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rPr>
        <w:id w:val="-346861918"/>
        <w:docPartObj>
          <w:docPartGallery w:val="Cover Pages"/>
          <w:docPartUnique/>
        </w:docPartObj>
      </w:sdtPr>
      <w:sdtEndPr/>
      <w:sdtContent>
        <w:p w14:paraId="3F306825" w14:textId="619701AF" w:rsidR="00EF0066" w:rsidRPr="009A3676" w:rsidRDefault="00EF0066" w:rsidP="000C798B">
          <w:pPr>
            <w:jc w:val="both"/>
            <w:rPr>
              <w:rFonts w:cs="Arial"/>
              <w:color w:val="000000" w:themeColor="text1"/>
            </w:rPr>
          </w:pPr>
        </w:p>
        <w:p w14:paraId="075E137F" w14:textId="68FE7275" w:rsidR="000C798B" w:rsidRPr="009A3676" w:rsidRDefault="000C798B" w:rsidP="003958FC">
          <w:pPr>
            <w:spacing w:line="240" w:lineRule="auto"/>
            <w:jc w:val="center"/>
            <w:rPr>
              <w:rFonts w:cs="Arial"/>
              <w:color w:val="000000" w:themeColor="text1"/>
            </w:rPr>
          </w:pPr>
          <w:r w:rsidRPr="009A3676">
            <w:rPr>
              <w:rFonts w:cs="Arial"/>
              <w:noProof/>
              <w:color w:val="000000" w:themeColor="text1"/>
            </w:rPr>
            <w:drawing>
              <wp:inline distT="0" distB="0" distL="0" distR="0" wp14:anchorId="19422B83" wp14:editId="668DCD00">
                <wp:extent cx="3314700" cy="1158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6320A8E7" w14:textId="76FC9928" w:rsidR="001616E9" w:rsidRPr="009A3676" w:rsidRDefault="001616E9" w:rsidP="003958FC">
          <w:pPr>
            <w:spacing w:line="240" w:lineRule="auto"/>
            <w:jc w:val="both"/>
            <w:rPr>
              <w:rFonts w:cs="Arial"/>
              <w:color w:val="000000" w:themeColor="text1"/>
            </w:rPr>
          </w:pPr>
        </w:p>
        <w:p w14:paraId="538C7B4E" w14:textId="16C68DD1" w:rsidR="001616E9" w:rsidRPr="00861007" w:rsidRDefault="001616E9" w:rsidP="003958FC">
          <w:pPr>
            <w:spacing w:line="240" w:lineRule="auto"/>
            <w:jc w:val="both"/>
            <w:rPr>
              <w:rFonts w:cs="Arial"/>
              <w:color w:val="000000" w:themeColor="text1"/>
              <w:szCs w:val="24"/>
            </w:rPr>
          </w:pPr>
        </w:p>
        <w:p w14:paraId="4F386803" w14:textId="77777777" w:rsidR="00112975" w:rsidRDefault="00112975" w:rsidP="003958FC">
          <w:pPr>
            <w:spacing w:line="240" w:lineRule="auto"/>
            <w:jc w:val="center"/>
            <w:rPr>
              <w:rFonts w:cs="Arial"/>
              <w:b/>
              <w:color w:val="000000" w:themeColor="text1"/>
              <w:szCs w:val="24"/>
            </w:rPr>
          </w:pPr>
        </w:p>
        <w:p w14:paraId="19314EF0" w14:textId="7F007293" w:rsidR="006F6ECF" w:rsidRPr="00D0712C" w:rsidRDefault="00D35918" w:rsidP="003958FC">
          <w:pPr>
            <w:spacing w:line="240" w:lineRule="auto"/>
            <w:jc w:val="center"/>
            <w:rPr>
              <w:rFonts w:cs="Arial"/>
              <w:b/>
              <w:color w:val="000000" w:themeColor="text1"/>
              <w:szCs w:val="24"/>
            </w:rPr>
          </w:pPr>
          <w:r w:rsidRPr="00861007">
            <w:rPr>
              <w:rFonts w:cs="Arial"/>
              <w:b/>
              <w:color w:val="000000" w:themeColor="text1"/>
              <w:szCs w:val="24"/>
            </w:rPr>
            <w:t xml:space="preserve"> </w:t>
          </w:r>
        </w:p>
        <w:p w14:paraId="50D3705D" w14:textId="033BC618" w:rsidR="00CD6FFD" w:rsidRDefault="00D0712C" w:rsidP="003958FC">
          <w:pPr>
            <w:spacing w:line="240" w:lineRule="auto"/>
            <w:jc w:val="center"/>
            <w:rPr>
              <w:rFonts w:cs="Arial"/>
              <w:b/>
              <w:bCs/>
              <w:color w:val="000000" w:themeColor="text1"/>
              <w:sz w:val="44"/>
              <w:szCs w:val="44"/>
            </w:rPr>
          </w:pPr>
          <w:r w:rsidRPr="00D0712C">
            <w:rPr>
              <w:rFonts w:cs="Arial"/>
              <w:b/>
              <w:bCs/>
              <w:color w:val="000000" w:themeColor="text1"/>
              <w:sz w:val="44"/>
              <w:szCs w:val="44"/>
            </w:rPr>
            <w:t xml:space="preserve">A Comparative Analysis of Sentiment Classification Algorithms Using the </w:t>
          </w:r>
          <w:r w:rsidR="00297590">
            <w:rPr>
              <w:rFonts w:cs="Arial"/>
              <w:b/>
              <w:bCs/>
              <w:color w:val="000000" w:themeColor="text1"/>
              <w:sz w:val="44"/>
              <w:szCs w:val="44"/>
            </w:rPr>
            <w:t>S</w:t>
          </w:r>
          <w:r w:rsidRPr="00D0712C">
            <w:rPr>
              <w:rFonts w:cs="Arial"/>
              <w:b/>
              <w:bCs/>
              <w:color w:val="000000" w:themeColor="text1"/>
              <w:sz w:val="44"/>
              <w:szCs w:val="44"/>
            </w:rPr>
            <w:t>entiment140 Dataset</w:t>
          </w:r>
        </w:p>
        <w:p w14:paraId="0F626BF6" w14:textId="38D63ABD" w:rsidR="00D0712C" w:rsidRDefault="00D0712C" w:rsidP="003958FC">
          <w:pPr>
            <w:spacing w:line="240" w:lineRule="auto"/>
            <w:jc w:val="center"/>
            <w:rPr>
              <w:rFonts w:cs="Arial"/>
              <w:b/>
              <w:bCs/>
              <w:color w:val="000000" w:themeColor="text1"/>
              <w:sz w:val="44"/>
              <w:szCs w:val="44"/>
            </w:rPr>
          </w:pPr>
        </w:p>
        <w:p w14:paraId="0D98246D" w14:textId="77777777" w:rsidR="00D0712C" w:rsidRPr="004205C0" w:rsidRDefault="00D0712C" w:rsidP="003958FC">
          <w:pPr>
            <w:spacing w:line="240" w:lineRule="auto"/>
            <w:jc w:val="center"/>
            <w:rPr>
              <w:rFonts w:cs="Arial"/>
              <w:b/>
              <w:bCs/>
              <w:color w:val="000000" w:themeColor="text1"/>
              <w:sz w:val="44"/>
              <w:szCs w:val="44"/>
            </w:rPr>
          </w:pPr>
        </w:p>
        <w:p w14:paraId="2912207E" w14:textId="76BC9E7A" w:rsidR="000C798B" w:rsidRPr="009A3676" w:rsidRDefault="000C798B" w:rsidP="003958FC">
          <w:pPr>
            <w:spacing w:line="240" w:lineRule="auto"/>
            <w:jc w:val="center"/>
            <w:rPr>
              <w:rFonts w:cs="Arial"/>
              <w:color w:val="000000" w:themeColor="text1"/>
              <w:sz w:val="40"/>
            </w:rPr>
          </w:pPr>
          <w:r w:rsidRPr="009A3676">
            <w:rPr>
              <w:rFonts w:cs="Arial"/>
              <w:color w:val="000000" w:themeColor="text1"/>
              <w:sz w:val="40"/>
            </w:rPr>
            <w:t>by</w:t>
          </w:r>
        </w:p>
        <w:p w14:paraId="37754F06" w14:textId="07B7B78A" w:rsidR="000C798B" w:rsidRPr="009A3676" w:rsidRDefault="00234FBC" w:rsidP="003958FC">
          <w:pPr>
            <w:spacing w:line="240" w:lineRule="auto"/>
            <w:jc w:val="center"/>
            <w:rPr>
              <w:rFonts w:cs="Arial"/>
              <w:color w:val="000000" w:themeColor="text1"/>
              <w:sz w:val="40"/>
            </w:rPr>
          </w:pPr>
          <w:r w:rsidRPr="009A3676">
            <w:rPr>
              <w:rFonts w:cs="Arial"/>
              <w:color w:val="000000" w:themeColor="text1"/>
              <w:sz w:val="40"/>
            </w:rPr>
            <w:t>Matthew Dene Lewington</w:t>
          </w:r>
        </w:p>
        <w:p w14:paraId="66EC2902" w14:textId="77777777" w:rsidR="000B3539" w:rsidRPr="009A3676" w:rsidRDefault="000B3539" w:rsidP="00D129FC">
          <w:pPr>
            <w:spacing w:line="240" w:lineRule="auto"/>
            <w:rPr>
              <w:rFonts w:cs="Arial"/>
              <w:color w:val="000000" w:themeColor="text1"/>
              <w:sz w:val="40"/>
            </w:rPr>
          </w:pPr>
        </w:p>
        <w:p w14:paraId="4E00C55A" w14:textId="77777777" w:rsidR="001616E9" w:rsidRPr="009A3676" w:rsidRDefault="001616E9" w:rsidP="003958FC">
          <w:pPr>
            <w:spacing w:line="240" w:lineRule="auto"/>
            <w:jc w:val="center"/>
            <w:rPr>
              <w:rFonts w:cs="Arial"/>
              <w:color w:val="000000" w:themeColor="text1"/>
              <w:sz w:val="40"/>
            </w:rPr>
          </w:pPr>
        </w:p>
        <w:p w14:paraId="1289E684" w14:textId="7CD14899" w:rsidR="000C798B" w:rsidRPr="009A3676" w:rsidRDefault="000C798B" w:rsidP="003958FC">
          <w:pPr>
            <w:spacing w:line="240" w:lineRule="auto"/>
            <w:jc w:val="center"/>
            <w:rPr>
              <w:rFonts w:cs="Arial"/>
              <w:color w:val="000000" w:themeColor="text1"/>
              <w:sz w:val="40"/>
            </w:rPr>
          </w:pPr>
          <w:r w:rsidRPr="009A3676">
            <w:rPr>
              <w:rFonts w:cs="Arial"/>
              <w:color w:val="000000" w:themeColor="text1"/>
              <w:sz w:val="40"/>
            </w:rPr>
            <w:t xml:space="preserve">Supervisor: </w:t>
          </w:r>
          <w:r w:rsidR="0044002B" w:rsidRPr="009A3676">
            <w:rPr>
              <w:rFonts w:cs="Arial"/>
              <w:color w:val="000000" w:themeColor="text1"/>
              <w:sz w:val="40"/>
            </w:rPr>
            <w:t>Dr Nik Whitehead</w:t>
          </w:r>
        </w:p>
        <w:p w14:paraId="3F92EEE2" w14:textId="1F8C3457" w:rsidR="000C798B" w:rsidRDefault="000C798B" w:rsidP="003958FC">
          <w:pPr>
            <w:spacing w:line="240" w:lineRule="auto"/>
            <w:jc w:val="center"/>
            <w:rPr>
              <w:rFonts w:cs="Arial"/>
              <w:color w:val="000000" w:themeColor="text1"/>
              <w:sz w:val="40"/>
            </w:rPr>
          </w:pPr>
        </w:p>
        <w:p w14:paraId="60C0C20C" w14:textId="77777777" w:rsidR="00343891" w:rsidRPr="009A3676" w:rsidRDefault="00343891" w:rsidP="003958FC">
          <w:pPr>
            <w:spacing w:line="240" w:lineRule="auto"/>
            <w:jc w:val="center"/>
            <w:rPr>
              <w:rFonts w:cs="Arial"/>
              <w:color w:val="000000" w:themeColor="text1"/>
              <w:sz w:val="40"/>
            </w:rPr>
          </w:pPr>
        </w:p>
        <w:p w14:paraId="17879D8D" w14:textId="77777777" w:rsidR="001616E9" w:rsidRPr="009A3676" w:rsidRDefault="001616E9" w:rsidP="00636D82">
          <w:pPr>
            <w:spacing w:line="240" w:lineRule="auto"/>
            <w:rPr>
              <w:rFonts w:cs="Arial"/>
              <w:color w:val="000000" w:themeColor="text1"/>
              <w:sz w:val="40"/>
            </w:rPr>
          </w:pPr>
        </w:p>
        <w:p w14:paraId="5FAB70A1" w14:textId="30BC6E44" w:rsidR="000C798B" w:rsidRDefault="000C798B" w:rsidP="003958FC">
          <w:pPr>
            <w:spacing w:line="240" w:lineRule="auto"/>
            <w:jc w:val="center"/>
            <w:rPr>
              <w:rFonts w:cs="Arial"/>
              <w:color w:val="000000" w:themeColor="text1"/>
              <w:sz w:val="40"/>
            </w:rPr>
          </w:pPr>
        </w:p>
        <w:p w14:paraId="0A900FC9" w14:textId="77777777" w:rsidR="002569B9" w:rsidRPr="009A3676" w:rsidRDefault="002569B9" w:rsidP="003958FC">
          <w:pPr>
            <w:spacing w:line="240" w:lineRule="auto"/>
            <w:jc w:val="center"/>
            <w:rPr>
              <w:rFonts w:cs="Arial"/>
              <w:color w:val="000000" w:themeColor="text1"/>
              <w:sz w:val="40"/>
            </w:rPr>
          </w:pPr>
        </w:p>
        <w:p w14:paraId="26B278A2" w14:textId="048D7CB4" w:rsidR="000C798B" w:rsidRPr="009A3676" w:rsidRDefault="000C798B" w:rsidP="003958FC">
          <w:pPr>
            <w:spacing w:line="240" w:lineRule="auto"/>
            <w:jc w:val="center"/>
            <w:rPr>
              <w:rFonts w:cs="Arial"/>
              <w:color w:val="000000" w:themeColor="text1"/>
              <w:sz w:val="40"/>
            </w:rPr>
          </w:pPr>
          <w:r w:rsidRPr="009A3676">
            <w:rPr>
              <w:rFonts w:cs="Arial"/>
              <w:color w:val="000000" w:themeColor="text1"/>
              <w:sz w:val="40"/>
            </w:rPr>
            <w:t xml:space="preserve">Project submitted as part of the requirements for the award of </w:t>
          </w:r>
          <w:r w:rsidR="003F1884">
            <w:rPr>
              <w:rFonts w:cs="Arial"/>
              <w:color w:val="000000" w:themeColor="text1"/>
              <w:sz w:val="40"/>
            </w:rPr>
            <w:t>MSc Data Science and Analytics</w:t>
          </w:r>
        </w:p>
        <w:p w14:paraId="27CAB8FE" w14:textId="77777777" w:rsidR="000C798B" w:rsidRPr="009A3676" w:rsidRDefault="000C798B" w:rsidP="003958FC">
          <w:pPr>
            <w:spacing w:line="240" w:lineRule="auto"/>
            <w:jc w:val="center"/>
            <w:rPr>
              <w:rFonts w:cs="Arial"/>
              <w:color w:val="000000" w:themeColor="text1"/>
              <w:sz w:val="40"/>
            </w:rPr>
          </w:pPr>
        </w:p>
        <w:p w14:paraId="2727AF75" w14:textId="65A86D70" w:rsidR="000C798B" w:rsidRDefault="000C798B" w:rsidP="003958FC">
          <w:pPr>
            <w:spacing w:line="240" w:lineRule="auto"/>
            <w:jc w:val="center"/>
            <w:rPr>
              <w:rFonts w:cs="Arial"/>
              <w:color w:val="000000" w:themeColor="text1"/>
              <w:sz w:val="40"/>
            </w:rPr>
          </w:pPr>
        </w:p>
        <w:p w14:paraId="0BACF023" w14:textId="154966AF" w:rsidR="002569B9" w:rsidRDefault="002569B9" w:rsidP="003958FC">
          <w:pPr>
            <w:spacing w:line="240" w:lineRule="auto"/>
            <w:jc w:val="center"/>
            <w:rPr>
              <w:rFonts w:cs="Arial"/>
              <w:color w:val="000000" w:themeColor="text1"/>
              <w:sz w:val="40"/>
            </w:rPr>
          </w:pPr>
        </w:p>
        <w:p w14:paraId="3BF4F774" w14:textId="77777777" w:rsidR="00297D52" w:rsidRPr="009A3676" w:rsidRDefault="00297D52" w:rsidP="003958FC">
          <w:pPr>
            <w:spacing w:line="240" w:lineRule="auto"/>
            <w:jc w:val="center"/>
            <w:rPr>
              <w:rFonts w:cs="Arial"/>
              <w:color w:val="000000" w:themeColor="text1"/>
              <w:sz w:val="40"/>
            </w:rPr>
          </w:pPr>
        </w:p>
        <w:p w14:paraId="6982A240" w14:textId="77777777" w:rsidR="00636D82" w:rsidRPr="009A3676" w:rsidRDefault="00636D82" w:rsidP="003958FC">
          <w:pPr>
            <w:spacing w:line="240" w:lineRule="auto"/>
            <w:jc w:val="center"/>
            <w:rPr>
              <w:rFonts w:cs="Arial"/>
              <w:color w:val="000000" w:themeColor="text1"/>
              <w:sz w:val="40"/>
            </w:rPr>
          </w:pPr>
        </w:p>
        <w:p w14:paraId="3882E469" w14:textId="33873BDA" w:rsidR="000C798B" w:rsidRPr="009A3676" w:rsidRDefault="00D0712C" w:rsidP="003958FC">
          <w:pPr>
            <w:spacing w:line="240" w:lineRule="auto"/>
            <w:jc w:val="center"/>
            <w:rPr>
              <w:rFonts w:cs="Arial"/>
              <w:color w:val="000000" w:themeColor="text1"/>
              <w:sz w:val="40"/>
            </w:rPr>
          </w:pPr>
          <w:r>
            <w:rPr>
              <w:rFonts w:cs="Arial"/>
              <w:color w:val="000000" w:themeColor="text1"/>
              <w:sz w:val="40"/>
            </w:rPr>
            <w:t>November</w:t>
          </w:r>
          <w:r w:rsidR="00E26C7D">
            <w:rPr>
              <w:rFonts w:cs="Arial"/>
              <w:color w:val="000000" w:themeColor="text1"/>
              <w:sz w:val="40"/>
            </w:rPr>
            <w:t xml:space="preserve"> 12, </w:t>
          </w:r>
          <w:r w:rsidR="000C798B" w:rsidRPr="009A3676">
            <w:rPr>
              <w:rFonts w:cs="Arial"/>
              <w:color w:val="000000" w:themeColor="text1"/>
              <w:sz w:val="40"/>
            </w:rPr>
            <w:t>20</w:t>
          </w:r>
          <w:r w:rsidR="00275AF8" w:rsidRPr="009A3676">
            <w:rPr>
              <w:rFonts w:cs="Arial"/>
              <w:color w:val="000000" w:themeColor="text1"/>
              <w:sz w:val="40"/>
            </w:rPr>
            <w:t>2</w:t>
          </w:r>
          <w:r w:rsidR="003F1884">
            <w:rPr>
              <w:rFonts w:cs="Arial"/>
              <w:color w:val="000000" w:themeColor="text1"/>
              <w:sz w:val="40"/>
            </w:rPr>
            <w:t>1</w:t>
          </w:r>
        </w:p>
        <w:p w14:paraId="10815FDF" w14:textId="2EA5AC5E" w:rsidR="00BF36B3" w:rsidRDefault="00BF36B3">
          <w:pPr>
            <w:spacing w:after="160" w:line="259" w:lineRule="auto"/>
            <w:rPr>
              <w:rFonts w:cs="Arial"/>
            </w:rPr>
          </w:pPr>
          <w:r>
            <w:rPr>
              <w:rFonts w:cs="Arial"/>
            </w:rPr>
            <w:lastRenderedPageBreak/>
            <w:br w:type="page"/>
          </w:r>
        </w:p>
        <w:p w14:paraId="3D5047C3" w14:textId="26096867" w:rsidR="00DD531A" w:rsidRPr="009A3676" w:rsidRDefault="00DD531A" w:rsidP="00301090">
          <w:pPr>
            <w:rPr>
              <w:rFonts w:cs="Arial"/>
            </w:rPr>
            <w:sectPr w:rsidR="00DD531A" w:rsidRPr="009A3676" w:rsidSect="00B7484C">
              <w:footerReference w:type="default" r:id="rId13"/>
              <w:pgSz w:w="11907" w:h="16840" w:code="9"/>
              <w:pgMar w:top="1134" w:right="1418" w:bottom="851" w:left="1985" w:header="709" w:footer="1021" w:gutter="0"/>
              <w:pgNumType w:fmt="lowerRoman" w:start="0"/>
              <w:cols w:space="708"/>
              <w:titlePg/>
              <w:docGrid w:linePitch="360"/>
            </w:sectPr>
          </w:pPr>
        </w:p>
        <w:p w14:paraId="589EB0B4" w14:textId="77E8278E" w:rsidR="001B15C3" w:rsidRPr="009A3676" w:rsidRDefault="001B15C3" w:rsidP="001B15C3">
          <w:pPr>
            <w:jc w:val="both"/>
            <w:rPr>
              <w:rFonts w:cs="Arial"/>
              <w:b/>
              <w:color w:val="000000" w:themeColor="text1"/>
              <w:sz w:val="28"/>
            </w:rPr>
          </w:pPr>
          <w:r w:rsidRPr="009A3676">
            <w:rPr>
              <w:rFonts w:cs="Arial"/>
              <w:b/>
              <w:color w:val="000000" w:themeColor="text1"/>
              <w:sz w:val="28"/>
            </w:rPr>
            <w:lastRenderedPageBreak/>
            <w:t xml:space="preserve">DECLARATION </w:t>
          </w:r>
        </w:p>
        <w:p w14:paraId="7E2306F5" w14:textId="77777777" w:rsidR="001B15C3" w:rsidRPr="009A3676" w:rsidRDefault="001B15C3" w:rsidP="001B15C3">
          <w:pPr>
            <w:jc w:val="both"/>
            <w:rPr>
              <w:rFonts w:cs="Arial"/>
              <w:color w:val="000000" w:themeColor="text1"/>
            </w:rPr>
          </w:pPr>
          <w:r w:rsidRPr="009A3676">
            <w:rPr>
              <w:rFonts w:cs="Arial"/>
              <w:b/>
              <w:bCs/>
              <w:color w:val="000000" w:themeColor="text1"/>
            </w:rPr>
            <w:t xml:space="preserve"> </w:t>
          </w:r>
        </w:p>
        <w:p w14:paraId="20CEE582" w14:textId="3A6CE141" w:rsidR="001B15C3" w:rsidRPr="009A3676" w:rsidRDefault="001B15C3" w:rsidP="001B15C3">
          <w:pPr>
            <w:jc w:val="both"/>
            <w:rPr>
              <w:rFonts w:cs="Arial"/>
              <w:color w:val="000000" w:themeColor="text1"/>
            </w:rPr>
          </w:pPr>
          <w:r w:rsidRPr="009A3676">
            <w:rPr>
              <w:rFonts w:cs="Arial"/>
              <w:color w:val="000000" w:themeColor="text1"/>
            </w:rPr>
            <w:t xml:space="preserve">I, Matthew Dene Lewington declare that I am the sole author of this Project; that all references cited have been consulted; that I have conducted all work of which this is a record, and that the finished work lies within the prescribed word limits. </w:t>
          </w:r>
        </w:p>
        <w:p w14:paraId="3C47737C" w14:textId="77777777" w:rsidR="001B15C3" w:rsidRPr="009A3676" w:rsidRDefault="001B15C3" w:rsidP="001B15C3">
          <w:pPr>
            <w:jc w:val="both"/>
            <w:rPr>
              <w:rFonts w:cs="Arial"/>
              <w:color w:val="000000" w:themeColor="text1"/>
            </w:rPr>
          </w:pPr>
          <w:r w:rsidRPr="009A3676">
            <w:rPr>
              <w:rFonts w:cs="Arial"/>
              <w:color w:val="000000" w:themeColor="text1"/>
            </w:rPr>
            <w:t xml:space="preserve"> </w:t>
          </w:r>
        </w:p>
        <w:p w14:paraId="1C262BEC" w14:textId="77777777" w:rsidR="001B15C3" w:rsidRPr="009A3676" w:rsidRDefault="001B15C3" w:rsidP="001B15C3">
          <w:pPr>
            <w:jc w:val="both"/>
            <w:rPr>
              <w:rFonts w:cs="Arial"/>
              <w:color w:val="000000" w:themeColor="text1"/>
            </w:rPr>
          </w:pPr>
          <w:r w:rsidRPr="009A3676">
            <w:rPr>
              <w:rFonts w:cs="Arial"/>
              <w:color w:val="000000" w:themeColor="text1"/>
            </w:rPr>
            <w:t xml:space="preserve"> </w:t>
          </w:r>
        </w:p>
        <w:p w14:paraId="7F6FC855" w14:textId="77777777" w:rsidR="001B15C3" w:rsidRPr="009A3676" w:rsidRDefault="001B15C3" w:rsidP="001B15C3">
          <w:pPr>
            <w:jc w:val="both"/>
            <w:rPr>
              <w:rFonts w:cs="Arial"/>
              <w:color w:val="000000" w:themeColor="text1"/>
            </w:rPr>
          </w:pPr>
          <w:r w:rsidRPr="009A3676">
            <w:rPr>
              <w:rFonts w:cs="Arial"/>
              <w:color w:val="000000" w:themeColor="text1"/>
            </w:rPr>
            <w:t xml:space="preserve">This work has not previously been accepted as part of any other degree submission. </w:t>
          </w:r>
        </w:p>
        <w:p w14:paraId="7E656FA5" w14:textId="77777777" w:rsidR="001B15C3" w:rsidRPr="009A3676" w:rsidRDefault="001B15C3" w:rsidP="001B15C3">
          <w:pPr>
            <w:jc w:val="both"/>
            <w:rPr>
              <w:rFonts w:cs="Arial"/>
              <w:color w:val="000000" w:themeColor="text1"/>
            </w:rPr>
          </w:pPr>
          <w:r w:rsidRPr="009A3676">
            <w:rPr>
              <w:rFonts w:cs="Arial"/>
              <w:color w:val="000000" w:themeColor="text1"/>
            </w:rPr>
            <w:t xml:space="preserve"> </w:t>
          </w:r>
        </w:p>
        <w:p w14:paraId="1478F612" w14:textId="77777777" w:rsidR="001B15C3" w:rsidRPr="009A3676" w:rsidRDefault="001B15C3" w:rsidP="001B15C3">
          <w:pPr>
            <w:jc w:val="both"/>
            <w:rPr>
              <w:rFonts w:cs="Arial"/>
              <w:color w:val="000000" w:themeColor="text1"/>
            </w:rPr>
          </w:pPr>
          <w:r w:rsidRPr="009A3676">
            <w:rPr>
              <w:rFonts w:cs="Arial"/>
              <w:color w:val="000000" w:themeColor="text1"/>
            </w:rPr>
            <w:t xml:space="preserve"> </w:t>
          </w:r>
        </w:p>
        <w:p w14:paraId="7F84BE04" w14:textId="77777777" w:rsidR="001B15C3" w:rsidRPr="009A3676" w:rsidRDefault="001B15C3" w:rsidP="001B15C3">
          <w:pPr>
            <w:ind w:left="1440"/>
            <w:jc w:val="both"/>
            <w:rPr>
              <w:rFonts w:cs="Arial"/>
              <w:color w:val="000000" w:themeColor="text1"/>
            </w:rPr>
          </w:pPr>
        </w:p>
        <w:p w14:paraId="227AA979" w14:textId="77777777" w:rsidR="001B15C3" w:rsidRPr="009A3676" w:rsidRDefault="001B15C3" w:rsidP="001B15C3">
          <w:pPr>
            <w:ind w:left="1440"/>
            <w:jc w:val="both"/>
            <w:rPr>
              <w:rFonts w:cs="Arial"/>
              <w:color w:val="000000" w:themeColor="text1"/>
            </w:rPr>
          </w:pPr>
          <w:r w:rsidRPr="009A3676">
            <w:rPr>
              <w:rFonts w:cs="Arial"/>
              <w:b/>
              <w:bCs/>
              <w:i/>
              <w:iCs/>
              <w:color w:val="000000" w:themeColor="text1"/>
            </w:rPr>
            <w:t xml:space="preserve"> </w:t>
          </w:r>
        </w:p>
        <w:p w14:paraId="56C450E9" w14:textId="77777777" w:rsidR="001B15C3" w:rsidRPr="009A3676" w:rsidRDefault="001B15C3" w:rsidP="001B15C3">
          <w:pPr>
            <w:autoSpaceDE w:val="0"/>
            <w:autoSpaceDN w:val="0"/>
            <w:adjustRightInd w:val="0"/>
            <w:ind w:left="1440"/>
            <w:jc w:val="both"/>
            <w:rPr>
              <w:rFonts w:cs="Arial"/>
              <w:b/>
              <w:bCs/>
              <w:i/>
              <w:iCs/>
              <w:color w:val="000000" w:themeColor="text1"/>
            </w:rPr>
          </w:pPr>
        </w:p>
        <w:p w14:paraId="0A862DFB" w14:textId="77777777" w:rsidR="001B15C3" w:rsidRPr="009A3676" w:rsidRDefault="001B15C3">
          <w:pPr>
            <w:spacing w:after="160" w:line="259" w:lineRule="auto"/>
            <w:rPr>
              <w:rFonts w:cs="Arial"/>
              <w:sz w:val="28"/>
              <w:szCs w:val="28"/>
            </w:rPr>
          </w:pPr>
          <w:r w:rsidRPr="009A3676">
            <w:rPr>
              <w:rFonts w:cs="Arial"/>
              <w:sz w:val="28"/>
              <w:szCs w:val="28"/>
            </w:rPr>
            <w:br w:type="page"/>
          </w:r>
        </w:p>
        <w:p w14:paraId="5B70892F" w14:textId="77777777" w:rsidR="001B15C3" w:rsidRPr="009A3676" w:rsidRDefault="001B15C3" w:rsidP="001B15C3">
          <w:pPr>
            <w:jc w:val="both"/>
            <w:rPr>
              <w:rFonts w:cs="Arial"/>
              <w:color w:val="000000" w:themeColor="text1"/>
              <w:sz w:val="28"/>
            </w:rPr>
          </w:pPr>
          <w:r w:rsidRPr="009A3676">
            <w:rPr>
              <w:rFonts w:cs="Arial"/>
              <w:b/>
              <w:bCs/>
              <w:color w:val="000000" w:themeColor="text1"/>
              <w:sz w:val="28"/>
            </w:rPr>
            <w:lastRenderedPageBreak/>
            <w:t>FORM OF CONSENT</w:t>
          </w:r>
          <w:r w:rsidRPr="009A3676">
            <w:rPr>
              <w:rFonts w:cs="Arial"/>
              <w:b/>
              <w:bCs/>
              <w:i/>
              <w:iCs/>
              <w:color w:val="000000" w:themeColor="text1"/>
              <w:sz w:val="28"/>
            </w:rPr>
            <w:t xml:space="preserve"> </w:t>
          </w:r>
        </w:p>
        <w:p w14:paraId="0D11F41B" w14:textId="77777777" w:rsidR="001B15C3" w:rsidRPr="009A3676" w:rsidRDefault="001B15C3" w:rsidP="001B15C3">
          <w:pPr>
            <w:autoSpaceDE w:val="0"/>
            <w:autoSpaceDN w:val="0"/>
            <w:adjustRightInd w:val="0"/>
            <w:ind w:left="1440"/>
            <w:jc w:val="both"/>
            <w:rPr>
              <w:rFonts w:cs="Arial"/>
              <w:b/>
              <w:bCs/>
              <w:i/>
              <w:iCs/>
              <w:color w:val="000000" w:themeColor="text1"/>
            </w:rPr>
          </w:pPr>
        </w:p>
        <w:p w14:paraId="51221871" w14:textId="7B680646" w:rsidR="000817CF" w:rsidRPr="009A3676" w:rsidRDefault="001B15C3" w:rsidP="001B15C3">
          <w:pPr>
            <w:spacing w:after="40"/>
            <w:jc w:val="both"/>
            <w:rPr>
              <w:rFonts w:cs="Arial"/>
              <w:color w:val="000000" w:themeColor="text1"/>
            </w:rPr>
          </w:pPr>
          <w:r w:rsidRPr="009A3676">
            <w:rPr>
              <w:rFonts w:cs="Arial"/>
              <w:color w:val="000000" w:themeColor="text1"/>
            </w:rPr>
            <w:t>I</w:t>
          </w:r>
          <w:r w:rsidR="00F74964" w:rsidRPr="009A3676">
            <w:rPr>
              <w:rFonts w:cs="Arial"/>
              <w:color w:val="000000" w:themeColor="text1"/>
            </w:rPr>
            <w:t>, Matthew Dene Lewington</w:t>
          </w:r>
          <w:r w:rsidR="00F74964" w:rsidRPr="009A3676">
            <w:rPr>
              <w:rFonts w:cs="Arial"/>
              <w:b/>
              <w:bCs/>
              <w:color w:val="000000" w:themeColor="text1"/>
            </w:rPr>
            <w:t xml:space="preserve"> </w:t>
          </w:r>
          <w:r w:rsidRPr="009A3676">
            <w:rPr>
              <w:rFonts w:cs="Arial"/>
              <w:color w:val="000000" w:themeColor="text1"/>
            </w:rPr>
            <w:t>hereby consent that my Project, submitted in candidature for the</w:t>
          </w:r>
          <w:r w:rsidR="000A03E4" w:rsidRPr="009A3676">
            <w:rPr>
              <w:rFonts w:cs="Arial"/>
              <w:color w:val="000000" w:themeColor="text1"/>
            </w:rPr>
            <w:t xml:space="preserve"> </w:t>
          </w:r>
          <w:r w:rsidR="0090699B">
            <w:rPr>
              <w:rFonts w:cs="Arial"/>
              <w:color w:val="000000" w:themeColor="text1"/>
            </w:rPr>
            <w:t>M.Sc. Data Science and Analytics</w:t>
          </w:r>
          <w:r w:rsidR="000A03E4" w:rsidRPr="009A3676">
            <w:rPr>
              <w:rFonts w:cs="Arial"/>
              <w:color w:val="000000" w:themeColor="text1"/>
            </w:rPr>
            <w:t xml:space="preserve"> </w:t>
          </w:r>
          <w:r w:rsidRPr="009A3676">
            <w:rPr>
              <w:rFonts w:cs="Arial"/>
              <w:color w:val="000000" w:themeColor="text1"/>
            </w:rPr>
            <w:t>degree, if successful, may be made available for inter-library loan or photocopying (subject to the law of copyright), and that the title and abstract may be made available to outside organisations.</w:t>
          </w:r>
        </w:p>
        <w:p w14:paraId="28E5743A" w14:textId="77777777" w:rsidR="000817CF" w:rsidRPr="009A3676" w:rsidRDefault="000817CF" w:rsidP="001B15C3">
          <w:pPr>
            <w:spacing w:after="40"/>
            <w:jc w:val="both"/>
            <w:rPr>
              <w:rFonts w:cs="Arial"/>
              <w:color w:val="000000" w:themeColor="text1"/>
            </w:rPr>
          </w:pPr>
        </w:p>
        <w:p w14:paraId="2E31ED08" w14:textId="77777777" w:rsidR="000817CF" w:rsidRPr="009A3676" w:rsidRDefault="000817CF">
          <w:pPr>
            <w:spacing w:after="160" w:line="259" w:lineRule="auto"/>
            <w:rPr>
              <w:rFonts w:cs="Arial"/>
              <w:color w:val="000000" w:themeColor="text1"/>
            </w:rPr>
          </w:pPr>
          <w:r w:rsidRPr="009A3676">
            <w:rPr>
              <w:rFonts w:cs="Arial"/>
              <w:color w:val="000000" w:themeColor="text1"/>
            </w:rPr>
            <w:br w:type="page"/>
          </w:r>
        </w:p>
        <w:p w14:paraId="185EAF08" w14:textId="4F9BCC12" w:rsidR="005C5CB2" w:rsidRPr="009A3676" w:rsidRDefault="005C5CB2" w:rsidP="005C5CB2">
          <w:pPr>
            <w:jc w:val="both"/>
            <w:rPr>
              <w:rFonts w:cs="Arial"/>
              <w:color w:val="000000" w:themeColor="text1"/>
              <w:sz w:val="28"/>
            </w:rPr>
          </w:pPr>
          <w:r w:rsidRPr="009A3676">
            <w:rPr>
              <w:rFonts w:cs="Arial"/>
              <w:b/>
              <w:bCs/>
              <w:color w:val="000000" w:themeColor="text1"/>
              <w:sz w:val="28"/>
            </w:rPr>
            <w:lastRenderedPageBreak/>
            <w:t>ABSTRACT</w:t>
          </w:r>
          <w:r w:rsidRPr="009A3676">
            <w:rPr>
              <w:rFonts w:cs="Arial"/>
              <w:b/>
              <w:bCs/>
              <w:i/>
              <w:iCs/>
              <w:color w:val="000000" w:themeColor="text1"/>
              <w:sz w:val="28"/>
            </w:rPr>
            <w:t xml:space="preserve"> </w:t>
          </w:r>
        </w:p>
        <w:p w14:paraId="539300AC" w14:textId="64216EF9" w:rsidR="001B15C3" w:rsidRPr="009A3676" w:rsidRDefault="004C26D4" w:rsidP="004C26D4">
          <w:r>
            <w:t xml:space="preserve">Machine learning, part of the natural language processing family, can be applied to </w:t>
          </w:r>
          <w:r w:rsidR="0041531A">
            <w:t xml:space="preserve">dozens of tasks and specialised areas, with sentiment analysis being one </w:t>
          </w:r>
          <w:r w:rsidR="00C72569">
            <w:t>sector.</w:t>
          </w:r>
          <w:r w:rsidR="009C44C9">
            <w:t xml:space="preserve"> Several pre-existing classification algorithms are </w:t>
          </w:r>
          <w:r w:rsidR="000064AD">
            <w:t xml:space="preserve">tuned, </w:t>
          </w:r>
          <w:r w:rsidR="009C44C9">
            <w:t>trained</w:t>
          </w:r>
          <w:r w:rsidR="000064AD">
            <w:t>,</w:t>
          </w:r>
          <w:r w:rsidR="002302F4">
            <w:t xml:space="preserve"> and tested</w:t>
          </w:r>
          <w:r w:rsidR="000064AD">
            <w:t xml:space="preserve"> </w:t>
          </w:r>
          <w:r w:rsidR="002302F4">
            <w:t xml:space="preserve">on the Sentiment140 dataset to </w:t>
          </w:r>
          <w:r w:rsidR="00CC434D">
            <w:t>distinguish between positive and negative sentiment</w:t>
          </w:r>
          <w:r w:rsidR="00B83EDF">
            <w:t>.</w:t>
          </w:r>
          <w:r w:rsidR="00CC434D">
            <w:t xml:space="preserve"> </w:t>
          </w:r>
          <w:r w:rsidR="00B83EDF">
            <w:t>V</w:t>
          </w:r>
          <w:r w:rsidR="00CC434D">
            <w:t xml:space="preserve">arious evaluation techniques are applied to the </w:t>
          </w:r>
          <w:r w:rsidR="00683751">
            <w:t>performance metrics</w:t>
          </w:r>
          <w:r w:rsidR="00B83EDF">
            <w:t xml:space="preserve"> which are generated </w:t>
          </w:r>
          <w:r w:rsidR="00DE018B">
            <w:t xml:space="preserve">and extracted </w:t>
          </w:r>
          <w:r w:rsidR="00B83EDF">
            <w:t xml:space="preserve">from the classification </w:t>
          </w:r>
          <w:r w:rsidR="00DE018B">
            <w:t xml:space="preserve">algorithms, and </w:t>
          </w:r>
          <w:r w:rsidR="00683751">
            <w:t>a comparison of the performance metrics determine</w:t>
          </w:r>
          <w:r w:rsidR="008B3B5B">
            <w:t>s</w:t>
          </w:r>
          <w:r w:rsidR="00683751">
            <w:t xml:space="preserve"> </w:t>
          </w:r>
          <w:r w:rsidR="00D37A54">
            <w:t>that the logistic regression</w:t>
          </w:r>
          <w:r w:rsidR="00683751">
            <w:t xml:space="preserve"> </w:t>
          </w:r>
          <w:r w:rsidR="00D37A54">
            <w:t>classifier</w:t>
          </w:r>
          <w:r w:rsidR="00683751">
            <w:t xml:space="preserve"> </w:t>
          </w:r>
          <w:r w:rsidR="00015B45">
            <w:t>is the best for performing sentiment analysis on the Sentiment140 dataset</w:t>
          </w:r>
          <w:r w:rsidR="00D37A54">
            <w:t>, closely followed by the naïve Bayes classifier</w:t>
          </w:r>
          <w:r w:rsidR="005C56C7">
            <w:t>.</w:t>
          </w:r>
          <w:r w:rsidR="001B15C3" w:rsidRPr="009A3676">
            <w:br w:type="page"/>
          </w:r>
        </w:p>
        <w:sdt>
          <w:sdtPr>
            <w:rPr>
              <w:rFonts w:ascii="Arial" w:eastAsia="Times New Roman" w:hAnsi="Arial" w:cs="Arial"/>
              <w:color w:val="auto"/>
              <w:sz w:val="28"/>
              <w:szCs w:val="28"/>
              <w:lang w:val="en-GB" w:eastAsia="en-GB"/>
            </w:rPr>
            <w:id w:val="638382681"/>
            <w:docPartObj>
              <w:docPartGallery w:val="Table of Contents"/>
              <w:docPartUnique/>
            </w:docPartObj>
          </w:sdtPr>
          <w:sdtEndPr>
            <w:rPr>
              <w:b/>
              <w:bCs/>
              <w:noProof/>
              <w:sz w:val="24"/>
              <w:szCs w:val="20"/>
            </w:rPr>
          </w:sdtEndPr>
          <w:sdtContent>
            <w:p w14:paraId="037F6ABD" w14:textId="2CE7CC3D" w:rsidR="009576BE" w:rsidRPr="0099481F" w:rsidRDefault="00DB0753">
              <w:pPr>
                <w:pStyle w:val="TOCHeading"/>
                <w:rPr>
                  <w:rFonts w:ascii="Arial" w:hAnsi="Arial" w:cs="Arial"/>
                  <w:b/>
                  <w:bCs/>
                  <w:color w:val="auto"/>
                </w:rPr>
              </w:pPr>
              <w:r w:rsidRPr="0099481F">
                <w:rPr>
                  <w:rFonts w:ascii="Arial" w:hAnsi="Arial" w:cs="Arial"/>
                  <w:b/>
                  <w:bCs/>
                  <w:color w:val="auto"/>
                </w:rPr>
                <w:t>Table of C</w:t>
              </w:r>
              <w:r w:rsidR="009576BE" w:rsidRPr="0099481F">
                <w:rPr>
                  <w:rFonts w:ascii="Arial" w:hAnsi="Arial" w:cs="Arial"/>
                  <w:b/>
                  <w:bCs/>
                  <w:color w:val="auto"/>
                </w:rPr>
                <w:t>ontents</w:t>
              </w:r>
            </w:p>
            <w:p w14:paraId="106BDF83" w14:textId="0A583D06" w:rsidR="0092390B" w:rsidRDefault="009576BE">
              <w:pPr>
                <w:pStyle w:val="TOC1"/>
                <w:tabs>
                  <w:tab w:val="right" w:leader="dot" w:pos="8494"/>
                </w:tabs>
                <w:rPr>
                  <w:rFonts w:asciiTheme="minorHAnsi" w:eastAsiaTheme="minorEastAsia" w:hAnsiTheme="minorHAnsi" w:cstheme="minorBidi"/>
                  <w:noProof/>
                  <w:sz w:val="22"/>
                  <w:szCs w:val="22"/>
                </w:rPr>
              </w:pPr>
              <w:r w:rsidRPr="009A3676">
                <w:rPr>
                  <w:rFonts w:cs="Arial"/>
                </w:rPr>
                <w:fldChar w:fldCharType="begin"/>
              </w:r>
              <w:r w:rsidRPr="009A3676">
                <w:rPr>
                  <w:rFonts w:cs="Arial"/>
                </w:rPr>
                <w:instrText xml:space="preserve"> TOC \o "1-3" \h \z \u </w:instrText>
              </w:r>
              <w:r w:rsidRPr="009A3676">
                <w:rPr>
                  <w:rFonts w:cs="Arial"/>
                </w:rPr>
                <w:fldChar w:fldCharType="separate"/>
              </w:r>
              <w:hyperlink w:anchor="_Toc87546718" w:history="1">
                <w:r w:rsidR="0092390B" w:rsidRPr="00A149A3">
                  <w:rPr>
                    <w:rStyle w:val="Hyperlink"/>
                    <w:noProof/>
                  </w:rPr>
                  <w:t>Table of Figures</w:t>
                </w:r>
                <w:r w:rsidR="0092390B">
                  <w:rPr>
                    <w:noProof/>
                    <w:webHidden/>
                  </w:rPr>
                  <w:tab/>
                </w:r>
                <w:r w:rsidR="0092390B">
                  <w:rPr>
                    <w:noProof/>
                    <w:webHidden/>
                  </w:rPr>
                  <w:fldChar w:fldCharType="begin"/>
                </w:r>
                <w:r w:rsidR="0092390B">
                  <w:rPr>
                    <w:noProof/>
                    <w:webHidden/>
                  </w:rPr>
                  <w:instrText xml:space="preserve"> PAGEREF _Toc87546718 \h </w:instrText>
                </w:r>
                <w:r w:rsidR="0092390B">
                  <w:rPr>
                    <w:noProof/>
                    <w:webHidden/>
                  </w:rPr>
                </w:r>
                <w:r w:rsidR="0092390B">
                  <w:rPr>
                    <w:noProof/>
                    <w:webHidden/>
                  </w:rPr>
                  <w:fldChar w:fldCharType="separate"/>
                </w:r>
                <w:r w:rsidR="0092390B">
                  <w:rPr>
                    <w:noProof/>
                    <w:webHidden/>
                  </w:rPr>
                  <w:t>ix</w:t>
                </w:r>
                <w:r w:rsidR="0092390B">
                  <w:rPr>
                    <w:noProof/>
                    <w:webHidden/>
                  </w:rPr>
                  <w:fldChar w:fldCharType="end"/>
                </w:r>
              </w:hyperlink>
            </w:p>
            <w:p w14:paraId="156A6AE0" w14:textId="69730758" w:rsidR="0092390B" w:rsidRDefault="0092390B">
              <w:pPr>
                <w:pStyle w:val="TOC1"/>
                <w:tabs>
                  <w:tab w:val="right" w:leader="dot" w:pos="8494"/>
                </w:tabs>
                <w:rPr>
                  <w:rFonts w:asciiTheme="minorHAnsi" w:eastAsiaTheme="minorEastAsia" w:hAnsiTheme="minorHAnsi" w:cstheme="minorBidi"/>
                  <w:noProof/>
                  <w:sz w:val="22"/>
                  <w:szCs w:val="22"/>
                </w:rPr>
              </w:pPr>
              <w:hyperlink w:anchor="_Toc87546719" w:history="1">
                <w:r w:rsidRPr="00A149A3">
                  <w:rPr>
                    <w:rStyle w:val="Hyperlink"/>
                    <w:noProof/>
                  </w:rPr>
                  <w:t>Table of Tables</w:t>
                </w:r>
                <w:r>
                  <w:rPr>
                    <w:noProof/>
                    <w:webHidden/>
                  </w:rPr>
                  <w:tab/>
                </w:r>
                <w:r>
                  <w:rPr>
                    <w:noProof/>
                    <w:webHidden/>
                  </w:rPr>
                  <w:fldChar w:fldCharType="begin"/>
                </w:r>
                <w:r>
                  <w:rPr>
                    <w:noProof/>
                    <w:webHidden/>
                  </w:rPr>
                  <w:instrText xml:space="preserve"> PAGEREF _Toc87546719 \h </w:instrText>
                </w:r>
                <w:r>
                  <w:rPr>
                    <w:noProof/>
                    <w:webHidden/>
                  </w:rPr>
                </w:r>
                <w:r>
                  <w:rPr>
                    <w:noProof/>
                    <w:webHidden/>
                  </w:rPr>
                  <w:fldChar w:fldCharType="separate"/>
                </w:r>
                <w:r>
                  <w:rPr>
                    <w:noProof/>
                    <w:webHidden/>
                  </w:rPr>
                  <w:t>xii</w:t>
                </w:r>
                <w:r>
                  <w:rPr>
                    <w:noProof/>
                    <w:webHidden/>
                  </w:rPr>
                  <w:fldChar w:fldCharType="end"/>
                </w:r>
              </w:hyperlink>
            </w:p>
            <w:p w14:paraId="2E92D563" w14:textId="2CEA3B44" w:rsidR="0092390B" w:rsidRDefault="0092390B">
              <w:pPr>
                <w:pStyle w:val="TOC1"/>
                <w:tabs>
                  <w:tab w:val="left" w:pos="480"/>
                  <w:tab w:val="right" w:leader="dot" w:pos="8494"/>
                </w:tabs>
                <w:rPr>
                  <w:rFonts w:asciiTheme="minorHAnsi" w:eastAsiaTheme="minorEastAsia" w:hAnsiTheme="minorHAnsi" w:cstheme="minorBidi"/>
                  <w:noProof/>
                  <w:sz w:val="22"/>
                  <w:szCs w:val="22"/>
                </w:rPr>
              </w:pPr>
              <w:hyperlink w:anchor="_Toc87546720" w:history="1">
                <w:r w:rsidRPr="00A149A3">
                  <w:rPr>
                    <w:rStyle w:val="Hyperlink"/>
                    <w:rFonts w:cs="Arial"/>
                    <w:noProof/>
                  </w:rPr>
                  <w:t>1</w:t>
                </w:r>
                <w:r>
                  <w:rPr>
                    <w:rFonts w:asciiTheme="minorHAnsi" w:eastAsiaTheme="minorEastAsia" w:hAnsiTheme="minorHAnsi" w:cstheme="minorBidi"/>
                    <w:noProof/>
                    <w:sz w:val="22"/>
                    <w:szCs w:val="22"/>
                  </w:rPr>
                  <w:tab/>
                </w:r>
                <w:r w:rsidRPr="00A149A3">
                  <w:rPr>
                    <w:rStyle w:val="Hyperlink"/>
                    <w:rFonts w:cs="Arial"/>
                    <w:noProof/>
                  </w:rPr>
                  <w:t>Introduction</w:t>
                </w:r>
                <w:r>
                  <w:rPr>
                    <w:noProof/>
                    <w:webHidden/>
                  </w:rPr>
                  <w:tab/>
                </w:r>
                <w:r>
                  <w:rPr>
                    <w:noProof/>
                    <w:webHidden/>
                  </w:rPr>
                  <w:fldChar w:fldCharType="begin"/>
                </w:r>
                <w:r>
                  <w:rPr>
                    <w:noProof/>
                    <w:webHidden/>
                  </w:rPr>
                  <w:instrText xml:space="preserve"> PAGEREF _Toc87546720 \h </w:instrText>
                </w:r>
                <w:r>
                  <w:rPr>
                    <w:noProof/>
                    <w:webHidden/>
                  </w:rPr>
                </w:r>
                <w:r>
                  <w:rPr>
                    <w:noProof/>
                    <w:webHidden/>
                  </w:rPr>
                  <w:fldChar w:fldCharType="separate"/>
                </w:r>
                <w:r>
                  <w:rPr>
                    <w:noProof/>
                    <w:webHidden/>
                  </w:rPr>
                  <w:t>1</w:t>
                </w:r>
                <w:r>
                  <w:rPr>
                    <w:noProof/>
                    <w:webHidden/>
                  </w:rPr>
                  <w:fldChar w:fldCharType="end"/>
                </w:r>
              </w:hyperlink>
            </w:p>
            <w:p w14:paraId="521111C7" w14:textId="05313423"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21" w:history="1">
                <w:r w:rsidRPr="00A149A3">
                  <w:rPr>
                    <w:rStyle w:val="Hyperlink"/>
                    <w:rFonts w:cs="Arial"/>
                    <w:noProof/>
                  </w:rPr>
                  <w:t>1.1</w:t>
                </w:r>
                <w:r>
                  <w:rPr>
                    <w:rFonts w:asciiTheme="minorHAnsi" w:eastAsiaTheme="minorEastAsia" w:hAnsiTheme="minorHAnsi" w:cstheme="minorBidi"/>
                    <w:noProof/>
                    <w:sz w:val="22"/>
                    <w:szCs w:val="22"/>
                  </w:rPr>
                  <w:tab/>
                </w:r>
                <w:r w:rsidRPr="00A149A3">
                  <w:rPr>
                    <w:rStyle w:val="Hyperlink"/>
                    <w:rFonts w:cs="Arial"/>
                    <w:noProof/>
                  </w:rPr>
                  <w:t>Background</w:t>
                </w:r>
                <w:r>
                  <w:rPr>
                    <w:noProof/>
                    <w:webHidden/>
                  </w:rPr>
                  <w:tab/>
                </w:r>
                <w:r>
                  <w:rPr>
                    <w:noProof/>
                    <w:webHidden/>
                  </w:rPr>
                  <w:fldChar w:fldCharType="begin"/>
                </w:r>
                <w:r>
                  <w:rPr>
                    <w:noProof/>
                    <w:webHidden/>
                  </w:rPr>
                  <w:instrText xml:space="preserve"> PAGEREF _Toc87546721 \h </w:instrText>
                </w:r>
                <w:r>
                  <w:rPr>
                    <w:noProof/>
                    <w:webHidden/>
                  </w:rPr>
                </w:r>
                <w:r>
                  <w:rPr>
                    <w:noProof/>
                    <w:webHidden/>
                  </w:rPr>
                  <w:fldChar w:fldCharType="separate"/>
                </w:r>
                <w:r>
                  <w:rPr>
                    <w:noProof/>
                    <w:webHidden/>
                  </w:rPr>
                  <w:t>1</w:t>
                </w:r>
                <w:r>
                  <w:rPr>
                    <w:noProof/>
                    <w:webHidden/>
                  </w:rPr>
                  <w:fldChar w:fldCharType="end"/>
                </w:r>
              </w:hyperlink>
            </w:p>
            <w:p w14:paraId="73E3DED3" w14:textId="591E2483"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22" w:history="1">
                <w:r w:rsidRPr="00A149A3">
                  <w:rPr>
                    <w:rStyle w:val="Hyperlink"/>
                    <w:rFonts w:cs="Arial"/>
                    <w:noProof/>
                  </w:rPr>
                  <w:t>1.2</w:t>
                </w:r>
                <w:r>
                  <w:rPr>
                    <w:rFonts w:asciiTheme="minorHAnsi" w:eastAsiaTheme="minorEastAsia" w:hAnsiTheme="minorHAnsi" w:cstheme="minorBidi"/>
                    <w:noProof/>
                    <w:sz w:val="22"/>
                    <w:szCs w:val="22"/>
                  </w:rPr>
                  <w:tab/>
                </w:r>
                <w:r w:rsidRPr="00A149A3">
                  <w:rPr>
                    <w:rStyle w:val="Hyperlink"/>
                    <w:rFonts w:cs="Arial"/>
                    <w:noProof/>
                  </w:rPr>
                  <w:t>Purpose</w:t>
                </w:r>
                <w:r>
                  <w:rPr>
                    <w:noProof/>
                    <w:webHidden/>
                  </w:rPr>
                  <w:tab/>
                </w:r>
                <w:r>
                  <w:rPr>
                    <w:noProof/>
                    <w:webHidden/>
                  </w:rPr>
                  <w:fldChar w:fldCharType="begin"/>
                </w:r>
                <w:r>
                  <w:rPr>
                    <w:noProof/>
                    <w:webHidden/>
                  </w:rPr>
                  <w:instrText xml:space="preserve"> PAGEREF _Toc87546722 \h </w:instrText>
                </w:r>
                <w:r>
                  <w:rPr>
                    <w:noProof/>
                    <w:webHidden/>
                  </w:rPr>
                </w:r>
                <w:r>
                  <w:rPr>
                    <w:noProof/>
                    <w:webHidden/>
                  </w:rPr>
                  <w:fldChar w:fldCharType="separate"/>
                </w:r>
                <w:r>
                  <w:rPr>
                    <w:noProof/>
                    <w:webHidden/>
                  </w:rPr>
                  <w:t>1</w:t>
                </w:r>
                <w:r>
                  <w:rPr>
                    <w:noProof/>
                    <w:webHidden/>
                  </w:rPr>
                  <w:fldChar w:fldCharType="end"/>
                </w:r>
              </w:hyperlink>
            </w:p>
            <w:p w14:paraId="07E83533" w14:textId="5EB4E3C5"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23" w:history="1">
                <w:r w:rsidRPr="00A149A3">
                  <w:rPr>
                    <w:rStyle w:val="Hyperlink"/>
                    <w:rFonts w:cs="Arial"/>
                    <w:noProof/>
                  </w:rPr>
                  <w:t>1.3</w:t>
                </w:r>
                <w:r>
                  <w:rPr>
                    <w:rFonts w:asciiTheme="minorHAnsi" w:eastAsiaTheme="minorEastAsia" w:hAnsiTheme="minorHAnsi" w:cstheme="minorBidi"/>
                    <w:noProof/>
                    <w:sz w:val="22"/>
                    <w:szCs w:val="22"/>
                  </w:rPr>
                  <w:tab/>
                </w:r>
                <w:r w:rsidRPr="00A149A3">
                  <w:rPr>
                    <w:rStyle w:val="Hyperlink"/>
                    <w:rFonts w:cs="Arial"/>
                    <w:noProof/>
                  </w:rPr>
                  <w:t>Aims and Objectives</w:t>
                </w:r>
                <w:r>
                  <w:rPr>
                    <w:noProof/>
                    <w:webHidden/>
                  </w:rPr>
                  <w:tab/>
                </w:r>
                <w:r>
                  <w:rPr>
                    <w:noProof/>
                    <w:webHidden/>
                  </w:rPr>
                  <w:fldChar w:fldCharType="begin"/>
                </w:r>
                <w:r>
                  <w:rPr>
                    <w:noProof/>
                    <w:webHidden/>
                  </w:rPr>
                  <w:instrText xml:space="preserve"> PAGEREF _Toc87546723 \h </w:instrText>
                </w:r>
                <w:r>
                  <w:rPr>
                    <w:noProof/>
                    <w:webHidden/>
                  </w:rPr>
                </w:r>
                <w:r>
                  <w:rPr>
                    <w:noProof/>
                    <w:webHidden/>
                  </w:rPr>
                  <w:fldChar w:fldCharType="separate"/>
                </w:r>
                <w:r>
                  <w:rPr>
                    <w:noProof/>
                    <w:webHidden/>
                  </w:rPr>
                  <w:t>2</w:t>
                </w:r>
                <w:r>
                  <w:rPr>
                    <w:noProof/>
                    <w:webHidden/>
                  </w:rPr>
                  <w:fldChar w:fldCharType="end"/>
                </w:r>
              </w:hyperlink>
            </w:p>
            <w:p w14:paraId="724D9268" w14:textId="2BEFC8A8" w:rsidR="0092390B" w:rsidRDefault="0092390B">
              <w:pPr>
                <w:pStyle w:val="TOC1"/>
                <w:tabs>
                  <w:tab w:val="left" w:pos="480"/>
                  <w:tab w:val="right" w:leader="dot" w:pos="8494"/>
                </w:tabs>
                <w:rPr>
                  <w:rFonts w:asciiTheme="minorHAnsi" w:eastAsiaTheme="minorEastAsia" w:hAnsiTheme="minorHAnsi" w:cstheme="minorBidi"/>
                  <w:noProof/>
                  <w:sz w:val="22"/>
                  <w:szCs w:val="22"/>
                </w:rPr>
              </w:pPr>
              <w:hyperlink w:anchor="_Toc87546724" w:history="1">
                <w:r w:rsidRPr="00A149A3">
                  <w:rPr>
                    <w:rStyle w:val="Hyperlink"/>
                    <w:rFonts w:cs="Arial"/>
                    <w:noProof/>
                  </w:rPr>
                  <w:t>2</w:t>
                </w:r>
                <w:r>
                  <w:rPr>
                    <w:rFonts w:asciiTheme="minorHAnsi" w:eastAsiaTheme="minorEastAsia" w:hAnsiTheme="minorHAnsi" w:cstheme="minorBidi"/>
                    <w:noProof/>
                    <w:sz w:val="22"/>
                    <w:szCs w:val="22"/>
                  </w:rPr>
                  <w:tab/>
                </w:r>
                <w:r w:rsidRPr="00A149A3">
                  <w:rPr>
                    <w:rStyle w:val="Hyperlink"/>
                    <w:rFonts w:cs="Arial"/>
                    <w:noProof/>
                  </w:rPr>
                  <w:t>Background and Related Works</w:t>
                </w:r>
                <w:r>
                  <w:rPr>
                    <w:noProof/>
                    <w:webHidden/>
                  </w:rPr>
                  <w:tab/>
                </w:r>
                <w:r>
                  <w:rPr>
                    <w:noProof/>
                    <w:webHidden/>
                  </w:rPr>
                  <w:fldChar w:fldCharType="begin"/>
                </w:r>
                <w:r>
                  <w:rPr>
                    <w:noProof/>
                    <w:webHidden/>
                  </w:rPr>
                  <w:instrText xml:space="preserve"> PAGEREF _Toc87546724 \h </w:instrText>
                </w:r>
                <w:r>
                  <w:rPr>
                    <w:noProof/>
                    <w:webHidden/>
                  </w:rPr>
                </w:r>
                <w:r>
                  <w:rPr>
                    <w:noProof/>
                    <w:webHidden/>
                  </w:rPr>
                  <w:fldChar w:fldCharType="separate"/>
                </w:r>
                <w:r>
                  <w:rPr>
                    <w:noProof/>
                    <w:webHidden/>
                  </w:rPr>
                  <w:t>3</w:t>
                </w:r>
                <w:r>
                  <w:rPr>
                    <w:noProof/>
                    <w:webHidden/>
                  </w:rPr>
                  <w:fldChar w:fldCharType="end"/>
                </w:r>
              </w:hyperlink>
            </w:p>
            <w:p w14:paraId="24F6986B" w14:textId="5046BE8E"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25" w:history="1">
                <w:r w:rsidRPr="00A149A3">
                  <w:rPr>
                    <w:rStyle w:val="Hyperlink"/>
                    <w:noProof/>
                  </w:rPr>
                  <w:t>2.1</w:t>
                </w:r>
                <w:r>
                  <w:rPr>
                    <w:rFonts w:asciiTheme="minorHAnsi" w:eastAsiaTheme="minorEastAsia" w:hAnsiTheme="minorHAnsi" w:cstheme="minorBidi"/>
                    <w:noProof/>
                    <w:sz w:val="22"/>
                    <w:szCs w:val="22"/>
                  </w:rPr>
                  <w:tab/>
                </w:r>
                <w:r w:rsidRPr="00A149A3">
                  <w:rPr>
                    <w:rStyle w:val="Hyperlink"/>
                    <w:noProof/>
                  </w:rPr>
                  <w:t>Social Media</w:t>
                </w:r>
                <w:r>
                  <w:rPr>
                    <w:noProof/>
                    <w:webHidden/>
                  </w:rPr>
                  <w:tab/>
                </w:r>
                <w:r>
                  <w:rPr>
                    <w:noProof/>
                    <w:webHidden/>
                  </w:rPr>
                  <w:fldChar w:fldCharType="begin"/>
                </w:r>
                <w:r>
                  <w:rPr>
                    <w:noProof/>
                    <w:webHidden/>
                  </w:rPr>
                  <w:instrText xml:space="preserve"> PAGEREF _Toc87546725 \h </w:instrText>
                </w:r>
                <w:r>
                  <w:rPr>
                    <w:noProof/>
                    <w:webHidden/>
                  </w:rPr>
                </w:r>
                <w:r>
                  <w:rPr>
                    <w:noProof/>
                    <w:webHidden/>
                  </w:rPr>
                  <w:fldChar w:fldCharType="separate"/>
                </w:r>
                <w:r>
                  <w:rPr>
                    <w:noProof/>
                    <w:webHidden/>
                  </w:rPr>
                  <w:t>3</w:t>
                </w:r>
                <w:r>
                  <w:rPr>
                    <w:noProof/>
                    <w:webHidden/>
                  </w:rPr>
                  <w:fldChar w:fldCharType="end"/>
                </w:r>
              </w:hyperlink>
            </w:p>
            <w:p w14:paraId="2342056F" w14:textId="5A460CE8"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26" w:history="1">
                <w:r w:rsidRPr="00A149A3">
                  <w:rPr>
                    <w:rStyle w:val="Hyperlink"/>
                    <w:noProof/>
                  </w:rPr>
                  <w:t>2.1.1</w:t>
                </w:r>
                <w:r>
                  <w:rPr>
                    <w:rFonts w:asciiTheme="minorHAnsi" w:eastAsiaTheme="minorEastAsia" w:hAnsiTheme="minorHAnsi" w:cstheme="minorBidi"/>
                    <w:noProof/>
                    <w:sz w:val="22"/>
                    <w:szCs w:val="22"/>
                  </w:rPr>
                  <w:tab/>
                </w:r>
                <w:r w:rsidRPr="00A149A3">
                  <w:rPr>
                    <w:rStyle w:val="Hyperlink"/>
                    <w:noProof/>
                  </w:rPr>
                  <w:t>Social Media Usage</w:t>
                </w:r>
                <w:r>
                  <w:rPr>
                    <w:noProof/>
                    <w:webHidden/>
                  </w:rPr>
                  <w:tab/>
                </w:r>
                <w:r>
                  <w:rPr>
                    <w:noProof/>
                    <w:webHidden/>
                  </w:rPr>
                  <w:fldChar w:fldCharType="begin"/>
                </w:r>
                <w:r>
                  <w:rPr>
                    <w:noProof/>
                    <w:webHidden/>
                  </w:rPr>
                  <w:instrText xml:space="preserve"> PAGEREF _Toc87546726 \h </w:instrText>
                </w:r>
                <w:r>
                  <w:rPr>
                    <w:noProof/>
                    <w:webHidden/>
                  </w:rPr>
                </w:r>
                <w:r>
                  <w:rPr>
                    <w:noProof/>
                    <w:webHidden/>
                  </w:rPr>
                  <w:fldChar w:fldCharType="separate"/>
                </w:r>
                <w:r>
                  <w:rPr>
                    <w:noProof/>
                    <w:webHidden/>
                  </w:rPr>
                  <w:t>3</w:t>
                </w:r>
                <w:r>
                  <w:rPr>
                    <w:noProof/>
                    <w:webHidden/>
                  </w:rPr>
                  <w:fldChar w:fldCharType="end"/>
                </w:r>
              </w:hyperlink>
            </w:p>
            <w:p w14:paraId="36D72E85" w14:textId="20045CB8"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27" w:history="1">
                <w:r w:rsidRPr="00A149A3">
                  <w:rPr>
                    <w:rStyle w:val="Hyperlink"/>
                    <w:noProof/>
                  </w:rPr>
                  <w:t>2.1.2</w:t>
                </w:r>
                <w:r>
                  <w:rPr>
                    <w:rFonts w:asciiTheme="minorHAnsi" w:eastAsiaTheme="minorEastAsia" w:hAnsiTheme="minorHAnsi" w:cstheme="minorBidi"/>
                    <w:noProof/>
                    <w:sz w:val="22"/>
                    <w:szCs w:val="22"/>
                  </w:rPr>
                  <w:tab/>
                </w:r>
                <w:r w:rsidRPr="00A149A3">
                  <w:rPr>
                    <w:rStyle w:val="Hyperlink"/>
                    <w:noProof/>
                  </w:rPr>
                  <w:t>Twitter</w:t>
                </w:r>
                <w:r>
                  <w:rPr>
                    <w:noProof/>
                    <w:webHidden/>
                  </w:rPr>
                  <w:tab/>
                </w:r>
                <w:r>
                  <w:rPr>
                    <w:noProof/>
                    <w:webHidden/>
                  </w:rPr>
                  <w:fldChar w:fldCharType="begin"/>
                </w:r>
                <w:r>
                  <w:rPr>
                    <w:noProof/>
                    <w:webHidden/>
                  </w:rPr>
                  <w:instrText xml:space="preserve"> PAGEREF _Toc87546727 \h </w:instrText>
                </w:r>
                <w:r>
                  <w:rPr>
                    <w:noProof/>
                    <w:webHidden/>
                  </w:rPr>
                </w:r>
                <w:r>
                  <w:rPr>
                    <w:noProof/>
                    <w:webHidden/>
                  </w:rPr>
                  <w:fldChar w:fldCharType="separate"/>
                </w:r>
                <w:r>
                  <w:rPr>
                    <w:noProof/>
                    <w:webHidden/>
                  </w:rPr>
                  <w:t>4</w:t>
                </w:r>
                <w:r>
                  <w:rPr>
                    <w:noProof/>
                    <w:webHidden/>
                  </w:rPr>
                  <w:fldChar w:fldCharType="end"/>
                </w:r>
              </w:hyperlink>
            </w:p>
            <w:p w14:paraId="78206AD2" w14:textId="612B34B5"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28" w:history="1">
                <w:r w:rsidRPr="00A149A3">
                  <w:rPr>
                    <w:rStyle w:val="Hyperlink"/>
                    <w:noProof/>
                  </w:rPr>
                  <w:t>2.2</w:t>
                </w:r>
                <w:r>
                  <w:rPr>
                    <w:rFonts w:asciiTheme="minorHAnsi" w:eastAsiaTheme="minorEastAsia" w:hAnsiTheme="minorHAnsi" w:cstheme="minorBidi"/>
                    <w:noProof/>
                    <w:sz w:val="22"/>
                    <w:szCs w:val="22"/>
                  </w:rPr>
                  <w:tab/>
                </w:r>
                <w:r w:rsidRPr="00A149A3">
                  <w:rPr>
                    <w:rStyle w:val="Hyperlink"/>
                    <w:noProof/>
                  </w:rPr>
                  <w:t>Big Data</w:t>
                </w:r>
                <w:r>
                  <w:rPr>
                    <w:noProof/>
                    <w:webHidden/>
                  </w:rPr>
                  <w:tab/>
                </w:r>
                <w:r>
                  <w:rPr>
                    <w:noProof/>
                    <w:webHidden/>
                  </w:rPr>
                  <w:fldChar w:fldCharType="begin"/>
                </w:r>
                <w:r>
                  <w:rPr>
                    <w:noProof/>
                    <w:webHidden/>
                  </w:rPr>
                  <w:instrText xml:space="preserve"> PAGEREF _Toc87546728 \h </w:instrText>
                </w:r>
                <w:r>
                  <w:rPr>
                    <w:noProof/>
                    <w:webHidden/>
                  </w:rPr>
                </w:r>
                <w:r>
                  <w:rPr>
                    <w:noProof/>
                    <w:webHidden/>
                  </w:rPr>
                  <w:fldChar w:fldCharType="separate"/>
                </w:r>
                <w:r>
                  <w:rPr>
                    <w:noProof/>
                    <w:webHidden/>
                  </w:rPr>
                  <w:t>5</w:t>
                </w:r>
                <w:r>
                  <w:rPr>
                    <w:noProof/>
                    <w:webHidden/>
                  </w:rPr>
                  <w:fldChar w:fldCharType="end"/>
                </w:r>
              </w:hyperlink>
            </w:p>
            <w:p w14:paraId="0EAEF793" w14:textId="0AFEFE54"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29" w:history="1">
                <w:r w:rsidRPr="00A149A3">
                  <w:rPr>
                    <w:rStyle w:val="Hyperlink"/>
                    <w:noProof/>
                  </w:rPr>
                  <w:t>2.3</w:t>
                </w:r>
                <w:r>
                  <w:rPr>
                    <w:rFonts w:asciiTheme="minorHAnsi" w:eastAsiaTheme="minorEastAsia" w:hAnsiTheme="minorHAnsi" w:cstheme="minorBidi"/>
                    <w:noProof/>
                    <w:sz w:val="22"/>
                    <w:szCs w:val="22"/>
                  </w:rPr>
                  <w:tab/>
                </w:r>
                <w:r w:rsidRPr="00A149A3">
                  <w:rPr>
                    <w:rStyle w:val="Hyperlink"/>
                    <w:noProof/>
                  </w:rPr>
                  <w:t>Machine Learning</w:t>
                </w:r>
                <w:r>
                  <w:rPr>
                    <w:noProof/>
                    <w:webHidden/>
                  </w:rPr>
                  <w:tab/>
                </w:r>
                <w:r>
                  <w:rPr>
                    <w:noProof/>
                    <w:webHidden/>
                  </w:rPr>
                  <w:fldChar w:fldCharType="begin"/>
                </w:r>
                <w:r>
                  <w:rPr>
                    <w:noProof/>
                    <w:webHidden/>
                  </w:rPr>
                  <w:instrText xml:space="preserve"> PAGEREF _Toc87546729 \h </w:instrText>
                </w:r>
                <w:r>
                  <w:rPr>
                    <w:noProof/>
                    <w:webHidden/>
                  </w:rPr>
                </w:r>
                <w:r>
                  <w:rPr>
                    <w:noProof/>
                    <w:webHidden/>
                  </w:rPr>
                  <w:fldChar w:fldCharType="separate"/>
                </w:r>
                <w:r>
                  <w:rPr>
                    <w:noProof/>
                    <w:webHidden/>
                  </w:rPr>
                  <w:t>6</w:t>
                </w:r>
                <w:r>
                  <w:rPr>
                    <w:noProof/>
                    <w:webHidden/>
                  </w:rPr>
                  <w:fldChar w:fldCharType="end"/>
                </w:r>
              </w:hyperlink>
            </w:p>
            <w:p w14:paraId="695C6A7D" w14:textId="4752C307"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30" w:history="1">
                <w:r w:rsidRPr="00A149A3">
                  <w:rPr>
                    <w:rStyle w:val="Hyperlink"/>
                    <w:noProof/>
                  </w:rPr>
                  <w:t>2.3.1</w:t>
                </w:r>
                <w:r>
                  <w:rPr>
                    <w:rFonts w:asciiTheme="minorHAnsi" w:eastAsiaTheme="minorEastAsia" w:hAnsiTheme="minorHAnsi" w:cstheme="minorBidi"/>
                    <w:noProof/>
                    <w:sz w:val="22"/>
                    <w:szCs w:val="22"/>
                  </w:rPr>
                  <w:tab/>
                </w:r>
                <w:r w:rsidRPr="00A149A3">
                  <w:rPr>
                    <w:rStyle w:val="Hyperlink"/>
                    <w:noProof/>
                  </w:rPr>
                  <w:t>Supervised Learning</w:t>
                </w:r>
                <w:r>
                  <w:rPr>
                    <w:noProof/>
                    <w:webHidden/>
                  </w:rPr>
                  <w:tab/>
                </w:r>
                <w:r>
                  <w:rPr>
                    <w:noProof/>
                    <w:webHidden/>
                  </w:rPr>
                  <w:fldChar w:fldCharType="begin"/>
                </w:r>
                <w:r>
                  <w:rPr>
                    <w:noProof/>
                    <w:webHidden/>
                  </w:rPr>
                  <w:instrText xml:space="preserve"> PAGEREF _Toc87546730 \h </w:instrText>
                </w:r>
                <w:r>
                  <w:rPr>
                    <w:noProof/>
                    <w:webHidden/>
                  </w:rPr>
                </w:r>
                <w:r>
                  <w:rPr>
                    <w:noProof/>
                    <w:webHidden/>
                  </w:rPr>
                  <w:fldChar w:fldCharType="separate"/>
                </w:r>
                <w:r>
                  <w:rPr>
                    <w:noProof/>
                    <w:webHidden/>
                  </w:rPr>
                  <w:t>6</w:t>
                </w:r>
                <w:r>
                  <w:rPr>
                    <w:noProof/>
                    <w:webHidden/>
                  </w:rPr>
                  <w:fldChar w:fldCharType="end"/>
                </w:r>
              </w:hyperlink>
            </w:p>
            <w:p w14:paraId="196E1E12" w14:textId="435C795F"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31" w:history="1">
                <w:r w:rsidRPr="00A149A3">
                  <w:rPr>
                    <w:rStyle w:val="Hyperlink"/>
                    <w:noProof/>
                  </w:rPr>
                  <w:t>2.3.2</w:t>
                </w:r>
                <w:r>
                  <w:rPr>
                    <w:rFonts w:asciiTheme="minorHAnsi" w:eastAsiaTheme="minorEastAsia" w:hAnsiTheme="minorHAnsi" w:cstheme="minorBidi"/>
                    <w:noProof/>
                    <w:sz w:val="22"/>
                    <w:szCs w:val="22"/>
                  </w:rPr>
                  <w:tab/>
                </w:r>
                <w:r w:rsidRPr="00A149A3">
                  <w:rPr>
                    <w:rStyle w:val="Hyperlink"/>
                    <w:noProof/>
                  </w:rPr>
                  <w:t>Unsupervised Learning</w:t>
                </w:r>
                <w:r>
                  <w:rPr>
                    <w:noProof/>
                    <w:webHidden/>
                  </w:rPr>
                  <w:tab/>
                </w:r>
                <w:r>
                  <w:rPr>
                    <w:noProof/>
                    <w:webHidden/>
                  </w:rPr>
                  <w:fldChar w:fldCharType="begin"/>
                </w:r>
                <w:r>
                  <w:rPr>
                    <w:noProof/>
                    <w:webHidden/>
                  </w:rPr>
                  <w:instrText xml:space="preserve"> PAGEREF _Toc87546731 \h </w:instrText>
                </w:r>
                <w:r>
                  <w:rPr>
                    <w:noProof/>
                    <w:webHidden/>
                  </w:rPr>
                </w:r>
                <w:r>
                  <w:rPr>
                    <w:noProof/>
                    <w:webHidden/>
                  </w:rPr>
                  <w:fldChar w:fldCharType="separate"/>
                </w:r>
                <w:r>
                  <w:rPr>
                    <w:noProof/>
                    <w:webHidden/>
                  </w:rPr>
                  <w:t>7</w:t>
                </w:r>
                <w:r>
                  <w:rPr>
                    <w:noProof/>
                    <w:webHidden/>
                  </w:rPr>
                  <w:fldChar w:fldCharType="end"/>
                </w:r>
              </w:hyperlink>
            </w:p>
            <w:p w14:paraId="30845828" w14:textId="20DA4351"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32" w:history="1">
                <w:r w:rsidRPr="00A149A3">
                  <w:rPr>
                    <w:rStyle w:val="Hyperlink"/>
                    <w:noProof/>
                  </w:rPr>
                  <w:t>2.3.3</w:t>
                </w:r>
                <w:r>
                  <w:rPr>
                    <w:rFonts w:asciiTheme="minorHAnsi" w:eastAsiaTheme="minorEastAsia" w:hAnsiTheme="minorHAnsi" w:cstheme="minorBidi"/>
                    <w:noProof/>
                    <w:sz w:val="22"/>
                    <w:szCs w:val="22"/>
                  </w:rPr>
                  <w:tab/>
                </w:r>
                <w:r w:rsidRPr="00A149A3">
                  <w:rPr>
                    <w:rStyle w:val="Hyperlink"/>
                    <w:noProof/>
                  </w:rPr>
                  <w:t>Semi-supervised Learning</w:t>
                </w:r>
                <w:r>
                  <w:rPr>
                    <w:noProof/>
                    <w:webHidden/>
                  </w:rPr>
                  <w:tab/>
                </w:r>
                <w:r>
                  <w:rPr>
                    <w:noProof/>
                    <w:webHidden/>
                  </w:rPr>
                  <w:fldChar w:fldCharType="begin"/>
                </w:r>
                <w:r>
                  <w:rPr>
                    <w:noProof/>
                    <w:webHidden/>
                  </w:rPr>
                  <w:instrText xml:space="preserve"> PAGEREF _Toc87546732 \h </w:instrText>
                </w:r>
                <w:r>
                  <w:rPr>
                    <w:noProof/>
                    <w:webHidden/>
                  </w:rPr>
                </w:r>
                <w:r>
                  <w:rPr>
                    <w:noProof/>
                    <w:webHidden/>
                  </w:rPr>
                  <w:fldChar w:fldCharType="separate"/>
                </w:r>
                <w:r>
                  <w:rPr>
                    <w:noProof/>
                    <w:webHidden/>
                  </w:rPr>
                  <w:t>7</w:t>
                </w:r>
                <w:r>
                  <w:rPr>
                    <w:noProof/>
                    <w:webHidden/>
                  </w:rPr>
                  <w:fldChar w:fldCharType="end"/>
                </w:r>
              </w:hyperlink>
            </w:p>
            <w:p w14:paraId="6036B22C" w14:textId="588EA609"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33" w:history="1">
                <w:r w:rsidRPr="00A149A3">
                  <w:rPr>
                    <w:rStyle w:val="Hyperlink"/>
                    <w:noProof/>
                  </w:rPr>
                  <w:t>2.3.4</w:t>
                </w:r>
                <w:r>
                  <w:rPr>
                    <w:rFonts w:asciiTheme="minorHAnsi" w:eastAsiaTheme="minorEastAsia" w:hAnsiTheme="minorHAnsi" w:cstheme="minorBidi"/>
                    <w:noProof/>
                    <w:sz w:val="22"/>
                    <w:szCs w:val="22"/>
                  </w:rPr>
                  <w:tab/>
                </w:r>
                <w:r w:rsidRPr="00A149A3">
                  <w:rPr>
                    <w:rStyle w:val="Hyperlink"/>
                    <w:noProof/>
                  </w:rPr>
                  <w:t>Reinforcement Learning</w:t>
                </w:r>
                <w:r>
                  <w:rPr>
                    <w:noProof/>
                    <w:webHidden/>
                  </w:rPr>
                  <w:tab/>
                </w:r>
                <w:r>
                  <w:rPr>
                    <w:noProof/>
                    <w:webHidden/>
                  </w:rPr>
                  <w:fldChar w:fldCharType="begin"/>
                </w:r>
                <w:r>
                  <w:rPr>
                    <w:noProof/>
                    <w:webHidden/>
                  </w:rPr>
                  <w:instrText xml:space="preserve"> PAGEREF _Toc87546733 \h </w:instrText>
                </w:r>
                <w:r>
                  <w:rPr>
                    <w:noProof/>
                    <w:webHidden/>
                  </w:rPr>
                </w:r>
                <w:r>
                  <w:rPr>
                    <w:noProof/>
                    <w:webHidden/>
                  </w:rPr>
                  <w:fldChar w:fldCharType="separate"/>
                </w:r>
                <w:r>
                  <w:rPr>
                    <w:noProof/>
                    <w:webHidden/>
                  </w:rPr>
                  <w:t>7</w:t>
                </w:r>
                <w:r>
                  <w:rPr>
                    <w:noProof/>
                    <w:webHidden/>
                  </w:rPr>
                  <w:fldChar w:fldCharType="end"/>
                </w:r>
              </w:hyperlink>
            </w:p>
            <w:p w14:paraId="2D5E324E" w14:textId="2C8AC6DB"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34" w:history="1">
                <w:r w:rsidRPr="00A149A3">
                  <w:rPr>
                    <w:rStyle w:val="Hyperlink"/>
                    <w:noProof/>
                  </w:rPr>
                  <w:t>2.4</w:t>
                </w:r>
                <w:r>
                  <w:rPr>
                    <w:rFonts w:asciiTheme="minorHAnsi" w:eastAsiaTheme="minorEastAsia" w:hAnsiTheme="minorHAnsi" w:cstheme="minorBidi"/>
                    <w:noProof/>
                    <w:sz w:val="22"/>
                    <w:szCs w:val="22"/>
                  </w:rPr>
                  <w:tab/>
                </w:r>
                <w:r w:rsidRPr="00A149A3">
                  <w:rPr>
                    <w:rStyle w:val="Hyperlink"/>
                    <w:noProof/>
                  </w:rPr>
                  <w:t>Natural Language Processing</w:t>
                </w:r>
                <w:r>
                  <w:rPr>
                    <w:noProof/>
                    <w:webHidden/>
                  </w:rPr>
                  <w:tab/>
                </w:r>
                <w:r>
                  <w:rPr>
                    <w:noProof/>
                    <w:webHidden/>
                  </w:rPr>
                  <w:fldChar w:fldCharType="begin"/>
                </w:r>
                <w:r>
                  <w:rPr>
                    <w:noProof/>
                    <w:webHidden/>
                  </w:rPr>
                  <w:instrText xml:space="preserve"> PAGEREF _Toc87546734 \h </w:instrText>
                </w:r>
                <w:r>
                  <w:rPr>
                    <w:noProof/>
                    <w:webHidden/>
                  </w:rPr>
                </w:r>
                <w:r>
                  <w:rPr>
                    <w:noProof/>
                    <w:webHidden/>
                  </w:rPr>
                  <w:fldChar w:fldCharType="separate"/>
                </w:r>
                <w:r>
                  <w:rPr>
                    <w:noProof/>
                    <w:webHidden/>
                  </w:rPr>
                  <w:t>7</w:t>
                </w:r>
                <w:r>
                  <w:rPr>
                    <w:noProof/>
                    <w:webHidden/>
                  </w:rPr>
                  <w:fldChar w:fldCharType="end"/>
                </w:r>
              </w:hyperlink>
            </w:p>
            <w:p w14:paraId="11BC9888" w14:textId="753D2E87"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35" w:history="1">
                <w:r w:rsidRPr="00A149A3">
                  <w:rPr>
                    <w:rStyle w:val="Hyperlink"/>
                    <w:noProof/>
                  </w:rPr>
                  <w:t>2.4.1</w:t>
                </w:r>
                <w:r>
                  <w:rPr>
                    <w:rFonts w:asciiTheme="minorHAnsi" w:eastAsiaTheme="minorEastAsia" w:hAnsiTheme="minorHAnsi" w:cstheme="minorBidi"/>
                    <w:noProof/>
                    <w:sz w:val="22"/>
                    <w:szCs w:val="22"/>
                  </w:rPr>
                  <w:tab/>
                </w:r>
                <w:r w:rsidRPr="00A149A3">
                  <w:rPr>
                    <w:rStyle w:val="Hyperlink"/>
                    <w:noProof/>
                  </w:rPr>
                  <w:t>NLP Tasks</w:t>
                </w:r>
                <w:r>
                  <w:rPr>
                    <w:noProof/>
                    <w:webHidden/>
                  </w:rPr>
                  <w:tab/>
                </w:r>
                <w:r>
                  <w:rPr>
                    <w:noProof/>
                    <w:webHidden/>
                  </w:rPr>
                  <w:fldChar w:fldCharType="begin"/>
                </w:r>
                <w:r>
                  <w:rPr>
                    <w:noProof/>
                    <w:webHidden/>
                  </w:rPr>
                  <w:instrText xml:space="preserve"> PAGEREF _Toc87546735 \h </w:instrText>
                </w:r>
                <w:r>
                  <w:rPr>
                    <w:noProof/>
                    <w:webHidden/>
                  </w:rPr>
                </w:r>
                <w:r>
                  <w:rPr>
                    <w:noProof/>
                    <w:webHidden/>
                  </w:rPr>
                  <w:fldChar w:fldCharType="separate"/>
                </w:r>
                <w:r>
                  <w:rPr>
                    <w:noProof/>
                    <w:webHidden/>
                  </w:rPr>
                  <w:t>8</w:t>
                </w:r>
                <w:r>
                  <w:rPr>
                    <w:noProof/>
                    <w:webHidden/>
                  </w:rPr>
                  <w:fldChar w:fldCharType="end"/>
                </w:r>
              </w:hyperlink>
            </w:p>
            <w:p w14:paraId="0B3443BF" w14:textId="36C86B95"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36" w:history="1">
                <w:r w:rsidRPr="00A149A3">
                  <w:rPr>
                    <w:rStyle w:val="Hyperlink"/>
                    <w:noProof/>
                  </w:rPr>
                  <w:t>2.4.2</w:t>
                </w:r>
                <w:r>
                  <w:rPr>
                    <w:rFonts w:asciiTheme="minorHAnsi" w:eastAsiaTheme="minorEastAsia" w:hAnsiTheme="minorHAnsi" w:cstheme="minorBidi"/>
                    <w:noProof/>
                    <w:sz w:val="22"/>
                    <w:szCs w:val="22"/>
                  </w:rPr>
                  <w:tab/>
                </w:r>
                <w:r w:rsidRPr="00A149A3">
                  <w:rPr>
                    <w:rStyle w:val="Hyperlink"/>
                    <w:noProof/>
                  </w:rPr>
                  <w:t>NLP Techniques</w:t>
                </w:r>
                <w:r>
                  <w:rPr>
                    <w:noProof/>
                    <w:webHidden/>
                  </w:rPr>
                  <w:tab/>
                </w:r>
                <w:r>
                  <w:rPr>
                    <w:noProof/>
                    <w:webHidden/>
                  </w:rPr>
                  <w:fldChar w:fldCharType="begin"/>
                </w:r>
                <w:r>
                  <w:rPr>
                    <w:noProof/>
                    <w:webHidden/>
                  </w:rPr>
                  <w:instrText xml:space="preserve"> PAGEREF _Toc87546736 \h </w:instrText>
                </w:r>
                <w:r>
                  <w:rPr>
                    <w:noProof/>
                    <w:webHidden/>
                  </w:rPr>
                </w:r>
                <w:r>
                  <w:rPr>
                    <w:noProof/>
                    <w:webHidden/>
                  </w:rPr>
                  <w:fldChar w:fldCharType="separate"/>
                </w:r>
                <w:r>
                  <w:rPr>
                    <w:noProof/>
                    <w:webHidden/>
                  </w:rPr>
                  <w:t>9</w:t>
                </w:r>
                <w:r>
                  <w:rPr>
                    <w:noProof/>
                    <w:webHidden/>
                  </w:rPr>
                  <w:fldChar w:fldCharType="end"/>
                </w:r>
              </w:hyperlink>
            </w:p>
            <w:p w14:paraId="6F179B8C" w14:textId="2110E28A"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37" w:history="1">
                <w:r w:rsidRPr="00A149A3">
                  <w:rPr>
                    <w:rStyle w:val="Hyperlink"/>
                    <w:noProof/>
                  </w:rPr>
                  <w:t>2.5</w:t>
                </w:r>
                <w:r>
                  <w:rPr>
                    <w:rFonts w:asciiTheme="minorHAnsi" w:eastAsiaTheme="minorEastAsia" w:hAnsiTheme="minorHAnsi" w:cstheme="minorBidi"/>
                    <w:noProof/>
                    <w:sz w:val="22"/>
                    <w:szCs w:val="22"/>
                  </w:rPr>
                  <w:tab/>
                </w:r>
                <w:r w:rsidRPr="00A149A3">
                  <w:rPr>
                    <w:rStyle w:val="Hyperlink"/>
                    <w:noProof/>
                  </w:rPr>
                  <w:t>Sentiment Analysis</w:t>
                </w:r>
                <w:r>
                  <w:rPr>
                    <w:noProof/>
                    <w:webHidden/>
                  </w:rPr>
                  <w:tab/>
                </w:r>
                <w:r>
                  <w:rPr>
                    <w:noProof/>
                    <w:webHidden/>
                  </w:rPr>
                  <w:fldChar w:fldCharType="begin"/>
                </w:r>
                <w:r>
                  <w:rPr>
                    <w:noProof/>
                    <w:webHidden/>
                  </w:rPr>
                  <w:instrText xml:space="preserve"> PAGEREF _Toc87546737 \h </w:instrText>
                </w:r>
                <w:r>
                  <w:rPr>
                    <w:noProof/>
                    <w:webHidden/>
                  </w:rPr>
                </w:r>
                <w:r>
                  <w:rPr>
                    <w:noProof/>
                    <w:webHidden/>
                  </w:rPr>
                  <w:fldChar w:fldCharType="separate"/>
                </w:r>
                <w:r>
                  <w:rPr>
                    <w:noProof/>
                    <w:webHidden/>
                  </w:rPr>
                  <w:t>10</w:t>
                </w:r>
                <w:r>
                  <w:rPr>
                    <w:noProof/>
                    <w:webHidden/>
                  </w:rPr>
                  <w:fldChar w:fldCharType="end"/>
                </w:r>
              </w:hyperlink>
            </w:p>
            <w:p w14:paraId="77B74DA8" w14:textId="182B15C4"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38" w:history="1">
                <w:r w:rsidRPr="00A149A3">
                  <w:rPr>
                    <w:rStyle w:val="Hyperlink"/>
                    <w:noProof/>
                  </w:rPr>
                  <w:t>2.5.1</w:t>
                </w:r>
                <w:r>
                  <w:rPr>
                    <w:rFonts w:asciiTheme="minorHAnsi" w:eastAsiaTheme="minorEastAsia" w:hAnsiTheme="minorHAnsi" w:cstheme="minorBidi"/>
                    <w:noProof/>
                    <w:sz w:val="22"/>
                    <w:szCs w:val="22"/>
                  </w:rPr>
                  <w:tab/>
                </w:r>
                <w:r w:rsidRPr="00A149A3">
                  <w:rPr>
                    <w:rStyle w:val="Hyperlink"/>
                    <w:noProof/>
                  </w:rPr>
                  <w:t>Knowledge-Based Approach</w:t>
                </w:r>
                <w:r>
                  <w:rPr>
                    <w:noProof/>
                    <w:webHidden/>
                  </w:rPr>
                  <w:tab/>
                </w:r>
                <w:r>
                  <w:rPr>
                    <w:noProof/>
                    <w:webHidden/>
                  </w:rPr>
                  <w:fldChar w:fldCharType="begin"/>
                </w:r>
                <w:r>
                  <w:rPr>
                    <w:noProof/>
                    <w:webHidden/>
                  </w:rPr>
                  <w:instrText xml:space="preserve"> PAGEREF _Toc87546738 \h </w:instrText>
                </w:r>
                <w:r>
                  <w:rPr>
                    <w:noProof/>
                    <w:webHidden/>
                  </w:rPr>
                </w:r>
                <w:r>
                  <w:rPr>
                    <w:noProof/>
                    <w:webHidden/>
                  </w:rPr>
                  <w:fldChar w:fldCharType="separate"/>
                </w:r>
                <w:r>
                  <w:rPr>
                    <w:noProof/>
                    <w:webHidden/>
                  </w:rPr>
                  <w:t>11</w:t>
                </w:r>
                <w:r>
                  <w:rPr>
                    <w:noProof/>
                    <w:webHidden/>
                  </w:rPr>
                  <w:fldChar w:fldCharType="end"/>
                </w:r>
              </w:hyperlink>
            </w:p>
            <w:p w14:paraId="4E2B135A" w14:textId="2D95E159"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39" w:history="1">
                <w:r w:rsidRPr="00A149A3">
                  <w:rPr>
                    <w:rStyle w:val="Hyperlink"/>
                    <w:noProof/>
                  </w:rPr>
                  <w:t>2.5.2</w:t>
                </w:r>
                <w:r>
                  <w:rPr>
                    <w:rFonts w:asciiTheme="minorHAnsi" w:eastAsiaTheme="minorEastAsia" w:hAnsiTheme="minorHAnsi" w:cstheme="minorBidi"/>
                    <w:noProof/>
                    <w:sz w:val="22"/>
                    <w:szCs w:val="22"/>
                  </w:rPr>
                  <w:tab/>
                </w:r>
                <w:r w:rsidRPr="00A149A3">
                  <w:rPr>
                    <w:rStyle w:val="Hyperlink"/>
                    <w:noProof/>
                  </w:rPr>
                  <w:t>Learning-Based Approach</w:t>
                </w:r>
                <w:r>
                  <w:rPr>
                    <w:noProof/>
                    <w:webHidden/>
                  </w:rPr>
                  <w:tab/>
                </w:r>
                <w:r>
                  <w:rPr>
                    <w:noProof/>
                    <w:webHidden/>
                  </w:rPr>
                  <w:fldChar w:fldCharType="begin"/>
                </w:r>
                <w:r>
                  <w:rPr>
                    <w:noProof/>
                    <w:webHidden/>
                  </w:rPr>
                  <w:instrText xml:space="preserve"> PAGEREF _Toc87546739 \h </w:instrText>
                </w:r>
                <w:r>
                  <w:rPr>
                    <w:noProof/>
                    <w:webHidden/>
                  </w:rPr>
                </w:r>
                <w:r>
                  <w:rPr>
                    <w:noProof/>
                    <w:webHidden/>
                  </w:rPr>
                  <w:fldChar w:fldCharType="separate"/>
                </w:r>
                <w:r>
                  <w:rPr>
                    <w:noProof/>
                    <w:webHidden/>
                  </w:rPr>
                  <w:t>11</w:t>
                </w:r>
                <w:r>
                  <w:rPr>
                    <w:noProof/>
                    <w:webHidden/>
                  </w:rPr>
                  <w:fldChar w:fldCharType="end"/>
                </w:r>
              </w:hyperlink>
            </w:p>
            <w:p w14:paraId="65923E22" w14:textId="65A824FF"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40" w:history="1">
                <w:r w:rsidRPr="00A149A3">
                  <w:rPr>
                    <w:rStyle w:val="Hyperlink"/>
                    <w:noProof/>
                  </w:rPr>
                  <w:t>2.6</w:t>
                </w:r>
                <w:r>
                  <w:rPr>
                    <w:rFonts w:asciiTheme="minorHAnsi" w:eastAsiaTheme="minorEastAsia" w:hAnsiTheme="minorHAnsi" w:cstheme="minorBidi"/>
                    <w:noProof/>
                    <w:sz w:val="22"/>
                    <w:szCs w:val="22"/>
                  </w:rPr>
                  <w:tab/>
                </w:r>
                <w:r w:rsidRPr="00A149A3">
                  <w:rPr>
                    <w:rStyle w:val="Hyperlink"/>
                    <w:noProof/>
                  </w:rPr>
                  <w:t>Classifiers</w:t>
                </w:r>
                <w:r>
                  <w:rPr>
                    <w:noProof/>
                    <w:webHidden/>
                  </w:rPr>
                  <w:tab/>
                </w:r>
                <w:r>
                  <w:rPr>
                    <w:noProof/>
                    <w:webHidden/>
                  </w:rPr>
                  <w:fldChar w:fldCharType="begin"/>
                </w:r>
                <w:r>
                  <w:rPr>
                    <w:noProof/>
                    <w:webHidden/>
                  </w:rPr>
                  <w:instrText xml:space="preserve"> PAGEREF _Toc87546740 \h </w:instrText>
                </w:r>
                <w:r>
                  <w:rPr>
                    <w:noProof/>
                    <w:webHidden/>
                  </w:rPr>
                </w:r>
                <w:r>
                  <w:rPr>
                    <w:noProof/>
                    <w:webHidden/>
                  </w:rPr>
                  <w:fldChar w:fldCharType="separate"/>
                </w:r>
                <w:r>
                  <w:rPr>
                    <w:noProof/>
                    <w:webHidden/>
                  </w:rPr>
                  <w:t>11</w:t>
                </w:r>
                <w:r>
                  <w:rPr>
                    <w:noProof/>
                    <w:webHidden/>
                  </w:rPr>
                  <w:fldChar w:fldCharType="end"/>
                </w:r>
              </w:hyperlink>
            </w:p>
            <w:p w14:paraId="36668168" w14:textId="7C9CB38B"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41" w:history="1">
                <w:r w:rsidRPr="00A149A3">
                  <w:rPr>
                    <w:rStyle w:val="Hyperlink"/>
                    <w:noProof/>
                  </w:rPr>
                  <w:t>2.6.1</w:t>
                </w:r>
                <w:r>
                  <w:rPr>
                    <w:rFonts w:asciiTheme="minorHAnsi" w:eastAsiaTheme="minorEastAsia" w:hAnsiTheme="minorHAnsi" w:cstheme="minorBidi"/>
                    <w:noProof/>
                    <w:sz w:val="22"/>
                    <w:szCs w:val="22"/>
                  </w:rPr>
                  <w:tab/>
                </w:r>
                <w:r w:rsidRPr="00A149A3">
                  <w:rPr>
                    <w:rStyle w:val="Hyperlink"/>
                    <w:noProof/>
                  </w:rPr>
                  <w:t>Naïve Bayes</w:t>
                </w:r>
                <w:r>
                  <w:rPr>
                    <w:noProof/>
                    <w:webHidden/>
                  </w:rPr>
                  <w:tab/>
                </w:r>
                <w:r>
                  <w:rPr>
                    <w:noProof/>
                    <w:webHidden/>
                  </w:rPr>
                  <w:fldChar w:fldCharType="begin"/>
                </w:r>
                <w:r>
                  <w:rPr>
                    <w:noProof/>
                    <w:webHidden/>
                  </w:rPr>
                  <w:instrText xml:space="preserve"> PAGEREF _Toc87546741 \h </w:instrText>
                </w:r>
                <w:r>
                  <w:rPr>
                    <w:noProof/>
                    <w:webHidden/>
                  </w:rPr>
                </w:r>
                <w:r>
                  <w:rPr>
                    <w:noProof/>
                    <w:webHidden/>
                  </w:rPr>
                  <w:fldChar w:fldCharType="separate"/>
                </w:r>
                <w:r>
                  <w:rPr>
                    <w:noProof/>
                    <w:webHidden/>
                  </w:rPr>
                  <w:t>11</w:t>
                </w:r>
                <w:r>
                  <w:rPr>
                    <w:noProof/>
                    <w:webHidden/>
                  </w:rPr>
                  <w:fldChar w:fldCharType="end"/>
                </w:r>
              </w:hyperlink>
            </w:p>
            <w:p w14:paraId="157F5192" w14:textId="6670776F"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42" w:history="1">
                <w:r w:rsidRPr="00A149A3">
                  <w:rPr>
                    <w:rStyle w:val="Hyperlink"/>
                    <w:noProof/>
                  </w:rPr>
                  <w:t>2.6.2</w:t>
                </w:r>
                <w:r>
                  <w:rPr>
                    <w:rFonts w:asciiTheme="minorHAnsi" w:eastAsiaTheme="minorEastAsia" w:hAnsiTheme="minorHAnsi" w:cstheme="minorBidi"/>
                    <w:noProof/>
                    <w:sz w:val="22"/>
                    <w:szCs w:val="22"/>
                  </w:rPr>
                  <w:tab/>
                </w:r>
                <w:r w:rsidRPr="00A149A3">
                  <w:rPr>
                    <w:rStyle w:val="Hyperlink"/>
                    <w:noProof/>
                  </w:rPr>
                  <w:t>K-Nearest Neighbours</w:t>
                </w:r>
                <w:r>
                  <w:rPr>
                    <w:noProof/>
                    <w:webHidden/>
                  </w:rPr>
                  <w:tab/>
                </w:r>
                <w:r>
                  <w:rPr>
                    <w:noProof/>
                    <w:webHidden/>
                  </w:rPr>
                  <w:fldChar w:fldCharType="begin"/>
                </w:r>
                <w:r>
                  <w:rPr>
                    <w:noProof/>
                    <w:webHidden/>
                  </w:rPr>
                  <w:instrText xml:space="preserve"> PAGEREF _Toc87546742 \h </w:instrText>
                </w:r>
                <w:r>
                  <w:rPr>
                    <w:noProof/>
                    <w:webHidden/>
                  </w:rPr>
                </w:r>
                <w:r>
                  <w:rPr>
                    <w:noProof/>
                    <w:webHidden/>
                  </w:rPr>
                  <w:fldChar w:fldCharType="separate"/>
                </w:r>
                <w:r>
                  <w:rPr>
                    <w:noProof/>
                    <w:webHidden/>
                  </w:rPr>
                  <w:t>12</w:t>
                </w:r>
                <w:r>
                  <w:rPr>
                    <w:noProof/>
                    <w:webHidden/>
                  </w:rPr>
                  <w:fldChar w:fldCharType="end"/>
                </w:r>
              </w:hyperlink>
            </w:p>
            <w:p w14:paraId="5068F8E6" w14:textId="27553489"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43" w:history="1">
                <w:r w:rsidRPr="00A149A3">
                  <w:rPr>
                    <w:rStyle w:val="Hyperlink"/>
                    <w:noProof/>
                  </w:rPr>
                  <w:t>2.6.3</w:t>
                </w:r>
                <w:r>
                  <w:rPr>
                    <w:rFonts w:asciiTheme="minorHAnsi" w:eastAsiaTheme="minorEastAsia" w:hAnsiTheme="minorHAnsi" w:cstheme="minorBidi"/>
                    <w:noProof/>
                    <w:sz w:val="22"/>
                    <w:szCs w:val="22"/>
                  </w:rPr>
                  <w:tab/>
                </w:r>
                <w:r w:rsidRPr="00A149A3">
                  <w:rPr>
                    <w:rStyle w:val="Hyperlink"/>
                    <w:noProof/>
                  </w:rPr>
                  <w:t>SVM</w:t>
                </w:r>
                <w:r>
                  <w:rPr>
                    <w:noProof/>
                    <w:webHidden/>
                  </w:rPr>
                  <w:tab/>
                </w:r>
                <w:r>
                  <w:rPr>
                    <w:noProof/>
                    <w:webHidden/>
                  </w:rPr>
                  <w:fldChar w:fldCharType="begin"/>
                </w:r>
                <w:r>
                  <w:rPr>
                    <w:noProof/>
                    <w:webHidden/>
                  </w:rPr>
                  <w:instrText xml:space="preserve"> PAGEREF _Toc87546743 \h </w:instrText>
                </w:r>
                <w:r>
                  <w:rPr>
                    <w:noProof/>
                    <w:webHidden/>
                  </w:rPr>
                </w:r>
                <w:r>
                  <w:rPr>
                    <w:noProof/>
                    <w:webHidden/>
                  </w:rPr>
                  <w:fldChar w:fldCharType="separate"/>
                </w:r>
                <w:r>
                  <w:rPr>
                    <w:noProof/>
                    <w:webHidden/>
                  </w:rPr>
                  <w:t>15</w:t>
                </w:r>
                <w:r>
                  <w:rPr>
                    <w:noProof/>
                    <w:webHidden/>
                  </w:rPr>
                  <w:fldChar w:fldCharType="end"/>
                </w:r>
              </w:hyperlink>
            </w:p>
            <w:p w14:paraId="6621657F" w14:textId="1E58A582"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44" w:history="1">
                <w:r w:rsidRPr="00A149A3">
                  <w:rPr>
                    <w:rStyle w:val="Hyperlink"/>
                    <w:noProof/>
                  </w:rPr>
                  <w:t>2.6.4</w:t>
                </w:r>
                <w:r>
                  <w:rPr>
                    <w:rFonts w:asciiTheme="minorHAnsi" w:eastAsiaTheme="minorEastAsia" w:hAnsiTheme="minorHAnsi" w:cstheme="minorBidi"/>
                    <w:noProof/>
                    <w:sz w:val="22"/>
                    <w:szCs w:val="22"/>
                  </w:rPr>
                  <w:tab/>
                </w:r>
                <w:r w:rsidRPr="00A149A3">
                  <w:rPr>
                    <w:rStyle w:val="Hyperlink"/>
                    <w:noProof/>
                  </w:rPr>
                  <w:t>Decision Tree</w:t>
                </w:r>
                <w:r>
                  <w:rPr>
                    <w:noProof/>
                    <w:webHidden/>
                  </w:rPr>
                  <w:tab/>
                </w:r>
                <w:r>
                  <w:rPr>
                    <w:noProof/>
                    <w:webHidden/>
                  </w:rPr>
                  <w:fldChar w:fldCharType="begin"/>
                </w:r>
                <w:r>
                  <w:rPr>
                    <w:noProof/>
                    <w:webHidden/>
                  </w:rPr>
                  <w:instrText xml:space="preserve"> PAGEREF _Toc87546744 \h </w:instrText>
                </w:r>
                <w:r>
                  <w:rPr>
                    <w:noProof/>
                    <w:webHidden/>
                  </w:rPr>
                </w:r>
                <w:r>
                  <w:rPr>
                    <w:noProof/>
                    <w:webHidden/>
                  </w:rPr>
                  <w:fldChar w:fldCharType="separate"/>
                </w:r>
                <w:r>
                  <w:rPr>
                    <w:noProof/>
                    <w:webHidden/>
                  </w:rPr>
                  <w:t>17</w:t>
                </w:r>
                <w:r>
                  <w:rPr>
                    <w:noProof/>
                    <w:webHidden/>
                  </w:rPr>
                  <w:fldChar w:fldCharType="end"/>
                </w:r>
              </w:hyperlink>
            </w:p>
            <w:p w14:paraId="2A3FA017" w14:textId="13C184B8"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45" w:history="1">
                <w:r w:rsidRPr="00A149A3">
                  <w:rPr>
                    <w:rStyle w:val="Hyperlink"/>
                    <w:noProof/>
                  </w:rPr>
                  <w:t>2.6.5</w:t>
                </w:r>
                <w:r>
                  <w:rPr>
                    <w:rFonts w:asciiTheme="minorHAnsi" w:eastAsiaTheme="minorEastAsia" w:hAnsiTheme="minorHAnsi" w:cstheme="minorBidi"/>
                    <w:noProof/>
                    <w:sz w:val="22"/>
                    <w:szCs w:val="22"/>
                  </w:rPr>
                  <w:tab/>
                </w:r>
                <w:r w:rsidRPr="00A149A3">
                  <w:rPr>
                    <w:rStyle w:val="Hyperlink"/>
                    <w:noProof/>
                  </w:rPr>
                  <w:t>Random Forest</w:t>
                </w:r>
                <w:r>
                  <w:rPr>
                    <w:noProof/>
                    <w:webHidden/>
                  </w:rPr>
                  <w:tab/>
                </w:r>
                <w:r>
                  <w:rPr>
                    <w:noProof/>
                    <w:webHidden/>
                  </w:rPr>
                  <w:fldChar w:fldCharType="begin"/>
                </w:r>
                <w:r>
                  <w:rPr>
                    <w:noProof/>
                    <w:webHidden/>
                  </w:rPr>
                  <w:instrText xml:space="preserve"> PAGEREF _Toc87546745 \h </w:instrText>
                </w:r>
                <w:r>
                  <w:rPr>
                    <w:noProof/>
                    <w:webHidden/>
                  </w:rPr>
                </w:r>
                <w:r>
                  <w:rPr>
                    <w:noProof/>
                    <w:webHidden/>
                  </w:rPr>
                  <w:fldChar w:fldCharType="separate"/>
                </w:r>
                <w:r>
                  <w:rPr>
                    <w:noProof/>
                    <w:webHidden/>
                  </w:rPr>
                  <w:t>18</w:t>
                </w:r>
                <w:r>
                  <w:rPr>
                    <w:noProof/>
                    <w:webHidden/>
                  </w:rPr>
                  <w:fldChar w:fldCharType="end"/>
                </w:r>
              </w:hyperlink>
            </w:p>
            <w:p w14:paraId="65ED5BDC" w14:textId="363B0D6E"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46" w:history="1">
                <w:r w:rsidRPr="00A149A3">
                  <w:rPr>
                    <w:rStyle w:val="Hyperlink"/>
                    <w:noProof/>
                  </w:rPr>
                  <w:t>2.6.6</w:t>
                </w:r>
                <w:r>
                  <w:rPr>
                    <w:rFonts w:asciiTheme="minorHAnsi" w:eastAsiaTheme="minorEastAsia" w:hAnsiTheme="minorHAnsi" w:cstheme="minorBidi"/>
                    <w:noProof/>
                    <w:sz w:val="22"/>
                    <w:szCs w:val="22"/>
                  </w:rPr>
                  <w:tab/>
                </w:r>
                <w:r w:rsidRPr="00A149A3">
                  <w:rPr>
                    <w:rStyle w:val="Hyperlink"/>
                    <w:noProof/>
                  </w:rPr>
                  <w:t>Logistic Regression</w:t>
                </w:r>
                <w:r>
                  <w:rPr>
                    <w:noProof/>
                    <w:webHidden/>
                  </w:rPr>
                  <w:tab/>
                </w:r>
                <w:r>
                  <w:rPr>
                    <w:noProof/>
                    <w:webHidden/>
                  </w:rPr>
                  <w:fldChar w:fldCharType="begin"/>
                </w:r>
                <w:r>
                  <w:rPr>
                    <w:noProof/>
                    <w:webHidden/>
                  </w:rPr>
                  <w:instrText xml:space="preserve"> PAGEREF _Toc87546746 \h </w:instrText>
                </w:r>
                <w:r>
                  <w:rPr>
                    <w:noProof/>
                    <w:webHidden/>
                  </w:rPr>
                </w:r>
                <w:r>
                  <w:rPr>
                    <w:noProof/>
                    <w:webHidden/>
                  </w:rPr>
                  <w:fldChar w:fldCharType="separate"/>
                </w:r>
                <w:r>
                  <w:rPr>
                    <w:noProof/>
                    <w:webHidden/>
                  </w:rPr>
                  <w:t>18</w:t>
                </w:r>
                <w:r>
                  <w:rPr>
                    <w:noProof/>
                    <w:webHidden/>
                  </w:rPr>
                  <w:fldChar w:fldCharType="end"/>
                </w:r>
              </w:hyperlink>
            </w:p>
            <w:p w14:paraId="5DE9E807" w14:textId="0E6AA9F9"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47" w:history="1">
                <w:r w:rsidRPr="00A149A3">
                  <w:rPr>
                    <w:rStyle w:val="Hyperlink"/>
                    <w:noProof/>
                  </w:rPr>
                  <w:t>2.7</w:t>
                </w:r>
                <w:r>
                  <w:rPr>
                    <w:rFonts w:asciiTheme="minorHAnsi" w:eastAsiaTheme="minorEastAsia" w:hAnsiTheme="minorHAnsi" w:cstheme="minorBidi"/>
                    <w:noProof/>
                    <w:sz w:val="22"/>
                    <w:szCs w:val="22"/>
                  </w:rPr>
                  <w:tab/>
                </w:r>
                <w:r w:rsidRPr="00A149A3">
                  <w:rPr>
                    <w:rStyle w:val="Hyperlink"/>
                    <w:noProof/>
                  </w:rPr>
                  <w:t>Evaluation Measures</w:t>
                </w:r>
                <w:r>
                  <w:rPr>
                    <w:noProof/>
                    <w:webHidden/>
                  </w:rPr>
                  <w:tab/>
                </w:r>
                <w:r>
                  <w:rPr>
                    <w:noProof/>
                    <w:webHidden/>
                  </w:rPr>
                  <w:fldChar w:fldCharType="begin"/>
                </w:r>
                <w:r>
                  <w:rPr>
                    <w:noProof/>
                    <w:webHidden/>
                  </w:rPr>
                  <w:instrText xml:space="preserve"> PAGEREF _Toc87546747 \h </w:instrText>
                </w:r>
                <w:r>
                  <w:rPr>
                    <w:noProof/>
                    <w:webHidden/>
                  </w:rPr>
                </w:r>
                <w:r>
                  <w:rPr>
                    <w:noProof/>
                    <w:webHidden/>
                  </w:rPr>
                  <w:fldChar w:fldCharType="separate"/>
                </w:r>
                <w:r>
                  <w:rPr>
                    <w:noProof/>
                    <w:webHidden/>
                  </w:rPr>
                  <w:t>19</w:t>
                </w:r>
                <w:r>
                  <w:rPr>
                    <w:noProof/>
                    <w:webHidden/>
                  </w:rPr>
                  <w:fldChar w:fldCharType="end"/>
                </w:r>
              </w:hyperlink>
            </w:p>
            <w:p w14:paraId="71773DF7" w14:textId="021EF673"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48" w:history="1">
                <w:r w:rsidRPr="00A149A3">
                  <w:rPr>
                    <w:rStyle w:val="Hyperlink"/>
                    <w:noProof/>
                  </w:rPr>
                  <w:t>2.7.1</w:t>
                </w:r>
                <w:r>
                  <w:rPr>
                    <w:rFonts w:asciiTheme="minorHAnsi" w:eastAsiaTheme="minorEastAsia" w:hAnsiTheme="minorHAnsi" w:cstheme="minorBidi"/>
                    <w:noProof/>
                    <w:sz w:val="22"/>
                    <w:szCs w:val="22"/>
                  </w:rPr>
                  <w:tab/>
                </w:r>
                <w:r w:rsidRPr="00A149A3">
                  <w:rPr>
                    <w:rStyle w:val="Hyperlink"/>
                    <w:noProof/>
                  </w:rPr>
                  <w:t>Classification Accuracy</w:t>
                </w:r>
                <w:r>
                  <w:rPr>
                    <w:noProof/>
                    <w:webHidden/>
                  </w:rPr>
                  <w:tab/>
                </w:r>
                <w:r>
                  <w:rPr>
                    <w:noProof/>
                    <w:webHidden/>
                  </w:rPr>
                  <w:fldChar w:fldCharType="begin"/>
                </w:r>
                <w:r>
                  <w:rPr>
                    <w:noProof/>
                    <w:webHidden/>
                  </w:rPr>
                  <w:instrText xml:space="preserve"> PAGEREF _Toc87546748 \h </w:instrText>
                </w:r>
                <w:r>
                  <w:rPr>
                    <w:noProof/>
                    <w:webHidden/>
                  </w:rPr>
                </w:r>
                <w:r>
                  <w:rPr>
                    <w:noProof/>
                    <w:webHidden/>
                  </w:rPr>
                  <w:fldChar w:fldCharType="separate"/>
                </w:r>
                <w:r>
                  <w:rPr>
                    <w:noProof/>
                    <w:webHidden/>
                  </w:rPr>
                  <w:t>19</w:t>
                </w:r>
                <w:r>
                  <w:rPr>
                    <w:noProof/>
                    <w:webHidden/>
                  </w:rPr>
                  <w:fldChar w:fldCharType="end"/>
                </w:r>
              </w:hyperlink>
            </w:p>
            <w:p w14:paraId="06911C61" w14:textId="4A8D0B07"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49" w:history="1">
                <w:r w:rsidRPr="00A149A3">
                  <w:rPr>
                    <w:rStyle w:val="Hyperlink"/>
                    <w:noProof/>
                  </w:rPr>
                  <w:t>2.7.2</w:t>
                </w:r>
                <w:r>
                  <w:rPr>
                    <w:rFonts w:asciiTheme="minorHAnsi" w:eastAsiaTheme="minorEastAsia" w:hAnsiTheme="minorHAnsi" w:cstheme="minorBidi"/>
                    <w:noProof/>
                    <w:sz w:val="22"/>
                    <w:szCs w:val="22"/>
                  </w:rPr>
                  <w:tab/>
                </w:r>
                <w:r w:rsidRPr="00A149A3">
                  <w:rPr>
                    <w:rStyle w:val="Hyperlink"/>
                    <w:noProof/>
                  </w:rPr>
                  <w:t>Confusion Matrix</w:t>
                </w:r>
                <w:r>
                  <w:rPr>
                    <w:noProof/>
                    <w:webHidden/>
                  </w:rPr>
                  <w:tab/>
                </w:r>
                <w:r>
                  <w:rPr>
                    <w:noProof/>
                    <w:webHidden/>
                  </w:rPr>
                  <w:fldChar w:fldCharType="begin"/>
                </w:r>
                <w:r>
                  <w:rPr>
                    <w:noProof/>
                    <w:webHidden/>
                  </w:rPr>
                  <w:instrText xml:space="preserve"> PAGEREF _Toc87546749 \h </w:instrText>
                </w:r>
                <w:r>
                  <w:rPr>
                    <w:noProof/>
                    <w:webHidden/>
                  </w:rPr>
                </w:r>
                <w:r>
                  <w:rPr>
                    <w:noProof/>
                    <w:webHidden/>
                  </w:rPr>
                  <w:fldChar w:fldCharType="separate"/>
                </w:r>
                <w:r>
                  <w:rPr>
                    <w:noProof/>
                    <w:webHidden/>
                  </w:rPr>
                  <w:t>20</w:t>
                </w:r>
                <w:r>
                  <w:rPr>
                    <w:noProof/>
                    <w:webHidden/>
                  </w:rPr>
                  <w:fldChar w:fldCharType="end"/>
                </w:r>
              </w:hyperlink>
            </w:p>
            <w:p w14:paraId="07FA5B3B" w14:textId="333D6826"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50" w:history="1">
                <w:r w:rsidRPr="00A149A3">
                  <w:rPr>
                    <w:rStyle w:val="Hyperlink"/>
                    <w:noProof/>
                  </w:rPr>
                  <w:t>2.7.3</w:t>
                </w:r>
                <w:r>
                  <w:rPr>
                    <w:rFonts w:asciiTheme="minorHAnsi" w:eastAsiaTheme="minorEastAsia" w:hAnsiTheme="minorHAnsi" w:cstheme="minorBidi"/>
                    <w:noProof/>
                    <w:sz w:val="22"/>
                    <w:szCs w:val="22"/>
                  </w:rPr>
                  <w:tab/>
                </w:r>
                <w:r w:rsidRPr="00A149A3">
                  <w:rPr>
                    <w:rStyle w:val="Hyperlink"/>
                    <w:noProof/>
                  </w:rPr>
                  <w:t>Receiver Operating Characteristic</w:t>
                </w:r>
                <w:r>
                  <w:rPr>
                    <w:noProof/>
                    <w:webHidden/>
                  </w:rPr>
                  <w:tab/>
                </w:r>
                <w:r>
                  <w:rPr>
                    <w:noProof/>
                    <w:webHidden/>
                  </w:rPr>
                  <w:fldChar w:fldCharType="begin"/>
                </w:r>
                <w:r>
                  <w:rPr>
                    <w:noProof/>
                    <w:webHidden/>
                  </w:rPr>
                  <w:instrText xml:space="preserve"> PAGEREF _Toc87546750 \h </w:instrText>
                </w:r>
                <w:r>
                  <w:rPr>
                    <w:noProof/>
                    <w:webHidden/>
                  </w:rPr>
                </w:r>
                <w:r>
                  <w:rPr>
                    <w:noProof/>
                    <w:webHidden/>
                  </w:rPr>
                  <w:fldChar w:fldCharType="separate"/>
                </w:r>
                <w:r>
                  <w:rPr>
                    <w:noProof/>
                    <w:webHidden/>
                  </w:rPr>
                  <w:t>22</w:t>
                </w:r>
                <w:r>
                  <w:rPr>
                    <w:noProof/>
                    <w:webHidden/>
                  </w:rPr>
                  <w:fldChar w:fldCharType="end"/>
                </w:r>
              </w:hyperlink>
            </w:p>
            <w:p w14:paraId="2A8A9D6F" w14:textId="337F7C89"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51" w:history="1">
                <w:r w:rsidRPr="00A149A3">
                  <w:rPr>
                    <w:rStyle w:val="Hyperlink"/>
                    <w:noProof/>
                  </w:rPr>
                  <w:t>2.7.4</w:t>
                </w:r>
                <w:r>
                  <w:rPr>
                    <w:rFonts w:asciiTheme="minorHAnsi" w:eastAsiaTheme="minorEastAsia" w:hAnsiTheme="minorHAnsi" w:cstheme="minorBidi"/>
                    <w:noProof/>
                    <w:sz w:val="22"/>
                    <w:szCs w:val="22"/>
                  </w:rPr>
                  <w:tab/>
                </w:r>
                <w:r w:rsidRPr="00A149A3">
                  <w:rPr>
                    <w:rStyle w:val="Hyperlink"/>
                    <w:noProof/>
                  </w:rPr>
                  <w:t>Model Fitting</w:t>
                </w:r>
                <w:r>
                  <w:rPr>
                    <w:noProof/>
                    <w:webHidden/>
                  </w:rPr>
                  <w:tab/>
                </w:r>
                <w:r>
                  <w:rPr>
                    <w:noProof/>
                    <w:webHidden/>
                  </w:rPr>
                  <w:fldChar w:fldCharType="begin"/>
                </w:r>
                <w:r>
                  <w:rPr>
                    <w:noProof/>
                    <w:webHidden/>
                  </w:rPr>
                  <w:instrText xml:space="preserve"> PAGEREF _Toc87546751 \h </w:instrText>
                </w:r>
                <w:r>
                  <w:rPr>
                    <w:noProof/>
                    <w:webHidden/>
                  </w:rPr>
                </w:r>
                <w:r>
                  <w:rPr>
                    <w:noProof/>
                    <w:webHidden/>
                  </w:rPr>
                  <w:fldChar w:fldCharType="separate"/>
                </w:r>
                <w:r>
                  <w:rPr>
                    <w:noProof/>
                    <w:webHidden/>
                  </w:rPr>
                  <w:t>23</w:t>
                </w:r>
                <w:r>
                  <w:rPr>
                    <w:noProof/>
                    <w:webHidden/>
                  </w:rPr>
                  <w:fldChar w:fldCharType="end"/>
                </w:r>
              </w:hyperlink>
            </w:p>
            <w:p w14:paraId="22C66B3D" w14:textId="38612EA4"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52" w:history="1">
                <w:r w:rsidRPr="00A149A3">
                  <w:rPr>
                    <w:rStyle w:val="Hyperlink"/>
                    <w:noProof/>
                  </w:rPr>
                  <w:t>2.8</w:t>
                </w:r>
                <w:r>
                  <w:rPr>
                    <w:rFonts w:asciiTheme="minorHAnsi" w:eastAsiaTheme="minorEastAsia" w:hAnsiTheme="minorHAnsi" w:cstheme="minorBidi"/>
                    <w:noProof/>
                    <w:sz w:val="22"/>
                    <w:szCs w:val="22"/>
                  </w:rPr>
                  <w:tab/>
                </w:r>
                <w:r w:rsidRPr="00A149A3">
                  <w:rPr>
                    <w:rStyle w:val="Hyperlink"/>
                    <w:noProof/>
                  </w:rPr>
                  <w:t>Datasets</w:t>
                </w:r>
                <w:r>
                  <w:rPr>
                    <w:noProof/>
                    <w:webHidden/>
                  </w:rPr>
                  <w:tab/>
                </w:r>
                <w:r>
                  <w:rPr>
                    <w:noProof/>
                    <w:webHidden/>
                  </w:rPr>
                  <w:fldChar w:fldCharType="begin"/>
                </w:r>
                <w:r>
                  <w:rPr>
                    <w:noProof/>
                    <w:webHidden/>
                  </w:rPr>
                  <w:instrText xml:space="preserve"> PAGEREF _Toc87546752 \h </w:instrText>
                </w:r>
                <w:r>
                  <w:rPr>
                    <w:noProof/>
                    <w:webHidden/>
                  </w:rPr>
                </w:r>
                <w:r>
                  <w:rPr>
                    <w:noProof/>
                    <w:webHidden/>
                  </w:rPr>
                  <w:fldChar w:fldCharType="separate"/>
                </w:r>
                <w:r>
                  <w:rPr>
                    <w:noProof/>
                    <w:webHidden/>
                  </w:rPr>
                  <w:t>25</w:t>
                </w:r>
                <w:r>
                  <w:rPr>
                    <w:noProof/>
                    <w:webHidden/>
                  </w:rPr>
                  <w:fldChar w:fldCharType="end"/>
                </w:r>
              </w:hyperlink>
            </w:p>
            <w:p w14:paraId="310CDAAD" w14:textId="151788C5"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53" w:history="1">
                <w:r w:rsidRPr="00A149A3">
                  <w:rPr>
                    <w:rStyle w:val="Hyperlink"/>
                    <w:noProof/>
                  </w:rPr>
                  <w:t>2.8.1</w:t>
                </w:r>
                <w:r>
                  <w:rPr>
                    <w:rFonts w:asciiTheme="minorHAnsi" w:eastAsiaTheme="minorEastAsia" w:hAnsiTheme="minorHAnsi" w:cstheme="minorBidi"/>
                    <w:noProof/>
                    <w:sz w:val="22"/>
                    <w:szCs w:val="22"/>
                  </w:rPr>
                  <w:tab/>
                </w:r>
                <w:r w:rsidRPr="00A149A3">
                  <w:rPr>
                    <w:rStyle w:val="Hyperlink"/>
                    <w:noProof/>
                  </w:rPr>
                  <w:t>Sentiment140</w:t>
                </w:r>
                <w:r>
                  <w:rPr>
                    <w:noProof/>
                    <w:webHidden/>
                  </w:rPr>
                  <w:tab/>
                </w:r>
                <w:r>
                  <w:rPr>
                    <w:noProof/>
                    <w:webHidden/>
                  </w:rPr>
                  <w:fldChar w:fldCharType="begin"/>
                </w:r>
                <w:r>
                  <w:rPr>
                    <w:noProof/>
                    <w:webHidden/>
                  </w:rPr>
                  <w:instrText xml:space="preserve"> PAGEREF _Toc87546753 \h </w:instrText>
                </w:r>
                <w:r>
                  <w:rPr>
                    <w:noProof/>
                    <w:webHidden/>
                  </w:rPr>
                </w:r>
                <w:r>
                  <w:rPr>
                    <w:noProof/>
                    <w:webHidden/>
                  </w:rPr>
                  <w:fldChar w:fldCharType="separate"/>
                </w:r>
                <w:r>
                  <w:rPr>
                    <w:noProof/>
                    <w:webHidden/>
                  </w:rPr>
                  <w:t>25</w:t>
                </w:r>
                <w:r>
                  <w:rPr>
                    <w:noProof/>
                    <w:webHidden/>
                  </w:rPr>
                  <w:fldChar w:fldCharType="end"/>
                </w:r>
              </w:hyperlink>
            </w:p>
            <w:p w14:paraId="552DFEAE" w14:textId="5B0CA31C"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54" w:history="1">
                <w:r w:rsidRPr="00A149A3">
                  <w:rPr>
                    <w:rStyle w:val="Hyperlink"/>
                    <w:noProof/>
                  </w:rPr>
                  <w:t>2.8.2</w:t>
                </w:r>
                <w:r>
                  <w:rPr>
                    <w:rFonts w:asciiTheme="minorHAnsi" w:eastAsiaTheme="minorEastAsia" w:hAnsiTheme="minorHAnsi" w:cstheme="minorBidi"/>
                    <w:noProof/>
                    <w:sz w:val="22"/>
                    <w:szCs w:val="22"/>
                  </w:rPr>
                  <w:tab/>
                </w:r>
                <w:r w:rsidRPr="00A149A3">
                  <w:rPr>
                    <w:rStyle w:val="Hyperlink"/>
                    <w:noProof/>
                  </w:rPr>
                  <w:t>SemEval</w:t>
                </w:r>
                <w:r>
                  <w:rPr>
                    <w:noProof/>
                    <w:webHidden/>
                  </w:rPr>
                  <w:tab/>
                </w:r>
                <w:r>
                  <w:rPr>
                    <w:noProof/>
                    <w:webHidden/>
                  </w:rPr>
                  <w:fldChar w:fldCharType="begin"/>
                </w:r>
                <w:r>
                  <w:rPr>
                    <w:noProof/>
                    <w:webHidden/>
                  </w:rPr>
                  <w:instrText xml:space="preserve"> PAGEREF _Toc87546754 \h </w:instrText>
                </w:r>
                <w:r>
                  <w:rPr>
                    <w:noProof/>
                    <w:webHidden/>
                  </w:rPr>
                </w:r>
                <w:r>
                  <w:rPr>
                    <w:noProof/>
                    <w:webHidden/>
                  </w:rPr>
                  <w:fldChar w:fldCharType="separate"/>
                </w:r>
                <w:r>
                  <w:rPr>
                    <w:noProof/>
                    <w:webHidden/>
                  </w:rPr>
                  <w:t>26</w:t>
                </w:r>
                <w:r>
                  <w:rPr>
                    <w:noProof/>
                    <w:webHidden/>
                  </w:rPr>
                  <w:fldChar w:fldCharType="end"/>
                </w:r>
              </w:hyperlink>
            </w:p>
            <w:p w14:paraId="60903F43" w14:textId="5940FCD1"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55" w:history="1">
                <w:r w:rsidRPr="00A149A3">
                  <w:rPr>
                    <w:rStyle w:val="Hyperlink"/>
                    <w:noProof/>
                  </w:rPr>
                  <w:t>2.9</w:t>
                </w:r>
                <w:r>
                  <w:rPr>
                    <w:rFonts w:asciiTheme="minorHAnsi" w:eastAsiaTheme="minorEastAsia" w:hAnsiTheme="minorHAnsi" w:cstheme="minorBidi"/>
                    <w:noProof/>
                    <w:sz w:val="22"/>
                    <w:szCs w:val="22"/>
                  </w:rPr>
                  <w:tab/>
                </w:r>
                <w:r w:rsidRPr="00A149A3">
                  <w:rPr>
                    <w:rStyle w:val="Hyperlink"/>
                    <w:noProof/>
                  </w:rPr>
                  <w:t>Sentiment Analysis of Twitter Data</w:t>
                </w:r>
                <w:r>
                  <w:rPr>
                    <w:noProof/>
                    <w:webHidden/>
                  </w:rPr>
                  <w:tab/>
                </w:r>
                <w:r>
                  <w:rPr>
                    <w:noProof/>
                    <w:webHidden/>
                  </w:rPr>
                  <w:fldChar w:fldCharType="begin"/>
                </w:r>
                <w:r>
                  <w:rPr>
                    <w:noProof/>
                    <w:webHidden/>
                  </w:rPr>
                  <w:instrText xml:space="preserve"> PAGEREF _Toc87546755 \h </w:instrText>
                </w:r>
                <w:r>
                  <w:rPr>
                    <w:noProof/>
                    <w:webHidden/>
                  </w:rPr>
                </w:r>
                <w:r>
                  <w:rPr>
                    <w:noProof/>
                    <w:webHidden/>
                  </w:rPr>
                  <w:fldChar w:fldCharType="separate"/>
                </w:r>
                <w:r>
                  <w:rPr>
                    <w:noProof/>
                    <w:webHidden/>
                  </w:rPr>
                  <w:t>26</w:t>
                </w:r>
                <w:r>
                  <w:rPr>
                    <w:noProof/>
                    <w:webHidden/>
                  </w:rPr>
                  <w:fldChar w:fldCharType="end"/>
                </w:r>
              </w:hyperlink>
            </w:p>
            <w:p w14:paraId="18D7D651" w14:textId="1A5FD4BC"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56" w:history="1">
                <w:r w:rsidRPr="00A149A3">
                  <w:rPr>
                    <w:rStyle w:val="Hyperlink"/>
                    <w:noProof/>
                  </w:rPr>
                  <w:t>2.9.1</w:t>
                </w:r>
                <w:r>
                  <w:rPr>
                    <w:rFonts w:asciiTheme="minorHAnsi" w:eastAsiaTheme="minorEastAsia" w:hAnsiTheme="minorHAnsi" w:cstheme="minorBidi"/>
                    <w:noProof/>
                    <w:sz w:val="22"/>
                    <w:szCs w:val="22"/>
                  </w:rPr>
                  <w:tab/>
                </w:r>
                <w:r w:rsidRPr="00A149A3">
                  <w:rPr>
                    <w:rStyle w:val="Hyperlink"/>
                    <w:noProof/>
                  </w:rPr>
                  <w:t>Sentiment140 Studies</w:t>
                </w:r>
                <w:r>
                  <w:rPr>
                    <w:noProof/>
                    <w:webHidden/>
                  </w:rPr>
                  <w:tab/>
                </w:r>
                <w:r>
                  <w:rPr>
                    <w:noProof/>
                    <w:webHidden/>
                  </w:rPr>
                  <w:fldChar w:fldCharType="begin"/>
                </w:r>
                <w:r>
                  <w:rPr>
                    <w:noProof/>
                    <w:webHidden/>
                  </w:rPr>
                  <w:instrText xml:space="preserve"> PAGEREF _Toc87546756 \h </w:instrText>
                </w:r>
                <w:r>
                  <w:rPr>
                    <w:noProof/>
                    <w:webHidden/>
                  </w:rPr>
                </w:r>
                <w:r>
                  <w:rPr>
                    <w:noProof/>
                    <w:webHidden/>
                  </w:rPr>
                  <w:fldChar w:fldCharType="separate"/>
                </w:r>
                <w:r>
                  <w:rPr>
                    <w:noProof/>
                    <w:webHidden/>
                  </w:rPr>
                  <w:t>26</w:t>
                </w:r>
                <w:r>
                  <w:rPr>
                    <w:noProof/>
                    <w:webHidden/>
                  </w:rPr>
                  <w:fldChar w:fldCharType="end"/>
                </w:r>
              </w:hyperlink>
            </w:p>
            <w:p w14:paraId="2B45A743" w14:textId="06B2E162"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57" w:history="1">
                <w:r w:rsidRPr="00A149A3">
                  <w:rPr>
                    <w:rStyle w:val="Hyperlink"/>
                    <w:noProof/>
                  </w:rPr>
                  <w:t>2.9.2</w:t>
                </w:r>
                <w:r>
                  <w:rPr>
                    <w:rFonts w:asciiTheme="minorHAnsi" w:eastAsiaTheme="minorEastAsia" w:hAnsiTheme="minorHAnsi" w:cstheme="minorBidi"/>
                    <w:noProof/>
                    <w:sz w:val="22"/>
                    <w:szCs w:val="22"/>
                  </w:rPr>
                  <w:tab/>
                </w:r>
                <w:r w:rsidRPr="00A149A3">
                  <w:rPr>
                    <w:rStyle w:val="Hyperlink"/>
                    <w:noProof/>
                  </w:rPr>
                  <w:t>SemEval Studies</w:t>
                </w:r>
                <w:r>
                  <w:rPr>
                    <w:noProof/>
                    <w:webHidden/>
                  </w:rPr>
                  <w:tab/>
                </w:r>
                <w:r>
                  <w:rPr>
                    <w:noProof/>
                    <w:webHidden/>
                  </w:rPr>
                  <w:fldChar w:fldCharType="begin"/>
                </w:r>
                <w:r>
                  <w:rPr>
                    <w:noProof/>
                    <w:webHidden/>
                  </w:rPr>
                  <w:instrText xml:space="preserve"> PAGEREF _Toc87546757 \h </w:instrText>
                </w:r>
                <w:r>
                  <w:rPr>
                    <w:noProof/>
                    <w:webHidden/>
                  </w:rPr>
                </w:r>
                <w:r>
                  <w:rPr>
                    <w:noProof/>
                    <w:webHidden/>
                  </w:rPr>
                  <w:fldChar w:fldCharType="separate"/>
                </w:r>
                <w:r>
                  <w:rPr>
                    <w:noProof/>
                    <w:webHidden/>
                  </w:rPr>
                  <w:t>27</w:t>
                </w:r>
                <w:r>
                  <w:rPr>
                    <w:noProof/>
                    <w:webHidden/>
                  </w:rPr>
                  <w:fldChar w:fldCharType="end"/>
                </w:r>
              </w:hyperlink>
            </w:p>
            <w:p w14:paraId="2A2E73E8" w14:textId="616DA374"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58" w:history="1">
                <w:r w:rsidRPr="00A149A3">
                  <w:rPr>
                    <w:rStyle w:val="Hyperlink"/>
                    <w:noProof/>
                  </w:rPr>
                  <w:t>2.9.3</w:t>
                </w:r>
                <w:r>
                  <w:rPr>
                    <w:rFonts w:asciiTheme="minorHAnsi" w:eastAsiaTheme="minorEastAsia" w:hAnsiTheme="minorHAnsi" w:cstheme="minorBidi"/>
                    <w:noProof/>
                    <w:sz w:val="22"/>
                    <w:szCs w:val="22"/>
                  </w:rPr>
                  <w:tab/>
                </w:r>
                <w:r w:rsidRPr="00A149A3">
                  <w:rPr>
                    <w:rStyle w:val="Hyperlink"/>
                    <w:noProof/>
                  </w:rPr>
                  <w:t>Other Studies</w:t>
                </w:r>
                <w:r>
                  <w:rPr>
                    <w:noProof/>
                    <w:webHidden/>
                  </w:rPr>
                  <w:tab/>
                </w:r>
                <w:r>
                  <w:rPr>
                    <w:noProof/>
                    <w:webHidden/>
                  </w:rPr>
                  <w:fldChar w:fldCharType="begin"/>
                </w:r>
                <w:r>
                  <w:rPr>
                    <w:noProof/>
                    <w:webHidden/>
                  </w:rPr>
                  <w:instrText xml:space="preserve"> PAGEREF _Toc87546758 \h </w:instrText>
                </w:r>
                <w:r>
                  <w:rPr>
                    <w:noProof/>
                    <w:webHidden/>
                  </w:rPr>
                </w:r>
                <w:r>
                  <w:rPr>
                    <w:noProof/>
                    <w:webHidden/>
                  </w:rPr>
                  <w:fldChar w:fldCharType="separate"/>
                </w:r>
                <w:r>
                  <w:rPr>
                    <w:noProof/>
                    <w:webHidden/>
                  </w:rPr>
                  <w:t>28</w:t>
                </w:r>
                <w:r>
                  <w:rPr>
                    <w:noProof/>
                    <w:webHidden/>
                  </w:rPr>
                  <w:fldChar w:fldCharType="end"/>
                </w:r>
              </w:hyperlink>
            </w:p>
            <w:p w14:paraId="53215875" w14:textId="036C7FA7" w:rsidR="0092390B" w:rsidRDefault="0092390B">
              <w:pPr>
                <w:pStyle w:val="TOC2"/>
                <w:tabs>
                  <w:tab w:val="left" w:pos="1100"/>
                  <w:tab w:val="right" w:leader="dot" w:pos="8494"/>
                </w:tabs>
                <w:rPr>
                  <w:rFonts w:asciiTheme="minorHAnsi" w:eastAsiaTheme="minorEastAsia" w:hAnsiTheme="minorHAnsi" w:cstheme="minorBidi"/>
                  <w:noProof/>
                  <w:sz w:val="22"/>
                  <w:szCs w:val="22"/>
                </w:rPr>
              </w:pPr>
              <w:hyperlink w:anchor="_Toc87546759" w:history="1">
                <w:r w:rsidRPr="00A149A3">
                  <w:rPr>
                    <w:rStyle w:val="Hyperlink"/>
                    <w:rFonts w:cs="Arial"/>
                    <w:noProof/>
                  </w:rPr>
                  <w:t>2.10</w:t>
                </w:r>
                <w:r>
                  <w:rPr>
                    <w:rFonts w:asciiTheme="minorHAnsi" w:eastAsiaTheme="minorEastAsia" w:hAnsiTheme="minorHAnsi" w:cstheme="minorBidi"/>
                    <w:noProof/>
                    <w:sz w:val="22"/>
                    <w:szCs w:val="22"/>
                  </w:rPr>
                  <w:tab/>
                </w:r>
                <w:r w:rsidRPr="00A149A3">
                  <w:rPr>
                    <w:rStyle w:val="Hyperlink"/>
                    <w:rFonts w:cs="Arial"/>
                    <w:noProof/>
                  </w:rPr>
                  <w:t>Conclusion</w:t>
                </w:r>
                <w:r>
                  <w:rPr>
                    <w:noProof/>
                    <w:webHidden/>
                  </w:rPr>
                  <w:tab/>
                </w:r>
                <w:r>
                  <w:rPr>
                    <w:noProof/>
                    <w:webHidden/>
                  </w:rPr>
                  <w:fldChar w:fldCharType="begin"/>
                </w:r>
                <w:r>
                  <w:rPr>
                    <w:noProof/>
                    <w:webHidden/>
                  </w:rPr>
                  <w:instrText xml:space="preserve"> PAGEREF _Toc87546759 \h </w:instrText>
                </w:r>
                <w:r>
                  <w:rPr>
                    <w:noProof/>
                    <w:webHidden/>
                  </w:rPr>
                </w:r>
                <w:r>
                  <w:rPr>
                    <w:noProof/>
                    <w:webHidden/>
                  </w:rPr>
                  <w:fldChar w:fldCharType="separate"/>
                </w:r>
                <w:r>
                  <w:rPr>
                    <w:noProof/>
                    <w:webHidden/>
                  </w:rPr>
                  <w:t>28</w:t>
                </w:r>
                <w:r>
                  <w:rPr>
                    <w:noProof/>
                    <w:webHidden/>
                  </w:rPr>
                  <w:fldChar w:fldCharType="end"/>
                </w:r>
              </w:hyperlink>
            </w:p>
            <w:p w14:paraId="414B5DCA" w14:textId="6CDA1E1F" w:rsidR="0092390B" w:rsidRDefault="0092390B">
              <w:pPr>
                <w:pStyle w:val="TOC1"/>
                <w:tabs>
                  <w:tab w:val="left" w:pos="480"/>
                  <w:tab w:val="right" w:leader="dot" w:pos="8494"/>
                </w:tabs>
                <w:rPr>
                  <w:rFonts w:asciiTheme="minorHAnsi" w:eastAsiaTheme="minorEastAsia" w:hAnsiTheme="minorHAnsi" w:cstheme="minorBidi"/>
                  <w:noProof/>
                  <w:sz w:val="22"/>
                  <w:szCs w:val="22"/>
                </w:rPr>
              </w:pPr>
              <w:hyperlink w:anchor="_Toc87546760" w:history="1">
                <w:r w:rsidRPr="00A149A3">
                  <w:rPr>
                    <w:rStyle w:val="Hyperlink"/>
                    <w:rFonts w:cs="Arial"/>
                    <w:noProof/>
                  </w:rPr>
                  <w:t>3</w:t>
                </w:r>
                <w:r>
                  <w:rPr>
                    <w:rFonts w:asciiTheme="minorHAnsi" w:eastAsiaTheme="minorEastAsia" w:hAnsiTheme="minorHAnsi" w:cstheme="minorBidi"/>
                    <w:noProof/>
                    <w:sz w:val="22"/>
                    <w:szCs w:val="22"/>
                  </w:rPr>
                  <w:tab/>
                </w:r>
                <w:r w:rsidRPr="00A149A3">
                  <w:rPr>
                    <w:rStyle w:val="Hyperlink"/>
                    <w:rFonts w:cs="Arial"/>
                    <w:noProof/>
                  </w:rPr>
                  <w:t>Methodology</w:t>
                </w:r>
                <w:r>
                  <w:rPr>
                    <w:noProof/>
                    <w:webHidden/>
                  </w:rPr>
                  <w:tab/>
                </w:r>
                <w:r>
                  <w:rPr>
                    <w:noProof/>
                    <w:webHidden/>
                  </w:rPr>
                  <w:fldChar w:fldCharType="begin"/>
                </w:r>
                <w:r>
                  <w:rPr>
                    <w:noProof/>
                    <w:webHidden/>
                  </w:rPr>
                  <w:instrText xml:space="preserve"> PAGEREF _Toc87546760 \h </w:instrText>
                </w:r>
                <w:r>
                  <w:rPr>
                    <w:noProof/>
                    <w:webHidden/>
                  </w:rPr>
                </w:r>
                <w:r>
                  <w:rPr>
                    <w:noProof/>
                    <w:webHidden/>
                  </w:rPr>
                  <w:fldChar w:fldCharType="separate"/>
                </w:r>
                <w:r>
                  <w:rPr>
                    <w:noProof/>
                    <w:webHidden/>
                  </w:rPr>
                  <w:t>30</w:t>
                </w:r>
                <w:r>
                  <w:rPr>
                    <w:noProof/>
                    <w:webHidden/>
                  </w:rPr>
                  <w:fldChar w:fldCharType="end"/>
                </w:r>
              </w:hyperlink>
            </w:p>
            <w:p w14:paraId="0359EDB2" w14:textId="0D81BA68"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61" w:history="1">
                <w:r w:rsidRPr="00A149A3">
                  <w:rPr>
                    <w:rStyle w:val="Hyperlink"/>
                    <w:rFonts w:cs="Arial"/>
                    <w:noProof/>
                  </w:rPr>
                  <w:t>3.1</w:t>
                </w:r>
                <w:r>
                  <w:rPr>
                    <w:rFonts w:asciiTheme="minorHAnsi" w:eastAsiaTheme="minorEastAsia" w:hAnsiTheme="minorHAnsi" w:cstheme="minorBidi"/>
                    <w:noProof/>
                    <w:sz w:val="22"/>
                    <w:szCs w:val="22"/>
                  </w:rPr>
                  <w:tab/>
                </w:r>
                <w:r w:rsidRPr="00A149A3">
                  <w:rPr>
                    <w:rStyle w:val="Hyperlink"/>
                    <w:rFonts w:cs="Arial"/>
                    <w:noProof/>
                  </w:rPr>
                  <w:t>Research Methodology</w:t>
                </w:r>
                <w:r>
                  <w:rPr>
                    <w:noProof/>
                    <w:webHidden/>
                  </w:rPr>
                  <w:tab/>
                </w:r>
                <w:r>
                  <w:rPr>
                    <w:noProof/>
                    <w:webHidden/>
                  </w:rPr>
                  <w:fldChar w:fldCharType="begin"/>
                </w:r>
                <w:r>
                  <w:rPr>
                    <w:noProof/>
                    <w:webHidden/>
                  </w:rPr>
                  <w:instrText xml:space="preserve"> PAGEREF _Toc87546761 \h </w:instrText>
                </w:r>
                <w:r>
                  <w:rPr>
                    <w:noProof/>
                    <w:webHidden/>
                  </w:rPr>
                </w:r>
                <w:r>
                  <w:rPr>
                    <w:noProof/>
                    <w:webHidden/>
                  </w:rPr>
                  <w:fldChar w:fldCharType="separate"/>
                </w:r>
                <w:r>
                  <w:rPr>
                    <w:noProof/>
                    <w:webHidden/>
                  </w:rPr>
                  <w:t>30</w:t>
                </w:r>
                <w:r>
                  <w:rPr>
                    <w:noProof/>
                    <w:webHidden/>
                  </w:rPr>
                  <w:fldChar w:fldCharType="end"/>
                </w:r>
              </w:hyperlink>
            </w:p>
            <w:p w14:paraId="2C007AF1" w14:textId="103DB078"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62" w:history="1">
                <w:r w:rsidRPr="00A149A3">
                  <w:rPr>
                    <w:rStyle w:val="Hyperlink"/>
                    <w:rFonts w:cs="Arial"/>
                    <w:noProof/>
                  </w:rPr>
                  <w:t>3.1.1</w:t>
                </w:r>
                <w:r>
                  <w:rPr>
                    <w:rFonts w:asciiTheme="minorHAnsi" w:eastAsiaTheme="minorEastAsia" w:hAnsiTheme="minorHAnsi" w:cstheme="minorBidi"/>
                    <w:noProof/>
                    <w:sz w:val="22"/>
                    <w:szCs w:val="22"/>
                  </w:rPr>
                  <w:tab/>
                </w:r>
                <w:r w:rsidRPr="00A149A3">
                  <w:rPr>
                    <w:rStyle w:val="Hyperlink"/>
                    <w:rFonts w:cs="Arial"/>
                    <w:noProof/>
                  </w:rPr>
                  <w:t>Philosophy</w:t>
                </w:r>
                <w:r>
                  <w:rPr>
                    <w:noProof/>
                    <w:webHidden/>
                  </w:rPr>
                  <w:tab/>
                </w:r>
                <w:r>
                  <w:rPr>
                    <w:noProof/>
                    <w:webHidden/>
                  </w:rPr>
                  <w:fldChar w:fldCharType="begin"/>
                </w:r>
                <w:r>
                  <w:rPr>
                    <w:noProof/>
                    <w:webHidden/>
                  </w:rPr>
                  <w:instrText xml:space="preserve"> PAGEREF _Toc87546762 \h </w:instrText>
                </w:r>
                <w:r>
                  <w:rPr>
                    <w:noProof/>
                    <w:webHidden/>
                  </w:rPr>
                </w:r>
                <w:r>
                  <w:rPr>
                    <w:noProof/>
                    <w:webHidden/>
                  </w:rPr>
                  <w:fldChar w:fldCharType="separate"/>
                </w:r>
                <w:r>
                  <w:rPr>
                    <w:noProof/>
                    <w:webHidden/>
                  </w:rPr>
                  <w:t>30</w:t>
                </w:r>
                <w:r>
                  <w:rPr>
                    <w:noProof/>
                    <w:webHidden/>
                  </w:rPr>
                  <w:fldChar w:fldCharType="end"/>
                </w:r>
              </w:hyperlink>
            </w:p>
            <w:p w14:paraId="297928A6" w14:textId="4483E982"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63" w:history="1">
                <w:r w:rsidRPr="00A149A3">
                  <w:rPr>
                    <w:rStyle w:val="Hyperlink"/>
                    <w:rFonts w:cs="Arial"/>
                    <w:noProof/>
                  </w:rPr>
                  <w:t>3.1.2</w:t>
                </w:r>
                <w:r>
                  <w:rPr>
                    <w:rFonts w:asciiTheme="minorHAnsi" w:eastAsiaTheme="minorEastAsia" w:hAnsiTheme="minorHAnsi" w:cstheme="minorBidi"/>
                    <w:noProof/>
                    <w:sz w:val="22"/>
                    <w:szCs w:val="22"/>
                  </w:rPr>
                  <w:tab/>
                </w:r>
                <w:r w:rsidRPr="00A149A3">
                  <w:rPr>
                    <w:rStyle w:val="Hyperlink"/>
                    <w:rFonts w:cs="Arial"/>
                    <w:noProof/>
                  </w:rPr>
                  <w:t>Strategy</w:t>
                </w:r>
                <w:r>
                  <w:rPr>
                    <w:noProof/>
                    <w:webHidden/>
                  </w:rPr>
                  <w:tab/>
                </w:r>
                <w:r>
                  <w:rPr>
                    <w:noProof/>
                    <w:webHidden/>
                  </w:rPr>
                  <w:fldChar w:fldCharType="begin"/>
                </w:r>
                <w:r>
                  <w:rPr>
                    <w:noProof/>
                    <w:webHidden/>
                  </w:rPr>
                  <w:instrText xml:space="preserve"> PAGEREF _Toc87546763 \h </w:instrText>
                </w:r>
                <w:r>
                  <w:rPr>
                    <w:noProof/>
                    <w:webHidden/>
                  </w:rPr>
                </w:r>
                <w:r>
                  <w:rPr>
                    <w:noProof/>
                    <w:webHidden/>
                  </w:rPr>
                  <w:fldChar w:fldCharType="separate"/>
                </w:r>
                <w:r>
                  <w:rPr>
                    <w:noProof/>
                    <w:webHidden/>
                  </w:rPr>
                  <w:t>30</w:t>
                </w:r>
                <w:r>
                  <w:rPr>
                    <w:noProof/>
                    <w:webHidden/>
                  </w:rPr>
                  <w:fldChar w:fldCharType="end"/>
                </w:r>
              </w:hyperlink>
            </w:p>
            <w:p w14:paraId="28192B84" w14:textId="3B40B7C3"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64" w:history="1">
                <w:r w:rsidRPr="00A149A3">
                  <w:rPr>
                    <w:rStyle w:val="Hyperlink"/>
                    <w:rFonts w:cs="Arial"/>
                    <w:noProof/>
                  </w:rPr>
                  <w:t>3.1.3</w:t>
                </w:r>
                <w:r>
                  <w:rPr>
                    <w:rFonts w:asciiTheme="minorHAnsi" w:eastAsiaTheme="minorEastAsia" w:hAnsiTheme="minorHAnsi" w:cstheme="minorBidi"/>
                    <w:noProof/>
                    <w:sz w:val="22"/>
                    <w:szCs w:val="22"/>
                  </w:rPr>
                  <w:tab/>
                </w:r>
                <w:r w:rsidRPr="00A149A3">
                  <w:rPr>
                    <w:rStyle w:val="Hyperlink"/>
                    <w:rFonts w:cs="Arial"/>
                    <w:noProof/>
                  </w:rPr>
                  <w:t>Approaches</w:t>
                </w:r>
                <w:r>
                  <w:rPr>
                    <w:noProof/>
                    <w:webHidden/>
                  </w:rPr>
                  <w:tab/>
                </w:r>
                <w:r>
                  <w:rPr>
                    <w:noProof/>
                    <w:webHidden/>
                  </w:rPr>
                  <w:fldChar w:fldCharType="begin"/>
                </w:r>
                <w:r>
                  <w:rPr>
                    <w:noProof/>
                    <w:webHidden/>
                  </w:rPr>
                  <w:instrText xml:space="preserve"> PAGEREF _Toc87546764 \h </w:instrText>
                </w:r>
                <w:r>
                  <w:rPr>
                    <w:noProof/>
                    <w:webHidden/>
                  </w:rPr>
                </w:r>
                <w:r>
                  <w:rPr>
                    <w:noProof/>
                    <w:webHidden/>
                  </w:rPr>
                  <w:fldChar w:fldCharType="separate"/>
                </w:r>
                <w:r>
                  <w:rPr>
                    <w:noProof/>
                    <w:webHidden/>
                  </w:rPr>
                  <w:t>30</w:t>
                </w:r>
                <w:r>
                  <w:rPr>
                    <w:noProof/>
                    <w:webHidden/>
                  </w:rPr>
                  <w:fldChar w:fldCharType="end"/>
                </w:r>
              </w:hyperlink>
            </w:p>
            <w:p w14:paraId="68A73E2B" w14:textId="188FFF02"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65" w:history="1">
                <w:r w:rsidRPr="00A149A3">
                  <w:rPr>
                    <w:rStyle w:val="Hyperlink"/>
                    <w:rFonts w:cs="Arial"/>
                    <w:noProof/>
                  </w:rPr>
                  <w:t>3.1.4</w:t>
                </w:r>
                <w:r>
                  <w:rPr>
                    <w:rFonts w:asciiTheme="minorHAnsi" w:eastAsiaTheme="minorEastAsia" w:hAnsiTheme="minorHAnsi" w:cstheme="minorBidi"/>
                    <w:noProof/>
                    <w:sz w:val="22"/>
                    <w:szCs w:val="22"/>
                  </w:rPr>
                  <w:tab/>
                </w:r>
                <w:r w:rsidRPr="00A149A3">
                  <w:rPr>
                    <w:rStyle w:val="Hyperlink"/>
                    <w:rFonts w:cs="Arial"/>
                    <w:noProof/>
                  </w:rPr>
                  <w:t>Data Evaluation Methods</w:t>
                </w:r>
                <w:r>
                  <w:rPr>
                    <w:noProof/>
                    <w:webHidden/>
                  </w:rPr>
                  <w:tab/>
                </w:r>
                <w:r>
                  <w:rPr>
                    <w:noProof/>
                    <w:webHidden/>
                  </w:rPr>
                  <w:fldChar w:fldCharType="begin"/>
                </w:r>
                <w:r>
                  <w:rPr>
                    <w:noProof/>
                    <w:webHidden/>
                  </w:rPr>
                  <w:instrText xml:space="preserve"> PAGEREF _Toc87546765 \h </w:instrText>
                </w:r>
                <w:r>
                  <w:rPr>
                    <w:noProof/>
                    <w:webHidden/>
                  </w:rPr>
                </w:r>
                <w:r>
                  <w:rPr>
                    <w:noProof/>
                    <w:webHidden/>
                  </w:rPr>
                  <w:fldChar w:fldCharType="separate"/>
                </w:r>
                <w:r>
                  <w:rPr>
                    <w:noProof/>
                    <w:webHidden/>
                  </w:rPr>
                  <w:t>31</w:t>
                </w:r>
                <w:r>
                  <w:rPr>
                    <w:noProof/>
                    <w:webHidden/>
                  </w:rPr>
                  <w:fldChar w:fldCharType="end"/>
                </w:r>
              </w:hyperlink>
            </w:p>
            <w:p w14:paraId="7308E1F1" w14:textId="2E46F609"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66" w:history="1">
                <w:r w:rsidRPr="00A149A3">
                  <w:rPr>
                    <w:rStyle w:val="Hyperlink"/>
                    <w:noProof/>
                  </w:rPr>
                  <w:t>3.1.5</w:t>
                </w:r>
                <w:r>
                  <w:rPr>
                    <w:rFonts w:asciiTheme="minorHAnsi" w:eastAsiaTheme="minorEastAsia" w:hAnsiTheme="minorHAnsi" w:cstheme="minorBidi"/>
                    <w:noProof/>
                    <w:sz w:val="22"/>
                    <w:szCs w:val="22"/>
                  </w:rPr>
                  <w:tab/>
                </w:r>
                <w:r w:rsidRPr="00A149A3">
                  <w:rPr>
                    <w:rStyle w:val="Hyperlink"/>
                    <w:noProof/>
                  </w:rPr>
                  <w:t>Ethics</w:t>
                </w:r>
                <w:r>
                  <w:rPr>
                    <w:noProof/>
                    <w:webHidden/>
                  </w:rPr>
                  <w:tab/>
                </w:r>
                <w:r>
                  <w:rPr>
                    <w:noProof/>
                    <w:webHidden/>
                  </w:rPr>
                  <w:fldChar w:fldCharType="begin"/>
                </w:r>
                <w:r>
                  <w:rPr>
                    <w:noProof/>
                    <w:webHidden/>
                  </w:rPr>
                  <w:instrText xml:space="preserve"> PAGEREF _Toc87546766 \h </w:instrText>
                </w:r>
                <w:r>
                  <w:rPr>
                    <w:noProof/>
                    <w:webHidden/>
                  </w:rPr>
                </w:r>
                <w:r>
                  <w:rPr>
                    <w:noProof/>
                    <w:webHidden/>
                  </w:rPr>
                  <w:fldChar w:fldCharType="separate"/>
                </w:r>
                <w:r>
                  <w:rPr>
                    <w:noProof/>
                    <w:webHidden/>
                  </w:rPr>
                  <w:t>32</w:t>
                </w:r>
                <w:r>
                  <w:rPr>
                    <w:noProof/>
                    <w:webHidden/>
                  </w:rPr>
                  <w:fldChar w:fldCharType="end"/>
                </w:r>
              </w:hyperlink>
            </w:p>
            <w:p w14:paraId="36D0D117" w14:textId="5C51BC7F"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67" w:history="1">
                <w:r w:rsidRPr="00A149A3">
                  <w:rPr>
                    <w:rStyle w:val="Hyperlink"/>
                    <w:noProof/>
                  </w:rPr>
                  <w:t>3.1.6</w:t>
                </w:r>
                <w:r>
                  <w:rPr>
                    <w:rFonts w:asciiTheme="minorHAnsi" w:eastAsiaTheme="minorEastAsia" w:hAnsiTheme="minorHAnsi" w:cstheme="minorBidi"/>
                    <w:noProof/>
                    <w:sz w:val="22"/>
                    <w:szCs w:val="22"/>
                  </w:rPr>
                  <w:tab/>
                </w:r>
                <w:r w:rsidRPr="00A149A3">
                  <w:rPr>
                    <w:rStyle w:val="Hyperlink"/>
                    <w:rFonts w:cs="Arial"/>
                    <w:noProof/>
                  </w:rPr>
                  <w:t>Risks</w:t>
                </w:r>
                <w:r>
                  <w:rPr>
                    <w:noProof/>
                    <w:webHidden/>
                  </w:rPr>
                  <w:tab/>
                </w:r>
                <w:r>
                  <w:rPr>
                    <w:noProof/>
                    <w:webHidden/>
                  </w:rPr>
                  <w:fldChar w:fldCharType="begin"/>
                </w:r>
                <w:r>
                  <w:rPr>
                    <w:noProof/>
                    <w:webHidden/>
                  </w:rPr>
                  <w:instrText xml:space="preserve"> PAGEREF _Toc87546767 \h </w:instrText>
                </w:r>
                <w:r>
                  <w:rPr>
                    <w:noProof/>
                    <w:webHidden/>
                  </w:rPr>
                </w:r>
                <w:r>
                  <w:rPr>
                    <w:noProof/>
                    <w:webHidden/>
                  </w:rPr>
                  <w:fldChar w:fldCharType="separate"/>
                </w:r>
                <w:r>
                  <w:rPr>
                    <w:noProof/>
                    <w:webHidden/>
                  </w:rPr>
                  <w:t>32</w:t>
                </w:r>
                <w:r>
                  <w:rPr>
                    <w:noProof/>
                    <w:webHidden/>
                  </w:rPr>
                  <w:fldChar w:fldCharType="end"/>
                </w:r>
              </w:hyperlink>
            </w:p>
            <w:p w14:paraId="03F2209F" w14:textId="32BAA3B5"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68" w:history="1">
                <w:r w:rsidRPr="00A149A3">
                  <w:rPr>
                    <w:rStyle w:val="Hyperlink"/>
                    <w:rFonts w:cs="Arial"/>
                    <w:noProof/>
                  </w:rPr>
                  <w:t>3.1.7</w:t>
                </w:r>
                <w:r>
                  <w:rPr>
                    <w:rFonts w:asciiTheme="minorHAnsi" w:eastAsiaTheme="minorEastAsia" w:hAnsiTheme="minorHAnsi" w:cstheme="minorBidi"/>
                    <w:noProof/>
                    <w:sz w:val="22"/>
                    <w:szCs w:val="22"/>
                  </w:rPr>
                  <w:tab/>
                </w:r>
                <w:r w:rsidRPr="00A149A3">
                  <w:rPr>
                    <w:rStyle w:val="Hyperlink"/>
                    <w:rFonts w:cs="Arial"/>
                    <w:noProof/>
                  </w:rPr>
                  <w:t>Validity, Reliability &amp; Generalisability</w:t>
                </w:r>
                <w:r>
                  <w:rPr>
                    <w:noProof/>
                    <w:webHidden/>
                  </w:rPr>
                  <w:tab/>
                </w:r>
                <w:r>
                  <w:rPr>
                    <w:noProof/>
                    <w:webHidden/>
                  </w:rPr>
                  <w:fldChar w:fldCharType="begin"/>
                </w:r>
                <w:r>
                  <w:rPr>
                    <w:noProof/>
                    <w:webHidden/>
                  </w:rPr>
                  <w:instrText xml:space="preserve"> PAGEREF _Toc87546768 \h </w:instrText>
                </w:r>
                <w:r>
                  <w:rPr>
                    <w:noProof/>
                    <w:webHidden/>
                  </w:rPr>
                </w:r>
                <w:r>
                  <w:rPr>
                    <w:noProof/>
                    <w:webHidden/>
                  </w:rPr>
                  <w:fldChar w:fldCharType="separate"/>
                </w:r>
                <w:r>
                  <w:rPr>
                    <w:noProof/>
                    <w:webHidden/>
                  </w:rPr>
                  <w:t>32</w:t>
                </w:r>
                <w:r>
                  <w:rPr>
                    <w:noProof/>
                    <w:webHidden/>
                  </w:rPr>
                  <w:fldChar w:fldCharType="end"/>
                </w:r>
              </w:hyperlink>
            </w:p>
            <w:p w14:paraId="7ADA2F40" w14:textId="1122C0D6"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69" w:history="1">
                <w:r w:rsidRPr="00A149A3">
                  <w:rPr>
                    <w:rStyle w:val="Hyperlink"/>
                    <w:rFonts w:cs="Arial"/>
                    <w:noProof/>
                  </w:rPr>
                  <w:t>3.2</w:t>
                </w:r>
                <w:r>
                  <w:rPr>
                    <w:rFonts w:asciiTheme="minorHAnsi" w:eastAsiaTheme="minorEastAsia" w:hAnsiTheme="minorHAnsi" w:cstheme="minorBidi"/>
                    <w:noProof/>
                    <w:sz w:val="22"/>
                    <w:szCs w:val="22"/>
                  </w:rPr>
                  <w:tab/>
                </w:r>
                <w:r w:rsidRPr="00A149A3">
                  <w:rPr>
                    <w:rStyle w:val="Hyperlink"/>
                    <w:rFonts w:cs="Arial"/>
                    <w:noProof/>
                  </w:rPr>
                  <w:t>Development Methodology</w:t>
                </w:r>
                <w:r>
                  <w:rPr>
                    <w:noProof/>
                    <w:webHidden/>
                  </w:rPr>
                  <w:tab/>
                </w:r>
                <w:r>
                  <w:rPr>
                    <w:noProof/>
                    <w:webHidden/>
                  </w:rPr>
                  <w:fldChar w:fldCharType="begin"/>
                </w:r>
                <w:r>
                  <w:rPr>
                    <w:noProof/>
                    <w:webHidden/>
                  </w:rPr>
                  <w:instrText xml:space="preserve"> PAGEREF _Toc87546769 \h </w:instrText>
                </w:r>
                <w:r>
                  <w:rPr>
                    <w:noProof/>
                    <w:webHidden/>
                  </w:rPr>
                </w:r>
                <w:r>
                  <w:rPr>
                    <w:noProof/>
                    <w:webHidden/>
                  </w:rPr>
                  <w:fldChar w:fldCharType="separate"/>
                </w:r>
                <w:r>
                  <w:rPr>
                    <w:noProof/>
                    <w:webHidden/>
                  </w:rPr>
                  <w:t>33</w:t>
                </w:r>
                <w:r>
                  <w:rPr>
                    <w:noProof/>
                    <w:webHidden/>
                  </w:rPr>
                  <w:fldChar w:fldCharType="end"/>
                </w:r>
              </w:hyperlink>
            </w:p>
            <w:p w14:paraId="1F53B2FF" w14:textId="7FE559C6"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70" w:history="1">
                <w:r w:rsidRPr="00A149A3">
                  <w:rPr>
                    <w:rStyle w:val="Hyperlink"/>
                    <w:noProof/>
                  </w:rPr>
                  <w:t>3.2.1</w:t>
                </w:r>
                <w:r>
                  <w:rPr>
                    <w:rFonts w:asciiTheme="minorHAnsi" w:eastAsiaTheme="minorEastAsia" w:hAnsiTheme="minorHAnsi" w:cstheme="minorBidi"/>
                    <w:noProof/>
                    <w:sz w:val="22"/>
                    <w:szCs w:val="22"/>
                  </w:rPr>
                  <w:tab/>
                </w:r>
                <w:r w:rsidRPr="00A149A3">
                  <w:rPr>
                    <w:rStyle w:val="Hyperlink"/>
                    <w:noProof/>
                  </w:rPr>
                  <w:t>Data Mining Methodology</w:t>
                </w:r>
                <w:r>
                  <w:rPr>
                    <w:noProof/>
                    <w:webHidden/>
                  </w:rPr>
                  <w:tab/>
                </w:r>
                <w:r>
                  <w:rPr>
                    <w:noProof/>
                    <w:webHidden/>
                  </w:rPr>
                  <w:fldChar w:fldCharType="begin"/>
                </w:r>
                <w:r>
                  <w:rPr>
                    <w:noProof/>
                    <w:webHidden/>
                  </w:rPr>
                  <w:instrText xml:space="preserve"> PAGEREF _Toc87546770 \h </w:instrText>
                </w:r>
                <w:r>
                  <w:rPr>
                    <w:noProof/>
                    <w:webHidden/>
                  </w:rPr>
                </w:r>
                <w:r>
                  <w:rPr>
                    <w:noProof/>
                    <w:webHidden/>
                  </w:rPr>
                  <w:fldChar w:fldCharType="separate"/>
                </w:r>
                <w:r>
                  <w:rPr>
                    <w:noProof/>
                    <w:webHidden/>
                  </w:rPr>
                  <w:t>33</w:t>
                </w:r>
                <w:r>
                  <w:rPr>
                    <w:noProof/>
                    <w:webHidden/>
                  </w:rPr>
                  <w:fldChar w:fldCharType="end"/>
                </w:r>
              </w:hyperlink>
            </w:p>
            <w:p w14:paraId="6906A724" w14:textId="78D279F9"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71" w:history="1">
                <w:r w:rsidRPr="00A149A3">
                  <w:rPr>
                    <w:rStyle w:val="Hyperlink"/>
                    <w:rFonts w:cs="Arial"/>
                    <w:noProof/>
                  </w:rPr>
                  <w:t>3.2.2</w:t>
                </w:r>
                <w:r>
                  <w:rPr>
                    <w:rFonts w:asciiTheme="minorHAnsi" w:eastAsiaTheme="minorEastAsia" w:hAnsiTheme="minorHAnsi" w:cstheme="minorBidi"/>
                    <w:noProof/>
                    <w:sz w:val="22"/>
                    <w:szCs w:val="22"/>
                  </w:rPr>
                  <w:tab/>
                </w:r>
                <w:r w:rsidRPr="00A149A3">
                  <w:rPr>
                    <w:rStyle w:val="Hyperlink"/>
                    <w:rFonts w:cs="Arial"/>
                    <w:noProof/>
                  </w:rPr>
                  <w:t>Software Development Methodology</w:t>
                </w:r>
                <w:r>
                  <w:rPr>
                    <w:noProof/>
                    <w:webHidden/>
                  </w:rPr>
                  <w:tab/>
                </w:r>
                <w:r>
                  <w:rPr>
                    <w:noProof/>
                    <w:webHidden/>
                  </w:rPr>
                  <w:fldChar w:fldCharType="begin"/>
                </w:r>
                <w:r>
                  <w:rPr>
                    <w:noProof/>
                    <w:webHidden/>
                  </w:rPr>
                  <w:instrText xml:space="preserve"> PAGEREF _Toc87546771 \h </w:instrText>
                </w:r>
                <w:r>
                  <w:rPr>
                    <w:noProof/>
                    <w:webHidden/>
                  </w:rPr>
                </w:r>
                <w:r>
                  <w:rPr>
                    <w:noProof/>
                    <w:webHidden/>
                  </w:rPr>
                  <w:fldChar w:fldCharType="separate"/>
                </w:r>
                <w:r>
                  <w:rPr>
                    <w:noProof/>
                    <w:webHidden/>
                  </w:rPr>
                  <w:t>33</w:t>
                </w:r>
                <w:r>
                  <w:rPr>
                    <w:noProof/>
                    <w:webHidden/>
                  </w:rPr>
                  <w:fldChar w:fldCharType="end"/>
                </w:r>
              </w:hyperlink>
            </w:p>
            <w:p w14:paraId="3F470D5C" w14:textId="06801BBC"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72" w:history="1">
                <w:r w:rsidRPr="00A149A3">
                  <w:rPr>
                    <w:rStyle w:val="Hyperlink"/>
                    <w:rFonts w:cs="Arial"/>
                    <w:noProof/>
                  </w:rPr>
                  <w:t>3.3</w:t>
                </w:r>
                <w:r>
                  <w:rPr>
                    <w:rFonts w:asciiTheme="minorHAnsi" w:eastAsiaTheme="minorEastAsia" w:hAnsiTheme="minorHAnsi" w:cstheme="minorBidi"/>
                    <w:noProof/>
                    <w:sz w:val="22"/>
                    <w:szCs w:val="22"/>
                  </w:rPr>
                  <w:tab/>
                </w:r>
                <w:r w:rsidRPr="00A149A3">
                  <w:rPr>
                    <w:rStyle w:val="Hyperlink"/>
                    <w:rFonts w:cs="Arial"/>
                    <w:noProof/>
                  </w:rPr>
                  <w:t>Resources</w:t>
                </w:r>
                <w:r>
                  <w:rPr>
                    <w:noProof/>
                    <w:webHidden/>
                  </w:rPr>
                  <w:tab/>
                </w:r>
                <w:r>
                  <w:rPr>
                    <w:noProof/>
                    <w:webHidden/>
                  </w:rPr>
                  <w:fldChar w:fldCharType="begin"/>
                </w:r>
                <w:r>
                  <w:rPr>
                    <w:noProof/>
                    <w:webHidden/>
                  </w:rPr>
                  <w:instrText xml:space="preserve"> PAGEREF _Toc87546772 \h </w:instrText>
                </w:r>
                <w:r>
                  <w:rPr>
                    <w:noProof/>
                    <w:webHidden/>
                  </w:rPr>
                </w:r>
                <w:r>
                  <w:rPr>
                    <w:noProof/>
                    <w:webHidden/>
                  </w:rPr>
                  <w:fldChar w:fldCharType="separate"/>
                </w:r>
                <w:r>
                  <w:rPr>
                    <w:noProof/>
                    <w:webHidden/>
                  </w:rPr>
                  <w:t>33</w:t>
                </w:r>
                <w:r>
                  <w:rPr>
                    <w:noProof/>
                    <w:webHidden/>
                  </w:rPr>
                  <w:fldChar w:fldCharType="end"/>
                </w:r>
              </w:hyperlink>
            </w:p>
            <w:p w14:paraId="23D850E0" w14:textId="4CAED148"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73" w:history="1">
                <w:r w:rsidRPr="00A149A3">
                  <w:rPr>
                    <w:rStyle w:val="Hyperlink"/>
                    <w:rFonts w:cs="Arial"/>
                    <w:noProof/>
                  </w:rPr>
                  <w:t>3.3.1</w:t>
                </w:r>
                <w:r>
                  <w:rPr>
                    <w:rFonts w:asciiTheme="minorHAnsi" w:eastAsiaTheme="minorEastAsia" w:hAnsiTheme="minorHAnsi" w:cstheme="minorBidi"/>
                    <w:noProof/>
                    <w:sz w:val="22"/>
                    <w:szCs w:val="22"/>
                  </w:rPr>
                  <w:tab/>
                </w:r>
                <w:r w:rsidRPr="00A149A3">
                  <w:rPr>
                    <w:rStyle w:val="Hyperlink"/>
                    <w:rFonts w:cs="Arial"/>
                    <w:noProof/>
                  </w:rPr>
                  <w:t>Hardware Resources</w:t>
                </w:r>
                <w:r>
                  <w:rPr>
                    <w:noProof/>
                    <w:webHidden/>
                  </w:rPr>
                  <w:tab/>
                </w:r>
                <w:r>
                  <w:rPr>
                    <w:noProof/>
                    <w:webHidden/>
                  </w:rPr>
                  <w:fldChar w:fldCharType="begin"/>
                </w:r>
                <w:r>
                  <w:rPr>
                    <w:noProof/>
                    <w:webHidden/>
                  </w:rPr>
                  <w:instrText xml:space="preserve"> PAGEREF _Toc87546773 \h </w:instrText>
                </w:r>
                <w:r>
                  <w:rPr>
                    <w:noProof/>
                    <w:webHidden/>
                  </w:rPr>
                </w:r>
                <w:r>
                  <w:rPr>
                    <w:noProof/>
                    <w:webHidden/>
                  </w:rPr>
                  <w:fldChar w:fldCharType="separate"/>
                </w:r>
                <w:r>
                  <w:rPr>
                    <w:noProof/>
                    <w:webHidden/>
                  </w:rPr>
                  <w:t>34</w:t>
                </w:r>
                <w:r>
                  <w:rPr>
                    <w:noProof/>
                    <w:webHidden/>
                  </w:rPr>
                  <w:fldChar w:fldCharType="end"/>
                </w:r>
              </w:hyperlink>
            </w:p>
            <w:p w14:paraId="3CA35BAB" w14:textId="6CEC0314"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74" w:history="1">
                <w:r w:rsidRPr="00A149A3">
                  <w:rPr>
                    <w:rStyle w:val="Hyperlink"/>
                    <w:rFonts w:cs="Arial"/>
                    <w:noProof/>
                  </w:rPr>
                  <w:t>3.3.2</w:t>
                </w:r>
                <w:r>
                  <w:rPr>
                    <w:rFonts w:asciiTheme="minorHAnsi" w:eastAsiaTheme="minorEastAsia" w:hAnsiTheme="minorHAnsi" w:cstheme="minorBidi"/>
                    <w:noProof/>
                    <w:sz w:val="22"/>
                    <w:szCs w:val="22"/>
                  </w:rPr>
                  <w:tab/>
                </w:r>
                <w:r w:rsidRPr="00A149A3">
                  <w:rPr>
                    <w:rStyle w:val="Hyperlink"/>
                    <w:rFonts w:cs="Arial"/>
                    <w:noProof/>
                  </w:rPr>
                  <w:t>Software Resources</w:t>
                </w:r>
                <w:r>
                  <w:rPr>
                    <w:noProof/>
                    <w:webHidden/>
                  </w:rPr>
                  <w:tab/>
                </w:r>
                <w:r>
                  <w:rPr>
                    <w:noProof/>
                    <w:webHidden/>
                  </w:rPr>
                  <w:fldChar w:fldCharType="begin"/>
                </w:r>
                <w:r>
                  <w:rPr>
                    <w:noProof/>
                    <w:webHidden/>
                  </w:rPr>
                  <w:instrText xml:space="preserve"> PAGEREF _Toc87546774 \h </w:instrText>
                </w:r>
                <w:r>
                  <w:rPr>
                    <w:noProof/>
                    <w:webHidden/>
                  </w:rPr>
                </w:r>
                <w:r>
                  <w:rPr>
                    <w:noProof/>
                    <w:webHidden/>
                  </w:rPr>
                  <w:fldChar w:fldCharType="separate"/>
                </w:r>
                <w:r>
                  <w:rPr>
                    <w:noProof/>
                    <w:webHidden/>
                  </w:rPr>
                  <w:t>34</w:t>
                </w:r>
                <w:r>
                  <w:rPr>
                    <w:noProof/>
                    <w:webHidden/>
                  </w:rPr>
                  <w:fldChar w:fldCharType="end"/>
                </w:r>
              </w:hyperlink>
            </w:p>
            <w:p w14:paraId="62009519" w14:textId="42D83DE2"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75" w:history="1">
                <w:r w:rsidRPr="00A149A3">
                  <w:rPr>
                    <w:rStyle w:val="Hyperlink"/>
                    <w:rFonts w:cs="Arial"/>
                    <w:noProof/>
                  </w:rPr>
                  <w:t>3.4</w:t>
                </w:r>
                <w:r>
                  <w:rPr>
                    <w:rFonts w:asciiTheme="minorHAnsi" w:eastAsiaTheme="minorEastAsia" w:hAnsiTheme="minorHAnsi" w:cstheme="minorBidi"/>
                    <w:noProof/>
                    <w:sz w:val="22"/>
                    <w:szCs w:val="22"/>
                  </w:rPr>
                  <w:tab/>
                </w:r>
                <w:r w:rsidRPr="00A149A3">
                  <w:rPr>
                    <w:rStyle w:val="Hyperlink"/>
                    <w:rFonts w:cs="Arial"/>
                    <w:noProof/>
                  </w:rPr>
                  <w:t>Conclusion</w:t>
                </w:r>
                <w:r>
                  <w:rPr>
                    <w:noProof/>
                    <w:webHidden/>
                  </w:rPr>
                  <w:tab/>
                </w:r>
                <w:r>
                  <w:rPr>
                    <w:noProof/>
                    <w:webHidden/>
                  </w:rPr>
                  <w:fldChar w:fldCharType="begin"/>
                </w:r>
                <w:r>
                  <w:rPr>
                    <w:noProof/>
                    <w:webHidden/>
                  </w:rPr>
                  <w:instrText xml:space="preserve"> PAGEREF _Toc87546775 \h </w:instrText>
                </w:r>
                <w:r>
                  <w:rPr>
                    <w:noProof/>
                    <w:webHidden/>
                  </w:rPr>
                </w:r>
                <w:r>
                  <w:rPr>
                    <w:noProof/>
                    <w:webHidden/>
                  </w:rPr>
                  <w:fldChar w:fldCharType="separate"/>
                </w:r>
                <w:r>
                  <w:rPr>
                    <w:noProof/>
                    <w:webHidden/>
                  </w:rPr>
                  <w:t>35</w:t>
                </w:r>
                <w:r>
                  <w:rPr>
                    <w:noProof/>
                    <w:webHidden/>
                  </w:rPr>
                  <w:fldChar w:fldCharType="end"/>
                </w:r>
              </w:hyperlink>
            </w:p>
            <w:p w14:paraId="4B64C216" w14:textId="54F7FF0B" w:rsidR="0092390B" w:rsidRDefault="0092390B">
              <w:pPr>
                <w:pStyle w:val="TOC1"/>
                <w:tabs>
                  <w:tab w:val="left" w:pos="480"/>
                  <w:tab w:val="right" w:leader="dot" w:pos="8494"/>
                </w:tabs>
                <w:rPr>
                  <w:rFonts w:asciiTheme="minorHAnsi" w:eastAsiaTheme="minorEastAsia" w:hAnsiTheme="minorHAnsi" w:cstheme="minorBidi"/>
                  <w:noProof/>
                  <w:sz w:val="22"/>
                  <w:szCs w:val="22"/>
                </w:rPr>
              </w:pPr>
              <w:hyperlink w:anchor="_Toc87546776" w:history="1">
                <w:r w:rsidRPr="00A149A3">
                  <w:rPr>
                    <w:rStyle w:val="Hyperlink"/>
                    <w:rFonts w:cs="Arial"/>
                    <w:noProof/>
                  </w:rPr>
                  <w:t>4</w:t>
                </w:r>
                <w:r>
                  <w:rPr>
                    <w:rFonts w:asciiTheme="minorHAnsi" w:eastAsiaTheme="minorEastAsia" w:hAnsiTheme="minorHAnsi" w:cstheme="minorBidi"/>
                    <w:noProof/>
                    <w:sz w:val="22"/>
                    <w:szCs w:val="22"/>
                  </w:rPr>
                  <w:tab/>
                </w:r>
                <w:r w:rsidRPr="00A149A3">
                  <w:rPr>
                    <w:rStyle w:val="Hyperlink"/>
                    <w:rFonts w:cs="Arial"/>
                    <w:noProof/>
                  </w:rPr>
                  <w:t>Implementation</w:t>
                </w:r>
                <w:r>
                  <w:rPr>
                    <w:noProof/>
                    <w:webHidden/>
                  </w:rPr>
                  <w:tab/>
                </w:r>
                <w:r>
                  <w:rPr>
                    <w:noProof/>
                    <w:webHidden/>
                  </w:rPr>
                  <w:fldChar w:fldCharType="begin"/>
                </w:r>
                <w:r>
                  <w:rPr>
                    <w:noProof/>
                    <w:webHidden/>
                  </w:rPr>
                  <w:instrText xml:space="preserve"> PAGEREF _Toc87546776 \h </w:instrText>
                </w:r>
                <w:r>
                  <w:rPr>
                    <w:noProof/>
                    <w:webHidden/>
                  </w:rPr>
                </w:r>
                <w:r>
                  <w:rPr>
                    <w:noProof/>
                    <w:webHidden/>
                  </w:rPr>
                  <w:fldChar w:fldCharType="separate"/>
                </w:r>
                <w:r>
                  <w:rPr>
                    <w:noProof/>
                    <w:webHidden/>
                  </w:rPr>
                  <w:t>36</w:t>
                </w:r>
                <w:r>
                  <w:rPr>
                    <w:noProof/>
                    <w:webHidden/>
                  </w:rPr>
                  <w:fldChar w:fldCharType="end"/>
                </w:r>
              </w:hyperlink>
            </w:p>
            <w:p w14:paraId="7376B64F" w14:textId="68521379"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77" w:history="1">
                <w:r w:rsidRPr="00A149A3">
                  <w:rPr>
                    <w:rStyle w:val="Hyperlink"/>
                    <w:noProof/>
                  </w:rPr>
                  <w:t>4.1</w:t>
                </w:r>
                <w:r>
                  <w:rPr>
                    <w:rFonts w:asciiTheme="minorHAnsi" w:eastAsiaTheme="minorEastAsia" w:hAnsiTheme="minorHAnsi" w:cstheme="minorBidi"/>
                    <w:noProof/>
                    <w:sz w:val="22"/>
                    <w:szCs w:val="22"/>
                  </w:rPr>
                  <w:tab/>
                </w:r>
                <w:r w:rsidRPr="00A149A3">
                  <w:rPr>
                    <w:rStyle w:val="Hyperlink"/>
                    <w:noProof/>
                  </w:rPr>
                  <w:t>Dataset</w:t>
                </w:r>
                <w:r>
                  <w:rPr>
                    <w:noProof/>
                    <w:webHidden/>
                  </w:rPr>
                  <w:tab/>
                </w:r>
                <w:r>
                  <w:rPr>
                    <w:noProof/>
                    <w:webHidden/>
                  </w:rPr>
                  <w:fldChar w:fldCharType="begin"/>
                </w:r>
                <w:r>
                  <w:rPr>
                    <w:noProof/>
                    <w:webHidden/>
                  </w:rPr>
                  <w:instrText xml:space="preserve"> PAGEREF _Toc87546777 \h </w:instrText>
                </w:r>
                <w:r>
                  <w:rPr>
                    <w:noProof/>
                    <w:webHidden/>
                  </w:rPr>
                </w:r>
                <w:r>
                  <w:rPr>
                    <w:noProof/>
                    <w:webHidden/>
                  </w:rPr>
                  <w:fldChar w:fldCharType="separate"/>
                </w:r>
                <w:r>
                  <w:rPr>
                    <w:noProof/>
                    <w:webHidden/>
                  </w:rPr>
                  <w:t>36</w:t>
                </w:r>
                <w:r>
                  <w:rPr>
                    <w:noProof/>
                    <w:webHidden/>
                  </w:rPr>
                  <w:fldChar w:fldCharType="end"/>
                </w:r>
              </w:hyperlink>
            </w:p>
            <w:p w14:paraId="2C3CD941" w14:textId="56FFD244"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78" w:history="1">
                <w:r w:rsidRPr="00A149A3">
                  <w:rPr>
                    <w:rStyle w:val="Hyperlink"/>
                    <w:noProof/>
                  </w:rPr>
                  <w:t>4.2</w:t>
                </w:r>
                <w:r>
                  <w:rPr>
                    <w:rFonts w:asciiTheme="minorHAnsi" w:eastAsiaTheme="minorEastAsia" w:hAnsiTheme="minorHAnsi" w:cstheme="minorBidi"/>
                    <w:noProof/>
                    <w:sz w:val="22"/>
                    <w:szCs w:val="22"/>
                  </w:rPr>
                  <w:tab/>
                </w:r>
                <w:r w:rsidRPr="00A149A3">
                  <w:rPr>
                    <w:rStyle w:val="Hyperlink"/>
                    <w:noProof/>
                  </w:rPr>
                  <w:t>Business Understanding</w:t>
                </w:r>
                <w:r>
                  <w:rPr>
                    <w:noProof/>
                    <w:webHidden/>
                  </w:rPr>
                  <w:tab/>
                </w:r>
                <w:r>
                  <w:rPr>
                    <w:noProof/>
                    <w:webHidden/>
                  </w:rPr>
                  <w:fldChar w:fldCharType="begin"/>
                </w:r>
                <w:r>
                  <w:rPr>
                    <w:noProof/>
                    <w:webHidden/>
                  </w:rPr>
                  <w:instrText xml:space="preserve"> PAGEREF _Toc87546778 \h </w:instrText>
                </w:r>
                <w:r>
                  <w:rPr>
                    <w:noProof/>
                    <w:webHidden/>
                  </w:rPr>
                </w:r>
                <w:r>
                  <w:rPr>
                    <w:noProof/>
                    <w:webHidden/>
                  </w:rPr>
                  <w:fldChar w:fldCharType="separate"/>
                </w:r>
                <w:r>
                  <w:rPr>
                    <w:noProof/>
                    <w:webHidden/>
                  </w:rPr>
                  <w:t>36</w:t>
                </w:r>
                <w:r>
                  <w:rPr>
                    <w:noProof/>
                    <w:webHidden/>
                  </w:rPr>
                  <w:fldChar w:fldCharType="end"/>
                </w:r>
              </w:hyperlink>
            </w:p>
            <w:p w14:paraId="35676376" w14:textId="5C135E16"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79" w:history="1">
                <w:r w:rsidRPr="00A149A3">
                  <w:rPr>
                    <w:rStyle w:val="Hyperlink"/>
                    <w:noProof/>
                  </w:rPr>
                  <w:t>4.3</w:t>
                </w:r>
                <w:r>
                  <w:rPr>
                    <w:rFonts w:asciiTheme="minorHAnsi" w:eastAsiaTheme="minorEastAsia" w:hAnsiTheme="minorHAnsi" w:cstheme="minorBidi"/>
                    <w:noProof/>
                    <w:sz w:val="22"/>
                    <w:szCs w:val="22"/>
                  </w:rPr>
                  <w:tab/>
                </w:r>
                <w:r w:rsidRPr="00A149A3">
                  <w:rPr>
                    <w:rStyle w:val="Hyperlink"/>
                    <w:noProof/>
                  </w:rPr>
                  <w:t>Data Exploration</w:t>
                </w:r>
                <w:r>
                  <w:rPr>
                    <w:noProof/>
                    <w:webHidden/>
                  </w:rPr>
                  <w:tab/>
                </w:r>
                <w:r>
                  <w:rPr>
                    <w:noProof/>
                    <w:webHidden/>
                  </w:rPr>
                  <w:fldChar w:fldCharType="begin"/>
                </w:r>
                <w:r>
                  <w:rPr>
                    <w:noProof/>
                    <w:webHidden/>
                  </w:rPr>
                  <w:instrText xml:space="preserve"> PAGEREF _Toc87546779 \h </w:instrText>
                </w:r>
                <w:r>
                  <w:rPr>
                    <w:noProof/>
                    <w:webHidden/>
                  </w:rPr>
                </w:r>
                <w:r>
                  <w:rPr>
                    <w:noProof/>
                    <w:webHidden/>
                  </w:rPr>
                  <w:fldChar w:fldCharType="separate"/>
                </w:r>
                <w:r>
                  <w:rPr>
                    <w:noProof/>
                    <w:webHidden/>
                  </w:rPr>
                  <w:t>37</w:t>
                </w:r>
                <w:r>
                  <w:rPr>
                    <w:noProof/>
                    <w:webHidden/>
                  </w:rPr>
                  <w:fldChar w:fldCharType="end"/>
                </w:r>
              </w:hyperlink>
            </w:p>
            <w:p w14:paraId="5A5F7F55" w14:textId="4449311F"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80" w:history="1">
                <w:r w:rsidRPr="00A149A3">
                  <w:rPr>
                    <w:rStyle w:val="Hyperlink"/>
                    <w:noProof/>
                  </w:rPr>
                  <w:t>4.3.1</w:t>
                </w:r>
                <w:r>
                  <w:rPr>
                    <w:rFonts w:asciiTheme="minorHAnsi" w:eastAsiaTheme="minorEastAsia" w:hAnsiTheme="minorHAnsi" w:cstheme="minorBidi"/>
                    <w:noProof/>
                    <w:sz w:val="22"/>
                    <w:szCs w:val="22"/>
                  </w:rPr>
                  <w:tab/>
                </w:r>
                <w:r w:rsidRPr="00A149A3">
                  <w:rPr>
                    <w:rStyle w:val="Hyperlink"/>
                    <w:noProof/>
                  </w:rPr>
                  <w:t>Value counts</w:t>
                </w:r>
                <w:r>
                  <w:rPr>
                    <w:noProof/>
                    <w:webHidden/>
                  </w:rPr>
                  <w:tab/>
                </w:r>
                <w:r>
                  <w:rPr>
                    <w:noProof/>
                    <w:webHidden/>
                  </w:rPr>
                  <w:fldChar w:fldCharType="begin"/>
                </w:r>
                <w:r>
                  <w:rPr>
                    <w:noProof/>
                    <w:webHidden/>
                  </w:rPr>
                  <w:instrText xml:space="preserve"> PAGEREF _Toc87546780 \h </w:instrText>
                </w:r>
                <w:r>
                  <w:rPr>
                    <w:noProof/>
                    <w:webHidden/>
                  </w:rPr>
                </w:r>
                <w:r>
                  <w:rPr>
                    <w:noProof/>
                    <w:webHidden/>
                  </w:rPr>
                  <w:fldChar w:fldCharType="separate"/>
                </w:r>
                <w:r>
                  <w:rPr>
                    <w:noProof/>
                    <w:webHidden/>
                  </w:rPr>
                  <w:t>37</w:t>
                </w:r>
                <w:r>
                  <w:rPr>
                    <w:noProof/>
                    <w:webHidden/>
                  </w:rPr>
                  <w:fldChar w:fldCharType="end"/>
                </w:r>
              </w:hyperlink>
            </w:p>
            <w:p w14:paraId="1CA4B513" w14:textId="32375BA8"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81" w:history="1">
                <w:r w:rsidRPr="00A149A3">
                  <w:rPr>
                    <w:rStyle w:val="Hyperlink"/>
                    <w:noProof/>
                  </w:rPr>
                  <w:t>4.3.2</w:t>
                </w:r>
                <w:r>
                  <w:rPr>
                    <w:rFonts w:asciiTheme="minorHAnsi" w:eastAsiaTheme="minorEastAsia" w:hAnsiTheme="minorHAnsi" w:cstheme="minorBidi"/>
                    <w:noProof/>
                    <w:sz w:val="22"/>
                    <w:szCs w:val="22"/>
                  </w:rPr>
                  <w:tab/>
                </w:r>
                <w:r w:rsidRPr="00A149A3">
                  <w:rPr>
                    <w:rStyle w:val="Hyperlink"/>
                    <w:noProof/>
                  </w:rPr>
                  <w:t>Missing Values</w:t>
                </w:r>
                <w:r>
                  <w:rPr>
                    <w:noProof/>
                    <w:webHidden/>
                  </w:rPr>
                  <w:tab/>
                </w:r>
                <w:r>
                  <w:rPr>
                    <w:noProof/>
                    <w:webHidden/>
                  </w:rPr>
                  <w:fldChar w:fldCharType="begin"/>
                </w:r>
                <w:r>
                  <w:rPr>
                    <w:noProof/>
                    <w:webHidden/>
                  </w:rPr>
                  <w:instrText xml:space="preserve"> PAGEREF _Toc87546781 \h </w:instrText>
                </w:r>
                <w:r>
                  <w:rPr>
                    <w:noProof/>
                    <w:webHidden/>
                  </w:rPr>
                </w:r>
                <w:r>
                  <w:rPr>
                    <w:noProof/>
                    <w:webHidden/>
                  </w:rPr>
                  <w:fldChar w:fldCharType="separate"/>
                </w:r>
                <w:r>
                  <w:rPr>
                    <w:noProof/>
                    <w:webHidden/>
                  </w:rPr>
                  <w:t>38</w:t>
                </w:r>
                <w:r>
                  <w:rPr>
                    <w:noProof/>
                    <w:webHidden/>
                  </w:rPr>
                  <w:fldChar w:fldCharType="end"/>
                </w:r>
              </w:hyperlink>
            </w:p>
            <w:p w14:paraId="75C36188" w14:textId="2352A5EF"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82" w:history="1">
                <w:r w:rsidRPr="00A149A3">
                  <w:rPr>
                    <w:rStyle w:val="Hyperlink"/>
                    <w:noProof/>
                  </w:rPr>
                  <w:t>4.3.3</w:t>
                </w:r>
                <w:r>
                  <w:rPr>
                    <w:rFonts w:asciiTheme="minorHAnsi" w:eastAsiaTheme="minorEastAsia" w:hAnsiTheme="minorHAnsi" w:cstheme="minorBidi"/>
                    <w:noProof/>
                    <w:sz w:val="22"/>
                    <w:szCs w:val="22"/>
                  </w:rPr>
                  <w:tab/>
                </w:r>
                <w:r w:rsidRPr="00A149A3">
                  <w:rPr>
                    <w:rStyle w:val="Hyperlink"/>
                    <w:noProof/>
                  </w:rPr>
                  <w:t>Duplicate Values</w:t>
                </w:r>
                <w:r>
                  <w:rPr>
                    <w:noProof/>
                    <w:webHidden/>
                  </w:rPr>
                  <w:tab/>
                </w:r>
                <w:r>
                  <w:rPr>
                    <w:noProof/>
                    <w:webHidden/>
                  </w:rPr>
                  <w:fldChar w:fldCharType="begin"/>
                </w:r>
                <w:r>
                  <w:rPr>
                    <w:noProof/>
                    <w:webHidden/>
                  </w:rPr>
                  <w:instrText xml:space="preserve"> PAGEREF _Toc87546782 \h </w:instrText>
                </w:r>
                <w:r>
                  <w:rPr>
                    <w:noProof/>
                    <w:webHidden/>
                  </w:rPr>
                </w:r>
                <w:r>
                  <w:rPr>
                    <w:noProof/>
                    <w:webHidden/>
                  </w:rPr>
                  <w:fldChar w:fldCharType="separate"/>
                </w:r>
                <w:r>
                  <w:rPr>
                    <w:noProof/>
                    <w:webHidden/>
                  </w:rPr>
                  <w:t>39</w:t>
                </w:r>
                <w:r>
                  <w:rPr>
                    <w:noProof/>
                    <w:webHidden/>
                  </w:rPr>
                  <w:fldChar w:fldCharType="end"/>
                </w:r>
              </w:hyperlink>
            </w:p>
            <w:p w14:paraId="6381911F" w14:textId="6903C640"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83" w:history="1">
                <w:r w:rsidRPr="00A149A3">
                  <w:rPr>
                    <w:rStyle w:val="Hyperlink"/>
                    <w:noProof/>
                  </w:rPr>
                  <w:t>4.3.4</w:t>
                </w:r>
                <w:r>
                  <w:rPr>
                    <w:rFonts w:asciiTheme="minorHAnsi" w:eastAsiaTheme="minorEastAsia" w:hAnsiTheme="minorHAnsi" w:cstheme="minorBidi"/>
                    <w:noProof/>
                    <w:sz w:val="22"/>
                    <w:szCs w:val="22"/>
                  </w:rPr>
                  <w:tab/>
                </w:r>
                <w:r w:rsidRPr="00A149A3">
                  <w:rPr>
                    <w:rStyle w:val="Hyperlink"/>
                    <w:noProof/>
                  </w:rPr>
                  <w:t>Tweet Word Count</w:t>
                </w:r>
                <w:r>
                  <w:rPr>
                    <w:noProof/>
                    <w:webHidden/>
                  </w:rPr>
                  <w:tab/>
                </w:r>
                <w:r>
                  <w:rPr>
                    <w:noProof/>
                    <w:webHidden/>
                  </w:rPr>
                  <w:fldChar w:fldCharType="begin"/>
                </w:r>
                <w:r>
                  <w:rPr>
                    <w:noProof/>
                    <w:webHidden/>
                  </w:rPr>
                  <w:instrText xml:space="preserve"> PAGEREF _Toc87546783 \h </w:instrText>
                </w:r>
                <w:r>
                  <w:rPr>
                    <w:noProof/>
                    <w:webHidden/>
                  </w:rPr>
                </w:r>
                <w:r>
                  <w:rPr>
                    <w:noProof/>
                    <w:webHidden/>
                  </w:rPr>
                  <w:fldChar w:fldCharType="separate"/>
                </w:r>
                <w:r>
                  <w:rPr>
                    <w:noProof/>
                    <w:webHidden/>
                  </w:rPr>
                  <w:t>39</w:t>
                </w:r>
                <w:r>
                  <w:rPr>
                    <w:noProof/>
                    <w:webHidden/>
                  </w:rPr>
                  <w:fldChar w:fldCharType="end"/>
                </w:r>
              </w:hyperlink>
            </w:p>
            <w:p w14:paraId="7CA92FB2" w14:textId="46C221C4"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84" w:history="1">
                <w:r w:rsidRPr="00A149A3">
                  <w:rPr>
                    <w:rStyle w:val="Hyperlink"/>
                    <w:noProof/>
                  </w:rPr>
                  <w:t>4.3.5</w:t>
                </w:r>
                <w:r>
                  <w:rPr>
                    <w:rFonts w:asciiTheme="minorHAnsi" w:eastAsiaTheme="minorEastAsia" w:hAnsiTheme="minorHAnsi" w:cstheme="minorBidi"/>
                    <w:noProof/>
                    <w:sz w:val="22"/>
                    <w:szCs w:val="22"/>
                  </w:rPr>
                  <w:tab/>
                </w:r>
                <w:r w:rsidRPr="00A149A3">
                  <w:rPr>
                    <w:rStyle w:val="Hyperlink"/>
                    <w:noProof/>
                  </w:rPr>
                  <w:t>Word Cloud</w:t>
                </w:r>
                <w:r>
                  <w:rPr>
                    <w:noProof/>
                    <w:webHidden/>
                  </w:rPr>
                  <w:tab/>
                </w:r>
                <w:r>
                  <w:rPr>
                    <w:noProof/>
                    <w:webHidden/>
                  </w:rPr>
                  <w:fldChar w:fldCharType="begin"/>
                </w:r>
                <w:r>
                  <w:rPr>
                    <w:noProof/>
                    <w:webHidden/>
                  </w:rPr>
                  <w:instrText xml:space="preserve"> PAGEREF _Toc87546784 \h </w:instrText>
                </w:r>
                <w:r>
                  <w:rPr>
                    <w:noProof/>
                    <w:webHidden/>
                  </w:rPr>
                </w:r>
                <w:r>
                  <w:rPr>
                    <w:noProof/>
                    <w:webHidden/>
                  </w:rPr>
                  <w:fldChar w:fldCharType="separate"/>
                </w:r>
                <w:r>
                  <w:rPr>
                    <w:noProof/>
                    <w:webHidden/>
                  </w:rPr>
                  <w:t>41</w:t>
                </w:r>
                <w:r>
                  <w:rPr>
                    <w:noProof/>
                    <w:webHidden/>
                  </w:rPr>
                  <w:fldChar w:fldCharType="end"/>
                </w:r>
              </w:hyperlink>
            </w:p>
            <w:p w14:paraId="0197ACEA" w14:textId="448E1FBA"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85" w:history="1">
                <w:r w:rsidRPr="00A149A3">
                  <w:rPr>
                    <w:rStyle w:val="Hyperlink"/>
                    <w:noProof/>
                  </w:rPr>
                  <w:t>4.4</w:t>
                </w:r>
                <w:r>
                  <w:rPr>
                    <w:rFonts w:asciiTheme="minorHAnsi" w:eastAsiaTheme="minorEastAsia" w:hAnsiTheme="minorHAnsi" w:cstheme="minorBidi"/>
                    <w:noProof/>
                    <w:sz w:val="22"/>
                    <w:szCs w:val="22"/>
                  </w:rPr>
                  <w:tab/>
                </w:r>
                <w:r w:rsidRPr="00A149A3">
                  <w:rPr>
                    <w:rStyle w:val="Hyperlink"/>
                    <w:noProof/>
                  </w:rPr>
                  <w:t>Pre-Processing</w:t>
                </w:r>
                <w:r>
                  <w:rPr>
                    <w:noProof/>
                    <w:webHidden/>
                  </w:rPr>
                  <w:tab/>
                </w:r>
                <w:r>
                  <w:rPr>
                    <w:noProof/>
                    <w:webHidden/>
                  </w:rPr>
                  <w:fldChar w:fldCharType="begin"/>
                </w:r>
                <w:r>
                  <w:rPr>
                    <w:noProof/>
                    <w:webHidden/>
                  </w:rPr>
                  <w:instrText xml:space="preserve"> PAGEREF _Toc87546785 \h </w:instrText>
                </w:r>
                <w:r>
                  <w:rPr>
                    <w:noProof/>
                    <w:webHidden/>
                  </w:rPr>
                </w:r>
                <w:r>
                  <w:rPr>
                    <w:noProof/>
                    <w:webHidden/>
                  </w:rPr>
                  <w:fldChar w:fldCharType="separate"/>
                </w:r>
                <w:r>
                  <w:rPr>
                    <w:noProof/>
                    <w:webHidden/>
                  </w:rPr>
                  <w:t>42</w:t>
                </w:r>
                <w:r>
                  <w:rPr>
                    <w:noProof/>
                    <w:webHidden/>
                  </w:rPr>
                  <w:fldChar w:fldCharType="end"/>
                </w:r>
              </w:hyperlink>
            </w:p>
            <w:p w14:paraId="32D13A31" w14:textId="7667DC3E"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86" w:history="1">
                <w:r w:rsidRPr="00A149A3">
                  <w:rPr>
                    <w:rStyle w:val="Hyperlink"/>
                    <w:noProof/>
                  </w:rPr>
                  <w:t>4.4.1</w:t>
                </w:r>
                <w:r>
                  <w:rPr>
                    <w:rFonts w:asciiTheme="minorHAnsi" w:eastAsiaTheme="minorEastAsia" w:hAnsiTheme="minorHAnsi" w:cstheme="minorBidi"/>
                    <w:noProof/>
                    <w:sz w:val="22"/>
                    <w:szCs w:val="22"/>
                  </w:rPr>
                  <w:tab/>
                </w:r>
                <w:r w:rsidRPr="00A149A3">
                  <w:rPr>
                    <w:rStyle w:val="Hyperlink"/>
                    <w:noProof/>
                  </w:rPr>
                  <w:t>Dataset Structure</w:t>
                </w:r>
                <w:r>
                  <w:rPr>
                    <w:noProof/>
                    <w:webHidden/>
                  </w:rPr>
                  <w:tab/>
                </w:r>
                <w:r>
                  <w:rPr>
                    <w:noProof/>
                    <w:webHidden/>
                  </w:rPr>
                  <w:fldChar w:fldCharType="begin"/>
                </w:r>
                <w:r>
                  <w:rPr>
                    <w:noProof/>
                    <w:webHidden/>
                  </w:rPr>
                  <w:instrText xml:space="preserve"> PAGEREF _Toc87546786 \h </w:instrText>
                </w:r>
                <w:r>
                  <w:rPr>
                    <w:noProof/>
                    <w:webHidden/>
                  </w:rPr>
                </w:r>
                <w:r>
                  <w:rPr>
                    <w:noProof/>
                    <w:webHidden/>
                  </w:rPr>
                  <w:fldChar w:fldCharType="separate"/>
                </w:r>
                <w:r>
                  <w:rPr>
                    <w:noProof/>
                    <w:webHidden/>
                  </w:rPr>
                  <w:t>42</w:t>
                </w:r>
                <w:r>
                  <w:rPr>
                    <w:noProof/>
                    <w:webHidden/>
                  </w:rPr>
                  <w:fldChar w:fldCharType="end"/>
                </w:r>
              </w:hyperlink>
            </w:p>
            <w:p w14:paraId="1FB23196" w14:textId="5808E075"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87" w:history="1">
                <w:r w:rsidRPr="00A149A3">
                  <w:rPr>
                    <w:rStyle w:val="Hyperlink"/>
                    <w:noProof/>
                  </w:rPr>
                  <w:t>4.4.2</w:t>
                </w:r>
                <w:r>
                  <w:rPr>
                    <w:rFonts w:asciiTheme="minorHAnsi" w:eastAsiaTheme="minorEastAsia" w:hAnsiTheme="minorHAnsi" w:cstheme="minorBidi"/>
                    <w:noProof/>
                    <w:sz w:val="22"/>
                    <w:szCs w:val="22"/>
                  </w:rPr>
                  <w:tab/>
                </w:r>
                <w:r w:rsidRPr="00A149A3">
                  <w:rPr>
                    <w:rStyle w:val="Hyperlink"/>
                    <w:noProof/>
                  </w:rPr>
                  <w:t>Data Cleaning</w:t>
                </w:r>
                <w:r>
                  <w:rPr>
                    <w:noProof/>
                    <w:webHidden/>
                  </w:rPr>
                  <w:tab/>
                </w:r>
                <w:r>
                  <w:rPr>
                    <w:noProof/>
                    <w:webHidden/>
                  </w:rPr>
                  <w:fldChar w:fldCharType="begin"/>
                </w:r>
                <w:r>
                  <w:rPr>
                    <w:noProof/>
                    <w:webHidden/>
                  </w:rPr>
                  <w:instrText xml:space="preserve"> PAGEREF _Toc87546787 \h </w:instrText>
                </w:r>
                <w:r>
                  <w:rPr>
                    <w:noProof/>
                    <w:webHidden/>
                  </w:rPr>
                </w:r>
                <w:r>
                  <w:rPr>
                    <w:noProof/>
                    <w:webHidden/>
                  </w:rPr>
                  <w:fldChar w:fldCharType="separate"/>
                </w:r>
                <w:r>
                  <w:rPr>
                    <w:noProof/>
                    <w:webHidden/>
                  </w:rPr>
                  <w:t>44</w:t>
                </w:r>
                <w:r>
                  <w:rPr>
                    <w:noProof/>
                    <w:webHidden/>
                  </w:rPr>
                  <w:fldChar w:fldCharType="end"/>
                </w:r>
              </w:hyperlink>
            </w:p>
            <w:p w14:paraId="122506EC" w14:textId="04C10050"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88" w:history="1">
                <w:r w:rsidRPr="00A149A3">
                  <w:rPr>
                    <w:rStyle w:val="Hyperlink"/>
                    <w:noProof/>
                  </w:rPr>
                  <w:t>4.4.3</w:t>
                </w:r>
                <w:r>
                  <w:rPr>
                    <w:rFonts w:asciiTheme="minorHAnsi" w:eastAsiaTheme="minorEastAsia" w:hAnsiTheme="minorHAnsi" w:cstheme="minorBidi"/>
                    <w:noProof/>
                    <w:sz w:val="22"/>
                    <w:szCs w:val="22"/>
                  </w:rPr>
                  <w:tab/>
                </w:r>
                <w:r w:rsidRPr="00A149A3">
                  <w:rPr>
                    <w:rStyle w:val="Hyperlink"/>
                    <w:noProof/>
                  </w:rPr>
                  <w:t>Label Encoding</w:t>
                </w:r>
                <w:r>
                  <w:rPr>
                    <w:noProof/>
                    <w:webHidden/>
                  </w:rPr>
                  <w:tab/>
                </w:r>
                <w:r>
                  <w:rPr>
                    <w:noProof/>
                    <w:webHidden/>
                  </w:rPr>
                  <w:fldChar w:fldCharType="begin"/>
                </w:r>
                <w:r>
                  <w:rPr>
                    <w:noProof/>
                    <w:webHidden/>
                  </w:rPr>
                  <w:instrText xml:space="preserve"> PAGEREF _Toc87546788 \h </w:instrText>
                </w:r>
                <w:r>
                  <w:rPr>
                    <w:noProof/>
                    <w:webHidden/>
                  </w:rPr>
                </w:r>
                <w:r>
                  <w:rPr>
                    <w:noProof/>
                    <w:webHidden/>
                  </w:rPr>
                  <w:fldChar w:fldCharType="separate"/>
                </w:r>
                <w:r>
                  <w:rPr>
                    <w:noProof/>
                    <w:webHidden/>
                  </w:rPr>
                  <w:t>50</w:t>
                </w:r>
                <w:r>
                  <w:rPr>
                    <w:noProof/>
                    <w:webHidden/>
                  </w:rPr>
                  <w:fldChar w:fldCharType="end"/>
                </w:r>
              </w:hyperlink>
            </w:p>
            <w:p w14:paraId="31874924" w14:textId="525AE5E6"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89" w:history="1">
                <w:r w:rsidRPr="00A149A3">
                  <w:rPr>
                    <w:rStyle w:val="Hyperlink"/>
                    <w:noProof/>
                  </w:rPr>
                  <w:t>4.5</w:t>
                </w:r>
                <w:r>
                  <w:rPr>
                    <w:rFonts w:asciiTheme="minorHAnsi" w:eastAsiaTheme="minorEastAsia" w:hAnsiTheme="minorHAnsi" w:cstheme="minorBidi"/>
                    <w:noProof/>
                    <w:sz w:val="22"/>
                    <w:szCs w:val="22"/>
                  </w:rPr>
                  <w:tab/>
                </w:r>
                <w:r w:rsidRPr="00A149A3">
                  <w:rPr>
                    <w:rStyle w:val="Hyperlink"/>
                    <w:noProof/>
                  </w:rPr>
                  <w:t>Classifier Training</w:t>
                </w:r>
                <w:r>
                  <w:rPr>
                    <w:noProof/>
                    <w:webHidden/>
                  </w:rPr>
                  <w:tab/>
                </w:r>
                <w:r>
                  <w:rPr>
                    <w:noProof/>
                    <w:webHidden/>
                  </w:rPr>
                  <w:fldChar w:fldCharType="begin"/>
                </w:r>
                <w:r>
                  <w:rPr>
                    <w:noProof/>
                    <w:webHidden/>
                  </w:rPr>
                  <w:instrText xml:space="preserve"> PAGEREF _Toc87546789 \h </w:instrText>
                </w:r>
                <w:r>
                  <w:rPr>
                    <w:noProof/>
                    <w:webHidden/>
                  </w:rPr>
                </w:r>
                <w:r>
                  <w:rPr>
                    <w:noProof/>
                    <w:webHidden/>
                  </w:rPr>
                  <w:fldChar w:fldCharType="separate"/>
                </w:r>
                <w:r>
                  <w:rPr>
                    <w:noProof/>
                    <w:webHidden/>
                  </w:rPr>
                  <w:t>50</w:t>
                </w:r>
                <w:r>
                  <w:rPr>
                    <w:noProof/>
                    <w:webHidden/>
                  </w:rPr>
                  <w:fldChar w:fldCharType="end"/>
                </w:r>
              </w:hyperlink>
            </w:p>
            <w:p w14:paraId="2E0DAB28" w14:textId="3B04D018"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90" w:history="1">
                <w:r w:rsidRPr="00A149A3">
                  <w:rPr>
                    <w:rStyle w:val="Hyperlink"/>
                    <w:noProof/>
                  </w:rPr>
                  <w:t>4.5.1</w:t>
                </w:r>
                <w:r>
                  <w:rPr>
                    <w:rFonts w:asciiTheme="minorHAnsi" w:eastAsiaTheme="minorEastAsia" w:hAnsiTheme="minorHAnsi" w:cstheme="minorBidi"/>
                    <w:noProof/>
                    <w:sz w:val="22"/>
                    <w:szCs w:val="22"/>
                  </w:rPr>
                  <w:tab/>
                </w:r>
                <w:r w:rsidRPr="00A149A3">
                  <w:rPr>
                    <w:rStyle w:val="Hyperlink"/>
                    <w:noProof/>
                  </w:rPr>
                  <w:t>GridSearchCV</w:t>
                </w:r>
                <w:r>
                  <w:rPr>
                    <w:noProof/>
                    <w:webHidden/>
                  </w:rPr>
                  <w:tab/>
                </w:r>
                <w:r>
                  <w:rPr>
                    <w:noProof/>
                    <w:webHidden/>
                  </w:rPr>
                  <w:fldChar w:fldCharType="begin"/>
                </w:r>
                <w:r>
                  <w:rPr>
                    <w:noProof/>
                    <w:webHidden/>
                  </w:rPr>
                  <w:instrText xml:space="preserve"> PAGEREF _Toc87546790 \h </w:instrText>
                </w:r>
                <w:r>
                  <w:rPr>
                    <w:noProof/>
                    <w:webHidden/>
                  </w:rPr>
                </w:r>
                <w:r>
                  <w:rPr>
                    <w:noProof/>
                    <w:webHidden/>
                  </w:rPr>
                  <w:fldChar w:fldCharType="separate"/>
                </w:r>
                <w:r>
                  <w:rPr>
                    <w:noProof/>
                    <w:webHidden/>
                  </w:rPr>
                  <w:t>50</w:t>
                </w:r>
                <w:r>
                  <w:rPr>
                    <w:noProof/>
                    <w:webHidden/>
                  </w:rPr>
                  <w:fldChar w:fldCharType="end"/>
                </w:r>
              </w:hyperlink>
            </w:p>
            <w:p w14:paraId="5D6BDAC9" w14:textId="54FB2691"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91" w:history="1">
                <w:r w:rsidRPr="00A149A3">
                  <w:rPr>
                    <w:rStyle w:val="Hyperlink"/>
                    <w:noProof/>
                  </w:rPr>
                  <w:t>4.5.2</w:t>
                </w:r>
                <w:r>
                  <w:rPr>
                    <w:rFonts w:asciiTheme="minorHAnsi" w:eastAsiaTheme="minorEastAsia" w:hAnsiTheme="minorHAnsi" w:cstheme="minorBidi"/>
                    <w:noProof/>
                    <w:sz w:val="22"/>
                    <w:szCs w:val="22"/>
                  </w:rPr>
                  <w:tab/>
                </w:r>
                <w:r w:rsidRPr="00A149A3">
                  <w:rPr>
                    <w:rStyle w:val="Hyperlink"/>
                    <w:noProof/>
                  </w:rPr>
                  <w:t>Naïve Bayes</w:t>
                </w:r>
                <w:r>
                  <w:rPr>
                    <w:noProof/>
                    <w:webHidden/>
                  </w:rPr>
                  <w:tab/>
                </w:r>
                <w:r>
                  <w:rPr>
                    <w:noProof/>
                    <w:webHidden/>
                  </w:rPr>
                  <w:fldChar w:fldCharType="begin"/>
                </w:r>
                <w:r>
                  <w:rPr>
                    <w:noProof/>
                    <w:webHidden/>
                  </w:rPr>
                  <w:instrText xml:space="preserve"> PAGEREF _Toc87546791 \h </w:instrText>
                </w:r>
                <w:r>
                  <w:rPr>
                    <w:noProof/>
                    <w:webHidden/>
                  </w:rPr>
                </w:r>
                <w:r>
                  <w:rPr>
                    <w:noProof/>
                    <w:webHidden/>
                  </w:rPr>
                  <w:fldChar w:fldCharType="separate"/>
                </w:r>
                <w:r>
                  <w:rPr>
                    <w:noProof/>
                    <w:webHidden/>
                  </w:rPr>
                  <w:t>51</w:t>
                </w:r>
                <w:r>
                  <w:rPr>
                    <w:noProof/>
                    <w:webHidden/>
                  </w:rPr>
                  <w:fldChar w:fldCharType="end"/>
                </w:r>
              </w:hyperlink>
            </w:p>
            <w:p w14:paraId="0DB52A86" w14:textId="325901D6"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92" w:history="1">
                <w:r w:rsidRPr="00A149A3">
                  <w:rPr>
                    <w:rStyle w:val="Hyperlink"/>
                    <w:noProof/>
                  </w:rPr>
                  <w:t>4.5.3</w:t>
                </w:r>
                <w:r>
                  <w:rPr>
                    <w:rFonts w:asciiTheme="minorHAnsi" w:eastAsiaTheme="minorEastAsia" w:hAnsiTheme="minorHAnsi" w:cstheme="minorBidi"/>
                    <w:noProof/>
                    <w:sz w:val="22"/>
                    <w:szCs w:val="22"/>
                  </w:rPr>
                  <w:tab/>
                </w:r>
                <w:r w:rsidRPr="00A149A3">
                  <w:rPr>
                    <w:rStyle w:val="Hyperlink"/>
                    <w:noProof/>
                  </w:rPr>
                  <w:t>KNN</w:t>
                </w:r>
                <w:r>
                  <w:rPr>
                    <w:noProof/>
                    <w:webHidden/>
                  </w:rPr>
                  <w:tab/>
                </w:r>
                <w:r>
                  <w:rPr>
                    <w:noProof/>
                    <w:webHidden/>
                  </w:rPr>
                  <w:fldChar w:fldCharType="begin"/>
                </w:r>
                <w:r>
                  <w:rPr>
                    <w:noProof/>
                    <w:webHidden/>
                  </w:rPr>
                  <w:instrText xml:space="preserve"> PAGEREF _Toc87546792 \h </w:instrText>
                </w:r>
                <w:r>
                  <w:rPr>
                    <w:noProof/>
                    <w:webHidden/>
                  </w:rPr>
                </w:r>
                <w:r>
                  <w:rPr>
                    <w:noProof/>
                    <w:webHidden/>
                  </w:rPr>
                  <w:fldChar w:fldCharType="separate"/>
                </w:r>
                <w:r>
                  <w:rPr>
                    <w:noProof/>
                    <w:webHidden/>
                  </w:rPr>
                  <w:t>53</w:t>
                </w:r>
                <w:r>
                  <w:rPr>
                    <w:noProof/>
                    <w:webHidden/>
                  </w:rPr>
                  <w:fldChar w:fldCharType="end"/>
                </w:r>
              </w:hyperlink>
            </w:p>
            <w:p w14:paraId="7A2D1C36" w14:textId="4459F882"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93" w:history="1">
                <w:r w:rsidRPr="00A149A3">
                  <w:rPr>
                    <w:rStyle w:val="Hyperlink"/>
                    <w:noProof/>
                  </w:rPr>
                  <w:t>4.5.4</w:t>
                </w:r>
                <w:r>
                  <w:rPr>
                    <w:rFonts w:asciiTheme="minorHAnsi" w:eastAsiaTheme="minorEastAsia" w:hAnsiTheme="minorHAnsi" w:cstheme="minorBidi"/>
                    <w:noProof/>
                    <w:sz w:val="22"/>
                    <w:szCs w:val="22"/>
                  </w:rPr>
                  <w:tab/>
                </w:r>
                <w:r w:rsidRPr="00A149A3">
                  <w:rPr>
                    <w:rStyle w:val="Hyperlink"/>
                    <w:noProof/>
                  </w:rPr>
                  <w:t>Logistic Regression</w:t>
                </w:r>
                <w:r>
                  <w:rPr>
                    <w:noProof/>
                    <w:webHidden/>
                  </w:rPr>
                  <w:tab/>
                </w:r>
                <w:r>
                  <w:rPr>
                    <w:noProof/>
                    <w:webHidden/>
                  </w:rPr>
                  <w:fldChar w:fldCharType="begin"/>
                </w:r>
                <w:r>
                  <w:rPr>
                    <w:noProof/>
                    <w:webHidden/>
                  </w:rPr>
                  <w:instrText xml:space="preserve"> PAGEREF _Toc87546793 \h </w:instrText>
                </w:r>
                <w:r>
                  <w:rPr>
                    <w:noProof/>
                    <w:webHidden/>
                  </w:rPr>
                </w:r>
                <w:r>
                  <w:rPr>
                    <w:noProof/>
                    <w:webHidden/>
                  </w:rPr>
                  <w:fldChar w:fldCharType="separate"/>
                </w:r>
                <w:r>
                  <w:rPr>
                    <w:noProof/>
                    <w:webHidden/>
                  </w:rPr>
                  <w:t>55</w:t>
                </w:r>
                <w:r>
                  <w:rPr>
                    <w:noProof/>
                    <w:webHidden/>
                  </w:rPr>
                  <w:fldChar w:fldCharType="end"/>
                </w:r>
              </w:hyperlink>
            </w:p>
            <w:p w14:paraId="2FA03309" w14:textId="2741BDEC"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94" w:history="1">
                <w:r w:rsidRPr="00A149A3">
                  <w:rPr>
                    <w:rStyle w:val="Hyperlink"/>
                    <w:noProof/>
                  </w:rPr>
                  <w:t>4.5.5</w:t>
                </w:r>
                <w:r>
                  <w:rPr>
                    <w:rFonts w:asciiTheme="minorHAnsi" w:eastAsiaTheme="minorEastAsia" w:hAnsiTheme="minorHAnsi" w:cstheme="minorBidi"/>
                    <w:noProof/>
                    <w:sz w:val="22"/>
                    <w:szCs w:val="22"/>
                  </w:rPr>
                  <w:tab/>
                </w:r>
                <w:r w:rsidRPr="00A149A3">
                  <w:rPr>
                    <w:rStyle w:val="Hyperlink"/>
                    <w:noProof/>
                  </w:rPr>
                  <w:t>Decision Tree</w:t>
                </w:r>
                <w:r>
                  <w:rPr>
                    <w:noProof/>
                    <w:webHidden/>
                  </w:rPr>
                  <w:tab/>
                </w:r>
                <w:r>
                  <w:rPr>
                    <w:noProof/>
                    <w:webHidden/>
                  </w:rPr>
                  <w:fldChar w:fldCharType="begin"/>
                </w:r>
                <w:r>
                  <w:rPr>
                    <w:noProof/>
                    <w:webHidden/>
                  </w:rPr>
                  <w:instrText xml:space="preserve"> PAGEREF _Toc87546794 \h </w:instrText>
                </w:r>
                <w:r>
                  <w:rPr>
                    <w:noProof/>
                    <w:webHidden/>
                  </w:rPr>
                </w:r>
                <w:r>
                  <w:rPr>
                    <w:noProof/>
                    <w:webHidden/>
                  </w:rPr>
                  <w:fldChar w:fldCharType="separate"/>
                </w:r>
                <w:r>
                  <w:rPr>
                    <w:noProof/>
                    <w:webHidden/>
                  </w:rPr>
                  <w:t>57</w:t>
                </w:r>
                <w:r>
                  <w:rPr>
                    <w:noProof/>
                    <w:webHidden/>
                  </w:rPr>
                  <w:fldChar w:fldCharType="end"/>
                </w:r>
              </w:hyperlink>
            </w:p>
            <w:p w14:paraId="2FD2BE02" w14:textId="2BE0DA7D"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95" w:history="1">
                <w:r w:rsidRPr="00A149A3">
                  <w:rPr>
                    <w:rStyle w:val="Hyperlink"/>
                    <w:noProof/>
                  </w:rPr>
                  <w:t>4.5.6</w:t>
                </w:r>
                <w:r>
                  <w:rPr>
                    <w:rFonts w:asciiTheme="minorHAnsi" w:eastAsiaTheme="minorEastAsia" w:hAnsiTheme="minorHAnsi" w:cstheme="minorBidi"/>
                    <w:noProof/>
                    <w:sz w:val="22"/>
                    <w:szCs w:val="22"/>
                  </w:rPr>
                  <w:tab/>
                </w:r>
                <w:r w:rsidRPr="00A149A3">
                  <w:rPr>
                    <w:rStyle w:val="Hyperlink"/>
                    <w:noProof/>
                  </w:rPr>
                  <w:t>Random Forest</w:t>
                </w:r>
                <w:r>
                  <w:rPr>
                    <w:noProof/>
                    <w:webHidden/>
                  </w:rPr>
                  <w:tab/>
                </w:r>
                <w:r>
                  <w:rPr>
                    <w:noProof/>
                    <w:webHidden/>
                  </w:rPr>
                  <w:fldChar w:fldCharType="begin"/>
                </w:r>
                <w:r>
                  <w:rPr>
                    <w:noProof/>
                    <w:webHidden/>
                  </w:rPr>
                  <w:instrText xml:space="preserve"> PAGEREF _Toc87546795 \h </w:instrText>
                </w:r>
                <w:r>
                  <w:rPr>
                    <w:noProof/>
                    <w:webHidden/>
                  </w:rPr>
                </w:r>
                <w:r>
                  <w:rPr>
                    <w:noProof/>
                    <w:webHidden/>
                  </w:rPr>
                  <w:fldChar w:fldCharType="separate"/>
                </w:r>
                <w:r>
                  <w:rPr>
                    <w:noProof/>
                    <w:webHidden/>
                  </w:rPr>
                  <w:t>59</w:t>
                </w:r>
                <w:r>
                  <w:rPr>
                    <w:noProof/>
                    <w:webHidden/>
                  </w:rPr>
                  <w:fldChar w:fldCharType="end"/>
                </w:r>
              </w:hyperlink>
            </w:p>
            <w:p w14:paraId="42D00F1E" w14:textId="5B08F2BC" w:rsidR="0092390B" w:rsidRDefault="0092390B">
              <w:pPr>
                <w:pStyle w:val="TOC3"/>
                <w:tabs>
                  <w:tab w:val="left" w:pos="1320"/>
                  <w:tab w:val="right" w:leader="dot" w:pos="8494"/>
                </w:tabs>
                <w:rPr>
                  <w:rFonts w:asciiTheme="minorHAnsi" w:eastAsiaTheme="minorEastAsia" w:hAnsiTheme="minorHAnsi" w:cstheme="minorBidi"/>
                  <w:noProof/>
                  <w:sz w:val="22"/>
                  <w:szCs w:val="22"/>
                </w:rPr>
              </w:pPr>
              <w:hyperlink w:anchor="_Toc87546796" w:history="1">
                <w:r w:rsidRPr="00A149A3">
                  <w:rPr>
                    <w:rStyle w:val="Hyperlink"/>
                    <w:noProof/>
                  </w:rPr>
                  <w:t>4.5.7</w:t>
                </w:r>
                <w:r>
                  <w:rPr>
                    <w:rFonts w:asciiTheme="minorHAnsi" w:eastAsiaTheme="minorEastAsia" w:hAnsiTheme="minorHAnsi" w:cstheme="minorBidi"/>
                    <w:noProof/>
                    <w:sz w:val="22"/>
                    <w:szCs w:val="22"/>
                  </w:rPr>
                  <w:tab/>
                </w:r>
                <w:r w:rsidRPr="00A149A3">
                  <w:rPr>
                    <w:rStyle w:val="Hyperlink"/>
                    <w:noProof/>
                  </w:rPr>
                  <w:t>Training Results</w:t>
                </w:r>
                <w:r>
                  <w:rPr>
                    <w:noProof/>
                    <w:webHidden/>
                  </w:rPr>
                  <w:tab/>
                </w:r>
                <w:r>
                  <w:rPr>
                    <w:noProof/>
                    <w:webHidden/>
                  </w:rPr>
                  <w:fldChar w:fldCharType="begin"/>
                </w:r>
                <w:r>
                  <w:rPr>
                    <w:noProof/>
                    <w:webHidden/>
                  </w:rPr>
                  <w:instrText xml:space="preserve"> PAGEREF _Toc87546796 \h </w:instrText>
                </w:r>
                <w:r>
                  <w:rPr>
                    <w:noProof/>
                    <w:webHidden/>
                  </w:rPr>
                </w:r>
                <w:r>
                  <w:rPr>
                    <w:noProof/>
                    <w:webHidden/>
                  </w:rPr>
                  <w:fldChar w:fldCharType="separate"/>
                </w:r>
                <w:r>
                  <w:rPr>
                    <w:noProof/>
                    <w:webHidden/>
                  </w:rPr>
                  <w:t>61</w:t>
                </w:r>
                <w:r>
                  <w:rPr>
                    <w:noProof/>
                    <w:webHidden/>
                  </w:rPr>
                  <w:fldChar w:fldCharType="end"/>
                </w:r>
              </w:hyperlink>
            </w:p>
            <w:p w14:paraId="42E0DB2C" w14:textId="48C6E202"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97" w:history="1">
                <w:r w:rsidRPr="00A149A3">
                  <w:rPr>
                    <w:rStyle w:val="Hyperlink"/>
                    <w:noProof/>
                  </w:rPr>
                  <w:t>4.6</w:t>
                </w:r>
                <w:r>
                  <w:rPr>
                    <w:rFonts w:asciiTheme="minorHAnsi" w:eastAsiaTheme="minorEastAsia" w:hAnsiTheme="minorHAnsi" w:cstheme="minorBidi"/>
                    <w:noProof/>
                    <w:sz w:val="22"/>
                    <w:szCs w:val="22"/>
                  </w:rPr>
                  <w:tab/>
                </w:r>
                <w:r w:rsidRPr="00A149A3">
                  <w:rPr>
                    <w:rStyle w:val="Hyperlink"/>
                    <w:noProof/>
                  </w:rPr>
                  <w:t>Conclusion</w:t>
                </w:r>
                <w:r>
                  <w:rPr>
                    <w:noProof/>
                    <w:webHidden/>
                  </w:rPr>
                  <w:tab/>
                </w:r>
                <w:r>
                  <w:rPr>
                    <w:noProof/>
                    <w:webHidden/>
                  </w:rPr>
                  <w:fldChar w:fldCharType="begin"/>
                </w:r>
                <w:r>
                  <w:rPr>
                    <w:noProof/>
                    <w:webHidden/>
                  </w:rPr>
                  <w:instrText xml:space="preserve"> PAGEREF _Toc87546797 \h </w:instrText>
                </w:r>
                <w:r>
                  <w:rPr>
                    <w:noProof/>
                    <w:webHidden/>
                  </w:rPr>
                </w:r>
                <w:r>
                  <w:rPr>
                    <w:noProof/>
                    <w:webHidden/>
                  </w:rPr>
                  <w:fldChar w:fldCharType="separate"/>
                </w:r>
                <w:r>
                  <w:rPr>
                    <w:noProof/>
                    <w:webHidden/>
                  </w:rPr>
                  <w:t>62</w:t>
                </w:r>
                <w:r>
                  <w:rPr>
                    <w:noProof/>
                    <w:webHidden/>
                  </w:rPr>
                  <w:fldChar w:fldCharType="end"/>
                </w:r>
              </w:hyperlink>
            </w:p>
            <w:p w14:paraId="474508B1" w14:textId="6CE38CB7" w:rsidR="0092390B" w:rsidRDefault="0092390B">
              <w:pPr>
                <w:pStyle w:val="TOC1"/>
                <w:tabs>
                  <w:tab w:val="left" w:pos="480"/>
                  <w:tab w:val="right" w:leader="dot" w:pos="8494"/>
                </w:tabs>
                <w:rPr>
                  <w:rFonts w:asciiTheme="minorHAnsi" w:eastAsiaTheme="minorEastAsia" w:hAnsiTheme="minorHAnsi" w:cstheme="minorBidi"/>
                  <w:noProof/>
                  <w:sz w:val="22"/>
                  <w:szCs w:val="22"/>
                </w:rPr>
              </w:pPr>
              <w:hyperlink w:anchor="_Toc87546798" w:history="1">
                <w:r w:rsidRPr="00A149A3">
                  <w:rPr>
                    <w:rStyle w:val="Hyperlink"/>
                    <w:rFonts w:cs="Arial"/>
                    <w:noProof/>
                  </w:rPr>
                  <w:t>5</w:t>
                </w:r>
                <w:r>
                  <w:rPr>
                    <w:rFonts w:asciiTheme="minorHAnsi" w:eastAsiaTheme="minorEastAsia" w:hAnsiTheme="minorHAnsi" w:cstheme="minorBidi"/>
                    <w:noProof/>
                    <w:sz w:val="22"/>
                    <w:szCs w:val="22"/>
                  </w:rPr>
                  <w:tab/>
                </w:r>
                <w:r w:rsidRPr="00A149A3">
                  <w:rPr>
                    <w:rStyle w:val="Hyperlink"/>
                    <w:rFonts w:cs="Arial"/>
                    <w:noProof/>
                  </w:rPr>
                  <w:t>Results</w:t>
                </w:r>
                <w:r>
                  <w:rPr>
                    <w:noProof/>
                    <w:webHidden/>
                  </w:rPr>
                  <w:tab/>
                </w:r>
                <w:r>
                  <w:rPr>
                    <w:noProof/>
                    <w:webHidden/>
                  </w:rPr>
                  <w:fldChar w:fldCharType="begin"/>
                </w:r>
                <w:r>
                  <w:rPr>
                    <w:noProof/>
                    <w:webHidden/>
                  </w:rPr>
                  <w:instrText xml:space="preserve"> PAGEREF _Toc87546798 \h </w:instrText>
                </w:r>
                <w:r>
                  <w:rPr>
                    <w:noProof/>
                    <w:webHidden/>
                  </w:rPr>
                </w:r>
                <w:r>
                  <w:rPr>
                    <w:noProof/>
                    <w:webHidden/>
                  </w:rPr>
                  <w:fldChar w:fldCharType="separate"/>
                </w:r>
                <w:r>
                  <w:rPr>
                    <w:noProof/>
                    <w:webHidden/>
                  </w:rPr>
                  <w:t>63</w:t>
                </w:r>
                <w:r>
                  <w:rPr>
                    <w:noProof/>
                    <w:webHidden/>
                  </w:rPr>
                  <w:fldChar w:fldCharType="end"/>
                </w:r>
              </w:hyperlink>
            </w:p>
            <w:p w14:paraId="3E6B42BF" w14:textId="614530DF"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799" w:history="1">
                <w:r w:rsidRPr="00A149A3">
                  <w:rPr>
                    <w:rStyle w:val="Hyperlink"/>
                    <w:noProof/>
                  </w:rPr>
                  <w:t>5.1</w:t>
                </w:r>
                <w:r>
                  <w:rPr>
                    <w:rFonts w:asciiTheme="minorHAnsi" w:eastAsiaTheme="minorEastAsia" w:hAnsiTheme="minorHAnsi" w:cstheme="minorBidi"/>
                    <w:noProof/>
                    <w:sz w:val="22"/>
                    <w:szCs w:val="22"/>
                  </w:rPr>
                  <w:tab/>
                </w:r>
                <w:r w:rsidRPr="00A149A3">
                  <w:rPr>
                    <w:rStyle w:val="Hyperlink"/>
                    <w:noProof/>
                  </w:rPr>
                  <w:t>Naïve Bayes</w:t>
                </w:r>
                <w:r>
                  <w:rPr>
                    <w:noProof/>
                    <w:webHidden/>
                  </w:rPr>
                  <w:tab/>
                </w:r>
                <w:r>
                  <w:rPr>
                    <w:noProof/>
                    <w:webHidden/>
                  </w:rPr>
                  <w:fldChar w:fldCharType="begin"/>
                </w:r>
                <w:r>
                  <w:rPr>
                    <w:noProof/>
                    <w:webHidden/>
                  </w:rPr>
                  <w:instrText xml:space="preserve"> PAGEREF _Toc87546799 \h </w:instrText>
                </w:r>
                <w:r>
                  <w:rPr>
                    <w:noProof/>
                    <w:webHidden/>
                  </w:rPr>
                </w:r>
                <w:r>
                  <w:rPr>
                    <w:noProof/>
                    <w:webHidden/>
                  </w:rPr>
                  <w:fldChar w:fldCharType="separate"/>
                </w:r>
                <w:r>
                  <w:rPr>
                    <w:noProof/>
                    <w:webHidden/>
                  </w:rPr>
                  <w:t>63</w:t>
                </w:r>
                <w:r>
                  <w:rPr>
                    <w:noProof/>
                    <w:webHidden/>
                  </w:rPr>
                  <w:fldChar w:fldCharType="end"/>
                </w:r>
              </w:hyperlink>
            </w:p>
            <w:p w14:paraId="33EC6810" w14:textId="35D75DF9"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00" w:history="1">
                <w:r w:rsidRPr="00A149A3">
                  <w:rPr>
                    <w:rStyle w:val="Hyperlink"/>
                    <w:noProof/>
                  </w:rPr>
                  <w:t>5.2</w:t>
                </w:r>
                <w:r>
                  <w:rPr>
                    <w:rFonts w:asciiTheme="minorHAnsi" w:eastAsiaTheme="minorEastAsia" w:hAnsiTheme="minorHAnsi" w:cstheme="minorBidi"/>
                    <w:noProof/>
                    <w:sz w:val="22"/>
                    <w:szCs w:val="22"/>
                  </w:rPr>
                  <w:tab/>
                </w:r>
                <w:r w:rsidRPr="00A149A3">
                  <w:rPr>
                    <w:rStyle w:val="Hyperlink"/>
                    <w:noProof/>
                  </w:rPr>
                  <w:t>KNN</w:t>
                </w:r>
                <w:r>
                  <w:rPr>
                    <w:noProof/>
                    <w:webHidden/>
                  </w:rPr>
                  <w:tab/>
                </w:r>
                <w:r>
                  <w:rPr>
                    <w:noProof/>
                    <w:webHidden/>
                  </w:rPr>
                  <w:fldChar w:fldCharType="begin"/>
                </w:r>
                <w:r>
                  <w:rPr>
                    <w:noProof/>
                    <w:webHidden/>
                  </w:rPr>
                  <w:instrText xml:space="preserve"> PAGEREF _Toc87546800 \h </w:instrText>
                </w:r>
                <w:r>
                  <w:rPr>
                    <w:noProof/>
                    <w:webHidden/>
                  </w:rPr>
                </w:r>
                <w:r>
                  <w:rPr>
                    <w:noProof/>
                    <w:webHidden/>
                  </w:rPr>
                  <w:fldChar w:fldCharType="separate"/>
                </w:r>
                <w:r>
                  <w:rPr>
                    <w:noProof/>
                    <w:webHidden/>
                  </w:rPr>
                  <w:t>65</w:t>
                </w:r>
                <w:r>
                  <w:rPr>
                    <w:noProof/>
                    <w:webHidden/>
                  </w:rPr>
                  <w:fldChar w:fldCharType="end"/>
                </w:r>
              </w:hyperlink>
            </w:p>
            <w:p w14:paraId="0F60FD04" w14:textId="2E6265D9"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01" w:history="1">
                <w:r w:rsidRPr="00A149A3">
                  <w:rPr>
                    <w:rStyle w:val="Hyperlink"/>
                    <w:noProof/>
                  </w:rPr>
                  <w:t>5.3</w:t>
                </w:r>
                <w:r>
                  <w:rPr>
                    <w:rFonts w:asciiTheme="minorHAnsi" w:eastAsiaTheme="minorEastAsia" w:hAnsiTheme="minorHAnsi" w:cstheme="minorBidi"/>
                    <w:noProof/>
                    <w:sz w:val="22"/>
                    <w:szCs w:val="22"/>
                  </w:rPr>
                  <w:tab/>
                </w:r>
                <w:r w:rsidRPr="00A149A3">
                  <w:rPr>
                    <w:rStyle w:val="Hyperlink"/>
                    <w:noProof/>
                  </w:rPr>
                  <w:t>Logistic Regression</w:t>
                </w:r>
                <w:r>
                  <w:rPr>
                    <w:noProof/>
                    <w:webHidden/>
                  </w:rPr>
                  <w:tab/>
                </w:r>
                <w:r>
                  <w:rPr>
                    <w:noProof/>
                    <w:webHidden/>
                  </w:rPr>
                  <w:fldChar w:fldCharType="begin"/>
                </w:r>
                <w:r>
                  <w:rPr>
                    <w:noProof/>
                    <w:webHidden/>
                  </w:rPr>
                  <w:instrText xml:space="preserve"> PAGEREF _Toc87546801 \h </w:instrText>
                </w:r>
                <w:r>
                  <w:rPr>
                    <w:noProof/>
                    <w:webHidden/>
                  </w:rPr>
                </w:r>
                <w:r>
                  <w:rPr>
                    <w:noProof/>
                    <w:webHidden/>
                  </w:rPr>
                  <w:fldChar w:fldCharType="separate"/>
                </w:r>
                <w:r>
                  <w:rPr>
                    <w:noProof/>
                    <w:webHidden/>
                  </w:rPr>
                  <w:t>66</w:t>
                </w:r>
                <w:r>
                  <w:rPr>
                    <w:noProof/>
                    <w:webHidden/>
                  </w:rPr>
                  <w:fldChar w:fldCharType="end"/>
                </w:r>
              </w:hyperlink>
            </w:p>
            <w:p w14:paraId="16D735B5" w14:textId="7810EC68"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02" w:history="1">
                <w:r w:rsidRPr="00A149A3">
                  <w:rPr>
                    <w:rStyle w:val="Hyperlink"/>
                    <w:noProof/>
                  </w:rPr>
                  <w:t>5.4</w:t>
                </w:r>
                <w:r>
                  <w:rPr>
                    <w:rFonts w:asciiTheme="minorHAnsi" w:eastAsiaTheme="minorEastAsia" w:hAnsiTheme="minorHAnsi" w:cstheme="minorBidi"/>
                    <w:noProof/>
                    <w:sz w:val="22"/>
                    <w:szCs w:val="22"/>
                  </w:rPr>
                  <w:tab/>
                </w:r>
                <w:r w:rsidRPr="00A149A3">
                  <w:rPr>
                    <w:rStyle w:val="Hyperlink"/>
                    <w:noProof/>
                  </w:rPr>
                  <w:t>Decision Tree</w:t>
                </w:r>
                <w:r>
                  <w:rPr>
                    <w:noProof/>
                    <w:webHidden/>
                  </w:rPr>
                  <w:tab/>
                </w:r>
                <w:r>
                  <w:rPr>
                    <w:noProof/>
                    <w:webHidden/>
                  </w:rPr>
                  <w:fldChar w:fldCharType="begin"/>
                </w:r>
                <w:r>
                  <w:rPr>
                    <w:noProof/>
                    <w:webHidden/>
                  </w:rPr>
                  <w:instrText xml:space="preserve"> PAGEREF _Toc87546802 \h </w:instrText>
                </w:r>
                <w:r>
                  <w:rPr>
                    <w:noProof/>
                    <w:webHidden/>
                  </w:rPr>
                </w:r>
                <w:r>
                  <w:rPr>
                    <w:noProof/>
                    <w:webHidden/>
                  </w:rPr>
                  <w:fldChar w:fldCharType="separate"/>
                </w:r>
                <w:r>
                  <w:rPr>
                    <w:noProof/>
                    <w:webHidden/>
                  </w:rPr>
                  <w:t>68</w:t>
                </w:r>
                <w:r>
                  <w:rPr>
                    <w:noProof/>
                    <w:webHidden/>
                  </w:rPr>
                  <w:fldChar w:fldCharType="end"/>
                </w:r>
              </w:hyperlink>
            </w:p>
            <w:p w14:paraId="59341D85" w14:textId="63125B66"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03" w:history="1">
                <w:r w:rsidRPr="00A149A3">
                  <w:rPr>
                    <w:rStyle w:val="Hyperlink"/>
                    <w:noProof/>
                  </w:rPr>
                  <w:t>5.5</w:t>
                </w:r>
                <w:r>
                  <w:rPr>
                    <w:rFonts w:asciiTheme="minorHAnsi" w:eastAsiaTheme="minorEastAsia" w:hAnsiTheme="minorHAnsi" w:cstheme="minorBidi"/>
                    <w:noProof/>
                    <w:sz w:val="22"/>
                    <w:szCs w:val="22"/>
                  </w:rPr>
                  <w:tab/>
                </w:r>
                <w:r w:rsidRPr="00A149A3">
                  <w:rPr>
                    <w:rStyle w:val="Hyperlink"/>
                    <w:noProof/>
                  </w:rPr>
                  <w:t>Random Forest</w:t>
                </w:r>
                <w:r>
                  <w:rPr>
                    <w:noProof/>
                    <w:webHidden/>
                  </w:rPr>
                  <w:tab/>
                </w:r>
                <w:r>
                  <w:rPr>
                    <w:noProof/>
                    <w:webHidden/>
                  </w:rPr>
                  <w:fldChar w:fldCharType="begin"/>
                </w:r>
                <w:r>
                  <w:rPr>
                    <w:noProof/>
                    <w:webHidden/>
                  </w:rPr>
                  <w:instrText xml:space="preserve"> PAGEREF _Toc87546803 \h </w:instrText>
                </w:r>
                <w:r>
                  <w:rPr>
                    <w:noProof/>
                    <w:webHidden/>
                  </w:rPr>
                </w:r>
                <w:r>
                  <w:rPr>
                    <w:noProof/>
                    <w:webHidden/>
                  </w:rPr>
                  <w:fldChar w:fldCharType="separate"/>
                </w:r>
                <w:r>
                  <w:rPr>
                    <w:noProof/>
                    <w:webHidden/>
                  </w:rPr>
                  <w:t>70</w:t>
                </w:r>
                <w:r>
                  <w:rPr>
                    <w:noProof/>
                    <w:webHidden/>
                  </w:rPr>
                  <w:fldChar w:fldCharType="end"/>
                </w:r>
              </w:hyperlink>
            </w:p>
            <w:p w14:paraId="3F5D5D12" w14:textId="2543222F"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04" w:history="1">
                <w:r w:rsidRPr="00A149A3">
                  <w:rPr>
                    <w:rStyle w:val="Hyperlink"/>
                    <w:noProof/>
                  </w:rPr>
                  <w:t>5.6</w:t>
                </w:r>
                <w:r>
                  <w:rPr>
                    <w:rFonts w:asciiTheme="minorHAnsi" w:eastAsiaTheme="minorEastAsia" w:hAnsiTheme="minorHAnsi" w:cstheme="minorBidi"/>
                    <w:noProof/>
                    <w:sz w:val="22"/>
                    <w:szCs w:val="22"/>
                  </w:rPr>
                  <w:tab/>
                </w:r>
                <w:r w:rsidRPr="00A149A3">
                  <w:rPr>
                    <w:rStyle w:val="Hyperlink"/>
                    <w:noProof/>
                  </w:rPr>
                  <w:t>Conclusion</w:t>
                </w:r>
                <w:r>
                  <w:rPr>
                    <w:noProof/>
                    <w:webHidden/>
                  </w:rPr>
                  <w:tab/>
                </w:r>
                <w:r>
                  <w:rPr>
                    <w:noProof/>
                    <w:webHidden/>
                  </w:rPr>
                  <w:fldChar w:fldCharType="begin"/>
                </w:r>
                <w:r>
                  <w:rPr>
                    <w:noProof/>
                    <w:webHidden/>
                  </w:rPr>
                  <w:instrText xml:space="preserve"> PAGEREF _Toc87546804 \h </w:instrText>
                </w:r>
                <w:r>
                  <w:rPr>
                    <w:noProof/>
                    <w:webHidden/>
                  </w:rPr>
                </w:r>
                <w:r>
                  <w:rPr>
                    <w:noProof/>
                    <w:webHidden/>
                  </w:rPr>
                  <w:fldChar w:fldCharType="separate"/>
                </w:r>
                <w:r>
                  <w:rPr>
                    <w:noProof/>
                    <w:webHidden/>
                  </w:rPr>
                  <w:t>71</w:t>
                </w:r>
                <w:r>
                  <w:rPr>
                    <w:noProof/>
                    <w:webHidden/>
                  </w:rPr>
                  <w:fldChar w:fldCharType="end"/>
                </w:r>
              </w:hyperlink>
            </w:p>
            <w:p w14:paraId="7BC848A3" w14:textId="74141AC5" w:rsidR="0092390B" w:rsidRDefault="0092390B">
              <w:pPr>
                <w:pStyle w:val="TOC1"/>
                <w:tabs>
                  <w:tab w:val="left" w:pos="480"/>
                  <w:tab w:val="right" w:leader="dot" w:pos="8494"/>
                </w:tabs>
                <w:rPr>
                  <w:rFonts w:asciiTheme="minorHAnsi" w:eastAsiaTheme="minorEastAsia" w:hAnsiTheme="minorHAnsi" w:cstheme="minorBidi"/>
                  <w:noProof/>
                  <w:sz w:val="22"/>
                  <w:szCs w:val="22"/>
                </w:rPr>
              </w:pPr>
              <w:hyperlink w:anchor="_Toc87546805" w:history="1">
                <w:r w:rsidRPr="00A149A3">
                  <w:rPr>
                    <w:rStyle w:val="Hyperlink"/>
                    <w:rFonts w:cs="Arial"/>
                    <w:noProof/>
                  </w:rPr>
                  <w:t>6</w:t>
                </w:r>
                <w:r>
                  <w:rPr>
                    <w:rFonts w:asciiTheme="minorHAnsi" w:eastAsiaTheme="minorEastAsia" w:hAnsiTheme="minorHAnsi" w:cstheme="minorBidi"/>
                    <w:noProof/>
                    <w:sz w:val="22"/>
                    <w:szCs w:val="22"/>
                  </w:rPr>
                  <w:tab/>
                </w:r>
                <w:r w:rsidRPr="00A149A3">
                  <w:rPr>
                    <w:rStyle w:val="Hyperlink"/>
                    <w:rFonts w:cs="Arial"/>
                    <w:noProof/>
                  </w:rPr>
                  <w:t>Evaluation</w:t>
                </w:r>
                <w:r>
                  <w:rPr>
                    <w:noProof/>
                    <w:webHidden/>
                  </w:rPr>
                  <w:tab/>
                </w:r>
                <w:r>
                  <w:rPr>
                    <w:noProof/>
                    <w:webHidden/>
                  </w:rPr>
                  <w:fldChar w:fldCharType="begin"/>
                </w:r>
                <w:r>
                  <w:rPr>
                    <w:noProof/>
                    <w:webHidden/>
                  </w:rPr>
                  <w:instrText xml:space="preserve"> PAGEREF _Toc87546805 \h </w:instrText>
                </w:r>
                <w:r>
                  <w:rPr>
                    <w:noProof/>
                    <w:webHidden/>
                  </w:rPr>
                </w:r>
                <w:r>
                  <w:rPr>
                    <w:noProof/>
                    <w:webHidden/>
                  </w:rPr>
                  <w:fldChar w:fldCharType="separate"/>
                </w:r>
                <w:r>
                  <w:rPr>
                    <w:noProof/>
                    <w:webHidden/>
                  </w:rPr>
                  <w:t>72</w:t>
                </w:r>
                <w:r>
                  <w:rPr>
                    <w:noProof/>
                    <w:webHidden/>
                  </w:rPr>
                  <w:fldChar w:fldCharType="end"/>
                </w:r>
              </w:hyperlink>
            </w:p>
            <w:p w14:paraId="4D9791E5" w14:textId="433ABC4D"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06" w:history="1">
                <w:r w:rsidRPr="00A149A3">
                  <w:rPr>
                    <w:rStyle w:val="Hyperlink"/>
                    <w:noProof/>
                  </w:rPr>
                  <w:t>6.1</w:t>
                </w:r>
                <w:r>
                  <w:rPr>
                    <w:rFonts w:asciiTheme="minorHAnsi" w:eastAsiaTheme="minorEastAsia" w:hAnsiTheme="minorHAnsi" w:cstheme="minorBidi"/>
                    <w:noProof/>
                    <w:sz w:val="22"/>
                    <w:szCs w:val="22"/>
                  </w:rPr>
                  <w:tab/>
                </w:r>
                <w:r w:rsidRPr="00A149A3">
                  <w:rPr>
                    <w:rStyle w:val="Hyperlink"/>
                    <w:noProof/>
                  </w:rPr>
                  <w:t>Accuracy</w:t>
                </w:r>
                <w:r>
                  <w:rPr>
                    <w:noProof/>
                    <w:webHidden/>
                  </w:rPr>
                  <w:tab/>
                </w:r>
                <w:r>
                  <w:rPr>
                    <w:noProof/>
                    <w:webHidden/>
                  </w:rPr>
                  <w:fldChar w:fldCharType="begin"/>
                </w:r>
                <w:r>
                  <w:rPr>
                    <w:noProof/>
                    <w:webHidden/>
                  </w:rPr>
                  <w:instrText xml:space="preserve"> PAGEREF _Toc87546806 \h </w:instrText>
                </w:r>
                <w:r>
                  <w:rPr>
                    <w:noProof/>
                    <w:webHidden/>
                  </w:rPr>
                </w:r>
                <w:r>
                  <w:rPr>
                    <w:noProof/>
                    <w:webHidden/>
                  </w:rPr>
                  <w:fldChar w:fldCharType="separate"/>
                </w:r>
                <w:r>
                  <w:rPr>
                    <w:noProof/>
                    <w:webHidden/>
                  </w:rPr>
                  <w:t>72</w:t>
                </w:r>
                <w:r>
                  <w:rPr>
                    <w:noProof/>
                    <w:webHidden/>
                  </w:rPr>
                  <w:fldChar w:fldCharType="end"/>
                </w:r>
              </w:hyperlink>
            </w:p>
            <w:p w14:paraId="4AC4E19F" w14:textId="70A38FC3"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07" w:history="1">
                <w:r w:rsidRPr="00A149A3">
                  <w:rPr>
                    <w:rStyle w:val="Hyperlink"/>
                    <w:noProof/>
                  </w:rPr>
                  <w:t>6.2</w:t>
                </w:r>
                <w:r>
                  <w:rPr>
                    <w:rFonts w:asciiTheme="minorHAnsi" w:eastAsiaTheme="minorEastAsia" w:hAnsiTheme="minorHAnsi" w:cstheme="minorBidi"/>
                    <w:noProof/>
                    <w:sz w:val="22"/>
                    <w:szCs w:val="22"/>
                  </w:rPr>
                  <w:tab/>
                </w:r>
                <w:r w:rsidRPr="00A149A3">
                  <w:rPr>
                    <w:rStyle w:val="Hyperlink"/>
                    <w:noProof/>
                  </w:rPr>
                  <w:t>Precision</w:t>
                </w:r>
                <w:r>
                  <w:rPr>
                    <w:noProof/>
                    <w:webHidden/>
                  </w:rPr>
                  <w:tab/>
                </w:r>
                <w:r>
                  <w:rPr>
                    <w:noProof/>
                    <w:webHidden/>
                  </w:rPr>
                  <w:fldChar w:fldCharType="begin"/>
                </w:r>
                <w:r>
                  <w:rPr>
                    <w:noProof/>
                    <w:webHidden/>
                  </w:rPr>
                  <w:instrText xml:space="preserve"> PAGEREF _Toc87546807 \h </w:instrText>
                </w:r>
                <w:r>
                  <w:rPr>
                    <w:noProof/>
                    <w:webHidden/>
                  </w:rPr>
                </w:r>
                <w:r>
                  <w:rPr>
                    <w:noProof/>
                    <w:webHidden/>
                  </w:rPr>
                  <w:fldChar w:fldCharType="separate"/>
                </w:r>
                <w:r>
                  <w:rPr>
                    <w:noProof/>
                    <w:webHidden/>
                  </w:rPr>
                  <w:t>73</w:t>
                </w:r>
                <w:r>
                  <w:rPr>
                    <w:noProof/>
                    <w:webHidden/>
                  </w:rPr>
                  <w:fldChar w:fldCharType="end"/>
                </w:r>
              </w:hyperlink>
            </w:p>
            <w:p w14:paraId="7E106C05" w14:textId="55339F2B"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08" w:history="1">
                <w:r w:rsidRPr="00A149A3">
                  <w:rPr>
                    <w:rStyle w:val="Hyperlink"/>
                    <w:noProof/>
                  </w:rPr>
                  <w:t>6.3</w:t>
                </w:r>
                <w:r>
                  <w:rPr>
                    <w:rFonts w:asciiTheme="minorHAnsi" w:eastAsiaTheme="minorEastAsia" w:hAnsiTheme="minorHAnsi" w:cstheme="minorBidi"/>
                    <w:noProof/>
                    <w:sz w:val="22"/>
                    <w:szCs w:val="22"/>
                  </w:rPr>
                  <w:tab/>
                </w:r>
                <w:r w:rsidRPr="00A149A3">
                  <w:rPr>
                    <w:rStyle w:val="Hyperlink"/>
                    <w:noProof/>
                  </w:rPr>
                  <w:t>Recall</w:t>
                </w:r>
                <w:r>
                  <w:rPr>
                    <w:noProof/>
                    <w:webHidden/>
                  </w:rPr>
                  <w:tab/>
                </w:r>
                <w:r>
                  <w:rPr>
                    <w:noProof/>
                    <w:webHidden/>
                  </w:rPr>
                  <w:fldChar w:fldCharType="begin"/>
                </w:r>
                <w:r>
                  <w:rPr>
                    <w:noProof/>
                    <w:webHidden/>
                  </w:rPr>
                  <w:instrText xml:space="preserve"> PAGEREF _Toc87546808 \h </w:instrText>
                </w:r>
                <w:r>
                  <w:rPr>
                    <w:noProof/>
                    <w:webHidden/>
                  </w:rPr>
                </w:r>
                <w:r>
                  <w:rPr>
                    <w:noProof/>
                    <w:webHidden/>
                  </w:rPr>
                  <w:fldChar w:fldCharType="separate"/>
                </w:r>
                <w:r>
                  <w:rPr>
                    <w:noProof/>
                    <w:webHidden/>
                  </w:rPr>
                  <w:t>73</w:t>
                </w:r>
                <w:r>
                  <w:rPr>
                    <w:noProof/>
                    <w:webHidden/>
                  </w:rPr>
                  <w:fldChar w:fldCharType="end"/>
                </w:r>
              </w:hyperlink>
            </w:p>
            <w:p w14:paraId="570D0529" w14:textId="6D4FCCE5"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09" w:history="1">
                <w:r w:rsidRPr="00A149A3">
                  <w:rPr>
                    <w:rStyle w:val="Hyperlink"/>
                    <w:noProof/>
                  </w:rPr>
                  <w:t>6.4</w:t>
                </w:r>
                <w:r>
                  <w:rPr>
                    <w:rFonts w:asciiTheme="minorHAnsi" w:eastAsiaTheme="minorEastAsia" w:hAnsiTheme="minorHAnsi" w:cstheme="minorBidi"/>
                    <w:noProof/>
                    <w:sz w:val="22"/>
                    <w:szCs w:val="22"/>
                  </w:rPr>
                  <w:tab/>
                </w:r>
                <w:r w:rsidRPr="00A149A3">
                  <w:rPr>
                    <w:rStyle w:val="Hyperlink"/>
                    <w:noProof/>
                  </w:rPr>
                  <w:t>F-Score</w:t>
                </w:r>
                <w:r>
                  <w:rPr>
                    <w:noProof/>
                    <w:webHidden/>
                  </w:rPr>
                  <w:tab/>
                </w:r>
                <w:r>
                  <w:rPr>
                    <w:noProof/>
                    <w:webHidden/>
                  </w:rPr>
                  <w:fldChar w:fldCharType="begin"/>
                </w:r>
                <w:r>
                  <w:rPr>
                    <w:noProof/>
                    <w:webHidden/>
                  </w:rPr>
                  <w:instrText xml:space="preserve"> PAGEREF _Toc87546809 \h </w:instrText>
                </w:r>
                <w:r>
                  <w:rPr>
                    <w:noProof/>
                    <w:webHidden/>
                  </w:rPr>
                </w:r>
                <w:r>
                  <w:rPr>
                    <w:noProof/>
                    <w:webHidden/>
                  </w:rPr>
                  <w:fldChar w:fldCharType="separate"/>
                </w:r>
                <w:r>
                  <w:rPr>
                    <w:noProof/>
                    <w:webHidden/>
                  </w:rPr>
                  <w:t>74</w:t>
                </w:r>
                <w:r>
                  <w:rPr>
                    <w:noProof/>
                    <w:webHidden/>
                  </w:rPr>
                  <w:fldChar w:fldCharType="end"/>
                </w:r>
              </w:hyperlink>
            </w:p>
            <w:p w14:paraId="298BCDCA" w14:textId="58A87442"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10" w:history="1">
                <w:r w:rsidRPr="00A149A3">
                  <w:rPr>
                    <w:rStyle w:val="Hyperlink"/>
                    <w:noProof/>
                  </w:rPr>
                  <w:t>6.5</w:t>
                </w:r>
                <w:r>
                  <w:rPr>
                    <w:rFonts w:asciiTheme="minorHAnsi" w:eastAsiaTheme="minorEastAsia" w:hAnsiTheme="minorHAnsi" w:cstheme="minorBidi"/>
                    <w:noProof/>
                    <w:sz w:val="22"/>
                    <w:szCs w:val="22"/>
                  </w:rPr>
                  <w:tab/>
                </w:r>
                <w:r w:rsidRPr="00A149A3">
                  <w:rPr>
                    <w:rStyle w:val="Hyperlink"/>
                    <w:noProof/>
                  </w:rPr>
                  <w:t>ROC</w:t>
                </w:r>
                <w:r>
                  <w:rPr>
                    <w:noProof/>
                    <w:webHidden/>
                  </w:rPr>
                  <w:tab/>
                </w:r>
                <w:r>
                  <w:rPr>
                    <w:noProof/>
                    <w:webHidden/>
                  </w:rPr>
                  <w:fldChar w:fldCharType="begin"/>
                </w:r>
                <w:r>
                  <w:rPr>
                    <w:noProof/>
                    <w:webHidden/>
                  </w:rPr>
                  <w:instrText xml:space="preserve"> PAGEREF _Toc87546810 \h </w:instrText>
                </w:r>
                <w:r>
                  <w:rPr>
                    <w:noProof/>
                    <w:webHidden/>
                  </w:rPr>
                </w:r>
                <w:r>
                  <w:rPr>
                    <w:noProof/>
                    <w:webHidden/>
                  </w:rPr>
                  <w:fldChar w:fldCharType="separate"/>
                </w:r>
                <w:r>
                  <w:rPr>
                    <w:noProof/>
                    <w:webHidden/>
                  </w:rPr>
                  <w:t>75</w:t>
                </w:r>
                <w:r>
                  <w:rPr>
                    <w:noProof/>
                    <w:webHidden/>
                  </w:rPr>
                  <w:fldChar w:fldCharType="end"/>
                </w:r>
              </w:hyperlink>
            </w:p>
            <w:p w14:paraId="73627454" w14:textId="6A7191F3"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11" w:history="1">
                <w:r w:rsidRPr="00A149A3">
                  <w:rPr>
                    <w:rStyle w:val="Hyperlink"/>
                    <w:noProof/>
                  </w:rPr>
                  <w:t>6.6</w:t>
                </w:r>
                <w:r>
                  <w:rPr>
                    <w:rFonts w:asciiTheme="minorHAnsi" w:eastAsiaTheme="minorEastAsia" w:hAnsiTheme="minorHAnsi" w:cstheme="minorBidi"/>
                    <w:noProof/>
                    <w:sz w:val="22"/>
                    <w:szCs w:val="22"/>
                  </w:rPr>
                  <w:tab/>
                </w:r>
                <w:r w:rsidRPr="00A149A3">
                  <w:rPr>
                    <w:rStyle w:val="Hyperlink"/>
                    <w:noProof/>
                  </w:rPr>
                  <w:t>Runtime</w:t>
                </w:r>
                <w:r>
                  <w:rPr>
                    <w:noProof/>
                    <w:webHidden/>
                  </w:rPr>
                  <w:tab/>
                </w:r>
                <w:r>
                  <w:rPr>
                    <w:noProof/>
                    <w:webHidden/>
                  </w:rPr>
                  <w:fldChar w:fldCharType="begin"/>
                </w:r>
                <w:r>
                  <w:rPr>
                    <w:noProof/>
                    <w:webHidden/>
                  </w:rPr>
                  <w:instrText xml:space="preserve"> PAGEREF _Toc87546811 \h </w:instrText>
                </w:r>
                <w:r>
                  <w:rPr>
                    <w:noProof/>
                    <w:webHidden/>
                  </w:rPr>
                </w:r>
                <w:r>
                  <w:rPr>
                    <w:noProof/>
                    <w:webHidden/>
                  </w:rPr>
                  <w:fldChar w:fldCharType="separate"/>
                </w:r>
                <w:r>
                  <w:rPr>
                    <w:noProof/>
                    <w:webHidden/>
                  </w:rPr>
                  <w:t>77</w:t>
                </w:r>
                <w:r>
                  <w:rPr>
                    <w:noProof/>
                    <w:webHidden/>
                  </w:rPr>
                  <w:fldChar w:fldCharType="end"/>
                </w:r>
              </w:hyperlink>
            </w:p>
            <w:p w14:paraId="2315B254" w14:textId="2FCC7019"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12" w:history="1">
                <w:r w:rsidRPr="00A149A3">
                  <w:rPr>
                    <w:rStyle w:val="Hyperlink"/>
                    <w:noProof/>
                  </w:rPr>
                  <w:t>6.7</w:t>
                </w:r>
                <w:r>
                  <w:rPr>
                    <w:rFonts w:asciiTheme="minorHAnsi" w:eastAsiaTheme="minorEastAsia" w:hAnsiTheme="minorHAnsi" w:cstheme="minorBidi"/>
                    <w:noProof/>
                    <w:sz w:val="22"/>
                    <w:szCs w:val="22"/>
                  </w:rPr>
                  <w:tab/>
                </w:r>
                <w:r w:rsidRPr="00A149A3">
                  <w:rPr>
                    <w:rStyle w:val="Hyperlink"/>
                    <w:noProof/>
                  </w:rPr>
                  <w:t>Cross Validation</w:t>
                </w:r>
                <w:r>
                  <w:rPr>
                    <w:noProof/>
                    <w:webHidden/>
                  </w:rPr>
                  <w:tab/>
                </w:r>
                <w:r>
                  <w:rPr>
                    <w:noProof/>
                    <w:webHidden/>
                  </w:rPr>
                  <w:fldChar w:fldCharType="begin"/>
                </w:r>
                <w:r>
                  <w:rPr>
                    <w:noProof/>
                    <w:webHidden/>
                  </w:rPr>
                  <w:instrText xml:space="preserve"> PAGEREF _Toc87546812 \h </w:instrText>
                </w:r>
                <w:r>
                  <w:rPr>
                    <w:noProof/>
                    <w:webHidden/>
                  </w:rPr>
                </w:r>
                <w:r>
                  <w:rPr>
                    <w:noProof/>
                    <w:webHidden/>
                  </w:rPr>
                  <w:fldChar w:fldCharType="separate"/>
                </w:r>
                <w:r>
                  <w:rPr>
                    <w:noProof/>
                    <w:webHidden/>
                  </w:rPr>
                  <w:t>78</w:t>
                </w:r>
                <w:r>
                  <w:rPr>
                    <w:noProof/>
                    <w:webHidden/>
                  </w:rPr>
                  <w:fldChar w:fldCharType="end"/>
                </w:r>
              </w:hyperlink>
            </w:p>
            <w:p w14:paraId="12670514" w14:textId="435220A7"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13" w:history="1">
                <w:r w:rsidRPr="00A149A3">
                  <w:rPr>
                    <w:rStyle w:val="Hyperlink"/>
                    <w:noProof/>
                  </w:rPr>
                  <w:t>6.8</w:t>
                </w:r>
                <w:r>
                  <w:rPr>
                    <w:rFonts w:asciiTheme="minorHAnsi" w:eastAsiaTheme="minorEastAsia" w:hAnsiTheme="minorHAnsi" w:cstheme="minorBidi"/>
                    <w:noProof/>
                    <w:sz w:val="22"/>
                    <w:szCs w:val="22"/>
                  </w:rPr>
                  <w:tab/>
                </w:r>
                <w:r w:rsidRPr="00A149A3">
                  <w:rPr>
                    <w:rStyle w:val="Hyperlink"/>
                    <w:noProof/>
                  </w:rPr>
                  <w:t>Fitting</w:t>
                </w:r>
                <w:r>
                  <w:rPr>
                    <w:noProof/>
                    <w:webHidden/>
                  </w:rPr>
                  <w:tab/>
                </w:r>
                <w:r>
                  <w:rPr>
                    <w:noProof/>
                    <w:webHidden/>
                  </w:rPr>
                  <w:fldChar w:fldCharType="begin"/>
                </w:r>
                <w:r>
                  <w:rPr>
                    <w:noProof/>
                    <w:webHidden/>
                  </w:rPr>
                  <w:instrText xml:space="preserve"> PAGEREF _Toc87546813 \h </w:instrText>
                </w:r>
                <w:r>
                  <w:rPr>
                    <w:noProof/>
                    <w:webHidden/>
                  </w:rPr>
                </w:r>
                <w:r>
                  <w:rPr>
                    <w:noProof/>
                    <w:webHidden/>
                  </w:rPr>
                  <w:fldChar w:fldCharType="separate"/>
                </w:r>
                <w:r>
                  <w:rPr>
                    <w:noProof/>
                    <w:webHidden/>
                  </w:rPr>
                  <w:t>80</w:t>
                </w:r>
                <w:r>
                  <w:rPr>
                    <w:noProof/>
                    <w:webHidden/>
                  </w:rPr>
                  <w:fldChar w:fldCharType="end"/>
                </w:r>
              </w:hyperlink>
            </w:p>
            <w:p w14:paraId="153A8B76" w14:textId="4AF8D3A4" w:rsidR="0092390B" w:rsidRDefault="0092390B">
              <w:pPr>
                <w:pStyle w:val="TOC2"/>
                <w:tabs>
                  <w:tab w:val="left" w:pos="880"/>
                  <w:tab w:val="right" w:leader="dot" w:pos="8494"/>
                </w:tabs>
                <w:rPr>
                  <w:rFonts w:asciiTheme="minorHAnsi" w:eastAsiaTheme="minorEastAsia" w:hAnsiTheme="minorHAnsi" w:cstheme="minorBidi"/>
                  <w:noProof/>
                  <w:sz w:val="22"/>
                  <w:szCs w:val="22"/>
                </w:rPr>
              </w:pPr>
              <w:hyperlink w:anchor="_Toc87546814" w:history="1">
                <w:r w:rsidRPr="00A149A3">
                  <w:rPr>
                    <w:rStyle w:val="Hyperlink"/>
                    <w:noProof/>
                  </w:rPr>
                  <w:t>6.9</w:t>
                </w:r>
                <w:r>
                  <w:rPr>
                    <w:rFonts w:asciiTheme="minorHAnsi" w:eastAsiaTheme="minorEastAsia" w:hAnsiTheme="minorHAnsi" w:cstheme="minorBidi"/>
                    <w:noProof/>
                    <w:sz w:val="22"/>
                    <w:szCs w:val="22"/>
                  </w:rPr>
                  <w:tab/>
                </w:r>
                <w:r w:rsidRPr="00A149A3">
                  <w:rPr>
                    <w:rStyle w:val="Hyperlink"/>
                    <w:noProof/>
                  </w:rPr>
                  <w:t>Conclusion</w:t>
                </w:r>
                <w:r>
                  <w:rPr>
                    <w:noProof/>
                    <w:webHidden/>
                  </w:rPr>
                  <w:tab/>
                </w:r>
                <w:r>
                  <w:rPr>
                    <w:noProof/>
                    <w:webHidden/>
                  </w:rPr>
                  <w:fldChar w:fldCharType="begin"/>
                </w:r>
                <w:r>
                  <w:rPr>
                    <w:noProof/>
                    <w:webHidden/>
                  </w:rPr>
                  <w:instrText xml:space="preserve"> PAGEREF _Toc87546814 \h </w:instrText>
                </w:r>
                <w:r>
                  <w:rPr>
                    <w:noProof/>
                    <w:webHidden/>
                  </w:rPr>
                </w:r>
                <w:r>
                  <w:rPr>
                    <w:noProof/>
                    <w:webHidden/>
                  </w:rPr>
                  <w:fldChar w:fldCharType="separate"/>
                </w:r>
                <w:r>
                  <w:rPr>
                    <w:noProof/>
                    <w:webHidden/>
                  </w:rPr>
                  <w:t>81</w:t>
                </w:r>
                <w:r>
                  <w:rPr>
                    <w:noProof/>
                    <w:webHidden/>
                  </w:rPr>
                  <w:fldChar w:fldCharType="end"/>
                </w:r>
              </w:hyperlink>
            </w:p>
            <w:p w14:paraId="0204F461" w14:textId="3623DE2D" w:rsidR="0092390B" w:rsidRDefault="0092390B">
              <w:pPr>
                <w:pStyle w:val="TOC1"/>
                <w:tabs>
                  <w:tab w:val="left" w:pos="480"/>
                  <w:tab w:val="right" w:leader="dot" w:pos="8494"/>
                </w:tabs>
                <w:rPr>
                  <w:rFonts w:asciiTheme="minorHAnsi" w:eastAsiaTheme="minorEastAsia" w:hAnsiTheme="minorHAnsi" w:cstheme="minorBidi"/>
                  <w:noProof/>
                  <w:sz w:val="22"/>
                  <w:szCs w:val="22"/>
                </w:rPr>
              </w:pPr>
              <w:hyperlink w:anchor="_Toc87546815" w:history="1">
                <w:r w:rsidRPr="00A149A3">
                  <w:rPr>
                    <w:rStyle w:val="Hyperlink"/>
                    <w:rFonts w:cs="Arial"/>
                    <w:noProof/>
                  </w:rPr>
                  <w:t>7</w:t>
                </w:r>
                <w:r>
                  <w:rPr>
                    <w:rFonts w:asciiTheme="minorHAnsi" w:eastAsiaTheme="minorEastAsia" w:hAnsiTheme="minorHAnsi" w:cstheme="minorBidi"/>
                    <w:noProof/>
                    <w:sz w:val="22"/>
                    <w:szCs w:val="22"/>
                  </w:rPr>
                  <w:tab/>
                </w:r>
                <w:r w:rsidRPr="00A149A3">
                  <w:rPr>
                    <w:rStyle w:val="Hyperlink"/>
                    <w:rFonts w:cs="Arial"/>
                    <w:noProof/>
                  </w:rPr>
                  <w:t>Conclusions and Recommendations</w:t>
                </w:r>
                <w:r>
                  <w:rPr>
                    <w:noProof/>
                    <w:webHidden/>
                  </w:rPr>
                  <w:tab/>
                </w:r>
                <w:r>
                  <w:rPr>
                    <w:noProof/>
                    <w:webHidden/>
                  </w:rPr>
                  <w:fldChar w:fldCharType="begin"/>
                </w:r>
                <w:r>
                  <w:rPr>
                    <w:noProof/>
                    <w:webHidden/>
                  </w:rPr>
                  <w:instrText xml:space="preserve"> PAGEREF _Toc87546815 \h </w:instrText>
                </w:r>
                <w:r>
                  <w:rPr>
                    <w:noProof/>
                    <w:webHidden/>
                  </w:rPr>
                </w:r>
                <w:r>
                  <w:rPr>
                    <w:noProof/>
                    <w:webHidden/>
                  </w:rPr>
                  <w:fldChar w:fldCharType="separate"/>
                </w:r>
                <w:r>
                  <w:rPr>
                    <w:noProof/>
                    <w:webHidden/>
                  </w:rPr>
                  <w:t>82</w:t>
                </w:r>
                <w:r>
                  <w:rPr>
                    <w:noProof/>
                    <w:webHidden/>
                  </w:rPr>
                  <w:fldChar w:fldCharType="end"/>
                </w:r>
              </w:hyperlink>
            </w:p>
            <w:p w14:paraId="131FDDCB" w14:textId="48570F30" w:rsidR="0092390B" w:rsidRDefault="0092390B">
              <w:pPr>
                <w:pStyle w:val="TOC1"/>
                <w:tabs>
                  <w:tab w:val="left" w:pos="480"/>
                  <w:tab w:val="right" w:leader="dot" w:pos="8494"/>
                </w:tabs>
                <w:rPr>
                  <w:rFonts w:asciiTheme="minorHAnsi" w:eastAsiaTheme="minorEastAsia" w:hAnsiTheme="minorHAnsi" w:cstheme="minorBidi"/>
                  <w:noProof/>
                  <w:sz w:val="22"/>
                  <w:szCs w:val="22"/>
                </w:rPr>
              </w:pPr>
              <w:hyperlink w:anchor="_Toc87546816" w:history="1">
                <w:r w:rsidRPr="00A149A3">
                  <w:rPr>
                    <w:rStyle w:val="Hyperlink"/>
                    <w:rFonts w:cs="Arial"/>
                    <w:noProof/>
                  </w:rPr>
                  <w:t>8</w:t>
                </w:r>
                <w:r>
                  <w:rPr>
                    <w:rFonts w:asciiTheme="minorHAnsi" w:eastAsiaTheme="minorEastAsia" w:hAnsiTheme="minorHAnsi" w:cstheme="minorBidi"/>
                    <w:noProof/>
                    <w:sz w:val="22"/>
                    <w:szCs w:val="22"/>
                  </w:rPr>
                  <w:tab/>
                </w:r>
                <w:r w:rsidRPr="00A149A3">
                  <w:rPr>
                    <w:rStyle w:val="Hyperlink"/>
                    <w:rFonts w:cs="Arial"/>
                    <w:noProof/>
                  </w:rPr>
                  <w:t>Reflection</w:t>
                </w:r>
                <w:r>
                  <w:rPr>
                    <w:noProof/>
                    <w:webHidden/>
                  </w:rPr>
                  <w:tab/>
                </w:r>
                <w:r>
                  <w:rPr>
                    <w:noProof/>
                    <w:webHidden/>
                  </w:rPr>
                  <w:fldChar w:fldCharType="begin"/>
                </w:r>
                <w:r>
                  <w:rPr>
                    <w:noProof/>
                    <w:webHidden/>
                  </w:rPr>
                  <w:instrText xml:space="preserve"> PAGEREF _Toc87546816 \h </w:instrText>
                </w:r>
                <w:r>
                  <w:rPr>
                    <w:noProof/>
                    <w:webHidden/>
                  </w:rPr>
                </w:r>
                <w:r>
                  <w:rPr>
                    <w:noProof/>
                    <w:webHidden/>
                  </w:rPr>
                  <w:fldChar w:fldCharType="separate"/>
                </w:r>
                <w:r>
                  <w:rPr>
                    <w:noProof/>
                    <w:webHidden/>
                  </w:rPr>
                  <w:t>84</w:t>
                </w:r>
                <w:r>
                  <w:rPr>
                    <w:noProof/>
                    <w:webHidden/>
                  </w:rPr>
                  <w:fldChar w:fldCharType="end"/>
                </w:r>
              </w:hyperlink>
            </w:p>
            <w:p w14:paraId="488C8333" w14:textId="1617EFB0" w:rsidR="0092390B" w:rsidRDefault="0092390B">
              <w:pPr>
                <w:pStyle w:val="TOC1"/>
                <w:tabs>
                  <w:tab w:val="left" w:pos="480"/>
                  <w:tab w:val="right" w:leader="dot" w:pos="8494"/>
                </w:tabs>
                <w:rPr>
                  <w:rFonts w:asciiTheme="minorHAnsi" w:eastAsiaTheme="minorEastAsia" w:hAnsiTheme="minorHAnsi" w:cstheme="minorBidi"/>
                  <w:noProof/>
                  <w:sz w:val="22"/>
                  <w:szCs w:val="22"/>
                </w:rPr>
              </w:pPr>
              <w:hyperlink w:anchor="_Toc87546817" w:history="1">
                <w:r w:rsidRPr="00A149A3">
                  <w:rPr>
                    <w:rStyle w:val="Hyperlink"/>
                    <w:rFonts w:cs="Arial"/>
                    <w:noProof/>
                  </w:rPr>
                  <w:t>9</w:t>
                </w:r>
                <w:r>
                  <w:rPr>
                    <w:rFonts w:asciiTheme="minorHAnsi" w:eastAsiaTheme="minorEastAsia" w:hAnsiTheme="minorHAnsi" w:cstheme="minorBidi"/>
                    <w:noProof/>
                    <w:sz w:val="22"/>
                    <w:szCs w:val="22"/>
                  </w:rPr>
                  <w:tab/>
                </w:r>
                <w:r w:rsidRPr="00A149A3">
                  <w:rPr>
                    <w:rStyle w:val="Hyperlink"/>
                    <w:rFonts w:cs="Arial"/>
                    <w:noProof/>
                  </w:rPr>
                  <w:t>References</w:t>
                </w:r>
                <w:r>
                  <w:rPr>
                    <w:noProof/>
                    <w:webHidden/>
                  </w:rPr>
                  <w:tab/>
                </w:r>
                <w:r>
                  <w:rPr>
                    <w:noProof/>
                    <w:webHidden/>
                  </w:rPr>
                  <w:fldChar w:fldCharType="begin"/>
                </w:r>
                <w:r>
                  <w:rPr>
                    <w:noProof/>
                    <w:webHidden/>
                  </w:rPr>
                  <w:instrText xml:space="preserve"> PAGEREF _Toc87546817 \h </w:instrText>
                </w:r>
                <w:r>
                  <w:rPr>
                    <w:noProof/>
                    <w:webHidden/>
                  </w:rPr>
                </w:r>
                <w:r>
                  <w:rPr>
                    <w:noProof/>
                    <w:webHidden/>
                  </w:rPr>
                  <w:fldChar w:fldCharType="separate"/>
                </w:r>
                <w:r>
                  <w:rPr>
                    <w:noProof/>
                    <w:webHidden/>
                  </w:rPr>
                  <w:t>86</w:t>
                </w:r>
                <w:r>
                  <w:rPr>
                    <w:noProof/>
                    <w:webHidden/>
                  </w:rPr>
                  <w:fldChar w:fldCharType="end"/>
                </w:r>
              </w:hyperlink>
            </w:p>
            <w:p w14:paraId="51920CD3" w14:textId="17797F6A" w:rsidR="0092390B" w:rsidRDefault="0092390B">
              <w:pPr>
                <w:pStyle w:val="TOC1"/>
                <w:tabs>
                  <w:tab w:val="right" w:leader="dot" w:pos="8494"/>
                </w:tabs>
                <w:rPr>
                  <w:rFonts w:asciiTheme="minorHAnsi" w:eastAsiaTheme="minorEastAsia" w:hAnsiTheme="minorHAnsi" w:cstheme="minorBidi"/>
                  <w:noProof/>
                  <w:sz w:val="22"/>
                  <w:szCs w:val="22"/>
                </w:rPr>
              </w:pPr>
              <w:hyperlink w:anchor="_Toc87546818" w:history="1">
                <w:r w:rsidRPr="00A149A3">
                  <w:rPr>
                    <w:rStyle w:val="Hyperlink"/>
                    <w:noProof/>
                  </w:rPr>
                  <w:t>Appendix A – SVM Results</w:t>
                </w:r>
                <w:r>
                  <w:rPr>
                    <w:noProof/>
                    <w:webHidden/>
                  </w:rPr>
                  <w:tab/>
                </w:r>
                <w:r>
                  <w:rPr>
                    <w:noProof/>
                    <w:webHidden/>
                  </w:rPr>
                  <w:fldChar w:fldCharType="begin"/>
                </w:r>
                <w:r>
                  <w:rPr>
                    <w:noProof/>
                    <w:webHidden/>
                  </w:rPr>
                  <w:instrText xml:space="preserve"> PAGEREF _Toc87546818 \h </w:instrText>
                </w:r>
                <w:r>
                  <w:rPr>
                    <w:noProof/>
                    <w:webHidden/>
                  </w:rPr>
                </w:r>
                <w:r>
                  <w:rPr>
                    <w:noProof/>
                    <w:webHidden/>
                  </w:rPr>
                  <w:fldChar w:fldCharType="separate"/>
                </w:r>
                <w:r>
                  <w:rPr>
                    <w:noProof/>
                    <w:webHidden/>
                  </w:rPr>
                  <w:t>97</w:t>
                </w:r>
                <w:r>
                  <w:rPr>
                    <w:noProof/>
                    <w:webHidden/>
                  </w:rPr>
                  <w:fldChar w:fldCharType="end"/>
                </w:r>
              </w:hyperlink>
            </w:p>
            <w:p w14:paraId="548AC891" w14:textId="6B02D790" w:rsidR="008F307E" w:rsidRPr="009A3676" w:rsidRDefault="009576BE" w:rsidP="008F307E">
              <w:pPr>
                <w:rPr>
                  <w:rFonts w:cs="Arial"/>
                </w:rPr>
              </w:pPr>
              <w:r w:rsidRPr="009A3676">
                <w:rPr>
                  <w:rFonts w:cs="Arial"/>
                  <w:b/>
                  <w:bCs/>
                  <w:noProof/>
                </w:rPr>
                <w:fldChar w:fldCharType="end"/>
              </w:r>
            </w:p>
          </w:sdtContent>
        </w:sdt>
      </w:sdtContent>
    </w:sdt>
    <w:p w14:paraId="3CA0191C" w14:textId="77777777" w:rsidR="008F307E" w:rsidRPr="009A3676" w:rsidRDefault="008F307E">
      <w:pPr>
        <w:spacing w:after="160" w:line="259" w:lineRule="auto"/>
        <w:rPr>
          <w:rFonts w:eastAsiaTheme="majorEastAsia" w:cs="Arial"/>
          <w:noProof/>
          <w:color w:val="2F5496" w:themeColor="accent1" w:themeShade="BF"/>
          <w:sz w:val="28"/>
          <w:szCs w:val="28"/>
          <w:lang w:val="en-US" w:eastAsia="en-US"/>
        </w:rPr>
      </w:pPr>
      <w:r w:rsidRPr="009A3676">
        <w:rPr>
          <w:rFonts w:cs="Arial"/>
          <w:noProof/>
          <w:sz w:val="28"/>
          <w:szCs w:val="28"/>
        </w:rPr>
        <w:br w:type="page"/>
      </w:r>
    </w:p>
    <w:p w14:paraId="36A66827" w14:textId="623194C8" w:rsidR="008F4507" w:rsidRPr="009A3676" w:rsidRDefault="008F4507" w:rsidP="008E4027">
      <w:pPr>
        <w:pStyle w:val="Heading1"/>
        <w:numPr>
          <w:ilvl w:val="0"/>
          <w:numId w:val="0"/>
        </w:numPr>
        <w:rPr>
          <w:noProof/>
        </w:rPr>
      </w:pPr>
      <w:bookmarkStart w:id="0" w:name="_Toc87546718"/>
      <w:r w:rsidRPr="009A3676">
        <w:rPr>
          <w:noProof/>
        </w:rPr>
        <w:lastRenderedPageBreak/>
        <w:t>Table of Figures</w:t>
      </w:r>
      <w:bookmarkEnd w:id="0"/>
    </w:p>
    <w:p w14:paraId="40B318DE" w14:textId="0519B985" w:rsidR="0092390B" w:rsidRDefault="00ED55E3">
      <w:pPr>
        <w:pStyle w:val="TableofFigures"/>
        <w:tabs>
          <w:tab w:val="right" w:leader="dot" w:pos="8494"/>
        </w:tabs>
        <w:rPr>
          <w:rFonts w:asciiTheme="minorHAnsi" w:hAnsiTheme="minorHAnsi"/>
          <w:noProof/>
          <w:sz w:val="22"/>
          <w:lang w:eastAsia="en-GB"/>
        </w:rPr>
      </w:pPr>
      <w:r w:rsidRPr="003A5F97">
        <w:rPr>
          <w:rFonts w:eastAsia="Times New Roman" w:cs="Arial"/>
          <w:b/>
          <w:bCs/>
          <w:noProof/>
          <w:szCs w:val="24"/>
          <w:lang w:eastAsia="en-GB"/>
        </w:rPr>
        <w:fldChar w:fldCharType="begin"/>
      </w:r>
      <w:r w:rsidRPr="003A5F97">
        <w:rPr>
          <w:rFonts w:cs="Arial"/>
          <w:b/>
          <w:bCs/>
          <w:noProof/>
          <w:szCs w:val="24"/>
        </w:rPr>
        <w:instrText xml:space="preserve"> TOC \h \z \c "Figure" </w:instrText>
      </w:r>
      <w:r w:rsidRPr="003A5F97">
        <w:rPr>
          <w:rFonts w:eastAsia="Times New Roman" w:cs="Arial"/>
          <w:b/>
          <w:bCs/>
          <w:noProof/>
          <w:szCs w:val="24"/>
          <w:lang w:eastAsia="en-GB"/>
        </w:rPr>
        <w:fldChar w:fldCharType="separate"/>
      </w:r>
      <w:hyperlink w:anchor="_Toc87546819" w:history="1">
        <w:r w:rsidR="0092390B" w:rsidRPr="00625AD0">
          <w:rPr>
            <w:rStyle w:val="Hyperlink"/>
            <w:noProof/>
          </w:rPr>
          <w:t>Figure 2</w:t>
        </w:r>
        <w:r w:rsidR="0092390B" w:rsidRPr="00625AD0">
          <w:rPr>
            <w:rStyle w:val="Hyperlink"/>
            <w:noProof/>
          </w:rPr>
          <w:noBreakHyphen/>
          <w:t>1 Global active social media users per month (as of April 2021)</w:t>
        </w:r>
        <w:r w:rsidR="0092390B">
          <w:rPr>
            <w:noProof/>
            <w:webHidden/>
          </w:rPr>
          <w:tab/>
        </w:r>
        <w:r w:rsidR="0092390B">
          <w:rPr>
            <w:noProof/>
            <w:webHidden/>
          </w:rPr>
          <w:fldChar w:fldCharType="begin"/>
        </w:r>
        <w:r w:rsidR="0092390B">
          <w:rPr>
            <w:noProof/>
            <w:webHidden/>
          </w:rPr>
          <w:instrText xml:space="preserve"> PAGEREF _Toc87546819 \h </w:instrText>
        </w:r>
        <w:r w:rsidR="0092390B">
          <w:rPr>
            <w:noProof/>
            <w:webHidden/>
          </w:rPr>
        </w:r>
        <w:r w:rsidR="0092390B">
          <w:rPr>
            <w:noProof/>
            <w:webHidden/>
          </w:rPr>
          <w:fldChar w:fldCharType="separate"/>
        </w:r>
        <w:r w:rsidR="0092390B">
          <w:rPr>
            <w:noProof/>
            <w:webHidden/>
          </w:rPr>
          <w:t>3</w:t>
        </w:r>
        <w:r w:rsidR="0092390B">
          <w:rPr>
            <w:noProof/>
            <w:webHidden/>
          </w:rPr>
          <w:fldChar w:fldCharType="end"/>
        </w:r>
      </w:hyperlink>
    </w:p>
    <w:p w14:paraId="31CDE64C" w14:textId="3E0AA571" w:rsidR="0092390B" w:rsidRDefault="0092390B">
      <w:pPr>
        <w:pStyle w:val="TableofFigures"/>
        <w:tabs>
          <w:tab w:val="right" w:leader="dot" w:pos="8494"/>
        </w:tabs>
        <w:rPr>
          <w:rFonts w:asciiTheme="minorHAnsi" w:hAnsiTheme="minorHAnsi"/>
          <w:noProof/>
          <w:sz w:val="22"/>
          <w:lang w:eastAsia="en-GB"/>
        </w:rPr>
      </w:pPr>
      <w:hyperlink w:anchor="_Toc87546820" w:history="1">
        <w:r w:rsidRPr="00625AD0">
          <w:rPr>
            <w:rStyle w:val="Hyperlink"/>
            <w:noProof/>
          </w:rPr>
          <w:t>Figure 2</w:t>
        </w:r>
        <w:r w:rsidRPr="00625AD0">
          <w:rPr>
            <w:rStyle w:val="Hyperlink"/>
            <w:noProof/>
          </w:rPr>
          <w:noBreakHyphen/>
          <w:t>2 Change in global active social media users</w:t>
        </w:r>
        <w:r>
          <w:rPr>
            <w:noProof/>
            <w:webHidden/>
          </w:rPr>
          <w:tab/>
        </w:r>
        <w:r>
          <w:rPr>
            <w:noProof/>
            <w:webHidden/>
          </w:rPr>
          <w:fldChar w:fldCharType="begin"/>
        </w:r>
        <w:r>
          <w:rPr>
            <w:noProof/>
            <w:webHidden/>
          </w:rPr>
          <w:instrText xml:space="preserve"> PAGEREF _Toc87546820 \h </w:instrText>
        </w:r>
        <w:r>
          <w:rPr>
            <w:noProof/>
            <w:webHidden/>
          </w:rPr>
        </w:r>
        <w:r>
          <w:rPr>
            <w:noProof/>
            <w:webHidden/>
          </w:rPr>
          <w:fldChar w:fldCharType="separate"/>
        </w:r>
        <w:r>
          <w:rPr>
            <w:noProof/>
            <w:webHidden/>
          </w:rPr>
          <w:t>4</w:t>
        </w:r>
        <w:r>
          <w:rPr>
            <w:noProof/>
            <w:webHidden/>
          </w:rPr>
          <w:fldChar w:fldCharType="end"/>
        </w:r>
      </w:hyperlink>
    </w:p>
    <w:p w14:paraId="4308CFCB" w14:textId="011D47BC" w:rsidR="0092390B" w:rsidRDefault="0092390B">
      <w:pPr>
        <w:pStyle w:val="TableofFigures"/>
        <w:tabs>
          <w:tab w:val="right" w:leader="dot" w:pos="8494"/>
        </w:tabs>
        <w:rPr>
          <w:rFonts w:asciiTheme="minorHAnsi" w:hAnsiTheme="minorHAnsi"/>
          <w:noProof/>
          <w:sz w:val="22"/>
          <w:lang w:eastAsia="en-GB"/>
        </w:rPr>
      </w:pPr>
      <w:hyperlink w:anchor="_Toc87546821" w:history="1">
        <w:r w:rsidRPr="00625AD0">
          <w:rPr>
            <w:rStyle w:val="Hyperlink"/>
            <w:noProof/>
          </w:rPr>
          <w:t>Figure 2</w:t>
        </w:r>
        <w:r w:rsidRPr="00625AD0">
          <w:rPr>
            <w:rStyle w:val="Hyperlink"/>
            <w:noProof/>
          </w:rPr>
          <w:noBreakHyphen/>
          <w:t>3 KNN classification</w:t>
        </w:r>
        <w:r>
          <w:rPr>
            <w:noProof/>
            <w:webHidden/>
          </w:rPr>
          <w:tab/>
        </w:r>
        <w:r>
          <w:rPr>
            <w:noProof/>
            <w:webHidden/>
          </w:rPr>
          <w:fldChar w:fldCharType="begin"/>
        </w:r>
        <w:r>
          <w:rPr>
            <w:noProof/>
            <w:webHidden/>
          </w:rPr>
          <w:instrText xml:space="preserve"> PAGEREF _Toc87546821 \h </w:instrText>
        </w:r>
        <w:r>
          <w:rPr>
            <w:noProof/>
            <w:webHidden/>
          </w:rPr>
        </w:r>
        <w:r>
          <w:rPr>
            <w:noProof/>
            <w:webHidden/>
          </w:rPr>
          <w:fldChar w:fldCharType="separate"/>
        </w:r>
        <w:r>
          <w:rPr>
            <w:noProof/>
            <w:webHidden/>
          </w:rPr>
          <w:t>13</w:t>
        </w:r>
        <w:r>
          <w:rPr>
            <w:noProof/>
            <w:webHidden/>
          </w:rPr>
          <w:fldChar w:fldCharType="end"/>
        </w:r>
      </w:hyperlink>
    </w:p>
    <w:p w14:paraId="441884F3" w14:textId="2D3B73DB" w:rsidR="0092390B" w:rsidRDefault="0092390B">
      <w:pPr>
        <w:pStyle w:val="TableofFigures"/>
        <w:tabs>
          <w:tab w:val="right" w:leader="dot" w:pos="8494"/>
        </w:tabs>
        <w:rPr>
          <w:rFonts w:asciiTheme="minorHAnsi" w:hAnsiTheme="minorHAnsi"/>
          <w:noProof/>
          <w:sz w:val="22"/>
          <w:lang w:eastAsia="en-GB"/>
        </w:rPr>
      </w:pPr>
      <w:hyperlink w:anchor="_Toc87546822" w:history="1">
        <w:r w:rsidRPr="00625AD0">
          <w:rPr>
            <w:rStyle w:val="Hyperlink"/>
            <w:noProof/>
          </w:rPr>
          <w:t>Figure 2</w:t>
        </w:r>
        <w:r w:rsidRPr="00625AD0">
          <w:rPr>
            <w:rStyle w:val="Hyperlink"/>
            <w:noProof/>
          </w:rPr>
          <w:noBreakHyphen/>
          <w:t>4 Euclidean distance</w:t>
        </w:r>
        <w:r>
          <w:rPr>
            <w:noProof/>
            <w:webHidden/>
          </w:rPr>
          <w:tab/>
        </w:r>
        <w:r>
          <w:rPr>
            <w:noProof/>
            <w:webHidden/>
          </w:rPr>
          <w:fldChar w:fldCharType="begin"/>
        </w:r>
        <w:r>
          <w:rPr>
            <w:noProof/>
            <w:webHidden/>
          </w:rPr>
          <w:instrText xml:space="preserve"> PAGEREF _Toc87546822 \h </w:instrText>
        </w:r>
        <w:r>
          <w:rPr>
            <w:noProof/>
            <w:webHidden/>
          </w:rPr>
        </w:r>
        <w:r>
          <w:rPr>
            <w:noProof/>
            <w:webHidden/>
          </w:rPr>
          <w:fldChar w:fldCharType="separate"/>
        </w:r>
        <w:r>
          <w:rPr>
            <w:noProof/>
            <w:webHidden/>
          </w:rPr>
          <w:t>14</w:t>
        </w:r>
        <w:r>
          <w:rPr>
            <w:noProof/>
            <w:webHidden/>
          </w:rPr>
          <w:fldChar w:fldCharType="end"/>
        </w:r>
      </w:hyperlink>
    </w:p>
    <w:p w14:paraId="7BB12ED2" w14:textId="424119B8" w:rsidR="0092390B" w:rsidRDefault="0092390B">
      <w:pPr>
        <w:pStyle w:val="TableofFigures"/>
        <w:tabs>
          <w:tab w:val="right" w:leader="dot" w:pos="8494"/>
        </w:tabs>
        <w:rPr>
          <w:rFonts w:asciiTheme="minorHAnsi" w:hAnsiTheme="minorHAnsi"/>
          <w:noProof/>
          <w:sz w:val="22"/>
          <w:lang w:eastAsia="en-GB"/>
        </w:rPr>
      </w:pPr>
      <w:hyperlink w:anchor="_Toc87546823" w:history="1">
        <w:r w:rsidRPr="00625AD0">
          <w:rPr>
            <w:rStyle w:val="Hyperlink"/>
            <w:noProof/>
          </w:rPr>
          <w:t>Figure 2</w:t>
        </w:r>
        <w:r w:rsidRPr="00625AD0">
          <w:rPr>
            <w:rStyle w:val="Hyperlink"/>
            <w:noProof/>
          </w:rPr>
          <w:noBreakHyphen/>
          <w:t>5 Manhattan distance</w:t>
        </w:r>
        <w:r>
          <w:rPr>
            <w:noProof/>
            <w:webHidden/>
          </w:rPr>
          <w:tab/>
        </w:r>
        <w:r>
          <w:rPr>
            <w:noProof/>
            <w:webHidden/>
          </w:rPr>
          <w:fldChar w:fldCharType="begin"/>
        </w:r>
        <w:r>
          <w:rPr>
            <w:noProof/>
            <w:webHidden/>
          </w:rPr>
          <w:instrText xml:space="preserve"> PAGEREF _Toc87546823 \h </w:instrText>
        </w:r>
        <w:r>
          <w:rPr>
            <w:noProof/>
            <w:webHidden/>
          </w:rPr>
        </w:r>
        <w:r>
          <w:rPr>
            <w:noProof/>
            <w:webHidden/>
          </w:rPr>
          <w:fldChar w:fldCharType="separate"/>
        </w:r>
        <w:r>
          <w:rPr>
            <w:noProof/>
            <w:webHidden/>
          </w:rPr>
          <w:t>15</w:t>
        </w:r>
        <w:r>
          <w:rPr>
            <w:noProof/>
            <w:webHidden/>
          </w:rPr>
          <w:fldChar w:fldCharType="end"/>
        </w:r>
      </w:hyperlink>
    </w:p>
    <w:p w14:paraId="575E389B" w14:textId="3E68B4BA" w:rsidR="0092390B" w:rsidRDefault="0092390B">
      <w:pPr>
        <w:pStyle w:val="TableofFigures"/>
        <w:tabs>
          <w:tab w:val="right" w:leader="dot" w:pos="8494"/>
        </w:tabs>
        <w:rPr>
          <w:rFonts w:asciiTheme="minorHAnsi" w:hAnsiTheme="minorHAnsi"/>
          <w:noProof/>
          <w:sz w:val="22"/>
          <w:lang w:eastAsia="en-GB"/>
        </w:rPr>
      </w:pPr>
      <w:hyperlink w:anchor="_Toc87546824" w:history="1">
        <w:r w:rsidRPr="00625AD0">
          <w:rPr>
            <w:rStyle w:val="Hyperlink"/>
            <w:noProof/>
          </w:rPr>
          <w:t>Figure 2</w:t>
        </w:r>
        <w:r w:rsidRPr="00625AD0">
          <w:rPr>
            <w:rStyle w:val="Hyperlink"/>
            <w:noProof/>
          </w:rPr>
          <w:noBreakHyphen/>
          <w:t>6 Hyperplane position</w:t>
        </w:r>
        <w:r>
          <w:rPr>
            <w:noProof/>
            <w:webHidden/>
          </w:rPr>
          <w:tab/>
        </w:r>
        <w:r>
          <w:rPr>
            <w:noProof/>
            <w:webHidden/>
          </w:rPr>
          <w:fldChar w:fldCharType="begin"/>
        </w:r>
        <w:r>
          <w:rPr>
            <w:noProof/>
            <w:webHidden/>
          </w:rPr>
          <w:instrText xml:space="preserve"> PAGEREF _Toc87546824 \h </w:instrText>
        </w:r>
        <w:r>
          <w:rPr>
            <w:noProof/>
            <w:webHidden/>
          </w:rPr>
        </w:r>
        <w:r>
          <w:rPr>
            <w:noProof/>
            <w:webHidden/>
          </w:rPr>
          <w:fldChar w:fldCharType="separate"/>
        </w:r>
        <w:r>
          <w:rPr>
            <w:noProof/>
            <w:webHidden/>
          </w:rPr>
          <w:t>16</w:t>
        </w:r>
        <w:r>
          <w:rPr>
            <w:noProof/>
            <w:webHidden/>
          </w:rPr>
          <w:fldChar w:fldCharType="end"/>
        </w:r>
      </w:hyperlink>
    </w:p>
    <w:p w14:paraId="54AE7823" w14:textId="6B7AC504" w:rsidR="0092390B" w:rsidRDefault="0092390B">
      <w:pPr>
        <w:pStyle w:val="TableofFigures"/>
        <w:tabs>
          <w:tab w:val="right" w:leader="dot" w:pos="8494"/>
        </w:tabs>
        <w:rPr>
          <w:rFonts w:asciiTheme="minorHAnsi" w:hAnsiTheme="minorHAnsi"/>
          <w:noProof/>
          <w:sz w:val="22"/>
          <w:lang w:eastAsia="en-GB"/>
        </w:rPr>
      </w:pPr>
      <w:hyperlink w:anchor="_Toc87546825" w:history="1">
        <w:r w:rsidRPr="00625AD0">
          <w:rPr>
            <w:rStyle w:val="Hyperlink"/>
            <w:noProof/>
          </w:rPr>
          <w:t>Figure 2</w:t>
        </w:r>
        <w:r w:rsidRPr="00625AD0">
          <w:rPr>
            <w:rStyle w:val="Hyperlink"/>
            <w:noProof/>
          </w:rPr>
          <w:noBreakHyphen/>
          <w:t>7 SVM optimal hyperplane</w:t>
        </w:r>
        <w:r>
          <w:rPr>
            <w:noProof/>
            <w:webHidden/>
          </w:rPr>
          <w:tab/>
        </w:r>
        <w:r>
          <w:rPr>
            <w:noProof/>
            <w:webHidden/>
          </w:rPr>
          <w:fldChar w:fldCharType="begin"/>
        </w:r>
        <w:r>
          <w:rPr>
            <w:noProof/>
            <w:webHidden/>
          </w:rPr>
          <w:instrText xml:space="preserve"> PAGEREF _Toc87546825 \h </w:instrText>
        </w:r>
        <w:r>
          <w:rPr>
            <w:noProof/>
            <w:webHidden/>
          </w:rPr>
        </w:r>
        <w:r>
          <w:rPr>
            <w:noProof/>
            <w:webHidden/>
          </w:rPr>
          <w:fldChar w:fldCharType="separate"/>
        </w:r>
        <w:r>
          <w:rPr>
            <w:noProof/>
            <w:webHidden/>
          </w:rPr>
          <w:t>16</w:t>
        </w:r>
        <w:r>
          <w:rPr>
            <w:noProof/>
            <w:webHidden/>
          </w:rPr>
          <w:fldChar w:fldCharType="end"/>
        </w:r>
      </w:hyperlink>
    </w:p>
    <w:p w14:paraId="4443AAC9" w14:textId="3BC8BD08" w:rsidR="0092390B" w:rsidRDefault="0092390B">
      <w:pPr>
        <w:pStyle w:val="TableofFigures"/>
        <w:tabs>
          <w:tab w:val="right" w:leader="dot" w:pos="8494"/>
        </w:tabs>
        <w:rPr>
          <w:rFonts w:asciiTheme="minorHAnsi" w:hAnsiTheme="minorHAnsi"/>
          <w:noProof/>
          <w:sz w:val="22"/>
          <w:lang w:eastAsia="en-GB"/>
        </w:rPr>
      </w:pPr>
      <w:hyperlink w:anchor="_Toc87546826" w:history="1">
        <w:r w:rsidRPr="00625AD0">
          <w:rPr>
            <w:rStyle w:val="Hyperlink"/>
            <w:noProof/>
          </w:rPr>
          <w:t>Figure 2</w:t>
        </w:r>
        <w:r w:rsidRPr="00625AD0">
          <w:rPr>
            <w:rStyle w:val="Hyperlink"/>
            <w:noProof/>
          </w:rPr>
          <w:noBreakHyphen/>
          <w:t>8 Decision tree</w:t>
        </w:r>
        <w:r>
          <w:rPr>
            <w:noProof/>
            <w:webHidden/>
          </w:rPr>
          <w:tab/>
        </w:r>
        <w:r>
          <w:rPr>
            <w:noProof/>
            <w:webHidden/>
          </w:rPr>
          <w:fldChar w:fldCharType="begin"/>
        </w:r>
        <w:r>
          <w:rPr>
            <w:noProof/>
            <w:webHidden/>
          </w:rPr>
          <w:instrText xml:space="preserve"> PAGEREF _Toc87546826 \h </w:instrText>
        </w:r>
        <w:r>
          <w:rPr>
            <w:noProof/>
            <w:webHidden/>
          </w:rPr>
        </w:r>
        <w:r>
          <w:rPr>
            <w:noProof/>
            <w:webHidden/>
          </w:rPr>
          <w:fldChar w:fldCharType="separate"/>
        </w:r>
        <w:r>
          <w:rPr>
            <w:noProof/>
            <w:webHidden/>
          </w:rPr>
          <w:t>17</w:t>
        </w:r>
        <w:r>
          <w:rPr>
            <w:noProof/>
            <w:webHidden/>
          </w:rPr>
          <w:fldChar w:fldCharType="end"/>
        </w:r>
      </w:hyperlink>
    </w:p>
    <w:p w14:paraId="72FBB337" w14:textId="576B8C5F" w:rsidR="0092390B" w:rsidRDefault="0092390B">
      <w:pPr>
        <w:pStyle w:val="TableofFigures"/>
        <w:tabs>
          <w:tab w:val="right" w:leader="dot" w:pos="8494"/>
        </w:tabs>
        <w:rPr>
          <w:rFonts w:asciiTheme="minorHAnsi" w:hAnsiTheme="minorHAnsi"/>
          <w:noProof/>
          <w:sz w:val="22"/>
          <w:lang w:eastAsia="en-GB"/>
        </w:rPr>
      </w:pPr>
      <w:hyperlink w:anchor="_Toc87546827" w:history="1">
        <w:r w:rsidRPr="00625AD0">
          <w:rPr>
            <w:rStyle w:val="Hyperlink"/>
            <w:noProof/>
          </w:rPr>
          <w:t>Figure 2</w:t>
        </w:r>
        <w:r w:rsidRPr="00625AD0">
          <w:rPr>
            <w:rStyle w:val="Hyperlink"/>
            <w:noProof/>
          </w:rPr>
          <w:noBreakHyphen/>
          <w:t>9 Random forest</w:t>
        </w:r>
        <w:r>
          <w:rPr>
            <w:noProof/>
            <w:webHidden/>
          </w:rPr>
          <w:tab/>
        </w:r>
        <w:r>
          <w:rPr>
            <w:noProof/>
            <w:webHidden/>
          </w:rPr>
          <w:fldChar w:fldCharType="begin"/>
        </w:r>
        <w:r>
          <w:rPr>
            <w:noProof/>
            <w:webHidden/>
          </w:rPr>
          <w:instrText xml:space="preserve"> PAGEREF _Toc87546827 \h </w:instrText>
        </w:r>
        <w:r>
          <w:rPr>
            <w:noProof/>
            <w:webHidden/>
          </w:rPr>
        </w:r>
        <w:r>
          <w:rPr>
            <w:noProof/>
            <w:webHidden/>
          </w:rPr>
          <w:fldChar w:fldCharType="separate"/>
        </w:r>
        <w:r>
          <w:rPr>
            <w:noProof/>
            <w:webHidden/>
          </w:rPr>
          <w:t>18</w:t>
        </w:r>
        <w:r>
          <w:rPr>
            <w:noProof/>
            <w:webHidden/>
          </w:rPr>
          <w:fldChar w:fldCharType="end"/>
        </w:r>
      </w:hyperlink>
    </w:p>
    <w:p w14:paraId="3D1728C9" w14:textId="30F9B345" w:rsidR="0092390B" w:rsidRDefault="0092390B">
      <w:pPr>
        <w:pStyle w:val="TableofFigures"/>
        <w:tabs>
          <w:tab w:val="right" w:leader="dot" w:pos="8494"/>
        </w:tabs>
        <w:rPr>
          <w:rFonts w:asciiTheme="minorHAnsi" w:hAnsiTheme="minorHAnsi"/>
          <w:noProof/>
          <w:sz w:val="22"/>
          <w:lang w:eastAsia="en-GB"/>
        </w:rPr>
      </w:pPr>
      <w:hyperlink w:anchor="_Toc87546828" w:history="1">
        <w:r w:rsidRPr="00625AD0">
          <w:rPr>
            <w:rStyle w:val="Hyperlink"/>
            <w:noProof/>
          </w:rPr>
          <w:t>Figure 2</w:t>
        </w:r>
        <w:r w:rsidRPr="00625AD0">
          <w:rPr>
            <w:rStyle w:val="Hyperlink"/>
            <w:noProof/>
          </w:rPr>
          <w:noBreakHyphen/>
          <w:t>10 Sigmoid function</w:t>
        </w:r>
        <w:r>
          <w:rPr>
            <w:noProof/>
            <w:webHidden/>
          </w:rPr>
          <w:tab/>
        </w:r>
        <w:r>
          <w:rPr>
            <w:noProof/>
            <w:webHidden/>
          </w:rPr>
          <w:fldChar w:fldCharType="begin"/>
        </w:r>
        <w:r>
          <w:rPr>
            <w:noProof/>
            <w:webHidden/>
          </w:rPr>
          <w:instrText xml:space="preserve"> PAGEREF _Toc87546828 \h </w:instrText>
        </w:r>
        <w:r>
          <w:rPr>
            <w:noProof/>
            <w:webHidden/>
          </w:rPr>
        </w:r>
        <w:r>
          <w:rPr>
            <w:noProof/>
            <w:webHidden/>
          </w:rPr>
          <w:fldChar w:fldCharType="separate"/>
        </w:r>
        <w:r>
          <w:rPr>
            <w:noProof/>
            <w:webHidden/>
          </w:rPr>
          <w:t>19</w:t>
        </w:r>
        <w:r>
          <w:rPr>
            <w:noProof/>
            <w:webHidden/>
          </w:rPr>
          <w:fldChar w:fldCharType="end"/>
        </w:r>
      </w:hyperlink>
    </w:p>
    <w:p w14:paraId="3C847EC3" w14:textId="0C3F15F8" w:rsidR="0092390B" w:rsidRDefault="0092390B">
      <w:pPr>
        <w:pStyle w:val="TableofFigures"/>
        <w:tabs>
          <w:tab w:val="right" w:leader="dot" w:pos="8494"/>
        </w:tabs>
        <w:rPr>
          <w:rFonts w:asciiTheme="minorHAnsi" w:hAnsiTheme="minorHAnsi"/>
          <w:noProof/>
          <w:sz w:val="22"/>
          <w:lang w:eastAsia="en-GB"/>
        </w:rPr>
      </w:pPr>
      <w:hyperlink w:anchor="_Toc87546829" w:history="1">
        <w:r w:rsidRPr="00625AD0">
          <w:rPr>
            <w:rStyle w:val="Hyperlink"/>
            <w:noProof/>
          </w:rPr>
          <w:t>Figure 2</w:t>
        </w:r>
        <w:r w:rsidRPr="00625AD0">
          <w:rPr>
            <w:rStyle w:val="Hyperlink"/>
            <w:noProof/>
          </w:rPr>
          <w:noBreakHyphen/>
          <w:t>11 Confusion matrix</w:t>
        </w:r>
        <w:r>
          <w:rPr>
            <w:noProof/>
            <w:webHidden/>
          </w:rPr>
          <w:tab/>
        </w:r>
        <w:r>
          <w:rPr>
            <w:noProof/>
            <w:webHidden/>
          </w:rPr>
          <w:fldChar w:fldCharType="begin"/>
        </w:r>
        <w:r>
          <w:rPr>
            <w:noProof/>
            <w:webHidden/>
          </w:rPr>
          <w:instrText xml:space="preserve"> PAGEREF _Toc87546829 \h </w:instrText>
        </w:r>
        <w:r>
          <w:rPr>
            <w:noProof/>
            <w:webHidden/>
          </w:rPr>
        </w:r>
        <w:r>
          <w:rPr>
            <w:noProof/>
            <w:webHidden/>
          </w:rPr>
          <w:fldChar w:fldCharType="separate"/>
        </w:r>
        <w:r>
          <w:rPr>
            <w:noProof/>
            <w:webHidden/>
          </w:rPr>
          <w:t>20</w:t>
        </w:r>
        <w:r>
          <w:rPr>
            <w:noProof/>
            <w:webHidden/>
          </w:rPr>
          <w:fldChar w:fldCharType="end"/>
        </w:r>
      </w:hyperlink>
    </w:p>
    <w:p w14:paraId="41FFCD37" w14:textId="7A0CD8BC" w:rsidR="0092390B" w:rsidRDefault="0092390B">
      <w:pPr>
        <w:pStyle w:val="TableofFigures"/>
        <w:tabs>
          <w:tab w:val="right" w:leader="dot" w:pos="8494"/>
        </w:tabs>
        <w:rPr>
          <w:rFonts w:asciiTheme="minorHAnsi" w:hAnsiTheme="minorHAnsi"/>
          <w:noProof/>
          <w:sz w:val="22"/>
          <w:lang w:eastAsia="en-GB"/>
        </w:rPr>
      </w:pPr>
      <w:hyperlink w:anchor="_Toc87546830" w:history="1">
        <w:r w:rsidRPr="00625AD0">
          <w:rPr>
            <w:rStyle w:val="Hyperlink"/>
            <w:noProof/>
          </w:rPr>
          <w:t>Figure 2</w:t>
        </w:r>
        <w:r w:rsidRPr="00625AD0">
          <w:rPr>
            <w:rStyle w:val="Hyperlink"/>
            <w:noProof/>
          </w:rPr>
          <w:noBreakHyphen/>
          <w:t>12 ROC curve</w:t>
        </w:r>
        <w:r>
          <w:rPr>
            <w:noProof/>
            <w:webHidden/>
          </w:rPr>
          <w:tab/>
        </w:r>
        <w:r>
          <w:rPr>
            <w:noProof/>
            <w:webHidden/>
          </w:rPr>
          <w:fldChar w:fldCharType="begin"/>
        </w:r>
        <w:r>
          <w:rPr>
            <w:noProof/>
            <w:webHidden/>
          </w:rPr>
          <w:instrText xml:space="preserve"> PAGEREF _Toc87546830 \h </w:instrText>
        </w:r>
        <w:r>
          <w:rPr>
            <w:noProof/>
            <w:webHidden/>
          </w:rPr>
        </w:r>
        <w:r>
          <w:rPr>
            <w:noProof/>
            <w:webHidden/>
          </w:rPr>
          <w:fldChar w:fldCharType="separate"/>
        </w:r>
        <w:r>
          <w:rPr>
            <w:noProof/>
            <w:webHidden/>
          </w:rPr>
          <w:t>22</w:t>
        </w:r>
        <w:r>
          <w:rPr>
            <w:noProof/>
            <w:webHidden/>
          </w:rPr>
          <w:fldChar w:fldCharType="end"/>
        </w:r>
      </w:hyperlink>
    </w:p>
    <w:p w14:paraId="0D7090AC" w14:textId="46AFE000" w:rsidR="0092390B" w:rsidRDefault="0092390B">
      <w:pPr>
        <w:pStyle w:val="TableofFigures"/>
        <w:tabs>
          <w:tab w:val="right" w:leader="dot" w:pos="8494"/>
        </w:tabs>
        <w:rPr>
          <w:rFonts w:asciiTheme="minorHAnsi" w:hAnsiTheme="minorHAnsi"/>
          <w:noProof/>
          <w:sz w:val="22"/>
          <w:lang w:eastAsia="en-GB"/>
        </w:rPr>
      </w:pPr>
      <w:hyperlink w:anchor="_Toc87546831" w:history="1">
        <w:r w:rsidRPr="00625AD0">
          <w:rPr>
            <w:rStyle w:val="Hyperlink"/>
            <w:noProof/>
          </w:rPr>
          <w:t>Figure 2</w:t>
        </w:r>
        <w:r w:rsidRPr="00625AD0">
          <w:rPr>
            <w:rStyle w:val="Hyperlink"/>
            <w:noProof/>
          </w:rPr>
          <w:noBreakHyphen/>
          <w:t>13 ROC AUC</w:t>
        </w:r>
        <w:r>
          <w:rPr>
            <w:noProof/>
            <w:webHidden/>
          </w:rPr>
          <w:tab/>
        </w:r>
        <w:r>
          <w:rPr>
            <w:noProof/>
            <w:webHidden/>
          </w:rPr>
          <w:fldChar w:fldCharType="begin"/>
        </w:r>
        <w:r>
          <w:rPr>
            <w:noProof/>
            <w:webHidden/>
          </w:rPr>
          <w:instrText xml:space="preserve"> PAGEREF _Toc87546831 \h </w:instrText>
        </w:r>
        <w:r>
          <w:rPr>
            <w:noProof/>
            <w:webHidden/>
          </w:rPr>
        </w:r>
        <w:r>
          <w:rPr>
            <w:noProof/>
            <w:webHidden/>
          </w:rPr>
          <w:fldChar w:fldCharType="separate"/>
        </w:r>
        <w:r>
          <w:rPr>
            <w:noProof/>
            <w:webHidden/>
          </w:rPr>
          <w:t>23</w:t>
        </w:r>
        <w:r>
          <w:rPr>
            <w:noProof/>
            <w:webHidden/>
          </w:rPr>
          <w:fldChar w:fldCharType="end"/>
        </w:r>
      </w:hyperlink>
    </w:p>
    <w:p w14:paraId="326ADA39" w14:textId="10888162" w:rsidR="0092390B" w:rsidRDefault="0092390B">
      <w:pPr>
        <w:pStyle w:val="TableofFigures"/>
        <w:tabs>
          <w:tab w:val="right" w:leader="dot" w:pos="8494"/>
        </w:tabs>
        <w:rPr>
          <w:rFonts w:asciiTheme="minorHAnsi" w:hAnsiTheme="minorHAnsi"/>
          <w:noProof/>
          <w:sz w:val="22"/>
          <w:lang w:eastAsia="en-GB"/>
        </w:rPr>
      </w:pPr>
      <w:hyperlink w:anchor="_Toc87546832" w:history="1">
        <w:r w:rsidRPr="00625AD0">
          <w:rPr>
            <w:rStyle w:val="Hyperlink"/>
            <w:noProof/>
          </w:rPr>
          <w:t>Figure 2</w:t>
        </w:r>
        <w:r w:rsidRPr="00625AD0">
          <w:rPr>
            <w:rStyle w:val="Hyperlink"/>
            <w:noProof/>
          </w:rPr>
          <w:noBreakHyphen/>
          <w:t>14 ROC AUC (2)</w:t>
        </w:r>
        <w:r>
          <w:rPr>
            <w:noProof/>
            <w:webHidden/>
          </w:rPr>
          <w:tab/>
        </w:r>
        <w:r>
          <w:rPr>
            <w:noProof/>
            <w:webHidden/>
          </w:rPr>
          <w:fldChar w:fldCharType="begin"/>
        </w:r>
        <w:r>
          <w:rPr>
            <w:noProof/>
            <w:webHidden/>
          </w:rPr>
          <w:instrText xml:space="preserve"> PAGEREF _Toc87546832 \h </w:instrText>
        </w:r>
        <w:r>
          <w:rPr>
            <w:noProof/>
            <w:webHidden/>
          </w:rPr>
        </w:r>
        <w:r>
          <w:rPr>
            <w:noProof/>
            <w:webHidden/>
          </w:rPr>
          <w:fldChar w:fldCharType="separate"/>
        </w:r>
        <w:r>
          <w:rPr>
            <w:noProof/>
            <w:webHidden/>
          </w:rPr>
          <w:t>23</w:t>
        </w:r>
        <w:r>
          <w:rPr>
            <w:noProof/>
            <w:webHidden/>
          </w:rPr>
          <w:fldChar w:fldCharType="end"/>
        </w:r>
      </w:hyperlink>
    </w:p>
    <w:p w14:paraId="484277FA" w14:textId="2C22DF61" w:rsidR="0092390B" w:rsidRDefault="0092390B">
      <w:pPr>
        <w:pStyle w:val="TableofFigures"/>
        <w:tabs>
          <w:tab w:val="right" w:leader="dot" w:pos="8494"/>
        </w:tabs>
        <w:rPr>
          <w:rFonts w:asciiTheme="minorHAnsi" w:hAnsiTheme="minorHAnsi"/>
          <w:noProof/>
          <w:sz w:val="22"/>
          <w:lang w:eastAsia="en-GB"/>
        </w:rPr>
      </w:pPr>
      <w:hyperlink w:anchor="_Toc87546833" w:history="1">
        <w:r w:rsidRPr="00625AD0">
          <w:rPr>
            <w:rStyle w:val="Hyperlink"/>
            <w:noProof/>
          </w:rPr>
          <w:t>Figure 2</w:t>
        </w:r>
        <w:r w:rsidRPr="00625AD0">
          <w:rPr>
            <w:rStyle w:val="Hyperlink"/>
            <w:noProof/>
          </w:rPr>
          <w:noBreakHyphen/>
          <w:t>15 Overfitting</w:t>
        </w:r>
        <w:r>
          <w:rPr>
            <w:noProof/>
            <w:webHidden/>
          </w:rPr>
          <w:tab/>
        </w:r>
        <w:r>
          <w:rPr>
            <w:noProof/>
            <w:webHidden/>
          </w:rPr>
          <w:fldChar w:fldCharType="begin"/>
        </w:r>
        <w:r>
          <w:rPr>
            <w:noProof/>
            <w:webHidden/>
          </w:rPr>
          <w:instrText xml:space="preserve"> PAGEREF _Toc87546833 \h </w:instrText>
        </w:r>
        <w:r>
          <w:rPr>
            <w:noProof/>
            <w:webHidden/>
          </w:rPr>
        </w:r>
        <w:r>
          <w:rPr>
            <w:noProof/>
            <w:webHidden/>
          </w:rPr>
          <w:fldChar w:fldCharType="separate"/>
        </w:r>
        <w:r>
          <w:rPr>
            <w:noProof/>
            <w:webHidden/>
          </w:rPr>
          <w:t>24</w:t>
        </w:r>
        <w:r>
          <w:rPr>
            <w:noProof/>
            <w:webHidden/>
          </w:rPr>
          <w:fldChar w:fldCharType="end"/>
        </w:r>
      </w:hyperlink>
    </w:p>
    <w:p w14:paraId="39017F4C" w14:textId="31B9D8EB" w:rsidR="0092390B" w:rsidRDefault="0092390B">
      <w:pPr>
        <w:pStyle w:val="TableofFigures"/>
        <w:tabs>
          <w:tab w:val="right" w:leader="dot" w:pos="8494"/>
        </w:tabs>
        <w:rPr>
          <w:rFonts w:asciiTheme="minorHAnsi" w:hAnsiTheme="minorHAnsi"/>
          <w:noProof/>
          <w:sz w:val="22"/>
          <w:lang w:eastAsia="en-GB"/>
        </w:rPr>
      </w:pPr>
      <w:hyperlink w:anchor="_Toc87546834" w:history="1">
        <w:r w:rsidRPr="00625AD0">
          <w:rPr>
            <w:rStyle w:val="Hyperlink"/>
            <w:noProof/>
          </w:rPr>
          <w:t>Figure 2</w:t>
        </w:r>
        <w:r w:rsidRPr="00625AD0">
          <w:rPr>
            <w:rStyle w:val="Hyperlink"/>
            <w:noProof/>
          </w:rPr>
          <w:noBreakHyphen/>
          <w:t>16 Underfitting</w:t>
        </w:r>
        <w:r>
          <w:rPr>
            <w:noProof/>
            <w:webHidden/>
          </w:rPr>
          <w:tab/>
        </w:r>
        <w:r>
          <w:rPr>
            <w:noProof/>
            <w:webHidden/>
          </w:rPr>
          <w:fldChar w:fldCharType="begin"/>
        </w:r>
        <w:r>
          <w:rPr>
            <w:noProof/>
            <w:webHidden/>
          </w:rPr>
          <w:instrText xml:space="preserve"> PAGEREF _Toc87546834 \h </w:instrText>
        </w:r>
        <w:r>
          <w:rPr>
            <w:noProof/>
            <w:webHidden/>
          </w:rPr>
        </w:r>
        <w:r>
          <w:rPr>
            <w:noProof/>
            <w:webHidden/>
          </w:rPr>
          <w:fldChar w:fldCharType="separate"/>
        </w:r>
        <w:r>
          <w:rPr>
            <w:noProof/>
            <w:webHidden/>
          </w:rPr>
          <w:t>25</w:t>
        </w:r>
        <w:r>
          <w:rPr>
            <w:noProof/>
            <w:webHidden/>
          </w:rPr>
          <w:fldChar w:fldCharType="end"/>
        </w:r>
      </w:hyperlink>
    </w:p>
    <w:p w14:paraId="097D5969" w14:textId="31064A1D" w:rsidR="0092390B" w:rsidRDefault="0092390B">
      <w:pPr>
        <w:pStyle w:val="TableofFigures"/>
        <w:tabs>
          <w:tab w:val="right" w:leader="dot" w:pos="8494"/>
        </w:tabs>
        <w:rPr>
          <w:rFonts w:asciiTheme="minorHAnsi" w:hAnsiTheme="minorHAnsi"/>
          <w:noProof/>
          <w:sz w:val="22"/>
          <w:lang w:eastAsia="en-GB"/>
        </w:rPr>
      </w:pPr>
      <w:hyperlink w:anchor="_Toc87546835" w:history="1">
        <w:r w:rsidRPr="00625AD0">
          <w:rPr>
            <w:rStyle w:val="Hyperlink"/>
            <w:noProof/>
          </w:rPr>
          <w:t>Figure 4</w:t>
        </w:r>
        <w:r w:rsidRPr="00625AD0">
          <w:rPr>
            <w:rStyle w:val="Hyperlink"/>
            <w:noProof/>
          </w:rPr>
          <w:noBreakHyphen/>
          <w:t>1 Positive and negative value counts</w:t>
        </w:r>
        <w:r>
          <w:rPr>
            <w:noProof/>
            <w:webHidden/>
          </w:rPr>
          <w:tab/>
        </w:r>
        <w:r>
          <w:rPr>
            <w:noProof/>
            <w:webHidden/>
          </w:rPr>
          <w:fldChar w:fldCharType="begin"/>
        </w:r>
        <w:r>
          <w:rPr>
            <w:noProof/>
            <w:webHidden/>
          </w:rPr>
          <w:instrText xml:space="preserve"> PAGEREF _Toc87546835 \h </w:instrText>
        </w:r>
        <w:r>
          <w:rPr>
            <w:noProof/>
            <w:webHidden/>
          </w:rPr>
        </w:r>
        <w:r>
          <w:rPr>
            <w:noProof/>
            <w:webHidden/>
          </w:rPr>
          <w:fldChar w:fldCharType="separate"/>
        </w:r>
        <w:r>
          <w:rPr>
            <w:noProof/>
            <w:webHidden/>
          </w:rPr>
          <w:t>38</w:t>
        </w:r>
        <w:r>
          <w:rPr>
            <w:noProof/>
            <w:webHidden/>
          </w:rPr>
          <w:fldChar w:fldCharType="end"/>
        </w:r>
      </w:hyperlink>
    </w:p>
    <w:p w14:paraId="28DBB99C" w14:textId="725E6473" w:rsidR="0092390B" w:rsidRDefault="0092390B">
      <w:pPr>
        <w:pStyle w:val="TableofFigures"/>
        <w:tabs>
          <w:tab w:val="right" w:leader="dot" w:pos="8494"/>
        </w:tabs>
        <w:rPr>
          <w:rFonts w:asciiTheme="minorHAnsi" w:hAnsiTheme="minorHAnsi"/>
          <w:noProof/>
          <w:sz w:val="22"/>
          <w:lang w:eastAsia="en-GB"/>
        </w:rPr>
      </w:pPr>
      <w:hyperlink w:anchor="_Toc87546836" w:history="1">
        <w:r w:rsidRPr="00625AD0">
          <w:rPr>
            <w:rStyle w:val="Hyperlink"/>
            <w:noProof/>
          </w:rPr>
          <w:t>Figure 4</w:t>
        </w:r>
        <w:r w:rsidRPr="00625AD0">
          <w:rPr>
            <w:rStyle w:val="Hyperlink"/>
            <w:noProof/>
          </w:rPr>
          <w:noBreakHyphen/>
          <w:t>2 Sum of NA values</w:t>
        </w:r>
        <w:r>
          <w:rPr>
            <w:noProof/>
            <w:webHidden/>
          </w:rPr>
          <w:tab/>
        </w:r>
        <w:r>
          <w:rPr>
            <w:noProof/>
            <w:webHidden/>
          </w:rPr>
          <w:fldChar w:fldCharType="begin"/>
        </w:r>
        <w:r>
          <w:rPr>
            <w:noProof/>
            <w:webHidden/>
          </w:rPr>
          <w:instrText xml:space="preserve"> PAGEREF _Toc87546836 \h </w:instrText>
        </w:r>
        <w:r>
          <w:rPr>
            <w:noProof/>
            <w:webHidden/>
          </w:rPr>
        </w:r>
        <w:r>
          <w:rPr>
            <w:noProof/>
            <w:webHidden/>
          </w:rPr>
          <w:fldChar w:fldCharType="separate"/>
        </w:r>
        <w:r>
          <w:rPr>
            <w:noProof/>
            <w:webHidden/>
          </w:rPr>
          <w:t>38</w:t>
        </w:r>
        <w:r>
          <w:rPr>
            <w:noProof/>
            <w:webHidden/>
          </w:rPr>
          <w:fldChar w:fldCharType="end"/>
        </w:r>
      </w:hyperlink>
    </w:p>
    <w:p w14:paraId="106C4C73" w14:textId="4523E177" w:rsidR="0092390B" w:rsidRDefault="0092390B">
      <w:pPr>
        <w:pStyle w:val="TableofFigures"/>
        <w:tabs>
          <w:tab w:val="right" w:leader="dot" w:pos="8494"/>
        </w:tabs>
        <w:rPr>
          <w:rFonts w:asciiTheme="minorHAnsi" w:hAnsiTheme="minorHAnsi"/>
          <w:noProof/>
          <w:sz w:val="22"/>
          <w:lang w:eastAsia="en-GB"/>
        </w:rPr>
      </w:pPr>
      <w:hyperlink w:anchor="_Toc87546837" w:history="1">
        <w:r w:rsidRPr="00625AD0">
          <w:rPr>
            <w:rStyle w:val="Hyperlink"/>
            <w:noProof/>
          </w:rPr>
          <w:t>Figure 4</w:t>
        </w:r>
        <w:r w:rsidRPr="00625AD0">
          <w:rPr>
            <w:rStyle w:val="Hyperlink"/>
            <w:noProof/>
          </w:rPr>
          <w:noBreakHyphen/>
          <w:t>3 Sum of NULL values</w:t>
        </w:r>
        <w:r>
          <w:rPr>
            <w:noProof/>
            <w:webHidden/>
          </w:rPr>
          <w:tab/>
        </w:r>
        <w:r>
          <w:rPr>
            <w:noProof/>
            <w:webHidden/>
          </w:rPr>
          <w:fldChar w:fldCharType="begin"/>
        </w:r>
        <w:r>
          <w:rPr>
            <w:noProof/>
            <w:webHidden/>
          </w:rPr>
          <w:instrText xml:space="preserve"> PAGEREF _Toc87546837 \h </w:instrText>
        </w:r>
        <w:r>
          <w:rPr>
            <w:noProof/>
            <w:webHidden/>
          </w:rPr>
        </w:r>
        <w:r>
          <w:rPr>
            <w:noProof/>
            <w:webHidden/>
          </w:rPr>
          <w:fldChar w:fldCharType="separate"/>
        </w:r>
        <w:r>
          <w:rPr>
            <w:noProof/>
            <w:webHidden/>
          </w:rPr>
          <w:t>38</w:t>
        </w:r>
        <w:r>
          <w:rPr>
            <w:noProof/>
            <w:webHidden/>
          </w:rPr>
          <w:fldChar w:fldCharType="end"/>
        </w:r>
      </w:hyperlink>
    </w:p>
    <w:p w14:paraId="25BD82CA" w14:textId="786320A1" w:rsidR="0092390B" w:rsidRDefault="0092390B">
      <w:pPr>
        <w:pStyle w:val="TableofFigures"/>
        <w:tabs>
          <w:tab w:val="right" w:leader="dot" w:pos="8494"/>
        </w:tabs>
        <w:rPr>
          <w:rFonts w:asciiTheme="minorHAnsi" w:hAnsiTheme="minorHAnsi"/>
          <w:noProof/>
          <w:sz w:val="22"/>
          <w:lang w:eastAsia="en-GB"/>
        </w:rPr>
      </w:pPr>
      <w:hyperlink w:anchor="_Toc87546838" w:history="1">
        <w:r w:rsidRPr="00625AD0">
          <w:rPr>
            <w:rStyle w:val="Hyperlink"/>
            <w:noProof/>
          </w:rPr>
          <w:t>Figure 4</w:t>
        </w:r>
        <w:r w:rsidRPr="00625AD0">
          <w:rPr>
            <w:rStyle w:val="Hyperlink"/>
            <w:noProof/>
          </w:rPr>
          <w:noBreakHyphen/>
          <w:t>4 Duplicate tweets</w:t>
        </w:r>
        <w:r>
          <w:rPr>
            <w:noProof/>
            <w:webHidden/>
          </w:rPr>
          <w:tab/>
        </w:r>
        <w:r>
          <w:rPr>
            <w:noProof/>
            <w:webHidden/>
          </w:rPr>
          <w:fldChar w:fldCharType="begin"/>
        </w:r>
        <w:r>
          <w:rPr>
            <w:noProof/>
            <w:webHidden/>
          </w:rPr>
          <w:instrText xml:space="preserve"> PAGEREF _Toc87546838 \h </w:instrText>
        </w:r>
        <w:r>
          <w:rPr>
            <w:noProof/>
            <w:webHidden/>
          </w:rPr>
        </w:r>
        <w:r>
          <w:rPr>
            <w:noProof/>
            <w:webHidden/>
          </w:rPr>
          <w:fldChar w:fldCharType="separate"/>
        </w:r>
        <w:r>
          <w:rPr>
            <w:noProof/>
            <w:webHidden/>
          </w:rPr>
          <w:t>39</w:t>
        </w:r>
        <w:r>
          <w:rPr>
            <w:noProof/>
            <w:webHidden/>
          </w:rPr>
          <w:fldChar w:fldCharType="end"/>
        </w:r>
      </w:hyperlink>
    </w:p>
    <w:p w14:paraId="724F3CE5" w14:textId="6B31FE05" w:rsidR="0092390B" w:rsidRDefault="0092390B">
      <w:pPr>
        <w:pStyle w:val="TableofFigures"/>
        <w:tabs>
          <w:tab w:val="right" w:leader="dot" w:pos="8494"/>
        </w:tabs>
        <w:rPr>
          <w:rFonts w:asciiTheme="minorHAnsi" w:hAnsiTheme="minorHAnsi"/>
          <w:noProof/>
          <w:sz w:val="22"/>
          <w:lang w:eastAsia="en-GB"/>
        </w:rPr>
      </w:pPr>
      <w:hyperlink w:anchor="_Toc87546839" w:history="1">
        <w:r w:rsidRPr="00625AD0">
          <w:rPr>
            <w:rStyle w:val="Hyperlink"/>
            <w:noProof/>
          </w:rPr>
          <w:t>Figure 4</w:t>
        </w:r>
        <w:r w:rsidRPr="00625AD0">
          <w:rPr>
            <w:rStyle w:val="Hyperlink"/>
            <w:noProof/>
          </w:rPr>
          <w:noBreakHyphen/>
          <w:t>5 Positive tweet word count</w:t>
        </w:r>
        <w:r>
          <w:rPr>
            <w:noProof/>
            <w:webHidden/>
          </w:rPr>
          <w:tab/>
        </w:r>
        <w:r>
          <w:rPr>
            <w:noProof/>
            <w:webHidden/>
          </w:rPr>
          <w:fldChar w:fldCharType="begin"/>
        </w:r>
        <w:r>
          <w:rPr>
            <w:noProof/>
            <w:webHidden/>
          </w:rPr>
          <w:instrText xml:space="preserve"> PAGEREF _Toc87546839 \h </w:instrText>
        </w:r>
        <w:r>
          <w:rPr>
            <w:noProof/>
            <w:webHidden/>
          </w:rPr>
        </w:r>
        <w:r>
          <w:rPr>
            <w:noProof/>
            <w:webHidden/>
          </w:rPr>
          <w:fldChar w:fldCharType="separate"/>
        </w:r>
        <w:r>
          <w:rPr>
            <w:noProof/>
            <w:webHidden/>
          </w:rPr>
          <w:t>40</w:t>
        </w:r>
        <w:r>
          <w:rPr>
            <w:noProof/>
            <w:webHidden/>
          </w:rPr>
          <w:fldChar w:fldCharType="end"/>
        </w:r>
      </w:hyperlink>
    </w:p>
    <w:p w14:paraId="64E02243" w14:textId="48EE4192" w:rsidR="0092390B" w:rsidRDefault="0092390B">
      <w:pPr>
        <w:pStyle w:val="TableofFigures"/>
        <w:tabs>
          <w:tab w:val="right" w:leader="dot" w:pos="8494"/>
        </w:tabs>
        <w:rPr>
          <w:rFonts w:asciiTheme="minorHAnsi" w:hAnsiTheme="minorHAnsi"/>
          <w:noProof/>
          <w:sz w:val="22"/>
          <w:lang w:eastAsia="en-GB"/>
        </w:rPr>
      </w:pPr>
      <w:hyperlink w:anchor="_Toc87546840" w:history="1">
        <w:r w:rsidRPr="00625AD0">
          <w:rPr>
            <w:rStyle w:val="Hyperlink"/>
            <w:noProof/>
          </w:rPr>
          <w:t>Figure 4</w:t>
        </w:r>
        <w:r w:rsidRPr="00625AD0">
          <w:rPr>
            <w:rStyle w:val="Hyperlink"/>
            <w:noProof/>
          </w:rPr>
          <w:noBreakHyphen/>
          <w:t>6 Negative tweet word count</w:t>
        </w:r>
        <w:r>
          <w:rPr>
            <w:noProof/>
            <w:webHidden/>
          </w:rPr>
          <w:tab/>
        </w:r>
        <w:r>
          <w:rPr>
            <w:noProof/>
            <w:webHidden/>
          </w:rPr>
          <w:fldChar w:fldCharType="begin"/>
        </w:r>
        <w:r>
          <w:rPr>
            <w:noProof/>
            <w:webHidden/>
          </w:rPr>
          <w:instrText xml:space="preserve"> PAGEREF _Toc87546840 \h </w:instrText>
        </w:r>
        <w:r>
          <w:rPr>
            <w:noProof/>
            <w:webHidden/>
          </w:rPr>
        </w:r>
        <w:r>
          <w:rPr>
            <w:noProof/>
            <w:webHidden/>
          </w:rPr>
          <w:fldChar w:fldCharType="separate"/>
        </w:r>
        <w:r>
          <w:rPr>
            <w:noProof/>
            <w:webHidden/>
          </w:rPr>
          <w:t>40</w:t>
        </w:r>
        <w:r>
          <w:rPr>
            <w:noProof/>
            <w:webHidden/>
          </w:rPr>
          <w:fldChar w:fldCharType="end"/>
        </w:r>
      </w:hyperlink>
    </w:p>
    <w:p w14:paraId="058F54F6" w14:textId="1DC65761" w:rsidR="0092390B" w:rsidRDefault="0092390B">
      <w:pPr>
        <w:pStyle w:val="TableofFigures"/>
        <w:tabs>
          <w:tab w:val="right" w:leader="dot" w:pos="8494"/>
        </w:tabs>
        <w:rPr>
          <w:rFonts w:asciiTheme="minorHAnsi" w:hAnsiTheme="minorHAnsi"/>
          <w:noProof/>
          <w:sz w:val="22"/>
          <w:lang w:eastAsia="en-GB"/>
        </w:rPr>
      </w:pPr>
      <w:hyperlink w:anchor="_Toc87546841" w:history="1">
        <w:r w:rsidRPr="00625AD0">
          <w:rPr>
            <w:rStyle w:val="Hyperlink"/>
            <w:noProof/>
          </w:rPr>
          <w:t>Figure 4</w:t>
        </w:r>
        <w:r w:rsidRPr="00625AD0">
          <w:rPr>
            <w:rStyle w:val="Hyperlink"/>
            <w:noProof/>
          </w:rPr>
          <w:noBreakHyphen/>
          <w:t>7 Positive tweet word cloud</w:t>
        </w:r>
        <w:r>
          <w:rPr>
            <w:noProof/>
            <w:webHidden/>
          </w:rPr>
          <w:tab/>
        </w:r>
        <w:r>
          <w:rPr>
            <w:noProof/>
            <w:webHidden/>
          </w:rPr>
          <w:fldChar w:fldCharType="begin"/>
        </w:r>
        <w:r>
          <w:rPr>
            <w:noProof/>
            <w:webHidden/>
          </w:rPr>
          <w:instrText xml:space="preserve"> PAGEREF _Toc87546841 \h </w:instrText>
        </w:r>
        <w:r>
          <w:rPr>
            <w:noProof/>
            <w:webHidden/>
          </w:rPr>
        </w:r>
        <w:r>
          <w:rPr>
            <w:noProof/>
            <w:webHidden/>
          </w:rPr>
          <w:fldChar w:fldCharType="separate"/>
        </w:r>
        <w:r>
          <w:rPr>
            <w:noProof/>
            <w:webHidden/>
          </w:rPr>
          <w:t>41</w:t>
        </w:r>
        <w:r>
          <w:rPr>
            <w:noProof/>
            <w:webHidden/>
          </w:rPr>
          <w:fldChar w:fldCharType="end"/>
        </w:r>
      </w:hyperlink>
    </w:p>
    <w:p w14:paraId="66BB1511" w14:textId="7FAF2186" w:rsidR="0092390B" w:rsidRDefault="0092390B">
      <w:pPr>
        <w:pStyle w:val="TableofFigures"/>
        <w:tabs>
          <w:tab w:val="right" w:leader="dot" w:pos="8494"/>
        </w:tabs>
        <w:rPr>
          <w:rFonts w:asciiTheme="minorHAnsi" w:hAnsiTheme="minorHAnsi"/>
          <w:noProof/>
          <w:sz w:val="22"/>
          <w:lang w:eastAsia="en-GB"/>
        </w:rPr>
      </w:pPr>
      <w:hyperlink w:anchor="_Toc87546842" w:history="1">
        <w:r w:rsidRPr="00625AD0">
          <w:rPr>
            <w:rStyle w:val="Hyperlink"/>
            <w:noProof/>
          </w:rPr>
          <w:t>Figure 4</w:t>
        </w:r>
        <w:r w:rsidRPr="00625AD0">
          <w:rPr>
            <w:rStyle w:val="Hyperlink"/>
            <w:noProof/>
          </w:rPr>
          <w:noBreakHyphen/>
          <w:t>8 Negative tweet word cloud</w:t>
        </w:r>
        <w:r>
          <w:rPr>
            <w:noProof/>
            <w:webHidden/>
          </w:rPr>
          <w:tab/>
        </w:r>
        <w:r>
          <w:rPr>
            <w:noProof/>
            <w:webHidden/>
          </w:rPr>
          <w:fldChar w:fldCharType="begin"/>
        </w:r>
        <w:r>
          <w:rPr>
            <w:noProof/>
            <w:webHidden/>
          </w:rPr>
          <w:instrText xml:space="preserve"> PAGEREF _Toc87546842 \h </w:instrText>
        </w:r>
        <w:r>
          <w:rPr>
            <w:noProof/>
            <w:webHidden/>
          </w:rPr>
        </w:r>
        <w:r>
          <w:rPr>
            <w:noProof/>
            <w:webHidden/>
          </w:rPr>
          <w:fldChar w:fldCharType="separate"/>
        </w:r>
        <w:r>
          <w:rPr>
            <w:noProof/>
            <w:webHidden/>
          </w:rPr>
          <w:t>42</w:t>
        </w:r>
        <w:r>
          <w:rPr>
            <w:noProof/>
            <w:webHidden/>
          </w:rPr>
          <w:fldChar w:fldCharType="end"/>
        </w:r>
      </w:hyperlink>
    </w:p>
    <w:p w14:paraId="322413C1" w14:textId="331115AB" w:rsidR="0092390B" w:rsidRDefault="0092390B">
      <w:pPr>
        <w:pStyle w:val="TableofFigures"/>
        <w:tabs>
          <w:tab w:val="right" w:leader="dot" w:pos="8494"/>
        </w:tabs>
        <w:rPr>
          <w:rFonts w:asciiTheme="minorHAnsi" w:hAnsiTheme="minorHAnsi"/>
          <w:noProof/>
          <w:sz w:val="22"/>
          <w:lang w:eastAsia="en-GB"/>
        </w:rPr>
      </w:pPr>
      <w:hyperlink w:anchor="_Toc87546843" w:history="1">
        <w:r w:rsidRPr="00625AD0">
          <w:rPr>
            <w:rStyle w:val="Hyperlink"/>
            <w:noProof/>
          </w:rPr>
          <w:t>Figure 4</w:t>
        </w:r>
        <w:r w:rsidRPr="00625AD0">
          <w:rPr>
            <w:rStyle w:val="Hyperlink"/>
            <w:noProof/>
          </w:rPr>
          <w:noBreakHyphen/>
          <w:t>9 Duplicate tweet removal</w:t>
        </w:r>
        <w:r>
          <w:rPr>
            <w:noProof/>
            <w:webHidden/>
          </w:rPr>
          <w:tab/>
        </w:r>
        <w:r>
          <w:rPr>
            <w:noProof/>
            <w:webHidden/>
          </w:rPr>
          <w:fldChar w:fldCharType="begin"/>
        </w:r>
        <w:r>
          <w:rPr>
            <w:noProof/>
            <w:webHidden/>
          </w:rPr>
          <w:instrText xml:space="preserve"> PAGEREF _Toc87546843 \h </w:instrText>
        </w:r>
        <w:r>
          <w:rPr>
            <w:noProof/>
            <w:webHidden/>
          </w:rPr>
        </w:r>
        <w:r>
          <w:rPr>
            <w:noProof/>
            <w:webHidden/>
          </w:rPr>
          <w:fldChar w:fldCharType="separate"/>
        </w:r>
        <w:r>
          <w:rPr>
            <w:noProof/>
            <w:webHidden/>
          </w:rPr>
          <w:t>43</w:t>
        </w:r>
        <w:r>
          <w:rPr>
            <w:noProof/>
            <w:webHidden/>
          </w:rPr>
          <w:fldChar w:fldCharType="end"/>
        </w:r>
      </w:hyperlink>
    </w:p>
    <w:p w14:paraId="2D16A024" w14:textId="7BC34252" w:rsidR="0092390B" w:rsidRDefault="0092390B">
      <w:pPr>
        <w:pStyle w:val="TableofFigures"/>
        <w:tabs>
          <w:tab w:val="right" w:leader="dot" w:pos="8494"/>
        </w:tabs>
        <w:rPr>
          <w:rFonts w:asciiTheme="minorHAnsi" w:hAnsiTheme="minorHAnsi"/>
          <w:noProof/>
          <w:sz w:val="22"/>
          <w:lang w:eastAsia="en-GB"/>
        </w:rPr>
      </w:pPr>
      <w:hyperlink w:anchor="_Toc87546844" w:history="1">
        <w:r w:rsidRPr="00625AD0">
          <w:rPr>
            <w:rStyle w:val="Hyperlink"/>
            <w:noProof/>
          </w:rPr>
          <w:t>Figure 4</w:t>
        </w:r>
        <w:r w:rsidRPr="00625AD0">
          <w:rPr>
            <w:rStyle w:val="Hyperlink"/>
            <w:noProof/>
          </w:rPr>
          <w:noBreakHyphen/>
          <w:t>10 Unnecessary column removal</w:t>
        </w:r>
        <w:r>
          <w:rPr>
            <w:noProof/>
            <w:webHidden/>
          </w:rPr>
          <w:tab/>
        </w:r>
        <w:r>
          <w:rPr>
            <w:noProof/>
            <w:webHidden/>
          </w:rPr>
          <w:fldChar w:fldCharType="begin"/>
        </w:r>
        <w:r>
          <w:rPr>
            <w:noProof/>
            <w:webHidden/>
          </w:rPr>
          <w:instrText xml:space="preserve"> PAGEREF _Toc87546844 \h </w:instrText>
        </w:r>
        <w:r>
          <w:rPr>
            <w:noProof/>
            <w:webHidden/>
          </w:rPr>
        </w:r>
        <w:r>
          <w:rPr>
            <w:noProof/>
            <w:webHidden/>
          </w:rPr>
          <w:fldChar w:fldCharType="separate"/>
        </w:r>
        <w:r>
          <w:rPr>
            <w:noProof/>
            <w:webHidden/>
          </w:rPr>
          <w:t>43</w:t>
        </w:r>
        <w:r>
          <w:rPr>
            <w:noProof/>
            <w:webHidden/>
          </w:rPr>
          <w:fldChar w:fldCharType="end"/>
        </w:r>
      </w:hyperlink>
    </w:p>
    <w:p w14:paraId="580A546D" w14:textId="1BCC9F62" w:rsidR="0092390B" w:rsidRDefault="0092390B">
      <w:pPr>
        <w:pStyle w:val="TableofFigures"/>
        <w:tabs>
          <w:tab w:val="right" w:leader="dot" w:pos="8494"/>
        </w:tabs>
        <w:rPr>
          <w:rFonts w:asciiTheme="minorHAnsi" w:hAnsiTheme="minorHAnsi"/>
          <w:noProof/>
          <w:sz w:val="22"/>
          <w:lang w:eastAsia="en-GB"/>
        </w:rPr>
      </w:pPr>
      <w:hyperlink w:anchor="_Toc87546845" w:history="1">
        <w:r w:rsidRPr="00625AD0">
          <w:rPr>
            <w:rStyle w:val="Hyperlink"/>
            <w:noProof/>
          </w:rPr>
          <w:t>Figure 4</w:t>
        </w:r>
        <w:r w:rsidRPr="00625AD0">
          <w:rPr>
            <w:rStyle w:val="Hyperlink"/>
            <w:noProof/>
          </w:rPr>
          <w:noBreakHyphen/>
          <w:t>11 Lowercase function</w:t>
        </w:r>
        <w:r>
          <w:rPr>
            <w:noProof/>
            <w:webHidden/>
          </w:rPr>
          <w:tab/>
        </w:r>
        <w:r>
          <w:rPr>
            <w:noProof/>
            <w:webHidden/>
          </w:rPr>
          <w:fldChar w:fldCharType="begin"/>
        </w:r>
        <w:r>
          <w:rPr>
            <w:noProof/>
            <w:webHidden/>
          </w:rPr>
          <w:instrText xml:space="preserve"> PAGEREF _Toc87546845 \h </w:instrText>
        </w:r>
        <w:r>
          <w:rPr>
            <w:noProof/>
            <w:webHidden/>
          </w:rPr>
        </w:r>
        <w:r>
          <w:rPr>
            <w:noProof/>
            <w:webHidden/>
          </w:rPr>
          <w:fldChar w:fldCharType="separate"/>
        </w:r>
        <w:r>
          <w:rPr>
            <w:noProof/>
            <w:webHidden/>
          </w:rPr>
          <w:t>44</w:t>
        </w:r>
        <w:r>
          <w:rPr>
            <w:noProof/>
            <w:webHidden/>
          </w:rPr>
          <w:fldChar w:fldCharType="end"/>
        </w:r>
      </w:hyperlink>
    </w:p>
    <w:p w14:paraId="1F55C127" w14:textId="1C14521A" w:rsidR="0092390B" w:rsidRDefault="0092390B">
      <w:pPr>
        <w:pStyle w:val="TableofFigures"/>
        <w:tabs>
          <w:tab w:val="right" w:leader="dot" w:pos="8494"/>
        </w:tabs>
        <w:rPr>
          <w:rFonts w:asciiTheme="minorHAnsi" w:hAnsiTheme="minorHAnsi"/>
          <w:noProof/>
          <w:sz w:val="22"/>
          <w:lang w:eastAsia="en-GB"/>
        </w:rPr>
      </w:pPr>
      <w:hyperlink w:anchor="_Toc87546846" w:history="1">
        <w:r w:rsidRPr="00625AD0">
          <w:rPr>
            <w:rStyle w:val="Hyperlink"/>
            <w:noProof/>
          </w:rPr>
          <w:t>Figure 4</w:t>
        </w:r>
        <w:r w:rsidRPr="00625AD0">
          <w:rPr>
            <w:rStyle w:val="Hyperlink"/>
            <w:noProof/>
          </w:rPr>
          <w:noBreakHyphen/>
          <w:t>12 Lowercase conversion</w:t>
        </w:r>
        <w:r>
          <w:rPr>
            <w:noProof/>
            <w:webHidden/>
          </w:rPr>
          <w:tab/>
        </w:r>
        <w:r>
          <w:rPr>
            <w:noProof/>
            <w:webHidden/>
          </w:rPr>
          <w:fldChar w:fldCharType="begin"/>
        </w:r>
        <w:r>
          <w:rPr>
            <w:noProof/>
            <w:webHidden/>
          </w:rPr>
          <w:instrText xml:space="preserve"> PAGEREF _Toc87546846 \h </w:instrText>
        </w:r>
        <w:r>
          <w:rPr>
            <w:noProof/>
            <w:webHidden/>
          </w:rPr>
        </w:r>
        <w:r>
          <w:rPr>
            <w:noProof/>
            <w:webHidden/>
          </w:rPr>
          <w:fldChar w:fldCharType="separate"/>
        </w:r>
        <w:r>
          <w:rPr>
            <w:noProof/>
            <w:webHidden/>
          </w:rPr>
          <w:t>44</w:t>
        </w:r>
        <w:r>
          <w:rPr>
            <w:noProof/>
            <w:webHidden/>
          </w:rPr>
          <w:fldChar w:fldCharType="end"/>
        </w:r>
      </w:hyperlink>
    </w:p>
    <w:p w14:paraId="37DFA9B2" w14:textId="598753E0" w:rsidR="0092390B" w:rsidRDefault="0092390B">
      <w:pPr>
        <w:pStyle w:val="TableofFigures"/>
        <w:tabs>
          <w:tab w:val="right" w:leader="dot" w:pos="8494"/>
        </w:tabs>
        <w:rPr>
          <w:rFonts w:asciiTheme="minorHAnsi" w:hAnsiTheme="minorHAnsi"/>
          <w:noProof/>
          <w:sz w:val="22"/>
          <w:lang w:eastAsia="en-GB"/>
        </w:rPr>
      </w:pPr>
      <w:hyperlink w:anchor="_Toc87546847" w:history="1">
        <w:r w:rsidRPr="00625AD0">
          <w:rPr>
            <w:rStyle w:val="Hyperlink"/>
            <w:noProof/>
          </w:rPr>
          <w:t>Figure 4</w:t>
        </w:r>
        <w:r w:rsidRPr="00625AD0">
          <w:rPr>
            <w:rStyle w:val="Hyperlink"/>
            <w:noProof/>
          </w:rPr>
          <w:noBreakHyphen/>
          <w:t>13 Abbreviation .json file samples</w:t>
        </w:r>
        <w:r>
          <w:rPr>
            <w:noProof/>
            <w:webHidden/>
          </w:rPr>
          <w:tab/>
        </w:r>
        <w:r>
          <w:rPr>
            <w:noProof/>
            <w:webHidden/>
          </w:rPr>
          <w:fldChar w:fldCharType="begin"/>
        </w:r>
        <w:r>
          <w:rPr>
            <w:noProof/>
            <w:webHidden/>
          </w:rPr>
          <w:instrText xml:space="preserve"> PAGEREF _Toc87546847 \h </w:instrText>
        </w:r>
        <w:r>
          <w:rPr>
            <w:noProof/>
            <w:webHidden/>
          </w:rPr>
        </w:r>
        <w:r>
          <w:rPr>
            <w:noProof/>
            <w:webHidden/>
          </w:rPr>
          <w:fldChar w:fldCharType="separate"/>
        </w:r>
        <w:r>
          <w:rPr>
            <w:noProof/>
            <w:webHidden/>
          </w:rPr>
          <w:t>45</w:t>
        </w:r>
        <w:r>
          <w:rPr>
            <w:noProof/>
            <w:webHidden/>
          </w:rPr>
          <w:fldChar w:fldCharType="end"/>
        </w:r>
      </w:hyperlink>
    </w:p>
    <w:p w14:paraId="1A7DD1CE" w14:textId="0E61FB40" w:rsidR="0092390B" w:rsidRDefault="0092390B">
      <w:pPr>
        <w:pStyle w:val="TableofFigures"/>
        <w:tabs>
          <w:tab w:val="right" w:leader="dot" w:pos="8494"/>
        </w:tabs>
        <w:rPr>
          <w:rFonts w:asciiTheme="minorHAnsi" w:hAnsiTheme="minorHAnsi"/>
          <w:noProof/>
          <w:sz w:val="22"/>
          <w:lang w:eastAsia="en-GB"/>
        </w:rPr>
      </w:pPr>
      <w:hyperlink w:anchor="_Toc87546848" w:history="1">
        <w:r w:rsidRPr="00625AD0">
          <w:rPr>
            <w:rStyle w:val="Hyperlink"/>
            <w:noProof/>
          </w:rPr>
          <w:t>Figure 4</w:t>
        </w:r>
        <w:r w:rsidRPr="00625AD0">
          <w:rPr>
            <w:rStyle w:val="Hyperlink"/>
            <w:noProof/>
          </w:rPr>
          <w:noBreakHyphen/>
          <w:t>14 Abbreviation expansion function</w:t>
        </w:r>
        <w:r>
          <w:rPr>
            <w:noProof/>
            <w:webHidden/>
          </w:rPr>
          <w:tab/>
        </w:r>
        <w:r>
          <w:rPr>
            <w:noProof/>
            <w:webHidden/>
          </w:rPr>
          <w:fldChar w:fldCharType="begin"/>
        </w:r>
        <w:r>
          <w:rPr>
            <w:noProof/>
            <w:webHidden/>
          </w:rPr>
          <w:instrText xml:space="preserve"> PAGEREF _Toc87546848 \h </w:instrText>
        </w:r>
        <w:r>
          <w:rPr>
            <w:noProof/>
            <w:webHidden/>
          </w:rPr>
        </w:r>
        <w:r>
          <w:rPr>
            <w:noProof/>
            <w:webHidden/>
          </w:rPr>
          <w:fldChar w:fldCharType="separate"/>
        </w:r>
        <w:r>
          <w:rPr>
            <w:noProof/>
            <w:webHidden/>
          </w:rPr>
          <w:t>45</w:t>
        </w:r>
        <w:r>
          <w:rPr>
            <w:noProof/>
            <w:webHidden/>
          </w:rPr>
          <w:fldChar w:fldCharType="end"/>
        </w:r>
      </w:hyperlink>
    </w:p>
    <w:p w14:paraId="67E691E4" w14:textId="42797C37" w:rsidR="0092390B" w:rsidRDefault="0092390B">
      <w:pPr>
        <w:pStyle w:val="TableofFigures"/>
        <w:tabs>
          <w:tab w:val="right" w:leader="dot" w:pos="8494"/>
        </w:tabs>
        <w:rPr>
          <w:rFonts w:asciiTheme="minorHAnsi" w:hAnsiTheme="minorHAnsi"/>
          <w:noProof/>
          <w:sz w:val="22"/>
          <w:lang w:eastAsia="en-GB"/>
        </w:rPr>
      </w:pPr>
      <w:hyperlink w:anchor="_Toc87546849" w:history="1">
        <w:r w:rsidRPr="00625AD0">
          <w:rPr>
            <w:rStyle w:val="Hyperlink"/>
            <w:noProof/>
          </w:rPr>
          <w:t>Figure 4</w:t>
        </w:r>
        <w:r w:rsidRPr="00625AD0">
          <w:rPr>
            <w:rStyle w:val="Hyperlink"/>
            <w:noProof/>
          </w:rPr>
          <w:noBreakHyphen/>
          <w:t>15 Abbreviation expansion example</w:t>
        </w:r>
        <w:r>
          <w:rPr>
            <w:noProof/>
            <w:webHidden/>
          </w:rPr>
          <w:tab/>
        </w:r>
        <w:r>
          <w:rPr>
            <w:noProof/>
            <w:webHidden/>
          </w:rPr>
          <w:fldChar w:fldCharType="begin"/>
        </w:r>
        <w:r>
          <w:rPr>
            <w:noProof/>
            <w:webHidden/>
          </w:rPr>
          <w:instrText xml:space="preserve"> PAGEREF _Toc87546849 \h </w:instrText>
        </w:r>
        <w:r>
          <w:rPr>
            <w:noProof/>
            <w:webHidden/>
          </w:rPr>
        </w:r>
        <w:r>
          <w:rPr>
            <w:noProof/>
            <w:webHidden/>
          </w:rPr>
          <w:fldChar w:fldCharType="separate"/>
        </w:r>
        <w:r>
          <w:rPr>
            <w:noProof/>
            <w:webHidden/>
          </w:rPr>
          <w:t>45</w:t>
        </w:r>
        <w:r>
          <w:rPr>
            <w:noProof/>
            <w:webHidden/>
          </w:rPr>
          <w:fldChar w:fldCharType="end"/>
        </w:r>
      </w:hyperlink>
    </w:p>
    <w:p w14:paraId="1377D1AA" w14:textId="6DA2A2B7" w:rsidR="0092390B" w:rsidRDefault="0092390B">
      <w:pPr>
        <w:pStyle w:val="TableofFigures"/>
        <w:tabs>
          <w:tab w:val="right" w:leader="dot" w:pos="8494"/>
        </w:tabs>
        <w:rPr>
          <w:rFonts w:asciiTheme="minorHAnsi" w:hAnsiTheme="minorHAnsi"/>
          <w:noProof/>
          <w:sz w:val="22"/>
          <w:lang w:eastAsia="en-GB"/>
        </w:rPr>
      </w:pPr>
      <w:hyperlink w:anchor="_Toc87546850" w:history="1">
        <w:r w:rsidRPr="00625AD0">
          <w:rPr>
            <w:rStyle w:val="Hyperlink"/>
            <w:noProof/>
          </w:rPr>
          <w:t>Figure 4</w:t>
        </w:r>
        <w:r w:rsidRPr="00625AD0">
          <w:rPr>
            <w:rStyle w:val="Hyperlink"/>
            <w:noProof/>
          </w:rPr>
          <w:noBreakHyphen/>
          <w:t>16 Abbreviation expansion example (2)</w:t>
        </w:r>
        <w:r>
          <w:rPr>
            <w:noProof/>
            <w:webHidden/>
          </w:rPr>
          <w:tab/>
        </w:r>
        <w:r>
          <w:rPr>
            <w:noProof/>
            <w:webHidden/>
          </w:rPr>
          <w:fldChar w:fldCharType="begin"/>
        </w:r>
        <w:r>
          <w:rPr>
            <w:noProof/>
            <w:webHidden/>
          </w:rPr>
          <w:instrText xml:space="preserve"> PAGEREF _Toc87546850 \h </w:instrText>
        </w:r>
        <w:r>
          <w:rPr>
            <w:noProof/>
            <w:webHidden/>
          </w:rPr>
        </w:r>
        <w:r>
          <w:rPr>
            <w:noProof/>
            <w:webHidden/>
          </w:rPr>
          <w:fldChar w:fldCharType="separate"/>
        </w:r>
        <w:r>
          <w:rPr>
            <w:noProof/>
            <w:webHidden/>
          </w:rPr>
          <w:t>46</w:t>
        </w:r>
        <w:r>
          <w:rPr>
            <w:noProof/>
            <w:webHidden/>
          </w:rPr>
          <w:fldChar w:fldCharType="end"/>
        </w:r>
      </w:hyperlink>
    </w:p>
    <w:p w14:paraId="76B32791" w14:textId="001A5FDA" w:rsidR="0092390B" w:rsidRDefault="0092390B">
      <w:pPr>
        <w:pStyle w:val="TableofFigures"/>
        <w:tabs>
          <w:tab w:val="right" w:leader="dot" w:pos="8494"/>
        </w:tabs>
        <w:rPr>
          <w:rFonts w:asciiTheme="minorHAnsi" w:hAnsiTheme="minorHAnsi"/>
          <w:noProof/>
          <w:sz w:val="22"/>
          <w:lang w:eastAsia="en-GB"/>
        </w:rPr>
      </w:pPr>
      <w:hyperlink w:anchor="_Toc87546851" w:history="1">
        <w:r w:rsidRPr="00625AD0">
          <w:rPr>
            <w:rStyle w:val="Hyperlink"/>
            <w:noProof/>
          </w:rPr>
          <w:t>Figure 4</w:t>
        </w:r>
        <w:r w:rsidRPr="00625AD0">
          <w:rPr>
            <w:rStyle w:val="Hyperlink"/>
            <w:noProof/>
          </w:rPr>
          <w:noBreakHyphen/>
          <w:t>17 Emoji conversion</w:t>
        </w:r>
        <w:r>
          <w:rPr>
            <w:noProof/>
            <w:webHidden/>
          </w:rPr>
          <w:tab/>
        </w:r>
        <w:r>
          <w:rPr>
            <w:noProof/>
            <w:webHidden/>
          </w:rPr>
          <w:fldChar w:fldCharType="begin"/>
        </w:r>
        <w:r>
          <w:rPr>
            <w:noProof/>
            <w:webHidden/>
          </w:rPr>
          <w:instrText xml:space="preserve"> PAGEREF _Toc87546851 \h </w:instrText>
        </w:r>
        <w:r>
          <w:rPr>
            <w:noProof/>
            <w:webHidden/>
          </w:rPr>
        </w:r>
        <w:r>
          <w:rPr>
            <w:noProof/>
            <w:webHidden/>
          </w:rPr>
          <w:fldChar w:fldCharType="separate"/>
        </w:r>
        <w:r>
          <w:rPr>
            <w:noProof/>
            <w:webHidden/>
          </w:rPr>
          <w:t>46</w:t>
        </w:r>
        <w:r>
          <w:rPr>
            <w:noProof/>
            <w:webHidden/>
          </w:rPr>
          <w:fldChar w:fldCharType="end"/>
        </w:r>
      </w:hyperlink>
    </w:p>
    <w:p w14:paraId="5201EA73" w14:textId="6E52F41C" w:rsidR="0092390B" w:rsidRDefault="0092390B">
      <w:pPr>
        <w:pStyle w:val="TableofFigures"/>
        <w:tabs>
          <w:tab w:val="right" w:leader="dot" w:pos="8494"/>
        </w:tabs>
        <w:rPr>
          <w:rFonts w:asciiTheme="minorHAnsi" w:hAnsiTheme="minorHAnsi"/>
          <w:noProof/>
          <w:sz w:val="22"/>
          <w:lang w:eastAsia="en-GB"/>
        </w:rPr>
      </w:pPr>
      <w:hyperlink w:anchor="_Toc87546852" w:history="1">
        <w:r w:rsidRPr="00625AD0">
          <w:rPr>
            <w:rStyle w:val="Hyperlink"/>
            <w:noProof/>
          </w:rPr>
          <w:t>Figure 4</w:t>
        </w:r>
        <w:r w:rsidRPr="00625AD0">
          <w:rPr>
            <w:rStyle w:val="Hyperlink"/>
            <w:noProof/>
          </w:rPr>
          <w:noBreakHyphen/>
          <w:t>18 Emoji conversion (2)</w:t>
        </w:r>
        <w:r>
          <w:rPr>
            <w:noProof/>
            <w:webHidden/>
          </w:rPr>
          <w:tab/>
        </w:r>
        <w:r>
          <w:rPr>
            <w:noProof/>
            <w:webHidden/>
          </w:rPr>
          <w:fldChar w:fldCharType="begin"/>
        </w:r>
        <w:r>
          <w:rPr>
            <w:noProof/>
            <w:webHidden/>
          </w:rPr>
          <w:instrText xml:space="preserve"> PAGEREF _Toc87546852 \h </w:instrText>
        </w:r>
        <w:r>
          <w:rPr>
            <w:noProof/>
            <w:webHidden/>
          </w:rPr>
        </w:r>
        <w:r>
          <w:rPr>
            <w:noProof/>
            <w:webHidden/>
          </w:rPr>
          <w:fldChar w:fldCharType="separate"/>
        </w:r>
        <w:r>
          <w:rPr>
            <w:noProof/>
            <w:webHidden/>
          </w:rPr>
          <w:t>46</w:t>
        </w:r>
        <w:r>
          <w:rPr>
            <w:noProof/>
            <w:webHidden/>
          </w:rPr>
          <w:fldChar w:fldCharType="end"/>
        </w:r>
      </w:hyperlink>
    </w:p>
    <w:p w14:paraId="2E8C1286" w14:textId="108111A3" w:rsidR="0092390B" w:rsidRDefault="0092390B">
      <w:pPr>
        <w:pStyle w:val="TableofFigures"/>
        <w:tabs>
          <w:tab w:val="right" w:leader="dot" w:pos="8494"/>
        </w:tabs>
        <w:rPr>
          <w:rFonts w:asciiTheme="minorHAnsi" w:hAnsiTheme="minorHAnsi"/>
          <w:noProof/>
          <w:sz w:val="22"/>
          <w:lang w:eastAsia="en-GB"/>
        </w:rPr>
      </w:pPr>
      <w:hyperlink w:anchor="_Toc87546853" w:history="1">
        <w:r w:rsidRPr="00625AD0">
          <w:rPr>
            <w:rStyle w:val="Hyperlink"/>
            <w:noProof/>
          </w:rPr>
          <w:t>Figure 4</w:t>
        </w:r>
        <w:r w:rsidRPr="00625AD0">
          <w:rPr>
            <w:rStyle w:val="Hyperlink"/>
            <w:noProof/>
          </w:rPr>
          <w:noBreakHyphen/>
          <w:t>19 Pre-processor cleaning example</w:t>
        </w:r>
        <w:r>
          <w:rPr>
            <w:noProof/>
            <w:webHidden/>
          </w:rPr>
          <w:tab/>
        </w:r>
        <w:r>
          <w:rPr>
            <w:noProof/>
            <w:webHidden/>
          </w:rPr>
          <w:fldChar w:fldCharType="begin"/>
        </w:r>
        <w:r>
          <w:rPr>
            <w:noProof/>
            <w:webHidden/>
          </w:rPr>
          <w:instrText xml:space="preserve"> PAGEREF _Toc87546853 \h </w:instrText>
        </w:r>
        <w:r>
          <w:rPr>
            <w:noProof/>
            <w:webHidden/>
          </w:rPr>
        </w:r>
        <w:r>
          <w:rPr>
            <w:noProof/>
            <w:webHidden/>
          </w:rPr>
          <w:fldChar w:fldCharType="separate"/>
        </w:r>
        <w:r>
          <w:rPr>
            <w:noProof/>
            <w:webHidden/>
          </w:rPr>
          <w:t>47</w:t>
        </w:r>
        <w:r>
          <w:rPr>
            <w:noProof/>
            <w:webHidden/>
          </w:rPr>
          <w:fldChar w:fldCharType="end"/>
        </w:r>
      </w:hyperlink>
    </w:p>
    <w:p w14:paraId="4EAF62DD" w14:textId="1391528F" w:rsidR="0092390B" w:rsidRDefault="0092390B">
      <w:pPr>
        <w:pStyle w:val="TableofFigures"/>
        <w:tabs>
          <w:tab w:val="right" w:leader="dot" w:pos="8494"/>
        </w:tabs>
        <w:rPr>
          <w:rFonts w:asciiTheme="minorHAnsi" w:hAnsiTheme="minorHAnsi"/>
          <w:noProof/>
          <w:sz w:val="22"/>
          <w:lang w:eastAsia="en-GB"/>
        </w:rPr>
      </w:pPr>
      <w:hyperlink w:anchor="_Toc87546854" w:history="1">
        <w:r w:rsidRPr="00625AD0">
          <w:rPr>
            <w:rStyle w:val="Hyperlink"/>
            <w:noProof/>
          </w:rPr>
          <w:t>Figure 4</w:t>
        </w:r>
        <w:r w:rsidRPr="00625AD0">
          <w:rPr>
            <w:rStyle w:val="Hyperlink"/>
            <w:noProof/>
          </w:rPr>
          <w:noBreakHyphen/>
          <w:t>20 Remove punctuation function</w:t>
        </w:r>
        <w:r>
          <w:rPr>
            <w:noProof/>
            <w:webHidden/>
          </w:rPr>
          <w:tab/>
        </w:r>
        <w:r>
          <w:rPr>
            <w:noProof/>
            <w:webHidden/>
          </w:rPr>
          <w:fldChar w:fldCharType="begin"/>
        </w:r>
        <w:r>
          <w:rPr>
            <w:noProof/>
            <w:webHidden/>
          </w:rPr>
          <w:instrText xml:space="preserve"> PAGEREF _Toc87546854 \h </w:instrText>
        </w:r>
        <w:r>
          <w:rPr>
            <w:noProof/>
            <w:webHidden/>
          </w:rPr>
        </w:r>
        <w:r>
          <w:rPr>
            <w:noProof/>
            <w:webHidden/>
          </w:rPr>
          <w:fldChar w:fldCharType="separate"/>
        </w:r>
        <w:r>
          <w:rPr>
            <w:noProof/>
            <w:webHidden/>
          </w:rPr>
          <w:t>47</w:t>
        </w:r>
        <w:r>
          <w:rPr>
            <w:noProof/>
            <w:webHidden/>
          </w:rPr>
          <w:fldChar w:fldCharType="end"/>
        </w:r>
      </w:hyperlink>
    </w:p>
    <w:p w14:paraId="39709D5D" w14:textId="0BB49BA6" w:rsidR="0092390B" w:rsidRDefault="0092390B">
      <w:pPr>
        <w:pStyle w:val="TableofFigures"/>
        <w:tabs>
          <w:tab w:val="right" w:leader="dot" w:pos="8494"/>
        </w:tabs>
        <w:rPr>
          <w:rFonts w:asciiTheme="minorHAnsi" w:hAnsiTheme="minorHAnsi"/>
          <w:noProof/>
          <w:sz w:val="22"/>
          <w:lang w:eastAsia="en-GB"/>
        </w:rPr>
      </w:pPr>
      <w:hyperlink w:anchor="_Toc87546855" w:history="1">
        <w:r w:rsidRPr="00625AD0">
          <w:rPr>
            <w:rStyle w:val="Hyperlink"/>
            <w:noProof/>
          </w:rPr>
          <w:t>Figure 4</w:t>
        </w:r>
        <w:r w:rsidRPr="00625AD0">
          <w:rPr>
            <w:rStyle w:val="Hyperlink"/>
            <w:noProof/>
          </w:rPr>
          <w:noBreakHyphen/>
          <w:t>21 Remove punctuation example</w:t>
        </w:r>
        <w:r>
          <w:rPr>
            <w:noProof/>
            <w:webHidden/>
          </w:rPr>
          <w:tab/>
        </w:r>
        <w:r>
          <w:rPr>
            <w:noProof/>
            <w:webHidden/>
          </w:rPr>
          <w:fldChar w:fldCharType="begin"/>
        </w:r>
        <w:r>
          <w:rPr>
            <w:noProof/>
            <w:webHidden/>
          </w:rPr>
          <w:instrText xml:space="preserve"> PAGEREF _Toc87546855 \h </w:instrText>
        </w:r>
        <w:r>
          <w:rPr>
            <w:noProof/>
            <w:webHidden/>
          </w:rPr>
        </w:r>
        <w:r>
          <w:rPr>
            <w:noProof/>
            <w:webHidden/>
          </w:rPr>
          <w:fldChar w:fldCharType="separate"/>
        </w:r>
        <w:r>
          <w:rPr>
            <w:noProof/>
            <w:webHidden/>
          </w:rPr>
          <w:t>47</w:t>
        </w:r>
        <w:r>
          <w:rPr>
            <w:noProof/>
            <w:webHidden/>
          </w:rPr>
          <w:fldChar w:fldCharType="end"/>
        </w:r>
      </w:hyperlink>
    </w:p>
    <w:p w14:paraId="3051D3E6" w14:textId="5E908EC0" w:rsidR="0092390B" w:rsidRDefault="0092390B">
      <w:pPr>
        <w:pStyle w:val="TableofFigures"/>
        <w:tabs>
          <w:tab w:val="right" w:leader="dot" w:pos="8494"/>
        </w:tabs>
        <w:rPr>
          <w:rFonts w:asciiTheme="minorHAnsi" w:hAnsiTheme="minorHAnsi"/>
          <w:noProof/>
          <w:sz w:val="22"/>
          <w:lang w:eastAsia="en-GB"/>
        </w:rPr>
      </w:pPr>
      <w:hyperlink w:anchor="_Toc87546856" w:history="1">
        <w:r w:rsidRPr="00625AD0">
          <w:rPr>
            <w:rStyle w:val="Hyperlink"/>
            <w:noProof/>
          </w:rPr>
          <w:t>Figure 4</w:t>
        </w:r>
        <w:r w:rsidRPr="00625AD0">
          <w:rPr>
            <w:rStyle w:val="Hyperlink"/>
            <w:noProof/>
          </w:rPr>
          <w:noBreakHyphen/>
          <w:t>22 Stopword samples</w:t>
        </w:r>
        <w:r>
          <w:rPr>
            <w:noProof/>
            <w:webHidden/>
          </w:rPr>
          <w:tab/>
        </w:r>
        <w:r>
          <w:rPr>
            <w:noProof/>
            <w:webHidden/>
          </w:rPr>
          <w:fldChar w:fldCharType="begin"/>
        </w:r>
        <w:r>
          <w:rPr>
            <w:noProof/>
            <w:webHidden/>
          </w:rPr>
          <w:instrText xml:space="preserve"> PAGEREF _Toc87546856 \h </w:instrText>
        </w:r>
        <w:r>
          <w:rPr>
            <w:noProof/>
            <w:webHidden/>
          </w:rPr>
        </w:r>
        <w:r>
          <w:rPr>
            <w:noProof/>
            <w:webHidden/>
          </w:rPr>
          <w:fldChar w:fldCharType="separate"/>
        </w:r>
        <w:r>
          <w:rPr>
            <w:noProof/>
            <w:webHidden/>
          </w:rPr>
          <w:t>48</w:t>
        </w:r>
        <w:r>
          <w:rPr>
            <w:noProof/>
            <w:webHidden/>
          </w:rPr>
          <w:fldChar w:fldCharType="end"/>
        </w:r>
      </w:hyperlink>
    </w:p>
    <w:p w14:paraId="4E3AF399" w14:textId="7EAAF061" w:rsidR="0092390B" w:rsidRDefault="0092390B">
      <w:pPr>
        <w:pStyle w:val="TableofFigures"/>
        <w:tabs>
          <w:tab w:val="right" w:leader="dot" w:pos="8494"/>
        </w:tabs>
        <w:rPr>
          <w:rFonts w:asciiTheme="minorHAnsi" w:hAnsiTheme="minorHAnsi"/>
          <w:noProof/>
          <w:sz w:val="22"/>
          <w:lang w:eastAsia="en-GB"/>
        </w:rPr>
      </w:pPr>
      <w:hyperlink w:anchor="_Toc87546857" w:history="1">
        <w:r w:rsidRPr="00625AD0">
          <w:rPr>
            <w:rStyle w:val="Hyperlink"/>
            <w:noProof/>
          </w:rPr>
          <w:t>Figure 4</w:t>
        </w:r>
        <w:r w:rsidRPr="00625AD0">
          <w:rPr>
            <w:rStyle w:val="Hyperlink"/>
            <w:noProof/>
          </w:rPr>
          <w:noBreakHyphen/>
          <w:t>23 Stopword removal function</w:t>
        </w:r>
        <w:r>
          <w:rPr>
            <w:noProof/>
            <w:webHidden/>
          </w:rPr>
          <w:tab/>
        </w:r>
        <w:r>
          <w:rPr>
            <w:noProof/>
            <w:webHidden/>
          </w:rPr>
          <w:fldChar w:fldCharType="begin"/>
        </w:r>
        <w:r>
          <w:rPr>
            <w:noProof/>
            <w:webHidden/>
          </w:rPr>
          <w:instrText xml:space="preserve"> PAGEREF _Toc87546857 \h </w:instrText>
        </w:r>
        <w:r>
          <w:rPr>
            <w:noProof/>
            <w:webHidden/>
          </w:rPr>
        </w:r>
        <w:r>
          <w:rPr>
            <w:noProof/>
            <w:webHidden/>
          </w:rPr>
          <w:fldChar w:fldCharType="separate"/>
        </w:r>
        <w:r>
          <w:rPr>
            <w:noProof/>
            <w:webHidden/>
          </w:rPr>
          <w:t>48</w:t>
        </w:r>
        <w:r>
          <w:rPr>
            <w:noProof/>
            <w:webHidden/>
          </w:rPr>
          <w:fldChar w:fldCharType="end"/>
        </w:r>
      </w:hyperlink>
    </w:p>
    <w:p w14:paraId="46A014A4" w14:textId="6DF7CCEF" w:rsidR="0092390B" w:rsidRDefault="0092390B">
      <w:pPr>
        <w:pStyle w:val="TableofFigures"/>
        <w:tabs>
          <w:tab w:val="right" w:leader="dot" w:pos="8494"/>
        </w:tabs>
        <w:rPr>
          <w:rFonts w:asciiTheme="minorHAnsi" w:hAnsiTheme="minorHAnsi"/>
          <w:noProof/>
          <w:sz w:val="22"/>
          <w:lang w:eastAsia="en-GB"/>
        </w:rPr>
      </w:pPr>
      <w:hyperlink w:anchor="_Toc87546858" w:history="1">
        <w:r w:rsidRPr="00625AD0">
          <w:rPr>
            <w:rStyle w:val="Hyperlink"/>
            <w:noProof/>
          </w:rPr>
          <w:t>Figure 4</w:t>
        </w:r>
        <w:r w:rsidRPr="00625AD0">
          <w:rPr>
            <w:rStyle w:val="Hyperlink"/>
            <w:noProof/>
          </w:rPr>
          <w:noBreakHyphen/>
          <w:t>24 Stopword removal example</w:t>
        </w:r>
        <w:r>
          <w:rPr>
            <w:noProof/>
            <w:webHidden/>
          </w:rPr>
          <w:tab/>
        </w:r>
        <w:r>
          <w:rPr>
            <w:noProof/>
            <w:webHidden/>
          </w:rPr>
          <w:fldChar w:fldCharType="begin"/>
        </w:r>
        <w:r>
          <w:rPr>
            <w:noProof/>
            <w:webHidden/>
          </w:rPr>
          <w:instrText xml:space="preserve"> PAGEREF _Toc87546858 \h </w:instrText>
        </w:r>
        <w:r>
          <w:rPr>
            <w:noProof/>
            <w:webHidden/>
          </w:rPr>
        </w:r>
        <w:r>
          <w:rPr>
            <w:noProof/>
            <w:webHidden/>
          </w:rPr>
          <w:fldChar w:fldCharType="separate"/>
        </w:r>
        <w:r>
          <w:rPr>
            <w:noProof/>
            <w:webHidden/>
          </w:rPr>
          <w:t>48</w:t>
        </w:r>
        <w:r>
          <w:rPr>
            <w:noProof/>
            <w:webHidden/>
          </w:rPr>
          <w:fldChar w:fldCharType="end"/>
        </w:r>
      </w:hyperlink>
    </w:p>
    <w:p w14:paraId="0644AC2D" w14:textId="7B778157" w:rsidR="0092390B" w:rsidRDefault="0092390B">
      <w:pPr>
        <w:pStyle w:val="TableofFigures"/>
        <w:tabs>
          <w:tab w:val="right" w:leader="dot" w:pos="8494"/>
        </w:tabs>
        <w:rPr>
          <w:rFonts w:asciiTheme="minorHAnsi" w:hAnsiTheme="minorHAnsi"/>
          <w:noProof/>
          <w:sz w:val="22"/>
          <w:lang w:eastAsia="en-GB"/>
        </w:rPr>
      </w:pPr>
      <w:hyperlink w:anchor="_Toc87546859" w:history="1">
        <w:r w:rsidRPr="00625AD0">
          <w:rPr>
            <w:rStyle w:val="Hyperlink"/>
            <w:noProof/>
          </w:rPr>
          <w:t>Figure 4</w:t>
        </w:r>
        <w:r w:rsidRPr="00625AD0">
          <w:rPr>
            <w:rStyle w:val="Hyperlink"/>
            <w:noProof/>
          </w:rPr>
          <w:noBreakHyphen/>
          <w:t>25 Lemmatisation function</w:t>
        </w:r>
        <w:r>
          <w:rPr>
            <w:noProof/>
            <w:webHidden/>
          </w:rPr>
          <w:tab/>
        </w:r>
        <w:r>
          <w:rPr>
            <w:noProof/>
            <w:webHidden/>
          </w:rPr>
          <w:fldChar w:fldCharType="begin"/>
        </w:r>
        <w:r>
          <w:rPr>
            <w:noProof/>
            <w:webHidden/>
          </w:rPr>
          <w:instrText xml:space="preserve"> PAGEREF _Toc87546859 \h </w:instrText>
        </w:r>
        <w:r>
          <w:rPr>
            <w:noProof/>
            <w:webHidden/>
          </w:rPr>
        </w:r>
        <w:r>
          <w:rPr>
            <w:noProof/>
            <w:webHidden/>
          </w:rPr>
          <w:fldChar w:fldCharType="separate"/>
        </w:r>
        <w:r>
          <w:rPr>
            <w:noProof/>
            <w:webHidden/>
          </w:rPr>
          <w:t>49</w:t>
        </w:r>
        <w:r>
          <w:rPr>
            <w:noProof/>
            <w:webHidden/>
          </w:rPr>
          <w:fldChar w:fldCharType="end"/>
        </w:r>
      </w:hyperlink>
    </w:p>
    <w:p w14:paraId="138DF099" w14:textId="2F447215" w:rsidR="0092390B" w:rsidRDefault="0092390B">
      <w:pPr>
        <w:pStyle w:val="TableofFigures"/>
        <w:tabs>
          <w:tab w:val="right" w:leader="dot" w:pos="8494"/>
        </w:tabs>
        <w:rPr>
          <w:rFonts w:asciiTheme="minorHAnsi" w:hAnsiTheme="minorHAnsi"/>
          <w:noProof/>
          <w:sz w:val="22"/>
          <w:lang w:eastAsia="en-GB"/>
        </w:rPr>
      </w:pPr>
      <w:hyperlink w:anchor="_Toc87546860" w:history="1">
        <w:r w:rsidRPr="00625AD0">
          <w:rPr>
            <w:rStyle w:val="Hyperlink"/>
            <w:noProof/>
          </w:rPr>
          <w:t>Figure 4</w:t>
        </w:r>
        <w:r w:rsidRPr="00625AD0">
          <w:rPr>
            <w:rStyle w:val="Hyperlink"/>
            <w:noProof/>
          </w:rPr>
          <w:noBreakHyphen/>
          <w:t>26 Lemmatisation example</w:t>
        </w:r>
        <w:r>
          <w:rPr>
            <w:noProof/>
            <w:webHidden/>
          </w:rPr>
          <w:tab/>
        </w:r>
        <w:r>
          <w:rPr>
            <w:noProof/>
            <w:webHidden/>
          </w:rPr>
          <w:fldChar w:fldCharType="begin"/>
        </w:r>
        <w:r>
          <w:rPr>
            <w:noProof/>
            <w:webHidden/>
          </w:rPr>
          <w:instrText xml:space="preserve"> PAGEREF _Toc87546860 \h </w:instrText>
        </w:r>
        <w:r>
          <w:rPr>
            <w:noProof/>
            <w:webHidden/>
          </w:rPr>
        </w:r>
        <w:r>
          <w:rPr>
            <w:noProof/>
            <w:webHidden/>
          </w:rPr>
          <w:fldChar w:fldCharType="separate"/>
        </w:r>
        <w:r>
          <w:rPr>
            <w:noProof/>
            <w:webHidden/>
          </w:rPr>
          <w:t>49</w:t>
        </w:r>
        <w:r>
          <w:rPr>
            <w:noProof/>
            <w:webHidden/>
          </w:rPr>
          <w:fldChar w:fldCharType="end"/>
        </w:r>
      </w:hyperlink>
    </w:p>
    <w:p w14:paraId="4753E48A" w14:textId="672C8456" w:rsidR="0092390B" w:rsidRDefault="0092390B">
      <w:pPr>
        <w:pStyle w:val="TableofFigures"/>
        <w:tabs>
          <w:tab w:val="right" w:leader="dot" w:pos="8494"/>
        </w:tabs>
        <w:rPr>
          <w:rFonts w:asciiTheme="minorHAnsi" w:hAnsiTheme="minorHAnsi"/>
          <w:noProof/>
          <w:sz w:val="22"/>
          <w:lang w:eastAsia="en-GB"/>
        </w:rPr>
      </w:pPr>
      <w:hyperlink w:anchor="_Toc87546861" w:history="1">
        <w:r w:rsidRPr="00625AD0">
          <w:rPr>
            <w:rStyle w:val="Hyperlink"/>
            <w:noProof/>
          </w:rPr>
          <w:t>Figure 4</w:t>
        </w:r>
        <w:r w:rsidRPr="00625AD0">
          <w:rPr>
            <w:rStyle w:val="Hyperlink"/>
            <w:noProof/>
          </w:rPr>
          <w:noBreakHyphen/>
          <w:t>27 Combined data cleaning function</w:t>
        </w:r>
        <w:r>
          <w:rPr>
            <w:noProof/>
            <w:webHidden/>
          </w:rPr>
          <w:tab/>
        </w:r>
        <w:r>
          <w:rPr>
            <w:noProof/>
            <w:webHidden/>
          </w:rPr>
          <w:fldChar w:fldCharType="begin"/>
        </w:r>
        <w:r>
          <w:rPr>
            <w:noProof/>
            <w:webHidden/>
          </w:rPr>
          <w:instrText xml:space="preserve"> PAGEREF _Toc87546861 \h </w:instrText>
        </w:r>
        <w:r>
          <w:rPr>
            <w:noProof/>
            <w:webHidden/>
          </w:rPr>
        </w:r>
        <w:r>
          <w:rPr>
            <w:noProof/>
            <w:webHidden/>
          </w:rPr>
          <w:fldChar w:fldCharType="separate"/>
        </w:r>
        <w:r>
          <w:rPr>
            <w:noProof/>
            <w:webHidden/>
          </w:rPr>
          <w:t>49</w:t>
        </w:r>
        <w:r>
          <w:rPr>
            <w:noProof/>
            <w:webHidden/>
          </w:rPr>
          <w:fldChar w:fldCharType="end"/>
        </w:r>
      </w:hyperlink>
    </w:p>
    <w:p w14:paraId="78735C7E" w14:textId="139EC1EC" w:rsidR="0092390B" w:rsidRDefault="0092390B">
      <w:pPr>
        <w:pStyle w:val="TableofFigures"/>
        <w:tabs>
          <w:tab w:val="right" w:leader="dot" w:pos="8494"/>
        </w:tabs>
        <w:rPr>
          <w:rFonts w:asciiTheme="minorHAnsi" w:hAnsiTheme="minorHAnsi"/>
          <w:noProof/>
          <w:sz w:val="22"/>
          <w:lang w:eastAsia="en-GB"/>
        </w:rPr>
      </w:pPr>
      <w:hyperlink w:anchor="_Toc87546862" w:history="1">
        <w:r w:rsidRPr="00625AD0">
          <w:rPr>
            <w:rStyle w:val="Hyperlink"/>
            <w:noProof/>
          </w:rPr>
          <w:t>Figure 4</w:t>
        </w:r>
        <w:r w:rsidRPr="00625AD0">
          <w:rPr>
            <w:rStyle w:val="Hyperlink"/>
            <w:noProof/>
          </w:rPr>
          <w:noBreakHyphen/>
          <w:t>28 Combined data cleaning example</w:t>
        </w:r>
        <w:r>
          <w:rPr>
            <w:noProof/>
            <w:webHidden/>
          </w:rPr>
          <w:tab/>
        </w:r>
        <w:r>
          <w:rPr>
            <w:noProof/>
            <w:webHidden/>
          </w:rPr>
          <w:fldChar w:fldCharType="begin"/>
        </w:r>
        <w:r>
          <w:rPr>
            <w:noProof/>
            <w:webHidden/>
          </w:rPr>
          <w:instrText xml:space="preserve"> PAGEREF _Toc87546862 \h </w:instrText>
        </w:r>
        <w:r>
          <w:rPr>
            <w:noProof/>
            <w:webHidden/>
          </w:rPr>
        </w:r>
        <w:r>
          <w:rPr>
            <w:noProof/>
            <w:webHidden/>
          </w:rPr>
          <w:fldChar w:fldCharType="separate"/>
        </w:r>
        <w:r>
          <w:rPr>
            <w:noProof/>
            <w:webHidden/>
          </w:rPr>
          <w:t>49</w:t>
        </w:r>
        <w:r>
          <w:rPr>
            <w:noProof/>
            <w:webHidden/>
          </w:rPr>
          <w:fldChar w:fldCharType="end"/>
        </w:r>
      </w:hyperlink>
    </w:p>
    <w:p w14:paraId="7CB05038" w14:textId="6252EB6A" w:rsidR="0092390B" w:rsidRDefault="0092390B">
      <w:pPr>
        <w:pStyle w:val="TableofFigures"/>
        <w:tabs>
          <w:tab w:val="right" w:leader="dot" w:pos="8494"/>
        </w:tabs>
        <w:rPr>
          <w:rFonts w:asciiTheme="minorHAnsi" w:hAnsiTheme="minorHAnsi"/>
          <w:noProof/>
          <w:sz w:val="22"/>
          <w:lang w:eastAsia="en-GB"/>
        </w:rPr>
      </w:pPr>
      <w:hyperlink w:anchor="_Toc87546863" w:history="1">
        <w:r w:rsidRPr="00625AD0">
          <w:rPr>
            <w:rStyle w:val="Hyperlink"/>
            <w:noProof/>
          </w:rPr>
          <w:t>Figure 4</w:t>
        </w:r>
        <w:r w:rsidRPr="00625AD0">
          <w:rPr>
            <w:rStyle w:val="Hyperlink"/>
            <w:noProof/>
          </w:rPr>
          <w:noBreakHyphen/>
          <w:t>29 GridSearchCV parameters</w:t>
        </w:r>
        <w:r>
          <w:rPr>
            <w:noProof/>
            <w:webHidden/>
          </w:rPr>
          <w:tab/>
        </w:r>
        <w:r>
          <w:rPr>
            <w:noProof/>
            <w:webHidden/>
          </w:rPr>
          <w:fldChar w:fldCharType="begin"/>
        </w:r>
        <w:r>
          <w:rPr>
            <w:noProof/>
            <w:webHidden/>
          </w:rPr>
          <w:instrText xml:space="preserve"> PAGEREF _Toc87546863 \h </w:instrText>
        </w:r>
        <w:r>
          <w:rPr>
            <w:noProof/>
            <w:webHidden/>
          </w:rPr>
        </w:r>
        <w:r>
          <w:rPr>
            <w:noProof/>
            <w:webHidden/>
          </w:rPr>
          <w:fldChar w:fldCharType="separate"/>
        </w:r>
        <w:r>
          <w:rPr>
            <w:noProof/>
            <w:webHidden/>
          </w:rPr>
          <w:t>50</w:t>
        </w:r>
        <w:r>
          <w:rPr>
            <w:noProof/>
            <w:webHidden/>
          </w:rPr>
          <w:fldChar w:fldCharType="end"/>
        </w:r>
      </w:hyperlink>
    </w:p>
    <w:p w14:paraId="13027DB1" w14:textId="5C180870" w:rsidR="0092390B" w:rsidRDefault="0092390B">
      <w:pPr>
        <w:pStyle w:val="TableofFigures"/>
        <w:tabs>
          <w:tab w:val="right" w:leader="dot" w:pos="8494"/>
        </w:tabs>
        <w:rPr>
          <w:rFonts w:asciiTheme="minorHAnsi" w:hAnsiTheme="minorHAnsi"/>
          <w:noProof/>
          <w:sz w:val="22"/>
          <w:lang w:eastAsia="en-GB"/>
        </w:rPr>
      </w:pPr>
      <w:hyperlink w:anchor="_Toc87546864" w:history="1">
        <w:r w:rsidRPr="00625AD0">
          <w:rPr>
            <w:rStyle w:val="Hyperlink"/>
            <w:noProof/>
          </w:rPr>
          <w:t>Figure 4</w:t>
        </w:r>
        <w:r w:rsidRPr="00625AD0">
          <w:rPr>
            <w:rStyle w:val="Hyperlink"/>
            <w:noProof/>
          </w:rPr>
          <w:noBreakHyphen/>
          <w:t>30 Naïve Bayes algorithm</w:t>
        </w:r>
        <w:r>
          <w:rPr>
            <w:noProof/>
            <w:webHidden/>
          </w:rPr>
          <w:tab/>
        </w:r>
        <w:r>
          <w:rPr>
            <w:noProof/>
            <w:webHidden/>
          </w:rPr>
          <w:fldChar w:fldCharType="begin"/>
        </w:r>
        <w:r>
          <w:rPr>
            <w:noProof/>
            <w:webHidden/>
          </w:rPr>
          <w:instrText xml:space="preserve"> PAGEREF _Toc87546864 \h </w:instrText>
        </w:r>
        <w:r>
          <w:rPr>
            <w:noProof/>
            <w:webHidden/>
          </w:rPr>
        </w:r>
        <w:r>
          <w:rPr>
            <w:noProof/>
            <w:webHidden/>
          </w:rPr>
          <w:fldChar w:fldCharType="separate"/>
        </w:r>
        <w:r>
          <w:rPr>
            <w:noProof/>
            <w:webHidden/>
          </w:rPr>
          <w:t>52</w:t>
        </w:r>
        <w:r>
          <w:rPr>
            <w:noProof/>
            <w:webHidden/>
          </w:rPr>
          <w:fldChar w:fldCharType="end"/>
        </w:r>
      </w:hyperlink>
    </w:p>
    <w:p w14:paraId="619CA0D4" w14:textId="4DFC2A13" w:rsidR="0092390B" w:rsidRDefault="0092390B">
      <w:pPr>
        <w:pStyle w:val="TableofFigures"/>
        <w:tabs>
          <w:tab w:val="right" w:leader="dot" w:pos="8494"/>
        </w:tabs>
        <w:rPr>
          <w:rFonts w:asciiTheme="minorHAnsi" w:hAnsiTheme="minorHAnsi"/>
          <w:noProof/>
          <w:sz w:val="22"/>
          <w:lang w:eastAsia="en-GB"/>
        </w:rPr>
      </w:pPr>
      <w:hyperlink w:anchor="_Toc87546865" w:history="1">
        <w:r w:rsidRPr="00625AD0">
          <w:rPr>
            <w:rStyle w:val="Hyperlink"/>
            <w:noProof/>
          </w:rPr>
          <w:t>Figure 4</w:t>
        </w:r>
        <w:r w:rsidRPr="00625AD0">
          <w:rPr>
            <w:rStyle w:val="Hyperlink"/>
            <w:noProof/>
          </w:rPr>
          <w:noBreakHyphen/>
          <w:t>31 Naïve Bayes results</w:t>
        </w:r>
        <w:r>
          <w:rPr>
            <w:noProof/>
            <w:webHidden/>
          </w:rPr>
          <w:tab/>
        </w:r>
        <w:r>
          <w:rPr>
            <w:noProof/>
            <w:webHidden/>
          </w:rPr>
          <w:fldChar w:fldCharType="begin"/>
        </w:r>
        <w:r>
          <w:rPr>
            <w:noProof/>
            <w:webHidden/>
          </w:rPr>
          <w:instrText xml:space="preserve"> PAGEREF _Toc87546865 \h </w:instrText>
        </w:r>
        <w:r>
          <w:rPr>
            <w:noProof/>
            <w:webHidden/>
          </w:rPr>
        </w:r>
        <w:r>
          <w:rPr>
            <w:noProof/>
            <w:webHidden/>
          </w:rPr>
          <w:fldChar w:fldCharType="separate"/>
        </w:r>
        <w:r>
          <w:rPr>
            <w:noProof/>
            <w:webHidden/>
          </w:rPr>
          <w:t>52</w:t>
        </w:r>
        <w:r>
          <w:rPr>
            <w:noProof/>
            <w:webHidden/>
          </w:rPr>
          <w:fldChar w:fldCharType="end"/>
        </w:r>
      </w:hyperlink>
    </w:p>
    <w:p w14:paraId="50D2C154" w14:textId="0A5C4CF1" w:rsidR="0092390B" w:rsidRDefault="0092390B">
      <w:pPr>
        <w:pStyle w:val="TableofFigures"/>
        <w:tabs>
          <w:tab w:val="right" w:leader="dot" w:pos="8494"/>
        </w:tabs>
        <w:rPr>
          <w:rFonts w:asciiTheme="minorHAnsi" w:hAnsiTheme="minorHAnsi"/>
          <w:noProof/>
          <w:sz w:val="22"/>
          <w:lang w:eastAsia="en-GB"/>
        </w:rPr>
      </w:pPr>
      <w:hyperlink w:anchor="_Toc87546866" w:history="1">
        <w:r w:rsidRPr="00625AD0">
          <w:rPr>
            <w:rStyle w:val="Hyperlink"/>
            <w:noProof/>
          </w:rPr>
          <w:t>Figure 4</w:t>
        </w:r>
        <w:r w:rsidRPr="00625AD0">
          <w:rPr>
            <w:rStyle w:val="Hyperlink"/>
            <w:noProof/>
          </w:rPr>
          <w:noBreakHyphen/>
          <w:t>32 Naïve Bayes results</w:t>
        </w:r>
        <w:r>
          <w:rPr>
            <w:noProof/>
            <w:webHidden/>
          </w:rPr>
          <w:tab/>
        </w:r>
        <w:r>
          <w:rPr>
            <w:noProof/>
            <w:webHidden/>
          </w:rPr>
          <w:fldChar w:fldCharType="begin"/>
        </w:r>
        <w:r>
          <w:rPr>
            <w:noProof/>
            <w:webHidden/>
          </w:rPr>
          <w:instrText xml:space="preserve"> PAGEREF _Toc87546866 \h </w:instrText>
        </w:r>
        <w:r>
          <w:rPr>
            <w:noProof/>
            <w:webHidden/>
          </w:rPr>
        </w:r>
        <w:r>
          <w:rPr>
            <w:noProof/>
            <w:webHidden/>
          </w:rPr>
          <w:fldChar w:fldCharType="separate"/>
        </w:r>
        <w:r>
          <w:rPr>
            <w:noProof/>
            <w:webHidden/>
          </w:rPr>
          <w:t>53</w:t>
        </w:r>
        <w:r>
          <w:rPr>
            <w:noProof/>
            <w:webHidden/>
          </w:rPr>
          <w:fldChar w:fldCharType="end"/>
        </w:r>
      </w:hyperlink>
    </w:p>
    <w:p w14:paraId="404F84F7" w14:textId="1E486C70" w:rsidR="0092390B" w:rsidRDefault="0092390B">
      <w:pPr>
        <w:pStyle w:val="TableofFigures"/>
        <w:tabs>
          <w:tab w:val="right" w:leader="dot" w:pos="8494"/>
        </w:tabs>
        <w:rPr>
          <w:rFonts w:asciiTheme="minorHAnsi" w:hAnsiTheme="minorHAnsi"/>
          <w:noProof/>
          <w:sz w:val="22"/>
          <w:lang w:eastAsia="en-GB"/>
        </w:rPr>
      </w:pPr>
      <w:hyperlink w:anchor="_Toc87546867" w:history="1">
        <w:r w:rsidRPr="00625AD0">
          <w:rPr>
            <w:rStyle w:val="Hyperlink"/>
            <w:noProof/>
          </w:rPr>
          <w:t>Figure 4</w:t>
        </w:r>
        <w:r w:rsidRPr="00625AD0">
          <w:rPr>
            <w:rStyle w:val="Hyperlink"/>
            <w:noProof/>
          </w:rPr>
          <w:noBreakHyphen/>
          <w:t>33 KNN algorithm</w:t>
        </w:r>
        <w:r>
          <w:rPr>
            <w:noProof/>
            <w:webHidden/>
          </w:rPr>
          <w:tab/>
        </w:r>
        <w:r>
          <w:rPr>
            <w:noProof/>
            <w:webHidden/>
          </w:rPr>
          <w:fldChar w:fldCharType="begin"/>
        </w:r>
        <w:r>
          <w:rPr>
            <w:noProof/>
            <w:webHidden/>
          </w:rPr>
          <w:instrText xml:space="preserve"> PAGEREF _Toc87546867 \h </w:instrText>
        </w:r>
        <w:r>
          <w:rPr>
            <w:noProof/>
            <w:webHidden/>
          </w:rPr>
        </w:r>
        <w:r>
          <w:rPr>
            <w:noProof/>
            <w:webHidden/>
          </w:rPr>
          <w:fldChar w:fldCharType="separate"/>
        </w:r>
        <w:r>
          <w:rPr>
            <w:noProof/>
            <w:webHidden/>
          </w:rPr>
          <w:t>54</w:t>
        </w:r>
        <w:r>
          <w:rPr>
            <w:noProof/>
            <w:webHidden/>
          </w:rPr>
          <w:fldChar w:fldCharType="end"/>
        </w:r>
      </w:hyperlink>
    </w:p>
    <w:p w14:paraId="45ACBC37" w14:textId="40CB7010" w:rsidR="0092390B" w:rsidRDefault="0092390B">
      <w:pPr>
        <w:pStyle w:val="TableofFigures"/>
        <w:tabs>
          <w:tab w:val="right" w:leader="dot" w:pos="8494"/>
        </w:tabs>
        <w:rPr>
          <w:rFonts w:asciiTheme="minorHAnsi" w:hAnsiTheme="minorHAnsi"/>
          <w:noProof/>
          <w:sz w:val="22"/>
          <w:lang w:eastAsia="en-GB"/>
        </w:rPr>
      </w:pPr>
      <w:hyperlink w:anchor="_Toc87546868" w:history="1">
        <w:r w:rsidRPr="00625AD0">
          <w:rPr>
            <w:rStyle w:val="Hyperlink"/>
            <w:noProof/>
          </w:rPr>
          <w:t>Figure 4</w:t>
        </w:r>
        <w:r w:rsidRPr="00625AD0">
          <w:rPr>
            <w:rStyle w:val="Hyperlink"/>
            <w:noProof/>
          </w:rPr>
          <w:noBreakHyphen/>
          <w:t>34 KNN best score and parameters</w:t>
        </w:r>
        <w:r>
          <w:rPr>
            <w:noProof/>
            <w:webHidden/>
          </w:rPr>
          <w:tab/>
        </w:r>
        <w:r>
          <w:rPr>
            <w:noProof/>
            <w:webHidden/>
          </w:rPr>
          <w:fldChar w:fldCharType="begin"/>
        </w:r>
        <w:r>
          <w:rPr>
            <w:noProof/>
            <w:webHidden/>
          </w:rPr>
          <w:instrText xml:space="preserve"> PAGEREF _Toc87546868 \h </w:instrText>
        </w:r>
        <w:r>
          <w:rPr>
            <w:noProof/>
            <w:webHidden/>
          </w:rPr>
        </w:r>
        <w:r>
          <w:rPr>
            <w:noProof/>
            <w:webHidden/>
          </w:rPr>
          <w:fldChar w:fldCharType="separate"/>
        </w:r>
        <w:r>
          <w:rPr>
            <w:noProof/>
            <w:webHidden/>
          </w:rPr>
          <w:t>54</w:t>
        </w:r>
        <w:r>
          <w:rPr>
            <w:noProof/>
            <w:webHidden/>
          </w:rPr>
          <w:fldChar w:fldCharType="end"/>
        </w:r>
      </w:hyperlink>
    </w:p>
    <w:p w14:paraId="0EBD6492" w14:textId="1DA1E140" w:rsidR="0092390B" w:rsidRDefault="0092390B">
      <w:pPr>
        <w:pStyle w:val="TableofFigures"/>
        <w:tabs>
          <w:tab w:val="right" w:leader="dot" w:pos="8494"/>
        </w:tabs>
        <w:rPr>
          <w:rFonts w:asciiTheme="minorHAnsi" w:hAnsiTheme="minorHAnsi"/>
          <w:noProof/>
          <w:sz w:val="22"/>
          <w:lang w:eastAsia="en-GB"/>
        </w:rPr>
      </w:pPr>
      <w:hyperlink w:anchor="_Toc87546869" w:history="1">
        <w:r w:rsidRPr="00625AD0">
          <w:rPr>
            <w:rStyle w:val="Hyperlink"/>
            <w:noProof/>
          </w:rPr>
          <w:t>Figure 4</w:t>
        </w:r>
        <w:r w:rsidRPr="00625AD0">
          <w:rPr>
            <w:rStyle w:val="Hyperlink"/>
            <w:noProof/>
          </w:rPr>
          <w:noBreakHyphen/>
          <w:t>35 KNN results</w:t>
        </w:r>
        <w:r>
          <w:rPr>
            <w:noProof/>
            <w:webHidden/>
          </w:rPr>
          <w:tab/>
        </w:r>
        <w:r>
          <w:rPr>
            <w:noProof/>
            <w:webHidden/>
          </w:rPr>
          <w:fldChar w:fldCharType="begin"/>
        </w:r>
        <w:r>
          <w:rPr>
            <w:noProof/>
            <w:webHidden/>
          </w:rPr>
          <w:instrText xml:space="preserve"> PAGEREF _Toc87546869 \h </w:instrText>
        </w:r>
        <w:r>
          <w:rPr>
            <w:noProof/>
            <w:webHidden/>
          </w:rPr>
        </w:r>
        <w:r>
          <w:rPr>
            <w:noProof/>
            <w:webHidden/>
          </w:rPr>
          <w:fldChar w:fldCharType="separate"/>
        </w:r>
        <w:r>
          <w:rPr>
            <w:noProof/>
            <w:webHidden/>
          </w:rPr>
          <w:t>55</w:t>
        </w:r>
        <w:r>
          <w:rPr>
            <w:noProof/>
            <w:webHidden/>
          </w:rPr>
          <w:fldChar w:fldCharType="end"/>
        </w:r>
      </w:hyperlink>
    </w:p>
    <w:p w14:paraId="12C7FFAC" w14:textId="7C667DDA" w:rsidR="0092390B" w:rsidRDefault="0092390B">
      <w:pPr>
        <w:pStyle w:val="TableofFigures"/>
        <w:tabs>
          <w:tab w:val="right" w:leader="dot" w:pos="8494"/>
        </w:tabs>
        <w:rPr>
          <w:rFonts w:asciiTheme="minorHAnsi" w:hAnsiTheme="minorHAnsi"/>
          <w:noProof/>
          <w:sz w:val="22"/>
          <w:lang w:eastAsia="en-GB"/>
        </w:rPr>
      </w:pPr>
      <w:hyperlink w:anchor="_Toc87546870" w:history="1">
        <w:r w:rsidRPr="00625AD0">
          <w:rPr>
            <w:rStyle w:val="Hyperlink"/>
            <w:noProof/>
          </w:rPr>
          <w:t>Figure 4</w:t>
        </w:r>
        <w:r w:rsidRPr="00625AD0">
          <w:rPr>
            <w:rStyle w:val="Hyperlink"/>
            <w:noProof/>
          </w:rPr>
          <w:noBreakHyphen/>
          <w:t>36 Logistic regression algorithm</w:t>
        </w:r>
        <w:r>
          <w:rPr>
            <w:noProof/>
            <w:webHidden/>
          </w:rPr>
          <w:tab/>
        </w:r>
        <w:r>
          <w:rPr>
            <w:noProof/>
            <w:webHidden/>
          </w:rPr>
          <w:fldChar w:fldCharType="begin"/>
        </w:r>
        <w:r>
          <w:rPr>
            <w:noProof/>
            <w:webHidden/>
          </w:rPr>
          <w:instrText xml:space="preserve"> PAGEREF _Toc87546870 \h </w:instrText>
        </w:r>
        <w:r>
          <w:rPr>
            <w:noProof/>
            <w:webHidden/>
          </w:rPr>
        </w:r>
        <w:r>
          <w:rPr>
            <w:noProof/>
            <w:webHidden/>
          </w:rPr>
          <w:fldChar w:fldCharType="separate"/>
        </w:r>
        <w:r>
          <w:rPr>
            <w:noProof/>
            <w:webHidden/>
          </w:rPr>
          <w:t>56</w:t>
        </w:r>
        <w:r>
          <w:rPr>
            <w:noProof/>
            <w:webHidden/>
          </w:rPr>
          <w:fldChar w:fldCharType="end"/>
        </w:r>
      </w:hyperlink>
    </w:p>
    <w:p w14:paraId="1DA819AA" w14:textId="208A7709" w:rsidR="0092390B" w:rsidRDefault="0092390B">
      <w:pPr>
        <w:pStyle w:val="TableofFigures"/>
        <w:tabs>
          <w:tab w:val="right" w:leader="dot" w:pos="8494"/>
        </w:tabs>
        <w:rPr>
          <w:rFonts w:asciiTheme="minorHAnsi" w:hAnsiTheme="minorHAnsi"/>
          <w:noProof/>
          <w:sz w:val="22"/>
          <w:lang w:eastAsia="en-GB"/>
        </w:rPr>
      </w:pPr>
      <w:hyperlink w:anchor="_Toc87546871" w:history="1">
        <w:r w:rsidRPr="00625AD0">
          <w:rPr>
            <w:rStyle w:val="Hyperlink"/>
            <w:noProof/>
          </w:rPr>
          <w:t>Figure 4</w:t>
        </w:r>
        <w:r w:rsidRPr="00625AD0">
          <w:rPr>
            <w:rStyle w:val="Hyperlink"/>
            <w:noProof/>
          </w:rPr>
          <w:noBreakHyphen/>
          <w:t>37 Logistic regression best score and parameters</w:t>
        </w:r>
        <w:r>
          <w:rPr>
            <w:noProof/>
            <w:webHidden/>
          </w:rPr>
          <w:tab/>
        </w:r>
        <w:r>
          <w:rPr>
            <w:noProof/>
            <w:webHidden/>
          </w:rPr>
          <w:fldChar w:fldCharType="begin"/>
        </w:r>
        <w:r>
          <w:rPr>
            <w:noProof/>
            <w:webHidden/>
          </w:rPr>
          <w:instrText xml:space="preserve"> PAGEREF _Toc87546871 \h </w:instrText>
        </w:r>
        <w:r>
          <w:rPr>
            <w:noProof/>
            <w:webHidden/>
          </w:rPr>
        </w:r>
        <w:r>
          <w:rPr>
            <w:noProof/>
            <w:webHidden/>
          </w:rPr>
          <w:fldChar w:fldCharType="separate"/>
        </w:r>
        <w:r>
          <w:rPr>
            <w:noProof/>
            <w:webHidden/>
          </w:rPr>
          <w:t>56</w:t>
        </w:r>
        <w:r>
          <w:rPr>
            <w:noProof/>
            <w:webHidden/>
          </w:rPr>
          <w:fldChar w:fldCharType="end"/>
        </w:r>
      </w:hyperlink>
    </w:p>
    <w:p w14:paraId="54ED60BA" w14:textId="155D5B4C" w:rsidR="0092390B" w:rsidRDefault="0092390B">
      <w:pPr>
        <w:pStyle w:val="TableofFigures"/>
        <w:tabs>
          <w:tab w:val="right" w:leader="dot" w:pos="8494"/>
        </w:tabs>
        <w:rPr>
          <w:rFonts w:asciiTheme="minorHAnsi" w:hAnsiTheme="minorHAnsi"/>
          <w:noProof/>
          <w:sz w:val="22"/>
          <w:lang w:eastAsia="en-GB"/>
        </w:rPr>
      </w:pPr>
      <w:hyperlink w:anchor="_Toc87546872" w:history="1">
        <w:r w:rsidRPr="00625AD0">
          <w:rPr>
            <w:rStyle w:val="Hyperlink"/>
            <w:noProof/>
          </w:rPr>
          <w:t>Figure 4</w:t>
        </w:r>
        <w:r w:rsidRPr="00625AD0">
          <w:rPr>
            <w:rStyle w:val="Hyperlink"/>
            <w:noProof/>
          </w:rPr>
          <w:noBreakHyphen/>
          <w:t>38 Logistic regression results</w:t>
        </w:r>
        <w:r>
          <w:rPr>
            <w:noProof/>
            <w:webHidden/>
          </w:rPr>
          <w:tab/>
        </w:r>
        <w:r>
          <w:rPr>
            <w:noProof/>
            <w:webHidden/>
          </w:rPr>
          <w:fldChar w:fldCharType="begin"/>
        </w:r>
        <w:r>
          <w:rPr>
            <w:noProof/>
            <w:webHidden/>
          </w:rPr>
          <w:instrText xml:space="preserve"> PAGEREF _Toc87546872 \h </w:instrText>
        </w:r>
        <w:r>
          <w:rPr>
            <w:noProof/>
            <w:webHidden/>
          </w:rPr>
        </w:r>
        <w:r>
          <w:rPr>
            <w:noProof/>
            <w:webHidden/>
          </w:rPr>
          <w:fldChar w:fldCharType="separate"/>
        </w:r>
        <w:r>
          <w:rPr>
            <w:noProof/>
            <w:webHidden/>
          </w:rPr>
          <w:t>57</w:t>
        </w:r>
        <w:r>
          <w:rPr>
            <w:noProof/>
            <w:webHidden/>
          </w:rPr>
          <w:fldChar w:fldCharType="end"/>
        </w:r>
      </w:hyperlink>
    </w:p>
    <w:p w14:paraId="31A4B4D6" w14:textId="76385E22" w:rsidR="0092390B" w:rsidRDefault="0092390B">
      <w:pPr>
        <w:pStyle w:val="TableofFigures"/>
        <w:tabs>
          <w:tab w:val="right" w:leader="dot" w:pos="8494"/>
        </w:tabs>
        <w:rPr>
          <w:rFonts w:asciiTheme="minorHAnsi" w:hAnsiTheme="minorHAnsi"/>
          <w:noProof/>
          <w:sz w:val="22"/>
          <w:lang w:eastAsia="en-GB"/>
        </w:rPr>
      </w:pPr>
      <w:hyperlink w:anchor="_Toc87546873" w:history="1">
        <w:r w:rsidRPr="00625AD0">
          <w:rPr>
            <w:rStyle w:val="Hyperlink"/>
            <w:noProof/>
          </w:rPr>
          <w:t>Figure 4</w:t>
        </w:r>
        <w:r w:rsidRPr="00625AD0">
          <w:rPr>
            <w:rStyle w:val="Hyperlink"/>
            <w:noProof/>
          </w:rPr>
          <w:noBreakHyphen/>
          <w:t>39 Decision tree algorithm</w:t>
        </w:r>
        <w:r>
          <w:rPr>
            <w:noProof/>
            <w:webHidden/>
          </w:rPr>
          <w:tab/>
        </w:r>
        <w:r>
          <w:rPr>
            <w:noProof/>
            <w:webHidden/>
          </w:rPr>
          <w:fldChar w:fldCharType="begin"/>
        </w:r>
        <w:r>
          <w:rPr>
            <w:noProof/>
            <w:webHidden/>
          </w:rPr>
          <w:instrText xml:space="preserve"> PAGEREF _Toc87546873 \h </w:instrText>
        </w:r>
        <w:r>
          <w:rPr>
            <w:noProof/>
            <w:webHidden/>
          </w:rPr>
        </w:r>
        <w:r>
          <w:rPr>
            <w:noProof/>
            <w:webHidden/>
          </w:rPr>
          <w:fldChar w:fldCharType="separate"/>
        </w:r>
        <w:r>
          <w:rPr>
            <w:noProof/>
            <w:webHidden/>
          </w:rPr>
          <w:t>58</w:t>
        </w:r>
        <w:r>
          <w:rPr>
            <w:noProof/>
            <w:webHidden/>
          </w:rPr>
          <w:fldChar w:fldCharType="end"/>
        </w:r>
      </w:hyperlink>
    </w:p>
    <w:p w14:paraId="16BA337C" w14:textId="5BBB5AB0" w:rsidR="0092390B" w:rsidRDefault="0092390B">
      <w:pPr>
        <w:pStyle w:val="TableofFigures"/>
        <w:tabs>
          <w:tab w:val="right" w:leader="dot" w:pos="8494"/>
        </w:tabs>
        <w:rPr>
          <w:rFonts w:asciiTheme="minorHAnsi" w:hAnsiTheme="minorHAnsi"/>
          <w:noProof/>
          <w:sz w:val="22"/>
          <w:lang w:eastAsia="en-GB"/>
        </w:rPr>
      </w:pPr>
      <w:hyperlink w:anchor="_Toc87546874" w:history="1">
        <w:r w:rsidRPr="00625AD0">
          <w:rPr>
            <w:rStyle w:val="Hyperlink"/>
            <w:noProof/>
          </w:rPr>
          <w:t>Figure 4</w:t>
        </w:r>
        <w:r w:rsidRPr="00625AD0">
          <w:rPr>
            <w:rStyle w:val="Hyperlink"/>
            <w:noProof/>
          </w:rPr>
          <w:noBreakHyphen/>
          <w:t>40 Decision tree best score and parameters</w:t>
        </w:r>
        <w:r>
          <w:rPr>
            <w:noProof/>
            <w:webHidden/>
          </w:rPr>
          <w:tab/>
        </w:r>
        <w:r>
          <w:rPr>
            <w:noProof/>
            <w:webHidden/>
          </w:rPr>
          <w:fldChar w:fldCharType="begin"/>
        </w:r>
        <w:r>
          <w:rPr>
            <w:noProof/>
            <w:webHidden/>
          </w:rPr>
          <w:instrText xml:space="preserve"> PAGEREF _Toc87546874 \h </w:instrText>
        </w:r>
        <w:r>
          <w:rPr>
            <w:noProof/>
            <w:webHidden/>
          </w:rPr>
        </w:r>
        <w:r>
          <w:rPr>
            <w:noProof/>
            <w:webHidden/>
          </w:rPr>
          <w:fldChar w:fldCharType="separate"/>
        </w:r>
        <w:r>
          <w:rPr>
            <w:noProof/>
            <w:webHidden/>
          </w:rPr>
          <w:t>58</w:t>
        </w:r>
        <w:r>
          <w:rPr>
            <w:noProof/>
            <w:webHidden/>
          </w:rPr>
          <w:fldChar w:fldCharType="end"/>
        </w:r>
      </w:hyperlink>
    </w:p>
    <w:p w14:paraId="0055E94D" w14:textId="37FF508F" w:rsidR="0092390B" w:rsidRDefault="0092390B">
      <w:pPr>
        <w:pStyle w:val="TableofFigures"/>
        <w:tabs>
          <w:tab w:val="right" w:leader="dot" w:pos="8494"/>
        </w:tabs>
        <w:rPr>
          <w:rFonts w:asciiTheme="minorHAnsi" w:hAnsiTheme="minorHAnsi"/>
          <w:noProof/>
          <w:sz w:val="22"/>
          <w:lang w:eastAsia="en-GB"/>
        </w:rPr>
      </w:pPr>
      <w:hyperlink w:anchor="_Toc87546875" w:history="1">
        <w:r w:rsidRPr="00625AD0">
          <w:rPr>
            <w:rStyle w:val="Hyperlink"/>
            <w:noProof/>
          </w:rPr>
          <w:t>Figure 4</w:t>
        </w:r>
        <w:r w:rsidRPr="00625AD0">
          <w:rPr>
            <w:rStyle w:val="Hyperlink"/>
            <w:noProof/>
          </w:rPr>
          <w:noBreakHyphen/>
          <w:t>41 Decision tree results</w:t>
        </w:r>
        <w:r>
          <w:rPr>
            <w:noProof/>
            <w:webHidden/>
          </w:rPr>
          <w:tab/>
        </w:r>
        <w:r>
          <w:rPr>
            <w:noProof/>
            <w:webHidden/>
          </w:rPr>
          <w:fldChar w:fldCharType="begin"/>
        </w:r>
        <w:r>
          <w:rPr>
            <w:noProof/>
            <w:webHidden/>
          </w:rPr>
          <w:instrText xml:space="preserve"> PAGEREF _Toc87546875 \h </w:instrText>
        </w:r>
        <w:r>
          <w:rPr>
            <w:noProof/>
            <w:webHidden/>
          </w:rPr>
        </w:r>
        <w:r>
          <w:rPr>
            <w:noProof/>
            <w:webHidden/>
          </w:rPr>
          <w:fldChar w:fldCharType="separate"/>
        </w:r>
        <w:r>
          <w:rPr>
            <w:noProof/>
            <w:webHidden/>
          </w:rPr>
          <w:t>59</w:t>
        </w:r>
        <w:r>
          <w:rPr>
            <w:noProof/>
            <w:webHidden/>
          </w:rPr>
          <w:fldChar w:fldCharType="end"/>
        </w:r>
      </w:hyperlink>
    </w:p>
    <w:p w14:paraId="7AE3ECDC" w14:textId="1A3F7D31" w:rsidR="0092390B" w:rsidRDefault="0092390B">
      <w:pPr>
        <w:pStyle w:val="TableofFigures"/>
        <w:tabs>
          <w:tab w:val="right" w:leader="dot" w:pos="8494"/>
        </w:tabs>
        <w:rPr>
          <w:rFonts w:asciiTheme="minorHAnsi" w:hAnsiTheme="minorHAnsi"/>
          <w:noProof/>
          <w:sz w:val="22"/>
          <w:lang w:eastAsia="en-GB"/>
        </w:rPr>
      </w:pPr>
      <w:hyperlink w:anchor="_Toc87546876" w:history="1">
        <w:r w:rsidRPr="00625AD0">
          <w:rPr>
            <w:rStyle w:val="Hyperlink"/>
            <w:noProof/>
          </w:rPr>
          <w:t>Figure 4</w:t>
        </w:r>
        <w:r w:rsidRPr="00625AD0">
          <w:rPr>
            <w:rStyle w:val="Hyperlink"/>
            <w:noProof/>
          </w:rPr>
          <w:noBreakHyphen/>
          <w:t>42 Random forest algorithm</w:t>
        </w:r>
        <w:r>
          <w:rPr>
            <w:noProof/>
            <w:webHidden/>
          </w:rPr>
          <w:tab/>
        </w:r>
        <w:r>
          <w:rPr>
            <w:noProof/>
            <w:webHidden/>
          </w:rPr>
          <w:fldChar w:fldCharType="begin"/>
        </w:r>
        <w:r>
          <w:rPr>
            <w:noProof/>
            <w:webHidden/>
          </w:rPr>
          <w:instrText xml:space="preserve"> PAGEREF _Toc87546876 \h </w:instrText>
        </w:r>
        <w:r>
          <w:rPr>
            <w:noProof/>
            <w:webHidden/>
          </w:rPr>
        </w:r>
        <w:r>
          <w:rPr>
            <w:noProof/>
            <w:webHidden/>
          </w:rPr>
          <w:fldChar w:fldCharType="separate"/>
        </w:r>
        <w:r>
          <w:rPr>
            <w:noProof/>
            <w:webHidden/>
          </w:rPr>
          <w:t>60</w:t>
        </w:r>
        <w:r>
          <w:rPr>
            <w:noProof/>
            <w:webHidden/>
          </w:rPr>
          <w:fldChar w:fldCharType="end"/>
        </w:r>
      </w:hyperlink>
    </w:p>
    <w:p w14:paraId="1502B57A" w14:textId="14854C0B" w:rsidR="0092390B" w:rsidRDefault="0092390B">
      <w:pPr>
        <w:pStyle w:val="TableofFigures"/>
        <w:tabs>
          <w:tab w:val="right" w:leader="dot" w:pos="8494"/>
        </w:tabs>
        <w:rPr>
          <w:rFonts w:asciiTheme="minorHAnsi" w:hAnsiTheme="minorHAnsi"/>
          <w:noProof/>
          <w:sz w:val="22"/>
          <w:lang w:eastAsia="en-GB"/>
        </w:rPr>
      </w:pPr>
      <w:hyperlink w:anchor="_Toc87546877" w:history="1">
        <w:r w:rsidRPr="00625AD0">
          <w:rPr>
            <w:rStyle w:val="Hyperlink"/>
            <w:noProof/>
          </w:rPr>
          <w:t>Figure 4</w:t>
        </w:r>
        <w:r w:rsidRPr="00625AD0">
          <w:rPr>
            <w:rStyle w:val="Hyperlink"/>
            <w:noProof/>
          </w:rPr>
          <w:noBreakHyphen/>
          <w:t>43 Random forest best score and parameters</w:t>
        </w:r>
        <w:r>
          <w:rPr>
            <w:noProof/>
            <w:webHidden/>
          </w:rPr>
          <w:tab/>
        </w:r>
        <w:r>
          <w:rPr>
            <w:noProof/>
            <w:webHidden/>
          </w:rPr>
          <w:fldChar w:fldCharType="begin"/>
        </w:r>
        <w:r>
          <w:rPr>
            <w:noProof/>
            <w:webHidden/>
          </w:rPr>
          <w:instrText xml:space="preserve"> PAGEREF _Toc87546877 \h </w:instrText>
        </w:r>
        <w:r>
          <w:rPr>
            <w:noProof/>
            <w:webHidden/>
          </w:rPr>
        </w:r>
        <w:r>
          <w:rPr>
            <w:noProof/>
            <w:webHidden/>
          </w:rPr>
          <w:fldChar w:fldCharType="separate"/>
        </w:r>
        <w:r>
          <w:rPr>
            <w:noProof/>
            <w:webHidden/>
          </w:rPr>
          <w:t>60</w:t>
        </w:r>
        <w:r>
          <w:rPr>
            <w:noProof/>
            <w:webHidden/>
          </w:rPr>
          <w:fldChar w:fldCharType="end"/>
        </w:r>
      </w:hyperlink>
    </w:p>
    <w:p w14:paraId="23F8CD6F" w14:textId="5EE354C9" w:rsidR="0092390B" w:rsidRDefault="0092390B">
      <w:pPr>
        <w:pStyle w:val="TableofFigures"/>
        <w:tabs>
          <w:tab w:val="right" w:leader="dot" w:pos="8494"/>
        </w:tabs>
        <w:rPr>
          <w:rFonts w:asciiTheme="minorHAnsi" w:hAnsiTheme="minorHAnsi"/>
          <w:noProof/>
          <w:sz w:val="22"/>
          <w:lang w:eastAsia="en-GB"/>
        </w:rPr>
      </w:pPr>
      <w:hyperlink w:anchor="_Toc87546878" w:history="1">
        <w:r w:rsidRPr="00625AD0">
          <w:rPr>
            <w:rStyle w:val="Hyperlink"/>
            <w:noProof/>
          </w:rPr>
          <w:t>Figure 4</w:t>
        </w:r>
        <w:r w:rsidRPr="00625AD0">
          <w:rPr>
            <w:rStyle w:val="Hyperlink"/>
            <w:noProof/>
          </w:rPr>
          <w:noBreakHyphen/>
          <w:t>44 Random forest results</w:t>
        </w:r>
        <w:r>
          <w:rPr>
            <w:noProof/>
            <w:webHidden/>
          </w:rPr>
          <w:tab/>
        </w:r>
        <w:r>
          <w:rPr>
            <w:noProof/>
            <w:webHidden/>
          </w:rPr>
          <w:fldChar w:fldCharType="begin"/>
        </w:r>
        <w:r>
          <w:rPr>
            <w:noProof/>
            <w:webHidden/>
          </w:rPr>
          <w:instrText xml:space="preserve"> PAGEREF _Toc87546878 \h </w:instrText>
        </w:r>
        <w:r>
          <w:rPr>
            <w:noProof/>
            <w:webHidden/>
          </w:rPr>
        </w:r>
        <w:r>
          <w:rPr>
            <w:noProof/>
            <w:webHidden/>
          </w:rPr>
          <w:fldChar w:fldCharType="separate"/>
        </w:r>
        <w:r>
          <w:rPr>
            <w:noProof/>
            <w:webHidden/>
          </w:rPr>
          <w:t>61</w:t>
        </w:r>
        <w:r>
          <w:rPr>
            <w:noProof/>
            <w:webHidden/>
          </w:rPr>
          <w:fldChar w:fldCharType="end"/>
        </w:r>
      </w:hyperlink>
    </w:p>
    <w:p w14:paraId="1AEDD313" w14:textId="183F75C7" w:rsidR="0092390B" w:rsidRDefault="0092390B">
      <w:pPr>
        <w:pStyle w:val="TableofFigures"/>
        <w:tabs>
          <w:tab w:val="right" w:leader="dot" w:pos="8494"/>
        </w:tabs>
        <w:rPr>
          <w:rFonts w:asciiTheme="minorHAnsi" w:hAnsiTheme="minorHAnsi"/>
          <w:noProof/>
          <w:sz w:val="22"/>
          <w:lang w:eastAsia="en-GB"/>
        </w:rPr>
      </w:pPr>
      <w:hyperlink w:anchor="_Toc87546879" w:history="1">
        <w:r w:rsidRPr="00625AD0">
          <w:rPr>
            <w:rStyle w:val="Hyperlink"/>
            <w:noProof/>
          </w:rPr>
          <w:t>Figure 5</w:t>
        </w:r>
        <w:r w:rsidRPr="00625AD0">
          <w:rPr>
            <w:rStyle w:val="Hyperlink"/>
            <w:noProof/>
          </w:rPr>
          <w:noBreakHyphen/>
          <w:t>1 Naïve Bayes confusion matrix</w:t>
        </w:r>
        <w:r>
          <w:rPr>
            <w:noProof/>
            <w:webHidden/>
          </w:rPr>
          <w:tab/>
        </w:r>
        <w:r>
          <w:rPr>
            <w:noProof/>
            <w:webHidden/>
          </w:rPr>
          <w:fldChar w:fldCharType="begin"/>
        </w:r>
        <w:r>
          <w:rPr>
            <w:noProof/>
            <w:webHidden/>
          </w:rPr>
          <w:instrText xml:space="preserve"> PAGEREF _Toc87546879 \h </w:instrText>
        </w:r>
        <w:r>
          <w:rPr>
            <w:noProof/>
            <w:webHidden/>
          </w:rPr>
        </w:r>
        <w:r>
          <w:rPr>
            <w:noProof/>
            <w:webHidden/>
          </w:rPr>
          <w:fldChar w:fldCharType="separate"/>
        </w:r>
        <w:r>
          <w:rPr>
            <w:noProof/>
            <w:webHidden/>
          </w:rPr>
          <w:t>63</w:t>
        </w:r>
        <w:r>
          <w:rPr>
            <w:noProof/>
            <w:webHidden/>
          </w:rPr>
          <w:fldChar w:fldCharType="end"/>
        </w:r>
      </w:hyperlink>
    </w:p>
    <w:p w14:paraId="30C738C6" w14:textId="73F74DDE" w:rsidR="0092390B" w:rsidRDefault="0092390B">
      <w:pPr>
        <w:pStyle w:val="TableofFigures"/>
        <w:tabs>
          <w:tab w:val="right" w:leader="dot" w:pos="8494"/>
        </w:tabs>
        <w:rPr>
          <w:rFonts w:asciiTheme="minorHAnsi" w:hAnsiTheme="minorHAnsi"/>
          <w:noProof/>
          <w:sz w:val="22"/>
          <w:lang w:eastAsia="en-GB"/>
        </w:rPr>
      </w:pPr>
      <w:hyperlink w:anchor="_Toc87546880" w:history="1">
        <w:r w:rsidRPr="00625AD0">
          <w:rPr>
            <w:rStyle w:val="Hyperlink"/>
            <w:noProof/>
          </w:rPr>
          <w:t>Figure 5</w:t>
        </w:r>
        <w:r w:rsidRPr="00625AD0">
          <w:rPr>
            <w:rStyle w:val="Hyperlink"/>
            <w:noProof/>
          </w:rPr>
          <w:noBreakHyphen/>
          <w:t>2 Naïve Bayes classification report</w:t>
        </w:r>
        <w:r>
          <w:rPr>
            <w:noProof/>
            <w:webHidden/>
          </w:rPr>
          <w:tab/>
        </w:r>
        <w:r>
          <w:rPr>
            <w:noProof/>
            <w:webHidden/>
          </w:rPr>
          <w:fldChar w:fldCharType="begin"/>
        </w:r>
        <w:r>
          <w:rPr>
            <w:noProof/>
            <w:webHidden/>
          </w:rPr>
          <w:instrText xml:space="preserve"> PAGEREF _Toc87546880 \h </w:instrText>
        </w:r>
        <w:r>
          <w:rPr>
            <w:noProof/>
            <w:webHidden/>
          </w:rPr>
        </w:r>
        <w:r>
          <w:rPr>
            <w:noProof/>
            <w:webHidden/>
          </w:rPr>
          <w:fldChar w:fldCharType="separate"/>
        </w:r>
        <w:r>
          <w:rPr>
            <w:noProof/>
            <w:webHidden/>
          </w:rPr>
          <w:t>64</w:t>
        </w:r>
        <w:r>
          <w:rPr>
            <w:noProof/>
            <w:webHidden/>
          </w:rPr>
          <w:fldChar w:fldCharType="end"/>
        </w:r>
      </w:hyperlink>
    </w:p>
    <w:p w14:paraId="65D9D899" w14:textId="12A7F73E" w:rsidR="0092390B" w:rsidRDefault="0092390B">
      <w:pPr>
        <w:pStyle w:val="TableofFigures"/>
        <w:tabs>
          <w:tab w:val="right" w:leader="dot" w:pos="8494"/>
        </w:tabs>
        <w:rPr>
          <w:rFonts w:asciiTheme="minorHAnsi" w:hAnsiTheme="minorHAnsi"/>
          <w:noProof/>
          <w:sz w:val="22"/>
          <w:lang w:eastAsia="en-GB"/>
        </w:rPr>
      </w:pPr>
      <w:hyperlink w:anchor="_Toc87546881" w:history="1">
        <w:r w:rsidRPr="00625AD0">
          <w:rPr>
            <w:rStyle w:val="Hyperlink"/>
            <w:noProof/>
          </w:rPr>
          <w:t>Figure 5</w:t>
        </w:r>
        <w:r w:rsidRPr="00625AD0">
          <w:rPr>
            <w:rStyle w:val="Hyperlink"/>
            <w:noProof/>
          </w:rPr>
          <w:noBreakHyphen/>
          <w:t>3 Naïve Bayes ROC</w:t>
        </w:r>
        <w:r>
          <w:rPr>
            <w:noProof/>
            <w:webHidden/>
          </w:rPr>
          <w:tab/>
        </w:r>
        <w:r>
          <w:rPr>
            <w:noProof/>
            <w:webHidden/>
          </w:rPr>
          <w:fldChar w:fldCharType="begin"/>
        </w:r>
        <w:r>
          <w:rPr>
            <w:noProof/>
            <w:webHidden/>
          </w:rPr>
          <w:instrText xml:space="preserve"> PAGEREF _Toc87546881 \h </w:instrText>
        </w:r>
        <w:r>
          <w:rPr>
            <w:noProof/>
            <w:webHidden/>
          </w:rPr>
        </w:r>
        <w:r>
          <w:rPr>
            <w:noProof/>
            <w:webHidden/>
          </w:rPr>
          <w:fldChar w:fldCharType="separate"/>
        </w:r>
        <w:r>
          <w:rPr>
            <w:noProof/>
            <w:webHidden/>
          </w:rPr>
          <w:t>64</w:t>
        </w:r>
        <w:r>
          <w:rPr>
            <w:noProof/>
            <w:webHidden/>
          </w:rPr>
          <w:fldChar w:fldCharType="end"/>
        </w:r>
      </w:hyperlink>
    </w:p>
    <w:p w14:paraId="71574929" w14:textId="2C5ADA50" w:rsidR="0092390B" w:rsidRDefault="0092390B">
      <w:pPr>
        <w:pStyle w:val="TableofFigures"/>
        <w:tabs>
          <w:tab w:val="right" w:leader="dot" w:pos="8494"/>
        </w:tabs>
        <w:rPr>
          <w:rFonts w:asciiTheme="minorHAnsi" w:hAnsiTheme="minorHAnsi"/>
          <w:noProof/>
          <w:sz w:val="22"/>
          <w:lang w:eastAsia="en-GB"/>
        </w:rPr>
      </w:pPr>
      <w:hyperlink w:anchor="_Toc87546882" w:history="1">
        <w:r w:rsidRPr="00625AD0">
          <w:rPr>
            <w:rStyle w:val="Hyperlink"/>
            <w:noProof/>
          </w:rPr>
          <w:t>Figure 5</w:t>
        </w:r>
        <w:r w:rsidRPr="00625AD0">
          <w:rPr>
            <w:rStyle w:val="Hyperlink"/>
            <w:noProof/>
          </w:rPr>
          <w:noBreakHyphen/>
          <w:t>4 KNN confusion matrix</w:t>
        </w:r>
        <w:r>
          <w:rPr>
            <w:noProof/>
            <w:webHidden/>
          </w:rPr>
          <w:tab/>
        </w:r>
        <w:r>
          <w:rPr>
            <w:noProof/>
            <w:webHidden/>
          </w:rPr>
          <w:fldChar w:fldCharType="begin"/>
        </w:r>
        <w:r>
          <w:rPr>
            <w:noProof/>
            <w:webHidden/>
          </w:rPr>
          <w:instrText xml:space="preserve"> PAGEREF _Toc87546882 \h </w:instrText>
        </w:r>
        <w:r>
          <w:rPr>
            <w:noProof/>
            <w:webHidden/>
          </w:rPr>
        </w:r>
        <w:r>
          <w:rPr>
            <w:noProof/>
            <w:webHidden/>
          </w:rPr>
          <w:fldChar w:fldCharType="separate"/>
        </w:r>
        <w:r>
          <w:rPr>
            <w:noProof/>
            <w:webHidden/>
          </w:rPr>
          <w:t>65</w:t>
        </w:r>
        <w:r>
          <w:rPr>
            <w:noProof/>
            <w:webHidden/>
          </w:rPr>
          <w:fldChar w:fldCharType="end"/>
        </w:r>
      </w:hyperlink>
    </w:p>
    <w:p w14:paraId="3C9E9318" w14:textId="60B7B768" w:rsidR="0092390B" w:rsidRDefault="0092390B">
      <w:pPr>
        <w:pStyle w:val="TableofFigures"/>
        <w:tabs>
          <w:tab w:val="right" w:leader="dot" w:pos="8494"/>
        </w:tabs>
        <w:rPr>
          <w:rFonts w:asciiTheme="minorHAnsi" w:hAnsiTheme="minorHAnsi"/>
          <w:noProof/>
          <w:sz w:val="22"/>
          <w:lang w:eastAsia="en-GB"/>
        </w:rPr>
      </w:pPr>
      <w:hyperlink w:anchor="_Toc87546883" w:history="1">
        <w:r w:rsidRPr="00625AD0">
          <w:rPr>
            <w:rStyle w:val="Hyperlink"/>
            <w:noProof/>
          </w:rPr>
          <w:t>Figure 5</w:t>
        </w:r>
        <w:r w:rsidRPr="00625AD0">
          <w:rPr>
            <w:rStyle w:val="Hyperlink"/>
            <w:noProof/>
          </w:rPr>
          <w:noBreakHyphen/>
          <w:t>5 KNN classification report</w:t>
        </w:r>
        <w:r>
          <w:rPr>
            <w:noProof/>
            <w:webHidden/>
          </w:rPr>
          <w:tab/>
        </w:r>
        <w:r>
          <w:rPr>
            <w:noProof/>
            <w:webHidden/>
          </w:rPr>
          <w:fldChar w:fldCharType="begin"/>
        </w:r>
        <w:r>
          <w:rPr>
            <w:noProof/>
            <w:webHidden/>
          </w:rPr>
          <w:instrText xml:space="preserve"> PAGEREF _Toc87546883 \h </w:instrText>
        </w:r>
        <w:r>
          <w:rPr>
            <w:noProof/>
            <w:webHidden/>
          </w:rPr>
        </w:r>
        <w:r>
          <w:rPr>
            <w:noProof/>
            <w:webHidden/>
          </w:rPr>
          <w:fldChar w:fldCharType="separate"/>
        </w:r>
        <w:r>
          <w:rPr>
            <w:noProof/>
            <w:webHidden/>
          </w:rPr>
          <w:t>65</w:t>
        </w:r>
        <w:r>
          <w:rPr>
            <w:noProof/>
            <w:webHidden/>
          </w:rPr>
          <w:fldChar w:fldCharType="end"/>
        </w:r>
      </w:hyperlink>
    </w:p>
    <w:p w14:paraId="2A7DDA75" w14:textId="433354D8" w:rsidR="0092390B" w:rsidRDefault="0092390B">
      <w:pPr>
        <w:pStyle w:val="TableofFigures"/>
        <w:tabs>
          <w:tab w:val="right" w:leader="dot" w:pos="8494"/>
        </w:tabs>
        <w:rPr>
          <w:rFonts w:asciiTheme="minorHAnsi" w:hAnsiTheme="minorHAnsi"/>
          <w:noProof/>
          <w:sz w:val="22"/>
          <w:lang w:eastAsia="en-GB"/>
        </w:rPr>
      </w:pPr>
      <w:hyperlink w:anchor="_Toc87546884" w:history="1">
        <w:r w:rsidRPr="00625AD0">
          <w:rPr>
            <w:rStyle w:val="Hyperlink"/>
            <w:noProof/>
          </w:rPr>
          <w:t>Figure 5</w:t>
        </w:r>
        <w:r w:rsidRPr="00625AD0">
          <w:rPr>
            <w:rStyle w:val="Hyperlink"/>
            <w:noProof/>
          </w:rPr>
          <w:noBreakHyphen/>
          <w:t>6 KNN ROC</w:t>
        </w:r>
        <w:r>
          <w:rPr>
            <w:noProof/>
            <w:webHidden/>
          </w:rPr>
          <w:tab/>
        </w:r>
        <w:r>
          <w:rPr>
            <w:noProof/>
            <w:webHidden/>
          </w:rPr>
          <w:fldChar w:fldCharType="begin"/>
        </w:r>
        <w:r>
          <w:rPr>
            <w:noProof/>
            <w:webHidden/>
          </w:rPr>
          <w:instrText xml:space="preserve"> PAGEREF _Toc87546884 \h </w:instrText>
        </w:r>
        <w:r>
          <w:rPr>
            <w:noProof/>
            <w:webHidden/>
          </w:rPr>
        </w:r>
        <w:r>
          <w:rPr>
            <w:noProof/>
            <w:webHidden/>
          </w:rPr>
          <w:fldChar w:fldCharType="separate"/>
        </w:r>
        <w:r>
          <w:rPr>
            <w:noProof/>
            <w:webHidden/>
          </w:rPr>
          <w:t>66</w:t>
        </w:r>
        <w:r>
          <w:rPr>
            <w:noProof/>
            <w:webHidden/>
          </w:rPr>
          <w:fldChar w:fldCharType="end"/>
        </w:r>
      </w:hyperlink>
    </w:p>
    <w:p w14:paraId="39329312" w14:textId="4970EC60" w:rsidR="0092390B" w:rsidRDefault="0092390B">
      <w:pPr>
        <w:pStyle w:val="TableofFigures"/>
        <w:tabs>
          <w:tab w:val="right" w:leader="dot" w:pos="8494"/>
        </w:tabs>
        <w:rPr>
          <w:rFonts w:asciiTheme="minorHAnsi" w:hAnsiTheme="minorHAnsi"/>
          <w:noProof/>
          <w:sz w:val="22"/>
          <w:lang w:eastAsia="en-GB"/>
        </w:rPr>
      </w:pPr>
      <w:hyperlink w:anchor="_Toc87546885" w:history="1">
        <w:r w:rsidRPr="00625AD0">
          <w:rPr>
            <w:rStyle w:val="Hyperlink"/>
            <w:noProof/>
          </w:rPr>
          <w:t>Figure 5</w:t>
        </w:r>
        <w:r w:rsidRPr="00625AD0">
          <w:rPr>
            <w:rStyle w:val="Hyperlink"/>
            <w:noProof/>
          </w:rPr>
          <w:noBreakHyphen/>
          <w:t>7 Logistic regression confusion matrix</w:t>
        </w:r>
        <w:r>
          <w:rPr>
            <w:noProof/>
            <w:webHidden/>
          </w:rPr>
          <w:tab/>
        </w:r>
        <w:r>
          <w:rPr>
            <w:noProof/>
            <w:webHidden/>
          </w:rPr>
          <w:fldChar w:fldCharType="begin"/>
        </w:r>
        <w:r>
          <w:rPr>
            <w:noProof/>
            <w:webHidden/>
          </w:rPr>
          <w:instrText xml:space="preserve"> PAGEREF _Toc87546885 \h </w:instrText>
        </w:r>
        <w:r>
          <w:rPr>
            <w:noProof/>
            <w:webHidden/>
          </w:rPr>
        </w:r>
        <w:r>
          <w:rPr>
            <w:noProof/>
            <w:webHidden/>
          </w:rPr>
          <w:fldChar w:fldCharType="separate"/>
        </w:r>
        <w:r>
          <w:rPr>
            <w:noProof/>
            <w:webHidden/>
          </w:rPr>
          <w:t>67</w:t>
        </w:r>
        <w:r>
          <w:rPr>
            <w:noProof/>
            <w:webHidden/>
          </w:rPr>
          <w:fldChar w:fldCharType="end"/>
        </w:r>
      </w:hyperlink>
    </w:p>
    <w:p w14:paraId="6440E7D6" w14:textId="0E467302" w:rsidR="0092390B" w:rsidRDefault="0092390B">
      <w:pPr>
        <w:pStyle w:val="TableofFigures"/>
        <w:tabs>
          <w:tab w:val="right" w:leader="dot" w:pos="8494"/>
        </w:tabs>
        <w:rPr>
          <w:rFonts w:asciiTheme="minorHAnsi" w:hAnsiTheme="minorHAnsi"/>
          <w:noProof/>
          <w:sz w:val="22"/>
          <w:lang w:eastAsia="en-GB"/>
        </w:rPr>
      </w:pPr>
      <w:hyperlink w:anchor="_Toc87546886" w:history="1">
        <w:r w:rsidRPr="00625AD0">
          <w:rPr>
            <w:rStyle w:val="Hyperlink"/>
            <w:noProof/>
          </w:rPr>
          <w:t>Figure 5</w:t>
        </w:r>
        <w:r w:rsidRPr="00625AD0">
          <w:rPr>
            <w:rStyle w:val="Hyperlink"/>
            <w:noProof/>
          </w:rPr>
          <w:noBreakHyphen/>
          <w:t>8 Logistic regression classification report</w:t>
        </w:r>
        <w:r>
          <w:rPr>
            <w:noProof/>
            <w:webHidden/>
          </w:rPr>
          <w:tab/>
        </w:r>
        <w:r>
          <w:rPr>
            <w:noProof/>
            <w:webHidden/>
          </w:rPr>
          <w:fldChar w:fldCharType="begin"/>
        </w:r>
        <w:r>
          <w:rPr>
            <w:noProof/>
            <w:webHidden/>
          </w:rPr>
          <w:instrText xml:space="preserve"> PAGEREF _Toc87546886 \h </w:instrText>
        </w:r>
        <w:r>
          <w:rPr>
            <w:noProof/>
            <w:webHidden/>
          </w:rPr>
        </w:r>
        <w:r>
          <w:rPr>
            <w:noProof/>
            <w:webHidden/>
          </w:rPr>
          <w:fldChar w:fldCharType="separate"/>
        </w:r>
        <w:r>
          <w:rPr>
            <w:noProof/>
            <w:webHidden/>
          </w:rPr>
          <w:t>67</w:t>
        </w:r>
        <w:r>
          <w:rPr>
            <w:noProof/>
            <w:webHidden/>
          </w:rPr>
          <w:fldChar w:fldCharType="end"/>
        </w:r>
      </w:hyperlink>
    </w:p>
    <w:p w14:paraId="290AF5D4" w14:textId="27A635A4" w:rsidR="0092390B" w:rsidRDefault="0092390B">
      <w:pPr>
        <w:pStyle w:val="TableofFigures"/>
        <w:tabs>
          <w:tab w:val="right" w:leader="dot" w:pos="8494"/>
        </w:tabs>
        <w:rPr>
          <w:rFonts w:asciiTheme="minorHAnsi" w:hAnsiTheme="minorHAnsi"/>
          <w:noProof/>
          <w:sz w:val="22"/>
          <w:lang w:eastAsia="en-GB"/>
        </w:rPr>
      </w:pPr>
      <w:hyperlink w:anchor="_Toc87546887" w:history="1">
        <w:r w:rsidRPr="00625AD0">
          <w:rPr>
            <w:rStyle w:val="Hyperlink"/>
            <w:noProof/>
          </w:rPr>
          <w:t>Figure 5</w:t>
        </w:r>
        <w:r w:rsidRPr="00625AD0">
          <w:rPr>
            <w:rStyle w:val="Hyperlink"/>
            <w:noProof/>
          </w:rPr>
          <w:noBreakHyphen/>
          <w:t>9 Logistic regression ROC</w:t>
        </w:r>
        <w:r>
          <w:rPr>
            <w:noProof/>
            <w:webHidden/>
          </w:rPr>
          <w:tab/>
        </w:r>
        <w:r>
          <w:rPr>
            <w:noProof/>
            <w:webHidden/>
          </w:rPr>
          <w:fldChar w:fldCharType="begin"/>
        </w:r>
        <w:r>
          <w:rPr>
            <w:noProof/>
            <w:webHidden/>
          </w:rPr>
          <w:instrText xml:space="preserve"> PAGEREF _Toc87546887 \h </w:instrText>
        </w:r>
        <w:r>
          <w:rPr>
            <w:noProof/>
            <w:webHidden/>
          </w:rPr>
        </w:r>
        <w:r>
          <w:rPr>
            <w:noProof/>
            <w:webHidden/>
          </w:rPr>
          <w:fldChar w:fldCharType="separate"/>
        </w:r>
        <w:r>
          <w:rPr>
            <w:noProof/>
            <w:webHidden/>
          </w:rPr>
          <w:t>68</w:t>
        </w:r>
        <w:r>
          <w:rPr>
            <w:noProof/>
            <w:webHidden/>
          </w:rPr>
          <w:fldChar w:fldCharType="end"/>
        </w:r>
      </w:hyperlink>
    </w:p>
    <w:p w14:paraId="24858DE0" w14:textId="139FD801" w:rsidR="0092390B" w:rsidRDefault="0092390B">
      <w:pPr>
        <w:pStyle w:val="TableofFigures"/>
        <w:tabs>
          <w:tab w:val="right" w:leader="dot" w:pos="8494"/>
        </w:tabs>
        <w:rPr>
          <w:rFonts w:asciiTheme="minorHAnsi" w:hAnsiTheme="minorHAnsi"/>
          <w:noProof/>
          <w:sz w:val="22"/>
          <w:lang w:eastAsia="en-GB"/>
        </w:rPr>
      </w:pPr>
      <w:hyperlink w:anchor="_Toc87546888" w:history="1">
        <w:r w:rsidRPr="00625AD0">
          <w:rPr>
            <w:rStyle w:val="Hyperlink"/>
            <w:noProof/>
          </w:rPr>
          <w:t>Figure 5</w:t>
        </w:r>
        <w:r w:rsidRPr="00625AD0">
          <w:rPr>
            <w:rStyle w:val="Hyperlink"/>
            <w:noProof/>
          </w:rPr>
          <w:noBreakHyphen/>
          <w:t>10 Decision tree confusion matrix</w:t>
        </w:r>
        <w:r>
          <w:rPr>
            <w:noProof/>
            <w:webHidden/>
          </w:rPr>
          <w:tab/>
        </w:r>
        <w:r>
          <w:rPr>
            <w:noProof/>
            <w:webHidden/>
          </w:rPr>
          <w:fldChar w:fldCharType="begin"/>
        </w:r>
        <w:r>
          <w:rPr>
            <w:noProof/>
            <w:webHidden/>
          </w:rPr>
          <w:instrText xml:space="preserve"> PAGEREF _Toc87546888 \h </w:instrText>
        </w:r>
        <w:r>
          <w:rPr>
            <w:noProof/>
            <w:webHidden/>
          </w:rPr>
        </w:r>
        <w:r>
          <w:rPr>
            <w:noProof/>
            <w:webHidden/>
          </w:rPr>
          <w:fldChar w:fldCharType="separate"/>
        </w:r>
        <w:r>
          <w:rPr>
            <w:noProof/>
            <w:webHidden/>
          </w:rPr>
          <w:t>68</w:t>
        </w:r>
        <w:r>
          <w:rPr>
            <w:noProof/>
            <w:webHidden/>
          </w:rPr>
          <w:fldChar w:fldCharType="end"/>
        </w:r>
      </w:hyperlink>
    </w:p>
    <w:p w14:paraId="32A08545" w14:textId="0115682A" w:rsidR="0092390B" w:rsidRDefault="0092390B">
      <w:pPr>
        <w:pStyle w:val="TableofFigures"/>
        <w:tabs>
          <w:tab w:val="right" w:leader="dot" w:pos="8494"/>
        </w:tabs>
        <w:rPr>
          <w:rFonts w:asciiTheme="minorHAnsi" w:hAnsiTheme="minorHAnsi"/>
          <w:noProof/>
          <w:sz w:val="22"/>
          <w:lang w:eastAsia="en-GB"/>
        </w:rPr>
      </w:pPr>
      <w:hyperlink w:anchor="_Toc87546889" w:history="1">
        <w:r w:rsidRPr="00625AD0">
          <w:rPr>
            <w:rStyle w:val="Hyperlink"/>
            <w:noProof/>
          </w:rPr>
          <w:t>Figure 5</w:t>
        </w:r>
        <w:r w:rsidRPr="00625AD0">
          <w:rPr>
            <w:rStyle w:val="Hyperlink"/>
            <w:noProof/>
          </w:rPr>
          <w:noBreakHyphen/>
          <w:t>11 Decision tree classification report</w:t>
        </w:r>
        <w:r>
          <w:rPr>
            <w:noProof/>
            <w:webHidden/>
          </w:rPr>
          <w:tab/>
        </w:r>
        <w:r>
          <w:rPr>
            <w:noProof/>
            <w:webHidden/>
          </w:rPr>
          <w:fldChar w:fldCharType="begin"/>
        </w:r>
        <w:r>
          <w:rPr>
            <w:noProof/>
            <w:webHidden/>
          </w:rPr>
          <w:instrText xml:space="preserve"> PAGEREF _Toc87546889 \h </w:instrText>
        </w:r>
        <w:r>
          <w:rPr>
            <w:noProof/>
            <w:webHidden/>
          </w:rPr>
        </w:r>
        <w:r>
          <w:rPr>
            <w:noProof/>
            <w:webHidden/>
          </w:rPr>
          <w:fldChar w:fldCharType="separate"/>
        </w:r>
        <w:r>
          <w:rPr>
            <w:noProof/>
            <w:webHidden/>
          </w:rPr>
          <w:t>69</w:t>
        </w:r>
        <w:r>
          <w:rPr>
            <w:noProof/>
            <w:webHidden/>
          </w:rPr>
          <w:fldChar w:fldCharType="end"/>
        </w:r>
      </w:hyperlink>
    </w:p>
    <w:p w14:paraId="53257910" w14:textId="39FF3F3A" w:rsidR="0092390B" w:rsidRDefault="0092390B">
      <w:pPr>
        <w:pStyle w:val="TableofFigures"/>
        <w:tabs>
          <w:tab w:val="right" w:leader="dot" w:pos="8494"/>
        </w:tabs>
        <w:rPr>
          <w:rFonts w:asciiTheme="minorHAnsi" w:hAnsiTheme="minorHAnsi"/>
          <w:noProof/>
          <w:sz w:val="22"/>
          <w:lang w:eastAsia="en-GB"/>
        </w:rPr>
      </w:pPr>
      <w:hyperlink w:anchor="_Toc87546890" w:history="1">
        <w:r w:rsidRPr="00625AD0">
          <w:rPr>
            <w:rStyle w:val="Hyperlink"/>
            <w:noProof/>
          </w:rPr>
          <w:t>Figure 5</w:t>
        </w:r>
        <w:r w:rsidRPr="00625AD0">
          <w:rPr>
            <w:rStyle w:val="Hyperlink"/>
            <w:noProof/>
          </w:rPr>
          <w:noBreakHyphen/>
          <w:t>12 Decision tree ROC</w:t>
        </w:r>
        <w:r>
          <w:rPr>
            <w:noProof/>
            <w:webHidden/>
          </w:rPr>
          <w:tab/>
        </w:r>
        <w:r>
          <w:rPr>
            <w:noProof/>
            <w:webHidden/>
          </w:rPr>
          <w:fldChar w:fldCharType="begin"/>
        </w:r>
        <w:r>
          <w:rPr>
            <w:noProof/>
            <w:webHidden/>
          </w:rPr>
          <w:instrText xml:space="preserve"> PAGEREF _Toc87546890 \h </w:instrText>
        </w:r>
        <w:r>
          <w:rPr>
            <w:noProof/>
            <w:webHidden/>
          </w:rPr>
        </w:r>
        <w:r>
          <w:rPr>
            <w:noProof/>
            <w:webHidden/>
          </w:rPr>
          <w:fldChar w:fldCharType="separate"/>
        </w:r>
        <w:r>
          <w:rPr>
            <w:noProof/>
            <w:webHidden/>
          </w:rPr>
          <w:t>69</w:t>
        </w:r>
        <w:r>
          <w:rPr>
            <w:noProof/>
            <w:webHidden/>
          </w:rPr>
          <w:fldChar w:fldCharType="end"/>
        </w:r>
      </w:hyperlink>
    </w:p>
    <w:p w14:paraId="5FA24236" w14:textId="6A48726F" w:rsidR="0092390B" w:rsidRDefault="0092390B">
      <w:pPr>
        <w:pStyle w:val="TableofFigures"/>
        <w:tabs>
          <w:tab w:val="right" w:leader="dot" w:pos="8494"/>
        </w:tabs>
        <w:rPr>
          <w:rFonts w:asciiTheme="minorHAnsi" w:hAnsiTheme="minorHAnsi"/>
          <w:noProof/>
          <w:sz w:val="22"/>
          <w:lang w:eastAsia="en-GB"/>
        </w:rPr>
      </w:pPr>
      <w:hyperlink w:anchor="_Toc87546891" w:history="1">
        <w:r w:rsidRPr="00625AD0">
          <w:rPr>
            <w:rStyle w:val="Hyperlink"/>
            <w:noProof/>
          </w:rPr>
          <w:t>Figure 5</w:t>
        </w:r>
        <w:r w:rsidRPr="00625AD0">
          <w:rPr>
            <w:rStyle w:val="Hyperlink"/>
            <w:noProof/>
          </w:rPr>
          <w:noBreakHyphen/>
          <w:t>13 Random forest confusion matrix</w:t>
        </w:r>
        <w:r>
          <w:rPr>
            <w:noProof/>
            <w:webHidden/>
          </w:rPr>
          <w:tab/>
        </w:r>
        <w:r>
          <w:rPr>
            <w:noProof/>
            <w:webHidden/>
          </w:rPr>
          <w:fldChar w:fldCharType="begin"/>
        </w:r>
        <w:r>
          <w:rPr>
            <w:noProof/>
            <w:webHidden/>
          </w:rPr>
          <w:instrText xml:space="preserve"> PAGEREF _Toc87546891 \h </w:instrText>
        </w:r>
        <w:r>
          <w:rPr>
            <w:noProof/>
            <w:webHidden/>
          </w:rPr>
        </w:r>
        <w:r>
          <w:rPr>
            <w:noProof/>
            <w:webHidden/>
          </w:rPr>
          <w:fldChar w:fldCharType="separate"/>
        </w:r>
        <w:r>
          <w:rPr>
            <w:noProof/>
            <w:webHidden/>
          </w:rPr>
          <w:t>70</w:t>
        </w:r>
        <w:r>
          <w:rPr>
            <w:noProof/>
            <w:webHidden/>
          </w:rPr>
          <w:fldChar w:fldCharType="end"/>
        </w:r>
      </w:hyperlink>
    </w:p>
    <w:p w14:paraId="6ED304EE" w14:textId="7437ED90" w:rsidR="0092390B" w:rsidRDefault="0092390B">
      <w:pPr>
        <w:pStyle w:val="TableofFigures"/>
        <w:tabs>
          <w:tab w:val="right" w:leader="dot" w:pos="8494"/>
        </w:tabs>
        <w:rPr>
          <w:rFonts w:asciiTheme="minorHAnsi" w:hAnsiTheme="minorHAnsi"/>
          <w:noProof/>
          <w:sz w:val="22"/>
          <w:lang w:eastAsia="en-GB"/>
        </w:rPr>
      </w:pPr>
      <w:hyperlink w:anchor="_Toc87546892" w:history="1">
        <w:r w:rsidRPr="00625AD0">
          <w:rPr>
            <w:rStyle w:val="Hyperlink"/>
            <w:noProof/>
          </w:rPr>
          <w:t>Figure 5</w:t>
        </w:r>
        <w:r w:rsidRPr="00625AD0">
          <w:rPr>
            <w:rStyle w:val="Hyperlink"/>
            <w:noProof/>
          </w:rPr>
          <w:noBreakHyphen/>
          <w:t>14 Random forest classification report</w:t>
        </w:r>
        <w:r>
          <w:rPr>
            <w:noProof/>
            <w:webHidden/>
          </w:rPr>
          <w:tab/>
        </w:r>
        <w:r>
          <w:rPr>
            <w:noProof/>
            <w:webHidden/>
          </w:rPr>
          <w:fldChar w:fldCharType="begin"/>
        </w:r>
        <w:r>
          <w:rPr>
            <w:noProof/>
            <w:webHidden/>
          </w:rPr>
          <w:instrText xml:space="preserve"> PAGEREF _Toc87546892 \h </w:instrText>
        </w:r>
        <w:r>
          <w:rPr>
            <w:noProof/>
            <w:webHidden/>
          </w:rPr>
        </w:r>
        <w:r>
          <w:rPr>
            <w:noProof/>
            <w:webHidden/>
          </w:rPr>
          <w:fldChar w:fldCharType="separate"/>
        </w:r>
        <w:r>
          <w:rPr>
            <w:noProof/>
            <w:webHidden/>
          </w:rPr>
          <w:t>70</w:t>
        </w:r>
        <w:r>
          <w:rPr>
            <w:noProof/>
            <w:webHidden/>
          </w:rPr>
          <w:fldChar w:fldCharType="end"/>
        </w:r>
      </w:hyperlink>
    </w:p>
    <w:p w14:paraId="30710D35" w14:textId="79B7ED44" w:rsidR="0092390B" w:rsidRDefault="0092390B">
      <w:pPr>
        <w:pStyle w:val="TableofFigures"/>
        <w:tabs>
          <w:tab w:val="right" w:leader="dot" w:pos="8494"/>
        </w:tabs>
        <w:rPr>
          <w:rFonts w:asciiTheme="minorHAnsi" w:hAnsiTheme="minorHAnsi"/>
          <w:noProof/>
          <w:sz w:val="22"/>
          <w:lang w:eastAsia="en-GB"/>
        </w:rPr>
      </w:pPr>
      <w:hyperlink w:anchor="_Toc87546893" w:history="1">
        <w:r w:rsidRPr="00625AD0">
          <w:rPr>
            <w:rStyle w:val="Hyperlink"/>
            <w:noProof/>
          </w:rPr>
          <w:t>Figure 5</w:t>
        </w:r>
        <w:r w:rsidRPr="00625AD0">
          <w:rPr>
            <w:rStyle w:val="Hyperlink"/>
            <w:noProof/>
          </w:rPr>
          <w:noBreakHyphen/>
          <w:t>15 Random forest ROC</w:t>
        </w:r>
        <w:r>
          <w:rPr>
            <w:noProof/>
            <w:webHidden/>
          </w:rPr>
          <w:tab/>
        </w:r>
        <w:r>
          <w:rPr>
            <w:noProof/>
            <w:webHidden/>
          </w:rPr>
          <w:fldChar w:fldCharType="begin"/>
        </w:r>
        <w:r>
          <w:rPr>
            <w:noProof/>
            <w:webHidden/>
          </w:rPr>
          <w:instrText xml:space="preserve"> PAGEREF _Toc87546893 \h </w:instrText>
        </w:r>
        <w:r>
          <w:rPr>
            <w:noProof/>
            <w:webHidden/>
          </w:rPr>
        </w:r>
        <w:r>
          <w:rPr>
            <w:noProof/>
            <w:webHidden/>
          </w:rPr>
          <w:fldChar w:fldCharType="separate"/>
        </w:r>
        <w:r>
          <w:rPr>
            <w:noProof/>
            <w:webHidden/>
          </w:rPr>
          <w:t>71</w:t>
        </w:r>
        <w:r>
          <w:rPr>
            <w:noProof/>
            <w:webHidden/>
          </w:rPr>
          <w:fldChar w:fldCharType="end"/>
        </w:r>
      </w:hyperlink>
    </w:p>
    <w:p w14:paraId="7C146FB6" w14:textId="4F80389F" w:rsidR="0092390B" w:rsidRDefault="0092390B">
      <w:pPr>
        <w:pStyle w:val="TableofFigures"/>
        <w:tabs>
          <w:tab w:val="right" w:leader="dot" w:pos="8494"/>
        </w:tabs>
        <w:rPr>
          <w:rFonts w:asciiTheme="minorHAnsi" w:hAnsiTheme="minorHAnsi"/>
          <w:noProof/>
          <w:sz w:val="22"/>
          <w:lang w:eastAsia="en-GB"/>
        </w:rPr>
      </w:pPr>
      <w:hyperlink w:anchor="_Toc87546894" w:history="1">
        <w:r w:rsidRPr="00625AD0">
          <w:rPr>
            <w:rStyle w:val="Hyperlink"/>
            <w:noProof/>
          </w:rPr>
          <w:t>Figure 6</w:t>
        </w:r>
        <w:r w:rsidRPr="00625AD0">
          <w:rPr>
            <w:rStyle w:val="Hyperlink"/>
            <w:noProof/>
          </w:rPr>
          <w:noBreakHyphen/>
          <w:t>1 Accuracy comparison</w:t>
        </w:r>
        <w:r>
          <w:rPr>
            <w:noProof/>
            <w:webHidden/>
          </w:rPr>
          <w:tab/>
        </w:r>
        <w:r>
          <w:rPr>
            <w:noProof/>
            <w:webHidden/>
          </w:rPr>
          <w:fldChar w:fldCharType="begin"/>
        </w:r>
        <w:r>
          <w:rPr>
            <w:noProof/>
            <w:webHidden/>
          </w:rPr>
          <w:instrText xml:space="preserve"> PAGEREF _Toc87546894 \h </w:instrText>
        </w:r>
        <w:r>
          <w:rPr>
            <w:noProof/>
            <w:webHidden/>
          </w:rPr>
        </w:r>
        <w:r>
          <w:rPr>
            <w:noProof/>
            <w:webHidden/>
          </w:rPr>
          <w:fldChar w:fldCharType="separate"/>
        </w:r>
        <w:r>
          <w:rPr>
            <w:noProof/>
            <w:webHidden/>
          </w:rPr>
          <w:t>72</w:t>
        </w:r>
        <w:r>
          <w:rPr>
            <w:noProof/>
            <w:webHidden/>
          </w:rPr>
          <w:fldChar w:fldCharType="end"/>
        </w:r>
      </w:hyperlink>
    </w:p>
    <w:p w14:paraId="370E8191" w14:textId="4581FC11" w:rsidR="0092390B" w:rsidRDefault="0092390B">
      <w:pPr>
        <w:pStyle w:val="TableofFigures"/>
        <w:tabs>
          <w:tab w:val="right" w:leader="dot" w:pos="8494"/>
        </w:tabs>
        <w:rPr>
          <w:rFonts w:asciiTheme="minorHAnsi" w:hAnsiTheme="minorHAnsi"/>
          <w:noProof/>
          <w:sz w:val="22"/>
          <w:lang w:eastAsia="en-GB"/>
        </w:rPr>
      </w:pPr>
      <w:hyperlink w:anchor="_Toc87546895" w:history="1">
        <w:r w:rsidRPr="00625AD0">
          <w:rPr>
            <w:rStyle w:val="Hyperlink"/>
            <w:noProof/>
          </w:rPr>
          <w:t>Figure 6</w:t>
        </w:r>
        <w:r w:rsidRPr="00625AD0">
          <w:rPr>
            <w:rStyle w:val="Hyperlink"/>
            <w:noProof/>
          </w:rPr>
          <w:noBreakHyphen/>
          <w:t>2 Precision comparison</w:t>
        </w:r>
        <w:r>
          <w:rPr>
            <w:noProof/>
            <w:webHidden/>
          </w:rPr>
          <w:tab/>
        </w:r>
        <w:r>
          <w:rPr>
            <w:noProof/>
            <w:webHidden/>
          </w:rPr>
          <w:fldChar w:fldCharType="begin"/>
        </w:r>
        <w:r>
          <w:rPr>
            <w:noProof/>
            <w:webHidden/>
          </w:rPr>
          <w:instrText xml:space="preserve"> PAGEREF _Toc87546895 \h </w:instrText>
        </w:r>
        <w:r>
          <w:rPr>
            <w:noProof/>
            <w:webHidden/>
          </w:rPr>
        </w:r>
        <w:r>
          <w:rPr>
            <w:noProof/>
            <w:webHidden/>
          </w:rPr>
          <w:fldChar w:fldCharType="separate"/>
        </w:r>
        <w:r>
          <w:rPr>
            <w:noProof/>
            <w:webHidden/>
          </w:rPr>
          <w:t>73</w:t>
        </w:r>
        <w:r>
          <w:rPr>
            <w:noProof/>
            <w:webHidden/>
          </w:rPr>
          <w:fldChar w:fldCharType="end"/>
        </w:r>
      </w:hyperlink>
    </w:p>
    <w:p w14:paraId="428D799B" w14:textId="3F6BE16E" w:rsidR="0092390B" w:rsidRDefault="0092390B">
      <w:pPr>
        <w:pStyle w:val="TableofFigures"/>
        <w:tabs>
          <w:tab w:val="right" w:leader="dot" w:pos="8494"/>
        </w:tabs>
        <w:rPr>
          <w:rFonts w:asciiTheme="minorHAnsi" w:hAnsiTheme="minorHAnsi"/>
          <w:noProof/>
          <w:sz w:val="22"/>
          <w:lang w:eastAsia="en-GB"/>
        </w:rPr>
      </w:pPr>
      <w:hyperlink w:anchor="_Toc87546896" w:history="1">
        <w:r w:rsidRPr="00625AD0">
          <w:rPr>
            <w:rStyle w:val="Hyperlink"/>
            <w:noProof/>
          </w:rPr>
          <w:t>Figure 6</w:t>
        </w:r>
        <w:r w:rsidRPr="00625AD0">
          <w:rPr>
            <w:rStyle w:val="Hyperlink"/>
            <w:noProof/>
          </w:rPr>
          <w:noBreakHyphen/>
          <w:t>3 Recall comparison</w:t>
        </w:r>
        <w:r>
          <w:rPr>
            <w:noProof/>
            <w:webHidden/>
          </w:rPr>
          <w:tab/>
        </w:r>
        <w:r>
          <w:rPr>
            <w:noProof/>
            <w:webHidden/>
          </w:rPr>
          <w:fldChar w:fldCharType="begin"/>
        </w:r>
        <w:r>
          <w:rPr>
            <w:noProof/>
            <w:webHidden/>
          </w:rPr>
          <w:instrText xml:space="preserve"> PAGEREF _Toc87546896 \h </w:instrText>
        </w:r>
        <w:r>
          <w:rPr>
            <w:noProof/>
            <w:webHidden/>
          </w:rPr>
        </w:r>
        <w:r>
          <w:rPr>
            <w:noProof/>
            <w:webHidden/>
          </w:rPr>
          <w:fldChar w:fldCharType="separate"/>
        </w:r>
        <w:r>
          <w:rPr>
            <w:noProof/>
            <w:webHidden/>
          </w:rPr>
          <w:t>74</w:t>
        </w:r>
        <w:r>
          <w:rPr>
            <w:noProof/>
            <w:webHidden/>
          </w:rPr>
          <w:fldChar w:fldCharType="end"/>
        </w:r>
      </w:hyperlink>
    </w:p>
    <w:p w14:paraId="487F18A8" w14:textId="3D04E580" w:rsidR="0092390B" w:rsidRDefault="0092390B">
      <w:pPr>
        <w:pStyle w:val="TableofFigures"/>
        <w:tabs>
          <w:tab w:val="right" w:leader="dot" w:pos="8494"/>
        </w:tabs>
        <w:rPr>
          <w:rFonts w:asciiTheme="minorHAnsi" w:hAnsiTheme="minorHAnsi"/>
          <w:noProof/>
          <w:sz w:val="22"/>
          <w:lang w:eastAsia="en-GB"/>
        </w:rPr>
      </w:pPr>
      <w:hyperlink w:anchor="_Toc87546897" w:history="1">
        <w:r w:rsidRPr="00625AD0">
          <w:rPr>
            <w:rStyle w:val="Hyperlink"/>
            <w:noProof/>
          </w:rPr>
          <w:t>Figure 6</w:t>
        </w:r>
        <w:r w:rsidRPr="00625AD0">
          <w:rPr>
            <w:rStyle w:val="Hyperlink"/>
            <w:noProof/>
          </w:rPr>
          <w:noBreakHyphen/>
          <w:t>4 F-score comparison</w:t>
        </w:r>
        <w:r>
          <w:rPr>
            <w:noProof/>
            <w:webHidden/>
          </w:rPr>
          <w:tab/>
        </w:r>
        <w:r>
          <w:rPr>
            <w:noProof/>
            <w:webHidden/>
          </w:rPr>
          <w:fldChar w:fldCharType="begin"/>
        </w:r>
        <w:r>
          <w:rPr>
            <w:noProof/>
            <w:webHidden/>
          </w:rPr>
          <w:instrText xml:space="preserve"> PAGEREF _Toc87546897 \h </w:instrText>
        </w:r>
        <w:r>
          <w:rPr>
            <w:noProof/>
            <w:webHidden/>
          </w:rPr>
        </w:r>
        <w:r>
          <w:rPr>
            <w:noProof/>
            <w:webHidden/>
          </w:rPr>
          <w:fldChar w:fldCharType="separate"/>
        </w:r>
        <w:r>
          <w:rPr>
            <w:noProof/>
            <w:webHidden/>
          </w:rPr>
          <w:t>75</w:t>
        </w:r>
        <w:r>
          <w:rPr>
            <w:noProof/>
            <w:webHidden/>
          </w:rPr>
          <w:fldChar w:fldCharType="end"/>
        </w:r>
      </w:hyperlink>
    </w:p>
    <w:p w14:paraId="4EE1CDB5" w14:textId="1B1A0A81" w:rsidR="0092390B" w:rsidRDefault="0092390B">
      <w:pPr>
        <w:pStyle w:val="TableofFigures"/>
        <w:tabs>
          <w:tab w:val="right" w:leader="dot" w:pos="8494"/>
        </w:tabs>
        <w:rPr>
          <w:rFonts w:asciiTheme="minorHAnsi" w:hAnsiTheme="minorHAnsi"/>
          <w:noProof/>
          <w:sz w:val="22"/>
          <w:lang w:eastAsia="en-GB"/>
        </w:rPr>
      </w:pPr>
      <w:hyperlink w:anchor="_Toc87546898" w:history="1">
        <w:r w:rsidRPr="00625AD0">
          <w:rPr>
            <w:rStyle w:val="Hyperlink"/>
            <w:noProof/>
          </w:rPr>
          <w:t>Figure 6</w:t>
        </w:r>
        <w:r w:rsidRPr="00625AD0">
          <w:rPr>
            <w:rStyle w:val="Hyperlink"/>
            <w:noProof/>
          </w:rPr>
          <w:noBreakHyphen/>
          <w:t>5 ROC curve</w:t>
        </w:r>
        <w:r>
          <w:rPr>
            <w:noProof/>
            <w:webHidden/>
          </w:rPr>
          <w:tab/>
        </w:r>
        <w:r>
          <w:rPr>
            <w:noProof/>
            <w:webHidden/>
          </w:rPr>
          <w:fldChar w:fldCharType="begin"/>
        </w:r>
        <w:r>
          <w:rPr>
            <w:noProof/>
            <w:webHidden/>
          </w:rPr>
          <w:instrText xml:space="preserve"> PAGEREF _Toc87546898 \h </w:instrText>
        </w:r>
        <w:r>
          <w:rPr>
            <w:noProof/>
            <w:webHidden/>
          </w:rPr>
        </w:r>
        <w:r>
          <w:rPr>
            <w:noProof/>
            <w:webHidden/>
          </w:rPr>
          <w:fldChar w:fldCharType="separate"/>
        </w:r>
        <w:r>
          <w:rPr>
            <w:noProof/>
            <w:webHidden/>
          </w:rPr>
          <w:t>76</w:t>
        </w:r>
        <w:r>
          <w:rPr>
            <w:noProof/>
            <w:webHidden/>
          </w:rPr>
          <w:fldChar w:fldCharType="end"/>
        </w:r>
      </w:hyperlink>
    </w:p>
    <w:p w14:paraId="479D6914" w14:textId="59337927" w:rsidR="0092390B" w:rsidRDefault="0092390B">
      <w:pPr>
        <w:pStyle w:val="TableofFigures"/>
        <w:tabs>
          <w:tab w:val="right" w:leader="dot" w:pos="8494"/>
        </w:tabs>
        <w:rPr>
          <w:rFonts w:asciiTheme="minorHAnsi" w:hAnsiTheme="minorHAnsi"/>
          <w:noProof/>
          <w:sz w:val="22"/>
          <w:lang w:eastAsia="en-GB"/>
        </w:rPr>
      </w:pPr>
      <w:hyperlink w:anchor="_Toc87546899" w:history="1">
        <w:r w:rsidRPr="00625AD0">
          <w:rPr>
            <w:rStyle w:val="Hyperlink"/>
            <w:noProof/>
          </w:rPr>
          <w:t>Figure 6</w:t>
        </w:r>
        <w:r w:rsidRPr="00625AD0">
          <w:rPr>
            <w:rStyle w:val="Hyperlink"/>
            <w:noProof/>
          </w:rPr>
          <w:noBreakHyphen/>
          <w:t>6 ROC AUC comparison</w:t>
        </w:r>
        <w:r>
          <w:rPr>
            <w:noProof/>
            <w:webHidden/>
          </w:rPr>
          <w:tab/>
        </w:r>
        <w:r>
          <w:rPr>
            <w:noProof/>
            <w:webHidden/>
          </w:rPr>
          <w:fldChar w:fldCharType="begin"/>
        </w:r>
        <w:r>
          <w:rPr>
            <w:noProof/>
            <w:webHidden/>
          </w:rPr>
          <w:instrText xml:space="preserve"> PAGEREF _Toc87546899 \h </w:instrText>
        </w:r>
        <w:r>
          <w:rPr>
            <w:noProof/>
            <w:webHidden/>
          </w:rPr>
        </w:r>
        <w:r>
          <w:rPr>
            <w:noProof/>
            <w:webHidden/>
          </w:rPr>
          <w:fldChar w:fldCharType="separate"/>
        </w:r>
        <w:r>
          <w:rPr>
            <w:noProof/>
            <w:webHidden/>
          </w:rPr>
          <w:t>77</w:t>
        </w:r>
        <w:r>
          <w:rPr>
            <w:noProof/>
            <w:webHidden/>
          </w:rPr>
          <w:fldChar w:fldCharType="end"/>
        </w:r>
      </w:hyperlink>
    </w:p>
    <w:p w14:paraId="7CD4F350" w14:textId="612CBEDC" w:rsidR="0092390B" w:rsidRDefault="0092390B">
      <w:pPr>
        <w:pStyle w:val="TableofFigures"/>
        <w:tabs>
          <w:tab w:val="right" w:leader="dot" w:pos="8494"/>
        </w:tabs>
        <w:rPr>
          <w:rFonts w:asciiTheme="minorHAnsi" w:hAnsiTheme="minorHAnsi"/>
          <w:noProof/>
          <w:sz w:val="22"/>
          <w:lang w:eastAsia="en-GB"/>
        </w:rPr>
      </w:pPr>
      <w:hyperlink w:anchor="_Toc87546900" w:history="1">
        <w:r w:rsidRPr="00625AD0">
          <w:rPr>
            <w:rStyle w:val="Hyperlink"/>
            <w:noProof/>
          </w:rPr>
          <w:t>Figure 6</w:t>
        </w:r>
        <w:r w:rsidRPr="00625AD0">
          <w:rPr>
            <w:rStyle w:val="Hyperlink"/>
            <w:noProof/>
          </w:rPr>
          <w:noBreakHyphen/>
          <w:t>7 Cross validation results</w:t>
        </w:r>
        <w:r>
          <w:rPr>
            <w:noProof/>
            <w:webHidden/>
          </w:rPr>
          <w:tab/>
        </w:r>
        <w:r>
          <w:rPr>
            <w:noProof/>
            <w:webHidden/>
          </w:rPr>
          <w:fldChar w:fldCharType="begin"/>
        </w:r>
        <w:r>
          <w:rPr>
            <w:noProof/>
            <w:webHidden/>
          </w:rPr>
          <w:instrText xml:space="preserve"> PAGEREF _Toc87546900 \h </w:instrText>
        </w:r>
        <w:r>
          <w:rPr>
            <w:noProof/>
            <w:webHidden/>
          </w:rPr>
        </w:r>
        <w:r>
          <w:rPr>
            <w:noProof/>
            <w:webHidden/>
          </w:rPr>
          <w:fldChar w:fldCharType="separate"/>
        </w:r>
        <w:r>
          <w:rPr>
            <w:noProof/>
            <w:webHidden/>
          </w:rPr>
          <w:t>79</w:t>
        </w:r>
        <w:r>
          <w:rPr>
            <w:noProof/>
            <w:webHidden/>
          </w:rPr>
          <w:fldChar w:fldCharType="end"/>
        </w:r>
      </w:hyperlink>
    </w:p>
    <w:p w14:paraId="1087361B" w14:textId="417E23B8" w:rsidR="0092390B" w:rsidRDefault="0092390B">
      <w:pPr>
        <w:pStyle w:val="TableofFigures"/>
        <w:tabs>
          <w:tab w:val="right" w:leader="dot" w:pos="8494"/>
        </w:tabs>
        <w:rPr>
          <w:rFonts w:asciiTheme="minorHAnsi" w:hAnsiTheme="minorHAnsi"/>
          <w:noProof/>
          <w:sz w:val="22"/>
          <w:lang w:eastAsia="en-GB"/>
        </w:rPr>
      </w:pPr>
      <w:hyperlink w:anchor="_Toc87546901" w:history="1">
        <w:r w:rsidRPr="00625AD0">
          <w:rPr>
            <w:rStyle w:val="Hyperlink"/>
            <w:noProof/>
          </w:rPr>
          <w:t>Figure 6</w:t>
        </w:r>
        <w:r w:rsidRPr="00625AD0">
          <w:rPr>
            <w:rStyle w:val="Hyperlink"/>
            <w:noProof/>
          </w:rPr>
          <w:noBreakHyphen/>
          <w:t>8 Cross validation naive Bayes vs logistic regression</w:t>
        </w:r>
        <w:r>
          <w:rPr>
            <w:noProof/>
            <w:webHidden/>
          </w:rPr>
          <w:tab/>
        </w:r>
        <w:r>
          <w:rPr>
            <w:noProof/>
            <w:webHidden/>
          </w:rPr>
          <w:fldChar w:fldCharType="begin"/>
        </w:r>
        <w:r>
          <w:rPr>
            <w:noProof/>
            <w:webHidden/>
          </w:rPr>
          <w:instrText xml:space="preserve"> PAGEREF _Toc87546901 \h </w:instrText>
        </w:r>
        <w:r>
          <w:rPr>
            <w:noProof/>
            <w:webHidden/>
          </w:rPr>
        </w:r>
        <w:r>
          <w:rPr>
            <w:noProof/>
            <w:webHidden/>
          </w:rPr>
          <w:fldChar w:fldCharType="separate"/>
        </w:r>
        <w:r>
          <w:rPr>
            <w:noProof/>
            <w:webHidden/>
          </w:rPr>
          <w:t>80</w:t>
        </w:r>
        <w:r>
          <w:rPr>
            <w:noProof/>
            <w:webHidden/>
          </w:rPr>
          <w:fldChar w:fldCharType="end"/>
        </w:r>
      </w:hyperlink>
    </w:p>
    <w:p w14:paraId="2E336EF8" w14:textId="62B69009" w:rsidR="0092390B" w:rsidRDefault="0092390B">
      <w:pPr>
        <w:pStyle w:val="TableofFigures"/>
        <w:tabs>
          <w:tab w:val="right" w:leader="dot" w:pos="8494"/>
        </w:tabs>
        <w:rPr>
          <w:rFonts w:asciiTheme="minorHAnsi" w:hAnsiTheme="minorHAnsi"/>
          <w:noProof/>
          <w:sz w:val="22"/>
          <w:lang w:eastAsia="en-GB"/>
        </w:rPr>
      </w:pPr>
      <w:hyperlink w:anchor="_Toc87546902" w:history="1">
        <w:r w:rsidRPr="00625AD0">
          <w:rPr>
            <w:rStyle w:val="Hyperlink"/>
            <w:noProof/>
          </w:rPr>
          <w:t>Figure A</w:t>
        </w:r>
        <w:r w:rsidRPr="00625AD0">
          <w:rPr>
            <w:rStyle w:val="Hyperlink"/>
            <w:noProof/>
          </w:rPr>
          <w:noBreakHyphen/>
          <w:t>1 SVM algorithm</w:t>
        </w:r>
        <w:r>
          <w:rPr>
            <w:noProof/>
            <w:webHidden/>
          </w:rPr>
          <w:tab/>
        </w:r>
        <w:r>
          <w:rPr>
            <w:noProof/>
            <w:webHidden/>
          </w:rPr>
          <w:fldChar w:fldCharType="begin"/>
        </w:r>
        <w:r>
          <w:rPr>
            <w:noProof/>
            <w:webHidden/>
          </w:rPr>
          <w:instrText xml:space="preserve"> PAGEREF _Toc87546902 \h </w:instrText>
        </w:r>
        <w:r>
          <w:rPr>
            <w:noProof/>
            <w:webHidden/>
          </w:rPr>
        </w:r>
        <w:r>
          <w:rPr>
            <w:noProof/>
            <w:webHidden/>
          </w:rPr>
          <w:fldChar w:fldCharType="separate"/>
        </w:r>
        <w:r>
          <w:rPr>
            <w:noProof/>
            <w:webHidden/>
          </w:rPr>
          <w:t>97</w:t>
        </w:r>
        <w:r>
          <w:rPr>
            <w:noProof/>
            <w:webHidden/>
          </w:rPr>
          <w:fldChar w:fldCharType="end"/>
        </w:r>
      </w:hyperlink>
    </w:p>
    <w:p w14:paraId="0634ECAD" w14:textId="191D9610" w:rsidR="0092390B" w:rsidRDefault="0092390B">
      <w:pPr>
        <w:pStyle w:val="TableofFigures"/>
        <w:tabs>
          <w:tab w:val="right" w:leader="dot" w:pos="8494"/>
        </w:tabs>
        <w:rPr>
          <w:rFonts w:asciiTheme="minorHAnsi" w:hAnsiTheme="minorHAnsi"/>
          <w:noProof/>
          <w:sz w:val="22"/>
          <w:lang w:eastAsia="en-GB"/>
        </w:rPr>
      </w:pPr>
      <w:hyperlink w:anchor="_Toc87546903" w:history="1">
        <w:r w:rsidRPr="00625AD0">
          <w:rPr>
            <w:rStyle w:val="Hyperlink"/>
            <w:noProof/>
          </w:rPr>
          <w:t>Figure A</w:t>
        </w:r>
        <w:r w:rsidRPr="00625AD0">
          <w:rPr>
            <w:rStyle w:val="Hyperlink"/>
            <w:noProof/>
          </w:rPr>
          <w:noBreakHyphen/>
          <w:t>2 SVM best score and parameters</w:t>
        </w:r>
        <w:r>
          <w:rPr>
            <w:noProof/>
            <w:webHidden/>
          </w:rPr>
          <w:tab/>
        </w:r>
        <w:r>
          <w:rPr>
            <w:noProof/>
            <w:webHidden/>
          </w:rPr>
          <w:fldChar w:fldCharType="begin"/>
        </w:r>
        <w:r>
          <w:rPr>
            <w:noProof/>
            <w:webHidden/>
          </w:rPr>
          <w:instrText xml:space="preserve"> PAGEREF _Toc87546903 \h </w:instrText>
        </w:r>
        <w:r>
          <w:rPr>
            <w:noProof/>
            <w:webHidden/>
          </w:rPr>
        </w:r>
        <w:r>
          <w:rPr>
            <w:noProof/>
            <w:webHidden/>
          </w:rPr>
          <w:fldChar w:fldCharType="separate"/>
        </w:r>
        <w:r>
          <w:rPr>
            <w:noProof/>
            <w:webHidden/>
          </w:rPr>
          <w:t>97</w:t>
        </w:r>
        <w:r>
          <w:rPr>
            <w:noProof/>
            <w:webHidden/>
          </w:rPr>
          <w:fldChar w:fldCharType="end"/>
        </w:r>
      </w:hyperlink>
    </w:p>
    <w:p w14:paraId="37684E63" w14:textId="22573F1F" w:rsidR="0092390B" w:rsidRDefault="0092390B">
      <w:pPr>
        <w:pStyle w:val="TableofFigures"/>
        <w:tabs>
          <w:tab w:val="right" w:leader="dot" w:pos="8494"/>
        </w:tabs>
        <w:rPr>
          <w:rFonts w:asciiTheme="minorHAnsi" w:hAnsiTheme="minorHAnsi"/>
          <w:noProof/>
          <w:sz w:val="22"/>
          <w:lang w:eastAsia="en-GB"/>
        </w:rPr>
      </w:pPr>
      <w:hyperlink w:anchor="_Toc87546904" w:history="1">
        <w:r w:rsidRPr="00625AD0">
          <w:rPr>
            <w:rStyle w:val="Hyperlink"/>
            <w:noProof/>
          </w:rPr>
          <w:t>Figure A</w:t>
        </w:r>
        <w:r w:rsidRPr="00625AD0">
          <w:rPr>
            <w:rStyle w:val="Hyperlink"/>
            <w:noProof/>
          </w:rPr>
          <w:noBreakHyphen/>
          <w:t>3 SVM confusion matrix</w:t>
        </w:r>
        <w:r>
          <w:rPr>
            <w:noProof/>
            <w:webHidden/>
          </w:rPr>
          <w:tab/>
        </w:r>
        <w:r>
          <w:rPr>
            <w:noProof/>
            <w:webHidden/>
          </w:rPr>
          <w:fldChar w:fldCharType="begin"/>
        </w:r>
        <w:r>
          <w:rPr>
            <w:noProof/>
            <w:webHidden/>
          </w:rPr>
          <w:instrText xml:space="preserve"> PAGEREF _Toc87546904 \h </w:instrText>
        </w:r>
        <w:r>
          <w:rPr>
            <w:noProof/>
            <w:webHidden/>
          </w:rPr>
        </w:r>
        <w:r>
          <w:rPr>
            <w:noProof/>
            <w:webHidden/>
          </w:rPr>
          <w:fldChar w:fldCharType="separate"/>
        </w:r>
        <w:r>
          <w:rPr>
            <w:noProof/>
            <w:webHidden/>
          </w:rPr>
          <w:t>98</w:t>
        </w:r>
        <w:r>
          <w:rPr>
            <w:noProof/>
            <w:webHidden/>
          </w:rPr>
          <w:fldChar w:fldCharType="end"/>
        </w:r>
      </w:hyperlink>
    </w:p>
    <w:p w14:paraId="379405E1" w14:textId="50651783" w:rsidR="0092390B" w:rsidRDefault="0092390B">
      <w:pPr>
        <w:pStyle w:val="TableofFigures"/>
        <w:tabs>
          <w:tab w:val="right" w:leader="dot" w:pos="8494"/>
        </w:tabs>
        <w:rPr>
          <w:rFonts w:asciiTheme="minorHAnsi" w:hAnsiTheme="minorHAnsi"/>
          <w:noProof/>
          <w:sz w:val="22"/>
          <w:lang w:eastAsia="en-GB"/>
        </w:rPr>
      </w:pPr>
      <w:hyperlink w:anchor="_Toc87546905" w:history="1">
        <w:r w:rsidRPr="00625AD0">
          <w:rPr>
            <w:rStyle w:val="Hyperlink"/>
            <w:noProof/>
          </w:rPr>
          <w:t>Figure A</w:t>
        </w:r>
        <w:r w:rsidRPr="00625AD0">
          <w:rPr>
            <w:rStyle w:val="Hyperlink"/>
            <w:noProof/>
          </w:rPr>
          <w:noBreakHyphen/>
          <w:t>4 SVM ROC</w:t>
        </w:r>
        <w:r>
          <w:rPr>
            <w:noProof/>
            <w:webHidden/>
          </w:rPr>
          <w:tab/>
        </w:r>
        <w:r>
          <w:rPr>
            <w:noProof/>
            <w:webHidden/>
          </w:rPr>
          <w:fldChar w:fldCharType="begin"/>
        </w:r>
        <w:r>
          <w:rPr>
            <w:noProof/>
            <w:webHidden/>
          </w:rPr>
          <w:instrText xml:space="preserve"> PAGEREF _Toc87546905 \h </w:instrText>
        </w:r>
        <w:r>
          <w:rPr>
            <w:noProof/>
            <w:webHidden/>
          </w:rPr>
        </w:r>
        <w:r>
          <w:rPr>
            <w:noProof/>
            <w:webHidden/>
          </w:rPr>
          <w:fldChar w:fldCharType="separate"/>
        </w:r>
        <w:r>
          <w:rPr>
            <w:noProof/>
            <w:webHidden/>
          </w:rPr>
          <w:t>99</w:t>
        </w:r>
        <w:r>
          <w:rPr>
            <w:noProof/>
            <w:webHidden/>
          </w:rPr>
          <w:fldChar w:fldCharType="end"/>
        </w:r>
      </w:hyperlink>
    </w:p>
    <w:p w14:paraId="7F1E8ED9" w14:textId="44B26161" w:rsidR="008F4507" w:rsidRPr="009A3676" w:rsidRDefault="00ED55E3" w:rsidP="00AE68D8">
      <w:pPr>
        <w:rPr>
          <w:rFonts w:cs="Arial"/>
          <w:b/>
          <w:bCs/>
          <w:noProof/>
          <w:szCs w:val="24"/>
        </w:rPr>
      </w:pPr>
      <w:r w:rsidRPr="003A5F97">
        <w:rPr>
          <w:rFonts w:eastAsiaTheme="minorEastAsia" w:cs="Arial"/>
          <w:b/>
          <w:bCs/>
          <w:noProof/>
          <w:szCs w:val="24"/>
          <w:lang w:eastAsia="en-US"/>
        </w:rPr>
        <w:fldChar w:fldCharType="end"/>
      </w:r>
    </w:p>
    <w:p w14:paraId="28331B06" w14:textId="77777777" w:rsidR="008F307E" w:rsidRPr="009A3676" w:rsidRDefault="008F307E" w:rsidP="008F4507">
      <w:pPr>
        <w:rPr>
          <w:rFonts w:cs="Arial"/>
          <w:b/>
          <w:bCs/>
          <w:noProof/>
        </w:rPr>
      </w:pPr>
    </w:p>
    <w:p w14:paraId="6AF0049B" w14:textId="77777777" w:rsidR="008F307E" w:rsidRPr="009A3676" w:rsidRDefault="008F307E">
      <w:pPr>
        <w:spacing w:after="160" w:line="259" w:lineRule="auto"/>
        <w:rPr>
          <w:rFonts w:eastAsiaTheme="majorEastAsia" w:cs="Arial"/>
          <w:noProof/>
          <w:color w:val="2F5496" w:themeColor="accent1" w:themeShade="BF"/>
          <w:sz w:val="28"/>
          <w:szCs w:val="28"/>
          <w:lang w:val="en-US" w:eastAsia="en-US"/>
        </w:rPr>
      </w:pPr>
      <w:r w:rsidRPr="009A3676">
        <w:rPr>
          <w:rFonts w:cs="Arial"/>
          <w:noProof/>
          <w:sz w:val="28"/>
          <w:szCs w:val="28"/>
        </w:rPr>
        <w:br w:type="page"/>
      </w:r>
    </w:p>
    <w:p w14:paraId="484A4D31" w14:textId="37846810" w:rsidR="008F4507" w:rsidRPr="009A3676" w:rsidRDefault="00C76F55" w:rsidP="008E4027">
      <w:pPr>
        <w:pStyle w:val="Heading1"/>
        <w:numPr>
          <w:ilvl w:val="0"/>
          <w:numId w:val="0"/>
        </w:numPr>
        <w:rPr>
          <w:noProof/>
        </w:rPr>
      </w:pPr>
      <w:bookmarkStart w:id="1" w:name="_Toc87546719"/>
      <w:r w:rsidRPr="009A3676">
        <w:rPr>
          <w:noProof/>
        </w:rPr>
        <w:lastRenderedPageBreak/>
        <w:t>Table of Tables</w:t>
      </w:r>
      <w:bookmarkEnd w:id="1"/>
    </w:p>
    <w:p w14:paraId="743D004C" w14:textId="60F6A459" w:rsidR="0092390B" w:rsidRDefault="002161BE">
      <w:pPr>
        <w:pStyle w:val="TableofFigures"/>
        <w:tabs>
          <w:tab w:val="right" w:leader="dot" w:pos="8494"/>
        </w:tabs>
        <w:rPr>
          <w:rFonts w:asciiTheme="minorHAnsi" w:hAnsiTheme="minorHAnsi"/>
          <w:noProof/>
          <w:sz w:val="22"/>
          <w:lang w:eastAsia="en-GB"/>
        </w:rPr>
      </w:pPr>
      <w:r w:rsidRPr="009A3676">
        <w:rPr>
          <w:rFonts w:cs="Arial"/>
          <w:szCs w:val="24"/>
          <w:lang w:val="en-US"/>
        </w:rPr>
        <w:fldChar w:fldCharType="begin"/>
      </w:r>
      <w:r w:rsidRPr="009A3676">
        <w:rPr>
          <w:rFonts w:cs="Arial"/>
          <w:szCs w:val="24"/>
          <w:lang w:val="en-US"/>
        </w:rPr>
        <w:instrText xml:space="preserve"> TOC \h \z \c "Table" </w:instrText>
      </w:r>
      <w:r w:rsidRPr="009A3676">
        <w:rPr>
          <w:rFonts w:cs="Arial"/>
          <w:szCs w:val="24"/>
          <w:lang w:val="en-US"/>
        </w:rPr>
        <w:fldChar w:fldCharType="separate"/>
      </w:r>
      <w:hyperlink w:anchor="_Toc87546906" w:history="1">
        <w:r w:rsidR="0092390B" w:rsidRPr="004A33B7">
          <w:rPr>
            <w:rStyle w:val="Hyperlink"/>
            <w:noProof/>
          </w:rPr>
          <w:t>Table 1 Example of polarity classification</w:t>
        </w:r>
        <w:r w:rsidR="0092390B">
          <w:rPr>
            <w:noProof/>
            <w:webHidden/>
          </w:rPr>
          <w:tab/>
        </w:r>
        <w:r w:rsidR="0092390B">
          <w:rPr>
            <w:noProof/>
            <w:webHidden/>
          </w:rPr>
          <w:fldChar w:fldCharType="begin"/>
        </w:r>
        <w:r w:rsidR="0092390B">
          <w:rPr>
            <w:noProof/>
            <w:webHidden/>
          </w:rPr>
          <w:instrText xml:space="preserve"> PAGEREF _Toc87546906 \h </w:instrText>
        </w:r>
        <w:r w:rsidR="0092390B">
          <w:rPr>
            <w:noProof/>
            <w:webHidden/>
          </w:rPr>
        </w:r>
        <w:r w:rsidR="0092390B">
          <w:rPr>
            <w:noProof/>
            <w:webHidden/>
          </w:rPr>
          <w:fldChar w:fldCharType="separate"/>
        </w:r>
        <w:r w:rsidR="0092390B">
          <w:rPr>
            <w:noProof/>
            <w:webHidden/>
          </w:rPr>
          <w:t>10</w:t>
        </w:r>
        <w:r w:rsidR="0092390B">
          <w:rPr>
            <w:noProof/>
            <w:webHidden/>
          </w:rPr>
          <w:fldChar w:fldCharType="end"/>
        </w:r>
      </w:hyperlink>
    </w:p>
    <w:p w14:paraId="6341543A" w14:textId="60E4C6EC" w:rsidR="0092390B" w:rsidRDefault="0092390B">
      <w:pPr>
        <w:pStyle w:val="TableofFigures"/>
        <w:tabs>
          <w:tab w:val="right" w:leader="dot" w:pos="8494"/>
        </w:tabs>
        <w:rPr>
          <w:rFonts w:asciiTheme="minorHAnsi" w:hAnsiTheme="minorHAnsi"/>
          <w:noProof/>
          <w:sz w:val="22"/>
          <w:lang w:eastAsia="en-GB"/>
        </w:rPr>
      </w:pPr>
      <w:hyperlink w:anchor="_Toc87546907" w:history="1">
        <w:r w:rsidRPr="004A33B7">
          <w:rPr>
            <w:rStyle w:val="Hyperlink"/>
            <w:noProof/>
          </w:rPr>
          <w:t>Table 2 Sentiment140 field description</w:t>
        </w:r>
        <w:r>
          <w:rPr>
            <w:noProof/>
            <w:webHidden/>
          </w:rPr>
          <w:tab/>
        </w:r>
        <w:r>
          <w:rPr>
            <w:noProof/>
            <w:webHidden/>
          </w:rPr>
          <w:fldChar w:fldCharType="begin"/>
        </w:r>
        <w:r>
          <w:rPr>
            <w:noProof/>
            <w:webHidden/>
          </w:rPr>
          <w:instrText xml:space="preserve"> PAGEREF _Toc87546907 \h </w:instrText>
        </w:r>
        <w:r>
          <w:rPr>
            <w:noProof/>
            <w:webHidden/>
          </w:rPr>
        </w:r>
        <w:r>
          <w:rPr>
            <w:noProof/>
            <w:webHidden/>
          </w:rPr>
          <w:fldChar w:fldCharType="separate"/>
        </w:r>
        <w:r>
          <w:rPr>
            <w:noProof/>
            <w:webHidden/>
          </w:rPr>
          <w:t>26</w:t>
        </w:r>
        <w:r>
          <w:rPr>
            <w:noProof/>
            <w:webHidden/>
          </w:rPr>
          <w:fldChar w:fldCharType="end"/>
        </w:r>
      </w:hyperlink>
    </w:p>
    <w:p w14:paraId="5C490F35" w14:textId="51FBFC8F" w:rsidR="0092390B" w:rsidRDefault="0092390B">
      <w:pPr>
        <w:pStyle w:val="TableofFigures"/>
        <w:tabs>
          <w:tab w:val="right" w:leader="dot" w:pos="8494"/>
        </w:tabs>
        <w:rPr>
          <w:rFonts w:asciiTheme="minorHAnsi" w:hAnsiTheme="minorHAnsi"/>
          <w:noProof/>
          <w:sz w:val="22"/>
          <w:lang w:eastAsia="en-GB"/>
        </w:rPr>
      </w:pPr>
      <w:hyperlink w:anchor="_Toc87546908" w:history="1">
        <w:r w:rsidRPr="004A33B7">
          <w:rPr>
            <w:rStyle w:val="Hyperlink"/>
            <w:noProof/>
          </w:rPr>
          <w:t>Table 3 Training accuracy</w:t>
        </w:r>
        <w:r>
          <w:rPr>
            <w:noProof/>
            <w:webHidden/>
          </w:rPr>
          <w:tab/>
        </w:r>
        <w:r>
          <w:rPr>
            <w:noProof/>
            <w:webHidden/>
          </w:rPr>
          <w:fldChar w:fldCharType="begin"/>
        </w:r>
        <w:r>
          <w:rPr>
            <w:noProof/>
            <w:webHidden/>
          </w:rPr>
          <w:instrText xml:space="preserve"> PAGEREF _Toc87546908 \h </w:instrText>
        </w:r>
        <w:r>
          <w:rPr>
            <w:noProof/>
            <w:webHidden/>
          </w:rPr>
        </w:r>
        <w:r>
          <w:rPr>
            <w:noProof/>
            <w:webHidden/>
          </w:rPr>
          <w:fldChar w:fldCharType="separate"/>
        </w:r>
        <w:r>
          <w:rPr>
            <w:noProof/>
            <w:webHidden/>
          </w:rPr>
          <w:t>61</w:t>
        </w:r>
        <w:r>
          <w:rPr>
            <w:noProof/>
            <w:webHidden/>
          </w:rPr>
          <w:fldChar w:fldCharType="end"/>
        </w:r>
      </w:hyperlink>
    </w:p>
    <w:p w14:paraId="79D951CC" w14:textId="78BB38CB" w:rsidR="0092390B" w:rsidRDefault="0092390B">
      <w:pPr>
        <w:pStyle w:val="TableofFigures"/>
        <w:tabs>
          <w:tab w:val="right" w:leader="dot" w:pos="8494"/>
        </w:tabs>
        <w:rPr>
          <w:rFonts w:asciiTheme="minorHAnsi" w:hAnsiTheme="minorHAnsi"/>
          <w:noProof/>
          <w:sz w:val="22"/>
          <w:lang w:eastAsia="en-GB"/>
        </w:rPr>
      </w:pPr>
      <w:hyperlink w:anchor="_Toc87546909" w:history="1">
        <w:r w:rsidRPr="004A33B7">
          <w:rPr>
            <w:rStyle w:val="Hyperlink"/>
            <w:noProof/>
          </w:rPr>
          <w:t>Table 4 Runtime comparison</w:t>
        </w:r>
        <w:r>
          <w:rPr>
            <w:noProof/>
            <w:webHidden/>
          </w:rPr>
          <w:tab/>
        </w:r>
        <w:r>
          <w:rPr>
            <w:noProof/>
            <w:webHidden/>
          </w:rPr>
          <w:fldChar w:fldCharType="begin"/>
        </w:r>
        <w:r>
          <w:rPr>
            <w:noProof/>
            <w:webHidden/>
          </w:rPr>
          <w:instrText xml:space="preserve"> PAGEREF _Toc87546909 \h </w:instrText>
        </w:r>
        <w:r>
          <w:rPr>
            <w:noProof/>
            <w:webHidden/>
          </w:rPr>
        </w:r>
        <w:r>
          <w:rPr>
            <w:noProof/>
            <w:webHidden/>
          </w:rPr>
          <w:fldChar w:fldCharType="separate"/>
        </w:r>
        <w:r>
          <w:rPr>
            <w:noProof/>
            <w:webHidden/>
          </w:rPr>
          <w:t>77</w:t>
        </w:r>
        <w:r>
          <w:rPr>
            <w:noProof/>
            <w:webHidden/>
          </w:rPr>
          <w:fldChar w:fldCharType="end"/>
        </w:r>
      </w:hyperlink>
    </w:p>
    <w:p w14:paraId="2123EE61" w14:textId="61D6FC11" w:rsidR="0092390B" w:rsidRDefault="0092390B">
      <w:pPr>
        <w:pStyle w:val="TableofFigures"/>
        <w:tabs>
          <w:tab w:val="right" w:leader="dot" w:pos="8494"/>
        </w:tabs>
        <w:rPr>
          <w:rFonts w:asciiTheme="minorHAnsi" w:hAnsiTheme="minorHAnsi"/>
          <w:noProof/>
          <w:sz w:val="22"/>
          <w:lang w:eastAsia="en-GB"/>
        </w:rPr>
      </w:pPr>
      <w:hyperlink w:anchor="_Toc87546910" w:history="1">
        <w:r w:rsidRPr="004A33B7">
          <w:rPr>
            <w:rStyle w:val="Hyperlink"/>
            <w:noProof/>
          </w:rPr>
          <w:t>Table 5 Cross validation scores</w:t>
        </w:r>
        <w:r>
          <w:rPr>
            <w:noProof/>
            <w:webHidden/>
          </w:rPr>
          <w:tab/>
        </w:r>
        <w:r>
          <w:rPr>
            <w:noProof/>
            <w:webHidden/>
          </w:rPr>
          <w:fldChar w:fldCharType="begin"/>
        </w:r>
        <w:r>
          <w:rPr>
            <w:noProof/>
            <w:webHidden/>
          </w:rPr>
          <w:instrText xml:space="preserve"> PAGEREF _Toc87546910 \h </w:instrText>
        </w:r>
        <w:r>
          <w:rPr>
            <w:noProof/>
            <w:webHidden/>
          </w:rPr>
        </w:r>
        <w:r>
          <w:rPr>
            <w:noProof/>
            <w:webHidden/>
          </w:rPr>
          <w:fldChar w:fldCharType="separate"/>
        </w:r>
        <w:r>
          <w:rPr>
            <w:noProof/>
            <w:webHidden/>
          </w:rPr>
          <w:t>78</w:t>
        </w:r>
        <w:r>
          <w:rPr>
            <w:noProof/>
            <w:webHidden/>
          </w:rPr>
          <w:fldChar w:fldCharType="end"/>
        </w:r>
      </w:hyperlink>
    </w:p>
    <w:p w14:paraId="7A7CCF09" w14:textId="7CA42BF1" w:rsidR="0092390B" w:rsidRDefault="0092390B">
      <w:pPr>
        <w:pStyle w:val="TableofFigures"/>
        <w:tabs>
          <w:tab w:val="right" w:leader="dot" w:pos="8494"/>
        </w:tabs>
        <w:rPr>
          <w:rFonts w:asciiTheme="minorHAnsi" w:hAnsiTheme="minorHAnsi"/>
          <w:noProof/>
          <w:sz w:val="22"/>
          <w:lang w:eastAsia="en-GB"/>
        </w:rPr>
      </w:pPr>
      <w:hyperlink w:anchor="_Toc87546911" w:history="1">
        <w:r w:rsidRPr="004A33B7">
          <w:rPr>
            <w:rStyle w:val="Hyperlink"/>
            <w:noProof/>
          </w:rPr>
          <w:t>Table 6 Training vs test accuracy</w:t>
        </w:r>
        <w:r>
          <w:rPr>
            <w:noProof/>
            <w:webHidden/>
          </w:rPr>
          <w:tab/>
        </w:r>
        <w:r>
          <w:rPr>
            <w:noProof/>
            <w:webHidden/>
          </w:rPr>
          <w:fldChar w:fldCharType="begin"/>
        </w:r>
        <w:r>
          <w:rPr>
            <w:noProof/>
            <w:webHidden/>
          </w:rPr>
          <w:instrText xml:space="preserve"> PAGEREF _Toc87546911 \h </w:instrText>
        </w:r>
        <w:r>
          <w:rPr>
            <w:noProof/>
            <w:webHidden/>
          </w:rPr>
        </w:r>
        <w:r>
          <w:rPr>
            <w:noProof/>
            <w:webHidden/>
          </w:rPr>
          <w:fldChar w:fldCharType="separate"/>
        </w:r>
        <w:r>
          <w:rPr>
            <w:noProof/>
            <w:webHidden/>
          </w:rPr>
          <w:t>81</w:t>
        </w:r>
        <w:r>
          <w:rPr>
            <w:noProof/>
            <w:webHidden/>
          </w:rPr>
          <w:fldChar w:fldCharType="end"/>
        </w:r>
      </w:hyperlink>
    </w:p>
    <w:p w14:paraId="211F7745" w14:textId="3BDDA084" w:rsidR="0092390B" w:rsidRDefault="0092390B">
      <w:pPr>
        <w:pStyle w:val="TableofFigures"/>
        <w:tabs>
          <w:tab w:val="right" w:leader="dot" w:pos="8494"/>
        </w:tabs>
        <w:rPr>
          <w:rFonts w:asciiTheme="minorHAnsi" w:hAnsiTheme="minorHAnsi"/>
          <w:noProof/>
          <w:sz w:val="22"/>
          <w:lang w:eastAsia="en-GB"/>
        </w:rPr>
      </w:pPr>
      <w:hyperlink w:anchor="_Toc87546912" w:history="1">
        <w:r w:rsidRPr="004A33B7">
          <w:rPr>
            <w:rStyle w:val="Hyperlink"/>
            <w:noProof/>
          </w:rPr>
          <w:t>Table 7 SVM classification report</w:t>
        </w:r>
        <w:r>
          <w:rPr>
            <w:noProof/>
            <w:webHidden/>
          </w:rPr>
          <w:tab/>
        </w:r>
        <w:r>
          <w:rPr>
            <w:noProof/>
            <w:webHidden/>
          </w:rPr>
          <w:fldChar w:fldCharType="begin"/>
        </w:r>
        <w:r>
          <w:rPr>
            <w:noProof/>
            <w:webHidden/>
          </w:rPr>
          <w:instrText xml:space="preserve"> PAGEREF _Toc87546912 \h </w:instrText>
        </w:r>
        <w:r>
          <w:rPr>
            <w:noProof/>
            <w:webHidden/>
          </w:rPr>
        </w:r>
        <w:r>
          <w:rPr>
            <w:noProof/>
            <w:webHidden/>
          </w:rPr>
          <w:fldChar w:fldCharType="separate"/>
        </w:r>
        <w:r>
          <w:rPr>
            <w:noProof/>
            <w:webHidden/>
          </w:rPr>
          <w:t>98</w:t>
        </w:r>
        <w:r>
          <w:rPr>
            <w:noProof/>
            <w:webHidden/>
          </w:rPr>
          <w:fldChar w:fldCharType="end"/>
        </w:r>
      </w:hyperlink>
    </w:p>
    <w:p w14:paraId="001523F5" w14:textId="4F2F543A" w:rsidR="008B27B8" w:rsidRPr="00A2716C" w:rsidRDefault="002161BE" w:rsidP="00A2716C">
      <w:pPr>
        <w:pStyle w:val="TableofFigures"/>
        <w:tabs>
          <w:tab w:val="right" w:leader="dot" w:pos="8494"/>
        </w:tabs>
        <w:rPr>
          <w:rFonts w:asciiTheme="minorHAnsi" w:hAnsiTheme="minorHAnsi"/>
          <w:noProof/>
          <w:sz w:val="22"/>
          <w:lang w:eastAsia="en-GB"/>
        </w:rPr>
      </w:pPr>
      <w:r w:rsidRPr="009A3676">
        <w:rPr>
          <w:rFonts w:cs="Arial"/>
          <w:szCs w:val="24"/>
          <w:lang w:val="en-US"/>
        </w:rPr>
        <w:fldChar w:fldCharType="end"/>
      </w:r>
    </w:p>
    <w:p w14:paraId="00DEAAAF" w14:textId="77777777" w:rsidR="008B27B8" w:rsidRPr="009A3676" w:rsidRDefault="008B27B8">
      <w:pPr>
        <w:spacing w:after="160" w:line="259" w:lineRule="auto"/>
        <w:rPr>
          <w:rFonts w:cs="Arial"/>
          <w:lang w:val="en-US" w:eastAsia="en-US"/>
        </w:rPr>
      </w:pPr>
      <w:r w:rsidRPr="009A3676">
        <w:rPr>
          <w:rFonts w:cs="Arial"/>
          <w:lang w:val="en-US" w:eastAsia="en-US"/>
        </w:rPr>
        <w:br w:type="page"/>
      </w:r>
    </w:p>
    <w:p w14:paraId="0B70AF74" w14:textId="6610A311" w:rsidR="00D43DFA" w:rsidRPr="009A3676" w:rsidRDefault="00D43DFA" w:rsidP="00854D2C">
      <w:pPr>
        <w:rPr>
          <w:rFonts w:cs="Arial"/>
          <w:lang w:val="en-US" w:eastAsia="en-US"/>
        </w:rPr>
        <w:sectPr w:rsidR="00D43DFA" w:rsidRPr="009A3676" w:rsidSect="00007FC7">
          <w:footerReference w:type="first" r:id="rId14"/>
          <w:type w:val="continuous"/>
          <w:pgSz w:w="11907" w:h="16840" w:code="9"/>
          <w:pgMar w:top="1134" w:right="1418" w:bottom="851" w:left="1985" w:header="709" w:footer="1021" w:gutter="0"/>
          <w:pgNumType w:fmt="lowerRoman"/>
          <w:cols w:space="708"/>
          <w:titlePg/>
          <w:docGrid w:linePitch="360"/>
        </w:sectPr>
      </w:pPr>
    </w:p>
    <w:p w14:paraId="619C261A" w14:textId="23F06820" w:rsidR="009266FF" w:rsidRPr="009A3676" w:rsidRDefault="009266FF" w:rsidP="00EB570F">
      <w:pPr>
        <w:pStyle w:val="Heading1"/>
        <w:rPr>
          <w:rFonts w:cs="Arial"/>
        </w:rPr>
      </w:pPr>
      <w:bookmarkStart w:id="2" w:name="_Toc7275742"/>
      <w:bookmarkStart w:id="3" w:name="_Toc87546720"/>
      <w:r w:rsidRPr="009A3676">
        <w:rPr>
          <w:rFonts w:cs="Arial"/>
        </w:rPr>
        <w:lastRenderedPageBreak/>
        <w:t>Introduction</w:t>
      </w:r>
      <w:bookmarkEnd w:id="2"/>
      <w:bookmarkEnd w:id="3"/>
    </w:p>
    <w:p w14:paraId="4AA2F371" w14:textId="406701D4" w:rsidR="00F268FD" w:rsidRPr="00EF36CA" w:rsidRDefault="00DF7304" w:rsidP="00F07C3D">
      <w:pPr>
        <w:pStyle w:val="Heading2"/>
        <w:rPr>
          <w:rFonts w:cs="Arial"/>
        </w:rPr>
      </w:pPr>
      <w:bookmarkStart w:id="4" w:name="_Toc87546721"/>
      <w:r w:rsidRPr="009A3676">
        <w:rPr>
          <w:rFonts w:cs="Arial"/>
        </w:rPr>
        <w:t>Background</w:t>
      </w:r>
      <w:bookmarkEnd w:id="4"/>
    </w:p>
    <w:p w14:paraId="365CB057" w14:textId="539EB1D4" w:rsidR="00783E1F" w:rsidRDefault="00783E1F" w:rsidP="00F07C3D">
      <w:pPr>
        <w:rPr>
          <w:rFonts w:cs="Arial"/>
        </w:rPr>
      </w:pPr>
      <w:r>
        <w:rPr>
          <w:rFonts w:cs="Arial"/>
        </w:rPr>
        <w:t xml:space="preserve">Sentiment analysis is not only </w:t>
      </w:r>
      <w:r w:rsidR="00FA1869">
        <w:rPr>
          <w:rFonts w:cs="Arial"/>
        </w:rPr>
        <w:t xml:space="preserve">a </w:t>
      </w:r>
      <w:r>
        <w:rPr>
          <w:rFonts w:cs="Arial"/>
        </w:rPr>
        <w:t>challenging research area</w:t>
      </w:r>
      <w:r w:rsidR="00C62EAC">
        <w:rPr>
          <w:rFonts w:cs="Arial"/>
        </w:rPr>
        <w:t xml:space="preserve"> </w:t>
      </w:r>
      <w:r w:rsidR="00FA1869">
        <w:rPr>
          <w:rFonts w:cs="Arial"/>
        </w:rPr>
        <w:t>within</w:t>
      </w:r>
      <w:r w:rsidR="00C62EAC">
        <w:rPr>
          <w:rFonts w:cs="Arial"/>
        </w:rPr>
        <w:t xml:space="preserve"> natural language processing</w:t>
      </w:r>
      <w:r>
        <w:rPr>
          <w:rFonts w:cs="Arial"/>
        </w:rPr>
        <w:t>, but also a</w:t>
      </w:r>
      <w:r w:rsidR="006B51E3">
        <w:rPr>
          <w:rFonts w:cs="Arial"/>
        </w:rPr>
        <w:t>n extremely</w:t>
      </w:r>
      <w:r>
        <w:rPr>
          <w:rFonts w:cs="Arial"/>
        </w:rPr>
        <w:t xml:space="preserve"> powerful tool</w:t>
      </w:r>
      <w:r w:rsidR="001270EA">
        <w:rPr>
          <w:rFonts w:cs="Arial"/>
        </w:rPr>
        <w:t xml:space="preserve"> that almost every business and social domain is able to harness in order to aid them</w:t>
      </w:r>
      <w:r w:rsidR="005230B4">
        <w:rPr>
          <w:rFonts w:cs="Arial"/>
        </w:rPr>
        <w:t xml:space="preserve"> by gathering critical feedback about products</w:t>
      </w:r>
      <w:r w:rsidR="000A2A33">
        <w:rPr>
          <w:rFonts w:cs="Arial"/>
        </w:rPr>
        <w:t xml:space="preserve"> or services they provide</w:t>
      </w:r>
      <w:r>
        <w:rPr>
          <w:rFonts w:cs="Arial"/>
        </w:rPr>
        <w:t xml:space="preserve"> </w:t>
      </w:r>
      <w:r w:rsidR="00AF05F3">
        <w:rPr>
          <w:rFonts w:cs="Arial"/>
        </w:rPr>
        <w:fldChar w:fldCharType="begin" w:fldLock="1"/>
      </w:r>
      <w:r w:rsidR="00792CE7">
        <w:rPr>
          <w:rFonts w:cs="Arial"/>
        </w:rPr>
        <w:instrText>ADDIN CSL_CITATION {"citationItems":[{"id":"ITEM-1","itemData":{"ISBN":"1783281774","author":[{"dropping-particle":"","family":"Danneman","given":"Nathan","non-dropping-particle":"","parse-names":false,"suffix":""},{"dropping-particle":"","family":"Heimann","given":"Richard","non-dropping-particle":"","parse-names":false,"suffix":""}],"edition":"1","id":"ITEM-1","issued":{"date-parts":[["2014"]]},"publisher":"Packt","title":"Social Media Mining with R","type":"book"},"locator":"7","uris":["http://www.mendeley.com/documents/?uuid=382672ce-873a-47f2-8e09-392da5eae18f"]},{"id":"ITEM-2","itemData":{"abstract":"We introduce a novel approach for automatically classifying the sentiment of Twitter messages. These messages are classified as either positive or negative with respect to a query term. This is useful for consumers who want to research the sentiment of products before purchase, or companies that want to monitor the public sentiment of their brands. There is no previous research on classifying sentiment of messages on microblogging services like Twitter. We present the results of machine learning algorithms for classifying the sentiment of Twitter messages using distant supervision. Our training data consists of Twitter messages with emoticons, which are used as noisy labels. This type of training data is abundantly available and can be obtained through automated means. We show that machine learning algorithms (Naive Bayes, Maximum Entropy, and SVM) have accuracy above 80% when trained with emoticon data. This paper also describes the preprocessing steps needed in order to achieve high accuracy. The main contribution of this paper is the idea of using tweets with emoticons for distant supervised learning.","author":[{"dropping-particle":"","family":"Go","given":"Alec","non-dropping-particle":"","parse-names":false,"suffix":""},{"dropping-particle":"","family":"Bhayani","given":"Richa","non-dropping-particle":"","parse-names":false,"suffix":""},{"dropping-particle":"","family":"Huang","given":"Lei","non-dropping-particle":"","parse-names":false,"suffix":""}],"id":"ITEM-2","issued":{"date-parts":[["0"]]},"title":"Twitter Sentiment Classification using Distant Supervision","type":"article-journal"},"uris":["http://www.mendeley.com/documents/?uuid=dccf55ca-1fac-3186-84c3-20461fb8aff5"]}],"mendeley":{"formattedCitation":"[1, p. 7], [2]","plainTextFormattedCitation":"[1, p. 7], [2]","previouslyFormattedCitation":"[1, p. 7], [2]"},"properties":{"noteIndex":0},"schema":"https://github.com/citation-style-language/schema/raw/master/csl-citation.json"}</w:instrText>
      </w:r>
      <w:r w:rsidR="00AF05F3">
        <w:rPr>
          <w:rFonts w:cs="Arial"/>
        </w:rPr>
        <w:fldChar w:fldCharType="separate"/>
      </w:r>
      <w:r w:rsidR="000A2A33" w:rsidRPr="000A2A33">
        <w:rPr>
          <w:rFonts w:cs="Arial"/>
          <w:noProof/>
        </w:rPr>
        <w:t>[1, p. 7], [2]</w:t>
      </w:r>
      <w:r w:rsidR="00AF05F3">
        <w:rPr>
          <w:rFonts w:cs="Arial"/>
        </w:rPr>
        <w:fldChar w:fldCharType="end"/>
      </w:r>
      <w:r w:rsidR="00F3263A">
        <w:rPr>
          <w:rFonts w:cs="Arial"/>
        </w:rPr>
        <w:t xml:space="preserve">, and by answering the questions </w:t>
      </w:r>
      <w:r w:rsidR="00B70359">
        <w:rPr>
          <w:rFonts w:cs="Arial"/>
        </w:rPr>
        <w:t>asked</w:t>
      </w:r>
      <w:r w:rsidR="00F3263A">
        <w:rPr>
          <w:rFonts w:cs="Arial"/>
        </w:rPr>
        <w:t xml:space="preserve"> by those who need to know, such as:</w:t>
      </w:r>
      <w:r>
        <w:rPr>
          <w:rFonts w:cs="Arial"/>
        </w:rPr>
        <w:t xml:space="preserve"> </w:t>
      </w:r>
    </w:p>
    <w:p w14:paraId="5380341A" w14:textId="026CFA25" w:rsidR="003F71F0" w:rsidRDefault="003F71F0" w:rsidP="003F71F0">
      <w:pPr>
        <w:pStyle w:val="ListParagraph"/>
        <w:numPr>
          <w:ilvl w:val="0"/>
          <w:numId w:val="18"/>
        </w:numPr>
        <w:rPr>
          <w:rFonts w:cs="Arial"/>
        </w:rPr>
      </w:pPr>
      <w:r w:rsidRPr="003F71F0">
        <w:rPr>
          <w:rFonts w:cs="Arial"/>
        </w:rPr>
        <w:t xml:space="preserve">Why have our sales spiked </w:t>
      </w:r>
      <w:r w:rsidR="00286442">
        <w:rPr>
          <w:rFonts w:cs="Arial"/>
        </w:rPr>
        <w:t>or</w:t>
      </w:r>
      <w:r w:rsidRPr="003F71F0">
        <w:rPr>
          <w:rFonts w:cs="Arial"/>
        </w:rPr>
        <w:t xml:space="preserve"> dropped this week?</w:t>
      </w:r>
    </w:p>
    <w:p w14:paraId="300CBA53" w14:textId="1E71C3A2" w:rsidR="003F71F0" w:rsidRDefault="003F71F0" w:rsidP="003F71F0">
      <w:pPr>
        <w:pStyle w:val="ListParagraph"/>
        <w:numPr>
          <w:ilvl w:val="0"/>
          <w:numId w:val="18"/>
        </w:numPr>
        <w:rPr>
          <w:rFonts w:cs="Arial"/>
        </w:rPr>
      </w:pPr>
      <w:r>
        <w:rPr>
          <w:rFonts w:cs="Arial"/>
        </w:rPr>
        <w:t>What is the general feeling toward our newly released product?</w:t>
      </w:r>
    </w:p>
    <w:p w14:paraId="0D6AF2E6" w14:textId="2DC9A2A1" w:rsidR="003F71F0" w:rsidRDefault="0020305E" w:rsidP="003F71F0">
      <w:pPr>
        <w:pStyle w:val="ListParagraph"/>
        <w:numPr>
          <w:ilvl w:val="0"/>
          <w:numId w:val="18"/>
        </w:numPr>
        <w:rPr>
          <w:rFonts w:cs="Arial"/>
        </w:rPr>
      </w:pPr>
      <w:r>
        <w:rPr>
          <w:rFonts w:cs="Arial"/>
        </w:rPr>
        <w:t>The survey data said that this would be a guaranteed success</w:t>
      </w:r>
      <w:r w:rsidR="00B23529">
        <w:rPr>
          <w:rFonts w:cs="Arial"/>
        </w:rPr>
        <w:t>, but why was it not successful?</w:t>
      </w:r>
    </w:p>
    <w:p w14:paraId="456F9C3C" w14:textId="0500BAA4" w:rsidR="00286442" w:rsidRPr="00AC0444" w:rsidRDefault="00286442" w:rsidP="00F07C3D">
      <w:pPr>
        <w:pStyle w:val="ListParagraph"/>
        <w:numPr>
          <w:ilvl w:val="0"/>
          <w:numId w:val="18"/>
        </w:numPr>
        <w:rPr>
          <w:rFonts w:cs="Arial"/>
        </w:rPr>
      </w:pPr>
      <w:r>
        <w:rPr>
          <w:rFonts w:cs="Arial"/>
        </w:rPr>
        <w:t xml:space="preserve">How are people reacting to </w:t>
      </w:r>
      <w:r w:rsidR="00F25A7A">
        <w:rPr>
          <w:rFonts w:cs="Arial"/>
        </w:rPr>
        <w:t xml:space="preserve">the new service of </w:t>
      </w:r>
      <w:r>
        <w:rPr>
          <w:rFonts w:cs="Arial"/>
        </w:rPr>
        <w:t>competitor ‘X’?</w:t>
      </w:r>
    </w:p>
    <w:p w14:paraId="13E44157" w14:textId="77777777" w:rsidR="00DC5607" w:rsidRDefault="00DC5607" w:rsidP="00F07C3D">
      <w:pPr>
        <w:rPr>
          <w:rFonts w:cs="Arial"/>
        </w:rPr>
      </w:pPr>
    </w:p>
    <w:p w14:paraId="3A87FC1E" w14:textId="0D4D7FAE" w:rsidR="00580C62" w:rsidRDefault="00580C62" w:rsidP="00F07C3D">
      <w:pPr>
        <w:rPr>
          <w:rFonts w:cs="Arial"/>
        </w:rPr>
      </w:pPr>
      <w:r>
        <w:rPr>
          <w:rFonts w:cs="Arial"/>
        </w:rPr>
        <w:t>A</w:t>
      </w:r>
      <w:r w:rsidR="00523493">
        <w:rPr>
          <w:rFonts w:cs="Arial"/>
        </w:rPr>
        <w:t xml:space="preserve"> social data</w:t>
      </w:r>
      <w:r>
        <w:rPr>
          <w:rFonts w:cs="Arial"/>
        </w:rPr>
        <w:t xml:space="preserve"> insights report produced by Twitter </w:t>
      </w:r>
      <w:r w:rsidR="00523493">
        <w:rPr>
          <w:rFonts w:cs="Arial"/>
        </w:rPr>
        <w:fldChar w:fldCharType="begin" w:fldLock="1"/>
      </w:r>
      <w:r w:rsidR="00600FBD">
        <w:rPr>
          <w:rFonts w:cs="Arial"/>
        </w:rPr>
        <w:instrText>ADDIN CSL_CITATION {"citationItems":[{"id":"ITEM-1","itemData":{"id":"ITEM-1","issued":{"date-parts":[["0"]]},"title":"Social Data Insights Report","type":"report"},"uris":["http://www.mendeley.com/documents/?uuid=3b768b55-b7e9-322a-a898-95da0b6f42a0"]}],"mendeley":{"formattedCitation":"[3]","plainTextFormattedCitation":"[3]","previouslyFormattedCitation":"[3]"},"properties":{"noteIndex":0},"schema":"https://github.com/citation-style-language/schema/raw/master/csl-citation.json"}</w:instrText>
      </w:r>
      <w:r w:rsidR="00523493">
        <w:rPr>
          <w:rFonts w:cs="Arial"/>
        </w:rPr>
        <w:fldChar w:fldCharType="separate"/>
      </w:r>
      <w:r w:rsidR="00523493" w:rsidRPr="00523493">
        <w:rPr>
          <w:rFonts w:cs="Arial"/>
          <w:noProof/>
        </w:rPr>
        <w:t>[3]</w:t>
      </w:r>
      <w:r w:rsidR="00523493">
        <w:rPr>
          <w:rFonts w:cs="Arial"/>
        </w:rPr>
        <w:fldChar w:fldCharType="end"/>
      </w:r>
      <w:r w:rsidR="00523493">
        <w:rPr>
          <w:rFonts w:cs="Arial"/>
        </w:rPr>
        <w:t xml:space="preserve"> </w:t>
      </w:r>
      <w:r w:rsidR="0029183D">
        <w:rPr>
          <w:rFonts w:cs="Arial"/>
        </w:rPr>
        <w:t xml:space="preserve">states that although there is a plethora of data, </w:t>
      </w:r>
      <w:r w:rsidR="003759EC">
        <w:rPr>
          <w:rFonts w:cs="Arial"/>
        </w:rPr>
        <w:t xml:space="preserve">the analysis </w:t>
      </w:r>
      <w:r w:rsidR="0093444E">
        <w:rPr>
          <w:rFonts w:cs="Arial"/>
        </w:rPr>
        <w:t>of said data is just not able to keep up</w:t>
      </w:r>
      <w:r w:rsidR="00416BF8">
        <w:rPr>
          <w:rFonts w:cs="Arial"/>
        </w:rPr>
        <w:t xml:space="preserve">, with even </w:t>
      </w:r>
      <w:r w:rsidR="00185EFD">
        <w:rPr>
          <w:rFonts w:cs="Arial"/>
        </w:rPr>
        <w:t>63% of marketers failing to see how social data can provide any form of benefit to their business.</w:t>
      </w:r>
      <w:r w:rsidR="007856C0">
        <w:rPr>
          <w:rFonts w:cs="Arial"/>
        </w:rPr>
        <w:t xml:space="preserve"> </w:t>
      </w:r>
    </w:p>
    <w:p w14:paraId="52BBD07F" w14:textId="77777777" w:rsidR="00783E1F" w:rsidRPr="009A3676" w:rsidRDefault="00783E1F" w:rsidP="00F07C3D">
      <w:pPr>
        <w:rPr>
          <w:rFonts w:cs="Arial"/>
        </w:rPr>
      </w:pPr>
    </w:p>
    <w:p w14:paraId="134803AE" w14:textId="679EDBB8" w:rsidR="00F268FD" w:rsidRPr="009A3676" w:rsidRDefault="00F268FD" w:rsidP="00AF170C">
      <w:pPr>
        <w:pStyle w:val="Heading2"/>
        <w:rPr>
          <w:rFonts w:cs="Arial"/>
        </w:rPr>
      </w:pPr>
      <w:bookmarkStart w:id="5" w:name="_Toc87546722"/>
      <w:r w:rsidRPr="009A3676">
        <w:rPr>
          <w:rFonts w:cs="Arial"/>
        </w:rPr>
        <w:t>Purpose</w:t>
      </w:r>
      <w:bookmarkEnd w:id="5"/>
    </w:p>
    <w:p w14:paraId="4F1E9254" w14:textId="1AC47319" w:rsidR="005F0283" w:rsidRDefault="00E22F2A" w:rsidP="00F268FD">
      <w:pPr>
        <w:rPr>
          <w:rFonts w:cs="Arial"/>
        </w:rPr>
      </w:pPr>
      <w:r>
        <w:rPr>
          <w:rFonts w:cs="Arial"/>
        </w:rPr>
        <w:t xml:space="preserve">The purpose of this project is to develop software which </w:t>
      </w:r>
      <w:r w:rsidR="00C352CE">
        <w:rPr>
          <w:rFonts w:cs="Arial"/>
        </w:rPr>
        <w:t>can</w:t>
      </w:r>
      <w:r>
        <w:rPr>
          <w:rFonts w:cs="Arial"/>
        </w:rPr>
        <w:t xml:space="preserve"> successfully </w:t>
      </w:r>
      <w:r w:rsidR="001F366E">
        <w:rPr>
          <w:rFonts w:cs="Arial"/>
        </w:rPr>
        <w:t>classify</w:t>
      </w:r>
      <w:r w:rsidR="00181751">
        <w:rPr>
          <w:rFonts w:cs="Arial"/>
        </w:rPr>
        <w:t xml:space="preserve"> the sentiment polarity of a tweet into either positive or negative</w:t>
      </w:r>
      <w:r w:rsidR="008B0350">
        <w:rPr>
          <w:rFonts w:cs="Arial"/>
        </w:rPr>
        <w:t xml:space="preserve">. This will then be followed by </w:t>
      </w:r>
      <w:r w:rsidR="006F1031">
        <w:rPr>
          <w:rFonts w:cs="Arial"/>
        </w:rPr>
        <w:t>a comparative analysis</w:t>
      </w:r>
      <w:r w:rsidR="00BC202C">
        <w:rPr>
          <w:rFonts w:cs="Arial"/>
        </w:rPr>
        <w:t>, taking into consideration several metrics,</w:t>
      </w:r>
      <w:r w:rsidR="006F1031">
        <w:rPr>
          <w:rFonts w:cs="Arial"/>
        </w:rPr>
        <w:t xml:space="preserve"> </w:t>
      </w:r>
      <w:r w:rsidR="008B0350">
        <w:rPr>
          <w:rFonts w:cs="Arial"/>
        </w:rPr>
        <w:t>which will</w:t>
      </w:r>
      <w:r w:rsidR="006F1031">
        <w:rPr>
          <w:rFonts w:cs="Arial"/>
        </w:rPr>
        <w:t xml:space="preserve"> </w:t>
      </w:r>
      <w:r w:rsidR="00BC202C">
        <w:rPr>
          <w:rFonts w:cs="Arial"/>
        </w:rPr>
        <w:t xml:space="preserve">then </w:t>
      </w:r>
      <w:r w:rsidR="006F1031">
        <w:rPr>
          <w:rFonts w:cs="Arial"/>
        </w:rPr>
        <w:t>determine which of the given classifi</w:t>
      </w:r>
      <w:r w:rsidR="00316A1D">
        <w:rPr>
          <w:rFonts w:cs="Arial"/>
        </w:rPr>
        <w:t>cation</w:t>
      </w:r>
      <w:r w:rsidR="004B3752">
        <w:rPr>
          <w:rFonts w:cs="Arial"/>
        </w:rPr>
        <w:t xml:space="preserve"> models</w:t>
      </w:r>
      <w:r w:rsidR="006F1031">
        <w:rPr>
          <w:rFonts w:cs="Arial"/>
        </w:rPr>
        <w:t xml:space="preserve"> are the best suited for the </w:t>
      </w:r>
      <w:r w:rsidR="008B0350">
        <w:rPr>
          <w:rFonts w:cs="Arial"/>
        </w:rPr>
        <w:t>task</w:t>
      </w:r>
      <w:r w:rsidR="006F1031">
        <w:rPr>
          <w:rFonts w:cs="Arial"/>
        </w:rPr>
        <w:t xml:space="preserve"> and why.</w:t>
      </w:r>
      <w:r w:rsidR="00BC202C">
        <w:rPr>
          <w:rFonts w:cs="Arial"/>
        </w:rPr>
        <w:t xml:space="preserve"> </w:t>
      </w:r>
    </w:p>
    <w:p w14:paraId="3EF1132A" w14:textId="4F461BB7" w:rsidR="00316A1D" w:rsidRDefault="00D27907" w:rsidP="00D27907">
      <w:pPr>
        <w:rPr>
          <w:rFonts w:cs="Arial"/>
        </w:rPr>
      </w:pPr>
      <w:r>
        <w:rPr>
          <w:rFonts w:cs="Arial"/>
        </w:rPr>
        <w:tab/>
        <w:t xml:space="preserve">Classification models are then able to be applied to the real world by various end users, and they can be utilised to assist with </w:t>
      </w:r>
      <w:r w:rsidR="008757D9">
        <w:rPr>
          <w:rFonts w:cs="Arial"/>
        </w:rPr>
        <w:t>the points</w:t>
      </w:r>
      <w:r w:rsidR="00B70359">
        <w:rPr>
          <w:rFonts w:cs="Arial"/>
        </w:rPr>
        <w:t xml:space="preserve"> and questions</w:t>
      </w:r>
      <w:r w:rsidR="008757D9">
        <w:rPr>
          <w:rFonts w:cs="Arial"/>
        </w:rPr>
        <w:t xml:space="preserve"> </w:t>
      </w:r>
      <w:r w:rsidR="00B70359">
        <w:rPr>
          <w:rFonts w:cs="Arial"/>
        </w:rPr>
        <w:t>posed</w:t>
      </w:r>
      <w:r w:rsidR="008757D9">
        <w:rPr>
          <w:rFonts w:cs="Arial"/>
        </w:rPr>
        <w:t xml:space="preserve"> in the </w:t>
      </w:r>
      <w:r w:rsidR="00716A06">
        <w:rPr>
          <w:rFonts w:cs="Arial"/>
        </w:rPr>
        <w:t>above</w:t>
      </w:r>
      <w:r w:rsidR="008757D9">
        <w:rPr>
          <w:rFonts w:cs="Arial"/>
        </w:rPr>
        <w:t xml:space="preserve"> background section</w:t>
      </w:r>
      <w:r w:rsidR="0072620F">
        <w:rPr>
          <w:rFonts w:cs="Arial"/>
        </w:rPr>
        <w:t>. This can</w:t>
      </w:r>
      <w:r w:rsidR="00DF1D5C">
        <w:rPr>
          <w:rFonts w:cs="Arial"/>
        </w:rPr>
        <w:t xml:space="preserve"> arm companies and businesses with a powerful instrument </w:t>
      </w:r>
      <w:r w:rsidR="0072620F">
        <w:rPr>
          <w:rFonts w:cs="Arial"/>
        </w:rPr>
        <w:t>which</w:t>
      </w:r>
      <w:r w:rsidR="00DD365F">
        <w:rPr>
          <w:rFonts w:cs="Arial"/>
        </w:rPr>
        <w:t xml:space="preserve"> can provide information and possibly </w:t>
      </w:r>
      <w:r w:rsidR="000C34D1">
        <w:rPr>
          <w:rFonts w:cs="Arial"/>
        </w:rPr>
        <w:t xml:space="preserve">support in </w:t>
      </w:r>
      <w:r w:rsidR="00722278">
        <w:rPr>
          <w:rFonts w:cs="Arial"/>
        </w:rPr>
        <w:t>making</w:t>
      </w:r>
      <w:r w:rsidR="000C34D1">
        <w:rPr>
          <w:rFonts w:cs="Arial"/>
        </w:rPr>
        <w:t xml:space="preserve"> a business decision</w:t>
      </w:r>
      <w:r w:rsidR="000922CF">
        <w:rPr>
          <w:rFonts w:cs="Arial"/>
        </w:rPr>
        <w:t xml:space="preserve">, or at least automate some of the menial and monotonous tasks (such as sentiment classification) that the business may </w:t>
      </w:r>
      <w:r w:rsidR="00A7322B">
        <w:rPr>
          <w:rFonts w:cs="Arial"/>
        </w:rPr>
        <w:t>be paying a person/team</w:t>
      </w:r>
      <w:r w:rsidR="008278AB">
        <w:rPr>
          <w:rFonts w:cs="Arial"/>
        </w:rPr>
        <w:t xml:space="preserve"> to perform instead</w:t>
      </w:r>
      <w:r w:rsidR="005070A4">
        <w:rPr>
          <w:rFonts w:cs="Arial"/>
        </w:rPr>
        <w:t xml:space="preserve">, cutting </w:t>
      </w:r>
      <w:r w:rsidR="00AC3CDF">
        <w:rPr>
          <w:rFonts w:cs="Arial"/>
        </w:rPr>
        <w:t>costs,</w:t>
      </w:r>
      <w:r w:rsidR="005070A4">
        <w:rPr>
          <w:rFonts w:cs="Arial"/>
        </w:rPr>
        <w:t xml:space="preserve"> and </w:t>
      </w:r>
      <w:r w:rsidR="005070A4">
        <w:rPr>
          <w:rFonts w:cs="Arial"/>
        </w:rPr>
        <w:lastRenderedPageBreak/>
        <w:t xml:space="preserve">increasing </w:t>
      </w:r>
      <w:r w:rsidR="00744FAC">
        <w:rPr>
          <w:rFonts w:cs="Arial"/>
        </w:rPr>
        <w:t>productivity as a machine should be able to perform tasks faster than a human</w:t>
      </w:r>
      <w:r w:rsidR="008278AB">
        <w:rPr>
          <w:rFonts w:cs="Arial"/>
        </w:rPr>
        <w:t>.</w:t>
      </w:r>
    </w:p>
    <w:p w14:paraId="4BF6C56E" w14:textId="77777777" w:rsidR="00E22F2A" w:rsidRPr="009A3676" w:rsidRDefault="00E22F2A" w:rsidP="00F268FD">
      <w:pPr>
        <w:rPr>
          <w:rFonts w:cs="Arial"/>
        </w:rPr>
      </w:pPr>
    </w:p>
    <w:p w14:paraId="5C775C0D" w14:textId="5F54B4E6" w:rsidR="005F0283" w:rsidRPr="009A3676" w:rsidRDefault="009D76C8" w:rsidP="00AF170C">
      <w:pPr>
        <w:pStyle w:val="Heading2"/>
        <w:rPr>
          <w:rFonts w:cs="Arial"/>
        </w:rPr>
      </w:pPr>
      <w:bookmarkStart w:id="6" w:name="_Toc87546723"/>
      <w:r w:rsidRPr="009A3676">
        <w:rPr>
          <w:rFonts w:cs="Arial"/>
        </w:rPr>
        <w:t>Aims and Objectives</w:t>
      </w:r>
      <w:bookmarkEnd w:id="6"/>
    </w:p>
    <w:p w14:paraId="43150C5D" w14:textId="7087E472" w:rsidR="001C20D0" w:rsidRDefault="00B34FE1" w:rsidP="00CB445A">
      <w:r>
        <w:t xml:space="preserve">The aim of this project is to </w:t>
      </w:r>
      <w:r w:rsidR="006B7323">
        <w:t>synthesise</w:t>
      </w:r>
      <w:r w:rsidR="00736554">
        <w:t xml:space="preserve"> the </w:t>
      </w:r>
      <w:r w:rsidR="00CB445A">
        <w:t xml:space="preserve">various </w:t>
      </w:r>
      <w:r w:rsidR="00736554">
        <w:t xml:space="preserve">tools and techniques </w:t>
      </w:r>
      <w:r w:rsidR="002960A3">
        <w:t xml:space="preserve">discovered </w:t>
      </w:r>
      <w:r w:rsidR="00D61652">
        <w:t>(</w:t>
      </w:r>
      <w:r w:rsidR="002960A3">
        <w:t xml:space="preserve">whilst completing </w:t>
      </w:r>
      <w:r w:rsidR="00A63E26">
        <w:t xml:space="preserve">both </w:t>
      </w:r>
      <w:r w:rsidR="00CB1C2E">
        <w:t>an</w:t>
      </w:r>
      <w:r w:rsidR="00A63E26">
        <w:t xml:space="preserve"> undergraduate degree in software engineering, and </w:t>
      </w:r>
      <w:r w:rsidR="00142257">
        <w:t xml:space="preserve">a </w:t>
      </w:r>
      <w:r w:rsidR="00CB445A">
        <w:t xml:space="preserve">postgraduate </w:t>
      </w:r>
      <w:r w:rsidR="00A63E26">
        <w:t>degree in data science and analytics</w:t>
      </w:r>
      <w:r w:rsidR="00D61652">
        <w:t>)</w:t>
      </w:r>
      <w:r w:rsidR="00CB445A">
        <w:t xml:space="preserve"> </w:t>
      </w:r>
      <w:r w:rsidR="005F1B65">
        <w:t>to</w:t>
      </w:r>
      <w:r w:rsidR="00142257">
        <w:t xml:space="preserve"> </w:t>
      </w:r>
      <w:r w:rsidR="00D61652">
        <w:t xml:space="preserve">develop </w:t>
      </w:r>
      <w:r w:rsidR="00142257">
        <w:t xml:space="preserve">software which can process a </w:t>
      </w:r>
      <w:r w:rsidR="005F1B65">
        <w:t>dataset</w:t>
      </w:r>
      <w:r w:rsidR="00326081">
        <w:t xml:space="preserve"> containing Twitter data</w:t>
      </w:r>
      <w:r w:rsidR="00CB1C2E">
        <w:t>,</w:t>
      </w:r>
      <w:r w:rsidR="005F1B65">
        <w:t xml:space="preserve"> </w:t>
      </w:r>
      <w:r w:rsidR="00142257">
        <w:t>and</w:t>
      </w:r>
      <w:r w:rsidR="005F1B65">
        <w:t xml:space="preserve"> successfully perform sentiment </w:t>
      </w:r>
      <w:r w:rsidR="00A717D3">
        <w:t>analysis</w:t>
      </w:r>
      <w:r w:rsidR="00184CBF">
        <w:t xml:space="preserve">. This </w:t>
      </w:r>
      <w:r w:rsidR="00681FDC">
        <w:t xml:space="preserve">software </w:t>
      </w:r>
      <w:r w:rsidR="00184CBF">
        <w:t xml:space="preserve">will provide a polarity classification </w:t>
      </w:r>
      <w:r w:rsidR="00326081">
        <w:t xml:space="preserve">on the </w:t>
      </w:r>
      <w:r w:rsidR="00007E68">
        <w:t>available tweets</w:t>
      </w:r>
      <w:r w:rsidR="00681FDC">
        <w:t xml:space="preserve"> from the dataset, and in turn </w:t>
      </w:r>
      <w:r w:rsidR="00774982">
        <w:t>the model trained will be able to successfully predict the sentiment of another tweet</w:t>
      </w:r>
      <w:r w:rsidR="005F1B65">
        <w:t>.</w:t>
      </w:r>
      <w:r w:rsidR="00063418">
        <w:t xml:space="preserve"> </w:t>
      </w:r>
      <w:r w:rsidR="001C20D0">
        <w:t>The objectives of this project are as follows:</w:t>
      </w:r>
    </w:p>
    <w:p w14:paraId="0C6D7985" w14:textId="491472AA" w:rsidR="005B6464" w:rsidRDefault="005B6464" w:rsidP="00803035">
      <w:pPr>
        <w:pStyle w:val="ListParagraph"/>
        <w:numPr>
          <w:ilvl w:val="0"/>
          <w:numId w:val="9"/>
        </w:numPr>
      </w:pPr>
      <w:r>
        <w:t>Perform data exploration and analysis of a dataset,</w:t>
      </w:r>
    </w:p>
    <w:p w14:paraId="15379D87" w14:textId="501283EC" w:rsidR="00ED2622" w:rsidRDefault="005B6464" w:rsidP="00803035">
      <w:pPr>
        <w:pStyle w:val="ListParagraph"/>
        <w:numPr>
          <w:ilvl w:val="0"/>
          <w:numId w:val="9"/>
        </w:numPr>
      </w:pPr>
      <w:r>
        <w:t xml:space="preserve">Perform </w:t>
      </w:r>
      <w:r w:rsidR="00ED2622">
        <w:t>data cleaning</w:t>
      </w:r>
      <w:r>
        <w:t xml:space="preserve"> on a dataset,</w:t>
      </w:r>
    </w:p>
    <w:p w14:paraId="56BACDF8" w14:textId="4C0008BC" w:rsidR="005B6464" w:rsidRDefault="005B6464" w:rsidP="005B6464">
      <w:pPr>
        <w:pStyle w:val="ListParagraph"/>
        <w:numPr>
          <w:ilvl w:val="0"/>
          <w:numId w:val="9"/>
        </w:numPr>
      </w:pPr>
      <w:r>
        <w:t>Develop a software which can perform sentiment analysis on a dataset,</w:t>
      </w:r>
    </w:p>
    <w:p w14:paraId="4A6D4248" w14:textId="3B721360" w:rsidR="00555039" w:rsidRDefault="0000244D" w:rsidP="00803035">
      <w:pPr>
        <w:pStyle w:val="ListParagraph"/>
        <w:numPr>
          <w:ilvl w:val="0"/>
          <w:numId w:val="9"/>
        </w:numPr>
      </w:pPr>
      <w:r>
        <w:t xml:space="preserve">Train the </w:t>
      </w:r>
      <w:r w:rsidR="0050409E">
        <w:t xml:space="preserve">developed </w:t>
      </w:r>
      <w:r>
        <w:t>software with the dataset,</w:t>
      </w:r>
    </w:p>
    <w:p w14:paraId="3F9E337D" w14:textId="2D7837AF" w:rsidR="0000244D" w:rsidRDefault="0000244D" w:rsidP="00803035">
      <w:pPr>
        <w:pStyle w:val="ListParagraph"/>
        <w:numPr>
          <w:ilvl w:val="0"/>
          <w:numId w:val="9"/>
        </w:numPr>
      </w:pPr>
      <w:r>
        <w:t xml:space="preserve">Test the </w:t>
      </w:r>
      <w:r w:rsidR="0050409E">
        <w:t xml:space="preserve">developed </w:t>
      </w:r>
      <w:r>
        <w:t>software</w:t>
      </w:r>
      <w:r w:rsidR="008B4A40">
        <w:t xml:space="preserve"> to ensure it is fit for purpose,</w:t>
      </w:r>
    </w:p>
    <w:p w14:paraId="49573F11" w14:textId="79554CE2" w:rsidR="008B4A40" w:rsidRDefault="00ED6428" w:rsidP="00803035">
      <w:pPr>
        <w:pStyle w:val="ListParagraph"/>
        <w:numPr>
          <w:ilvl w:val="0"/>
          <w:numId w:val="9"/>
        </w:numPr>
      </w:pPr>
      <w:r>
        <w:t>Analyse the produced data from the software</w:t>
      </w:r>
      <w:r w:rsidR="00557F73">
        <w:t xml:space="preserve"> and produce an evaluation on the results</w:t>
      </w:r>
      <w:r w:rsidR="0095034E">
        <w:t xml:space="preserve">, determining which classification algorithm is best suited for </w:t>
      </w:r>
      <w:r w:rsidR="008E2B3A">
        <w:t>sentiment analysis of the given dataset</w:t>
      </w:r>
      <w:r w:rsidR="009D4E80">
        <w:t>,</w:t>
      </w:r>
    </w:p>
    <w:p w14:paraId="42864586" w14:textId="62236EC4" w:rsidR="0050409E" w:rsidRDefault="0050409E" w:rsidP="00803035">
      <w:pPr>
        <w:pStyle w:val="ListParagraph"/>
        <w:numPr>
          <w:ilvl w:val="0"/>
          <w:numId w:val="9"/>
        </w:numPr>
      </w:pPr>
      <w:r>
        <w:t>Answer any business questions</w:t>
      </w:r>
      <w:r w:rsidR="003A65F3">
        <w:t xml:space="preserve"> that are to be determined through the CRISP-DM process.</w:t>
      </w:r>
    </w:p>
    <w:p w14:paraId="453C6769" w14:textId="4C99CB32" w:rsidR="00FA2A2F" w:rsidRPr="009A3676" w:rsidRDefault="00FA2A2F" w:rsidP="00CB445A">
      <w:r w:rsidRPr="009A3676">
        <w:br w:type="page"/>
      </w:r>
    </w:p>
    <w:p w14:paraId="1C1B3C15" w14:textId="7C28ADE8" w:rsidR="008A4BE8" w:rsidRPr="009A3676" w:rsidRDefault="003227DC" w:rsidP="008A4BE8">
      <w:pPr>
        <w:pStyle w:val="Heading1"/>
        <w:rPr>
          <w:rFonts w:cs="Arial"/>
        </w:rPr>
      </w:pPr>
      <w:bookmarkStart w:id="7" w:name="_Toc87546724"/>
      <w:r w:rsidRPr="009A3676">
        <w:rPr>
          <w:rFonts w:cs="Arial"/>
        </w:rPr>
        <w:lastRenderedPageBreak/>
        <w:t xml:space="preserve">Background </w:t>
      </w:r>
      <w:r w:rsidR="008E4335" w:rsidRPr="009A3676">
        <w:rPr>
          <w:rFonts w:cs="Arial"/>
        </w:rPr>
        <w:t>and Related Works</w:t>
      </w:r>
      <w:bookmarkEnd w:id="7"/>
    </w:p>
    <w:p w14:paraId="591ED4EC" w14:textId="5AAB1878" w:rsidR="00387172" w:rsidRDefault="00F61F4C" w:rsidP="00446365">
      <w:pPr>
        <w:rPr>
          <w:rFonts w:cs="Arial"/>
        </w:rPr>
      </w:pPr>
      <w:r>
        <w:rPr>
          <w:rFonts w:cs="Arial"/>
        </w:rPr>
        <w:t xml:space="preserve">This section </w:t>
      </w:r>
      <w:r w:rsidR="003B0423">
        <w:rPr>
          <w:rFonts w:cs="Arial"/>
        </w:rPr>
        <w:t>will</w:t>
      </w:r>
      <w:r>
        <w:rPr>
          <w:rFonts w:cs="Arial"/>
        </w:rPr>
        <w:t xml:space="preserve"> outline </w:t>
      </w:r>
      <w:r w:rsidR="007F30E2">
        <w:rPr>
          <w:rFonts w:cs="Arial"/>
        </w:rPr>
        <w:t>the background theory</w:t>
      </w:r>
      <w:r w:rsidR="006A0162">
        <w:rPr>
          <w:rFonts w:cs="Arial"/>
        </w:rPr>
        <w:t xml:space="preserve"> and information</w:t>
      </w:r>
      <w:r w:rsidR="007F30E2">
        <w:rPr>
          <w:rFonts w:cs="Arial"/>
        </w:rPr>
        <w:t xml:space="preserve"> </w:t>
      </w:r>
      <w:r w:rsidR="006A0162">
        <w:rPr>
          <w:rFonts w:cs="Arial"/>
        </w:rPr>
        <w:t>for</w:t>
      </w:r>
      <w:r w:rsidR="007F30E2">
        <w:rPr>
          <w:rFonts w:cs="Arial"/>
        </w:rPr>
        <w:t xml:space="preserve"> the </w:t>
      </w:r>
      <w:proofErr w:type="gramStart"/>
      <w:r w:rsidR="007F30E2">
        <w:rPr>
          <w:rFonts w:cs="Arial"/>
        </w:rPr>
        <w:t>project</w:t>
      </w:r>
      <w:r w:rsidR="001527B7">
        <w:rPr>
          <w:rFonts w:cs="Arial"/>
        </w:rPr>
        <w:t>,</w:t>
      </w:r>
      <w:r w:rsidR="00716CB2">
        <w:rPr>
          <w:rFonts w:cs="Arial"/>
        </w:rPr>
        <w:t xml:space="preserve"> and</w:t>
      </w:r>
      <w:proofErr w:type="gramEnd"/>
      <w:r w:rsidR="00716CB2">
        <w:rPr>
          <w:rFonts w:cs="Arial"/>
        </w:rPr>
        <w:t xml:space="preserve"> will</w:t>
      </w:r>
      <w:r w:rsidR="001527B7">
        <w:rPr>
          <w:rFonts w:cs="Arial"/>
        </w:rPr>
        <w:t xml:space="preserve"> </w:t>
      </w:r>
      <w:r w:rsidR="00716CB2">
        <w:rPr>
          <w:rFonts w:cs="Arial"/>
        </w:rPr>
        <w:t>build</w:t>
      </w:r>
      <w:r w:rsidR="000269B3">
        <w:rPr>
          <w:rFonts w:cs="Arial"/>
        </w:rPr>
        <w:t xml:space="preserve"> </w:t>
      </w:r>
      <w:r w:rsidR="00716CB2">
        <w:rPr>
          <w:rFonts w:cs="Arial"/>
        </w:rPr>
        <w:t>on</w:t>
      </w:r>
      <w:r w:rsidR="000269B3">
        <w:rPr>
          <w:rFonts w:cs="Arial"/>
        </w:rPr>
        <w:t xml:space="preserve"> the initial literature review </w:t>
      </w:r>
      <w:r w:rsidR="00140DAD">
        <w:rPr>
          <w:rFonts w:cs="Arial"/>
        </w:rPr>
        <w:t>detailed</w:t>
      </w:r>
      <w:r w:rsidR="000269B3">
        <w:rPr>
          <w:rFonts w:cs="Arial"/>
        </w:rPr>
        <w:t xml:space="preserve"> in the research proposal which has previously been submitted.</w:t>
      </w:r>
    </w:p>
    <w:p w14:paraId="7BF2AABE" w14:textId="77777777" w:rsidR="00F61F4C" w:rsidRDefault="00F61F4C" w:rsidP="00446365">
      <w:pPr>
        <w:rPr>
          <w:rFonts w:cs="Arial"/>
        </w:rPr>
      </w:pPr>
    </w:p>
    <w:p w14:paraId="24767A45" w14:textId="5190DA5B" w:rsidR="008C2CC1" w:rsidRDefault="008C2CC1" w:rsidP="008C2CC1">
      <w:pPr>
        <w:pStyle w:val="Heading2"/>
      </w:pPr>
      <w:bookmarkStart w:id="8" w:name="_Toc87546725"/>
      <w:r>
        <w:t>Social Media</w:t>
      </w:r>
      <w:bookmarkEnd w:id="8"/>
    </w:p>
    <w:p w14:paraId="5DCFB086" w14:textId="54A6B007" w:rsidR="00EF5015" w:rsidRDefault="00216D0D" w:rsidP="008C2CC1">
      <w:r>
        <w:t>Social media platforms such as Facebook, Twitter</w:t>
      </w:r>
      <w:r w:rsidR="00D63972">
        <w:t>, Instagram</w:t>
      </w:r>
      <w:r w:rsidR="0099520A">
        <w:t>,</w:t>
      </w:r>
      <w:r>
        <w:t xml:space="preserve"> and YouTube are </w:t>
      </w:r>
      <w:r w:rsidR="00D63A43">
        <w:t xml:space="preserve">some of </w:t>
      </w:r>
      <w:r>
        <w:t xml:space="preserve">the </w:t>
      </w:r>
      <w:r w:rsidR="00CC323D">
        <w:t>most popular platforms</w:t>
      </w:r>
      <w:r w:rsidR="00EB31B1">
        <w:t xml:space="preserve"> for internet users to share their voices</w:t>
      </w:r>
      <w:r w:rsidR="008F49CF">
        <w:t>, opinions</w:t>
      </w:r>
      <w:r w:rsidR="0099520A">
        <w:t>,</w:t>
      </w:r>
      <w:r w:rsidR="008F49CF">
        <w:t xml:space="preserve"> and sentiments</w:t>
      </w:r>
      <w:r w:rsidR="00EB31B1">
        <w:t xml:space="preserve"> across a multitude of topics, products</w:t>
      </w:r>
      <w:r w:rsidR="0099520A">
        <w:t>,</w:t>
      </w:r>
      <w:r w:rsidR="00EB31B1">
        <w:t xml:space="preserve"> and services. Due to the </w:t>
      </w:r>
      <w:r w:rsidR="004F5279">
        <w:t xml:space="preserve">volume of transactions </w:t>
      </w:r>
      <w:r w:rsidR="00D63A43">
        <w:t xml:space="preserve">that </w:t>
      </w:r>
      <w:r w:rsidR="004F5279">
        <w:t>these platforms process</w:t>
      </w:r>
      <w:r w:rsidR="00983169">
        <w:t xml:space="preserve"> on a daily basis</w:t>
      </w:r>
      <w:r w:rsidR="004F5279">
        <w:t xml:space="preserve"> in terms of tweets, comments and reactions, </w:t>
      </w:r>
      <w:r w:rsidR="003431A5">
        <w:t xml:space="preserve">these </w:t>
      </w:r>
      <w:r w:rsidR="00C62F64">
        <w:t>platforms</w:t>
      </w:r>
      <w:r w:rsidR="003431A5">
        <w:t xml:space="preserve"> are viewed as a</w:t>
      </w:r>
      <w:r w:rsidR="00C62F64">
        <w:t>n extremely</w:t>
      </w:r>
      <w:r w:rsidR="003431A5">
        <w:t xml:space="preserve"> valuable resource </w:t>
      </w:r>
      <w:r w:rsidR="00C62F64">
        <w:t xml:space="preserve">in the world of computing as a </w:t>
      </w:r>
      <w:r w:rsidR="000C3DB8">
        <w:t>free source of human text input</w:t>
      </w:r>
      <w:r w:rsidR="0006648A">
        <w:t xml:space="preserve"> </w:t>
      </w:r>
      <w:r w:rsidR="00996626">
        <w:fldChar w:fldCharType="begin" w:fldLock="1"/>
      </w:r>
      <w:r w:rsidR="00600FBD">
        <w:instrText>ADDIN CSL_CITATION {"citationItems":[{"id":"ITEM-1","itemData":{"DOI":"10.1109/FTC.2016.7821783","ISBN":"978-1-5090-4171-8","author":[{"dropping-particle":"","family":"Wang","given":"Zhaoxia","non-dropping-particle":"","parse-names":false,"suffix":""},{"dropping-particle":"","family":"Chong","given":"Chee Seng","non-dropping-particle":"","parse-names":false,"suffix":""},{"dropping-particle":"","family":"Lan","given":"Landy","non-dropping-particle":"","parse-names":false,"suffix":""},{"dropping-particle":"","family":"Yang","given":"Yinping","non-dropping-particle":"","parse-names":false,"suffix":""},{"dropping-particle":"","family":"Beng Ho","given":"Seng","non-dropping-particle":"","parse-names":false,"suffix":""},{"dropping-particle":"","family":"Tong","given":"Joo Chuan","non-dropping-particle":"","parse-names":false,"suffix":""}],"container-title":"2016 Future Technologies Conference (FTC)","id":"ITEM-1","issued":{"date-parts":[["2016","12"]]},"page":"1361-1364","publisher":"IEEE","title":"Fine-grained sentiment analysis of social media with emotion sensing","type":"paper-conference"},"uris":["http://www.mendeley.com/documents/?uuid=37564454-fa2d-4283-8b0f-9be196890673"]},{"id":"ITEM-2","itemData":{"DOI":"10.1109/ICRITO48877.2020.9197995","ISBN":"978-1-7281-7016-9","author":[{"dropping-particle":"","family":"Sayyed","given":"Benedict Joe Waheed","non-dropping-particle":"","parse-names":false,"suffix":""},{"dropping-particle":"","family":"Gupta","given":"Richa","non-dropping-particle":"","parse-names":false,"suffix":""}],"container-title":"2020 8th International Conference on Reliability, Infocom Technologies and Optimization (Trends and Future Directions) (ICRITO)","id":"ITEM-2","issued":{"date-parts":[["2020","6"]]},"page":"595-600","publisher":"IEEE","title":"Social Media Impact: Generation Z and Millenial on the Cathedra of Social Media","type":"paper-conference"},"uris":["http://www.mendeley.com/documents/?uuid=62937978-c9bf-4ed4-994c-7cb105309e1f"]}],"mendeley":{"formattedCitation":"[4], [5]","plainTextFormattedCitation":"[4], [5]","previouslyFormattedCitation":"[4], [5]"},"properties":{"noteIndex":0},"schema":"https://github.com/citation-style-language/schema/raw/master/csl-citation.json"}</w:instrText>
      </w:r>
      <w:r w:rsidR="00996626">
        <w:fldChar w:fldCharType="separate"/>
      </w:r>
      <w:r w:rsidR="00523493" w:rsidRPr="00523493">
        <w:rPr>
          <w:noProof/>
        </w:rPr>
        <w:t>[4], [5]</w:t>
      </w:r>
      <w:r w:rsidR="00996626">
        <w:fldChar w:fldCharType="end"/>
      </w:r>
      <w:r w:rsidR="000C3DB8">
        <w:t>.</w:t>
      </w:r>
    </w:p>
    <w:p w14:paraId="7272A93A" w14:textId="40FA5A19" w:rsidR="0069691C" w:rsidRDefault="0069691C" w:rsidP="008C2CC1"/>
    <w:p w14:paraId="5F5F5556" w14:textId="3F42FF77" w:rsidR="0069691C" w:rsidRDefault="0069691C" w:rsidP="0069691C">
      <w:pPr>
        <w:pStyle w:val="Heading3"/>
      </w:pPr>
      <w:bookmarkStart w:id="9" w:name="_Toc87546726"/>
      <w:r>
        <w:t>Social Media Usage</w:t>
      </w:r>
      <w:bookmarkEnd w:id="9"/>
    </w:p>
    <w:p w14:paraId="758302A6" w14:textId="64106A9F" w:rsidR="000D3B64" w:rsidRDefault="005E02E8" w:rsidP="008C2CC1">
      <w:r>
        <w:t xml:space="preserve">Reports produced </w:t>
      </w:r>
      <w:r w:rsidR="000821F3">
        <w:t xml:space="preserve">by </w:t>
      </w:r>
      <w:proofErr w:type="spellStart"/>
      <w:r w:rsidR="00342AE6">
        <w:t>D</w:t>
      </w:r>
      <w:r w:rsidR="000821F3">
        <w:t>ata</w:t>
      </w:r>
      <w:r w:rsidR="00342AE6">
        <w:t>R</w:t>
      </w:r>
      <w:r w:rsidR="000821F3">
        <w:t>eportal</w:t>
      </w:r>
      <w:proofErr w:type="spellEnd"/>
      <w:r w:rsidR="00EF4B55">
        <w:t xml:space="preserve"> </w:t>
      </w:r>
      <w:r w:rsidR="00502512">
        <w:fldChar w:fldCharType="begin" w:fldLock="1"/>
      </w:r>
      <w:r w:rsidR="00600FBD">
        <w:instrText>ADDIN CSL_CITATION {"citationItems":[{"id":"ITEM-1","itemData":{"URL":"https://datareportal.com/reports/digital-2021-april-global-statshot","accessed":{"date-parts":[["2021","6","2"]]},"id":"ITEM-1","issued":{"date-parts":[["0"]]},"title":"Digital 2021 April Statshot Report — DataReportal","type":"webpage"},"uris":["http://www.mendeley.com/documents/?uuid=990dcb75-45a2-3a5f-8df3-1e16b851bc48"]}],"mendeley":{"formattedCitation":"[6]","plainTextFormattedCitation":"[6]","previouslyFormattedCitation":"[6]"},"properties":{"noteIndex":0},"schema":"https://github.com/citation-style-language/schema/raw/master/csl-citation.json"}</w:instrText>
      </w:r>
      <w:r w:rsidR="00502512">
        <w:fldChar w:fldCharType="separate"/>
      </w:r>
      <w:r w:rsidR="00523493" w:rsidRPr="00523493">
        <w:rPr>
          <w:noProof/>
        </w:rPr>
        <w:t>[6]</w:t>
      </w:r>
      <w:r w:rsidR="00502512">
        <w:fldChar w:fldCharType="end"/>
      </w:r>
      <w:r w:rsidR="000821F3">
        <w:t xml:space="preserve">, in partnership with </w:t>
      </w:r>
      <w:proofErr w:type="spellStart"/>
      <w:r w:rsidR="00342AE6">
        <w:t>HootSuite</w:t>
      </w:r>
      <w:proofErr w:type="spellEnd"/>
      <w:r w:rsidR="00502512">
        <w:t xml:space="preserve"> </w:t>
      </w:r>
      <w:r w:rsidR="00502512">
        <w:fldChar w:fldCharType="begin" w:fldLock="1"/>
      </w:r>
      <w:r w:rsidR="00600FBD">
        <w:instrText>ADDIN CSL_CITATION {"citationItems":[{"id":"ITEM-1","itemData":{"URL":"https://www.hootsuite.com/","accessed":{"date-parts":[["2021","6","2"]]},"id":"ITEM-1","issued":{"date-parts":[["0"]]},"title":"Hootsuite","type":"webpage"},"uris":["http://www.mendeley.com/documents/?uuid=2cec2bed-4f7e-306f-9fc5-eeb51d2a4728"]}],"mendeley":{"formattedCitation":"[7]","plainTextFormattedCitation":"[7]","previouslyFormattedCitation":"[7]"},"properties":{"noteIndex":0},"schema":"https://github.com/citation-style-language/schema/raw/master/csl-citation.json"}</w:instrText>
      </w:r>
      <w:r w:rsidR="00502512">
        <w:fldChar w:fldCharType="separate"/>
      </w:r>
      <w:r w:rsidR="00523493" w:rsidRPr="00523493">
        <w:rPr>
          <w:noProof/>
        </w:rPr>
        <w:t>[7]</w:t>
      </w:r>
      <w:r w:rsidR="00502512">
        <w:fldChar w:fldCharType="end"/>
      </w:r>
      <w:r w:rsidR="000821F3">
        <w:t xml:space="preserve"> and </w:t>
      </w:r>
      <w:r w:rsidR="00342AE6">
        <w:t xml:space="preserve">We Are Social </w:t>
      </w:r>
      <w:r w:rsidR="00502512">
        <w:fldChar w:fldCharType="begin" w:fldLock="1"/>
      </w:r>
      <w:r w:rsidR="00600FBD">
        <w:instrText>ADDIN CSL_CITATION {"citationItems":[{"id":"ITEM-1","itemData":{"URL":"https://wearesocial.com/","accessed":{"date-parts":[["2021","6","2"]]},"id":"ITEM-1","issued":{"date-parts":[["0"]]},"title":"We Are Social","type":"webpage"},"uris":["http://www.mendeley.com/documents/?uuid=345fbf0e-8343-306e-b0b9-19aaecb5d783"]}],"mendeley":{"formattedCitation":"[8]","plainTextFormattedCitation":"[8]","previouslyFormattedCitation":"[8]"},"properties":{"noteIndex":0},"schema":"https://github.com/citation-style-language/schema/raw/master/csl-citation.json"}</w:instrText>
      </w:r>
      <w:r w:rsidR="00502512">
        <w:fldChar w:fldCharType="separate"/>
      </w:r>
      <w:r w:rsidR="00523493" w:rsidRPr="00523493">
        <w:rPr>
          <w:noProof/>
        </w:rPr>
        <w:t>[8]</w:t>
      </w:r>
      <w:r w:rsidR="00502512">
        <w:fldChar w:fldCharType="end"/>
      </w:r>
      <w:r w:rsidR="00BB09AA">
        <w:t xml:space="preserve">, show </w:t>
      </w:r>
      <w:r w:rsidR="00CE5716">
        <w:t>just how much of the global population</w:t>
      </w:r>
      <w:r w:rsidR="00C63607">
        <w:t xml:space="preserve"> (7.85 billion people)</w:t>
      </w:r>
      <w:r w:rsidR="00CE5716">
        <w:t xml:space="preserve"> </w:t>
      </w:r>
      <w:r w:rsidR="00D7034B">
        <w:t>utilise various social media platforms</w:t>
      </w:r>
      <w:r w:rsidR="008C4FBD">
        <w:t>,</w:t>
      </w:r>
      <w:r w:rsidR="00046082">
        <w:t xml:space="preserve"> with </w:t>
      </w:r>
      <w:r w:rsidR="006C70D9">
        <w:t xml:space="preserve">Facebook being the most popular at </w:t>
      </w:r>
      <w:r w:rsidR="00046082">
        <w:t>almost 2.8 billion users</w:t>
      </w:r>
      <w:r w:rsidR="00FE5623">
        <w:t xml:space="preserve"> (Figure 2-1)</w:t>
      </w:r>
      <w:r w:rsidR="00C63607">
        <w:t>.</w:t>
      </w:r>
    </w:p>
    <w:p w14:paraId="4AE4AF55" w14:textId="75204AC3" w:rsidR="0069691C" w:rsidRDefault="0069691C" w:rsidP="008C2CC1"/>
    <w:p w14:paraId="690A8534" w14:textId="499D4D08" w:rsidR="00200175" w:rsidRDefault="00116C5F" w:rsidP="00200175">
      <w:pPr>
        <w:keepNext/>
        <w:jc w:val="center"/>
      </w:pPr>
      <w:r>
        <w:rPr>
          <w:noProof/>
        </w:rPr>
        <w:drawing>
          <wp:inline distT="0" distB="0" distL="0" distR="0" wp14:anchorId="32A104EC" wp14:editId="588E8646">
            <wp:extent cx="5400040" cy="2591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2591435"/>
                    </a:xfrm>
                    <a:prstGeom prst="rect">
                      <a:avLst/>
                    </a:prstGeom>
                  </pic:spPr>
                </pic:pic>
              </a:graphicData>
            </a:graphic>
          </wp:inline>
        </w:drawing>
      </w:r>
    </w:p>
    <w:p w14:paraId="682DF65C" w14:textId="3C81714C" w:rsidR="00C613EC" w:rsidRDefault="00200175" w:rsidP="00791BE7">
      <w:pPr>
        <w:pStyle w:val="Caption"/>
        <w:jc w:val="center"/>
      </w:pPr>
      <w:bookmarkStart w:id="10" w:name="_Toc87546819"/>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w:t>
      </w:r>
      <w:r w:rsidR="001E7389">
        <w:rPr>
          <w:noProof/>
        </w:rPr>
        <w:fldChar w:fldCharType="end"/>
      </w:r>
      <w:r>
        <w:t xml:space="preserve"> Global active social media users</w:t>
      </w:r>
      <w:r w:rsidR="00047C43">
        <w:t xml:space="preserve"> per month</w:t>
      </w:r>
      <w:r w:rsidR="005A1177">
        <w:t xml:space="preserve"> (as of April 2021)</w:t>
      </w:r>
      <w:bookmarkEnd w:id="10"/>
    </w:p>
    <w:p w14:paraId="7C82290D" w14:textId="77777777" w:rsidR="00C116DA" w:rsidRDefault="00C116DA" w:rsidP="00791BE7"/>
    <w:p w14:paraId="7123DE51" w14:textId="5CD36150" w:rsidR="00791BE7" w:rsidRDefault="00791BE7" w:rsidP="00791BE7">
      <w:r>
        <w:lastRenderedPageBreak/>
        <w:t xml:space="preserve">Figure 2-2 displays the quarterly change from </w:t>
      </w:r>
      <w:r w:rsidR="003B1C48">
        <w:t xml:space="preserve">Q2 of </w:t>
      </w:r>
      <w:r>
        <w:t xml:space="preserve">2019 </w:t>
      </w:r>
      <w:r w:rsidR="003B1C48">
        <w:t>through to Q2 of 2021. This shows</w:t>
      </w:r>
      <w:r w:rsidR="00372631">
        <w:t xml:space="preserve"> a</w:t>
      </w:r>
      <w:r w:rsidR="003B1C48">
        <w:t>n overall increase of</w:t>
      </w:r>
      <w:r w:rsidR="00372631">
        <w:t xml:space="preserve"> </w:t>
      </w:r>
      <w:r w:rsidR="00CD5360">
        <w:t>23</w:t>
      </w:r>
      <w:r w:rsidR="00B4687F">
        <w:t>.36</w:t>
      </w:r>
      <w:r w:rsidR="00CD5360">
        <w:t xml:space="preserve">% in the </w:t>
      </w:r>
      <w:r w:rsidR="00A4700B">
        <w:t xml:space="preserve">amount of </w:t>
      </w:r>
      <w:r w:rsidR="00B4687F">
        <w:t xml:space="preserve">active </w:t>
      </w:r>
      <w:r w:rsidR="00A4700B">
        <w:t xml:space="preserve">social media users in </w:t>
      </w:r>
      <w:r w:rsidR="003B1C48">
        <w:t>this timespan</w:t>
      </w:r>
      <w:r w:rsidR="005939C0">
        <w:t xml:space="preserve"> </w:t>
      </w:r>
      <w:r w:rsidR="00C61DF2">
        <w:fldChar w:fldCharType="begin" w:fldLock="1"/>
      </w:r>
      <w:r w:rsidR="00600FBD">
        <w:instrText>ADDIN CSL_CITATION {"citationItems":[{"id":"ITEM-1","itemData":{"URL":"https://datareportal.com/reports/digital-2021-april-global-statshot","accessed":{"date-parts":[["2021","6","2"]]},"id":"ITEM-1","issued":{"date-parts":[["0"]]},"title":"Digital 2021 April Statshot Report — DataReportal","type":"webpage"},"uris":["http://www.mendeley.com/documents/?uuid=990dcb75-45a2-3a5f-8df3-1e16b851bc48"]}],"mendeley":{"formattedCitation":"[6]","plainTextFormattedCitation":"[6]","previouslyFormattedCitation":"[6]"},"properties":{"noteIndex":0},"schema":"https://github.com/citation-style-language/schema/raw/master/csl-citation.json"}</w:instrText>
      </w:r>
      <w:r w:rsidR="00C61DF2">
        <w:fldChar w:fldCharType="separate"/>
      </w:r>
      <w:r w:rsidR="00523493" w:rsidRPr="00523493">
        <w:rPr>
          <w:noProof/>
        </w:rPr>
        <w:t>[6]</w:t>
      </w:r>
      <w:r w:rsidR="00C61DF2">
        <w:fldChar w:fldCharType="end"/>
      </w:r>
      <w:r w:rsidR="00F1573D">
        <w:t>, and a steady increase overall in global usage of various social media platforms</w:t>
      </w:r>
      <w:r w:rsidR="00A4700B">
        <w:t>.</w:t>
      </w:r>
    </w:p>
    <w:p w14:paraId="1E294E76" w14:textId="77777777" w:rsidR="00F1573D" w:rsidRPr="00791BE7" w:rsidRDefault="00F1573D" w:rsidP="00791BE7"/>
    <w:p w14:paraId="06B5735E" w14:textId="2B79954B" w:rsidR="00C613EC" w:rsidRDefault="005F074C" w:rsidP="00C613EC">
      <w:pPr>
        <w:keepNext/>
        <w:jc w:val="center"/>
      </w:pPr>
      <w:r>
        <w:rPr>
          <w:noProof/>
        </w:rPr>
        <w:drawing>
          <wp:inline distT="0" distB="0" distL="0" distR="0" wp14:anchorId="726133E3" wp14:editId="7390959C">
            <wp:extent cx="3755001" cy="4610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58368" cy="4614234"/>
                    </a:xfrm>
                    <a:prstGeom prst="rect">
                      <a:avLst/>
                    </a:prstGeom>
                  </pic:spPr>
                </pic:pic>
              </a:graphicData>
            </a:graphic>
          </wp:inline>
        </w:drawing>
      </w:r>
    </w:p>
    <w:p w14:paraId="312810BF" w14:textId="473DB736" w:rsidR="00C613EC" w:rsidRDefault="00C613EC" w:rsidP="00C613EC">
      <w:pPr>
        <w:pStyle w:val="Caption"/>
        <w:jc w:val="center"/>
      </w:pPr>
      <w:bookmarkStart w:id="11" w:name="_Toc87546820"/>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w:t>
      </w:r>
      <w:r w:rsidR="001E7389">
        <w:rPr>
          <w:noProof/>
        </w:rPr>
        <w:fldChar w:fldCharType="end"/>
      </w:r>
      <w:r>
        <w:t xml:space="preserve"> </w:t>
      </w:r>
      <w:r w:rsidR="00791BE7">
        <w:t>Change in g</w:t>
      </w:r>
      <w:r>
        <w:t>lobal active social media users</w:t>
      </w:r>
      <w:bookmarkEnd w:id="11"/>
    </w:p>
    <w:p w14:paraId="6761E640" w14:textId="77777777" w:rsidR="00F175C8" w:rsidRDefault="00F175C8" w:rsidP="00F175C8"/>
    <w:p w14:paraId="548BFCCF" w14:textId="24924C39" w:rsidR="00F175C8" w:rsidRPr="00F175C8" w:rsidRDefault="00F175C8" w:rsidP="00F175C8">
      <w:r>
        <w:t xml:space="preserve">As the </w:t>
      </w:r>
      <w:r w:rsidR="00235526">
        <w:t>userbase and usage</w:t>
      </w:r>
      <w:r>
        <w:t xml:space="preserve"> </w:t>
      </w:r>
      <w:r w:rsidR="00235526">
        <w:t xml:space="preserve">of social media increases, so too does the plethora of </w:t>
      </w:r>
      <w:r w:rsidR="00996690">
        <w:t xml:space="preserve">various pieces of </w:t>
      </w:r>
      <w:r w:rsidR="00235526">
        <w:t>information</w:t>
      </w:r>
      <w:r w:rsidR="004E2D1D">
        <w:t xml:space="preserve"> readily available for processing for companies.</w:t>
      </w:r>
    </w:p>
    <w:p w14:paraId="4BB47FC7" w14:textId="74453107" w:rsidR="009C24EE" w:rsidRDefault="009C24EE" w:rsidP="008C2CC1"/>
    <w:p w14:paraId="1D76CC69" w14:textId="62092347" w:rsidR="00A63A52" w:rsidRDefault="00A63A52" w:rsidP="00A63A52">
      <w:pPr>
        <w:pStyle w:val="Heading3"/>
      </w:pPr>
      <w:bookmarkStart w:id="12" w:name="_Toc87546727"/>
      <w:r>
        <w:t>Twitter</w:t>
      </w:r>
      <w:bookmarkEnd w:id="12"/>
    </w:p>
    <w:p w14:paraId="7299D425" w14:textId="2EA80420" w:rsidR="005D0B19" w:rsidRDefault="00F9127A" w:rsidP="005D0B19">
      <w:r>
        <w:t xml:space="preserve">For this project, the core focus will be on Twitter </w:t>
      </w:r>
      <w:r w:rsidR="00D25E77">
        <w:t xml:space="preserve">and the </w:t>
      </w:r>
      <w:r>
        <w:t>data, or tweets</w:t>
      </w:r>
      <w:r w:rsidR="00D25E77">
        <w:t>, of Twitter users</w:t>
      </w:r>
      <w:r>
        <w:t xml:space="preserve">. </w:t>
      </w:r>
      <w:r w:rsidR="00396169">
        <w:t xml:space="preserve">Twitter is </w:t>
      </w:r>
      <w:r w:rsidR="00857D7E">
        <w:t>one of the many</w:t>
      </w:r>
      <w:r w:rsidR="00396169">
        <w:t xml:space="preserve"> </w:t>
      </w:r>
      <w:r w:rsidR="007B11D0">
        <w:t xml:space="preserve">popular </w:t>
      </w:r>
      <w:r w:rsidR="00A25544">
        <w:t>microblogging applications</w:t>
      </w:r>
      <w:r w:rsidR="007B11D0">
        <w:t>, however t</w:t>
      </w:r>
      <w:r w:rsidR="00857D7E">
        <w:t xml:space="preserve">he niche </w:t>
      </w:r>
      <w:r w:rsidR="00BB7305">
        <w:t>difference</w:t>
      </w:r>
      <w:r w:rsidR="00857D7E">
        <w:t xml:space="preserve"> </w:t>
      </w:r>
      <w:r w:rsidR="00BB7305">
        <w:t xml:space="preserve">between Twitter and other social media platforms </w:t>
      </w:r>
      <w:r w:rsidR="007B11D0">
        <w:t>(</w:t>
      </w:r>
      <w:r w:rsidR="00BB7305">
        <w:t xml:space="preserve">where a user can </w:t>
      </w:r>
      <w:r w:rsidR="001449C8">
        <w:t>produce</w:t>
      </w:r>
      <w:r w:rsidR="00BB7305">
        <w:t xml:space="preserve"> </w:t>
      </w:r>
      <w:r w:rsidR="001449C8">
        <w:t>text data</w:t>
      </w:r>
      <w:r w:rsidR="007B11D0">
        <w:t>)</w:t>
      </w:r>
      <w:r w:rsidR="00BB7305">
        <w:t xml:space="preserve"> </w:t>
      </w:r>
      <w:r w:rsidR="00085B88">
        <w:t xml:space="preserve">is that Twitter </w:t>
      </w:r>
      <w:r w:rsidR="00857D7E">
        <w:t>only</w:t>
      </w:r>
      <w:r w:rsidR="00396169">
        <w:t xml:space="preserve"> </w:t>
      </w:r>
      <w:r w:rsidR="00B076FD">
        <w:t>allows users to exchang</w:t>
      </w:r>
      <w:r w:rsidR="00017296">
        <w:t xml:space="preserve">e and post messages (tweets) </w:t>
      </w:r>
      <w:r w:rsidR="00E31BE6">
        <w:t xml:space="preserve">of up to 280 characters per </w:t>
      </w:r>
      <w:r w:rsidR="00601F51">
        <w:t>tweet</w:t>
      </w:r>
      <w:r w:rsidR="005C3630">
        <w:t xml:space="preserve"> </w:t>
      </w:r>
      <w:r w:rsidR="001E7BCF">
        <w:fldChar w:fldCharType="begin" w:fldLock="1"/>
      </w:r>
      <w:r w:rsidR="00600FBD">
        <w:instrText>ADDIN CSL_CITATION {"citationItems":[{"id":"ITEM-1","itemData":{"URL":"https://help.twitter.com/en/new-user-faq","accessed":{"date-parts":[["2021","4","6"]]},"id":"ITEM-1","issued":{"date-parts":[["0"]]},"title":"New user FAQ","type":"webpage"},"uris":["http://www.mendeley.com/documents/?uuid=e63aa394-1504-300e-a520-72103057bb8f"]}],"mendeley":{"formattedCitation":"[9]","plainTextFormattedCitation":"[9]","previouslyFormattedCitation":"[9]"},"properties":{"noteIndex":0},"schema":"https://github.com/citation-style-language/schema/raw/master/csl-citation.json"}</w:instrText>
      </w:r>
      <w:r w:rsidR="001E7BCF">
        <w:fldChar w:fldCharType="separate"/>
      </w:r>
      <w:r w:rsidR="00523493" w:rsidRPr="00523493">
        <w:rPr>
          <w:noProof/>
        </w:rPr>
        <w:t>[9]</w:t>
      </w:r>
      <w:r w:rsidR="001E7BCF">
        <w:fldChar w:fldCharType="end"/>
      </w:r>
      <w:r w:rsidR="00E31BE6">
        <w:t>.</w:t>
      </w:r>
      <w:r w:rsidR="00C21DFB">
        <w:t xml:space="preserve"> </w:t>
      </w:r>
      <w:r w:rsidR="00C21DFB">
        <w:lastRenderedPageBreak/>
        <w:t xml:space="preserve">The tweet </w:t>
      </w:r>
      <w:r w:rsidR="00EF3A88">
        <w:t>can</w:t>
      </w:r>
      <w:r w:rsidR="00C21DFB">
        <w:t xml:space="preserve"> contain</w:t>
      </w:r>
      <w:r w:rsidR="00C22398">
        <w:t xml:space="preserve"> multimedia such as </w:t>
      </w:r>
      <w:r w:rsidR="00C21DFB">
        <w:t>images</w:t>
      </w:r>
      <w:r w:rsidR="00C22398">
        <w:t xml:space="preserve"> or videos, and users </w:t>
      </w:r>
      <w:r w:rsidR="00EF3A88">
        <w:t>are</w:t>
      </w:r>
      <w:r w:rsidR="00C22398">
        <w:t xml:space="preserve"> </w:t>
      </w:r>
      <w:r w:rsidR="00E51715">
        <w:t xml:space="preserve">also </w:t>
      </w:r>
      <w:r w:rsidR="00EF3A88">
        <w:t xml:space="preserve">able to </w:t>
      </w:r>
      <w:r w:rsidR="00E51715">
        <w:t xml:space="preserve">post </w:t>
      </w:r>
      <w:r w:rsidR="00C21DFB">
        <w:t>web links</w:t>
      </w:r>
      <w:r w:rsidR="00564E71">
        <w:t>.</w:t>
      </w:r>
    </w:p>
    <w:p w14:paraId="2BBEA772" w14:textId="2C542B27" w:rsidR="00D46059" w:rsidRDefault="00D46059" w:rsidP="005D0B19">
      <w:r>
        <w:tab/>
      </w:r>
      <w:r w:rsidR="00625745">
        <w:t xml:space="preserve">A user is then able to interact with the given tweet </w:t>
      </w:r>
      <w:r w:rsidR="000A33C7">
        <w:t>as they can</w:t>
      </w:r>
      <w:r w:rsidR="003740CA">
        <w:t xml:space="preserve"> “</w:t>
      </w:r>
      <w:r w:rsidR="000A33C7">
        <w:t>like</w:t>
      </w:r>
      <w:r w:rsidR="003740CA">
        <w:t xml:space="preserve">” the tweet, </w:t>
      </w:r>
      <w:r w:rsidR="005A5395">
        <w:t xml:space="preserve">and they are also able to </w:t>
      </w:r>
      <w:r w:rsidR="00BB2903">
        <w:t>“retweet” the tweet</w:t>
      </w:r>
      <w:r w:rsidR="00877F60">
        <w:t>.</w:t>
      </w:r>
      <w:r w:rsidR="00BB2903">
        <w:t xml:space="preserve"> </w:t>
      </w:r>
      <w:r w:rsidR="00877F60">
        <w:t xml:space="preserve">This function </w:t>
      </w:r>
      <w:r w:rsidR="006B07DC">
        <w:t>essentially re-pos</w:t>
      </w:r>
      <w:r w:rsidR="00636962">
        <w:t>t</w:t>
      </w:r>
      <w:r w:rsidR="006B07DC">
        <w:t xml:space="preserve"> the tweet</w:t>
      </w:r>
      <w:r w:rsidR="009419C1">
        <w:t xml:space="preserve"> </w:t>
      </w:r>
      <w:r w:rsidR="006B42B7">
        <w:t>on their own profile for their own followers to see and interact with</w:t>
      </w:r>
      <w:r w:rsidR="00933B68">
        <w:t xml:space="preserve"> </w:t>
      </w:r>
      <w:r w:rsidR="00BA7FE0">
        <w:fldChar w:fldCharType="begin" w:fldLock="1"/>
      </w:r>
      <w:r w:rsidR="00600FBD">
        <w:instrText>ADDIN CSL_CITATION {"citationItems":[{"id":"ITEM-1","itemData":{"URL":"https://help.twitter.com/en/using-twitter/retweet-faqs","accessed":{"date-parts":[["2021","7","12"]]},"id":"ITEM-1","issued":{"date-parts":[["0"]]},"title":"Twitter Retweet FAQS","type":"webpage"},"uris":["http://www.mendeley.com/documents/?uuid=5900397c-4000-3e6d-a4df-235237834185"]}],"mendeley":{"formattedCitation":"[10]","plainTextFormattedCitation":"[10]","previouslyFormattedCitation":"[10]"},"properties":{"noteIndex":0},"schema":"https://github.com/citation-style-language/schema/raw/master/csl-citation.json"}</w:instrText>
      </w:r>
      <w:r w:rsidR="00BA7FE0">
        <w:fldChar w:fldCharType="separate"/>
      </w:r>
      <w:r w:rsidR="00523493" w:rsidRPr="00523493">
        <w:rPr>
          <w:noProof/>
        </w:rPr>
        <w:t>[10]</w:t>
      </w:r>
      <w:r w:rsidR="00BA7FE0">
        <w:fldChar w:fldCharType="end"/>
      </w:r>
      <w:r w:rsidR="009419C1">
        <w:t>.</w:t>
      </w:r>
    </w:p>
    <w:p w14:paraId="2B73A559" w14:textId="177D5657" w:rsidR="00802045" w:rsidRPr="00A63A52" w:rsidRDefault="005D0B19" w:rsidP="005D0B19">
      <w:r>
        <w:tab/>
      </w:r>
      <w:r w:rsidR="00AC4C28">
        <w:t xml:space="preserve">A user </w:t>
      </w:r>
      <w:r w:rsidR="00DB49AF">
        <w:t>can</w:t>
      </w:r>
      <w:r w:rsidR="00AC4C28">
        <w:t xml:space="preserve"> “follow” an account</w:t>
      </w:r>
      <w:r w:rsidR="00263554">
        <w:t xml:space="preserve">, </w:t>
      </w:r>
      <w:r w:rsidR="007B7E30">
        <w:t xml:space="preserve">which essentially subscribes </w:t>
      </w:r>
      <w:r w:rsidR="00DB49AF">
        <w:t xml:space="preserve">them to the </w:t>
      </w:r>
      <w:r w:rsidR="009D14A6">
        <w:t xml:space="preserve">target </w:t>
      </w:r>
      <w:r w:rsidR="00DB49AF">
        <w:t xml:space="preserve">account and each time a tweet is broadcast from the </w:t>
      </w:r>
      <w:r w:rsidR="009D14A6">
        <w:t>target account, it will be displayed in the homepage of the user</w:t>
      </w:r>
      <w:r w:rsidR="001460E5">
        <w:t xml:space="preserve"> </w:t>
      </w:r>
      <w:r w:rsidR="00F469BB">
        <w:fldChar w:fldCharType="begin" w:fldLock="1"/>
      </w:r>
      <w:r w:rsidR="00600FBD">
        <w:instrText>ADDIN CSL_CITATION {"citationItems":[{"id":"ITEM-1","itemData":{"URL":"https://help.twitter.com/en/using-twitter/following-faqs","accessed":{"date-parts":[["2021","6","2"]]},"id":"ITEM-1","issued":{"date-parts":[["0"]]},"title":"Twitter - Following on Twitter","type":"webpage"},"uris":["http://www.mendeley.com/documents/?uuid=258b9ae2-a9f7-3684-a588-5863d2d8f44a"]}],"mendeley":{"formattedCitation":"[11]","plainTextFormattedCitation":"[11]","previouslyFormattedCitation":"[11]"},"properties":{"noteIndex":0},"schema":"https://github.com/citation-style-language/schema/raw/master/csl-citation.json"}</w:instrText>
      </w:r>
      <w:r w:rsidR="00F469BB">
        <w:fldChar w:fldCharType="separate"/>
      </w:r>
      <w:r w:rsidR="00523493" w:rsidRPr="00523493">
        <w:rPr>
          <w:noProof/>
        </w:rPr>
        <w:t>[11]</w:t>
      </w:r>
      <w:r w:rsidR="00F469BB">
        <w:fldChar w:fldCharType="end"/>
      </w:r>
      <w:r w:rsidR="009D14A6">
        <w:t>.</w:t>
      </w:r>
      <w:r w:rsidR="007E54D8">
        <w:t xml:space="preserve"> This </w:t>
      </w:r>
      <w:r w:rsidR="00B16169">
        <w:t xml:space="preserve">also </w:t>
      </w:r>
      <w:r w:rsidR="007E54D8">
        <w:t>allows users to send direct messages between each other – the Twitter version of private messaging.</w:t>
      </w:r>
      <w:r w:rsidR="00DB49AF">
        <w:t xml:space="preserve"> </w:t>
      </w:r>
      <w:r w:rsidR="00263554">
        <w:t xml:space="preserve"> </w:t>
      </w:r>
      <w:r>
        <w:tab/>
      </w:r>
      <w:r w:rsidR="00802045">
        <w:t>Unless a user explicitly restricts the</w:t>
      </w:r>
      <w:r w:rsidR="00FF4B38">
        <w:t xml:space="preserve">ir tweets through the account settings, tweets are publicly available by default, meaning that anyone </w:t>
      </w:r>
      <w:r w:rsidR="00270873">
        <w:t>can</w:t>
      </w:r>
      <w:r w:rsidR="00FF4B38">
        <w:t xml:space="preserve"> view the tweets</w:t>
      </w:r>
      <w:r w:rsidR="005924E1">
        <w:t xml:space="preserve"> (even if</w:t>
      </w:r>
      <w:r w:rsidR="007B5912">
        <w:t xml:space="preserve"> they are</w:t>
      </w:r>
      <w:r w:rsidR="005924E1">
        <w:t xml:space="preserve"> not a twitter user) and interact with said tweets</w:t>
      </w:r>
      <w:r w:rsidR="00A766E1">
        <w:t xml:space="preserve"> </w:t>
      </w:r>
      <w:r w:rsidR="009B03C3">
        <w:fldChar w:fldCharType="begin" w:fldLock="1"/>
      </w:r>
      <w:r w:rsidR="00600FBD">
        <w:instrText>ADDIN CSL_CITATION {"citationItems":[{"id":"ITEM-1","itemData":{"URL":"https://help.twitter.com/en/safety-and-security/public-and-protected-tweets","accessed":{"date-parts":[["2021","6","2"]]},"id":"ITEM-1","issued":{"date-parts":[["0"]]},"title":"Twitter privacy and protection settings","type":"webpage"},"uris":["http://www.mendeley.com/documents/?uuid=8639f02c-7024-30ea-81d9-a9c9ee61d4d0"]}],"mendeley":{"formattedCitation":"[12]","plainTextFormattedCitation":"[12]","previouslyFormattedCitation":"[12]"},"properties":{"noteIndex":0},"schema":"https://github.com/citation-style-language/schema/raw/master/csl-citation.json"}</w:instrText>
      </w:r>
      <w:r w:rsidR="009B03C3">
        <w:fldChar w:fldCharType="separate"/>
      </w:r>
      <w:r w:rsidR="00523493" w:rsidRPr="00523493">
        <w:rPr>
          <w:noProof/>
        </w:rPr>
        <w:t>[12]</w:t>
      </w:r>
      <w:r w:rsidR="009B03C3">
        <w:fldChar w:fldCharType="end"/>
      </w:r>
      <w:r w:rsidR="005924E1">
        <w:t>.</w:t>
      </w:r>
      <w:r w:rsidR="00802045">
        <w:t xml:space="preserve"> </w:t>
      </w:r>
    </w:p>
    <w:p w14:paraId="3A75C62C" w14:textId="77777777" w:rsidR="00A63A52" w:rsidRDefault="00A63A52" w:rsidP="008C2CC1"/>
    <w:p w14:paraId="4FF76A4E" w14:textId="548E266D" w:rsidR="008C2CC1" w:rsidRDefault="008C2CC1" w:rsidP="008C2CC1">
      <w:pPr>
        <w:pStyle w:val="Heading2"/>
      </w:pPr>
      <w:bookmarkStart w:id="13" w:name="_Toc87546728"/>
      <w:r>
        <w:t>Big Data</w:t>
      </w:r>
      <w:bookmarkEnd w:id="13"/>
    </w:p>
    <w:p w14:paraId="389A4FA4" w14:textId="10CC854B" w:rsidR="00C715BF" w:rsidRDefault="00C715BF" w:rsidP="005D0B19">
      <w:r>
        <w:t>Due to the various forms of Twitter data (text, images, videos</w:t>
      </w:r>
      <w:r w:rsidR="00105E07">
        <w:t>, web links</w:t>
      </w:r>
      <w:r>
        <w:t>) and the sheer volume of continuous transactions</w:t>
      </w:r>
      <w:r w:rsidR="00C91CD5">
        <w:t xml:space="preserve"> (in a 2018 report by Mention </w:t>
      </w:r>
      <w:r w:rsidR="00C91CD5">
        <w:fldChar w:fldCharType="begin" w:fldLock="1"/>
      </w:r>
      <w:r w:rsidR="00600FBD">
        <w:instrText>ADDIN CSL_CITATION {"citationItems":[{"id":"ITEM-1","itemData":{"author":[{"dropping-particle":"","family":"Mention","given":"","non-dropping-particle":"","parse-names":false,"suffix":""}],"id":"ITEM-1","issued":{"date-parts":[["0"]]},"title":"2018 Twitter Report","type":"report"},"uris":["http://www.mendeley.com/documents/?uuid=947dea10-1bc1-40ef-9dcc-69d65f86dc85"]}],"mendeley":{"formattedCitation":"[13]","plainTextFormattedCitation":"[13]","previouslyFormattedCitation":"[13]"},"properties":{"noteIndex":0},"schema":"https://github.com/citation-style-language/schema/raw/master/csl-citation.json"}</w:instrText>
      </w:r>
      <w:r w:rsidR="00C91CD5">
        <w:fldChar w:fldCharType="separate"/>
      </w:r>
      <w:r w:rsidR="00523493" w:rsidRPr="00523493">
        <w:rPr>
          <w:noProof/>
        </w:rPr>
        <w:t>[13]</w:t>
      </w:r>
      <w:r w:rsidR="00C91CD5">
        <w:fldChar w:fldCharType="end"/>
      </w:r>
      <w:r w:rsidR="00C91CD5">
        <w:t>, there were roughly 500 million tweets per day)</w:t>
      </w:r>
      <w:r>
        <w:t xml:space="preserve">, Twitter is seen as a key source of big data </w:t>
      </w:r>
      <w:r>
        <w:fldChar w:fldCharType="begin" w:fldLock="1"/>
      </w:r>
      <w:r w:rsidR="00600FBD">
        <w:instrText>ADDIN CSL_CITATION {"citationItems":[{"id":"ITEM-1","itemData":{"author":[{"dropping-particle":"","family":"Pekdogan","given":"Hamza","non-dropping-particle":"","parse-names":false,"suffix":""},{"dropping-particle":"","family":"Erguzen","given":"Atilla","non-dropping-particle":"","parse-names":false,"suffix":""}],"container-title":"International Journal of Trend in Scientific Research and Development","id":"ITEM-1","issue":"2","issued":{"date-parts":[["2021"]]},"page":"50-53","title":"Twitter Big Data Analysis","type":"article-journal","volume":"5"},"uris":["http://www.mendeley.com/documents/?uuid=48491a83-2a4d-42d0-8bf4-9067688567f8"]},{"id":"ITEM-2","itemData":{"DOI":"10.3390/info11070341","ISSN":"2078-2489","abstract":"Twitter is a microblogging platform that generates large volumes of data with high velocity. This daily generation of unbounded and continuous data leads to Big Data streams that often require real-time distributed and fully automated processing. Hashtags, hyperlinked words in tweets, are widely used for tweet topic classification, retrieval, and clustering. Hashtags are used widely for analyzing tweet sentiments where emotions can be classified without contexts. However, regardless of the wide usage of hashtags, general tweet topic classification using hashtags is challenging due to its evolving nature, lack of context, slang, abbreviations, and non-standardized expression by users. Most existing approaches, which utilize hashtags for tweet topic classification, focus on extracting hashtag concepts from external lexicon resources to derive semantics. However, due to the rapid evolution and non-standardized expression of hashtags, the majority of these lexicon resources either suffer from the lack of hashtag words in their knowledge bases or use multiple resources at once to derive semantics, which make them unscalable. Along with scalable and automated techniques for tweet topic classification using hashtags, there is also a requirement for real-time analytics approaches to handle huge and dynamic flows of textual streams generated by Twitter. To address these problems, this paper first presents a novel semi-automated technique that derives semantically relevant hashtags using a domain-specific knowledge base of topic concepts and combines them with the existing tweet-based-hashtags to produce Hybrid Hashtags. Further, to deal with the speed and volume of Big Data streams of tweets, we present an online approach that updates the preprocessing and learning model incrementally in a real-time streaming environment using the distributed framework, Apache Storm. Finally, to fully exploit the batch and stream environment performance advantages, we propose a comprehensive framework (Hybrid Hashtag-based Tweet topic classification (HHTC) framework) that combines batch and online mechanisms in the most effective way. Extensive experimental evaluations on a large volume of Twitter data show that the batch and online mechanisms, along with their combination in the proposed framework, are scalable, efficient, and provide effective tweet topic classification using hashtags.","author":[{"dropping-particle":"","family":"Gupta","given":"Vibhuti","non-dropping-particle":"","parse-names":false,"suffix":""},{"dropping-particle":"","family":"Hewett","given":"Rattikorn","non-dropping-particle":"","parse-names":false,"suffix":""}],"container-title":"Information","id":"ITEM-2","issue":"7","issued":{"date-parts":[["2020","6","30"]]},"page":"341","title":"Real-Time Tweet Analytics Using Hybrid Hashtags on Twitter Big Data Streams","type":"article-journal","volume":"11"},"uris":["http://www.mendeley.com/documents/?uuid=b9b4b7a4-0428-42a9-afb8-955813fe0e85"]}],"mendeley":{"formattedCitation":"[14], [15]","plainTextFormattedCitation":"[14], [15]","previouslyFormattedCitation":"[14], [15]"},"properties":{"noteIndex":0},"schema":"https://github.com/citation-style-language/schema/raw/master/csl-citation.json"}</w:instrText>
      </w:r>
      <w:r>
        <w:fldChar w:fldCharType="separate"/>
      </w:r>
      <w:r w:rsidR="00523493" w:rsidRPr="00523493">
        <w:rPr>
          <w:noProof/>
        </w:rPr>
        <w:t>[14], [15]</w:t>
      </w:r>
      <w:r>
        <w:fldChar w:fldCharType="end"/>
      </w:r>
      <w:r>
        <w:t>.</w:t>
      </w:r>
    </w:p>
    <w:p w14:paraId="1B3C7C02" w14:textId="2765FC85" w:rsidR="00983206" w:rsidRDefault="00C715BF" w:rsidP="005D0B19">
      <w:r>
        <w:tab/>
      </w:r>
      <w:r w:rsidR="005545A9">
        <w:t xml:space="preserve">Big data is </w:t>
      </w:r>
      <w:r w:rsidR="00156876">
        <w:t xml:space="preserve">a term which is describes a large volume of data and is </w:t>
      </w:r>
      <w:r w:rsidR="005545A9">
        <w:t>represented by structured and unstructured data</w:t>
      </w:r>
      <w:r w:rsidR="00A421BF">
        <w:t xml:space="preserve">, with the latter </w:t>
      </w:r>
      <w:r w:rsidR="00922851">
        <w:t>comprising of</w:t>
      </w:r>
      <w:r w:rsidR="00DE3E74">
        <w:t xml:space="preserve"> the majority </w:t>
      </w:r>
      <w:r w:rsidR="007474B7">
        <w:fldChar w:fldCharType="begin" w:fldLock="1"/>
      </w:r>
      <w:r w:rsidR="00600FBD">
        <w:instrText>ADDIN CSL_CITATION {"citationItems":[{"id":"ITEM-1","itemData":{"author":[{"dropping-particle":"","family":"Simon","given":"Phil","non-dropping-particle":"","parse-names":false,"suffix":""}],"edition":"1","id":"ITEM-1","issued":{"date-parts":[["2013"]]},"publisher":"Wiley","title":"Too Big to Ignore: The Business Case for Big Data","type":"book"},"locator":"35","uris":["http://www.mendeley.com/documents/?uuid=677326b5-ed1c-4484-9c95-bd31d93746bf"]}],"mendeley":{"formattedCitation":"[16, p. 35]","plainTextFormattedCitation":"[16, p. 35]","previouslyFormattedCitation":"[16, p. 35]"},"properties":{"noteIndex":0},"schema":"https://github.com/citation-style-language/schema/raw/master/csl-citation.json"}</w:instrText>
      </w:r>
      <w:r w:rsidR="007474B7">
        <w:fldChar w:fldCharType="separate"/>
      </w:r>
      <w:r w:rsidR="00523493" w:rsidRPr="00523493">
        <w:rPr>
          <w:noProof/>
        </w:rPr>
        <w:t>[16, p. 35]</w:t>
      </w:r>
      <w:r w:rsidR="007474B7">
        <w:fldChar w:fldCharType="end"/>
      </w:r>
      <w:r w:rsidR="005545A9">
        <w:t>.</w:t>
      </w:r>
      <w:r w:rsidR="003A136A">
        <w:t xml:space="preserve"> </w:t>
      </w:r>
      <w:r w:rsidR="00983206">
        <w:t xml:space="preserve">Big data </w:t>
      </w:r>
      <w:r w:rsidR="003A136A">
        <w:t xml:space="preserve">is classified with the following five </w:t>
      </w:r>
      <w:r w:rsidR="00C0362E">
        <w:t>characteristics</w:t>
      </w:r>
      <w:r w:rsidR="00FA7B1D">
        <w:t xml:space="preserve"> </w:t>
      </w:r>
      <w:r w:rsidR="007E648A">
        <w:fldChar w:fldCharType="begin" w:fldLock="1"/>
      </w:r>
      <w:r w:rsidR="00600FBD">
        <w:instrText>ADDIN CSL_CITATION {"citationItems":[{"id":"ITEM-1","itemData":{"DOI":"10.1109/BigData.2018.8622377","ISBN":"978-1-5386-5035-6","author":[{"dropping-particle":"","family":"Nguyen","given":"Thuan L","non-dropping-particle":"","parse-names":false,"suffix":""}],"container-title":"2018 IEEE International Conference on Big Data (Big Data)","id":"ITEM-1","issued":{"date-parts":[["2018","12"]]},"page":"5411-5413","publisher":"IEEE","title":"A Framework for Five Big V’s of Big Data and Organizational Culture in Firms","type":"paper-conference"},"uris":["http://www.mendeley.com/documents/?uuid=5321f360-d3b2-43d1-ad3a-e23bf14a6341"]},{"id":"ITEM-2","itemData":{"DOI":"10.1109/BigData47090.2019.9005614","ISBN":"978-1-7281-0858-2","author":[{"dropping-particle":"","family":"Patel","given":"Jayesh","non-dropping-particle":"","parse-names":false,"suffix":""}],"container-title":"2019 IEEE International Conference on Big Data (Big Data)","id":"ITEM-2","issued":{"date-parts":[["2019","12"]]},"page":"2691-2697","publisher":"IEEE","title":"An Effective and Scalable Data Modeling for Enterprise Big Data Platform","type":"paper-conference"},"uris":["http://www.mendeley.com/documents/?uuid=471ea629-ed6c-40b3-b048-c9a64dffe8ee"]}],"mendeley":{"formattedCitation":"[17], [18]","plainTextFormattedCitation":"[17], [18]","previouslyFormattedCitation":"[17], [18]"},"properties":{"noteIndex":0},"schema":"https://github.com/citation-style-language/schema/raw/master/csl-citation.json"}</w:instrText>
      </w:r>
      <w:r w:rsidR="007E648A">
        <w:fldChar w:fldCharType="separate"/>
      </w:r>
      <w:r w:rsidR="00523493" w:rsidRPr="00523493">
        <w:rPr>
          <w:noProof/>
        </w:rPr>
        <w:t>[17], [18]</w:t>
      </w:r>
      <w:r w:rsidR="007E648A">
        <w:fldChar w:fldCharType="end"/>
      </w:r>
      <w:r w:rsidR="003A136A">
        <w:t>:</w:t>
      </w:r>
    </w:p>
    <w:p w14:paraId="6674C41C" w14:textId="6311A3D5" w:rsidR="003A136A" w:rsidRDefault="003A136A" w:rsidP="00803035">
      <w:pPr>
        <w:pStyle w:val="ListParagraph"/>
        <w:numPr>
          <w:ilvl w:val="0"/>
          <w:numId w:val="5"/>
        </w:numPr>
      </w:pPr>
      <w:r w:rsidRPr="007C3414">
        <w:rPr>
          <w:b/>
          <w:bCs/>
        </w:rPr>
        <w:t>Volume</w:t>
      </w:r>
      <w:r w:rsidR="008D4113">
        <w:t xml:space="preserve"> – The amount of data created in a unit of time – second, minute, hour, day, week, </w:t>
      </w:r>
    </w:p>
    <w:p w14:paraId="40367844" w14:textId="0BFCA723" w:rsidR="003A136A" w:rsidRDefault="003A136A" w:rsidP="00803035">
      <w:pPr>
        <w:pStyle w:val="ListParagraph"/>
        <w:numPr>
          <w:ilvl w:val="0"/>
          <w:numId w:val="5"/>
        </w:numPr>
      </w:pPr>
      <w:r w:rsidRPr="007C3414">
        <w:rPr>
          <w:b/>
          <w:bCs/>
        </w:rPr>
        <w:t>Velocity</w:t>
      </w:r>
      <w:r w:rsidR="008D4113">
        <w:t xml:space="preserve"> </w:t>
      </w:r>
      <w:r w:rsidR="0027100D">
        <w:t>–</w:t>
      </w:r>
      <w:r w:rsidR="008D4113">
        <w:t xml:space="preserve"> </w:t>
      </w:r>
      <w:r w:rsidR="0027100D">
        <w:t>How fast new data is generated and transmitted</w:t>
      </w:r>
      <w:r w:rsidR="00246722">
        <w:t>,</w:t>
      </w:r>
    </w:p>
    <w:p w14:paraId="288C09FD" w14:textId="409E6DA2" w:rsidR="00E20568" w:rsidRDefault="003A136A" w:rsidP="00803035">
      <w:pPr>
        <w:pStyle w:val="ListParagraph"/>
        <w:numPr>
          <w:ilvl w:val="0"/>
          <w:numId w:val="5"/>
        </w:numPr>
      </w:pPr>
      <w:r w:rsidRPr="007C3414">
        <w:rPr>
          <w:b/>
          <w:bCs/>
        </w:rPr>
        <w:t>Variety</w:t>
      </w:r>
      <w:r w:rsidR="008D4113">
        <w:t xml:space="preserve"> – </w:t>
      </w:r>
      <w:r w:rsidR="005D20F9">
        <w:t>The different formats</w:t>
      </w:r>
      <w:r w:rsidR="00E20568">
        <w:t xml:space="preserve"> and file types</w:t>
      </w:r>
      <w:r w:rsidR="005D20F9">
        <w:t xml:space="preserve"> of the data</w:t>
      </w:r>
      <w:r w:rsidR="00E20568">
        <w:t>,</w:t>
      </w:r>
      <w:r w:rsidR="00C36F0A">
        <w:t xml:space="preserve"> such as a text file (.txt, .docx, .pdf), image (.jpg, .</w:t>
      </w:r>
      <w:proofErr w:type="spellStart"/>
      <w:r w:rsidR="00C36F0A">
        <w:t>png</w:t>
      </w:r>
      <w:proofErr w:type="spellEnd"/>
      <w:r w:rsidR="00C36F0A">
        <w:t xml:space="preserve">, .bmp), </w:t>
      </w:r>
      <w:r w:rsidR="0027141D">
        <w:t>video (.mp4, .</w:t>
      </w:r>
      <w:proofErr w:type="spellStart"/>
      <w:r w:rsidR="0027141D">
        <w:t>mkv</w:t>
      </w:r>
      <w:proofErr w:type="spellEnd"/>
      <w:r w:rsidR="0027141D">
        <w:t>, .</w:t>
      </w:r>
      <w:proofErr w:type="spellStart"/>
      <w:r w:rsidR="0027141D">
        <w:t>avi</w:t>
      </w:r>
      <w:proofErr w:type="spellEnd"/>
      <w:r w:rsidR="0027141D">
        <w:t>)</w:t>
      </w:r>
      <w:r w:rsidR="00C36F0A">
        <w:t>,</w:t>
      </w:r>
    </w:p>
    <w:p w14:paraId="01B6C72D" w14:textId="5ABFAFA5" w:rsidR="003A136A" w:rsidRDefault="003A136A" w:rsidP="00803035">
      <w:pPr>
        <w:pStyle w:val="ListParagraph"/>
        <w:numPr>
          <w:ilvl w:val="0"/>
          <w:numId w:val="5"/>
        </w:numPr>
      </w:pPr>
      <w:r w:rsidRPr="007C3414">
        <w:rPr>
          <w:b/>
          <w:bCs/>
        </w:rPr>
        <w:t>Veracity</w:t>
      </w:r>
      <w:r w:rsidR="00997BE1">
        <w:t xml:space="preserve"> </w:t>
      </w:r>
      <w:r w:rsidR="00246722">
        <w:t>–</w:t>
      </w:r>
      <w:r w:rsidR="00997BE1">
        <w:t xml:space="preserve"> </w:t>
      </w:r>
      <w:r w:rsidR="00246722">
        <w:t>Accuracy and trustworthiness of the generated data</w:t>
      </w:r>
      <w:r w:rsidR="00D55178">
        <w:t xml:space="preserve"> in terms of </w:t>
      </w:r>
      <w:r w:rsidR="001B5312">
        <w:t>uniform</w:t>
      </w:r>
      <w:r w:rsidR="0006345D">
        <w:t>ity</w:t>
      </w:r>
      <w:r w:rsidR="001B5312">
        <w:t xml:space="preserve"> and </w:t>
      </w:r>
      <w:r w:rsidR="00CA5DB1">
        <w:t>consistency</w:t>
      </w:r>
      <w:r w:rsidR="00246722">
        <w:t>,</w:t>
      </w:r>
    </w:p>
    <w:p w14:paraId="1B984A85" w14:textId="59E77852" w:rsidR="003A136A" w:rsidRDefault="003A136A" w:rsidP="00803035">
      <w:pPr>
        <w:pStyle w:val="ListParagraph"/>
        <w:numPr>
          <w:ilvl w:val="0"/>
          <w:numId w:val="5"/>
        </w:numPr>
      </w:pPr>
      <w:r w:rsidRPr="007C3414">
        <w:rPr>
          <w:b/>
          <w:bCs/>
        </w:rPr>
        <w:t>Value</w:t>
      </w:r>
      <w:r w:rsidR="00867D8B">
        <w:t xml:space="preserve"> – The </w:t>
      </w:r>
      <w:r w:rsidR="008A06FC">
        <w:t xml:space="preserve">leverage </w:t>
      </w:r>
      <w:r w:rsidR="00867D8B">
        <w:t>value that the data has</w:t>
      </w:r>
      <w:r w:rsidR="002760DA">
        <w:t xml:space="preserve"> for the individual or organisation</w:t>
      </w:r>
      <w:r w:rsidR="008A06FC">
        <w:t xml:space="preserve"> to achieve a goal.</w:t>
      </w:r>
    </w:p>
    <w:p w14:paraId="0DFE2711" w14:textId="77777777" w:rsidR="000D3B64" w:rsidRDefault="000D3B64" w:rsidP="005219B1"/>
    <w:p w14:paraId="638EFAA6" w14:textId="77777777" w:rsidR="00207A7C" w:rsidRDefault="00207A7C" w:rsidP="00207A7C">
      <w:pPr>
        <w:pStyle w:val="Heading2"/>
      </w:pPr>
      <w:bookmarkStart w:id="14" w:name="_Toc87546729"/>
      <w:r>
        <w:lastRenderedPageBreak/>
        <w:t>Machine Learning</w:t>
      </w:r>
      <w:bookmarkEnd w:id="14"/>
    </w:p>
    <w:p w14:paraId="1451F606" w14:textId="7A5E9B46" w:rsidR="000F0700" w:rsidRDefault="00207A7C" w:rsidP="005D0B19">
      <w:r>
        <w:t>Machine learning is the field within computer science that gives machines the ability to learn through being trained, not by</w:t>
      </w:r>
      <w:r w:rsidR="00E605A6">
        <w:t xml:space="preserve"> just</w:t>
      </w:r>
      <w:r>
        <w:t xml:space="preserve"> being programmed.</w:t>
      </w:r>
      <w:r w:rsidR="00B2701F">
        <w:t xml:space="preserve"> Due to the impracticality </w:t>
      </w:r>
      <w:r w:rsidR="00E02727">
        <w:t>of using humans to process big data</w:t>
      </w:r>
      <w:r w:rsidR="008A0F9A">
        <w:t xml:space="preserve"> (in terms of cost, speed, and accuracy)</w:t>
      </w:r>
      <w:r w:rsidR="00E02727">
        <w:t>, techniques from machine learning are used instead.</w:t>
      </w:r>
      <w:r>
        <w:t xml:space="preserve"> </w:t>
      </w:r>
      <w:r w:rsidR="00A83610">
        <w:t>A</w:t>
      </w:r>
      <w:r w:rsidR="009516A2">
        <w:t xml:space="preserve"> machine learns</w:t>
      </w:r>
      <w:r>
        <w:t xml:space="preserve"> by processing and mapping input data into meaningful outputs, or targets </w:t>
      </w:r>
      <w:r>
        <w:fldChar w:fldCharType="begin" w:fldLock="1"/>
      </w:r>
      <w:r w:rsidR="00600FBD">
        <w:instrText>ADDIN CSL_CITATION {"citationItems":[{"id":"ITEM-1","itemData":{"author":[{"dropping-particle":"","family":"Chollet","given":"Francois","non-dropping-particle":"","parse-names":false,"suffix":""}],"id":"ITEM-1","issued":{"date-parts":[["2018"]]},"publisher":"Manning","title":"Deep Learning with Python","type":"book"},"locator":"5-6","uris":["http://www.mendeley.com/documents/?uuid=67c81513-49d3-4e04-ad15-254ca9542147"]},{"id":"ITEM-2","itemData":{"ISBN":"9781492032649","author":[{"dropping-particle":"","family":"Géron","given":"Aurélien","non-dropping-particle":"","parse-names":false,"suffix":""}],"edition":"2","id":"ITEM-2","issued":{"date-parts":[["2019"]]},"publisher":"O'Reilly","title":"Hands-on Machine Learning with Scikit-Learn, Keras &amp; TensorFlow","type":"book"},"locator":"2","uris":["http://www.mendeley.com/documents/?uuid=50cea29c-882e-4013-b6c3-085d4fa6e1b0"]}],"mendeley":{"formattedCitation":"[19, pp. 5–6], [20, p. 2]","plainTextFormattedCitation":"[19, pp. 5–6], [20, p. 2]","previouslyFormattedCitation":"[19, pp. 5–6], [20, p. 2]"},"properties":{"noteIndex":0},"schema":"https://github.com/citation-style-language/schema/raw/master/csl-citation.json"}</w:instrText>
      </w:r>
      <w:r>
        <w:fldChar w:fldCharType="separate"/>
      </w:r>
      <w:r w:rsidR="00523493" w:rsidRPr="00523493">
        <w:rPr>
          <w:noProof/>
        </w:rPr>
        <w:t>[19, pp. 5–6], [20, p. 2]</w:t>
      </w:r>
      <w:r>
        <w:fldChar w:fldCharType="end"/>
      </w:r>
      <w:r>
        <w:t>.</w:t>
      </w:r>
      <w:r w:rsidR="000F0700">
        <w:t xml:space="preserve"> </w:t>
      </w:r>
    </w:p>
    <w:p w14:paraId="52EC2574" w14:textId="5A7AF77B" w:rsidR="00207A7C" w:rsidRDefault="000F0700" w:rsidP="005D0B19">
      <w:r>
        <w:tab/>
      </w:r>
      <w:r w:rsidR="00207A7C">
        <w:t xml:space="preserve">Machine learning models can be classified depending on the type of supervision they receive </w:t>
      </w:r>
      <w:r w:rsidR="00207A7C">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TensorFlow","type":"book"},"locator":"7","uris":["http://www.mendeley.com/documents/?uuid=50cea29c-882e-4013-b6c3-085d4fa6e1b0"]}],"mendeley":{"formattedCitation":"[20, p. 7]","plainTextFormattedCitation":"[20, p. 7]","previouslyFormattedCitation":"[20, p. 7]"},"properties":{"noteIndex":0},"schema":"https://github.com/citation-style-language/schema/raw/master/csl-citation.json"}</w:instrText>
      </w:r>
      <w:r w:rsidR="00207A7C">
        <w:fldChar w:fldCharType="separate"/>
      </w:r>
      <w:r w:rsidR="00523493" w:rsidRPr="00523493">
        <w:rPr>
          <w:noProof/>
        </w:rPr>
        <w:t>[20, p. 7]</w:t>
      </w:r>
      <w:r w:rsidR="00207A7C">
        <w:fldChar w:fldCharType="end"/>
      </w:r>
      <w:r w:rsidR="00207A7C">
        <w:t>:</w:t>
      </w:r>
    </w:p>
    <w:p w14:paraId="4865C674" w14:textId="4935C5F2" w:rsidR="00207A7C" w:rsidRDefault="00207A7C" w:rsidP="00803035">
      <w:pPr>
        <w:pStyle w:val="ListParagraph"/>
        <w:numPr>
          <w:ilvl w:val="0"/>
          <w:numId w:val="4"/>
        </w:numPr>
      </w:pPr>
      <w:r>
        <w:t>Supervised learning</w:t>
      </w:r>
      <w:r w:rsidR="00806A3C">
        <w:t>,</w:t>
      </w:r>
    </w:p>
    <w:p w14:paraId="037B3EE3" w14:textId="2EF7AA7C" w:rsidR="00207A7C" w:rsidRDefault="00207A7C" w:rsidP="00803035">
      <w:pPr>
        <w:pStyle w:val="ListParagraph"/>
        <w:numPr>
          <w:ilvl w:val="0"/>
          <w:numId w:val="4"/>
        </w:numPr>
      </w:pPr>
      <w:r>
        <w:t>Unsupervised learning</w:t>
      </w:r>
      <w:r w:rsidR="00806A3C">
        <w:t>,</w:t>
      </w:r>
    </w:p>
    <w:p w14:paraId="2A284FC6" w14:textId="6E541B27" w:rsidR="00207A7C" w:rsidRDefault="00207A7C" w:rsidP="00803035">
      <w:pPr>
        <w:pStyle w:val="ListParagraph"/>
        <w:numPr>
          <w:ilvl w:val="0"/>
          <w:numId w:val="4"/>
        </w:numPr>
      </w:pPr>
      <w:r>
        <w:t>Semi</w:t>
      </w:r>
      <w:r w:rsidR="00966460">
        <w:t>-</w:t>
      </w:r>
      <w:r>
        <w:t>supervised learning</w:t>
      </w:r>
      <w:r w:rsidR="00806A3C">
        <w:t>,</w:t>
      </w:r>
    </w:p>
    <w:p w14:paraId="67893971" w14:textId="2BA2ABA5" w:rsidR="00207A7C" w:rsidRDefault="00207A7C" w:rsidP="00803035">
      <w:pPr>
        <w:pStyle w:val="ListParagraph"/>
        <w:numPr>
          <w:ilvl w:val="0"/>
          <w:numId w:val="4"/>
        </w:numPr>
      </w:pPr>
      <w:r>
        <w:t>Reinforcement learning</w:t>
      </w:r>
      <w:r w:rsidR="00806A3C">
        <w:t>.</w:t>
      </w:r>
    </w:p>
    <w:p w14:paraId="166D8E14" w14:textId="77777777" w:rsidR="00207A7C" w:rsidRDefault="00207A7C" w:rsidP="00207A7C"/>
    <w:p w14:paraId="03F04992" w14:textId="687CA361" w:rsidR="00207A7C" w:rsidRDefault="00207A7C" w:rsidP="00207A7C">
      <w:pPr>
        <w:pStyle w:val="Heading3"/>
      </w:pPr>
      <w:bookmarkStart w:id="15" w:name="_Toc87546730"/>
      <w:r>
        <w:t>Supervised Learning</w:t>
      </w:r>
      <w:bookmarkEnd w:id="15"/>
    </w:p>
    <w:p w14:paraId="468E4F3C" w14:textId="77777777" w:rsidR="004D267C" w:rsidRDefault="00E72CE4" w:rsidP="004D267C">
      <w:r>
        <w:t xml:space="preserve">Supervised learning </w:t>
      </w:r>
      <w:r w:rsidR="00756973">
        <w:t>is the mapping of input data to known targets, or label</w:t>
      </w:r>
      <w:r w:rsidR="00677E8E">
        <w:t>s</w:t>
      </w:r>
      <w:r w:rsidR="00680C6C">
        <w:t xml:space="preserve">. The dataset for supervised learning contains features, and the algorithm used </w:t>
      </w:r>
      <w:r w:rsidR="00633E1B">
        <w:t>can</w:t>
      </w:r>
      <w:r w:rsidR="00680C6C">
        <w:t xml:space="preserve"> </w:t>
      </w:r>
      <w:r w:rsidR="00DD1429">
        <w:t xml:space="preserve">map the </w:t>
      </w:r>
      <w:r w:rsidR="00633E1B">
        <w:t>data (</w:t>
      </w:r>
      <w:r w:rsidR="00DD1429">
        <w:t>input</w:t>
      </w:r>
      <w:r w:rsidR="00633E1B">
        <w:t>) to the corresponding label (output)</w:t>
      </w:r>
      <w:r w:rsidR="006C5020">
        <w:t xml:space="preserve"> by using the given features</w:t>
      </w:r>
      <w:r w:rsidR="00DD1429">
        <w:t>.</w:t>
      </w:r>
      <w:r w:rsidR="006C5020">
        <w:t xml:space="preserve"> </w:t>
      </w:r>
    </w:p>
    <w:p w14:paraId="27AC8A97" w14:textId="1D4D7E03" w:rsidR="004D267C" w:rsidRPr="00E72CE4" w:rsidRDefault="004D267C" w:rsidP="00BD7D75">
      <w:pPr>
        <w:ind w:firstLine="720"/>
      </w:pPr>
      <w:r>
        <w:t xml:space="preserve">This is used primarily in classification or regression tasks, and the tasks cover areas such as optical character recognition (OCR), image classification and language translation for example </w:t>
      </w:r>
      <w:r>
        <w:fldChar w:fldCharType="begin" w:fldLock="1"/>
      </w:r>
      <w:r w:rsidR="00600FBD">
        <w:instrText>ADDIN CSL_CITATION {"citationItems":[{"id":"ITEM-1","itemData":{"author":[{"dropping-particle":"","family":"Chollet","given":"Francois","non-dropping-particle":"","parse-names":false,"suffix":""}],"id":"ITEM-1","issued":{"date-parts":[["2018"]]},"publisher":"Manning","title":"Deep Learning with Python","type":"book"},"locator":"94","uris":["http://www.mendeley.com/documents/?uuid=67c81513-49d3-4e04-ad15-254ca9542147"]}],"mendeley":{"formattedCitation":"[19, p. 94]","plainTextFormattedCitation":"[19, p. 94]","previouslyFormattedCitation":"[19, p. 94]"},"properties":{"noteIndex":0},"schema":"https://github.com/citation-style-language/schema/raw/master/csl-citation.json"}</w:instrText>
      </w:r>
      <w:r>
        <w:fldChar w:fldCharType="separate"/>
      </w:r>
      <w:r w:rsidR="00523493" w:rsidRPr="00523493">
        <w:rPr>
          <w:noProof/>
        </w:rPr>
        <w:t>[19, p. 94]</w:t>
      </w:r>
      <w:r>
        <w:fldChar w:fldCharType="end"/>
      </w:r>
      <w:r>
        <w:t xml:space="preserve">. </w:t>
      </w:r>
    </w:p>
    <w:p w14:paraId="29071DD6" w14:textId="7D082829" w:rsidR="00633E1B" w:rsidRDefault="00E93CA0" w:rsidP="00E93CA0">
      <w:r>
        <w:tab/>
      </w:r>
      <w:r w:rsidR="006C5020">
        <w:t xml:space="preserve">An example </w:t>
      </w:r>
      <w:r w:rsidR="004D267C">
        <w:t xml:space="preserve">application of supervised learning and classification </w:t>
      </w:r>
      <w:r w:rsidR="006C5020">
        <w:t>is the</w:t>
      </w:r>
      <w:r w:rsidR="006D4E00">
        <w:t xml:space="preserve"> commonly used</w:t>
      </w:r>
      <w:r w:rsidR="006C5020">
        <w:t xml:space="preserve"> </w:t>
      </w:r>
      <w:r w:rsidR="00B001AA">
        <w:t>i</w:t>
      </w:r>
      <w:r w:rsidR="006C5020">
        <w:t xml:space="preserve">ris dataset </w:t>
      </w:r>
      <w:r w:rsidR="00BE29A3">
        <w:fldChar w:fldCharType="begin" w:fldLock="1"/>
      </w:r>
      <w:r w:rsidR="00600FBD">
        <w:instrText>ADDIN CSL_CITATION {"citationItems":[{"id":"ITEM-1","itemData":{"URL":"https://archive.ics.uci.edu/ml/datasets/iris","accessed":{"date-parts":[["2021","5","27"]]},"id":"ITEM-1","issued":{"date-parts":[["0"]]},"title":"UCI Machine Learning Repository: Iris Data Set","type":"webpage"},"uris":["http://www.mendeley.com/documents/?uuid=72a33f73-1731-3f5b-b192-3c2a4d6b6832"]}],"mendeley":{"formattedCitation":"[21]","plainTextFormattedCitation":"[21]","previouslyFormattedCitation":"[21]"},"properties":{"noteIndex":0},"schema":"https://github.com/citation-style-language/schema/raw/master/csl-citation.json"}</w:instrText>
      </w:r>
      <w:r w:rsidR="00BE29A3">
        <w:fldChar w:fldCharType="separate"/>
      </w:r>
      <w:r w:rsidR="00523493" w:rsidRPr="00523493">
        <w:rPr>
          <w:noProof/>
        </w:rPr>
        <w:t>[21]</w:t>
      </w:r>
      <w:r w:rsidR="00BE29A3">
        <w:fldChar w:fldCharType="end"/>
      </w:r>
      <w:r w:rsidR="00BE29A3">
        <w:t xml:space="preserve">. </w:t>
      </w:r>
      <w:r w:rsidR="00B001AA">
        <w:t xml:space="preserve">The dataset </w:t>
      </w:r>
      <w:r w:rsidR="00552CF3">
        <w:t xml:space="preserve">is labelled with the species of each iris plant, then a supervised learning classification algorithm can </w:t>
      </w:r>
      <w:r w:rsidR="005F388C">
        <w:t xml:space="preserve">learn which attributes correspond to which species. Once the training is completed on the training dataset, it can then be applied to a test dataset </w:t>
      </w:r>
      <w:r w:rsidR="004D267C">
        <w:t>to test the classification accuracy.</w:t>
      </w:r>
    </w:p>
    <w:p w14:paraId="49E1754B" w14:textId="5F260FA0" w:rsidR="00F80AB9" w:rsidRPr="00F80AB9" w:rsidRDefault="00B45716" w:rsidP="00785665">
      <w:pPr>
        <w:ind w:firstLine="720"/>
      </w:pPr>
      <w:r>
        <w:t>Some of the various s</w:t>
      </w:r>
      <w:r w:rsidR="00F80AB9">
        <w:t xml:space="preserve">upervised learning </w:t>
      </w:r>
      <w:r w:rsidR="000E34EE">
        <w:t>algorithms</w:t>
      </w:r>
      <w:r w:rsidR="00C80AEE">
        <w:t xml:space="preserve"> </w:t>
      </w:r>
      <w:r>
        <w:t>which are used</w:t>
      </w:r>
      <w:r w:rsidR="00785665">
        <w:t xml:space="preserve"> are</w:t>
      </w:r>
      <w:r w:rsidR="00C80AEE">
        <w:t xml:space="preserve"> random forest, neural networks, naïve </w:t>
      </w:r>
      <w:r w:rsidR="003C7B1C">
        <w:t>B</w:t>
      </w:r>
      <w:r w:rsidR="00C80AEE">
        <w:t>ayes</w:t>
      </w:r>
      <w:r w:rsidR="008719CE">
        <w:t xml:space="preserve"> and</w:t>
      </w:r>
      <w:r w:rsidR="00C80AEE">
        <w:t xml:space="preserve"> </w:t>
      </w:r>
      <w:r w:rsidR="003C7B1C">
        <w:t>support vector machine (SVM)</w:t>
      </w:r>
      <w:r w:rsidR="00785665">
        <w:t xml:space="preserve"> </w:t>
      </w:r>
      <w:r w:rsidR="00785665">
        <w:fldChar w:fldCharType="begin" w:fldLock="1"/>
      </w:r>
      <w:r w:rsidR="00600FBD">
        <w:instrText>ADDIN CSL_CITATION {"citationItems":[{"id":"ITEM-1","itemData":{"DOI":"10.1109/ICESC48915.2020.9155761","ISBN":"978-1-7281-4108-4","author":[{"dropping-particle":"","family":"Dalal","given":"Kushal Rashmikant","non-dropping-particle":"","parse-names":false,"suffix":""}],"container-title":"2020 International Conference on Electronics and Sustainable Communication Systems (ICESC)","id":"ITEM-1","issued":{"date-parts":[["2020","7"]]},"page":"75-79","publisher":"IEEE","title":"Analysing the Role of Supervised and Unsupervised Machine Learning in IoT","type":"paper-conference"},"uris":["http://www.mendeley.com/documents/?uuid=2260e484-77fa-4d50-afcc-9a6ea41de0e2"]},{"id":"ITEM-2","itemData":{"DOI":"10.1109/COMITCon.2019.8862181","ISBN":"978-1-7281-0211-5","author":[{"dropping-particle":"","family":"Bhatt","given":"Mittal","non-dropping-particle":"","parse-names":false,"suffix":""},{"dropping-particle":"","family":"Dahiya","given":"Vishal","non-dropping-particle":"","parse-names":false,"suffix":""},{"dropping-particle":"","family":"Singh","given":"Arvind","non-dropping-particle":"","parse-names":false,"suffix":""}],"container-title":"2019 International Conference on Machine Learning, Big Data, Cloud and Parallel Computing (COMITCon)","id":"ITEM-2","issued":{"date-parts":[["2019","2"]]},"page":"17-19","publisher":"IEEE","title":"Supervised Learning Algorithm: SVM with Advanced Kernel to classify Lower Back Pain","type":"paper-conference"},"uris":["http://www.mendeley.com/documents/?uuid=72c6d73a-e74e-4ae4-b1af-3876230d46f9"]},{"id":"ITEM-3","itemData":{"DOI":"10.1109/SMART46866.2019.9117512","ISBN":"978-1-7281-3245-7","author":[{"dropping-particle":"","family":"Rahat","given":"Abdul Mohaimin","non-dropping-particle":"","parse-names":false,"suffix":""},{"dropping-particle":"","family":"Kahir","given":"Abdul","non-dropping-particle":"","parse-names":false,"suffix":""},{"dropping-particle":"","family":"Masum","given":"Abu Kaisar Mohammad","non-dropping-particle":"","parse-names":false,"suffix":""}],"container-title":"2019 8th International Conference System Modeling and Advancement in Research Trends (SMART)","id":"ITEM-3","issued":{"date-parts":[["2019","11"]]},"page":"266-270","publisher":"IEEE","title":"Comparison of Naive Bayes and SVM Algorithm based on Sentiment Analysis Using Review Dataset","type":"paper-conference"},"uris":["http://www.mendeley.com/documents/?uuid=fd4d91cf-cfc8-4fda-872f-a9a17b668248"]}],"mendeley":{"formattedCitation":"[22]–[24]","plainTextFormattedCitation":"[22]–[24]","previouslyFormattedCitation":"[22]–[24]"},"properties":{"noteIndex":0},"schema":"https://github.com/citation-style-language/schema/raw/master/csl-citation.json"}</w:instrText>
      </w:r>
      <w:r w:rsidR="00785665">
        <w:fldChar w:fldCharType="separate"/>
      </w:r>
      <w:r w:rsidR="00523493" w:rsidRPr="00523493">
        <w:rPr>
          <w:noProof/>
        </w:rPr>
        <w:t>[22]–[24]</w:t>
      </w:r>
      <w:r w:rsidR="00785665">
        <w:fldChar w:fldCharType="end"/>
      </w:r>
      <w:r w:rsidR="00785665">
        <w:t>.</w:t>
      </w:r>
    </w:p>
    <w:p w14:paraId="2394898B" w14:textId="77777777" w:rsidR="00207A7C" w:rsidRDefault="00207A7C" w:rsidP="00207A7C"/>
    <w:p w14:paraId="146D64E0" w14:textId="77777777" w:rsidR="00207A7C" w:rsidRDefault="00207A7C" w:rsidP="00207A7C">
      <w:pPr>
        <w:pStyle w:val="Heading3"/>
      </w:pPr>
      <w:bookmarkStart w:id="16" w:name="_Toc87546731"/>
      <w:r>
        <w:lastRenderedPageBreak/>
        <w:t>Unsupervised Learning</w:t>
      </w:r>
      <w:bookmarkEnd w:id="16"/>
    </w:p>
    <w:p w14:paraId="4CBE72AE" w14:textId="3F3461C5" w:rsidR="00207A7C" w:rsidRDefault="00A6461A" w:rsidP="00207A7C">
      <w:r>
        <w:t xml:space="preserve">Unlike supervised learning, unsupervised learning </w:t>
      </w:r>
      <w:r w:rsidR="00F07D69">
        <w:t xml:space="preserve">does not have the aid of </w:t>
      </w:r>
      <w:r w:rsidR="006B0D9B">
        <w:t>any explicit feedback</w:t>
      </w:r>
      <w:r w:rsidR="009B7845">
        <w:t xml:space="preserve"> </w:t>
      </w:r>
      <w:r w:rsidR="009B7845">
        <w:fldChar w:fldCharType="begin" w:fldLock="1"/>
      </w:r>
      <w:r w:rsidR="00600FBD">
        <w:instrText>ADDIN CSL_CITATION {"citationItems":[{"id":"ITEM-1","itemData":{"author":[{"dropping-particle":"","family":"Russell","given":"Stuart","non-dropping-particle":"","parse-names":false,"suffix":""},{"dropping-particle":"","family":"Norvig","given":"Peter","non-dropping-particle":"","parse-names":false,"suffix":""}],"edition":"4","id":"ITEM-1","issued":{"date-parts":[["2021"]]},"publisher":"Pearson","title":"Artificial Intelligence A Modern Approach","type":"book"},"locator":"653","uris":["http://www.mendeley.com/documents/?uuid=1e73349e-6a63-4c48-ad10-e0d7f9aa4abc"]}],"mendeley":{"formattedCitation":"[25, p. 653]","plainTextFormattedCitation":"[25, p. 653]","previouslyFormattedCitation":"[25, p. 653]"},"properties":{"noteIndex":0},"schema":"https://github.com/citation-style-language/schema/raw/master/csl-citation.json"}</w:instrText>
      </w:r>
      <w:r w:rsidR="009B7845">
        <w:fldChar w:fldCharType="separate"/>
      </w:r>
      <w:r w:rsidR="00523493" w:rsidRPr="00523493">
        <w:rPr>
          <w:noProof/>
        </w:rPr>
        <w:t>[25, p. 653]</w:t>
      </w:r>
      <w:r w:rsidR="009B7845">
        <w:fldChar w:fldCharType="end"/>
      </w:r>
      <w:r w:rsidR="006B0D9B">
        <w:t>. I</w:t>
      </w:r>
      <w:r w:rsidR="00FD6868">
        <w:t xml:space="preserve">t is applied to </w:t>
      </w:r>
      <w:r w:rsidR="007D7DD7">
        <w:t xml:space="preserve">attempt to extract </w:t>
      </w:r>
      <w:r w:rsidR="0095529D">
        <w:t>information from data</w:t>
      </w:r>
      <w:r w:rsidR="00F07D69">
        <w:t xml:space="preserve">. </w:t>
      </w:r>
      <w:r w:rsidR="00FD6868">
        <w:t xml:space="preserve">It can often be found </w:t>
      </w:r>
      <w:r w:rsidR="006F5914">
        <w:t>in data visualisation and data analytics, with common tasks being clustering and dimensionality reduction</w:t>
      </w:r>
      <w:r w:rsidR="003B0D3F">
        <w:t xml:space="preserve"> </w:t>
      </w:r>
      <w:r w:rsidR="001F390D">
        <w:fldChar w:fldCharType="begin" w:fldLock="1"/>
      </w:r>
      <w:r w:rsidR="00600FBD">
        <w:instrText>ADDIN CSL_CITATION {"citationItems":[{"id":"ITEM-1","itemData":{"author":[{"dropping-particle":"","family":"Chollet","given":"Francois","non-dropping-particle":"","parse-names":false,"suffix":""}],"id":"ITEM-1","issued":{"date-parts":[["2018"]]},"publisher":"Manning","title":"Deep Learning with Python","type":"book"},"locator":"94","uris":["http://www.mendeley.com/documents/?uuid=67c81513-49d3-4e04-ad15-254ca9542147"]}],"mendeley":{"formattedCitation":"[19, p. 94]","plainTextFormattedCitation":"[19, p. 94]","previouslyFormattedCitation":"[19, p. 94]"},"properties":{"noteIndex":0},"schema":"https://github.com/citation-style-language/schema/raw/master/csl-citation.json"}</w:instrText>
      </w:r>
      <w:r w:rsidR="001F390D">
        <w:fldChar w:fldCharType="separate"/>
      </w:r>
      <w:r w:rsidR="00523493" w:rsidRPr="00523493">
        <w:rPr>
          <w:noProof/>
        </w:rPr>
        <w:t>[19, p. 94]</w:t>
      </w:r>
      <w:r w:rsidR="001F390D">
        <w:fldChar w:fldCharType="end"/>
      </w:r>
      <w:r w:rsidR="006F5914">
        <w:t xml:space="preserve">. </w:t>
      </w:r>
    </w:p>
    <w:p w14:paraId="43AE699C" w14:textId="6B888B5D" w:rsidR="000E34EE" w:rsidRDefault="000E34EE" w:rsidP="00207A7C">
      <w:r>
        <w:tab/>
      </w:r>
      <w:r w:rsidR="00690B07">
        <w:t xml:space="preserve">Some of the most important unsupervised learning algorithms used are K-Means and DBSCAN </w:t>
      </w:r>
      <w:r w:rsidR="00B5160D">
        <w:t xml:space="preserve">in </w:t>
      </w:r>
      <w:r w:rsidR="00690B07">
        <w:t>clustering</w:t>
      </w:r>
      <w:r w:rsidR="00BE7EC6">
        <w:t xml:space="preserve">, and principal component analysis (PCA) for dimensionality reduction </w:t>
      </w:r>
      <w:r w:rsidR="000730CF">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TensorFlow","type":"book"},"locator":"10","uris":["http://www.mendeley.com/documents/?uuid=50cea29c-882e-4013-b6c3-085d4fa6e1b0"]}],"mendeley":{"formattedCitation":"[20, p. 10]","plainTextFormattedCitation":"[20, p. 10]","previouslyFormattedCitation":"[20, p. 10]"},"properties":{"noteIndex":0},"schema":"https://github.com/citation-style-language/schema/raw/master/csl-citation.json"}</w:instrText>
      </w:r>
      <w:r w:rsidR="000730CF">
        <w:fldChar w:fldCharType="separate"/>
      </w:r>
      <w:r w:rsidR="00523493" w:rsidRPr="00523493">
        <w:rPr>
          <w:noProof/>
        </w:rPr>
        <w:t>[20, p. 10]</w:t>
      </w:r>
      <w:r w:rsidR="000730CF">
        <w:fldChar w:fldCharType="end"/>
      </w:r>
      <w:r w:rsidR="00BE7EC6">
        <w:t>.</w:t>
      </w:r>
    </w:p>
    <w:p w14:paraId="507C4C92" w14:textId="4B9250E2" w:rsidR="00BC193F" w:rsidRDefault="00BC193F" w:rsidP="00207A7C"/>
    <w:p w14:paraId="4735D1C2" w14:textId="63AC17B9" w:rsidR="00BC193F" w:rsidRDefault="00BC193F" w:rsidP="00BC193F">
      <w:pPr>
        <w:pStyle w:val="Heading3"/>
      </w:pPr>
      <w:bookmarkStart w:id="17" w:name="_Toc87546732"/>
      <w:r>
        <w:t>Semi-supervised Learning</w:t>
      </w:r>
      <w:bookmarkEnd w:id="17"/>
    </w:p>
    <w:p w14:paraId="5C171036" w14:textId="2E228A23" w:rsidR="00BC193F" w:rsidRDefault="00AD6343" w:rsidP="00207A7C">
      <w:r>
        <w:t>In semi-supervised learning, the training and test datasets contain both labelled and unlabelled information</w:t>
      </w:r>
      <w:r w:rsidR="0039153F">
        <w:t>.</w:t>
      </w:r>
      <w:r>
        <w:t xml:space="preserve"> </w:t>
      </w:r>
      <w:r w:rsidR="0039153F">
        <w:t>There is usually a</w:t>
      </w:r>
      <w:r w:rsidR="00352B94">
        <w:t xml:space="preserve"> data</w:t>
      </w:r>
      <w:r w:rsidR="0039153F">
        <w:t xml:space="preserve"> imbalance</w:t>
      </w:r>
      <w:r w:rsidR="00352B94">
        <w:t>,</w:t>
      </w:r>
      <w:r w:rsidR="0039153F">
        <w:t xml:space="preserve"> </w:t>
      </w:r>
      <w:r>
        <w:t xml:space="preserve">with a </w:t>
      </w:r>
      <w:r w:rsidR="0039153F">
        <w:t>greater amount</w:t>
      </w:r>
      <w:r w:rsidR="00034AE5">
        <w:t xml:space="preserve"> of unlabelled data</w:t>
      </w:r>
      <w:r w:rsidR="00AA2522">
        <w:t xml:space="preserve">. </w:t>
      </w:r>
      <w:r w:rsidR="00E2789A">
        <w:t xml:space="preserve">The addition of the unlabelled data can </w:t>
      </w:r>
      <w:r w:rsidR="0072121A">
        <w:t>assist</w:t>
      </w:r>
      <w:r w:rsidR="00AA2522">
        <w:t xml:space="preserve"> the </w:t>
      </w:r>
      <w:r w:rsidR="0072121A">
        <w:t xml:space="preserve">semi-supervised learning </w:t>
      </w:r>
      <w:r w:rsidR="00AA2522">
        <w:t xml:space="preserve">algorithm </w:t>
      </w:r>
      <w:r w:rsidR="007324AF">
        <w:t>in</w:t>
      </w:r>
      <w:r w:rsidR="00E07611">
        <w:t xml:space="preserve"> </w:t>
      </w:r>
      <w:r w:rsidR="00CA730D">
        <w:t>training</w:t>
      </w:r>
      <w:r w:rsidR="00E07611">
        <w:t xml:space="preserve"> a better model</w:t>
      </w:r>
      <w:r w:rsidR="006679DA">
        <w:t>,</w:t>
      </w:r>
      <w:r w:rsidR="00E07611">
        <w:t xml:space="preserve"> as the algorithm should be able to leverage </w:t>
      </w:r>
      <w:r w:rsidR="006D3625">
        <w:t>a</w:t>
      </w:r>
      <w:r w:rsidR="007324AF">
        <w:t xml:space="preserve">n increased </w:t>
      </w:r>
      <w:r w:rsidR="006D3625">
        <w:t>probability distribution in the labelled data</w:t>
      </w:r>
      <w:r w:rsidR="009A12E7">
        <w:t xml:space="preserve"> </w:t>
      </w:r>
      <w:r w:rsidR="00352B94">
        <w:fldChar w:fldCharType="begin" w:fldLock="1"/>
      </w:r>
      <w:r w:rsidR="00600FBD">
        <w:instrText>ADDIN CSL_CITATION {"citationItems":[{"id":"ITEM-1","itemData":{"author":[{"dropping-particle":"","family":"Burkov","given":"Andriy","non-dropping-particle":"","parse-names":false,"suffix":""}],"edition":"1","id":"ITEM-1","issued":{"date-parts":[["2019"]]},"title":"The Hundred-Page Machine Learning Book","type":"book"},"locator":"4","uris":["http://www.mendeley.com/documents/?uuid=00266b64-cea9-49a0-abf3-bf903aa18efc"]},{"id":"ITEM-2","itemData":{"DOI":"10.1109/TKDE.2019.2920985","ISSN":"1041-4347","author":[{"dropping-particle":"","family":"Nie","given":"Feiping","non-dropping-particle":"","parse-names":false,"suffix":""},{"dropping-particle":"","family":"Tian","given":"Lai","non-dropping-particle":"","parse-names":false,"suffix":""},{"dropping-particle":"","family":"Wang","given":"Rong","non-dropping-particle":"","parse-names":false,"suffix":""},{"dropping-particle":"","family":"Li","given":"Xuelong","non-dropping-particle":"","parse-names":false,"suffix":""}],"container-title":"IEEE Transactions on Knowledge and Data Engineering","id":"ITEM-2","issue":"12","issued":{"date-parts":[["2020","12","1"]]},"page":"2389-2400","title":"Multiview Semi-Supervised Learning Model for Image Classification","type":"article-journal","volume":"32"},"uris":["http://www.mendeley.com/documents/?uuid=dcc14139-c212-4b9f-a538-81b87aa7486f"]}],"mendeley":{"formattedCitation":"[26, p. 4], [27]","plainTextFormattedCitation":"[26, p. 4], [27]","previouslyFormattedCitation":"[26, p. 4], [27]"},"properties":{"noteIndex":0},"schema":"https://github.com/citation-style-language/schema/raw/master/csl-citation.json"}</w:instrText>
      </w:r>
      <w:r w:rsidR="00352B94">
        <w:fldChar w:fldCharType="separate"/>
      </w:r>
      <w:r w:rsidR="00523493" w:rsidRPr="00523493">
        <w:rPr>
          <w:noProof/>
        </w:rPr>
        <w:t>[26, p. 4], [27]</w:t>
      </w:r>
      <w:r w:rsidR="00352B94">
        <w:fldChar w:fldCharType="end"/>
      </w:r>
      <w:r w:rsidR="006D3625">
        <w:t>.</w:t>
      </w:r>
      <w:r w:rsidR="00034AE5">
        <w:t xml:space="preserve"> </w:t>
      </w:r>
    </w:p>
    <w:p w14:paraId="5A9444D8" w14:textId="77777777" w:rsidR="002E162B" w:rsidRDefault="002E162B" w:rsidP="00207A7C"/>
    <w:p w14:paraId="55F4EE70" w14:textId="4DA467BE" w:rsidR="00BC193F" w:rsidRDefault="00BC193F" w:rsidP="00BC193F">
      <w:pPr>
        <w:pStyle w:val="Heading3"/>
      </w:pPr>
      <w:bookmarkStart w:id="18" w:name="_Toc87546733"/>
      <w:r>
        <w:t>Reinforcement Learning</w:t>
      </w:r>
      <w:bookmarkEnd w:id="18"/>
    </w:p>
    <w:p w14:paraId="41424DE9" w14:textId="09CAFE50" w:rsidR="00207A7C" w:rsidRDefault="004E208F" w:rsidP="00207A7C">
      <w:r>
        <w:t xml:space="preserve">The </w:t>
      </w:r>
      <w:r w:rsidR="007779F0">
        <w:t>r</w:t>
      </w:r>
      <w:r w:rsidR="008F3AA9">
        <w:t xml:space="preserve">einforcement learning </w:t>
      </w:r>
      <w:r w:rsidR="007779F0">
        <w:t xml:space="preserve">field has primarily been applied to video games since its birth in the 1950’s. </w:t>
      </w:r>
      <w:r w:rsidR="00473E2A">
        <w:t xml:space="preserve">This learning style has </w:t>
      </w:r>
      <w:r w:rsidR="00B87E70">
        <w:t xml:space="preserve">the </w:t>
      </w:r>
      <w:r w:rsidR="00AB4DA0">
        <w:t>system (agent)</w:t>
      </w:r>
      <w:r w:rsidR="00B87E70">
        <w:t xml:space="preserve"> observe the environment</w:t>
      </w:r>
      <w:r w:rsidR="00566097">
        <w:t>,</w:t>
      </w:r>
      <w:r w:rsidR="00B87E70">
        <w:t xml:space="preserve"> and</w:t>
      </w:r>
      <w:r w:rsidR="00566097">
        <w:t xml:space="preserve"> then</w:t>
      </w:r>
      <w:r w:rsidR="00B87E70">
        <w:t xml:space="preserve"> </w:t>
      </w:r>
      <w:r w:rsidR="00D44A1E">
        <w:t>perform actions. These actions then either provide rewards or penalties</w:t>
      </w:r>
      <w:r w:rsidR="00AB4DA0">
        <w:t xml:space="preserve"> to the agent</w:t>
      </w:r>
      <w:r w:rsidR="00566097">
        <w:t xml:space="preserve">. This allows the agent to learn the </w:t>
      </w:r>
      <w:r w:rsidR="00C9192B">
        <w:t>optimum output by trial and error</w:t>
      </w:r>
      <w:r w:rsidR="00566097">
        <w:t xml:space="preserve"> </w:t>
      </w:r>
      <w:r w:rsidR="00090B80">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609-610","uris":["http://www.mendeley.com/documents/?uuid=50cea29c-882e-4013-b6c3-085d4fa6e1b0"]},{"id":"ITEM-2","itemData":{"DOI":"10.1109/SMC.2018.00597","ISBN":"978-1-5386-6650-0","author":[{"dropping-particle":"","family":"Notsu","given":"Akira","non-dropping-particle":"","parse-names":false,"suffix":""},{"dropping-particle":"","family":"Yasuda","given":"Koji","non-dropping-particle":"","parse-names":false,"suffix":""},{"dropping-particle":"","family":"Ubukata","given":"Seiki","non-dropping-particle":"","parse-names":false,"suffix":""},{"dropping-particle":"","family":"Honda","given":"Katsuhiro","non-dropping-particle":"","parse-names":false,"suffix":""}],"container-title":"2018 IEEE International Conference on Systems, Man, and Cybernetics (SMC)","id":"ITEM-2","issued":{"date-parts":[["2018","10"]]},"page":"3530-3534","publisher":"IEEE","title":"Optimization of Learning Cycles in Online Reinforcement Learning Systems","type":"paper-conference"},"uris":["http://www.mendeley.com/documents/?uuid=3f77a80c-8806-4f46-a7c5-bf680ae76978"]}],"mendeley":{"formattedCitation":"[20, pp. 609–610], [28]","plainTextFormattedCitation":"[20, pp. 609–610], [28]","previouslyFormattedCitation":"[20, pp. 609–610], [28]"},"properties":{"noteIndex":0},"schema":"https://github.com/citation-style-language/schema/raw/master/csl-citation.json"}</w:instrText>
      </w:r>
      <w:r w:rsidR="00090B80">
        <w:fldChar w:fldCharType="separate"/>
      </w:r>
      <w:r w:rsidR="00523493" w:rsidRPr="00523493">
        <w:rPr>
          <w:noProof/>
        </w:rPr>
        <w:t>[20, pp. 609–610], [28]</w:t>
      </w:r>
      <w:r w:rsidR="00090B80">
        <w:fldChar w:fldCharType="end"/>
      </w:r>
      <w:r w:rsidR="009E36A0">
        <w:t>.</w:t>
      </w:r>
      <w:r w:rsidR="00566097">
        <w:t xml:space="preserve"> </w:t>
      </w:r>
    </w:p>
    <w:p w14:paraId="45CFEEB2" w14:textId="77777777" w:rsidR="00483B0B" w:rsidRPr="004E0BED" w:rsidRDefault="00483B0B" w:rsidP="00207A7C"/>
    <w:p w14:paraId="52D023CE" w14:textId="22FB22C0" w:rsidR="005219B1" w:rsidRDefault="005219B1" w:rsidP="005219B1">
      <w:pPr>
        <w:pStyle w:val="Heading2"/>
      </w:pPr>
      <w:bookmarkStart w:id="19" w:name="_Toc87546734"/>
      <w:r>
        <w:t>N</w:t>
      </w:r>
      <w:r w:rsidR="001D5618">
        <w:t>atural Language Processing</w:t>
      </w:r>
      <w:bookmarkEnd w:id="19"/>
    </w:p>
    <w:p w14:paraId="1770DA1F" w14:textId="0095CA2B" w:rsidR="009D7094" w:rsidRPr="009D7094" w:rsidRDefault="009D7094" w:rsidP="009D7094">
      <w:r>
        <w:t>Machines have</w:t>
      </w:r>
      <w:r w:rsidR="00593A1F">
        <w:t xml:space="preserve"> had</w:t>
      </w:r>
      <w:r>
        <w:t xml:space="preserve"> the </w:t>
      </w:r>
      <w:r w:rsidR="00593A1F">
        <w:t xml:space="preserve">ability to process languages since they were invented </w:t>
      </w:r>
      <w:r w:rsidR="00E305AE">
        <w:t>–</w:t>
      </w:r>
      <w:r w:rsidR="00593A1F">
        <w:t xml:space="preserve"> </w:t>
      </w:r>
      <w:r w:rsidR="00E305AE">
        <w:t>Fortran,</w:t>
      </w:r>
      <w:r w:rsidR="002C4116">
        <w:t xml:space="preserve"> LISP,</w:t>
      </w:r>
      <w:r w:rsidR="00E305AE">
        <w:t xml:space="preserve"> </w:t>
      </w:r>
      <w:r w:rsidR="00347E9C">
        <w:t>Pascal,</w:t>
      </w:r>
      <w:r w:rsidR="00CA5DB1">
        <w:t xml:space="preserve"> and C</w:t>
      </w:r>
      <w:r w:rsidR="008011F0">
        <w:t>.</w:t>
      </w:r>
      <w:r w:rsidR="002C4116">
        <w:t xml:space="preserve"> </w:t>
      </w:r>
      <w:r w:rsidR="008011F0">
        <w:t>H</w:t>
      </w:r>
      <w:r w:rsidR="003166AA">
        <w:t xml:space="preserve">owever, these languages </w:t>
      </w:r>
      <w:r w:rsidR="006D397A">
        <w:t xml:space="preserve">are </w:t>
      </w:r>
      <w:r w:rsidR="00E34B59">
        <w:t xml:space="preserve">programming languages and are </w:t>
      </w:r>
      <w:r w:rsidR="006D397A">
        <w:t xml:space="preserve">interpreted and used as </w:t>
      </w:r>
      <w:r w:rsidR="0053266E">
        <w:t>algorithms</w:t>
      </w:r>
      <w:r w:rsidR="00E5658C">
        <w:t xml:space="preserve"> </w:t>
      </w:r>
      <w:r w:rsidR="0053266E">
        <w:t xml:space="preserve">for the machine to </w:t>
      </w:r>
      <w:r w:rsidR="009109E3">
        <w:t>process</w:t>
      </w:r>
      <w:r w:rsidR="003166AA">
        <w:t>.</w:t>
      </w:r>
    </w:p>
    <w:p w14:paraId="7E46076E" w14:textId="01BAE60F" w:rsidR="00A23F95" w:rsidRDefault="009F2C92" w:rsidP="0077327B">
      <w:pPr>
        <w:ind w:firstLine="720"/>
      </w:pPr>
      <w:r>
        <w:t xml:space="preserve">Natural language processing (NLP) is </w:t>
      </w:r>
      <w:r w:rsidR="007960EC">
        <w:t xml:space="preserve">a research topic within computer science that </w:t>
      </w:r>
      <w:r w:rsidR="002A6153">
        <w:t>involves</w:t>
      </w:r>
      <w:r w:rsidR="007960EC">
        <w:t xml:space="preserve"> the processing of </w:t>
      </w:r>
      <w:r w:rsidR="00DC3B1F">
        <w:t xml:space="preserve">either text or spoken words of </w:t>
      </w:r>
      <w:r w:rsidR="007960EC">
        <w:t>natural languages such as English,</w:t>
      </w:r>
      <w:r w:rsidR="00CF2CC1">
        <w:t xml:space="preserve"> Spanish, </w:t>
      </w:r>
      <w:r w:rsidR="00456B7F">
        <w:t xml:space="preserve">or </w:t>
      </w:r>
      <w:r w:rsidR="00CF2CC1">
        <w:t xml:space="preserve">Welsh, </w:t>
      </w:r>
      <w:r w:rsidR="00A23F95">
        <w:t>into data</w:t>
      </w:r>
      <w:r w:rsidR="00166229">
        <w:t xml:space="preserve">, </w:t>
      </w:r>
      <w:r w:rsidR="00AF53A3">
        <w:t>which a machine is then able to harness in order to</w:t>
      </w:r>
      <w:r w:rsidR="00463C9B">
        <w:t xml:space="preserve"> read and understand the natural human languages</w:t>
      </w:r>
      <w:r w:rsidR="00D70233">
        <w:t xml:space="preserve"> in a way that it can be of value</w:t>
      </w:r>
      <w:r w:rsidR="00B40402">
        <w:t xml:space="preserve"> to a computer</w:t>
      </w:r>
      <w:r w:rsidR="00AF53A3">
        <w:t xml:space="preserve"> </w:t>
      </w:r>
      <w:r w:rsidR="00B970E9">
        <w:fldChar w:fldCharType="begin" w:fldLock="1"/>
      </w:r>
      <w:r w:rsidR="00600FBD">
        <w:instrText>ADDIN CSL_CITATION {"citationItems":[{"id":"ITEM-1","itemData":{"ISBN":"9781617294631","author":[{"dropping-particle":"","family":"Lane","given":"Hobson","non-dropping-particle":"","parse-names":false,"suffix":""},{"dropping-particle":"","family":"Howard","given":"Cole","non-dropping-particle":"","parse-names":false,"suffix":""},{"dropping-particle":"","family":"Hannes","given":"Hapke","non-dropping-particle":"","parse-names":false,"suffix":""}],"id":"ITEM-1","issued":{"date-parts":[["2019"]]},"publisher":"Manning","title":"Natural Language Processing in Action: Understanding, analyzing, and generating text with Python","type":"book"},"locator":"4","uris":["http://www.mendeley.com/documents/?uuid=1acfdacc-b3f0-424e-9a8c-dc2cc923788a"]}],"mendeley":{"formattedCitation":"[29, p. 4]","plainTextFormattedCitation":"[29, p. 4]","previouslyFormattedCitation":"[29, p. 4]"},"properties":{"noteIndex":0},"schema":"https://github.com/citation-style-language/schema/raw/master/csl-citation.json"}</w:instrText>
      </w:r>
      <w:r w:rsidR="00B970E9">
        <w:fldChar w:fldCharType="separate"/>
      </w:r>
      <w:r w:rsidR="00523493" w:rsidRPr="00523493">
        <w:rPr>
          <w:noProof/>
        </w:rPr>
        <w:t>[29, p. 4]</w:t>
      </w:r>
      <w:r w:rsidR="00B970E9">
        <w:fldChar w:fldCharType="end"/>
      </w:r>
      <w:r w:rsidR="00166229">
        <w:t>.</w:t>
      </w:r>
      <w:r w:rsidR="00D64B24">
        <w:t xml:space="preserve"> </w:t>
      </w:r>
    </w:p>
    <w:p w14:paraId="07504405" w14:textId="39E83656" w:rsidR="00975681" w:rsidRDefault="00975681" w:rsidP="0077327B">
      <w:pPr>
        <w:ind w:firstLine="720"/>
      </w:pPr>
      <w:r>
        <w:lastRenderedPageBreak/>
        <w:t xml:space="preserve">There are several areas </w:t>
      </w:r>
      <w:r w:rsidR="00D63DA2">
        <w:t xml:space="preserve">of research </w:t>
      </w:r>
      <w:r>
        <w:t xml:space="preserve">which </w:t>
      </w:r>
      <w:r w:rsidR="0053066A">
        <w:t xml:space="preserve">the umbrella of </w:t>
      </w:r>
      <w:r>
        <w:t xml:space="preserve">NLP </w:t>
      </w:r>
      <w:r w:rsidR="00D63DA2">
        <w:t>has been</w:t>
      </w:r>
      <w:r>
        <w:t xml:space="preserve"> </w:t>
      </w:r>
      <w:r w:rsidR="00F123BB">
        <w:t xml:space="preserve">successfully </w:t>
      </w:r>
      <w:r>
        <w:t>applied to</w:t>
      </w:r>
      <w:r w:rsidR="007F4D53">
        <w:t>,</w:t>
      </w:r>
      <w:r>
        <w:t xml:space="preserve"> such as:</w:t>
      </w:r>
    </w:p>
    <w:p w14:paraId="2D4E1E9A" w14:textId="2E2E7E69" w:rsidR="00975681" w:rsidRDefault="00975681" w:rsidP="00803035">
      <w:pPr>
        <w:pStyle w:val="ListParagraph"/>
        <w:numPr>
          <w:ilvl w:val="0"/>
          <w:numId w:val="3"/>
        </w:numPr>
      </w:pPr>
      <w:r>
        <w:t>Chat applications</w:t>
      </w:r>
      <w:r w:rsidR="00954B98">
        <w:t xml:space="preserve"> and chat bots</w:t>
      </w:r>
      <w:r>
        <w:t xml:space="preserve"> </w:t>
      </w:r>
      <w:r>
        <w:fldChar w:fldCharType="begin" w:fldLock="1"/>
      </w:r>
      <w:r w:rsidR="00600FBD">
        <w:instrText>ADDIN CSL_CITATION {"citationItems":[{"id":"ITEM-1","itemData":{"DOI":"10.1109/ICCTAC.2018.8370395","ISBN":"978-1-5386-4322-8","author":[{"dropping-particle":"","family":"Karthick","given":"S","non-dropping-particle":"","parse-names":false,"suffix":""},{"dropping-particle":"","family":"Victor","given":"R John","non-dropping-particle":"","parse-names":false,"suffix":""},{"dropping-particle":"","family":"Manikandan","given":"S","non-dropping-particle":"","parse-names":false,"suffix":""},{"dropping-particle":"","family":"Goswami","given":"Bhargavi","non-dropping-particle":"","parse-names":false,"suffix":""}],"container-title":"2018 IEEE International Conference on Current Trends in Advanced Computing (ICCTAC)","id":"ITEM-1","issued":{"date-parts":[["2018","2"]]},"page":"1-4","publisher":"IEEE","title":"Professional chat application based on natural language processing","type":"paper-conference"},"uris":["http://www.mendeley.com/documents/?uuid=2e75a14d-26ea-4d4b-9388-a55a2dbc5902"]}],"mendeley":{"formattedCitation":"[30]","plainTextFormattedCitation":"[30]","previouslyFormattedCitation":"[30]"},"properties":{"noteIndex":0},"schema":"https://github.com/citation-style-language/schema/raw/master/csl-citation.json"}</w:instrText>
      </w:r>
      <w:r>
        <w:fldChar w:fldCharType="separate"/>
      </w:r>
      <w:r w:rsidR="00523493" w:rsidRPr="00523493">
        <w:rPr>
          <w:noProof/>
        </w:rPr>
        <w:t>[30]</w:t>
      </w:r>
      <w:r>
        <w:fldChar w:fldCharType="end"/>
      </w:r>
      <w:r>
        <w:t>,</w:t>
      </w:r>
    </w:p>
    <w:p w14:paraId="7B40FDA9" w14:textId="4BB924A7" w:rsidR="00975681" w:rsidRDefault="00975681" w:rsidP="00803035">
      <w:pPr>
        <w:pStyle w:val="ListParagraph"/>
        <w:numPr>
          <w:ilvl w:val="0"/>
          <w:numId w:val="3"/>
        </w:numPr>
      </w:pPr>
      <w:r>
        <w:t xml:space="preserve">Detecting signs of an astronauts speech or language disorder during space missions, potentially highlighting psychological impairments </w:t>
      </w:r>
      <w:r>
        <w:fldChar w:fldCharType="begin" w:fldLock="1"/>
      </w:r>
      <w:r w:rsidR="00600FBD">
        <w:instrText>ADDIN CSL_CITATION {"citationItems":[{"id":"ITEM-1","itemData":{"DOI":"10.1109/EHB47216.2019.8969950","ISBN":"978-1-7281-2603-6","author":[{"dropping-particle":"","family":"Trofin","given":"Raluca Stefania","non-dropping-particle":"","parse-names":false,"suffix":""},{"dropping-particle":"","family":"Chiru","given":"Costin","non-dropping-particle":"","parse-names":false,"suffix":""},{"dropping-particle":"","family":"Vizitiu","given":"Cristian","non-dropping-particle":"","parse-names":false,"suffix":""},{"dropping-particle":"","family":"Dinculescu","given":"Adrian","non-dropping-particle":"","parse-names":false,"suffix":""},{"dropping-particle":"","family":"Vizitiu","given":"Ruxandra","non-dropping-particle":"","parse-names":false,"suffix":""},{"dropping-particle":"","family":"Nistorescu","given":"Alexandru","non-dropping-particle":"","parse-names":false,"suffix":""}],"container-title":"2019 E-Health and Bioengineering Conference (EHB)","id":"ITEM-1","issued":{"date-parts":[["2019","11"]]},"page":"1-4","publisher":"IEEE","title":"Detection of Astronauts’ Speech and Language Disorder Signs during Space Missions using Natural Language Processing Techniques","type":"paper-conference"},"uris":["http://www.mendeley.com/documents/?uuid=1998395b-a8db-4a25-83f7-d252422d1f24"]}],"mendeley":{"formattedCitation":"[31]","plainTextFormattedCitation":"[31]","previouslyFormattedCitation":"[31]"},"properties":{"noteIndex":0},"schema":"https://github.com/citation-style-language/schema/raw/master/csl-citation.json"}</w:instrText>
      </w:r>
      <w:r>
        <w:fldChar w:fldCharType="separate"/>
      </w:r>
      <w:r w:rsidR="00523493" w:rsidRPr="00523493">
        <w:rPr>
          <w:noProof/>
        </w:rPr>
        <w:t>[31]</w:t>
      </w:r>
      <w:r>
        <w:fldChar w:fldCharType="end"/>
      </w:r>
      <w:r>
        <w:t xml:space="preserve">, </w:t>
      </w:r>
    </w:p>
    <w:p w14:paraId="4BF51D30" w14:textId="46CCF331" w:rsidR="006A150D" w:rsidRDefault="00C9284F" w:rsidP="00803035">
      <w:pPr>
        <w:pStyle w:val="ListParagraph"/>
        <w:numPr>
          <w:ilvl w:val="0"/>
          <w:numId w:val="3"/>
        </w:numPr>
      </w:pPr>
      <w:r>
        <w:t>Email spam detection</w:t>
      </w:r>
      <w:r w:rsidR="00F82843">
        <w:t xml:space="preserve"> </w:t>
      </w:r>
      <w:r w:rsidR="00F82843">
        <w:fldChar w:fldCharType="begin" w:fldLock="1"/>
      </w:r>
      <w:r w:rsidR="00600FBD">
        <w:instrText>ADDIN CSL_CITATION {"citationItems":[{"id":"ITEM-1","itemData":{"DOI":"10.1109/ICICV50876.2021.9388530","ISBN":"978-1-6654-1960-4","author":[{"dropping-particle":"","family":"Junnarkar","given":"Akash","non-dropping-particle":"","parse-names":false,"suffix":""},{"dropping-particle":"","family":"Adhikari","given":"Siddhant","non-dropping-particle":"","parse-names":false,"suffix":""},{"dropping-particle":"","family":"Fagania","given":"Jainam","non-dropping-particle":"","parse-names":false,"suffix":""},{"dropping-particle":"","family":"Chimurkar","given":"Priya","non-dropping-particle":"","parse-names":false,"suffix":""},{"dropping-particle":"","family":"Karia","given":"Deepak","non-dropping-particle":"","parse-names":false,"suffix":""}],"container-title":"2021 Third International Conference on Intelligent Communication Technologies and Virtual Mobile Networks (ICICV)","id":"ITEM-1","issued":{"date-parts":[["2021","2","4"]]},"page":"693-699","publisher":"IEEE","title":"E-Mail Spam Classification via Machine Learning and Natural Language Processing","type":"paper-conference"},"uris":["http://www.mendeley.com/documents/?uuid=fb781aaa-5e79-4465-9d84-1b63e1c8901c"]}],"mendeley":{"formattedCitation":"[32]","plainTextFormattedCitation":"[32]","previouslyFormattedCitation":"[32]"},"properties":{"noteIndex":0},"schema":"https://github.com/citation-style-language/schema/raw/master/csl-citation.json"}</w:instrText>
      </w:r>
      <w:r w:rsidR="00F82843">
        <w:fldChar w:fldCharType="separate"/>
      </w:r>
      <w:r w:rsidR="00523493" w:rsidRPr="00523493">
        <w:rPr>
          <w:noProof/>
        </w:rPr>
        <w:t>[32]</w:t>
      </w:r>
      <w:r w:rsidR="00F82843">
        <w:fldChar w:fldCharType="end"/>
      </w:r>
      <w:r w:rsidR="006A150D">
        <w:t>,</w:t>
      </w:r>
    </w:p>
    <w:p w14:paraId="6A0ABB1D" w14:textId="7193316A" w:rsidR="00C9284F" w:rsidRDefault="006A150D" w:rsidP="00803035">
      <w:pPr>
        <w:pStyle w:val="ListParagraph"/>
        <w:numPr>
          <w:ilvl w:val="0"/>
          <w:numId w:val="3"/>
        </w:numPr>
      </w:pPr>
      <w:r>
        <w:t xml:space="preserve">Sentiment analysis (will be discussed in length </w:t>
      </w:r>
      <w:r w:rsidR="00B945AE">
        <w:t>in a later section)</w:t>
      </w:r>
      <w:r w:rsidR="00F82843">
        <w:t>.</w:t>
      </w:r>
    </w:p>
    <w:p w14:paraId="705D0A6D" w14:textId="77777777" w:rsidR="0077327B" w:rsidRDefault="0077327B" w:rsidP="0077327B"/>
    <w:p w14:paraId="503592F7" w14:textId="3D8F26B9" w:rsidR="003621E9" w:rsidRDefault="003621E9" w:rsidP="003621E9">
      <w:pPr>
        <w:pStyle w:val="Heading3"/>
      </w:pPr>
      <w:bookmarkStart w:id="20" w:name="_Toc87546735"/>
      <w:r>
        <w:t>NLP Tasks</w:t>
      </w:r>
      <w:bookmarkEnd w:id="20"/>
    </w:p>
    <w:p w14:paraId="50E26A26" w14:textId="24A24064" w:rsidR="00331ED2" w:rsidRDefault="005B2D4E" w:rsidP="005B2D4E">
      <w:r>
        <w:t xml:space="preserve">NLP, as mentioned, includes the processing of data </w:t>
      </w:r>
      <w:r w:rsidR="00D832CD">
        <w:t>for a machine to understand and work with</w:t>
      </w:r>
      <w:r>
        <w:t>.</w:t>
      </w:r>
      <w:r w:rsidR="00D832CD">
        <w:t xml:space="preserve"> Th</w:t>
      </w:r>
      <w:r w:rsidR="00285D77">
        <w:t>ese tasks use a variety of methods, some of which are</w:t>
      </w:r>
      <w:r w:rsidR="00331ED2">
        <w:t xml:space="preserve"> speech recognition, part-of-speech tagging, word sense disambiguation, </w:t>
      </w:r>
      <w:r w:rsidR="00F97B66">
        <w:t xml:space="preserve">and </w:t>
      </w:r>
      <w:r w:rsidR="00331ED2">
        <w:t xml:space="preserve">named entity recognition, </w:t>
      </w:r>
      <w:r w:rsidR="00F97B66">
        <w:t>to name a few</w:t>
      </w:r>
      <w:r w:rsidR="00331ED2">
        <w:t>.</w:t>
      </w:r>
    </w:p>
    <w:p w14:paraId="237EA0A3" w14:textId="77777777" w:rsidR="00331ED2" w:rsidRDefault="00331ED2" w:rsidP="005B2D4E"/>
    <w:p w14:paraId="37CD6DB6" w14:textId="6BF89FCE" w:rsidR="005B2D4E" w:rsidRPr="005B2D4E" w:rsidRDefault="00331ED2" w:rsidP="00331ED2">
      <w:pPr>
        <w:pStyle w:val="Heading4"/>
      </w:pPr>
      <w:r>
        <w:t>Speech Recognition</w:t>
      </w:r>
      <w:r w:rsidR="005B2D4E">
        <w:t xml:space="preserve"> </w:t>
      </w:r>
    </w:p>
    <w:p w14:paraId="45BFF6A6" w14:textId="127D56C0" w:rsidR="00AC1FA1" w:rsidRDefault="00AC1FA1" w:rsidP="00331ED2">
      <w:r>
        <w:t>Speech recognition</w:t>
      </w:r>
      <w:r w:rsidR="008E5D9D">
        <w:t>, or speech-to-text</w:t>
      </w:r>
      <w:r w:rsidR="00CE281B">
        <w:t xml:space="preserve"> (not to be confused with voice recognition – the identification </w:t>
      </w:r>
      <w:r w:rsidR="00C35F66">
        <w:t>of the person speaking)</w:t>
      </w:r>
      <w:r w:rsidR="0075725E">
        <w:t>,</w:t>
      </w:r>
      <w:r w:rsidR="00CA5B49">
        <w:t xml:space="preserve"> </w:t>
      </w:r>
      <w:r w:rsidR="008C7016">
        <w:t xml:space="preserve">is the </w:t>
      </w:r>
      <w:r w:rsidR="00734761">
        <w:t>method</w:t>
      </w:r>
      <w:r w:rsidR="008C7016">
        <w:t xml:space="preserve"> which </w:t>
      </w:r>
      <w:r w:rsidR="008E5D9D">
        <w:t>can identify</w:t>
      </w:r>
      <w:r w:rsidR="00F947B3">
        <w:t xml:space="preserve"> spoken words</w:t>
      </w:r>
      <w:r w:rsidR="004F3BD4">
        <w:t xml:space="preserve"> (</w:t>
      </w:r>
      <w:r w:rsidR="008C7016">
        <w:t>voice data</w:t>
      </w:r>
      <w:r w:rsidR="004F3BD4">
        <w:t>)</w:t>
      </w:r>
      <w:r w:rsidR="008C7016">
        <w:t xml:space="preserve"> </w:t>
      </w:r>
      <w:r w:rsidR="00182C02">
        <w:t>and</w:t>
      </w:r>
      <w:r w:rsidR="00BE0724">
        <w:t xml:space="preserve"> then</w:t>
      </w:r>
      <w:r w:rsidR="00182C02">
        <w:t xml:space="preserve"> processes </w:t>
      </w:r>
      <w:r w:rsidR="00D63CE3">
        <w:t>the voice data</w:t>
      </w:r>
      <w:r w:rsidR="00182C02">
        <w:t xml:space="preserve"> into</w:t>
      </w:r>
      <w:r w:rsidR="008C7016">
        <w:t xml:space="preserve"> text data</w:t>
      </w:r>
      <w:r w:rsidR="00974B40">
        <w:t xml:space="preserve"> </w:t>
      </w:r>
      <w:r w:rsidR="00CB584A">
        <w:fldChar w:fldCharType="begin" w:fldLock="1"/>
      </w:r>
      <w:r w:rsidR="00600FBD">
        <w:instrText>ADDIN CSL_CITATION {"citationItems":[{"id":"ITEM-1","itemData":{"DOI":"10.1109/ICCCI48352.2020.9104068","ISBN":"978-1-7281-4514-3","author":[{"dropping-particle":"","family":"priya","given":"M. Banu","non-dropping-particle":"","parse-names":false,"suffix":""},{"dropping-particle":"","family":"Kannamal","given":"E.","non-dropping-particle":"","parse-names":false,"suffix":""}],"container-title":"2020 International Conference on Computer Communication and Informatics (ICCCI)","id":"ITEM-1","issued":{"date-parts":[["2020","1"]]},"page":"1-4","publisher":"IEEE","title":"Investigation of Speech recognition system and its performance","type":"paper-conference"},"uris":["http://www.mendeley.com/documents/?uuid=6a00d688-cde5-4681-89d0-e373d82f76cc"]}],"mendeley":{"formattedCitation":"[33]","plainTextFormattedCitation":"[33]","previouslyFormattedCitation":"[33]"},"properties":{"noteIndex":0},"schema":"https://github.com/citation-style-language/schema/raw/master/csl-citation.json"}</w:instrText>
      </w:r>
      <w:r w:rsidR="00CB584A">
        <w:fldChar w:fldCharType="separate"/>
      </w:r>
      <w:r w:rsidR="00523493" w:rsidRPr="00523493">
        <w:rPr>
          <w:noProof/>
        </w:rPr>
        <w:t>[33]</w:t>
      </w:r>
      <w:r w:rsidR="00CB584A">
        <w:fldChar w:fldCharType="end"/>
      </w:r>
      <w:r w:rsidR="00331ED2">
        <w:t>.</w:t>
      </w:r>
    </w:p>
    <w:p w14:paraId="6B1EECE5" w14:textId="1C731005" w:rsidR="00331ED2" w:rsidRDefault="00331ED2" w:rsidP="00331ED2"/>
    <w:p w14:paraId="053A48FE" w14:textId="52A7B66E" w:rsidR="00331ED2" w:rsidRDefault="00331ED2" w:rsidP="00331ED2">
      <w:pPr>
        <w:pStyle w:val="Heading4"/>
      </w:pPr>
      <w:r>
        <w:t>Part-of-Speech Tagging</w:t>
      </w:r>
    </w:p>
    <w:p w14:paraId="2D727607" w14:textId="1F995742" w:rsidR="0075725E" w:rsidRDefault="00BE2D21" w:rsidP="00331ED2">
      <w:r>
        <w:t>Part-of-speech tagging (</w:t>
      </w:r>
      <w:proofErr w:type="spellStart"/>
      <w:r>
        <w:t>PoS</w:t>
      </w:r>
      <w:proofErr w:type="spellEnd"/>
      <w:r>
        <w:t xml:space="preserve"> tagging), </w:t>
      </w:r>
      <w:r w:rsidR="00362AE3">
        <w:t xml:space="preserve">or grammatical tagging, </w:t>
      </w:r>
      <w:r w:rsidR="00DE0F5B">
        <w:t xml:space="preserve">is the process which </w:t>
      </w:r>
      <w:r w:rsidR="00DA4849">
        <w:t xml:space="preserve">can </w:t>
      </w:r>
      <w:r w:rsidR="006F2BF8">
        <w:t>classify</w:t>
      </w:r>
      <w:r w:rsidR="00DA4849">
        <w:t xml:space="preserve"> words </w:t>
      </w:r>
      <w:r w:rsidR="003E609C">
        <w:t>within a part of speech with tags such as noun, verb</w:t>
      </w:r>
      <w:r w:rsidR="00535909">
        <w:t>,</w:t>
      </w:r>
      <w:r w:rsidR="003E609C">
        <w:t xml:space="preserve"> </w:t>
      </w:r>
      <w:r w:rsidR="008E7451">
        <w:t>a</w:t>
      </w:r>
      <w:r w:rsidR="003E609C">
        <w:t>djective</w:t>
      </w:r>
      <w:r w:rsidR="008E7451">
        <w:t xml:space="preserve">, adverb, etc. </w:t>
      </w:r>
      <w:r w:rsidR="005A2C61">
        <w:fldChar w:fldCharType="begin" w:fldLock="1"/>
      </w:r>
      <w:r w:rsidR="00600FBD">
        <w:instrText>ADDIN CSL_CITATION {"citationItems":[{"id":"ITEM-1","itemData":{"DOI":"10.1109/ICCTCT.2018.8550884","ISBN":"978-1-5386-3702-9","author":[{"dropping-particle":"","family":"Kanakaraddi","given":"Suvarna G","non-dropping-particle":"","parse-names":false,"suffix":""},{"dropping-particle":"","family":"Nandyal","given":"Suvarna S","non-dropping-particle":"","parse-names":false,"suffix":""}],"container-title":"2018 International Conference on Current Trends towards Converging Technologies (ICCTCT)","id":"ITEM-1","issued":{"date-parts":[["2018","3"]]},"page":"1-6","publisher":"IEEE","title":"Survey on Parts of Speech Tagger Techniques","type":"paper-conference"},"uris":["http://www.mendeley.com/documents/?uuid=184a7c2d-b4d6-49bb-9d3f-f75974ad1485"]},{"id":"ITEM-2","itemData":{"author":[{"dropping-particle":"","family":"Bird","given":"Steven","non-dropping-particle":"","parse-names":false,"suffix":""},{"dropping-particle":"","family":"Klein","given":"Ewan","non-dropping-particle":"","parse-names":false,"suffix":""},{"dropping-particle":"","family":"Loper","given":"Edward","non-dropping-particle":"","parse-names":false,"suffix":""}],"edition":"1","id":"ITEM-2","issued":{"date-parts":[["2009"]]},"publisher":"O'Reilly","title":"Natural Language Processing with Python - Analyzing Text with the Natural Language Toolkit","type":"book"},"locator":"179-181","uris":["http://www.mendeley.com/documents/?uuid=4212a295-f373-42e6-b304-ca3425e3e712"]}],"mendeley":{"formattedCitation":"[34], [35, pp. 179–181]","plainTextFormattedCitation":"[34], [35, pp. 179–181]","previouslyFormattedCitation":"[34], [35, pp. 179–181]"},"properties":{"noteIndex":0},"schema":"https://github.com/citation-style-language/schema/raw/master/csl-citation.json"}</w:instrText>
      </w:r>
      <w:r w:rsidR="005A2C61">
        <w:fldChar w:fldCharType="separate"/>
      </w:r>
      <w:r w:rsidR="00523493" w:rsidRPr="00523493">
        <w:rPr>
          <w:noProof/>
        </w:rPr>
        <w:t>[34], [35, pp. 179–181]</w:t>
      </w:r>
      <w:r w:rsidR="005A2C61">
        <w:fldChar w:fldCharType="end"/>
      </w:r>
      <w:r w:rsidR="00372A60">
        <w:t xml:space="preserve"> and </w:t>
      </w:r>
      <w:r w:rsidR="001B396B">
        <w:t xml:space="preserve">related to this project, adjectives can be important indicators of opinion and sentiment </w:t>
      </w:r>
      <w:r w:rsidR="002C318F">
        <w:fldChar w:fldCharType="begin" w:fldLock="1"/>
      </w:r>
      <w:r w:rsidR="00600FBD">
        <w:instrText>ADDIN CSL_CITATION {"citationItems":[{"id":"ITEM-1","itemData":{"ISBN":"9781108486378","author":[{"dropping-particle":"","family":"Liu","given":"Bing","non-dropping-particle":"","parse-names":false,"suffix":""}],"edition":"2","id":"ITEM-1","issued":{"date-parts":[["2020"]]},"title":"Sentiment Analysis Mining Opinions, Sentiments and Emotions","type":"book"},"locator":"49","uris":["http://www.mendeley.com/documents/?uuid=6bcbf4dd-88dd-4487-8135-0729a8b5872e"]}],"mendeley":{"formattedCitation":"[36, p. 49]","plainTextFormattedCitation":"[36, p. 49]","previouslyFormattedCitation":"[36, p. 49]"},"properties":{"noteIndex":0},"schema":"https://github.com/citation-style-language/schema/raw/master/csl-citation.json"}</w:instrText>
      </w:r>
      <w:r w:rsidR="002C318F">
        <w:fldChar w:fldCharType="separate"/>
      </w:r>
      <w:r w:rsidR="00523493" w:rsidRPr="00523493">
        <w:rPr>
          <w:noProof/>
        </w:rPr>
        <w:t>[36, p. 49]</w:t>
      </w:r>
      <w:r w:rsidR="002C318F">
        <w:fldChar w:fldCharType="end"/>
      </w:r>
      <w:r w:rsidR="00331ED2">
        <w:t>.</w:t>
      </w:r>
    </w:p>
    <w:p w14:paraId="386C267E" w14:textId="280D8F9C" w:rsidR="00331ED2" w:rsidRDefault="00331ED2" w:rsidP="00331ED2"/>
    <w:p w14:paraId="2B4B135D" w14:textId="0E2BF0FC" w:rsidR="00331ED2" w:rsidRDefault="00331ED2" w:rsidP="00331ED2">
      <w:pPr>
        <w:pStyle w:val="Heading4"/>
      </w:pPr>
      <w:r>
        <w:t>Word Sense Disambiguation</w:t>
      </w:r>
    </w:p>
    <w:p w14:paraId="20995547" w14:textId="7EFEE945" w:rsidR="002A0263" w:rsidRDefault="002A0263" w:rsidP="00331ED2">
      <w:r>
        <w:t>Word sense disambiguation</w:t>
      </w:r>
      <w:r w:rsidR="005827BB">
        <w:t xml:space="preserve"> </w:t>
      </w:r>
      <w:r w:rsidR="00E71C04">
        <w:t xml:space="preserve">is a task that </w:t>
      </w:r>
      <w:r w:rsidR="000F3CED">
        <w:t>is applied when a</w:t>
      </w:r>
      <w:r w:rsidR="00AE3A76">
        <w:t xml:space="preserve"> homonym, or polysemous word</w:t>
      </w:r>
      <w:r w:rsidR="000F3CED">
        <w:t xml:space="preserve"> </w:t>
      </w:r>
      <w:r w:rsidR="00ED77CC">
        <w:t>(</w:t>
      </w:r>
      <w:r w:rsidR="00A173C7">
        <w:t xml:space="preserve">a word which </w:t>
      </w:r>
      <w:r w:rsidR="00A52BA5">
        <w:t xml:space="preserve">has multiple </w:t>
      </w:r>
      <w:r w:rsidR="006B17F0">
        <w:t>meanings</w:t>
      </w:r>
      <w:r w:rsidR="00ED77CC">
        <w:t>) is encountered</w:t>
      </w:r>
      <w:r w:rsidR="00E95F10">
        <w:t xml:space="preserve"> and the correct sense </w:t>
      </w:r>
      <w:r w:rsidR="00097526">
        <w:t>is to be identified</w:t>
      </w:r>
      <w:r w:rsidR="00F65796">
        <w:t xml:space="preserve"> in a given context</w:t>
      </w:r>
      <w:r w:rsidR="00ED77CC">
        <w:t xml:space="preserve"> </w:t>
      </w:r>
      <w:r w:rsidR="003D105C">
        <w:fldChar w:fldCharType="begin" w:fldLock="1"/>
      </w:r>
      <w:r w:rsidR="00600FBD">
        <w:instrText>ADDIN CSL_CITATION {"citationItems":[{"id":"ITEM-1","itemData":{"DOI":"10.1109/SCOPES.2016.7955725","ISBN":"978-1-5090-4620-1","author":[{"dropping-particle":"","family":"Samhith","given":"K.","non-dropping-particle":"","parse-names":false,"suffix":""},{"dropping-particle":"","family":"Tilak","given":"S. Arun","non-dropping-particle":"","parse-names":false,"suffix":""},{"dropping-particle":"","family":"Panda","given":"G.","non-dropping-particle":"","parse-names":false,"suffix":""}],"container-title":"2016 International Conference on Signal Processing, Communication, Power and Embedded System (SCOPES)","id":"ITEM-1","issued":{"date-parts":[["2016","10"]]},"page":"1664-1666","publisher":"IEEE","title":"Word sense disambiguation using WordNet Lexical Categories","type":"paper-conference"},"uris":["http://www.mendeley.com/documents/?uuid=6cd18eb7-a42f-4d56-8778-cc9fbf7c2de0"]},{"id":"ITEM-2","itemData":{"author":[{"dropping-particle":"","family":"Bird","given":"Steven","non-dropping-particle":"","parse-names":false,"suffix":""},{"dropping-particle":"","family":"Klein","given":"Ewan","non-dropping-particle":"","parse-names":false,"suffix":""},{"dropping-particle":"","family":"Loper","given":"Edward","non-dropping-particle":"","parse-names":false,"suffix":""}],"edition":"1","id":"ITEM-2","issued":{"date-parts":[["2009"]]},"publisher":"O'Reilly","title":"Natural Language Processing with Python - Analyzing Text with the Natural Language Toolkit","type":"book"},"locator":"28","uris":["http://www.mendeley.com/documents/?uuid=4212a295-f373-42e6-b304-ca3425e3e712"]},{"id":"ITEM-3","itemData":{"ISBN":"9781484223871","ISSN":"14346001","abstract":"The measurement of the two-particle correlation function for different particle species allows to obtain information about the development of the particle emission process: the space-time properties of emitting sources and the emission time sequence of different particles. The single-particle characteristics and two-particle correlation functions for neutral and charged particles registered in forward direction are used to determine that the heavy fragments (deuterons and tritons) are emitted in the first stage of the reaction (pre-equilibrium source) while the majority of neutrons and protons originates from the long-lived quasi-projectile. The emission time sequence of protons, neutrons and deuterons has been obtained from the analysis of non-identical particle correlation functions. © Società Italiana di Fisica and Springer-Verlag 2007.","author":[{"dropping-particle":"","family":"Sarkar","given":"Dipanjan","non-dropping-particle":"","parse-names":false,"suffix":""}],"container-title":"Apress","id":"ITEM-3","issued":{"date-parts":[["2016"]]},"number-of-pages":"55-59","publisher":"Apress","title":"Text Analytics with Python: A Practical Real-World Approach to Gaining Actionable Insights from your Data","type":"book"},"locator":"330","uris":["http://www.mendeley.com/documents/?uuid=7f5858d4-2ce5-30da-b6ab-fa3ef13fb33d"]}],"mendeley":{"formattedCitation":"[35, p. 28], [37], [38, p. 330]","plainTextFormattedCitation":"[35, p. 28], [37], [38, p. 330]","previouslyFormattedCitation":"[35, p. 28], [37], [38, p. 330]"},"properties":{"noteIndex":0},"schema":"https://github.com/citation-style-language/schema/raw/master/csl-citation.json"}</w:instrText>
      </w:r>
      <w:r w:rsidR="003D105C">
        <w:fldChar w:fldCharType="separate"/>
      </w:r>
      <w:r w:rsidR="00523493" w:rsidRPr="00523493">
        <w:rPr>
          <w:noProof/>
        </w:rPr>
        <w:t>[35, p. 28], [37], [38, p. 330]</w:t>
      </w:r>
      <w:r w:rsidR="003D105C">
        <w:fldChar w:fldCharType="end"/>
      </w:r>
      <w:r w:rsidR="00331ED2">
        <w:t>.</w:t>
      </w:r>
    </w:p>
    <w:p w14:paraId="0A364086" w14:textId="0BDA982A" w:rsidR="00331ED2" w:rsidRDefault="00331ED2" w:rsidP="00331ED2"/>
    <w:p w14:paraId="5C0C49B0" w14:textId="1DDF3C3F" w:rsidR="00331ED2" w:rsidRDefault="00331ED2" w:rsidP="004C04AA">
      <w:pPr>
        <w:pStyle w:val="Heading4"/>
      </w:pPr>
      <w:r>
        <w:t>Named Entity Recognition</w:t>
      </w:r>
    </w:p>
    <w:p w14:paraId="3982CD5C" w14:textId="184B2199" w:rsidR="00FE5F34" w:rsidRDefault="00646192" w:rsidP="00FE5F34">
      <w:r>
        <w:t xml:space="preserve">Named entities are definite nouns which refer to </w:t>
      </w:r>
      <w:r w:rsidR="005C6DB0">
        <w:t xml:space="preserve">certain </w:t>
      </w:r>
      <w:r w:rsidR="0064420D">
        <w:t xml:space="preserve">real-world </w:t>
      </w:r>
      <w:r w:rsidR="00982AE5">
        <w:t>objects</w:t>
      </w:r>
      <w:r w:rsidR="002A6CD1">
        <w:t>.</w:t>
      </w:r>
      <w:r w:rsidR="005C6DB0">
        <w:t xml:space="preserve"> </w:t>
      </w:r>
      <w:r w:rsidR="002A6CD1">
        <w:t xml:space="preserve">This could be </w:t>
      </w:r>
      <w:r w:rsidR="005C6DB0">
        <w:t>a person</w:t>
      </w:r>
      <w:r w:rsidR="002A6CD1">
        <w:t xml:space="preserve">, </w:t>
      </w:r>
      <w:r w:rsidR="00BC79AC">
        <w:t>location, date, time, money, etc.</w:t>
      </w:r>
      <w:r w:rsidR="003223D2">
        <w:t xml:space="preserve"> The named entity </w:t>
      </w:r>
      <w:r w:rsidR="003223D2">
        <w:lastRenderedPageBreak/>
        <w:t xml:space="preserve">recognition (NER) system </w:t>
      </w:r>
      <w:r w:rsidR="00B90934">
        <w:t xml:space="preserve">is used to </w:t>
      </w:r>
      <w:r w:rsidR="00F244FF">
        <w:t xml:space="preserve">identify and </w:t>
      </w:r>
      <w:r w:rsidR="00353D70">
        <w:t>classify the elements in text</w:t>
      </w:r>
      <w:r w:rsidR="0052267D">
        <w:t xml:space="preserve"> </w:t>
      </w:r>
      <w:r w:rsidR="00AD6501">
        <w:fldChar w:fldCharType="begin" w:fldLock="1"/>
      </w:r>
      <w:r w:rsidR="00600FBD">
        <w:instrText>ADDIN CSL_CITATION {"citationItems":[{"id":"ITEM-1","itemData":{"author":[{"dropping-particle":"","family":"Bird","given":"Steven","non-dropping-particle":"","parse-names":false,"suffix":""},{"dropping-particle":"","family":"Klein","given":"Ewan","non-dropping-particle":"","parse-names":false,"suffix":""},{"dropping-particle":"","family":"Loper","given":"Edward","non-dropping-particle":"","parse-names":false,"suffix":""}],"edition":"1","id":"ITEM-1","issued":{"date-parts":[["2009"]]},"publisher":"O'Reilly","title":"Natural Language Processing with Python - Analyzing Text with the Natural Language Toolkit","type":"book"},"locator":"281","uris":["http://www.mendeley.com/documents/?uuid=4212a295-f373-42e6-b304-ca3425e3e712"]},{"id":"ITEM-2","itemData":{"ISBN":"9781484223871","ISSN":"14346001","abstract":"The measurement of the two-particle correlation function for different particle species allows to obtain information about the development of the particle emission process: the space-time properties of emitting sources and the emission time sequence of different particles. The single-particle characteristics and two-particle correlation functions for neutral and charged particles registered in forward direction are used to determine that the heavy fragments (deuterons and tritons) are emitted in the first stage of the reaction (pre-equilibrium source) while the majority of neutrons and protons originates from the long-lived quasi-projectile. The emission time sequence of protons, neutrons and deuterons has been obtained from the analysis of non-identical particle correlation functions. © Società Italiana di Fisica and Springer-Verlag 2007.","author":[{"dropping-particle":"","family":"Sarkar","given":"Dipanjan","non-dropping-particle":"","parse-names":false,"suffix":""}],"container-title":"Apress","id":"ITEM-2","issued":{"date-parts":[["2016"]]},"number-of-pages":"55-59","publisher":"Apress","title":"Text Analytics with Python: A Practical Real-World Approach to Gaining Actionable Insights from your Data","type":"book"},"locator":"332","uris":["http://www.mendeley.com/documents/?uuid=7f5858d4-2ce5-30da-b6ab-fa3ef13fb33d"]},{"id":"ITEM-3","itemData":{"DOI":"10.1109/IWECAI50956.2020.00038","ISBN":"978-1-7281-8149-3","author":[{"dropping-particle":"","family":"Du","given":"Yanrui","non-dropping-particle":"","parse-names":false,"suffix":""},{"dropping-particle":"","family":"Zhao","given":"Weixiang","non-dropping-particle":"","parse-names":false,"suffix":""}],"container-title":"2020 International Workshop on Electronic Communication and Artificial Intelligence (IWECAI)","id":"ITEM-3","issued":{"date-parts":[["2020","6"]]},"page":"154-159","publisher":"IEEE","title":"Named Entity Recognition Method with Word Position","type":"paper-conference"},"uris":["http://www.mendeley.com/documents/?uuid=e32da273-0742-4838-bc18-95cb5939b50b"]}],"mendeley":{"formattedCitation":"[35, p. 281], [38, p. 332], [39]","plainTextFormattedCitation":"[35, p. 281], [38, p. 332], [39]","previouslyFormattedCitation":"[35, p. 281], [38, p. 332], [39]"},"properties":{"noteIndex":0},"schema":"https://github.com/citation-style-language/schema/raw/master/csl-citation.json"}</w:instrText>
      </w:r>
      <w:r w:rsidR="00AD6501">
        <w:fldChar w:fldCharType="separate"/>
      </w:r>
      <w:r w:rsidR="00523493" w:rsidRPr="00523493">
        <w:rPr>
          <w:noProof/>
        </w:rPr>
        <w:t>[35, p. 281], [38, p. 332], [39]</w:t>
      </w:r>
      <w:r w:rsidR="00AD6501">
        <w:fldChar w:fldCharType="end"/>
      </w:r>
      <w:r w:rsidR="0052267D">
        <w:t>.</w:t>
      </w:r>
      <w:r w:rsidR="00353D70">
        <w:t xml:space="preserve"> </w:t>
      </w:r>
    </w:p>
    <w:p w14:paraId="6543DAB8" w14:textId="77777777" w:rsidR="00D664DB" w:rsidRDefault="00D664DB" w:rsidP="00FE5F34"/>
    <w:p w14:paraId="426C864B" w14:textId="77777777" w:rsidR="000018DD" w:rsidRDefault="000018DD" w:rsidP="000018DD">
      <w:pPr>
        <w:pStyle w:val="Heading3"/>
      </w:pPr>
      <w:bookmarkStart w:id="21" w:name="_Toc87546736"/>
      <w:r>
        <w:t>NLP Techniques</w:t>
      </w:r>
      <w:bookmarkEnd w:id="21"/>
    </w:p>
    <w:p w14:paraId="5868D618" w14:textId="0B12AF64" w:rsidR="000018DD" w:rsidRDefault="000018DD" w:rsidP="000018DD">
      <w:r>
        <w:t>There are various techniques</w:t>
      </w:r>
      <w:r w:rsidR="00DB3FE5">
        <w:t xml:space="preserve"> (</w:t>
      </w:r>
      <w:r w:rsidR="0049635B">
        <w:t>also known as</w:t>
      </w:r>
      <w:r w:rsidR="00DB3FE5">
        <w:t xml:space="preserve"> subtasks)</w:t>
      </w:r>
      <w:r>
        <w:t xml:space="preserve"> which NLP utilises to complete the tasks </w:t>
      </w:r>
      <w:r w:rsidR="00C54AEB">
        <w:t xml:space="preserve">mentioned above, </w:t>
      </w:r>
      <w:r>
        <w:t xml:space="preserve">such as tokenization, stemming, </w:t>
      </w:r>
      <w:r w:rsidR="00DB7848">
        <w:t xml:space="preserve">and </w:t>
      </w:r>
      <w:r>
        <w:t>lemmatization.</w:t>
      </w:r>
      <w:r w:rsidR="00C72999">
        <w:t xml:space="preserve"> Each one of these plays a</w:t>
      </w:r>
      <w:r w:rsidR="001A215E">
        <w:t>n important</w:t>
      </w:r>
      <w:r w:rsidR="00C72999">
        <w:t xml:space="preserve"> role</w:t>
      </w:r>
      <w:r w:rsidR="001A215E">
        <w:t xml:space="preserve"> in </w:t>
      </w:r>
      <w:r w:rsidR="009D5E98">
        <w:t>NLP but</w:t>
      </w:r>
      <w:r w:rsidR="005573A2">
        <w:t xml:space="preserve"> </w:t>
      </w:r>
      <w:r w:rsidR="001A215E">
        <w:t>is not explicitly used for each task mentioned</w:t>
      </w:r>
      <w:r w:rsidR="000772A6">
        <w:t xml:space="preserve"> above</w:t>
      </w:r>
      <w:r w:rsidR="001A215E">
        <w:t>.</w:t>
      </w:r>
    </w:p>
    <w:p w14:paraId="48EA314F" w14:textId="77777777" w:rsidR="000018DD" w:rsidRDefault="000018DD" w:rsidP="00C84B03"/>
    <w:p w14:paraId="5B726E54" w14:textId="6B7EC996" w:rsidR="000018DD" w:rsidRDefault="000018DD" w:rsidP="000018DD">
      <w:pPr>
        <w:pStyle w:val="Heading4"/>
      </w:pPr>
      <w:r>
        <w:t>Tokenization</w:t>
      </w:r>
    </w:p>
    <w:p w14:paraId="7E048A74" w14:textId="3DF2E4CD" w:rsidR="000018DD" w:rsidRDefault="000018DD" w:rsidP="000018DD">
      <w:r>
        <w:t>Tokenization is the process of splitting data (a sentence</w:t>
      </w:r>
      <w:r w:rsidR="00FC1E01">
        <w:t>, phrase, or paragraph</w:t>
      </w:r>
      <w:r>
        <w:t xml:space="preserve">) into </w:t>
      </w:r>
      <w:r w:rsidR="00172E88">
        <w:t>tokens</w:t>
      </w:r>
      <w:r>
        <w:t xml:space="preserve"> (individual </w:t>
      </w:r>
      <w:r w:rsidR="00D77550">
        <w:t xml:space="preserve">sentences if tokenizing a paragraph, or </w:t>
      </w:r>
      <w:r>
        <w:t>words</w:t>
      </w:r>
      <w:r w:rsidR="00D77550">
        <w:t xml:space="preserve"> if tokenizing a sentence</w:t>
      </w:r>
      <w:r>
        <w:t xml:space="preserve">). This can be </w:t>
      </w:r>
      <w:r w:rsidR="00627DAB">
        <w:t>carried out</w:t>
      </w:r>
      <w:r>
        <w:t xml:space="preserve"> on a variety of rulesets, such as a separation character being a space </w:t>
      </w:r>
      <w:proofErr w:type="gramStart"/>
      <w:r>
        <w:t>(“ ”</w:t>
      </w:r>
      <w:proofErr w:type="gramEnd"/>
      <w:r>
        <w:t>), also known as white space tokenization.</w:t>
      </w:r>
      <w:r w:rsidR="00C76396">
        <w:t xml:space="preserve"> Or a rule to split on n</w:t>
      </w:r>
      <w:r w:rsidR="00DE1056">
        <w:t>onalphanumeric characters</w:t>
      </w:r>
      <w:r>
        <w:t xml:space="preserve"> (‘, !, ?, etc.)</w:t>
      </w:r>
      <w:r w:rsidR="00C31670">
        <w:t xml:space="preserve"> </w:t>
      </w:r>
      <w:r w:rsidR="00E258C9">
        <w:fldChar w:fldCharType="begin" w:fldLock="1"/>
      </w:r>
      <w:r w:rsidR="00600FBD">
        <w:instrText>ADDIN CSL_CITATION {"citationItems":[{"id":"ITEM-1","itemData":{"ISBN":"9780521865715","author":[{"dropping-particle":"","family":"Manning","given":"Christopher","non-dropping-particle":"","parse-names":false,"suffix":""},{"dropping-particle":"","family":"Raghavan","given":"Prabhakar","non-dropping-particle":"","parse-names":false,"suffix":""},{"dropping-particle":"","family":"Schutze","given":"Hinrich","non-dropping-particle":"","parse-names":false,"suffix":""}],"edition":"1","id":"ITEM-1","issued":{"date-parts":[["2008"]]},"publisher":"Cambridge University Press","title":"Introduction to Information Retrieval","type":"book"},"locator":"21-24","uris":["http://www.mendeley.com/documents/?uuid=78ff6d4f-04d1-4b67-905a-6bb582973003"]}],"mendeley":{"formattedCitation":"[40, pp. 21–24]","plainTextFormattedCitation":"[40, pp. 21–24]","previouslyFormattedCitation":"[40, pp. 21–24]"},"properties":{"noteIndex":0},"schema":"https://github.com/citation-style-language/schema/raw/master/csl-citation.json"}</w:instrText>
      </w:r>
      <w:r w:rsidR="00E258C9">
        <w:fldChar w:fldCharType="separate"/>
      </w:r>
      <w:r w:rsidR="00523493" w:rsidRPr="00523493">
        <w:rPr>
          <w:noProof/>
        </w:rPr>
        <w:t>[40, pp. 21–24]</w:t>
      </w:r>
      <w:r w:rsidR="00E258C9">
        <w:fldChar w:fldCharType="end"/>
      </w:r>
      <w:r>
        <w:t xml:space="preserve">. </w:t>
      </w:r>
    </w:p>
    <w:p w14:paraId="0F4077C2" w14:textId="77777777" w:rsidR="000018DD" w:rsidRDefault="000018DD" w:rsidP="000018DD"/>
    <w:p w14:paraId="373F0B71" w14:textId="36A22B27" w:rsidR="000018DD" w:rsidRDefault="000018DD" w:rsidP="000018DD">
      <w:pPr>
        <w:pStyle w:val="Heading4"/>
      </w:pPr>
      <w:r>
        <w:t>Stemming</w:t>
      </w:r>
    </w:p>
    <w:p w14:paraId="08A6D036" w14:textId="563D0E57" w:rsidR="000018DD" w:rsidRDefault="00940528" w:rsidP="000018DD">
      <w:r>
        <w:t>Stemming is the process of</w:t>
      </w:r>
      <w:r w:rsidR="00047F97">
        <w:t xml:space="preserve"> </w:t>
      </w:r>
      <w:r w:rsidR="005255D2">
        <w:t>removing</w:t>
      </w:r>
      <w:r w:rsidR="0083733B">
        <w:t xml:space="preserve"> </w:t>
      </w:r>
      <w:r w:rsidR="005255D2">
        <w:t>affixes</w:t>
      </w:r>
      <w:r w:rsidR="0083733B">
        <w:t xml:space="preserve"> </w:t>
      </w:r>
      <w:r w:rsidR="004612AD">
        <w:t>of a word and</w:t>
      </w:r>
      <w:r>
        <w:t xml:space="preserve"> extracting </w:t>
      </w:r>
      <w:r w:rsidR="00ED34D6">
        <w:t>the root word</w:t>
      </w:r>
      <w:r>
        <w:t xml:space="preserve">. </w:t>
      </w:r>
      <w:r w:rsidR="00F77958">
        <w:t xml:space="preserve">A simple example of this </w:t>
      </w:r>
      <w:r w:rsidR="0033504E">
        <w:t xml:space="preserve">process </w:t>
      </w:r>
      <w:r w:rsidR="00F77958">
        <w:t xml:space="preserve">is </w:t>
      </w:r>
      <w:r w:rsidR="00FA5B5B">
        <w:t>using the words “stemming” and “stems”</w:t>
      </w:r>
      <w:r w:rsidR="00DE5DD2">
        <w:t>. After removing the affixes “</w:t>
      </w:r>
      <w:proofErr w:type="spellStart"/>
      <w:r w:rsidR="00DE5DD2">
        <w:t>ing</w:t>
      </w:r>
      <w:proofErr w:type="spellEnd"/>
      <w:r w:rsidR="00DE5DD2">
        <w:t>”</w:t>
      </w:r>
      <w:r w:rsidR="00F36B7F">
        <w:t xml:space="preserve"> from stemming</w:t>
      </w:r>
      <w:r w:rsidR="00DE5DD2">
        <w:t xml:space="preserve"> and “s”</w:t>
      </w:r>
      <w:r w:rsidR="00F36B7F">
        <w:t xml:space="preserve"> from stems</w:t>
      </w:r>
      <w:r w:rsidR="00DE5DD2">
        <w:t>,</w:t>
      </w:r>
      <w:r w:rsidR="00FA5B5B">
        <w:t xml:space="preserve"> the </w:t>
      </w:r>
      <w:r w:rsidR="00DE5DD2">
        <w:t xml:space="preserve">remaining </w:t>
      </w:r>
      <w:r w:rsidR="00FA5B5B">
        <w:t>root word is “ste</w:t>
      </w:r>
      <w:r w:rsidR="00DE5DD2">
        <w:t>m”</w:t>
      </w:r>
      <w:r w:rsidR="00CB1C53">
        <w:t xml:space="preserve"> </w:t>
      </w:r>
      <w:r w:rsidR="0096412B">
        <w:fldChar w:fldCharType="begin" w:fldLock="1"/>
      </w:r>
      <w:r w:rsidR="00600FBD">
        <w:instrText>ADDIN CSL_CITATION {"citationItems":[{"id":"ITEM-1","itemData":{"author":[{"dropping-particle":"","family":"Bird","given":"Steven","non-dropping-particle":"","parse-names":false,"suffix":""},{"dropping-particle":"","family":"Klein","given":"Ewan","non-dropping-particle":"","parse-names":false,"suffix":""},{"dropping-particle":"","family":"Loper","given":"Edward","non-dropping-particle":"","parse-names":false,"suffix":""}],"edition":"1","id":"ITEM-1","issued":{"date-parts":[["2009"]]},"publisher":"O'Reilly","title":"Natural Language Processing with Python - Analyzing Text with the Natural Language Toolkit","type":"book"},"locator":"107","uris":["http://www.mendeley.com/documents/?uuid=4212a295-f373-42e6-b304-ca3425e3e712"]},{"id":"ITEM-2","itemData":{"ISBN":"9781484223871","ISSN":"14346001","abstract":"The measurement of the two-particle correlation function for different particle species allows to obtain information about the development of the particle emission process: the space-time properties of emitting sources and the emission time sequence of different particles. The single-particle characteristics and two-particle correlation functions for neutral and charged particles registered in forward direction are used to determine that the heavy fragments (deuterons and tritons) are emitted in the first stage of the reaction (pre-equilibrium source) while the majority of neutrons and protons originates from the long-lived quasi-projectile. The emission time sequence of protons, neutrons and deuterons has been obtained from the analysis of non-identical particle correlation functions. © Società Italiana di Fisica and Springer-Verlag 2007.","author":[{"dropping-particle":"","family":"Sarkar","given":"Dipanjan","non-dropping-particle":"","parse-names":false,"suffix":""}],"container-title":"Apress","id":"ITEM-2","issued":{"date-parts":[["2016"]]},"number-of-pages":"55-59","publisher":"Apress","title":"Text Analytics with Python: A Practical Real-World Approach to Gaining Actionable Insights from your Data","type":"book"},"locator":"128","uris":["http://www.mendeley.com/documents/?uuid=7f5858d4-2ce5-30da-b6ab-fa3ef13fb33d"]},{"id":"ITEM-3","itemData":{"DOI":"10.1109/ICDSBA.2018.00012","ISBN":"978-1-5386-8431-3","author":[{"dropping-particle":"","family":"Swain","given":"Kadambini","non-dropping-particle":"","parse-names":false,"suffix":""},{"dropping-particle":"","family":"Nayak","given":"Ajit Kumar","non-dropping-particle":"","parse-names":false,"suffix":""}],"container-title":"2018 2nd International Conference on Data Science and Business Analytics (ICDSBA)","id":"ITEM-3","issued":{"date-parts":[["2018","9"]]},"page":"25-29","publisher":"IEEE","title":"A Review on Rule-Based and Hybrid Stemming Techniques","type":"paper-conference"},"uris":["http://www.mendeley.com/documents/?uuid=5386e458-49f1-4119-9749-e936c1e35ed1"]}],"mendeley":{"formattedCitation":"[35, p. 107], [38, p. 128], [41]","plainTextFormattedCitation":"[35, p. 107], [38, p. 128], [41]","previouslyFormattedCitation":"[35, p. 107], [38, p. 128], [41]"},"properties":{"noteIndex":0},"schema":"https://github.com/citation-style-language/schema/raw/master/csl-citation.json"}</w:instrText>
      </w:r>
      <w:r w:rsidR="0096412B">
        <w:fldChar w:fldCharType="separate"/>
      </w:r>
      <w:r w:rsidR="00523493" w:rsidRPr="00523493">
        <w:rPr>
          <w:noProof/>
        </w:rPr>
        <w:t>[35, p. 107], [38, p. 128], [41]</w:t>
      </w:r>
      <w:r w:rsidR="0096412B">
        <w:fldChar w:fldCharType="end"/>
      </w:r>
      <w:r w:rsidR="00DE5DD2">
        <w:t xml:space="preserve">. </w:t>
      </w:r>
      <w:r w:rsidR="00FA5B5B">
        <w:t xml:space="preserve"> </w:t>
      </w:r>
    </w:p>
    <w:p w14:paraId="478B763A" w14:textId="77777777" w:rsidR="00C40E1E" w:rsidRDefault="00C40E1E" w:rsidP="000018DD"/>
    <w:p w14:paraId="028E5926" w14:textId="065E520F" w:rsidR="000018DD" w:rsidRPr="002861A0" w:rsidRDefault="000018DD" w:rsidP="000018DD">
      <w:pPr>
        <w:pStyle w:val="Heading4"/>
      </w:pPr>
      <w:r>
        <w:t>Lemmatization</w:t>
      </w:r>
    </w:p>
    <w:p w14:paraId="3A4CD60F" w14:textId="27CEBD7C" w:rsidR="001A56C0" w:rsidRDefault="00D40482" w:rsidP="007F684E">
      <w:r>
        <w:t xml:space="preserve">Lemmatization shares </w:t>
      </w:r>
      <w:r w:rsidR="00826E7E">
        <w:t>similarities with stemming</w:t>
      </w:r>
      <w:r w:rsidR="00B16511">
        <w:t xml:space="preserve"> in that it is has the same goal </w:t>
      </w:r>
      <w:r w:rsidR="008E5A8D">
        <w:t>–</w:t>
      </w:r>
      <w:r w:rsidR="00B16511">
        <w:t xml:space="preserve"> </w:t>
      </w:r>
      <w:r w:rsidR="008E5A8D">
        <w:t>to reduce inflectional forms of a word. H</w:t>
      </w:r>
      <w:r w:rsidR="007C099A">
        <w:t>owever</w:t>
      </w:r>
      <w:r w:rsidR="008E5A8D">
        <w:t>,</w:t>
      </w:r>
      <w:r w:rsidR="007C099A">
        <w:t xml:space="preserve"> </w:t>
      </w:r>
      <w:r w:rsidR="008E5A8D">
        <w:t>lemmatization</w:t>
      </w:r>
      <w:r w:rsidR="007C099A">
        <w:t xml:space="preserve"> includes the morphological analysis of words</w:t>
      </w:r>
      <w:r w:rsidR="00B96104">
        <w:t xml:space="preserve"> </w:t>
      </w:r>
      <w:r w:rsidR="00574091">
        <w:fldChar w:fldCharType="begin" w:fldLock="1"/>
      </w:r>
      <w:r w:rsidR="00600FBD">
        <w:instrText>ADDIN CSL_CITATION {"citationItems":[{"id":"ITEM-1","itemData":{"ISBN":"9780521865715","author":[{"dropping-particle":"","family":"Manning","given":"Christopher","non-dropping-particle":"","parse-names":false,"suffix":""},{"dropping-particle":"","family":"Raghavan","given":"Prabhakar","non-dropping-particle":"","parse-names":false,"suffix":""},{"dropping-particle":"","family":"Schutze","given":"Hinrich","non-dropping-particle":"","parse-names":false,"suffix":""}],"edition":"1","id":"ITEM-1","issued":{"date-parts":[["2008"]]},"publisher":"Cambridge University Press","title":"Introduction to Information Retrieval","type":"book"},"locator":"30-31","uris":["http://www.mendeley.com/documents/?uuid=78ff6d4f-04d1-4b67-905a-6bb582973003"]},{"id":"ITEM-2","itemData":{"ISBN":"9781484223871","ISSN":"14346001","abstract":"The measurement of the two-particle correlation function for different particle species allows to obtain information about the development of the particle emission process: the space-time properties of emitting sources and the emission time sequence of different particles. The single-particle characteristics and two-particle correlation functions for neutral and charged particles registered in forward direction are used to determine that the heavy fragments (deuterons and tritons) are emitted in the first stage of the reaction (pre-equilibrium source) while the majority of neutrons and protons originates from the long-lived quasi-projectile. The emission time sequence of protons, neutrons and deuterons has been obtained from the analysis of non-identical particle correlation functions. © Società Italiana di Fisica and Springer-Verlag 2007.","author":[{"dropping-particle":"","family":"Sarkar","given":"Dipanjan","non-dropping-particle":"","parse-names":false,"suffix":""}],"container-title":"Apress","id":"ITEM-2","issued":{"date-parts":[["2016"]]},"number-of-pages":"55-59","publisher":"Apress","title":"Text Analytics with Python: A Practical Real-World Approach to Gaining Actionable Insights from your Data","type":"book"},"locator":"131","uris":["http://www.mendeley.com/documents/?uuid=7f5858d4-2ce5-30da-b6ab-fa3ef13fb33d"]}],"mendeley":{"formattedCitation":"[38, p. 131], [40, pp. 30–31]","plainTextFormattedCitation":"[38, p. 131], [40, pp. 30–31]","previouslyFormattedCitation":"[38, p. 131], [40, pp. 30–31]"},"properties":{"noteIndex":0},"schema":"https://github.com/citation-style-language/schema/raw/master/csl-citation.json"}</w:instrText>
      </w:r>
      <w:r w:rsidR="00574091">
        <w:fldChar w:fldCharType="separate"/>
      </w:r>
      <w:r w:rsidR="00523493" w:rsidRPr="00523493">
        <w:rPr>
          <w:noProof/>
        </w:rPr>
        <w:t>[38, p. 131], [40, pp. 30–31]</w:t>
      </w:r>
      <w:r w:rsidR="00574091">
        <w:fldChar w:fldCharType="end"/>
      </w:r>
      <w:r w:rsidR="00AF00DF">
        <w:t>. An example of this would be “good”, “better” and “best”. These words can be lemmatized</w:t>
      </w:r>
      <w:r w:rsidR="001B3697">
        <w:t>, and the root word (</w:t>
      </w:r>
      <w:r w:rsidR="006E6F5E">
        <w:t>also known as</w:t>
      </w:r>
      <w:r w:rsidR="001B3697">
        <w:t xml:space="preserve"> </w:t>
      </w:r>
      <w:r w:rsidR="00607275">
        <w:t xml:space="preserve">the </w:t>
      </w:r>
      <w:r w:rsidR="001B3697">
        <w:t xml:space="preserve">lemma) is </w:t>
      </w:r>
      <w:r w:rsidR="00AF00DF">
        <w:t>“good”</w:t>
      </w:r>
      <w:r w:rsidR="00512517">
        <w:t>.</w:t>
      </w:r>
      <w:r w:rsidR="001B3697">
        <w:t xml:space="preserve"> </w:t>
      </w:r>
    </w:p>
    <w:p w14:paraId="19000AE2" w14:textId="31AE47BC" w:rsidR="00A14FB3" w:rsidRDefault="00A14FB3" w:rsidP="007F684E"/>
    <w:p w14:paraId="0602C3A7" w14:textId="564C5C59" w:rsidR="00A14FB3" w:rsidRDefault="00A14FB3" w:rsidP="00A14FB3">
      <w:pPr>
        <w:pStyle w:val="Heading4"/>
      </w:pPr>
      <w:r>
        <w:t>Stop Word Removal</w:t>
      </w:r>
    </w:p>
    <w:p w14:paraId="4A7FAF81" w14:textId="23176F37" w:rsidR="00A14FB3" w:rsidRPr="00A14FB3" w:rsidRDefault="00DA33F1" w:rsidP="00A14FB3">
      <w:r>
        <w:t xml:space="preserve">Stop words are another part of text processing that must be taken into consideration. </w:t>
      </w:r>
      <w:r w:rsidR="00E26E26">
        <w:t>The</w:t>
      </w:r>
      <w:r w:rsidR="00715D19">
        <w:t xml:space="preserve"> stop words are classed as “filler” words, which add no </w:t>
      </w:r>
      <w:r w:rsidR="00D51BF6">
        <w:lastRenderedPageBreak/>
        <w:t>significance to a piece of text for a machine</w:t>
      </w:r>
      <w:r w:rsidR="008B6707">
        <w:t>.</w:t>
      </w:r>
      <w:r w:rsidR="00276785">
        <w:t xml:space="preserve"> </w:t>
      </w:r>
      <w:r w:rsidR="008B6707">
        <w:t>They can</w:t>
      </w:r>
      <w:r w:rsidR="00276785">
        <w:t xml:space="preserve"> easily inflate the memory and time processing </w:t>
      </w:r>
      <w:r w:rsidR="008132A2">
        <w:t xml:space="preserve">complexity with their </w:t>
      </w:r>
      <w:r w:rsidR="008B6707">
        <w:t>existence</w:t>
      </w:r>
      <w:r w:rsidR="0050312E">
        <w:t>. T</w:t>
      </w:r>
      <w:r w:rsidR="008B6707">
        <w:t xml:space="preserve">hrough </w:t>
      </w:r>
      <w:r w:rsidR="001E6241">
        <w:t xml:space="preserve">the </w:t>
      </w:r>
      <w:r w:rsidR="008B6707">
        <w:t>removal of these stop words</w:t>
      </w:r>
      <w:r w:rsidR="0050312E">
        <w:t>,</w:t>
      </w:r>
      <w:r w:rsidR="008B6707">
        <w:t xml:space="preserve"> the text count can reduce by up to 40% through a document</w:t>
      </w:r>
      <w:r w:rsidR="009D3A1D">
        <w:t xml:space="preserve"> </w:t>
      </w:r>
      <w:r w:rsidR="003E65F6">
        <w:fldChar w:fldCharType="begin" w:fldLock="1"/>
      </w:r>
      <w:r w:rsidR="00600FBD">
        <w:instrText>ADDIN CSL_CITATION {"citationItems":[{"id":"ITEM-1","itemData":{"DOI":"10.1109/ICOEI.2018.8553828","ISBN":"978-1-5386-3570-4","author":[{"dropping-particle":"","family":"Behera","given":"Sudersan","non-dropping-particle":"","parse-names":false,"suffix":""}],"container-title":"2018 2nd International Conference on Trends in Electronics and Informatics (ICOEI)","id":"ITEM-1","issued":{"date-parts":[["2018","5"]]},"page":"476-480","publisher":"IEEE","title":"Implementation of a Finite State Automaton to Recognize and Remove Stop Words in English Text on its Retrieval","type":"paper-conference"},"uris":["http://www.mendeley.com/documents/?uuid=a23d9ac9-5efc-4273-afe3-21dc3d7f411b"]}],"mendeley":{"formattedCitation":"[42]","plainTextFormattedCitation":"[42]","previouslyFormattedCitation":"[42]"},"properties":{"noteIndex":0},"schema":"https://github.com/citation-style-language/schema/raw/master/csl-citation.json"}</w:instrText>
      </w:r>
      <w:r w:rsidR="003E65F6">
        <w:fldChar w:fldCharType="separate"/>
      </w:r>
      <w:r w:rsidR="00523493" w:rsidRPr="00523493">
        <w:rPr>
          <w:noProof/>
        </w:rPr>
        <w:t>[42]</w:t>
      </w:r>
      <w:r w:rsidR="003E65F6">
        <w:fldChar w:fldCharType="end"/>
      </w:r>
      <w:r w:rsidR="008132A2">
        <w:t>.</w:t>
      </w:r>
    </w:p>
    <w:p w14:paraId="4A7925CE" w14:textId="77777777" w:rsidR="00C40E1E" w:rsidRDefault="00C40E1E" w:rsidP="007F684E"/>
    <w:p w14:paraId="4D03AC26" w14:textId="51810A9F" w:rsidR="008C2CC1" w:rsidRDefault="008C2CC1" w:rsidP="008C2CC1">
      <w:pPr>
        <w:pStyle w:val="Heading2"/>
      </w:pPr>
      <w:bookmarkStart w:id="22" w:name="_Toc87546737"/>
      <w:r>
        <w:t>Sentiment Analysis</w:t>
      </w:r>
      <w:bookmarkEnd w:id="22"/>
    </w:p>
    <w:p w14:paraId="7688BA5D" w14:textId="6FFBDA3C" w:rsidR="00D92CC8" w:rsidRDefault="002D6628" w:rsidP="00025DD9">
      <w:r>
        <w:t>A sentiment is a view or attitude towards a person, place, or thing</w:t>
      </w:r>
      <w:r w:rsidR="00732F83">
        <w:t>. Importantly, the opinion is personal or subjective</w:t>
      </w:r>
      <w:r w:rsidR="00576ACF">
        <w:t>, rather than objective</w:t>
      </w:r>
      <w:r>
        <w:t>.</w:t>
      </w:r>
      <w:r w:rsidR="00D861CB">
        <w:t xml:space="preserve"> </w:t>
      </w:r>
      <w:r w:rsidR="002E3376">
        <w:t>Sentiment analysis</w:t>
      </w:r>
      <w:r w:rsidR="002A5120">
        <w:t xml:space="preserve"> </w:t>
      </w:r>
      <w:r w:rsidR="005256CD">
        <w:t xml:space="preserve">is one of the many </w:t>
      </w:r>
      <w:r w:rsidR="00176C16">
        <w:t xml:space="preserve">study </w:t>
      </w:r>
      <w:r w:rsidR="005256CD">
        <w:t xml:space="preserve">areas </w:t>
      </w:r>
      <w:r w:rsidR="00AD677D">
        <w:t>that</w:t>
      </w:r>
      <w:r w:rsidR="005256CD">
        <w:t xml:space="preserve"> </w:t>
      </w:r>
      <w:r w:rsidR="00176C16">
        <w:t xml:space="preserve">come under the </w:t>
      </w:r>
      <w:r w:rsidR="008D3D3E">
        <w:t xml:space="preserve">umbrella of </w:t>
      </w:r>
      <w:r w:rsidR="008D7C16">
        <w:t>NLP and</w:t>
      </w:r>
      <w:r w:rsidR="00183121">
        <w:t xml:space="preserve"> </w:t>
      </w:r>
      <w:r w:rsidR="005427CC">
        <w:t>is comprised of the computational research into processing opinion related information (</w:t>
      </w:r>
      <w:r w:rsidR="005309F3">
        <w:t>emotion, mood, attitude) gathered from a body of text data</w:t>
      </w:r>
      <w:r w:rsidR="008C51DB">
        <w:t xml:space="preserve">. </w:t>
      </w:r>
      <w:r w:rsidR="00BF78E2">
        <w:t>This text data can emanate from sources such as a review on a company product review page, or thanks to th</w:t>
      </w:r>
      <w:r w:rsidR="00617B1B">
        <w:t xml:space="preserve">e proliferation of social media, a plethora of data </w:t>
      </w:r>
      <w:r w:rsidR="005309F3">
        <w:t>such as a tweet from Twitter, a wall post or comment on Facebook</w:t>
      </w:r>
      <w:r w:rsidR="00CD2BFB">
        <w:t>, a comment on a YouTube video, and so on,</w:t>
      </w:r>
      <w:r w:rsidR="00617B1B">
        <w:t xml:space="preserve"> is readily available </w:t>
      </w:r>
      <w:r w:rsidR="00382498">
        <w:fldChar w:fldCharType="begin" w:fldLock="1"/>
      </w:r>
      <w:r w:rsidR="00600FBD">
        <w:instrText>ADDIN CSL_CITATION {"citationItems":[{"id":"ITEM-1","itemData":{"ISBN":"9781108486378","author":[{"dropping-particle":"","family":"Liu","given":"Bing","non-dropping-particle":"","parse-names":false,"suffix":""}],"edition":"2","id":"ITEM-1","issued":{"date-parts":[["2020"]]},"title":"Sentiment Analysis Mining Opinions, Sentiments and Emotions","type":"book"},"locator":"1","uris":["http://www.mendeley.com/documents/?uuid=6bcbf4dd-88dd-4487-8135-0729a8b5872e"]},{"id":"ITEM-2","itemData":{"ISBN":"1783281774","author":[{"dropping-particle":"","family":"Danneman","given":"Nathan","non-dropping-particle":"","parse-names":false,"suffix":""},{"dropping-particle":"","family":"Heimann","given":"Richard","non-dropping-particle":"","parse-names":false,"suffix":""}],"edition":"1","id":"ITEM-2","issued":{"date-parts":[["2014"]]},"publisher":"Packt","title":"Social Media Mining with R","type":"book"},"locator":"7","uris":["http://www.mendeley.com/documents/?uuid=382672ce-873a-47f2-8e09-392da5eae18f"]},{"id":"ITEM-3","itemData":{"ISBN":"9781484223871","ISSN":"14346001","abstract":"The measurement of the two-particle correlation function for different particle species allows to obtain information about the development of the particle emission process: the space-time properties of emitting sources and the emission time sequence of different particles. The single-particle characteristics and two-particle correlation functions for neutral and charged particles registered in forward direction are used to determine that the heavy fragments (deuterons and tritons) are emitted in the first stage of the reaction (pre-equilibrium source) while the majority of neutrons and protons originates from the long-lived quasi-projectile. The emission time sequence of protons, neutrons and deuterons has been obtained from the analysis of non-identical particle correlation functions. © Società Italiana di Fisica and Springer-Verlag 2007.","author":[{"dropping-particle":"","family":"Sarkar","given":"Dipanjan","non-dropping-particle":"","parse-names":false,"suffix":""}],"container-title":"Apress","id":"ITEM-3","issued":{"date-parts":[["2016"]]},"number-of-pages":"55-59","publisher":"Apress","title":"Text Analytics with Python: A Practical Real-World Approach to Gaining Actionable Insights from your Data","type":"book"},"locator":"320","uris":["http://www.mendeley.com/documents/?uuid=7f5858d4-2ce5-30da-b6ab-fa3ef13fb33d"]},{"id":"ITEM-4","itemData":{"DOI":"10.1109/ISCAIE.2019.8743799","ISBN":"978-1-5386-8546-4","author":[{"dropping-particle":"","family":"Soong","given":"Hoong-Cheng","non-dropping-particle":"","parse-names":false,"suffix":""},{"dropping-particle":"","family":"Jalil","given":"Norazira Binti A","non-dropping-particle":"","parse-names":false,"suffix":""},{"dropping-particle":"","family":"Kumar Ayyasamy","given":"Ramesh","non-dropping-particle":"","parse-names":false,"suffix":""},{"dropping-particle":"","family":"Akbar","given":"Rehan","non-dropping-particle":"","parse-names":false,"suffix":""}],"container-title":"2019 IEEE 9th Symposium on Computer Applications &amp; Industrial Electronics (ISCAIE)","id":"ITEM-4","issued":{"date-parts":[["2019","4"]]},"page":"272-277","publisher":"IEEE","title":"The Essential of Sentiment Analysis and Opinion Mining in Social Media : Introduction and Survey of the Recent Approaches and Techniques","type":"paper-conference"},"uris":["http://www.mendeley.com/documents/?uuid=4c642fd5-0298-4904-8e53-5ab8c230b7bd"]},{"id":"ITEM-5","itemData":{"DOI":"10.1109/FTC.2016.7821783","ISBN":"978-1-5090-4171-8","author":[{"dropping-particle":"","family":"Wang","given":"Zhaoxia","non-dropping-particle":"","parse-names":false,"suffix":""},{"dropping-particle":"","family":"Chong","given":"Chee Seng","non-dropping-particle":"","parse-names":false,"suffix":""},{"dropping-particle":"","family":"Lan","given":"Landy","non-dropping-particle":"","parse-names":false,"suffix":""},{"dropping-particle":"","family":"Yang","given":"Yinping","non-dropping-particle":"","parse-names":false,"suffix":""},{"dropping-particle":"","family":"Beng Ho","given":"Seng","non-dropping-particle":"","parse-names":false,"suffix":""},{"dropping-particle":"","family":"Tong","given":"Joo Chuan","non-dropping-particle":"","parse-names":false,"suffix":""}],"container-title":"2016 Future Technologies Conference (FTC)","id":"ITEM-5","issued":{"date-parts":[["2016","12"]]},"page":"1361-1364","publisher":"IEEE","title":"Fine-grained sentiment analysis of social media with emotion sensing","type":"paper-conference"},"uris":["http://www.mendeley.com/documents/?uuid=37564454-fa2d-4283-8b0f-9be196890673"]}],"mendeley":{"formattedCitation":"[1, p. 7], [4], [36, p. 1], [38, p. 320], [43]","plainTextFormattedCitation":"[1, p. 7], [4], [36, p. 1], [38, p. 320], [43]","previouslyFormattedCitation":"[1, p. 7], [4], [36, p. 1], [38, p. 320], [43]"},"properties":{"noteIndex":0},"schema":"https://github.com/citation-style-language/schema/raw/master/csl-citation.json"}</w:instrText>
      </w:r>
      <w:r w:rsidR="00382498">
        <w:fldChar w:fldCharType="separate"/>
      </w:r>
      <w:r w:rsidR="00523493" w:rsidRPr="00523493">
        <w:rPr>
          <w:noProof/>
        </w:rPr>
        <w:t>[1, p. 7], [4], [36, p. 1], [38, p. 320], [43]</w:t>
      </w:r>
      <w:r w:rsidR="00382498">
        <w:fldChar w:fldCharType="end"/>
      </w:r>
      <w:r w:rsidR="005309F3">
        <w:t>.</w:t>
      </w:r>
      <w:r w:rsidR="008D7C16">
        <w:t xml:space="preserve"> </w:t>
      </w:r>
    </w:p>
    <w:p w14:paraId="70ABFB1E" w14:textId="63D7CE0B" w:rsidR="00BC6821" w:rsidRDefault="00503353" w:rsidP="00D92CC8">
      <w:pPr>
        <w:ind w:firstLine="720"/>
      </w:pPr>
      <w:r>
        <w:t>The data is processed by having v</w:t>
      </w:r>
      <w:r w:rsidR="00BC6821">
        <w:t>arious techniques</w:t>
      </w:r>
      <w:r w:rsidR="0027711D">
        <w:t xml:space="preserve"> (supervised and unsupervised machine learning)</w:t>
      </w:r>
      <w:r w:rsidR="00BC6821">
        <w:t xml:space="preserve"> applied to </w:t>
      </w:r>
      <w:r>
        <w:t xml:space="preserve">it </w:t>
      </w:r>
      <w:r w:rsidR="005214AA">
        <w:t xml:space="preserve">to extract </w:t>
      </w:r>
      <w:r w:rsidR="00DC42D0">
        <w:t xml:space="preserve">the </w:t>
      </w:r>
      <w:r w:rsidR="005214AA">
        <w:t>opinion related information</w:t>
      </w:r>
      <w:r w:rsidR="00DC42D0">
        <w:t xml:space="preserve">, </w:t>
      </w:r>
      <w:r w:rsidR="00574707">
        <w:t xml:space="preserve">and </w:t>
      </w:r>
      <w:r w:rsidR="00617501">
        <w:t>then</w:t>
      </w:r>
      <w:r w:rsidR="00574707">
        <w:t xml:space="preserve"> the polarity of the sentiment is classified into either positive, neutral, or negative</w:t>
      </w:r>
      <w:r w:rsidR="00F055A2">
        <w:t xml:space="preserve"> </w:t>
      </w:r>
      <w:r w:rsidR="00E0543E">
        <w:fldChar w:fldCharType="begin" w:fldLock="1"/>
      </w:r>
      <w:r w:rsidR="00600FBD">
        <w:instrText>ADDIN CSL_CITATION {"citationItems":[{"id":"ITEM-1","itemData":{"DOI":"10.1109/ICACCS48705.2020.9074312","ISBN":"978-1-7281-5196-0","author":[{"dropping-particle":"","family":"Poornima","given":"A.","non-dropping-particle":"","parse-names":false,"suffix":""},{"dropping-particle":"","family":"Priya","given":"K. Sathiya","non-dropping-particle":"","parse-names":false,"suffix":""}],"container-title":"2020 6th International Conference on Advanced Computing and Communication Systems (ICACCS)","id":"ITEM-1","issued":{"date-parts":[["2020","3"]]},"page":"493-496","publisher":"IEEE","title":"A Comparative Sentiment Analysis Of Sentence Embedding Using Machine Learning Techniques","type":"paper-conference"},"uris":["http://www.mendeley.com/documents/?uuid=43d31a2f-c22d-46e8-8614-6de453de2d02"]}],"mendeley":{"formattedCitation":"[44]","plainTextFormattedCitation":"[44]","previouslyFormattedCitation":"[44]"},"properties":{"noteIndex":0},"schema":"https://github.com/citation-style-language/schema/raw/master/csl-citation.json"}</w:instrText>
      </w:r>
      <w:r w:rsidR="00E0543E">
        <w:fldChar w:fldCharType="separate"/>
      </w:r>
      <w:r w:rsidR="00523493" w:rsidRPr="00523493">
        <w:rPr>
          <w:noProof/>
        </w:rPr>
        <w:t>[44]</w:t>
      </w:r>
      <w:r w:rsidR="00E0543E">
        <w:fldChar w:fldCharType="end"/>
      </w:r>
      <w:r w:rsidR="00574707">
        <w:t>.</w:t>
      </w:r>
    </w:p>
    <w:p w14:paraId="4F3D32F5" w14:textId="0078D413" w:rsidR="007538DB" w:rsidRDefault="007538DB" w:rsidP="00382498">
      <w:pPr>
        <w:ind w:firstLine="720"/>
      </w:pPr>
      <w:r>
        <w:t>A</w:t>
      </w:r>
      <w:r w:rsidR="007535D0">
        <w:t xml:space="preserve"> basic</w:t>
      </w:r>
      <w:r w:rsidR="00D56AA9">
        <w:t xml:space="preserve"> example of </w:t>
      </w:r>
      <w:r w:rsidR="002A5120">
        <w:t>sentiment analysis</w:t>
      </w:r>
      <w:r w:rsidR="00D56AA9">
        <w:t xml:space="preserve"> </w:t>
      </w:r>
      <w:r w:rsidR="000022C9">
        <w:t>is</w:t>
      </w:r>
      <w:r>
        <w:t xml:space="preserve"> shown in </w:t>
      </w:r>
      <w:r w:rsidR="00364E17">
        <w:t>T</w:t>
      </w:r>
      <w:r>
        <w:t>able</w:t>
      </w:r>
      <w:r w:rsidR="00544454">
        <w:t xml:space="preserve"> 1</w:t>
      </w:r>
      <w:r w:rsidR="006125A2">
        <w:t>.</w:t>
      </w:r>
      <w:r w:rsidR="00AC5B02">
        <w:t xml:space="preserve"> </w:t>
      </w:r>
      <w:r w:rsidR="006125A2">
        <w:t>T</w:t>
      </w:r>
      <w:r w:rsidR="00AC5B02">
        <w:t xml:space="preserve">he classification of some sample </w:t>
      </w:r>
      <w:r w:rsidR="00474920">
        <w:t xml:space="preserve">text </w:t>
      </w:r>
      <w:r w:rsidR="006125A2">
        <w:t xml:space="preserve">is carried out, </w:t>
      </w:r>
      <w:r w:rsidR="00474920">
        <w:t>and</w:t>
      </w:r>
      <w:r w:rsidR="00AC5B02">
        <w:t xml:space="preserve"> </w:t>
      </w:r>
      <w:r w:rsidR="00084CA6">
        <w:t xml:space="preserve">the polarity </w:t>
      </w:r>
      <w:r w:rsidR="006125A2">
        <w:t xml:space="preserve">is categorised </w:t>
      </w:r>
      <w:r w:rsidR="00D56AA9">
        <w:t>with</w:t>
      </w:r>
      <w:r w:rsidR="00084CA6">
        <w:t xml:space="preserve"> score</w:t>
      </w:r>
      <w:r w:rsidR="00D56AA9">
        <w:t>s</w:t>
      </w:r>
      <w:r w:rsidR="00084CA6">
        <w:t xml:space="preserve"> </w:t>
      </w:r>
      <w:r w:rsidR="00D56AA9">
        <w:t xml:space="preserve">of </w:t>
      </w:r>
      <w:r w:rsidR="00084CA6">
        <w:t>1 (positive), 0 (neutral) and -1</w:t>
      </w:r>
      <w:r w:rsidR="003F7825">
        <w:t xml:space="preserve"> (negative)</w:t>
      </w:r>
      <w:r w:rsidR="00084CA6">
        <w:t xml:space="preserve"> value</w:t>
      </w:r>
      <w:r w:rsidR="005C1E7F">
        <w:t>s</w:t>
      </w:r>
      <w:r w:rsidR="00084CA6">
        <w:t>.</w:t>
      </w:r>
    </w:p>
    <w:p w14:paraId="50F3AA30" w14:textId="77777777" w:rsidR="00024CE6" w:rsidRDefault="00024CE6" w:rsidP="00AB33CA"/>
    <w:tbl>
      <w:tblPr>
        <w:tblStyle w:val="TableGrid"/>
        <w:tblW w:w="5381" w:type="dxa"/>
        <w:jc w:val="center"/>
        <w:tblLook w:val="04A0" w:firstRow="1" w:lastRow="0" w:firstColumn="1" w:lastColumn="0" w:noHBand="0" w:noVBand="1"/>
      </w:tblPr>
      <w:tblGrid>
        <w:gridCol w:w="3067"/>
        <w:gridCol w:w="1017"/>
        <w:gridCol w:w="1297"/>
      </w:tblGrid>
      <w:tr w:rsidR="002111F0" w14:paraId="05790B5F" w14:textId="77777777" w:rsidTr="00D56AA9">
        <w:trPr>
          <w:jc w:val="center"/>
        </w:trPr>
        <w:tc>
          <w:tcPr>
            <w:tcW w:w="3067" w:type="dxa"/>
          </w:tcPr>
          <w:p w14:paraId="0341F94C" w14:textId="04CB8290" w:rsidR="002111F0" w:rsidRPr="00D56AA9" w:rsidRDefault="002111F0" w:rsidP="00D56AA9">
            <w:pPr>
              <w:jc w:val="center"/>
              <w:rPr>
                <w:b/>
                <w:bCs/>
              </w:rPr>
            </w:pPr>
            <w:r w:rsidRPr="00D56AA9">
              <w:rPr>
                <w:b/>
                <w:bCs/>
              </w:rPr>
              <w:t>Comment</w:t>
            </w:r>
          </w:p>
        </w:tc>
        <w:tc>
          <w:tcPr>
            <w:tcW w:w="1017" w:type="dxa"/>
          </w:tcPr>
          <w:p w14:paraId="15058BF0" w14:textId="2B84355D" w:rsidR="002111F0" w:rsidRPr="00D56AA9" w:rsidRDefault="002111F0" w:rsidP="00D56AA9">
            <w:pPr>
              <w:jc w:val="center"/>
              <w:rPr>
                <w:b/>
                <w:bCs/>
              </w:rPr>
            </w:pPr>
            <w:r w:rsidRPr="00D56AA9">
              <w:rPr>
                <w:b/>
                <w:bCs/>
              </w:rPr>
              <w:t>Score</w:t>
            </w:r>
          </w:p>
        </w:tc>
        <w:tc>
          <w:tcPr>
            <w:tcW w:w="1297" w:type="dxa"/>
          </w:tcPr>
          <w:p w14:paraId="10D639EE" w14:textId="7CE39930" w:rsidR="002111F0" w:rsidRPr="00D56AA9" w:rsidRDefault="002111F0" w:rsidP="00D56AA9">
            <w:pPr>
              <w:jc w:val="center"/>
              <w:rPr>
                <w:b/>
                <w:bCs/>
              </w:rPr>
            </w:pPr>
            <w:r w:rsidRPr="00D56AA9">
              <w:rPr>
                <w:b/>
                <w:bCs/>
              </w:rPr>
              <w:t>Polarity</w:t>
            </w:r>
          </w:p>
        </w:tc>
      </w:tr>
      <w:tr w:rsidR="00024CE6" w14:paraId="07565C5F" w14:textId="77777777" w:rsidTr="00D56AA9">
        <w:trPr>
          <w:jc w:val="center"/>
        </w:trPr>
        <w:tc>
          <w:tcPr>
            <w:tcW w:w="3067" w:type="dxa"/>
          </w:tcPr>
          <w:p w14:paraId="0FB5FFED" w14:textId="56B0312C" w:rsidR="00024CE6" w:rsidRDefault="00024CE6" w:rsidP="00024CE6">
            <w:pPr>
              <w:jc w:val="center"/>
            </w:pPr>
            <w:r>
              <w:t>Wow! Brilliant effort all around. Loved everything!</w:t>
            </w:r>
          </w:p>
        </w:tc>
        <w:tc>
          <w:tcPr>
            <w:tcW w:w="1017" w:type="dxa"/>
          </w:tcPr>
          <w:p w14:paraId="5427D45A" w14:textId="405B4438" w:rsidR="00024CE6" w:rsidRDefault="00024CE6" w:rsidP="00024CE6">
            <w:pPr>
              <w:jc w:val="center"/>
            </w:pPr>
            <w:r>
              <w:t>1</w:t>
            </w:r>
          </w:p>
        </w:tc>
        <w:tc>
          <w:tcPr>
            <w:tcW w:w="1297" w:type="dxa"/>
          </w:tcPr>
          <w:p w14:paraId="170A75D0" w14:textId="0854ED04" w:rsidR="00024CE6" w:rsidRDefault="00024CE6" w:rsidP="00024CE6">
            <w:pPr>
              <w:jc w:val="center"/>
            </w:pPr>
            <w:r>
              <w:t>Positive</w:t>
            </w:r>
          </w:p>
        </w:tc>
      </w:tr>
      <w:tr w:rsidR="000D603D" w14:paraId="719CC375" w14:textId="77777777" w:rsidTr="00D56AA9">
        <w:trPr>
          <w:jc w:val="center"/>
        </w:trPr>
        <w:tc>
          <w:tcPr>
            <w:tcW w:w="3067" w:type="dxa"/>
          </w:tcPr>
          <w:p w14:paraId="5BB705DB" w14:textId="5B79E1D5" w:rsidR="000D603D" w:rsidRDefault="000D603D" w:rsidP="00024CE6">
            <w:pPr>
              <w:jc w:val="center"/>
            </w:pPr>
            <w:r>
              <w:t>Not bad</w:t>
            </w:r>
            <w:r w:rsidR="001D64FE">
              <w:t>, but it could have been better.</w:t>
            </w:r>
          </w:p>
        </w:tc>
        <w:tc>
          <w:tcPr>
            <w:tcW w:w="1017" w:type="dxa"/>
          </w:tcPr>
          <w:p w14:paraId="17687ECC" w14:textId="6DD97C72" w:rsidR="000D603D" w:rsidRDefault="001D64FE" w:rsidP="00024CE6">
            <w:pPr>
              <w:jc w:val="center"/>
            </w:pPr>
            <w:r>
              <w:t>0</w:t>
            </w:r>
          </w:p>
        </w:tc>
        <w:tc>
          <w:tcPr>
            <w:tcW w:w="1297" w:type="dxa"/>
          </w:tcPr>
          <w:p w14:paraId="1ED52297" w14:textId="19F0EDED" w:rsidR="000D603D" w:rsidRDefault="001D64FE" w:rsidP="00024CE6">
            <w:pPr>
              <w:jc w:val="center"/>
            </w:pPr>
            <w:r>
              <w:t>Neutral</w:t>
            </w:r>
          </w:p>
        </w:tc>
      </w:tr>
      <w:tr w:rsidR="00024CE6" w14:paraId="26117ED3" w14:textId="77777777" w:rsidTr="00EA71D6">
        <w:trPr>
          <w:jc w:val="center"/>
        </w:trPr>
        <w:tc>
          <w:tcPr>
            <w:tcW w:w="3067" w:type="dxa"/>
          </w:tcPr>
          <w:p w14:paraId="4E8F645C" w14:textId="77777777" w:rsidR="00024CE6" w:rsidRDefault="00024CE6" w:rsidP="00EA71D6">
            <w:pPr>
              <w:jc w:val="center"/>
            </w:pPr>
            <w:r>
              <w:t>The service I have received has been absolutely appalling!</w:t>
            </w:r>
          </w:p>
        </w:tc>
        <w:tc>
          <w:tcPr>
            <w:tcW w:w="1017" w:type="dxa"/>
          </w:tcPr>
          <w:p w14:paraId="6E09F922" w14:textId="77777777" w:rsidR="00024CE6" w:rsidRDefault="00024CE6" w:rsidP="00EA71D6">
            <w:pPr>
              <w:jc w:val="center"/>
            </w:pPr>
            <w:r>
              <w:t>-1</w:t>
            </w:r>
          </w:p>
        </w:tc>
        <w:tc>
          <w:tcPr>
            <w:tcW w:w="1297" w:type="dxa"/>
          </w:tcPr>
          <w:p w14:paraId="0FA773C8" w14:textId="77777777" w:rsidR="00024CE6" w:rsidRDefault="00024CE6" w:rsidP="00EA71D6">
            <w:pPr>
              <w:keepNext/>
              <w:jc w:val="center"/>
            </w:pPr>
            <w:r>
              <w:t>Negative</w:t>
            </w:r>
          </w:p>
        </w:tc>
      </w:tr>
    </w:tbl>
    <w:p w14:paraId="3B1881FB" w14:textId="7E0D4EA4" w:rsidR="00787893" w:rsidRDefault="00D56AA9" w:rsidP="00F13E99">
      <w:pPr>
        <w:pStyle w:val="Caption"/>
        <w:jc w:val="center"/>
      </w:pPr>
      <w:bookmarkStart w:id="23" w:name="_Toc87546906"/>
      <w:r>
        <w:t xml:space="preserve">Table </w:t>
      </w:r>
      <w:r w:rsidR="001E7389">
        <w:fldChar w:fldCharType="begin"/>
      </w:r>
      <w:r w:rsidR="001E7389">
        <w:instrText xml:space="preserve"> SEQ Table \* ARABIC </w:instrText>
      </w:r>
      <w:r w:rsidR="001E7389">
        <w:fldChar w:fldCharType="separate"/>
      </w:r>
      <w:r w:rsidR="00E66215">
        <w:rPr>
          <w:noProof/>
        </w:rPr>
        <w:t>1</w:t>
      </w:r>
      <w:r w:rsidR="001E7389">
        <w:rPr>
          <w:noProof/>
        </w:rPr>
        <w:fldChar w:fldCharType="end"/>
      </w:r>
      <w:r>
        <w:t xml:space="preserve"> </w:t>
      </w:r>
      <w:r w:rsidR="00C57F98">
        <w:t>Example of polarity</w:t>
      </w:r>
      <w:r>
        <w:t xml:space="preserve"> classification</w:t>
      </w:r>
      <w:bookmarkEnd w:id="23"/>
    </w:p>
    <w:p w14:paraId="51E54FBA" w14:textId="4FEA1013" w:rsidR="00951C42" w:rsidRDefault="00951C42" w:rsidP="00F13E99"/>
    <w:p w14:paraId="617797B8" w14:textId="7FBFE15E" w:rsidR="001179D2" w:rsidRDefault="001179D2" w:rsidP="00F13E99">
      <w:r>
        <w:lastRenderedPageBreak/>
        <w:t>Sentiment analysis can follow one of two approaches – a knowledge</w:t>
      </w:r>
      <w:r w:rsidR="00C95356">
        <w:t>-</w:t>
      </w:r>
      <w:r>
        <w:t>based approach, or a learning</w:t>
      </w:r>
      <w:r w:rsidR="00C95356">
        <w:t>-</w:t>
      </w:r>
      <w:r>
        <w:t>based approach.</w:t>
      </w:r>
      <w:r w:rsidR="00BA4E15">
        <w:t xml:space="preserve"> </w:t>
      </w:r>
    </w:p>
    <w:p w14:paraId="579EF644" w14:textId="77777777" w:rsidR="00951C42" w:rsidRDefault="00951C42" w:rsidP="009D62A4"/>
    <w:p w14:paraId="1247ABE8" w14:textId="62D77644" w:rsidR="009D62A4" w:rsidRDefault="009D62A4" w:rsidP="009D62A4">
      <w:pPr>
        <w:pStyle w:val="Heading3"/>
      </w:pPr>
      <w:bookmarkStart w:id="24" w:name="_Toc87546738"/>
      <w:r>
        <w:t>Knowledge</w:t>
      </w:r>
      <w:r w:rsidR="00C95356">
        <w:t>-</w:t>
      </w:r>
      <w:r w:rsidR="00F46D35">
        <w:t>B</w:t>
      </w:r>
      <w:r>
        <w:t>ased</w:t>
      </w:r>
      <w:r w:rsidR="00D20F10">
        <w:t xml:space="preserve"> Approach</w:t>
      </w:r>
      <w:bookmarkEnd w:id="24"/>
    </w:p>
    <w:p w14:paraId="65E47459" w14:textId="31B2E37C" w:rsidR="00012C42" w:rsidRDefault="002E1641" w:rsidP="002E1641">
      <w:r>
        <w:t xml:space="preserve">A knowledge-based approach to sentiment analysis </w:t>
      </w:r>
      <w:r w:rsidR="009E79D4">
        <w:t xml:space="preserve">utilises predefined </w:t>
      </w:r>
      <w:r w:rsidR="00D94A2B">
        <w:t>dictionaries or databases.</w:t>
      </w:r>
      <w:r w:rsidR="00C64B91">
        <w:t xml:space="preserve"> </w:t>
      </w:r>
      <w:r w:rsidR="00F70A25">
        <w:t>Two well</w:t>
      </w:r>
      <w:r w:rsidR="00012C42">
        <w:t>-</w:t>
      </w:r>
      <w:r w:rsidR="00F70A25">
        <w:t>known</w:t>
      </w:r>
      <w:r w:rsidR="00E725FE">
        <w:t xml:space="preserve"> database</w:t>
      </w:r>
      <w:r w:rsidR="00F70A25">
        <w:t>s</w:t>
      </w:r>
      <w:r w:rsidR="00E725FE">
        <w:t xml:space="preserve"> </w:t>
      </w:r>
      <w:r w:rsidR="00F70A25">
        <w:t>are</w:t>
      </w:r>
      <w:r w:rsidR="00012C42">
        <w:t>:</w:t>
      </w:r>
    </w:p>
    <w:p w14:paraId="10A21EE8" w14:textId="6ADB2B7D" w:rsidR="00F13E94" w:rsidRDefault="00E725FE" w:rsidP="00803035">
      <w:pPr>
        <w:pStyle w:val="ListParagraph"/>
        <w:numPr>
          <w:ilvl w:val="0"/>
          <w:numId w:val="8"/>
        </w:numPr>
      </w:pPr>
      <w:r>
        <w:t>WordNet</w:t>
      </w:r>
      <w:r w:rsidR="00012C42">
        <w:t xml:space="preserve"> </w:t>
      </w:r>
      <w:r w:rsidR="00012C42">
        <w:fldChar w:fldCharType="begin" w:fldLock="1"/>
      </w:r>
      <w:r w:rsidR="00600FBD">
        <w:instrText>ADDIN CSL_CITATION {"citationItems":[{"id":"ITEM-1","itemData":{"URL":"https://wordnet.princeton.edu/","accessed":{"date-parts":[["2021","7","20"]]},"id":"ITEM-1","issued":{"date-parts":[["0"]]},"title":"WordNet | A Lexical Database for English","type":"webpage"},"uris":["http://www.mendeley.com/documents/?uuid=054e3707-1e5e-3620-9f00-362c9359f99c"]}],"mendeley":{"formattedCitation":"[45]","plainTextFormattedCitation":"[45]","previouslyFormattedCitation":"[45]"},"properties":{"noteIndex":0},"schema":"https://github.com/citation-style-language/schema/raw/master/csl-citation.json"}</w:instrText>
      </w:r>
      <w:r w:rsidR="00012C42">
        <w:fldChar w:fldCharType="separate"/>
      </w:r>
      <w:r w:rsidR="00523493" w:rsidRPr="00523493">
        <w:rPr>
          <w:noProof/>
        </w:rPr>
        <w:t>[45]</w:t>
      </w:r>
      <w:r w:rsidR="00012C42">
        <w:fldChar w:fldCharType="end"/>
      </w:r>
      <w:r>
        <w:t>, containing nouns, verbs, adjectives and adverbs which are interlinked via conceptual-semantic and lexical relation</w:t>
      </w:r>
      <w:r w:rsidR="00012C42">
        <w:t>s</w:t>
      </w:r>
      <w:r>
        <w:t xml:space="preserve">. </w:t>
      </w:r>
    </w:p>
    <w:p w14:paraId="7246165D" w14:textId="32445D9C" w:rsidR="00AB23D2" w:rsidRDefault="00AB23D2" w:rsidP="00803035">
      <w:pPr>
        <w:pStyle w:val="ListParagraph"/>
        <w:numPr>
          <w:ilvl w:val="0"/>
          <w:numId w:val="8"/>
        </w:numPr>
      </w:pPr>
      <w:proofErr w:type="spellStart"/>
      <w:r>
        <w:t>SentiWordNet</w:t>
      </w:r>
      <w:proofErr w:type="spellEnd"/>
      <w:r>
        <w:t xml:space="preserve"> </w:t>
      </w:r>
      <w:r w:rsidR="00807202">
        <w:fldChar w:fldCharType="begin" w:fldLock="1"/>
      </w:r>
      <w:r w:rsidR="00600FBD">
        <w:instrText>ADDIN CSL_CITATION {"citationItems":[{"id":"ITEM-1","itemData":{"URL":"https://github.com/aesuli/SentiWordNet","accessed":{"date-parts":[["2021","7","20"]]},"id":"ITEM-1","issued":{"date-parts":[["0"]]},"title":"SentiWordNet: The SentiWordNet sentiment lexicon","type":"webpage"},"uris":["http://www.mendeley.com/documents/?uuid=2764bfa2-837e-3539-bff0-cbfb860012ca"]}],"mendeley":{"formattedCitation":"[46]","plainTextFormattedCitation":"[46]","previouslyFormattedCitation":"[46]"},"properties":{"noteIndex":0},"schema":"https://github.com/citation-style-language/schema/raw/master/csl-citation.json"}</w:instrText>
      </w:r>
      <w:r w:rsidR="00807202">
        <w:fldChar w:fldCharType="separate"/>
      </w:r>
      <w:r w:rsidR="00523493" w:rsidRPr="00523493">
        <w:rPr>
          <w:noProof/>
        </w:rPr>
        <w:t>[46]</w:t>
      </w:r>
      <w:r w:rsidR="00807202">
        <w:fldChar w:fldCharType="end"/>
      </w:r>
      <w:r w:rsidR="00807202">
        <w:t xml:space="preserve">, builds upon the prior WordNet dictionary by annotating </w:t>
      </w:r>
      <w:r w:rsidR="00C96C3E">
        <w:t>the terms within the corpus and providing labels that state a sentiment polarity.</w:t>
      </w:r>
    </w:p>
    <w:p w14:paraId="0FA5CB75" w14:textId="77777777" w:rsidR="00951C42" w:rsidRDefault="00951C42" w:rsidP="009D62A4"/>
    <w:p w14:paraId="7C657E9D" w14:textId="03707372" w:rsidR="00FF41ED" w:rsidRDefault="00924906" w:rsidP="00924906">
      <w:pPr>
        <w:pStyle w:val="Heading3"/>
      </w:pPr>
      <w:bookmarkStart w:id="25" w:name="_Toc87546739"/>
      <w:r>
        <w:t>Learning</w:t>
      </w:r>
      <w:r w:rsidR="00C95356">
        <w:t>-</w:t>
      </w:r>
      <w:r>
        <w:t>Based</w:t>
      </w:r>
      <w:r w:rsidR="00D20F10">
        <w:t xml:space="preserve"> Approach</w:t>
      </w:r>
      <w:bookmarkEnd w:id="25"/>
    </w:p>
    <w:p w14:paraId="0A244CA4" w14:textId="19A640C1" w:rsidR="00852E80" w:rsidRDefault="002D7A18" w:rsidP="008C0C7F">
      <w:r>
        <w:t>A learning</w:t>
      </w:r>
      <w:r w:rsidR="00C95356">
        <w:t>-</w:t>
      </w:r>
      <w:r>
        <w:t>based approach</w:t>
      </w:r>
      <w:r w:rsidR="009061AF">
        <w:t xml:space="preserve"> to </w:t>
      </w:r>
      <w:r w:rsidR="0001799A">
        <w:t>sentiment analysis</w:t>
      </w:r>
      <w:r w:rsidR="00672C09">
        <w:t xml:space="preserve"> makes use of </w:t>
      </w:r>
      <w:r w:rsidR="008C0C7F">
        <w:t xml:space="preserve">a large </w:t>
      </w:r>
      <w:r w:rsidR="00672C09">
        <w:t xml:space="preserve">labelled training </w:t>
      </w:r>
      <w:r w:rsidR="00E92A4E">
        <w:t>data</w:t>
      </w:r>
      <w:r w:rsidR="008C0C7F">
        <w:t>set</w:t>
      </w:r>
      <w:r w:rsidR="00E92A4E">
        <w:t xml:space="preserve"> and</w:t>
      </w:r>
      <w:r w:rsidR="0015460B">
        <w:t xml:space="preserve"> does not rely </w:t>
      </w:r>
      <w:r w:rsidR="00E92A4E">
        <w:t>o</w:t>
      </w:r>
      <w:r w:rsidR="0015460B">
        <w:t>n existing lexicons to store any information such as sentiment polarity labels for a given word</w:t>
      </w:r>
      <w:r w:rsidR="008C0C7F">
        <w:t xml:space="preserve"> – the larger a training dataset is, usually the greater the classification precision</w:t>
      </w:r>
      <w:r w:rsidR="006A4AC9">
        <w:t xml:space="preserve"> </w:t>
      </w:r>
      <w:r w:rsidR="00BD5153">
        <w:fldChar w:fldCharType="begin" w:fldLock="1"/>
      </w:r>
      <w:r w:rsidR="00600FBD">
        <w:instrText>ADDIN CSL_CITATION {"citationItems":[{"id":"ITEM-1","itemData":{"DOI":"10.1109/FTC.2016.7821783","ISBN":"978-1-5090-4171-8","author":[{"dropping-particle":"","family":"Wang","given":"Zhaoxia","non-dropping-particle":"","parse-names":false,"suffix":""},{"dropping-particle":"","family":"Chong","given":"Chee Seng","non-dropping-particle":"","parse-names":false,"suffix":""},{"dropping-particle":"","family":"Lan","given":"Landy","non-dropping-particle":"","parse-names":false,"suffix":""},{"dropping-particle":"","family":"Yang","given":"Yinping","non-dropping-particle":"","parse-names":false,"suffix":""},{"dropping-particle":"","family":"Beng Ho","given":"Seng","non-dropping-particle":"","parse-names":false,"suffix":""},{"dropping-particle":"","family":"Tong","given":"Joo Chuan","non-dropping-particle":"","parse-names":false,"suffix":""}],"container-title":"2016 Future Technologies Conference (FTC)","id":"ITEM-1","issued":{"date-parts":[["2016","12"]]},"page":"1361-1364","publisher":"IEEE","title":"Fine-grained sentiment analysis of social media with emotion sensing","type":"paper-conference"},"uris":["http://www.mendeley.com/documents/?uuid=37564454-fa2d-4283-8b0f-9be196890673"]}],"mendeley":{"formattedCitation":"[4]","plainTextFormattedCitation":"[4]","previouslyFormattedCitation":"[4]"},"properties":{"noteIndex":0},"schema":"https://github.com/citation-style-language/schema/raw/master/csl-citation.json"}</w:instrText>
      </w:r>
      <w:r w:rsidR="00BD5153">
        <w:fldChar w:fldCharType="separate"/>
      </w:r>
      <w:r w:rsidR="00523493" w:rsidRPr="00523493">
        <w:rPr>
          <w:noProof/>
        </w:rPr>
        <w:t>[4]</w:t>
      </w:r>
      <w:r w:rsidR="00BD5153">
        <w:fldChar w:fldCharType="end"/>
      </w:r>
      <w:r w:rsidR="00C6056A">
        <w:t>.</w:t>
      </w:r>
    </w:p>
    <w:p w14:paraId="3A927926" w14:textId="4F0761FD" w:rsidR="00A90BDB" w:rsidRDefault="00A90BDB" w:rsidP="008C0C7F">
      <w:r>
        <w:tab/>
        <w:t xml:space="preserve">These approaches generally apply the </w:t>
      </w:r>
      <w:r w:rsidR="000314FC">
        <w:t>machine</w:t>
      </w:r>
      <w:r>
        <w:t xml:space="preserve"> learning </w:t>
      </w:r>
      <w:r w:rsidR="00B109D2">
        <w:t>methods to utilise various classifier algorithms.</w:t>
      </w:r>
    </w:p>
    <w:p w14:paraId="44D73CA7" w14:textId="103EA71E" w:rsidR="00354D69" w:rsidRDefault="00354D69" w:rsidP="00852E80"/>
    <w:p w14:paraId="4E9DD236" w14:textId="533584A2" w:rsidR="00354D69" w:rsidRDefault="00354D69" w:rsidP="00CE5CD6">
      <w:pPr>
        <w:pStyle w:val="Heading2"/>
      </w:pPr>
      <w:bookmarkStart w:id="26" w:name="_Toc87546740"/>
      <w:r>
        <w:t>Classifiers</w:t>
      </w:r>
      <w:bookmarkEnd w:id="26"/>
    </w:p>
    <w:p w14:paraId="23D8E0D6" w14:textId="2C7BB6DE" w:rsidR="00BE488A" w:rsidRDefault="009269D5" w:rsidP="00924906">
      <w:r>
        <w:t xml:space="preserve">Classifiers are used to predict </w:t>
      </w:r>
      <w:r w:rsidR="00661C27">
        <w:t xml:space="preserve">which of two or more classes an observation belongs to. In </w:t>
      </w:r>
      <w:r w:rsidR="00BE488A">
        <w:t xml:space="preserve">the case of </w:t>
      </w:r>
      <w:r w:rsidR="00276A77">
        <w:t>sentiment analysis</w:t>
      </w:r>
      <w:r w:rsidR="00085728">
        <w:t>, the classifiers need to be trained to be able to distinguish between</w:t>
      </w:r>
      <w:r w:rsidR="00F442CB">
        <w:t xml:space="preserve"> positive and negative sentiment</w:t>
      </w:r>
      <w:r w:rsidR="0078558E">
        <w:t xml:space="preserve"> </w:t>
      </w:r>
      <w:r w:rsidR="002617B9">
        <w:fldChar w:fldCharType="begin" w:fldLock="1"/>
      </w:r>
      <w:r w:rsidR="00B16F18">
        <w:instrText>ADDIN CSL_CITATION {"citationItems":[{"id":"ITEM-1","itemData":{"ISBN":"1783281774","author":[{"dropping-particle":"","family":"Danneman","given":"Nathan","non-dropping-particle":"","parse-names":false,"suffix":""},{"dropping-particle":"","family":"Heimann","given":"Richard","non-dropping-particle":"","parse-names":false,"suffix":""}],"edition":"1","id":"ITEM-1","issued":{"date-parts":[["2014"]]},"publisher":"Packt","title":"Social Media Mining with R","type":"book"},"locator":"61","uris":["http://www.mendeley.com/documents/?uuid=382672ce-873a-47f2-8e09-392da5eae18f"]}],"mendeley":{"formattedCitation":"[1, p. 61]","plainTextFormattedCitation":"[1, p. 61]","previouslyFormattedCitation":"[1, p. 61]"},"properties":{"noteIndex":0},"schema":"https://github.com/citation-style-language/schema/raw/master/csl-citation.json"}</w:instrText>
      </w:r>
      <w:r w:rsidR="002617B9">
        <w:fldChar w:fldCharType="separate"/>
      </w:r>
      <w:r w:rsidR="002617B9" w:rsidRPr="002617B9">
        <w:rPr>
          <w:noProof/>
        </w:rPr>
        <w:t>[1, p. 61]</w:t>
      </w:r>
      <w:r w:rsidR="002617B9">
        <w:fldChar w:fldCharType="end"/>
      </w:r>
      <w:r w:rsidR="00F442CB">
        <w:t>.</w:t>
      </w:r>
    </w:p>
    <w:p w14:paraId="0D82E230" w14:textId="712C0488" w:rsidR="00990482" w:rsidRDefault="00990482" w:rsidP="00924906"/>
    <w:p w14:paraId="2A520C40" w14:textId="7BBBB66D" w:rsidR="00CE5CD6" w:rsidRDefault="00CE5CD6" w:rsidP="00CE5CD6">
      <w:pPr>
        <w:pStyle w:val="Heading3"/>
      </w:pPr>
      <w:bookmarkStart w:id="27" w:name="_Toc87546741"/>
      <w:r>
        <w:t>Naïve Bayes</w:t>
      </w:r>
      <w:bookmarkEnd w:id="27"/>
    </w:p>
    <w:p w14:paraId="40B6BEFB" w14:textId="21BB8713" w:rsidR="00990482" w:rsidRPr="008F106C" w:rsidRDefault="00990482" w:rsidP="00924906">
      <w:r>
        <w:t>Naïve Bayes</w:t>
      </w:r>
      <w:r w:rsidR="00E50A50">
        <w:t xml:space="preserve"> </w:t>
      </w:r>
      <w:r w:rsidR="00E03194">
        <w:t>is one of the most well</w:t>
      </w:r>
      <w:r w:rsidR="006E14CC">
        <w:t>-</w:t>
      </w:r>
      <w:r w:rsidR="00E03194">
        <w:t xml:space="preserve">known </w:t>
      </w:r>
      <w:r w:rsidR="00FE2F9E">
        <w:t xml:space="preserve">linear </w:t>
      </w:r>
      <w:r w:rsidR="00233799">
        <w:t xml:space="preserve">statistical </w:t>
      </w:r>
      <w:r w:rsidR="00C10C19">
        <w:t>classifi</w:t>
      </w:r>
      <w:r w:rsidR="00DE59D6">
        <w:t xml:space="preserve">ers </w:t>
      </w:r>
      <w:r w:rsidR="00E50A50">
        <w:t xml:space="preserve">for </w:t>
      </w:r>
      <w:r w:rsidR="009B2EE8">
        <w:t>probabilistic modelling</w:t>
      </w:r>
      <w:r w:rsidR="00DE59D6">
        <w:t xml:space="preserve">, and </w:t>
      </w:r>
      <w:r w:rsidR="005946B8">
        <w:t>it is also a fast and accurate supervised machine learning technique</w:t>
      </w:r>
      <w:r w:rsidR="00073B50">
        <w:t xml:space="preserve"> </w:t>
      </w:r>
      <w:r w:rsidR="004F5529">
        <w:fldChar w:fldCharType="begin" w:fldLock="1"/>
      </w:r>
      <w:r w:rsidR="00600FBD">
        <w:instrText>ADDIN CSL_CITATION {"citationItems":[{"id":"ITEM-1","itemData":{"DOI":"10.1109/CITSM.2018.8674353","ISBN":"978-1-5386-5434-7","author":[{"dropping-particle":"","family":"Zulfikar","given":"W.B.","non-dropping-particle":"","parse-names":false,"suffix":""},{"dropping-particle":"","family":"Gerhana","given":"Y.A.","non-dropping-particle":"","parse-names":false,"suffix":""},{"dropping-particle":"","family":"Rahmania","given":"A.F.","non-dropping-particle":"","parse-names":false,"suffix":""}],"container-title":"2018 6th International Conference on Cyber and IT Service Management (CITSM)","id":"ITEM-1","issued":{"date-parts":[["2018","8"]]},"page":"1-5","publisher":"IEEE","title":"An Approach to Classify Eligibility Blood Donors Using Decision Tree and Naive Bayes Classifier","type":"paper-conference"},"uris":["http://www.mendeley.com/documents/?uuid=1c4e98fe-f268-4ef0-8261-8c190bf1605a"]},{"id":"ITEM-2","itemData":{"DOI":"10.1109/GCCE50665.2020.9291921","ISBN":"978-1-7281-9802-6","author":[{"dropping-particle":"","family":"Ma","given":"Thae Ma","non-dropping-particle":"","parse-names":false,"suffix":""},{"dropping-particle":"","family":"YAMAMORI","given":"Kunihito","non-dropping-particle":"","parse-names":false,"suffix":""},{"dropping-particle":"","family":"Thida","given":"Aye","non-dropping-particle":"","parse-names":false,"suffix":""}],"container-title":"2020 IEEE 9th Global Conference on Consumer Electronics (GCCE)","id":"ITEM-2","issued":{"date-parts":[["2020","10","13"]]},"page":"324-326","publisher":"IEEE","title":"A Comparative Approach to Naïve Bayes Classifier and Support Vector Machine for Email Spam Classification","type":"paper-conference"},"uris":["http://www.mendeley.com/documents/?uuid=41c26f03-dd9f-4fc0-b9a6-b4c00eed8d3a"]}],"mendeley":{"formattedCitation":"[47], [48]","plainTextFormattedCitation":"[47], [48]","previouslyFormattedCitation":"[47], [48]"},"properties":{"noteIndex":0},"schema":"https://github.com/citation-style-language/schema/raw/master/csl-citation.json"}</w:instrText>
      </w:r>
      <w:r w:rsidR="004F5529">
        <w:fldChar w:fldCharType="separate"/>
      </w:r>
      <w:r w:rsidR="00523493" w:rsidRPr="00523493">
        <w:rPr>
          <w:noProof/>
        </w:rPr>
        <w:t>[47], [48]</w:t>
      </w:r>
      <w:r w:rsidR="004F5529">
        <w:fldChar w:fldCharType="end"/>
      </w:r>
      <w:r w:rsidR="00E50A50">
        <w:t xml:space="preserve">. </w:t>
      </w:r>
      <w:r w:rsidR="00DA7E69">
        <w:t>n</w:t>
      </w:r>
      <w:r w:rsidR="009A3839">
        <w:t>aïve Bayes</w:t>
      </w:r>
      <w:r w:rsidR="00E50A50">
        <w:t xml:space="preserve"> is based on applying Bayes’ theorem while assuming that </w:t>
      </w:r>
      <w:r w:rsidR="0033049C">
        <w:t xml:space="preserve">none of the features in the input data depend on the values of </w:t>
      </w:r>
      <w:r w:rsidR="00C62F39">
        <w:t>any other</w:t>
      </w:r>
      <w:r w:rsidR="00F618CA">
        <w:t xml:space="preserve"> </w:t>
      </w:r>
      <w:r w:rsidR="0033049C">
        <w:t>features</w:t>
      </w:r>
      <w:r w:rsidR="00315FA3">
        <w:t xml:space="preserve"> (hence </w:t>
      </w:r>
      <w:r w:rsidR="00BA5050">
        <w:t xml:space="preserve">being known as </w:t>
      </w:r>
      <w:r w:rsidR="00315FA3">
        <w:t>naïve)</w:t>
      </w:r>
      <w:r w:rsidR="0033049C">
        <w:t xml:space="preserve"> </w:t>
      </w:r>
      <w:r w:rsidR="00430823">
        <w:fldChar w:fldCharType="begin" w:fldLock="1"/>
      </w:r>
      <w:r w:rsidR="00600FBD">
        <w:instrText>ADDIN CSL_CITATION {"citationItems":[{"id":"ITEM-1","itemData":{"author":[{"dropping-particle":"","family":"Chollet","given":"Francois","non-dropping-particle":"","parse-names":false,"suffix":""}],"id":"ITEM-1","issued":{"date-parts":[["2018"]]},"publisher":"Manning","title":"Deep Learning with Python","type":"book"},"locator":"14","uris":["http://www.mendeley.com/documents/?uuid=67c81513-49d3-4e04-ad15-254ca9542147"]}],"mendeley":{"formattedCitation":"[19, p. 14]","plainTextFormattedCitation":"[19, p. 14]","previouslyFormattedCitation":"[19, p. 14]"},"properties":{"noteIndex":0},"schema":"https://github.com/citation-style-language/schema/raw/master/csl-citation.json"}</w:instrText>
      </w:r>
      <w:r w:rsidR="00430823">
        <w:fldChar w:fldCharType="separate"/>
      </w:r>
      <w:r w:rsidR="00523493" w:rsidRPr="00523493">
        <w:rPr>
          <w:noProof/>
        </w:rPr>
        <w:t>[19, p. 14]</w:t>
      </w:r>
      <w:r w:rsidR="00430823">
        <w:fldChar w:fldCharType="end"/>
      </w:r>
      <w:r w:rsidR="001D316D">
        <w:t>.</w:t>
      </w:r>
      <w:r w:rsidR="00BE0F7C">
        <w:t xml:space="preserve"> In a basic manner, a </w:t>
      </w:r>
      <w:r w:rsidR="00DA7E69">
        <w:t>n</w:t>
      </w:r>
      <w:r w:rsidR="00BE0F7C">
        <w:t>aïve Bayes classifier attempts</w:t>
      </w:r>
      <w:r w:rsidR="008F106C">
        <w:t xml:space="preserve"> to assign inputs into one of the </w:t>
      </w:r>
      <w:r w:rsidR="00EC687D">
        <w:rPr>
          <w:i/>
          <w:iCs/>
        </w:rPr>
        <w:t>n</w:t>
      </w:r>
      <w:r w:rsidR="008F106C">
        <w:t xml:space="preserve"> classes </w:t>
      </w:r>
      <w:r w:rsidR="00CE2B3E">
        <w:t>(</w:t>
      </w:r>
      <w:r w:rsidR="008F106C">
        <w:t>C</w:t>
      </w:r>
      <w:r w:rsidR="008F106C" w:rsidRPr="008F106C">
        <w:rPr>
          <w:vertAlign w:val="subscript"/>
        </w:rPr>
        <w:t>1</w:t>
      </w:r>
      <w:r w:rsidR="008F106C">
        <w:t>, C</w:t>
      </w:r>
      <w:r w:rsidR="008F106C" w:rsidRPr="008F106C">
        <w:rPr>
          <w:vertAlign w:val="subscript"/>
        </w:rPr>
        <w:t>2</w:t>
      </w:r>
      <w:r w:rsidR="008F106C">
        <w:t>,</w:t>
      </w:r>
      <w:r w:rsidR="0036502F">
        <w:t xml:space="preserve"> …,</w:t>
      </w:r>
      <w:r w:rsidR="008F106C">
        <w:t xml:space="preserve"> C</w:t>
      </w:r>
      <w:r w:rsidR="00EC687D">
        <w:rPr>
          <w:vertAlign w:val="subscript"/>
        </w:rPr>
        <w:t>n</w:t>
      </w:r>
      <w:r w:rsidR="00CE2B3E">
        <w:t>)</w:t>
      </w:r>
      <w:r w:rsidR="0036502F">
        <w:t xml:space="preserve"> based on the input features</w:t>
      </w:r>
      <w:r w:rsidR="004324EF">
        <w:t>.</w:t>
      </w:r>
    </w:p>
    <w:p w14:paraId="5E3C0664" w14:textId="3766FE83" w:rsidR="00E93FBA" w:rsidRDefault="00E93FBA" w:rsidP="00924906"/>
    <w:p w14:paraId="053ECA46" w14:textId="08F98146" w:rsidR="00C552D5" w:rsidRPr="00C552D5" w:rsidRDefault="00C552D5" w:rsidP="008A4557">
      <w:pPr>
        <w:tabs>
          <w:tab w:val="left" w:pos="720"/>
          <w:tab w:val="left" w:pos="1440"/>
          <w:tab w:val="left" w:pos="2160"/>
          <w:tab w:val="left" w:pos="2880"/>
          <w:tab w:val="left" w:pos="3600"/>
          <w:tab w:val="center" w:pos="4252"/>
          <w:tab w:val="left" w:pos="4320"/>
          <w:tab w:val="left" w:pos="5040"/>
          <w:tab w:val="right" w:pos="8504"/>
        </w:tabs>
        <w:jc w:val="right"/>
      </w:pPr>
      <m:oMathPara>
        <m:oMath>
          <m:r>
            <w:rPr>
              <w:rFonts w:ascii="Cambria Math" w:hAnsi="Cambria Math"/>
            </w:rPr>
            <m:t>P</m:t>
          </m:r>
          <m:d>
            <m:dPr>
              <m:ctrlPr>
                <w:rPr>
                  <w:rFonts w:ascii="Cambria Math" w:hAnsi="Cambria Math"/>
                  <w:i/>
                </w:rPr>
              </m:ctrlPr>
            </m:dPr>
            <m:e>
              <m:r>
                <w:rPr>
                  <w:rFonts w:ascii="Cambria Math" w:hAnsi="Cambria Math"/>
                </w:rPr>
                <m:t>A</m:t>
              </m:r>
            </m:e>
            <m:e>
              <m:r>
                <w:rPr>
                  <w:rFonts w:ascii="Cambria Math" w:hAnsi="Cambria Math"/>
                </w:rPr>
                <m:t>B</m:t>
              </m:r>
            </m:e>
          </m:d>
          <m:r>
            <w:rPr>
              <w:rFonts w:ascii="Cambria Math" w:hAnsi="Cambria Math"/>
            </w:rPr>
            <m:t xml:space="preserve">=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P(B|A) ∙P(A)</m:t>
                  </m:r>
                </m:num>
                <m:den>
                  <m:r>
                    <w:rPr>
                      <w:rFonts w:ascii="Cambria Math" w:hAnsi="Cambria Math"/>
                    </w:rPr>
                    <m:t>P(B)</m:t>
                  </m:r>
                </m:den>
              </m:f>
            </m:e>
          </m:box>
          <m:r>
            <m:rPr>
              <m:sty m:val="p"/>
            </m:rPr>
            <w:br/>
          </m:r>
        </m:oMath>
      </m:oMathPara>
      <w:r w:rsidR="008A4557">
        <w:tab/>
      </w:r>
      <w:r w:rsidR="008A4557">
        <w:tab/>
      </w:r>
      <w:r w:rsidR="008A4557">
        <w:tab/>
      </w:r>
      <w:r w:rsidR="008A4557">
        <w:tab/>
      </w:r>
      <w:r w:rsidR="008A4557">
        <w:tab/>
      </w:r>
      <w:r w:rsidR="008A4557">
        <w:tab/>
        <w:t>(1)</w:t>
      </w:r>
    </w:p>
    <w:p w14:paraId="146F7158" w14:textId="77777777" w:rsidR="00C552D5" w:rsidRDefault="00C552D5" w:rsidP="00924906"/>
    <w:p w14:paraId="6124A76E" w14:textId="0A37A8B8" w:rsidR="00114243" w:rsidRDefault="00FA6362" w:rsidP="00924906">
      <w:r>
        <w:t xml:space="preserve">Equation </w:t>
      </w:r>
      <w:r w:rsidR="008B4174">
        <w:t xml:space="preserve">(1) </w:t>
      </w:r>
      <w:r>
        <w:t>shows</w:t>
      </w:r>
      <w:r w:rsidR="00AB10EF">
        <w:t xml:space="preserve"> the </w:t>
      </w:r>
      <w:r w:rsidR="00DA7E69">
        <w:t>n</w:t>
      </w:r>
      <w:r w:rsidR="00AB10EF">
        <w:t>aïve Bayes theorem</w:t>
      </w:r>
      <w:r w:rsidR="00114243">
        <w:t>:</w:t>
      </w:r>
    </w:p>
    <w:p w14:paraId="60BBB22D" w14:textId="067DAF4A" w:rsidR="00E93FBA" w:rsidRPr="00114243" w:rsidRDefault="00190632" w:rsidP="00803035">
      <w:pPr>
        <w:pStyle w:val="ListParagraph"/>
        <w:numPr>
          <w:ilvl w:val="0"/>
          <w:numId w:val="6"/>
        </w:numPr>
        <w:rPr>
          <w:i/>
          <w:iCs/>
        </w:rPr>
      </w:pPr>
      <m:oMath>
        <m:r>
          <w:rPr>
            <w:rFonts w:ascii="Cambria Math" w:hAnsi="Cambria Math"/>
          </w:rPr>
          <m:t>P</m:t>
        </m:r>
        <m:d>
          <m:dPr>
            <m:ctrlPr>
              <w:rPr>
                <w:rFonts w:ascii="Cambria Math" w:hAnsi="Cambria Math"/>
                <w:i/>
              </w:rPr>
            </m:ctrlPr>
          </m:dPr>
          <m:e>
            <m:r>
              <w:rPr>
                <w:rFonts w:ascii="Cambria Math" w:hAnsi="Cambria Math"/>
              </w:rPr>
              <m:t>A</m:t>
            </m:r>
          </m:e>
          <m:e>
            <m:r>
              <w:rPr>
                <w:rFonts w:ascii="Cambria Math" w:hAnsi="Cambria Math"/>
              </w:rPr>
              <m:t>B</m:t>
            </m:r>
          </m:e>
        </m:d>
      </m:oMath>
      <w:r>
        <w:t xml:space="preserve"> is the </w:t>
      </w:r>
      <w:r w:rsidR="002B3BB7">
        <w:t xml:space="preserve">posterior </w:t>
      </w:r>
      <w:r>
        <w:t xml:space="preserve">probability of </w:t>
      </w:r>
      <w:r w:rsidR="00147707">
        <w:rPr>
          <w:i/>
          <w:iCs/>
        </w:rPr>
        <w:t>A</w:t>
      </w:r>
      <w:r>
        <w:t xml:space="preserve"> </w:t>
      </w:r>
      <w:r w:rsidR="00C57F57">
        <w:t>being true</w:t>
      </w:r>
      <w:r>
        <w:t xml:space="preserve">, given </w:t>
      </w:r>
      <w:r w:rsidR="002B3BB7">
        <w:t xml:space="preserve">the </w:t>
      </w:r>
      <w:r w:rsidR="00C57F57">
        <w:t>that</w:t>
      </w:r>
      <w:r w:rsidR="002B3BB7">
        <w:t xml:space="preserve"> </w:t>
      </w:r>
      <w:r w:rsidR="00147707">
        <w:rPr>
          <w:i/>
          <w:iCs/>
        </w:rPr>
        <w:t>B</w:t>
      </w:r>
      <w:r w:rsidR="00C57F57" w:rsidRPr="00114243">
        <w:rPr>
          <w:i/>
          <w:iCs/>
        </w:rPr>
        <w:t xml:space="preserve"> </w:t>
      </w:r>
      <w:r w:rsidR="00C57F57">
        <w:t xml:space="preserve">is </w:t>
      </w:r>
      <w:proofErr w:type="gramStart"/>
      <w:r w:rsidR="00C57F57" w:rsidRPr="005A1FBF">
        <w:t>true</w:t>
      </w:r>
      <w:r w:rsidR="002B3BB7" w:rsidRPr="005A1FBF">
        <w:t>,</w:t>
      </w:r>
      <w:proofErr w:type="gramEnd"/>
    </w:p>
    <w:p w14:paraId="6B47AB5F" w14:textId="3749B697" w:rsidR="002B3BB7" w:rsidRPr="00114243" w:rsidRDefault="00861197" w:rsidP="00803035">
      <w:pPr>
        <w:pStyle w:val="ListParagraph"/>
        <w:numPr>
          <w:ilvl w:val="0"/>
          <w:numId w:val="6"/>
        </w:numPr>
      </w:pPr>
      <m:oMath>
        <m:r>
          <w:rPr>
            <w:rFonts w:ascii="Cambria Math" w:hAnsi="Cambria Math"/>
          </w:rPr>
          <m:t>P(B|A)</m:t>
        </m:r>
      </m:oMath>
      <w:r w:rsidR="00654EFE">
        <w:t xml:space="preserve"> </w:t>
      </w:r>
      <w:r w:rsidR="005843D2">
        <w:t>represents</w:t>
      </w:r>
      <w:r w:rsidR="00654EFE">
        <w:t xml:space="preserve"> the </w:t>
      </w:r>
      <w:r w:rsidR="00F44EB1">
        <w:t>probability</w:t>
      </w:r>
      <w:r w:rsidR="00C6768C">
        <w:t xml:space="preserve"> of </w:t>
      </w:r>
      <w:r w:rsidR="00147707">
        <w:rPr>
          <w:i/>
          <w:iCs/>
        </w:rPr>
        <w:t>B</w:t>
      </w:r>
      <w:r w:rsidR="00C6768C">
        <w:t xml:space="preserve"> being true, given that </w:t>
      </w:r>
      <w:r w:rsidR="00147707">
        <w:rPr>
          <w:i/>
          <w:iCs/>
        </w:rPr>
        <w:t>A</w:t>
      </w:r>
      <w:r w:rsidR="00C6768C">
        <w:t xml:space="preserve"> is true</w:t>
      </w:r>
      <w:r w:rsidR="00705136">
        <w:t>,</w:t>
      </w:r>
    </w:p>
    <w:p w14:paraId="43165DC9" w14:textId="2205541F" w:rsidR="00861197" w:rsidRPr="00114243" w:rsidRDefault="00861197" w:rsidP="00803035">
      <w:pPr>
        <w:pStyle w:val="ListParagraph"/>
        <w:numPr>
          <w:ilvl w:val="0"/>
          <w:numId w:val="6"/>
        </w:numPr>
      </w:pPr>
      <m:oMath>
        <m:r>
          <w:rPr>
            <w:rFonts w:ascii="Cambria Math" w:hAnsi="Cambria Math"/>
          </w:rPr>
          <m:t>P(A)</m:t>
        </m:r>
      </m:oMath>
      <w:r w:rsidR="00D864BF">
        <w:t xml:space="preserve"> </w:t>
      </w:r>
      <w:r w:rsidR="0008773A">
        <w:t>referred to as the</w:t>
      </w:r>
      <w:r w:rsidR="00D864BF">
        <w:t xml:space="preserve"> prior</w:t>
      </w:r>
      <w:r w:rsidR="00E031E6">
        <w:t xml:space="preserve"> belief</w:t>
      </w:r>
      <w:r w:rsidR="00A44085">
        <w:t>. T</w:t>
      </w:r>
      <w:r w:rsidR="0036216A">
        <w:t xml:space="preserve">his is the prior belief of </w:t>
      </w:r>
      <w:r w:rsidR="00956324">
        <w:rPr>
          <w:i/>
          <w:iCs/>
        </w:rPr>
        <w:t>A</w:t>
      </w:r>
      <w:r w:rsidR="00D82015">
        <w:t xml:space="preserve"> being true</w:t>
      </w:r>
      <w:r w:rsidR="00705136">
        <w:t>,</w:t>
      </w:r>
    </w:p>
    <w:p w14:paraId="2D4E72C0" w14:textId="660A1AD7" w:rsidR="00D16FE4" w:rsidRDefault="00861197" w:rsidP="00D16FE4">
      <w:pPr>
        <w:pStyle w:val="ListParagraph"/>
        <w:numPr>
          <w:ilvl w:val="0"/>
          <w:numId w:val="6"/>
        </w:numPr>
      </w:pPr>
      <m:oMath>
        <m:r>
          <w:rPr>
            <w:rFonts w:ascii="Cambria Math" w:hAnsi="Cambria Math"/>
          </w:rPr>
          <m:t>P(B)</m:t>
        </m:r>
      </m:oMath>
      <w:r w:rsidR="00D864BF">
        <w:t xml:space="preserve"> </w:t>
      </w:r>
      <w:r w:rsidR="005843D2">
        <w:t>corresponds to the</w:t>
      </w:r>
      <w:r w:rsidR="00D864BF">
        <w:t xml:space="preserve"> </w:t>
      </w:r>
      <w:r w:rsidR="00612F6A">
        <w:t>prior probability</w:t>
      </w:r>
      <w:r w:rsidR="00D82015">
        <w:t xml:space="preserve"> of </w:t>
      </w:r>
      <w:r w:rsidR="00956324" w:rsidRPr="00407C14">
        <w:rPr>
          <w:i/>
          <w:iCs/>
        </w:rPr>
        <w:t>B</w:t>
      </w:r>
      <w:r w:rsidR="00F50ACB">
        <w:t xml:space="preserve"> </w:t>
      </w:r>
      <w:r w:rsidR="00D82015" w:rsidRPr="00F50ACB">
        <w:t>being</w:t>
      </w:r>
      <w:r w:rsidR="00D82015">
        <w:t xml:space="preserve"> true</w:t>
      </w:r>
      <w:r w:rsidR="00236F33">
        <w:t>.</w:t>
      </w:r>
    </w:p>
    <w:p w14:paraId="67C83C7F" w14:textId="77777777" w:rsidR="00DC5607" w:rsidRDefault="00DC5607" w:rsidP="00D16FE4"/>
    <w:p w14:paraId="7556064F" w14:textId="36AB6180" w:rsidR="00CA4521" w:rsidRDefault="004324EF" w:rsidP="00D16FE4">
      <w:r>
        <w:t xml:space="preserve">An example of </w:t>
      </w:r>
      <w:r w:rsidR="00DA7E69">
        <w:t>n</w:t>
      </w:r>
      <w:r>
        <w:t xml:space="preserve">aïve Bayes being applied to a problem can be found in e-mail spam classification with an e-mail being classified into one of two filters; spam or not spam </w:t>
      </w:r>
      <w:r>
        <w:fldChar w:fldCharType="begin" w:fldLock="1"/>
      </w:r>
      <w:r w:rsidR="00600FBD">
        <w:instrText>ADDIN CSL_CITATION {"citationItems":[{"id":"ITEM-1","itemData":{"ISBN":"9781491906187","author":[{"dropping-particle":"","family":"Parsian","given":"Mahmoud","non-dropping-particle":"","parse-names":false,"suffix":""}],"id":"ITEM-1","issued":{"date-parts":[["2015"]]},"title":"Data Algorithms","type":"book"},"locator":"327","uris":["http://www.mendeley.com/documents/?uuid=545da796-3087-4a47-9aa7-c9e821ba0ca0"]},{"id":"ITEM-2","itemData":{"DOI":"10.1063/1.5038979","author":[{"dropping-particle":"","family":"Wei","given":"Qijia","non-dropping-particle":"","parse-names":false,"suffix":""}],"id":"ITEM-2","issued":{"date-parts":[["2018"]]},"page":"020007","title":"Understanding of the naive Bayes classifier in spam filtering","type":"paper-conference"},"uris":["http://www.mendeley.com/documents/?uuid=f39cf34d-f155-4d30-84f2-3a19b74bc42f"]}],"mendeley":{"formattedCitation":"[49, p. 327], [50]","plainTextFormattedCitation":"[49, p. 327], [50]","previouslyFormattedCitation":"[49, p. 327], [50]"},"properties":{"noteIndex":0},"schema":"https://github.com/citation-style-language/schema/raw/master/csl-citation.json"}</w:instrText>
      </w:r>
      <w:r>
        <w:fldChar w:fldCharType="separate"/>
      </w:r>
      <w:r w:rsidR="00523493" w:rsidRPr="00523493">
        <w:rPr>
          <w:noProof/>
        </w:rPr>
        <w:t>[49, p. 327], [50]</w:t>
      </w:r>
      <w:r>
        <w:fldChar w:fldCharType="end"/>
      </w:r>
      <w:r>
        <w:t>.</w:t>
      </w:r>
      <w:r w:rsidR="008609DE">
        <w:t xml:space="preserve"> </w:t>
      </w:r>
    </w:p>
    <w:p w14:paraId="060F3654" w14:textId="77777777" w:rsidR="00FB0A9D" w:rsidRDefault="00FB0A9D" w:rsidP="00924906"/>
    <w:p w14:paraId="69A5D3E1" w14:textId="77777777" w:rsidR="000F7867" w:rsidRPr="002923A9" w:rsidRDefault="000F7867" w:rsidP="000F7867">
      <w:pPr>
        <w:pStyle w:val="Heading3"/>
      </w:pPr>
      <w:bookmarkStart w:id="28" w:name="_Toc87546742"/>
      <w:r>
        <w:t>K-Nearest Neighbours</w:t>
      </w:r>
      <w:bookmarkEnd w:id="28"/>
    </w:p>
    <w:p w14:paraId="19BE4FCF" w14:textId="1B5AC76A" w:rsidR="000F7867" w:rsidRDefault="000F7867" w:rsidP="000F7867">
      <w:pPr>
        <w:rPr>
          <w:rFonts w:cs="Arial"/>
        </w:rPr>
      </w:pPr>
      <w:r>
        <w:rPr>
          <w:rFonts w:cs="Arial"/>
        </w:rPr>
        <w:t xml:space="preserve">K-Nearest Neighbours (K-NN or KNN) similar to SVM, can be applied to both regression and classification tasks </w:t>
      </w:r>
      <w:r>
        <w:rPr>
          <w:rFonts w:cs="Arial"/>
        </w:rPr>
        <w:fldChar w:fldCharType="begin" w:fldLock="1"/>
      </w:r>
      <w:r w:rsidR="00600FBD">
        <w:rPr>
          <w:rFonts w:cs="Arial"/>
        </w:rPr>
        <w:instrText>ADDIN CSL_CITATION {"citationItems":[{"id":"ITEM-1","itemData":{"author":[{"dropping-particle":"","family":"Goodfellow","given":"Ian","non-dropping-particle":"","parse-names":false,"suffix":""},{"dropping-particle":"","family":"Bengio","given":"Yoshua","non-dropping-particle":"","parse-names":false,"suffix":""},{"dropping-particle":"","family":"Courville","given":"Aaron","non-dropping-particle":"","parse-names":false,"suffix":""},{"dropping-particle":"","family":"Bach","given":"Francis","non-dropping-particle":"","parse-names":false,"suffix":""}],"edition":"1","id":"ITEM-1","issued":{"date-parts":[["2017"]]},"publisher":"MIT Press","title":"Deep Learning","type":"book"},"locator":"143","uris":["http://www.mendeley.com/documents/?uuid=1c0335bf-f3ac-4e7d-b8fc-5f2152c69eb5"]}],"mendeley":{"formattedCitation":"[51, p. 143]","plainTextFormattedCitation":"[51, p. 143]","previouslyFormattedCitation":"[51, p. 143]"},"properties":{"noteIndex":0},"schema":"https://github.com/citation-style-language/schema/raw/master/csl-citation.json"}</w:instrText>
      </w:r>
      <w:r>
        <w:rPr>
          <w:rFonts w:cs="Arial"/>
        </w:rPr>
        <w:fldChar w:fldCharType="separate"/>
      </w:r>
      <w:r w:rsidR="00523493" w:rsidRPr="00523493">
        <w:rPr>
          <w:rFonts w:cs="Arial"/>
          <w:noProof/>
        </w:rPr>
        <w:t>[51, p. 143]</w:t>
      </w:r>
      <w:r>
        <w:rPr>
          <w:rFonts w:cs="Arial"/>
        </w:rPr>
        <w:fldChar w:fldCharType="end"/>
      </w:r>
      <w:r>
        <w:rPr>
          <w:rFonts w:cs="Arial"/>
        </w:rPr>
        <w:t xml:space="preserve">. </w:t>
      </w:r>
    </w:p>
    <w:p w14:paraId="35086F59" w14:textId="2FB354D6" w:rsidR="000F7867" w:rsidRPr="00C030CE" w:rsidRDefault="000F7867" w:rsidP="000F7867">
      <w:pPr>
        <w:rPr>
          <w:rFonts w:cs="Arial"/>
          <w:i/>
          <w:iCs/>
        </w:rPr>
      </w:pPr>
      <w:r>
        <w:rPr>
          <w:rFonts w:cs="Arial"/>
        </w:rPr>
        <w:tab/>
        <w:t xml:space="preserve">When applied to a classification task, the objective of the KNN algorithm is to find the </w:t>
      </w:r>
      <m:oMath>
        <m:r>
          <w:rPr>
            <w:rFonts w:ascii="Cambria Math" w:hAnsi="Cambria Math" w:cs="Arial"/>
          </w:rPr>
          <m:t>k</m:t>
        </m:r>
      </m:oMath>
      <w:r>
        <w:rPr>
          <w:rFonts w:cs="Arial"/>
        </w:rPr>
        <w:t xml:space="preserve"> nearest data points (in a data set) to a subject data point, based on their similarity </w:t>
      </w:r>
      <w:r>
        <w:rPr>
          <w:rFonts w:cs="Arial"/>
        </w:rPr>
        <w:fldChar w:fldCharType="begin" w:fldLock="1"/>
      </w:r>
      <w:r w:rsidR="00600FBD">
        <w:rPr>
          <w:rFonts w:cs="Arial"/>
        </w:rPr>
        <w:instrText>ADDIN CSL_CITATION {"citationItems":[{"id":"ITEM-1","itemData":{"ISBN":"9781491906187","author":[{"dropping-particle":"","family":"Parsian","given":"Mahmoud","non-dropping-particle":"","parse-names":false,"suffix":""}],"id":"ITEM-1","issued":{"date-parts":[["2015"]]},"title":"Data Algorithms","type":"book"},"locator":"305","uris":["http://www.mendeley.com/documents/?uuid=545da796-3087-4a47-9aa7-c9e821ba0ca0"]}],"mendeley":{"formattedCitation":"[49, p. 305]","plainTextFormattedCitation":"[49, p. 305]","previouslyFormattedCitation":"[49, p. 305]"},"properties":{"noteIndex":0},"schema":"https://github.com/citation-style-language/schema/raw/master/csl-citation.json"}</w:instrText>
      </w:r>
      <w:r>
        <w:rPr>
          <w:rFonts w:cs="Arial"/>
        </w:rPr>
        <w:fldChar w:fldCharType="separate"/>
      </w:r>
      <w:r w:rsidR="00523493" w:rsidRPr="00523493">
        <w:rPr>
          <w:rFonts w:cs="Arial"/>
          <w:noProof/>
        </w:rPr>
        <w:t>[49, p. 305]</w:t>
      </w:r>
      <w:r>
        <w:rPr>
          <w:rFonts w:cs="Arial"/>
        </w:rPr>
        <w:fldChar w:fldCharType="end"/>
      </w:r>
      <w:r>
        <w:rPr>
          <w:rFonts w:cs="Arial"/>
        </w:rPr>
        <w:t xml:space="preserve">. </w:t>
      </w:r>
    </w:p>
    <w:p w14:paraId="1FA4772F" w14:textId="2D6BD3CA" w:rsidR="000F7867" w:rsidRPr="00393A72" w:rsidRDefault="000F7867" w:rsidP="000F7867">
      <w:pPr>
        <w:rPr>
          <w:rFonts w:cs="Arial"/>
        </w:rPr>
      </w:pPr>
      <w:r>
        <w:rPr>
          <w:rFonts w:cs="Arial"/>
        </w:rPr>
        <w:tab/>
        <w:t>For example, take four classes (C</w:t>
      </w:r>
      <w:r>
        <w:rPr>
          <w:rFonts w:cs="Arial"/>
          <w:vertAlign w:val="subscript"/>
        </w:rPr>
        <w:t>1</w:t>
      </w:r>
      <w:r>
        <w:rPr>
          <w:rFonts w:cs="Arial"/>
        </w:rPr>
        <w:t>, C</w:t>
      </w:r>
      <w:r w:rsidRPr="00C74A0F">
        <w:rPr>
          <w:rFonts w:cs="Arial"/>
          <w:vertAlign w:val="subscript"/>
        </w:rPr>
        <w:t>2</w:t>
      </w:r>
      <w:r>
        <w:rPr>
          <w:rFonts w:cs="Arial"/>
        </w:rPr>
        <w:t>, C</w:t>
      </w:r>
      <w:r w:rsidRPr="00C74A0F">
        <w:rPr>
          <w:rFonts w:cs="Arial"/>
          <w:vertAlign w:val="subscript"/>
        </w:rPr>
        <w:t>3</w:t>
      </w:r>
      <w:r>
        <w:rPr>
          <w:rFonts w:cs="Arial"/>
        </w:rPr>
        <w:t>, C</w:t>
      </w:r>
      <w:r w:rsidRPr="00C74A0F">
        <w:rPr>
          <w:rFonts w:cs="Arial"/>
          <w:vertAlign w:val="subscript"/>
        </w:rPr>
        <w:t>4</w:t>
      </w:r>
      <w:r>
        <w:rPr>
          <w:rFonts w:cs="Arial"/>
        </w:rPr>
        <w:t xml:space="preserve">), </w:t>
      </w:r>
      <m:oMath>
        <m:r>
          <w:rPr>
            <w:rFonts w:ascii="Cambria Math" w:hAnsi="Cambria Math" w:cs="Arial"/>
          </w:rPr>
          <m:t>k</m:t>
        </m:r>
      </m:oMath>
      <w:r>
        <w:rPr>
          <w:rFonts w:cs="Arial"/>
        </w:rPr>
        <w:t xml:space="preserve"> = 3, and a new data point of X. Of the three closest neighbours for data point X, two belong to C</w:t>
      </w:r>
      <w:r w:rsidRPr="007C3622">
        <w:rPr>
          <w:rFonts w:cs="Arial"/>
          <w:vertAlign w:val="subscript"/>
        </w:rPr>
        <w:t>3</w:t>
      </w:r>
      <w:r>
        <w:rPr>
          <w:rFonts w:cs="Arial"/>
        </w:rPr>
        <w:t>, one to C</w:t>
      </w:r>
      <w:r w:rsidRPr="007C3622">
        <w:rPr>
          <w:rFonts w:cs="Arial"/>
          <w:vertAlign w:val="subscript"/>
        </w:rPr>
        <w:t>1</w:t>
      </w:r>
      <w:r>
        <w:rPr>
          <w:rFonts w:cs="Arial"/>
        </w:rPr>
        <w:t>, and zero belong to neither C</w:t>
      </w:r>
      <w:r w:rsidRPr="00037997">
        <w:rPr>
          <w:rFonts w:cs="Arial"/>
          <w:vertAlign w:val="subscript"/>
        </w:rPr>
        <w:t>2</w:t>
      </w:r>
      <w:r>
        <w:rPr>
          <w:rFonts w:cs="Arial"/>
        </w:rPr>
        <w:t xml:space="preserve"> nor C</w:t>
      </w:r>
      <w:r w:rsidRPr="00037997">
        <w:rPr>
          <w:rFonts w:cs="Arial"/>
          <w:vertAlign w:val="subscript"/>
        </w:rPr>
        <w:t>4</w:t>
      </w:r>
      <w:r>
        <w:rPr>
          <w:rFonts w:cs="Arial"/>
        </w:rPr>
        <w:t>. Through the nearest neighbour algorithm, the new data point (X) must belong to the C</w:t>
      </w:r>
      <w:r w:rsidRPr="001443FF">
        <w:rPr>
          <w:rFonts w:cs="Arial"/>
          <w:vertAlign w:val="subscript"/>
        </w:rPr>
        <w:t>3</w:t>
      </w:r>
      <w:r>
        <w:rPr>
          <w:rFonts w:cs="Arial"/>
        </w:rPr>
        <w:t xml:space="preserve"> class, as it contains the most “nearest neighbours” (Figure 2-</w:t>
      </w:r>
      <w:r w:rsidR="00D36986">
        <w:rPr>
          <w:rFonts w:cs="Arial"/>
        </w:rPr>
        <w:t>3</w:t>
      </w:r>
      <w:r>
        <w:rPr>
          <w:rFonts w:cs="Arial"/>
        </w:rPr>
        <w:t>).</w:t>
      </w:r>
    </w:p>
    <w:p w14:paraId="037D155A" w14:textId="77777777" w:rsidR="000F7867" w:rsidRPr="00C74A0F" w:rsidRDefault="000F7867" w:rsidP="000F7867">
      <w:pPr>
        <w:rPr>
          <w:rFonts w:cs="Arial"/>
          <w:sz w:val="22"/>
          <w:szCs w:val="18"/>
        </w:rPr>
      </w:pPr>
    </w:p>
    <w:p w14:paraId="70A8D7E9" w14:textId="77777777" w:rsidR="000F7867" w:rsidRDefault="000F7867" w:rsidP="000F7867">
      <w:pPr>
        <w:keepNext/>
        <w:jc w:val="center"/>
      </w:pPr>
      <w:r>
        <w:rPr>
          <w:noProof/>
        </w:rPr>
        <w:lastRenderedPageBreak/>
        <w:drawing>
          <wp:inline distT="0" distB="0" distL="0" distR="0" wp14:anchorId="56B38882" wp14:editId="4088B6D9">
            <wp:extent cx="2749176" cy="2320290"/>
            <wp:effectExtent l="0" t="0" r="0" b="3810"/>
            <wp:docPr id="9" name="Picture 9" descr="Diagram, 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shape, circle&#10;&#10;Description automatically generated"/>
                    <pic:cNvPicPr/>
                  </pic:nvPicPr>
                  <pic:blipFill rotWithShape="1">
                    <a:blip r:embed="rId17">
                      <a:extLst>
                        <a:ext uri="{28A0092B-C50C-407E-A947-70E740481C1C}">
                          <a14:useLocalDpi xmlns:a14="http://schemas.microsoft.com/office/drawing/2010/main" val="0"/>
                        </a:ext>
                      </a:extLst>
                    </a:blip>
                    <a:srcRect t="8315" b="7285"/>
                    <a:stretch/>
                  </pic:blipFill>
                  <pic:spPr bwMode="auto">
                    <a:xfrm>
                      <a:off x="0" y="0"/>
                      <a:ext cx="2755252" cy="2325418"/>
                    </a:xfrm>
                    <a:prstGeom prst="rect">
                      <a:avLst/>
                    </a:prstGeom>
                    <a:ln>
                      <a:noFill/>
                    </a:ln>
                    <a:extLst>
                      <a:ext uri="{53640926-AAD7-44D8-BBD7-CCE9431645EC}">
                        <a14:shadowObscured xmlns:a14="http://schemas.microsoft.com/office/drawing/2010/main"/>
                      </a:ext>
                    </a:extLst>
                  </pic:spPr>
                </pic:pic>
              </a:graphicData>
            </a:graphic>
          </wp:inline>
        </w:drawing>
      </w:r>
    </w:p>
    <w:p w14:paraId="18700B05" w14:textId="43A4F96B" w:rsidR="000F7867" w:rsidRDefault="000F7867" w:rsidP="000F7867">
      <w:pPr>
        <w:pStyle w:val="Caption"/>
        <w:jc w:val="center"/>
        <w:rPr>
          <w:rFonts w:cs="Arial"/>
        </w:rPr>
      </w:pPr>
      <w:bookmarkStart w:id="29" w:name="_Toc87546821"/>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w:t>
      </w:r>
      <w:r w:rsidR="001E7389">
        <w:rPr>
          <w:noProof/>
        </w:rPr>
        <w:fldChar w:fldCharType="end"/>
      </w:r>
      <w:r>
        <w:t xml:space="preserve"> KNN classification</w:t>
      </w:r>
      <w:bookmarkEnd w:id="29"/>
    </w:p>
    <w:p w14:paraId="1D637E95" w14:textId="77777777" w:rsidR="000F7867" w:rsidRDefault="000F7867" w:rsidP="000F7867">
      <w:pPr>
        <w:rPr>
          <w:rFonts w:cs="Arial"/>
        </w:rPr>
      </w:pPr>
    </w:p>
    <w:p w14:paraId="0CFBE3B6" w14:textId="5E487ABF" w:rsidR="000F7867" w:rsidRDefault="000F7867" w:rsidP="000F7867">
      <w:pPr>
        <w:rPr>
          <w:rFonts w:cs="Arial"/>
        </w:rPr>
      </w:pPr>
      <w:r>
        <w:rPr>
          <w:rFonts w:cs="Arial"/>
        </w:rPr>
        <w:t xml:space="preserve">There are several variants of the standard K-NN classification algorithm, which use different distance metrics such as Euclidean, Manhattan, and  Minkowski distance </w:t>
      </w:r>
      <w:r>
        <w:rPr>
          <w:rFonts w:cs="Arial"/>
        </w:rPr>
        <w:fldChar w:fldCharType="begin" w:fldLock="1"/>
      </w:r>
      <w:r w:rsidR="00600FBD">
        <w:rPr>
          <w:rFonts w:cs="Arial"/>
        </w:rPr>
        <w:instrText>ADDIN CSL_CITATION {"citationItems":[{"id":"ITEM-1","itemData":{"DOI":"10.1109/ICICCS51141.2021.9432178","ISBN":"978-1-6654-1272-8","author":[{"dropping-particle":"","family":"C","given":"Chethana","non-dropping-particle":"","parse-names":false,"suffix":""}],"container-title":"2021 5th International Conference on Intelligent Computing and Control Systems (ICICCS)","id":"ITEM-1","issued":{"date-parts":[["2021","5","6"]]},"page":"1186-1194","publisher":"IEEE","title":"Prediction of Heart Disease using Different KNN Classifier","type":"paper-conference"},"uris":["http://www.mendeley.com/documents/?uuid=61fd9649-98f9-41b1-ad1e-61aa205fe906"]}],"mendeley":{"formattedCitation":"[52]","plainTextFormattedCitation":"[52]","previouslyFormattedCitation":"[52]"},"properties":{"noteIndex":0},"schema":"https://github.com/citation-style-language/schema/raw/master/csl-citation.json"}</w:instrText>
      </w:r>
      <w:r>
        <w:rPr>
          <w:rFonts w:cs="Arial"/>
        </w:rPr>
        <w:fldChar w:fldCharType="separate"/>
      </w:r>
      <w:r w:rsidR="00523493" w:rsidRPr="00523493">
        <w:rPr>
          <w:rFonts w:cs="Arial"/>
          <w:noProof/>
        </w:rPr>
        <w:t>[52]</w:t>
      </w:r>
      <w:r>
        <w:rPr>
          <w:rFonts w:cs="Arial"/>
        </w:rPr>
        <w:fldChar w:fldCharType="end"/>
      </w:r>
      <w:r>
        <w:rPr>
          <w:rFonts w:cs="Arial"/>
        </w:rPr>
        <w:t>.</w:t>
      </w:r>
    </w:p>
    <w:p w14:paraId="365B7ED5" w14:textId="77777777" w:rsidR="000F7867" w:rsidRDefault="000F7867" w:rsidP="000F7867">
      <w:pPr>
        <w:rPr>
          <w:rFonts w:cs="Arial"/>
        </w:rPr>
      </w:pPr>
    </w:p>
    <w:p w14:paraId="6F1D7051" w14:textId="77777777" w:rsidR="000F7867" w:rsidRDefault="000F7867" w:rsidP="000F7867">
      <w:pPr>
        <w:pStyle w:val="Heading4"/>
      </w:pPr>
      <w:r>
        <w:t>Euclidean Distance</w:t>
      </w:r>
    </w:p>
    <w:p w14:paraId="576AC371" w14:textId="678EABEF" w:rsidR="000F7867" w:rsidRDefault="000F7867" w:rsidP="000F7867">
      <w:r>
        <w:t xml:space="preserve">A popular distance metric for a K-NN classification algorithm is the Euclidean distance, or as it is known, the straight line or “as the crow flies” </w:t>
      </w:r>
      <w:r>
        <w:fldChar w:fldCharType="begin" w:fldLock="1"/>
      </w:r>
      <w:r w:rsidR="00600FBD">
        <w:instrText>ADDIN CSL_CITATION {"citationItems":[{"id":"ITEM-1","itemData":{"DOI":"10.1109/INVENTIVE.2016.7823222","ISBN":"978-1-5090-1285-5","author":[{"dropping-particle":"","family":"Singh","given":"Aman","non-dropping-particle":"","parse-names":false,"suffix":""},{"dropping-particle":"","family":"Pandey","given":"Babita","non-dropping-particle":"","parse-names":false,"suffix":""}],"container-title":"2016 International Conference on Inventive Computation Technologies (ICICT)","id":"ITEM-1","issued":{"date-parts":[["2016","8"]]},"page":"1-4","publisher":"IEEE","title":"An Euclidean Distance based KNN Computational Method for Assessing Degree of Liver Damage","type":"paper-conference"},"uris":["http://www.mendeley.com/documents/?uuid=0e5d15a5-0b0c-4fe0-ac5d-20ac40795512"]},{"id":"ITEM-2","itemData":{"DOI":"10.1109/ICICI.2017.8365251","ISBN":"978-1-5386-4031-9","author":[{"dropping-particle":"","family":"Rukhsar","given":"Salim","non-dropping-particle":"","parse-names":false,"suffix":""},{"dropping-particle":"","family":"Rehman","given":"Haroon","non-dropping-particle":"","parse-names":false,"suffix":""},{"dropping-particle":"","family":"Khan","given":"Yusuf Uzzaman","non-dropping-particle":"","parse-names":false,"suffix":""},{"dropping-particle":"","family":"Khan","given":"Ayesha Tooba","non-dropping-particle":"","parse-names":false,"suffix":""}],"container-title":"2017 International Conference on Inventive Computing and Informatics (ICICI)","id":"ITEM-2","issued":{"date-parts":[["2017","11"]]},"page":"821-826","publisher":"IEEE","title":"Detection of Epileptic Seizure in EEG Signals Using Phase Space Reconstruction and Euclidean Distance of First-Order Derivative","type":"paper-conference"},"uris":["http://www.mendeley.com/documents/?uuid=9edf0bdd-ff6a-4932-a110-48c4b5a7b36c"]},{"id":"ITEM-3","itemData":{"author":[{"dropping-particle":"","family":"Han","given":"Jiawei","non-dropping-particle":"","parse-names":false,"suffix":""},{"dropping-particle":"","family":"Kamber","given":"Micheline","non-dropping-particle":"","parse-names":false,"suffix":""},{"dropping-particle":"","family":"Pei","given":"Jian","non-dropping-particle":"","parse-names":false,"suffix":""}],"edition":"3","id":"ITEM-3","issued":{"date-parts":[["2012"]]},"publisher":"Elsevier","title":"Data Mining Concepts and Techniques","type":"book"},"locator":"72","uris":["http://www.mendeley.com/documents/?uuid=69956bb0-cab5-4022-8fed-95fd17d0a98e"]}],"mendeley":{"formattedCitation":"[53], [54], [55, p. 72]","plainTextFormattedCitation":"[53], [54], [55, p. 72]","previouslyFormattedCitation":"[53], [54], [55, p. 72]"},"properties":{"noteIndex":0},"schema":"https://github.com/citation-style-language/schema/raw/master/csl-citation.json"}</w:instrText>
      </w:r>
      <w:r>
        <w:fldChar w:fldCharType="separate"/>
      </w:r>
      <w:r w:rsidR="00523493" w:rsidRPr="00523493">
        <w:rPr>
          <w:noProof/>
        </w:rPr>
        <w:t>[53], [54], [55, p. 72]</w:t>
      </w:r>
      <w:r>
        <w:fldChar w:fldCharType="end"/>
      </w:r>
      <w:r>
        <w:t xml:space="preserve">. </w:t>
      </w:r>
    </w:p>
    <w:p w14:paraId="35D8B52C" w14:textId="77777777" w:rsidR="000F7867" w:rsidRDefault="000F7867" w:rsidP="000F7867">
      <w:pPr>
        <w:rPr>
          <w:rFonts w:cs="Arial"/>
        </w:rPr>
      </w:pPr>
      <w:r>
        <w:tab/>
        <w:t xml:space="preserve">The Euclidean distance </w:t>
      </w:r>
      <w:r>
        <w:rPr>
          <w:rFonts w:cs="Arial"/>
        </w:rPr>
        <w:t xml:space="preserve">is determined as the square root of the difference between each data point (2). </w:t>
      </w:r>
    </w:p>
    <w:p w14:paraId="55AB1AC5" w14:textId="77777777" w:rsidR="000F7867" w:rsidRDefault="000F7867" w:rsidP="000F7867">
      <w:pPr>
        <w:rPr>
          <w:rFonts w:cs="Arial"/>
        </w:rPr>
      </w:pPr>
    </w:p>
    <w:p w14:paraId="202EE3D7" w14:textId="77777777" w:rsidR="000F7867" w:rsidRDefault="000F7867" w:rsidP="000F7867">
      <w:pPr>
        <w:jc w:val="right"/>
        <w:rPr>
          <w:rFonts w:cs="Arial"/>
        </w:rPr>
      </w:pPr>
      <m:oMathPara>
        <m:oMath>
          <m:r>
            <w:rPr>
              <w:rFonts w:ascii="Cambria Math" w:hAnsi="Cambria Math" w:cs="Arial"/>
            </w:rPr>
            <m:t>d</m:t>
          </m:r>
          <m:d>
            <m:dPr>
              <m:ctrlPr>
                <w:rPr>
                  <w:rFonts w:ascii="Cambria Math" w:hAnsi="Cambria Math" w:cs="Arial"/>
                  <w:i/>
                </w:rPr>
              </m:ctrlPr>
            </m:dPr>
            <m:e>
              <m:r>
                <w:rPr>
                  <w:rFonts w:ascii="Cambria Math" w:hAnsi="Cambria Math" w:cs="Arial"/>
                </w:rPr>
                <m:t>A,B</m:t>
              </m:r>
            </m:e>
          </m:d>
          <m:r>
            <w:rPr>
              <w:rFonts w:ascii="Cambria Math" w:hAnsi="Cambria Math" w:cs="Arial"/>
            </w:rPr>
            <m:t xml:space="preserve">= </m:t>
          </m:r>
          <m:rad>
            <m:radPr>
              <m:degHide m:val="1"/>
              <m:ctrlPr>
                <w:rPr>
                  <w:rFonts w:ascii="Cambria Math" w:hAnsi="Cambria Math" w:cs="Arial"/>
                  <w:i/>
                </w:rPr>
              </m:ctrlPr>
            </m:radPr>
            <m:deg/>
            <m:e>
              <m:nary>
                <m:naryPr>
                  <m:chr m:val="∑"/>
                  <m:ctrlPr>
                    <w:rPr>
                      <w:rFonts w:ascii="Cambria Math" w:hAnsi="Cambria Math" w:cs="Arial"/>
                      <w:i/>
                    </w:rPr>
                  </m:ctrlPr>
                </m:naryPr>
                <m:sub>
                  <m:r>
                    <w:rPr>
                      <w:rFonts w:ascii="Cambria Math" w:hAnsi="Cambria Math" w:cs="Arial"/>
                    </w:rPr>
                    <m:t>i=1</m:t>
                  </m:r>
                </m:sub>
                <m:sup>
                  <m:r>
                    <w:rPr>
                      <w:rFonts w:ascii="Cambria Math" w:hAnsi="Cambria Math" w:cs="Arial"/>
                    </w:rPr>
                    <m:t>n</m:t>
                  </m:r>
                </m:sup>
                <m:e>
                  <m:sSup>
                    <m:sSupPr>
                      <m:ctrlPr>
                        <w:rPr>
                          <w:rFonts w:ascii="Cambria Math" w:hAnsi="Cambria Math" w:cs="Arial"/>
                          <w:i/>
                        </w:rPr>
                      </m:ctrlPr>
                    </m:sSupPr>
                    <m:e>
                      <m:r>
                        <w:rPr>
                          <w:rFonts w:ascii="Cambria Math" w:hAnsi="Cambria Math" w:cs="Arial"/>
                        </w:rPr>
                        <m:t>(</m:t>
                      </m:r>
                      <m:sSub>
                        <m:sSubPr>
                          <m:ctrlPr>
                            <w:rPr>
                              <w:rFonts w:ascii="Cambria Math" w:hAnsi="Cambria Math" w:cs="Arial"/>
                              <w:i/>
                            </w:rPr>
                          </m:ctrlPr>
                        </m:sSubPr>
                        <m:e>
                          <m:r>
                            <w:rPr>
                              <w:rFonts w:ascii="Cambria Math" w:hAnsi="Cambria Math" w:cs="Arial"/>
                            </w:rPr>
                            <m:t>x</m:t>
                          </m:r>
                        </m:e>
                        <m:sub>
                          <m:r>
                            <w:rPr>
                              <w:rFonts w:ascii="Cambria Math" w:hAnsi="Cambria Math" w:cs="Arial"/>
                            </w:rPr>
                            <m:t>i</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y</m:t>
                          </m:r>
                        </m:e>
                        <m:sub>
                          <m:r>
                            <w:rPr>
                              <w:rFonts w:ascii="Cambria Math" w:hAnsi="Cambria Math" w:cs="Arial"/>
                            </w:rPr>
                            <m:t>i</m:t>
                          </m:r>
                        </m:sub>
                      </m:sSub>
                      <m:r>
                        <w:rPr>
                          <w:rFonts w:ascii="Cambria Math" w:hAnsi="Cambria Math" w:cs="Arial"/>
                        </w:rPr>
                        <m:t>)</m:t>
                      </m:r>
                    </m:e>
                    <m:sup>
                      <m:r>
                        <w:rPr>
                          <w:rFonts w:ascii="Cambria Math" w:hAnsi="Cambria Math" w:cs="Arial"/>
                        </w:rPr>
                        <m:t>2</m:t>
                      </m:r>
                    </m:sup>
                  </m:sSup>
                </m:e>
              </m:nary>
            </m:e>
          </m:rad>
          <m:r>
            <m:rPr>
              <m:sty m:val="p"/>
            </m:rPr>
            <w:rPr>
              <w:rFonts w:cs="Arial"/>
            </w:rPr>
            <w:br/>
          </m:r>
        </m:oMath>
      </m:oMathPara>
      <w:r>
        <w:rPr>
          <w:rFonts w:cs="Arial"/>
        </w:rPr>
        <w:tab/>
        <w:t>(2)</w:t>
      </w:r>
    </w:p>
    <w:p w14:paraId="41E774A4" w14:textId="77777777" w:rsidR="000F7867" w:rsidRDefault="000F7867" w:rsidP="000F7867">
      <w:pPr>
        <w:jc w:val="right"/>
        <w:rPr>
          <w:rFonts w:cs="Arial"/>
        </w:rPr>
      </w:pPr>
    </w:p>
    <w:p w14:paraId="677280A2" w14:textId="2F5A48A4" w:rsidR="000F7867" w:rsidRDefault="000F7867" w:rsidP="000F7867">
      <w:pPr>
        <w:rPr>
          <w:rFonts w:cs="Arial"/>
        </w:rPr>
      </w:pPr>
      <w:r>
        <w:rPr>
          <w:rFonts w:cs="Arial"/>
        </w:rPr>
        <w:t>This is applied to an example as shown in Figure 2-</w:t>
      </w:r>
      <w:r w:rsidR="00546F16">
        <w:rPr>
          <w:rFonts w:cs="Arial"/>
        </w:rPr>
        <w:t>4</w:t>
      </w:r>
      <w:r>
        <w:rPr>
          <w:rFonts w:cs="Arial"/>
        </w:rPr>
        <w:t>, visualising the equation and how it works.</w:t>
      </w:r>
    </w:p>
    <w:p w14:paraId="2EBDA483" w14:textId="77777777" w:rsidR="000F7867" w:rsidRPr="009A5527" w:rsidRDefault="000F7867" w:rsidP="000F7867"/>
    <w:p w14:paraId="3C5D1161" w14:textId="77777777" w:rsidR="000F7867" w:rsidRDefault="000F7867" w:rsidP="000F7867">
      <w:pPr>
        <w:keepNext/>
        <w:jc w:val="center"/>
      </w:pPr>
      <w:r>
        <w:rPr>
          <w:noProof/>
        </w:rPr>
        <w:lastRenderedPageBreak/>
        <w:drawing>
          <wp:inline distT="0" distB="0" distL="0" distR="0" wp14:anchorId="57DB8895" wp14:editId="1C13AF99">
            <wp:extent cx="2937164" cy="2937164"/>
            <wp:effectExtent l="0" t="0" r="0" b="0"/>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940761" cy="2940761"/>
                    </a:xfrm>
                    <a:prstGeom prst="rect">
                      <a:avLst/>
                    </a:prstGeom>
                  </pic:spPr>
                </pic:pic>
              </a:graphicData>
            </a:graphic>
          </wp:inline>
        </w:drawing>
      </w:r>
    </w:p>
    <w:p w14:paraId="59707D45" w14:textId="70577EE8" w:rsidR="000F7867" w:rsidRDefault="000F7867" w:rsidP="000F7867">
      <w:pPr>
        <w:pStyle w:val="Caption"/>
        <w:jc w:val="center"/>
        <w:rPr>
          <w:rFonts w:cs="Arial"/>
        </w:rPr>
      </w:pPr>
      <w:bookmarkStart w:id="30" w:name="_Toc87546822"/>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4</w:t>
      </w:r>
      <w:r w:rsidR="001E7389">
        <w:rPr>
          <w:noProof/>
        </w:rPr>
        <w:fldChar w:fldCharType="end"/>
      </w:r>
      <w:r>
        <w:t xml:space="preserve"> Euclidean distance</w:t>
      </w:r>
      <w:bookmarkEnd w:id="30"/>
    </w:p>
    <w:p w14:paraId="4B82A166" w14:textId="77777777" w:rsidR="000F7867" w:rsidRDefault="000F7867" w:rsidP="000F7867">
      <w:pPr>
        <w:rPr>
          <w:rFonts w:cs="Arial"/>
        </w:rPr>
      </w:pPr>
    </w:p>
    <w:p w14:paraId="6D769E05" w14:textId="77777777" w:rsidR="000F7867" w:rsidRDefault="000F7867" w:rsidP="000F7867">
      <w:pPr>
        <w:pStyle w:val="Heading4"/>
      </w:pPr>
      <w:r>
        <w:t>Manhattan Distance</w:t>
      </w:r>
    </w:p>
    <w:p w14:paraId="7A990918" w14:textId="2D991FEF" w:rsidR="000F7867" w:rsidRDefault="000F7867" w:rsidP="000F7867">
      <w:r>
        <w:t xml:space="preserve">The Manhattan distance, or city block distance, is named due to the distance being calculated in “blocks”, similar to two points in a city (‘x’ blocks down, ‘y’ blocks over) </w:t>
      </w:r>
      <w:r>
        <w:fldChar w:fldCharType="begin" w:fldLock="1"/>
      </w:r>
      <w:r w:rsidR="00600FBD">
        <w:instrText>ADDIN CSL_CITATION {"citationItems":[{"id":"ITEM-1","itemData":{"author":[{"dropping-particle":"","family":"Han","given":"Jiawei","non-dropping-particle":"","parse-names":false,"suffix":""},{"dropping-particle":"","family":"Kamber","given":"Micheline","non-dropping-particle":"","parse-names":false,"suffix":""},{"dropping-particle":"","family":"Pei","given":"Jian","non-dropping-particle":"","parse-names":false,"suffix":""}],"edition":"3","id":"ITEM-1","issued":{"date-parts":[["2012"]]},"publisher":"Elsevier","title":"Data Mining Concepts and Techniques","type":"book"},"locator":"72","uris":["http://www.mendeley.com/documents/?uuid=69956bb0-cab5-4022-8fed-95fd17d0a98e"]}],"mendeley":{"formattedCitation":"[55, p. 72]","plainTextFormattedCitation":"[55, p. 72]","previouslyFormattedCitation":"[55, p. 72]"},"properties":{"noteIndex":0},"schema":"https://github.com/citation-style-language/schema/raw/master/csl-citation.json"}</w:instrText>
      </w:r>
      <w:r>
        <w:fldChar w:fldCharType="separate"/>
      </w:r>
      <w:r w:rsidR="00523493" w:rsidRPr="00523493">
        <w:rPr>
          <w:noProof/>
        </w:rPr>
        <w:t>[55, p. 72]</w:t>
      </w:r>
      <w:r>
        <w:fldChar w:fldCharType="end"/>
      </w:r>
      <w:r>
        <w:t xml:space="preserve">, is determined as the sum of the absolute differences between two data points, and it also the distance between objects measured along axes at right angles </w:t>
      </w:r>
      <w:r>
        <w:fldChar w:fldCharType="begin" w:fldLock="1"/>
      </w:r>
      <w:r w:rsidR="00600FBD">
        <w:instrText>ADDIN CSL_CITATION {"citationItems":[{"id":"ITEM-1","itemData":{"DOI":"10.1007/s10462-019-09712-9","ISSN":"0269-2821","author":[{"dropping-particle":"","family":"Luu","given":"Vinh-Trung","non-dropping-particle":"","parse-names":false,"suffix":""},{"dropping-particle":"","family":"Forestier","given":"Germain","non-dropping-particle":"","parse-names":false,"suffix":""},{"dropping-particle":"","family":"Weber","given":"Jonathan","non-dropping-particle":"","parse-names":false,"suffix":""},{"dropping-particle":"","family":"Bourgeois","given":"Paul","non-dropping-particle":"","parse-names":false,"suffix":""},{"dropping-particle":"","family":"Djelil","given":"Fahima","non-dropping-particle":"","parse-names":false,"suffix":""},{"dropping-particle":"","family":"Muller","given":"Pierre-Alain","non-dropping-particle":"","parse-names":false,"suffix":""}],"container-title":"Artificial Intelligence Review","id":"ITEM-1","issue":"3","issued":{"date-parts":[["2020","3","28"]]},"page":"1529-1551","title":"A review of alignment based similarity measures for web usage mining","type":"article-journal","volume":"53"},"uris":["http://www.mendeley.com/documents/?uuid=58401e7f-0774-46e8-b179-949bf9871549"]}],"mendeley":{"formattedCitation":"[56]","plainTextFormattedCitation":"[56]","previouslyFormattedCitation":"[56]"},"properties":{"noteIndex":0},"schema":"https://github.com/citation-style-language/schema/raw/master/csl-citation.json"}</w:instrText>
      </w:r>
      <w:r>
        <w:fldChar w:fldCharType="separate"/>
      </w:r>
      <w:r w:rsidR="00523493" w:rsidRPr="00523493">
        <w:rPr>
          <w:noProof/>
        </w:rPr>
        <w:t>[56]</w:t>
      </w:r>
      <w:r>
        <w:fldChar w:fldCharType="end"/>
      </w:r>
      <w:r>
        <w:t xml:space="preserve"> (3). </w:t>
      </w:r>
    </w:p>
    <w:p w14:paraId="5BFED17B" w14:textId="77777777" w:rsidR="000F7867" w:rsidRDefault="000F7867" w:rsidP="000F7867"/>
    <w:p w14:paraId="59B74DF3" w14:textId="77777777" w:rsidR="000F7867" w:rsidRPr="005C091D" w:rsidRDefault="000F7867" w:rsidP="000F7867">
      <w:pPr>
        <w:jc w:val="right"/>
        <w:rPr>
          <w:rFonts w:cs="Arial"/>
        </w:rPr>
      </w:pPr>
      <m:oMathPara>
        <m:oMath>
          <m:r>
            <w:rPr>
              <w:rFonts w:ascii="Cambria Math" w:hAnsi="Cambria Math" w:cs="Arial"/>
            </w:rPr>
            <m:t>d</m:t>
          </m:r>
          <m:d>
            <m:dPr>
              <m:ctrlPr>
                <w:rPr>
                  <w:rFonts w:ascii="Cambria Math" w:hAnsi="Cambria Math" w:cs="Arial"/>
                  <w:i/>
                </w:rPr>
              </m:ctrlPr>
            </m:dPr>
            <m:e>
              <m:r>
                <w:rPr>
                  <w:rFonts w:ascii="Cambria Math" w:hAnsi="Cambria Math" w:cs="Arial"/>
                </w:rPr>
                <m:t>A,B</m:t>
              </m:r>
            </m:e>
          </m:d>
          <m:r>
            <w:rPr>
              <w:rFonts w:ascii="Cambria Math" w:hAnsi="Cambria Math" w:cs="Arial"/>
            </w:rPr>
            <m:t xml:space="preserve">= </m:t>
          </m:r>
          <m:nary>
            <m:naryPr>
              <m:chr m:val="∑"/>
              <m:ctrlPr>
                <w:rPr>
                  <w:rFonts w:ascii="Cambria Math" w:hAnsi="Cambria Math" w:cs="Arial"/>
                  <w:i/>
                </w:rPr>
              </m:ctrlPr>
            </m:naryPr>
            <m:sub>
              <m:r>
                <w:rPr>
                  <w:rFonts w:ascii="Cambria Math" w:hAnsi="Cambria Math" w:cs="Arial"/>
                </w:rPr>
                <m:t>i=1</m:t>
              </m:r>
            </m:sub>
            <m:sup>
              <m:r>
                <w:rPr>
                  <w:rFonts w:ascii="Cambria Math" w:hAnsi="Cambria Math" w:cs="Arial"/>
                </w:rPr>
                <m:t>n</m:t>
              </m:r>
            </m:sup>
            <m:e>
              <m:r>
                <w:rPr>
                  <w:rFonts w:ascii="Cambria Math" w:hAnsi="Cambria Math" w:cs="Arial"/>
                </w:rPr>
                <m:t>|</m:t>
              </m:r>
              <m:sSub>
                <m:sSubPr>
                  <m:ctrlPr>
                    <w:rPr>
                      <w:rFonts w:ascii="Cambria Math" w:hAnsi="Cambria Math" w:cs="Arial"/>
                      <w:i/>
                    </w:rPr>
                  </m:ctrlPr>
                </m:sSubPr>
                <m:e>
                  <m:r>
                    <w:rPr>
                      <w:rFonts w:ascii="Cambria Math" w:hAnsi="Cambria Math" w:cs="Arial"/>
                    </w:rPr>
                    <m:t>x</m:t>
                  </m:r>
                </m:e>
                <m:sub>
                  <m:r>
                    <w:rPr>
                      <w:rFonts w:ascii="Cambria Math" w:hAnsi="Cambria Math" w:cs="Arial"/>
                    </w:rPr>
                    <m:t>i</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y</m:t>
                  </m:r>
                </m:e>
                <m:sub>
                  <m:r>
                    <w:rPr>
                      <w:rFonts w:ascii="Cambria Math" w:hAnsi="Cambria Math" w:cs="Arial"/>
                    </w:rPr>
                    <m:t>i</m:t>
                  </m:r>
                </m:sub>
              </m:sSub>
              <m:r>
                <w:rPr>
                  <w:rFonts w:ascii="Cambria Math" w:hAnsi="Cambria Math" w:cs="Arial"/>
                </w:rPr>
                <m:t>|</m:t>
              </m:r>
            </m:e>
          </m:nary>
          <m:r>
            <m:rPr>
              <m:sty m:val="p"/>
            </m:rPr>
            <w:rPr>
              <w:rFonts w:cs="Arial"/>
            </w:rPr>
            <w:br/>
          </m:r>
        </m:oMath>
      </m:oMathPara>
      <w:r>
        <w:rPr>
          <w:rFonts w:cs="Arial"/>
        </w:rPr>
        <w:tab/>
      </w:r>
      <w:r>
        <w:rPr>
          <w:rFonts w:cs="Arial"/>
        </w:rPr>
        <w:tab/>
      </w:r>
      <w:r>
        <w:rPr>
          <w:rFonts w:cs="Arial"/>
        </w:rPr>
        <w:tab/>
      </w:r>
      <w:r>
        <w:rPr>
          <w:rFonts w:cs="Arial"/>
        </w:rPr>
        <w:tab/>
        <w:t>(3)</w:t>
      </w:r>
    </w:p>
    <w:p w14:paraId="68363D30" w14:textId="77777777" w:rsidR="000F7867" w:rsidRDefault="000F7867" w:rsidP="000F7867"/>
    <w:p w14:paraId="03D65972" w14:textId="0FAC610D" w:rsidR="000F7867" w:rsidRDefault="000F7867" w:rsidP="000F7867">
      <w:r>
        <w:t>The Manhattan distance is shown in Figure 2-</w:t>
      </w:r>
      <w:r w:rsidR="00546F16">
        <w:t>5</w:t>
      </w:r>
      <w:r>
        <w:t>, highlighting the method. Either of the red or green lines can be used for example, they will provide the same result.</w:t>
      </w:r>
    </w:p>
    <w:p w14:paraId="51321952" w14:textId="77777777" w:rsidR="000F7867" w:rsidRDefault="000F7867" w:rsidP="000F7867"/>
    <w:p w14:paraId="0A022D64" w14:textId="77777777" w:rsidR="000F7867" w:rsidRDefault="000F7867" w:rsidP="000F7867">
      <w:pPr>
        <w:keepNext/>
        <w:jc w:val="center"/>
      </w:pPr>
      <w:r>
        <w:rPr>
          <w:noProof/>
        </w:rPr>
        <w:lastRenderedPageBreak/>
        <w:drawing>
          <wp:inline distT="0" distB="0" distL="0" distR="0" wp14:anchorId="3A443089" wp14:editId="6506DB33">
            <wp:extent cx="2701636" cy="2701636"/>
            <wp:effectExtent l="0" t="0" r="3810" b="3810"/>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711804" cy="2711804"/>
                    </a:xfrm>
                    <a:prstGeom prst="rect">
                      <a:avLst/>
                    </a:prstGeom>
                  </pic:spPr>
                </pic:pic>
              </a:graphicData>
            </a:graphic>
          </wp:inline>
        </w:drawing>
      </w:r>
    </w:p>
    <w:p w14:paraId="10941D90" w14:textId="42E7EDD1" w:rsidR="000F7867" w:rsidRDefault="000F7867" w:rsidP="000F7867">
      <w:pPr>
        <w:pStyle w:val="Caption"/>
        <w:jc w:val="center"/>
      </w:pPr>
      <w:bookmarkStart w:id="31" w:name="_Toc87546823"/>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5</w:t>
      </w:r>
      <w:r w:rsidR="001E7389">
        <w:rPr>
          <w:noProof/>
        </w:rPr>
        <w:fldChar w:fldCharType="end"/>
      </w:r>
      <w:r>
        <w:t xml:space="preserve"> Manhattan distance</w:t>
      </w:r>
      <w:bookmarkEnd w:id="31"/>
    </w:p>
    <w:p w14:paraId="1D3ED4B0" w14:textId="77777777" w:rsidR="000F7867" w:rsidRDefault="000F7867" w:rsidP="000F7867"/>
    <w:p w14:paraId="0E722055" w14:textId="20358A29" w:rsidR="000F7867" w:rsidRDefault="000F7867" w:rsidP="000F7867">
      <w:r>
        <w:t xml:space="preserve">The Manhattan distance is able to achieve similar scores to the Euclidean distance whilst also being less susceptible to outliers </w:t>
      </w:r>
      <w:r>
        <w:fldChar w:fldCharType="begin" w:fldLock="1"/>
      </w:r>
      <w:r w:rsidR="00600FBD">
        <w:instrText>ADDIN CSL_CITATION {"citationItems":[{"id":"ITEM-1","itemData":{"DOI":"10.1109/WITS.2017.7934618","ISBN":"978-1-5090-6681-0","author":[{"dropping-particle":"","family":"Greche","given":"Latifa","non-dropping-particle":"","parse-names":false,"suffix":""},{"dropping-particle":"","family":"Jazouli","given":"Maha","non-dropping-particle":"","parse-names":false,"suffix":""},{"dropping-particle":"","family":"Es-Sbai","given":"Najia","non-dropping-particle":"","parse-names":false,"suffix":""},{"dropping-particle":"","family":"Majda","given":"Aicha","non-dropping-particle":"","parse-names":false,"suffix":""},{"dropping-particle":"","family":"Zarghili","given":"Arsalane","non-dropping-particle":"","parse-names":false,"suffix":""}],"container-title":"2017 International Conference on Wireless Technologies, Embedded and Intelligent Systems (WITS)","id":"ITEM-1","issued":{"date-parts":[["2017","4"]]},"page":"1-4","publisher":"IEEE","title":"Comparison Between Euclidean and Manhattan Distance Measure for Facial Expressions Classification","type":"paper-conference"},"uris":["http://www.mendeley.com/documents/?uuid=7dbc54c9-db46-4cb0-9c84-e39ce7dabf39"]},{"id":"ITEM-2","itemData":{"DOI":"10.1109/RISE.2017.8378175","ISBN":"978-1-5090-4760-4","author":[{"dropping-particle":"","family":"Kumar","given":"Rohit","non-dropping-particle":"","parse-names":false,"suffix":""}],"container-title":"2017 International Conference on Recent Innovations in Signal processing and Embedded Systems (RISE)","id":"ITEM-2","issued":{"date-parts":[["2017","10"]]},"page":"326-331","publisher":"IEEE","title":"Analysis of Shape Alignment using Euclidean and Manhattan Distance Metrics","type":"paper-conference"},"uris":["http://www.mendeley.com/documents/?uuid=ed3bc2ce-5adf-43f4-a72d-d1f3013e59aa"]}],"mendeley":{"formattedCitation":"[57], [58]","plainTextFormattedCitation":"[57], [58]","previouslyFormattedCitation":"[57], [58]"},"properties":{"noteIndex":0},"schema":"https://github.com/citation-style-language/schema/raw/master/csl-citation.json"}</w:instrText>
      </w:r>
      <w:r>
        <w:fldChar w:fldCharType="separate"/>
      </w:r>
      <w:r w:rsidR="00523493" w:rsidRPr="00523493">
        <w:rPr>
          <w:noProof/>
        </w:rPr>
        <w:t>[57], [58]</w:t>
      </w:r>
      <w:r>
        <w:fldChar w:fldCharType="end"/>
      </w:r>
      <w:r>
        <w:t xml:space="preserve">; a comparison between the two may well provide interesting results for analysis. </w:t>
      </w:r>
    </w:p>
    <w:p w14:paraId="4B4F1FCA" w14:textId="77777777" w:rsidR="000F7867" w:rsidRDefault="000F7867" w:rsidP="000F7867"/>
    <w:p w14:paraId="35836A17" w14:textId="77777777" w:rsidR="000F7867" w:rsidRPr="00ED56B5" w:rsidRDefault="000F7867" w:rsidP="000F7867">
      <w:pPr>
        <w:pStyle w:val="Heading4"/>
      </w:pPr>
      <w:r>
        <w:t>Minkowski Distance</w:t>
      </w:r>
    </w:p>
    <w:p w14:paraId="0D89C8CE" w14:textId="582EA6B6" w:rsidR="000F7867" w:rsidRDefault="000F7867" w:rsidP="000F7867">
      <w:pPr>
        <w:rPr>
          <w:rFonts w:cs="Arial"/>
        </w:rPr>
      </w:pPr>
      <w:r>
        <w:rPr>
          <w:rFonts w:cs="Arial"/>
        </w:rPr>
        <w:t xml:space="preserve">The Minkowski distance is considered a generalisation of both the Euclidean and Manhattan distances </w:t>
      </w:r>
      <w:r>
        <w:rPr>
          <w:rFonts w:cs="Arial"/>
        </w:rPr>
        <w:fldChar w:fldCharType="begin" w:fldLock="1"/>
      </w:r>
      <w:r w:rsidR="00600FBD">
        <w:rPr>
          <w:rFonts w:cs="Arial"/>
        </w:rPr>
        <w:instrText>ADDIN CSL_CITATION {"citationItems":[{"id":"ITEM-1","itemData":{"author":[{"dropping-particle":"","family":"Han","given":"Jiawei","non-dropping-particle":"","parse-names":false,"suffix":""},{"dropping-particle":"","family":"Kamber","given":"Micheline","non-dropping-particle":"","parse-names":false,"suffix":""},{"dropping-particle":"","family":"Pei","given":"Jian","non-dropping-particle":"","parse-names":false,"suffix":""}],"edition":"3","id":"ITEM-1","issued":{"date-parts":[["2012"]]},"publisher":"Elsevier","title":"Data Mining Concepts and Techniques","type":"book"},"locator":"73","uris":["http://www.mendeley.com/documents/?uuid=69956bb0-cab5-4022-8fed-95fd17d0a98e"]}],"mendeley":{"formattedCitation":"[55, p. 73]","plainTextFormattedCitation":"[55, p. 73]","previouslyFormattedCitation":"[55, p. 73]"},"properties":{"noteIndex":0},"schema":"https://github.com/citation-style-language/schema/raw/master/csl-citation.json"}</w:instrText>
      </w:r>
      <w:r>
        <w:rPr>
          <w:rFonts w:cs="Arial"/>
        </w:rPr>
        <w:fldChar w:fldCharType="separate"/>
      </w:r>
      <w:r w:rsidR="00523493" w:rsidRPr="00523493">
        <w:rPr>
          <w:rFonts w:cs="Arial"/>
          <w:noProof/>
        </w:rPr>
        <w:t>[55, p. 73]</w:t>
      </w:r>
      <w:r>
        <w:rPr>
          <w:rFonts w:cs="Arial"/>
        </w:rPr>
        <w:fldChar w:fldCharType="end"/>
      </w:r>
      <w:r>
        <w:rPr>
          <w:rFonts w:cs="Arial"/>
        </w:rPr>
        <w:t xml:space="preserve"> (4).</w:t>
      </w:r>
    </w:p>
    <w:p w14:paraId="79E92F25" w14:textId="77777777" w:rsidR="000F7867" w:rsidRDefault="000F7867" w:rsidP="000F7867">
      <w:pPr>
        <w:rPr>
          <w:rFonts w:cs="Arial"/>
        </w:rPr>
      </w:pPr>
    </w:p>
    <w:p w14:paraId="01C29402" w14:textId="77777777" w:rsidR="000F7867" w:rsidRPr="005C091D" w:rsidRDefault="000F7867" w:rsidP="000F7867">
      <w:pPr>
        <w:jc w:val="right"/>
        <w:rPr>
          <w:rFonts w:cs="Arial"/>
        </w:rPr>
      </w:pPr>
      <m:oMathPara>
        <m:oMath>
          <m:r>
            <w:rPr>
              <w:rFonts w:ascii="Cambria Math" w:hAnsi="Cambria Math" w:cs="Arial"/>
            </w:rPr>
            <m:t>d</m:t>
          </m:r>
          <m:d>
            <m:dPr>
              <m:ctrlPr>
                <w:rPr>
                  <w:rFonts w:ascii="Cambria Math" w:hAnsi="Cambria Math" w:cs="Arial"/>
                  <w:i/>
                </w:rPr>
              </m:ctrlPr>
            </m:dPr>
            <m:e>
              <m:r>
                <w:rPr>
                  <w:rFonts w:ascii="Cambria Math" w:hAnsi="Cambria Math" w:cs="Arial"/>
                </w:rPr>
                <m:t>A,B</m:t>
              </m:r>
            </m:e>
          </m:d>
          <m:r>
            <w:rPr>
              <w:rFonts w:ascii="Cambria Math" w:hAnsi="Cambria Math" w:cs="Arial"/>
            </w:rPr>
            <m:t xml:space="preserve">= </m:t>
          </m:r>
          <m:sSup>
            <m:sSupPr>
              <m:ctrlPr>
                <w:rPr>
                  <w:rFonts w:ascii="Cambria Math" w:hAnsi="Cambria Math" w:cs="Arial"/>
                  <w:i/>
                </w:rPr>
              </m:ctrlPr>
            </m:sSupPr>
            <m:e>
              <m:d>
                <m:dPr>
                  <m:ctrlPr>
                    <w:rPr>
                      <w:rFonts w:ascii="Cambria Math" w:hAnsi="Cambria Math" w:cs="Arial"/>
                      <w:i/>
                    </w:rPr>
                  </m:ctrlPr>
                </m:dPr>
                <m:e>
                  <m:nary>
                    <m:naryPr>
                      <m:chr m:val="∑"/>
                      <m:ctrlPr>
                        <w:rPr>
                          <w:rFonts w:ascii="Cambria Math" w:hAnsi="Cambria Math" w:cs="Arial"/>
                          <w:i/>
                        </w:rPr>
                      </m:ctrlPr>
                    </m:naryPr>
                    <m:sub>
                      <m:r>
                        <w:rPr>
                          <w:rFonts w:ascii="Cambria Math" w:hAnsi="Cambria Math" w:cs="Arial"/>
                        </w:rPr>
                        <m:t>i=1</m:t>
                      </m:r>
                    </m:sub>
                    <m:sup>
                      <m:r>
                        <w:rPr>
                          <w:rFonts w:ascii="Cambria Math" w:hAnsi="Cambria Math" w:cs="Arial"/>
                        </w:rPr>
                        <m:t>n</m:t>
                      </m:r>
                    </m:sup>
                    <m:e>
                      <m:sSup>
                        <m:sSupPr>
                          <m:ctrlPr>
                            <w:rPr>
                              <w:rFonts w:ascii="Cambria Math" w:hAnsi="Cambria Math" w:cs="Arial"/>
                              <w:i/>
                            </w:rPr>
                          </m:ctrlPr>
                        </m:sSupPr>
                        <m:e>
                          <m:d>
                            <m:dPr>
                              <m:ctrlPr>
                                <w:rPr>
                                  <w:rFonts w:ascii="Cambria Math" w:hAnsi="Cambria Math" w:cs="Arial"/>
                                  <w:i/>
                                </w:rPr>
                              </m:ctrlPr>
                            </m:dPr>
                            <m:e>
                              <m:r>
                                <w:rPr>
                                  <w:rFonts w:ascii="Cambria Math" w:hAnsi="Cambria Math" w:cs="Arial"/>
                                </w:rPr>
                                <m:t>|</m:t>
                              </m:r>
                              <m:sSub>
                                <m:sSubPr>
                                  <m:ctrlPr>
                                    <w:rPr>
                                      <w:rFonts w:ascii="Cambria Math" w:hAnsi="Cambria Math" w:cs="Arial"/>
                                      <w:i/>
                                    </w:rPr>
                                  </m:ctrlPr>
                                </m:sSubPr>
                                <m:e>
                                  <m:r>
                                    <w:rPr>
                                      <w:rFonts w:ascii="Cambria Math" w:hAnsi="Cambria Math" w:cs="Arial"/>
                                    </w:rPr>
                                    <m:t>x</m:t>
                                  </m:r>
                                </m:e>
                                <m:sub>
                                  <m:r>
                                    <w:rPr>
                                      <w:rFonts w:ascii="Cambria Math" w:hAnsi="Cambria Math" w:cs="Arial"/>
                                    </w:rPr>
                                    <m:t>i</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y</m:t>
                                  </m:r>
                                </m:e>
                                <m:sub>
                                  <m:r>
                                    <w:rPr>
                                      <w:rFonts w:ascii="Cambria Math" w:hAnsi="Cambria Math" w:cs="Arial"/>
                                    </w:rPr>
                                    <m:t>i</m:t>
                                  </m:r>
                                </m:sub>
                              </m:sSub>
                              <m:r>
                                <w:rPr>
                                  <w:rFonts w:ascii="Cambria Math" w:hAnsi="Cambria Math" w:cs="Arial"/>
                                </w:rPr>
                                <m:t>|</m:t>
                              </m:r>
                            </m:e>
                          </m:d>
                        </m:e>
                        <m:sup>
                          <m:r>
                            <w:rPr>
                              <w:rFonts w:ascii="Cambria Math" w:hAnsi="Cambria Math" w:cs="Arial"/>
                            </w:rPr>
                            <m:t>p</m:t>
                          </m:r>
                        </m:sup>
                      </m:sSup>
                    </m:e>
                  </m:nary>
                </m:e>
              </m:d>
            </m:e>
            <m:sup>
              <m:f>
                <m:fPr>
                  <m:ctrlPr>
                    <w:rPr>
                      <w:rFonts w:ascii="Cambria Math" w:hAnsi="Cambria Math" w:cs="Arial"/>
                      <w:i/>
                    </w:rPr>
                  </m:ctrlPr>
                </m:fPr>
                <m:num>
                  <m:r>
                    <w:rPr>
                      <w:rFonts w:ascii="Cambria Math" w:hAnsi="Cambria Math" w:cs="Arial"/>
                    </w:rPr>
                    <m:t>1</m:t>
                  </m:r>
                </m:num>
                <m:den>
                  <m:r>
                    <w:rPr>
                      <w:rFonts w:ascii="Cambria Math" w:hAnsi="Cambria Math" w:cs="Arial"/>
                    </w:rPr>
                    <m:t>p</m:t>
                  </m:r>
                </m:den>
              </m:f>
            </m:sup>
          </m:sSup>
          <m:r>
            <m:rPr>
              <m:sty m:val="p"/>
            </m:rPr>
            <w:rPr>
              <w:rFonts w:cs="Arial"/>
            </w:rPr>
            <w:br/>
          </m:r>
        </m:oMath>
      </m:oMathPara>
      <w:r>
        <w:rPr>
          <w:rFonts w:cs="Arial"/>
        </w:rPr>
        <w:tab/>
      </w:r>
      <w:r>
        <w:rPr>
          <w:rFonts w:cs="Arial"/>
        </w:rPr>
        <w:tab/>
      </w:r>
      <w:r>
        <w:rPr>
          <w:rFonts w:cs="Arial"/>
        </w:rPr>
        <w:tab/>
      </w:r>
      <w:r>
        <w:rPr>
          <w:rFonts w:cs="Arial"/>
        </w:rPr>
        <w:tab/>
        <w:t>(4)</w:t>
      </w:r>
    </w:p>
    <w:p w14:paraId="20B4C40E" w14:textId="77777777" w:rsidR="000F7867" w:rsidRDefault="000F7867" w:rsidP="000F7867">
      <w:pPr>
        <w:rPr>
          <w:rFonts w:cs="Arial"/>
        </w:rPr>
      </w:pPr>
    </w:p>
    <w:p w14:paraId="51D210D3" w14:textId="377311AC" w:rsidR="000F7867" w:rsidRDefault="000F7867" w:rsidP="000F7867">
      <w:pPr>
        <w:rPr>
          <w:rFonts w:cs="Arial"/>
        </w:rPr>
      </w:pPr>
      <w:r>
        <w:rPr>
          <w:rFonts w:cs="Arial"/>
        </w:rPr>
        <w:t xml:space="preserve">In some instances the Minkowski distance is able to outperform other metrics such as Euclidean and Manhattan distances </w:t>
      </w:r>
      <w:r>
        <w:rPr>
          <w:rFonts w:cs="Arial"/>
        </w:rPr>
        <w:fldChar w:fldCharType="begin" w:fldLock="1"/>
      </w:r>
      <w:r w:rsidR="00600FBD">
        <w:rPr>
          <w:rFonts w:cs="Arial"/>
        </w:rPr>
        <w:instrText>ADDIN CSL_CITATION {"citationItems":[{"id":"ITEM-1","itemData":{"DOI":"10.1504/IJAIP.2020.107537","ISSN":"1755-0386","author":[{"dropping-particle":"","family":"Vutakuri","given":"Neha","non-dropping-particle":"","parse-names":false,"suffix":""},{"dropping-particle":"","family":"Maheswari","given":"Amineni Uma","non-dropping-particle":"","parse-names":false,"suffix":""}],"container-title":"International Journal of Advanced Intelligence Paradigms","id":"ITEM-1","issue":"3/4","issued":{"date-parts":[["2020"]]},"page":"414","title":"Breast cancer diagnosis using a Minkowski distance method based on mutual information and genetic algorithm","type":"article-journal","volume":"16"},"uris":["http://www.mendeley.com/documents/?uuid=c396dcd5-e7db-44be-9246-412c4075c88a"]}],"mendeley":{"formattedCitation":"[59]","plainTextFormattedCitation":"[59]","previouslyFormattedCitation":"[59]"},"properties":{"noteIndex":0},"schema":"https://github.com/citation-style-language/schema/raw/master/csl-citation.json"}</w:instrText>
      </w:r>
      <w:r>
        <w:rPr>
          <w:rFonts w:cs="Arial"/>
        </w:rPr>
        <w:fldChar w:fldCharType="separate"/>
      </w:r>
      <w:r w:rsidR="00523493" w:rsidRPr="00523493">
        <w:rPr>
          <w:rFonts w:cs="Arial"/>
          <w:noProof/>
        </w:rPr>
        <w:t>[59]</w:t>
      </w:r>
      <w:r>
        <w:rPr>
          <w:rFonts w:cs="Arial"/>
        </w:rPr>
        <w:fldChar w:fldCharType="end"/>
      </w:r>
      <w:r>
        <w:rPr>
          <w:rFonts w:cs="Arial"/>
        </w:rPr>
        <w:t xml:space="preserve">, so again this could fare well in this project. </w:t>
      </w:r>
    </w:p>
    <w:p w14:paraId="02DC40ED" w14:textId="77777777" w:rsidR="000F7867" w:rsidRDefault="000F7867" w:rsidP="000F7867">
      <w:pPr>
        <w:rPr>
          <w:rFonts w:cs="Arial"/>
        </w:rPr>
      </w:pPr>
    </w:p>
    <w:p w14:paraId="122003D6" w14:textId="3E4BCBE7" w:rsidR="00CE5CD6" w:rsidRDefault="00CE5CD6" w:rsidP="00CE5CD6">
      <w:pPr>
        <w:pStyle w:val="Heading3"/>
      </w:pPr>
      <w:bookmarkStart w:id="32" w:name="_Toc87546743"/>
      <w:r>
        <w:t>SVM</w:t>
      </w:r>
      <w:bookmarkEnd w:id="32"/>
    </w:p>
    <w:p w14:paraId="6475B528" w14:textId="381AD425" w:rsidR="00C7211C" w:rsidRDefault="00C7211C" w:rsidP="00CE5CD6">
      <w:r>
        <w:t xml:space="preserve">One classifier that can outperform </w:t>
      </w:r>
      <w:r w:rsidR="00DA7E69">
        <w:t>n</w:t>
      </w:r>
      <w:r>
        <w:t xml:space="preserve">aïve Bayes in certain scenarios of sentiment analysis is </w:t>
      </w:r>
      <w:r w:rsidR="00892C68">
        <w:t>a</w:t>
      </w:r>
      <w:r w:rsidR="0082706A">
        <w:t xml:space="preserve"> support vector machine</w:t>
      </w:r>
      <w:r w:rsidR="00892C68">
        <w:t xml:space="preserve"> </w:t>
      </w:r>
      <w:r w:rsidR="0082706A">
        <w:t>(</w:t>
      </w:r>
      <w:r w:rsidR="00892C68">
        <w:t>SVM</w:t>
      </w:r>
      <w:r w:rsidR="0082706A">
        <w:t>)</w:t>
      </w:r>
      <w:r w:rsidR="00892C68">
        <w:t>.</w:t>
      </w:r>
      <w:r w:rsidR="002D0701">
        <w:t xml:space="preserve"> </w:t>
      </w:r>
      <w:r w:rsidR="009B68EF">
        <w:t>SVM is more than capable of performing several tasks such as linear or nonlinear classifications, regression and even outlier detection</w:t>
      </w:r>
      <w:r w:rsidR="003D40E6">
        <w:t xml:space="preserve"> </w:t>
      </w:r>
      <w:r w:rsidR="00FA7519">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TensorFlow","type":"book"},"locator":"153","uris":["http://www.mendeley.com/documents/?uuid=50cea29c-882e-4013-b6c3-085d4fa6e1b0"]}],"mendeley":{"formattedCitation":"[20, p. 153]","plainTextFormattedCitation":"[20, p. 153]","previouslyFormattedCitation":"[20, p. 153]"},"properties":{"noteIndex":0},"schema":"https://github.com/citation-style-language/schema/raw/master/csl-citation.json"}</w:instrText>
      </w:r>
      <w:r w:rsidR="00FA7519">
        <w:fldChar w:fldCharType="separate"/>
      </w:r>
      <w:r w:rsidR="00523493" w:rsidRPr="00523493">
        <w:rPr>
          <w:noProof/>
        </w:rPr>
        <w:t>[20, p. 153]</w:t>
      </w:r>
      <w:r w:rsidR="00FA7519">
        <w:fldChar w:fldCharType="end"/>
      </w:r>
      <w:r w:rsidR="009B68EF">
        <w:t xml:space="preserve">. Due to the versatility of </w:t>
      </w:r>
      <w:r w:rsidR="00DA3E70">
        <w:t xml:space="preserve">an </w:t>
      </w:r>
      <w:r w:rsidR="009B68EF">
        <w:t xml:space="preserve">SVM, it is a </w:t>
      </w:r>
      <w:r w:rsidR="009B68EF">
        <w:lastRenderedPageBreak/>
        <w:t xml:space="preserve">powerful algorithm that can execute text classification with ease and is a very popular model in machine learning </w:t>
      </w:r>
      <w:r w:rsidR="007572DE">
        <w:fldChar w:fldCharType="begin" w:fldLock="1"/>
      </w:r>
      <w:r w:rsidR="00600FBD">
        <w:instrText>ADDIN CSL_CITATION {"citationItems":[{"id":"ITEM-1","itemData":{"DOI":"10.1109/SMART46866.2019.9117512","ISBN":"978-1-7281-3245-7","author":[{"dropping-particle":"","family":"Rahat","given":"Abdul Mohaimin","non-dropping-particle":"","parse-names":false,"suffix":""},{"dropping-particle":"","family":"Kahir","given":"Abdul","non-dropping-particle":"","parse-names":false,"suffix":""},{"dropping-particle":"","family":"Masum","given":"Abu Kaisar Mohammad","non-dropping-particle":"","parse-names":false,"suffix":""}],"container-title":"2019 8th International Conference System Modeling and Advancement in Research Trends (SMART)","id":"ITEM-1","issued":{"date-parts":[["2019","11"]]},"page":"266-270","publisher":"IEEE","title":"Comparison of Naive Bayes and SVM Algorithm based on Sentiment Analysis Using Review Dataset","type":"paper-conference"},"uris":["http://www.mendeley.com/documents/?uuid=fd4d91cf-cfc8-4fda-872f-a9a17b668248"]},{"id":"ITEM-2","itemData":{"DOI":"10.1109/GCCE50665.2020.9291921","ISBN":"978-1-7281-9802-6","author":[{"dropping-particle":"","family":"Ma","given":"Thae Ma","non-dropping-particle":"","parse-names":false,"suffix":""},{"dropping-particle":"","family":"YAMAMORI","given":"Kunihito","non-dropping-particle":"","parse-names":false,"suffix":""},{"dropping-particle":"","family":"Thida","given":"Aye","non-dropping-particle":"","parse-names":false,"suffix":""}],"container-title":"2020 IEEE 9th Global Conference on Consumer Electronics (GCCE)","id":"ITEM-2","issued":{"date-parts":[["2020","10","13"]]},"page":"324-326","publisher":"IEEE","title":"A Comparative Approach to Naïve Bayes Classifier and Support Vector Machine for Email Spam Classification","type":"paper-conference"},"uris":["http://www.mendeley.com/documents/?uuid=41c26f03-dd9f-4fc0-b9a6-b4c00eed8d3a"]}],"mendeley":{"formattedCitation":"[24], [48]","plainTextFormattedCitation":"[24], [48]","previouslyFormattedCitation":"[24], [48]"},"properties":{"noteIndex":0},"schema":"https://github.com/citation-style-language/schema/raw/master/csl-citation.json"}</w:instrText>
      </w:r>
      <w:r w:rsidR="007572DE">
        <w:fldChar w:fldCharType="separate"/>
      </w:r>
      <w:r w:rsidR="00523493" w:rsidRPr="00523493">
        <w:rPr>
          <w:noProof/>
        </w:rPr>
        <w:t>[24], [48]</w:t>
      </w:r>
      <w:r w:rsidR="007572DE">
        <w:fldChar w:fldCharType="end"/>
      </w:r>
      <w:r w:rsidR="00AA2B81">
        <w:t>.</w:t>
      </w:r>
    </w:p>
    <w:p w14:paraId="320EBA0A" w14:textId="0DCEE3E4" w:rsidR="00B45C6E" w:rsidRDefault="00B45C6E" w:rsidP="00CE5CD6">
      <w:r>
        <w:tab/>
      </w:r>
      <w:r w:rsidR="000E0741">
        <w:t xml:space="preserve">The primary goal of </w:t>
      </w:r>
      <w:r w:rsidR="00AD5736">
        <w:t xml:space="preserve">a </w:t>
      </w:r>
      <w:r w:rsidR="000E0741">
        <w:t xml:space="preserve">SVM </w:t>
      </w:r>
      <w:r w:rsidR="007E2524">
        <w:t>is</w:t>
      </w:r>
      <w:r w:rsidR="00F7031F">
        <w:t xml:space="preserve"> to find a dividing line, or hyperplane, between classes in a dataset.</w:t>
      </w:r>
      <w:r w:rsidR="004167DF">
        <w:t xml:space="preserve"> Sometimes it can be difficult to find where to place the optimal hyperplane </w:t>
      </w:r>
      <w:r w:rsidR="00434103">
        <w:t>at first glance (Figure 2-</w:t>
      </w:r>
      <w:r w:rsidR="00546F16">
        <w:t>6</w:t>
      </w:r>
      <w:r w:rsidR="00434103">
        <w:t xml:space="preserve">). </w:t>
      </w:r>
      <w:r w:rsidR="004167DF">
        <w:t xml:space="preserve"> </w:t>
      </w:r>
    </w:p>
    <w:p w14:paraId="70D0F56E" w14:textId="5147B0C9" w:rsidR="00D20E58" w:rsidRDefault="00D20E58" w:rsidP="00D20E58">
      <w:pPr>
        <w:keepNext/>
        <w:jc w:val="center"/>
        <w:rPr>
          <w:noProof/>
        </w:rPr>
      </w:pPr>
    </w:p>
    <w:p w14:paraId="4655E364" w14:textId="2C207277" w:rsidR="00CF1313" w:rsidRDefault="003F57F2" w:rsidP="00D20E58">
      <w:pPr>
        <w:keepNext/>
        <w:jc w:val="center"/>
      </w:pPr>
      <w:r>
        <w:rPr>
          <w:noProof/>
        </w:rPr>
        <w:drawing>
          <wp:inline distT="0" distB="0" distL="0" distR="0" wp14:anchorId="73D415D8" wp14:editId="14D7B20D">
            <wp:extent cx="2818838" cy="2299335"/>
            <wp:effectExtent l="0" t="0" r="635" b="571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20">
                      <a:extLst>
                        <a:ext uri="{28A0092B-C50C-407E-A947-70E740481C1C}">
                          <a14:useLocalDpi xmlns:a14="http://schemas.microsoft.com/office/drawing/2010/main" val="0"/>
                        </a:ext>
                      </a:extLst>
                    </a:blip>
                    <a:srcRect t="10812" b="7618"/>
                    <a:stretch/>
                  </pic:blipFill>
                  <pic:spPr bwMode="auto">
                    <a:xfrm>
                      <a:off x="0" y="0"/>
                      <a:ext cx="2837915" cy="2314896"/>
                    </a:xfrm>
                    <a:prstGeom prst="rect">
                      <a:avLst/>
                    </a:prstGeom>
                    <a:ln>
                      <a:noFill/>
                    </a:ln>
                    <a:extLst>
                      <a:ext uri="{53640926-AAD7-44D8-BBD7-CCE9431645EC}">
                        <a14:shadowObscured xmlns:a14="http://schemas.microsoft.com/office/drawing/2010/main"/>
                      </a:ext>
                    </a:extLst>
                  </pic:spPr>
                </pic:pic>
              </a:graphicData>
            </a:graphic>
          </wp:inline>
        </w:drawing>
      </w:r>
    </w:p>
    <w:p w14:paraId="54523B6A" w14:textId="45D0351C" w:rsidR="004F528A" w:rsidRDefault="00D20E58" w:rsidP="00D20E58">
      <w:pPr>
        <w:pStyle w:val="Caption"/>
        <w:jc w:val="center"/>
      </w:pPr>
      <w:bookmarkStart w:id="33" w:name="_Toc87546824"/>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6</w:t>
      </w:r>
      <w:r w:rsidR="001E7389">
        <w:rPr>
          <w:noProof/>
        </w:rPr>
        <w:fldChar w:fldCharType="end"/>
      </w:r>
      <w:r w:rsidR="00433913">
        <w:t xml:space="preserve"> Hyperplane position</w:t>
      </w:r>
      <w:bookmarkEnd w:id="33"/>
    </w:p>
    <w:p w14:paraId="4E8F0F0E" w14:textId="61417B21" w:rsidR="00CC3529" w:rsidRDefault="00CC3529" w:rsidP="00CC3529"/>
    <w:p w14:paraId="281D822C" w14:textId="63901232" w:rsidR="00CC3529" w:rsidRPr="00CC3529" w:rsidRDefault="00CC3529" w:rsidP="00CC3529">
      <w:r>
        <w:t>An SVM utilises data points that are nearest to the hyperplane as support vectors</w:t>
      </w:r>
      <w:r w:rsidR="00587DDA">
        <w:t xml:space="preserve"> (Figure 2-</w:t>
      </w:r>
      <w:r w:rsidR="00546F16">
        <w:t>7</w:t>
      </w:r>
      <w:r w:rsidR="00587DDA">
        <w:t>)</w:t>
      </w:r>
      <w:r w:rsidR="00936E30">
        <w:t>, which are the critical points in the dataset</w:t>
      </w:r>
      <w:r w:rsidR="009F35A0">
        <w:t xml:space="preserve"> -</w:t>
      </w:r>
      <w:r w:rsidR="00873D90">
        <w:t xml:space="preserve"> </w:t>
      </w:r>
      <w:r w:rsidR="00936E30">
        <w:t xml:space="preserve">if these were removed then </w:t>
      </w:r>
      <w:r w:rsidR="00952B32">
        <w:t>the hyperplane position would</w:t>
      </w:r>
      <w:r w:rsidR="00782E0C">
        <w:t xml:space="preserve"> be</w:t>
      </w:r>
      <w:r w:rsidR="00952B32">
        <w:t xml:space="preserve"> </w:t>
      </w:r>
      <w:r w:rsidR="004733F9">
        <w:t>adjust</w:t>
      </w:r>
      <w:r w:rsidR="00782E0C">
        <w:t>ed</w:t>
      </w:r>
      <w:r w:rsidR="004733F9">
        <w:t>.</w:t>
      </w:r>
    </w:p>
    <w:p w14:paraId="21524F0F" w14:textId="1CB4E05B" w:rsidR="00D20E58" w:rsidRDefault="00D20E58" w:rsidP="00D20E58">
      <w:pPr>
        <w:keepNext/>
        <w:jc w:val="center"/>
        <w:rPr>
          <w:noProof/>
        </w:rPr>
      </w:pPr>
    </w:p>
    <w:p w14:paraId="620FD780" w14:textId="53AB9DE7" w:rsidR="00A31BFA" w:rsidRDefault="00A31BFA" w:rsidP="00D20E58">
      <w:pPr>
        <w:keepNext/>
        <w:jc w:val="center"/>
      </w:pPr>
      <w:r>
        <w:rPr>
          <w:noProof/>
        </w:rPr>
        <w:drawing>
          <wp:inline distT="0" distB="0" distL="0" distR="0" wp14:anchorId="79D58CAB" wp14:editId="0E1B8EFB">
            <wp:extent cx="2877263" cy="2396317"/>
            <wp:effectExtent l="0" t="0" r="0" b="4445"/>
            <wp:docPr id="7" name="Picture 7" descr="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catter chart&#10;&#10;Description automatically generated"/>
                    <pic:cNvPicPr/>
                  </pic:nvPicPr>
                  <pic:blipFill rotWithShape="1">
                    <a:blip r:embed="rId21">
                      <a:extLst>
                        <a:ext uri="{28A0092B-C50C-407E-A947-70E740481C1C}">
                          <a14:useLocalDpi xmlns:a14="http://schemas.microsoft.com/office/drawing/2010/main" val="0"/>
                        </a:ext>
                      </a:extLst>
                    </a:blip>
                    <a:srcRect t="9871" b="6845"/>
                    <a:stretch/>
                  </pic:blipFill>
                  <pic:spPr bwMode="auto">
                    <a:xfrm>
                      <a:off x="0" y="0"/>
                      <a:ext cx="2877820" cy="2396781"/>
                    </a:xfrm>
                    <a:prstGeom prst="rect">
                      <a:avLst/>
                    </a:prstGeom>
                    <a:ln>
                      <a:noFill/>
                    </a:ln>
                    <a:extLst>
                      <a:ext uri="{53640926-AAD7-44D8-BBD7-CCE9431645EC}">
                        <a14:shadowObscured xmlns:a14="http://schemas.microsoft.com/office/drawing/2010/main"/>
                      </a:ext>
                    </a:extLst>
                  </pic:spPr>
                </pic:pic>
              </a:graphicData>
            </a:graphic>
          </wp:inline>
        </w:drawing>
      </w:r>
    </w:p>
    <w:p w14:paraId="171AC240" w14:textId="4D6BB797" w:rsidR="009B68EF" w:rsidRDefault="00D20E58" w:rsidP="00D20E58">
      <w:pPr>
        <w:pStyle w:val="Caption"/>
        <w:jc w:val="center"/>
      </w:pPr>
      <w:bookmarkStart w:id="34" w:name="_Toc87546825"/>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7</w:t>
      </w:r>
      <w:r w:rsidR="001E7389">
        <w:rPr>
          <w:noProof/>
        </w:rPr>
        <w:fldChar w:fldCharType="end"/>
      </w:r>
      <w:r>
        <w:t xml:space="preserve"> SVM</w:t>
      </w:r>
      <w:r w:rsidR="00433913">
        <w:t xml:space="preserve"> optimal hyperplane</w:t>
      </w:r>
      <w:bookmarkEnd w:id="34"/>
    </w:p>
    <w:p w14:paraId="0A83936D" w14:textId="0708B934" w:rsidR="00FE519B" w:rsidRDefault="00FE519B" w:rsidP="00FE519B"/>
    <w:p w14:paraId="74B5ABCC" w14:textId="0EB943F2" w:rsidR="00FE519B" w:rsidRDefault="00FE519B" w:rsidP="00FE519B">
      <w:r>
        <w:t xml:space="preserve">SVMs are also able to excel at </w:t>
      </w:r>
      <w:r w:rsidR="002A0E82">
        <w:t>representing data in higher dimensions if it is difficult to distinguish data on a 2d plane</w:t>
      </w:r>
      <w:r w:rsidR="00FE2A0A">
        <w:t xml:space="preserve"> </w:t>
      </w:r>
      <w:r w:rsidR="006A7FAC">
        <w:fldChar w:fldCharType="begin" w:fldLock="1"/>
      </w:r>
      <w:r w:rsidR="00600FBD">
        <w:instrText>ADDIN CSL_CITATION {"citationItems":[{"id":"ITEM-1","itemData":{"DOI":"10.1109/GCCE50665.2020.9291921","ISBN":"978-1-7281-9802-6","author":[{"dropping-particle":"","family":"Ma","given":"Thae Ma","non-dropping-particle":"","parse-names":false,"suffix":""},{"dropping-particle":"","family":"YAMAMORI","given":"Kunihito","non-dropping-particle":"","parse-names":false,"suffix":""},{"dropping-particle":"","family":"Thida","given":"Aye","non-dropping-particle":"","parse-names":false,"suffix":""}],"container-title":"2020 IEEE 9th Global Conference on Consumer Electronics (GCCE)","id":"ITEM-1","issued":{"date-parts":[["2020","10","13"]]},"page":"324-326","publisher":"IEEE","title":"A Comparative Approach to Naïve Bayes Classifier and Support Vector Machine for Email Spam Classification","type":"paper-conference"},"uris":["http://www.mendeley.com/documents/?uuid=41c26f03-dd9f-4fc0-b9a6-b4c00eed8d3a"]}],"mendeley":{"formattedCitation":"[48]","plainTextFormattedCitation":"[48]","previouslyFormattedCitation":"[48]"},"properties":{"noteIndex":0},"schema":"https://github.com/citation-style-language/schema/raw/master/csl-citation.json"}</w:instrText>
      </w:r>
      <w:r w:rsidR="006A7FAC">
        <w:fldChar w:fldCharType="separate"/>
      </w:r>
      <w:r w:rsidR="00523493" w:rsidRPr="00523493">
        <w:rPr>
          <w:noProof/>
        </w:rPr>
        <w:t>[48]</w:t>
      </w:r>
      <w:r w:rsidR="006A7FAC">
        <w:fldChar w:fldCharType="end"/>
      </w:r>
      <w:r w:rsidR="00CC429F">
        <w:t>, however</w:t>
      </w:r>
      <w:r w:rsidR="00842F05">
        <w:t xml:space="preserve"> </w:t>
      </w:r>
      <w:r w:rsidR="00CC429F">
        <w:t>this project is only</w:t>
      </w:r>
      <w:r w:rsidR="00B92A11">
        <w:t xml:space="preserve"> </w:t>
      </w:r>
      <w:r w:rsidR="00B92A11">
        <w:lastRenderedPageBreak/>
        <w:t>dealing with</w:t>
      </w:r>
      <w:r w:rsidR="00CC429F">
        <w:t xml:space="preserve"> binary classification</w:t>
      </w:r>
      <w:r w:rsidR="001F4919">
        <w:t xml:space="preserve"> </w:t>
      </w:r>
      <w:r w:rsidR="00DC3C18">
        <w:t xml:space="preserve">as </w:t>
      </w:r>
      <w:r w:rsidR="001F4919">
        <w:t>the Sentiment140 dataset training data has only positive and negative polarity values included – no neutral</w:t>
      </w:r>
      <w:r w:rsidR="008C36BB">
        <w:t>, else it would be trinary classification</w:t>
      </w:r>
      <w:r w:rsidR="00DC3C18">
        <w:t>.</w:t>
      </w:r>
    </w:p>
    <w:p w14:paraId="57B2E475" w14:textId="77777777" w:rsidR="00FE519B" w:rsidRPr="00FE519B" w:rsidRDefault="00FE519B" w:rsidP="00FE519B"/>
    <w:p w14:paraId="10F6C0F0" w14:textId="77777777" w:rsidR="00A84532" w:rsidRDefault="00A84532" w:rsidP="00A84532">
      <w:pPr>
        <w:pStyle w:val="Heading3"/>
      </w:pPr>
      <w:bookmarkStart w:id="35" w:name="_Toc87546744"/>
      <w:r>
        <w:t>Decision Tree</w:t>
      </w:r>
      <w:bookmarkEnd w:id="35"/>
    </w:p>
    <w:p w14:paraId="1305D0EA" w14:textId="77777777" w:rsidR="00E70B14" w:rsidRDefault="005C28D3" w:rsidP="00A44085">
      <w:pPr>
        <w:rPr>
          <w:rFonts w:cs="Arial"/>
        </w:rPr>
      </w:pPr>
      <w:r>
        <w:rPr>
          <w:rFonts w:cs="Arial"/>
        </w:rPr>
        <w:t xml:space="preserve">Decision tree is an algorithm that can again be applied to both regression and classification tasks. </w:t>
      </w:r>
    </w:p>
    <w:p w14:paraId="5E4554F2" w14:textId="11420E17" w:rsidR="00205967" w:rsidRDefault="00E70B14" w:rsidP="00A44085">
      <w:pPr>
        <w:rPr>
          <w:rFonts w:cs="Arial"/>
        </w:rPr>
      </w:pPr>
      <w:r>
        <w:rPr>
          <w:rFonts w:cs="Arial"/>
        </w:rPr>
        <w:tab/>
      </w:r>
      <w:r w:rsidR="005C28D3">
        <w:rPr>
          <w:rFonts w:cs="Arial"/>
        </w:rPr>
        <w:t>A decision tree follows</w:t>
      </w:r>
      <w:r w:rsidR="003623CC">
        <w:rPr>
          <w:rFonts w:cs="Arial"/>
        </w:rPr>
        <w:t xml:space="preserve"> a </w:t>
      </w:r>
      <w:r w:rsidR="00DB3B1E">
        <w:rPr>
          <w:rFonts w:cs="Arial"/>
        </w:rPr>
        <w:t>flowchart-like style</w:t>
      </w:r>
      <w:r w:rsidR="00D24289">
        <w:rPr>
          <w:rFonts w:cs="Arial"/>
        </w:rPr>
        <w:t>;</w:t>
      </w:r>
      <w:r w:rsidR="005C28D3">
        <w:rPr>
          <w:rFonts w:cs="Arial"/>
        </w:rPr>
        <w:t xml:space="preserve"> a top-down </w:t>
      </w:r>
      <w:r w:rsidR="00780918">
        <w:rPr>
          <w:rFonts w:cs="Arial"/>
        </w:rPr>
        <w:t xml:space="preserve">approach </w:t>
      </w:r>
      <w:r w:rsidR="00790C48">
        <w:rPr>
          <w:rFonts w:cs="Arial"/>
        </w:rPr>
        <w:t>which</w:t>
      </w:r>
      <w:r w:rsidR="00314B1F">
        <w:rPr>
          <w:rFonts w:cs="Arial"/>
        </w:rPr>
        <w:t xml:space="preserve"> has a binary outcome by</w:t>
      </w:r>
      <w:r w:rsidR="00780918">
        <w:rPr>
          <w:rFonts w:cs="Arial"/>
        </w:rPr>
        <w:t xml:space="preserve"> breaking the </w:t>
      </w:r>
      <w:r w:rsidR="00931BA7">
        <w:rPr>
          <w:rFonts w:cs="Arial"/>
        </w:rPr>
        <w:t>input data</w:t>
      </w:r>
      <w:r w:rsidR="00C34713">
        <w:rPr>
          <w:rFonts w:cs="Arial"/>
        </w:rPr>
        <w:t>set</w:t>
      </w:r>
      <w:r w:rsidR="00B36E87">
        <w:rPr>
          <w:rFonts w:cs="Arial"/>
        </w:rPr>
        <w:t>, known as the root,</w:t>
      </w:r>
      <w:r w:rsidR="00780918">
        <w:rPr>
          <w:rFonts w:cs="Arial"/>
        </w:rPr>
        <w:t xml:space="preserve"> into increasingly smaller subsets of data</w:t>
      </w:r>
      <w:r w:rsidR="00B36E87">
        <w:rPr>
          <w:rFonts w:cs="Arial"/>
        </w:rPr>
        <w:t>, known as child codes</w:t>
      </w:r>
      <w:r w:rsidR="00314B1F">
        <w:rPr>
          <w:rFonts w:cs="Arial"/>
        </w:rPr>
        <w:t>.</w:t>
      </w:r>
      <w:r w:rsidR="000A3D23">
        <w:rPr>
          <w:rFonts w:cs="Arial"/>
        </w:rPr>
        <w:t xml:space="preserve"> </w:t>
      </w:r>
    </w:p>
    <w:p w14:paraId="6D8C8DF8" w14:textId="661CCF58" w:rsidR="00EE361D" w:rsidRDefault="00205967" w:rsidP="00FB5ED2">
      <w:pPr>
        <w:rPr>
          <w:rFonts w:cs="Arial"/>
        </w:rPr>
      </w:pPr>
      <w:r>
        <w:rPr>
          <w:rFonts w:cs="Arial"/>
        </w:rPr>
        <w:tab/>
        <w:t xml:space="preserve">At each child node a question is asked, and decision made, based on a specific feature. </w:t>
      </w:r>
      <w:r w:rsidR="00FB5ED2">
        <w:rPr>
          <w:rFonts w:cs="Arial"/>
        </w:rPr>
        <w:t>Upon examination of the feature and the decision that is made, further child no</w:t>
      </w:r>
      <w:r w:rsidR="003A1A90">
        <w:rPr>
          <w:rFonts w:cs="Arial"/>
        </w:rPr>
        <w:t>d</w:t>
      </w:r>
      <w:r w:rsidR="00FB5ED2">
        <w:rPr>
          <w:rFonts w:cs="Arial"/>
        </w:rPr>
        <w:t>es can be produced if required. Otherwise,</w:t>
      </w:r>
      <w:r w:rsidR="00B011D7">
        <w:rPr>
          <w:rFonts w:cs="Arial"/>
        </w:rPr>
        <w:t xml:space="preserve"> a decision has been made on the categorisation</w:t>
      </w:r>
      <w:r w:rsidR="00BE6440">
        <w:rPr>
          <w:rFonts w:cs="Arial"/>
        </w:rPr>
        <w:t xml:space="preserve"> </w:t>
      </w:r>
      <w:r w:rsidR="00826F17">
        <w:rPr>
          <w:rFonts w:cs="Arial"/>
        </w:rPr>
        <w:fldChar w:fldCharType="begin" w:fldLock="1"/>
      </w:r>
      <w:r w:rsidR="00600FBD">
        <w:rPr>
          <w:rFonts w:cs="Arial"/>
        </w:rPr>
        <w:instrText>ADDIN CSL_CITATION {"citationItems":[{"id":"ITEM-1","itemData":{"author":[{"dropping-particle":"","family":"Goodfellow","given":"Ian","non-dropping-particle":"","parse-names":false,"suffix":""},{"dropping-particle":"","family":"Bengio","given":"Yoshua","non-dropping-particle":"","parse-names":false,"suffix":""},{"dropping-particle":"","family":"Courville","given":"Aaron","non-dropping-particle":"","parse-names":false,"suffix":""},{"dropping-particle":"","family":"Bach","given":"Francis","non-dropping-particle":"","parse-names":false,"suffix":""}],"edition":"1","id":"ITEM-1","issued":{"date-parts":[["2017"]]},"publisher":"MIT Press","title":"Deep Learning","type":"book"},"locator":"144","uris":["http://www.mendeley.com/documents/?uuid=1c0335bf-f3ac-4e7d-b8fc-5f2152c69eb5"]},{"id":"ITEM-2","itemData":{"author":[{"dropping-particle":"","family":"Chollet","given":"Francois","non-dropping-particle":"","parse-names":false,"suffix":""}],"id":"ITEM-2","issued":{"date-parts":[["2018"]]},"publisher":"Manning","title":"Deep Learning with Python","type":"book"},"locator":"16","uris":["http://www.mendeley.com/documents/?uuid=67c81513-49d3-4e04-ad15-254ca9542147"]},{"id":"ITEM-3","itemData":{"author":[{"dropping-particle":"","family":"Burkov","given":"Andriy","non-dropping-particle":"","parse-names":false,"suffix":""}],"edition":"1","id":"ITEM-3","issued":{"date-parts":[["2019"]]},"title":"The Hundred-Page Machine Learning Book","type":"book"},"locator":"9","uris":["http://www.mendeley.com/documents/?uuid=00266b64-cea9-49a0-abf3-bf903aa18efc"]},{"id":"ITEM-4","itemData":{"DOI":"10.1109/ICSTC.2016.7877369","ISBN":"978-1-5090-4356-9","author":[{"dropping-particle":"","family":"Sugiarto","given":"Bambang","non-dropping-particle":"","parse-names":false,"suffix":""},{"dropping-particle":"","family":"Sustika","given":"Rika","non-dropping-particle":"","parse-names":false,"suffix":""}],"container-title":"2016 2nd International Conference on Science and Technology-Computer (ICST)","id":"ITEM-4","issued":{"date-parts":[["2016","10"]]},"page":"172-176","publisher":"IEEE","title":"Data Classification for Air Quality on Wireless Sensor Network Monitoring System Using Decision Tree Algorithm","type":"paper-conference"},"uris":["http://www.mendeley.com/documents/?uuid=de2ec727-3ab4-41c6-8c58-9e4f8d579b55"]}],"mendeley":{"formattedCitation":"[19, p. 16], [26, p. 9], [51, p. 144], [60]","plainTextFormattedCitation":"[19, p. 16], [26, p. 9], [51, p. 144], [60]","previouslyFormattedCitation":"[19, p. 16], [26, p. 9], [51, p. 144], [60]"},"properties":{"noteIndex":0},"schema":"https://github.com/citation-style-language/schema/raw/master/csl-citation.json"}</w:instrText>
      </w:r>
      <w:r w:rsidR="00826F17">
        <w:rPr>
          <w:rFonts w:cs="Arial"/>
        </w:rPr>
        <w:fldChar w:fldCharType="separate"/>
      </w:r>
      <w:r w:rsidR="00523493" w:rsidRPr="00523493">
        <w:rPr>
          <w:rFonts w:cs="Arial"/>
          <w:noProof/>
        </w:rPr>
        <w:t>[19, p. 16], [26, p. 9], [51, p. 144], [60]</w:t>
      </w:r>
      <w:r w:rsidR="00826F17">
        <w:rPr>
          <w:rFonts w:cs="Arial"/>
        </w:rPr>
        <w:fldChar w:fldCharType="end"/>
      </w:r>
      <w:r w:rsidR="005E7FEE">
        <w:rPr>
          <w:rFonts w:cs="Arial"/>
        </w:rPr>
        <w:t xml:space="preserve"> </w:t>
      </w:r>
      <w:r w:rsidR="005F4031">
        <w:rPr>
          <w:rFonts w:cs="Arial"/>
        </w:rPr>
        <w:t>as shown in Figure 2-8</w:t>
      </w:r>
      <w:r w:rsidR="009231AD">
        <w:rPr>
          <w:rFonts w:cs="Arial"/>
        </w:rPr>
        <w:t xml:space="preserve"> with the blue </w:t>
      </w:r>
      <w:r w:rsidR="003A1A90">
        <w:rPr>
          <w:rFonts w:cs="Arial"/>
        </w:rPr>
        <w:t>nodes being child nodes, and the red nodes the category decision</w:t>
      </w:r>
      <w:r w:rsidR="005E7FEE">
        <w:rPr>
          <w:rFonts w:cs="Arial"/>
        </w:rPr>
        <w:t>.</w:t>
      </w:r>
    </w:p>
    <w:p w14:paraId="44ED37AD" w14:textId="5B7DC847" w:rsidR="00491A6E" w:rsidRDefault="00491A6E" w:rsidP="00A44085">
      <w:pPr>
        <w:rPr>
          <w:rFonts w:cs="Arial"/>
        </w:rPr>
      </w:pPr>
    </w:p>
    <w:p w14:paraId="5D6EEEF9" w14:textId="4D624856" w:rsidR="005E7FEE" w:rsidRDefault="007A2C4D" w:rsidP="005E7FEE">
      <w:pPr>
        <w:keepNext/>
        <w:jc w:val="center"/>
      </w:pPr>
      <w:r>
        <w:rPr>
          <w:noProof/>
        </w:rPr>
        <w:drawing>
          <wp:inline distT="0" distB="0" distL="0" distR="0" wp14:anchorId="4E7DE6BB" wp14:editId="3CA5F8CA">
            <wp:extent cx="3865418" cy="2535579"/>
            <wp:effectExtent l="0" t="0" r="1905" b="0"/>
            <wp:docPr id="10" name="Picture 10"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radar chart&#10;&#10;Description automatically generated"/>
                    <pic:cNvPicPr/>
                  </pic:nvPicPr>
                  <pic:blipFill rotWithShape="1">
                    <a:blip r:embed="rId22">
                      <a:extLst>
                        <a:ext uri="{28A0092B-C50C-407E-A947-70E740481C1C}">
                          <a14:useLocalDpi xmlns:a14="http://schemas.microsoft.com/office/drawing/2010/main" val="0"/>
                        </a:ext>
                      </a:extLst>
                    </a:blip>
                    <a:srcRect t="6954" b="27449"/>
                    <a:stretch/>
                  </pic:blipFill>
                  <pic:spPr bwMode="auto">
                    <a:xfrm>
                      <a:off x="0" y="0"/>
                      <a:ext cx="3872512" cy="2540233"/>
                    </a:xfrm>
                    <a:prstGeom prst="rect">
                      <a:avLst/>
                    </a:prstGeom>
                    <a:ln>
                      <a:noFill/>
                    </a:ln>
                    <a:extLst>
                      <a:ext uri="{53640926-AAD7-44D8-BBD7-CCE9431645EC}">
                        <a14:shadowObscured xmlns:a14="http://schemas.microsoft.com/office/drawing/2010/main"/>
                      </a:ext>
                    </a:extLst>
                  </pic:spPr>
                </pic:pic>
              </a:graphicData>
            </a:graphic>
          </wp:inline>
        </w:drawing>
      </w:r>
    </w:p>
    <w:p w14:paraId="0379433C" w14:textId="3F330C1E" w:rsidR="00491A6E" w:rsidRDefault="005E7FEE" w:rsidP="005E7FEE">
      <w:pPr>
        <w:pStyle w:val="Caption"/>
        <w:jc w:val="center"/>
        <w:rPr>
          <w:rFonts w:cs="Arial"/>
        </w:rPr>
      </w:pPr>
      <w:bookmarkStart w:id="36" w:name="_Toc87546826"/>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8</w:t>
      </w:r>
      <w:r w:rsidR="001E7389">
        <w:rPr>
          <w:noProof/>
        </w:rPr>
        <w:fldChar w:fldCharType="end"/>
      </w:r>
      <w:r>
        <w:t xml:space="preserve"> Decision tree</w:t>
      </w:r>
      <w:bookmarkEnd w:id="36"/>
    </w:p>
    <w:p w14:paraId="2C3CF36C" w14:textId="3953389F" w:rsidR="005E46A7" w:rsidRDefault="005E46A7" w:rsidP="00A44085">
      <w:pPr>
        <w:rPr>
          <w:rFonts w:cs="Arial"/>
        </w:rPr>
      </w:pPr>
    </w:p>
    <w:p w14:paraId="48B0030E" w14:textId="07233E27" w:rsidR="005E46A7" w:rsidRDefault="005E46A7" w:rsidP="00A44085">
      <w:pPr>
        <w:rPr>
          <w:rFonts w:cs="Arial"/>
        </w:rPr>
      </w:pPr>
      <w:r>
        <w:rPr>
          <w:rFonts w:cs="Arial"/>
        </w:rPr>
        <w:t xml:space="preserve">Decision trees are also the fundamental components that make up </w:t>
      </w:r>
      <w:r w:rsidR="00394F8A">
        <w:rPr>
          <w:rFonts w:cs="Arial"/>
        </w:rPr>
        <w:t>the random forest algorithm</w:t>
      </w:r>
      <w:r w:rsidR="003528D0">
        <w:rPr>
          <w:rFonts w:cs="Arial"/>
        </w:rPr>
        <w:t xml:space="preserve"> </w:t>
      </w:r>
      <w:r w:rsidR="00D832E8">
        <w:rPr>
          <w:rFonts w:cs="Arial"/>
        </w:rPr>
        <w:fldChar w:fldCharType="begin" w:fldLock="1"/>
      </w:r>
      <w:r w:rsidR="00600FBD">
        <w:rPr>
          <w:rFonts w:cs="Arial"/>
        </w:rPr>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TensorFlow","type":"book"},"locator":"175","uris":["http://www.mendeley.com/documents/?uuid=50cea29c-882e-4013-b6c3-085d4fa6e1b0"]}],"mendeley":{"formattedCitation":"[20, p. 175]","plainTextFormattedCitation":"[20, p. 175]","previouslyFormattedCitation":"[20, p. 175]"},"properties":{"noteIndex":0},"schema":"https://github.com/citation-style-language/schema/raw/master/csl-citation.json"}</w:instrText>
      </w:r>
      <w:r w:rsidR="00D832E8">
        <w:rPr>
          <w:rFonts w:cs="Arial"/>
        </w:rPr>
        <w:fldChar w:fldCharType="separate"/>
      </w:r>
      <w:r w:rsidR="00523493" w:rsidRPr="00523493">
        <w:rPr>
          <w:rFonts w:cs="Arial"/>
          <w:noProof/>
        </w:rPr>
        <w:t>[20, p. 175]</w:t>
      </w:r>
      <w:r w:rsidR="00D832E8">
        <w:rPr>
          <w:rFonts w:cs="Arial"/>
        </w:rPr>
        <w:fldChar w:fldCharType="end"/>
      </w:r>
      <w:r w:rsidR="00394F8A">
        <w:rPr>
          <w:rFonts w:cs="Arial"/>
        </w:rPr>
        <w:t xml:space="preserve">. </w:t>
      </w:r>
    </w:p>
    <w:p w14:paraId="7AE0D1B6" w14:textId="77777777" w:rsidR="0020637C" w:rsidRDefault="0020637C" w:rsidP="00A44085">
      <w:pPr>
        <w:rPr>
          <w:rFonts w:cs="Arial"/>
        </w:rPr>
      </w:pPr>
    </w:p>
    <w:p w14:paraId="619273C8" w14:textId="4132BCE9" w:rsidR="00CE5CD6" w:rsidRPr="00CE5CD6" w:rsidRDefault="00CE5CD6" w:rsidP="00CE5CD6">
      <w:pPr>
        <w:pStyle w:val="Heading3"/>
      </w:pPr>
      <w:bookmarkStart w:id="37" w:name="_Toc87546745"/>
      <w:r>
        <w:lastRenderedPageBreak/>
        <w:t>Random Forest</w:t>
      </w:r>
      <w:bookmarkEnd w:id="37"/>
    </w:p>
    <w:p w14:paraId="5622800B" w14:textId="6DB38009" w:rsidR="002323C6" w:rsidRDefault="00DB7D10" w:rsidP="002923A9">
      <w:r>
        <w:t>The random forest algorithm</w:t>
      </w:r>
      <w:r w:rsidR="00F82289">
        <w:t xml:space="preserve"> is part of the “ensemble</w:t>
      </w:r>
      <w:r w:rsidR="00AB2EBA">
        <w:t xml:space="preserve"> learning</w:t>
      </w:r>
      <w:r w:rsidR="00F82289">
        <w:t>” family (</w:t>
      </w:r>
      <w:r w:rsidR="00E56C55">
        <w:t xml:space="preserve">a group of predictors </w:t>
      </w:r>
      <w:r w:rsidR="00700922">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TensorFlow","type":"book"},"locator":"189","uris":["http://www.mendeley.com/documents/?uuid=50cea29c-882e-4013-b6c3-085d4fa6e1b0"]}],"mendeley":{"formattedCitation":"[20, p. 189]","plainTextFormattedCitation":"[20, p. 189]","previouslyFormattedCitation":"[20, p. 189]"},"properties":{"noteIndex":0},"schema":"https://github.com/citation-style-language/schema/raw/master/csl-citation.json"}</w:instrText>
      </w:r>
      <w:r w:rsidR="00700922">
        <w:fldChar w:fldCharType="separate"/>
      </w:r>
      <w:r w:rsidR="00523493" w:rsidRPr="00523493">
        <w:rPr>
          <w:noProof/>
        </w:rPr>
        <w:t>[20, p. 189]</w:t>
      </w:r>
      <w:r w:rsidR="00700922">
        <w:fldChar w:fldCharType="end"/>
      </w:r>
      <w:r w:rsidR="00E56C55">
        <w:t>)</w:t>
      </w:r>
      <w:r w:rsidR="008601B7">
        <w:t xml:space="preserve"> and</w:t>
      </w:r>
      <w:r>
        <w:t xml:space="preserve"> </w:t>
      </w:r>
      <w:r w:rsidR="00964105">
        <w:t xml:space="preserve">involves the </w:t>
      </w:r>
      <w:r w:rsidR="004107B0">
        <w:t>formation</w:t>
      </w:r>
      <w:r w:rsidR="00964105">
        <w:t xml:space="preserve"> of a </w:t>
      </w:r>
      <w:r w:rsidR="0059257F">
        <w:t>large</w:t>
      </w:r>
      <w:r w:rsidR="00964105">
        <w:t xml:space="preserve"> number of decision trees</w:t>
      </w:r>
      <w:r w:rsidR="00F01E93">
        <w:t xml:space="preserve"> which utilise feature randomness for each tree</w:t>
      </w:r>
      <w:r w:rsidR="005E2218">
        <w:t xml:space="preserve"> in attempt </w:t>
      </w:r>
      <w:r w:rsidR="008C3CEB">
        <w:t xml:space="preserve">for them all to </w:t>
      </w:r>
      <w:r w:rsidR="005E2218">
        <w:t>remain uncorrelate</w:t>
      </w:r>
      <w:r w:rsidR="004F26EE">
        <w:t>d</w:t>
      </w:r>
      <w:r w:rsidR="00016B4E">
        <w:t>. The individual outputs are then convened</w:t>
      </w:r>
      <w:r w:rsidR="0059257F">
        <w:t xml:space="preserve"> into a final resu</w:t>
      </w:r>
      <w:r w:rsidR="00FB0926">
        <w:t>lt which is decided by a majority vote system</w:t>
      </w:r>
      <w:r w:rsidR="004F26EE">
        <w:t xml:space="preserve"> </w:t>
      </w:r>
      <w:r w:rsidR="00D60678">
        <w:fldChar w:fldCharType="begin" w:fldLock="1"/>
      </w:r>
      <w:r w:rsidR="00600FBD">
        <w:instrText>ADDIN CSL_CITATION {"citationItems":[{"id":"ITEM-1","itemData":{"author":[{"dropping-particle":"","family":"Chollet","given":"Francois","non-dropping-particle":"","parse-names":false,"suffix":""}],"id":"ITEM-1","issued":{"date-parts":[["2018"]]},"publisher":"Manning","title":"Deep Learning with Python","type":"book"},"locator":"16","uris":["http://www.mendeley.com/documents/?uuid=67c81513-49d3-4e04-ad15-254ca9542147"]},{"id":"ITEM-2","itemData":{"DOI":"10.1007/s41133-020-00032-0","ISSN":"2365-4317","author":[{"dropping-particle":"","family":"Shah","given":"Kanish","non-dropping-particle":"","parse-names":false,"suffix":""},{"dropping-particle":"","family":"Patel","given":"Henil","non-dropping-particle":"","parse-names":false,"suffix":""},{"dropping-particle":"","family":"Sanghvi","given":"Devanshi","non-dropping-particle":"","parse-names":false,"suffix":""},{"dropping-particle":"","family":"Shah","given":"Manan","non-dropping-particle":"","parse-names":false,"suffix":""}],"container-title":"Augmented Human Research","id":"ITEM-2","issue":"1","issued":{"date-parts":[["2020","12","5"]]},"page":"12","title":"A Comparative Analysis of Logistic Regression, Random Forest and KNN Models for the Text Classification","type":"article-journal","volume":"5"},"uris":["http://www.mendeley.com/documents/?uuid=8508df14-98b1-4b43-9006-0482836e4f01"]},{"id":"ITEM-3","itemData":{"author":[{"dropping-particle":"","family":"Russell","given":"Stuart","non-dropping-particle":"","parse-names":false,"suffix":""},{"dropping-particle":"","family":"Norvig","given":"Peter","non-dropping-particle":"","parse-names":false,"suffix":""}],"edition":"4","id":"ITEM-3","issued":{"date-parts":[["2021"]]},"publisher":"Pearson","title":"Artificial Intelligence A Modern Approach","type":"book"},"locator":"697-698","uris":["http://www.mendeley.com/documents/?uuid=1e73349e-6a63-4c48-ad10-e0d7f9aa4abc"]}],"mendeley":{"formattedCitation":"[19, p. 16], [25, pp. 697–698], [61]","plainTextFormattedCitation":"[19, p. 16], [25, pp. 697–698], [61]","previouslyFormattedCitation":"[19, p. 16], [25, pp. 697–698], [61]"},"properties":{"noteIndex":0},"schema":"https://github.com/citation-style-language/schema/raw/master/csl-citation.json"}</w:instrText>
      </w:r>
      <w:r w:rsidR="00D60678">
        <w:fldChar w:fldCharType="separate"/>
      </w:r>
      <w:r w:rsidR="00523493" w:rsidRPr="00523493">
        <w:rPr>
          <w:noProof/>
        </w:rPr>
        <w:t>[19, p. 16], [25, pp. 697–698], [61]</w:t>
      </w:r>
      <w:r w:rsidR="00D60678">
        <w:fldChar w:fldCharType="end"/>
      </w:r>
      <w:r w:rsidR="002569CE">
        <w:t>.</w:t>
      </w:r>
      <w:r w:rsidR="00A303DA">
        <w:t xml:space="preserve"> </w:t>
      </w:r>
      <w:r w:rsidR="002569CE">
        <w:t>This is</w:t>
      </w:r>
      <w:r w:rsidR="00A303DA">
        <w:t xml:space="preserve"> highlighted in Figure 2-9</w:t>
      </w:r>
      <w:r w:rsidR="00AB326C">
        <w:t xml:space="preserve"> with several instances of decision trees, all with their own decision. The majority vote just takes a count of the class </w:t>
      </w:r>
      <w:r w:rsidR="00C04C75">
        <w:t>votes,</w:t>
      </w:r>
      <w:r w:rsidR="00AB326C">
        <w:t xml:space="preserve"> and the final class decision is decided.</w:t>
      </w:r>
      <w:r w:rsidR="00964105">
        <w:t xml:space="preserve"> </w:t>
      </w:r>
    </w:p>
    <w:p w14:paraId="250BFF43" w14:textId="67E0CA4E" w:rsidR="00E079F8" w:rsidRDefault="00E079F8" w:rsidP="002923A9"/>
    <w:p w14:paraId="69478317" w14:textId="77777777" w:rsidR="002569CE" w:rsidRDefault="00384C67" w:rsidP="002569CE">
      <w:pPr>
        <w:keepNext/>
      </w:pPr>
      <w:r>
        <w:rPr>
          <w:noProof/>
        </w:rPr>
        <w:drawing>
          <wp:inline distT="0" distB="0" distL="0" distR="0" wp14:anchorId="62F4E615" wp14:editId="39A7363B">
            <wp:extent cx="5400040" cy="3085465"/>
            <wp:effectExtent l="0" t="0" r="0" b="635"/>
            <wp:docPr id="13" name="Picture 13"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radar 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400040" cy="3085465"/>
                    </a:xfrm>
                    <a:prstGeom prst="rect">
                      <a:avLst/>
                    </a:prstGeom>
                  </pic:spPr>
                </pic:pic>
              </a:graphicData>
            </a:graphic>
          </wp:inline>
        </w:drawing>
      </w:r>
    </w:p>
    <w:p w14:paraId="35BE038E" w14:textId="06C0E1B3" w:rsidR="00313EFB" w:rsidRDefault="002569CE" w:rsidP="002569CE">
      <w:pPr>
        <w:pStyle w:val="Caption"/>
        <w:jc w:val="center"/>
      </w:pPr>
      <w:bookmarkStart w:id="38" w:name="_Toc87546827"/>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9</w:t>
      </w:r>
      <w:r w:rsidR="001E7389">
        <w:rPr>
          <w:noProof/>
        </w:rPr>
        <w:fldChar w:fldCharType="end"/>
      </w:r>
      <w:r>
        <w:t xml:space="preserve"> </w:t>
      </w:r>
      <w:proofErr w:type="gramStart"/>
      <w:r>
        <w:t>Random forest</w:t>
      </w:r>
      <w:bookmarkEnd w:id="38"/>
      <w:proofErr w:type="gramEnd"/>
    </w:p>
    <w:p w14:paraId="5B670D6B" w14:textId="77777777" w:rsidR="002569CE" w:rsidRPr="002569CE" w:rsidRDefault="002569CE" w:rsidP="002569CE"/>
    <w:p w14:paraId="6D55487C" w14:textId="7372A5E6" w:rsidR="00A355F7" w:rsidRDefault="00A355F7" w:rsidP="002923A9">
      <w:r>
        <w:t xml:space="preserve">Random forest classifiers have a major advantage with computational </w:t>
      </w:r>
      <w:r w:rsidR="002C6D61">
        <w:t>efficiency</w:t>
      </w:r>
      <w:r w:rsidR="00D03008">
        <w:t xml:space="preserve"> over other classifiers</w:t>
      </w:r>
      <w:r w:rsidR="002C6D61">
        <w:t>,</w:t>
      </w:r>
      <w:r>
        <w:t xml:space="preserve"> and they also do not </w:t>
      </w:r>
      <w:r w:rsidR="00113921">
        <w:t xml:space="preserve">suffer from </w:t>
      </w:r>
      <w:r>
        <w:t>overfit</w:t>
      </w:r>
      <w:r w:rsidR="00113921">
        <w:t>ting</w:t>
      </w:r>
      <w:r w:rsidR="002C6D61">
        <w:t xml:space="preserve"> </w:t>
      </w:r>
      <w:r w:rsidR="00951073">
        <w:fldChar w:fldCharType="begin" w:fldLock="1"/>
      </w:r>
      <w:r w:rsidR="00600FBD">
        <w:instrText>ADDIN CSL_CITATION {"citationItems":[{"id":"ITEM-1","itemData":{"DOI":"10.1016/j.isprsjprs.2016.01.011","ISSN":"09242716","author":[{"dropping-particle":"","family":"Belgiu","given":"Mariana","non-dropping-particle":"","parse-names":false,"suffix":""},{"dropping-particle":"","family":"Drăguţ","given":"Lucian","non-dropping-particle":"","parse-names":false,"suffix":""}],"container-title":"ISPRS Journal of Photogrammetry and Remote Sensing","id":"ITEM-1","issued":{"date-parts":[["2016","4"]]},"page":"24-31","title":"Random Forest in Remote Sensing: A Review of Applications and Future Directions","type":"article-journal","volume":"114"},"uris":["http://www.mendeley.com/documents/?uuid=c2509d9d-3e7c-4f6c-871e-d36fac099a4a"]}],"mendeley":{"formattedCitation":"[62]","plainTextFormattedCitation":"[62]","previouslyFormattedCitation":"[62]"},"properties":{"noteIndex":0},"schema":"https://github.com/citation-style-language/schema/raw/master/csl-citation.json"}</w:instrText>
      </w:r>
      <w:r w:rsidR="00951073">
        <w:fldChar w:fldCharType="separate"/>
      </w:r>
      <w:r w:rsidR="00523493" w:rsidRPr="00523493">
        <w:rPr>
          <w:noProof/>
        </w:rPr>
        <w:t>[62]</w:t>
      </w:r>
      <w:r w:rsidR="00951073">
        <w:fldChar w:fldCharType="end"/>
      </w:r>
      <w:r>
        <w:t xml:space="preserve">. This allows </w:t>
      </w:r>
      <w:r w:rsidR="00651A6E">
        <w:t>many</w:t>
      </w:r>
      <w:r w:rsidR="00D86F17">
        <w:t xml:space="preserve"> trees to be set as a parameter and </w:t>
      </w:r>
      <w:r w:rsidR="008C4D55">
        <w:t xml:space="preserve">created </w:t>
      </w:r>
      <w:r w:rsidR="001A4521">
        <w:t>for use within</w:t>
      </w:r>
      <w:r w:rsidR="008C4D55">
        <w:t xml:space="preserve"> this algorithm</w:t>
      </w:r>
      <w:r w:rsidR="002972D9">
        <w:t>.</w:t>
      </w:r>
    </w:p>
    <w:p w14:paraId="71062502" w14:textId="2F4F60F2" w:rsidR="00673E6C" w:rsidRDefault="00673E6C" w:rsidP="002923A9"/>
    <w:p w14:paraId="1346EB79" w14:textId="5D8EC194" w:rsidR="00673E6C" w:rsidRDefault="00673E6C" w:rsidP="00673E6C">
      <w:pPr>
        <w:pStyle w:val="Heading3"/>
      </w:pPr>
      <w:bookmarkStart w:id="39" w:name="_Toc87546746"/>
      <w:r>
        <w:t>Logistic Regression</w:t>
      </w:r>
      <w:bookmarkEnd w:id="39"/>
    </w:p>
    <w:p w14:paraId="48A52BA6" w14:textId="3D489AB6" w:rsidR="00B421BF" w:rsidRDefault="00104982" w:rsidP="00B421BF">
      <w:r>
        <w:t xml:space="preserve">Logistic regression, despite its name, is an algorithm which can be applied to classification tasks, as it can </w:t>
      </w:r>
      <w:r w:rsidR="002535FA">
        <w:t>model</w:t>
      </w:r>
      <w:r>
        <w:t xml:space="preserve"> the probability of </w:t>
      </w:r>
      <w:r w:rsidR="00514EDF">
        <w:t xml:space="preserve">an </w:t>
      </w:r>
      <w:r w:rsidR="00470DCF">
        <w:t>input variable</w:t>
      </w:r>
      <w:r w:rsidR="00514EDF">
        <w:t xml:space="preserve"> </w:t>
      </w:r>
      <w:r>
        <w:t xml:space="preserve">belonging to a </w:t>
      </w:r>
      <w:r w:rsidR="0039547A">
        <w:t>specific</w:t>
      </w:r>
      <w:r>
        <w:t xml:space="preserve"> class</w:t>
      </w:r>
      <w:r w:rsidR="00D75FB7">
        <w:t xml:space="preserve"> </w:t>
      </w:r>
      <w:r w:rsidR="00514EDF">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8","uris":["http://www.mendeley.com/documents/?uuid=50cea29c-882e-4013-b6c3-085d4fa6e1b0"]},{"id":"ITEM-2","itemData":{"author":[{"dropping-particle":"","family":"Burkov","given":"Andriy","non-dropping-particle":"","parse-names":false,"suffix":""}],"edition":"1","id":"ITEM-2","issued":{"date-parts":[["2019"]]},"title":"The Hundred-Page Machine Learning Book","type":"book"},"locator":"6-9","uris":["http://www.mendeley.com/documents/?uuid=00266b64-cea9-49a0-abf3-bf903aa18efc"]}],"mendeley":{"formattedCitation":"[20, p. 8], [26, pp. 6–9]","plainTextFormattedCitation":"[20, p. 8], [26, pp. 6–9]","previouslyFormattedCitation":"[20, p. 8], [26, pp. 6–9]"},"properties":{"noteIndex":0},"schema":"https://github.com/citation-style-language/schema/raw/master/csl-citation.json"}</w:instrText>
      </w:r>
      <w:r w:rsidR="00514EDF">
        <w:fldChar w:fldCharType="separate"/>
      </w:r>
      <w:r w:rsidR="00523493" w:rsidRPr="00523493">
        <w:rPr>
          <w:noProof/>
        </w:rPr>
        <w:t>[20, p. 8], [26, pp. 6–9]</w:t>
      </w:r>
      <w:r w:rsidR="00514EDF">
        <w:fldChar w:fldCharType="end"/>
      </w:r>
      <w:r>
        <w:t>.</w:t>
      </w:r>
      <w:r w:rsidR="00C23FCA">
        <w:t xml:space="preserve"> It is a </w:t>
      </w:r>
      <w:r w:rsidR="00D76ABA">
        <w:t xml:space="preserve">variation of the linear </w:t>
      </w:r>
      <w:r w:rsidR="00D76ABA">
        <w:lastRenderedPageBreak/>
        <w:t>regression model which uses the sigmoid function</w:t>
      </w:r>
      <w:r w:rsidR="00596D94">
        <w:t>, and</w:t>
      </w:r>
      <w:r w:rsidR="00016356">
        <w:t xml:space="preserve"> </w:t>
      </w:r>
      <w:r w:rsidR="00596D94">
        <w:t xml:space="preserve">as shown in Figure 2-10 the </w:t>
      </w:r>
      <w:r w:rsidR="00787BF3">
        <w:t>s</w:t>
      </w:r>
      <w:r w:rsidR="00596D94">
        <w:t xml:space="preserve">igmoid function plots </w:t>
      </w:r>
      <w:r w:rsidR="00DB00B6">
        <w:t>a data point</w:t>
      </w:r>
      <w:r w:rsidR="006F37B6">
        <w:t xml:space="preserve"> between 0 and 1</w:t>
      </w:r>
      <w:r w:rsidR="00787D98">
        <w:t xml:space="preserve"> </w:t>
      </w:r>
      <w:r w:rsidR="00C3107E">
        <w:fldChar w:fldCharType="begin" w:fldLock="1"/>
      </w:r>
      <w:r w:rsidR="00600FBD">
        <w:instrText>ADDIN CSL_CITATION {"citationItems":[{"id":"ITEM-1","itemData":{"author":[{"dropping-particle":"","family":"Gudivada","given":"V.N.","non-dropping-particle":"","parse-names":false,"suffix":""},{"dropping-particle":"","family":"Irfan","given":"M.T.","non-dropping-particle":"","parse-names":false,"suffix":""},{"dropping-particle":"","family":"Fathi","given":"E.","non-dropping-particle":"","parse-names":false,"suffix":""},{"dropping-particle":"","family":"Rao","given":"D.L.","non-dropping-particle":"","parse-names":false,"suffix":""}],"id":"ITEM-1","issued":{"date-parts":[["2016"]]},"title":"Handbook of Statistics","type":"book"},"locator":"183","uris":["http://www.mendeley.com/documents/?uuid=e599020e-caff-47e0-be4a-d12a3e2620cc"]},{"id":"ITEM-2","itemData":{"DOI":"10.1109/ICCSNT47585.2019.8962457","ISBN":"978-1-7281-3299-0","author":[{"dropping-particle":"","family":"Zou","given":"Xiaonan","non-dropping-particle":"","parse-names":false,"suffix":""},{"dropping-particle":"","family":"Hu","given":"Yong","non-dropping-particle":"","parse-names":false,"suffix":""},{"dropping-particle":"","family":"Tian","given":"Zhewen","non-dropping-particle":"","parse-names":false,"suffix":""},{"dropping-particle":"","family":"Shen","given":"Kaiyuan","non-dropping-particle":"","parse-names":false,"suffix":""}],"container-title":"2019 IEEE 7th International Conference on Computer Science and Network Technology (ICCSNT)","id":"ITEM-2","issued":{"date-parts":[["2019","10"]]},"page":"135-139","publisher":"IEEE","title":"Logistic Regression Model Optimization and Case Analysis","type":"paper-conference"},"uris":["http://www.mendeley.com/documents/?uuid=b6048435-3a62-478a-953b-b55fac7358a5"]}],"mendeley":{"formattedCitation":"[63, p. 183], [64]","plainTextFormattedCitation":"[63, p. 183], [64]","previouslyFormattedCitation":"[63, p. 183], [64]"},"properties":{"noteIndex":0},"schema":"https://github.com/citation-style-language/schema/raw/master/csl-citation.json"}</w:instrText>
      </w:r>
      <w:r w:rsidR="00C3107E">
        <w:fldChar w:fldCharType="separate"/>
      </w:r>
      <w:r w:rsidR="00523493" w:rsidRPr="00523493">
        <w:rPr>
          <w:noProof/>
        </w:rPr>
        <w:t>[63, p. 183], [64]</w:t>
      </w:r>
      <w:r w:rsidR="00C3107E">
        <w:fldChar w:fldCharType="end"/>
      </w:r>
      <w:r w:rsidR="006F37B6">
        <w:t xml:space="preserve">. </w:t>
      </w:r>
    </w:p>
    <w:p w14:paraId="4A6DB6EC" w14:textId="11E599B8" w:rsidR="00F25250" w:rsidRDefault="002C175A" w:rsidP="00B421BF">
      <w:r>
        <w:tab/>
        <w:t xml:space="preserve">Figure 2-10 shows that </w:t>
      </w:r>
      <w:r w:rsidR="008B22AB">
        <w:t>a</w:t>
      </w:r>
      <w:r w:rsidR="00975A20">
        <w:t>n x</w:t>
      </w:r>
      <w:r w:rsidR="008B22AB">
        <w:t xml:space="preserve"> value of</w:t>
      </w:r>
      <w:r w:rsidR="00FB3772">
        <w:t xml:space="preserve"> -2 to below 0 </w:t>
      </w:r>
      <w:r w:rsidR="00C144E0">
        <w:t xml:space="preserve">(0 – 0.5) </w:t>
      </w:r>
      <w:r w:rsidR="00FB3772">
        <w:t>would return a class value of 0, and a</w:t>
      </w:r>
      <w:r w:rsidR="00975A20">
        <w:t>n x</w:t>
      </w:r>
      <w:r w:rsidR="00C04088">
        <w:t xml:space="preserve"> value of 0 to 2</w:t>
      </w:r>
      <w:r w:rsidR="00C144E0">
        <w:t xml:space="preserve"> (0.51 – 1.0)</w:t>
      </w:r>
      <w:r w:rsidR="00C04088">
        <w:t xml:space="preserve"> would return a class value of 1.</w:t>
      </w:r>
    </w:p>
    <w:p w14:paraId="43309D63" w14:textId="77777777" w:rsidR="00513A37" w:rsidRDefault="00513A37" w:rsidP="00513A37">
      <w:pPr>
        <w:keepNext/>
        <w:jc w:val="center"/>
      </w:pPr>
      <w:r>
        <w:rPr>
          <w:noProof/>
        </w:rPr>
        <w:drawing>
          <wp:inline distT="0" distB="0" distL="0" distR="0" wp14:anchorId="631583B4" wp14:editId="6C8574BD">
            <wp:extent cx="2952750" cy="2952750"/>
            <wp:effectExtent l="0" t="0" r="0" b="0"/>
            <wp:docPr id="25" name="Picture 2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histo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952750" cy="2952750"/>
                    </a:xfrm>
                    <a:prstGeom prst="rect">
                      <a:avLst/>
                    </a:prstGeom>
                  </pic:spPr>
                </pic:pic>
              </a:graphicData>
            </a:graphic>
          </wp:inline>
        </w:drawing>
      </w:r>
    </w:p>
    <w:p w14:paraId="5EDF7F3B" w14:textId="01EABDE6" w:rsidR="00F25250" w:rsidRPr="00B421BF" w:rsidRDefault="00513A37" w:rsidP="00513A37">
      <w:pPr>
        <w:pStyle w:val="Caption"/>
        <w:jc w:val="center"/>
      </w:pPr>
      <w:bookmarkStart w:id="40" w:name="_Toc87546828"/>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10</w:t>
      </w:r>
      <w:r w:rsidR="001E7389">
        <w:rPr>
          <w:noProof/>
        </w:rPr>
        <w:fldChar w:fldCharType="end"/>
      </w:r>
      <w:r>
        <w:t xml:space="preserve"> Sigmoid function</w:t>
      </w:r>
      <w:bookmarkEnd w:id="40"/>
    </w:p>
    <w:p w14:paraId="16114016" w14:textId="77777777" w:rsidR="006A1D7E" w:rsidRDefault="006A1D7E" w:rsidP="002923A9"/>
    <w:p w14:paraId="3949DA98" w14:textId="77777777" w:rsidR="004D48C1" w:rsidRDefault="004D48C1" w:rsidP="004D48C1">
      <w:pPr>
        <w:pStyle w:val="Heading2"/>
      </w:pPr>
      <w:bookmarkStart w:id="41" w:name="_Toc87546747"/>
      <w:r>
        <w:t>Evaluation Measures</w:t>
      </w:r>
      <w:bookmarkEnd w:id="41"/>
    </w:p>
    <w:p w14:paraId="6153DEBF" w14:textId="0FF56289" w:rsidR="004D48C1" w:rsidRDefault="004D48C1" w:rsidP="004D48C1">
      <w:r>
        <w:t xml:space="preserve">The evaluation of a classification model can potentially be significantly more difficult than evaluating a regression model </w:t>
      </w:r>
      <w:r>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TensorFlow","type":"book"},"locator":"88","uris":["http://www.mendeley.com/documents/?uuid=50cea29c-882e-4013-b6c3-085d4fa6e1b0"]}],"mendeley":{"formattedCitation":"[20, p. 88]","plainTextFormattedCitation":"[20, p. 88]","previouslyFormattedCitation":"[20, p. 88]"},"properties":{"noteIndex":0},"schema":"https://github.com/citation-style-language/schema/raw/master/csl-citation.json"}</w:instrText>
      </w:r>
      <w:r>
        <w:fldChar w:fldCharType="separate"/>
      </w:r>
      <w:r w:rsidR="00523493" w:rsidRPr="00523493">
        <w:rPr>
          <w:noProof/>
        </w:rPr>
        <w:t>[20, p. 88]</w:t>
      </w:r>
      <w:r>
        <w:fldChar w:fldCharType="end"/>
      </w:r>
      <w:r>
        <w:t>. Thankfully, there are many evaluation measures available to produce metrics and reports to assess the effectiveness of the classification algorithms.</w:t>
      </w:r>
    </w:p>
    <w:p w14:paraId="699523F2" w14:textId="459AFD7D" w:rsidR="004D48C1" w:rsidRDefault="004D48C1" w:rsidP="004D48C1">
      <w:r>
        <w:tab/>
        <w:t xml:space="preserve">Upon completion of the sentiment analysis program, these performance measures </w:t>
      </w:r>
      <w:r w:rsidR="00570418">
        <w:t xml:space="preserve">will </w:t>
      </w:r>
      <w:r>
        <w:t>be employed for each algorithm used.</w:t>
      </w:r>
    </w:p>
    <w:p w14:paraId="1990DD99" w14:textId="77777777" w:rsidR="004D48C1" w:rsidRDefault="004D48C1" w:rsidP="004D48C1"/>
    <w:p w14:paraId="6591F286" w14:textId="77777777" w:rsidR="004D48C1" w:rsidRDefault="004D48C1" w:rsidP="004D48C1">
      <w:pPr>
        <w:pStyle w:val="Heading3"/>
      </w:pPr>
      <w:bookmarkStart w:id="42" w:name="_Toc87546748"/>
      <w:r>
        <w:t>Classification Accuracy</w:t>
      </w:r>
      <w:bookmarkEnd w:id="42"/>
    </w:p>
    <w:p w14:paraId="2B11E482" w14:textId="03C2F630" w:rsidR="004D48C1" w:rsidRDefault="004D48C1" w:rsidP="004D48C1">
      <w:r>
        <w:t xml:space="preserve">Classification accuracy is one of the measures used to evaluate the efficiency of a model. There are four possible outcomes that could occur with a prediction </w:t>
      </w:r>
      <w:r>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90-97","uris":["http://www.mendeley.com/documents/?uuid=50cea29c-882e-4013-b6c3-085d4fa6e1b0"]},{"id":"ITEM-2","itemData":{"author":[{"dropping-particle":"","family":"Kotu","given":"Vijay","non-dropping-particle":"","parse-names":false,"suffix":""},{"dropping-particle":"","family":"Deshpande","given":"Bala","non-dropping-particle":"","parse-names":false,"suffix":""}],"edition":"2","id":"ITEM-2","issued":{"date-parts":[["2019"]]},"publisher":"Morgan Kaufmann","title":"Data Science Concepts and Practice","type":"book"},"locator":"264","uris":["http://www.mendeley.com/documents/?uuid=86bff479-85bc-4eb5-ae4e-3e53f7a780e8"]}],"mendeley":{"formattedCitation":"[20, pp. 90–97], [65, p. 264]","plainTextFormattedCitation":"[20, pp. 90–97], [65, p. 264]","previouslyFormattedCitation":"[20, pp. 90–97], [65, p. 264]"},"properties":{"noteIndex":0},"schema":"https://github.com/citation-style-language/schema/raw/master/csl-citation.json"}</w:instrText>
      </w:r>
      <w:r>
        <w:fldChar w:fldCharType="separate"/>
      </w:r>
      <w:r w:rsidR="00523493" w:rsidRPr="00523493">
        <w:rPr>
          <w:noProof/>
        </w:rPr>
        <w:t>[20, pp. 90–97], [65, p. 264]</w:t>
      </w:r>
      <w:r>
        <w:fldChar w:fldCharType="end"/>
      </w:r>
      <w:r>
        <w:t>:</w:t>
      </w:r>
    </w:p>
    <w:p w14:paraId="6878234B" w14:textId="77777777" w:rsidR="004D48C1" w:rsidRDefault="004D48C1" w:rsidP="00803035">
      <w:pPr>
        <w:pStyle w:val="ListParagraph"/>
        <w:numPr>
          <w:ilvl w:val="0"/>
          <w:numId w:val="7"/>
        </w:numPr>
      </w:pPr>
      <w:r w:rsidRPr="003D4FB1">
        <w:rPr>
          <w:b/>
          <w:bCs/>
        </w:rPr>
        <w:t>True positive (TP)</w:t>
      </w:r>
      <w:r>
        <w:t xml:space="preserve"> – The ratio of positive observations correctly classified as positive,</w:t>
      </w:r>
    </w:p>
    <w:p w14:paraId="63EEECCE" w14:textId="77777777" w:rsidR="004D48C1" w:rsidRDefault="004D48C1" w:rsidP="00803035">
      <w:pPr>
        <w:pStyle w:val="ListParagraph"/>
        <w:numPr>
          <w:ilvl w:val="0"/>
          <w:numId w:val="7"/>
        </w:numPr>
      </w:pPr>
      <w:r w:rsidRPr="003D4FB1">
        <w:rPr>
          <w:b/>
          <w:bCs/>
        </w:rPr>
        <w:lastRenderedPageBreak/>
        <w:t>True negative (TN)</w:t>
      </w:r>
      <w:r>
        <w:t xml:space="preserve"> – The ratio of negative observations correctly classified as negative,</w:t>
      </w:r>
    </w:p>
    <w:p w14:paraId="5FFF7EA4" w14:textId="77777777" w:rsidR="004D48C1" w:rsidRDefault="004D48C1" w:rsidP="00803035">
      <w:pPr>
        <w:pStyle w:val="ListParagraph"/>
        <w:numPr>
          <w:ilvl w:val="0"/>
          <w:numId w:val="7"/>
        </w:numPr>
      </w:pPr>
      <w:r w:rsidRPr="003D4FB1">
        <w:rPr>
          <w:b/>
          <w:bCs/>
        </w:rPr>
        <w:t>False positive (FP)</w:t>
      </w:r>
      <w:r>
        <w:t xml:space="preserve"> – The ratio of negative observations that are incorrectly identified as positive,</w:t>
      </w:r>
    </w:p>
    <w:p w14:paraId="6E315968" w14:textId="2C0A79EF" w:rsidR="00DC5607" w:rsidRDefault="004D48C1" w:rsidP="00DC5607">
      <w:pPr>
        <w:pStyle w:val="ListParagraph"/>
        <w:numPr>
          <w:ilvl w:val="0"/>
          <w:numId w:val="7"/>
        </w:numPr>
      </w:pPr>
      <w:r w:rsidRPr="003D4FB1">
        <w:rPr>
          <w:b/>
          <w:bCs/>
        </w:rPr>
        <w:t>False negative (FN)</w:t>
      </w:r>
      <w:r>
        <w:t xml:space="preserve"> – The ratio of positive observations that are incorrectly identified as negative.</w:t>
      </w:r>
    </w:p>
    <w:p w14:paraId="47DDF9A0" w14:textId="77777777" w:rsidR="00DC5607" w:rsidRDefault="00DC5607" w:rsidP="00DC5607"/>
    <w:p w14:paraId="468E55F2" w14:textId="527A61A1" w:rsidR="004D48C1" w:rsidRDefault="004D48C1" w:rsidP="00DC5607">
      <w:r>
        <w:t xml:space="preserve">Classification accuracy is defined as the ratio of the number of correct predictions in comparison to the total number of predictions made </w:t>
      </w:r>
      <w:r>
        <w:fldChar w:fldCharType="begin" w:fldLock="1"/>
      </w:r>
      <w:r w:rsidR="00600FBD">
        <w:instrText>ADDIN CSL_CITATION {"citationItems":[{"id":"ITEM-1","itemData":{"author":[{"dropping-particle":"","family":"Goodfellow","given":"Ian","non-dropping-particle":"","parse-names":false,"suffix":""},{"dropping-particle":"","family":"Bengio","given":"Yoshua","non-dropping-particle":"","parse-names":false,"suffix":""},{"dropping-particle":"","family":"Courville","given":"Aaron","non-dropping-particle":"","parse-names":false,"suffix":""},{"dropping-particle":"","family":"Bach","given":"Francis","non-dropping-particle":"","parse-names":false,"suffix":""}],"edition":"1","id":"ITEM-1","issued":{"date-parts":[["2017"]]},"publisher":"MIT Press","title":"Deep Learning","type":"book"},"locator":"103","uris":["http://www.mendeley.com/documents/?uuid=1c0335bf-f3ac-4e7d-b8fc-5f2152c69eb5"]},{"id":"ITEM-2","itemData":{"ISBN":"9781492032649","author":[{"dropping-particle":"","family":"Géron","given":"Aurélien","non-dropping-particle":"","parse-names":false,"suffix":""}],"edition":"2","id":"ITEM-2","issued":{"date-parts":[["2019"]]},"publisher":"O'Reilly","title":"Hands-on Machine Learning with Scikit-Learn, Keras &amp; TensorFlow","type":"book"},"locator":"89","uris":["http://www.mendeley.com/documents/?uuid=50cea29c-882e-4013-b6c3-085d4fa6e1b0"]}],"mendeley":{"formattedCitation":"[20, p. 89], [51, p. 103]","plainTextFormattedCitation":"[20, p. 89], [51, p. 103]","previouslyFormattedCitation":"[20, p. 89], [51, p. 103]"},"properties":{"noteIndex":0},"schema":"https://github.com/citation-style-language/schema/raw/master/csl-citation.json"}</w:instrText>
      </w:r>
      <w:r>
        <w:fldChar w:fldCharType="separate"/>
      </w:r>
      <w:r w:rsidR="00523493" w:rsidRPr="00523493">
        <w:rPr>
          <w:noProof/>
        </w:rPr>
        <w:t>[20, p. 89], [51, p. 103]</w:t>
      </w:r>
      <w:r>
        <w:fldChar w:fldCharType="end"/>
      </w:r>
      <w:r>
        <w:t xml:space="preserve"> (5).</w:t>
      </w:r>
    </w:p>
    <w:p w14:paraId="5D840F03" w14:textId="77777777" w:rsidR="004D48C1" w:rsidRDefault="004D48C1" w:rsidP="004D48C1"/>
    <w:p w14:paraId="2E40C7B9" w14:textId="77777777" w:rsidR="004D48C1" w:rsidRDefault="004D48C1" w:rsidP="004D48C1">
      <w:pPr>
        <w:jc w:val="right"/>
      </w:pPr>
      <m:oMath>
        <m:r>
          <w:rPr>
            <w:rFonts w:ascii="Cambria Math" w:hAnsi="Cambria Math"/>
          </w:rPr>
          <m:t xml:space="preserve">Accuracy= </m:t>
        </m:r>
        <m:f>
          <m:fPr>
            <m:ctrlPr>
              <w:rPr>
                <w:rFonts w:ascii="Cambria Math" w:hAnsi="Cambria Math"/>
                <w:i/>
              </w:rPr>
            </m:ctrlPr>
          </m:fPr>
          <m:num>
            <m:r>
              <w:rPr>
                <w:rFonts w:ascii="Cambria Math" w:hAnsi="Cambria Math"/>
              </w:rPr>
              <m:t>TP+TN</m:t>
            </m:r>
          </m:num>
          <m:den>
            <m:r>
              <w:rPr>
                <w:rFonts w:ascii="Cambria Math" w:hAnsi="Cambria Math"/>
              </w:rPr>
              <m:t>TP+FP+FN+TN</m:t>
            </m:r>
          </m:den>
        </m:f>
      </m:oMath>
      <w:r>
        <w:tab/>
      </w:r>
      <w:r>
        <w:tab/>
      </w:r>
      <w:r>
        <w:tab/>
      </w:r>
      <w:r>
        <w:tab/>
      </w:r>
    </w:p>
    <w:p w14:paraId="063AD1B0" w14:textId="77777777" w:rsidR="004D48C1" w:rsidRDefault="004D48C1" w:rsidP="004D48C1">
      <w:pPr>
        <w:jc w:val="right"/>
      </w:pPr>
      <w:r>
        <w:t>(5)</w:t>
      </w:r>
    </w:p>
    <w:p w14:paraId="198AF95F" w14:textId="77777777" w:rsidR="004D48C1" w:rsidRDefault="004D48C1" w:rsidP="004D48C1">
      <w:pPr>
        <w:jc w:val="right"/>
      </w:pPr>
    </w:p>
    <w:p w14:paraId="038D8057" w14:textId="77777777" w:rsidR="004D48C1" w:rsidRDefault="004D48C1" w:rsidP="004D48C1">
      <w:pPr>
        <w:pStyle w:val="Heading3"/>
      </w:pPr>
      <w:bookmarkStart w:id="43" w:name="_Toc87546749"/>
      <w:r>
        <w:t>Confusion Matrix</w:t>
      </w:r>
      <w:bookmarkEnd w:id="43"/>
    </w:p>
    <w:p w14:paraId="66814060" w14:textId="5BBE4F8A" w:rsidR="004D48C1" w:rsidRDefault="004D48C1" w:rsidP="004D48C1">
      <w:pPr>
        <w:rPr>
          <w:rFonts w:cs="Arial"/>
        </w:rPr>
      </w:pPr>
      <w:r>
        <w:rPr>
          <w:rFonts w:cs="Arial"/>
        </w:rPr>
        <w:t xml:space="preserve">A confusion matrix (or error matrix) can be a better way to perform evaluation of a classification algorithm </w:t>
      </w:r>
      <w:r>
        <w:rPr>
          <w:rFonts w:cs="Arial"/>
        </w:rPr>
        <w:fldChar w:fldCharType="begin" w:fldLock="1"/>
      </w:r>
      <w:r w:rsidR="00600FBD">
        <w:rPr>
          <w:rFonts w:cs="Arial"/>
        </w:rPr>
        <w:instrText>ADDIN CSL_CITATION {"citationItems":[{"id":"ITEM-1","itemData":{"author":[{"dropping-particle":"","family":"Kotu","given":"Vijay","non-dropping-particle":"","parse-names":false,"suffix":""},{"dropping-particle":"","family":"Deshpande","given":"Bala","non-dropping-particle":"","parse-names":false,"suffix":""}],"edition":"2","id":"ITEM-1","issued":{"date-parts":[["2019"]]},"publisher":"Morgan Kaufmann","title":"Data Science Concepts and Practice","type":"book"},"locator":"264","uris":["http://www.mendeley.com/documents/?uuid=86bff479-85bc-4eb5-ae4e-3e53f7a780e8"]},{"id":"ITEM-2","itemData":{"ISBN":"9781492032649","author":[{"dropping-particle":"","family":"Géron","given":"Aurélien","non-dropping-particle":"","parse-names":false,"suffix":""}],"edition":"2","id":"ITEM-2","issued":{"date-parts":[["2019"]]},"publisher":"O'Reilly","title":"Hands-on Machine Learning with Scikit-Learn, Keras &amp; TensorFlow","type":"book"},"locator":"90","uris":["http://www.mendeley.com/documents/?uuid=50cea29c-882e-4013-b6c3-085d4fa6e1b0"]}],"mendeley":{"formattedCitation":"[20, p. 90], [65, p. 264]","plainTextFormattedCitation":"[20, p. 90], [65, p. 264]","previouslyFormattedCitation":"[20, p. 90], [65, p. 264]"},"properties":{"noteIndex":0},"schema":"https://github.com/citation-style-language/schema/raw/master/csl-citation.json"}</w:instrText>
      </w:r>
      <w:r>
        <w:rPr>
          <w:rFonts w:cs="Arial"/>
        </w:rPr>
        <w:fldChar w:fldCharType="separate"/>
      </w:r>
      <w:r w:rsidR="00523493" w:rsidRPr="00523493">
        <w:rPr>
          <w:rFonts w:cs="Arial"/>
          <w:noProof/>
        </w:rPr>
        <w:t>[20, p. 90], [65, p. 264]</w:t>
      </w:r>
      <w:r>
        <w:rPr>
          <w:rFonts w:cs="Arial"/>
        </w:rPr>
        <w:fldChar w:fldCharType="end"/>
      </w:r>
      <w:r>
        <w:rPr>
          <w:rFonts w:cs="Arial"/>
        </w:rPr>
        <w:t xml:space="preserve">. It is a two dimensional table of the previously mentioned outcomes (TP, TN, FP, FN), calculating and allowing the visualisation of the result of the classification, or misclassification, of each class </w:t>
      </w:r>
      <w:r>
        <w:rPr>
          <w:rFonts w:cs="Arial"/>
        </w:rPr>
        <w:fldChar w:fldCharType="begin" w:fldLock="1"/>
      </w:r>
      <w:r w:rsidR="00600FBD">
        <w:rPr>
          <w:rFonts w:cs="Arial"/>
        </w:rPr>
        <w:instrText>ADDIN CSL_CITATION {"citationItems":[{"id":"ITEM-1","itemData":{"author":[{"dropping-particle":"","family":"Russell","given":"Stuart","non-dropping-particle":"","parse-names":false,"suffix":""},{"dropping-particle":"","family":"Norvig","given":"Peter","non-dropping-particle":"","parse-names":false,"suffix":""}],"edition":"4","id":"ITEM-1","issued":{"date-parts":[["2021"]]},"publisher":"Pearson","title":"Artificial Intelligence A Modern Approach","type":"book"},"locator":"710","uris":["http://www.mendeley.com/documents/?uuid=1e73349e-6a63-4c48-ad10-e0d7f9aa4abc"]},{"id":"ITEM-2","itemData":{"DOI":"10.1109/VCIP.2018.8698693","ISBN":"978-1-5386-4458-4","author":[{"dropping-particle":"","family":"Lei","given":"Yu","non-dropping-particle":"","parse-names":false,"suffix":""},{"dropping-particle":"","family":"Dong","given":"Yuan","non-dropping-particle":"","parse-names":false,"suffix":""},{"dropping-particle":"","family":"Xiong","given":"Fengye","non-dropping-particle":"","parse-names":false,"suffix":""},{"dropping-particle":"","family":"Bai","given":"Hongliang","non-dropping-particle":"","parse-names":false,"suffix":""},{"dropping-particle":"","family":"Yuan","given":"Hao","non-dropping-particle":"","parse-names":false,"suffix":""}],"container-title":"2018 IEEE Visual Communications and Image Processing (VCIP)","id":"ITEM-2","issued":{"date-parts":[["2018","12"]]},"page":"1-4","publisher":"IEEE","title":"Confusion Weighted Loss for Ambiguous Classification","type":"paper-conference"},"uris":["http://www.mendeley.com/documents/?uuid=64fcde7f-1371-4690-86bf-3207a12f7778"]}],"mendeley":{"formattedCitation":"[25, p. 710], [66]","plainTextFormattedCitation":"[25, p. 710], [66]","previouslyFormattedCitation":"[25, p. 710], [66]"},"properties":{"noteIndex":0},"schema":"https://github.com/citation-style-language/schema/raw/master/csl-citation.json"}</w:instrText>
      </w:r>
      <w:r>
        <w:rPr>
          <w:rFonts w:cs="Arial"/>
        </w:rPr>
        <w:fldChar w:fldCharType="separate"/>
      </w:r>
      <w:r w:rsidR="00523493" w:rsidRPr="00523493">
        <w:rPr>
          <w:rFonts w:cs="Arial"/>
          <w:noProof/>
        </w:rPr>
        <w:t>[25, p. 710], [66]</w:t>
      </w:r>
      <w:r>
        <w:rPr>
          <w:rFonts w:cs="Arial"/>
        </w:rPr>
        <w:fldChar w:fldCharType="end"/>
      </w:r>
      <w:r>
        <w:rPr>
          <w:rFonts w:cs="Arial"/>
        </w:rPr>
        <w:t>, as shown in an example 2x2 confusion matrix (Figure 2-1</w:t>
      </w:r>
      <w:r w:rsidR="00A162AF">
        <w:rPr>
          <w:rFonts w:cs="Arial"/>
        </w:rPr>
        <w:t>1</w:t>
      </w:r>
      <w:r>
        <w:rPr>
          <w:rFonts w:cs="Arial"/>
        </w:rPr>
        <w:t xml:space="preserve">). </w:t>
      </w:r>
    </w:p>
    <w:p w14:paraId="078F9A9D" w14:textId="77777777" w:rsidR="004D48C1" w:rsidRDefault="004D48C1" w:rsidP="004D48C1">
      <w:pPr>
        <w:keepNext/>
        <w:jc w:val="center"/>
      </w:pPr>
      <w:r>
        <w:rPr>
          <w:rFonts w:cs="Arial"/>
          <w:noProof/>
        </w:rPr>
        <w:drawing>
          <wp:inline distT="0" distB="0" distL="0" distR="0" wp14:anchorId="071A894B" wp14:editId="2011B7BF">
            <wp:extent cx="3296920" cy="2645397"/>
            <wp:effectExtent l="0" t="0" r="0" b="3175"/>
            <wp:docPr id="2" name="Picture 2"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ock&#10;&#10;Description automatically generated"/>
                    <pic:cNvPicPr/>
                  </pic:nvPicPr>
                  <pic:blipFill rotWithShape="1">
                    <a:blip r:embed="rId25">
                      <a:extLst>
                        <a:ext uri="{28A0092B-C50C-407E-A947-70E740481C1C}">
                          <a14:useLocalDpi xmlns:a14="http://schemas.microsoft.com/office/drawing/2010/main" val="0"/>
                        </a:ext>
                      </a:extLst>
                    </a:blip>
                    <a:srcRect l="8795" t="11484" r="5786" b="19976"/>
                    <a:stretch/>
                  </pic:blipFill>
                  <pic:spPr bwMode="auto">
                    <a:xfrm>
                      <a:off x="0" y="0"/>
                      <a:ext cx="3302462" cy="2649844"/>
                    </a:xfrm>
                    <a:prstGeom prst="rect">
                      <a:avLst/>
                    </a:prstGeom>
                    <a:ln>
                      <a:noFill/>
                    </a:ln>
                    <a:extLst>
                      <a:ext uri="{53640926-AAD7-44D8-BBD7-CCE9431645EC}">
                        <a14:shadowObscured xmlns:a14="http://schemas.microsoft.com/office/drawing/2010/main"/>
                      </a:ext>
                    </a:extLst>
                  </pic:spPr>
                </pic:pic>
              </a:graphicData>
            </a:graphic>
          </wp:inline>
        </w:drawing>
      </w:r>
    </w:p>
    <w:p w14:paraId="2B2B368E" w14:textId="372B53D0" w:rsidR="004D48C1" w:rsidRDefault="004D48C1" w:rsidP="004D48C1">
      <w:pPr>
        <w:pStyle w:val="Caption"/>
        <w:jc w:val="center"/>
        <w:rPr>
          <w:rFonts w:cs="Arial"/>
        </w:rPr>
      </w:pPr>
      <w:bookmarkStart w:id="44" w:name="_Toc87546829"/>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11</w:t>
      </w:r>
      <w:r w:rsidR="001E7389">
        <w:rPr>
          <w:noProof/>
        </w:rPr>
        <w:fldChar w:fldCharType="end"/>
      </w:r>
      <w:r>
        <w:t xml:space="preserve"> Confusion matrix</w:t>
      </w:r>
      <w:bookmarkEnd w:id="44"/>
    </w:p>
    <w:p w14:paraId="33D89DEF" w14:textId="77777777" w:rsidR="004D48C1" w:rsidRDefault="004D48C1" w:rsidP="004D48C1"/>
    <w:p w14:paraId="182FA415" w14:textId="49EDEC33" w:rsidR="004D48C1" w:rsidRDefault="004D48C1" w:rsidP="004D48C1">
      <w:r>
        <w:lastRenderedPageBreak/>
        <w:t xml:space="preserve">The confusion matrix is also used to calculate two other important performance metrics which are precision and recall </w:t>
      </w:r>
      <w:r>
        <w:fldChar w:fldCharType="begin" w:fldLock="1"/>
      </w:r>
      <w:r w:rsidR="00600FBD">
        <w:instrText>ADDIN CSL_CITATION {"citationItems":[{"id":"ITEM-1","itemData":{"author":[{"dropping-particle":"","family":"Burkov","given":"Andriy","non-dropping-particle":"","parse-names":false,"suffix":""}],"edition":"1","id":"ITEM-1","issued":{"date-parts":[["2019"]]},"title":"The Hundred-Page Machine Learning Book","type":"book"},"locator":"15","uris":["http://www.mendeley.com/documents/?uuid=00266b64-cea9-49a0-abf3-bf903aa18efc"]}],"mendeley":{"formattedCitation":"[26, p. 15]","plainTextFormattedCitation":"[26, p. 15]","previouslyFormattedCitation":"[26, p. 15]"},"properties":{"noteIndex":0},"schema":"https://github.com/citation-style-language/schema/raw/master/csl-citation.json"}</w:instrText>
      </w:r>
      <w:r>
        <w:fldChar w:fldCharType="separate"/>
      </w:r>
      <w:r w:rsidR="00523493" w:rsidRPr="00523493">
        <w:rPr>
          <w:noProof/>
        </w:rPr>
        <w:t>[26, p. 15]</w:t>
      </w:r>
      <w:r>
        <w:fldChar w:fldCharType="end"/>
      </w:r>
      <w:r>
        <w:t>.</w:t>
      </w:r>
    </w:p>
    <w:p w14:paraId="76B66D54" w14:textId="77777777" w:rsidR="004D48C1" w:rsidRDefault="004D48C1" w:rsidP="004D48C1"/>
    <w:p w14:paraId="4F8D1618" w14:textId="77777777" w:rsidR="004D48C1" w:rsidRDefault="004D48C1" w:rsidP="004D48C1">
      <w:pPr>
        <w:pStyle w:val="Heading4"/>
      </w:pPr>
      <w:r>
        <w:t>Precision</w:t>
      </w:r>
    </w:p>
    <w:p w14:paraId="729563D1" w14:textId="4C1564CE" w:rsidR="004D48C1" w:rsidRDefault="004D48C1" w:rsidP="004D48C1">
      <w:r>
        <w:t xml:space="preserve">Precision is defined as the ratio of correct positive predictions to the number of positive predictions. This includes false positives along with true positives (6) </w:t>
      </w:r>
      <w:r>
        <w:fldChar w:fldCharType="begin" w:fldLock="1"/>
      </w:r>
      <w:r w:rsidR="00600FBD">
        <w:instrText>ADDIN CSL_CITATION {"citationItems":[{"id":"ITEM-1","itemData":{"author":[{"dropping-particle":"","family":"Kotu","given":"Vijay","non-dropping-particle":"","parse-names":false,"suffix":""},{"dropping-particle":"","family":"Deshpande","given":"Bala","non-dropping-particle":"","parse-names":false,"suffix":""}],"edition":"2","id":"ITEM-1","issued":{"date-parts":[["2019"]]},"publisher":"Morgan Kaufmann","title":"Data Science Concepts and Practice","type":"book"},"locator":"265","uris":["http://www.mendeley.com/documents/?uuid=86bff479-85bc-4eb5-ae4e-3e53f7a780e8"]},{"id":"ITEM-2","itemData":{"DOI":"10.1016/j.chemolab.2017.10.015","ISSN":"01697439","author":[{"dropping-particle":"","family":"Fu","given":"Guang-Hui","non-dropping-particle":"","parse-names":false,"suffix":""},{"dropping-particle":"","family":"Xu","given":"Feng","non-dropping-particle":"","parse-names":false,"suffix":""},{"dropping-particle":"","family":"Zhang","given":"Bing-Yang","non-dropping-particle":"","parse-names":false,"suffix":""},{"dropping-particle":"","family":"Yi","given":"Lun-Zhao","non-dropping-particle":"","parse-names":false,"suffix":""}],"container-title":"Chemometrics and Intelligent Laboratory Systems","id":"ITEM-2","issued":{"date-parts":[["2017","12"]]},"page":"241-250","title":"Stable variable selection of class-imbalanced data with precision-recall criterion","type":"article-journal","volume":"171"},"uris":["http://www.mendeley.com/documents/?uuid=b72fedce-da39-41c7-8dab-98761d56dc5f"]}],"mendeley":{"formattedCitation":"[65, p. 265], [67]","plainTextFormattedCitation":"[65, p. 265], [67]","previouslyFormattedCitation":"[65, p. 265], [67]"},"properties":{"noteIndex":0},"schema":"https://github.com/citation-style-language/schema/raw/master/csl-citation.json"}</w:instrText>
      </w:r>
      <w:r>
        <w:fldChar w:fldCharType="separate"/>
      </w:r>
      <w:r w:rsidR="00523493" w:rsidRPr="00523493">
        <w:rPr>
          <w:noProof/>
        </w:rPr>
        <w:t>[65, p. 265], [67]</w:t>
      </w:r>
      <w:r>
        <w:fldChar w:fldCharType="end"/>
      </w:r>
      <w:r>
        <w:t>.</w:t>
      </w:r>
    </w:p>
    <w:p w14:paraId="6823459B" w14:textId="77777777" w:rsidR="004D48C1" w:rsidRDefault="004D48C1" w:rsidP="004D48C1"/>
    <w:p w14:paraId="2C322EBD" w14:textId="77777777" w:rsidR="004D48C1" w:rsidRDefault="004D48C1" w:rsidP="004D48C1">
      <m:oMathPara>
        <m:oMath>
          <m:r>
            <w:rPr>
              <w:rFonts w:ascii="Cambria Math" w:hAnsi="Cambria Math"/>
            </w:rPr>
            <m:t xml:space="preserve">Precision= </m:t>
          </m:r>
          <m:f>
            <m:fPr>
              <m:ctrlPr>
                <w:rPr>
                  <w:rFonts w:ascii="Cambria Math" w:hAnsi="Cambria Math"/>
                  <w:i/>
                </w:rPr>
              </m:ctrlPr>
            </m:fPr>
            <m:num>
              <m:r>
                <w:rPr>
                  <w:rFonts w:ascii="Cambria Math" w:hAnsi="Cambria Math"/>
                </w:rPr>
                <m:t>TP</m:t>
              </m:r>
            </m:num>
            <m:den>
              <m:r>
                <w:rPr>
                  <w:rFonts w:ascii="Cambria Math" w:hAnsi="Cambria Math"/>
                </w:rPr>
                <m:t>TP+FP</m:t>
              </m:r>
            </m:den>
          </m:f>
        </m:oMath>
      </m:oMathPara>
    </w:p>
    <w:p w14:paraId="1C37E3ED" w14:textId="77777777" w:rsidR="004D48C1" w:rsidRDefault="004D48C1" w:rsidP="004D48C1">
      <w:pPr>
        <w:jc w:val="right"/>
      </w:pPr>
      <w:r>
        <w:t>(6)</w:t>
      </w:r>
    </w:p>
    <w:p w14:paraId="272FB7B7" w14:textId="77777777" w:rsidR="004D48C1" w:rsidRDefault="004D48C1" w:rsidP="004D48C1">
      <w:pPr>
        <w:jc w:val="right"/>
      </w:pPr>
    </w:p>
    <w:p w14:paraId="6CA7BF4B" w14:textId="77777777" w:rsidR="004D48C1" w:rsidRDefault="004D48C1" w:rsidP="004D48C1">
      <w:r>
        <w:t>The fewer false positives that a model produces, the higher the precision, so the more relevant the results will be.</w:t>
      </w:r>
    </w:p>
    <w:p w14:paraId="7A629BF3" w14:textId="77777777" w:rsidR="004D48C1" w:rsidRDefault="004D48C1" w:rsidP="004D48C1"/>
    <w:p w14:paraId="3405B549" w14:textId="77777777" w:rsidR="004D48C1" w:rsidRDefault="004D48C1" w:rsidP="004D48C1">
      <w:pPr>
        <w:pStyle w:val="Heading4"/>
      </w:pPr>
      <w:r>
        <w:t>Recall</w:t>
      </w:r>
    </w:p>
    <w:p w14:paraId="5A087CAC" w14:textId="147F6718" w:rsidR="004D48C1" w:rsidRDefault="004D48C1" w:rsidP="004D48C1">
      <w:r>
        <w:t xml:space="preserve">Recall is effectively the opposite of precision as it is defined as the ratio of correct positive predictions to the number of positive cases (7) </w:t>
      </w:r>
      <w:r>
        <w:fldChar w:fldCharType="begin" w:fldLock="1"/>
      </w:r>
      <w:r w:rsidR="00600FBD">
        <w:instrText>ADDIN CSL_CITATION {"citationItems":[{"id":"ITEM-1","itemData":{"author":[{"dropping-particle":"","family":"Kotu","given":"Vijay","non-dropping-particle":"","parse-names":false,"suffix":""},{"dropping-particle":"","family":"Deshpande","given":"Bala","non-dropping-particle":"","parse-names":false,"suffix":""}],"edition":"2","id":"ITEM-1","issued":{"date-parts":[["2019"]]},"publisher":"Morgan Kaufmann","title":"Data Science Concepts and Practice","type":"book"},"locator":"265-266","uris":["http://www.mendeley.com/documents/?uuid=86bff479-85bc-4eb5-ae4e-3e53f7a780e8"]},{"id":"ITEM-2","itemData":{"DOI":"10.1016/j.chemolab.2017.10.015","ISSN":"01697439","author":[{"dropping-particle":"","family":"Fu","given":"Guang-Hui","non-dropping-particle":"","parse-names":false,"suffix":""},{"dropping-particle":"","family":"Xu","given":"Feng","non-dropping-particle":"","parse-names":false,"suffix":""},{"dropping-particle":"","family":"Zhang","given":"Bing-Yang","non-dropping-particle":"","parse-names":false,"suffix":""},{"dropping-particle":"","family":"Yi","given":"Lun-Zhao","non-dropping-particle":"","parse-names":false,"suffix":""}],"container-title":"Chemometrics and Intelligent Laboratory Systems","id":"ITEM-2","issued":{"date-parts":[["2017","12"]]},"page":"241-250","title":"Stable variable selection of class-imbalanced data with precision-recall criterion","type":"article-journal","volume":"171"},"uris":["http://www.mendeley.com/documents/?uuid=b72fedce-da39-41c7-8dab-98761d56dc5f"]}],"mendeley":{"formattedCitation":"[65, pp. 265–266], [67]","plainTextFormattedCitation":"[65, pp. 265–266], [67]","previouslyFormattedCitation":"[65, pp. 265–266], [67]"},"properties":{"noteIndex":0},"schema":"https://github.com/citation-style-language/schema/raw/master/csl-citation.json"}</w:instrText>
      </w:r>
      <w:r>
        <w:fldChar w:fldCharType="separate"/>
      </w:r>
      <w:r w:rsidR="00523493" w:rsidRPr="00523493">
        <w:rPr>
          <w:noProof/>
        </w:rPr>
        <w:t>[65, pp. 265–266], [67]</w:t>
      </w:r>
      <w:r>
        <w:fldChar w:fldCharType="end"/>
      </w:r>
      <w:r>
        <w:t>.</w:t>
      </w:r>
    </w:p>
    <w:p w14:paraId="12A3B372" w14:textId="77777777" w:rsidR="004D48C1" w:rsidRDefault="004D48C1" w:rsidP="004D48C1"/>
    <w:p w14:paraId="2D27D18A" w14:textId="77777777" w:rsidR="004D48C1" w:rsidRPr="003D5C06" w:rsidRDefault="004D48C1" w:rsidP="004D48C1">
      <m:oMathPara>
        <m:oMath>
          <m:r>
            <w:rPr>
              <w:rFonts w:ascii="Cambria Math" w:hAnsi="Cambria Math"/>
            </w:rPr>
            <m:t>Recall=</m:t>
          </m:r>
          <m:f>
            <m:fPr>
              <m:ctrlPr>
                <w:rPr>
                  <w:rFonts w:ascii="Cambria Math" w:hAnsi="Cambria Math"/>
                  <w:i/>
                </w:rPr>
              </m:ctrlPr>
            </m:fPr>
            <m:num>
              <m:r>
                <w:rPr>
                  <w:rFonts w:ascii="Cambria Math" w:hAnsi="Cambria Math"/>
                </w:rPr>
                <m:t>TP</m:t>
              </m:r>
            </m:num>
            <m:den>
              <m:r>
                <w:rPr>
                  <w:rFonts w:ascii="Cambria Math" w:hAnsi="Cambria Math"/>
                </w:rPr>
                <m:t>TP+FN</m:t>
              </m:r>
            </m:den>
          </m:f>
        </m:oMath>
      </m:oMathPara>
    </w:p>
    <w:p w14:paraId="6B9E6CA7" w14:textId="77777777" w:rsidR="004D48C1" w:rsidRDefault="004D48C1" w:rsidP="004D48C1">
      <w:pPr>
        <w:jc w:val="right"/>
      </w:pPr>
      <w:r>
        <w:t>(7)</w:t>
      </w:r>
    </w:p>
    <w:p w14:paraId="37BB347C" w14:textId="77777777" w:rsidR="004D48C1" w:rsidRDefault="004D48C1" w:rsidP="004D48C1"/>
    <w:p w14:paraId="23D94F97" w14:textId="77777777" w:rsidR="004D48C1" w:rsidRDefault="004D48C1" w:rsidP="004D48C1">
      <w:r>
        <w:t>Higher recall values refer to the percentage of the total relevant results which have been correctly identified by the classification algorithm.</w:t>
      </w:r>
    </w:p>
    <w:p w14:paraId="62CF25D3" w14:textId="77777777" w:rsidR="004D48C1" w:rsidRDefault="004D48C1" w:rsidP="004D48C1"/>
    <w:p w14:paraId="3FEB04EA" w14:textId="77777777" w:rsidR="004D48C1" w:rsidRPr="00033F9D" w:rsidRDefault="004D48C1" w:rsidP="004D48C1">
      <w:pPr>
        <w:pStyle w:val="Heading4"/>
      </w:pPr>
      <w:r>
        <w:t>F-Score</w:t>
      </w:r>
    </w:p>
    <w:p w14:paraId="3628691D" w14:textId="5227477D" w:rsidR="004D48C1" w:rsidRDefault="004D48C1" w:rsidP="004D48C1">
      <w:r>
        <w:t>The F-score (also known as F</w:t>
      </w:r>
      <w:r w:rsidRPr="00052DB6">
        <w:rPr>
          <w:vertAlign w:val="subscript"/>
        </w:rPr>
        <w:t xml:space="preserve">1 </w:t>
      </w:r>
      <w:r>
        <w:t xml:space="preserve">score, or F measure) is a calculation of the harmonic mean of both the precision and the recall values (8), only allowing a high F score if both the recall and precision values are high </w:t>
      </w:r>
      <w:r>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92","uris":["http://www.mendeley.com/documents/?uuid=50cea29c-882e-4013-b6c3-085d4fa6e1b0"]},{"id":"ITEM-2","itemData":{"author":[{"dropping-particle":"","family":"Bird","given":"Steven","non-dropping-particle":"","parse-names":false,"suffix":""},{"dropping-particle":"","family":"Klein","given":"Ewan","non-dropping-particle":"","parse-names":false,"suffix":""},{"dropping-particle":"","family":"Loper","given":"Edward","non-dropping-particle":"","parse-names":false,"suffix":""}],"edition":"1","id":"ITEM-2","issued":{"date-parts":[["2009"]]},"publisher":"O'Reilly","title":"Natural Language Processing with Python - Analyzing Text with the Natural Language Toolkit","type":"book"},"locator":"240","uris":["http://www.mendeley.com/documents/?uuid=4212a295-f373-42e6-b304-ca3425e3e712"]},{"id":"ITEM-3","itemData":{"DOI":"10.1016/j.patcog.2020.107250","ISSN":"00313203","author":[{"dropping-particle":"","family":"Berger","given":"Anna","non-dropping-particle":"","parse-names":false,"suffix":""},{"dropping-particle":"","family":"Guda","given":"Sergey","non-dropping-particle":"","parse-names":false,"suffix":""}],"container-title":"Pattern Recognition","id":"ITEM-3","issued":{"date-parts":[["2020","6"]]},"page":"107250","title":"Threshold optimization for F measure of macro-averaged precision and recall","type":"article-journal","volume":"102"},"uris":["http://www.mendeley.com/documents/?uuid=7bceffb3-b0e3-4bb7-911a-c0cccf284dec"]}],"mendeley":{"formattedCitation":"[20, p. 92], [35, p. 240], [68]","plainTextFormattedCitation":"[20, p. 92], [35, p. 240], [68]","previouslyFormattedCitation":"[20, p. 92], [35, p. 240], [68]"},"properties":{"noteIndex":0},"schema":"https://github.com/citation-style-language/schema/raw/master/csl-citation.json"}</w:instrText>
      </w:r>
      <w:r>
        <w:fldChar w:fldCharType="separate"/>
      </w:r>
      <w:r w:rsidR="00523493" w:rsidRPr="00523493">
        <w:rPr>
          <w:noProof/>
        </w:rPr>
        <w:t>[20, p. 92], [35, p. 240], [68]</w:t>
      </w:r>
      <w:r>
        <w:fldChar w:fldCharType="end"/>
      </w:r>
      <w:r>
        <w:t>.</w:t>
      </w:r>
    </w:p>
    <w:p w14:paraId="47554AC9" w14:textId="77777777" w:rsidR="004D48C1" w:rsidRDefault="004D48C1" w:rsidP="004D48C1"/>
    <w:p w14:paraId="2E22E546" w14:textId="77777777" w:rsidR="004D48C1" w:rsidRPr="005562E0" w:rsidRDefault="001E7389" w:rsidP="004D48C1">
      <m:oMathPara>
        <m:oMath>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=2×</m:t>
          </m:r>
          <m:f>
            <m:fPr>
              <m:ctrlPr>
                <w:rPr>
                  <w:rFonts w:ascii="Cambria Math" w:hAnsi="Cambria Math"/>
                  <w:i/>
                </w:rPr>
              </m:ctrlPr>
            </m:fPr>
            <m:num>
              <m:r>
                <w:rPr>
                  <w:rFonts w:ascii="Cambria Math" w:hAnsi="Cambria Math"/>
                </w:rPr>
                <m:t>Precision×Recall</m:t>
              </m:r>
            </m:num>
            <m:den>
              <m:r>
                <w:rPr>
                  <w:rFonts w:ascii="Cambria Math" w:hAnsi="Cambria Math"/>
                </w:rPr>
                <m:t>Precision+Recall</m:t>
              </m:r>
            </m:den>
          </m:f>
        </m:oMath>
      </m:oMathPara>
    </w:p>
    <w:p w14:paraId="0BC2899F" w14:textId="77777777" w:rsidR="004D48C1" w:rsidRDefault="004D48C1" w:rsidP="004D48C1">
      <w:pPr>
        <w:jc w:val="right"/>
      </w:pPr>
      <w:r>
        <w:lastRenderedPageBreak/>
        <w:t>(8)</w:t>
      </w:r>
    </w:p>
    <w:p w14:paraId="41264E69" w14:textId="77777777" w:rsidR="004D48C1" w:rsidRDefault="004D48C1" w:rsidP="004D48C1">
      <w:pPr>
        <w:rPr>
          <w:rFonts w:cs="Arial"/>
        </w:rPr>
      </w:pPr>
    </w:p>
    <w:p w14:paraId="759AEE14" w14:textId="77777777" w:rsidR="004D48C1" w:rsidRDefault="004D48C1" w:rsidP="004D48C1">
      <w:pPr>
        <w:pStyle w:val="Heading3"/>
      </w:pPr>
      <w:bookmarkStart w:id="45" w:name="_Toc87546750"/>
      <w:r>
        <w:t>Receiver Operating Characteristic</w:t>
      </w:r>
      <w:bookmarkEnd w:id="45"/>
    </w:p>
    <w:p w14:paraId="53AC7099" w14:textId="091F754C" w:rsidR="004D48C1" w:rsidRDefault="004D48C1" w:rsidP="004D48C1">
      <w:r>
        <w:t xml:space="preserve">The Receiver Operating Characteristic (ROC) curve plots the false positives versus true positives and produces a chart to visualise the trade-off between the two </w:t>
      </w:r>
      <w:r>
        <w:fldChar w:fldCharType="begin" w:fldLock="1"/>
      </w:r>
      <w:r w:rsidR="00600FBD">
        <w:instrText>ADDIN CSL_CITATION {"citationItems":[{"id":"ITEM-1","itemData":{"author":[{"dropping-particle":"","family":"Russell","given":"Stuart","non-dropping-particle":"","parse-names":false,"suffix":""},{"dropping-particle":"","family":"Norvig","given":"Peter","non-dropping-particle":"","parse-names":false,"suffix":""}],"edition":"4","id":"ITEM-1","issued":{"date-parts":[["2021"]]},"publisher":"Pearson","title":"Artificial Intelligence A Modern Approach","type":"book"},"locator":"710","uris":["http://www.mendeley.com/documents/?uuid=1e73349e-6a63-4c48-ad10-e0d7f9aa4abc"]},{"id":"ITEM-2","itemData":{"ISBN":"9781492032649","author":[{"dropping-particle":"","family":"Géron","given":"Aurélien","non-dropping-particle":"","parse-names":false,"suffix":""}],"edition":"2","id":"ITEM-2","issued":{"date-parts":[["2019"]]},"publisher":"O'Reilly","title":"Hands-on Machine Learning with Scikit-Learn, Keras &amp; TensorFlow","type":"book"},"locator":"97","uris":["http://www.mendeley.com/documents/?uuid=50cea29c-882e-4013-b6c3-085d4fa6e1b0"]}],"mendeley":{"formattedCitation":"[20, p. 97], [25, p. 710]","plainTextFormattedCitation":"[20, p. 97], [25, p. 710]","previouslyFormattedCitation":"[20, p. 97], [25, p. 710]"},"properties":{"noteIndex":0},"schema":"https://github.com/citation-style-language/schema/raw/master/csl-citation.json"}</w:instrText>
      </w:r>
      <w:r>
        <w:fldChar w:fldCharType="separate"/>
      </w:r>
      <w:r w:rsidR="00523493" w:rsidRPr="00523493">
        <w:rPr>
          <w:noProof/>
        </w:rPr>
        <w:t>[20, p. 97], [25, p. 710]</w:t>
      </w:r>
      <w:r>
        <w:fldChar w:fldCharType="end"/>
      </w:r>
      <w:r>
        <w:t xml:space="preserve"> as shown in Figure 2-1</w:t>
      </w:r>
      <w:r w:rsidR="00A162AF">
        <w:t>2</w:t>
      </w:r>
      <w:r>
        <w:t xml:space="preserve">. </w:t>
      </w:r>
    </w:p>
    <w:p w14:paraId="196876D3" w14:textId="77777777" w:rsidR="004D48C1" w:rsidRDefault="004D48C1" w:rsidP="004D48C1"/>
    <w:p w14:paraId="57A33CF1" w14:textId="77777777" w:rsidR="004D48C1" w:rsidRDefault="004D48C1" w:rsidP="004D48C1">
      <w:pPr>
        <w:keepNext/>
        <w:jc w:val="center"/>
      </w:pPr>
      <w:r>
        <w:rPr>
          <w:noProof/>
        </w:rPr>
        <w:drawing>
          <wp:inline distT="0" distB="0" distL="0" distR="0" wp14:anchorId="62C2E863" wp14:editId="6A59FB2C">
            <wp:extent cx="2417083" cy="2416810"/>
            <wp:effectExtent l="0" t="0" r="2540" b="2540"/>
            <wp:docPr id="14" name="Picture 1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shape&#10;&#10;Description automatically generated"/>
                    <pic:cNvPicPr/>
                  </pic:nvPicPr>
                  <pic:blipFill rotWithShape="1">
                    <a:blip r:embed="rId26">
                      <a:extLst>
                        <a:ext uri="{28A0092B-C50C-407E-A947-70E740481C1C}">
                          <a14:useLocalDpi xmlns:a14="http://schemas.microsoft.com/office/drawing/2010/main" val="0"/>
                        </a:ext>
                      </a:extLst>
                    </a:blip>
                    <a:srcRect l="3063" t="6888" r="7879" b="4064"/>
                    <a:stretch/>
                  </pic:blipFill>
                  <pic:spPr bwMode="auto">
                    <a:xfrm>
                      <a:off x="0" y="0"/>
                      <a:ext cx="2422826" cy="2422552"/>
                    </a:xfrm>
                    <a:prstGeom prst="rect">
                      <a:avLst/>
                    </a:prstGeom>
                    <a:ln>
                      <a:noFill/>
                    </a:ln>
                    <a:extLst>
                      <a:ext uri="{53640926-AAD7-44D8-BBD7-CCE9431645EC}">
                        <a14:shadowObscured xmlns:a14="http://schemas.microsoft.com/office/drawing/2010/main"/>
                      </a:ext>
                    </a:extLst>
                  </pic:spPr>
                </pic:pic>
              </a:graphicData>
            </a:graphic>
          </wp:inline>
        </w:drawing>
      </w:r>
    </w:p>
    <w:p w14:paraId="2C65BD8C" w14:textId="5A45B102" w:rsidR="004D48C1" w:rsidRDefault="004D48C1" w:rsidP="004D48C1">
      <w:pPr>
        <w:pStyle w:val="Caption"/>
        <w:jc w:val="center"/>
      </w:pPr>
      <w:bookmarkStart w:id="46" w:name="_Toc87546830"/>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12</w:t>
      </w:r>
      <w:r w:rsidR="001E7389">
        <w:rPr>
          <w:noProof/>
        </w:rPr>
        <w:fldChar w:fldCharType="end"/>
      </w:r>
      <w:r>
        <w:t xml:space="preserve"> ROC curve</w:t>
      </w:r>
      <w:bookmarkEnd w:id="46"/>
    </w:p>
    <w:p w14:paraId="56256F16" w14:textId="77777777" w:rsidR="004D48C1" w:rsidRDefault="004D48C1" w:rsidP="004D48C1"/>
    <w:p w14:paraId="752386EA" w14:textId="66453B5C" w:rsidR="004D48C1" w:rsidRDefault="004D48C1" w:rsidP="004D48C1">
      <w:r>
        <w:t>A ROC curve can only be used as a means of assessment in classifiers which return a probability of prediction</w:t>
      </w:r>
      <w:r w:rsidR="00CF35EE">
        <w:t xml:space="preserve"> </w:t>
      </w:r>
      <w:r>
        <w:fldChar w:fldCharType="begin" w:fldLock="1"/>
      </w:r>
      <w:r w:rsidR="00600FBD">
        <w:instrText>ADDIN CSL_CITATION {"citationItems":[{"id":"ITEM-1","itemData":{"author":[{"dropping-particle":"","family":"Burkov","given":"Andriy","non-dropping-particle":"","parse-names":false,"suffix":""}],"edition":"1","id":"ITEM-1","issued":{"date-parts":[["2019"]]},"title":"The Hundred-Page Machine Learning Book","type":"book"},"locator":"18","uris":["http://www.mendeley.com/documents/?uuid=00266b64-cea9-49a0-abf3-bf903aa18efc"]}],"mendeley":{"formattedCitation":"[26, p. 18]","plainTextFormattedCitation":"[26, p. 18]","previouslyFormattedCitation":"[26, p. 18]"},"properties":{"noteIndex":0},"schema":"https://github.com/citation-style-language/schema/raw/master/csl-citation.json"}</w:instrText>
      </w:r>
      <w:r>
        <w:fldChar w:fldCharType="separate"/>
      </w:r>
      <w:r w:rsidR="00523493" w:rsidRPr="00523493">
        <w:rPr>
          <w:noProof/>
        </w:rPr>
        <w:t>[26, p. 18]</w:t>
      </w:r>
      <w:r>
        <w:fldChar w:fldCharType="end"/>
      </w:r>
      <w:r>
        <w:t>.</w:t>
      </w:r>
      <w:r w:rsidRPr="004C5513">
        <w:rPr>
          <w:noProof/>
        </w:rPr>
        <w:t xml:space="preserve"> </w:t>
      </w:r>
    </w:p>
    <w:p w14:paraId="6EFBBCBC" w14:textId="77777777" w:rsidR="004D48C1" w:rsidRDefault="004D48C1" w:rsidP="004D48C1"/>
    <w:p w14:paraId="4A8470B5" w14:textId="77777777" w:rsidR="004D48C1" w:rsidRDefault="004D48C1" w:rsidP="004D48C1">
      <w:pPr>
        <w:pStyle w:val="Heading4"/>
      </w:pPr>
      <w:r>
        <w:t>Area Under the ROC Curve</w:t>
      </w:r>
    </w:p>
    <w:p w14:paraId="55E4A5B2" w14:textId="4725ECE7" w:rsidR="004D48C1" w:rsidRDefault="004D48C1" w:rsidP="004D48C1">
      <w:r>
        <w:t xml:space="preserve">To acquire a score which determines the effectiveness of the given ROC curve, a calculation called Area Under the ROC Curve (ROC AUC) can be used </w:t>
      </w:r>
      <w:r>
        <w:fldChar w:fldCharType="begin" w:fldLock="1"/>
      </w:r>
      <w:r w:rsidR="00600FBD">
        <w:instrText>ADDIN CSL_CITATION {"citationItems":[{"id":"ITEM-1","itemData":{"author":[{"dropping-particle":"","family":"Russell","given":"Stuart","non-dropping-particle":"","parse-names":false,"suffix":""},{"dropping-particle":"","family":"Norvig","given":"Peter","non-dropping-particle":"","parse-names":false,"suffix":""}],"edition":"4","id":"ITEM-1","issued":{"date-parts":[["2021"]]},"publisher":"Pearson","title":"Artificial Intelligence A Modern Approach","type":"book"},"locator":"710","uris":["http://www.mendeley.com/documents/?uuid=1e73349e-6a63-4c48-ad10-e0d7f9aa4abc"]}],"mendeley":{"formattedCitation":"[25, p. 710]","plainTextFormattedCitation":"[25, p. 710]","previouslyFormattedCitation":"[25, p. 710]"},"properties":{"noteIndex":0},"schema":"https://github.com/citation-style-language/schema/raw/master/csl-citation.json"}</w:instrText>
      </w:r>
      <w:r>
        <w:fldChar w:fldCharType="separate"/>
      </w:r>
      <w:r w:rsidR="00523493" w:rsidRPr="00523493">
        <w:rPr>
          <w:noProof/>
        </w:rPr>
        <w:t>[25, p. 710]</w:t>
      </w:r>
      <w:r>
        <w:fldChar w:fldCharType="end"/>
      </w:r>
      <w:r>
        <w:t>. Taking the previous example (Figure 2-1</w:t>
      </w:r>
      <w:r w:rsidR="00645E90">
        <w:t>2</w:t>
      </w:r>
      <w:r>
        <w:t>), rather than just the visual representation, the ROC AUC can be used to simply apply a value to improve ease in determining performance between algorithms (Figure 2-1</w:t>
      </w:r>
      <w:r w:rsidR="00A162AF">
        <w:t>3</w:t>
      </w:r>
      <w:r>
        <w:t>).</w:t>
      </w:r>
    </w:p>
    <w:p w14:paraId="3FB5849E" w14:textId="77777777" w:rsidR="004D48C1" w:rsidRDefault="004D48C1" w:rsidP="004D48C1">
      <w:pPr>
        <w:keepNext/>
        <w:jc w:val="center"/>
      </w:pPr>
      <w:r>
        <w:rPr>
          <w:noProof/>
        </w:rPr>
        <w:lastRenderedPageBreak/>
        <w:drawing>
          <wp:inline distT="0" distB="0" distL="0" distR="0" wp14:anchorId="1905C5B1" wp14:editId="0D7DD0B3">
            <wp:extent cx="2174990" cy="2195662"/>
            <wp:effectExtent l="0" t="0" r="0" b="0"/>
            <wp:docPr id="15" name="Picture 1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rt&#10;&#10;Description automatically generated"/>
                    <pic:cNvPicPr/>
                  </pic:nvPicPr>
                  <pic:blipFill rotWithShape="1">
                    <a:blip r:embed="rId27">
                      <a:extLst>
                        <a:ext uri="{28A0092B-C50C-407E-A947-70E740481C1C}">
                          <a14:useLocalDpi xmlns:a14="http://schemas.microsoft.com/office/drawing/2010/main" val="0"/>
                        </a:ext>
                      </a:extLst>
                    </a:blip>
                    <a:srcRect l="3716" t="9429" r="6567"/>
                    <a:stretch/>
                  </pic:blipFill>
                  <pic:spPr bwMode="auto">
                    <a:xfrm>
                      <a:off x="0" y="0"/>
                      <a:ext cx="2177068" cy="2197760"/>
                    </a:xfrm>
                    <a:prstGeom prst="rect">
                      <a:avLst/>
                    </a:prstGeom>
                    <a:ln>
                      <a:noFill/>
                    </a:ln>
                    <a:extLst>
                      <a:ext uri="{53640926-AAD7-44D8-BBD7-CCE9431645EC}">
                        <a14:shadowObscured xmlns:a14="http://schemas.microsoft.com/office/drawing/2010/main"/>
                      </a:ext>
                    </a:extLst>
                  </pic:spPr>
                </pic:pic>
              </a:graphicData>
            </a:graphic>
          </wp:inline>
        </w:drawing>
      </w:r>
    </w:p>
    <w:p w14:paraId="31AD6AE7" w14:textId="57F4BC4C" w:rsidR="004D48C1" w:rsidRDefault="004D48C1" w:rsidP="004D48C1">
      <w:pPr>
        <w:pStyle w:val="Caption"/>
        <w:jc w:val="center"/>
      </w:pPr>
      <w:bookmarkStart w:id="47" w:name="_Toc87546831"/>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13</w:t>
      </w:r>
      <w:r w:rsidR="001E7389">
        <w:rPr>
          <w:noProof/>
        </w:rPr>
        <w:fldChar w:fldCharType="end"/>
      </w:r>
      <w:r>
        <w:t xml:space="preserve"> ROC AUC</w:t>
      </w:r>
      <w:bookmarkEnd w:id="47"/>
    </w:p>
    <w:p w14:paraId="64EB0106" w14:textId="77777777" w:rsidR="004D48C1" w:rsidRDefault="004D48C1" w:rsidP="004D48C1"/>
    <w:p w14:paraId="26932C9B" w14:textId="40F721BD" w:rsidR="004D48C1" w:rsidRDefault="004D48C1" w:rsidP="004D48C1">
      <w:r>
        <w:t>The higher the curve, the higher the value of the AUC (Figure 2-1</w:t>
      </w:r>
      <w:r w:rsidR="00A162AF">
        <w:t>4</w:t>
      </w:r>
      <w:r>
        <w:t>).</w:t>
      </w:r>
    </w:p>
    <w:p w14:paraId="7722FF96" w14:textId="77777777" w:rsidR="004D48C1" w:rsidRDefault="004D48C1" w:rsidP="004D48C1">
      <w:pPr>
        <w:keepNext/>
        <w:jc w:val="center"/>
      </w:pPr>
      <w:r>
        <w:rPr>
          <w:noProof/>
        </w:rPr>
        <w:drawing>
          <wp:inline distT="0" distB="0" distL="0" distR="0" wp14:anchorId="2EBC1BC0" wp14:editId="01815B7D">
            <wp:extent cx="2216398" cy="2237509"/>
            <wp:effectExtent l="0" t="0" r="0" b="0"/>
            <wp:docPr id="16" name="Picture 1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pic:cNvPicPr/>
                  </pic:nvPicPr>
                  <pic:blipFill rotWithShape="1">
                    <a:blip r:embed="rId28">
                      <a:extLst>
                        <a:ext uri="{28A0092B-C50C-407E-A947-70E740481C1C}">
                          <a14:useLocalDpi xmlns:a14="http://schemas.microsoft.com/office/drawing/2010/main" val="0"/>
                        </a:ext>
                      </a:extLst>
                    </a:blip>
                    <a:srcRect l="2617" t="9595" r="7830"/>
                    <a:stretch/>
                  </pic:blipFill>
                  <pic:spPr bwMode="auto">
                    <a:xfrm>
                      <a:off x="0" y="0"/>
                      <a:ext cx="2227071" cy="2248284"/>
                    </a:xfrm>
                    <a:prstGeom prst="rect">
                      <a:avLst/>
                    </a:prstGeom>
                    <a:ln>
                      <a:noFill/>
                    </a:ln>
                    <a:extLst>
                      <a:ext uri="{53640926-AAD7-44D8-BBD7-CCE9431645EC}">
                        <a14:shadowObscured xmlns:a14="http://schemas.microsoft.com/office/drawing/2010/main"/>
                      </a:ext>
                    </a:extLst>
                  </pic:spPr>
                </pic:pic>
              </a:graphicData>
            </a:graphic>
          </wp:inline>
        </w:drawing>
      </w:r>
    </w:p>
    <w:p w14:paraId="14B4100F" w14:textId="33F98524" w:rsidR="004D48C1" w:rsidRPr="00EB5519" w:rsidRDefault="004D48C1" w:rsidP="004D48C1">
      <w:pPr>
        <w:pStyle w:val="Caption"/>
        <w:jc w:val="center"/>
      </w:pPr>
      <w:bookmarkStart w:id="48" w:name="_Toc87546832"/>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14</w:t>
      </w:r>
      <w:r w:rsidR="001E7389">
        <w:rPr>
          <w:noProof/>
        </w:rPr>
        <w:fldChar w:fldCharType="end"/>
      </w:r>
      <w:r>
        <w:t xml:space="preserve"> ROC AUC (2)</w:t>
      </w:r>
      <w:bookmarkEnd w:id="48"/>
    </w:p>
    <w:p w14:paraId="5AD8DEF2" w14:textId="77777777" w:rsidR="004D48C1" w:rsidRDefault="004D48C1" w:rsidP="004D48C1">
      <w:pPr>
        <w:rPr>
          <w:rFonts w:cs="Arial"/>
        </w:rPr>
      </w:pPr>
    </w:p>
    <w:p w14:paraId="4CEDDF67" w14:textId="77777777" w:rsidR="004D48C1" w:rsidRDefault="004D48C1" w:rsidP="004D48C1">
      <w:pPr>
        <w:pStyle w:val="Heading3"/>
      </w:pPr>
      <w:bookmarkStart w:id="49" w:name="_Toc87546751"/>
      <w:r>
        <w:t>Model Fitting</w:t>
      </w:r>
      <w:bookmarkEnd w:id="49"/>
    </w:p>
    <w:p w14:paraId="5CA04510" w14:textId="77777777" w:rsidR="004D48C1" w:rsidRDefault="004D48C1" w:rsidP="004D48C1">
      <w:pPr>
        <w:rPr>
          <w:rFonts w:cs="Arial"/>
        </w:rPr>
      </w:pPr>
      <w:r>
        <w:rPr>
          <w:rFonts w:cs="Arial"/>
        </w:rPr>
        <w:t>Though not a metric, the fitting, or generalisability of a model is always a potential problem in machine learning. It is imperative that the model must neither overfit nor underfit, regardless of the previously mentioned performance indicators.</w:t>
      </w:r>
    </w:p>
    <w:p w14:paraId="0B865E11" w14:textId="77777777" w:rsidR="004D48C1" w:rsidRDefault="004D48C1" w:rsidP="004D48C1">
      <w:pPr>
        <w:rPr>
          <w:rFonts w:cs="Arial"/>
        </w:rPr>
      </w:pPr>
    </w:p>
    <w:p w14:paraId="3CD37131" w14:textId="77777777" w:rsidR="004D48C1" w:rsidRDefault="004D48C1" w:rsidP="004D48C1">
      <w:pPr>
        <w:pStyle w:val="Heading4"/>
      </w:pPr>
      <w:r>
        <w:t>Overfitting</w:t>
      </w:r>
    </w:p>
    <w:p w14:paraId="16AA356D" w14:textId="211521E8" w:rsidR="004D48C1" w:rsidRDefault="004D48C1" w:rsidP="004D48C1">
      <w:pPr>
        <w:rPr>
          <w:rFonts w:cs="Arial"/>
        </w:rPr>
      </w:pPr>
      <w:r>
        <w:rPr>
          <w:rFonts w:cs="Arial"/>
        </w:rPr>
        <w:t xml:space="preserve">Overfitting is where the model can perform well on the training data, but it is not generalisable and is unable to be applied to another unseen data source for testing in a reliable manner </w:t>
      </w:r>
      <w:r>
        <w:rPr>
          <w:rFonts w:cs="Arial"/>
        </w:rPr>
        <w:fldChar w:fldCharType="begin" w:fldLock="1"/>
      </w:r>
      <w:r w:rsidR="00600FBD">
        <w:rPr>
          <w:rFonts w:cs="Arial"/>
        </w:rPr>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TensorFlow","type":"book"},"locator":"27","uris":["http://www.mendeley.com/documents/?uuid=50cea29c-882e-4013-b6c3-085d4fa6e1b0"]}],"mendeley":{"formattedCitation":"[20, p. 27]","plainTextFormattedCitation":"[20, p. 27]","previouslyFormattedCitation":"[20, p. 27]"},"properties":{"noteIndex":0},"schema":"https://github.com/citation-style-language/schema/raw/master/csl-citation.json"}</w:instrText>
      </w:r>
      <w:r>
        <w:rPr>
          <w:rFonts w:cs="Arial"/>
        </w:rPr>
        <w:fldChar w:fldCharType="separate"/>
      </w:r>
      <w:r w:rsidR="00523493" w:rsidRPr="00523493">
        <w:rPr>
          <w:rFonts w:cs="Arial"/>
          <w:noProof/>
        </w:rPr>
        <w:t>[20, p. 27]</w:t>
      </w:r>
      <w:r>
        <w:rPr>
          <w:rFonts w:cs="Arial"/>
        </w:rPr>
        <w:fldChar w:fldCharType="end"/>
      </w:r>
      <w:r>
        <w:rPr>
          <w:rFonts w:cs="Arial"/>
        </w:rPr>
        <w:t xml:space="preserve">. </w:t>
      </w:r>
    </w:p>
    <w:p w14:paraId="1AD05B29" w14:textId="28A36E3B" w:rsidR="004D48C1" w:rsidRDefault="004D48C1" w:rsidP="004D48C1">
      <w:pPr>
        <w:rPr>
          <w:rFonts w:cs="Arial"/>
        </w:rPr>
      </w:pPr>
      <w:r>
        <w:rPr>
          <w:rFonts w:cs="Arial"/>
        </w:rPr>
        <w:lastRenderedPageBreak/>
        <w:tab/>
        <w:t>Overfitting could stem from model complexity. If the model is too convoluted, or if is too vast a number of features, this could increase the variance and cause an overfitting problem</w:t>
      </w:r>
      <w:r>
        <w:t xml:space="preserve"> </w:t>
      </w:r>
      <w:r>
        <w:fldChar w:fldCharType="begin" w:fldLock="1"/>
      </w:r>
      <w:r w:rsidR="00600FBD">
        <w:instrText>ADDIN CSL_CITATION {"citationItems":[{"id":"ITEM-1","itemData":{"author":[{"dropping-particle":"","family":"Burkov","given":"Andriy","non-dropping-particle":"","parse-names":false,"suffix":""}],"edition":"1","id":"ITEM-1","issued":{"date-parts":[["2019"]]},"title":"The Hundred-Page Machine Learning Book","type":"book"},"locator":"11","uris":["http://www.mendeley.com/documents/?uuid=00266b64-cea9-49a0-abf3-bf903aa18efc"]}],"mendeley":{"formattedCitation":"[26, p. 11]","plainTextFormattedCitation":"[26, p. 11]","previouslyFormattedCitation":"[26, p. 11]"},"properties":{"noteIndex":0},"schema":"https://github.com/citation-style-language/schema/raw/master/csl-citation.json"}</w:instrText>
      </w:r>
      <w:r>
        <w:fldChar w:fldCharType="separate"/>
      </w:r>
      <w:r w:rsidR="00523493" w:rsidRPr="00523493">
        <w:rPr>
          <w:noProof/>
        </w:rPr>
        <w:t>[26, p. 11]</w:t>
      </w:r>
      <w:r>
        <w:fldChar w:fldCharType="end"/>
      </w:r>
      <w:r>
        <w:rPr>
          <w:rFonts w:cs="Arial"/>
        </w:rPr>
        <w:t>.</w:t>
      </w:r>
    </w:p>
    <w:p w14:paraId="4645EF16" w14:textId="306E009D" w:rsidR="004D48C1" w:rsidRDefault="004D48C1" w:rsidP="004D48C1">
      <w:pPr>
        <w:rPr>
          <w:rFonts w:cs="Arial"/>
        </w:rPr>
      </w:pPr>
      <w:r>
        <w:rPr>
          <w:rFonts w:cs="Arial"/>
        </w:rPr>
        <w:tab/>
        <w:t>A visualisation as shown in Figure 2-1</w:t>
      </w:r>
      <w:r w:rsidR="00A162AF">
        <w:rPr>
          <w:rFonts w:cs="Arial"/>
        </w:rPr>
        <w:t>5</w:t>
      </w:r>
      <w:r>
        <w:rPr>
          <w:rFonts w:cs="Arial"/>
        </w:rPr>
        <w:t xml:space="preserve"> is an example of overfitting, and questions could be raised over how reliable it would be at classifying data based on the erratic image.</w:t>
      </w:r>
    </w:p>
    <w:p w14:paraId="03F20BDE" w14:textId="77777777" w:rsidR="004D48C1" w:rsidRDefault="004D48C1" w:rsidP="004D48C1">
      <w:pPr>
        <w:rPr>
          <w:rFonts w:cs="Arial"/>
        </w:rPr>
      </w:pPr>
    </w:p>
    <w:p w14:paraId="77BDF433" w14:textId="77777777" w:rsidR="004D48C1" w:rsidRDefault="004D48C1" w:rsidP="004D48C1">
      <w:pPr>
        <w:keepNext/>
        <w:jc w:val="center"/>
      </w:pPr>
      <w:r>
        <w:rPr>
          <w:rFonts w:cs="Arial"/>
          <w:noProof/>
        </w:rPr>
        <w:drawing>
          <wp:inline distT="0" distB="0" distL="0" distR="0" wp14:anchorId="5A9F6981" wp14:editId="309F6251">
            <wp:extent cx="2687245" cy="2638425"/>
            <wp:effectExtent l="0" t="0" r="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rotWithShape="1">
                    <a:blip r:embed="rId29">
                      <a:extLst>
                        <a:ext uri="{28A0092B-C50C-407E-A947-70E740481C1C}">
                          <a14:useLocalDpi xmlns:a14="http://schemas.microsoft.com/office/drawing/2010/main" val="0"/>
                        </a:ext>
                      </a:extLst>
                    </a:blip>
                    <a:srcRect l="6406" t="7948" r="7912" b="7926"/>
                    <a:stretch/>
                  </pic:blipFill>
                  <pic:spPr bwMode="auto">
                    <a:xfrm>
                      <a:off x="0" y="0"/>
                      <a:ext cx="2692431" cy="2643517"/>
                    </a:xfrm>
                    <a:prstGeom prst="rect">
                      <a:avLst/>
                    </a:prstGeom>
                    <a:ln>
                      <a:noFill/>
                    </a:ln>
                    <a:extLst>
                      <a:ext uri="{53640926-AAD7-44D8-BBD7-CCE9431645EC}">
                        <a14:shadowObscured xmlns:a14="http://schemas.microsoft.com/office/drawing/2010/main"/>
                      </a:ext>
                    </a:extLst>
                  </pic:spPr>
                </pic:pic>
              </a:graphicData>
            </a:graphic>
          </wp:inline>
        </w:drawing>
      </w:r>
    </w:p>
    <w:p w14:paraId="4D4E3D57" w14:textId="55A01871" w:rsidR="004D48C1" w:rsidRDefault="004D48C1" w:rsidP="004D48C1">
      <w:pPr>
        <w:pStyle w:val="Caption"/>
        <w:jc w:val="center"/>
      </w:pPr>
      <w:bookmarkStart w:id="50" w:name="_Toc87546833"/>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15</w:t>
      </w:r>
      <w:r w:rsidR="001E7389">
        <w:rPr>
          <w:noProof/>
        </w:rPr>
        <w:fldChar w:fldCharType="end"/>
      </w:r>
      <w:r>
        <w:t xml:space="preserve"> Overfitting</w:t>
      </w:r>
      <w:bookmarkEnd w:id="50"/>
    </w:p>
    <w:p w14:paraId="4D941356" w14:textId="77777777" w:rsidR="004D48C1" w:rsidRDefault="004D48C1" w:rsidP="004D48C1"/>
    <w:p w14:paraId="44B6B730" w14:textId="34DE07DC" w:rsidR="004D48C1" w:rsidRPr="00EB603E" w:rsidRDefault="004D48C1" w:rsidP="004D48C1">
      <w:r>
        <w:rPr>
          <w:rFonts w:cs="Arial"/>
        </w:rPr>
        <w:t xml:space="preserve">Two methods to help increase the generalisability and reduce overfitting are to use a lower amount of attributes (if possible), and to increase the size of the training data </w:t>
      </w:r>
      <w:r>
        <w:rPr>
          <w:rFonts w:cs="Arial"/>
        </w:rPr>
        <w:fldChar w:fldCharType="begin" w:fldLock="1"/>
      </w:r>
      <w:r w:rsidR="00600FBD">
        <w:rPr>
          <w:rFonts w:cs="Arial"/>
        </w:rPr>
        <w:instrText>ADDIN CSL_CITATION {"citationItems":[{"id":"ITEM-1","itemData":{"author":[{"dropping-particle":"","family":"Russell","given":"Stuart","non-dropping-particle":"","parse-names":false,"suffix":""},{"dropping-particle":"","family":"Norvig","given":"Peter","non-dropping-particle":"","parse-names":false,"suffix":""}],"edition":"4","id":"ITEM-1","issued":{"date-parts":[["2021"]]},"publisher":"Pearson","title":"Artificial Intelligence A Modern Approach","type":"book"},"locator":"663","uris":["http://www.mendeley.com/documents/?uuid=1e73349e-6a63-4c48-ad10-e0d7f9aa4abc"]}],"mendeley":{"formattedCitation":"[25, p. 663]","plainTextFormattedCitation":"[25, p. 663]","previouslyFormattedCitation":"[25, p. 663]"},"properties":{"noteIndex":0},"schema":"https://github.com/citation-style-language/schema/raw/master/csl-citation.json"}</w:instrText>
      </w:r>
      <w:r>
        <w:rPr>
          <w:rFonts w:cs="Arial"/>
        </w:rPr>
        <w:fldChar w:fldCharType="separate"/>
      </w:r>
      <w:r w:rsidR="00523493" w:rsidRPr="00523493">
        <w:rPr>
          <w:rFonts w:cs="Arial"/>
          <w:noProof/>
        </w:rPr>
        <w:t>[25, p. 663]</w:t>
      </w:r>
      <w:r>
        <w:rPr>
          <w:rFonts w:cs="Arial"/>
        </w:rPr>
        <w:fldChar w:fldCharType="end"/>
      </w:r>
      <w:r>
        <w:rPr>
          <w:rFonts w:cs="Arial"/>
        </w:rPr>
        <w:t>.</w:t>
      </w:r>
    </w:p>
    <w:p w14:paraId="309E8A53" w14:textId="77777777" w:rsidR="004D48C1" w:rsidRDefault="004D48C1" w:rsidP="004D48C1">
      <w:pPr>
        <w:rPr>
          <w:rFonts w:cs="Arial"/>
        </w:rPr>
      </w:pPr>
    </w:p>
    <w:p w14:paraId="4D2D5C7B" w14:textId="77777777" w:rsidR="004D48C1" w:rsidRDefault="004D48C1" w:rsidP="004D48C1">
      <w:pPr>
        <w:pStyle w:val="Heading4"/>
      </w:pPr>
      <w:r>
        <w:t>Underfitting</w:t>
      </w:r>
    </w:p>
    <w:p w14:paraId="6041BBB7" w14:textId="4D4B1047" w:rsidR="004D48C1" w:rsidRDefault="004D48C1" w:rsidP="004D48C1">
      <w:pPr>
        <w:rPr>
          <w:rFonts w:cs="Arial"/>
        </w:rPr>
      </w:pPr>
      <w:r>
        <w:rPr>
          <w:rFonts w:cs="Arial"/>
        </w:rPr>
        <w:t xml:space="preserve">Underfitting is where a model is unable to find a pattern in the data </w:t>
      </w:r>
      <w:r>
        <w:rPr>
          <w:rFonts w:cs="Arial"/>
        </w:rPr>
        <w:fldChar w:fldCharType="begin" w:fldLock="1"/>
      </w:r>
      <w:r w:rsidR="00600FBD">
        <w:rPr>
          <w:rFonts w:cs="Arial"/>
        </w:rPr>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29","uris":["http://www.mendeley.com/documents/?uuid=50cea29c-882e-4013-b6c3-085d4fa6e1b0"]},{"id":"ITEM-2","itemData":{"author":[{"dropping-particle":"","family":"Russell","given":"Stuart","non-dropping-particle":"","parse-names":false,"suffix":""},{"dropping-particle":"","family":"Norvig","given":"Peter","non-dropping-particle":"","parse-names":false,"suffix":""}],"edition":"4","id":"ITEM-2","issued":{"date-parts":[["2021"]]},"publisher":"Pearson","title":"Artificial Intelligence A Modern Approach","type":"book"},"locator":"655","uris":["http://www.mendeley.com/documents/?uuid=1e73349e-6a63-4c48-ad10-e0d7f9aa4abc"]}],"mendeley":{"formattedCitation":"[20, p. 29], [25, p. 655]","plainTextFormattedCitation":"[20, p. 29], [25, p. 655]","previouslyFormattedCitation":"[20, p. 29], [25, p. 655]"},"properties":{"noteIndex":0},"schema":"https://github.com/citation-style-language/schema/raw/master/csl-citation.json"}</w:instrText>
      </w:r>
      <w:r>
        <w:rPr>
          <w:rFonts w:cs="Arial"/>
        </w:rPr>
        <w:fldChar w:fldCharType="separate"/>
      </w:r>
      <w:r w:rsidR="00523493" w:rsidRPr="00523493">
        <w:rPr>
          <w:rFonts w:cs="Arial"/>
          <w:noProof/>
        </w:rPr>
        <w:t>[20, p. 29], [25, p. 655]</w:t>
      </w:r>
      <w:r>
        <w:rPr>
          <w:rFonts w:cs="Arial"/>
        </w:rPr>
        <w:fldChar w:fldCharType="end"/>
      </w:r>
      <w:r>
        <w:rPr>
          <w:rFonts w:cs="Arial"/>
        </w:rPr>
        <w:t>. It could be that the model is very simple, or that the features contained within the data do not provide enough information for the model to learn.</w:t>
      </w:r>
    </w:p>
    <w:p w14:paraId="54CB3DEF" w14:textId="22F05BE3" w:rsidR="004D48C1" w:rsidRDefault="004D48C1" w:rsidP="004D48C1">
      <w:pPr>
        <w:rPr>
          <w:rFonts w:cs="Arial"/>
        </w:rPr>
      </w:pPr>
      <w:r>
        <w:rPr>
          <w:rFonts w:cs="Arial"/>
        </w:rPr>
        <w:tab/>
        <w:t>A representation of a model failing to learn as shown in Figure 2-</w:t>
      </w:r>
      <w:r w:rsidR="00A162AF">
        <w:rPr>
          <w:rFonts w:cs="Arial"/>
        </w:rPr>
        <w:t>16</w:t>
      </w:r>
      <w:r>
        <w:rPr>
          <w:rFonts w:cs="Arial"/>
        </w:rPr>
        <w:t xml:space="preserve"> is an example of underfitting. Little effort has been put into learning the classification of the two different classes, and the model would likely be unable to reliably predict the class of a new data point.</w:t>
      </w:r>
    </w:p>
    <w:p w14:paraId="1413ED97" w14:textId="77777777" w:rsidR="004D48C1" w:rsidRDefault="004D48C1" w:rsidP="004D48C1">
      <w:pPr>
        <w:rPr>
          <w:rFonts w:cs="Arial"/>
        </w:rPr>
      </w:pPr>
    </w:p>
    <w:p w14:paraId="5B8E85AE" w14:textId="77777777" w:rsidR="004D48C1" w:rsidRDefault="004D48C1" w:rsidP="004D48C1">
      <w:pPr>
        <w:keepNext/>
        <w:jc w:val="center"/>
      </w:pPr>
      <w:r>
        <w:rPr>
          <w:rFonts w:cs="Arial"/>
          <w:noProof/>
        </w:rPr>
        <w:lastRenderedPageBreak/>
        <w:drawing>
          <wp:inline distT="0" distB="0" distL="0" distR="0" wp14:anchorId="6D8B844E" wp14:editId="1C5F9E19">
            <wp:extent cx="2091203" cy="2146935"/>
            <wp:effectExtent l="0" t="0" r="4445" b="5715"/>
            <wp:docPr id="18" name="Picture 1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scatter chart&#10;&#10;Description automatically generated"/>
                    <pic:cNvPicPr/>
                  </pic:nvPicPr>
                  <pic:blipFill rotWithShape="1">
                    <a:blip r:embed="rId30">
                      <a:extLst>
                        <a:ext uri="{28A0092B-C50C-407E-A947-70E740481C1C}">
                          <a14:useLocalDpi xmlns:a14="http://schemas.microsoft.com/office/drawing/2010/main" val="0"/>
                        </a:ext>
                      </a:extLst>
                    </a:blip>
                    <a:srcRect l="6502" t="5651" r="8153" b="6729"/>
                    <a:stretch/>
                  </pic:blipFill>
                  <pic:spPr bwMode="auto">
                    <a:xfrm>
                      <a:off x="0" y="0"/>
                      <a:ext cx="2094508" cy="2150328"/>
                    </a:xfrm>
                    <a:prstGeom prst="rect">
                      <a:avLst/>
                    </a:prstGeom>
                    <a:ln>
                      <a:noFill/>
                    </a:ln>
                    <a:extLst>
                      <a:ext uri="{53640926-AAD7-44D8-BBD7-CCE9431645EC}">
                        <a14:shadowObscured xmlns:a14="http://schemas.microsoft.com/office/drawing/2010/main"/>
                      </a:ext>
                    </a:extLst>
                  </pic:spPr>
                </pic:pic>
              </a:graphicData>
            </a:graphic>
          </wp:inline>
        </w:drawing>
      </w:r>
    </w:p>
    <w:p w14:paraId="05AB5D86" w14:textId="0C1303B7" w:rsidR="004D48C1" w:rsidRDefault="004D48C1" w:rsidP="004D48C1">
      <w:pPr>
        <w:pStyle w:val="Caption"/>
        <w:jc w:val="center"/>
      </w:pPr>
      <w:bookmarkStart w:id="51" w:name="_Toc87546834"/>
      <w:r>
        <w:t xml:space="preserve">Figure </w:t>
      </w:r>
      <w:r w:rsidR="001E7389">
        <w:fldChar w:fldCharType="begin"/>
      </w:r>
      <w:r w:rsidR="001E7389">
        <w:instrText xml:space="preserve"> STYLEREF 1 \s </w:instrText>
      </w:r>
      <w:r w:rsidR="001E7389">
        <w:fldChar w:fldCharType="separate"/>
      </w:r>
      <w:r w:rsidR="00693BB2">
        <w:rPr>
          <w:noProof/>
        </w:rPr>
        <w:t>2</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16</w:t>
      </w:r>
      <w:r w:rsidR="001E7389">
        <w:rPr>
          <w:noProof/>
        </w:rPr>
        <w:fldChar w:fldCharType="end"/>
      </w:r>
      <w:r>
        <w:t xml:space="preserve"> Underfitting</w:t>
      </w:r>
      <w:bookmarkEnd w:id="51"/>
    </w:p>
    <w:p w14:paraId="1A2F9415" w14:textId="77777777" w:rsidR="004D48C1" w:rsidRDefault="004D48C1" w:rsidP="004D48C1"/>
    <w:p w14:paraId="2E509829" w14:textId="0CF8B5ED" w:rsidR="004D48C1" w:rsidRPr="002F3807" w:rsidRDefault="004D48C1" w:rsidP="004D48C1">
      <w:r>
        <w:t>To counter underfitting it may be a case of either developing a more complex model, or to utilise features which provide more information to enable the model to perform correctly s</w:t>
      </w:r>
      <w:r>
        <w:fldChar w:fldCharType="begin" w:fldLock="1"/>
      </w:r>
      <w:r w:rsidR="00600FBD">
        <w:instrText>ADDIN CSL_CITATION {"citationItems":[{"id":"ITEM-1","itemData":{"author":[{"dropping-particle":"","family":"Burkov","given":"Andriy","non-dropping-particle":"","parse-names":false,"suffix":""}],"edition":"1","id":"ITEM-1","issued":{"date-parts":[["2019"]]},"title":"The Hundred-Page Machine Learning Book","type":"book"},"locator":"9","uris":["http://www.mendeley.com/documents/?uuid=00266b64-cea9-49a0-abf3-bf903aa18efc"]}],"mendeley":{"formattedCitation":"[26, p. 9]","plainTextFormattedCitation":"[26, p. 9]","previouslyFormattedCitation":"[26, p. 9]"},"properties":{"noteIndex":0},"schema":"https://github.com/citation-style-language/schema/raw/master/csl-citation.json"}</w:instrText>
      </w:r>
      <w:r>
        <w:fldChar w:fldCharType="separate"/>
      </w:r>
      <w:r w:rsidR="00523493" w:rsidRPr="00523493">
        <w:rPr>
          <w:noProof/>
        </w:rPr>
        <w:t>[26, p. 9]</w:t>
      </w:r>
      <w:r>
        <w:fldChar w:fldCharType="end"/>
      </w:r>
      <w:r>
        <w:t>.</w:t>
      </w:r>
    </w:p>
    <w:p w14:paraId="64EA2F04" w14:textId="77777777" w:rsidR="004D48C1" w:rsidRDefault="004D48C1" w:rsidP="004D48C1">
      <w:pPr>
        <w:rPr>
          <w:rFonts w:cs="Arial"/>
        </w:rPr>
      </w:pPr>
    </w:p>
    <w:p w14:paraId="4A7CDD36" w14:textId="20DF743B" w:rsidR="007516F4" w:rsidRDefault="001C3CAA" w:rsidP="001C3CAA">
      <w:pPr>
        <w:pStyle w:val="Heading2"/>
      </w:pPr>
      <w:bookmarkStart w:id="52" w:name="_Toc87546752"/>
      <w:r>
        <w:t>Datasets</w:t>
      </w:r>
      <w:bookmarkEnd w:id="52"/>
    </w:p>
    <w:p w14:paraId="38B295CB" w14:textId="0AC55EE8" w:rsidR="001C3CAA" w:rsidRDefault="00C76504" w:rsidP="001C3CAA">
      <w:r>
        <w:t xml:space="preserve">There exist several datasets </w:t>
      </w:r>
      <w:r w:rsidR="00546615">
        <w:t xml:space="preserve">which </w:t>
      </w:r>
      <w:r w:rsidR="008B1281">
        <w:t>can potentially be suitable</w:t>
      </w:r>
      <w:r w:rsidR="00546615">
        <w:t xml:space="preserve"> for this project.</w:t>
      </w:r>
      <w:r w:rsidR="00A77176">
        <w:t xml:space="preserve"> The most suitable two have been chosen for comparison</w:t>
      </w:r>
      <w:r w:rsidR="008172E0">
        <w:t xml:space="preserve"> and investigation.</w:t>
      </w:r>
    </w:p>
    <w:p w14:paraId="3497EF4C" w14:textId="77777777" w:rsidR="00C76504" w:rsidRDefault="00C76504" w:rsidP="001C3CAA"/>
    <w:p w14:paraId="1E29A207" w14:textId="5616620D" w:rsidR="001C3CAA" w:rsidRDefault="001C3CAA" w:rsidP="001C3CAA">
      <w:pPr>
        <w:pStyle w:val="Heading3"/>
      </w:pPr>
      <w:bookmarkStart w:id="53" w:name="_Toc87546753"/>
      <w:r>
        <w:t>Sentiment140</w:t>
      </w:r>
      <w:bookmarkEnd w:id="53"/>
    </w:p>
    <w:p w14:paraId="257795C7" w14:textId="4530DF80" w:rsidR="00791248" w:rsidRDefault="00CB4316" w:rsidP="00DE65E2">
      <w:r>
        <w:t xml:space="preserve">The Sentiment140 dataset </w:t>
      </w:r>
      <w:r w:rsidR="00D6252D">
        <w:t xml:space="preserve">was created </w:t>
      </w:r>
      <w:r w:rsidR="00CD7727">
        <w:t>during</w:t>
      </w:r>
      <w:r w:rsidR="00A26732">
        <w:t xml:space="preserve"> a research project by a team at </w:t>
      </w:r>
      <w:r w:rsidR="00DD3C6D">
        <w:t>Stanford university</w:t>
      </w:r>
      <w:r w:rsidR="00E0570B">
        <w:t xml:space="preserve"> </w:t>
      </w:r>
      <w:r w:rsidR="00D340FC">
        <w:fldChar w:fldCharType="begin" w:fldLock="1"/>
      </w:r>
      <w:r w:rsidR="00517A69">
        <w:instrText>ADDIN CSL_CITATION {"citationItems":[{"id":"ITEM-1","itemData":{"abstract":"We introduce a novel approach for automatically classifying the sentiment of Twitter messages. These messages are classified as either positive or negative with respect to a query term. This is useful for consumers who want to research the sentiment of products before purchase, or companies that want to monitor the public sentiment of their brands. There is no previous research on classifying sentiment of messages on microblogging services like Twitter. We present the results of machine learning algorithms for classifying the sentiment of Twitter messages using distant supervision. Our training data consists of Twitter messages with emoticons, which are used as noisy labels. This type of training data is abundantly available and can be obtained through automated means. We show that machine learning algorithms (Naive Bayes, Maximum Entropy, and SVM) have accuracy above 80% when trained with emoticon data. This paper also describes the preprocessing steps needed in order to achieve high accuracy. The main contribution of this paper is the idea of using tweets with emoticons for distant supervised learning.","author":[{"dropping-particle":"","family":"Go","given":"Alec","non-dropping-particle":"","parse-names":false,"suffix":""},{"dropping-particle":"","family":"Bhayani","given":"Richa","non-dropping-particle":"","parse-names":false,"suffix":""},{"dropping-particle":"","family":"Huang","given":"Lei","non-dropping-particle":"","parse-names":false,"suffix":""}],"id":"ITEM-1","issued":{"date-parts":[["0"]]},"title":"Twitter Sentiment Classification using Distant Supervision","type":"article-journal"},"uris":["http://www.mendeley.com/documents/?uuid=dccf55ca-1fac-3186-84c3-20461fb8aff5"]}],"mendeley":{"formattedCitation":"[2]","plainTextFormattedCitation":"[2]","previouslyFormattedCitation":"[2]"},"properties":{"noteIndex":0},"schema":"https://github.com/citation-style-language/schema/raw/master/csl-citation.json"}</w:instrText>
      </w:r>
      <w:r w:rsidR="00D340FC">
        <w:fldChar w:fldCharType="separate"/>
      </w:r>
      <w:r w:rsidR="00D340FC" w:rsidRPr="00D340FC">
        <w:rPr>
          <w:noProof/>
        </w:rPr>
        <w:t>[2]</w:t>
      </w:r>
      <w:r w:rsidR="00D340FC">
        <w:fldChar w:fldCharType="end"/>
      </w:r>
      <w:r w:rsidR="00DD3C6D">
        <w:t xml:space="preserve">. </w:t>
      </w:r>
      <w:r w:rsidR="00A37DDF">
        <w:t>The dataset contains 1.6 million tweet</w:t>
      </w:r>
      <w:r w:rsidR="00E560DF">
        <w:t xml:space="preserve">s </w:t>
      </w:r>
      <w:r w:rsidR="00BE7EFF">
        <w:t xml:space="preserve">which were gathered by using </w:t>
      </w:r>
      <w:r w:rsidR="00C73149">
        <w:t xml:space="preserve">a keyword search with </w:t>
      </w:r>
      <w:r w:rsidR="00BE7EFF">
        <w:t xml:space="preserve">the Twitter API. </w:t>
      </w:r>
      <w:r w:rsidR="000B230B">
        <w:t xml:space="preserve">With the researchers approach, it was assumed that any tweets with emoticons that may express happiness </w:t>
      </w:r>
      <w:r w:rsidR="009465AB">
        <w:t>(“:)”)</w:t>
      </w:r>
      <w:r w:rsidR="001C6053">
        <w:t xml:space="preserve"> are positive, and those that may express disappointment or sadness (“</w:t>
      </w:r>
      <w:proofErr w:type="gramStart"/>
      <w:r w:rsidR="001C6053">
        <w:t>:(“</w:t>
      </w:r>
      <w:proofErr w:type="gramEnd"/>
      <w:r w:rsidR="001C6053">
        <w:t>) are negative.</w:t>
      </w:r>
      <w:r w:rsidR="00AC1EA3">
        <w:t xml:space="preserve"> </w:t>
      </w:r>
      <w:r w:rsidR="00791248">
        <w:t xml:space="preserve">The dataset </w:t>
      </w:r>
      <w:r w:rsidR="003311A2">
        <w:t xml:space="preserve">contains </w:t>
      </w:r>
      <w:r w:rsidR="0082287B">
        <w:t>six fields</w:t>
      </w:r>
      <w:r w:rsidR="0070167F">
        <w:t xml:space="preserve"> as shown in </w:t>
      </w:r>
      <w:r w:rsidR="00364E17">
        <w:t>T</w:t>
      </w:r>
      <w:r w:rsidR="0070167F">
        <w:t xml:space="preserve">able </w:t>
      </w:r>
      <w:r w:rsidR="00505F73">
        <w:t>2</w:t>
      </w:r>
      <w:r w:rsidR="0070167F">
        <w:t>.</w:t>
      </w:r>
    </w:p>
    <w:p w14:paraId="01DC9393" w14:textId="06162F25" w:rsidR="003311A2" w:rsidRDefault="003311A2" w:rsidP="00DE65E2"/>
    <w:tbl>
      <w:tblPr>
        <w:tblStyle w:val="TableGrid"/>
        <w:tblW w:w="0" w:type="auto"/>
        <w:jc w:val="center"/>
        <w:tblLook w:val="04A0" w:firstRow="1" w:lastRow="0" w:firstColumn="1" w:lastColumn="0" w:noHBand="0" w:noVBand="1"/>
      </w:tblPr>
      <w:tblGrid>
        <w:gridCol w:w="910"/>
        <w:gridCol w:w="5993"/>
      </w:tblGrid>
      <w:tr w:rsidR="005B5D0D" w14:paraId="0A886297" w14:textId="77777777" w:rsidTr="00C07BE5">
        <w:trPr>
          <w:jc w:val="center"/>
        </w:trPr>
        <w:tc>
          <w:tcPr>
            <w:tcW w:w="910" w:type="dxa"/>
          </w:tcPr>
          <w:p w14:paraId="6638D250" w14:textId="25E9928B" w:rsidR="005B5D0D" w:rsidRPr="005B5D0D" w:rsidRDefault="00C07BE5" w:rsidP="00982AF2">
            <w:pPr>
              <w:jc w:val="center"/>
              <w:rPr>
                <w:b/>
                <w:bCs/>
              </w:rPr>
            </w:pPr>
            <w:r>
              <w:rPr>
                <w:b/>
                <w:bCs/>
              </w:rPr>
              <w:t>Field</w:t>
            </w:r>
          </w:p>
        </w:tc>
        <w:tc>
          <w:tcPr>
            <w:tcW w:w="5993" w:type="dxa"/>
          </w:tcPr>
          <w:p w14:paraId="2CE93AFA" w14:textId="79EEA0D8" w:rsidR="005B5D0D" w:rsidRPr="005B5D0D" w:rsidRDefault="005B5D0D" w:rsidP="00982AF2">
            <w:pPr>
              <w:jc w:val="center"/>
              <w:rPr>
                <w:b/>
                <w:bCs/>
              </w:rPr>
            </w:pPr>
            <w:r w:rsidRPr="005B5D0D">
              <w:rPr>
                <w:b/>
                <w:bCs/>
              </w:rPr>
              <w:t>Description</w:t>
            </w:r>
          </w:p>
        </w:tc>
      </w:tr>
      <w:tr w:rsidR="005B5D0D" w14:paraId="51E9E0B3" w14:textId="77777777" w:rsidTr="00C07BE5">
        <w:trPr>
          <w:jc w:val="center"/>
        </w:trPr>
        <w:tc>
          <w:tcPr>
            <w:tcW w:w="910" w:type="dxa"/>
          </w:tcPr>
          <w:p w14:paraId="2D3ADF32" w14:textId="50CD800C" w:rsidR="005B5D0D" w:rsidRPr="00982AF2" w:rsidRDefault="0082287B" w:rsidP="00982AF2">
            <w:pPr>
              <w:jc w:val="center"/>
              <w:rPr>
                <w:szCs w:val="24"/>
              </w:rPr>
            </w:pPr>
            <w:r w:rsidRPr="00982AF2">
              <w:rPr>
                <w:szCs w:val="24"/>
              </w:rPr>
              <w:t>0</w:t>
            </w:r>
          </w:p>
        </w:tc>
        <w:tc>
          <w:tcPr>
            <w:tcW w:w="5993" w:type="dxa"/>
          </w:tcPr>
          <w:p w14:paraId="46915EAD" w14:textId="09BDE8C6" w:rsidR="005B5D0D" w:rsidRPr="00982AF2" w:rsidRDefault="00982AF2" w:rsidP="008A3693">
            <w:pPr>
              <w:rPr>
                <w:szCs w:val="24"/>
              </w:rPr>
            </w:pPr>
            <w:r>
              <w:rPr>
                <w:szCs w:val="24"/>
              </w:rPr>
              <w:t>T</w:t>
            </w:r>
            <w:r w:rsidRPr="00982AF2">
              <w:rPr>
                <w:szCs w:val="24"/>
              </w:rPr>
              <w:t>weet polarity</w:t>
            </w:r>
            <w:r>
              <w:rPr>
                <w:szCs w:val="24"/>
              </w:rPr>
              <w:t xml:space="preserve"> (0 – negative, 2 – neutral,</w:t>
            </w:r>
            <w:r w:rsidR="005705E0">
              <w:rPr>
                <w:szCs w:val="24"/>
              </w:rPr>
              <w:t xml:space="preserve"> </w:t>
            </w:r>
            <w:r>
              <w:rPr>
                <w:szCs w:val="24"/>
              </w:rPr>
              <w:t>4 – positive)</w:t>
            </w:r>
          </w:p>
        </w:tc>
      </w:tr>
      <w:tr w:rsidR="005B5D0D" w14:paraId="76063A98" w14:textId="77777777" w:rsidTr="00C07BE5">
        <w:trPr>
          <w:jc w:val="center"/>
        </w:trPr>
        <w:tc>
          <w:tcPr>
            <w:tcW w:w="910" w:type="dxa"/>
          </w:tcPr>
          <w:p w14:paraId="145E024E" w14:textId="43FB6EAD" w:rsidR="005B5D0D" w:rsidRDefault="0082287B" w:rsidP="00982AF2">
            <w:pPr>
              <w:jc w:val="center"/>
            </w:pPr>
            <w:r>
              <w:t>1</w:t>
            </w:r>
          </w:p>
        </w:tc>
        <w:tc>
          <w:tcPr>
            <w:tcW w:w="5993" w:type="dxa"/>
          </w:tcPr>
          <w:p w14:paraId="758B248D" w14:textId="79B046FB" w:rsidR="005B5D0D" w:rsidRDefault="00982AF2" w:rsidP="008A3693">
            <w:r>
              <w:t>Tweet ID</w:t>
            </w:r>
          </w:p>
        </w:tc>
      </w:tr>
      <w:tr w:rsidR="005B5D0D" w14:paraId="0674EC98" w14:textId="77777777" w:rsidTr="00C07BE5">
        <w:trPr>
          <w:jc w:val="center"/>
        </w:trPr>
        <w:tc>
          <w:tcPr>
            <w:tcW w:w="910" w:type="dxa"/>
          </w:tcPr>
          <w:p w14:paraId="6802BF58" w14:textId="4A7A520B" w:rsidR="005B5D0D" w:rsidRDefault="0082287B" w:rsidP="00982AF2">
            <w:pPr>
              <w:jc w:val="center"/>
            </w:pPr>
            <w:r>
              <w:t>2</w:t>
            </w:r>
          </w:p>
        </w:tc>
        <w:tc>
          <w:tcPr>
            <w:tcW w:w="5993" w:type="dxa"/>
          </w:tcPr>
          <w:p w14:paraId="4C7382FC" w14:textId="1B00741C" w:rsidR="005B5D0D" w:rsidRDefault="00B5038B" w:rsidP="008A3693">
            <w:r>
              <w:t>Tweet date time</w:t>
            </w:r>
          </w:p>
        </w:tc>
      </w:tr>
      <w:tr w:rsidR="005B5D0D" w14:paraId="0EB071EC" w14:textId="77777777" w:rsidTr="00C07BE5">
        <w:trPr>
          <w:jc w:val="center"/>
        </w:trPr>
        <w:tc>
          <w:tcPr>
            <w:tcW w:w="910" w:type="dxa"/>
          </w:tcPr>
          <w:p w14:paraId="4EA53E09" w14:textId="0CA5EB01" w:rsidR="005B5D0D" w:rsidRDefault="0082287B" w:rsidP="00982AF2">
            <w:pPr>
              <w:jc w:val="center"/>
            </w:pPr>
            <w:r>
              <w:t>3</w:t>
            </w:r>
          </w:p>
        </w:tc>
        <w:tc>
          <w:tcPr>
            <w:tcW w:w="5993" w:type="dxa"/>
          </w:tcPr>
          <w:p w14:paraId="3449CFAA" w14:textId="6C79A06F" w:rsidR="005B5D0D" w:rsidRDefault="00B5038B" w:rsidP="008A3693">
            <w:r>
              <w:t>Query</w:t>
            </w:r>
          </w:p>
        </w:tc>
      </w:tr>
      <w:tr w:rsidR="005B5D0D" w14:paraId="169BECA1" w14:textId="77777777" w:rsidTr="00C07BE5">
        <w:trPr>
          <w:jc w:val="center"/>
        </w:trPr>
        <w:tc>
          <w:tcPr>
            <w:tcW w:w="910" w:type="dxa"/>
          </w:tcPr>
          <w:p w14:paraId="220F10F3" w14:textId="199B98BA" w:rsidR="005B5D0D" w:rsidRDefault="0082287B" w:rsidP="00982AF2">
            <w:pPr>
              <w:jc w:val="center"/>
            </w:pPr>
            <w:r>
              <w:t>4</w:t>
            </w:r>
          </w:p>
        </w:tc>
        <w:tc>
          <w:tcPr>
            <w:tcW w:w="5993" w:type="dxa"/>
          </w:tcPr>
          <w:p w14:paraId="370A062E" w14:textId="38710A7F" w:rsidR="005B5D0D" w:rsidRDefault="00B5038B" w:rsidP="008A3693">
            <w:r>
              <w:t>User</w:t>
            </w:r>
          </w:p>
        </w:tc>
      </w:tr>
      <w:tr w:rsidR="005B5D0D" w14:paraId="2F8A52B5" w14:textId="77777777" w:rsidTr="00C07BE5">
        <w:trPr>
          <w:jc w:val="center"/>
        </w:trPr>
        <w:tc>
          <w:tcPr>
            <w:tcW w:w="910" w:type="dxa"/>
          </w:tcPr>
          <w:p w14:paraId="76D18EC3" w14:textId="013EDD08" w:rsidR="005B5D0D" w:rsidRDefault="0082287B" w:rsidP="00982AF2">
            <w:pPr>
              <w:jc w:val="center"/>
            </w:pPr>
            <w:r>
              <w:t>5</w:t>
            </w:r>
          </w:p>
        </w:tc>
        <w:tc>
          <w:tcPr>
            <w:tcW w:w="5993" w:type="dxa"/>
          </w:tcPr>
          <w:p w14:paraId="605ECA78" w14:textId="40EFEAB7" w:rsidR="005B5D0D" w:rsidRDefault="00B5038B" w:rsidP="008A3693">
            <w:pPr>
              <w:keepNext/>
            </w:pPr>
            <w:r>
              <w:t>Tweet content</w:t>
            </w:r>
          </w:p>
        </w:tc>
      </w:tr>
    </w:tbl>
    <w:p w14:paraId="1C1B4F86" w14:textId="26D12ED5" w:rsidR="003311A2" w:rsidRDefault="002F24AE" w:rsidP="002F24AE">
      <w:pPr>
        <w:pStyle w:val="Caption"/>
        <w:jc w:val="center"/>
      </w:pPr>
      <w:bookmarkStart w:id="54" w:name="_Toc87546907"/>
      <w:r>
        <w:lastRenderedPageBreak/>
        <w:t xml:space="preserve">Table </w:t>
      </w:r>
      <w:r w:rsidR="001E7389">
        <w:fldChar w:fldCharType="begin"/>
      </w:r>
      <w:r w:rsidR="001E7389">
        <w:instrText xml:space="preserve"> SEQ Table \* ARABIC </w:instrText>
      </w:r>
      <w:r w:rsidR="001E7389">
        <w:fldChar w:fldCharType="separate"/>
      </w:r>
      <w:r w:rsidR="00E66215">
        <w:rPr>
          <w:noProof/>
        </w:rPr>
        <w:t>2</w:t>
      </w:r>
      <w:r w:rsidR="001E7389">
        <w:rPr>
          <w:noProof/>
        </w:rPr>
        <w:fldChar w:fldCharType="end"/>
      </w:r>
      <w:r>
        <w:t xml:space="preserve"> Sentiment140 field description</w:t>
      </w:r>
      <w:bookmarkEnd w:id="54"/>
    </w:p>
    <w:p w14:paraId="706628CF" w14:textId="77777777" w:rsidR="002F24AE" w:rsidRPr="002F24AE" w:rsidRDefault="002F24AE" w:rsidP="002F24AE"/>
    <w:p w14:paraId="61148143" w14:textId="0DA6AA51" w:rsidR="00D84719" w:rsidRDefault="00D84719" w:rsidP="00DE65E2">
      <w:r>
        <w:t>As one of the fields (0) is polarity, this dataset has already been annotated by the research team</w:t>
      </w:r>
      <w:r w:rsidR="0090399D">
        <w:t xml:space="preserve"> to provide the sentiment polarity of the given tweet</w:t>
      </w:r>
      <w:r w:rsidR="00594D75">
        <w:t xml:space="preserve">, which can make this a very good dataset for performing sentiment analysis due to there already being </w:t>
      </w:r>
      <w:r w:rsidR="00625052">
        <w:t xml:space="preserve">polarity </w:t>
      </w:r>
      <w:r w:rsidR="000E5447">
        <w:t>values</w:t>
      </w:r>
      <w:r w:rsidR="00594D75">
        <w:t xml:space="preserve"> to </w:t>
      </w:r>
      <w:r w:rsidR="00082545">
        <w:t>test against.</w:t>
      </w:r>
    </w:p>
    <w:p w14:paraId="4379EB56" w14:textId="77777777" w:rsidR="00721DAB" w:rsidRDefault="00721DAB" w:rsidP="00DE65E2"/>
    <w:p w14:paraId="55E47A05" w14:textId="76C7F8CE" w:rsidR="00DE65E2" w:rsidRPr="00DE65E2" w:rsidRDefault="00DE65E2" w:rsidP="00DE65E2">
      <w:pPr>
        <w:pStyle w:val="Heading3"/>
      </w:pPr>
      <w:bookmarkStart w:id="55" w:name="_Toc87546754"/>
      <w:proofErr w:type="spellStart"/>
      <w:r>
        <w:t>SemEval</w:t>
      </w:r>
      <w:bookmarkEnd w:id="55"/>
      <w:proofErr w:type="spellEnd"/>
    </w:p>
    <w:p w14:paraId="5E42730C" w14:textId="69CEA4C1" w:rsidR="002B264C" w:rsidRDefault="0028671F" w:rsidP="00834C69">
      <w:proofErr w:type="spellStart"/>
      <w:r>
        <w:t>SemEval</w:t>
      </w:r>
      <w:proofErr w:type="spellEnd"/>
      <w:r w:rsidR="00172637">
        <w:t xml:space="preserve"> </w:t>
      </w:r>
      <w:r w:rsidR="00517A69">
        <w:fldChar w:fldCharType="begin" w:fldLock="1"/>
      </w:r>
      <w:r w:rsidR="00600FBD">
        <w:instrText>ADDIN CSL_CITATION {"citationItems":[{"id":"ITEM-1","itemData":{"URL":"https://semeval.github.io/","accessed":{"date-parts":[["2021","4","7"]]},"id":"ITEM-1","issued":{"date-parts":[["0"]]},"title":"SemEval | International Workshop on Semantic Evaluation","type":"webpage"},"uris":["http://www.mendeley.com/documents/?uuid=8c0cf101-bc9b-3331-aaf0-3d20d8ee59b1"]}],"mendeley":{"formattedCitation":"[69]","plainTextFormattedCitation":"[69]","previouslyFormattedCitation":"[69]"},"properties":{"noteIndex":0},"schema":"https://github.com/citation-style-language/schema/raw/master/csl-citation.json"}</w:instrText>
      </w:r>
      <w:r w:rsidR="00517A69">
        <w:fldChar w:fldCharType="separate"/>
      </w:r>
      <w:r w:rsidR="00523493" w:rsidRPr="00523493">
        <w:rPr>
          <w:noProof/>
        </w:rPr>
        <w:t>[69]</w:t>
      </w:r>
      <w:r w:rsidR="00517A69">
        <w:fldChar w:fldCharType="end"/>
      </w:r>
      <w:r>
        <w:t xml:space="preserve"> is an annual series of </w:t>
      </w:r>
      <w:r w:rsidR="0084222C">
        <w:t xml:space="preserve">NLP research seminars which </w:t>
      </w:r>
      <w:r w:rsidR="00517A69">
        <w:t>focus</w:t>
      </w:r>
      <w:r w:rsidR="0084222C">
        <w:t xml:space="preserve"> purely on </w:t>
      </w:r>
      <w:r w:rsidR="00517A69">
        <w:t xml:space="preserve">making advancements </w:t>
      </w:r>
      <w:r w:rsidR="00AA301E">
        <w:t>with</w:t>
      </w:r>
      <w:r w:rsidR="0031749B">
        <w:t>in the field of</w:t>
      </w:r>
      <w:r w:rsidR="0084222C">
        <w:t xml:space="preserve"> </w:t>
      </w:r>
      <w:r w:rsidR="00A65AB6">
        <w:t xml:space="preserve">semantic </w:t>
      </w:r>
      <w:r w:rsidR="00683686">
        <w:t xml:space="preserve">(Sem) </w:t>
      </w:r>
      <w:r w:rsidR="00A65AB6">
        <w:t>analysis and evaluation</w:t>
      </w:r>
      <w:r w:rsidR="00683686">
        <w:t xml:space="preserve"> (Eval)</w:t>
      </w:r>
      <w:r w:rsidR="00CF4790">
        <w:t xml:space="preserve">. </w:t>
      </w:r>
      <w:r w:rsidR="0010787B">
        <w:t>Each year</w:t>
      </w:r>
      <w:r w:rsidR="000D4420">
        <w:t>,</w:t>
      </w:r>
      <w:r w:rsidR="0010787B">
        <w:t xml:space="preserve"> different areas of study are completed which have previously covered </w:t>
      </w:r>
      <w:r w:rsidR="000D4420">
        <w:t xml:space="preserve">topics such as </w:t>
      </w:r>
      <w:r w:rsidR="0010787B">
        <w:t xml:space="preserve">sentiment analysis, </w:t>
      </w:r>
      <w:r w:rsidR="00D05173">
        <w:t xml:space="preserve">temporal annotation, word sense disambiguation, lexical simplification, and </w:t>
      </w:r>
      <w:r w:rsidR="00D009CE">
        <w:t>various other fields of interest</w:t>
      </w:r>
      <w:r w:rsidR="00D05173">
        <w:t>.</w:t>
      </w:r>
      <w:r w:rsidR="009F02D2">
        <w:t xml:space="preserve"> </w:t>
      </w:r>
    </w:p>
    <w:p w14:paraId="18B69C9F" w14:textId="1976126F" w:rsidR="002D2BA7" w:rsidRDefault="002D2BA7" w:rsidP="00834C69">
      <w:r>
        <w:tab/>
        <w:t xml:space="preserve">The </w:t>
      </w:r>
      <w:r w:rsidR="000F7A5C">
        <w:t xml:space="preserve">most recent </w:t>
      </w:r>
      <w:proofErr w:type="spellStart"/>
      <w:r w:rsidR="00561DD5">
        <w:t>SemEval</w:t>
      </w:r>
      <w:proofErr w:type="spellEnd"/>
      <w:r w:rsidR="00561DD5">
        <w:t xml:space="preserve"> workshops</w:t>
      </w:r>
      <w:r w:rsidR="000F7A5C">
        <w:t xml:space="preserve"> which have </w:t>
      </w:r>
      <w:r w:rsidR="00FE24ED">
        <w:t xml:space="preserve">specifically covered </w:t>
      </w:r>
      <w:r w:rsidR="000F7A5C">
        <w:t xml:space="preserve">sentiment analysis have been </w:t>
      </w:r>
      <w:proofErr w:type="spellStart"/>
      <w:r w:rsidR="000F7A5C">
        <w:t>SemEval</w:t>
      </w:r>
      <w:proofErr w:type="spellEnd"/>
      <w:r w:rsidR="000F7A5C">
        <w:t xml:space="preserve"> 201</w:t>
      </w:r>
      <w:r w:rsidR="00917658">
        <w:t>6</w:t>
      </w:r>
      <w:r w:rsidR="00561DD5">
        <w:t xml:space="preserve"> </w:t>
      </w:r>
      <w:r w:rsidR="00F70B00">
        <w:fldChar w:fldCharType="begin" w:fldLock="1"/>
      </w:r>
      <w:r w:rsidR="00600FBD">
        <w:instrText>ADDIN CSL_CITATION {"citationItems":[{"id":"ITEM-1","itemData":{"URL":"https://alt.qcri.org/semeval2016/task4/index.php?id=data-and-tools","accessed":{"date-parts":[["2021","4","17"]]},"id":"ITEM-1","issued":{"date-parts":[["0"]]},"title":"SemEval2016 - Sentiment Analysis in Twitter","type":"webpage"},"uris":["http://www.mendeley.com/documents/?uuid=c4eac5bd-89dc-3645-bd36-86a8dbeccd85"]}],"mendeley":{"formattedCitation":"[70]","plainTextFormattedCitation":"[70]","previouslyFormattedCitation":"[70]"},"properties":{"noteIndex":0},"schema":"https://github.com/citation-style-language/schema/raw/master/csl-citation.json"}</w:instrText>
      </w:r>
      <w:r w:rsidR="00F70B00">
        <w:fldChar w:fldCharType="separate"/>
      </w:r>
      <w:r w:rsidR="00523493" w:rsidRPr="00523493">
        <w:rPr>
          <w:noProof/>
        </w:rPr>
        <w:t>[70]</w:t>
      </w:r>
      <w:r w:rsidR="00F70B00">
        <w:fldChar w:fldCharType="end"/>
      </w:r>
      <w:r w:rsidR="000F7A5C">
        <w:t xml:space="preserve"> and </w:t>
      </w:r>
      <w:proofErr w:type="spellStart"/>
      <w:r w:rsidR="000F7A5C">
        <w:t>SemEval</w:t>
      </w:r>
      <w:proofErr w:type="spellEnd"/>
      <w:r w:rsidR="000F7A5C">
        <w:t xml:space="preserve"> 201</w:t>
      </w:r>
      <w:r w:rsidR="00917658">
        <w:t>7</w:t>
      </w:r>
      <w:r w:rsidR="00F70B00">
        <w:t xml:space="preserve"> </w:t>
      </w:r>
      <w:r w:rsidR="00917658">
        <w:fldChar w:fldCharType="begin" w:fldLock="1"/>
      </w:r>
      <w:r w:rsidR="00600FBD">
        <w:instrText>ADDIN CSL_CITATION {"citationItems":[{"id":"ITEM-1","itemData":{"URL":"https://alt.qcri.org/semeval2017/task4/index.php?id=data-and-tools","accessed":{"date-parts":[["2021","4","17"]]},"id":"ITEM-1","issued":{"date-parts":[["0"]]},"title":"SemEval2017 - Sentiment Analysis in Twitter","type":"webpage"},"uris":["http://www.mendeley.com/documents/?uuid=21841e7d-cc66-4a65-8e18-0527b89db3c7"]}],"mendeley":{"formattedCitation":"[71]","plainTextFormattedCitation":"[71]","previouslyFormattedCitation":"[71]"},"properties":{"noteIndex":0},"schema":"https://github.com/citation-style-language/schema/raw/master/csl-citation.json"}</w:instrText>
      </w:r>
      <w:r w:rsidR="00917658">
        <w:fldChar w:fldCharType="separate"/>
      </w:r>
      <w:r w:rsidR="00523493" w:rsidRPr="00523493">
        <w:rPr>
          <w:noProof/>
        </w:rPr>
        <w:t>[71]</w:t>
      </w:r>
      <w:r w:rsidR="00917658">
        <w:fldChar w:fldCharType="end"/>
      </w:r>
      <w:r w:rsidR="000F7A5C">
        <w:t xml:space="preserve">. </w:t>
      </w:r>
    </w:p>
    <w:p w14:paraId="20EB7CB9" w14:textId="3648727A" w:rsidR="002B264C" w:rsidRDefault="002B264C" w:rsidP="00834C69">
      <w:r>
        <w:tab/>
        <w:t xml:space="preserve">The datasets </w:t>
      </w:r>
      <w:r w:rsidR="001E3D32">
        <w:t xml:space="preserve">for each year are </w:t>
      </w:r>
      <w:r w:rsidR="00197283">
        <w:t>attained</w:t>
      </w:r>
      <w:r w:rsidR="00DB291B">
        <w:t xml:space="preserve"> (as per</w:t>
      </w:r>
      <w:r w:rsidR="009E3578">
        <w:t xml:space="preserve"> official</w:t>
      </w:r>
      <w:r w:rsidR="00DB291B">
        <w:t xml:space="preserve"> </w:t>
      </w:r>
      <w:proofErr w:type="spellStart"/>
      <w:r w:rsidR="00DB291B">
        <w:t>SemEval</w:t>
      </w:r>
      <w:proofErr w:type="spellEnd"/>
      <w:r w:rsidR="00DB291B">
        <w:t xml:space="preserve"> instructions)</w:t>
      </w:r>
      <w:r w:rsidR="001E3D32">
        <w:t xml:space="preserve"> </w:t>
      </w:r>
      <w:r w:rsidR="00AA2C55">
        <w:t>by running a script</w:t>
      </w:r>
      <w:r w:rsidR="00AC25AB">
        <w:t xml:space="preserve"> </w:t>
      </w:r>
      <w:r w:rsidR="009E3578">
        <w:fldChar w:fldCharType="begin" w:fldLock="1"/>
      </w:r>
      <w:r w:rsidR="00600FBD">
        <w:instrText>ADDIN CSL_CITATION {"citationItems":[{"id":"ITEM-1","itemData":{"URL":"https://github.com/seirasto/twitter_download","accessed":{"date-parts":[["2021","6","20"]]},"id":"ITEM-1","issued":{"date-parts":[["0"]]},"title":"GitHub - seirasto/twitter_download: Download scripts for distributing twitter data.","type":"webpage"},"uris":["http://www.mendeley.com/documents/?uuid=ebada268-4566-3f98-b4e5-23b7fb10fea6"]}],"mendeley":{"formattedCitation":"[72]","plainTextFormattedCitation":"[72]","previouslyFormattedCitation":"[72]"},"properties":{"noteIndex":0},"schema":"https://github.com/citation-style-language/schema/raw/master/csl-citation.json"}</w:instrText>
      </w:r>
      <w:r w:rsidR="009E3578">
        <w:fldChar w:fldCharType="separate"/>
      </w:r>
      <w:r w:rsidR="00523493" w:rsidRPr="00523493">
        <w:rPr>
          <w:noProof/>
        </w:rPr>
        <w:t>[72]</w:t>
      </w:r>
      <w:r w:rsidR="009E3578">
        <w:fldChar w:fldCharType="end"/>
      </w:r>
      <w:r w:rsidR="00DB291B">
        <w:t xml:space="preserve">, passing </w:t>
      </w:r>
      <w:r w:rsidR="0051029C">
        <w:t xml:space="preserve">a text file containing </w:t>
      </w:r>
      <w:r w:rsidR="00DB291B">
        <w:t>the list of tweet ID’s</w:t>
      </w:r>
      <w:r w:rsidR="00AC25AB">
        <w:t xml:space="preserve"> as a parameter, this then </w:t>
      </w:r>
      <w:r w:rsidR="000F6D45">
        <w:t xml:space="preserve">retrieves the tweets for </w:t>
      </w:r>
      <w:r w:rsidR="00D44EFC">
        <w:t>processing</w:t>
      </w:r>
      <w:r w:rsidR="000F6D45">
        <w:t>.</w:t>
      </w:r>
      <w:r w:rsidR="00DB291B">
        <w:t xml:space="preserve"> </w:t>
      </w:r>
    </w:p>
    <w:p w14:paraId="693D7AEF" w14:textId="77777777" w:rsidR="005D5368" w:rsidRDefault="005D5368" w:rsidP="00834C69"/>
    <w:p w14:paraId="7D583FFD" w14:textId="77777777" w:rsidR="00C505EB" w:rsidRDefault="00C505EB" w:rsidP="00C505EB">
      <w:pPr>
        <w:pStyle w:val="Heading2"/>
      </w:pPr>
      <w:bookmarkStart w:id="56" w:name="_Toc87546755"/>
      <w:r>
        <w:t>Sentiment Analysis of Twitter Data</w:t>
      </w:r>
      <w:bookmarkEnd w:id="56"/>
    </w:p>
    <w:p w14:paraId="3D9BBCA1" w14:textId="7F070DD0" w:rsidR="00C505EB" w:rsidRDefault="007201A8" w:rsidP="00C505EB">
      <w:pPr>
        <w:rPr>
          <w:rFonts w:cs="Arial"/>
        </w:rPr>
      </w:pPr>
      <w:r>
        <w:rPr>
          <w:rFonts w:cs="Arial"/>
        </w:rPr>
        <w:t xml:space="preserve">The </w:t>
      </w:r>
      <w:r w:rsidR="00A21791">
        <w:rPr>
          <w:rFonts w:cs="Arial"/>
        </w:rPr>
        <w:t>integration</w:t>
      </w:r>
      <w:r>
        <w:rPr>
          <w:rFonts w:cs="Arial"/>
        </w:rPr>
        <w:t xml:space="preserve"> of all prior sections leads</w:t>
      </w:r>
      <w:r w:rsidR="005E63BF">
        <w:rPr>
          <w:rFonts w:cs="Arial"/>
        </w:rPr>
        <w:t xml:space="preserve"> neatly</w:t>
      </w:r>
      <w:r>
        <w:rPr>
          <w:rFonts w:cs="Arial"/>
        </w:rPr>
        <w:t xml:space="preserve"> to sentiment analysis of Twitter data.</w:t>
      </w:r>
      <w:r w:rsidR="00C60913">
        <w:rPr>
          <w:rFonts w:cs="Arial"/>
        </w:rPr>
        <w:t xml:space="preserve"> A maximum character limit of 280</w:t>
      </w:r>
      <w:r w:rsidR="000D6B19">
        <w:rPr>
          <w:rFonts w:cs="Arial"/>
        </w:rPr>
        <w:t xml:space="preserve"> (previously 140)</w:t>
      </w:r>
      <w:r w:rsidR="00C60913">
        <w:rPr>
          <w:rFonts w:cs="Arial"/>
        </w:rPr>
        <w:t xml:space="preserve"> means that each tweet</w:t>
      </w:r>
      <w:r w:rsidR="00880C4D">
        <w:rPr>
          <w:rFonts w:cs="Arial"/>
        </w:rPr>
        <w:t xml:space="preserve"> holds as much information as possible in as little space as required, which should help with sentiment analysis.</w:t>
      </w:r>
      <w:r w:rsidR="009F5F8E">
        <w:rPr>
          <w:rFonts w:cs="Arial"/>
        </w:rPr>
        <w:t xml:space="preserve"> There are dozens of studies completed on each dataset, the most recent and relevant </w:t>
      </w:r>
      <w:r w:rsidR="00933904">
        <w:rPr>
          <w:rFonts w:cs="Arial"/>
        </w:rPr>
        <w:t xml:space="preserve">of which </w:t>
      </w:r>
      <w:r w:rsidR="00570418">
        <w:t xml:space="preserve">will </w:t>
      </w:r>
      <w:r w:rsidR="009F5F8E">
        <w:rPr>
          <w:rFonts w:cs="Arial"/>
        </w:rPr>
        <w:t>be briefly highlighted.</w:t>
      </w:r>
    </w:p>
    <w:p w14:paraId="5A50978A" w14:textId="60D26272" w:rsidR="009F5F8E" w:rsidRDefault="009F5F8E" w:rsidP="00C505EB">
      <w:pPr>
        <w:rPr>
          <w:rFonts w:cs="Arial"/>
        </w:rPr>
      </w:pPr>
    </w:p>
    <w:p w14:paraId="02179D0A" w14:textId="704DAB3A" w:rsidR="009F5F8E" w:rsidRDefault="009F5F8E" w:rsidP="009F5F8E">
      <w:pPr>
        <w:pStyle w:val="Heading3"/>
      </w:pPr>
      <w:bookmarkStart w:id="57" w:name="_Toc87546756"/>
      <w:r>
        <w:t>Sentiment140 Studies</w:t>
      </w:r>
      <w:bookmarkEnd w:id="57"/>
    </w:p>
    <w:p w14:paraId="4A4BF73A" w14:textId="33FC037C" w:rsidR="00A65A07" w:rsidRDefault="001E4096" w:rsidP="00C505EB">
      <w:pPr>
        <w:rPr>
          <w:rFonts w:cs="Arial"/>
        </w:rPr>
      </w:pPr>
      <w:r>
        <w:rPr>
          <w:rFonts w:cs="Arial"/>
        </w:rPr>
        <w:t>The Sentiment140 dataset and research project</w:t>
      </w:r>
      <w:r w:rsidR="007A72DE">
        <w:rPr>
          <w:rFonts w:cs="Arial"/>
        </w:rPr>
        <w:t xml:space="preserve"> </w:t>
      </w:r>
      <w:r w:rsidR="00907933">
        <w:rPr>
          <w:rFonts w:cs="Arial"/>
        </w:rPr>
        <w:fldChar w:fldCharType="begin" w:fldLock="1"/>
      </w:r>
      <w:r w:rsidR="00F70B00">
        <w:rPr>
          <w:rFonts w:cs="Arial"/>
        </w:rPr>
        <w:instrText>ADDIN CSL_CITATION {"citationItems":[{"id":"ITEM-1","itemData":{"abstract":"We introduce a novel approach for automatically classifying the sentiment of Twitter messages. These messages are classified as either positive or negative with respect to a query term. This is useful for consumers who want to research the sentiment of products before purchase, or companies that want to monitor the public sentiment of their brands. There is no previous research on classifying sentiment of messages on microblogging services like Twitter. We present the results of machine learning algorithms for classifying the sentiment of Twitter messages using distant supervision. Our training data consists of Twitter messages with emoticons, which are used as noisy labels. This type of training data is abundantly available and can be obtained through automated means. We show that machine learning algorithms (Naive Bayes, Maximum Entropy, and SVM) have accuracy above 80% when trained with emoticon data. This paper also describes the preprocessing steps needed in order to achieve high accuracy. The main contribution of this paper is the idea of using tweets with emoticons for distant supervised learning.","author":[{"dropping-particle":"","family":"Go","given":"Alec","non-dropping-particle":"","parse-names":false,"suffix":""},{"dropping-particle":"","family":"Bhayani","given":"Richa","non-dropping-particle":"","parse-names":false,"suffix":""},{"dropping-particle":"","family":"Huang","given":"Lei","non-dropping-particle":"","parse-names":false,"suffix":""}],"id":"ITEM-1","issued":{"date-parts":[["0"]]},"title":"Twitter Sentiment Classification using Distant Supervision","type":"article-journal"},"uris":["http://www.mendeley.com/documents/?uuid=dccf55ca-1fac-3186-84c3-20461fb8aff5"]}],"mendeley":{"formattedCitation":"[2]","plainTextFormattedCitation":"[2]","previouslyFormattedCitation":"[2]"},"properties":{"noteIndex":0},"schema":"https://github.com/citation-style-language/schema/raw/master/csl-citation.json"}</w:instrText>
      </w:r>
      <w:r w:rsidR="00907933">
        <w:rPr>
          <w:rFonts w:cs="Arial"/>
        </w:rPr>
        <w:fldChar w:fldCharType="separate"/>
      </w:r>
      <w:r w:rsidR="00907933" w:rsidRPr="00907933">
        <w:rPr>
          <w:rFonts w:cs="Arial"/>
          <w:noProof/>
        </w:rPr>
        <w:t>[2]</w:t>
      </w:r>
      <w:r w:rsidR="00907933">
        <w:rPr>
          <w:rFonts w:cs="Arial"/>
        </w:rPr>
        <w:fldChar w:fldCharType="end"/>
      </w:r>
      <w:r>
        <w:rPr>
          <w:rFonts w:cs="Arial"/>
        </w:rPr>
        <w:t xml:space="preserve"> </w:t>
      </w:r>
      <w:r w:rsidR="00F02F3B">
        <w:rPr>
          <w:rFonts w:cs="Arial"/>
        </w:rPr>
        <w:t xml:space="preserve">successfully introduced sentiment analysis to </w:t>
      </w:r>
      <w:r w:rsidR="00E038E8">
        <w:rPr>
          <w:rFonts w:cs="Arial"/>
        </w:rPr>
        <w:t>microblogging services</w:t>
      </w:r>
      <w:r w:rsidR="00340120">
        <w:rPr>
          <w:rFonts w:cs="Arial"/>
        </w:rPr>
        <w:t>,</w:t>
      </w:r>
      <w:r w:rsidR="00E038E8">
        <w:rPr>
          <w:rFonts w:cs="Arial"/>
        </w:rPr>
        <w:t xml:space="preserve"> such as Twitter</w:t>
      </w:r>
      <w:r w:rsidR="004403BD">
        <w:rPr>
          <w:rFonts w:cs="Arial"/>
        </w:rPr>
        <w:t>, and the application of certain machine learning algorithms</w:t>
      </w:r>
      <w:r w:rsidR="00EE163E">
        <w:rPr>
          <w:rFonts w:cs="Arial"/>
        </w:rPr>
        <w:t xml:space="preserve"> (</w:t>
      </w:r>
      <w:r w:rsidR="00DA7E69">
        <w:rPr>
          <w:rFonts w:cs="Arial"/>
        </w:rPr>
        <w:t>n</w:t>
      </w:r>
      <w:r w:rsidR="00EE163E">
        <w:rPr>
          <w:rFonts w:cs="Arial"/>
        </w:rPr>
        <w:t>aïve Bayes, maximum entropy and support vector machines)</w:t>
      </w:r>
      <w:r w:rsidR="00AD4757">
        <w:rPr>
          <w:rFonts w:cs="Arial"/>
        </w:rPr>
        <w:t xml:space="preserve"> </w:t>
      </w:r>
      <w:r w:rsidR="001D2B42">
        <w:rPr>
          <w:rFonts w:cs="Arial"/>
        </w:rPr>
        <w:t xml:space="preserve">coupled with </w:t>
      </w:r>
      <w:r w:rsidR="00CA209E">
        <w:rPr>
          <w:rFonts w:cs="Arial"/>
        </w:rPr>
        <w:t>various</w:t>
      </w:r>
      <w:r w:rsidR="00E352B2">
        <w:rPr>
          <w:rFonts w:cs="Arial"/>
        </w:rPr>
        <w:t xml:space="preserve"> features</w:t>
      </w:r>
      <w:r w:rsidR="00CA209E">
        <w:rPr>
          <w:rFonts w:cs="Arial"/>
        </w:rPr>
        <w:t xml:space="preserve"> (unigrams, bigrams, </w:t>
      </w:r>
      <w:proofErr w:type="spellStart"/>
      <w:r w:rsidR="00CA209E">
        <w:rPr>
          <w:rFonts w:cs="Arial"/>
        </w:rPr>
        <w:t>PoS</w:t>
      </w:r>
      <w:proofErr w:type="spellEnd"/>
      <w:r w:rsidR="00CA209E">
        <w:rPr>
          <w:rFonts w:cs="Arial"/>
        </w:rPr>
        <w:t xml:space="preserve"> tagging)</w:t>
      </w:r>
      <w:r w:rsidR="004403BD">
        <w:rPr>
          <w:rFonts w:cs="Arial"/>
        </w:rPr>
        <w:t xml:space="preserve"> was able to achieve a</w:t>
      </w:r>
      <w:r w:rsidR="005C0D66">
        <w:rPr>
          <w:rFonts w:cs="Arial"/>
        </w:rPr>
        <w:t xml:space="preserve"> polarity classification</w:t>
      </w:r>
      <w:r w:rsidR="004403BD">
        <w:rPr>
          <w:rFonts w:cs="Arial"/>
        </w:rPr>
        <w:t xml:space="preserve"> accuracy of over 80%</w:t>
      </w:r>
      <w:r w:rsidR="00345F22">
        <w:rPr>
          <w:rFonts w:cs="Arial"/>
        </w:rPr>
        <w:t>,</w:t>
      </w:r>
      <w:r w:rsidR="00C60EC6">
        <w:rPr>
          <w:rFonts w:cs="Arial"/>
        </w:rPr>
        <w:t xml:space="preserve"> when trained with the given Sentiment140 training dataset. </w:t>
      </w:r>
      <w:r w:rsidR="00B63188">
        <w:rPr>
          <w:rFonts w:cs="Arial"/>
        </w:rPr>
        <w:t xml:space="preserve">The size </w:t>
      </w:r>
      <w:r w:rsidR="00B63188">
        <w:rPr>
          <w:rFonts w:cs="Arial"/>
        </w:rPr>
        <w:lastRenderedPageBreak/>
        <w:t>of the training dataset</w:t>
      </w:r>
      <w:r w:rsidR="0030169D">
        <w:rPr>
          <w:rFonts w:cs="Arial"/>
        </w:rPr>
        <w:t xml:space="preserve"> along with the accurac</w:t>
      </w:r>
      <w:r w:rsidR="00DA712A">
        <w:rPr>
          <w:rFonts w:cs="Arial"/>
        </w:rPr>
        <w:t>ies</w:t>
      </w:r>
      <w:r w:rsidR="0030169D">
        <w:rPr>
          <w:rFonts w:cs="Arial"/>
        </w:rPr>
        <w:t xml:space="preserve"> achieved in the research paper </w:t>
      </w:r>
      <w:r w:rsidR="00DA712A">
        <w:rPr>
          <w:rFonts w:cs="Arial"/>
        </w:rPr>
        <w:t xml:space="preserve">across various </w:t>
      </w:r>
      <w:r w:rsidR="00461D8C">
        <w:rPr>
          <w:rFonts w:cs="Arial"/>
        </w:rPr>
        <w:t>classification algorithms</w:t>
      </w:r>
      <w:r w:rsidR="00DA712A">
        <w:rPr>
          <w:rFonts w:cs="Arial"/>
        </w:rPr>
        <w:t xml:space="preserve"> </w:t>
      </w:r>
      <w:r w:rsidR="0030169D">
        <w:rPr>
          <w:rFonts w:cs="Arial"/>
        </w:rPr>
        <w:t>will be a good baseline</w:t>
      </w:r>
      <w:r w:rsidR="009F413D">
        <w:rPr>
          <w:rFonts w:cs="Arial"/>
        </w:rPr>
        <w:t xml:space="preserve"> for this project.</w:t>
      </w:r>
      <w:r w:rsidR="00832D6B">
        <w:rPr>
          <w:rFonts w:cs="Arial"/>
        </w:rPr>
        <w:tab/>
      </w:r>
      <w:r w:rsidR="00816702">
        <w:rPr>
          <w:rFonts w:cs="Arial"/>
        </w:rPr>
        <w:t xml:space="preserve">A research project carried out by </w:t>
      </w:r>
      <w:r w:rsidR="009C6147">
        <w:rPr>
          <w:rFonts w:cs="Arial"/>
        </w:rPr>
        <w:t>Abdul</w:t>
      </w:r>
      <w:r w:rsidR="00816702">
        <w:rPr>
          <w:rFonts w:cs="Arial"/>
        </w:rPr>
        <w:t>Sattar</w:t>
      </w:r>
      <w:r w:rsidR="009C6147">
        <w:rPr>
          <w:rFonts w:cs="Arial"/>
        </w:rPr>
        <w:t xml:space="preserve"> </w:t>
      </w:r>
      <w:r w:rsidR="009C6147" w:rsidRPr="009C6147">
        <w:rPr>
          <w:rFonts w:cs="Arial"/>
          <w:i/>
          <w:iCs/>
        </w:rPr>
        <w:t>et al</w:t>
      </w:r>
      <w:r w:rsidR="009C6147">
        <w:rPr>
          <w:rFonts w:cs="Arial"/>
        </w:rPr>
        <w:t xml:space="preserve">. </w:t>
      </w:r>
      <w:r w:rsidR="00C72AA0">
        <w:rPr>
          <w:rFonts w:cs="Arial"/>
        </w:rPr>
        <w:fldChar w:fldCharType="begin" w:fldLock="1"/>
      </w:r>
      <w:r w:rsidR="00600FBD">
        <w:rPr>
          <w:rFonts w:cs="Arial"/>
        </w:rPr>
        <w:instrText>ADDIN CSL_CITATION {"citationItems":[{"id":"ITEM-1","itemData":{"DOI":"10.1109/3ICT51146.2020.9311990","ISBN":"978-1-7281-9673-2","author":[{"dropping-particle":"","family":"AbdulSattar","given":"Khadija","non-dropping-particle":"","parse-names":false,"suffix":""},{"dropping-particle":"","family":"Obeidat","given":"Qasem","non-dropping-particle":"","parse-names":false,"suffix":""},{"dropping-particle":"","family":"Akour","given":"Mohammed","non-dropping-particle":"","parse-names":false,"suffix":""}],"container-title":"2020 International Conference on Innovation and Intelligence for Informatics, Computing and Technologies (3ICT)","id":"ITEM-1","issued":{"date-parts":[["2020","12","20"]]},"page":"1-5","publisher":"IEEE","title":"Towards harnessing based learning algorithms for tweets sentiment analysis","type":"paper-conference"},"uris":["http://www.mendeley.com/documents/?uuid=1a61b7df-d841-4270-863d-716a3d4efbbe"]}],"mendeley":{"formattedCitation":"[73]","plainTextFormattedCitation":"[73]","previouslyFormattedCitation":"[73]"},"properties":{"noteIndex":0},"schema":"https://github.com/citation-style-language/schema/raw/master/csl-citation.json"}</w:instrText>
      </w:r>
      <w:r w:rsidR="00C72AA0">
        <w:rPr>
          <w:rFonts w:cs="Arial"/>
        </w:rPr>
        <w:fldChar w:fldCharType="separate"/>
      </w:r>
      <w:r w:rsidR="00523493" w:rsidRPr="00523493">
        <w:rPr>
          <w:rFonts w:cs="Arial"/>
          <w:noProof/>
        </w:rPr>
        <w:t>[73]</w:t>
      </w:r>
      <w:r w:rsidR="00C72AA0">
        <w:rPr>
          <w:rFonts w:cs="Arial"/>
        </w:rPr>
        <w:fldChar w:fldCharType="end"/>
      </w:r>
      <w:r w:rsidR="00C1011A">
        <w:rPr>
          <w:rFonts w:cs="Arial"/>
        </w:rPr>
        <w:t xml:space="preserve"> </w:t>
      </w:r>
      <w:r w:rsidR="00595850">
        <w:rPr>
          <w:rFonts w:cs="Arial"/>
        </w:rPr>
        <w:t xml:space="preserve">utilised the Sentiment140 dataset </w:t>
      </w:r>
      <w:r w:rsidR="00153C8B">
        <w:rPr>
          <w:rFonts w:cs="Arial"/>
        </w:rPr>
        <w:t>with the end goal of</w:t>
      </w:r>
      <w:r w:rsidR="00C72AA0">
        <w:rPr>
          <w:rFonts w:cs="Arial"/>
        </w:rPr>
        <w:t xml:space="preserve"> </w:t>
      </w:r>
      <w:r w:rsidR="000647E6">
        <w:rPr>
          <w:rFonts w:cs="Arial"/>
        </w:rPr>
        <w:t>performing sentiment analysis via</w:t>
      </w:r>
      <w:r w:rsidR="00C72AA0">
        <w:rPr>
          <w:rFonts w:cs="Arial"/>
        </w:rPr>
        <w:t xml:space="preserve"> various </w:t>
      </w:r>
      <w:r w:rsidR="00153C8B">
        <w:rPr>
          <w:rFonts w:cs="Arial"/>
        </w:rPr>
        <w:t>machine learning classifiers</w:t>
      </w:r>
      <w:r w:rsidR="00F7320C">
        <w:rPr>
          <w:rFonts w:cs="Arial"/>
        </w:rPr>
        <w:t>. Rather than developing their own neural network, the team were able to use WEKA to apply various machine learning algorithms to the dataset</w:t>
      </w:r>
      <w:r w:rsidR="0031500A">
        <w:rPr>
          <w:rFonts w:cs="Arial"/>
        </w:rPr>
        <w:t xml:space="preserve">. </w:t>
      </w:r>
      <w:r w:rsidR="006504C0">
        <w:rPr>
          <w:rFonts w:cs="Arial"/>
        </w:rPr>
        <w:t>The results</w:t>
      </w:r>
      <w:r w:rsidR="00506987">
        <w:rPr>
          <w:rFonts w:cs="Arial"/>
        </w:rPr>
        <w:t xml:space="preserve"> achieved </w:t>
      </w:r>
      <w:r w:rsidR="00DD6453">
        <w:rPr>
          <w:rFonts w:cs="Arial"/>
        </w:rPr>
        <w:t xml:space="preserve">through the numerous algorithms </w:t>
      </w:r>
      <w:r w:rsidR="00506987">
        <w:rPr>
          <w:rFonts w:cs="Arial"/>
        </w:rPr>
        <w:t>were up to 78.1%</w:t>
      </w:r>
      <w:r w:rsidR="00404454">
        <w:rPr>
          <w:rFonts w:cs="Arial"/>
        </w:rPr>
        <w:t xml:space="preserve"> accuracy</w:t>
      </w:r>
      <w:r w:rsidR="00506987">
        <w:rPr>
          <w:rFonts w:cs="Arial"/>
        </w:rPr>
        <w:t xml:space="preserve"> </w:t>
      </w:r>
      <w:r w:rsidR="00DD6453">
        <w:rPr>
          <w:rFonts w:cs="Arial"/>
        </w:rPr>
        <w:t xml:space="preserve">(and </w:t>
      </w:r>
      <w:r w:rsidR="00404454">
        <w:rPr>
          <w:rFonts w:cs="Arial"/>
        </w:rPr>
        <w:t>the</w:t>
      </w:r>
      <w:r w:rsidR="00DD6453">
        <w:rPr>
          <w:rFonts w:cs="Arial"/>
        </w:rPr>
        <w:t xml:space="preserve"> lowest of 64.65%) </w:t>
      </w:r>
      <w:r w:rsidR="00506987">
        <w:rPr>
          <w:rFonts w:cs="Arial"/>
        </w:rPr>
        <w:t>of tweets having their polarity classified correctly</w:t>
      </w:r>
      <w:r w:rsidR="00DD6453">
        <w:rPr>
          <w:rFonts w:cs="Arial"/>
        </w:rPr>
        <w:t>.</w:t>
      </w:r>
      <w:r w:rsidR="00B64948">
        <w:rPr>
          <w:rFonts w:cs="Arial"/>
        </w:rPr>
        <w:t xml:space="preserve"> </w:t>
      </w:r>
      <w:r w:rsidR="00A65A07">
        <w:rPr>
          <w:rFonts w:cs="Arial"/>
        </w:rPr>
        <w:t xml:space="preserve">The highest scoring classifier was the random forest classifier, followed by </w:t>
      </w:r>
      <w:r w:rsidR="00E512B6">
        <w:rPr>
          <w:rFonts w:cs="Arial"/>
        </w:rPr>
        <w:t>SVM</w:t>
      </w:r>
      <w:r w:rsidR="005F1EA3">
        <w:rPr>
          <w:rFonts w:cs="Arial"/>
        </w:rPr>
        <w:t>, decision table, instance based</w:t>
      </w:r>
      <w:r w:rsidR="00962955">
        <w:rPr>
          <w:rFonts w:cs="Arial"/>
        </w:rPr>
        <w:t xml:space="preserve">-k, </w:t>
      </w:r>
      <w:r w:rsidR="004720A3">
        <w:rPr>
          <w:rFonts w:cs="Arial"/>
        </w:rPr>
        <w:t>and adaptive boosting.</w:t>
      </w:r>
    </w:p>
    <w:p w14:paraId="02CF9F55" w14:textId="7011CA43" w:rsidR="004C093C" w:rsidRDefault="004C093C" w:rsidP="00C505EB">
      <w:pPr>
        <w:rPr>
          <w:rFonts w:cs="Arial"/>
        </w:rPr>
      </w:pPr>
      <w:r>
        <w:rPr>
          <w:rFonts w:cs="Arial"/>
        </w:rPr>
        <w:tab/>
      </w:r>
      <w:proofErr w:type="spellStart"/>
      <w:r>
        <w:rPr>
          <w:rFonts w:cs="Arial"/>
        </w:rPr>
        <w:t>Dhahi</w:t>
      </w:r>
      <w:proofErr w:type="spellEnd"/>
      <w:r>
        <w:rPr>
          <w:rFonts w:cs="Arial"/>
        </w:rPr>
        <w:t xml:space="preserve"> and Waleed </w:t>
      </w:r>
      <w:r>
        <w:rPr>
          <w:rFonts w:cs="Arial"/>
        </w:rPr>
        <w:fldChar w:fldCharType="begin" w:fldLock="1"/>
      </w:r>
      <w:r w:rsidR="00600FBD">
        <w:rPr>
          <w:rFonts w:cs="Arial"/>
        </w:rPr>
        <w:instrText>ADDIN CSL_CITATION {"citationItems":[{"id":"ITEM-1","itemData":{"DOI":"10.1109/IT-ELA50150.2020.9253088","ISBN":"978-1-7281-8233-9","author":[{"dropping-particle":"","family":"Dhahi","given":"Sanaa Hammad","non-dropping-particle":"","parse-names":false,"suffix":""},{"dropping-particle":"","family":"Waleed","given":"Jumana","non-dropping-particle":"","parse-names":false,"suffix":""}],"container-title":"2020 1st. Information Technology To Enhance e-learning and Other Application (IT-ELA","id":"ITEM-1","issued":{"date-parts":[["2020","7","12"]]},"page":"1-6","publisher":"IEEE","title":"Emotions Polarity of Tweets Based on Semantic Similarity and User Behavior Features","type":"paper-conference"},"uris":["http://www.mendeley.com/documents/?uuid=baea153c-09aa-496f-8218-e0978b6250f9"]}],"mendeley":{"formattedCitation":"[74]","plainTextFormattedCitation":"[74]","previouslyFormattedCitation":"[74]"},"properties":{"noteIndex":0},"schema":"https://github.com/citation-style-language/schema/raw/master/csl-citation.json"}</w:instrText>
      </w:r>
      <w:r>
        <w:rPr>
          <w:rFonts w:cs="Arial"/>
        </w:rPr>
        <w:fldChar w:fldCharType="separate"/>
      </w:r>
      <w:r w:rsidR="00523493" w:rsidRPr="00523493">
        <w:rPr>
          <w:rFonts w:cs="Arial"/>
          <w:noProof/>
        </w:rPr>
        <w:t>[74]</w:t>
      </w:r>
      <w:r>
        <w:rPr>
          <w:rFonts w:cs="Arial"/>
        </w:rPr>
        <w:fldChar w:fldCharType="end"/>
      </w:r>
      <w:r w:rsidR="00D707D9">
        <w:rPr>
          <w:rFonts w:cs="Arial"/>
        </w:rPr>
        <w:t xml:space="preserve"> </w:t>
      </w:r>
      <w:r w:rsidR="003426A9">
        <w:rPr>
          <w:rFonts w:cs="Arial"/>
        </w:rPr>
        <w:t>successfully implements a combination of user behaviour, semantic</w:t>
      </w:r>
      <w:r w:rsidR="00A803ED">
        <w:rPr>
          <w:rFonts w:cs="Arial"/>
        </w:rPr>
        <w:t>,</w:t>
      </w:r>
      <w:r w:rsidR="003426A9">
        <w:rPr>
          <w:rFonts w:cs="Arial"/>
        </w:rPr>
        <w:t xml:space="preserve"> and lexical features</w:t>
      </w:r>
      <w:r w:rsidR="00A803ED">
        <w:rPr>
          <w:rFonts w:cs="Arial"/>
        </w:rPr>
        <w:t xml:space="preserve"> for their sentiment analysis research</w:t>
      </w:r>
      <w:r w:rsidR="00627B9A">
        <w:rPr>
          <w:rFonts w:cs="Arial"/>
        </w:rPr>
        <w:t xml:space="preserve"> and improve </w:t>
      </w:r>
      <w:r w:rsidR="00C85118">
        <w:rPr>
          <w:rFonts w:cs="Arial"/>
        </w:rPr>
        <w:t>on</w:t>
      </w:r>
      <w:r w:rsidR="00627B9A">
        <w:rPr>
          <w:rFonts w:cs="Arial"/>
        </w:rPr>
        <w:t xml:space="preserve"> polarity classification accuracy.</w:t>
      </w:r>
      <w:r w:rsidR="008C0987">
        <w:rPr>
          <w:rFonts w:cs="Arial"/>
        </w:rPr>
        <w:t xml:space="preserve"> </w:t>
      </w:r>
      <w:r w:rsidR="006264FE">
        <w:rPr>
          <w:rFonts w:cs="Arial"/>
        </w:rPr>
        <w:t>Through the pre-processing stage of this project, features which are previously considered “noise” in other research</w:t>
      </w:r>
      <w:r w:rsidR="001A140E">
        <w:rPr>
          <w:rFonts w:cs="Arial"/>
        </w:rPr>
        <w:t xml:space="preserve"> </w:t>
      </w:r>
      <w:r w:rsidR="00FE3D27">
        <w:rPr>
          <w:rFonts w:cs="Arial"/>
        </w:rPr>
        <w:t>(user mentions, URL’s, emoticons, hashtags, etc..)</w:t>
      </w:r>
      <w:r w:rsidR="006264FE">
        <w:rPr>
          <w:rFonts w:cs="Arial"/>
        </w:rPr>
        <w:t xml:space="preserve"> and removed are </w:t>
      </w:r>
      <w:r w:rsidR="00FE3D27">
        <w:rPr>
          <w:rFonts w:cs="Arial"/>
        </w:rPr>
        <w:t xml:space="preserve">instead </w:t>
      </w:r>
      <w:r w:rsidR="001A140E">
        <w:rPr>
          <w:rFonts w:cs="Arial"/>
        </w:rPr>
        <w:t xml:space="preserve">used as </w:t>
      </w:r>
      <w:r w:rsidR="00FE3D27">
        <w:rPr>
          <w:rFonts w:cs="Arial"/>
        </w:rPr>
        <w:t xml:space="preserve">features to increase the classification accuracy. </w:t>
      </w:r>
      <w:r w:rsidR="008C0987">
        <w:rPr>
          <w:rFonts w:cs="Arial"/>
        </w:rPr>
        <w:t xml:space="preserve">This research is carried out again using SVM, and </w:t>
      </w:r>
      <w:r w:rsidR="00DA7E69">
        <w:rPr>
          <w:rFonts w:cs="Arial"/>
        </w:rPr>
        <w:t>n</w:t>
      </w:r>
      <w:r w:rsidR="008C0987">
        <w:rPr>
          <w:rFonts w:cs="Arial"/>
        </w:rPr>
        <w:t>aïve Bayes classifiers</w:t>
      </w:r>
      <w:r w:rsidR="00FE3D27">
        <w:rPr>
          <w:rFonts w:cs="Arial"/>
        </w:rPr>
        <w:t xml:space="preserve">, and surprisingly this approach produced an up to </w:t>
      </w:r>
      <w:r w:rsidR="00C35D46">
        <w:rPr>
          <w:rFonts w:cs="Arial"/>
        </w:rPr>
        <w:t>94% accuracy</w:t>
      </w:r>
      <w:r w:rsidR="00B550B4">
        <w:rPr>
          <w:rFonts w:cs="Arial"/>
        </w:rPr>
        <w:t xml:space="preserve"> with the </w:t>
      </w:r>
      <w:r w:rsidR="00DA7E69">
        <w:rPr>
          <w:rFonts w:cs="Arial"/>
        </w:rPr>
        <w:t>n</w:t>
      </w:r>
      <w:r w:rsidR="00B550B4">
        <w:rPr>
          <w:rFonts w:cs="Arial"/>
        </w:rPr>
        <w:t>aïve Bayes classifier and 93% accuracy with the SVM classifier</w:t>
      </w:r>
      <w:r w:rsidR="00C35D46">
        <w:rPr>
          <w:rFonts w:cs="Arial"/>
        </w:rPr>
        <w:t>.</w:t>
      </w:r>
    </w:p>
    <w:p w14:paraId="07E85ACB" w14:textId="701D15A9" w:rsidR="009F5F8E" w:rsidRDefault="009F5F8E" w:rsidP="00C505EB">
      <w:pPr>
        <w:rPr>
          <w:rFonts w:cs="Arial"/>
        </w:rPr>
      </w:pPr>
    </w:p>
    <w:p w14:paraId="26D4D4E7" w14:textId="36C1BF06" w:rsidR="009F5F8E" w:rsidRDefault="009F5F8E" w:rsidP="009F5F8E">
      <w:pPr>
        <w:pStyle w:val="Heading3"/>
      </w:pPr>
      <w:bookmarkStart w:id="58" w:name="_Toc87546757"/>
      <w:proofErr w:type="spellStart"/>
      <w:r>
        <w:t>SemEval</w:t>
      </w:r>
      <w:proofErr w:type="spellEnd"/>
      <w:r>
        <w:t xml:space="preserve"> Studies</w:t>
      </w:r>
      <w:bookmarkEnd w:id="58"/>
    </w:p>
    <w:p w14:paraId="7AF19B03" w14:textId="1EFF56F7" w:rsidR="00985FDD" w:rsidRDefault="00985FDD" w:rsidP="00C505EB">
      <w:pPr>
        <w:rPr>
          <w:rFonts w:cs="Arial"/>
        </w:rPr>
      </w:pPr>
      <w:proofErr w:type="spellStart"/>
      <w:r>
        <w:rPr>
          <w:rFonts w:cs="Arial"/>
        </w:rPr>
        <w:t>SemEval</w:t>
      </w:r>
      <w:proofErr w:type="spellEnd"/>
      <w:r>
        <w:rPr>
          <w:rFonts w:cs="Arial"/>
        </w:rPr>
        <w:t xml:space="preserve"> 2016</w:t>
      </w:r>
      <w:r w:rsidR="006B5915">
        <w:rPr>
          <w:rFonts w:cs="Arial"/>
        </w:rPr>
        <w:t xml:space="preserve"> </w:t>
      </w:r>
      <w:r w:rsidR="003C2C48">
        <w:rPr>
          <w:rFonts w:cs="Arial"/>
        </w:rPr>
        <w:t>(t</w:t>
      </w:r>
      <w:r w:rsidR="005F4AB8">
        <w:rPr>
          <w:rFonts w:cs="Arial"/>
        </w:rPr>
        <w:t xml:space="preserve">ask 4, </w:t>
      </w:r>
      <w:r w:rsidR="003C2C48">
        <w:rPr>
          <w:rFonts w:cs="Arial"/>
        </w:rPr>
        <w:t>s</w:t>
      </w:r>
      <w:r w:rsidR="005F4AB8">
        <w:rPr>
          <w:rFonts w:cs="Arial"/>
        </w:rPr>
        <w:t>ubtask A</w:t>
      </w:r>
      <w:r w:rsidR="003C2C48">
        <w:rPr>
          <w:rFonts w:cs="Arial"/>
        </w:rPr>
        <w:t>)</w:t>
      </w:r>
      <w:r w:rsidR="00BA3A78">
        <w:rPr>
          <w:rFonts w:cs="Arial"/>
        </w:rPr>
        <w:t xml:space="preserve"> </w:t>
      </w:r>
      <w:r w:rsidR="00BA3A78">
        <w:rPr>
          <w:rFonts w:cs="Arial"/>
        </w:rPr>
        <w:fldChar w:fldCharType="begin" w:fldLock="1"/>
      </w:r>
      <w:r w:rsidR="00600FBD">
        <w:rPr>
          <w:rFonts w:cs="Arial"/>
        </w:rPr>
        <w:instrText>ADDIN CSL_CITATION {"citationItems":[{"id":"ITEM-1","itemData":{"abstract":"This paper discusses the fourth year of the ``Sentiment Analysis in Twitter Task''. SemEval-2016 Task 4 comprises five subtasks, three of which represent a significant departure from previous editions. The first two subtasks are reruns from prior years and ask to predict the overall sentiment, and the sentiment towards a topic in a tweet. The three new subtasks focus on two variants of the basic ``sentiment classification in Twitter'' task. The first variant adopts a five-point scale, which confers an ordinal character to the classification task. The second variant focuses on the correct estimation of the prevalence of each class of interest, a task which has been called quantification in the supervised learning literature. The task continues to be very popular, attracting a total of 43 teams.","author":[{"dropping-particle":"","family":"Nakov","given":"Preslav","non-dropping-particle":"","parse-names":false,"suffix":""},{"dropping-particle":"","family":"Ritter","given":"Alan","non-dropping-particle":"","parse-names":false,"suffix":""},{"dropping-particle":"","family":"Rosenthal","given":"Sara","non-dropping-particle":"","parse-names":false,"suffix":""},{"dropping-particle":"","family":"Sebastiani","given":"Fabrizio","non-dropping-particle":"","parse-names":false,"suffix":""},{"dropping-particle":"","family":"Stoyanov","given":"Veselin","non-dropping-particle":"","parse-names":false,"suffix":""}],"id":"ITEM-1","issued":{"date-parts":[["2019","12","3"]]},"title":"SemEval-2016 Task 4: Sentiment Analysis in Twitter","type":"article-journal"},"uris":["http://www.mendeley.com/documents/?uuid=04ac7600-7854-43e6-9e6a-5a434149c06a"]}],"mendeley":{"formattedCitation":"[75]","plainTextFormattedCitation":"[75]","previouslyFormattedCitation":"[75]"},"properties":{"noteIndex":0},"schema":"https://github.com/citation-style-language/schema/raw/master/csl-citation.json"}</w:instrText>
      </w:r>
      <w:r w:rsidR="00BA3A78">
        <w:rPr>
          <w:rFonts w:cs="Arial"/>
        </w:rPr>
        <w:fldChar w:fldCharType="separate"/>
      </w:r>
      <w:r w:rsidR="00523493" w:rsidRPr="00523493">
        <w:rPr>
          <w:rFonts w:cs="Arial"/>
          <w:noProof/>
        </w:rPr>
        <w:t>[75]</w:t>
      </w:r>
      <w:r w:rsidR="00BA3A78">
        <w:rPr>
          <w:rFonts w:cs="Arial"/>
        </w:rPr>
        <w:fldChar w:fldCharType="end"/>
      </w:r>
      <w:r w:rsidR="003C2C48">
        <w:rPr>
          <w:rFonts w:cs="Arial"/>
        </w:rPr>
        <w:t xml:space="preserve"> </w:t>
      </w:r>
      <w:r w:rsidR="005B6881">
        <w:rPr>
          <w:rFonts w:cs="Arial"/>
        </w:rPr>
        <w:t>covered sentiment analysis with Twitter data</w:t>
      </w:r>
      <w:r w:rsidR="00A070A6">
        <w:rPr>
          <w:rFonts w:cs="Arial"/>
        </w:rPr>
        <w:t xml:space="preserve"> </w:t>
      </w:r>
      <w:r w:rsidR="00AC015D">
        <w:rPr>
          <w:rFonts w:cs="Arial"/>
        </w:rPr>
        <w:t>which</w:t>
      </w:r>
      <w:r w:rsidR="00A070A6">
        <w:rPr>
          <w:rFonts w:cs="Arial"/>
        </w:rPr>
        <w:t xml:space="preserve"> the </w:t>
      </w:r>
      <w:proofErr w:type="spellStart"/>
      <w:r w:rsidR="00A070A6">
        <w:rPr>
          <w:rFonts w:cs="Arial"/>
        </w:rPr>
        <w:t>SemEval</w:t>
      </w:r>
      <w:proofErr w:type="spellEnd"/>
      <w:r w:rsidR="00A070A6">
        <w:rPr>
          <w:rFonts w:cs="Arial"/>
        </w:rPr>
        <w:t xml:space="preserve"> team had </w:t>
      </w:r>
      <w:r w:rsidR="00577BCB">
        <w:rPr>
          <w:rFonts w:cs="Arial"/>
        </w:rPr>
        <w:t xml:space="preserve">acquired </w:t>
      </w:r>
      <w:r w:rsidR="005F542B">
        <w:rPr>
          <w:rFonts w:cs="Arial"/>
        </w:rPr>
        <w:t>via a Twitter-tuned named entity recognition system</w:t>
      </w:r>
      <w:r w:rsidR="005B6881">
        <w:rPr>
          <w:rFonts w:cs="Arial"/>
        </w:rPr>
        <w:t>.</w:t>
      </w:r>
      <w:r w:rsidR="00EE2349">
        <w:rPr>
          <w:rFonts w:cs="Arial"/>
        </w:rPr>
        <w:t xml:space="preserve"> </w:t>
      </w:r>
      <w:r w:rsidR="00651668">
        <w:rPr>
          <w:rFonts w:cs="Arial"/>
        </w:rPr>
        <w:t xml:space="preserve">The </w:t>
      </w:r>
      <w:proofErr w:type="spellStart"/>
      <w:r w:rsidR="00651668">
        <w:rPr>
          <w:rFonts w:cs="Arial"/>
        </w:rPr>
        <w:t>SemEval</w:t>
      </w:r>
      <w:proofErr w:type="spellEnd"/>
      <w:r w:rsidR="00D94BFC">
        <w:rPr>
          <w:rFonts w:cs="Arial"/>
        </w:rPr>
        <w:t xml:space="preserve"> tasks include a two-point, three-point and five-point classification </w:t>
      </w:r>
      <w:r w:rsidR="00561D51">
        <w:rPr>
          <w:rFonts w:cs="Arial"/>
        </w:rPr>
        <w:t>and quantification goal.</w:t>
      </w:r>
      <w:r w:rsidR="00D26B1A">
        <w:rPr>
          <w:rFonts w:cs="Arial"/>
        </w:rPr>
        <w:t xml:space="preserve"> The two-point classifies between positive and negative</w:t>
      </w:r>
      <w:r w:rsidR="00B25414">
        <w:rPr>
          <w:rFonts w:cs="Arial"/>
        </w:rPr>
        <w:t xml:space="preserve"> </w:t>
      </w:r>
      <w:r w:rsidR="001E49BA">
        <w:rPr>
          <w:rFonts w:cs="Arial"/>
        </w:rPr>
        <w:fldChar w:fldCharType="begin" w:fldLock="1"/>
      </w:r>
      <w:r w:rsidR="00600FBD">
        <w:rPr>
          <w:rFonts w:cs="Arial"/>
        </w:rPr>
        <w:instrText>ADDIN CSL_CITATION {"citationItems":[{"id":"ITEM-1","itemData":{"DOI":"10.18653/v1/S16-1023","author":[{"dropping-particle":"","family":"Palogiannidi","given":"Elisavet","non-dropping-particle":"","parse-names":false,"suffix":""},{"dropping-particle":"","family":"Kolovou","given":"Athanasia","non-dropping-particle":"","parse-names":false,"suffix":""},{"dropping-particle":"","family":"Christopoulou","given":"Fenia","non-dropping-particle":"","parse-names":false,"suffix":""},{"dropping-particle":"","family":"Kokkinos","given":"Filippos","non-dropping-particle":"","parse-names":false,"suffix":""},{"dropping-particle":"","family":"Iosif","given":"Elias","non-dropping-particle":"","parse-names":false,"suffix":""},{"dropping-particle":"","family":"Malandrakis","given":"Nikolaos","non-dropping-particle":"","parse-names":false,"suffix":""},{"dropping-particle":"","family":"Papageorgiou","given":"Haris","non-dropping-particle":"","parse-names":false,"suffix":""},{"dropping-particle":"","family":"Narayanan","given":"Shrikanth","non-dropping-particle":"","parse-names":false,"suffix":""},{"dropping-particle":"","family":"Potamianos","given":"Alexandros","non-dropping-particle":"","parse-names":false,"suffix":""}],"container-title":"Proceedings of the 10th International Workshop on Semantic Evaluation (SemEval-2016)","id":"ITEM-1","issued":{"date-parts":[["2016"]]},"page":"155-163","publisher":"Association for Computational Linguistics","publisher-place":"Stroudsburg, PA, USA","title":"Tweester at SemEval-2016 Task 4: Sentiment Analysis in Twitter Using Semantic-Affective Model Adaptation","type":"paper-conference"},"uris":["http://www.mendeley.com/documents/?uuid=1767297f-7c0d-4846-ac6d-a926ed16f3a3"]}],"mendeley":{"formattedCitation":"[76]","plainTextFormattedCitation":"[76]","previouslyFormattedCitation":"[76]"},"properties":{"noteIndex":0},"schema":"https://github.com/citation-style-language/schema/raw/master/csl-citation.json"}</w:instrText>
      </w:r>
      <w:r w:rsidR="001E49BA">
        <w:rPr>
          <w:rFonts w:cs="Arial"/>
        </w:rPr>
        <w:fldChar w:fldCharType="separate"/>
      </w:r>
      <w:r w:rsidR="00523493" w:rsidRPr="00523493">
        <w:rPr>
          <w:rFonts w:cs="Arial"/>
          <w:noProof/>
        </w:rPr>
        <w:t>[76]</w:t>
      </w:r>
      <w:r w:rsidR="001E49BA">
        <w:rPr>
          <w:rFonts w:cs="Arial"/>
        </w:rPr>
        <w:fldChar w:fldCharType="end"/>
      </w:r>
      <w:r w:rsidR="00D26B1A">
        <w:rPr>
          <w:rFonts w:cs="Arial"/>
        </w:rPr>
        <w:t>, the three-point follows on and includes neutral</w:t>
      </w:r>
      <w:r w:rsidR="00215C89">
        <w:rPr>
          <w:rFonts w:cs="Arial"/>
        </w:rPr>
        <w:t xml:space="preserve"> </w:t>
      </w:r>
      <w:r w:rsidR="00ED7E9E">
        <w:rPr>
          <w:rFonts w:cs="Arial"/>
        </w:rPr>
        <w:fldChar w:fldCharType="begin" w:fldLock="1"/>
      </w:r>
      <w:r w:rsidR="00600FBD">
        <w:rPr>
          <w:rFonts w:cs="Arial"/>
        </w:rPr>
        <w:instrText>ADDIN CSL_CITATION {"citationItems":[{"id":"ITEM-1","itemData":{"DOI":"10.18653/v1/S16-1173","author":[{"dropping-particle":"","family":"Deriu","given":"Jan","non-dropping-particle":"","parse-names":false,"suffix":""},{"dropping-particle":"","family":"Gonzenbach","given":"Maurice","non-dropping-particle":"","parse-names":false,"suffix":""},{"dropping-particle":"","family":"Uzdilli","given":"Fatih","non-dropping-particle":"","parse-names":false,"suffix":""},{"dropping-particle":"","family":"Lucchi","given":"Aurelien","non-dropping-particle":"","parse-names":false,"suffix":""},{"dropping-particle":"","family":"Luca","given":"Valeria","non-dropping-particle":"De","parse-names":false,"suffix":""},{"dropping-particle":"","family":"Jaggi","given":"Martin","non-dropping-particle":"","parse-names":false,"suffix":""}],"container-title":"Proceedings of the 10th International Workshop on Semantic Evaluation (SemEval-2016)","id":"ITEM-1","issued":{"date-parts":[["2016"]]},"page":"1124-1128","publisher":"Association for Computational Linguistics","publisher-place":"Stroudsburg, PA, USA","title":"SwissCheese at SemEval-2016 Task 4: Sentiment Classification Using an Ensemble of Convolutional Neural Networks with Distant Supervision","type":"paper-conference"},"uris":["http://www.mendeley.com/documents/?uuid=fa3bdeaa-9600-4e58-8bdc-1eb93ac58be8"]}],"mendeley":{"formattedCitation":"[77]","plainTextFormattedCitation":"[77]","previouslyFormattedCitation":"[77]"},"properties":{"noteIndex":0},"schema":"https://github.com/citation-style-language/schema/raw/master/csl-citation.json"}</w:instrText>
      </w:r>
      <w:r w:rsidR="00ED7E9E">
        <w:rPr>
          <w:rFonts w:cs="Arial"/>
        </w:rPr>
        <w:fldChar w:fldCharType="separate"/>
      </w:r>
      <w:r w:rsidR="00523493" w:rsidRPr="00523493">
        <w:rPr>
          <w:rFonts w:cs="Arial"/>
          <w:noProof/>
        </w:rPr>
        <w:t>[77]</w:t>
      </w:r>
      <w:r w:rsidR="00ED7E9E">
        <w:rPr>
          <w:rFonts w:cs="Arial"/>
        </w:rPr>
        <w:fldChar w:fldCharType="end"/>
      </w:r>
      <w:r w:rsidR="00D26B1A">
        <w:rPr>
          <w:rFonts w:cs="Arial"/>
        </w:rPr>
        <w:t>, then the five-point classification</w:t>
      </w:r>
      <w:r w:rsidR="00E00744">
        <w:rPr>
          <w:rFonts w:cs="Arial"/>
        </w:rPr>
        <w:t xml:space="preserve"> goal</w:t>
      </w:r>
      <w:r w:rsidR="00E96568">
        <w:rPr>
          <w:rFonts w:cs="Arial"/>
        </w:rPr>
        <w:t xml:space="preserve"> </w:t>
      </w:r>
      <w:r w:rsidR="005F77B5">
        <w:rPr>
          <w:rFonts w:cs="Arial"/>
        </w:rPr>
        <w:fldChar w:fldCharType="begin" w:fldLock="1"/>
      </w:r>
      <w:r w:rsidR="00600FBD">
        <w:rPr>
          <w:rFonts w:cs="Arial"/>
        </w:rPr>
        <w:instrText>ADDIN CSL_CITATION {"citationItems":[{"id":"ITEM-1","itemData":{"abstract":"This paper describes the participation of the team \"TwiSE\" in the SemEval 2016 challenge. Specifically, we participated in Task 4, namely \"Sentiment Analysis in Twitter\" for which we implemented sentiment classification systems for subtasks A, B, C and D. Our approach consists of two steps. In the first step, we generate and validate diverse feature sets for twitter sentiment evaluation, inspired by the work of participants of previous editions of such challenges. In the second step, we focus on the optimization of the evaluation measures of the different subtasks. To this end, we examine different learning strategies by validating them on the data provided by the task organisers. For our final submissions we used an ensemble learning approach (stacked generalization) for Subtask A and single linear models for the rest of the subtasks. In the official leaderboard we were ranked 9/35, 8/19, 1/11 and 2/14 for subtasks A, B, C and D respectively.\\footnote{We make the code available for research purposes at \\url{https://github.com/balikasg/SemEval2016-Twitter\\_Sentiment\\_Evaluation}.}","author":[{"dropping-particle":"","family":"Balikas","given":"Georgios","non-dropping-particle":"","parse-names":false,"suffix":""},{"dropping-particle":"","family":"Amini","given":"Massih-Reza","non-dropping-particle":"","parse-names":false,"suffix":""}],"id":"ITEM-1","issued":{"date-parts":[["2016","6","14"]]},"title":"TwiSE at SemEval-2016 Task 4: Twitter Sentiment Classification","type":"article-journal"},"uris":["http://www.mendeley.com/documents/?uuid=b2d5390f-5233-4fb7-87f0-3389bdafa0cd"]}],"mendeley":{"formattedCitation":"[78]","plainTextFormattedCitation":"[78]","previouslyFormattedCitation":"[78]"},"properties":{"noteIndex":0},"schema":"https://github.com/citation-style-language/schema/raw/master/csl-citation.json"}</w:instrText>
      </w:r>
      <w:r w:rsidR="005F77B5">
        <w:rPr>
          <w:rFonts w:cs="Arial"/>
        </w:rPr>
        <w:fldChar w:fldCharType="separate"/>
      </w:r>
      <w:r w:rsidR="00523493" w:rsidRPr="00523493">
        <w:rPr>
          <w:rFonts w:cs="Arial"/>
          <w:noProof/>
        </w:rPr>
        <w:t>[78]</w:t>
      </w:r>
      <w:r w:rsidR="005F77B5">
        <w:rPr>
          <w:rFonts w:cs="Arial"/>
        </w:rPr>
        <w:fldChar w:fldCharType="end"/>
      </w:r>
      <w:r w:rsidR="00E00744">
        <w:rPr>
          <w:rFonts w:cs="Arial"/>
        </w:rPr>
        <w:t xml:space="preserve"> includes strongly and weakly negative and positive levels.</w:t>
      </w:r>
      <w:r w:rsidR="00B10586">
        <w:rPr>
          <w:rFonts w:cs="Arial"/>
        </w:rPr>
        <w:t xml:space="preserve"> </w:t>
      </w:r>
      <w:r w:rsidR="00E4364F">
        <w:rPr>
          <w:rFonts w:cs="Arial"/>
        </w:rPr>
        <w:t xml:space="preserve">Each of the participating teams were able to outperform the given baseline </w:t>
      </w:r>
      <w:r w:rsidR="006C3BCD">
        <w:rPr>
          <w:rFonts w:cs="Arial"/>
        </w:rPr>
        <w:t>scores</w:t>
      </w:r>
      <w:r w:rsidR="001514AC">
        <w:rPr>
          <w:rFonts w:cs="Arial"/>
        </w:rPr>
        <w:t xml:space="preserve">, and out of the top </w:t>
      </w:r>
      <w:r w:rsidR="000478ED">
        <w:rPr>
          <w:rFonts w:cs="Arial"/>
        </w:rPr>
        <w:t>ten</w:t>
      </w:r>
      <w:r w:rsidR="00732C92">
        <w:rPr>
          <w:rFonts w:cs="Arial"/>
        </w:rPr>
        <w:t xml:space="preserve"> performing teams, </w:t>
      </w:r>
      <w:r w:rsidR="000478ED">
        <w:rPr>
          <w:rFonts w:cs="Arial"/>
        </w:rPr>
        <w:t>five</w:t>
      </w:r>
      <w:r w:rsidR="00732C92">
        <w:rPr>
          <w:rFonts w:cs="Arial"/>
        </w:rPr>
        <w:t xml:space="preserve"> used neural networks </w:t>
      </w:r>
      <w:r w:rsidR="00877BAA">
        <w:rPr>
          <w:rFonts w:cs="Arial"/>
        </w:rPr>
        <w:t>to a high degree.</w:t>
      </w:r>
      <w:r w:rsidR="00A21EEC">
        <w:rPr>
          <w:rFonts w:cs="Arial"/>
        </w:rPr>
        <w:t xml:space="preserve"> The end scores had a top accuracy of 64.6%, and when applied to earlier datasets (&lt;2016), </w:t>
      </w:r>
      <w:r w:rsidR="00933C46">
        <w:rPr>
          <w:rFonts w:cs="Arial"/>
        </w:rPr>
        <w:t xml:space="preserve">they also outperformed the highest ranked team algorithm </w:t>
      </w:r>
      <w:r w:rsidR="00875AFB">
        <w:rPr>
          <w:rFonts w:cs="Arial"/>
        </w:rPr>
        <w:t>for that year</w:t>
      </w:r>
      <w:r w:rsidR="00933C46">
        <w:rPr>
          <w:rFonts w:cs="Arial"/>
        </w:rPr>
        <w:t>.</w:t>
      </w:r>
    </w:p>
    <w:p w14:paraId="79F7FDBC" w14:textId="3DB0ED17" w:rsidR="00160816" w:rsidRDefault="00985FDD" w:rsidP="00C505EB">
      <w:pPr>
        <w:rPr>
          <w:rFonts w:cs="Arial"/>
        </w:rPr>
      </w:pPr>
      <w:r>
        <w:rPr>
          <w:rFonts w:cs="Arial"/>
        </w:rPr>
        <w:lastRenderedPageBreak/>
        <w:tab/>
      </w:r>
      <w:proofErr w:type="spellStart"/>
      <w:r>
        <w:rPr>
          <w:rFonts w:cs="Arial"/>
        </w:rPr>
        <w:t>SemEval</w:t>
      </w:r>
      <w:proofErr w:type="spellEnd"/>
      <w:r>
        <w:rPr>
          <w:rFonts w:cs="Arial"/>
        </w:rPr>
        <w:t xml:space="preserve"> 2017</w:t>
      </w:r>
      <w:r w:rsidR="006B5915">
        <w:rPr>
          <w:rFonts w:cs="Arial"/>
        </w:rPr>
        <w:t xml:space="preserve"> </w:t>
      </w:r>
      <w:r w:rsidR="00D93867">
        <w:rPr>
          <w:rFonts w:cs="Arial"/>
        </w:rPr>
        <w:fldChar w:fldCharType="begin" w:fldLock="1"/>
      </w:r>
      <w:r w:rsidR="00600FBD">
        <w:rPr>
          <w:rFonts w:cs="Arial"/>
        </w:rPr>
        <w:instrText>ADDIN CSL_CITATION {"citationItems":[{"id":"ITEM-1","itemData":{"DOI":"10.18653/v1/S17-2088","author":[{"dropping-particle":"","family":"Rosenthal","given":"Sara","non-dropping-particle":"","parse-names":false,"suffix":""},{"dropping-particle":"","family":"Farra","given":"Noura","non-dropping-particle":"","parse-names":false,"suffix":""},{"dropping-particle":"","family":"Nakov","given":"Preslav","non-dropping-particle":"","parse-names":false,"suffix":""}],"container-title":"Proceedings of the 11th International Workshop on Semantic Evaluation (SemEval-2017)","id":"ITEM-1","issued":{"date-parts":[["2017"]]},"page":"502-518","publisher":"Association for Computational Linguistics","publisher-place":"Stroudsburg, PA, USA","title":"SemEval-2017 Task 4: Sentiment Analysis in Twitter","type":"paper-conference"},"uris":["http://www.mendeley.com/documents/?uuid=a1e9ce63-f102-4f5b-8b99-8101a410368f"]}],"mendeley":{"formattedCitation":"[79]","plainTextFormattedCitation":"[79]","previouslyFormattedCitation":"[79]"},"properties":{"noteIndex":0},"schema":"https://github.com/citation-style-language/schema/raw/master/csl-citation.json"}</w:instrText>
      </w:r>
      <w:r w:rsidR="00D93867">
        <w:rPr>
          <w:rFonts w:cs="Arial"/>
        </w:rPr>
        <w:fldChar w:fldCharType="separate"/>
      </w:r>
      <w:r w:rsidR="00523493" w:rsidRPr="00523493">
        <w:rPr>
          <w:rFonts w:cs="Arial"/>
          <w:noProof/>
        </w:rPr>
        <w:t>[79]</w:t>
      </w:r>
      <w:r w:rsidR="00D93867">
        <w:rPr>
          <w:rFonts w:cs="Arial"/>
        </w:rPr>
        <w:fldChar w:fldCharType="end"/>
      </w:r>
      <w:r w:rsidR="00D93867">
        <w:rPr>
          <w:rFonts w:cs="Arial"/>
        </w:rPr>
        <w:t xml:space="preserve"> </w:t>
      </w:r>
      <w:r w:rsidR="001C3F16">
        <w:rPr>
          <w:rFonts w:cs="Arial"/>
        </w:rPr>
        <w:t>follows</w:t>
      </w:r>
      <w:r w:rsidR="003B3234">
        <w:rPr>
          <w:rFonts w:cs="Arial"/>
        </w:rPr>
        <w:t xml:space="preserve"> on from the previous </w:t>
      </w:r>
      <w:proofErr w:type="spellStart"/>
      <w:r w:rsidR="003B3234">
        <w:rPr>
          <w:rFonts w:cs="Arial"/>
        </w:rPr>
        <w:t>years</w:t>
      </w:r>
      <w:proofErr w:type="spellEnd"/>
      <w:r w:rsidR="003B3234">
        <w:rPr>
          <w:rFonts w:cs="Arial"/>
        </w:rPr>
        <w:t xml:space="preserve"> attempt at sentiment analysis</w:t>
      </w:r>
      <w:r w:rsidR="001C3F16">
        <w:rPr>
          <w:rFonts w:cs="Arial"/>
        </w:rPr>
        <w:t xml:space="preserve"> with </w:t>
      </w:r>
      <w:r w:rsidR="003D7343">
        <w:rPr>
          <w:rFonts w:cs="Arial"/>
        </w:rPr>
        <w:t xml:space="preserve">all subtasks </w:t>
      </w:r>
      <w:r w:rsidR="001C3F16">
        <w:rPr>
          <w:rFonts w:cs="Arial"/>
        </w:rPr>
        <w:t>being</w:t>
      </w:r>
      <w:r w:rsidR="003D7343">
        <w:rPr>
          <w:rFonts w:cs="Arial"/>
        </w:rPr>
        <w:t xml:space="preserve"> </w:t>
      </w:r>
      <w:r w:rsidR="001C3F16">
        <w:rPr>
          <w:rFonts w:cs="Arial"/>
        </w:rPr>
        <w:t>repeated. This time, the Twitter data also included Arabic tweets.</w:t>
      </w:r>
      <w:r w:rsidR="000478ED">
        <w:rPr>
          <w:rFonts w:cs="Arial"/>
        </w:rPr>
        <w:t xml:space="preserve"> </w:t>
      </w:r>
      <w:r w:rsidR="002D117E">
        <w:rPr>
          <w:rFonts w:cs="Arial"/>
        </w:rPr>
        <w:t>Similarly,</w:t>
      </w:r>
      <w:r w:rsidR="00AC029A">
        <w:rPr>
          <w:rFonts w:cs="Arial"/>
        </w:rPr>
        <w:t xml:space="preserve"> to the previous year, the highest scoring teams made use of neural networks</w:t>
      </w:r>
      <w:r w:rsidR="00D36178">
        <w:rPr>
          <w:rFonts w:cs="Arial"/>
        </w:rPr>
        <w:t xml:space="preserve"> and several teams </w:t>
      </w:r>
      <w:r w:rsidR="002D117E">
        <w:rPr>
          <w:rFonts w:cs="Arial"/>
        </w:rPr>
        <w:t>utilising</w:t>
      </w:r>
      <w:r w:rsidR="00D36178">
        <w:rPr>
          <w:rFonts w:cs="Arial"/>
        </w:rPr>
        <w:t xml:space="preserve"> SVM classifier</w:t>
      </w:r>
      <w:r w:rsidR="0098231D">
        <w:rPr>
          <w:rFonts w:cs="Arial"/>
        </w:rPr>
        <w:t xml:space="preserve">s. </w:t>
      </w:r>
      <w:r w:rsidR="00CB0905">
        <w:rPr>
          <w:rFonts w:cs="Arial"/>
        </w:rPr>
        <w:t>The evaluation method which was focussed on was average recall, with the highest two teams achieving 68.1% average recall and an accuracy of 65.1</w:t>
      </w:r>
      <w:r w:rsidR="00797346">
        <w:rPr>
          <w:rFonts w:cs="Arial"/>
        </w:rPr>
        <w:t>%</w:t>
      </w:r>
      <w:r w:rsidR="00017C15">
        <w:rPr>
          <w:rFonts w:cs="Arial"/>
        </w:rPr>
        <w:t xml:space="preserve"> </w:t>
      </w:r>
      <w:r w:rsidR="00CB0905">
        <w:rPr>
          <w:rFonts w:cs="Arial"/>
        </w:rPr>
        <w:t>and 65.8</w:t>
      </w:r>
      <w:r w:rsidR="00797346">
        <w:rPr>
          <w:rFonts w:cs="Arial"/>
        </w:rPr>
        <w:t>% respectively</w:t>
      </w:r>
      <w:r w:rsidR="007D2F1B">
        <w:rPr>
          <w:rFonts w:cs="Arial"/>
        </w:rPr>
        <w:t xml:space="preserve"> </w:t>
      </w:r>
      <w:r w:rsidR="007D2F1B">
        <w:rPr>
          <w:rFonts w:cs="Arial"/>
        </w:rPr>
        <w:fldChar w:fldCharType="begin" w:fldLock="1"/>
      </w:r>
      <w:r w:rsidR="00600FBD">
        <w:rPr>
          <w:rFonts w:cs="Arial"/>
        </w:rPr>
        <w:instrText>ADDIN CSL_CITATION {"citationItems":[{"id":"ITEM-1","itemData":{"DOI":"10.18653/v1/S17-2126","author":[{"dropping-particle":"","family":"Baziotis","given":"Christos","non-dropping-particle":"","parse-names":false,"suffix":""},{"dropping-particle":"","family":"Pelekis","given":"Nikos","non-dropping-particle":"","parse-names":false,"suffix":""},{"dropping-particle":"","family":"Doulkeridis","given":"Christos","non-dropping-particle":"","parse-names":false,"suffix":""}],"container-title":"Proceedings of the 11th International Workshop on Semantic Evaluation (SemEval-2017)","id":"ITEM-1","issued":{"date-parts":[["2017"]]},"page":"747-754","publisher":"Association for Computational Linguistics","publisher-place":"Stroudsburg, PA, USA","title":"DataStories at SemEval-2017 Task 4: Deep LSTM with Attention for Message-level and Topic-based Sentiment Analysis","type":"paper-conference"},"uris":["http://www.mendeley.com/documents/?uuid=6932a0ed-b3a1-46e3-b9f9-8dc829d52c83"]},{"id":"ITEM-2","itemData":{"abstract":"In this paper we describe our attempt at producing a state-of-the-art Twitter sentiment classifier using Convolutional Neural Networks (CNNs) and Long Short Term Memory (LSTMs) networks. Our system leverages a large amount of unlabeled data to pre-train word embeddings. We then use a subset of the unlabeled data to fine tune the embeddings using distant supervision. The final CNNs and LSTMs are trained on the SemEval-2017 Twitter dataset where the embeddings are fined tuned again. To boost performances we ensemble several CNNs and LSTMs together. Our approach achieved first rank on all of the five English subtasks amongst 40 teams.","author":[{"dropping-particle":"","family":"Cliche","given":"Mathieu","non-dropping-particle":"","parse-names":false,"suffix":""}],"id":"ITEM-2","issued":{"date-parts":[["2017","4","20"]]},"title":"BB_twtr at SemEval-2017 Task 4: Twitter Sentiment Analysis with CNNs and LSTMs","type":"article-journal"},"uris":["http://www.mendeley.com/documents/?uuid=765fc392-b197-4d4b-b201-d933bc774b66"]}],"mendeley":{"formattedCitation":"[80], [81]","plainTextFormattedCitation":"[80], [81]","previouslyFormattedCitation":"[80], [81]"},"properties":{"noteIndex":0},"schema":"https://github.com/citation-style-language/schema/raw/master/csl-citation.json"}</w:instrText>
      </w:r>
      <w:r w:rsidR="007D2F1B">
        <w:rPr>
          <w:rFonts w:cs="Arial"/>
        </w:rPr>
        <w:fldChar w:fldCharType="separate"/>
      </w:r>
      <w:r w:rsidR="00523493" w:rsidRPr="00523493">
        <w:rPr>
          <w:rFonts w:cs="Arial"/>
          <w:noProof/>
        </w:rPr>
        <w:t>[80], [81]</w:t>
      </w:r>
      <w:r w:rsidR="007D2F1B">
        <w:rPr>
          <w:rFonts w:cs="Arial"/>
        </w:rPr>
        <w:fldChar w:fldCharType="end"/>
      </w:r>
      <w:r w:rsidR="00CB0905">
        <w:rPr>
          <w:rFonts w:cs="Arial"/>
        </w:rPr>
        <w:t>.</w:t>
      </w:r>
      <w:r w:rsidR="00BB7601">
        <w:rPr>
          <w:rFonts w:cs="Arial"/>
        </w:rPr>
        <w:t xml:space="preserve"> </w:t>
      </w:r>
    </w:p>
    <w:p w14:paraId="3B57EBFA" w14:textId="2CAD8173" w:rsidR="005A63B5" w:rsidRDefault="005A63B5" w:rsidP="00C505EB">
      <w:pPr>
        <w:rPr>
          <w:rFonts w:cs="Arial"/>
        </w:rPr>
      </w:pPr>
    </w:p>
    <w:p w14:paraId="174BE32F" w14:textId="5D8A025E" w:rsidR="00B77D7E" w:rsidRDefault="00DA5166" w:rsidP="00B77D7E">
      <w:pPr>
        <w:pStyle w:val="Heading3"/>
      </w:pPr>
      <w:bookmarkStart w:id="59" w:name="_Toc87546758"/>
      <w:r>
        <w:t>Other</w:t>
      </w:r>
      <w:r w:rsidR="00B77D7E">
        <w:t xml:space="preserve"> Studies</w:t>
      </w:r>
      <w:bookmarkEnd w:id="59"/>
    </w:p>
    <w:p w14:paraId="008A7AFF" w14:textId="5369ABA9" w:rsidR="00B77D7E" w:rsidRDefault="00242087" w:rsidP="00B77D7E">
      <w:r>
        <w:t xml:space="preserve">There are several other </w:t>
      </w:r>
      <w:r w:rsidR="004E572F">
        <w:t xml:space="preserve">sentiment analysis </w:t>
      </w:r>
      <w:r>
        <w:t>studies which utilise Twitter as a data source</w:t>
      </w:r>
      <w:r w:rsidR="00E155FA">
        <w:t xml:space="preserve">. One </w:t>
      </w:r>
      <w:r w:rsidR="00283353">
        <w:t xml:space="preserve">paper produced by </w:t>
      </w:r>
      <w:proofErr w:type="spellStart"/>
      <w:r w:rsidR="00283353">
        <w:t>Wongkar</w:t>
      </w:r>
      <w:proofErr w:type="spellEnd"/>
      <w:r w:rsidR="00283353">
        <w:t xml:space="preserve"> and </w:t>
      </w:r>
      <w:proofErr w:type="spellStart"/>
      <w:r w:rsidR="00283353">
        <w:t>Angdresey</w:t>
      </w:r>
      <w:proofErr w:type="spellEnd"/>
      <w:r w:rsidR="00283353">
        <w:t xml:space="preserve"> </w:t>
      </w:r>
      <w:r w:rsidR="00176915">
        <w:fldChar w:fldCharType="begin" w:fldLock="1"/>
      </w:r>
      <w:r w:rsidR="00600FBD">
        <w:instrText>ADDIN CSL_CITATION {"citationItems":[{"id":"ITEM-1","itemData":{"DOI":"10.1109/ICIC47613.2019.8985884","ISBN":"978-1-7281-2207-6","author":[{"dropping-particle":"","family":"Wongkar","given":"Meylan","non-dropping-particle":"","parse-names":false,"suffix":""},{"dropping-particle":"","family":"Angdresey","given":"Apriandy","non-dropping-particle":"","parse-names":false,"suffix":""}],"container-title":"2019 Fourth International Conference on Informatics and Computing (ICIC)","id":"ITEM-1","issued":{"date-parts":[["2019","10"]]},"page":"1-5","publisher":"IEEE","title":"Sentiment Analysis Using Naive Bayes Algorithm Of The Data Crawler: Twitter","type":"paper-conference"},"uris":["http://www.mendeley.com/documents/?uuid=e0a358e0-217b-4f78-a2d7-a8ca4bff01e6"]}],"mendeley":{"formattedCitation":"[82]","plainTextFormattedCitation":"[82]","previouslyFormattedCitation":"[82]"},"properties":{"noteIndex":0},"schema":"https://github.com/citation-style-language/schema/raw/master/csl-citation.json"}</w:instrText>
      </w:r>
      <w:r w:rsidR="00176915">
        <w:fldChar w:fldCharType="separate"/>
      </w:r>
      <w:r w:rsidR="00523493" w:rsidRPr="00523493">
        <w:rPr>
          <w:noProof/>
        </w:rPr>
        <w:t>[82]</w:t>
      </w:r>
      <w:r w:rsidR="00176915">
        <w:fldChar w:fldCharType="end"/>
      </w:r>
      <w:r w:rsidR="008259BE">
        <w:t xml:space="preserve"> </w:t>
      </w:r>
      <w:r w:rsidR="000E2C47">
        <w:t xml:space="preserve">investigated </w:t>
      </w:r>
      <w:r w:rsidR="002D4316">
        <w:t>the application of three algorithms (</w:t>
      </w:r>
      <w:r w:rsidR="00DA7E69">
        <w:t>n</w:t>
      </w:r>
      <w:r w:rsidR="002D4316">
        <w:t xml:space="preserve">aïve Bayes, KNN and SVM) to </w:t>
      </w:r>
      <w:r w:rsidR="004A56E6">
        <w:t>a dataset they were able to create using a Twitter web crawler</w:t>
      </w:r>
      <w:r w:rsidR="007034C7">
        <w:t xml:space="preserve"> which surrounded </w:t>
      </w:r>
      <w:r w:rsidR="008364D2">
        <w:t>the public satisfaction toward the performance of the president</w:t>
      </w:r>
      <w:r w:rsidR="0014445B">
        <w:t>ial candidates</w:t>
      </w:r>
      <w:r w:rsidR="0089679F">
        <w:t xml:space="preserve"> of the Republic of Indonesia </w:t>
      </w:r>
      <w:r w:rsidR="004C5B58">
        <w:t>in 2019</w:t>
      </w:r>
      <w:r w:rsidR="008364D2">
        <w:t>.</w:t>
      </w:r>
      <w:r w:rsidR="0008234C">
        <w:t xml:space="preserve"> The NB, KNN and SVM classifiers scored 80.9%,</w:t>
      </w:r>
      <w:r w:rsidR="0088300A">
        <w:t xml:space="preserve"> 75.78% and 63.99% respectively</w:t>
      </w:r>
      <w:r w:rsidR="005759EA">
        <w:t xml:space="preserve"> with their dataset</w:t>
      </w:r>
      <w:r w:rsidR="0088300A">
        <w:t>.</w:t>
      </w:r>
    </w:p>
    <w:p w14:paraId="2D11E952" w14:textId="25F62F98" w:rsidR="00373B4D" w:rsidRDefault="00373B4D" w:rsidP="00B77D7E">
      <w:r>
        <w:tab/>
        <w:t xml:space="preserve">One final study </w:t>
      </w:r>
      <w:r w:rsidR="00BA62D7">
        <w:t xml:space="preserve">by Huq, Ali and Rahman </w:t>
      </w:r>
      <w:r w:rsidR="00A26D46">
        <w:fldChar w:fldCharType="begin" w:fldLock="1"/>
      </w:r>
      <w:r w:rsidR="00600FBD">
        <w:instrText>ADDIN CSL_CITATION {"citationItems":[{"id":"ITEM-1","itemData":{"DOI":"10.14569/IJACSA.2017.080603","ISSN":"21565570","author":[{"dropping-particle":"","family":"Rezwanul","given":"Mohammad","non-dropping-particle":"","parse-names":false,"suffix":""},{"dropping-particle":"","family":"Ali","given":"Ahmad","non-dropping-particle":"","parse-names":false,"suffix":""},{"dropping-particle":"","family":"Rahman","given":"Anika","non-dropping-particle":"","parse-names":false,"suffix":""}],"container-title":"International Journal of Advanced Computer Science and Applications","id":"ITEM-1","issue":"6","issued":{"date-parts":[["2017"]]},"title":"Sentiment Analysis on Twitter Data using KNN and SVM","type":"article-journal","volume":"8"},"uris":["http://www.mendeley.com/documents/?uuid=71cbc5ba-dac0-42ae-a819-a403227c9ca3"]}],"mendeley":{"formattedCitation":"[83]","plainTextFormattedCitation":"[83]","previouslyFormattedCitation":"[83]"},"properties":{"noteIndex":0},"schema":"https://github.com/citation-style-language/schema/raw/master/csl-citation.json"}</w:instrText>
      </w:r>
      <w:r w:rsidR="00A26D46">
        <w:fldChar w:fldCharType="separate"/>
      </w:r>
      <w:r w:rsidR="00523493" w:rsidRPr="00523493">
        <w:rPr>
          <w:noProof/>
        </w:rPr>
        <w:t>[83]</w:t>
      </w:r>
      <w:r w:rsidR="00A26D46">
        <w:fldChar w:fldCharType="end"/>
      </w:r>
      <w:r w:rsidR="00A26D46">
        <w:t xml:space="preserve"> applied and compared </w:t>
      </w:r>
      <w:r w:rsidR="00B91D69">
        <w:t xml:space="preserve">a KNN and SVM model with varying </w:t>
      </w:r>
      <w:r w:rsidR="00101EE5">
        <w:t>features and parameters</w:t>
      </w:r>
      <w:r w:rsidR="00A52F3F">
        <w:t xml:space="preserve">. Each model had a varying number of </w:t>
      </w:r>
      <w:r w:rsidR="007100E7">
        <w:t>“Word”, “N-Gram”, “Pattern”, “Punctuation”, and “Key-based” features</w:t>
      </w:r>
      <w:r w:rsidR="00F92A04">
        <w:t xml:space="preserve">. From the results given it seems as though with an increase in features used, </w:t>
      </w:r>
      <w:r w:rsidR="00BB3D98">
        <w:t>there is an increase in most performance metrics; accuracy, precision, recall and F score.</w:t>
      </w:r>
      <w:r w:rsidR="00CA138D">
        <w:t xml:space="preserve"> The KNN algorithm outperforms the SVM algorithm at every stage with an equal </w:t>
      </w:r>
      <w:r w:rsidR="00DC744C">
        <w:t>number</w:t>
      </w:r>
      <w:r w:rsidR="00CA138D">
        <w:t xml:space="preserve"> of features used</w:t>
      </w:r>
      <w:r w:rsidR="00D25504">
        <w:t>.</w:t>
      </w:r>
    </w:p>
    <w:p w14:paraId="2020585F" w14:textId="77777777" w:rsidR="00720506" w:rsidRDefault="00720506" w:rsidP="00B77D7E"/>
    <w:p w14:paraId="579C6634" w14:textId="789CAC8D" w:rsidR="00DF338E" w:rsidRDefault="008824A0" w:rsidP="00DF338E">
      <w:pPr>
        <w:pStyle w:val="Heading2"/>
        <w:rPr>
          <w:rFonts w:cs="Arial"/>
        </w:rPr>
      </w:pPr>
      <w:r>
        <w:rPr>
          <w:rFonts w:cs="Arial"/>
        </w:rPr>
        <w:t xml:space="preserve"> </w:t>
      </w:r>
      <w:bookmarkStart w:id="60" w:name="_Toc87546759"/>
      <w:r w:rsidR="00DF338E" w:rsidRPr="009A3676">
        <w:rPr>
          <w:rFonts w:cs="Arial"/>
        </w:rPr>
        <w:t>Conclusion</w:t>
      </w:r>
      <w:bookmarkEnd w:id="60"/>
    </w:p>
    <w:p w14:paraId="10CC8065" w14:textId="72C41B13" w:rsidR="00F3343A" w:rsidRDefault="005A63B5" w:rsidP="000F01C4">
      <w:pPr>
        <w:rPr>
          <w:rFonts w:cs="Arial"/>
        </w:rPr>
      </w:pPr>
      <w:r>
        <w:rPr>
          <w:rFonts w:cs="Arial"/>
        </w:rPr>
        <w:t>Most of the research</w:t>
      </w:r>
      <w:r w:rsidR="00A47372">
        <w:rPr>
          <w:rFonts w:cs="Arial"/>
        </w:rPr>
        <w:t xml:space="preserve"> papers</w:t>
      </w:r>
      <w:r>
        <w:rPr>
          <w:rFonts w:cs="Arial"/>
        </w:rPr>
        <w:t xml:space="preserve"> mentioned within </w:t>
      </w:r>
      <w:r w:rsidR="00201A6B">
        <w:rPr>
          <w:rFonts w:cs="Arial"/>
        </w:rPr>
        <w:t>the previous sentiment analysis of twitter data section</w:t>
      </w:r>
      <w:r>
        <w:rPr>
          <w:rFonts w:cs="Arial"/>
        </w:rPr>
        <w:t xml:space="preserve"> have successfully applied several algorithms </w:t>
      </w:r>
      <w:r w:rsidR="00223E19">
        <w:rPr>
          <w:rFonts w:cs="Arial"/>
        </w:rPr>
        <w:t>and it is easy to see which are the most effective at classifying sentiment polarity through their studies</w:t>
      </w:r>
      <w:r w:rsidR="00FE04D5">
        <w:rPr>
          <w:rFonts w:cs="Arial"/>
        </w:rPr>
        <w:t xml:space="preserve">, namely </w:t>
      </w:r>
      <w:r w:rsidR="00DA7E69">
        <w:rPr>
          <w:rFonts w:cs="Arial"/>
        </w:rPr>
        <w:t>n</w:t>
      </w:r>
      <w:r w:rsidR="00FE04D5">
        <w:rPr>
          <w:rFonts w:cs="Arial"/>
        </w:rPr>
        <w:t>aïve Bay</w:t>
      </w:r>
      <w:r w:rsidR="00B35419">
        <w:rPr>
          <w:rFonts w:cs="Arial"/>
        </w:rPr>
        <w:t>es and SVM classifiers or neural networks</w:t>
      </w:r>
      <w:r>
        <w:rPr>
          <w:rFonts w:cs="Arial"/>
        </w:rPr>
        <w:t>.</w:t>
      </w:r>
    </w:p>
    <w:p w14:paraId="08948F5C" w14:textId="63AF1082" w:rsidR="00AA75EC" w:rsidRDefault="00F3343A" w:rsidP="000F01C4">
      <w:pPr>
        <w:rPr>
          <w:rFonts w:cs="Arial"/>
        </w:rPr>
      </w:pPr>
      <w:r>
        <w:rPr>
          <w:rFonts w:cs="Arial"/>
        </w:rPr>
        <w:tab/>
      </w:r>
      <w:r w:rsidR="000E023F">
        <w:rPr>
          <w:rFonts w:cs="Arial"/>
        </w:rPr>
        <w:t>Much of</w:t>
      </w:r>
      <w:r>
        <w:rPr>
          <w:rFonts w:cs="Arial"/>
        </w:rPr>
        <w:t xml:space="preserve"> the research has been surrounding machine learning techniques and utilising a learning</w:t>
      </w:r>
      <w:r w:rsidR="00EB0BC0">
        <w:rPr>
          <w:rFonts w:cs="Arial"/>
        </w:rPr>
        <w:t>-</w:t>
      </w:r>
      <w:r>
        <w:rPr>
          <w:rFonts w:cs="Arial"/>
        </w:rPr>
        <w:t>based approach to the task of sentiment analysis</w:t>
      </w:r>
      <w:r w:rsidR="00EB0BC0">
        <w:rPr>
          <w:rFonts w:cs="Arial"/>
        </w:rPr>
        <w:t>, rather than a knowledge-based approach</w:t>
      </w:r>
      <w:r>
        <w:rPr>
          <w:rFonts w:cs="Arial"/>
        </w:rPr>
        <w:t xml:space="preserve"> </w:t>
      </w:r>
      <w:r w:rsidR="00EB0BC0">
        <w:rPr>
          <w:rFonts w:cs="Arial"/>
        </w:rPr>
        <w:t>using lexical resources.</w:t>
      </w:r>
    </w:p>
    <w:p w14:paraId="69D0F762" w14:textId="77777777" w:rsidR="000E023F" w:rsidRDefault="00AA75EC" w:rsidP="000F01C4">
      <w:pPr>
        <w:rPr>
          <w:rFonts w:cs="Arial"/>
        </w:rPr>
      </w:pPr>
      <w:r>
        <w:rPr>
          <w:rFonts w:cs="Arial"/>
        </w:rPr>
        <w:lastRenderedPageBreak/>
        <w:tab/>
        <w:t xml:space="preserve">There is a large amount of information provided </w:t>
      </w:r>
      <w:r w:rsidR="00E529E7">
        <w:rPr>
          <w:rFonts w:cs="Arial"/>
        </w:rPr>
        <w:t xml:space="preserve">on how best to apply these techniques to </w:t>
      </w:r>
      <w:r w:rsidR="000E023F">
        <w:rPr>
          <w:rFonts w:cs="Arial"/>
        </w:rPr>
        <w:t>both given</w:t>
      </w:r>
      <w:r w:rsidR="00E529E7">
        <w:rPr>
          <w:rFonts w:cs="Arial"/>
        </w:rPr>
        <w:t xml:space="preserve"> dataset</w:t>
      </w:r>
      <w:r w:rsidR="000E023F">
        <w:rPr>
          <w:rFonts w:cs="Arial"/>
        </w:rPr>
        <w:t>s</w:t>
      </w:r>
      <w:r w:rsidR="00E529E7">
        <w:rPr>
          <w:rFonts w:cs="Arial"/>
        </w:rPr>
        <w:t xml:space="preserve">, along with references to documents that have already carried out </w:t>
      </w:r>
      <w:r w:rsidR="00B819D7">
        <w:rPr>
          <w:rFonts w:cs="Arial"/>
        </w:rPr>
        <w:t xml:space="preserve">their own investigations. These papers can provide a guideline as to the required </w:t>
      </w:r>
      <w:r w:rsidR="00940A01">
        <w:rPr>
          <w:rFonts w:cs="Arial"/>
        </w:rPr>
        <w:t>evaluation performance, and it will be interesting to see how they compare.</w:t>
      </w:r>
    </w:p>
    <w:p w14:paraId="7D9D6E20" w14:textId="72B87849" w:rsidR="00E96968" w:rsidRPr="009A3676" w:rsidRDefault="000E023F" w:rsidP="000F01C4">
      <w:pPr>
        <w:rPr>
          <w:rFonts w:cs="Arial"/>
        </w:rPr>
      </w:pPr>
      <w:r>
        <w:rPr>
          <w:rFonts w:cs="Arial"/>
        </w:rPr>
        <w:tab/>
        <w:t>Upon completion of the background research, it has been decided to use the Sentiment140 dataset</w:t>
      </w:r>
      <w:r w:rsidR="001A4FDC">
        <w:rPr>
          <w:rFonts w:cs="Arial"/>
        </w:rPr>
        <w:t xml:space="preserve">, and develop a program that utilises a machine learning approach to classify </w:t>
      </w:r>
      <w:r w:rsidR="00D15BB4">
        <w:rPr>
          <w:rFonts w:cs="Arial"/>
        </w:rPr>
        <w:t xml:space="preserve">the sentiment of </w:t>
      </w:r>
      <w:r w:rsidR="001A4FDC">
        <w:rPr>
          <w:rFonts w:cs="Arial"/>
        </w:rPr>
        <w:t>tweets</w:t>
      </w:r>
      <w:r w:rsidR="00D15BB4">
        <w:rPr>
          <w:rFonts w:cs="Arial"/>
        </w:rPr>
        <w:t xml:space="preserve"> into either positive or negative</w:t>
      </w:r>
      <w:r w:rsidR="00C038D6">
        <w:rPr>
          <w:rFonts w:cs="Arial"/>
        </w:rPr>
        <w:t xml:space="preserve">. This will then be followed by </w:t>
      </w:r>
      <w:r w:rsidR="00B858D0">
        <w:rPr>
          <w:rFonts w:cs="Arial"/>
        </w:rPr>
        <w:t xml:space="preserve">finally </w:t>
      </w:r>
      <w:r w:rsidR="00C051D0">
        <w:rPr>
          <w:rFonts w:cs="Arial"/>
        </w:rPr>
        <w:t>perform</w:t>
      </w:r>
      <w:r w:rsidR="00C038D6">
        <w:rPr>
          <w:rFonts w:cs="Arial"/>
        </w:rPr>
        <w:t>ing</w:t>
      </w:r>
      <w:r w:rsidR="00C051D0">
        <w:rPr>
          <w:rFonts w:cs="Arial"/>
        </w:rPr>
        <w:t xml:space="preserve"> a comparative analysis of each algorithm </w:t>
      </w:r>
      <w:r w:rsidR="00FE3EA6">
        <w:rPr>
          <w:rFonts w:cs="Arial"/>
        </w:rPr>
        <w:t>applied</w:t>
      </w:r>
      <w:r w:rsidR="00C038D6">
        <w:rPr>
          <w:rFonts w:cs="Arial"/>
        </w:rPr>
        <w:t>,</w:t>
      </w:r>
      <w:r w:rsidR="005E7DD4">
        <w:rPr>
          <w:rFonts w:cs="Arial"/>
        </w:rPr>
        <w:t xml:space="preserve"> to determine</w:t>
      </w:r>
      <w:r w:rsidR="00DA466C">
        <w:rPr>
          <w:rFonts w:cs="Arial"/>
        </w:rPr>
        <w:t xml:space="preserve"> which is</w:t>
      </w:r>
      <w:r w:rsidR="005E7DD4">
        <w:rPr>
          <w:rFonts w:cs="Arial"/>
        </w:rPr>
        <w:t xml:space="preserve"> the most effective</w:t>
      </w:r>
      <w:r w:rsidR="003F6522">
        <w:rPr>
          <w:rFonts w:cs="Arial"/>
        </w:rPr>
        <w:t xml:space="preserve"> for performing sentiment analysis on the Sentiment140 </w:t>
      </w:r>
      <w:proofErr w:type="spellStart"/>
      <w:r w:rsidR="003F6522">
        <w:rPr>
          <w:rFonts w:cs="Arial"/>
        </w:rPr>
        <w:t>datasett</w:t>
      </w:r>
      <w:proofErr w:type="spellEnd"/>
      <w:r w:rsidR="00C051D0">
        <w:rPr>
          <w:rFonts w:cs="Arial"/>
        </w:rPr>
        <w:t>.</w:t>
      </w:r>
      <w:r w:rsidR="00E96968" w:rsidRPr="009A3676">
        <w:rPr>
          <w:rFonts w:cs="Arial"/>
        </w:rPr>
        <w:br w:type="page"/>
      </w:r>
    </w:p>
    <w:p w14:paraId="32892852" w14:textId="12692D6E" w:rsidR="00E96968" w:rsidRPr="009A3676" w:rsidRDefault="00E96968" w:rsidP="00E8586A">
      <w:pPr>
        <w:pStyle w:val="Heading1"/>
        <w:rPr>
          <w:rFonts w:cs="Arial"/>
        </w:rPr>
      </w:pPr>
      <w:bookmarkStart w:id="61" w:name="_Toc87546760"/>
      <w:r w:rsidRPr="009A3676">
        <w:rPr>
          <w:rFonts w:cs="Arial"/>
        </w:rPr>
        <w:lastRenderedPageBreak/>
        <w:t>Methodology</w:t>
      </w:r>
      <w:bookmarkEnd w:id="61"/>
    </w:p>
    <w:p w14:paraId="69A65BFC" w14:textId="351E9EBE" w:rsidR="00C1292D" w:rsidRDefault="00FD5075" w:rsidP="00C1292D">
      <w:pPr>
        <w:rPr>
          <w:rFonts w:cs="Arial"/>
        </w:rPr>
      </w:pPr>
      <w:r>
        <w:rPr>
          <w:rFonts w:cs="Arial"/>
        </w:rPr>
        <w:t xml:space="preserve">This section </w:t>
      </w:r>
      <w:r w:rsidR="00B0031D">
        <w:rPr>
          <w:rFonts w:cs="Arial"/>
        </w:rPr>
        <w:t>will highlight and discuss</w:t>
      </w:r>
      <w:r>
        <w:rPr>
          <w:rFonts w:cs="Arial"/>
        </w:rPr>
        <w:t xml:space="preserve"> </w:t>
      </w:r>
      <w:proofErr w:type="gramStart"/>
      <w:r>
        <w:rPr>
          <w:rFonts w:cs="Arial"/>
        </w:rPr>
        <w:t xml:space="preserve">both </w:t>
      </w:r>
      <w:r w:rsidR="00B0031D">
        <w:rPr>
          <w:rFonts w:cs="Arial"/>
        </w:rPr>
        <w:t xml:space="preserve">of </w:t>
      </w:r>
      <w:r>
        <w:rPr>
          <w:rFonts w:cs="Arial"/>
        </w:rPr>
        <w:t>the research</w:t>
      </w:r>
      <w:proofErr w:type="gramEnd"/>
      <w:r>
        <w:rPr>
          <w:rFonts w:cs="Arial"/>
        </w:rPr>
        <w:t xml:space="preserve"> and </w:t>
      </w:r>
      <w:r w:rsidR="00834974">
        <w:rPr>
          <w:rFonts w:cs="Arial"/>
        </w:rPr>
        <w:t>development methodologies</w:t>
      </w:r>
      <w:r w:rsidR="00A3183D">
        <w:rPr>
          <w:rFonts w:cs="Arial"/>
        </w:rPr>
        <w:t xml:space="preserve"> required for this project to be </w:t>
      </w:r>
      <w:r w:rsidR="00B0031D">
        <w:rPr>
          <w:rFonts w:cs="Arial"/>
        </w:rPr>
        <w:t>a success</w:t>
      </w:r>
      <w:r w:rsidR="00A3183D">
        <w:rPr>
          <w:rFonts w:cs="Arial"/>
        </w:rPr>
        <w:t>.</w:t>
      </w:r>
    </w:p>
    <w:p w14:paraId="0BA4D99A" w14:textId="77777777" w:rsidR="00FD5075" w:rsidRPr="009A3676" w:rsidRDefault="00FD5075" w:rsidP="00C1292D">
      <w:pPr>
        <w:rPr>
          <w:rFonts w:cs="Arial"/>
        </w:rPr>
      </w:pPr>
    </w:p>
    <w:p w14:paraId="3DF9006A" w14:textId="480659A7" w:rsidR="00E8586A" w:rsidRPr="009A3676" w:rsidRDefault="00E8586A" w:rsidP="00E8586A">
      <w:pPr>
        <w:pStyle w:val="Heading2"/>
        <w:rPr>
          <w:rFonts w:cs="Arial"/>
        </w:rPr>
      </w:pPr>
      <w:bookmarkStart w:id="62" w:name="_Toc87546761"/>
      <w:r w:rsidRPr="009A3676">
        <w:rPr>
          <w:rFonts w:cs="Arial"/>
        </w:rPr>
        <w:t>Research Methodology</w:t>
      </w:r>
      <w:bookmarkEnd w:id="62"/>
    </w:p>
    <w:p w14:paraId="2509BD5F" w14:textId="51F0DB9B" w:rsidR="00116F20" w:rsidRDefault="00EE0F42" w:rsidP="00634C95">
      <w:pPr>
        <w:rPr>
          <w:rFonts w:cs="Arial"/>
        </w:rPr>
      </w:pPr>
      <w:r>
        <w:rPr>
          <w:rFonts w:cs="Arial"/>
        </w:rPr>
        <w:t xml:space="preserve">The research methodology will outline the techniques </w:t>
      </w:r>
      <w:r w:rsidR="005848A3">
        <w:rPr>
          <w:rFonts w:cs="Arial"/>
        </w:rPr>
        <w:t xml:space="preserve">that </w:t>
      </w:r>
      <w:r w:rsidR="00EF4698">
        <w:rPr>
          <w:rFonts w:cs="Arial"/>
        </w:rPr>
        <w:t>are</w:t>
      </w:r>
      <w:r w:rsidR="005848A3">
        <w:rPr>
          <w:rFonts w:cs="Arial"/>
        </w:rPr>
        <w:t xml:space="preserve"> used </w:t>
      </w:r>
      <w:r w:rsidR="005156C2">
        <w:rPr>
          <w:rFonts w:cs="Arial"/>
        </w:rPr>
        <w:t>which include the philosophy, the strategy, and the three types of approaches</w:t>
      </w:r>
      <w:r w:rsidR="00B52CDA">
        <w:rPr>
          <w:rFonts w:cs="Arial"/>
        </w:rPr>
        <w:t xml:space="preserve"> decided upon</w:t>
      </w:r>
      <w:r w:rsidR="005156C2">
        <w:rPr>
          <w:rFonts w:cs="Arial"/>
        </w:rPr>
        <w:t xml:space="preserve"> </w:t>
      </w:r>
      <w:r w:rsidR="00EF4698">
        <w:rPr>
          <w:rFonts w:cs="Arial"/>
        </w:rPr>
        <w:t>for</w:t>
      </w:r>
      <w:r w:rsidR="0056552A">
        <w:rPr>
          <w:rFonts w:cs="Arial"/>
        </w:rPr>
        <w:t xml:space="preserve"> this project.</w:t>
      </w:r>
      <w:r w:rsidR="009541A8">
        <w:rPr>
          <w:rFonts w:cs="Arial"/>
        </w:rPr>
        <w:t xml:space="preserve"> </w:t>
      </w:r>
    </w:p>
    <w:p w14:paraId="2F5E8412" w14:textId="77777777" w:rsidR="0075031F" w:rsidRPr="009A3676" w:rsidRDefault="0075031F" w:rsidP="00634C95">
      <w:pPr>
        <w:rPr>
          <w:rFonts w:cs="Arial"/>
        </w:rPr>
      </w:pPr>
    </w:p>
    <w:p w14:paraId="05F77078" w14:textId="2A61C1D1" w:rsidR="00634C95" w:rsidRPr="009A3676" w:rsidRDefault="00634C95" w:rsidP="002B448D">
      <w:pPr>
        <w:pStyle w:val="Heading3"/>
        <w:rPr>
          <w:rFonts w:cs="Arial"/>
        </w:rPr>
      </w:pPr>
      <w:bookmarkStart w:id="63" w:name="_Toc87546762"/>
      <w:r w:rsidRPr="009A3676">
        <w:rPr>
          <w:rFonts w:cs="Arial"/>
        </w:rPr>
        <w:t>Philosophy</w:t>
      </w:r>
      <w:bookmarkEnd w:id="63"/>
    </w:p>
    <w:p w14:paraId="675ED932" w14:textId="186E49FF" w:rsidR="000F0C53" w:rsidRDefault="005E27F5" w:rsidP="00634C95">
      <w:pPr>
        <w:rPr>
          <w:rFonts w:cs="Arial"/>
        </w:rPr>
      </w:pPr>
      <w:r>
        <w:rPr>
          <w:rFonts w:cs="Arial"/>
        </w:rPr>
        <w:t xml:space="preserve">The philosophy chosen for this project </w:t>
      </w:r>
      <w:r w:rsidR="00DD21A2">
        <w:rPr>
          <w:rFonts w:cs="Arial"/>
        </w:rPr>
        <w:t>is</w:t>
      </w:r>
      <w:r>
        <w:rPr>
          <w:rFonts w:cs="Arial"/>
        </w:rPr>
        <w:t xml:space="preserve"> a positivis</w:t>
      </w:r>
      <w:r w:rsidR="006B4FE2">
        <w:rPr>
          <w:rFonts w:cs="Arial"/>
        </w:rPr>
        <w:t>t</w:t>
      </w:r>
      <w:r>
        <w:rPr>
          <w:rFonts w:cs="Arial"/>
        </w:rPr>
        <w:t xml:space="preserve"> philosophy.</w:t>
      </w:r>
      <w:r w:rsidR="00E71D30">
        <w:rPr>
          <w:rFonts w:cs="Arial"/>
        </w:rPr>
        <w:t xml:space="preserve"> As </w:t>
      </w:r>
      <w:r w:rsidR="009E7D57">
        <w:rPr>
          <w:rFonts w:cs="Arial"/>
        </w:rPr>
        <w:t>one of the tasks is to create and test a piece of software whilst using already existing principles and theories of software engineering</w:t>
      </w:r>
      <w:r w:rsidR="00F8198D">
        <w:rPr>
          <w:rFonts w:cs="Arial"/>
        </w:rPr>
        <w:t>, it is believed that this is the most suitable for this project. It is also well suited for the type of strategy</w:t>
      </w:r>
      <w:r w:rsidR="009C0790">
        <w:rPr>
          <w:rFonts w:cs="Arial"/>
        </w:rPr>
        <w:t xml:space="preserve"> to implement.</w:t>
      </w:r>
    </w:p>
    <w:p w14:paraId="1DFAAAF2" w14:textId="77777777" w:rsidR="005E27F5" w:rsidRPr="009A3676" w:rsidRDefault="005E27F5" w:rsidP="00634C95">
      <w:pPr>
        <w:rPr>
          <w:rFonts w:cs="Arial"/>
        </w:rPr>
      </w:pPr>
    </w:p>
    <w:p w14:paraId="6FAA6CC5" w14:textId="74173C8F" w:rsidR="00634C95" w:rsidRPr="009A3676" w:rsidRDefault="00634C95" w:rsidP="00013642">
      <w:pPr>
        <w:pStyle w:val="Heading3"/>
        <w:rPr>
          <w:rFonts w:cs="Arial"/>
        </w:rPr>
      </w:pPr>
      <w:bookmarkStart w:id="64" w:name="_Toc87546763"/>
      <w:r w:rsidRPr="009A3676">
        <w:rPr>
          <w:rFonts w:cs="Arial"/>
        </w:rPr>
        <w:t>Strategy</w:t>
      </w:r>
      <w:bookmarkEnd w:id="64"/>
    </w:p>
    <w:p w14:paraId="3F041115" w14:textId="71F26BBC" w:rsidR="002A6CFE" w:rsidRDefault="003A22B0" w:rsidP="00634C95">
      <w:pPr>
        <w:rPr>
          <w:rFonts w:cs="Arial"/>
        </w:rPr>
      </w:pPr>
      <w:r>
        <w:rPr>
          <w:rFonts w:cs="Arial"/>
        </w:rPr>
        <w:t xml:space="preserve">The strategy </w:t>
      </w:r>
      <w:r w:rsidR="00BB37AC">
        <w:rPr>
          <w:rFonts w:cs="Arial"/>
        </w:rPr>
        <w:t>is</w:t>
      </w:r>
      <w:r>
        <w:rPr>
          <w:rFonts w:cs="Arial"/>
        </w:rPr>
        <w:t xml:space="preserve"> a deductive strategy. The reason for this is that there are experiments carried out</w:t>
      </w:r>
      <w:r w:rsidR="00E03FBA">
        <w:rPr>
          <w:rFonts w:cs="Arial"/>
        </w:rPr>
        <w:t>,</w:t>
      </w:r>
      <w:r w:rsidR="00533649">
        <w:rPr>
          <w:rFonts w:cs="Arial"/>
        </w:rPr>
        <w:t xml:space="preserve"> which </w:t>
      </w:r>
      <w:r w:rsidR="00DA0DF2">
        <w:rPr>
          <w:rFonts w:cs="Arial"/>
        </w:rPr>
        <w:t>ensures</w:t>
      </w:r>
      <w:r w:rsidR="00533649">
        <w:rPr>
          <w:rFonts w:cs="Arial"/>
        </w:rPr>
        <w:t xml:space="preserve"> </w:t>
      </w:r>
      <w:r w:rsidR="00476AF5">
        <w:rPr>
          <w:rFonts w:cs="Arial"/>
        </w:rPr>
        <w:t xml:space="preserve">the </w:t>
      </w:r>
      <w:proofErr w:type="gramStart"/>
      <w:r w:rsidR="002C1A30">
        <w:rPr>
          <w:rFonts w:cs="Arial"/>
        </w:rPr>
        <w:t>end product</w:t>
      </w:r>
      <w:proofErr w:type="gramEnd"/>
      <w:r w:rsidR="00533649">
        <w:rPr>
          <w:rFonts w:cs="Arial"/>
        </w:rPr>
        <w:t xml:space="preserve"> is of acceptable quality</w:t>
      </w:r>
      <w:r w:rsidR="00DB47D6">
        <w:rPr>
          <w:rFonts w:cs="Arial"/>
        </w:rPr>
        <w:t xml:space="preserve">. Upon the completion of the software development, data is cultivated from the individual algorithms for evaluation and review. </w:t>
      </w:r>
    </w:p>
    <w:p w14:paraId="022A40DD" w14:textId="77777777" w:rsidR="003A22B0" w:rsidRPr="009A3676" w:rsidRDefault="003A22B0" w:rsidP="00634C95">
      <w:pPr>
        <w:rPr>
          <w:rFonts w:cs="Arial"/>
        </w:rPr>
      </w:pPr>
    </w:p>
    <w:p w14:paraId="59A3B9C5" w14:textId="09535976" w:rsidR="00634C95" w:rsidRPr="009A3676" w:rsidRDefault="00634C95" w:rsidP="00013642">
      <w:pPr>
        <w:pStyle w:val="Heading3"/>
        <w:rPr>
          <w:rFonts w:cs="Arial"/>
        </w:rPr>
      </w:pPr>
      <w:bookmarkStart w:id="65" w:name="_Toc87546764"/>
      <w:r w:rsidRPr="009A3676">
        <w:rPr>
          <w:rFonts w:cs="Arial"/>
        </w:rPr>
        <w:t>Approaches</w:t>
      </w:r>
      <w:bookmarkEnd w:id="65"/>
    </w:p>
    <w:p w14:paraId="3FD47919" w14:textId="29C8E6D6" w:rsidR="00293471" w:rsidRDefault="00E62C36" w:rsidP="00293471">
      <w:pPr>
        <w:rPr>
          <w:rFonts w:cs="Arial"/>
        </w:rPr>
      </w:pPr>
      <w:r>
        <w:rPr>
          <w:rFonts w:cs="Arial"/>
        </w:rPr>
        <w:t xml:space="preserve">There have been three approaches chosen </w:t>
      </w:r>
      <w:r w:rsidR="00F54911">
        <w:rPr>
          <w:rFonts w:cs="Arial"/>
        </w:rPr>
        <w:t xml:space="preserve">to </w:t>
      </w:r>
      <w:r w:rsidR="008A5B18">
        <w:rPr>
          <w:rFonts w:cs="Arial"/>
        </w:rPr>
        <w:t>follow for this project. The approaches are a literature review, software development, and experiment.</w:t>
      </w:r>
      <w:r w:rsidR="0041501C">
        <w:rPr>
          <w:rFonts w:cs="Arial"/>
        </w:rPr>
        <w:t xml:space="preserve"> This </w:t>
      </w:r>
      <w:r w:rsidR="00570418">
        <w:t xml:space="preserve">will </w:t>
      </w:r>
      <w:r w:rsidR="0041501C">
        <w:rPr>
          <w:rFonts w:cs="Arial"/>
        </w:rPr>
        <w:t>be explained in the subsequent section.</w:t>
      </w:r>
    </w:p>
    <w:p w14:paraId="008275C8" w14:textId="77777777" w:rsidR="0068254C" w:rsidRPr="009A3676" w:rsidRDefault="0068254C" w:rsidP="00293471">
      <w:pPr>
        <w:rPr>
          <w:rFonts w:cs="Arial"/>
        </w:rPr>
      </w:pPr>
    </w:p>
    <w:p w14:paraId="0EEC86BA" w14:textId="3B54CD75" w:rsidR="00634C95" w:rsidRPr="009A3676" w:rsidRDefault="00634C95" w:rsidP="00A46E5A">
      <w:pPr>
        <w:pStyle w:val="Heading4"/>
        <w:ind w:left="993" w:hanging="993"/>
      </w:pPr>
      <w:r w:rsidRPr="009A3676">
        <w:t>Literature Review</w:t>
      </w:r>
    </w:p>
    <w:p w14:paraId="34D575E3" w14:textId="27B66E7B" w:rsidR="00B5257C" w:rsidRDefault="00487F1F" w:rsidP="009A2692">
      <w:pPr>
        <w:rPr>
          <w:rFonts w:cs="Arial"/>
        </w:rPr>
      </w:pPr>
      <w:r>
        <w:rPr>
          <w:rFonts w:cs="Arial"/>
        </w:rPr>
        <w:t>The first approach surrounds confirming that there exists</w:t>
      </w:r>
      <w:r w:rsidR="006D7409">
        <w:rPr>
          <w:rFonts w:cs="Arial"/>
        </w:rPr>
        <w:t xml:space="preserve"> a relevant level of knowledge to achieve process success.</w:t>
      </w:r>
      <w:r>
        <w:rPr>
          <w:rFonts w:cs="Arial"/>
        </w:rPr>
        <w:t xml:space="preserve"> </w:t>
      </w:r>
      <w:r w:rsidR="006D7409">
        <w:rPr>
          <w:rFonts w:cs="Arial"/>
        </w:rPr>
        <w:t xml:space="preserve">This </w:t>
      </w:r>
      <w:r w:rsidR="009C6809">
        <w:rPr>
          <w:rFonts w:cs="Arial"/>
        </w:rPr>
        <w:t>is</w:t>
      </w:r>
      <w:r w:rsidR="006D7409">
        <w:rPr>
          <w:rFonts w:cs="Arial"/>
        </w:rPr>
        <w:t xml:space="preserve"> completed by reviewing </w:t>
      </w:r>
      <w:r w:rsidR="008D05CA">
        <w:rPr>
          <w:rFonts w:cs="Arial"/>
        </w:rPr>
        <w:t>relevant literature such as books, journal articles and conference proceedings</w:t>
      </w:r>
      <w:r w:rsidR="00C5236B">
        <w:rPr>
          <w:rFonts w:cs="Arial"/>
        </w:rPr>
        <w:t>, all on the given subject matter</w:t>
      </w:r>
      <w:r w:rsidR="008D05CA">
        <w:rPr>
          <w:rFonts w:cs="Arial"/>
        </w:rPr>
        <w:t>.</w:t>
      </w:r>
      <w:r w:rsidR="00A50940">
        <w:rPr>
          <w:rFonts w:cs="Arial"/>
        </w:rPr>
        <w:t xml:space="preserve"> </w:t>
      </w:r>
      <w:r w:rsidR="00B5257C">
        <w:rPr>
          <w:rFonts w:cs="Arial"/>
        </w:rPr>
        <w:t xml:space="preserve">Potential issues were highlighted during the proposal phase of this project, so evidently this </w:t>
      </w:r>
      <w:r w:rsidR="00922919">
        <w:rPr>
          <w:rFonts w:cs="Arial"/>
        </w:rPr>
        <w:t>is</w:t>
      </w:r>
      <w:r w:rsidR="00B5257C">
        <w:rPr>
          <w:rFonts w:cs="Arial"/>
        </w:rPr>
        <w:t xml:space="preserve"> an important step</w:t>
      </w:r>
      <w:r w:rsidR="00DB471A">
        <w:rPr>
          <w:rFonts w:cs="Arial"/>
        </w:rPr>
        <w:t xml:space="preserve">. </w:t>
      </w:r>
    </w:p>
    <w:p w14:paraId="36B962D7" w14:textId="2BA0E356" w:rsidR="00922919" w:rsidRDefault="00922919" w:rsidP="009A2692">
      <w:pPr>
        <w:rPr>
          <w:rFonts w:cs="Arial"/>
        </w:rPr>
      </w:pPr>
      <w:r>
        <w:rPr>
          <w:rFonts w:cs="Arial"/>
        </w:rPr>
        <w:lastRenderedPageBreak/>
        <w:tab/>
      </w:r>
      <w:r w:rsidR="005D2B6A">
        <w:rPr>
          <w:rFonts w:cs="Arial"/>
        </w:rPr>
        <w:t>Throughout</w:t>
      </w:r>
      <w:r>
        <w:rPr>
          <w:rFonts w:cs="Arial"/>
        </w:rPr>
        <w:t xml:space="preserve"> </w:t>
      </w:r>
      <w:r w:rsidR="00861346">
        <w:rPr>
          <w:rFonts w:cs="Arial"/>
        </w:rPr>
        <w:t>a</w:t>
      </w:r>
      <w:r>
        <w:rPr>
          <w:rFonts w:cs="Arial"/>
        </w:rPr>
        <w:t xml:space="preserve"> project, it is important to keep up to date with upcoming </w:t>
      </w:r>
      <w:r w:rsidR="006A7D16">
        <w:rPr>
          <w:rFonts w:cs="Arial"/>
        </w:rPr>
        <w:t>and important information surrounding th</w:t>
      </w:r>
      <w:r w:rsidR="00A50A03">
        <w:rPr>
          <w:rFonts w:cs="Arial"/>
        </w:rPr>
        <w:t>e</w:t>
      </w:r>
      <w:r w:rsidR="006A7D16">
        <w:rPr>
          <w:rFonts w:cs="Arial"/>
        </w:rPr>
        <w:t xml:space="preserve"> project are</w:t>
      </w:r>
      <w:r w:rsidR="00A50A03">
        <w:rPr>
          <w:rFonts w:cs="Arial"/>
        </w:rPr>
        <w:t>a</w:t>
      </w:r>
      <w:r w:rsidR="006A7D16">
        <w:rPr>
          <w:rFonts w:cs="Arial"/>
        </w:rPr>
        <w:t xml:space="preserve">, so after the initial literature review, it </w:t>
      </w:r>
      <w:r w:rsidR="00A50A03">
        <w:rPr>
          <w:rFonts w:cs="Arial"/>
        </w:rPr>
        <w:t>was</w:t>
      </w:r>
      <w:r w:rsidR="006A7D16">
        <w:rPr>
          <w:rFonts w:cs="Arial"/>
        </w:rPr>
        <w:t xml:space="preserve"> an ongoing process to </w:t>
      </w:r>
      <w:r w:rsidR="002B606A">
        <w:rPr>
          <w:rFonts w:cs="Arial"/>
        </w:rPr>
        <w:t>keep well-informed about</w:t>
      </w:r>
      <w:r w:rsidR="006A7D16">
        <w:rPr>
          <w:rFonts w:cs="Arial"/>
        </w:rPr>
        <w:t xml:space="preserve"> </w:t>
      </w:r>
      <w:r w:rsidR="00FC1C5F">
        <w:rPr>
          <w:rFonts w:cs="Arial"/>
        </w:rPr>
        <w:t xml:space="preserve">(and broaden) </w:t>
      </w:r>
      <w:r w:rsidR="006A7D16">
        <w:rPr>
          <w:rFonts w:cs="Arial"/>
        </w:rPr>
        <w:t>the knowledge gained</w:t>
      </w:r>
      <w:r w:rsidR="002B606A">
        <w:rPr>
          <w:rFonts w:cs="Arial"/>
        </w:rPr>
        <w:t xml:space="preserve"> in the project area</w:t>
      </w:r>
      <w:r w:rsidR="006A7D16">
        <w:rPr>
          <w:rFonts w:cs="Arial"/>
        </w:rPr>
        <w:t xml:space="preserve">. </w:t>
      </w:r>
    </w:p>
    <w:p w14:paraId="6BB759C0" w14:textId="77777777" w:rsidR="0068254C" w:rsidRPr="009A3676" w:rsidRDefault="0068254C" w:rsidP="009A2692">
      <w:pPr>
        <w:rPr>
          <w:rFonts w:cs="Arial"/>
        </w:rPr>
      </w:pPr>
    </w:p>
    <w:p w14:paraId="520A1AF5" w14:textId="483F6943" w:rsidR="00634C95" w:rsidRDefault="00613ECD" w:rsidP="00A46E5A">
      <w:pPr>
        <w:pStyle w:val="Heading4"/>
        <w:ind w:left="993" w:hanging="993"/>
      </w:pPr>
      <w:r w:rsidRPr="009A3676">
        <w:t>Software</w:t>
      </w:r>
      <w:r w:rsidR="00331D2E" w:rsidRPr="009A3676">
        <w:t xml:space="preserve"> </w:t>
      </w:r>
      <w:r w:rsidRPr="009A3676">
        <w:t>Development</w:t>
      </w:r>
    </w:p>
    <w:p w14:paraId="43B61C83" w14:textId="1B15F70A" w:rsidR="00E1538F" w:rsidRDefault="007061C2" w:rsidP="00E1538F">
      <w:r>
        <w:t xml:space="preserve">The second approach </w:t>
      </w:r>
      <w:r w:rsidR="007D5CAC">
        <w:t>is</w:t>
      </w:r>
      <w:r>
        <w:t xml:space="preserve"> software development which is necessary to develop the software </w:t>
      </w:r>
      <w:r w:rsidR="007860E5">
        <w:t>to</w:t>
      </w:r>
      <w:r w:rsidR="00570418">
        <w:t xml:space="preserve"> </w:t>
      </w:r>
      <w:r w:rsidR="00191261">
        <w:t>be used to perform the sentiment analysis assignment.</w:t>
      </w:r>
      <w:r w:rsidR="00744E2D">
        <w:t xml:space="preserve"> </w:t>
      </w:r>
    </w:p>
    <w:p w14:paraId="22BED560" w14:textId="77777777" w:rsidR="00B1714A" w:rsidRDefault="00B1714A" w:rsidP="00E1538F"/>
    <w:p w14:paraId="27E1D576" w14:textId="371C674D" w:rsidR="00E1538F" w:rsidRPr="00E1538F" w:rsidRDefault="00E1538F" w:rsidP="00E1538F">
      <w:pPr>
        <w:pStyle w:val="Heading4"/>
      </w:pPr>
      <w:r>
        <w:t>Experiment</w:t>
      </w:r>
    </w:p>
    <w:p w14:paraId="6DD9043E" w14:textId="14A219F4" w:rsidR="006C093D" w:rsidRDefault="00577A67" w:rsidP="00BD0947">
      <w:pPr>
        <w:rPr>
          <w:rFonts w:cs="Arial"/>
        </w:rPr>
      </w:pPr>
      <w:r>
        <w:rPr>
          <w:rFonts w:cs="Arial"/>
        </w:rPr>
        <w:t xml:space="preserve">Once the software development is at completion, the algorithm effectiveness </w:t>
      </w:r>
      <w:r w:rsidR="00A50A03">
        <w:rPr>
          <w:rFonts w:cs="Arial"/>
        </w:rPr>
        <w:t>is</w:t>
      </w:r>
      <w:r w:rsidR="001C46E1">
        <w:rPr>
          <w:rFonts w:cs="Arial"/>
        </w:rPr>
        <w:t xml:space="preserve"> benchmarked and assessed against the Sentiment140 test dataset.</w:t>
      </w:r>
    </w:p>
    <w:p w14:paraId="0357B9A4" w14:textId="3CC19B47" w:rsidR="00331D2E" w:rsidRDefault="006C093D" w:rsidP="00BD0947">
      <w:pPr>
        <w:rPr>
          <w:rFonts w:cs="Arial"/>
        </w:rPr>
      </w:pPr>
      <w:r>
        <w:rPr>
          <w:rFonts w:cs="Arial"/>
        </w:rPr>
        <w:tab/>
        <w:t xml:space="preserve">Each algorithm </w:t>
      </w:r>
      <w:r w:rsidR="001F7687">
        <w:rPr>
          <w:rFonts w:cs="Arial"/>
        </w:rPr>
        <w:t>has</w:t>
      </w:r>
      <w:r>
        <w:rPr>
          <w:rFonts w:cs="Arial"/>
        </w:rPr>
        <w:t xml:space="preserve"> accompanying evaluation metrics</w:t>
      </w:r>
      <w:r w:rsidR="00FC1C94">
        <w:rPr>
          <w:rFonts w:cs="Arial"/>
        </w:rPr>
        <w:t xml:space="preserve"> which </w:t>
      </w:r>
      <w:r w:rsidR="00693477">
        <w:rPr>
          <w:rFonts w:cs="Arial"/>
        </w:rPr>
        <w:t>are</w:t>
      </w:r>
      <w:r w:rsidR="00FC1C94">
        <w:rPr>
          <w:rFonts w:cs="Arial"/>
        </w:rPr>
        <w:t xml:space="preserve"> used to provide a comparison between each</w:t>
      </w:r>
      <w:r w:rsidR="009A7EFF">
        <w:rPr>
          <w:rFonts w:cs="Arial"/>
        </w:rPr>
        <w:t xml:space="preserve"> one</w:t>
      </w:r>
      <w:r w:rsidR="00BD6AF3">
        <w:rPr>
          <w:rFonts w:cs="Arial"/>
        </w:rPr>
        <w:t>.</w:t>
      </w:r>
      <w:r w:rsidR="001C46E1">
        <w:rPr>
          <w:rFonts w:cs="Arial"/>
        </w:rPr>
        <w:t xml:space="preserve"> </w:t>
      </w:r>
    </w:p>
    <w:p w14:paraId="08A99743" w14:textId="77777777" w:rsidR="00D54698" w:rsidRPr="009A3676" w:rsidRDefault="00D54698" w:rsidP="00BD0947">
      <w:pPr>
        <w:rPr>
          <w:rFonts w:cs="Arial"/>
        </w:rPr>
      </w:pPr>
    </w:p>
    <w:p w14:paraId="2192B4B0" w14:textId="77777777" w:rsidR="00D54698" w:rsidRDefault="00D54698" w:rsidP="00D54698">
      <w:pPr>
        <w:pStyle w:val="Heading3"/>
        <w:rPr>
          <w:rFonts w:cs="Arial"/>
        </w:rPr>
      </w:pPr>
      <w:bookmarkStart w:id="66" w:name="_Toc87546765"/>
      <w:r w:rsidRPr="009A3676">
        <w:rPr>
          <w:rFonts w:cs="Arial"/>
        </w:rPr>
        <w:t>Data Evaluation Methods</w:t>
      </w:r>
      <w:bookmarkEnd w:id="66"/>
    </w:p>
    <w:p w14:paraId="142A9743" w14:textId="1F7DA5A2" w:rsidR="00D54698" w:rsidRPr="0022521D" w:rsidRDefault="00730666" w:rsidP="00D54698">
      <w:r>
        <w:t>This section will outline the methods used to collect any data required throughout this project</w:t>
      </w:r>
      <w:r w:rsidR="00C02B1C">
        <w:t xml:space="preserve">, </w:t>
      </w:r>
      <w:r w:rsidR="00DD3F21">
        <w:t>the type of data, and how the data is evaluated.</w:t>
      </w:r>
    </w:p>
    <w:p w14:paraId="40F99837" w14:textId="77777777" w:rsidR="00D54698" w:rsidRPr="009A3676" w:rsidRDefault="00D54698" w:rsidP="00D54698">
      <w:pPr>
        <w:rPr>
          <w:rFonts w:cs="Arial"/>
        </w:rPr>
      </w:pPr>
    </w:p>
    <w:p w14:paraId="42515CA2" w14:textId="77777777" w:rsidR="00D54698" w:rsidRDefault="00D54698" w:rsidP="00D54698">
      <w:pPr>
        <w:pStyle w:val="Heading4"/>
        <w:ind w:left="993" w:hanging="993"/>
      </w:pPr>
      <w:r w:rsidRPr="009A3676">
        <w:t>Data Collection</w:t>
      </w:r>
    </w:p>
    <w:p w14:paraId="465B86D9" w14:textId="7720D6E5" w:rsidR="00D54698" w:rsidRDefault="005140D8" w:rsidP="00D54698">
      <w:r>
        <w:t xml:space="preserve">The initial data collection </w:t>
      </w:r>
      <w:r w:rsidR="001844FF">
        <w:t>is</w:t>
      </w:r>
      <w:r>
        <w:t xml:space="preserve"> the Sentiment140 dataset as this is publicly available</w:t>
      </w:r>
      <w:r w:rsidR="00F510E5">
        <w:t xml:space="preserve"> – just a simple download on one of the various repositories.</w:t>
      </w:r>
      <w:r w:rsidR="0074440C">
        <w:t xml:space="preserve"> The one </w:t>
      </w:r>
      <w:r w:rsidR="00B639CE">
        <w:t>used</w:t>
      </w:r>
      <w:r w:rsidR="00653316">
        <w:t xml:space="preserve"> for this project</w:t>
      </w:r>
      <w:r w:rsidR="0074440C">
        <w:t xml:space="preserve"> is from Kaggle</w:t>
      </w:r>
      <w:r w:rsidR="00571A7B">
        <w:t xml:space="preserve"> </w:t>
      </w:r>
      <w:r w:rsidR="0074440C">
        <w:fldChar w:fldCharType="begin" w:fldLock="1"/>
      </w:r>
      <w:r w:rsidR="00600FBD">
        <w:instrText>ADDIN CSL_CITATION {"citationItems":[{"id":"ITEM-1","itemData":{"URL":"https://www.kaggle.com/kazanova/sentiment140","accessed":{"date-parts":[["2021","4","17"]]},"id":"ITEM-1","issued":{"date-parts":[["0"]]},"title":"Sentiment140 dataset | Kaggle","type":"webpage"},"uris":["http://www.mendeley.com/documents/?uuid=f997362b-83dc-3aab-9477-9edbb844c766"]}],"mendeley":{"formattedCitation":"[84]","plainTextFormattedCitation":"[84]","previouslyFormattedCitation":"[84]"},"properties":{"noteIndex":0},"schema":"https://github.com/citation-style-language/schema/raw/master/csl-citation.json"}</w:instrText>
      </w:r>
      <w:r w:rsidR="0074440C">
        <w:fldChar w:fldCharType="separate"/>
      </w:r>
      <w:r w:rsidR="00523493" w:rsidRPr="00523493">
        <w:rPr>
          <w:noProof/>
        </w:rPr>
        <w:t>[84]</w:t>
      </w:r>
      <w:r w:rsidR="0074440C">
        <w:fldChar w:fldCharType="end"/>
      </w:r>
      <w:r w:rsidR="00763C7A">
        <w:t>.</w:t>
      </w:r>
    </w:p>
    <w:p w14:paraId="724EC1DA" w14:textId="152C4C1F" w:rsidR="00D57509" w:rsidRPr="0022521D" w:rsidRDefault="00D57509" w:rsidP="00D54698">
      <w:r>
        <w:tab/>
      </w:r>
      <w:r w:rsidR="00D61799">
        <w:t>Upon completion of</w:t>
      </w:r>
      <w:r>
        <w:t xml:space="preserve"> the </w:t>
      </w:r>
      <w:r w:rsidR="00D61799">
        <w:t>software</w:t>
      </w:r>
      <w:r w:rsidR="00AD69EB">
        <w:t>,</w:t>
      </w:r>
      <w:r>
        <w:t xml:space="preserve"> each algorithm that is</w:t>
      </w:r>
      <w:r w:rsidR="002832C2">
        <w:t xml:space="preserve"> developed</w:t>
      </w:r>
      <w:r>
        <w:t xml:space="preserve"> produce</w:t>
      </w:r>
      <w:r w:rsidR="002832C2">
        <w:t>s</w:t>
      </w:r>
      <w:r w:rsidR="00AD69EB">
        <w:t xml:space="preserve"> </w:t>
      </w:r>
      <w:r>
        <w:t xml:space="preserve">the various evaluation metrics (accuracy, confusion matrix, precision, re-call, </w:t>
      </w:r>
      <w:r w:rsidR="0079703B">
        <w:t>F-score, and ROC curve)</w:t>
      </w:r>
      <w:r w:rsidR="002832C2">
        <w:t>. These</w:t>
      </w:r>
      <w:r w:rsidR="0079703B">
        <w:t xml:space="preserve"> </w:t>
      </w:r>
      <w:r w:rsidR="00FA4DEE">
        <w:t>are</w:t>
      </w:r>
      <w:r w:rsidR="0079703B">
        <w:t xml:space="preserve"> gathered </w:t>
      </w:r>
      <w:r w:rsidR="00C259A3">
        <w:t>to</w:t>
      </w:r>
      <w:r w:rsidR="00AD69EB">
        <w:t xml:space="preserve"> carry out t</w:t>
      </w:r>
      <w:r w:rsidR="00422602">
        <w:t xml:space="preserve">he </w:t>
      </w:r>
      <w:r w:rsidR="00C259A3">
        <w:t>formal comparison of the different algorithms</w:t>
      </w:r>
      <w:r w:rsidR="00AD69EB">
        <w:t>.</w:t>
      </w:r>
    </w:p>
    <w:p w14:paraId="4050FE0F" w14:textId="77777777" w:rsidR="00D54698" w:rsidRPr="009A3676" w:rsidRDefault="00D54698" w:rsidP="00D54698">
      <w:pPr>
        <w:rPr>
          <w:rFonts w:cs="Arial"/>
        </w:rPr>
      </w:pPr>
    </w:p>
    <w:p w14:paraId="7E2F6D5F" w14:textId="77777777" w:rsidR="00D54698" w:rsidRDefault="00D54698" w:rsidP="00D54698">
      <w:pPr>
        <w:pStyle w:val="Heading4"/>
        <w:ind w:left="993" w:hanging="993"/>
      </w:pPr>
      <w:r w:rsidRPr="009A3676">
        <w:t>Data Evaluation</w:t>
      </w:r>
    </w:p>
    <w:p w14:paraId="7C83D33D" w14:textId="7EF57EAB" w:rsidR="00D54698" w:rsidRDefault="000B427D" w:rsidP="00D54698">
      <w:r>
        <w:t xml:space="preserve">The data gathered </w:t>
      </w:r>
      <w:r w:rsidR="00254928">
        <w:t>is</w:t>
      </w:r>
      <w:r>
        <w:t xml:space="preserve"> evaluated by using the evaluation metrics</w:t>
      </w:r>
      <w:r w:rsidR="00AF7FF0">
        <w:t xml:space="preserve"> </w:t>
      </w:r>
      <w:r w:rsidR="00E04978">
        <w:t>(</w:t>
      </w:r>
      <w:r w:rsidR="00AF7FF0">
        <w:t>highlighted prior</w:t>
      </w:r>
      <w:r w:rsidR="00E04978">
        <w:t>)</w:t>
      </w:r>
      <w:r>
        <w:t xml:space="preserve"> </w:t>
      </w:r>
      <w:r w:rsidR="00BD547E">
        <w:t>to</w:t>
      </w:r>
      <w:r>
        <w:t xml:space="preserve"> determine the most effective algorithm at sentiment classification for the Sentiment140 dataset. </w:t>
      </w:r>
      <w:r w:rsidR="009A0942">
        <w:t xml:space="preserve">It should be the case that the higher </w:t>
      </w:r>
      <w:r w:rsidR="005A04F0">
        <w:t xml:space="preserve">the accuracy, the better the algorithm. However as mentioned within the literature review </w:t>
      </w:r>
      <w:r w:rsidR="005A04F0">
        <w:lastRenderedPageBreak/>
        <w:t xml:space="preserve">there are other metrics at hand that can </w:t>
      </w:r>
      <w:r w:rsidR="00955BFF">
        <w:t>negate that theory such as model fitting issues.</w:t>
      </w:r>
      <w:r w:rsidR="009A0942">
        <w:t xml:space="preserve"> </w:t>
      </w:r>
    </w:p>
    <w:p w14:paraId="08655F08" w14:textId="3002B654" w:rsidR="00475ED3" w:rsidRDefault="00475ED3" w:rsidP="00D54698"/>
    <w:p w14:paraId="73197EEB" w14:textId="2A4D3992" w:rsidR="00475ED3" w:rsidRDefault="00475ED3" w:rsidP="00475ED3">
      <w:pPr>
        <w:pStyle w:val="Heading3"/>
      </w:pPr>
      <w:bookmarkStart w:id="67" w:name="_Toc87546766"/>
      <w:r>
        <w:t>Ethics</w:t>
      </w:r>
      <w:bookmarkEnd w:id="67"/>
    </w:p>
    <w:p w14:paraId="4C687981" w14:textId="0A17B8C2" w:rsidR="00475ED3" w:rsidRDefault="0034688D" w:rsidP="007238DD">
      <w:r>
        <w:t xml:space="preserve">During the initial investigation and proposal of the project, an ethical issue was identified due to the original plan </w:t>
      </w:r>
      <w:r w:rsidR="007238DD">
        <w:t xml:space="preserve">involving developing a web crawler to collect tweets. This would have been a grey area and against the Twitter acceptable usage policy and terms and conditions. Instead, a pre-existing dataset </w:t>
      </w:r>
      <w:r w:rsidR="00A034A1">
        <w:t>will be used.</w:t>
      </w:r>
    </w:p>
    <w:p w14:paraId="29021635" w14:textId="665EE65C" w:rsidR="004C3609" w:rsidRPr="00475ED3" w:rsidRDefault="004C3609" w:rsidP="00475ED3">
      <w:r>
        <w:tab/>
      </w:r>
      <w:r w:rsidR="00E33A81">
        <w:t>Most</w:t>
      </w:r>
      <w:r>
        <w:t xml:space="preserve"> personally identifying information in the dataset has already been removed by the Stanford university team</w:t>
      </w:r>
      <w:r w:rsidR="00E33A81">
        <w:t>. The username is still present within the dataset along with a tweet ID,</w:t>
      </w:r>
      <w:r w:rsidR="005D545F">
        <w:t xml:space="preserve"> so these will be deleted. There is nothing else to link a tweet to a person.</w:t>
      </w:r>
      <w:r>
        <w:t xml:space="preserve"> </w:t>
      </w:r>
    </w:p>
    <w:p w14:paraId="684BC391" w14:textId="77777777" w:rsidR="00D54698" w:rsidRPr="009A3676" w:rsidRDefault="00D54698" w:rsidP="00D54698">
      <w:pPr>
        <w:rPr>
          <w:rFonts w:cs="Arial"/>
        </w:rPr>
      </w:pPr>
    </w:p>
    <w:p w14:paraId="59857F3F" w14:textId="6D832AB2" w:rsidR="0022521D" w:rsidRPr="0022521D" w:rsidRDefault="00634C95" w:rsidP="00EA71D6">
      <w:pPr>
        <w:pStyle w:val="Heading3"/>
      </w:pPr>
      <w:bookmarkStart w:id="68" w:name="_Toc87546767"/>
      <w:r w:rsidRPr="00475ED3">
        <w:rPr>
          <w:rFonts w:cs="Arial"/>
        </w:rPr>
        <w:t>Risks</w:t>
      </w:r>
      <w:bookmarkEnd w:id="68"/>
      <w:r w:rsidRPr="00475ED3">
        <w:rPr>
          <w:rFonts w:cs="Arial"/>
        </w:rPr>
        <w:t xml:space="preserve"> </w:t>
      </w:r>
    </w:p>
    <w:p w14:paraId="3CE3E27D" w14:textId="1A698116" w:rsidR="00532773" w:rsidRDefault="00D92C75" w:rsidP="00634C95">
      <w:pPr>
        <w:rPr>
          <w:rFonts w:cs="Arial"/>
        </w:rPr>
      </w:pPr>
      <w:r>
        <w:rPr>
          <w:rFonts w:cs="Arial"/>
        </w:rPr>
        <w:t xml:space="preserve">The main risk for this project </w:t>
      </w:r>
      <w:r w:rsidR="00B11B60">
        <w:rPr>
          <w:rFonts w:cs="Arial"/>
        </w:rPr>
        <w:t>is</w:t>
      </w:r>
      <w:r w:rsidR="00D126A8">
        <w:rPr>
          <w:rFonts w:cs="Arial"/>
        </w:rPr>
        <w:t xml:space="preserve"> the capability of the hardware used. The machine used has</w:t>
      </w:r>
      <w:r w:rsidR="00B11B60">
        <w:rPr>
          <w:rFonts w:cs="Arial"/>
        </w:rPr>
        <w:t>,</w:t>
      </w:r>
      <w:r w:rsidR="00D126A8">
        <w:rPr>
          <w:rFonts w:cs="Arial"/>
        </w:rPr>
        <w:t xml:space="preserve"> </w:t>
      </w:r>
      <w:r w:rsidR="006A71FF">
        <w:rPr>
          <w:rFonts w:cs="Arial"/>
        </w:rPr>
        <w:t>historically</w:t>
      </w:r>
      <w:r w:rsidR="00B11B60">
        <w:rPr>
          <w:rFonts w:cs="Arial"/>
        </w:rPr>
        <w:t>,</w:t>
      </w:r>
      <w:r w:rsidR="00D126A8">
        <w:rPr>
          <w:rFonts w:cs="Arial"/>
        </w:rPr>
        <w:t xml:space="preserve"> struggled with machine learning tasks as it is not of high specification</w:t>
      </w:r>
      <w:r w:rsidR="00B11B60">
        <w:rPr>
          <w:rFonts w:cs="Arial"/>
        </w:rPr>
        <w:t>.</w:t>
      </w:r>
      <w:r w:rsidR="002D1E1C">
        <w:rPr>
          <w:rFonts w:cs="Arial"/>
        </w:rPr>
        <w:t xml:space="preserve"> </w:t>
      </w:r>
      <w:r w:rsidR="00B11B60">
        <w:rPr>
          <w:rFonts w:cs="Arial"/>
        </w:rPr>
        <w:t>H</w:t>
      </w:r>
      <w:r w:rsidR="00D126A8">
        <w:rPr>
          <w:rFonts w:cs="Arial"/>
        </w:rPr>
        <w:t>owever</w:t>
      </w:r>
      <w:r w:rsidR="00B11B60">
        <w:rPr>
          <w:rFonts w:cs="Arial"/>
        </w:rPr>
        <w:t>,</w:t>
      </w:r>
      <w:r w:rsidR="00D126A8">
        <w:rPr>
          <w:rFonts w:cs="Arial"/>
        </w:rPr>
        <w:t xml:space="preserve"> a workaround has been used</w:t>
      </w:r>
      <w:r w:rsidR="006A71FF">
        <w:rPr>
          <w:rFonts w:cs="Arial"/>
        </w:rPr>
        <w:t xml:space="preserve"> previously with great success</w:t>
      </w:r>
      <w:r w:rsidR="00DC061E">
        <w:rPr>
          <w:rFonts w:cs="Arial"/>
        </w:rPr>
        <w:t xml:space="preserve"> in a classification project</w:t>
      </w:r>
      <w:r w:rsidR="00D126A8">
        <w:rPr>
          <w:rFonts w:cs="Arial"/>
        </w:rPr>
        <w:t xml:space="preserve">; the Google </w:t>
      </w:r>
      <w:proofErr w:type="spellStart"/>
      <w:r w:rsidR="00D126A8">
        <w:rPr>
          <w:rFonts w:cs="Arial"/>
        </w:rPr>
        <w:t>Colab</w:t>
      </w:r>
      <w:proofErr w:type="spellEnd"/>
      <w:r w:rsidR="00D126A8">
        <w:rPr>
          <w:rFonts w:cs="Arial"/>
        </w:rPr>
        <w:t xml:space="preserve"> </w:t>
      </w:r>
      <w:r w:rsidR="00163007">
        <w:rPr>
          <w:rFonts w:cs="Arial"/>
        </w:rPr>
        <w:t>platform</w:t>
      </w:r>
      <w:r w:rsidR="00F7593D">
        <w:rPr>
          <w:rFonts w:cs="Arial"/>
        </w:rPr>
        <w:t xml:space="preserve"> </w:t>
      </w:r>
      <w:r w:rsidR="006A71FF">
        <w:rPr>
          <w:rFonts w:cs="Arial"/>
        </w:rPr>
        <w:fldChar w:fldCharType="begin" w:fldLock="1"/>
      </w:r>
      <w:r w:rsidR="00600FBD">
        <w:rPr>
          <w:rFonts w:cs="Arial"/>
        </w:rPr>
        <w:instrText>ADDIN CSL_CITATION {"citationItems":[{"id":"ITEM-1","itemData":{"URL":"https://colab.research.google.com","accessed":{"date-parts":[["2021","4","17"]]},"id":"ITEM-1","issued":{"date-parts":[["0"]]},"title":"Google Colaboratory","type":"webpage"},"uris":["http://www.mendeley.com/documents/?uuid=8e9fe752-6f94-4414-8580-03b803f085ae"]}],"mendeley":{"formattedCitation":"[85]","plainTextFormattedCitation":"[85]","previouslyFormattedCitation":"[85]"},"properties":{"noteIndex":0},"schema":"https://github.com/citation-style-language/schema/raw/master/csl-citation.json"}</w:instrText>
      </w:r>
      <w:r w:rsidR="006A71FF">
        <w:rPr>
          <w:rFonts w:cs="Arial"/>
        </w:rPr>
        <w:fldChar w:fldCharType="separate"/>
      </w:r>
      <w:r w:rsidR="00523493" w:rsidRPr="00523493">
        <w:rPr>
          <w:rFonts w:cs="Arial"/>
          <w:noProof/>
        </w:rPr>
        <w:t>[85]</w:t>
      </w:r>
      <w:r w:rsidR="006A71FF">
        <w:rPr>
          <w:rFonts w:cs="Arial"/>
        </w:rPr>
        <w:fldChar w:fldCharType="end"/>
      </w:r>
      <w:r w:rsidR="00163007">
        <w:rPr>
          <w:rFonts w:cs="Arial"/>
        </w:rPr>
        <w:t xml:space="preserve">. </w:t>
      </w:r>
      <w:r w:rsidR="00C0774F">
        <w:rPr>
          <w:rFonts w:cs="Arial"/>
        </w:rPr>
        <w:t xml:space="preserve">As this project is </w:t>
      </w:r>
      <w:r w:rsidR="00EC30E5">
        <w:rPr>
          <w:rFonts w:cs="Arial"/>
        </w:rPr>
        <w:t xml:space="preserve">larger than the previous work, there are alternatives </w:t>
      </w:r>
      <w:r w:rsidR="00A0166D">
        <w:rPr>
          <w:rFonts w:cs="Arial"/>
        </w:rPr>
        <w:t xml:space="preserve">to Google </w:t>
      </w:r>
      <w:proofErr w:type="spellStart"/>
      <w:r w:rsidR="00C6344B">
        <w:rPr>
          <w:rFonts w:cs="Arial"/>
        </w:rPr>
        <w:t>C</w:t>
      </w:r>
      <w:r w:rsidR="00A0166D">
        <w:rPr>
          <w:rFonts w:cs="Arial"/>
        </w:rPr>
        <w:t>olab</w:t>
      </w:r>
      <w:proofErr w:type="spellEnd"/>
      <w:r w:rsidR="00A0166D">
        <w:rPr>
          <w:rFonts w:cs="Arial"/>
        </w:rPr>
        <w:t xml:space="preserve"> which will be outlined in the resources section.</w:t>
      </w:r>
    </w:p>
    <w:p w14:paraId="577FFEC8" w14:textId="3ACF023D" w:rsidR="0040007D" w:rsidRDefault="0040007D" w:rsidP="00634C95">
      <w:pPr>
        <w:rPr>
          <w:rFonts w:cs="Arial"/>
        </w:rPr>
      </w:pPr>
      <w:r>
        <w:rPr>
          <w:rFonts w:cs="Arial"/>
        </w:rPr>
        <w:tab/>
        <w:t xml:space="preserve">The second risk is possibly </w:t>
      </w:r>
      <w:r w:rsidR="00170CFF">
        <w:rPr>
          <w:rFonts w:cs="Arial"/>
        </w:rPr>
        <w:t xml:space="preserve">the </w:t>
      </w:r>
      <w:r>
        <w:rPr>
          <w:rFonts w:cs="Arial"/>
        </w:rPr>
        <w:t xml:space="preserve">failure to develop the </w:t>
      </w:r>
      <w:r w:rsidR="00170CFF">
        <w:rPr>
          <w:rFonts w:cs="Arial"/>
        </w:rPr>
        <w:t xml:space="preserve">proposed </w:t>
      </w:r>
      <w:r>
        <w:rPr>
          <w:rFonts w:cs="Arial"/>
        </w:rPr>
        <w:t xml:space="preserve">software. This </w:t>
      </w:r>
      <w:r w:rsidR="00393A3F">
        <w:rPr>
          <w:rFonts w:cs="Arial"/>
        </w:rPr>
        <w:t>should</w:t>
      </w:r>
      <w:r>
        <w:rPr>
          <w:rFonts w:cs="Arial"/>
        </w:rPr>
        <w:t xml:space="preserve"> not come to be an issue as </w:t>
      </w:r>
      <w:r w:rsidR="00170CFF">
        <w:rPr>
          <w:rFonts w:cs="Arial"/>
        </w:rPr>
        <w:t>there is already a history with software development due to acquiring a</w:t>
      </w:r>
      <w:r w:rsidR="00301A84">
        <w:rPr>
          <w:rFonts w:cs="Arial"/>
        </w:rPr>
        <w:t xml:space="preserve">n undergraduate </w:t>
      </w:r>
      <w:r w:rsidR="00170CFF">
        <w:rPr>
          <w:rFonts w:cs="Arial"/>
        </w:rPr>
        <w:t xml:space="preserve">degree in software engineering. </w:t>
      </w:r>
      <w:r w:rsidR="00711FD0">
        <w:rPr>
          <w:rFonts w:cs="Arial"/>
        </w:rPr>
        <w:t xml:space="preserve">Though there is not a plethora of experience with the language to be used, </w:t>
      </w:r>
      <w:r w:rsidR="004A5E49">
        <w:rPr>
          <w:rFonts w:cs="Arial"/>
        </w:rPr>
        <w:t>previously</w:t>
      </w:r>
      <w:r w:rsidR="00F977A9">
        <w:rPr>
          <w:rFonts w:cs="Arial"/>
        </w:rPr>
        <w:t xml:space="preserve"> through this course</w:t>
      </w:r>
      <w:r w:rsidR="004A5E49">
        <w:rPr>
          <w:rFonts w:cs="Arial"/>
        </w:rPr>
        <w:t xml:space="preserve"> other languages</w:t>
      </w:r>
      <w:r w:rsidR="00110ACA">
        <w:rPr>
          <w:rFonts w:cs="Arial"/>
        </w:rPr>
        <w:t xml:space="preserve"> (R)</w:t>
      </w:r>
      <w:r w:rsidR="004A5E49">
        <w:rPr>
          <w:rFonts w:cs="Arial"/>
        </w:rPr>
        <w:t xml:space="preserve"> have been </w:t>
      </w:r>
      <w:r w:rsidR="00F977A9">
        <w:rPr>
          <w:rFonts w:cs="Arial"/>
        </w:rPr>
        <w:t>taken to with relative ease</w:t>
      </w:r>
      <w:r w:rsidR="00110ACA">
        <w:rPr>
          <w:rFonts w:cs="Arial"/>
        </w:rPr>
        <w:t>.</w:t>
      </w:r>
    </w:p>
    <w:p w14:paraId="1F9CAF60" w14:textId="77777777" w:rsidR="00D92C75" w:rsidRPr="009A3676" w:rsidRDefault="00D92C75" w:rsidP="00634C95">
      <w:pPr>
        <w:rPr>
          <w:rFonts w:cs="Arial"/>
        </w:rPr>
      </w:pPr>
    </w:p>
    <w:p w14:paraId="2A4EE102" w14:textId="1E0E5723" w:rsidR="00634C95" w:rsidRDefault="00634C95" w:rsidP="00013642">
      <w:pPr>
        <w:pStyle w:val="Heading3"/>
        <w:rPr>
          <w:rFonts w:cs="Arial"/>
        </w:rPr>
      </w:pPr>
      <w:bookmarkStart w:id="69" w:name="_Toc87546768"/>
      <w:r w:rsidRPr="009A3676">
        <w:rPr>
          <w:rFonts w:cs="Arial"/>
        </w:rPr>
        <w:t>Validity, Reliability &amp; Generalisability</w:t>
      </w:r>
      <w:bookmarkEnd w:id="69"/>
    </w:p>
    <w:p w14:paraId="09B56BD7" w14:textId="77777777" w:rsidR="00ED0363" w:rsidRDefault="00786C4D" w:rsidP="00810CAB">
      <w:r>
        <w:t xml:space="preserve">The validity of this project can </w:t>
      </w:r>
      <w:r w:rsidR="005E2D63">
        <w:t xml:space="preserve">be asserted due to the use of a dataset containing real-world data. This data has not been generated by </w:t>
      </w:r>
      <w:r w:rsidR="00ED0363">
        <w:t>the dataset producers, nor is it artificial.</w:t>
      </w:r>
    </w:p>
    <w:p w14:paraId="4EA2B423" w14:textId="0FBABB70" w:rsidR="00A66D37" w:rsidRDefault="00A66D37" w:rsidP="00810CAB">
      <w:r>
        <w:tab/>
        <w:t xml:space="preserve">The reliability of this </w:t>
      </w:r>
      <w:r w:rsidRPr="00A66D37">
        <w:t>project can be as</w:t>
      </w:r>
      <w:r w:rsidR="002369FF">
        <w:t xml:space="preserve">certained by </w:t>
      </w:r>
      <w:r w:rsidR="004F6403">
        <w:t xml:space="preserve">utilising a </w:t>
      </w:r>
      <w:r w:rsidR="00E06A6E">
        <w:t>consistent</w:t>
      </w:r>
      <w:r w:rsidR="004F6403">
        <w:t xml:space="preserve"> approach </w:t>
      </w:r>
      <w:r w:rsidR="004953E8">
        <w:t xml:space="preserve">outlined within this report, </w:t>
      </w:r>
      <w:r w:rsidR="004F6403">
        <w:t xml:space="preserve">and </w:t>
      </w:r>
      <w:r w:rsidR="004953E8">
        <w:t xml:space="preserve">to ensure that the theory behind the </w:t>
      </w:r>
      <w:r w:rsidR="004953E8">
        <w:lastRenderedPageBreak/>
        <w:t xml:space="preserve">practical element is understood and </w:t>
      </w:r>
      <w:r w:rsidR="00ED523E">
        <w:t xml:space="preserve">appropriately </w:t>
      </w:r>
      <w:r w:rsidR="004953E8">
        <w:t xml:space="preserve">applied. </w:t>
      </w:r>
      <w:r w:rsidR="00381D53">
        <w:t xml:space="preserve">If the project is to be repeated, </w:t>
      </w:r>
      <w:r w:rsidR="00C116A7">
        <w:t>it must be confirmed that the same algorithms are applied to the same dataset. If this is mirrored, the project will be reliable.</w:t>
      </w:r>
    </w:p>
    <w:p w14:paraId="7235ED9D" w14:textId="0330DA26" w:rsidR="00C116A7" w:rsidRPr="00810CAB" w:rsidRDefault="00453B38" w:rsidP="00810CAB">
      <w:r>
        <w:tab/>
      </w:r>
      <w:r w:rsidR="00B53257">
        <w:t xml:space="preserve">As the project progresses and the model is developed from the software, the model will be able to be applied to further tweet data and </w:t>
      </w:r>
      <w:r w:rsidR="00742E17">
        <w:t>extended to other datasets. This makes the project generalisable.</w:t>
      </w:r>
    </w:p>
    <w:p w14:paraId="081692F2" w14:textId="77777777" w:rsidR="002C01BB" w:rsidRPr="009A3676" w:rsidRDefault="002C01BB" w:rsidP="00634C95">
      <w:pPr>
        <w:rPr>
          <w:rFonts w:cs="Arial"/>
        </w:rPr>
      </w:pPr>
    </w:p>
    <w:p w14:paraId="4D05ADD2" w14:textId="347C2454" w:rsidR="00634C95" w:rsidRDefault="00634C95" w:rsidP="001B0269">
      <w:pPr>
        <w:pStyle w:val="Heading2"/>
        <w:rPr>
          <w:rFonts w:cs="Arial"/>
        </w:rPr>
      </w:pPr>
      <w:bookmarkStart w:id="70" w:name="_Toc87546769"/>
      <w:r w:rsidRPr="009A3676">
        <w:rPr>
          <w:rFonts w:cs="Arial"/>
        </w:rPr>
        <w:t>Development Methodology</w:t>
      </w:r>
      <w:bookmarkEnd w:id="70"/>
    </w:p>
    <w:p w14:paraId="3AD2428D" w14:textId="008233CA" w:rsidR="00A75719" w:rsidRPr="0022521D" w:rsidRDefault="00A75719" w:rsidP="0022521D">
      <w:r>
        <w:t xml:space="preserve">The development methodology will now outline the </w:t>
      </w:r>
      <w:r w:rsidR="000C5AEE">
        <w:t>two methodologies to be used. This is a mixed methodology project as there is an equal amount of data mining as there is software development</w:t>
      </w:r>
      <w:r w:rsidR="00C30109">
        <w:t xml:space="preserve">; both </w:t>
      </w:r>
      <w:r w:rsidR="00570418">
        <w:t xml:space="preserve">will </w:t>
      </w:r>
      <w:r w:rsidR="00C30109">
        <w:t>be explained</w:t>
      </w:r>
      <w:r w:rsidR="009A63A9">
        <w:t xml:space="preserve"> here</w:t>
      </w:r>
      <w:r w:rsidR="00C30109">
        <w:t>.</w:t>
      </w:r>
    </w:p>
    <w:p w14:paraId="32EE88E8" w14:textId="78277D3E" w:rsidR="00B74AF1" w:rsidRDefault="00B74AF1" w:rsidP="00634C95">
      <w:pPr>
        <w:rPr>
          <w:rFonts w:cs="Arial"/>
        </w:rPr>
      </w:pPr>
    </w:p>
    <w:p w14:paraId="1DFCA7F7" w14:textId="141D639D" w:rsidR="00D13CF5" w:rsidRDefault="00D13CF5" w:rsidP="00272560">
      <w:pPr>
        <w:pStyle w:val="Heading3"/>
      </w:pPr>
      <w:bookmarkStart w:id="71" w:name="_Toc87546770"/>
      <w:r>
        <w:t>Data Mining Methodology</w:t>
      </w:r>
      <w:bookmarkEnd w:id="71"/>
    </w:p>
    <w:p w14:paraId="735E02FC" w14:textId="25FE9A17" w:rsidR="00EA03CC" w:rsidRPr="0022521D" w:rsidRDefault="00694878" w:rsidP="0022521D">
      <w:r>
        <w:t xml:space="preserve">As this project must first involve data mining, an appropriate data mining methodology must be executed </w:t>
      </w:r>
      <w:r w:rsidR="00E304D9">
        <w:t xml:space="preserve">to </w:t>
      </w:r>
      <w:r w:rsidR="001B128F">
        <w:t>ensure the data is in a practical state for processing with the software.</w:t>
      </w:r>
      <w:r w:rsidR="0043472C">
        <w:t xml:space="preserve"> </w:t>
      </w:r>
      <w:r w:rsidR="00D45DDA">
        <w:t>The</w:t>
      </w:r>
      <w:r w:rsidR="00163206">
        <w:t xml:space="preserve"> Cross-Industry Standard Process for Data Mining</w:t>
      </w:r>
      <w:r w:rsidR="00D45DDA">
        <w:t xml:space="preserve"> </w:t>
      </w:r>
      <w:r w:rsidR="00163206">
        <w:t>(</w:t>
      </w:r>
      <w:r w:rsidR="00D45DDA">
        <w:t>CRISP-DM</w:t>
      </w:r>
      <w:r w:rsidR="00163206">
        <w:t>)</w:t>
      </w:r>
      <w:r w:rsidR="00D45DDA">
        <w:t xml:space="preserve"> </w:t>
      </w:r>
      <w:r w:rsidR="00494613">
        <w:t xml:space="preserve">methodology </w:t>
      </w:r>
      <w:r w:rsidR="008705B6">
        <w:t>is used to</w:t>
      </w:r>
      <w:r w:rsidR="003C4FF6">
        <w:t xml:space="preserve"> work towards understanding the data</w:t>
      </w:r>
      <w:r w:rsidR="00DF006C">
        <w:t xml:space="preserve"> via data exploration</w:t>
      </w:r>
      <w:r w:rsidR="003C4FF6">
        <w:t xml:space="preserve">, </w:t>
      </w:r>
      <w:r w:rsidR="00713710">
        <w:t xml:space="preserve">preparing the data </w:t>
      </w:r>
      <w:r w:rsidR="00DF006C">
        <w:t>for, and performing</w:t>
      </w:r>
      <w:r w:rsidR="006F3D33">
        <w:t xml:space="preserve">, </w:t>
      </w:r>
      <w:r w:rsidR="00DF006C">
        <w:t>data pre-processing</w:t>
      </w:r>
      <w:r w:rsidR="00713710">
        <w:t xml:space="preserve">, </w:t>
      </w:r>
      <w:r w:rsidR="00497291">
        <w:t>and the evaluation of the data</w:t>
      </w:r>
      <w:r w:rsidR="006274C1">
        <w:t xml:space="preserve"> from the dataset.</w:t>
      </w:r>
    </w:p>
    <w:p w14:paraId="0A8ACAD3" w14:textId="77777777" w:rsidR="00D13CF5" w:rsidRPr="009A3676" w:rsidRDefault="00D13CF5" w:rsidP="00634C95">
      <w:pPr>
        <w:rPr>
          <w:rFonts w:cs="Arial"/>
        </w:rPr>
      </w:pPr>
    </w:p>
    <w:p w14:paraId="4AEFE962" w14:textId="33B16AD8" w:rsidR="00634C95" w:rsidRPr="009A3676" w:rsidRDefault="00634C95" w:rsidP="001B0269">
      <w:pPr>
        <w:pStyle w:val="Heading3"/>
        <w:rPr>
          <w:rFonts w:cs="Arial"/>
        </w:rPr>
      </w:pPr>
      <w:bookmarkStart w:id="72" w:name="_Toc87546771"/>
      <w:r w:rsidRPr="009A3676">
        <w:rPr>
          <w:rFonts w:cs="Arial"/>
        </w:rPr>
        <w:t>Software Development Methodology</w:t>
      </w:r>
      <w:bookmarkEnd w:id="72"/>
      <w:r w:rsidRPr="009A3676">
        <w:rPr>
          <w:rFonts w:cs="Arial"/>
        </w:rPr>
        <w:t xml:space="preserve"> </w:t>
      </w:r>
    </w:p>
    <w:p w14:paraId="751742D4" w14:textId="7FB6AF5C" w:rsidR="00B74AF1" w:rsidRDefault="00C41EE1" w:rsidP="00634C95">
      <w:pPr>
        <w:rPr>
          <w:rFonts w:cs="Arial"/>
        </w:rPr>
      </w:pPr>
      <w:r>
        <w:rPr>
          <w:rFonts w:cs="Arial"/>
        </w:rPr>
        <w:t xml:space="preserve">Upon completion of the data mining processes, the software development </w:t>
      </w:r>
      <w:r w:rsidR="00E73BA1">
        <w:rPr>
          <w:rFonts w:cs="Arial"/>
        </w:rPr>
        <w:t>began</w:t>
      </w:r>
      <w:r>
        <w:rPr>
          <w:rFonts w:cs="Arial"/>
        </w:rPr>
        <w:t xml:space="preserve">. Though there is no </w:t>
      </w:r>
      <w:r w:rsidR="00AE26BE">
        <w:rPr>
          <w:rFonts w:cs="Arial"/>
        </w:rPr>
        <w:t xml:space="preserve">specific development methodology for machine learning projects, </w:t>
      </w:r>
      <w:r w:rsidR="001E264D">
        <w:rPr>
          <w:rFonts w:cs="Arial"/>
        </w:rPr>
        <w:t xml:space="preserve">it </w:t>
      </w:r>
      <w:r w:rsidR="00127333">
        <w:rPr>
          <w:rFonts w:cs="Arial"/>
        </w:rPr>
        <w:t>was</w:t>
      </w:r>
      <w:r w:rsidR="001E264D">
        <w:rPr>
          <w:rFonts w:cs="Arial"/>
        </w:rPr>
        <w:t xml:space="preserve"> decided that a</w:t>
      </w:r>
      <w:r w:rsidR="00C00B5D">
        <w:rPr>
          <w:rFonts w:cs="Arial"/>
        </w:rPr>
        <w:t xml:space="preserve"> Feature Driven Development (FDD) methodology </w:t>
      </w:r>
      <w:r w:rsidR="00D74778">
        <w:rPr>
          <w:rFonts w:cs="Arial"/>
        </w:rPr>
        <w:t xml:space="preserve">will be </w:t>
      </w:r>
      <w:r w:rsidR="00254FA2">
        <w:rPr>
          <w:rFonts w:cs="Arial"/>
        </w:rPr>
        <w:t>employed</w:t>
      </w:r>
      <w:r w:rsidR="00FC7B1E">
        <w:rPr>
          <w:rFonts w:cs="Arial"/>
        </w:rPr>
        <w:t>.</w:t>
      </w:r>
    </w:p>
    <w:p w14:paraId="77260C0F" w14:textId="518A2502" w:rsidR="00A2207C" w:rsidRDefault="00A2207C" w:rsidP="00634C95">
      <w:pPr>
        <w:rPr>
          <w:rFonts w:cs="Arial"/>
        </w:rPr>
      </w:pPr>
      <w:r>
        <w:rPr>
          <w:rFonts w:cs="Arial"/>
        </w:rPr>
        <w:tab/>
        <w:t xml:space="preserve">FDD </w:t>
      </w:r>
      <w:r w:rsidR="000A3F0E">
        <w:rPr>
          <w:rFonts w:cs="Arial"/>
        </w:rPr>
        <w:t xml:space="preserve">fits well with single person </w:t>
      </w:r>
      <w:r w:rsidR="003B32CB">
        <w:rPr>
          <w:rFonts w:cs="Arial"/>
        </w:rPr>
        <w:t>projects and</w:t>
      </w:r>
      <w:r w:rsidR="000A3F0E">
        <w:rPr>
          <w:rFonts w:cs="Arial"/>
        </w:rPr>
        <w:t xml:space="preserve"> allows </w:t>
      </w:r>
      <w:r w:rsidR="008D407C">
        <w:rPr>
          <w:rFonts w:cs="Arial"/>
        </w:rPr>
        <w:t>continuous and frequent software releases with the completion of different features.</w:t>
      </w:r>
    </w:p>
    <w:p w14:paraId="4BF1275A" w14:textId="77777777" w:rsidR="0022521D" w:rsidRPr="009A3676" w:rsidRDefault="0022521D" w:rsidP="00634C95">
      <w:pPr>
        <w:rPr>
          <w:rFonts w:cs="Arial"/>
        </w:rPr>
      </w:pPr>
    </w:p>
    <w:p w14:paraId="7613E931" w14:textId="4B3F6AED" w:rsidR="00AF51D3" w:rsidRPr="009A3676" w:rsidRDefault="00634C95" w:rsidP="00AF51D3">
      <w:pPr>
        <w:pStyle w:val="Heading2"/>
        <w:rPr>
          <w:rFonts w:cs="Arial"/>
        </w:rPr>
      </w:pPr>
      <w:bookmarkStart w:id="73" w:name="_Toc87546772"/>
      <w:r w:rsidRPr="009A3676">
        <w:rPr>
          <w:rFonts w:cs="Arial"/>
        </w:rPr>
        <w:t>Resources</w:t>
      </w:r>
      <w:bookmarkEnd w:id="73"/>
    </w:p>
    <w:p w14:paraId="1D714F46" w14:textId="5C2A3298" w:rsidR="0022521D" w:rsidRDefault="0012233A" w:rsidP="00634C95">
      <w:pPr>
        <w:rPr>
          <w:rFonts w:cs="Arial"/>
        </w:rPr>
      </w:pPr>
      <w:r>
        <w:rPr>
          <w:rFonts w:cs="Arial"/>
        </w:rPr>
        <w:t xml:space="preserve">Outlined here </w:t>
      </w:r>
      <w:r w:rsidR="00265828">
        <w:t xml:space="preserve">will </w:t>
      </w:r>
      <w:r>
        <w:rPr>
          <w:rFonts w:cs="Arial"/>
        </w:rPr>
        <w:t xml:space="preserve">be the main </w:t>
      </w:r>
      <w:r w:rsidR="006444E8">
        <w:rPr>
          <w:rFonts w:cs="Arial"/>
        </w:rPr>
        <w:t>hardware and software</w:t>
      </w:r>
      <w:r>
        <w:rPr>
          <w:rFonts w:cs="Arial"/>
        </w:rPr>
        <w:t xml:space="preserve"> </w:t>
      </w:r>
      <w:r w:rsidR="006444E8">
        <w:rPr>
          <w:rFonts w:cs="Arial"/>
        </w:rPr>
        <w:t xml:space="preserve">resources </w:t>
      </w:r>
      <w:r>
        <w:rPr>
          <w:rFonts w:cs="Arial"/>
        </w:rPr>
        <w:t>required to complete this project.</w:t>
      </w:r>
    </w:p>
    <w:p w14:paraId="055C2AF9" w14:textId="77777777" w:rsidR="006444E8" w:rsidRPr="009A3676" w:rsidRDefault="006444E8" w:rsidP="00634C95">
      <w:pPr>
        <w:rPr>
          <w:rFonts w:cs="Arial"/>
        </w:rPr>
      </w:pPr>
    </w:p>
    <w:p w14:paraId="532AEC54" w14:textId="2AFB1874" w:rsidR="00634C95" w:rsidRPr="009A3676" w:rsidRDefault="00634C95" w:rsidP="001B0269">
      <w:pPr>
        <w:pStyle w:val="Heading3"/>
        <w:rPr>
          <w:rFonts w:cs="Arial"/>
        </w:rPr>
      </w:pPr>
      <w:bookmarkStart w:id="74" w:name="_Toc87546773"/>
      <w:r w:rsidRPr="009A3676">
        <w:rPr>
          <w:rFonts w:cs="Arial"/>
        </w:rPr>
        <w:lastRenderedPageBreak/>
        <w:t>Hardware Resources</w:t>
      </w:r>
      <w:bookmarkEnd w:id="74"/>
    </w:p>
    <w:p w14:paraId="125DA778" w14:textId="5836BDA6" w:rsidR="004F6865" w:rsidRDefault="00AF1BF0" w:rsidP="00843D90">
      <w:pPr>
        <w:rPr>
          <w:rFonts w:cs="Arial"/>
        </w:rPr>
      </w:pPr>
      <w:r>
        <w:rPr>
          <w:rFonts w:cs="Arial"/>
        </w:rPr>
        <w:t xml:space="preserve">It should be a case of only one piece of hardware being used; a computer. As explained in the risks section, there may be some issues with the </w:t>
      </w:r>
      <w:r w:rsidR="003F5F28">
        <w:rPr>
          <w:rFonts w:cs="Arial"/>
        </w:rPr>
        <w:t xml:space="preserve">device limitations, however the computer </w:t>
      </w:r>
      <w:r w:rsidR="00926D7E">
        <w:rPr>
          <w:rFonts w:cs="Arial"/>
        </w:rPr>
        <w:t>is</w:t>
      </w:r>
      <w:r w:rsidR="003F5F28">
        <w:rPr>
          <w:rFonts w:cs="Arial"/>
        </w:rPr>
        <w:t xml:space="preserve"> still need</w:t>
      </w:r>
      <w:r w:rsidR="00926D7E">
        <w:rPr>
          <w:rFonts w:cs="Arial"/>
        </w:rPr>
        <w:t>ed</w:t>
      </w:r>
      <w:r w:rsidR="003F5F28">
        <w:rPr>
          <w:rFonts w:cs="Arial"/>
        </w:rPr>
        <w:t xml:space="preserve"> to complete the code and perform the evaluation</w:t>
      </w:r>
      <w:r w:rsidR="00B10CD2">
        <w:rPr>
          <w:rFonts w:cs="Arial"/>
        </w:rPr>
        <w:t>.</w:t>
      </w:r>
    </w:p>
    <w:p w14:paraId="471665B1" w14:textId="7E81841D" w:rsidR="00FA2D1C" w:rsidRPr="002A0046" w:rsidRDefault="00FA2D1C" w:rsidP="00843D90">
      <w:pPr>
        <w:rPr>
          <w:rFonts w:cs="Arial"/>
        </w:rPr>
      </w:pPr>
      <w:r>
        <w:rPr>
          <w:rFonts w:cs="Arial"/>
        </w:rPr>
        <w:tab/>
        <w:t xml:space="preserve">A machine with at least 16GB RAM </w:t>
      </w:r>
      <w:r w:rsidR="00BD684C">
        <w:rPr>
          <w:rFonts w:cs="Arial"/>
        </w:rPr>
        <w:t xml:space="preserve">and </w:t>
      </w:r>
      <w:r w:rsidR="006B49AC">
        <w:rPr>
          <w:rFonts w:cs="Arial"/>
        </w:rPr>
        <w:t xml:space="preserve">a powerful CPU </w:t>
      </w:r>
      <w:r w:rsidR="002176FF">
        <w:rPr>
          <w:rFonts w:cs="Arial"/>
        </w:rPr>
        <w:t xml:space="preserve">with </w:t>
      </w:r>
      <w:r w:rsidR="00646415">
        <w:rPr>
          <w:rFonts w:cs="Arial"/>
        </w:rPr>
        <w:t xml:space="preserve">multiple cores and a </w:t>
      </w:r>
      <w:r w:rsidR="00960459">
        <w:rPr>
          <w:rFonts w:cs="Arial"/>
        </w:rPr>
        <w:t xml:space="preserve">fast clock rate, such as </w:t>
      </w:r>
      <w:r w:rsidR="00C121EA">
        <w:rPr>
          <w:rFonts w:cs="Arial"/>
        </w:rPr>
        <w:t>one of the</w:t>
      </w:r>
      <w:r w:rsidR="00600FBD">
        <w:rPr>
          <w:rFonts w:cs="Arial"/>
        </w:rPr>
        <w:t xml:space="preserve"> newer generations from the</w:t>
      </w:r>
      <w:r w:rsidR="00C121EA">
        <w:rPr>
          <w:rFonts w:cs="Arial"/>
        </w:rPr>
        <w:t xml:space="preserve"> </w:t>
      </w:r>
      <w:r w:rsidR="00294BA2">
        <w:rPr>
          <w:rFonts w:cs="Arial"/>
        </w:rPr>
        <w:t xml:space="preserve">Intel </w:t>
      </w:r>
      <w:r w:rsidR="00960459">
        <w:rPr>
          <w:rFonts w:cs="Arial"/>
        </w:rPr>
        <w:t>Core i9 family</w:t>
      </w:r>
      <w:r w:rsidR="00A43C06">
        <w:rPr>
          <w:rFonts w:cs="Arial"/>
        </w:rPr>
        <w:t xml:space="preserve"> </w:t>
      </w:r>
      <w:r w:rsidR="00600FBD">
        <w:rPr>
          <w:rFonts w:cs="Arial"/>
        </w:rPr>
        <w:fldChar w:fldCharType="begin" w:fldLock="1"/>
      </w:r>
      <w:r w:rsidR="003B49FC">
        <w:rPr>
          <w:rFonts w:cs="Arial"/>
        </w:rPr>
        <w:instrText>ADDIN CSL_CITATION {"citationItems":[{"id":"ITEM-1","itemData":{"URL":"https://ark.intel.com/content/www/us/en/ark/products/series/202984/11th-generation-intel-core-i9-processors.html#@nofilter","accessed":{"date-parts":[["2021","10","27"]]},"id":"ITEM-1","issued":{"date-parts":[["0"]]},"title":"11th Generation Intel® Core™ i9 Processors Product Specifications","type":"webpage"},"uris":["http://www.mendeley.com/documents/?uuid=99aad2c4-15f7-3b08-909f-bc02df31da1d"]}],"mendeley":{"formattedCitation":"[86]","plainTextFormattedCitation":"[86]","previouslyFormattedCitation":"[86]"},"properties":{"noteIndex":0},"schema":"https://github.com/citation-style-language/schema/raw/master/csl-citation.json"}</w:instrText>
      </w:r>
      <w:r w:rsidR="00600FBD">
        <w:rPr>
          <w:rFonts w:cs="Arial"/>
        </w:rPr>
        <w:fldChar w:fldCharType="separate"/>
      </w:r>
      <w:r w:rsidR="00600FBD" w:rsidRPr="00600FBD">
        <w:rPr>
          <w:rFonts w:cs="Arial"/>
          <w:noProof/>
        </w:rPr>
        <w:t>[86]</w:t>
      </w:r>
      <w:r w:rsidR="00600FBD">
        <w:rPr>
          <w:rFonts w:cs="Arial"/>
        </w:rPr>
        <w:fldChar w:fldCharType="end"/>
      </w:r>
      <w:r w:rsidR="00A43C06">
        <w:rPr>
          <w:rFonts w:cs="Arial"/>
        </w:rPr>
        <w:t>.</w:t>
      </w:r>
    </w:p>
    <w:p w14:paraId="3D8BEF35" w14:textId="77777777" w:rsidR="0022521D" w:rsidRPr="009A3676" w:rsidRDefault="0022521D" w:rsidP="00634C95">
      <w:pPr>
        <w:rPr>
          <w:rFonts w:cs="Arial"/>
        </w:rPr>
      </w:pPr>
    </w:p>
    <w:p w14:paraId="4D8252BA" w14:textId="5FC1439B" w:rsidR="00634C95" w:rsidRDefault="00634C95" w:rsidP="001B0269">
      <w:pPr>
        <w:pStyle w:val="Heading3"/>
        <w:rPr>
          <w:rFonts w:cs="Arial"/>
        </w:rPr>
      </w:pPr>
      <w:bookmarkStart w:id="75" w:name="_Toc87546774"/>
      <w:r w:rsidRPr="009A3676">
        <w:rPr>
          <w:rFonts w:cs="Arial"/>
        </w:rPr>
        <w:t>Software Resources</w:t>
      </w:r>
      <w:bookmarkEnd w:id="75"/>
    </w:p>
    <w:p w14:paraId="48E99E9C" w14:textId="636B7FD3" w:rsidR="007F12B2" w:rsidRDefault="009377EE" w:rsidP="00634C95">
      <w:r>
        <w:t>Due to its suitability for machine learning tasks, t</w:t>
      </w:r>
      <w:r w:rsidR="004114B2">
        <w:t xml:space="preserve">he software is to be developed </w:t>
      </w:r>
      <w:r>
        <w:t>using the</w:t>
      </w:r>
      <w:r w:rsidR="004114B2">
        <w:t xml:space="preserve"> Python</w:t>
      </w:r>
      <w:r>
        <w:t xml:space="preserve"> programming language</w:t>
      </w:r>
      <w:r w:rsidR="000701F6">
        <w:t xml:space="preserve"> </w:t>
      </w:r>
      <w:r>
        <w:fldChar w:fldCharType="begin" w:fldLock="1"/>
      </w:r>
      <w:r w:rsidR="003B49FC">
        <w:instrText>ADDIN CSL_CITATION {"citationItems":[{"id":"ITEM-1","itemData":{"URL":"https://www.python.org/","accessed":{"date-parts":[["2021","10","2"]]},"id":"ITEM-1","issued":{"date-parts":[["0"]]},"title":"Welcome to Python.org","type":"webpage"},"uris":["http://www.mendeley.com/documents/?uuid=b0acad66-e41f-3464-94bc-1719f560d535"]}],"mendeley":{"formattedCitation":"[87]","plainTextFormattedCitation":"[87]","previouslyFormattedCitation":"[87]"},"properties":{"noteIndex":0},"schema":"https://github.com/citation-style-language/schema/raw/master/csl-citation.json"}</w:instrText>
      </w:r>
      <w:r>
        <w:fldChar w:fldCharType="separate"/>
      </w:r>
      <w:r w:rsidR="00600FBD" w:rsidRPr="00600FBD">
        <w:rPr>
          <w:noProof/>
        </w:rPr>
        <w:t>[87]</w:t>
      </w:r>
      <w:r>
        <w:fldChar w:fldCharType="end"/>
      </w:r>
      <w:r>
        <w:t>. F</w:t>
      </w:r>
      <w:r w:rsidR="004114B2">
        <w:t xml:space="preserve">or this, </w:t>
      </w:r>
      <w:proofErr w:type="spellStart"/>
      <w:r w:rsidR="004114B2">
        <w:t>Jupyter</w:t>
      </w:r>
      <w:proofErr w:type="spellEnd"/>
      <w:r w:rsidR="00230021">
        <w:t xml:space="preserve"> Notebook</w:t>
      </w:r>
      <w:r w:rsidR="00E14983">
        <w:t xml:space="preserve"> </w:t>
      </w:r>
      <w:r w:rsidR="00E14983">
        <w:fldChar w:fldCharType="begin" w:fldLock="1"/>
      </w:r>
      <w:r w:rsidR="003B49FC">
        <w:instrText>ADDIN CSL_CITATION {"citationItems":[{"id":"ITEM-1","itemData":{"URL":"https://jupyter.org/","accessed":{"date-parts":[["2021","10","1"]]},"id":"ITEM-1","issued":{"date-parts":[["0"]]},"title":"Project Jupyter | Home","type":"webpage"},"uris":["http://www.mendeley.com/documents/?uuid=a5d3504b-4abc-386f-b180-f376f723be30"]}],"mendeley":{"formattedCitation":"[88]","plainTextFormattedCitation":"[88]","previouslyFormattedCitation":"[88]"},"properties":{"noteIndex":0},"schema":"https://github.com/citation-style-language/schema/raw/master/csl-citation.json"}</w:instrText>
      </w:r>
      <w:r w:rsidR="00E14983">
        <w:fldChar w:fldCharType="separate"/>
      </w:r>
      <w:r w:rsidR="00600FBD" w:rsidRPr="00600FBD">
        <w:rPr>
          <w:noProof/>
        </w:rPr>
        <w:t>[88]</w:t>
      </w:r>
      <w:r w:rsidR="00E14983">
        <w:fldChar w:fldCharType="end"/>
      </w:r>
      <w:r w:rsidR="00230021">
        <w:t xml:space="preserve"> from within the Anaconda</w:t>
      </w:r>
      <w:r w:rsidR="003E2C03">
        <w:t xml:space="preserve"> program</w:t>
      </w:r>
      <w:r w:rsidR="007F12B2">
        <w:t xml:space="preserve"> </w:t>
      </w:r>
      <w:r w:rsidR="007F12B2">
        <w:fldChar w:fldCharType="begin" w:fldLock="1"/>
      </w:r>
      <w:r w:rsidR="003B49FC">
        <w:instrText>ADDIN CSL_CITATION {"citationItems":[{"id":"ITEM-1","itemData":{"URL":"https://www.anaconda.com/","accessed":{"date-parts":[["2021","10","2"]]},"id":"ITEM-1","issued":{"date-parts":[["0"]]},"title":"Anaconda | The World's Most Popular Data Science Platform","type":"webpage"},"uris":["http://www.mendeley.com/documents/?uuid=329ffcd9-983e-3796-a682-b4a3e2f8683b"]}],"mendeley":{"formattedCitation":"[89]","plainTextFormattedCitation":"[89]","previouslyFormattedCitation":"[89]"},"properties":{"noteIndex":0},"schema":"https://github.com/citation-style-language/schema/raw/master/csl-citation.json"}</w:instrText>
      </w:r>
      <w:r w:rsidR="007F12B2">
        <w:fldChar w:fldCharType="separate"/>
      </w:r>
      <w:r w:rsidR="00600FBD" w:rsidRPr="00600FBD">
        <w:rPr>
          <w:noProof/>
        </w:rPr>
        <w:t>[89]</w:t>
      </w:r>
      <w:r w:rsidR="007F12B2">
        <w:fldChar w:fldCharType="end"/>
      </w:r>
      <w:r w:rsidR="003E2C03">
        <w:t xml:space="preserve"> is to be used.</w:t>
      </w:r>
      <w:r w:rsidR="0038404F">
        <w:t xml:space="preserve"> </w:t>
      </w:r>
    </w:p>
    <w:p w14:paraId="1432EB37" w14:textId="73846DA1" w:rsidR="0022521D" w:rsidRDefault="007F12B2" w:rsidP="00634C95">
      <w:r>
        <w:tab/>
      </w:r>
      <w:r w:rsidR="00EB1B7D">
        <w:t xml:space="preserve">Several Python libraries </w:t>
      </w:r>
      <w:r>
        <w:t>are to</w:t>
      </w:r>
      <w:r w:rsidR="00EB1B7D">
        <w:t xml:space="preserve"> be used in the production </w:t>
      </w:r>
      <w:r w:rsidR="000701F6">
        <w:t>of the software:</w:t>
      </w:r>
    </w:p>
    <w:p w14:paraId="7FE390C8" w14:textId="4AD8FED9" w:rsidR="00837A9E" w:rsidRDefault="00837A9E" w:rsidP="00EB1B7D">
      <w:pPr>
        <w:pStyle w:val="ListParagraph"/>
        <w:numPr>
          <w:ilvl w:val="0"/>
          <w:numId w:val="13"/>
        </w:numPr>
      </w:pPr>
      <w:proofErr w:type="spellStart"/>
      <w:r>
        <w:t>spaCy</w:t>
      </w:r>
      <w:proofErr w:type="spellEnd"/>
      <w:r w:rsidR="00803035">
        <w:t xml:space="preserve"> </w:t>
      </w:r>
      <w:r w:rsidR="0083459D">
        <w:fldChar w:fldCharType="begin" w:fldLock="1"/>
      </w:r>
      <w:r w:rsidR="003B49FC">
        <w:instrText>ADDIN CSL_CITATION {"citationItems":[{"id":"ITEM-1","itemData":{"URL":"https://spacy.io/","accessed":{"date-parts":[["2021","9","29"]]},"id":"ITEM-1","issued":{"date-parts":[["0"]]},"title":"spaCy · Industrial-strength Natural Language Processing in Python","type":"webpage"},"uris":["http://www.mendeley.com/documents/?uuid=bf2e98f2-e273-323c-a421-52f9e21869b4"]}],"mendeley":{"formattedCitation":"[90]","plainTextFormattedCitation":"[90]","previouslyFormattedCitation":"[90]"},"properties":{"noteIndex":0},"schema":"https://github.com/citation-style-language/schema/raw/master/csl-citation.json"}</w:instrText>
      </w:r>
      <w:r w:rsidR="0083459D">
        <w:fldChar w:fldCharType="separate"/>
      </w:r>
      <w:r w:rsidR="00600FBD" w:rsidRPr="00600FBD">
        <w:rPr>
          <w:noProof/>
        </w:rPr>
        <w:t>[90]</w:t>
      </w:r>
      <w:r w:rsidR="0083459D">
        <w:fldChar w:fldCharType="end"/>
      </w:r>
      <w:r w:rsidR="000062C2">
        <w:t>,</w:t>
      </w:r>
    </w:p>
    <w:p w14:paraId="46B2D357" w14:textId="2BFB6AD5" w:rsidR="007B695F" w:rsidRDefault="007B695F" w:rsidP="00EB1B7D">
      <w:pPr>
        <w:pStyle w:val="ListParagraph"/>
        <w:numPr>
          <w:ilvl w:val="0"/>
          <w:numId w:val="13"/>
        </w:numPr>
      </w:pPr>
      <w:r>
        <w:t>NumPy</w:t>
      </w:r>
      <w:r w:rsidR="00DE7E53">
        <w:t xml:space="preserve"> </w:t>
      </w:r>
      <w:r w:rsidR="00C508BB">
        <w:fldChar w:fldCharType="begin" w:fldLock="1"/>
      </w:r>
      <w:r w:rsidR="003B49FC">
        <w:instrText>ADDIN CSL_CITATION {"citationItems":[{"id":"ITEM-1","itemData":{"URL":"https://numpy.org/","accessed":{"date-parts":[["2021","10","2"]]},"id":"ITEM-1","issued":{"date-parts":[["0"]]},"title":"NumPy","type":"webpage"},"uris":["http://www.mendeley.com/documents/?uuid=daaa05ad-28b7-35ca-8dad-686e35a44ea1"]}],"mendeley":{"formattedCitation":"[91]","plainTextFormattedCitation":"[91]","previouslyFormattedCitation":"[91]"},"properties":{"noteIndex":0},"schema":"https://github.com/citation-style-language/schema/raw/master/csl-citation.json"}</w:instrText>
      </w:r>
      <w:r w:rsidR="00C508BB">
        <w:fldChar w:fldCharType="separate"/>
      </w:r>
      <w:r w:rsidR="00600FBD" w:rsidRPr="00600FBD">
        <w:rPr>
          <w:noProof/>
        </w:rPr>
        <w:t>[91]</w:t>
      </w:r>
      <w:r w:rsidR="00C508BB">
        <w:fldChar w:fldCharType="end"/>
      </w:r>
      <w:r w:rsidR="00DE7E53">
        <w:t>,</w:t>
      </w:r>
      <w:r w:rsidR="000062C2">
        <w:t xml:space="preserve"> </w:t>
      </w:r>
    </w:p>
    <w:p w14:paraId="134BAF8B" w14:textId="0A4BD445" w:rsidR="007B695F" w:rsidRDefault="007B695F" w:rsidP="00EB1B7D">
      <w:pPr>
        <w:pStyle w:val="ListParagraph"/>
        <w:numPr>
          <w:ilvl w:val="0"/>
          <w:numId w:val="13"/>
        </w:numPr>
      </w:pPr>
      <w:r>
        <w:t>pandas</w:t>
      </w:r>
      <w:r w:rsidR="00DE7E53">
        <w:t xml:space="preserve"> </w:t>
      </w:r>
      <w:r w:rsidR="00C508BB">
        <w:fldChar w:fldCharType="begin" w:fldLock="1"/>
      </w:r>
      <w:r w:rsidR="003B49FC">
        <w:instrText>ADDIN CSL_CITATION {"citationItems":[{"id":"ITEM-1","itemData":{"URL":"https://pandas.pydata.org/","accessed":{"date-parts":[["2021","4","17"]]},"id":"ITEM-1","issued":{"date-parts":[["0"]]},"title":"Pandas - Python Data Analysis Library","type":"webpage"},"uris":["http://www.mendeley.com/documents/?uuid=829dcd72-66c7-315b-99ca-e01a11eba46a"]}],"mendeley":{"formattedCitation":"[92]","plainTextFormattedCitation":"[92]","previouslyFormattedCitation":"[92]"},"properties":{"noteIndex":0},"schema":"https://github.com/citation-style-language/schema/raw/master/csl-citation.json"}</w:instrText>
      </w:r>
      <w:r w:rsidR="00C508BB">
        <w:fldChar w:fldCharType="separate"/>
      </w:r>
      <w:r w:rsidR="00600FBD" w:rsidRPr="00600FBD">
        <w:rPr>
          <w:noProof/>
        </w:rPr>
        <w:t>[92]</w:t>
      </w:r>
      <w:r w:rsidR="00C508BB">
        <w:fldChar w:fldCharType="end"/>
      </w:r>
      <w:r w:rsidR="00DE7E53">
        <w:t>,</w:t>
      </w:r>
    </w:p>
    <w:p w14:paraId="116528A3" w14:textId="0B3F059C" w:rsidR="007B695F" w:rsidRDefault="00803035" w:rsidP="00EB1B7D">
      <w:pPr>
        <w:pStyle w:val="ListParagraph"/>
        <w:numPr>
          <w:ilvl w:val="0"/>
          <w:numId w:val="13"/>
        </w:numPr>
      </w:pPr>
      <w:r>
        <w:t>Matplotlib</w:t>
      </w:r>
      <w:r w:rsidR="00DE7E53">
        <w:t xml:space="preserve"> </w:t>
      </w:r>
      <w:r w:rsidR="00C508BB">
        <w:fldChar w:fldCharType="begin" w:fldLock="1"/>
      </w:r>
      <w:r w:rsidR="003B49FC">
        <w:instrText>ADDIN CSL_CITATION {"citationItems":[{"id":"ITEM-1","itemData":{"URL":"https://matplotlib.org/","accessed":{"date-parts":[["2021","10","2"]]},"id":"ITEM-1","issued":{"date-parts":[["0"]]},"title":"Matplotlib: Python plotting — Matplotlib 3.4.3 documentation","type":"webpage"},"uris":["http://www.mendeley.com/documents/?uuid=516528c8-a05d-39d8-970a-dabe88cc468c"]}],"mendeley":{"formattedCitation":"[93]","plainTextFormattedCitation":"[93]","previouslyFormattedCitation":"[93]"},"properties":{"noteIndex":0},"schema":"https://github.com/citation-style-language/schema/raw/master/csl-citation.json"}</w:instrText>
      </w:r>
      <w:r w:rsidR="00C508BB">
        <w:fldChar w:fldCharType="separate"/>
      </w:r>
      <w:r w:rsidR="00600FBD" w:rsidRPr="00600FBD">
        <w:rPr>
          <w:noProof/>
        </w:rPr>
        <w:t>[93]</w:t>
      </w:r>
      <w:r w:rsidR="00C508BB">
        <w:fldChar w:fldCharType="end"/>
      </w:r>
      <w:r w:rsidR="00DE7E53">
        <w:t>,</w:t>
      </w:r>
    </w:p>
    <w:p w14:paraId="27CA3425" w14:textId="09499C6D" w:rsidR="001141D0" w:rsidRDefault="001141D0" w:rsidP="00EB1B7D">
      <w:pPr>
        <w:pStyle w:val="ListParagraph"/>
        <w:numPr>
          <w:ilvl w:val="0"/>
          <w:numId w:val="13"/>
        </w:numPr>
      </w:pPr>
      <w:r>
        <w:t>Natural language toolkit (NLTK)</w:t>
      </w:r>
      <w:r w:rsidR="00981F3E">
        <w:t xml:space="preserve"> </w:t>
      </w:r>
      <w:r w:rsidR="00C508BB">
        <w:fldChar w:fldCharType="begin" w:fldLock="1"/>
      </w:r>
      <w:r w:rsidR="003B49FC">
        <w:instrText>ADDIN CSL_CITATION {"citationItems":[{"id":"ITEM-1","itemData":{"URL":"https://www.nltk.org/book/ch02.html","accessed":{"date-parts":[["2021","9","29"]]},"id":"ITEM-1","issued":{"date-parts":[["0"]]},"title":"NLTK - Accessing Text Corpora and Lexical Resources","type":"webpage"},"uris":["http://www.mendeley.com/documents/?uuid=1ec0559b-ee7d-3a41-916a-4400231cfc70"]}],"mendeley":{"formattedCitation":"[94]","plainTextFormattedCitation":"[94]","previouslyFormattedCitation":"[94]"},"properties":{"noteIndex":0},"schema":"https://github.com/citation-style-language/schema/raw/master/csl-citation.json"}</w:instrText>
      </w:r>
      <w:r w:rsidR="00C508BB">
        <w:fldChar w:fldCharType="separate"/>
      </w:r>
      <w:r w:rsidR="00600FBD" w:rsidRPr="00600FBD">
        <w:rPr>
          <w:noProof/>
        </w:rPr>
        <w:t>[94]</w:t>
      </w:r>
      <w:r w:rsidR="00C508BB">
        <w:fldChar w:fldCharType="end"/>
      </w:r>
      <w:r w:rsidR="00DE7E53">
        <w:t>,</w:t>
      </w:r>
    </w:p>
    <w:p w14:paraId="3E24F503" w14:textId="7445FAE7" w:rsidR="00DE7E53" w:rsidRDefault="00DE7E53" w:rsidP="00EB1B7D">
      <w:pPr>
        <w:pStyle w:val="ListParagraph"/>
        <w:numPr>
          <w:ilvl w:val="0"/>
          <w:numId w:val="13"/>
        </w:numPr>
      </w:pPr>
      <w:r>
        <w:t xml:space="preserve">seaborn </w:t>
      </w:r>
      <w:r w:rsidR="00C508BB">
        <w:fldChar w:fldCharType="begin" w:fldLock="1"/>
      </w:r>
      <w:r w:rsidR="003B49FC">
        <w:instrText>ADDIN CSL_CITATION {"citationItems":[{"id":"ITEM-1","itemData":{"URL":"https://seaborn.pydata.org/","accessed":{"date-parts":[["2021","10","2"]]},"id":"ITEM-1","issued":{"date-parts":[["0"]]},"title":"seaborn: statistical data visualization — seaborn 0.11.2 documentation","type":"webpage"},"uris":["http://www.mendeley.com/documents/?uuid=0aa80a17-322b-30b3-bc9c-3435aec1c67e"]}],"mendeley":{"formattedCitation":"[95]","plainTextFormattedCitation":"[95]","previouslyFormattedCitation":"[95]"},"properties":{"noteIndex":0},"schema":"https://github.com/citation-style-language/schema/raw/master/csl-citation.json"}</w:instrText>
      </w:r>
      <w:r w:rsidR="00C508BB">
        <w:fldChar w:fldCharType="separate"/>
      </w:r>
      <w:r w:rsidR="00600FBD" w:rsidRPr="00600FBD">
        <w:rPr>
          <w:noProof/>
        </w:rPr>
        <w:t>[95]</w:t>
      </w:r>
      <w:r w:rsidR="00C508BB">
        <w:fldChar w:fldCharType="end"/>
      </w:r>
      <w:r>
        <w:t>,</w:t>
      </w:r>
    </w:p>
    <w:p w14:paraId="3D66D4D7" w14:textId="7886D3C5" w:rsidR="00DE7E53" w:rsidRDefault="002514C2" w:rsidP="00EB1B7D">
      <w:pPr>
        <w:pStyle w:val="ListParagraph"/>
        <w:numPr>
          <w:ilvl w:val="0"/>
          <w:numId w:val="13"/>
        </w:numPr>
      </w:pPr>
      <w:proofErr w:type="spellStart"/>
      <w:r>
        <w:t>wordcloud</w:t>
      </w:r>
      <w:proofErr w:type="spellEnd"/>
      <w:r>
        <w:t xml:space="preserve"> </w:t>
      </w:r>
      <w:r w:rsidR="006F74E4">
        <w:fldChar w:fldCharType="begin" w:fldLock="1"/>
      </w:r>
      <w:r w:rsidR="003B49FC">
        <w:instrText>ADDIN CSL_CITATION {"citationItems":[{"id":"ITEM-1","itemData":{"URL":"https://github.com/amueller/word_cloud","accessed":{"date-parts":[["2021","10","2"]]},"id":"ITEM-1","issued":{"date-parts":[["0"]]},"title":"GitHub - amueller/word_cloud: A little word cloud generator in Python","type":"webpage"},"uris":["http://www.mendeley.com/documents/?uuid=59bab2c8-d11d-3045-8a6f-dd1b9ba8a5e6"]}],"mendeley":{"formattedCitation":"[96]","plainTextFormattedCitation":"[96]","previouslyFormattedCitation":"[96]"},"properties":{"noteIndex":0},"schema":"https://github.com/citation-style-language/schema/raw/master/csl-citation.json"}</w:instrText>
      </w:r>
      <w:r w:rsidR="006F74E4">
        <w:fldChar w:fldCharType="separate"/>
      </w:r>
      <w:r w:rsidR="00600FBD" w:rsidRPr="00600FBD">
        <w:rPr>
          <w:noProof/>
        </w:rPr>
        <w:t>[96]</w:t>
      </w:r>
      <w:r w:rsidR="006F74E4">
        <w:fldChar w:fldCharType="end"/>
      </w:r>
      <w:r>
        <w:t>,</w:t>
      </w:r>
    </w:p>
    <w:p w14:paraId="5899F30F" w14:textId="0474550C" w:rsidR="002514C2" w:rsidRDefault="002514C2" w:rsidP="00EB1B7D">
      <w:pPr>
        <w:pStyle w:val="ListParagraph"/>
        <w:numPr>
          <w:ilvl w:val="0"/>
          <w:numId w:val="13"/>
        </w:numPr>
      </w:pPr>
      <w:r>
        <w:t>tweet-</w:t>
      </w:r>
      <w:proofErr w:type="spellStart"/>
      <w:r>
        <w:t>preprocessor</w:t>
      </w:r>
      <w:proofErr w:type="spellEnd"/>
      <w:r>
        <w:t xml:space="preserve"> </w:t>
      </w:r>
      <w:r w:rsidR="006F74E4">
        <w:fldChar w:fldCharType="begin" w:fldLock="1"/>
      </w:r>
      <w:r w:rsidR="003B49FC">
        <w:instrText>ADDIN CSL_CITATION {"citationItems":[{"id":"ITEM-1","itemData":{"URL":"https://pypi.org/project/tweet-preprocessor/","accessed":{"date-parts":[["2021","9","29"]]},"id":"ITEM-1","issued":{"date-parts":[["0"]]},"title":"tweet-preprocessor · PyPI","type":"webpage"},"uris":["http://www.mendeley.com/documents/?uuid=8cb5044f-cd5f-3013-b44a-212fcdb925ac"]}],"mendeley":{"formattedCitation":"[97]","plainTextFormattedCitation":"[97]","previouslyFormattedCitation":"[97]"},"properties":{"noteIndex":0},"schema":"https://github.com/citation-style-language/schema/raw/master/csl-citation.json"}</w:instrText>
      </w:r>
      <w:r w:rsidR="006F74E4">
        <w:fldChar w:fldCharType="separate"/>
      </w:r>
      <w:r w:rsidR="00600FBD" w:rsidRPr="00600FBD">
        <w:rPr>
          <w:noProof/>
        </w:rPr>
        <w:t>[97]</w:t>
      </w:r>
      <w:r w:rsidR="006F74E4">
        <w:fldChar w:fldCharType="end"/>
      </w:r>
      <w:r>
        <w:t>,</w:t>
      </w:r>
    </w:p>
    <w:p w14:paraId="11D2E2A6" w14:textId="77768C49" w:rsidR="00837A9E" w:rsidRDefault="002514C2" w:rsidP="00634C95">
      <w:pPr>
        <w:pStyle w:val="ListParagraph"/>
        <w:numPr>
          <w:ilvl w:val="0"/>
          <w:numId w:val="13"/>
        </w:numPr>
      </w:pPr>
      <w:r>
        <w:t>scikit-learn (</w:t>
      </w:r>
      <w:proofErr w:type="spellStart"/>
      <w:r>
        <w:t>sklearn</w:t>
      </w:r>
      <w:proofErr w:type="spellEnd"/>
      <w:r>
        <w:t xml:space="preserve">) </w:t>
      </w:r>
      <w:r w:rsidR="00864FE0">
        <w:fldChar w:fldCharType="begin" w:fldLock="1"/>
      </w:r>
      <w:r w:rsidR="003B49FC">
        <w:instrText>ADDIN CSL_CITATION {"citationItems":[{"id":"ITEM-1","itemData":{"URL":"https://scikit-learn.org/stable/","accessed":{"date-parts":[["2021","10","2"]]},"id":"ITEM-1","issued":{"date-parts":[["0"]]},"title":"scikit-learn: machine learning in Python — scikit-learn 1.0 documentation","type":"webpage"},"uris":["http://www.mendeley.com/documents/?uuid=5e217817-4e70-345b-9bb2-4f87a7666978"]}],"mendeley":{"formattedCitation":"[98]","plainTextFormattedCitation":"[98]","previouslyFormattedCitation":"[98]"},"properties":{"noteIndex":0},"schema":"https://github.com/citation-style-language/schema/raw/master/csl-citation.json"}</w:instrText>
      </w:r>
      <w:r w:rsidR="00864FE0">
        <w:fldChar w:fldCharType="separate"/>
      </w:r>
      <w:r w:rsidR="00600FBD" w:rsidRPr="00600FBD">
        <w:rPr>
          <w:noProof/>
        </w:rPr>
        <w:t>[98]</w:t>
      </w:r>
      <w:r w:rsidR="00864FE0">
        <w:fldChar w:fldCharType="end"/>
      </w:r>
      <w:r>
        <w:t>.</w:t>
      </w:r>
    </w:p>
    <w:p w14:paraId="7632CAF4" w14:textId="77777777" w:rsidR="00AE2735" w:rsidRDefault="00AE2735" w:rsidP="00634C95"/>
    <w:p w14:paraId="1CD8601B" w14:textId="7D210110" w:rsidR="002B7095" w:rsidRDefault="002B7095" w:rsidP="00634C95">
      <w:r>
        <w:t xml:space="preserve">Tableau </w:t>
      </w:r>
      <w:r w:rsidR="0057187F">
        <w:fldChar w:fldCharType="begin" w:fldLock="1"/>
      </w:r>
      <w:r w:rsidR="003B49FC">
        <w:instrText>ADDIN CSL_CITATION {"citationItems":[{"id":"ITEM-1","itemData":{"URL":"https://www.tableau.com/en-gb","accessed":{"date-parts":[["2021","10","5"]]},"id":"ITEM-1","issued":{"date-parts":[["0"]]},"title":"Tableau | Business intelligence and analytics software","type":"webpage"},"uris":["http://www.mendeley.com/documents/?uuid=5f46c2e9-0a9f-37e1-9481-dc2745e2940b"]}],"mendeley":{"formattedCitation":"[99]","plainTextFormattedCitation":"[99]","previouslyFormattedCitation":"[99]"},"properties":{"noteIndex":0},"schema":"https://github.com/citation-style-language/schema/raw/master/csl-citation.json"}</w:instrText>
      </w:r>
      <w:r w:rsidR="0057187F">
        <w:fldChar w:fldCharType="separate"/>
      </w:r>
      <w:r w:rsidR="00600FBD" w:rsidRPr="00600FBD">
        <w:rPr>
          <w:noProof/>
        </w:rPr>
        <w:t>[99]</w:t>
      </w:r>
      <w:r w:rsidR="0057187F">
        <w:fldChar w:fldCharType="end"/>
      </w:r>
      <w:r w:rsidR="0057187F">
        <w:t xml:space="preserve"> will be</w:t>
      </w:r>
      <w:r w:rsidR="00440EE7">
        <w:t xml:space="preserve"> used for graphing and visualisation of results.</w:t>
      </w:r>
    </w:p>
    <w:p w14:paraId="127BBA54" w14:textId="11AF0D11" w:rsidR="00AD00DC" w:rsidRDefault="00437982" w:rsidP="00634C95">
      <w:r>
        <w:tab/>
      </w:r>
      <w:r w:rsidR="00AD00DC">
        <w:t xml:space="preserve">If there are problems with the current hardware, then Microsoft Azure </w:t>
      </w:r>
      <w:r w:rsidR="002E012F">
        <w:t>Machine Learning</w:t>
      </w:r>
      <w:r w:rsidR="008B3953">
        <w:t xml:space="preserve"> Studio</w:t>
      </w:r>
      <w:r w:rsidR="00584417">
        <w:t xml:space="preserve"> </w:t>
      </w:r>
      <w:r w:rsidR="008B3953">
        <w:fldChar w:fldCharType="begin" w:fldLock="1"/>
      </w:r>
      <w:r w:rsidR="003B49FC">
        <w:instrText>ADDIN CSL_CITATION {"citationItems":[{"id":"ITEM-1","itemData":{"URL":"https://azure.microsoft.com/en-gb/services/machine-learning/","accessed":{"date-parts":[["2021","10","1"]]},"id":"ITEM-1","issued":{"date-parts":[["0"]]},"title":"Azure Machine Learning – ML as a service | Microsoft Azure","type":"webpage"},"uris":["http://www.mendeley.com/documents/?uuid=9e04eece-994d-361f-9e9e-efa0809b93f6"]}],"mendeley":{"formattedCitation":"[100]","plainTextFormattedCitation":"[100]","previouslyFormattedCitation":"[100]"},"properties":{"noteIndex":0},"schema":"https://github.com/citation-style-language/schema/raw/master/csl-citation.json"}</w:instrText>
      </w:r>
      <w:r w:rsidR="008B3953">
        <w:fldChar w:fldCharType="separate"/>
      </w:r>
      <w:r w:rsidR="00600FBD" w:rsidRPr="00600FBD">
        <w:rPr>
          <w:noProof/>
        </w:rPr>
        <w:t>[100]</w:t>
      </w:r>
      <w:r w:rsidR="008B3953">
        <w:fldChar w:fldCharType="end"/>
      </w:r>
      <w:r w:rsidR="002E012F">
        <w:t xml:space="preserve"> </w:t>
      </w:r>
      <w:r w:rsidR="008212DB">
        <w:t xml:space="preserve">will be used to complete the </w:t>
      </w:r>
      <w:r w:rsidR="003C134C">
        <w:t xml:space="preserve">project. There are some limitations with this service in that </w:t>
      </w:r>
      <w:r w:rsidR="005A7067">
        <w:t xml:space="preserve">it is credit based, and there are limits to the </w:t>
      </w:r>
      <w:r w:rsidR="00FF4E7F">
        <w:t>hardware</w:t>
      </w:r>
      <w:r w:rsidR="005A7067">
        <w:t xml:space="preserve"> available </w:t>
      </w:r>
      <w:r w:rsidR="00212B0A">
        <w:t xml:space="preserve">on a compute </w:t>
      </w:r>
      <w:r w:rsidR="008A3DEC">
        <w:t>instance</w:t>
      </w:r>
      <w:r w:rsidR="00212B0A">
        <w:t xml:space="preserve"> </w:t>
      </w:r>
      <w:r w:rsidR="005A7067">
        <w:t xml:space="preserve">for a student </w:t>
      </w:r>
      <w:r w:rsidR="00495228">
        <w:t>subscription</w:t>
      </w:r>
      <w:r w:rsidR="00F73003">
        <w:t>,</w:t>
      </w:r>
      <w:r w:rsidR="00747EB0">
        <w:t xml:space="preserve"> with a maximum of </w:t>
      </w:r>
      <w:r w:rsidR="00D71CF4">
        <w:t>four</w:t>
      </w:r>
      <w:r w:rsidR="00747EB0">
        <w:t xml:space="preserve"> cores</w:t>
      </w:r>
      <w:r w:rsidR="00764B1A">
        <w:t xml:space="preserve"> and 14GB RAM</w:t>
      </w:r>
      <w:r w:rsidR="001423A0">
        <w:t xml:space="preserve"> </w:t>
      </w:r>
      <w:r w:rsidR="00F76416">
        <w:fldChar w:fldCharType="begin" w:fldLock="1"/>
      </w:r>
      <w:r w:rsidR="003B49FC">
        <w:instrText>ADDIN CSL_CITATION {"citationItems":[{"id":"ITEM-1","itemData":{"URL":"https://docs.microsoft.com/en-gb/azure/machine-learning/how-to-manage-quotas","accessed":{"date-parts":[["2021","10","2"]]},"id":"ITEM-1","issued":{"date-parts":[["0"]]},"title":"Manage resources and quotas - Azure Machine Learning | Microsoft Docs","type":"webpage"},"uris":["http://www.mendeley.com/documents/?uuid=c6c0d46f-2678-31dc-937c-1bf4bbb3ff1f"]}],"mendeley":{"formattedCitation":"[101]","plainTextFormattedCitation":"[101]","previouslyFormattedCitation":"[101]"},"properties":{"noteIndex":0},"schema":"https://github.com/citation-style-language/schema/raw/master/csl-citation.json"}</w:instrText>
      </w:r>
      <w:r w:rsidR="00F76416">
        <w:fldChar w:fldCharType="separate"/>
      </w:r>
      <w:r w:rsidR="00600FBD" w:rsidRPr="00600FBD">
        <w:rPr>
          <w:noProof/>
        </w:rPr>
        <w:t>[101]</w:t>
      </w:r>
      <w:r w:rsidR="00F76416">
        <w:fldChar w:fldCharType="end"/>
      </w:r>
      <w:r w:rsidR="005A7067">
        <w:t xml:space="preserve">. </w:t>
      </w:r>
    </w:p>
    <w:p w14:paraId="79D9BEF8" w14:textId="77777777" w:rsidR="0022521D" w:rsidRPr="009A3676" w:rsidRDefault="0022521D" w:rsidP="00634C95">
      <w:pPr>
        <w:rPr>
          <w:rFonts w:cs="Arial"/>
        </w:rPr>
      </w:pPr>
    </w:p>
    <w:p w14:paraId="54BFB2C0" w14:textId="72D69C93" w:rsidR="00634C95" w:rsidRPr="009A3676" w:rsidRDefault="00FC4231" w:rsidP="003527A8">
      <w:pPr>
        <w:pStyle w:val="Heading2"/>
        <w:rPr>
          <w:rFonts w:cs="Arial"/>
        </w:rPr>
      </w:pPr>
      <w:bookmarkStart w:id="76" w:name="_Toc87546775"/>
      <w:r w:rsidRPr="009A3676">
        <w:rPr>
          <w:rFonts w:cs="Arial"/>
        </w:rPr>
        <w:lastRenderedPageBreak/>
        <w:t>Conclusion</w:t>
      </w:r>
      <w:bookmarkEnd w:id="76"/>
    </w:p>
    <w:p w14:paraId="3B26FF0D" w14:textId="6CEA831B" w:rsidR="0022521D" w:rsidRDefault="007D22EF" w:rsidP="00443A3E">
      <w:r>
        <w:t xml:space="preserve">With the research and development methodologies outlined, the </w:t>
      </w:r>
      <w:r w:rsidR="004C629C">
        <w:t>practical part of the project</w:t>
      </w:r>
      <w:r w:rsidR="000654FA">
        <w:t xml:space="preserve"> </w:t>
      </w:r>
      <w:r w:rsidR="0087767E">
        <w:t>will</w:t>
      </w:r>
      <w:r w:rsidR="00AC4224">
        <w:t xml:space="preserve"> now begin</w:t>
      </w:r>
      <w:r w:rsidR="000654FA">
        <w:t xml:space="preserve"> with the implementation</w:t>
      </w:r>
      <w:r w:rsidR="005D3651">
        <w:t xml:space="preserve"> </w:t>
      </w:r>
      <w:r w:rsidR="007713DB">
        <w:t>and development</w:t>
      </w:r>
      <w:r w:rsidR="004C629C">
        <w:t xml:space="preserve"> of the various machine learning classifiers</w:t>
      </w:r>
      <w:r w:rsidR="007713DB">
        <w:t xml:space="preserve"> </w:t>
      </w:r>
      <w:r w:rsidR="005D3651">
        <w:t xml:space="preserve">in the next </w:t>
      </w:r>
      <w:r w:rsidR="00497D86">
        <w:t>section</w:t>
      </w:r>
      <w:r w:rsidR="007713DB">
        <w:t>.</w:t>
      </w:r>
    </w:p>
    <w:p w14:paraId="2443F848" w14:textId="0764A552" w:rsidR="006C6012" w:rsidRPr="009A3676" w:rsidRDefault="006C6012">
      <w:pPr>
        <w:spacing w:after="160" w:line="259" w:lineRule="auto"/>
        <w:rPr>
          <w:rFonts w:cs="Arial"/>
        </w:rPr>
      </w:pPr>
      <w:r w:rsidRPr="009A3676">
        <w:rPr>
          <w:rFonts w:cs="Arial"/>
        </w:rPr>
        <w:br w:type="page"/>
      </w:r>
    </w:p>
    <w:p w14:paraId="422E2E58" w14:textId="20114384" w:rsidR="00830965" w:rsidRDefault="00830965" w:rsidP="00830965">
      <w:pPr>
        <w:pStyle w:val="Heading1"/>
        <w:rPr>
          <w:rFonts w:cs="Arial"/>
        </w:rPr>
      </w:pPr>
      <w:bookmarkStart w:id="77" w:name="_Toc87546776"/>
      <w:r w:rsidRPr="009A3676">
        <w:rPr>
          <w:rFonts w:cs="Arial"/>
        </w:rPr>
        <w:lastRenderedPageBreak/>
        <w:t>Implementation</w:t>
      </w:r>
      <w:bookmarkEnd w:id="77"/>
    </w:p>
    <w:p w14:paraId="6C642647" w14:textId="4B12E52C" w:rsidR="005D27A2" w:rsidRDefault="009A41D7" w:rsidP="00470807">
      <w:r>
        <w:t xml:space="preserve">As described in the prior methodology section, </w:t>
      </w:r>
      <w:r w:rsidR="008D01F3">
        <w:t xml:space="preserve">a CRISP-DM methodology </w:t>
      </w:r>
      <w:r w:rsidR="006132C9">
        <w:t xml:space="preserve">must first be applied to the dataset to </w:t>
      </w:r>
      <w:r w:rsidR="00C6349B">
        <w:t>understand, prepare, model, and evaluate the data</w:t>
      </w:r>
      <w:r w:rsidR="00EF1235">
        <w:t xml:space="preserve">. </w:t>
      </w:r>
    </w:p>
    <w:p w14:paraId="2EEEA991" w14:textId="69F629E0" w:rsidR="00DB07E0" w:rsidRDefault="00DB07E0" w:rsidP="00470807">
      <w:r>
        <w:tab/>
        <w:t xml:space="preserve">The discussion and justification of the dataset chosen, </w:t>
      </w:r>
      <w:r w:rsidR="000448C4">
        <w:t xml:space="preserve">the initial exploration and visualisation of the dataset, </w:t>
      </w:r>
      <w:r>
        <w:t>the required and relevant pre-processing performed on the data</w:t>
      </w:r>
      <w:r w:rsidR="004847DC">
        <w:t xml:space="preserve"> </w:t>
      </w:r>
      <w:r w:rsidR="00570418">
        <w:t>will</w:t>
      </w:r>
      <w:r w:rsidR="004847DC">
        <w:t xml:space="preserve"> be outlined in order.</w:t>
      </w:r>
    </w:p>
    <w:p w14:paraId="5157E2B0" w14:textId="5EA88481" w:rsidR="00470807" w:rsidRDefault="004847DC" w:rsidP="00470807">
      <w:r>
        <w:tab/>
      </w:r>
      <w:r w:rsidR="00EF1235">
        <w:t xml:space="preserve">Upon </w:t>
      </w:r>
      <w:r w:rsidR="009925DD">
        <w:t>completion of</w:t>
      </w:r>
      <w:r w:rsidR="00CB5D7E">
        <w:t xml:space="preserve"> </w:t>
      </w:r>
      <w:r>
        <w:t xml:space="preserve">the </w:t>
      </w:r>
      <w:r w:rsidR="009925DD">
        <w:t>steps required in the CRISP-DM</w:t>
      </w:r>
      <w:r>
        <w:t xml:space="preserve"> </w:t>
      </w:r>
      <w:r w:rsidR="009925DD">
        <w:t>methodology</w:t>
      </w:r>
      <w:r w:rsidR="00CB5D7E">
        <w:t xml:space="preserve">, a feature driven development </w:t>
      </w:r>
      <w:r w:rsidR="00045C0C">
        <w:t xml:space="preserve">methodology </w:t>
      </w:r>
      <w:r w:rsidR="00570418">
        <w:t xml:space="preserve">will </w:t>
      </w:r>
      <w:r w:rsidR="00045C0C">
        <w:t>then be employed for the development of the required software for this projec</w:t>
      </w:r>
      <w:r w:rsidR="009925DD">
        <w:t xml:space="preserve">t. Each algorithm </w:t>
      </w:r>
      <w:r w:rsidR="00570418">
        <w:t xml:space="preserve">will </w:t>
      </w:r>
      <w:r w:rsidR="00076E1E">
        <w:t>be developed</w:t>
      </w:r>
      <w:r w:rsidR="006A4573">
        <w:t>, trained,</w:t>
      </w:r>
      <w:r w:rsidR="00076E1E">
        <w:t xml:space="preserve"> and tested</w:t>
      </w:r>
      <w:r w:rsidR="006A4573">
        <w:t>,</w:t>
      </w:r>
      <w:r w:rsidR="00076E1E">
        <w:t xml:space="preserve"> to ensure the model is accurate</w:t>
      </w:r>
      <w:r w:rsidR="006A4573">
        <w:t xml:space="preserve"> and generalisable.</w:t>
      </w:r>
    </w:p>
    <w:p w14:paraId="2C42C8ED" w14:textId="7938ADF7" w:rsidR="006A4573" w:rsidRDefault="006A4573" w:rsidP="00470807">
      <w:r>
        <w:tab/>
        <w:t xml:space="preserve">Once </w:t>
      </w:r>
      <w:r w:rsidR="004E487C">
        <w:t>all</w:t>
      </w:r>
      <w:r w:rsidR="001A10CB">
        <w:t xml:space="preserve"> </w:t>
      </w:r>
      <w:r>
        <w:t>the algorithms are developed</w:t>
      </w:r>
      <w:r w:rsidR="00A94239">
        <w:t xml:space="preserve">, </w:t>
      </w:r>
      <w:r w:rsidR="001A10CB">
        <w:t>trained,</w:t>
      </w:r>
      <w:r>
        <w:t xml:space="preserve"> and models available, the evaluation will commence.</w:t>
      </w:r>
    </w:p>
    <w:p w14:paraId="618ED4B4" w14:textId="77777777" w:rsidR="009A41D7" w:rsidRDefault="009A41D7" w:rsidP="00470807"/>
    <w:p w14:paraId="29E5BD84" w14:textId="7C1299EA" w:rsidR="00470807" w:rsidRDefault="00470807" w:rsidP="00470807">
      <w:pPr>
        <w:pStyle w:val="Heading2"/>
      </w:pPr>
      <w:bookmarkStart w:id="78" w:name="_Toc87546777"/>
      <w:r>
        <w:t>Dataset</w:t>
      </w:r>
      <w:bookmarkEnd w:id="78"/>
    </w:p>
    <w:p w14:paraId="10ABB592" w14:textId="23F2F200" w:rsidR="00525CA0" w:rsidRDefault="004F0160" w:rsidP="00470807">
      <w:r>
        <w:t xml:space="preserve">The </w:t>
      </w:r>
      <w:r w:rsidR="00DB1CB9">
        <w:t xml:space="preserve">dataset selected for the project is the Sentiment140 dataset </w:t>
      </w:r>
      <w:r w:rsidR="00031A79">
        <w:t xml:space="preserve">from </w:t>
      </w:r>
      <w:r w:rsidR="005B5F4E">
        <w:t xml:space="preserve">the Stanford university. </w:t>
      </w:r>
      <w:r w:rsidR="00525CA0">
        <w:t xml:space="preserve">The </w:t>
      </w:r>
      <w:proofErr w:type="spellStart"/>
      <w:r w:rsidR="00525CA0">
        <w:t>SemEval</w:t>
      </w:r>
      <w:proofErr w:type="spellEnd"/>
      <w:r w:rsidR="00525CA0">
        <w:t xml:space="preserve"> data could well be a </w:t>
      </w:r>
      <w:r w:rsidR="004C3F4D">
        <w:t>useful</w:t>
      </w:r>
      <w:r w:rsidR="00525CA0">
        <w:t xml:space="preserve"> dataset, however</w:t>
      </w:r>
      <w:r w:rsidR="005F7B82">
        <w:t>,</w:t>
      </w:r>
      <w:r w:rsidR="00525CA0">
        <w:t xml:space="preserve"> due to it not being readily available in a repository </w:t>
      </w:r>
      <w:r w:rsidR="00C65E44">
        <w:t xml:space="preserve">like the Sentiment140 dataset, there is the chance that some of the data could be edited or missing as the script to retrieve the tweets would need to be executed now </w:t>
      </w:r>
      <w:r w:rsidR="005138F9">
        <w:t>to</w:t>
      </w:r>
      <w:r w:rsidR="00C65E44">
        <w:t xml:space="preserve"> </w:t>
      </w:r>
      <w:r w:rsidR="00283D1D">
        <w:t xml:space="preserve">compile the list of tweets selected by the </w:t>
      </w:r>
      <w:proofErr w:type="spellStart"/>
      <w:r w:rsidR="00283D1D">
        <w:t>SemEval</w:t>
      </w:r>
      <w:proofErr w:type="spellEnd"/>
      <w:r w:rsidR="00283D1D">
        <w:t xml:space="preserve"> team.</w:t>
      </w:r>
    </w:p>
    <w:p w14:paraId="70A7AD2D" w14:textId="1B69D9B4" w:rsidR="00470807" w:rsidRDefault="00283D1D" w:rsidP="00470807">
      <w:r>
        <w:tab/>
      </w:r>
      <w:r w:rsidR="007D7E98">
        <w:t>Upon</w:t>
      </w:r>
      <w:r w:rsidR="00620B4D">
        <w:t xml:space="preserve"> the</w:t>
      </w:r>
      <w:r w:rsidR="007D7E98">
        <w:t xml:space="preserve"> </w:t>
      </w:r>
      <w:r w:rsidR="00620B4D">
        <w:t>initial data investigation period</w:t>
      </w:r>
      <w:r w:rsidR="007D7E98">
        <w:t xml:space="preserve">, it is found that there are no </w:t>
      </w:r>
      <w:r w:rsidR="000859EB">
        <w:t>tweets which are scored with a neutral polarity – only positive or negative.</w:t>
      </w:r>
      <w:r w:rsidR="009E24BE">
        <w:t xml:space="preserve"> </w:t>
      </w:r>
      <w:r w:rsidR="00620B4D">
        <w:t xml:space="preserve">As per the Stanford paper, the research performed does not consider any neutral tweets in neither the training </w:t>
      </w:r>
      <w:r w:rsidR="00F638DE">
        <w:t xml:space="preserve">data file </w:t>
      </w:r>
      <w:r w:rsidR="00792CE7">
        <w:t>nor</w:t>
      </w:r>
      <w:r w:rsidR="00F638DE">
        <w:t xml:space="preserve"> test data file. </w:t>
      </w:r>
      <w:r w:rsidR="008B0469">
        <w:t xml:space="preserve">The reason for this was given as many tweets </w:t>
      </w:r>
      <w:r w:rsidR="00C078FD">
        <w:t xml:space="preserve">do </w:t>
      </w:r>
      <w:r w:rsidR="008B0469">
        <w:t xml:space="preserve">not </w:t>
      </w:r>
      <w:r w:rsidR="008F68CA">
        <w:t>hav</w:t>
      </w:r>
      <w:r w:rsidR="00F20756">
        <w:t>e</w:t>
      </w:r>
      <w:r w:rsidR="008F68CA">
        <w:t xml:space="preserve"> a form of sentiment</w:t>
      </w:r>
      <w:r w:rsidR="00C16308">
        <w:t xml:space="preserve"> and are seen as objective, rather than subjective</w:t>
      </w:r>
      <w:r w:rsidR="00FC3907">
        <w:t xml:space="preserve"> </w:t>
      </w:r>
      <w:r w:rsidR="00792CE7">
        <w:fldChar w:fldCharType="begin" w:fldLock="1"/>
      </w:r>
      <w:r w:rsidR="00D340FC">
        <w:instrText>ADDIN CSL_CITATION {"citationItems":[{"id":"ITEM-1","itemData":{"abstract":"We introduce a novel approach for automatically classifying the sentiment of Twitter messages. These messages are classified as either positive or negative with respect to a query term. This is useful for consumers who want to research the sentiment of products before purchase, or companies that want to monitor the public sentiment of their brands. There is no previous research on classifying sentiment of messages on microblogging services like Twitter. We present the results of machine learning algorithms for classifying the sentiment of Twitter messages using distant supervision. Our training data consists of Twitter messages with emoticons, which are used as noisy labels. This type of training data is abundantly available and can be obtained through automated means. We show that machine learning algorithms (Naive Bayes, Maximum Entropy, and SVM) have accuracy above 80% when trained with emoticon data. This paper also describes the preprocessing steps needed in order to achieve high accuracy. The main contribution of this paper is the idea of using tweets with emoticons for distant supervised learning.","author":[{"dropping-particle":"","family":"Go","given":"Alec","non-dropping-particle":"","parse-names":false,"suffix":""},{"dropping-particle":"","family":"Bhayani","given":"Richa","non-dropping-particle":"","parse-names":false,"suffix":""},{"dropping-particle":"","family":"Huang","given":"Lei","non-dropping-particle":"","parse-names":false,"suffix":""}],"id":"ITEM-1","issued":{"date-parts":[["0"]]},"title":"Twitter Sentiment Classification using Distant Supervision","type":"article-journal"},"uris":["http://www.mendeley.com/documents/?uuid=dccf55ca-1fac-3186-84c3-20461fb8aff5"]}],"mendeley":{"formattedCitation":"[2]","plainTextFormattedCitation":"[2]","previouslyFormattedCitation":"[2]"},"properties":{"noteIndex":0},"schema":"https://github.com/citation-style-language/schema/raw/master/csl-citation.json"}</w:instrText>
      </w:r>
      <w:r w:rsidR="00792CE7">
        <w:fldChar w:fldCharType="separate"/>
      </w:r>
      <w:r w:rsidR="00792CE7" w:rsidRPr="00792CE7">
        <w:rPr>
          <w:noProof/>
        </w:rPr>
        <w:t>[2]</w:t>
      </w:r>
      <w:r w:rsidR="00792CE7">
        <w:fldChar w:fldCharType="end"/>
      </w:r>
      <w:r w:rsidR="008F68CA">
        <w:t xml:space="preserve">. </w:t>
      </w:r>
      <w:r w:rsidR="004F6D8E">
        <w:t xml:space="preserve">Due to the need to classify sentiment, the data to be investigated </w:t>
      </w:r>
      <w:r w:rsidR="00EE02B0">
        <w:t>is required to</w:t>
      </w:r>
      <w:r w:rsidR="004F6D8E">
        <w:t xml:space="preserve"> be </w:t>
      </w:r>
      <w:r w:rsidR="00EE02B0">
        <w:t>subjective in that it must be influenced by personal feelings or opinion.</w:t>
      </w:r>
    </w:p>
    <w:p w14:paraId="46D19CC4" w14:textId="112FB3D2" w:rsidR="00B31EEA" w:rsidRDefault="00B31EEA" w:rsidP="00470807"/>
    <w:p w14:paraId="6E122FFD" w14:textId="10A3B925" w:rsidR="00582C0C" w:rsidRDefault="00E35B7F" w:rsidP="00582C0C">
      <w:pPr>
        <w:pStyle w:val="Heading2"/>
      </w:pPr>
      <w:bookmarkStart w:id="79" w:name="_Toc87546778"/>
      <w:r>
        <w:t>Business Understanding</w:t>
      </w:r>
      <w:bookmarkEnd w:id="79"/>
    </w:p>
    <w:p w14:paraId="39E4DD67" w14:textId="6A93E377" w:rsidR="0006058F" w:rsidRDefault="001D2655" w:rsidP="0006058F">
      <w:r>
        <w:t xml:space="preserve">As outlined in both the literature review and the introduction, </w:t>
      </w:r>
      <w:r w:rsidR="00451796">
        <w:t xml:space="preserve">the problem definition for this project is that </w:t>
      </w:r>
      <w:r>
        <w:t xml:space="preserve">there is a </w:t>
      </w:r>
      <w:r w:rsidR="00632A5E">
        <w:t>requirement</w:t>
      </w:r>
      <w:r>
        <w:t xml:space="preserve"> for </w:t>
      </w:r>
      <w:r w:rsidR="00E148C0">
        <w:t xml:space="preserve">businesses and </w:t>
      </w:r>
      <w:r w:rsidR="00E148C0">
        <w:lastRenderedPageBreak/>
        <w:t xml:space="preserve">organisations to </w:t>
      </w:r>
      <w:r w:rsidR="006E2597">
        <w:t xml:space="preserve">acquire tools which can perform sentiment analysis </w:t>
      </w:r>
      <w:r w:rsidR="00086D60">
        <w:t>to</w:t>
      </w:r>
      <w:r w:rsidR="006F2B82">
        <w:t xml:space="preserve"> evaluate</w:t>
      </w:r>
      <w:r w:rsidR="00D62375">
        <w:t xml:space="preserve"> end user opinion</w:t>
      </w:r>
      <w:r w:rsidR="006F2B82">
        <w:t xml:space="preserve"> </w:t>
      </w:r>
      <w:r w:rsidR="00F11F12">
        <w:t xml:space="preserve">and provide insight into </w:t>
      </w:r>
      <w:r w:rsidR="0050289A">
        <w:t xml:space="preserve">the opinion and reception of </w:t>
      </w:r>
      <w:r w:rsidR="00297CF7">
        <w:t xml:space="preserve">newly released </w:t>
      </w:r>
      <w:r w:rsidR="006F2B82">
        <w:t>products</w:t>
      </w:r>
      <w:r w:rsidR="00297CF7">
        <w:t xml:space="preserve"> and </w:t>
      </w:r>
      <w:r w:rsidR="006F2B82">
        <w:t>services</w:t>
      </w:r>
      <w:r w:rsidR="00086D60">
        <w:t>,</w:t>
      </w:r>
      <w:r w:rsidR="00297CF7">
        <w:t xml:space="preserve"> or </w:t>
      </w:r>
      <w:r w:rsidR="00D16D1B">
        <w:t xml:space="preserve">the </w:t>
      </w:r>
      <w:r w:rsidR="00297CF7">
        <w:t>compani</w:t>
      </w:r>
      <w:r w:rsidR="00ED7361">
        <w:t>es</w:t>
      </w:r>
      <w:r w:rsidR="00D16D1B">
        <w:t xml:space="preserve"> themselves</w:t>
      </w:r>
      <w:r w:rsidR="00632A5E">
        <w:t xml:space="preserve">. The results of sentiment analysis can </w:t>
      </w:r>
      <w:r w:rsidR="001D3842">
        <w:t xml:space="preserve">highlight to a company where any improvement can be made, and they would then be able to allocate resource to </w:t>
      </w:r>
      <w:r w:rsidR="006E423B">
        <w:t>developing</w:t>
      </w:r>
      <w:r w:rsidR="001D3842">
        <w:t xml:space="preserve"> </w:t>
      </w:r>
      <w:r w:rsidR="00B131B5">
        <w:t>this</w:t>
      </w:r>
      <w:r w:rsidR="001D3842">
        <w:t xml:space="preserve"> area</w:t>
      </w:r>
      <w:r w:rsidR="007179AF">
        <w:t>, or the result can provide emphasis to what a company is doing right and to continue as they are.</w:t>
      </w:r>
      <w:r w:rsidR="000E21D0">
        <w:t xml:space="preserve"> </w:t>
      </w:r>
      <w:r w:rsidR="0006058F">
        <w:t>From this, business questions can be raised such as:</w:t>
      </w:r>
    </w:p>
    <w:p w14:paraId="1C0E9C9A" w14:textId="77777777" w:rsidR="0006058F" w:rsidRDefault="0006058F" w:rsidP="0006058F">
      <w:pPr>
        <w:pStyle w:val="ListParagraph"/>
        <w:numPr>
          <w:ilvl w:val="0"/>
          <w:numId w:val="21"/>
        </w:numPr>
      </w:pPr>
      <w:r>
        <w:t>Can machine learning be used to perform sentiment analysis on Twitter data?</w:t>
      </w:r>
    </w:p>
    <w:p w14:paraId="3ED62F64" w14:textId="3124236D" w:rsidR="0006058F" w:rsidRDefault="0006058F" w:rsidP="00470807">
      <w:pPr>
        <w:pStyle w:val="ListParagraph"/>
        <w:numPr>
          <w:ilvl w:val="0"/>
          <w:numId w:val="21"/>
        </w:numPr>
      </w:pPr>
      <w:r>
        <w:t>How successful could this model be in terms of prediction accuracy?</w:t>
      </w:r>
    </w:p>
    <w:p w14:paraId="5AD0575E" w14:textId="77777777" w:rsidR="00AE2735" w:rsidRDefault="00AE2735" w:rsidP="00470807"/>
    <w:p w14:paraId="06B6E83D" w14:textId="3866CA10" w:rsidR="000613F9" w:rsidRDefault="00B50647" w:rsidP="00470807">
      <w:r>
        <w:t xml:space="preserve">To </w:t>
      </w:r>
      <w:r w:rsidR="00AE2735">
        <w:t>repeat</w:t>
      </w:r>
      <w:r w:rsidR="002B784A">
        <w:t xml:space="preserve"> from the beginning of </w:t>
      </w:r>
      <w:r w:rsidR="002D48CB">
        <w:t>this</w:t>
      </w:r>
      <w:r w:rsidR="002B784A">
        <w:t xml:space="preserve"> report</w:t>
      </w:r>
      <w:r>
        <w:t>,</w:t>
      </w:r>
      <w:r w:rsidR="00BA1858">
        <w:t xml:space="preserve"> the</w:t>
      </w:r>
      <w:r w:rsidR="000613F9">
        <w:t xml:space="preserve"> </w:t>
      </w:r>
      <w:r w:rsidR="001A3218">
        <w:t>project objectives</w:t>
      </w:r>
      <w:r w:rsidR="00BA1858">
        <w:t xml:space="preserve"> are as follows</w:t>
      </w:r>
      <w:r w:rsidR="000613F9">
        <w:t>:</w:t>
      </w:r>
    </w:p>
    <w:p w14:paraId="40B941FC" w14:textId="77777777" w:rsidR="007B58E4" w:rsidRDefault="007B58E4" w:rsidP="007B58E4">
      <w:pPr>
        <w:pStyle w:val="ListParagraph"/>
        <w:numPr>
          <w:ilvl w:val="0"/>
          <w:numId w:val="9"/>
        </w:numPr>
      </w:pPr>
      <w:r>
        <w:t>Perform data exploration and analysis of a dataset,</w:t>
      </w:r>
    </w:p>
    <w:p w14:paraId="1E252735" w14:textId="77777777" w:rsidR="007B58E4" w:rsidRDefault="007B58E4" w:rsidP="007B58E4">
      <w:pPr>
        <w:pStyle w:val="ListParagraph"/>
        <w:numPr>
          <w:ilvl w:val="0"/>
          <w:numId w:val="9"/>
        </w:numPr>
      </w:pPr>
      <w:r>
        <w:t>Perform data cleaning on a dataset,</w:t>
      </w:r>
    </w:p>
    <w:p w14:paraId="125DDABF" w14:textId="77777777" w:rsidR="007B58E4" w:rsidRDefault="007B58E4" w:rsidP="007B58E4">
      <w:pPr>
        <w:pStyle w:val="ListParagraph"/>
        <w:numPr>
          <w:ilvl w:val="0"/>
          <w:numId w:val="9"/>
        </w:numPr>
      </w:pPr>
      <w:r>
        <w:t>Develop a software which can perform sentiment analysis on a dataset,</w:t>
      </w:r>
    </w:p>
    <w:p w14:paraId="359D9798" w14:textId="77777777" w:rsidR="007B58E4" w:rsidRDefault="007B58E4" w:rsidP="007B58E4">
      <w:pPr>
        <w:pStyle w:val="ListParagraph"/>
        <w:numPr>
          <w:ilvl w:val="0"/>
          <w:numId w:val="9"/>
        </w:numPr>
      </w:pPr>
      <w:r>
        <w:t>Train the developed software with the dataset,</w:t>
      </w:r>
    </w:p>
    <w:p w14:paraId="79CD839F" w14:textId="77777777" w:rsidR="007B58E4" w:rsidRDefault="007B58E4" w:rsidP="007B58E4">
      <w:pPr>
        <w:pStyle w:val="ListParagraph"/>
        <w:numPr>
          <w:ilvl w:val="0"/>
          <w:numId w:val="9"/>
        </w:numPr>
      </w:pPr>
      <w:r>
        <w:t>Test the developed software to ensure it is fit for purpose,</w:t>
      </w:r>
    </w:p>
    <w:p w14:paraId="5C3F700F" w14:textId="77777777" w:rsidR="007B58E4" w:rsidRDefault="007B58E4" w:rsidP="007B58E4">
      <w:pPr>
        <w:pStyle w:val="ListParagraph"/>
        <w:numPr>
          <w:ilvl w:val="0"/>
          <w:numId w:val="9"/>
        </w:numPr>
      </w:pPr>
      <w:r>
        <w:t>Analyse the produced data from the software and produce an evaluation on the results, determining which classification algorithm is best suited for sentiment analysis of the given dataset,</w:t>
      </w:r>
    </w:p>
    <w:p w14:paraId="4B21C13B" w14:textId="263CBF7D" w:rsidR="00DC1831" w:rsidRDefault="007B58E4" w:rsidP="00DC1831">
      <w:pPr>
        <w:pStyle w:val="ListParagraph"/>
        <w:numPr>
          <w:ilvl w:val="0"/>
          <w:numId w:val="9"/>
        </w:numPr>
      </w:pPr>
      <w:r>
        <w:t>Answer any business questions that are to be determined through the CRISP-DM process.</w:t>
      </w:r>
    </w:p>
    <w:p w14:paraId="063C4E96" w14:textId="5E4A1604" w:rsidR="00476170" w:rsidRDefault="00476170" w:rsidP="00470807"/>
    <w:p w14:paraId="7C94E8EC" w14:textId="1AF59E36" w:rsidR="00B31EEA" w:rsidRDefault="00B31EEA" w:rsidP="00B31EEA">
      <w:pPr>
        <w:pStyle w:val="Heading2"/>
      </w:pPr>
      <w:bookmarkStart w:id="80" w:name="_Toc87546779"/>
      <w:r>
        <w:t xml:space="preserve">Data </w:t>
      </w:r>
      <w:r w:rsidR="00742CDB">
        <w:t>Exploration</w:t>
      </w:r>
      <w:bookmarkEnd w:id="80"/>
    </w:p>
    <w:p w14:paraId="5BC34223" w14:textId="516D0894" w:rsidR="00604C19" w:rsidRDefault="0022612B" w:rsidP="00604C19">
      <w:r>
        <w:t xml:space="preserve">On completion of the business understanding, the next step in the CRISP-DM process is to understand the data. </w:t>
      </w:r>
      <w:r w:rsidR="00AA1AFC">
        <w:t>D</w:t>
      </w:r>
      <w:r w:rsidR="003F4479">
        <w:t xml:space="preserve">ata exploration </w:t>
      </w:r>
      <w:r w:rsidR="008C02E8">
        <w:t xml:space="preserve">has been carried out </w:t>
      </w:r>
      <w:r w:rsidR="0099403E">
        <w:t>to</w:t>
      </w:r>
      <w:r w:rsidR="008C02E8">
        <w:t xml:space="preserve"> </w:t>
      </w:r>
      <w:r w:rsidR="00DC64B6">
        <w:t xml:space="preserve">first </w:t>
      </w:r>
      <w:r w:rsidR="008C02E8">
        <w:t xml:space="preserve">understand </w:t>
      </w:r>
      <w:r w:rsidR="002B0700">
        <w:t xml:space="preserve">the dataset and provide visualisation of </w:t>
      </w:r>
      <w:r w:rsidR="0047407F">
        <w:t>the data</w:t>
      </w:r>
      <w:r w:rsidR="00ED3371">
        <w:t xml:space="preserve"> which</w:t>
      </w:r>
      <w:r w:rsidR="00853B1A">
        <w:t xml:space="preserve"> can also lead to potentially interesting areas of investigation.</w:t>
      </w:r>
    </w:p>
    <w:p w14:paraId="646FC743" w14:textId="77777777" w:rsidR="00604C19" w:rsidRPr="00604C19" w:rsidRDefault="00604C19" w:rsidP="00604C19"/>
    <w:p w14:paraId="4CDE4975" w14:textId="51CD1BCD" w:rsidR="004F0160" w:rsidRDefault="001340AE" w:rsidP="00604C19">
      <w:pPr>
        <w:pStyle w:val="Heading3"/>
      </w:pPr>
      <w:bookmarkStart w:id="81" w:name="_Toc87546780"/>
      <w:r>
        <w:t>Value counts</w:t>
      </w:r>
      <w:bookmarkEnd w:id="81"/>
    </w:p>
    <w:p w14:paraId="44B056AC" w14:textId="31824581" w:rsidR="00604C19" w:rsidRDefault="00945FE7" w:rsidP="00604C19">
      <w:r>
        <w:t>The dataset is already known to contain 1.6 million records</w:t>
      </w:r>
      <w:r w:rsidR="00096147">
        <w:t xml:space="preserve"> from the dataset description</w:t>
      </w:r>
      <w:r w:rsidR="00665324">
        <w:t xml:space="preserve"> and</w:t>
      </w:r>
      <w:r w:rsidR="00096147">
        <w:t xml:space="preserve"> the shape of the </w:t>
      </w:r>
      <w:r w:rsidR="005D751F">
        <w:t>data frame</w:t>
      </w:r>
      <w:r w:rsidR="00665324">
        <w:t xml:space="preserve">, but the balance of the two classifications is not yet known. By using the value counts, it is possible to see the </w:t>
      </w:r>
      <w:r w:rsidR="00C658B7">
        <w:t>value count for the specified attribute</w:t>
      </w:r>
      <w:r w:rsidR="00212142">
        <w:t xml:space="preserve"> -</w:t>
      </w:r>
      <w:r w:rsidR="00757898">
        <w:t xml:space="preserve"> </w:t>
      </w:r>
      <w:r w:rsidR="00C01FC9">
        <w:t>p</w:t>
      </w:r>
      <w:r w:rsidR="00757898">
        <w:t>olarity</w:t>
      </w:r>
      <w:r w:rsidR="00390897">
        <w:t>.</w:t>
      </w:r>
    </w:p>
    <w:p w14:paraId="236455B7" w14:textId="603E5178" w:rsidR="00C658B7" w:rsidRDefault="006C6AC8" w:rsidP="00604C19">
      <w:r>
        <w:lastRenderedPageBreak/>
        <w:tab/>
        <w:t xml:space="preserve">As seen in Figure 4-1, there </w:t>
      </w:r>
      <w:r w:rsidR="00164AAB">
        <w:t>is a count of</w:t>
      </w:r>
      <w:r>
        <w:t xml:space="preserve"> 800,000 records for both </w:t>
      </w:r>
      <w:r w:rsidR="0017271B">
        <w:t>positive (4) and negative (0)</w:t>
      </w:r>
      <w:r w:rsidR="00164AAB">
        <w:t xml:space="preserve"> </w:t>
      </w:r>
      <w:r w:rsidR="00CA0274">
        <w:t>classes</w:t>
      </w:r>
      <w:r w:rsidR="00164AAB">
        <w:t>, therefore it is reasonable to say this dataset is</w:t>
      </w:r>
      <w:r w:rsidR="00D324B4">
        <w:t xml:space="preserve"> currently</w:t>
      </w:r>
      <w:r w:rsidR="00164AAB">
        <w:t xml:space="preserve"> perfectly balance</w:t>
      </w:r>
      <w:r w:rsidR="00D324B4">
        <w:t>d</w:t>
      </w:r>
      <w:r w:rsidR="00092485">
        <w:t>.</w:t>
      </w:r>
    </w:p>
    <w:p w14:paraId="531BB0CF" w14:textId="77777777" w:rsidR="00164AAB" w:rsidRDefault="00164AAB" w:rsidP="00604C19"/>
    <w:p w14:paraId="0AB91E70" w14:textId="77777777" w:rsidR="006C6AC8" w:rsidRDefault="00754538" w:rsidP="006C6AC8">
      <w:pPr>
        <w:keepNext/>
        <w:jc w:val="center"/>
      </w:pPr>
      <w:r>
        <w:rPr>
          <w:noProof/>
        </w:rPr>
        <w:drawing>
          <wp:inline distT="0" distB="0" distL="0" distR="0" wp14:anchorId="674A9028" wp14:editId="13FA0829">
            <wp:extent cx="2144367" cy="6858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r="71137"/>
                    <a:stretch/>
                  </pic:blipFill>
                  <pic:spPr bwMode="auto">
                    <a:xfrm>
                      <a:off x="0" y="0"/>
                      <a:ext cx="2159255" cy="690561"/>
                    </a:xfrm>
                    <a:prstGeom prst="rect">
                      <a:avLst/>
                    </a:prstGeom>
                    <a:ln>
                      <a:noFill/>
                    </a:ln>
                    <a:extLst>
                      <a:ext uri="{53640926-AAD7-44D8-BBD7-CCE9431645EC}">
                        <a14:shadowObscured xmlns:a14="http://schemas.microsoft.com/office/drawing/2010/main"/>
                      </a:ext>
                    </a:extLst>
                  </pic:spPr>
                </pic:pic>
              </a:graphicData>
            </a:graphic>
          </wp:inline>
        </w:drawing>
      </w:r>
    </w:p>
    <w:p w14:paraId="35C6BE97" w14:textId="24E6229E" w:rsidR="00C658B7" w:rsidRDefault="006C6AC8" w:rsidP="006C6AC8">
      <w:pPr>
        <w:pStyle w:val="Caption"/>
        <w:jc w:val="center"/>
      </w:pPr>
      <w:bookmarkStart w:id="82" w:name="_Toc87546835"/>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w:t>
      </w:r>
      <w:r w:rsidR="001E7389">
        <w:rPr>
          <w:noProof/>
        </w:rPr>
        <w:fldChar w:fldCharType="end"/>
      </w:r>
      <w:r w:rsidR="00F42FD8">
        <w:t xml:space="preserve"> </w:t>
      </w:r>
      <w:r w:rsidR="0031304C">
        <w:t xml:space="preserve">Positive </w:t>
      </w:r>
      <w:r w:rsidR="00674238">
        <w:t>and</w:t>
      </w:r>
      <w:r w:rsidR="0031304C">
        <w:t xml:space="preserve"> negative v</w:t>
      </w:r>
      <w:r w:rsidR="00F42FD8">
        <w:t xml:space="preserve">alue </w:t>
      </w:r>
      <w:r w:rsidR="0031304C">
        <w:t>counts</w:t>
      </w:r>
      <w:bookmarkEnd w:id="82"/>
    </w:p>
    <w:p w14:paraId="6C3A3532" w14:textId="77777777" w:rsidR="002D5F4A" w:rsidRPr="002D5F4A" w:rsidRDefault="002D5F4A" w:rsidP="002D5F4A"/>
    <w:p w14:paraId="32A7556E" w14:textId="1F0F33C7" w:rsidR="00604C19" w:rsidRPr="00604C19" w:rsidRDefault="007576A8" w:rsidP="00604C19">
      <w:pPr>
        <w:pStyle w:val="Heading3"/>
      </w:pPr>
      <w:bookmarkStart w:id="83" w:name="_Toc87546781"/>
      <w:r>
        <w:t xml:space="preserve">Missing </w:t>
      </w:r>
      <w:r w:rsidR="00E71A86">
        <w:t>Values</w:t>
      </w:r>
      <w:bookmarkEnd w:id="83"/>
    </w:p>
    <w:p w14:paraId="4031B6A6" w14:textId="2617CBDF" w:rsidR="00C01FC9" w:rsidRDefault="00253B8A" w:rsidP="00470807">
      <w:r>
        <w:t>Missing values can</w:t>
      </w:r>
      <w:r w:rsidR="00E71A86">
        <w:t xml:space="preserve"> </w:t>
      </w:r>
      <w:r w:rsidR="00217C61">
        <w:t>originate</w:t>
      </w:r>
      <w:r w:rsidR="00E71A86">
        <w:t xml:space="preserve"> from various sources</w:t>
      </w:r>
      <w:r w:rsidR="00217C61">
        <w:t xml:space="preserve"> </w:t>
      </w:r>
      <w:r w:rsidR="007F026B">
        <w:t>and can</w:t>
      </w:r>
      <w:r>
        <w:t xml:space="preserve"> </w:t>
      </w:r>
      <w:r w:rsidR="00B35629">
        <w:t xml:space="preserve">cause problems </w:t>
      </w:r>
      <w:r w:rsidR="000D14C7">
        <w:t xml:space="preserve">with </w:t>
      </w:r>
      <w:r w:rsidR="00F917DC">
        <w:t xml:space="preserve">most </w:t>
      </w:r>
      <w:r w:rsidR="000D14C7">
        <w:t>machine learning algorithms</w:t>
      </w:r>
      <w:r w:rsidR="008F6AB6">
        <w:t xml:space="preserve"> </w:t>
      </w:r>
      <w:r w:rsidR="002410D3">
        <w:fldChar w:fldCharType="begin" w:fldLock="1"/>
      </w:r>
      <w:r w:rsidR="00600FBD">
        <w:instrText>ADDIN CSL_CITATION {"citationItems":[{"id":"ITEM-1","itemData":{"ISBN":"9781492032649","author":[{"dropping-particle":"","family":"Géron","given":"Aurélien","non-dropping-particle":"","parse-names":false,"suffix":""}],"edition":"2","id":"ITEM-1","issued":{"date-parts":[["2019"]]},"publisher":"O'Reilly","title":"Hands-on Machine Learning with Scikit-Learn, Keras &amp; TensorFlow","type":"book"},"locator":"63","uris":["http://www.mendeley.com/documents/?uuid=50cea29c-882e-4013-b6c3-085d4fa6e1b0"]}],"mendeley":{"formattedCitation":"[20, p. 63]","plainTextFormattedCitation":"[20, p. 63]","previouslyFormattedCitation":"[20, p. 63]"},"properties":{"noteIndex":0},"schema":"https://github.com/citation-style-language/schema/raw/master/csl-citation.json"}</w:instrText>
      </w:r>
      <w:r w:rsidR="002410D3">
        <w:fldChar w:fldCharType="separate"/>
      </w:r>
      <w:r w:rsidR="00523493" w:rsidRPr="00523493">
        <w:rPr>
          <w:noProof/>
        </w:rPr>
        <w:t>[20, p. 63]</w:t>
      </w:r>
      <w:r w:rsidR="002410D3">
        <w:fldChar w:fldCharType="end"/>
      </w:r>
      <w:r w:rsidR="0031528D">
        <w:t xml:space="preserve">. Missing values </w:t>
      </w:r>
      <w:r w:rsidR="001B7B1F">
        <w:t>are typically dealt with by data imputation</w:t>
      </w:r>
      <w:r w:rsidR="002B3161">
        <w:t xml:space="preserve"> techniques</w:t>
      </w:r>
      <w:r w:rsidR="008C4227">
        <w:t xml:space="preserve"> </w:t>
      </w:r>
      <w:r w:rsidR="00D5158D">
        <w:fldChar w:fldCharType="begin" w:fldLock="1"/>
      </w:r>
      <w:r w:rsidR="00600FBD">
        <w:instrText>ADDIN CSL_CITATION {"citationItems":[{"id":"ITEM-1","itemData":{"author":[{"dropping-particle":"","family":"Burkov","given":"Andriy","non-dropping-particle":"","parse-names":false,"suffix":""}],"edition":"1","id":"ITEM-1","issued":{"date-parts":[["2019"]]},"title":"The Hundred-Page Machine Learning Book","type":"book"},"locator":"6","uris":["http://www.mendeley.com/documents/?uuid=00266b64-cea9-49a0-abf3-bf903aa18efc"]}],"mendeley":{"formattedCitation":"[26, p. 6]","plainTextFormattedCitation":"[26, p. 6]","previouslyFormattedCitation":"[26, p. 6]"},"properties":{"noteIndex":0},"schema":"https://github.com/citation-style-language/schema/raw/master/csl-citation.json"}</w:instrText>
      </w:r>
      <w:r w:rsidR="00D5158D">
        <w:fldChar w:fldCharType="separate"/>
      </w:r>
      <w:r w:rsidR="00523493" w:rsidRPr="00523493">
        <w:rPr>
          <w:noProof/>
        </w:rPr>
        <w:t>[26, p. 6]</w:t>
      </w:r>
      <w:r w:rsidR="00D5158D">
        <w:fldChar w:fldCharType="end"/>
      </w:r>
      <w:r w:rsidR="00C01FC9">
        <w:t>.</w:t>
      </w:r>
    </w:p>
    <w:p w14:paraId="17059680" w14:textId="6DE4F374" w:rsidR="00983FB0" w:rsidRDefault="00C01FC9" w:rsidP="00470807">
      <w:r>
        <w:tab/>
        <w:t xml:space="preserve">The main concern would be the polarity or content missing values, </w:t>
      </w:r>
      <w:r w:rsidR="001B7B1F">
        <w:t>however</w:t>
      </w:r>
      <w:r w:rsidR="009718B8">
        <w:t xml:space="preserve"> with this dataset there are </w:t>
      </w:r>
      <w:r w:rsidR="00865136">
        <w:t xml:space="preserve">no N/A or NULL values </w:t>
      </w:r>
      <w:r w:rsidR="005F4F68">
        <w:t xml:space="preserve">as highlighted in </w:t>
      </w:r>
      <w:r w:rsidR="00865136">
        <w:t>Figure 4-</w:t>
      </w:r>
      <w:r w:rsidR="00E672DC">
        <w:t>2</w:t>
      </w:r>
      <w:r w:rsidR="00865136">
        <w:t xml:space="preserve"> and </w:t>
      </w:r>
      <w:r w:rsidR="005F4F68">
        <w:t xml:space="preserve">Figure </w:t>
      </w:r>
      <w:r w:rsidR="00865136">
        <w:t>4-</w:t>
      </w:r>
      <w:r w:rsidR="00E672DC">
        <w:t>3</w:t>
      </w:r>
      <w:r w:rsidR="005F4F68">
        <w:t>.</w:t>
      </w:r>
    </w:p>
    <w:p w14:paraId="112EDE5A" w14:textId="4E14CF94" w:rsidR="006D0824" w:rsidRDefault="006D0824" w:rsidP="00470807"/>
    <w:p w14:paraId="2B60E46E" w14:textId="77777777" w:rsidR="002D5F4A" w:rsidRDefault="006D0824" w:rsidP="002D5F4A">
      <w:pPr>
        <w:keepNext/>
        <w:jc w:val="center"/>
      </w:pPr>
      <w:r>
        <w:rPr>
          <w:noProof/>
        </w:rPr>
        <w:drawing>
          <wp:inline distT="0" distB="0" distL="0" distR="0" wp14:anchorId="5C35FD14" wp14:editId="25ED2DE9">
            <wp:extent cx="1433946" cy="1367423"/>
            <wp:effectExtent l="0" t="0" r="0" b="4445"/>
            <wp:docPr id="20" name="Picture 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pic:nvPicPr>
                  <pic:blipFill>
                    <a:blip r:embed="rId32"/>
                    <a:stretch>
                      <a:fillRect/>
                    </a:stretch>
                  </pic:blipFill>
                  <pic:spPr>
                    <a:xfrm>
                      <a:off x="0" y="0"/>
                      <a:ext cx="1439529" cy="1372747"/>
                    </a:xfrm>
                    <a:prstGeom prst="rect">
                      <a:avLst/>
                    </a:prstGeom>
                  </pic:spPr>
                </pic:pic>
              </a:graphicData>
            </a:graphic>
          </wp:inline>
        </w:drawing>
      </w:r>
    </w:p>
    <w:p w14:paraId="4D6E2BD9" w14:textId="6015F1BF" w:rsidR="002D5F4A" w:rsidRDefault="002D5F4A" w:rsidP="002D5F4A">
      <w:pPr>
        <w:pStyle w:val="Caption"/>
        <w:jc w:val="center"/>
      </w:pPr>
      <w:bookmarkStart w:id="84" w:name="_Toc87546836"/>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w:t>
      </w:r>
      <w:r w:rsidR="001E7389">
        <w:rPr>
          <w:noProof/>
        </w:rPr>
        <w:fldChar w:fldCharType="end"/>
      </w:r>
      <w:r>
        <w:t xml:space="preserve"> Sum of NA values</w:t>
      </w:r>
      <w:bookmarkEnd w:id="84"/>
    </w:p>
    <w:p w14:paraId="7E576769" w14:textId="77777777" w:rsidR="002D5F4A" w:rsidRPr="002D5F4A" w:rsidRDefault="002D5F4A" w:rsidP="002D5F4A"/>
    <w:p w14:paraId="39F2DBB1" w14:textId="77777777" w:rsidR="006D0824" w:rsidRDefault="006D0824" w:rsidP="006D0824">
      <w:pPr>
        <w:keepNext/>
        <w:jc w:val="center"/>
      </w:pPr>
      <w:r>
        <w:rPr>
          <w:noProof/>
        </w:rPr>
        <w:drawing>
          <wp:inline distT="0" distB="0" distL="0" distR="0" wp14:anchorId="50649A8D" wp14:editId="47533E93">
            <wp:extent cx="1323110" cy="1303467"/>
            <wp:effectExtent l="0" t="0" r="0" b="0"/>
            <wp:docPr id="21" name="Picture 2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with medium confidence"/>
                    <pic:cNvPicPr/>
                  </pic:nvPicPr>
                  <pic:blipFill rotWithShape="1">
                    <a:blip r:embed="rId33"/>
                    <a:srcRect r="12122"/>
                    <a:stretch/>
                  </pic:blipFill>
                  <pic:spPr bwMode="auto">
                    <a:xfrm>
                      <a:off x="0" y="0"/>
                      <a:ext cx="1335791" cy="1315959"/>
                    </a:xfrm>
                    <a:prstGeom prst="rect">
                      <a:avLst/>
                    </a:prstGeom>
                    <a:ln>
                      <a:noFill/>
                    </a:ln>
                    <a:extLst>
                      <a:ext uri="{53640926-AAD7-44D8-BBD7-CCE9431645EC}">
                        <a14:shadowObscured xmlns:a14="http://schemas.microsoft.com/office/drawing/2010/main"/>
                      </a:ext>
                    </a:extLst>
                  </pic:spPr>
                </pic:pic>
              </a:graphicData>
            </a:graphic>
          </wp:inline>
        </w:drawing>
      </w:r>
    </w:p>
    <w:p w14:paraId="3A179D68" w14:textId="060BADEE" w:rsidR="006D0824" w:rsidRDefault="006D0824" w:rsidP="006D0824">
      <w:pPr>
        <w:pStyle w:val="Caption"/>
        <w:jc w:val="center"/>
      </w:pPr>
      <w:bookmarkStart w:id="85" w:name="_Toc87546837"/>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w:t>
      </w:r>
      <w:r w:rsidR="001E7389">
        <w:rPr>
          <w:noProof/>
        </w:rPr>
        <w:fldChar w:fldCharType="end"/>
      </w:r>
      <w:r>
        <w:t xml:space="preserve"> Sum of NULL </w:t>
      </w:r>
      <w:r w:rsidR="00D4347D">
        <w:t>v</w:t>
      </w:r>
      <w:r>
        <w:t>alues</w:t>
      </w:r>
      <w:bookmarkEnd w:id="85"/>
    </w:p>
    <w:p w14:paraId="3C098D2E" w14:textId="77777777" w:rsidR="00C01FC9" w:rsidRDefault="00C01FC9" w:rsidP="00470807"/>
    <w:p w14:paraId="3A79E17F" w14:textId="741A0E15" w:rsidR="00F02330" w:rsidRDefault="00F02330" w:rsidP="00470807">
      <w:r>
        <w:lastRenderedPageBreak/>
        <w:t>As missing values are not a problem</w:t>
      </w:r>
      <w:r w:rsidR="0081056D">
        <w:t xml:space="preserve"> with this dataset</w:t>
      </w:r>
      <w:r>
        <w:t xml:space="preserve">, there is no need to perform any pre-processing specifically for </w:t>
      </w:r>
      <w:r w:rsidR="00321D82">
        <w:t>N/A or NULL values</w:t>
      </w:r>
      <w:r w:rsidR="009240FF">
        <w:t xml:space="preserve"> and the next </w:t>
      </w:r>
      <w:r w:rsidR="000D7D4A">
        <w:t>data exploration</w:t>
      </w:r>
      <w:r w:rsidR="009240FF">
        <w:t xml:space="preserve"> step can be </w:t>
      </w:r>
      <w:r w:rsidR="0040146F">
        <w:t>performed</w:t>
      </w:r>
      <w:r w:rsidR="00DC32D2">
        <w:t>.</w:t>
      </w:r>
    </w:p>
    <w:p w14:paraId="07560C21" w14:textId="77777777" w:rsidR="00F02330" w:rsidRDefault="00F02330" w:rsidP="00470807"/>
    <w:p w14:paraId="09D63AB9" w14:textId="026287B9" w:rsidR="001340AE" w:rsidRDefault="001340AE" w:rsidP="00BF07D1">
      <w:pPr>
        <w:pStyle w:val="Heading3"/>
      </w:pPr>
      <w:bookmarkStart w:id="86" w:name="_Toc87546782"/>
      <w:r>
        <w:t>Duplicate</w:t>
      </w:r>
      <w:r w:rsidR="00BF07D1">
        <w:t xml:space="preserve"> Values</w:t>
      </w:r>
      <w:bookmarkEnd w:id="86"/>
    </w:p>
    <w:p w14:paraId="327D607B" w14:textId="731E166B" w:rsidR="006668C7" w:rsidRDefault="00027358" w:rsidP="00470807">
      <w:r>
        <w:t>As duplicate values can potentially skew the outcome of a model</w:t>
      </w:r>
      <w:r w:rsidR="00922568">
        <w:t>, it is important to investigate if there are any within the given dataset.</w:t>
      </w:r>
    </w:p>
    <w:p w14:paraId="644F0220" w14:textId="040B50EE" w:rsidR="00621FCB" w:rsidRDefault="00621FCB" w:rsidP="00470807">
      <w:r>
        <w:tab/>
      </w:r>
      <w:r w:rsidR="00AF3C8A">
        <w:t>From</w:t>
      </w:r>
      <w:r>
        <w:t xml:space="preserve"> Figure 4-</w:t>
      </w:r>
      <w:r w:rsidR="00A4022A">
        <w:t>4</w:t>
      </w:r>
      <w:r>
        <w:t xml:space="preserve">, </w:t>
      </w:r>
      <w:r w:rsidR="00496E0F">
        <w:t>it is</w:t>
      </w:r>
      <w:r w:rsidR="00AF3C8A">
        <w:t xml:space="preserve"> shown that </w:t>
      </w:r>
      <w:r>
        <w:t>there are several thousand duplicate tweets in the dataset.</w:t>
      </w:r>
    </w:p>
    <w:p w14:paraId="658057C0" w14:textId="77777777" w:rsidR="00027358" w:rsidRDefault="00027358" w:rsidP="00470807"/>
    <w:p w14:paraId="0EBEF9A8" w14:textId="77777777" w:rsidR="00370A26" w:rsidRDefault="00FC60C5" w:rsidP="00370A26">
      <w:pPr>
        <w:keepNext/>
        <w:jc w:val="center"/>
      </w:pPr>
      <w:r>
        <w:rPr>
          <w:noProof/>
        </w:rPr>
        <w:drawing>
          <wp:inline distT="0" distB="0" distL="0" distR="0" wp14:anchorId="68E9CEE2" wp14:editId="42C6D25D">
            <wp:extent cx="2168236" cy="930290"/>
            <wp:effectExtent l="0" t="0" r="3810" b="3175"/>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pic:nvPicPr>
                  <pic:blipFill>
                    <a:blip r:embed="rId34"/>
                    <a:stretch>
                      <a:fillRect/>
                    </a:stretch>
                  </pic:blipFill>
                  <pic:spPr>
                    <a:xfrm>
                      <a:off x="0" y="0"/>
                      <a:ext cx="2183390" cy="936792"/>
                    </a:xfrm>
                    <a:prstGeom prst="rect">
                      <a:avLst/>
                    </a:prstGeom>
                  </pic:spPr>
                </pic:pic>
              </a:graphicData>
            </a:graphic>
          </wp:inline>
        </w:drawing>
      </w:r>
    </w:p>
    <w:p w14:paraId="29BE5FA5" w14:textId="1B9ADE0C" w:rsidR="00FC60C5" w:rsidRDefault="00370A26" w:rsidP="00370A26">
      <w:pPr>
        <w:pStyle w:val="Caption"/>
        <w:jc w:val="center"/>
      </w:pPr>
      <w:bookmarkStart w:id="87" w:name="_Toc87546838"/>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4</w:t>
      </w:r>
      <w:r w:rsidR="001E7389">
        <w:rPr>
          <w:noProof/>
        </w:rPr>
        <w:fldChar w:fldCharType="end"/>
      </w:r>
      <w:r>
        <w:t xml:space="preserve"> Duplicate </w:t>
      </w:r>
      <w:r w:rsidR="003D3597">
        <w:t>tweets</w:t>
      </w:r>
      <w:bookmarkEnd w:id="87"/>
    </w:p>
    <w:p w14:paraId="0DD98743" w14:textId="239C7792" w:rsidR="00441B4A" w:rsidRDefault="00441B4A" w:rsidP="00441B4A"/>
    <w:p w14:paraId="44A3CF24" w14:textId="57945085" w:rsidR="00D778B3" w:rsidRDefault="00D53305" w:rsidP="00441B4A">
      <w:r>
        <w:t>Out of the total 1.6 million tweets, 1,581,466 are unique and 18,534 are duplicates</w:t>
      </w:r>
      <w:r w:rsidR="005E34F0">
        <w:t xml:space="preserve"> (approximately 1.158%)</w:t>
      </w:r>
      <w:r>
        <w:t xml:space="preserve">. </w:t>
      </w:r>
      <w:r w:rsidR="00394C1F">
        <w:t xml:space="preserve">These are to be dealt with in </w:t>
      </w:r>
      <w:r w:rsidR="00124BCC">
        <w:t xml:space="preserve">the </w:t>
      </w:r>
      <w:r w:rsidR="00394C1F">
        <w:t>pre-processing</w:t>
      </w:r>
      <w:r w:rsidR="00124BCC">
        <w:t xml:space="preserve"> stage</w:t>
      </w:r>
      <w:r w:rsidR="00394C1F">
        <w:t>.</w:t>
      </w:r>
    </w:p>
    <w:p w14:paraId="6FE1E650" w14:textId="484D8FC3" w:rsidR="008706D9" w:rsidRDefault="008706D9" w:rsidP="00441B4A"/>
    <w:p w14:paraId="6290F9B0" w14:textId="31E32A59" w:rsidR="008706D9" w:rsidRDefault="004C46B4" w:rsidP="00855792">
      <w:pPr>
        <w:pStyle w:val="Heading3"/>
      </w:pPr>
      <w:bookmarkStart w:id="88" w:name="_Toc87546783"/>
      <w:r>
        <w:t xml:space="preserve">Tweet </w:t>
      </w:r>
      <w:r w:rsidR="008706D9">
        <w:t>Word Count</w:t>
      </w:r>
      <w:bookmarkEnd w:id="88"/>
    </w:p>
    <w:p w14:paraId="17397668" w14:textId="4BCD7B34" w:rsidR="00855792" w:rsidRDefault="007E0616" w:rsidP="00855792">
      <w:r>
        <w:t xml:space="preserve">Before and pre-processing is carried out, some visualisation was </w:t>
      </w:r>
      <w:r w:rsidR="00777B48">
        <w:t>performed on the tweets. The tweets were split into negative and positive, to help with visualisation, and upon checking the word count of the tweets</w:t>
      </w:r>
      <w:r w:rsidR="00F33A69">
        <w:t xml:space="preserve"> </w:t>
      </w:r>
      <w:r w:rsidR="00073711">
        <w:t xml:space="preserve">almost </w:t>
      </w:r>
      <w:r w:rsidR="0057604D">
        <w:t>all</w:t>
      </w:r>
      <w:r w:rsidR="00EA373D">
        <w:t xml:space="preserve"> the tweets </w:t>
      </w:r>
      <w:r w:rsidR="007A0620">
        <w:t>a word count of less than 30</w:t>
      </w:r>
      <w:r w:rsidR="00171607">
        <w:t>,</w:t>
      </w:r>
      <w:r w:rsidR="00073711">
        <w:t xml:space="preserve"> with </w:t>
      </w:r>
      <w:r w:rsidR="00463A33">
        <w:t xml:space="preserve">most </w:t>
      </w:r>
      <w:r w:rsidR="00073711">
        <w:t xml:space="preserve">tweets </w:t>
      </w:r>
      <w:r w:rsidR="007428FF">
        <w:t xml:space="preserve">being </w:t>
      </w:r>
      <w:r w:rsidR="00A3615B">
        <w:t>ten or less words</w:t>
      </w:r>
      <w:r w:rsidR="00041347">
        <w:t xml:space="preserve"> (Figures 4-</w:t>
      </w:r>
      <w:r w:rsidR="00A4022A">
        <w:t>5</w:t>
      </w:r>
      <w:r w:rsidR="00041347">
        <w:t xml:space="preserve"> and 4-</w:t>
      </w:r>
      <w:r w:rsidR="00A4022A">
        <w:t>6</w:t>
      </w:r>
      <w:r w:rsidR="00041347">
        <w:t>)</w:t>
      </w:r>
      <w:r w:rsidR="007428FF">
        <w:t>.</w:t>
      </w:r>
    </w:p>
    <w:p w14:paraId="2FF04CBE" w14:textId="77777777" w:rsidR="00041347" w:rsidRDefault="00041347" w:rsidP="001F0767">
      <w:pPr>
        <w:keepNext/>
        <w:jc w:val="center"/>
      </w:pPr>
    </w:p>
    <w:p w14:paraId="15626EE7" w14:textId="423615D4" w:rsidR="001F0767" w:rsidRDefault="001472A4" w:rsidP="001F0767">
      <w:pPr>
        <w:keepNext/>
        <w:jc w:val="center"/>
      </w:pPr>
      <w:r>
        <w:rPr>
          <w:noProof/>
        </w:rPr>
        <w:drawing>
          <wp:inline distT="0" distB="0" distL="0" distR="0" wp14:anchorId="103F57E3" wp14:editId="2897960E">
            <wp:extent cx="3713018" cy="3590328"/>
            <wp:effectExtent l="0" t="0" r="1905" b="0"/>
            <wp:docPr id="29" name="Picture 29"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histogram&#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25290" cy="3602194"/>
                    </a:xfrm>
                    <a:prstGeom prst="rect">
                      <a:avLst/>
                    </a:prstGeom>
                    <a:noFill/>
                    <a:ln>
                      <a:noFill/>
                    </a:ln>
                  </pic:spPr>
                </pic:pic>
              </a:graphicData>
            </a:graphic>
          </wp:inline>
        </w:drawing>
      </w:r>
    </w:p>
    <w:p w14:paraId="4DF98178" w14:textId="0C1ADC9E" w:rsidR="001F0767" w:rsidRPr="001F0767" w:rsidRDefault="001F0767" w:rsidP="001F0767">
      <w:pPr>
        <w:pStyle w:val="Caption"/>
        <w:jc w:val="center"/>
      </w:pPr>
      <w:bookmarkStart w:id="89" w:name="_Toc87546839"/>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5</w:t>
      </w:r>
      <w:r w:rsidR="001E7389">
        <w:rPr>
          <w:noProof/>
        </w:rPr>
        <w:fldChar w:fldCharType="end"/>
      </w:r>
      <w:r>
        <w:t xml:space="preserve"> Positive tweet word count</w:t>
      </w:r>
      <w:bookmarkEnd w:id="89"/>
    </w:p>
    <w:p w14:paraId="08CB9885" w14:textId="5BE985A4" w:rsidR="00AF3C8A" w:rsidRDefault="00AF3C8A" w:rsidP="00470807"/>
    <w:p w14:paraId="46DF3851" w14:textId="77777777" w:rsidR="00357CDF" w:rsidRDefault="00357CDF" w:rsidP="00357CDF">
      <w:pPr>
        <w:keepNext/>
        <w:jc w:val="center"/>
      </w:pPr>
      <w:r>
        <w:rPr>
          <w:noProof/>
        </w:rPr>
        <w:drawing>
          <wp:inline distT="0" distB="0" distL="0" distR="0" wp14:anchorId="6364F716" wp14:editId="3367FEF4">
            <wp:extent cx="3746770" cy="3622964"/>
            <wp:effectExtent l="0" t="0" r="6350" b="0"/>
            <wp:docPr id="28" name="Picture 2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histogram&#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57370" cy="3633214"/>
                    </a:xfrm>
                    <a:prstGeom prst="rect">
                      <a:avLst/>
                    </a:prstGeom>
                    <a:noFill/>
                    <a:ln>
                      <a:noFill/>
                    </a:ln>
                  </pic:spPr>
                </pic:pic>
              </a:graphicData>
            </a:graphic>
          </wp:inline>
        </w:drawing>
      </w:r>
    </w:p>
    <w:p w14:paraId="7C805C61" w14:textId="6E6C06F4" w:rsidR="00357CDF" w:rsidRDefault="00357CDF" w:rsidP="00357CDF">
      <w:pPr>
        <w:pStyle w:val="Caption"/>
        <w:jc w:val="center"/>
      </w:pPr>
      <w:bookmarkStart w:id="90" w:name="_Toc87546840"/>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6</w:t>
      </w:r>
      <w:r w:rsidR="001E7389">
        <w:rPr>
          <w:noProof/>
        </w:rPr>
        <w:fldChar w:fldCharType="end"/>
      </w:r>
      <w:r>
        <w:t xml:space="preserve"> Negative tweet word count</w:t>
      </w:r>
      <w:bookmarkEnd w:id="90"/>
    </w:p>
    <w:p w14:paraId="2889BB32" w14:textId="06D2179D" w:rsidR="00357CDF" w:rsidRDefault="00357CDF" w:rsidP="00470807"/>
    <w:p w14:paraId="44E083FA" w14:textId="06647E81" w:rsidR="001B67C0" w:rsidRDefault="001B67C0" w:rsidP="00470807">
      <w:r>
        <w:lastRenderedPageBreak/>
        <w:t xml:space="preserve">The figures show a possibility </w:t>
      </w:r>
      <w:r w:rsidR="00010900">
        <w:t xml:space="preserve">of another subset of data, due to the </w:t>
      </w:r>
      <w:r w:rsidR="006C3051">
        <w:t>double hump in the graph</w:t>
      </w:r>
      <w:r w:rsidR="00EF668E">
        <w:t>.</w:t>
      </w:r>
      <w:r w:rsidR="00257405">
        <w:t xml:space="preserve"> This can be further investigated </w:t>
      </w:r>
      <w:r w:rsidR="00B60B45">
        <w:t>after</w:t>
      </w:r>
      <w:r w:rsidR="00257405">
        <w:t xml:space="preserve"> completion of the </w:t>
      </w:r>
      <w:r w:rsidR="00524C00">
        <w:t>main project requirements.</w:t>
      </w:r>
    </w:p>
    <w:p w14:paraId="18D649AF" w14:textId="77777777" w:rsidR="006C3051" w:rsidRDefault="006C3051" w:rsidP="00470807"/>
    <w:p w14:paraId="6B930FF9" w14:textId="4A429270" w:rsidR="006668C7" w:rsidRDefault="006668C7" w:rsidP="00604C19">
      <w:pPr>
        <w:pStyle w:val="Heading3"/>
      </w:pPr>
      <w:bookmarkStart w:id="91" w:name="_Toc87546784"/>
      <w:r>
        <w:t xml:space="preserve">Word </w:t>
      </w:r>
      <w:r w:rsidR="00855792">
        <w:t>C</w:t>
      </w:r>
      <w:r>
        <w:t>loud</w:t>
      </w:r>
      <w:bookmarkEnd w:id="91"/>
    </w:p>
    <w:p w14:paraId="76F8AC13" w14:textId="015E2501" w:rsidR="00246AF3" w:rsidRDefault="00246AF3" w:rsidP="00246AF3">
      <w:r>
        <w:t xml:space="preserve">A word cloud </w:t>
      </w:r>
      <w:r w:rsidR="0071113E">
        <w:t xml:space="preserve">can visualise common words within a series of text. The larger the word, the more </w:t>
      </w:r>
      <w:r w:rsidR="000A0881">
        <w:t xml:space="preserve">frequent it </w:t>
      </w:r>
      <w:r w:rsidR="00EB27AC">
        <w:t>occurs</w:t>
      </w:r>
      <w:r w:rsidR="000A0881">
        <w:t>.</w:t>
      </w:r>
      <w:r w:rsidR="007400A6">
        <w:t xml:space="preserve"> </w:t>
      </w:r>
      <w:r w:rsidR="003A6721">
        <w:t>As can be seen in Figure 4-</w:t>
      </w:r>
      <w:r w:rsidR="00A4022A">
        <w:t>7</w:t>
      </w:r>
      <w:r w:rsidR="003A6721">
        <w:t>, some of the largest words are ‘love’, ‘lol, and ‘thank’.</w:t>
      </w:r>
    </w:p>
    <w:p w14:paraId="7F763BEA" w14:textId="77777777" w:rsidR="000A0881" w:rsidRPr="00246AF3" w:rsidRDefault="000A0881" w:rsidP="00246AF3"/>
    <w:p w14:paraId="5FBFE0E6" w14:textId="77777777" w:rsidR="00165143" w:rsidRDefault="00165143" w:rsidP="00165143">
      <w:pPr>
        <w:keepNext/>
        <w:jc w:val="center"/>
      </w:pPr>
      <w:r>
        <w:rPr>
          <w:noProof/>
        </w:rPr>
        <w:drawing>
          <wp:inline distT="0" distB="0" distL="0" distR="0" wp14:anchorId="24E88B07" wp14:editId="0A1F36C1">
            <wp:extent cx="5400040" cy="2764790"/>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00040" cy="2764790"/>
                    </a:xfrm>
                    <a:prstGeom prst="rect">
                      <a:avLst/>
                    </a:prstGeom>
                    <a:noFill/>
                    <a:ln>
                      <a:noFill/>
                    </a:ln>
                  </pic:spPr>
                </pic:pic>
              </a:graphicData>
            </a:graphic>
          </wp:inline>
        </w:drawing>
      </w:r>
    </w:p>
    <w:p w14:paraId="7A062E4C" w14:textId="276094A7" w:rsidR="001340AE" w:rsidRDefault="00165143" w:rsidP="00165143">
      <w:pPr>
        <w:pStyle w:val="Caption"/>
        <w:jc w:val="center"/>
      </w:pPr>
      <w:bookmarkStart w:id="92" w:name="_Toc87546841"/>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7</w:t>
      </w:r>
      <w:r w:rsidR="001E7389">
        <w:rPr>
          <w:noProof/>
        </w:rPr>
        <w:fldChar w:fldCharType="end"/>
      </w:r>
      <w:r>
        <w:t xml:space="preserve"> Positive tweet word cloud</w:t>
      </w:r>
      <w:bookmarkEnd w:id="92"/>
    </w:p>
    <w:p w14:paraId="035F2FE6" w14:textId="75BD3629" w:rsidR="004909C3" w:rsidRDefault="004909C3" w:rsidP="00470807"/>
    <w:p w14:paraId="76D3B827" w14:textId="04ABFE68" w:rsidR="004909C3" w:rsidRDefault="00DF67C8" w:rsidP="00470807">
      <w:r>
        <w:t>Figure 4-</w:t>
      </w:r>
      <w:r w:rsidR="00A4022A">
        <w:t>8</w:t>
      </w:r>
      <w:r>
        <w:t xml:space="preserve"> highlights the common words associated with </w:t>
      </w:r>
      <w:r w:rsidR="00B20CEE">
        <w:t xml:space="preserve">the </w:t>
      </w:r>
      <w:r>
        <w:t>negative sentiment tweets.</w:t>
      </w:r>
    </w:p>
    <w:p w14:paraId="61B6CAAC" w14:textId="77777777" w:rsidR="00DF67C8" w:rsidRDefault="00DF67C8" w:rsidP="00470807"/>
    <w:p w14:paraId="7D5008CF" w14:textId="77777777" w:rsidR="00165143" w:rsidRDefault="00165143" w:rsidP="00165143">
      <w:pPr>
        <w:keepNext/>
        <w:jc w:val="center"/>
      </w:pPr>
      <w:r>
        <w:rPr>
          <w:noProof/>
        </w:rPr>
        <w:lastRenderedPageBreak/>
        <w:drawing>
          <wp:inline distT="0" distB="0" distL="0" distR="0" wp14:anchorId="262720BB" wp14:editId="2DFBAB11">
            <wp:extent cx="5400040" cy="2764790"/>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00040" cy="2764790"/>
                    </a:xfrm>
                    <a:prstGeom prst="rect">
                      <a:avLst/>
                    </a:prstGeom>
                    <a:noFill/>
                    <a:ln>
                      <a:noFill/>
                    </a:ln>
                  </pic:spPr>
                </pic:pic>
              </a:graphicData>
            </a:graphic>
          </wp:inline>
        </w:drawing>
      </w:r>
    </w:p>
    <w:p w14:paraId="6C5B911F" w14:textId="429E45D1" w:rsidR="00165143" w:rsidRDefault="00165143" w:rsidP="00165143">
      <w:pPr>
        <w:pStyle w:val="Caption"/>
        <w:jc w:val="center"/>
      </w:pPr>
      <w:bookmarkStart w:id="93" w:name="_Toc87546842"/>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8</w:t>
      </w:r>
      <w:r w:rsidR="001E7389">
        <w:rPr>
          <w:noProof/>
        </w:rPr>
        <w:fldChar w:fldCharType="end"/>
      </w:r>
      <w:r>
        <w:t xml:space="preserve"> Negative tweet word cloud</w:t>
      </w:r>
      <w:bookmarkEnd w:id="93"/>
    </w:p>
    <w:p w14:paraId="6B8D15D6" w14:textId="5FFAC4CD" w:rsidR="00165143" w:rsidRDefault="00165143" w:rsidP="00470807"/>
    <w:p w14:paraId="325CCF4E" w14:textId="3AAE5217" w:rsidR="007D313D" w:rsidRDefault="007D313D" w:rsidP="00470807">
      <w:r>
        <w:t>The visualisation of the word clouds has also highlighted the need to deal with special characters (</w:t>
      </w:r>
      <w:proofErr w:type="spellStart"/>
      <w:r>
        <w:t>quot</w:t>
      </w:r>
      <w:proofErr w:type="spellEnd"/>
      <w:r>
        <w:t>, amp) during</w:t>
      </w:r>
      <w:r w:rsidR="003051E3">
        <w:t xml:space="preserve"> the</w:t>
      </w:r>
      <w:r>
        <w:t xml:space="preserve"> pre-processi</w:t>
      </w:r>
      <w:r w:rsidR="003051E3">
        <w:t>ng stage</w:t>
      </w:r>
      <w:r>
        <w:t>.</w:t>
      </w:r>
    </w:p>
    <w:p w14:paraId="15C6F492" w14:textId="77777777" w:rsidR="007D313D" w:rsidRDefault="007D313D" w:rsidP="00470807"/>
    <w:p w14:paraId="2F0A632E" w14:textId="69786DC3" w:rsidR="00470807" w:rsidRDefault="00470807" w:rsidP="00470807">
      <w:pPr>
        <w:pStyle w:val="Heading2"/>
      </w:pPr>
      <w:bookmarkStart w:id="94" w:name="_Toc87546785"/>
      <w:r>
        <w:t>Pre-Processing</w:t>
      </w:r>
      <w:bookmarkEnd w:id="94"/>
      <w:r>
        <w:t xml:space="preserve"> </w:t>
      </w:r>
    </w:p>
    <w:p w14:paraId="4C17AE4D" w14:textId="6F0432AD" w:rsidR="00323075" w:rsidRDefault="00323075" w:rsidP="00323075">
      <w:r>
        <w:t>As part of the data preparation stage of the CRISP-D</w:t>
      </w:r>
      <w:r w:rsidR="00800BF3">
        <w:t xml:space="preserve">M methodology, and </w:t>
      </w:r>
      <w:r w:rsidR="00110393">
        <w:t>typically</w:t>
      </w:r>
      <w:r w:rsidR="00963149">
        <w:t xml:space="preserve"> </w:t>
      </w:r>
      <w:r w:rsidR="00800BF3">
        <w:t xml:space="preserve">one of the largest parts of a data science project, the pre-processing </w:t>
      </w:r>
      <w:r w:rsidR="00110393">
        <w:t xml:space="preserve">stage </w:t>
      </w:r>
      <w:r w:rsidR="00800BF3">
        <w:t xml:space="preserve">concerns itself with ensuring the data is </w:t>
      </w:r>
      <w:r w:rsidR="005578B7">
        <w:t xml:space="preserve">in a state </w:t>
      </w:r>
      <w:r w:rsidR="005701C8">
        <w:t>in which</w:t>
      </w:r>
      <w:r w:rsidR="0035011E">
        <w:t xml:space="preserve"> </w:t>
      </w:r>
      <w:r w:rsidR="00D4321E">
        <w:t xml:space="preserve">the </w:t>
      </w:r>
      <w:r w:rsidR="0035011E">
        <w:t xml:space="preserve">machine </w:t>
      </w:r>
      <w:r w:rsidR="00D4321E">
        <w:t>learning can be completed by processing the data correctly.</w:t>
      </w:r>
    </w:p>
    <w:p w14:paraId="154DE97E" w14:textId="690349D5" w:rsidR="004A69D8" w:rsidRDefault="004A69D8" w:rsidP="00323075"/>
    <w:p w14:paraId="3E346006" w14:textId="660E8C2C" w:rsidR="004A69D8" w:rsidRDefault="004A69D8" w:rsidP="004A69D8">
      <w:pPr>
        <w:pStyle w:val="Heading3"/>
      </w:pPr>
      <w:bookmarkStart w:id="95" w:name="_Toc87546786"/>
      <w:r>
        <w:t>Data</w:t>
      </w:r>
      <w:r w:rsidR="007E1D59">
        <w:t>set</w:t>
      </w:r>
      <w:r>
        <w:t xml:space="preserve"> Structure</w:t>
      </w:r>
      <w:bookmarkEnd w:id="95"/>
    </w:p>
    <w:p w14:paraId="7A2EB2D1" w14:textId="3874904F" w:rsidR="00ED34E3" w:rsidRDefault="00E73EDE" w:rsidP="00323075">
      <w:r>
        <w:t xml:space="preserve">One of the first parts of the data cleaning for this project is the structure of the data – </w:t>
      </w:r>
      <w:r w:rsidR="00E614BD">
        <w:t>processing</w:t>
      </w:r>
      <w:r>
        <w:t xml:space="preserve"> dataset attributes that </w:t>
      </w:r>
      <w:r w:rsidR="00D62EA1">
        <w:t>are</w:t>
      </w:r>
      <w:r>
        <w:t xml:space="preserve"> not required.</w:t>
      </w:r>
    </w:p>
    <w:p w14:paraId="0C313F86" w14:textId="77777777" w:rsidR="00E73EDE" w:rsidRPr="00323075" w:rsidRDefault="00E73EDE" w:rsidP="00323075"/>
    <w:p w14:paraId="71AE0E53" w14:textId="2DD70D05" w:rsidR="002755DE" w:rsidRDefault="00CF5CA5" w:rsidP="004A69D8">
      <w:pPr>
        <w:pStyle w:val="Heading4"/>
      </w:pPr>
      <w:r>
        <w:t>Duplicate Handling</w:t>
      </w:r>
    </w:p>
    <w:p w14:paraId="39B252F5" w14:textId="199D9C96" w:rsidR="00513F76" w:rsidRDefault="00403630" w:rsidP="00532723">
      <w:r>
        <w:t xml:space="preserve">As highlighted in the duplicate values section, </w:t>
      </w:r>
      <w:r w:rsidR="00786BDA">
        <w:t>just under 1.6% of tweets are duplicates –</w:t>
      </w:r>
      <w:r w:rsidR="00E33863">
        <w:t xml:space="preserve"> a total of</w:t>
      </w:r>
      <w:r w:rsidR="00786BDA">
        <w:t xml:space="preserve"> 18,534.</w:t>
      </w:r>
      <w:r w:rsidR="00BA16A9">
        <w:t xml:space="preserve"> </w:t>
      </w:r>
    </w:p>
    <w:p w14:paraId="3874A21A" w14:textId="04FA26B4" w:rsidR="00532723" w:rsidRDefault="00513F76" w:rsidP="00532723">
      <w:r>
        <w:tab/>
      </w:r>
      <w:r w:rsidR="00BA16A9">
        <w:t xml:space="preserve">Due to the nature of the data to be used (tweet content </w:t>
      </w:r>
      <w:r>
        <w:t>–</w:t>
      </w:r>
      <w:r w:rsidR="00BA16A9">
        <w:t xml:space="preserve"> </w:t>
      </w:r>
      <w:r>
        <w:t xml:space="preserve">opinions), it would be extremely difficult to impute any records </w:t>
      </w:r>
      <w:r w:rsidR="00901E22">
        <w:t>to</w:t>
      </w:r>
      <w:r>
        <w:t xml:space="preserve"> prevent data loss.</w:t>
      </w:r>
      <w:r w:rsidR="002406E8">
        <w:t xml:space="preserve"> As this is a relatively small amount, the choice </w:t>
      </w:r>
      <w:r w:rsidR="00BA16A9">
        <w:t>has been</w:t>
      </w:r>
      <w:r w:rsidR="002406E8">
        <w:t xml:space="preserve"> made to remove these tweets from the dataset.</w:t>
      </w:r>
    </w:p>
    <w:p w14:paraId="0BAB867C" w14:textId="21EB4245" w:rsidR="00646010" w:rsidRDefault="00646010" w:rsidP="00532723">
      <w:r>
        <w:lastRenderedPageBreak/>
        <w:tab/>
        <w:t xml:space="preserve">On </w:t>
      </w:r>
      <w:r w:rsidR="00C1714D">
        <w:t>execution</w:t>
      </w:r>
      <w:r>
        <w:t xml:space="preserve"> of the function to drop any duplicates, there remain 1,581,466 tweets (</w:t>
      </w:r>
      <w:r w:rsidR="00570CCB">
        <w:t>Figure 4-</w:t>
      </w:r>
      <w:r w:rsidR="00A4022A">
        <w:t>9</w:t>
      </w:r>
      <w:r w:rsidR="00570CCB">
        <w:t>).</w:t>
      </w:r>
    </w:p>
    <w:p w14:paraId="1012387C" w14:textId="77777777" w:rsidR="009D0864" w:rsidRDefault="009D0864" w:rsidP="00532723"/>
    <w:p w14:paraId="26F37CCD" w14:textId="77777777" w:rsidR="00646010" w:rsidRDefault="002A5220" w:rsidP="00646010">
      <w:pPr>
        <w:keepNext/>
        <w:jc w:val="center"/>
      </w:pPr>
      <w:r>
        <w:rPr>
          <w:noProof/>
        </w:rPr>
        <w:drawing>
          <wp:inline distT="0" distB="0" distL="0" distR="0" wp14:anchorId="4D0FB5AA" wp14:editId="6EB91126">
            <wp:extent cx="2247900" cy="847725"/>
            <wp:effectExtent l="0" t="0" r="0" b="9525"/>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39"/>
                    <a:stretch>
                      <a:fillRect/>
                    </a:stretch>
                  </pic:blipFill>
                  <pic:spPr>
                    <a:xfrm>
                      <a:off x="0" y="0"/>
                      <a:ext cx="2247900" cy="847725"/>
                    </a:xfrm>
                    <a:prstGeom prst="rect">
                      <a:avLst/>
                    </a:prstGeom>
                  </pic:spPr>
                </pic:pic>
              </a:graphicData>
            </a:graphic>
          </wp:inline>
        </w:drawing>
      </w:r>
    </w:p>
    <w:p w14:paraId="7441A1CE" w14:textId="61698575" w:rsidR="00901E22" w:rsidRDefault="00646010" w:rsidP="00646010">
      <w:pPr>
        <w:pStyle w:val="Caption"/>
        <w:jc w:val="center"/>
      </w:pPr>
      <w:bookmarkStart w:id="96" w:name="_Toc87546843"/>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9</w:t>
      </w:r>
      <w:r w:rsidR="001E7389">
        <w:rPr>
          <w:noProof/>
        </w:rPr>
        <w:fldChar w:fldCharType="end"/>
      </w:r>
      <w:r>
        <w:t xml:space="preserve"> Duplicate tweet</w:t>
      </w:r>
      <w:r w:rsidR="005A72FC">
        <w:t xml:space="preserve"> removal</w:t>
      </w:r>
      <w:bookmarkEnd w:id="96"/>
    </w:p>
    <w:p w14:paraId="58BEAEE5" w14:textId="77777777" w:rsidR="00901E22" w:rsidRPr="00532723" w:rsidRDefault="00901E22" w:rsidP="00532723"/>
    <w:p w14:paraId="1AE0AA76" w14:textId="31D9597B" w:rsidR="00DB624E" w:rsidRDefault="00D8762A" w:rsidP="004A69D8">
      <w:pPr>
        <w:pStyle w:val="Heading4"/>
      </w:pPr>
      <w:r>
        <w:t>C</w:t>
      </w:r>
      <w:r w:rsidR="00DB624E">
        <w:t>olumn</w:t>
      </w:r>
      <w:r w:rsidR="0032186D">
        <w:t xml:space="preserve"> Handling</w:t>
      </w:r>
    </w:p>
    <w:p w14:paraId="2EAECB21" w14:textId="728BDF31" w:rsidR="00C67D5D" w:rsidRDefault="00C67D5D" w:rsidP="004A69D8">
      <w:r>
        <w:t>The only two relevant columns for this project are the tweet content and the sentiment classification. All other columns have been dropped</w:t>
      </w:r>
      <w:r w:rsidR="0085045E">
        <w:t xml:space="preserve"> as they are either deemed unnecessary</w:t>
      </w:r>
      <w:r w:rsidR="00A5294B">
        <w:t xml:space="preserve">, or they contain potentially identifying information (username). </w:t>
      </w:r>
      <w:r w:rsidR="00A23167">
        <w:t>The remaining dataset is shown in Figure 4-1</w:t>
      </w:r>
      <w:r w:rsidR="00A4022A">
        <w:t>0</w:t>
      </w:r>
      <w:r w:rsidR="00A23167">
        <w:t>.</w:t>
      </w:r>
    </w:p>
    <w:p w14:paraId="55854301" w14:textId="13911F39" w:rsidR="00795ABD" w:rsidRDefault="0015291A" w:rsidP="004A69D8">
      <w:r>
        <w:tab/>
      </w:r>
    </w:p>
    <w:p w14:paraId="7607D2A7" w14:textId="54681587" w:rsidR="0095469F" w:rsidRDefault="000A35A4" w:rsidP="0095469F">
      <w:pPr>
        <w:keepNext/>
        <w:jc w:val="center"/>
      </w:pPr>
      <w:r>
        <w:rPr>
          <w:noProof/>
        </w:rPr>
        <w:drawing>
          <wp:inline distT="0" distB="0" distL="0" distR="0" wp14:anchorId="380EBC1A" wp14:editId="403AE2BE">
            <wp:extent cx="3051423" cy="2743200"/>
            <wp:effectExtent l="0" t="0" r="0" b="0"/>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rotWithShape="1">
                    <a:blip r:embed="rId40"/>
                    <a:srcRect r="10591" b="3632"/>
                    <a:stretch/>
                  </pic:blipFill>
                  <pic:spPr bwMode="auto">
                    <a:xfrm>
                      <a:off x="0" y="0"/>
                      <a:ext cx="3062379" cy="2753049"/>
                    </a:xfrm>
                    <a:prstGeom prst="rect">
                      <a:avLst/>
                    </a:prstGeom>
                    <a:ln>
                      <a:noFill/>
                    </a:ln>
                    <a:extLst>
                      <a:ext uri="{53640926-AAD7-44D8-BBD7-CCE9431645EC}">
                        <a14:shadowObscured xmlns:a14="http://schemas.microsoft.com/office/drawing/2010/main"/>
                      </a:ext>
                    </a:extLst>
                  </pic:spPr>
                </pic:pic>
              </a:graphicData>
            </a:graphic>
          </wp:inline>
        </w:drawing>
      </w:r>
    </w:p>
    <w:p w14:paraId="41678049" w14:textId="354EEC88" w:rsidR="0095469F" w:rsidRDefault="0095469F" w:rsidP="0095469F">
      <w:pPr>
        <w:pStyle w:val="Caption"/>
        <w:jc w:val="center"/>
      </w:pPr>
      <w:bookmarkStart w:id="97" w:name="_Toc87546844"/>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10</w:t>
      </w:r>
      <w:r w:rsidR="001E7389">
        <w:rPr>
          <w:noProof/>
        </w:rPr>
        <w:fldChar w:fldCharType="end"/>
      </w:r>
      <w:r>
        <w:t xml:space="preserve"> Unnecessary column removal</w:t>
      </w:r>
      <w:bookmarkEnd w:id="97"/>
    </w:p>
    <w:p w14:paraId="5DD6C7BC" w14:textId="77777777" w:rsidR="00624BAA" w:rsidRPr="00624BAA" w:rsidRDefault="00624BAA" w:rsidP="00624BAA"/>
    <w:p w14:paraId="7899FD53" w14:textId="77777777" w:rsidR="00624BAA" w:rsidRDefault="00624BAA" w:rsidP="00624BAA">
      <w:r>
        <w:t>The dataset is now in a state where there are no more duplicate records, and column selection has been completed to proceed and carry on with ensuring the data itself is in a condition to allow the classification algorithms to work with it.</w:t>
      </w:r>
    </w:p>
    <w:p w14:paraId="249C2A04" w14:textId="77777777" w:rsidR="00795ABD" w:rsidRDefault="00795ABD" w:rsidP="004A69D8"/>
    <w:p w14:paraId="37DB547B" w14:textId="0B6AE55C" w:rsidR="004A69D8" w:rsidRPr="004A69D8" w:rsidRDefault="004A69D8" w:rsidP="004A69D8">
      <w:pPr>
        <w:pStyle w:val="Heading3"/>
      </w:pPr>
      <w:bookmarkStart w:id="98" w:name="_Toc87546787"/>
      <w:r>
        <w:lastRenderedPageBreak/>
        <w:t xml:space="preserve">Data </w:t>
      </w:r>
      <w:r w:rsidR="00C919A3">
        <w:t>Cleaning</w:t>
      </w:r>
      <w:bookmarkEnd w:id="98"/>
    </w:p>
    <w:p w14:paraId="3DF63AAA" w14:textId="63C43C4A" w:rsidR="00D8762A" w:rsidRDefault="00624BAA" w:rsidP="002755DE">
      <w:r>
        <w:t xml:space="preserve">The data cleaning will involve various methods to remove unwanted </w:t>
      </w:r>
      <w:r w:rsidR="006F1712">
        <w:t xml:space="preserve">elements in the tweet content, such as a URL, a hashtag, a user </w:t>
      </w:r>
      <w:r w:rsidR="001D34FF">
        <w:t>mention,</w:t>
      </w:r>
      <w:r w:rsidR="006F1712">
        <w:t xml:space="preserve"> and special characters.</w:t>
      </w:r>
      <w:r>
        <w:t xml:space="preserve"> </w:t>
      </w:r>
    </w:p>
    <w:p w14:paraId="7A49D9A4" w14:textId="77777777" w:rsidR="001D34FF" w:rsidRDefault="001D34FF" w:rsidP="002755DE"/>
    <w:p w14:paraId="2EECDA98" w14:textId="7B74A472" w:rsidR="00DB00F4" w:rsidRDefault="00DB00F4" w:rsidP="00DB00F4">
      <w:pPr>
        <w:pStyle w:val="Heading4"/>
      </w:pPr>
      <w:r>
        <w:t>Lower</w:t>
      </w:r>
      <w:r w:rsidR="00CE7FA5">
        <w:t xml:space="preserve"> C</w:t>
      </w:r>
      <w:r>
        <w:t>ase</w:t>
      </w:r>
      <w:r w:rsidR="00D21316">
        <w:t xml:space="preserve"> Conversion</w:t>
      </w:r>
    </w:p>
    <w:p w14:paraId="0BFA484C" w14:textId="2ADBF3B8" w:rsidR="00D95487" w:rsidRDefault="00DB00F4" w:rsidP="00DB00F4">
      <w:r>
        <w:t>The conversion of upper</w:t>
      </w:r>
      <w:r w:rsidR="00CE7FA5">
        <w:t xml:space="preserve"> </w:t>
      </w:r>
      <w:r>
        <w:t>case to lower</w:t>
      </w:r>
      <w:r w:rsidR="00CE7FA5">
        <w:t xml:space="preserve"> </w:t>
      </w:r>
      <w:r>
        <w:t xml:space="preserve">case letters can help with improving accuracy scores by ensuring the input is uniform </w:t>
      </w:r>
      <w:r>
        <w:fldChar w:fldCharType="begin" w:fldLock="1"/>
      </w:r>
      <w:r w:rsidR="003B49FC">
        <w:instrText>ADDIN CSL_CITATION {"citationItems":[{"id":"ITEM-1","itemData":{"DOI":"10.1371/journal.pone.0232525","ISSN":"1932-6203","author":[{"dropping-particle":"","family":"HaCohen-Kerner","given":"Yaakov","non-dropping-particle":"","parse-names":false,"suffix":""},{"dropping-particle":"","family":"Miller","given":"Daniel","non-dropping-particle":"","parse-names":false,"suffix":""},{"dropping-particle":"","family":"Yigal","given":"Yair","non-dropping-particle":"","parse-names":false,"suffix":""}],"container-title":"PLOS ONE","editor":[{"dropping-particle":"","family":"Zhang","given":"Weinan","non-dropping-particle":"","parse-names":false,"suffix":""}],"id":"ITEM-1","issue":"5","issued":{"date-parts":[["2020","5","1"]]},"page":"e0232525","title":"The influence of preprocessing on text classification using a bag-of-words representation","type":"article-journal","volume":"15"},"uris":["http://www.mendeley.com/documents/?uuid=528f9d71-a3b6-43c3-a286-880b17b06181"]}],"mendeley":{"formattedCitation":"[102]","plainTextFormattedCitation":"[102]","previouslyFormattedCitation":"[102]"},"properties":{"noteIndex":0},"schema":"https://github.com/citation-style-language/schema/raw/master/csl-citation.json"}</w:instrText>
      </w:r>
      <w:r>
        <w:fldChar w:fldCharType="separate"/>
      </w:r>
      <w:r w:rsidR="00600FBD" w:rsidRPr="00600FBD">
        <w:rPr>
          <w:noProof/>
        </w:rPr>
        <w:t>[102]</w:t>
      </w:r>
      <w:r>
        <w:fldChar w:fldCharType="end"/>
      </w:r>
      <w:r>
        <w:t>. This has been performed by simply calling a string conversion function within python to fulfil this task</w:t>
      </w:r>
      <w:r w:rsidR="00346314">
        <w:t xml:space="preserve"> (Figure 4-1</w:t>
      </w:r>
      <w:r w:rsidR="00A4022A">
        <w:t>1</w:t>
      </w:r>
      <w:r w:rsidR="00346314">
        <w:t>)</w:t>
      </w:r>
      <w:r>
        <w:t xml:space="preserve">. </w:t>
      </w:r>
    </w:p>
    <w:p w14:paraId="4F8ACEDC" w14:textId="54BF3E09" w:rsidR="00DB00F4" w:rsidRDefault="00D95487" w:rsidP="00DB00F4">
      <w:r>
        <w:tab/>
      </w:r>
      <w:r w:rsidR="00DB00F4">
        <w:t xml:space="preserve">This was completed as the first </w:t>
      </w:r>
      <w:r w:rsidR="004C50DF">
        <w:t xml:space="preserve">cleaning task as other tasks such as expanding acronyms will be </w:t>
      </w:r>
      <w:r w:rsidR="004E7B98">
        <w:t>faster.</w:t>
      </w:r>
      <w:r w:rsidR="00DB00F4">
        <w:t xml:space="preserve"> </w:t>
      </w:r>
    </w:p>
    <w:p w14:paraId="47BBD0F0" w14:textId="0B4B4FB9" w:rsidR="0059251F" w:rsidRDefault="0059251F" w:rsidP="00DB00F4"/>
    <w:p w14:paraId="308B76AC" w14:textId="77777777" w:rsidR="00346314" w:rsidRDefault="0059251F" w:rsidP="00346314">
      <w:pPr>
        <w:keepNext/>
        <w:jc w:val="center"/>
      </w:pPr>
      <w:r>
        <w:rPr>
          <w:noProof/>
        </w:rPr>
        <w:drawing>
          <wp:inline distT="0" distB="0" distL="0" distR="0" wp14:anchorId="1B126B4C" wp14:editId="22F6C731">
            <wp:extent cx="3476625" cy="731269"/>
            <wp:effectExtent l="0" t="0" r="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1"/>
                    <a:stretch>
                      <a:fillRect/>
                    </a:stretch>
                  </pic:blipFill>
                  <pic:spPr>
                    <a:xfrm>
                      <a:off x="0" y="0"/>
                      <a:ext cx="3492798" cy="734671"/>
                    </a:xfrm>
                    <a:prstGeom prst="rect">
                      <a:avLst/>
                    </a:prstGeom>
                  </pic:spPr>
                </pic:pic>
              </a:graphicData>
            </a:graphic>
          </wp:inline>
        </w:drawing>
      </w:r>
    </w:p>
    <w:p w14:paraId="633E1916" w14:textId="797CA031" w:rsidR="0059251F" w:rsidRDefault="00346314" w:rsidP="00346314">
      <w:pPr>
        <w:pStyle w:val="Caption"/>
        <w:jc w:val="center"/>
      </w:pPr>
      <w:bookmarkStart w:id="99" w:name="_Toc87546845"/>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11</w:t>
      </w:r>
      <w:r w:rsidR="001E7389">
        <w:rPr>
          <w:noProof/>
        </w:rPr>
        <w:fldChar w:fldCharType="end"/>
      </w:r>
      <w:r>
        <w:t xml:space="preserve"> Lowercase function</w:t>
      </w:r>
      <w:bookmarkEnd w:id="99"/>
    </w:p>
    <w:p w14:paraId="7F128A81" w14:textId="0558853B" w:rsidR="00346314" w:rsidRDefault="00346314" w:rsidP="00346314"/>
    <w:p w14:paraId="2FFBE068" w14:textId="76F2B4C9" w:rsidR="00346314" w:rsidRPr="00346314" w:rsidRDefault="00346314" w:rsidP="00346314">
      <w:r>
        <w:t xml:space="preserve">The </w:t>
      </w:r>
      <w:proofErr w:type="gramStart"/>
      <w:r>
        <w:t>“.lower</w:t>
      </w:r>
      <w:proofErr w:type="gramEnd"/>
      <w:r>
        <w:t>(</w:t>
      </w:r>
      <w:r w:rsidR="00A43E74">
        <w:t>string</w:t>
      </w:r>
      <w:r>
        <w:t xml:space="preserve">)” function is simple enough to not require a function, however this was </w:t>
      </w:r>
      <w:r w:rsidR="00906FDD">
        <w:t>added just to show example conversion (Figure 4-1</w:t>
      </w:r>
      <w:r w:rsidR="00A4022A">
        <w:t>2</w:t>
      </w:r>
      <w:r w:rsidR="00906FDD">
        <w:t>).</w:t>
      </w:r>
    </w:p>
    <w:p w14:paraId="1B2EBF5E" w14:textId="527C1F8E" w:rsidR="00DB00F4" w:rsidRDefault="00DB00F4" w:rsidP="00DB00F4"/>
    <w:p w14:paraId="05AD799B" w14:textId="77777777" w:rsidR="00906FDD" w:rsidRDefault="00346314" w:rsidP="00906FDD">
      <w:pPr>
        <w:keepNext/>
        <w:jc w:val="center"/>
      </w:pPr>
      <w:r>
        <w:rPr>
          <w:noProof/>
        </w:rPr>
        <w:drawing>
          <wp:inline distT="0" distB="0" distL="0" distR="0" wp14:anchorId="6D3858AD" wp14:editId="1CE27FDB">
            <wp:extent cx="3575047" cy="704850"/>
            <wp:effectExtent l="0" t="0" r="6985" b="0"/>
            <wp:docPr id="37" name="Picture 3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diagram&#10;&#10;Description automatically generated"/>
                    <pic:cNvPicPr/>
                  </pic:nvPicPr>
                  <pic:blipFill>
                    <a:blip r:embed="rId42"/>
                    <a:stretch>
                      <a:fillRect/>
                    </a:stretch>
                  </pic:blipFill>
                  <pic:spPr>
                    <a:xfrm>
                      <a:off x="0" y="0"/>
                      <a:ext cx="3602633" cy="710289"/>
                    </a:xfrm>
                    <a:prstGeom prst="rect">
                      <a:avLst/>
                    </a:prstGeom>
                  </pic:spPr>
                </pic:pic>
              </a:graphicData>
            </a:graphic>
          </wp:inline>
        </w:drawing>
      </w:r>
    </w:p>
    <w:p w14:paraId="7ED35ECD" w14:textId="696639CB" w:rsidR="00346314" w:rsidRDefault="00906FDD" w:rsidP="00906FDD">
      <w:pPr>
        <w:pStyle w:val="Caption"/>
        <w:jc w:val="center"/>
      </w:pPr>
      <w:bookmarkStart w:id="100" w:name="_Toc87546846"/>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w:instrText>
      </w:r>
      <w:r w:rsidR="001E7389">
        <w:instrText xml:space="preserve">gure \* ARABIC \s 1 </w:instrText>
      </w:r>
      <w:r w:rsidR="001E7389">
        <w:fldChar w:fldCharType="separate"/>
      </w:r>
      <w:r w:rsidR="00693BB2">
        <w:rPr>
          <w:noProof/>
        </w:rPr>
        <w:t>12</w:t>
      </w:r>
      <w:r w:rsidR="001E7389">
        <w:rPr>
          <w:noProof/>
        </w:rPr>
        <w:fldChar w:fldCharType="end"/>
      </w:r>
      <w:r>
        <w:t xml:space="preserve"> Lowercase conversion</w:t>
      </w:r>
      <w:bookmarkEnd w:id="100"/>
    </w:p>
    <w:p w14:paraId="3AA4D9BB" w14:textId="77777777" w:rsidR="00346314" w:rsidRDefault="00346314" w:rsidP="00DB00F4"/>
    <w:p w14:paraId="2B200C93" w14:textId="4968139A" w:rsidR="00E04F78" w:rsidRDefault="00E04F78" w:rsidP="00E04F78">
      <w:pPr>
        <w:pStyle w:val="Heading4"/>
      </w:pPr>
      <w:r>
        <w:t>Abbreviation and Acronym</w:t>
      </w:r>
      <w:r w:rsidR="00D21316">
        <w:t xml:space="preserve"> Expansion</w:t>
      </w:r>
    </w:p>
    <w:p w14:paraId="56ED46D8" w14:textId="77777777" w:rsidR="00F70EC1" w:rsidRPr="00C762A3" w:rsidRDefault="00F70EC1" w:rsidP="00F70EC1">
      <w:r>
        <w:t>As every tweet is also lower case from the previous data cleaning step, there is no need to check for upper case abbreviations.</w:t>
      </w:r>
    </w:p>
    <w:p w14:paraId="078F27D1" w14:textId="3C129E64" w:rsidR="00E04F78" w:rsidRDefault="00F70EC1" w:rsidP="00E04F78">
      <w:r>
        <w:tab/>
      </w:r>
      <w:r w:rsidR="00FD3A30">
        <w:t xml:space="preserve">To ensure the input is </w:t>
      </w:r>
      <w:r w:rsidR="00DB36B4">
        <w:t>consistent</w:t>
      </w:r>
      <w:r w:rsidR="00FD3A30">
        <w:t xml:space="preserve"> across every tweet, any abbreviations or acronyms in the tweet content </w:t>
      </w:r>
      <w:r w:rsidR="00C367C1">
        <w:t>ha</w:t>
      </w:r>
      <w:r w:rsidR="00D67A9E">
        <w:t>ve</w:t>
      </w:r>
      <w:r w:rsidR="00C367C1">
        <w:t xml:space="preserve"> been expanded. Th</w:t>
      </w:r>
      <w:r w:rsidR="00CE69E5">
        <w:t xml:space="preserve">e list is a simple .json file </w:t>
      </w:r>
      <w:r w:rsidR="008915CA">
        <w:t>containing the abbreviation, and the correlated expansion</w:t>
      </w:r>
      <w:r w:rsidR="00C762A3">
        <w:t xml:space="preserve"> (Figure 4-1</w:t>
      </w:r>
      <w:r w:rsidR="00A4022A">
        <w:t>3</w:t>
      </w:r>
      <w:r w:rsidR="00C762A3">
        <w:t>).</w:t>
      </w:r>
    </w:p>
    <w:p w14:paraId="634F5126" w14:textId="74E8FD49" w:rsidR="00622F9E" w:rsidRDefault="00622F9E" w:rsidP="00E04F78"/>
    <w:p w14:paraId="3F824CBB" w14:textId="03BC7F1D" w:rsidR="00622F9E" w:rsidRDefault="00F70EC1" w:rsidP="00622F9E">
      <w:pPr>
        <w:keepNext/>
        <w:jc w:val="center"/>
      </w:pPr>
      <w:r>
        <w:rPr>
          <w:noProof/>
        </w:rPr>
        <w:lastRenderedPageBreak/>
        <w:drawing>
          <wp:inline distT="0" distB="0" distL="0" distR="0" wp14:anchorId="716529EA" wp14:editId="5914155C">
            <wp:extent cx="2790825" cy="1145545"/>
            <wp:effectExtent l="0" t="0" r="0"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43"/>
                    <a:stretch>
                      <a:fillRect/>
                    </a:stretch>
                  </pic:blipFill>
                  <pic:spPr>
                    <a:xfrm>
                      <a:off x="0" y="0"/>
                      <a:ext cx="2804807" cy="1151284"/>
                    </a:xfrm>
                    <a:prstGeom prst="rect">
                      <a:avLst/>
                    </a:prstGeom>
                  </pic:spPr>
                </pic:pic>
              </a:graphicData>
            </a:graphic>
          </wp:inline>
        </w:drawing>
      </w:r>
    </w:p>
    <w:p w14:paraId="2949DB99" w14:textId="4ACA495F" w:rsidR="00622F9E" w:rsidRDefault="00622F9E" w:rsidP="00622F9E">
      <w:pPr>
        <w:pStyle w:val="Caption"/>
        <w:jc w:val="center"/>
      </w:pPr>
      <w:bookmarkStart w:id="101" w:name="_Toc87546847"/>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13</w:t>
      </w:r>
      <w:r w:rsidR="001E7389">
        <w:rPr>
          <w:noProof/>
        </w:rPr>
        <w:fldChar w:fldCharType="end"/>
      </w:r>
      <w:r>
        <w:t xml:space="preserve"> Abbreviation .json file samples</w:t>
      </w:r>
      <w:bookmarkEnd w:id="101"/>
    </w:p>
    <w:p w14:paraId="6D88A3B8" w14:textId="35D6D61E" w:rsidR="00D358FF" w:rsidRDefault="00D358FF" w:rsidP="00D358FF"/>
    <w:p w14:paraId="0DE119BD" w14:textId="6043BA49" w:rsidR="00BA38E7" w:rsidRDefault="00BA38E7" w:rsidP="00D358FF">
      <w:r>
        <w:t>The code (Figure 4-1</w:t>
      </w:r>
      <w:r w:rsidR="00A4022A">
        <w:t>4</w:t>
      </w:r>
      <w:r>
        <w:t xml:space="preserve">) </w:t>
      </w:r>
      <w:r w:rsidR="00A03AAC">
        <w:t>loads in the json file and saves it as “</w:t>
      </w:r>
      <w:proofErr w:type="spellStart"/>
      <w:r w:rsidR="00A03AAC">
        <w:t>abbreviationList</w:t>
      </w:r>
      <w:proofErr w:type="spellEnd"/>
      <w:r w:rsidR="00A03AAC">
        <w:t xml:space="preserve">”. The function to expand the abbreviations </w:t>
      </w:r>
      <w:r w:rsidR="00D00AFA">
        <w:t>searches through the list, and if the value is found it is replaced.</w:t>
      </w:r>
    </w:p>
    <w:p w14:paraId="6076D1C6" w14:textId="77777777" w:rsidR="00A66F27" w:rsidRDefault="00A66F27" w:rsidP="00D358FF"/>
    <w:p w14:paraId="1CF8F277" w14:textId="77777777" w:rsidR="00157C80" w:rsidRDefault="00157C80" w:rsidP="00157C80">
      <w:pPr>
        <w:keepNext/>
        <w:jc w:val="center"/>
      </w:pPr>
      <w:r>
        <w:rPr>
          <w:noProof/>
        </w:rPr>
        <w:drawing>
          <wp:inline distT="0" distB="0" distL="0" distR="0" wp14:anchorId="78AB1666" wp14:editId="5CF9D080">
            <wp:extent cx="3400425" cy="1636794"/>
            <wp:effectExtent l="0" t="0" r="0" b="1905"/>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44"/>
                    <a:stretch>
                      <a:fillRect/>
                    </a:stretch>
                  </pic:blipFill>
                  <pic:spPr>
                    <a:xfrm>
                      <a:off x="0" y="0"/>
                      <a:ext cx="3408084" cy="1640481"/>
                    </a:xfrm>
                    <a:prstGeom prst="rect">
                      <a:avLst/>
                    </a:prstGeom>
                  </pic:spPr>
                </pic:pic>
              </a:graphicData>
            </a:graphic>
          </wp:inline>
        </w:drawing>
      </w:r>
    </w:p>
    <w:p w14:paraId="487D78A0" w14:textId="44803D39" w:rsidR="00157C80" w:rsidRDefault="00157C80" w:rsidP="00157C80">
      <w:pPr>
        <w:pStyle w:val="Caption"/>
        <w:jc w:val="center"/>
      </w:pPr>
      <w:bookmarkStart w:id="102" w:name="_Toc87546848"/>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14</w:t>
      </w:r>
      <w:r w:rsidR="001E7389">
        <w:rPr>
          <w:noProof/>
        </w:rPr>
        <w:fldChar w:fldCharType="end"/>
      </w:r>
      <w:r>
        <w:t xml:space="preserve"> </w:t>
      </w:r>
      <w:r w:rsidR="00A9072A">
        <w:t>Abbreviation expansion</w:t>
      </w:r>
      <w:r>
        <w:t xml:space="preserve"> function</w:t>
      </w:r>
      <w:bookmarkEnd w:id="102"/>
    </w:p>
    <w:p w14:paraId="7C3D8CF5" w14:textId="77777777" w:rsidR="00585556" w:rsidRDefault="00585556" w:rsidP="00585556"/>
    <w:p w14:paraId="0760A6D7" w14:textId="56E95F34" w:rsidR="00585556" w:rsidRDefault="00585556" w:rsidP="00585556">
      <w:r>
        <w:t>As previously mentioned, the lowercase conversion was completed first to help reduce the time to run these functions. Figure 4-1</w:t>
      </w:r>
      <w:r w:rsidR="00A4022A">
        <w:t>5</w:t>
      </w:r>
      <w:r>
        <w:t xml:space="preserve"> fails to expand an uppercase abbreviation.</w:t>
      </w:r>
    </w:p>
    <w:p w14:paraId="3ABD32EA" w14:textId="12263EB6" w:rsidR="004D54B8" w:rsidRDefault="004D54B8" w:rsidP="00D358FF"/>
    <w:p w14:paraId="66EE827F" w14:textId="31E1E624" w:rsidR="004D54B8" w:rsidRDefault="00585556" w:rsidP="004D54B8">
      <w:pPr>
        <w:keepNext/>
        <w:jc w:val="center"/>
      </w:pPr>
      <w:r>
        <w:rPr>
          <w:noProof/>
        </w:rPr>
        <w:drawing>
          <wp:inline distT="0" distB="0" distL="0" distR="0" wp14:anchorId="4246CAAB" wp14:editId="30D9E8ED">
            <wp:extent cx="3524250" cy="722339"/>
            <wp:effectExtent l="0" t="0" r="0" b="1905"/>
            <wp:docPr id="35" name="Picture 3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able&#10;&#10;Description automatically generated"/>
                    <pic:cNvPicPr/>
                  </pic:nvPicPr>
                  <pic:blipFill>
                    <a:blip r:embed="rId45"/>
                    <a:stretch>
                      <a:fillRect/>
                    </a:stretch>
                  </pic:blipFill>
                  <pic:spPr>
                    <a:xfrm>
                      <a:off x="0" y="0"/>
                      <a:ext cx="3550277" cy="727674"/>
                    </a:xfrm>
                    <a:prstGeom prst="rect">
                      <a:avLst/>
                    </a:prstGeom>
                  </pic:spPr>
                </pic:pic>
              </a:graphicData>
            </a:graphic>
          </wp:inline>
        </w:drawing>
      </w:r>
    </w:p>
    <w:p w14:paraId="24C94B5C" w14:textId="7F02E558" w:rsidR="004D54B8" w:rsidRDefault="004D54B8" w:rsidP="004D54B8">
      <w:pPr>
        <w:pStyle w:val="Caption"/>
        <w:jc w:val="center"/>
        <w:rPr>
          <w:noProof/>
        </w:rPr>
      </w:pPr>
      <w:bookmarkStart w:id="103" w:name="_Toc87546849"/>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15</w:t>
      </w:r>
      <w:r w:rsidR="001E7389">
        <w:rPr>
          <w:noProof/>
        </w:rPr>
        <w:fldChar w:fldCharType="end"/>
      </w:r>
      <w:r>
        <w:t xml:space="preserve"> Abbreviation expansion example</w:t>
      </w:r>
      <w:bookmarkEnd w:id="103"/>
    </w:p>
    <w:p w14:paraId="2A45ED4D" w14:textId="30BF6830" w:rsidR="00CC1A0C" w:rsidRDefault="00CC1A0C" w:rsidP="00555D06">
      <w:pPr>
        <w:jc w:val="center"/>
      </w:pPr>
    </w:p>
    <w:p w14:paraId="10458E93" w14:textId="6DE005C3" w:rsidR="00B66888" w:rsidRDefault="00585556" w:rsidP="00B66888">
      <w:r>
        <w:t>However, as shown in Figure 4-1</w:t>
      </w:r>
      <w:r w:rsidR="00A4022A">
        <w:t>6</w:t>
      </w:r>
      <w:r>
        <w:t xml:space="preserve"> the function successfully expands “lol” into “laughing out loud”.</w:t>
      </w:r>
    </w:p>
    <w:p w14:paraId="1955F1F0" w14:textId="77777777" w:rsidR="00BC3381" w:rsidRDefault="00BC3381" w:rsidP="00B66888"/>
    <w:p w14:paraId="7D098526" w14:textId="0A2CFF35" w:rsidR="00E55B3A" w:rsidRDefault="00585556" w:rsidP="00E55B3A">
      <w:pPr>
        <w:keepNext/>
        <w:jc w:val="center"/>
      </w:pPr>
      <w:r>
        <w:rPr>
          <w:noProof/>
        </w:rPr>
        <w:lastRenderedPageBreak/>
        <w:drawing>
          <wp:inline distT="0" distB="0" distL="0" distR="0" wp14:anchorId="7B475211" wp14:editId="7A2450C1">
            <wp:extent cx="3362325" cy="709427"/>
            <wp:effectExtent l="0" t="0" r="0" b="0"/>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rotWithShape="1">
                    <a:blip r:embed="rId46"/>
                    <a:srcRect t="4800"/>
                    <a:stretch/>
                  </pic:blipFill>
                  <pic:spPr bwMode="auto">
                    <a:xfrm>
                      <a:off x="0" y="0"/>
                      <a:ext cx="3380955" cy="713358"/>
                    </a:xfrm>
                    <a:prstGeom prst="rect">
                      <a:avLst/>
                    </a:prstGeom>
                    <a:ln>
                      <a:noFill/>
                    </a:ln>
                    <a:extLst>
                      <a:ext uri="{53640926-AAD7-44D8-BBD7-CCE9431645EC}">
                        <a14:shadowObscured xmlns:a14="http://schemas.microsoft.com/office/drawing/2010/main"/>
                      </a:ext>
                    </a:extLst>
                  </pic:spPr>
                </pic:pic>
              </a:graphicData>
            </a:graphic>
          </wp:inline>
        </w:drawing>
      </w:r>
    </w:p>
    <w:p w14:paraId="48F9C334" w14:textId="2D1B478B" w:rsidR="00B66888" w:rsidRDefault="00E55B3A" w:rsidP="00E55B3A">
      <w:pPr>
        <w:pStyle w:val="Caption"/>
        <w:jc w:val="center"/>
      </w:pPr>
      <w:bookmarkStart w:id="104" w:name="_Toc87546850"/>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16</w:t>
      </w:r>
      <w:r w:rsidR="001E7389">
        <w:rPr>
          <w:noProof/>
        </w:rPr>
        <w:fldChar w:fldCharType="end"/>
      </w:r>
      <w:r>
        <w:t xml:space="preserve"> Abbreviation expansion </w:t>
      </w:r>
      <w:r w:rsidR="00A9072A">
        <w:t>example</w:t>
      </w:r>
      <w:r>
        <w:t xml:space="preserve"> (2)</w:t>
      </w:r>
      <w:bookmarkEnd w:id="104"/>
    </w:p>
    <w:p w14:paraId="5BA882F6" w14:textId="6AB51189" w:rsidR="00DA302E" w:rsidRDefault="00DA302E" w:rsidP="002A2BA5"/>
    <w:p w14:paraId="3F6EA829" w14:textId="0A3D1134" w:rsidR="00DA302E" w:rsidRDefault="00DA302E" w:rsidP="00DA302E">
      <w:pPr>
        <w:pStyle w:val="Heading4"/>
      </w:pPr>
      <w:r>
        <w:t>Emoji Conversion</w:t>
      </w:r>
    </w:p>
    <w:p w14:paraId="63C9B841" w14:textId="5CC8ED10" w:rsidR="00DA302E" w:rsidRDefault="00DA302E" w:rsidP="00DA302E">
      <w:r>
        <w:t xml:space="preserve">As an emoji can be used </w:t>
      </w:r>
      <w:r w:rsidR="00874D7F">
        <w:t>to</w:t>
      </w:r>
      <w:r>
        <w:t xml:space="preserve"> show emotion</w:t>
      </w:r>
      <w:r w:rsidR="00022BA6">
        <w:t xml:space="preserve">, rather than removing these entirely it was decided to replace them with a word which relates to their emotion. For </w:t>
      </w:r>
      <w:r w:rsidR="00874D7F">
        <w:t>example,</w:t>
      </w:r>
      <w:r w:rsidR="00022BA6">
        <w:t xml:space="preserve"> the “</w:t>
      </w:r>
      <w:r w:rsidR="004E234B">
        <w:t>:)</w:t>
      </w:r>
      <w:r w:rsidR="00022BA6">
        <w:t>” emoji can be substituted with happy, “</w:t>
      </w:r>
      <w:r w:rsidR="004E234B">
        <w:t>:(</w:t>
      </w:r>
      <w:r w:rsidR="00022BA6">
        <w:t xml:space="preserve">” can be </w:t>
      </w:r>
      <w:r w:rsidR="0055285B">
        <w:t>replaced with</w:t>
      </w:r>
      <w:r w:rsidR="00022BA6">
        <w:t xml:space="preserve"> sad.</w:t>
      </w:r>
      <w:r w:rsidR="00874D7F">
        <w:t xml:space="preserve"> </w:t>
      </w:r>
    </w:p>
    <w:p w14:paraId="46F3B0BC" w14:textId="176BCC44" w:rsidR="00874D7F" w:rsidRDefault="00874D7F" w:rsidP="00DA302E">
      <w:r>
        <w:tab/>
        <w:t>This process is completed in a simple way, the same as the above abbreviation expansion</w:t>
      </w:r>
      <w:r w:rsidR="0015418D">
        <w:t xml:space="preserve"> (Figures 4-17 and 4-8)</w:t>
      </w:r>
      <w:r>
        <w:t>.</w:t>
      </w:r>
    </w:p>
    <w:p w14:paraId="00CCE90F" w14:textId="67BFCD47" w:rsidR="0018718C" w:rsidRDefault="0018718C" w:rsidP="00DA302E"/>
    <w:p w14:paraId="01B1561F" w14:textId="5C913B4F" w:rsidR="0015418D" w:rsidRDefault="00AD6281" w:rsidP="0015418D">
      <w:pPr>
        <w:keepNext/>
        <w:jc w:val="center"/>
      </w:pPr>
      <w:r>
        <w:rPr>
          <w:noProof/>
        </w:rPr>
        <w:drawing>
          <wp:inline distT="0" distB="0" distL="0" distR="0" wp14:anchorId="4A9D271B" wp14:editId="08AD0C53">
            <wp:extent cx="5400040" cy="6178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00040" cy="617855"/>
                    </a:xfrm>
                    <a:prstGeom prst="rect">
                      <a:avLst/>
                    </a:prstGeom>
                  </pic:spPr>
                </pic:pic>
              </a:graphicData>
            </a:graphic>
          </wp:inline>
        </w:drawing>
      </w:r>
    </w:p>
    <w:p w14:paraId="44330578" w14:textId="0730C0D7" w:rsidR="0018718C" w:rsidRPr="00DA302E" w:rsidRDefault="0015418D" w:rsidP="0015418D">
      <w:pPr>
        <w:pStyle w:val="Caption"/>
        <w:jc w:val="center"/>
      </w:pPr>
      <w:bookmarkStart w:id="105" w:name="_Toc87546851"/>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17</w:t>
      </w:r>
      <w:r w:rsidR="001E7389">
        <w:rPr>
          <w:noProof/>
        </w:rPr>
        <w:fldChar w:fldCharType="end"/>
      </w:r>
      <w:r>
        <w:t xml:space="preserve"> Emoji conversion</w:t>
      </w:r>
      <w:bookmarkEnd w:id="105"/>
    </w:p>
    <w:p w14:paraId="19F72A2F" w14:textId="544FFEE4" w:rsidR="00E04F78" w:rsidRDefault="00E04F78" w:rsidP="00E04F78"/>
    <w:p w14:paraId="066637E1" w14:textId="345A053F" w:rsidR="0015418D" w:rsidRDefault="00B57336" w:rsidP="0015418D">
      <w:pPr>
        <w:keepNext/>
        <w:jc w:val="center"/>
      </w:pPr>
      <w:r>
        <w:rPr>
          <w:noProof/>
        </w:rPr>
        <w:drawing>
          <wp:inline distT="0" distB="0" distL="0" distR="0" wp14:anchorId="7C880E76" wp14:editId="788ED970">
            <wp:extent cx="5400040" cy="63119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00040" cy="631190"/>
                    </a:xfrm>
                    <a:prstGeom prst="rect">
                      <a:avLst/>
                    </a:prstGeom>
                  </pic:spPr>
                </pic:pic>
              </a:graphicData>
            </a:graphic>
          </wp:inline>
        </w:drawing>
      </w:r>
    </w:p>
    <w:p w14:paraId="1BF261AC" w14:textId="1D938B2C" w:rsidR="00852FD2" w:rsidRDefault="0015418D" w:rsidP="0015418D">
      <w:pPr>
        <w:pStyle w:val="Caption"/>
        <w:jc w:val="center"/>
      </w:pPr>
      <w:bookmarkStart w:id="106" w:name="_Toc87546852"/>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18</w:t>
      </w:r>
      <w:r w:rsidR="001E7389">
        <w:rPr>
          <w:noProof/>
        </w:rPr>
        <w:fldChar w:fldCharType="end"/>
      </w:r>
      <w:r>
        <w:t xml:space="preserve"> Emoji conversion (2)</w:t>
      </w:r>
      <w:bookmarkEnd w:id="106"/>
    </w:p>
    <w:p w14:paraId="040E8A17" w14:textId="77777777" w:rsidR="00852FD2" w:rsidRDefault="00852FD2" w:rsidP="00E04F78"/>
    <w:p w14:paraId="7C5DFAC2" w14:textId="50005108" w:rsidR="00DB624E" w:rsidRDefault="00883498" w:rsidP="004A69D8">
      <w:pPr>
        <w:pStyle w:val="Heading4"/>
      </w:pPr>
      <w:r>
        <w:t>URL</w:t>
      </w:r>
      <w:r w:rsidR="00C1103C">
        <w:t>s</w:t>
      </w:r>
      <w:r>
        <w:t>, Hashtag</w:t>
      </w:r>
      <w:r w:rsidR="00C1103C">
        <w:t>s</w:t>
      </w:r>
      <w:r w:rsidR="001A0685">
        <w:t>,</w:t>
      </w:r>
      <w:r w:rsidR="0082281F">
        <w:t xml:space="preserve"> and</w:t>
      </w:r>
      <w:r>
        <w:t xml:space="preserve"> User Mention</w:t>
      </w:r>
      <w:r w:rsidR="00626E12">
        <w:t>s</w:t>
      </w:r>
    </w:p>
    <w:p w14:paraId="228DBBA6" w14:textId="5B7A410F" w:rsidR="00D8762A" w:rsidRDefault="002C1E8A" w:rsidP="002755DE">
      <w:r>
        <w:t xml:space="preserve">A </w:t>
      </w:r>
      <w:r w:rsidR="001D34FF">
        <w:t>URL</w:t>
      </w:r>
      <w:r w:rsidR="00B82E32">
        <w:t>, hashtag,</w:t>
      </w:r>
      <w:r w:rsidR="0082281F">
        <w:t xml:space="preserve"> and</w:t>
      </w:r>
      <w:r w:rsidR="00B82E32">
        <w:t xml:space="preserve"> </w:t>
      </w:r>
      <w:r>
        <w:t xml:space="preserve">a </w:t>
      </w:r>
      <w:r w:rsidR="00B82E32">
        <w:t>user mention</w:t>
      </w:r>
      <w:r w:rsidR="00513135">
        <w:t>,</w:t>
      </w:r>
      <w:r w:rsidR="00EA201A">
        <w:t xml:space="preserve"> </w:t>
      </w:r>
      <w:r w:rsidR="00BF4391">
        <w:t xml:space="preserve">though </w:t>
      </w:r>
      <w:r w:rsidR="0082281F">
        <w:t>can be</w:t>
      </w:r>
      <w:r w:rsidR="00BF4391">
        <w:t xml:space="preserve"> </w:t>
      </w:r>
      <w:r w:rsidR="00513135">
        <w:t>tokenised</w:t>
      </w:r>
      <w:r w:rsidR="00BF4391">
        <w:t>, provide</w:t>
      </w:r>
      <w:r w:rsidR="00513135">
        <w:t>s</w:t>
      </w:r>
      <w:r w:rsidR="0082281F">
        <w:t xml:space="preserve"> </w:t>
      </w:r>
      <w:r w:rsidR="00BF4391">
        <w:t xml:space="preserve">no </w:t>
      </w:r>
      <w:r w:rsidR="001F261C">
        <w:t>meaningful input to a tweet in terms of sentiment analysis</w:t>
      </w:r>
      <w:r w:rsidR="0082281F">
        <w:t xml:space="preserve"> as</w:t>
      </w:r>
      <w:r w:rsidR="001F261C">
        <w:t xml:space="preserve"> </w:t>
      </w:r>
      <w:r w:rsidR="00D4744B">
        <w:t xml:space="preserve">the </w:t>
      </w:r>
      <w:r w:rsidR="001F261C">
        <w:t xml:space="preserve">algorithms only process the </w:t>
      </w:r>
      <w:r w:rsidR="00FC4732">
        <w:t xml:space="preserve">text </w:t>
      </w:r>
      <w:r w:rsidR="001F261C">
        <w:t>content of the tweet.</w:t>
      </w:r>
      <w:r w:rsidR="00FC4732">
        <w:t xml:space="preserve"> It is </w:t>
      </w:r>
      <w:r w:rsidR="006B072B">
        <w:t xml:space="preserve">more </w:t>
      </w:r>
      <w:r w:rsidR="00EE6726">
        <w:t>productive</w:t>
      </w:r>
      <w:r w:rsidR="00FC4732">
        <w:t xml:space="preserve"> to remove these</w:t>
      </w:r>
      <w:r w:rsidR="007804AC">
        <w:t xml:space="preserve">, so </w:t>
      </w:r>
      <w:r w:rsidR="00014D80">
        <w:t>only relevant content is analysed</w:t>
      </w:r>
      <w:r w:rsidR="009B317A">
        <w:t xml:space="preserve"> by the classifiers</w:t>
      </w:r>
      <w:r w:rsidR="00FC4732">
        <w:t>.</w:t>
      </w:r>
    </w:p>
    <w:p w14:paraId="7C1ECD5D" w14:textId="03D4CD78" w:rsidR="00D4744B" w:rsidRDefault="00D4744B" w:rsidP="002755DE">
      <w:r>
        <w:tab/>
        <w:t xml:space="preserve">By using the </w:t>
      </w:r>
      <w:r w:rsidR="002F2F71">
        <w:t>tweet-</w:t>
      </w:r>
      <w:proofErr w:type="spellStart"/>
      <w:r w:rsidR="002F2F71">
        <w:t>preprocessor</w:t>
      </w:r>
      <w:proofErr w:type="spellEnd"/>
      <w:r>
        <w:t xml:space="preserve"> library</w:t>
      </w:r>
      <w:r w:rsidR="00840353">
        <w:t xml:space="preserve"> </w:t>
      </w:r>
      <w:r w:rsidR="00234412">
        <w:fldChar w:fldCharType="begin" w:fldLock="1"/>
      </w:r>
      <w:r w:rsidR="003B49FC">
        <w:instrText>ADDIN CSL_CITATION {"citationItems":[{"id":"ITEM-1","itemData":{"URL":"https://pypi.org/project/tweet-preprocessor/","accessed":{"date-parts":[["2021","9","29"]]},"id":"ITEM-1","issued":{"date-parts":[["0"]]},"title":"tweet-preprocessor · PyPI","type":"webpage"},"uris":["http://www.mendeley.com/documents/?uuid=8cb5044f-cd5f-3013-b44a-212fcdb925ac"]}],"mendeley":{"formattedCitation":"[97]","plainTextFormattedCitation":"[97]","previouslyFormattedCitation":"[97]"},"properties":{"noteIndex":0},"schema":"https://github.com/citation-style-language/schema/raw/master/csl-citation.json"}</w:instrText>
      </w:r>
      <w:r w:rsidR="00234412">
        <w:fldChar w:fldCharType="separate"/>
      </w:r>
      <w:r w:rsidR="00600FBD" w:rsidRPr="00600FBD">
        <w:rPr>
          <w:noProof/>
        </w:rPr>
        <w:t>[97]</w:t>
      </w:r>
      <w:r w:rsidR="00234412">
        <w:fldChar w:fldCharType="end"/>
      </w:r>
      <w:r w:rsidR="00E11CF9">
        <w:t xml:space="preserve"> and specifying to remove URL, user mentions, hashtags, and reserved words</w:t>
      </w:r>
      <w:r w:rsidR="002F2F71">
        <w:t xml:space="preserve">, </w:t>
      </w:r>
      <w:r w:rsidR="00C76067">
        <w:t xml:space="preserve">it is simple to call </w:t>
      </w:r>
      <w:r w:rsidR="00621319">
        <w:t>the “.clean(</w:t>
      </w:r>
      <w:r w:rsidR="00562C4F">
        <w:t>string</w:t>
      </w:r>
      <w:r w:rsidR="00621319">
        <w:t xml:space="preserve">)” function which can successfully process the removal </w:t>
      </w:r>
      <w:r w:rsidR="00E11CF9">
        <w:t xml:space="preserve">the </w:t>
      </w:r>
      <w:r w:rsidR="0026734B">
        <w:t>chosen</w:t>
      </w:r>
      <w:r w:rsidR="00E11CF9">
        <w:t xml:space="preserve"> parameters</w:t>
      </w:r>
      <w:r w:rsidR="005B2F47">
        <w:t xml:space="preserve"> </w:t>
      </w:r>
      <w:r w:rsidR="0026734B">
        <w:t>(Figure 4-19)</w:t>
      </w:r>
      <w:r w:rsidR="00621319">
        <w:t>.</w:t>
      </w:r>
    </w:p>
    <w:p w14:paraId="6A67D289" w14:textId="2C04C53C" w:rsidR="00274942" w:rsidRDefault="00274942" w:rsidP="002755DE"/>
    <w:p w14:paraId="0500202E" w14:textId="4F8F9993" w:rsidR="000D7859" w:rsidRDefault="00D25BAB" w:rsidP="000D7859">
      <w:pPr>
        <w:keepNext/>
        <w:jc w:val="center"/>
      </w:pPr>
      <w:r>
        <w:rPr>
          <w:noProof/>
        </w:rPr>
        <w:lastRenderedPageBreak/>
        <w:drawing>
          <wp:inline distT="0" distB="0" distL="0" distR="0" wp14:anchorId="53036934" wp14:editId="4557596D">
            <wp:extent cx="5400040" cy="746760"/>
            <wp:effectExtent l="0" t="0" r="0" b="0"/>
            <wp:docPr id="56" name="Picture 5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ext&#10;&#10;Description automatically generated"/>
                    <pic:cNvPicPr/>
                  </pic:nvPicPr>
                  <pic:blipFill>
                    <a:blip r:embed="rId49"/>
                    <a:stretch>
                      <a:fillRect/>
                    </a:stretch>
                  </pic:blipFill>
                  <pic:spPr>
                    <a:xfrm>
                      <a:off x="0" y="0"/>
                      <a:ext cx="5400040" cy="746760"/>
                    </a:xfrm>
                    <a:prstGeom prst="rect">
                      <a:avLst/>
                    </a:prstGeom>
                  </pic:spPr>
                </pic:pic>
              </a:graphicData>
            </a:graphic>
          </wp:inline>
        </w:drawing>
      </w:r>
    </w:p>
    <w:p w14:paraId="4E0F651D" w14:textId="00C47E57" w:rsidR="00274942" w:rsidRDefault="000D7859" w:rsidP="000D7859">
      <w:pPr>
        <w:pStyle w:val="Caption"/>
        <w:jc w:val="center"/>
      </w:pPr>
      <w:bookmarkStart w:id="107" w:name="_Toc87546853"/>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19</w:t>
      </w:r>
      <w:r w:rsidR="001E7389">
        <w:rPr>
          <w:noProof/>
        </w:rPr>
        <w:fldChar w:fldCharType="end"/>
      </w:r>
      <w:r>
        <w:t xml:space="preserve"> Pre-processor cleaning example</w:t>
      </w:r>
      <w:bookmarkEnd w:id="107"/>
    </w:p>
    <w:p w14:paraId="4557824B" w14:textId="492E5C06" w:rsidR="0099360F" w:rsidRDefault="0099360F" w:rsidP="002755DE"/>
    <w:p w14:paraId="128D37C9" w14:textId="7A93C6E1" w:rsidR="0099360F" w:rsidRDefault="00600A68" w:rsidP="0099360F">
      <w:pPr>
        <w:pStyle w:val="Heading4"/>
      </w:pPr>
      <w:r>
        <w:t>Punctuation Removal</w:t>
      </w:r>
    </w:p>
    <w:p w14:paraId="03B9CB68" w14:textId="3BDCDAF9" w:rsidR="00812BEA" w:rsidRDefault="0054118A" w:rsidP="002755DE">
      <w:r>
        <w:t xml:space="preserve">The removal of any apostrophes within words will have been taken care of by the abbreviation expansion function, </w:t>
      </w:r>
      <w:r w:rsidR="00812BEA">
        <w:t>however,</w:t>
      </w:r>
      <w:r>
        <w:t xml:space="preserve"> there </w:t>
      </w:r>
      <w:r w:rsidR="00812BEA">
        <w:t>remain</w:t>
      </w:r>
      <w:r>
        <w:t xml:space="preserve"> other </w:t>
      </w:r>
      <w:r w:rsidR="00A41ED5">
        <w:t>punctuation characters</w:t>
      </w:r>
      <w:r w:rsidR="008C2E22">
        <w:t xml:space="preserve"> such as question marks and exclamation marks</w:t>
      </w:r>
      <w:r w:rsidR="00812BEA">
        <w:t xml:space="preserve">. </w:t>
      </w:r>
    </w:p>
    <w:p w14:paraId="76E2CE64" w14:textId="40456262" w:rsidR="00562C4F" w:rsidRDefault="00812BEA" w:rsidP="002755DE">
      <w:r>
        <w:tab/>
      </w:r>
      <w:r w:rsidR="000A36A7">
        <w:t>A function</w:t>
      </w:r>
      <w:r w:rsidR="00401636">
        <w:t xml:space="preserve"> was written</w:t>
      </w:r>
      <w:r w:rsidR="000A36A7">
        <w:t xml:space="preserve"> that performs a translation on any punctuation within a string</w:t>
      </w:r>
      <w:r w:rsidR="005E2DC8">
        <w:t>, and</w:t>
      </w:r>
      <w:r w:rsidR="000A36A7">
        <w:t xml:space="preserve"> just </w:t>
      </w:r>
      <w:r w:rsidR="00EB657F">
        <w:t>removes it</w:t>
      </w:r>
      <w:r w:rsidR="00952E8E">
        <w:t xml:space="preserve"> (Figure 4-</w:t>
      </w:r>
      <w:r w:rsidR="0026734B">
        <w:t>20</w:t>
      </w:r>
      <w:r w:rsidR="00952E8E">
        <w:t>)</w:t>
      </w:r>
      <w:r w:rsidR="000A36A7">
        <w:t>.</w:t>
      </w:r>
    </w:p>
    <w:p w14:paraId="10D730CF" w14:textId="7084F860" w:rsidR="00812BEA" w:rsidRDefault="00812BEA" w:rsidP="002755DE"/>
    <w:p w14:paraId="19CA564A" w14:textId="77777777" w:rsidR="006E1797" w:rsidRDefault="00EB657F" w:rsidP="006E1797">
      <w:pPr>
        <w:keepNext/>
        <w:jc w:val="center"/>
      </w:pPr>
      <w:r>
        <w:rPr>
          <w:noProof/>
        </w:rPr>
        <w:drawing>
          <wp:inline distT="0" distB="0" distL="0" distR="0" wp14:anchorId="6205D707" wp14:editId="38A9AAC0">
            <wp:extent cx="4543425" cy="783239"/>
            <wp:effectExtent l="0" t="0" r="0" b="0"/>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pic:cNvPicPr/>
                  </pic:nvPicPr>
                  <pic:blipFill>
                    <a:blip r:embed="rId50"/>
                    <a:stretch>
                      <a:fillRect/>
                    </a:stretch>
                  </pic:blipFill>
                  <pic:spPr>
                    <a:xfrm>
                      <a:off x="0" y="0"/>
                      <a:ext cx="4566944" cy="787293"/>
                    </a:xfrm>
                    <a:prstGeom prst="rect">
                      <a:avLst/>
                    </a:prstGeom>
                  </pic:spPr>
                </pic:pic>
              </a:graphicData>
            </a:graphic>
          </wp:inline>
        </w:drawing>
      </w:r>
    </w:p>
    <w:p w14:paraId="38397263" w14:textId="7E2A0F72" w:rsidR="00EB657F" w:rsidRDefault="006E1797" w:rsidP="006E1797">
      <w:pPr>
        <w:pStyle w:val="Caption"/>
        <w:jc w:val="center"/>
      </w:pPr>
      <w:bookmarkStart w:id="108" w:name="_Toc87546854"/>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20</w:t>
      </w:r>
      <w:r w:rsidR="001E7389">
        <w:rPr>
          <w:noProof/>
        </w:rPr>
        <w:fldChar w:fldCharType="end"/>
      </w:r>
      <w:r w:rsidR="00A9072A">
        <w:t xml:space="preserve"> Remove punctuation </w:t>
      </w:r>
      <w:r w:rsidR="00AA3B6F">
        <w:t>function</w:t>
      </w:r>
      <w:bookmarkEnd w:id="108"/>
    </w:p>
    <w:p w14:paraId="3681B538" w14:textId="77777777" w:rsidR="00F41C1C" w:rsidRPr="00F41C1C" w:rsidRDefault="00F41C1C" w:rsidP="00F41C1C"/>
    <w:p w14:paraId="03E22A5C" w14:textId="564BAE9D" w:rsidR="00F31419" w:rsidRDefault="00F41C1C" w:rsidP="00F41C1C">
      <w:r>
        <w:t>As shown in Figure 4-2</w:t>
      </w:r>
      <w:r w:rsidR="0026734B">
        <w:t>1</w:t>
      </w:r>
      <w:r>
        <w:t xml:space="preserve">, </w:t>
      </w:r>
      <w:r w:rsidR="00C71BD7">
        <w:t>the three punctuation characters are successfully removed from the given sentence.</w:t>
      </w:r>
      <w:r w:rsidR="009F0D14">
        <w:t xml:space="preserve"> </w:t>
      </w:r>
    </w:p>
    <w:p w14:paraId="25EF4297" w14:textId="77777777" w:rsidR="00B6782C" w:rsidRDefault="00B6782C" w:rsidP="00F41C1C"/>
    <w:p w14:paraId="65EC7D88" w14:textId="77777777" w:rsidR="00F41C1C" w:rsidRDefault="00F31419" w:rsidP="00F41C1C">
      <w:pPr>
        <w:keepNext/>
        <w:jc w:val="center"/>
      </w:pPr>
      <w:r>
        <w:rPr>
          <w:noProof/>
        </w:rPr>
        <w:drawing>
          <wp:inline distT="0" distB="0" distL="0" distR="0" wp14:anchorId="65CDB35E" wp14:editId="42CEA26F">
            <wp:extent cx="4447345" cy="652145"/>
            <wp:effectExtent l="0" t="0" r="0" b="0"/>
            <wp:docPr id="39" name="Picture 3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with medium confidence"/>
                    <pic:cNvPicPr/>
                  </pic:nvPicPr>
                  <pic:blipFill>
                    <a:blip r:embed="rId51"/>
                    <a:stretch>
                      <a:fillRect/>
                    </a:stretch>
                  </pic:blipFill>
                  <pic:spPr>
                    <a:xfrm>
                      <a:off x="0" y="0"/>
                      <a:ext cx="4508345" cy="661090"/>
                    </a:xfrm>
                    <a:prstGeom prst="rect">
                      <a:avLst/>
                    </a:prstGeom>
                  </pic:spPr>
                </pic:pic>
              </a:graphicData>
            </a:graphic>
          </wp:inline>
        </w:drawing>
      </w:r>
    </w:p>
    <w:p w14:paraId="3F7D5BB3" w14:textId="23D6954D" w:rsidR="00F31419" w:rsidRDefault="00F41C1C" w:rsidP="00F41C1C">
      <w:pPr>
        <w:pStyle w:val="Caption"/>
        <w:jc w:val="center"/>
      </w:pPr>
      <w:bookmarkStart w:id="109" w:name="_Toc87546855"/>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21</w:t>
      </w:r>
      <w:r w:rsidR="001E7389">
        <w:rPr>
          <w:noProof/>
        </w:rPr>
        <w:fldChar w:fldCharType="end"/>
      </w:r>
      <w:r>
        <w:t xml:space="preserve"> Remove punctuation example</w:t>
      </w:r>
      <w:bookmarkEnd w:id="109"/>
    </w:p>
    <w:p w14:paraId="5001EBDC" w14:textId="74C23E18" w:rsidR="00775618" w:rsidRDefault="00775618" w:rsidP="00775618"/>
    <w:p w14:paraId="5AD5237E" w14:textId="66B4FE0C" w:rsidR="00775618" w:rsidRPr="00775618" w:rsidRDefault="00775618" w:rsidP="00775618">
      <w:r>
        <w:t>The expansion of “how’re” to “how are” would have been taken care of by a previous step – it is just included here to show the punctuation removal.</w:t>
      </w:r>
    </w:p>
    <w:p w14:paraId="2ADAD822" w14:textId="77777777" w:rsidR="00EB657F" w:rsidRDefault="00EB657F" w:rsidP="002755DE"/>
    <w:p w14:paraId="40A696B7" w14:textId="4B72E35C" w:rsidR="00CC593B" w:rsidRDefault="002148D0" w:rsidP="004A69D8">
      <w:pPr>
        <w:pStyle w:val="Heading4"/>
      </w:pPr>
      <w:r>
        <w:t>Stop Word</w:t>
      </w:r>
      <w:r w:rsidR="003230C6">
        <w:t xml:space="preserve"> Removal</w:t>
      </w:r>
    </w:p>
    <w:p w14:paraId="64D73934" w14:textId="4C67D324" w:rsidR="00D8762A" w:rsidRDefault="004270B5" w:rsidP="00470DC8">
      <w:r>
        <w:t xml:space="preserve">The stop words </w:t>
      </w:r>
      <w:r w:rsidR="00B96BDE">
        <w:t xml:space="preserve">are set using the </w:t>
      </w:r>
      <w:proofErr w:type="spellStart"/>
      <w:r w:rsidR="00B96BDE">
        <w:t>stopwords</w:t>
      </w:r>
      <w:proofErr w:type="spellEnd"/>
      <w:r w:rsidR="00B96BDE">
        <w:t xml:space="preserve"> </w:t>
      </w:r>
      <w:r w:rsidR="001C34CA">
        <w:t>library from NLTK</w:t>
      </w:r>
      <w:r w:rsidR="00D60A19">
        <w:t xml:space="preserve"> </w:t>
      </w:r>
      <w:r w:rsidR="007054E9">
        <w:fldChar w:fldCharType="begin" w:fldLock="1"/>
      </w:r>
      <w:r w:rsidR="003B49FC">
        <w:instrText>ADDIN CSL_CITATION {"citationItems":[{"id":"ITEM-1","itemData":{"URL":"https://www.nltk.org/book/ch02.html","accessed":{"date-parts":[["2021","9","29"]]},"id":"ITEM-1","issued":{"date-parts":[["0"]]},"title":"NLTK - Accessing Text Corpora and Lexical Resources","type":"webpage"},"uris":["http://www.mendeley.com/documents/?uuid=1ec0559b-ee7d-3a41-916a-4400231cfc70"]}],"mendeley":{"formattedCitation":"[94]","plainTextFormattedCitation":"[94]","previouslyFormattedCitation":"[94]"},"properties":{"noteIndex":0},"schema":"https://github.com/citation-style-language/schema/raw/master/csl-citation.json"}</w:instrText>
      </w:r>
      <w:r w:rsidR="007054E9">
        <w:fldChar w:fldCharType="separate"/>
      </w:r>
      <w:r w:rsidR="00600FBD" w:rsidRPr="00600FBD">
        <w:rPr>
          <w:noProof/>
        </w:rPr>
        <w:t>[94]</w:t>
      </w:r>
      <w:r w:rsidR="007054E9">
        <w:fldChar w:fldCharType="end"/>
      </w:r>
      <w:r w:rsidR="00D60A19">
        <w:t>.</w:t>
      </w:r>
      <w:r w:rsidR="00FB38D6">
        <w:t xml:space="preserve"> </w:t>
      </w:r>
      <w:r w:rsidR="00B750EC">
        <w:t xml:space="preserve">The English </w:t>
      </w:r>
      <w:proofErr w:type="spellStart"/>
      <w:r w:rsidR="00B750EC">
        <w:t>stopwords</w:t>
      </w:r>
      <w:proofErr w:type="spellEnd"/>
      <w:r w:rsidR="00A47DF1">
        <w:t xml:space="preserve"> (Figure 4-2</w:t>
      </w:r>
      <w:r w:rsidR="0026734B">
        <w:t>2</w:t>
      </w:r>
      <w:r w:rsidR="00A47DF1">
        <w:t>)</w:t>
      </w:r>
      <w:r w:rsidR="00B750EC">
        <w:t xml:space="preserve"> are used for this project and comprise of </w:t>
      </w:r>
      <w:r w:rsidR="00277328">
        <w:t xml:space="preserve">179 </w:t>
      </w:r>
      <w:r w:rsidR="00B750EC">
        <w:t xml:space="preserve">words which add no </w:t>
      </w:r>
      <w:r w:rsidR="00D3034C">
        <w:t xml:space="preserve">meaningful </w:t>
      </w:r>
      <w:r w:rsidR="00B750EC">
        <w:t>value to a tweet</w:t>
      </w:r>
      <w:r w:rsidR="00D3034C">
        <w:t xml:space="preserve"> in terms of NLP</w:t>
      </w:r>
      <w:r w:rsidR="00091767">
        <w:t>.</w:t>
      </w:r>
    </w:p>
    <w:p w14:paraId="59F451E8" w14:textId="0CF7129E" w:rsidR="00A1033E" w:rsidRDefault="00A1033E" w:rsidP="00470DC8"/>
    <w:p w14:paraId="18728B54" w14:textId="77777777" w:rsidR="00B750EC" w:rsidRDefault="00A1033E" w:rsidP="00B750EC">
      <w:pPr>
        <w:keepNext/>
        <w:jc w:val="center"/>
      </w:pPr>
      <w:r>
        <w:rPr>
          <w:noProof/>
        </w:rPr>
        <w:lastRenderedPageBreak/>
        <w:drawing>
          <wp:inline distT="0" distB="0" distL="0" distR="0" wp14:anchorId="48911874" wp14:editId="566A1AD3">
            <wp:extent cx="4067175" cy="1661496"/>
            <wp:effectExtent l="0" t="0" r="0" b="0"/>
            <wp:docPr id="41" name="Picture 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10;&#10;Description automatically generated"/>
                    <pic:cNvPicPr/>
                  </pic:nvPicPr>
                  <pic:blipFill>
                    <a:blip r:embed="rId52"/>
                    <a:stretch>
                      <a:fillRect/>
                    </a:stretch>
                  </pic:blipFill>
                  <pic:spPr>
                    <a:xfrm>
                      <a:off x="0" y="0"/>
                      <a:ext cx="4073049" cy="1663895"/>
                    </a:xfrm>
                    <a:prstGeom prst="rect">
                      <a:avLst/>
                    </a:prstGeom>
                  </pic:spPr>
                </pic:pic>
              </a:graphicData>
            </a:graphic>
          </wp:inline>
        </w:drawing>
      </w:r>
    </w:p>
    <w:p w14:paraId="1BDA638E" w14:textId="43B4B4EB" w:rsidR="00D8762A" w:rsidRDefault="00B750EC" w:rsidP="00E11030">
      <w:pPr>
        <w:pStyle w:val="Caption"/>
        <w:jc w:val="center"/>
      </w:pPr>
      <w:bookmarkStart w:id="110" w:name="_Toc87546856"/>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22</w:t>
      </w:r>
      <w:r w:rsidR="001E7389">
        <w:rPr>
          <w:noProof/>
        </w:rPr>
        <w:fldChar w:fldCharType="end"/>
      </w:r>
      <w:r>
        <w:t xml:space="preserve"> </w:t>
      </w:r>
      <w:proofErr w:type="spellStart"/>
      <w:r>
        <w:t>Stopword</w:t>
      </w:r>
      <w:proofErr w:type="spellEnd"/>
      <w:r>
        <w:t xml:space="preserve"> samples</w:t>
      </w:r>
      <w:bookmarkEnd w:id="110"/>
    </w:p>
    <w:p w14:paraId="707D4C10" w14:textId="77777777" w:rsidR="00E11030" w:rsidRPr="00E11030" w:rsidRDefault="00E11030" w:rsidP="00E11030"/>
    <w:p w14:paraId="3211BF46" w14:textId="7D814ED8" w:rsidR="00EF4CDF" w:rsidRDefault="00EF4CDF" w:rsidP="00EF4CDF">
      <w:pPr>
        <w:keepNext/>
      </w:pPr>
      <w:r>
        <w:t xml:space="preserve">Figure 4-23 shows the code for this function. </w:t>
      </w:r>
      <w:r w:rsidR="008232CC">
        <w:t xml:space="preserve">The </w:t>
      </w:r>
      <w:proofErr w:type="spellStart"/>
      <w:r w:rsidR="008232CC">
        <w:t>stopwordList</w:t>
      </w:r>
      <w:proofErr w:type="spellEnd"/>
      <w:r w:rsidR="008232CC">
        <w:t xml:space="preserve"> is set using the </w:t>
      </w:r>
      <w:r w:rsidR="00D84839">
        <w:t>specified</w:t>
      </w:r>
      <w:r w:rsidR="008232CC">
        <w:t xml:space="preserve"> corpus. </w:t>
      </w:r>
      <w:r w:rsidR="00D84839">
        <w:t xml:space="preserve">If a word is not in the </w:t>
      </w:r>
      <w:proofErr w:type="spellStart"/>
      <w:r w:rsidR="00D84839">
        <w:t>stopwordList</w:t>
      </w:r>
      <w:proofErr w:type="spellEnd"/>
      <w:r w:rsidR="00D84839">
        <w:t xml:space="preserve">, </w:t>
      </w:r>
      <w:r w:rsidR="000070E9">
        <w:t>it is appended to the sentence and returned.</w:t>
      </w:r>
    </w:p>
    <w:p w14:paraId="298073FF" w14:textId="77777777" w:rsidR="008232CC" w:rsidRDefault="008232CC" w:rsidP="00EF4CDF">
      <w:pPr>
        <w:keepNext/>
      </w:pPr>
    </w:p>
    <w:p w14:paraId="16F2EC3D" w14:textId="77777777" w:rsidR="00E11030" w:rsidRDefault="00EF4CDF" w:rsidP="00E11030">
      <w:pPr>
        <w:keepNext/>
        <w:jc w:val="center"/>
      </w:pPr>
      <w:r>
        <w:rPr>
          <w:noProof/>
        </w:rPr>
        <w:drawing>
          <wp:inline distT="0" distB="0" distL="0" distR="0" wp14:anchorId="7917C67E" wp14:editId="22F5699A">
            <wp:extent cx="4219575" cy="1519821"/>
            <wp:effectExtent l="0" t="0" r="0" b="4445"/>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53"/>
                    <a:stretch>
                      <a:fillRect/>
                    </a:stretch>
                  </pic:blipFill>
                  <pic:spPr>
                    <a:xfrm>
                      <a:off x="0" y="0"/>
                      <a:ext cx="4231249" cy="1524026"/>
                    </a:xfrm>
                    <a:prstGeom prst="rect">
                      <a:avLst/>
                    </a:prstGeom>
                  </pic:spPr>
                </pic:pic>
              </a:graphicData>
            </a:graphic>
          </wp:inline>
        </w:drawing>
      </w:r>
    </w:p>
    <w:p w14:paraId="0ECF7B4C" w14:textId="2E88EC87" w:rsidR="00E11030" w:rsidRDefault="00E11030" w:rsidP="00E11030">
      <w:pPr>
        <w:pStyle w:val="Caption"/>
        <w:jc w:val="center"/>
      </w:pPr>
      <w:bookmarkStart w:id="111" w:name="_Toc87546857"/>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23</w:t>
      </w:r>
      <w:r w:rsidR="001E7389">
        <w:rPr>
          <w:noProof/>
        </w:rPr>
        <w:fldChar w:fldCharType="end"/>
      </w:r>
      <w:r>
        <w:t xml:space="preserve"> </w:t>
      </w:r>
      <w:proofErr w:type="spellStart"/>
      <w:r>
        <w:t>Stopword</w:t>
      </w:r>
      <w:proofErr w:type="spellEnd"/>
      <w:r>
        <w:t xml:space="preserve"> removal function</w:t>
      </w:r>
      <w:bookmarkEnd w:id="111"/>
    </w:p>
    <w:p w14:paraId="61DA3ACD" w14:textId="77777777" w:rsidR="00E11030" w:rsidRPr="00E11030" w:rsidRDefault="00E11030" w:rsidP="00E11030"/>
    <w:p w14:paraId="151D98E3" w14:textId="18FF5BA7" w:rsidR="00E40DAF" w:rsidRDefault="00E40DAF" w:rsidP="00470DC8">
      <w:r>
        <w:t xml:space="preserve">Figure 4-24 shows the </w:t>
      </w:r>
      <w:proofErr w:type="spellStart"/>
      <w:r>
        <w:t>stopword</w:t>
      </w:r>
      <w:proofErr w:type="spellEnd"/>
      <w:r>
        <w:t xml:space="preserve"> removal function working and successfully removing </w:t>
      </w:r>
      <w:r w:rsidR="003D59D5">
        <w:t xml:space="preserve">four </w:t>
      </w:r>
      <w:proofErr w:type="spellStart"/>
      <w:r w:rsidR="003D59D5">
        <w:t>stopwords</w:t>
      </w:r>
      <w:proofErr w:type="spellEnd"/>
      <w:r w:rsidR="003D59D5">
        <w:t>.</w:t>
      </w:r>
    </w:p>
    <w:p w14:paraId="176BDB81" w14:textId="77777777" w:rsidR="00823713" w:rsidRDefault="00823713" w:rsidP="00470DC8"/>
    <w:p w14:paraId="4F2101EE" w14:textId="77777777" w:rsidR="00E56E80" w:rsidRDefault="00E56E80" w:rsidP="00E56E80">
      <w:pPr>
        <w:keepNext/>
        <w:jc w:val="center"/>
      </w:pPr>
      <w:r>
        <w:rPr>
          <w:noProof/>
        </w:rPr>
        <w:drawing>
          <wp:inline distT="0" distB="0" distL="0" distR="0" wp14:anchorId="160C2990" wp14:editId="257B2C0C">
            <wp:extent cx="4145280" cy="683406"/>
            <wp:effectExtent l="0" t="0" r="7620" b="2540"/>
            <wp:docPr id="44" name="Picture 4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diagram&#10;&#10;Description automatically generated"/>
                    <pic:cNvPicPr/>
                  </pic:nvPicPr>
                  <pic:blipFill>
                    <a:blip r:embed="rId54"/>
                    <a:stretch>
                      <a:fillRect/>
                    </a:stretch>
                  </pic:blipFill>
                  <pic:spPr>
                    <a:xfrm>
                      <a:off x="0" y="0"/>
                      <a:ext cx="4196072" cy="691780"/>
                    </a:xfrm>
                    <a:prstGeom prst="rect">
                      <a:avLst/>
                    </a:prstGeom>
                  </pic:spPr>
                </pic:pic>
              </a:graphicData>
            </a:graphic>
          </wp:inline>
        </w:drawing>
      </w:r>
    </w:p>
    <w:p w14:paraId="54F94F2E" w14:textId="1D08DA02" w:rsidR="00E56E80" w:rsidRDefault="00E56E80" w:rsidP="00E56E80">
      <w:pPr>
        <w:pStyle w:val="Caption"/>
        <w:jc w:val="center"/>
      </w:pPr>
      <w:bookmarkStart w:id="112" w:name="_Toc87546858"/>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24</w:t>
      </w:r>
      <w:r w:rsidR="001E7389">
        <w:rPr>
          <w:noProof/>
        </w:rPr>
        <w:fldChar w:fldCharType="end"/>
      </w:r>
      <w:r>
        <w:t xml:space="preserve"> </w:t>
      </w:r>
      <w:proofErr w:type="spellStart"/>
      <w:r>
        <w:t>Stopword</w:t>
      </w:r>
      <w:proofErr w:type="spellEnd"/>
      <w:r>
        <w:t xml:space="preserve"> removal example</w:t>
      </w:r>
      <w:bookmarkEnd w:id="112"/>
    </w:p>
    <w:p w14:paraId="1B6833CC" w14:textId="77777777" w:rsidR="00E56E80" w:rsidRDefault="00E56E80" w:rsidP="00470DC8"/>
    <w:p w14:paraId="2FCC51D1" w14:textId="6759D4CD" w:rsidR="00470DC8" w:rsidRDefault="00470DC8" w:rsidP="004A69D8">
      <w:pPr>
        <w:pStyle w:val="Heading4"/>
      </w:pPr>
      <w:r>
        <w:t>Lemmati</w:t>
      </w:r>
      <w:r w:rsidR="00295832">
        <w:t>s</w:t>
      </w:r>
      <w:r>
        <w:t>ation</w:t>
      </w:r>
    </w:p>
    <w:p w14:paraId="77CC44F0" w14:textId="05095132" w:rsidR="00D8762A" w:rsidRDefault="00D87C7F" w:rsidP="00470DC8">
      <w:r>
        <w:t xml:space="preserve">The </w:t>
      </w:r>
      <w:proofErr w:type="spellStart"/>
      <w:r>
        <w:t>spaCy</w:t>
      </w:r>
      <w:proofErr w:type="spellEnd"/>
      <w:r>
        <w:t xml:space="preserve"> library </w:t>
      </w:r>
      <w:r w:rsidR="006E0490">
        <w:fldChar w:fldCharType="begin" w:fldLock="1"/>
      </w:r>
      <w:r w:rsidR="003B49FC">
        <w:instrText>ADDIN CSL_CITATION {"citationItems":[{"id":"ITEM-1","itemData":{"URL":"https://spacy.io/","accessed":{"date-parts":[["2021","9","29"]]},"id":"ITEM-1","issued":{"date-parts":[["0"]]},"title":"spaCy · Industrial-strength Natural Language Processing in Python","type":"webpage"},"uris":["http://www.mendeley.com/documents/?uuid=bf2e98f2-e273-323c-a421-52f9e21869b4"]}],"mendeley":{"formattedCitation":"[90]","plainTextFormattedCitation":"[90]","previouslyFormattedCitation":"[90]"},"properties":{"noteIndex":0},"schema":"https://github.com/citation-style-language/schema/raw/master/csl-citation.json"}</w:instrText>
      </w:r>
      <w:r w:rsidR="006E0490">
        <w:fldChar w:fldCharType="separate"/>
      </w:r>
      <w:r w:rsidR="00600FBD" w:rsidRPr="00600FBD">
        <w:rPr>
          <w:noProof/>
        </w:rPr>
        <w:t>[90]</w:t>
      </w:r>
      <w:r w:rsidR="006E0490">
        <w:fldChar w:fldCharType="end"/>
      </w:r>
      <w:r w:rsidR="006E0490">
        <w:t xml:space="preserve"> is used to perform lemmatisation tasks</w:t>
      </w:r>
      <w:r w:rsidR="00083861">
        <w:t xml:space="preserve">. Figure 4-25 shows the definition of the </w:t>
      </w:r>
      <w:proofErr w:type="spellStart"/>
      <w:r w:rsidR="00083861">
        <w:t>lemmatiser</w:t>
      </w:r>
      <w:proofErr w:type="spellEnd"/>
      <w:r w:rsidR="00083861">
        <w:t xml:space="preserve"> using the</w:t>
      </w:r>
      <w:r w:rsidR="00CF4A9F">
        <w:t xml:space="preserve"> ‘</w:t>
      </w:r>
      <w:proofErr w:type="spellStart"/>
      <w:r w:rsidR="00CF4A9F">
        <w:t>en_core_web_sm</w:t>
      </w:r>
      <w:proofErr w:type="spellEnd"/>
      <w:r w:rsidR="00CF4A9F">
        <w:t xml:space="preserve">’ </w:t>
      </w:r>
      <w:r w:rsidR="00836419">
        <w:t>package</w:t>
      </w:r>
      <w:r w:rsidR="00953BE5">
        <w:t xml:space="preserve">. </w:t>
      </w:r>
      <w:proofErr w:type="spellStart"/>
      <w:r w:rsidR="00953BE5">
        <w:t>spaCy</w:t>
      </w:r>
      <w:proofErr w:type="spellEnd"/>
      <w:r w:rsidR="00953BE5">
        <w:t xml:space="preserve"> works by tokenising the sentence, then</w:t>
      </w:r>
      <w:r w:rsidR="003F29BD">
        <w:t xml:space="preserve"> lemmatising any words which appear </w:t>
      </w:r>
      <w:r w:rsidR="002C027B">
        <w:t>in its language data.</w:t>
      </w:r>
    </w:p>
    <w:p w14:paraId="102E7CE9" w14:textId="586408BA" w:rsidR="00973272" w:rsidRDefault="00973272" w:rsidP="00470DC8"/>
    <w:p w14:paraId="72A35CF2" w14:textId="77777777" w:rsidR="00083861" w:rsidRDefault="00973272" w:rsidP="00083861">
      <w:pPr>
        <w:keepNext/>
        <w:jc w:val="center"/>
      </w:pPr>
      <w:r>
        <w:rPr>
          <w:noProof/>
        </w:rPr>
        <w:drawing>
          <wp:inline distT="0" distB="0" distL="0" distR="0" wp14:anchorId="6B62CA43" wp14:editId="1C1C7460">
            <wp:extent cx="4207349" cy="1095375"/>
            <wp:effectExtent l="0" t="0" r="3175" b="0"/>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55"/>
                    <a:stretch>
                      <a:fillRect/>
                    </a:stretch>
                  </pic:blipFill>
                  <pic:spPr>
                    <a:xfrm>
                      <a:off x="0" y="0"/>
                      <a:ext cx="4224756" cy="1099907"/>
                    </a:xfrm>
                    <a:prstGeom prst="rect">
                      <a:avLst/>
                    </a:prstGeom>
                  </pic:spPr>
                </pic:pic>
              </a:graphicData>
            </a:graphic>
          </wp:inline>
        </w:drawing>
      </w:r>
    </w:p>
    <w:p w14:paraId="10AFBA70" w14:textId="1C983B7A" w:rsidR="00973272" w:rsidRDefault="00083861" w:rsidP="00083861">
      <w:pPr>
        <w:pStyle w:val="Caption"/>
        <w:jc w:val="center"/>
      </w:pPr>
      <w:bookmarkStart w:id="113" w:name="_Toc87546859"/>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25</w:t>
      </w:r>
      <w:r w:rsidR="001E7389">
        <w:rPr>
          <w:noProof/>
        </w:rPr>
        <w:fldChar w:fldCharType="end"/>
      </w:r>
      <w:r>
        <w:t xml:space="preserve"> Lemmatisation function</w:t>
      </w:r>
      <w:bookmarkEnd w:id="113"/>
    </w:p>
    <w:p w14:paraId="4BE398AF" w14:textId="7565493D" w:rsidR="00874904" w:rsidRDefault="00874904" w:rsidP="00973272">
      <w:pPr>
        <w:jc w:val="center"/>
      </w:pPr>
    </w:p>
    <w:p w14:paraId="08462442" w14:textId="726EF8AB" w:rsidR="00581A5E" w:rsidRDefault="00581A5E" w:rsidP="00581A5E">
      <w:r>
        <w:t xml:space="preserve">Figure 4-26 shows this in an example, with the return value containing the </w:t>
      </w:r>
      <w:proofErr w:type="spellStart"/>
      <w:r>
        <w:t>lemm</w:t>
      </w:r>
      <w:r w:rsidR="00B265FE">
        <w:t>ata</w:t>
      </w:r>
      <w:proofErr w:type="spellEnd"/>
      <w:r>
        <w:t>.</w:t>
      </w:r>
    </w:p>
    <w:p w14:paraId="264699C1" w14:textId="77777777" w:rsidR="00B16BBD" w:rsidRDefault="00B16BBD" w:rsidP="00581A5E"/>
    <w:p w14:paraId="35BD27C1" w14:textId="77777777" w:rsidR="008167E6" w:rsidRDefault="00874904" w:rsidP="008167E6">
      <w:pPr>
        <w:keepNext/>
        <w:jc w:val="center"/>
      </w:pPr>
      <w:r>
        <w:rPr>
          <w:noProof/>
        </w:rPr>
        <w:drawing>
          <wp:inline distT="0" distB="0" distL="0" distR="0" wp14:anchorId="08E4AB22" wp14:editId="1D1143BC">
            <wp:extent cx="4267200" cy="736122"/>
            <wp:effectExtent l="0" t="0" r="0" b="6985"/>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pic:nvPicPr>
                  <pic:blipFill>
                    <a:blip r:embed="rId56"/>
                    <a:stretch>
                      <a:fillRect/>
                    </a:stretch>
                  </pic:blipFill>
                  <pic:spPr>
                    <a:xfrm>
                      <a:off x="0" y="0"/>
                      <a:ext cx="4311161" cy="743706"/>
                    </a:xfrm>
                    <a:prstGeom prst="rect">
                      <a:avLst/>
                    </a:prstGeom>
                  </pic:spPr>
                </pic:pic>
              </a:graphicData>
            </a:graphic>
          </wp:inline>
        </w:drawing>
      </w:r>
    </w:p>
    <w:p w14:paraId="49B796EE" w14:textId="07D20BC9" w:rsidR="00874904" w:rsidRDefault="008167E6" w:rsidP="008167E6">
      <w:pPr>
        <w:pStyle w:val="Caption"/>
        <w:jc w:val="center"/>
      </w:pPr>
      <w:bookmarkStart w:id="114" w:name="_Toc87546860"/>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26</w:t>
      </w:r>
      <w:r w:rsidR="001E7389">
        <w:rPr>
          <w:noProof/>
        </w:rPr>
        <w:fldChar w:fldCharType="end"/>
      </w:r>
      <w:r>
        <w:t xml:space="preserve"> Lemmatisation example</w:t>
      </w:r>
      <w:bookmarkEnd w:id="114"/>
    </w:p>
    <w:p w14:paraId="582B03D6" w14:textId="6DDCA6D2" w:rsidR="00D8762A" w:rsidRDefault="00D8762A" w:rsidP="00470DC8"/>
    <w:p w14:paraId="44F8AAC5" w14:textId="20AD2A37" w:rsidR="002E70A5" w:rsidRDefault="00905C1B" w:rsidP="00BB7204">
      <w:pPr>
        <w:pStyle w:val="Heading4"/>
      </w:pPr>
      <w:r>
        <w:t>Combined Data Cleaning</w:t>
      </w:r>
    </w:p>
    <w:p w14:paraId="2E39345B" w14:textId="4BDA1D72" w:rsidR="001A5720" w:rsidRDefault="00E61BC0" w:rsidP="001A5720">
      <w:r>
        <w:t>All previous steps are combined into one function</w:t>
      </w:r>
      <w:r w:rsidR="00D474BD">
        <w:t xml:space="preserve"> (</w:t>
      </w:r>
      <w:proofErr w:type="spellStart"/>
      <w:proofErr w:type="gramStart"/>
      <w:r w:rsidR="00D474BD">
        <w:t>cleanTweet</w:t>
      </w:r>
      <w:proofErr w:type="spellEnd"/>
      <w:r w:rsidR="00D474BD">
        <w:t>(</w:t>
      </w:r>
      <w:proofErr w:type="gramEnd"/>
      <w:r w:rsidR="00D474BD">
        <w:t>))</w:t>
      </w:r>
      <w:r>
        <w:t xml:space="preserve"> to carry out all required data cleaning at once for each tweet</w:t>
      </w:r>
      <w:r w:rsidR="00D74D5D">
        <w:t xml:space="preserve"> (Figure 4-27)</w:t>
      </w:r>
      <w:r>
        <w:t>.</w:t>
      </w:r>
    </w:p>
    <w:p w14:paraId="1FA6A5B7" w14:textId="77777777" w:rsidR="005E6C36" w:rsidRDefault="005E6C36" w:rsidP="001A5720"/>
    <w:p w14:paraId="7CD031F6" w14:textId="77777777" w:rsidR="004A5856" w:rsidRDefault="005E6C36" w:rsidP="004A5856">
      <w:pPr>
        <w:keepNext/>
        <w:jc w:val="center"/>
      </w:pPr>
      <w:r>
        <w:rPr>
          <w:noProof/>
        </w:rPr>
        <w:drawing>
          <wp:inline distT="0" distB="0" distL="0" distR="0" wp14:anchorId="1583BEE5" wp14:editId="0F3CFD66">
            <wp:extent cx="5400040" cy="14668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00040" cy="1466850"/>
                    </a:xfrm>
                    <a:prstGeom prst="rect">
                      <a:avLst/>
                    </a:prstGeom>
                    <a:noFill/>
                    <a:ln>
                      <a:noFill/>
                    </a:ln>
                  </pic:spPr>
                </pic:pic>
              </a:graphicData>
            </a:graphic>
          </wp:inline>
        </w:drawing>
      </w:r>
    </w:p>
    <w:p w14:paraId="622C6B99" w14:textId="37D07424" w:rsidR="00E61BC0" w:rsidRDefault="004A5856" w:rsidP="004A5856">
      <w:pPr>
        <w:pStyle w:val="Caption"/>
        <w:jc w:val="center"/>
      </w:pPr>
      <w:bookmarkStart w:id="115" w:name="_Toc87546861"/>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27</w:t>
      </w:r>
      <w:r w:rsidR="001E7389">
        <w:rPr>
          <w:noProof/>
        </w:rPr>
        <w:fldChar w:fldCharType="end"/>
      </w:r>
      <w:r>
        <w:t xml:space="preserve"> Combined data cleaning function</w:t>
      </w:r>
      <w:bookmarkEnd w:id="115"/>
    </w:p>
    <w:p w14:paraId="67C85463" w14:textId="7692B1C4" w:rsidR="00E61BC0" w:rsidRDefault="00E61BC0" w:rsidP="001A5720"/>
    <w:p w14:paraId="74BAB505" w14:textId="0F9E97A6" w:rsidR="00235960" w:rsidRDefault="00235960" w:rsidP="001A5720">
      <w:r>
        <w:t xml:space="preserve">Figure </w:t>
      </w:r>
      <w:r w:rsidR="004A5856">
        <w:t xml:space="preserve">4-28 </w:t>
      </w:r>
      <w:r>
        <w:t xml:space="preserve">shows </w:t>
      </w:r>
      <w:r w:rsidR="004A5856">
        <w:t>all</w:t>
      </w:r>
      <w:r>
        <w:t xml:space="preserve"> data cleaning steps being completed on an example tweet and the </w:t>
      </w:r>
      <w:r w:rsidR="004A5856">
        <w:t>resulting tweet returned for processing</w:t>
      </w:r>
      <w:r w:rsidR="009E2BEE">
        <w:t xml:space="preserve"> by the classifiers</w:t>
      </w:r>
      <w:r w:rsidR="007C3D48">
        <w:t>.</w:t>
      </w:r>
    </w:p>
    <w:p w14:paraId="34D19164" w14:textId="77777777" w:rsidR="004A5856" w:rsidRDefault="004A5856" w:rsidP="001A5720"/>
    <w:p w14:paraId="13A6C828" w14:textId="77777777" w:rsidR="004A5856" w:rsidRDefault="00AA36A0" w:rsidP="00057A15">
      <w:pPr>
        <w:keepNext/>
        <w:jc w:val="center"/>
      </w:pPr>
      <w:r>
        <w:rPr>
          <w:noProof/>
        </w:rPr>
        <w:drawing>
          <wp:inline distT="0" distB="0" distL="0" distR="0" wp14:anchorId="504B5CBB" wp14:editId="49D3474E">
            <wp:extent cx="5086350" cy="5429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117" r="3692"/>
                    <a:stretch/>
                  </pic:blipFill>
                  <pic:spPr bwMode="auto">
                    <a:xfrm>
                      <a:off x="0" y="0"/>
                      <a:ext cx="5088920" cy="543199"/>
                    </a:xfrm>
                    <a:prstGeom prst="rect">
                      <a:avLst/>
                    </a:prstGeom>
                    <a:ln>
                      <a:noFill/>
                    </a:ln>
                    <a:extLst>
                      <a:ext uri="{53640926-AAD7-44D8-BBD7-CCE9431645EC}">
                        <a14:shadowObscured xmlns:a14="http://schemas.microsoft.com/office/drawing/2010/main"/>
                      </a:ext>
                    </a:extLst>
                  </pic:spPr>
                </pic:pic>
              </a:graphicData>
            </a:graphic>
          </wp:inline>
        </w:drawing>
      </w:r>
    </w:p>
    <w:p w14:paraId="5151144C" w14:textId="10C384B0" w:rsidR="00956F1B" w:rsidRPr="001A5720" w:rsidRDefault="004A5856" w:rsidP="00057A15">
      <w:pPr>
        <w:pStyle w:val="Caption"/>
        <w:jc w:val="center"/>
      </w:pPr>
      <w:bookmarkStart w:id="116" w:name="_Toc87546862"/>
      <w:r>
        <w:t xml:space="preserve">Figure </w:t>
      </w:r>
      <w:r w:rsidR="001E7389">
        <w:fldChar w:fldCharType="begin"/>
      </w:r>
      <w:r w:rsidR="001E7389">
        <w:instrText xml:space="preserve"> STYL</w:instrText>
      </w:r>
      <w:r w:rsidR="001E7389">
        <w:instrText xml:space="preserve">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28</w:t>
      </w:r>
      <w:r w:rsidR="001E7389">
        <w:rPr>
          <w:noProof/>
        </w:rPr>
        <w:fldChar w:fldCharType="end"/>
      </w:r>
      <w:r>
        <w:t xml:space="preserve"> Combined data cleaning example</w:t>
      </w:r>
      <w:bookmarkEnd w:id="116"/>
    </w:p>
    <w:p w14:paraId="53F34021" w14:textId="77777777" w:rsidR="002E70A5" w:rsidRDefault="002E70A5" w:rsidP="00470DC8"/>
    <w:p w14:paraId="1C691FA0" w14:textId="44C8102B" w:rsidR="00CC593B" w:rsidRDefault="001579BF" w:rsidP="002E70A5">
      <w:pPr>
        <w:pStyle w:val="Heading3"/>
      </w:pPr>
      <w:bookmarkStart w:id="117" w:name="_Toc87546788"/>
      <w:r>
        <w:t>Label</w:t>
      </w:r>
      <w:r w:rsidR="002624DE">
        <w:t xml:space="preserve"> Encoding</w:t>
      </w:r>
      <w:bookmarkEnd w:id="117"/>
    </w:p>
    <w:p w14:paraId="08DD755E" w14:textId="4EAD8EAF" w:rsidR="00694774" w:rsidRPr="00A87BDD" w:rsidRDefault="008A1113" w:rsidP="002624DE">
      <w:r>
        <w:t xml:space="preserve">The target labels are encoded using the </w:t>
      </w:r>
      <w:proofErr w:type="spellStart"/>
      <w:r>
        <w:t>SciKit</w:t>
      </w:r>
      <w:proofErr w:type="spellEnd"/>
      <w:r>
        <w:t xml:space="preserve"> Learn label encoder</w:t>
      </w:r>
      <w:r w:rsidR="00A87BDD">
        <w:t xml:space="preserve"> </w:t>
      </w:r>
      <w:r w:rsidR="00694774">
        <w:fldChar w:fldCharType="begin" w:fldLock="1"/>
      </w:r>
      <w:r w:rsidR="003B49FC">
        <w:instrText>ADDIN CSL_CITATION {"citationItems":[{"id":"ITEM-1","itemData":{"URL":"https://scikit-learn.org/stable/modules/generated/sklearn.preprocessing.LabelEncoder.html","accessed":{"date-parts":[["2021","9","29"]]},"id":"ITEM-1","issued":{"date-parts":[["0"]]},"title":"sklearn.preprocessing.LabelEncoder — scikit-learn 1.0 documentation","type":"webpage"},"uris":["http://www.mendeley.com/documents/?uuid=9a0f3ce5-a3d6-3c57-8364-11132cdf1ab7"]}],"mendeley":{"formattedCitation":"[103]","plainTextFormattedCitation":"[103]","previouslyFormattedCitation":"[103]"},"properties":{"noteIndex":0},"schema":"https://github.com/citation-style-language/schema/raw/master/csl-citation.json"}</w:instrText>
      </w:r>
      <w:r w:rsidR="00694774">
        <w:fldChar w:fldCharType="separate"/>
      </w:r>
      <w:r w:rsidR="00600FBD" w:rsidRPr="00600FBD">
        <w:rPr>
          <w:noProof/>
        </w:rPr>
        <w:t>[103]</w:t>
      </w:r>
      <w:r w:rsidR="00694774">
        <w:fldChar w:fldCharType="end"/>
      </w:r>
      <w:r w:rsidR="00694774">
        <w:t>.</w:t>
      </w:r>
      <w:r w:rsidR="00A87BDD">
        <w:t xml:space="preserve"> This step simply provides a target label with a value between 0 and </w:t>
      </w:r>
      <w:r w:rsidR="00A87BDD" w:rsidRPr="00694774">
        <w:rPr>
          <w:i/>
          <w:iCs/>
        </w:rPr>
        <w:t>n_</w:t>
      </w:r>
      <w:proofErr w:type="gramStart"/>
      <w:r w:rsidR="00A87BDD" w:rsidRPr="00694774">
        <w:rPr>
          <w:i/>
          <w:iCs/>
        </w:rPr>
        <w:t>classes-1</w:t>
      </w:r>
      <w:proofErr w:type="gramEnd"/>
      <w:r w:rsidR="008915E4">
        <w:t xml:space="preserve">. This is to </w:t>
      </w:r>
      <w:r w:rsidR="0019770C">
        <w:t>distinguish the different classes during the upcoming classification task.</w:t>
      </w:r>
    </w:p>
    <w:p w14:paraId="308F24C7" w14:textId="77777777" w:rsidR="005A602E" w:rsidRDefault="005A602E" w:rsidP="00470807"/>
    <w:p w14:paraId="0AD7D907" w14:textId="18943A07" w:rsidR="009C2ED6" w:rsidRDefault="00352333" w:rsidP="00D002D7">
      <w:pPr>
        <w:pStyle w:val="Heading2"/>
      </w:pPr>
      <w:bookmarkStart w:id="118" w:name="_Toc87546789"/>
      <w:r>
        <w:t>Classifier</w:t>
      </w:r>
      <w:r w:rsidR="00D002D7">
        <w:t xml:space="preserve"> Training</w:t>
      </w:r>
      <w:bookmarkEnd w:id="118"/>
    </w:p>
    <w:p w14:paraId="3EE4765E" w14:textId="04C960E0" w:rsidR="009C2ED6" w:rsidRDefault="004A1FC3" w:rsidP="00470807">
      <w:r>
        <w:t xml:space="preserve">When the data is in a state to perform machine learning tasks, the data fitting and optimisation of the machine learning algorithms </w:t>
      </w:r>
      <w:r w:rsidR="000A6AC8">
        <w:t>begins</w:t>
      </w:r>
      <w:r>
        <w:t xml:space="preserve">. This </w:t>
      </w:r>
      <w:r w:rsidR="00BD7AA7">
        <w:t xml:space="preserve">section </w:t>
      </w:r>
      <w:r>
        <w:t>will highlight the hyperparameter tuning</w:t>
      </w:r>
      <w:r w:rsidR="00935EF2">
        <w:t xml:space="preserve"> completed </w:t>
      </w:r>
      <w:r w:rsidR="00B4381B">
        <w:t>to</w:t>
      </w:r>
      <w:r w:rsidR="00BD7AA7">
        <w:t xml:space="preserve"> improve the </w:t>
      </w:r>
      <w:r w:rsidR="00373451">
        <w:t>classifiers</w:t>
      </w:r>
      <w:r w:rsidR="00BD7AA7">
        <w:t>.</w:t>
      </w:r>
    </w:p>
    <w:p w14:paraId="611FA32F" w14:textId="7D290508" w:rsidR="00802884" w:rsidRDefault="005E333A" w:rsidP="00470807">
      <w:r>
        <w:tab/>
        <w:t xml:space="preserve">The hyperparameters used are not </w:t>
      </w:r>
      <w:r w:rsidR="00455E3E">
        <w:t xml:space="preserve">the only available ones for tuning; there are several additional parameters available (depending on the classifiers), however as this project is already computationally expensive with the </w:t>
      </w:r>
      <w:r w:rsidR="0076771B">
        <w:t>number</w:t>
      </w:r>
      <w:r w:rsidR="00455E3E">
        <w:t xml:space="preserve"> of records available and the way that </w:t>
      </w:r>
      <w:proofErr w:type="spellStart"/>
      <w:r w:rsidR="00455E3E">
        <w:t>GridSearchCV</w:t>
      </w:r>
      <w:proofErr w:type="spellEnd"/>
      <w:r w:rsidR="00455E3E">
        <w:t xml:space="preserve"> works, they have not all been included</w:t>
      </w:r>
      <w:r w:rsidR="00BE377E">
        <w:t xml:space="preserve"> as some classifiers (such as</w:t>
      </w:r>
      <w:r w:rsidR="006241E2">
        <w:t xml:space="preserve"> SVM </w:t>
      </w:r>
      <w:r w:rsidR="00805F49">
        <w:t>and random forest</w:t>
      </w:r>
      <w:r w:rsidR="00BE377E">
        <w:t xml:space="preserve">) have up to </w:t>
      </w:r>
      <w:r w:rsidR="00805F49">
        <w:t>17</w:t>
      </w:r>
      <w:r w:rsidR="00BE377E">
        <w:t xml:space="preserve"> different hyperparameters </w:t>
      </w:r>
      <w:r w:rsidR="003A0A4E">
        <w:t>available for tuning</w:t>
      </w:r>
      <w:r w:rsidR="00184059">
        <w:t>.</w:t>
      </w:r>
    </w:p>
    <w:p w14:paraId="5AE91BC8" w14:textId="3BDBA4B8" w:rsidR="001037A2" w:rsidRDefault="001037A2" w:rsidP="00470807"/>
    <w:p w14:paraId="744AF13F" w14:textId="7A3FF6AC" w:rsidR="001037A2" w:rsidRDefault="001037A2" w:rsidP="001037A2">
      <w:pPr>
        <w:pStyle w:val="Heading3"/>
      </w:pPr>
      <w:bookmarkStart w:id="119" w:name="_Toc87546790"/>
      <w:proofErr w:type="spellStart"/>
      <w:r>
        <w:t>Grid</w:t>
      </w:r>
      <w:r w:rsidR="003E132A">
        <w:t>SearchCV</w:t>
      </w:r>
      <w:bookmarkEnd w:id="119"/>
      <w:proofErr w:type="spellEnd"/>
    </w:p>
    <w:p w14:paraId="7C5AD125" w14:textId="74A08F0E" w:rsidR="00255D4A" w:rsidRDefault="008075CB" w:rsidP="00470807">
      <w:r>
        <w:t xml:space="preserve">To assist with hyperparameter tuning, </w:t>
      </w:r>
      <w:proofErr w:type="spellStart"/>
      <w:r w:rsidR="00493F21">
        <w:t>GridSearchCV</w:t>
      </w:r>
      <w:proofErr w:type="spellEnd"/>
      <w:r w:rsidR="00BE679B">
        <w:t xml:space="preserve"> </w:t>
      </w:r>
      <w:r w:rsidR="0016519D">
        <w:fldChar w:fldCharType="begin" w:fldLock="1"/>
      </w:r>
      <w:r w:rsidR="003B49FC">
        <w:instrText>ADDIN CSL_CITATION {"citationItems":[{"id":"ITEM-1","itemData":{"URL":"https://scikit-learn.org/stable/modules/generated/sklearn.model_selection.GridSearchCV.html","accessed":{"date-parts":[["2021","10","1"]]},"id":"ITEM-1","issued":{"date-parts":[["0"]]},"title":"sklearn.model_selection.GridSearchCV — scikit-learn 1.0 documentation","type":"webpage"},"uris":["http://www.mendeley.com/documents/?uuid=4e02f839-8de6-3e08-8045-c4476cb950e9"]}],"mendeley":{"formattedCitation":"[104]","plainTextFormattedCitation":"[104]","previouslyFormattedCitation":"[104]"},"properties":{"noteIndex":0},"schema":"https://github.com/citation-style-language/schema/raw/master/csl-citation.json"}</w:instrText>
      </w:r>
      <w:r w:rsidR="0016519D">
        <w:fldChar w:fldCharType="separate"/>
      </w:r>
      <w:r w:rsidR="00600FBD" w:rsidRPr="00600FBD">
        <w:rPr>
          <w:noProof/>
        </w:rPr>
        <w:t>[104]</w:t>
      </w:r>
      <w:r w:rsidR="0016519D">
        <w:fldChar w:fldCharType="end"/>
      </w:r>
      <w:r w:rsidR="00493F21">
        <w:t xml:space="preserve"> </w:t>
      </w:r>
      <w:r>
        <w:t>has been used on each classifier.</w:t>
      </w:r>
      <w:r w:rsidR="006929C7">
        <w:t xml:space="preserve"> </w:t>
      </w:r>
      <w:proofErr w:type="spellStart"/>
      <w:r>
        <w:t>GridSearchCV</w:t>
      </w:r>
      <w:proofErr w:type="spellEnd"/>
      <w:r>
        <w:t xml:space="preserve"> </w:t>
      </w:r>
      <w:r w:rsidR="004E7859">
        <w:t>can</w:t>
      </w:r>
      <w:r w:rsidR="00540520">
        <w:t xml:space="preserve"> generate</w:t>
      </w:r>
      <w:r w:rsidR="006929C7">
        <w:t>, and fit</w:t>
      </w:r>
      <w:r w:rsidR="00540520">
        <w:t xml:space="preserve"> models from a grid of </w:t>
      </w:r>
      <w:r w:rsidR="00484E58">
        <w:t>manually specified</w:t>
      </w:r>
      <w:r w:rsidR="00540520">
        <w:t xml:space="preserve"> parameters</w:t>
      </w:r>
      <w:r w:rsidR="004E7859">
        <w:t xml:space="preserve">. </w:t>
      </w:r>
    </w:p>
    <w:p w14:paraId="2E277A3D" w14:textId="2063CC9B" w:rsidR="00410A04" w:rsidRDefault="006068D2" w:rsidP="00470807">
      <w:r>
        <w:tab/>
      </w:r>
      <w:proofErr w:type="spellStart"/>
      <w:r>
        <w:t>GridSearchCV</w:t>
      </w:r>
      <w:proofErr w:type="spellEnd"/>
      <w:r>
        <w:t xml:space="preserve"> </w:t>
      </w:r>
      <w:r w:rsidR="007425FE">
        <w:t>parameters take the</w:t>
      </w:r>
      <w:r>
        <w:t xml:space="preserve"> classifier</w:t>
      </w:r>
      <w:r w:rsidR="007425FE">
        <w:t xml:space="preserve">, the parameter grid, the </w:t>
      </w:r>
      <w:r w:rsidR="003A18B5">
        <w:t>integer value for</w:t>
      </w:r>
      <w:r w:rsidR="007425FE">
        <w:t xml:space="preserve"> </w:t>
      </w:r>
      <w:r w:rsidR="003A18B5">
        <w:t xml:space="preserve">the </w:t>
      </w:r>
      <w:r w:rsidR="007425FE">
        <w:t>cross validation</w:t>
      </w:r>
      <w:r w:rsidR="003A18B5">
        <w:t xml:space="preserve"> splitting strategy, and the sc</w:t>
      </w:r>
      <w:r w:rsidR="00D60CB9">
        <w:t xml:space="preserve">ore measure (accuracy, </w:t>
      </w:r>
      <w:proofErr w:type="spellStart"/>
      <w:r w:rsidR="00D60CB9">
        <w:t>roc_auc</w:t>
      </w:r>
      <w:proofErr w:type="spellEnd"/>
      <w:r w:rsidR="00D60CB9">
        <w:t xml:space="preserve">, </w:t>
      </w:r>
      <w:r w:rsidR="00F80620">
        <w:t>precision, f1</w:t>
      </w:r>
      <w:r w:rsidR="000D66C1">
        <w:t>, and so on</w:t>
      </w:r>
      <w:r w:rsidR="00F80620">
        <w:t>)</w:t>
      </w:r>
      <w:r w:rsidR="000D66C1">
        <w:t xml:space="preserve"> as shown in Figure 4-2</w:t>
      </w:r>
      <w:r w:rsidR="00DC41D8">
        <w:t>9</w:t>
      </w:r>
      <w:r w:rsidR="00F80620">
        <w:t>.</w:t>
      </w:r>
    </w:p>
    <w:p w14:paraId="60CE9171" w14:textId="77777777" w:rsidR="004D0671" w:rsidRDefault="004D0671" w:rsidP="00470807"/>
    <w:p w14:paraId="2DABE591" w14:textId="77777777" w:rsidR="000D66C1" w:rsidRDefault="00410A04" w:rsidP="00F30BC5">
      <w:pPr>
        <w:keepNext/>
        <w:jc w:val="center"/>
      </w:pPr>
      <w:r>
        <w:rPr>
          <w:noProof/>
        </w:rPr>
        <w:drawing>
          <wp:inline distT="0" distB="0" distL="0" distR="0" wp14:anchorId="03345276" wp14:editId="7B63688D">
            <wp:extent cx="4105275" cy="885825"/>
            <wp:effectExtent l="0" t="0" r="0" b="0"/>
            <wp:docPr id="54" name="Picture 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ext&#10;&#10;Description automatically generated"/>
                    <pic:cNvPicPr/>
                  </pic:nvPicPr>
                  <pic:blipFill rotWithShape="1">
                    <a:blip r:embed="rId59"/>
                    <a:srcRect l="2999" t="7325" r="20978" b="16983"/>
                    <a:stretch/>
                  </pic:blipFill>
                  <pic:spPr bwMode="auto">
                    <a:xfrm>
                      <a:off x="0" y="0"/>
                      <a:ext cx="4105275" cy="885825"/>
                    </a:xfrm>
                    <a:prstGeom prst="rect">
                      <a:avLst/>
                    </a:prstGeom>
                    <a:ln>
                      <a:noFill/>
                    </a:ln>
                    <a:extLst>
                      <a:ext uri="{53640926-AAD7-44D8-BBD7-CCE9431645EC}">
                        <a14:shadowObscured xmlns:a14="http://schemas.microsoft.com/office/drawing/2010/main"/>
                      </a:ext>
                    </a:extLst>
                  </pic:spPr>
                </pic:pic>
              </a:graphicData>
            </a:graphic>
          </wp:inline>
        </w:drawing>
      </w:r>
    </w:p>
    <w:p w14:paraId="18E3DA52" w14:textId="516C043D" w:rsidR="00410A04" w:rsidRDefault="000D66C1" w:rsidP="000D66C1">
      <w:pPr>
        <w:pStyle w:val="Caption"/>
        <w:jc w:val="center"/>
      </w:pPr>
      <w:bookmarkStart w:id="120" w:name="_Toc87546863"/>
      <w:r>
        <w:t xml:space="preserve">Figure </w:t>
      </w:r>
      <w:r w:rsidR="001E7389">
        <w:fldChar w:fldCharType="begin"/>
      </w:r>
      <w:r w:rsidR="001E7389">
        <w:instrText xml:space="preserve"> STYLERE</w:instrText>
      </w:r>
      <w:r w:rsidR="001E7389">
        <w:instrText xml:space="preserv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29</w:t>
      </w:r>
      <w:r w:rsidR="001E7389">
        <w:rPr>
          <w:noProof/>
        </w:rPr>
        <w:fldChar w:fldCharType="end"/>
      </w:r>
      <w:r>
        <w:t xml:space="preserve"> </w:t>
      </w:r>
      <w:proofErr w:type="spellStart"/>
      <w:r>
        <w:t>GridSearchCV</w:t>
      </w:r>
      <w:proofErr w:type="spellEnd"/>
      <w:r>
        <w:t xml:space="preserve"> parameters</w:t>
      </w:r>
      <w:bookmarkEnd w:id="120"/>
    </w:p>
    <w:p w14:paraId="1C732833" w14:textId="77777777" w:rsidR="00410A04" w:rsidRDefault="00410A04" w:rsidP="00470807"/>
    <w:p w14:paraId="663AB5AC" w14:textId="7F5FE1DA" w:rsidR="002031F2" w:rsidRDefault="005D4D2A" w:rsidP="00470807">
      <w:r>
        <w:t>Upon</w:t>
      </w:r>
      <w:r w:rsidR="00410A04">
        <w:t xml:space="preserve"> </w:t>
      </w:r>
      <w:r w:rsidR="00DB1BD6">
        <w:t>initialisation</w:t>
      </w:r>
      <w:r w:rsidR="00410A04">
        <w:t xml:space="preserve">, </w:t>
      </w:r>
      <w:proofErr w:type="spellStart"/>
      <w:r w:rsidR="004E7859">
        <w:t>GridSearchCV</w:t>
      </w:r>
      <w:proofErr w:type="spellEnd"/>
      <w:r w:rsidR="004E7859">
        <w:t xml:space="preserve"> then </w:t>
      </w:r>
      <w:r w:rsidR="00E7669A">
        <w:t>can</w:t>
      </w:r>
      <w:r w:rsidR="004E7859">
        <w:t xml:space="preserve"> </w:t>
      </w:r>
      <w:r w:rsidR="002C685C">
        <w:t xml:space="preserve">perform </w:t>
      </w:r>
      <w:r w:rsidR="00FA70DE">
        <w:t xml:space="preserve">automatic </w:t>
      </w:r>
      <w:r w:rsidR="002C685C">
        <w:t>evaluation</w:t>
      </w:r>
      <w:r w:rsidR="004E7859">
        <w:t xml:space="preserve"> on the spawned models and</w:t>
      </w:r>
      <w:r w:rsidR="002C685C">
        <w:t xml:space="preserve"> retain the best combination </w:t>
      </w:r>
      <w:r w:rsidR="004E7859">
        <w:t xml:space="preserve">of parameters </w:t>
      </w:r>
      <w:r w:rsidR="002C685C">
        <w:t>found.</w:t>
      </w:r>
      <w:r w:rsidR="00255D4A">
        <w:t xml:space="preserve"> Due to </w:t>
      </w:r>
      <w:r w:rsidR="00255D4A">
        <w:lastRenderedPageBreak/>
        <w:t xml:space="preserve">the </w:t>
      </w:r>
      <w:r w:rsidR="00325BEE">
        <w:t xml:space="preserve">way </w:t>
      </w:r>
      <w:proofErr w:type="spellStart"/>
      <w:r w:rsidR="00325BEE">
        <w:t>GridSearchCV</w:t>
      </w:r>
      <w:proofErr w:type="spellEnd"/>
      <w:r w:rsidR="00325BEE">
        <w:t xml:space="preserve"> works, in that it </w:t>
      </w:r>
      <w:r w:rsidR="00DA4CA0">
        <w:t xml:space="preserve">produces and </w:t>
      </w:r>
      <w:r w:rsidR="00325BEE">
        <w:t>runs a model with every</w:t>
      </w:r>
      <w:r w:rsidR="00DA4CA0">
        <w:t xml:space="preserve"> </w:t>
      </w:r>
      <w:r w:rsidR="00290B7C">
        <w:t>parameter combination specified</w:t>
      </w:r>
      <w:r w:rsidR="00325BEE">
        <w:t xml:space="preserve">, it can be extremely time consuming with already </w:t>
      </w:r>
      <w:r w:rsidR="00F7649F">
        <w:t>complex models such as SVM or KNN.</w:t>
      </w:r>
      <w:r w:rsidR="00671291">
        <w:t xml:space="preserve"> </w:t>
      </w:r>
      <w:r w:rsidR="00DB0AF6">
        <w:t>Because of</w:t>
      </w:r>
      <w:r w:rsidR="00671291">
        <w:t xml:space="preserve"> this, and the time complexity of several algorithms</w:t>
      </w:r>
      <w:r w:rsidR="002928A8">
        <w:t xml:space="preserve">, the decision was made to reduce </w:t>
      </w:r>
      <w:r w:rsidR="00BA198A">
        <w:t xml:space="preserve">the number of </w:t>
      </w:r>
      <w:r w:rsidR="002928A8">
        <w:t xml:space="preserve">hyperparameters </w:t>
      </w:r>
      <w:r w:rsidR="00BA198A">
        <w:t xml:space="preserve">from the original algorithm </w:t>
      </w:r>
      <w:r w:rsidR="002928A8">
        <w:t xml:space="preserve">and the record numbers used </w:t>
      </w:r>
      <w:r w:rsidR="00BA198A">
        <w:t>was capped at 400,000 rather than the full 1,600,00</w:t>
      </w:r>
      <w:r w:rsidR="002928A8">
        <w:t>.</w:t>
      </w:r>
      <w:r w:rsidR="003529BC">
        <w:t xml:space="preserve"> </w:t>
      </w:r>
    </w:p>
    <w:p w14:paraId="45929204" w14:textId="401750D9" w:rsidR="00671291" w:rsidRDefault="002031F2" w:rsidP="00470807">
      <w:r>
        <w:tab/>
      </w:r>
      <w:r w:rsidR="003529BC">
        <w:t xml:space="preserve">Upon testing algorithms with only </w:t>
      </w:r>
      <w:r w:rsidR="009E45A8">
        <w:t>50</w:t>
      </w:r>
      <w:r w:rsidR="003529BC">
        <w:t xml:space="preserve">,000 records, the </w:t>
      </w:r>
      <w:r w:rsidR="009E45A8">
        <w:t>SVM</w:t>
      </w:r>
      <w:r w:rsidR="003529BC">
        <w:t xml:space="preserve"> </w:t>
      </w:r>
      <w:r w:rsidR="00257E46">
        <w:t xml:space="preserve">classifier </w:t>
      </w:r>
      <w:r w:rsidR="009E45A8">
        <w:t>breached</w:t>
      </w:r>
      <w:r w:rsidR="003529BC">
        <w:t xml:space="preserve"> </w:t>
      </w:r>
      <w:r w:rsidR="009E45A8">
        <w:t xml:space="preserve">the </w:t>
      </w:r>
      <w:r w:rsidR="00FF0BF9">
        <w:t>1</w:t>
      </w:r>
      <w:r w:rsidR="009E45A8">
        <w:t>4-hour</w:t>
      </w:r>
      <w:r w:rsidR="003529BC">
        <w:t xml:space="preserve"> runtime </w:t>
      </w:r>
      <w:r w:rsidR="009E45A8">
        <w:t xml:space="preserve">mark </w:t>
      </w:r>
      <w:r w:rsidR="00971AFF">
        <w:t>to complete, and when attempted on the 400,000 records the classifier approached a full 48 hours of runtime with no hint of completion. I</w:t>
      </w:r>
      <w:r w:rsidR="003529BC">
        <w:t xml:space="preserve">t was deemed </w:t>
      </w:r>
      <w:r w:rsidR="006B0EEC">
        <w:t>impractical</w:t>
      </w:r>
      <w:r w:rsidR="003529BC">
        <w:t xml:space="preserve"> to continue</w:t>
      </w:r>
      <w:r w:rsidR="009E45A8">
        <w:t xml:space="preserve"> with this classifier</w:t>
      </w:r>
      <w:r w:rsidR="003529BC">
        <w:t xml:space="preserve"> due to increasing </w:t>
      </w:r>
      <w:r w:rsidR="00ED0652">
        <w:t>Azure costs</w:t>
      </w:r>
      <w:r w:rsidR="00B872FF">
        <w:t>,</w:t>
      </w:r>
      <w:r w:rsidR="00ED0652">
        <w:t xml:space="preserve"> and time constraints</w:t>
      </w:r>
      <w:r w:rsidR="003339C7">
        <w:t>,</w:t>
      </w:r>
      <w:r w:rsidR="00ED0652">
        <w:t xml:space="preserve"> for the project</w:t>
      </w:r>
      <w:r w:rsidR="009E45A8">
        <w:t xml:space="preserve">. This classifier was not </w:t>
      </w:r>
      <w:r w:rsidR="00FF0BF9">
        <w:t>utilised</w:t>
      </w:r>
      <w:r w:rsidR="009E45A8">
        <w:t xml:space="preserve"> on the 400,000 </w:t>
      </w:r>
      <w:proofErr w:type="gramStart"/>
      <w:r w:rsidR="00971AFF">
        <w:t>records,</w:t>
      </w:r>
      <w:proofErr w:type="gramEnd"/>
      <w:r w:rsidR="00777A8E">
        <w:t xml:space="preserve"> </w:t>
      </w:r>
      <w:r w:rsidR="00971AFF">
        <w:t>however,</w:t>
      </w:r>
      <w:r w:rsidR="00777A8E">
        <w:t xml:space="preserve"> the results are still </w:t>
      </w:r>
      <w:r w:rsidR="003603D2">
        <w:t>produced</w:t>
      </w:r>
      <w:r w:rsidR="00777A8E">
        <w:t xml:space="preserve"> </w:t>
      </w:r>
      <w:r w:rsidR="00ED0572">
        <w:t>for the 50,000 record run</w:t>
      </w:r>
      <w:r w:rsidR="00B83DC4">
        <w:t xml:space="preserve"> and are shown in </w:t>
      </w:r>
      <w:r w:rsidR="003603D2">
        <w:t>Appendix A</w:t>
      </w:r>
      <w:r w:rsidR="00777A8E">
        <w:t>.</w:t>
      </w:r>
    </w:p>
    <w:p w14:paraId="0C4E876F" w14:textId="67D20070" w:rsidR="00D63D07" w:rsidRDefault="00D63D07" w:rsidP="00470807">
      <w:r>
        <w:tab/>
        <w:t>To perform validation</w:t>
      </w:r>
      <w:r w:rsidR="00D67F11">
        <w:t xml:space="preserve"> through this stage</w:t>
      </w:r>
      <w:r w:rsidR="00A41A9F">
        <w:t xml:space="preserve">, </w:t>
      </w:r>
      <w:r w:rsidR="004B78D1">
        <w:t>the</w:t>
      </w:r>
      <w:r w:rsidR="00C77401">
        <w:t xml:space="preserve"> </w:t>
      </w:r>
      <w:r w:rsidR="00A41A9F">
        <w:t xml:space="preserve">algorithm will </w:t>
      </w:r>
      <w:r w:rsidR="00000C68">
        <w:t xml:space="preserve">perform </w:t>
      </w:r>
      <w:proofErr w:type="spellStart"/>
      <w:r w:rsidR="00000C68">
        <w:t>StratifiedKFold</w:t>
      </w:r>
      <w:proofErr w:type="spellEnd"/>
      <w:r w:rsidR="00000C68">
        <w:t xml:space="preserve"> </w:t>
      </w:r>
      <w:r w:rsidR="00C77401">
        <w:t>cross validation</w:t>
      </w:r>
      <w:r w:rsidR="007E06E7">
        <w:t xml:space="preserve"> (default for binary classification tasks)</w:t>
      </w:r>
      <w:r w:rsidR="00C77401">
        <w:t xml:space="preserve"> </w:t>
      </w:r>
      <w:r w:rsidR="007E06E7">
        <w:t xml:space="preserve">with a </w:t>
      </w:r>
      <w:r w:rsidR="00AF6DE5">
        <w:t xml:space="preserve">fold </w:t>
      </w:r>
      <w:r w:rsidR="007E06E7">
        <w:t xml:space="preserve">value of </w:t>
      </w:r>
      <w:r w:rsidR="00D67F11">
        <w:t>3</w:t>
      </w:r>
      <w:r w:rsidR="00F341F7">
        <w:t>.</w:t>
      </w:r>
    </w:p>
    <w:p w14:paraId="01E8862E" w14:textId="45EF0213" w:rsidR="00F502FA" w:rsidRDefault="00C403CF" w:rsidP="00470807">
      <w:r>
        <w:tab/>
      </w:r>
      <w:r w:rsidR="00F502FA">
        <w:t xml:space="preserve">To </w:t>
      </w:r>
      <w:r w:rsidR="00DD2A69">
        <w:t xml:space="preserve">reinforce the hyperparameter decisions made by </w:t>
      </w:r>
      <w:proofErr w:type="spellStart"/>
      <w:r w:rsidR="00DD2A69">
        <w:t>GridSearchCV</w:t>
      </w:r>
      <w:proofErr w:type="spellEnd"/>
      <w:r w:rsidR="00DD2A69">
        <w:t xml:space="preserve">, </w:t>
      </w:r>
      <w:r w:rsidR="00027C7E">
        <w:t xml:space="preserve">various graphs have been produced </w:t>
      </w:r>
      <w:r w:rsidR="00DC7475">
        <w:t>for evaluation to</w:t>
      </w:r>
      <w:r w:rsidR="00027C7E">
        <w:t xml:space="preserve"> ensure </w:t>
      </w:r>
      <w:r w:rsidR="00C77FB6">
        <w:t xml:space="preserve">that </w:t>
      </w:r>
      <w:r w:rsidR="00027C7E">
        <w:t>the parameter</w:t>
      </w:r>
      <w:r w:rsidR="0035125A">
        <w:t xml:space="preserve"> choices are justified.</w:t>
      </w:r>
      <w:r w:rsidR="009A25F4">
        <w:t xml:space="preserve"> Each model outputs results to a .csv file and these are plotted and visualised in Tableau.</w:t>
      </w:r>
    </w:p>
    <w:p w14:paraId="49876529" w14:textId="77777777" w:rsidR="00F91A71" w:rsidRDefault="00F91A71" w:rsidP="00470807"/>
    <w:p w14:paraId="2CF5C9C6" w14:textId="51E54E6A" w:rsidR="00052E80" w:rsidRDefault="00052E80" w:rsidP="00D002D7">
      <w:pPr>
        <w:pStyle w:val="Heading3"/>
      </w:pPr>
      <w:bookmarkStart w:id="121" w:name="_Toc87546791"/>
      <w:r>
        <w:t>Naïve Bayes</w:t>
      </w:r>
      <w:bookmarkEnd w:id="121"/>
    </w:p>
    <w:p w14:paraId="168F7D72" w14:textId="2EBDE51D" w:rsidR="00F65A20" w:rsidRDefault="00244CEE" w:rsidP="00052E80">
      <w:r>
        <w:t xml:space="preserve">The multinomial naïve bayes classifier has </w:t>
      </w:r>
      <w:r w:rsidR="008A5511">
        <w:t>two</w:t>
      </w:r>
      <w:r>
        <w:t xml:space="preserve"> main </w:t>
      </w:r>
      <w:r w:rsidR="006F5A20">
        <w:t xml:space="preserve">hyperparameters </w:t>
      </w:r>
      <w:r>
        <w:t xml:space="preserve">which can be </w:t>
      </w:r>
      <w:r w:rsidR="00FF1FCF">
        <w:t>modified</w:t>
      </w:r>
      <w:r w:rsidR="001E0148">
        <w:t xml:space="preserve"> </w:t>
      </w:r>
      <w:r w:rsidR="00EA1F55">
        <w:fldChar w:fldCharType="begin" w:fldLock="1"/>
      </w:r>
      <w:r w:rsidR="003B49FC">
        <w:instrText>ADDIN CSL_CITATION {"citationItems":[{"id":"ITEM-1","itemData":{"URL":"https://scikit-learn.org/stable/modules/generated/sklearn.naive_bayes.MultinomialNB.html","accessed":{"date-parts":[["2021","10","1"]]},"id":"ITEM-1","issued":{"date-parts":[["0"]]},"title":"sklearn.naive_bayes.MultinomialNB — scikit-learn 1.0 documentation","type":"webpage"},"uris":["http://www.mendeley.com/documents/?uuid=2afe663f-35e1-3c4e-ae64-fed50252d4de"]}],"mendeley":{"formattedCitation":"[105]","plainTextFormattedCitation":"[105]","previouslyFormattedCitation":"[105]"},"properties":{"noteIndex":0},"schema":"https://github.com/citation-style-language/schema/raw/master/csl-citation.json"}</w:instrText>
      </w:r>
      <w:r w:rsidR="00EA1F55">
        <w:fldChar w:fldCharType="separate"/>
      </w:r>
      <w:r w:rsidR="00600FBD" w:rsidRPr="00600FBD">
        <w:rPr>
          <w:noProof/>
        </w:rPr>
        <w:t>[105]</w:t>
      </w:r>
      <w:r w:rsidR="00EA1F55">
        <w:fldChar w:fldCharType="end"/>
      </w:r>
      <w:r w:rsidR="00EA6709">
        <w:t>:</w:t>
      </w:r>
    </w:p>
    <w:p w14:paraId="7F4F6B23" w14:textId="4932C7FA" w:rsidR="00EA6709" w:rsidRDefault="00360508" w:rsidP="00803035">
      <w:pPr>
        <w:pStyle w:val="ListParagraph"/>
        <w:numPr>
          <w:ilvl w:val="0"/>
          <w:numId w:val="10"/>
        </w:numPr>
      </w:pPr>
      <w:r>
        <w:t>A</w:t>
      </w:r>
      <w:r w:rsidR="00EA6709">
        <w:t>lpha</w:t>
      </w:r>
      <w:r w:rsidR="00282C46">
        <w:t xml:space="preserve"> –</w:t>
      </w:r>
      <w:r w:rsidR="004835D1">
        <w:t xml:space="preserve"> also known as </w:t>
      </w:r>
      <w:r w:rsidR="000C0F76">
        <w:t>Laplace</w:t>
      </w:r>
      <w:r w:rsidR="004835D1">
        <w:t xml:space="preserve"> smoothing, </w:t>
      </w:r>
      <w:r w:rsidR="00410EA8">
        <w:t xml:space="preserve">assists in solving the </w:t>
      </w:r>
      <w:r w:rsidR="005E66BE">
        <w:t>zero-probability</w:t>
      </w:r>
      <w:r w:rsidR="00410EA8">
        <w:t xml:space="preserve"> problem.</w:t>
      </w:r>
      <w:r w:rsidR="00ED3646">
        <w:t xml:space="preserve"> </w:t>
      </w:r>
      <w:r w:rsidR="008818BD">
        <w:t>Floating point parameter</w:t>
      </w:r>
      <w:r w:rsidR="00A944E4">
        <w:t>,</w:t>
      </w:r>
    </w:p>
    <w:p w14:paraId="6C58FCEC" w14:textId="2B995B8A" w:rsidR="00807D9F" w:rsidRDefault="00360508" w:rsidP="00807D9F">
      <w:pPr>
        <w:pStyle w:val="ListParagraph"/>
        <w:numPr>
          <w:ilvl w:val="0"/>
          <w:numId w:val="10"/>
        </w:numPr>
      </w:pPr>
      <w:proofErr w:type="spellStart"/>
      <w:r>
        <w:t>F</w:t>
      </w:r>
      <w:r w:rsidR="00EA6709">
        <w:t>it</w:t>
      </w:r>
      <w:r w:rsidR="007F20C6">
        <w:t>_p</w:t>
      </w:r>
      <w:r w:rsidR="00EA6709">
        <w:t>rior</w:t>
      </w:r>
      <w:proofErr w:type="spellEnd"/>
      <w:r w:rsidR="00282C46">
        <w:t xml:space="preserve"> </w:t>
      </w:r>
      <w:r w:rsidR="008B5A97">
        <w:t>–</w:t>
      </w:r>
      <w:r w:rsidR="00282C46">
        <w:t xml:space="preserve"> </w:t>
      </w:r>
      <w:r w:rsidR="008B5A97">
        <w:t>whether class prior probabilities are learned, or if a uniform prior</w:t>
      </w:r>
      <w:r w:rsidR="005D690E">
        <w:t xml:space="preserve"> is used. Boolean </w:t>
      </w:r>
      <w:r w:rsidR="008818BD">
        <w:t>parameter</w:t>
      </w:r>
      <w:r w:rsidR="005D690E">
        <w:t>.</w:t>
      </w:r>
    </w:p>
    <w:p w14:paraId="281F0485" w14:textId="77777777" w:rsidR="00DC176A" w:rsidRDefault="00DC176A" w:rsidP="00807D9F"/>
    <w:p w14:paraId="50E87D47" w14:textId="33964D44" w:rsidR="002C103A" w:rsidRDefault="002C103A" w:rsidP="00807D9F">
      <w:r>
        <w:t xml:space="preserve">The hyperparameter values passed into </w:t>
      </w:r>
      <w:proofErr w:type="spellStart"/>
      <w:r>
        <w:t>GridSearchCV</w:t>
      </w:r>
      <w:proofErr w:type="spellEnd"/>
      <w:r>
        <w:t xml:space="preserve"> are </w:t>
      </w:r>
      <w:r w:rsidR="005F629C">
        <w:t>shown in figure 4-</w:t>
      </w:r>
      <w:r w:rsidR="00E56B24">
        <w:t>30</w:t>
      </w:r>
      <w:r w:rsidR="005F629C">
        <w:t xml:space="preserve"> (</w:t>
      </w:r>
      <w:proofErr w:type="spellStart"/>
      <w:r w:rsidR="005F629C">
        <w:t>nb_params</w:t>
      </w:r>
      <w:proofErr w:type="spellEnd"/>
      <w:r w:rsidR="005F629C">
        <w:t>), with various alpha values ranging from 0.00001 to 25</w:t>
      </w:r>
      <w:r w:rsidR="00C105E9">
        <w:t xml:space="preserve">, along with the </w:t>
      </w:r>
      <w:proofErr w:type="spellStart"/>
      <w:r w:rsidR="00C105E9">
        <w:t>fit_prior</w:t>
      </w:r>
      <w:proofErr w:type="spellEnd"/>
      <w:r w:rsidR="00C105E9">
        <w:t xml:space="preserve"> </w:t>
      </w:r>
      <w:r w:rsidR="0094443A">
        <w:t>set as</w:t>
      </w:r>
      <w:r w:rsidR="00C105E9">
        <w:t xml:space="preserve"> either ‘True’ or ‘False’</w:t>
      </w:r>
      <w:r w:rsidR="005F629C">
        <w:t>.</w:t>
      </w:r>
    </w:p>
    <w:p w14:paraId="47E8A3CE" w14:textId="77777777" w:rsidR="008C1277" w:rsidRDefault="008C1277" w:rsidP="00807D9F"/>
    <w:p w14:paraId="446A0B7A" w14:textId="341F1ABB" w:rsidR="002C103A" w:rsidRDefault="004263C1" w:rsidP="002C103A">
      <w:pPr>
        <w:keepNext/>
        <w:jc w:val="center"/>
      </w:pPr>
      <w:r>
        <w:rPr>
          <w:noProof/>
        </w:rPr>
        <w:lastRenderedPageBreak/>
        <w:drawing>
          <wp:inline distT="0" distB="0" distL="0" distR="0" wp14:anchorId="28513AC6" wp14:editId="282E649C">
            <wp:extent cx="4457700" cy="2076397"/>
            <wp:effectExtent l="0" t="0" r="0" b="0"/>
            <wp:docPr id="71" name="Picture 7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Text&#10;&#10;Description automatically generated"/>
                    <pic:cNvPicPr/>
                  </pic:nvPicPr>
                  <pic:blipFill rotWithShape="1">
                    <a:blip r:embed="rId60"/>
                    <a:srcRect l="2294" t="4084" r="17806" b="9723"/>
                    <a:stretch/>
                  </pic:blipFill>
                  <pic:spPr bwMode="auto">
                    <a:xfrm>
                      <a:off x="0" y="0"/>
                      <a:ext cx="4469060" cy="2081689"/>
                    </a:xfrm>
                    <a:prstGeom prst="rect">
                      <a:avLst/>
                    </a:prstGeom>
                    <a:ln>
                      <a:noFill/>
                    </a:ln>
                    <a:extLst>
                      <a:ext uri="{53640926-AAD7-44D8-BBD7-CCE9431645EC}">
                        <a14:shadowObscured xmlns:a14="http://schemas.microsoft.com/office/drawing/2010/main"/>
                      </a:ext>
                    </a:extLst>
                  </pic:spPr>
                </pic:pic>
              </a:graphicData>
            </a:graphic>
          </wp:inline>
        </w:drawing>
      </w:r>
    </w:p>
    <w:p w14:paraId="60E98428" w14:textId="1D80B6EC" w:rsidR="00807D9F" w:rsidRDefault="002C103A" w:rsidP="002C103A">
      <w:pPr>
        <w:pStyle w:val="Caption"/>
        <w:jc w:val="center"/>
      </w:pPr>
      <w:bookmarkStart w:id="122" w:name="_Toc87546864"/>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30</w:t>
      </w:r>
      <w:r w:rsidR="001E7389">
        <w:rPr>
          <w:noProof/>
        </w:rPr>
        <w:fldChar w:fldCharType="end"/>
      </w:r>
      <w:r>
        <w:t xml:space="preserve"> Naïve Bayes </w:t>
      </w:r>
      <w:r w:rsidR="00466164">
        <w:t>algorithm</w:t>
      </w:r>
      <w:bookmarkEnd w:id="122"/>
    </w:p>
    <w:p w14:paraId="62F26EBD" w14:textId="3D2B6937" w:rsidR="00BF3872" w:rsidRDefault="00BF3872" w:rsidP="00305D39"/>
    <w:p w14:paraId="45702A3D" w14:textId="50FE72C4" w:rsidR="00305D39" w:rsidRDefault="00305D39" w:rsidP="00305D39">
      <w:r>
        <w:t>Upon completion</w:t>
      </w:r>
      <w:r w:rsidR="00E36BFC">
        <w:t xml:space="preserve"> of the algorithm</w:t>
      </w:r>
      <w:r>
        <w:t>, the best score</w:t>
      </w:r>
      <w:r w:rsidR="005F27B5">
        <w:t xml:space="preserve"> for the accuracy on the training dataset</w:t>
      </w:r>
      <w:r>
        <w:t xml:space="preserve"> was </w:t>
      </w:r>
      <w:r w:rsidR="002B48B7">
        <w:t>7</w:t>
      </w:r>
      <w:r w:rsidR="000A2421">
        <w:t>6</w:t>
      </w:r>
      <w:r w:rsidR="002B48B7">
        <w:t>.2</w:t>
      </w:r>
      <w:r w:rsidR="000A2421">
        <w:t>1</w:t>
      </w:r>
      <w:r w:rsidR="002B48B7">
        <w:t>%</w:t>
      </w:r>
      <w:r>
        <w:t>, and the</w:t>
      </w:r>
      <w:r w:rsidR="00866978">
        <w:t xml:space="preserve"> best</w:t>
      </w:r>
      <w:r>
        <w:t xml:space="preserve"> </w:t>
      </w:r>
      <w:r w:rsidR="0035482B">
        <w:t>hyper</w:t>
      </w:r>
      <w:r>
        <w:t>parameters as highlighted in Figure 4-</w:t>
      </w:r>
      <w:r w:rsidR="008148B6">
        <w:t>31</w:t>
      </w:r>
      <w:r w:rsidR="00A23A30">
        <w:t xml:space="preserve"> show that the ‘alpha’ parameter being set to 1.5 and the ‘fit prior’ parameter being set to false</w:t>
      </w:r>
      <w:r>
        <w:t>.</w:t>
      </w:r>
      <w:r w:rsidR="007A7479">
        <w:t xml:space="preserve"> The runtime for this classifier is also displayed as 39.6 seconds</w:t>
      </w:r>
      <w:r w:rsidR="00F202E9">
        <w:t xml:space="preserve"> for it to finish </w:t>
      </w:r>
      <w:r w:rsidR="003E7C67">
        <w:t>fitting the training data</w:t>
      </w:r>
      <w:r w:rsidR="007A7479">
        <w:t>.</w:t>
      </w:r>
    </w:p>
    <w:p w14:paraId="239BD687" w14:textId="2A99E577" w:rsidR="00246ECE" w:rsidRDefault="00246ECE" w:rsidP="00305D39"/>
    <w:p w14:paraId="468A3A1A" w14:textId="711BDE9C" w:rsidR="002B48B7" w:rsidRDefault="00E94859" w:rsidP="000A2421">
      <w:pPr>
        <w:keepNext/>
        <w:jc w:val="center"/>
      </w:pPr>
      <w:r>
        <w:rPr>
          <w:noProof/>
        </w:rPr>
        <w:drawing>
          <wp:inline distT="0" distB="0" distL="0" distR="0" wp14:anchorId="5537FF3B" wp14:editId="398B1290">
            <wp:extent cx="3832860" cy="692785"/>
            <wp:effectExtent l="0" t="0" r="0"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rotWithShape="1">
                    <a:blip r:embed="rId61"/>
                    <a:srcRect t="79927" r="29022"/>
                    <a:stretch/>
                  </pic:blipFill>
                  <pic:spPr bwMode="auto">
                    <a:xfrm>
                      <a:off x="0" y="0"/>
                      <a:ext cx="3832860" cy="692785"/>
                    </a:xfrm>
                    <a:prstGeom prst="rect">
                      <a:avLst/>
                    </a:prstGeom>
                    <a:ln>
                      <a:noFill/>
                    </a:ln>
                    <a:extLst>
                      <a:ext uri="{53640926-AAD7-44D8-BBD7-CCE9431645EC}">
                        <a14:shadowObscured xmlns:a14="http://schemas.microsoft.com/office/drawing/2010/main"/>
                      </a:ext>
                    </a:extLst>
                  </pic:spPr>
                </pic:pic>
              </a:graphicData>
            </a:graphic>
          </wp:inline>
        </w:drawing>
      </w:r>
    </w:p>
    <w:p w14:paraId="6D04C16C" w14:textId="5D0B78D3" w:rsidR="00246ECE" w:rsidRDefault="002B48B7" w:rsidP="002B48B7">
      <w:pPr>
        <w:pStyle w:val="Caption"/>
        <w:jc w:val="center"/>
      </w:pPr>
      <w:bookmarkStart w:id="123" w:name="_Toc87546865"/>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w:instrText>
      </w:r>
      <w:r w:rsidR="001E7389">
        <w:instrText xml:space="preserve"> ARABIC \s 1 </w:instrText>
      </w:r>
      <w:r w:rsidR="001E7389">
        <w:fldChar w:fldCharType="separate"/>
      </w:r>
      <w:r w:rsidR="00693BB2">
        <w:rPr>
          <w:noProof/>
        </w:rPr>
        <w:t>31</w:t>
      </w:r>
      <w:r w:rsidR="001E7389">
        <w:rPr>
          <w:noProof/>
        </w:rPr>
        <w:fldChar w:fldCharType="end"/>
      </w:r>
      <w:r w:rsidR="000C45C7">
        <w:t xml:space="preserve"> Naïve Bayes results</w:t>
      </w:r>
      <w:bookmarkEnd w:id="123"/>
    </w:p>
    <w:p w14:paraId="59B46235" w14:textId="77777777" w:rsidR="00305D39" w:rsidRDefault="00305D39" w:rsidP="00BF3872"/>
    <w:p w14:paraId="2D63A621" w14:textId="7B9C2539" w:rsidR="004E71CC" w:rsidRDefault="008B475D" w:rsidP="00BF3872">
      <w:r>
        <w:t xml:space="preserve">As this classifier only has two main parameters, the results </w:t>
      </w:r>
      <w:r w:rsidR="00346DB0">
        <w:t>are</w:t>
      </w:r>
      <w:r>
        <w:t xml:space="preserve"> </w:t>
      </w:r>
      <w:r w:rsidR="00580786">
        <w:t xml:space="preserve">easily </w:t>
      </w:r>
      <w:r>
        <w:t>visualised</w:t>
      </w:r>
      <w:r w:rsidR="003C3507">
        <w:t xml:space="preserve"> (Figure 4-</w:t>
      </w:r>
      <w:r w:rsidR="00805004">
        <w:t>3</w:t>
      </w:r>
      <w:r w:rsidR="00E56B24">
        <w:t>2</w:t>
      </w:r>
      <w:r w:rsidR="003C3507">
        <w:t>)</w:t>
      </w:r>
      <w:r w:rsidR="004B6DDA">
        <w:t>, and the</w:t>
      </w:r>
      <w:r w:rsidR="00C91138">
        <w:t xml:space="preserve"> </w:t>
      </w:r>
      <w:r w:rsidR="0053583B">
        <w:t xml:space="preserve">best </w:t>
      </w:r>
      <w:r w:rsidR="00C91138">
        <w:t>score and parameter</w:t>
      </w:r>
      <w:r w:rsidR="004B6DDA">
        <w:t xml:space="preserve"> output from </w:t>
      </w:r>
      <w:proofErr w:type="spellStart"/>
      <w:r w:rsidR="004B6DDA">
        <w:t>GridSearchCV</w:t>
      </w:r>
      <w:proofErr w:type="spellEnd"/>
      <w:r w:rsidR="004B6DDA">
        <w:t xml:space="preserve"> </w:t>
      </w:r>
      <w:r w:rsidR="00C91138">
        <w:t xml:space="preserve">are justified with the highest </w:t>
      </w:r>
      <w:r w:rsidR="0053583B">
        <w:t>mean accuracy across all folds.</w:t>
      </w:r>
    </w:p>
    <w:p w14:paraId="683177E6" w14:textId="77777777" w:rsidR="0090767B" w:rsidRDefault="0090767B" w:rsidP="00BF3872"/>
    <w:p w14:paraId="59616EA6" w14:textId="49248751" w:rsidR="00C7061B" w:rsidRDefault="00257367" w:rsidP="00502C56">
      <w:pPr>
        <w:keepNext/>
      </w:pPr>
      <w:r>
        <w:rPr>
          <w:noProof/>
        </w:rPr>
        <w:lastRenderedPageBreak/>
        <w:drawing>
          <wp:inline distT="0" distB="0" distL="0" distR="0" wp14:anchorId="196808CB" wp14:editId="593D741D">
            <wp:extent cx="5400040" cy="3375025"/>
            <wp:effectExtent l="0" t="0" r="0" b="0"/>
            <wp:docPr id="70" name="Picture 7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Chart, line chart&#10;&#10;Description automatically generated"/>
                    <pic:cNvPicPr/>
                  </pic:nvPicPr>
                  <pic:blipFill>
                    <a:blip r:embed="rId62"/>
                    <a:stretch>
                      <a:fillRect/>
                    </a:stretch>
                  </pic:blipFill>
                  <pic:spPr>
                    <a:xfrm>
                      <a:off x="0" y="0"/>
                      <a:ext cx="5400040" cy="3375025"/>
                    </a:xfrm>
                    <a:prstGeom prst="rect">
                      <a:avLst/>
                    </a:prstGeom>
                  </pic:spPr>
                </pic:pic>
              </a:graphicData>
            </a:graphic>
          </wp:inline>
        </w:drawing>
      </w:r>
    </w:p>
    <w:p w14:paraId="5D752387" w14:textId="58A40612" w:rsidR="002255B6" w:rsidRDefault="00502C56" w:rsidP="00100DC4">
      <w:pPr>
        <w:pStyle w:val="Caption"/>
        <w:jc w:val="center"/>
      </w:pPr>
      <w:bookmarkStart w:id="124" w:name="_Toc87546866"/>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32</w:t>
      </w:r>
      <w:r w:rsidR="001E7389">
        <w:rPr>
          <w:noProof/>
        </w:rPr>
        <w:fldChar w:fldCharType="end"/>
      </w:r>
      <w:r w:rsidR="00F1653A">
        <w:t xml:space="preserve"> Naïve Bayes results</w:t>
      </w:r>
      <w:bookmarkEnd w:id="124"/>
    </w:p>
    <w:p w14:paraId="11862CB5" w14:textId="636DCDA8" w:rsidR="00CC2BD4" w:rsidRDefault="00CC2BD4" w:rsidP="00CC2BD4"/>
    <w:p w14:paraId="67484EB4" w14:textId="11E030D7" w:rsidR="00E00B2F" w:rsidRDefault="00CC2BD4" w:rsidP="00052E80">
      <w:r>
        <w:t xml:space="preserve">The “fit prior” parameter made little impact between the results as both lines in the graph overlap, however </w:t>
      </w:r>
      <w:proofErr w:type="gramStart"/>
      <w:r>
        <w:t>it is clear that there</w:t>
      </w:r>
      <w:proofErr w:type="gramEnd"/>
      <w:r>
        <w:t xml:space="preserve"> is a steep incline with the lower alpha parameter with a slow decline after the optimum alpha </w:t>
      </w:r>
      <w:r w:rsidR="007F36C7">
        <w:t xml:space="preserve">value </w:t>
      </w:r>
      <w:r>
        <w:t>is passed.</w:t>
      </w:r>
    </w:p>
    <w:p w14:paraId="69652462" w14:textId="77777777" w:rsidR="00D06F44" w:rsidRDefault="00D06F44" w:rsidP="00052E80"/>
    <w:p w14:paraId="056C4823" w14:textId="77777777" w:rsidR="00FA789F" w:rsidRDefault="00FA789F" w:rsidP="00D002D7">
      <w:pPr>
        <w:pStyle w:val="Heading3"/>
      </w:pPr>
      <w:bookmarkStart w:id="125" w:name="_Toc87546792"/>
      <w:r>
        <w:t>KNN</w:t>
      </w:r>
      <w:bookmarkEnd w:id="125"/>
    </w:p>
    <w:p w14:paraId="494DA939" w14:textId="79DB1D02" w:rsidR="002443D0" w:rsidRDefault="002443D0" w:rsidP="00FA789F">
      <w:r>
        <w:t>The KNN classifier</w:t>
      </w:r>
      <w:r w:rsidR="00CD61E6">
        <w:t xml:space="preserve"> has </w:t>
      </w:r>
      <w:r w:rsidR="006935A2">
        <w:t xml:space="preserve">several </w:t>
      </w:r>
      <w:r w:rsidR="006F5A20">
        <w:t>hyper</w:t>
      </w:r>
      <w:r w:rsidR="006935A2">
        <w:t>parameters which can be changed</w:t>
      </w:r>
      <w:r w:rsidR="00566147">
        <w:t xml:space="preserve"> </w:t>
      </w:r>
      <w:r w:rsidR="000E0012">
        <w:fldChar w:fldCharType="begin" w:fldLock="1"/>
      </w:r>
      <w:r w:rsidR="003B49FC">
        <w:instrText>ADDIN CSL_CITATION {"citationItems":[{"id":"ITEM-1","itemData":{"URL":"https://scikit-learn.org/stable/modules/generated/sklearn.neighbors.KNeighborsClassifier.html","accessed":{"date-parts":[["2021","10","1"]]},"id":"ITEM-1","issued":{"date-parts":[["0"]]},"title":"sklearn.neighbors.KNeighborsClassifier — scikit-learn 1.0 documentation","type":"webpage"},"uris":["http://www.mendeley.com/documents/?uuid=c8fca8c3-401c-34bd-9b1c-c83f850f07ea"]}],"mendeley":{"formattedCitation":"[106]","plainTextFormattedCitation":"[106]","previouslyFormattedCitation":"[106]"},"properties":{"noteIndex":0},"schema":"https://github.com/citation-style-language/schema/raw/master/csl-citation.json"}</w:instrText>
      </w:r>
      <w:r w:rsidR="000E0012">
        <w:fldChar w:fldCharType="separate"/>
      </w:r>
      <w:r w:rsidR="00600FBD" w:rsidRPr="00600FBD">
        <w:rPr>
          <w:noProof/>
        </w:rPr>
        <w:t>[106]</w:t>
      </w:r>
      <w:r w:rsidR="000E0012">
        <w:fldChar w:fldCharType="end"/>
      </w:r>
      <w:r w:rsidR="006935A2">
        <w:t xml:space="preserve">. </w:t>
      </w:r>
      <w:r w:rsidR="001D5EB2">
        <w:t>The two</w:t>
      </w:r>
      <w:r w:rsidR="006935A2">
        <w:t xml:space="preserve"> which were compared were the </w:t>
      </w:r>
      <w:r w:rsidR="00EE4E34">
        <w:t>number of neighbours</w:t>
      </w:r>
      <w:r w:rsidR="006935A2">
        <w:t xml:space="preserve"> and the distance metric</w:t>
      </w:r>
      <w:r>
        <w:t>:</w:t>
      </w:r>
    </w:p>
    <w:p w14:paraId="6A5BF406" w14:textId="248CC9AC" w:rsidR="00E5076E" w:rsidRDefault="00360508" w:rsidP="00803035">
      <w:pPr>
        <w:pStyle w:val="ListParagraph"/>
        <w:numPr>
          <w:ilvl w:val="0"/>
          <w:numId w:val="11"/>
        </w:numPr>
      </w:pPr>
      <w:proofErr w:type="spellStart"/>
      <w:r>
        <w:t>N</w:t>
      </w:r>
      <w:r w:rsidR="00E5076E" w:rsidRPr="00E5076E">
        <w:t>_neighbors</w:t>
      </w:r>
      <w:proofErr w:type="spellEnd"/>
      <w:r w:rsidR="00E5076E">
        <w:t xml:space="preserve"> – the number of neighbour</w:t>
      </w:r>
      <w:r w:rsidR="005557AC">
        <w:t xml:space="preserve">ing data points to use </w:t>
      </w:r>
      <w:r w:rsidR="00933800">
        <w:t>when classifying a specified data point.</w:t>
      </w:r>
      <w:r w:rsidR="008818BD">
        <w:t xml:space="preserve"> Integer parameter</w:t>
      </w:r>
      <w:r w:rsidR="00A944E4">
        <w:t>,</w:t>
      </w:r>
    </w:p>
    <w:p w14:paraId="3420528E" w14:textId="4A078A86" w:rsidR="00A05FFF" w:rsidRDefault="00360508" w:rsidP="00FA789F">
      <w:pPr>
        <w:pStyle w:val="ListParagraph"/>
        <w:numPr>
          <w:ilvl w:val="0"/>
          <w:numId w:val="11"/>
        </w:numPr>
      </w:pPr>
      <w:r>
        <w:t>M</w:t>
      </w:r>
      <w:r w:rsidR="00090135">
        <w:t xml:space="preserve">etric – the </w:t>
      </w:r>
      <w:r w:rsidR="00BB216C">
        <w:t>distance metric, with the choice</w:t>
      </w:r>
      <w:r w:rsidR="00090135">
        <w:t xml:space="preserve"> of Minkowski, Manhattan</w:t>
      </w:r>
      <w:r w:rsidR="00C12D3E">
        <w:t>,</w:t>
      </w:r>
      <w:r w:rsidR="00090135">
        <w:t xml:space="preserve"> or Euclidean as discussed within section 2.6.2.1 </w:t>
      </w:r>
      <w:r w:rsidR="00C12D3E">
        <w:t>through</w:t>
      </w:r>
      <w:r w:rsidR="00090135">
        <w:t xml:space="preserve"> 2.6.2.3</w:t>
      </w:r>
      <w:r w:rsidR="00312899">
        <w:t>.</w:t>
      </w:r>
      <w:r w:rsidR="008818BD">
        <w:t xml:space="preserve"> String parameter.</w:t>
      </w:r>
    </w:p>
    <w:p w14:paraId="31145497" w14:textId="77777777" w:rsidR="00DC176A" w:rsidRDefault="00DC176A" w:rsidP="00FA789F"/>
    <w:p w14:paraId="10890295" w14:textId="48FD1B7D" w:rsidR="00171C06" w:rsidRDefault="00171C06" w:rsidP="00FA789F">
      <w:r>
        <w:t xml:space="preserve">The </w:t>
      </w:r>
      <w:proofErr w:type="spellStart"/>
      <w:r w:rsidR="00C525E7">
        <w:t>GridSearchCV</w:t>
      </w:r>
      <w:proofErr w:type="spellEnd"/>
      <w:r w:rsidR="00C525E7">
        <w:t xml:space="preserve"> arguments</w:t>
      </w:r>
      <w:r w:rsidR="0099210D">
        <w:t xml:space="preserve"> for the hyperparameters are shown in Figure</w:t>
      </w:r>
      <w:r w:rsidR="005C5B42">
        <w:t xml:space="preserve"> 4-3</w:t>
      </w:r>
      <w:r w:rsidR="0071244D">
        <w:t>3</w:t>
      </w:r>
      <w:r w:rsidR="00407B43">
        <w:t xml:space="preserve"> as “</w:t>
      </w:r>
      <w:proofErr w:type="spellStart"/>
      <w:r w:rsidR="00407B43">
        <w:t>knn_params</w:t>
      </w:r>
      <w:proofErr w:type="spellEnd"/>
      <w:r w:rsidR="00407B43">
        <w:t>”</w:t>
      </w:r>
      <w:r w:rsidR="009E1E2A">
        <w:t>.</w:t>
      </w:r>
    </w:p>
    <w:p w14:paraId="37A6FCD5" w14:textId="39BCCB3C" w:rsidR="004B5E61" w:rsidRDefault="004B5E61" w:rsidP="00FA789F"/>
    <w:p w14:paraId="0A39A0BA" w14:textId="007BB9FC" w:rsidR="00EA42AE" w:rsidRDefault="009E45A8" w:rsidP="00EA42AE">
      <w:pPr>
        <w:keepNext/>
        <w:jc w:val="center"/>
      </w:pPr>
      <w:r>
        <w:rPr>
          <w:noProof/>
        </w:rPr>
        <w:lastRenderedPageBreak/>
        <w:drawing>
          <wp:inline distT="0" distB="0" distL="0" distR="0" wp14:anchorId="259AB89D" wp14:editId="3F3A53DE">
            <wp:extent cx="3857625" cy="2120900"/>
            <wp:effectExtent l="0" t="0" r="0" b="0"/>
            <wp:docPr id="72" name="Picture 7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Text&#10;&#10;Description automatically generated with medium confidence"/>
                    <pic:cNvPicPr/>
                  </pic:nvPicPr>
                  <pic:blipFill rotWithShape="1">
                    <a:blip r:embed="rId63"/>
                    <a:srcRect r="28563"/>
                    <a:stretch/>
                  </pic:blipFill>
                  <pic:spPr bwMode="auto">
                    <a:xfrm>
                      <a:off x="0" y="0"/>
                      <a:ext cx="3857625" cy="2120900"/>
                    </a:xfrm>
                    <a:prstGeom prst="rect">
                      <a:avLst/>
                    </a:prstGeom>
                    <a:ln>
                      <a:noFill/>
                    </a:ln>
                    <a:extLst>
                      <a:ext uri="{53640926-AAD7-44D8-BBD7-CCE9431645EC}">
                        <a14:shadowObscured xmlns:a14="http://schemas.microsoft.com/office/drawing/2010/main"/>
                      </a:ext>
                    </a:extLst>
                  </pic:spPr>
                </pic:pic>
              </a:graphicData>
            </a:graphic>
          </wp:inline>
        </w:drawing>
      </w:r>
    </w:p>
    <w:p w14:paraId="1ACD8D7F" w14:textId="03B3F415" w:rsidR="00456B35" w:rsidRDefault="00EA42AE" w:rsidP="00EA42AE">
      <w:pPr>
        <w:pStyle w:val="Caption"/>
        <w:jc w:val="center"/>
      </w:pPr>
      <w:bookmarkStart w:id="126" w:name="_Toc87546867"/>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w:instrText>
      </w:r>
      <w:r w:rsidR="001E7389">
        <w:instrText xml:space="preserve">C \s 1 </w:instrText>
      </w:r>
      <w:r w:rsidR="001E7389">
        <w:fldChar w:fldCharType="separate"/>
      </w:r>
      <w:r w:rsidR="00693BB2">
        <w:rPr>
          <w:noProof/>
        </w:rPr>
        <w:t>33</w:t>
      </w:r>
      <w:r w:rsidR="001E7389">
        <w:rPr>
          <w:noProof/>
        </w:rPr>
        <w:fldChar w:fldCharType="end"/>
      </w:r>
      <w:r>
        <w:t xml:space="preserve"> KNN</w:t>
      </w:r>
      <w:r w:rsidR="00CB7130">
        <w:t xml:space="preserve"> algorithm</w:t>
      </w:r>
      <w:bookmarkEnd w:id="126"/>
    </w:p>
    <w:p w14:paraId="028876F9" w14:textId="77777777" w:rsidR="00EA42AE" w:rsidRPr="00EA42AE" w:rsidRDefault="00EA42AE" w:rsidP="00EA42AE"/>
    <w:p w14:paraId="1954272E" w14:textId="23C6C837" w:rsidR="000754E0" w:rsidRDefault="00CE508C" w:rsidP="00FA789F">
      <w:r>
        <w:t>On algorithm completion</w:t>
      </w:r>
      <w:r w:rsidR="001D6E44">
        <w:t xml:space="preserve">, the </w:t>
      </w:r>
      <w:r w:rsidR="00C72AE8">
        <w:t>highest accuracy score</w:t>
      </w:r>
      <w:r w:rsidR="005F27B5">
        <w:t xml:space="preserve"> for the training dataset</w:t>
      </w:r>
      <w:r w:rsidR="00C72AE8">
        <w:t xml:space="preserve"> was 68.08%</w:t>
      </w:r>
      <w:r w:rsidR="00D76E0A">
        <w:t xml:space="preserve"> with the best parameters </w:t>
      </w:r>
      <w:r w:rsidR="00601DA4">
        <w:t xml:space="preserve">being the Manhattan metric, and the number of neighbours </w:t>
      </w:r>
      <w:r w:rsidR="00CC0ECE">
        <w:t>set to</w:t>
      </w:r>
      <w:r w:rsidR="00601DA4">
        <w:t xml:space="preserve"> 20, </w:t>
      </w:r>
      <w:r w:rsidR="00D76E0A">
        <w:t xml:space="preserve">as highlighted in </w:t>
      </w:r>
      <w:r w:rsidR="008C2E47">
        <w:t>Figure 4-3</w:t>
      </w:r>
      <w:r w:rsidR="0071244D">
        <w:t>4</w:t>
      </w:r>
      <w:r w:rsidR="00D76E0A">
        <w:t>.</w:t>
      </w:r>
      <w:r w:rsidR="008B6BE6">
        <w:t xml:space="preserve"> It is also worth noting the run time for this algorithm (</w:t>
      </w:r>
      <w:r w:rsidR="00565B65">
        <w:t>shown as the w</w:t>
      </w:r>
      <w:r w:rsidR="008B6BE6">
        <w:t xml:space="preserve">all time) </w:t>
      </w:r>
      <w:r w:rsidR="00590494">
        <w:t>being</w:t>
      </w:r>
      <w:r w:rsidR="008B6BE6">
        <w:t xml:space="preserve"> </w:t>
      </w:r>
      <w:r w:rsidR="00103A66">
        <w:t>9 hours and 29 minutes</w:t>
      </w:r>
      <w:r w:rsidR="00AE2975">
        <w:t xml:space="preserve"> to </w:t>
      </w:r>
      <w:r w:rsidR="00553270">
        <w:t>successfully fit</w:t>
      </w:r>
      <w:r w:rsidR="00AE2975">
        <w:t xml:space="preserve"> the training </w:t>
      </w:r>
      <w:r w:rsidR="00553270">
        <w:t>data</w:t>
      </w:r>
      <w:r w:rsidR="00F111D6">
        <w:t xml:space="preserve">. </w:t>
      </w:r>
    </w:p>
    <w:p w14:paraId="708CC2DF" w14:textId="77777777" w:rsidR="00F111D6" w:rsidRDefault="00F111D6" w:rsidP="00FA789F"/>
    <w:p w14:paraId="3946E84B" w14:textId="4EB3BF7A" w:rsidR="00D824A0" w:rsidRDefault="00792204" w:rsidP="00D824A0">
      <w:pPr>
        <w:keepNext/>
        <w:jc w:val="center"/>
      </w:pPr>
      <w:r>
        <w:rPr>
          <w:noProof/>
        </w:rPr>
        <w:drawing>
          <wp:inline distT="0" distB="0" distL="0" distR="0" wp14:anchorId="60C58532" wp14:editId="4EF2AFBC">
            <wp:extent cx="5212080" cy="805180"/>
            <wp:effectExtent l="0" t="0" r="0" b="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rotWithShape="1">
                    <a:blip r:embed="rId64"/>
                    <a:srcRect t="77161" r="3481"/>
                    <a:stretch/>
                  </pic:blipFill>
                  <pic:spPr bwMode="auto">
                    <a:xfrm>
                      <a:off x="0" y="0"/>
                      <a:ext cx="5212080" cy="805180"/>
                    </a:xfrm>
                    <a:prstGeom prst="rect">
                      <a:avLst/>
                    </a:prstGeom>
                    <a:ln>
                      <a:noFill/>
                    </a:ln>
                    <a:extLst>
                      <a:ext uri="{53640926-AAD7-44D8-BBD7-CCE9431645EC}">
                        <a14:shadowObscured xmlns:a14="http://schemas.microsoft.com/office/drawing/2010/main"/>
                      </a:ext>
                    </a:extLst>
                  </pic:spPr>
                </pic:pic>
              </a:graphicData>
            </a:graphic>
          </wp:inline>
        </w:drawing>
      </w:r>
    </w:p>
    <w:p w14:paraId="77AFB934" w14:textId="7BE5EDAC" w:rsidR="000754E0" w:rsidRDefault="00D824A0" w:rsidP="008B61A6">
      <w:pPr>
        <w:pStyle w:val="Caption"/>
        <w:jc w:val="center"/>
      </w:pPr>
      <w:bookmarkStart w:id="127" w:name="_Toc87546868"/>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34</w:t>
      </w:r>
      <w:r w:rsidR="001E7389">
        <w:rPr>
          <w:noProof/>
        </w:rPr>
        <w:fldChar w:fldCharType="end"/>
      </w:r>
      <w:r>
        <w:t xml:space="preserve"> KNN</w:t>
      </w:r>
      <w:r w:rsidR="00EF034B">
        <w:t xml:space="preserve"> best</w:t>
      </w:r>
      <w:r w:rsidR="00CB7130">
        <w:t xml:space="preserve"> score and </w:t>
      </w:r>
      <w:r w:rsidR="00E15131">
        <w:t>parameters</w:t>
      </w:r>
      <w:bookmarkEnd w:id="127"/>
    </w:p>
    <w:p w14:paraId="0585426E" w14:textId="437473A1" w:rsidR="008B61A6" w:rsidRDefault="008B61A6" w:rsidP="008B61A6"/>
    <w:p w14:paraId="6584BC4E" w14:textId="70DCBF83" w:rsidR="00DD22C2" w:rsidRDefault="00DD22C2" w:rsidP="008B61A6">
      <w:r>
        <w:t>To confirm the results, the mean test score was plotted against the number of neighbours</w:t>
      </w:r>
      <w:r w:rsidR="00C364FE">
        <w:t xml:space="preserve"> (Figure 4-3</w:t>
      </w:r>
      <w:r w:rsidR="0071244D">
        <w:t>5</w:t>
      </w:r>
      <w:r w:rsidR="00C364FE">
        <w:t>)</w:t>
      </w:r>
      <w:r>
        <w:t>. The Minkowski and Euclidean distances provides very similar results and are overlapped. The Manhattan distance metric is the highest performing metric along with 20 neighbours, providing an accuracy score of 68.08%.</w:t>
      </w:r>
    </w:p>
    <w:p w14:paraId="7F57876C" w14:textId="77777777" w:rsidR="005720CA" w:rsidRDefault="005720CA" w:rsidP="008B61A6"/>
    <w:p w14:paraId="7F61F664" w14:textId="77777777" w:rsidR="00DD22C2" w:rsidRDefault="00DD22C2" w:rsidP="00DD22C2">
      <w:pPr>
        <w:keepNext/>
        <w:jc w:val="center"/>
      </w:pPr>
      <w:r>
        <w:rPr>
          <w:noProof/>
        </w:rPr>
        <w:lastRenderedPageBreak/>
        <w:drawing>
          <wp:inline distT="0" distB="0" distL="0" distR="0" wp14:anchorId="43AF9901" wp14:editId="27448431">
            <wp:extent cx="5238750" cy="4365830"/>
            <wp:effectExtent l="0" t="0" r="0" b="0"/>
            <wp:docPr id="78" name="Picture 7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Chart, line chart&#10;&#10;Description automatically generated"/>
                    <pic:cNvPicPr/>
                  </pic:nvPicPr>
                  <pic:blipFill>
                    <a:blip r:embed="rId65"/>
                    <a:stretch>
                      <a:fillRect/>
                    </a:stretch>
                  </pic:blipFill>
                  <pic:spPr>
                    <a:xfrm>
                      <a:off x="0" y="0"/>
                      <a:ext cx="5240005" cy="4366876"/>
                    </a:xfrm>
                    <a:prstGeom prst="rect">
                      <a:avLst/>
                    </a:prstGeom>
                  </pic:spPr>
                </pic:pic>
              </a:graphicData>
            </a:graphic>
          </wp:inline>
        </w:drawing>
      </w:r>
    </w:p>
    <w:p w14:paraId="2A857886" w14:textId="6C29F4AC" w:rsidR="00DD22C2" w:rsidRDefault="00DD22C2" w:rsidP="00DD22C2">
      <w:pPr>
        <w:pStyle w:val="Caption"/>
        <w:jc w:val="center"/>
      </w:pPr>
      <w:bookmarkStart w:id="128" w:name="_Toc87546869"/>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35</w:t>
      </w:r>
      <w:r w:rsidR="001E7389">
        <w:rPr>
          <w:noProof/>
        </w:rPr>
        <w:fldChar w:fldCharType="end"/>
      </w:r>
      <w:r>
        <w:t xml:space="preserve"> KNN results</w:t>
      </w:r>
      <w:bookmarkEnd w:id="128"/>
    </w:p>
    <w:p w14:paraId="6EA3EC42" w14:textId="77777777" w:rsidR="006217E3" w:rsidRPr="008B61A6" w:rsidRDefault="006217E3" w:rsidP="008B61A6"/>
    <w:p w14:paraId="2AF8E3C7" w14:textId="7C41C227" w:rsidR="00FA789F" w:rsidRDefault="00FA789F" w:rsidP="00D002D7">
      <w:pPr>
        <w:pStyle w:val="Heading3"/>
      </w:pPr>
      <w:bookmarkStart w:id="129" w:name="_Toc87546793"/>
      <w:r>
        <w:t>Logistic Regression</w:t>
      </w:r>
      <w:bookmarkEnd w:id="129"/>
    </w:p>
    <w:p w14:paraId="0ADAC2B5" w14:textId="57F24197" w:rsidR="00FA789F" w:rsidRDefault="007E74C2" w:rsidP="00052E80">
      <w:r>
        <w:t xml:space="preserve">Logistic regression </w:t>
      </w:r>
      <w:r w:rsidR="002946BD">
        <w:fldChar w:fldCharType="begin" w:fldLock="1"/>
      </w:r>
      <w:r w:rsidR="003B49FC">
        <w:instrText>ADDIN CSL_CITATION {"citationItems":[{"id":"ITEM-1","itemData":{"URL":"https://scikit-learn.org/stable/modules/generated/sklearn.linear_model.LogisticRegression.html","accessed":{"date-parts":[["2021","10","1"]]},"id":"ITEM-1","issued":{"date-parts":[["0"]]},"title":"sklearn.linear_model.LogisticRegression — scikit-learn 1.0 documentation","type":"webpage"},"uris":["http://www.mendeley.com/documents/?uuid=dacdd85b-5ca5-3dde-bb12-34fd301e24f4"]}],"mendeley":{"formattedCitation":"[107]","plainTextFormattedCitation":"[107]","previouslyFormattedCitation":"[107]"},"properties":{"noteIndex":0},"schema":"https://github.com/citation-style-language/schema/raw/master/csl-citation.json"}</w:instrText>
      </w:r>
      <w:r w:rsidR="002946BD">
        <w:fldChar w:fldCharType="separate"/>
      </w:r>
      <w:r w:rsidR="00600FBD" w:rsidRPr="00600FBD">
        <w:rPr>
          <w:noProof/>
        </w:rPr>
        <w:t>[107]</w:t>
      </w:r>
      <w:r w:rsidR="002946BD">
        <w:fldChar w:fldCharType="end"/>
      </w:r>
      <w:r w:rsidR="00070AC2">
        <w:t xml:space="preserve"> </w:t>
      </w:r>
      <w:r w:rsidR="002B14DD">
        <w:t xml:space="preserve">has a large number of hyperparameters which are available for modification. </w:t>
      </w:r>
      <w:r w:rsidR="00106286">
        <w:t>One</w:t>
      </w:r>
      <w:r w:rsidR="007D6C19">
        <w:t xml:space="preserve"> of the</w:t>
      </w:r>
      <w:r w:rsidR="002B14DD">
        <w:t xml:space="preserve"> main </w:t>
      </w:r>
      <w:r w:rsidR="00D348E8">
        <w:t>hyperparameters</w:t>
      </w:r>
      <w:r w:rsidR="002B14DD">
        <w:t xml:space="preserve"> </w:t>
      </w:r>
      <w:r w:rsidR="00106286">
        <w:t>is the</w:t>
      </w:r>
      <w:r w:rsidR="002B14DD">
        <w:t xml:space="preserve"> solver </w:t>
      </w:r>
      <w:r w:rsidR="00106286">
        <w:t>to be used in the algorithm. These solvers were compared</w:t>
      </w:r>
      <w:r w:rsidR="00C07FB3">
        <w:t>:</w:t>
      </w:r>
    </w:p>
    <w:p w14:paraId="5928FE13" w14:textId="73B7E708" w:rsidR="009F7C45" w:rsidRDefault="00360508" w:rsidP="009F7C45">
      <w:pPr>
        <w:pStyle w:val="ListParagraph"/>
        <w:numPr>
          <w:ilvl w:val="0"/>
          <w:numId w:val="12"/>
        </w:numPr>
      </w:pPr>
      <w:r>
        <w:t>S</w:t>
      </w:r>
      <w:r w:rsidR="00BA0F3A">
        <w:t xml:space="preserve">olver – as per the documentation, </w:t>
      </w:r>
      <w:r w:rsidR="00635B9B">
        <w:t>the ‘sag’ and ‘saga’ solvers are faster for larger datasets</w:t>
      </w:r>
      <w:r w:rsidR="000A41E0">
        <w:t>.</w:t>
      </w:r>
      <w:r w:rsidR="00106286">
        <w:t xml:space="preserve"> There are two further options of ‘newton-cg’ and ‘</w:t>
      </w:r>
      <w:proofErr w:type="spellStart"/>
      <w:r w:rsidR="00106286">
        <w:t>lbfgs</w:t>
      </w:r>
      <w:proofErr w:type="spellEnd"/>
      <w:r w:rsidR="00106286">
        <w:t>’</w:t>
      </w:r>
      <w:r w:rsidR="00CA7134">
        <w:t xml:space="preserve"> which are also </w:t>
      </w:r>
      <w:r w:rsidR="003079F9">
        <w:t>included in the pipeline for comparison</w:t>
      </w:r>
      <w:r w:rsidR="00106286">
        <w:t>.</w:t>
      </w:r>
    </w:p>
    <w:p w14:paraId="711E0FF9" w14:textId="77777777" w:rsidR="00DC176A" w:rsidRDefault="00DC176A" w:rsidP="009F7C45"/>
    <w:p w14:paraId="4D017808" w14:textId="73FDF7F3" w:rsidR="00E00F04" w:rsidRDefault="00E00F04" w:rsidP="009F7C45">
      <w:r>
        <w:t xml:space="preserve">The arguments provided to </w:t>
      </w:r>
      <w:proofErr w:type="spellStart"/>
      <w:r>
        <w:t>GridSearchCV</w:t>
      </w:r>
      <w:proofErr w:type="spellEnd"/>
      <w:r>
        <w:t xml:space="preserve"> are shown in</w:t>
      </w:r>
      <w:r w:rsidR="00106286">
        <w:t xml:space="preserve"> Figure 4-</w:t>
      </w:r>
      <w:r w:rsidR="0071244D">
        <w:t>36</w:t>
      </w:r>
      <w:r w:rsidR="00106286">
        <w:t xml:space="preserve"> and the logistic regression </w:t>
      </w:r>
      <w:proofErr w:type="spellStart"/>
      <w:r w:rsidR="00106286">
        <w:t>GridSearchCV</w:t>
      </w:r>
      <w:proofErr w:type="spellEnd"/>
      <w:r w:rsidR="00106286">
        <w:t xml:space="preserve"> object </w:t>
      </w:r>
      <w:r w:rsidR="009D6412">
        <w:t>is then</w:t>
      </w:r>
      <w:r w:rsidR="00106286">
        <w:t xml:space="preserve"> created</w:t>
      </w:r>
      <w:r>
        <w:t>.</w:t>
      </w:r>
    </w:p>
    <w:p w14:paraId="352ADFF3" w14:textId="77184EB0" w:rsidR="00E00F04" w:rsidRDefault="00E00F04" w:rsidP="009F7C45"/>
    <w:p w14:paraId="09D043A7" w14:textId="6D3131A6" w:rsidR="00060C79" w:rsidRDefault="00FF0BF9" w:rsidP="00C70A78">
      <w:pPr>
        <w:keepNext/>
        <w:jc w:val="center"/>
      </w:pPr>
      <w:r>
        <w:rPr>
          <w:noProof/>
        </w:rPr>
        <w:lastRenderedPageBreak/>
        <w:drawing>
          <wp:inline distT="0" distB="0" distL="0" distR="0" wp14:anchorId="134A9456" wp14:editId="733BAB87">
            <wp:extent cx="3667125" cy="2007235"/>
            <wp:effectExtent l="0" t="0" r="0" b="0"/>
            <wp:docPr id="74" name="Picture 7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Text&#10;&#10;Description automatically generated with medium confidence"/>
                    <pic:cNvPicPr/>
                  </pic:nvPicPr>
                  <pic:blipFill rotWithShape="1">
                    <a:blip r:embed="rId66"/>
                    <a:srcRect r="32091"/>
                    <a:stretch/>
                  </pic:blipFill>
                  <pic:spPr bwMode="auto">
                    <a:xfrm>
                      <a:off x="0" y="0"/>
                      <a:ext cx="3667125" cy="2007235"/>
                    </a:xfrm>
                    <a:prstGeom prst="rect">
                      <a:avLst/>
                    </a:prstGeom>
                    <a:ln>
                      <a:noFill/>
                    </a:ln>
                    <a:extLst>
                      <a:ext uri="{53640926-AAD7-44D8-BBD7-CCE9431645EC}">
                        <a14:shadowObscured xmlns:a14="http://schemas.microsoft.com/office/drawing/2010/main"/>
                      </a:ext>
                    </a:extLst>
                  </pic:spPr>
                </pic:pic>
              </a:graphicData>
            </a:graphic>
          </wp:inline>
        </w:drawing>
      </w:r>
    </w:p>
    <w:p w14:paraId="7A8FB816" w14:textId="7DF8DE3D" w:rsidR="0050678E" w:rsidRDefault="00060C79" w:rsidP="00060C79">
      <w:pPr>
        <w:pStyle w:val="Caption"/>
        <w:jc w:val="center"/>
      </w:pPr>
      <w:bookmarkStart w:id="130" w:name="_Toc87546870"/>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36</w:t>
      </w:r>
      <w:r w:rsidR="001E7389">
        <w:rPr>
          <w:noProof/>
        </w:rPr>
        <w:fldChar w:fldCharType="end"/>
      </w:r>
      <w:r>
        <w:t xml:space="preserve"> Logistic regression</w:t>
      </w:r>
      <w:r w:rsidR="00EF15FF">
        <w:t xml:space="preserve"> algorithm</w:t>
      </w:r>
      <w:bookmarkEnd w:id="130"/>
    </w:p>
    <w:p w14:paraId="5FAFF02E" w14:textId="51BD5BB3" w:rsidR="00854EE0" w:rsidRDefault="00854EE0" w:rsidP="00872A36">
      <w:pPr>
        <w:jc w:val="center"/>
      </w:pPr>
    </w:p>
    <w:p w14:paraId="24B8E082" w14:textId="0CB2F1D0" w:rsidR="003337E7" w:rsidRDefault="003337E7" w:rsidP="00854EE0">
      <w:r>
        <w:t xml:space="preserve">When the algorithm completes, the best score was </w:t>
      </w:r>
      <w:r w:rsidR="00106286">
        <w:t>76.85%</w:t>
      </w:r>
      <w:r>
        <w:t xml:space="preserve"> and the best performing </w:t>
      </w:r>
      <w:r w:rsidR="00106286">
        <w:t>solver being ‘saga’,</w:t>
      </w:r>
      <w:r w:rsidR="001069BB">
        <w:t xml:space="preserve"> as shown in Figure</w:t>
      </w:r>
      <w:r w:rsidR="00106286">
        <w:t xml:space="preserve"> 4-</w:t>
      </w:r>
      <w:r w:rsidR="00BB1737">
        <w:t>37</w:t>
      </w:r>
      <w:r w:rsidR="001069BB">
        <w:t>.</w:t>
      </w:r>
      <w:r w:rsidR="00B93B54">
        <w:t xml:space="preserve"> A runtime of 30 minutes for this </w:t>
      </w:r>
      <w:r w:rsidR="00D54A6E">
        <w:t>classifier</w:t>
      </w:r>
      <w:r w:rsidR="00BC139A">
        <w:t xml:space="preserve"> to </w:t>
      </w:r>
      <w:r w:rsidR="00DE0E02">
        <w:t xml:space="preserve">complete </w:t>
      </w:r>
      <w:r w:rsidR="006E4AE2">
        <w:t>the fitting</w:t>
      </w:r>
      <w:r w:rsidR="00724AE3">
        <w:t xml:space="preserve"> </w:t>
      </w:r>
      <w:r w:rsidR="006E4AE2">
        <w:t xml:space="preserve">of </w:t>
      </w:r>
      <w:r w:rsidR="00724AE3">
        <w:t>the training data</w:t>
      </w:r>
      <w:r w:rsidR="00B93B54">
        <w:t>.</w:t>
      </w:r>
    </w:p>
    <w:p w14:paraId="07D1421C" w14:textId="77777777" w:rsidR="00827300" w:rsidRDefault="00827300" w:rsidP="00854EE0"/>
    <w:p w14:paraId="157C962F" w14:textId="686CC78F" w:rsidR="00060C79" w:rsidRDefault="009F48B1" w:rsidP="00060C79">
      <w:pPr>
        <w:keepNext/>
        <w:jc w:val="center"/>
      </w:pPr>
      <w:r>
        <w:rPr>
          <w:noProof/>
        </w:rPr>
        <w:drawing>
          <wp:inline distT="0" distB="0" distL="0" distR="0" wp14:anchorId="3030A05A" wp14:editId="6F1A323C">
            <wp:extent cx="4038600" cy="788670"/>
            <wp:effectExtent l="0" t="0" r="0" b="0"/>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rotWithShape="1">
                    <a:blip r:embed="rId67"/>
                    <a:srcRect t="76234" r="25211"/>
                    <a:stretch/>
                  </pic:blipFill>
                  <pic:spPr bwMode="auto">
                    <a:xfrm>
                      <a:off x="0" y="0"/>
                      <a:ext cx="4038600" cy="788670"/>
                    </a:xfrm>
                    <a:prstGeom prst="rect">
                      <a:avLst/>
                    </a:prstGeom>
                    <a:ln>
                      <a:noFill/>
                    </a:ln>
                    <a:extLst>
                      <a:ext uri="{53640926-AAD7-44D8-BBD7-CCE9431645EC}">
                        <a14:shadowObscured xmlns:a14="http://schemas.microsoft.com/office/drawing/2010/main"/>
                      </a:ext>
                    </a:extLst>
                  </pic:spPr>
                </pic:pic>
              </a:graphicData>
            </a:graphic>
          </wp:inline>
        </w:drawing>
      </w:r>
    </w:p>
    <w:p w14:paraId="06427A61" w14:textId="3164A709" w:rsidR="00EC7550" w:rsidRDefault="00060C79" w:rsidP="00060C79">
      <w:pPr>
        <w:pStyle w:val="Caption"/>
        <w:jc w:val="center"/>
      </w:pPr>
      <w:bookmarkStart w:id="131" w:name="_Toc87546871"/>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37</w:t>
      </w:r>
      <w:r w:rsidR="001E7389">
        <w:rPr>
          <w:noProof/>
        </w:rPr>
        <w:fldChar w:fldCharType="end"/>
      </w:r>
      <w:r>
        <w:t xml:space="preserve"> Logistic regressio</w:t>
      </w:r>
      <w:r w:rsidR="00000C6F">
        <w:t>n best score and parameters</w:t>
      </w:r>
      <w:bookmarkEnd w:id="131"/>
    </w:p>
    <w:p w14:paraId="7D4E1D8B" w14:textId="69377DA5" w:rsidR="00A05FFF" w:rsidRDefault="00A05FFF" w:rsidP="00052E80"/>
    <w:p w14:paraId="10DC10DD" w14:textId="20CB1972" w:rsidR="00496E4A" w:rsidRDefault="00496E4A" w:rsidP="00052E80">
      <w:r>
        <w:t>Figure 4-</w:t>
      </w:r>
      <w:r w:rsidR="00BB1737">
        <w:t>38</w:t>
      </w:r>
      <w:r>
        <w:t xml:space="preserve"> highlights the fact that </w:t>
      </w:r>
      <w:r w:rsidR="00C026C7">
        <w:t>all</w:t>
      </w:r>
      <w:r>
        <w:t xml:space="preserve"> the solvers perform almost equally, with the ‘saga’ solver outperforming the others by only 0.01%.</w:t>
      </w:r>
      <w:r w:rsidR="00C026C7">
        <w:t xml:space="preserve"> This could be further investigated by additional hyperparameters being investigated, however the addition of any parameter, for example ‘penalty’ (which adds a specified penalty of either l1, l2 or none) would increase the compute time to such a level that the kernel was interrupted after breaching 24 hours</w:t>
      </w:r>
      <w:r w:rsidR="009046B7">
        <w:t xml:space="preserve"> – a </w:t>
      </w:r>
      <w:r w:rsidR="00BB7465">
        <w:t>considerable</w:t>
      </w:r>
      <w:r w:rsidR="009046B7">
        <w:t xml:space="preserve"> difference to only 30 minutes.</w:t>
      </w:r>
    </w:p>
    <w:p w14:paraId="7AEB6D11" w14:textId="77777777" w:rsidR="00C026C7" w:rsidRDefault="00C026C7" w:rsidP="00052E80"/>
    <w:p w14:paraId="56F073D6" w14:textId="77777777" w:rsidR="005B1596" w:rsidRDefault="005B1596" w:rsidP="005B1596">
      <w:pPr>
        <w:keepNext/>
        <w:jc w:val="center"/>
      </w:pPr>
      <w:r>
        <w:rPr>
          <w:noProof/>
        </w:rPr>
        <w:lastRenderedPageBreak/>
        <w:drawing>
          <wp:inline distT="0" distB="0" distL="0" distR="0" wp14:anchorId="75243B03" wp14:editId="7EE7E8BC">
            <wp:extent cx="3314700" cy="4143375"/>
            <wp:effectExtent l="0" t="0" r="0" b="0"/>
            <wp:docPr id="80" name="Picture 8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Chart, bar chart&#10;&#10;Description automatically generated"/>
                    <pic:cNvPicPr/>
                  </pic:nvPicPr>
                  <pic:blipFill>
                    <a:blip r:embed="rId68"/>
                    <a:stretch>
                      <a:fillRect/>
                    </a:stretch>
                  </pic:blipFill>
                  <pic:spPr>
                    <a:xfrm>
                      <a:off x="0" y="0"/>
                      <a:ext cx="3316383" cy="4145479"/>
                    </a:xfrm>
                    <a:prstGeom prst="rect">
                      <a:avLst/>
                    </a:prstGeom>
                  </pic:spPr>
                </pic:pic>
              </a:graphicData>
            </a:graphic>
          </wp:inline>
        </w:drawing>
      </w:r>
    </w:p>
    <w:p w14:paraId="4055403F" w14:textId="3EC9EF82" w:rsidR="005B1596" w:rsidRDefault="005B1596" w:rsidP="00685712">
      <w:pPr>
        <w:pStyle w:val="Caption"/>
        <w:jc w:val="center"/>
      </w:pPr>
      <w:bookmarkStart w:id="132" w:name="_Toc87546872"/>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38</w:t>
      </w:r>
      <w:r w:rsidR="001E7389">
        <w:rPr>
          <w:noProof/>
        </w:rPr>
        <w:fldChar w:fldCharType="end"/>
      </w:r>
      <w:r>
        <w:t xml:space="preserve"> Logistic regression results</w:t>
      </w:r>
      <w:bookmarkEnd w:id="132"/>
    </w:p>
    <w:p w14:paraId="76707D16" w14:textId="77777777" w:rsidR="001E03C6" w:rsidRDefault="001E03C6" w:rsidP="00F65A20"/>
    <w:p w14:paraId="1FB41E12" w14:textId="4CCC9E8F" w:rsidR="00FA789F" w:rsidRDefault="00FA789F" w:rsidP="00D002D7">
      <w:pPr>
        <w:pStyle w:val="Heading3"/>
      </w:pPr>
      <w:bookmarkStart w:id="133" w:name="_Toc87546794"/>
      <w:r>
        <w:t>Decision Tree</w:t>
      </w:r>
      <w:bookmarkEnd w:id="133"/>
    </w:p>
    <w:p w14:paraId="743C6697" w14:textId="18DFFD41" w:rsidR="00304D98" w:rsidRDefault="0083688E" w:rsidP="00F65A20">
      <w:r>
        <w:t xml:space="preserve">Decision tree </w:t>
      </w:r>
      <w:r w:rsidR="00733060">
        <w:fldChar w:fldCharType="begin" w:fldLock="1"/>
      </w:r>
      <w:r w:rsidR="003A7F22">
        <w:instrText>ADDIN CSL_CITATION {"citationItems":[{"id":"ITEM-1","itemData":{"URL":"https://scikit-learn.org/stable/modules/generated/sklearn.tree.DecisionTreeClassifier.html","accessed":{"date-parts":[["2021","10","1"]]},"id":"ITEM-1","issued":{"date-parts":[["0"]]},"title":"sklearn.tree.DecisionTreeClassifier — scikit-learn 1.0 documentation","type":"webpage"},"uris":["http://www.mendeley.com/documents/?uuid=cf169015-e878-3e98-b362-625c3288e3fe"]}],"mendeley":{"formattedCitation":"[108]","plainTextFormattedCitation":"[108]","previouslyFormattedCitation":"[108]"},"properties":{"noteIndex":0},"schema":"https://github.com/citation-style-language/schema/raw/master/csl-citation.json"}</w:instrText>
      </w:r>
      <w:r w:rsidR="00733060">
        <w:fldChar w:fldCharType="separate"/>
      </w:r>
      <w:r w:rsidR="003B49FC" w:rsidRPr="003B49FC">
        <w:rPr>
          <w:noProof/>
        </w:rPr>
        <w:t>[108]</w:t>
      </w:r>
      <w:r w:rsidR="00733060">
        <w:fldChar w:fldCharType="end"/>
      </w:r>
      <w:r w:rsidR="00FC2BE4">
        <w:t xml:space="preserve"> has several hyperparameters which can be modified</w:t>
      </w:r>
      <w:r w:rsidR="00304D98">
        <w:t>, namely the criterion, minimum samples per split, and minimum samples per leaf:</w:t>
      </w:r>
    </w:p>
    <w:p w14:paraId="1ECF7C7B" w14:textId="0DC0DCB9" w:rsidR="00973498" w:rsidRDefault="00864FE7" w:rsidP="00864FE7">
      <w:pPr>
        <w:pStyle w:val="ListParagraph"/>
        <w:numPr>
          <w:ilvl w:val="0"/>
          <w:numId w:val="15"/>
        </w:numPr>
      </w:pPr>
      <w:r>
        <w:t>Criterion</w:t>
      </w:r>
      <w:r w:rsidR="00A944E4">
        <w:t xml:space="preserve"> – the function which </w:t>
      </w:r>
      <w:r w:rsidR="002A3757">
        <w:t>can</w:t>
      </w:r>
      <w:r w:rsidR="00A944E4">
        <w:t xml:space="preserve"> measure the quality of a split. The choices are eit</w:t>
      </w:r>
      <w:r w:rsidR="00454B00">
        <w:t>h</w:t>
      </w:r>
      <w:r w:rsidR="00A944E4">
        <w:t xml:space="preserve">er </w:t>
      </w:r>
      <w:r w:rsidR="00943461">
        <w:t>“</w:t>
      </w:r>
      <w:proofErr w:type="spellStart"/>
      <w:r w:rsidR="00A944E4">
        <w:t>gini</w:t>
      </w:r>
      <w:proofErr w:type="spellEnd"/>
      <w:r w:rsidR="00943461">
        <w:t>”</w:t>
      </w:r>
      <w:r w:rsidR="00A944E4">
        <w:t>, for the Gini impurity, or entropy for the information gain,</w:t>
      </w:r>
    </w:p>
    <w:p w14:paraId="609F2B91" w14:textId="355DA015" w:rsidR="00864FE7" w:rsidRDefault="00864FE7" w:rsidP="004929B4">
      <w:pPr>
        <w:pStyle w:val="ListParagraph"/>
        <w:numPr>
          <w:ilvl w:val="0"/>
          <w:numId w:val="15"/>
        </w:numPr>
      </w:pPr>
      <w:proofErr w:type="spellStart"/>
      <w:r>
        <w:t>Min_samples_split</w:t>
      </w:r>
      <w:proofErr w:type="spellEnd"/>
      <w:r w:rsidR="006E3478">
        <w:t xml:space="preserve"> </w:t>
      </w:r>
      <w:r w:rsidR="00F31F18">
        <w:t>–</w:t>
      </w:r>
      <w:r w:rsidR="006E3478">
        <w:t xml:space="preserve"> </w:t>
      </w:r>
      <w:r w:rsidR="00F31F18">
        <w:t>the minimum number of samples required to split a node,</w:t>
      </w:r>
    </w:p>
    <w:p w14:paraId="19562059" w14:textId="40DEC55C" w:rsidR="00EC7550" w:rsidRDefault="00864FE7" w:rsidP="00864FE7">
      <w:pPr>
        <w:pStyle w:val="ListParagraph"/>
        <w:numPr>
          <w:ilvl w:val="0"/>
          <w:numId w:val="15"/>
        </w:numPr>
      </w:pPr>
      <w:proofErr w:type="spellStart"/>
      <w:r>
        <w:t>Min_samples_leaf</w:t>
      </w:r>
      <w:proofErr w:type="spellEnd"/>
      <w:r w:rsidR="00F31F18">
        <w:t xml:space="preserve"> – the minimum number of</w:t>
      </w:r>
      <w:r w:rsidR="007C7AD9">
        <w:t xml:space="preserve"> samples requires to be at a leaf node.</w:t>
      </w:r>
    </w:p>
    <w:p w14:paraId="250012E8" w14:textId="77777777" w:rsidR="00DC176A" w:rsidRDefault="00DC176A" w:rsidP="00864FE7"/>
    <w:p w14:paraId="016BFD42" w14:textId="2957B679" w:rsidR="003B49FC" w:rsidRDefault="003B49FC" w:rsidP="00864FE7">
      <w:r>
        <w:t>The algorithm is shown in Figure 4-</w:t>
      </w:r>
      <w:r w:rsidR="00BB1737">
        <w:t>39</w:t>
      </w:r>
      <w:r>
        <w:t>, with the above hyperparameters being tuned with different values.</w:t>
      </w:r>
    </w:p>
    <w:p w14:paraId="60E68AE4" w14:textId="77777777" w:rsidR="00FD2DF8" w:rsidRDefault="005C216D" w:rsidP="00FD2DF8">
      <w:pPr>
        <w:keepNext/>
        <w:jc w:val="center"/>
      </w:pPr>
      <w:r>
        <w:rPr>
          <w:noProof/>
        </w:rPr>
        <w:lastRenderedPageBreak/>
        <w:drawing>
          <wp:inline distT="0" distB="0" distL="0" distR="0" wp14:anchorId="2EB47DF6" wp14:editId="01EEAA08">
            <wp:extent cx="3609975" cy="2249170"/>
            <wp:effectExtent l="0" t="0" r="0" b="0"/>
            <wp:docPr id="75" name="Picture 7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Graphical user interface&#10;&#10;Description automatically generated with low confidence"/>
                    <pic:cNvPicPr/>
                  </pic:nvPicPr>
                  <pic:blipFill rotWithShape="1">
                    <a:blip r:embed="rId69"/>
                    <a:srcRect r="33149"/>
                    <a:stretch/>
                  </pic:blipFill>
                  <pic:spPr bwMode="auto">
                    <a:xfrm>
                      <a:off x="0" y="0"/>
                      <a:ext cx="3609975" cy="2249170"/>
                    </a:xfrm>
                    <a:prstGeom prst="rect">
                      <a:avLst/>
                    </a:prstGeom>
                    <a:ln>
                      <a:noFill/>
                    </a:ln>
                    <a:extLst>
                      <a:ext uri="{53640926-AAD7-44D8-BBD7-CCE9431645EC}">
                        <a14:shadowObscured xmlns:a14="http://schemas.microsoft.com/office/drawing/2010/main"/>
                      </a:ext>
                    </a:extLst>
                  </pic:spPr>
                </pic:pic>
              </a:graphicData>
            </a:graphic>
          </wp:inline>
        </w:drawing>
      </w:r>
    </w:p>
    <w:p w14:paraId="7375439C" w14:textId="1381DB04" w:rsidR="00FD2DF8" w:rsidRDefault="00FD2DF8" w:rsidP="00FD2DF8">
      <w:pPr>
        <w:pStyle w:val="Caption"/>
        <w:jc w:val="center"/>
      </w:pPr>
      <w:bookmarkStart w:id="134" w:name="_Toc87546873"/>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39</w:t>
      </w:r>
      <w:r w:rsidR="001E7389">
        <w:rPr>
          <w:noProof/>
        </w:rPr>
        <w:fldChar w:fldCharType="end"/>
      </w:r>
      <w:r>
        <w:t xml:space="preserve"> Decision tree algorithm</w:t>
      </w:r>
      <w:bookmarkEnd w:id="134"/>
    </w:p>
    <w:p w14:paraId="43BBB473" w14:textId="3EA8F5FA" w:rsidR="00FD2DF8" w:rsidRDefault="00FD2DF8" w:rsidP="001C74A6">
      <w:pPr>
        <w:keepNext/>
      </w:pPr>
    </w:p>
    <w:p w14:paraId="72F15F71" w14:textId="16163F9F" w:rsidR="00C12B74" w:rsidRDefault="002D7965" w:rsidP="001C74A6">
      <w:pPr>
        <w:keepNext/>
      </w:pPr>
      <w:r>
        <w:t>The decision tree results are shown in Figure 4-4</w:t>
      </w:r>
      <w:r w:rsidR="00BB1737">
        <w:t>0</w:t>
      </w:r>
      <w:r>
        <w:t>, with a best score of 71.98%, and the best parameters being a ‘</w:t>
      </w:r>
      <w:proofErr w:type="spellStart"/>
      <w:r>
        <w:t>gini</w:t>
      </w:r>
      <w:proofErr w:type="spellEnd"/>
      <w:r>
        <w:t>’ criterion, ‘minimum samples per leaf’ of 6, and ‘minimum samples per split’ at 5.</w:t>
      </w:r>
      <w:r w:rsidR="00B25D02">
        <w:t xml:space="preserve"> The</w:t>
      </w:r>
      <w:r w:rsidR="00E9173E">
        <w:t xml:space="preserve"> </w:t>
      </w:r>
      <w:r w:rsidR="00490F63">
        <w:t>runtime</w:t>
      </w:r>
      <w:r w:rsidR="00B25D02">
        <w:t xml:space="preserve"> for</w:t>
      </w:r>
      <w:r w:rsidR="00490F63">
        <w:t xml:space="preserve"> the fitting of the training data to</w:t>
      </w:r>
      <w:r w:rsidR="00B25D02">
        <w:t xml:space="preserve"> this classifier was also 1 hour and 40 minutes.</w:t>
      </w:r>
    </w:p>
    <w:p w14:paraId="5EE9C768" w14:textId="77777777" w:rsidR="002D7965" w:rsidRDefault="002D7965" w:rsidP="001C74A6">
      <w:pPr>
        <w:keepNext/>
      </w:pPr>
    </w:p>
    <w:p w14:paraId="001D575F" w14:textId="5F510F10" w:rsidR="005F5F25" w:rsidRDefault="006302C7" w:rsidP="00060C79">
      <w:pPr>
        <w:keepNext/>
        <w:jc w:val="center"/>
      </w:pPr>
      <w:r w:rsidRPr="006302C7">
        <w:rPr>
          <w:noProof/>
        </w:rPr>
        <w:drawing>
          <wp:inline distT="0" distB="0" distL="0" distR="0" wp14:anchorId="3740C01B" wp14:editId="4A16A0C7">
            <wp:extent cx="4925112" cy="1086002"/>
            <wp:effectExtent l="0" t="0" r="0" b="0"/>
            <wp:docPr id="61" name="Picture 6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ext&#10;&#10;Description automatically generated"/>
                    <pic:cNvPicPr/>
                  </pic:nvPicPr>
                  <pic:blipFill>
                    <a:blip r:embed="rId70"/>
                    <a:stretch>
                      <a:fillRect/>
                    </a:stretch>
                  </pic:blipFill>
                  <pic:spPr>
                    <a:xfrm>
                      <a:off x="0" y="0"/>
                      <a:ext cx="4925112" cy="1086002"/>
                    </a:xfrm>
                    <a:prstGeom prst="rect">
                      <a:avLst/>
                    </a:prstGeom>
                  </pic:spPr>
                </pic:pic>
              </a:graphicData>
            </a:graphic>
          </wp:inline>
        </w:drawing>
      </w:r>
    </w:p>
    <w:p w14:paraId="2939288F" w14:textId="0151EECF" w:rsidR="001E11FF" w:rsidRDefault="00060C79" w:rsidP="00060C79">
      <w:pPr>
        <w:pStyle w:val="Caption"/>
        <w:jc w:val="center"/>
      </w:pPr>
      <w:bookmarkStart w:id="135" w:name="_Toc87546874"/>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40</w:t>
      </w:r>
      <w:r w:rsidR="001E7389">
        <w:rPr>
          <w:noProof/>
        </w:rPr>
        <w:fldChar w:fldCharType="end"/>
      </w:r>
      <w:r>
        <w:t xml:space="preserve"> Decision tree</w:t>
      </w:r>
      <w:r w:rsidR="002B6786">
        <w:t xml:space="preserve"> best score and parameters</w:t>
      </w:r>
      <w:bookmarkEnd w:id="135"/>
    </w:p>
    <w:p w14:paraId="2C8692AF" w14:textId="6B3629AF" w:rsidR="00285EDA" w:rsidRDefault="00285EDA" w:rsidP="00285EDA"/>
    <w:p w14:paraId="17EA157D" w14:textId="31F20D27" w:rsidR="001F63D6" w:rsidRDefault="001F63D6" w:rsidP="00285EDA">
      <w:r>
        <w:t>Figure 4-</w:t>
      </w:r>
      <w:r w:rsidR="00BB1737">
        <w:t>41</w:t>
      </w:r>
      <w:r>
        <w:t xml:space="preserve"> confirms that the ‘</w:t>
      </w:r>
      <w:proofErr w:type="spellStart"/>
      <w:r>
        <w:t>gini</w:t>
      </w:r>
      <w:proofErr w:type="spellEnd"/>
      <w:r>
        <w:t>’ criterion outperforms the ‘entropy’ criterion, but again only by a relatively small amount when testing with the same leaf and split values.</w:t>
      </w:r>
    </w:p>
    <w:p w14:paraId="192AB8B7" w14:textId="254F6828" w:rsidR="009B34E2" w:rsidRDefault="009B34E2" w:rsidP="009B34E2">
      <w:pPr>
        <w:keepNext/>
        <w:jc w:val="center"/>
      </w:pPr>
      <w:r>
        <w:rPr>
          <w:noProof/>
        </w:rPr>
        <w:lastRenderedPageBreak/>
        <w:drawing>
          <wp:inline distT="0" distB="0" distL="0" distR="0" wp14:anchorId="725B9714" wp14:editId="48AB9E05">
            <wp:extent cx="3139440" cy="3924300"/>
            <wp:effectExtent l="0" t="0" r="0" b="0"/>
            <wp:docPr id="83" name="Picture 8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Chart&#10;&#10;Description automatically generated"/>
                    <pic:cNvPicPr/>
                  </pic:nvPicPr>
                  <pic:blipFill>
                    <a:blip r:embed="rId71"/>
                    <a:stretch>
                      <a:fillRect/>
                    </a:stretch>
                  </pic:blipFill>
                  <pic:spPr>
                    <a:xfrm>
                      <a:off x="0" y="0"/>
                      <a:ext cx="3139880" cy="3924850"/>
                    </a:xfrm>
                    <a:prstGeom prst="rect">
                      <a:avLst/>
                    </a:prstGeom>
                  </pic:spPr>
                </pic:pic>
              </a:graphicData>
            </a:graphic>
          </wp:inline>
        </w:drawing>
      </w:r>
    </w:p>
    <w:p w14:paraId="6CD2049C" w14:textId="31FFBCA8" w:rsidR="009B34E2" w:rsidRDefault="009B34E2" w:rsidP="009B34E2">
      <w:pPr>
        <w:pStyle w:val="Caption"/>
        <w:jc w:val="center"/>
      </w:pPr>
      <w:bookmarkStart w:id="136" w:name="_Toc87546875"/>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41</w:t>
      </w:r>
      <w:r w:rsidR="001E7389">
        <w:rPr>
          <w:noProof/>
        </w:rPr>
        <w:fldChar w:fldCharType="end"/>
      </w:r>
      <w:r>
        <w:t xml:space="preserve"> Decision tree results</w:t>
      </w:r>
      <w:bookmarkEnd w:id="136"/>
    </w:p>
    <w:p w14:paraId="75DC06B0" w14:textId="77777777" w:rsidR="001E11FF" w:rsidRDefault="001E11FF" w:rsidP="00864FE7"/>
    <w:p w14:paraId="4ED7E01F" w14:textId="7AEECB91" w:rsidR="00421A73" w:rsidRDefault="00FA789F" w:rsidP="00D002D7">
      <w:pPr>
        <w:pStyle w:val="Heading3"/>
      </w:pPr>
      <w:bookmarkStart w:id="137" w:name="_Toc87546795"/>
      <w:r>
        <w:t>Random Forest</w:t>
      </w:r>
      <w:bookmarkEnd w:id="137"/>
    </w:p>
    <w:p w14:paraId="20503CB9" w14:textId="0BF10A59" w:rsidR="001D43F1" w:rsidRDefault="009D4EE2" w:rsidP="00FA0E25">
      <w:r>
        <w:t>Ra</w:t>
      </w:r>
      <w:r w:rsidR="00292EC7">
        <w:t>n</w:t>
      </w:r>
      <w:r>
        <w:t xml:space="preserve">dom forest </w:t>
      </w:r>
      <w:r w:rsidR="00733060">
        <w:fldChar w:fldCharType="begin" w:fldLock="1"/>
      </w:r>
      <w:r w:rsidR="003A7F22">
        <w:instrText>ADDIN CSL_CITATION {"citationItems":[{"id":"ITEM-1","itemData":{"URL":"https://scikit-learn.org/stable/modules/generated/sklearn.ensemble.RandomForestClassifier.html","accessed":{"date-parts":[["2021","10","1"]]},"id":"ITEM-1","issued":{"date-parts":[["0"]]},"title":"sklearn.ensemble.RandomForestClassifier — scikit-learn 1.0 documentation","type":"webpage"},"uris":["http://www.mendeley.com/documents/?uuid=20e4ce95-0055-3bd3-bd7d-6ef69d512b10"]}],"mendeley":{"formattedCitation":"[109]","plainTextFormattedCitation":"[109]","previouslyFormattedCitation":"[109]"},"properties":{"noteIndex":0},"schema":"https://github.com/citation-style-language/schema/raw/master/csl-citation.json"}</w:instrText>
      </w:r>
      <w:r w:rsidR="00733060">
        <w:fldChar w:fldCharType="separate"/>
      </w:r>
      <w:r w:rsidR="003B49FC" w:rsidRPr="003B49FC">
        <w:rPr>
          <w:noProof/>
        </w:rPr>
        <w:t>[109]</w:t>
      </w:r>
      <w:r w:rsidR="00733060">
        <w:fldChar w:fldCharType="end"/>
      </w:r>
      <w:r w:rsidR="00A173AE">
        <w:t>, as an extension to the decision tree classifier, has similar hyperparameter</w:t>
      </w:r>
      <w:r w:rsidR="00394B44">
        <w:t xml:space="preserve"> options</w:t>
      </w:r>
      <w:r w:rsidR="00A173AE">
        <w:t xml:space="preserve"> available for tuning. The main ones selected for comparison are the number of estimators, criterion, minimum samples per split, and again the minimum samples per leaf</w:t>
      </w:r>
      <w:r w:rsidR="006D5BA7">
        <w:t xml:space="preserve">. Three of the hyperparameters are described above in the decision trees section, the only difference being the </w:t>
      </w:r>
      <w:r w:rsidR="00FA0E25">
        <w:t>number of estimators, which is simply the number of decision trees in the forest.</w:t>
      </w:r>
    </w:p>
    <w:p w14:paraId="73C15429" w14:textId="4E6E2F86" w:rsidR="006D5BA7" w:rsidRDefault="00C004D2" w:rsidP="006D5BA7">
      <w:r>
        <w:tab/>
        <w:t>The same values from the decision tree classifier were used, with the addition of the number of estimators (‘</w:t>
      </w:r>
      <w:proofErr w:type="spellStart"/>
      <w:r>
        <w:t>n_estimators</w:t>
      </w:r>
      <w:proofErr w:type="spellEnd"/>
      <w:r>
        <w:t xml:space="preserve">’) having various integer values set for </w:t>
      </w:r>
      <w:r w:rsidR="00DF68DD">
        <w:t>comparison</w:t>
      </w:r>
      <w:r>
        <w:t xml:space="preserve"> (Figure 4-</w:t>
      </w:r>
      <w:r w:rsidR="00BB1737">
        <w:t>42</w:t>
      </w:r>
      <w:r>
        <w:t>).</w:t>
      </w:r>
    </w:p>
    <w:p w14:paraId="556DCD35" w14:textId="77777777" w:rsidR="00460B33" w:rsidRDefault="00460B33" w:rsidP="006D5BA7"/>
    <w:p w14:paraId="68AF601C" w14:textId="2FE92827" w:rsidR="00F160F5" w:rsidRDefault="00BB019A" w:rsidP="00C5293E">
      <w:pPr>
        <w:keepNext/>
        <w:jc w:val="center"/>
      </w:pPr>
      <w:r>
        <w:rPr>
          <w:noProof/>
        </w:rPr>
        <w:lastRenderedPageBreak/>
        <w:drawing>
          <wp:inline distT="0" distB="0" distL="0" distR="0" wp14:anchorId="1EB629C0" wp14:editId="0F45515B">
            <wp:extent cx="3667125" cy="2279650"/>
            <wp:effectExtent l="0" t="0" r="0" b="0"/>
            <wp:docPr id="76" name="Picture 7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10;&#10;Description automatically generated with low confidence"/>
                    <pic:cNvPicPr/>
                  </pic:nvPicPr>
                  <pic:blipFill rotWithShape="1">
                    <a:blip r:embed="rId72"/>
                    <a:srcRect r="32091"/>
                    <a:stretch/>
                  </pic:blipFill>
                  <pic:spPr bwMode="auto">
                    <a:xfrm>
                      <a:off x="0" y="0"/>
                      <a:ext cx="3667125" cy="2279650"/>
                    </a:xfrm>
                    <a:prstGeom prst="rect">
                      <a:avLst/>
                    </a:prstGeom>
                    <a:ln>
                      <a:noFill/>
                    </a:ln>
                    <a:extLst>
                      <a:ext uri="{53640926-AAD7-44D8-BBD7-CCE9431645EC}">
                        <a14:shadowObscured xmlns:a14="http://schemas.microsoft.com/office/drawing/2010/main"/>
                      </a:ext>
                    </a:extLst>
                  </pic:spPr>
                </pic:pic>
              </a:graphicData>
            </a:graphic>
          </wp:inline>
        </w:drawing>
      </w:r>
    </w:p>
    <w:p w14:paraId="3E7B6B80" w14:textId="76746905" w:rsidR="00EC7550" w:rsidRDefault="00F160F5" w:rsidP="00F160F5">
      <w:pPr>
        <w:pStyle w:val="Caption"/>
        <w:jc w:val="center"/>
      </w:pPr>
      <w:bookmarkStart w:id="138" w:name="_Toc87546876"/>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42</w:t>
      </w:r>
      <w:r w:rsidR="001E7389">
        <w:rPr>
          <w:noProof/>
        </w:rPr>
        <w:fldChar w:fldCharType="end"/>
      </w:r>
      <w:r>
        <w:t xml:space="preserve"> </w:t>
      </w:r>
      <w:proofErr w:type="gramStart"/>
      <w:r>
        <w:t>Random forest</w:t>
      </w:r>
      <w:proofErr w:type="gramEnd"/>
      <w:r w:rsidR="002D704C">
        <w:t xml:space="preserve"> algorithm</w:t>
      </w:r>
      <w:bookmarkEnd w:id="138"/>
    </w:p>
    <w:p w14:paraId="55A4777D" w14:textId="32C54E67" w:rsidR="00EC7550" w:rsidRDefault="00EC7550" w:rsidP="006D5BA7"/>
    <w:p w14:paraId="565D8A47" w14:textId="7DF2DF2E" w:rsidR="001D76BC" w:rsidRDefault="00531CFE" w:rsidP="006D5BA7">
      <w:r>
        <w:t>The random forest has produced a best score of 74.88%, with the ‘</w:t>
      </w:r>
      <w:proofErr w:type="spellStart"/>
      <w:r>
        <w:t>gini</w:t>
      </w:r>
      <w:proofErr w:type="spellEnd"/>
      <w:r>
        <w:t xml:space="preserve">’ criterion as the </w:t>
      </w:r>
      <w:r w:rsidR="0067444D">
        <w:t>better criterion, ‘minimum samples per leaf’ of 3, ‘minimum samples per split’ of 6, and ‘number of estimators’ of 25</w:t>
      </w:r>
      <w:r w:rsidR="008E6693">
        <w:t xml:space="preserve"> as shown in Figure 4-</w:t>
      </w:r>
      <w:r w:rsidR="00BB1737">
        <w:t>43</w:t>
      </w:r>
      <w:r w:rsidR="0067444D">
        <w:t>.</w:t>
      </w:r>
      <w:r w:rsidR="001122D0">
        <w:t xml:space="preserve"> The fitting of the training data for this classifier is also 4 hours and 33 minutes.</w:t>
      </w:r>
    </w:p>
    <w:p w14:paraId="5B42F0E8" w14:textId="77777777" w:rsidR="0067444D" w:rsidRDefault="0067444D" w:rsidP="006D5BA7"/>
    <w:p w14:paraId="188BC62D" w14:textId="7CD797A6" w:rsidR="00F160F5" w:rsidRDefault="006A1D44" w:rsidP="00F160F5">
      <w:pPr>
        <w:keepNext/>
        <w:jc w:val="center"/>
      </w:pPr>
      <w:r>
        <w:rPr>
          <w:noProof/>
        </w:rPr>
        <w:drawing>
          <wp:inline distT="0" distB="0" distL="0" distR="0" wp14:anchorId="75E1AD31" wp14:editId="6DBE3499">
            <wp:extent cx="4686300" cy="942975"/>
            <wp:effectExtent l="0" t="0" r="0" b="9525"/>
            <wp:docPr id="98" name="Picture 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Text&#10;&#10;Description automatically generated"/>
                    <pic:cNvPicPr/>
                  </pic:nvPicPr>
                  <pic:blipFill>
                    <a:blip r:embed="rId73"/>
                    <a:stretch>
                      <a:fillRect/>
                    </a:stretch>
                  </pic:blipFill>
                  <pic:spPr>
                    <a:xfrm>
                      <a:off x="0" y="0"/>
                      <a:ext cx="4686300" cy="942975"/>
                    </a:xfrm>
                    <a:prstGeom prst="rect">
                      <a:avLst/>
                    </a:prstGeom>
                  </pic:spPr>
                </pic:pic>
              </a:graphicData>
            </a:graphic>
          </wp:inline>
        </w:drawing>
      </w:r>
    </w:p>
    <w:p w14:paraId="77E41BAF" w14:textId="1F46F445" w:rsidR="00BF3C72" w:rsidRDefault="00F160F5" w:rsidP="00F160F5">
      <w:pPr>
        <w:pStyle w:val="Caption"/>
        <w:jc w:val="center"/>
      </w:pPr>
      <w:bookmarkStart w:id="139" w:name="_Toc87546877"/>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43</w:t>
      </w:r>
      <w:r w:rsidR="001E7389">
        <w:rPr>
          <w:noProof/>
        </w:rPr>
        <w:fldChar w:fldCharType="end"/>
      </w:r>
      <w:r>
        <w:t xml:space="preserve"> </w:t>
      </w:r>
      <w:proofErr w:type="gramStart"/>
      <w:r>
        <w:t>Random forest</w:t>
      </w:r>
      <w:proofErr w:type="gramEnd"/>
      <w:r w:rsidR="006A1D44">
        <w:t xml:space="preserve"> best score and parameters</w:t>
      </w:r>
      <w:bookmarkEnd w:id="139"/>
    </w:p>
    <w:p w14:paraId="79952FDD" w14:textId="6FAA5F7E" w:rsidR="00BF3C72" w:rsidRDefault="00BF3C72" w:rsidP="006D5BA7"/>
    <w:p w14:paraId="761E4E58" w14:textId="622C1F1D" w:rsidR="0036652B" w:rsidRDefault="0036652B" w:rsidP="006D5BA7">
      <w:r>
        <w:t>Figure 4-</w:t>
      </w:r>
      <w:r w:rsidR="00BB1737">
        <w:t>44</w:t>
      </w:r>
      <w:r>
        <w:t xml:space="preserve"> displays the comparison between the ‘entropy’ and ‘</w:t>
      </w:r>
      <w:proofErr w:type="spellStart"/>
      <w:r>
        <w:t>gini</w:t>
      </w:r>
      <w:proofErr w:type="spellEnd"/>
      <w:r>
        <w:t>’ criterion parameters, with the highest score and parameters confirming what the previous Figure 4-</w:t>
      </w:r>
      <w:r w:rsidR="00BB1737">
        <w:t>43</w:t>
      </w:r>
      <w:r>
        <w:t xml:space="preserve"> states.</w:t>
      </w:r>
    </w:p>
    <w:p w14:paraId="3C0B35F7" w14:textId="77777777" w:rsidR="00E1745F" w:rsidRDefault="00E1745F" w:rsidP="00E1745F">
      <w:pPr>
        <w:keepNext/>
        <w:jc w:val="center"/>
      </w:pPr>
      <w:r>
        <w:rPr>
          <w:noProof/>
        </w:rPr>
        <w:lastRenderedPageBreak/>
        <w:drawing>
          <wp:inline distT="0" distB="0" distL="0" distR="0" wp14:anchorId="4E737DFF" wp14:editId="0B807DE2">
            <wp:extent cx="3223260" cy="4029075"/>
            <wp:effectExtent l="0" t="0" r="0" b="0"/>
            <wp:docPr id="86" name="Picture 8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Chart&#10;&#10;Description automatically generated"/>
                    <pic:cNvPicPr/>
                  </pic:nvPicPr>
                  <pic:blipFill>
                    <a:blip r:embed="rId74"/>
                    <a:stretch>
                      <a:fillRect/>
                    </a:stretch>
                  </pic:blipFill>
                  <pic:spPr>
                    <a:xfrm>
                      <a:off x="0" y="0"/>
                      <a:ext cx="3223711" cy="4029639"/>
                    </a:xfrm>
                    <a:prstGeom prst="rect">
                      <a:avLst/>
                    </a:prstGeom>
                  </pic:spPr>
                </pic:pic>
              </a:graphicData>
            </a:graphic>
          </wp:inline>
        </w:drawing>
      </w:r>
    </w:p>
    <w:p w14:paraId="4324804F" w14:textId="353658B4" w:rsidR="001D76BC" w:rsidRDefault="00E1745F" w:rsidP="00E1745F">
      <w:pPr>
        <w:pStyle w:val="Caption"/>
        <w:jc w:val="center"/>
      </w:pPr>
      <w:bookmarkStart w:id="140" w:name="_Toc87546878"/>
      <w:r>
        <w:t xml:space="preserve">Figure </w:t>
      </w:r>
      <w:r w:rsidR="001E7389">
        <w:fldChar w:fldCharType="begin"/>
      </w:r>
      <w:r w:rsidR="001E7389">
        <w:instrText xml:space="preserve"> STYLEREF 1 \s </w:instrText>
      </w:r>
      <w:r w:rsidR="001E7389">
        <w:fldChar w:fldCharType="separate"/>
      </w:r>
      <w:r w:rsidR="00693BB2">
        <w:rPr>
          <w:noProof/>
        </w:rPr>
        <w:t>4</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44</w:t>
      </w:r>
      <w:r w:rsidR="001E7389">
        <w:rPr>
          <w:noProof/>
        </w:rPr>
        <w:fldChar w:fldCharType="end"/>
      </w:r>
      <w:r>
        <w:t xml:space="preserve"> </w:t>
      </w:r>
      <w:proofErr w:type="gramStart"/>
      <w:r>
        <w:t>Random forest</w:t>
      </w:r>
      <w:proofErr w:type="gramEnd"/>
      <w:r>
        <w:t xml:space="preserve"> results</w:t>
      </w:r>
      <w:bookmarkEnd w:id="140"/>
    </w:p>
    <w:p w14:paraId="263AA1DE" w14:textId="77777777" w:rsidR="00792394" w:rsidRDefault="00792394" w:rsidP="006D5BA7"/>
    <w:p w14:paraId="614F6873" w14:textId="1FB0A0E0" w:rsidR="00F06B76" w:rsidRDefault="002B5C4F" w:rsidP="002B5C4F">
      <w:pPr>
        <w:pStyle w:val="Heading3"/>
      </w:pPr>
      <w:bookmarkStart w:id="141" w:name="_Toc87546796"/>
      <w:r>
        <w:t>Training Results</w:t>
      </w:r>
      <w:bookmarkEnd w:id="141"/>
    </w:p>
    <w:p w14:paraId="020143F0" w14:textId="29389F76" w:rsidR="002B5C4F" w:rsidRDefault="00E52D91" w:rsidP="002B5C4F">
      <w:r>
        <w:t>The data gained from the training section may provide an insight into which classifier may perform best on the test data</w:t>
      </w:r>
      <w:r w:rsidR="00A8735A">
        <w:t xml:space="preserve">, or at least provide baseline scores to ensure there is not a potential </w:t>
      </w:r>
      <w:r w:rsidR="00901389">
        <w:t>issue with the overfitting or underfitting of data</w:t>
      </w:r>
      <w:r w:rsidR="007B12BA">
        <w:t xml:space="preserve"> (</w:t>
      </w:r>
      <w:r w:rsidR="00364E17">
        <w:t>T</w:t>
      </w:r>
      <w:r w:rsidR="007B12BA">
        <w:t>able 3)</w:t>
      </w:r>
      <w:r w:rsidR="00901389">
        <w:t>.</w:t>
      </w:r>
    </w:p>
    <w:p w14:paraId="3A537ED1" w14:textId="77777777" w:rsidR="007C795F" w:rsidRDefault="007C795F" w:rsidP="002B5C4F"/>
    <w:tbl>
      <w:tblPr>
        <w:tblStyle w:val="TableGrid"/>
        <w:tblW w:w="0" w:type="auto"/>
        <w:jc w:val="center"/>
        <w:tblLook w:val="04A0" w:firstRow="1" w:lastRow="0" w:firstColumn="1" w:lastColumn="0" w:noHBand="0" w:noVBand="1"/>
      </w:tblPr>
      <w:tblGrid>
        <w:gridCol w:w="2444"/>
        <w:gridCol w:w="2604"/>
      </w:tblGrid>
      <w:tr w:rsidR="007C795F" w14:paraId="23942F90" w14:textId="77777777" w:rsidTr="00B813C9">
        <w:trPr>
          <w:jc w:val="center"/>
        </w:trPr>
        <w:tc>
          <w:tcPr>
            <w:tcW w:w="2444" w:type="dxa"/>
          </w:tcPr>
          <w:p w14:paraId="243651D8" w14:textId="11996726" w:rsidR="007C795F" w:rsidRPr="007C795F" w:rsidRDefault="007C795F" w:rsidP="007C795F">
            <w:pPr>
              <w:jc w:val="center"/>
              <w:rPr>
                <w:b/>
                <w:bCs/>
              </w:rPr>
            </w:pPr>
            <w:r w:rsidRPr="007C795F">
              <w:rPr>
                <w:b/>
                <w:bCs/>
              </w:rPr>
              <w:t>Classifier</w:t>
            </w:r>
          </w:p>
        </w:tc>
        <w:tc>
          <w:tcPr>
            <w:tcW w:w="2604" w:type="dxa"/>
          </w:tcPr>
          <w:p w14:paraId="52EE85E9" w14:textId="4B898B00" w:rsidR="007C795F" w:rsidRPr="007C795F" w:rsidRDefault="00985B12" w:rsidP="007C795F">
            <w:pPr>
              <w:jc w:val="center"/>
              <w:rPr>
                <w:b/>
                <w:bCs/>
              </w:rPr>
            </w:pPr>
            <w:r>
              <w:rPr>
                <w:b/>
                <w:bCs/>
              </w:rPr>
              <w:t xml:space="preserve">Accuracy </w:t>
            </w:r>
            <w:r w:rsidR="007C795F" w:rsidRPr="007C795F">
              <w:rPr>
                <w:b/>
                <w:bCs/>
              </w:rPr>
              <w:t>Score</w:t>
            </w:r>
            <w:r w:rsidR="001733E9">
              <w:rPr>
                <w:b/>
                <w:bCs/>
              </w:rPr>
              <w:t xml:space="preserve"> (%)</w:t>
            </w:r>
          </w:p>
        </w:tc>
      </w:tr>
      <w:tr w:rsidR="007C795F" w14:paraId="39CB8D96" w14:textId="77777777" w:rsidTr="00B813C9">
        <w:trPr>
          <w:jc w:val="center"/>
        </w:trPr>
        <w:tc>
          <w:tcPr>
            <w:tcW w:w="2444" w:type="dxa"/>
          </w:tcPr>
          <w:p w14:paraId="06F15AB8" w14:textId="08726EC5" w:rsidR="007C795F" w:rsidRDefault="007C795F" w:rsidP="007C795F">
            <w:pPr>
              <w:jc w:val="center"/>
            </w:pPr>
            <w:r>
              <w:t>Naïve Bayes</w:t>
            </w:r>
          </w:p>
        </w:tc>
        <w:tc>
          <w:tcPr>
            <w:tcW w:w="2604" w:type="dxa"/>
          </w:tcPr>
          <w:p w14:paraId="7431E92E" w14:textId="100246E9" w:rsidR="007C795F" w:rsidRDefault="003B4BC0" w:rsidP="007C795F">
            <w:pPr>
              <w:jc w:val="center"/>
            </w:pPr>
            <w:r>
              <w:t>76.214</w:t>
            </w:r>
          </w:p>
        </w:tc>
      </w:tr>
      <w:tr w:rsidR="007C795F" w14:paraId="405F171B" w14:textId="77777777" w:rsidTr="00B813C9">
        <w:trPr>
          <w:jc w:val="center"/>
        </w:trPr>
        <w:tc>
          <w:tcPr>
            <w:tcW w:w="2444" w:type="dxa"/>
          </w:tcPr>
          <w:p w14:paraId="51038158" w14:textId="03EBB07B" w:rsidR="007C795F" w:rsidRDefault="007C795F" w:rsidP="007C795F">
            <w:pPr>
              <w:jc w:val="center"/>
            </w:pPr>
            <w:r>
              <w:t>KNN</w:t>
            </w:r>
          </w:p>
        </w:tc>
        <w:tc>
          <w:tcPr>
            <w:tcW w:w="2604" w:type="dxa"/>
          </w:tcPr>
          <w:p w14:paraId="0E85DC3F" w14:textId="2CF0AE42" w:rsidR="007C795F" w:rsidRDefault="003B4BC0" w:rsidP="007C795F">
            <w:pPr>
              <w:jc w:val="center"/>
            </w:pPr>
            <w:r>
              <w:t>68.08</w:t>
            </w:r>
          </w:p>
        </w:tc>
      </w:tr>
      <w:tr w:rsidR="007C795F" w14:paraId="5E4C67AA" w14:textId="77777777" w:rsidTr="00B813C9">
        <w:trPr>
          <w:jc w:val="center"/>
        </w:trPr>
        <w:tc>
          <w:tcPr>
            <w:tcW w:w="2444" w:type="dxa"/>
          </w:tcPr>
          <w:p w14:paraId="1B0645D2" w14:textId="58737B69" w:rsidR="007C795F" w:rsidRDefault="007C795F" w:rsidP="007C795F">
            <w:pPr>
              <w:jc w:val="center"/>
            </w:pPr>
            <w:r>
              <w:t>Logistic Regression</w:t>
            </w:r>
          </w:p>
        </w:tc>
        <w:tc>
          <w:tcPr>
            <w:tcW w:w="2604" w:type="dxa"/>
          </w:tcPr>
          <w:p w14:paraId="5AB1490D" w14:textId="6EE0E9D5" w:rsidR="007C795F" w:rsidRDefault="003B4BC0" w:rsidP="007C795F">
            <w:pPr>
              <w:jc w:val="center"/>
            </w:pPr>
            <w:r>
              <w:t>76.85</w:t>
            </w:r>
          </w:p>
        </w:tc>
      </w:tr>
      <w:tr w:rsidR="007C795F" w14:paraId="1403BF3B" w14:textId="77777777" w:rsidTr="00B813C9">
        <w:trPr>
          <w:jc w:val="center"/>
        </w:trPr>
        <w:tc>
          <w:tcPr>
            <w:tcW w:w="2444" w:type="dxa"/>
          </w:tcPr>
          <w:p w14:paraId="3431CCD6" w14:textId="73101CC6" w:rsidR="007C795F" w:rsidRDefault="007C795F" w:rsidP="007C795F">
            <w:pPr>
              <w:jc w:val="center"/>
            </w:pPr>
            <w:r>
              <w:t>Decision Tree</w:t>
            </w:r>
          </w:p>
        </w:tc>
        <w:tc>
          <w:tcPr>
            <w:tcW w:w="2604" w:type="dxa"/>
          </w:tcPr>
          <w:p w14:paraId="758BECAE" w14:textId="4AA455A7" w:rsidR="007C795F" w:rsidRDefault="003B4BC0" w:rsidP="007C795F">
            <w:pPr>
              <w:jc w:val="center"/>
            </w:pPr>
            <w:r>
              <w:t>71.98</w:t>
            </w:r>
          </w:p>
        </w:tc>
      </w:tr>
      <w:tr w:rsidR="007C795F" w14:paraId="468BD6EA" w14:textId="77777777" w:rsidTr="00B813C9">
        <w:trPr>
          <w:jc w:val="center"/>
        </w:trPr>
        <w:tc>
          <w:tcPr>
            <w:tcW w:w="2444" w:type="dxa"/>
          </w:tcPr>
          <w:p w14:paraId="6ECC0330" w14:textId="6B54EB94" w:rsidR="007C795F" w:rsidRDefault="007C795F" w:rsidP="007C795F">
            <w:pPr>
              <w:jc w:val="center"/>
            </w:pPr>
            <w:r>
              <w:t>Random Forest</w:t>
            </w:r>
          </w:p>
        </w:tc>
        <w:tc>
          <w:tcPr>
            <w:tcW w:w="2604" w:type="dxa"/>
          </w:tcPr>
          <w:p w14:paraId="23A33097" w14:textId="63B875D6" w:rsidR="007C795F" w:rsidRDefault="001733E9" w:rsidP="00942A0F">
            <w:pPr>
              <w:keepNext/>
              <w:jc w:val="center"/>
            </w:pPr>
            <w:r>
              <w:t>74.88</w:t>
            </w:r>
          </w:p>
        </w:tc>
      </w:tr>
    </w:tbl>
    <w:p w14:paraId="7A8D797A" w14:textId="4BDD1ECF" w:rsidR="007C795F" w:rsidRDefault="00942A0F" w:rsidP="00942A0F">
      <w:pPr>
        <w:pStyle w:val="Caption"/>
        <w:jc w:val="center"/>
      </w:pPr>
      <w:bookmarkStart w:id="142" w:name="_Toc87546908"/>
      <w:r>
        <w:t xml:space="preserve">Table </w:t>
      </w:r>
      <w:r w:rsidR="001E7389">
        <w:fldChar w:fldCharType="begin"/>
      </w:r>
      <w:r w:rsidR="001E7389">
        <w:instrText xml:space="preserve"> SEQ Table \* ARABIC </w:instrText>
      </w:r>
      <w:r w:rsidR="001E7389">
        <w:fldChar w:fldCharType="separate"/>
      </w:r>
      <w:r w:rsidR="00E66215">
        <w:rPr>
          <w:noProof/>
        </w:rPr>
        <w:t>3</w:t>
      </w:r>
      <w:r w:rsidR="001E7389">
        <w:rPr>
          <w:noProof/>
        </w:rPr>
        <w:fldChar w:fldCharType="end"/>
      </w:r>
      <w:r>
        <w:t xml:space="preserve"> Training accuracy</w:t>
      </w:r>
      <w:bookmarkEnd w:id="142"/>
    </w:p>
    <w:p w14:paraId="07D673E6" w14:textId="77777777" w:rsidR="00A1169C" w:rsidRDefault="00A1169C" w:rsidP="002B5C4F"/>
    <w:p w14:paraId="009D51A6" w14:textId="4AFF3582" w:rsidR="00810694" w:rsidRDefault="00810694" w:rsidP="002B5C4F">
      <w:r>
        <w:t xml:space="preserve">From these results, the logistic regression and naïve bayes seem to be the best performing models, but this still requires validation and evaluation. </w:t>
      </w:r>
    </w:p>
    <w:p w14:paraId="0FEB530D" w14:textId="77777777" w:rsidR="00F06B76" w:rsidRDefault="00F06B76" w:rsidP="006D5BA7"/>
    <w:p w14:paraId="7485F330" w14:textId="2BF0339F" w:rsidR="00421A73" w:rsidRPr="00421A73" w:rsidRDefault="00421A73" w:rsidP="00421A73">
      <w:pPr>
        <w:pStyle w:val="Heading2"/>
      </w:pPr>
      <w:bookmarkStart w:id="143" w:name="_Toc87546797"/>
      <w:r>
        <w:t>Conclusion</w:t>
      </w:r>
      <w:bookmarkEnd w:id="143"/>
    </w:p>
    <w:p w14:paraId="5BAF6D91" w14:textId="6CC51901" w:rsidR="00260BEF" w:rsidRPr="009A3676" w:rsidRDefault="00A25DBE" w:rsidP="00DE02F8">
      <w:pPr>
        <w:rPr>
          <w:rFonts w:cs="Arial"/>
        </w:rPr>
      </w:pPr>
      <w:r>
        <w:rPr>
          <w:rFonts w:cs="Arial"/>
        </w:rPr>
        <w:t>With the training complete for each classifier</w:t>
      </w:r>
      <w:r w:rsidR="00453483">
        <w:rPr>
          <w:rFonts w:cs="Arial"/>
        </w:rPr>
        <w:t>,</w:t>
      </w:r>
      <w:r>
        <w:rPr>
          <w:rFonts w:cs="Arial"/>
        </w:rPr>
        <w:t xml:space="preserve"> the</w:t>
      </w:r>
      <w:r w:rsidR="007F1832">
        <w:rPr>
          <w:rFonts w:cs="Arial"/>
        </w:rPr>
        <w:t xml:space="preserve"> models will need to be applied to the test dataset which was created during the train/test split.</w:t>
      </w:r>
      <w:r>
        <w:rPr>
          <w:rFonts w:cs="Arial"/>
        </w:rPr>
        <w:t xml:space="preserve"> </w:t>
      </w:r>
      <w:r w:rsidR="008A4917">
        <w:rPr>
          <w:rFonts w:cs="Arial"/>
        </w:rPr>
        <w:t>The</w:t>
      </w:r>
      <w:r w:rsidR="007C1CFD">
        <w:rPr>
          <w:rFonts w:cs="Arial"/>
        </w:rPr>
        <w:t xml:space="preserve"> produced</w:t>
      </w:r>
      <w:r w:rsidR="008A4917">
        <w:rPr>
          <w:rFonts w:cs="Arial"/>
        </w:rPr>
        <w:t xml:space="preserve"> results will then be</w:t>
      </w:r>
      <w:r w:rsidR="00291649">
        <w:rPr>
          <w:rFonts w:cs="Arial"/>
        </w:rPr>
        <w:t xml:space="preserve"> gathered and discussed </w:t>
      </w:r>
      <w:proofErr w:type="gramStart"/>
      <w:r w:rsidR="00291649">
        <w:rPr>
          <w:rFonts w:cs="Arial"/>
        </w:rPr>
        <w:t>in order to</w:t>
      </w:r>
      <w:proofErr w:type="gramEnd"/>
      <w:r w:rsidR="00291649">
        <w:rPr>
          <w:rFonts w:cs="Arial"/>
        </w:rPr>
        <w:t xml:space="preserve"> gain insight into </w:t>
      </w:r>
      <w:r w:rsidR="00CA2109">
        <w:rPr>
          <w:rFonts w:cs="Arial"/>
        </w:rPr>
        <w:t xml:space="preserve">the effectiveness of </w:t>
      </w:r>
      <w:r w:rsidR="00F30743">
        <w:rPr>
          <w:rFonts w:cs="Arial"/>
        </w:rPr>
        <w:t>the individual</w:t>
      </w:r>
      <w:r w:rsidR="00CA2109">
        <w:rPr>
          <w:rFonts w:cs="Arial"/>
        </w:rPr>
        <w:t xml:space="preserve"> </w:t>
      </w:r>
      <w:r w:rsidR="00F30743">
        <w:rPr>
          <w:rFonts w:cs="Arial"/>
        </w:rPr>
        <w:t>models</w:t>
      </w:r>
      <w:r w:rsidR="00C25F2A">
        <w:rPr>
          <w:rFonts w:cs="Arial"/>
        </w:rPr>
        <w:t>.</w:t>
      </w:r>
      <w:r w:rsidR="00260BEF" w:rsidRPr="009A3676">
        <w:rPr>
          <w:rFonts w:cs="Arial"/>
        </w:rPr>
        <w:br w:type="page"/>
      </w:r>
    </w:p>
    <w:p w14:paraId="12235FE7" w14:textId="3C3AB51D" w:rsidR="00291649" w:rsidRDefault="00291649" w:rsidP="00441FC6">
      <w:pPr>
        <w:pStyle w:val="Heading1"/>
        <w:rPr>
          <w:rFonts w:cs="Arial"/>
        </w:rPr>
      </w:pPr>
      <w:bookmarkStart w:id="144" w:name="_Toc87546798"/>
      <w:r>
        <w:rPr>
          <w:rFonts w:cs="Arial"/>
        </w:rPr>
        <w:lastRenderedPageBreak/>
        <w:t>Results</w:t>
      </w:r>
      <w:bookmarkEnd w:id="144"/>
    </w:p>
    <w:p w14:paraId="3342F0D4" w14:textId="4E25FD5E" w:rsidR="00A00EFD" w:rsidRPr="00A00EFD" w:rsidRDefault="00A00EFD" w:rsidP="00A00EFD">
      <w:r>
        <w:t xml:space="preserve">This section outlines the </w:t>
      </w:r>
      <w:r w:rsidR="00494033">
        <w:t xml:space="preserve">individual </w:t>
      </w:r>
      <w:r w:rsidR="00ED40AE">
        <w:t xml:space="preserve">classifier </w:t>
      </w:r>
      <w:r>
        <w:t>results</w:t>
      </w:r>
      <w:r w:rsidR="00EF14C5">
        <w:t xml:space="preserve"> (confusion matrices, classification reports, and ROC AUC scores)</w:t>
      </w:r>
      <w:r>
        <w:t xml:space="preserve"> which are produced from the application of the </w:t>
      </w:r>
      <w:r w:rsidR="00EF14C5">
        <w:t xml:space="preserve">various </w:t>
      </w:r>
      <w:r>
        <w:t>trained models to the test dataset. The results are then discussed, and any key points</w:t>
      </w:r>
      <w:r w:rsidR="00B6033D">
        <w:t xml:space="preserve"> are</w:t>
      </w:r>
      <w:r>
        <w:t xml:space="preserve"> raised.</w:t>
      </w:r>
    </w:p>
    <w:p w14:paraId="74D0AE1F" w14:textId="77777777" w:rsidR="001C7941" w:rsidRDefault="001C7941" w:rsidP="001C7941"/>
    <w:p w14:paraId="5842E6C2" w14:textId="285FD8F1" w:rsidR="00044B07" w:rsidRDefault="00044B07" w:rsidP="00044B07">
      <w:pPr>
        <w:pStyle w:val="Heading2"/>
      </w:pPr>
      <w:bookmarkStart w:id="145" w:name="_Toc87546799"/>
      <w:r>
        <w:t>Naïve Bayes</w:t>
      </w:r>
      <w:bookmarkEnd w:id="145"/>
    </w:p>
    <w:p w14:paraId="291D77BE" w14:textId="26360291" w:rsidR="00E00B2F" w:rsidRDefault="008E1B59" w:rsidP="00E00B2F">
      <w:r>
        <w:t xml:space="preserve">On application of the </w:t>
      </w:r>
      <w:r w:rsidR="007F1832">
        <w:t xml:space="preserve">produced </w:t>
      </w:r>
      <w:r w:rsidR="00DA7E69">
        <w:t>n</w:t>
      </w:r>
      <w:r>
        <w:t xml:space="preserve">aïve Bayes </w:t>
      </w:r>
      <w:r w:rsidR="007F1832">
        <w:t>model</w:t>
      </w:r>
      <w:r>
        <w:t xml:space="preserve"> to the test data, the </w:t>
      </w:r>
      <w:r w:rsidR="00DA7E69">
        <w:t>n</w:t>
      </w:r>
      <w:r w:rsidR="00E00B2F">
        <w:t xml:space="preserve">aïve Bayes </w:t>
      </w:r>
      <w:r>
        <w:t xml:space="preserve">model </w:t>
      </w:r>
      <w:r w:rsidR="00E00B2F">
        <w:t xml:space="preserve">has successfully classified 47,666 negative (0) and 43,551 positive (1) tweets as per the confusion matrix which has been produced (Figure </w:t>
      </w:r>
      <w:r w:rsidR="000F7F4F">
        <w:t>5-1</w:t>
      </w:r>
      <w:r w:rsidR="00E00B2F">
        <w:t>)</w:t>
      </w:r>
      <w:r w:rsidR="007F1832">
        <w:t xml:space="preserve">. </w:t>
      </w:r>
    </w:p>
    <w:p w14:paraId="2CFD65B3" w14:textId="77777777" w:rsidR="008E1B59" w:rsidRDefault="008E1B59" w:rsidP="00E00B2F"/>
    <w:p w14:paraId="18DB4F76" w14:textId="77777777" w:rsidR="000F7F4F" w:rsidRDefault="00E00B2F" w:rsidP="000F7F4F">
      <w:pPr>
        <w:keepNext/>
        <w:jc w:val="center"/>
      </w:pPr>
      <w:r>
        <w:rPr>
          <w:noProof/>
        </w:rPr>
        <w:drawing>
          <wp:inline distT="0" distB="0" distL="0" distR="0" wp14:anchorId="08CEF4F5" wp14:editId="069806B1">
            <wp:extent cx="3375660" cy="2721704"/>
            <wp:effectExtent l="0" t="0" r="0" b="0"/>
            <wp:docPr id="84" name="Picture 84"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Chart, treemap chart&#10;&#10;Description automatically generated"/>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379525" cy="2724820"/>
                    </a:xfrm>
                    <a:prstGeom prst="rect">
                      <a:avLst/>
                    </a:prstGeom>
                    <a:noFill/>
                    <a:ln>
                      <a:noFill/>
                    </a:ln>
                  </pic:spPr>
                </pic:pic>
              </a:graphicData>
            </a:graphic>
          </wp:inline>
        </w:drawing>
      </w:r>
    </w:p>
    <w:p w14:paraId="6A877103" w14:textId="7CB8AECF" w:rsidR="00E00B2F" w:rsidRDefault="000F7F4F" w:rsidP="000F7F4F">
      <w:pPr>
        <w:pStyle w:val="Caption"/>
        <w:jc w:val="center"/>
      </w:pPr>
      <w:bookmarkStart w:id="146" w:name="_Toc87546879"/>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w:instrText>
      </w:r>
      <w:r w:rsidR="001E7389">
        <w:instrText xml:space="preserve">Figure \* ARABIC \s 1 </w:instrText>
      </w:r>
      <w:r w:rsidR="001E7389">
        <w:fldChar w:fldCharType="separate"/>
      </w:r>
      <w:r w:rsidR="00693BB2">
        <w:rPr>
          <w:noProof/>
        </w:rPr>
        <w:t>1</w:t>
      </w:r>
      <w:r w:rsidR="001E7389">
        <w:rPr>
          <w:noProof/>
        </w:rPr>
        <w:fldChar w:fldCharType="end"/>
      </w:r>
      <w:r>
        <w:t xml:space="preserve"> </w:t>
      </w:r>
      <w:r w:rsidRPr="00990A01">
        <w:t>Naïve Bayes confusion matrix</w:t>
      </w:r>
      <w:bookmarkEnd w:id="146"/>
    </w:p>
    <w:p w14:paraId="5EFCD87D" w14:textId="4DA72777" w:rsidR="00E00B2F" w:rsidRDefault="00E00B2F" w:rsidP="00E00B2F">
      <w:pPr>
        <w:jc w:val="both"/>
      </w:pPr>
    </w:p>
    <w:p w14:paraId="20A1DE7E" w14:textId="7C6CF288" w:rsidR="007F1832" w:rsidRDefault="007F1832" w:rsidP="007F1832">
      <w:r>
        <w:t>A total of 91,217 correctly identified tweets when classifying the test data of 120,000</w:t>
      </w:r>
      <w:r w:rsidR="005D4492">
        <w:t>.</w:t>
      </w:r>
    </w:p>
    <w:p w14:paraId="250A0ADA" w14:textId="03EA310D" w:rsidR="00E00B2F" w:rsidRDefault="00E00B2F" w:rsidP="00E00B2F">
      <w:pPr>
        <w:keepNext/>
      </w:pPr>
      <w:r>
        <w:lastRenderedPageBreak/>
        <w:t xml:space="preserve">The classification report for </w:t>
      </w:r>
      <w:r w:rsidR="00EE0530">
        <w:t xml:space="preserve">the </w:t>
      </w:r>
      <w:r w:rsidR="00DA7E69">
        <w:t>n</w:t>
      </w:r>
      <w:r w:rsidR="00EE0530">
        <w:t xml:space="preserve">aïve Bayes model </w:t>
      </w:r>
      <w:r>
        <w:t xml:space="preserve">(Figure </w:t>
      </w:r>
      <w:r w:rsidR="00106025">
        <w:t>5-2</w:t>
      </w:r>
      <w:r>
        <w:t>) has produced some very well-rounded figures for each of the metrics discussed in section 2.7.2,</w:t>
      </w:r>
      <w:r w:rsidR="001B7B23">
        <w:t xml:space="preserve"> with an accuracy of 76%.</w:t>
      </w:r>
      <w:r>
        <w:t xml:space="preserve"> </w:t>
      </w:r>
      <w:r w:rsidR="001B7B23">
        <w:t>There is also</w:t>
      </w:r>
      <w:r>
        <w:t xml:space="preserve"> a high precision and recall score meaning that the results are relevant, and they are also correct, hence the high F score.</w:t>
      </w:r>
    </w:p>
    <w:p w14:paraId="0D4F2610" w14:textId="77777777" w:rsidR="00E00B2F" w:rsidRDefault="00E00B2F" w:rsidP="00E00B2F">
      <w:pPr>
        <w:keepNext/>
      </w:pPr>
    </w:p>
    <w:p w14:paraId="3073F7A0" w14:textId="77777777" w:rsidR="00E00B2F" w:rsidRDefault="00E00B2F" w:rsidP="00E00B2F">
      <w:pPr>
        <w:keepNext/>
        <w:jc w:val="center"/>
      </w:pPr>
      <w:r>
        <w:rPr>
          <w:noProof/>
        </w:rPr>
        <w:drawing>
          <wp:inline distT="0" distB="0" distL="0" distR="0" wp14:anchorId="114563CF" wp14:editId="2E12B5D2">
            <wp:extent cx="4248150" cy="1619250"/>
            <wp:effectExtent l="0" t="0" r="0" b="0"/>
            <wp:docPr id="85" name="Picture 85"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Calendar&#10;&#10;Description automatically generated"/>
                    <pic:cNvPicPr/>
                  </pic:nvPicPr>
                  <pic:blipFill>
                    <a:blip r:embed="rId76"/>
                    <a:stretch>
                      <a:fillRect/>
                    </a:stretch>
                  </pic:blipFill>
                  <pic:spPr>
                    <a:xfrm>
                      <a:off x="0" y="0"/>
                      <a:ext cx="4248150" cy="1619250"/>
                    </a:xfrm>
                    <a:prstGeom prst="rect">
                      <a:avLst/>
                    </a:prstGeom>
                  </pic:spPr>
                </pic:pic>
              </a:graphicData>
            </a:graphic>
          </wp:inline>
        </w:drawing>
      </w:r>
    </w:p>
    <w:p w14:paraId="6BEF775C" w14:textId="6824C777" w:rsidR="00E00B2F" w:rsidRPr="00721E45" w:rsidRDefault="00E00B2F" w:rsidP="00E00B2F">
      <w:pPr>
        <w:pStyle w:val="Caption"/>
        <w:jc w:val="center"/>
      </w:pPr>
      <w:bookmarkStart w:id="147" w:name="_Toc87546880"/>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w:t>
      </w:r>
      <w:r w:rsidR="001E7389">
        <w:rPr>
          <w:noProof/>
        </w:rPr>
        <w:fldChar w:fldCharType="end"/>
      </w:r>
      <w:r>
        <w:t xml:space="preserve"> Naïve Bayes classification report</w:t>
      </w:r>
      <w:bookmarkEnd w:id="147"/>
    </w:p>
    <w:p w14:paraId="5CC2F423" w14:textId="77777777" w:rsidR="00E00B2F" w:rsidRDefault="00E00B2F" w:rsidP="00E00B2F"/>
    <w:p w14:paraId="3E1CDC53" w14:textId="18D97326" w:rsidR="00E00B2F" w:rsidRDefault="00E00B2F" w:rsidP="00E00B2F">
      <w:r>
        <w:t xml:space="preserve">The ROC AUC score for </w:t>
      </w:r>
      <w:r w:rsidR="00030C75">
        <w:t xml:space="preserve">the </w:t>
      </w:r>
      <w:r w:rsidR="00DA7E69">
        <w:t>n</w:t>
      </w:r>
      <w:r w:rsidR="00030C75">
        <w:t>aïve Bayes model</w:t>
      </w:r>
      <w:r>
        <w:t xml:space="preserve"> is 83.53, as shown in Figure </w:t>
      </w:r>
      <w:r w:rsidR="00893CBB">
        <w:t>5-3</w:t>
      </w:r>
      <w:r>
        <w:t xml:space="preserve"> with the curve being visualised.</w:t>
      </w:r>
    </w:p>
    <w:p w14:paraId="743D2E6C" w14:textId="77777777" w:rsidR="00E00B2F" w:rsidRDefault="00E00B2F" w:rsidP="00E00B2F"/>
    <w:p w14:paraId="6A2AD001" w14:textId="77777777" w:rsidR="00E00B2F" w:rsidRDefault="00E00B2F" w:rsidP="00E00B2F">
      <w:pPr>
        <w:keepNext/>
        <w:jc w:val="center"/>
      </w:pPr>
      <w:r>
        <w:rPr>
          <w:noProof/>
        </w:rPr>
        <w:drawing>
          <wp:inline distT="0" distB="0" distL="0" distR="0" wp14:anchorId="1ED606EB" wp14:editId="13D41FBE">
            <wp:extent cx="3766276" cy="3634740"/>
            <wp:effectExtent l="0" t="0" r="0" b="0"/>
            <wp:docPr id="87" name="Picture 8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A picture containing diagram&#10;&#10;Description automatically generate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769654" cy="3638000"/>
                    </a:xfrm>
                    <a:prstGeom prst="rect">
                      <a:avLst/>
                    </a:prstGeom>
                    <a:noFill/>
                    <a:ln>
                      <a:noFill/>
                    </a:ln>
                  </pic:spPr>
                </pic:pic>
              </a:graphicData>
            </a:graphic>
          </wp:inline>
        </w:drawing>
      </w:r>
    </w:p>
    <w:p w14:paraId="077AB06D" w14:textId="63EF462C" w:rsidR="00E00B2F" w:rsidRDefault="00E00B2F" w:rsidP="00E00B2F">
      <w:pPr>
        <w:pStyle w:val="Caption"/>
        <w:jc w:val="center"/>
      </w:pPr>
      <w:bookmarkStart w:id="148" w:name="_Toc87546881"/>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w:t>
      </w:r>
      <w:r w:rsidR="001E7389">
        <w:rPr>
          <w:noProof/>
        </w:rPr>
        <w:fldChar w:fldCharType="end"/>
      </w:r>
      <w:r>
        <w:t xml:space="preserve"> Naïve Bayes ROC</w:t>
      </w:r>
      <w:bookmarkEnd w:id="148"/>
    </w:p>
    <w:p w14:paraId="7D655EF2" w14:textId="77777777" w:rsidR="00044B07" w:rsidRDefault="00044B07" w:rsidP="00044B07"/>
    <w:p w14:paraId="1AAB006F" w14:textId="77777777" w:rsidR="00044B07" w:rsidRDefault="00044B07" w:rsidP="00044B07">
      <w:pPr>
        <w:pStyle w:val="Heading2"/>
      </w:pPr>
      <w:bookmarkStart w:id="149" w:name="_Toc87546800"/>
      <w:r>
        <w:lastRenderedPageBreak/>
        <w:t>KNN</w:t>
      </w:r>
      <w:bookmarkEnd w:id="149"/>
      <w:r>
        <w:t xml:space="preserve"> </w:t>
      </w:r>
    </w:p>
    <w:p w14:paraId="6FA9B08A" w14:textId="709E9DA1" w:rsidR="00C607B7" w:rsidRDefault="00C607B7" w:rsidP="00C607B7">
      <w:r>
        <w:t xml:space="preserve">The confusion matrix produced for the KNN </w:t>
      </w:r>
      <w:r w:rsidR="00A466D2">
        <w:t>model</w:t>
      </w:r>
      <w:r w:rsidR="009E2F5C">
        <w:t xml:space="preserve"> when applied to the test dataset</w:t>
      </w:r>
      <w:r>
        <w:t xml:space="preserve"> was able to successfully classify 40,506 negative and 42,254 positive tweets (Figure </w:t>
      </w:r>
      <w:r w:rsidR="00F72051">
        <w:t>5-4</w:t>
      </w:r>
      <w:r>
        <w:t>), a total of 82,760 correctly classified tweets</w:t>
      </w:r>
      <w:r w:rsidR="00864C5C">
        <w:t>.</w:t>
      </w:r>
    </w:p>
    <w:p w14:paraId="5BE691F8" w14:textId="77777777" w:rsidR="00C607B7" w:rsidRDefault="00C607B7" w:rsidP="00C607B7"/>
    <w:p w14:paraId="377AD067" w14:textId="77777777" w:rsidR="00C607B7" w:rsidRDefault="00C607B7" w:rsidP="00C607B7">
      <w:pPr>
        <w:keepNext/>
        <w:jc w:val="center"/>
      </w:pPr>
      <w:r>
        <w:rPr>
          <w:noProof/>
        </w:rPr>
        <w:drawing>
          <wp:inline distT="0" distB="0" distL="0" distR="0" wp14:anchorId="2A90758E" wp14:editId="02FA831C">
            <wp:extent cx="3048000" cy="2456702"/>
            <wp:effectExtent l="0" t="0" r="0" b="0"/>
            <wp:docPr id="73" name="Picture 73"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Chart, treemap chart&#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053537" cy="2461165"/>
                    </a:xfrm>
                    <a:prstGeom prst="rect">
                      <a:avLst/>
                    </a:prstGeom>
                    <a:noFill/>
                    <a:ln>
                      <a:noFill/>
                    </a:ln>
                  </pic:spPr>
                </pic:pic>
              </a:graphicData>
            </a:graphic>
          </wp:inline>
        </w:drawing>
      </w:r>
    </w:p>
    <w:p w14:paraId="7D99DC2D" w14:textId="27577026" w:rsidR="00C607B7" w:rsidRDefault="00C607B7" w:rsidP="00C607B7">
      <w:pPr>
        <w:pStyle w:val="Caption"/>
        <w:jc w:val="center"/>
      </w:pPr>
      <w:bookmarkStart w:id="150" w:name="_Toc87546882"/>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4</w:t>
      </w:r>
      <w:r w:rsidR="001E7389">
        <w:rPr>
          <w:noProof/>
        </w:rPr>
        <w:fldChar w:fldCharType="end"/>
      </w:r>
      <w:r>
        <w:t xml:space="preserve"> KNN confusion matrix</w:t>
      </w:r>
      <w:bookmarkEnd w:id="150"/>
    </w:p>
    <w:p w14:paraId="12A0A59C" w14:textId="77777777" w:rsidR="00C607B7" w:rsidRDefault="00C607B7" w:rsidP="00C607B7">
      <w:pPr>
        <w:rPr>
          <w:rStyle w:val="HTMLCode"/>
        </w:rPr>
      </w:pPr>
    </w:p>
    <w:p w14:paraId="37FDFD81" w14:textId="24DB0CC5" w:rsidR="00C607B7" w:rsidRDefault="00C607B7" w:rsidP="00C607B7">
      <w:pPr>
        <w:rPr>
          <w:rStyle w:val="HTMLCode"/>
          <w:rFonts w:ascii="Arial" w:hAnsi="Arial" w:cs="Times New Roman"/>
          <w:sz w:val="24"/>
        </w:rPr>
      </w:pPr>
      <w:r w:rsidRPr="004E4C4B">
        <w:rPr>
          <w:rStyle w:val="HTMLCode"/>
          <w:rFonts w:ascii="Arial" w:hAnsi="Arial" w:cs="Times New Roman"/>
          <w:sz w:val="24"/>
        </w:rPr>
        <w:t xml:space="preserve">The classification </w:t>
      </w:r>
      <w:r>
        <w:rPr>
          <w:rStyle w:val="HTMLCode"/>
          <w:rFonts w:ascii="Arial" w:hAnsi="Arial" w:cs="Times New Roman"/>
          <w:sz w:val="24"/>
        </w:rPr>
        <w:t xml:space="preserve">report generated for the KNN </w:t>
      </w:r>
      <w:r w:rsidR="00F057BC">
        <w:t xml:space="preserve">model </w:t>
      </w:r>
      <w:r>
        <w:rPr>
          <w:rStyle w:val="HTMLCode"/>
          <w:rFonts w:ascii="Arial" w:hAnsi="Arial" w:cs="Times New Roman"/>
          <w:sz w:val="24"/>
        </w:rPr>
        <w:t xml:space="preserve">(Figure </w:t>
      </w:r>
      <w:r w:rsidR="00F72051">
        <w:rPr>
          <w:rStyle w:val="HTMLCode"/>
          <w:rFonts w:ascii="Arial" w:hAnsi="Arial" w:cs="Times New Roman"/>
          <w:sz w:val="24"/>
        </w:rPr>
        <w:t>5-5</w:t>
      </w:r>
      <w:r>
        <w:rPr>
          <w:rStyle w:val="HTMLCode"/>
          <w:rFonts w:ascii="Arial" w:hAnsi="Arial" w:cs="Times New Roman"/>
          <w:sz w:val="24"/>
        </w:rPr>
        <w:t xml:space="preserve">) again produces relatively similar results across the board, </w:t>
      </w:r>
      <w:r w:rsidR="009E2F5C">
        <w:rPr>
          <w:rStyle w:val="HTMLCode"/>
          <w:rFonts w:ascii="Arial" w:hAnsi="Arial" w:cs="Times New Roman"/>
          <w:sz w:val="24"/>
        </w:rPr>
        <w:t>swapping</w:t>
      </w:r>
      <w:r>
        <w:rPr>
          <w:rStyle w:val="HTMLCode"/>
          <w:rFonts w:ascii="Arial" w:hAnsi="Arial" w:cs="Times New Roman"/>
          <w:sz w:val="24"/>
        </w:rPr>
        <w:t xml:space="preserve"> precision and recall scores</w:t>
      </w:r>
      <w:r w:rsidR="009E2F5C">
        <w:rPr>
          <w:rStyle w:val="HTMLCode"/>
          <w:rFonts w:ascii="Arial" w:hAnsi="Arial" w:cs="Times New Roman"/>
          <w:sz w:val="24"/>
        </w:rPr>
        <w:t>,</w:t>
      </w:r>
      <w:r>
        <w:rPr>
          <w:rStyle w:val="HTMLCode"/>
          <w:rFonts w:ascii="Arial" w:hAnsi="Arial" w:cs="Times New Roman"/>
          <w:sz w:val="24"/>
        </w:rPr>
        <w:t xml:space="preserve"> and with an equal F score.</w:t>
      </w:r>
      <w:r w:rsidR="0044670C">
        <w:rPr>
          <w:rStyle w:val="HTMLCode"/>
          <w:rFonts w:ascii="Arial" w:hAnsi="Arial" w:cs="Times New Roman"/>
          <w:sz w:val="24"/>
        </w:rPr>
        <w:t xml:space="preserve"> There is an accuracy of 69% for this classifier against the test dataset.</w:t>
      </w:r>
    </w:p>
    <w:p w14:paraId="25F321AB" w14:textId="77777777" w:rsidR="00C607B7" w:rsidRPr="004E4C4B" w:rsidRDefault="00C607B7" w:rsidP="00C607B7">
      <w:pPr>
        <w:rPr>
          <w:rStyle w:val="HTMLCode"/>
          <w:rFonts w:ascii="Arial" w:hAnsi="Arial" w:cs="Times New Roman"/>
          <w:sz w:val="24"/>
        </w:rPr>
      </w:pPr>
      <w:r>
        <w:rPr>
          <w:rStyle w:val="HTMLCode"/>
          <w:rFonts w:ascii="Arial" w:hAnsi="Arial" w:cs="Times New Roman"/>
          <w:sz w:val="24"/>
        </w:rPr>
        <w:t xml:space="preserve"> </w:t>
      </w:r>
    </w:p>
    <w:p w14:paraId="7B5F74DC" w14:textId="77777777" w:rsidR="00C607B7" w:rsidRDefault="00C607B7" w:rsidP="00C607B7">
      <w:pPr>
        <w:keepNext/>
        <w:jc w:val="center"/>
      </w:pPr>
      <w:r>
        <w:rPr>
          <w:noProof/>
        </w:rPr>
        <w:drawing>
          <wp:inline distT="0" distB="0" distL="0" distR="0" wp14:anchorId="5F847753" wp14:editId="77E2A728">
            <wp:extent cx="4351020" cy="1675606"/>
            <wp:effectExtent l="0" t="0" r="0" b="0"/>
            <wp:docPr id="79" name="Picture 7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Table&#10;&#10;Description automatically generated"/>
                    <pic:cNvPicPr/>
                  </pic:nvPicPr>
                  <pic:blipFill>
                    <a:blip r:embed="rId79"/>
                    <a:stretch>
                      <a:fillRect/>
                    </a:stretch>
                  </pic:blipFill>
                  <pic:spPr>
                    <a:xfrm>
                      <a:off x="0" y="0"/>
                      <a:ext cx="4356067" cy="1677550"/>
                    </a:xfrm>
                    <a:prstGeom prst="rect">
                      <a:avLst/>
                    </a:prstGeom>
                  </pic:spPr>
                </pic:pic>
              </a:graphicData>
            </a:graphic>
          </wp:inline>
        </w:drawing>
      </w:r>
    </w:p>
    <w:p w14:paraId="181310AA" w14:textId="4824D959" w:rsidR="00C607B7" w:rsidRDefault="00C607B7" w:rsidP="00C607B7">
      <w:pPr>
        <w:pStyle w:val="Caption"/>
        <w:jc w:val="center"/>
        <w:rPr>
          <w:rStyle w:val="HTMLCode"/>
        </w:rPr>
      </w:pPr>
      <w:bookmarkStart w:id="151" w:name="_Toc87546883"/>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w:instrText>
      </w:r>
      <w:r w:rsidR="001E7389">
        <w:instrText xml:space="preserve">\s 1 </w:instrText>
      </w:r>
      <w:r w:rsidR="001E7389">
        <w:fldChar w:fldCharType="separate"/>
      </w:r>
      <w:r w:rsidR="00693BB2">
        <w:rPr>
          <w:noProof/>
        </w:rPr>
        <w:t>5</w:t>
      </w:r>
      <w:r w:rsidR="001E7389">
        <w:rPr>
          <w:noProof/>
        </w:rPr>
        <w:fldChar w:fldCharType="end"/>
      </w:r>
      <w:r>
        <w:t xml:space="preserve"> KNN classification report</w:t>
      </w:r>
      <w:bookmarkEnd w:id="151"/>
    </w:p>
    <w:p w14:paraId="2E72FD3C" w14:textId="77777777" w:rsidR="00C607B7" w:rsidRDefault="00C607B7" w:rsidP="00C607B7">
      <w:pPr>
        <w:rPr>
          <w:rStyle w:val="HTMLCode"/>
        </w:rPr>
      </w:pPr>
    </w:p>
    <w:p w14:paraId="0C69B879" w14:textId="6923283B" w:rsidR="00C607B7" w:rsidRDefault="00C607B7" w:rsidP="00C607B7">
      <w:pPr>
        <w:keepNext/>
      </w:pPr>
      <w:r>
        <w:lastRenderedPageBreak/>
        <w:t xml:space="preserve">The ROC AUC score for the KNN </w:t>
      </w:r>
      <w:r w:rsidR="009C2ACB">
        <w:t xml:space="preserve">model </w:t>
      </w:r>
      <w:r>
        <w:t xml:space="preserve">is a respectable score at 76.02, as shown in Figure </w:t>
      </w:r>
      <w:r w:rsidR="00F72051">
        <w:t>5-6</w:t>
      </w:r>
      <w:r>
        <w:t xml:space="preserve"> where the curve has been visualised. </w:t>
      </w:r>
      <w:r w:rsidR="009D5C2D">
        <w:t>The ROC curve</w:t>
      </w:r>
      <w:r>
        <w:t xml:space="preserve"> does </w:t>
      </w:r>
      <w:r w:rsidR="000D2625">
        <w:t>have a slight bump</w:t>
      </w:r>
      <w:r>
        <w:t xml:space="preserve"> </w:t>
      </w:r>
      <w:r w:rsidR="00C64EA1">
        <w:t xml:space="preserve">toward the upper end, </w:t>
      </w:r>
      <w:r>
        <w:t>however.</w:t>
      </w:r>
    </w:p>
    <w:p w14:paraId="4ED6ACFC" w14:textId="77777777" w:rsidR="00C607B7" w:rsidRDefault="00C607B7" w:rsidP="00C607B7">
      <w:pPr>
        <w:keepNext/>
      </w:pPr>
    </w:p>
    <w:p w14:paraId="1CB70DC6" w14:textId="77777777" w:rsidR="00C607B7" w:rsidRDefault="00C607B7" w:rsidP="00C607B7">
      <w:pPr>
        <w:keepNext/>
        <w:jc w:val="center"/>
      </w:pPr>
      <w:r>
        <w:rPr>
          <w:noProof/>
        </w:rPr>
        <w:drawing>
          <wp:inline distT="0" distB="0" distL="0" distR="0" wp14:anchorId="4D33B1FA" wp14:editId="533F94D1">
            <wp:extent cx="4247917" cy="4099560"/>
            <wp:effectExtent l="0" t="0" r="0" b="0"/>
            <wp:docPr id="81" name="Picture 81" descr="Venn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Venn diagram&#10;&#10;Description automatically generated with medium confidence"/>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250876" cy="4102416"/>
                    </a:xfrm>
                    <a:prstGeom prst="rect">
                      <a:avLst/>
                    </a:prstGeom>
                    <a:noFill/>
                    <a:ln>
                      <a:noFill/>
                    </a:ln>
                  </pic:spPr>
                </pic:pic>
              </a:graphicData>
            </a:graphic>
          </wp:inline>
        </w:drawing>
      </w:r>
    </w:p>
    <w:p w14:paraId="359830AF" w14:textId="414B9B64" w:rsidR="00C607B7" w:rsidRDefault="00C607B7" w:rsidP="00C607B7">
      <w:pPr>
        <w:pStyle w:val="Caption"/>
        <w:jc w:val="center"/>
      </w:pPr>
      <w:bookmarkStart w:id="152" w:name="_Toc87546884"/>
      <w:r>
        <w:t xml:space="preserve">Figure </w:t>
      </w:r>
      <w:r w:rsidR="001E7389">
        <w:fldChar w:fldCharType="begin"/>
      </w:r>
      <w:r w:rsidR="001E7389">
        <w:instrText xml:space="preserve"> STYLEREF 1</w:instrText>
      </w:r>
      <w:r w:rsidR="001E7389">
        <w:instrText xml:space="preserve">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6</w:t>
      </w:r>
      <w:r w:rsidR="001E7389">
        <w:rPr>
          <w:noProof/>
        </w:rPr>
        <w:fldChar w:fldCharType="end"/>
      </w:r>
      <w:r>
        <w:t xml:space="preserve"> KNN ROC</w:t>
      </w:r>
      <w:bookmarkEnd w:id="152"/>
    </w:p>
    <w:p w14:paraId="02A83DA0" w14:textId="77777777" w:rsidR="00044B07" w:rsidRDefault="00044B07" w:rsidP="00044B07"/>
    <w:p w14:paraId="181A4019" w14:textId="77777777" w:rsidR="00044B07" w:rsidRDefault="00044B07" w:rsidP="00044B07">
      <w:pPr>
        <w:pStyle w:val="Heading2"/>
      </w:pPr>
      <w:bookmarkStart w:id="153" w:name="_Toc87546801"/>
      <w:r>
        <w:t>Logistic Regression</w:t>
      </w:r>
      <w:bookmarkEnd w:id="153"/>
    </w:p>
    <w:p w14:paraId="45F884A0" w14:textId="5E7A6B27" w:rsidR="00C607B7" w:rsidRDefault="00C607B7" w:rsidP="00C607B7">
      <w:r>
        <w:t xml:space="preserve">44,4835 negative and 47,136 positive tweets are correctly identified by the logistic regression </w:t>
      </w:r>
      <w:r w:rsidR="0037534F">
        <w:t>model</w:t>
      </w:r>
      <w:r>
        <w:t xml:space="preserve"> as per Figure </w:t>
      </w:r>
      <w:r w:rsidR="00F72051">
        <w:t>5-7</w:t>
      </w:r>
      <w:r>
        <w:t xml:space="preserve"> - a total of 91,971 tweets correctly classified.</w:t>
      </w:r>
    </w:p>
    <w:p w14:paraId="6A04C21E" w14:textId="77777777" w:rsidR="00C607B7" w:rsidRPr="005B1596" w:rsidRDefault="00C607B7" w:rsidP="00C607B7"/>
    <w:p w14:paraId="5397EA7D" w14:textId="77777777" w:rsidR="00C607B7" w:rsidRDefault="00C607B7" w:rsidP="00C607B7">
      <w:pPr>
        <w:keepNext/>
        <w:jc w:val="center"/>
      </w:pPr>
      <w:r>
        <w:rPr>
          <w:noProof/>
        </w:rPr>
        <w:lastRenderedPageBreak/>
        <w:drawing>
          <wp:inline distT="0" distB="0" distL="0" distR="0" wp14:anchorId="2FAE511D" wp14:editId="4D6A9123">
            <wp:extent cx="3033736" cy="2446020"/>
            <wp:effectExtent l="0" t="0" r="0" b="0"/>
            <wp:docPr id="89" name="Picture 89"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Chart, treemap chart&#10;&#10;Description automatically generated"/>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038475" cy="2449841"/>
                    </a:xfrm>
                    <a:prstGeom prst="rect">
                      <a:avLst/>
                    </a:prstGeom>
                    <a:noFill/>
                    <a:ln>
                      <a:noFill/>
                    </a:ln>
                  </pic:spPr>
                </pic:pic>
              </a:graphicData>
            </a:graphic>
          </wp:inline>
        </w:drawing>
      </w:r>
    </w:p>
    <w:p w14:paraId="060BA557" w14:textId="435AC237" w:rsidR="00C607B7" w:rsidRDefault="00C607B7" w:rsidP="00C607B7">
      <w:pPr>
        <w:pStyle w:val="Caption"/>
        <w:jc w:val="center"/>
      </w:pPr>
      <w:bookmarkStart w:id="154" w:name="_Toc87546885"/>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7</w:t>
      </w:r>
      <w:r w:rsidR="001E7389">
        <w:rPr>
          <w:noProof/>
        </w:rPr>
        <w:fldChar w:fldCharType="end"/>
      </w:r>
      <w:r>
        <w:t xml:space="preserve"> Logistic regression confusion matrix</w:t>
      </w:r>
      <w:bookmarkEnd w:id="154"/>
    </w:p>
    <w:p w14:paraId="07D2AB9D" w14:textId="77777777" w:rsidR="00C607B7" w:rsidRDefault="00C607B7" w:rsidP="00C607B7"/>
    <w:p w14:paraId="380E5192" w14:textId="6BDAE6FA" w:rsidR="00C607B7" w:rsidRDefault="00C607B7" w:rsidP="00C607B7">
      <w:r>
        <w:t xml:space="preserve">The classification report for </w:t>
      </w:r>
      <w:r w:rsidR="00D65343">
        <w:t xml:space="preserve">the </w:t>
      </w:r>
      <w:r>
        <w:t xml:space="preserve">logistic regression </w:t>
      </w:r>
      <w:r w:rsidR="00D65343">
        <w:t xml:space="preserve">model </w:t>
      </w:r>
      <w:r>
        <w:t xml:space="preserve">looks impressive, with scores relatively high across the board (Figure </w:t>
      </w:r>
      <w:r w:rsidR="00F72051">
        <w:t>5-8</w:t>
      </w:r>
      <w:r>
        <w:t>), proving that there are a low number of false positives, and the identified results are relevant from the recall score.</w:t>
      </w:r>
      <w:r w:rsidR="00540546">
        <w:t xml:space="preserve"> The end accuracy is 77%, which is the highest accuracy so far.</w:t>
      </w:r>
    </w:p>
    <w:p w14:paraId="185C15F9" w14:textId="77777777" w:rsidR="00C607B7" w:rsidRDefault="00C607B7" w:rsidP="00C607B7"/>
    <w:p w14:paraId="1FC3B352" w14:textId="77777777" w:rsidR="00C607B7" w:rsidRDefault="00C607B7" w:rsidP="00C607B7">
      <w:pPr>
        <w:keepNext/>
        <w:jc w:val="center"/>
      </w:pPr>
      <w:r>
        <w:rPr>
          <w:noProof/>
        </w:rPr>
        <w:drawing>
          <wp:inline distT="0" distB="0" distL="0" distR="0" wp14:anchorId="0C4ED01F" wp14:editId="4692F806">
            <wp:extent cx="4381500" cy="1666875"/>
            <wp:effectExtent l="0" t="0" r="0" b="9525"/>
            <wp:docPr id="90" name="Picture 9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Table&#10;&#10;Description automatically generated"/>
                    <pic:cNvPicPr/>
                  </pic:nvPicPr>
                  <pic:blipFill>
                    <a:blip r:embed="rId82"/>
                    <a:stretch>
                      <a:fillRect/>
                    </a:stretch>
                  </pic:blipFill>
                  <pic:spPr>
                    <a:xfrm>
                      <a:off x="0" y="0"/>
                      <a:ext cx="4381500" cy="1666875"/>
                    </a:xfrm>
                    <a:prstGeom prst="rect">
                      <a:avLst/>
                    </a:prstGeom>
                  </pic:spPr>
                </pic:pic>
              </a:graphicData>
            </a:graphic>
          </wp:inline>
        </w:drawing>
      </w:r>
    </w:p>
    <w:p w14:paraId="31C31DAB" w14:textId="13EB4938" w:rsidR="00C607B7" w:rsidRDefault="00C607B7" w:rsidP="00C607B7">
      <w:pPr>
        <w:pStyle w:val="Caption"/>
        <w:jc w:val="center"/>
      </w:pPr>
      <w:bookmarkStart w:id="155" w:name="_Toc87546886"/>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8</w:t>
      </w:r>
      <w:r w:rsidR="001E7389">
        <w:rPr>
          <w:noProof/>
        </w:rPr>
        <w:fldChar w:fldCharType="end"/>
      </w:r>
      <w:r>
        <w:t xml:space="preserve"> Logistic regression classification report</w:t>
      </w:r>
      <w:bookmarkEnd w:id="155"/>
    </w:p>
    <w:p w14:paraId="2555EA89" w14:textId="77777777" w:rsidR="00C607B7" w:rsidRDefault="00C607B7" w:rsidP="00C607B7"/>
    <w:p w14:paraId="6C135332" w14:textId="09012350" w:rsidR="00C607B7" w:rsidRPr="00C14502" w:rsidRDefault="00C607B7" w:rsidP="00C607B7">
      <w:r>
        <w:t xml:space="preserve">Figure </w:t>
      </w:r>
      <w:r w:rsidR="00F72051">
        <w:t>5-9</w:t>
      </w:r>
      <w:r>
        <w:t xml:space="preserve"> shows the ROC AUC score for </w:t>
      </w:r>
      <w:r w:rsidR="006B49A1">
        <w:t xml:space="preserve">the </w:t>
      </w:r>
      <w:r>
        <w:t>logistic regression</w:t>
      </w:r>
      <w:r w:rsidR="006B49A1">
        <w:t xml:space="preserve"> model</w:t>
      </w:r>
      <w:r>
        <w:t xml:space="preserve"> at 84.2</w:t>
      </w:r>
      <w:r w:rsidR="007D778C">
        <w:t>4</w:t>
      </w:r>
      <w:r>
        <w:t xml:space="preserve">, with a very smooth curve. </w:t>
      </w:r>
    </w:p>
    <w:p w14:paraId="3C6BA5AB" w14:textId="77777777" w:rsidR="00C607B7" w:rsidRDefault="00C607B7" w:rsidP="00C607B7">
      <w:pPr>
        <w:keepNext/>
        <w:jc w:val="center"/>
      </w:pPr>
      <w:r>
        <w:rPr>
          <w:noProof/>
        </w:rPr>
        <w:lastRenderedPageBreak/>
        <w:drawing>
          <wp:inline distT="0" distB="0" distL="0" distR="0" wp14:anchorId="0F41D1F4" wp14:editId="6B2033F6">
            <wp:extent cx="3599807" cy="3474085"/>
            <wp:effectExtent l="0" t="0" r="0" b="0"/>
            <wp:docPr id="91" name="Picture 9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A picture containing shape&#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613195" cy="3487006"/>
                    </a:xfrm>
                    <a:prstGeom prst="rect">
                      <a:avLst/>
                    </a:prstGeom>
                    <a:noFill/>
                    <a:ln>
                      <a:noFill/>
                    </a:ln>
                  </pic:spPr>
                </pic:pic>
              </a:graphicData>
            </a:graphic>
          </wp:inline>
        </w:drawing>
      </w:r>
    </w:p>
    <w:p w14:paraId="08BF5862" w14:textId="1B752005" w:rsidR="00C607B7" w:rsidRDefault="00C607B7" w:rsidP="00C607B7">
      <w:pPr>
        <w:pStyle w:val="Caption"/>
        <w:jc w:val="center"/>
      </w:pPr>
      <w:bookmarkStart w:id="156" w:name="_Toc87546887"/>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9</w:t>
      </w:r>
      <w:r w:rsidR="001E7389">
        <w:rPr>
          <w:noProof/>
        </w:rPr>
        <w:fldChar w:fldCharType="end"/>
      </w:r>
      <w:r>
        <w:t xml:space="preserve"> Logistic regression ROC</w:t>
      </w:r>
      <w:bookmarkEnd w:id="156"/>
    </w:p>
    <w:p w14:paraId="1D23F082" w14:textId="77777777" w:rsidR="00044B07" w:rsidRDefault="00044B07" w:rsidP="00044B07"/>
    <w:p w14:paraId="3FAEA9A9" w14:textId="77777777" w:rsidR="00044B07" w:rsidRDefault="00044B07" w:rsidP="00044B07">
      <w:pPr>
        <w:pStyle w:val="Heading2"/>
      </w:pPr>
      <w:bookmarkStart w:id="157" w:name="_Toc87546802"/>
      <w:r>
        <w:t>Decision Tree</w:t>
      </w:r>
      <w:bookmarkEnd w:id="157"/>
    </w:p>
    <w:p w14:paraId="4A94C9EB" w14:textId="4D94D619" w:rsidR="00C607B7" w:rsidRDefault="00C607B7" w:rsidP="00C607B7">
      <w:r>
        <w:t xml:space="preserve">The confusion matrix for </w:t>
      </w:r>
      <w:r w:rsidR="00652AD7">
        <w:t>the decision tree model</w:t>
      </w:r>
      <w:r>
        <w:t xml:space="preserve"> (Figure </w:t>
      </w:r>
      <w:r w:rsidR="00F72051">
        <w:t>5-10</w:t>
      </w:r>
      <w:r>
        <w:t xml:space="preserve">) reveals that 43,772 negative tweets, and 43,331 positive tweets are correctly labelled. A total of 87,103 correctly labelled tweets.  </w:t>
      </w:r>
    </w:p>
    <w:p w14:paraId="491312EA" w14:textId="77777777" w:rsidR="00C607B7" w:rsidRDefault="00C607B7" w:rsidP="00C607B7"/>
    <w:p w14:paraId="7BC96CFA" w14:textId="77777777" w:rsidR="00C607B7" w:rsidRDefault="00C607B7" w:rsidP="00C607B7">
      <w:pPr>
        <w:keepNext/>
        <w:jc w:val="center"/>
      </w:pPr>
      <w:r>
        <w:rPr>
          <w:noProof/>
        </w:rPr>
        <w:drawing>
          <wp:inline distT="0" distB="0" distL="0" distR="0" wp14:anchorId="0AA6F02E" wp14:editId="4158CAF6">
            <wp:extent cx="3314700" cy="2672553"/>
            <wp:effectExtent l="0" t="0" r="0" b="0"/>
            <wp:docPr id="95" name="Picture 95"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Chart, treemap chart&#10;&#10;Description automatically generated"/>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321035" cy="2677661"/>
                    </a:xfrm>
                    <a:prstGeom prst="rect">
                      <a:avLst/>
                    </a:prstGeom>
                    <a:noFill/>
                    <a:ln>
                      <a:noFill/>
                    </a:ln>
                  </pic:spPr>
                </pic:pic>
              </a:graphicData>
            </a:graphic>
          </wp:inline>
        </w:drawing>
      </w:r>
    </w:p>
    <w:p w14:paraId="7966A814" w14:textId="01B0E2B0" w:rsidR="00C607B7" w:rsidRDefault="00C607B7" w:rsidP="00C607B7">
      <w:pPr>
        <w:pStyle w:val="Caption"/>
        <w:jc w:val="center"/>
      </w:pPr>
      <w:bookmarkStart w:id="158" w:name="_Toc87546888"/>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10</w:t>
      </w:r>
      <w:r w:rsidR="001E7389">
        <w:rPr>
          <w:noProof/>
        </w:rPr>
        <w:fldChar w:fldCharType="end"/>
      </w:r>
      <w:r>
        <w:t xml:space="preserve"> Decision tree confusion matrix</w:t>
      </w:r>
      <w:bookmarkEnd w:id="158"/>
    </w:p>
    <w:p w14:paraId="724B11CE" w14:textId="77777777" w:rsidR="00C607B7" w:rsidRDefault="00C607B7" w:rsidP="00C607B7"/>
    <w:p w14:paraId="44F7067E" w14:textId="525F88A5" w:rsidR="00C607B7" w:rsidRDefault="00C607B7" w:rsidP="00C607B7">
      <w:r>
        <w:lastRenderedPageBreak/>
        <w:t xml:space="preserve">All metrics produced from the confusion matrix, as shown in the classification report in Figure </w:t>
      </w:r>
      <w:r w:rsidR="00F72051">
        <w:t>5-11</w:t>
      </w:r>
      <w:r>
        <w:t>, are all over 70% again</w:t>
      </w:r>
      <w:r w:rsidR="00652AD7">
        <w:t>, and all very similar</w:t>
      </w:r>
      <w:r>
        <w:t>.</w:t>
      </w:r>
      <w:r w:rsidR="00652AD7">
        <w:t xml:space="preserve"> There is an accuracy of 73% for this model.</w:t>
      </w:r>
    </w:p>
    <w:p w14:paraId="53C0F6F3" w14:textId="77777777" w:rsidR="00C607B7" w:rsidRDefault="00C607B7" w:rsidP="00C607B7"/>
    <w:p w14:paraId="2CCEA6B0" w14:textId="77777777" w:rsidR="00C607B7" w:rsidRDefault="00C607B7" w:rsidP="00C607B7">
      <w:pPr>
        <w:keepNext/>
        <w:jc w:val="center"/>
      </w:pPr>
      <w:r>
        <w:rPr>
          <w:noProof/>
        </w:rPr>
        <w:drawing>
          <wp:inline distT="0" distB="0" distL="0" distR="0" wp14:anchorId="066F0654" wp14:editId="6C527883">
            <wp:extent cx="4229100" cy="1609725"/>
            <wp:effectExtent l="0" t="0" r="0" b="9525"/>
            <wp:docPr id="96" name="Picture 9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A picture containing table&#10;&#10;Description automatically generated"/>
                    <pic:cNvPicPr/>
                  </pic:nvPicPr>
                  <pic:blipFill>
                    <a:blip r:embed="rId85"/>
                    <a:stretch>
                      <a:fillRect/>
                    </a:stretch>
                  </pic:blipFill>
                  <pic:spPr>
                    <a:xfrm>
                      <a:off x="0" y="0"/>
                      <a:ext cx="4229100" cy="1609725"/>
                    </a:xfrm>
                    <a:prstGeom prst="rect">
                      <a:avLst/>
                    </a:prstGeom>
                  </pic:spPr>
                </pic:pic>
              </a:graphicData>
            </a:graphic>
          </wp:inline>
        </w:drawing>
      </w:r>
    </w:p>
    <w:p w14:paraId="0EDD82AF" w14:textId="364BB223" w:rsidR="00C607B7" w:rsidRDefault="00C607B7" w:rsidP="00C607B7">
      <w:pPr>
        <w:pStyle w:val="Caption"/>
        <w:jc w:val="center"/>
      </w:pPr>
      <w:bookmarkStart w:id="159" w:name="_Toc87546889"/>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11</w:t>
      </w:r>
      <w:r w:rsidR="001E7389">
        <w:rPr>
          <w:noProof/>
        </w:rPr>
        <w:fldChar w:fldCharType="end"/>
      </w:r>
      <w:r>
        <w:t xml:space="preserve"> Decision tree classification report</w:t>
      </w:r>
      <w:bookmarkEnd w:id="159"/>
    </w:p>
    <w:p w14:paraId="62EB37C2" w14:textId="77777777" w:rsidR="00C607B7" w:rsidRDefault="00C607B7" w:rsidP="00C607B7"/>
    <w:p w14:paraId="74C6F28D" w14:textId="0BB46E0F" w:rsidR="00C607B7" w:rsidRDefault="00C607B7" w:rsidP="00C607B7">
      <w:r>
        <w:t xml:space="preserve">The ROC AUC score for the decision tree </w:t>
      </w:r>
      <w:r w:rsidR="0032085B">
        <w:t xml:space="preserve">model </w:t>
      </w:r>
      <w:r>
        <w:t xml:space="preserve">is 79.46 and the resulting curve is presented in Figure </w:t>
      </w:r>
      <w:r w:rsidR="00B77788">
        <w:t>5-12</w:t>
      </w:r>
      <w:r>
        <w:t>.</w:t>
      </w:r>
    </w:p>
    <w:p w14:paraId="0F540CB4" w14:textId="77777777" w:rsidR="00C607B7" w:rsidRPr="001D76BC" w:rsidRDefault="00C607B7" w:rsidP="00C607B7"/>
    <w:p w14:paraId="26780413" w14:textId="77777777" w:rsidR="00C607B7" w:rsidRDefault="00C607B7" w:rsidP="00C607B7">
      <w:pPr>
        <w:keepNext/>
        <w:jc w:val="center"/>
      </w:pPr>
      <w:r>
        <w:rPr>
          <w:noProof/>
        </w:rPr>
        <w:drawing>
          <wp:inline distT="0" distB="0" distL="0" distR="0" wp14:anchorId="32E63C0B" wp14:editId="459A2E9D">
            <wp:extent cx="4026836" cy="3886200"/>
            <wp:effectExtent l="0" t="0" r="0" b="0"/>
            <wp:docPr id="97" name="Picture 97" descr="A picture containing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picture containing venn diagram&#10;&#10;Description automatically generated"/>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028767" cy="3888064"/>
                    </a:xfrm>
                    <a:prstGeom prst="rect">
                      <a:avLst/>
                    </a:prstGeom>
                    <a:noFill/>
                    <a:ln>
                      <a:noFill/>
                    </a:ln>
                  </pic:spPr>
                </pic:pic>
              </a:graphicData>
            </a:graphic>
          </wp:inline>
        </w:drawing>
      </w:r>
    </w:p>
    <w:p w14:paraId="65410698" w14:textId="0AC43912" w:rsidR="00C607B7" w:rsidRPr="00285EDA" w:rsidRDefault="00C607B7" w:rsidP="00C607B7">
      <w:pPr>
        <w:pStyle w:val="Caption"/>
        <w:jc w:val="center"/>
      </w:pPr>
      <w:bookmarkStart w:id="160" w:name="_Toc87546890"/>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12</w:t>
      </w:r>
      <w:r w:rsidR="001E7389">
        <w:rPr>
          <w:noProof/>
        </w:rPr>
        <w:fldChar w:fldCharType="end"/>
      </w:r>
      <w:r>
        <w:t xml:space="preserve"> Decision tree ROC</w:t>
      </w:r>
      <w:bookmarkEnd w:id="160"/>
    </w:p>
    <w:p w14:paraId="4D5D72B8" w14:textId="77777777" w:rsidR="00044B07" w:rsidRDefault="00044B07" w:rsidP="00044B07"/>
    <w:p w14:paraId="1992E300" w14:textId="77777777" w:rsidR="00044B07" w:rsidRDefault="00044B07" w:rsidP="00044B07">
      <w:pPr>
        <w:pStyle w:val="Heading2"/>
      </w:pPr>
      <w:bookmarkStart w:id="161" w:name="_Toc87546803"/>
      <w:r>
        <w:lastRenderedPageBreak/>
        <w:t>Random Forest</w:t>
      </w:r>
      <w:bookmarkEnd w:id="161"/>
    </w:p>
    <w:p w14:paraId="76C660DE" w14:textId="59DC66D3" w:rsidR="00C607B7" w:rsidRDefault="00C607B7" w:rsidP="00C607B7">
      <w:r>
        <w:t xml:space="preserve">The final classification report produced for the random forest </w:t>
      </w:r>
      <w:r w:rsidR="00EA5F6A">
        <w:t xml:space="preserve">model </w:t>
      </w:r>
      <w:r>
        <w:t xml:space="preserve">(Figure </w:t>
      </w:r>
      <w:r w:rsidR="00B77788">
        <w:t>5-13</w:t>
      </w:r>
      <w:r>
        <w:t>) shows that 45,989 negative tweets, and 44,545 positive tweets are correctly classified, a total of 90,534.</w:t>
      </w:r>
    </w:p>
    <w:p w14:paraId="337F24A1" w14:textId="77777777" w:rsidR="00C607B7" w:rsidRPr="00E1745F" w:rsidRDefault="00C607B7" w:rsidP="00C607B7"/>
    <w:p w14:paraId="2FACF142" w14:textId="77777777" w:rsidR="00C607B7" w:rsidRDefault="00C607B7" w:rsidP="00C607B7">
      <w:pPr>
        <w:keepNext/>
        <w:jc w:val="center"/>
      </w:pPr>
      <w:r>
        <w:rPr>
          <w:noProof/>
        </w:rPr>
        <w:drawing>
          <wp:inline distT="0" distB="0" distL="0" distR="0" wp14:anchorId="1E3278C8" wp14:editId="115043FC">
            <wp:extent cx="3093720" cy="2494383"/>
            <wp:effectExtent l="0" t="0" r="0" b="0"/>
            <wp:docPr id="99" name="Picture 99"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Chart, treemap chart&#10;&#10;Description automatically generated"/>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102666" cy="2501596"/>
                    </a:xfrm>
                    <a:prstGeom prst="rect">
                      <a:avLst/>
                    </a:prstGeom>
                    <a:noFill/>
                    <a:ln>
                      <a:noFill/>
                    </a:ln>
                  </pic:spPr>
                </pic:pic>
              </a:graphicData>
            </a:graphic>
          </wp:inline>
        </w:drawing>
      </w:r>
    </w:p>
    <w:p w14:paraId="18B0305E" w14:textId="55AE94FA" w:rsidR="00C607B7" w:rsidRDefault="00C607B7" w:rsidP="00C607B7">
      <w:pPr>
        <w:pStyle w:val="Caption"/>
        <w:jc w:val="center"/>
      </w:pPr>
      <w:bookmarkStart w:id="162" w:name="_Toc87546891"/>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13</w:t>
      </w:r>
      <w:r w:rsidR="001E7389">
        <w:rPr>
          <w:noProof/>
        </w:rPr>
        <w:fldChar w:fldCharType="end"/>
      </w:r>
      <w:r>
        <w:t xml:space="preserve"> </w:t>
      </w:r>
      <w:proofErr w:type="gramStart"/>
      <w:r>
        <w:t>Random forest</w:t>
      </w:r>
      <w:proofErr w:type="gramEnd"/>
      <w:r>
        <w:t xml:space="preserve"> confusion matrix</w:t>
      </w:r>
      <w:bookmarkEnd w:id="162"/>
    </w:p>
    <w:p w14:paraId="3A3C5340" w14:textId="77777777" w:rsidR="00C607B7" w:rsidRDefault="00C607B7" w:rsidP="00C607B7"/>
    <w:p w14:paraId="37529491" w14:textId="4C127F3C" w:rsidR="00C607B7" w:rsidRDefault="00C607B7" w:rsidP="00C607B7">
      <w:r>
        <w:t xml:space="preserve">The last classification report produced for this </w:t>
      </w:r>
      <w:r w:rsidR="008E630C">
        <w:t xml:space="preserve">model </w:t>
      </w:r>
      <w:r>
        <w:t xml:space="preserve">(Figure </w:t>
      </w:r>
      <w:r w:rsidR="00B77788">
        <w:t>5-14</w:t>
      </w:r>
      <w:r>
        <w:t>) again has very close results across all three metrics of precision, recall and F score.</w:t>
      </w:r>
      <w:r w:rsidR="00A06422">
        <w:t xml:space="preserve"> There is a final accuracy of 75%.</w:t>
      </w:r>
    </w:p>
    <w:p w14:paraId="761A621A" w14:textId="77777777" w:rsidR="00C607B7" w:rsidRDefault="00C607B7" w:rsidP="00C607B7"/>
    <w:p w14:paraId="6D328112" w14:textId="77777777" w:rsidR="00C607B7" w:rsidRDefault="00C607B7" w:rsidP="00C607B7">
      <w:pPr>
        <w:keepNext/>
        <w:jc w:val="center"/>
      </w:pPr>
      <w:r>
        <w:rPr>
          <w:noProof/>
        </w:rPr>
        <w:drawing>
          <wp:inline distT="0" distB="0" distL="0" distR="0" wp14:anchorId="4F4CDE48" wp14:editId="52F851C9">
            <wp:extent cx="4267200" cy="1571625"/>
            <wp:effectExtent l="0" t="0" r="0" b="9525"/>
            <wp:docPr id="100" name="Picture 100"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Table, calendar&#10;&#10;Description automatically generated"/>
                    <pic:cNvPicPr/>
                  </pic:nvPicPr>
                  <pic:blipFill>
                    <a:blip r:embed="rId88"/>
                    <a:stretch>
                      <a:fillRect/>
                    </a:stretch>
                  </pic:blipFill>
                  <pic:spPr>
                    <a:xfrm>
                      <a:off x="0" y="0"/>
                      <a:ext cx="4267200" cy="1571625"/>
                    </a:xfrm>
                    <a:prstGeom prst="rect">
                      <a:avLst/>
                    </a:prstGeom>
                  </pic:spPr>
                </pic:pic>
              </a:graphicData>
            </a:graphic>
          </wp:inline>
        </w:drawing>
      </w:r>
    </w:p>
    <w:p w14:paraId="458E72AB" w14:textId="4F61E343" w:rsidR="00C607B7" w:rsidRDefault="00C607B7" w:rsidP="00C607B7">
      <w:pPr>
        <w:pStyle w:val="Caption"/>
        <w:jc w:val="center"/>
      </w:pPr>
      <w:bookmarkStart w:id="163" w:name="_Toc87546892"/>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14</w:t>
      </w:r>
      <w:r w:rsidR="001E7389">
        <w:rPr>
          <w:noProof/>
        </w:rPr>
        <w:fldChar w:fldCharType="end"/>
      </w:r>
      <w:r>
        <w:t xml:space="preserve"> </w:t>
      </w:r>
      <w:proofErr w:type="gramStart"/>
      <w:r>
        <w:t>Random forest</w:t>
      </w:r>
      <w:proofErr w:type="gramEnd"/>
      <w:r>
        <w:t xml:space="preserve"> classification report</w:t>
      </w:r>
      <w:bookmarkEnd w:id="163"/>
    </w:p>
    <w:p w14:paraId="04D1EFF4" w14:textId="77777777" w:rsidR="00C607B7" w:rsidRDefault="00C607B7" w:rsidP="00C607B7"/>
    <w:p w14:paraId="04EF115A" w14:textId="23EEFF8E" w:rsidR="00C607B7" w:rsidRDefault="00C607B7" w:rsidP="00C607B7">
      <w:r>
        <w:t xml:space="preserve">The ROC AUC score for </w:t>
      </w:r>
      <w:r w:rsidR="004F69A5">
        <w:t xml:space="preserve">the </w:t>
      </w:r>
      <w:r>
        <w:t xml:space="preserve">random forest </w:t>
      </w:r>
      <w:r w:rsidR="004F69A5">
        <w:t xml:space="preserve">model </w:t>
      </w:r>
      <w:r>
        <w:t xml:space="preserve">is 83.11, as shown in Figure </w:t>
      </w:r>
      <w:r w:rsidR="00B77788">
        <w:t>5-15</w:t>
      </w:r>
      <w:r>
        <w:t>, and there is again a relatively smooth curve displayed.</w:t>
      </w:r>
    </w:p>
    <w:p w14:paraId="62795587" w14:textId="77777777" w:rsidR="00C607B7" w:rsidRPr="00CF1829" w:rsidRDefault="00C607B7" w:rsidP="00C607B7"/>
    <w:p w14:paraId="63D2FFD8" w14:textId="77777777" w:rsidR="00C607B7" w:rsidRDefault="00C607B7" w:rsidP="00C607B7">
      <w:pPr>
        <w:keepNext/>
        <w:jc w:val="center"/>
      </w:pPr>
      <w:r>
        <w:rPr>
          <w:noProof/>
        </w:rPr>
        <w:lastRenderedPageBreak/>
        <w:drawing>
          <wp:inline distT="0" distB="0" distL="0" distR="0" wp14:anchorId="1B667FDC" wp14:editId="4643EDB8">
            <wp:extent cx="3741420" cy="3610752"/>
            <wp:effectExtent l="0" t="0" r="0" b="0"/>
            <wp:docPr id="101" name="Picture 10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A picture containing diagram&#10;&#10;Description automatically generated"/>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743149" cy="3612421"/>
                    </a:xfrm>
                    <a:prstGeom prst="rect">
                      <a:avLst/>
                    </a:prstGeom>
                    <a:noFill/>
                    <a:ln>
                      <a:noFill/>
                    </a:ln>
                  </pic:spPr>
                </pic:pic>
              </a:graphicData>
            </a:graphic>
          </wp:inline>
        </w:drawing>
      </w:r>
    </w:p>
    <w:p w14:paraId="30ADFF93" w14:textId="61336A3D" w:rsidR="00C607B7" w:rsidRDefault="00C607B7" w:rsidP="00C607B7">
      <w:pPr>
        <w:pStyle w:val="Caption"/>
        <w:jc w:val="center"/>
      </w:pPr>
      <w:bookmarkStart w:id="164" w:name="_Toc87546893"/>
      <w:r>
        <w:t xml:space="preserve">Figure </w:t>
      </w:r>
      <w:r w:rsidR="001E7389">
        <w:fldChar w:fldCharType="begin"/>
      </w:r>
      <w:r w:rsidR="001E7389">
        <w:instrText xml:space="preserve"> STYLEREF 1 \s </w:instrText>
      </w:r>
      <w:r w:rsidR="001E7389">
        <w:fldChar w:fldCharType="separate"/>
      </w:r>
      <w:r w:rsidR="00693BB2">
        <w:rPr>
          <w:noProof/>
        </w:rPr>
        <w:t>5</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15</w:t>
      </w:r>
      <w:r w:rsidR="001E7389">
        <w:rPr>
          <w:noProof/>
        </w:rPr>
        <w:fldChar w:fldCharType="end"/>
      </w:r>
      <w:r>
        <w:t xml:space="preserve"> </w:t>
      </w:r>
      <w:proofErr w:type="gramStart"/>
      <w:r>
        <w:t>Random forest</w:t>
      </w:r>
      <w:proofErr w:type="gramEnd"/>
      <w:r>
        <w:t xml:space="preserve"> ROC</w:t>
      </w:r>
      <w:bookmarkEnd w:id="164"/>
    </w:p>
    <w:p w14:paraId="6AC3D007" w14:textId="77777777" w:rsidR="00044B07" w:rsidRDefault="00044B07" w:rsidP="00044B07"/>
    <w:p w14:paraId="627AC677" w14:textId="77777777" w:rsidR="00FF36C4" w:rsidRDefault="00044B07" w:rsidP="00044B07">
      <w:pPr>
        <w:pStyle w:val="Heading2"/>
      </w:pPr>
      <w:bookmarkStart w:id="165" w:name="_Toc87546804"/>
      <w:r>
        <w:t>Conclusion</w:t>
      </w:r>
      <w:bookmarkEnd w:id="165"/>
    </w:p>
    <w:p w14:paraId="33DEA8BB" w14:textId="77976FD0" w:rsidR="00291649" w:rsidRDefault="00FF36C4" w:rsidP="00FF36C4">
      <w:r>
        <w:t xml:space="preserve">From the data displayed within this section, it is possible to see which classifier has performed the best with </w:t>
      </w:r>
      <w:r w:rsidR="0017446E">
        <w:t>the task outlined for this project</w:t>
      </w:r>
      <w:r>
        <w:t>. However, it is not glaringly obvious</w:t>
      </w:r>
      <w:r w:rsidR="00A92378">
        <w:t xml:space="preserve"> as it is relatively close</w:t>
      </w:r>
      <w:r w:rsidR="0017446E">
        <w:t>. T</w:t>
      </w:r>
      <w:r>
        <w:t xml:space="preserve">he </w:t>
      </w:r>
      <w:r w:rsidR="00797860">
        <w:t xml:space="preserve">upcoming </w:t>
      </w:r>
      <w:r>
        <w:t xml:space="preserve">evaluation section will </w:t>
      </w:r>
      <w:r w:rsidR="009C6B36">
        <w:t>combine</w:t>
      </w:r>
      <w:r>
        <w:t xml:space="preserve"> the results</w:t>
      </w:r>
      <w:r w:rsidR="00797860">
        <w:t xml:space="preserve"> for each evaluation </w:t>
      </w:r>
      <w:proofErr w:type="gramStart"/>
      <w:r w:rsidR="00797860">
        <w:t>metric,</w:t>
      </w:r>
      <w:r>
        <w:t xml:space="preserve"> and</w:t>
      </w:r>
      <w:proofErr w:type="gramEnd"/>
      <w:r>
        <w:t xml:space="preserve"> provide a definite answer</w:t>
      </w:r>
      <w:r w:rsidR="009C6B36">
        <w:t xml:space="preserve"> as to which model is the highest performing classifier for this task</w:t>
      </w:r>
      <w:r>
        <w:t>.</w:t>
      </w:r>
      <w:r w:rsidR="00291649">
        <w:br w:type="page"/>
      </w:r>
    </w:p>
    <w:p w14:paraId="192A1E48" w14:textId="0C5E20F7" w:rsidR="006B1CBA" w:rsidRDefault="006D552B" w:rsidP="00441FC6">
      <w:pPr>
        <w:pStyle w:val="Heading1"/>
        <w:rPr>
          <w:rFonts w:cs="Arial"/>
        </w:rPr>
      </w:pPr>
      <w:bookmarkStart w:id="166" w:name="_Toc87546805"/>
      <w:r w:rsidRPr="009A3676">
        <w:rPr>
          <w:rFonts w:cs="Arial"/>
        </w:rPr>
        <w:lastRenderedPageBreak/>
        <w:t>Evaluation</w:t>
      </w:r>
      <w:bookmarkEnd w:id="166"/>
    </w:p>
    <w:p w14:paraId="562CF58D" w14:textId="44315EA1" w:rsidR="009B129B" w:rsidRDefault="009B129B" w:rsidP="009B129B">
      <w:r>
        <w:t xml:space="preserve">The evaluation </w:t>
      </w:r>
      <w:r w:rsidR="00AD1DD2">
        <w:t>is</w:t>
      </w:r>
      <w:r>
        <w:t xml:space="preserve"> </w:t>
      </w:r>
      <w:r w:rsidR="00E203D0">
        <w:t xml:space="preserve">now </w:t>
      </w:r>
      <w:r>
        <w:t xml:space="preserve">carried out </w:t>
      </w:r>
      <w:proofErr w:type="gramStart"/>
      <w:r>
        <w:t>in order to</w:t>
      </w:r>
      <w:proofErr w:type="gramEnd"/>
      <w:r>
        <w:t xml:space="preserve"> determine which is the most suited classifier for the task of sentiment analysis on the Sentiment140 dataset.</w:t>
      </w:r>
    </w:p>
    <w:p w14:paraId="43EDAC08" w14:textId="0388A282" w:rsidR="00AD1DD2" w:rsidRDefault="00AD1DD2" w:rsidP="009B129B">
      <w:r>
        <w:tab/>
        <w:t>Various metrics are taken into consideration when performing the final analysis, and several visualisations are produced to assist with</w:t>
      </w:r>
      <w:r w:rsidR="00BB6186">
        <w:t xml:space="preserve"> making</w:t>
      </w:r>
      <w:r>
        <w:t xml:space="preserve"> the decision and provide </w:t>
      </w:r>
      <w:r w:rsidR="001C4E9E">
        <w:t xml:space="preserve">additional </w:t>
      </w:r>
      <w:r>
        <w:t xml:space="preserve">evidence to bolster the </w:t>
      </w:r>
      <w:r w:rsidR="00317474">
        <w:t>decision</w:t>
      </w:r>
      <w:r w:rsidR="003E2EBA">
        <w:t xml:space="preserve"> as to which classifier provides the highest performance</w:t>
      </w:r>
      <w:r>
        <w:t>.</w:t>
      </w:r>
    </w:p>
    <w:p w14:paraId="664304C1" w14:textId="41E3822C" w:rsidR="001437F5" w:rsidRDefault="001437F5" w:rsidP="009B129B"/>
    <w:p w14:paraId="720A3F9E" w14:textId="4E72FA53" w:rsidR="00AA5648" w:rsidRDefault="00AA5648" w:rsidP="00AA5648">
      <w:pPr>
        <w:pStyle w:val="Heading2"/>
      </w:pPr>
      <w:bookmarkStart w:id="167" w:name="_Toc87546806"/>
      <w:r>
        <w:t>Accuracy</w:t>
      </w:r>
      <w:bookmarkEnd w:id="167"/>
    </w:p>
    <w:p w14:paraId="2D8B64F5" w14:textId="0B60D32F" w:rsidR="00F70B33" w:rsidRDefault="00F70B33" w:rsidP="00F70B33">
      <w:r>
        <w:t xml:space="preserve">The main metric for any classification </w:t>
      </w:r>
      <w:r w:rsidR="00B34F04">
        <w:t xml:space="preserve">task </w:t>
      </w:r>
      <w:r w:rsidR="00D45031">
        <w:t>(</w:t>
      </w:r>
      <w:r w:rsidR="00B34F04">
        <w:t>with other</w:t>
      </w:r>
      <w:r w:rsidR="00D45031">
        <w:t>s</w:t>
      </w:r>
      <w:r w:rsidR="00B34F04">
        <w:t xml:space="preserve"> being “support” metrics to validate this</w:t>
      </w:r>
      <w:r w:rsidR="00D45031">
        <w:t>)</w:t>
      </w:r>
      <w:r w:rsidR="00B34F04">
        <w:t xml:space="preserve">, accuracy is key to determine the effectiveness of </w:t>
      </w:r>
      <w:r w:rsidR="00A03152">
        <w:t>these models.</w:t>
      </w:r>
    </w:p>
    <w:p w14:paraId="4559A90E" w14:textId="73FFB190" w:rsidR="00366567" w:rsidRPr="00AA5648" w:rsidRDefault="00DA53E2" w:rsidP="00366567">
      <w:r>
        <w:tab/>
        <w:t xml:space="preserve">As shown in Figure 6-1, </w:t>
      </w:r>
      <w:r w:rsidR="009F5156">
        <w:t>four out of five models achieve an accuracy of over 70%, with the top score being logistic regression at 76.643% closely followed by naïve Bayes with an accuracy score of 76.014%</w:t>
      </w:r>
      <w:r w:rsidR="009E06D7">
        <w:t xml:space="preserve"> - a score difference of only 0.629%</w:t>
      </w:r>
      <w:r w:rsidR="00D83BCA">
        <w:t xml:space="preserve">. </w:t>
      </w:r>
      <w:r w:rsidR="00366567">
        <w:t>The lowest accuracy score is the KNN model with an accuracy of 68.967%.</w:t>
      </w:r>
    </w:p>
    <w:p w14:paraId="142B58DE" w14:textId="1BB7480B" w:rsidR="00DA53E2" w:rsidRPr="00F70B33" w:rsidRDefault="00DA53E2" w:rsidP="00F70B33"/>
    <w:p w14:paraId="53EFBCE6" w14:textId="5935CAE0" w:rsidR="00972748" w:rsidRDefault="004E4332" w:rsidP="00972748">
      <w:pPr>
        <w:keepNext/>
        <w:jc w:val="center"/>
      </w:pPr>
      <w:r>
        <w:rPr>
          <w:noProof/>
        </w:rPr>
        <w:drawing>
          <wp:inline distT="0" distB="0" distL="0" distR="0" wp14:anchorId="7FB4DF31" wp14:editId="58E3699D">
            <wp:extent cx="3820058" cy="3334215"/>
            <wp:effectExtent l="0" t="0" r="9525" b="0"/>
            <wp:docPr id="67" name="Picture 6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Chart, bar chart&#10;&#10;Description automatically generated"/>
                    <pic:cNvPicPr/>
                  </pic:nvPicPr>
                  <pic:blipFill>
                    <a:blip r:embed="rId90"/>
                    <a:stretch>
                      <a:fillRect/>
                    </a:stretch>
                  </pic:blipFill>
                  <pic:spPr>
                    <a:xfrm>
                      <a:off x="0" y="0"/>
                      <a:ext cx="3820058" cy="3334215"/>
                    </a:xfrm>
                    <a:prstGeom prst="rect">
                      <a:avLst/>
                    </a:prstGeom>
                  </pic:spPr>
                </pic:pic>
              </a:graphicData>
            </a:graphic>
          </wp:inline>
        </w:drawing>
      </w:r>
    </w:p>
    <w:p w14:paraId="2118C60F" w14:textId="78FCA9AA" w:rsidR="00AA5648" w:rsidRDefault="00972748" w:rsidP="00F47040">
      <w:pPr>
        <w:pStyle w:val="Caption"/>
        <w:jc w:val="center"/>
      </w:pPr>
      <w:bookmarkStart w:id="168" w:name="_Toc87546894"/>
      <w:r>
        <w:t xml:space="preserve">Figure </w:t>
      </w:r>
      <w:r w:rsidR="001E7389">
        <w:fldChar w:fldCharType="begin"/>
      </w:r>
      <w:r w:rsidR="001E7389">
        <w:instrText xml:space="preserve"> STYLEREF 1 \s </w:instrText>
      </w:r>
      <w:r w:rsidR="001E7389">
        <w:fldChar w:fldCharType="separate"/>
      </w:r>
      <w:r w:rsidR="00693BB2">
        <w:rPr>
          <w:noProof/>
        </w:rPr>
        <w:t>6</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1</w:t>
      </w:r>
      <w:r w:rsidR="001E7389">
        <w:rPr>
          <w:noProof/>
        </w:rPr>
        <w:fldChar w:fldCharType="end"/>
      </w:r>
      <w:r>
        <w:t xml:space="preserve"> Accuracy comparison</w:t>
      </w:r>
      <w:bookmarkEnd w:id="168"/>
    </w:p>
    <w:p w14:paraId="16AB5199" w14:textId="77777777" w:rsidR="00BF046E" w:rsidRPr="00BF046E" w:rsidRDefault="00BF046E" w:rsidP="00BF046E"/>
    <w:p w14:paraId="000A6FE7" w14:textId="5C07ACAF" w:rsidR="00534D15" w:rsidRDefault="00534D15" w:rsidP="006843F8">
      <w:pPr>
        <w:pStyle w:val="Heading2"/>
      </w:pPr>
      <w:bookmarkStart w:id="169" w:name="_Toc87546807"/>
      <w:r>
        <w:lastRenderedPageBreak/>
        <w:t>Precision</w:t>
      </w:r>
      <w:bookmarkEnd w:id="169"/>
    </w:p>
    <w:p w14:paraId="7C080D99" w14:textId="369325AF" w:rsidR="00C06D54" w:rsidRDefault="00C06D54" w:rsidP="00C06D54">
      <w:r>
        <w:t xml:space="preserve">The precision </w:t>
      </w:r>
      <w:r w:rsidR="00C028E3">
        <w:t>(</w:t>
      </w:r>
      <w:r>
        <w:t xml:space="preserve">or </w:t>
      </w:r>
      <w:r w:rsidR="000D5B41">
        <w:t>the relevance of the results</w:t>
      </w:r>
      <w:r w:rsidR="00C028E3">
        <w:t>) scores</w:t>
      </w:r>
      <w:r w:rsidR="000D5B41">
        <w:t xml:space="preserve"> </w:t>
      </w:r>
      <w:r w:rsidR="00C028E3">
        <w:t>are</w:t>
      </w:r>
      <w:r w:rsidR="00E85838">
        <w:t xml:space="preserve"> </w:t>
      </w:r>
      <w:r w:rsidR="00846899">
        <w:t>shown in Figure 6-2.</w:t>
      </w:r>
      <w:r w:rsidR="005C6800">
        <w:t xml:space="preserve"> </w:t>
      </w:r>
      <w:r w:rsidR="00B803B0">
        <w:t>Logistic regression is the highest</w:t>
      </w:r>
      <w:r w:rsidR="003752F1">
        <w:t xml:space="preserve"> with a score of 76.69%</w:t>
      </w:r>
      <w:r w:rsidR="00F4006E">
        <w:t xml:space="preserve">, followed again by naïve Bayes with a score of 76.13% (a difference of only </w:t>
      </w:r>
      <w:r w:rsidR="00E65B64">
        <w:t>0.56%). The higher score of logistic regression m</w:t>
      </w:r>
      <w:r w:rsidR="00B803B0">
        <w:t>ean</w:t>
      </w:r>
      <w:r w:rsidR="00E65B64">
        <w:t>s</w:t>
      </w:r>
      <w:r w:rsidR="00B803B0">
        <w:t xml:space="preserve"> that this model produces the lowest </w:t>
      </w:r>
      <w:r w:rsidR="000769D5">
        <w:t>number of false positives out of the group.</w:t>
      </w:r>
      <w:r w:rsidR="00AC6904">
        <w:t xml:space="preserve"> Again, the KNN classifier has the lowest performance at 68.99% precision.</w:t>
      </w:r>
    </w:p>
    <w:p w14:paraId="64B4026C" w14:textId="77777777" w:rsidR="00E65B64" w:rsidRPr="00C06D54" w:rsidRDefault="00E65B64" w:rsidP="00C06D54"/>
    <w:p w14:paraId="11D268CF" w14:textId="142B9A87" w:rsidR="00972748" w:rsidRDefault="00984C8E" w:rsidP="00972748">
      <w:pPr>
        <w:keepNext/>
        <w:jc w:val="center"/>
      </w:pPr>
      <w:r>
        <w:rPr>
          <w:noProof/>
        </w:rPr>
        <w:drawing>
          <wp:inline distT="0" distB="0" distL="0" distR="0" wp14:anchorId="67D3E576" wp14:editId="4716D774">
            <wp:extent cx="3820058" cy="3334215"/>
            <wp:effectExtent l="0" t="0" r="9525" b="0"/>
            <wp:docPr id="77" name="Picture 7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Chart, bar chart&#10;&#10;Description automatically generated"/>
                    <pic:cNvPicPr/>
                  </pic:nvPicPr>
                  <pic:blipFill>
                    <a:blip r:embed="rId91"/>
                    <a:stretch>
                      <a:fillRect/>
                    </a:stretch>
                  </pic:blipFill>
                  <pic:spPr>
                    <a:xfrm>
                      <a:off x="0" y="0"/>
                      <a:ext cx="3820058" cy="3334215"/>
                    </a:xfrm>
                    <a:prstGeom prst="rect">
                      <a:avLst/>
                    </a:prstGeom>
                  </pic:spPr>
                </pic:pic>
              </a:graphicData>
            </a:graphic>
          </wp:inline>
        </w:drawing>
      </w:r>
    </w:p>
    <w:p w14:paraId="0DFDCDCD" w14:textId="09A2DB17" w:rsidR="00534D15" w:rsidRDefault="00972748" w:rsidP="00972748">
      <w:pPr>
        <w:pStyle w:val="Caption"/>
        <w:jc w:val="center"/>
      </w:pPr>
      <w:bookmarkStart w:id="170" w:name="_Toc87546895"/>
      <w:r>
        <w:t xml:space="preserve">Figure </w:t>
      </w:r>
      <w:r w:rsidR="001E7389">
        <w:fldChar w:fldCharType="begin"/>
      </w:r>
      <w:r w:rsidR="001E7389">
        <w:instrText xml:space="preserve"> STYLEREF 1 \s </w:instrText>
      </w:r>
      <w:r w:rsidR="001E7389">
        <w:fldChar w:fldCharType="separate"/>
      </w:r>
      <w:r w:rsidR="00693BB2">
        <w:rPr>
          <w:noProof/>
        </w:rPr>
        <w:t>6</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2</w:t>
      </w:r>
      <w:r w:rsidR="001E7389">
        <w:rPr>
          <w:noProof/>
        </w:rPr>
        <w:fldChar w:fldCharType="end"/>
      </w:r>
      <w:r>
        <w:t xml:space="preserve"> Precision comparison</w:t>
      </w:r>
      <w:bookmarkEnd w:id="170"/>
    </w:p>
    <w:p w14:paraId="7797DE94" w14:textId="77777777" w:rsidR="00534D15" w:rsidRDefault="00534D15" w:rsidP="009B129B"/>
    <w:p w14:paraId="7D4D3EEA" w14:textId="39D5A056" w:rsidR="00CB1CCD" w:rsidRDefault="00CB1CCD" w:rsidP="00CB1CCD">
      <w:pPr>
        <w:pStyle w:val="Heading2"/>
      </w:pPr>
      <w:bookmarkStart w:id="171" w:name="_Toc87546808"/>
      <w:r>
        <w:t>Recall</w:t>
      </w:r>
      <w:bookmarkEnd w:id="171"/>
    </w:p>
    <w:p w14:paraId="79F7A950" w14:textId="074972D3" w:rsidR="00132837" w:rsidRPr="00132837" w:rsidRDefault="00132837" w:rsidP="00132837">
      <w:r>
        <w:t xml:space="preserve">A higher recall </w:t>
      </w:r>
      <w:r w:rsidR="00DB626D">
        <w:t>means that the</w:t>
      </w:r>
      <w:r w:rsidR="006E44E3">
        <w:t xml:space="preserve"> model </w:t>
      </w:r>
      <w:proofErr w:type="gramStart"/>
      <w:r w:rsidR="006E44E3">
        <w:t>is able to</w:t>
      </w:r>
      <w:proofErr w:type="gramEnd"/>
      <w:r w:rsidR="006E44E3">
        <w:t xml:space="preserve"> correctly identify </w:t>
      </w:r>
      <w:r w:rsidR="001F5A1F">
        <w:t>the relevant results.</w:t>
      </w:r>
      <w:r w:rsidR="00DB626D">
        <w:t xml:space="preserve"> </w:t>
      </w:r>
      <w:r w:rsidR="001F5A1F">
        <w:t xml:space="preserve">Following the trend of the prior metrics, </w:t>
      </w:r>
      <w:r w:rsidR="008874E0">
        <w:t xml:space="preserve">as shown in Figure 6-3 </w:t>
      </w:r>
      <w:r w:rsidR="001F5A1F">
        <w:t xml:space="preserve">logistic regression </w:t>
      </w:r>
      <w:r w:rsidR="008874E0">
        <w:t xml:space="preserve">once again outperforms the other models with a score of 76.64%, and naïve Bayes coming just after again, with a score of 76.01%. KNN </w:t>
      </w:r>
      <w:r w:rsidR="00CC7E3B">
        <w:t>is again the lowest scoring model in this metric</w:t>
      </w:r>
      <w:r w:rsidR="00F77487">
        <w:t xml:space="preserve"> with a score of 68.97%.</w:t>
      </w:r>
    </w:p>
    <w:p w14:paraId="4335BEF3" w14:textId="47F7AD46" w:rsidR="00972748" w:rsidRDefault="00612A24" w:rsidP="00972748">
      <w:pPr>
        <w:keepNext/>
        <w:jc w:val="center"/>
      </w:pPr>
      <w:r>
        <w:rPr>
          <w:noProof/>
        </w:rPr>
        <w:lastRenderedPageBreak/>
        <w:drawing>
          <wp:inline distT="0" distB="0" distL="0" distR="0" wp14:anchorId="03BF4447" wp14:editId="5BAB1635">
            <wp:extent cx="3820058" cy="3334215"/>
            <wp:effectExtent l="0" t="0" r="9525" b="0"/>
            <wp:docPr id="82" name="Picture 8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Chart, bar chart&#10;&#10;Description automatically generated"/>
                    <pic:cNvPicPr/>
                  </pic:nvPicPr>
                  <pic:blipFill>
                    <a:blip r:embed="rId92"/>
                    <a:stretch>
                      <a:fillRect/>
                    </a:stretch>
                  </pic:blipFill>
                  <pic:spPr>
                    <a:xfrm>
                      <a:off x="0" y="0"/>
                      <a:ext cx="3820058" cy="3334215"/>
                    </a:xfrm>
                    <a:prstGeom prst="rect">
                      <a:avLst/>
                    </a:prstGeom>
                  </pic:spPr>
                </pic:pic>
              </a:graphicData>
            </a:graphic>
          </wp:inline>
        </w:drawing>
      </w:r>
    </w:p>
    <w:p w14:paraId="2F989C26" w14:textId="17E7885C" w:rsidR="00CB1CCD" w:rsidRDefault="00972748" w:rsidP="00972748">
      <w:pPr>
        <w:pStyle w:val="Caption"/>
        <w:jc w:val="center"/>
      </w:pPr>
      <w:bookmarkStart w:id="172" w:name="_Toc87546896"/>
      <w:r>
        <w:t xml:space="preserve">Figure </w:t>
      </w:r>
      <w:r w:rsidR="001E7389">
        <w:fldChar w:fldCharType="begin"/>
      </w:r>
      <w:r w:rsidR="001E7389">
        <w:instrText xml:space="preserve"> STYLEREF 1 \s </w:instrText>
      </w:r>
      <w:r w:rsidR="001E7389">
        <w:fldChar w:fldCharType="separate"/>
      </w:r>
      <w:r w:rsidR="00693BB2">
        <w:rPr>
          <w:noProof/>
        </w:rPr>
        <w:t>6</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3</w:t>
      </w:r>
      <w:r w:rsidR="001E7389">
        <w:rPr>
          <w:noProof/>
        </w:rPr>
        <w:fldChar w:fldCharType="end"/>
      </w:r>
      <w:r>
        <w:t xml:space="preserve"> Recall comparison</w:t>
      </w:r>
      <w:bookmarkEnd w:id="172"/>
    </w:p>
    <w:p w14:paraId="1DD35A04" w14:textId="77777777" w:rsidR="00CB1CCD" w:rsidRDefault="00CB1CCD" w:rsidP="009B129B"/>
    <w:p w14:paraId="75F2449C" w14:textId="59A163AC" w:rsidR="00184B4A" w:rsidRDefault="00184B4A" w:rsidP="00184B4A">
      <w:pPr>
        <w:pStyle w:val="Heading2"/>
      </w:pPr>
      <w:bookmarkStart w:id="173" w:name="_Toc87546809"/>
      <w:r>
        <w:t>F-Score</w:t>
      </w:r>
      <w:bookmarkEnd w:id="173"/>
    </w:p>
    <w:p w14:paraId="0FAA8FBB" w14:textId="718347E6" w:rsidR="00B1366D" w:rsidRDefault="00B641B3" w:rsidP="00B1366D">
      <w:r>
        <w:t>The F-score metric can only be high if the prior precision and recall metrics are also high. As both</w:t>
      </w:r>
      <w:r w:rsidR="005B7D56">
        <w:t xml:space="preserve"> precision and recall</w:t>
      </w:r>
      <w:r>
        <w:t xml:space="preserve"> metrics are </w:t>
      </w:r>
      <w:r w:rsidR="005B7D56">
        <w:t xml:space="preserve">similar across </w:t>
      </w:r>
      <w:r w:rsidR="00117039">
        <w:t>every</w:t>
      </w:r>
      <w:r w:rsidR="005B7D56">
        <w:t xml:space="preserve"> classifier, the F-score</w:t>
      </w:r>
      <w:r w:rsidR="00117039">
        <w:t xml:space="preserve">s </w:t>
      </w:r>
      <w:r w:rsidR="005B7D56">
        <w:t xml:space="preserve">will </w:t>
      </w:r>
      <w:r w:rsidR="00117039">
        <w:t>reflect this.</w:t>
      </w:r>
      <w:r w:rsidR="0099431C">
        <w:t xml:space="preserve"> As shown in Figure 6-4 each classifier has similar scores to both their precision and recall scores, with logistic regression </w:t>
      </w:r>
      <w:r w:rsidR="00BA1F55">
        <w:t>surpassing every model again with an F-score of 76.63%, and naïve Bayes close behind with an F-score of 75.99%.</w:t>
      </w:r>
    </w:p>
    <w:p w14:paraId="755631F4" w14:textId="77777777" w:rsidR="00117039" w:rsidRPr="00B1366D" w:rsidRDefault="00117039" w:rsidP="00B1366D"/>
    <w:p w14:paraId="212BF2C1" w14:textId="529DE0B2" w:rsidR="00972748" w:rsidRDefault="0033215D" w:rsidP="00972748">
      <w:pPr>
        <w:keepNext/>
        <w:jc w:val="center"/>
      </w:pPr>
      <w:r>
        <w:rPr>
          <w:noProof/>
        </w:rPr>
        <w:lastRenderedPageBreak/>
        <w:drawing>
          <wp:inline distT="0" distB="0" distL="0" distR="0" wp14:anchorId="0DC1ED2D" wp14:editId="63B48906">
            <wp:extent cx="3820058" cy="3334215"/>
            <wp:effectExtent l="0" t="0" r="9525" b="0"/>
            <wp:docPr id="88" name="Picture 8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Chart, bar chart&#10;&#10;Description automatically generated"/>
                    <pic:cNvPicPr/>
                  </pic:nvPicPr>
                  <pic:blipFill>
                    <a:blip r:embed="rId93"/>
                    <a:stretch>
                      <a:fillRect/>
                    </a:stretch>
                  </pic:blipFill>
                  <pic:spPr>
                    <a:xfrm>
                      <a:off x="0" y="0"/>
                      <a:ext cx="3820058" cy="3334215"/>
                    </a:xfrm>
                    <a:prstGeom prst="rect">
                      <a:avLst/>
                    </a:prstGeom>
                  </pic:spPr>
                </pic:pic>
              </a:graphicData>
            </a:graphic>
          </wp:inline>
        </w:drawing>
      </w:r>
    </w:p>
    <w:p w14:paraId="183EAADA" w14:textId="4DC6374B" w:rsidR="00184B4A" w:rsidRDefault="00972748" w:rsidP="00972748">
      <w:pPr>
        <w:pStyle w:val="Caption"/>
        <w:jc w:val="center"/>
      </w:pPr>
      <w:bookmarkStart w:id="174" w:name="_Toc87546897"/>
      <w:r>
        <w:t xml:space="preserve">Figure </w:t>
      </w:r>
      <w:r w:rsidR="001E7389">
        <w:fldChar w:fldCharType="begin"/>
      </w:r>
      <w:r w:rsidR="001E7389">
        <w:instrText xml:space="preserve"> STYLEREF 1 \s </w:instrText>
      </w:r>
      <w:r w:rsidR="001E7389">
        <w:fldChar w:fldCharType="separate"/>
      </w:r>
      <w:r w:rsidR="00693BB2">
        <w:rPr>
          <w:noProof/>
        </w:rPr>
        <w:t>6</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4</w:t>
      </w:r>
      <w:r w:rsidR="001E7389">
        <w:rPr>
          <w:noProof/>
        </w:rPr>
        <w:fldChar w:fldCharType="end"/>
      </w:r>
      <w:r>
        <w:t xml:space="preserve"> F-score comparison</w:t>
      </w:r>
      <w:bookmarkEnd w:id="174"/>
    </w:p>
    <w:p w14:paraId="34D8F4D8" w14:textId="77777777" w:rsidR="00937AE6" w:rsidRDefault="00937AE6" w:rsidP="00184B4A"/>
    <w:p w14:paraId="67490BC3" w14:textId="53522FC9" w:rsidR="00937AE6" w:rsidRDefault="00937AE6" w:rsidP="00937AE6">
      <w:pPr>
        <w:pStyle w:val="Heading2"/>
      </w:pPr>
      <w:bookmarkStart w:id="175" w:name="_Toc87546810"/>
      <w:r>
        <w:t>ROC</w:t>
      </w:r>
      <w:bookmarkEnd w:id="175"/>
    </w:p>
    <w:p w14:paraId="6AA4D0FD" w14:textId="7CC0603B" w:rsidR="006B66C9" w:rsidRDefault="000E60A7" w:rsidP="006B66C9">
      <w:r>
        <w:t xml:space="preserve">The ROC </w:t>
      </w:r>
      <w:r w:rsidR="008B39AA">
        <w:t xml:space="preserve">allows the visualisation of </w:t>
      </w:r>
      <w:r w:rsidR="008A23E7">
        <w:t xml:space="preserve">True Positive Rate (TPR) vs False Positive Rate (FPR). </w:t>
      </w:r>
      <w:r w:rsidR="004376E7">
        <w:t xml:space="preserve">As shown in Figure 6-5, </w:t>
      </w:r>
      <w:r w:rsidR="00917E4F">
        <w:t xml:space="preserve">the logistic regression model once again </w:t>
      </w:r>
      <w:r w:rsidR="0050325B">
        <w:t>appears</w:t>
      </w:r>
      <w:r w:rsidR="00917E4F">
        <w:t xml:space="preserve"> to have the </w:t>
      </w:r>
      <w:r w:rsidR="00FD2269">
        <w:t>better result, followed again by the naïve Bayes model</w:t>
      </w:r>
      <w:r w:rsidR="0050325B">
        <w:t>, with the KNN model being the lowest performing model.</w:t>
      </w:r>
    </w:p>
    <w:p w14:paraId="3CA6EF04" w14:textId="77777777" w:rsidR="00C85D7C" w:rsidRPr="006B66C9" w:rsidRDefault="00C85D7C" w:rsidP="006B66C9"/>
    <w:p w14:paraId="0CBD4BBB" w14:textId="77777777" w:rsidR="006B66C9" w:rsidRDefault="006B66C9" w:rsidP="006B66C9">
      <w:pPr>
        <w:keepNext/>
        <w:jc w:val="center"/>
      </w:pPr>
      <w:r>
        <w:rPr>
          <w:noProof/>
        </w:rPr>
        <w:lastRenderedPageBreak/>
        <w:drawing>
          <wp:inline distT="0" distB="0" distL="0" distR="0" wp14:anchorId="4C130036" wp14:editId="668EC3F8">
            <wp:extent cx="3848100" cy="3713707"/>
            <wp:effectExtent l="0" t="0" r="0"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858045" cy="3723305"/>
                    </a:xfrm>
                    <a:prstGeom prst="rect">
                      <a:avLst/>
                    </a:prstGeom>
                    <a:noFill/>
                    <a:ln>
                      <a:noFill/>
                    </a:ln>
                  </pic:spPr>
                </pic:pic>
              </a:graphicData>
            </a:graphic>
          </wp:inline>
        </w:drawing>
      </w:r>
    </w:p>
    <w:p w14:paraId="76E4E92B" w14:textId="49F76988" w:rsidR="006B66C9" w:rsidRDefault="006B66C9" w:rsidP="006B66C9">
      <w:pPr>
        <w:pStyle w:val="Caption"/>
        <w:jc w:val="center"/>
      </w:pPr>
      <w:bookmarkStart w:id="176" w:name="_Toc87546898"/>
      <w:r>
        <w:t xml:space="preserve">Figure </w:t>
      </w:r>
      <w:r w:rsidR="001E7389">
        <w:fldChar w:fldCharType="begin"/>
      </w:r>
      <w:r w:rsidR="001E7389">
        <w:instrText xml:space="preserve"> STYLEREF 1 \s </w:instrText>
      </w:r>
      <w:r w:rsidR="001E7389">
        <w:fldChar w:fldCharType="separate"/>
      </w:r>
      <w:r w:rsidR="00693BB2">
        <w:rPr>
          <w:noProof/>
        </w:rPr>
        <w:t>6</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5</w:t>
      </w:r>
      <w:r w:rsidR="001E7389">
        <w:rPr>
          <w:noProof/>
        </w:rPr>
        <w:fldChar w:fldCharType="end"/>
      </w:r>
      <w:r>
        <w:t xml:space="preserve"> ROC curve</w:t>
      </w:r>
      <w:bookmarkEnd w:id="176"/>
    </w:p>
    <w:p w14:paraId="109DCF31" w14:textId="77777777" w:rsidR="006B66C9" w:rsidRDefault="006B66C9" w:rsidP="006B66C9"/>
    <w:p w14:paraId="118D607E" w14:textId="13F263E8" w:rsidR="00350B3F" w:rsidRDefault="00350B3F" w:rsidP="006B66C9">
      <w:r>
        <w:t xml:space="preserve">The ROC AUC </w:t>
      </w:r>
      <w:r w:rsidR="009122C2">
        <w:t>score (Figure 6-6)</w:t>
      </w:r>
      <w:r>
        <w:t xml:space="preserve"> helps with providing a numerical value to the ROC score</w:t>
      </w:r>
      <w:r w:rsidR="00860A9F">
        <w:t>, so it can be easier to understand the performance of each model and how it is related to the previous ROC curve in Figure 6-5.</w:t>
      </w:r>
      <w:r>
        <w:t xml:space="preserve"> </w:t>
      </w:r>
      <w:r w:rsidR="00154AFE">
        <w:t xml:space="preserve">It justifies the </w:t>
      </w:r>
      <w:proofErr w:type="gramStart"/>
      <w:r w:rsidR="00154AFE">
        <w:t>curve, and</w:t>
      </w:r>
      <w:proofErr w:type="gramEnd"/>
      <w:r w:rsidR="00154AFE">
        <w:t xml:space="preserve"> confirms the performance of the models with logistic regression performing better and KNN </w:t>
      </w:r>
      <w:r w:rsidR="00841F67">
        <w:t>achieving the lowest score</w:t>
      </w:r>
      <w:r w:rsidR="003A2BB3">
        <w:t>.</w:t>
      </w:r>
    </w:p>
    <w:p w14:paraId="298E38FE" w14:textId="77777777" w:rsidR="00463175" w:rsidRPr="006B66C9" w:rsidRDefault="00463175" w:rsidP="006B66C9"/>
    <w:p w14:paraId="4F764A5C" w14:textId="4DEF783F" w:rsidR="00972748" w:rsidRDefault="004652EC" w:rsidP="00972748">
      <w:pPr>
        <w:keepNext/>
        <w:jc w:val="center"/>
      </w:pPr>
      <w:r>
        <w:rPr>
          <w:noProof/>
        </w:rPr>
        <w:lastRenderedPageBreak/>
        <w:drawing>
          <wp:inline distT="0" distB="0" distL="0" distR="0" wp14:anchorId="4C3FF69F" wp14:editId="4CE50695">
            <wp:extent cx="3820058" cy="3334215"/>
            <wp:effectExtent l="0" t="0" r="9525" b="0"/>
            <wp:docPr id="92" name="Picture 9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Chart, bar chart&#10;&#10;Description automatically generated"/>
                    <pic:cNvPicPr/>
                  </pic:nvPicPr>
                  <pic:blipFill>
                    <a:blip r:embed="rId95"/>
                    <a:stretch>
                      <a:fillRect/>
                    </a:stretch>
                  </pic:blipFill>
                  <pic:spPr>
                    <a:xfrm>
                      <a:off x="0" y="0"/>
                      <a:ext cx="3820058" cy="3334215"/>
                    </a:xfrm>
                    <a:prstGeom prst="rect">
                      <a:avLst/>
                    </a:prstGeom>
                  </pic:spPr>
                </pic:pic>
              </a:graphicData>
            </a:graphic>
          </wp:inline>
        </w:drawing>
      </w:r>
    </w:p>
    <w:p w14:paraId="03890BF6" w14:textId="5A89F69C" w:rsidR="00937AE6" w:rsidRDefault="00972748" w:rsidP="00972748">
      <w:pPr>
        <w:pStyle w:val="Caption"/>
        <w:jc w:val="center"/>
      </w:pPr>
      <w:bookmarkStart w:id="177" w:name="_Toc87546899"/>
      <w:r>
        <w:t xml:space="preserve">Figure </w:t>
      </w:r>
      <w:r w:rsidR="001E7389">
        <w:fldChar w:fldCharType="begin"/>
      </w:r>
      <w:r w:rsidR="001E7389">
        <w:instrText xml:space="preserve"> STYLEREF 1 \s </w:instrText>
      </w:r>
      <w:r w:rsidR="001E7389">
        <w:fldChar w:fldCharType="separate"/>
      </w:r>
      <w:r w:rsidR="00693BB2">
        <w:rPr>
          <w:noProof/>
        </w:rPr>
        <w:t>6</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6</w:t>
      </w:r>
      <w:r w:rsidR="001E7389">
        <w:rPr>
          <w:noProof/>
        </w:rPr>
        <w:fldChar w:fldCharType="end"/>
      </w:r>
      <w:r>
        <w:t xml:space="preserve"> ROC AUC comparison</w:t>
      </w:r>
      <w:bookmarkEnd w:id="177"/>
    </w:p>
    <w:p w14:paraId="32195ADF" w14:textId="77777777" w:rsidR="008977B9" w:rsidRDefault="008977B9" w:rsidP="008977B9">
      <w:pPr>
        <w:jc w:val="center"/>
      </w:pPr>
    </w:p>
    <w:p w14:paraId="7439656B" w14:textId="375F44C0" w:rsidR="00937AE6" w:rsidRPr="00937AE6" w:rsidRDefault="00937AE6" w:rsidP="00937AE6">
      <w:pPr>
        <w:pStyle w:val="Heading2"/>
      </w:pPr>
      <w:bookmarkStart w:id="178" w:name="_Toc87546811"/>
      <w:r>
        <w:t>Runtime</w:t>
      </w:r>
      <w:bookmarkEnd w:id="178"/>
    </w:p>
    <w:p w14:paraId="7E703554" w14:textId="1B71892D" w:rsidR="0045785B" w:rsidRDefault="005A2DE6" w:rsidP="005B302A">
      <w:r>
        <w:t xml:space="preserve">The runtime for the </w:t>
      </w:r>
      <w:r w:rsidR="00F32E8F">
        <w:t xml:space="preserve">test data will be faster than the training data as the model is now only fitting </w:t>
      </w:r>
      <w:r w:rsidR="00160DA0">
        <w:t xml:space="preserve">test data, performing predictions </w:t>
      </w:r>
      <w:r w:rsidR="0045785B">
        <w:t>and predicting probabilities.</w:t>
      </w:r>
      <w:r w:rsidR="001E72A7">
        <w:t xml:space="preserve"> As shown in Table </w:t>
      </w:r>
      <w:r w:rsidR="00FE206C">
        <w:t>4</w:t>
      </w:r>
      <w:r w:rsidR="001E72A7">
        <w:t xml:space="preserve">, </w:t>
      </w:r>
      <w:r w:rsidR="00D53E59">
        <w:t>the naïve Bayes classifier by far takes the winning spot for fastest runtime</w:t>
      </w:r>
      <w:r w:rsidR="007071C0">
        <w:t xml:space="preserve"> at only 0.115 seconds</w:t>
      </w:r>
      <w:r w:rsidR="00AA079E">
        <w:t xml:space="preserve">, followed by </w:t>
      </w:r>
      <w:r w:rsidR="007071C0">
        <w:t>logistic regression with a runtime of 25.6 seconds</w:t>
      </w:r>
      <w:r w:rsidR="00AA079E">
        <w:t xml:space="preserve">. Again, the KNN classifier </w:t>
      </w:r>
      <w:r w:rsidR="00D72E22">
        <w:t>is the lowest performing in the final comparison metric</w:t>
      </w:r>
      <w:r w:rsidR="007071C0">
        <w:t xml:space="preserve"> with a runtime of 59 minutes and 23 seconds</w:t>
      </w:r>
      <w:r w:rsidR="00D72E22">
        <w:t>.</w:t>
      </w:r>
    </w:p>
    <w:p w14:paraId="147B5247" w14:textId="77777777" w:rsidR="005A2DE6" w:rsidRDefault="005A2DE6" w:rsidP="005B302A"/>
    <w:tbl>
      <w:tblPr>
        <w:tblStyle w:val="TableGrid"/>
        <w:tblW w:w="0" w:type="auto"/>
        <w:jc w:val="center"/>
        <w:tblLook w:val="04A0" w:firstRow="1" w:lastRow="0" w:firstColumn="1" w:lastColumn="0" w:noHBand="0" w:noVBand="1"/>
      </w:tblPr>
      <w:tblGrid>
        <w:gridCol w:w="2444"/>
        <w:gridCol w:w="1751"/>
      </w:tblGrid>
      <w:tr w:rsidR="00031045" w14:paraId="3112B403" w14:textId="77777777" w:rsidTr="001E72A7">
        <w:trPr>
          <w:jc w:val="center"/>
        </w:trPr>
        <w:tc>
          <w:tcPr>
            <w:tcW w:w="2444" w:type="dxa"/>
          </w:tcPr>
          <w:p w14:paraId="379FE801" w14:textId="60614B79" w:rsidR="00031045" w:rsidRPr="00AD0C3C" w:rsidRDefault="00031045" w:rsidP="00596517">
            <w:pPr>
              <w:jc w:val="center"/>
              <w:rPr>
                <w:b/>
                <w:bCs/>
              </w:rPr>
            </w:pPr>
            <w:r w:rsidRPr="00AD0C3C">
              <w:rPr>
                <w:b/>
                <w:bCs/>
              </w:rPr>
              <w:t>Classifier</w:t>
            </w:r>
          </w:p>
        </w:tc>
        <w:tc>
          <w:tcPr>
            <w:tcW w:w="1751" w:type="dxa"/>
          </w:tcPr>
          <w:p w14:paraId="0C9451CC" w14:textId="4C4BEFD9" w:rsidR="00031045" w:rsidRPr="00AD0C3C" w:rsidRDefault="00031045" w:rsidP="00596517">
            <w:pPr>
              <w:jc w:val="center"/>
              <w:rPr>
                <w:b/>
                <w:bCs/>
              </w:rPr>
            </w:pPr>
            <w:r w:rsidRPr="00AD0C3C">
              <w:rPr>
                <w:b/>
                <w:bCs/>
              </w:rPr>
              <w:t>Runtime</w:t>
            </w:r>
          </w:p>
        </w:tc>
      </w:tr>
      <w:tr w:rsidR="00031045" w14:paraId="5F5BDC61" w14:textId="77777777" w:rsidTr="001E72A7">
        <w:trPr>
          <w:jc w:val="center"/>
        </w:trPr>
        <w:tc>
          <w:tcPr>
            <w:tcW w:w="2444" w:type="dxa"/>
          </w:tcPr>
          <w:p w14:paraId="359093B5" w14:textId="1647ACE6" w:rsidR="00031045" w:rsidRDefault="00AD0C3C" w:rsidP="00596517">
            <w:pPr>
              <w:jc w:val="center"/>
            </w:pPr>
            <w:r>
              <w:t>Naïve Bayes</w:t>
            </w:r>
          </w:p>
        </w:tc>
        <w:tc>
          <w:tcPr>
            <w:tcW w:w="1751" w:type="dxa"/>
          </w:tcPr>
          <w:p w14:paraId="067F5E93" w14:textId="09AB963F" w:rsidR="00031045" w:rsidRDefault="00AD0C3C" w:rsidP="00596517">
            <w:pPr>
              <w:jc w:val="center"/>
            </w:pPr>
            <w:r>
              <w:t>00:00:00.115</w:t>
            </w:r>
          </w:p>
        </w:tc>
      </w:tr>
      <w:tr w:rsidR="00031045" w14:paraId="1A389BD5" w14:textId="77777777" w:rsidTr="001E72A7">
        <w:trPr>
          <w:jc w:val="center"/>
        </w:trPr>
        <w:tc>
          <w:tcPr>
            <w:tcW w:w="2444" w:type="dxa"/>
          </w:tcPr>
          <w:p w14:paraId="6222712B" w14:textId="6B61B168" w:rsidR="00031045" w:rsidRDefault="00AD0C3C" w:rsidP="00596517">
            <w:pPr>
              <w:jc w:val="center"/>
            </w:pPr>
            <w:r>
              <w:t>KNN</w:t>
            </w:r>
          </w:p>
        </w:tc>
        <w:tc>
          <w:tcPr>
            <w:tcW w:w="1751" w:type="dxa"/>
          </w:tcPr>
          <w:p w14:paraId="5E5C6918" w14:textId="74CF2C3B" w:rsidR="00031045" w:rsidRDefault="006059AF" w:rsidP="00596517">
            <w:pPr>
              <w:jc w:val="center"/>
            </w:pPr>
            <w:r>
              <w:t>00:59:23</w:t>
            </w:r>
          </w:p>
        </w:tc>
      </w:tr>
      <w:tr w:rsidR="00031045" w14:paraId="6A8AC4F3" w14:textId="77777777" w:rsidTr="001E72A7">
        <w:trPr>
          <w:jc w:val="center"/>
        </w:trPr>
        <w:tc>
          <w:tcPr>
            <w:tcW w:w="2444" w:type="dxa"/>
          </w:tcPr>
          <w:p w14:paraId="08BEF341" w14:textId="61EAB86C" w:rsidR="00031045" w:rsidRDefault="00AD0C3C" w:rsidP="00596517">
            <w:pPr>
              <w:jc w:val="center"/>
            </w:pPr>
            <w:r>
              <w:t>Logistic Regression</w:t>
            </w:r>
          </w:p>
        </w:tc>
        <w:tc>
          <w:tcPr>
            <w:tcW w:w="1751" w:type="dxa"/>
          </w:tcPr>
          <w:p w14:paraId="2086B2EC" w14:textId="65632B3D" w:rsidR="00031045" w:rsidRDefault="006059AF" w:rsidP="00596517">
            <w:pPr>
              <w:jc w:val="center"/>
            </w:pPr>
            <w:r>
              <w:t>00:00:25.6</w:t>
            </w:r>
          </w:p>
        </w:tc>
      </w:tr>
      <w:tr w:rsidR="00031045" w14:paraId="4F67CE04" w14:textId="77777777" w:rsidTr="001E72A7">
        <w:trPr>
          <w:jc w:val="center"/>
        </w:trPr>
        <w:tc>
          <w:tcPr>
            <w:tcW w:w="2444" w:type="dxa"/>
          </w:tcPr>
          <w:p w14:paraId="68B28779" w14:textId="0AFC737C" w:rsidR="00031045" w:rsidRDefault="00AD0C3C" w:rsidP="00596517">
            <w:pPr>
              <w:jc w:val="center"/>
            </w:pPr>
            <w:r>
              <w:t>Decision Tree</w:t>
            </w:r>
          </w:p>
        </w:tc>
        <w:tc>
          <w:tcPr>
            <w:tcW w:w="1751" w:type="dxa"/>
          </w:tcPr>
          <w:p w14:paraId="24042E0F" w14:textId="11685537" w:rsidR="00031045" w:rsidRDefault="00320B53" w:rsidP="00596517">
            <w:pPr>
              <w:jc w:val="center"/>
            </w:pPr>
            <w:r>
              <w:t>00:02:26</w:t>
            </w:r>
          </w:p>
        </w:tc>
      </w:tr>
      <w:tr w:rsidR="00031045" w14:paraId="1712C49A" w14:textId="77777777" w:rsidTr="001E72A7">
        <w:trPr>
          <w:jc w:val="center"/>
        </w:trPr>
        <w:tc>
          <w:tcPr>
            <w:tcW w:w="2444" w:type="dxa"/>
          </w:tcPr>
          <w:p w14:paraId="5C573DC0" w14:textId="7F0FC8D7" w:rsidR="00031045" w:rsidRDefault="00AD0C3C" w:rsidP="00596517">
            <w:pPr>
              <w:jc w:val="center"/>
            </w:pPr>
            <w:r>
              <w:t>Random Forest</w:t>
            </w:r>
          </w:p>
        </w:tc>
        <w:tc>
          <w:tcPr>
            <w:tcW w:w="1751" w:type="dxa"/>
          </w:tcPr>
          <w:p w14:paraId="19E8E7D6" w14:textId="2B0BDA17" w:rsidR="00031045" w:rsidRDefault="006059AF" w:rsidP="001E72A7">
            <w:pPr>
              <w:keepNext/>
              <w:jc w:val="center"/>
            </w:pPr>
            <w:r>
              <w:t>00:00:09.8</w:t>
            </w:r>
            <w:r w:rsidR="006036F6">
              <w:t>2</w:t>
            </w:r>
          </w:p>
        </w:tc>
      </w:tr>
    </w:tbl>
    <w:p w14:paraId="45F1E0FF" w14:textId="2C8ADDCB" w:rsidR="00BA5B4D" w:rsidRDefault="001E72A7" w:rsidP="001E72A7">
      <w:pPr>
        <w:pStyle w:val="Caption"/>
        <w:jc w:val="center"/>
      </w:pPr>
      <w:bookmarkStart w:id="179" w:name="_Toc87546909"/>
      <w:r>
        <w:t xml:space="preserve">Table </w:t>
      </w:r>
      <w:r w:rsidR="001E7389">
        <w:fldChar w:fldCharType="begin"/>
      </w:r>
      <w:r w:rsidR="001E7389">
        <w:instrText xml:space="preserve"> SEQ Table \* ARABIC </w:instrText>
      </w:r>
      <w:r w:rsidR="001E7389">
        <w:fldChar w:fldCharType="separate"/>
      </w:r>
      <w:r w:rsidR="00E66215">
        <w:rPr>
          <w:noProof/>
        </w:rPr>
        <w:t>4</w:t>
      </w:r>
      <w:r w:rsidR="001E7389">
        <w:rPr>
          <w:noProof/>
        </w:rPr>
        <w:fldChar w:fldCharType="end"/>
      </w:r>
      <w:r>
        <w:t xml:space="preserve"> Runtime comparison</w:t>
      </w:r>
      <w:bookmarkEnd w:id="179"/>
    </w:p>
    <w:p w14:paraId="7DB31221" w14:textId="77777777" w:rsidR="007071C0" w:rsidRDefault="007071C0" w:rsidP="007071C0"/>
    <w:p w14:paraId="438D5483" w14:textId="02FB2A96" w:rsidR="000417E0" w:rsidRPr="007071C0" w:rsidRDefault="000417E0" w:rsidP="007071C0">
      <w:r>
        <w:t>Clearly runtime can have a large impact on any business, so this would need to be taken into consideration.</w:t>
      </w:r>
    </w:p>
    <w:p w14:paraId="7283B5D4" w14:textId="77777777" w:rsidR="005B0674" w:rsidRDefault="005B0674" w:rsidP="005B0674"/>
    <w:p w14:paraId="7EC60080" w14:textId="232527B7" w:rsidR="00F45897" w:rsidRDefault="0021173E" w:rsidP="0021173E">
      <w:pPr>
        <w:pStyle w:val="Heading2"/>
      </w:pPr>
      <w:bookmarkStart w:id="180" w:name="_Toc87546812"/>
      <w:r>
        <w:lastRenderedPageBreak/>
        <w:t>Cross Validation</w:t>
      </w:r>
      <w:bookmarkEnd w:id="180"/>
    </w:p>
    <w:p w14:paraId="63714DBA" w14:textId="75B4C57A" w:rsidR="0021173E" w:rsidRDefault="0021173E" w:rsidP="0021173E">
      <w:r>
        <w:t xml:space="preserve">To </w:t>
      </w:r>
      <w:r w:rsidR="008F0194">
        <w:t>further bolster</w:t>
      </w:r>
      <w:r>
        <w:t xml:space="preserve"> the </w:t>
      </w:r>
      <w:r w:rsidR="008F0194">
        <w:t>statement that the logistic regression model is the better model for this task, cross validation was performed on each model with a fold value of 10</w:t>
      </w:r>
      <w:r w:rsidR="00590C8B">
        <w:t>.</w:t>
      </w:r>
      <w:r w:rsidR="00FB7CD7">
        <w:t xml:space="preserve"> </w:t>
      </w:r>
      <w:r w:rsidR="00590C8B">
        <w:t>T</w:t>
      </w:r>
      <w:r w:rsidR="00FB7CD7">
        <w:t xml:space="preserve">he results </w:t>
      </w:r>
      <w:r w:rsidR="00590C8B">
        <w:t xml:space="preserve">are then produced and </w:t>
      </w:r>
      <w:r w:rsidR="00FB7CD7">
        <w:t xml:space="preserve">shown in Table </w:t>
      </w:r>
      <w:r w:rsidR="00FE206C">
        <w:t>5</w:t>
      </w:r>
      <w:r w:rsidR="00915787">
        <w:t xml:space="preserve">, </w:t>
      </w:r>
      <w:r w:rsidR="00590C8B">
        <w:t>further being</w:t>
      </w:r>
      <w:r w:rsidR="00915787">
        <w:t xml:space="preserve"> visualised in Figure 6-</w:t>
      </w:r>
      <w:r w:rsidR="001B6C18">
        <w:t>7</w:t>
      </w:r>
      <w:r w:rsidR="00FB7CD7">
        <w:t>.</w:t>
      </w:r>
    </w:p>
    <w:p w14:paraId="1D25084E" w14:textId="77777777" w:rsidR="0041734A" w:rsidRDefault="0041734A" w:rsidP="0021173E"/>
    <w:tbl>
      <w:tblPr>
        <w:tblStyle w:val="TableGrid"/>
        <w:tblW w:w="0" w:type="auto"/>
        <w:jc w:val="center"/>
        <w:tblLook w:val="04A0" w:firstRow="1" w:lastRow="0" w:firstColumn="1" w:lastColumn="0" w:noHBand="0" w:noVBand="1"/>
      </w:tblPr>
      <w:tblGrid>
        <w:gridCol w:w="1290"/>
        <w:gridCol w:w="1501"/>
        <w:gridCol w:w="1185"/>
        <w:gridCol w:w="1936"/>
        <w:gridCol w:w="1369"/>
        <w:gridCol w:w="1439"/>
      </w:tblGrid>
      <w:tr w:rsidR="008B087F" w14:paraId="41406428" w14:textId="77777777" w:rsidTr="008B087F">
        <w:trPr>
          <w:jc w:val="center"/>
        </w:trPr>
        <w:tc>
          <w:tcPr>
            <w:tcW w:w="1290" w:type="dxa"/>
          </w:tcPr>
          <w:p w14:paraId="5F94AE85" w14:textId="5921736D" w:rsidR="008B087F" w:rsidRPr="00816D4E" w:rsidRDefault="00665F5A" w:rsidP="00816D4E">
            <w:pPr>
              <w:jc w:val="center"/>
              <w:rPr>
                <w:b/>
                <w:bCs/>
              </w:rPr>
            </w:pPr>
            <w:r>
              <w:rPr>
                <w:b/>
                <w:bCs/>
              </w:rPr>
              <w:t>Fold</w:t>
            </w:r>
          </w:p>
        </w:tc>
        <w:tc>
          <w:tcPr>
            <w:tcW w:w="1501" w:type="dxa"/>
          </w:tcPr>
          <w:p w14:paraId="55BDDDA2" w14:textId="03689E7C" w:rsidR="008B087F" w:rsidRDefault="008B087F" w:rsidP="00816D4E">
            <w:pPr>
              <w:jc w:val="center"/>
              <w:rPr>
                <w:b/>
                <w:bCs/>
              </w:rPr>
            </w:pPr>
            <w:r w:rsidRPr="00816D4E">
              <w:rPr>
                <w:b/>
                <w:bCs/>
              </w:rPr>
              <w:t>Naive Bayes</w:t>
            </w:r>
          </w:p>
          <w:p w14:paraId="16034765" w14:textId="0A974F72" w:rsidR="008B087F" w:rsidRPr="00816D4E" w:rsidRDefault="008B087F" w:rsidP="00816D4E">
            <w:pPr>
              <w:jc w:val="center"/>
              <w:rPr>
                <w:b/>
                <w:bCs/>
              </w:rPr>
            </w:pPr>
            <w:r>
              <w:rPr>
                <w:b/>
                <w:bCs/>
              </w:rPr>
              <w:t>(%)</w:t>
            </w:r>
          </w:p>
        </w:tc>
        <w:tc>
          <w:tcPr>
            <w:tcW w:w="1185" w:type="dxa"/>
          </w:tcPr>
          <w:p w14:paraId="574F5152" w14:textId="77777777" w:rsidR="008B087F" w:rsidRDefault="008B087F" w:rsidP="00816D4E">
            <w:pPr>
              <w:jc w:val="center"/>
              <w:rPr>
                <w:b/>
                <w:bCs/>
              </w:rPr>
            </w:pPr>
            <w:r w:rsidRPr="00816D4E">
              <w:rPr>
                <w:b/>
                <w:bCs/>
              </w:rPr>
              <w:t>KNN</w:t>
            </w:r>
          </w:p>
          <w:p w14:paraId="16D6981B" w14:textId="21CB543C" w:rsidR="008B087F" w:rsidRPr="00816D4E" w:rsidRDefault="008B087F" w:rsidP="00816D4E">
            <w:pPr>
              <w:jc w:val="center"/>
              <w:rPr>
                <w:b/>
                <w:bCs/>
              </w:rPr>
            </w:pPr>
            <w:r>
              <w:rPr>
                <w:b/>
                <w:bCs/>
              </w:rPr>
              <w:t>(%)</w:t>
            </w:r>
          </w:p>
        </w:tc>
        <w:tc>
          <w:tcPr>
            <w:tcW w:w="1936" w:type="dxa"/>
          </w:tcPr>
          <w:p w14:paraId="4195EFF1" w14:textId="6FFFA9E9" w:rsidR="008B087F" w:rsidRPr="00816D4E" w:rsidRDefault="008B087F" w:rsidP="00816D4E">
            <w:pPr>
              <w:jc w:val="center"/>
              <w:rPr>
                <w:b/>
                <w:bCs/>
              </w:rPr>
            </w:pPr>
            <w:r w:rsidRPr="00816D4E">
              <w:rPr>
                <w:b/>
                <w:bCs/>
              </w:rPr>
              <w:t>Logistic Regression</w:t>
            </w:r>
            <w:r>
              <w:rPr>
                <w:b/>
                <w:bCs/>
              </w:rPr>
              <w:t xml:space="preserve"> (%)</w:t>
            </w:r>
          </w:p>
        </w:tc>
        <w:tc>
          <w:tcPr>
            <w:tcW w:w="1369" w:type="dxa"/>
          </w:tcPr>
          <w:p w14:paraId="3022C9DE" w14:textId="59AE8F1E" w:rsidR="008B087F" w:rsidRPr="00816D4E" w:rsidRDefault="008B087F" w:rsidP="00816D4E">
            <w:pPr>
              <w:jc w:val="center"/>
              <w:rPr>
                <w:b/>
                <w:bCs/>
              </w:rPr>
            </w:pPr>
            <w:r w:rsidRPr="00816D4E">
              <w:rPr>
                <w:b/>
                <w:bCs/>
              </w:rPr>
              <w:t>Decision Tree</w:t>
            </w:r>
            <w:r>
              <w:rPr>
                <w:b/>
                <w:bCs/>
              </w:rPr>
              <w:t xml:space="preserve"> (%)</w:t>
            </w:r>
          </w:p>
        </w:tc>
        <w:tc>
          <w:tcPr>
            <w:tcW w:w="1439" w:type="dxa"/>
          </w:tcPr>
          <w:p w14:paraId="41A710E8" w14:textId="101E3384" w:rsidR="008B087F" w:rsidRPr="00816D4E" w:rsidRDefault="008B087F" w:rsidP="00816D4E">
            <w:pPr>
              <w:jc w:val="center"/>
              <w:rPr>
                <w:b/>
                <w:bCs/>
              </w:rPr>
            </w:pPr>
            <w:r w:rsidRPr="00816D4E">
              <w:rPr>
                <w:b/>
                <w:bCs/>
              </w:rPr>
              <w:t>Random Forest</w:t>
            </w:r>
            <w:r>
              <w:rPr>
                <w:b/>
                <w:bCs/>
              </w:rPr>
              <w:t xml:space="preserve"> (%)</w:t>
            </w:r>
          </w:p>
        </w:tc>
      </w:tr>
      <w:tr w:rsidR="008B087F" w14:paraId="7A1CC3F4" w14:textId="77777777" w:rsidTr="008B087F">
        <w:trPr>
          <w:jc w:val="center"/>
        </w:trPr>
        <w:tc>
          <w:tcPr>
            <w:tcW w:w="1290" w:type="dxa"/>
          </w:tcPr>
          <w:p w14:paraId="1EAEB419" w14:textId="351A153D" w:rsidR="008B087F" w:rsidRPr="00441447" w:rsidRDefault="00665F5A" w:rsidP="00816D4E">
            <w:pPr>
              <w:jc w:val="center"/>
            </w:pPr>
            <w:r>
              <w:t>1</w:t>
            </w:r>
          </w:p>
        </w:tc>
        <w:tc>
          <w:tcPr>
            <w:tcW w:w="1501" w:type="dxa"/>
          </w:tcPr>
          <w:p w14:paraId="1C43E2C2" w14:textId="7CDF5437" w:rsidR="008B087F" w:rsidRDefault="008B087F" w:rsidP="00816D4E">
            <w:pPr>
              <w:jc w:val="center"/>
            </w:pPr>
            <w:r w:rsidRPr="00441447">
              <w:t>76.1179</w:t>
            </w:r>
          </w:p>
        </w:tc>
        <w:tc>
          <w:tcPr>
            <w:tcW w:w="1185" w:type="dxa"/>
          </w:tcPr>
          <w:p w14:paraId="735EEF3C" w14:textId="19329057" w:rsidR="008B087F" w:rsidRDefault="008B087F" w:rsidP="00816D4E">
            <w:pPr>
              <w:jc w:val="center"/>
            </w:pPr>
            <w:r w:rsidRPr="00441447">
              <w:t>68.8429</w:t>
            </w:r>
          </w:p>
        </w:tc>
        <w:tc>
          <w:tcPr>
            <w:tcW w:w="1936" w:type="dxa"/>
          </w:tcPr>
          <w:p w14:paraId="1C0CCAEF" w14:textId="43D81C38" w:rsidR="008B087F" w:rsidRDefault="008B087F" w:rsidP="00816D4E">
            <w:pPr>
              <w:jc w:val="center"/>
            </w:pPr>
            <w:r w:rsidRPr="00441447">
              <w:t>76.7143</w:t>
            </w:r>
          </w:p>
        </w:tc>
        <w:tc>
          <w:tcPr>
            <w:tcW w:w="1369" w:type="dxa"/>
          </w:tcPr>
          <w:p w14:paraId="31D1E94C" w14:textId="54BF562D" w:rsidR="008B087F" w:rsidRDefault="008B087F" w:rsidP="00816D4E">
            <w:pPr>
              <w:jc w:val="center"/>
            </w:pPr>
            <w:r w:rsidRPr="00441447">
              <w:t>72.0071</w:t>
            </w:r>
          </w:p>
        </w:tc>
        <w:tc>
          <w:tcPr>
            <w:tcW w:w="1439" w:type="dxa"/>
          </w:tcPr>
          <w:p w14:paraId="5CEFE478" w14:textId="4B59E147" w:rsidR="008B087F" w:rsidRDefault="008B087F" w:rsidP="00816D4E">
            <w:pPr>
              <w:jc w:val="center"/>
            </w:pPr>
            <w:r w:rsidRPr="00441447">
              <w:t>75.3393</w:t>
            </w:r>
          </w:p>
        </w:tc>
      </w:tr>
      <w:tr w:rsidR="008B087F" w14:paraId="075913C6" w14:textId="77777777" w:rsidTr="008B087F">
        <w:trPr>
          <w:jc w:val="center"/>
        </w:trPr>
        <w:tc>
          <w:tcPr>
            <w:tcW w:w="1290" w:type="dxa"/>
          </w:tcPr>
          <w:p w14:paraId="67AFE6E6" w14:textId="44AD879F" w:rsidR="008B087F" w:rsidRPr="00441447" w:rsidRDefault="00665F5A" w:rsidP="00816D4E">
            <w:pPr>
              <w:jc w:val="center"/>
            </w:pPr>
            <w:r>
              <w:t>2</w:t>
            </w:r>
          </w:p>
        </w:tc>
        <w:tc>
          <w:tcPr>
            <w:tcW w:w="1501" w:type="dxa"/>
          </w:tcPr>
          <w:p w14:paraId="719BF551" w14:textId="3A44424A" w:rsidR="008B087F" w:rsidRDefault="008B087F" w:rsidP="00816D4E">
            <w:pPr>
              <w:jc w:val="center"/>
            </w:pPr>
            <w:r w:rsidRPr="00441447">
              <w:t>76.3750</w:t>
            </w:r>
          </w:p>
        </w:tc>
        <w:tc>
          <w:tcPr>
            <w:tcW w:w="1185" w:type="dxa"/>
          </w:tcPr>
          <w:p w14:paraId="071F2A8D" w14:textId="51046061" w:rsidR="008B087F" w:rsidRDefault="008B087F" w:rsidP="00816D4E">
            <w:pPr>
              <w:jc w:val="center"/>
            </w:pPr>
            <w:r w:rsidRPr="00441447">
              <w:t>69.0964</w:t>
            </w:r>
          </w:p>
        </w:tc>
        <w:tc>
          <w:tcPr>
            <w:tcW w:w="1936" w:type="dxa"/>
          </w:tcPr>
          <w:p w14:paraId="51B01C18" w14:textId="2FF2488C" w:rsidR="008B087F" w:rsidRDefault="008B087F" w:rsidP="00816D4E">
            <w:pPr>
              <w:jc w:val="center"/>
            </w:pPr>
            <w:r w:rsidRPr="00441447">
              <w:t>76.9786</w:t>
            </w:r>
          </w:p>
        </w:tc>
        <w:tc>
          <w:tcPr>
            <w:tcW w:w="1369" w:type="dxa"/>
          </w:tcPr>
          <w:p w14:paraId="6C329963" w14:textId="7CD5FE7E" w:rsidR="008B087F" w:rsidRDefault="008B087F" w:rsidP="00816D4E">
            <w:pPr>
              <w:jc w:val="center"/>
            </w:pPr>
            <w:r w:rsidRPr="00441447">
              <w:t>72.6250</w:t>
            </w:r>
          </w:p>
        </w:tc>
        <w:tc>
          <w:tcPr>
            <w:tcW w:w="1439" w:type="dxa"/>
          </w:tcPr>
          <w:p w14:paraId="6C334E8B" w14:textId="38912D99" w:rsidR="008B087F" w:rsidRDefault="008B087F" w:rsidP="00816D4E">
            <w:pPr>
              <w:jc w:val="center"/>
            </w:pPr>
            <w:r w:rsidRPr="00441447">
              <w:t>75.4429</w:t>
            </w:r>
          </w:p>
        </w:tc>
      </w:tr>
      <w:tr w:rsidR="008B087F" w14:paraId="429248FA" w14:textId="77777777" w:rsidTr="008B087F">
        <w:trPr>
          <w:jc w:val="center"/>
        </w:trPr>
        <w:tc>
          <w:tcPr>
            <w:tcW w:w="1290" w:type="dxa"/>
          </w:tcPr>
          <w:p w14:paraId="47F876EA" w14:textId="5038BD05" w:rsidR="008B087F" w:rsidRPr="00441447" w:rsidRDefault="00665F5A" w:rsidP="00816D4E">
            <w:pPr>
              <w:jc w:val="center"/>
            </w:pPr>
            <w:r>
              <w:t>3</w:t>
            </w:r>
          </w:p>
        </w:tc>
        <w:tc>
          <w:tcPr>
            <w:tcW w:w="1501" w:type="dxa"/>
          </w:tcPr>
          <w:p w14:paraId="79C287BE" w14:textId="46445EDF" w:rsidR="008B087F" w:rsidRDefault="008B087F" w:rsidP="00816D4E">
            <w:pPr>
              <w:jc w:val="center"/>
            </w:pPr>
            <w:r w:rsidRPr="00441447">
              <w:t>76.2286</w:t>
            </w:r>
          </w:p>
        </w:tc>
        <w:tc>
          <w:tcPr>
            <w:tcW w:w="1185" w:type="dxa"/>
          </w:tcPr>
          <w:p w14:paraId="36DE74F1" w14:textId="6E7D47B4" w:rsidR="008B087F" w:rsidRDefault="008B087F" w:rsidP="00816D4E">
            <w:pPr>
              <w:jc w:val="center"/>
            </w:pPr>
            <w:r w:rsidRPr="00441447">
              <w:t>69.2679</w:t>
            </w:r>
          </w:p>
        </w:tc>
        <w:tc>
          <w:tcPr>
            <w:tcW w:w="1936" w:type="dxa"/>
          </w:tcPr>
          <w:p w14:paraId="0F391134" w14:textId="5734A678" w:rsidR="008B087F" w:rsidRDefault="008B087F" w:rsidP="00816D4E">
            <w:pPr>
              <w:jc w:val="center"/>
            </w:pPr>
            <w:r w:rsidRPr="00441447">
              <w:t>77.0107</w:t>
            </w:r>
          </w:p>
        </w:tc>
        <w:tc>
          <w:tcPr>
            <w:tcW w:w="1369" w:type="dxa"/>
          </w:tcPr>
          <w:p w14:paraId="1B55AE97" w14:textId="19E340F5" w:rsidR="008B087F" w:rsidRDefault="008B087F" w:rsidP="00816D4E">
            <w:pPr>
              <w:jc w:val="center"/>
            </w:pPr>
            <w:r w:rsidRPr="00441447">
              <w:t>72.8071</w:t>
            </w:r>
          </w:p>
        </w:tc>
        <w:tc>
          <w:tcPr>
            <w:tcW w:w="1439" w:type="dxa"/>
          </w:tcPr>
          <w:p w14:paraId="4117A142" w14:textId="3E3FB80B" w:rsidR="008B087F" w:rsidRDefault="008B087F" w:rsidP="00816D4E">
            <w:pPr>
              <w:jc w:val="center"/>
            </w:pPr>
            <w:r w:rsidRPr="00441447">
              <w:t>75.3964</w:t>
            </w:r>
          </w:p>
        </w:tc>
      </w:tr>
      <w:tr w:rsidR="008B087F" w14:paraId="3B5CB972" w14:textId="77777777" w:rsidTr="008B087F">
        <w:trPr>
          <w:jc w:val="center"/>
        </w:trPr>
        <w:tc>
          <w:tcPr>
            <w:tcW w:w="1290" w:type="dxa"/>
          </w:tcPr>
          <w:p w14:paraId="3888B315" w14:textId="2BB855FD" w:rsidR="008B087F" w:rsidRPr="00441447" w:rsidRDefault="00665F5A" w:rsidP="00816D4E">
            <w:pPr>
              <w:jc w:val="center"/>
            </w:pPr>
            <w:r>
              <w:t>4</w:t>
            </w:r>
          </w:p>
        </w:tc>
        <w:tc>
          <w:tcPr>
            <w:tcW w:w="1501" w:type="dxa"/>
          </w:tcPr>
          <w:p w14:paraId="70FC354E" w14:textId="2E2E1281" w:rsidR="008B087F" w:rsidRDefault="008B087F" w:rsidP="00816D4E">
            <w:pPr>
              <w:jc w:val="center"/>
            </w:pPr>
            <w:r w:rsidRPr="00441447">
              <w:t>76.4500</w:t>
            </w:r>
          </w:p>
        </w:tc>
        <w:tc>
          <w:tcPr>
            <w:tcW w:w="1185" w:type="dxa"/>
          </w:tcPr>
          <w:p w14:paraId="1695E002" w14:textId="473C14A8" w:rsidR="008B087F" w:rsidRDefault="008B087F" w:rsidP="00816D4E">
            <w:pPr>
              <w:jc w:val="center"/>
            </w:pPr>
            <w:r w:rsidRPr="00441447">
              <w:t>69.0214</w:t>
            </w:r>
          </w:p>
        </w:tc>
        <w:tc>
          <w:tcPr>
            <w:tcW w:w="1936" w:type="dxa"/>
          </w:tcPr>
          <w:p w14:paraId="0EBF76AF" w14:textId="66F15CB3" w:rsidR="008B087F" w:rsidRDefault="008B087F" w:rsidP="00816D4E">
            <w:pPr>
              <w:jc w:val="center"/>
            </w:pPr>
            <w:r w:rsidRPr="00441447">
              <w:t>77.0571</w:t>
            </w:r>
          </w:p>
        </w:tc>
        <w:tc>
          <w:tcPr>
            <w:tcW w:w="1369" w:type="dxa"/>
          </w:tcPr>
          <w:p w14:paraId="6238D5C3" w14:textId="547E3FE7" w:rsidR="008B087F" w:rsidRDefault="008B087F" w:rsidP="00816D4E">
            <w:pPr>
              <w:jc w:val="center"/>
            </w:pPr>
            <w:r w:rsidRPr="00441447">
              <w:t>72.6357</w:t>
            </w:r>
          </w:p>
        </w:tc>
        <w:tc>
          <w:tcPr>
            <w:tcW w:w="1439" w:type="dxa"/>
          </w:tcPr>
          <w:p w14:paraId="396D90E7" w14:textId="0A666AF2" w:rsidR="008B087F" w:rsidRDefault="008B087F" w:rsidP="00816D4E">
            <w:pPr>
              <w:jc w:val="center"/>
            </w:pPr>
            <w:r w:rsidRPr="00441447">
              <w:t>74.9321</w:t>
            </w:r>
          </w:p>
        </w:tc>
      </w:tr>
      <w:tr w:rsidR="008B087F" w14:paraId="5D0D7FF3" w14:textId="77777777" w:rsidTr="008B087F">
        <w:trPr>
          <w:jc w:val="center"/>
        </w:trPr>
        <w:tc>
          <w:tcPr>
            <w:tcW w:w="1290" w:type="dxa"/>
          </w:tcPr>
          <w:p w14:paraId="29AA2CB8" w14:textId="59C79756" w:rsidR="008B087F" w:rsidRPr="00441447" w:rsidRDefault="00665F5A" w:rsidP="00816D4E">
            <w:pPr>
              <w:jc w:val="center"/>
            </w:pPr>
            <w:r>
              <w:t>5</w:t>
            </w:r>
          </w:p>
        </w:tc>
        <w:tc>
          <w:tcPr>
            <w:tcW w:w="1501" w:type="dxa"/>
          </w:tcPr>
          <w:p w14:paraId="7E5C9D13" w14:textId="7625F80E" w:rsidR="008B087F" w:rsidRDefault="008B087F" w:rsidP="00816D4E">
            <w:pPr>
              <w:jc w:val="center"/>
            </w:pPr>
            <w:r w:rsidRPr="00441447">
              <w:t>76.0750</w:t>
            </w:r>
          </w:p>
        </w:tc>
        <w:tc>
          <w:tcPr>
            <w:tcW w:w="1185" w:type="dxa"/>
          </w:tcPr>
          <w:p w14:paraId="4202DBD0" w14:textId="1D5A6194" w:rsidR="008B087F" w:rsidRDefault="008B087F" w:rsidP="00816D4E">
            <w:pPr>
              <w:jc w:val="center"/>
            </w:pPr>
            <w:r w:rsidRPr="00441447">
              <w:t>69.0179</w:t>
            </w:r>
          </w:p>
        </w:tc>
        <w:tc>
          <w:tcPr>
            <w:tcW w:w="1936" w:type="dxa"/>
          </w:tcPr>
          <w:p w14:paraId="02B7826C" w14:textId="2F5E3D30" w:rsidR="008B087F" w:rsidRDefault="008B087F" w:rsidP="00816D4E">
            <w:pPr>
              <w:jc w:val="center"/>
            </w:pPr>
            <w:r w:rsidRPr="00441447">
              <w:t>76.5607</w:t>
            </w:r>
          </w:p>
        </w:tc>
        <w:tc>
          <w:tcPr>
            <w:tcW w:w="1369" w:type="dxa"/>
          </w:tcPr>
          <w:p w14:paraId="55132421" w14:textId="4D5E2CC9" w:rsidR="008B087F" w:rsidRDefault="008B087F" w:rsidP="00816D4E">
            <w:pPr>
              <w:jc w:val="center"/>
            </w:pPr>
            <w:r w:rsidRPr="00441447">
              <w:t>72.5429</w:t>
            </w:r>
          </w:p>
        </w:tc>
        <w:tc>
          <w:tcPr>
            <w:tcW w:w="1439" w:type="dxa"/>
          </w:tcPr>
          <w:p w14:paraId="5A5DD6FD" w14:textId="30E8E666" w:rsidR="008B087F" w:rsidRDefault="008B087F" w:rsidP="00816D4E">
            <w:pPr>
              <w:jc w:val="center"/>
            </w:pPr>
            <w:r w:rsidRPr="00441447">
              <w:t>74.9714</w:t>
            </w:r>
          </w:p>
        </w:tc>
      </w:tr>
      <w:tr w:rsidR="008B087F" w14:paraId="3D9DE781" w14:textId="77777777" w:rsidTr="008B087F">
        <w:trPr>
          <w:jc w:val="center"/>
        </w:trPr>
        <w:tc>
          <w:tcPr>
            <w:tcW w:w="1290" w:type="dxa"/>
          </w:tcPr>
          <w:p w14:paraId="4EA0AC82" w14:textId="5905A292" w:rsidR="008B087F" w:rsidRPr="00441447" w:rsidRDefault="00665F5A" w:rsidP="00816D4E">
            <w:pPr>
              <w:jc w:val="center"/>
            </w:pPr>
            <w:r>
              <w:t>6</w:t>
            </w:r>
          </w:p>
        </w:tc>
        <w:tc>
          <w:tcPr>
            <w:tcW w:w="1501" w:type="dxa"/>
          </w:tcPr>
          <w:p w14:paraId="15E03F40" w14:textId="485DB976" w:rsidR="008B087F" w:rsidRDefault="008B087F" w:rsidP="00816D4E">
            <w:pPr>
              <w:jc w:val="center"/>
            </w:pPr>
            <w:r w:rsidRPr="00441447">
              <w:t>76.2714</w:t>
            </w:r>
          </w:p>
        </w:tc>
        <w:tc>
          <w:tcPr>
            <w:tcW w:w="1185" w:type="dxa"/>
          </w:tcPr>
          <w:p w14:paraId="56E73F7C" w14:textId="129164B7" w:rsidR="008B087F" w:rsidRDefault="008B087F" w:rsidP="00816D4E">
            <w:pPr>
              <w:jc w:val="center"/>
            </w:pPr>
            <w:r w:rsidRPr="00441447">
              <w:t>69.3107</w:t>
            </w:r>
          </w:p>
        </w:tc>
        <w:tc>
          <w:tcPr>
            <w:tcW w:w="1936" w:type="dxa"/>
          </w:tcPr>
          <w:p w14:paraId="007B4B99" w14:textId="6ED16CC3" w:rsidR="008B087F" w:rsidRDefault="008B087F" w:rsidP="00816D4E">
            <w:pPr>
              <w:jc w:val="center"/>
            </w:pPr>
            <w:r w:rsidRPr="00441447">
              <w:t>77.0286</w:t>
            </w:r>
          </w:p>
        </w:tc>
        <w:tc>
          <w:tcPr>
            <w:tcW w:w="1369" w:type="dxa"/>
          </w:tcPr>
          <w:p w14:paraId="150FCE01" w14:textId="73465C17" w:rsidR="008B087F" w:rsidRDefault="008B087F" w:rsidP="00816D4E">
            <w:pPr>
              <w:jc w:val="center"/>
            </w:pPr>
            <w:r w:rsidRPr="00441447">
              <w:t>72.6857</w:t>
            </w:r>
          </w:p>
        </w:tc>
        <w:tc>
          <w:tcPr>
            <w:tcW w:w="1439" w:type="dxa"/>
          </w:tcPr>
          <w:p w14:paraId="1A5EB04B" w14:textId="6D47C3E2" w:rsidR="008B087F" w:rsidRDefault="008B087F" w:rsidP="00816D4E">
            <w:pPr>
              <w:jc w:val="center"/>
            </w:pPr>
            <w:r w:rsidRPr="00441447">
              <w:t>75.3643</w:t>
            </w:r>
          </w:p>
        </w:tc>
      </w:tr>
      <w:tr w:rsidR="008B087F" w14:paraId="0AFA7694" w14:textId="77777777" w:rsidTr="008B087F">
        <w:trPr>
          <w:jc w:val="center"/>
        </w:trPr>
        <w:tc>
          <w:tcPr>
            <w:tcW w:w="1290" w:type="dxa"/>
          </w:tcPr>
          <w:p w14:paraId="542BC72E" w14:textId="483A9D32" w:rsidR="008B087F" w:rsidRPr="00441447" w:rsidRDefault="00665F5A" w:rsidP="00816D4E">
            <w:pPr>
              <w:jc w:val="center"/>
            </w:pPr>
            <w:r>
              <w:t>7</w:t>
            </w:r>
          </w:p>
        </w:tc>
        <w:tc>
          <w:tcPr>
            <w:tcW w:w="1501" w:type="dxa"/>
          </w:tcPr>
          <w:p w14:paraId="089E0246" w14:textId="5FA83CA7" w:rsidR="008B087F" w:rsidRDefault="008B087F" w:rsidP="00816D4E">
            <w:pPr>
              <w:jc w:val="center"/>
            </w:pPr>
            <w:r w:rsidRPr="00441447">
              <w:t>76.2857</w:t>
            </w:r>
          </w:p>
        </w:tc>
        <w:tc>
          <w:tcPr>
            <w:tcW w:w="1185" w:type="dxa"/>
          </w:tcPr>
          <w:p w14:paraId="30C9F180" w14:textId="305A7D06" w:rsidR="008B087F" w:rsidRDefault="008B087F" w:rsidP="00816D4E">
            <w:pPr>
              <w:jc w:val="center"/>
            </w:pPr>
            <w:r w:rsidRPr="00441447">
              <w:t>68.2893</w:t>
            </w:r>
          </w:p>
        </w:tc>
        <w:tc>
          <w:tcPr>
            <w:tcW w:w="1936" w:type="dxa"/>
          </w:tcPr>
          <w:p w14:paraId="4E428C92" w14:textId="1A7B0E0C" w:rsidR="008B087F" w:rsidRDefault="008B087F" w:rsidP="00816D4E">
            <w:pPr>
              <w:jc w:val="center"/>
            </w:pPr>
            <w:r w:rsidRPr="00441447">
              <w:t>76.7714</w:t>
            </w:r>
          </w:p>
        </w:tc>
        <w:tc>
          <w:tcPr>
            <w:tcW w:w="1369" w:type="dxa"/>
          </w:tcPr>
          <w:p w14:paraId="6A17AB68" w14:textId="7DD6A50B" w:rsidR="008B087F" w:rsidRDefault="008B087F" w:rsidP="00816D4E">
            <w:pPr>
              <w:jc w:val="center"/>
            </w:pPr>
            <w:r w:rsidRPr="00441447">
              <w:t>72.4536</w:t>
            </w:r>
          </w:p>
        </w:tc>
        <w:tc>
          <w:tcPr>
            <w:tcW w:w="1439" w:type="dxa"/>
          </w:tcPr>
          <w:p w14:paraId="2917A3FA" w14:textId="2E868A2A" w:rsidR="008B087F" w:rsidRDefault="008B087F" w:rsidP="00816D4E">
            <w:pPr>
              <w:jc w:val="center"/>
            </w:pPr>
            <w:r w:rsidRPr="00441447">
              <w:t>75.0536</w:t>
            </w:r>
          </w:p>
        </w:tc>
      </w:tr>
      <w:tr w:rsidR="008B087F" w14:paraId="1BE472CE" w14:textId="77777777" w:rsidTr="008B087F">
        <w:trPr>
          <w:jc w:val="center"/>
        </w:trPr>
        <w:tc>
          <w:tcPr>
            <w:tcW w:w="1290" w:type="dxa"/>
          </w:tcPr>
          <w:p w14:paraId="234FF232" w14:textId="0BAD5F0F" w:rsidR="008B087F" w:rsidRPr="00441447" w:rsidRDefault="00665F5A" w:rsidP="00816D4E">
            <w:pPr>
              <w:jc w:val="center"/>
            </w:pPr>
            <w:r>
              <w:t>8</w:t>
            </w:r>
          </w:p>
        </w:tc>
        <w:tc>
          <w:tcPr>
            <w:tcW w:w="1501" w:type="dxa"/>
          </w:tcPr>
          <w:p w14:paraId="3811867F" w14:textId="7712B252" w:rsidR="008B087F" w:rsidRDefault="008B087F" w:rsidP="00816D4E">
            <w:pPr>
              <w:jc w:val="center"/>
            </w:pPr>
            <w:r w:rsidRPr="00441447">
              <w:t>75.9179</w:t>
            </w:r>
          </w:p>
        </w:tc>
        <w:tc>
          <w:tcPr>
            <w:tcW w:w="1185" w:type="dxa"/>
          </w:tcPr>
          <w:p w14:paraId="13617BAC" w14:textId="1555D1D1" w:rsidR="008B087F" w:rsidRDefault="008B087F" w:rsidP="00816D4E">
            <w:pPr>
              <w:jc w:val="center"/>
            </w:pPr>
            <w:r w:rsidRPr="00441447">
              <w:t>69.3286</w:t>
            </w:r>
          </w:p>
        </w:tc>
        <w:tc>
          <w:tcPr>
            <w:tcW w:w="1936" w:type="dxa"/>
          </w:tcPr>
          <w:p w14:paraId="1DD23E8B" w14:textId="185EEE35" w:rsidR="008B087F" w:rsidRDefault="008B087F" w:rsidP="00816D4E">
            <w:pPr>
              <w:jc w:val="center"/>
            </w:pPr>
            <w:r w:rsidRPr="00441447">
              <w:t>76.7750</w:t>
            </w:r>
          </w:p>
        </w:tc>
        <w:tc>
          <w:tcPr>
            <w:tcW w:w="1369" w:type="dxa"/>
          </w:tcPr>
          <w:p w14:paraId="25B611CC" w14:textId="0CE53256" w:rsidR="008B087F" w:rsidRDefault="008B087F" w:rsidP="00816D4E">
            <w:pPr>
              <w:jc w:val="center"/>
            </w:pPr>
            <w:r w:rsidRPr="00441447">
              <w:t>72.7429</w:t>
            </w:r>
          </w:p>
        </w:tc>
        <w:tc>
          <w:tcPr>
            <w:tcW w:w="1439" w:type="dxa"/>
          </w:tcPr>
          <w:p w14:paraId="54D57488" w14:textId="4FC8C0DE" w:rsidR="008B087F" w:rsidRDefault="008B087F" w:rsidP="00816D4E">
            <w:pPr>
              <w:jc w:val="center"/>
            </w:pPr>
            <w:r w:rsidRPr="00441447">
              <w:t>75.4536</w:t>
            </w:r>
          </w:p>
        </w:tc>
      </w:tr>
      <w:tr w:rsidR="008B087F" w14:paraId="5A8E9B73" w14:textId="77777777" w:rsidTr="008B087F">
        <w:trPr>
          <w:jc w:val="center"/>
        </w:trPr>
        <w:tc>
          <w:tcPr>
            <w:tcW w:w="1290" w:type="dxa"/>
          </w:tcPr>
          <w:p w14:paraId="52BDD269" w14:textId="15247867" w:rsidR="008B087F" w:rsidRPr="00441447" w:rsidRDefault="00665F5A" w:rsidP="00816D4E">
            <w:pPr>
              <w:jc w:val="center"/>
            </w:pPr>
            <w:r>
              <w:t>9</w:t>
            </w:r>
          </w:p>
        </w:tc>
        <w:tc>
          <w:tcPr>
            <w:tcW w:w="1501" w:type="dxa"/>
          </w:tcPr>
          <w:p w14:paraId="0F3FCDCE" w14:textId="1ED45496" w:rsidR="008B087F" w:rsidRDefault="008B087F" w:rsidP="00816D4E">
            <w:pPr>
              <w:jc w:val="center"/>
            </w:pPr>
            <w:r w:rsidRPr="00441447">
              <w:t>76.1179</w:t>
            </w:r>
          </w:p>
        </w:tc>
        <w:tc>
          <w:tcPr>
            <w:tcW w:w="1185" w:type="dxa"/>
          </w:tcPr>
          <w:p w14:paraId="1DC714C1" w14:textId="6E90891F" w:rsidR="008B087F" w:rsidRDefault="008B087F" w:rsidP="00816D4E">
            <w:pPr>
              <w:jc w:val="center"/>
            </w:pPr>
            <w:r w:rsidRPr="00441447">
              <w:t>68.2607</w:t>
            </w:r>
          </w:p>
        </w:tc>
        <w:tc>
          <w:tcPr>
            <w:tcW w:w="1936" w:type="dxa"/>
          </w:tcPr>
          <w:p w14:paraId="7973FD70" w14:textId="39E95F9A" w:rsidR="008B087F" w:rsidRDefault="008B087F" w:rsidP="00816D4E">
            <w:pPr>
              <w:jc w:val="center"/>
            </w:pPr>
            <w:r w:rsidRPr="00441447">
              <w:t>76.4929</w:t>
            </w:r>
          </w:p>
        </w:tc>
        <w:tc>
          <w:tcPr>
            <w:tcW w:w="1369" w:type="dxa"/>
          </w:tcPr>
          <w:p w14:paraId="71CE9CE8" w14:textId="49055BCE" w:rsidR="008B087F" w:rsidRDefault="008B087F" w:rsidP="00816D4E">
            <w:pPr>
              <w:jc w:val="center"/>
            </w:pPr>
            <w:r w:rsidRPr="00441447">
              <w:t>72.2821</w:t>
            </w:r>
          </w:p>
        </w:tc>
        <w:tc>
          <w:tcPr>
            <w:tcW w:w="1439" w:type="dxa"/>
          </w:tcPr>
          <w:p w14:paraId="1E666DCA" w14:textId="6D9FC4E6" w:rsidR="008B087F" w:rsidRDefault="008B087F" w:rsidP="00816D4E">
            <w:pPr>
              <w:jc w:val="center"/>
            </w:pPr>
            <w:r w:rsidRPr="00441447">
              <w:t>74.6821</w:t>
            </w:r>
          </w:p>
        </w:tc>
      </w:tr>
      <w:tr w:rsidR="008B087F" w14:paraId="787B7E9B" w14:textId="77777777" w:rsidTr="008B087F">
        <w:trPr>
          <w:jc w:val="center"/>
        </w:trPr>
        <w:tc>
          <w:tcPr>
            <w:tcW w:w="1290" w:type="dxa"/>
          </w:tcPr>
          <w:p w14:paraId="30D9A905" w14:textId="5566B35D" w:rsidR="008B087F" w:rsidRPr="00441447" w:rsidRDefault="00665F5A" w:rsidP="00816D4E">
            <w:pPr>
              <w:jc w:val="center"/>
            </w:pPr>
            <w:r>
              <w:t>10</w:t>
            </w:r>
          </w:p>
        </w:tc>
        <w:tc>
          <w:tcPr>
            <w:tcW w:w="1501" w:type="dxa"/>
          </w:tcPr>
          <w:p w14:paraId="73CD709C" w14:textId="0A671D3F" w:rsidR="008B087F" w:rsidRDefault="008B087F" w:rsidP="00816D4E">
            <w:pPr>
              <w:jc w:val="center"/>
            </w:pPr>
            <w:r w:rsidRPr="00441447">
              <w:t>76.2964</w:t>
            </w:r>
          </w:p>
        </w:tc>
        <w:tc>
          <w:tcPr>
            <w:tcW w:w="1185" w:type="dxa"/>
          </w:tcPr>
          <w:p w14:paraId="2B660EDA" w14:textId="4998BED3" w:rsidR="008B087F" w:rsidRDefault="008B087F" w:rsidP="00816D4E">
            <w:pPr>
              <w:jc w:val="center"/>
            </w:pPr>
            <w:r w:rsidRPr="00441447">
              <w:t>69.0214</w:t>
            </w:r>
          </w:p>
        </w:tc>
        <w:tc>
          <w:tcPr>
            <w:tcW w:w="1936" w:type="dxa"/>
          </w:tcPr>
          <w:p w14:paraId="0554968B" w14:textId="03DD925A" w:rsidR="008B087F" w:rsidRDefault="008B087F" w:rsidP="00816D4E">
            <w:pPr>
              <w:jc w:val="center"/>
            </w:pPr>
            <w:r w:rsidRPr="00441447">
              <w:t>77.0714</w:t>
            </w:r>
          </w:p>
        </w:tc>
        <w:tc>
          <w:tcPr>
            <w:tcW w:w="1369" w:type="dxa"/>
          </w:tcPr>
          <w:p w14:paraId="192001B4" w14:textId="6644372C" w:rsidR="008B087F" w:rsidRDefault="008B087F" w:rsidP="00816D4E">
            <w:pPr>
              <w:jc w:val="center"/>
            </w:pPr>
            <w:r w:rsidRPr="00441447">
              <w:t>72.4500</w:t>
            </w:r>
          </w:p>
        </w:tc>
        <w:tc>
          <w:tcPr>
            <w:tcW w:w="1439" w:type="dxa"/>
          </w:tcPr>
          <w:p w14:paraId="7BEE1A7F" w14:textId="620580D4" w:rsidR="008B087F" w:rsidRDefault="008B087F" w:rsidP="00401054">
            <w:pPr>
              <w:keepNext/>
              <w:jc w:val="center"/>
            </w:pPr>
            <w:r w:rsidRPr="00441447">
              <w:t>75.3214</w:t>
            </w:r>
          </w:p>
        </w:tc>
      </w:tr>
      <w:tr w:rsidR="00CF3553" w14:paraId="01E22C07" w14:textId="77777777" w:rsidTr="004D627E">
        <w:trPr>
          <w:jc w:val="center"/>
        </w:trPr>
        <w:tc>
          <w:tcPr>
            <w:tcW w:w="8720" w:type="dxa"/>
            <w:gridSpan w:val="6"/>
          </w:tcPr>
          <w:p w14:paraId="722EA0F8" w14:textId="3C3AE1B8" w:rsidR="00CF3553" w:rsidRPr="00441447" w:rsidRDefault="004E0B75" w:rsidP="004E0B75">
            <w:pPr>
              <w:keepNext/>
              <w:tabs>
                <w:tab w:val="left" w:pos="5475"/>
              </w:tabs>
            </w:pPr>
            <w:r>
              <w:tab/>
            </w:r>
          </w:p>
        </w:tc>
      </w:tr>
      <w:tr w:rsidR="00CF3553" w14:paraId="232C4702" w14:textId="77777777" w:rsidTr="008B087F">
        <w:trPr>
          <w:jc w:val="center"/>
        </w:trPr>
        <w:tc>
          <w:tcPr>
            <w:tcW w:w="1290" w:type="dxa"/>
          </w:tcPr>
          <w:p w14:paraId="54831382" w14:textId="001A8E6C" w:rsidR="00CF3553" w:rsidRPr="00CF3553" w:rsidRDefault="00CF3553" w:rsidP="00CF3553">
            <w:pPr>
              <w:jc w:val="center"/>
              <w:rPr>
                <w:b/>
                <w:bCs/>
              </w:rPr>
            </w:pPr>
            <w:r w:rsidRPr="00CF3553">
              <w:rPr>
                <w:b/>
                <w:bCs/>
              </w:rPr>
              <w:t>Max</w:t>
            </w:r>
            <w:r>
              <w:rPr>
                <w:b/>
                <w:bCs/>
              </w:rPr>
              <w:t xml:space="preserve"> (%)</w:t>
            </w:r>
          </w:p>
        </w:tc>
        <w:tc>
          <w:tcPr>
            <w:tcW w:w="1501" w:type="dxa"/>
          </w:tcPr>
          <w:p w14:paraId="2358E464" w14:textId="3B38385C" w:rsidR="00CF3553" w:rsidRPr="00441447" w:rsidRDefault="00CF3553" w:rsidP="00CF3553">
            <w:pPr>
              <w:jc w:val="center"/>
            </w:pPr>
            <w:r w:rsidRPr="003A6840">
              <w:t>76.4500</w:t>
            </w:r>
          </w:p>
        </w:tc>
        <w:tc>
          <w:tcPr>
            <w:tcW w:w="1185" w:type="dxa"/>
          </w:tcPr>
          <w:p w14:paraId="243E9B2F" w14:textId="76D6E9E0" w:rsidR="00CF3553" w:rsidRPr="00441447" w:rsidRDefault="00CF3553" w:rsidP="00CF3553">
            <w:pPr>
              <w:jc w:val="center"/>
            </w:pPr>
            <w:r w:rsidRPr="003A6840">
              <w:t>69.3286</w:t>
            </w:r>
          </w:p>
        </w:tc>
        <w:tc>
          <w:tcPr>
            <w:tcW w:w="1936" w:type="dxa"/>
          </w:tcPr>
          <w:p w14:paraId="10D41F29" w14:textId="2DD72904" w:rsidR="00CF3553" w:rsidRPr="00441447" w:rsidRDefault="00CF3553" w:rsidP="00CF3553">
            <w:pPr>
              <w:jc w:val="center"/>
            </w:pPr>
            <w:r w:rsidRPr="003A6840">
              <w:t>77.0714</w:t>
            </w:r>
          </w:p>
        </w:tc>
        <w:tc>
          <w:tcPr>
            <w:tcW w:w="1369" w:type="dxa"/>
          </w:tcPr>
          <w:p w14:paraId="34BC2D81" w14:textId="324D54FF" w:rsidR="00CF3553" w:rsidRPr="00441447" w:rsidRDefault="00CF3553" w:rsidP="00CF3553">
            <w:pPr>
              <w:jc w:val="center"/>
            </w:pPr>
            <w:r w:rsidRPr="003A6840">
              <w:t>72.8071</w:t>
            </w:r>
          </w:p>
        </w:tc>
        <w:tc>
          <w:tcPr>
            <w:tcW w:w="1439" w:type="dxa"/>
          </w:tcPr>
          <w:p w14:paraId="322A7DE3" w14:textId="5BC28C9B" w:rsidR="00CF3553" w:rsidRPr="00441447" w:rsidRDefault="00CF3553" w:rsidP="00CF3553">
            <w:pPr>
              <w:keepNext/>
              <w:jc w:val="center"/>
            </w:pPr>
            <w:r w:rsidRPr="003A6840">
              <w:t>75.4536</w:t>
            </w:r>
          </w:p>
        </w:tc>
      </w:tr>
      <w:tr w:rsidR="00CF3553" w14:paraId="1EDE9267" w14:textId="77777777" w:rsidTr="008B087F">
        <w:trPr>
          <w:jc w:val="center"/>
        </w:trPr>
        <w:tc>
          <w:tcPr>
            <w:tcW w:w="1290" w:type="dxa"/>
          </w:tcPr>
          <w:p w14:paraId="0AFD9671" w14:textId="58BFBF39" w:rsidR="00CF3553" w:rsidRPr="00CF3553" w:rsidRDefault="00CF3553" w:rsidP="00CF3553">
            <w:pPr>
              <w:jc w:val="center"/>
              <w:rPr>
                <w:b/>
                <w:bCs/>
              </w:rPr>
            </w:pPr>
            <w:r w:rsidRPr="00CF3553">
              <w:rPr>
                <w:b/>
                <w:bCs/>
              </w:rPr>
              <w:t>Min</w:t>
            </w:r>
            <w:r>
              <w:rPr>
                <w:b/>
                <w:bCs/>
              </w:rPr>
              <w:t xml:space="preserve"> (%)</w:t>
            </w:r>
          </w:p>
        </w:tc>
        <w:tc>
          <w:tcPr>
            <w:tcW w:w="1501" w:type="dxa"/>
          </w:tcPr>
          <w:p w14:paraId="3D812E77" w14:textId="09448C73" w:rsidR="00CF3553" w:rsidRPr="00441447" w:rsidRDefault="00CF3553" w:rsidP="00CF3553">
            <w:pPr>
              <w:jc w:val="center"/>
            </w:pPr>
            <w:r w:rsidRPr="0024039D">
              <w:t>75.9179</w:t>
            </w:r>
          </w:p>
        </w:tc>
        <w:tc>
          <w:tcPr>
            <w:tcW w:w="1185" w:type="dxa"/>
          </w:tcPr>
          <w:p w14:paraId="1FE054AA" w14:textId="25CCBBE5" w:rsidR="00CF3553" w:rsidRPr="00441447" w:rsidRDefault="00CF3553" w:rsidP="00CF3553">
            <w:pPr>
              <w:jc w:val="center"/>
            </w:pPr>
            <w:r w:rsidRPr="0024039D">
              <w:t>68.2607</w:t>
            </w:r>
          </w:p>
        </w:tc>
        <w:tc>
          <w:tcPr>
            <w:tcW w:w="1936" w:type="dxa"/>
          </w:tcPr>
          <w:p w14:paraId="7C1CB188" w14:textId="3A5108CC" w:rsidR="00CF3553" w:rsidRPr="00441447" w:rsidRDefault="00CF3553" w:rsidP="00CF3553">
            <w:pPr>
              <w:jc w:val="center"/>
            </w:pPr>
            <w:r w:rsidRPr="0024039D">
              <w:t>76.4929</w:t>
            </w:r>
          </w:p>
        </w:tc>
        <w:tc>
          <w:tcPr>
            <w:tcW w:w="1369" w:type="dxa"/>
          </w:tcPr>
          <w:p w14:paraId="73D39BF3" w14:textId="51CB5453" w:rsidR="00CF3553" w:rsidRPr="00441447" w:rsidRDefault="00CF3553" w:rsidP="00CF3553">
            <w:pPr>
              <w:jc w:val="center"/>
            </w:pPr>
            <w:r w:rsidRPr="0024039D">
              <w:t>72.0071</w:t>
            </w:r>
          </w:p>
        </w:tc>
        <w:tc>
          <w:tcPr>
            <w:tcW w:w="1439" w:type="dxa"/>
          </w:tcPr>
          <w:p w14:paraId="1812A8B3" w14:textId="006EC24F" w:rsidR="00CF3553" w:rsidRPr="00441447" w:rsidRDefault="00CF3553" w:rsidP="00CF3553">
            <w:pPr>
              <w:keepNext/>
              <w:jc w:val="center"/>
            </w:pPr>
            <w:r w:rsidRPr="0024039D">
              <w:t>74.6821</w:t>
            </w:r>
          </w:p>
        </w:tc>
      </w:tr>
      <w:tr w:rsidR="00CF3553" w14:paraId="752C3BBB" w14:textId="77777777" w:rsidTr="008B087F">
        <w:trPr>
          <w:jc w:val="center"/>
        </w:trPr>
        <w:tc>
          <w:tcPr>
            <w:tcW w:w="1290" w:type="dxa"/>
          </w:tcPr>
          <w:p w14:paraId="272136E2" w14:textId="2AAE56E3" w:rsidR="00CF3553" w:rsidRPr="00CF3553" w:rsidRDefault="00CF3553" w:rsidP="00CF3553">
            <w:pPr>
              <w:jc w:val="center"/>
              <w:rPr>
                <w:b/>
                <w:bCs/>
              </w:rPr>
            </w:pPr>
            <w:r w:rsidRPr="00CF3553">
              <w:rPr>
                <w:b/>
                <w:bCs/>
              </w:rPr>
              <w:t>Range</w:t>
            </w:r>
          </w:p>
        </w:tc>
        <w:tc>
          <w:tcPr>
            <w:tcW w:w="1501" w:type="dxa"/>
          </w:tcPr>
          <w:p w14:paraId="4043393E" w14:textId="694AA10B" w:rsidR="00CF3553" w:rsidRPr="00441447" w:rsidRDefault="00CF3553" w:rsidP="00CF3553">
            <w:pPr>
              <w:jc w:val="center"/>
            </w:pPr>
            <w:r w:rsidRPr="00355FC7">
              <w:t>0.5321</w:t>
            </w:r>
          </w:p>
        </w:tc>
        <w:tc>
          <w:tcPr>
            <w:tcW w:w="1185" w:type="dxa"/>
          </w:tcPr>
          <w:p w14:paraId="6DF7E1C0" w14:textId="6F1116FC" w:rsidR="00CF3553" w:rsidRPr="00441447" w:rsidRDefault="00CF3553" w:rsidP="00CF3553">
            <w:pPr>
              <w:jc w:val="center"/>
            </w:pPr>
            <w:r w:rsidRPr="00355FC7">
              <w:t>1.0679</w:t>
            </w:r>
          </w:p>
        </w:tc>
        <w:tc>
          <w:tcPr>
            <w:tcW w:w="1936" w:type="dxa"/>
          </w:tcPr>
          <w:p w14:paraId="599C87F9" w14:textId="23ECE99D" w:rsidR="00CF3553" w:rsidRPr="00441447" w:rsidRDefault="00CF3553" w:rsidP="00CF3553">
            <w:pPr>
              <w:jc w:val="center"/>
            </w:pPr>
            <w:r w:rsidRPr="00355FC7">
              <w:t>0.578</w:t>
            </w:r>
            <w:r w:rsidR="004E0B75">
              <w:t>5</w:t>
            </w:r>
          </w:p>
        </w:tc>
        <w:tc>
          <w:tcPr>
            <w:tcW w:w="1369" w:type="dxa"/>
          </w:tcPr>
          <w:p w14:paraId="651933CC" w14:textId="3C7D6AD0" w:rsidR="00CF3553" w:rsidRPr="00441447" w:rsidRDefault="00CF3553" w:rsidP="00CF3553">
            <w:pPr>
              <w:jc w:val="center"/>
            </w:pPr>
            <w:r w:rsidRPr="00355FC7">
              <w:t>0.8000</w:t>
            </w:r>
          </w:p>
        </w:tc>
        <w:tc>
          <w:tcPr>
            <w:tcW w:w="1439" w:type="dxa"/>
          </w:tcPr>
          <w:p w14:paraId="12E4F8DF" w14:textId="4C355307" w:rsidR="00CF3553" w:rsidRPr="00441447" w:rsidRDefault="00CF3553" w:rsidP="00CF3553">
            <w:pPr>
              <w:keepNext/>
              <w:jc w:val="center"/>
            </w:pPr>
            <w:r w:rsidRPr="00355FC7">
              <w:t>0.771</w:t>
            </w:r>
            <w:r w:rsidR="004E0B75">
              <w:t>5</w:t>
            </w:r>
          </w:p>
        </w:tc>
      </w:tr>
      <w:tr w:rsidR="004E0B75" w14:paraId="371D6978" w14:textId="77777777" w:rsidTr="008B087F">
        <w:trPr>
          <w:jc w:val="center"/>
        </w:trPr>
        <w:tc>
          <w:tcPr>
            <w:tcW w:w="1290" w:type="dxa"/>
          </w:tcPr>
          <w:p w14:paraId="0D1BB8A7" w14:textId="1BF7C0BE" w:rsidR="004E0B75" w:rsidRPr="00CF3553" w:rsidRDefault="004E0B75" w:rsidP="004E0B75">
            <w:pPr>
              <w:jc w:val="center"/>
              <w:rPr>
                <w:b/>
                <w:bCs/>
              </w:rPr>
            </w:pPr>
            <w:r>
              <w:rPr>
                <w:b/>
                <w:bCs/>
              </w:rPr>
              <w:t>Median (%)</w:t>
            </w:r>
          </w:p>
        </w:tc>
        <w:tc>
          <w:tcPr>
            <w:tcW w:w="1501" w:type="dxa"/>
          </w:tcPr>
          <w:p w14:paraId="7B8787BA" w14:textId="0AA9E78F" w:rsidR="004E0B75" w:rsidRPr="00355FC7" w:rsidRDefault="004E0B75" w:rsidP="004E0B75">
            <w:pPr>
              <w:jc w:val="center"/>
            </w:pPr>
            <w:r w:rsidRPr="0075320B">
              <w:t>76.2500</w:t>
            </w:r>
          </w:p>
        </w:tc>
        <w:tc>
          <w:tcPr>
            <w:tcW w:w="1185" w:type="dxa"/>
          </w:tcPr>
          <w:p w14:paraId="196ED918" w14:textId="332504B5" w:rsidR="004E0B75" w:rsidRPr="00355FC7" w:rsidRDefault="004E0B75" w:rsidP="004E0B75">
            <w:pPr>
              <w:jc w:val="center"/>
            </w:pPr>
            <w:r w:rsidRPr="0075320B">
              <w:t>69.0214</w:t>
            </w:r>
          </w:p>
        </w:tc>
        <w:tc>
          <w:tcPr>
            <w:tcW w:w="1936" w:type="dxa"/>
          </w:tcPr>
          <w:p w14:paraId="4C8B1E32" w14:textId="2E327097" w:rsidR="004E0B75" w:rsidRPr="00355FC7" w:rsidRDefault="004E0B75" w:rsidP="004E0B75">
            <w:pPr>
              <w:jc w:val="center"/>
            </w:pPr>
            <w:r w:rsidRPr="0075320B">
              <w:t>76.8768</w:t>
            </w:r>
          </w:p>
        </w:tc>
        <w:tc>
          <w:tcPr>
            <w:tcW w:w="1369" w:type="dxa"/>
          </w:tcPr>
          <w:p w14:paraId="10125203" w14:textId="60162CB7" w:rsidR="004E0B75" w:rsidRPr="00355FC7" w:rsidRDefault="004E0B75" w:rsidP="004E0B75">
            <w:pPr>
              <w:jc w:val="center"/>
            </w:pPr>
            <w:r w:rsidRPr="0075320B">
              <w:t>72.5839</w:t>
            </w:r>
          </w:p>
        </w:tc>
        <w:tc>
          <w:tcPr>
            <w:tcW w:w="1439" w:type="dxa"/>
          </w:tcPr>
          <w:p w14:paraId="29E0FB82" w14:textId="4DBE5CD8" w:rsidR="004E0B75" w:rsidRPr="00355FC7" w:rsidRDefault="004E0B75" w:rsidP="004E0B75">
            <w:pPr>
              <w:keepNext/>
              <w:jc w:val="center"/>
            </w:pPr>
            <w:r w:rsidRPr="0075320B">
              <w:t>75.3304</w:t>
            </w:r>
          </w:p>
        </w:tc>
      </w:tr>
    </w:tbl>
    <w:p w14:paraId="7E7E343F" w14:textId="0C1C23F5" w:rsidR="0041734A" w:rsidRDefault="00401054" w:rsidP="00401054">
      <w:pPr>
        <w:pStyle w:val="Caption"/>
        <w:jc w:val="center"/>
      </w:pPr>
      <w:bookmarkStart w:id="181" w:name="_Toc87546910"/>
      <w:r>
        <w:t xml:space="preserve">Table </w:t>
      </w:r>
      <w:r w:rsidR="001E7389">
        <w:fldChar w:fldCharType="begin"/>
      </w:r>
      <w:r w:rsidR="001E7389">
        <w:instrText xml:space="preserve"> SEQ Table \* ARABIC </w:instrText>
      </w:r>
      <w:r w:rsidR="001E7389">
        <w:fldChar w:fldCharType="separate"/>
      </w:r>
      <w:r w:rsidR="00E66215">
        <w:rPr>
          <w:noProof/>
        </w:rPr>
        <w:t>5</w:t>
      </w:r>
      <w:r w:rsidR="001E7389">
        <w:rPr>
          <w:noProof/>
        </w:rPr>
        <w:fldChar w:fldCharType="end"/>
      </w:r>
      <w:r>
        <w:t xml:space="preserve"> Cross validation scores</w:t>
      </w:r>
      <w:bookmarkEnd w:id="181"/>
    </w:p>
    <w:p w14:paraId="1E64FCC0" w14:textId="77777777" w:rsidR="00915787" w:rsidRDefault="00915787" w:rsidP="00915787"/>
    <w:p w14:paraId="3A381418" w14:textId="3E344CB1" w:rsidR="007C35C5" w:rsidRPr="00915787" w:rsidRDefault="00D83425" w:rsidP="00915787">
      <w:r>
        <w:t xml:space="preserve">All </w:t>
      </w:r>
      <w:r w:rsidR="00756D34">
        <w:t>folds</w:t>
      </w:r>
      <w:r>
        <w:t xml:space="preserve"> of the </w:t>
      </w:r>
      <w:proofErr w:type="gramStart"/>
      <w:r>
        <w:t>cross fold</w:t>
      </w:r>
      <w:proofErr w:type="gramEnd"/>
      <w:r>
        <w:t xml:space="preserve"> validation </w:t>
      </w:r>
      <w:r w:rsidR="00756D34">
        <w:t>are similar between across each classifier, with no worrying outliers.</w:t>
      </w:r>
      <w:r w:rsidR="00CF3553">
        <w:t xml:space="preserve"> Logistic regression and naïve Bayes </w:t>
      </w:r>
      <w:r w:rsidR="001B0BA9">
        <w:t>showing to be the most consistent with the lowest range between the maximum and minimum values.</w:t>
      </w:r>
      <w:r w:rsidR="006B7993">
        <w:t xml:space="preserve"> These values are visualised in Figure 6-7.</w:t>
      </w:r>
    </w:p>
    <w:p w14:paraId="08DB5341" w14:textId="77777777" w:rsidR="004E17C7" w:rsidRDefault="00915787" w:rsidP="004E17C7">
      <w:pPr>
        <w:keepNext/>
        <w:jc w:val="center"/>
      </w:pPr>
      <w:r>
        <w:rPr>
          <w:noProof/>
        </w:rPr>
        <w:lastRenderedPageBreak/>
        <w:drawing>
          <wp:inline distT="0" distB="0" distL="0" distR="0" wp14:anchorId="62343874" wp14:editId="691A1725">
            <wp:extent cx="4505059" cy="3898265"/>
            <wp:effectExtent l="0" t="0" r="0" b="0"/>
            <wp:docPr id="32" name="Picture 3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10;&#10;Description automatically generated with medium confidence"/>
                    <pic:cNvPicPr/>
                  </pic:nvPicPr>
                  <pic:blipFill rotWithShape="1">
                    <a:blip r:embed="rId96"/>
                    <a:srcRect t="6617"/>
                    <a:stretch/>
                  </pic:blipFill>
                  <pic:spPr bwMode="auto">
                    <a:xfrm>
                      <a:off x="0" y="0"/>
                      <a:ext cx="4509064" cy="3901730"/>
                    </a:xfrm>
                    <a:prstGeom prst="rect">
                      <a:avLst/>
                    </a:prstGeom>
                    <a:ln>
                      <a:noFill/>
                    </a:ln>
                    <a:extLst>
                      <a:ext uri="{53640926-AAD7-44D8-BBD7-CCE9431645EC}">
                        <a14:shadowObscured xmlns:a14="http://schemas.microsoft.com/office/drawing/2010/main"/>
                      </a:ext>
                    </a:extLst>
                  </pic:spPr>
                </pic:pic>
              </a:graphicData>
            </a:graphic>
          </wp:inline>
        </w:drawing>
      </w:r>
    </w:p>
    <w:p w14:paraId="4F457C76" w14:textId="508C4F59" w:rsidR="00915787" w:rsidRDefault="004E17C7" w:rsidP="004E17C7">
      <w:pPr>
        <w:pStyle w:val="Caption"/>
        <w:jc w:val="center"/>
      </w:pPr>
      <w:bookmarkStart w:id="182" w:name="_Toc87546900"/>
      <w:r>
        <w:t xml:space="preserve">Figure </w:t>
      </w:r>
      <w:r w:rsidR="001E7389">
        <w:fldChar w:fldCharType="begin"/>
      </w:r>
      <w:r w:rsidR="001E7389">
        <w:instrText xml:space="preserve"> STYLEREF 1 \s </w:instrText>
      </w:r>
      <w:r w:rsidR="001E7389">
        <w:fldChar w:fldCharType="separate"/>
      </w:r>
      <w:r w:rsidR="00693BB2">
        <w:rPr>
          <w:noProof/>
        </w:rPr>
        <w:t>6</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7</w:t>
      </w:r>
      <w:r w:rsidR="001E7389">
        <w:rPr>
          <w:noProof/>
        </w:rPr>
        <w:fldChar w:fldCharType="end"/>
      </w:r>
      <w:r>
        <w:t xml:space="preserve"> Cross validation results</w:t>
      </w:r>
      <w:bookmarkEnd w:id="182"/>
    </w:p>
    <w:p w14:paraId="1F99A635" w14:textId="77777777" w:rsidR="00915787" w:rsidRDefault="00915787" w:rsidP="0021173E"/>
    <w:p w14:paraId="4B647330" w14:textId="4D9C7BEB" w:rsidR="00FB7CD7" w:rsidRDefault="00FB7CD7" w:rsidP="0021173E">
      <w:r>
        <w:t xml:space="preserve">As shown, the logistic regression model </w:t>
      </w:r>
      <w:r w:rsidR="001B6418">
        <w:t>outperforms</w:t>
      </w:r>
      <w:r>
        <w:t xml:space="preserve"> all </w:t>
      </w:r>
      <w:r w:rsidR="00576EE9">
        <w:t>other models consistently through each fold</w:t>
      </w:r>
      <w:r w:rsidR="005B30F6">
        <w:t>,</w:t>
      </w:r>
      <w:r w:rsidR="00D7306C">
        <w:t xml:space="preserve"> and KNN is consistently the lowest performing.</w:t>
      </w:r>
    </w:p>
    <w:p w14:paraId="2E6EAB19" w14:textId="7A3B0089" w:rsidR="0041734A" w:rsidRDefault="004E17C7" w:rsidP="0021173E">
      <w:r>
        <w:tab/>
        <w:t xml:space="preserve">The </w:t>
      </w:r>
      <w:r w:rsidR="003E3810">
        <w:t xml:space="preserve">model which comes closest to achieving a similar accuracy </w:t>
      </w:r>
      <w:r w:rsidR="00317BFC">
        <w:t>to</w:t>
      </w:r>
      <w:r w:rsidR="003E3810">
        <w:t xml:space="preserve"> the logistic regression model is the naïve Bayes model</w:t>
      </w:r>
      <w:r w:rsidR="001B6C18">
        <w:t xml:space="preserve"> (Figure 6-8)</w:t>
      </w:r>
      <w:r w:rsidR="003E3810">
        <w:t>.</w:t>
      </w:r>
    </w:p>
    <w:p w14:paraId="21DDEA63" w14:textId="77777777" w:rsidR="004E17C7" w:rsidRDefault="004E17C7" w:rsidP="004E17C7">
      <w:pPr>
        <w:keepNext/>
        <w:jc w:val="center"/>
      </w:pPr>
      <w:r>
        <w:rPr>
          <w:noProof/>
        </w:rPr>
        <w:lastRenderedPageBreak/>
        <w:drawing>
          <wp:inline distT="0" distB="0" distL="0" distR="0" wp14:anchorId="1AFEC4FA" wp14:editId="229C3DE2">
            <wp:extent cx="2278380" cy="4200447"/>
            <wp:effectExtent l="0" t="0" r="0" b="0"/>
            <wp:docPr id="42" name="Picture 42"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 box and whisker chart&#10;&#10;Description automatically generated"/>
                    <pic:cNvPicPr/>
                  </pic:nvPicPr>
                  <pic:blipFill rotWithShape="1">
                    <a:blip r:embed="rId97"/>
                    <a:srcRect t="7353"/>
                    <a:stretch/>
                  </pic:blipFill>
                  <pic:spPr bwMode="auto">
                    <a:xfrm>
                      <a:off x="0" y="0"/>
                      <a:ext cx="2284265" cy="4211297"/>
                    </a:xfrm>
                    <a:prstGeom prst="rect">
                      <a:avLst/>
                    </a:prstGeom>
                    <a:ln>
                      <a:noFill/>
                    </a:ln>
                    <a:extLst>
                      <a:ext uri="{53640926-AAD7-44D8-BBD7-CCE9431645EC}">
                        <a14:shadowObscured xmlns:a14="http://schemas.microsoft.com/office/drawing/2010/main"/>
                      </a:ext>
                    </a:extLst>
                  </pic:spPr>
                </pic:pic>
              </a:graphicData>
            </a:graphic>
          </wp:inline>
        </w:drawing>
      </w:r>
    </w:p>
    <w:p w14:paraId="55618E6B" w14:textId="1F1FD002" w:rsidR="00782FA0" w:rsidRDefault="004E17C7" w:rsidP="004E17C7">
      <w:pPr>
        <w:pStyle w:val="Caption"/>
        <w:jc w:val="center"/>
      </w:pPr>
      <w:bookmarkStart w:id="183" w:name="_Toc87546901"/>
      <w:r>
        <w:t xml:space="preserve">Figure </w:t>
      </w:r>
      <w:r w:rsidR="001E7389">
        <w:fldChar w:fldCharType="begin"/>
      </w:r>
      <w:r w:rsidR="001E7389">
        <w:instrText xml:space="preserve"> STYLEREF 1 \s </w:instrText>
      </w:r>
      <w:r w:rsidR="001E7389">
        <w:fldChar w:fldCharType="separate"/>
      </w:r>
      <w:r w:rsidR="00693BB2">
        <w:rPr>
          <w:noProof/>
        </w:rPr>
        <w:t>6</w:t>
      </w:r>
      <w:r w:rsidR="001E7389">
        <w:rPr>
          <w:noProof/>
        </w:rPr>
        <w:fldChar w:fldCharType="end"/>
      </w:r>
      <w:r w:rsidR="00693BB2">
        <w:noBreakHyphen/>
      </w:r>
      <w:r w:rsidR="001E7389">
        <w:fldChar w:fldCharType="begin"/>
      </w:r>
      <w:r w:rsidR="001E7389">
        <w:instrText xml:space="preserve"> SEQ Figure \* ARABIC \s 1 </w:instrText>
      </w:r>
      <w:r w:rsidR="001E7389">
        <w:fldChar w:fldCharType="separate"/>
      </w:r>
      <w:r w:rsidR="00693BB2">
        <w:rPr>
          <w:noProof/>
        </w:rPr>
        <w:t>8</w:t>
      </w:r>
      <w:r w:rsidR="001E7389">
        <w:rPr>
          <w:noProof/>
        </w:rPr>
        <w:fldChar w:fldCharType="end"/>
      </w:r>
      <w:r>
        <w:t xml:space="preserve"> Cross validation naive Bayes vs logistic regression</w:t>
      </w:r>
      <w:bookmarkEnd w:id="183"/>
    </w:p>
    <w:p w14:paraId="41AEB81F" w14:textId="77777777" w:rsidR="00782FA0" w:rsidRDefault="00782FA0" w:rsidP="0021173E"/>
    <w:p w14:paraId="5D8D1034" w14:textId="6F5D8A85" w:rsidR="00A93486" w:rsidRDefault="00A93486" w:rsidP="00A93486">
      <w:pPr>
        <w:pStyle w:val="Heading2"/>
      </w:pPr>
      <w:bookmarkStart w:id="184" w:name="_Toc87546813"/>
      <w:r>
        <w:t>Fitting</w:t>
      </w:r>
      <w:bookmarkEnd w:id="184"/>
    </w:p>
    <w:p w14:paraId="185979A1" w14:textId="4CC74627" w:rsidR="00C62400" w:rsidRDefault="000140B3" w:rsidP="00C62400">
      <w:r>
        <w:t xml:space="preserve">One final measure is to ensure there are no problems with overfitting or underfitting, as </w:t>
      </w:r>
      <w:r w:rsidR="00FF494E">
        <w:t xml:space="preserve">the model needs to be </w:t>
      </w:r>
      <w:r w:rsidR="00FF68CC">
        <w:t>generalisable, and needs to successfully find patterns in data. Ideally a similar</w:t>
      </w:r>
      <w:r w:rsidR="00472DCE">
        <w:t xml:space="preserve"> training and testing accuracy score would be better, however a slight difference between the two should not cause much of a problem. </w:t>
      </w:r>
    </w:p>
    <w:p w14:paraId="3A3E2F11" w14:textId="24F67664" w:rsidR="005E1F96" w:rsidRDefault="005E1F96" w:rsidP="00C62400">
      <w:r>
        <w:tab/>
        <w:t xml:space="preserve">The results from section 4.5.7 for the training accuracy are </w:t>
      </w:r>
      <w:r w:rsidR="000A3129">
        <w:t>shown and</w:t>
      </w:r>
      <w:r w:rsidR="001B7A86">
        <w:t xml:space="preserve"> pitted</w:t>
      </w:r>
      <w:r>
        <w:t xml:space="preserve"> against the results from this evaluation section</w:t>
      </w:r>
      <w:r w:rsidR="00E51C47">
        <w:t xml:space="preserve"> (</w:t>
      </w:r>
      <w:r w:rsidR="00EA6027">
        <w:t>Table 6)</w:t>
      </w:r>
      <w:r>
        <w:t xml:space="preserve">, </w:t>
      </w:r>
      <w:r w:rsidR="000A3129">
        <w:t>indicating</w:t>
      </w:r>
      <w:r>
        <w:t xml:space="preserve"> a very small difference in values between the two sets. </w:t>
      </w:r>
      <w:r w:rsidR="000A3129">
        <w:t>Each of the</w:t>
      </w:r>
      <w:r>
        <w:t xml:space="preserve"> models seem to </w:t>
      </w:r>
      <w:r w:rsidR="00131772">
        <w:t>cope well with the fitting of the data</w:t>
      </w:r>
      <w:r w:rsidR="000A3129">
        <w:t xml:space="preserve">, so it is fair to say that </w:t>
      </w:r>
      <w:r w:rsidR="00777A03">
        <w:t>they are generalisable and should be able to handle future data</w:t>
      </w:r>
      <w:r w:rsidR="00AA197B">
        <w:t xml:space="preserve"> input</w:t>
      </w:r>
      <w:r w:rsidR="00777A03">
        <w:t>.</w:t>
      </w:r>
    </w:p>
    <w:p w14:paraId="2819E781" w14:textId="77777777" w:rsidR="000140B3" w:rsidRPr="00C62400" w:rsidRDefault="000140B3" w:rsidP="00C62400"/>
    <w:tbl>
      <w:tblPr>
        <w:tblStyle w:val="TableGrid"/>
        <w:tblW w:w="0" w:type="auto"/>
        <w:jc w:val="center"/>
        <w:tblLook w:val="04A0" w:firstRow="1" w:lastRow="0" w:firstColumn="1" w:lastColumn="0" w:noHBand="0" w:noVBand="1"/>
      </w:tblPr>
      <w:tblGrid>
        <w:gridCol w:w="2444"/>
        <w:gridCol w:w="2375"/>
        <w:gridCol w:w="2410"/>
      </w:tblGrid>
      <w:tr w:rsidR="00C62400" w14:paraId="4C65ABD3" w14:textId="1C1E016A" w:rsidTr="00C62400">
        <w:trPr>
          <w:jc w:val="center"/>
        </w:trPr>
        <w:tc>
          <w:tcPr>
            <w:tcW w:w="2444" w:type="dxa"/>
          </w:tcPr>
          <w:p w14:paraId="65305755" w14:textId="77777777" w:rsidR="00C62400" w:rsidRPr="007C795F" w:rsidRDefault="00C62400" w:rsidP="00CF364E">
            <w:pPr>
              <w:jc w:val="center"/>
              <w:rPr>
                <w:b/>
                <w:bCs/>
              </w:rPr>
            </w:pPr>
            <w:r w:rsidRPr="007C795F">
              <w:rPr>
                <w:b/>
                <w:bCs/>
              </w:rPr>
              <w:t>Classifier</w:t>
            </w:r>
          </w:p>
        </w:tc>
        <w:tc>
          <w:tcPr>
            <w:tcW w:w="2375" w:type="dxa"/>
          </w:tcPr>
          <w:p w14:paraId="0A933505" w14:textId="0D205656" w:rsidR="00C62400" w:rsidRPr="007C795F" w:rsidRDefault="00C62400" w:rsidP="00CF364E">
            <w:pPr>
              <w:jc w:val="center"/>
              <w:rPr>
                <w:b/>
                <w:bCs/>
              </w:rPr>
            </w:pPr>
            <w:r>
              <w:rPr>
                <w:b/>
                <w:bCs/>
              </w:rPr>
              <w:t xml:space="preserve">Training Accuracy </w:t>
            </w:r>
            <w:r w:rsidRPr="007C795F">
              <w:rPr>
                <w:b/>
                <w:bCs/>
              </w:rPr>
              <w:t>Score</w:t>
            </w:r>
            <w:r>
              <w:rPr>
                <w:b/>
                <w:bCs/>
              </w:rPr>
              <w:t xml:space="preserve"> (%)</w:t>
            </w:r>
          </w:p>
        </w:tc>
        <w:tc>
          <w:tcPr>
            <w:tcW w:w="2410" w:type="dxa"/>
          </w:tcPr>
          <w:p w14:paraId="4628F18F" w14:textId="7321C60B" w:rsidR="00C62400" w:rsidRDefault="00C62400" w:rsidP="00CF364E">
            <w:pPr>
              <w:jc w:val="center"/>
              <w:rPr>
                <w:b/>
                <w:bCs/>
              </w:rPr>
            </w:pPr>
            <w:r>
              <w:rPr>
                <w:b/>
                <w:bCs/>
              </w:rPr>
              <w:t>Test Accuracy Score (%)</w:t>
            </w:r>
          </w:p>
        </w:tc>
      </w:tr>
      <w:tr w:rsidR="00C62400" w14:paraId="7225F226" w14:textId="09D8E6AC" w:rsidTr="00C62400">
        <w:trPr>
          <w:jc w:val="center"/>
        </w:trPr>
        <w:tc>
          <w:tcPr>
            <w:tcW w:w="2444" w:type="dxa"/>
          </w:tcPr>
          <w:p w14:paraId="737DA187" w14:textId="77777777" w:rsidR="00C62400" w:rsidRDefault="00C62400" w:rsidP="00CF364E">
            <w:pPr>
              <w:jc w:val="center"/>
            </w:pPr>
            <w:r>
              <w:t>Naïve Bayes</w:t>
            </w:r>
          </w:p>
        </w:tc>
        <w:tc>
          <w:tcPr>
            <w:tcW w:w="2375" w:type="dxa"/>
          </w:tcPr>
          <w:p w14:paraId="35AABD1E" w14:textId="77777777" w:rsidR="00C62400" w:rsidRDefault="00C62400" w:rsidP="00CF364E">
            <w:pPr>
              <w:jc w:val="center"/>
            </w:pPr>
            <w:r>
              <w:t>76.214</w:t>
            </w:r>
          </w:p>
        </w:tc>
        <w:tc>
          <w:tcPr>
            <w:tcW w:w="2410" w:type="dxa"/>
          </w:tcPr>
          <w:p w14:paraId="6116166B" w14:textId="2B6DB0FF" w:rsidR="00C62400" w:rsidRDefault="00C9543E" w:rsidP="00CF364E">
            <w:pPr>
              <w:jc w:val="center"/>
            </w:pPr>
            <w:r>
              <w:t>76.01</w:t>
            </w:r>
          </w:p>
        </w:tc>
      </w:tr>
      <w:tr w:rsidR="00C62400" w14:paraId="5F1281DB" w14:textId="061E0A8B" w:rsidTr="00C62400">
        <w:trPr>
          <w:jc w:val="center"/>
        </w:trPr>
        <w:tc>
          <w:tcPr>
            <w:tcW w:w="2444" w:type="dxa"/>
          </w:tcPr>
          <w:p w14:paraId="34C79C3C" w14:textId="77777777" w:rsidR="00C62400" w:rsidRDefault="00C62400" w:rsidP="00CF364E">
            <w:pPr>
              <w:jc w:val="center"/>
            </w:pPr>
            <w:r>
              <w:t>KNN</w:t>
            </w:r>
          </w:p>
        </w:tc>
        <w:tc>
          <w:tcPr>
            <w:tcW w:w="2375" w:type="dxa"/>
          </w:tcPr>
          <w:p w14:paraId="68C16A28" w14:textId="77777777" w:rsidR="00C62400" w:rsidRDefault="00C62400" w:rsidP="00CF364E">
            <w:pPr>
              <w:jc w:val="center"/>
            </w:pPr>
            <w:r>
              <w:t>68.08</w:t>
            </w:r>
          </w:p>
        </w:tc>
        <w:tc>
          <w:tcPr>
            <w:tcW w:w="2410" w:type="dxa"/>
          </w:tcPr>
          <w:p w14:paraId="498726C0" w14:textId="3DE8EA34" w:rsidR="00C62400" w:rsidRDefault="00C9543E" w:rsidP="00CF364E">
            <w:pPr>
              <w:jc w:val="center"/>
            </w:pPr>
            <w:r>
              <w:t>68.9</w:t>
            </w:r>
            <w:r w:rsidR="000140B3">
              <w:t>7</w:t>
            </w:r>
          </w:p>
        </w:tc>
      </w:tr>
      <w:tr w:rsidR="00C62400" w14:paraId="42895250" w14:textId="15051CBF" w:rsidTr="00C62400">
        <w:trPr>
          <w:jc w:val="center"/>
        </w:trPr>
        <w:tc>
          <w:tcPr>
            <w:tcW w:w="2444" w:type="dxa"/>
          </w:tcPr>
          <w:p w14:paraId="640C9C07" w14:textId="77777777" w:rsidR="00C62400" w:rsidRDefault="00C62400" w:rsidP="00CF364E">
            <w:pPr>
              <w:jc w:val="center"/>
            </w:pPr>
            <w:r>
              <w:lastRenderedPageBreak/>
              <w:t>Logistic Regression</w:t>
            </w:r>
          </w:p>
        </w:tc>
        <w:tc>
          <w:tcPr>
            <w:tcW w:w="2375" w:type="dxa"/>
          </w:tcPr>
          <w:p w14:paraId="52CAA0D8" w14:textId="77777777" w:rsidR="00C62400" w:rsidRDefault="00C62400" w:rsidP="00CF364E">
            <w:pPr>
              <w:jc w:val="center"/>
            </w:pPr>
            <w:r>
              <w:t>76.85</w:t>
            </w:r>
          </w:p>
        </w:tc>
        <w:tc>
          <w:tcPr>
            <w:tcW w:w="2410" w:type="dxa"/>
          </w:tcPr>
          <w:p w14:paraId="002C951F" w14:textId="4F6278BE" w:rsidR="00C62400" w:rsidRDefault="00C9543E" w:rsidP="00CF364E">
            <w:pPr>
              <w:jc w:val="center"/>
            </w:pPr>
            <w:r>
              <w:t>76.64</w:t>
            </w:r>
          </w:p>
        </w:tc>
      </w:tr>
      <w:tr w:rsidR="00C62400" w14:paraId="651D9CEB" w14:textId="184974F6" w:rsidTr="00C62400">
        <w:trPr>
          <w:jc w:val="center"/>
        </w:trPr>
        <w:tc>
          <w:tcPr>
            <w:tcW w:w="2444" w:type="dxa"/>
          </w:tcPr>
          <w:p w14:paraId="2927AAB8" w14:textId="77777777" w:rsidR="00C62400" w:rsidRDefault="00C62400" w:rsidP="00CF364E">
            <w:pPr>
              <w:jc w:val="center"/>
            </w:pPr>
            <w:r>
              <w:t>Decision Tree</w:t>
            </w:r>
          </w:p>
        </w:tc>
        <w:tc>
          <w:tcPr>
            <w:tcW w:w="2375" w:type="dxa"/>
          </w:tcPr>
          <w:p w14:paraId="71CD1EA5" w14:textId="77777777" w:rsidR="00C62400" w:rsidRDefault="00C62400" w:rsidP="00CF364E">
            <w:pPr>
              <w:jc w:val="center"/>
            </w:pPr>
            <w:r>
              <w:t>71.98</w:t>
            </w:r>
          </w:p>
        </w:tc>
        <w:tc>
          <w:tcPr>
            <w:tcW w:w="2410" w:type="dxa"/>
          </w:tcPr>
          <w:p w14:paraId="5518BE22" w14:textId="7BCBAAC0" w:rsidR="00C62400" w:rsidRDefault="00C9543E" w:rsidP="00CF364E">
            <w:pPr>
              <w:jc w:val="center"/>
            </w:pPr>
            <w:r>
              <w:t>72.5</w:t>
            </w:r>
            <w:r w:rsidR="000140B3">
              <w:t>9</w:t>
            </w:r>
          </w:p>
        </w:tc>
      </w:tr>
      <w:tr w:rsidR="00C62400" w14:paraId="218BCB9B" w14:textId="13F05CF7" w:rsidTr="00C62400">
        <w:trPr>
          <w:jc w:val="center"/>
        </w:trPr>
        <w:tc>
          <w:tcPr>
            <w:tcW w:w="2444" w:type="dxa"/>
          </w:tcPr>
          <w:p w14:paraId="3C19E2AD" w14:textId="77777777" w:rsidR="00C62400" w:rsidRDefault="00C62400" w:rsidP="00CF364E">
            <w:pPr>
              <w:jc w:val="center"/>
            </w:pPr>
            <w:r>
              <w:t>Random Forest</w:t>
            </w:r>
          </w:p>
        </w:tc>
        <w:tc>
          <w:tcPr>
            <w:tcW w:w="2375" w:type="dxa"/>
          </w:tcPr>
          <w:p w14:paraId="4819D1A0" w14:textId="77777777" w:rsidR="00C62400" w:rsidRDefault="00C62400" w:rsidP="00CF364E">
            <w:pPr>
              <w:keepNext/>
              <w:jc w:val="center"/>
            </w:pPr>
            <w:r>
              <w:t>74.88</w:t>
            </w:r>
          </w:p>
        </w:tc>
        <w:tc>
          <w:tcPr>
            <w:tcW w:w="2410" w:type="dxa"/>
          </w:tcPr>
          <w:p w14:paraId="072B2CCD" w14:textId="30886381" w:rsidR="00C62400" w:rsidRDefault="00C9543E" w:rsidP="00E66215">
            <w:pPr>
              <w:keepNext/>
              <w:jc w:val="center"/>
            </w:pPr>
            <w:r>
              <w:t>75.4</w:t>
            </w:r>
            <w:r w:rsidR="000140B3">
              <w:t>5</w:t>
            </w:r>
          </w:p>
        </w:tc>
      </w:tr>
    </w:tbl>
    <w:p w14:paraId="4330BB72" w14:textId="09D22A03" w:rsidR="00A93486" w:rsidRDefault="00E66215" w:rsidP="00E66215">
      <w:pPr>
        <w:pStyle w:val="Caption"/>
        <w:jc w:val="center"/>
      </w:pPr>
      <w:bookmarkStart w:id="185" w:name="_Toc87546911"/>
      <w:r>
        <w:t xml:space="preserve">Table </w:t>
      </w:r>
      <w:r w:rsidR="001E7389">
        <w:fldChar w:fldCharType="begin"/>
      </w:r>
      <w:r w:rsidR="001E7389">
        <w:instrText xml:space="preserve"> SEQ Table \* ARABIC </w:instrText>
      </w:r>
      <w:r w:rsidR="001E7389">
        <w:fldChar w:fldCharType="separate"/>
      </w:r>
      <w:r>
        <w:rPr>
          <w:noProof/>
        </w:rPr>
        <w:t>6</w:t>
      </w:r>
      <w:r w:rsidR="001E7389">
        <w:rPr>
          <w:noProof/>
        </w:rPr>
        <w:fldChar w:fldCharType="end"/>
      </w:r>
      <w:r>
        <w:t xml:space="preserve"> Training vs test accuracy</w:t>
      </w:r>
      <w:bookmarkEnd w:id="185"/>
    </w:p>
    <w:p w14:paraId="021A56BB" w14:textId="77777777" w:rsidR="00E66215" w:rsidRPr="00E66215" w:rsidRDefault="00E66215" w:rsidP="00E66215"/>
    <w:p w14:paraId="31B9C3CE" w14:textId="6267AA70" w:rsidR="00D110B5" w:rsidRDefault="00F45897" w:rsidP="00897569">
      <w:pPr>
        <w:pStyle w:val="Heading2"/>
      </w:pPr>
      <w:bookmarkStart w:id="186" w:name="_Toc87546814"/>
      <w:r w:rsidRPr="00897569">
        <w:t>Conclusion</w:t>
      </w:r>
      <w:bookmarkEnd w:id="186"/>
    </w:p>
    <w:p w14:paraId="3E027EE7" w14:textId="3A592AF9" w:rsidR="00897569" w:rsidRDefault="00897569" w:rsidP="00897569">
      <w:r>
        <w:t xml:space="preserve">The developed models </w:t>
      </w:r>
      <w:proofErr w:type="gramStart"/>
      <w:r>
        <w:t>are able to</w:t>
      </w:r>
      <w:proofErr w:type="gramEnd"/>
      <w:r>
        <w:t xml:space="preserve"> correctly classify the sentiment polarity of a tweet in up to 77% of the time, therefore the</w:t>
      </w:r>
      <w:r w:rsidR="00DC1831">
        <w:t xml:space="preserve"> business question of whether </w:t>
      </w:r>
      <w:r w:rsidR="009702F2">
        <w:t>machine learning can be effectively utilised in order to predict sentiment polarity of tweets</w:t>
      </w:r>
      <w:r w:rsidR="00A05D25">
        <w:t xml:space="preserve">, </w:t>
      </w:r>
      <w:r w:rsidR="00563ECC">
        <w:t xml:space="preserve">has been answered </w:t>
      </w:r>
      <w:r w:rsidR="005D31F6">
        <w:t>with a “yes”</w:t>
      </w:r>
      <w:r w:rsidR="00C041EC">
        <w:t>.</w:t>
      </w:r>
      <w:r w:rsidR="00DB1AE7">
        <w:t xml:space="preserve"> So too has the question regarding the effectiveness</w:t>
      </w:r>
      <w:r w:rsidR="008F048E">
        <w:t xml:space="preserve"> of the prediction accuracy.</w:t>
      </w:r>
    </w:p>
    <w:p w14:paraId="1CF29D17" w14:textId="773EBA72" w:rsidR="00D213ED" w:rsidRDefault="00D213ED" w:rsidP="00897569">
      <w:r>
        <w:tab/>
        <w:t xml:space="preserve">The evaluation metrics are close, however, the best performing model through this project has been the logistic regression model, followed by </w:t>
      </w:r>
      <w:r w:rsidR="00DA7E69">
        <w:t>n</w:t>
      </w:r>
      <w:r>
        <w:t>aïve Bayes</w:t>
      </w:r>
      <w:r w:rsidR="00BA3483">
        <w:t>, random forest, decision tree, and finally KNN</w:t>
      </w:r>
      <w:r w:rsidR="00FD1D1C">
        <w:t xml:space="preserve"> – not to say that the KNN classifier is a poor performing classifier, it just may not be well suited for this specific task</w:t>
      </w:r>
      <w:r w:rsidR="00BA3483">
        <w:t xml:space="preserve">. </w:t>
      </w:r>
    </w:p>
    <w:p w14:paraId="74D08272" w14:textId="7AFE24CD" w:rsidR="00DC4BF8" w:rsidRDefault="00DC4BF8" w:rsidP="00897569">
      <w:r>
        <w:tab/>
        <w:t xml:space="preserve">The </w:t>
      </w:r>
      <w:r w:rsidR="005D1E18">
        <w:t>main</w:t>
      </w:r>
      <w:r>
        <w:t xml:space="preserve"> question that would need to be answered by a business would be the runtime preference</w:t>
      </w:r>
      <w:r w:rsidR="00F83EB8">
        <w:t>; a faster, but slightly less accurate model, or a slower, but slightly more accurate model?</w:t>
      </w:r>
    </w:p>
    <w:p w14:paraId="57334094" w14:textId="0A0148C0" w:rsidR="00ED1583" w:rsidRDefault="00BA3483" w:rsidP="00897569">
      <w:r>
        <w:tab/>
        <w:t>The top three,</w:t>
      </w:r>
      <w:r w:rsidR="003B73FF">
        <w:t xml:space="preserve"> or</w:t>
      </w:r>
      <w:r>
        <w:t xml:space="preserve"> possibly four, models would be able to be approved for business use</w:t>
      </w:r>
      <w:r w:rsidR="00ED1583">
        <w:t>.</w:t>
      </w:r>
    </w:p>
    <w:p w14:paraId="40392B4F" w14:textId="77777777" w:rsidR="00ED1583" w:rsidRDefault="00ED1583">
      <w:pPr>
        <w:spacing w:after="160" w:line="259" w:lineRule="auto"/>
      </w:pPr>
      <w:r>
        <w:br w:type="page"/>
      </w:r>
    </w:p>
    <w:p w14:paraId="34379340" w14:textId="55A7B90F" w:rsidR="008601FD" w:rsidRDefault="00E76489" w:rsidP="008601FD">
      <w:pPr>
        <w:pStyle w:val="Heading1"/>
        <w:rPr>
          <w:rFonts w:cs="Arial"/>
        </w:rPr>
      </w:pPr>
      <w:bookmarkStart w:id="187" w:name="_Toc87546815"/>
      <w:r w:rsidRPr="009A3676">
        <w:rPr>
          <w:rFonts w:cs="Arial"/>
        </w:rPr>
        <w:lastRenderedPageBreak/>
        <w:t>Conclusions an</w:t>
      </w:r>
      <w:r w:rsidR="008142CA" w:rsidRPr="009A3676">
        <w:rPr>
          <w:rFonts w:cs="Arial"/>
        </w:rPr>
        <w:t>d Recommendations</w:t>
      </w:r>
      <w:bookmarkEnd w:id="187"/>
    </w:p>
    <w:p w14:paraId="10140B35" w14:textId="321E201F" w:rsidR="00302AD3" w:rsidRDefault="004641BC" w:rsidP="00C84B1A">
      <w:r>
        <w:t xml:space="preserve">As shown throughout this report, </w:t>
      </w:r>
      <w:r w:rsidR="00302AD3">
        <w:t xml:space="preserve">there are potential applications for machine learning in many areas, with NLP being just a </w:t>
      </w:r>
      <w:r w:rsidR="00574FC0">
        <w:t>section</w:t>
      </w:r>
      <w:r w:rsidR="00077A79">
        <w:t xml:space="preserve"> of </w:t>
      </w:r>
      <w:r w:rsidR="006111CC">
        <w:t>possible functions</w:t>
      </w:r>
      <w:r w:rsidR="00077A79">
        <w:t>.</w:t>
      </w:r>
      <w:r w:rsidR="00EA0A65">
        <w:t xml:space="preserve"> The </w:t>
      </w:r>
      <w:r w:rsidR="00DD69A1">
        <w:t>theory and application</w:t>
      </w:r>
      <w:r w:rsidR="00EA0A65">
        <w:t xml:space="preserve"> of </w:t>
      </w:r>
      <w:r w:rsidR="00DD69A1">
        <w:t xml:space="preserve">machine learning </w:t>
      </w:r>
      <w:r w:rsidR="00EA0A65">
        <w:t xml:space="preserve">classification </w:t>
      </w:r>
      <w:r w:rsidR="00DD69A1">
        <w:t>tasks have been successfully implemented in this project</w:t>
      </w:r>
      <w:r w:rsidR="00BD2BD2">
        <w:t xml:space="preserve">, with a respectable outcome in terms of </w:t>
      </w:r>
      <w:r w:rsidR="002240E0">
        <w:t>the various evaluation metrics and accuracy</w:t>
      </w:r>
      <w:r w:rsidR="003514FC">
        <w:t>.</w:t>
      </w:r>
      <w:r w:rsidR="00DD69A1">
        <w:t xml:space="preserve"> </w:t>
      </w:r>
    </w:p>
    <w:p w14:paraId="48C30B78" w14:textId="6BC65A23" w:rsidR="009702F2" w:rsidRDefault="009702F2" w:rsidP="00C84B1A">
      <w:r>
        <w:tab/>
        <w:t>The models produced in this project have shown that they are able to successfully predict the sentiment polarity of a tweet in up to 77% of</w:t>
      </w:r>
      <w:r w:rsidR="00A471AC">
        <w:t xml:space="preserve"> </w:t>
      </w:r>
      <w:r w:rsidR="00DE54AC">
        <w:t>the time</w:t>
      </w:r>
      <w:r w:rsidR="003D28EF">
        <w:t xml:space="preserve"> and answer the business questions as to whether machine learning can be applied to this assignment.</w:t>
      </w:r>
    </w:p>
    <w:p w14:paraId="6761F6C1" w14:textId="56144E50" w:rsidR="000E3A46" w:rsidRDefault="00165123" w:rsidP="00C84B1A">
      <w:r>
        <w:tab/>
        <w:t xml:space="preserve">The top four models, all consistently achieving over 70% accuracy, </w:t>
      </w:r>
      <w:proofErr w:type="gramStart"/>
      <w:r>
        <w:t>are able to</w:t>
      </w:r>
      <w:proofErr w:type="gramEnd"/>
      <w:r>
        <w:t xml:space="preserve"> be approved for use in a business, with the logistic regression model being the highest achieving model</w:t>
      </w:r>
      <w:r w:rsidR="005004EA">
        <w:t xml:space="preserve">, and </w:t>
      </w:r>
      <w:r w:rsidR="004F0D5B">
        <w:t>n</w:t>
      </w:r>
      <w:r w:rsidR="005004EA">
        <w:t xml:space="preserve">aïve Bayes being a close second, but with a </w:t>
      </w:r>
      <w:r w:rsidR="001E30B9">
        <w:t>lightning-fast</w:t>
      </w:r>
      <w:r w:rsidR="005004EA">
        <w:t xml:space="preserve"> </w:t>
      </w:r>
      <w:r w:rsidR="009D0F4C">
        <w:t>runtime</w:t>
      </w:r>
      <w:r w:rsidR="005004EA">
        <w:t xml:space="preserve"> </w:t>
      </w:r>
      <w:r w:rsidR="001E30B9">
        <w:t>(</w:t>
      </w:r>
      <w:r w:rsidR="005004EA">
        <w:t>in comparison to logistic regression</w:t>
      </w:r>
      <w:r w:rsidR="001E30B9">
        <w:t>)</w:t>
      </w:r>
      <w:r w:rsidR="005004EA">
        <w:t>.</w:t>
      </w:r>
    </w:p>
    <w:p w14:paraId="578F28E6" w14:textId="298C9FAD" w:rsidR="00077A79" w:rsidRDefault="00DD59E1" w:rsidP="00AB1FD4">
      <w:r>
        <w:tab/>
        <w:t>Some of the given classification algorithms clearly outperform others</w:t>
      </w:r>
      <w:r w:rsidR="00645CAC">
        <w:t xml:space="preserve">, but there is also potentially a sacrifice in terms of compute time. </w:t>
      </w:r>
      <w:r w:rsidR="009A4BC5">
        <w:t xml:space="preserve">Is it better for a more accurate, but slower result? Would an end user just want a faster, but </w:t>
      </w:r>
      <w:r w:rsidR="005004EA">
        <w:t xml:space="preserve">slightly </w:t>
      </w:r>
      <w:r w:rsidR="009A4BC5">
        <w:t>less accurate result?</w:t>
      </w:r>
      <w:r w:rsidR="005111F1">
        <w:t xml:space="preserve"> These are decisions that would need to be made by an end user adopting these techniques.</w:t>
      </w:r>
      <w:r w:rsidR="00077A79">
        <w:tab/>
      </w:r>
    </w:p>
    <w:p w14:paraId="3713EA35" w14:textId="787EE025" w:rsidR="00E41814" w:rsidRDefault="005111F1" w:rsidP="00AB1FD4">
      <w:r>
        <w:tab/>
      </w:r>
      <w:r w:rsidR="0060661D">
        <w:t>Clearly pr</w:t>
      </w:r>
      <w:r w:rsidR="00AB1FD4">
        <w:t xml:space="preserve">ocessor power is a large </w:t>
      </w:r>
      <w:r w:rsidR="00333B42">
        <w:t>part of machine learning tasks</w:t>
      </w:r>
      <w:r w:rsidR="00C73F8D">
        <w:t xml:space="preserve"> and unfortunately has been a limiting factor in this project</w:t>
      </w:r>
      <w:r w:rsidR="00333B42">
        <w:t>. This project could easily be repeated with a higher p</w:t>
      </w:r>
      <w:r w:rsidR="009E74D6">
        <w:t>erformance machine</w:t>
      </w:r>
      <w:r w:rsidR="007E4A3A">
        <w:t>, or virtual machine</w:t>
      </w:r>
      <w:r w:rsidR="00EB03A9">
        <w:t xml:space="preserve"> on a cloud service</w:t>
      </w:r>
      <w:r w:rsidR="007E4A3A">
        <w:t>,</w:t>
      </w:r>
      <w:r w:rsidR="009E74D6">
        <w:t xml:space="preserve"> which can process classifiers with larger sets of parameters </w:t>
      </w:r>
      <w:r w:rsidR="00CA08DC">
        <w:t xml:space="preserve">and a larger train and test set </w:t>
      </w:r>
      <w:r w:rsidR="009E74D6">
        <w:t>to</w:t>
      </w:r>
      <w:r w:rsidR="00F95B98">
        <w:t xml:space="preserve"> potentially enhance the accuracy</w:t>
      </w:r>
      <w:r w:rsidR="00CA08DC">
        <w:t xml:space="preserve"> of the classifiers</w:t>
      </w:r>
      <w:r w:rsidR="00574B4B">
        <w:t>, as there are several classification algorithms which were limited due to the device this project was completed on</w:t>
      </w:r>
      <w:r w:rsidR="00206D28">
        <w:t>.</w:t>
      </w:r>
      <w:r w:rsidR="00E41814">
        <w:t xml:space="preserve"> </w:t>
      </w:r>
      <w:r w:rsidR="00206D28">
        <w:t>S</w:t>
      </w:r>
      <w:r w:rsidR="00E41814">
        <w:t>ome of the original hyperparameters</w:t>
      </w:r>
      <w:r w:rsidR="005E0680">
        <w:t xml:space="preserve"> </w:t>
      </w:r>
      <w:r w:rsidR="00111AC9">
        <w:t>that were going to be tested</w:t>
      </w:r>
      <w:r w:rsidR="00E41814">
        <w:t xml:space="preserve"> were removed from the pipelines</w:t>
      </w:r>
      <w:r w:rsidR="0024116A">
        <w:t xml:space="preserve">, so it is not possible to say that </w:t>
      </w:r>
      <w:proofErr w:type="gramStart"/>
      <w:r w:rsidR="0024116A">
        <w:t>all of</w:t>
      </w:r>
      <w:proofErr w:type="gramEnd"/>
      <w:r w:rsidR="0024116A">
        <w:t xml:space="preserve"> these classifiers were </w:t>
      </w:r>
      <w:r w:rsidR="00ED68C0">
        <w:t xml:space="preserve">fully </w:t>
      </w:r>
      <w:r w:rsidR="0024116A">
        <w:t>optimised</w:t>
      </w:r>
      <w:r w:rsidR="00574B4B">
        <w:t>.</w:t>
      </w:r>
      <w:r w:rsidR="00121A65">
        <w:t xml:space="preserve"> </w:t>
      </w:r>
      <w:r w:rsidR="007A19E1">
        <w:t>As mentioned in the classifier training, one of the main hyperparameters for the logistic regression model (penalty) was removed due to the inflation on runtime. There are several hyperparameters available for logistic regression, so there may be an opportunity to improve these scores and evaluation metrics further.</w:t>
      </w:r>
    </w:p>
    <w:p w14:paraId="0EBA6732" w14:textId="442D121A" w:rsidR="00AB1FD4" w:rsidRDefault="00E41814" w:rsidP="00AB1FD4">
      <w:r>
        <w:tab/>
      </w:r>
      <w:r w:rsidR="00121A65">
        <w:t xml:space="preserve">Along with </w:t>
      </w:r>
      <w:r w:rsidR="00E6340D">
        <w:t>the</w:t>
      </w:r>
      <w:r w:rsidR="00636E41">
        <w:t xml:space="preserve"> proposed</w:t>
      </w:r>
      <w:r w:rsidR="00E6340D">
        <w:t xml:space="preserve"> increase in records and parameters, it would be interesting to see how the removal of any data pre-processing steps may affect </w:t>
      </w:r>
      <w:r w:rsidR="00E6340D">
        <w:lastRenderedPageBreak/>
        <w:t xml:space="preserve">the end results – what would happen to the accuracy of the classifiers if, for example, lemmatisation was excluded? Would </w:t>
      </w:r>
      <w:r w:rsidR="007676CE">
        <w:t>the ranking of classifiers change at all?</w:t>
      </w:r>
      <w:r w:rsidR="00E6340D">
        <w:t xml:space="preserve"> </w:t>
      </w:r>
      <w:r w:rsidR="007676CE">
        <w:t xml:space="preserve">Would the exclusion of stop word removal make </w:t>
      </w:r>
      <w:r w:rsidR="00203573">
        <w:t xml:space="preserve">much of a </w:t>
      </w:r>
      <w:r w:rsidR="008D3830">
        <w:t>difference</w:t>
      </w:r>
      <w:r w:rsidR="001D6080">
        <w:t xml:space="preserve"> also?</w:t>
      </w:r>
      <w:r w:rsidR="00936901">
        <w:t xml:space="preserve"> </w:t>
      </w:r>
      <w:r w:rsidR="00DB7986">
        <w:t xml:space="preserve">How would using a different vectorizer, such as TFIDF, affect the </w:t>
      </w:r>
      <w:r w:rsidR="00643FA4">
        <w:t>classifiers</w:t>
      </w:r>
      <w:r w:rsidR="00DB7986">
        <w:t>?</w:t>
      </w:r>
    </w:p>
    <w:p w14:paraId="72D845AC" w14:textId="71D85665" w:rsidR="00C6781C" w:rsidRDefault="00C6781C" w:rsidP="00AB1FD4">
      <w:r>
        <w:tab/>
        <w:t xml:space="preserve">There may also be better alternatives to develop a pipeline per classifier rather than </w:t>
      </w:r>
      <w:proofErr w:type="spellStart"/>
      <w:r>
        <w:t>GridSearchCV</w:t>
      </w:r>
      <w:proofErr w:type="spellEnd"/>
      <w:r>
        <w:t>. As the name suggests it performs cross-</w:t>
      </w:r>
      <w:r w:rsidR="007C6EE1">
        <w:t xml:space="preserve">fold </w:t>
      </w:r>
      <w:r>
        <w:t>validation</w:t>
      </w:r>
      <w:r w:rsidR="004F700B">
        <w:t xml:space="preserve"> on the models</w:t>
      </w:r>
      <w:r w:rsidR="00FA10F9">
        <w:t xml:space="preserve"> for a given number of repetitions</w:t>
      </w:r>
      <w:r w:rsidR="004F700B">
        <w:t>. Rather than this being</w:t>
      </w:r>
      <w:r w:rsidR="00FA10F9">
        <w:t xml:space="preserve"> completed at this stage, </w:t>
      </w:r>
      <w:r w:rsidR="001E151F">
        <w:t xml:space="preserve">only performing this once all models are fit </w:t>
      </w:r>
      <w:r w:rsidR="00AB75C1">
        <w:t>would also significantly reduce the compute time</w:t>
      </w:r>
      <w:r w:rsidR="001F4BA0">
        <w:t>.</w:t>
      </w:r>
    </w:p>
    <w:p w14:paraId="32194578" w14:textId="3A84B3EB" w:rsidR="00C84B1A" w:rsidRDefault="00C84B1A" w:rsidP="00AB1FD4">
      <w:r>
        <w:tab/>
      </w:r>
      <w:r w:rsidR="00C1790F">
        <w:t>A simple</w:t>
      </w:r>
      <w:r w:rsidR="00C66875">
        <w:t xml:space="preserve"> multi layered perceptron</w:t>
      </w:r>
      <w:r w:rsidR="00400153">
        <w:t>,</w:t>
      </w:r>
      <w:r w:rsidR="00C66875">
        <w:t xml:space="preserve"> through to </w:t>
      </w:r>
      <w:r w:rsidR="00742182">
        <w:t>a full</w:t>
      </w:r>
      <w:r w:rsidR="00C1790F">
        <w:t xml:space="preserve"> neural network can also be developed, </w:t>
      </w:r>
      <w:r w:rsidR="00853265">
        <w:t>trained,</w:t>
      </w:r>
      <w:r w:rsidR="00C1790F">
        <w:t xml:space="preserve"> and compared to the classifiers included in this project </w:t>
      </w:r>
      <w:r w:rsidR="00533629">
        <w:t>to</w:t>
      </w:r>
      <w:r w:rsidR="00C1790F">
        <w:t xml:space="preserve"> </w:t>
      </w:r>
      <w:r w:rsidR="00853265">
        <w:t xml:space="preserve">provide another </w:t>
      </w:r>
      <w:r w:rsidR="00761578">
        <w:t>method of classification.</w:t>
      </w:r>
      <w:r w:rsidR="00853265">
        <w:t xml:space="preserve"> </w:t>
      </w:r>
    </w:p>
    <w:p w14:paraId="48958A4D" w14:textId="449CCBA6" w:rsidR="00B30A6C" w:rsidRPr="00AB1FD4" w:rsidRDefault="00B30A6C" w:rsidP="002145EC">
      <w:r>
        <w:tab/>
        <w:t>It may also be possible to run the</w:t>
      </w:r>
      <w:r w:rsidR="0064114E">
        <w:t xml:space="preserve">se algorithms in a cluster, spreading out the </w:t>
      </w:r>
      <w:r w:rsidR="00004A1F">
        <w:t>“greedier”</w:t>
      </w:r>
      <w:r w:rsidR="0064114E">
        <w:t xml:space="preserve"> algorithms</w:t>
      </w:r>
      <w:r w:rsidR="006736DC">
        <w:t xml:space="preserve"> to assist with reducing the overall compute time.</w:t>
      </w:r>
    </w:p>
    <w:p w14:paraId="00EC882F" w14:textId="77777777" w:rsidR="00777776" w:rsidRDefault="00361100" w:rsidP="002145EC">
      <w:pPr>
        <w:rPr>
          <w:rFonts w:cs="Arial"/>
        </w:rPr>
      </w:pPr>
      <w:r>
        <w:rPr>
          <w:rFonts w:cs="Arial"/>
        </w:rPr>
        <w:tab/>
      </w:r>
      <w:r w:rsidR="002145EC">
        <w:rPr>
          <w:rFonts w:cs="Arial"/>
        </w:rPr>
        <w:t xml:space="preserve">Mentioned in the literature review were other datasets from </w:t>
      </w:r>
      <w:r w:rsidR="008B2A17">
        <w:rPr>
          <w:rFonts w:cs="Arial"/>
        </w:rPr>
        <w:t xml:space="preserve">several </w:t>
      </w:r>
      <w:proofErr w:type="spellStart"/>
      <w:r w:rsidR="002145EC">
        <w:rPr>
          <w:rFonts w:cs="Arial"/>
        </w:rPr>
        <w:t>SemEval</w:t>
      </w:r>
      <w:proofErr w:type="spellEnd"/>
      <w:r w:rsidR="002145EC">
        <w:rPr>
          <w:rFonts w:cs="Arial"/>
        </w:rPr>
        <w:t xml:space="preserve"> events. It may be interesting </w:t>
      </w:r>
      <w:r w:rsidR="00D2210F">
        <w:rPr>
          <w:rFonts w:cs="Arial"/>
        </w:rPr>
        <w:t xml:space="preserve">to </w:t>
      </w:r>
      <w:r w:rsidR="007A656F">
        <w:rPr>
          <w:rFonts w:cs="Arial"/>
        </w:rPr>
        <w:t xml:space="preserve">test the resulting classification models on their test dataset to see how </w:t>
      </w:r>
      <w:r w:rsidR="00783A36">
        <w:rPr>
          <w:rFonts w:cs="Arial"/>
        </w:rPr>
        <w:t xml:space="preserve">the models within this project </w:t>
      </w:r>
      <w:r w:rsidR="00DC4153">
        <w:rPr>
          <w:rFonts w:cs="Arial"/>
        </w:rPr>
        <w:t>compare</w:t>
      </w:r>
      <w:r w:rsidR="00777776">
        <w:rPr>
          <w:rFonts w:cs="Arial"/>
        </w:rPr>
        <w:t>.</w:t>
      </w:r>
    </w:p>
    <w:p w14:paraId="00A84E7A" w14:textId="77777777" w:rsidR="00124698" w:rsidRDefault="00777776" w:rsidP="002145EC">
      <w:pPr>
        <w:rPr>
          <w:rFonts w:cs="Arial"/>
        </w:rPr>
      </w:pPr>
      <w:r>
        <w:rPr>
          <w:rFonts w:cs="Arial"/>
        </w:rPr>
        <w:tab/>
        <w:t xml:space="preserve">One </w:t>
      </w:r>
      <w:r w:rsidR="00B43633">
        <w:rPr>
          <w:rFonts w:cs="Arial"/>
        </w:rPr>
        <w:t>idea that came to mind during the proposal was to also develop a simple website where a user could input a string of 140 characters</w:t>
      </w:r>
      <w:r w:rsidR="00FD7B0C">
        <w:rPr>
          <w:rFonts w:cs="Arial"/>
        </w:rPr>
        <w:t xml:space="preserve"> (the size of a tweet), it could perform the sentiment analysis, provide the </w:t>
      </w:r>
      <w:r w:rsidR="00FE4B36">
        <w:rPr>
          <w:rFonts w:cs="Arial"/>
        </w:rPr>
        <w:t>result,</w:t>
      </w:r>
      <w:r w:rsidR="00FD7B0C">
        <w:rPr>
          <w:rFonts w:cs="Arial"/>
        </w:rPr>
        <w:t xml:space="preserve"> and highlight the negative and positive words in the string.</w:t>
      </w:r>
      <w:r w:rsidR="00C71E51">
        <w:rPr>
          <w:rFonts w:cs="Arial"/>
        </w:rPr>
        <w:t xml:space="preserve"> This could be extended to streaming live tweets and automatically classifying them, but this then </w:t>
      </w:r>
      <w:r w:rsidR="00DF49D1">
        <w:rPr>
          <w:rFonts w:cs="Arial"/>
        </w:rPr>
        <w:t xml:space="preserve">begins to </w:t>
      </w:r>
      <w:r w:rsidR="00C71E51">
        <w:rPr>
          <w:rFonts w:cs="Arial"/>
        </w:rPr>
        <w:t xml:space="preserve">encroach </w:t>
      </w:r>
      <w:r w:rsidR="00DF49D1">
        <w:rPr>
          <w:rFonts w:cs="Arial"/>
        </w:rPr>
        <w:t>on</w:t>
      </w:r>
      <w:r w:rsidR="00C71E51">
        <w:rPr>
          <w:rFonts w:cs="Arial"/>
        </w:rPr>
        <w:t xml:space="preserve"> the realms of web scraping </w:t>
      </w:r>
      <w:r w:rsidR="00DF49D1">
        <w:rPr>
          <w:rFonts w:cs="Arial"/>
        </w:rPr>
        <w:t>which, as discussed in the proposal, is a grey area</w:t>
      </w:r>
      <w:r w:rsidR="00C24A64">
        <w:rPr>
          <w:rFonts w:cs="Arial"/>
        </w:rPr>
        <w:t xml:space="preserve"> and was avoided for the duration of this project</w:t>
      </w:r>
      <w:r w:rsidR="00DC2620">
        <w:rPr>
          <w:rFonts w:cs="Arial"/>
        </w:rPr>
        <w:t xml:space="preserve"> sue to some ethical concerns</w:t>
      </w:r>
      <w:r w:rsidR="00914F72">
        <w:rPr>
          <w:rFonts w:cs="Arial"/>
        </w:rPr>
        <w:t>.</w:t>
      </w:r>
    </w:p>
    <w:p w14:paraId="62401096" w14:textId="154D43A8" w:rsidR="005902FD" w:rsidRPr="009A3676" w:rsidRDefault="00124698" w:rsidP="002145EC">
      <w:pPr>
        <w:rPr>
          <w:rFonts w:cs="Arial"/>
        </w:rPr>
      </w:pPr>
      <w:r>
        <w:rPr>
          <w:rFonts w:cs="Arial"/>
        </w:rPr>
        <w:tab/>
        <w:t xml:space="preserve">Originally this project was going to also predict neutral sentiment, however the </w:t>
      </w:r>
      <w:r w:rsidR="00492354">
        <w:rPr>
          <w:rFonts w:cs="Arial"/>
        </w:rPr>
        <w:t>dataset had no annotated records for neutral tweets so it would have required a large amount of manual work to determine the sentiment and that then could lead to</w:t>
      </w:r>
      <w:r w:rsidR="00BA1883">
        <w:rPr>
          <w:rFonts w:cs="Arial"/>
        </w:rPr>
        <w:t xml:space="preserve"> bias</w:t>
      </w:r>
      <w:r w:rsidR="00492354">
        <w:rPr>
          <w:rFonts w:cs="Arial"/>
        </w:rPr>
        <w:t xml:space="preserve"> problems as there would be no second opinion</w:t>
      </w:r>
      <w:r w:rsidR="00BA1883">
        <w:rPr>
          <w:rFonts w:cs="Arial"/>
        </w:rPr>
        <w:t xml:space="preserve">. This project could be repeated with a dataset that has neutral records </w:t>
      </w:r>
      <w:r w:rsidR="009A4C2A">
        <w:rPr>
          <w:rFonts w:cs="Arial"/>
        </w:rPr>
        <w:t>available</w:t>
      </w:r>
      <w:r w:rsidR="00B36968">
        <w:rPr>
          <w:rFonts w:cs="Arial"/>
        </w:rPr>
        <w:t xml:space="preserve">, allowing the models to perform </w:t>
      </w:r>
      <w:r w:rsidR="00E33122">
        <w:rPr>
          <w:rFonts w:cs="Arial"/>
        </w:rPr>
        <w:t>ternary</w:t>
      </w:r>
      <w:r w:rsidR="00B36968">
        <w:rPr>
          <w:rFonts w:cs="Arial"/>
        </w:rPr>
        <w:t xml:space="preserve"> classification</w:t>
      </w:r>
      <w:r w:rsidR="009A4C2A">
        <w:rPr>
          <w:rFonts w:cs="Arial"/>
        </w:rPr>
        <w:t xml:space="preserve">, or even further </w:t>
      </w:r>
      <w:r w:rsidR="00F86B0A">
        <w:rPr>
          <w:rFonts w:cs="Arial"/>
        </w:rPr>
        <w:t>with a “very positive” and “very negative” classification option.</w:t>
      </w:r>
      <w:r w:rsidR="004E0EE3" w:rsidRPr="009A3676">
        <w:rPr>
          <w:rFonts w:cs="Arial"/>
        </w:rPr>
        <w:br w:type="page"/>
      </w:r>
    </w:p>
    <w:p w14:paraId="36790D66" w14:textId="6548DD61" w:rsidR="00C26283" w:rsidRPr="009A3676" w:rsidRDefault="005902FD" w:rsidP="001B42A7">
      <w:pPr>
        <w:pStyle w:val="Heading1"/>
        <w:rPr>
          <w:rFonts w:cs="Arial"/>
        </w:rPr>
      </w:pPr>
      <w:bookmarkStart w:id="188" w:name="_Toc87546816"/>
      <w:r w:rsidRPr="009A3676">
        <w:rPr>
          <w:rFonts w:cs="Arial"/>
        </w:rPr>
        <w:lastRenderedPageBreak/>
        <w:t>Reflection</w:t>
      </w:r>
      <w:bookmarkEnd w:id="188"/>
    </w:p>
    <w:p w14:paraId="0193735F" w14:textId="3C4F204D" w:rsidR="007C1F90" w:rsidRDefault="005D0522" w:rsidP="001E6DFA">
      <w:r>
        <w:t>It is believed that the previous three-year undergraduate degree in software assisted in both this project</w:t>
      </w:r>
      <w:r w:rsidR="00D83D6D">
        <w:t xml:space="preserve"> and</w:t>
      </w:r>
      <w:r>
        <w:t xml:space="preserve"> the entirety of the postgraduate course for data science and analytics as </w:t>
      </w:r>
      <w:r w:rsidR="00A422FF">
        <w:t>there existed already a knowledge of software engineering</w:t>
      </w:r>
      <w:r w:rsidR="005E7CF9">
        <w:t>, allowing for further enhancement throughout this course.</w:t>
      </w:r>
      <w:r w:rsidR="00E76E3B">
        <w:t xml:space="preserve"> </w:t>
      </w:r>
      <w:r w:rsidR="00335787">
        <w:t>Primary</w:t>
      </w:r>
      <w:r w:rsidR="00494C43">
        <w:t xml:space="preserve"> data science and analytics module</w:t>
      </w:r>
      <w:r w:rsidR="00335787">
        <w:t xml:space="preserve"> contributions toward this project </w:t>
      </w:r>
      <w:r w:rsidR="00E76E3B">
        <w:t>include:</w:t>
      </w:r>
    </w:p>
    <w:p w14:paraId="4373EC7F" w14:textId="07112E2D" w:rsidR="00E76E3B" w:rsidRDefault="005A72DA" w:rsidP="00E76E3B">
      <w:pPr>
        <w:pStyle w:val="ListParagraph"/>
        <w:numPr>
          <w:ilvl w:val="0"/>
          <w:numId w:val="19"/>
        </w:numPr>
      </w:pPr>
      <w:r>
        <w:t>Application of Machine Learning</w:t>
      </w:r>
      <w:r w:rsidR="00E60E81">
        <w:t xml:space="preserve"> </w:t>
      </w:r>
      <w:r w:rsidR="000D565B">
        <w:t>–</w:t>
      </w:r>
      <w:r w:rsidR="00945E57">
        <w:t xml:space="preserve"> Exploring the breadth of the world of machine learning, participating in completing both regression and classification tasks </w:t>
      </w:r>
      <w:r w:rsidR="00BD5F9D">
        <w:t xml:space="preserve">with classic </w:t>
      </w:r>
      <w:r w:rsidR="00A84634">
        <w:t>regression algorithms</w:t>
      </w:r>
      <w:r w:rsidR="00BD5F9D">
        <w:t xml:space="preserve"> and neural networks,</w:t>
      </w:r>
      <w:r w:rsidR="00E03A15">
        <w:t xml:space="preserve"> this was a very intense</w:t>
      </w:r>
      <w:r w:rsidR="000474B4">
        <w:t xml:space="preserve"> and interesting introduction to machine learning as it had not been a topic encountered previously,</w:t>
      </w:r>
    </w:p>
    <w:p w14:paraId="364ED299" w14:textId="44A36654" w:rsidR="005A72DA" w:rsidRDefault="005A72DA" w:rsidP="00E76E3B">
      <w:pPr>
        <w:pStyle w:val="ListParagraph"/>
        <w:numPr>
          <w:ilvl w:val="0"/>
          <w:numId w:val="19"/>
        </w:numPr>
      </w:pPr>
      <w:r>
        <w:t>Data Mining and Visualisation</w:t>
      </w:r>
      <w:r w:rsidR="00E60E81">
        <w:t xml:space="preserve"> </w:t>
      </w:r>
      <w:r w:rsidR="00E960F1">
        <w:t>–</w:t>
      </w:r>
      <w:r w:rsidR="00E60E81">
        <w:t xml:space="preserve"> </w:t>
      </w:r>
      <w:r w:rsidR="00E960F1">
        <w:t>An introduction to the CRISP-DM model, data mining, data exploration</w:t>
      </w:r>
      <w:r w:rsidR="005A654E">
        <w:t>, justification for performing data mining projects and of course visualisation of data</w:t>
      </w:r>
      <w:r w:rsidR="0098021A">
        <w:t xml:space="preserve"> and findings,</w:t>
      </w:r>
    </w:p>
    <w:p w14:paraId="62472552" w14:textId="13979757" w:rsidR="003F3C28" w:rsidRDefault="00E60E81" w:rsidP="003F3C28">
      <w:pPr>
        <w:pStyle w:val="ListParagraph"/>
        <w:numPr>
          <w:ilvl w:val="0"/>
          <w:numId w:val="19"/>
        </w:numPr>
      </w:pPr>
      <w:r>
        <w:t xml:space="preserve">Advanced Statistical Programming </w:t>
      </w:r>
      <w:r w:rsidR="0098021A">
        <w:t>–</w:t>
      </w:r>
      <w:r>
        <w:t xml:space="preserve"> </w:t>
      </w:r>
      <w:r w:rsidR="0098021A">
        <w:t xml:space="preserve">The ability to apply a statistical mindset to a problem rather than just a software engineering perspective of “problem solving” has proven valuable </w:t>
      </w:r>
      <w:r w:rsidR="005F3D80">
        <w:t>during the evaluation.</w:t>
      </w:r>
    </w:p>
    <w:p w14:paraId="40A2FA6B" w14:textId="4C71A582" w:rsidR="00D94946" w:rsidRDefault="00950857" w:rsidP="001E6DFA">
      <w:r>
        <w:t xml:space="preserve">The data science and analytics course </w:t>
      </w:r>
      <w:proofErr w:type="gramStart"/>
      <w:r>
        <w:t>was</w:t>
      </w:r>
      <w:proofErr w:type="gramEnd"/>
      <w:r>
        <w:t xml:space="preserve"> </w:t>
      </w:r>
      <w:r w:rsidR="004F26B8">
        <w:t xml:space="preserve">originally </w:t>
      </w:r>
      <w:r>
        <w:t xml:space="preserve">decided on due to the lack of data visualisation skills and a want to </w:t>
      </w:r>
      <w:r w:rsidR="00C914B4">
        <w:t>develop them. Along with this, one of the weakest areas</w:t>
      </w:r>
      <w:r w:rsidR="001958E6">
        <w:t xml:space="preserve"> th</w:t>
      </w:r>
      <w:r w:rsidR="000772BC">
        <w:t>r</w:t>
      </w:r>
      <w:r w:rsidR="001958E6">
        <w:t>ough</w:t>
      </w:r>
      <w:r w:rsidR="006C53FC">
        <w:t xml:space="preserve"> the postgraduate course</w:t>
      </w:r>
      <w:r w:rsidR="00C914B4">
        <w:t xml:space="preserve"> was</w:t>
      </w:r>
      <w:r w:rsidR="006C53FC">
        <w:t xml:space="preserve"> the</w:t>
      </w:r>
      <w:r w:rsidR="00C914B4">
        <w:t xml:space="preserve"> machine learning</w:t>
      </w:r>
      <w:r w:rsidR="006C53FC">
        <w:t xml:space="preserve"> module</w:t>
      </w:r>
      <w:r w:rsidR="00C914B4">
        <w:t xml:space="preserve">. Again, to develop these skills this project was chosen to </w:t>
      </w:r>
      <w:r w:rsidR="00E27FCA">
        <w:t>enhance current knowledge of machine learnin</w:t>
      </w:r>
      <w:r w:rsidR="00714B94">
        <w:t>g</w:t>
      </w:r>
      <w:r w:rsidR="00521377">
        <w:t xml:space="preserve"> as it is an area of interest and a </w:t>
      </w:r>
      <w:r w:rsidR="00402D6C">
        <w:t>growing</w:t>
      </w:r>
      <w:r w:rsidR="00231E63">
        <w:t xml:space="preserve"> area of employment</w:t>
      </w:r>
      <w:r w:rsidR="00D94946">
        <w:t>, so the combination of data science with a background in software engineering should be able to provide an alternate career path and area of expertise</w:t>
      </w:r>
      <w:r w:rsidR="00714B94">
        <w:t>.</w:t>
      </w:r>
      <w:r w:rsidR="00931550">
        <w:t xml:space="preserve"> </w:t>
      </w:r>
    </w:p>
    <w:p w14:paraId="695367B3" w14:textId="77777777" w:rsidR="009B752F" w:rsidRDefault="00D94946" w:rsidP="001E6DFA">
      <w:r>
        <w:tab/>
      </w:r>
      <w:r w:rsidR="00064BAD">
        <w:t xml:space="preserve">The literature review </w:t>
      </w:r>
      <w:r w:rsidR="00931550">
        <w:t xml:space="preserve">and background reading </w:t>
      </w:r>
      <w:r w:rsidR="00E34BD5">
        <w:t xml:space="preserve">performed </w:t>
      </w:r>
      <w:r w:rsidR="00366FB9">
        <w:t>at the beginning of</w:t>
      </w:r>
      <w:r w:rsidR="00E34BD5">
        <w:t xml:space="preserve"> this project</w:t>
      </w:r>
      <w:r w:rsidR="00BA16F4">
        <w:t xml:space="preserve"> was very interesting, and it is believed to have</w:t>
      </w:r>
      <w:r w:rsidR="00E34BD5">
        <w:t xml:space="preserve"> </w:t>
      </w:r>
      <w:r w:rsidR="00366FB9">
        <w:t xml:space="preserve">increased </w:t>
      </w:r>
      <w:r w:rsidR="004668CE">
        <w:t>the knowledge of various machine learning tasks and classification techniques</w:t>
      </w:r>
      <w:r w:rsidR="009B752F">
        <w:t>. T</w:t>
      </w:r>
      <w:r w:rsidR="00280F3E">
        <w:t xml:space="preserve">his understanding will prove </w:t>
      </w:r>
      <w:r w:rsidR="0077059B">
        <w:t>in</w:t>
      </w:r>
      <w:r w:rsidR="00280F3E">
        <w:t xml:space="preserve">valuable when undertaking any </w:t>
      </w:r>
      <w:r w:rsidR="00E662CE">
        <w:t xml:space="preserve">machine learning </w:t>
      </w:r>
      <w:r w:rsidR="00280F3E">
        <w:t xml:space="preserve">classification task </w:t>
      </w:r>
      <w:r w:rsidR="00E662CE">
        <w:t>going forwards</w:t>
      </w:r>
      <w:r w:rsidR="0049172D">
        <w:t xml:space="preserve"> (</w:t>
      </w:r>
      <w:r w:rsidR="00B45473">
        <w:t xml:space="preserve">with a </w:t>
      </w:r>
      <w:r w:rsidR="00CE3FF4">
        <w:t>higher-powered</w:t>
      </w:r>
      <w:r w:rsidR="00B45473">
        <w:t xml:space="preserve"> machine</w:t>
      </w:r>
      <w:r w:rsidR="0049172D">
        <w:t>)</w:t>
      </w:r>
      <w:r w:rsidR="005274B2">
        <w:t xml:space="preserve">, or further learning on other machine learning areas such as regression tasks, or </w:t>
      </w:r>
      <w:r w:rsidR="000D577F">
        <w:t>the development and application of neural networks</w:t>
      </w:r>
      <w:r w:rsidR="00B45473">
        <w:t>.</w:t>
      </w:r>
    </w:p>
    <w:p w14:paraId="5813E748" w14:textId="77777777" w:rsidR="00C54D91" w:rsidRDefault="009B752F" w:rsidP="001E6DFA">
      <w:r>
        <w:tab/>
      </w:r>
      <w:r w:rsidR="00F87389">
        <w:t>Frustration</w:t>
      </w:r>
      <w:r w:rsidR="003062F8">
        <w:t xml:space="preserve"> emerged while working on the</w:t>
      </w:r>
      <w:r w:rsidR="000F113B">
        <w:t xml:space="preserve"> notebook – the usual hiccups that every software engineer faces during development, however it was not </w:t>
      </w:r>
      <w:r w:rsidR="00526D0E">
        <w:lastRenderedPageBreak/>
        <w:t xml:space="preserve">taken into consideration the length of time that the final runtime would take. This </w:t>
      </w:r>
      <w:r w:rsidR="00566E06">
        <w:t>unfortunately</w:t>
      </w:r>
      <w:r w:rsidR="00526D0E">
        <w:t xml:space="preserve"> ate into productivity </w:t>
      </w:r>
      <w:r w:rsidR="00566E06">
        <w:t xml:space="preserve">as there were significant periods of downtime </w:t>
      </w:r>
      <w:r w:rsidR="00804E0A">
        <w:t>while</w:t>
      </w:r>
      <w:r w:rsidR="00566E06">
        <w:t xml:space="preserve"> waiting for the notebook to run,</w:t>
      </w:r>
      <w:r w:rsidR="008143C1">
        <w:t xml:space="preserve"> or</w:t>
      </w:r>
      <w:r w:rsidR="00566E06">
        <w:t xml:space="preserve"> a certain section to complete,</w:t>
      </w:r>
      <w:r w:rsidR="008143C1">
        <w:t xml:space="preserve"> to perform the writeup and evaluation.</w:t>
      </w:r>
      <w:r w:rsidR="00D64940">
        <w:t xml:space="preserve"> The main annoyance was waiting for the SVM classifier to finish,</w:t>
      </w:r>
      <w:r w:rsidR="00A7396C">
        <w:t xml:space="preserve"> the Azure portal refreshing, and losing any output – after </w:t>
      </w:r>
      <w:r w:rsidR="005A37CE">
        <w:t xml:space="preserve">almost </w:t>
      </w:r>
      <w:r w:rsidR="00A7396C">
        <w:t>48 hours of runtime</w:t>
      </w:r>
      <w:r w:rsidR="0011288C">
        <w:t>.</w:t>
      </w:r>
      <w:r w:rsidR="00A7396C">
        <w:t xml:space="preserve"> </w:t>
      </w:r>
      <w:r w:rsidR="0011288C">
        <w:t>I</w:t>
      </w:r>
      <w:r w:rsidR="00A7396C">
        <w:t xml:space="preserve">t was impossible to say when the algorithm would finish </w:t>
      </w:r>
      <w:proofErr w:type="gramStart"/>
      <w:r w:rsidR="00A7396C">
        <w:t>running</w:t>
      </w:r>
      <w:r w:rsidR="005A37CE">
        <w:t>, and</w:t>
      </w:r>
      <w:proofErr w:type="gramEnd"/>
      <w:r w:rsidR="005A37CE">
        <w:t xml:space="preserve"> having to </w:t>
      </w:r>
      <w:r w:rsidR="000E6041">
        <w:t>restart the compute instance (as the kernel interrupt did not work during the SVM execution)</w:t>
      </w:r>
      <w:r w:rsidR="00A23072">
        <w:t xml:space="preserve"> would lose any variables </w:t>
      </w:r>
      <w:r w:rsidR="00CB5AE3">
        <w:t>that the compute instance already has stored.</w:t>
      </w:r>
    </w:p>
    <w:p w14:paraId="3F73C24B" w14:textId="1F5C5D74" w:rsidR="005902FD" w:rsidRPr="00C81ADA" w:rsidRDefault="00C54D91" w:rsidP="001E6DFA">
      <w:r>
        <w:tab/>
        <w:t>Overall</w:t>
      </w:r>
      <w:r w:rsidR="00E97FEC">
        <w:t>,</w:t>
      </w:r>
      <w:r>
        <w:t xml:space="preserve"> this project and course has proven extremely </w:t>
      </w:r>
      <w:r w:rsidR="00E97FEC">
        <w:t>interesting,</w:t>
      </w:r>
      <w:r>
        <w:t xml:space="preserve"> and </w:t>
      </w:r>
      <w:r w:rsidR="000B51A9">
        <w:t>the skills achieved and improved will be added to the existing skillsets</w:t>
      </w:r>
      <w:r w:rsidR="00623A14">
        <w:t xml:space="preserve">. No doubt that there will be a uniting </w:t>
      </w:r>
      <w:r w:rsidR="00001441">
        <w:t>of skills at some point throughout a career and the knowledge</w:t>
      </w:r>
      <w:r w:rsidR="000C72D5">
        <w:t xml:space="preserve"> will be invaluable.</w:t>
      </w:r>
      <w:r w:rsidR="000B51A9">
        <w:t xml:space="preserve"> </w:t>
      </w:r>
      <w:r w:rsidR="005902FD" w:rsidRPr="009A3676">
        <w:br w:type="page"/>
      </w:r>
    </w:p>
    <w:p w14:paraId="5F5AE5CF" w14:textId="694CC6D2" w:rsidR="006B041E" w:rsidRPr="009A3676" w:rsidRDefault="002226C4" w:rsidP="006B041E">
      <w:pPr>
        <w:pStyle w:val="Heading1"/>
        <w:rPr>
          <w:rFonts w:cs="Arial"/>
        </w:rPr>
      </w:pPr>
      <w:bookmarkStart w:id="189" w:name="_Toc87546817"/>
      <w:r w:rsidRPr="009A3676">
        <w:rPr>
          <w:rFonts w:cs="Arial"/>
        </w:rPr>
        <w:lastRenderedPageBreak/>
        <w:t>References</w:t>
      </w:r>
      <w:bookmarkEnd w:id="189"/>
    </w:p>
    <w:p w14:paraId="5AD1FD5B" w14:textId="3F0B8683" w:rsidR="003A7F22" w:rsidRPr="003A7F22" w:rsidRDefault="006B041E" w:rsidP="003A7F22">
      <w:pPr>
        <w:widowControl w:val="0"/>
        <w:autoSpaceDE w:val="0"/>
        <w:autoSpaceDN w:val="0"/>
        <w:adjustRightInd w:val="0"/>
        <w:ind w:left="640" w:hanging="640"/>
        <w:rPr>
          <w:rFonts w:cs="Arial"/>
          <w:noProof/>
          <w:szCs w:val="24"/>
        </w:rPr>
      </w:pPr>
      <w:r w:rsidRPr="009A3676">
        <w:rPr>
          <w:rFonts w:cs="Arial"/>
        </w:rPr>
        <w:fldChar w:fldCharType="begin" w:fldLock="1"/>
      </w:r>
      <w:r w:rsidRPr="009A3676">
        <w:rPr>
          <w:rFonts w:cs="Arial"/>
        </w:rPr>
        <w:instrText xml:space="preserve">ADDIN Mendeley Bibliography CSL_BIBLIOGRAPHY </w:instrText>
      </w:r>
      <w:r w:rsidRPr="009A3676">
        <w:rPr>
          <w:rFonts w:cs="Arial"/>
        </w:rPr>
        <w:fldChar w:fldCharType="separate"/>
      </w:r>
      <w:r w:rsidR="003A7F22" w:rsidRPr="003A7F22">
        <w:rPr>
          <w:rFonts w:cs="Arial"/>
          <w:noProof/>
          <w:szCs w:val="24"/>
        </w:rPr>
        <w:t>[1]</w:t>
      </w:r>
      <w:r w:rsidR="003A7F22" w:rsidRPr="003A7F22">
        <w:rPr>
          <w:rFonts w:cs="Arial"/>
          <w:noProof/>
          <w:szCs w:val="24"/>
        </w:rPr>
        <w:tab/>
        <w:t xml:space="preserve">N. Danneman and R. Heimann, </w:t>
      </w:r>
      <w:r w:rsidR="003A7F22" w:rsidRPr="003A7F22">
        <w:rPr>
          <w:rFonts w:cs="Arial"/>
          <w:i/>
          <w:iCs/>
          <w:noProof/>
          <w:szCs w:val="24"/>
        </w:rPr>
        <w:t>Social Media Mining with R</w:t>
      </w:r>
      <w:r w:rsidR="003A7F22" w:rsidRPr="003A7F22">
        <w:rPr>
          <w:rFonts w:cs="Arial"/>
          <w:noProof/>
          <w:szCs w:val="24"/>
        </w:rPr>
        <w:t>, 1st ed. Packt, 2014.</w:t>
      </w:r>
    </w:p>
    <w:p w14:paraId="44F1764F"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w:t>
      </w:r>
      <w:r w:rsidRPr="003A7F22">
        <w:rPr>
          <w:rFonts w:cs="Arial"/>
          <w:noProof/>
          <w:szCs w:val="24"/>
        </w:rPr>
        <w:tab/>
        <w:t>A. Go, R. Bhayani, and L. Huang, “Twitter Sentiment Classification using Distant Supervision,” [Online]. Available: https://cs.stanford.edu/people/alecmgo/papers/TwitterDistantSupervision09.pdf.</w:t>
      </w:r>
    </w:p>
    <w:p w14:paraId="7E547DE7"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w:t>
      </w:r>
      <w:r w:rsidRPr="003A7F22">
        <w:rPr>
          <w:rFonts w:cs="Arial"/>
          <w:noProof/>
          <w:szCs w:val="24"/>
        </w:rPr>
        <w:tab/>
        <w:t>“Social Data Insights Report.” Accessed: Mar. 30, 2021. [Online]. Available: https://data.twitter.com/content/dam/data-twitter/harris-inforgraphic/Twitter_Insights-Report_Paginated-Verison_Final.pdf.</w:t>
      </w:r>
    </w:p>
    <w:p w14:paraId="0A6EF285"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w:t>
      </w:r>
      <w:r w:rsidRPr="003A7F22">
        <w:rPr>
          <w:rFonts w:cs="Arial"/>
          <w:noProof/>
          <w:szCs w:val="24"/>
        </w:rPr>
        <w:tab/>
        <w:t xml:space="preserve">Z. Wang, C. S. Chong, L. Lan, Y. Yang, S. Beng Ho, and J. C. Tong, “Fine-grained sentiment analysis of social media with emotion sensing,” in </w:t>
      </w:r>
      <w:r w:rsidRPr="003A7F22">
        <w:rPr>
          <w:rFonts w:cs="Arial"/>
          <w:i/>
          <w:iCs/>
          <w:noProof/>
          <w:szCs w:val="24"/>
        </w:rPr>
        <w:t>2016 Future Technologies Conference (FTC)</w:t>
      </w:r>
      <w:r w:rsidRPr="003A7F22">
        <w:rPr>
          <w:rFonts w:cs="Arial"/>
          <w:noProof/>
          <w:szCs w:val="24"/>
        </w:rPr>
        <w:t>, Dec. 2016, pp. 1361–1364, doi: 10.1109/FTC.2016.7821783.</w:t>
      </w:r>
    </w:p>
    <w:p w14:paraId="5D5A857F"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w:t>
      </w:r>
      <w:r w:rsidRPr="003A7F22">
        <w:rPr>
          <w:rFonts w:cs="Arial"/>
          <w:noProof/>
          <w:szCs w:val="24"/>
        </w:rPr>
        <w:tab/>
        <w:t xml:space="preserve">B. J. W. Sayyed and R. Gupta, “Social Media Impact: Generation Z and Millenial on the Cathedra of Social Media,” in </w:t>
      </w:r>
      <w:r w:rsidRPr="003A7F22">
        <w:rPr>
          <w:rFonts w:cs="Arial"/>
          <w:i/>
          <w:iCs/>
          <w:noProof/>
          <w:szCs w:val="24"/>
        </w:rPr>
        <w:t>2020 8th International Conference on Reliability, Infocom Technologies and Optimization (Trends and Future Directions) (ICRITO)</w:t>
      </w:r>
      <w:r w:rsidRPr="003A7F22">
        <w:rPr>
          <w:rFonts w:cs="Arial"/>
          <w:noProof/>
          <w:szCs w:val="24"/>
        </w:rPr>
        <w:t>, Jun. 2020, pp. 595–600, doi: 10.1109/ICRITO48877.2020.9197995.</w:t>
      </w:r>
    </w:p>
    <w:p w14:paraId="74C04747"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w:t>
      </w:r>
      <w:r w:rsidRPr="003A7F22">
        <w:rPr>
          <w:rFonts w:cs="Arial"/>
          <w:noProof/>
          <w:szCs w:val="24"/>
        </w:rPr>
        <w:tab/>
        <w:t>“Digital 2021 April Statshot Report — DataReportal.” https://datareportal.com/reports/digital-2021-april-global-statshot (accessed Jun. 02, 2021).</w:t>
      </w:r>
    </w:p>
    <w:p w14:paraId="0F7B6F73"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w:t>
      </w:r>
      <w:r w:rsidRPr="003A7F22">
        <w:rPr>
          <w:rFonts w:cs="Arial"/>
          <w:noProof/>
          <w:szCs w:val="24"/>
        </w:rPr>
        <w:tab/>
        <w:t>“Hootsuite.” https://www.hootsuite.com/ (accessed Jun. 02, 2021).</w:t>
      </w:r>
    </w:p>
    <w:p w14:paraId="0D6F3D9C"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w:t>
      </w:r>
      <w:r w:rsidRPr="003A7F22">
        <w:rPr>
          <w:rFonts w:cs="Arial"/>
          <w:noProof/>
          <w:szCs w:val="24"/>
        </w:rPr>
        <w:tab/>
        <w:t>“We Are Social.” https://wearesocial.com/ (accessed Jun. 02, 2021).</w:t>
      </w:r>
    </w:p>
    <w:p w14:paraId="7F9B514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w:t>
      </w:r>
      <w:r w:rsidRPr="003A7F22">
        <w:rPr>
          <w:rFonts w:cs="Arial"/>
          <w:noProof/>
          <w:szCs w:val="24"/>
        </w:rPr>
        <w:tab/>
        <w:t>“New user FAQ.” https://help.twitter.com/en/new-user-faq (accessed Apr. 06, 2021).</w:t>
      </w:r>
    </w:p>
    <w:p w14:paraId="048AE9B1"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w:t>
      </w:r>
      <w:r w:rsidRPr="003A7F22">
        <w:rPr>
          <w:rFonts w:cs="Arial"/>
          <w:noProof/>
          <w:szCs w:val="24"/>
        </w:rPr>
        <w:tab/>
        <w:t>“Twitter Retweet FAQS.” https://help.twitter.com/en/using-twitter/retweet-faqs (accessed Jul. 12, 2021).</w:t>
      </w:r>
    </w:p>
    <w:p w14:paraId="6033E25F"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[11]</w:t>
      </w:r>
      <w:r w:rsidRPr="003A7F22">
        <w:rPr>
          <w:rFonts w:cs="Arial"/>
          <w:noProof/>
          <w:szCs w:val="24"/>
        </w:rPr>
        <w:tab/>
        <w:t>“Twitter - Following on Twitter.” https://help.twitter.com/en/using-twitter/following-faqs (accessed Jun. 02, 2021).</w:t>
      </w:r>
    </w:p>
    <w:p w14:paraId="418043C2"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[12]</w:t>
      </w:r>
      <w:r w:rsidRPr="003A7F22">
        <w:rPr>
          <w:rFonts w:cs="Arial"/>
          <w:noProof/>
          <w:szCs w:val="24"/>
        </w:rPr>
        <w:tab/>
        <w:t>“Twitter privacy and protection settings.” https://help.twitter.com/en/safety-and-security/public-and-protected-tweets (accessed Jun. 02, 2021).</w:t>
      </w:r>
    </w:p>
    <w:p w14:paraId="70B43CDE"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[13]</w:t>
      </w:r>
      <w:r w:rsidRPr="003A7F22">
        <w:rPr>
          <w:rFonts w:cs="Arial"/>
          <w:noProof/>
          <w:szCs w:val="24"/>
        </w:rPr>
        <w:tab/>
        <w:t>Mention, “2018 Twitter Report.” [Online]. Available: https://go.pardot.com/l/891571/2020-12-</w:t>
      </w:r>
      <w:r w:rsidRPr="003A7F22">
        <w:rPr>
          <w:rFonts w:cs="Arial"/>
          <w:noProof/>
          <w:szCs w:val="24"/>
        </w:rPr>
        <w:lastRenderedPageBreak/>
        <w:t>10/tdx/891571/1607615685ZsZFefkr/Twitter_Engagement_Report_2018___Mention.pdf.</w:t>
      </w:r>
    </w:p>
    <w:p w14:paraId="4D90173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[14]</w:t>
      </w:r>
      <w:r w:rsidRPr="003A7F22">
        <w:rPr>
          <w:rFonts w:cs="Arial"/>
          <w:noProof/>
          <w:szCs w:val="24"/>
        </w:rPr>
        <w:tab/>
        <w:t xml:space="preserve">H. Pekdogan and A. Erguzen, “Twitter Big Data Analysis,” </w:t>
      </w:r>
      <w:r w:rsidRPr="003A7F22">
        <w:rPr>
          <w:rFonts w:cs="Arial"/>
          <w:i/>
          <w:iCs/>
          <w:noProof/>
          <w:szCs w:val="24"/>
        </w:rPr>
        <w:t>Int. J. Trend Sci. Res. Dev.</w:t>
      </w:r>
      <w:r w:rsidRPr="003A7F22">
        <w:rPr>
          <w:rFonts w:cs="Arial"/>
          <w:noProof/>
          <w:szCs w:val="24"/>
        </w:rPr>
        <w:t>, vol. 5, no. 2, pp. 50–53, 2021, [Online]. Available: https://www.ijtsrd.com/papers/ijtsrd38266.pdf.</w:t>
      </w:r>
    </w:p>
    <w:p w14:paraId="2BD7A1E0"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[15]</w:t>
      </w:r>
      <w:r w:rsidRPr="003A7F22">
        <w:rPr>
          <w:rFonts w:cs="Arial"/>
          <w:noProof/>
          <w:szCs w:val="24"/>
        </w:rPr>
        <w:tab/>
        <w:t xml:space="preserve">V. Gupta and R. Hewett, “Real-Time Tweet Analytics Using Hybrid Hashtags on Twitter Big Data Streams,” </w:t>
      </w:r>
      <w:r w:rsidRPr="003A7F22">
        <w:rPr>
          <w:rFonts w:cs="Arial"/>
          <w:i/>
          <w:iCs/>
          <w:noProof/>
          <w:szCs w:val="24"/>
        </w:rPr>
        <w:t>Information</w:t>
      </w:r>
      <w:r w:rsidRPr="003A7F22">
        <w:rPr>
          <w:rFonts w:cs="Arial"/>
          <w:noProof/>
          <w:szCs w:val="24"/>
        </w:rPr>
        <w:t>, vol. 11, no. 7, p. 341, Jun. 2020, doi: 10.3390/info11070341.</w:t>
      </w:r>
    </w:p>
    <w:p w14:paraId="0A69E2BF"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[16]</w:t>
      </w:r>
      <w:r w:rsidRPr="003A7F22">
        <w:rPr>
          <w:rFonts w:cs="Arial"/>
          <w:noProof/>
          <w:szCs w:val="24"/>
        </w:rPr>
        <w:tab/>
        <w:t xml:space="preserve">P. Simon, </w:t>
      </w:r>
      <w:r w:rsidRPr="003A7F22">
        <w:rPr>
          <w:rFonts w:cs="Arial"/>
          <w:i/>
          <w:iCs/>
          <w:noProof/>
          <w:szCs w:val="24"/>
        </w:rPr>
        <w:t>Too Big to Ignore: The Business Case for Big Data</w:t>
      </w:r>
      <w:r w:rsidRPr="003A7F22">
        <w:rPr>
          <w:rFonts w:cs="Arial"/>
          <w:noProof/>
          <w:szCs w:val="24"/>
        </w:rPr>
        <w:t>, 1st ed. Wiley, 2013.</w:t>
      </w:r>
    </w:p>
    <w:p w14:paraId="1B2C811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[17]</w:t>
      </w:r>
      <w:r w:rsidRPr="003A7F22">
        <w:rPr>
          <w:rFonts w:cs="Arial"/>
          <w:noProof/>
          <w:szCs w:val="24"/>
        </w:rPr>
        <w:tab/>
        <w:t xml:space="preserve">T. L. Nguyen, “A Framework for Five Big V’s of Big Data and Organizational Culture in Firms,” in </w:t>
      </w:r>
      <w:r w:rsidRPr="003A7F22">
        <w:rPr>
          <w:rFonts w:cs="Arial"/>
          <w:i/>
          <w:iCs/>
          <w:noProof/>
          <w:szCs w:val="24"/>
        </w:rPr>
        <w:t>2018 IEEE International Conference on Big Data (Big Data)</w:t>
      </w:r>
      <w:r w:rsidRPr="003A7F22">
        <w:rPr>
          <w:rFonts w:cs="Arial"/>
          <w:noProof/>
          <w:szCs w:val="24"/>
        </w:rPr>
        <w:t>, Dec. 2018, pp. 5411–5413, doi: 10.1109/BigData.2018.8622377.</w:t>
      </w:r>
    </w:p>
    <w:p w14:paraId="1561490B"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[18]</w:t>
      </w:r>
      <w:r w:rsidRPr="003A7F22">
        <w:rPr>
          <w:rFonts w:cs="Arial"/>
          <w:noProof/>
          <w:szCs w:val="24"/>
        </w:rPr>
        <w:tab/>
        <w:t xml:space="preserve">J. Patel, “An Effective and Scalable Data Modeling for Enterprise Big Data Platform,” in </w:t>
      </w:r>
      <w:r w:rsidRPr="003A7F22">
        <w:rPr>
          <w:rFonts w:cs="Arial"/>
          <w:i/>
          <w:iCs/>
          <w:noProof/>
          <w:szCs w:val="24"/>
        </w:rPr>
        <w:t>2019 IEEE International Conference on Big Data (Big Data)</w:t>
      </w:r>
      <w:r w:rsidRPr="003A7F22">
        <w:rPr>
          <w:rFonts w:cs="Arial"/>
          <w:noProof/>
          <w:szCs w:val="24"/>
        </w:rPr>
        <w:t>, Dec. 2019, pp. 2691–2697, doi: 10.1109/BigData47090.2019.9005614.</w:t>
      </w:r>
    </w:p>
    <w:p w14:paraId="503BDDDF"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[19]</w:t>
      </w:r>
      <w:r w:rsidRPr="003A7F22">
        <w:rPr>
          <w:rFonts w:cs="Arial"/>
          <w:noProof/>
          <w:szCs w:val="24"/>
        </w:rPr>
        <w:tab/>
        <w:t xml:space="preserve">F. Chollet, </w:t>
      </w:r>
      <w:r w:rsidRPr="003A7F22">
        <w:rPr>
          <w:rFonts w:cs="Arial"/>
          <w:i/>
          <w:iCs/>
          <w:noProof/>
          <w:szCs w:val="24"/>
        </w:rPr>
        <w:t>Deep Learning with Python</w:t>
      </w:r>
      <w:r w:rsidRPr="003A7F22">
        <w:rPr>
          <w:rFonts w:cs="Arial"/>
          <w:noProof/>
          <w:szCs w:val="24"/>
        </w:rPr>
        <w:t>. Manning, 2018.</w:t>
      </w:r>
    </w:p>
    <w:p w14:paraId="23BB9AAA"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[20]</w:t>
      </w:r>
      <w:r w:rsidRPr="003A7F22">
        <w:rPr>
          <w:rFonts w:cs="Arial"/>
          <w:noProof/>
          <w:szCs w:val="24"/>
        </w:rPr>
        <w:tab/>
        <w:t xml:space="preserve">A. Géron, </w:t>
      </w:r>
      <w:r w:rsidRPr="003A7F22">
        <w:rPr>
          <w:rFonts w:cs="Arial"/>
          <w:i/>
          <w:iCs/>
          <w:noProof/>
          <w:szCs w:val="24"/>
        </w:rPr>
        <w:t>Hands-on Machine Learning with Scikit-Learn, Keras &amp; TensorFlow</w:t>
      </w:r>
      <w:r w:rsidRPr="003A7F22">
        <w:rPr>
          <w:rFonts w:cs="Arial"/>
          <w:noProof/>
          <w:szCs w:val="24"/>
        </w:rPr>
        <w:t>, 2nd ed. O’Reilly, 2019.</w:t>
      </w:r>
    </w:p>
    <w:p w14:paraId="6F293FC0"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[21]</w:t>
      </w:r>
      <w:r w:rsidRPr="003A7F22">
        <w:rPr>
          <w:rFonts w:cs="Arial"/>
          <w:noProof/>
          <w:szCs w:val="24"/>
        </w:rPr>
        <w:tab/>
        <w:t>“UCI Machine Learning Repository: Iris Data Set.” https://archive.ics.uci.edu/ml/datasets/iris (accessed May 27, 2021).</w:t>
      </w:r>
    </w:p>
    <w:p w14:paraId="1C7F9A5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[22]</w:t>
      </w:r>
      <w:r w:rsidRPr="003A7F22">
        <w:rPr>
          <w:rFonts w:cs="Arial"/>
          <w:noProof/>
          <w:szCs w:val="24"/>
        </w:rPr>
        <w:tab/>
        <w:t xml:space="preserve">K. R. Dalal, “Analysing the Role of Supervised and Unsupervised Machine Learning in IoT,” in </w:t>
      </w:r>
      <w:r w:rsidRPr="003A7F22">
        <w:rPr>
          <w:rFonts w:cs="Arial"/>
          <w:i/>
          <w:iCs/>
          <w:noProof/>
          <w:szCs w:val="24"/>
        </w:rPr>
        <w:t>2020 International Conference on Electronics and Sustainable Communication Systems (ICESC)</w:t>
      </w:r>
      <w:r w:rsidRPr="003A7F22">
        <w:rPr>
          <w:rFonts w:cs="Arial"/>
          <w:noProof/>
          <w:szCs w:val="24"/>
        </w:rPr>
        <w:t>, Jul. 2020, pp. 75–79, doi: 10.1109/ICESC48915.2020.9155761.</w:t>
      </w:r>
    </w:p>
    <w:p w14:paraId="6650E387"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[23]</w:t>
      </w:r>
      <w:r w:rsidRPr="003A7F22">
        <w:rPr>
          <w:rFonts w:cs="Arial"/>
          <w:noProof/>
          <w:szCs w:val="24"/>
        </w:rPr>
        <w:tab/>
        <w:t xml:space="preserve">M. Bhatt, V. Dahiya, and A. Singh, “Supervised Learning Algorithm: SVM with Advanced Kernel to classify Lower Back Pain,” in </w:t>
      </w:r>
      <w:r w:rsidRPr="003A7F22">
        <w:rPr>
          <w:rFonts w:cs="Arial"/>
          <w:i/>
          <w:iCs/>
          <w:noProof/>
          <w:szCs w:val="24"/>
        </w:rPr>
        <w:t>2019 International Conference on Machine Learning, Big Data, Cloud and Parallel Computing (COMITCon)</w:t>
      </w:r>
      <w:r w:rsidRPr="003A7F22">
        <w:rPr>
          <w:rFonts w:cs="Arial"/>
          <w:noProof/>
          <w:szCs w:val="24"/>
        </w:rPr>
        <w:t>, Feb. 2019, pp. 17–19, doi: 10.1109/COMITCon.2019.8862181.</w:t>
      </w:r>
    </w:p>
    <w:p w14:paraId="4835AFC6"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[24]</w:t>
      </w:r>
      <w:r w:rsidRPr="003A7F22">
        <w:rPr>
          <w:rFonts w:cs="Arial"/>
          <w:noProof/>
          <w:szCs w:val="24"/>
        </w:rPr>
        <w:tab/>
        <w:t xml:space="preserve">A. M. Rahat, A. Kahir, and A. K. M. Masum, “Comparison of Naive Bayes and SVM Algorithm based on Sentiment Analysis Using Review Dataset,” in </w:t>
      </w:r>
      <w:r w:rsidRPr="003A7F22">
        <w:rPr>
          <w:rFonts w:cs="Arial"/>
          <w:i/>
          <w:iCs/>
          <w:noProof/>
          <w:szCs w:val="24"/>
        </w:rPr>
        <w:t>2019 8th International Conference System Modeling and Advancement in Research Trends (SMART)</w:t>
      </w:r>
      <w:r w:rsidRPr="003A7F22">
        <w:rPr>
          <w:rFonts w:cs="Arial"/>
          <w:noProof/>
          <w:szCs w:val="24"/>
        </w:rPr>
        <w:t xml:space="preserve">, Nov. 2019, pp. 266–270, doi: </w:t>
      </w:r>
      <w:r w:rsidRPr="003A7F22">
        <w:rPr>
          <w:rFonts w:cs="Arial"/>
          <w:noProof/>
          <w:szCs w:val="24"/>
        </w:rPr>
        <w:lastRenderedPageBreak/>
        <w:t>10.1109/SMART46866.2019.9117512.</w:t>
      </w:r>
    </w:p>
    <w:p w14:paraId="4EA510D3"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[25]</w:t>
      </w:r>
      <w:r w:rsidRPr="003A7F22">
        <w:rPr>
          <w:rFonts w:cs="Arial"/>
          <w:noProof/>
          <w:szCs w:val="24"/>
        </w:rPr>
        <w:tab/>
        <w:t xml:space="preserve">S. Russell and P. Norvig, </w:t>
      </w:r>
      <w:r w:rsidRPr="003A7F22">
        <w:rPr>
          <w:rFonts w:cs="Arial"/>
          <w:i/>
          <w:iCs/>
          <w:noProof/>
          <w:szCs w:val="24"/>
        </w:rPr>
        <w:t>Artificial Intelligence A Modern Approach</w:t>
      </w:r>
      <w:r w:rsidRPr="003A7F22">
        <w:rPr>
          <w:rFonts w:cs="Arial"/>
          <w:noProof/>
          <w:szCs w:val="24"/>
        </w:rPr>
        <w:t>, 4th ed. Pearson, 2021.</w:t>
      </w:r>
    </w:p>
    <w:p w14:paraId="2D835CF3"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[26]</w:t>
      </w:r>
      <w:r w:rsidRPr="003A7F22">
        <w:rPr>
          <w:rFonts w:cs="Arial"/>
          <w:noProof/>
          <w:szCs w:val="24"/>
        </w:rPr>
        <w:tab/>
        <w:t xml:space="preserve">A. Burkov, </w:t>
      </w:r>
      <w:r w:rsidRPr="003A7F22">
        <w:rPr>
          <w:rFonts w:cs="Arial"/>
          <w:i/>
          <w:iCs/>
          <w:noProof/>
          <w:szCs w:val="24"/>
        </w:rPr>
        <w:t>The Hundred-Page Machine Learning Book</w:t>
      </w:r>
      <w:r w:rsidRPr="003A7F22">
        <w:rPr>
          <w:rFonts w:cs="Arial"/>
          <w:noProof/>
          <w:szCs w:val="24"/>
        </w:rPr>
        <w:t>, 1st ed. 2019.</w:t>
      </w:r>
    </w:p>
    <w:p w14:paraId="23919824"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[27]</w:t>
      </w:r>
      <w:r w:rsidRPr="003A7F22">
        <w:rPr>
          <w:rFonts w:cs="Arial"/>
          <w:noProof/>
          <w:szCs w:val="24"/>
        </w:rPr>
        <w:tab/>
        <w:t xml:space="preserve">F. Nie, L. Tian, R. Wang, and X. Li, “Multiview Semi-Supervised Learning Model for Image Classification,” </w:t>
      </w:r>
      <w:r w:rsidRPr="003A7F22">
        <w:rPr>
          <w:rFonts w:cs="Arial"/>
          <w:i/>
          <w:iCs/>
          <w:noProof/>
          <w:szCs w:val="24"/>
        </w:rPr>
        <w:t>IEEE Trans. Knowl. Data Eng.</w:t>
      </w:r>
      <w:r w:rsidRPr="003A7F22">
        <w:rPr>
          <w:rFonts w:cs="Arial"/>
          <w:noProof/>
          <w:szCs w:val="24"/>
        </w:rPr>
        <w:t>, vol. 32, no. 12, pp. 2389–2400, Dec. 2020, doi: 10.1109/TKDE.2019.2920985.</w:t>
      </w:r>
    </w:p>
    <w:p w14:paraId="238669F5"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[28]</w:t>
      </w:r>
      <w:r w:rsidRPr="003A7F22">
        <w:rPr>
          <w:rFonts w:cs="Arial"/>
          <w:noProof/>
          <w:szCs w:val="24"/>
        </w:rPr>
        <w:tab/>
        <w:t xml:space="preserve">A. Notsu, K. Yasuda, S. Ubukata, and K. Honda, “Optimization of Learning Cycles in Online Reinforcement Learning Systems,” in </w:t>
      </w:r>
      <w:r w:rsidRPr="003A7F22">
        <w:rPr>
          <w:rFonts w:cs="Arial"/>
          <w:i/>
          <w:iCs/>
          <w:noProof/>
          <w:szCs w:val="24"/>
        </w:rPr>
        <w:t>2018 IEEE International Conference on Systems, Man, and Cybernetics (SMC)</w:t>
      </w:r>
      <w:r w:rsidRPr="003A7F22">
        <w:rPr>
          <w:rFonts w:cs="Arial"/>
          <w:noProof/>
          <w:szCs w:val="24"/>
        </w:rPr>
        <w:t>, Oct. 2018, pp. 3530–3534, doi: 10.1109/SMC.2018.00597.</w:t>
      </w:r>
    </w:p>
    <w:p w14:paraId="769B9D6A"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[29]</w:t>
      </w:r>
      <w:r w:rsidRPr="003A7F22">
        <w:rPr>
          <w:rFonts w:cs="Arial"/>
          <w:noProof/>
          <w:szCs w:val="24"/>
        </w:rPr>
        <w:tab/>
        <w:t xml:space="preserve">H. Lane, C. Howard, and H. Hannes, </w:t>
      </w:r>
      <w:r w:rsidRPr="003A7F22">
        <w:rPr>
          <w:rFonts w:cs="Arial"/>
          <w:i/>
          <w:iCs/>
          <w:noProof/>
          <w:szCs w:val="24"/>
        </w:rPr>
        <w:t>Natural Language Processing in Action: Understanding, analyzing, and generating text with Python</w:t>
      </w:r>
      <w:r w:rsidRPr="003A7F22">
        <w:rPr>
          <w:rFonts w:cs="Arial"/>
          <w:noProof/>
          <w:szCs w:val="24"/>
        </w:rPr>
        <w:t>. Manning, 2019.</w:t>
      </w:r>
    </w:p>
    <w:p w14:paraId="4AF2DB4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[30]</w:t>
      </w:r>
      <w:r w:rsidRPr="003A7F22">
        <w:rPr>
          <w:rFonts w:cs="Arial"/>
          <w:noProof/>
          <w:szCs w:val="24"/>
        </w:rPr>
        <w:tab/>
        <w:t xml:space="preserve">S. Karthick, R. J. Victor, S. Manikandan, and B. Goswami, “Professional chat application based on natural language processing,” in </w:t>
      </w:r>
      <w:r w:rsidRPr="003A7F22">
        <w:rPr>
          <w:rFonts w:cs="Arial"/>
          <w:i/>
          <w:iCs/>
          <w:noProof/>
          <w:szCs w:val="24"/>
        </w:rPr>
        <w:t>2018 IEEE International Conference on Current Trends in Advanced Computing (ICCTAC)</w:t>
      </w:r>
      <w:r w:rsidRPr="003A7F22">
        <w:rPr>
          <w:rFonts w:cs="Arial"/>
          <w:noProof/>
          <w:szCs w:val="24"/>
        </w:rPr>
        <w:t>, Feb. 2018, pp. 1–4, doi: 10.1109/ICCTAC.2018.8370395.</w:t>
      </w:r>
    </w:p>
    <w:p w14:paraId="61D3F31C"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[31]</w:t>
      </w:r>
      <w:r w:rsidRPr="003A7F22">
        <w:rPr>
          <w:rFonts w:cs="Arial"/>
          <w:noProof/>
          <w:szCs w:val="24"/>
        </w:rPr>
        <w:tab/>
        <w:t xml:space="preserve">R. S. Trofin, C. Chiru, C. Vizitiu, A. Dinculescu, R. Vizitiu, and A. Nistorescu, “Detection of Astronauts’ Speech and Language Disorder Signs during Space Missions using Natural Language Processing Techniques,” in </w:t>
      </w:r>
      <w:r w:rsidRPr="003A7F22">
        <w:rPr>
          <w:rFonts w:cs="Arial"/>
          <w:i/>
          <w:iCs/>
          <w:noProof/>
          <w:szCs w:val="24"/>
        </w:rPr>
        <w:t>2019 E-Health and Bioengineering Conference (EHB)</w:t>
      </w:r>
      <w:r w:rsidRPr="003A7F22">
        <w:rPr>
          <w:rFonts w:cs="Arial"/>
          <w:noProof/>
          <w:szCs w:val="24"/>
        </w:rPr>
        <w:t>, Nov. 2019, pp. 1–4, doi: 10.1109/EHB47216.2019.8969950.</w:t>
      </w:r>
    </w:p>
    <w:p w14:paraId="1B2266B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[32]</w:t>
      </w:r>
      <w:r w:rsidRPr="003A7F22">
        <w:rPr>
          <w:rFonts w:cs="Arial"/>
          <w:noProof/>
          <w:szCs w:val="24"/>
        </w:rPr>
        <w:tab/>
        <w:t xml:space="preserve">A. Junnarkar, S. Adhikari, J. Fagania, P. Chimurkar, and D. Karia, “E-Mail Spam Classification via Machine Learning and Natural Language Processing,” in </w:t>
      </w:r>
      <w:r w:rsidRPr="003A7F22">
        <w:rPr>
          <w:rFonts w:cs="Arial"/>
          <w:i/>
          <w:iCs/>
          <w:noProof/>
          <w:szCs w:val="24"/>
        </w:rPr>
        <w:t>2021 Third International Conference on Intelligent Communication Technologies and Virtual Mobile Networks (ICICV)</w:t>
      </w:r>
      <w:r w:rsidRPr="003A7F22">
        <w:rPr>
          <w:rFonts w:cs="Arial"/>
          <w:noProof/>
          <w:szCs w:val="24"/>
        </w:rPr>
        <w:t>, Feb. 2021, pp. 693–699, doi: 10.1109/ICICV50876.2021.9388530.</w:t>
      </w:r>
    </w:p>
    <w:p w14:paraId="11CB69C1"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[33]</w:t>
      </w:r>
      <w:r w:rsidRPr="003A7F22">
        <w:rPr>
          <w:rFonts w:cs="Arial"/>
          <w:noProof/>
          <w:szCs w:val="24"/>
        </w:rPr>
        <w:tab/>
        <w:t xml:space="preserve">M. B. priya and E. Kannamal, “Investigation of Speech recognition system and its performance,” in </w:t>
      </w:r>
      <w:r w:rsidRPr="003A7F22">
        <w:rPr>
          <w:rFonts w:cs="Arial"/>
          <w:i/>
          <w:iCs/>
          <w:noProof/>
          <w:szCs w:val="24"/>
        </w:rPr>
        <w:t>2020 International Conference on Computer Communication and Informatics (ICCCI)</w:t>
      </w:r>
      <w:r w:rsidRPr="003A7F22">
        <w:rPr>
          <w:rFonts w:cs="Arial"/>
          <w:noProof/>
          <w:szCs w:val="24"/>
        </w:rPr>
        <w:t>, Jan. 2020, pp. 1–4, doi: 10.1109/ICCCI48352.2020.9104068.</w:t>
      </w:r>
    </w:p>
    <w:p w14:paraId="43A4BA79"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[34]</w:t>
      </w:r>
      <w:r w:rsidRPr="003A7F22">
        <w:rPr>
          <w:rFonts w:cs="Arial"/>
          <w:noProof/>
          <w:szCs w:val="24"/>
        </w:rPr>
        <w:tab/>
        <w:t xml:space="preserve">S. G. Kanakaraddi and S. S. Nandyal, “Survey on Parts of Speech Tagger Techniques,” in </w:t>
      </w:r>
      <w:r w:rsidRPr="003A7F22">
        <w:rPr>
          <w:rFonts w:cs="Arial"/>
          <w:i/>
          <w:iCs/>
          <w:noProof/>
          <w:szCs w:val="24"/>
        </w:rPr>
        <w:t>2018 International Conference on Current Trends towards Converging Technologies (ICCTCT)</w:t>
      </w:r>
      <w:r w:rsidRPr="003A7F22">
        <w:rPr>
          <w:rFonts w:cs="Arial"/>
          <w:noProof/>
          <w:szCs w:val="24"/>
        </w:rPr>
        <w:t xml:space="preserve">, Mar. 2018, pp. 1–6, doi: </w:t>
      </w:r>
      <w:r w:rsidRPr="003A7F22">
        <w:rPr>
          <w:rFonts w:cs="Arial"/>
          <w:noProof/>
          <w:szCs w:val="24"/>
        </w:rPr>
        <w:lastRenderedPageBreak/>
        <w:t>10.1109/ICCTCT.2018.8550884.</w:t>
      </w:r>
    </w:p>
    <w:p w14:paraId="219297F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[35]</w:t>
      </w:r>
      <w:r w:rsidRPr="003A7F22">
        <w:rPr>
          <w:rFonts w:cs="Arial"/>
          <w:noProof/>
          <w:szCs w:val="24"/>
        </w:rPr>
        <w:tab/>
        <w:t xml:space="preserve">S. Bird, E. Klein, and E. Loper, </w:t>
      </w:r>
      <w:r w:rsidRPr="003A7F22">
        <w:rPr>
          <w:rFonts w:cs="Arial"/>
          <w:i/>
          <w:iCs/>
          <w:noProof/>
          <w:szCs w:val="24"/>
        </w:rPr>
        <w:t>Natural Language Processing with Python - Analyzing Text with the Natural Language Toolkit</w:t>
      </w:r>
      <w:r w:rsidRPr="003A7F22">
        <w:rPr>
          <w:rFonts w:cs="Arial"/>
          <w:noProof/>
          <w:szCs w:val="24"/>
        </w:rPr>
        <w:t>, 1st ed. O’Reilly, 2009.</w:t>
      </w:r>
    </w:p>
    <w:p w14:paraId="0FDD8B32"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[36]</w:t>
      </w:r>
      <w:r w:rsidRPr="003A7F22">
        <w:rPr>
          <w:rFonts w:cs="Arial"/>
          <w:noProof/>
          <w:szCs w:val="24"/>
        </w:rPr>
        <w:tab/>
        <w:t xml:space="preserve">B. Liu, </w:t>
      </w:r>
      <w:r w:rsidRPr="003A7F22">
        <w:rPr>
          <w:rFonts w:cs="Arial"/>
          <w:i/>
          <w:iCs/>
          <w:noProof/>
          <w:szCs w:val="24"/>
        </w:rPr>
        <w:t>Sentiment Analysis Mining Opinions, Sentiments and Emotions</w:t>
      </w:r>
      <w:r w:rsidRPr="003A7F22">
        <w:rPr>
          <w:rFonts w:cs="Arial"/>
          <w:noProof/>
          <w:szCs w:val="24"/>
        </w:rPr>
        <w:t>, 2nd ed. 2020.</w:t>
      </w:r>
    </w:p>
    <w:p w14:paraId="4131BF2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[37]</w:t>
      </w:r>
      <w:r w:rsidRPr="003A7F22">
        <w:rPr>
          <w:rFonts w:cs="Arial"/>
          <w:noProof/>
          <w:szCs w:val="24"/>
        </w:rPr>
        <w:tab/>
        <w:t xml:space="preserve">K. Samhith, S. A. Tilak, and G. Panda, “Word sense disambiguation using WordNet Lexical Categories,” in </w:t>
      </w:r>
      <w:r w:rsidRPr="003A7F22">
        <w:rPr>
          <w:rFonts w:cs="Arial"/>
          <w:i/>
          <w:iCs/>
          <w:noProof/>
          <w:szCs w:val="24"/>
        </w:rPr>
        <w:t>2016 International Conference on Signal Processing, Communication, Power and Embedded System (SCOPES)</w:t>
      </w:r>
      <w:r w:rsidRPr="003A7F22">
        <w:rPr>
          <w:rFonts w:cs="Arial"/>
          <w:noProof/>
          <w:szCs w:val="24"/>
        </w:rPr>
        <w:t>, Oct. 2016, pp. 1664–1666, doi: 10.1109/SCOPES.2016.7955725.</w:t>
      </w:r>
    </w:p>
    <w:p w14:paraId="2C7FFC2A"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[38]</w:t>
      </w:r>
      <w:r w:rsidRPr="003A7F22">
        <w:rPr>
          <w:rFonts w:cs="Arial"/>
          <w:noProof/>
          <w:szCs w:val="24"/>
        </w:rPr>
        <w:tab/>
        <w:t xml:space="preserve">D. Sarkar, </w:t>
      </w:r>
      <w:r w:rsidRPr="003A7F22">
        <w:rPr>
          <w:rFonts w:cs="Arial"/>
          <w:i/>
          <w:iCs/>
          <w:noProof/>
          <w:szCs w:val="24"/>
        </w:rPr>
        <w:t>Text Analytics with Python: A Practical Real-World Approach to Gaining Actionable Insights from your Data</w:t>
      </w:r>
      <w:r w:rsidRPr="003A7F22">
        <w:rPr>
          <w:rFonts w:cs="Arial"/>
          <w:noProof/>
          <w:szCs w:val="24"/>
        </w:rPr>
        <w:t>. Apress, 2016.</w:t>
      </w:r>
    </w:p>
    <w:p w14:paraId="44F9906E"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[39]</w:t>
      </w:r>
      <w:r w:rsidRPr="003A7F22">
        <w:rPr>
          <w:rFonts w:cs="Arial"/>
          <w:noProof/>
          <w:szCs w:val="24"/>
        </w:rPr>
        <w:tab/>
        <w:t xml:space="preserve">Y. Du and W. Zhao, “Named Entity Recognition Method with Word Position,” in </w:t>
      </w:r>
      <w:r w:rsidRPr="003A7F22">
        <w:rPr>
          <w:rFonts w:cs="Arial"/>
          <w:i/>
          <w:iCs/>
          <w:noProof/>
          <w:szCs w:val="24"/>
        </w:rPr>
        <w:t>2020 International Workshop on Electronic Communication and Artificial Intelligence (IWECAI)</w:t>
      </w:r>
      <w:r w:rsidRPr="003A7F22">
        <w:rPr>
          <w:rFonts w:cs="Arial"/>
          <w:noProof/>
          <w:szCs w:val="24"/>
        </w:rPr>
        <w:t>, Jun. 2020, pp. 154–159, doi: 10.1109/IWECAI50956.2020.00038.</w:t>
      </w:r>
    </w:p>
    <w:p w14:paraId="35269624"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[40]</w:t>
      </w:r>
      <w:r w:rsidRPr="003A7F22">
        <w:rPr>
          <w:rFonts w:cs="Arial"/>
          <w:noProof/>
          <w:szCs w:val="24"/>
        </w:rPr>
        <w:tab/>
        <w:t xml:space="preserve">C. Manning, P. Raghavan, and H. Schutze, </w:t>
      </w:r>
      <w:r w:rsidRPr="003A7F22">
        <w:rPr>
          <w:rFonts w:cs="Arial"/>
          <w:i/>
          <w:iCs/>
          <w:noProof/>
          <w:szCs w:val="24"/>
        </w:rPr>
        <w:t>Introduction to Information Retrieval</w:t>
      </w:r>
      <w:r w:rsidRPr="003A7F22">
        <w:rPr>
          <w:rFonts w:cs="Arial"/>
          <w:noProof/>
          <w:szCs w:val="24"/>
        </w:rPr>
        <w:t>, 1st ed. Cambridge University Press, 2008.</w:t>
      </w:r>
    </w:p>
    <w:p w14:paraId="245AB62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[41]</w:t>
      </w:r>
      <w:r w:rsidRPr="003A7F22">
        <w:rPr>
          <w:rFonts w:cs="Arial"/>
          <w:noProof/>
          <w:szCs w:val="24"/>
        </w:rPr>
        <w:tab/>
        <w:t xml:space="preserve">K. Swain and A. K. Nayak, “A Review on Rule-Based and Hybrid Stemming Techniques,” in </w:t>
      </w:r>
      <w:r w:rsidRPr="003A7F22">
        <w:rPr>
          <w:rFonts w:cs="Arial"/>
          <w:i/>
          <w:iCs/>
          <w:noProof/>
          <w:szCs w:val="24"/>
        </w:rPr>
        <w:t>2018 2nd International Conference on Data Science and Business Analytics (ICDSBA)</w:t>
      </w:r>
      <w:r w:rsidRPr="003A7F22">
        <w:rPr>
          <w:rFonts w:cs="Arial"/>
          <w:noProof/>
          <w:szCs w:val="24"/>
        </w:rPr>
        <w:t>, Sep. 2018, pp. 25–29, doi: 10.1109/ICDSBA.2018.00012.</w:t>
      </w:r>
    </w:p>
    <w:p w14:paraId="470BA0AF"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[42]</w:t>
      </w:r>
      <w:r w:rsidRPr="003A7F22">
        <w:rPr>
          <w:rFonts w:cs="Arial"/>
          <w:noProof/>
          <w:szCs w:val="24"/>
        </w:rPr>
        <w:tab/>
        <w:t xml:space="preserve">S. Behera, “Implementation of a Finite State Automaton to Recognize and Remove Stop Words in English Text on its Retrieval,” in </w:t>
      </w:r>
      <w:r w:rsidRPr="003A7F22">
        <w:rPr>
          <w:rFonts w:cs="Arial"/>
          <w:i/>
          <w:iCs/>
          <w:noProof/>
          <w:szCs w:val="24"/>
        </w:rPr>
        <w:t>2018 2nd International Conference on Trends in Electronics and Informatics (ICOEI)</w:t>
      </w:r>
      <w:r w:rsidRPr="003A7F22">
        <w:rPr>
          <w:rFonts w:cs="Arial"/>
          <w:noProof/>
          <w:szCs w:val="24"/>
        </w:rPr>
        <w:t>, May 2018, pp. 476–480, doi: 10.1109/ICOEI.2018.8553828.</w:t>
      </w:r>
    </w:p>
    <w:p w14:paraId="2420263A"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[43]</w:t>
      </w:r>
      <w:r w:rsidRPr="003A7F22">
        <w:rPr>
          <w:rFonts w:cs="Arial"/>
          <w:noProof/>
          <w:szCs w:val="24"/>
        </w:rPr>
        <w:tab/>
        <w:t xml:space="preserve">H.-C. Soong, N. B. A. Jalil, R. Kumar Ayyasamy, and R. Akbar, “The Essential of Sentiment Analysis and Opinion Mining in Social Media : Introduction and Survey of the Recent Approaches and Techniques,” in </w:t>
      </w:r>
      <w:r w:rsidRPr="003A7F22">
        <w:rPr>
          <w:rFonts w:cs="Arial"/>
          <w:i/>
          <w:iCs/>
          <w:noProof/>
          <w:szCs w:val="24"/>
        </w:rPr>
        <w:t>2019 IEEE 9th Symposium on Computer Applications &amp; Industrial Electronics (ISCAIE)</w:t>
      </w:r>
      <w:r w:rsidRPr="003A7F22">
        <w:rPr>
          <w:rFonts w:cs="Arial"/>
          <w:noProof/>
          <w:szCs w:val="24"/>
        </w:rPr>
        <w:t>, Apr. 2019, pp. 272–277, doi: 10.1109/ISCAIE.2019.8743799.</w:t>
      </w:r>
    </w:p>
    <w:p w14:paraId="006751F2"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[44]</w:t>
      </w:r>
      <w:r w:rsidRPr="003A7F22">
        <w:rPr>
          <w:rFonts w:cs="Arial"/>
          <w:noProof/>
          <w:szCs w:val="24"/>
        </w:rPr>
        <w:tab/>
        <w:t xml:space="preserve">A. Poornima and K. S. Priya, “A Comparative Sentiment Analysis Of Sentence Embedding Using Machine Learning Techniques,” in </w:t>
      </w:r>
      <w:r w:rsidRPr="003A7F22">
        <w:rPr>
          <w:rFonts w:cs="Arial"/>
          <w:i/>
          <w:iCs/>
          <w:noProof/>
          <w:szCs w:val="24"/>
        </w:rPr>
        <w:t>2020 6th International Conference on Advanced Computing and Communication Systems (ICACCS)</w:t>
      </w:r>
      <w:r w:rsidRPr="003A7F22">
        <w:rPr>
          <w:rFonts w:cs="Arial"/>
          <w:noProof/>
          <w:szCs w:val="24"/>
        </w:rPr>
        <w:t xml:space="preserve">, Mar. 2020, pp. 493–496, doi: </w:t>
      </w:r>
      <w:r w:rsidRPr="003A7F22">
        <w:rPr>
          <w:rFonts w:cs="Arial"/>
          <w:noProof/>
          <w:szCs w:val="24"/>
        </w:rPr>
        <w:lastRenderedPageBreak/>
        <w:t>10.1109/ICACCS48705.2020.9074312.</w:t>
      </w:r>
    </w:p>
    <w:p w14:paraId="16BF6059"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[45]</w:t>
      </w:r>
      <w:r w:rsidRPr="003A7F22">
        <w:rPr>
          <w:rFonts w:cs="Arial"/>
          <w:noProof/>
          <w:szCs w:val="24"/>
        </w:rPr>
        <w:tab/>
        <w:t>“WordNet | A Lexical Database for English.” https://wordnet.princeton.edu/ (accessed Jul. 20, 2021).</w:t>
      </w:r>
    </w:p>
    <w:p w14:paraId="46DFE8FC"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[46]</w:t>
      </w:r>
      <w:r w:rsidRPr="003A7F22">
        <w:rPr>
          <w:rFonts w:cs="Arial"/>
          <w:noProof/>
          <w:szCs w:val="24"/>
        </w:rPr>
        <w:tab/>
        <w:t>“SentiWordNet: The SentiWordNet sentiment lexicon.” https://github.com/aesuli/SentiWordNet (accessed Jul. 20, 2021).</w:t>
      </w:r>
    </w:p>
    <w:p w14:paraId="16F9EBAA"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[47]</w:t>
      </w:r>
      <w:r w:rsidRPr="003A7F22">
        <w:rPr>
          <w:rFonts w:cs="Arial"/>
          <w:noProof/>
          <w:szCs w:val="24"/>
        </w:rPr>
        <w:tab/>
        <w:t xml:space="preserve">W. B. Zulfikar, Y. A. Gerhana, and A. F. Rahmania, “An Approach to Classify Eligibility Blood Donors Using Decision Tree and Naive Bayes Classifier,” in </w:t>
      </w:r>
      <w:r w:rsidRPr="003A7F22">
        <w:rPr>
          <w:rFonts w:cs="Arial"/>
          <w:i/>
          <w:iCs/>
          <w:noProof/>
          <w:szCs w:val="24"/>
        </w:rPr>
        <w:t>2018 6th International Conference on Cyber and IT Service Management (CITSM)</w:t>
      </w:r>
      <w:r w:rsidRPr="003A7F22">
        <w:rPr>
          <w:rFonts w:cs="Arial"/>
          <w:noProof/>
          <w:szCs w:val="24"/>
        </w:rPr>
        <w:t>, Aug. 2018, pp. 1–5, doi: 10.1109/CITSM.2018.8674353.</w:t>
      </w:r>
    </w:p>
    <w:p w14:paraId="0CD295D4"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[48]</w:t>
      </w:r>
      <w:r w:rsidRPr="003A7F22">
        <w:rPr>
          <w:rFonts w:cs="Arial"/>
          <w:noProof/>
          <w:szCs w:val="24"/>
        </w:rPr>
        <w:tab/>
        <w:t xml:space="preserve">T. M. Ma, K. YAMAMORI, and A. Thida, “A Comparative Approach to Naïve Bayes Classifier and Support Vector Machine for Email Spam Classification,” in </w:t>
      </w:r>
      <w:r w:rsidRPr="003A7F22">
        <w:rPr>
          <w:rFonts w:cs="Arial"/>
          <w:i/>
          <w:iCs/>
          <w:noProof/>
          <w:szCs w:val="24"/>
        </w:rPr>
        <w:t>2020 IEEE 9th Global Conference on Consumer Electronics (GCCE)</w:t>
      </w:r>
      <w:r w:rsidRPr="003A7F22">
        <w:rPr>
          <w:rFonts w:cs="Arial"/>
          <w:noProof/>
          <w:szCs w:val="24"/>
        </w:rPr>
        <w:t>, Oct. 2020, pp. 324–326, doi: 10.1109/GCCE50665.2020.9291921.</w:t>
      </w:r>
    </w:p>
    <w:p w14:paraId="05CA9AEB"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[49]</w:t>
      </w:r>
      <w:r w:rsidRPr="003A7F22">
        <w:rPr>
          <w:rFonts w:cs="Arial"/>
          <w:noProof/>
          <w:szCs w:val="24"/>
        </w:rPr>
        <w:tab/>
        <w:t xml:space="preserve">M. Parsian, </w:t>
      </w:r>
      <w:r w:rsidRPr="003A7F22">
        <w:rPr>
          <w:rFonts w:cs="Arial"/>
          <w:i/>
          <w:iCs/>
          <w:noProof/>
          <w:szCs w:val="24"/>
        </w:rPr>
        <w:t>Data Algorithms</w:t>
      </w:r>
      <w:r w:rsidRPr="003A7F22">
        <w:rPr>
          <w:rFonts w:cs="Arial"/>
          <w:noProof/>
          <w:szCs w:val="24"/>
        </w:rPr>
        <w:t>. 2015.</w:t>
      </w:r>
    </w:p>
    <w:p w14:paraId="48A5E5F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[50]</w:t>
      </w:r>
      <w:r w:rsidRPr="003A7F22">
        <w:rPr>
          <w:rFonts w:cs="Arial"/>
          <w:noProof/>
          <w:szCs w:val="24"/>
        </w:rPr>
        <w:tab/>
        <w:t>Q. Wei, “Understanding of the naive Bayes classifier in spam filtering,” 2018, p. 020007, doi: 10.1063/1.5038979.</w:t>
      </w:r>
    </w:p>
    <w:p w14:paraId="1F74F2BA"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[51]</w:t>
      </w:r>
      <w:r w:rsidRPr="003A7F22">
        <w:rPr>
          <w:rFonts w:cs="Arial"/>
          <w:noProof/>
          <w:szCs w:val="24"/>
        </w:rPr>
        <w:tab/>
        <w:t xml:space="preserve">I. Goodfellow, Y. Bengio, A. Courville, and F. Bach, </w:t>
      </w:r>
      <w:r w:rsidRPr="003A7F22">
        <w:rPr>
          <w:rFonts w:cs="Arial"/>
          <w:i/>
          <w:iCs/>
          <w:noProof/>
          <w:szCs w:val="24"/>
        </w:rPr>
        <w:t>Deep Learning</w:t>
      </w:r>
      <w:r w:rsidRPr="003A7F22">
        <w:rPr>
          <w:rFonts w:cs="Arial"/>
          <w:noProof/>
          <w:szCs w:val="24"/>
        </w:rPr>
        <w:t>, 1st ed. MIT Press, 2017.</w:t>
      </w:r>
    </w:p>
    <w:p w14:paraId="64909EE9"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[52]</w:t>
      </w:r>
      <w:r w:rsidRPr="003A7F22">
        <w:rPr>
          <w:rFonts w:cs="Arial"/>
          <w:noProof/>
          <w:szCs w:val="24"/>
        </w:rPr>
        <w:tab/>
        <w:t xml:space="preserve">C. C, “Prediction of Heart Disease using Different KNN Classifier,” in </w:t>
      </w:r>
      <w:r w:rsidRPr="003A7F22">
        <w:rPr>
          <w:rFonts w:cs="Arial"/>
          <w:i/>
          <w:iCs/>
          <w:noProof/>
          <w:szCs w:val="24"/>
        </w:rPr>
        <w:t>2021 5th International Conference on Intelligent Computing and Control Systems (ICICCS)</w:t>
      </w:r>
      <w:r w:rsidRPr="003A7F22">
        <w:rPr>
          <w:rFonts w:cs="Arial"/>
          <w:noProof/>
          <w:szCs w:val="24"/>
        </w:rPr>
        <w:t>, May 2021, pp. 1186–1194, doi: 10.1109/ICICCS51141.2021.9432178.</w:t>
      </w:r>
    </w:p>
    <w:p w14:paraId="1B2D4C94"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[53]</w:t>
      </w:r>
      <w:r w:rsidRPr="003A7F22">
        <w:rPr>
          <w:rFonts w:cs="Arial"/>
          <w:noProof/>
          <w:szCs w:val="24"/>
        </w:rPr>
        <w:tab/>
        <w:t xml:space="preserve">A. Singh and B. Pandey, “An Euclidean Distance based KNN Computational Method for Assessing Degree of Liver Damage,” in </w:t>
      </w:r>
      <w:r w:rsidRPr="003A7F22">
        <w:rPr>
          <w:rFonts w:cs="Arial"/>
          <w:i/>
          <w:iCs/>
          <w:noProof/>
          <w:szCs w:val="24"/>
        </w:rPr>
        <w:t>2016 International Conference on Inventive Computation Technologies (ICICT)</w:t>
      </w:r>
      <w:r w:rsidRPr="003A7F22">
        <w:rPr>
          <w:rFonts w:cs="Arial"/>
          <w:noProof/>
          <w:szCs w:val="24"/>
        </w:rPr>
        <w:t>, Aug. 2016, pp. 1–4, doi: 10.1109/INVENTIVE.2016.7823222.</w:t>
      </w:r>
    </w:p>
    <w:p w14:paraId="33DF8DE0"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[54]</w:t>
      </w:r>
      <w:r w:rsidRPr="003A7F22">
        <w:rPr>
          <w:rFonts w:cs="Arial"/>
          <w:noProof/>
          <w:szCs w:val="24"/>
        </w:rPr>
        <w:tab/>
        <w:t xml:space="preserve">S. Rukhsar, H. Rehman, Y. U. Khan, and A. T. Khan, “Detection of Epileptic Seizure in EEG Signals Using Phase Space Reconstruction and Euclidean Distance of First-Order Derivative,” in </w:t>
      </w:r>
      <w:r w:rsidRPr="003A7F22">
        <w:rPr>
          <w:rFonts w:cs="Arial"/>
          <w:i/>
          <w:iCs/>
          <w:noProof/>
          <w:szCs w:val="24"/>
        </w:rPr>
        <w:t>2017 International Conference on Inventive Computing and Informatics (ICICI)</w:t>
      </w:r>
      <w:r w:rsidRPr="003A7F22">
        <w:rPr>
          <w:rFonts w:cs="Arial"/>
          <w:noProof/>
          <w:szCs w:val="24"/>
        </w:rPr>
        <w:t>, Nov. 2017, pp. 821–826, doi: 10.1109/ICICI.2017.8365251.</w:t>
      </w:r>
    </w:p>
    <w:p w14:paraId="2252A87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[55]</w:t>
      </w:r>
      <w:r w:rsidRPr="003A7F22">
        <w:rPr>
          <w:rFonts w:cs="Arial"/>
          <w:noProof/>
          <w:szCs w:val="24"/>
        </w:rPr>
        <w:tab/>
        <w:t xml:space="preserve">J. Han, M. Kamber, and J. Pei, </w:t>
      </w:r>
      <w:r w:rsidRPr="003A7F22">
        <w:rPr>
          <w:rFonts w:cs="Arial"/>
          <w:i/>
          <w:iCs/>
          <w:noProof/>
          <w:szCs w:val="24"/>
        </w:rPr>
        <w:t>Data Mining Concepts and Techniques</w:t>
      </w:r>
      <w:r w:rsidRPr="003A7F22">
        <w:rPr>
          <w:rFonts w:cs="Arial"/>
          <w:noProof/>
          <w:szCs w:val="24"/>
        </w:rPr>
        <w:t>, 3rd ed. Elsevier, 2012.</w:t>
      </w:r>
    </w:p>
    <w:p w14:paraId="58167C4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lastRenderedPageBreak/>
        <w:t>[56]</w:t>
      </w:r>
      <w:r w:rsidRPr="003A7F22">
        <w:rPr>
          <w:rFonts w:cs="Arial"/>
          <w:noProof/>
          <w:szCs w:val="24"/>
        </w:rPr>
        <w:tab/>
        <w:t xml:space="preserve">V.-T. Luu, G. Forestier, J. Weber, P. Bourgeois, F. Djelil, and P.-A. Muller, “A review of alignment based similarity measures for web usage mining,” </w:t>
      </w:r>
      <w:r w:rsidRPr="003A7F22">
        <w:rPr>
          <w:rFonts w:cs="Arial"/>
          <w:i/>
          <w:iCs/>
          <w:noProof/>
          <w:szCs w:val="24"/>
        </w:rPr>
        <w:t>Artif. Intell. Rev.</w:t>
      </w:r>
      <w:r w:rsidRPr="003A7F22">
        <w:rPr>
          <w:rFonts w:cs="Arial"/>
          <w:noProof/>
          <w:szCs w:val="24"/>
        </w:rPr>
        <w:t>, vol. 53, no. 3, pp. 1529–1551, Mar. 2020, doi: 10.1007/s10462-019-09712-9.</w:t>
      </w:r>
    </w:p>
    <w:p w14:paraId="71AAAAD3"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[57]</w:t>
      </w:r>
      <w:r w:rsidRPr="003A7F22">
        <w:rPr>
          <w:rFonts w:cs="Arial"/>
          <w:noProof/>
          <w:szCs w:val="24"/>
        </w:rPr>
        <w:tab/>
        <w:t xml:space="preserve">L. Greche, M. Jazouli, N. Es-Sbai, A. Majda, and A. Zarghili, “Comparison Between Euclidean and Manhattan Distance Measure for Facial Expressions Classification,” in </w:t>
      </w:r>
      <w:r w:rsidRPr="003A7F22">
        <w:rPr>
          <w:rFonts w:cs="Arial"/>
          <w:i/>
          <w:iCs/>
          <w:noProof/>
          <w:szCs w:val="24"/>
        </w:rPr>
        <w:t>2017 International Conference on Wireless Technologies, Embedded and Intelligent Systems (WITS)</w:t>
      </w:r>
      <w:r w:rsidRPr="003A7F22">
        <w:rPr>
          <w:rFonts w:cs="Arial"/>
          <w:noProof/>
          <w:szCs w:val="24"/>
        </w:rPr>
        <w:t>, Apr. 2017, pp. 1–4, doi: 10.1109/WITS.2017.7934618.</w:t>
      </w:r>
    </w:p>
    <w:p w14:paraId="3B68443C"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[58]</w:t>
      </w:r>
      <w:r w:rsidRPr="003A7F22">
        <w:rPr>
          <w:rFonts w:cs="Arial"/>
          <w:noProof/>
          <w:szCs w:val="24"/>
        </w:rPr>
        <w:tab/>
        <w:t xml:space="preserve">R. Kumar, “Analysis of Shape Alignment using Euclidean and Manhattan Distance Metrics,” in </w:t>
      </w:r>
      <w:r w:rsidRPr="003A7F22">
        <w:rPr>
          <w:rFonts w:cs="Arial"/>
          <w:i/>
          <w:iCs/>
          <w:noProof/>
          <w:szCs w:val="24"/>
        </w:rPr>
        <w:t>2017 International Conference on Recent Innovations in Signal processing and Embedded Systems (RISE)</w:t>
      </w:r>
      <w:r w:rsidRPr="003A7F22">
        <w:rPr>
          <w:rFonts w:cs="Arial"/>
          <w:noProof/>
          <w:szCs w:val="24"/>
        </w:rPr>
        <w:t>, Oct. 2017, pp. 326–331, doi: 10.1109/RISE.2017.8378175.</w:t>
      </w:r>
    </w:p>
    <w:p w14:paraId="2A0E74B6"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[59]</w:t>
      </w:r>
      <w:r w:rsidRPr="003A7F22">
        <w:rPr>
          <w:rFonts w:cs="Arial"/>
          <w:noProof/>
          <w:szCs w:val="24"/>
        </w:rPr>
        <w:tab/>
        <w:t xml:space="preserve">N. Vutakuri and A. U. Maheswari, “Breast cancer diagnosis using a Minkowski distance method based on mutual information and genetic algorithm,” </w:t>
      </w:r>
      <w:r w:rsidRPr="003A7F22">
        <w:rPr>
          <w:rFonts w:cs="Arial"/>
          <w:i/>
          <w:iCs/>
          <w:noProof/>
          <w:szCs w:val="24"/>
        </w:rPr>
        <w:t>Int. J. Adv. Intell. Paradig.</w:t>
      </w:r>
      <w:r w:rsidRPr="003A7F22">
        <w:rPr>
          <w:rFonts w:cs="Arial"/>
          <w:noProof/>
          <w:szCs w:val="24"/>
        </w:rPr>
        <w:t>, vol. 16, no. 3/4, p. 414, 2020, doi: 10.1504/IJAIP.2020.107537.</w:t>
      </w:r>
    </w:p>
    <w:p w14:paraId="07A02577"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[60]</w:t>
      </w:r>
      <w:r w:rsidRPr="003A7F22">
        <w:rPr>
          <w:rFonts w:cs="Arial"/>
          <w:noProof/>
          <w:szCs w:val="24"/>
        </w:rPr>
        <w:tab/>
        <w:t xml:space="preserve">B. Sugiarto and R. Sustika, “Data Classification for Air Quality on Wireless Sensor Network Monitoring System Using Decision Tree Algorithm,” in </w:t>
      </w:r>
      <w:r w:rsidRPr="003A7F22">
        <w:rPr>
          <w:rFonts w:cs="Arial"/>
          <w:i/>
          <w:iCs/>
          <w:noProof/>
          <w:szCs w:val="24"/>
        </w:rPr>
        <w:t>2016 2nd International Conference on Science and Technology-Computer (ICST)</w:t>
      </w:r>
      <w:r w:rsidRPr="003A7F22">
        <w:rPr>
          <w:rFonts w:cs="Arial"/>
          <w:noProof/>
          <w:szCs w:val="24"/>
        </w:rPr>
        <w:t>, Oct. 2016, pp. 172–176, doi: 10.1109/ICSTC.2016.7877369.</w:t>
      </w:r>
    </w:p>
    <w:p w14:paraId="25C9F450"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[61]</w:t>
      </w:r>
      <w:r w:rsidRPr="003A7F22">
        <w:rPr>
          <w:rFonts w:cs="Arial"/>
          <w:noProof/>
          <w:szCs w:val="24"/>
        </w:rPr>
        <w:tab/>
        <w:t xml:space="preserve">K. Shah, H. Patel, D. Sanghvi, and M. Shah, “A Comparative Analysis of Logistic Regression, Random Forest and KNN Models for the Text Classification,” </w:t>
      </w:r>
      <w:r w:rsidRPr="003A7F22">
        <w:rPr>
          <w:rFonts w:cs="Arial"/>
          <w:i/>
          <w:iCs/>
          <w:noProof/>
          <w:szCs w:val="24"/>
        </w:rPr>
        <w:t>Augment. Hum. Res.</w:t>
      </w:r>
      <w:r w:rsidRPr="003A7F22">
        <w:rPr>
          <w:rFonts w:cs="Arial"/>
          <w:noProof/>
          <w:szCs w:val="24"/>
        </w:rPr>
        <w:t>, vol. 5, no. 1, p. 12, Dec. 2020, doi: 10.1007/s41133-020-00032-0.</w:t>
      </w:r>
    </w:p>
    <w:p w14:paraId="4FAE6FB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[62]</w:t>
      </w:r>
      <w:r w:rsidRPr="003A7F22">
        <w:rPr>
          <w:rFonts w:cs="Arial"/>
          <w:noProof/>
          <w:szCs w:val="24"/>
        </w:rPr>
        <w:tab/>
        <w:t xml:space="preserve">M. Belgiu and L. Drăguţ, “Random Forest in Remote Sensing: A Review of Applications and Future Directions,” </w:t>
      </w:r>
      <w:r w:rsidRPr="003A7F22">
        <w:rPr>
          <w:rFonts w:cs="Arial"/>
          <w:i/>
          <w:iCs/>
          <w:noProof/>
          <w:szCs w:val="24"/>
        </w:rPr>
        <w:t>ISPRS J. Photogramm. Remote Sens.</w:t>
      </w:r>
      <w:r w:rsidRPr="003A7F22">
        <w:rPr>
          <w:rFonts w:cs="Arial"/>
          <w:noProof/>
          <w:szCs w:val="24"/>
        </w:rPr>
        <w:t>, vol. 114, pp. 24–31, Apr. 2016, doi: 10.1016/j.isprsjprs.2016.01.011.</w:t>
      </w:r>
    </w:p>
    <w:p w14:paraId="720174DB"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[63]</w:t>
      </w:r>
      <w:r w:rsidRPr="003A7F22">
        <w:rPr>
          <w:rFonts w:cs="Arial"/>
          <w:noProof/>
          <w:szCs w:val="24"/>
        </w:rPr>
        <w:tab/>
        <w:t xml:space="preserve">V. N. Gudivada, M. T. Irfan, E. Fathi, and D. L. Rao, </w:t>
      </w:r>
      <w:r w:rsidRPr="003A7F22">
        <w:rPr>
          <w:rFonts w:cs="Arial"/>
          <w:i/>
          <w:iCs/>
          <w:noProof/>
          <w:szCs w:val="24"/>
        </w:rPr>
        <w:t>Handbook of Statistics</w:t>
      </w:r>
      <w:r w:rsidRPr="003A7F22">
        <w:rPr>
          <w:rFonts w:cs="Arial"/>
          <w:noProof/>
          <w:szCs w:val="24"/>
        </w:rPr>
        <w:t>. 2016.</w:t>
      </w:r>
    </w:p>
    <w:p w14:paraId="3CECF589"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[64]</w:t>
      </w:r>
      <w:r w:rsidRPr="003A7F22">
        <w:rPr>
          <w:rFonts w:cs="Arial"/>
          <w:noProof/>
          <w:szCs w:val="24"/>
        </w:rPr>
        <w:tab/>
        <w:t xml:space="preserve">X. Zou, Y. Hu, Z. Tian, and K. Shen, “Logistic Regression Model Optimization and Case Analysis,” in </w:t>
      </w:r>
      <w:r w:rsidRPr="003A7F22">
        <w:rPr>
          <w:rFonts w:cs="Arial"/>
          <w:i/>
          <w:iCs/>
          <w:noProof/>
          <w:szCs w:val="24"/>
        </w:rPr>
        <w:t>2019 IEEE 7th International Conference on Computer Science and Network Technology (ICCSNT)</w:t>
      </w:r>
      <w:r w:rsidRPr="003A7F22">
        <w:rPr>
          <w:rFonts w:cs="Arial"/>
          <w:noProof/>
          <w:szCs w:val="24"/>
        </w:rPr>
        <w:t>, Oct. 2019, pp. 135–139, doi: 10.1109/ICCSNT47585.2019.8962457.</w:t>
      </w:r>
    </w:p>
    <w:p w14:paraId="69946BE6"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lastRenderedPageBreak/>
        <w:t>[65]</w:t>
      </w:r>
      <w:r w:rsidRPr="003A7F22">
        <w:rPr>
          <w:rFonts w:cs="Arial"/>
          <w:noProof/>
          <w:szCs w:val="24"/>
        </w:rPr>
        <w:tab/>
        <w:t xml:space="preserve">V. Kotu and B. Deshpande, </w:t>
      </w:r>
      <w:r w:rsidRPr="003A7F22">
        <w:rPr>
          <w:rFonts w:cs="Arial"/>
          <w:i/>
          <w:iCs/>
          <w:noProof/>
          <w:szCs w:val="24"/>
        </w:rPr>
        <w:t>Data Science Concepts and Practice</w:t>
      </w:r>
      <w:r w:rsidRPr="003A7F22">
        <w:rPr>
          <w:rFonts w:cs="Arial"/>
          <w:noProof/>
          <w:szCs w:val="24"/>
        </w:rPr>
        <w:t>, 2nd ed. Morgan Kaufmann, 2019.</w:t>
      </w:r>
    </w:p>
    <w:p w14:paraId="7DFC3C4E"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[66]</w:t>
      </w:r>
      <w:r w:rsidRPr="003A7F22">
        <w:rPr>
          <w:rFonts w:cs="Arial"/>
          <w:noProof/>
          <w:szCs w:val="24"/>
        </w:rPr>
        <w:tab/>
        <w:t xml:space="preserve">Y. Lei, Y. Dong, F. Xiong, H. Bai, and H. Yuan, “Confusion Weighted Loss for Ambiguous Classification,” in </w:t>
      </w:r>
      <w:r w:rsidRPr="003A7F22">
        <w:rPr>
          <w:rFonts w:cs="Arial"/>
          <w:i/>
          <w:iCs/>
          <w:noProof/>
          <w:szCs w:val="24"/>
        </w:rPr>
        <w:t>2018 IEEE Visual Communications and Image Processing (VCIP)</w:t>
      </w:r>
      <w:r w:rsidRPr="003A7F22">
        <w:rPr>
          <w:rFonts w:cs="Arial"/>
          <w:noProof/>
          <w:szCs w:val="24"/>
        </w:rPr>
        <w:t>, Dec. 2018, pp. 1–4, doi: 10.1109/VCIP.2018.8698693.</w:t>
      </w:r>
    </w:p>
    <w:p w14:paraId="50A26FC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[67]</w:t>
      </w:r>
      <w:r w:rsidRPr="003A7F22">
        <w:rPr>
          <w:rFonts w:cs="Arial"/>
          <w:noProof/>
          <w:szCs w:val="24"/>
        </w:rPr>
        <w:tab/>
        <w:t xml:space="preserve">G.-H. Fu, F. Xu, B.-Y. Zhang, and L.-Z. Yi, “Stable variable selection of class-imbalanced data with precision-recall criterion,” </w:t>
      </w:r>
      <w:r w:rsidRPr="003A7F22">
        <w:rPr>
          <w:rFonts w:cs="Arial"/>
          <w:i/>
          <w:iCs/>
          <w:noProof/>
          <w:szCs w:val="24"/>
        </w:rPr>
        <w:t>Chemom. Intell. Lab. Syst.</w:t>
      </w:r>
      <w:r w:rsidRPr="003A7F22">
        <w:rPr>
          <w:rFonts w:cs="Arial"/>
          <w:noProof/>
          <w:szCs w:val="24"/>
        </w:rPr>
        <w:t>, vol. 171, pp. 241–250, Dec. 2017, doi: 10.1016/j.chemolab.2017.10.015.</w:t>
      </w:r>
    </w:p>
    <w:p w14:paraId="02A7E1DE"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[68]</w:t>
      </w:r>
      <w:r w:rsidRPr="003A7F22">
        <w:rPr>
          <w:rFonts w:cs="Arial"/>
          <w:noProof/>
          <w:szCs w:val="24"/>
        </w:rPr>
        <w:tab/>
        <w:t xml:space="preserve">A. Berger and S. Guda, “Threshold optimization for F measure of macro-averaged precision and recall,” </w:t>
      </w:r>
      <w:r w:rsidRPr="003A7F22">
        <w:rPr>
          <w:rFonts w:cs="Arial"/>
          <w:i/>
          <w:iCs/>
          <w:noProof/>
          <w:szCs w:val="24"/>
        </w:rPr>
        <w:t>Pattern Recognit.</w:t>
      </w:r>
      <w:r w:rsidRPr="003A7F22">
        <w:rPr>
          <w:rFonts w:cs="Arial"/>
          <w:noProof/>
          <w:szCs w:val="24"/>
        </w:rPr>
        <w:t>, vol. 102, p. 107250, Jun. 2020, doi: 10.1016/j.patcog.2020.107250.</w:t>
      </w:r>
    </w:p>
    <w:p w14:paraId="7D90C5AE"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[69]</w:t>
      </w:r>
      <w:r w:rsidRPr="003A7F22">
        <w:rPr>
          <w:rFonts w:cs="Arial"/>
          <w:noProof/>
          <w:szCs w:val="24"/>
        </w:rPr>
        <w:tab/>
        <w:t>“SemEval | International Workshop on Semantic Evaluation.” https://semeval.github.io/ (accessed Apr. 07, 2021).</w:t>
      </w:r>
    </w:p>
    <w:p w14:paraId="35FCA1B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[70]</w:t>
      </w:r>
      <w:r w:rsidRPr="003A7F22">
        <w:rPr>
          <w:rFonts w:cs="Arial"/>
          <w:noProof/>
          <w:szCs w:val="24"/>
        </w:rPr>
        <w:tab/>
        <w:t>“SemEval2016 - Sentiment Analysis in Twitter.” https://alt.qcri.org/semeval2016/task4/index.php?id=data-and-tools (accessed Apr. 17, 2021).</w:t>
      </w:r>
    </w:p>
    <w:p w14:paraId="37D4E3D7"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[71]</w:t>
      </w:r>
      <w:r w:rsidRPr="003A7F22">
        <w:rPr>
          <w:rFonts w:cs="Arial"/>
          <w:noProof/>
          <w:szCs w:val="24"/>
        </w:rPr>
        <w:tab/>
        <w:t>“SemEval2017 - Sentiment Analysis in Twitter.” https://alt.qcri.org/semeval2017/task4/index.php?id=data-and-tools (accessed Apr. 17, 2021).</w:t>
      </w:r>
    </w:p>
    <w:p w14:paraId="7D357A54"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[72]</w:t>
      </w:r>
      <w:r w:rsidRPr="003A7F22">
        <w:rPr>
          <w:rFonts w:cs="Arial"/>
          <w:noProof/>
          <w:szCs w:val="24"/>
        </w:rPr>
        <w:tab/>
        <w:t>“GitHub - seirasto/twitter_download: Download scripts for distributing twitter data.” https://github.com/seirasto/twitter_download (accessed Jun. 20, 2021).</w:t>
      </w:r>
    </w:p>
    <w:p w14:paraId="07A2F6CF"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[73]</w:t>
      </w:r>
      <w:r w:rsidRPr="003A7F22">
        <w:rPr>
          <w:rFonts w:cs="Arial"/>
          <w:noProof/>
          <w:szCs w:val="24"/>
        </w:rPr>
        <w:tab/>
        <w:t xml:space="preserve">K. AbdulSattar, Q. Obeidat, and M. Akour, “Towards harnessing based learning algorithms for tweets sentiment analysis,” in </w:t>
      </w:r>
      <w:r w:rsidRPr="003A7F22">
        <w:rPr>
          <w:rFonts w:cs="Arial"/>
          <w:i/>
          <w:iCs/>
          <w:noProof/>
          <w:szCs w:val="24"/>
        </w:rPr>
        <w:t>2020 International Conference on Innovation and Intelligence for Informatics, Computing and Technologies (3ICT)</w:t>
      </w:r>
      <w:r w:rsidRPr="003A7F22">
        <w:rPr>
          <w:rFonts w:cs="Arial"/>
          <w:noProof/>
          <w:szCs w:val="24"/>
        </w:rPr>
        <w:t>, Dec. 2020, pp. 1–5, doi: 10.1109/3ICT51146.2020.9311990.</w:t>
      </w:r>
    </w:p>
    <w:p w14:paraId="11E3144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[74]</w:t>
      </w:r>
      <w:r w:rsidRPr="003A7F22">
        <w:rPr>
          <w:rFonts w:cs="Arial"/>
          <w:noProof/>
          <w:szCs w:val="24"/>
        </w:rPr>
        <w:tab/>
        <w:t xml:space="preserve">S. H. Dhahi and J. Waleed, “Emotions Polarity of Tweets Based on Semantic Similarity and User Behavior Features,” in </w:t>
      </w:r>
      <w:r w:rsidRPr="003A7F22">
        <w:rPr>
          <w:rFonts w:cs="Arial"/>
          <w:i/>
          <w:iCs/>
          <w:noProof/>
          <w:szCs w:val="24"/>
        </w:rPr>
        <w:t>2020 1st. Information Technology To Enhance e-learning and Other Application (IT-ELA</w:t>
      </w:r>
      <w:r w:rsidRPr="003A7F22">
        <w:rPr>
          <w:rFonts w:cs="Arial"/>
          <w:noProof/>
          <w:szCs w:val="24"/>
        </w:rPr>
        <w:t>, Jul. 2020, pp. 1–6, doi: 10.1109/IT-ELA50150.2020.9253088.</w:t>
      </w:r>
    </w:p>
    <w:p w14:paraId="4F8DC0A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[75]</w:t>
      </w:r>
      <w:r w:rsidRPr="003A7F22">
        <w:rPr>
          <w:rFonts w:cs="Arial"/>
          <w:noProof/>
          <w:szCs w:val="24"/>
        </w:rPr>
        <w:tab/>
        <w:t xml:space="preserve">P. Nakov, A. Ritter, S. Rosenthal, F. Sebastiani, and V. Stoyanov, “SemEval-2016 Task 4: Sentiment Analysis in Twitter,” Dec. 2019, </w:t>
      </w:r>
      <w:r w:rsidRPr="003A7F22">
        <w:rPr>
          <w:rFonts w:cs="Arial"/>
          <w:noProof/>
          <w:szCs w:val="24"/>
        </w:rPr>
        <w:lastRenderedPageBreak/>
        <w:t>[Online]. Available: http://arxiv.org/abs/1912.01973.</w:t>
      </w:r>
    </w:p>
    <w:p w14:paraId="0C24D735"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[76]</w:t>
      </w:r>
      <w:r w:rsidRPr="003A7F22">
        <w:rPr>
          <w:rFonts w:cs="Arial"/>
          <w:noProof/>
          <w:szCs w:val="24"/>
        </w:rPr>
        <w:tab/>
        <w:t xml:space="preserve">E. Palogiannidi </w:t>
      </w:r>
      <w:r w:rsidRPr="003A7F22">
        <w:rPr>
          <w:rFonts w:cs="Arial"/>
          <w:i/>
          <w:iCs/>
          <w:noProof/>
          <w:szCs w:val="24"/>
        </w:rPr>
        <w:t>et al.</w:t>
      </w:r>
      <w:r w:rsidRPr="003A7F22">
        <w:rPr>
          <w:rFonts w:cs="Arial"/>
          <w:noProof/>
          <w:szCs w:val="24"/>
        </w:rPr>
        <w:t xml:space="preserve">, “Tweester at SemEval-2016 Task 4: Sentiment Analysis in Twitter Using Semantic-Affective Model Adaptation,” in </w:t>
      </w:r>
      <w:r w:rsidRPr="003A7F22">
        <w:rPr>
          <w:rFonts w:cs="Arial"/>
          <w:i/>
          <w:iCs/>
          <w:noProof/>
          <w:szCs w:val="24"/>
        </w:rPr>
        <w:t>Proceedings of the 10th International Workshop on Semantic Evaluation (SemEval-2016)</w:t>
      </w:r>
      <w:r w:rsidRPr="003A7F22">
        <w:rPr>
          <w:rFonts w:cs="Arial"/>
          <w:noProof/>
          <w:szCs w:val="24"/>
        </w:rPr>
        <w:t>, 2016, pp. 155–163, doi: 10.18653/v1/S16-1023.</w:t>
      </w:r>
    </w:p>
    <w:p w14:paraId="7C60CE7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[77]</w:t>
      </w:r>
      <w:r w:rsidRPr="003A7F22">
        <w:rPr>
          <w:rFonts w:cs="Arial"/>
          <w:noProof/>
          <w:szCs w:val="24"/>
        </w:rPr>
        <w:tab/>
        <w:t xml:space="preserve">J. Deriu, M. Gonzenbach, F. Uzdilli, A. Lucchi, V. De Luca, and M. Jaggi, “SwissCheese at SemEval-2016 Task 4: Sentiment Classification Using an Ensemble of Convolutional Neural Networks with Distant Supervision,” in </w:t>
      </w:r>
      <w:r w:rsidRPr="003A7F22">
        <w:rPr>
          <w:rFonts w:cs="Arial"/>
          <w:i/>
          <w:iCs/>
          <w:noProof/>
          <w:szCs w:val="24"/>
        </w:rPr>
        <w:t>Proceedings of the 10th International Workshop on Semantic Evaluation (SemEval-2016)</w:t>
      </w:r>
      <w:r w:rsidRPr="003A7F22">
        <w:rPr>
          <w:rFonts w:cs="Arial"/>
          <w:noProof/>
          <w:szCs w:val="24"/>
        </w:rPr>
        <w:t>, 2016, pp. 1124–1128, doi: 10.18653/v1/S16-1173.</w:t>
      </w:r>
    </w:p>
    <w:p w14:paraId="28DE8121"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[78]</w:t>
      </w:r>
      <w:r w:rsidRPr="003A7F22">
        <w:rPr>
          <w:rFonts w:cs="Arial"/>
          <w:noProof/>
          <w:szCs w:val="24"/>
        </w:rPr>
        <w:tab/>
        <w:t>G. Balikas and M.-R. Amini, “TwiSE at SemEval-2016 Task 4: Twitter Sentiment Classification,” Jun. 2016, [Online]. Available: http://arxiv.org/abs/1606.04351.</w:t>
      </w:r>
    </w:p>
    <w:p w14:paraId="7B0CA23B"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[79]</w:t>
      </w:r>
      <w:r w:rsidRPr="003A7F22">
        <w:rPr>
          <w:rFonts w:cs="Arial"/>
          <w:noProof/>
          <w:szCs w:val="24"/>
        </w:rPr>
        <w:tab/>
        <w:t xml:space="preserve">S. Rosenthal, N. Farra, and P. Nakov, “SemEval-2017 Task 4: Sentiment Analysis in Twitter,” in </w:t>
      </w:r>
      <w:r w:rsidRPr="003A7F22">
        <w:rPr>
          <w:rFonts w:cs="Arial"/>
          <w:i/>
          <w:iCs/>
          <w:noProof/>
          <w:szCs w:val="24"/>
        </w:rPr>
        <w:t>Proceedings of the 11th International Workshop on Semantic Evaluation (SemEval-2017)</w:t>
      </w:r>
      <w:r w:rsidRPr="003A7F22">
        <w:rPr>
          <w:rFonts w:cs="Arial"/>
          <w:noProof/>
          <w:szCs w:val="24"/>
        </w:rPr>
        <w:t>, 2017, pp. 502–518, doi: 10.18653/v1/S17-2088.</w:t>
      </w:r>
    </w:p>
    <w:p w14:paraId="2EB8AA12"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[80]</w:t>
      </w:r>
      <w:r w:rsidRPr="003A7F22">
        <w:rPr>
          <w:rFonts w:cs="Arial"/>
          <w:noProof/>
          <w:szCs w:val="24"/>
        </w:rPr>
        <w:tab/>
        <w:t xml:space="preserve">C. Baziotis, N. Pelekis, and C. Doulkeridis, “DataStories at SemEval-2017 Task 4: Deep LSTM with Attention for Message-level and Topic-based Sentiment Analysis,” in </w:t>
      </w:r>
      <w:r w:rsidRPr="003A7F22">
        <w:rPr>
          <w:rFonts w:cs="Arial"/>
          <w:i/>
          <w:iCs/>
          <w:noProof/>
          <w:szCs w:val="24"/>
        </w:rPr>
        <w:t>Proceedings of the 11th International Workshop on Semantic Evaluation (SemEval-2017)</w:t>
      </w:r>
      <w:r w:rsidRPr="003A7F22">
        <w:rPr>
          <w:rFonts w:cs="Arial"/>
          <w:noProof/>
          <w:szCs w:val="24"/>
        </w:rPr>
        <w:t>, 2017, pp. 747–754, doi: 10.18653/v1/S17-2126.</w:t>
      </w:r>
    </w:p>
    <w:p w14:paraId="7D61391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[81]</w:t>
      </w:r>
      <w:r w:rsidRPr="003A7F22">
        <w:rPr>
          <w:rFonts w:cs="Arial"/>
          <w:noProof/>
          <w:szCs w:val="24"/>
        </w:rPr>
        <w:tab/>
        <w:t>M. Cliche, “BB_twtr at SemEval-2017 Task 4: Twitter Sentiment Analysis with CNNs and LSTMs,” Apr. 2017, [Online]. Available: http://arxiv.org/abs/1704.06125.</w:t>
      </w:r>
    </w:p>
    <w:p w14:paraId="15D855A4"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[82]</w:t>
      </w:r>
      <w:r w:rsidRPr="003A7F22">
        <w:rPr>
          <w:rFonts w:cs="Arial"/>
          <w:noProof/>
          <w:szCs w:val="24"/>
        </w:rPr>
        <w:tab/>
        <w:t xml:space="preserve">M. Wongkar and A. Angdresey, “Sentiment Analysis Using Naive Bayes Algorithm Of The Data Crawler: Twitter,” in </w:t>
      </w:r>
      <w:r w:rsidRPr="003A7F22">
        <w:rPr>
          <w:rFonts w:cs="Arial"/>
          <w:i/>
          <w:iCs/>
          <w:noProof/>
          <w:szCs w:val="24"/>
        </w:rPr>
        <w:t>2019 Fourth International Conference on Informatics and Computing (ICIC)</w:t>
      </w:r>
      <w:r w:rsidRPr="003A7F22">
        <w:rPr>
          <w:rFonts w:cs="Arial"/>
          <w:noProof/>
          <w:szCs w:val="24"/>
        </w:rPr>
        <w:t>, Oct. 2019, pp. 1–5, doi: 10.1109/ICIC47613.2019.8985884.</w:t>
      </w:r>
    </w:p>
    <w:p w14:paraId="275A3B3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[83]</w:t>
      </w:r>
      <w:r w:rsidRPr="003A7F22">
        <w:rPr>
          <w:rFonts w:cs="Arial"/>
          <w:noProof/>
          <w:szCs w:val="24"/>
        </w:rPr>
        <w:tab/>
        <w:t xml:space="preserve">M. Rezwanul, A. Ali, and A. Rahman, “Sentiment Analysis on Twitter Data using KNN and SVM,” </w:t>
      </w:r>
      <w:r w:rsidRPr="003A7F22">
        <w:rPr>
          <w:rFonts w:cs="Arial"/>
          <w:i/>
          <w:iCs/>
          <w:noProof/>
          <w:szCs w:val="24"/>
        </w:rPr>
        <w:t>Int. J. Adv. Comput. Sci. Appl.</w:t>
      </w:r>
      <w:r w:rsidRPr="003A7F22">
        <w:rPr>
          <w:rFonts w:cs="Arial"/>
          <w:noProof/>
          <w:szCs w:val="24"/>
        </w:rPr>
        <w:t>, vol. 8, no. 6, 2017, doi: 10.14569/IJACSA.2017.080603.</w:t>
      </w:r>
    </w:p>
    <w:p w14:paraId="4B9F51A6"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[84]</w:t>
      </w:r>
      <w:r w:rsidRPr="003A7F22">
        <w:rPr>
          <w:rFonts w:cs="Arial"/>
          <w:noProof/>
          <w:szCs w:val="24"/>
        </w:rPr>
        <w:tab/>
        <w:t xml:space="preserve">“Sentiment140 dataset | Kaggle.” https://www.kaggle.com/kazanova/sentiment140 (accessed Apr. 17, </w:t>
      </w:r>
      <w:r w:rsidRPr="003A7F22">
        <w:rPr>
          <w:rFonts w:cs="Arial"/>
          <w:noProof/>
          <w:szCs w:val="24"/>
        </w:rPr>
        <w:lastRenderedPageBreak/>
        <w:t>2021).</w:t>
      </w:r>
    </w:p>
    <w:p w14:paraId="3A0C39E0"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[85]</w:t>
      </w:r>
      <w:r w:rsidRPr="003A7F22">
        <w:rPr>
          <w:rFonts w:cs="Arial"/>
          <w:noProof/>
          <w:szCs w:val="24"/>
        </w:rPr>
        <w:tab/>
        <w:t>“Google Colaboratory.” https://colab.research.google.com (accessed Apr. 17, 2021).</w:t>
      </w:r>
    </w:p>
    <w:p w14:paraId="021527C9"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[86]</w:t>
      </w:r>
      <w:r w:rsidRPr="003A7F22">
        <w:rPr>
          <w:rFonts w:cs="Arial"/>
          <w:noProof/>
          <w:szCs w:val="24"/>
        </w:rPr>
        <w:tab/>
        <w:t>“11th Generation Intel® Core</w:t>
      </w:r>
      <w:r w:rsidRPr="003A7F22">
        <w:rPr>
          <w:rFonts w:cs="Arial"/>
          <w:noProof/>
          <w:szCs w:val="24"/>
          <w:vertAlign w:val="superscript"/>
        </w:rPr>
        <w:t>TM</w:t>
      </w:r>
      <w:r w:rsidRPr="003A7F22">
        <w:rPr>
          <w:rFonts w:cs="Arial"/>
          <w:noProof/>
          <w:szCs w:val="24"/>
        </w:rPr>
        <w:t xml:space="preserve"> i9 Processors Product Specifications.” https://ark.intel.com/content/www/us/en/ark/products/series/202984/11th-generation-intel-core-i9-processors.html#@nofilter (accessed Oct. 27, 2021).</w:t>
      </w:r>
    </w:p>
    <w:p w14:paraId="00A40298"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[87]</w:t>
      </w:r>
      <w:r w:rsidRPr="003A7F22">
        <w:rPr>
          <w:rFonts w:cs="Arial"/>
          <w:noProof/>
          <w:szCs w:val="24"/>
        </w:rPr>
        <w:tab/>
        <w:t>“Welcome to Python.org.” https://www.python.org/ (accessed Oct. 02, 2021).</w:t>
      </w:r>
    </w:p>
    <w:p w14:paraId="2F043A05"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[88]</w:t>
      </w:r>
      <w:r w:rsidRPr="003A7F22">
        <w:rPr>
          <w:rFonts w:cs="Arial"/>
          <w:noProof/>
          <w:szCs w:val="24"/>
        </w:rPr>
        <w:tab/>
        <w:t>“Project Jupyter | Home.” https://jupyter.org/ (accessed Oct. 01, 2021).</w:t>
      </w:r>
    </w:p>
    <w:p w14:paraId="50329026"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[89]</w:t>
      </w:r>
      <w:r w:rsidRPr="003A7F22">
        <w:rPr>
          <w:rFonts w:cs="Arial"/>
          <w:noProof/>
          <w:szCs w:val="24"/>
        </w:rPr>
        <w:tab/>
        <w:t>“Anaconda | The World’s Most Popular Data Science Platform.” https://www.anaconda.com/ (accessed Oct. 02, 2021).</w:t>
      </w:r>
    </w:p>
    <w:p w14:paraId="3ED0F3A9"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[90]</w:t>
      </w:r>
      <w:r w:rsidRPr="003A7F22">
        <w:rPr>
          <w:rFonts w:cs="Arial"/>
          <w:noProof/>
          <w:szCs w:val="24"/>
        </w:rPr>
        <w:tab/>
        <w:t>“spaCy · Industrial-strength Natural Language Processing in Python.” https://spacy.io/ (accessed Sep. 29, 2021).</w:t>
      </w:r>
    </w:p>
    <w:p w14:paraId="71206120"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[91]</w:t>
      </w:r>
      <w:r w:rsidRPr="003A7F22">
        <w:rPr>
          <w:rFonts w:cs="Arial"/>
          <w:noProof/>
          <w:szCs w:val="24"/>
        </w:rPr>
        <w:tab/>
        <w:t>“NumPy.” https://numpy.org/ (accessed Oct. 02, 2021).</w:t>
      </w:r>
    </w:p>
    <w:p w14:paraId="023AF473"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[92]</w:t>
      </w:r>
      <w:r w:rsidRPr="003A7F22">
        <w:rPr>
          <w:rFonts w:cs="Arial"/>
          <w:noProof/>
          <w:szCs w:val="24"/>
        </w:rPr>
        <w:tab/>
        <w:t>“Pandas - Python Data Analysis Library.” https://pandas.pydata.org/ (accessed Apr. 17, 2021).</w:t>
      </w:r>
    </w:p>
    <w:p w14:paraId="2AC0A1F1"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[93]</w:t>
      </w:r>
      <w:r w:rsidRPr="003A7F22">
        <w:rPr>
          <w:rFonts w:cs="Arial"/>
          <w:noProof/>
          <w:szCs w:val="24"/>
        </w:rPr>
        <w:tab/>
        <w:t>“Matplotlib: Python plotting — Matplotlib 3.4.3 documentation.” https://matplotlib.org/ (accessed Oct. 02, 2021).</w:t>
      </w:r>
    </w:p>
    <w:p w14:paraId="3B115CF1"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[94]</w:t>
      </w:r>
      <w:r w:rsidRPr="003A7F22">
        <w:rPr>
          <w:rFonts w:cs="Arial"/>
          <w:noProof/>
          <w:szCs w:val="24"/>
        </w:rPr>
        <w:tab/>
        <w:t>“NLTK - Accessing Text Corpora and Lexical Resources.” https://www.nltk.org/book/ch02.html (accessed Sep. 29, 2021).</w:t>
      </w:r>
    </w:p>
    <w:p w14:paraId="2427517C"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[95]</w:t>
      </w:r>
      <w:r w:rsidRPr="003A7F22">
        <w:rPr>
          <w:rFonts w:cs="Arial"/>
          <w:noProof/>
          <w:szCs w:val="24"/>
        </w:rPr>
        <w:tab/>
        <w:t>“seaborn: statistical data visualization — seaborn 0.11.2 documentation.” https://seaborn.pydata.org/ (accessed Oct. 02, 2021).</w:t>
      </w:r>
    </w:p>
    <w:p w14:paraId="136DC3E9"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[96]</w:t>
      </w:r>
      <w:r w:rsidRPr="003A7F22">
        <w:rPr>
          <w:rFonts w:cs="Arial"/>
          <w:noProof/>
          <w:szCs w:val="24"/>
        </w:rPr>
        <w:tab/>
        <w:t>“GitHub - amueller/word_cloud: A little word cloud generator in Python.” https://github.com/amueller/word_cloud (accessed Oct. 02, 2021).</w:t>
      </w:r>
    </w:p>
    <w:p w14:paraId="75018E85"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[97]</w:t>
      </w:r>
      <w:r w:rsidRPr="003A7F22">
        <w:rPr>
          <w:rFonts w:cs="Arial"/>
          <w:noProof/>
          <w:szCs w:val="24"/>
        </w:rPr>
        <w:tab/>
        <w:t>“tweet-preprocessor · PyPI.” https://pypi.org/project/tweet-preprocessor/ (accessed Sep. 29, 2021).</w:t>
      </w:r>
    </w:p>
    <w:p w14:paraId="57C56C17"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[98]</w:t>
      </w:r>
      <w:r w:rsidRPr="003A7F22">
        <w:rPr>
          <w:rFonts w:cs="Arial"/>
          <w:noProof/>
          <w:szCs w:val="24"/>
        </w:rPr>
        <w:tab/>
        <w:t>“scikit-learn: machine learning in Python — scikit-learn 1.0 documentation.” https://scikit-learn.org/stable/ (accessed Oct. 02, 2021).</w:t>
      </w:r>
    </w:p>
    <w:p w14:paraId="4BD09E39"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[99]</w:t>
      </w:r>
      <w:r w:rsidRPr="003A7F22">
        <w:rPr>
          <w:rFonts w:cs="Arial"/>
          <w:noProof/>
          <w:szCs w:val="24"/>
        </w:rPr>
        <w:tab/>
        <w:t>“Tableau | Business intelligence and analytics software.” https://www.tableau.com/en-gb (accessed Oct. 05, 2021).</w:t>
      </w:r>
    </w:p>
    <w:p w14:paraId="1D52D1D1"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[100]</w:t>
      </w:r>
      <w:r w:rsidRPr="003A7F22">
        <w:rPr>
          <w:rFonts w:cs="Arial"/>
          <w:noProof/>
          <w:szCs w:val="24"/>
        </w:rPr>
        <w:tab/>
        <w:t>“Azure Machine Learning – ML as a service | Microsoft Azure.” https://azure.microsoft.com/en-gb/services/machine-learning/ (accessed Oct. 01, 2021).</w:t>
      </w:r>
    </w:p>
    <w:p w14:paraId="0D4801FD"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[101]</w:t>
      </w:r>
      <w:r w:rsidRPr="003A7F22">
        <w:rPr>
          <w:rFonts w:cs="Arial"/>
          <w:noProof/>
          <w:szCs w:val="24"/>
        </w:rPr>
        <w:tab/>
        <w:t xml:space="preserve">“Manage resources and quotas - Azure Machine Learning | Microsoft </w:t>
      </w:r>
      <w:r w:rsidRPr="003A7F22">
        <w:rPr>
          <w:rFonts w:cs="Arial"/>
          <w:noProof/>
          <w:szCs w:val="24"/>
        </w:rPr>
        <w:lastRenderedPageBreak/>
        <w:t>Docs.” https://docs.microsoft.com/en-gb/azure/machine-learning/how-to-manage-quotas (accessed Oct. 02, 2021).</w:t>
      </w:r>
    </w:p>
    <w:p w14:paraId="1E811031"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[102]</w:t>
      </w:r>
      <w:r w:rsidRPr="003A7F22">
        <w:rPr>
          <w:rFonts w:cs="Arial"/>
          <w:noProof/>
          <w:szCs w:val="24"/>
        </w:rPr>
        <w:tab/>
        <w:t xml:space="preserve">Y. HaCohen-Kerner, D. Miller, and Y. Yigal, “The influence of preprocessing on text classification using a bag-of-words representation,” </w:t>
      </w:r>
      <w:r w:rsidRPr="003A7F22">
        <w:rPr>
          <w:rFonts w:cs="Arial"/>
          <w:i/>
          <w:iCs/>
          <w:noProof/>
          <w:szCs w:val="24"/>
        </w:rPr>
        <w:t>PLoS One</w:t>
      </w:r>
      <w:r w:rsidRPr="003A7F22">
        <w:rPr>
          <w:rFonts w:cs="Arial"/>
          <w:noProof/>
          <w:szCs w:val="24"/>
        </w:rPr>
        <w:t>, vol. 15, no. 5, p. e0232525, May 2020, doi: 10.1371/journal.pone.0232525.</w:t>
      </w:r>
    </w:p>
    <w:p w14:paraId="5856F400"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[103]</w:t>
      </w:r>
      <w:r w:rsidRPr="003A7F22">
        <w:rPr>
          <w:rFonts w:cs="Arial"/>
          <w:noProof/>
          <w:szCs w:val="24"/>
        </w:rPr>
        <w:tab/>
        <w:t>“sklearn.preprocessing.LabelEncoder — scikit-learn 1.0 documentation.” https://scikit-learn.org/stable/modules/generated/sklearn.preprocessing.LabelEncoder.html (accessed Sep. 29, 2021).</w:t>
      </w:r>
    </w:p>
    <w:p w14:paraId="1ADB99CA"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[104]</w:t>
      </w:r>
      <w:r w:rsidRPr="003A7F22">
        <w:rPr>
          <w:rFonts w:cs="Arial"/>
          <w:noProof/>
          <w:szCs w:val="24"/>
        </w:rPr>
        <w:tab/>
        <w:t>“sklearn.model_selection.GridSearchCV — scikit-learn 1.0 documentation.” https://scikit-learn.org/stable/modules/generated/sklearn.model_selection.GridSearchCV.html (accessed Oct. 01, 2021).</w:t>
      </w:r>
    </w:p>
    <w:p w14:paraId="75A7A289"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[105]</w:t>
      </w:r>
      <w:r w:rsidRPr="003A7F22">
        <w:rPr>
          <w:rFonts w:cs="Arial"/>
          <w:noProof/>
          <w:szCs w:val="24"/>
        </w:rPr>
        <w:tab/>
        <w:t>“sklearn.naive_bayes.MultinomialNB — scikit-learn 1.0 documentation.” https://scikit-learn.org/stable/modules/generated/sklearn.naive_bayes.MultinomialNB.html (accessed Oct. 01, 2021).</w:t>
      </w:r>
    </w:p>
    <w:p w14:paraId="3B135EE7"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[106]</w:t>
      </w:r>
      <w:r w:rsidRPr="003A7F22">
        <w:rPr>
          <w:rFonts w:cs="Arial"/>
          <w:noProof/>
          <w:szCs w:val="24"/>
        </w:rPr>
        <w:tab/>
        <w:t>“sklearn.neighbors.KNeighborsClassifier — scikit-learn 1.0 documentation.” https://scikit-learn.org/stable/modules/generated/sklearn.neighbors.KNeighborsClassifier.html (accessed Oct. 01, 2021).</w:t>
      </w:r>
    </w:p>
    <w:p w14:paraId="712C8494"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[107]</w:t>
      </w:r>
      <w:r w:rsidRPr="003A7F22">
        <w:rPr>
          <w:rFonts w:cs="Arial"/>
          <w:noProof/>
          <w:szCs w:val="24"/>
        </w:rPr>
        <w:tab/>
        <w:t>“sklearn.linear_model.LogisticRegression — scikit-learn 1.0 documentation.” https://scikit-learn.org/stable/modules/generated/sklearn.linear_model.LogisticRegression.html (accessed Oct. 01, 2021).</w:t>
      </w:r>
    </w:p>
    <w:p w14:paraId="53E7189A"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[108]</w:t>
      </w:r>
      <w:r w:rsidRPr="003A7F22">
        <w:rPr>
          <w:rFonts w:cs="Arial"/>
          <w:noProof/>
          <w:szCs w:val="24"/>
        </w:rPr>
        <w:tab/>
        <w:t>“sklearn.tree.DecisionTreeClassifier — scikit-learn 1.0 documentation.” https://scikit-learn.org/stable/modules/generated/sklearn.tree.DecisionTreeClassifier.html (accessed Oct. 01, 2021).</w:t>
      </w:r>
    </w:p>
    <w:p w14:paraId="63A7A914" w14:textId="77777777" w:rsidR="003A7F22" w:rsidRPr="003A7F22" w:rsidRDefault="003A7F22" w:rsidP="003A7F22">
      <w:pPr>
        <w:widowControl w:val="0"/>
        <w:autoSpaceDE w:val="0"/>
        <w:autoSpaceDN w:val="0"/>
        <w:adjustRightInd w:val="0"/>
        <w:ind w:left="640" w:hanging="640"/>
        <w:rPr>
          <w:rFonts w:cs="Arial"/>
          <w:noProof/>
          <w:szCs w:val="24"/>
        </w:rPr>
      </w:pPr>
      <w:r w:rsidRPr="003A7F22">
        <w:rPr>
          <w:rFonts w:cs="Arial"/>
          <w:noProof/>
          <w:szCs w:val="24"/>
        </w:rPr>
        <w:t>[109]</w:t>
      </w:r>
      <w:r w:rsidRPr="003A7F22">
        <w:rPr>
          <w:rFonts w:cs="Arial"/>
          <w:noProof/>
          <w:szCs w:val="24"/>
        </w:rPr>
        <w:tab/>
        <w:t>“sklearn.ensemble.RandomForestClassifier — scikit-learn 1.0 documentation.” https://scikit-learn.org/stable/modules/generated/sklearn.ensemble.RandomForestClassifier.html (accessed Oct. 01, 2021).</w:t>
      </w:r>
    </w:p>
    <w:p w14:paraId="320E5C01" w14:textId="77777777" w:rsidR="003A7F22" w:rsidRPr="003A7F22" w:rsidRDefault="003A7F22" w:rsidP="003A7F22">
      <w:pPr>
        <w:widowControl w:val="0"/>
        <w:autoSpaceDE w:val="0"/>
        <w:autoSpaceDN w:val="0"/>
        <w:adjustRightInd w:val="0"/>
        <w:ind w:left="640" w:hanging="640"/>
        <w:rPr>
          <w:rFonts w:cs="Arial"/>
          <w:noProof/>
        </w:rPr>
      </w:pPr>
      <w:r w:rsidRPr="003A7F22">
        <w:rPr>
          <w:rFonts w:cs="Arial"/>
          <w:noProof/>
          <w:szCs w:val="24"/>
        </w:rPr>
        <w:t>[110]</w:t>
      </w:r>
      <w:r w:rsidRPr="003A7F22">
        <w:rPr>
          <w:rFonts w:cs="Arial"/>
          <w:noProof/>
          <w:szCs w:val="24"/>
        </w:rPr>
        <w:tab/>
        <w:t>“sklearn.svm.SVC — scikit-learn 1.0 documentation.” https://scikit-</w:t>
      </w:r>
      <w:r w:rsidRPr="003A7F22">
        <w:rPr>
          <w:rFonts w:cs="Arial"/>
          <w:noProof/>
          <w:szCs w:val="24"/>
        </w:rPr>
        <w:lastRenderedPageBreak/>
        <w:t>learn.org/stable/modules/generated/sklearn.svm.SVC.html#sklearn.svm.SVC (accessed Oct. 01, 2021).</w:t>
      </w:r>
    </w:p>
    <w:p w14:paraId="23B176A2" w14:textId="0E51F962" w:rsidR="004E05DD" w:rsidRDefault="006B041E" w:rsidP="00C26F96">
      <w:r w:rsidRPr="009A3676">
        <w:fldChar w:fldCharType="end"/>
      </w:r>
    </w:p>
    <w:p w14:paraId="3FE2CB75" w14:textId="77777777" w:rsidR="00C623A2" w:rsidRDefault="00C623A2" w:rsidP="00C26F96"/>
    <w:p w14:paraId="038C3692" w14:textId="77777777" w:rsidR="00C623A2" w:rsidRDefault="00C623A2" w:rsidP="00C26F96">
      <w:pPr>
        <w:rPr>
          <w:rFonts w:eastAsiaTheme="majorEastAsia" w:cstheme="majorBidi"/>
          <w:b/>
          <w:sz w:val="32"/>
          <w:szCs w:val="32"/>
        </w:rPr>
      </w:pPr>
      <w:r>
        <w:br w:type="page"/>
      </w:r>
    </w:p>
    <w:p w14:paraId="4954FA8A" w14:textId="1EC97E35" w:rsidR="00DA13C3" w:rsidRDefault="000A5DD7" w:rsidP="00DA13C3">
      <w:pPr>
        <w:pStyle w:val="Heading1"/>
        <w:numPr>
          <w:ilvl w:val="0"/>
          <w:numId w:val="0"/>
        </w:numPr>
        <w:rPr>
          <w:sz w:val="28"/>
          <w:szCs w:val="24"/>
        </w:rPr>
      </w:pPr>
      <w:bookmarkStart w:id="190" w:name="_Toc87546818"/>
      <w:r>
        <w:lastRenderedPageBreak/>
        <w:t xml:space="preserve">Appendix </w:t>
      </w:r>
      <w:r w:rsidR="00AD0A48">
        <w:t>A</w:t>
      </w:r>
      <w:r w:rsidR="000F31BB">
        <w:t xml:space="preserve"> </w:t>
      </w:r>
      <w:r w:rsidR="00DA13C3">
        <w:rPr>
          <w:sz w:val="28"/>
          <w:szCs w:val="24"/>
        </w:rPr>
        <w:t>– SVM Results</w:t>
      </w:r>
      <w:bookmarkEnd w:id="190"/>
    </w:p>
    <w:p w14:paraId="2D4B0460" w14:textId="1F39E7CA" w:rsidR="000244A6" w:rsidRPr="000244A6" w:rsidRDefault="000244A6" w:rsidP="000244A6">
      <w:r>
        <w:t>Due to the runtime of this algorithm, it was run on 50,000 just to see how it performed, and it performed well. However, the runtime was high. However, when running on 400,000 records, it seemed impossible for this to finish.</w:t>
      </w:r>
    </w:p>
    <w:p w14:paraId="5C1C661C" w14:textId="2F7E1E5D" w:rsidR="00DA13C3" w:rsidRDefault="00680B70" w:rsidP="00DA13C3">
      <w:r>
        <w:tab/>
      </w:r>
      <w:r w:rsidR="00DA13C3">
        <w:t xml:space="preserve">The SVM classifier </w:t>
      </w:r>
      <w:r w:rsidR="00DA13C3">
        <w:fldChar w:fldCharType="begin" w:fldLock="1"/>
      </w:r>
      <w:r w:rsidR="003A7F22">
        <w:instrText>ADDIN CSL_CITATION {"citationItems":[{"id":"ITEM-1","itemData":{"URL":"https://scikit-learn.org/stable/modules/generated/sklearn.svm.SVC.html#sklearn.svm.SVC","accessed":{"date-parts":[["2021","10","1"]]},"id":"ITEM-1","issued":{"date-parts":[["0"]]},"title":"sklearn.svm.SVC — scikit-learn 1.0 documentation","type":"webpage"},"uris":["http://www.mendeley.com/documents/?uuid=35c528f1-372e-3800-a570-71a91cd06ac1"]}],"mendeley":{"formattedCitation":"[110]","plainTextFormattedCitation":"[110]","previouslyFormattedCitation":"[110]"},"properties":{"noteIndex":0},"schema":"https://github.com/citation-style-language/schema/raw/master/csl-citation.json"}</w:instrText>
      </w:r>
      <w:r w:rsidR="00DA13C3">
        <w:fldChar w:fldCharType="separate"/>
      </w:r>
      <w:r w:rsidR="003B49FC" w:rsidRPr="003B49FC">
        <w:rPr>
          <w:noProof/>
        </w:rPr>
        <w:t>[110]</w:t>
      </w:r>
      <w:r w:rsidR="00DA13C3">
        <w:fldChar w:fldCharType="end"/>
      </w:r>
      <w:r w:rsidR="00DA13C3">
        <w:t xml:space="preserve"> has a large number of hyperparameters offered for change. One of the main parameters is the kernel function</w:t>
      </w:r>
      <w:r w:rsidR="00FD2DF8">
        <w:t>.</w:t>
      </w:r>
    </w:p>
    <w:p w14:paraId="000DD42E" w14:textId="2A5FBBDB" w:rsidR="00C214A0" w:rsidRDefault="00DA13C3" w:rsidP="00C214A0">
      <w:pPr>
        <w:pStyle w:val="ListParagraph"/>
        <w:numPr>
          <w:ilvl w:val="0"/>
          <w:numId w:val="14"/>
        </w:numPr>
      </w:pPr>
      <w:r>
        <w:t>Kernel – a choice of linear, poly, RBF (radial basis function), or sigmoid. This is the kernel type which is to be used in the algorithm</w:t>
      </w:r>
      <w:r w:rsidR="00FD2DF8">
        <w:t>.</w:t>
      </w:r>
    </w:p>
    <w:p w14:paraId="0F86E3EE" w14:textId="77777777" w:rsidR="00A6235B" w:rsidRDefault="00A6235B" w:rsidP="00DA13C3"/>
    <w:p w14:paraId="5CDA08AA" w14:textId="148D65CB" w:rsidR="00DA13C3" w:rsidRDefault="00C214A0" w:rsidP="00DA13C3">
      <w:r>
        <w:t xml:space="preserve">The </w:t>
      </w:r>
      <w:proofErr w:type="spellStart"/>
      <w:r>
        <w:t>GridSearchCV</w:t>
      </w:r>
      <w:proofErr w:type="spellEnd"/>
      <w:r>
        <w:t xml:space="preserve"> object is created to perform the SVM </w:t>
      </w:r>
      <w:r w:rsidR="003B1805">
        <w:t>tests as shown in Figure A-1.</w:t>
      </w:r>
    </w:p>
    <w:p w14:paraId="02EEAA31" w14:textId="77777777" w:rsidR="00052C6F" w:rsidRDefault="00052C6F" w:rsidP="00DA13C3"/>
    <w:p w14:paraId="338B4650" w14:textId="77777777" w:rsidR="00DA13C3" w:rsidRDefault="00DA13C3" w:rsidP="00DA13C3">
      <w:pPr>
        <w:keepNext/>
      </w:pPr>
      <w:r>
        <w:rPr>
          <w:noProof/>
        </w:rPr>
        <w:drawing>
          <wp:inline distT="0" distB="0" distL="0" distR="0" wp14:anchorId="661349C8" wp14:editId="0D026775">
            <wp:extent cx="5385781" cy="2162175"/>
            <wp:effectExtent l="0" t="0" r="0" b="0"/>
            <wp:docPr id="65" name="Picture 6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Text&#10;&#10;Description automatically generated"/>
                    <pic:cNvPicPr/>
                  </pic:nvPicPr>
                  <pic:blipFill rotWithShape="1">
                    <a:blip r:embed="rId98"/>
                    <a:srcRect l="1588" t="3542" r="1752" b="9866"/>
                    <a:stretch/>
                  </pic:blipFill>
                  <pic:spPr bwMode="auto">
                    <a:xfrm>
                      <a:off x="0" y="0"/>
                      <a:ext cx="5391941" cy="2164648"/>
                    </a:xfrm>
                    <a:prstGeom prst="rect">
                      <a:avLst/>
                    </a:prstGeom>
                    <a:ln>
                      <a:noFill/>
                    </a:ln>
                    <a:extLst>
                      <a:ext uri="{53640926-AAD7-44D8-BBD7-CCE9431645EC}">
                        <a14:shadowObscured xmlns:a14="http://schemas.microsoft.com/office/drawing/2010/main"/>
                      </a:ext>
                    </a:extLst>
                  </pic:spPr>
                </pic:pic>
              </a:graphicData>
            </a:graphic>
          </wp:inline>
        </w:drawing>
      </w:r>
    </w:p>
    <w:p w14:paraId="01153BC4" w14:textId="59339537" w:rsidR="00DA13C3" w:rsidRDefault="00DA13C3" w:rsidP="00DA13C3">
      <w:pPr>
        <w:pStyle w:val="Caption"/>
        <w:jc w:val="center"/>
      </w:pPr>
      <w:bookmarkStart w:id="191" w:name="_Toc87546902"/>
      <w:r>
        <w:t xml:space="preserve">Figure </w:t>
      </w:r>
      <w:r w:rsidR="005876F9">
        <w:t>A</w:t>
      </w:r>
      <w:r w:rsidR="00693BB2">
        <w:noBreakHyphen/>
      </w:r>
      <w:r w:rsidR="001E7389">
        <w:fldChar w:fldCharType="begin"/>
      </w:r>
      <w:r w:rsidR="001E7389">
        <w:instrText xml:space="preserve"> SEQ Figure \* ARABIC \s 1 </w:instrText>
      </w:r>
      <w:r w:rsidR="001E7389">
        <w:fldChar w:fldCharType="separate"/>
      </w:r>
      <w:r w:rsidR="00693BB2">
        <w:rPr>
          <w:noProof/>
        </w:rPr>
        <w:t>1</w:t>
      </w:r>
      <w:r w:rsidR="001E7389">
        <w:rPr>
          <w:noProof/>
        </w:rPr>
        <w:fldChar w:fldCharType="end"/>
      </w:r>
      <w:r>
        <w:t xml:space="preserve"> SVM algorithm</w:t>
      </w:r>
      <w:bookmarkEnd w:id="191"/>
    </w:p>
    <w:p w14:paraId="26A2735F" w14:textId="77777777" w:rsidR="00DA13C3" w:rsidRDefault="00DA13C3" w:rsidP="00DA13C3"/>
    <w:p w14:paraId="21789D30" w14:textId="2D31FBE4" w:rsidR="00C214A0" w:rsidRDefault="00C214A0" w:rsidP="00DA13C3">
      <w:r>
        <w:t xml:space="preserve">The </w:t>
      </w:r>
      <w:r w:rsidR="00006B3A">
        <w:t>best parameters for the SVM classifier are shown in Figure A-2.</w:t>
      </w:r>
    </w:p>
    <w:p w14:paraId="4130BA96" w14:textId="77777777" w:rsidR="00DA13C3" w:rsidRDefault="00DA13C3" w:rsidP="00DA13C3">
      <w:pPr>
        <w:keepNext/>
        <w:jc w:val="center"/>
      </w:pPr>
      <w:r>
        <w:rPr>
          <w:noProof/>
        </w:rPr>
        <w:drawing>
          <wp:inline distT="0" distB="0" distL="0" distR="0" wp14:anchorId="3047B943" wp14:editId="4A9B1D4D">
            <wp:extent cx="4562475" cy="749300"/>
            <wp:effectExtent l="0" t="0" r="0"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rotWithShape="1">
                    <a:blip r:embed="rId99"/>
                    <a:srcRect t="81388" r="15511"/>
                    <a:stretch/>
                  </pic:blipFill>
                  <pic:spPr bwMode="auto">
                    <a:xfrm>
                      <a:off x="0" y="0"/>
                      <a:ext cx="4562475" cy="749300"/>
                    </a:xfrm>
                    <a:prstGeom prst="rect">
                      <a:avLst/>
                    </a:prstGeom>
                    <a:ln>
                      <a:noFill/>
                    </a:ln>
                    <a:extLst>
                      <a:ext uri="{53640926-AAD7-44D8-BBD7-CCE9431645EC}">
                        <a14:shadowObscured xmlns:a14="http://schemas.microsoft.com/office/drawing/2010/main"/>
                      </a:ext>
                    </a:extLst>
                  </pic:spPr>
                </pic:pic>
              </a:graphicData>
            </a:graphic>
          </wp:inline>
        </w:drawing>
      </w:r>
    </w:p>
    <w:p w14:paraId="0572DEE1" w14:textId="5DBD9694" w:rsidR="00DA13C3" w:rsidRDefault="00DA13C3" w:rsidP="00DA13C3">
      <w:pPr>
        <w:pStyle w:val="Caption"/>
        <w:jc w:val="center"/>
      </w:pPr>
      <w:bookmarkStart w:id="192" w:name="_Toc87546903"/>
      <w:r>
        <w:t xml:space="preserve">Figure </w:t>
      </w:r>
      <w:r w:rsidR="005876F9">
        <w:t>A</w:t>
      </w:r>
      <w:r w:rsidR="00693BB2">
        <w:noBreakHyphen/>
      </w:r>
      <w:r w:rsidR="001E7389">
        <w:fldChar w:fldCharType="begin"/>
      </w:r>
      <w:r w:rsidR="001E7389">
        <w:instrText xml:space="preserve"> SEQ Figure \* ARABIC \s 1 </w:instrText>
      </w:r>
      <w:r w:rsidR="001E7389">
        <w:fldChar w:fldCharType="separate"/>
      </w:r>
      <w:r w:rsidR="00693BB2">
        <w:rPr>
          <w:noProof/>
        </w:rPr>
        <w:t>2</w:t>
      </w:r>
      <w:r w:rsidR="001E7389">
        <w:rPr>
          <w:noProof/>
        </w:rPr>
        <w:fldChar w:fldCharType="end"/>
      </w:r>
      <w:r>
        <w:t xml:space="preserve"> SVM</w:t>
      </w:r>
      <w:r w:rsidR="00425DE0">
        <w:t xml:space="preserve"> </w:t>
      </w:r>
      <w:r w:rsidR="003012FC">
        <w:t>best score and parameters</w:t>
      </w:r>
      <w:bookmarkEnd w:id="192"/>
    </w:p>
    <w:p w14:paraId="22DD1962" w14:textId="77777777" w:rsidR="00DA13C3" w:rsidRDefault="00DA13C3" w:rsidP="00DA13C3"/>
    <w:p w14:paraId="1766053E" w14:textId="752A297B" w:rsidR="00006B3A" w:rsidRDefault="00006B3A" w:rsidP="00006B3A">
      <w:pPr>
        <w:keepNext/>
      </w:pPr>
      <w:r>
        <w:lastRenderedPageBreak/>
        <w:t>The confusion matrix for the SVM classifier is shown in Figure A-3.</w:t>
      </w:r>
    </w:p>
    <w:p w14:paraId="1291484B" w14:textId="77777777" w:rsidR="00B11F37" w:rsidRDefault="00B11F37" w:rsidP="00006B3A">
      <w:pPr>
        <w:keepNext/>
      </w:pPr>
    </w:p>
    <w:p w14:paraId="522FED23" w14:textId="559D878D" w:rsidR="0068788A" w:rsidRDefault="00DA13C3" w:rsidP="0068788A">
      <w:pPr>
        <w:keepNext/>
        <w:jc w:val="center"/>
      </w:pPr>
      <w:r>
        <w:rPr>
          <w:noProof/>
        </w:rPr>
        <w:drawing>
          <wp:inline distT="0" distB="0" distL="0" distR="0" wp14:anchorId="3BBFE445" wp14:editId="177098AB">
            <wp:extent cx="3228230" cy="2650947"/>
            <wp:effectExtent l="0" t="0" r="0" b="0"/>
            <wp:docPr id="68" name="Picture 68"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Chart, treemap chart&#10;&#10;Description automatically generated"/>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235864" cy="2657216"/>
                    </a:xfrm>
                    <a:prstGeom prst="rect">
                      <a:avLst/>
                    </a:prstGeom>
                    <a:noFill/>
                    <a:ln>
                      <a:noFill/>
                    </a:ln>
                  </pic:spPr>
                </pic:pic>
              </a:graphicData>
            </a:graphic>
          </wp:inline>
        </w:drawing>
      </w:r>
    </w:p>
    <w:p w14:paraId="17238E8F" w14:textId="2893F98C" w:rsidR="00DA13C3" w:rsidRDefault="0068788A" w:rsidP="0068788A">
      <w:pPr>
        <w:pStyle w:val="Caption"/>
        <w:jc w:val="center"/>
      </w:pPr>
      <w:bookmarkStart w:id="193" w:name="_Toc87546904"/>
      <w:r>
        <w:t xml:space="preserve">Figure </w:t>
      </w:r>
      <w:r w:rsidR="005876F9">
        <w:t>A</w:t>
      </w:r>
      <w:r w:rsidR="00693BB2">
        <w:noBreakHyphen/>
      </w:r>
      <w:r w:rsidR="001E7389">
        <w:fldChar w:fldCharType="begin"/>
      </w:r>
      <w:r w:rsidR="001E7389">
        <w:instrText xml:space="preserve"> SEQ Figure \* ARABIC \s 1 </w:instrText>
      </w:r>
      <w:r w:rsidR="001E7389">
        <w:fldChar w:fldCharType="separate"/>
      </w:r>
      <w:r w:rsidR="00693BB2">
        <w:rPr>
          <w:noProof/>
        </w:rPr>
        <w:t>3</w:t>
      </w:r>
      <w:r w:rsidR="001E7389">
        <w:rPr>
          <w:noProof/>
        </w:rPr>
        <w:fldChar w:fldCharType="end"/>
      </w:r>
      <w:r>
        <w:t xml:space="preserve"> SVM confusion matrix</w:t>
      </w:r>
      <w:bookmarkEnd w:id="193"/>
    </w:p>
    <w:p w14:paraId="1119D233" w14:textId="21E82B8C" w:rsidR="00D5144A" w:rsidRDefault="00B11F37" w:rsidP="00D5144A">
      <w:r>
        <w:t>The classification report for the SVM classifier is shown in Table 7.</w:t>
      </w:r>
    </w:p>
    <w:p w14:paraId="164BDEB7" w14:textId="77777777" w:rsidR="00B11F37" w:rsidRPr="00D5144A" w:rsidRDefault="00B11F37" w:rsidP="00D5144A"/>
    <w:tbl>
      <w:tblPr>
        <w:tblStyle w:val="TableGrid"/>
        <w:tblW w:w="7044" w:type="dxa"/>
        <w:jc w:val="center"/>
        <w:tblLook w:val="04A0" w:firstRow="1" w:lastRow="0" w:firstColumn="1" w:lastColumn="0" w:noHBand="0" w:noVBand="1"/>
      </w:tblPr>
      <w:tblGrid>
        <w:gridCol w:w="1910"/>
        <w:gridCol w:w="1430"/>
        <w:gridCol w:w="1057"/>
        <w:gridCol w:w="1377"/>
        <w:gridCol w:w="1270"/>
      </w:tblGrid>
      <w:tr w:rsidR="00D5144A" w14:paraId="0476735F" w14:textId="77777777" w:rsidTr="006341AC">
        <w:trPr>
          <w:jc w:val="center"/>
        </w:trPr>
        <w:tc>
          <w:tcPr>
            <w:tcW w:w="1910" w:type="dxa"/>
          </w:tcPr>
          <w:p w14:paraId="05C5560D" w14:textId="77777777" w:rsidR="00D5144A" w:rsidRPr="006341AC" w:rsidRDefault="00D5144A" w:rsidP="00DA13C3">
            <w:pPr>
              <w:rPr>
                <w:b/>
                <w:bCs/>
              </w:rPr>
            </w:pPr>
          </w:p>
        </w:tc>
        <w:tc>
          <w:tcPr>
            <w:tcW w:w="1430" w:type="dxa"/>
          </w:tcPr>
          <w:p w14:paraId="7E82EB8A" w14:textId="7AE78CED" w:rsidR="00D5144A" w:rsidRPr="006341AC" w:rsidRDefault="00D5144A" w:rsidP="00DA13C3">
            <w:pPr>
              <w:rPr>
                <w:b/>
                <w:bCs/>
              </w:rPr>
            </w:pPr>
            <w:r w:rsidRPr="006341AC">
              <w:rPr>
                <w:b/>
                <w:bCs/>
              </w:rPr>
              <w:t>Precision</w:t>
            </w:r>
          </w:p>
        </w:tc>
        <w:tc>
          <w:tcPr>
            <w:tcW w:w="1057" w:type="dxa"/>
          </w:tcPr>
          <w:p w14:paraId="7F92FD86" w14:textId="78B1DC6E" w:rsidR="00D5144A" w:rsidRPr="006341AC" w:rsidRDefault="00D5144A" w:rsidP="00DA13C3">
            <w:pPr>
              <w:rPr>
                <w:b/>
                <w:bCs/>
              </w:rPr>
            </w:pPr>
            <w:r w:rsidRPr="006341AC">
              <w:rPr>
                <w:b/>
                <w:bCs/>
              </w:rPr>
              <w:t>Recall</w:t>
            </w:r>
          </w:p>
        </w:tc>
        <w:tc>
          <w:tcPr>
            <w:tcW w:w="1377" w:type="dxa"/>
          </w:tcPr>
          <w:p w14:paraId="4514E934" w14:textId="7744460C" w:rsidR="00D5144A" w:rsidRPr="006341AC" w:rsidRDefault="00D5144A" w:rsidP="00DA13C3">
            <w:pPr>
              <w:rPr>
                <w:b/>
                <w:bCs/>
              </w:rPr>
            </w:pPr>
            <w:r w:rsidRPr="006341AC">
              <w:rPr>
                <w:b/>
                <w:bCs/>
              </w:rPr>
              <w:t>F1-Score</w:t>
            </w:r>
          </w:p>
        </w:tc>
        <w:tc>
          <w:tcPr>
            <w:tcW w:w="1270" w:type="dxa"/>
          </w:tcPr>
          <w:p w14:paraId="4E433C8B" w14:textId="4392D4E1" w:rsidR="00D5144A" w:rsidRPr="006341AC" w:rsidRDefault="00D5144A" w:rsidP="00DA13C3">
            <w:pPr>
              <w:rPr>
                <w:b/>
                <w:bCs/>
              </w:rPr>
            </w:pPr>
            <w:r w:rsidRPr="006341AC">
              <w:rPr>
                <w:b/>
                <w:bCs/>
              </w:rPr>
              <w:t>Support</w:t>
            </w:r>
          </w:p>
        </w:tc>
      </w:tr>
      <w:tr w:rsidR="00D5144A" w14:paraId="0A043632" w14:textId="77777777" w:rsidTr="006341AC">
        <w:trPr>
          <w:jc w:val="center"/>
        </w:trPr>
        <w:tc>
          <w:tcPr>
            <w:tcW w:w="1910" w:type="dxa"/>
          </w:tcPr>
          <w:p w14:paraId="73B6EE9C" w14:textId="26A1A946" w:rsidR="00D5144A" w:rsidRPr="006341AC" w:rsidRDefault="00D5144A" w:rsidP="006341AC">
            <w:pPr>
              <w:jc w:val="center"/>
              <w:rPr>
                <w:b/>
                <w:bCs/>
              </w:rPr>
            </w:pPr>
            <w:r w:rsidRPr="006341AC">
              <w:rPr>
                <w:b/>
                <w:bCs/>
              </w:rPr>
              <w:t>0</w:t>
            </w:r>
          </w:p>
        </w:tc>
        <w:tc>
          <w:tcPr>
            <w:tcW w:w="1430" w:type="dxa"/>
          </w:tcPr>
          <w:p w14:paraId="4BECC950" w14:textId="206505DB" w:rsidR="00D5144A" w:rsidRDefault="00D5144A" w:rsidP="006341AC">
            <w:pPr>
              <w:jc w:val="center"/>
            </w:pPr>
            <w:r>
              <w:t>0.77</w:t>
            </w:r>
          </w:p>
        </w:tc>
        <w:tc>
          <w:tcPr>
            <w:tcW w:w="1057" w:type="dxa"/>
          </w:tcPr>
          <w:p w14:paraId="55F3D89B" w14:textId="753480BD" w:rsidR="00D5144A" w:rsidRDefault="00D5144A" w:rsidP="006341AC">
            <w:pPr>
              <w:jc w:val="center"/>
            </w:pPr>
            <w:r>
              <w:t>0.71</w:t>
            </w:r>
          </w:p>
        </w:tc>
        <w:tc>
          <w:tcPr>
            <w:tcW w:w="1377" w:type="dxa"/>
          </w:tcPr>
          <w:p w14:paraId="06C98449" w14:textId="6A454F1D" w:rsidR="00D5144A" w:rsidRDefault="00D5144A" w:rsidP="006341AC">
            <w:pPr>
              <w:jc w:val="center"/>
            </w:pPr>
            <w:r>
              <w:t>0.73</w:t>
            </w:r>
          </w:p>
        </w:tc>
        <w:tc>
          <w:tcPr>
            <w:tcW w:w="1270" w:type="dxa"/>
          </w:tcPr>
          <w:p w14:paraId="7BE48D0D" w14:textId="55F6CDBD" w:rsidR="00D5144A" w:rsidRDefault="00D5144A" w:rsidP="006341AC">
            <w:pPr>
              <w:jc w:val="center"/>
            </w:pPr>
            <w:r>
              <w:t>7526</w:t>
            </w:r>
          </w:p>
        </w:tc>
      </w:tr>
      <w:tr w:rsidR="00D5144A" w14:paraId="1627B78E" w14:textId="77777777" w:rsidTr="006341AC">
        <w:trPr>
          <w:jc w:val="center"/>
        </w:trPr>
        <w:tc>
          <w:tcPr>
            <w:tcW w:w="1910" w:type="dxa"/>
          </w:tcPr>
          <w:p w14:paraId="5E9FC30D" w14:textId="22E7A57E" w:rsidR="00D5144A" w:rsidRPr="006341AC" w:rsidRDefault="00D5144A" w:rsidP="006341AC">
            <w:pPr>
              <w:jc w:val="center"/>
              <w:rPr>
                <w:b/>
                <w:bCs/>
              </w:rPr>
            </w:pPr>
            <w:r w:rsidRPr="006341AC">
              <w:rPr>
                <w:b/>
                <w:bCs/>
              </w:rPr>
              <w:t>1</w:t>
            </w:r>
          </w:p>
        </w:tc>
        <w:tc>
          <w:tcPr>
            <w:tcW w:w="1430" w:type="dxa"/>
          </w:tcPr>
          <w:p w14:paraId="320AADFA" w14:textId="361B1C7C" w:rsidR="00D5144A" w:rsidRDefault="00D5144A" w:rsidP="006341AC">
            <w:pPr>
              <w:jc w:val="center"/>
            </w:pPr>
            <w:r>
              <w:t>0.73</w:t>
            </w:r>
          </w:p>
        </w:tc>
        <w:tc>
          <w:tcPr>
            <w:tcW w:w="1057" w:type="dxa"/>
          </w:tcPr>
          <w:p w14:paraId="5EC12B02" w14:textId="2B81E466" w:rsidR="00D5144A" w:rsidRDefault="00D5144A" w:rsidP="006341AC">
            <w:pPr>
              <w:jc w:val="center"/>
            </w:pPr>
            <w:r>
              <w:t>0.78</w:t>
            </w:r>
          </w:p>
        </w:tc>
        <w:tc>
          <w:tcPr>
            <w:tcW w:w="1377" w:type="dxa"/>
          </w:tcPr>
          <w:p w14:paraId="339BC7BD" w14:textId="5B1ABAEC" w:rsidR="00D5144A" w:rsidRDefault="00D5144A" w:rsidP="006341AC">
            <w:pPr>
              <w:jc w:val="center"/>
            </w:pPr>
            <w:r>
              <w:t>0.75</w:t>
            </w:r>
          </w:p>
        </w:tc>
        <w:tc>
          <w:tcPr>
            <w:tcW w:w="1270" w:type="dxa"/>
          </w:tcPr>
          <w:p w14:paraId="7A4A7998" w14:textId="3FC2ED7F" w:rsidR="00D5144A" w:rsidRDefault="00D5144A" w:rsidP="006341AC">
            <w:pPr>
              <w:jc w:val="center"/>
            </w:pPr>
            <w:r>
              <w:t>7474</w:t>
            </w:r>
          </w:p>
        </w:tc>
      </w:tr>
      <w:tr w:rsidR="00D5144A" w14:paraId="636FEAA4" w14:textId="77777777" w:rsidTr="006341AC">
        <w:trPr>
          <w:jc w:val="center"/>
        </w:trPr>
        <w:tc>
          <w:tcPr>
            <w:tcW w:w="1910" w:type="dxa"/>
          </w:tcPr>
          <w:p w14:paraId="0CB97577" w14:textId="77777777" w:rsidR="00D5144A" w:rsidRPr="006341AC" w:rsidRDefault="00D5144A" w:rsidP="006341AC">
            <w:pPr>
              <w:jc w:val="center"/>
              <w:rPr>
                <w:b/>
                <w:bCs/>
              </w:rPr>
            </w:pPr>
          </w:p>
        </w:tc>
        <w:tc>
          <w:tcPr>
            <w:tcW w:w="1430" w:type="dxa"/>
          </w:tcPr>
          <w:p w14:paraId="41DC1685" w14:textId="77777777" w:rsidR="00D5144A" w:rsidRDefault="00D5144A" w:rsidP="006341AC">
            <w:pPr>
              <w:jc w:val="center"/>
            </w:pPr>
          </w:p>
        </w:tc>
        <w:tc>
          <w:tcPr>
            <w:tcW w:w="1057" w:type="dxa"/>
          </w:tcPr>
          <w:p w14:paraId="3358C050" w14:textId="77777777" w:rsidR="00D5144A" w:rsidRDefault="00D5144A" w:rsidP="006341AC">
            <w:pPr>
              <w:jc w:val="center"/>
            </w:pPr>
          </w:p>
        </w:tc>
        <w:tc>
          <w:tcPr>
            <w:tcW w:w="1377" w:type="dxa"/>
          </w:tcPr>
          <w:p w14:paraId="6ED6884A" w14:textId="77777777" w:rsidR="00D5144A" w:rsidRDefault="00D5144A" w:rsidP="006341AC">
            <w:pPr>
              <w:jc w:val="center"/>
            </w:pPr>
          </w:p>
        </w:tc>
        <w:tc>
          <w:tcPr>
            <w:tcW w:w="1270" w:type="dxa"/>
          </w:tcPr>
          <w:p w14:paraId="373766CF" w14:textId="77777777" w:rsidR="00D5144A" w:rsidRDefault="00D5144A" w:rsidP="006341AC">
            <w:pPr>
              <w:jc w:val="center"/>
            </w:pPr>
          </w:p>
        </w:tc>
      </w:tr>
      <w:tr w:rsidR="00D5144A" w14:paraId="0DF34948" w14:textId="77777777" w:rsidTr="006341AC">
        <w:trPr>
          <w:jc w:val="center"/>
        </w:trPr>
        <w:tc>
          <w:tcPr>
            <w:tcW w:w="1910" w:type="dxa"/>
          </w:tcPr>
          <w:p w14:paraId="57896E71" w14:textId="31CA913E" w:rsidR="00D5144A" w:rsidRPr="006341AC" w:rsidRDefault="00693BB2" w:rsidP="006341AC">
            <w:pPr>
              <w:jc w:val="center"/>
              <w:rPr>
                <w:b/>
                <w:bCs/>
              </w:rPr>
            </w:pPr>
            <w:r w:rsidRPr="006341AC">
              <w:rPr>
                <w:b/>
                <w:bCs/>
              </w:rPr>
              <w:t>Accuracy</w:t>
            </w:r>
          </w:p>
        </w:tc>
        <w:tc>
          <w:tcPr>
            <w:tcW w:w="1430" w:type="dxa"/>
          </w:tcPr>
          <w:p w14:paraId="4E5ECF39" w14:textId="77777777" w:rsidR="00D5144A" w:rsidRDefault="00D5144A" w:rsidP="006341AC">
            <w:pPr>
              <w:jc w:val="center"/>
            </w:pPr>
          </w:p>
        </w:tc>
        <w:tc>
          <w:tcPr>
            <w:tcW w:w="1057" w:type="dxa"/>
          </w:tcPr>
          <w:p w14:paraId="2640A64F" w14:textId="77777777" w:rsidR="00D5144A" w:rsidRDefault="00D5144A" w:rsidP="006341AC">
            <w:pPr>
              <w:jc w:val="center"/>
            </w:pPr>
          </w:p>
        </w:tc>
        <w:tc>
          <w:tcPr>
            <w:tcW w:w="1377" w:type="dxa"/>
          </w:tcPr>
          <w:p w14:paraId="1938EE0F" w14:textId="7A80E9AC" w:rsidR="00D5144A" w:rsidRDefault="00693BB2" w:rsidP="006341AC">
            <w:pPr>
              <w:jc w:val="center"/>
            </w:pPr>
            <w:r>
              <w:t>0.74</w:t>
            </w:r>
          </w:p>
        </w:tc>
        <w:tc>
          <w:tcPr>
            <w:tcW w:w="1270" w:type="dxa"/>
          </w:tcPr>
          <w:p w14:paraId="38116242" w14:textId="0A5FA085" w:rsidR="00D5144A" w:rsidRDefault="00693BB2" w:rsidP="006341AC">
            <w:pPr>
              <w:jc w:val="center"/>
            </w:pPr>
            <w:r>
              <w:t>15000</w:t>
            </w:r>
          </w:p>
        </w:tc>
      </w:tr>
      <w:tr w:rsidR="00D5144A" w14:paraId="0258A17A" w14:textId="77777777" w:rsidTr="006341AC">
        <w:trPr>
          <w:jc w:val="center"/>
        </w:trPr>
        <w:tc>
          <w:tcPr>
            <w:tcW w:w="1910" w:type="dxa"/>
          </w:tcPr>
          <w:p w14:paraId="494F17B0" w14:textId="65E9A2BB" w:rsidR="00D5144A" w:rsidRPr="006341AC" w:rsidRDefault="00693BB2" w:rsidP="006341AC">
            <w:pPr>
              <w:jc w:val="center"/>
              <w:rPr>
                <w:b/>
                <w:bCs/>
              </w:rPr>
            </w:pPr>
            <w:r w:rsidRPr="006341AC">
              <w:rPr>
                <w:b/>
                <w:bCs/>
              </w:rPr>
              <w:t xml:space="preserve">Macro </w:t>
            </w:r>
            <w:proofErr w:type="spellStart"/>
            <w:r w:rsidRPr="006341AC">
              <w:rPr>
                <w:b/>
                <w:bCs/>
              </w:rPr>
              <w:t>avg</w:t>
            </w:r>
            <w:proofErr w:type="spellEnd"/>
          </w:p>
        </w:tc>
        <w:tc>
          <w:tcPr>
            <w:tcW w:w="1430" w:type="dxa"/>
          </w:tcPr>
          <w:p w14:paraId="7A4C8E2E" w14:textId="709EC2FF" w:rsidR="00D5144A" w:rsidRDefault="00693BB2" w:rsidP="006341AC">
            <w:pPr>
              <w:jc w:val="center"/>
            </w:pPr>
            <w:r>
              <w:t>0.75</w:t>
            </w:r>
          </w:p>
        </w:tc>
        <w:tc>
          <w:tcPr>
            <w:tcW w:w="1057" w:type="dxa"/>
          </w:tcPr>
          <w:p w14:paraId="65F77358" w14:textId="034EBB74" w:rsidR="00D5144A" w:rsidRDefault="00693BB2" w:rsidP="006341AC">
            <w:pPr>
              <w:jc w:val="center"/>
            </w:pPr>
            <w:r>
              <w:t>0.74</w:t>
            </w:r>
          </w:p>
        </w:tc>
        <w:tc>
          <w:tcPr>
            <w:tcW w:w="1377" w:type="dxa"/>
          </w:tcPr>
          <w:p w14:paraId="6110E1E4" w14:textId="1DFB9793" w:rsidR="00D5144A" w:rsidRDefault="00693BB2" w:rsidP="006341AC">
            <w:pPr>
              <w:jc w:val="center"/>
            </w:pPr>
            <w:r>
              <w:t>0.74</w:t>
            </w:r>
          </w:p>
        </w:tc>
        <w:tc>
          <w:tcPr>
            <w:tcW w:w="1270" w:type="dxa"/>
          </w:tcPr>
          <w:p w14:paraId="5FB6C962" w14:textId="4F2C3891" w:rsidR="00D5144A" w:rsidRDefault="00693BB2" w:rsidP="006341AC">
            <w:pPr>
              <w:jc w:val="center"/>
            </w:pPr>
            <w:r>
              <w:t>15000</w:t>
            </w:r>
          </w:p>
        </w:tc>
      </w:tr>
      <w:tr w:rsidR="00693BB2" w14:paraId="351D9320" w14:textId="77777777" w:rsidTr="006341AC">
        <w:trPr>
          <w:jc w:val="center"/>
        </w:trPr>
        <w:tc>
          <w:tcPr>
            <w:tcW w:w="1910" w:type="dxa"/>
          </w:tcPr>
          <w:p w14:paraId="790498C4" w14:textId="66254B74" w:rsidR="00693BB2" w:rsidRPr="006341AC" w:rsidRDefault="00693BB2" w:rsidP="006341AC">
            <w:pPr>
              <w:jc w:val="center"/>
              <w:rPr>
                <w:b/>
                <w:bCs/>
              </w:rPr>
            </w:pPr>
            <w:r w:rsidRPr="006341AC">
              <w:rPr>
                <w:b/>
                <w:bCs/>
              </w:rPr>
              <w:t xml:space="preserve">Weighted </w:t>
            </w:r>
            <w:proofErr w:type="spellStart"/>
            <w:r w:rsidRPr="006341AC">
              <w:rPr>
                <w:b/>
                <w:bCs/>
              </w:rPr>
              <w:t>avg</w:t>
            </w:r>
            <w:proofErr w:type="spellEnd"/>
          </w:p>
        </w:tc>
        <w:tc>
          <w:tcPr>
            <w:tcW w:w="1430" w:type="dxa"/>
          </w:tcPr>
          <w:p w14:paraId="40658B0B" w14:textId="762F7E36" w:rsidR="00693BB2" w:rsidRDefault="00693BB2" w:rsidP="006341AC">
            <w:pPr>
              <w:jc w:val="center"/>
            </w:pPr>
            <w:r>
              <w:t>0.75</w:t>
            </w:r>
          </w:p>
        </w:tc>
        <w:tc>
          <w:tcPr>
            <w:tcW w:w="1057" w:type="dxa"/>
          </w:tcPr>
          <w:p w14:paraId="1293F7F2" w14:textId="523A07B4" w:rsidR="00693BB2" w:rsidRDefault="00693BB2" w:rsidP="006341AC">
            <w:pPr>
              <w:jc w:val="center"/>
            </w:pPr>
            <w:r>
              <w:t>0.74</w:t>
            </w:r>
          </w:p>
        </w:tc>
        <w:tc>
          <w:tcPr>
            <w:tcW w:w="1377" w:type="dxa"/>
          </w:tcPr>
          <w:p w14:paraId="519BB550" w14:textId="14C046EF" w:rsidR="00693BB2" w:rsidRDefault="00693BB2" w:rsidP="006341AC">
            <w:pPr>
              <w:jc w:val="center"/>
            </w:pPr>
            <w:r>
              <w:t>0.74</w:t>
            </w:r>
          </w:p>
        </w:tc>
        <w:tc>
          <w:tcPr>
            <w:tcW w:w="1270" w:type="dxa"/>
          </w:tcPr>
          <w:p w14:paraId="5D8792F4" w14:textId="16D0A527" w:rsidR="00693BB2" w:rsidRDefault="00693BB2" w:rsidP="006341AC">
            <w:pPr>
              <w:keepNext/>
              <w:jc w:val="center"/>
            </w:pPr>
            <w:r>
              <w:t>15000</w:t>
            </w:r>
          </w:p>
        </w:tc>
      </w:tr>
    </w:tbl>
    <w:p w14:paraId="1A78839F" w14:textId="04B47E37" w:rsidR="00DA13C3" w:rsidRDefault="006341AC" w:rsidP="006341AC">
      <w:pPr>
        <w:pStyle w:val="Caption"/>
        <w:jc w:val="center"/>
      </w:pPr>
      <w:bookmarkStart w:id="194" w:name="_Toc87546912"/>
      <w:r>
        <w:t xml:space="preserve">Table </w:t>
      </w:r>
      <w:r w:rsidR="001E7389">
        <w:fldChar w:fldCharType="begin"/>
      </w:r>
      <w:r w:rsidR="001E7389">
        <w:instrText xml:space="preserve"> SEQ Table \* ARABIC </w:instrText>
      </w:r>
      <w:r w:rsidR="001E7389">
        <w:fldChar w:fldCharType="separate"/>
      </w:r>
      <w:r w:rsidR="00E66215">
        <w:rPr>
          <w:noProof/>
        </w:rPr>
        <w:t>7</w:t>
      </w:r>
      <w:r w:rsidR="001E7389">
        <w:rPr>
          <w:noProof/>
        </w:rPr>
        <w:fldChar w:fldCharType="end"/>
      </w:r>
      <w:r>
        <w:t xml:space="preserve"> SVM classification report</w:t>
      </w:r>
      <w:bookmarkEnd w:id="194"/>
    </w:p>
    <w:p w14:paraId="1BCE6219" w14:textId="36803AAD" w:rsidR="009D1C70" w:rsidRDefault="009D1C70" w:rsidP="009D1C70">
      <w:pPr>
        <w:keepNext/>
      </w:pPr>
      <w:r>
        <w:lastRenderedPageBreak/>
        <w:t>The ROC curve and ROC AUC score are shown in Figure A-4.</w:t>
      </w:r>
    </w:p>
    <w:p w14:paraId="02D8065E" w14:textId="337EA00A" w:rsidR="00693BB2" w:rsidRDefault="00DA13C3" w:rsidP="00693BB2">
      <w:pPr>
        <w:keepNext/>
        <w:jc w:val="center"/>
      </w:pPr>
      <w:r>
        <w:rPr>
          <w:noProof/>
        </w:rPr>
        <w:drawing>
          <wp:inline distT="0" distB="0" distL="0" distR="0" wp14:anchorId="152FE4A7" wp14:editId="6963A48C">
            <wp:extent cx="3838575" cy="3705417"/>
            <wp:effectExtent l="0" t="0" r="0" b="0"/>
            <wp:docPr id="69" name="Picture 6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diagram&#10;&#10;Description automatically generate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841892" cy="3708619"/>
                    </a:xfrm>
                    <a:prstGeom prst="rect">
                      <a:avLst/>
                    </a:prstGeom>
                    <a:noFill/>
                    <a:ln>
                      <a:noFill/>
                    </a:ln>
                  </pic:spPr>
                </pic:pic>
              </a:graphicData>
            </a:graphic>
          </wp:inline>
        </w:drawing>
      </w:r>
    </w:p>
    <w:p w14:paraId="768DA84E" w14:textId="77777777" w:rsidR="009D1C70" w:rsidRDefault="009D1C70" w:rsidP="00693BB2">
      <w:pPr>
        <w:keepNext/>
        <w:jc w:val="center"/>
      </w:pPr>
    </w:p>
    <w:p w14:paraId="022926C0" w14:textId="4CE44403" w:rsidR="00D93695" w:rsidRPr="009D1C70" w:rsidRDefault="00693BB2" w:rsidP="009D1C70">
      <w:pPr>
        <w:pStyle w:val="Caption"/>
        <w:jc w:val="center"/>
      </w:pPr>
      <w:bookmarkStart w:id="195" w:name="_Toc87546905"/>
      <w:r>
        <w:t xml:space="preserve">Figure </w:t>
      </w:r>
      <w:r w:rsidR="005876F9">
        <w:t>A</w:t>
      </w:r>
      <w:r>
        <w:noBreakHyphen/>
      </w:r>
      <w:r w:rsidR="001E7389">
        <w:fldChar w:fldCharType="begin"/>
      </w:r>
      <w:r w:rsidR="001E7389">
        <w:instrText xml:space="preserve"> SEQ Figure \* ARABIC \s 1 </w:instrText>
      </w:r>
      <w:r w:rsidR="001E7389">
        <w:fldChar w:fldCharType="separate"/>
      </w:r>
      <w:r>
        <w:rPr>
          <w:noProof/>
        </w:rPr>
        <w:t>4</w:t>
      </w:r>
      <w:r w:rsidR="001E7389">
        <w:rPr>
          <w:noProof/>
        </w:rPr>
        <w:fldChar w:fldCharType="end"/>
      </w:r>
      <w:r>
        <w:t xml:space="preserve"> SVM ROC</w:t>
      </w:r>
      <w:bookmarkEnd w:id="195"/>
    </w:p>
    <w:sectPr w:rsidR="00D93695" w:rsidRPr="009D1C70" w:rsidSect="00E25A28">
      <w:footerReference w:type="first" r:id="rId102"/>
      <w:pgSz w:w="11907" w:h="16840" w:code="9"/>
      <w:pgMar w:top="1134" w:right="1418" w:bottom="851" w:left="1985" w:header="709" w:footer="102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8FBD2" w14:textId="77777777" w:rsidR="001E7389" w:rsidRDefault="001E7389">
      <w:pPr>
        <w:spacing w:line="240" w:lineRule="auto"/>
      </w:pPr>
      <w:r>
        <w:separator/>
      </w:r>
    </w:p>
  </w:endnote>
  <w:endnote w:type="continuationSeparator" w:id="0">
    <w:p w14:paraId="15D96068" w14:textId="77777777" w:rsidR="001E7389" w:rsidRDefault="001E7389">
      <w:pPr>
        <w:spacing w:line="240" w:lineRule="auto"/>
      </w:pPr>
      <w:r>
        <w:continuationSeparator/>
      </w:r>
    </w:p>
  </w:endnote>
  <w:endnote w:type="continuationNotice" w:id="1">
    <w:p w14:paraId="697229A6" w14:textId="77777777" w:rsidR="001E7389" w:rsidRDefault="001E73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4847273"/>
      <w:docPartObj>
        <w:docPartGallery w:val="Page Numbers (Bottom of Page)"/>
        <w:docPartUnique/>
      </w:docPartObj>
    </w:sdtPr>
    <w:sdtEndPr>
      <w:rPr>
        <w:color w:val="7F7F7F" w:themeColor="background1" w:themeShade="7F"/>
        <w:spacing w:val="60"/>
      </w:rPr>
    </w:sdtEndPr>
    <w:sdtContent>
      <w:p w14:paraId="3FFD8EA1" w14:textId="69C65C62" w:rsidR="00EF0066" w:rsidRPr="007E1671" w:rsidRDefault="00EF0066"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2A0080">
          <w:rPr>
            <w:b/>
            <w:bCs/>
            <w:noProof/>
          </w:rPr>
          <w:t>30</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746206"/>
      <w:docPartObj>
        <w:docPartGallery w:val="Page Numbers (Bottom of Page)"/>
        <w:docPartUnique/>
      </w:docPartObj>
    </w:sdtPr>
    <w:sdtEndPr>
      <w:rPr>
        <w:color w:val="7F7F7F" w:themeColor="background1" w:themeShade="7F"/>
        <w:spacing w:val="60"/>
      </w:rPr>
    </w:sdtEndPr>
    <w:sdtContent>
      <w:p w14:paraId="1E9DBBEB" w14:textId="06C41282" w:rsidR="00EF0066" w:rsidRDefault="00EF006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12816">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EF0066" w:rsidRDefault="00EF00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094513"/>
      <w:docPartObj>
        <w:docPartGallery w:val="Page Numbers (Bottom of Page)"/>
        <w:docPartUnique/>
      </w:docPartObj>
    </w:sdtPr>
    <w:sdtEndPr>
      <w:rPr>
        <w:color w:val="7F7F7F" w:themeColor="background1" w:themeShade="7F"/>
        <w:spacing w:val="60"/>
      </w:rPr>
    </w:sdtEndPr>
    <w:sdtContent>
      <w:p w14:paraId="1CB623EA" w14:textId="56A65E1D" w:rsidR="00EF0066" w:rsidRDefault="00EF006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12816">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EF0066" w:rsidRDefault="00EF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E3C87" w14:textId="77777777" w:rsidR="001E7389" w:rsidRDefault="001E7389">
      <w:pPr>
        <w:spacing w:line="240" w:lineRule="auto"/>
      </w:pPr>
      <w:r>
        <w:separator/>
      </w:r>
    </w:p>
  </w:footnote>
  <w:footnote w:type="continuationSeparator" w:id="0">
    <w:p w14:paraId="13B7A817" w14:textId="77777777" w:rsidR="001E7389" w:rsidRDefault="001E7389">
      <w:pPr>
        <w:spacing w:line="240" w:lineRule="auto"/>
      </w:pPr>
      <w:r>
        <w:continuationSeparator/>
      </w:r>
    </w:p>
  </w:footnote>
  <w:footnote w:type="continuationNotice" w:id="1">
    <w:p w14:paraId="40D149E5" w14:textId="77777777" w:rsidR="001E7389" w:rsidRDefault="001E7389">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2AB4"/>
    <w:multiLevelType w:val="multilevel"/>
    <w:tmpl w:val="1312DE22"/>
    <w:styleLink w:val="Headings"/>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C2C2D17"/>
    <w:multiLevelType w:val="hybridMultilevel"/>
    <w:tmpl w:val="FA1CB0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3F6F3A"/>
    <w:multiLevelType w:val="hybridMultilevel"/>
    <w:tmpl w:val="BD82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804FC"/>
    <w:multiLevelType w:val="hybridMultilevel"/>
    <w:tmpl w:val="B95A2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00B16"/>
    <w:multiLevelType w:val="hybridMultilevel"/>
    <w:tmpl w:val="07DCEA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42D91"/>
    <w:multiLevelType w:val="hybridMultilevel"/>
    <w:tmpl w:val="8474B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72228A"/>
    <w:multiLevelType w:val="hybridMultilevel"/>
    <w:tmpl w:val="62605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062699"/>
    <w:multiLevelType w:val="hybridMultilevel"/>
    <w:tmpl w:val="D604F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F21D8C"/>
    <w:multiLevelType w:val="hybridMultilevel"/>
    <w:tmpl w:val="7C30C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76453E"/>
    <w:multiLevelType w:val="hybridMultilevel"/>
    <w:tmpl w:val="2B00E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1C131A"/>
    <w:multiLevelType w:val="multilevel"/>
    <w:tmpl w:val="CF50C34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suff w:val="space"/>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42447524"/>
    <w:multiLevelType w:val="hybridMultilevel"/>
    <w:tmpl w:val="511E5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87CCB"/>
    <w:multiLevelType w:val="hybridMultilevel"/>
    <w:tmpl w:val="ACD02E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64601E5"/>
    <w:multiLevelType w:val="hybridMultilevel"/>
    <w:tmpl w:val="CDDC0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786470"/>
    <w:multiLevelType w:val="hybridMultilevel"/>
    <w:tmpl w:val="EDA20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5F79B1"/>
    <w:multiLevelType w:val="hybridMultilevel"/>
    <w:tmpl w:val="8E48D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0048E6"/>
    <w:multiLevelType w:val="multilevel"/>
    <w:tmpl w:val="E66EC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901B7E"/>
    <w:multiLevelType w:val="hybridMultilevel"/>
    <w:tmpl w:val="C2442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B2654B"/>
    <w:multiLevelType w:val="hybridMultilevel"/>
    <w:tmpl w:val="7A687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932BD3"/>
    <w:multiLevelType w:val="hybridMultilevel"/>
    <w:tmpl w:val="E6945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C75633"/>
    <w:multiLevelType w:val="hybridMultilevel"/>
    <w:tmpl w:val="462A2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
  </w:num>
  <w:num w:numId="4">
    <w:abstractNumId w:val="20"/>
  </w:num>
  <w:num w:numId="5">
    <w:abstractNumId w:val="9"/>
  </w:num>
  <w:num w:numId="6">
    <w:abstractNumId w:val="8"/>
  </w:num>
  <w:num w:numId="7">
    <w:abstractNumId w:val="19"/>
  </w:num>
  <w:num w:numId="8">
    <w:abstractNumId w:val="15"/>
  </w:num>
  <w:num w:numId="9">
    <w:abstractNumId w:val="18"/>
  </w:num>
  <w:num w:numId="10">
    <w:abstractNumId w:val="6"/>
  </w:num>
  <w:num w:numId="11">
    <w:abstractNumId w:val="7"/>
  </w:num>
  <w:num w:numId="12">
    <w:abstractNumId w:val="2"/>
  </w:num>
  <w:num w:numId="13">
    <w:abstractNumId w:val="4"/>
  </w:num>
  <w:num w:numId="14">
    <w:abstractNumId w:val="14"/>
  </w:num>
  <w:num w:numId="15">
    <w:abstractNumId w:val="13"/>
  </w:num>
  <w:num w:numId="16">
    <w:abstractNumId w:val="17"/>
  </w:num>
  <w:num w:numId="17">
    <w:abstractNumId w:val="1"/>
  </w:num>
  <w:num w:numId="18">
    <w:abstractNumId w:val="12"/>
  </w:num>
  <w:num w:numId="19">
    <w:abstractNumId w:val="11"/>
  </w:num>
  <w:num w:numId="20">
    <w:abstractNumId w:val="16"/>
  </w:num>
  <w:num w:numId="21">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41759B"/>
    <w:rsid w:val="00000529"/>
    <w:rsid w:val="00000C68"/>
    <w:rsid w:val="00000C6F"/>
    <w:rsid w:val="0000106F"/>
    <w:rsid w:val="00001213"/>
    <w:rsid w:val="0000133D"/>
    <w:rsid w:val="00001441"/>
    <w:rsid w:val="00001546"/>
    <w:rsid w:val="0000187F"/>
    <w:rsid w:val="000018DD"/>
    <w:rsid w:val="00001BC1"/>
    <w:rsid w:val="000022C9"/>
    <w:rsid w:val="0000233A"/>
    <w:rsid w:val="0000244D"/>
    <w:rsid w:val="00002B37"/>
    <w:rsid w:val="000039B0"/>
    <w:rsid w:val="00004270"/>
    <w:rsid w:val="00004A1F"/>
    <w:rsid w:val="00004A5B"/>
    <w:rsid w:val="00004B6A"/>
    <w:rsid w:val="00004C92"/>
    <w:rsid w:val="00004CF8"/>
    <w:rsid w:val="00004FAE"/>
    <w:rsid w:val="00005037"/>
    <w:rsid w:val="0000503B"/>
    <w:rsid w:val="000052F4"/>
    <w:rsid w:val="000054EA"/>
    <w:rsid w:val="00005603"/>
    <w:rsid w:val="000058CF"/>
    <w:rsid w:val="00005949"/>
    <w:rsid w:val="00005AAD"/>
    <w:rsid w:val="000062C2"/>
    <w:rsid w:val="000064AD"/>
    <w:rsid w:val="00006530"/>
    <w:rsid w:val="000066DF"/>
    <w:rsid w:val="00006979"/>
    <w:rsid w:val="00006B3A"/>
    <w:rsid w:val="00006F45"/>
    <w:rsid w:val="00006F55"/>
    <w:rsid w:val="000070E9"/>
    <w:rsid w:val="00007228"/>
    <w:rsid w:val="0000795F"/>
    <w:rsid w:val="00007A47"/>
    <w:rsid w:val="00007A7F"/>
    <w:rsid w:val="00007E68"/>
    <w:rsid w:val="00007ECA"/>
    <w:rsid w:val="00007EEB"/>
    <w:rsid w:val="00007FC7"/>
    <w:rsid w:val="000100C1"/>
    <w:rsid w:val="0001024F"/>
    <w:rsid w:val="000103A2"/>
    <w:rsid w:val="000103CD"/>
    <w:rsid w:val="00010900"/>
    <w:rsid w:val="00010E44"/>
    <w:rsid w:val="000118C7"/>
    <w:rsid w:val="00011C39"/>
    <w:rsid w:val="00012146"/>
    <w:rsid w:val="000121C2"/>
    <w:rsid w:val="00012402"/>
    <w:rsid w:val="000124DD"/>
    <w:rsid w:val="00012860"/>
    <w:rsid w:val="00012A70"/>
    <w:rsid w:val="00012C42"/>
    <w:rsid w:val="0001316D"/>
    <w:rsid w:val="0001325E"/>
    <w:rsid w:val="00013381"/>
    <w:rsid w:val="00013642"/>
    <w:rsid w:val="000136C1"/>
    <w:rsid w:val="000139CC"/>
    <w:rsid w:val="000140B3"/>
    <w:rsid w:val="0001418A"/>
    <w:rsid w:val="000143D3"/>
    <w:rsid w:val="00014400"/>
    <w:rsid w:val="00014889"/>
    <w:rsid w:val="00014D80"/>
    <w:rsid w:val="00014DB9"/>
    <w:rsid w:val="0001500A"/>
    <w:rsid w:val="00015335"/>
    <w:rsid w:val="000157B7"/>
    <w:rsid w:val="000157C6"/>
    <w:rsid w:val="00015AC1"/>
    <w:rsid w:val="00015B45"/>
    <w:rsid w:val="00015D4E"/>
    <w:rsid w:val="00015E7B"/>
    <w:rsid w:val="00016356"/>
    <w:rsid w:val="000167A1"/>
    <w:rsid w:val="00016A98"/>
    <w:rsid w:val="00016B4E"/>
    <w:rsid w:val="00016BEF"/>
    <w:rsid w:val="000170BA"/>
    <w:rsid w:val="00017138"/>
    <w:rsid w:val="00017263"/>
    <w:rsid w:val="00017296"/>
    <w:rsid w:val="0001799A"/>
    <w:rsid w:val="00017A33"/>
    <w:rsid w:val="00017C15"/>
    <w:rsid w:val="00017E9B"/>
    <w:rsid w:val="00017F47"/>
    <w:rsid w:val="00017FCD"/>
    <w:rsid w:val="00020320"/>
    <w:rsid w:val="000206C5"/>
    <w:rsid w:val="000207F6"/>
    <w:rsid w:val="00020863"/>
    <w:rsid w:val="00020C38"/>
    <w:rsid w:val="000210BC"/>
    <w:rsid w:val="0002117F"/>
    <w:rsid w:val="0002174C"/>
    <w:rsid w:val="00021ADC"/>
    <w:rsid w:val="00021AFA"/>
    <w:rsid w:val="00021F56"/>
    <w:rsid w:val="0002202A"/>
    <w:rsid w:val="000222E6"/>
    <w:rsid w:val="00022437"/>
    <w:rsid w:val="00022A9A"/>
    <w:rsid w:val="00022BA6"/>
    <w:rsid w:val="00022FAF"/>
    <w:rsid w:val="00023686"/>
    <w:rsid w:val="00023C41"/>
    <w:rsid w:val="00023D83"/>
    <w:rsid w:val="00024006"/>
    <w:rsid w:val="00024410"/>
    <w:rsid w:val="000244A6"/>
    <w:rsid w:val="000247AE"/>
    <w:rsid w:val="00024994"/>
    <w:rsid w:val="00024B02"/>
    <w:rsid w:val="00024CE6"/>
    <w:rsid w:val="0002509B"/>
    <w:rsid w:val="000251B3"/>
    <w:rsid w:val="00025A4A"/>
    <w:rsid w:val="00025DD9"/>
    <w:rsid w:val="00026311"/>
    <w:rsid w:val="00026993"/>
    <w:rsid w:val="000269B3"/>
    <w:rsid w:val="00026F20"/>
    <w:rsid w:val="00026FD9"/>
    <w:rsid w:val="00027255"/>
    <w:rsid w:val="00027358"/>
    <w:rsid w:val="000274B3"/>
    <w:rsid w:val="00027ACA"/>
    <w:rsid w:val="00027C7E"/>
    <w:rsid w:val="000300B5"/>
    <w:rsid w:val="0003041E"/>
    <w:rsid w:val="00030850"/>
    <w:rsid w:val="00030AB9"/>
    <w:rsid w:val="00030C4B"/>
    <w:rsid w:val="00030C75"/>
    <w:rsid w:val="00030F58"/>
    <w:rsid w:val="00031045"/>
    <w:rsid w:val="000312FC"/>
    <w:rsid w:val="00031382"/>
    <w:rsid w:val="000314FC"/>
    <w:rsid w:val="00031A79"/>
    <w:rsid w:val="00031DA3"/>
    <w:rsid w:val="00032468"/>
    <w:rsid w:val="00033938"/>
    <w:rsid w:val="000339B4"/>
    <w:rsid w:val="00033AB5"/>
    <w:rsid w:val="00033D29"/>
    <w:rsid w:val="00033F9D"/>
    <w:rsid w:val="000340A0"/>
    <w:rsid w:val="00034526"/>
    <w:rsid w:val="000345DE"/>
    <w:rsid w:val="00034AE5"/>
    <w:rsid w:val="000350CB"/>
    <w:rsid w:val="00035B73"/>
    <w:rsid w:val="000363E2"/>
    <w:rsid w:val="0003640A"/>
    <w:rsid w:val="00036963"/>
    <w:rsid w:val="00036AC2"/>
    <w:rsid w:val="00036BD8"/>
    <w:rsid w:val="00036C66"/>
    <w:rsid w:val="000374F8"/>
    <w:rsid w:val="00037997"/>
    <w:rsid w:val="00037B40"/>
    <w:rsid w:val="00037B8E"/>
    <w:rsid w:val="00040085"/>
    <w:rsid w:val="000404CF"/>
    <w:rsid w:val="00040769"/>
    <w:rsid w:val="00040778"/>
    <w:rsid w:val="00040972"/>
    <w:rsid w:val="000409C0"/>
    <w:rsid w:val="000409F2"/>
    <w:rsid w:val="00040B81"/>
    <w:rsid w:val="00040CBB"/>
    <w:rsid w:val="00040D92"/>
    <w:rsid w:val="000410C9"/>
    <w:rsid w:val="0004129E"/>
    <w:rsid w:val="00041347"/>
    <w:rsid w:val="000414B3"/>
    <w:rsid w:val="000417E0"/>
    <w:rsid w:val="00041BE4"/>
    <w:rsid w:val="00041D0D"/>
    <w:rsid w:val="0004213C"/>
    <w:rsid w:val="00042160"/>
    <w:rsid w:val="00042242"/>
    <w:rsid w:val="000422AA"/>
    <w:rsid w:val="000422CC"/>
    <w:rsid w:val="00042336"/>
    <w:rsid w:val="00042770"/>
    <w:rsid w:val="0004334F"/>
    <w:rsid w:val="0004347C"/>
    <w:rsid w:val="00043C7A"/>
    <w:rsid w:val="00043F2E"/>
    <w:rsid w:val="00044190"/>
    <w:rsid w:val="0004446C"/>
    <w:rsid w:val="000448C4"/>
    <w:rsid w:val="00044B07"/>
    <w:rsid w:val="00045139"/>
    <w:rsid w:val="00045205"/>
    <w:rsid w:val="0004520D"/>
    <w:rsid w:val="000454E5"/>
    <w:rsid w:val="000457B6"/>
    <w:rsid w:val="00045C0C"/>
    <w:rsid w:val="00045FF7"/>
    <w:rsid w:val="00046082"/>
    <w:rsid w:val="0004657E"/>
    <w:rsid w:val="000474B4"/>
    <w:rsid w:val="000478ED"/>
    <w:rsid w:val="00047C43"/>
    <w:rsid w:val="00047F97"/>
    <w:rsid w:val="0005095F"/>
    <w:rsid w:val="00050CDB"/>
    <w:rsid w:val="00050EDA"/>
    <w:rsid w:val="00050F3D"/>
    <w:rsid w:val="0005162B"/>
    <w:rsid w:val="00051817"/>
    <w:rsid w:val="00051A11"/>
    <w:rsid w:val="00051D8F"/>
    <w:rsid w:val="00052874"/>
    <w:rsid w:val="000528F6"/>
    <w:rsid w:val="00052C6F"/>
    <w:rsid w:val="00052DB6"/>
    <w:rsid w:val="00052DC6"/>
    <w:rsid w:val="00052E54"/>
    <w:rsid w:val="00052E80"/>
    <w:rsid w:val="000530EE"/>
    <w:rsid w:val="00053209"/>
    <w:rsid w:val="00053227"/>
    <w:rsid w:val="00053479"/>
    <w:rsid w:val="000536B6"/>
    <w:rsid w:val="00053A73"/>
    <w:rsid w:val="00054311"/>
    <w:rsid w:val="00054F9D"/>
    <w:rsid w:val="000552D6"/>
    <w:rsid w:val="000555BF"/>
    <w:rsid w:val="00055A83"/>
    <w:rsid w:val="00055B9C"/>
    <w:rsid w:val="00055CF6"/>
    <w:rsid w:val="00055D77"/>
    <w:rsid w:val="00055DC9"/>
    <w:rsid w:val="00055F60"/>
    <w:rsid w:val="00056264"/>
    <w:rsid w:val="00056610"/>
    <w:rsid w:val="00056742"/>
    <w:rsid w:val="0005744D"/>
    <w:rsid w:val="00057A15"/>
    <w:rsid w:val="0006005E"/>
    <w:rsid w:val="0006008A"/>
    <w:rsid w:val="0006027A"/>
    <w:rsid w:val="00060441"/>
    <w:rsid w:val="00060498"/>
    <w:rsid w:val="000604C6"/>
    <w:rsid w:val="0006058F"/>
    <w:rsid w:val="0006086B"/>
    <w:rsid w:val="00060A37"/>
    <w:rsid w:val="00060A53"/>
    <w:rsid w:val="00060B30"/>
    <w:rsid w:val="00060BA0"/>
    <w:rsid w:val="00060C79"/>
    <w:rsid w:val="00060FF2"/>
    <w:rsid w:val="0006104A"/>
    <w:rsid w:val="000613F9"/>
    <w:rsid w:val="00061601"/>
    <w:rsid w:val="000619BB"/>
    <w:rsid w:val="000626C8"/>
    <w:rsid w:val="00063002"/>
    <w:rsid w:val="00063418"/>
    <w:rsid w:val="0006345D"/>
    <w:rsid w:val="00063804"/>
    <w:rsid w:val="00063EA3"/>
    <w:rsid w:val="00063EB0"/>
    <w:rsid w:val="000642E8"/>
    <w:rsid w:val="000646B1"/>
    <w:rsid w:val="000647E6"/>
    <w:rsid w:val="00064BAD"/>
    <w:rsid w:val="00064E4E"/>
    <w:rsid w:val="000654FA"/>
    <w:rsid w:val="00065FBC"/>
    <w:rsid w:val="00066158"/>
    <w:rsid w:val="00066413"/>
    <w:rsid w:val="0006648A"/>
    <w:rsid w:val="00066B2B"/>
    <w:rsid w:val="00066CC6"/>
    <w:rsid w:val="00066FAF"/>
    <w:rsid w:val="0006700D"/>
    <w:rsid w:val="000671D5"/>
    <w:rsid w:val="00067440"/>
    <w:rsid w:val="0006776A"/>
    <w:rsid w:val="000701F6"/>
    <w:rsid w:val="00070324"/>
    <w:rsid w:val="00070AC2"/>
    <w:rsid w:val="00070C1D"/>
    <w:rsid w:val="00070C87"/>
    <w:rsid w:val="00070CEB"/>
    <w:rsid w:val="00070DBD"/>
    <w:rsid w:val="00070FB7"/>
    <w:rsid w:val="0007106F"/>
    <w:rsid w:val="00071083"/>
    <w:rsid w:val="00071130"/>
    <w:rsid w:val="00071141"/>
    <w:rsid w:val="00072448"/>
    <w:rsid w:val="00072F68"/>
    <w:rsid w:val="00072F84"/>
    <w:rsid w:val="000730CF"/>
    <w:rsid w:val="00073185"/>
    <w:rsid w:val="0007319C"/>
    <w:rsid w:val="00073329"/>
    <w:rsid w:val="000734D1"/>
    <w:rsid w:val="00073655"/>
    <w:rsid w:val="00073711"/>
    <w:rsid w:val="000737E7"/>
    <w:rsid w:val="00073B50"/>
    <w:rsid w:val="00073BF2"/>
    <w:rsid w:val="00073C6A"/>
    <w:rsid w:val="00074521"/>
    <w:rsid w:val="00074895"/>
    <w:rsid w:val="00074999"/>
    <w:rsid w:val="00074F09"/>
    <w:rsid w:val="000753A4"/>
    <w:rsid w:val="000754E0"/>
    <w:rsid w:val="00075768"/>
    <w:rsid w:val="00075A14"/>
    <w:rsid w:val="00075FA8"/>
    <w:rsid w:val="00076611"/>
    <w:rsid w:val="00076756"/>
    <w:rsid w:val="000769D5"/>
    <w:rsid w:val="00076E1E"/>
    <w:rsid w:val="000772A6"/>
    <w:rsid w:val="000772BC"/>
    <w:rsid w:val="000772D9"/>
    <w:rsid w:val="0007763F"/>
    <w:rsid w:val="0007766B"/>
    <w:rsid w:val="0007779A"/>
    <w:rsid w:val="00077A79"/>
    <w:rsid w:val="00077AFE"/>
    <w:rsid w:val="00077E4B"/>
    <w:rsid w:val="00080183"/>
    <w:rsid w:val="000805FD"/>
    <w:rsid w:val="0008095C"/>
    <w:rsid w:val="00080BA0"/>
    <w:rsid w:val="00080BA8"/>
    <w:rsid w:val="000817CF"/>
    <w:rsid w:val="00081C83"/>
    <w:rsid w:val="000821F3"/>
    <w:rsid w:val="000822F4"/>
    <w:rsid w:val="0008234C"/>
    <w:rsid w:val="000824EE"/>
    <w:rsid w:val="00082545"/>
    <w:rsid w:val="00082636"/>
    <w:rsid w:val="00082859"/>
    <w:rsid w:val="00082A4B"/>
    <w:rsid w:val="00082C38"/>
    <w:rsid w:val="00082CA2"/>
    <w:rsid w:val="00082EF4"/>
    <w:rsid w:val="00083115"/>
    <w:rsid w:val="00083174"/>
    <w:rsid w:val="0008329C"/>
    <w:rsid w:val="00083647"/>
    <w:rsid w:val="00083861"/>
    <w:rsid w:val="00083ADE"/>
    <w:rsid w:val="00084260"/>
    <w:rsid w:val="00084300"/>
    <w:rsid w:val="0008487D"/>
    <w:rsid w:val="00084CA6"/>
    <w:rsid w:val="0008555D"/>
    <w:rsid w:val="00085728"/>
    <w:rsid w:val="00085764"/>
    <w:rsid w:val="000859EB"/>
    <w:rsid w:val="00085AE3"/>
    <w:rsid w:val="00085B88"/>
    <w:rsid w:val="00085DB0"/>
    <w:rsid w:val="00085E31"/>
    <w:rsid w:val="00086173"/>
    <w:rsid w:val="00086241"/>
    <w:rsid w:val="00086B95"/>
    <w:rsid w:val="00086D60"/>
    <w:rsid w:val="000872BB"/>
    <w:rsid w:val="0008773A"/>
    <w:rsid w:val="00087749"/>
    <w:rsid w:val="00087787"/>
    <w:rsid w:val="000878C7"/>
    <w:rsid w:val="00087BB2"/>
    <w:rsid w:val="00090135"/>
    <w:rsid w:val="00090234"/>
    <w:rsid w:val="00090274"/>
    <w:rsid w:val="00090517"/>
    <w:rsid w:val="000905F3"/>
    <w:rsid w:val="000908DD"/>
    <w:rsid w:val="00090AD3"/>
    <w:rsid w:val="00090B80"/>
    <w:rsid w:val="00090BC7"/>
    <w:rsid w:val="00090CAC"/>
    <w:rsid w:val="00090DD4"/>
    <w:rsid w:val="00091066"/>
    <w:rsid w:val="000913E3"/>
    <w:rsid w:val="000914DB"/>
    <w:rsid w:val="00091519"/>
    <w:rsid w:val="00091767"/>
    <w:rsid w:val="000917A4"/>
    <w:rsid w:val="000919A0"/>
    <w:rsid w:val="00091D1B"/>
    <w:rsid w:val="000922CF"/>
    <w:rsid w:val="00092485"/>
    <w:rsid w:val="000924E1"/>
    <w:rsid w:val="000928DF"/>
    <w:rsid w:val="00092C2B"/>
    <w:rsid w:val="00093349"/>
    <w:rsid w:val="0009348A"/>
    <w:rsid w:val="00093733"/>
    <w:rsid w:val="000937F2"/>
    <w:rsid w:val="00093D7E"/>
    <w:rsid w:val="00093E3A"/>
    <w:rsid w:val="0009449E"/>
    <w:rsid w:val="00094BA8"/>
    <w:rsid w:val="00094FEC"/>
    <w:rsid w:val="000953EC"/>
    <w:rsid w:val="00095755"/>
    <w:rsid w:val="00095B06"/>
    <w:rsid w:val="00095B0A"/>
    <w:rsid w:val="00095D81"/>
    <w:rsid w:val="00096147"/>
    <w:rsid w:val="00096427"/>
    <w:rsid w:val="00096FDA"/>
    <w:rsid w:val="00097316"/>
    <w:rsid w:val="000973EC"/>
    <w:rsid w:val="00097526"/>
    <w:rsid w:val="0009770D"/>
    <w:rsid w:val="00097A84"/>
    <w:rsid w:val="00097AB9"/>
    <w:rsid w:val="00097B6F"/>
    <w:rsid w:val="000A0004"/>
    <w:rsid w:val="000A0022"/>
    <w:rsid w:val="000A03E4"/>
    <w:rsid w:val="000A0881"/>
    <w:rsid w:val="000A0922"/>
    <w:rsid w:val="000A0AC9"/>
    <w:rsid w:val="000A1435"/>
    <w:rsid w:val="000A15A9"/>
    <w:rsid w:val="000A15AF"/>
    <w:rsid w:val="000A197C"/>
    <w:rsid w:val="000A21E0"/>
    <w:rsid w:val="000A23AD"/>
    <w:rsid w:val="000A23C7"/>
    <w:rsid w:val="000A2421"/>
    <w:rsid w:val="000A2980"/>
    <w:rsid w:val="000A298E"/>
    <w:rsid w:val="000A2A33"/>
    <w:rsid w:val="000A2E76"/>
    <w:rsid w:val="000A3015"/>
    <w:rsid w:val="000A3129"/>
    <w:rsid w:val="000A33C7"/>
    <w:rsid w:val="000A3520"/>
    <w:rsid w:val="000A3524"/>
    <w:rsid w:val="000A35A4"/>
    <w:rsid w:val="000A360A"/>
    <w:rsid w:val="000A36A7"/>
    <w:rsid w:val="000A3877"/>
    <w:rsid w:val="000A3D0C"/>
    <w:rsid w:val="000A3D23"/>
    <w:rsid w:val="000A3F0E"/>
    <w:rsid w:val="000A3F82"/>
    <w:rsid w:val="000A41DB"/>
    <w:rsid w:val="000A41E0"/>
    <w:rsid w:val="000A446F"/>
    <w:rsid w:val="000A48F7"/>
    <w:rsid w:val="000A49F0"/>
    <w:rsid w:val="000A4B6B"/>
    <w:rsid w:val="000A4E61"/>
    <w:rsid w:val="000A4E9C"/>
    <w:rsid w:val="000A5269"/>
    <w:rsid w:val="000A5350"/>
    <w:rsid w:val="000A569D"/>
    <w:rsid w:val="000A57BC"/>
    <w:rsid w:val="000A57DC"/>
    <w:rsid w:val="000A5A22"/>
    <w:rsid w:val="000A5C7C"/>
    <w:rsid w:val="000A5DD7"/>
    <w:rsid w:val="000A64CB"/>
    <w:rsid w:val="000A6AC8"/>
    <w:rsid w:val="000A6BD9"/>
    <w:rsid w:val="000A6FB7"/>
    <w:rsid w:val="000A7522"/>
    <w:rsid w:val="000A757C"/>
    <w:rsid w:val="000A7B26"/>
    <w:rsid w:val="000B04C0"/>
    <w:rsid w:val="000B0823"/>
    <w:rsid w:val="000B08B5"/>
    <w:rsid w:val="000B0913"/>
    <w:rsid w:val="000B0A37"/>
    <w:rsid w:val="000B0C5E"/>
    <w:rsid w:val="000B0F97"/>
    <w:rsid w:val="000B124F"/>
    <w:rsid w:val="000B12B4"/>
    <w:rsid w:val="000B178F"/>
    <w:rsid w:val="000B1CA3"/>
    <w:rsid w:val="000B230B"/>
    <w:rsid w:val="000B28F0"/>
    <w:rsid w:val="000B2D71"/>
    <w:rsid w:val="000B2D8D"/>
    <w:rsid w:val="000B30E7"/>
    <w:rsid w:val="000B334A"/>
    <w:rsid w:val="000B3539"/>
    <w:rsid w:val="000B37F1"/>
    <w:rsid w:val="000B3AD9"/>
    <w:rsid w:val="000B3C2C"/>
    <w:rsid w:val="000B3F98"/>
    <w:rsid w:val="000B427D"/>
    <w:rsid w:val="000B4414"/>
    <w:rsid w:val="000B4881"/>
    <w:rsid w:val="000B48FA"/>
    <w:rsid w:val="000B4C7D"/>
    <w:rsid w:val="000B4D2E"/>
    <w:rsid w:val="000B51A9"/>
    <w:rsid w:val="000B5339"/>
    <w:rsid w:val="000B5932"/>
    <w:rsid w:val="000B6114"/>
    <w:rsid w:val="000B67EE"/>
    <w:rsid w:val="000B6C2C"/>
    <w:rsid w:val="000B7034"/>
    <w:rsid w:val="000B7285"/>
    <w:rsid w:val="000B741B"/>
    <w:rsid w:val="000B76F0"/>
    <w:rsid w:val="000B79EA"/>
    <w:rsid w:val="000B7A77"/>
    <w:rsid w:val="000B7AEB"/>
    <w:rsid w:val="000B7E04"/>
    <w:rsid w:val="000C038E"/>
    <w:rsid w:val="000C0390"/>
    <w:rsid w:val="000C048F"/>
    <w:rsid w:val="000C0928"/>
    <w:rsid w:val="000C0D35"/>
    <w:rsid w:val="000C0D3D"/>
    <w:rsid w:val="000C0F76"/>
    <w:rsid w:val="000C10A8"/>
    <w:rsid w:val="000C164C"/>
    <w:rsid w:val="000C1697"/>
    <w:rsid w:val="000C1E2E"/>
    <w:rsid w:val="000C250F"/>
    <w:rsid w:val="000C26D5"/>
    <w:rsid w:val="000C29D5"/>
    <w:rsid w:val="000C2A57"/>
    <w:rsid w:val="000C2CEB"/>
    <w:rsid w:val="000C2E26"/>
    <w:rsid w:val="000C349F"/>
    <w:rsid w:val="000C34D1"/>
    <w:rsid w:val="000C375E"/>
    <w:rsid w:val="000C3AB2"/>
    <w:rsid w:val="000C3AD0"/>
    <w:rsid w:val="000C3DB8"/>
    <w:rsid w:val="000C412B"/>
    <w:rsid w:val="000C41D5"/>
    <w:rsid w:val="000C42C5"/>
    <w:rsid w:val="000C45C7"/>
    <w:rsid w:val="000C4878"/>
    <w:rsid w:val="000C4903"/>
    <w:rsid w:val="000C4913"/>
    <w:rsid w:val="000C4CEE"/>
    <w:rsid w:val="000C4E16"/>
    <w:rsid w:val="000C51E7"/>
    <w:rsid w:val="000C53BD"/>
    <w:rsid w:val="000C5612"/>
    <w:rsid w:val="000C5965"/>
    <w:rsid w:val="000C5AEE"/>
    <w:rsid w:val="000C5FA9"/>
    <w:rsid w:val="000C607C"/>
    <w:rsid w:val="000C6495"/>
    <w:rsid w:val="000C64DB"/>
    <w:rsid w:val="000C65EB"/>
    <w:rsid w:val="000C6720"/>
    <w:rsid w:val="000C673C"/>
    <w:rsid w:val="000C72D5"/>
    <w:rsid w:val="000C757A"/>
    <w:rsid w:val="000C78CE"/>
    <w:rsid w:val="000C798B"/>
    <w:rsid w:val="000C7F7D"/>
    <w:rsid w:val="000D0478"/>
    <w:rsid w:val="000D0A86"/>
    <w:rsid w:val="000D134B"/>
    <w:rsid w:val="000D14C7"/>
    <w:rsid w:val="000D177B"/>
    <w:rsid w:val="000D1BE5"/>
    <w:rsid w:val="000D2151"/>
    <w:rsid w:val="000D2625"/>
    <w:rsid w:val="000D2651"/>
    <w:rsid w:val="000D2772"/>
    <w:rsid w:val="000D2C35"/>
    <w:rsid w:val="000D38FD"/>
    <w:rsid w:val="000D396A"/>
    <w:rsid w:val="000D3A96"/>
    <w:rsid w:val="000D3B64"/>
    <w:rsid w:val="000D3EDB"/>
    <w:rsid w:val="000D4202"/>
    <w:rsid w:val="000D43D0"/>
    <w:rsid w:val="000D4420"/>
    <w:rsid w:val="000D449E"/>
    <w:rsid w:val="000D461F"/>
    <w:rsid w:val="000D5353"/>
    <w:rsid w:val="000D53A7"/>
    <w:rsid w:val="000D549B"/>
    <w:rsid w:val="000D565B"/>
    <w:rsid w:val="000D577F"/>
    <w:rsid w:val="000D5984"/>
    <w:rsid w:val="000D5A12"/>
    <w:rsid w:val="000D5B41"/>
    <w:rsid w:val="000D603D"/>
    <w:rsid w:val="000D627B"/>
    <w:rsid w:val="000D64FF"/>
    <w:rsid w:val="000D66C1"/>
    <w:rsid w:val="000D6AE0"/>
    <w:rsid w:val="000D6B19"/>
    <w:rsid w:val="000D6BAA"/>
    <w:rsid w:val="000D6E90"/>
    <w:rsid w:val="000D7366"/>
    <w:rsid w:val="000D76FB"/>
    <w:rsid w:val="000D7859"/>
    <w:rsid w:val="000D78D1"/>
    <w:rsid w:val="000D7AD0"/>
    <w:rsid w:val="000D7D4A"/>
    <w:rsid w:val="000E0012"/>
    <w:rsid w:val="000E023F"/>
    <w:rsid w:val="000E041B"/>
    <w:rsid w:val="000E065A"/>
    <w:rsid w:val="000E0741"/>
    <w:rsid w:val="000E0846"/>
    <w:rsid w:val="000E0AF8"/>
    <w:rsid w:val="000E137A"/>
    <w:rsid w:val="000E1431"/>
    <w:rsid w:val="000E1665"/>
    <w:rsid w:val="000E182C"/>
    <w:rsid w:val="000E21D0"/>
    <w:rsid w:val="000E26EF"/>
    <w:rsid w:val="000E2A2E"/>
    <w:rsid w:val="000E2C47"/>
    <w:rsid w:val="000E2C6C"/>
    <w:rsid w:val="000E2F69"/>
    <w:rsid w:val="000E309F"/>
    <w:rsid w:val="000E3218"/>
    <w:rsid w:val="000E34EE"/>
    <w:rsid w:val="000E3500"/>
    <w:rsid w:val="000E3A46"/>
    <w:rsid w:val="000E3F0A"/>
    <w:rsid w:val="000E3F19"/>
    <w:rsid w:val="000E492F"/>
    <w:rsid w:val="000E49B2"/>
    <w:rsid w:val="000E5010"/>
    <w:rsid w:val="000E510A"/>
    <w:rsid w:val="000E53F9"/>
    <w:rsid w:val="000E5447"/>
    <w:rsid w:val="000E54C1"/>
    <w:rsid w:val="000E57B6"/>
    <w:rsid w:val="000E58B0"/>
    <w:rsid w:val="000E5A1A"/>
    <w:rsid w:val="000E6041"/>
    <w:rsid w:val="000E60A7"/>
    <w:rsid w:val="000E611E"/>
    <w:rsid w:val="000E65CE"/>
    <w:rsid w:val="000E6A2B"/>
    <w:rsid w:val="000E6AFF"/>
    <w:rsid w:val="000E6DDC"/>
    <w:rsid w:val="000E6DF5"/>
    <w:rsid w:val="000E78CC"/>
    <w:rsid w:val="000E7BD5"/>
    <w:rsid w:val="000E7CFA"/>
    <w:rsid w:val="000E7F9A"/>
    <w:rsid w:val="000F01C4"/>
    <w:rsid w:val="000F0350"/>
    <w:rsid w:val="000F0700"/>
    <w:rsid w:val="000F083F"/>
    <w:rsid w:val="000F0C53"/>
    <w:rsid w:val="000F0D40"/>
    <w:rsid w:val="000F113B"/>
    <w:rsid w:val="000F13F9"/>
    <w:rsid w:val="000F13FE"/>
    <w:rsid w:val="000F1C9C"/>
    <w:rsid w:val="000F2253"/>
    <w:rsid w:val="000F2418"/>
    <w:rsid w:val="000F2513"/>
    <w:rsid w:val="000F2522"/>
    <w:rsid w:val="000F2945"/>
    <w:rsid w:val="000F31BB"/>
    <w:rsid w:val="000F33CD"/>
    <w:rsid w:val="000F34BD"/>
    <w:rsid w:val="000F358F"/>
    <w:rsid w:val="000F3692"/>
    <w:rsid w:val="000F3CED"/>
    <w:rsid w:val="000F3D58"/>
    <w:rsid w:val="000F3DC5"/>
    <w:rsid w:val="000F422A"/>
    <w:rsid w:val="000F437C"/>
    <w:rsid w:val="000F4391"/>
    <w:rsid w:val="000F43FC"/>
    <w:rsid w:val="000F441F"/>
    <w:rsid w:val="000F44E5"/>
    <w:rsid w:val="000F455A"/>
    <w:rsid w:val="000F45C4"/>
    <w:rsid w:val="000F45F4"/>
    <w:rsid w:val="000F4652"/>
    <w:rsid w:val="000F4794"/>
    <w:rsid w:val="000F47FA"/>
    <w:rsid w:val="000F49DF"/>
    <w:rsid w:val="000F4BB7"/>
    <w:rsid w:val="000F505C"/>
    <w:rsid w:val="000F591E"/>
    <w:rsid w:val="000F5CC8"/>
    <w:rsid w:val="000F684A"/>
    <w:rsid w:val="000F6D45"/>
    <w:rsid w:val="000F6FE2"/>
    <w:rsid w:val="000F7134"/>
    <w:rsid w:val="000F7159"/>
    <w:rsid w:val="000F7304"/>
    <w:rsid w:val="000F7609"/>
    <w:rsid w:val="000F7768"/>
    <w:rsid w:val="000F7867"/>
    <w:rsid w:val="000F7A5C"/>
    <w:rsid w:val="000F7C38"/>
    <w:rsid w:val="000F7CBD"/>
    <w:rsid w:val="000F7F4F"/>
    <w:rsid w:val="00100467"/>
    <w:rsid w:val="00100AC5"/>
    <w:rsid w:val="00100D5B"/>
    <w:rsid w:val="00100DC4"/>
    <w:rsid w:val="00100DCB"/>
    <w:rsid w:val="00100DD7"/>
    <w:rsid w:val="00100E32"/>
    <w:rsid w:val="0010104A"/>
    <w:rsid w:val="0010105C"/>
    <w:rsid w:val="00101466"/>
    <w:rsid w:val="00101801"/>
    <w:rsid w:val="00101D1D"/>
    <w:rsid w:val="00101EE5"/>
    <w:rsid w:val="00102097"/>
    <w:rsid w:val="001023B4"/>
    <w:rsid w:val="001026EB"/>
    <w:rsid w:val="00102D98"/>
    <w:rsid w:val="00102ECB"/>
    <w:rsid w:val="00102FCC"/>
    <w:rsid w:val="0010343F"/>
    <w:rsid w:val="001037A2"/>
    <w:rsid w:val="001037FD"/>
    <w:rsid w:val="00103A66"/>
    <w:rsid w:val="00103B58"/>
    <w:rsid w:val="001043D4"/>
    <w:rsid w:val="00104727"/>
    <w:rsid w:val="00104982"/>
    <w:rsid w:val="00104E90"/>
    <w:rsid w:val="00104E9B"/>
    <w:rsid w:val="00105006"/>
    <w:rsid w:val="00105196"/>
    <w:rsid w:val="0010596A"/>
    <w:rsid w:val="00105986"/>
    <w:rsid w:val="00105E07"/>
    <w:rsid w:val="00106025"/>
    <w:rsid w:val="001061A2"/>
    <w:rsid w:val="00106286"/>
    <w:rsid w:val="0010679C"/>
    <w:rsid w:val="001069BB"/>
    <w:rsid w:val="0010727E"/>
    <w:rsid w:val="0010779A"/>
    <w:rsid w:val="0010787B"/>
    <w:rsid w:val="0011021A"/>
    <w:rsid w:val="00110393"/>
    <w:rsid w:val="00110ACA"/>
    <w:rsid w:val="00110AF7"/>
    <w:rsid w:val="00110B10"/>
    <w:rsid w:val="00110F5E"/>
    <w:rsid w:val="00111167"/>
    <w:rsid w:val="00111257"/>
    <w:rsid w:val="0011171F"/>
    <w:rsid w:val="0011194F"/>
    <w:rsid w:val="00111AC9"/>
    <w:rsid w:val="00111E8A"/>
    <w:rsid w:val="00112279"/>
    <w:rsid w:val="001122D0"/>
    <w:rsid w:val="0011248E"/>
    <w:rsid w:val="00112570"/>
    <w:rsid w:val="0011261C"/>
    <w:rsid w:val="0011288C"/>
    <w:rsid w:val="00112975"/>
    <w:rsid w:val="00113104"/>
    <w:rsid w:val="001135A0"/>
    <w:rsid w:val="00113779"/>
    <w:rsid w:val="0011387D"/>
    <w:rsid w:val="00113921"/>
    <w:rsid w:val="00113979"/>
    <w:rsid w:val="001139E2"/>
    <w:rsid w:val="00113C50"/>
    <w:rsid w:val="00113EE6"/>
    <w:rsid w:val="001141D0"/>
    <w:rsid w:val="00114243"/>
    <w:rsid w:val="001144F0"/>
    <w:rsid w:val="0011494F"/>
    <w:rsid w:val="00114B0E"/>
    <w:rsid w:val="00114B74"/>
    <w:rsid w:val="00114E1D"/>
    <w:rsid w:val="00115417"/>
    <w:rsid w:val="001155BC"/>
    <w:rsid w:val="001156B7"/>
    <w:rsid w:val="001159C1"/>
    <w:rsid w:val="00115E46"/>
    <w:rsid w:val="00116832"/>
    <w:rsid w:val="00116BC7"/>
    <w:rsid w:val="00116C5F"/>
    <w:rsid w:val="00116ECF"/>
    <w:rsid w:val="00116F20"/>
    <w:rsid w:val="00117039"/>
    <w:rsid w:val="0011739D"/>
    <w:rsid w:val="001176E1"/>
    <w:rsid w:val="00117875"/>
    <w:rsid w:val="001179D2"/>
    <w:rsid w:val="00117EBE"/>
    <w:rsid w:val="00120240"/>
    <w:rsid w:val="00120CCF"/>
    <w:rsid w:val="001212DD"/>
    <w:rsid w:val="0012176A"/>
    <w:rsid w:val="001217CC"/>
    <w:rsid w:val="00121A65"/>
    <w:rsid w:val="00121BDA"/>
    <w:rsid w:val="00122257"/>
    <w:rsid w:val="0012233A"/>
    <w:rsid w:val="00122422"/>
    <w:rsid w:val="0012253E"/>
    <w:rsid w:val="0012279F"/>
    <w:rsid w:val="00122A86"/>
    <w:rsid w:val="001230FF"/>
    <w:rsid w:val="00123FCB"/>
    <w:rsid w:val="00124698"/>
    <w:rsid w:val="00124BCC"/>
    <w:rsid w:val="00125598"/>
    <w:rsid w:val="00125669"/>
    <w:rsid w:val="0012579A"/>
    <w:rsid w:val="0012581C"/>
    <w:rsid w:val="00125CF0"/>
    <w:rsid w:val="00125E02"/>
    <w:rsid w:val="001260F1"/>
    <w:rsid w:val="001265E8"/>
    <w:rsid w:val="0012668B"/>
    <w:rsid w:val="001266DD"/>
    <w:rsid w:val="0012678F"/>
    <w:rsid w:val="00126E1C"/>
    <w:rsid w:val="00126F45"/>
    <w:rsid w:val="001270EA"/>
    <w:rsid w:val="00127333"/>
    <w:rsid w:val="00127632"/>
    <w:rsid w:val="001276F8"/>
    <w:rsid w:val="00127ABD"/>
    <w:rsid w:val="00127AC4"/>
    <w:rsid w:val="00127C5B"/>
    <w:rsid w:val="001302AC"/>
    <w:rsid w:val="001305CE"/>
    <w:rsid w:val="0013063E"/>
    <w:rsid w:val="001306AB"/>
    <w:rsid w:val="00130982"/>
    <w:rsid w:val="00130A8E"/>
    <w:rsid w:val="00130C88"/>
    <w:rsid w:val="00130D64"/>
    <w:rsid w:val="0013111B"/>
    <w:rsid w:val="0013143E"/>
    <w:rsid w:val="00131584"/>
    <w:rsid w:val="00131772"/>
    <w:rsid w:val="00131799"/>
    <w:rsid w:val="00131BCD"/>
    <w:rsid w:val="0013233E"/>
    <w:rsid w:val="00132636"/>
    <w:rsid w:val="00132837"/>
    <w:rsid w:val="00132EC1"/>
    <w:rsid w:val="00132FA9"/>
    <w:rsid w:val="00133108"/>
    <w:rsid w:val="00133769"/>
    <w:rsid w:val="001338C5"/>
    <w:rsid w:val="00133B97"/>
    <w:rsid w:val="00133BD4"/>
    <w:rsid w:val="00133E0F"/>
    <w:rsid w:val="001340AE"/>
    <w:rsid w:val="001348AD"/>
    <w:rsid w:val="001348F1"/>
    <w:rsid w:val="00134AB0"/>
    <w:rsid w:val="00134E68"/>
    <w:rsid w:val="00135009"/>
    <w:rsid w:val="001350EA"/>
    <w:rsid w:val="00135444"/>
    <w:rsid w:val="00135645"/>
    <w:rsid w:val="00135F33"/>
    <w:rsid w:val="00136697"/>
    <w:rsid w:val="00136962"/>
    <w:rsid w:val="00136AF8"/>
    <w:rsid w:val="00136BA7"/>
    <w:rsid w:val="00136BB2"/>
    <w:rsid w:val="00136CA2"/>
    <w:rsid w:val="00136CD9"/>
    <w:rsid w:val="00136D79"/>
    <w:rsid w:val="00136ED8"/>
    <w:rsid w:val="00137430"/>
    <w:rsid w:val="00137471"/>
    <w:rsid w:val="001376FE"/>
    <w:rsid w:val="0013771B"/>
    <w:rsid w:val="00137889"/>
    <w:rsid w:val="00137C21"/>
    <w:rsid w:val="00137D1D"/>
    <w:rsid w:val="00137FDC"/>
    <w:rsid w:val="00137FE6"/>
    <w:rsid w:val="0014075B"/>
    <w:rsid w:val="001407D4"/>
    <w:rsid w:val="00140DAD"/>
    <w:rsid w:val="001412A2"/>
    <w:rsid w:val="00141524"/>
    <w:rsid w:val="001418F0"/>
    <w:rsid w:val="00141AF7"/>
    <w:rsid w:val="00141C11"/>
    <w:rsid w:val="00141D36"/>
    <w:rsid w:val="00142257"/>
    <w:rsid w:val="001422F9"/>
    <w:rsid w:val="001423A0"/>
    <w:rsid w:val="00143047"/>
    <w:rsid w:val="00143243"/>
    <w:rsid w:val="00143778"/>
    <w:rsid w:val="001437F5"/>
    <w:rsid w:val="0014384D"/>
    <w:rsid w:val="00143922"/>
    <w:rsid w:val="00143BC3"/>
    <w:rsid w:val="00143DC5"/>
    <w:rsid w:val="00143F4A"/>
    <w:rsid w:val="00144090"/>
    <w:rsid w:val="001443E1"/>
    <w:rsid w:val="001443FF"/>
    <w:rsid w:val="0014445B"/>
    <w:rsid w:val="0014464A"/>
    <w:rsid w:val="00144721"/>
    <w:rsid w:val="00144766"/>
    <w:rsid w:val="001449C8"/>
    <w:rsid w:val="00145092"/>
    <w:rsid w:val="00145541"/>
    <w:rsid w:val="0014599C"/>
    <w:rsid w:val="00145AEB"/>
    <w:rsid w:val="001460E5"/>
    <w:rsid w:val="001461B5"/>
    <w:rsid w:val="001466A1"/>
    <w:rsid w:val="0014679D"/>
    <w:rsid w:val="001467C3"/>
    <w:rsid w:val="001468FA"/>
    <w:rsid w:val="001469E3"/>
    <w:rsid w:val="00146A95"/>
    <w:rsid w:val="00146E58"/>
    <w:rsid w:val="00146EB0"/>
    <w:rsid w:val="001472A4"/>
    <w:rsid w:val="00147707"/>
    <w:rsid w:val="00147C50"/>
    <w:rsid w:val="00150766"/>
    <w:rsid w:val="00150840"/>
    <w:rsid w:val="00150E4A"/>
    <w:rsid w:val="001514AC"/>
    <w:rsid w:val="001516B8"/>
    <w:rsid w:val="00151B87"/>
    <w:rsid w:val="00151C7E"/>
    <w:rsid w:val="001522DE"/>
    <w:rsid w:val="00152583"/>
    <w:rsid w:val="001527B7"/>
    <w:rsid w:val="0015291A"/>
    <w:rsid w:val="00152EFE"/>
    <w:rsid w:val="00153036"/>
    <w:rsid w:val="00153222"/>
    <w:rsid w:val="0015340C"/>
    <w:rsid w:val="001535EA"/>
    <w:rsid w:val="00153820"/>
    <w:rsid w:val="0015386C"/>
    <w:rsid w:val="00153C8B"/>
    <w:rsid w:val="00153DCB"/>
    <w:rsid w:val="00153FA5"/>
    <w:rsid w:val="0015418D"/>
    <w:rsid w:val="0015460B"/>
    <w:rsid w:val="001547BE"/>
    <w:rsid w:val="00154AFE"/>
    <w:rsid w:val="00154E67"/>
    <w:rsid w:val="00154EB6"/>
    <w:rsid w:val="00155224"/>
    <w:rsid w:val="001553B6"/>
    <w:rsid w:val="001556FF"/>
    <w:rsid w:val="00155E01"/>
    <w:rsid w:val="00156398"/>
    <w:rsid w:val="00156520"/>
    <w:rsid w:val="001567E3"/>
    <w:rsid w:val="00156876"/>
    <w:rsid w:val="00156B3F"/>
    <w:rsid w:val="00157250"/>
    <w:rsid w:val="00157457"/>
    <w:rsid w:val="00157460"/>
    <w:rsid w:val="001574CB"/>
    <w:rsid w:val="001579BF"/>
    <w:rsid w:val="00157C80"/>
    <w:rsid w:val="00157F0D"/>
    <w:rsid w:val="001600F4"/>
    <w:rsid w:val="001604B8"/>
    <w:rsid w:val="00160816"/>
    <w:rsid w:val="001609D4"/>
    <w:rsid w:val="00160B52"/>
    <w:rsid w:val="00160DA0"/>
    <w:rsid w:val="0016124F"/>
    <w:rsid w:val="001616A5"/>
    <w:rsid w:val="001616E9"/>
    <w:rsid w:val="00161B54"/>
    <w:rsid w:val="00161D37"/>
    <w:rsid w:val="001621E9"/>
    <w:rsid w:val="00162405"/>
    <w:rsid w:val="00162B4B"/>
    <w:rsid w:val="00163007"/>
    <w:rsid w:val="00163206"/>
    <w:rsid w:val="00164581"/>
    <w:rsid w:val="001645CE"/>
    <w:rsid w:val="00164846"/>
    <w:rsid w:val="00164AAB"/>
    <w:rsid w:val="00164CA1"/>
    <w:rsid w:val="00164CA9"/>
    <w:rsid w:val="00164F09"/>
    <w:rsid w:val="00164FFC"/>
    <w:rsid w:val="00165123"/>
    <w:rsid w:val="00165143"/>
    <w:rsid w:val="0016519D"/>
    <w:rsid w:val="001654AB"/>
    <w:rsid w:val="001661E4"/>
    <w:rsid w:val="00166229"/>
    <w:rsid w:val="0016639F"/>
    <w:rsid w:val="0016682C"/>
    <w:rsid w:val="00166A8B"/>
    <w:rsid w:val="00166DAE"/>
    <w:rsid w:val="00166EDA"/>
    <w:rsid w:val="001671A4"/>
    <w:rsid w:val="001671C4"/>
    <w:rsid w:val="0016729E"/>
    <w:rsid w:val="00167632"/>
    <w:rsid w:val="00167A93"/>
    <w:rsid w:val="00167BED"/>
    <w:rsid w:val="00167E42"/>
    <w:rsid w:val="0017023E"/>
    <w:rsid w:val="00170A8B"/>
    <w:rsid w:val="00170CFF"/>
    <w:rsid w:val="001715EE"/>
    <w:rsid w:val="00171607"/>
    <w:rsid w:val="0017164C"/>
    <w:rsid w:val="001716E9"/>
    <w:rsid w:val="001719BF"/>
    <w:rsid w:val="00171C06"/>
    <w:rsid w:val="00172349"/>
    <w:rsid w:val="00172637"/>
    <w:rsid w:val="0017271B"/>
    <w:rsid w:val="00172791"/>
    <w:rsid w:val="00172794"/>
    <w:rsid w:val="00172AEA"/>
    <w:rsid w:val="00172E88"/>
    <w:rsid w:val="001730A4"/>
    <w:rsid w:val="001733E9"/>
    <w:rsid w:val="00173641"/>
    <w:rsid w:val="00173D92"/>
    <w:rsid w:val="00173E9E"/>
    <w:rsid w:val="00174244"/>
    <w:rsid w:val="001742DC"/>
    <w:rsid w:val="0017446E"/>
    <w:rsid w:val="00174718"/>
    <w:rsid w:val="00174E67"/>
    <w:rsid w:val="00175012"/>
    <w:rsid w:val="00175298"/>
    <w:rsid w:val="001757D3"/>
    <w:rsid w:val="001764CE"/>
    <w:rsid w:val="00176897"/>
    <w:rsid w:val="00176910"/>
    <w:rsid w:val="00176915"/>
    <w:rsid w:val="00176BFD"/>
    <w:rsid w:val="00176C16"/>
    <w:rsid w:val="0017714D"/>
    <w:rsid w:val="0017781A"/>
    <w:rsid w:val="00177F24"/>
    <w:rsid w:val="001800DA"/>
    <w:rsid w:val="00180281"/>
    <w:rsid w:val="001804AE"/>
    <w:rsid w:val="00181568"/>
    <w:rsid w:val="0018171C"/>
    <w:rsid w:val="00181751"/>
    <w:rsid w:val="00182322"/>
    <w:rsid w:val="0018284C"/>
    <w:rsid w:val="00182BDB"/>
    <w:rsid w:val="00182C02"/>
    <w:rsid w:val="00182EC5"/>
    <w:rsid w:val="00183121"/>
    <w:rsid w:val="0018389D"/>
    <w:rsid w:val="00183F37"/>
    <w:rsid w:val="00184059"/>
    <w:rsid w:val="001844FF"/>
    <w:rsid w:val="0018460A"/>
    <w:rsid w:val="001848CA"/>
    <w:rsid w:val="00184B4A"/>
    <w:rsid w:val="00184CB3"/>
    <w:rsid w:val="00184CBF"/>
    <w:rsid w:val="00184E12"/>
    <w:rsid w:val="00184FB6"/>
    <w:rsid w:val="00185B15"/>
    <w:rsid w:val="00185EFD"/>
    <w:rsid w:val="00186111"/>
    <w:rsid w:val="00187146"/>
    <w:rsid w:val="00187154"/>
    <w:rsid w:val="0018718C"/>
    <w:rsid w:val="001877E3"/>
    <w:rsid w:val="00187A70"/>
    <w:rsid w:val="00187B0E"/>
    <w:rsid w:val="00187F2F"/>
    <w:rsid w:val="00187F9C"/>
    <w:rsid w:val="001900B4"/>
    <w:rsid w:val="0019020F"/>
    <w:rsid w:val="00190210"/>
    <w:rsid w:val="00190632"/>
    <w:rsid w:val="0019069C"/>
    <w:rsid w:val="0019096D"/>
    <w:rsid w:val="00190D52"/>
    <w:rsid w:val="00191261"/>
    <w:rsid w:val="00191370"/>
    <w:rsid w:val="0019138A"/>
    <w:rsid w:val="00191554"/>
    <w:rsid w:val="00191B25"/>
    <w:rsid w:val="00191CCD"/>
    <w:rsid w:val="001920CB"/>
    <w:rsid w:val="001921F5"/>
    <w:rsid w:val="001926E4"/>
    <w:rsid w:val="001928B0"/>
    <w:rsid w:val="00192F74"/>
    <w:rsid w:val="0019301E"/>
    <w:rsid w:val="001937C1"/>
    <w:rsid w:val="00193C40"/>
    <w:rsid w:val="001940E6"/>
    <w:rsid w:val="00194331"/>
    <w:rsid w:val="001943C0"/>
    <w:rsid w:val="00194459"/>
    <w:rsid w:val="00194507"/>
    <w:rsid w:val="0019452F"/>
    <w:rsid w:val="00194BE6"/>
    <w:rsid w:val="001951C5"/>
    <w:rsid w:val="00195669"/>
    <w:rsid w:val="001958E6"/>
    <w:rsid w:val="00195AA7"/>
    <w:rsid w:val="00195CE3"/>
    <w:rsid w:val="001961DE"/>
    <w:rsid w:val="0019659B"/>
    <w:rsid w:val="00197283"/>
    <w:rsid w:val="0019742C"/>
    <w:rsid w:val="0019770C"/>
    <w:rsid w:val="001A00D3"/>
    <w:rsid w:val="001A03A0"/>
    <w:rsid w:val="001A0442"/>
    <w:rsid w:val="001A0685"/>
    <w:rsid w:val="001A09DA"/>
    <w:rsid w:val="001A0BEE"/>
    <w:rsid w:val="001A0CA2"/>
    <w:rsid w:val="001A0DA9"/>
    <w:rsid w:val="001A0E4F"/>
    <w:rsid w:val="001A0F27"/>
    <w:rsid w:val="001A10CB"/>
    <w:rsid w:val="001A140E"/>
    <w:rsid w:val="001A14AD"/>
    <w:rsid w:val="001A16CC"/>
    <w:rsid w:val="001A1B2A"/>
    <w:rsid w:val="001A2024"/>
    <w:rsid w:val="001A215E"/>
    <w:rsid w:val="001A22F3"/>
    <w:rsid w:val="001A23E3"/>
    <w:rsid w:val="001A2493"/>
    <w:rsid w:val="001A2A92"/>
    <w:rsid w:val="001A2B65"/>
    <w:rsid w:val="001A2C34"/>
    <w:rsid w:val="001A3188"/>
    <w:rsid w:val="001A3218"/>
    <w:rsid w:val="001A3263"/>
    <w:rsid w:val="001A3565"/>
    <w:rsid w:val="001A36B3"/>
    <w:rsid w:val="001A3941"/>
    <w:rsid w:val="001A3E2E"/>
    <w:rsid w:val="001A3F77"/>
    <w:rsid w:val="001A40AF"/>
    <w:rsid w:val="001A4521"/>
    <w:rsid w:val="001A454B"/>
    <w:rsid w:val="001A47DC"/>
    <w:rsid w:val="001A4B76"/>
    <w:rsid w:val="001A4FDC"/>
    <w:rsid w:val="001A51F5"/>
    <w:rsid w:val="001A564D"/>
    <w:rsid w:val="001A56C0"/>
    <w:rsid w:val="001A5720"/>
    <w:rsid w:val="001A5829"/>
    <w:rsid w:val="001A5B9C"/>
    <w:rsid w:val="001A6198"/>
    <w:rsid w:val="001A6445"/>
    <w:rsid w:val="001A6822"/>
    <w:rsid w:val="001A6AAB"/>
    <w:rsid w:val="001A71F9"/>
    <w:rsid w:val="001A7556"/>
    <w:rsid w:val="001A7CE5"/>
    <w:rsid w:val="001A7DC6"/>
    <w:rsid w:val="001A7DF4"/>
    <w:rsid w:val="001A7E48"/>
    <w:rsid w:val="001B0269"/>
    <w:rsid w:val="001B0503"/>
    <w:rsid w:val="001B08BE"/>
    <w:rsid w:val="001B0949"/>
    <w:rsid w:val="001B0BA9"/>
    <w:rsid w:val="001B0D67"/>
    <w:rsid w:val="001B128F"/>
    <w:rsid w:val="001B158D"/>
    <w:rsid w:val="001B15C3"/>
    <w:rsid w:val="001B15FB"/>
    <w:rsid w:val="001B1C18"/>
    <w:rsid w:val="001B2072"/>
    <w:rsid w:val="001B251A"/>
    <w:rsid w:val="001B2BFF"/>
    <w:rsid w:val="001B3697"/>
    <w:rsid w:val="001B396B"/>
    <w:rsid w:val="001B3B70"/>
    <w:rsid w:val="001B42A7"/>
    <w:rsid w:val="001B44CF"/>
    <w:rsid w:val="001B4AE4"/>
    <w:rsid w:val="001B5312"/>
    <w:rsid w:val="001B547F"/>
    <w:rsid w:val="001B586C"/>
    <w:rsid w:val="001B5A41"/>
    <w:rsid w:val="001B5B66"/>
    <w:rsid w:val="001B5C8C"/>
    <w:rsid w:val="001B5D3F"/>
    <w:rsid w:val="001B5E93"/>
    <w:rsid w:val="001B5F2E"/>
    <w:rsid w:val="001B63AF"/>
    <w:rsid w:val="001B6418"/>
    <w:rsid w:val="001B668E"/>
    <w:rsid w:val="001B6740"/>
    <w:rsid w:val="001B67C0"/>
    <w:rsid w:val="001B6863"/>
    <w:rsid w:val="001B6C18"/>
    <w:rsid w:val="001B700E"/>
    <w:rsid w:val="001B70A9"/>
    <w:rsid w:val="001B7325"/>
    <w:rsid w:val="001B7487"/>
    <w:rsid w:val="001B7517"/>
    <w:rsid w:val="001B780A"/>
    <w:rsid w:val="001B7A04"/>
    <w:rsid w:val="001B7A86"/>
    <w:rsid w:val="001B7B1F"/>
    <w:rsid w:val="001B7B23"/>
    <w:rsid w:val="001B7C72"/>
    <w:rsid w:val="001B7D95"/>
    <w:rsid w:val="001B7E63"/>
    <w:rsid w:val="001C0205"/>
    <w:rsid w:val="001C0249"/>
    <w:rsid w:val="001C0669"/>
    <w:rsid w:val="001C0D30"/>
    <w:rsid w:val="001C105F"/>
    <w:rsid w:val="001C155F"/>
    <w:rsid w:val="001C18D3"/>
    <w:rsid w:val="001C1948"/>
    <w:rsid w:val="001C20D0"/>
    <w:rsid w:val="001C22EE"/>
    <w:rsid w:val="001C2664"/>
    <w:rsid w:val="001C2B2C"/>
    <w:rsid w:val="001C32B7"/>
    <w:rsid w:val="001C34CA"/>
    <w:rsid w:val="001C39C1"/>
    <w:rsid w:val="001C39C4"/>
    <w:rsid w:val="001C3CAA"/>
    <w:rsid w:val="001C3F16"/>
    <w:rsid w:val="001C4259"/>
    <w:rsid w:val="001C4590"/>
    <w:rsid w:val="001C46E1"/>
    <w:rsid w:val="001C4E9E"/>
    <w:rsid w:val="001C56AD"/>
    <w:rsid w:val="001C588A"/>
    <w:rsid w:val="001C5972"/>
    <w:rsid w:val="001C5D35"/>
    <w:rsid w:val="001C5FDB"/>
    <w:rsid w:val="001C6053"/>
    <w:rsid w:val="001C620B"/>
    <w:rsid w:val="001C6518"/>
    <w:rsid w:val="001C66C9"/>
    <w:rsid w:val="001C6817"/>
    <w:rsid w:val="001C68AF"/>
    <w:rsid w:val="001C74A6"/>
    <w:rsid w:val="001C7941"/>
    <w:rsid w:val="001C7D0E"/>
    <w:rsid w:val="001C7D93"/>
    <w:rsid w:val="001D0005"/>
    <w:rsid w:val="001D029A"/>
    <w:rsid w:val="001D04FD"/>
    <w:rsid w:val="001D07B9"/>
    <w:rsid w:val="001D0DAD"/>
    <w:rsid w:val="001D19F7"/>
    <w:rsid w:val="001D1A6C"/>
    <w:rsid w:val="001D1E6D"/>
    <w:rsid w:val="001D255A"/>
    <w:rsid w:val="001D2655"/>
    <w:rsid w:val="001D2A3A"/>
    <w:rsid w:val="001D2AD3"/>
    <w:rsid w:val="001D2B42"/>
    <w:rsid w:val="001D316D"/>
    <w:rsid w:val="001D3258"/>
    <w:rsid w:val="001D32FA"/>
    <w:rsid w:val="001D34FF"/>
    <w:rsid w:val="001D3842"/>
    <w:rsid w:val="001D38A1"/>
    <w:rsid w:val="001D3B85"/>
    <w:rsid w:val="001D43F1"/>
    <w:rsid w:val="001D4438"/>
    <w:rsid w:val="001D44B4"/>
    <w:rsid w:val="001D4C48"/>
    <w:rsid w:val="001D4FA3"/>
    <w:rsid w:val="001D524B"/>
    <w:rsid w:val="001D5275"/>
    <w:rsid w:val="001D5618"/>
    <w:rsid w:val="001D5A5A"/>
    <w:rsid w:val="001D5EAD"/>
    <w:rsid w:val="001D5EB2"/>
    <w:rsid w:val="001D6080"/>
    <w:rsid w:val="001D6083"/>
    <w:rsid w:val="001D60E6"/>
    <w:rsid w:val="001D637C"/>
    <w:rsid w:val="001D64FE"/>
    <w:rsid w:val="001D67D2"/>
    <w:rsid w:val="001D6806"/>
    <w:rsid w:val="001D691E"/>
    <w:rsid w:val="001D699D"/>
    <w:rsid w:val="001D69B0"/>
    <w:rsid w:val="001D6A1C"/>
    <w:rsid w:val="001D6A32"/>
    <w:rsid w:val="001D6E44"/>
    <w:rsid w:val="001D76BC"/>
    <w:rsid w:val="001D77FE"/>
    <w:rsid w:val="001D786B"/>
    <w:rsid w:val="001D7E06"/>
    <w:rsid w:val="001D7E72"/>
    <w:rsid w:val="001E0148"/>
    <w:rsid w:val="001E0192"/>
    <w:rsid w:val="001E030C"/>
    <w:rsid w:val="001E03C6"/>
    <w:rsid w:val="001E05BA"/>
    <w:rsid w:val="001E0B96"/>
    <w:rsid w:val="001E11FF"/>
    <w:rsid w:val="001E1403"/>
    <w:rsid w:val="001E1454"/>
    <w:rsid w:val="001E151F"/>
    <w:rsid w:val="001E161D"/>
    <w:rsid w:val="001E195A"/>
    <w:rsid w:val="001E2162"/>
    <w:rsid w:val="001E264D"/>
    <w:rsid w:val="001E276B"/>
    <w:rsid w:val="001E2EB2"/>
    <w:rsid w:val="001E306F"/>
    <w:rsid w:val="001E30B9"/>
    <w:rsid w:val="001E349E"/>
    <w:rsid w:val="001E34F9"/>
    <w:rsid w:val="001E374D"/>
    <w:rsid w:val="001E375C"/>
    <w:rsid w:val="001E3D32"/>
    <w:rsid w:val="001E4096"/>
    <w:rsid w:val="001E49B0"/>
    <w:rsid w:val="001E49BA"/>
    <w:rsid w:val="001E51C7"/>
    <w:rsid w:val="001E559F"/>
    <w:rsid w:val="001E602F"/>
    <w:rsid w:val="001E6049"/>
    <w:rsid w:val="001E6241"/>
    <w:rsid w:val="001E69F3"/>
    <w:rsid w:val="001E6DB9"/>
    <w:rsid w:val="001E6DFA"/>
    <w:rsid w:val="001E6F6D"/>
    <w:rsid w:val="001E7109"/>
    <w:rsid w:val="001E726D"/>
    <w:rsid w:val="001E72A7"/>
    <w:rsid w:val="001E7389"/>
    <w:rsid w:val="001E794A"/>
    <w:rsid w:val="001E7A17"/>
    <w:rsid w:val="001E7BCF"/>
    <w:rsid w:val="001E7CC4"/>
    <w:rsid w:val="001E7EE7"/>
    <w:rsid w:val="001F015D"/>
    <w:rsid w:val="001F0767"/>
    <w:rsid w:val="001F10C2"/>
    <w:rsid w:val="001F1450"/>
    <w:rsid w:val="001F1637"/>
    <w:rsid w:val="001F17B5"/>
    <w:rsid w:val="001F1F5F"/>
    <w:rsid w:val="001F207A"/>
    <w:rsid w:val="001F2133"/>
    <w:rsid w:val="001F261C"/>
    <w:rsid w:val="001F2DAD"/>
    <w:rsid w:val="001F2FF4"/>
    <w:rsid w:val="001F30E2"/>
    <w:rsid w:val="001F3342"/>
    <w:rsid w:val="001F33D8"/>
    <w:rsid w:val="001F366E"/>
    <w:rsid w:val="001F390D"/>
    <w:rsid w:val="001F4501"/>
    <w:rsid w:val="001F46F9"/>
    <w:rsid w:val="001F481A"/>
    <w:rsid w:val="001F4919"/>
    <w:rsid w:val="001F4BA0"/>
    <w:rsid w:val="001F4D00"/>
    <w:rsid w:val="001F4FFF"/>
    <w:rsid w:val="001F5002"/>
    <w:rsid w:val="001F511D"/>
    <w:rsid w:val="001F5470"/>
    <w:rsid w:val="001F5A1F"/>
    <w:rsid w:val="001F5F7E"/>
    <w:rsid w:val="001F63D6"/>
    <w:rsid w:val="001F658A"/>
    <w:rsid w:val="001F703E"/>
    <w:rsid w:val="001F720B"/>
    <w:rsid w:val="001F7262"/>
    <w:rsid w:val="001F7687"/>
    <w:rsid w:val="001F7932"/>
    <w:rsid w:val="001F7AAC"/>
    <w:rsid w:val="001F7B10"/>
    <w:rsid w:val="001F7BFB"/>
    <w:rsid w:val="00200175"/>
    <w:rsid w:val="0020042C"/>
    <w:rsid w:val="00200571"/>
    <w:rsid w:val="00200D0B"/>
    <w:rsid w:val="00200D8D"/>
    <w:rsid w:val="00201697"/>
    <w:rsid w:val="002019B6"/>
    <w:rsid w:val="00201A6B"/>
    <w:rsid w:val="002023ED"/>
    <w:rsid w:val="00202415"/>
    <w:rsid w:val="002027B9"/>
    <w:rsid w:val="002028A0"/>
    <w:rsid w:val="00202F76"/>
    <w:rsid w:val="0020305E"/>
    <w:rsid w:val="00203171"/>
    <w:rsid w:val="002031F2"/>
    <w:rsid w:val="00203573"/>
    <w:rsid w:val="002038BD"/>
    <w:rsid w:val="002039A0"/>
    <w:rsid w:val="002043B6"/>
    <w:rsid w:val="00204889"/>
    <w:rsid w:val="00204A00"/>
    <w:rsid w:val="00204B17"/>
    <w:rsid w:val="00204BC1"/>
    <w:rsid w:val="002057D3"/>
    <w:rsid w:val="0020592F"/>
    <w:rsid w:val="00205967"/>
    <w:rsid w:val="00205B9A"/>
    <w:rsid w:val="00205E71"/>
    <w:rsid w:val="00205E9F"/>
    <w:rsid w:val="002062D8"/>
    <w:rsid w:val="0020637C"/>
    <w:rsid w:val="002065A1"/>
    <w:rsid w:val="00206634"/>
    <w:rsid w:val="00206672"/>
    <w:rsid w:val="00206D28"/>
    <w:rsid w:val="0020750C"/>
    <w:rsid w:val="0020758D"/>
    <w:rsid w:val="00207A39"/>
    <w:rsid w:val="00207A7C"/>
    <w:rsid w:val="00207E78"/>
    <w:rsid w:val="002105F8"/>
    <w:rsid w:val="00210738"/>
    <w:rsid w:val="0021093B"/>
    <w:rsid w:val="00210A35"/>
    <w:rsid w:val="002111F0"/>
    <w:rsid w:val="002113C8"/>
    <w:rsid w:val="0021173E"/>
    <w:rsid w:val="00211DE9"/>
    <w:rsid w:val="00211E1A"/>
    <w:rsid w:val="0021202C"/>
    <w:rsid w:val="002120E9"/>
    <w:rsid w:val="00212142"/>
    <w:rsid w:val="002122C2"/>
    <w:rsid w:val="00212B0A"/>
    <w:rsid w:val="00212CFA"/>
    <w:rsid w:val="00212F13"/>
    <w:rsid w:val="002132F9"/>
    <w:rsid w:val="00213358"/>
    <w:rsid w:val="002133A0"/>
    <w:rsid w:val="002137A5"/>
    <w:rsid w:val="00213E12"/>
    <w:rsid w:val="00214367"/>
    <w:rsid w:val="002145A0"/>
    <w:rsid w:val="002145EC"/>
    <w:rsid w:val="002148D0"/>
    <w:rsid w:val="00214B53"/>
    <w:rsid w:val="00214C59"/>
    <w:rsid w:val="00214F90"/>
    <w:rsid w:val="00215250"/>
    <w:rsid w:val="00215961"/>
    <w:rsid w:val="00215C89"/>
    <w:rsid w:val="00215DD0"/>
    <w:rsid w:val="002161BE"/>
    <w:rsid w:val="00216518"/>
    <w:rsid w:val="00216A08"/>
    <w:rsid w:val="00216A53"/>
    <w:rsid w:val="00216D01"/>
    <w:rsid w:val="00216D0D"/>
    <w:rsid w:val="00216E25"/>
    <w:rsid w:val="00216E2A"/>
    <w:rsid w:val="00216F8E"/>
    <w:rsid w:val="00216FB8"/>
    <w:rsid w:val="00217099"/>
    <w:rsid w:val="0021758A"/>
    <w:rsid w:val="002176FF"/>
    <w:rsid w:val="00217792"/>
    <w:rsid w:val="00217C61"/>
    <w:rsid w:val="00217DA1"/>
    <w:rsid w:val="002210BC"/>
    <w:rsid w:val="002211E7"/>
    <w:rsid w:val="00221244"/>
    <w:rsid w:val="002214B6"/>
    <w:rsid w:val="00221A6D"/>
    <w:rsid w:val="00221D7F"/>
    <w:rsid w:val="00222095"/>
    <w:rsid w:val="002220D6"/>
    <w:rsid w:val="002221D0"/>
    <w:rsid w:val="002221EC"/>
    <w:rsid w:val="002222D9"/>
    <w:rsid w:val="002226C4"/>
    <w:rsid w:val="00223222"/>
    <w:rsid w:val="002233E3"/>
    <w:rsid w:val="00223558"/>
    <w:rsid w:val="00223E19"/>
    <w:rsid w:val="00223F21"/>
    <w:rsid w:val="002240E0"/>
    <w:rsid w:val="00224602"/>
    <w:rsid w:val="002246A1"/>
    <w:rsid w:val="0022477D"/>
    <w:rsid w:val="002247EE"/>
    <w:rsid w:val="00224B89"/>
    <w:rsid w:val="00224EDE"/>
    <w:rsid w:val="00224F68"/>
    <w:rsid w:val="002250F2"/>
    <w:rsid w:val="0022521D"/>
    <w:rsid w:val="00225494"/>
    <w:rsid w:val="002255B6"/>
    <w:rsid w:val="00225C48"/>
    <w:rsid w:val="0022612B"/>
    <w:rsid w:val="00226227"/>
    <w:rsid w:val="002268DC"/>
    <w:rsid w:val="00226914"/>
    <w:rsid w:val="00226921"/>
    <w:rsid w:val="002269A5"/>
    <w:rsid w:val="00226E52"/>
    <w:rsid w:val="00227372"/>
    <w:rsid w:val="0022764C"/>
    <w:rsid w:val="00227795"/>
    <w:rsid w:val="00227908"/>
    <w:rsid w:val="00227D26"/>
    <w:rsid w:val="0023000D"/>
    <w:rsid w:val="00230021"/>
    <w:rsid w:val="0023006B"/>
    <w:rsid w:val="002300D0"/>
    <w:rsid w:val="002302F4"/>
    <w:rsid w:val="00230438"/>
    <w:rsid w:val="002306A3"/>
    <w:rsid w:val="00230726"/>
    <w:rsid w:val="002309D6"/>
    <w:rsid w:val="00230A74"/>
    <w:rsid w:val="00230C4D"/>
    <w:rsid w:val="00231711"/>
    <w:rsid w:val="00231E63"/>
    <w:rsid w:val="00231FA1"/>
    <w:rsid w:val="002323C6"/>
    <w:rsid w:val="00232500"/>
    <w:rsid w:val="0023285A"/>
    <w:rsid w:val="00232F0B"/>
    <w:rsid w:val="002330E4"/>
    <w:rsid w:val="00233163"/>
    <w:rsid w:val="002332A8"/>
    <w:rsid w:val="00233799"/>
    <w:rsid w:val="002339A1"/>
    <w:rsid w:val="002339DF"/>
    <w:rsid w:val="00233B51"/>
    <w:rsid w:val="00233BE2"/>
    <w:rsid w:val="00234412"/>
    <w:rsid w:val="00234FBC"/>
    <w:rsid w:val="00235513"/>
    <w:rsid w:val="00235526"/>
    <w:rsid w:val="00235960"/>
    <w:rsid w:val="00235C51"/>
    <w:rsid w:val="00235C5B"/>
    <w:rsid w:val="002361DB"/>
    <w:rsid w:val="002369FF"/>
    <w:rsid w:val="00236D42"/>
    <w:rsid w:val="00236D4E"/>
    <w:rsid w:val="00236EF5"/>
    <w:rsid w:val="00236F33"/>
    <w:rsid w:val="00237037"/>
    <w:rsid w:val="002371E1"/>
    <w:rsid w:val="0023762E"/>
    <w:rsid w:val="002378B3"/>
    <w:rsid w:val="00237A8C"/>
    <w:rsid w:val="00237E99"/>
    <w:rsid w:val="00240124"/>
    <w:rsid w:val="00240332"/>
    <w:rsid w:val="002404C7"/>
    <w:rsid w:val="0024057F"/>
    <w:rsid w:val="00240585"/>
    <w:rsid w:val="002406E8"/>
    <w:rsid w:val="00240948"/>
    <w:rsid w:val="00240E91"/>
    <w:rsid w:val="00240F18"/>
    <w:rsid w:val="00240FF4"/>
    <w:rsid w:val="002410D3"/>
    <w:rsid w:val="0024116A"/>
    <w:rsid w:val="00241267"/>
    <w:rsid w:val="00241789"/>
    <w:rsid w:val="00241F4C"/>
    <w:rsid w:val="00242087"/>
    <w:rsid w:val="00242384"/>
    <w:rsid w:val="00242692"/>
    <w:rsid w:val="002427EA"/>
    <w:rsid w:val="00242B16"/>
    <w:rsid w:val="00242C80"/>
    <w:rsid w:val="0024330B"/>
    <w:rsid w:val="00243821"/>
    <w:rsid w:val="002438F3"/>
    <w:rsid w:val="00243C9F"/>
    <w:rsid w:val="002442A2"/>
    <w:rsid w:val="002442F8"/>
    <w:rsid w:val="002443D0"/>
    <w:rsid w:val="00244843"/>
    <w:rsid w:val="00244B9C"/>
    <w:rsid w:val="00244CEE"/>
    <w:rsid w:val="00244D36"/>
    <w:rsid w:val="00245502"/>
    <w:rsid w:val="0024561C"/>
    <w:rsid w:val="002462C9"/>
    <w:rsid w:val="00246722"/>
    <w:rsid w:val="00246AF3"/>
    <w:rsid w:val="00246B33"/>
    <w:rsid w:val="00246D2E"/>
    <w:rsid w:val="00246D42"/>
    <w:rsid w:val="00246ECE"/>
    <w:rsid w:val="00247942"/>
    <w:rsid w:val="00247BD7"/>
    <w:rsid w:val="00247E77"/>
    <w:rsid w:val="00250150"/>
    <w:rsid w:val="00250937"/>
    <w:rsid w:val="002510DC"/>
    <w:rsid w:val="00251198"/>
    <w:rsid w:val="002514C2"/>
    <w:rsid w:val="00251808"/>
    <w:rsid w:val="00251909"/>
    <w:rsid w:val="00251B1C"/>
    <w:rsid w:val="00251BB7"/>
    <w:rsid w:val="00251C98"/>
    <w:rsid w:val="00251FC5"/>
    <w:rsid w:val="002521DB"/>
    <w:rsid w:val="00252511"/>
    <w:rsid w:val="00252F72"/>
    <w:rsid w:val="002535FA"/>
    <w:rsid w:val="00253B8A"/>
    <w:rsid w:val="00253D04"/>
    <w:rsid w:val="00253F1D"/>
    <w:rsid w:val="00254269"/>
    <w:rsid w:val="00254366"/>
    <w:rsid w:val="002546E9"/>
    <w:rsid w:val="00254928"/>
    <w:rsid w:val="00254BC3"/>
    <w:rsid w:val="00254E08"/>
    <w:rsid w:val="00254FA2"/>
    <w:rsid w:val="00254FB4"/>
    <w:rsid w:val="00255391"/>
    <w:rsid w:val="00255458"/>
    <w:rsid w:val="0025579C"/>
    <w:rsid w:val="00255A82"/>
    <w:rsid w:val="00255D4A"/>
    <w:rsid w:val="00255DCA"/>
    <w:rsid w:val="00255E8A"/>
    <w:rsid w:val="00256529"/>
    <w:rsid w:val="0025681E"/>
    <w:rsid w:val="002569B9"/>
    <w:rsid w:val="002569CE"/>
    <w:rsid w:val="00256B73"/>
    <w:rsid w:val="00256F48"/>
    <w:rsid w:val="00257037"/>
    <w:rsid w:val="002570E1"/>
    <w:rsid w:val="00257367"/>
    <w:rsid w:val="00257405"/>
    <w:rsid w:val="002576C9"/>
    <w:rsid w:val="00257703"/>
    <w:rsid w:val="00257909"/>
    <w:rsid w:val="002579E0"/>
    <w:rsid w:val="00257E46"/>
    <w:rsid w:val="00260539"/>
    <w:rsid w:val="00260574"/>
    <w:rsid w:val="0026072B"/>
    <w:rsid w:val="0026088E"/>
    <w:rsid w:val="00260BEF"/>
    <w:rsid w:val="00260DF8"/>
    <w:rsid w:val="00261173"/>
    <w:rsid w:val="002617B9"/>
    <w:rsid w:val="002624DE"/>
    <w:rsid w:val="00262945"/>
    <w:rsid w:val="002629C1"/>
    <w:rsid w:val="00262AB0"/>
    <w:rsid w:val="00262ADE"/>
    <w:rsid w:val="00262CAA"/>
    <w:rsid w:val="00263554"/>
    <w:rsid w:val="002636CD"/>
    <w:rsid w:val="00263B34"/>
    <w:rsid w:val="00263FAE"/>
    <w:rsid w:val="002640D5"/>
    <w:rsid w:val="002643E9"/>
    <w:rsid w:val="002644FB"/>
    <w:rsid w:val="00264B9D"/>
    <w:rsid w:val="00264D1C"/>
    <w:rsid w:val="00264F4D"/>
    <w:rsid w:val="00265828"/>
    <w:rsid w:val="00265BE2"/>
    <w:rsid w:val="002660AC"/>
    <w:rsid w:val="002661EC"/>
    <w:rsid w:val="00266862"/>
    <w:rsid w:val="0026734B"/>
    <w:rsid w:val="0027005F"/>
    <w:rsid w:val="0027048F"/>
    <w:rsid w:val="002706B6"/>
    <w:rsid w:val="00270858"/>
    <w:rsid w:val="00270873"/>
    <w:rsid w:val="00270F4B"/>
    <w:rsid w:val="0027100D"/>
    <w:rsid w:val="0027141D"/>
    <w:rsid w:val="0027142D"/>
    <w:rsid w:val="002719A4"/>
    <w:rsid w:val="00271CEA"/>
    <w:rsid w:val="00271D1C"/>
    <w:rsid w:val="00271EE1"/>
    <w:rsid w:val="00271FEE"/>
    <w:rsid w:val="00272145"/>
    <w:rsid w:val="002722CE"/>
    <w:rsid w:val="00272560"/>
    <w:rsid w:val="00272758"/>
    <w:rsid w:val="00272980"/>
    <w:rsid w:val="00272A9C"/>
    <w:rsid w:val="00272C26"/>
    <w:rsid w:val="00273107"/>
    <w:rsid w:val="00273136"/>
    <w:rsid w:val="0027347B"/>
    <w:rsid w:val="0027395E"/>
    <w:rsid w:val="002740AA"/>
    <w:rsid w:val="00274503"/>
    <w:rsid w:val="00274942"/>
    <w:rsid w:val="00274A4D"/>
    <w:rsid w:val="00274F05"/>
    <w:rsid w:val="002753AD"/>
    <w:rsid w:val="002755DE"/>
    <w:rsid w:val="00275726"/>
    <w:rsid w:val="00275AF8"/>
    <w:rsid w:val="002760DA"/>
    <w:rsid w:val="002760F1"/>
    <w:rsid w:val="002763F3"/>
    <w:rsid w:val="0027673C"/>
    <w:rsid w:val="00276785"/>
    <w:rsid w:val="00276A4E"/>
    <w:rsid w:val="00276A77"/>
    <w:rsid w:val="00276EEB"/>
    <w:rsid w:val="0027711D"/>
    <w:rsid w:val="002771BF"/>
    <w:rsid w:val="00277328"/>
    <w:rsid w:val="0027733F"/>
    <w:rsid w:val="002775E0"/>
    <w:rsid w:val="00280016"/>
    <w:rsid w:val="002800BE"/>
    <w:rsid w:val="00280760"/>
    <w:rsid w:val="00280CC0"/>
    <w:rsid w:val="00280F3E"/>
    <w:rsid w:val="00280F6C"/>
    <w:rsid w:val="0028108E"/>
    <w:rsid w:val="002813BC"/>
    <w:rsid w:val="00281670"/>
    <w:rsid w:val="0028260F"/>
    <w:rsid w:val="0028276A"/>
    <w:rsid w:val="00282C46"/>
    <w:rsid w:val="00282ECC"/>
    <w:rsid w:val="00283020"/>
    <w:rsid w:val="002832C2"/>
    <w:rsid w:val="00283353"/>
    <w:rsid w:val="00283412"/>
    <w:rsid w:val="00283D1D"/>
    <w:rsid w:val="00284668"/>
    <w:rsid w:val="002846F2"/>
    <w:rsid w:val="00284757"/>
    <w:rsid w:val="0028475E"/>
    <w:rsid w:val="00284787"/>
    <w:rsid w:val="00284BEF"/>
    <w:rsid w:val="00285064"/>
    <w:rsid w:val="00285347"/>
    <w:rsid w:val="00285416"/>
    <w:rsid w:val="00285484"/>
    <w:rsid w:val="002857D6"/>
    <w:rsid w:val="0028589F"/>
    <w:rsid w:val="002859BE"/>
    <w:rsid w:val="00285C9A"/>
    <w:rsid w:val="00285D77"/>
    <w:rsid w:val="00285ECF"/>
    <w:rsid w:val="00285EDA"/>
    <w:rsid w:val="002861A0"/>
    <w:rsid w:val="00286442"/>
    <w:rsid w:val="0028671F"/>
    <w:rsid w:val="002869EE"/>
    <w:rsid w:val="002870B7"/>
    <w:rsid w:val="00287212"/>
    <w:rsid w:val="002878EE"/>
    <w:rsid w:val="00287980"/>
    <w:rsid w:val="00287A86"/>
    <w:rsid w:val="002904DF"/>
    <w:rsid w:val="00290665"/>
    <w:rsid w:val="00290944"/>
    <w:rsid w:val="00290B7C"/>
    <w:rsid w:val="00290CE8"/>
    <w:rsid w:val="00290FFD"/>
    <w:rsid w:val="00291649"/>
    <w:rsid w:val="0029183D"/>
    <w:rsid w:val="0029188B"/>
    <w:rsid w:val="00291C30"/>
    <w:rsid w:val="00291E03"/>
    <w:rsid w:val="00291EF8"/>
    <w:rsid w:val="002923A9"/>
    <w:rsid w:val="002927B5"/>
    <w:rsid w:val="002928A8"/>
    <w:rsid w:val="00292EC7"/>
    <w:rsid w:val="00292F73"/>
    <w:rsid w:val="00293149"/>
    <w:rsid w:val="00293395"/>
    <w:rsid w:val="00293471"/>
    <w:rsid w:val="00293709"/>
    <w:rsid w:val="00293A9E"/>
    <w:rsid w:val="00293CC2"/>
    <w:rsid w:val="00293D7E"/>
    <w:rsid w:val="00294585"/>
    <w:rsid w:val="002946BD"/>
    <w:rsid w:val="0029474D"/>
    <w:rsid w:val="00294BA2"/>
    <w:rsid w:val="00294C44"/>
    <w:rsid w:val="00294DCC"/>
    <w:rsid w:val="0029548B"/>
    <w:rsid w:val="0029559C"/>
    <w:rsid w:val="00295832"/>
    <w:rsid w:val="00295A32"/>
    <w:rsid w:val="00295B27"/>
    <w:rsid w:val="00295C9B"/>
    <w:rsid w:val="00295D65"/>
    <w:rsid w:val="002960A3"/>
    <w:rsid w:val="002961EA"/>
    <w:rsid w:val="00296D38"/>
    <w:rsid w:val="00296D39"/>
    <w:rsid w:val="002972D9"/>
    <w:rsid w:val="0029735B"/>
    <w:rsid w:val="00297590"/>
    <w:rsid w:val="0029760C"/>
    <w:rsid w:val="002978D8"/>
    <w:rsid w:val="002979D6"/>
    <w:rsid w:val="00297CF7"/>
    <w:rsid w:val="00297D52"/>
    <w:rsid w:val="00297DC5"/>
    <w:rsid w:val="00297FBB"/>
    <w:rsid w:val="002A0046"/>
    <w:rsid w:val="002A0080"/>
    <w:rsid w:val="002A0143"/>
    <w:rsid w:val="002A0263"/>
    <w:rsid w:val="002A0637"/>
    <w:rsid w:val="002A0B9E"/>
    <w:rsid w:val="002A0E4C"/>
    <w:rsid w:val="002A0E7E"/>
    <w:rsid w:val="002A0E82"/>
    <w:rsid w:val="002A12A7"/>
    <w:rsid w:val="002A13C2"/>
    <w:rsid w:val="002A1814"/>
    <w:rsid w:val="002A1B86"/>
    <w:rsid w:val="002A1D05"/>
    <w:rsid w:val="002A1D14"/>
    <w:rsid w:val="002A1E11"/>
    <w:rsid w:val="002A2034"/>
    <w:rsid w:val="002A23C4"/>
    <w:rsid w:val="002A2694"/>
    <w:rsid w:val="002A28A5"/>
    <w:rsid w:val="002A2BA5"/>
    <w:rsid w:val="002A2D0A"/>
    <w:rsid w:val="002A2EF3"/>
    <w:rsid w:val="002A2F8D"/>
    <w:rsid w:val="002A316A"/>
    <w:rsid w:val="002A3757"/>
    <w:rsid w:val="002A399A"/>
    <w:rsid w:val="002A3A34"/>
    <w:rsid w:val="002A3DA5"/>
    <w:rsid w:val="002A412C"/>
    <w:rsid w:val="002A4468"/>
    <w:rsid w:val="002A4533"/>
    <w:rsid w:val="002A48BC"/>
    <w:rsid w:val="002A4980"/>
    <w:rsid w:val="002A4D58"/>
    <w:rsid w:val="002A50C9"/>
    <w:rsid w:val="002A5120"/>
    <w:rsid w:val="002A5220"/>
    <w:rsid w:val="002A525A"/>
    <w:rsid w:val="002A5390"/>
    <w:rsid w:val="002A5669"/>
    <w:rsid w:val="002A56F0"/>
    <w:rsid w:val="002A59A3"/>
    <w:rsid w:val="002A59BD"/>
    <w:rsid w:val="002A602E"/>
    <w:rsid w:val="002A6130"/>
    <w:rsid w:val="002A6153"/>
    <w:rsid w:val="002A61B5"/>
    <w:rsid w:val="002A6255"/>
    <w:rsid w:val="002A6CD1"/>
    <w:rsid w:val="002A6CFE"/>
    <w:rsid w:val="002A7116"/>
    <w:rsid w:val="002A73D4"/>
    <w:rsid w:val="002A757A"/>
    <w:rsid w:val="002A76D2"/>
    <w:rsid w:val="002A78D2"/>
    <w:rsid w:val="002A7B23"/>
    <w:rsid w:val="002A7B50"/>
    <w:rsid w:val="002B00F6"/>
    <w:rsid w:val="002B0254"/>
    <w:rsid w:val="002B02AC"/>
    <w:rsid w:val="002B05E5"/>
    <w:rsid w:val="002B06CF"/>
    <w:rsid w:val="002B0700"/>
    <w:rsid w:val="002B071D"/>
    <w:rsid w:val="002B0857"/>
    <w:rsid w:val="002B1100"/>
    <w:rsid w:val="002B11F2"/>
    <w:rsid w:val="002B14DD"/>
    <w:rsid w:val="002B1A9C"/>
    <w:rsid w:val="002B1C41"/>
    <w:rsid w:val="002B2051"/>
    <w:rsid w:val="002B2211"/>
    <w:rsid w:val="002B2407"/>
    <w:rsid w:val="002B251F"/>
    <w:rsid w:val="002B264C"/>
    <w:rsid w:val="002B282D"/>
    <w:rsid w:val="002B295C"/>
    <w:rsid w:val="002B2FF6"/>
    <w:rsid w:val="002B3099"/>
    <w:rsid w:val="002B3161"/>
    <w:rsid w:val="002B32A7"/>
    <w:rsid w:val="002B332B"/>
    <w:rsid w:val="002B364B"/>
    <w:rsid w:val="002B3911"/>
    <w:rsid w:val="002B3BB7"/>
    <w:rsid w:val="002B448D"/>
    <w:rsid w:val="002B48B7"/>
    <w:rsid w:val="002B5C4F"/>
    <w:rsid w:val="002B5D16"/>
    <w:rsid w:val="002B5E0E"/>
    <w:rsid w:val="002B5EEA"/>
    <w:rsid w:val="002B606A"/>
    <w:rsid w:val="002B62EC"/>
    <w:rsid w:val="002B65B5"/>
    <w:rsid w:val="002B6786"/>
    <w:rsid w:val="002B692C"/>
    <w:rsid w:val="002B6D7F"/>
    <w:rsid w:val="002B6F94"/>
    <w:rsid w:val="002B7095"/>
    <w:rsid w:val="002B7192"/>
    <w:rsid w:val="002B784A"/>
    <w:rsid w:val="002B7CA5"/>
    <w:rsid w:val="002B7D72"/>
    <w:rsid w:val="002C013C"/>
    <w:rsid w:val="002C01BB"/>
    <w:rsid w:val="002C027B"/>
    <w:rsid w:val="002C0630"/>
    <w:rsid w:val="002C0701"/>
    <w:rsid w:val="002C0719"/>
    <w:rsid w:val="002C0988"/>
    <w:rsid w:val="002C0D5B"/>
    <w:rsid w:val="002C103A"/>
    <w:rsid w:val="002C162A"/>
    <w:rsid w:val="002C175A"/>
    <w:rsid w:val="002C1A30"/>
    <w:rsid w:val="002C1AE3"/>
    <w:rsid w:val="002C1D49"/>
    <w:rsid w:val="002C1E22"/>
    <w:rsid w:val="002C1E8A"/>
    <w:rsid w:val="002C2541"/>
    <w:rsid w:val="002C2748"/>
    <w:rsid w:val="002C2780"/>
    <w:rsid w:val="002C2AE5"/>
    <w:rsid w:val="002C2B46"/>
    <w:rsid w:val="002C2C65"/>
    <w:rsid w:val="002C318F"/>
    <w:rsid w:val="002C3686"/>
    <w:rsid w:val="002C368F"/>
    <w:rsid w:val="002C4116"/>
    <w:rsid w:val="002C493C"/>
    <w:rsid w:val="002C4E3F"/>
    <w:rsid w:val="002C4E95"/>
    <w:rsid w:val="002C54B4"/>
    <w:rsid w:val="002C5874"/>
    <w:rsid w:val="002C5885"/>
    <w:rsid w:val="002C590E"/>
    <w:rsid w:val="002C6250"/>
    <w:rsid w:val="002C63BA"/>
    <w:rsid w:val="002C685C"/>
    <w:rsid w:val="002C68FC"/>
    <w:rsid w:val="002C6AFE"/>
    <w:rsid w:val="002C6D61"/>
    <w:rsid w:val="002C6F44"/>
    <w:rsid w:val="002C704E"/>
    <w:rsid w:val="002D008A"/>
    <w:rsid w:val="002D0407"/>
    <w:rsid w:val="002D0588"/>
    <w:rsid w:val="002D0701"/>
    <w:rsid w:val="002D07D4"/>
    <w:rsid w:val="002D0AEC"/>
    <w:rsid w:val="002D0DD0"/>
    <w:rsid w:val="002D107E"/>
    <w:rsid w:val="002D117E"/>
    <w:rsid w:val="002D1223"/>
    <w:rsid w:val="002D1494"/>
    <w:rsid w:val="002D17A1"/>
    <w:rsid w:val="002D1843"/>
    <w:rsid w:val="002D1D78"/>
    <w:rsid w:val="002D1D9F"/>
    <w:rsid w:val="002D1E1C"/>
    <w:rsid w:val="002D28A4"/>
    <w:rsid w:val="002D2BA7"/>
    <w:rsid w:val="002D2C91"/>
    <w:rsid w:val="002D2CF9"/>
    <w:rsid w:val="002D2E02"/>
    <w:rsid w:val="002D352D"/>
    <w:rsid w:val="002D36C9"/>
    <w:rsid w:val="002D37A1"/>
    <w:rsid w:val="002D3897"/>
    <w:rsid w:val="002D3A9E"/>
    <w:rsid w:val="002D3B1A"/>
    <w:rsid w:val="002D3ED9"/>
    <w:rsid w:val="002D42C7"/>
    <w:rsid w:val="002D4316"/>
    <w:rsid w:val="002D4428"/>
    <w:rsid w:val="002D46EC"/>
    <w:rsid w:val="002D47BB"/>
    <w:rsid w:val="002D48CB"/>
    <w:rsid w:val="002D4978"/>
    <w:rsid w:val="002D4BB3"/>
    <w:rsid w:val="002D4F91"/>
    <w:rsid w:val="002D5439"/>
    <w:rsid w:val="002D5B31"/>
    <w:rsid w:val="002D5C05"/>
    <w:rsid w:val="002D5F4A"/>
    <w:rsid w:val="002D6628"/>
    <w:rsid w:val="002D6974"/>
    <w:rsid w:val="002D6A25"/>
    <w:rsid w:val="002D6F67"/>
    <w:rsid w:val="002D6F7F"/>
    <w:rsid w:val="002D704C"/>
    <w:rsid w:val="002D74A9"/>
    <w:rsid w:val="002D793A"/>
    <w:rsid w:val="002D7965"/>
    <w:rsid w:val="002D7A18"/>
    <w:rsid w:val="002E012F"/>
    <w:rsid w:val="002E0732"/>
    <w:rsid w:val="002E0E47"/>
    <w:rsid w:val="002E0EA0"/>
    <w:rsid w:val="002E11BC"/>
    <w:rsid w:val="002E140A"/>
    <w:rsid w:val="002E14A6"/>
    <w:rsid w:val="002E162B"/>
    <w:rsid w:val="002E1641"/>
    <w:rsid w:val="002E16B7"/>
    <w:rsid w:val="002E197A"/>
    <w:rsid w:val="002E1FE4"/>
    <w:rsid w:val="002E2090"/>
    <w:rsid w:val="002E25B7"/>
    <w:rsid w:val="002E28E5"/>
    <w:rsid w:val="002E2B45"/>
    <w:rsid w:val="002E30E4"/>
    <w:rsid w:val="002E3376"/>
    <w:rsid w:val="002E371B"/>
    <w:rsid w:val="002E3AB7"/>
    <w:rsid w:val="002E3DE2"/>
    <w:rsid w:val="002E3E4A"/>
    <w:rsid w:val="002E411E"/>
    <w:rsid w:val="002E4601"/>
    <w:rsid w:val="002E4759"/>
    <w:rsid w:val="002E47CB"/>
    <w:rsid w:val="002E480C"/>
    <w:rsid w:val="002E49FB"/>
    <w:rsid w:val="002E4B78"/>
    <w:rsid w:val="002E4F61"/>
    <w:rsid w:val="002E4FB9"/>
    <w:rsid w:val="002E56F8"/>
    <w:rsid w:val="002E57A2"/>
    <w:rsid w:val="002E5859"/>
    <w:rsid w:val="002E5B8C"/>
    <w:rsid w:val="002E5E0A"/>
    <w:rsid w:val="002E5F49"/>
    <w:rsid w:val="002E6A73"/>
    <w:rsid w:val="002E6BE5"/>
    <w:rsid w:val="002E7032"/>
    <w:rsid w:val="002E70A5"/>
    <w:rsid w:val="002E737A"/>
    <w:rsid w:val="002E7C94"/>
    <w:rsid w:val="002E7D19"/>
    <w:rsid w:val="002E7FF6"/>
    <w:rsid w:val="002F06C3"/>
    <w:rsid w:val="002F0BB9"/>
    <w:rsid w:val="002F0E65"/>
    <w:rsid w:val="002F1224"/>
    <w:rsid w:val="002F1281"/>
    <w:rsid w:val="002F135D"/>
    <w:rsid w:val="002F190D"/>
    <w:rsid w:val="002F1A79"/>
    <w:rsid w:val="002F1E0E"/>
    <w:rsid w:val="002F1FB9"/>
    <w:rsid w:val="002F2324"/>
    <w:rsid w:val="002F2470"/>
    <w:rsid w:val="002F24AE"/>
    <w:rsid w:val="002F2668"/>
    <w:rsid w:val="002F2851"/>
    <w:rsid w:val="002F2903"/>
    <w:rsid w:val="002F2F71"/>
    <w:rsid w:val="002F3383"/>
    <w:rsid w:val="002F33E1"/>
    <w:rsid w:val="002F3731"/>
    <w:rsid w:val="002F3807"/>
    <w:rsid w:val="002F3A2F"/>
    <w:rsid w:val="002F3F86"/>
    <w:rsid w:val="002F48EC"/>
    <w:rsid w:val="002F557A"/>
    <w:rsid w:val="002F5602"/>
    <w:rsid w:val="002F58EB"/>
    <w:rsid w:val="002F5B27"/>
    <w:rsid w:val="002F5F9B"/>
    <w:rsid w:val="002F6127"/>
    <w:rsid w:val="002F623A"/>
    <w:rsid w:val="002F644F"/>
    <w:rsid w:val="002F68BB"/>
    <w:rsid w:val="002F6A0A"/>
    <w:rsid w:val="002F6E94"/>
    <w:rsid w:val="002F7337"/>
    <w:rsid w:val="002F759E"/>
    <w:rsid w:val="002F7676"/>
    <w:rsid w:val="002F794D"/>
    <w:rsid w:val="002F7AB2"/>
    <w:rsid w:val="002F7C85"/>
    <w:rsid w:val="002F7D1A"/>
    <w:rsid w:val="002F7D86"/>
    <w:rsid w:val="00300356"/>
    <w:rsid w:val="00300454"/>
    <w:rsid w:val="00300637"/>
    <w:rsid w:val="00300B28"/>
    <w:rsid w:val="00300DE8"/>
    <w:rsid w:val="00301090"/>
    <w:rsid w:val="003012FC"/>
    <w:rsid w:val="0030169D"/>
    <w:rsid w:val="00301A84"/>
    <w:rsid w:val="00301D13"/>
    <w:rsid w:val="00301DC9"/>
    <w:rsid w:val="00302414"/>
    <w:rsid w:val="0030295D"/>
    <w:rsid w:val="00302A8D"/>
    <w:rsid w:val="00302AD3"/>
    <w:rsid w:val="00302C5A"/>
    <w:rsid w:val="00302C62"/>
    <w:rsid w:val="0030300C"/>
    <w:rsid w:val="00303AA3"/>
    <w:rsid w:val="00304109"/>
    <w:rsid w:val="0030436C"/>
    <w:rsid w:val="00304A97"/>
    <w:rsid w:val="00304D98"/>
    <w:rsid w:val="00304E41"/>
    <w:rsid w:val="00304E82"/>
    <w:rsid w:val="003051E3"/>
    <w:rsid w:val="00305251"/>
    <w:rsid w:val="0030541A"/>
    <w:rsid w:val="003058E1"/>
    <w:rsid w:val="00305914"/>
    <w:rsid w:val="0030594B"/>
    <w:rsid w:val="00305A60"/>
    <w:rsid w:val="00305D39"/>
    <w:rsid w:val="003062F8"/>
    <w:rsid w:val="0030640C"/>
    <w:rsid w:val="0030653D"/>
    <w:rsid w:val="00306760"/>
    <w:rsid w:val="003079F9"/>
    <w:rsid w:val="00307D94"/>
    <w:rsid w:val="00307DD5"/>
    <w:rsid w:val="00307FB9"/>
    <w:rsid w:val="0031011C"/>
    <w:rsid w:val="0031029A"/>
    <w:rsid w:val="0031049D"/>
    <w:rsid w:val="003106FB"/>
    <w:rsid w:val="00310703"/>
    <w:rsid w:val="003111C1"/>
    <w:rsid w:val="003112E5"/>
    <w:rsid w:val="0031136B"/>
    <w:rsid w:val="0031138B"/>
    <w:rsid w:val="003119FE"/>
    <w:rsid w:val="00311A4C"/>
    <w:rsid w:val="00311B21"/>
    <w:rsid w:val="00311B41"/>
    <w:rsid w:val="003122B1"/>
    <w:rsid w:val="003122DA"/>
    <w:rsid w:val="00312569"/>
    <w:rsid w:val="00312816"/>
    <w:rsid w:val="00312824"/>
    <w:rsid w:val="00312899"/>
    <w:rsid w:val="0031304C"/>
    <w:rsid w:val="003134A5"/>
    <w:rsid w:val="003135FD"/>
    <w:rsid w:val="003138D3"/>
    <w:rsid w:val="00313EFB"/>
    <w:rsid w:val="0031403D"/>
    <w:rsid w:val="003141C7"/>
    <w:rsid w:val="00314339"/>
    <w:rsid w:val="00314562"/>
    <w:rsid w:val="00314B1F"/>
    <w:rsid w:val="00314E45"/>
    <w:rsid w:val="0031500A"/>
    <w:rsid w:val="00315046"/>
    <w:rsid w:val="0031528D"/>
    <w:rsid w:val="003153B1"/>
    <w:rsid w:val="0031597D"/>
    <w:rsid w:val="00315B7F"/>
    <w:rsid w:val="00315D83"/>
    <w:rsid w:val="00315FA3"/>
    <w:rsid w:val="0031654D"/>
    <w:rsid w:val="00316682"/>
    <w:rsid w:val="003166AA"/>
    <w:rsid w:val="00316750"/>
    <w:rsid w:val="00316A1D"/>
    <w:rsid w:val="00316AFE"/>
    <w:rsid w:val="00316CBC"/>
    <w:rsid w:val="00316D1F"/>
    <w:rsid w:val="00316DCD"/>
    <w:rsid w:val="00316E0A"/>
    <w:rsid w:val="00316ECA"/>
    <w:rsid w:val="0031744C"/>
    <w:rsid w:val="00317474"/>
    <w:rsid w:val="0031749B"/>
    <w:rsid w:val="003179E0"/>
    <w:rsid w:val="00317AFB"/>
    <w:rsid w:val="00317BFC"/>
    <w:rsid w:val="00317F72"/>
    <w:rsid w:val="0032020B"/>
    <w:rsid w:val="003202AC"/>
    <w:rsid w:val="003202CA"/>
    <w:rsid w:val="00320308"/>
    <w:rsid w:val="0032055E"/>
    <w:rsid w:val="0032085B"/>
    <w:rsid w:val="00320B53"/>
    <w:rsid w:val="00320D54"/>
    <w:rsid w:val="00321059"/>
    <w:rsid w:val="003210AD"/>
    <w:rsid w:val="003210EF"/>
    <w:rsid w:val="003217DF"/>
    <w:rsid w:val="0032186D"/>
    <w:rsid w:val="00321A3F"/>
    <w:rsid w:val="00321D82"/>
    <w:rsid w:val="00321EBB"/>
    <w:rsid w:val="00322116"/>
    <w:rsid w:val="00322351"/>
    <w:rsid w:val="003223D2"/>
    <w:rsid w:val="003227DC"/>
    <w:rsid w:val="00322ECC"/>
    <w:rsid w:val="00323075"/>
    <w:rsid w:val="003230C6"/>
    <w:rsid w:val="00323B5D"/>
    <w:rsid w:val="00323E08"/>
    <w:rsid w:val="00324397"/>
    <w:rsid w:val="003243DB"/>
    <w:rsid w:val="00324A87"/>
    <w:rsid w:val="00324BD3"/>
    <w:rsid w:val="00324CA8"/>
    <w:rsid w:val="00325318"/>
    <w:rsid w:val="003255E9"/>
    <w:rsid w:val="00325691"/>
    <w:rsid w:val="00325AA2"/>
    <w:rsid w:val="00325BEE"/>
    <w:rsid w:val="00326081"/>
    <w:rsid w:val="00326BFF"/>
    <w:rsid w:val="00326C55"/>
    <w:rsid w:val="00327690"/>
    <w:rsid w:val="00327841"/>
    <w:rsid w:val="0032789D"/>
    <w:rsid w:val="00327E45"/>
    <w:rsid w:val="0033049C"/>
    <w:rsid w:val="0033051F"/>
    <w:rsid w:val="003306D5"/>
    <w:rsid w:val="0033106F"/>
    <w:rsid w:val="003311A2"/>
    <w:rsid w:val="00331533"/>
    <w:rsid w:val="00331A3C"/>
    <w:rsid w:val="00331B82"/>
    <w:rsid w:val="00331D2E"/>
    <w:rsid w:val="00331D5E"/>
    <w:rsid w:val="00331E34"/>
    <w:rsid w:val="00331E39"/>
    <w:rsid w:val="00331ED2"/>
    <w:rsid w:val="0033215D"/>
    <w:rsid w:val="0033241D"/>
    <w:rsid w:val="00332466"/>
    <w:rsid w:val="00332908"/>
    <w:rsid w:val="00332ABC"/>
    <w:rsid w:val="00332B73"/>
    <w:rsid w:val="00332C81"/>
    <w:rsid w:val="00332F5A"/>
    <w:rsid w:val="00332FA0"/>
    <w:rsid w:val="003337E5"/>
    <w:rsid w:val="003337E7"/>
    <w:rsid w:val="003339C7"/>
    <w:rsid w:val="00333A76"/>
    <w:rsid w:val="00333AD9"/>
    <w:rsid w:val="00333B42"/>
    <w:rsid w:val="00333B73"/>
    <w:rsid w:val="00333E8B"/>
    <w:rsid w:val="00333F42"/>
    <w:rsid w:val="00333F6D"/>
    <w:rsid w:val="0033423A"/>
    <w:rsid w:val="00334747"/>
    <w:rsid w:val="00334956"/>
    <w:rsid w:val="00334A05"/>
    <w:rsid w:val="00334EBC"/>
    <w:rsid w:val="0033504E"/>
    <w:rsid w:val="0033507C"/>
    <w:rsid w:val="00335298"/>
    <w:rsid w:val="003353E7"/>
    <w:rsid w:val="00335610"/>
    <w:rsid w:val="0033566C"/>
    <w:rsid w:val="00335787"/>
    <w:rsid w:val="00335853"/>
    <w:rsid w:val="00335BD6"/>
    <w:rsid w:val="00335D75"/>
    <w:rsid w:val="00335EF7"/>
    <w:rsid w:val="00335FF3"/>
    <w:rsid w:val="00335FFD"/>
    <w:rsid w:val="0033627B"/>
    <w:rsid w:val="003366A6"/>
    <w:rsid w:val="00336988"/>
    <w:rsid w:val="00336C86"/>
    <w:rsid w:val="003400EF"/>
    <w:rsid w:val="00340120"/>
    <w:rsid w:val="00340418"/>
    <w:rsid w:val="00340C63"/>
    <w:rsid w:val="00340F3C"/>
    <w:rsid w:val="0034133F"/>
    <w:rsid w:val="003414F2"/>
    <w:rsid w:val="00341B87"/>
    <w:rsid w:val="00341DA4"/>
    <w:rsid w:val="00341EE6"/>
    <w:rsid w:val="003426A9"/>
    <w:rsid w:val="0034284A"/>
    <w:rsid w:val="00342993"/>
    <w:rsid w:val="00342AE6"/>
    <w:rsid w:val="00342E5D"/>
    <w:rsid w:val="003431A5"/>
    <w:rsid w:val="003434EA"/>
    <w:rsid w:val="00343601"/>
    <w:rsid w:val="00343855"/>
    <w:rsid w:val="00343891"/>
    <w:rsid w:val="00343930"/>
    <w:rsid w:val="00343F16"/>
    <w:rsid w:val="0034407D"/>
    <w:rsid w:val="003440F7"/>
    <w:rsid w:val="0034419B"/>
    <w:rsid w:val="003448A1"/>
    <w:rsid w:val="00345337"/>
    <w:rsid w:val="0034546E"/>
    <w:rsid w:val="00345533"/>
    <w:rsid w:val="00345A29"/>
    <w:rsid w:val="00345C32"/>
    <w:rsid w:val="00345F22"/>
    <w:rsid w:val="00346314"/>
    <w:rsid w:val="00346388"/>
    <w:rsid w:val="0034688D"/>
    <w:rsid w:val="00346AEA"/>
    <w:rsid w:val="00346CCB"/>
    <w:rsid w:val="00346DB0"/>
    <w:rsid w:val="00347076"/>
    <w:rsid w:val="003474E0"/>
    <w:rsid w:val="00347A67"/>
    <w:rsid w:val="00347E9C"/>
    <w:rsid w:val="00347F5F"/>
    <w:rsid w:val="0035011E"/>
    <w:rsid w:val="003501C7"/>
    <w:rsid w:val="003507E4"/>
    <w:rsid w:val="0035084C"/>
    <w:rsid w:val="00350B3F"/>
    <w:rsid w:val="00350C16"/>
    <w:rsid w:val="00350DFA"/>
    <w:rsid w:val="00351037"/>
    <w:rsid w:val="00351099"/>
    <w:rsid w:val="0035125A"/>
    <w:rsid w:val="00351371"/>
    <w:rsid w:val="003514FC"/>
    <w:rsid w:val="003521FA"/>
    <w:rsid w:val="003522E0"/>
    <w:rsid w:val="00352333"/>
    <w:rsid w:val="00352657"/>
    <w:rsid w:val="003527A8"/>
    <w:rsid w:val="003528D0"/>
    <w:rsid w:val="003529BC"/>
    <w:rsid w:val="00352B94"/>
    <w:rsid w:val="00353505"/>
    <w:rsid w:val="00353516"/>
    <w:rsid w:val="00353A19"/>
    <w:rsid w:val="00353D70"/>
    <w:rsid w:val="00353EE2"/>
    <w:rsid w:val="00354338"/>
    <w:rsid w:val="0035482B"/>
    <w:rsid w:val="0035486F"/>
    <w:rsid w:val="00354981"/>
    <w:rsid w:val="00354BB5"/>
    <w:rsid w:val="00354C45"/>
    <w:rsid w:val="00354D69"/>
    <w:rsid w:val="00355297"/>
    <w:rsid w:val="003555B4"/>
    <w:rsid w:val="00355948"/>
    <w:rsid w:val="00355BED"/>
    <w:rsid w:val="00356100"/>
    <w:rsid w:val="00356118"/>
    <w:rsid w:val="003574EC"/>
    <w:rsid w:val="00357551"/>
    <w:rsid w:val="00357698"/>
    <w:rsid w:val="00357871"/>
    <w:rsid w:val="00357CDF"/>
    <w:rsid w:val="00357CE3"/>
    <w:rsid w:val="00357FD9"/>
    <w:rsid w:val="003603D2"/>
    <w:rsid w:val="00360508"/>
    <w:rsid w:val="00360A6A"/>
    <w:rsid w:val="00360B84"/>
    <w:rsid w:val="00360C75"/>
    <w:rsid w:val="00361100"/>
    <w:rsid w:val="0036176B"/>
    <w:rsid w:val="0036176D"/>
    <w:rsid w:val="003617E7"/>
    <w:rsid w:val="0036185C"/>
    <w:rsid w:val="00361B80"/>
    <w:rsid w:val="0036216A"/>
    <w:rsid w:val="003621E9"/>
    <w:rsid w:val="003623CC"/>
    <w:rsid w:val="00362AE3"/>
    <w:rsid w:val="003631AB"/>
    <w:rsid w:val="0036407E"/>
    <w:rsid w:val="003641A4"/>
    <w:rsid w:val="00364D17"/>
    <w:rsid w:val="00364E17"/>
    <w:rsid w:val="0036502F"/>
    <w:rsid w:val="00365092"/>
    <w:rsid w:val="003651C3"/>
    <w:rsid w:val="003658FA"/>
    <w:rsid w:val="00365D1B"/>
    <w:rsid w:val="0036652B"/>
    <w:rsid w:val="00366567"/>
    <w:rsid w:val="00366AA0"/>
    <w:rsid w:val="00366AEB"/>
    <w:rsid w:val="00366FB9"/>
    <w:rsid w:val="0036726F"/>
    <w:rsid w:val="0036734A"/>
    <w:rsid w:val="0036739D"/>
    <w:rsid w:val="0036740A"/>
    <w:rsid w:val="0036786B"/>
    <w:rsid w:val="00367B74"/>
    <w:rsid w:val="003704D0"/>
    <w:rsid w:val="0037062A"/>
    <w:rsid w:val="003706ED"/>
    <w:rsid w:val="0037087E"/>
    <w:rsid w:val="00370A26"/>
    <w:rsid w:val="00370C69"/>
    <w:rsid w:val="00370FDC"/>
    <w:rsid w:val="00371034"/>
    <w:rsid w:val="003713BD"/>
    <w:rsid w:val="00371D39"/>
    <w:rsid w:val="00371EF2"/>
    <w:rsid w:val="00371F40"/>
    <w:rsid w:val="00372038"/>
    <w:rsid w:val="00372631"/>
    <w:rsid w:val="00372A60"/>
    <w:rsid w:val="00372B11"/>
    <w:rsid w:val="00373451"/>
    <w:rsid w:val="00373B4D"/>
    <w:rsid w:val="003740CA"/>
    <w:rsid w:val="0037425F"/>
    <w:rsid w:val="003742DF"/>
    <w:rsid w:val="00374D6E"/>
    <w:rsid w:val="00374EB1"/>
    <w:rsid w:val="00374ED2"/>
    <w:rsid w:val="00374FB4"/>
    <w:rsid w:val="0037510E"/>
    <w:rsid w:val="003752F1"/>
    <w:rsid w:val="0037534F"/>
    <w:rsid w:val="003753A9"/>
    <w:rsid w:val="00375548"/>
    <w:rsid w:val="00375811"/>
    <w:rsid w:val="00375911"/>
    <w:rsid w:val="003759EC"/>
    <w:rsid w:val="003760C7"/>
    <w:rsid w:val="00376190"/>
    <w:rsid w:val="003763FF"/>
    <w:rsid w:val="003771AB"/>
    <w:rsid w:val="003774CB"/>
    <w:rsid w:val="00377511"/>
    <w:rsid w:val="003775D3"/>
    <w:rsid w:val="00377A0F"/>
    <w:rsid w:val="00377B73"/>
    <w:rsid w:val="00377C99"/>
    <w:rsid w:val="0038025B"/>
    <w:rsid w:val="003804CA"/>
    <w:rsid w:val="00380AC1"/>
    <w:rsid w:val="00380C1B"/>
    <w:rsid w:val="0038174C"/>
    <w:rsid w:val="00381D53"/>
    <w:rsid w:val="00382498"/>
    <w:rsid w:val="00382821"/>
    <w:rsid w:val="00383058"/>
    <w:rsid w:val="003830A5"/>
    <w:rsid w:val="00383784"/>
    <w:rsid w:val="003839EF"/>
    <w:rsid w:val="0038404F"/>
    <w:rsid w:val="00384505"/>
    <w:rsid w:val="00384C67"/>
    <w:rsid w:val="00384ECA"/>
    <w:rsid w:val="00385095"/>
    <w:rsid w:val="00385543"/>
    <w:rsid w:val="0038555F"/>
    <w:rsid w:val="0038566A"/>
    <w:rsid w:val="00385C58"/>
    <w:rsid w:val="00385C87"/>
    <w:rsid w:val="003862F1"/>
    <w:rsid w:val="00386366"/>
    <w:rsid w:val="00387172"/>
    <w:rsid w:val="00387270"/>
    <w:rsid w:val="003875B6"/>
    <w:rsid w:val="003876CA"/>
    <w:rsid w:val="0039085E"/>
    <w:rsid w:val="00390897"/>
    <w:rsid w:val="003908BB"/>
    <w:rsid w:val="00390C04"/>
    <w:rsid w:val="00390C60"/>
    <w:rsid w:val="00390FE5"/>
    <w:rsid w:val="0039153F"/>
    <w:rsid w:val="003919C1"/>
    <w:rsid w:val="00391EC6"/>
    <w:rsid w:val="00392B20"/>
    <w:rsid w:val="00392B5D"/>
    <w:rsid w:val="00392B5F"/>
    <w:rsid w:val="00392D2C"/>
    <w:rsid w:val="00393148"/>
    <w:rsid w:val="003932C2"/>
    <w:rsid w:val="00393393"/>
    <w:rsid w:val="00393735"/>
    <w:rsid w:val="00393997"/>
    <w:rsid w:val="00393A3F"/>
    <w:rsid w:val="00393A72"/>
    <w:rsid w:val="00393E3B"/>
    <w:rsid w:val="003940AF"/>
    <w:rsid w:val="003943FA"/>
    <w:rsid w:val="003948AA"/>
    <w:rsid w:val="00394B44"/>
    <w:rsid w:val="00394C1F"/>
    <w:rsid w:val="00394F8A"/>
    <w:rsid w:val="0039503D"/>
    <w:rsid w:val="003953A4"/>
    <w:rsid w:val="0039547A"/>
    <w:rsid w:val="003958FC"/>
    <w:rsid w:val="00395A96"/>
    <w:rsid w:val="00395CA2"/>
    <w:rsid w:val="00395CBD"/>
    <w:rsid w:val="00396169"/>
    <w:rsid w:val="0039655C"/>
    <w:rsid w:val="00396799"/>
    <w:rsid w:val="003968CA"/>
    <w:rsid w:val="003968CB"/>
    <w:rsid w:val="00396DAD"/>
    <w:rsid w:val="00396E36"/>
    <w:rsid w:val="003973F2"/>
    <w:rsid w:val="003973F9"/>
    <w:rsid w:val="0039786B"/>
    <w:rsid w:val="00397EA0"/>
    <w:rsid w:val="00397ED7"/>
    <w:rsid w:val="00397F7D"/>
    <w:rsid w:val="003A0A4E"/>
    <w:rsid w:val="003A0B4F"/>
    <w:rsid w:val="003A1226"/>
    <w:rsid w:val="003A136A"/>
    <w:rsid w:val="003A1388"/>
    <w:rsid w:val="003A18B5"/>
    <w:rsid w:val="003A1A90"/>
    <w:rsid w:val="003A1E7F"/>
    <w:rsid w:val="003A2169"/>
    <w:rsid w:val="003A22B0"/>
    <w:rsid w:val="003A233D"/>
    <w:rsid w:val="003A24D8"/>
    <w:rsid w:val="003A2526"/>
    <w:rsid w:val="003A26DB"/>
    <w:rsid w:val="003A2BB3"/>
    <w:rsid w:val="003A3A2B"/>
    <w:rsid w:val="003A404F"/>
    <w:rsid w:val="003A484D"/>
    <w:rsid w:val="003A4893"/>
    <w:rsid w:val="003A4C10"/>
    <w:rsid w:val="003A4D23"/>
    <w:rsid w:val="003A4EB8"/>
    <w:rsid w:val="003A55EC"/>
    <w:rsid w:val="003A5F97"/>
    <w:rsid w:val="003A6060"/>
    <w:rsid w:val="003A60C2"/>
    <w:rsid w:val="003A648E"/>
    <w:rsid w:val="003A65F3"/>
    <w:rsid w:val="003A6721"/>
    <w:rsid w:val="003A6755"/>
    <w:rsid w:val="003A692B"/>
    <w:rsid w:val="003A72BF"/>
    <w:rsid w:val="003A7318"/>
    <w:rsid w:val="003A7448"/>
    <w:rsid w:val="003A755E"/>
    <w:rsid w:val="003A757F"/>
    <w:rsid w:val="003A774D"/>
    <w:rsid w:val="003A77AC"/>
    <w:rsid w:val="003A7855"/>
    <w:rsid w:val="003A7F22"/>
    <w:rsid w:val="003B0423"/>
    <w:rsid w:val="003B0CDE"/>
    <w:rsid w:val="003B0D3F"/>
    <w:rsid w:val="003B0E8B"/>
    <w:rsid w:val="003B1072"/>
    <w:rsid w:val="003B1571"/>
    <w:rsid w:val="003B1805"/>
    <w:rsid w:val="003B1BC5"/>
    <w:rsid w:val="003B1C3C"/>
    <w:rsid w:val="003B1C48"/>
    <w:rsid w:val="003B1F07"/>
    <w:rsid w:val="003B2A75"/>
    <w:rsid w:val="003B2D7B"/>
    <w:rsid w:val="003B316C"/>
    <w:rsid w:val="003B317E"/>
    <w:rsid w:val="003B3234"/>
    <w:rsid w:val="003B327B"/>
    <w:rsid w:val="003B32CB"/>
    <w:rsid w:val="003B34D8"/>
    <w:rsid w:val="003B3732"/>
    <w:rsid w:val="003B3886"/>
    <w:rsid w:val="003B3B8F"/>
    <w:rsid w:val="003B4066"/>
    <w:rsid w:val="003B4212"/>
    <w:rsid w:val="003B4419"/>
    <w:rsid w:val="003B4677"/>
    <w:rsid w:val="003B49FC"/>
    <w:rsid w:val="003B49FF"/>
    <w:rsid w:val="003B4BBF"/>
    <w:rsid w:val="003B4BC0"/>
    <w:rsid w:val="003B4E26"/>
    <w:rsid w:val="003B4E29"/>
    <w:rsid w:val="003B5118"/>
    <w:rsid w:val="003B51E2"/>
    <w:rsid w:val="003B52B8"/>
    <w:rsid w:val="003B5686"/>
    <w:rsid w:val="003B59FE"/>
    <w:rsid w:val="003B5EBE"/>
    <w:rsid w:val="003B653B"/>
    <w:rsid w:val="003B6698"/>
    <w:rsid w:val="003B6A6B"/>
    <w:rsid w:val="003B6AD7"/>
    <w:rsid w:val="003B6B00"/>
    <w:rsid w:val="003B7263"/>
    <w:rsid w:val="003B73FF"/>
    <w:rsid w:val="003B766C"/>
    <w:rsid w:val="003C036A"/>
    <w:rsid w:val="003C08BF"/>
    <w:rsid w:val="003C0991"/>
    <w:rsid w:val="003C0E54"/>
    <w:rsid w:val="003C0ECC"/>
    <w:rsid w:val="003C1159"/>
    <w:rsid w:val="003C117C"/>
    <w:rsid w:val="003C134C"/>
    <w:rsid w:val="003C171A"/>
    <w:rsid w:val="003C17BB"/>
    <w:rsid w:val="003C1A71"/>
    <w:rsid w:val="003C1D53"/>
    <w:rsid w:val="003C248B"/>
    <w:rsid w:val="003C2801"/>
    <w:rsid w:val="003C2C0F"/>
    <w:rsid w:val="003C2C48"/>
    <w:rsid w:val="003C2E5D"/>
    <w:rsid w:val="003C2F43"/>
    <w:rsid w:val="003C3399"/>
    <w:rsid w:val="003C34A8"/>
    <w:rsid w:val="003C3507"/>
    <w:rsid w:val="003C3684"/>
    <w:rsid w:val="003C381C"/>
    <w:rsid w:val="003C3862"/>
    <w:rsid w:val="003C397A"/>
    <w:rsid w:val="003C3E72"/>
    <w:rsid w:val="003C3EF0"/>
    <w:rsid w:val="003C3F5A"/>
    <w:rsid w:val="003C466F"/>
    <w:rsid w:val="003C4872"/>
    <w:rsid w:val="003C4FF6"/>
    <w:rsid w:val="003C51EA"/>
    <w:rsid w:val="003C5242"/>
    <w:rsid w:val="003C527B"/>
    <w:rsid w:val="003C584D"/>
    <w:rsid w:val="003C6068"/>
    <w:rsid w:val="003C61E3"/>
    <w:rsid w:val="003C627D"/>
    <w:rsid w:val="003C65C1"/>
    <w:rsid w:val="003C691C"/>
    <w:rsid w:val="003C6D2A"/>
    <w:rsid w:val="003C6D31"/>
    <w:rsid w:val="003C6F28"/>
    <w:rsid w:val="003C71B2"/>
    <w:rsid w:val="003C7419"/>
    <w:rsid w:val="003C7766"/>
    <w:rsid w:val="003C7AB7"/>
    <w:rsid w:val="003C7B1C"/>
    <w:rsid w:val="003C7DE0"/>
    <w:rsid w:val="003D00A0"/>
    <w:rsid w:val="003D04F5"/>
    <w:rsid w:val="003D0C0D"/>
    <w:rsid w:val="003D105C"/>
    <w:rsid w:val="003D1278"/>
    <w:rsid w:val="003D1291"/>
    <w:rsid w:val="003D17F0"/>
    <w:rsid w:val="003D194D"/>
    <w:rsid w:val="003D2370"/>
    <w:rsid w:val="003D25D1"/>
    <w:rsid w:val="003D279F"/>
    <w:rsid w:val="003D28A6"/>
    <w:rsid w:val="003D28EF"/>
    <w:rsid w:val="003D2A11"/>
    <w:rsid w:val="003D2CF7"/>
    <w:rsid w:val="003D2F78"/>
    <w:rsid w:val="003D33E7"/>
    <w:rsid w:val="003D34EA"/>
    <w:rsid w:val="003D3597"/>
    <w:rsid w:val="003D359A"/>
    <w:rsid w:val="003D383F"/>
    <w:rsid w:val="003D39DF"/>
    <w:rsid w:val="003D3A2C"/>
    <w:rsid w:val="003D3ADC"/>
    <w:rsid w:val="003D40E6"/>
    <w:rsid w:val="003D4181"/>
    <w:rsid w:val="003D4FB1"/>
    <w:rsid w:val="003D50F7"/>
    <w:rsid w:val="003D59D5"/>
    <w:rsid w:val="003D5B6E"/>
    <w:rsid w:val="003D5B99"/>
    <w:rsid w:val="003D5C06"/>
    <w:rsid w:val="003D5C6B"/>
    <w:rsid w:val="003D60F4"/>
    <w:rsid w:val="003D6111"/>
    <w:rsid w:val="003D641B"/>
    <w:rsid w:val="003D6CB9"/>
    <w:rsid w:val="003D7343"/>
    <w:rsid w:val="003D7517"/>
    <w:rsid w:val="003D7804"/>
    <w:rsid w:val="003D781E"/>
    <w:rsid w:val="003D7917"/>
    <w:rsid w:val="003D7CC7"/>
    <w:rsid w:val="003E00A8"/>
    <w:rsid w:val="003E07C4"/>
    <w:rsid w:val="003E0A12"/>
    <w:rsid w:val="003E1069"/>
    <w:rsid w:val="003E1157"/>
    <w:rsid w:val="003E132A"/>
    <w:rsid w:val="003E13B4"/>
    <w:rsid w:val="003E1709"/>
    <w:rsid w:val="003E17B3"/>
    <w:rsid w:val="003E18BE"/>
    <w:rsid w:val="003E1CA4"/>
    <w:rsid w:val="003E230B"/>
    <w:rsid w:val="003E23BE"/>
    <w:rsid w:val="003E2C03"/>
    <w:rsid w:val="003E2CD1"/>
    <w:rsid w:val="003E2DD0"/>
    <w:rsid w:val="003E2EBA"/>
    <w:rsid w:val="003E3088"/>
    <w:rsid w:val="003E3430"/>
    <w:rsid w:val="003E3810"/>
    <w:rsid w:val="003E3D47"/>
    <w:rsid w:val="003E3DDC"/>
    <w:rsid w:val="003E4E29"/>
    <w:rsid w:val="003E4FD2"/>
    <w:rsid w:val="003E5281"/>
    <w:rsid w:val="003E5375"/>
    <w:rsid w:val="003E57F4"/>
    <w:rsid w:val="003E591E"/>
    <w:rsid w:val="003E5A0A"/>
    <w:rsid w:val="003E609C"/>
    <w:rsid w:val="003E6163"/>
    <w:rsid w:val="003E656D"/>
    <w:rsid w:val="003E65F6"/>
    <w:rsid w:val="003E6843"/>
    <w:rsid w:val="003E698F"/>
    <w:rsid w:val="003E69E8"/>
    <w:rsid w:val="003E6A21"/>
    <w:rsid w:val="003E6E08"/>
    <w:rsid w:val="003E7420"/>
    <w:rsid w:val="003E768C"/>
    <w:rsid w:val="003E7825"/>
    <w:rsid w:val="003E79ED"/>
    <w:rsid w:val="003E7A6A"/>
    <w:rsid w:val="003E7C67"/>
    <w:rsid w:val="003E7F46"/>
    <w:rsid w:val="003E7FBA"/>
    <w:rsid w:val="003F0150"/>
    <w:rsid w:val="003F0341"/>
    <w:rsid w:val="003F0663"/>
    <w:rsid w:val="003F0709"/>
    <w:rsid w:val="003F076E"/>
    <w:rsid w:val="003F1884"/>
    <w:rsid w:val="003F18E4"/>
    <w:rsid w:val="003F239A"/>
    <w:rsid w:val="003F29BD"/>
    <w:rsid w:val="003F2A9E"/>
    <w:rsid w:val="003F3493"/>
    <w:rsid w:val="003F3504"/>
    <w:rsid w:val="003F3C28"/>
    <w:rsid w:val="003F3F00"/>
    <w:rsid w:val="003F40E8"/>
    <w:rsid w:val="003F4479"/>
    <w:rsid w:val="003F44D7"/>
    <w:rsid w:val="003F477F"/>
    <w:rsid w:val="003F4799"/>
    <w:rsid w:val="003F4FC0"/>
    <w:rsid w:val="003F52A2"/>
    <w:rsid w:val="003F57F2"/>
    <w:rsid w:val="003F5C89"/>
    <w:rsid w:val="003F5CAF"/>
    <w:rsid w:val="003F5F22"/>
    <w:rsid w:val="003F5F28"/>
    <w:rsid w:val="003F61BE"/>
    <w:rsid w:val="003F6272"/>
    <w:rsid w:val="003F63C5"/>
    <w:rsid w:val="003F6456"/>
    <w:rsid w:val="003F6522"/>
    <w:rsid w:val="003F6622"/>
    <w:rsid w:val="003F68AA"/>
    <w:rsid w:val="003F71F0"/>
    <w:rsid w:val="003F736D"/>
    <w:rsid w:val="003F7467"/>
    <w:rsid w:val="003F77B4"/>
    <w:rsid w:val="003F7825"/>
    <w:rsid w:val="003F7ADB"/>
    <w:rsid w:val="003F7E73"/>
    <w:rsid w:val="0040007D"/>
    <w:rsid w:val="00400153"/>
    <w:rsid w:val="0040071B"/>
    <w:rsid w:val="0040078C"/>
    <w:rsid w:val="004008A6"/>
    <w:rsid w:val="00400D23"/>
    <w:rsid w:val="00401054"/>
    <w:rsid w:val="004012D5"/>
    <w:rsid w:val="0040134F"/>
    <w:rsid w:val="0040146F"/>
    <w:rsid w:val="00401636"/>
    <w:rsid w:val="00401925"/>
    <w:rsid w:val="004019AB"/>
    <w:rsid w:val="00402273"/>
    <w:rsid w:val="004024DF"/>
    <w:rsid w:val="004026AD"/>
    <w:rsid w:val="004027B8"/>
    <w:rsid w:val="00402CF4"/>
    <w:rsid w:val="00402D6C"/>
    <w:rsid w:val="00402F92"/>
    <w:rsid w:val="004033C9"/>
    <w:rsid w:val="004033EA"/>
    <w:rsid w:val="00403442"/>
    <w:rsid w:val="00403630"/>
    <w:rsid w:val="004036AF"/>
    <w:rsid w:val="00403BDF"/>
    <w:rsid w:val="00404031"/>
    <w:rsid w:val="0040410B"/>
    <w:rsid w:val="0040425D"/>
    <w:rsid w:val="00404454"/>
    <w:rsid w:val="00404D7D"/>
    <w:rsid w:val="00404E03"/>
    <w:rsid w:val="004050AD"/>
    <w:rsid w:val="00405167"/>
    <w:rsid w:val="0040545A"/>
    <w:rsid w:val="00405759"/>
    <w:rsid w:val="00405E53"/>
    <w:rsid w:val="00405FBF"/>
    <w:rsid w:val="004069F8"/>
    <w:rsid w:val="00407129"/>
    <w:rsid w:val="004072EB"/>
    <w:rsid w:val="00407930"/>
    <w:rsid w:val="00407967"/>
    <w:rsid w:val="00407AC9"/>
    <w:rsid w:val="00407B43"/>
    <w:rsid w:val="00407C14"/>
    <w:rsid w:val="00407DA4"/>
    <w:rsid w:val="00407ED0"/>
    <w:rsid w:val="00407FBB"/>
    <w:rsid w:val="004105CF"/>
    <w:rsid w:val="004107B0"/>
    <w:rsid w:val="00410966"/>
    <w:rsid w:val="00410A04"/>
    <w:rsid w:val="00410B2E"/>
    <w:rsid w:val="00410EA8"/>
    <w:rsid w:val="00410FE2"/>
    <w:rsid w:val="004114B2"/>
    <w:rsid w:val="0041199D"/>
    <w:rsid w:val="00411A89"/>
    <w:rsid w:val="00411B5B"/>
    <w:rsid w:val="00411C20"/>
    <w:rsid w:val="00411EEB"/>
    <w:rsid w:val="00411F10"/>
    <w:rsid w:val="00412126"/>
    <w:rsid w:val="0041247C"/>
    <w:rsid w:val="00412681"/>
    <w:rsid w:val="00413067"/>
    <w:rsid w:val="00413290"/>
    <w:rsid w:val="004135D7"/>
    <w:rsid w:val="00413620"/>
    <w:rsid w:val="00413677"/>
    <w:rsid w:val="00413CF6"/>
    <w:rsid w:val="0041451A"/>
    <w:rsid w:val="004149DE"/>
    <w:rsid w:val="00414C80"/>
    <w:rsid w:val="0041501C"/>
    <w:rsid w:val="0041531A"/>
    <w:rsid w:val="00415B55"/>
    <w:rsid w:val="00415CE9"/>
    <w:rsid w:val="00415D14"/>
    <w:rsid w:val="004167DF"/>
    <w:rsid w:val="004168C3"/>
    <w:rsid w:val="00416915"/>
    <w:rsid w:val="00416BF8"/>
    <w:rsid w:val="00416D15"/>
    <w:rsid w:val="00416E3B"/>
    <w:rsid w:val="00416F16"/>
    <w:rsid w:val="0041734A"/>
    <w:rsid w:val="004174F2"/>
    <w:rsid w:val="0041759B"/>
    <w:rsid w:val="0041781A"/>
    <w:rsid w:val="0041785D"/>
    <w:rsid w:val="00417A58"/>
    <w:rsid w:val="00417FDD"/>
    <w:rsid w:val="00420101"/>
    <w:rsid w:val="0042014B"/>
    <w:rsid w:val="004205C0"/>
    <w:rsid w:val="00420817"/>
    <w:rsid w:val="0042097F"/>
    <w:rsid w:val="004210E1"/>
    <w:rsid w:val="004211DD"/>
    <w:rsid w:val="004214DD"/>
    <w:rsid w:val="004218B4"/>
    <w:rsid w:val="0042197F"/>
    <w:rsid w:val="004219DE"/>
    <w:rsid w:val="00421A5E"/>
    <w:rsid w:val="00421A73"/>
    <w:rsid w:val="00421F52"/>
    <w:rsid w:val="00421FA2"/>
    <w:rsid w:val="00422602"/>
    <w:rsid w:val="00422781"/>
    <w:rsid w:val="00422FC9"/>
    <w:rsid w:val="00423859"/>
    <w:rsid w:val="00423FB1"/>
    <w:rsid w:val="004242FE"/>
    <w:rsid w:val="00424437"/>
    <w:rsid w:val="00424867"/>
    <w:rsid w:val="00425371"/>
    <w:rsid w:val="00425B42"/>
    <w:rsid w:val="00425D0D"/>
    <w:rsid w:val="00425D8A"/>
    <w:rsid w:val="00425DE0"/>
    <w:rsid w:val="00425E4E"/>
    <w:rsid w:val="004260B9"/>
    <w:rsid w:val="004263C1"/>
    <w:rsid w:val="0042692D"/>
    <w:rsid w:val="004270B5"/>
    <w:rsid w:val="0042717A"/>
    <w:rsid w:val="00427EA2"/>
    <w:rsid w:val="00427F6C"/>
    <w:rsid w:val="004300D4"/>
    <w:rsid w:val="00430202"/>
    <w:rsid w:val="004302B1"/>
    <w:rsid w:val="004302E9"/>
    <w:rsid w:val="00430823"/>
    <w:rsid w:val="00430888"/>
    <w:rsid w:val="00430D8C"/>
    <w:rsid w:val="00430D9A"/>
    <w:rsid w:val="004311AF"/>
    <w:rsid w:val="004315AA"/>
    <w:rsid w:val="0043160A"/>
    <w:rsid w:val="00431637"/>
    <w:rsid w:val="0043214E"/>
    <w:rsid w:val="00432304"/>
    <w:rsid w:val="004324D8"/>
    <w:rsid w:val="004324EF"/>
    <w:rsid w:val="00432522"/>
    <w:rsid w:val="00432EE9"/>
    <w:rsid w:val="00433106"/>
    <w:rsid w:val="00433913"/>
    <w:rsid w:val="00433EE7"/>
    <w:rsid w:val="00434103"/>
    <w:rsid w:val="0043434B"/>
    <w:rsid w:val="004343EA"/>
    <w:rsid w:val="004346A6"/>
    <w:rsid w:val="0043472C"/>
    <w:rsid w:val="004348DE"/>
    <w:rsid w:val="00434A54"/>
    <w:rsid w:val="00434AAD"/>
    <w:rsid w:val="004352C8"/>
    <w:rsid w:val="0043567B"/>
    <w:rsid w:val="00435820"/>
    <w:rsid w:val="00435B18"/>
    <w:rsid w:val="00436372"/>
    <w:rsid w:val="004365F2"/>
    <w:rsid w:val="004367BC"/>
    <w:rsid w:val="004367F9"/>
    <w:rsid w:val="00436B3D"/>
    <w:rsid w:val="0043725F"/>
    <w:rsid w:val="004376E7"/>
    <w:rsid w:val="00437982"/>
    <w:rsid w:val="00437A47"/>
    <w:rsid w:val="0044002B"/>
    <w:rsid w:val="00440286"/>
    <w:rsid w:val="004403BD"/>
    <w:rsid w:val="004403D5"/>
    <w:rsid w:val="004409F2"/>
    <w:rsid w:val="00440BF1"/>
    <w:rsid w:val="00440D31"/>
    <w:rsid w:val="00440EE7"/>
    <w:rsid w:val="0044102F"/>
    <w:rsid w:val="004410B5"/>
    <w:rsid w:val="00441221"/>
    <w:rsid w:val="0044127D"/>
    <w:rsid w:val="004418C4"/>
    <w:rsid w:val="00441B4A"/>
    <w:rsid w:val="00441C29"/>
    <w:rsid w:val="00441C82"/>
    <w:rsid w:val="00441FC6"/>
    <w:rsid w:val="004420E5"/>
    <w:rsid w:val="00442230"/>
    <w:rsid w:val="004422D0"/>
    <w:rsid w:val="0044235B"/>
    <w:rsid w:val="00443178"/>
    <w:rsid w:val="00443746"/>
    <w:rsid w:val="004439A0"/>
    <w:rsid w:val="00443A3E"/>
    <w:rsid w:val="00443AB7"/>
    <w:rsid w:val="00443D99"/>
    <w:rsid w:val="004445F0"/>
    <w:rsid w:val="00444BB3"/>
    <w:rsid w:val="00444EE4"/>
    <w:rsid w:val="00445294"/>
    <w:rsid w:val="00445492"/>
    <w:rsid w:val="00445BCF"/>
    <w:rsid w:val="00445BFA"/>
    <w:rsid w:val="00445C53"/>
    <w:rsid w:val="00445E79"/>
    <w:rsid w:val="00445FC6"/>
    <w:rsid w:val="0044613D"/>
    <w:rsid w:val="004461D1"/>
    <w:rsid w:val="004462BE"/>
    <w:rsid w:val="00446365"/>
    <w:rsid w:val="0044647A"/>
    <w:rsid w:val="0044670C"/>
    <w:rsid w:val="00446D91"/>
    <w:rsid w:val="0044707E"/>
    <w:rsid w:val="004473A4"/>
    <w:rsid w:val="004478D0"/>
    <w:rsid w:val="00447B84"/>
    <w:rsid w:val="00447B9A"/>
    <w:rsid w:val="004503F3"/>
    <w:rsid w:val="00450754"/>
    <w:rsid w:val="00450C14"/>
    <w:rsid w:val="00450CFB"/>
    <w:rsid w:val="00451765"/>
    <w:rsid w:val="00451796"/>
    <w:rsid w:val="0045198C"/>
    <w:rsid w:val="00451BB4"/>
    <w:rsid w:val="00451C21"/>
    <w:rsid w:val="00452435"/>
    <w:rsid w:val="00452440"/>
    <w:rsid w:val="004524F4"/>
    <w:rsid w:val="00452704"/>
    <w:rsid w:val="00452747"/>
    <w:rsid w:val="004528DB"/>
    <w:rsid w:val="004528DC"/>
    <w:rsid w:val="00452B6D"/>
    <w:rsid w:val="00452E2F"/>
    <w:rsid w:val="00453068"/>
    <w:rsid w:val="0045325C"/>
    <w:rsid w:val="004532D3"/>
    <w:rsid w:val="004533BA"/>
    <w:rsid w:val="00453483"/>
    <w:rsid w:val="004535E6"/>
    <w:rsid w:val="00453B38"/>
    <w:rsid w:val="00453EDA"/>
    <w:rsid w:val="004549AD"/>
    <w:rsid w:val="00454B00"/>
    <w:rsid w:val="00454D59"/>
    <w:rsid w:val="00454E35"/>
    <w:rsid w:val="00455413"/>
    <w:rsid w:val="00455443"/>
    <w:rsid w:val="004558CA"/>
    <w:rsid w:val="004559F4"/>
    <w:rsid w:val="00455A44"/>
    <w:rsid w:val="00455A9C"/>
    <w:rsid w:val="00455C2E"/>
    <w:rsid w:val="00455DDF"/>
    <w:rsid w:val="00455E3E"/>
    <w:rsid w:val="00455F01"/>
    <w:rsid w:val="00455F9A"/>
    <w:rsid w:val="00455FC5"/>
    <w:rsid w:val="00456104"/>
    <w:rsid w:val="00456770"/>
    <w:rsid w:val="00456B35"/>
    <w:rsid w:val="00456B7F"/>
    <w:rsid w:val="00457074"/>
    <w:rsid w:val="0045715F"/>
    <w:rsid w:val="0045739D"/>
    <w:rsid w:val="0045785B"/>
    <w:rsid w:val="004578CB"/>
    <w:rsid w:val="004579F0"/>
    <w:rsid w:val="00457E7D"/>
    <w:rsid w:val="00457F53"/>
    <w:rsid w:val="004603D6"/>
    <w:rsid w:val="0046059B"/>
    <w:rsid w:val="00460B33"/>
    <w:rsid w:val="004612AD"/>
    <w:rsid w:val="004613C3"/>
    <w:rsid w:val="00461D2A"/>
    <w:rsid w:val="00461D8C"/>
    <w:rsid w:val="00461E64"/>
    <w:rsid w:val="00462463"/>
    <w:rsid w:val="00463175"/>
    <w:rsid w:val="004632FA"/>
    <w:rsid w:val="00463468"/>
    <w:rsid w:val="00463819"/>
    <w:rsid w:val="00463A33"/>
    <w:rsid w:val="00463A8A"/>
    <w:rsid w:val="00463C9B"/>
    <w:rsid w:val="00463EB4"/>
    <w:rsid w:val="004640E0"/>
    <w:rsid w:val="004641BC"/>
    <w:rsid w:val="00464364"/>
    <w:rsid w:val="004645C8"/>
    <w:rsid w:val="00464775"/>
    <w:rsid w:val="004649E9"/>
    <w:rsid w:val="00464C32"/>
    <w:rsid w:val="00464C5E"/>
    <w:rsid w:val="004652EC"/>
    <w:rsid w:val="00465677"/>
    <w:rsid w:val="00465A7C"/>
    <w:rsid w:val="00465AFC"/>
    <w:rsid w:val="00465C85"/>
    <w:rsid w:val="00465E20"/>
    <w:rsid w:val="00465E59"/>
    <w:rsid w:val="00466164"/>
    <w:rsid w:val="004668CE"/>
    <w:rsid w:val="004669DA"/>
    <w:rsid w:val="00466B0E"/>
    <w:rsid w:val="00466F09"/>
    <w:rsid w:val="004671A0"/>
    <w:rsid w:val="004671B7"/>
    <w:rsid w:val="0046751E"/>
    <w:rsid w:val="00467E03"/>
    <w:rsid w:val="004704A4"/>
    <w:rsid w:val="00470577"/>
    <w:rsid w:val="00470807"/>
    <w:rsid w:val="004708D8"/>
    <w:rsid w:val="00470D3E"/>
    <w:rsid w:val="00470DC8"/>
    <w:rsid w:val="00470DCF"/>
    <w:rsid w:val="004713C0"/>
    <w:rsid w:val="00471E35"/>
    <w:rsid w:val="004720A3"/>
    <w:rsid w:val="004724A6"/>
    <w:rsid w:val="00472797"/>
    <w:rsid w:val="004727AD"/>
    <w:rsid w:val="00472C08"/>
    <w:rsid w:val="00472DCE"/>
    <w:rsid w:val="004733F9"/>
    <w:rsid w:val="0047346B"/>
    <w:rsid w:val="004739FC"/>
    <w:rsid w:val="00473A94"/>
    <w:rsid w:val="00473C4F"/>
    <w:rsid w:val="00473E2A"/>
    <w:rsid w:val="00473E3B"/>
    <w:rsid w:val="00474004"/>
    <w:rsid w:val="0047407F"/>
    <w:rsid w:val="0047414B"/>
    <w:rsid w:val="004741C5"/>
    <w:rsid w:val="00474532"/>
    <w:rsid w:val="004746F1"/>
    <w:rsid w:val="0047488F"/>
    <w:rsid w:val="0047489D"/>
    <w:rsid w:val="004748E8"/>
    <w:rsid w:val="00474920"/>
    <w:rsid w:val="00474DAC"/>
    <w:rsid w:val="0047554D"/>
    <w:rsid w:val="00475ED3"/>
    <w:rsid w:val="00475F8A"/>
    <w:rsid w:val="0047604E"/>
    <w:rsid w:val="004760DB"/>
    <w:rsid w:val="00476170"/>
    <w:rsid w:val="004761D4"/>
    <w:rsid w:val="0047694E"/>
    <w:rsid w:val="00476AF5"/>
    <w:rsid w:val="00477240"/>
    <w:rsid w:val="00477540"/>
    <w:rsid w:val="00477584"/>
    <w:rsid w:val="004775A7"/>
    <w:rsid w:val="004775D8"/>
    <w:rsid w:val="00477661"/>
    <w:rsid w:val="00477780"/>
    <w:rsid w:val="00477954"/>
    <w:rsid w:val="0048030A"/>
    <w:rsid w:val="004805E6"/>
    <w:rsid w:val="004807DD"/>
    <w:rsid w:val="00480B55"/>
    <w:rsid w:val="0048144F"/>
    <w:rsid w:val="00481762"/>
    <w:rsid w:val="004821E8"/>
    <w:rsid w:val="00482400"/>
    <w:rsid w:val="00482C0F"/>
    <w:rsid w:val="004835D1"/>
    <w:rsid w:val="00483B0B"/>
    <w:rsid w:val="0048426F"/>
    <w:rsid w:val="004847DC"/>
    <w:rsid w:val="00484E58"/>
    <w:rsid w:val="00485628"/>
    <w:rsid w:val="0048563A"/>
    <w:rsid w:val="004858E9"/>
    <w:rsid w:val="0048595D"/>
    <w:rsid w:val="00485B99"/>
    <w:rsid w:val="00485BD0"/>
    <w:rsid w:val="00486B7A"/>
    <w:rsid w:val="00486B9F"/>
    <w:rsid w:val="00486D28"/>
    <w:rsid w:val="00487452"/>
    <w:rsid w:val="00487C49"/>
    <w:rsid w:val="00487F1F"/>
    <w:rsid w:val="004902C8"/>
    <w:rsid w:val="004909C3"/>
    <w:rsid w:val="00490A48"/>
    <w:rsid w:val="00490D84"/>
    <w:rsid w:val="00490F63"/>
    <w:rsid w:val="0049111C"/>
    <w:rsid w:val="00491172"/>
    <w:rsid w:val="004912BB"/>
    <w:rsid w:val="00491462"/>
    <w:rsid w:val="0049172D"/>
    <w:rsid w:val="00491A6E"/>
    <w:rsid w:val="00491C1A"/>
    <w:rsid w:val="00491EB3"/>
    <w:rsid w:val="004921F0"/>
    <w:rsid w:val="0049234D"/>
    <w:rsid w:val="00492354"/>
    <w:rsid w:val="004927E8"/>
    <w:rsid w:val="004929B4"/>
    <w:rsid w:val="00492AA4"/>
    <w:rsid w:val="00492B8C"/>
    <w:rsid w:val="00492CE2"/>
    <w:rsid w:val="00493517"/>
    <w:rsid w:val="00493572"/>
    <w:rsid w:val="004936D9"/>
    <w:rsid w:val="0049390A"/>
    <w:rsid w:val="00493F21"/>
    <w:rsid w:val="00493F22"/>
    <w:rsid w:val="00494033"/>
    <w:rsid w:val="0049451A"/>
    <w:rsid w:val="00494613"/>
    <w:rsid w:val="00494796"/>
    <w:rsid w:val="00494C43"/>
    <w:rsid w:val="004950AF"/>
    <w:rsid w:val="00495228"/>
    <w:rsid w:val="004953E8"/>
    <w:rsid w:val="0049548A"/>
    <w:rsid w:val="004957ED"/>
    <w:rsid w:val="00495843"/>
    <w:rsid w:val="00495E34"/>
    <w:rsid w:val="00495F4A"/>
    <w:rsid w:val="00495F84"/>
    <w:rsid w:val="0049602B"/>
    <w:rsid w:val="0049635B"/>
    <w:rsid w:val="004963A1"/>
    <w:rsid w:val="0049689D"/>
    <w:rsid w:val="004969CF"/>
    <w:rsid w:val="00496E0F"/>
    <w:rsid w:val="00496E4A"/>
    <w:rsid w:val="00496F61"/>
    <w:rsid w:val="00497042"/>
    <w:rsid w:val="004971FE"/>
    <w:rsid w:val="00497291"/>
    <w:rsid w:val="0049739A"/>
    <w:rsid w:val="00497A3D"/>
    <w:rsid w:val="00497A8C"/>
    <w:rsid w:val="00497A9D"/>
    <w:rsid w:val="00497D71"/>
    <w:rsid w:val="00497D86"/>
    <w:rsid w:val="004A0118"/>
    <w:rsid w:val="004A049E"/>
    <w:rsid w:val="004A0724"/>
    <w:rsid w:val="004A0754"/>
    <w:rsid w:val="004A0928"/>
    <w:rsid w:val="004A0D0A"/>
    <w:rsid w:val="004A0E91"/>
    <w:rsid w:val="004A0F5E"/>
    <w:rsid w:val="004A0F67"/>
    <w:rsid w:val="004A14A4"/>
    <w:rsid w:val="004A1589"/>
    <w:rsid w:val="004A16D2"/>
    <w:rsid w:val="004A1873"/>
    <w:rsid w:val="004A19F8"/>
    <w:rsid w:val="004A1A8B"/>
    <w:rsid w:val="004A1FC3"/>
    <w:rsid w:val="004A20AB"/>
    <w:rsid w:val="004A20B4"/>
    <w:rsid w:val="004A2477"/>
    <w:rsid w:val="004A26E1"/>
    <w:rsid w:val="004A283F"/>
    <w:rsid w:val="004A2F3D"/>
    <w:rsid w:val="004A34CF"/>
    <w:rsid w:val="004A38CD"/>
    <w:rsid w:val="004A4186"/>
    <w:rsid w:val="004A4489"/>
    <w:rsid w:val="004A45E0"/>
    <w:rsid w:val="004A490D"/>
    <w:rsid w:val="004A49D9"/>
    <w:rsid w:val="004A4A17"/>
    <w:rsid w:val="004A4D67"/>
    <w:rsid w:val="004A4EE4"/>
    <w:rsid w:val="004A5043"/>
    <w:rsid w:val="004A51D8"/>
    <w:rsid w:val="004A5364"/>
    <w:rsid w:val="004A5487"/>
    <w:rsid w:val="004A56E6"/>
    <w:rsid w:val="004A5856"/>
    <w:rsid w:val="004A5859"/>
    <w:rsid w:val="004A5A5A"/>
    <w:rsid w:val="004A5E49"/>
    <w:rsid w:val="004A5E9B"/>
    <w:rsid w:val="004A6692"/>
    <w:rsid w:val="004A68BF"/>
    <w:rsid w:val="004A69D8"/>
    <w:rsid w:val="004A6C1C"/>
    <w:rsid w:val="004A71EA"/>
    <w:rsid w:val="004A7427"/>
    <w:rsid w:val="004A7689"/>
    <w:rsid w:val="004A770B"/>
    <w:rsid w:val="004A7A1E"/>
    <w:rsid w:val="004A7B84"/>
    <w:rsid w:val="004A7F8F"/>
    <w:rsid w:val="004B09CB"/>
    <w:rsid w:val="004B13B1"/>
    <w:rsid w:val="004B147C"/>
    <w:rsid w:val="004B1B6A"/>
    <w:rsid w:val="004B1CBC"/>
    <w:rsid w:val="004B1E61"/>
    <w:rsid w:val="004B20FE"/>
    <w:rsid w:val="004B2408"/>
    <w:rsid w:val="004B26AB"/>
    <w:rsid w:val="004B2775"/>
    <w:rsid w:val="004B2825"/>
    <w:rsid w:val="004B2F4D"/>
    <w:rsid w:val="004B30CC"/>
    <w:rsid w:val="004B3752"/>
    <w:rsid w:val="004B3B3C"/>
    <w:rsid w:val="004B4303"/>
    <w:rsid w:val="004B47E0"/>
    <w:rsid w:val="004B4870"/>
    <w:rsid w:val="004B49D4"/>
    <w:rsid w:val="004B4B23"/>
    <w:rsid w:val="004B4BF2"/>
    <w:rsid w:val="004B514E"/>
    <w:rsid w:val="004B55EC"/>
    <w:rsid w:val="004B56E4"/>
    <w:rsid w:val="004B5A02"/>
    <w:rsid w:val="004B5E61"/>
    <w:rsid w:val="004B6498"/>
    <w:rsid w:val="004B6DDA"/>
    <w:rsid w:val="004B6E5C"/>
    <w:rsid w:val="004B6E69"/>
    <w:rsid w:val="004B78D1"/>
    <w:rsid w:val="004B7999"/>
    <w:rsid w:val="004B7BBA"/>
    <w:rsid w:val="004B7CA7"/>
    <w:rsid w:val="004B7EEE"/>
    <w:rsid w:val="004B7F80"/>
    <w:rsid w:val="004C0325"/>
    <w:rsid w:val="004C036B"/>
    <w:rsid w:val="004C04AA"/>
    <w:rsid w:val="004C063C"/>
    <w:rsid w:val="004C0925"/>
    <w:rsid w:val="004C093C"/>
    <w:rsid w:val="004C0F01"/>
    <w:rsid w:val="004C137B"/>
    <w:rsid w:val="004C1BB4"/>
    <w:rsid w:val="004C1E8D"/>
    <w:rsid w:val="004C2173"/>
    <w:rsid w:val="004C230C"/>
    <w:rsid w:val="004C246F"/>
    <w:rsid w:val="004C26D4"/>
    <w:rsid w:val="004C32FC"/>
    <w:rsid w:val="004C3609"/>
    <w:rsid w:val="004C3B16"/>
    <w:rsid w:val="004C3E53"/>
    <w:rsid w:val="004C3F4D"/>
    <w:rsid w:val="004C4099"/>
    <w:rsid w:val="004C410D"/>
    <w:rsid w:val="004C4150"/>
    <w:rsid w:val="004C4675"/>
    <w:rsid w:val="004C46B4"/>
    <w:rsid w:val="004C4BFB"/>
    <w:rsid w:val="004C4F5B"/>
    <w:rsid w:val="004C50DF"/>
    <w:rsid w:val="004C5513"/>
    <w:rsid w:val="004C590C"/>
    <w:rsid w:val="004C5941"/>
    <w:rsid w:val="004C5A55"/>
    <w:rsid w:val="004C5B58"/>
    <w:rsid w:val="004C5BFC"/>
    <w:rsid w:val="004C5BFD"/>
    <w:rsid w:val="004C629C"/>
    <w:rsid w:val="004C66AE"/>
    <w:rsid w:val="004C6736"/>
    <w:rsid w:val="004C6B67"/>
    <w:rsid w:val="004C7494"/>
    <w:rsid w:val="004C7CEC"/>
    <w:rsid w:val="004D0349"/>
    <w:rsid w:val="004D0671"/>
    <w:rsid w:val="004D0804"/>
    <w:rsid w:val="004D093B"/>
    <w:rsid w:val="004D155B"/>
    <w:rsid w:val="004D15AF"/>
    <w:rsid w:val="004D1865"/>
    <w:rsid w:val="004D1ED0"/>
    <w:rsid w:val="004D1FAB"/>
    <w:rsid w:val="004D24FA"/>
    <w:rsid w:val="004D25E9"/>
    <w:rsid w:val="004D267C"/>
    <w:rsid w:val="004D2D3A"/>
    <w:rsid w:val="004D2EC7"/>
    <w:rsid w:val="004D3599"/>
    <w:rsid w:val="004D3F5F"/>
    <w:rsid w:val="004D48C1"/>
    <w:rsid w:val="004D4E52"/>
    <w:rsid w:val="004D4F72"/>
    <w:rsid w:val="004D54B8"/>
    <w:rsid w:val="004D5503"/>
    <w:rsid w:val="004D5B48"/>
    <w:rsid w:val="004D5C36"/>
    <w:rsid w:val="004D620B"/>
    <w:rsid w:val="004D6ECB"/>
    <w:rsid w:val="004D6F8C"/>
    <w:rsid w:val="004D6F91"/>
    <w:rsid w:val="004D70BE"/>
    <w:rsid w:val="004D7851"/>
    <w:rsid w:val="004D7A6F"/>
    <w:rsid w:val="004D7AB7"/>
    <w:rsid w:val="004D7BD8"/>
    <w:rsid w:val="004E05DD"/>
    <w:rsid w:val="004E0B1E"/>
    <w:rsid w:val="004E0B75"/>
    <w:rsid w:val="004E0BED"/>
    <w:rsid w:val="004E0D2D"/>
    <w:rsid w:val="004E0D6C"/>
    <w:rsid w:val="004E0D83"/>
    <w:rsid w:val="004E0E09"/>
    <w:rsid w:val="004E0EE3"/>
    <w:rsid w:val="004E11EF"/>
    <w:rsid w:val="004E1249"/>
    <w:rsid w:val="004E148D"/>
    <w:rsid w:val="004E1585"/>
    <w:rsid w:val="004E17C7"/>
    <w:rsid w:val="004E205B"/>
    <w:rsid w:val="004E208F"/>
    <w:rsid w:val="004E234B"/>
    <w:rsid w:val="004E2694"/>
    <w:rsid w:val="004E2D1D"/>
    <w:rsid w:val="004E2F42"/>
    <w:rsid w:val="004E2F6F"/>
    <w:rsid w:val="004E3000"/>
    <w:rsid w:val="004E3139"/>
    <w:rsid w:val="004E3881"/>
    <w:rsid w:val="004E38CD"/>
    <w:rsid w:val="004E3FDE"/>
    <w:rsid w:val="004E432E"/>
    <w:rsid w:val="004E4332"/>
    <w:rsid w:val="004E487C"/>
    <w:rsid w:val="004E4C4B"/>
    <w:rsid w:val="004E4C64"/>
    <w:rsid w:val="004E572F"/>
    <w:rsid w:val="004E57B5"/>
    <w:rsid w:val="004E5854"/>
    <w:rsid w:val="004E5A71"/>
    <w:rsid w:val="004E5BD3"/>
    <w:rsid w:val="004E5D4A"/>
    <w:rsid w:val="004E5F3A"/>
    <w:rsid w:val="004E67F1"/>
    <w:rsid w:val="004E680A"/>
    <w:rsid w:val="004E6BA5"/>
    <w:rsid w:val="004E6BE6"/>
    <w:rsid w:val="004E71CC"/>
    <w:rsid w:val="004E7546"/>
    <w:rsid w:val="004E75DD"/>
    <w:rsid w:val="004E77B0"/>
    <w:rsid w:val="004E7801"/>
    <w:rsid w:val="004E7859"/>
    <w:rsid w:val="004E7A88"/>
    <w:rsid w:val="004E7B98"/>
    <w:rsid w:val="004E7F25"/>
    <w:rsid w:val="004F0160"/>
    <w:rsid w:val="004F04D9"/>
    <w:rsid w:val="004F0C9F"/>
    <w:rsid w:val="004F0D5B"/>
    <w:rsid w:val="004F118C"/>
    <w:rsid w:val="004F24AC"/>
    <w:rsid w:val="004F24F7"/>
    <w:rsid w:val="004F26B8"/>
    <w:rsid w:val="004F26EE"/>
    <w:rsid w:val="004F29E3"/>
    <w:rsid w:val="004F2AF2"/>
    <w:rsid w:val="004F2B7D"/>
    <w:rsid w:val="004F2FC7"/>
    <w:rsid w:val="004F30C2"/>
    <w:rsid w:val="004F342A"/>
    <w:rsid w:val="004F34AE"/>
    <w:rsid w:val="004F35D4"/>
    <w:rsid w:val="004F3826"/>
    <w:rsid w:val="004F3BD4"/>
    <w:rsid w:val="004F3E8E"/>
    <w:rsid w:val="004F4602"/>
    <w:rsid w:val="004F4C84"/>
    <w:rsid w:val="004F5279"/>
    <w:rsid w:val="004F528A"/>
    <w:rsid w:val="004F5529"/>
    <w:rsid w:val="004F584C"/>
    <w:rsid w:val="004F5984"/>
    <w:rsid w:val="004F5B4E"/>
    <w:rsid w:val="004F6061"/>
    <w:rsid w:val="004F60EC"/>
    <w:rsid w:val="004F624A"/>
    <w:rsid w:val="004F6275"/>
    <w:rsid w:val="004F6403"/>
    <w:rsid w:val="004F6865"/>
    <w:rsid w:val="004F69A5"/>
    <w:rsid w:val="004F6A39"/>
    <w:rsid w:val="004F6BB2"/>
    <w:rsid w:val="004F6BE3"/>
    <w:rsid w:val="004F6D8E"/>
    <w:rsid w:val="004F700B"/>
    <w:rsid w:val="004F707C"/>
    <w:rsid w:val="004F749E"/>
    <w:rsid w:val="004F7C35"/>
    <w:rsid w:val="004F7E8C"/>
    <w:rsid w:val="00500040"/>
    <w:rsid w:val="005002A9"/>
    <w:rsid w:val="005004EA"/>
    <w:rsid w:val="00500788"/>
    <w:rsid w:val="00500AAE"/>
    <w:rsid w:val="00501810"/>
    <w:rsid w:val="00501C25"/>
    <w:rsid w:val="00501CF6"/>
    <w:rsid w:val="00502178"/>
    <w:rsid w:val="0050225A"/>
    <w:rsid w:val="00502399"/>
    <w:rsid w:val="00502512"/>
    <w:rsid w:val="0050258B"/>
    <w:rsid w:val="005025D6"/>
    <w:rsid w:val="00502615"/>
    <w:rsid w:val="0050289A"/>
    <w:rsid w:val="00502C56"/>
    <w:rsid w:val="00502D49"/>
    <w:rsid w:val="00502DBA"/>
    <w:rsid w:val="00503049"/>
    <w:rsid w:val="0050312E"/>
    <w:rsid w:val="0050325B"/>
    <w:rsid w:val="00503353"/>
    <w:rsid w:val="00503489"/>
    <w:rsid w:val="005036AA"/>
    <w:rsid w:val="005037B8"/>
    <w:rsid w:val="005037F8"/>
    <w:rsid w:val="00503FFA"/>
    <w:rsid w:val="00504041"/>
    <w:rsid w:val="0050409E"/>
    <w:rsid w:val="00504A5E"/>
    <w:rsid w:val="00504FE8"/>
    <w:rsid w:val="00505439"/>
    <w:rsid w:val="00505533"/>
    <w:rsid w:val="00505C7B"/>
    <w:rsid w:val="00505C97"/>
    <w:rsid w:val="00505E0C"/>
    <w:rsid w:val="00505F73"/>
    <w:rsid w:val="005060BE"/>
    <w:rsid w:val="005065BB"/>
    <w:rsid w:val="0050678E"/>
    <w:rsid w:val="00506987"/>
    <w:rsid w:val="00506DFE"/>
    <w:rsid w:val="005070A4"/>
    <w:rsid w:val="0050714C"/>
    <w:rsid w:val="0050783D"/>
    <w:rsid w:val="0050793C"/>
    <w:rsid w:val="00507AC9"/>
    <w:rsid w:val="0051029C"/>
    <w:rsid w:val="00510493"/>
    <w:rsid w:val="005104B8"/>
    <w:rsid w:val="005107F0"/>
    <w:rsid w:val="0051082C"/>
    <w:rsid w:val="00510CF5"/>
    <w:rsid w:val="005111F1"/>
    <w:rsid w:val="005112B0"/>
    <w:rsid w:val="00511619"/>
    <w:rsid w:val="00511629"/>
    <w:rsid w:val="00511F96"/>
    <w:rsid w:val="00512499"/>
    <w:rsid w:val="005124D4"/>
    <w:rsid w:val="00512517"/>
    <w:rsid w:val="005128CE"/>
    <w:rsid w:val="00512EA9"/>
    <w:rsid w:val="00513135"/>
    <w:rsid w:val="00513178"/>
    <w:rsid w:val="005131E2"/>
    <w:rsid w:val="005138F9"/>
    <w:rsid w:val="00513A37"/>
    <w:rsid w:val="00513A4A"/>
    <w:rsid w:val="00513C41"/>
    <w:rsid w:val="00513F76"/>
    <w:rsid w:val="0051407E"/>
    <w:rsid w:val="005140D8"/>
    <w:rsid w:val="00514323"/>
    <w:rsid w:val="0051441A"/>
    <w:rsid w:val="005146E5"/>
    <w:rsid w:val="00514CFD"/>
    <w:rsid w:val="00514EDF"/>
    <w:rsid w:val="0051555C"/>
    <w:rsid w:val="005156C2"/>
    <w:rsid w:val="00515ACD"/>
    <w:rsid w:val="005166AF"/>
    <w:rsid w:val="00516A95"/>
    <w:rsid w:val="00516D84"/>
    <w:rsid w:val="00517718"/>
    <w:rsid w:val="00517A69"/>
    <w:rsid w:val="00517A93"/>
    <w:rsid w:val="00517DAE"/>
    <w:rsid w:val="00517F58"/>
    <w:rsid w:val="0052027A"/>
    <w:rsid w:val="00520292"/>
    <w:rsid w:val="00520375"/>
    <w:rsid w:val="0052059A"/>
    <w:rsid w:val="00520746"/>
    <w:rsid w:val="005208EA"/>
    <w:rsid w:val="00520E9B"/>
    <w:rsid w:val="0052108E"/>
    <w:rsid w:val="00521377"/>
    <w:rsid w:val="005214AA"/>
    <w:rsid w:val="005219B1"/>
    <w:rsid w:val="00521C09"/>
    <w:rsid w:val="00521F50"/>
    <w:rsid w:val="00521F6E"/>
    <w:rsid w:val="0052267D"/>
    <w:rsid w:val="00522DEC"/>
    <w:rsid w:val="005230B4"/>
    <w:rsid w:val="00523493"/>
    <w:rsid w:val="0052349F"/>
    <w:rsid w:val="005235D5"/>
    <w:rsid w:val="005239CB"/>
    <w:rsid w:val="00523BB7"/>
    <w:rsid w:val="00523FCC"/>
    <w:rsid w:val="00524611"/>
    <w:rsid w:val="0052488E"/>
    <w:rsid w:val="00524C00"/>
    <w:rsid w:val="005254ED"/>
    <w:rsid w:val="00525509"/>
    <w:rsid w:val="00525567"/>
    <w:rsid w:val="0052557A"/>
    <w:rsid w:val="005255D2"/>
    <w:rsid w:val="005256B7"/>
    <w:rsid w:val="005256CD"/>
    <w:rsid w:val="005256E0"/>
    <w:rsid w:val="00525AAD"/>
    <w:rsid w:val="00525AE0"/>
    <w:rsid w:val="00525CA0"/>
    <w:rsid w:val="00525EE9"/>
    <w:rsid w:val="00526AA0"/>
    <w:rsid w:val="00526B32"/>
    <w:rsid w:val="00526D0E"/>
    <w:rsid w:val="00526DC6"/>
    <w:rsid w:val="00527490"/>
    <w:rsid w:val="005274B2"/>
    <w:rsid w:val="00527A39"/>
    <w:rsid w:val="00527B49"/>
    <w:rsid w:val="00527B5F"/>
    <w:rsid w:val="00527CD9"/>
    <w:rsid w:val="0053008C"/>
    <w:rsid w:val="0053066A"/>
    <w:rsid w:val="005309F3"/>
    <w:rsid w:val="00530FD5"/>
    <w:rsid w:val="00530FE7"/>
    <w:rsid w:val="00531479"/>
    <w:rsid w:val="0053182E"/>
    <w:rsid w:val="00531891"/>
    <w:rsid w:val="00531CFE"/>
    <w:rsid w:val="00531DAA"/>
    <w:rsid w:val="0053202B"/>
    <w:rsid w:val="005321FF"/>
    <w:rsid w:val="0053266E"/>
    <w:rsid w:val="00532723"/>
    <w:rsid w:val="00532773"/>
    <w:rsid w:val="00532944"/>
    <w:rsid w:val="00532C81"/>
    <w:rsid w:val="005330B5"/>
    <w:rsid w:val="00533555"/>
    <w:rsid w:val="00533629"/>
    <w:rsid w:val="00533649"/>
    <w:rsid w:val="0053385F"/>
    <w:rsid w:val="00533BBA"/>
    <w:rsid w:val="00534269"/>
    <w:rsid w:val="00534723"/>
    <w:rsid w:val="00534D15"/>
    <w:rsid w:val="00534E0D"/>
    <w:rsid w:val="00534E45"/>
    <w:rsid w:val="00535096"/>
    <w:rsid w:val="005355B1"/>
    <w:rsid w:val="0053583B"/>
    <w:rsid w:val="00535909"/>
    <w:rsid w:val="00535B33"/>
    <w:rsid w:val="00535CC0"/>
    <w:rsid w:val="005366D8"/>
    <w:rsid w:val="005368B5"/>
    <w:rsid w:val="00536B66"/>
    <w:rsid w:val="00536EB4"/>
    <w:rsid w:val="00537059"/>
    <w:rsid w:val="005370C6"/>
    <w:rsid w:val="005376A5"/>
    <w:rsid w:val="00537876"/>
    <w:rsid w:val="00537DEB"/>
    <w:rsid w:val="00537EE6"/>
    <w:rsid w:val="00537F07"/>
    <w:rsid w:val="00540520"/>
    <w:rsid w:val="00540546"/>
    <w:rsid w:val="00541188"/>
    <w:rsid w:val="0054118A"/>
    <w:rsid w:val="0054127E"/>
    <w:rsid w:val="005412E2"/>
    <w:rsid w:val="00541435"/>
    <w:rsid w:val="005414EC"/>
    <w:rsid w:val="00541557"/>
    <w:rsid w:val="0054174C"/>
    <w:rsid w:val="00541D17"/>
    <w:rsid w:val="00541E54"/>
    <w:rsid w:val="00541EF2"/>
    <w:rsid w:val="00542183"/>
    <w:rsid w:val="0054263B"/>
    <w:rsid w:val="005427CC"/>
    <w:rsid w:val="005427E9"/>
    <w:rsid w:val="00542C10"/>
    <w:rsid w:val="00542E8F"/>
    <w:rsid w:val="00542FC8"/>
    <w:rsid w:val="00543A5A"/>
    <w:rsid w:val="00544122"/>
    <w:rsid w:val="00544419"/>
    <w:rsid w:val="00544454"/>
    <w:rsid w:val="00544522"/>
    <w:rsid w:val="00544921"/>
    <w:rsid w:val="00544D57"/>
    <w:rsid w:val="005450DB"/>
    <w:rsid w:val="005451CD"/>
    <w:rsid w:val="0054530F"/>
    <w:rsid w:val="005455B0"/>
    <w:rsid w:val="005457E7"/>
    <w:rsid w:val="0054592E"/>
    <w:rsid w:val="00545A49"/>
    <w:rsid w:val="00545B5D"/>
    <w:rsid w:val="00545BF9"/>
    <w:rsid w:val="00545F2F"/>
    <w:rsid w:val="00545FDB"/>
    <w:rsid w:val="0054635E"/>
    <w:rsid w:val="00546453"/>
    <w:rsid w:val="00546615"/>
    <w:rsid w:val="00546F16"/>
    <w:rsid w:val="005472D6"/>
    <w:rsid w:val="0054735C"/>
    <w:rsid w:val="005476E2"/>
    <w:rsid w:val="00547D20"/>
    <w:rsid w:val="00547F66"/>
    <w:rsid w:val="005507F3"/>
    <w:rsid w:val="005508EE"/>
    <w:rsid w:val="00550F11"/>
    <w:rsid w:val="00550FAD"/>
    <w:rsid w:val="0055156B"/>
    <w:rsid w:val="00551D80"/>
    <w:rsid w:val="00551DE6"/>
    <w:rsid w:val="00552225"/>
    <w:rsid w:val="0055248A"/>
    <w:rsid w:val="0055248D"/>
    <w:rsid w:val="00552532"/>
    <w:rsid w:val="0055285B"/>
    <w:rsid w:val="00552BC2"/>
    <w:rsid w:val="00552CF3"/>
    <w:rsid w:val="00553270"/>
    <w:rsid w:val="005532F3"/>
    <w:rsid w:val="00553434"/>
    <w:rsid w:val="00553728"/>
    <w:rsid w:val="00553873"/>
    <w:rsid w:val="005539A9"/>
    <w:rsid w:val="005539C3"/>
    <w:rsid w:val="00553C9E"/>
    <w:rsid w:val="00553E02"/>
    <w:rsid w:val="005545A9"/>
    <w:rsid w:val="005546F8"/>
    <w:rsid w:val="00554AA7"/>
    <w:rsid w:val="00555039"/>
    <w:rsid w:val="005553BB"/>
    <w:rsid w:val="005553DE"/>
    <w:rsid w:val="0055555E"/>
    <w:rsid w:val="0055573D"/>
    <w:rsid w:val="005557AC"/>
    <w:rsid w:val="00555D06"/>
    <w:rsid w:val="005561FC"/>
    <w:rsid w:val="005562E0"/>
    <w:rsid w:val="005568F6"/>
    <w:rsid w:val="00556CB8"/>
    <w:rsid w:val="005573A2"/>
    <w:rsid w:val="0055743A"/>
    <w:rsid w:val="005576D3"/>
    <w:rsid w:val="005578B7"/>
    <w:rsid w:val="0055794E"/>
    <w:rsid w:val="00557BDC"/>
    <w:rsid w:val="00557C46"/>
    <w:rsid w:val="00557F73"/>
    <w:rsid w:val="0056011E"/>
    <w:rsid w:val="00560230"/>
    <w:rsid w:val="0056026D"/>
    <w:rsid w:val="00560366"/>
    <w:rsid w:val="0056125A"/>
    <w:rsid w:val="00561339"/>
    <w:rsid w:val="0056134A"/>
    <w:rsid w:val="0056179B"/>
    <w:rsid w:val="00561D51"/>
    <w:rsid w:val="00561DD5"/>
    <w:rsid w:val="00562C1A"/>
    <w:rsid w:val="00562C4F"/>
    <w:rsid w:val="00562E53"/>
    <w:rsid w:val="0056326E"/>
    <w:rsid w:val="005633B3"/>
    <w:rsid w:val="0056388C"/>
    <w:rsid w:val="00563ECC"/>
    <w:rsid w:val="005640F1"/>
    <w:rsid w:val="005646F4"/>
    <w:rsid w:val="0056487F"/>
    <w:rsid w:val="0056492D"/>
    <w:rsid w:val="00564E71"/>
    <w:rsid w:val="00564FEF"/>
    <w:rsid w:val="0056504E"/>
    <w:rsid w:val="0056520C"/>
    <w:rsid w:val="0056552A"/>
    <w:rsid w:val="00565787"/>
    <w:rsid w:val="00565B65"/>
    <w:rsid w:val="00565C1B"/>
    <w:rsid w:val="00565C79"/>
    <w:rsid w:val="00565D99"/>
    <w:rsid w:val="00565DBE"/>
    <w:rsid w:val="00566097"/>
    <w:rsid w:val="00566147"/>
    <w:rsid w:val="005667C3"/>
    <w:rsid w:val="00566829"/>
    <w:rsid w:val="00566A90"/>
    <w:rsid w:val="00566E06"/>
    <w:rsid w:val="00566F7A"/>
    <w:rsid w:val="005670D6"/>
    <w:rsid w:val="0056728B"/>
    <w:rsid w:val="0056733A"/>
    <w:rsid w:val="00567443"/>
    <w:rsid w:val="00567664"/>
    <w:rsid w:val="00567856"/>
    <w:rsid w:val="00567C4F"/>
    <w:rsid w:val="00567E5D"/>
    <w:rsid w:val="0057010E"/>
    <w:rsid w:val="005701C8"/>
    <w:rsid w:val="005701E4"/>
    <w:rsid w:val="00570225"/>
    <w:rsid w:val="00570418"/>
    <w:rsid w:val="005705E0"/>
    <w:rsid w:val="0057086F"/>
    <w:rsid w:val="00570CCB"/>
    <w:rsid w:val="00570F29"/>
    <w:rsid w:val="0057152C"/>
    <w:rsid w:val="0057187F"/>
    <w:rsid w:val="00571928"/>
    <w:rsid w:val="00571A7B"/>
    <w:rsid w:val="00571AA6"/>
    <w:rsid w:val="00571C8A"/>
    <w:rsid w:val="005720CA"/>
    <w:rsid w:val="005722C7"/>
    <w:rsid w:val="0057277B"/>
    <w:rsid w:val="005727A2"/>
    <w:rsid w:val="00572806"/>
    <w:rsid w:val="00572BC3"/>
    <w:rsid w:val="00572D21"/>
    <w:rsid w:val="00572D27"/>
    <w:rsid w:val="00572ED9"/>
    <w:rsid w:val="00573062"/>
    <w:rsid w:val="00573215"/>
    <w:rsid w:val="00573455"/>
    <w:rsid w:val="005737E1"/>
    <w:rsid w:val="0057385D"/>
    <w:rsid w:val="00573AD9"/>
    <w:rsid w:val="00573E18"/>
    <w:rsid w:val="00574091"/>
    <w:rsid w:val="00574095"/>
    <w:rsid w:val="00574137"/>
    <w:rsid w:val="00574650"/>
    <w:rsid w:val="00574707"/>
    <w:rsid w:val="005747E5"/>
    <w:rsid w:val="00574B4B"/>
    <w:rsid w:val="00574C25"/>
    <w:rsid w:val="00574D42"/>
    <w:rsid w:val="00574FC0"/>
    <w:rsid w:val="00575950"/>
    <w:rsid w:val="005759EA"/>
    <w:rsid w:val="00575D38"/>
    <w:rsid w:val="00575F60"/>
    <w:rsid w:val="0057604D"/>
    <w:rsid w:val="00576ACF"/>
    <w:rsid w:val="00576B72"/>
    <w:rsid w:val="00576CBD"/>
    <w:rsid w:val="00576EE9"/>
    <w:rsid w:val="00577821"/>
    <w:rsid w:val="00577A67"/>
    <w:rsid w:val="00577BCB"/>
    <w:rsid w:val="00577BD4"/>
    <w:rsid w:val="00577D0F"/>
    <w:rsid w:val="00577E79"/>
    <w:rsid w:val="005800AF"/>
    <w:rsid w:val="00580237"/>
    <w:rsid w:val="005804AC"/>
    <w:rsid w:val="00580786"/>
    <w:rsid w:val="00580995"/>
    <w:rsid w:val="00580C62"/>
    <w:rsid w:val="00580CC6"/>
    <w:rsid w:val="0058102F"/>
    <w:rsid w:val="0058142B"/>
    <w:rsid w:val="0058154C"/>
    <w:rsid w:val="0058194A"/>
    <w:rsid w:val="00581A5E"/>
    <w:rsid w:val="00581D35"/>
    <w:rsid w:val="00581DA5"/>
    <w:rsid w:val="00581EE7"/>
    <w:rsid w:val="00582659"/>
    <w:rsid w:val="00582678"/>
    <w:rsid w:val="005826FF"/>
    <w:rsid w:val="005827BB"/>
    <w:rsid w:val="00582C0C"/>
    <w:rsid w:val="005831D8"/>
    <w:rsid w:val="00583242"/>
    <w:rsid w:val="00583B1C"/>
    <w:rsid w:val="00583CB6"/>
    <w:rsid w:val="00583D33"/>
    <w:rsid w:val="005843D2"/>
    <w:rsid w:val="00584417"/>
    <w:rsid w:val="0058463D"/>
    <w:rsid w:val="005848A3"/>
    <w:rsid w:val="00585007"/>
    <w:rsid w:val="00585556"/>
    <w:rsid w:val="00585CC7"/>
    <w:rsid w:val="00585D30"/>
    <w:rsid w:val="00585EC4"/>
    <w:rsid w:val="005869A7"/>
    <w:rsid w:val="00586CA8"/>
    <w:rsid w:val="00586E3E"/>
    <w:rsid w:val="00587043"/>
    <w:rsid w:val="005871B5"/>
    <w:rsid w:val="00587227"/>
    <w:rsid w:val="00587366"/>
    <w:rsid w:val="00587385"/>
    <w:rsid w:val="005876F9"/>
    <w:rsid w:val="00587DDA"/>
    <w:rsid w:val="00587E9E"/>
    <w:rsid w:val="00587F83"/>
    <w:rsid w:val="005902FD"/>
    <w:rsid w:val="00590494"/>
    <w:rsid w:val="005909F6"/>
    <w:rsid w:val="00590C8B"/>
    <w:rsid w:val="005912BA"/>
    <w:rsid w:val="00591766"/>
    <w:rsid w:val="00591FB3"/>
    <w:rsid w:val="005921C4"/>
    <w:rsid w:val="00592413"/>
    <w:rsid w:val="005924E1"/>
    <w:rsid w:val="0059251F"/>
    <w:rsid w:val="0059257F"/>
    <w:rsid w:val="00592A72"/>
    <w:rsid w:val="00592D37"/>
    <w:rsid w:val="0059305C"/>
    <w:rsid w:val="005932CB"/>
    <w:rsid w:val="00593596"/>
    <w:rsid w:val="005939C0"/>
    <w:rsid w:val="00593A1F"/>
    <w:rsid w:val="00593A3C"/>
    <w:rsid w:val="00593D76"/>
    <w:rsid w:val="00594040"/>
    <w:rsid w:val="00594545"/>
    <w:rsid w:val="005946B8"/>
    <w:rsid w:val="00594D75"/>
    <w:rsid w:val="005951A1"/>
    <w:rsid w:val="00595850"/>
    <w:rsid w:val="005958B7"/>
    <w:rsid w:val="00595D43"/>
    <w:rsid w:val="005961A9"/>
    <w:rsid w:val="005963FE"/>
    <w:rsid w:val="00596433"/>
    <w:rsid w:val="005964E5"/>
    <w:rsid w:val="00596517"/>
    <w:rsid w:val="005966C0"/>
    <w:rsid w:val="0059690A"/>
    <w:rsid w:val="00596D94"/>
    <w:rsid w:val="00596E8E"/>
    <w:rsid w:val="00596FA1"/>
    <w:rsid w:val="00597422"/>
    <w:rsid w:val="0059750E"/>
    <w:rsid w:val="005A039B"/>
    <w:rsid w:val="005A04F0"/>
    <w:rsid w:val="005A09DC"/>
    <w:rsid w:val="005A09F4"/>
    <w:rsid w:val="005A0C6C"/>
    <w:rsid w:val="005A1177"/>
    <w:rsid w:val="005A1235"/>
    <w:rsid w:val="005A1277"/>
    <w:rsid w:val="005A14B2"/>
    <w:rsid w:val="005A1FBF"/>
    <w:rsid w:val="005A2255"/>
    <w:rsid w:val="005A237A"/>
    <w:rsid w:val="005A2793"/>
    <w:rsid w:val="005A2C50"/>
    <w:rsid w:val="005A2C61"/>
    <w:rsid w:val="005A2DE6"/>
    <w:rsid w:val="005A2FE0"/>
    <w:rsid w:val="005A37CE"/>
    <w:rsid w:val="005A3856"/>
    <w:rsid w:val="005A40C6"/>
    <w:rsid w:val="005A416D"/>
    <w:rsid w:val="005A424E"/>
    <w:rsid w:val="005A4879"/>
    <w:rsid w:val="005A4E58"/>
    <w:rsid w:val="005A4FA8"/>
    <w:rsid w:val="005A4FAC"/>
    <w:rsid w:val="005A5122"/>
    <w:rsid w:val="005A5395"/>
    <w:rsid w:val="005A5A84"/>
    <w:rsid w:val="005A5BDE"/>
    <w:rsid w:val="005A5F30"/>
    <w:rsid w:val="005A602E"/>
    <w:rsid w:val="005A63B5"/>
    <w:rsid w:val="005A64C5"/>
    <w:rsid w:val="005A652E"/>
    <w:rsid w:val="005A654E"/>
    <w:rsid w:val="005A6DA9"/>
    <w:rsid w:val="005A6DD5"/>
    <w:rsid w:val="005A7049"/>
    <w:rsid w:val="005A7067"/>
    <w:rsid w:val="005A70AA"/>
    <w:rsid w:val="005A72DA"/>
    <w:rsid w:val="005A72FC"/>
    <w:rsid w:val="005A7631"/>
    <w:rsid w:val="005A77CC"/>
    <w:rsid w:val="005A7B2B"/>
    <w:rsid w:val="005B0307"/>
    <w:rsid w:val="005B03F6"/>
    <w:rsid w:val="005B0674"/>
    <w:rsid w:val="005B0922"/>
    <w:rsid w:val="005B0A77"/>
    <w:rsid w:val="005B0B96"/>
    <w:rsid w:val="005B0BDE"/>
    <w:rsid w:val="005B0C60"/>
    <w:rsid w:val="005B0CA2"/>
    <w:rsid w:val="005B0E8B"/>
    <w:rsid w:val="005B0F2B"/>
    <w:rsid w:val="005B0F5A"/>
    <w:rsid w:val="005B1076"/>
    <w:rsid w:val="005B117D"/>
    <w:rsid w:val="005B1596"/>
    <w:rsid w:val="005B1673"/>
    <w:rsid w:val="005B1969"/>
    <w:rsid w:val="005B2411"/>
    <w:rsid w:val="005B2554"/>
    <w:rsid w:val="005B28EE"/>
    <w:rsid w:val="005B2D4E"/>
    <w:rsid w:val="005B2F47"/>
    <w:rsid w:val="005B302A"/>
    <w:rsid w:val="005B30F6"/>
    <w:rsid w:val="005B31D3"/>
    <w:rsid w:val="005B35CE"/>
    <w:rsid w:val="005B3B2E"/>
    <w:rsid w:val="005B4259"/>
    <w:rsid w:val="005B446F"/>
    <w:rsid w:val="005B44E4"/>
    <w:rsid w:val="005B4B6F"/>
    <w:rsid w:val="005B4F51"/>
    <w:rsid w:val="005B5112"/>
    <w:rsid w:val="005B5532"/>
    <w:rsid w:val="005B55B0"/>
    <w:rsid w:val="005B5601"/>
    <w:rsid w:val="005B5963"/>
    <w:rsid w:val="005B5AC6"/>
    <w:rsid w:val="005B5CFD"/>
    <w:rsid w:val="005B5D0D"/>
    <w:rsid w:val="005B5F4E"/>
    <w:rsid w:val="005B6464"/>
    <w:rsid w:val="005B676B"/>
    <w:rsid w:val="005B6881"/>
    <w:rsid w:val="005B6B5F"/>
    <w:rsid w:val="005B7050"/>
    <w:rsid w:val="005B7214"/>
    <w:rsid w:val="005B7D56"/>
    <w:rsid w:val="005B7E3D"/>
    <w:rsid w:val="005B7F17"/>
    <w:rsid w:val="005C0405"/>
    <w:rsid w:val="005C04B0"/>
    <w:rsid w:val="005C091D"/>
    <w:rsid w:val="005C0A95"/>
    <w:rsid w:val="005C0BD7"/>
    <w:rsid w:val="005C0D66"/>
    <w:rsid w:val="005C1E7F"/>
    <w:rsid w:val="005C216D"/>
    <w:rsid w:val="005C23D0"/>
    <w:rsid w:val="005C2468"/>
    <w:rsid w:val="005C28D3"/>
    <w:rsid w:val="005C290B"/>
    <w:rsid w:val="005C2A84"/>
    <w:rsid w:val="005C2E24"/>
    <w:rsid w:val="005C2E73"/>
    <w:rsid w:val="005C329B"/>
    <w:rsid w:val="005C349D"/>
    <w:rsid w:val="005C3630"/>
    <w:rsid w:val="005C4023"/>
    <w:rsid w:val="005C42A8"/>
    <w:rsid w:val="005C46EB"/>
    <w:rsid w:val="005C47ED"/>
    <w:rsid w:val="005C4F20"/>
    <w:rsid w:val="005C5042"/>
    <w:rsid w:val="005C53AB"/>
    <w:rsid w:val="005C56C7"/>
    <w:rsid w:val="005C5B42"/>
    <w:rsid w:val="005C5C3E"/>
    <w:rsid w:val="005C5CB2"/>
    <w:rsid w:val="005C5CD8"/>
    <w:rsid w:val="005C609E"/>
    <w:rsid w:val="005C60D7"/>
    <w:rsid w:val="005C60F5"/>
    <w:rsid w:val="005C6120"/>
    <w:rsid w:val="005C61E7"/>
    <w:rsid w:val="005C672A"/>
    <w:rsid w:val="005C6800"/>
    <w:rsid w:val="005C682A"/>
    <w:rsid w:val="005C6DB0"/>
    <w:rsid w:val="005C6DE7"/>
    <w:rsid w:val="005C7526"/>
    <w:rsid w:val="005C7564"/>
    <w:rsid w:val="005C7A12"/>
    <w:rsid w:val="005C7E3E"/>
    <w:rsid w:val="005D0522"/>
    <w:rsid w:val="005D06C5"/>
    <w:rsid w:val="005D0B19"/>
    <w:rsid w:val="005D100A"/>
    <w:rsid w:val="005D11BB"/>
    <w:rsid w:val="005D133A"/>
    <w:rsid w:val="005D1E18"/>
    <w:rsid w:val="005D2001"/>
    <w:rsid w:val="005D20F9"/>
    <w:rsid w:val="005D268C"/>
    <w:rsid w:val="005D27A2"/>
    <w:rsid w:val="005D2B22"/>
    <w:rsid w:val="005D2B6A"/>
    <w:rsid w:val="005D31F6"/>
    <w:rsid w:val="005D3265"/>
    <w:rsid w:val="005D3315"/>
    <w:rsid w:val="005D34CF"/>
    <w:rsid w:val="005D359F"/>
    <w:rsid w:val="005D3651"/>
    <w:rsid w:val="005D3DFB"/>
    <w:rsid w:val="005D3F0E"/>
    <w:rsid w:val="005D4211"/>
    <w:rsid w:val="005D4388"/>
    <w:rsid w:val="005D4492"/>
    <w:rsid w:val="005D4745"/>
    <w:rsid w:val="005D481E"/>
    <w:rsid w:val="005D4944"/>
    <w:rsid w:val="005D4C28"/>
    <w:rsid w:val="005D4CA9"/>
    <w:rsid w:val="005D4CEE"/>
    <w:rsid w:val="005D4D2A"/>
    <w:rsid w:val="005D4D88"/>
    <w:rsid w:val="005D5023"/>
    <w:rsid w:val="005D50F1"/>
    <w:rsid w:val="005D5251"/>
    <w:rsid w:val="005D5368"/>
    <w:rsid w:val="005D545F"/>
    <w:rsid w:val="005D56DD"/>
    <w:rsid w:val="005D56F0"/>
    <w:rsid w:val="005D5846"/>
    <w:rsid w:val="005D5BEE"/>
    <w:rsid w:val="005D5DF4"/>
    <w:rsid w:val="005D5EE9"/>
    <w:rsid w:val="005D601C"/>
    <w:rsid w:val="005D6550"/>
    <w:rsid w:val="005D687C"/>
    <w:rsid w:val="005D690C"/>
    <w:rsid w:val="005D690E"/>
    <w:rsid w:val="005D69D5"/>
    <w:rsid w:val="005D6D27"/>
    <w:rsid w:val="005D6DC0"/>
    <w:rsid w:val="005D6EB5"/>
    <w:rsid w:val="005D6EED"/>
    <w:rsid w:val="005D71CA"/>
    <w:rsid w:val="005D7501"/>
    <w:rsid w:val="005D751F"/>
    <w:rsid w:val="005E0225"/>
    <w:rsid w:val="005E0227"/>
    <w:rsid w:val="005E02E8"/>
    <w:rsid w:val="005E0680"/>
    <w:rsid w:val="005E09C8"/>
    <w:rsid w:val="005E0B09"/>
    <w:rsid w:val="005E0BC5"/>
    <w:rsid w:val="005E0D5F"/>
    <w:rsid w:val="005E12F4"/>
    <w:rsid w:val="005E15F2"/>
    <w:rsid w:val="005E1979"/>
    <w:rsid w:val="005E1F96"/>
    <w:rsid w:val="005E20BF"/>
    <w:rsid w:val="005E2218"/>
    <w:rsid w:val="005E2687"/>
    <w:rsid w:val="005E26B3"/>
    <w:rsid w:val="005E27F5"/>
    <w:rsid w:val="005E2CBF"/>
    <w:rsid w:val="005E2D63"/>
    <w:rsid w:val="005E2DC8"/>
    <w:rsid w:val="005E2E9F"/>
    <w:rsid w:val="005E2EB7"/>
    <w:rsid w:val="005E2F8E"/>
    <w:rsid w:val="005E31B3"/>
    <w:rsid w:val="005E333A"/>
    <w:rsid w:val="005E34F0"/>
    <w:rsid w:val="005E3637"/>
    <w:rsid w:val="005E3A57"/>
    <w:rsid w:val="005E3FE9"/>
    <w:rsid w:val="005E419E"/>
    <w:rsid w:val="005E4328"/>
    <w:rsid w:val="005E443A"/>
    <w:rsid w:val="005E46A7"/>
    <w:rsid w:val="005E4C83"/>
    <w:rsid w:val="005E537D"/>
    <w:rsid w:val="005E5A29"/>
    <w:rsid w:val="005E5D5D"/>
    <w:rsid w:val="005E63BF"/>
    <w:rsid w:val="005E66BE"/>
    <w:rsid w:val="005E68EE"/>
    <w:rsid w:val="005E6C36"/>
    <w:rsid w:val="005E6F21"/>
    <w:rsid w:val="005E6FDE"/>
    <w:rsid w:val="005E712C"/>
    <w:rsid w:val="005E7267"/>
    <w:rsid w:val="005E791E"/>
    <w:rsid w:val="005E79E2"/>
    <w:rsid w:val="005E7A4B"/>
    <w:rsid w:val="005E7BB0"/>
    <w:rsid w:val="005E7CF9"/>
    <w:rsid w:val="005E7DD4"/>
    <w:rsid w:val="005E7E7E"/>
    <w:rsid w:val="005E7FEE"/>
    <w:rsid w:val="005F0236"/>
    <w:rsid w:val="005F0283"/>
    <w:rsid w:val="005F02C6"/>
    <w:rsid w:val="005F074C"/>
    <w:rsid w:val="005F080E"/>
    <w:rsid w:val="005F09D4"/>
    <w:rsid w:val="005F0C17"/>
    <w:rsid w:val="005F101A"/>
    <w:rsid w:val="005F11E9"/>
    <w:rsid w:val="005F155F"/>
    <w:rsid w:val="005F188B"/>
    <w:rsid w:val="005F1ACF"/>
    <w:rsid w:val="005F1B65"/>
    <w:rsid w:val="005F1DC0"/>
    <w:rsid w:val="005F1E2E"/>
    <w:rsid w:val="005F1EA3"/>
    <w:rsid w:val="005F1F5A"/>
    <w:rsid w:val="005F2063"/>
    <w:rsid w:val="005F2130"/>
    <w:rsid w:val="005F22BE"/>
    <w:rsid w:val="005F23FF"/>
    <w:rsid w:val="005F24BD"/>
    <w:rsid w:val="005F273F"/>
    <w:rsid w:val="005F27B5"/>
    <w:rsid w:val="005F2902"/>
    <w:rsid w:val="005F3480"/>
    <w:rsid w:val="005F388C"/>
    <w:rsid w:val="005F3956"/>
    <w:rsid w:val="005F3B1B"/>
    <w:rsid w:val="005F3D80"/>
    <w:rsid w:val="005F4031"/>
    <w:rsid w:val="005F4AB8"/>
    <w:rsid w:val="005F4F68"/>
    <w:rsid w:val="005F505D"/>
    <w:rsid w:val="005F5139"/>
    <w:rsid w:val="005F542B"/>
    <w:rsid w:val="005F5F25"/>
    <w:rsid w:val="005F604F"/>
    <w:rsid w:val="005F629C"/>
    <w:rsid w:val="005F6594"/>
    <w:rsid w:val="005F6E21"/>
    <w:rsid w:val="005F72F0"/>
    <w:rsid w:val="005F73AD"/>
    <w:rsid w:val="005F77B5"/>
    <w:rsid w:val="005F7B82"/>
    <w:rsid w:val="0060054C"/>
    <w:rsid w:val="0060059A"/>
    <w:rsid w:val="00600A68"/>
    <w:rsid w:val="00600B73"/>
    <w:rsid w:val="00600CC1"/>
    <w:rsid w:val="00600FBD"/>
    <w:rsid w:val="00601306"/>
    <w:rsid w:val="00601317"/>
    <w:rsid w:val="00601397"/>
    <w:rsid w:val="006014BD"/>
    <w:rsid w:val="00601584"/>
    <w:rsid w:val="00601DA4"/>
    <w:rsid w:val="00601F51"/>
    <w:rsid w:val="00602D72"/>
    <w:rsid w:val="00602D8E"/>
    <w:rsid w:val="00602E98"/>
    <w:rsid w:val="0060331C"/>
    <w:rsid w:val="00603403"/>
    <w:rsid w:val="006036F6"/>
    <w:rsid w:val="00603784"/>
    <w:rsid w:val="00603985"/>
    <w:rsid w:val="00603989"/>
    <w:rsid w:val="00603D6D"/>
    <w:rsid w:val="00604061"/>
    <w:rsid w:val="006045CB"/>
    <w:rsid w:val="00604672"/>
    <w:rsid w:val="006046E4"/>
    <w:rsid w:val="00604B0E"/>
    <w:rsid w:val="00604C19"/>
    <w:rsid w:val="0060512E"/>
    <w:rsid w:val="00605307"/>
    <w:rsid w:val="006057AD"/>
    <w:rsid w:val="006059AF"/>
    <w:rsid w:val="006059F7"/>
    <w:rsid w:val="00605B03"/>
    <w:rsid w:val="00605DA7"/>
    <w:rsid w:val="00605E02"/>
    <w:rsid w:val="0060610B"/>
    <w:rsid w:val="0060634E"/>
    <w:rsid w:val="0060661D"/>
    <w:rsid w:val="006068D2"/>
    <w:rsid w:val="00606B22"/>
    <w:rsid w:val="00606CB8"/>
    <w:rsid w:val="00606FB6"/>
    <w:rsid w:val="00607275"/>
    <w:rsid w:val="006074E6"/>
    <w:rsid w:val="006103A7"/>
    <w:rsid w:val="00610672"/>
    <w:rsid w:val="00610B11"/>
    <w:rsid w:val="00610C08"/>
    <w:rsid w:val="00610C0C"/>
    <w:rsid w:val="00610F6B"/>
    <w:rsid w:val="006111CC"/>
    <w:rsid w:val="00611248"/>
    <w:rsid w:val="00611274"/>
    <w:rsid w:val="00611493"/>
    <w:rsid w:val="00611600"/>
    <w:rsid w:val="00612190"/>
    <w:rsid w:val="006125A2"/>
    <w:rsid w:val="0061263A"/>
    <w:rsid w:val="006127D9"/>
    <w:rsid w:val="006129A2"/>
    <w:rsid w:val="00612A24"/>
    <w:rsid w:val="00612D61"/>
    <w:rsid w:val="00612D9E"/>
    <w:rsid w:val="00612F6A"/>
    <w:rsid w:val="006132C9"/>
    <w:rsid w:val="006133EF"/>
    <w:rsid w:val="006139BE"/>
    <w:rsid w:val="00613B16"/>
    <w:rsid w:val="00613CF8"/>
    <w:rsid w:val="00613E07"/>
    <w:rsid w:val="00613ECD"/>
    <w:rsid w:val="00614521"/>
    <w:rsid w:val="0061466E"/>
    <w:rsid w:val="00614722"/>
    <w:rsid w:val="00614DC6"/>
    <w:rsid w:val="006151AF"/>
    <w:rsid w:val="0061536D"/>
    <w:rsid w:val="00615580"/>
    <w:rsid w:val="00615599"/>
    <w:rsid w:val="006155C1"/>
    <w:rsid w:val="0061573F"/>
    <w:rsid w:val="006158E4"/>
    <w:rsid w:val="00615E62"/>
    <w:rsid w:val="00615F57"/>
    <w:rsid w:val="00616101"/>
    <w:rsid w:val="00616211"/>
    <w:rsid w:val="0061661A"/>
    <w:rsid w:val="006169F3"/>
    <w:rsid w:val="00616AAF"/>
    <w:rsid w:val="00616B71"/>
    <w:rsid w:val="00616BDE"/>
    <w:rsid w:val="00616C0B"/>
    <w:rsid w:val="00617159"/>
    <w:rsid w:val="006174C9"/>
    <w:rsid w:val="00617501"/>
    <w:rsid w:val="00617566"/>
    <w:rsid w:val="00617607"/>
    <w:rsid w:val="00617728"/>
    <w:rsid w:val="0061792E"/>
    <w:rsid w:val="00617B1B"/>
    <w:rsid w:val="00617EC5"/>
    <w:rsid w:val="006201DF"/>
    <w:rsid w:val="00620212"/>
    <w:rsid w:val="00620B4D"/>
    <w:rsid w:val="00620DB9"/>
    <w:rsid w:val="006211D1"/>
    <w:rsid w:val="00621319"/>
    <w:rsid w:val="0062140E"/>
    <w:rsid w:val="006217E3"/>
    <w:rsid w:val="00621A21"/>
    <w:rsid w:val="00621B44"/>
    <w:rsid w:val="00621FCB"/>
    <w:rsid w:val="006224EB"/>
    <w:rsid w:val="0062271E"/>
    <w:rsid w:val="00622AE1"/>
    <w:rsid w:val="00622F9E"/>
    <w:rsid w:val="00622FAE"/>
    <w:rsid w:val="00623A14"/>
    <w:rsid w:val="00623EA0"/>
    <w:rsid w:val="006241E2"/>
    <w:rsid w:val="00624526"/>
    <w:rsid w:val="00624AB2"/>
    <w:rsid w:val="00624BAA"/>
    <w:rsid w:val="00624F68"/>
    <w:rsid w:val="00625052"/>
    <w:rsid w:val="00625493"/>
    <w:rsid w:val="00625745"/>
    <w:rsid w:val="00625A85"/>
    <w:rsid w:val="00625BB1"/>
    <w:rsid w:val="006264FE"/>
    <w:rsid w:val="00626870"/>
    <w:rsid w:val="00626E12"/>
    <w:rsid w:val="006271D1"/>
    <w:rsid w:val="006272FA"/>
    <w:rsid w:val="00627419"/>
    <w:rsid w:val="006274C1"/>
    <w:rsid w:val="006274FC"/>
    <w:rsid w:val="006277D4"/>
    <w:rsid w:val="00627854"/>
    <w:rsid w:val="00627935"/>
    <w:rsid w:val="00627B9A"/>
    <w:rsid w:val="00627C93"/>
    <w:rsid w:val="00627D87"/>
    <w:rsid w:val="00627DAB"/>
    <w:rsid w:val="00627EDB"/>
    <w:rsid w:val="00630221"/>
    <w:rsid w:val="006302C7"/>
    <w:rsid w:val="00630384"/>
    <w:rsid w:val="006305E7"/>
    <w:rsid w:val="00630B50"/>
    <w:rsid w:val="00630BC0"/>
    <w:rsid w:val="00630DFB"/>
    <w:rsid w:val="00630E8B"/>
    <w:rsid w:val="00630F6D"/>
    <w:rsid w:val="0063144B"/>
    <w:rsid w:val="00631852"/>
    <w:rsid w:val="00632367"/>
    <w:rsid w:val="006328A2"/>
    <w:rsid w:val="00632A5E"/>
    <w:rsid w:val="00632AD0"/>
    <w:rsid w:val="00632D17"/>
    <w:rsid w:val="00632DCD"/>
    <w:rsid w:val="006337CC"/>
    <w:rsid w:val="006338D7"/>
    <w:rsid w:val="006338EE"/>
    <w:rsid w:val="00633E1B"/>
    <w:rsid w:val="006341AC"/>
    <w:rsid w:val="006344EC"/>
    <w:rsid w:val="00634C95"/>
    <w:rsid w:val="00635021"/>
    <w:rsid w:val="00635120"/>
    <w:rsid w:val="00635ADE"/>
    <w:rsid w:val="00635B9B"/>
    <w:rsid w:val="00635F23"/>
    <w:rsid w:val="00635F71"/>
    <w:rsid w:val="0063645F"/>
    <w:rsid w:val="00636962"/>
    <w:rsid w:val="00636D82"/>
    <w:rsid w:val="00636E41"/>
    <w:rsid w:val="00637168"/>
    <w:rsid w:val="0063726B"/>
    <w:rsid w:val="00637348"/>
    <w:rsid w:val="006373DA"/>
    <w:rsid w:val="006373FD"/>
    <w:rsid w:val="00637444"/>
    <w:rsid w:val="0063751E"/>
    <w:rsid w:val="006401D0"/>
    <w:rsid w:val="006405DD"/>
    <w:rsid w:val="006406B8"/>
    <w:rsid w:val="00640E8F"/>
    <w:rsid w:val="0064114E"/>
    <w:rsid w:val="0064158A"/>
    <w:rsid w:val="00642039"/>
    <w:rsid w:val="006420C4"/>
    <w:rsid w:val="006420CA"/>
    <w:rsid w:val="00642C79"/>
    <w:rsid w:val="006430ED"/>
    <w:rsid w:val="006431DE"/>
    <w:rsid w:val="006435FC"/>
    <w:rsid w:val="006436D8"/>
    <w:rsid w:val="00643953"/>
    <w:rsid w:val="00643C9E"/>
    <w:rsid w:val="00643D7B"/>
    <w:rsid w:val="00643DA4"/>
    <w:rsid w:val="00643FA4"/>
    <w:rsid w:val="00644178"/>
    <w:rsid w:val="0064420D"/>
    <w:rsid w:val="006442CA"/>
    <w:rsid w:val="0064439E"/>
    <w:rsid w:val="006444E8"/>
    <w:rsid w:val="00644F3E"/>
    <w:rsid w:val="00645115"/>
    <w:rsid w:val="006454C1"/>
    <w:rsid w:val="00645CAC"/>
    <w:rsid w:val="00645E90"/>
    <w:rsid w:val="00646003"/>
    <w:rsid w:val="00646010"/>
    <w:rsid w:val="00646192"/>
    <w:rsid w:val="00646415"/>
    <w:rsid w:val="006465A8"/>
    <w:rsid w:val="006465EF"/>
    <w:rsid w:val="00646CF3"/>
    <w:rsid w:val="006476E4"/>
    <w:rsid w:val="0064773E"/>
    <w:rsid w:val="00647762"/>
    <w:rsid w:val="00647FCF"/>
    <w:rsid w:val="006500A7"/>
    <w:rsid w:val="006504C0"/>
    <w:rsid w:val="006504DA"/>
    <w:rsid w:val="006505E3"/>
    <w:rsid w:val="006505FD"/>
    <w:rsid w:val="0065078C"/>
    <w:rsid w:val="00650886"/>
    <w:rsid w:val="00650BBC"/>
    <w:rsid w:val="00650BF9"/>
    <w:rsid w:val="00650F18"/>
    <w:rsid w:val="00651489"/>
    <w:rsid w:val="00651557"/>
    <w:rsid w:val="00651668"/>
    <w:rsid w:val="0065187F"/>
    <w:rsid w:val="00651A6E"/>
    <w:rsid w:val="00651F29"/>
    <w:rsid w:val="006520B6"/>
    <w:rsid w:val="00652273"/>
    <w:rsid w:val="006529EA"/>
    <w:rsid w:val="006529F1"/>
    <w:rsid w:val="00652A03"/>
    <w:rsid w:val="00652AA0"/>
    <w:rsid w:val="00652AD7"/>
    <w:rsid w:val="00653316"/>
    <w:rsid w:val="00653FDA"/>
    <w:rsid w:val="006544B9"/>
    <w:rsid w:val="006549F9"/>
    <w:rsid w:val="00654EFE"/>
    <w:rsid w:val="0065507B"/>
    <w:rsid w:val="00655C01"/>
    <w:rsid w:val="00655E7B"/>
    <w:rsid w:val="00655F27"/>
    <w:rsid w:val="0065600F"/>
    <w:rsid w:val="00656464"/>
    <w:rsid w:val="006565F4"/>
    <w:rsid w:val="00656CBF"/>
    <w:rsid w:val="00656D66"/>
    <w:rsid w:val="006576B9"/>
    <w:rsid w:val="00657A5F"/>
    <w:rsid w:val="00657AD2"/>
    <w:rsid w:val="00657C39"/>
    <w:rsid w:val="006603B2"/>
    <w:rsid w:val="006607A4"/>
    <w:rsid w:val="00660F3F"/>
    <w:rsid w:val="00661018"/>
    <w:rsid w:val="00661644"/>
    <w:rsid w:val="00661C27"/>
    <w:rsid w:val="00661D00"/>
    <w:rsid w:val="00661D40"/>
    <w:rsid w:val="00661E16"/>
    <w:rsid w:val="00662247"/>
    <w:rsid w:val="00662954"/>
    <w:rsid w:val="00662D08"/>
    <w:rsid w:val="00663167"/>
    <w:rsid w:val="00663204"/>
    <w:rsid w:val="00664331"/>
    <w:rsid w:val="00664713"/>
    <w:rsid w:val="0066488A"/>
    <w:rsid w:val="00665145"/>
    <w:rsid w:val="00665324"/>
    <w:rsid w:val="006657EF"/>
    <w:rsid w:val="00665837"/>
    <w:rsid w:val="00665DDD"/>
    <w:rsid w:val="00665F5A"/>
    <w:rsid w:val="00666038"/>
    <w:rsid w:val="006662D1"/>
    <w:rsid w:val="00666693"/>
    <w:rsid w:val="006667C2"/>
    <w:rsid w:val="00666869"/>
    <w:rsid w:val="00666885"/>
    <w:rsid w:val="006668C7"/>
    <w:rsid w:val="00666C67"/>
    <w:rsid w:val="00666D36"/>
    <w:rsid w:val="00666E00"/>
    <w:rsid w:val="00666E09"/>
    <w:rsid w:val="00666F29"/>
    <w:rsid w:val="00667210"/>
    <w:rsid w:val="006679DA"/>
    <w:rsid w:val="00667C3B"/>
    <w:rsid w:val="00667E23"/>
    <w:rsid w:val="00667F85"/>
    <w:rsid w:val="006700B4"/>
    <w:rsid w:val="0067013C"/>
    <w:rsid w:val="00670544"/>
    <w:rsid w:val="006705BB"/>
    <w:rsid w:val="006708A7"/>
    <w:rsid w:val="006708C2"/>
    <w:rsid w:val="006709EA"/>
    <w:rsid w:val="0067118E"/>
    <w:rsid w:val="00671291"/>
    <w:rsid w:val="006712D2"/>
    <w:rsid w:val="0067138D"/>
    <w:rsid w:val="00671458"/>
    <w:rsid w:val="00671730"/>
    <w:rsid w:val="00671869"/>
    <w:rsid w:val="006718A9"/>
    <w:rsid w:val="00671964"/>
    <w:rsid w:val="00671AA1"/>
    <w:rsid w:val="006721F5"/>
    <w:rsid w:val="00672628"/>
    <w:rsid w:val="0067279C"/>
    <w:rsid w:val="00672C09"/>
    <w:rsid w:val="00672C78"/>
    <w:rsid w:val="006733FA"/>
    <w:rsid w:val="006736DC"/>
    <w:rsid w:val="006737CC"/>
    <w:rsid w:val="00673A65"/>
    <w:rsid w:val="00673E6C"/>
    <w:rsid w:val="00674238"/>
    <w:rsid w:val="00674445"/>
    <w:rsid w:val="0067444D"/>
    <w:rsid w:val="00674CF0"/>
    <w:rsid w:val="00674D63"/>
    <w:rsid w:val="0067534F"/>
    <w:rsid w:val="00675418"/>
    <w:rsid w:val="0067573C"/>
    <w:rsid w:val="00675795"/>
    <w:rsid w:val="006757F6"/>
    <w:rsid w:val="00675A72"/>
    <w:rsid w:val="00675DF4"/>
    <w:rsid w:val="00676297"/>
    <w:rsid w:val="006762AF"/>
    <w:rsid w:val="0067656B"/>
    <w:rsid w:val="006767B4"/>
    <w:rsid w:val="006768AF"/>
    <w:rsid w:val="006768CC"/>
    <w:rsid w:val="006770F3"/>
    <w:rsid w:val="00677698"/>
    <w:rsid w:val="006778C6"/>
    <w:rsid w:val="00677E8E"/>
    <w:rsid w:val="00677F4C"/>
    <w:rsid w:val="006802A4"/>
    <w:rsid w:val="0068074A"/>
    <w:rsid w:val="00680B70"/>
    <w:rsid w:val="00680B87"/>
    <w:rsid w:val="00680C6C"/>
    <w:rsid w:val="006810D1"/>
    <w:rsid w:val="006812D9"/>
    <w:rsid w:val="00681C12"/>
    <w:rsid w:val="00681F85"/>
    <w:rsid w:val="00681FDC"/>
    <w:rsid w:val="006823AD"/>
    <w:rsid w:val="00682452"/>
    <w:rsid w:val="0068254C"/>
    <w:rsid w:val="006828C2"/>
    <w:rsid w:val="00683243"/>
    <w:rsid w:val="00683686"/>
    <w:rsid w:val="00683710"/>
    <w:rsid w:val="00683751"/>
    <w:rsid w:val="00683AC8"/>
    <w:rsid w:val="00683B7F"/>
    <w:rsid w:val="00683C23"/>
    <w:rsid w:val="00683C25"/>
    <w:rsid w:val="006843F8"/>
    <w:rsid w:val="006844E8"/>
    <w:rsid w:val="00684E90"/>
    <w:rsid w:val="00685258"/>
    <w:rsid w:val="00685387"/>
    <w:rsid w:val="00685712"/>
    <w:rsid w:val="00686812"/>
    <w:rsid w:val="00686844"/>
    <w:rsid w:val="00687250"/>
    <w:rsid w:val="0068751C"/>
    <w:rsid w:val="00687727"/>
    <w:rsid w:val="0068788A"/>
    <w:rsid w:val="006878A6"/>
    <w:rsid w:val="00690273"/>
    <w:rsid w:val="00690B07"/>
    <w:rsid w:val="0069139D"/>
    <w:rsid w:val="006915AC"/>
    <w:rsid w:val="00691D07"/>
    <w:rsid w:val="00691E34"/>
    <w:rsid w:val="00691F76"/>
    <w:rsid w:val="00692262"/>
    <w:rsid w:val="006929C7"/>
    <w:rsid w:val="006929F8"/>
    <w:rsid w:val="00692A28"/>
    <w:rsid w:val="00692A3F"/>
    <w:rsid w:val="00692DDF"/>
    <w:rsid w:val="00692E43"/>
    <w:rsid w:val="00693047"/>
    <w:rsid w:val="00693477"/>
    <w:rsid w:val="006935A2"/>
    <w:rsid w:val="00693BB2"/>
    <w:rsid w:val="00693BCB"/>
    <w:rsid w:val="00694774"/>
    <w:rsid w:val="00694878"/>
    <w:rsid w:val="00694B16"/>
    <w:rsid w:val="00695013"/>
    <w:rsid w:val="0069516C"/>
    <w:rsid w:val="006955F6"/>
    <w:rsid w:val="00696428"/>
    <w:rsid w:val="006964C7"/>
    <w:rsid w:val="00696849"/>
    <w:rsid w:val="0069691C"/>
    <w:rsid w:val="00696B6A"/>
    <w:rsid w:val="00696B81"/>
    <w:rsid w:val="00696EA8"/>
    <w:rsid w:val="006977F1"/>
    <w:rsid w:val="00697C85"/>
    <w:rsid w:val="00697E22"/>
    <w:rsid w:val="006A0162"/>
    <w:rsid w:val="006A08BB"/>
    <w:rsid w:val="006A0933"/>
    <w:rsid w:val="006A0983"/>
    <w:rsid w:val="006A1508"/>
    <w:rsid w:val="006A150D"/>
    <w:rsid w:val="006A15B2"/>
    <w:rsid w:val="006A16EB"/>
    <w:rsid w:val="006A19B3"/>
    <w:rsid w:val="006A19C7"/>
    <w:rsid w:val="006A1D44"/>
    <w:rsid w:val="006A1D7E"/>
    <w:rsid w:val="006A1DDB"/>
    <w:rsid w:val="006A1E5C"/>
    <w:rsid w:val="006A2189"/>
    <w:rsid w:val="006A251E"/>
    <w:rsid w:val="006A284C"/>
    <w:rsid w:val="006A2EFA"/>
    <w:rsid w:val="006A3007"/>
    <w:rsid w:val="006A321C"/>
    <w:rsid w:val="006A34A7"/>
    <w:rsid w:val="006A354B"/>
    <w:rsid w:val="006A3CFE"/>
    <w:rsid w:val="006A3E05"/>
    <w:rsid w:val="006A4472"/>
    <w:rsid w:val="006A4573"/>
    <w:rsid w:val="006A47F8"/>
    <w:rsid w:val="006A4909"/>
    <w:rsid w:val="006A4AC9"/>
    <w:rsid w:val="006A4CC7"/>
    <w:rsid w:val="006A4EC3"/>
    <w:rsid w:val="006A59EA"/>
    <w:rsid w:val="006A5EAE"/>
    <w:rsid w:val="006A5FF2"/>
    <w:rsid w:val="006A630D"/>
    <w:rsid w:val="006A68C7"/>
    <w:rsid w:val="006A68FD"/>
    <w:rsid w:val="006A6AF9"/>
    <w:rsid w:val="006A6BAB"/>
    <w:rsid w:val="006A6C4C"/>
    <w:rsid w:val="006A6D4B"/>
    <w:rsid w:val="006A6E49"/>
    <w:rsid w:val="006A714B"/>
    <w:rsid w:val="006A71FF"/>
    <w:rsid w:val="006A75BA"/>
    <w:rsid w:val="006A7870"/>
    <w:rsid w:val="006A7CCD"/>
    <w:rsid w:val="006A7D16"/>
    <w:rsid w:val="006A7FAC"/>
    <w:rsid w:val="006B0303"/>
    <w:rsid w:val="006B036E"/>
    <w:rsid w:val="006B041E"/>
    <w:rsid w:val="006B0432"/>
    <w:rsid w:val="006B0498"/>
    <w:rsid w:val="006B06A4"/>
    <w:rsid w:val="006B072B"/>
    <w:rsid w:val="006B07DC"/>
    <w:rsid w:val="006B087E"/>
    <w:rsid w:val="006B0C23"/>
    <w:rsid w:val="006B0D9B"/>
    <w:rsid w:val="006B0EEC"/>
    <w:rsid w:val="006B1475"/>
    <w:rsid w:val="006B1509"/>
    <w:rsid w:val="006B17CF"/>
    <w:rsid w:val="006B17F0"/>
    <w:rsid w:val="006B1CBA"/>
    <w:rsid w:val="006B1D46"/>
    <w:rsid w:val="006B1E91"/>
    <w:rsid w:val="006B24E4"/>
    <w:rsid w:val="006B25DC"/>
    <w:rsid w:val="006B2E12"/>
    <w:rsid w:val="006B3066"/>
    <w:rsid w:val="006B30E6"/>
    <w:rsid w:val="006B3384"/>
    <w:rsid w:val="006B37A8"/>
    <w:rsid w:val="006B391A"/>
    <w:rsid w:val="006B3A8A"/>
    <w:rsid w:val="006B42B7"/>
    <w:rsid w:val="006B49A1"/>
    <w:rsid w:val="006B49AC"/>
    <w:rsid w:val="006B4F08"/>
    <w:rsid w:val="006B4FE2"/>
    <w:rsid w:val="006B5115"/>
    <w:rsid w:val="006B51E3"/>
    <w:rsid w:val="006B54D1"/>
    <w:rsid w:val="006B566B"/>
    <w:rsid w:val="006B5915"/>
    <w:rsid w:val="006B5EEE"/>
    <w:rsid w:val="006B645D"/>
    <w:rsid w:val="006B660D"/>
    <w:rsid w:val="006B66C9"/>
    <w:rsid w:val="006B6895"/>
    <w:rsid w:val="006B6B66"/>
    <w:rsid w:val="006B7323"/>
    <w:rsid w:val="006B738D"/>
    <w:rsid w:val="006B76FA"/>
    <w:rsid w:val="006B7993"/>
    <w:rsid w:val="006B7A93"/>
    <w:rsid w:val="006B7CDD"/>
    <w:rsid w:val="006B7D7C"/>
    <w:rsid w:val="006C081B"/>
    <w:rsid w:val="006C093D"/>
    <w:rsid w:val="006C09BF"/>
    <w:rsid w:val="006C0ABD"/>
    <w:rsid w:val="006C0B0E"/>
    <w:rsid w:val="006C0BAF"/>
    <w:rsid w:val="006C0D6D"/>
    <w:rsid w:val="006C11B9"/>
    <w:rsid w:val="006C1386"/>
    <w:rsid w:val="006C18C3"/>
    <w:rsid w:val="006C19FF"/>
    <w:rsid w:val="006C1E58"/>
    <w:rsid w:val="006C23DA"/>
    <w:rsid w:val="006C2D41"/>
    <w:rsid w:val="006C3051"/>
    <w:rsid w:val="006C3BCD"/>
    <w:rsid w:val="006C3FC3"/>
    <w:rsid w:val="006C42C4"/>
    <w:rsid w:val="006C45AA"/>
    <w:rsid w:val="006C4732"/>
    <w:rsid w:val="006C4A40"/>
    <w:rsid w:val="006C5020"/>
    <w:rsid w:val="006C5093"/>
    <w:rsid w:val="006C53DF"/>
    <w:rsid w:val="006C53FC"/>
    <w:rsid w:val="006C56E2"/>
    <w:rsid w:val="006C5DF6"/>
    <w:rsid w:val="006C5FC0"/>
    <w:rsid w:val="006C6012"/>
    <w:rsid w:val="006C613F"/>
    <w:rsid w:val="006C63E8"/>
    <w:rsid w:val="006C6442"/>
    <w:rsid w:val="006C6803"/>
    <w:rsid w:val="006C6AC8"/>
    <w:rsid w:val="006C70D9"/>
    <w:rsid w:val="006C7636"/>
    <w:rsid w:val="006C7A05"/>
    <w:rsid w:val="006C7BA0"/>
    <w:rsid w:val="006D00ED"/>
    <w:rsid w:val="006D026C"/>
    <w:rsid w:val="006D0368"/>
    <w:rsid w:val="006D0824"/>
    <w:rsid w:val="006D1796"/>
    <w:rsid w:val="006D1FA5"/>
    <w:rsid w:val="006D2186"/>
    <w:rsid w:val="006D251D"/>
    <w:rsid w:val="006D2B7B"/>
    <w:rsid w:val="006D2F17"/>
    <w:rsid w:val="006D2F60"/>
    <w:rsid w:val="006D3071"/>
    <w:rsid w:val="006D312B"/>
    <w:rsid w:val="006D3625"/>
    <w:rsid w:val="006D397A"/>
    <w:rsid w:val="006D3CE4"/>
    <w:rsid w:val="006D3D47"/>
    <w:rsid w:val="006D3E5A"/>
    <w:rsid w:val="006D416F"/>
    <w:rsid w:val="006D4C0F"/>
    <w:rsid w:val="006D4C77"/>
    <w:rsid w:val="006D4DAE"/>
    <w:rsid w:val="006D4E00"/>
    <w:rsid w:val="006D4F59"/>
    <w:rsid w:val="006D53A4"/>
    <w:rsid w:val="006D552B"/>
    <w:rsid w:val="006D5BA7"/>
    <w:rsid w:val="006D5D15"/>
    <w:rsid w:val="006D5E3F"/>
    <w:rsid w:val="006D5E4E"/>
    <w:rsid w:val="006D61FB"/>
    <w:rsid w:val="006D64AC"/>
    <w:rsid w:val="006D650E"/>
    <w:rsid w:val="006D717A"/>
    <w:rsid w:val="006D7409"/>
    <w:rsid w:val="006D747D"/>
    <w:rsid w:val="006D77E1"/>
    <w:rsid w:val="006D7B24"/>
    <w:rsid w:val="006E03D8"/>
    <w:rsid w:val="006E0490"/>
    <w:rsid w:val="006E0771"/>
    <w:rsid w:val="006E0BEF"/>
    <w:rsid w:val="006E11EA"/>
    <w:rsid w:val="006E134F"/>
    <w:rsid w:val="006E13D8"/>
    <w:rsid w:val="006E14CC"/>
    <w:rsid w:val="006E1797"/>
    <w:rsid w:val="006E1C6A"/>
    <w:rsid w:val="006E1D09"/>
    <w:rsid w:val="006E1F08"/>
    <w:rsid w:val="006E2271"/>
    <w:rsid w:val="006E2350"/>
    <w:rsid w:val="006E2597"/>
    <w:rsid w:val="006E262C"/>
    <w:rsid w:val="006E26B7"/>
    <w:rsid w:val="006E2760"/>
    <w:rsid w:val="006E281A"/>
    <w:rsid w:val="006E2BB5"/>
    <w:rsid w:val="006E3478"/>
    <w:rsid w:val="006E35AB"/>
    <w:rsid w:val="006E375C"/>
    <w:rsid w:val="006E3909"/>
    <w:rsid w:val="006E423B"/>
    <w:rsid w:val="006E4431"/>
    <w:rsid w:val="006E44B5"/>
    <w:rsid w:val="006E44E3"/>
    <w:rsid w:val="006E473F"/>
    <w:rsid w:val="006E4846"/>
    <w:rsid w:val="006E49F2"/>
    <w:rsid w:val="006E4AE2"/>
    <w:rsid w:val="006E4E15"/>
    <w:rsid w:val="006E51DA"/>
    <w:rsid w:val="006E5805"/>
    <w:rsid w:val="006E5F3A"/>
    <w:rsid w:val="006E60F9"/>
    <w:rsid w:val="006E69EE"/>
    <w:rsid w:val="006E6B9B"/>
    <w:rsid w:val="006E6C77"/>
    <w:rsid w:val="006E6CE3"/>
    <w:rsid w:val="006E6F5E"/>
    <w:rsid w:val="006E7397"/>
    <w:rsid w:val="006E7774"/>
    <w:rsid w:val="006E79B1"/>
    <w:rsid w:val="006E7BB5"/>
    <w:rsid w:val="006E7E28"/>
    <w:rsid w:val="006F01DA"/>
    <w:rsid w:val="006F02C8"/>
    <w:rsid w:val="006F039D"/>
    <w:rsid w:val="006F0604"/>
    <w:rsid w:val="006F0693"/>
    <w:rsid w:val="006F074C"/>
    <w:rsid w:val="006F0D93"/>
    <w:rsid w:val="006F1031"/>
    <w:rsid w:val="006F1712"/>
    <w:rsid w:val="006F179E"/>
    <w:rsid w:val="006F17B9"/>
    <w:rsid w:val="006F17C9"/>
    <w:rsid w:val="006F1B30"/>
    <w:rsid w:val="006F1C47"/>
    <w:rsid w:val="006F1CDC"/>
    <w:rsid w:val="006F1EB9"/>
    <w:rsid w:val="006F2528"/>
    <w:rsid w:val="006F29C3"/>
    <w:rsid w:val="006F2B82"/>
    <w:rsid w:val="006F2BF8"/>
    <w:rsid w:val="006F2EC2"/>
    <w:rsid w:val="006F2FFE"/>
    <w:rsid w:val="006F37B6"/>
    <w:rsid w:val="006F3A3B"/>
    <w:rsid w:val="006F3CFD"/>
    <w:rsid w:val="006F3D33"/>
    <w:rsid w:val="006F402A"/>
    <w:rsid w:val="006F42F2"/>
    <w:rsid w:val="006F453B"/>
    <w:rsid w:val="006F4890"/>
    <w:rsid w:val="006F499C"/>
    <w:rsid w:val="006F4CB4"/>
    <w:rsid w:val="006F4FCC"/>
    <w:rsid w:val="006F5442"/>
    <w:rsid w:val="006F5914"/>
    <w:rsid w:val="006F5A20"/>
    <w:rsid w:val="006F61F3"/>
    <w:rsid w:val="006F66BC"/>
    <w:rsid w:val="006F6ECF"/>
    <w:rsid w:val="006F6F9B"/>
    <w:rsid w:val="006F700B"/>
    <w:rsid w:val="006F72B6"/>
    <w:rsid w:val="006F74E4"/>
    <w:rsid w:val="006F7695"/>
    <w:rsid w:val="006F7889"/>
    <w:rsid w:val="006F7DED"/>
    <w:rsid w:val="00700775"/>
    <w:rsid w:val="007007DB"/>
    <w:rsid w:val="00700922"/>
    <w:rsid w:val="0070124B"/>
    <w:rsid w:val="0070167F"/>
    <w:rsid w:val="00701CB2"/>
    <w:rsid w:val="007024DD"/>
    <w:rsid w:val="00702518"/>
    <w:rsid w:val="007027C8"/>
    <w:rsid w:val="00702BC7"/>
    <w:rsid w:val="0070322B"/>
    <w:rsid w:val="007033AE"/>
    <w:rsid w:val="0070343A"/>
    <w:rsid w:val="007034C7"/>
    <w:rsid w:val="00703870"/>
    <w:rsid w:val="00703874"/>
    <w:rsid w:val="00703A3D"/>
    <w:rsid w:val="00703FAB"/>
    <w:rsid w:val="00704170"/>
    <w:rsid w:val="007044D1"/>
    <w:rsid w:val="00704507"/>
    <w:rsid w:val="00704705"/>
    <w:rsid w:val="0070486E"/>
    <w:rsid w:val="00704F32"/>
    <w:rsid w:val="00705136"/>
    <w:rsid w:val="007054E9"/>
    <w:rsid w:val="00705C76"/>
    <w:rsid w:val="00706028"/>
    <w:rsid w:val="00706143"/>
    <w:rsid w:val="007061C2"/>
    <w:rsid w:val="007062E9"/>
    <w:rsid w:val="0070662D"/>
    <w:rsid w:val="00706961"/>
    <w:rsid w:val="00706C17"/>
    <w:rsid w:val="007071C0"/>
    <w:rsid w:val="007074C0"/>
    <w:rsid w:val="007100E7"/>
    <w:rsid w:val="007101B7"/>
    <w:rsid w:val="007106C3"/>
    <w:rsid w:val="007109C7"/>
    <w:rsid w:val="00710AF1"/>
    <w:rsid w:val="00710BA7"/>
    <w:rsid w:val="00710C2C"/>
    <w:rsid w:val="00710E35"/>
    <w:rsid w:val="00710EAE"/>
    <w:rsid w:val="00710ED6"/>
    <w:rsid w:val="0071113E"/>
    <w:rsid w:val="0071126C"/>
    <w:rsid w:val="007114DF"/>
    <w:rsid w:val="0071185A"/>
    <w:rsid w:val="00711C39"/>
    <w:rsid w:val="00711F71"/>
    <w:rsid w:val="00711FD0"/>
    <w:rsid w:val="0071244D"/>
    <w:rsid w:val="007125D4"/>
    <w:rsid w:val="0071297C"/>
    <w:rsid w:val="00712A24"/>
    <w:rsid w:val="00712C5D"/>
    <w:rsid w:val="0071306D"/>
    <w:rsid w:val="0071319E"/>
    <w:rsid w:val="0071361E"/>
    <w:rsid w:val="00713631"/>
    <w:rsid w:val="00713710"/>
    <w:rsid w:val="007138E1"/>
    <w:rsid w:val="00713990"/>
    <w:rsid w:val="007139BD"/>
    <w:rsid w:val="00713D93"/>
    <w:rsid w:val="00714610"/>
    <w:rsid w:val="007146E1"/>
    <w:rsid w:val="00714B94"/>
    <w:rsid w:val="0071505E"/>
    <w:rsid w:val="0071551B"/>
    <w:rsid w:val="00715C14"/>
    <w:rsid w:val="00715D19"/>
    <w:rsid w:val="0071682C"/>
    <w:rsid w:val="007168BD"/>
    <w:rsid w:val="00716A06"/>
    <w:rsid w:val="00716CB2"/>
    <w:rsid w:val="00716F74"/>
    <w:rsid w:val="007175EE"/>
    <w:rsid w:val="007177B2"/>
    <w:rsid w:val="007179AF"/>
    <w:rsid w:val="00717A4E"/>
    <w:rsid w:val="00717C0C"/>
    <w:rsid w:val="007201A8"/>
    <w:rsid w:val="00720367"/>
    <w:rsid w:val="0072039C"/>
    <w:rsid w:val="00720506"/>
    <w:rsid w:val="007206C1"/>
    <w:rsid w:val="0072095E"/>
    <w:rsid w:val="00720DDA"/>
    <w:rsid w:val="00720E45"/>
    <w:rsid w:val="00720ED7"/>
    <w:rsid w:val="0072121A"/>
    <w:rsid w:val="00721751"/>
    <w:rsid w:val="00721DAB"/>
    <w:rsid w:val="00721E45"/>
    <w:rsid w:val="00722203"/>
    <w:rsid w:val="00722278"/>
    <w:rsid w:val="00722FEF"/>
    <w:rsid w:val="00723706"/>
    <w:rsid w:val="00723743"/>
    <w:rsid w:val="007237E3"/>
    <w:rsid w:val="007238DD"/>
    <w:rsid w:val="00723FE0"/>
    <w:rsid w:val="00724077"/>
    <w:rsid w:val="007245D1"/>
    <w:rsid w:val="00724623"/>
    <w:rsid w:val="00724742"/>
    <w:rsid w:val="00724770"/>
    <w:rsid w:val="00724AA2"/>
    <w:rsid w:val="00724AE3"/>
    <w:rsid w:val="00724C56"/>
    <w:rsid w:val="00725110"/>
    <w:rsid w:val="007259D0"/>
    <w:rsid w:val="00725DD6"/>
    <w:rsid w:val="00725DDA"/>
    <w:rsid w:val="0072620F"/>
    <w:rsid w:val="00726755"/>
    <w:rsid w:val="0072676C"/>
    <w:rsid w:val="00726AAA"/>
    <w:rsid w:val="00726E48"/>
    <w:rsid w:val="00726E6D"/>
    <w:rsid w:val="00726EEA"/>
    <w:rsid w:val="00726F74"/>
    <w:rsid w:val="00727072"/>
    <w:rsid w:val="0072745E"/>
    <w:rsid w:val="00727599"/>
    <w:rsid w:val="00727CC6"/>
    <w:rsid w:val="00730666"/>
    <w:rsid w:val="00730A7E"/>
    <w:rsid w:val="007310A2"/>
    <w:rsid w:val="007312ED"/>
    <w:rsid w:val="00731365"/>
    <w:rsid w:val="0073170E"/>
    <w:rsid w:val="007318F7"/>
    <w:rsid w:val="0073197C"/>
    <w:rsid w:val="00731BCA"/>
    <w:rsid w:val="00731C04"/>
    <w:rsid w:val="00731C4C"/>
    <w:rsid w:val="00731E10"/>
    <w:rsid w:val="00731EDF"/>
    <w:rsid w:val="00731FD9"/>
    <w:rsid w:val="0073217A"/>
    <w:rsid w:val="00732329"/>
    <w:rsid w:val="007324AF"/>
    <w:rsid w:val="00732A2A"/>
    <w:rsid w:val="00732B01"/>
    <w:rsid w:val="00732BC3"/>
    <w:rsid w:val="00732C92"/>
    <w:rsid w:val="00732F83"/>
    <w:rsid w:val="00733060"/>
    <w:rsid w:val="00733292"/>
    <w:rsid w:val="00733660"/>
    <w:rsid w:val="007336BD"/>
    <w:rsid w:val="0073391C"/>
    <w:rsid w:val="00733BB6"/>
    <w:rsid w:val="00733F85"/>
    <w:rsid w:val="00733F93"/>
    <w:rsid w:val="00733FD3"/>
    <w:rsid w:val="00734743"/>
    <w:rsid w:val="00734761"/>
    <w:rsid w:val="00734E1A"/>
    <w:rsid w:val="007352E6"/>
    <w:rsid w:val="007357D6"/>
    <w:rsid w:val="00735C78"/>
    <w:rsid w:val="00735EFD"/>
    <w:rsid w:val="0073604E"/>
    <w:rsid w:val="00736554"/>
    <w:rsid w:val="007367F4"/>
    <w:rsid w:val="00736B46"/>
    <w:rsid w:val="0073729C"/>
    <w:rsid w:val="007379EA"/>
    <w:rsid w:val="007400A6"/>
    <w:rsid w:val="007405D4"/>
    <w:rsid w:val="00740708"/>
    <w:rsid w:val="00740BEF"/>
    <w:rsid w:val="007411ED"/>
    <w:rsid w:val="007413BE"/>
    <w:rsid w:val="007418BE"/>
    <w:rsid w:val="007419BB"/>
    <w:rsid w:val="00741A18"/>
    <w:rsid w:val="00742182"/>
    <w:rsid w:val="007425FE"/>
    <w:rsid w:val="007427D9"/>
    <w:rsid w:val="007427F1"/>
    <w:rsid w:val="00742831"/>
    <w:rsid w:val="007428FF"/>
    <w:rsid w:val="00742CDB"/>
    <w:rsid w:val="00742E17"/>
    <w:rsid w:val="00743128"/>
    <w:rsid w:val="00744142"/>
    <w:rsid w:val="0074440C"/>
    <w:rsid w:val="007445D6"/>
    <w:rsid w:val="00744E2D"/>
    <w:rsid w:val="00744FAC"/>
    <w:rsid w:val="0074551C"/>
    <w:rsid w:val="00745590"/>
    <w:rsid w:val="00745AE1"/>
    <w:rsid w:val="00745B3C"/>
    <w:rsid w:val="00745EBE"/>
    <w:rsid w:val="00746089"/>
    <w:rsid w:val="0074663D"/>
    <w:rsid w:val="0074740E"/>
    <w:rsid w:val="00747475"/>
    <w:rsid w:val="0074749A"/>
    <w:rsid w:val="007474B7"/>
    <w:rsid w:val="007477BD"/>
    <w:rsid w:val="007478DF"/>
    <w:rsid w:val="00747EB0"/>
    <w:rsid w:val="00747EF2"/>
    <w:rsid w:val="00747F4C"/>
    <w:rsid w:val="0075031F"/>
    <w:rsid w:val="00750344"/>
    <w:rsid w:val="0075039C"/>
    <w:rsid w:val="00750621"/>
    <w:rsid w:val="00750689"/>
    <w:rsid w:val="0075126B"/>
    <w:rsid w:val="00751642"/>
    <w:rsid w:val="007516F4"/>
    <w:rsid w:val="00751BA5"/>
    <w:rsid w:val="00751E94"/>
    <w:rsid w:val="00751EC0"/>
    <w:rsid w:val="007528B0"/>
    <w:rsid w:val="00752A05"/>
    <w:rsid w:val="00752ACF"/>
    <w:rsid w:val="00752B4F"/>
    <w:rsid w:val="00752ED4"/>
    <w:rsid w:val="0075301F"/>
    <w:rsid w:val="00753550"/>
    <w:rsid w:val="007535D0"/>
    <w:rsid w:val="0075360F"/>
    <w:rsid w:val="007538DB"/>
    <w:rsid w:val="00753907"/>
    <w:rsid w:val="00753C10"/>
    <w:rsid w:val="007541B9"/>
    <w:rsid w:val="007541BC"/>
    <w:rsid w:val="00754538"/>
    <w:rsid w:val="007546AC"/>
    <w:rsid w:val="00754761"/>
    <w:rsid w:val="007548E3"/>
    <w:rsid w:val="00755138"/>
    <w:rsid w:val="00755B55"/>
    <w:rsid w:val="00755D99"/>
    <w:rsid w:val="007568CB"/>
    <w:rsid w:val="00756973"/>
    <w:rsid w:val="00756AF7"/>
    <w:rsid w:val="00756D34"/>
    <w:rsid w:val="00756FB3"/>
    <w:rsid w:val="00757100"/>
    <w:rsid w:val="0075725E"/>
    <w:rsid w:val="007572DE"/>
    <w:rsid w:val="007576A8"/>
    <w:rsid w:val="00757898"/>
    <w:rsid w:val="00757A69"/>
    <w:rsid w:val="00757BC9"/>
    <w:rsid w:val="00757E99"/>
    <w:rsid w:val="007600F6"/>
    <w:rsid w:val="007606C1"/>
    <w:rsid w:val="007609DF"/>
    <w:rsid w:val="00760E30"/>
    <w:rsid w:val="0076103A"/>
    <w:rsid w:val="007610C8"/>
    <w:rsid w:val="00761335"/>
    <w:rsid w:val="00761578"/>
    <w:rsid w:val="00761D1A"/>
    <w:rsid w:val="00761EBF"/>
    <w:rsid w:val="00761EFD"/>
    <w:rsid w:val="0076200C"/>
    <w:rsid w:val="00762AC9"/>
    <w:rsid w:val="00762CB9"/>
    <w:rsid w:val="0076370F"/>
    <w:rsid w:val="00763871"/>
    <w:rsid w:val="00763C7A"/>
    <w:rsid w:val="00763D2B"/>
    <w:rsid w:val="00763F55"/>
    <w:rsid w:val="00764022"/>
    <w:rsid w:val="00764032"/>
    <w:rsid w:val="00764163"/>
    <w:rsid w:val="007649C5"/>
    <w:rsid w:val="00764B1A"/>
    <w:rsid w:val="0076505B"/>
    <w:rsid w:val="007650AB"/>
    <w:rsid w:val="00765230"/>
    <w:rsid w:val="00765288"/>
    <w:rsid w:val="0076538B"/>
    <w:rsid w:val="007656E9"/>
    <w:rsid w:val="0076589B"/>
    <w:rsid w:val="00765E53"/>
    <w:rsid w:val="007662B1"/>
    <w:rsid w:val="007666A3"/>
    <w:rsid w:val="007667F0"/>
    <w:rsid w:val="007668C7"/>
    <w:rsid w:val="00766965"/>
    <w:rsid w:val="0076714D"/>
    <w:rsid w:val="00767620"/>
    <w:rsid w:val="007676CE"/>
    <w:rsid w:val="00767718"/>
    <w:rsid w:val="0076771B"/>
    <w:rsid w:val="00767968"/>
    <w:rsid w:val="00767B44"/>
    <w:rsid w:val="00767CFB"/>
    <w:rsid w:val="00767E94"/>
    <w:rsid w:val="00770409"/>
    <w:rsid w:val="0077059B"/>
    <w:rsid w:val="00770843"/>
    <w:rsid w:val="007708C4"/>
    <w:rsid w:val="00770D01"/>
    <w:rsid w:val="007713DB"/>
    <w:rsid w:val="00771616"/>
    <w:rsid w:val="0077227B"/>
    <w:rsid w:val="00772440"/>
    <w:rsid w:val="00772CAA"/>
    <w:rsid w:val="0077327B"/>
    <w:rsid w:val="007734FE"/>
    <w:rsid w:val="007741DA"/>
    <w:rsid w:val="007744BF"/>
    <w:rsid w:val="00774982"/>
    <w:rsid w:val="00774B47"/>
    <w:rsid w:val="00774C7C"/>
    <w:rsid w:val="007755D8"/>
    <w:rsid w:val="00775618"/>
    <w:rsid w:val="0077573A"/>
    <w:rsid w:val="00775B5D"/>
    <w:rsid w:val="00776440"/>
    <w:rsid w:val="0077670F"/>
    <w:rsid w:val="0077674A"/>
    <w:rsid w:val="00776770"/>
    <w:rsid w:val="00776806"/>
    <w:rsid w:val="00776BAD"/>
    <w:rsid w:val="00776BC8"/>
    <w:rsid w:val="00777138"/>
    <w:rsid w:val="00777737"/>
    <w:rsid w:val="00777776"/>
    <w:rsid w:val="00777789"/>
    <w:rsid w:val="00777866"/>
    <w:rsid w:val="007778FE"/>
    <w:rsid w:val="007779F0"/>
    <w:rsid w:val="00777A03"/>
    <w:rsid w:val="00777A8E"/>
    <w:rsid w:val="00777B48"/>
    <w:rsid w:val="00780141"/>
    <w:rsid w:val="007804AC"/>
    <w:rsid w:val="00780645"/>
    <w:rsid w:val="00780918"/>
    <w:rsid w:val="00780AB8"/>
    <w:rsid w:val="00780F78"/>
    <w:rsid w:val="007810BF"/>
    <w:rsid w:val="0078145C"/>
    <w:rsid w:val="00781938"/>
    <w:rsid w:val="00781D90"/>
    <w:rsid w:val="00781F12"/>
    <w:rsid w:val="00781F94"/>
    <w:rsid w:val="007821CC"/>
    <w:rsid w:val="00782260"/>
    <w:rsid w:val="00782311"/>
    <w:rsid w:val="0078271E"/>
    <w:rsid w:val="00782B92"/>
    <w:rsid w:val="00782CD3"/>
    <w:rsid w:val="00782E0C"/>
    <w:rsid w:val="00782FA0"/>
    <w:rsid w:val="00783A36"/>
    <w:rsid w:val="00783AE1"/>
    <w:rsid w:val="00783E1F"/>
    <w:rsid w:val="00783E54"/>
    <w:rsid w:val="007841D8"/>
    <w:rsid w:val="00784223"/>
    <w:rsid w:val="007842EA"/>
    <w:rsid w:val="00784789"/>
    <w:rsid w:val="00784BBB"/>
    <w:rsid w:val="00784F3B"/>
    <w:rsid w:val="007852FE"/>
    <w:rsid w:val="00785387"/>
    <w:rsid w:val="0078558E"/>
    <w:rsid w:val="00785665"/>
    <w:rsid w:val="007856C0"/>
    <w:rsid w:val="007856E4"/>
    <w:rsid w:val="00785834"/>
    <w:rsid w:val="00785C77"/>
    <w:rsid w:val="007860E5"/>
    <w:rsid w:val="007866D1"/>
    <w:rsid w:val="0078671D"/>
    <w:rsid w:val="007867C5"/>
    <w:rsid w:val="0078698C"/>
    <w:rsid w:val="00786BDA"/>
    <w:rsid w:val="00786C4D"/>
    <w:rsid w:val="00786CB3"/>
    <w:rsid w:val="00787079"/>
    <w:rsid w:val="007874B3"/>
    <w:rsid w:val="0078755A"/>
    <w:rsid w:val="0078769A"/>
    <w:rsid w:val="00787893"/>
    <w:rsid w:val="00787AA0"/>
    <w:rsid w:val="00787BF3"/>
    <w:rsid w:val="00787CB6"/>
    <w:rsid w:val="00787CF6"/>
    <w:rsid w:val="00787D98"/>
    <w:rsid w:val="00790242"/>
    <w:rsid w:val="0079024C"/>
    <w:rsid w:val="007908AD"/>
    <w:rsid w:val="00790C48"/>
    <w:rsid w:val="0079100B"/>
    <w:rsid w:val="00791248"/>
    <w:rsid w:val="00791340"/>
    <w:rsid w:val="00791BE7"/>
    <w:rsid w:val="00791DE7"/>
    <w:rsid w:val="00791E28"/>
    <w:rsid w:val="007920CE"/>
    <w:rsid w:val="00792204"/>
    <w:rsid w:val="007922DA"/>
    <w:rsid w:val="00792394"/>
    <w:rsid w:val="007923BA"/>
    <w:rsid w:val="00792669"/>
    <w:rsid w:val="00792BB7"/>
    <w:rsid w:val="00792CE7"/>
    <w:rsid w:val="00793352"/>
    <w:rsid w:val="00793408"/>
    <w:rsid w:val="00793BE6"/>
    <w:rsid w:val="00794203"/>
    <w:rsid w:val="007942D5"/>
    <w:rsid w:val="007944FC"/>
    <w:rsid w:val="00794AF2"/>
    <w:rsid w:val="00794B0C"/>
    <w:rsid w:val="00794F2D"/>
    <w:rsid w:val="00795638"/>
    <w:rsid w:val="007956FA"/>
    <w:rsid w:val="00795ABD"/>
    <w:rsid w:val="00795BDF"/>
    <w:rsid w:val="00795C59"/>
    <w:rsid w:val="007960EC"/>
    <w:rsid w:val="00796326"/>
    <w:rsid w:val="00796824"/>
    <w:rsid w:val="0079703B"/>
    <w:rsid w:val="00797346"/>
    <w:rsid w:val="00797860"/>
    <w:rsid w:val="00797A58"/>
    <w:rsid w:val="00797EF0"/>
    <w:rsid w:val="007A0015"/>
    <w:rsid w:val="007A0102"/>
    <w:rsid w:val="007A0495"/>
    <w:rsid w:val="007A05E2"/>
    <w:rsid w:val="007A0620"/>
    <w:rsid w:val="007A0B92"/>
    <w:rsid w:val="007A0E32"/>
    <w:rsid w:val="007A0E8E"/>
    <w:rsid w:val="007A1112"/>
    <w:rsid w:val="007A1731"/>
    <w:rsid w:val="007A19E1"/>
    <w:rsid w:val="007A19EB"/>
    <w:rsid w:val="007A1B3F"/>
    <w:rsid w:val="007A1C46"/>
    <w:rsid w:val="007A20C7"/>
    <w:rsid w:val="007A2925"/>
    <w:rsid w:val="007A2B01"/>
    <w:rsid w:val="007A2C4D"/>
    <w:rsid w:val="007A2EED"/>
    <w:rsid w:val="007A33F0"/>
    <w:rsid w:val="007A3951"/>
    <w:rsid w:val="007A4058"/>
    <w:rsid w:val="007A41A9"/>
    <w:rsid w:val="007A4565"/>
    <w:rsid w:val="007A4905"/>
    <w:rsid w:val="007A4A21"/>
    <w:rsid w:val="007A4B39"/>
    <w:rsid w:val="007A511F"/>
    <w:rsid w:val="007A5A30"/>
    <w:rsid w:val="007A5EE9"/>
    <w:rsid w:val="007A5EEF"/>
    <w:rsid w:val="007A62B8"/>
    <w:rsid w:val="007A640E"/>
    <w:rsid w:val="007A656F"/>
    <w:rsid w:val="007A663D"/>
    <w:rsid w:val="007A66BC"/>
    <w:rsid w:val="007A6A7A"/>
    <w:rsid w:val="007A6EB9"/>
    <w:rsid w:val="007A6F79"/>
    <w:rsid w:val="007A72DE"/>
    <w:rsid w:val="007A7479"/>
    <w:rsid w:val="007A7511"/>
    <w:rsid w:val="007A760F"/>
    <w:rsid w:val="007A7A28"/>
    <w:rsid w:val="007A7AA2"/>
    <w:rsid w:val="007A7AC2"/>
    <w:rsid w:val="007A7AEF"/>
    <w:rsid w:val="007B0001"/>
    <w:rsid w:val="007B00FB"/>
    <w:rsid w:val="007B012E"/>
    <w:rsid w:val="007B0637"/>
    <w:rsid w:val="007B0681"/>
    <w:rsid w:val="007B080F"/>
    <w:rsid w:val="007B0AC9"/>
    <w:rsid w:val="007B0C8A"/>
    <w:rsid w:val="007B11D0"/>
    <w:rsid w:val="007B12BA"/>
    <w:rsid w:val="007B1BC6"/>
    <w:rsid w:val="007B2236"/>
    <w:rsid w:val="007B22DF"/>
    <w:rsid w:val="007B2350"/>
    <w:rsid w:val="007B253B"/>
    <w:rsid w:val="007B271D"/>
    <w:rsid w:val="007B27A0"/>
    <w:rsid w:val="007B2C12"/>
    <w:rsid w:val="007B2E3F"/>
    <w:rsid w:val="007B3AD1"/>
    <w:rsid w:val="007B3EF2"/>
    <w:rsid w:val="007B44D4"/>
    <w:rsid w:val="007B48F7"/>
    <w:rsid w:val="007B5727"/>
    <w:rsid w:val="007B58E4"/>
    <w:rsid w:val="007B5912"/>
    <w:rsid w:val="007B59DC"/>
    <w:rsid w:val="007B5B9E"/>
    <w:rsid w:val="007B5F78"/>
    <w:rsid w:val="007B6284"/>
    <w:rsid w:val="007B695F"/>
    <w:rsid w:val="007B6C00"/>
    <w:rsid w:val="007B6ECF"/>
    <w:rsid w:val="007B7015"/>
    <w:rsid w:val="007B70DA"/>
    <w:rsid w:val="007B715C"/>
    <w:rsid w:val="007B7B29"/>
    <w:rsid w:val="007B7E30"/>
    <w:rsid w:val="007C04C0"/>
    <w:rsid w:val="007C0671"/>
    <w:rsid w:val="007C099A"/>
    <w:rsid w:val="007C0C88"/>
    <w:rsid w:val="007C0D72"/>
    <w:rsid w:val="007C104A"/>
    <w:rsid w:val="007C18BC"/>
    <w:rsid w:val="007C18C7"/>
    <w:rsid w:val="007C1CFD"/>
    <w:rsid w:val="007C1E4A"/>
    <w:rsid w:val="007C1EF0"/>
    <w:rsid w:val="007C1F0D"/>
    <w:rsid w:val="007C1F90"/>
    <w:rsid w:val="007C21BE"/>
    <w:rsid w:val="007C23B0"/>
    <w:rsid w:val="007C24A1"/>
    <w:rsid w:val="007C24EC"/>
    <w:rsid w:val="007C2C5F"/>
    <w:rsid w:val="007C2F51"/>
    <w:rsid w:val="007C3039"/>
    <w:rsid w:val="007C312C"/>
    <w:rsid w:val="007C3414"/>
    <w:rsid w:val="007C35C5"/>
    <w:rsid w:val="007C3621"/>
    <w:rsid w:val="007C3622"/>
    <w:rsid w:val="007C3D48"/>
    <w:rsid w:val="007C421D"/>
    <w:rsid w:val="007C42E1"/>
    <w:rsid w:val="007C4382"/>
    <w:rsid w:val="007C453B"/>
    <w:rsid w:val="007C4BE3"/>
    <w:rsid w:val="007C5025"/>
    <w:rsid w:val="007C52FF"/>
    <w:rsid w:val="007C558E"/>
    <w:rsid w:val="007C5BC3"/>
    <w:rsid w:val="007C5D2E"/>
    <w:rsid w:val="007C627A"/>
    <w:rsid w:val="007C6479"/>
    <w:rsid w:val="007C6945"/>
    <w:rsid w:val="007C69B6"/>
    <w:rsid w:val="007C6EE1"/>
    <w:rsid w:val="007C6F14"/>
    <w:rsid w:val="007C7091"/>
    <w:rsid w:val="007C72DC"/>
    <w:rsid w:val="007C795F"/>
    <w:rsid w:val="007C79A0"/>
    <w:rsid w:val="007C7AD9"/>
    <w:rsid w:val="007C7AE3"/>
    <w:rsid w:val="007C7E17"/>
    <w:rsid w:val="007C7F4C"/>
    <w:rsid w:val="007C7F6A"/>
    <w:rsid w:val="007D1047"/>
    <w:rsid w:val="007D10C0"/>
    <w:rsid w:val="007D122A"/>
    <w:rsid w:val="007D19A1"/>
    <w:rsid w:val="007D1D0E"/>
    <w:rsid w:val="007D1FBA"/>
    <w:rsid w:val="007D22EF"/>
    <w:rsid w:val="007D2788"/>
    <w:rsid w:val="007D27F6"/>
    <w:rsid w:val="007D2F1B"/>
    <w:rsid w:val="007D313D"/>
    <w:rsid w:val="007D3485"/>
    <w:rsid w:val="007D381B"/>
    <w:rsid w:val="007D3B9B"/>
    <w:rsid w:val="007D3BB1"/>
    <w:rsid w:val="007D3FB8"/>
    <w:rsid w:val="007D41EB"/>
    <w:rsid w:val="007D4AA7"/>
    <w:rsid w:val="007D4CFF"/>
    <w:rsid w:val="007D513B"/>
    <w:rsid w:val="007D54D5"/>
    <w:rsid w:val="007D5552"/>
    <w:rsid w:val="007D5CAC"/>
    <w:rsid w:val="007D5CCD"/>
    <w:rsid w:val="007D5D18"/>
    <w:rsid w:val="007D655F"/>
    <w:rsid w:val="007D65D9"/>
    <w:rsid w:val="007D6695"/>
    <w:rsid w:val="007D6713"/>
    <w:rsid w:val="007D6B18"/>
    <w:rsid w:val="007D6B8F"/>
    <w:rsid w:val="007D6C19"/>
    <w:rsid w:val="007D6DDB"/>
    <w:rsid w:val="007D71DE"/>
    <w:rsid w:val="007D746A"/>
    <w:rsid w:val="007D778C"/>
    <w:rsid w:val="007D7799"/>
    <w:rsid w:val="007D7852"/>
    <w:rsid w:val="007D79AD"/>
    <w:rsid w:val="007D7DD7"/>
    <w:rsid w:val="007D7E98"/>
    <w:rsid w:val="007D7EEE"/>
    <w:rsid w:val="007E0616"/>
    <w:rsid w:val="007E06E7"/>
    <w:rsid w:val="007E090C"/>
    <w:rsid w:val="007E0A00"/>
    <w:rsid w:val="007E0D6A"/>
    <w:rsid w:val="007E1211"/>
    <w:rsid w:val="007E127F"/>
    <w:rsid w:val="007E12C4"/>
    <w:rsid w:val="007E13D4"/>
    <w:rsid w:val="007E1671"/>
    <w:rsid w:val="007E16DC"/>
    <w:rsid w:val="007E16F6"/>
    <w:rsid w:val="007E1D59"/>
    <w:rsid w:val="007E1E4B"/>
    <w:rsid w:val="007E2040"/>
    <w:rsid w:val="007E2524"/>
    <w:rsid w:val="007E256A"/>
    <w:rsid w:val="007E263F"/>
    <w:rsid w:val="007E300B"/>
    <w:rsid w:val="007E304C"/>
    <w:rsid w:val="007E31DD"/>
    <w:rsid w:val="007E3432"/>
    <w:rsid w:val="007E37EE"/>
    <w:rsid w:val="007E3B42"/>
    <w:rsid w:val="007E4043"/>
    <w:rsid w:val="007E40AC"/>
    <w:rsid w:val="007E40E8"/>
    <w:rsid w:val="007E41A0"/>
    <w:rsid w:val="007E431F"/>
    <w:rsid w:val="007E44C0"/>
    <w:rsid w:val="007E4A0C"/>
    <w:rsid w:val="007E4A3A"/>
    <w:rsid w:val="007E537F"/>
    <w:rsid w:val="007E54D8"/>
    <w:rsid w:val="007E62D2"/>
    <w:rsid w:val="007E62E2"/>
    <w:rsid w:val="007E62E6"/>
    <w:rsid w:val="007E648A"/>
    <w:rsid w:val="007E6A4F"/>
    <w:rsid w:val="007E6A6E"/>
    <w:rsid w:val="007E74C2"/>
    <w:rsid w:val="007E78A4"/>
    <w:rsid w:val="007F00D7"/>
    <w:rsid w:val="007F017E"/>
    <w:rsid w:val="007F026B"/>
    <w:rsid w:val="007F0F3D"/>
    <w:rsid w:val="007F12B2"/>
    <w:rsid w:val="007F1832"/>
    <w:rsid w:val="007F185E"/>
    <w:rsid w:val="007F18B4"/>
    <w:rsid w:val="007F1A5A"/>
    <w:rsid w:val="007F1C1F"/>
    <w:rsid w:val="007F1F7B"/>
    <w:rsid w:val="007F20C6"/>
    <w:rsid w:val="007F2484"/>
    <w:rsid w:val="007F24B7"/>
    <w:rsid w:val="007F251E"/>
    <w:rsid w:val="007F27D2"/>
    <w:rsid w:val="007F2CF9"/>
    <w:rsid w:val="007F3043"/>
    <w:rsid w:val="007F30E2"/>
    <w:rsid w:val="007F33F5"/>
    <w:rsid w:val="007F36C7"/>
    <w:rsid w:val="007F3A8A"/>
    <w:rsid w:val="007F3FB7"/>
    <w:rsid w:val="007F4351"/>
    <w:rsid w:val="007F48CC"/>
    <w:rsid w:val="007F4903"/>
    <w:rsid w:val="007F4D53"/>
    <w:rsid w:val="007F5138"/>
    <w:rsid w:val="007F5BD7"/>
    <w:rsid w:val="007F5C40"/>
    <w:rsid w:val="007F5D65"/>
    <w:rsid w:val="007F6097"/>
    <w:rsid w:val="007F6195"/>
    <w:rsid w:val="007F62E7"/>
    <w:rsid w:val="007F684E"/>
    <w:rsid w:val="007F6CAD"/>
    <w:rsid w:val="007F71BC"/>
    <w:rsid w:val="007F724E"/>
    <w:rsid w:val="007F74F5"/>
    <w:rsid w:val="007F7B97"/>
    <w:rsid w:val="007F7C3D"/>
    <w:rsid w:val="008001B2"/>
    <w:rsid w:val="00800471"/>
    <w:rsid w:val="008004CD"/>
    <w:rsid w:val="0080065A"/>
    <w:rsid w:val="008007E5"/>
    <w:rsid w:val="00800BF3"/>
    <w:rsid w:val="00800CFD"/>
    <w:rsid w:val="008011F0"/>
    <w:rsid w:val="00801412"/>
    <w:rsid w:val="008015D3"/>
    <w:rsid w:val="00801616"/>
    <w:rsid w:val="008018F2"/>
    <w:rsid w:val="00802045"/>
    <w:rsid w:val="00802109"/>
    <w:rsid w:val="00802352"/>
    <w:rsid w:val="0080237F"/>
    <w:rsid w:val="00802628"/>
    <w:rsid w:val="00802884"/>
    <w:rsid w:val="00802947"/>
    <w:rsid w:val="00802971"/>
    <w:rsid w:val="00802D1A"/>
    <w:rsid w:val="00802D48"/>
    <w:rsid w:val="00802FB7"/>
    <w:rsid w:val="00803035"/>
    <w:rsid w:val="00803172"/>
    <w:rsid w:val="00803CED"/>
    <w:rsid w:val="00803DFB"/>
    <w:rsid w:val="0080429D"/>
    <w:rsid w:val="00804595"/>
    <w:rsid w:val="00804B97"/>
    <w:rsid w:val="00804C6E"/>
    <w:rsid w:val="00804D91"/>
    <w:rsid w:val="00804E0A"/>
    <w:rsid w:val="00805004"/>
    <w:rsid w:val="0080526D"/>
    <w:rsid w:val="008052B8"/>
    <w:rsid w:val="00805303"/>
    <w:rsid w:val="008059AD"/>
    <w:rsid w:val="00805D45"/>
    <w:rsid w:val="00805F49"/>
    <w:rsid w:val="0080664C"/>
    <w:rsid w:val="008066D3"/>
    <w:rsid w:val="00806A3C"/>
    <w:rsid w:val="00806B58"/>
    <w:rsid w:val="00806DFE"/>
    <w:rsid w:val="00806FE4"/>
    <w:rsid w:val="00807202"/>
    <w:rsid w:val="008075CB"/>
    <w:rsid w:val="00807D9F"/>
    <w:rsid w:val="0081056D"/>
    <w:rsid w:val="00810694"/>
    <w:rsid w:val="0081080D"/>
    <w:rsid w:val="00810B8C"/>
    <w:rsid w:val="00810CAB"/>
    <w:rsid w:val="00810F1D"/>
    <w:rsid w:val="00810F69"/>
    <w:rsid w:val="00811291"/>
    <w:rsid w:val="00811335"/>
    <w:rsid w:val="00811621"/>
    <w:rsid w:val="00811672"/>
    <w:rsid w:val="008119A6"/>
    <w:rsid w:val="00811A93"/>
    <w:rsid w:val="00811E97"/>
    <w:rsid w:val="0081200C"/>
    <w:rsid w:val="00812497"/>
    <w:rsid w:val="0081276F"/>
    <w:rsid w:val="00812773"/>
    <w:rsid w:val="0081286B"/>
    <w:rsid w:val="008129C7"/>
    <w:rsid w:val="00812BEA"/>
    <w:rsid w:val="00812D18"/>
    <w:rsid w:val="00812D78"/>
    <w:rsid w:val="00812F43"/>
    <w:rsid w:val="00812F69"/>
    <w:rsid w:val="00813077"/>
    <w:rsid w:val="008130C8"/>
    <w:rsid w:val="00813273"/>
    <w:rsid w:val="008132A2"/>
    <w:rsid w:val="00813472"/>
    <w:rsid w:val="00813EBF"/>
    <w:rsid w:val="008142CA"/>
    <w:rsid w:val="008143C1"/>
    <w:rsid w:val="008144E6"/>
    <w:rsid w:val="008148B6"/>
    <w:rsid w:val="0081503F"/>
    <w:rsid w:val="00815113"/>
    <w:rsid w:val="0081515D"/>
    <w:rsid w:val="00815891"/>
    <w:rsid w:val="00815CCD"/>
    <w:rsid w:val="00815F50"/>
    <w:rsid w:val="00815F74"/>
    <w:rsid w:val="00816702"/>
    <w:rsid w:val="008167E6"/>
    <w:rsid w:val="008168EA"/>
    <w:rsid w:val="00816CE8"/>
    <w:rsid w:val="00816D4E"/>
    <w:rsid w:val="00816DC0"/>
    <w:rsid w:val="008172E0"/>
    <w:rsid w:val="0081733B"/>
    <w:rsid w:val="00817805"/>
    <w:rsid w:val="00817D3A"/>
    <w:rsid w:val="0082036C"/>
    <w:rsid w:val="0082099A"/>
    <w:rsid w:val="00820BF5"/>
    <w:rsid w:val="008212DB"/>
    <w:rsid w:val="0082143D"/>
    <w:rsid w:val="008215BA"/>
    <w:rsid w:val="00821A55"/>
    <w:rsid w:val="00822066"/>
    <w:rsid w:val="0082281F"/>
    <w:rsid w:val="0082287B"/>
    <w:rsid w:val="00822D3B"/>
    <w:rsid w:val="008232CC"/>
    <w:rsid w:val="00823713"/>
    <w:rsid w:val="00824361"/>
    <w:rsid w:val="008247A3"/>
    <w:rsid w:val="008248FF"/>
    <w:rsid w:val="00824E3B"/>
    <w:rsid w:val="00824E49"/>
    <w:rsid w:val="00825104"/>
    <w:rsid w:val="008256DA"/>
    <w:rsid w:val="00825941"/>
    <w:rsid w:val="008259BE"/>
    <w:rsid w:val="008259FC"/>
    <w:rsid w:val="00825B17"/>
    <w:rsid w:val="0082600D"/>
    <w:rsid w:val="00826490"/>
    <w:rsid w:val="008268F1"/>
    <w:rsid w:val="00826E7E"/>
    <w:rsid w:val="00826F17"/>
    <w:rsid w:val="00827035"/>
    <w:rsid w:val="0082706A"/>
    <w:rsid w:val="0082726C"/>
    <w:rsid w:val="00827300"/>
    <w:rsid w:val="008273A0"/>
    <w:rsid w:val="008275C3"/>
    <w:rsid w:val="008278AB"/>
    <w:rsid w:val="00827CFA"/>
    <w:rsid w:val="00830965"/>
    <w:rsid w:val="0083121A"/>
    <w:rsid w:val="008316B6"/>
    <w:rsid w:val="00831CE3"/>
    <w:rsid w:val="00831F2F"/>
    <w:rsid w:val="00832389"/>
    <w:rsid w:val="008326E0"/>
    <w:rsid w:val="00832838"/>
    <w:rsid w:val="00832B59"/>
    <w:rsid w:val="00832C38"/>
    <w:rsid w:val="00832CD8"/>
    <w:rsid w:val="00832D1B"/>
    <w:rsid w:val="00832D6B"/>
    <w:rsid w:val="00832D91"/>
    <w:rsid w:val="00833432"/>
    <w:rsid w:val="008338F3"/>
    <w:rsid w:val="00833ABC"/>
    <w:rsid w:val="00833B89"/>
    <w:rsid w:val="00834088"/>
    <w:rsid w:val="008341E3"/>
    <w:rsid w:val="0083459D"/>
    <w:rsid w:val="00834767"/>
    <w:rsid w:val="00834974"/>
    <w:rsid w:val="00834C69"/>
    <w:rsid w:val="0083528B"/>
    <w:rsid w:val="0083536C"/>
    <w:rsid w:val="008353B2"/>
    <w:rsid w:val="008353D4"/>
    <w:rsid w:val="00835538"/>
    <w:rsid w:val="0083594E"/>
    <w:rsid w:val="00835C4B"/>
    <w:rsid w:val="00835F24"/>
    <w:rsid w:val="0083629A"/>
    <w:rsid w:val="008363A1"/>
    <w:rsid w:val="00836419"/>
    <w:rsid w:val="008364D2"/>
    <w:rsid w:val="008365C9"/>
    <w:rsid w:val="0083688E"/>
    <w:rsid w:val="00836E37"/>
    <w:rsid w:val="0083733B"/>
    <w:rsid w:val="008377C3"/>
    <w:rsid w:val="00837A9E"/>
    <w:rsid w:val="00837E44"/>
    <w:rsid w:val="0084003E"/>
    <w:rsid w:val="00840353"/>
    <w:rsid w:val="00840465"/>
    <w:rsid w:val="00840A7B"/>
    <w:rsid w:val="00840C8C"/>
    <w:rsid w:val="00840D67"/>
    <w:rsid w:val="008410DC"/>
    <w:rsid w:val="00841445"/>
    <w:rsid w:val="008416F0"/>
    <w:rsid w:val="00841A68"/>
    <w:rsid w:val="00841BF8"/>
    <w:rsid w:val="00841D39"/>
    <w:rsid w:val="00841F67"/>
    <w:rsid w:val="008420C2"/>
    <w:rsid w:val="0084222C"/>
    <w:rsid w:val="008426CB"/>
    <w:rsid w:val="008428D2"/>
    <w:rsid w:val="00842F05"/>
    <w:rsid w:val="00843163"/>
    <w:rsid w:val="008433F5"/>
    <w:rsid w:val="00843546"/>
    <w:rsid w:val="0084373A"/>
    <w:rsid w:val="00843AC4"/>
    <w:rsid w:val="00843D90"/>
    <w:rsid w:val="00844487"/>
    <w:rsid w:val="0084458B"/>
    <w:rsid w:val="0084459F"/>
    <w:rsid w:val="00844B14"/>
    <w:rsid w:val="00844DAD"/>
    <w:rsid w:val="00844F6C"/>
    <w:rsid w:val="0084618C"/>
    <w:rsid w:val="00846899"/>
    <w:rsid w:val="00847042"/>
    <w:rsid w:val="0084787C"/>
    <w:rsid w:val="0084797A"/>
    <w:rsid w:val="00847A4B"/>
    <w:rsid w:val="0085045E"/>
    <w:rsid w:val="00850890"/>
    <w:rsid w:val="00850AA3"/>
    <w:rsid w:val="00850C61"/>
    <w:rsid w:val="00850C6B"/>
    <w:rsid w:val="00851CF8"/>
    <w:rsid w:val="00852332"/>
    <w:rsid w:val="00852593"/>
    <w:rsid w:val="0085297A"/>
    <w:rsid w:val="00852E80"/>
    <w:rsid w:val="00852FD2"/>
    <w:rsid w:val="008531ED"/>
    <w:rsid w:val="00853265"/>
    <w:rsid w:val="00853B1A"/>
    <w:rsid w:val="00853E9E"/>
    <w:rsid w:val="008542A8"/>
    <w:rsid w:val="008543E2"/>
    <w:rsid w:val="00854D2C"/>
    <w:rsid w:val="00854EE0"/>
    <w:rsid w:val="008556CD"/>
    <w:rsid w:val="00855792"/>
    <w:rsid w:val="00855B97"/>
    <w:rsid w:val="0085607C"/>
    <w:rsid w:val="00856704"/>
    <w:rsid w:val="00856EC0"/>
    <w:rsid w:val="008576E5"/>
    <w:rsid w:val="008579A4"/>
    <w:rsid w:val="00857B92"/>
    <w:rsid w:val="00857D7E"/>
    <w:rsid w:val="00857DE4"/>
    <w:rsid w:val="00857E99"/>
    <w:rsid w:val="00857FDE"/>
    <w:rsid w:val="008601B7"/>
    <w:rsid w:val="008601FD"/>
    <w:rsid w:val="00860285"/>
    <w:rsid w:val="008605CB"/>
    <w:rsid w:val="008608E4"/>
    <w:rsid w:val="008609CF"/>
    <w:rsid w:val="008609DE"/>
    <w:rsid w:val="00860A9F"/>
    <w:rsid w:val="00860F05"/>
    <w:rsid w:val="00861007"/>
    <w:rsid w:val="00861111"/>
    <w:rsid w:val="00861197"/>
    <w:rsid w:val="00861346"/>
    <w:rsid w:val="00861BAF"/>
    <w:rsid w:val="00861F6C"/>
    <w:rsid w:val="00862153"/>
    <w:rsid w:val="00862A4C"/>
    <w:rsid w:val="00862BCC"/>
    <w:rsid w:val="00862BEE"/>
    <w:rsid w:val="00863D1E"/>
    <w:rsid w:val="00863D4A"/>
    <w:rsid w:val="00863FA5"/>
    <w:rsid w:val="0086468B"/>
    <w:rsid w:val="00864971"/>
    <w:rsid w:val="00864C5C"/>
    <w:rsid w:val="00864F31"/>
    <w:rsid w:val="00864FE0"/>
    <w:rsid w:val="00864FE7"/>
    <w:rsid w:val="00865136"/>
    <w:rsid w:val="008651AC"/>
    <w:rsid w:val="00865AB5"/>
    <w:rsid w:val="00866208"/>
    <w:rsid w:val="00866718"/>
    <w:rsid w:val="00866823"/>
    <w:rsid w:val="0086694E"/>
    <w:rsid w:val="00866978"/>
    <w:rsid w:val="00866F54"/>
    <w:rsid w:val="008676F0"/>
    <w:rsid w:val="00867C47"/>
    <w:rsid w:val="00867C7D"/>
    <w:rsid w:val="00867D8B"/>
    <w:rsid w:val="00870304"/>
    <w:rsid w:val="008705B6"/>
    <w:rsid w:val="008706D9"/>
    <w:rsid w:val="00870FB2"/>
    <w:rsid w:val="0087110A"/>
    <w:rsid w:val="0087115A"/>
    <w:rsid w:val="008711F0"/>
    <w:rsid w:val="008713A7"/>
    <w:rsid w:val="008719CE"/>
    <w:rsid w:val="00871FA6"/>
    <w:rsid w:val="0087213A"/>
    <w:rsid w:val="00872202"/>
    <w:rsid w:val="008724B2"/>
    <w:rsid w:val="00872504"/>
    <w:rsid w:val="0087269F"/>
    <w:rsid w:val="008726B3"/>
    <w:rsid w:val="0087278F"/>
    <w:rsid w:val="00872A36"/>
    <w:rsid w:val="00872D81"/>
    <w:rsid w:val="00872FE5"/>
    <w:rsid w:val="00873626"/>
    <w:rsid w:val="00873772"/>
    <w:rsid w:val="0087389B"/>
    <w:rsid w:val="00873BD0"/>
    <w:rsid w:val="00873D90"/>
    <w:rsid w:val="00873E4E"/>
    <w:rsid w:val="00874904"/>
    <w:rsid w:val="00874ACF"/>
    <w:rsid w:val="00874B09"/>
    <w:rsid w:val="00874D7F"/>
    <w:rsid w:val="00875173"/>
    <w:rsid w:val="00875308"/>
    <w:rsid w:val="008755EB"/>
    <w:rsid w:val="008757D9"/>
    <w:rsid w:val="008758FC"/>
    <w:rsid w:val="0087592C"/>
    <w:rsid w:val="00875AFB"/>
    <w:rsid w:val="00875DF9"/>
    <w:rsid w:val="00875F4F"/>
    <w:rsid w:val="00876129"/>
    <w:rsid w:val="0087630B"/>
    <w:rsid w:val="0087668C"/>
    <w:rsid w:val="00876F95"/>
    <w:rsid w:val="008770A6"/>
    <w:rsid w:val="00877526"/>
    <w:rsid w:val="0087761D"/>
    <w:rsid w:val="00877626"/>
    <w:rsid w:val="0087767E"/>
    <w:rsid w:val="00877708"/>
    <w:rsid w:val="00877BAA"/>
    <w:rsid w:val="00877CBF"/>
    <w:rsid w:val="00877F60"/>
    <w:rsid w:val="008804BE"/>
    <w:rsid w:val="00880C4D"/>
    <w:rsid w:val="00881156"/>
    <w:rsid w:val="00881395"/>
    <w:rsid w:val="008818BD"/>
    <w:rsid w:val="008819B9"/>
    <w:rsid w:val="00881BC0"/>
    <w:rsid w:val="00881C01"/>
    <w:rsid w:val="00881D50"/>
    <w:rsid w:val="00882488"/>
    <w:rsid w:val="008824A0"/>
    <w:rsid w:val="00882612"/>
    <w:rsid w:val="00882721"/>
    <w:rsid w:val="00882A4B"/>
    <w:rsid w:val="00882B3D"/>
    <w:rsid w:val="00882BAC"/>
    <w:rsid w:val="00882C6A"/>
    <w:rsid w:val="00882CF6"/>
    <w:rsid w:val="00882D67"/>
    <w:rsid w:val="00882E48"/>
    <w:rsid w:val="0088300A"/>
    <w:rsid w:val="00883498"/>
    <w:rsid w:val="008837B6"/>
    <w:rsid w:val="0088396D"/>
    <w:rsid w:val="00883FCC"/>
    <w:rsid w:val="0088420F"/>
    <w:rsid w:val="0088440C"/>
    <w:rsid w:val="00884793"/>
    <w:rsid w:val="0088481E"/>
    <w:rsid w:val="0088485B"/>
    <w:rsid w:val="00884E49"/>
    <w:rsid w:val="008850D2"/>
    <w:rsid w:val="008854BD"/>
    <w:rsid w:val="0088583F"/>
    <w:rsid w:val="008868D1"/>
    <w:rsid w:val="00886913"/>
    <w:rsid w:val="008869C1"/>
    <w:rsid w:val="00886D35"/>
    <w:rsid w:val="00886F06"/>
    <w:rsid w:val="008874E0"/>
    <w:rsid w:val="008877A9"/>
    <w:rsid w:val="00887D6A"/>
    <w:rsid w:val="00887FB2"/>
    <w:rsid w:val="0089066C"/>
    <w:rsid w:val="00890A0A"/>
    <w:rsid w:val="00890BDE"/>
    <w:rsid w:val="00891476"/>
    <w:rsid w:val="00891581"/>
    <w:rsid w:val="008915CA"/>
    <w:rsid w:val="008915E4"/>
    <w:rsid w:val="008915FD"/>
    <w:rsid w:val="008916B5"/>
    <w:rsid w:val="0089178F"/>
    <w:rsid w:val="008918DF"/>
    <w:rsid w:val="0089199E"/>
    <w:rsid w:val="008919F1"/>
    <w:rsid w:val="008919FF"/>
    <w:rsid w:val="00892037"/>
    <w:rsid w:val="008920ED"/>
    <w:rsid w:val="0089267F"/>
    <w:rsid w:val="008926B2"/>
    <w:rsid w:val="00892B4A"/>
    <w:rsid w:val="00892B72"/>
    <w:rsid w:val="00892C68"/>
    <w:rsid w:val="00893320"/>
    <w:rsid w:val="00893325"/>
    <w:rsid w:val="00893B36"/>
    <w:rsid w:val="00893CBB"/>
    <w:rsid w:val="00893EAC"/>
    <w:rsid w:val="008943C8"/>
    <w:rsid w:val="008949C4"/>
    <w:rsid w:val="00894C23"/>
    <w:rsid w:val="0089569B"/>
    <w:rsid w:val="00895E36"/>
    <w:rsid w:val="00895FB5"/>
    <w:rsid w:val="008964A2"/>
    <w:rsid w:val="00896625"/>
    <w:rsid w:val="008966DE"/>
    <w:rsid w:val="0089679F"/>
    <w:rsid w:val="0089684F"/>
    <w:rsid w:val="008968E0"/>
    <w:rsid w:val="00896D7C"/>
    <w:rsid w:val="00896EC9"/>
    <w:rsid w:val="00897242"/>
    <w:rsid w:val="008974D9"/>
    <w:rsid w:val="00897569"/>
    <w:rsid w:val="008977B9"/>
    <w:rsid w:val="0089792C"/>
    <w:rsid w:val="00897AE4"/>
    <w:rsid w:val="00897D59"/>
    <w:rsid w:val="008A0375"/>
    <w:rsid w:val="008A04DA"/>
    <w:rsid w:val="008A0556"/>
    <w:rsid w:val="008A06FC"/>
    <w:rsid w:val="008A0F2F"/>
    <w:rsid w:val="008A0F9A"/>
    <w:rsid w:val="008A1113"/>
    <w:rsid w:val="008A1465"/>
    <w:rsid w:val="008A16DD"/>
    <w:rsid w:val="008A1C0D"/>
    <w:rsid w:val="008A1C23"/>
    <w:rsid w:val="008A20B6"/>
    <w:rsid w:val="008A2301"/>
    <w:rsid w:val="008A23E7"/>
    <w:rsid w:val="008A26BA"/>
    <w:rsid w:val="008A277D"/>
    <w:rsid w:val="008A30AE"/>
    <w:rsid w:val="008A31C3"/>
    <w:rsid w:val="008A3693"/>
    <w:rsid w:val="008A3773"/>
    <w:rsid w:val="008A3DEC"/>
    <w:rsid w:val="008A3F0C"/>
    <w:rsid w:val="008A41F6"/>
    <w:rsid w:val="008A4557"/>
    <w:rsid w:val="008A4809"/>
    <w:rsid w:val="008A4917"/>
    <w:rsid w:val="008A4B8D"/>
    <w:rsid w:val="008A4BE8"/>
    <w:rsid w:val="008A4DE2"/>
    <w:rsid w:val="008A4F1A"/>
    <w:rsid w:val="008A4FD3"/>
    <w:rsid w:val="008A5511"/>
    <w:rsid w:val="008A5655"/>
    <w:rsid w:val="008A574D"/>
    <w:rsid w:val="008A58C6"/>
    <w:rsid w:val="008A5B18"/>
    <w:rsid w:val="008A5D38"/>
    <w:rsid w:val="008A5D58"/>
    <w:rsid w:val="008A61B0"/>
    <w:rsid w:val="008A6302"/>
    <w:rsid w:val="008A7898"/>
    <w:rsid w:val="008A7A29"/>
    <w:rsid w:val="008B01A6"/>
    <w:rsid w:val="008B0350"/>
    <w:rsid w:val="008B042C"/>
    <w:rsid w:val="008B0469"/>
    <w:rsid w:val="008B065D"/>
    <w:rsid w:val="008B087F"/>
    <w:rsid w:val="008B096C"/>
    <w:rsid w:val="008B096D"/>
    <w:rsid w:val="008B0AFA"/>
    <w:rsid w:val="008B1281"/>
    <w:rsid w:val="008B197D"/>
    <w:rsid w:val="008B1AC3"/>
    <w:rsid w:val="008B1B90"/>
    <w:rsid w:val="008B1D8B"/>
    <w:rsid w:val="008B20EE"/>
    <w:rsid w:val="008B2108"/>
    <w:rsid w:val="008B21BE"/>
    <w:rsid w:val="008B22AB"/>
    <w:rsid w:val="008B2502"/>
    <w:rsid w:val="008B27B8"/>
    <w:rsid w:val="008B2A17"/>
    <w:rsid w:val="008B302B"/>
    <w:rsid w:val="008B363A"/>
    <w:rsid w:val="008B385B"/>
    <w:rsid w:val="008B3953"/>
    <w:rsid w:val="008B39AA"/>
    <w:rsid w:val="008B3B5B"/>
    <w:rsid w:val="008B3D78"/>
    <w:rsid w:val="008B4174"/>
    <w:rsid w:val="008B45B7"/>
    <w:rsid w:val="008B475D"/>
    <w:rsid w:val="008B4794"/>
    <w:rsid w:val="008B47F6"/>
    <w:rsid w:val="008B4A40"/>
    <w:rsid w:val="008B4C18"/>
    <w:rsid w:val="008B5049"/>
    <w:rsid w:val="008B515E"/>
    <w:rsid w:val="008B53EF"/>
    <w:rsid w:val="008B5A97"/>
    <w:rsid w:val="008B5D04"/>
    <w:rsid w:val="008B5D2E"/>
    <w:rsid w:val="008B5DC8"/>
    <w:rsid w:val="008B6016"/>
    <w:rsid w:val="008B61A6"/>
    <w:rsid w:val="008B655E"/>
    <w:rsid w:val="008B6707"/>
    <w:rsid w:val="008B69EC"/>
    <w:rsid w:val="008B6BDB"/>
    <w:rsid w:val="008B6BE6"/>
    <w:rsid w:val="008B6DD2"/>
    <w:rsid w:val="008B714B"/>
    <w:rsid w:val="008B71E7"/>
    <w:rsid w:val="008B7240"/>
    <w:rsid w:val="008B732D"/>
    <w:rsid w:val="008B7508"/>
    <w:rsid w:val="008B79EF"/>
    <w:rsid w:val="008B7B9C"/>
    <w:rsid w:val="008B7BB0"/>
    <w:rsid w:val="008C01EC"/>
    <w:rsid w:val="008C02E8"/>
    <w:rsid w:val="008C0415"/>
    <w:rsid w:val="008C04E8"/>
    <w:rsid w:val="008C07D9"/>
    <w:rsid w:val="008C08FD"/>
    <w:rsid w:val="008C0987"/>
    <w:rsid w:val="008C0C7F"/>
    <w:rsid w:val="008C0D48"/>
    <w:rsid w:val="008C1156"/>
    <w:rsid w:val="008C1277"/>
    <w:rsid w:val="008C167D"/>
    <w:rsid w:val="008C1890"/>
    <w:rsid w:val="008C1CCE"/>
    <w:rsid w:val="008C29C9"/>
    <w:rsid w:val="008C2CC1"/>
    <w:rsid w:val="008C2E22"/>
    <w:rsid w:val="008C2E47"/>
    <w:rsid w:val="008C31CD"/>
    <w:rsid w:val="008C33E7"/>
    <w:rsid w:val="008C36BB"/>
    <w:rsid w:val="008C3B19"/>
    <w:rsid w:val="008C3CEB"/>
    <w:rsid w:val="008C3EBD"/>
    <w:rsid w:val="008C40BD"/>
    <w:rsid w:val="008C4227"/>
    <w:rsid w:val="008C45C2"/>
    <w:rsid w:val="008C4D55"/>
    <w:rsid w:val="008C4DED"/>
    <w:rsid w:val="008C4FBD"/>
    <w:rsid w:val="008C513B"/>
    <w:rsid w:val="008C51DB"/>
    <w:rsid w:val="008C5938"/>
    <w:rsid w:val="008C5E74"/>
    <w:rsid w:val="008C60DE"/>
    <w:rsid w:val="008C612F"/>
    <w:rsid w:val="008C64AF"/>
    <w:rsid w:val="008C688C"/>
    <w:rsid w:val="008C6995"/>
    <w:rsid w:val="008C6A19"/>
    <w:rsid w:val="008C6C0E"/>
    <w:rsid w:val="008C6C66"/>
    <w:rsid w:val="008C6CC9"/>
    <w:rsid w:val="008C6CDA"/>
    <w:rsid w:val="008C6EB5"/>
    <w:rsid w:val="008C7016"/>
    <w:rsid w:val="008C714A"/>
    <w:rsid w:val="008C7881"/>
    <w:rsid w:val="008C7B0A"/>
    <w:rsid w:val="008C7E48"/>
    <w:rsid w:val="008D01F3"/>
    <w:rsid w:val="008D05CA"/>
    <w:rsid w:val="008D12BE"/>
    <w:rsid w:val="008D17F1"/>
    <w:rsid w:val="008D1BAE"/>
    <w:rsid w:val="008D1D2A"/>
    <w:rsid w:val="008D2AE3"/>
    <w:rsid w:val="008D2EEF"/>
    <w:rsid w:val="008D3830"/>
    <w:rsid w:val="008D3BEB"/>
    <w:rsid w:val="008D3D1E"/>
    <w:rsid w:val="008D3D3E"/>
    <w:rsid w:val="008D3D92"/>
    <w:rsid w:val="008D407C"/>
    <w:rsid w:val="008D4113"/>
    <w:rsid w:val="008D4948"/>
    <w:rsid w:val="008D4DEF"/>
    <w:rsid w:val="008D4E9A"/>
    <w:rsid w:val="008D5349"/>
    <w:rsid w:val="008D5642"/>
    <w:rsid w:val="008D5ACF"/>
    <w:rsid w:val="008D5C78"/>
    <w:rsid w:val="008D5EEA"/>
    <w:rsid w:val="008D6FA8"/>
    <w:rsid w:val="008D71B6"/>
    <w:rsid w:val="008D7361"/>
    <w:rsid w:val="008D7BCD"/>
    <w:rsid w:val="008D7C16"/>
    <w:rsid w:val="008D7F62"/>
    <w:rsid w:val="008E04C5"/>
    <w:rsid w:val="008E06BE"/>
    <w:rsid w:val="008E06F7"/>
    <w:rsid w:val="008E0908"/>
    <w:rsid w:val="008E09B6"/>
    <w:rsid w:val="008E11E8"/>
    <w:rsid w:val="008E192B"/>
    <w:rsid w:val="008E1B59"/>
    <w:rsid w:val="008E1BBF"/>
    <w:rsid w:val="008E1C09"/>
    <w:rsid w:val="008E1C98"/>
    <w:rsid w:val="008E1DCF"/>
    <w:rsid w:val="008E25AE"/>
    <w:rsid w:val="008E27AF"/>
    <w:rsid w:val="008E294C"/>
    <w:rsid w:val="008E2B3A"/>
    <w:rsid w:val="008E2BD1"/>
    <w:rsid w:val="008E381F"/>
    <w:rsid w:val="008E3A3D"/>
    <w:rsid w:val="008E3B1E"/>
    <w:rsid w:val="008E3BC1"/>
    <w:rsid w:val="008E3E69"/>
    <w:rsid w:val="008E4020"/>
    <w:rsid w:val="008E4027"/>
    <w:rsid w:val="008E4335"/>
    <w:rsid w:val="008E4993"/>
    <w:rsid w:val="008E4BEA"/>
    <w:rsid w:val="008E4EAB"/>
    <w:rsid w:val="008E5159"/>
    <w:rsid w:val="008E51F7"/>
    <w:rsid w:val="008E53E5"/>
    <w:rsid w:val="008E556B"/>
    <w:rsid w:val="008E5A8D"/>
    <w:rsid w:val="008E5C58"/>
    <w:rsid w:val="008E5D9D"/>
    <w:rsid w:val="008E5E78"/>
    <w:rsid w:val="008E61C5"/>
    <w:rsid w:val="008E630C"/>
    <w:rsid w:val="008E6693"/>
    <w:rsid w:val="008E6E16"/>
    <w:rsid w:val="008E7041"/>
    <w:rsid w:val="008E7451"/>
    <w:rsid w:val="008E75A9"/>
    <w:rsid w:val="008E7969"/>
    <w:rsid w:val="008E7F43"/>
    <w:rsid w:val="008F00DC"/>
    <w:rsid w:val="008F0194"/>
    <w:rsid w:val="008F048E"/>
    <w:rsid w:val="008F079F"/>
    <w:rsid w:val="008F091E"/>
    <w:rsid w:val="008F09AD"/>
    <w:rsid w:val="008F106C"/>
    <w:rsid w:val="008F1613"/>
    <w:rsid w:val="008F1632"/>
    <w:rsid w:val="008F20C8"/>
    <w:rsid w:val="008F25A9"/>
    <w:rsid w:val="008F307E"/>
    <w:rsid w:val="008F31C1"/>
    <w:rsid w:val="008F37C1"/>
    <w:rsid w:val="008F37F2"/>
    <w:rsid w:val="008F386B"/>
    <w:rsid w:val="008F3AA9"/>
    <w:rsid w:val="008F3DFB"/>
    <w:rsid w:val="008F4507"/>
    <w:rsid w:val="008F48EA"/>
    <w:rsid w:val="008F49CF"/>
    <w:rsid w:val="008F4C0A"/>
    <w:rsid w:val="008F5B6A"/>
    <w:rsid w:val="008F5F6A"/>
    <w:rsid w:val="008F60C1"/>
    <w:rsid w:val="008F6795"/>
    <w:rsid w:val="008F680C"/>
    <w:rsid w:val="008F68CA"/>
    <w:rsid w:val="008F6AB6"/>
    <w:rsid w:val="008F6ED0"/>
    <w:rsid w:val="008F7643"/>
    <w:rsid w:val="008F7E69"/>
    <w:rsid w:val="0090000F"/>
    <w:rsid w:val="00900213"/>
    <w:rsid w:val="00900305"/>
    <w:rsid w:val="00900638"/>
    <w:rsid w:val="00900CA3"/>
    <w:rsid w:val="00900E79"/>
    <w:rsid w:val="0090113F"/>
    <w:rsid w:val="00901389"/>
    <w:rsid w:val="009015B2"/>
    <w:rsid w:val="00901765"/>
    <w:rsid w:val="00901915"/>
    <w:rsid w:val="00901C7A"/>
    <w:rsid w:val="00901E22"/>
    <w:rsid w:val="0090202F"/>
    <w:rsid w:val="00902137"/>
    <w:rsid w:val="0090253E"/>
    <w:rsid w:val="009025CB"/>
    <w:rsid w:val="00902837"/>
    <w:rsid w:val="00902EE6"/>
    <w:rsid w:val="0090334A"/>
    <w:rsid w:val="009034C9"/>
    <w:rsid w:val="009034F2"/>
    <w:rsid w:val="0090399D"/>
    <w:rsid w:val="00903E27"/>
    <w:rsid w:val="00903E9F"/>
    <w:rsid w:val="009046B7"/>
    <w:rsid w:val="00904F2A"/>
    <w:rsid w:val="00904F2D"/>
    <w:rsid w:val="00905022"/>
    <w:rsid w:val="009051F4"/>
    <w:rsid w:val="0090547C"/>
    <w:rsid w:val="009058C8"/>
    <w:rsid w:val="00905905"/>
    <w:rsid w:val="00905C1B"/>
    <w:rsid w:val="00905DDE"/>
    <w:rsid w:val="009061AF"/>
    <w:rsid w:val="009061C1"/>
    <w:rsid w:val="00906644"/>
    <w:rsid w:val="00906935"/>
    <w:rsid w:val="0090699B"/>
    <w:rsid w:val="00906FDD"/>
    <w:rsid w:val="00907143"/>
    <w:rsid w:val="009071F2"/>
    <w:rsid w:val="0090767B"/>
    <w:rsid w:val="009077C3"/>
    <w:rsid w:val="00907933"/>
    <w:rsid w:val="00907B6D"/>
    <w:rsid w:val="00907BB1"/>
    <w:rsid w:val="009101EA"/>
    <w:rsid w:val="009109E3"/>
    <w:rsid w:val="00910DC6"/>
    <w:rsid w:val="00911726"/>
    <w:rsid w:val="00911732"/>
    <w:rsid w:val="00911D98"/>
    <w:rsid w:val="00911FD5"/>
    <w:rsid w:val="00911FE8"/>
    <w:rsid w:val="009122C2"/>
    <w:rsid w:val="00912419"/>
    <w:rsid w:val="0091248E"/>
    <w:rsid w:val="00912834"/>
    <w:rsid w:val="009133F9"/>
    <w:rsid w:val="009134C3"/>
    <w:rsid w:val="00913B7B"/>
    <w:rsid w:val="00913D65"/>
    <w:rsid w:val="00913F75"/>
    <w:rsid w:val="00914E3C"/>
    <w:rsid w:val="00914E96"/>
    <w:rsid w:val="00914E97"/>
    <w:rsid w:val="00914E99"/>
    <w:rsid w:val="00914F72"/>
    <w:rsid w:val="009152D7"/>
    <w:rsid w:val="009156A6"/>
    <w:rsid w:val="00915787"/>
    <w:rsid w:val="00915797"/>
    <w:rsid w:val="00915998"/>
    <w:rsid w:val="0091665C"/>
    <w:rsid w:val="00916A06"/>
    <w:rsid w:val="00916CFF"/>
    <w:rsid w:val="009172FA"/>
    <w:rsid w:val="00917658"/>
    <w:rsid w:val="0091771F"/>
    <w:rsid w:val="00917E4F"/>
    <w:rsid w:val="00920024"/>
    <w:rsid w:val="009203A5"/>
    <w:rsid w:val="009209A7"/>
    <w:rsid w:val="009209DA"/>
    <w:rsid w:val="00920A57"/>
    <w:rsid w:val="00920C89"/>
    <w:rsid w:val="00920D1D"/>
    <w:rsid w:val="00920E9B"/>
    <w:rsid w:val="00921416"/>
    <w:rsid w:val="00921581"/>
    <w:rsid w:val="00921E52"/>
    <w:rsid w:val="009223B8"/>
    <w:rsid w:val="00922568"/>
    <w:rsid w:val="00922705"/>
    <w:rsid w:val="0092281F"/>
    <w:rsid w:val="00922851"/>
    <w:rsid w:val="00922919"/>
    <w:rsid w:val="00922AFB"/>
    <w:rsid w:val="00922B3A"/>
    <w:rsid w:val="00922BDF"/>
    <w:rsid w:val="009231AD"/>
    <w:rsid w:val="00923330"/>
    <w:rsid w:val="00923350"/>
    <w:rsid w:val="00923664"/>
    <w:rsid w:val="0092373B"/>
    <w:rsid w:val="009238FD"/>
    <w:rsid w:val="0092390B"/>
    <w:rsid w:val="009240A1"/>
    <w:rsid w:val="009240FF"/>
    <w:rsid w:val="009241E7"/>
    <w:rsid w:val="0092434A"/>
    <w:rsid w:val="00924384"/>
    <w:rsid w:val="00924443"/>
    <w:rsid w:val="00924906"/>
    <w:rsid w:val="009251CF"/>
    <w:rsid w:val="009259A2"/>
    <w:rsid w:val="009260D2"/>
    <w:rsid w:val="0092645E"/>
    <w:rsid w:val="0092665C"/>
    <w:rsid w:val="009266FF"/>
    <w:rsid w:val="00926722"/>
    <w:rsid w:val="00926941"/>
    <w:rsid w:val="009269D5"/>
    <w:rsid w:val="00926D7E"/>
    <w:rsid w:val="0092719E"/>
    <w:rsid w:val="00927D33"/>
    <w:rsid w:val="009302FD"/>
    <w:rsid w:val="00930402"/>
    <w:rsid w:val="00930460"/>
    <w:rsid w:val="00930496"/>
    <w:rsid w:val="00930707"/>
    <w:rsid w:val="00930F35"/>
    <w:rsid w:val="00930FDB"/>
    <w:rsid w:val="00931230"/>
    <w:rsid w:val="00931550"/>
    <w:rsid w:val="009315B7"/>
    <w:rsid w:val="00931A2B"/>
    <w:rsid w:val="00931BA7"/>
    <w:rsid w:val="00931D55"/>
    <w:rsid w:val="009328F4"/>
    <w:rsid w:val="009334DA"/>
    <w:rsid w:val="00933793"/>
    <w:rsid w:val="00933800"/>
    <w:rsid w:val="00933904"/>
    <w:rsid w:val="00933965"/>
    <w:rsid w:val="00933B68"/>
    <w:rsid w:val="00933C46"/>
    <w:rsid w:val="00933CA5"/>
    <w:rsid w:val="009341F4"/>
    <w:rsid w:val="009342B9"/>
    <w:rsid w:val="009343A2"/>
    <w:rsid w:val="0093444E"/>
    <w:rsid w:val="00934588"/>
    <w:rsid w:val="009353F6"/>
    <w:rsid w:val="00935462"/>
    <w:rsid w:val="00935596"/>
    <w:rsid w:val="00935964"/>
    <w:rsid w:val="00935EF2"/>
    <w:rsid w:val="00936100"/>
    <w:rsid w:val="00936321"/>
    <w:rsid w:val="00936901"/>
    <w:rsid w:val="00936A18"/>
    <w:rsid w:val="00936A4E"/>
    <w:rsid w:val="00936C10"/>
    <w:rsid w:val="00936CA8"/>
    <w:rsid w:val="00936D05"/>
    <w:rsid w:val="00936E30"/>
    <w:rsid w:val="00936EFB"/>
    <w:rsid w:val="009377EE"/>
    <w:rsid w:val="00937865"/>
    <w:rsid w:val="00937AE6"/>
    <w:rsid w:val="00937C3D"/>
    <w:rsid w:val="009400EC"/>
    <w:rsid w:val="00940287"/>
    <w:rsid w:val="009403AE"/>
    <w:rsid w:val="00940528"/>
    <w:rsid w:val="0094060E"/>
    <w:rsid w:val="00940811"/>
    <w:rsid w:val="00940A01"/>
    <w:rsid w:val="00940CA0"/>
    <w:rsid w:val="009413F4"/>
    <w:rsid w:val="00941649"/>
    <w:rsid w:val="009419C1"/>
    <w:rsid w:val="00941BE7"/>
    <w:rsid w:val="00942988"/>
    <w:rsid w:val="00942A0F"/>
    <w:rsid w:val="00942CBD"/>
    <w:rsid w:val="0094327D"/>
    <w:rsid w:val="00943285"/>
    <w:rsid w:val="00943461"/>
    <w:rsid w:val="0094362F"/>
    <w:rsid w:val="00943A46"/>
    <w:rsid w:val="00943DC2"/>
    <w:rsid w:val="00943DEA"/>
    <w:rsid w:val="009442F2"/>
    <w:rsid w:val="0094443A"/>
    <w:rsid w:val="009444E8"/>
    <w:rsid w:val="0094458C"/>
    <w:rsid w:val="00944CFF"/>
    <w:rsid w:val="0094540E"/>
    <w:rsid w:val="009456DF"/>
    <w:rsid w:val="00945A05"/>
    <w:rsid w:val="00945E4A"/>
    <w:rsid w:val="00945E57"/>
    <w:rsid w:val="00945F5C"/>
    <w:rsid w:val="00945FE7"/>
    <w:rsid w:val="009463E6"/>
    <w:rsid w:val="009464D5"/>
    <w:rsid w:val="009465AB"/>
    <w:rsid w:val="009469BD"/>
    <w:rsid w:val="00946A71"/>
    <w:rsid w:val="00946A87"/>
    <w:rsid w:val="00946BD7"/>
    <w:rsid w:val="009475B6"/>
    <w:rsid w:val="009476E0"/>
    <w:rsid w:val="00947A8A"/>
    <w:rsid w:val="00947D65"/>
    <w:rsid w:val="0095017D"/>
    <w:rsid w:val="0095034E"/>
    <w:rsid w:val="00950421"/>
    <w:rsid w:val="0095080C"/>
    <w:rsid w:val="00950816"/>
    <w:rsid w:val="00950857"/>
    <w:rsid w:val="009508AE"/>
    <w:rsid w:val="00950B19"/>
    <w:rsid w:val="00951073"/>
    <w:rsid w:val="009516A2"/>
    <w:rsid w:val="00951946"/>
    <w:rsid w:val="0095195F"/>
    <w:rsid w:val="00951A55"/>
    <w:rsid w:val="00951C42"/>
    <w:rsid w:val="00952B32"/>
    <w:rsid w:val="00952C78"/>
    <w:rsid w:val="00952CFD"/>
    <w:rsid w:val="00952D41"/>
    <w:rsid w:val="00952E8E"/>
    <w:rsid w:val="009533B1"/>
    <w:rsid w:val="009537FC"/>
    <w:rsid w:val="00953BE5"/>
    <w:rsid w:val="009541A8"/>
    <w:rsid w:val="009545BF"/>
    <w:rsid w:val="00954652"/>
    <w:rsid w:val="0095469F"/>
    <w:rsid w:val="00954A1F"/>
    <w:rsid w:val="00954B98"/>
    <w:rsid w:val="00954EC9"/>
    <w:rsid w:val="0095529D"/>
    <w:rsid w:val="0095586B"/>
    <w:rsid w:val="00955978"/>
    <w:rsid w:val="00955A80"/>
    <w:rsid w:val="00955BFF"/>
    <w:rsid w:val="00955F5B"/>
    <w:rsid w:val="00956324"/>
    <w:rsid w:val="009563CF"/>
    <w:rsid w:val="00956755"/>
    <w:rsid w:val="00956F1B"/>
    <w:rsid w:val="00957521"/>
    <w:rsid w:val="009576BE"/>
    <w:rsid w:val="00957A3C"/>
    <w:rsid w:val="00957AB9"/>
    <w:rsid w:val="00957D0D"/>
    <w:rsid w:val="009600F3"/>
    <w:rsid w:val="00960459"/>
    <w:rsid w:val="0096049C"/>
    <w:rsid w:val="0096055F"/>
    <w:rsid w:val="0096091A"/>
    <w:rsid w:val="00960A89"/>
    <w:rsid w:val="00960D02"/>
    <w:rsid w:val="009610EC"/>
    <w:rsid w:val="009613D6"/>
    <w:rsid w:val="00961621"/>
    <w:rsid w:val="0096173D"/>
    <w:rsid w:val="00961795"/>
    <w:rsid w:val="009618CB"/>
    <w:rsid w:val="00961B64"/>
    <w:rsid w:val="00961BEA"/>
    <w:rsid w:val="00961D77"/>
    <w:rsid w:val="00962955"/>
    <w:rsid w:val="009629BE"/>
    <w:rsid w:val="00962A02"/>
    <w:rsid w:val="00962F1F"/>
    <w:rsid w:val="00963149"/>
    <w:rsid w:val="009632C3"/>
    <w:rsid w:val="00963709"/>
    <w:rsid w:val="00963EF9"/>
    <w:rsid w:val="00964105"/>
    <w:rsid w:val="0096412B"/>
    <w:rsid w:val="00964330"/>
    <w:rsid w:val="00964586"/>
    <w:rsid w:val="00965666"/>
    <w:rsid w:val="00965818"/>
    <w:rsid w:val="00965AFD"/>
    <w:rsid w:val="00965EB2"/>
    <w:rsid w:val="0096602F"/>
    <w:rsid w:val="00966460"/>
    <w:rsid w:val="00966535"/>
    <w:rsid w:val="00966E69"/>
    <w:rsid w:val="00967481"/>
    <w:rsid w:val="00967524"/>
    <w:rsid w:val="0096769B"/>
    <w:rsid w:val="009677D0"/>
    <w:rsid w:val="00967954"/>
    <w:rsid w:val="00967C7E"/>
    <w:rsid w:val="00967FD5"/>
    <w:rsid w:val="009702F2"/>
    <w:rsid w:val="00970433"/>
    <w:rsid w:val="0097072D"/>
    <w:rsid w:val="0097074E"/>
    <w:rsid w:val="00970A24"/>
    <w:rsid w:val="00970B6E"/>
    <w:rsid w:val="009710BE"/>
    <w:rsid w:val="009710C6"/>
    <w:rsid w:val="00971310"/>
    <w:rsid w:val="009718B8"/>
    <w:rsid w:val="00971AFF"/>
    <w:rsid w:val="00972089"/>
    <w:rsid w:val="009723BD"/>
    <w:rsid w:val="00972748"/>
    <w:rsid w:val="009727EA"/>
    <w:rsid w:val="009728BB"/>
    <w:rsid w:val="00972E69"/>
    <w:rsid w:val="00973272"/>
    <w:rsid w:val="009733A1"/>
    <w:rsid w:val="0097345F"/>
    <w:rsid w:val="00973498"/>
    <w:rsid w:val="00973936"/>
    <w:rsid w:val="00973A37"/>
    <w:rsid w:val="00973F40"/>
    <w:rsid w:val="009746CE"/>
    <w:rsid w:val="00974959"/>
    <w:rsid w:val="00974AFA"/>
    <w:rsid w:val="00974B40"/>
    <w:rsid w:val="00974C8C"/>
    <w:rsid w:val="00974D1C"/>
    <w:rsid w:val="009750BA"/>
    <w:rsid w:val="00975681"/>
    <w:rsid w:val="00975A20"/>
    <w:rsid w:val="00975BEE"/>
    <w:rsid w:val="00975D46"/>
    <w:rsid w:val="00975DA6"/>
    <w:rsid w:val="00975F3C"/>
    <w:rsid w:val="00976274"/>
    <w:rsid w:val="00976304"/>
    <w:rsid w:val="00976398"/>
    <w:rsid w:val="009764B2"/>
    <w:rsid w:val="00976610"/>
    <w:rsid w:val="00976676"/>
    <w:rsid w:val="00976A3E"/>
    <w:rsid w:val="00976A94"/>
    <w:rsid w:val="00976FEF"/>
    <w:rsid w:val="0097704B"/>
    <w:rsid w:val="00977F9E"/>
    <w:rsid w:val="0098021A"/>
    <w:rsid w:val="00980697"/>
    <w:rsid w:val="009806A5"/>
    <w:rsid w:val="00980D0E"/>
    <w:rsid w:val="00980D53"/>
    <w:rsid w:val="00981134"/>
    <w:rsid w:val="00981AD1"/>
    <w:rsid w:val="00981E2D"/>
    <w:rsid w:val="00981F3E"/>
    <w:rsid w:val="00981F4E"/>
    <w:rsid w:val="00982171"/>
    <w:rsid w:val="0098231D"/>
    <w:rsid w:val="0098233B"/>
    <w:rsid w:val="0098236A"/>
    <w:rsid w:val="009829A2"/>
    <w:rsid w:val="00982A38"/>
    <w:rsid w:val="00982AE5"/>
    <w:rsid w:val="00982AF2"/>
    <w:rsid w:val="00982C35"/>
    <w:rsid w:val="00982E8A"/>
    <w:rsid w:val="00983169"/>
    <w:rsid w:val="00983206"/>
    <w:rsid w:val="009837B3"/>
    <w:rsid w:val="00983823"/>
    <w:rsid w:val="009839E9"/>
    <w:rsid w:val="00983D36"/>
    <w:rsid w:val="00983DE4"/>
    <w:rsid w:val="00983ED3"/>
    <w:rsid w:val="00983FB0"/>
    <w:rsid w:val="0098499D"/>
    <w:rsid w:val="00984C8E"/>
    <w:rsid w:val="009850E4"/>
    <w:rsid w:val="00985B12"/>
    <w:rsid w:val="00985FBF"/>
    <w:rsid w:val="00985FDD"/>
    <w:rsid w:val="009860AE"/>
    <w:rsid w:val="00986551"/>
    <w:rsid w:val="00986557"/>
    <w:rsid w:val="00986915"/>
    <w:rsid w:val="00987055"/>
    <w:rsid w:val="009872DF"/>
    <w:rsid w:val="00987953"/>
    <w:rsid w:val="00987B55"/>
    <w:rsid w:val="00990265"/>
    <w:rsid w:val="00990358"/>
    <w:rsid w:val="009903C8"/>
    <w:rsid w:val="0099041F"/>
    <w:rsid w:val="00990482"/>
    <w:rsid w:val="00990B62"/>
    <w:rsid w:val="00990BF7"/>
    <w:rsid w:val="00990D87"/>
    <w:rsid w:val="00990DF4"/>
    <w:rsid w:val="009911D9"/>
    <w:rsid w:val="009911F3"/>
    <w:rsid w:val="00991858"/>
    <w:rsid w:val="009918CD"/>
    <w:rsid w:val="0099210D"/>
    <w:rsid w:val="0099238E"/>
    <w:rsid w:val="009925DD"/>
    <w:rsid w:val="0099294F"/>
    <w:rsid w:val="009929B2"/>
    <w:rsid w:val="00992BD2"/>
    <w:rsid w:val="00993193"/>
    <w:rsid w:val="0099360F"/>
    <w:rsid w:val="0099384C"/>
    <w:rsid w:val="00993A9B"/>
    <w:rsid w:val="00993C6A"/>
    <w:rsid w:val="0099403E"/>
    <w:rsid w:val="0099431C"/>
    <w:rsid w:val="0099481F"/>
    <w:rsid w:val="0099520A"/>
    <w:rsid w:val="009954DA"/>
    <w:rsid w:val="00995A5F"/>
    <w:rsid w:val="009961F1"/>
    <w:rsid w:val="00996626"/>
    <w:rsid w:val="00996690"/>
    <w:rsid w:val="00996895"/>
    <w:rsid w:val="0099711B"/>
    <w:rsid w:val="00997308"/>
    <w:rsid w:val="00997994"/>
    <w:rsid w:val="00997BE1"/>
    <w:rsid w:val="009A0942"/>
    <w:rsid w:val="009A0A0B"/>
    <w:rsid w:val="009A0A33"/>
    <w:rsid w:val="009A0BA3"/>
    <w:rsid w:val="009A0C09"/>
    <w:rsid w:val="009A0EF8"/>
    <w:rsid w:val="009A12E7"/>
    <w:rsid w:val="009A146E"/>
    <w:rsid w:val="009A14EA"/>
    <w:rsid w:val="009A1566"/>
    <w:rsid w:val="009A16AC"/>
    <w:rsid w:val="009A2528"/>
    <w:rsid w:val="009A25F4"/>
    <w:rsid w:val="009A2692"/>
    <w:rsid w:val="009A2883"/>
    <w:rsid w:val="009A2BC4"/>
    <w:rsid w:val="009A365F"/>
    <w:rsid w:val="009A3676"/>
    <w:rsid w:val="009A3839"/>
    <w:rsid w:val="009A3EFE"/>
    <w:rsid w:val="009A41D7"/>
    <w:rsid w:val="009A4262"/>
    <w:rsid w:val="009A487B"/>
    <w:rsid w:val="009A4BC5"/>
    <w:rsid w:val="009A4C2A"/>
    <w:rsid w:val="009A4DF6"/>
    <w:rsid w:val="009A4EE9"/>
    <w:rsid w:val="009A5258"/>
    <w:rsid w:val="009A5351"/>
    <w:rsid w:val="009A5426"/>
    <w:rsid w:val="009A5527"/>
    <w:rsid w:val="009A5704"/>
    <w:rsid w:val="009A579A"/>
    <w:rsid w:val="009A58DC"/>
    <w:rsid w:val="009A5A0E"/>
    <w:rsid w:val="009A63A9"/>
    <w:rsid w:val="009A63FB"/>
    <w:rsid w:val="009A662D"/>
    <w:rsid w:val="009A698D"/>
    <w:rsid w:val="009A6B35"/>
    <w:rsid w:val="009A6DFA"/>
    <w:rsid w:val="009A6E19"/>
    <w:rsid w:val="009A6F0E"/>
    <w:rsid w:val="009A7009"/>
    <w:rsid w:val="009A731F"/>
    <w:rsid w:val="009A7463"/>
    <w:rsid w:val="009A763C"/>
    <w:rsid w:val="009A795D"/>
    <w:rsid w:val="009A7C32"/>
    <w:rsid w:val="009A7EFF"/>
    <w:rsid w:val="009B0136"/>
    <w:rsid w:val="009B03C3"/>
    <w:rsid w:val="009B06EA"/>
    <w:rsid w:val="009B06F5"/>
    <w:rsid w:val="009B0D54"/>
    <w:rsid w:val="009B0F44"/>
    <w:rsid w:val="009B129B"/>
    <w:rsid w:val="009B13BC"/>
    <w:rsid w:val="009B22FD"/>
    <w:rsid w:val="009B29F5"/>
    <w:rsid w:val="009B2CD4"/>
    <w:rsid w:val="009B2EE8"/>
    <w:rsid w:val="009B2F73"/>
    <w:rsid w:val="009B2FD5"/>
    <w:rsid w:val="009B317A"/>
    <w:rsid w:val="009B34E2"/>
    <w:rsid w:val="009B3558"/>
    <w:rsid w:val="009B3D67"/>
    <w:rsid w:val="009B3E85"/>
    <w:rsid w:val="009B3F95"/>
    <w:rsid w:val="009B41D8"/>
    <w:rsid w:val="009B45C9"/>
    <w:rsid w:val="009B4968"/>
    <w:rsid w:val="009B4EA8"/>
    <w:rsid w:val="009B505B"/>
    <w:rsid w:val="009B5829"/>
    <w:rsid w:val="009B586E"/>
    <w:rsid w:val="009B5B61"/>
    <w:rsid w:val="009B621B"/>
    <w:rsid w:val="009B628A"/>
    <w:rsid w:val="009B6578"/>
    <w:rsid w:val="009B68EF"/>
    <w:rsid w:val="009B6BC1"/>
    <w:rsid w:val="009B6E3D"/>
    <w:rsid w:val="009B6F49"/>
    <w:rsid w:val="009B6FF5"/>
    <w:rsid w:val="009B702F"/>
    <w:rsid w:val="009B7519"/>
    <w:rsid w:val="009B752F"/>
    <w:rsid w:val="009B77F2"/>
    <w:rsid w:val="009B7845"/>
    <w:rsid w:val="009B7908"/>
    <w:rsid w:val="009C005D"/>
    <w:rsid w:val="009C00CD"/>
    <w:rsid w:val="009C0150"/>
    <w:rsid w:val="009C023A"/>
    <w:rsid w:val="009C0434"/>
    <w:rsid w:val="009C0790"/>
    <w:rsid w:val="009C0CB5"/>
    <w:rsid w:val="009C0DEF"/>
    <w:rsid w:val="009C11AE"/>
    <w:rsid w:val="009C14A4"/>
    <w:rsid w:val="009C1538"/>
    <w:rsid w:val="009C171F"/>
    <w:rsid w:val="009C173E"/>
    <w:rsid w:val="009C1BDE"/>
    <w:rsid w:val="009C1C22"/>
    <w:rsid w:val="009C24EE"/>
    <w:rsid w:val="009C2ACB"/>
    <w:rsid w:val="009C2ED2"/>
    <w:rsid w:val="009C2ED6"/>
    <w:rsid w:val="009C2F08"/>
    <w:rsid w:val="009C3375"/>
    <w:rsid w:val="009C3922"/>
    <w:rsid w:val="009C40BB"/>
    <w:rsid w:val="009C41FB"/>
    <w:rsid w:val="009C43FD"/>
    <w:rsid w:val="009C44C9"/>
    <w:rsid w:val="009C4945"/>
    <w:rsid w:val="009C4BB8"/>
    <w:rsid w:val="009C5765"/>
    <w:rsid w:val="009C58DB"/>
    <w:rsid w:val="009C5BCE"/>
    <w:rsid w:val="009C5F33"/>
    <w:rsid w:val="009C6147"/>
    <w:rsid w:val="009C6706"/>
    <w:rsid w:val="009C6809"/>
    <w:rsid w:val="009C6B36"/>
    <w:rsid w:val="009C725D"/>
    <w:rsid w:val="009C75CD"/>
    <w:rsid w:val="009C77CC"/>
    <w:rsid w:val="009C7F19"/>
    <w:rsid w:val="009D021B"/>
    <w:rsid w:val="009D0240"/>
    <w:rsid w:val="009D06EA"/>
    <w:rsid w:val="009D079C"/>
    <w:rsid w:val="009D0864"/>
    <w:rsid w:val="009D0930"/>
    <w:rsid w:val="009D0F4C"/>
    <w:rsid w:val="009D113F"/>
    <w:rsid w:val="009D1244"/>
    <w:rsid w:val="009D14A6"/>
    <w:rsid w:val="009D1818"/>
    <w:rsid w:val="009D1C70"/>
    <w:rsid w:val="009D1EA4"/>
    <w:rsid w:val="009D1F9B"/>
    <w:rsid w:val="009D2E54"/>
    <w:rsid w:val="009D3A1A"/>
    <w:rsid w:val="009D3A1D"/>
    <w:rsid w:val="009D3AAF"/>
    <w:rsid w:val="009D3C75"/>
    <w:rsid w:val="009D43BF"/>
    <w:rsid w:val="009D452B"/>
    <w:rsid w:val="009D485D"/>
    <w:rsid w:val="009D4E80"/>
    <w:rsid w:val="009D4EE2"/>
    <w:rsid w:val="009D519C"/>
    <w:rsid w:val="009D5255"/>
    <w:rsid w:val="009D5880"/>
    <w:rsid w:val="009D599E"/>
    <w:rsid w:val="009D5B3E"/>
    <w:rsid w:val="009D5C2D"/>
    <w:rsid w:val="009D5E58"/>
    <w:rsid w:val="009D5E98"/>
    <w:rsid w:val="009D618F"/>
    <w:rsid w:val="009D62A4"/>
    <w:rsid w:val="009D63FE"/>
    <w:rsid w:val="009D6412"/>
    <w:rsid w:val="009D67EC"/>
    <w:rsid w:val="009D6C3F"/>
    <w:rsid w:val="009D6C79"/>
    <w:rsid w:val="009D6E32"/>
    <w:rsid w:val="009D7094"/>
    <w:rsid w:val="009D74C8"/>
    <w:rsid w:val="009D7594"/>
    <w:rsid w:val="009D76C8"/>
    <w:rsid w:val="009D7933"/>
    <w:rsid w:val="009D7B87"/>
    <w:rsid w:val="009E06D7"/>
    <w:rsid w:val="009E09B4"/>
    <w:rsid w:val="009E0D8E"/>
    <w:rsid w:val="009E10F9"/>
    <w:rsid w:val="009E1304"/>
    <w:rsid w:val="009E1380"/>
    <w:rsid w:val="009E1A60"/>
    <w:rsid w:val="009E1E2A"/>
    <w:rsid w:val="009E219B"/>
    <w:rsid w:val="009E23AB"/>
    <w:rsid w:val="009E245B"/>
    <w:rsid w:val="009E24BE"/>
    <w:rsid w:val="009E2BEE"/>
    <w:rsid w:val="009E2F5C"/>
    <w:rsid w:val="009E3578"/>
    <w:rsid w:val="009E36A0"/>
    <w:rsid w:val="009E3B77"/>
    <w:rsid w:val="009E4042"/>
    <w:rsid w:val="009E4210"/>
    <w:rsid w:val="009E45A8"/>
    <w:rsid w:val="009E474D"/>
    <w:rsid w:val="009E4DE0"/>
    <w:rsid w:val="009E4E12"/>
    <w:rsid w:val="009E5122"/>
    <w:rsid w:val="009E5132"/>
    <w:rsid w:val="009E52BD"/>
    <w:rsid w:val="009E5871"/>
    <w:rsid w:val="009E5947"/>
    <w:rsid w:val="009E5A70"/>
    <w:rsid w:val="009E5F98"/>
    <w:rsid w:val="009E6403"/>
    <w:rsid w:val="009E64DE"/>
    <w:rsid w:val="009E6B8B"/>
    <w:rsid w:val="009E6D83"/>
    <w:rsid w:val="009E72E3"/>
    <w:rsid w:val="009E74D6"/>
    <w:rsid w:val="009E74F5"/>
    <w:rsid w:val="009E79D4"/>
    <w:rsid w:val="009E7C14"/>
    <w:rsid w:val="009E7D57"/>
    <w:rsid w:val="009F02D2"/>
    <w:rsid w:val="009F0569"/>
    <w:rsid w:val="009F0854"/>
    <w:rsid w:val="009F0D14"/>
    <w:rsid w:val="009F0D7E"/>
    <w:rsid w:val="009F0EAE"/>
    <w:rsid w:val="009F1097"/>
    <w:rsid w:val="009F10E4"/>
    <w:rsid w:val="009F142D"/>
    <w:rsid w:val="009F1EB6"/>
    <w:rsid w:val="009F207D"/>
    <w:rsid w:val="009F2344"/>
    <w:rsid w:val="009F2373"/>
    <w:rsid w:val="009F2424"/>
    <w:rsid w:val="009F2642"/>
    <w:rsid w:val="009F2727"/>
    <w:rsid w:val="009F2B60"/>
    <w:rsid w:val="009F2C92"/>
    <w:rsid w:val="009F2D6A"/>
    <w:rsid w:val="009F2E8E"/>
    <w:rsid w:val="009F2F83"/>
    <w:rsid w:val="009F30D2"/>
    <w:rsid w:val="009F33E5"/>
    <w:rsid w:val="009F35A0"/>
    <w:rsid w:val="009F413D"/>
    <w:rsid w:val="009F4463"/>
    <w:rsid w:val="009F48B1"/>
    <w:rsid w:val="009F4E95"/>
    <w:rsid w:val="009F5156"/>
    <w:rsid w:val="009F5928"/>
    <w:rsid w:val="009F5CF8"/>
    <w:rsid w:val="009F5D3D"/>
    <w:rsid w:val="009F5F8E"/>
    <w:rsid w:val="009F625E"/>
    <w:rsid w:val="009F62C5"/>
    <w:rsid w:val="009F6626"/>
    <w:rsid w:val="009F66CD"/>
    <w:rsid w:val="009F6740"/>
    <w:rsid w:val="009F6C7B"/>
    <w:rsid w:val="009F6DAA"/>
    <w:rsid w:val="009F75EC"/>
    <w:rsid w:val="009F776A"/>
    <w:rsid w:val="009F7981"/>
    <w:rsid w:val="009F7A14"/>
    <w:rsid w:val="009F7C45"/>
    <w:rsid w:val="00A005E9"/>
    <w:rsid w:val="00A0085E"/>
    <w:rsid w:val="00A009B4"/>
    <w:rsid w:val="00A00EFD"/>
    <w:rsid w:val="00A0166D"/>
    <w:rsid w:val="00A01915"/>
    <w:rsid w:val="00A01C99"/>
    <w:rsid w:val="00A01F1F"/>
    <w:rsid w:val="00A02150"/>
    <w:rsid w:val="00A029BE"/>
    <w:rsid w:val="00A029E7"/>
    <w:rsid w:val="00A02B6B"/>
    <w:rsid w:val="00A02D66"/>
    <w:rsid w:val="00A02E11"/>
    <w:rsid w:val="00A03152"/>
    <w:rsid w:val="00A032C3"/>
    <w:rsid w:val="00A034A1"/>
    <w:rsid w:val="00A035B0"/>
    <w:rsid w:val="00A03927"/>
    <w:rsid w:val="00A03931"/>
    <w:rsid w:val="00A03A20"/>
    <w:rsid w:val="00A03AAC"/>
    <w:rsid w:val="00A03B55"/>
    <w:rsid w:val="00A03FE4"/>
    <w:rsid w:val="00A0435E"/>
    <w:rsid w:val="00A04791"/>
    <w:rsid w:val="00A0486F"/>
    <w:rsid w:val="00A04A20"/>
    <w:rsid w:val="00A055A6"/>
    <w:rsid w:val="00A055EF"/>
    <w:rsid w:val="00A0562F"/>
    <w:rsid w:val="00A05AB3"/>
    <w:rsid w:val="00A05D25"/>
    <w:rsid w:val="00A05E5C"/>
    <w:rsid w:val="00A05FFF"/>
    <w:rsid w:val="00A06422"/>
    <w:rsid w:val="00A06428"/>
    <w:rsid w:val="00A06AE9"/>
    <w:rsid w:val="00A070A6"/>
    <w:rsid w:val="00A07141"/>
    <w:rsid w:val="00A07240"/>
    <w:rsid w:val="00A073E3"/>
    <w:rsid w:val="00A07BFF"/>
    <w:rsid w:val="00A07C3D"/>
    <w:rsid w:val="00A07C67"/>
    <w:rsid w:val="00A1023F"/>
    <w:rsid w:val="00A10288"/>
    <w:rsid w:val="00A1033E"/>
    <w:rsid w:val="00A103B7"/>
    <w:rsid w:val="00A104AA"/>
    <w:rsid w:val="00A10793"/>
    <w:rsid w:val="00A10858"/>
    <w:rsid w:val="00A10957"/>
    <w:rsid w:val="00A10C24"/>
    <w:rsid w:val="00A10E2F"/>
    <w:rsid w:val="00A10E51"/>
    <w:rsid w:val="00A11068"/>
    <w:rsid w:val="00A1169C"/>
    <w:rsid w:val="00A118B0"/>
    <w:rsid w:val="00A118C0"/>
    <w:rsid w:val="00A11DF7"/>
    <w:rsid w:val="00A121A7"/>
    <w:rsid w:val="00A124A2"/>
    <w:rsid w:val="00A12A32"/>
    <w:rsid w:val="00A12A84"/>
    <w:rsid w:val="00A12E66"/>
    <w:rsid w:val="00A1310A"/>
    <w:rsid w:val="00A1354E"/>
    <w:rsid w:val="00A13670"/>
    <w:rsid w:val="00A13F2A"/>
    <w:rsid w:val="00A14359"/>
    <w:rsid w:val="00A1470B"/>
    <w:rsid w:val="00A14FB3"/>
    <w:rsid w:val="00A15176"/>
    <w:rsid w:val="00A15392"/>
    <w:rsid w:val="00A153A9"/>
    <w:rsid w:val="00A1597B"/>
    <w:rsid w:val="00A15B0B"/>
    <w:rsid w:val="00A15BE9"/>
    <w:rsid w:val="00A16213"/>
    <w:rsid w:val="00A162AF"/>
    <w:rsid w:val="00A16674"/>
    <w:rsid w:val="00A16FCC"/>
    <w:rsid w:val="00A171B5"/>
    <w:rsid w:val="00A173AE"/>
    <w:rsid w:val="00A173C7"/>
    <w:rsid w:val="00A1767F"/>
    <w:rsid w:val="00A176E6"/>
    <w:rsid w:val="00A17A81"/>
    <w:rsid w:val="00A17A88"/>
    <w:rsid w:val="00A17B12"/>
    <w:rsid w:val="00A17D1C"/>
    <w:rsid w:val="00A205C2"/>
    <w:rsid w:val="00A20DB6"/>
    <w:rsid w:val="00A20E60"/>
    <w:rsid w:val="00A20F00"/>
    <w:rsid w:val="00A21111"/>
    <w:rsid w:val="00A21791"/>
    <w:rsid w:val="00A21EEC"/>
    <w:rsid w:val="00A2207C"/>
    <w:rsid w:val="00A221BB"/>
    <w:rsid w:val="00A22276"/>
    <w:rsid w:val="00A2288A"/>
    <w:rsid w:val="00A22D71"/>
    <w:rsid w:val="00A23072"/>
    <w:rsid w:val="00A23167"/>
    <w:rsid w:val="00A2353A"/>
    <w:rsid w:val="00A23A30"/>
    <w:rsid w:val="00A23F95"/>
    <w:rsid w:val="00A23FBE"/>
    <w:rsid w:val="00A24110"/>
    <w:rsid w:val="00A245FF"/>
    <w:rsid w:val="00A24611"/>
    <w:rsid w:val="00A25364"/>
    <w:rsid w:val="00A25544"/>
    <w:rsid w:val="00A25DBE"/>
    <w:rsid w:val="00A25FD3"/>
    <w:rsid w:val="00A2600C"/>
    <w:rsid w:val="00A26732"/>
    <w:rsid w:val="00A26BD4"/>
    <w:rsid w:val="00A26D46"/>
    <w:rsid w:val="00A27148"/>
    <w:rsid w:val="00A2716C"/>
    <w:rsid w:val="00A2734A"/>
    <w:rsid w:val="00A27538"/>
    <w:rsid w:val="00A27542"/>
    <w:rsid w:val="00A27880"/>
    <w:rsid w:val="00A27D1B"/>
    <w:rsid w:val="00A30031"/>
    <w:rsid w:val="00A30053"/>
    <w:rsid w:val="00A30115"/>
    <w:rsid w:val="00A303DA"/>
    <w:rsid w:val="00A30739"/>
    <w:rsid w:val="00A30A52"/>
    <w:rsid w:val="00A30AE0"/>
    <w:rsid w:val="00A317CE"/>
    <w:rsid w:val="00A3183D"/>
    <w:rsid w:val="00A31BFA"/>
    <w:rsid w:val="00A31E51"/>
    <w:rsid w:val="00A322C2"/>
    <w:rsid w:val="00A32659"/>
    <w:rsid w:val="00A32BE5"/>
    <w:rsid w:val="00A32E2C"/>
    <w:rsid w:val="00A335E1"/>
    <w:rsid w:val="00A33B50"/>
    <w:rsid w:val="00A33CA7"/>
    <w:rsid w:val="00A33E44"/>
    <w:rsid w:val="00A33E8D"/>
    <w:rsid w:val="00A344F5"/>
    <w:rsid w:val="00A3479D"/>
    <w:rsid w:val="00A348F9"/>
    <w:rsid w:val="00A34DD0"/>
    <w:rsid w:val="00A351F8"/>
    <w:rsid w:val="00A35314"/>
    <w:rsid w:val="00A355F7"/>
    <w:rsid w:val="00A357B4"/>
    <w:rsid w:val="00A357C1"/>
    <w:rsid w:val="00A3580E"/>
    <w:rsid w:val="00A35D40"/>
    <w:rsid w:val="00A3615B"/>
    <w:rsid w:val="00A36250"/>
    <w:rsid w:val="00A36888"/>
    <w:rsid w:val="00A36895"/>
    <w:rsid w:val="00A36F6F"/>
    <w:rsid w:val="00A3739B"/>
    <w:rsid w:val="00A37483"/>
    <w:rsid w:val="00A3796A"/>
    <w:rsid w:val="00A37D7C"/>
    <w:rsid w:val="00A37DDF"/>
    <w:rsid w:val="00A4022A"/>
    <w:rsid w:val="00A404FB"/>
    <w:rsid w:val="00A40666"/>
    <w:rsid w:val="00A40F0B"/>
    <w:rsid w:val="00A41304"/>
    <w:rsid w:val="00A41567"/>
    <w:rsid w:val="00A419BA"/>
    <w:rsid w:val="00A41A9F"/>
    <w:rsid w:val="00A41D92"/>
    <w:rsid w:val="00A41E25"/>
    <w:rsid w:val="00A41ED5"/>
    <w:rsid w:val="00A421BF"/>
    <w:rsid w:val="00A422FF"/>
    <w:rsid w:val="00A42A17"/>
    <w:rsid w:val="00A42AF7"/>
    <w:rsid w:val="00A42F83"/>
    <w:rsid w:val="00A4359B"/>
    <w:rsid w:val="00A43878"/>
    <w:rsid w:val="00A439CE"/>
    <w:rsid w:val="00A43C06"/>
    <w:rsid w:val="00A43E74"/>
    <w:rsid w:val="00A44085"/>
    <w:rsid w:val="00A44497"/>
    <w:rsid w:val="00A44556"/>
    <w:rsid w:val="00A4457B"/>
    <w:rsid w:val="00A445B1"/>
    <w:rsid w:val="00A44951"/>
    <w:rsid w:val="00A44DF1"/>
    <w:rsid w:val="00A45097"/>
    <w:rsid w:val="00A4511F"/>
    <w:rsid w:val="00A4527C"/>
    <w:rsid w:val="00A452D3"/>
    <w:rsid w:val="00A45E08"/>
    <w:rsid w:val="00A46552"/>
    <w:rsid w:val="00A46597"/>
    <w:rsid w:val="00A466D2"/>
    <w:rsid w:val="00A4678D"/>
    <w:rsid w:val="00A46DE9"/>
    <w:rsid w:val="00A46E5A"/>
    <w:rsid w:val="00A4700B"/>
    <w:rsid w:val="00A471AC"/>
    <w:rsid w:val="00A4728C"/>
    <w:rsid w:val="00A47372"/>
    <w:rsid w:val="00A47571"/>
    <w:rsid w:val="00A47DF1"/>
    <w:rsid w:val="00A503C1"/>
    <w:rsid w:val="00A50461"/>
    <w:rsid w:val="00A5053C"/>
    <w:rsid w:val="00A50734"/>
    <w:rsid w:val="00A50940"/>
    <w:rsid w:val="00A50A03"/>
    <w:rsid w:val="00A50BEA"/>
    <w:rsid w:val="00A5102D"/>
    <w:rsid w:val="00A5107D"/>
    <w:rsid w:val="00A51603"/>
    <w:rsid w:val="00A51E3E"/>
    <w:rsid w:val="00A51F6B"/>
    <w:rsid w:val="00A524D4"/>
    <w:rsid w:val="00A5294B"/>
    <w:rsid w:val="00A52BA5"/>
    <w:rsid w:val="00A52E48"/>
    <w:rsid w:val="00A52F3F"/>
    <w:rsid w:val="00A53292"/>
    <w:rsid w:val="00A53375"/>
    <w:rsid w:val="00A53410"/>
    <w:rsid w:val="00A540BC"/>
    <w:rsid w:val="00A5459E"/>
    <w:rsid w:val="00A546F2"/>
    <w:rsid w:val="00A54E91"/>
    <w:rsid w:val="00A54EB2"/>
    <w:rsid w:val="00A54FC1"/>
    <w:rsid w:val="00A5525A"/>
    <w:rsid w:val="00A553C7"/>
    <w:rsid w:val="00A5551A"/>
    <w:rsid w:val="00A5571C"/>
    <w:rsid w:val="00A55E60"/>
    <w:rsid w:val="00A5657B"/>
    <w:rsid w:val="00A565D8"/>
    <w:rsid w:val="00A566A9"/>
    <w:rsid w:val="00A56B66"/>
    <w:rsid w:val="00A56C42"/>
    <w:rsid w:val="00A56CFC"/>
    <w:rsid w:val="00A56E84"/>
    <w:rsid w:val="00A5708D"/>
    <w:rsid w:val="00A57537"/>
    <w:rsid w:val="00A57D2F"/>
    <w:rsid w:val="00A6008B"/>
    <w:rsid w:val="00A607D0"/>
    <w:rsid w:val="00A607D5"/>
    <w:rsid w:val="00A60B6D"/>
    <w:rsid w:val="00A6143E"/>
    <w:rsid w:val="00A619D7"/>
    <w:rsid w:val="00A62182"/>
    <w:rsid w:val="00A62333"/>
    <w:rsid w:val="00A6235B"/>
    <w:rsid w:val="00A62425"/>
    <w:rsid w:val="00A6284A"/>
    <w:rsid w:val="00A629F4"/>
    <w:rsid w:val="00A63562"/>
    <w:rsid w:val="00A63A52"/>
    <w:rsid w:val="00A63D60"/>
    <w:rsid w:val="00A63E26"/>
    <w:rsid w:val="00A63F45"/>
    <w:rsid w:val="00A63FB8"/>
    <w:rsid w:val="00A6461A"/>
    <w:rsid w:val="00A64814"/>
    <w:rsid w:val="00A64B82"/>
    <w:rsid w:val="00A64E76"/>
    <w:rsid w:val="00A65A07"/>
    <w:rsid w:val="00A65AB6"/>
    <w:rsid w:val="00A65E0D"/>
    <w:rsid w:val="00A65EF8"/>
    <w:rsid w:val="00A6621F"/>
    <w:rsid w:val="00A66D37"/>
    <w:rsid w:val="00A66F27"/>
    <w:rsid w:val="00A67475"/>
    <w:rsid w:val="00A67653"/>
    <w:rsid w:val="00A67C2F"/>
    <w:rsid w:val="00A67D14"/>
    <w:rsid w:val="00A7003C"/>
    <w:rsid w:val="00A703C7"/>
    <w:rsid w:val="00A707FD"/>
    <w:rsid w:val="00A70A00"/>
    <w:rsid w:val="00A70BA4"/>
    <w:rsid w:val="00A70EC6"/>
    <w:rsid w:val="00A717D3"/>
    <w:rsid w:val="00A71B61"/>
    <w:rsid w:val="00A720E2"/>
    <w:rsid w:val="00A723D2"/>
    <w:rsid w:val="00A7264F"/>
    <w:rsid w:val="00A727B5"/>
    <w:rsid w:val="00A72B77"/>
    <w:rsid w:val="00A72BAF"/>
    <w:rsid w:val="00A7322B"/>
    <w:rsid w:val="00A735BE"/>
    <w:rsid w:val="00A7396C"/>
    <w:rsid w:val="00A739D7"/>
    <w:rsid w:val="00A73E9B"/>
    <w:rsid w:val="00A73FBE"/>
    <w:rsid w:val="00A74161"/>
    <w:rsid w:val="00A7426B"/>
    <w:rsid w:val="00A742C2"/>
    <w:rsid w:val="00A74314"/>
    <w:rsid w:val="00A74778"/>
    <w:rsid w:val="00A74D37"/>
    <w:rsid w:val="00A75719"/>
    <w:rsid w:val="00A75AC1"/>
    <w:rsid w:val="00A766E1"/>
    <w:rsid w:val="00A76833"/>
    <w:rsid w:val="00A768AF"/>
    <w:rsid w:val="00A76D39"/>
    <w:rsid w:val="00A77176"/>
    <w:rsid w:val="00A771DC"/>
    <w:rsid w:val="00A7738C"/>
    <w:rsid w:val="00A7793D"/>
    <w:rsid w:val="00A77E51"/>
    <w:rsid w:val="00A77EA2"/>
    <w:rsid w:val="00A803ED"/>
    <w:rsid w:val="00A807CC"/>
    <w:rsid w:val="00A80F2F"/>
    <w:rsid w:val="00A80F67"/>
    <w:rsid w:val="00A81552"/>
    <w:rsid w:val="00A81DAA"/>
    <w:rsid w:val="00A8291F"/>
    <w:rsid w:val="00A82E6C"/>
    <w:rsid w:val="00A83610"/>
    <w:rsid w:val="00A84014"/>
    <w:rsid w:val="00A842F9"/>
    <w:rsid w:val="00A8435A"/>
    <w:rsid w:val="00A8447B"/>
    <w:rsid w:val="00A84532"/>
    <w:rsid w:val="00A84634"/>
    <w:rsid w:val="00A84BE4"/>
    <w:rsid w:val="00A84C9B"/>
    <w:rsid w:val="00A84CB7"/>
    <w:rsid w:val="00A84F8D"/>
    <w:rsid w:val="00A854D4"/>
    <w:rsid w:val="00A856A4"/>
    <w:rsid w:val="00A85B3D"/>
    <w:rsid w:val="00A85CB5"/>
    <w:rsid w:val="00A85DD7"/>
    <w:rsid w:val="00A868BB"/>
    <w:rsid w:val="00A8693D"/>
    <w:rsid w:val="00A86BFD"/>
    <w:rsid w:val="00A86C64"/>
    <w:rsid w:val="00A86F92"/>
    <w:rsid w:val="00A8717D"/>
    <w:rsid w:val="00A8735A"/>
    <w:rsid w:val="00A87407"/>
    <w:rsid w:val="00A8753F"/>
    <w:rsid w:val="00A87BB9"/>
    <w:rsid w:val="00A87BDD"/>
    <w:rsid w:val="00A87DE9"/>
    <w:rsid w:val="00A9002A"/>
    <w:rsid w:val="00A9035F"/>
    <w:rsid w:val="00A90542"/>
    <w:rsid w:val="00A9072A"/>
    <w:rsid w:val="00A90A32"/>
    <w:rsid w:val="00A90BDB"/>
    <w:rsid w:val="00A90D5F"/>
    <w:rsid w:val="00A90F59"/>
    <w:rsid w:val="00A9134A"/>
    <w:rsid w:val="00A9167C"/>
    <w:rsid w:val="00A91E9F"/>
    <w:rsid w:val="00A91FF2"/>
    <w:rsid w:val="00A92378"/>
    <w:rsid w:val="00A926A2"/>
    <w:rsid w:val="00A9312E"/>
    <w:rsid w:val="00A93486"/>
    <w:rsid w:val="00A938B7"/>
    <w:rsid w:val="00A938FC"/>
    <w:rsid w:val="00A93B44"/>
    <w:rsid w:val="00A93C2D"/>
    <w:rsid w:val="00A94239"/>
    <w:rsid w:val="00A9439F"/>
    <w:rsid w:val="00A943F2"/>
    <w:rsid w:val="00A944E4"/>
    <w:rsid w:val="00A94B4C"/>
    <w:rsid w:val="00A95861"/>
    <w:rsid w:val="00A96E5C"/>
    <w:rsid w:val="00A97542"/>
    <w:rsid w:val="00A978CE"/>
    <w:rsid w:val="00A97946"/>
    <w:rsid w:val="00A979AD"/>
    <w:rsid w:val="00A97EAE"/>
    <w:rsid w:val="00AA014F"/>
    <w:rsid w:val="00AA032A"/>
    <w:rsid w:val="00AA03E3"/>
    <w:rsid w:val="00AA079E"/>
    <w:rsid w:val="00AA0EA7"/>
    <w:rsid w:val="00AA115D"/>
    <w:rsid w:val="00AA120C"/>
    <w:rsid w:val="00AA1229"/>
    <w:rsid w:val="00AA1560"/>
    <w:rsid w:val="00AA197B"/>
    <w:rsid w:val="00AA1AFC"/>
    <w:rsid w:val="00AA1F53"/>
    <w:rsid w:val="00AA205E"/>
    <w:rsid w:val="00AA20CD"/>
    <w:rsid w:val="00AA22E7"/>
    <w:rsid w:val="00AA2480"/>
    <w:rsid w:val="00AA2522"/>
    <w:rsid w:val="00AA287D"/>
    <w:rsid w:val="00AA28D7"/>
    <w:rsid w:val="00AA2B81"/>
    <w:rsid w:val="00AA2C55"/>
    <w:rsid w:val="00AA2E27"/>
    <w:rsid w:val="00AA2FFC"/>
    <w:rsid w:val="00AA301E"/>
    <w:rsid w:val="00AA36A0"/>
    <w:rsid w:val="00AA3B6F"/>
    <w:rsid w:val="00AA3BFF"/>
    <w:rsid w:val="00AA3CA5"/>
    <w:rsid w:val="00AA4276"/>
    <w:rsid w:val="00AA50FB"/>
    <w:rsid w:val="00AA5133"/>
    <w:rsid w:val="00AA5648"/>
    <w:rsid w:val="00AA6001"/>
    <w:rsid w:val="00AA61F0"/>
    <w:rsid w:val="00AA673A"/>
    <w:rsid w:val="00AA7103"/>
    <w:rsid w:val="00AA75EC"/>
    <w:rsid w:val="00AA77AD"/>
    <w:rsid w:val="00AA7E2A"/>
    <w:rsid w:val="00AA7E34"/>
    <w:rsid w:val="00AB003A"/>
    <w:rsid w:val="00AB004F"/>
    <w:rsid w:val="00AB10EF"/>
    <w:rsid w:val="00AB13EF"/>
    <w:rsid w:val="00AB188A"/>
    <w:rsid w:val="00AB18AC"/>
    <w:rsid w:val="00AB1A11"/>
    <w:rsid w:val="00AB1A29"/>
    <w:rsid w:val="00AB1C80"/>
    <w:rsid w:val="00AB1FD4"/>
    <w:rsid w:val="00AB234B"/>
    <w:rsid w:val="00AB23D2"/>
    <w:rsid w:val="00AB24DC"/>
    <w:rsid w:val="00AB2C57"/>
    <w:rsid w:val="00AB2EBA"/>
    <w:rsid w:val="00AB2F56"/>
    <w:rsid w:val="00AB3211"/>
    <w:rsid w:val="00AB3237"/>
    <w:rsid w:val="00AB326C"/>
    <w:rsid w:val="00AB3366"/>
    <w:rsid w:val="00AB3378"/>
    <w:rsid w:val="00AB3397"/>
    <w:rsid w:val="00AB33CA"/>
    <w:rsid w:val="00AB3BD7"/>
    <w:rsid w:val="00AB48CF"/>
    <w:rsid w:val="00AB4AF1"/>
    <w:rsid w:val="00AB4DA0"/>
    <w:rsid w:val="00AB5377"/>
    <w:rsid w:val="00AB5411"/>
    <w:rsid w:val="00AB56EC"/>
    <w:rsid w:val="00AB61D4"/>
    <w:rsid w:val="00AB6926"/>
    <w:rsid w:val="00AB6A92"/>
    <w:rsid w:val="00AB6DCD"/>
    <w:rsid w:val="00AB6E9E"/>
    <w:rsid w:val="00AB7333"/>
    <w:rsid w:val="00AB75C1"/>
    <w:rsid w:val="00AB76D0"/>
    <w:rsid w:val="00AB78D1"/>
    <w:rsid w:val="00AB7E0A"/>
    <w:rsid w:val="00AC015D"/>
    <w:rsid w:val="00AC029A"/>
    <w:rsid w:val="00AC0444"/>
    <w:rsid w:val="00AC049D"/>
    <w:rsid w:val="00AC073B"/>
    <w:rsid w:val="00AC0774"/>
    <w:rsid w:val="00AC0A0D"/>
    <w:rsid w:val="00AC0B36"/>
    <w:rsid w:val="00AC0CC5"/>
    <w:rsid w:val="00AC0EF0"/>
    <w:rsid w:val="00AC0F2A"/>
    <w:rsid w:val="00AC1D69"/>
    <w:rsid w:val="00AC1EA3"/>
    <w:rsid w:val="00AC1EC7"/>
    <w:rsid w:val="00AC1FA1"/>
    <w:rsid w:val="00AC22D6"/>
    <w:rsid w:val="00AC25AB"/>
    <w:rsid w:val="00AC263C"/>
    <w:rsid w:val="00AC2F74"/>
    <w:rsid w:val="00AC3101"/>
    <w:rsid w:val="00AC33C0"/>
    <w:rsid w:val="00AC373A"/>
    <w:rsid w:val="00AC37CA"/>
    <w:rsid w:val="00AC3CDF"/>
    <w:rsid w:val="00AC4224"/>
    <w:rsid w:val="00AC43AA"/>
    <w:rsid w:val="00AC4C28"/>
    <w:rsid w:val="00AC4FE2"/>
    <w:rsid w:val="00AC50F7"/>
    <w:rsid w:val="00AC5124"/>
    <w:rsid w:val="00AC5891"/>
    <w:rsid w:val="00AC5B02"/>
    <w:rsid w:val="00AC5C5C"/>
    <w:rsid w:val="00AC65D4"/>
    <w:rsid w:val="00AC6904"/>
    <w:rsid w:val="00AC6A2B"/>
    <w:rsid w:val="00AC7375"/>
    <w:rsid w:val="00AC75AE"/>
    <w:rsid w:val="00AC78BC"/>
    <w:rsid w:val="00AC7951"/>
    <w:rsid w:val="00AC7E56"/>
    <w:rsid w:val="00AD00DC"/>
    <w:rsid w:val="00AD04BB"/>
    <w:rsid w:val="00AD0793"/>
    <w:rsid w:val="00AD0A48"/>
    <w:rsid w:val="00AD0B94"/>
    <w:rsid w:val="00AD0C3C"/>
    <w:rsid w:val="00AD1AA4"/>
    <w:rsid w:val="00AD1D21"/>
    <w:rsid w:val="00AD1DD2"/>
    <w:rsid w:val="00AD1F09"/>
    <w:rsid w:val="00AD1FB4"/>
    <w:rsid w:val="00AD2077"/>
    <w:rsid w:val="00AD20A4"/>
    <w:rsid w:val="00AD2189"/>
    <w:rsid w:val="00AD242D"/>
    <w:rsid w:val="00AD24AE"/>
    <w:rsid w:val="00AD2520"/>
    <w:rsid w:val="00AD2A64"/>
    <w:rsid w:val="00AD2AA6"/>
    <w:rsid w:val="00AD2CEE"/>
    <w:rsid w:val="00AD2F1B"/>
    <w:rsid w:val="00AD2F74"/>
    <w:rsid w:val="00AD3F21"/>
    <w:rsid w:val="00AD4757"/>
    <w:rsid w:val="00AD47FE"/>
    <w:rsid w:val="00AD4D8E"/>
    <w:rsid w:val="00AD5036"/>
    <w:rsid w:val="00AD5189"/>
    <w:rsid w:val="00AD5242"/>
    <w:rsid w:val="00AD532D"/>
    <w:rsid w:val="00AD543B"/>
    <w:rsid w:val="00AD5736"/>
    <w:rsid w:val="00AD5DEC"/>
    <w:rsid w:val="00AD5E50"/>
    <w:rsid w:val="00AD5F7A"/>
    <w:rsid w:val="00AD6249"/>
    <w:rsid w:val="00AD6281"/>
    <w:rsid w:val="00AD6343"/>
    <w:rsid w:val="00AD6501"/>
    <w:rsid w:val="00AD677D"/>
    <w:rsid w:val="00AD69EB"/>
    <w:rsid w:val="00AD6A84"/>
    <w:rsid w:val="00AD6FD9"/>
    <w:rsid w:val="00AD736A"/>
    <w:rsid w:val="00AD74F2"/>
    <w:rsid w:val="00AD762A"/>
    <w:rsid w:val="00AD7940"/>
    <w:rsid w:val="00AD79A9"/>
    <w:rsid w:val="00AD79D7"/>
    <w:rsid w:val="00AD7A15"/>
    <w:rsid w:val="00AD7C77"/>
    <w:rsid w:val="00AD7DBA"/>
    <w:rsid w:val="00AD7DCD"/>
    <w:rsid w:val="00AD7E75"/>
    <w:rsid w:val="00AE0159"/>
    <w:rsid w:val="00AE02A4"/>
    <w:rsid w:val="00AE041B"/>
    <w:rsid w:val="00AE0F30"/>
    <w:rsid w:val="00AE0FD1"/>
    <w:rsid w:val="00AE10B9"/>
    <w:rsid w:val="00AE158F"/>
    <w:rsid w:val="00AE1BBE"/>
    <w:rsid w:val="00AE1DD7"/>
    <w:rsid w:val="00AE2175"/>
    <w:rsid w:val="00AE24A9"/>
    <w:rsid w:val="00AE26BE"/>
    <w:rsid w:val="00AE2735"/>
    <w:rsid w:val="00AE2975"/>
    <w:rsid w:val="00AE2CCB"/>
    <w:rsid w:val="00AE317D"/>
    <w:rsid w:val="00AE320D"/>
    <w:rsid w:val="00AE3A76"/>
    <w:rsid w:val="00AE3EFE"/>
    <w:rsid w:val="00AE3F6B"/>
    <w:rsid w:val="00AE44DF"/>
    <w:rsid w:val="00AE4CC7"/>
    <w:rsid w:val="00AE4E29"/>
    <w:rsid w:val="00AE504C"/>
    <w:rsid w:val="00AE54B0"/>
    <w:rsid w:val="00AE5C8F"/>
    <w:rsid w:val="00AE5E67"/>
    <w:rsid w:val="00AE6314"/>
    <w:rsid w:val="00AE68D8"/>
    <w:rsid w:val="00AE69AE"/>
    <w:rsid w:val="00AE6ADC"/>
    <w:rsid w:val="00AE6E1C"/>
    <w:rsid w:val="00AE7005"/>
    <w:rsid w:val="00AE706B"/>
    <w:rsid w:val="00AE70DD"/>
    <w:rsid w:val="00AE71FB"/>
    <w:rsid w:val="00AE77BC"/>
    <w:rsid w:val="00AE78B7"/>
    <w:rsid w:val="00AE7A38"/>
    <w:rsid w:val="00AE7EE2"/>
    <w:rsid w:val="00AF00DF"/>
    <w:rsid w:val="00AF0360"/>
    <w:rsid w:val="00AF03C6"/>
    <w:rsid w:val="00AF05F3"/>
    <w:rsid w:val="00AF066E"/>
    <w:rsid w:val="00AF074D"/>
    <w:rsid w:val="00AF0A8E"/>
    <w:rsid w:val="00AF0B3F"/>
    <w:rsid w:val="00AF170C"/>
    <w:rsid w:val="00AF1BF0"/>
    <w:rsid w:val="00AF1E43"/>
    <w:rsid w:val="00AF217C"/>
    <w:rsid w:val="00AF2CAF"/>
    <w:rsid w:val="00AF2D4E"/>
    <w:rsid w:val="00AF37B0"/>
    <w:rsid w:val="00AF3894"/>
    <w:rsid w:val="00AF3C8A"/>
    <w:rsid w:val="00AF4310"/>
    <w:rsid w:val="00AF4C1F"/>
    <w:rsid w:val="00AF5052"/>
    <w:rsid w:val="00AF51D3"/>
    <w:rsid w:val="00AF535E"/>
    <w:rsid w:val="00AF53A3"/>
    <w:rsid w:val="00AF5694"/>
    <w:rsid w:val="00AF5AF4"/>
    <w:rsid w:val="00AF5DD6"/>
    <w:rsid w:val="00AF62CC"/>
    <w:rsid w:val="00AF6368"/>
    <w:rsid w:val="00AF64B6"/>
    <w:rsid w:val="00AF64BE"/>
    <w:rsid w:val="00AF6DE5"/>
    <w:rsid w:val="00AF70D2"/>
    <w:rsid w:val="00AF7494"/>
    <w:rsid w:val="00AF79B0"/>
    <w:rsid w:val="00AF7CBF"/>
    <w:rsid w:val="00AF7E01"/>
    <w:rsid w:val="00AF7FD7"/>
    <w:rsid w:val="00AF7FF0"/>
    <w:rsid w:val="00B00130"/>
    <w:rsid w:val="00B001AA"/>
    <w:rsid w:val="00B002C5"/>
    <w:rsid w:val="00B0031D"/>
    <w:rsid w:val="00B00520"/>
    <w:rsid w:val="00B00537"/>
    <w:rsid w:val="00B005FB"/>
    <w:rsid w:val="00B00C44"/>
    <w:rsid w:val="00B00F39"/>
    <w:rsid w:val="00B011D7"/>
    <w:rsid w:val="00B015E2"/>
    <w:rsid w:val="00B01650"/>
    <w:rsid w:val="00B016DB"/>
    <w:rsid w:val="00B0257D"/>
    <w:rsid w:val="00B026DE"/>
    <w:rsid w:val="00B02BBD"/>
    <w:rsid w:val="00B02CC8"/>
    <w:rsid w:val="00B03E0B"/>
    <w:rsid w:val="00B0469E"/>
    <w:rsid w:val="00B04909"/>
    <w:rsid w:val="00B05432"/>
    <w:rsid w:val="00B05723"/>
    <w:rsid w:val="00B05820"/>
    <w:rsid w:val="00B059FF"/>
    <w:rsid w:val="00B05E3A"/>
    <w:rsid w:val="00B05E98"/>
    <w:rsid w:val="00B069DD"/>
    <w:rsid w:val="00B06A5B"/>
    <w:rsid w:val="00B06C80"/>
    <w:rsid w:val="00B076FD"/>
    <w:rsid w:val="00B10586"/>
    <w:rsid w:val="00B1061F"/>
    <w:rsid w:val="00B1076D"/>
    <w:rsid w:val="00B109D2"/>
    <w:rsid w:val="00B10A2A"/>
    <w:rsid w:val="00B10B61"/>
    <w:rsid w:val="00B10C31"/>
    <w:rsid w:val="00B10CD2"/>
    <w:rsid w:val="00B113AD"/>
    <w:rsid w:val="00B11B60"/>
    <w:rsid w:val="00B11C4D"/>
    <w:rsid w:val="00B11F37"/>
    <w:rsid w:val="00B120B0"/>
    <w:rsid w:val="00B122D3"/>
    <w:rsid w:val="00B1234B"/>
    <w:rsid w:val="00B1246D"/>
    <w:rsid w:val="00B12492"/>
    <w:rsid w:val="00B1284E"/>
    <w:rsid w:val="00B12983"/>
    <w:rsid w:val="00B131B5"/>
    <w:rsid w:val="00B1366D"/>
    <w:rsid w:val="00B136A3"/>
    <w:rsid w:val="00B13845"/>
    <w:rsid w:val="00B13B17"/>
    <w:rsid w:val="00B140D3"/>
    <w:rsid w:val="00B1419B"/>
    <w:rsid w:val="00B149A4"/>
    <w:rsid w:val="00B14CDD"/>
    <w:rsid w:val="00B15159"/>
    <w:rsid w:val="00B15244"/>
    <w:rsid w:val="00B15280"/>
    <w:rsid w:val="00B153E1"/>
    <w:rsid w:val="00B15BC9"/>
    <w:rsid w:val="00B15F56"/>
    <w:rsid w:val="00B16169"/>
    <w:rsid w:val="00B1617B"/>
    <w:rsid w:val="00B1630E"/>
    <w:rsid w:val="00B163AC"/>
    <w:rsid w:val="00B16511"/>
    <w:rsid w:val="00B167B4"/>
    <w:rsid w:val="00B168BE"/>
    <w:rsid w:val="00B16BBD"/>
    <w:rsid w:val="00B16C3B"/>
    <w:rsid w:val="00B16F18"/>
    <w:rsid w:val="00B1714A"/>
    <w:rsid w:val="00B17285"/>
    <w:rsid w:val="00B17497"/>
    <w:rsid w:val="00B17777"/>
    <w:rsid w:val="00B17820"/>
    <w:rsid w:val="00B20098"/>
    <w:rsid w:val="00B20351"/>
    <w:rsid w:val="00B208E8"/>
    <w:rsid w:val="00B20CEE"/>
    <w:rsid w:val="00B2118B"/>
    <w:rsid w:val="00B213E2"/>
    <w:rsid w:val="00B21652"/>
    <w:rsid w:val="00B2169B"/>
    <w:rsid w:val="00B216CA"/>
    <w:rsid w:val="00B216D7"/>
    <w:rsid w:val="00B2197C"/>
    <w:rsid w:val="00B22046"/>
    <w:rsid w:val="00B221AB"/>
    <w:rsid w:val="00B222A9"/>
    <w:rsid w:val="00B222B8"/>
    <w:rsid w:val="00B23004"/>
    <w:rsid w:val="00B231A8"/>
    <w:rsid w:val="00B23221"/>
    <w:rsid w:val="00B232F3"/>
    <w:rsid w:val="00B233F7"/>
    <w:rsid w:val="00B2350A"/>
    <w:rsid w:val="00B23529"/>
    <w:rsid w:val="00B237F5"/>
    <w:rsid w:val="00B23C50"/>
    <w:rsid w:val="00B23CD2"/>
    <w:rsid w:val="00B23EFD"/>
    <w:rsid w:val="00B23FEC"/>
    <w:rsid w:val="00B24135"/>
    <w:rsid w:val="00B242D6"/>
    <w:rsid w:val="00B248AE"/>
    <w:rsid w:val="00B24BA7"/>
    <w:rsid w:val="00B24DC2"/>
    <w:rsid w:val="00B24DFE"/>
    <w:rsid w:val="00B25414"/>
    <w:rsid w:val="00B25667"/>
    <w:rsid w:val="00B257AE"/>
    <w:rsid w:val="00B25D02"/>
    <w:rsid w:val="00B2618B"/>
    <w:rsid w:val="00B26263"/>
    <w:rsid w:val="00B263DC"/>
    <w:rsid w:val="00B265FE"/>
    <w:rsid w:val="00B266E3"/>
    <w:rsid w:val="00B267EC"/>
    <w:rsid w:val="00B26839"/>
    <w:rsid w:val="00B268E0"/>
    <w:rsid w:val="00B269D2"/>
    <w:rsid w:val="00B26A98"/>
    <w:rsid w:val="00B2701F"/>
    <w:rsid w:val="00B278D5"/>
    <w:rsid w:val="00B27E24"/>
    <w:rsid w:val="00B302FA"/>
    <w:rsid w:val="00B30785"/>
    <w:rsid w:val="00B30A6C"/>
    <w:rsid w:val="00B30D9C"/>
    <w:rsid w:val="00B30FA9"/>
    <w:rsid w:val="00B31BC5"/>
    <w:rsid w:val="00B31EEA"/>
    <w:rsid w:val="00B321BA"/>
    <w:rsid w:val="00B32344"/>
    <w:rsid w:val="00B32BA5"/>
    <w:rsid w:val="00B32F14"/>
    <w:rsid w:val="00B331D5"/>
    <w:rsid w:val="00B33D60"/>
    <w:rsid w:val="00B33DC4"/>
    <w:rsid w:val="00B343DB"/>
    <w:rsid w:val="00B348DF"/>
    <w:rsid w:val="00B34F04"/>
    <w:rsid w:val="00B34FE1"/>
    <w:rsid w:val="00B35419"/>
    <w:rsid w:val="00B35629"/>
    <w:rsid w:val="00B357A3"/>
    <w:rsid w:val="00B35E3B"/>
    <w:rsid w:val="00B35F09"/>
    <w:rsid w:val="00B3627A"/>
    <w:rsid w:val="00B36968"/>
    <w:rsid w:val="00B36A12"/>
    <w:rsid w:val="00B36A45"/>
    <w:rsid w:val="00B36E24"/>
    <w:rsid w:val="00B36E87"/>
    <w:rsid w:val="00B36EFB"/>
    <w:rsid w:val="00B36FC3"/>
    <w:rsid w:val="00B373F1"/>
    <w:rsid w:val="00B3777F"/>
    <w:rsid w:val="00B37917"/>
    <w:rsid w:val="00B37E19"/>
    <w:rsid w:val="00B40402"/>
    <w:rsid w:val="00B404E6"/>
    <w:rsid w:val="00B40AA2"/>
    <w:rsid w:val="00B40CFB"/>
    <w:rsid w:val="00B41096"/>
    <w:rsid w:val="00B419A7"/>
    <w:rsid w:val="00B41B7E"/>
    <w:rsid w:val="00B42088"/>
    <w:rsid w:val="00B421BF"/>
    <w:rsid w:val="00B424F5"/>
    <w:rsid w:val="00B42F62"/>
    <w:rsid w:val="00B43129"/>
    <w:rsid w:val="00B43153"/>
    <w:rsid w:val="00B4338C"/>
    <w:rsid w:val="00B43633"/>
    <w:rsid w:val="00B4381B"/>
    <w:rsid w:val="00B44C5C"/>
    <w:rsid w:val="00B45319"/>
    <w:rsid w:val="00B45473"/>
    <w:rsid w:val="00B45582"/>
    <w:rsid w:val="00B456CD"/>
    <w:rsid w:val="00B45716"/>
    <w:rsid w:val="00B458A4"/>
    <w:rsid w:val="00B458C5"/>
    <w:rsid w:val="00B45C6E"/>
    <w:rsid w:val="00B45FB5"/>
    <w:rsid w:val="00B463AF"/>
    <w:rsid w:val="00B4687F"/>
    <w:rsid w:val="00B46A05"/>
    <w:rsid w:val="00B46D8A"/>
    <w:rsid w:val="00B47053"/>
    <w:rsid w:val="00B476B4"/>
    <w:rsid w:val="00B47786"/>
    <w:rsid w:val="00B5011C"/>
    <w:rsid w:val="00B5038B"/>
    <w:rsid w:val="00B504A4"/>
    <w:rsid w:val="00B50647"/>
    <w:rsid w:val="00B5083C"/>
    <w:rsid w:val="00B50939"/>
    <w:rsid w:val="00B50BC1"/>
    <w:rsid w:val="00B50E4E"/>
    <w:rsid w:val="00B50E59"/>
    <w:rsid w:val="00B5160D"/>
    <w:rsid w:val="00B5202B"/>
    <w:rsid w:val="00B522D3"/>
    <w:rsid w:val="00B5257C"/>
    <w:rsid w:val="00B527E5"/>
    <w:rsid w:val="00B52894"/>
    <w:rsid w:val="00B528EF"/>
    <w:rsid w:val="00B529AD"/>
    <w:rsid w:val="00B52CDA"/>
    <w:rsid w:val="00B52F51"/>
    <w:rsid w:val="00B53257"/>
    <w:rsid w:val="00B5375F"/>
    <w:rsid w:val="00B539DB"/>
    <w:rsid w:val="00B53BCC"/>
    <w:rsid w:val="00B53F90"/>
    <w:rsid w:val="00B545A9"/>
    <w:rsid w:val="00B546C5"/>
    <w:rsid w:val="00B548ED"/>
    <w:rsid w:val="00B54B6A"/>
    <w:rsid w:val="00B550B4"/>
    <w:rsid w:val="00B5534C"/>
    <w:rsid w:val="00B556D1"/>
    <w:rsid w:val="00B559B5"/>
    <w:rsid w:val="00B55E32"/>
    <w:rsid w:val="00B56234"/>
    <w:rsid w:val="00B56415"/>
    <w:rsid w:val="00B56B99"/>
    <w:rsid w:val="00B56D4E"/>
    <w:rsid w:val="00B56D6F"/>
    <w:rsid w:val="00B56E96"/>
    <w:rsid w:val="00B571BC"/>
    <w:rsid w:val="00B57336"/>
    <w:rsid w:val="00B575E2"/>
    <w:rsid w:val="00B57C55"/>
    <w:rsid w:val="00B57E9A"/>
    <w:rsid w:val="00B57EE0"/>
    <w:rsid w:val="00B57F1C"/>
    <w:rsid w:val="00B57FA2"/>
    <w:rsid w:val="00B60273"/>
    <w:rsid w:val="00B6033D"/>
    <w:rsid w:val="00B60486"/>
    <w:rsid w:val="00B60719"/>
    <w:rsid w:val="00B60AB7"/>
    <w:rsid w:val="00B60B45"/>
    <w:rsid w:val="00B60CA4"/>
    <w:rsid w:val="00B60D44"/>
    <w:rsid w:val="00B60DC4"/>
    <w:rsid w:val="00B60E90"/>
    <w:rsid w:val="00B61131"/>
    <w:rsid w:val="00B6148A"/>
    <w:rsid w:val="00B6199A"/>
    <w:rsid w:val="00B619C9"/>
    <w:rsid w:val="00B629DA"/>
    <w:rsid w:val="00B62A7E"/>
    <w:rsid w:val="00B62E23"/>
    <w:rsid w:val="00B63188"/>
    <w:rsid w:val="00B634A2"/>
    <w:rsid w:val="00B63942"/>
    <w:rsid w:val="00B639CE"/>
    <w:rsid w:val="00B63A4A"/>
    <w:rsid w:val="00B63A97"/>
    <w:rsid w:val="00B64030"/>
    <w:rsid w:val="00B641B3"/>
    <w:rsid w:val="00B642E4"/>
    <w:rsid w:val="00B6460B"/>
    <w:rsid w:val="00B64948"/>
    <w:rsid w:val="00B64B16"/>
    <w:rsid w:val="00B65149"/>
    <w:rsid w:val="00B65E1C"/>
    <w:rsid w:val="00B66068"/>
    <w:rsid w:val="00B66888"/>
    <w:rsid w:val="00B66A3B"/>
    <w:rsid w:val="00B66BDB"/>
    <w:rsid w:val="00B66D32"/>
    <w:rsid w:val="00B66ECB"/>
    <w:rsid w:val="00B673E6"/>
    <w:rsid w:val="00B67451"/>
    <w:rsid w:val="00B67722"/>
    <w:rsid w:val="00B677CD"/>
    <w:rsid w:val="00B6782C"/>
    <w:rsid w:val="00B67B98"/>
    <w:rsid w:val="00B67E8E"/>
    <w:rsid w:val="00B700CD"/>
    <w:rsid w:val="00B70359"/>
    <w:rsid w:val="00B707FC"/>
    <w:rsid w:val="00B70C41"/>
    <w:rsid w:val="00B70D95"/>
    <w:rsid w:val="00B71F5E"/>
    <w:rsid w:val="00B721D0"/>
    <w:rsid w:val="00B7225C"/>
    <w:rsid w:val="00B722ED"/>
    <w:rsid w:val="00B72402"/>
    <w:rsid w:val="00B72697"/>
    <w:rsid w:val="00B72884"/>
    <w:rsid w:val="00B7299C"/>
    <w:rsid w:val="00B72AE2"/>
    <w:rsid w:val="00B72B0D"/>
    <w:rsid w:val="00B72C60"/>
    <w:rsid w:val="00B73067"/>
    <w:rsid w:val="00B73856"/>
    <w:rsid w:val="00B73C87"/>
    <w:rsid w:val="00B74376"/>
    <w:rsid w:val="00B74474"/>
    <w:rsid w:val="00B7484C"/>
    <w:rsid w:val="00B74AF1"/>
    <w:rsid w:val="00B750EC"/>
    <w:rsid w:val="00B754D4"/>
    <w:rsid w:val="00B7567D"/>
    <w:rsid w:val="00B757B8"/>
    <w:rsid w:val="00B75F6D"/>
    <w:rsid w:val="00B760E9"/>
    <w:rsid w:val="00B7615E"/>
    <w:rsid w:val="00B762A1"/>
    <w:rsid w:val="00B76591"/>
    <w:rsid w:val="00B766D4"/>
    <w:rsid w:val="00B7674F"/>
    <w:rsid w:val="00B767CF"/>
    <w:rsid w:val="00B7685C"/>
    <w:rsid w:val="00B76CF2"/>
    <w:rsid w:val="00B76FD8"/>
    <w:rsid w:val="00B77086"/>
    <w:rsid w:val="00B772D1"/>
    <w:rsid w:val="00B774A5"/>
    <w:rsid w:val="00B774C5"/>
    <w:rsid w:val="00B77760"/>
    <w:rsid w:val="00B77788"/>
    <w:rsid w:val="00B77BF8"/>
    <w:rsid w:val="00B77D7E"/>
    <w:rsid w:val="00B80354"/>
    <w:rsid w:val="00B803B0"/>
    <w:rsid w:val="00B80EAC"/>
    <w:rsid w:val="00B813C9"/>
    <w:rsid w:val="00B81454"/>
    <w:rsid w:val="00B819D7"/>
    <w:rsid w:val="00B81AB6"/>
    <w:rsid w:val="00B82733"/>
    <w:rsid w:val="00B827DA"/>
    <w:rsid w:val="00B82C78"/>
    <w:rsid w:val="00B82C8F"/>
    <w:rsid w:val="00B82CFE"/>
    <w:rsid w:val="00B82E32"/>
    <w:rsid w:val="00B8317D"/>
    <w:rsid w:val="00B831E3"/>
    <w:rsid w:val="00B83259"/>
    <w:rsid w:val="00B83A7A"/>
    <w:rsid w:val="00B83DC4"/>
    <w:rsid w:val="00B83E50"/>
    <w:rsid w:val="00B83EDF"/>
    <w:rsid w:val="00B84088"/>
    <w:rsid w:val="00B845C8"/>
    <w:rsid w:val="00B84664"/>
    <w:rsid w:val="00B846B5"/>
    <w:rsid w:val="00B846F5"/>
    <w:rsid w:val="00B84B98"/>
    <w:rsid w:val="00B84DAD"/>
    <w:rsid w:val="00B8500B"/>
    <w:rsid w:val="00B858D0"/>
    <w:rsid w:val="00B86012"/>
    <w:rsid w:val="00B86140"/>
    <w:rsid w:val="00B8633C"/>
    <w:rsid w:val="00B867F1"/>
    <w:rsid w:val="00B86B55"/>
    <w:rsid w:val="00B872FF"/>
    <w:rsid w:val="00B87403"/>
    <w:rsid w:val="00B8756F"/>
    <w:rsid w:val="00B87B72"/>
    <w:rsid w:val="00B87B99"/>
    <w:rsid w:val="00B87E70"/>
    <w:rsid w:val="00B90245"/>
    <w:rsid w:val="00B90316"/>
    <w:rsid w:val="00B90773"/>
    <w:rsid w:val="00B90934"/>
    <w:rsid w:val="00B912E0"/>
    <w:rsid w:val="00B9156D"/>
    <w:rsid w:val="00B918F5"/>
    <w:rsid w:val="00B91D69"/>
    <w:rsid w:val="00B91E09"/>
    <w:rsid w:val="00B91E46"/>
    <w:rsid w:val="00B92432"/>
    <w:rsid w:val="00B92A11"/>
    <w:rsid w:val="00B92A5C"/>
    <w:rsid w:val="00B930B5"/>
    <w:rsid w:val="00B931DE"/>
    <w:rsid w:val="00B9354C"/>
    <w:rsid w:val="00B936AD"/>
    <w:rsid w:val="00B939BB"/>
    <w:rsid w:val="00B93B54"/>
    <w:rsid w:val="00B93B5F"/>
    <w:rsid w:val="00B93C94"/>
    <w:rsid w:val="00B944CF"/>
    <w:rsid w:val="00B945AE"/>
    <w:rsid w:val="00B94880"/>
    <w:rsid w:val="00B949EE"/>
    <w:rsid w:val="00B9505A"/>
    <w:rsid w:val="00B958AC"/>
    <w:rsid w:val="00B9601D"/>
    <w:rsid w:val="00B96104"/>
    <w:rsid w:val="00B96546"/>
    <w:rsid w:val="00B96595"/>
    <w:rsid w:val="00B965F1"/>
    <w:rsid w:val="00B9684E"/>
    <w:rsid w:val="00B969EC"/>
    <w:rsid w:val="00B96BDE"/>
    <w:rsid w:val="00B96EB3"/>
    <w:rsid w:val="00B96EFA"/>
    <w:rsid w:val="00B96F2C"/>
    <w:rsid w:val="00B96F90"/>
    <w:rsid w:val="00B970E9"/>
    <w:rsid w:val="00B97BAB"/>
    <w:rsid w:val="00B97BC9"/>
    <w:rsid w:val="00BA005A"/>
    <w:rsid w:val="00BA09B1"/>
    <w:rsid w:val="00BA0AF3"/>
    <w:rsid w:val="00BA0B9B"/>
    <w:rsid w:val="00BA0F3A"/>
    <w:rsid w:val="00BA1297"/>
    <w:rsid w:val="00BA1425"/>
    <w:rsid w:val="00BA16A9"/>
    <w:rsid w:val="00BA16E7"/>
    <w:rsid w:val="00BA16F4"/>
    <w:rsid w:val="00BA1858"/>
    <w:rsid w:val="00BA1883"/>
    <w:rsid w:val="00BA198A"/>
    <w:rsid w:val="00BA1DEA"/>
    <w:rsid w:val="00BA1F55"/>
    <w:rsid w:val="00BA2142"/>
    <w:rsid w:val="00BA2177"/>
    <w:rsid w:val="00BA23A6"/>
    <w:rsid w:val="00BA25D5"/>
    <w:rsid w:val="00BA25E1"/>
    <w:rsid w:val="00BA260C"/>
    <w:rsid w:val="00BA26E5"/>
    <w:rsid w:val="00BA2A35"/>
    <w:rsid w:val="00BA3139"/>
    <w:rsid w:val="00BA3286"/>
    <w:rsid w:val="00BA3376"/>
    <w:rsid w:val="00BA3483"/>
    <w:rsid w:val="00BA38E5"/>
    <w:rsid w:val="00BA38E7"/>
    <w:rsid w:val="00BA3A78"/>
    <w:rsid w:val="00BA426D"/>
    <w:rsid w:val="00BA4414"/>
    <w:rsid w:val="00BA4477"/>
    <w:rsid w:val="00BA475B"/>
    <w:rsid w:val="00BA4931"/>
    <w:rsid w:val="00BA4D95"/>
    <w:rsid w:val="00BA4E15"/>
    <w:rsid w:val="00BA5015"/>
    <w:rsid w:val="00BA5050"/>
    <w:rsid w:val="00BA5448"/>
    <w:rsid w:val="00BA5B4D"/>
    <w:rsid w:val="00BA5BCE"/>
    <w:rsid w:val="00BA62A5"/>
    <w:rsid w:val="00BA62D7"/>
    <w:rsid w:val="00BA62E4"/>
    <w:rsid w:val="00BA6609"/>
    <w:rsid w:val="00BA6A4E"/>
    <w:rsid w:val="00BA6D5E"/>
    <w:rsid w:val="00BA6DA3"/>
    <w:rsid w:val="00BA73F0"/>
    <w:rsid w:val="00BA7517"/>
    <w:rsid w:val="00BA7FE0"/>
    <w:rsid w:val="00BB019A"/>
    <w:rsid w:val="00BB08FB"/>
    <w:rsid w:val="00BB09AA"/>
    <w:rsid w:val="00BB0D88"/>
    <w:rsid w:val="00BB0DD0"/>
    <w:rsid w:val="00BB1042"/>
    <w:rsid w:val="00BB12C4"/>
    <w:rsid w:val="00BB1378"/>
    <w:rsid w:val="00BB1737"/>
    <w:rsid w:val="00BB1811"/>
    <w:rsid w:val="00BB18DF"/>
    <w:rsid w:val="00BB192F"/>
    <w:rsid w:val="00BB1DFA"/>
    <w:rsid w:val="00BB1F0C"/>
    <w:rsid w:val="00BB211C"/>
    <w:rsid w:val="00BB216C"/>
    <w:rsid w:val="00BB23CD"/>
    <w:rsid w:val="00BB23E2"/>
    <w:rsid w:val="00BB2903"/>
    <w:rsid w:val="00BB29D5"/>
    <w:rsid w:val="00BB37AC"/>
    <w:rsid w:val="00BB3809"/>
    <w:rsid w:val="00BB3961"/>
    <w:rsid w:val="00BB3D98"/>
    <w:rsid w:val="00BB3DD4"/>
    <w:rsid w:val="00BB42C9"/>
    <w:rsid w:val="00BB43D2"/>
    <w:rsid w:val="00BB43F0"/>
    <w:rsid w:val="00BB47A6"/>
    <w:rsid w:val="00BB47BE"/>
    <w:rsid w:val="00BB47EB"/>
    <w:rsid w:val="00BB4C06"/>
    <w:rsid w:val="00BB4DA5"/>
    <w:rsid w:val="00BB56D8"/>
    <w:rsid w:val="00BB6161"/>
    <w:rsid w:val="00BB6186"/>
    <w:rsid w:val="00BB62B9"/>
    <w:rsid w:val="00BB6373"/>
    <w:rsid w:val="00BB658C"/>
    <w:rsid w:val="00BB671D"/>
    <w:rsid w:val="00BB69E9"/>
    <w:rsid w:val="00BB6A1F"/>
    <w:rsid w:val="00BB6F13"/>
    <w:rsid w:val="00BB7204"/>
    <w:rsid w:val="00BB7305"/>
    <w:rsid w:val="00BB7465"/>
    <w:rsid w:val="00BB74EA"/>
    <w:rsid w:val="00BB7601"/>
    <w:rsid w:val="00BB7A1B"/>
    <w:rsid w:val="00BC01F0"/>
    <w:rsid w:val="00BC03B5"/>
    <w:rsid w:val="00BC06E9"/>
    <w:rsid w:val="00BC0788"/>
    <w:rsid w:val="00BC07BE"/>
    <w:rsid w:val="00BC119F"/>
    <w:rsid w:val="00BC125D"/>
    <w:rsid w:val="00BC12D4"/>
    <w:rsid w:val="00BC139A"/>
    <w:rsid w:val="00BC13E1"/>
    <w:rsid w:val="00BC1436"/>
    <w:rsid w:val="00BC18FD"/>
    <w:rsid w:val="00BC193F"/>
    <w:rsid w:val="00BC1BCA"/>
    <w:rsid w:val="00BC202C"/>
    <w:rsid w:val="00BC25C2"/>
    <w:rsid w:val="00BC27E3"/>
    <w:rsid w:val="00BC2F34"/>
    <w:rsid w:val="00BC32A7"/>
    <w:rsid w:val="00BC3336"/>
    <w:rsid w:val="00BC3381"/>
    <w:rsid w:val="00BC3840"/>
    <w:rsid w:val="00BC38B1"/>
    <w:rsid w:val="00BC43CF"/>
    <w:rsid w:val="00BC44E4"/>
    <w:rsid w:val="00BC5B52"/>
    <w:rsid w:val="00BC5B7E"/>
    <w:rsid w:val="00BC5D6C"/>
    <w:rsid w:val="00BC5E66"/>
    <w:rsid w:val="00BC6659"/>
    <w:rsid w:val="00BC67FB"/>
    <w:rsid w:val="00BC6821"/>
    <w:rsid w:val="00BC69FF"/>
    <w:rsid w:val="00BC6D10"/>
    <w:rsid w:val="00BC718D"/>
    <w:rsid w:val="00BC77B9"/>
    <w:rsid w:val="00BC79AC"/>
    <w:rsid w:val="00BC7E2D"/>
    <w:rsid w:val="00BD01B9"/>
    <w:rsid w:val="00BD0947"/>
    <w:rsid w:val="00BD0D15"/>
    <w:rsid w:val="00BD0FD1"/>
    <w:rsid w:val="00BD1515"/>
    <w:rsid w:val="00BD16AC"/>
    <w:rsid w:val="00BD1735"/>
    <w:rsid w:val="00BD187D"/>
    <w:rsid w:val="00BD1947"/>
    <w:rsid w:val="00BD1D12"/>
    <w:rsid w:val="00BD1D95"/>
    <w:rsid w:val="00BD1EB0"/>
    <w:rsid w:val="00BD210E"/>
    <w:rsid w:val="00BD2708"/>
    <w:rsid w:val="00BD2A43"/>
    <w:rsid w:val="00BD2BD2"/>
    <w:rsid w:val="00BD2E87"/>
    <w:rsid w:val="00BD3175"/>
    <w:rsid w:val="00BD3268"/>
    <w:rsid w:val="00BD33E7"/>
    <w:rsid w:val="00BD36FF"/>
    <w:rsid w:val="00BD3797"/>
    <w:rsid w:val="00BD41C5"/>
    <w:rsid w:val="00BD4338"/>
    <w:rsid w:val="00BD45AF"/>
    <w:rsid w:val="00BD48C0"/>
    <w:rsid w:val="00BD4A1A"/>
    <w:rsid w:val="00BD4FB4"/>
    <w:rsid w:val="00BD5153"/>
    <w:rsid w:val="00BD539B"/>
    <w:rsid w:val="00BD547E"/>
    <w:rsid w:val="00BD54BA"/>
    <w:rsid w:val="00BD590C"/>
    <w:rsid w:val="00BD5952"/>
    <w:rsid w:val="00BD5DCD"/>
    <w:rsid w:val="00BD5F9D"/>
    <w:rsid w:val="00BD60AE"/>
    <w:rsid w:val="00BD62E9"/>
    <w:rsid w:val="00BD63CB"/>
    <w:rsid w:val="00BD63DF"/>
    <w:rsid w:val="00BD6529"/>
    <w:rsid w:val="00BD684C"/>
    <w:rsid w:val="00BD6A96"/>
    <w:rsid w:val="00BD6AF3"/>
    <w:rsid w:val="00BD6BD7"/>
    <w:rsid w:val="00BD735E"/>
    <w:rsid w:val="00BD7654"/>
    <w:rsid w:val="00BD7A4F"/>
    <w:rsid w:val="00BD7AA7"/>
    <w:rsid w:val="00BD7AE5"/>
    <w:rsid w:val="00BD7D75"/>
    <w:rsid w:val="00BD7F35"/>
    <w:rsid w:val="00BE02BA"/>
    <w:rsid w:val="00BE0523"/>
    <w:rsid w:val="00BE0724"/>
    <w:rsid w:val="00BE0733"/>
    <w:rsid w:val="00BE0F7C"/>
    <w:rsid w:val="00BE1098"/>
    <w:rsid w:val="00BE1876"/>
    <w:rsid w:val="00BE1922"/>
    <w:rsid w:val="00BE1C8A"/>
    <w:rsid w:val="00BE1E68"/>
    <w:rsid w:val="00BE204D"/>
    <w:rsid w:val="00BE24B0"/>
    <w:rsid w:val="00BE24D3"/>
    <w:rsid w:val="00BE29A3"/>
    <w:rsid w:val="00BE2B1D"/>
    <w:rsid w:val="00BE2C7A"/>
    <w:rsid w:val="00BE2D21"/>
    <w:rsid w:val="00BE318F"/>
    <w:rsid w:val="00BE340A"/>
    <w:rsid w:val="00BE377E"/>
    <w:rsid w:val="00BE3956"/>
    <w:rsid w:val="00BE4254"/>
    <w:rsid w:val="00BE46D9"/>
    <w:rsid w:val="00BE4818"/>
    <w:rsid w:val="00BE488A"/>
    <w:rsid w:val="00BE492B"/>
    <w:rsid w:val="00BE4AF7"/>
    <w:rsid w:val="00BE4FA0"/>
    <w:rsid w:val="00BE5FBC"/>
    <w:rsid w:val="00BE62D2"/>
    <w:rsid w:val="00BE6440"/>
    <w:rsid w:val="00BE679B"/>
    <w:rsid w:val="00BE6A2E"/>
    <w:rsid w:val="00BE6DEC"/>
    <w:rsid w:val="00BE70E0"/>
    <w:rsid w:val="00BE7680"/>
    <w:rsid w:val="00BE7B40"/>
    <w:rsid w:val="00BE7CA8"/>
    <w:rsid w:val="00BE7EC6"/>
    <w:rsid w:val="00BE7EFF"/>
    <w:rsid w:val="00BF0063"/>
    <w:rsid w:val="00BF02AC"/>
    <w:rsid w:val="00BF046E"/>
    <w:rsid w:val="00BF05CB"/>
    <w:rsid w:val="00BF07D1"/>
    <w:rsid w:val="00BF0CA6"/>
    <w:rsid w:val="00BF1895"/>
    <w:rsid w:val="00BF2171"/>
    <w:rsid w:val="00BF2306"/>
    <w:rsid w:val="00BF23C0"/>
    <w:rsid w:val="00BF23EA"/>
    <w:rsid w:val="00BF2EBF"/>
    <w:rsid w:val="00BF36B3"/>
    <w:rsid w:val="00BF3872"/>
    <w:rsid w:val="00BF38FC"/>
    <w:rsid w:val="00BF3B35"/>
    <w:rsid w:val="00BF3C72"/>
    <w:rsid w:val="00BF3FFD"/>
    <w:rsid w:val="00BF4391"/>
    <w:rsid w:val="00BF45B5"/>
    <w:rsid w:val="00BF4981"/>
    <w:rsid w:val="00BF4CDF"/>
    <w:rsid w:val="00BF5202"/>
    <w:rsid w:val="00BF546E"/>
    <w:rsid w:val="00BF54E0"/>
    <w:rsid w:val="00BF54EE"/>
    <w:rsid w:val="00BF59B1"/>
    <w:rsid w:val="00BF59D9"/>
    <w:rsid w:val="00BF5DF3"/>
    <w:rsid w:val="00BF6357"/>
    <w:rsid w:val="00BF6A02"/>
    <w:rsid w:val="00BF70AC"/>
    <w:rsid w:val="00BF78E2"/>
    <w:rsid w:val="00BF791D"/>
    <w:rsid w:val="00BF7D4F"/>
    <w:rsid w:val="00C00007"/>
    <w:rsid w:val="00C004D2"/>
    <w:rsid w:val="00C00B2A"/>
    <w:rsid w:val="00C00B5D"/>
    <w:rsid w:val="00C00FB6"/>
    <w:rsid w:val="00C0111F"/>
    <w:rsid w:val="00C011D2"/>
    <w:rsid w:val="00C01FC9"/>
    <w:rsid w:val="00C0204E"/>
    <w:rsid w:val="00C024E8"/>
    <w:rsid w:val="00C026C7"/>
    <w:rsid w:val="00C028E3"/>
    <w:rsid w:val="00C02A03"/>
    <w:rsid w:val="00C02B1C"/>
    <w:rsid w:val="00C02E0D"/>
    <w:rsid w:val="00C03029"/>
    <w:rsid w:val="00C030CE"/>
    <w:rsid w:val="00C03103"/>
    <w:rsid w:val="00C03614"/>
    <w:rsid w:val="00C0362E"/>
    <w:rsid w:val="00C03887"/>
    <w:rsid w:val="00C038D6"/>
    <w:rsid w:val="00C039EE"/>
    <w:rsid w:val="00C03E7D"/>
    <w:rsid w:val="00C04088"/>
    <w:rsid w:val="00C041EC"/>
    <w:rsid w:val="00C043ED"/>
    <w:rsid w:val="00C04A9D"/>
    <w:rsid w:val="00C04C75"/>
    <w:rsid w:val="00C0501B"/>
    <w:rsid w:val="00C051D0"/>
    <w:rsid w:val="00C05245"/>
    <w:rsid w:val="00C05373"/>
    <w:rsid w:val="00C05A21"/>
    <w:rsid w:val="00C05A9A"/>
    <w:rsid w:val="00C05ED9"/>
    <w:rsid w:val="00C063C4"/>
    <w:rsid w:val="00C0677D"/>
    <w:rsid w:val="00C06D54"/>
    <w:rsid w:val="00C0774F"/>
    <w:rsid w:val="00C078FD"/>
    <w:rsid w:val="00C0799A"/>
    <w:rsid w:val="00C07BE5"/>
    <w:rsid w:val="00C07FB3"/>
    <w:rsid w:val="00C1009C"/>
    <w:rsid w:val="00C1011A"/>
    <w:rsid w:val="00C102B4"/>
    <w:rsid w:val="00C10491"/>
    <w:rsid w:val="00C105E9"/>
    <w:rsid w:val="00C106B9"/>
    <w:rsid w:val="00C10838"/>
    <w:rsid w:val="00C10C19"/>
    <w:rsid w:val="00C10FFD"/>
    <w:rsid w:val="00C1103C"/>
    <w:rsid w:val="00C110BA"/>
    <w:rsid w:val="00C116A7"/>
    <w:rsid w:val="00C116DA"/>
    <w:rsid w:val="00C11860"/>
    <w:rsid w:val="00C1190D"/>
    <w:rsid w:val="00C119AF"/>
    <w:rsid w:val="00C119FA"/>
    <w:rsid w:val="00C11A5B"/>
    <w:rsid w:val="00C11D63"/>
    <w:rsid w:val="00C121EA"/>
    <w:rsid w:val="00C12751"/>
    <w:rsid w:val="00C1292D"/>
    <w:rsid w:val="00C12B74"/>
    <w:rsid w:val="00C12C7F"/>
    <w:rsid w:val="00C12D3E"/>
    <w:rsid w:val="00C134DC"/>
    <w:rsid w:val="00C134E4"/>
    <w:rsid w:val="00C13722"/>
    <w:rsid w:val="00C13F20"/>
    <w:rsid w:val="00C1429C"/>
    <w:rsid w:val="00C144E0"/>
    <w:rsid w:val="00C14502"/>
    <w:rsid w:val="00C14581"/>
    <w:rsid w:val="00C14E99"/>
    <w:rsid w:val="00C151D5"/>
    <w:rsid w:val="00C15618"/>
    <w:rsid w:val="00C15DED"/>
    <w:rsid w:val="00C15F02"/>
    <w:rsid w:val="00C16308"/>
    <w:rsid w:val="00C165D8"/>
    <w:rsid w:val="00C16D0C"/>
    <w:rsid w:val="00C16DE8"/>
    <w:rsid w:val="00C16EDC"/>
    <w:rsid w:val="00C1714D"/>
    <w:rsid w:val="00C1727C"/>
    <w:rsid w:val="00C172CB"/>
    <w:rsid w:val="00C1790F"/>
    <w:rsid w:val="00C179E3"/>
    <w:rsid w:val="00C17D3D"/>
    <w:rsid w:val="00C17D5F"/>
    <w:rsid w:val="00C2015A"/>
    <w:rsid w:val="00C202B1"/>
    <w:rsid w:val="00C209C9"/>
    <w:rsid w:val="00C2104A"/>
    <w:rsid w:val="00C211D9"/>
    <w:rsid w:val="00C21282"/>
    <w:rsid w:val="00C214A0"/>
    <w:rsid w:val="00C216BD"/>
    <w:rsid w:val="00C21766"/>
    <w:rsid w:val="00C21B2E"/>
    <w:rsid w:val="00C21DFB"/>
    <w:rsid w:val="00C2219A"/>
    <w:rsid w:val="00C2231B"/>
    <w:rsid w:val="00C22398"/>
    <w:rsid w:val="00C22C33"/>
    <w:rsid w:val="00C22D33"/>
    <w:rsid w:val="00C22DD5"/>
    <w:rsid w:val="00C22F20"/>
    <w:rsid w:val="00C23077"/>
    <w:rsid w:val="00C23214"/>
    <w:rsid w:val="00C232CD"/>
    <w:rsid w:val="00C2341B"/>
    <w:rsid w:val="00C234D8"/>
    <w:rsid w:val="00C235A2"/>
    <w:rsid w:val="00C235CE"/>
    <w:rsid w:val="00C235F4"/>
    <w:rsid w:val="00C2371E"/>
    <w:rsid w:val="00C23CD2"/>
    <w:rsid w:val="00C23D69"/>
    <w:rsid w:val="00C23EE2"/>
    <w:rsid w:val="00C23F29"/>
    <w:rsid w:val="00C23FCA"/>
    <w:rsid w:val="00C2441A"/>
    <w:rsid w:val="00C24967"/>
    <w:rsid w:val="00C249EE"/>
    <w:rsid w:val="00C24A64"/>
    <w:rsid w:val="00C24A6C"/>
    <w:rsid w:val="00C24B94"/>
    <w:rsid w:val="00C24C38"/>
    <w:rsid w:val="00C24DA3"/>
    <w:rsid w:val="00C24F35"/>
    <w:rsid w:val="00C2505B"/>
    <w:rsid w:val="00C2516F"/>
    <w:rsid w:val="00C2535D"/>
    <w:rsid w:val="00C257BC"/>
    <w:rsid w:val="00C257F6"/>
    <w:rsid w:val="00C259A3"/>
    <w:rsid w:val="00C25F2A"/>
    <w:rsid w:val="00C26268"/>
    <w:rsid w:val="00C26283"/>
    <w:rsid w:val="00C26A68"/>
    <w:rsid w:val="00C26F96"/>
    <w:rsid w:val="00C2777C"/>
    <w:rsid w:val="00C27D74"/>
    <w:rsid w:val="00C3008E"/>
    <w:rsid w:val="00C30109"/>
    <w:rsid w:val="00C30235"/>
    <w:rsid w:val="00C304CF"/>
    <w:rsid w:val="00C30DB7"/>
    <w:rsid w:val="00C30FA2"/>
    <w:rsid w:val="00C3107E"/>
    <w:rsid w:val="00C31108"/>
    <w:rsid w:val="00C31215"/>
    <w:rsid w:val="00C31227"/>
    <w:rsid w:val="00C3151C"/>
    <w:rsid w:val="00C31617"/>
    <w:rsid w:val="00C31670"/>
    <w:rsid w:val="00C318D2"/>
    <w:rsid w:val="00C31ACE"/>
    <w:rsid w:val="00C320FA"/>
    <w:rsid w:val="00C322FE"/>
    <w:rsid w:val="00C328AB"/>
    <w:rsid w:val="00C32AD7"/>
    <w:rsid w:val="00C32C20"/>
    <w:rsid w:val="00C3309C"/>
    <w:rsid w:val="00C330E7"/>
    <w:rsid w:val="00C331D2"/>
    <w:rsid w:val="00C33347"/>
    <w:rsid w:val="00C336A2"/>
    <w:rsid w:val="00C33C9F"/>
    <w:rsid w:val="00C34514"/>
    <w:rsid w:val="00C34713"/>
    <w:rsid w:val="00C347EB"/>
    <w:rsid w:val="00C34929"/>
    <w:rsid w:val="00C352CE"/>
    <w:rsid w:val="00C353C7"/>
    <w:rsid w:val="00C354A9"/>
    <w:rsid w:val="00C3554C"/>
    <w:rsid w:val="00C357E5"/>
    <w:rsid w:val="00C35D46"/>
    <w:rsid w:val="00C35F66"/>
    <w:rsid w:val="00C3627C"/>
    <w:rsid w:val="00C364FE"/>
    <w:rsid w:val="00C36581"/>
    <w:rsid w:val="00C367C1"/>
    <w:rsid w:val="00C367CA"/>
    <w:rsid w:val="00C36D11"/>
    <w:rsid w:val="00C36F0A"/>
    <w:rsid w:val="00C37139"/>
    <w:rsid w:val="00C37669"/>
    <w:rsid w:val="00C37879"/>
    <w:rsid w:val="00C37A30"/>
    <w:rsid w:val="00C37A3B"/>
    <w:rsid w:val="00C37CF8"/>
    <w:rsid w:val="00C37D42"/>
    <w:rsid w:val="00C40016"/>
    <w:rsid w:val="00C402A0"/>
    <w:rsid w:val="00C403CF"/>
    <w:rsid w:val="00C40A55"/>
    <w:rsid w:val="00C40AB4"/>
    <w:rsid w:val="00C40D2D"/>
    <w:rsid w:val="00C40E1E"/>
    <w:rsid w:val="00C41A18"/>
    <w:rsid w:val="00C41EE1"/>
    <w:rsid w:val="00C41F3D"/>
    <w:rsid w:val="00C42416"/>
    <w:rsid w:val="00C428A1"/>
    <w:rsid w:val="00C429B5"/>
    <w:rsid w:val="00C42E8C"/>
    <w:rsid w:val="00C42F19"/>
    <w:rsid w:val="00C43272"/>
    <w:rsid w:val="00C43A76"/>
    <w:rsid w:val="00C43E4C"/>
    <w:rsid w:val="00C43E8B"/>
    <w:rsid w:val="00C442D2"/>
    <w:rsid w:val="00C44774"/>
    <w:rsid w:val="00C44CD0"/>
    <w:rsid w:val="00C44FCE"/>
    <w:rsid w:val="00C459B0"/>
    <w:rsid w:val="00C4645D"/>
    <w:rsid w:val="00C466C1"/>
    <w:rsid w:val="00C46A41"/>
    <w:rsid w:val="00C46F3A"/>
    <w:rsid w:val="00C4727F"/>
    <w:rsid w:val="00C472CE"/>
    <w:rsid w:val="00C47908"/>
    <w:rsid w:val="00C47BC8"/>
    <w:rsid w:val="00C47E2E"/>
    <w:rsid w:val="00C505EB"/>
    <w:rsid w:val="00C50810"/>
    <w:rsid w:val="00C508BB"/>
    <w:rsid w:val="00C50ECD"/>
    <w:rsid w:val="00C50F6E"/>
    <w:rsid w:val="00C51023"/>
    <w:rsid w:val="00C510DA"/>
    <w:rsid w:val="00C51616"/>
    <w:rsid w:val="00C51973"/>
    <w:rsid w:val="00C5236B"/>
    <w:rsid w:val="00C525E7"/>
    <w:rsid w:val="00C52872"/>
    <w:rsid w:val="00C5293E"/>
    <w:rsid w:val="00C52981"/>
    <w:rsid w:val="00C52BB4"/>
    <w:rsid w:val="00C52F04"/>
    <w:rsid w:val="00C52F13"/>
    <w:rsid w:val="00C534E4"/>
    <w:rsid w:val="00C5377E"/>
    <w:rsid w:val="00C541F1"/>
    <w:rsid w:val="00C544BE"/>
    <w:rsid w:val="00C5450B"/>
    <w:rsid w:val="00C54A5C"/>
    <w:rsid w:val="00C54AEB"/>
    <w:rsid w:val="00C54D21"/>
    <w:rsid w:val="00C54D91"/>
    <w:rsid w:val="00C552D5"/>
    <w:rsid w:val="00C557A4"/>
    <w:rsid w:val="00C55CEC"/>
    <w:rsid w:val="00C56096"/>
    <w:rsid w:val="00C56966"/>
    <w:rsid w:val="00C5710F"/>
    <w:rsid w:val="00C5764F"/>
    <w:rsid w:val="00C5765D"/>
    <w:rsid w:val="00C57BC2"/>
    <w:rsid w:val="00C57CB8"/>
    <w:rsid w:val="00C57EAD"/>
    <w:rsid w:val="00C57F57"/>
    <w:rsid w:val="00C57F98"/>
    <w:rsid w:val="00C60066"/>
    <w:rsid w:val="00C60246"/>
    <w:rsid w:val="00C60335"/>
    <w:rsid w:val="00C6056A"/>
    <w:rsid w:val="00C607B7"/>
    <w:rsid w:val="00C60913"/>
    <w:rsid w:val="00C60EC6"/>
    <w:rsid w:val="00C60ED6"/>
    <w:rsid w:val="00C613EC"/>
    <w:rsid w:val="00C616A9"/>
    <w:rsid w:val="00C617DE"/>
    <w:rsid w:val="00C61CD4"/>
    <w:rsid w:val="00C61DF2"/>
    <w:rsid w:val="00C62300"/>
    <w:rsid w:val="00C623A2"/>
    <w:rsid w:val="00C62400"/>
    <w:rsid w:val="00C6251A"/>
    <w:rsid w:val="00C6261C"/>
    <w:rsid w:val="00C62688"/>
    <w:rsid w:val="00C62692"/>
    <w:rsid w:val="00C6285C"/>
    <w:rsid w:val="00C62A3F"/>
    <w:rsid w:val="00C62B68"/>
    <w:rsid w:val="00C62EAC"/>
    <w:rsid w:val="00C62EFA"/>
    <w:rsid w:val="00C62F39"/>
    <w:rsid w:val="00C62F64"/>
    <w:rsid w:val="00C62F71"/>
    <w:rsid w:val="00C63039"/>
    <w:rsid w:val="00C6344B"/>
    <w:rsid w:val="00C6349B"/>
    <w:rsid w:val="00C635B8"/>
    <w:rsid w:val="00C63607"/>
    <w:rsid w:val="00C637BB"/>
    <w:rsid w:val="00C63C66"/>
    <w:rsid w:val="00C63F83"/>
    <w:rsid w:val="00C6404C"/>
    <w:rsid w:val="00C6411E"/>
    <w:rsid w:val="00C64309"/>
    <w:rsid w:val="00C644B7"/>
    <w:rsid w:val="00C64727"/>
    <w:rsid w:val="00C64768"/>
    <w:rsid w:val="00C648AB"/>
    <w:rsid w:val="00C64B24"/>
    <w:rsid w:val="00C64B91"/>
    <w:rsid w:val="00C64EA1"/>
    <w:rsid w:val="00C658B7"/>
    <w:rsid w:val="00C659F9"/>
    <w:rsid w:val="00C65B59"/>
    <w:rsid w:val="00C65C48"/>
    <w:rsid w:val="00C65E44"/>
    <w:rsid w:val="00C65EE0"/>
    <w:rsid w:val="00C6636F"/>
    <w:rsid w:val="00C66875"/>
    <w:rsid w:val="00C66BA2"/>
    <w:rsid w:val="00C66BDF"/>
    <w:rsid w:val="00C66D37"/>
    <w:rsid w:val="00C66D3A"/>
    <w:rsid w:val="00C66DC3"/>
    <w:rsid w:val="00C66ECB"/>
    <w:rsid w:val="00C673FB"/>
    <w:rsid w:val="00C674C6"/>
    <w:rsid w:val="00C67518"/>
    <w:rsid w:val="00C6768C"/>
    <w:rsid w:val="00C676BC"/>
    <w:rsid w:val="00C677C0"/>
    <w:rsid w:val="00C6781C"/>
    <w:rsid w:val="00C67D5D"/>
    <w:rsid w:val="00C700D0"/>
    <w:rsid w:val="00C70316"/>
    <w:rsid w:val="00C7052F"/>
    <w:rsid w:val="00C7061B"/>
    <w:rsid w:val="00C706B9"/>
    <w:rsid w:val="00C70861"/>
    <w:rsid w:val="00C708A9"/>
    <w:rsid w:val="00C70A08"/>
    <w:rsid w:val="00C70A78"/>
    <w:rsid w:val="00C70B29"/>
    <w:rsid w:val="00C7136C"/>
    <w:rsid w:val="00C715BF"/>
    <w:rsid w:val="00C71715"/>
    <w:rsid w:val="00C71BD7"/>
    <w:rsid w:val="00C71E51"/>
    <w:rsid w:val="00C7205A"/>
    <w:rsid w:val="00C7211C"/>
    <w:rsid w:val="00C721FE"/>
    <w:rsid w:val="00C72460"/>
    <w:rsid w:val="00C72506"/>
    <w:rsid w:val="00C72569"/>
    <w:rsid w:val="00C7263C"/>
    <w:rsid w:val="00C72999"/>
    <w:rsid w:val="00C72AA0"/>
    <w:rsid w:val="00C72AE8"/>
    <w:rsid w:val="00C72EC9"/>
    <w:rsid w:val="00C73149"/>
    <w:rsid w:val="00C734DF"/>
    <w:rsid w:val="00C73503"/>
    <w:rsid w:val="00C73735"/>
    <w:rsid w:val="00C7377B"/>
    <w:rsid w:val="00C737CD"/>
    <w:rsid w:val="00C73871"/>
    <w:rsid w:val="00C73B0B"/>
    <w:rsid w:val="00C73C66"/>
    <w:rsid w:val="00C73DDD"/>
    <w:rsid w:val="00C73F57"/>
    <w:rsid w:val="00C73F8D"/>
    <w:rsid w:val="00C74082"/>
    <w:rsid w:val="00C74625"/>
    <w:rsid w:val="00C74A0F"/>
    <w:rsid w:val="00C74F2B"/>
    <w:rsid w:val="00C75507"/>
    <w:rsid w:val="00C75C43"/>
    <w:rsid w:val="00C75CBE"/>
    <w:rsid w:val="00C75F13"/>
    <w:rsid w:val="00C76067"/>
    <w:rsid w:val="00C762A3"/>
    <w:rsid w:val="00C76396"/>
    <w:rsid w:val="00C76504"/>
    <w:rsid w:val="00C7683D"/>
    <w:rsid w:val="00C76B18"/>
    <w:rsid w:val="00C76B50"/>
    <w:rsid w:val="00C76D3C"/>
    <w:rsid w:val="00C76D6E"/>
    <w:rsid w:val="00C76D9E"/>
    <w:rsid w:val="00C76F55"/>
    <w:rsid w:val="00C77140"/>
    <w:rsid w:val="00C7717A"/>
    <w:rsid w:val="00C77401"/>
    <w:rsid w:val="00C7740D"/>
    <w:rsid w:val="00C77481"/>
    <w:rsid w:val="00C7764B"/>
    <w:rsid w:val="00C77688"/>
    <w:rsid w:val="00C777AF"/>
    <w:rsid w:val="00C778A9"/>
    <w:rsid w:val="00C77FB6"/>
    <w:rsid w:val="00C80AEE"/>
    <w:rsid w:val="00C80BA3"/>
    <w:rsid w:val="00C80CAA"/>
    <w:rsid w:val="00C80D20"/>
    <w:rsid w:val="00C80DD0"/>
    <w:rsid w:val="00C80EB6"/>
    <w:rsid w:val="00C80F87"/>
    <w:rsid w:val="00C80FD5"/>
    <w:rsid w:val="00C81448"/>
    <w:rsid w:val="00C814A6"/>
    <w:rsid w:val="00C81ADA"/>
    <w:rsid w:val="00C81AF1"/>
    <w:rsid w:val="00C81B47"/>
    <w:rsid w:val="00C81C67"/>
    <w:rsid w:val="00C82009"/>
    <w:rsid w:val="00C8200B"/>
    <w:rsid w:val="00C822C3"/>
    <w:rsid w:val="00C825EA"/>
    <w:rsid w:val="00C82654"/>
    <w:rsid w:val="00C82DB4"/>
    <w:rsid w:val="00C82EE5"/>
    <w:rsid w:val="00C831CA"/>
    <w:rsid w:val="00C833B5"/>
    <w:rsid w:val="00C84259"/>
    <w:rsid w:val="00C847C9"/>
    <w:rsid w:val="00C84B03"/>
    <w:rsid w:val="00C84B1A"/>
    <w:rsid w:val="00C85118"/>
    <w:rsid w:val="00C85416"/>
    <w:rsid w:val="00C85D29"/>
    <w:rsid w:val="00C85D7C"/>
    <w:rsid w:val="00C8606E"/>
    <w:rsid w:val="00C862C6"/>
    <w:rsid w:val="00C864AE"/>
    <w:rsid w:val="00C864EE"/>
    <w:rsid w:val="00C86ACD"/>
    <w:rsid w:val="00C86AD5"/>
    <w:rsid w:val="00C86D0F"/>
    <w:rsid w:val="00C870E7"/>
    <w:rsid w:val="00C872CF"/>
    <w:rsid w:val="00C872FB"/>
    <w:rsid w:val="00C87776"/>
    <w:rsid w:val="00C87CF6"/>
    <w:rsid w:val="00C87E51"/>
    <w:rsid w:val="00C87E75"/>
    <w:rsid w:val="00C90395"/>
    <w:rsid w:val="00C903EA"/>
    <w:rsid w:val="00C90580"/>
    <w:rsid w:val="00C907D1"/>
    <w:rsid w:val="00C90FDC"/>
    <w:rsid w:val="00C91138"/>
    <w:rsid w:val="00C914B4"/>
    <w:rsid w:val="00C91591"/>
    <w:rsid w:val="00C916BF"/>
    <w:rsid w:val="00C9192B"/>
    <w:rsid w:val="00C919A3"/>
    <w:rsid w:val="00C91B5C"/>
    <w:rsid w:val="00C91CC9"/>
    <w:rsid w:val="00C91CD5"/>
    <w:rsid w:val="00C91D6F"/>
    <w:rsid w:val="00C91E30"/>
    <w:rsid w:val="00C92433"/>
    <w:rsid w:val="00C9284F"/>
    <w:rsid w:val="00C92FC2"/>
    <w:rsid w:val="00C93110"/>
    <w:rsid w:val="00C93856"/>
    <w:rsid w:val="00C93A62"/>
    <w:rsid w:val="00C93C00"/>
    <w:rsid w:val="00C93D65"/>
    <w:rsid w:val="00C93E21"/>
    <w:rsid w:val="00C93F8F"/>
    <w:rsid w:val="00C9401E"/>
    <w:rsid w:val="00C9408A"/>
    <w:rsid w:val="00C94259"/>
    <w:rsid w:val="00C94755"/>
    <w:rsid w:val="00C947E2"/>
    <w:rsid w:val="00C948DF"/>
    <w:rsid w:val="00C94D3D"/>
    <w:rsid w:val="00C9525C"/>
    <w:rsid w:val="00C95356"/>
    <w:rsid w:val="00C9543E"/>
    <w:rsid w:val="00C9563B"/>
    <w:rsid w:val="00C95693"/>
    <w:rsid w:val="00C95A18"/>
    <w:rsid w:val="00C95C60"/>
    <w:rsid w:val="00C95D6E"/>
    <w:rsid w:val="00C95DAC"/>
    <w:rsid w:val="00C96732"/>
    <w:rsid w:val="00C96C3E"/>
    <w:rsid w:val="00C97066"/>
    <w:rsid w:val="00C974DE"/>
    <w:rsid w:val="00CA0274"/>
    <w:rsid w:val="00CA02D3"/>
    <w:rsid w:val="00CA08DC"/>
    <w:rsid w:val="00CA0B90"/>
    <w:rsid w:val="00CA0DF1"/>
    <w:rsid w:val="00CA0E8A"/>
    <w:rsid w:val="00CA12AC"/>
    <w:rsid w:val="00CA138D"/>
    <w:rsid w:val="00CA1476"/>
    <w:rsid w:val="00CA1E27"/>
    <w:rsid w:val="00CA209E"/>
    <w:rsid w:val="00CA2109"/>
    <w:rsid w:val="00CA2628"/>
    <w:rsid w:val="00CA29AB"/>
    <w:rsid w:val="00CA3665"/>
    <w:rsid w:val="00CA36D8"/>
    <w:rsid w:val="00CA3B09"/>
    <w:rsid w:val="00CA3BB5"/>
    <w:rsid w:val="00CA3D2B"/>
    <w:rsid w:val="00CA4136"/>
    <w:rsid w:val="00CA41C6"/>
    <w:rsid w:val="00CA4521"/>
    <w:rsid w:val="00CA456F"/>
    <w:rsid w:val="00CA48EE"/>
    <w:rsid w:val="00CA4CAA"/>
    <w:rsid w:val="00CA4DC3"/>
    <w:rsid w:val="00CA4DCE"/>
    <w:rsid w:val="00CA54BF"/>
    <w:rsid w:val="00CA55C0"/>
    <w:rsid w:val="00CA5633"/>
    <w:rsid w:val="00CA5B49"/>
    <w:rsid w:val="00CA5DB1"/>
    <w:rsid w:val="00CA5E60"/>
    <w:rsid w:val="00CA5FFE"/>
    <w:rsid w:val="00CA60B5"/>
    <w:rsid w:val="00CA60DD"/>
    <w:rsid w:val="00CA64D6"/>
    <w:rsid w:val="00CA65EB"/>
    <w:rsid w:val="00CA672C"/>
    <w:rsid w:val="00CA6758"/>
    <w:rsid w:val="00CA6ACA"/>
    <w:rsid w:val="00CA7088"/>
    <w:rsid w:val="00CA7134"/>
    <w:rsid w:val="00CA730D"/>
    <w:rsid w:val="00CA7650"/>
    <w:rsid w:val="00CA7D1B"/>
    <w:rsid w:val="00CB0905"/>
    <w:rsid w:val="00CB136F"/>
    <w:rsid w:val="00CB1728"/>
    <w:rsid w:val="00CB1C2E"/>
    <w:rsid w:val="00CB1C53"/>
    <w:rsid w:val="00CB1CCD"/>
    <w:rsid w:val="00CB1E29"/>
    <w:rsid w:val="00CB1E83"/>
    <w:rsid w:val="00CB2055"/>
    <w:rsid w:val="00CB212B"/>
    <w:rsid w:val="00CB25E3"/>
    <w:rsid w:val="00CB2627"/>
    <w:rsid w:val="00CB3724"/>
    <w:rsid w:val="00CB37F9"/>
    <w:rsid w:val="00CB3DD2"/>
    <w:rsid w:val="00CB3FD6"/>
    <w:rsid w:val="00CB4068"/>
    <w:rsid w:val="00CB4316"/>
    <w:rsid w:val="00CB445A"/>
    <w:rsid w:val="00CB4549"/>
    <w:rsid w:val="00CB45DA"/>
    <w:rsid w:val="00CB465F"/>
    <w:rsid w:val="00CB4A07"/>
    <w:rsid w:val="00CB4B14"/>
    <w:rsid w:val="00CB4CFA"/>
    <w:rsid w:val="00CB558F"/>
    <w:rsid w:val="00CB584A"/>
    <w:rsid w:val="00CB5AE3"/>
    <w:rsid w:val="00CB5D7E"/>
    <w:rsid w:val="00CB62D2"/>
    <w:rsid w:val="00CB6471"/>
    <w:rsid w:val="00CB65A4"/>
    <w:rsid w:val="00CB6D57"/>
    <w:rsid w:val="00CB6D8F"/>
    <w:rsid w:val="00CB7049"/>
    <w:rsid w:val="00CB7130"/>
    <w:rsid w:val="00CB7946"/>
    <w:rsid w:val="00CB7BB8"/>
    <w:rsid w:val="00CB7E20"/>
    <w:rsid w:val="00CB7F5E"/>
    <w:rsid w:val="00CC030E"/>
    <w:rsid w:val="00CC04D6"/>
    <w:rsid w:val="00CC0A37"/>
    <w:rsid w:val="00CC0C41"/>
    <w:rsid w:val="00CC0ECE"/>
    <w:rsid w:val="00CC1251"/>
    <w:rsid w:val="00CC1420"/>
    <w:rsid w:val="00CC1A0C"/>
    <w:rsid w:val="00CC2BD4"/>
    <w:rsid w:val="00CC323D"/>
    <w:rsid w:val="00CC3529"/>
    <w:rsid w:val="00CC3E13"/>
    <w:rsid w:val="00CC3F04"/>
    <w:rsid w:val="00CC429F"/>
    <w:rsid w:val="00CC42CE"/>
    <w:rsid w:val="00CC434D"/>
    <w:rsid w:val="00CC45E5"/>
    <w:rsid w:val="00CC4B0C"/>
    <w:rsid w:val="00CC5240"/>
    <w:rsid w:val="00CC52ED"/>
    <w:rsid w:val="00CC570D"/>
    <w:rsid w:val="00CC593B"/>
    <w:rsid w:val="00CC5982"/>
    <w:rsid w:val="00CC5B46"/>
    <w:rsid w:val="00CC5CA4"/>
    <w:rsid w:val="00CC6169"/>
    <w:rsid w:val="00CC654E"/>
    <w:rsid w:val="00CC67C3"/>
    <w:rsid w:val="00CC67D2"/>
    <w:rsid w:val="00CC6908"/>
    <w:rsid w:val="00CC7080"/>
    <w:rsid w:val="00CC7094"/>
    <w:rsid w:val="00CC760A"/>
    <w:rsid w:val="00CC7E3B"/>
    <w:rsid w:val="00CC7F9A"/>
    <w:rsid w:val="00CD07B1"/>
    <w:rsid w:val="00CD0ADA"/>
    <w:rsid w:val="00CD0CC0"/>
    <w:rsid w:val="00CD0EA7"/>
    <w:rsid w:val="00CD0F65"/>
    <w:rsid w:val="00CD177D"/>
    <w:rsid w:val="00CD19F3"/>
    <w:rsid w:val="00CD1C0F"/>
    <w:rsid w:val="00CD1F3D"/>
    <w:rsid w:val="00CD29E6"/>
    <w:rsid w:val="00CD2BFB"/>
    <w:rsid w:val="00CD31C2"/>
    <w:rsid w:val="00CD38A2"/>
    <w:rsid w:val="00CD410F"/>
    <w:rsid w:val="00CD48EA"/>
    <w:rsid w:val="00CD4CAE"/>
    <w:rsid w:val="00CD4FC9"/>
    <w:rsid w:val="00CD5172"/>
    <w:rsid w:val="00CD51C8"/>
    <w:rsid w:val="00CD5360"/>
    <w:rsid w:val="00CD5680"/>
    <w:rsid w:val="00CD58A0"/>
    <w:rsid w:val="00CD5FC5"/>
    <w:rsid w:val="00CD61E6"/>
    <w:rsid w:val="00CD62FF"/>
    <w:rsid w:val="00CD6FFD"/>
    <w:rsid w:val="00CD74C4"/>
    <w:rsid w:val="00CD7727"/>
    <w:rsid w:val="00CD7879"/>
    <w:rsid w:val="00CD7BBA"/>
    <w:rsid w:val="00CD7E89"/>
    <w:rsid w:val="00CE04C5"/>
    <w:rsid w:val="00CE0619"/>
    <w:rsid w:val="00CE09B8"/>
    <w:rsid w:val="00CE1CB0"/>
    <w:rsid w:val="00CE281B"/>
    <w:rsid w:val="00CE2B3E"/>
    <w:rsid w:val="00CE2E95"/>
    <w:rsid w:val="00CE31CE"/>
    <w:rsid w:val="00CE32FA"/>
    <w:rsid w:val="00CE3635"/>
    <w:rsid w:val="00CE364D"/>
    <w:rsid w:val="00CE3754"/>
    <w:rsid w:val="00CE3FF4"/>
    <w:rsid w:val="00CE41CF"/>
    <w:rsid w:val="00CE4666"/>
    <w:rsid w:val="00CE4842"/>
    <w:rsid w:val="00CE4AE8"/>
    <w:rsid w:val="00CE5025"/>
    <w:rsid w:val="00CE508C"/>
    <w:rsid w:val="00CE5337"/>
    <w:rsid w:val="00CE5716"/>
    <w:rsid w:val="00CE5CD6"/>
    <w:rsid w:val="00CE612D"/>
    <w:rsid w:val="00CE665F"/>
    <w:rsid w:val="00CE69E5"/>
    <w:rsid w:val="00CE6A98"/>
    <w:rsid w:val="00CE6BEF"/>
    <w:rsid w:val="00CE6CA4"/>
    <w:rsid w:val="00CE6DDF"/>
    <w:rsid w:val="00CE6E7F"/>
    <w:rsid w:val="00CE6F13"/>
    <w:rsid w:val="00CE71D6"/>
    <w:rsid w:val="00CE72C9"/>
    <w:rsid w:val="00CE73B3"/>
    <w:rsid w:val="00CE74DF"/>
    <w:rsid w:val="00CE78C9"/>
    <w:rsid w:val="00CE792C"/>
    <w:rsid w:val="00CE7FA5"/>
    <w:rsid w:val="00CF02C9"/>
    <w:rsid w:val="00CF0860"/>
    <w:rsid w:val="00CF08B7"/>
    <w:rsid w:val="00CF0C4C"/>
    <w:rsid w:val="00CF0D3C"/>
    <w:rsid w:val="00CF12E8"/>
    <w:rsid w:val="00CF1313"/>
    <w:rsid w:val="00CF1406"/>
    <w:rsid w:val="00CF1451"/>
    <w:rsid w:val="00CF16FE"/>
    <w:rsid w:val="00CF1829"/>
    <w:rsid w:val="00CF1A43"/>
    <w:rsid w:val="00CF1E43"/>
    <w:rsid w:val="00CF2062"/>
    <w:rsid w:val="00CF2477"/>
    <w:rsid w:val="00CF288B"/>
    <w:rsid w:val="00CF2C29"/>
    <w:rsid w:val="00CF2CC1"/>
    <w:rsid w:val="00CF2F1A"/>
    <w:rsid w:val="00CF2F9A"/>
    <w:rsid w:val="00CF3553"/>
    <w:rsid w:val="00CF35EE"/>
    <w:rsid w:val="00CF372D"/>
    <w:rsid w:val="00CF37CA"/>
    <w:rsid w:val="00CF3C3D"/>
    <w:rsid w:val="00CF413A"/>
    <w:rsid w:val="00CF42CC"/>
    <w:rsid w:val="00CF450B"/>
    <w:rsid w:val="00CF4790"/>
    <w:rsid w:val="00CF485B"/>
    <w:rsid w:val="00CF4A9F"/>
    <w:rsid w:val="00CF4ABA"/>
    <w:rsid w:val="00CF4C35"/>
    <w:rsid w:val="00CF4E65"/>
    <w:rsid w:val="00CF5191"/>
    <w:rsid w:val="00CF5255"/>
    <w:rsid w:val="00CF58B1"/>
    <w:rsid w:val="00CF5B20"/>
    <w:rsid w:val="00CF5CA5"/>
    <w:rsid w:val="00CF6340"/>
    <w:rsid w:val="00CF7259"/>
    <w:rsid w:val="00CF727D"/>
    <w:rsid w:val="00CF7751"/>
    <w:rsid w:val="00CF78FF"/>
    <w:rsid w:val="00CF7DE2"/>
    <w:rsid w:val="00CF7EF2"/>
    <w:rsid w:val="00D002D7"/>
    <w:rsid w:val="00D009CE"/>
    <w:rsid w:val="00D00AFA"/>
    <w:rsid w:val="00D01379"/>
    <w:rsid w:val="00D016F7"/>
    <w:rsid w:val="00D017BB"/>
    <w:rsid w:val="00D017BC"/>
    <w:rsid w:val="00D01CBD"/>
    <w:rsid w:val="00D01DED"/>
    <w:rsid w:val="00D026C3"/>
    <w:rsid w:val="00D02A0B"/>
    <w:rsid w:val="00D02AD2"/>
    <w:rsid w:val="00D02B13"/>
    <w:rsid w:val="00D02D4A"/>
    <w:rsid w:val="00D03008"/>
    <w:rsid w:val="00D031B4"/>
    <w:rsid w:val="00D03590"/>
    <w:rsid w:val="00D036FB"/>
    <w:rsid w:val="00D03C84"/>
    <w:rsid w:val="00D03D1B"/>
    <w:rsid w:val="00D040B7"/>
    <w:rsid w:val="00D04727"/>
    <w:rsid w:val="00D04A59"/>
    <w:rsid w:val="00D04ADB"/>
    <w:rsid w:val="00D04D1F"/>
    <w:rsid w:val="00D05173"/>
    <w:rsid w:val="00D0533E"/>
    <w:rsid w:val="00D0559E"/>
    <w:rsid w:val="00D055B5"/>
    <w:rsid w:val="00D05903"/>
    <w:rsid w:val="00D05B7F"/>
    <w:rsid w:val="00D05F22"/>
    <w:rsid w:val="00D05F26"/>
    <w:rsid w:val="00D0628B"/>
    <w:rsid w:val="00D063ED"/>
    <w:rsid w:val="00D06990"/>
    <w:rsid w:val="00D06D8C"/>
    <w:rsid w:val="00D06F44"/>
    <w:rsid w:val="00D0712C"/>
    <w:rsid w:val="00D07174"/>
    <w:rsid w:val="00D0730A"/>
    <w:rsid w:val="00D07499"/>
    <w:rsid w:val="00D1010C"/>
    <w:rsid w:val="00D10263"/>
    <w:rsid w:val="00D105DB"/>
    <w:rsid w:val="00D10686"/>
    <w:rsid w:val="00D10D0D"/>
    <w:rsid w:val="00D110B5"/>
    <w:rsid w:val="00D111EB"/>
    <w:rsid w:val="00D1143C"/>
    <w:rsid w:val="00D117B0"/>
    <w:rsid w:val="00D1184A"/>
    <w:rsid w:val="00D126A8"/>
    <w:rsid w:val="00D129FC"/>
    <w:rsid w:val="00D12CFA"/>
    <w:rsid w:val="00D1305F"/>
    <w:rsid w:val="00D130DC"/>
    <w:rsid w:val="00D13290"/>
    <w:rsid w:val="00D13650"/>
    <w:rsid w:val="00D137DA"/>
    <w:rsid w:val="00D13A0F"/>
    <w:rsid w:val="00D13CF5"/>
    <w:rsid w:val="00D13CF7"/>
    <w:rsid w:val="00D146E0"/>
    <w:rsid w:val="00D147C8"/>
    <w:rsid w:val="00D14E7D"/>
    <w:rsid w:val="00D15216"/>
    <w:rsid w:val="00D15283"/>
    <w:rsid w:val="00D15BB4"/>
    <w:rsid w:val="00D1675B"/>
    <w:rsid w:val="00D16D1B"/>
    <w:rsid w:val="00D16D6A"/>
    <w:rsid w:val="00D16F65"/>
    <w:rsid w:val="00D16FE4"/>
    <w:rsid w:val="00D17103"/>
    <w:rsid w:val="00D17145"/>
    <w:rsid w:val="00D17424"/>
    <w:rsid w:val="00D17490"/>
    <w:rsid w:val="00D17943"/>
    <w:rsid w:val="00D17C57"/>
    <w:rsid w:val="00D201F6"/>
    <w:rsid w:val="00D20A13"/>
    <w:rsid w:val="00D20E58"/>
    <w:rsid w:val="00D20F10"/>
    <w:rsid w:val="00D21316"/>
    <w:rsid w:val="00D213ED"/>
    <w:rsid w:val="00D21778"/>
    <w:rsid w:val="00D21A23"/>
    <w:rsid w:val="00D22096"/>
    <w:rsid w:val="00D2210F"/>
    <w:rsid w:val="00D221CD"/>
    <w:rsid w:val="00D22568"/>
    <w:rsid w:val="00D22788"/>
    <w:rsid w:val="00D22826"/>
    <w:rsid w:val="00D22FEB"/>
    <w:rsid w:val="00D230EE"/>
    <w:rsid w:val="00D23608"/>
    <w:rsid w:val="00D237BA"/>
    <w:rsid w:val="00D23AED"/>
    <w:rsid w:val="00D23E32"/>
    <w:rsid w:val="00D23F53"/>
    <w:rsid w:val="00D24289"/>
    <w:rsid w:val="00D24512"/>
    <w:rsid w:val="00D245B5"/>
    <w:rsid w:val="00D24AB5"/>
    <w:rsid w:val="00D24B80"/>
    <w:rsid w:val="00D24BD3"/>
    <w:rsid w:val="00D24EA2"/>
    <w:rsid w:val="00D2501D"/>
    <w:rsid w:val="00D25504"/>
    <w:rsid w:val="00D255D9"/>
    <w:rsid w:val="00D25BAB"/>
    <w:rsid w:val="00D25E77"/>
    <w:rsid w:val="00D2659C"/>
    <w:rsid w:val="00D26951"/>
    <w:rsid w:val="00D26B1A"/>
    <w:rsid w:val="00D26B4A"/>
    <w:rsid w:val="00D26DEC"/>
    <w:rsid w:val="00D26ECD"/>
    <w:rsid w:val="00D272A7"/>
    <w:rsid w:val="00D27907"/>
    <w:rsid w:val="00D27A7D"/>
    <w:rsid w:val="00D27B28"/>
    <w:rsid w:val="00D27DA4"/>
    <w:rsid w:val="00D3016D"/>
    <w:rsid w:val="00D3034C"/>
    <w:rsid w:val="00D30413"/>
    <w:rsid w:val="00D31A3E"/>
    <w:rsid w:val="00D31D88"/>
    <w:rsid w:val="00D31E39"/>
    <w:rsid w:val="00D32334"/>
    <w:rsid w:val="00D324B4"/>
    <w:rsid w:val="00D32868"/>
    <w:rsid w:val="00D328A4"/>
    <w:rsid w:val="00D32C52"/>
    <w:rsid w:val="00D32ED3"/>
    <w:rsid w:val="00D32FF2"/>
    <w:rsid w:val="00D3311B"/>
    <w:rsid w:val="00D332AC"/>
    <w:rsid w:val="00D3340A"/>
    <w:rsid w:val="00D3366F"/>
    <w:rsid w:val="00D3376F"/>
    <w:rsid w:val="00D33888"/>
    <w:rsid w:val="00D33A60"/>
    <w:rsid w:val="00D33AA7"/>
    <w:rsid w:val="00D33B8B"/>
    <w:rsid w:val="00D340FC"/>
    <w:rsid w:val="00D34227"/>
    <w:rsid w:val="00D347E7"/>
    <w:rsid w:val="00D348E8"/>
    <w:rsid w:val="00D351DE"/>
    <w:rsid w:val="00D35400"/>
    <w:rsid w:val="00D358FF"/>
    <w:rsid w:val="00D35918"/>
    <w:rsid w:val="00D36178"/>
    <w:rsid w:val="00D36371"/>
    <w:rsid w:val="00D366FE"/>
    <w:rsid w:val="00D36986"/>
    <w:rsid w:val="00D36DEB"/>
    <w:rsid w:val="00D3711F"/>
    <w:rsid w:val="00D37A54"/>
    <w:rsid w:val="00D4009E"/>
    <w:rsid w:val="00D402F2"/>
    <w:rsid w:val="00D40482"/>
    <w:rsid w:val="00D40674"/>
    <w:rsid w:val="00D4099B"/>
    <w:rsid w:val="00D40F49"/>
    <w:rsid w:val="00D41144"/>
    <w:rsid w:val="00D41321"/>
    <w:rsid w:val="00D417A6"/>
    <w:rsid w:val="00D41999"/>
    <w:rsid w:val="00D41C1B"/>
    <w:rsid w:val="00D41F01"/>
    <w:rsid w:val="00D4205E"/>
    <w:rsid w:val="00D423E2"/>
    <w:rsid w:val="00D42D98"/>
    <w:rsid w:val="00D42E3F"/>
    <w:rsid w:val="00D430D9"/>
    <w:rsid w:val="00D4321E"/>
    <w:rsid w:val="00D4347D"/>
    <w:rsid w:val="00D437CF"/>
    <w:rsid w:val="00D43839"/>
    <w:rsid w:val="00D4385A"/>
    <w:rsid w:val="00D43DFA"/>
    <w:rsid w:val="00D43FEF"/>
    <w:rsid w:val="00D44256"/>
    <w:rsid w:val="00D446BF"/>
    <w:rsid w:val="00D4498A"/>
    <w:rsid w:val="00D44996"/>
    <w:rsid w:val="00D44A1E"/>
    <w:rsid w:val="00D44EFC"/>
    <w:rsid w:val="00D45031"/>
    <w:rsid w:val="00D4522C"/>
    <w:rsid w:val="00D45727"/>
    <w:rsid w:val="00D45BFB"/>
    <w:rsid w:val="00D45DDA"/>
    <w:rsid w:val="00D46059"/>
    <w:rsid w:val="00D46825"/>
    <w:rsid w:val="00D469F3"/>
    <w:rsid w:val="00D46AD1"/>
    <w:rsid w:val="00D46DCD"/>
    <w:rsid w:val="00D46F5E"/>
    <w:rsid w:val="00D46F68"/>
    <w:rsid w:val="00D471CC"/>
    <w:rsid w:val="00D4744B"/>
    <w:rsid w:val="00D474BD"/>
    <w:rsid w:val="00D4756C"/>
    <w:rsid w:val="00D50270"/>
    <w:rsid w:val="00D50598"/>
    <w:rsid w:val="00D5066F"/>
    <w:rsid w:val="00D50DC8"/>
    <w:rsid w:val="00D50F03"/>
    <w:rsid w:val="00D511A2"/>
    <w:rsid w:val="00D5144A"/>
    <w:rsid w:val="00D5158D"/>
    <w:rsid w:val="00D51746"/>
    <w:rsid w:val="00D517E5"/>
    <w:rsid w:val="00D51B2E"/>
    <w:rsid w:val="00D51BF6"/>
    <w:rsid w:val="00D52337"/>
    <w:rsid w:val="00D5289F"/>
    <w:rsid w:val="00D53305"/>
    <w:rsid w:val="00D53AD8"/>
    <w:rsid w:val="00D53E59"/>
    <w:rsid w:val="00D5433B"/>
    <w:rsid w:val="00D543A7"/>
    <w:rsid w:val="00D54698"/>
    <w:rsid w:val="00D54724"/>
    <w:rsid w:val="00D54A6E"/>
    <w:rsid w:val="00D54C39"/>
    <w:rsid w:val="00D55178"/>
    <w:rsid w:val="00D55A6D"/>
    <w:rsid w:val="00D55D4A"/>
    <w:rsid w:val="00D55E14"/>
    <w:rsid w:val="00D55F8C"/>
    <w:rsid w:val="00D56375"/>
    <w:rsid w:val="00D566D6"/>
    <w:rsid w:val="00D569E4"/>
    <w:rsid w:val="00D56AA9"/>
    <w:rsid w:val="00D56EB8"/>
    <w:rsid w:val="00D57509"/>
    <w:rsid w:val="00D57516"/>
    <w:rsid w:val="00D5775C"/>
    <w:rsid w:val="00D57871"/>
    <w:rsid w:val="00D57BE3"/>
    <w:rsid w:val="00D57BE8"/>
    <w:rsid w:val="00D57FC4"/>
    <w:rsid w:val="00D57FD7"/>
    <w:rsid w:val="00D60325"/>
    <w:rsid w:val="00D60678"/>
    <w:rsid w:val="00D60904"/>
    <w:rsid w:val="00D609A4"/>
    <w:rsid w:val="00D60A19"/>
    <w:rsid w:val="00D60C4B"/>
    <w:rsid w:val="00D60CB9"/>
    <w:rsid w:val="00D60EAE"/>
    <w:rsid w:val="00D60F31"/>
    <w:rsid w:val="00D6155A"/>
    <w:rsid w:val="00D61652"/>
    <w:rsid w:val="00D6166F"/>
    <w:rsid w:val="00D616C9"/>
    <w:rsid w:val="00D61799"/>
    <w:rsid w:val="00D61979"/>
    <w:rsid w:val="00D61AE2"/>
    <w:rsid w:val="00D61CAA"/>
    <w:rsid w:val="00D61D35"/>
    <w:rsid w:val="00D62255"/>
    <w:rsid w:val="00D62375"/>
    <w:rsid w:val="00D6245B"/>
    <w:rsid w:val="00D6252D"/>
    <w:rsid w:val="00D62A27"/>
    <w:rsid w:val="00D62A60"/>
    <w:rsid w:val="00D62EA1"/>
    <w:rsid w:val="00D63230"/>
    <w:rsid w:val="00D63972"/>
    <w:rsid w:val="00D63A43"/>
    <w:rsid w:val="00D63CE3"/>
    <w:rsid w:val="00D63D07"/>
    <w:rsid w:val="00D63DA2"/>
    <w:rsid w:val="00D63E0C"/>
    <w:rsid w:val="00D63E42"/>
    <w:rsid w:val="00D644F8"/>
    <w:rsid w:val="00D64940"/>
    <w:rsid w:val="00D64B24"/>
    <w:rsid w:val="00D64E2B"/>
    <w:rsid w:val="00D64EBD"/>
    <w:rsid w:val="00D652EB"/>
    <w:rsid w:val="00D65343"/>
    <w:rsid w:val="00D65871"/>
    <w:rsid w:val="00D664DB"/>
    <w:rsid w:val="00D66968"/>
    <w:rsid w:val="00D6697C"/>
    <w:rsid w:val="00D66B21"/>
    <w:rsid w:val="00D66E2E"/>
    <w:rsid w:val="00D66EA8"/>
    <w:rsid w:val="00D674E3"/>
    <w:rsid w:val="00D67668"/>
    <w:rsid w:val="00D67A33"/>
    <w:rsid w:val="00D67A9E"/>
    <w:rsid w:val="00D67F11"/>
    <w:rsid w:val="00D70233"/>
    <w:rsid w:val="00D702F1"/>
    <w:rsid w:val="00D7034B"/>
    <w:rsid w:val="00D7056F"/>
    <w:rsid w:val="00D707D9"/>
    <w:rsid w:val="00D70D11"/>
    <w:rsid w:val="00D70E85"/>
    <w:rsid w:val="00D710F1"/>
    <w:rsid w:val="00D71554"/>
    <w:rsid w:val="00D71B3F"/>
    <w:rsid w:val="00D71CF4"/>
    <w:rsid w:val="00D71F85"/>
    <w:rsid w:val="00D726A2"/>
    <w:rsid w:val="00D726EB"/>
    <w:rsid w:val="00D7289F"/>
    <w:rsid w:val="00D72A3E"/>
    <w:rsid w:val="00D72E22"/>
    <w:rsid w:val="00D73009"/>
    <w:rsid w:val="00D7306C"/>
    <w:rsid w:val="00D73D91"/>
    <w:rsid w:val="00D73E1A"/>
    <w:rsid w:val="00D741E2"/>
    <w:rsid w:val="00D7442D"/>
    <w:rsid w:val="00D746AC"/>
    <w:rsid w:val="00D74778"/>
    <w:rsid w:val="00D74A28"/>
    <w:rsid w:val="00D74D5D"/>
    <w:rsid w:val="00D75404"/>
    <w:rsid w:val="00D759C8"/>
    <w:rsid w:val="00D75FB7"/>
    <w:rsid w:val="00D760C8"/>
    <w:rsid w:val="00D762ED"/>
    <w:rsid w:val="00D7665B"/>
    <w:rsid w:val="00D76A52"/>
    <w:rsid w:val="00D76ABA"/>
    <w:rsid w:val="00D76CDB"/>
    <w:rsid w:val="00D76E0A"/>
    <w:rsid w:val="00D77550"/>
    <w:rsid w:val="00D778B3"/>
    <w:rsid w:val="00D8038C"/>
    <w:rsid w:val="00D80718"/>
    <w:rsid w:val="00D8082B"/>
    <w:rsid w:val="00D8109C"/>
    <w:rsid w:val="00D812CE"/>
    <w:rsid w:val="00D816B5"/>
    <w:rsid w:val="00D8170D"/>
    <w:rsid w:val="00D81B1B"/>
    <w:rsid w:val="00D82015"/>
    <w:rsid w:val="00D820E8"/>
    <w:rsid w:val="00D8227A"/>
    <w:rsid w:val="00D82464"/>
    <w:rsid w:val="00D824A0"/>
    <w:rsid w:val="00D82BCE"/>
    <w:rsid w:val="00D82F05"/>
    <w:rsid w:val="00D82F15"/>
    <w:rsid w:val="00D82F65"/>
    <w:rsid w:val="00D832CD"/>
    <w:rsid w:val="00D832E8"/>
    <w:rsid w:val="00D83425"/>
    <w:rsid w:val="00D8369D"/>
    <w:rsid w:val="00D83BCA"/>
    <w:rsid w:val="00D83D6D"/>
    <w:rsid w:val="00D83D7D"/>
    <w:rsid w:val="00D8409E"/>
    <w:rsid w:val="00D8410A"/>
    <w:rsid w:val="00D84433"/>
    <w:rsid w:val="00D844CA"/>
    <w:rsid w:val="00D8456E"/>
    <w:rsid w:val="00D84719"/>
    <w:rsid w:val="00D84839"/>
    <w:rsid w:val="00D84B1E"/>
    <w:rsid w:val="00D84E70"/>
    <w:rsid w:val="00D85D16"/>
    <w:rsid w:val="00D861CB"/>
    <w:rsid w:val="00D86463"/>
    <w:rsid w:val="00D864BF"/>
    <w:rsid w:val="00D86885"/>
    <w:rsid w:val="00D86E53"/>
    <w:rsid w:val="00D86F17"/>
    <w:rsid w:val="00D87106"/>
    <w:rsid w:val="00D87516"/>
    <w:rsid w:val="00D8762A"/>
    <w:rsid w:val="00D87C7F"/>
    <w:rsid w:val="00D87D07"/>
    <w:rsid w:val="00D87E90"/>
    <w:rsid w:val="00D87FB4"/>
    <w:rsid w:val="00D90076"/>
    <w:rsid w:val="00D90AD4"/>
    <w:rsid w:val="00D91499"/>
    <w:rsid w:val="00D91566"/>
    <w:rsid w:val="00D91647"/>
    <w:rsid w:val="00D91CB8"/>
    <w:rsid w:val="00D91DB4"/>
    <w:rsid w:val="00D92663"/>
    <w:rsid w:val="00D92C75"/>
    <w:rsid w:val="00D92CC8"/>
    <w:rsid w:val="00D930EB"/>
    <w:rsid w:val="00D935DB"/>
    <w:rsid w:val="00D93695"/>
    <w:rsid w:val="00D93867"/>
    <w:rsid w:val="00D93AF2"/>
    <w:rsid w:val="00D93C97"/>
    <w:rsid w:val="00D9409A"/>
    <w:rsid w:val="00D9410B"/>
    <w:rsid w:val="00D944EF"/>
    <w:rsid w:val="00D94571"/>
    <w:rsid w:val="00D945AD"/>
    <w:rsid w:val="00D94946"/>
    <w:rsid w:val="00D94A2B"/>
    <w:rsid w:val="00D94BFC"/>
    <w:rsid w:val="00D95076"/>
    <w:rsid w:val="00D952DB"/>
    <w:rsid w:val="00D9543C"/>
    <w:rsid w:val="00D95487"/>
    <w:rsid w:val="00D9579A"/>
    <w:rsid w:val="00D9587B"/>
    <w:rsid w:val="00D95BCA"/>
    <w:rsid w:val="00D95FA0"/>
    <w:rsid w:val="00D96299"/>
    <w:rsid w:val="00D96314"/>
    <w:rsid w:val="00D9672D"/>
    <w:rsid w:val="00D96772"/>
    <w:rsid w:val="00D967AC"/>
    <w:rsid w:val="00D968B8"/>
    <w:rsid w:val="00D968D2"/>
    <w:rsid w:val="00D96957"/>
    <w:rsid w:val="00D96BFA"/>
    <w:rsid w:val="00D97117"/>
    <w:rsid w:val="00D972B6"/>
    <w:rsid w:val="00D97396"/>
    <w:rsid w:val="00D97767"/>
    <w:rsid w:val="00D97BA8"/>
    <w:rsid w:val="00D97E14"/>
    <w:rsid w:val="00D97E64"/>
    <w:rsid w:val="00DA0175"/>
    <w:rsid w:val="00DA0988"/>
    <w:rsid w:val="00DA0C4F"/>
    <w:rsid w:val="00DA0DF2"/>
    <w:rsid w:val="00DA10F7"/>
    <w:rsid w:val="00DA1177"/>
    <w:rsid w:val="00DA13C3"/>
    <w:rsid w:val="00DA1A37"/>
    <w:rsid w:val="00DA1E65"/>
    <w:rsid w:val="00DA258A"/>
    <w:rsid w:val="00DA28C8"/>
    <w:rsid w:val="00DA2967"/>
    <w:rsid w:val="00DA29B2"/>
    <w:rsid w:val="00DA2BB5"/>
    <w:rsid w:val="00DA2D53"/>
    <w:rsid w:val="00DA2D5C"/>
    <w:rsid w:val="00DA2F8C"/>
    <w:rsid w:val="00DA302E"/>
    <w:rsid w:val="00DA32C8"/>
    <w:rsid w:val="00DA33F1"/>
    <w:rsid w:val="00DA3950"/>
    <w:rsid w:val="00DA39A6"/>
    <w:rsid w:val="00DA3E70"/>
    <w:rsid w:val="00DA40E8"/>
    <w:rsid w:val="00DA466C"/>
    <w:rsid w:val="00DA4849"/>
    <w:rsid w:val="00DA486A"/>
    <w:rsid w:val="00DA4CA0"/>
    <w:rsid w:val="00DA4E2F"/>
    <w:rsid w:val="00DA5166"/>
    <w:rsid w:val="00DA53E2"/>
    <w:rsid w:val="00DA5423"/>
    <w:rsid w:val="00DA5532"/>
    <w:rsid w:val="00DA5677"/>
    <w:rsid w:val="00DA5894"/>
    <w:rsid w:val="00DA5F18"/>
    <w:rsid w:val="00DA5F98"/>
    <w:rsid w:val="00DA6071"/>
    <w:rsid w:val="00DA6609"/>
    <w:rsid w:val="00DA68B4"/>
    <w:rsid w:val="00DA6BE3"/>
    <w:rsid w:val="00DA712A"/>
    <w:rsid w:val="00DA7145"/>
    <w:rsid w:val="00DA7675"/>
    <w:rsid w:val="00DA7911"/>
    <w:rsid w:val="00DA7E32"/>
    <w:rsid w:val="00DA7E69"/>
    <w:rsid w:val="00DB00B6"/>
    <w:rsid w:val="00DB00F4"/>
    <w:rsid w:val="00DB011B"/>
    <w:rsid w:val="00DB0753"/>
    <w:rsid w:val="00DB07E0"/>
    <w:rsid w:val="00DB0AF6"/>
    <w:rsid w:val="00DB0D51"/>
    <w:rsid w:val="00DB0E35"/>
    <w:rsid w:val="00DB0F0C"/>
    <w:rsid w:val="00DB1553"/>
    <w:rsid w:val="00DB1A78"/>
    <w:rsid w:val="00DB1AE7"/>
    <w:rsid w:val="00DB1BD6"/>
    <w:rsid w:val="00DB1CB9"/>
    <w:rsid w:val="00DB1CBB"/>
    <w:rsid w:val="00DB1CC0"/>
    <w:rsid w:val="00DB291B"/>
    <w:rsid w:val="00DB313C"/>
    <w:rsid w:val="00DB3149"/>
    <w:rsid w:val="00DB3331"/>
    <w:rsid w:val="00DB36B4"/>
    <w:rsid w:val="00DB3841"/>
    <w:rsid w:val="00DB3847"/>
    <w:rsid w:val="00DB3B1E"/>
    <w:rsid w:val="00DB3D01"/>
    <w:rsid w:val="00DB3E10"/>
    <w:rsid w:val="00DB3EC1"/>
    <w:rsid w:val="00DB3FE5"/>
    <w:rsid w:val="00DB41DB"/>
    <w:rsid w:val="00DB471A"/>
    <w:rsid w:val="00DB47D6"/>
    <w:rsid w:val="00DB49AF"/>
    <w:rsid w:val="00DB4B00"/>
    <w:rsid w:val="00DB4C02"/>
    <w:rsid w:val="00DB4FAA"/>
    <w:rsid w:val="00DB532F"/>
    <w:rsid w:val="00DB5DF7"/>
    <w:rsid w:val="00DB5EDA"/>
    <w:rsid w:val="00DB5F07"/>
    <w:rsid w:val="00DB5F0B"/>
    <w:rsid w:val="00DB603A"/>
    <w:rsid w:val="00DB608D"/>
    <w:rsid w:val="00DB624E"/>
    <w:rsid w:val="00DB626D"/>
    <w:rsid w:val="00DB6479"/>
    <w:rsid w:val="00DB6519"/>
    <w:rsid w:val="00DB67E6"/>
    <w:rsid w:val="00DB7414"/>
    <w:rsid w:val="00DB7848"/>
    <w:rsid w:val="00DB7986"/>
    <w:rsid w:val="00DB79D2"/>
    <w:rsid w:val="00DB7BFD"/>
    <w:rsid w:val="00DB7D10"/>
    <w:rsid w:val="00DB7D31"/>
    <w:rsid w:val="00DB7FA2"/>
    <w:rsid w:val="00DC0002"/>
    <w:rsid w:val="00DC00EC"/>
    <w:rsid w:val="00DC02A3"/>
    <w:rsid w:val="00DC035C"/>
    <w:rsid w:val="00DC0533"/>
    <w:rsid w:val="00DC061E"/>
    <w:rsid w:val="00DC0681"/>
    <w:rsid w:val="00DC0A8F"/>
    <w:rsid w:val="00DC0C97"/>
    <w:rsid w:val="00DC16F6"/>
    <w:rsid w:val="00DC176A"/>
    <w:rsid w:val="00DC1831"/>
    <w:rsid w:val="00DC19CF"/>
    <w:rsid w:val="00DC19D9"/>
    <w:rsid w:val="00DC1A8E"/>
    <w:rsid w:val="00DC1AAF"/>
    <w:rsid w:val="00DC1E05"/>
    <w:rsid w:val="00DC236E"/>
    <w:rsid w:val="00DC2440"/>
    <w:rsid w:val="00DC2620"/>
    <w:rsid w:val="00DC26BE"/>
    <w:rsid w:val="00DC2968"/>
    <w:rsid w:val="00DC2BEE"/>
    <w:rsid w:val="00DC2EDC"/>
    <w:rsid w:val="00DC3123"/>
    <w:rsid w:val="00DC32D2"/>
    <w:rsid w:val="00DC3905"/>
    <w:rsid w:val="00DC3B1F"/>
    <w:rsid w:val="00DC3C18"/>
    <w:rsid w:val="00DC3C93"/>
    <w:rsid w:val="00DC407B"/>
    <w:rsid w:val="00DC4153"/>
    <w:rsid w:val="00DC41D8"/>
    <w:rsid w:val="00DC42D0"/>
    <w:rsid w:val="00DC44A7"/>
    <w:rsid w:val="00DC4588"/>
    <w:rsid w:val="00DC48C9"/>
    <w:rsid w:val="00DC4BF8"/>
    <w:rsid w:val="00DC4C49"/>
    <w:rsid w:val="00DC4C91"/>
    <w:rsid w:val="00DC4EFB"/>
    <w:rsid w:val="00DC4F44"/>
    <w:rsid w:val="00DC52AB"/>
    <w:rsid w:val="00DC5607"/>
    <w:rsid w:val="00DC561C"/>
    <w:rsid w:val="00DC59DE"/>
    <w:rsid w:val="00DC5D52"/>
    <w:rsid w:val="00DC62BE"/>
    <w:rsid w:val="00DC6303"/>
    <w:rsid w:val="00DC64B6"/>
    <w:rsid w:val="00DC6870"/>
    <w:rsid w:val="00DC6D3C"/>
    <w:rsid w:val="00DC6D58"/>
    <w:rsid w:val="00DC6E92"/>
    <w:rsid w:val="00DC70D5"/>
    <w:rsid w:val="00DC744C"/>
    <w:rsid w:val="00DC7475"/>
    <w:rsid w:val="00DC7595"/>
    <w:rsid w:val="00DC7A94"/>
    <w:rsid w:val="00DC7B88"/>
    <w:rsid w:val="00DC7EF0"/>
    <w:rsid w:val="00DC7F84"/>
    <w:rsid w:val="00DD061D"/>
    <w:rsid w:val="00DD0AE6"/>
    <w:rsid w:val="00DD0CC2"/>
    <w:rsid w:val="00DD106E"/>
    <w:rsid w:val="00DD1224"/>
    <w:rsid w:val="00DD1416"/>
    <w:rsid w:val="00DD1429"/>
    <w:rsid w:val="00DD1503"/>
    <w:rsid w:val="00DD15B5"/>
    <w:rsid w:val="00DD16F1"/>
    <w:rsid w:val="00DD18DB"/>
    <w:rsid w:val="00DD21A2"/>
    <w:rsid w:val="00DD22C2"/>
    <w:rsid w:val="00DD2367"/>
    <w:rsid w:val="00DD2A69"/>
    <w:rsid w:val="00DD2C83"/>
    <w:rsid w:val="00DD337E"/>
    <w:rsid w:val="00DD352A"/>
    <w:rsid w:val="00DD365F"/>
    <w:rsid w:val="00DD380E"/>
    <w:rsid w:val="00DD39EB"/>
    <w:rsid w:val="00DD3C6D"/>
    <w:rsid w:val="00DD3F21"/>
    <w:rsid w:val="00DD531A"/>
    <w:rsid w:val="00DD53C0"/>
    <w:rsid w:val="00DD557A"/>
    <w:rsid w:val="00DD5935"/>
    <w:rsid w:val="00DD59E1"/>
    <w:rsid w:val="00DD59FF"/>
    <w:rsid w:val="00DD5CC2"/>
    <w:rsid w:val="00DD62E6"/>
    <w:rsid w:val="00DD6453"/>
    <w:rsid w:val="00DD69A1"/>
    <w:rsid w:val="00DD6B34"/>
    <w:rsid w:val="00DD7635"/>
    <w:rsid w:val="00DD7D62"/>
    <w:rsid w:val="00DD7DEE"/>
    <w:rsid w:val="00DD7FDF"/>
    <w:rsid w:val="00DE0047"/>
    <w:rsid w:val="00DE018B"/>
    <w:rsid w:val="00DE02F8"/>
    <w:rsid w:val="00DE087D"/>
    <w:rsid w:val="00DE0A80"/>
    <w:rsid w:val="00DE0E02"/>
    <w:rsid w:val="00DE0F5B"/>
    <w:rsid w:val="00DE1056"/>
    <w:rsid w:val="00DE129C"/>
    <w:rsid w:val="00DE12D7"/>
    <w:rsid w:val="00DE1450"/>
    <w:rsid w:val="00DE1BB4"/>
    <w:rsid w:val="00DE1C04"/>
    <w:rsid w:val="00DE267F"/>
    <w:rsid w:val="00DE27C7"/>
    <w:rsid w:val="00DE2EC3"/>
    <w:rsid w:val="00DE301C"/>
    <w:rsid w:val="00DE310A"/>
    <w:rsid w:val="00DE374F"/>
    <w:rsid w:val="00DE394D"/>
    <w:rsid w:val="00DE39DE"/>
    <w:rsid w:val="00DE3AEF"/>
    <w:rsid w:val="00DE3E74"/>
    <w:rsid w:val="00DE3F80"/>
    <w:rsid w:val="00DE3FCB"/>
    <w:rsid w:val="00DE4327"/>
    <w:rsid w:val="00DE43AB"/>
    <w:rsid w:val="00DE446E"/>
    <w:rsid w:val="00DE45EB"/>
    <w:rsid w:val="00DE4638"/>
    <w:rsid w:val="00DE4AEC"/>
    <w:rsid w:val="00DE4DD8"/>
    <w:rsid w:val="00DE4F8A"/>
    <w:rsid w:val="00DE5154"/>
    <w:rsid w:val="00DE54AC"/>
    <w:rsid w:val="00DE55A8"/>
    <w:rsid w:val="00DE58FB"/>
    <w:rsid w:val="00DE59D6"/>
    <w:rsid w:val="00DE5AFC"/>
    <w:rsid w:val="00DE5B85"/>
    <w:rsid w:val="00DE5C4D"/>
    <w:rsid w:val="00DE5DD2"/>
    <w:rsid w:val="00DE5DE2"/>
    <w:rsid w:val="00DE65E2"/>
    <w:rsid w:val="00DE68EE"/>
    <w:rsid w:val="00DE6C17"/>
    <w:rsid w:val="00DE76C5"/>
    <w:rsid w:val="00DE779B"/>
    <w:rsid w:val="00DE78EE"/>
    <w:rsid w:val="00DE7A75"/>
    <w:rsid w:val="00DE7E53"/>
    <w:rsid w:val="00DE7F42"/>
    <w:rsid w:val="00DE7FE0"/>
    <w:rsid w:val="00DF006C"/>
    <w:rsid w:val="00DF0326"/>
    <w:rsid w:val="00DF0341"/>
    <w:rsid w:val="00DF0FA5"/>
    <w:rsid w:val="00DF0FC4"/>
    <w:rsid w:val="00DF1351"/>
    <w:rsid w:val="00DF1362"/>
    <w:rsid w:val="00DF146B"/>
    <w:rsid w:val="00DF173D"/>
    <w:rsid w:val="00DF1AED"/>
    <w:rsid w:val="00DF1BBB"/>
    <w:rsid w:val="00DF1D5C"/>
    <w:rsid w:val="00DF1FFC"/>
    <w:rsid w:val="00DF258B"/>
    <w:rsid w:val="00DF2699"/>
    <w:rsid w:val="00DF2831"/>
    <w:rsid w:val="00DF298D"/>
    <w:rsid w:val="00DF2BD3"/>
    <w:rsid w:val="00DF2C9E"/>
    <w:rsid w:val="00DF2D98"/>
    <w:rsid w:val="00DF338E"/>
    <w:rsid w:val="00DF3577"/>
    <w:rsid w:val="00DF38D9"/>
    <w:rsid w:val="00DF395C"/>
    <w:rsid w:val="00DF3F39"/>
    <w:rsid w:val="00DF47F1"/>
    <w:rsid w:val="00DF495C"/>
    <w:rsid w:val="00DF49D1"/>
    <w:rsid w:val="00DF4BCE"/>
    <w:rsid w:val="00DF544C"/>
    <w:rsid w:val="00DF6418"/>
    <w:rsid w:val="00DF6684"/>
    <w:rsid w:val="00DF67C8"/>
    <w:rsid w:val="00DF68DD"/>
    <w:rsid w:val="00DF6C99"/>
    <w:rsid w:val="00DF6D26"/>
    <w:rsid w:val="00DF7304"/>
    <w:rsid w:val="00DF7718"/>
    <w:rsid w:val="00DF7AF9"/>
    <w:rsid w:val="00DF7C91"/>
    <w:rsid w:val="00DF7ED0"/>
    <w:rsid w:val="00DF7F22"/>
    <w:rsid w:val="00E000C9"/>
    <w:rsid w:val="00E0010A"/>
    <w:rsid w:val="00E00744"/>
    <w:rsid w:val="00E00B2F"/>
    <w:rsid w:val="00E00B93"/>
    <w:rsid w:val="00E00F04"/>
    <w:rsid w:val="00E010A7"/>
    <w:rsid w:val="00E010C4"/>
    <w:rsid w:val="00E012F0"/>
    <w:rsid w:val="00E0133D"/>
    <w:rsid w:val="00E0163C"/>
    <w:rsid w:val="00E018F0"/>
    <w:rsid w:val="00E01C8E"/>
    <w:rsid w:val="00E01E28"/>
    <w:rsid w:val="00E02171"/>
    <w:rsid w:val="00E024F2"/>
    <w:rsid w:val="00E02659"/>
    <w:rsid w:val="00E02686"/>
    <w:rsid w:val="00E02727"/>
    <w:rsid w:val="00E02989"/>
    <w:rsid w:val="00E02B64"/>
    <w:rsid w:val="00E02C4E"/>
    <w:rsid w:val="00E02FBA"/>
    <w:rsid w:val="00E03194"/>
    <w:rsid w:val="00E031E6"/>
    <w:rsid w:val="00E037F1"/>
    <w:rsid w:val="00E038E8"/>
    <w:rsid w:val="00E03A15"/>
    <w:rsid w:val="00E03FBA"/>
    <w:rsid w:val="00E0411E"/>
    <w:rsid w:val="00E04139"/>
    <w:rsid w:val="00E042E2"/>
    <w:rsid w:val="00E04978"/>
    <w:rsid w:val="00E04A03"/>
    <w:rsid w:val="00E04F78"/>
    <w:rsid w:val="00E05085"/>
    <w:rsid w:val="00E0543E"/>
    <w:rsid w:val="00E056CC"/>
    <w:rsid w:val="00E0570B"/>
    <w:rsid w:val="00E05C78"/>
    <w:rsid w:val="00E05C9E"/>
    <w:rsid w:val="00E05CFF"/>
    <w:rsid w:val="00E05ED8"/>
    <w:rsid w:val="00E05F76"/>
    <w:rsid w:val="00E0626A"/>
    <w:rsid w:val="00E06322"/>
    <w:rsid w:val="00E06430"/>
    <w:rsid w:val="00E069A9"/>
    <w:rsid w:val="00E069F3"/>
    <w:rsid w:val="00E06A6E"/>
    <w:rsid w:val="00E06B96"/>
    <w:rsid w:val="00E072D3"/>
    <w:rsid w:val="00E07611"/>
    <w:rsid w:val="00E076FC"/>
    <w:rsid w:val="00E077C1"/>
    <w:rsid w:val="00E079F8"/>
    <w:rsid w:val="00E07AF1"/>
    <w:rsid w:val="00E07EF2"/>
    <w:rsid w:val="00E07FD6"/>
    <w:rsid w:val="00E10508"/>
    <w:rsid w:val="00E10687"/>
    <w:rsid w:val="00E108AB"/>
    <w:rsid w:val="00E10997"/>
    <w:rsid w:val="00E10F79"/>
    <w:rsid w:val="00E10FF1"/>
    <w:rsid w:val="00E11030"/>
    <w:rsid w:val="00E11A80"/>
    <w:rsid w:val="00E11BBC"/>
    <w:rsid w:val="00E11CB1"/>
    <w:rsid w:val="00E11CF9"/>
    <w:rsid w:val="00E1254F"/>
    <w:rsid w:val="00E12576"/>
    <w:rsid w:val="00E127B7"/>
    <w:rsid w:val="00E12AAF"/>
    <w:rsid w:val="00E12C59"/>
    <w:rsid w:val="00E12C76"/>
    <w:rsid w:val="00E132EE"/>
    <w:rsid w:val="00E134B7"/>
    <w:rsid w:val="00E1387F"/>
    <w:rsid w:val="00E13E4C"/>
    <w:rsid w:val="00E14398"/>
    <w:rsid w:val="00E1442A"/>
    <w:rsid w:val="00E148C0"/>
    <w:rsid w:val="00E14918"/>
    <w:rsid w:val="00E14983"/>
    <w:rsid w:val="00E14BE9"/>
    <w:rsid w:val="00E15131"/>
    <w:rsid w:val="00E152BF"/>
    <w:rsid w:val="00E1538F"/>
    <w:rsid w:val="00E1551D"/>
    <w:rsid w:val="00E155FA"/>
    <w:rsid w:val="00E15C47"/>
    <w:rsid w:val="00E15C88"/>
    <w:rsid w:val="00E161FB"/>
    <w:rsid w:val="00E16224"/>
    <w:rsid w:val="00E1626F"/>
    <w:rsid w:val="00E163B5"/>
    <w:rsid w:val="00E16811"/>
    <w:rsid w:val="00E16A64"/>
    <w:rsid w:val="00E16C52"/>
    <w:rsid w:val="00E16D0E"/>
    <w:rsid w:val="00E170A5"/>
    <w:rsid w:val="00E1745F"/>
    <w:rsid w:val="00E1792E"/>
    <w:rsid w:val="00E179BC"/>
    <w:rsid w:val="00E17A4B"/>
    <w:rsid w:val="00E17CB0"/>
    <w:rsid w:val="00E17FD3"/>
    <w:rsid w:val="00E203D0"/>
    <w:rsid w:val="00E20568"/>
    <w:rsid w:val="00E20778"/>
    <w:rsid w:val="00E20817"/>
    <w:rsid w:val="00E20879"/>
    <w:rsid w:val="00E20C3F"/>
    <w:rsid w:val="00E20F4A"/>
    <w:rsid w:val="00E21165"/>
    <w:rsid w:val="00E21AC5"/>
    <w:rsid w:val="00E21C7C"/>
    <w:rsid w:val="00E21CA8"/>
    <w:rsid w:val="00E22580"/>
    <w:rsid w:val="00E226C8"/>
    <w:rsid w:val="00E2283D"/>
    <w:rsid w:val="00E22F2A"/>
    <w:rsid w:val="00E23152"/>
    <w:rsid w:val="00E2316D"/>
    <w:rsid w:val="00E233C7"/>
    <w:rsid w:val="00E2364C"/>
    <w:rsid w:val="00E238A2"/>
    <w:rsid w:val="00E23C02"/>
    <w:rsid w:val="00E23DC6"/>
    <w:rsid w:val="00E23E81"/>
    <w:rsid w:val="00E23F69"/>
    <w:rsid w:val="00E244D6"/>
    <w:rsid w:val="00E24988"/>
    <w:rsid w:val="00E24A00"/>
    <w:rsid w:val="00E24D3C"/>
    <w:rsid w:val="00E2508C"/>
    <w:rsid w:val="00E250DF"/>
    <w:rsid w:val="00E255E6"/>
    <w:rsid w:val="00E258C9"/>
    <w:rsid w:val="00E25A28"/>
    <w:rsid w:val="00E26113"/>
    <w:rsid w:val="00E2667B"/>
    <w:rsid w:val="00E266FB"/>
    <w:rsid w:val="00E26B0E"/>
    <w:rsid w:val="00E26C7D"/>
    <w:rsid w:val="00E26E26"/>
    <w:rsid w:val="00E2712C"/>
    <w:rsid w:val="00E275A8"/>
    <w:rsid w:val="00E2789A"/>
    <w:rsid w:val="00E27E6F"/>
    <w:rsid w:val="00E27F3A"/>
    <w:rsid w:val="00E27FCA"/>
    <w:rsid w:val="00E300A3"/>
    <w:rsid w:val="00E3011E"/>
    <w:rsid w:val="00E3037D"/>
    <w:rsid w:val="00E304D9"/>
    <w:rsid w:val="00E305AE"/>
    <w:rsid w:val="00E308D9"/>
    <w:rsid w:val="00E308E9"/>
    <w:rsid w:val="00E314E9"/>
    <w:rsid w:val="00E31568"/>
    <w:rsid w:val="00E31736"/>
    <w:rsid w:val="00E31B1F"/>
    <w:rsid w:val="00E31BE6"/>
    <w:rsid w:val="00E31D74"/>
    <w:rsid w:val="00E321ED"/>
    <w:rsid w:val="00E32571"/>
    <w:rsid w:val="00E3259B"/>
    <w:rsid w:val="00E32896"/>
    <w:rsid w:val="00E32B68"/>
    <w:rsid w:val="00E32C5A"/>
    <w:rsid w:val="00E32C68"/>
    <w:rsid w:val="00E33122"/>
    <w:rsid w:val="00E332D9"/>
    <w:rsid w:val="00E33630"/>
    <w:rsid w:val="00E33863"/>
    <w:rsid w:val="00E33906"/>
    <w:rsid w:val="00E339E3"/>
    <w:rsid w:val="00E33A81"/>
    <w:rsid w:val="00E33C8E"/>
    <w:rsid w:val="00E33CDC"/>
    <w:rsid w:val="00E33E94"/>
    <w:rsid w:val="00E340AB"/>
    <w:rsid w:val="00E34285"/>
    <w:rsid w:val="00E343BD"/>
    <w:rsid w:val="00E34B59"/>
    <w:rsid w:val="00E34BD5"/>
    <w:rsid w:val="00E34BED"/>
    <w:rsid w:val="00E351A7"/>
    <w:rsid w:val="00E352A2"/>
    <w:rsid w:val="00E352B2"/>
    <w:rsid w:val="00E35441"/>
    <w:rsid w:val="00E35588"/>
    <w:rsid w:val="00E358C3"/>
    <w:rsid w:val="00E35B7F"/>
    <w:rsid w:val="00E35C56"/>
    <w:rsid w:val="00E35D80"/>
    <w:rsid w:val="00E36107"/>
    <w:rsid w:val="00E3664C"/>
    <w:rsid w:val="00E369FF"/>
    <w:rsid w:val="00E36BFC"/>
    <w:rsid w:val="00E36E1C"/>
    <w:rsid w:val="00E37355"/>
    <w:rsid w:val="00E3754F"/>
    <w:rsid w:val="00E37944"/>
    <w:rsid w:val="00E37B46"/>
    <w:rsid w:val="00E37D5B"/>
    <w:rsid w:val="00E37E53"/>
    <w:rsid w:val="00E4020E"/>
    <w:rsid w:val="00E409E5"/>
    <w:rsid w:val="00E40DAF"/>
    <w:rsid w:val="00E40DE2"/>
    <w:rsid w:val="00E41237"/>
    <w:rsid w:val="00E41803"/>
    <w:rsid w:val="00E41814"/>
    <w:rsid w:val="00E418A6"/>
    <w:rsid w:val="00E4194A"/>
    <w:rsid w:val="00E41A38"/>
    <w:rsid w:val="00E41ACF"/>
    <w:rsid w:val="00E41F8D"/>
    <w:rsid w:val="00E42650"/>
    <w:rsid w:val="00E42715"/>
    <w:rsid w:val="00E42D2D"/>
    <w:rsid w:val="00E43268"/>
    <w:rsid w:val="00E4364F"/>
    <w:rsid w:val="00E43996"/>
    <w:rsid w:val="00E43A49"/>
    <w:rsid w:val="00E43B50"/>
    <w:rsid w:val="00E4402E"/>
    <w:rsid w:val="00E4405F"/>
    <w:rsid w:val="00E445E5"/>
    <w:rsid w:val="00E44D97"/>
    <w:rsid w:val="00E4585A"/>
    <w:rsid w:val="00E45AC6"/>
    <w:rsid w:val="00E45B69"/>
    <w:rsid w:val="00E45DBD"/>
    <w:rsid w:val="00E45E30"/>
    <w:rsid w:val="00E45E3B"/>
    <w:rsid w:val="00E4618E"/>
    <w:rsid w:val="00E464BD"/>
    <w:rsid w:val="00E4650D"/>
    <w:rsid w:val="00E46696"/>
    <w:rsid w:val="00E47184"/>
    <w:rsid w:val="00E473D9"/>
    <w:rsid w:val="00E4790C"/>
    <w:rsid w:val="00E50723"/>
    <w:rsid w:val="00E5076E"/>
    <w:rsid w:val="00E50A50"/>
    <w:rsid w:val="00E512B6"/>
    <w:rsid w:val="00E51319"/>
    <w:rsid w:val="00E51341"/>
    <w:rsid w:val="00E51715"/>
    <w:rsid w:val="00E51830"/>
    <w:rsid w:val="00E51C47"/>
    <w:rsid w:val="00E51D64"/>
    <w:rsid w:val="00E51EB9"/>
    <w:rsid w:val="00E51F0D"/>
    <w:rsid w:val="00E521E5"/>
    <w:rsid w:val="00E525D4"/>
    <w:rsid w:val="00E529E7"/>
    <w:rsid w:val="00E52BEE"/>
    <w:rsid w:val="00E52D91"/>
    <w:rsid w:val="00E52FE2"/>
    <w:rsid w:val="00E530B6"/>
    <w:rsid w:val="00E5349F"/>
    <w:rsid w:val="00E53691"/>
    <w:rsid w:val="00E53B81"/>
    <w:rsid w:val="00E53C83"/>
    <w:rsid w:val="00E53F19"/>
    <w:rsid w:val="00E54008"/>
    <w:rsid w:val="00E540FE"/>
    <w:rsid w:val="00E54297"/>
    <w:rsid w:val="00E544C5"/>
    <w:rsid w:val="00E5468F"/>
    <w:rsid w:val="00E546F5"/>
    <w:rsid w:val="00E548E0"/>
    <w:rsid w:val="00E54AF2"/>
    <w:rsid w:val="00E54B8F"/>
    <w:rsid w:val="00E55048"/>
    <w:rsid w:val="00E5539F"/>
    <w:rsid w:val="00E559A2"/>
    <w:rsid w:val="00E559A3"/>
    <w:rsid w:val="00E55B3A"/>
    <w:rsid w:val="00E560DF"/>
    <w:rsid w:val="00E56228"/>
    <w:rsid w:val="00E56336"/>
    <w:rsid w:val="00E564DE"/>
    <w:rsid w:val="00E5658C"/>
    <w:rsid w:val="00E565F9"/>
    <w:rsid w:val="00E56632"/>
    <w:rsid w:val="00E56B24"/>
    <w:rsid w:val="00E56C55"/>
    <w:rsid w:val="00E56E80"/>
    <w:rsid w:val="00E56F00"/>
    <w:rsid w:val="00E570B6"/>
    <w:rsid w:val="00E574CB"/>
    <w:rsid w:val="00E57547"/>
    <w:rsid w:val="00E57B4B"/>
    <w:rsid w:val="00E57CB1"/>
    <w:rsid w:val="00E57DF8"/>
    <w:rsid w:val="00E6008A"/>
    <w:rsid w:val="00E6049D"/>
    <w:rsid w:val="00E605A6"/>
    <w:rsid w:val="00E6087E"/>
    <w:rsid w:val="00E608FA"/>
    <w:rsid w:val="00E60D72"/>
    <w:rsid w:val="00E60E81"/>
    <w:rsid w:val="00E60FEB"/>
    <w:rsid w:val="00E611AF"/>
    <w:rsid w:val="00E61213"/>
    <w:rsid w:val="00E614BD"/>
    <w:rsid w:val="00E617CF"/>
    <w:rsid w:val="00E61BC0"/>
    <w:rsid w:val="00E62951"/>
    <w:rsid w:val="00E62C36"/>
    <w:rsid w:val="00E62E8E"/>
    <w:rsid w:val="00E63200"/>
    <w:rsid w:val="00E632BA"/>
    <w:rsid w:val="00E6340D"/>
    <w:rsid w:val="00E63466"/>
    <w:rsid w:val="00E63534"/>
    <w:rsid w:val="00E6364B"/>
    <w:rsid w:val="00E637BE"/>
    <w:rsid w:val="00E63822"/>
    <w:rsid w:val="00E6385A"/>
    <w:rsid w:val="00E638D4"/>
    <w:rsid w:val="00E63B80"/>
    <w:rsid w:val="00E6408B"/>
    <w:rsid w:val="00E641E7"/>
    <w:rsid w:val="00E642A9"/>
    <w:rsid w:val="00E646B0"/>
    <w:rsid w:val="00E64D44"/>
    <w:rsid w:val="00E650B0"/>
    <w:rsid w:val="00E652D6"/>
    <w:rsid w:val="00E653BD"/>
    <w:rsid w:val="00E65ACF"/>
    <w:rsid w:val="00E65B64"/>
    <w:rsid w:val="00E65B97"/>
    <w:rsid w:val="00E65BE8"/>
    <w:rsid w:val="00E65D45"/>
    <w:rsid w:val="00E65DB9"/>
    <w:rsid w:val="00E65E77"/>
    <w:rsid w:val="00E65F5B"/>
    <w:rsid w:val="00E65F61"/>
    <w:rsid w:val="00E66215"/>
    <w:rsid w:val="00E662B9"/>
    <w:rsid w:val="00E662CE"/>
    <w:rsid w:val="00E665BE"/>
    <w:rsid w:val="00E66C07"/>
    <w:rsid w:val="00E66C6B"/>
    <w:rsid w:val="00E6711A"/>
    <w:rsid w:val="00E67232"/>
    <w:rsid w:val="00E672DC"/>
    <w:rsid w:val="00E67396"/>
    <w:rsid w:val="00E67721"/>
    <w:rsid w:val="00E67759"/>
    <w:rsid w:val="00E679A4"/>
    <w:rsid w:val="00E7006F"/>
    <w:rsid w:val="00E70126"/>
    <w:rsid w:val="00E7023E"/>
    <w:rsid w:val="00E70380"/>
    <w:rsid w:val="00E7039E"/>
    <w:rsid w:val="00E70592"/>
    <w:rsid w:val="00E70610"/>
    <w:rsid w:val="00E70762"/>
    <w:rsid w:val="00E7089E"/>
    <w:rsid w:val="00E709A2"/>
    <w:rsid w:val="00E70B14"/>
    <w:rsid w:val="00E70D7C"/>
    <w:rsid w:val="00E7108F"/>
    <w:rsid w:val="00E7182F"/>
    <w:rsid w:val="00E718E0"/>
    <w:rsid w:val="00E71A86"/>
    <w:rsid w:val="00E71C04"/>
    <w:rsid w:val="00E71D30"/>
    <w:rsid w:val="00E72109"/>
    <w:rsid w:val="00E7230E"/>
    <w:rsid w:val="00E72533"/>
    <w:rsid w:val="00E725FE"/>
    <w:rsid w:val="00E72B4E"/>
    <w:rsid w:val="00E72CE4"/>
    <w:rsid w:val="00E73479"/>
    <w:rsid w:val="00E73BA1"/>
    <w:rsid w:val="00E73EDE"/>
    <w:rsid w:val="00E74323"/>
    <w:rsid w:val="00E7480E"/>
    <w:rsid w:val="00E74A52"/>
    <w:rsid w:val="00E74DDC"/>
    <w:rsid w:val="00E74F9A"/>
    <w:rsid w:val="00E752E1"/>
    <w:rsid w:val="00E7551D"/>
    <w:rsid w:val="00E75657"/>
    <w:rsid w:val="00E7613D"/>
    <w:rsid w:val="00E76489"/>
    <w:rsid w:val="00E764AE"/>
    <w:rsid w:val="00E7669A"/>
    <w:rsid w:val="00E76AF8"/>
    <w:rsid w:val="00E76B91"/>
    <w:rsid w:val="00E76BB5"/>
    <w:rsid w:val="00E76C7A"/>
    <w:rsid w:val="00E76CB7"/>
    <w:rsid w:val="00E76D42"/>
    <w:rsid w:val="00E76E3B"/>
    <w:rsid w:val="00E77454"/>
    <w:rsid w:val="00E775A1"/>
    <w:rsid w:val="00E77962"/>
    <w:rsid w:val="00E77D58"/>
    <w:rsid w:val="00E80281"/>
    <w:rsid w:val="00E80532"/>
    <w:rsid w:val="00E8068F"/>
    <w:rsid w:val="00E806BC"/>
    <w:rsid w:val="00E80877"/>
    <w:rsid w:val="00E81110"/>
    <w:rsid w:val="00E8138E"/>
    <w:rsid w:val="00E813F8"/>
    <w:rsid w:val="00E814E1"/>
    <w:rsid w:val="00E8164E"/>
    <w:rsid w:val="00E8198B"/>
    <w:rsid w:val="00E819CB"/>
    <w:rsid w:val="00E8250F"/>
    <w:rsid w:val="00E82873"/>
    <w:rsid w:val="00E828AE"/>
    <w:rsid w:val="00E82901"/>
    <w:rsid w:val="00E82D7C"/>
    <w:rsid w:val="00E836DF"/>
    <w:rsid w:val="00E837FD"/>
    <w:rsid w:val="00E83C4D"/>
    <w:rsid w:val="00E83FA6"/>
    <w:rsid w:val="00E84365"/>
    <w:rsid w:val="00E84525"/>
    <w:rsid w:val="00E84BAE"/>
    <w:rsid w:val="00E854DA"/>
    <w:rsid w:val="00E85838"/>
    <w:rsid w:val="00E8586A"/>
    <w:rsid w:val="00E85C21"/>
    <w:rsid w:val="00E85C38"/>
    <w:rsid w:val="00E85C3A"/>
    <w:rsid w:val="00E86271"/>
    <w:rsid w:val="00E86357"/>
    <w:rsid w:val="00E863C4"/>
    <w:rsid w:val="00E86CCE"/>
    <w:rsid w:val="00E86EA6"/>
    <w:rsid w:val="00E87C52"/>
    <w:rsid w:val="00E87D48"/>
    <w:rsid w:val="00E900B7"/>
    <w:rsid w:val="00E9036D"/>
    <w:rsid w:val="00E904CC"/>
    <w:rsid w:val="00E90DA0"/>
    <w:rsid w:val="00E90E7A"/>
    <w:rsid w:val="00E90EC3"/>
    <w:rsid w:val="00E9105A"/>
    <w:rsid w:val="00E914CF"/>
    <w:rsid w:val="00E9150C"/>
    <w:rsid w:val="00E9173E"/>
    <w:rsid w:val="00E91894"/>
    <w:rsid w:val="00E920D1"/>
    <w:rsid w:val="00E92509"/>
    <w:rsid w:val="00E92783"/>
    <w:rsid w:val="00E92A4E"/>
    <w:rsid w:val="00E92C9A"/>
    <w:rsid w:val="00E931D2"/>
    <w:rsid w:val="00E93201"/>
    <w:rsid w:val="00E93408"/>
    <w:rsid w:val="00E93C00"/>
    <w:rsid w:val="00E93CA0"/>
    <w:rsid w:val="00E93FBA"/>
    <w:rsid w:val="00E9436F"/>
    <w:rsid w:val="00E9478B"/>
    <w:rsid w:val="00E94859"/>
    <w:rsid w:val="00E948F8"/>
    <w:rsid w:val="00E94AD6"/>
    <w:rsid w:val="00E94C52"/>
    <w:rsid w:val="00E94C7D"/>
    <w:rsid w:val="00E95482"/>
    <w:rsid w:val="00E95592"/>
    <w:rsid w:val="00E95667"/>
    <w:rsid w:val="00E959A9"/>
    <w:rsid w:val="00E95F10"/>
    <w:rsid w:val="00E960F1"/>
    <w:rsid w:val="00E961AB"/>
    <w:rsid w:val="00E96568"/>
    <w:rsid w:val="00E96968"/>
    <w:rsid w:val="00E96D61"/>
    <w:rsid w:val="00E96DA3"/>
    <w:rsid w:val="00E96EA1"/>
    <w:rsid w:val="00E97197"/>
    <w:rsid w:val="00E97716"/>
    <w:rsid w:val="00E979D7"/>
    <w:rsid w:val="00E97B24"/>
    <w:rsid w:val="00E97C10"/>
    <w:rsid w:val="00E97CA7"/>
    <w:rsid w:val="00E97D2B"/>
    <w:rsid w:val="00E97FEC"/>
    <w:rsid w:val="00EA03CC"/>
    <w:rsid w:val="00EA0A65"/>
    <w:rsid w:val="00EA0D26"/>
    <w:rsid w:val="00EA138F"/>
    <w:rsid w:val="00EA1544"/>
    <w:rsid w:val="00EA15DF"/>
    <w:rsid w:val="00EA1881"/>
    <w:rsid w:val="00EA1B9A"/>
    <w:rsid w:val="00EA1BAF"/>
    <w:rsid w:val="00EA1F55"/>
    <w:rsid w:val="00EA2016"/>
    <w:rsid w:val="00EA201A"/>
    <w:rsid w:val="00EA24B5"/>
    <w:rsid w:val="00EA2627"/>
    <w:rsid w:val="00EA26B5"/>
    <w:rsid w:val="00EA2D00"/>
    <w:rsid w:val="00EA35D9"/>
    <w:rsid w:val="00EA373D"/>
    <w:rsid w:val="00EA42AE"/>
    <w:rsid w:val="00EA43B8"/>
    <w:rsid w:val="00EA4541"/>
    <w:rsid w:val="00EA482A"/>
    <w:rsid w:val="00EA5104"/>
    <w:rsid w:val="00EA525D"/>
    <w:rsid w:val="00EA568D"/>
    <w:rsid w:val="00EA5918"/>
    <w:rsid w:val="00EA5F6A"/>
    <w:rsid w:val="00EA5FE5"/>
    <w:rsid w:val="00EA6027"/>
    <w:rsid w:val="00EA6140"/>
    <w:rsid w:val="00EA63B9"/>
    <w:rsid w:val="00EA652C"/>
    <w:rsid w:val="00EA6679"/>
    <w:rsid w:val="00EA6709"/>
    <w:rsid w:val="00EA6BC2"/>
    <w:rsid w:val="00EA71D6"/>
    <w:rsid w:val="00EA738B"/>
    <w:rsid w:val="00EA791A"/>
    <w:rsid w:val="00EB03A9"/>
    <w:rsid w:val="00EB03BA"/>
    <w:rsid w:val="00EB0A50"/>
    <w:rsid w:val="00EB0BC0"/>
    <w:rsid w:val="00EB0EAB"/>
    <w:rsid w:val="00EB0F83"/>
    <w:rsid w:val="00EB0FFF"/>
    <w:rsid w:val="00EB10D9"/>
    <w:rsid w:val="00EB1180"/>
    <w:rsid w:val="00EB11A1"/>
    <w:rsid w:val="00EB1428"/>
    <w:rsid w:val="00EB1B7D"/>
    <w:rsid w:val="00EB1D64"/>
    <w:rsid w:val="00EB22D0"/>
    <w:rsid w:val="00EB26CA"/>
    <w:rsid w:val="00EB2722"/>
    <w:rsid w:val="00EB27AC"/>
    <w:rsid w:val="00EB289C"/>
    <w:rsid w:val="00EB299C"/>
    <w:rsid w:val="00EB2A42"/>
    <w:rsid w:val="00EB2EDA"/>
    <w:rsid w:val="00EB302C"/>
    <w:rsid w:val="00EB31B1"/>
    <w:rsid w:val="00EB31E0"/>
    <w:rsid w:val="00EB37A8"/>
    <w:rsid w:val="00EB38B5"/>
    <w:rsid w:val="00EB3A20"/>
    <w:rsid w:val="00EB3AA6"/>
    <w:rsid w:val="00EB3E62"/>
    <w:rsid w:val="00EB4170"/>
    <w:rsid w:val="00EB44E7"/>
    <w:rsid w:val="00EB4552"/>
    <w:rsid w:val="00EB4ACC"/>
    <w:rsid w:val="00EB4C67"/>
    <w:rsid w:val="00EB4EC7"/>
    <w:rsid w:val="00EB5159"/>
    <w:rsid w:val="00EB5519"/>
    <w:rsid w:val="00EB553C"/>
    <w:rsid w:val="00EB570F"/>
    <w:rsid w:val="00EB599F"/>
    <w:rsid w:val="00EB603E"/>
    <w:rsid w:val="00EB619E"/>
    <w:rsid w:val="00EB634E"/>
    <w:rsid w:val="00EB657F"/>
    <w:rsid w:val="00EB6727"/>
    <w:rsid w:val="00EB6B0B"/>
    <w:rsid w:val="00EB6C40"/>
    <w:rsid w:val="00EB6F33"/>
    <w:rsid w:val="00EB6F6A"/>
    <w:rsid w:val="00EB74F6"/>
    <w:rsid w:val="00EB7C8C"/>
    <w:rsid w:val="00EB7CF1"/>
    <w:rsid w:val="00EC0576"/>
    <w:rsid w:val="00EC0F96"/>
    <w:rsid w:val="00EC168A"/>
    <w:rsid w:val="00EC2166"/>
    <w:rsid w:val="00EC225F"/>
    <w:rsid w:val="00EC239A"/>
    <w:rsid w:val="00EC2878"/>
    <w:rsid w:val="00EC2DA7"/>
    <w:rsid w:val="00EC2FD3"/>
    <w:rsid w:val="00EC30E5"/>
    <w:rsid w:val="00EC319F"/>
    <w:rsid w:val="00EC37DC"/>
    <w:rsid w:val="00EC43D5"/>
    <w:rsid w:val="00EC43E8"/>
    <w:rsid w:val="00EC4953"/>
    <w:rsid w:val="00EC49A6"/>
    <w:rsid w:val="00EC49E6"/>
    <w:rsid w:val="00EC4F27"/>
    <w:rsid w:val="00EC5467"/>
    <w:rsid w:val="00EC59DC"/>
    <w:rsid w:val="00EC59F4"/>
    <w:rsid w:val="00EC67E9"/>
    <w:rsid w:val="00EC686D"/>
    <w:rsid w:val="00EC687D"/>
    <w:rsid w:val="00EC6A22"/>
    <w:rsid w:val="00EC6A85"/>
    <w:rsid w:val="00EC6F88"/>
    <w:rsid w:val="00EC6FA1"/>
    <w:rsid w:val="00EC70E0"/>
    <w:rsid w:val="00EC71D5"/>
    <w:rsid w:val="00EC72F4"/>
    <w:rsid w:val="00EC74D7"/>
    <w:rsid w:val="00EC7550"/>
    <w:rsid w:val="00EC77BD"/>
    <w:rsid w:val="00EC77BE"/>
    <w:rsid w:val="00EC7C46"/>
    <w:rsid w:val="00ED016F"/>
    <w:rsid w:val="00ED0284"/>
    <w:rsid w:val="00ED0363"/>
    <w:rsid w:val="00ED043A"/>
    <w:rsid w:val="00ED0572"/>
    <w:rsid w:val="00ED0652"/>
    <w:rsid w:val="00ED0840"/>
    <w:rsid w:val="00ED1527"/>
    <w:rsid w:val="00ED1583"/>
    <w:rsid w:val="00ED15B1"/>
    <w:rsid w:val="00ED15DD"/>
    <w:rsid w:val="00ED1741"/>
    <w:rsid w:val="00ED197C"/>
    <w:rsid w:val="00ED1BD0"/>
    <w:rsid w:val="00ED2622"/>
    <w:rsid w:val="00ED2847"/>
    <w:rsid w:val="00ED289F"/>
    <w:rsid w:val="00ED2B4A"/>
    <w:rsid w:val="00ED2B67"/>
    <w:rsid w:val="00ED2CDC"/>
    <w:rsid w:val="00ED2FD7"/>
    <w:rsid w:val="00ED3371"/>
    <w:rsid w:val="00ED34D6"/>
    <w:rsid w:val="00ED34E3"/>
    <w:rsid w:val="00ED357D"/>
    <w:rsid w:val="00ED3646"/>
    <w:rsid w:val="00ED36A1"/>
    <w:rsid w:val="00ED3AE7"/>
    <w:rsid w:val="00ED3E08"/>
    <w:rsid w:val="00ED40AE"/>
    <w:rsid w:val="00ED411F"/>
    <w:rsid w:val="00ED445B"/>
    <w:rsid w:val="00ED4C0E"/>
    <w:rsid w:val="00ED4D50"/>
    <w:rsid w:val="00ED4EAA"/>
    <w:rsid w:val="00ED4EB8"/>
    <w:rsid w:val="00ED4F0C"/>
    <w:rsid w:val="00ED4F57"/>
    <w:rsid w:val="00ED4F8A"/>
    <w:rsid w:val="00ED5035"/>
    <w:rsid w:val="00ED5068"/>
    <w:rsid w:val="00ED523E"/>
    <w:rsid w:val="00ED55E3"/>
    <w:rsid w:val="00ED56B5"/>
    <w:rsid w:val="00ED6428"/>
    <w:rsid w:val="00ED6838"/>
    <w:rsid w:val="00ED68C0"/>
    <w:rsid w:val="00ED6A48"/>
    <w:rsid w:val="00ED6C5B"/>
    <w:rsid w:val="00ED7361"/>
    <w:rsid w:val="00ED743C"/>
    <w:rsid w:val="00ED7499"/>
    <w:rsid w:val="00ED7763"/>
    <w:rsid w:val="00ED779D"/>
    <w:rsid w:val="00ED77CC"/>
    <w:rsid w:val="00ED7861"/>
    <w:rsid w:val="00ED791E"/>
    <w:rsid w:val="00ED7BEF"/>
    <w:rsid w:val="00ED7C2C"/>
    <w:rsid w:val="00ED7E9E"/>
    <w:rsid w:val="00EE02B0"/>
    <w:rsid w:val="00EE0530"/>
    <w:rsid w:val="00EE0972"/>
    <w:rsid w:val="00EE0B91"/>
    <w:rsid w:val="00EE0F42"/>
    <w:rsid w:val="00EE1207"/>
    <w:rsid w:val="00EE163E"/>
    <w:rsid w:val="00EE1884"/>
    <w:rsid w:val="00EE1B27"/>
    <w:rsid w:val="00EE1F8D"/>
    <w:rsid w:val="00EE2349"/>
    <w:rsid w:val="00EE234C"/>
    <w:rsid w:val="00EE23DA"/>
    <w:rsid w:val="00EE2CF2"/>
    <w:rsid w:val="00EE361D"/>
    <w:rsid w:val="00EE365B"/>
    <w:rsid w:val="00EE39A8"/>
    <w:rsid w:val="00EE3A2A"/>
    <w:rsid w:val="00EE3DA9"/>
    <w:rsid w:val="00EE3F89"/>
    <w:rsid w:val="00EE40CF"/>
    <w:rsid w:val="00EE4543"/>
    <w:rsid w:val="00EE4968"/>
    <w:rsid w:val="00EE4E34"/>
    <w:rsid w:val="00EE547F"/>
    <w:rsid w:val="00EE5500"/>
    <w:rsid w:val="00EE58BA"/>
    <w:rsid w:val="00EE5CC9"/>
    <w:rsid w:val="00EE5EA3"/>
    <w:rsid w:val="00EE62D8"/>
    <w:rsid w:val="00EE66CF"/>
    <w:rsid w:val="00EE6726"/>
    <w:rsid w:val="00EE6827"/>
    <w:rsid w:val="00EE6CFA"/>
    <w:rsid w:val="00EE7065"/>
    <w:rsid w:val="00EE7630"/>
    <w:rsid w:val="00EE7B65"/>
    <w:rsid w:val="00EE7F41"/>
    <w:rsid w:val="00EE7FAC"/>
    <w:rsid w:val="00EF0042"/>
    <w:rsid w:val="00EF0066"/>
    <w:rsid w:val="00EF00EF"/>
    <w:rsid w:val="00EF034B"/>
    <w:rsid w:val="00EF0A0E"/>
    <w:rsid w:val="00EF10E0"/>
    <w:rsid w:val="00EF1235"/>
    <w:rsid w:val="00EF1388"/>
    <w:rsid w:val="00EF14C5"/>
    <w:rsid w:val="00EF15FF"/>
    <w:rsid w:val="00EF2262"/>
    <w:rsid w:val="00EF24BF"/>
    <w:rsid w:val="00EF26EF"/>
    <w:rsid w:val="00EF273D"/>
    <w:rsid w:val="00EF3244"/>
    <w:rsid w:val="00EF332D"/>
    <w:rsid w:val="00EF36CA"/>
    <w:rsid w:val="00EF38EA"/>
    <w:rsid w:val="00EF3980"/>
    <w:rsid w:val="00EF3A88"/>
    <w:rsid w:val="00EF3DA3"/>
    <w:rsid w:val="00EF4387"/>
    <w:rsid w:val="00EF4698"/>
    <w:rsid w:val="00EF479C"/>
    <w:rsid w:val="00EF47FB"/>
    <w:rsid w:val="00EF4B55"/>
    <w:rsid w:val="00EF4CDF"/>
    <w:rsid w:val="00EF5009"/>
    <w:rsid w:val="00EF5015"/>
    <w:rsid w:val="00EF5305"/>
    <w:rsid w:val="00EF55DD"/>
    <w:rsid w:val="00EF5684"/>
    <w:rsid w:val="00EF5A90"/>
    <w:rsid w:val="00EF5C87"/>
    <w:rsid w:val="00EF5F3E"/>
    <w:rsid w:val="00EF668E"/>
    <w:rsid w:val="00EF6AD2"/>
    <w:rsid w:val="00EF6C98"/>
    <w:rsid w:val="00EF724E"/>
    <w:rsid w:val="00EF7464"/>
    <w:rsid w:val="00EF74E6"/>
    <w:rsid w:val="00EF7750"/>
    <w:rsid w:val="00F00010"/>
    <w:rsid w:val="00F00127"/>
    <w:rsid w:val="00F007C5"/>
    <w:rsid w:val="00F009F2"/>
    <w:rsid w:val="00F00A5E"/>
    <w:rsid w:val="00F00C24"/>
    <w:rsid w:val="00F010CD"/>
    <w:rsid w:val="00F016A5"/>
    <w:rsid w:val="00F019F8"/>
    <w:rsid w:val="00F01A3A"/>
    <w:rsid w:val="00F01BD8"/>
    <w:rsid w:val="00F01E93"/>
    <w:rsid w:val="00F01F09"/>
    <w:rsid w:val="00F02113"/>
    <w:rsid w:val="00F02330"/>
    <w:rsid w:val="00F02462"/>
    <w:rsid w:val="00F02F3B"/>
    <w:rsid w:val="00F0305B"/>
    <w:rsid w:val="00F03264"/>
    <w:rsid w:val="00F035B8"/>
    <w:rsid w:val="00F03AD4"/>
    <w:rsid w:val="00F03F80"/>
    <w:rsid w:val="00F0401F"/>
    <w:rsid w:val="00F041AB"/>
    <w:rsid w:val="00F04330"/>
    <w:rsid w:val="00F04E7B"/>
    <w:rsid w:val="00F054CF"/>
    <w:rsid w:val="00F055A2"/>
    <w:rsid w:val="00F05705"/>
    <w:rsid w:val="00F057BC"/>
    <w:rsid w:val="00F058AD"/>
    <w:rsid w:val="00F058DB"/>
    <w:rsid w:val="00F05CD1"/>
    <w:rsid w:val="00F05D09"/>
    <w:rsid w:val="00F05DD6"/>
    <w:rsid w:val="00F05E6B"/>
    <w:rsid w:val="00F05FC0"/>
    <w:rsid w:val="00F062BB"/>
    <w:rsid w:val="00F06691"/>
    <w:rsid w:val="00F06B76"/>
    <w:rsid w:val="00F07060"/>
    <w:rsid w:val="00F07154"/>
    <w:rsid w:val="00F0760D"/>
    <w:rsid w:val="00F078D8"/>
    <w:rsid w:val="00F07C3D"/>
    <w:rsid w:val="00F07C5A"/>
    <w:rsid w:val="00F07C92"/>
    <w:rsid w:val="00F07D69"/>
    <w:rsid w:val="00F07FEC"/>
    <w:rsid w:val="00F1013B"/>
    <w:rsid w:val="00F103CE"/>
    <w:rsid w:val="00F10451"/>
    <w:rsid w:val="00F10ABC"/>
    <w:rsid w:val="00F10BF0"/>
    <w:rsid w:val="00F10F9B"/>
    <w:rsid w:val="00F111D6"/>
    <w:rsid w:val="00F1158C"/>
    <w:rsid w:val="00F1172E"/>
    <w:rsid w:val="00F11AA9"/>
    <w:rsid w:val="00F11E0C"/>
    <w:rsid w:val="00F11E21"/>
    <w:rsid w:val="00F11F12"/>
    <w:rsid w:val="00F12329"/>
    <w:rsid w:val="00F123BB"/>
    <w:rsid w:val="00F1260A"/>
    <w:rsid w:val="00F12842"/>
    <w:rsid w:val="00F12D3C"/>
    <w:rsid w:val="00F12FD9"/>
    <w:rsid w:val="00F132B2"/>
    <w:rsid w:val="00F13542"/>
    <w:rsid w:val="00F139B8"/>
    <w:rsid w:val="00F13B51"/>
    <w:rsid w:val="00F13DD6"/>
    <w:rsid w:val="00F13E94"/>
    <w:rsid w:val="00F13E99"/>
    <w:rsid w:val="00F14244"/>
    <w:rsid w:val="00F14327"/>
    <w:rsid w:val="00F147CE"/>
    <w:rsid w:val="00F148E4"/>
    <w:rsid w:val="00F14BD1"/>
    <w:rsid w:val="00F14DD6"/>
    <w:rsid w:val="00F152FF"/>
    <w:rsid w:val="00F1573D"/>
    <w:rsid w:val="00F15A78"/>
    <w:rsid w:val="00F15EDC"/>
    <w:rsid w:val="00F160F5"/>
    <w:rsid w:val="00F1653A"/>
    <w:rsid w:val="00F16E13"/>
    <w:rsid w:val="00F170B7"/>
    <w:rsid w:val="00F175C8"/>
    <w:rsid w:val="00F1767A"/>
    <w:rsid w:val="00F17727"/>
    <w:rsid w:val="00F1791B"/>
    <w:rsid w:val="00F17D80"/>
    <w:rsid w:val="00F17D9F"/>
    <w:rsid w:val="00F17FA5"/>
    <w:rsid w:val="00F2029A"/>
    <w:rsid w:val="00F202E9"/>
    <w:rsid w:val="00F2038B"/>
    <w:rsid w:val="00F20548"/>
    <w:rsid w:val="00F20756"/>
    <w:rsid w:val="00F20809"/>
    <w:rsid w:val="00F20E55"/>
    <w:rsid w:val="00F20EBE"/>
    <w:rsid w:val="00F20FDA"/>
    <w:rsid w:val="00F214DA"/>
    <w:rsid w:val="00F21764"/>
    <w:rsid w:val="00F21B6F"/>
    <w:rsid w:val="00F21BF0"/>
    <w:rsid w:val="00F21CF8"/>
    <w:rsid w:val="00F22134"/>
    <w:rsid w:val="00F22365"/>
    <w:rsid w:val="00F2248B"/>
    <w:rsid w:val="00F22A13"/>
    <w:rsid w:val="00F22A84"/>
    <w:rsid w:val="00F22CBC"/>
    <w:rsid w:val="00F22E46"/>
    <w:rsid w:val="00F22F5C"/>
    <w:rsid w:val="00F23203"/>
    <w:rsid w:val="00F233E7"/>
    <w:rsid w:val="00F23B73"/>
    <w:rsid w:val="00F23E87"/>
    <w:rsid w:val="00F2433A"/>
    <w:rsid w:val="00F244FF"/>
    <w:rsid w:val="00F24592"/>
    <w:rsid w:val="00F2488C"/>
    <w:rsid w:val="00F249BC"/>
    <w:rsid w:val="00F24C53"/>
    <w:rsid w:val="00F24EDA"/>
    <w:rsid w:val="00F24F45"/>
    <w:rsid w:val="00F25250"/>
    <w:rsid w:val="00F255C7"/>
    <w:rsid w:val="00F255E0"/>
    <w:rsid w:val="00F2579C"/>
    <w:rsid w:val="00F25A7A"/>
    <w:rsid w:val="00F2608C"/>
    <w:rsid w:val="00F26106"/>
    <w:rsid w:val="00F262BD"/>
    <w:rsid w:val="00F268FD"/>
    <w:rsid w:val="00F26E9B"/>
    <w:rsid w:val="00F270F3"/>
    <w:rsid w:val="00F27C84"/>
    <w:rsid w:val="00F30217"/>
    <w:rsid w:val="00F3071E"/>
    <w:rsid w:val="00F30743"/>
    <w:rsid w:val="00F30BC5"/>
    <w:rsid w:val="00F31419"/>
    <w:rsid w:val="00F31F18"/>
    <w:rsid w:val="00F3201A"/>
    <w:rsid w:val="00F3263A"/>
    <w:rsid w:val="00F32984"/>
    <w:rsid w:val="00F329CE"/>
    <w:rsid w:val="00F32E8F"/>
    <w:rsid w:val="00F32FEE"/>
    <w:rsid w:val="00F33293"/>
    <w:rsid w:val="00F332FD"/>
    <w:rsid w:val="00F3343A"/>
    <w:rsid w:val="00F3389C"/>
    <w:rsid w:val="00F338B2"/>
    <w:rsid w:val="00F33A69"/>
    <w:rsid w:val="00F3407E"/>
    <w:rsid w:val="00F341F7"/>
    <w:rsid w:val="00F34771"/>
    <w:rsid w:val="00F34B07"/>
    <w:rsid w:val="00F35735"/>
    <w:rsid w:val="00F35740"/>
    <w:rsid w:val="00F35998"/>
    <w:rsid w:val="00F3610A"/>
    <w:rsid w:val="00F36192"/>
    <w:rsid w:val="00F362DF"/>
    <w:rsid w:val="00F36572"/>
    <w:rsid w:val="00F367E3"/>
    <w:rsid w:val="00F36933"/>
    <w:rsid w:val="00F36996"/>
    <w:rsid w:val="00F3699A"/>
    <w:rsid w:val="00F36B7F"/>
    <w:rsid w:val="00F37275"/>
    <w:rsid w:val="00F37471"/>
    <w:rsid w:val="00F3764F"/>
    <w:rsid w:val="00F376AC"/>
    <w:rsid w:val="00F4006E"/>
    <w:rsid w:val="00F4074C"/>
    <w:rsid w:val="00F40771"/>
    <w:rsid w:val="00F40B1D"/>
    <w:rsid w:val="00F40BFC"/>
    <w:rsid w:val="00F40C98"/>
    <w:rsid w:val="00F40E17"/>
    <w:rsid w:val="00F40EF7"/>
    <w:rsid w:val="00F40F37"/>
    <w:rsid w:val="00F40FDE"/>
    <w:rsid w:val="00F4153D"/>
    <w:rsid w:val="00F41865"/>
    <w:rsid w:val="00F418A5"/>
    <w:rsid w:val="00F41B86"/>
    <w:rsid w:val="00F41C1C"/>
    <w:rsid w:val="00F41CAC"/>
    <w:rsid w:val="00F41D46"/>
    <w:rsid w:val="00F424A9"/>
    <w:rsid w:val="00F42997"/>
    <w:rsid w:val="00F42FD8"/>
    <w:rsid w:val="00F43394"/>
    <w:rsid w:val="00F43784"/>
    <w:rsid w:val="00F437CD"/>
    <w:rsid w:val="00F437D6"/>
    <w:rsid w:val="00F440E2"/>
    <w:rsid w:val="00F442CB"/>
    <w:rsid w:val="00F449C2"/>
    <w:rsid w:val="00F44EB1"/>
    <w:rsid w:val="00F44FCA"/>
    <w:rsid w:val="00F45172"/>
    <w:rsid w:val="00F4523C"/>
    <w:rsid w:val="00F45264"/>
    <w:rsid w:val="00F45897"/>
    <w:rsid w:val="00F466CC"/>
    <w:rsid w:val="00F46981"/>
    <w:rsid w:val="00F469BB"/>
    <w:rsid w:val="00F46D35"/>
    <w:rsid w:val="00F46D7A"/>
    <w:rsid w:val="00F46F41"/>
    <w:rsid w:val="00F47040"/>
    <w:rsid w:val="00F4708A"/>
    <w:rsid w:val="00F471C4"/>
    <w:rsid w:val="00F47785"/>
    <w:rsid w:val="00F479CE"/>
    <w:rsid w:val="00F500E8"/>
    <w:rsid w:val="00F502C1"/>
    <w:rsid w:val="00F502FA"/>
    <w:rsid w:val="00F507BE"/>
    <w:rsid w:val="00F50ACB"/>
    <w:rsid w:val="00F510E5"/>
    <w:rsid w:val="00F51503"/>
    <w:rsid w:val="00F52D1F"/>
    <w:rsid w:val="00F531C9"/>
    <w:rsid w:val="00F532CC"/>
    <w:rsid w:val="00F5332E"/>
    <w:rsid w:val="00F53597"/>
    <w:rsid w:val="00F53728"/>
    <w:rsid w:val="00F53ACD"/>
    <w:rsid w:val="00F53CB9"/>
    <w:rsid w:val="00F5406C"/>
    <w:rsid w:val="00F54145"/>
    <w:rsid w:val="00F5415E"/>
    <w:rsid w:val="00F547B8"/>
    <w:rsid w:val="00F54911"/>
    <w:rsid w:val="00F54AFD"/>
    <w:rsid w:val="00F54C5C"/>
    <w:rsid w:val="00F557C2"/>
    <w:rsid w:val="00F55A32"/>
    <w:rsid w:val="00F55C95"/>
    <w:rsid w:val="00F55E27"/>
    <w:rsid w:val="00F55EFB"/>
    <w:rsid w:val="00F56299"/>
    <w:rsid w:val="00F564AA"/>
    <w:rsid w:val="00F56A4A"/>
    <w:rsid w:val="00F56F28"/>
    <w:rsid w:val="00F56FA6"/>
    <w:rsid w:val="00F57B79"/>
    <w:rsid w:val="00F57F58"/>
    <w:rsid w:val="00F60546"/>
    <w:rsid w:val="00F6076E"/>
    <w:rsid w:val="00F607AC"/>
    <w:rsid w:val="00F608C5"/>
    <w:rsid w:val="00F60D6D"/>
    <w:rsid w:val="00F612A4"/>
    <w:rsid w:val="00F618CA"/>
    <w:rsid w:val="00F61F4C"/>
    <w:rsid w:val="00F6208B"/>
    <w:rsid w:val="00F6261A"/>
    <w:rsid w:val="00F6277A"/>
    <w:rsid w:val="00F62DDB"/>
    <w:rsid w:val="00F62FAE"/>
    <w:rsid w:val="00F638DE"/>
    <w:rsid w:val="00F63F91"/>
    <w:rsid w:val="00F65796"/>
    <w:rsid w:val="00F657BE"/>
    <w:rsid w:val="00F65A20"/>
    <w:rsid w:val="00F65DCB"/>
    <w:rsid w:val="00F666EA"/>
    <w:rsid w:val="00F66C68"/>
    <w:rsid w:val="00F66D9B"/>
    <w:rsid w:val="00F66DA9"/>
    <w:rsid w:val="00F66E56"/>
    <w:rsid w:val="00F6728C"/>
    <w:rsid w:val="00F678B7"/>
    <w:rsid w:val="00F67BE5"/>
    <w:rsid w:val="00F67F7F"/>
    <w:rsid w:val="00F67F9D"/>
    <w:rsid w:val="00F70014"/>
    <w:rsid w:val="00F70111"/>
    <w:rsid w:val="00F7031F"/>
    <w:rsid w:val="00F7091E"/>
    <w:rsid w:val="00F70A25"/>
    <w:rsid w:val="00F70B00"/>
    <w:rsid w:val="00F70B33"/>
    <w:rsid w:val="00F70EC1"/>
    <w:rsid w:val="00F715C6"/>
    <w:rsid w:val="00F71B78"/>
    <w:rsid w:val="00F71E2E"/>
    <w:rsid w:val="00F71E9D"/>
    <w:rsid w:val="00F72051"/>
    <w:rsid w:val="00F7298A"/>
    <w:rsid w:val="00F72CF1"/>
    <w:rsid w:val="00F72D41"/>
    <w:rsid w:val="00F73003"/>
    <w:rsid w:val="00F7320C"/>
    <w:rsid w:val="00F7332C"/>
    <w:rsid w:val="00F7333F"/>
    <w:rsid w:val="00F7350C"/>
    <w:rsid w:val="00F73E0D"/>
    <w:rsid w:val="00F74236"/>
    <w:rsid w:val="00F74964"/>
    <w:rsid w:val="00F74C16"/>
    <w:rsid w:val="00F752EC"/>
    <w:rsid w:val="00F7570D"/>
    <w:rsid w:val="00F757B8"/>
    <w:rsid w:val="00F75807"/>
    <w:rsid w:val="00F7593D"/>
    <w:rsid w:val="00F75F11"/>
    <w:rsid w:val="00F761DA"/>
    <w:rsid w:val="00F76416"/>
    <w:rsid w:val="00F76461"/>
    <w:rsid w:val="00F7649F"/>
    <w:rsid w:val="00F767C3"/>
    <w:rsid w:val="00F76BBE"/>
    <w:rsid w:val="00F76D6B"/>
    <w:rsid w:val="00F76F36"/>
    <w:rsid w:val="00F7718C"/>
    <w:rsid w:val="00F77191"/>
    <w:rsid w:val="00F7743B"/>
    <w:rsid w:val="00F77487"/>
    <w:rsid w:val="00F77958"/>
    <w:rsid w:val="00F77C00"/>
    <w:rsid w:val="00F77EE3"/>
    <w:rsid w:val="00F77FF1"/>
    <w:rsid w:val="00F8010C"/>
    <w:rsid w:val="00F80164"/>
    <w:rsid w:val="00F80620"/>
    <w:rsid w:val="00F806DD"/>
    <w:rsid w:val="00F807F2"/>
    <w:rsid w:val="00F80AB9"/>
    <w:rsid w:val="00F80B3E"/>
    <w:rsid w:val="00F80DE5"/>
    <w:rsid w:val="00F80F4E"/>
    <w:rsid w:val="00F8198D"/>
    <w:rsid w:val="00F81BDE"/>
    <w:rsid w:val="00F82289"/>
    <w:rsid w:val="00F822D5"/>
    <w:rsid w:val="00F8264F"/>
    <w:rsid w:val="00F82843"/>
    <w:rsid w:val="00F82872"/>
    <w:rsid w:val="00F82976"/>
    <w:rsid w:val="00F83D9A"/>
    <w:rsid w:val="00F83EB8"/>
    <w:rsid w:val="00F8411C"/>
    <w:rsid w:val="00F842A8"/>
    <w:rsid w:val="00F84922"/>
    <w:rsid w:val="00F84A0A"/>
    <w:rsid w:val="00F84B7A"/>
    <w:rsid w:val="00F84C23"/>
    <w:rsid w:val="00F84F95"/>
    <w:rsid w:val="00F851A7"/>
    <w:rsid w:val="00F85547"/>
    <w:rsid w:val="00F85567"/>
    <w:rsid w:val="00F85978"/>
    <w:rsid w:val="00F85F87"/>
    <w:rsid w:val="00F8646A"/>
    <w:rsid w:val="00F864FE"/>
    <w:rsid w:val="00F868B1"/>
    <w:rsid w:val="00F86B0A"/>
    <w:rsid w:val="00F86BA1"/>
    <w:rsid w:val="00F86EF6"/>
    <w:rsid w:val="00F86FD5"/>
    <w:rsid w:val="00F87134"/>
    <w:rsid w:val="00F87389"/>
    <w:rsid w:val="00F8797B"/>
    <w:rsid w:val="00F9017C"/>
    <w:rsid w:val="00F904D4"/>
    <w:rsid w:val="00F909C3"/>
    <w:rsid w:val="00F90EAA"/>
    <w:rsid w:val="00F90F1A"/>
    <w:rsid w:val="00F9127A"/>
    <w:rsid w:val="00F9153D"/>
    <w:rsid w:val="00F915EE"/>
    <w:rsid w:val="00F917DC"/>
    <w:rsid w:val="00F918CC"/>
    <w:rsid w:val="00F91A71"/>
    <w:rsid w:val="00F91B09"/>
    <w:rsid w:val="00F91D9B"/>
    <w:rsid w:val="00F91EF0"/>
    <w:rsid w:val="00F92247"/>
    <w:rsid w:val="00F923A1"/>
    <w:rsid w:val="00F92A04"/>
    <w:rsid w:val="00F932B9"/>
    <w:rsid w:val="00F93465"/>
    <w:rsid w:val="00F93711"/>
    <w:rsid w:val="00F937ED"/>
    <w:rsid w:val="00F93A19"/>
    <w:rsid w:val="00F93D7A"/>
    <w:rsid w:val="00F94096"/>
    <w:rsid w:val="00F942B8"/>
    <w:rsid w:val="00F947A0"/>
    <w:rsid w:val="00F947B3"/>
    <w:rsid w:val="00F94B02"/>
    <w:rsid w:val="00F94BF9"/>
    <w:rsid w:val="00F94C6B"/>
    <w:rsid w:val="00F94FF0"/>
    <w:rsid w:val="00F950E5"/>
    <w:rsid w:val="00F95441"/>
    <w:rsid w:val="00F955CD"/>
    <w:rsid w:val="00F95687"/>
    <w:rsid w:val="00F956DF"/>
    <w:rsid w:val="00F95733"/>
    <w:rsid w:val="00F95B0A"/>
    <w:rsid w:val="00F95B98"/>
    <w:rsid w:val="00F96126"/>
    <w:rsid w:val="00F96362"/>
    <w:rsid w:val="00F9661F"/>
    <w:rsid w:val="00F96620"/>
    <w:rsid w:val="00F96AE6"/>
    <w:rsid w:val="00F96BAC"/>
    <w:rsid w:val="00F96EEC"/>
    <w:rsid w:val="00F97591"/>
    <w:rsid w:val="00F977A9"/>
    <w:rsid w:val="00F97AC4"/>
    <w:rsid w:val="00F97B66"/>
    <w:rsid w:val="00F97C67"/>
    <w:rsid w:val="00FA02E6"/>
    <w:rsid w:val="00FA0E25"/>
    <w:rsid w:val="00FA102A"/>
    <w:rsid w:val="00FA10F9"/>
    <w:rsid w:val="00FA17F7"/>
    <w:rsid w:val="00FA1869"/>
    <w:rsid w:val="00FA1A21"/>
    <w:rsid w:val="00FA20EF"/>
    <w:rsid w:val="00FA27F0"/>
    <w:rsid w:val="00FA2A24"/>
    <w:rsid w:val="00FA2A2F"/>
    <w:rsid w:val="00FA2D1C"/>
    <w:rsid w:val="00FA33BC"/>
    <w:rsid w:val="00FA37A7"/>
    <w:rsid w:val="00FA391D"/>
    <w:rsid w:val="00FA3A69"/>
    <w:rsid w:val="00FA3B3C"/>
    <w:rsid w:val="00FA3EBD"/>
    <w:rsid w:val="00FA40CA"/>
    <w:rsid w:val="00FA42D8"/>
    <w:rsid w:val="00FA4660"/>
    <w:rsid w:val="00FA48B8"/>
    <w:rsid w:val="00FA499C"/>
    <w:rsid w:val="00FA4DEE"/>
    <w:rsid w:val="00FA4E32"/>
    <w:rsid w:val="00FA4F2D"/>
    <w:rsid w:val="00FA505D"/>
    <w:rsid w:val="00FA50F3"/>
    <w:rsid w:val="00FA522D"/>
    <w:rsid w:val="00FA5B5B"/>
    <w:rsid w:val="00FA6362"/>
    <w:rsid w:val="00FA63BD"/>
    <w:rsid w:val="00FA64C3"/>
    <w:rsid w:val="00FA664A"/>
    <w:rsid w:val="00FA67E2"/>
    <w:rsid w:val="00FA68FD"/>
    <w:rsid w:val="00FA69F6"/>
    <w:rsid w:val="00FA6D99"/>
    <w:rsid w:val="00FA70DE"/>
    <w:rsid w:val="00FA73E4"/>
    <w:rsid w:val="00FA7519"/>
    <w:rsid w:val="00FA76FC"/>
    <w:rsid w:val="00FA789F"/>
    <w:rsid w:val="00FA7B1D"/>
    <w:rsid w:val="00FA7C79"/>
    <w:rsid w:val="00FA7DF5"/>
    <w:rsid w:val="00FA7EB1"/>
    <w:rsid w:val="00FB07D9"/>
    <w:rsid w:val="00FB0926"/>
    <w:rsid w:val="00FB0974"/>
    <w:rsid w:val="00FB097E"/>
    <w:rsid w:val="00FB0A9D"/>
    <w:rsid w:val="00FB0CE2"/>
    <w:rsid w:val="00FB1147"/>
    <w:rsid w:val="00FB13E1"/>
    <w:rsid w:val="00FB2102"/>
    <w:rsid w:val="00FB2A7F"/>
    <w:rsid w:val="00FB2C6D"/>
    <w:rsid w:val="00FB2E0B"/>
    <w:rsid w:val="00FB3772"/>
    <w:rsid w:val="00FB3823"/>
    <w:rsid w:val="00FB38D6"/>
    <w:rsid w:val="00FB3B91"/>
    <w:rsid w:val="00FB3D3D"/>
    <w:rsid w:val="00FB437F"/>
    <w:rsid w:val="00FB452E"/>
    <w:rsid w:val="00FB4582"/>
    <w:rsid w:val="00FB4640"/>
    <w:rsid w:val="00FB496B"/>
    <w:rsid w:val="00FB4D09"/>
    <w:rsid w:val="00FB4D9C"/>
    <w:rsid w:val="00FB5084"/>
    <w:rsid w:val="00FB552D"/>
    <w:rsid w:val="00FB5530"/>
    <w:rsid w:val="00FB5621"/>
    <w:rsid w:val="00FB59E2"/>
    <w:rsid w:val="00FB5AE0"/>
    <w:rsid w:val="00FB5ED2"/>
    <w:rsid w:val="00FB69BD"/>
    <w:rsid w:val="00FB71AA"/>
    <w:rsid w:val="00FB75E5"/>
    <w:rsid w:val="00FB7A77"/>
    <w:rsid w:val="00FB7CD7"/>
    <w:rsid w:val="00FC0747"/>
    <w:rsid w:val="00FC09AC"/>
    <w:rsid w:val="00FC1798"/>
    <w:rsid w:val="00FC1A17"/>
    <w:rsid w:val="00FC1C5F"/>
    <w:rsid w:val="00FC1C94"/>
    <w:rsid w:val="00FC1E01"/>
    <w:rsid w:val="00FC22FA"/>
    <w:rsid w:val="00FC24CF"/>
    <w:rsid w:val="00FC27A2"/>
    <w:rsid w:val="00FC2B04"/>
    <w:rsid w:val="00FC2BE4"/>
    <w:rsid w:val="00FC3724"/>
    <w:rsid w:val="00FC3890"/>
    <w:rsid w:val="00FC3907"/>
    <w:rsid w:val="00FC3DE3"/>
    <w:rsid w:val="00FC3EFB"/>
    <w:rsid w:val="00FC4028"/>
    <w:rsid w:val="00FC41B3"/>
    <w:rsid w:val="00FC4231"/>
    <w:rsid w:val="00FC4732"/>
    <w:rsid w:val="00FC553B"/>
    <w:rsid w:val="00FC57CB"/>
    <w:rsid w:val="00FC57F8"/>
    <w:rsid w:val="00FC58CA"/>
    <w:rsid w:val="00FC5980"/>
    <w:rsid w:val="00FC60C5"/>
    <w:rsid w:val="00FC63D0"/>
    <w:rsid w:val="00FC63E2"/>
    <w:rsid w:val="00FC665B"/>
    <w:rsid w:val="00FC6F14"/>
    <w:rsid w:val="00FC6FAF"/>
    <w:rsid w:val="00FC6FD8"/>
    <w:rsid w:val="00FC70F3"/>
    <w:rsid w:val="00FC7346"/>
    <w:rsid w:val="00FC7B1E"/>
    <w:rsid w:val="00FD0146"/>
    <w:rsid w:val="00FD063D"/>
    <w:rsid w:val="00FD072D"/>
    <w:rsid w:val="00FD076B"/>
    <w:rsid w:val="00FD0A05"/>
    <w:rsid w:val="00FD0A45"/>
    <w:rsid w:val="00FD1298"/>
    <w:rsid w:val="00FD14B7"/>
    <w:rsid w:val="00FD18F5"/>
    <w:rsid w:val="00FD1954"/>
    <w:rsid w:val="00FD1B76"/>
    <w:rsid w:val="00FD1D1C"/>
    <w:rsid w:val="00FD1D97"/>
    <w:rsid w:val="00FD1FAE"/>
    <w:rsid w:val="00FD2102"/>
    <w:rsid w:val="00FD2269"/>
    <w:rsid w:val="00FD2DF8"/>
    <w:rsid w:val="00FD305E"/>
    <w:rsid w:val="00FD332E"/>
    <w:rsid w:val="00FD34A8"/>
    <w:rsid w:val="00FD354C"/>
    <w:rsid w:val="00FD3579"/>
    <w:rsid w:val="00FD38DD"/>
    <w:rsid w:val="00FD394E"/>
    <w:rsid w:val="00FD3A30"/>
    <w:rsid w:val="00FD47A5"/>
    <w:rsid w:val="00FD481F"/>
    <w:rsid w:val="00FD4870"/>
    <w:rsid w:val="00FD49A0"/>
    <w:rsid w:val="00FD4F51"/>
    <w:rsid w:val="00FD5075"/>
    <w:rsid w:val="00FD5676"/>
    <w:rsid w:val="00FD5684"/>
    <w:rsid w:val="00FD5BC2"/>
    <w:rsid w:val="00FD62EA"/>
    <w:rsid w:val="00FD63C6"/>
    <w:rsid w:val="00FD654B"/>
    <w:rsid w:val="00FD66D0"/>
    <w:rsid w:val="00FD6868"/>
    <w:rsid w:val="00FD6C8B"/>
    <w:rsid w:val="00FD6D3E"/>
    <w:rsid w:val="00FD7B0C"/>
    <w:rsid w:val="00FD7BB3"/>
    <w:rsid w:val="00FD7C0F"/>
    <w:rsid w:val="00FD7C13"/>
    <w:rsid w:val="00FD7E08"/>
    <w:rsid w:val="00FE015A"/>
    <w:rsid w:val="00FE029B"/>
    <w:rsid w:val="00FE03B0"/>
    <w:rsid w:val="00FE04D5"/>
    <w:rsid w:val="00FE078A"/>
    <w:rsid w:val="00FE0B44"/>
    <w:rsid w:val="00FE12AB"/>
    <w:rsid w:val="00FE12E0"/>
    <w:rsid w:val="00FE1B77"/>
    <w:rsid w:val="00FE1EF4"/>
    <w:rsid w:val="00FE206C"/>
    <w:rsid w:val="00FE221D"/>
    <w:rsid w:val="00FE2434"/>
    <w:rsid w:val="00FE24ED"/>
    <w:rsid w:val="00FE2A0A"/>
    <w:rsid w:val="00FE2C35"/>
    <w:rsid w:val="00FE2F9E"/>
    <w:rsid w:val="00FE3268"/>
    <w:rsid w:val="00FE345C"/>
    <w:rsid w:val="00FE3492"/>
    <w:rsid w:val="00FE399F"/>
    <w:rsid w:val="00FE3D27"/>
    <w:rsid w:val="00FE3EA6"/>
    <w:rsid w:val="00FE3FD4"/>
    <w:rsid w:val="00FE46BA"/>
    <w:rsid w:val="00FE4A3E"/>
    <w:rsid w:val="00FE4B36"/>
    <w:rsid w:val="00FE4EE7"/>
    <w:rsid w:val="00FE5197"/>
    <w:rsid w:val="00FE519B"/>
    <w:rsid w:val="00FE52BC"/>
    <w:rsid w:val="00FE5623"/>
    <w:rsid w:val="00FE57D3"/>
    <w:rsid w:val="00FE5E9F"/>
    <w:rsid w:val="00FE5F34"/>
    <w:rsid w:val="00FE5F51"/>
    <w:rsid w:val="00FE69A8"/>
    <w:rsid w:val="00FE7115"/>
    <w:rsid w:val="00FE7D83"/>
    <w:rsid w:val="00FE7E36"/>
    <w:rsid w:val="00FF02C9"/>
    <w:rsid w:val="00FF0BF9"/>
    <w:rsid w:val="00FF11D1"/>
    <w:rsid w:val="00FF1841"/>
    <w:rsid w:val="00FF1A10"/>
    <w:rsid w:val="00FF1FCF"/>
    <w:rsid w:val="00FF20F2"/>
    <w:rsid w:val="00FF2839"/>
    <w:rsid w:val="00FF36C4"/>
    <w:rsid w:val="00FF3B04"/>
    <w:rsid w:val="00FF3F7E"/>
    <w:rsid w:val="00FF4036"/>
    <w:rsid w:val="00FF41ED"/>
    <w:rsid w:val="00FF4846"/>
    <w:rsid w:val="00FF494E"/>
    <w:rsid w:val="00FF4B38"/>
    <w:rsid w:val="00FF4CA1"/>
    <w:rsid w:val="00FF4E7F"/>
    <w:rsid w:val="00FF4ECC"/>
    <w:rsid w:val="00FF5068"/>
    <w:rsid w:val="00FF518E"/>
    <w:rsid w:val="00FF59CB"/>
    <w:rsid w:val="00FF59EE"/>
    <w:rsid w:val="00FF5EE2"/>
    <w:rsid w:val="00FF68CC"/>
    <w:rsid w:val="00FF6FF6"/>
    <w:rsid w:val="00FF7349"/>
    <w:rsid w:val="00FF7931"/>
    <w:rsid w:val="00FF79A8"/>
    <w:rsid w:val="00FF7A2E"/>
    <w:rsid w:val="00FF7B96"/>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A75AB1"/>
  <w15:docId w15:val="{8C17BAB2-304D-4B66-9C5C-0EFA1B153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numPr>
        <w:numId w:val="2"/>
      </w:numPr>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numPr>
        <w:ilvl w:val="1"/>
        <w:numId w:val="2"/>
      </w:numPr>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642A9"/>
    <w:pPr>
      <w:keepNext/>
      <w:keepLines/>
      <w:numPr>
        <w:ilvl w:val="2"/>
        <w:numId w:val="2"/>
      </w:numPr>
      <w:spacing w:before="40"/>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307D94"/>
    <w:pPr>
      <w:keepNext/>
      <w:keepLines/>
      <w:numPr>
        <w:ilvl w:val="3"/>
        <w:numId w:val="2"/>
      </w:numPr>
      <w:spacing w:before="40"/>
      <w:outlineLvl w:val="3"/>
    </w:pPr>
    <w:rPr>
      <w:rFonts w:eastAsiaTheme="majorEastAsia" w:cs="Arial"/>
      <w:b/>
      <w:i/>
      <w:iCs/>
      <w:color w:val="000000" w:themeColor="text1"/>
      <w:sz w:val="28"/>
    </w:rPr>
  </w:style>
  <w:style w:type="paragraph" w:styleId="Heading5">
    <w:name w:val="heading 5"/>
    <w:basedOn w:val="Normal"/>
    <w:next w:val="Normal"/>
    <w:link w:val="Heading5Char"/>
    <w:uiPriority w:val="9"/>
    <w:unhideWhenUsed/>
    <w:qFormat/>
    <w:rsid w:val="009266FF"/>
    <w:pPr>
      <w:keepNext/>
      <w:keepLines/>
      <w:numPr>
        <w:ilvl w:val="4"/>
        <w:numId w:val="2"/>
      </w:numPr>
      <w:spacing w:before="40" w:line="259" w:lineRule="auto"/>
      <w:outlineLvl w:val="4"/>
    </w:pPr>
    <w:rPr>
      <w:rFonts w:asciiTheme="majorHAnsi" w:eastAsiaTheme="majorEastAsia" w:hAnsiTheme="majorHAnsi" w:cstheme="majorBidi"/>
      <w:caps/>
      <w:color w:val="2F5496" w:themeColor="accent1" w:themeShade="BF"/>
      <w:sz w:val="22"/>
      <w:szCs w:val="22"/>
      <w:lang w:eastAsia="en-US"/>
    </w:rPr>
  </w:style>
  <w:style w:type="paragraph" w:styleId="Heading6">
    <w:name w:val="heading 6"/>
    <w:basedOn w:val="Normal"/>
    <w:next w:val="Normal"/>
    <w:link w:val="Heading6Char"/>
    <w:uiPriority w:val="9"/>
    <w:unhideWhenUsed/>
    <w:qFormat/>
    <w:rsid w:val="009266FF"/>
    <w:pPr>
      <w:keepNext/>
      <w:keepLines/>
      <w:numPr>
        <w:ilvl w:val="5"/>
        <w:numId w:val="2"/>
      </w:numPr>
      <w:spacing w:before="40" w:line="259" w:lineRule="auto"/>
      <w:outlineLvl w:val="5"/>
    </w:pPr>
    <w:rPr>
      <w:rFonts w:asciiTheme="majorHAnsi" w:eastAsiaTheme="majorEastAsia" w:hAnsiTheme="majorHAnsi" w:cstheme="majorBidi"/>
      <w:i/>
      <w:iCs/>
      <w:caps/>
      <w:color w:val="1F3864" w:themeColor="accent1" w:themeShade="80"/>
      <w:sz w:val="22"/>
      <w:szCs w:val="22"/>
      <w:lang w:eastAsia="en-US"/>
    </w:rPr>
  </w:style>
  <w:style w:type="paragraph" w:styleId="Heading7">
    <w:name w:val="heading 7"/>
    <w:basedOn w:val="Normal"/>
    <w:next w:val="Normal"/>
    <w:link w:val="Heading7Char"/>
    <w:uiPriority w:val="9"/>
    <w:unhideWhenUsed/>
    <w:qFormat/>
    <w:rsid w:val="009266FF"/>
    <w:pPr>
      <w:keepNext/>
      <w:keepLines/>
      <w:numPr>
        <w:ilvl w:val="6"/>
        <w:numId w:val="2"/>
      </w:numPr>
      <w:spacing w:before="40" w:line="259" w:lineRule="auto"/>
      <w:outlineLvl w:val="6"/>
    </w:pPr>
    <w:rPr>
      <w:rFonts w:asciiTheme="majorHAnsi" w:eastAsiaTheme="majorEastAsia" w:hAnsiTheme="majorHAnsi" w:cstheme="majorBidi"/>
      <w:b/>
      <w:bCs/>
      <w:color w:val="1F3864" w:themeColor="accent1" w:themeShade="80"/>
      <w:sz w:val="22"/>
      <w:szCs w:val="22"/>
      <w:lang w:eastAsia="en-US"/>
    </w:rPr>
  </w:style>
  <w:style w:type="paragraph" w:styleId="Heading8">
    <w:name w:val="heading 8"/>
    <w:basedOn w:val="Normal"/>
    <w:next w:val="Normal"/>
    <w:link w:val="Heading8Char"/>
    <w:uiPriority w:val="9"/>
    <w:semiHidden/>
    <w:unhideWhenUsed/>
    <w:qFormat/>
    <w:rsid w:val="009266FF"/>
    <w:pPr>
      <w:keepNext/>
      <w:keepLines/>
      <w:numPr>
        <w:ilvl w:val="7"/>
        <w:numId w:val="2"/>
      </w:numPr>
      <w:spacing w:before="40" w:line="259" w:lineRule="auto"/>
      <w:outlineLvl w:val="7"/>
    </w:pPr>
    <w:rPr>
      <w:rFonts w:asciiTheme="majorHAnsi" w:eastAsiaTheme="majorEastAsia" w:hAnsiTheme="majorHAnsi" w:cstheme="majorBidi"/>
      <w:b/>
      <w:bCs/>
      <w:i/>
      <w:iCs/>
      <w:color w:val="1F3864" w:themeColor="accent1" w:themeShade="80"/>
      <w:sz w:val="22"/>
      <w:szCs w:val="22"/>
      <w:lang w:eastAsia="en-US"/>
    </w:rPr>
  </w:style>
  <w:style w:type="paragraph" w:styleId="Heading9">
    <w:name w:val="heading 9"/>
    <w:basedOn w:val="Normal"/>
    <w:next w:val="Normal"/>
    <w:link w:val="Heading9Char"/>
    <w:uiPriority w:val="9"/>
    <w:semiHidden/>
    <w:unhideWhenUsed/>
    <w:qFormat/>
    <w:rsid w:val="009266FF"/>
    <w:pPr>
      <w:keepNext/>
      <w:keepLines/>
      <w:numPr>
        <w:ilvl w:val="8"/>
        <w:numId w:val="2"/>
      </w:numPr>
      <w:spacing w:before="40" w:line="259" w:lineRule="auto"/>
      <w:outlineLvl w:val="8"/>
    </w:pPr>
    <w:rPr>
      <w:rFonts w:asciiTheme="majorHAnsi" w:eastAsiaTheme="majorEastAsia" w:hAnsiTheme="majorHAnsi" w:cstheme="majorBidi"/>
      <w:i/>
      <w:iCs/>
      <w:color w:val="1F3864" w:themeColor="accent1" w:themeShade="8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numPr>
        <w:numId w:val="0"/>
      </w:num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rsid w:val="00307D94"/>
    <w:rPr>
      <w:rFonts w:ascii="Arial" w:eastAsiaTheme="majorEastAsia" w:hAnsi="Arial" w:cs="Arial"/>
      <w:b/>
      <w:i/>
      <w:iCs/>
      <w:color w:val="000000" w:themeColor="text1"/>
      <w:sz w:val="28"/>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E642A9"/>
    <w:rPr>
      <w:rFonts w:ascii="Arial" w:eastAsiaTheme="majorEastAsia" w:hAnsi="Arial" w:cstheme="majorBidi"/>
      <w:b/>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3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576C9"/>
    <w:pPr>
      <w:suppressAutoHyphens/>
      <w:autoSpaceDN w:val="0"/>
      <w:spacing w:after="0" w:line="240" w:lineRule="auto"/>
    </w:pPr>
    <w:rPr>
      <w:rFonts w:ascii="Times New Roman" w:eastAsia="Times New Roman" w:hAnsi="Times New Roman" w:cs="Times New Roman"/>
      <w:kern w:val="3"/>
      <w:sz w:val="20"/>
      <w:szCs w:val="20"/>
      <w:lang w:eastAsia="en-GB"/>
    </w:rPr>
  </w:style>
  <w:style w:type="paragraph" w:styleId="BalloonText">
    <w:name w:val="Balloon Text"/>
    <w:basedOn w:val="Normal"/>
    <w:link w:val="BalloonTextChar"/>
    <w:uiPriority w:val="99"/>
    <w:semiHidden/>
    <w:unhideWhenUsed/>
    <w:rsid w:val="0029370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709"/>
    <w:rPr>
      <w:rFonts w:ascii="Segoe UI" w:eastAsia="Times New Roman" w:hAnsi="Segoe UI" w:cs="Segoe UI"/>
      <w:sz w:val="18"/>
      <w:szCs w:val="18"/>
      <w:lang w:eastAsia="en-GB"/>
    </w:rPr>
  </w:style>
  <w:style w:type="character" w:customStyle="1" w:styleId="Heading5Char">
    <w:name w:val="Heading 5 Char"/>
    <w:basedOn w:val="DefaultParagraphFont"/>
    <w:link w:val="Heading5"/>
    <w:uiPriority w:val="9"/>
    <w:rsid w:val="009266F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rsid w:val="009266F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rsid w:val="009266F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266F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266FF"/>
    <w:rPr>
      <w:rFonts w:asciiTheme="majorHAnsi" w:eastAsiaTheme="majorEastAsia" w:hAnsiTheme="majorHAnsi" w:cstheme="majorBidi"/>
      <w:i/>
      <w:iCs/>
      <w:color w:val="1F3864" w:themeColor="accent1" w:themeShade="80"/>
    </w:rPr>
  </w:style>
  <w:style w:type="paragraph" w:styleId="FootnoteText">
    <w:name w:val="footnote text"/>
    <w:basedOn w:val="Normal"/>
    <w:link w:val="FootnoteTextChar"/>
    <w:uiPriority w:val="99"/>
    <w:semiHidden/>
    <w:unhideWhenUsed/>
    <w:rsid w:val="009266FF"/>
    <w:pPr>
      <w:spacing w:line="240" w:lineRule="auto"/>
    </w:pPr>
    <w:rPr>
      <w:rFonts w:asciiTheme="minorHAnsi" w:eastAsiaTheme="minorEastAsia" w:hAnsiTheme="minorHAnsi" w:cstheme="minorBidi"/>
      <w:sz w:val="20"/>
      <w:lang w:eastAsia="en-US"/>
    </w:rPr>
  </w:style>
  <w:style w:type="character" w:customStyle="1" w:styleId="FootnoteTextChar">
    <w:name w:val="Footnote Text Char"/>
    <w:basedOn w:val="DefaultParagraphFont"/>
    <w:link w:val="FootnoteText"/>
    <w:uiPriority w:val="99"/>
    <w:semiHidden/>
    <w:rsid w:val="009266FF"/>
    <w:rPr>
      <w:rFonts w:eastAsiaTheme="minorEastAsia"/>
      <w:sz w:val="20"/>
      <w:szCs w:val="20"/>
    </w:rPr>
  </w:style>
  <w:style w:type="character" w:styleId="FootnoteReference">
    <w:name w:val="footnote reference"/>
    <w:basedOn w:val="DefaultParagraphFont"/>
    <w:uiPriority w:val="99"/>
    <w:semiHidden/>
    <w:unhideWhenUsed/>
    <w:rsid w:val="009266FF"/>
    <w:rPr>
      <w:vertAlign w:val="superscript"/>
    </w:rPr>
  </w:style>
  <w:style w:type="character" w:styleId="FollowedHyperlink">
    <w:name w:val="FollowedHyperlink"/>
    <w:basedOn w:val="DefaultParagraphFont"/>
    <w:uiPriority w:val="99"/>
    <w:semiHidden/>
    <w:unhideWhenUsed/>
    <w:rsid w:val="009266FF"/>
    <w:rPr>
      <w:color w:val="954F72" w:themeColor="followedHyperlink"/>
      <w:u w:val="single"/>
    </w:rPr>
  </w:style>
  <w:style w:type="paragraph" w:styleId="Title">
    <w:name w:val="Title"/>
    <w:basedOn w:val="Normal"/>
    <w:next w:val="Normal"/>
    <w:link w:val="TitleChar"/>
    <w:uiPriority w:val="10"/>
    <w:qFormat/>
    <w:rsid w:val="009266FF"/>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itleChar">
    <w:name w:val="Title Char"/>
    <w:basedOn w:val="DefaultParagraphFont"/>
    <w:link w:val="Title"/>
    <w:uiPriority w:val="10"/>
    <w:rsid w:val="009266F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266FF"/>
    <w:pPr>
      <w:numPr>
        <w:ilvl w:val="1"/>
      </w:numPr>
      <w:spacing w:after="240" w:line="240" w:lineRule="auto"/>
    </w:pPr>
    <w:rPr>
      <w:rFonts w:asciiTheme="majorHAnsi" w:eastAsiaTheme="majorEastAsia" w:hAnsiTheme="majorHAnsi" w:cstheme="majorBidi"/>
      <w:color w:val="4472C4" w:themeColor="accent1"/>
      <w:sz w:val="28"/>
      <w:szCs w:val="28"/>
      <w:lang w:eastAsia="en-US"/>
    </w:rPr>
  </w:style>
  <w:style w:type="character" w:customStyle="1" w:styleId="SubtitleChar">
    <w:name w:val="Subtitle Char"/>
    <w:basedOn w:val="DefaultParagraphFont"/>
    <w:link w:val="Subtitle"/>
    <w:uiPriority w:val="11"/>
    <w:rsid w:val="009266FF"/>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9266FF"/>
    <w:rPr>
      <w:i/>
      <w:iCs/>
    </w:rPr>
  </w:style>
  <w:style w:type="paragraph" w:styleId="IntenseQuote">
    <w:name w:val="Intense Quote"/>
    <w:basedOn w:val="Normal"/>
    <w:next w:val="Normal"/>
    <w:link w:val="IntenseQuoteChar"/>
    <w:uiPriority w:val="30"/>
    <w:qFormat/>
    <w:rsid w:val="009266F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IntenseQuoteChar">
    <w:name w:val="Intense Quote Char"/>
    <w:basedOn w:val="DefaultParagraphFont"/>
    <w:link w:val="IntenseQuote"/>
    <w:uiPriority w:val="30"/>
    <w:rsid w:val="009266F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266FF"/>
    <w:rPr>
      <w:i/>
      <w:iCs/>
      <w:color w:val="595959" w:themeColor="text1" w:themeTint="A6"/>
    </w:rPr>
  </w:style>
  <w:style w:type="character" w:styleId="IntenseEmphasis">
    <w:name w:val="Intense Emphasis"/>
    <w:basedOn w:val="DefaultParagraphFont"/>
    <w:uiPriority w:val="21"/>
    <w:qFormat/>
    <w:rsid w:val="009266FF"/>
    <w:rPr>
      <w:b/>
      <w:bCs/>
      <w:i/>
      <w:iCs/>
    </w:rPr>
  </w:style>
  <w:style w:type="character" w:styleId="SubtleReference">
    <w:name w:val="Subtle Reference"/>
    <w:basedOn w:val="DefaultParagraphFont"/>
    <w:uiPriority w:val="31"/>
    <w:qFormat/>
    <w:rsid w:val="009266F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266FF"/>
    <w:rPr>
      <w:b/>
      <w:bCs/>
      <w:smallCaps/>
      <w:color w:val="44546A" w:themeColor="text2"/>
      <w:u w:val="single"/>
    </w:rPr>
  </w:style>
  <w:style w:type="character" w:styleId="BookTitle">
    <w:name w:val="Book Title"/>
    <w:basedOn w:val="DefaultParagraphFont"/>
    <w:uiPriority w:val="33"/>
    <w:qFormat/>
    <w:rsid w:val="009266FF"/>
    <w:rPr>
      <w:b/>
      <w:bCs/>
      <w:smallCaps/>
      <w:spacing w:val="10"/>
    </w:rPr>
  </w:style>
  <w:style w:type="paragraph" w:styleId="TableofFigures">
    <w:name w:val="table of figures"/>
    <w:basedOn w:val="Normal"/>
    <w:next w:val="Normal"/>
    <w:uiPriority w:val="99"/>
    <w:unhideWhenUsed/>
    <w:rsid w:val="0018284C"/>
    <w:pPr>
      <w:spacing w:before="120" w:after="120" w:line="259" w:lineRule="auto"/>
    </w:pPr>
    <w:rPr>
      <w:rFonts w:eastAsiaTheme="minorEastAsia" w:cstheme="minorBidi"/>
      <w:szCs w:val="22"/>
      <w:lang w:eastAsia="en-U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96E8E"/>
    <w:rPr>
      <w:rFonts w:ascii="Arial" w:eastAsia="Times New Roman" w:hAnsi="Arial" w:cs="Times New Roman"/>
      <w:sz w:val="24"/>
      <w:szCs w:val="20"/>
      <w:lang w:eastAsia="en-GB"/>
    </w:rPr>
  </w:style>
  <w:style w:type="character" w:styleId="CommentReference">
    <w:name w:val="annotation reference"/>
    <w:basedOn w:val="DefaultParagraphFont"/>
    <w:uiPriority w:val="99"/>
    <w:semiHidden/>
    <w:unhideWhenUsed/>
    <w:rsid w:val="008E25AE"/>
    <w:rPr>
      <w:sz w:val="16"/>
      <w:szCs w:val="16"/>
    </w:rPr>
  </w:style>
  <w:style w:type="paragraph" w:styleId="CommentText">
    <w:name w:val="annotation text"/>
    <w:basedOn w:val="Normal"/>
    <w:link w:val="CommentTextChar"/>
    <w:uiPriority w:val="99"/>
    <w:unhideWhenUsed/>
    <w:rsid w:val="008E25AE"/>
    <w:pPr>
      <w:spacing w:line="240" w:lineRule="auto"/>
    </w:pPr>
    <w:rPr>
      <w:sz w:val="20"/>
    </w:rPr>
  </w:style>
  <w:style w:type="character" w:customStyle="1" w:styleId="CommentTextChar">
    <w:name w:val="Comment Text Char"/>
    <w:basedOn w:val="DefaultParagraphFont"/>
    <w:link w:val="CommentText"/>
    <w:uiPriority w:val="99"/>
    <w:rsid w:val="008E25AE"/>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E25AE"/>
    <w:rPr>
      <w:b/>
      <w:bCs/>
    </w:rPr>
  </w:style>
  <w:style w:type="character" w:customStyle="1" w:styleId="CommentSubjectChar">
    <w:name w:val="Comment Subject Char"/>
    <w:basedOn w:val="CommentTextChar"/>
    <w:link w:val="CommentSubject"/>
    <w:uiPriority w:val="99"/>
    <w:semiHidden/>
    <w:rsid w:val="008E25AE"/>
    <w:rPr>
      <w:rFonts w:ascii="Arial" w:eastAsia="Times New Roman" w:hAnsi="Arial" w:cs="Times New Roman"/>
      <w:b/>
      <w:bCs/>
      <w:sz w:val="20"/>
      <w:szCs w:val="20"/>
      <w:lang w:eastAsia="en-GB"/>
    </w:rPr>
  </w:style>
  <w:style w:type="paragraph" w:styleId="BodyText3">
    <w:name w:val="Body Text 3"/>
    <w:basedOn w:val="Normal"/>
    <w:link w:val="BodyText3Char"/>
    <w:rsid w:val="001B15C3"/>
    <w:pPr>
      <w:spacing w:line="240" w:lineRule="auto"/>
      <w:jc w:val="both"/>
    </w:pPr>
    <w:rPr>
      <w:rFonts w:ascii="Times New Roman" w:hAnsi="Times New Roman"/>
      <w:szCs w:val="17"/>
      <w:lang w:eastAsia="en-US"/>
    </w:rPr>
  </w:style>
  <w:style w:type="character" w:customStyle="1" w:styleId="BodyText3Char">
    <w:name w:val="Body Text 3 Char"/>
    <w:basedOn w:val="DefaultParagraphFont"/>
    <w:link w:val="BodyText3"/>
    <w:rsid w:val="001B15C3"/>
    <w:rPr>
      <w:rFonts w:ascii="Times New Roman" w:eastAsia="Times New Roman" w:hAnsi="Times New Roman" w:cs="Times New Roman"/>
      <w:sz w:val="24"/>
      <w:szCs w:val="17"/>
    </w:rPr>
  </w:style>
  <w:style w:type="numbering" w:customStyle="1" w:styleId="Headings">
    <w:name w:val="Headings"/>
    <w:uiPriority w:val="99"/>
    <w:rsid w:val="00C97066"/>
    <w:pPr>
      <w:numPr>
        <w:numId w:val="1"/>
      </w:numPr>
    </w:pPr>
  </w:style>
  <w:style w:type="paragraph" w:styleId="BodyText">
    <w:name w:val="Body Text"/>
    <w:basedOn w:val="Normal"/>
    <w:link w:val="BodyTextChar"/>
    <w:uiPriority w:val="99"/>
    <w:semiHidden/>
    <w:unhideWhenUsed/>
    <w:rsid w:val="00D609A4"/>
    <w:pPr>
      <w:spacing w:after="120"/>
    </w:pPr>
  </w:style>
  <w:style w:type="character" w:customStyle="1" w:styleId="BodyTextChar">
    <w:name w:val="Body Text Char"/>
    <w:basedOn w:val="DefaultParagraphFont"/>
    <w:link w:val="BodyText"/>
    <w:uiPriority w:val="99"/>
    <w:semiHidden/>
    <w:rsid w:val="00D609A4"/>
    <w:rPr>
      <w:rFonts w:ascii="Arial" w:eastAsia="Times New Roman" w:hAnsi="Arial" w:cs="Times New Roman"/>
      <w:sz w:val="24"/>
      <w:szCs w:val="20"/>
      <w:lang w:eastAsia="en-GB"/>
    </w:rPr>
  </w:style>
  <w:style w:type="paragraph" w:styleId="TOC4">
    <w:name w:val="toc 4"/>
    <w:basedOn w:val="Normal"/>
    <w:next w:val="Normal"/>
    <w:autoRedefine/>
    <w:uiPriority w:val="39"/>
    <w:unhideWhenUsed/>
    <w:rsid w:val="00F3747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3747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3747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3747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3747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37471"/>
    <w:pPr>
      <w:spacing w:after="100" w:line="259" w:lineRule="auto"/>
      <w:ind w:left="1760"/>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F37471"/>
    <w:rPr>
      <w:color w:val="605E5C"/>
      <w:shd w:val="clear" w:color="auto" w:fill="E1DFDD"/>
    </w:rPr>
  </w:style>
  <w:style w:type="paragraph" w:styleId="Index1">
    <w:name w:val="index 1"/>
    <w:basedOn w:val="Normal"/>
    <w:next w:val="Normal"/>
    <w:autoRedefine/>
    <w:uiPriority w:val="99"/>
    <w:semiHidden/>
    <w:unhideWhenUsed/>
    <w:rsid w:val="00C357E5"/>
    <w:pPr>
      <w:spacing w:line="240" w:lineRule="auto"/>
      <w:ind w:left="240" w:hanging="240"/>
    </w:pPr>
  </w:style>
  <w:style w:type="paragraph" w:styleId="Index2">
    <w:name w:val="index 2"/>
    <w:basedOn w:val="Normal"/>
    <w:next w:val="Normal"/>
    <w:autoRedefine/>
    <w:uiPriority w:val="99"/>
    <w:semiHidden/>
    <w:unhideWhenUsed/>
    <w:rsid w:val="00C357E5"/>
    <w:pPr>
      <w:spacing w:line="240" w:lineRule="auto"/>
      <w:ind w:left="480" w:hanging="240"/>
    </w:pPr>
  </w:style>
  <w:style w:type="paragraph" w:styleId="HTMLPreformatted">
    <w:name w:val="HTML Preformatted"/>
    <w:basedOn w:val="Normal"/>
    <w:link w:val="HTMLPreformattedChar"/>
    <w:uiPriority w:val="99"/>
    <w:semiHidden/>
    <w:unhideWhenUsed/>
    <w:rsid w:val="005D75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5D751F"/>
    <w:rPr>
      <w:rFonts w:ascii="Courier New" w:eastAsia="Times New Roman" w:hAnsi="Courier New" w:cs="Courier New"/>
      <w:sz w:val="20"/>
      <w:szCs w:val="20"/>
      <w:lang w:eastAsia="en-GB"/>
    </w:rPr>
  </w:style>
  <w:style w:type="character" w:customStyle="1" w:styleId="cm-variable">
    <w:name w:val="cm-variable"/>
    <w:basedOn w:val="DefaultParagraphFont"/>
    <w:rsid w:val="005D751F"/>
  </w:style>
  <w:style w:type="character" w:customStyle="1" w:styleId="cm-property">
    <w:name w:val="cm-property"/>
    <w:basedOn w:val="DefaultParagraphFont"/>
    <w:rsid w:val="005D751F"/>
  </w:style>
  <w:style w:type="character" w:styleId="HTMLCode">
    <w:name w:val="HTML Code"/>
    <w:basedOn w:val="DefaultParagraphFont"/>
    <w:uiPriority w:val="99"/>
    <w:semiHidden/>
    <w:unhideWhenUsed/>
    <w:rsid w:val="000F684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09824">
      <w:bodyDiv w:val="1"/>
      <w:marLeft w:val="0"/>
      <w:marRight w:val="0"/>
      <w:marTop w:val="0"/>
      <w:marBottom w:val="0"/>
      <w:divBdr>
        <w:top w:val="none" w:sz="0" w:space="0" w:color="auto"/>
        <w:left w:val="none" w:sz="0" w:space="0" w:color="auto"/>
        <w:bottom w:val="none" w:sz="0" w:space="0" w:color="auto"/>
        <w:right w:val="none" w:sz="0" w:space="0" w:color="auto"/>
      </w:divBdr>
      <w:divsChild>
        <w:div w:id="1899898673">
          <w:marLeft w:val="0"/>
          <w:marRight w:val="0"/>
          <w:marTop w:val="0"/>
          <w:marBottom w:val="0"/>
          <w:divBdr>
            <w:top w:val="none" w:sz="0" w:space="0" w:color="auto"/>
            <w:left w:val="none" w:sz="0" w:space="0" w:color="auto"/>
            <w:bottom w:val="none" w:sz="0" w:space="0" w:color="auto"/>
            <w:right w:val="none" w:sz="0" w:space="0" w:color="auto"/>
          </w:divBdr>
        </w:div>
      </w:divsChild>
    </w:div>
    <w:div w:id="228813428">
      <w:bodyDiv w:val="1"/>
      <w:marLeft w:val="0"/>
      <w:marRight w:val="0"/>
      <w:marTop w:val="0"/>
      <w:marBottom w:val="0"/>
      <w:divBdr>
        <w:top w:val="none" w:sz="0" w:space="0" w:color="auto"/>
        <w:left w:val="none" w:sz="0" w:space="0" w:color="auto"/>
        <w:bottom w:val="none" w:sz="0" w:space="0" w:color="auto"/>
        <w:right w:val="none" w:sz="0" w:space="0" w:color="auto"/>
      </w:divBdr>
    </w:div>
    <w:div w:id="234357719">
      <w:bodyDiv w:val="1"/>
      <w:marLeft w:val="0"/>
      <w:marRight w:val="0"/>
      <w:marTop w:val="0"/>
      <w:marBottom w:val="0"/>
      <w:divBdr>
        <w:top w:val="none" w:sz="0" w:space="0" w:color="auto"/>
        <w:left w:val="none" w:sz="0" w:space="0" w:color="auto"/>
        <w:bottom w:val="none" w:sz="0" w:space="0" w:color="auto"/>
        <w:right w:val="none" w:sz="0" w:space="0" w:color="auto"/>
      </w:divBdr>
    </w:div>
    <w:div w:id="241988172">
      <w:bodyDiv w:val="1"/>
      <w:marLeft w:val="0"/>
      <w:marRight w:val="0"/>
      <w:marTop w:val="0"/>
      <w:marBottom w:val="0"/>
      <w:divBdr>
        <w:top w:val="none" w:sz="0" w:space="0" w:color="auto"/>
        <w:left w:val="none" w:sz="0" w:space="0" w:color="auto"/>
        <w:bottom w:val="none" w:sz="0" w:space="0" w:color="auto"/>
        <w:right w:val="none" w:sz="0" w:space="0" w:color="auto"/>
      </w:divBdr>
    </w:div>
    <w:div w:id="245772393">
      <w:bodyDiv w:val="1"/>
      <w:marLeft w:val="0"/>
      <w:marRight w:val="0"/>
      <w:marTop w:val="0"/>
      <w:marBottom w:val="0"/>
      <w:divBdr>
        <w:top w:val="none" w:sz="0" w:space="0" w:color="auto"/>
        <w:left w:val="none" w:sz="0" w:space="0" w:color="auto"/>
        <w:bottom w:val="none" w:sz="0" w:space="0" w:color="auto"/>
        <w:right w:val="none" w:sz="0" w:space="0" w:color="auto"/>
      </w:divBdr>
    </w:div>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315184968">
      <w:bodyDiv w:val="1"/>
      <w:marLeft w:val="0"/>
      <w:marRight w:val="0"/>
      <w:marTop w:val="0"/>
      <w:marBottom w:val="0"/>
      <w:divBdr>
        <w:top w:val="none" w:sz="0" w:space="0" w:color="auto"/>
        <w:left w:val="none" w:sz="0" w:space="0" w:color="auto"/>
        <w:bottom w:val="none" w:sz="0" w:space="0" w:color="auto"/>
        <w:right w:val="none" w:sz="0" w:space="0" w:color="auto"/>
      </w:divBdr>
    </w:div>
    <w:div w:id="324358789">
      <w:bodyDiv w:val="1"/>
      <w:marLeft w:val="0"/>
      <w:marRight w:val="0"/>
      <w:marTop w:val="0"/>
      <w:marBottom w:val="0"/>
      <w:divBdr>
        <w:top w:val="none" w:sz="0" w:space="0" w:color="auto"/>
        <w:left w:val="none" w:sz="0" w:space="0" w:color="auto"/>
        <w:bottom w:val="none" w:sz="0" w:space="0" w:color="auto"/>
        <w:right w:val="none" w:sz="0" w:space="0" w:color="auto"/>
      </w:divBdr>
    </w:div>
    <w:div w:id="371881367">
      <w:bodyDiv w:val="1"/>
      <w:marLeft w:val="0"/>
      <w:marRight w:val="0"/>
      <w:marTop w:val="0"/>
      <w:marBottom w:val="0"/>
      <w:divBdr>
        <w:top w:val="none" w:sz="0" w:space="0" w:color="auto"/>
        <w:left w:val="none" w:sz="0" w:space="0" w:color="auto"/>
        <w:bottom w:val="none" w:sz="0" w:space="0" w:color="auto"/>
        <w:right w:val="none" w:sz="0" w:space="0" w:color="auto"/>
      </w:divBdr>
    </w:div>
    <w:div w:id="499464672">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606739458">
      <w:bodyDiv w:val="1"/>
      <w:marLeft w:val="0"/>
      <w:marRight w:val="0"/>
      <w:marTop w:val="0"/>
      <w:marBottom w:val="0"/>
      <w:divBdr>
        <w:top w:val="none" w:sz="0" w:space="0" w:color="auto"/>
        <w:left w:val="none" w:sz="0" w:space="0" w:color="auto"/>
        <w:bottom w:val="none" w:sz="0" w:space="0" w:color="auto"/>
        <w:right w:val="none" w:sz="0" w:space="0" w:color="auto"/>
      </w:divBdr>
    </w:div>
    <w:div w:id="618072326">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830483309">
      <w:bodyDiv w:val="1"/>
      <w:marLeft w:val="0"/>
      <w:marRight w:val="0"/>
      <w:marTop w:val="0"/>
      <w:marBottom w:val="0"/>
      <w:divBdr>
        <w:top w:val="none" w:sz="0" w:space="0" w:color="auto"/>
        <w:left w:val="none" w:sz="0" w:space="0" w:color="auto"/>
        <w:bottom w:val="none" w:sz="0" w:space="0" w:color="auto"/>
        <w:right w:val="none" w:sz="0" w:space="0" w:color="auto"/>
      </w:divBdr>
    </w:div>
    <w:div w:id="886335101">
      <w:bodyDiv w:val="1"/>
      <w:marLeft w:val="0"/>
      <w:marRight w:val="0"/>
      <w:marTop w:val="0"/>
      <w:marBottom w:val="0"/>
      <w:divBdr>
        <w:top w:val="none" w:sz="0" w:space="0" w:color="auto"/>
        <w:left w:val="none" w:sz="0" w:space="0" w:color="auto"/>
        <w:bottom w:val="none" w:sz="0" w:space="0" w:color="auto"/>
        <w:right w:val="none" w:sz="0" w:space="0" w:color="auto"/>
      </w:divBdr>
    </w:div>
    <w:div w:id="889655503">
      <w:bodyDiv w:val="1"/>
      <w:marLeft w:val="0"/>
      <w:marRight w:val="0"/>
      <w:marTop w:val="0"/>
      <w:marBottom w:val="0"/>
      <w:divBdr>
        <w:top w:val="none" w:sz="0" w:space="0" w:color="auto"/>
        <w:left w:val="none" w:sz="0" w:space="0" w:color="auto"/>
        <w:bottom w:val="none" w:sz="0" w:space="0" w:color="auto"/>
        <w:right w:val="none" w:sz="0" w:space="0" w:color="auto"/>
      </w:divBdr>
    </w:div>
    <w:div w:id="900598003">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012493929">
      <w:bodyDiv w:val="1"/>
      <w:marLeft w:val="0"/>
      <w:marRight w:val="0"/>
      <w:marTop w:val="0"/>
      <w:marBottom w:val="0"/>
      <w:divBdr>
        <w:top w:val="none" w:sz="0" w:space="0" w:color="auto"/>
        <w:left w:val="none" w:sz="0" w:space="0" w:color="auto"/>
        <w:bottom w:val="none" w:sz="0" w:space="0" w:color="auto"/>
        <w:right w:val="none" w:sz="0" w:space="0" w:color="auto"/>
      </w:divBdr>
    </w:div>
    <w:div w:id="1067731462">
      <w:bodyDiv w:val="1"/>
      <w:marLeft w:val="0"/>
      <w:marRight w:val="0"/>
      <w:marTop w:val="0"/>
      <w:marBottom w:val="0"/>
      <w:divBdr>
        <w:top w:val="none" w:sz="0" w:space="0" w:color="auto"/>
        <w:left w:val="none" w:sz="0" w:space="0" w:color="auto"/>
        <w:bottom w:val="none" w:sz="0" w:space="0" w:color="auto"/>
        <w:right w:val="none" w:sz="0" w:space="0" w:color="auto"/>
      </w:divBdr>
    </w:div>
    <w:div w:id="1085880650">
      <w:bodyDiv w:val="1"/>
      <w:marLeft w:val="0"/>
      <w:marRight w:val="0"/>
      <w:marTop w:val="0"/>
      <w:marBottom w:val="0"/>
      <w:divBdr>
        <w:top w:val="none" w:sz="0" w:space="0" w:color="auto"/>
        <w:left w:val="none" w:sz="0" w:space="0" w:color="auto"/>
        <w:bottom w:val="none" w:sz="0" w:space="0" w:color="auto"/>
        <w:right w:val="none" w:sz="0" w:space="0" w:color="auto"/>
      </w:divBdr>
      <w:divsChild>
        <w:div w:id="31157629">
          <w:marLeft w:val="0"/>
          <w:marRight w:val="0"/>
          <w:marTop w:val="0"/>
          <w:marBottom w:val="0"/>
          <w:divBdr>
            <w:top w:val="none" w:sz="0" w:space="0" w:color="auto"/>
            <w:left w:val="none" w:sz="0" w:space="0" w:color="auto"/>
            <w:bottom w:val="none" w:sz="0" w:space="0" w:color="auto"/>
            <w:right w:val="none" w:sz="0" w:space="0" w:color="auto"/>
          </w:divBdr>
        </w:div>
        <w:div w:id="33115747">
          <w:marLeft w:val="0"/>
          <w:marRight w:val="0"/>
          <w:marTop w:val="0"/>
          <w:marBottom w:val="0"/>
          <w:divBdr>
            <w:top w:val="none" w:sz="0" w:space="0" w:color="auto"/>
            <w:left w:val="none" w:sz="0" w:space="0" w:color="auto"/>
            <w:bottom w:val="none" w:sz="0" w:space="0" w:color="auto"/>
            <w:right w:val="none" w:sz="0" w:space="0" w:color="auto"/>
          </w:divBdr>
          <w:divsChild>
            <w:div w:id="492068083">
              <w:marLeft w:val="-75"/>
              <w:marRight w:val="0"/>
              <w:marTop w:val="30"/>
              <w:marBottom w:val="30"/>
              <w:divBdr>
                <w:top w:val="none" w:sz="0" w:space="0" w:color="auto"/>
                <w:left w:val="none" w:sz="0" w:space="0" w:color="auto"/>
                <w:bottom w:val="none" w:sz="0" w:space="0" w:color="auto"/>
                <w:right w:val="none" w:sz="0" w:space="0" w:color="auto"/>
              </w:divBdr>
              <w:divsChild>
                <w:div w:id="64688593">
                  <w:marLeft w:val="0"/>
                  <w:marRight w:val="0"/>
                  <w:marTop w:val="0"/>
                  <w:marBottom w:val="0"/>
                  <w:divBdr>
                    <w:top w:val="none" w:sz="0" w:space="0" w:color="auto"/>
                    <w:left w:val="none" w:sz="0" w:space="0" w:color="auto"/>
                    <w:bottom w:val="none" w:sz="0" w:space="0" w:color="auto"/>
                    <w:right w:val="none" w:sz="0" w:space="0" w:color="auto"/>
                  </w:divBdr>
                  <w:divsChild>
                    <w:div w:id="1753813694">
                      <w:marLeft w:val="0"/>
                      <w:marRight w:val="0"/>
                      <w:marTop w:val="0"/>
                      <w:marBottom w:val="0"/>
                      <w:divBdr>
                        <w:top w:val="none" w:sz="0" w:space="0" w:color="auto"/>
                        <w:left w:val="none" w:sz="0" w:space="0" w:color="auto"/>
                        <w:bottom w:val="none" w:sz="0" w:space="0" w:color="auto"/>
                        <w:right w:val="none" w:sz="0" w:space="0" w:color="auto"/>
                      </w:divBdr>
                    </w:div>
                  </w:divsChild>
                </w:div>
                <w:div w:id="204366844">
                  <w:marLeft w:val="0"/>
                  <w:marRight w:val="0"/>
                  <w:marTop w:val="0"/>
                  <w:marBottom w:val="0"/>
                  <w:divBdr>
                    <w:top w:val="none" w:sz="0" w:space="0" w:color="auto"/>
                    <w:left w:val="none" w:sz="0" w:space="0" w:color="auto"/>
                    <w:bottom w:val="none" w:sz="0" w:space="0" w:color="auto"/>
                    <w:right w:val="none" w:sz="0" w:space="0" w:color="auto"/>
                  </w:divBdr>
                  <w:divsChild>
                    <w:div w:id="1637027648">
                      <w:marLeft w:val="0"/>
                      <w:marRight w:val="0"/>
                      <w:marTop w:val="0"/>
                      <w:marBottom w:val="0"/>
                      <w:divBdr>
                        <w:top w:val="none" w:sz="0" w:space="0" w:color="auto"/>
                        <w:left w:val="none" w:sz="0" w:space="0" w:color="auto"/>
                        <w:bottom w:val="none" w:sz="0" w:space="0" w:color="auto"/>
                        <w:right w:val="none" w:sz="0" w:space="0" w:color="auto"/>
                      </w:divBdr>
                    </w:div>
                  </w:divsChild>
                </w:div>
                <w:div w:id="251476409">
                  <w:marLeft w:val="0"/>
                  <w:marRight w:val="0"/>
                  <w:marTop w:val="0"/>
                  <w:marBottom w:val="0"/>
                  <w:divBdr>
                    <w:top w:val="none" w:sz="0" w:space="0" w:color="auto"/>
                    <w:left w:val="none" w:sz="0" w:space="0" w:color="auto"/>
                    <w:bottom w:val="none" w:sz="0" w:space="0" w:color="auto"/>
                    <w:right w:val="none" w:sz="0" w:space="0" w:color="auto"/>
                  </w:divBdr>
                  <w:divsChild>
                    <w:div w:id="569972488">
                      <w:marLeft w:val="0"/>
                      <w:marRight w:val="0"/>
                      <w:marTop w:val="0"/>
                      <w:marBottom w:val="0"/>
                      <w:divBdr>
                        <w:top w:val="none" w:sz="0" w:space="0" w:color="auto"/>
                        <w:left w:val="none" w:sz="0" w:space="0" w:color="auto"/>
                        <w:bottom w:val="none" w:sz="0" w:space="0" w:color="auto"/>
                        <w:right w:val="none" w:sz="0" w:space="0" w:color="auto"/>
                      </w:divBdr>
                    </w:div>
                  </w:divsChild>
                </w:div>
                <w:div w:id="267855971">
                  <w:marLeft w:val="0"/>
                  <w:marRight w:val="0"/>
                  <w:marTop w:val="0"/>
                  <w:marBottom w:val="0"/>
                  <w:divBdr>
                    <w:top w:val="none" w:sz="0" w:space="0" w:color="auto"/>
                    <w:left w:val="none" w:sz="0" w:space="0" w:color="auto"/>
                    <w:bottom w:val="none" w:sz="0" w:space="0" w:color="auto"/>
                    <w:right w:val="none" w:sz="0" w:space="0" w:color="auto"/>
                  </w:divBdr>
                  <w:divsChild>
                    <w:div w:id="1118185605">
                      <w:marLeft w:val="0"/>
                      <w:marRight w:val="0"/>
                      <w:marTop w:val="0"/>
                      <w:marBottom w:val="0"/>
                      <w:divBdr>
                        <w:top w:val="none" w:sz="0" w:space="0" w:color="auto"/>
                        <w:left w:val="none" w:sz="0" w:space="0" w:color="auto"/>
                        <w:bottom w:val="none" w:sz="0" w:space="0" w:color="auto"/>
                        <w:right w:val="none" w:sz="0" w:space="0" w:color="auto"/>
                      </w:divBdr>
                    </w:div>
                  </w:divsChild>
                </w:div>
                <w:div w:id="308051536">
                  <w:marLeft w:val="0"/>
                  <w:marRight w:val="0"/>
                  <w:marTop w:val="0"/>
                  <w:marBottom w:val="0"/>
                  <w:divBdr>
                    <w:top w:val="none" w:sz="0" w:space="0" w:color="auto"/>
                    <w:left w:val="none" w:sz="0" w:space="0" w:color="auto"/>
                    <w:bottom w:val="none" w:sz="0" w:space="0" w:color="auto"/>
                    <w:right w:val="none" w:sz="0" w:space="0" w:color="auto"/>
                  </w:divBdr>
                  <w:divsChild>
                    <w:div w:id="1937060361">
                      <w:marLeft w:val="0"/>
                      <w:marRight w:val="0"/>
                      <w:marTop w:val="0"/>
                      <w:marBottom w:val="0"/>
                      <w:divBdr>
                        <w:top w:val="none" w:sz="0" w:space="0" w:color="auto"/>
                        <w:left w:val="none" w:sz="0" w:space="0" w:color="auto"/>
                        <w:bottom w:val="none" w:sz="0" w:space="0" w:color="auto"/>
                        <w:right w:val="none" w:sz="0" w:space="0" w:color="auto"/>
                      </w:divBdr>
                    </w:div>
                  </w:divsChild>
                </w:div>
                <w:div w:id="317001023">
                  <w:marLeft w:val="0"/>
                  <w:marRight w:val="0"/>
                  <w:marTop w:val="0"/>
                  <w:marBottom w:val="0"/>
                  <w:divBdr>
                    <w:top w:val="none" w:sz="0" w:space="0" w:color="auto"/>
                    <w:left w:val="none" w:sz="0" w:space="0" w:color="auto"/>
                    <w:bottom w:val="none" w:sz="0" w:space="0" w:color="auto"/>
                    <w:right w:val="none" w:sz="0" w:space="0" w:color="auto"/>
                  </w:divBdr>
                  <w:divsChild>
                    <w:div w:id="1176068894">
                      <w:marLeft w:val="0"/>
                      <w:marRight w:val="0"/>
                      <w:marTop w:val="0"/>
                      <w:marBottom w:val="0"/>
                      <w:divBdr>
                        <w:top w:val="none" w:sz="0" w:space="0" w:color="auto"/>
                        <w:left w:val="none" w:sz="0" w:space="0" w:color="auto"/>
                        <w:bottom w:val="none" w:sz="0" w:space="0" w:color="auto"/>
                        <w:right w:val="none" w:sz="0" w:space="0" w:color="auto"/>
                      </w:divBdr>
                    </w:div>
                  </w:divsChild>
                </w:div>
                <w:div w:id="330108887">
                  <w:marLeft w:val="0"/>
                  <w:marRight w:val="0"/>
                  <w:marTop w:val="0"/>
                  <w:marBottom w:val="0"/>
                  <w:divBdr>
                    <w:top w:val="none" w:sz="0" w:space="0" w:color="auto"/>
                    <w:left w:val="none" w:sz="0" w:space="0" w:color="auto"/>
                    <w:bottom w:val="none" w:sz="0" w:space="0" w:color="auto"/>
                    <w:right w:val="none" w:sz="0" w:space="0" w:color="auto"/>
                  </w:divBdr>
                  <w:divsChild>
                    <w:div w:id="89090559">
                      <w:marLeft w:val="0"/>
                      <w:marRight w:val="0"/>
                      <w:marTop w:val="0"/>
                      <w:marBottom w:val="0"/>
                      <w:divBdr>
                        <w:top w:val="none" w:sz="0" w:space="0" w:color="auto"/>
                        <w:left w:val="none" w:sz="0" w:space="0" w:color="auto"/>
                        <w:bottom w:val="none" w:sz="0" w:space="0" w:color="auto"/>
                        <w:right w:val="none" w:sz="0" w:space="0" w:color="auto"/>
                      </w:divBdr>
                    </w:div>
                  </w:divsChild>
                </w:div>
                <w:div w:id="628899414">
                  <w:marLeft w:val="0"/>
                  <w:marRight w:val="0"/>
                  <w:marTop w:val="0"/>
                  <w:marBottom w:val="0"/>
                  <w:divBdr>
                    <w:top w:val="none" w:sz="0" w:space="0" w:color="auto"/>
                    <w:left w:val="none" w:sz="0" w:space="0" w:color="auto"/>
                    <w:bottom w:val="none" w:sz="0" w:space="0" w:color="auto"/>
                    <w:right w:val="none" w:sz="0" w:space="0" w:color="auto"/>
                  </w:divBdr>
                  <w:divsChild>
                    <w:div w:id="1981955334">
                      <w:marLeft w:val="0"/>
                      <w:marRight w:val="0"/>
                      <w:marTop w:val="0"/>
                      <w:marBottom w:val="0"/>
                      <w:divBdr>
                        <w:top w:val="none" w:sz="0" w:space="0" w:color="auto"/>
                        <w:left w:val="none" w:sz="0" w:space="0" w:color="auto"/>
                        <w:bottom w:val="none" w:sz="0" w:space="0" w:color="auto"/>
                        <w:right w:val="none" w:sz="0" w:space="0" w:color="auto"/>
                      </w:divBdr>
                    </w:div>
                  </w:divsChild>
                </w:div>
                <w:div w:id="673186923">
                  <w:marLeft w:val="0"/>
                  <w:marRight w:val="0"/>
                  <w:marTop w:val="0"/>
                  <w:marBottom w:val="0"/>
                  <w:divBdr>
                    <w:top w:val="none" w:sz="0" w:space="0" w:color="auto"/>
                    <w:left w:val="none" w:sz="0" w:space="0" w:color="auto"/>
                    <w:bottom w:val="none" w:sz="0" w:space="0" w:color="auto"/>
                    <w:right w:val="none" w:sz="0" w:space="0" w:color="auto"/>
                  </w:divBdr>
                  <w:divsChild>
                    <w:div w:id="1096831006">
                      <w:marLeft w:val="0"/>
                      <w:marRight w:val="0"/>
                      <w:marTop w:val="0"/>
                      <w:marBottom w:val="0"/>
                      <w:divBdr>
                        <w:top w:val="none" w:sz="0" w:space="0" w:color="auto"/>
                        <w:left w:val="none" w:sz="0" w:space="0" w:color="auto"/>
                        <w:bottom w:val="none" w:sz="0" w:space="0" w:color="auto"/>
                        <w:right w:val="none" w:sz="0" w:space="0" w:color="auto"/>
                      </w:divBdr>
                    </w:div>
                  </w:divsChild>
                </w:div>
                <w:div w:id="801309976">
                  <w:marLeft w:val="0"/>
                  <w:marRight w:val="0"/>
                  <w:marTop w:val="0"/>
                  <w:marBottom w:val="0"/>
                  <w:divBdr>
                    <w:top w:val="none" w:sz="0" w:space="0" w:color="auto"/>
                    <w:left w:val="none" w:sz="0" w:space="0" w:color="auto"/>
                    <w:bottom w:val="none" w:sz="0" w:space="0" w:color="auto"/>
                    <w:right w:val="none" w:sz="0" w:space="0" w:color="auto"/>
                  </w:divBdr>
                  <w:divsChild>
                    <w:div w:id="317655352">
                      <w:marLeft w:val="0"/>
                      <w:marRight w:val="0"/>
                      <w:marTop w:val="0"/>
                      <w:marBottom w:val="0"/>
                      <w:divBdr>
                        <w:top w:val="none" w:sz="0" w:space="0" w:color="auto"/>
                        <w:left w:val="none" w:sz="0" w:space="0" w:color="auto"/>
                        <w:bottom w:val="none" w:sz="0" w:space="0" w:color="auto"/>
                        <w:right w:val="none" w:sz="0" w:space="0" w:color="auto"/>
                      </w:divBdr>
                    </w:div>
                  </w:divsChild>
                </w:div>
                <w:div w:id="945044703">
                  <w:marLeft w:val="0"/>
                  <w:marRight w:val="0"/>
                  <w:marTop w:val="0"/>
                  <w:marBottom w:val="0"/>
                  <w:divBdr>
                    <w:top w:val="none" w:sz="0" w:space="0" w:color="auto"/>
                    <w:left w:val="none" w:sz="0" w:space="0" w:color="auto"/>
                    <w:bottom w:val="none" w:sz="0" w:space="0" w:color="auto"/>
                    <w:right w:val="none" w:sz="0" w:space="0" w:color="auto"/>
                  </w:divBdr>
                  <w:divsChild>
                    <w:div w:id="33510327">
                      <w:marLeft w:val="0"/>
                      <w:marRight w:val="0"/>
                      <w:marTop w:val="0"/>
                      <w:marBottom w:val="0"/>
                      <w:divBdr>
                        <w:top w:val="none" w:sz="0" w:space="0" w:color="auto"/>
                        <w:left w:val="none" w:sz="0" w:space="0" w:color="auto"/>
                        <w:bottom w:val="none" w:sz="0" w:space="0" w:color="auto"/>
                        <w:right w:val="none" w:sz="0" w:space="0" w:color="auto"/>
                      </w:divBdr>
                    </w:div>
                  </w:divsChild>
                </w:div>
                <w:div w:id="997461843">
                  <w:marLeft w:val="0"/>
                  <w:marRight w:val="0"/>
                  <w:marTop w:val="0"/>
                  <w:marBottom w:val="0"/>
                  <w:divBdr>
                    <w:top w:val="none" w:sz="0" w:space="0" w:color="auto"/>
                    <w:left w:val="none" w:sz="0" w:space="0" w:color="auto"/>
                    <w:bottom w:val="none" w:sz="0" w:space="0" w:color="auto"/>
                    <w:right w:val="none" w:sz="0" w:space="0" w:color="auto"/>
                  </w:divBdr>
                  <w:divsChild>
                    <w:div w:id="1997220011">
                      <w:marLeft w:val="0"/>
                      <w:marRight w:val="0"/>
                      <w:marTop w:val="0"/>
                      <w:marBottom w:val="0"/>
                      <w:divBdr>
                        <w:top w:val="none" w:sz="0" w:space="0" w:color="auto"/>
                        <w:left w:val="none" w:sz="0" w:space="0" w:color="auto"/>
                        <w:bottom w:val="none" w:sz="0" w:space="0" w:color="auto"/>
                        <w:right w:val="none" w:sz="0" w:space="0" w:color="auto"/>
                      </w:divBdr>
                    </w:div>
                  </w:divsChild>
                </w:div>
                <w:div w:id="1063672622">
                  <w:marLeft w:val="0"/>
                  <w:marRight w:val="0"/>
                  <w:marTop w:val="0"/>
                  <w:marBottom w:val="0"/>
                  <w:divBdr>
                    <w:top w:val="none" w:sz="0" w:space="0" w:color="auto"/>
                    <w:left w:val="none" w:sz="0" w:space="0" w:color="auto"/>
                    <w:bottom w:val="none" w:sz="0" w:space="0" w:color="auto"/>
                    <w:right w:val="none" w:sz="0" w:space="0" w:color="auto"/>
                  </w:divBdr>
                  <w:divsChild>
                    <w:div w:id="139419573">
                      <w:marLeft w:val="0"/>
                      <w:marRight w:val="0"/>
                      <w:marTop w:val="0"/>
                      <w:marBottom w:val="0"/>
                      <w:divBdr>
                        <w:top w:val="none" w:sz="0" w:space="0" w:color="auto"/>
                        <w:left w:val="none" w:sz="0" w:space="0" w:color="auto"/>
                        <w:bottom w:val="none" w:sz="0" w:space="0" w:color="auto"/>
                        <w:right w:val="none" w:sz="0" w:space="0" w:color="auto"/>
                      </w:divBdr>
                    </w:div>
                  </w:divsChild>
                </w:div>
                <w:div w:id="1158959174">
                  <w:marLeft w:val="0"/>
                  <w:marRight w:val="0"/>
                  <w:marTop w:val="0"/>
                  <w:marBottom w:val="0"/>
                  <w:divBdr>
                    <w:top w:val="none" w:sz="0" w:space="0" w:color="auto"/>
                    <w:left w:val="none" w:sz="0" w:space="0" w:color="auto"/>
                    <w:bottom w:val="none" w:sz="0" w:space="0" w:color="auto"/>
                    <w:right w:val="none" w:sz="0" w:space="0" w:color="auto"/>
                  </w:divBdr>
                  <w:divsChild>
                    <w:div w:id="1880777033">
                      <w:marLeft w:val="0"/>
                      <w:marRight w:val="0"/>
                      <w:marTop w:val="0"/>
                      <w:marBottom w:val="0"/>
                      <w:divBdr>
                        <w:top w:val="none" w:sz="0" w:space="0" w:color="auto"/>
                        <w:left w:val="none" w:sz="0" w:space="0" w:color="auto"/>
                        <w:bottom w:val="none" w:sz="0" w:space="0" w:color="auto"/>
                        <w:right w:val="none" w:sz="0" w:space="0" w:color="auto"/>
                      </w:divBdr>
                    </w:div>
                  </w:divsChild>
                </w:div>
                <w:div w:id="1185368482">
                  <w:marLeft w:val="0"/>
                  <w:marRight w:val="0"/>
                  <w:marTop w:val="0"/>
                  <w:marBottom w:val="0"/>
                  <w:divBdr>
                    <w:top w:val="none" w:sz="0" w:space="0" w:color="auto"/>
                    <w:left w:val="none" w:sz="0" w:space="0" w:color="auto"/>
                    <w:bottom w:val="none" w:sz="0" w:space="0" w:color="auto"/>
                    <w:right w:val="none" w:sz="0" w:space="0" w:color="auto"/>
                  </w:divBdr>
                  <w:divsChild>
                    <w:div w:id="930771798">
                      <w:marLeft w:val="0"/>
                      <w:marRight w:val="0"/>
                      <w:marTop w:val="0"/>
                      <w:marBottom w:val="0"/>
                      <w:divBdr>
                        <w:top w:val="none" w:sz="0" w:space="0" w:color="auto"/>
                        <w:left w:val="none" w:sz="0" w:space="0" w:color="auto"/>
                        <w:bottom w:val="none" w:sz="0" w:space="0" w:color="auto"/>
                        <w:right w:val="none" w:sz="0" w:space="0" w:color="auto"/>
                      </w:divBdr>
                    </w:div>
                  </w:divsChild>
                </w:div>
                <w:div w:id="1233346878">
                  <w:marLeft w:val="0"/>
                  <w:marRight w:val="0"/>
                  <w:marTop w:val="0"/>
                  <w:marBottom w:val="0"/>
                  <w:divBdr>
                    <w:top w:val="none" w:sz="0" w:space="0" w:color="auto"/>
                    <w:left w:val="none" w:sz="0" w:space="0" w:color="auto"/>
                    <w:bottom w:val="none" w:sz="0" w:space="0" w:color="auto"/>
                    <w:right w:val="none" w:sz="0" w:space="0" w:color="auto"/>
                  </w:divBdr>
                  <w:divsChild>
                    <w:div w:id="706953072">
                      <w:marLeft w:val="0"/>
                      <w:marRight w:val="0"/>
                      <w:marTop w:val="0"/>
                      <w:marBottom w:val="0"/>
                      <w:divBdr>
                        <w:top w:val="none" w:sz="0" w:space="0" w:color="auto"/>
                        <w:left w:val="none" w:sz="0" w:space="0" w:color="auto"/>
                        <w:bottom w:val="none" w:sz="0" w:space="0" w:color="auto"/>
                        <w:right w:val="none" w:sz="0" w:space="0" w:color="auto"/>
                      </w:divBdr>
                    </w:div>
                  </w:divsChild>
                </w:div>
                <w:div w:id="1387801598">
                  <w:marLeft w:val="0"/>
                  <w:marRight w:val="0"/>
                  <w:marTop w:val="0"/>
                  <w:marBottom w:val="0"/>
                  <w:divBdr>
                    <w:top w:val="none" w:sz="0" w:space="0" w:color="auto"/>
                    <w:left w:val="none" w:sz="0" w:space="0" w:color="auto"/>
                    <w:bottom w:val="none" w:sz="0" w:space="0" w:color="auto"/>
                    <w:right w:val="none" w:sz="0" w:space="0" w:color="auto"/>
                  </w:divBdr>
                  <w:divsChild>
                    <w:div w:id="261572422">
                      <w:marLeft w:val="0"/>
                      <w:marRight w:val="0"/>
                      <w:marTop w:val="0"/>
                      <w:marBottom w:val="0"/>
                      <w:divBdr>
                        <w:top w:val="none" w:sz="0" w:space="0" w:color="auto"/>
                        <w:left w:val="none" w:sz="0" w:space="0" w:color="auto"/>
                        <w:bottom w:val="none" w:sz="0" w:space="0" w:color="auto"/>
                        <w:right w:val="none" w:sz="0" w:space="0" w:color="auto"/>
                      </w:divBdr>
                    </w:div>
                  </w:divsChild>
                </w:div>
                <w:div w:id="1581792971">
                  <w:marLeft w:val="0"/>
                  <w:marRight w:val="0"/>
                  <w:marTop w:val="0"/>
                  <w:marBottom w:val="0"/>
                  <w:divBdr>
                    <w:top w:val="none" w:sz="0" w:space="0" w:color="auto"/>
                    <w:left w:val="none" w:sz="0" w:space="0" w:color="auto"/>
                    <w:bottom w:val="none" w:sz="0" w:space="0" w:color="auto"/>
                    <w:right w:val="none" w:sz="0" w:space="0" w:color="auto"/>
                  </w:divBdr>
                  <w:divsChild>
                    <w:div w:id="409935683">
                      <w:marLeft w:val="0"/>
                      <w:marRight w:val="0"/>
                      <w:marTop w:val="0"/>
                      <w:marBottom w:val="0"/>
                      <w:divBdr>
                        <w:top w:val="none" w:sz="0" w:space="0" w:color="auto"/>
                        <w:left w:val="none" w:sz="0" w:space="0" w:color="auto"/>
                        <w:bottom w:val="none" w:sz="0" w:space="0" w:color="auto"/>
                        <w:right w:val="none" w:sz="0" w:space="0" w:color="auto"/>
                      </w:divBdr>
                    </w:div>
                  </w:divsChild>
                </w:div>
                <w:div w:id="1800610942">
                  <w:marLeft w:val="0"/>
                  <w:marRight w:val="0"/>
                  <w:marTop w:val="0"/>
                  <w:marBottom w:val="0"/>
                  <w:divBdr>
                    <w:top w:val="none" w:sz="0" w:space="0" w:color="auto"/>
                    <w:left w:val="none" w:sz="0" w:space="0" w:color="auto"/>
                    <w:bottom w:val="none" w:sz="0" w:space="0" w:color="auto"/>
                    <w:right w:val="none" w:sz="0" w:space="0" w:color="auto"/>
                  </w:divBdr>
                  <w:divsChild>
                    <w:div w:id="1935744115">
                      <w:marLeft w:val="0"/>
                      <w:marRight w:val="0"/>
                      <w:marTop w:val="0"/>
                      <w:marBottom w:val="0"/>
                      <w:divBdr>
                        <w:top w:val="none" w:sz="0" w:space="0" w:color="auto"/>
                        <w:left w:val="none" w:sz="0" w:space="0" w:color="auto"/>
                        <w:bottom w:val="none" w:sz="0" w:space="0" w:color="auto"/>
                        <w:right w:val="none" w:sz="0" w:space="0" w:color="auto"/>
                      </w:divBdr>
                    </w:div>
                  </w:divsChild>
                </w:div>
                <w:div w:id="1983659119">
                  <w:marLeft w:val="0"/>
                  <w:marRight w:val="0"/>
                  <w:marTop w:val="0"/>
                  <w:marBottom w:val="0"/>
                  <w:divBdr>
                    <w:top w:val="none" w:sz="0" w:space="0" w:color="auto"/>
                    <w:left w:val="none" w:sz="0" w:space="0" w:color="auto"/>
                    <w:bottom w:val="none" w:sz="0" w:space="0" w:color="auto"/>
                    <w:right w:val="none" w:sz="0" w:space="0" w:color="auto"/>
                  </w:divBdr>
                  <w:divsChild>
                    <w:div w:id="669404365">
                      <w:marLeft w:val="0"/>
                      <w:marRight w:val="0"/>
                      <w:marTop w:val="0"/>
                      <w:marBottom w:val="0"/>
                      <w:divBdr>
                        <w:top w:val="none" w:sz="0" w:space="0" w:color="auto"/>
                        <w:left w:val="none" w:sz="0" w:space="0" w:color="auto"/>
                        <w:bottom w:val="none" w:sz="0" w:space="0" w:color="auto"/>
                        <w:right w:val="none" w:sz="0" w:space="0" w:color="auto"/>
                      </w:divBdr>
                    </w:div>
                  </w:divsChild>
                </w:div>
                <w:div w:id="2033263536">
                  <w:marLeft w:val="0"/>
                  <w:marRight w:val="0"/>
                  <w:marTop w:val="0"/>
                  <w:marBottom w:val="0"/>
                  <w:divBdr>
                    <w:top w:val="none" w:sz="0" w:space="0" w:color="auto"/>
                    <w:left w:val="none" w:sz="0" w:space="0" w:color="auto"/>
                    <w:bottom w:val="none" w:sz="0" w:space="0" w:color="auto"/>
                    <w:right w:val="none" w:sz="0" w:space="0" w:color="auto"/>
                  </w:divBdr>
                  <w:divsChild>
                    <w:div w:id="672682830">
                      <w:marLeft w:val="0"/>
                      <w:marRight w:val="0"/>
                      <w:marTop w:val="0"/>
                      <w:marBottom w:val="0"/>
                      <w:divBdr>
                        <w:top w:val="none" w:sz="0" w:space="0" w:color="auto"/>
                        <w:left w:val="none" w:sz="0" w:space="0" w:color="auto"/>
                        <w:bottom w:val="none" w:sz="0" w:space="0" w:color="auto"/>
                        <w:right w:val="none" w:sz="0" w:space="0" w:color="auto"/>
                      </w:divBdr>
                    </w:div>
                  </w:divsChild>
                </w:div>
                <w:div w:id="2124953538">
                  <w:marLeft w:val="0"/>
                  <w:marRight w:val="0"/>
                  <w:marTop w:val="0"/>
                  <w:marBottom w:val="0"/>
                  <w:divBdr>
                    <w:top w:val="none" w:sz="0" w:space="0" w:color="auto"/>
                    <w:left w:val="none" w:sz="0" w:space="0" w:color="auto"/>
                    <w:bottom w:val="none" w:sz="0" w:space="0" w:color="auto"/>
                    <w:right w:val="none" w:sz="0" w:space="0" w:color="auto"/>
                  </w:divBdr>
                  <w:divsChild>
                    <w:div w:id="4836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4011">
          <w:marLeft w:val="0"/>
          <w:marRight w:val="0"/>
          <w:marTop w:val="0"/>
          <w:marBottom w:val="0"/>
          <w:divBdr>
            <w:top w:val="none" w:sz="0" w:space="0" w:color="auto"/>
            <w:left w:val="none" w:sz="0" w:space="0" w:color="auto"/>
            <w:bottom w:val="none" w:sz="0" w:space="0" w:color="auto"/>
            <w:right w:val="none" w:sz="0" w:space="0" w:color="auto"/>
          </w:divBdr>
        </w:div>
        <w:div w:id="116946416">
          <w:marLeft w:val="0"/>
          <w:marRight w:val="0"/>
          <w:marTop w:val="0"/>
          <w:marBottom w:val="0"/>
          <w:divBdr>
            <w:top w:val="none" w:sz="0" w:space="0" w:color="auto"/>
            <w:left w:val="none" w:sz="0" w:space="0" w:color="auto"/>
            <w:bottom w:val="none" w:sz="0" w:space="0" w:color="auto"/>
            <w:right w:val="none" w:sz="0" w:space="0" w:color="auto"/>
          </w:divBdr>
        </w:div>
        <w:div w:id="211507622">
          <w:marLeft w:val="0"/>
          <w:marRight w:val="0"/>
          <w:marTop w:val="0"/>
          <w:marBottom w:val="0"/>
          <w:divBdr>
            <w:top w:val="none" w:sz="0" w:space="0" w:color="auto"/>
            <w:left w:val="none" w:sz="0" w:space="0" w:color="auto"/>
            <w:bottom w:val="none" w:sz="0" w:space="0" w:color="auto"/>
            <w:right w:val="none" w:sz="0" w:space="0" w:color="auto"/>
          </w:divBdr>
        </w:div>
        <w:div w:id="409621982">
          <w:marLeft w:val="0"/>
          <w:marRight w:val="0"/>
          <w:marTop w:val="0"/>
          <w:marBottom w:val="0"/>
          <w:divBdr>
            <w:top w:val="none" w:sz="0" w:space="0" w:color="auto"/>
            <w:left w:val="none" w:sz="0" w:space="0" w:color="auto"/>
            <w:bottom w:val="none" w:sz="0" w:space="0" w:color="auto"/>
            <w:right w:val="none" w:sz="0" w:space="0" w:color="auto"/>
          </w:divBdr>
        </w:div>
        <w:div w:id="415638368">
          <w:marLeft w:val="0"/>
          <w:marRight w:val="0"/>
          <w:marTop w:val="0"/>
          <w:marBottom w:val="0"/>
          <w:divBdr>
            <w:top w:val="none" w:sz="0" w:space="0" w:color="auto"/>
            <w:left w:val="none" w:sz="0" w:space="0" w:color="auto"/>
            <w:bottom w:val="none" w:sz="0" w:space="0" w:color="auto"/>
            <w:right w:val="none" w:sz="0" w:space="0" w:color="auto"/>
          </w:divBdr>
          <w:divsChild>
            <w:div w:id="812916238">
              <w:marLeft w:val="-75"/>
              <w:marRight w:val="0"/>
              <w:marTop w:val="30"/>
              <w:marBottom w:val="30"/>
              <w:divBdr>
                <w:top w:val="none" w:sz="0" w:space="0" w:color="auto"/>
                <w:left w:val="none" w:sz="0" w:space="0" w:color="auto"/>
                <w:bottom w:val="none" w:sz="0" w:space="0" w:color="auto"/>
                <w:right w:val="none" w:sz="0" w:space="0" w:color="auto"/>
              </w:divBdr>
              <w:divsChild>
                <w:div w:id="29651423">
                  <w:marLeft w:val="0"/>
                  <w:marRight w:val="0"/>
                  <w:marTop w:val="0"/>
                  <w:marBottom w:val="0"/>
                  <w:divBdr>
                    <w:top w:val="none" w:sz="0" w:space="0" w:color="auto"/>
                    <w:left w:val="none" w:sz="0" w:space="0" w:color="auto"/>
                    <w:bottom w:val="none" w:sz="0" w:space="0" w:color="auto"/>
                    <w:right w:val="none" w:sz="0" w:space="0" w:color="auto"/>
                  </w:divBdr>
                  <w:divsChild>
                    <w:div w:id="1246693920">
                      <w:marLeft w:val="0"/>
                      <w:marRight w:val="0"/>
                      <w:marTop w:val="0"/>
                      <w:marBottom w:val="0"/>
                      <w:divBdr>
                        <w:top w:val="none" w:sz="0" w:space="0" w:color="auto"/>
                        <w:left w:val="none" w:sz="0" w:space="0" w:color="auto"/>
                        <w:bottom w:val="none" w:sz="0" w:space="0" w:color="auto"/>
                        <w:right w:val="none" w:sz="0" w:space="0" w:color="auto"/>
                      </w:divBdr>
                    </w:div>
                  </w:divsChild>
                </w:div>
                <w:div w:id="228924468">
                  <w:marLeft w:val="0"/>
                  <w:marRight w:val="0"/>
                  <w:marTop w:val="0"/>
                  <w:marBottom w:val="0"/>
                  <w:divBdr>
                    <w:top w:val="none" w:sz="0" w:space="0" w:color="auto"/>
                    <w:left w:val="none" w:sz="0" w:space="0" w:color="auto"/>
                    <w:bottom w:val="none" w:sz="0" w:space="0" w:color="auto"/>
                    <w:right w:val="none" w:sz="0" w:space="0" w:color="auto"/>
                  </w:divBdr>
                  <w:divsChild>
                    <w:div w:id="1827358095">
                      <w:marLeft w:val="0"/>
                      <w:marRight w:val="0"/>
                      <w:marTop w:val="0"/>
                      <w:marBottom w:val="0"/>
                      <w:divBdr>
                        <w:top w:val="none" w:sz="0" w:space="0" w:color="auto"/>
                        <w:left w:val="none" w:sz="0" w:space="0" w:color="auto"/>
                        <w:bottom w:val="none" w:sz="0" w:space="0" w:color="auto"/>
                        <w:right w:val="none" w:sz="0" w:space="0" w:color="auto"/>
                      </w:divBdr>
                    </w:div>
                  </w:divsChild>
                </w:div>
                <w:div w:id="315425117">
                  <w:marLeft w:val="0"/>
                  <w:marRight w:val="0"/>
                  <w:marTop w:val="0"/>
                  <w:marBottom w:val="0"/>
                  <w:divBdr>
                    <w:top w:val="none" w:sz="0" w:space="0" w:color="auto"/>
                    <w:left w:val="none" w:sz="0" w:space="0" w:color="auto"/>
                    <w:bottom w:val="none" w:sz="0" w:space="0" w:color="auto"/>
                    <w:right w:val="none" w:sz="0" w:space="0" w:color="auto"/>
                  </w:divBdr>
                  <w:divsChild>
                    <w:div w:id="170149206">
                      <w:marLeft w:val="0"/>
                      <w:marRight w:val="0"/>
                      <w:marTop w:val="0"/>
                      <w:marBottom w:val="0"/>
                      <w:divBdr>
                        <w:top w:val="none" w:sz="0" w:space="0" w:color="auto"/>
                        <w:left w:val="none" w:sz="0" w:space="0" w:color="auto"/>
                        <w:bottom w:val="none" w:sz="0" w:space="0" w:color="auto"/>
                        <w:right w:val="none" w:sz="0" w:space="0" w:color="auto"/>
                      </w:divBdr>
                    </w:div>
                  </w:divsChild>
                </w:div>
                <w:div w:id="353117152">
                  <w:marLeft w:val="0"/>
                  <w:marRight w:val="0"/>
                  <w:marTop w:val="0"/>
                  <w:marBottom w:val="0"/>
                  <w:divBdr>
                    <w:top w:val="none" w:sz="0" w:space="0" w:color="auto"/>
                    <w:left w:val="none" w:sz="0" w:space="0" w:color="auto"/>
                    <w:bottom w:val="none" w:sz="0" w:space="0" w:color="auto"/>
                    <w:right w:val="none" w:sz="0" w:space="0" w:color="auto"/>
                  </w:divBdr>
                  <w:divsChild>
                    <w:div w:id="1400058287">
                      <w:marLeft w:val="0"/>
                      <w:marRight w:val="0"/>
                      <w:marTop w:val="0"/>
                      <w:marBottom w:val="0"/>
                      <w:divBdr>
                        <w:top w:val="none" w:sz="0" w:space="0" w:color="auto"/>
                        <w:left w:val="none" w:sz="0" w:space="0" w:color="auto"/>
                        <w:bottom w:val="none" w:sz="0" w:space="0" w:color="auto"/>
                        <w:right w:val="none" w:sz="0" w:space="0" w:color="auto"/>
                      </w:divBdr>
                    </w:div>
                  </w:divsChild>
                </w:div>
                <w:div w:id="417598109">
                  <w:marLeft w:val="0"/>
                  <w:marRight w:val="0"/>
                  <w:marTop w:val="0"/>
                  <w:marBottom w:val="0"/>
                  <w:divBdr>
                    <w:top w:val="none" w:sz="0" w:space="0" w:color="auto"/>
                    <w:left w:val="none" w:sz="0" w:space="0" w:color="auto"/>
                    <w:bottom w:val="none" w:sz="0" w:space="0" w:color="auto"/>
                    <w:right w:val="none" w:sz="0" w:space="0" w:color="auto"/>
                  </w:divBdr>
                  <w:divsChild>
                    <w:div w:id="1281645702">
                      <w:marLeft w:val="0"/>
                      <w:marRight w:val="0"/>
                      <w:marTop w:val="0"/>
                      <w:marBottom w:val="0"/>
                      <w:divBdr>
                        <w:top w:val="none" w:sz="0" w:space="0" w:color="auto"/>
                        <w:left w:val="none" w:sz="0" w:space="0" w:color="auto"/>
                        <w:bottom w:val="none" w:sz="0" w:space="0" w:color="auto"/>
                        <w:right w:val="none" w:sz="0" w:space="0" w:color="auto"/>
                      </w:divBdr>
                    </w:div>
                  </w:divsChild>
                </w:div>
                <w:div w:id="425543125">
                  <w:marLeft w:val="0"/>
                  <w:marRight w:val="0"/>
                  <w:marTop w:val="0"/>
                  <w:marBottom w:val="0"/>
                  <w:divBdr>
                    <w:top w:val="none" w:sz="0" w:space="0" w:color="auto"/>
                    <w:left w:val="none" w:sz="0" w:space="0" w:color="auto"/>
                    <w:bottom w:val="none" w:sz="0" w:space="0" w:color="auto"/>
                    <w:right w:val="none" w:sz="0" w:space="0" w:color="auto"/>
                  </w:divBdr>
                  <w:divsChild>
                    <w:div w:id="1315069165">
                      <w:marLeft w:val="0"/>
                      <w:marRight w:val="0"/>
                      <w:marTop w:val="0"/>
                      <w:marBottom w:val="0"/>
                      <w:divBdr>
                        <w:top w:val="none" w:sz="0" w:space="0" w:color="auto"/>
                        <w:left w:val="none" w:sz="0" w:space="0" w:color="auto"/>
                        <w:bottom w:val="none" w:sz="0" w:space="0" w:color="auto"/>
                        <w:right w:val="none" w:sz="0" w:space="0" w:color="auto"/>
                      </w:divBdr>
                    </w:div>
                  </w:divsChild>
                </w:div>
                <w:div w:id="503473868">
                  <w:marLeft w:val="0"/>
                  <w:marRight w:val="0"/>
                  <w:marTop w:val="0"/>
                  <w:marBottom w:val="0"/>
                  <w:divBdr>
                    <w:top w:val="none" w:sz="0" w:space="0" w:color="auto"/>
                    <w:left w:val="none" w:sz="0" w:space="0" w:color="auto"/>
                    <w:bottom w:val="none" w:sz="0" w:space="0" w:color="auto"/>
                    <w:right w:val="none" w:sz="0" w:space="0" w:color="auto"/>
                  </w:divBdr>
                  <w:divsChild>
                    <w:div w:id="1118796783">
                      <w:marLeft w:val="0"/>
                      <w:marRight w:val="0"/>
                      <w:marTop w:val="0"/>
                      <w:marBottom w:val="0"/>
                      <w:divBdr>
                        <w:top w:val="none" w:sz="0" w:space="0" w:color="auto"/>
                        <w:left w:val="none" w:sz="0" w:space="0" w:color="auto"/>
                        <w:bottom w:val="none" w:sz="0" w:space="0" w:color="auto"/>
                        <w:right w:val="none" w:sz="0" w:space="0" w:color="auto"/>
                      </w:divBdr>
                    </w:div>
                  </w:divsChild>
                </w:div>
                <w:div w:id="676468190">
                  <w:marLeft w:val="0"/>
                  <w:marRight w:val="0"/>
                  <w:marTop w:val="0"/>
                  <w:marBottom w:val="0"/>
                  <w:divBdr>
                    <w:top w:val="none" w:sz="0" w:space="0" w:color="auto"/>
                    <w:left w:val="none" w:sz="0" w:space="0" w:color="auto"/>
                    <w:bottom w:val="none" w:sz="0" w:space="0" w:color="auto"/>
                    <w:right w:val="none" w:sz="0" w:space="0" w:color="auto"/>
                  </w:divBdr>
                  <w:divsChild>
                    <w:div w:id="905342227">
                      <w:marLeft w:val="0"/>
                      <w:marRight w:val="0"/>
                      <w:marTop w:val="0"/>
                      <w:marBottom w:val="0"/>
                      <w:divBdr>
                        <w:top w:val="none" w:sz="0" w:space="0" w:color="auto"/>
                        <w:left w:val="none" w:sz="0" w:space="0" w:color="auto"/>
                        <w:bottom w:val="none" w:sz="0" w:space="0" w:color="auto"/>
                        <w:right w:val="none" w:sz="0" w:space="0" w:color="auto"/>
                      </w:divBdr>
                    </w:div>
                  </w:divsChild>
                </w:div>
                <w:div w:id="724183001">
                  <w:marLeft w:val="0"/>
                  <w:marRight w:val="0"/>
                  <w:marTop w:val="0"/>
                  <w:marBottom w:val="0"/>
                  <w:divBdr>
                    <w:top w:val="none" w:sz="0" w:space="0" w:color="auto"/>
                    <w:left w:val="none" w:sz="0" w:space="0" w:color="auto"/>
                    <w:bottom w:val="none" w:sz="0" w:space="0" w:color="auto"/>
                    <w:right w:val="none" w:sz="0" w:space="0" w:color="auto"/>
                  </w:divBdr>
                  <w:divsChild>
                    <w:div w:id="1133905264">
                      <w:marLeft w:val="0"/>
                      <w:marRight w:val="0"/>
                      <w:marTop w:val="0"/>
                      <w:marBottom w:val="0"/>
                      <w:divBdr>
                        <w:top w:val="none" w:sz="0" w:space="0" w:color="auto"/>
                        <w:left w:val="none" w:sz="0" w:space="0" w:color="auto"/>
                        <w:bottom w:val="none" w:sz="0" w:space="0" w:color="auto"/>
                        <w:right w:val="none" w:sz="0" w:space="0" w:color="auto"/>
                      </w:divBdr>
                    </w:div>
                  </w:divsChild>
                </w:div>
                <w:div w:id="774863324">
                  <w:marLeft w:val="0"/>
                  <w:marRight w:val="0"/>
                  <w:marTop w:val="0"/>
                  <w:marBottom w:val="0"/>
                  <w:divBdr>
                    <w:top w:val="none" w:sz="0" w:space="0" w:color="auto"/>
                    <w:left w:val="none" w:sz="0" w:space="0" w:color="auto"/>
                    <w:bottom w:val="none" w:sz="0" w:space="0" w:color="auto"/>
                    <w:right w:val="none" w:sz="0" w:space="0" w:color="auto"/>
                  </w:divBdr>
                  <w:divsChild>
                    <w:div w:id="528180355">
                      <w:marLeft w:val="0"/>
                      <w:marRight w:val="0"/>
                      <w:marTop w:val="0"/>
                      <w:marBottom w:val="0"/>
                      <w:divBdr>
                        <w:top w:val="none" w:sz="0" w:space="0" w:color="auto"/>
                        <w:left w:val="none" w:sz="0" w:space="0" w:color="auto"/>
                        <w:bottom w:val="none" w:sz="0" w:space="0" w:color="auto"/>
                        <w:right w:val="none" w:sz="0" w:space="0" w:color="auto"/>
                      </w:divBdr>
                    </w:div>
                  </w:divsChild>
                </w:div>
                <w:div w:id="1005981561">
                  <w:marLeft w:val="0"/>
                  <w:marRight w:val="0"/>
                  <w:marTop w:val="0"/>
                  <w:marBottom w:val="0"/>
                  <w:divBdr>
                    <w:top w:val="none" w:sz="0" w:space="0" w:color="auto"/>
                    <w:left w:val="none" w:sz="0" w:space="0" w:color="auto"/>
                    <w:bottom w:val="none" w:sz="0" w:space="0" w:color="auto"/>
                    <w:right w:val="none" w:sz="0" w:space="0" w:color="auto"/>
                  </w:divBdr>
                  <w:divsChild>
                    <w:div w:id="408311001">
                      <w:marLeft w:val="0"/>
                      <w:marRight w:val="0"/>
                      <w:marTop w:val="0"/>
                      <w:marBottom w:val="0"/>
                      <w:divBdr>
                        <w:top w:val="none" w:sz="0" w:space="0" w:color="auto"/>
                        <w:left w:val="none" w:sz="0" w:space="0" w:color="auto"/>
                        <w:bottom w:val="none" w:sz="0" w:space="0" w:color="auto"/>
                        <w:right w:val="none" w:sz="0" w:space="0" w:color="auto"/>
                      </w:divBdr>
                    </w:div>
                  </w:divsChild>
                </w:div>
                <w:div w:id="1116868483">
                  <w:marLeft w:val="0"/>
                  <w:marRight w:val="0"/>
                  <w:marTop w:val="0"/>
                  <w:marBottom w:val="0"/>
                  <w:divBdr>
                    <w:top w:val="none" w:sz="0" w:space="0" w:color="auto"/>
                    <w:left w:val="none" w:sz="0" w:space="0" w:color="auto"/>
                    <w:bottom w:val="none" w:sz="0" w:space="0" w:color="auto"/>
                    <w:right w:val="none" w:sz="0" w:space="0" w:color="auto"/>
                  </w:divBdr>
                  <w:divsChild>
                    <w:div w:id="1664821609">
                      <w:marLeft w:val="0"/>
                      <w:marRight w:val="0"/>
                      <w:marTop w:val="0"/>
                      <w:marBottom w:val="0"/>
                      <w:divBdr>
                        <w:top w:val="none" w:sz="0" w:space="0" w:color="auto"/>
                        <w:left w:val="none" w:sz="0" w:space="0" w:color="auto"/>
                        <w:bottom w:val="none" w:sz="0" w:space="0" w:color="auto"/>
                        <w:right w:val="none" w:sz="0" w:space="0" w:color="auto"/>
                      </w:divBdr>
                    </w:div>
                  </w:divsChild>
                </w:div>
                <w:div w:id="1297830126">
                  <w:marLeft w:val="0"/>
                  <w:marRight w:val="0"/>
                  <w:marTop w:val="0"/>
                  <w:marBottom w:val="0"/>
                  <w:divBdr>
                    <w:top w:val="none" w:sz="0" w:space="0" w:color="auto"/>
                    <w:left w:val="none" w:sz="0" w:space="0" w:color="auto"/>
                    <w:bottom w:val="none" w:sz="0" w:space="0" w:color="auto"/>
                    <w:right w:val="none" w:sz="0" w:space="0" w:color="auto"/>
                  </w:divBdr>
                  <w:divsChild>
                    <w:div w:id="580603992">
                      <w:marLeft w:val="0"/>
                      <w:marRight w:val="0"/>
                      <w:marTop w:val="0"/>
                      <w:marBottom w:val="0"/>
                      <w:divBdr>
                        <w:top w:val="none" w:sz="0" w:space="0" w:color="auto"/>
                        <w:left w:val="none" w:sz="0" w:space="0" w:color="auto"/>
                        <w:bottom w:val="none" w:sz="0" w:space="0" w:color="auto"/>
                        <w:right w:val="none" w:sz="0" w:space="0" w:color="auto"/>
                      </w:divBdr>
                    </w:div>
                  </w:divsChild>
                </w:div>
                <w:div w:id="1401249873">
                  <w:marLeft w:val="0"/>
                  <w:marRight w:val="0"/>
                  <w:marTop w:val="0"/>
                  <w:marBottom w:val="0"/>
                  <w:divBdr>
                    <w:top w:val="none" w:sz="0" w:space="0" w:color="auto"/>
                    <w:left w:val="none" w:sz="0" w:space="0" w:color="auto"/>
                    <w:bottom w:val="none" w:sz="0" w:space="0" w:color="auto"/>
                    <w:right w:val="none" w:sz="0" w:space="0" w:color="auto"/>
                  </w:divBdr>
                  <w:divsChild>
                    <w:div w:id="610019706">
                      <w:marLeft w:val="0"/>
                      <w:marRight w:val="0"/>
                      <w:marTop w:val="0"/>
                      <w:marBottom w:val="0"/>
                      <w:divBdr>
                        <w:top w:val="none" w:sz="0" w:space="0" w:color="auto"/>
                        <w:left w:val="none" w:sz="0" w:space="0" w:color="auto"/>
                        <w:bottom w:val="none" w:sz="0" w:space="0" w:color="auto"/>
                        <w:right w:val="none" w:sz="0" w:space="0" w:color="auto"/>
                      </w:divBdr>
                    </w:div>
                  </w:divsChild>
                </w:div>
                <w:div w:id="1411734683">
                  <w:marLeft w:val="0"/>
                  <w:marRight w:val="0"/>
                  <w:marTop w:val="0"/>
                  <w:marBottom w:val="0"/>
                  <w:divBdr>
                    <w:top w:val="none" w:sz="0" w:space="0" w:color="auto"/>
                    <w:left w:val="none" w:sz="0" w:space="0" w:color="auto"/>
                    <w:bottom w:val="none" w:sz="0" w:space="0" w:color="auto"/>
                    <w:right w:val="none" w:sz="0" w:space="0" w:color="auto"/>
                  </w:divBdr>
                  <w:divsChild>
                    <w:div w:id="341251319">
                      <w:marLeft w:val="0"/>
                      <w:marRight w:val="0"/>
                      <w:marTop w:val="0"/>
                      <w:marBottom w:val="0"/>
                      <w:divBdr>
                        <w:top w:val="none" w:sz="0" w:space="0" w:color="auto"/>
                        <w:left w:val="none" w:sz="0" w:space="0" w:color="auto"/>
                        <w:bottom w:val="none" w:sz="0" w:space="0" w:color="auto"/>
                        <w:right w:val="none" w:sz="0" w:space="0" w:color="auto"/>
                      </w:divBdr>
                    </w:div>
                  </w:divsChild>
                </w:div>
                <w:div w:id="1495339568">
                  <w:marLeft w:val="0"/>
                  <w:marRight w:val="0"/>
                  <w:marTop w:val="0"/>
                  <w:marBottom w:val="0"/>
                  <w:divBdr>
                    <w:top w:val="none" w:sz="0" w:space="0" w:color="auto"/>
                    <w:left w:val="none" w:sz="0" w:space="0" w:color="auto"/>
                    <w:bottom w:val="none" w:sz="0" w:space="0" w:color="auto"/>
                    <w:right w:val="none" w:sz="0" w:space="0" w:color="auto"/>
                  </w:divBdr>
                  <w:divsChild>
                    <w:div w:id="848569849">
                      <w:marLeft w:val="0"/>
                      <w:marRight w:val="0"/>
                      <w:marTop w:val="0"/>
                      <w:marBottom w:val="0"/>
                      <w:divBdr>
                        <w:top w:val="none" w:sz="0" w:space="0" w:color="auto"/>
                        <w:left w:val="none" w:sz="0" w:space="0" w:color="auto"/>
                        <w:bottom w:val="none" w:sz="0" w:space="0" w:color="auto"/>
                        <w:right w:val="none" w:sz="0" w:space="0" w:color="auto"/>
                      </w:divBdr>
                    </w:div>
                  </w:divsChild>
                </w:div>
                <w:div w:id="1496535582">
                  <w:marLeft w:val="0"/>
                  <w:marRight w:val="0"/>
                  <w:marTop w:val="0"/>
                  <w:marBottom w:val="0"/>
                  <w:divBdr>
                    <w:top w:val="none" w:sz="0" w:space="0" w:color="auto"/>
                    <w:left w:val="none" w:sz="0" w:space="0" w:color="auto"/>
                    <w:bottom w:val="none" w:sz="0" w:space="0" w:color="auto"/>
                    <w:right w:val="none" w:sz="0" w:space="0" w:color="auto"/>
                  </w:divBdr>
                  <w:divsChild>
                    <w:div w:id="1720787813">
                      <w:marLeft w:val="0"/>
                      <w:marRight w:val="0"/>
                      <w:marTop w:val="0"/>
                      <w:marBottom w:val="0"/>
                      <w:divBdr>
                        <w:top w:val="none" w:sz="0" w:space="0" w:color="auto"/>
                        <w:left w:val="none" w:sz="0" w:space="0" w:color="auto"/>
                        <w:bottom w:val="none" w:sz="0" w:space="0" w:color="auto"/>
                        <w:right w:val="none" w:sz="0" w:space="0" w:color="auto"/>
                      </w:divBdr>
                    </w:div>
                  </w:divsChild>
                </w:div>
                <w:div w:id="1771050731">
                  <w:marLeft w:val="0"/>
                  <w:marRight w:val="0"/>
                  <w:marTop w:val="0"/>
                  <w:marBottom w:val="0"/>
                  <w:divBdr>
                    <w:top w:val="none" w:sz="0" w:space="0" w:color="auto"/>
                    <w:left w:val="none" w:sz="0" w:space="0" w:color="auto"/>
                    <w:bottom w:val="none" w:sz="0" w:space="0" w:color="auto"/>
                    <w:right w:val="none" w:sz="0" w:space="0" w:color="auto"/>
                  </w:divBdr>
                  <w:divsChild>
                    <w:div w:id="1238248364">
                      <w:marLeft w:val="0"/>
                      <w:marRight w:val="0"/>
                      <w:marTop w:val="0"/>
                      <w:marBottom w:val="0"/>
                      <w:divBdr>
                        <w:top w:val="none" w:sz="0" w:space="0" w:color="auto"/>
                        <w:left w:val="none" w:sz="0" w:space="0" w:color="auto"/>
                        <w:bottom w:val="none" w:sz="0" w:space="0" w:color="auto"/>
                        <w:right w:val="none" w:sz="0" w:space="0" w:color="auto"/>
                      </w:divBdr>
                    </w:div>
                  </w:divsChild>
                </w:div>
                <w:div w:id="1904751966">
                  <w:marLeft w:val="0"/>
                  <w:marRight w:val="0"/>
                  <w:marTop w:val="0"/>
                  <w:marBottom w:val="0"/>
                  <w:divBdr>
                    <w:top w:val="none" w:sz="0" w:space="0" w:color="auto"/>
                    <w:left w:val="none" w:sz="0" w:space="0" w:color="auto"/>
                    <w:bottom w:val="none" w:sz="0" w:space="0" w:color="auto"/>
                    <w:right w:val="none" w:sz="0" w:space="0" w:color="auto"/>
                  </w:divBdr>
                  <w:divsChild>
                    <w:div w:id="38096020">
                      <w:marLeft w:val="0"/>
                      <w:marRight w:val="0"/>
                      <w:marTop w:val="0"/>
                      <w:marBottom w:val="0"/>
                      <w:divBdr>
                        <w:top w:val="none" w:sz="0" w:space="0" w:color="auto"/>
                        <w:left w:val="none" w:sz="0" w:space="0" w:color="auto"/>
                        <w:bottom w:val="none" w:sz="0" w:space="0" w:color="auto"/>
                        <w:right w:val="none" w:sz="0" w:space="0" w:color="auto"/>
                      </w:divBdr>
                    </w:div>
                  </w:divsChild>
                </w:div>
                <w:div w:id="2125152071">
                  <w:marLeft w:val="0"/>
                  <w:marRight w:val="0"/>
                  <w:marTop w:val="0"/>
                  <w:marBottom w:val="0"/>
                  <w:divBdr>
                    <w:top w:val="none" w:sz="0" w:space="0" w:color="auto"/>
                    <w:left w:val="none" w:sz="0" w:space="0" w:color="auto"/>
                    <w:bottom w:val="none" w:sz="0" w:space="0" w:color="auto"/>
                    <w:right w:val="none" w:sz="0" w:space="0" w:color="auto"/>
                  </w:divBdr>
                  <w:divsChild>
                    <w:div w:id="490217951">
                      <w:marLeft w:val="0"/>
                      <w:marRight w:val="0"/>
                      <w:marTop w:val="0"/>
                      <w:marBottom w:val="0"/>
                      <w:divBdr>
                        <w:top w:val="none" w:sz="0" w:space="0" w:color="auto"/>
                        <w:left w:val="none" w:sz="0" w:space="0" w:color="auto"/>
                        <w:bottom w:val="none" w:sz="0" w:space="0" w:color="auto"/>
                        <w:right w:val="none" w:sz="0" w:space="0" w:color="auto"/>
                      </w:divBdr>
                    </w:div>
                  </w:divsChild>
                </w:div>
                <w:div w:id="2134858246">
                  <w:marLeft w:val="0"/>
                  <w:marRight w:val="0"/>
                  <w:marTop w:val="0"/>
                  <w:marBottom w:val="0"/>
                  <w:divBdr>
                    <w:top w:val="none" w:sz="0" w:space="0" w:color="auto"/>
                    <w:left w:val="none" w:sz="0" w:space="0" w:color="auto"/>
                    <w:bottom w:val="none" w:sz="0" w:space="0" w:color="auto"/>
                    <w:right w:val="none" w:sz="0" w:space="0" w:color="auto"/>
                  </w:divBdr>
                  <w:divsChild>
                    <w:div w:id="1134981965">
                      <w:marLeft w:val="0"/>
                      <w:marRight w:val="0"/>
                      <w:marTop w:val="0"/>
                      <w:marBottom w:val="0"/>
                      <w:divBdr>
                        <w:top w:val="none" w:sz="0" w:space="0" w:color="auto"/>
                        <w:left w:val="none" w:sz="0" w:space="0" w:color="auto"/>
                        <w:bottom w:val="none" w:sz="0" w:space="0" w:color="auto"/>
                        <w:right w:val="none" w:sz="0" w:space="0" w:color="auto"/>
                      </w:divBdr>
                    </w:div>
                  </w:divsChild>
                </w:div>
                <w:div w:id="2137942147">
                  <w:marLeft w:val="0"/>
                  <w:marRight w:val="0"/>
                  <w:marTop w:val="0"/>
                  <w:marBottom w:val="0"/>
                  <w:divBdr>
                    <w:top w:val="none" w:sz="0" w:space="0" w:color="auto"/>
                    <w:left w:val="none" w:sz="0" w:space="0" w:color="auto"/>
                    <w:bottom w:val="none" w:sz="0" w:space="0" w:color="auto"/>
                    <w:right w:val="none" w:sz="0" w:space="0" w:color="auto"/>
                  </w:divBdr>
                  <w:divsChild>
                    <w:div w:id="181332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947591">
          <w:marLeft w:val="0"/>
          <w:marRight w:val="0"/>
          <w:marTop w:val="0"/>
          <w:marBottom w:val="0"/>
          <w:divBdr>
            <w:top w:val="none" w:sz="0" w:space="0" w:color="auto"/>
            <w:left w:val="none" w:sz="0" w:space="0" w:color="auto"/>
            <w:bottom w:val="none" w:sz="0" w:space="0" w:color="auto"/>
            <w:right w:val="none" w:sz="0" w:space="0" w:color="auto"/>
          </w:divBdr>
        </w:div>
        <w:div w:id="526022905">
          <w:marLeft w:val="0"/>
          <w:marRight w:val="0"/>
          <w:marTop w:val="0"/>
          <w:marBottom w:val="0"/>
          <w:divBdr>
            <w:top w:val="none" w:sz="0" w:space="0" w:color="auto"/>
            <w:left w:val="none" w:sz="0" w:space="0" w:color="auto"/>
            <w:bottom w:val="none" w:sz="0" w:space="0" w:color="auto"/>
            <w:right w:val="none" w:sz="0" w:space="0" w:color="auto"/>
          </w:divBdr>
        </w:div>
        <w:div w:id="540825681">
          <w:marLeft w:val="0"/>
          <w:marRight w:val="0"/>
          <w:marTop w:val="0"/>
          <w:marBottom w:val="0"/>
          <w:divBdr>
            <w:top w:val="none" w:sz="0" w:space="0" w:color="auto"/>
            <w:left w:val="none" w:sz="0" w:space="0" w:color="auto"/>
            <w:bottom w:val="none" w:sz="0" w:space="0" w:color="auto"/>
            <w:right w:val="none" w:sz="0" w:space="0" w:color="auto"/>
          </w:divBdr>
        </w:div>
        <w:div w:id="559487459">
          <w:marLeft w:val="0"/>
          <w:marRight w:val="0"/>
          <w:marTop w:val="0"/>
          <w:marBottom w:val="0"/>
          <w:divBdr>
            <w:top w:val="none" w:sz="0" w:space="0" w:color="auto"/>
            <w:left w:val="none" w:sz="0" w:space="0" w:color="auto"/>
            <w:bottom w:val="none" w:sz="0" w:space="0" w:color="auto"/>
            <w:right w:val="none" w:sz="0" w:space="0" w:color="auto"/>
          </w:divBdr>
        </w:div>
        <w:div w:id="585958895">
          <w:marLeft w:val="0"/>
          <w:marRight w:val="0"/>
          <w:marTop w:val="0"/>
          <w:marBottom w:val="0"/>
          <w:divBdr>
            <w:top w:val="none" w:sz="0" w:space="0" w:color="auto"/>
            <w:left w:val="none" w:sz="0" w:space="0" w:color="auto"/>
            <w:bottom w:val="none" w:sz="0" w:space="0" w:color="auto"/>
            <w:right w:val="none" w:sz="0" w:space="0" w:color="auto"/>
          </w:divBdr>
        </w:div>
        <w:div w:id="615253055">
          <w:marLeft w:val="0"/>
          <w:marRight w:val="0"/>
          <w:marTop w:val="0"/>
          <w:marBottom w:val="0"/>
          <w:divBdr>
            <w:top w:val="none" w:sz="0" w:space="0" w:color="auto"/>
            <w:left w:val="none" w:sz="0" w:space="0" w:color="auto"/>
            <w:bottom w:val="none" w:sz="0" w:space="0" w:color="auto"/>
            <w:right w:val="none" w:sz="0" w:space="0" w:color="auto"/>
          </w:divBdr>
          <w:divsChild>
            <w:div w:id="972752027">
              <w:marLeft w:val="-75"/>
              <w:marRight w:val="0"/>
              <w:marTop w:val="30"/>
              <w:marBottom w:val="30"/>
              <w:divBdr>
                <w:top w:val="none" w:sz="0" w:space="0" w:color="auto"/>
                <w:left w:val="none" w:sz="0" w:space="0" w:color="auto"/>
                <w:bottom w:val="none" w:sz="0" w:space="0" w:color="auto"/>
                <w:right w:val="none" w:sz="0" w:space="0" w:color="auto"/>
              </w:divBdr>
              <w:divsChild>
                <w:div w:id="125973009">
                  <w:marLeft w:val="0"/>
                  <w:marRight w:val="0"/>
                  <w:marTop w:val="0"/>
                  <w:marBottom w:val="0"/>
                  <w:divBdr>
                    <w:top w:val="none" w:sz="0" w:space="0" w:color="auto"/>
                    <w:left w:val="none" w:sz="0" w:space="0" w:color="auto"/>
                    <w:bottom w:val="none" w:sz="0" w:space="0" w:color="auto"/>
                    <w:right w:val="none" w:sz="0" w:space="0" w:color="auto"/>
                  </w:divBdr>
                  <w:divsChild>
                    <w:div w:id="1340305132">
                      <w:marLeft w:val="0"/>
                      <w:marRight w:val="0"/>
                      <w:marTop w:val="0"/>
                      <w:marBottom w:val="0"/>
                      <w:divBdr>
                        <w:top w:val="none" w:sz="0" w:space="0" w:color="auto"/>
                        <w:left w:val="none" w:sz="0" w:space="0" w:color="auto"/>
                        <w:bottom w:val="none" w:sz="0" w:space="0" w:color="auto"/>
                        <w:right w:val="none" w:sz="0" w:space="0" w:color="auto"/>
                      </w:divBdr>
                    </w:div>
                  </w:divsChild>
                </w:div>
                <w:div w:id="195588097">
                  <w:marLeft w:val="0"/>
                  <w:marRight w:val="0"/>
                  <w:marTop w:val="0"/>
                  <w:marBottom w:val="0"/>
                  <w:divBdr>
                    <w:top w:val="none" w:sz="0" w:space="0" w:color="auto"/>
                    <w:left w:val="none" w:sz="0" w:space="0" w:color="auto"/>
                    <w:bottom w:val="none" w:sz="0" w:space="0" w:color="auto"/>
                    <w:right w:val="none" w:sz="0" w:space="0" w:color="auto"/>
                  </w:divBdr>
                  <w:divsChild>
                    <w:div w:id="1096830308">
                      <w:marLeft w:val="0"/>
                      <w:marRight w:val="0"/>
                      <w:marTop w:val="0"/>
                      <w:marBottom w:val="0"/>
                      <w:divBdr>
                        <w:top w:val="none" w:sz="0" w:space="0" w:color="auto"/>
                        <w:left w:val="none" w:sz="0" w:space="0" w:color="auto"/>
                        <w:bottom w:val="none" w:sz="0" w:space="0" w:color="auto"/>
                        <w:right w:val="none" w:sz="0" w:space="0" w:color="auto"/>
                      </w:divBdr>
                    </w:div>
                  </w:divsChild>
                </w:div>
                <w:div w:id="227961597">
                  <w:marLeft w:val="0"/>
                  <w:marRight w:val="0"/>
                  <w:marTop w:val="0"/>
                  <w:marBottom w:val="0"/>
                  <w:divBdr>
                    <w:top w:val="none" w:sz="0" w:space="0" w:color="auto"/>
                    <w:left w:val="none" w:sz="0" w:space="0" w:color="auto"/>
                    <w:bottom w:val="none" w:sz="0" w:space="0" w:color="auto"/>
                    <w:right w:val="none" w:sz="0" w:space="0" w:color="auto"/>
                  </w:divBdr>
                  <w:divsChild>
                    <w:div w:id="1111437072">
                      <w:marLeft w:val="0"/>
                      <w:marRight w:val="0"/>
                      <w:marTop w:val="0"/>
                      <w:marBottom w:val="0"/>
                      <w:divBdr>
                        <w:top w:val="none" w:sz="0" w:space="0" w:color="auto"/>
                        <w:left w:val="none" w:sz="0" w:space="0" w:color="auto"/>
                        <w:bottom w:val="none" w:sz="0" w:space="0" w:color="auto"/>
                        <w:right w:val="none" w:sz="0" w:space="0" w:color="auto"/>
                      </w:divBdr>
                    </w:div>
                  </w:divsChild>
                </w:div>
                <w:div w:id="336931044">
                  <w:marLeft w:val="0"/>
                  <w:marRight w:val="0"/>
                  <w:marTop w:val="0"/>
                  <w:marBottom w:val="0"/>
                  <w:divBdr>
                    <w:top w:val="none" w:sz="0" w:space="0" w:color="auto"/>
                    <w:left w:val="none" w:sz="0" w:space="0" w:color="auto"/>
                    <w:bottom w:val="none" w:sz="0" w:space="0" w:color="auto"/>
                    <w:right w:val="none" w:sz="0" w:space="0" w:color="auto"/>
                  </w:divBdr>
                  <w:divsChild>
                    <w:div w:id="1902786818">
                      <w:marLeft w:val="0"/>
                      <w:marRight w:val="0"/>
                      <w:marTop w:val="0"/>
                      <w:marBottom w:val="0"/>
                      <w:divBdr>
                        <w:top w:val="none" w:sz="0" w:space="0" w:color="auto"/>
                        <w:left w:val="none" w:sz="0" w:space="0" w:color="auto"/>
                        <w:bottom w:val="none" w:sz="0" w:space="0" w:color="auto"/>
                        <w:right w:val="none" w:sz="0" w:space="0" w:color="auto"/>
                      </w:divBdr>
                    </w:div>
                  </w:divsChild>
                </w:div>
                <w:div w:id="372049001">
                  <w:marLeft w:val="0"/>
                  <w:marRight w:val="0"/>
                  <w:marTop w:val="0"/>
                  <w:marBottom w:val="0"/>
                  <w:divBdr>
                    <w:top w:val="none" w:sz="0" w:space="0" w:color="auto"/>
                    <w:left w:val="none" w:sz="0" w:space="0" w:color="auto"/>
                    <w:bottom w:val="none" w:sz="0" w:space="0" w:color="auto"/>
                    <w:right w:val="none" w:sz="0" w:space="0" w:color="auto"/>
                  </w:divBdr>
                  <w:divsChild>
                    <w:div w:id="1158304424">
                      <w:marLeft w:val="0"/>
                      <w:marRight w:val="0"/>
                      <w:marTop w:val="0"/>
                      <w:marBottom w:val="0"/>
                      <w:divBdr>
                        <w:top w:val="none" w:sz="0" w:space="0" w:color="auto"/>
                        <w:left w:val="none" w:sz="0" w:space="0" w:color="auto"/>
                        <w:bottom w:val="none" w:sz="0" w:space="0" w:color="auto"/>
                        <w:right w:val="none" w:sz="0" w:space="0" w:color="auto"/>
                      </w:divBdr>
                    </w:div>
                  </w:divsChild>
                </w:div>
                <w:div w:id="394283787">
                  <w:marLeft w:val="0"/>
                  <w:marRight w:val="0"/>
                  <w:marTop w:val="0"/>
                  <w:marBottom w:val="0"/>
                  <w:divBdr>
                    <w:top w:val="none" w:sz="0" w:space="0" w:color="auto"/>
                    <w:left w:val="none" w:sz="0" w:space="0" w:color="auto"/>
                    <w:bottom w:val="none" w:sz="0" w:space="0" w:color="auto"/>
                    <w:right w:val="none" w:sz="0" w:space="0" w:color="auto"/>
                  </w:divBdr>
                  <w:divsChild>
                    <w:div w:id="1840850797">
                      <w:marLeft w:val="0"/>
                      <w:marRight w:val="0"/>
                      <w:marTop w:val="0"/>
                      <w:marBottom w:val="0"/>
                      <w:divBdr>
                        <w:top w:val="none" w:sz="0" w:space="0" w:color="auto"/>
                        <w:left w:val="none" w:sz="0" w:space="0" w:color="auto"/>
                        <w:bottom w:val="none" w:sz="0" w:space="0" w:color="auto"/>
                        <w:right w:val="none" w:sz="0" w:space="0" w:color="auto"/>
                      </w:divBdr>
                    </w:div>
                  </w:divsChild>
                </w:div>
                <w:div w:id="565145013">
                  <w:marLeft w:val="0"/>
                  <w:marRight w:val="0"/>
                  <w:marTop w:val="0"/>
                  <w:marBottom w:val="0"/>
                  <w:divBdr>
                    <w:top w:val="none" w:sz="0" w:space="0" w:color="auto"/>
                    <w:left w:val="none" w:sz="0" w:space="0" w:color="auto"/>
                    <w:bottom w:val="none" w:sz="0" w:space="0" w:color="auto"/>
                    <w:right w:val="none" w:sz="0" w:space="0" w:color="auto"/>
                  </w:divBdr>
                  <w:divsChild>
                    <w:div w:id="1180196935">
                      <w:marLeft w:val="0"/>
                      <w:marRight w:val="0"/>
                      <w:marTop w:val="0"/>
                      <w:marBottom w:val="0"/>
                      <w:divBdr>
                        <w:top w:val="none" w:sz="0" w:space="0" w:color="auto"/>
                        <w:left w:val="none" w:sz="0" w:space="0" w:color="auto"/>
                        <w:bottom w:val="none" w:sz="0" w:space="0" w:color="auto"/>
                        <w:right w:val="none" w:sz="0" w:space="0" w:color="auto"/>
                      </w:divBdr>
                    </w:div>
                  </w:divsChild>
                </w:div>
                <w:div w:id="572931793">
                  <w:marLeft w:val="0"/>
                  <w:marRight w:val="0"/>
                  <w:marTop w:val="0"/>
                  <w:marBottom w:val="0"/>
                  <w:divBdr>
                    <w:top w:val="none" w:sz="0" w:space="0" w:color="auto"/>
                    <w:left w:val="none" w:sz="0" w:space="0" w:color="auto"/>
                    <w:bottom w:val="none" w:sz="0" w:space="0" w:color="auto"/>
                    <w:right w:val="none" w:sz="0" w:space="0" w:color="auto"/>
                  </w:divBdr>
                  <w:divsChild>
                    <w:div w:id="740058961">
                      <w:marLeft w:val="0"/>
                      <w:marRight w:val="0"/>
                      <w:marTop w:val="0"/>
                      <w:marBottom w:val="0"/>
                      <w:divBdr>
                        <w:top w:val="none" w:sz="0" w:space="0" w:color="auto"/>
                        <w:left w:val="none" w:sz="0" w:space="0" w:color="auto"/>
                        <w:bottom w:val="none" w:sz="0" w:space="0" w:color="auto"/>
                        <w:right w:val="none" w:sz="0" w:space="0" w:color="auto"/>
                      </w:divBdr>
                    </w:div>
                  </w:divsChild>
                </w:div>
                <w:div w:id="688529915">
                  <w:marLeft w:val="0"/>
                  <w:marRight w:val="0"/>
                  <w:marTop w:val="0"/>
                  <w:marBottom w:val="0"/>
                  <w:divBdr>
                    <w:top w:val="none" w:sz="0" w:space="0" w:color="auto"/>
                    <w:left w:val="none" w:sz="0" w:space="0" w:color="auto"/>
                    <w:bottom w:val="none" w:sz="0" w:space="0" w:color="auto"/>
                    <w:right w:val="none" w:sz="0" w:space="0" w:color="auto"/>
                  </w:divBdr>
                  <w:divsChild>
                    <w:div w:id="1578783517">
                      <w:marLeft w:val="0"/>
                      <w:marRight w:val="0"/>
                      <w:marTop w:val="0"/>
                      <w:marBottom w:val="0"/>
                      <w:divBdr>
                        <w:top w:val="none" w:sz="0" w:space="0" w:color="auto"/>
                        <w:left w:val="none" w:sz="0" w:space="0" w:color="auto"/>
                        <w:bottom w:val="none" w:sz="0" w:space="0" w:color="auto"/>
                        <w:right w:val="none" w:sz="0" w:space="0" w:color="auto"/>
                      </w:divBdr>
                    </w:div>
                  </w:divsChild>
                </w:div>
                <w:div w:id="795485340">
                  <w:marLeft w:val="0"/>
                  <w:marRight w:val="0"/>
                  <w:marTop w:val="0"/>
                  <w:marBottom w:val="0"/>
                  <w:divBdr>
                    <w:top w:val="none" w:sz="0" w:space="0" w:color="auto"/>
                    <w:left w:val="none" w:sz="0" w:space="0" w:color="auto"/>
                    <w:bottom w:val="none" w:sz="0" w:space="0" w:color="auto"/>
                    <w:right w:val="none" w:sz="0" w:space="0" w:color="auto"/>
                  </w:divBdr>
                  <w:divsChild>
                    <w:div w:id="678043261">
                      <w:marLeft w:val="0"/>
                      <w:marRight w:val="0"/>
                      <w:marTop w:val="0"/>
                      <w:marBottom w:val="0"/>
                      <w:divBdr>
                        <w:top w:val="none" w:sz="0" w:space="0" w:color="auto"/>
                        <w:left w:val="none" w:sz="0" w:space="0" w:color="auto"/>
                        <w:bottom w:val="none" w:sz="0" w:space="0" w:color="auto"/>
                        <w:right w:val="none" w:sz="0" w:space="0" w:color="auto"/>
                      </w:divBdr>
                    </w:div>
                  </w:divsChild>
                </w:div>
                <w:div w:id="1178154121">
                  <w:marLeft w:val="0"/>
                  <w:marRight w:val="0"/>
                  <w:marTop w:val="0"/>
                  <w:marBottom w:val="0"/>
                  <w:divBdr>
                    <w:top w:val="none" w:sz="0" w:space="0" w:color="auto"/>
                    <w:left w:val="none" w:sz="0" w:space="0" w:color="auto"/>
                    <w:bottom w:val="none" w:sz="0" w:space="0" w:color="auto"/>
                    <w:right w:val="none" w:sz="0" w:space="0" w:color="auto"/>
                  </w:divBdr>
                  <w:divsChild>
                    <w:div w:id="282538089">
                      <w:marLeft w:val="0"/>
                      <w:marRight w:val="0"/>
                      <w:marTop w:val="0"/>
                      <w:marBottom w:val="0"/>
                      <w:divBdr>
                        <w:top w:val="none" w:sz="0" w:space="0" w:color="auto"/>
                        <w:left w:val="none" w:sz="0" w:space="0" w:color="auto"/>
                        <w:bottom w:val="none" w:sz="0" w:space="0" w:color="auto"/>
                        <w:right w:val="none" w:sz="0" w:space="0" w:color="auto"/>
                      </w:divBdr>
                    </w:div>
                  </w:divsChild>
                </w:div>
                <w:div w:id="1249390160">
                  <w:marLeft w:val="0"/>
                  <w:marRight w:val="0"/>
                  <w:marTop w:val="0"/>
                  <w:marBottom w:val="0"/>
                  <w:divBdr>
                    <w:top w:val="none" w:sz="0" w:space="0" w:color="auto"/>
                    <w:left w:val="none" w:sz="0" w:space="0" w:color="auto"/>
                    <w:bottom w:val="none" w:sz="0" w:space="0" w:color="auto"/>
                    <w:right w:val="none" w:sz="0" w:space="0" w:color="auto"/>
                  </w:divBdr>
                  <w:divsChild>
                    <w:div w:id="1499150662">
                      <w:marLeft w:val="0"/>
                      <w:marRight w:val="0"/>
                      <w:marTop w:val="0"/>
                      <w:marBottom w:val="0"/>
                      <w:divBdr>
                        <w:top w:val="none" w:sz="0" w:space="0" w:color="auto"/>
                        <w:left w:val="none" w:sz="0" w:space="0" w:color="auto"/>
                        <w:bottom w:val="none" w:sz="0" w:space="0" w:color="auto"/>
                        <w:right w:val="none" w:sz="0" w:space="0" w:color="auto"/>
                      </w:divBdr>
                    </w:div>
                  </w:divsChild>
                </w:div>
                <w:div w:id="1322925410">
                  <w:marLeft w:val="0"/>
                  <w:marRight w:val="0"/>
                  <w:marTop w:val="0"/>
                  <w:marBottom w:val="0"/>
                  <w:divBdr>
                    <w:top w:val="none" w:sz="0" w:space="0" w:color="auto"/>
                    <w:left w:val="none" w:sz="0" w:space="0" w:color="auto"/>
                    <w:bottom w:val="none" w:sz="0" w:space="0" w:color="auto"/>
                    <w:right w:val="none" w:sz="0" w:space="0" w:color="auto"/>
                  </w:divBdr>
                  <w:divsChild>
                    <w:div w:id="757364389">
                      <w:marLeft w:val="0"/>
                      <w:marRight w:val="0"/>
                      <w:marTop w:val="0"/>
                      <w:marBottom w:val="0"/>
                      <w:divBdr>
                        <w:top w:val="none" w:sz="0" w:space="0" w:color="auto"/>
                        <w:left w:val="none" w:sz="0" w:space="0" w:color="auto"/>
                        <w:bottom w:val="none" w:sz="0" w:space="0" w:color="auto"/>
                        <w:right w:val="none" w:sz="0" w:space="0" w:color="auto"/>
                      </w:divBdr>
                    </w:div>
                  </w:divsChild>
                </w:div>
                <w:div w:id="1341736293">
                  <w:marLeft w:val="0"/>
                  <w:marRight w:val="0"/>
                  <w:marTop w:val="0"/>
                  <w:marBottom w:val="0"/>
                  <w:divBdr>
                    <w:top w:val="none" w:sz="0" w:space="0" w:color="auto"/>
                    <w:left w:val="none" w:sz="0" w:space="0" w:color="auto"/>
                    <w:bottom w:val="none" w:sz="0" w:space="0" w:color="auto"/>
                    <w:right w:val="none" w:sz="0" w:space="0" w:color="auto"/>
                  </w:divBdr>
                  <w:divsChild>
                    <w:div w:id="1393306956">
                      <w:marLeft w:val="0"/>
                      <w:marRight w:val="0"/>
                      <w:marTop w:val="0"/>
                      <w:marBottom w:val="0"/>
                      <w:divBdr>
                        <w:top w:val="none" w:sz="0" w:space="0" w:color="auto"/>
                        <w:left w:val="none" w:sz="0" w:space="0" w:color="auto"/>
                        <w:bottom w:val="none" w:sz="0" w:space="0" w:color="auto"/>
                        <w:right w:val="none" w:sz="0" w:space="0" w:color="auto"/>
                      </w:divBdr>
                    </w:div>
                  </w:divsChild>
                </w:div>
                <w:div w:id="1362128689">
                  <w:marLeft w:val="0"/>
                  <w:marRight w:val="0"/>
                  <w:marTop w:val="0"/>
                  <w:marBottom w:val="0"/>
                  <w:divBdr>
                    <w:top w:val="none" w:sz="0" w:space="0" w:color="auto"/>
                    <w:left w:val="none" w:sz="0" w:space="0" w:color="auto"/>
                    <w:bottom w:val="none" w:sz="0" w:space="0" w:color="auto"/>
                    <w:right w:val="none" w:sz="0" w:space="0" w:color="auto"/>
                  </w:divBdr>
                  <w:divsChild>
                    <w:div w:id="250480155">
                      <w:marLeft w:val="0"/>
                      <w:marRight w:val="0"/>
                      <w:marTop w:val="0"/>
                      <w:marBottom w:val="0"/>
                      <w:divBdr>
                        <w:top w:val="none" w:sz="0" w:space="0" w:color="auto"/>
                        <w:left w:val="none" w:sz="0" w:space="0" w:color="auto"/>
                        <w:bottom w:val="none" w:sz="0" w:space="0" w:color="auto"/>
                        <w:right w:val="none" w:sz="0" w:space="0" w:color="auto"/>
                      </w:divBdr>
                    </w:div>
                  </w:divsChild>
                </w:div>
                <w:div w:id="1760715394">
                  <w:marLeft w:val="0"/>
                  <w:marRight w:val="0"/>
                  <w:marTop w:val="0"/>
                  <w:marBottom w:val="0"/>
                  <w:divBdr>
                    <w:top w:val="none" w:sz="0" w:space="0" w:color="auto"/>
                    <w:left w:val="none" w:sz="0" w:space="0" w:color="auto"/>
                    <w:bottom w:val="none" w:sz="0" w:space="0" w:color="auto"/>
                    <w:right w:val="none" w:sz="0" w:space="0" w:color="auto"/>
                  </w:divBdr>
                  <w:divsChild>
                    <w:div w:id="137579761">
                      <w:marLeft w:val="0"/>
                      <w:marRight w:val="0"/>
                      <w:marTop w:val="0"/>
                      <w:marBottom w:val="0"/>
                      <w:divBdr>
                        <w:top w:val="none" w:sz="0" w:space="0" w:color="auto"/>
                        <w:left w:val="none" w:sz="0" w:space="0" w:color="auto"/>
                        <w:bottom w:val="none" w:sz="0" w:space="0" w:color="auto"/>
                        <w:right w:val="none" w:sz="0" w:space="0" w:color="auto"/>
                      </w:divBdr>
                    </w:div>
                  </w:divsChild>
                </w:div>
                <w:div w:id="1831940822">
                  <w:marLeft w:val="0"/>
                  <w:marRight w:val="0"/>
                  <w:marTop w:val="0"/>
                  <w:marBottom w:val="0"/>
                  <w:divBdr>
                    <w:top w:val="none" w:sz="0" w:space="0" w:color="auto"/>
                    <w:left w:val="none" w:sz="0" w:space="0" w:color="auto"/>
                    <w:bottom w:val="none" w:sz="0" w:space="0" w:color="auto"/>
                    <w:right w:val="none" w:sz="0" w:space="0" w:color="auto"/>
                  </w:divBdr>
                  <w:divsChild>
                    <w:div w:id="1665937010">
                      <w:marLeft w:val="0"/>
                      <w:marRight w:val="0"/>
                      <w:marTop w:val="0"/>
                      <w:marBottom w:val="0"/>
                      <w:divBdr>
                        <w:top w:val="none" w:sz="0" w:space="0" w:color="auto"/>
                        <w:left w:val="none" w:sz="0" w:space="0" w:color="auto"/>
                        <w:bottom w:val="none" w:sz="0" w:space="0" w:color="auto"/>
                        <w:right w:val="none" w:sz="0" w:space="0" w:color="auto"/>
                      </w:divBdr>
                    </w:div>
                  </w:divsChild>
                </w:div>
                <w:div w:id="1833136291">
                  <w:marLeft w:val="0"/>
                  <w:marRight w:val="0"/>
                  <w:marTop w:val="0"/>
                  <w:marBottom w:val="0"/>
                  <w:divBdr>
                    <w:top w:val="none" w:sz="0" w:space="0" w:color="auto"/>
                    <w:left w:val="none" w:sz="0" w:space="0" w:color="auto"/>
                    <w:bottom w:val="none" w:sz="0" w:space="0" w:color="auto"/>
                    <w:right w:val="none" w:sz="0" w:space="0" w:color="auto"/>
                  </w:divBdr>
                  <w:divsChild>
                    <w:div w:id="447241979">
                      <w:marLeft w:val="0"/>
                      <w:marRight w:val="0"/>
                      <w:marTop w:val="0"/>
                      <w:marBottom w:val="0"/>
                      <w:divBdr>
                        <w:top w:val="none" w:sz="0" w:space="0" w:color="auto"/>
                        <w:left w:val="none" w:sz="0" w:space="0" w:color="auto"/>
                        <w:bottom w:val="none" w:sz="0" w:space="0" w:color="auto"/>
                        <w:right w:val="none" w:sz="0" w:space="0" w:color="auto"/>
                      </w:divBdr>
                    </w:div>
                  </w:divsChild>
                </w:div>
                <w:div w:id="1907691515">
                  <w:marLeft w:val="0"/>
                  <w:marRight w:val="0"/>
                  <w:marTop w:val="0"/>
                  <w:marBottom w:val="0"/>
                  <w:divBdr>
                    <w:top w:val="none" w:sz="0" w:space="0" w:color="auto"/>
                    <w:left w:val="none" w:sz="0" w:space="0" w:color="auto"/>
                    <w:bottom w:val="none" w:sz="0" w:space="0" w:color="auto"/>
                    <w:right w:val="none" w:sz="0" w:space="0" w:color="auto"/>
                  </w:divBdr>
                  <w:divsChild>
                    <w:div w:id="1950501796">
                      <w:marLeft w:val="0"/>
                      <w:marRight w:val="0"/>
                      <w:marTop w:val="0"/>
                      <w:marBottom w:val="0"/>
                      <w:divBdr>
                        <w:top w:val="none" w:sz="0" w:space="0" w:color="auto"/>
                        <w:left w:val="none" w:sz="0" w:space="0" w:color="auto"/>
                        <w:bottom w:val="none" w:sz="0" w:space="0" w:color="auto"/>
                        <w:right w:val="none" w:sz="0" w:space="0" w:color="auto"/>
                      </w:divBdr>
                    </w:div>
                  </w:divsChild>
                </w:div>
                <w:div w:id="1911035398">
                  <w:marLeft w:val="0"/>
                  <w:marRight w:val="0"/>
                  <w:marTop w:val="0"/>
                  <w:marBottom w:val="0"/>
                  <w:divBdr>
                    <w:top w:val="none" w:sz="0" w:space="0" w:color="auto"/>
                    <w:left w:val="none" w:sz="0" w:space="0" w:color="auto"/>
                    <w:bottom w:val="none" w:sz="0" w:space="0" w:color="auto"/>
                    <w:right w:val="none" w:sz="0" w:space="0" w:color="auto"/>
                  </w:divBdr>
                  <w:divsChild>
                    <w:div w:id="1062485603">
                      <w:marLeft w:val="0"/>
                      <w:marRight w:val="0"/>
                      <w:marTop w:val="0"/>
                      <w:marBottom w:val="0"/>
                      <w:divBdr>
                        <w:top w:val="none" w:sz="0" w:space="0" w:color="auto"/>
                        <w:left w:val="none" w:sz="0" w:space="0" w:color="auto"/>
                        <w:bottom w:val="none" w:sz="0" w:space="0" w:color="auto"/>
                        <w:right w:val="none" w:sz="0" w:space="0" w:color="auto"/>
                      </w:divBdr>
                    </w:div>
                  </w:divsChild>
                </w:div>
                <w:div w:id="1978028573">
                  <w:marLeft w:val="0"/>
                  <w:marRight w:val="0"/>
                  <w:marTop w:val="0"/>
                  <w:marBottom w:val="0"/>
                  <w:divBdr>
                    <w:top w:val="none" w:sz="0" w:space="0" w:color="auto"/>
                    <w:left w:val="none" w:sz="0" w:space="0" w:color="auto"/>
                    <w:bottom w:val="none" w:sz="0" w:space="0" w:color="auto"/>
                    <w:right w:val="none" w:sz="0" w:space="0" w:color="auto"/>
                  </w:divBdr>
                  <w:divsChild>
                    <w:div w:id="855923314">
                      <w:marLeft w:val="0"/>
                      <w:marRight w:val="0"/>
                      <w:marTop w:val="0"/>
                      <w:marBottom w:val="0"/>
                      <w:divBdr>
                        <w:top w:val="none" w:sz="0" w:space="0" w:color="auto"/>
                        <w:left w:val="none" w:sz="0" w:space="0" w:color="auto"/>
                        <w:bottom w:val="none" w:sz="0" w:space="0" w:color="auto"/>
                        <w:right w:val="none" w:sz="0" w:space="0" w:color="auto"/>
                      </w:divBdr>
                    </w:div>
                  </w:divsChild>
                </w:div>
                <w:div w:id="2128616444">
                  <w:marLeft w:val="0"/>
                  <w:marRight w:val="0"/>
                  <w:marTop w:val="0"/>
                  <w:marBottom w:val="0"/>
                  <w:divBdr>
                    <w:top w:val="none" w:sz="0" w:space="0" w:color="auto"/>
                    <w:left w:val="none" w:sz="0" w:space="0" w:color="auto"/>
                    <w:bottom w:val="none" w:sz="0" w:space="0" w:color="auto"/>
                    <w:right w:val="none" w:sz="0" w:space="0" w:color="auto"/>
                  </w:divBdr>
                  <w:divsChild>
                    <w:div w:id="145956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62045">
          <w:marLeft w:val="0"/>
          <w:marRight w:val="0"/>
          <w:marTop w:val="0"/>
          <w:marBottom w:val="0"/>
          <w:divBdr>
            <w:top w:val="none" w:sz="0" w:space="0" w:color="auto"/>
            <w:left w:val="none" w:sz="0" w:space="0" w:color="auto"/>
            <w:bottom w:val="none" w:sz="0" w:space="0" w:color="auto"/>
            <w:right w:val="none" w:sz="0" w:space="0" w:color="auto"/>
          </w:divBdr>
        </w:div>
        <w:div w:id="625738092">
          <w:marLeft w:val="0"/>
          <w:marRight w:val="0"/>
          <w:marTop w:val="0"/>
          <w:marBottom w:val="0"/>
          <w:divBdr>
            <w:top w:val="none" w:sz="0" w:space="0" w:color="auto"/>
            <w:left w:val="none" w:sz="0" w:space="0" w:color="auto"/>
            <w:bottom w:val="none" w:sz="0" w:space="0" w:color="auto"/>
            <w:right w:val="none" w:sz="0" w:space="0" w:color="auto"/>
          </w:divBdr>
          <w:divsChild>
            <w:div w:id="544945867">
              <w:marLeft w:val="-75"/>
              <w:marRight w:val="0"/>
              <w:marTop w:val="30"/>
              <w:marBottom w:val="30"/>
              <w:divBdr>
                <w:top w:val="none" w:sz="0" w:space="0" w:color="auto"/>
                <w:left w:val="none" w:sz="0" w:space="0" w:color="auto"/>
                <w:bottom w:val="none" w:sz="0" w:space="0" w:color="auto"/>
                <w:right w:val="none" w:sz="0" w:space="0" w:color="auto"/>
              </w:divBdr>
              <w:divsChild>
                <w:div w:id="89356472">
                  <w:marLeft w:val="0"/>
                  <w:marRight w:val="0"/>
                  <w:marTop w:val="0"/>
                  <w:marBottom w:val="0"/>
                  <w:divBdr>
                    <w:top w:val="none" w:sz="0" w:space="0" w:color="auto"/>
                    <w:left w:val="none" w:sz="0" w:space="0" w:color="auto"/>
                    <w:bottom w:val="none" w:sz="0" w:space="0" w:color="auto"/>
                    <w:right w:val="none" w:sz="0" w:space="0" w:color="auto"/>
                  </w:divBdr>
                  <w:divsChild>
                    <w:div w:id="602803071">
                      <w:marLeft w:val="0"/>
                      <w:marRight w:val="0"/>
                      <w:marTop w:val="0"/>
                      <w:marBottom w:val="0"/>
                      <w:divBdr>
                        <w:top w:val="none" w:sz="0" w:space="0" w:color="auto"/>
                        <w:left w:val="none" w:sz="0" w:space="0" w:color="auto"/>
                        <w:bottom w:val="none" w:sz="0" w:space="0" w:color="auto"/>
                        <w:right w:val="none" w:sz="0" w:space="0" w:color="auto"/>
                      </w:divBdr>
                    </w:div>
                  </w:divsChild>
                </w:div>
                <w:div w:id="275723536">
                  <w:marLeft w:val="0"/>
                  <w:marRight w:val="0"/>
                  <w:marTop w:val="0"/>
                  <w:marBottom w:val="0"/>
                  <w:divBdr>
                    <w:top w:val="none" w:sz="0" w:space="0" w:color="auto"/>
                    <w:left w:val="none" w:sz="0" w:space="0" w:color="auto"/>
                    <w:bottom w:val="none" w:sz="0" w:space="0" w:color="auto"/>
                    <w:right w:val="none" w:sz="0" w:space="0" w:color="auto"/>
                  </w:divBdr>
                  <w:divsChild>
                    <w:div w:id="244730792">
                      <w:marLeft w:val="0"/>
                      <w:marRight w:val="0"/>
                      <w:marTop w:val="0"/>
                      <w:marBottom w:val="0"/>
                      <w:divBdr>
                        <w:top w:val="none" w:sz="0" w:space="0" w:color="auto"/>
                        <w:left w:val="none" w:sz="0" w:space="0" w:color="auto"/>
                        <w:bottom w:val="none" w:sz="0" w:space="0" w:color="auto"/>
                        <w:right w:val="none" w:sz="0" w:space="0" w:color="auto"/>
                      </w:divBdr>
                    </w:div>
                  </w:divsChild>
                </w:div>
                <w:div w:id="346444466">
                  <w:marLeft w:val="0"/>
                  <w:marRight w:val="0"/>
                  <w:marTop w:val="0"/>
                  <w:marBottom w:val="0"/>
                  <w:divBdr>
                    <w:top w:val="none" w:sz="0" w:space="0" w:color="auto"/>
                    <w:left w:val="none" w:sz="0" w:space="0" w:color="auto"/>
                    <w:bottom w:val="none" w:sz="0" w:space="0" w:color="auto"/>
                    <w:right w:val="none" w:sz="0" w:space="0" w:color="auto"/>
                  </w:divBdr>
                  <w:divsChild>
                    <w:div w:id="1102333317">
                      <w:marLeft w:val="0"/>
                      <w:marRight w:val="0"/>
                      <w:marTop w:val="0"/>
                      <w:marBottom w:val="0"/>
                      <w:divBdr>
                        <w:top w:val="none" w:sz="0" w:space="0" w:color="auto"/>
                        <w:left w:val="none" w:sz="0" w:space="0" w:color="auto"/>
                        <w:bottom w:val="none" w:sz="0" w:space="0" w:color="auto"/>
                        <w:right w:val="none" w:sz="0" w:space="0" w:color="auto"/>
                      </w:divBdr>
                    </w:div>
                  </w:divsChild>
                </w:div>
                <w:div w:id="363216507">
                  <w:marLeft w:val="0"/>
                  <w:marRight w:val="0"/>
                  <w:marTop w:val="0"/>
                  <w:marBottom w:val="0"/>
                  <w:divBdr>
                    <w:top w:val="none" w:sz="0" w:space="0" w:color="auto"/>
                    <w:left w:val="none" w:sz="0" w:space="0" w:color="auto"/>
                    <w:bottom w:val="none" w:sz="0" w:space="0" w:color="auto"/>
                    <w:right w:val="none" w:sz="0" w:space="0" w:color="auto"/>
                  </w:divBdr>
                  <w:divsChild>
                    <w:div w:id="1460681819">
                      <w:marLeft w:val="0"/>
                      <w:marRight w:val="0"/>
                      <w:marTop w:val="0"/>
                      <w:marBottom w:val="0"/>
                      <w:divBdr>
                        <w:top w:val="none" w:sz="0" w:space="0" w:color="auto"/>
                        <w:left w:val="none" w:sz="0" w:space="0" w:color="auto"/>
                        <w:bottom w:val="none" w:sz="0" w:space="0" w:color="auto"/>
                        <w:right w:val="none" w:sz="0" w:space="0" w:color="auto"/>
                      </w:divBdr>
                    </w:div>
                  </w:divsChild>
                </w:div>
                <w:div w:id="529031046">
                  <w:marLeft w:val="0"/>
                  <w:marRight w:val="0"/>
                  <w:marTop w:val="0"/>
                  <w:marBottom w:val="0"/>
                  <w:divBdr>
                    <w:top w:val="none" w:sz="0" w:space="0" w:color="auto"/>
                    <w:left w:val="none" w:sz="0" w:space="0" w:color="auto"/>
                    <w:bottom w:val="none" w:sz="0" w:space="0" w:color="auto"/>
                    <w:right w:val="none" w:sz="0" w:space="0" w:color="auto"/>
                  </w:divBdr>
                  <w:divsChild>
                    <w:div w:id="1782843083">
                      <w:marLeft w:val="0"/>
                      <w:marRight w:val="0"/>
                      <w:marTop w:val="0"/>
                      <w:marBottom w:val="0"/>
                      <w:divBdr>
                        <w:top w:val="none" w:sz="0" w:space="0" w:color="auto"/>
                        <w:left w:val="none" w:sz="0" w:space="0" w:color="auto"/>
                        <w:bottom w:val="none" w:sz="0" w:space="0" w:color="auto"/>
                        <w:right w:val="none" w:sz="0" w:space="0" w:color="auto"/>
                      </w:divBdr>
                    </w:div>
                  </w:divsChild>
                </w:div>
                <w:div w:id="563759961">
                  <w:marLeft w:val="0"/>
                  <w:marRight w:val="0"/>
                  <w:marTop w:val="0"/>
                  <w:marBottom w:val="0"/>
                  <w:divBdr>
                    <w:top w:val="none" w:sz="0" w:space="0" w:color="auto"/>
                    <w:left w:val="none" w:sz="0" w:space="0" w:color="auto"/>
                    <w:bottom w:val="none" w:sz="0" w:space="0" w:color="auto"/>
                    <w:right w:val="none" w:sz="0" w:space="0" w:color="auto"/>
                  </w:divBdr>
                  <w:divsChild>
                    <w:div w:id="913121920">
                      <w:marLeft w:val="0"/>
                      <w:marRight w:val="0"/>
                      <w:marTop w:val="0"/>
                      <w:marBottom w:val="0"/>
                      <w:divBdr>
                        <w:top w:val="none" w:sz="0" w:space="0" w:color="auto"/>
                        <w:left w:val="none" w:sz="0" w:space="0" w:color="auto"/>
                        <w:bottom w:val="none" w:sz="0" w:space="0" w:color="auto"/>
                        <w:right w:val="none" w:sz="0" w:space="0" w:color="auto"/>
                      </w:divBdr>
                    </w:div>
                  </w:divsChild>
                </w:div>
                <w:div w:id="625164275">
                  <w:marLeft w:val="0"/>
                  <w:marRight w:val="0"/>
                  <w:marTop w:val="0"/>
                  <w:marBottom w:val="0"/>
                  <w:divBdr>
                    <w:top w:val="none" w:sz="0" w:space="0" w:color="auto"/>
                    <w:left w:val="none" w:sz="0" w:space="0" w:color="auto"/>
                    <w:bottom w:val="none" w:sz="0" w:space="0" w:color="auto"/>
                    <w:right w:val="none" w:sz="0" w:space="0" w:color="auto"/>
                  </w:divBdr>
                  <w:divsChild>
                    <w:div w:id="102842720">
                      <w:marLeft w:val="0"/>
                      <w:marRight w:val="0"/>
                      <w:marTop w:val="0"/>
                      <w:marBottom w:val="0"/>
                      <w:divBdr>
                        <w:top w:val="none" w:sz="0" w:space="0" w:color="auto"/>
                        <w:left w:val="none" w:sz="0" w:space="0" w:color="auto"/>
                        <w:bottom w:val="none" w:sz="0" w:space="0" w:color="auto"/>
                        <w:right w:val="none" w:sz="0" w:space="0" w:color="auto"/>
                      </w:divBdr>
                    </w:div>
                  </w:divsChild>
                </w:div>
                <w:div w:id="823353232">
                  <w:marLeft w:val="0"/>
                  <w:marRight w:val="0"/>
                  <w:marTop w:val="0"/>
                  <w:marBottom w:val="0"/>
                  <w:divBdr>
                    <w:top w:val="none" w:sz="0" w:space="0" w:color="auto"/>
                    <w:left w:val="none" w:sz="0" w:space="0" w:color="auto"/>
                    <w:bottom w:val="none" w:sz="0" w:space="0" w:color="auto"/>
                    <w:right w:val="none" w:sz="0" w:space="0" w:color="auto"/>
                  </w:divBdr>
                  <w:divsChild>
                    <w:div w:id="186023212">
                      <w:marLeft w:val="0"/>
                      <w:marRight w:val="0"/>
                      <w:marTop w:val="0"/>
                      <w:marBottom w:val="0"/>
                      <w:divBdr>
                        <w:top w:val="none" w:sz="0" w:space="0" w:color="auto"/>
                        <w:left w:val="none" w:sz="0" w:space="0" w:color="auto"/>
                        <w:bottom w:val="none" w:sz="0" w:space="0" w:color="auto"/>
                        <w:right w:val="none" w:sz="0" w:space="0" w:color="auto"/>
                      </w:divBdr>
                    </w:div>
                  </w:divsChild>
                </w:div>
                <w:div w:id="867913375">
                  <w:marLeft w:val="0"/>
                  <w:marRight w:val="0"/>
                  <w:marTop w:val="0"/>
                  <w:marBottom w:val="0"/>
                  <w:divBdr>
                    <w:top w:val="none" w:sz="0" w:space="0" w:color="auto"/>
                    <w:left w:val="none" w:sz="0" w:space="0" w:color="auto"/>
                    <w:bottom w:val="none" w:sz="0" w:space="0" w:color="auto"/>
                    <w:right w:val="none" w:sz="0" w:space="0" w:color="auto"/>
                  </w:divBdr>
                  <w:divsChild>
                    <w:div w:id="955867334">
                      <w:marLeft w:val="0"/>
                      <w:marRight w:val="0"/>
                      <w:marTop w:val="0"/>
                      <w:marBottom w:val="0"/>
                      <w:divBdr>
                        <w:top w:val="none" w:sz="0" w:space="0" w:color="auto"/>
                        <w:left w:val="none" w:sz="0" w:space="0" w:color="auto"/>
                        <w:bottom w:val="none" w:sz="0" w:space="0" w:color="auto"/>
                        <w:right w:val="none" w:sz="0" w:space="0" w:color="auto"/>
                      </w:divBdr>
                    </w:div>
                  </w:divsChild>
                </w:div>
                <w:div w:id="885990590">
                  <w:marLeft w:val="0"/>
                  <w:marRight w:val="0"/>
                  <w:marTop w:val="0"/>
                  <w:marBottom w:val="0"/>
                  <w:divBdr>
                    <w:top w:val="none" w:sz="0" w:space="0" w:color="auto"/>
                    <w:left w:val="none" w:sz="0" w:space="0" w:color="auto"/>
                    <w:bottom w:val="none" w:sz="0" w:space="0" w:color="auto"/>
                    <w:right w:val="none" w:sz="0" w:space="0" w:color="auto"/>
                  </w:divBdr>
                  <w:divsChild>
                    <w:div w:id="892276788">
                      <w:marLeft w:val="0"/>
                      <w:marRight w:val="0"/>
                      <w:marTop w:val="0"/>
                      <w:marBottom w:val="0"/>
                      <w:divBdr>
                        <w:top w:val="none" w:sz="0" w:space="0" w:color="auto"/>
                        <w:left w:val="none" w:sz="0" w:space="0" w:color="auto"/>
                        <w:bottom w:val="none" w:sz="0" w:space="0" w:color="auto"/>
                        <w:right w:val="none" w:sz="0" w:space="0" w:color="auto"/>
                      </w:divBdr>
                    </w:div>
                  </w:divsChild>
                </w:div>
                <w:div w:id="1034697299">
                  <w:marLeft w:val="0"/>
                  <w:marRight w:val="0"/>
                  <w:marTop w:val="0"/>
                  <w:marBottom w:val="0"/>
                  <w:divBdr>
                    <w:top w:val="none" w:sz="0" w:space="0" w:color="auto"/>
                    <w:left w:val="none" w:sz="0" w:space="0" w:color="auto"/>
                    <w:bottom w:val="none" w:sz="0" w:space="0" w:color="auto"/>
                    <w:right w:val="none" w:sz="0" w:space="0" w:color="auto"/>
                  </w:divBdr>
                  <w:divsChild>
                    <w:div w:id="1860925493">
                      <w:marLeft w:val="0"/>
                      <w:marRight w:val="0"/>
                      <w:marTop w:val="0"/>
                      <w:marBottom w:val="0"/>
                      <w:divBdr>
                        <w:top w:val="none" w:sz="0" w:space="0" w:color="auto"/>
                        <w:left w:val="none" w:sz="0" w:space="0" w:color="auto"/>
                        <w:bottom w:val="none" w:sz="0" w:space="0" w:color="auto"/>
                        <w:right w:val="none" w:sz="0" w:space="0" w:color="auto"/>
                      </w:divBdr>
                    </w:div>
                  </w:divsChild>
                </w:div>
                <w:div w:id="1059132076">
                  <w:marLeft w:val="0"/>
                  <w:marRight w:val="0"/>
                  <w:marTop w:val="0"/>
                  <w:marBottom w:val="0"/>
                  <w:divBdr>
                    <w:top w:val="none" w:sz="0" w:space="0" w:color="auto"/>
                    <w:left w:val="none" w:sz="0" w:space="0" w:color="auto"/>
                    <w:bottom w:val="none" w:sz="0" w:space="0" w:color="auto"/>
                    <w:right w:val="none" w:sz="0" w:space="0" w:color="auto"/>
                  </w:divBdr>
                  <w:divsChild>
                    <w:div w:id="416749061">
                      <w:marLeft w:val="0"/>
                      <w:marRight w:val="0"/>
                      <w:marTop w:val="0"/>
                      <w:marBottom w:val="0"/>
                      <w:divBdr>
                        <w:top w:val="none" w:sz="0" w:space="0" w:color="auto"/>
                        <w:left w:val="none" w:sz="0" w:space="0" w:color="auto"/>
                        <w:bottom w:val="none" w:sz="0" w:space="0" w:color="auto"/>
                        <w:right w:val="none" w:sz="0" w:space="0" w:color="auto"/>
                      </w:divBdr>
                    </w:div>
                  </w:divsChild>
                </w:div>
                <w:div w:id="1071007185">
                  <w:marLeft w:val="0"/>
                  <w:marRight w:val="0"/>
                  <w:marTop w:val="0"/>
                  <w:marBottom w:val="0"/>
                  <w:divBdr>
                    <w:top w:val="none" w:sz="0" w:space="0" w:color="auto"/>
                    <w:left w:val="none" w:sz="0" w:space="0" w:color="auto"/>
                    <w:bottom w:val="none" w:sz="0" w:space="0" w:color="auto"/>
                    <w:right w:val="none" w:sz="0" w:space="0" w:color="auto"/>
                  </w:divBdr>
                  <w:divsChild>
                    <w:div w:id="1226840518">
                      <w:marLeft w:val="0"/>
                      <w:marRight w:val="0"/>
                      <w:marTop w:val="0"/>
                      <w:marBottom w:val="0"/>
                      <w:divBdr>
                        <w:top w:val="none" w:sz="0" w:space="0" w:color="auto"/>
                        <w:left w:val="none" w:sz="0" w:space="0" w:color="auto"/>
                        <w:bottom w:val="none" w:sz="0" w:space="0" w:color="auto"/>
                        <w:right w:val="none" w:sz="0" w:space="0" w:color="auto"/>
                      </w:divBdr>
                    </w:div>
                  </w:divsChild>
                </w:div>
                <w:div w:id="1140608002">
                  <w:marLeft w:val="0"/>
                  <w:marRight w:val="0"/>
                  <w:marTop w:val="0"/>
                  <w:marBottom w:val="0"/>
                  <w:divBdr>
                    <w:top w:val="none" w:sz="0" w:space="0" w:color="auto"/>
                    <w:left w:val="none" w:sz="0" w:space="0" w:color="auto"/>
                    <w:bottom w:val="none" w:sz="0" w:space="0" w:color="auto"/>
                    <w:right w:val="none" w:sz="0" w:space="0" w:color="auto"/>
                  </w:divBdr>
                  <w:divsChild>
                    <w:div w:id="441726961">
                      <w:marLeft w:val="0"/>
                      <w:marRight w:val="0"/>
                      <w:marTop w:val="0"/>
                      <w:marBottom w:val="0"/>
                      <w:divBdr>
                        <w:top w:val="none" w:sz="0" w:space="0" w:color="auto"/>
                        <w:left w:val="none" w:sz="0" w:space="0" w:color="auto"/>
                        <w:bottom w:val="none" w:sz="0" w:space="0" w:color="auto"/>
                        <w:right w:val="none" w:sz="0" w:space="0" w:color="auto"/>
                      </w:divBdr>
                    </w:div>
                  </w:divsChild>
                </w:div>
                <w:div w:id="1214925096">
                  <w:marLeft w:val="0"/>
                  <w:marRight w:val="0"/>
                  <w:marTop w:val="0"/>
                  <w:marBottom w:val="0"/>
                  <w:divBdr>
                    <w:top w:val="none" w:sz="0" w:space="0" w:color="auto"/>
                    <w:left w:val="none" w:sz="0" w:space="0" w:color="auto"/>
                    <w:bottom w:val="none" w:sz="0" w:space="0" w:color="auto"/>
                    <w:right w:val="none" w:sz="0" w:space="0" w:color="auto"/>
                  </w:divBdr>
                  <w:divsChild>
                    <w:div w:id="688916139">
                      <w:marLeft w:val="0"/>
                      <w:marRight w:val="0"/>
                      <w:marTop w:val="0"/>
                      <w:marBottom w:val="0"/>
                      <w:divBdr>
                        <w:top w:val="none" w:sz="0" w:space="0" w:color="auto"/>
                        <w:left w:val="none" w:sz="0" w:space="0" w:color="auto"/>
                        <w:bottom w:val="none" w:sz="0" w:space="0" w:color="auto"/>
                        <w:right w:val="none" w:sz="0" w:space="0" w:color="auto"/>
                      </w:divBdr>
                    </w:div>
                  </w:divsChild>
                </w:div>
                <w:div w:id="1386832727">
                  <w:marLeft w:val="0"/>
                  <w:marRight w:val="0"/>
                  <w:marTop w:val="0"/>
                  <w:marBottom w:val="0"/>
                  <w:divBdr>
                    <w:top w:val="none" w:sz="0" w:space="0" w:color="auto"/>
                    <w:left w:val="none" w:sz="0" w:space="0" w:color="auto"/>
                    <w:bottom w:val="none" w:sz="0" w:space="0" w:color="auto"/>
                    <w:right w:val="none" w:sz="0" w:space="0" w:color="auto"/>
                  </w:divBdr>
                  <w:divsChild>
                    <w:div w:id="393086708">
                      <w:marLeft w:val="0"/>
                      <w:marRight w:val="0"/>
                      <w:marTop w:val="0"/>
                      <w:marBottom w:val="0"/>
                      <w:divBdr>
                        <w:top w:val="none" w:sz="0" w:space="0" w:color="auto"/>
                        <w:left w:val="none" w:sz="0" w:space="0" w:color="auto"/>
                        <w:bottom w:val="none" w:sz="0" w:space="0" w:color="auto"/>
                        <w:right w:val="none" w:sz="0" w:space="0" w:color="auto"/>
                      </w:divBdr>
                    </w:div>
                  </w:divsChild>
                </w:div>
                <w:div w:id="1386904118">
                  <w:marLeft w:val="0"/>
                  <w:marRight w:val="0"/>
                  <w:marTop w:val="0"/>
                  <w:marBottom w:val="0"/>
                  <w:divBdr>
                    <w:top w:val="none" w:sz="0" w:space="0" w:color="auto"/>
                    <w:left w:val="none" w:sz="0" w:space="0" w:color="auto"/>
                    <w:bottom w:val="none" w:sz="0" w:space="0" w:color="auto"/>
                    <w:right w:val="none" w:sz="0" w:space="0" w:color="auto"/>
                  </w:divBdr>
                  <w:divsChild>
                    <w:div w:id="904953230">
                      <w:marLeft w:val="0"/>
                      <w:marRight w:val="0"/>
                      <w:marTop w:val="0"/>
                      <w:marBottom w:val="0"/>
                      <w:divBdr>
                        <w:top w:val="none" w:sz="0" w:space="0" w:color="auto"/>
                        <w:left w:val="none" w:sz="0" w:space="0" w:color="auto"/>
                        <w:bottom w:val="none" w:sz="0" w:space="0" w:color="auto"/>
                        <w:right w:val="none" w:sz="0" w:space="0" w:color="auto"/>
                      </w:divBdr>
                    </w:div>
                  </w:divsChild>
                </w:div>
                <w:div w:id="1530953420">
                  <w:marLeft w:val="0"/>
                  <w:marRight w:val="0"/>
                  <w:marTop w:val="0"/>
                  <w:marBottom w:val="0"/>
                  <w:divBdr>
                    <w:top w:val="none" w:sz="0" w:space="0" w:color="auto"/>
                    <w:left w:val="none" w:sz="0" w:space="0" w:color="auto"/>
                    <w:bottom w:val="none" w:sz="0" w:space="0" w:color="auto"/>
                    <w:right w:val="none" w:sz="0" w:space="0" w:color="auto"/>
                  </w:divBdr>
                  <w:divsChild>
                    <w:div w:id="2369064">
                      <w:marLeft w:val="0"/>
                      <w:marRight w:val="0"/>
                      <w:marTop w:val="0"/>
                      <w:marBottom w:val="0"/>
                      <w:divBdr>
                        <w:top w:val="none" w:sz="0" w:space="0" w:color="auto"/>
                        <w:left w:val="none" w:sz="0" w:space="0" w:color="auto"/>
                        <w:bottom w:val="none" w:sz="0" w:space="0" w:color="auto"/>
                        <w:right w:val="none" w:sz="0" w:space="0" w:color="auto"/>
                      </w:divBdr>
                    </w:div>
                  </w:divsChild>
                </w:div>
                <w:div w:id="1638951656">
                  <w:marLeft w:val="0"/>
                  <w:marRight w:val="0"/>
                  <w:marTop w:val="0"/>
                  <w:marBottom w:val="0"/>
                  <w:divBdr>
                    <w:top w:val="none" w:sz="0" w:space="0" w:color="auto"/>
                    <w:left w:val="none" w:sz="0" w:space="0" w:color="auto"/>
                    <w:bottom w:val="none" w:sz="0" w:space="0" w:color="auto"/>
                    <w:right w:val="none" w:sz="0" w:space="0" w:color="auto"/>
                  </w:divBdr>
                  <w:divsChild>
                    <w:div w:id="1858349829">
                      <w:marLeft w:val="0"/>
                      <w:marRight w:val="0"/>
                      <w:marTop w:val="0"/>
                      <w:marBottom w:val="0"/>
                      <w:divBdr>
                        <w:top w:val="none" w:sz="0" w:space="0" w:color="auto"/>
                        <w:left w:val="none" w:sz="0" w:space="0" w:color="auto"/>
                        <w:bottom w:val="none" w:sz="0" w:space="0" w:color="auto"/>
                        <w:right w:val="none" w:sz="0" w:space="0" w:color="auto"/>
                      </w:divBdr>
                    </w:div>
                  </w:divsChild>
                </w:div>
                <w:div w:id="1687513534">
                  <w:marLeft w:val="0"/>
                  <w:marRight w:val="0"/>
                  <w:marTop w:val="0"/>
                  <w:marBottom w:val="0"/>
                  <w:divBdr>
                    <w:top w:val="none" w:sz="0" w:space="0" w:color="auto"/>
                    <w:left w:val="none" w:sz="0" w:space="0" w:color="auto"/>
                    <w:bottom w:val="none" w:sz="0" w:space="0" w:color="auto"/>
                    <w:right w:val="none" w:sz="0" w:space="0" w:color="auto"/>
                  </w:divBdr>
                  <w:divsChild>
                    <w:div w:id="1731920925">
                      <w:marLeft w:val="0"/>
                      <w:marRight w:val="0"/>
                      <w:marTop w:val="0"/>
                      <w:marBottom w:val="0"/>
                      <w:divBdr>
                        <w:top w:val="none" w:sz="0" w:space="0" w:color="auto"/>
                        <w:left w:val="none" w:sz="0" w:space="0" w:color="auto"/>
                        <w:bottom w:val="none" w:sz="0" w:space="0" w:color="auto"/>
                        <w:right w:val="none" w:sz="0" w:space="0" w:color="auto"/>
                      </w:divBdr>
                    </w:div>
                  </w:divsChild>
                </w:div>
                <w:div w:id="2062288411">
                  <w:marLeft w:val="0"/>
                  <w:marRight w:val="0"/>
                  <w:marTop w:val="0"/>
                  <w:marBottom w:val="0"/>
                  <w:divBdr>
                    <w:top w:val="none" w:sz="0" w:space="0" w:color="auto"/>
                    <w:left w:val="none" w:sz="0" w:space="0" w:color="auto"/>
                    <w:bottom w:val="none" w:sz="0" w:space="0" w:color="auto"/>
                    <w:right w:val="none" w:sz="0" w:space="0" w:color="auto"/>
                  </w:divBdr>
                  <w:divsChild>
                    <w:div w:id="1085110624">
                      <w:marLeft w:val="0"/>
                      <w:marRight w:val="0"/>
                      <w:marTop w:val="0"/>
                      <w:marBottom w:val="0"/>
                      <w:divBdr>
                        <w:top w:val="none" w:sz="0" w:space="0" w:color="auto"/>
                        <w:left w:val="none" w:sz="0" w:space="0" w:color="auto"/>
                        <w:bottom w:val="none" w:sz="0" w:space="0" w:color="auto"/>
                        <w:right w:val="none" w:sz="0" w:space="0" w:color="auto"/>
                      </w:divBdr>
                    </w:div>
                  </w:divsChild>
                </w:div>
                <w:div w:id="2095009106">
                  <w:marLeft w:val="0"/>
                  <w:marRight w:val="0"/>
                  <w:marTop w:val="0"/>
                  <w:marBottom w:val="0"/>
                  <w:divBdr>
                    <w:top w:val="none" w:sz="0" w:space="0" w:color="auto"/>
                    <w:left w:val="none" w:sz="0" w:space="0" w:color="auto"/>
                    <w:bottom w:val="none" w:sz="0" w:space="0" w:color="auto"/>
                    <w:right w:val="none" w:sz="0" w:space="0" w:color="auto"/>
                  </w:divBdr>
                  <w:divsChild>
                    <w:div w:id="167595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092540">
          <w:marLeft w:val="0"/>
          <w:marRight w:val="0"/>
          <w:marTop w:val="0"/>
          <w:marBottom w:val="0"/>
          <w:divBdr>
            <w:top w:val="none" w:sz="0" w:space="0" w:color="auto"/>
            <w:left w:val="none" w:sz="0" w:space="0" w:color="auto"/>
            <w:bottom w:val="none" w:sz="0" w:space="0" w:color="auto"/>
            <w:right w:val="none" w:sz="0" w:space="0" w:color="auto"/>
          </w:divBdr>
        </w:div>
        <w:div w:id="668757269">
          <w:marLeft w:val="0"/>
          <w:marRight w:val="0"/>
          <w:marTop w:val="0"/>
          <w:marBottom w:val="0"/>
          <w:divBdr>
            <w:top w:val="none" w:sz="0" w:space="0" w:color="auto"/>
            <w:left w:val="none" w:sz="0" w:space="0" w:color="auto"/>
            <w:bottom w:val="none" w:sz="0" w:space="0" w:color="auto"/>
            <w:right w:val="none" w:sz="0" w:space="0" w:color="auto"/>
          </w:divBdr>
        </w:div>
        <w:div w:id="709569844">
          <w:marLeft w:val="0"/>
          <w:marRight w:val="0"/>
          <w:marTop w:val="0"/>
          <w:marBottom w:val="0"/>
          <w:divBdr>
            <w:top w:val="none" w:sz="0" w:space="0" w:color="auto"/>
            <w:left w:val="none" w:sz="0" w:space="0" w:color="auto"/>
            <w:bottom w:val="none" w:sz="0" w:space="0" w:color="auto"/>
            <w:right w:val="none" w:sz="0" w:space="0" w:color="auto"/>
          </w:divBdr>
        </w:div>
        <w:div w:id="760445777">
          <w:marLeft w:val="0"/>
          <w:marRight w:val="0"/>
          <w:marTop w:val="0"/>
          <w:marBottom w:val="0"/>
          <w:divBdr>
            <w:top w:val="none" w:sz="0" w:space="0" w:color="auto"/>
            <w:left w:val="none" w:sz="0" w:space="0" w:color="auto"/>
            <w:bottom w:val="none" w:sz="0" w:space="0" w:color="auto"/>
            <w:right w:val="none" w:sz="0" w:space="0" w:color="auto"/>
          </w:divBdr>
        </w:div>
        <w:div w:id="866483154">
          <w:marLeft w:val="0"/>
          <w:marRight w:val="0"/>
          <w:marTop w:val="0"/>
          <w:marBottom w:val="0"/>
          <w:divBdr>
            <w:top w:val="none" w:sz="0" w:space="0" w:color="auto"/>
            <w:left w:val="none" w:sz="0" w:space="0" w:color="auto"/>
            <w:bottom w:val="none" w:sz="0" w:space="0" w:color="auto"/>
            <w:right w:val="none" w:sz="0" w:space="0" w:color="auto"/>
          </w:divBdr>
        </w:div>
        <w:div w:id="956373199">
          <w:marLeft w:val="0"/>
          <w:marRight w:val="0"/>
          <w:marTop w:val="0"/>
          <w:marBottom w:val="0"/>
          <w:divBdr>
            <w:top w:val="none" w:sz="0" w:space="0" w:color="auto"/>
            <w:left w:val="none" w:sz="0" w:space="0" w:color="auto"/>
            <w:bottom w:val="none" w:sz="0" w:space="0" w:color="auto"/>
            <w:right w:val="none" w:sz="0" w:space="0" w:color="auto"/>
          </w:divBdr>
        </w:div>
        <w:div w:id="962269078">
          <w:marLeft w:val="0"/>
          <w:marRight w:val="0"/>
          <w:marTop w:val="0"/>
          <w:marBottom w:val="0"/>
          <w:divBdr>
            <w:top w:val="none" w:sz="0" w:space="0" w:color="auto"/>
            <w:left w:val="none" w:sz="0" w:space="0" w:color="auto"/>
            <w:bottom w:val="none" w:sz="0" w:space="0" w:color="auto"/>
            <w:right w:val="none" w:sz="0" w:space="0" w:color="auto"/>
          </w:divBdr>
        </w:div>
        <w:div w:id="985816093">
          <w:marLeft w:val="0"/>
          <w:marRight w:val="0"/>
          <w:marTop w:val="0"/>
          <w:marBottom w:val="0"/>
          <w:divBdr>
            <w:top w:val="none" w:sz="0" w:space="0" w:color="auto"/>
            <w:left w:val="none" w:sz="0" w:space="0" w:color="auto"/>
            <w:bottom w:val="none" w:sz="0" w:space="0" w:color="auto"/>
            <w:right w:val="none" w:sz="0" w:space="0" w:color="auto"/>
          </w:divBdr>
        </w:div>
        <w:div w:id="1011181571">
          <w:marLeft w:val="0"/>
          <w:marRight w:val="0"/>
          <w:marTop w:val="0"/>
          <w:marBottom w:val="0"/>
          <w:divBdr>
            <w:top w:val="none" w:sz="0" w:space="0" w:color="auto"/>
            <w:left w:val="none" w:sz="0" w:space="0" w:color="auto"/>
            <w:bottom w:val="none" w:sz="0" w:space="0" w:color="auto"/>
            <w:right w:val="none" w:sz="0" w:space="0" w:color="auto"/>
          </w:divBdr>
        </w:div>
        <w:div w:id="1020277589">
          <w:marLeft w:val="0"/>
          <w:marRight w:val="0"/>
          <w:marTop w:val="0"/>
          <w:marBottom w:val="0"/>
          <w:divBdr>
            <w:top w:val="none" w:sz="0" w:space="0" w:color="auto"/>
            <w:left w:val="none" w:sz="0" w:space="0" w:color="auto"/>
            <w:bottom w:val="none" w:sz="0" w:space="0" w:color="auto"/>
            <w:right w:val="none" w:sz="0" w:space="0" w:color="auto"/>
          </w:divBdr>
        </w:div>
        <w:div w:id="1105540009">
          <w:marLeft w:val="0"/>
          <w:marRight w:val="0"/>
          <w:marTop w:val="0"/>
          <w:marBottom w:val="0"/>
          <w:divBdr>
            <w:top w:val="none" w:sz="0" w:space="0" w:color="auto"/>
            <w:left w:val="none" w:sz="0" w:space="0" w:color="auto"/>
            <w:bottom w:val="none" w:sz="0" w:space="0" w:color="auto"/>
            <w:right w:val="none" w:sz="0" w:space="0" w:color="auto"/>
          </w:divBdr>
        </w:div>
        <w:div w:id="1105812077">
          <w:marLeft w:val="0"/>
          <w:marRight w:val="0"/>
          <w:marTop w:val="0"/>
          <w:marBottom w:val="0"/>
          <w:divBdr>
            <w:top w:val="none" w:sz="0" w:space="0" w:color="auto"/>
            <w:left w:val="none" w:sz="0" w:space="0" w:color="auto"/>
            <w:bottom w:val="none" w:sz="0" w:space="0" w:color="auto"/>
            <w:right w:val="none" w:sz="0" w:space="0" w:color="auto"/>
          </w:divBdr>
        </w:div>
        <w:div w:id="1182277610">
          <w:marLeft w:val="0"/>
          <w:marRight w:val="0"/>
          <w:marTop w:val="0"/>
          <w:marBottom w:val="0"/>
          <w:divBdr>
            <w:top w:val="none" w:sz="0" w:space="0" w:color="auto"/>
            <w:left w:val="none" w:sz="0" w:space="0" w:color="auto"/>
            <w:bottom w:val="none" w:sz="0" w:space="0" w:color="auto"/>
            <w:right w:val="none" w:sz="0" w:space="0" w:color="auto"/>
          </w:divBdr>
        </w:div>
        <w:div w:id="1185171415">
          <w:marLeft w:val="0"/>
          <w:marRight w:val="0"/>
          <w:marTop w:val="0"/>
          <w:marBottom w:val="0"/>
          <w:divBdr>
            <w:top w:val="none" w:sz="0" w:space="0" w:color="auto"/>
            <w:left w:val="none" w:sz="0" w:space="0" w:color="auto"/>
            <w:bottom w:val="none" w:sz="0" w:space="0" w:color="auto"/>
            <w:right w:val="none" w:sz="0" w:space="0" w:color="auto"/>
          </w:divBdr>
        </w:div>
        <w:div w:id="1196118625">
          <w:marLeft w:val="0"/>
          <w:marRight w:val="0"/>
          <w:marTop w:val="0"/>
          <w:marBottom w:val="0"/>
          <w:divBdr>
            <w:top w:val="none" w:sz="0" w:space="0" w:color="auto"/>
            <w:left w:val="none" w:sz="0" w:space="0" w:color="auto"/>
            <w:bottom w:val="none" w:sz="0" w:space="0" w:color="auto"/>
            <w:right w:val="none" w:sz="0" w:space="0" w:color="auto"/>
          </w:divBdr>
        </w:div>
        <w:div w:id="1244533335">
          <w:marLeft w:val="0"/>
          <w:marRight w:val="0"/>
          <w:marTop w:val="0"/>
          <w:marBottom w:val="0"/>
          <w:divBdr>
            <w:top w:val="none" w:sz="0" w:space="0" w:color="auto"/>
            <w:left w:val="none" w:sz="0" w:space="0" w:color="auto"/>
            <w:bottom w:val="none" w:sz="0" w:space="0" w:color="auto"/>
            <w:right w:val="none" w:sz="0" w:space="0" w:color="auto"/>
          </w:divBdr>
        </w:div>
        <w:div w:id="1271887439">
          <w:marLeft w:val="0"/>
          <w:marRight w:val="0"/>
          <w:marTop w:val="0"/>
          <w:marBottom w:val="0"/>
          <w:divBdr>
            <w:top w:val="none" w:sz="0" w:space="0" w:color="auto"/>
            <w:left w:val="none" w:sz="0" w:space="0" w:color="auto"/>
            <w:bottom w:val="none" w:sz="0" w:space="0" w:color="auto"/>
            <w:right w:val="none" w:sz="0" w:space="0" w:color="auto"/>
          </w:divBdr>
          <w:divsChild>
            <w:div w:id="1441798001">
              <w:marLeft w:val="-75"/>
              <w:marRight w:val="0"/>
              <w:marTop w:val="30"/>
              <w:marBottom w:val="30"/>
              <w:divBdr>
                <w:top w:val="none" w:sz="0" w:space="0" w:color="auto"/>
                <w:left w:val="none" w:sz="0" w:space="0" w:color="auto"/>
                <w:bottom w:val="none" w:sz="0" w:space="0" w:color="auto"/>
                <w:right w:val="none" w:sz="0" w:space="0" w:color="auto"/>
              </w:divBdr>
              <w:divsChild>
                <w:div w:id="9839040">
                  <w:marLeft w:val="0"/>
                  <w:marRight w:val="0"/>
                  <w:marTop w:val="0"/>
                  <w:marBottom w:val="0"/>
                  <w:divBdr>
                    <w:top w:val="none" w:sz="0" w:space="0" w:color="auto"/>
                    <w:left w:val="none" w:sz="0" w:space="0" w:color="auto"/>
                    <w:bottom w:val="none" w:sz="0" w:space="0" w:color="auto"/>
                    <w:right w:val="none" w:sz="0" w:space="0" w:color="auto"/>
                  </w:divBdr>
                  <w:divsChild>
                    <w:div w:id="1951082509">
                      <w:marLeft w:val="0"/>
                      <w:marRight w:val="0"/>
                      <w:marTop w:val="0"/>
                      <w:marBottom w:val="0"/>
                      <w:divBdr>
                        <w:top w:val="none" w:sz="0" w:space="0" w:color="auto"/>
                        <w:left w:val="none" w:sz="0" w:space="0" w:color="auto"/>
                        <w:bottom w:val="none" w:sz="0" w:space="0" w:color="auto"/>
                        <w:right w:val="none" w:sz="0" w:space="0" w:color="auto"/>
                      </w:divBdr>
                    </w:div>
                  </w:divsChild>
                </w:div>
                <w:div w:id="110709606">
                  <w:marLeft w:val="0"/>
                  <w:marRight w:val="0"/>
                  <w:marTop w:val="0"/>
                  <w:marBottom w:val="0"/>
                  <w:divBdr>
                    <w:top w:val="none" w:sz="0" w:space="0" w:color="auto"/>
                    <w:left w:val="none" w:sz="0" w:space="0" w:color="auto"/>
                    <w:bottom w:val="none" w:sz="0" w:space="0" w:color="auto"/>
                    <w:right w:val="none" w:sz="0" w:space="0" w:color="auto"/>
                  </w:divBdr>
                  <w:divsChild>
                    <w:div w:id="1643922000">
                      <w:marLeft w:val="0"/>
                      <w:marRight w:val="0"/>
                      <w:marTop w:val="0"/>
                      <w:marBottom w:val="0"/>
                      <w:divBdr>
                        <w:top w:val="none" w:sz="0" w:space="0" w:color="auto"/>
                        <w:left w:val="none" w:sz="0" w:space="0" w:color="auto"/>
                        <w:bottom w:val="none" w:sz="0" w:space="0" w:color="auto"/>
                        <w:right w:val="none" w:sz="0" w:space="0" w:color="auto"/>
                      </w:divBdr>
                    </w:div>
                  </w:divsChild>
                </w:div>
                <w:div w:id="166751884">
                  <w:marLeft w:val="0"/>
                  <w:marRight w:val="0"/>
                  <w:marTop w:val="0"/>
                  <w:marBottom w:val="0"/>
                  <w:divBdr>
                    <w:top w:val="none" w:sz="0" w:space="0" w:color="auto"/>
                    <w:left w:val="none" w:sz="0" w:space="0" w:color="auto"/>
                    <w:bottom w:val="none" w:sz="0" w:space="0" w:color="auto"/>
                    <w:right w:val="none" w:sz="0" w:space="0" w:color="auto"/>
                  </w:divBdr>
                  <w:divsChild>
                    <w:div w:id="471289321">
                      <w:marLeft w:val="0"/>
                      <w:marRight w:val="0"/>
                      <w:marTop w:val="0"/>
                      <w:marBottom w:val="0"/>
                      <w:divBdr>
                        <w:top w:val="none" w:sz="0" w:space="0" w:color="auto"/>
                        <w:left w:val="none" w:sz="0" w:space="0" w:color="auto"/>
                        <w:bottom w:val="none" w:sz="0" w:space="0" w:color="auto"/>
                        <w:right w:val="none" w:sz="0" w:space="0" w:color="auto"/>
                      </w:divBdr>
                    </w:div>
                  </w:divsChild>
                </w:div>
                <w:div w:id="486825858">
                  <w:marLeft w:val="0"/>
                  <w:marRight w:val="0"/>
                  <w:marTop w:val="0"/>
                  <w:marBottom w:val="0"/>
                  <w:divBdr>
                    <w:top w:val="none" w:sz="0" w:space="0" w:color="auto"/>
                    <w:left w:val="none" w:sz="0" w:space="0" w:color="auto"/>
                    <w:bottom w:val="none" w:sz="0" w:space="0" w:color="auto"/>
                    <w:right w:val="none" w:sz="0" w:space="0" w:color="auto"/>
                  </w:divBdr>
                  <w:divsChild>
                    <w:div w:id="1110009293">
                      <w:marLeft w:val="0"/>
                      <w:marRight w:val="0"/>
                      <w:marTop w:val="0"/>
                      <w:marBottom w:val="0"/>
                      <w:divBdr>
                        <w:top w:val="none" w:sz="0" w:space="0" w:color="auto"/>
                        <w:left w:val="none" w:sz="0" w:space="0" w:color="auto"/>
                        <w:bottom w:val="none" w:sz="0" w:space="0" w:color="auto"/>
                        <w:right w:val="none" w:sz="0" w:space="0" w:color="auto"/>
                      </w:divBdr>
                    </w:div>
                  </w:divsChild>
                </w:div>
                <w:div w:id="688415260">
                  <w:marLeft w:val="0"/>
                  <w:marRight w:val="0"/>
                  <w:marTop w:val="0"/>
                  <w:marBottom w:val="0"/>
                  <w:divBdr>
                    <w:top w:val="none" w:sz="0" w:space="0" w:color="auto"/>
                    <w:left w:val="none" w:sz="0" w:space="0" w:color="auto"/>
                    <w:bottom w:val="none" w:sz="0" w:space="0" w:color="auto"/>
                    <w:right w:val="none" w:sz="0" w:space="0" w:color="auto"/>
                  </w:divBdr>
                  <w:divsChild>
                    <w:div w:id="1448886681">
                      <w:marLeft w:val="0"/>
                      <w:marRight w:val="0"/>
                      <w:marTop w:val="0"/>
                      <w:marBottom w:val="0"/>
                      <w:divBdr>
                        <w:top w:val="none" w:sz="0" w:space="0" w:color="auto"/>
                        <w:left w:val="none" w:sz="0" w:space="0" w:color="auto"/>
                        <w:bottom w:val="none" w:sz="0" w:space="0" w:color="auto"/>
                        <w:right w:val="none" w:sz="0" w:space="0" w:color="auto"/>
                      </w:divBdr>
                    </w:div>
                  </w:divsChild>
                </w:div>
                <w:div w:id="761149930">
                  <w:marLeft w:val="0"/>
                  <w:marRight w:val="0"/>
                  <w:marTop w:val="0"/>
                  <w:marBottom w:val="0"/>
                  <w:divBdr>
                    <w:top w:val="none" w:sz="0" w:space="0" w:color="auto"/>
                    <w:left w:val="none" w:sz="0" w:space="0" w:color="auto"/>
                    <w:bottom w:val="none" w:sz="0" w:space="0" w:color="auto"/>
                    <w:right w:val="none" w:sz="0" w:space="0" w:color="auto"/>
                  </w:divBdr>
                  <w:divsChild>
                    <w:div w:id="1163278748">
                      <w:marLeft w:val="0"/>
                      <w:marRight w:val="0"/>
                      <w:marTop w:val="0"/>
                      <w:marBottom w:val="0"/>
                      <w:divBdr>
                        <w:top w:val="none" w:sz="0" w:space="0" w:color="auto"/>
                        <w:left w:val="none" w:sz="0" w:space="0" w:color="auto"/>
                        <w:bottom w:val="none" w:sz="0" w:space="0" w:color="auto"/>
                        <w:right w:val="none" w:sz="0" w:space="0" w:color="auto"/>
                      </w:divBdr>
                    </w:div>
                  </w:divsChild>
                </w:div>
                <w:div w:id="784426319">
                  <w:marLeft w:val="0"/>
                  <w:marRight w:val="0"/>
                  <w:marTop w:val="0"/>
                  <w:marBottom w:val="0"/>
                  <w:divBdr>
                    <w:top w:val="none" w:sz="0" w:space="0" w:color="auto"/>
                    <w:left w:val="none" w:sz="0" w:space="0" w:color="auto"/>
                    <w:bottom w:val="none" w:sz="0" w:space="0" w:color="auto"/>
                    <w:right w:val="none" w:sz="0" w:space="0" w:color="auto"/>
                  </w:divBdr>
                  <w:divsChild>
                    <w:div w:id="644360533">
                      <w:marLeft w:val="0"/>
                      <w:marRight w:val="0"/>
                      <w:marTop w:val="0"/>
                      <w:marBottom w:val="0"/>
                      <w:divBdr>
                        <w:top w:val="none" w:sz="0" w:space="0" w:color="auto"/>
                        <w:left w:val="none" w:sz="0" w:space="0" w:color="auto"/>
                        <w:bottom w:val="none" w:sz="0" w:space="0" w:color="auto"/>
                        <w:right w:val="none" w:sz="0" w:space="0" w:color="auto"/>
                      </w:divBdr>
                    </w:div>
                  </w:divsChild>
                </w:div>
                <w:div w:id="786236313">
                  <w:marLeft w:val="0"/>
                  <w:marRight w:val="0"/>
                  <w:marTop w:val="0"/>
                  <w:marBottom w:val="0"/>
                  <w:divBdr>
                    <w:top w:val="none" w:sz="0" w:space="0" w:color="auto"/>
                    <w:left w:val="none" w:sz="0" w:space="0" w:color="auto"/>
                    <w:bottom w:val="none" w:sz="0" w:space="0" w:color="auto"/>
                    <w:right w:val="none" w:sz="0" w:space="0" w:color="auto"/>
                  </w:divBdr>
                  <w:divsChild>
                    <w:div w:id="1590653651">
                      <w:marLeft w:val="0"/>
                      <w:marRight w:val="0"/>
                      <w:marTop w:val="0"/>
                      <w:marBottom w:val="0"/>
                      <w:divBdr>
                        <w:top w:val="none" w:sz="0" w:space="0" w:color="auto"/>
                        <w:left w:val="none" w:sz="0" w:space="0" w:color="auto"/>
                        <w:bottom w:val="none" w:sz="0" w:space="0" w:color="auto"/>
                        <w:right w:val="none" w:sz="0" w:space="0" w:color="auto"/>
                      </w:divBdr>
                    </w:div>
                  </w:divsChild>
                </w:div>
                <w:div w:id="839083841">
                  <w:marLeft w:val="0"/>
                  <w:marRight w:val="0"/>
                  <w:marTop w:val="0"/>
                  <w:marBottom w:val="0"/>
                  <w:divBdr>
                    <w:top w:val="none" w:sz="0" w:space="0" w:color="auto"/>
                    <w:left w:val="none" w:sz="0" w:space="0" w:color="auto"/>
                    <w:bottom w:val="none" w:sz="0" w:space="0" w:color="auto"/>
                    <w:right w:val="none" w:sz="0" w:space="0" w:color="auto"/>
                  </w:divBdr>
                  <w:divsChild>
                    <w:div w:id="774137120">
                      <w:marLeft w:val="0"/>
                      <w:marRight w:val="0"/>
                      <w:marTop w:val="0"/>
                      <w:marBottom w:val="0"/>
                      <w:divBdr>
                        <w:top w:val="none" w:sz="0" w:space="0" w:color="auto"/>
                        <w:left w:val="none" w:sz="0" w:space="0" w:color="auto"/>
                        <w:bottom w:val="none" w:sz="0" w:space="0" w:color="auto"/>
                        <w:right w:val="none" w:sz="0" w:space="0" w:color="auto"/>
                      </w:divBdr>
                    </w:div>
                  </w:divsChild>
                </w:div>
                <w:div w:id="903217516">
                  <w:marLeft w:val="0"/>
                  <w:marRight w:val="0"/>
                  <w:marTop w:val="0"/>
                  <w:marBottom w:val="0"/>
                  <w:divBdr>
                    <w:top w:val="none" w:sz="0" w:space="0" w:color="auto"/>
                    <w:left w:val="none" w:sz="0" w:space="0" w:color="auto"/>
                    <w:bottom w:val="none" w:sz="0" w:space="0" w:color="auto"/>
                    <w:right w:val="none" w:sz="0" w:space="0" w:color="auto"/>
                  </w:divBdr>
                  <w:divsChild>
                    <w:div w:id="1714108918">
                      <w:marLeft w:val="0"/>
                      <w:marRight w:val="0"/>
                      <w:marTop w:val="0"/>
                      <w:marBottom w:val="0"/>
                      <w:divBdr>
                        <w:top w:val="none" w:sz="0" w:space="0" w:color="auto"/>
                        <w:left w:val="none" w:sz="0" w:space="0" w:color="auto"/>
                        <w:bottom w:val="none" w:sz="0" w:space="0" w:color="auto"/>
                        <w:right w:val="none" w:sz="0" w:space="0" w:color="auto"/>
                      </w:divBdr>
                    </w:div>
                  </w:divsChild>
                </w:div>
                <w:div w:id="1048645950">
                  <w:marLeft w:val="0"/>
                  <w:marRight w:val="0"/>
                  <w:marTop w:val="0"/>
                  <w:marBottom w:val="0"/>
                  <w:divBdr>
                    <w:top w:val="none" w:sz="0" w:space="0" w:color="auto"/>
                    <w:left w:val="none" w:sz="0" w:space="0" w:color="auto"/>
                    <w:bottom w:val="none" w:sz="0" w:space="0" w:color="auto"/>
                    <w:right w:val="none" w:sz="0" w:space="0" w:color="auto"/>
                  </w:divBdr>
                  <w:divsChild>
                    <w:div w:id="215703026">
                      <w:marLeft w:val="0"/>
                      <w:marRight w:val="0"/>
                      <w:marTop w:val="0"/>
                      <w:marBottom w:val="0"/>
                      <w:divBdr>
                        <w:top w:val="none" w:sz="0" w:space="0" w:color="auto"/>
                        <w:left w:val="none" w:sz="0" w:space="0" w:color="auto"/>
                        <w:bottom w:val="none" w:sz="0" w:space="0" w:color="auto"/>
                        <w:right w:val="none" w:sz="0" w:space="0" w:color="auto"/>
                      </w:divBdr>
                    </w:div>
                  </w:divsChild>
                </w:div>
                <w:div w:id="1337880691">
                  <w:marLeft w:val="0"/>
                  <w:marRight w:val="0"/>
                  <w:marTop w:val="0"/>
                  <w:marBottom w:val="0"/>
                  <w:divBdr>
                    <w:top w:val="none" w:sz="0" w:space="0" w:color="auto"/>
                    <w:left w:val="none" w:sz="0" w:space="0" w:color="auto"/>
                    <w:bottom w:val="none" w:sz="0" w:space="0" w:color="auto"/>
                    <w:right w:val="none" w:sz="0" w:space="0" w:color="auto"/>
                  </w:divBdr>
                  <w:divsChild>
                    <w:div w:id="2147162623">
                      <w:marLeft w:val="0"/>
                      <w:marRight w:val="0"/>
                      <w:marTop w:val="0"/>
                      <w:marBottom w:val="0"/>
                      <w:divBdr>
                        <w:top w:val="none" w:sz="0" w:space="0" w:color="auto"/>
                        <w:left w:val="none" w:sz="0" w:space="0" w:color="auto"/>
                        <w:bottom w:val="none" w:sz="0" w:space="0" w:color="auto"/>
                        <w:right w:val="none" w:sz="0" w:space="0" w:color="auto"/>
                      </w:divBdr>
                    </w:div>
                  </w:divsChild>
                </w:div>
                <w:div w:id="1571884052">
                  <w:marLeft w:val="0"/>
                  <w:marRight w:val="0"/>
                  <w:marTop w:val="0"/>
                  <w:marBottom w:val="0"/>
                  <w:divBdr>
                    <w:top w:val="none" w:sz="0" w:space="0" w:color="auto"/>
                    <w:left w:val="none" w:sz="0" w:space="0" w:color="auto"/>
                    <w:bottom w:val="none" w:sz="0" w:space="0" w:color="auto"/>
                    <w:right w:val="none" w:sz="0" w:space="0" w:color="auto"/>
                  </w:divBdr>
                  <w:divsChild>
                    <w:div w:id="595791535">
                      <w:marLeft w:val="0"/>
                      <w:marRight w:val="0"/>
                      <w:marTop w:val="0"/>
                      <w:marBottom w:val="0"/>
                      <w:divBdr>
                        <w:top w:val="none" w:sz="0" w:space="0" w:color="auto"/>
                        <w:left w:val="none" w:sz="0" w:space="0" w:color="auto"/>
                        <w:bottom w:val="none" w:sz="0" w:space="0" w:color="auto"/>
                        <w:right w:val="none" w:sz="0" w:space="0" w:color="auto"/>
                      </w:divBdr>
                    </w:div>
                  </w:divsChild>
                </w:div>
                <w:div w:id="1581139848">
                  <w:marLeft w:val="0"/>
                  <w:marRight w:val="0"/>
                  <w:marTop w:val="0"/>
                  <w:marBottom w:val="0"/>
                  <w:divBdr>
                    <w:top w:val="none" w:sz="0" w:space="0" w:color="auto"/>
                    <w:left w:val="none" w:sz="0" w:space="0" w:color="auto"/>
                    <w:bottom w:val="none" w:sz="0" w:space="0" w:color="auto"/>
                    <w:right w:val="none" w:sz="0" w:space="0" w:color="auto"/>
                  </w:divBdr>
                  <w:divsChild>
                    <w:div w:id="406997797">
                      <w:marLeft w:val="0"/>
                      <w:marRight w:val="0"/>
                      <w:marTop w:val="0"/>
                      <w:marBottom w:val="0"/>
                      <w:divBdr>
                        <w:top w:val="none" w:sz="0" w:space="0" w:color="auto"/>
                        <w:left w:val="none" w:sz="0" w:space="0" w:color="auto"/>
                        <w:bottom w:val="none" w:sz="0" w:space="0" w:color="auto"/>
                        <w:right w:val="none" w:sz="0" w:space="0" w:color="auto"/>
                      </w:divBdr>
                    </w:div>
                  </w:divsChild>
                </w:div>
                <w:div w:id="1602952620">
                  <w:marLeft w:val="0"/>
                  <w:marRight w:val="0"/>
                  <w:marTop w:val="0"/>
                  <w:marBottom w:val="0"/>
                  <w:divBdr>
                    <w:top w:val="none" w:sz="0" w:space="0" w:color="auto"/>
                    <w:left w:val="none" w:sz="0" w:space="0" w:color="auto"/>
                    <w:bottom w:val="none" w:sz="0" w:space="0" w:color="auto"/>
                    <w:right w:val="none" w:sz="0" w:space="0" w:color="auto"/>
                  </w:divBdr>
                  <w:divsChild>
                    <w:div w:id="1796827903">
                      <w:marLeft w:val="0"/>
                      <w:marRight w:val="0"/>
                      <w:marTop w:val="0"/>
                      <w:marBottom w:val="0"/>
                      <w:divBdr>
                        <w:top w:val="none" w:sz="0" w:space="0" w:color="auto"/>
                        <w:left w:val="none" w:sz="0" w:space="0" w:color="auto"/>
                        <w:bottom w:val="none" w:sz="0" w:space="0" w:color="auto"/>
                        <w:right w:val="none" w:sz="0" w:space="0" w:color="auto"/>
                      </w:divBdr>
                    </w:div>
                  </w:divsChild>
                </w:div>
                <w:div w:id="1656882366">
                  <w:marLeft w:val="0"/>
                  <w:marRight w:val="0"/>
                  <w:marTop w:val="0"/>
                  <w:marBottom w:val="0"/>
                  <w:divBdr>
                    <w:top w:val="none" w:sz="0" w:space="0" w:color="auto"/>
                    <w:left w:val="none" w:sz="0" w:space="0" w:color="auto"/>
                    <w:bottom w:val="none" w:sz="0" w:space="0" w:color="auto"/>
                    <w:right w:val="none" w:sz="0" w:space="0" w:color="auto"/>
                  </w:divBdr>
                  <w:divsChild>
                    <w:div w:id="1512639882">
                      <w:marLeft w:val="0"/>
                      <w:marRight w:val="0"/>
                      <w:marTop w:val="0"/>
                      <w:marBottom w:val="0"/>
                      <w:divBdr>
                        <w:top w:val="none" w:sz="0" w:space="0" w:color="auto"/>
                        <w:left w:val="none" w:sz="0" w:space="0" w:color="auto"/>
                        <w:bottom w:val="none" w:sz="0" w:space="0" w:color="auto"/>
                        <w:right w:val="none" w:sz="0" w:space="0" w:color="auto"/>
                      </w:divBdr>
                    </w:div>
                  </w:divsChild>
                </w:div>
                <w:div w:id="1737781072">
                  <w:marLeft w:val="0"/>
                  <w:marRight w:val="0"/>
                  <w:marTop w:val="0"/>
                  <w:marBottom w:val="0"/>
                  <w:divBdr>
                    <w:top w:val="none" w:sz="0" w:space="0" w:color="auto"/>
                    <w:left w:val="none" w:sz="0" w:space="0" w:color="auto"/>
                    <w:bottom w:val="none" w:sz="0" w:space="0" w:color="auto"/>
                    <w:right w:val="none" w:sz="0" w:space="0" w:color="auto"/>
                  </w:divBdr>
                  <w:divsChild>
                    <w:div w:id="1732075229">
                      <w:marLeft w:val="0"/>
                      <w:marRight w:val="0"/>
                      <w:marTop w:val="0"/>
                      <w:marBottom w:val="0"/>
                      <w:divBdr>
                        <w:top w:val="none" w:sz="0" w:space="0" w:color="auto"/>
                        <w:left w:val="none" w:sz="0" w:space="0" w:color="auto"/>
                        <w:bottom w:val="none" w:sz="0" w:space="0" w:color="auto"/>
                        <w:right w:val="none" w:sz="0" w:space="0" w:color="auto"/>
                      </w:divBdr>
                    </w:div>
                  </w:divsChild>
                </w:div>
                <w:div w:id="1800108421">
                  <w:marLeft w:val="0"/>
                  <w:marRight w:val="0"/>
                  <w:marTop w:val="0"/>
                  <w:marBottom w:val="0"/>
                  <w:divBdr>
                    <w:top w:val="none" w:sz="0" w:space="0" w:color="auto"/>
                    <w:left w:val="none" w:sz="0" w:space="0" w:color="auto"/>
                    <w:bottom w:val="none" w:sz="0" w:space="0" w:color="auto"/>
                    <w:right w:val="none" w:sz="0" w:space="0" w:color="auto"/>
                  </w:divBdr>
                  <w:divsChild>
                    <w:div w:id="1075274571">
                      <w:marLeft w:val="0"/>
                      <w:marRight w:val="0"/>
                      <w:marTop w:val="0"/>
                      <w:marBottom w:val="0"/>
                      <w:divBdr>
                        <w:top w:val="none" w:sz="0" w:space="0" w:color="auto"/>
                        <w:left w:val="none" w:sz="0" w:space="0" w:color="auto"/>
                        <w:bottom w:val="none" w:sz="0" w:space="0" w:color="auto"/>
                        <w:right w:val="none" w:sz="0" w:space="0" w:color="auto"/>
                      </w:divBdr>
                    </w:div>
                  </w:divsChild>
                </w:div>
                <w:div w:id="1846091469">
                  <w:marLeft w:val="0"/>
                  <w:marRight w:val="0"/>
                  <w:marTop w:val="0"/>
                  <w:marBottom w:val="0"/>
                  <w:divBdr>
                    <w:top w:val="none" w:sz="0" w:space="0" w:color="auto"/>
                    <w:left w:val="none" w:sz="0" w:space="0" w:color="auto"/>
                    <w:bottom w:val="none" w:sz="0" w:space="0" w:color="auto"/>
                    <w:right w:val="none" w:sz="0" w:space="0" w:color="auto"/>
                  </w:divBdr>
                  <w:divsChild>
                    <w:div w:id="1496531408">
                      <w:marLeft w:val="0"/>
                      <w:marRight w:val="0"/>
                      <w:marTop w:val="0"/>
                      <w:marBottom w:val="0"/>
                      <w:divBdr>
                        <w:top w:val="none" w:sz="0" w:space="0" w:color="auto"/>
                        <w:left w:val="none" w:sz="0" w:space="0" w:color="auto"/>
                        <w:bottom w:val="none" w:sz="0" w:space="0" w:color="auto"/>
                        <w:right w:val="none" w:sz="0" w:space="0" w:color="auto"/>
                      </w:divBdr>
                    </w:div>
                  </w:divsChild>
                </w:div>
                <w:div w:id="1877155287">
                  <w:marLeft w:val="0"/>
                  <w:marRight w:val="0"/>
                  <w:marTop w:val="0"/>
                  <w:marBottom w:val="0"/>
                  <w:divBdr>
                    <w:top w:val="none" w:sz="0" w:space="0" w:color="auto"/>
                    <w:left w:val="none" w:sz="0" w:space="0" w:color="auto"/>
                    <w:bottom w:val="none" w:sz="0" w:space="0" w:color="auto"/>
                    <w:right w:val="none" w:sz="0" w:space="0" w:color="auto"/>
                  </w:divBdr>
                  <w:divsChild>
                    <w:div w:id="695733792">
                      <w:marLeft w:val="0"/>
                      <w:marRight w:val="0"/>
                      <w:marTop w:val="0"/>
                      <w:marBottom w:val="0"/>
                      <w:divBdr>
                        <w:top w:val="none" w:sz="0" w:space="0" w:color="auto"/>
                        <w:left w:val="none" w:sz="0" w:space="0" w:color="auto"/>
                        <w:bottom w:val="none" w:sz="0" w:space="0" w:color="auto"/>
                        <w:right w:val="none" w:sz="0" w:space="0" w:color="auto"/>
                      </w:divBdr>
                    </w:div>
                  </w:divsChild>
                </w:div>
                <w:div w:id="1983190394">
                  <w:marLeft w:val="0"/>
                  <w:marRight w:val="0"/>
                  <w:marTop w:val="0"/>
                  <w:marBottom w:val="0"/>
                  <w:divBdr>
                    <w:top w:val="none" w:sz="0" w:space="0" w:color="auto"/>
                    <w:left w:val="none" w:sz="0" w:space="0" w:color="auto"/>
                    <w:bottom w:val="none" w:sz="0" w:space="0" w:color="auto"/>
                    <w:right w:val="none" w:sz="0" w:space="0" w:color="auto"/>
                  </w:divBdr>
                  <w:divsChild>
                    <w:div w:id="107088866">
                      <w:marLeft w:val="0"/>
                      <w:marRight w:val="0"/>
                      <w:marTop w:val="0"/>
                      <w:marBottom w:val="0"/>
                      <w:divBdr>
                        <w:top w:val="none" w:sz="0" w:space="0" w:color="auto"/>
                        <w:left w:val="none" w:sz="0" w:space="0" w:color="auto"/>
                        <w:bottom w:val="none" w:sz="0" w:space="0" w:color="auto"/>
                        <w:right w:val="none" w:sz="0" w:space="0" w:color="auto"/>
                      </w:divBdr>
                    </w:div>
                  </w:divsChild>
                </w:div>
                <w:div w:id="2067878484">
                  <w:marLeft w:val="0"/>
                  <w:marRight w:val="0"/>
                  <w:marTop w:val="0"/>
                  <w:marBottom w:val="0"/>
                  <w:divBdr>
                    <w:top w:val="none" w:sz="0" w:space="0" w:color="auto"/>
                    <w:left w:val="none" w:sz="0" w:space="0" w:color="auto"/>
                    <w:bottom w:val="none" w:sz="0" w:space="0" w:color="auto"/>
                    <w:right w:val="none" w:sz="0" w:space="0" w:color="auto"/>
                  </w:divBdr>
                  <w:divsChild>
                    <w:div w:id="70768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430980">
          <w:marLeft w:val="0"/>
          <w:marRight w:val="0"/>
          <w:marTop w:val="0"/>
          <w:marBottom w:val="0"/>
          <w:divBdr>
            <w:top w:val="none" w:sz="0" w:space="0" w:color="auto"/>
            <w:left w:val="none" w:sz="0" w:space="0" w:color="auto"/>
            <w:bottom w:val="none" w:sz="0" w:space="0" w:color="auto"/>
            <w:right w:val="none" w:sz="0" w:space="0" w:color="auto"/>
          </w:divBdr>
          <w:divsChild>
            <w:div w:id="951059008">
              <w:marLeft w:val="-75"/>
              <w:marRight w:val="0"/>
              <w:marTop w:val="30"/>
              <w:marBottom w:val="30"/>
              <w:divBdr>
                <w:top w:val="none" w:sz="0" w:space="0" w:color="auto"/>
                <w:left w:val="none" w:sz="0" w:space="0" w:color="auto"/>
                <w:bottom w:val="none" w:sz="0" w:space="0" w:color="auto"/>
                <w:right w:val="none" w:sz="0" w:space="0" w:color="auto"/>
              </w:divBdr>
              <w:divsChild>
                <w:div w:id="195389094">
                  <w:marLeft w:val="0"/>
                  <w:marRight w:val="0"/>
                  <w:marTop w:val="0"/>
                  <w:marBottom w:val="0"/>
                  <w:divBdr>
                    <w:top w:val="none" w:sz="0" w:space="0" w:color="auto"/>
                    <w:left w:val="none" w:sz="0" w:space="0" w:color="auto"/>
                    <w:bottom w:val="none" w:sz="0" w:space="0" w:color="auto"/>
                    <w:right w:val="none" w:sz="0" w:space="0" w:color="auto"/>
                  </w:divBdr>
                  <w:divsChild>
                    <w:div w:id="745080449">
                      <w:marLeft w:val="0"/>
                      <w:marRight w:val="0"/>
                      <w:marTop w:val="0"/>
                      <w:marBottom w:val="0"/>
                      <w:divBdr>
                        <w:top w:val="none" w:sz="0" w:space="0" w:color="auto"/>
                        <w:left w:val="none" w:sz="0" w:space="0" w:color="auto"/>
                        <w:bottom w:val="none" w:sz="0" w:space="0" w:color="auto"/>
                        <w:right w:val="none" w:sz="0" w:space="0" w:color="auto"/>
                      </w:divBdr>
                    </w:div>
                  </w:divsChild>
                </w:div>
                <w:div w:id="411392889">
                  <w:marLeft w:val="0"/>
                  <w:marRight w:val="0"/>
                  <w:marTop w:val="0"/>
                  <w:marBottom w:val="0"/>
                  <w:divBdr>
                    <w:top w:val="none" w:sz="0" w:space="0" w:color="auto"/>
                    <w:left w:val="none" w:sz="0" w:space="0" w:color="auto"/>
                    <w:bottom w:val="none" w:sz="0" w:space="0" w:color="auto"/>
                    <w:right w:val="none" w:sz="0" w:space="0" w:color="auto"/>
                  </w:divBdr>
                  <w:divsChild>
                    <w:div w:id="78867064">
                      <w:marLeft w:val="0"/>
                      <w:marRight w:val="0"/>
                      <w:marTop w:val="0"/>
                      <w:marBottom w:val="0"/>
                      <w:divBdr>
                        <w:top w:val="none" w:sz="0" w:space="0" w:color="auto"/>
                        <w:left w:val="none" w:sz="0" w:space="0" w:color="auto"/>
                        <w:bottom w:val="none" w:sz="0" w:space="0" w:color="auto"/>
                        <w:right w:val="none" w:sz="0" w:space="0" w:color="auto"/>
                      </w:divBdr>
                    </w:div>
                  </w:divsChild>
                </w:div>
                <w:div w:id="525564069">
                  <w:marLeft w:val="0"/>
                  <w:marRight w:val="0"/>
                  <w:marTop w:val="0"/>
                  <w:marBottom w:val="0"/>
                  <w:divBdr>
                    <w:top w:val="none" w:sz="0" w:space="0" w:color="auto"/>
                    <w:left w:val="none" w:sz="0" w:space="0" w:color="auto"/>
                    <w:bottom w:val="none" w:sz="0" w:space="0" w:color="auto"/>
                    <w:right w:val="none" w:sz="0" w:space="0" w:color="auto"/>
                  </w:divBdr>
                  <w:divsChild>
                    <w:div w:id="1257832722">
                      <w:marLeft w:val="0"/>
                      <w:marRight w:val="0"/>
                      <w:marTop w:val="0"/>
                      <w:marBottom w:val="0"/>
                      <w:divBdr>
                        <w:top w:val="none" w:sz="0" w:space="0" w:color="auto"/>
                        <w:left w:val="none" w:sz="0" w:space="0" w:color="auto"/>
                        <w:bottom w:val="none" w:sz="0" w:space="0" w:color="auto"/>
                        <w:right w:val="none" w:sz="0" w:space="0" w:color="auto"/>
                      </w:divBdr>
                    </w:div>
                  </w:divsChild>
                </w:div>
                <w:div w:id="672488729">
                  <w:marLeft w:val="0"/>
                  <w:marRight w:val="0"/>
                  <w:marTop w:val="0"/>
                  <w:marBottom w:val="0"/>
                  <w:divBdr>
                    <w:top w:val="none" w:sz="0" w:space="0" w:color="auto"/>
                    <w:left w:val="none" w:sz="0" w:space="0" w:color="auto"/>
                    <w:bottom w:val="none" w:sz="0" w:space="0" w:color="auto"/>
                    <w:right w:val="none" w:sz="0" w:space="0" w:color="auto"/>
                  </w:divBdr>
                  <w:divsChild>
                    <w:div w:id="1938902586">
                      <w:marLeft w:val="0"/>
                      <w:marRight w:val="0"/>
                      <w:marTop w:val="0"/>
                      <w:marBottom w:val="0"/>
                      <w:divBdr>
                        <w:top w:val="none" w:sz="0" w:space="0" w:color="auto"/>
                        <w:left w:val="none" w:sz="0" w:space="0" w:color="auto"/>
                        <w:bottom w:val="none" w:sz="0" w:space="0" w:color="auto"/>
                        <w:right w:val="none" w:sz="0" w:space="0" w:color="auto"/>
                      </w:divBdr>
                    </w:div>
                  </w:divsChild>
                </w:div>
                <w:div w:id="717510114">
                  <w:marLeft w:val="0"/>
                  <w:marRight w:val="0"/>
                  <w:marTop w:val="0"/>
                  <w:marBottom w:val="0"/>
                  <w:divBdr>
                    <w:top w:val="none" w:sz="0" w:space="0" w:color="auto"/>
                    <w:left w:val="none" w:sz="0" w:space="0" w:color="auto"/>
                    <w:bottom w:val="none" w:sz="0" w:space="0" w:color="auto"/>
                    <w:right w:val="none" w:sz="0" w:space="0" w:color="auto"/>
                  </w:divBdr>
                  <w:divsChild>
                    <w:div w:id="1380472098">
                      <w:marLeft w:val="0"/>
                      <w:marRight w:val="0"/>
                      <w:marTop w:val="0"/>
                      <w:marBottom w:val="0"/>
                      <w:divBdr>
                        <w:top w:val="none" w:sz="0" w:space="0" w:color="auto"/>
                        <w:left w:val="none" w:sz="0" w:space="0" w:color="auto"/>
                        <w:bottom w:val="none" w:sz="0" w:space="0" w:color="auto"/>
                        <w:right w:val="none" w:sz="0" w:space="0" w:color="auto"/>
                      </w:divBdr>
                    </w:div>
                  </w:divsChild>
                </w:div>
                <w:div w:id="812285146">
                  <w:marLeft w:val="0"/>
                  <w:marRight w:val="0"/>
                  <w:marTop w:val="0"/>
                  <w:marBottom w:val="0"/>
                  <w:divBdr>
                    <w:top w:val="none" w:sz="0" w:space="0" w:color="auto"/>
                    <w:left w:val="none" w:sz="0" w:space="0" w:color="auto"/>
                    <w:bottom w:val="none" w:sz="0" w:space="0" w:color="auto"/>
                    <w:right w:val="none" w:sz="0" w:space="0" w:color="auto"/>
                  </w:divBdr>
                  <w:divsChild>
                    <w:div w:id="344551640">
                      <w:marLeft w:val="0"/>
                      <w:marRight w:val="0"/>
                      <w:marTop w:val="0"/>
                      <w:marBottom w:val="0"/>
                      <w:divBdr>
                        <w:top w:val="none" w:sz="0" w:space="0" w:color="auto"/>
                        <w:left w:val="none" w:sz="0" w:space="0" w:color="auto"/>
                        <w:bottom w:val="none" w:sz="0" w:space="0" w:color="auto"/>
                        <w:right w:val="none" w:sz="0" w:space="0" w:color="auto"/>
                      </w:divBdr>
                    </w:div>
                  </w:divsChild>
                </w:div>
                <w:div w:id="925769802">
                  <w:marLeft w:val="0"/>
                  <w:marRight w:val="0"/>
                  <w:marTop w:val="0"/>
                  <w:marBottom w:val="0"/>
                  <w:divBdr>
                    <w:top w:val="none" w:sz="0" w:space="0" w:color="auto"/>
                    <w:left w:val="none" w:sz="0" w:space="0" w:color="auto"/>
                    <w:bottom w:val="none" w:sz="0" w:space="0" w:color="auto"/>
                    <w:right w:val="none" w:sz="0" w:space="0" w:color="auto"/>
                  </w:divBdr>
                  <w:divsChild>
                    <w:div w:id="1841694048">
                      <w:marLeft w:val="0"/>
                      <w:marRight w:val="0"/>
                      <w:marTop w:val="0"/>
                      <w:marBottom w:val="0"/>
                      <w:divBdr>
                        <w:top w:val="none" w:sz="0" w:space="0" w:color="auto"/>
                        <w:left w:val="none" w:sz="0" w:space="0" w:color="auto"/>
                        <w:bottom w:val="none" w:sz="0" w:space="0" w:color="auto"/>
                        <w:right w:val="none" w:sz="0" w:space="0" w:color="auto"/>
                      </w:divBdr>
                    </w:div>
                  </w:divsChild>
                </w:div>
                <w:div w:id="955255846">
                  <w:marLeft w:val="0"/>
                  <w:marRight w:val="0"/>
                  <w:marTop w:val="0"/>
                  <w:marBottom w:val="0"/>
                  <w:divBdr>
                    <w:top w:val="none" w:sz="0" w:space="0" w:color="auto"/>
                    <w:left w:val="none" w:sz="0" w:space="0" w:color="auto"/>
                    <w:bottom w:val="none" w:sz="0" w:space="0" w:color="auto"/>
                    <w:right w:val="none" w:sz="0" w:space="0" w:color="auto"/>
                  </w:divBdr>
                  <w:divsChild>
                    <w:div w:id="1641417720">
                      <w:marLeft w:val="0"/>
                      <w:marRight w:val="0"/>
                      <w:marTop w:val="0"/>
                      <w:marBottom w:val="0"/>
                      <w:divBdr>
                        <w:top w:val="none" w:sz="0" w:space="0" w:color="auto"/>
                        <w:left w:val="none" w:sz="0" w:space="0" w:color="auto"/>
                        <w:bottom w:val="none" w:sz="0" w:space="0" w:color="auto"/>
                        <w:right w:val="none" w:sz="0" w:space="0" w:color="auto"/>
                      </w:divBdr>
                    </w:div>
                  </w:divsChild>
                </w:div>
                <w:div w:id="983893942">
                  <w:marLeft w:val="0"/>
                  <w:marRight w:val="0"/>
                  <w:marTop w:val="0"/>
                  <w:marBottom w:val="0"/>
                  <w:divBdr>
                    <w:top w:val="none" w:sz="0" w:space="0" w:color="auto"/>
                    <w:left w:val="none" w:sz="0" w:space="0" w:color="auto"/>
                    <w:bottom w:val="none" w:sz="0" w:space="0" w:color="auto"/>
                    <w:right w:val="none" w:sz="0" w:space="0" w:color="auto"/>
                  </w:divBdr>
                  <w:divsChild>
                    <w:div w:id="1488327843">
                      <w:marLeft w:val="0"/>
                      <w:marRight w:val="0"/>
                      <w:marTop w:val="0"/>
                      <w:marBottom w:val="0"/>
                      <w:divBdr>
                        <w:top w:val="none" w:sz="0" w:space="0" w:color="auto"/>
                        <w:left w:val="none" w:sz="0" w:space="0" w:color="auto"/>
                        <w:bottom w:val="none" w:sz="0" w:space="0" w:color="auto"/>
                        <w:right w:val="none" w:sz="0" w:space="0" w:color="auto"/>
                      </w:divBdr>
                    </w:div>
                  </w:divsChild>
                </w:div>
                <w:div w:id="1134643608">
                  <w:marLeft w:val="0"/>
                  <w:marRight w:val="0"/>
                  <w:marTop w:val="0"/>
                  <w:marBottom w:val="0"/>
                  <w:divBdr>
                    <w:top w:val="none" w:sz="0" w:space="0" w:color="auto"/>
                    <w:left w:val="none" w:sz="0" w:space="0" w:color="auto"/>
                    <w:bottom w:val="none" w:sz="0" w:space="0" w:color="auto"/>
                    <w:right w:val="none" w:sz="0" w:space="0" w:color="auto"/>
                  </w:divBdr>
                  <w:divsChild>
                    <w:div w:id="1301961739">
                      <w:marLeft w:val="0"/>
                      <w:marRight w:val="0"/>
                      <w:marTop w:val="0"/>
                      <w:marBottom w:val="0"/>
                      <w:divBdr>
                        <w:top w:val="none" w:sz="0" w:space="0" w:color="auto"/>
                        <w:left w:val="none" w:sz="0" w:space="0" w:color="auto"/>
                        <w:bottom w:val="none" w:sz="0" w:space="0" w:color="auto"/>
                        <w:right w:val="none" w:sz="0" w:space="0" w:color="auto"/>
                      </w:divBdr>
                    </w:div>
                  </w:divsChild>
                </w:div>
                <w:div w:id="1280337413">
                  <w:marLeft w:val="0"/>
                  <w:marRight w:val="0"/>
                  <w:marTop w:val="0"/>
                  <w:marBottom w:val="0"/>
                  <w:divBdr>
                    <w:top w:val="none" w:sz="0" w:space="0" w:color="auto"/>
                    <w:left w:val="none" w:sz="0" w:space="0" w:color="auto"/>
                    <w:bottom w:val="none" w:sz="0" w:space="0" w:color="auto"/>
                    <w:right w:val="none" w:sz="0" w:space="0" w:color="auto"/>
                  </w:divBdr>
                  <w:divsChild>
                    <w:div w:id="1387606942">
                      <w:marLeft w:val="0"/>
                      <w:marRight w:val="0"/>
                      <w:marTop w:val="0"/>
                      <w:marBottom w:val="0"/>
                      <w:divBdr>
                        <w:top w:val="none" w:sz="0" w:space="0" w:color="auto"/>
                        <w:left w:val="none" w:sz="0" w:space="0" w:color="auto"/>
                        <w:bottom w:val="none" w:sz="0" w:space="0" w:color="auto"/>
                        <w:right w:val="none" w:sz="0" w:space="0" w:color="auto"/>
                      </w:divBdr>
                    </w:div>
                  </w:divsChild>
                </w:div>
                <w:div w:id="1302888084">
                  <w:marLeft w:val="0"/>
                  <w:marRight w:val="0"/>
                  <w:marTop w:val="0"/>
                  <w:marBottom w:val="0"/>
                  <w:divBdr>
                    <w:top w:val="none" w:sz="0" w:space="0" w:color="auto"/>
                    <w:left w:val="none" w:sz="0" w:space="0" w:color="auto"/>
                    <w:bottom w:val="none" w:sz="0" w:space="0" w:color="auto"/>
                    <w:right w:val="none" w:sz="0" w:space="0" w:color="auto"/>
                  </w:divBdr>
                  <w:divsChild>
                    <w:div w:id="1393964498">
                      <w:marLeft w:val="0"/>
                      <w:marRight w:val="0"/>
                      <w:marTop w:val="0"/>
                      <w:marBottom w:val="0"/>
                      <w:divBdr>
                        <w:top w:val="none" w:sz="0" w:space="0" w:color="auto"/>
                        <w:left w:val="none" w:sz="0" w:space="0" w:color="auto"/>
                        <w:bottom w:val="none" w:sz="0" w:space="0" w:color="auto"/>
                        <w:right w:val="none" w:sz="0" w:space="0" w:color="auto"/>
                      </w:divBdr>
                    </w:div>
                  </w:divsChild>
                </w:div>
                <w:div w:id="1374619203">
                  <w:marLeft w:val="0"/>
                  <w:marRight w:val="0"/>
                  <w:marTop w:val="0"/>
                  <w:marBottom w:val="0"/>
                  <w:divBdr>
                    <w:top w:val="none" w:sz="0" w:space="0" w:color="auto"/>
                    <w:left w:val="none" w:sz="0" w:space="0" w:color="auto"/>
                    <w:bottom w:val="none" w:sz="0" w:space="0" w:color="auto"/>
                    <w:right w:val="none" w:sz="0" w:space="0" w:color="auto"/>
                  </w:divBdr>
                  <w:divsChild>
                    <w:div w:id="333994429">
                      <w:marLeft w:val="0"/>
                      <w:marRight w:val="0"/>
                      <w:marTop w:val="0"/>
                      <w:marBottom w:val="0"/>
                      <w:divBdr>
                        <w:top w:val="none" w:sz="0" w:space="0" w:color="auto"/>
                        <w:left w:val="none" w:sz="0" w:space="0" w:color="auto"/>
                        <w:bottom w:val="none" w:sz="0" w:space="0" w:color="auto"/>
                        <w:right w:val="none" w:sz="0" w:space="0" w:color="auto"/>
                      </w:divBdr>
                    </w:div>
                  </w:divsChild>
                </w:div>
                <w:div w:id="1437170726">
                  <w:marLeft w:val="0"/>
                  <w:marRight w:val="0"/>
                  <w:marTop w:val="0"/>
                  <w:marBottom w:val="0"/>
                  <w:divBdr>
                    <w:top w:val="none" w:sz="0" w:space="0" w:color="auto"/>
                    <w:left w:val="none" w:sz="0" w:space="0" w:color="auto"/>
                    <w:bottom w:val="none" w:sz="0" w:space="0" w:color="auto"/>
                    <w:right w:val="none" w:sz="0" w:space="0" w:color="auto"/>
                  </w:divBdr>
                  <w:divsChild>
                    <w:div w:id="784925081">
                      <w:marLeft w:val="0"/>
                      <w:marRight w:val="0"/>
                      <w:marTop w:val="0"/>
                      <w:marBottom w:val="0"/>
                      <w:divBdr>
                        <w:top w:val="none" w:sz="0" w:space="0" w:color="auto"/>
                        <w:left w:val="none" w:sz="0" w:space="0" w:color="auto"/>
                        <w:bottom w:val="none" w:sz="0" w:space="0" w:color="auto"/>
                        <w:right w:val="none" w:sz="0" w:space="0" w:color="auto"/>
                      </w:divBdr>
                    </w:div>
                  </w:divsChild>
                </w:div>
                <w:div w:id="1816751831">
                  <w:marLeft w:val="0"/>
                  <w:marRight w:val="0"/>
                  <w:marTop w:val="0"/>
                  <w:marBottom w:val="0"/>
                  <w:divBdr>
                    <w:top w:val="none" w:sz="0" w:space="0" w:color="auto"/>
                    <w:left w:val="none" w:sz="0" w:space="0" w:color="auto"/>
                    <w:bottom w:val="none" w:sz="0" w:space="0" w:color="auto"/>
                    <w:right w:val="none" w:sz="0" w:space="0" w:color="auto"/>
                  </w:divBdr>
                  <w:divsChild>
                    <w:div w:id="628510942">
                      <w:marLeft w:val="0"/>
                      <w:marRight w:val="0"/>
                      <w:marTop w:val="0"/>
                      <w:marBottom w:val="0"/>
                      <w:divBdr>
                        <w:top w:val="none" w:sz="0" w:space="0" w:color="auto"/>
                        <w:left w:val="none" w:sz="0" w:space="0" w:color="auto"/>
                        <w:bottom w:val="none" w:sz="0" w:space="0" w:color="auto"/>
                        <w:right w:val="none" w:sz="0" w:space="0" w:color="auto"/>
                      </w:divBdr>
                    </w:div>
                  </w:divsChild>
                </w:div>
                <w:div w:id="1818690971">
                  <w:marLeft w:val="0"/>
                  <w:marRight w:val="0"/>
                  <w:marTop w:val="0"/>
                  <w:marBottom w:val="0"/>
                  <w:divBdr>
                    <w:top w:val="none" w:sz="0" w:space="0" w:color="auto"/>
                    <w:left w:val="none" w:sz="0" w:space="0" w:color="auto"/>
                    <w:bottom w:val="none" w:sz="0" w:space="0" w:color="auto"/>
                    <w:right w:val="none" w:sz="0" w:space="0" w:color="auto"/>
                  </w:divBdr>
                  <w:divsChild>
                    <w:div w:id="146940606">
                      <w:marLeft w:val="0"/>
                      <w:marRight w:val="0"/>
                      <w:marTop w:val="0"/>
                      <w:marBottom w:val="0"/>
                      <w:divBdr>
                        <w:top w:val="none" w:sz="0" w:space="0" w:color="auto"/>
                        <w:left w:val="none" w:sz="0" w:space="0" w:color="auto"/>
                        <w:bottom w:val="none" w:sz="0" w:space="0" w:color="auto"/>
                        <w:right w:val="none" w:sz="0" w:space="0" w:color="auto"/>
                      </w:divBdr>
                    </w:div>
                  </w:divsChild>
                </w:div>
                <w:div w:id="1828859902">
                  <w:marLeft w:val="0"/>
                  <w:marRight w:val="0"/>
                  <w:marTop w:val="0"/>
                  <w:marBottom w:val="0"/>
                  <w:divBdr>
                    <w:top w:val="none" w:sz="0" w:space="0" w:color="auto"/>
                    <w:left w:val="none" w:sz="0" w:space="0" w:color="auto"/>
                    <w:bottom w:val="none" w:sz="0" w:space="0" w:color="auto"/>
                    <w:right w:val="none" w:sz="0" w:space="0" w:color="auto"/>
                  </w:divBdr>
                  <w:divsChild>
                    <w:div w:id="1592203996">
                      <w:marLeft w:val="0"/>
                      <w:marRight w:val="0"/>
                      <w:marTop w:val="0"/>
                      <w:marBottom w:val="0"/>
                      <w:divBdr>
                        <w:top w:val="none" w:sz="0" w:space="0" w:color="auto"/>
                        <w:left w:val="none" w:sz="0" w:space="0" w:color="auto"/>
                        <w:bottom w:val="none" w:sz="0" w:space="0" w:color="auto"/>
                        <w:right w:val="none" w:sz="0" w:space="0" w:color="auto"/>
                      </w:divBdr>
                    </w:div>
                  </w:divsChild>
                </w:div>
                <w:div w:id="1954705066">
                  <w:marLeft w:val="0"/>
                  <w:marRight w:val="0"/>
                  <w:marTop w:val="0"/>
                  <w:marBottom w:val="0"/>
                  <w:divBdr>
                    <w:top w:val="none" w:sz="0" w:space="0" w:color="auto"/>
                    <w:left w:val="none" w:sz="0" w:space="0" w:color="auto"/>
                    <w:bottom w:val="none" w:sz="0" w:space="0" w:color="auto"/>
                    <w:right w:val="none" w:sz="0" w:space="0" w:color="auto"/>
                  </w:divBdr>
                  <w:divsChild>
                    <w:div w:id="79375496">
                      <w:marLeft w:val="0"/>
                      <w:marRight w:val="0"/>
                      <w:marTop w:val="0"/>
                      <w:marBottom w:val="0"/>
                      <w:divBdr>
                        <w:top w:val="none" w:sz="0" w:space="0" w:color="auto"/>
                        <w:left w:val="none" w:sz="0" w:space="0" w:color="auto"/>
                        <w:bottom w:val="none" w:sz="0" w:space="0" w:color="auto"/>
                        <w:right w:val="none" w:sz="0" w:space="0" w:color="auto"/>
                      </w:divBdr>
                    </w:div>
                  </w:divsChild>
                </w:div>
                <w:div w:id="2036542308">
                  <w:marLeft w:val="0"/>
                  <w:marRight w:val="0"/>
                  <w:marTop w:val="0"/>
                  <w:marBottom w:val="0"/>
                  <w:divBdr>
                    <w:top w:val="none" w:sz="0" w:space="0" w:color="auto"/>
                    <w:left w:val="none" w:sz="0" w:space="0" w:color="auto"/>
                    <w:bottom w:val="none" w:sz="0" w:space="0" w:color="auto"/>
                    <w:right w:val="none" w:sz="0" w:space="0" w:color="auto"/>
                  </w:divBdr>
                  <w:divsChild>
                    <w:div w:id="1374578261">
                      <w:marLeft w:val="0"/>
                      <w:marRight w:val="0"/>
                      <w:marTop w:val="0"/>
                      <w:marBottom w:val="0"/>
                      <w:divBdr>
                        <w:top w:val="none" w:sz="0" w:space="0" w:color="auto"/>
                        <w:left w:val="none" w:sz="0" w:space="0" w:color="auto"/>
                        <w:bottom w:val="none" w:sz="0" w:space="0" w:color="auto"/>
                        <w:right w:val="none" w:sz="0" w:space="0" w:color="auto"/>
                      </w:divBdr>
                    </w:div>
                  </w:divsChild>
                </w:div>
                <w:div w:id="2079936249">
                  <w:marLeft w:val="0"/>
                  <w:marRight w:val="0"/>
                  <w:marTop w:val="0"/>
                  <w:marBottom w:val="0"/>
                  <w:divBdr>
                    <w:top w:val="none" w:sz="0" w:space="0" w:color="auto"/>
                    <w:left w:val="none" w:sz="0" w:space="0" w:color="auto"/>
                    <w:bottom w:val="none" w:sz="0" w:space="0" w:color="auto"/>
                    <w:right w:val="none" w:sz="0" w:space="0" w:color="auto"/>
                  </w:divBdr>
                  <w:divsChild>
                    <w:div w:id="1926918315">
                      <w:marLeft w:val="0"/>
                      <w:marRight w:val="0"/>
                      <w:marTop w:val="0"/>
                      <w:marBottom w:val="0"/>
                      <w:divBdr>
                        <w:top w:val="none" w:sz="0" w:space="0" w:color="auto"/>
                        <w:left w:val="none" w:sz="0" w:space="0" w:color="auto"/>
                        <w:bottom w:val="none" w:sz="0" w:space="0" w:color="auto"/>
                        <w:right w:val="none" w:sz="0" w:space="0" w:color="auto"/>
                      </w:divBdr>
                    </w:div>
                  </w:divsChild>
                </w:div>
                <w:div w:id="2085908470">
                  <w:marLeft w:val="0"/>
                  <w:marRight w:val="0"/>
                  <w:marTop w:val="0"/>
                  <w:marBottom w:val="0"/>
                  <w:divBdr>
                    <w:top w:val="none" w:sz="0" w:space="0" w:color="auto"/>
                    <w:left w:val="none" w:sz="0" w:space="0" w:color="auto"/>
                    <w:bottom w:val="none" w:sz="0" w:space="0" w:color="auto"/>
                    <w:right w:val="none" w:sz="0" w:space="0" w:color="auto"/>
                  </w:divBdr>
                  <w:divsChild>
                    <w:div w:id="1143354922">
                      <w:marLeft w:val="0"/>
                      <w:marRight w:val="0"/>
                      <w:marTop w:val="0"/>
                      <w:marBottom w:val="0"/>
                      <w:divBdr>
                        <w:top w:val="none" w:sz="0" w:space="0" w:color="auto"/>
                        <w:left w:val="none" w:sz="0" w:space="0" w:color="auto"/>
                        <w:bottom w:val="none" w:sz="0" w:space="0" w:color="auto"/>
                        <w:right w:val="none" w:sz="0" w:space="0" w:color="auto"/>
                      </w:divBdr>
                    </w:div>
                  </w:divsChild>
                </w:div>
                <w:div w:id="2137599636">
                  <w:marLeft w:val="0"/>
                  <w:marRight w:val="0"/>
                  <w:marTop w:val="0"/>
                  <w:marBottom w:val="0"/>
                  <w:divBdr>
                    <w:top w:val="none" w:sz="0" w:space="0" w:color="auto"/>
                    <w:left w:val="none" w:sz="0" w:space="0" w:color="auto"/>
                    <w:bottom w:val="none" w:sz="0" w:space="0" w:color="auto"/>
                    <w:right w:val="none" w:sz="0" w:space="0" w:color="auto"/>
                  </w:divBdr>
                  <w:divsChild>
                    <w:div w:id="197926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935383">
          <w:marLeft w:val="0"/>
          <w:marRight w:val="0"/>
          <w:marTop w:val="0"/>
          <w:marBottom w:val="0"/>
          <w:divBdr>
            <w:top w:val="none" w:sz="0" w:space="0" w:color="auto"/>
            <w:left w:val="none" w:sz="0" w:space="0" w:color="auto"/>
            <w:bottom w:val="none" w:sz="0" w:space="0" w:color="auto"/>
            <w:right w:val="none" w:sz="0" w:space="0" w:color="auto"/>
          </w:divBdr>
        </w:div>
        <w:div w:id="1315380764">
          <w:marLeft w:val="0"/>
          <w:marRight w:val="0"/>
          <w:marTop w:val="0"/>
          <w:marBottom w:val="0"/>
          <w:divBdr>
            <w:top w:val="none" w:sz="0" w:space="0" w:color="auto"/>
            <w:left w:val="none" w:sz="0" w:space="0" w:color="auto"/>
            <w:bottom w:val="none" w:sz="0" w:space="0" w:color="auto"/>
            <w:right w:val="none" w:sz="0" w:space="0" w:color="auto"/>
          </w:divBdr>
        </w:div>
        <w:div w:id="1368523751">
          <w:marLeft w:val="0"/>
          <w:marRight w:val="0"/>
          <w:marTop w:val="0"/>
          <w:marBottom w:val="0"/>
          <w:divBdr>
            <w:top w:val="none" w:sz="0" w:space="0" w:color="auto"/>
            <w:left w:val="none" w:sz="0" w:space="0" w:color="auto"/>
            <w:bottom w:val="none" w:sz="0" w:space="0" w:color="auto"/>
            <w:right w:val="none" w:sz="0" w:space="0" w:color="auto"/>
          </w:divBdr>
        </w:div>
        <w:div w:id="1460145391">
          <w:marLeft w:val="0"/>
          <w:marRight w:val="0"/>
          <w:marTop w:val="0"/>
          <w:marBottom w:val="0"/>
          <w:divBdr>
            <w:top w:val="none" w:sz="0" w:space="0" w:color="auto"/>
            <w:left w:val="none" w:sz="0" w:space="0" w:color="auto"/>
            <w:bottom w:val="none" w:sz="0" w:space="0" w:color="auto"/>
            <w:right w:val="none" w:sz="0" w:space="0" w:color="auto"/>
          </w:divBdr>
        </w:div>
        <w:div w:id="1479960536">
          <w:marLeft w:val="0"/>
          <w:marRight w:val="0"/>
          <w:marTop w:val="0"/>
          <w:marBottom w:val="0"/>
          <w:divBdr>
            <w:top w:val="none" w:sz="0" w:space="0" w:color="auto"/>
            <w:left w:val="none" w:sz="0" w:space="0" w:color="auto"/>
            <w:bottom w:val="none" w:sz="0" w:space="0" w:color="auto"/>
            <w:right w:val="none" w:sz="0" w:space="0" w:color="auto"/>
          </w:divBdr>
        </w:div>
        <w:div w:id="1491827150">
          <w:marLeft w:val="0"/>
          <w:marRight w:val="0"/>
          <w:marTop w:val="0"/>
          <w:marBottom w:val="0"/>
          <w:divBdr>
            <w:top w:val="none" w:sz="0" w:space="0" w:color="auto"/>
            <w:left w:val="none" w:sz="0" w:space="0" w:color="auto"/>
            <w:bottom w:val="none" w:sz="0" w:space="0" w:color="auto"/>
            <w:right w:val="none" w:sz="0" w:space="0" w:color="auto"/>
          </w:divBdr>
          <w:divsChild>
            <w:div w:id="821773713">
              <w:marLeft w:val="-75"/>
              <w:marRight w:val="0"/>
              <w:marTop w:val="30"/>
              <w:marBottom w:val="30"/>
              <w:divBdr>
                <w:top w:val="none" w:sz="0" w:space="0" w:color="auto"/>
                <w:left w:val="none" w:sz="0" w:space="0" w:color="auto"/>
                <w:bottom w:val="none" w:sz="0" w:space="0" w:color="auto"/>
                <w:right w:val="none" w:sz="0" w:space="0" w:color="auto"/>
              </w:divBdr>
              <w:divsChild>
                <w:div w:id="29578069">
                  <w:marLeft w:val="0"/>
                  <w:marRight w:val="0"/>
                  <w:marTop w:val="0"/>
                  <w:marBottom w:val="0"/>
                  <w:divBdr>
                    <w:top w:val="none" w:sz="0" w:space="0" w:color="auto"/>
                    <w:left w:val="none" w:sz="0" w:space="0" w:color="auto"/>
                    <w:bottom w:val="none" w:sz="0" w:space="0" w:color="auto"/>
                    <w:right w:val="none" w:sz="0" w:space="0" w:color="auto"/>
                  </w:divBdr>
                  <w:divsChild>
                    <w:div w:id="1414665598">
                      <w:marLeft w:val="0"/>
                      <w:marRight w:val="0"/>
                      <w:marTop w:val="0"/>
                      <w:marBottom w:val="0"/>
                      <w:divBdr>
                        <w:top w:val="none" w:sz="0" w:space="0" w:color="auto"/>
                        <w:left w:val="none" w:sz="0" w:space="0" w:color="auto"/>
                        <w:bottom w:val="none" w:sz="0" w:space="0" w:color="auto"/>
                        <w:right w:val="none" w:sz="0" w:space="0" w:color="auto"/>
                      </w:divBdr>
                    </w:div>
                  </w:divsChild>
                </w:div>
                <w:div w:id="78869886">
                  <w:marLeft w:val="0"/>
                  <w:marRight w:val="0"/>
                  <w:marTop w:val="0"/>
                  <w:marBottom w:val="0"/>
                  <w:divBdr>
                    <w:top w:val="none" w:sz="0" w:space="0" w:color="auto"/>
                    <w:left w:val="none" w:sz="0" w:space="0" w:color="auto"/>
                    <w:bottom w:val="none" w:sz="0" w:space="0" w:color="auto"/>
                    <w:right w:val="none" w:sz="0" w:space="0" w:color="auto"/>
                  </w:divBdr>
                  <w:divsChild>
                    <w:div w:id="151070196">
                      <w:marLeft w:val="0"/>
                      <w:marRight w:val="0"/>
                      <w:marTop w:val="0"/>
                      <w:marBottom w:val="0"/>
                      <w:divBdr>
                        <w:top w:val="none" w:sz="0" w:space="0" w:color="auto"/>
                        <w:left w:val="none" w:sz="0" w:space="0" w:color="auto"/>
                        <w:bottom w:val="none" w:sz="0" w:space="0" w:color="auto"/>
                        <w:right w:val="none" w:sz="0" w:space="0" w:color="auto"/>
                      </w:divBdr>
                    </w:div>
                  </w:divsChild>
                </w:div>
                <w:div w:id="326248519">
                  <w:marLeft w:val="0"/>
                  <w:marRight w:val="0"/>
                  <w:marTop w:val="0"/>
                  <w:marBottom w:val="0"/>
                  <w:divBdr>
                    <w:top w:val="none" w:sz="0" w:space="0" w:color="auto"/>
                    <w:left w:val="none" w:sz="0" w:space="0" w:color="auto"/>
                    <w:bottom w:val="none" w:sz="0" w:space="0" w:color="auto"/>
                    <w:right w:val="none" w:sz="0" w:space="0" w:color="auto"/>
                  </w:divBdr>
                  <w:divsChild>
                    <w:div w:id="1674985984">
                      <w:marLeft w:val="0"/>
                      <w:marRight w:val="0"/>
                      <w:marTop w:val="0"/>
                      <w:marBottom w:val="0"/>
                      <w:divBdr>
                        <w:top w:val="none" w:sz="0" w:space="0" w:color="auto"/>
                        <w:left w:val="none" w:sz="0" w:space="0" w:color="auto"/>
                        <w:bottom w:val="none" w:sz="0" w:space="0" w:color="auto"/>
                        <w:right w:val="none" w:sz="0" w:space="0" w:color="auto"/>
                      </w:divBdr>
                    </w:div>
                  </w:divsChild>
                </w:div>
                <w:div w:id="464085604">
                  <w:marLeft w:val="0"/>
                  <w:marRight w:val="0"/>
                  <w:marTop w:val="0"/>
                  <w:marBottom w:val="0"/>
                  <w:divBdr>
                    <w:top w:val="none" w:sz="0" w:space="0" w:color="auto"/>
                    <w:left w:val="none" w:sz="0" w:space="0" w:color="auto"/>
                    <w:bottom w:val="none" w:sz="0" w:space="0" w:color="auto"/>
                    <w:right w:val="none" w:sz="0" w:space="0" w:color="auto"/>
                  </w:divBdr>
                  <w:divsChild>
                    <w:div w:id="376903589">
                      <w:marLeft w:val="0"/>
                      <w:marRight w:val="0"/>
                      <w:marTop w:val="0"/>
                      <w:marBottom w:val="0"/>
                      <w:divBdr>
                        <w:top w:val="none" w:sz="0" w:space="0" w:color="auto"/>
                        <w:left w:val="none" w:sz="0" w:space="0" w:color="auto"/>
                        <w:bottom w:val="none" w:sz="0" w:space="0" w:color="auto"/>
                        <w:right w:val="none" w:sz="0" w:space="0" w:color="auto"/>
                      </w:divBdr>
                    </w:div>
                  </w:divsChild>
                </w:div>
                <w:div w:id="660154463">
                  <w:marLeft w:val="0"/>
                  <w:marRight w:val="0"/>
                  <w:marTop w:val="0"/>
                  <w:marBottom w:val="0"/>
                  <w:divBdr>
                    <w:top w:val="none" w:sz="0" w:space="0" w:color="auto"/>
                    <w:left w:val="none" w:sz="0" w:space="0" w:color="auto"/>
                    <w:bottom w:val="none" w:sz="0" w:space="0" w:color="auto"/>
                    <w:right w:val="none" w:sz="0" w:space="0" w:color="auto"/>
                  </w:divBdr>
                  <w:divsChild>
                    <w:div w:id="1890258579">
                      <w:marLeft w:val="0"/>
                      <w:marRight w:val="0"/>
                      <w:marTop w:val="0"/>
                      <w:marBottom w:val="0"/>
                      <w:divBdr>
                        <w:top w:val="none" w:sz="0" w:space="0" w:color="auto"/>
                        <w:left w:val="none" w:sz="0" w:space="0" w:color="auto"/>
                        <w:bottom w:val="none" w:sz="0" w:space="0" w:color="auto"/>
                        <w:right w:val="none" w:sz="0" w:space="0" w:color="auto"/>
                      </w:divBdr>
                    </w:div>
                  </w:divsChild>
                </w:div>
                <w:div w:id="698356949">
                  <w:marLeft w:val="0"/>
                  <w:marRight w:val="0"/>
                  <w:marTop w:val="0"/>
                  <w:marBottom w:val="0"/>
                  <w:divBdr>
                    <w:top w:val="none" w:sz="0" w:space="0" w:color="auto"/>
                    <w:left w:val="none" w:sz="0" w:space="0" w:color="auto"/>
                    <w:bottom w:val="none" w:sz="0" w:space="0" w:color="auto"/>
                    <w:right w:val="none" w:sz="0" w:space="0" w:color="auto"/>
                  </w:divBdr>
                  <w:divsChild>
                    <w:div w:id="1223518587">
                      <w:marLeft w:val="0"/>
                      <w:marRight w:val="0"/>
                      <w:marTop w:val="0"/>
                      <w:marBottom w:val="0"/>
                      <w:divBdr>
                        <w:top w:val="none" w:sz="0" w:space="0" w:color="auto"/>
                        <w:left w:val="none" w:sz="0" w:space="0" w:color="auto"/>
                        <w:bottom w:val="none" w:sz="0" w:space="0" w:color="auto"/>
                        <w:right w:val="none" w:sz="0" w:space="0" w:color="auto"/>
                      </w:divBdr>
                    </w:div>
                  </w:divsChild>
                </w:div>
                <w:div w:id="1041246943">
                  <w:marLeft w:val="0"/>
                  <w:marRight w:val="0"/>
                  <w:marTop w:val="0"/>
                  <w:marBottom w:val="0"/>
                  <w:divBdr>
                    <w:top w:val="none" w:sz="0" w:space="0" w:color="auto"/>
                    <w:left w:val="none" w:sz="0" w:space="0" w:color="auto"/>
                    <w:bottom w:val="none" w:sz="0" w:space="0" w:color="auto"/>
                    <w:right w:val="none" w:sz="0" w:space="0" w:color="auto"/>
                  </w:divBdr>
                  <w:divsChild>
                    <w:div w:id="944310467">
                      <w:marLeft w:val="0"/>
                      <w:marRight w:val="0"/>
                      <w:marTop w:val="0"/>
                      <w:marBottom w:val="0"/>
                      <w:divBdr>
                        <w:top w:val="none" w:sz="0" w:space="0" w:color="auto"/>
                        <w:left w:val="none" w:sz="0" w:space="0" w:color="auto"/>
                        <w:bottom w:val="none" w:sz="0" w:space="0" w:color="auto"/>
                        <w:right w:val="none" w:sz="0" w:space="0" w:color="auto"/>
                      </w:divBdr>
                    </w:div>
                  </w:divsChild>
                </w:div>
                <w:div w:id="1079985914">
                  <w:marLeft w:val="0"/>
                  <w:marRight w:val="0"/>
                  <w:marTop w:val="0"/>
                  <w:marBottom w:val="0"/>
                  <w:divBdr>
                    <w:top w:val="none" w:sz="0" w:space="0" w:color="auto"/>
                    <w:left w:val="none" w:sz="0" w:space="0" w:color="auto"/>
                    <w:bottom w:val="none" w:sz="0" w:space="0" w:color="auto"/>
                    <w:right w:val="none" w:sz="0" w:space="0" w:color="auto"/>
                  </w:divBdr>
                  <w:divsChild>
                    <w:div w:id="1656183753">
                      <w:marLeft w:val="0"/>
                      <w:marRight w:val="0"/>
                      <w:marTop w:val="0"/>
                      <w:marBottom w:val="0"/>
                      <w:divBdr>
                        <w:top w:val="none" w:sz="0" w:space="0" w:color="auto"/>
                        <w:left w:val="none" w:sz="0" w:space="0" w:color="auto"/>
                        <w:bottom w:val="none" w:sz="0" w:space="0" w:color="auto"/>
                        <w:right w:val="none" w:sz="0" w:space="0" w:color="auto"/>
                      </w:divBdr>
                    </w:div>
                  </w:divsChild>
                </w:div>
                <w:div w:id="1181550073">
                  <w:marLeft w:val="0"/>
                  <w:marRight w:val="0"/>
                  <w:marTop w:val="0"/>
                  <w:marBottom w:val="0"/>
                  <w:divBdr>
                    <w:top w:val="none" w:sz="0" w:space="0" w:color="auto"/>
                    <w:left w:val="none" w:sz="0" w:space="0" w:color="auto"/>
                    <w:bottom w:val="none" w:sz="0" w:space="0" w:color="auto"/>
                    <w:right w:val="none" w:sz="0" w:space="0" w:color="auto"/>
                  </w:divBdr>
                  <w:divsChild>
                    <w:div w:id="1400787115">
                      <w:marLeft w:val="0"/>
                      <w:marRight w:val="0"/>
                      <w:marTop w:val="0"/>
                      <w:marBottom w:val="0"/>
                      <w:divBdr>
                        <w:top w:val="none" w:sz="0" w:space="0" w:color="auto"/>
                        <w:left w:val="none" w:sz="0" w:space="0" w:color="auto"/>
                        <w:bottom w:val="none" w:sz="0" w:space="0" w:color="auto"/>
                        <w:right w:val="none" w:sz="0" w:space="0" w:color="auto"/>
                      </w:divBdr>
                    </w:div>
                  </w:divsChild>
                </w:div>
                <w:div w:id="1206022582">
                  <w:marLeft w:val="0"/>
                  <w:marRight w:val="0"/>
                  <w:marTop w:val="0"/>
                  <w:marBottom w:val="0"/>
                  <w:divBdr>
                    <w:top w:val="none" w:sz="0" w:space="0" w:color="auto"/>
                    <w:left w:val="none" w:sz="0" w:space="0" w:color="auto"/>
                    <w:bottom w:val="none" w:sz="0" w:space="0" w:color="auto"/>
                    <w:right w:val="none" w:sz="0" w:space="0" w:color="auto"/>
                  </w:divBdr>
                  <w:divsChild>
                    <w:div w:id="1073744555">
                      <w:marLeft w:val="0"/>
                      <w:marRight w:val="0"/>
                      <w:marTop w:val="0"/>
                      <w:marBottom w:val="0"/>
                      <w:divBdr>
                        <w:top w:val="none" w:sz="0" w:space="0" w:color="auto"/>
                        <w:left w:val="none" w:sz="0" w:space="0" w:color="auto"/>
                        <w:bottom w:val="none" w:sz="0" w:space="0" w:color="auto"/>
                        <w:right w:val="none" w:sz="0" w:space="0" w:color="auto"/>
                      </w:divBdr>
                    </w:div>
                  </w:divsChild>
                </w:div>
                <w:div w:id="1305507777">
                  <w:marLeft w:val="0"/>
                  <w:marRight w:val="0"/>
                  <w:marTop w:val="0"/>
                  <w:marBottom w:val="0"/>
                  <w:divBdr>
                    <w:top w:val="none" w:sz="0" w:space="0" w:color="auto"/>
                    <w:left w:val="none" w:sz="0" w:space="0" w:color="auto"/>
                    <w:bottom w:val="none" w:sz="0" w:space="0" w:color="auto"/>
                    <w:right w:val="none" w:sz="0" w:space="0" w:color="auto"/>
                  </w:divBdr>
                  <w:divsChild>
                    <w:div w:id="341710515">
                      <w:marLeft w:val="0"/>
                      <w:marRight w:val="0"/>
                      <w:marTop w:val="0"/>
                      <w:marBottom w:val="0"/>
                      <w:divBdr>
                        <w:top w:val="none" w:sz="0" w:space="0" w:color="auto"/>
                        <w:left w:val="none" w:sz="0" w:space="0" w:color="auto"/>
                        <w:bottom w:val="none" w:sz="0" w:space="0" w:color="auto"/>
                        <w:right w:val="none" w:sz="0" w:space="0" w:color="auto"/>
                      </w:divBdr>
                    </w:div>
                  </w:divsChild>
                </w:div>
                <w:div w:id="1566642977">
                  <w:marLeft w:val="0"/>
                  <w:marRight w:val="0"/>
                  <w:marTop w:val="0"/>
                  <w:marBottom w:val="0"/>
                  <w:divBdr>
                    <w:top w:val="none" w:sz="0" w:space="0" w:color="auto"/>
                    <w:left w:val="none" w:sz="0" w:space="0" w:color="auto"/>
                    <w:bottom w:val="none" w:sz="0" w:space="0" w:color="auto"/>
                    <w:right w:val="none" w:sz="0" w:space="0" w:color="auto"/>
                  </w:divBdr>
                  <w:divsChild>
                    <w:div w:id="1097753105">
                      <w:marLeft w:val="0"/>
                      <w:marRight w:val="0"/>
                      <w:marTop w:val="0"/>
                      <w:marBottom w:val="0"/>
                      <w:divBdr>
                        <w:top w:val="none" w:sz="0" w:space="0" w:color="auto"/>
                        <w:left w:val="none" w:sz="0" w:space="0" w:color="auto"/>
                        <w:bottom w:val="none" w:sz="0" w:space="0" w:color="auto"/>
                        <w:right w:val="none" w:sz="0" w:space="0" w:color="auto"/>
                      </w:divBdr>
                    </w:div>
                  </w:divsChild>
                </w:div>
                <w:div w:id="1579093172">
                  <w:marLeft w:val="0"/>
                  <w:marRight w:val="0"/>
                  <w:marTop w:val="0"/>
                  <w:marBottom w:val="0"/>
                  <w:divBdr>
                    <w:top w:val="none" w:sz="0" w:space="0" w:color="auto"/>
                    <w:left w:val="none" w:sz="0" w:space="0" w:color="auto"/>
                    <w:bottom w:val="none" w:sz="0" w:space="0" w:color="auto"/>
                    <w:right w:val="none" w:sz="0" w:space="0" w:color="auto"/>
                  </w:divBdr>
                  <w:divsChild>
                    <w:div w:id="1858352234">
                      <w:marLeft w:val="0"/>
                      <w:marRight w:val="0"/>
                      <w:marTop w:val="0"/>
                      <w:marBottom w:val="0"/>
                      <w:divBdr>
                        <w:top w:val="none" w:sz="0" w:space="0" w:color="auto"/>
                        <w:left w:val="none" w:sz="0" w:space="0" w:color="auto"/>
                        <w:bottom w:val="none" w:sz="0" w:space="0" w:color="auto"/>
                        <w:right w:val="none" w:sz="0" w:space="0" w:color="auto"/>
                      </w:divBdr>
                    </w:div>
                  </w:divsChild>
                </w:div>
                <w:div w:id="1629817316">
                  <w:marLeft w:val="0"/>
                  <w:marRight w:val="0"/>
                  <w:marTop w:val="0"/>
                  <w:marBottom w:val="0"/>
                  <w:divBdr>
                    <w:top w:val="none" w:sz="0" w:space="0" w:color="auto"/>
                    <w:left w:val="none" w:sz="0" w:space="0" w:color="auto"/>
                    <w:bottom w:val="none" w:sz="0" w:space="0" w:color="auto"/>
                    <w:right w:val="none" w:sz="0" w:space="0" w:color="auto"/>
                  </w:divBdr>
                  <w:divsChild>
                    <w:div w:id="538586434">
                      <w:marLeft w:val="0"/>
                      <w:marRight w:val="0"/>
                      <w:marTop w:val="0"/>
                      <w:marBottom w:val="0"/>
                      <w:divBdr>
                        <w:top w:val="none" w:sz="0" w:space="0" w:color="auto"/>
                        <w:left w:val="none" w:sz="0" w:space="0" w:color="auto"/>
                        <w:bottom w:val="none" w:sz="0" w:space="0" w:color="auto"/>
                        <w:right w:val="none" w:sz="0" w:space="0" w:color="auto"/>
                      </w:divBdr>
                    </w:div>
                  </w:divsChild>
                </w:div>
                <w:div w:id="1749766320">
                  <w:marLeft w:val="0"/>
                  <w:marRight w:val="0"/>
                  <w:marTop w:val="0"/>
                  <w:marBottom w:val="0"/>
                  <w:divBdr>
                    <w:top w:val="none" w:sz="0" w:space="0" w:color="auto"/>
                    <w:left w:val="none" w:sz="0" w:space="0" w:color="auto"/>
                    <w:bottom w:val="none" w:sz="0" w:space="0" w:color="auto"/>
                    <w:right w:val="none" w:sz="0" w:space="0" w:color="auto"/>
                  </w:divBdr>
                  <w:divsChild>
                    <w:div w:id="1443181421">
                      <w:marLeft w:val="0"/>
                      <w:marRight w:val="0"/>
                      <w:marTop w:val="0"/>
                      <w:marBottom w:val="0"/>
                      <w:divBdr>
                        <w:top w:val="none" w:sz="0" w:space="0" w:color="auto"/>
                        <w:left w:val="none" w:sz="0" w:space="0" w:color="auto"/>
                        <w:bottom w:val="none" w:sz="0" w:space="0" w:color="auto"/>
                        <w:right w:val="none" w:sz="0" w:space="0" w:color="auto"/>
                      </w:divBdr>
                    </w:div>
                  </w:divsChild>
                </w:div>
                <w:div w:id="1755396670">
                  <w:marLeft w:val="0"/>
                  <w:marRight w:val="0"/>
                  <w:marTop w:val="0"/>
                  <w:marBottom w:val="0"/>
                  <w:divBdr>
                    <w:top w:val="none" w:sz="0" w:space="0" w:color="auto"/>
                    <w:left w:val="none" w:sz="0" w:space="0" w:color="auto"/>
                    <w:bottom w:val="none" w:sz="0" w:space="0" w:color="auto"/>
                    <w:right w:val="none" w:sz="0" w:space="0" w:color="auto"/>
                  </w:divBdr>
                  <w:divsChild>
                    <w:div w:id="2081563787">
                      <w:marLeft w:val="0"/>
                      <w:marRight w:val="0"/>
                      <w:marTop w:val="0"/>
                      <w:marBottom w:val="0"/>
                      <w:divBdr>
                        <w:top w:val="none" w:sz="0" w:space="0" w:color="auto"/>
                        <w:left w:val="none" w:sz="0" w:space="0" w:color="auto"/>
                        <w:bottom w:val="none" w:sz="0" w:space="0" w:color="auto"/>
                        <w:right w:val="none" w:sz="0" w:space="0" w:color="auto"/>
                      </w:divBdr>
                    </w:div>
                  </w:divsChild>
                </w:div>
                <w:div w:id="1868179439">
                  <w:marLeft w:val="0"/>
                  <w:marRight w:val="0"/>
                  <w:marTop w:val="0"/>
                  <w:marBottom w:val="0"/>
                  <w:divBdr>
                    <w:top w:val="none" w:sz="0" w:space="0" w:color="auto"/>
                    <w:left w:val="none" w:sz="0" w:space="0" w:color="auto"/>
                    <w:bottom w:val="none" w:sz="0" w:space="0" w:color="auto"/>
                    <w:right w:val="none" w:sz="0" w:space="0" w:color="auto"/>
                  </w:divBdr>
                  <w:divsChild>
                    <w:div w:id="1732925712">
                      <w:marLeft w:val="0"/>
                      <w:marRight w:val="0"/>
                      <w:marTop w:val="0"/>
                      <w:marBottom w:val="0"/>
                      <w:divBdr>
                        <w:top w:val="none" w:sz="0" w:space="0" w:color="auto"/>
                        <w:left w:val="none" w:sz="0" w:space="0" w:color="auto"/>
                        <w:bottom w:val="none" w:sz="0" w:space="0" w:color="auto"/>
                        <w:right w:val="none" w:sz="0" w:space="0" w:color="auto"/>
                      </w:divBdr>
                    </w:div>
                  </w:divsChild>
                </w:div>
                <w:div w:id="1921404410">
                  <w:marLeft w:val="0"/>
                  <w:marRight w:val="0"/>
                  <w:marTop w:val="0"/>
                  <w:marBottom w:val="0"/>
                  <w:divBdr>
                    <w:top w:val="none" w:sz="0" w:space="0" w:color="auto"/>
                    <w:left w:val="none" w:sz="0" w:space="0" w:color="auto"/>
                    <w:bottom w:val="none" w:sz="0" w:space="0" w:color="auto"/>
                    <w:right w:val="none" w:sz="0" w:space="0" w:color="auto"/>
                  </w:divBdr>
                  <w:divsChild>
                    <w:div w:id="1266570028">
                      <w:marLeft w:val="0"/>
                      <w:marRight w:val="0"/>
                      <w:marTop w:val="0"/>
                      <w:marBottom w:val="0"/>
                      <w:divBdr>
                        <w:top w:val="none" w:sz="0" w:space="0" w:color="auto"/>
                        <w:left w:val="none" w:sz="0" w:space="0" w:color="auto"/>
                        <w:bottom w:val="none" w:sz="0" w:space="0" w:color="auto"/>
                        <w:right w:val="none" w:sz="0" w:space="0" w:color="auto"/>
                      </w:divBdr>
                    </w:div>
                  </w:divsChild>
                </w:div>
                <w:div w:id="1994334132">
                  <w:marLeft w:val="0"/>
                  <w:marRight w:val="0"/>
                  <w:marTop w:val="0"/>
                  <w:marBottom w:val="0"/>
                  <w:divBdr>
                    <w:top w:val="none" w:sz="0" w:space="0" w:color="auto"/>
                    <w:left w:val="none" w:sz="0" w:space="0" w:color="auto"/>
                    <w:bottom w:val="none" w:sz="0" w:space="0" w:color="auto"/>
                    <w:right w:val="none" w:sz="0" w:space="0" w:color="auto"/>
                  </w:divBdr>
                  <w:divsChild>
                    <w:div w:id="2064331969">
                      <w:marLeft w:val="0"/>
                      <w:marRight w:val="0"/>
                      <w:marTop w:val="0"/>
                      <w:marBottom w:val="0"/>
                      <w:divBdr>
                        <w:top w:val="none" w:sz="0" w:space="0" w:color="auto"/>
                        <w:left w:val="none" w:sz="0" w:space="0" w:color="auto"/>
                        <w:bottom w:val="none" w:sz="0" w:space="0" w:color="auto"/>
                        <w:right w:val="none" w:sz="0" w:space="0" w:color="auto"/>
                      </w:divBdr>
                    </w:div>
                  </w:divsChild>
                </w:div>
                <w:div w:id="2026320484">
                  <w:marLeft w:val="0"/>
                  <w:marRight w:val="0"/>
                  <w:marTop w:val="0"/>
                  <w:marBottom w:val="0"/>
                  <w:divBdr>
                    <w:top w:val="none" w:sz="0" w:space="0" w:color="auto"/>
                    <w:left w:val="none" w:sz="0" w:space="0" w:color="auto"/>
                    <w:bottom w:val="none" w:sz="0" w:space="0" w:color="auto"/>
                    <w:right w:val="none" w:sz="0" w:space="0" w:color="auto"/>
                  </w:divBdr>
                  <w:divsChild>
                    <w:div w:id="1343316715">
                      <w:marLeft w:val="0"/>
                      <w:marRight w:val="0"/>
                      <w:marTop w:val="0"/>
                      <w:marBottom w:val="0"/>
                      <w:divBdr>
                        <w:top w:val="none" w:sz="0" w:space="0" w:color="auto"/>
                        <w:left w:val="none" w:sz="0" w:space="0" w:color="auto"/>
                        <w:bottom w:val="none" w:sz="0" w:space="0" w:color="auto"/>
                        <w:right w:val="none" w:sz="0" w:space="0" w:color="auto"/>
                      </w:divBdr>
                    </w:div>
                  </w:divsChild>
                </w:div>
                <w:div w:id="2046052216">
                  <w:marLeft w:val="0"/>
                  <w:marRight w:val="0"/>
                  <w:marTop w:val="0"/>
                  <w:marBottom w:val="0"/>
                  <w:divBdr>
                    <w:top w:val="none" w:sz="0" w:space="0" w:color="auto"/>
                    <w:left w:val="none" w:sz="0" w:space="0" w:color="auto"/>
                    <w:bottom w:val="none" w:sz="0" w:space="0" w:color="auto"/>
                    <w:right w:val="none" w:sz="0" w:space="0" w:color="auto"/>
                  </w:divBdr>
                  <w:divsChild>
                    <w:div w:id="1790851222">
                      <w:marLeft w:val="0"/>
                      <w:marRight w:val="0"/>
                      <w:marTop w:val="0"/>
                      <w:marBottom w:val="0"/>
                      <w:divBdr>
                        <w:top w:val="none" w:sz="0" w:space="0" w:color="auto"/>
                        <w:left w:val="none" w:sz="0" w:space="0" w:color="auto"/>
                        <w:bottom w:val="none" w:sz="0" w:space="0" w:color="auto"/>
                        <w:right w:val="none" w:sz="0" w:space="0" w:color="auto"/>
                      </w:divBdr>
                    </w:div>
                  </w:divsChild>
                </w:div>
                <w:div w:id="2128618872">
                  <w:marLeft w:val="0"/>
                  <w:marRight w:val="0"/>
                  <w:marTop w:val="0"/>
                  <w:marBottom w:val="0"/>
                  <w:divBdr>
                    <w:top w:val="none" w:sz="0" w:space="0" w:color="auto"/>
                    <w:left w:val="none" w:sz="0" w:space="0" w:color="auto"/>
                    <w:bottom w:val="none" w:sz="0" w:space="0" w:color="auto"/>
                    <w:right w:val="none" w:sz="0" w:space="0" w:color="auto"/>
                  </w:divBdr>
                  <w:divsChild>
                    <w:div w:id="207847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362737">
          <w:marLeft w:val="0"/>
          <w:marRight w:val="0"/>
          <w:marTop w:val="0"/>
          <w:marBottom w:val="0"/>
          <w:divBdr>
            <w:top w:val="none" w:sz="0" w:space="0" w:color="auto"/>
            <w:left w:val="none" w:sz="0" w:space="0" w:color="auto"/>
            <w:bottom w:val="none" w:sz="0" w:space="0" w:color="auto"/>
            <w:right w:val="none" w:sz="0" w:space="0" w:color="auto"/>
          </w:divBdr>
        </w:div>
        <w:div w:id="1527600373">
          <w:marLeft w:val="0"/>
          <w:marRight w:val="0"/>
          <w:marTop w:val="0"/>
          <w:marBottom w:val="0"/>
          <w:divBdr>
            <w:top w:val="none" w:sz="0" w:space="0" w:color="auto"/>
            <w:left w:val="none" w:sz="0" w:space="0" w:color="auto"/>
            <w:bottom w:val="none" w:sz="0" w:space="0" w:color="auto"/>
            <w:right w:val="none" w:sz="0" w:space="0" w:color="auto"/>
          </w:divBdr>
        </w:div>
        <w:div w:id="1559047418">
          <w:marLeft w:val="0"/>
          <w:marRight w:val="0"/>
          <w:marTop w:val="0"/>
          <w:marBottom w:val="0"/>
          <w:divBdr>
            <w:top w:val="none" w:sz="0" w:space="0" w:color="auto"/>
            <w:left w:val="none" w:sz="0" w:space="0" w:color="auto"/>
            <w:bottom w:val="none" w:sz="0" w:space="0" w:color="auto"/>
            <w:right w:val="none" w:sz="0" w:space="0" w:color="auto"/>
          </w:divBdr>
        </w:div>
        <w:div w:id="1615360071">
          <w:marLeft w:val="0"/>
          <w:marRight w:val="0"/>
          <w:marTop w:val="0"/>
          <w:marBottom w:val="0"/>
          <w:divBdr>
            <w:top w:val="none" w:sz="0" w:space="0" w:color="auto"/>
            <w:left w:val="none" w:sz="0" w:space="0" w:color="auto"/>
            <w:bottom w:val="none" w:sz="0" w:space="0" w:color="auto"/>
            <w:right w:val="none" w:sz="0" w:space="0" w:color="auto"/>
          </w:divBdr>
        </w:div>
        <w:div w:id="1690180633">
          <w:marLeft w:val="0"/>
          <w:marRight w:val="0"/>
          <w:marTop w:val="0"/>
          <w:marBottom w:val="0"/>
          <w:divBdr>
            <w:top w:val="none" w:sz="0" w:space="0" w:color="auto"/>
            <w:left w:val="none" w:sz="0" w:space="0" w:color="auto"/>
            <w:bottom w:val="none" w:sz="0" w:space="0" w:color="auto"/>
            <w:right w:val="none" w:sz="0" w:space="0" w:color="auto"/>
          </w:divBdr>
        </w:div>
        <w:div w:id="1740591540">
          <w:marLeft w:val="0"/>
          <w:marRight w:val="0"/>
          <w:marTop w:val="0"/>
          <w:marBottom w:val="0"/>
          <w:divBdr>
            <w:top w:val="none" w:sz="0" w:space="0" w:color="auto"/>
            <w:left w:val="none" w:sz="0" w:space="0" w:color="auto"/>
            <w:bottom w:val="none" w:sz="0" w:space="0" w:color="auto"/>
            <w:right w:val="none" w:sz="0" w:space="0" w:color="auto"/>
          </w:divBdr>
          <w:divsChild>
            <w:div w:id="1991670265">
              <w:marLeft w:val="-75"/>
              <w:marRight w:val="0"/>
              <w:marTop w:val="30"/>
              <w:marBottom w:val="30"/>
              <w:divBdr>
                <w:top w:val="none" w:sz="0" w:space="0" w:color="auto"/>
                <w:left w:val="none" w:sz="0" w:space="0" w:color="auto"/>
                <w:bottom w:val="none" w:sz="0" w:space="0" w:color="auto"/>
                <w:right w:val="none" w:sz="0" w:space="0" w:color="auto"/>
              </w:divBdr>
              <w:divsChild>
                <w:div w:id="50738552">
                  <w:marLeft w:val="0"/>
                  <w:marRight w:val="0"/>
                  <w:marTop w:val="0"/>
                  <w:marBottom w:val="0"/>
                  <w:divBdr>
                    <w:top w:val="none" w:sz="0" w:space="0" w:color="auto"/>
                    <w:left w:val="none" w:sz="0" w:space="0" w:color="auto"/>
                    <w:bottom w:val="none" w:sz="0" w:space="0" w:color="auto"/>
                    <w:right w:val="none" w:sz="0" w:space="0" w:color="auto"/>
                  </w:divBdr>
                  <w:divsChild>
                    <w:div w:id="61368874">
                      <w:marLeft w:val="0"/>
                      <w:marRight w:val="0"/>
                      <w:marTop w:val="0"/>
                      <w:marBottom w:val="0"/>
                      <w:divBdr>
                        <w:top w:val="none" w:sz="0" w:space="0" w:color="auto"/>
                        <w:left w:val="none" w:sz="0" w:space="0" w:color="auto"/>
                        <w:bottom w:val="none" w:sz="0" w:space="0" w:color="auto"/>
                        <w:right w:val="none" w:sz="0" w:space="0" w:color="auto"/>
                      </w:divBdr>
                    </w:div>
                  </w:divsChild>
                </w:div>
                <w:div w:id="314988507">
                  <w:marLeft w:val="0"/>
                  <w:marRight w:val="0"/>
                  <w:marTop w:val="0"/>
                  <w:marBottom w:val="0"/>
                  <w:divBdr>
                    <w:top w:val="none" w:sz="0" w:space="0" w:color="auto"/>
                    <w:left w:val="none" w:sz="0" w:space="0" w:color="auto"/>
                    <w:bottom w:val="none" w:sz="0" w:space="0" w:color="auto"/>
                    <w:right w:val="none" w:sz="0" w:space="0" w:color="auto"/>
                  </w:divBdr>
                  <w:divsChild>
                    <w:div w:id="301232533">
                      <w:marLeft w:val="0"/>
                      <w:marRight w:val="0"/>
                      <w:marTop w:val="0"/>
                      <w:marBottom w:val="0"/>
                      <w:divBdr>
                        <w:top w:val="none" w:sz="0" w:space="0" w:color="auto"/>
                        <w:left w:val="none" w:sz="0" w:space="0" w:color="auto"/>
                        <w:bottom w:val="none" w:sz="0" w:space="0" w:color="auto"/>
                        <w:right w:val="none" w:sz="0" w:space="0" w:color="auto"/>
                      </w:divBdr>
                    </w:div>
                  </w:divsChild>
                </w:div>
                <w:div w:id="397871700">
                  <w:marLeft w:val="0"/>
                  <w:marRight w:val="0"/>
                  <w:marTop w:val="0"/>
                  <w:marBottom w:val="0"/>
                  <w:divBdr>
                    <w:top w:val="none" w:sz="0" w:space="0" w:color="auto"/>
                    <w:left w:val="none" w:sz="0" w:space="0" w:color="auto"/>
                    <w:bottom w:val="none" w:sz="0" w:space="0" w:color="auto"/>
                    <w:right w:val="none" w:sz="0" w:space="0" w:color="auto"/>
                  </w:divBdr>
                  <w:divsChild>
                    <w:div w:id="1411123631">
                      <w:marLeft w:val="0"/>
                      <w:marRight w:val="0"/>
                      <w:marTop w:val="0"/>
                      <w:marBottom w:val="0"/>
                      <w:divBdr>
                        <w:top w:val="none" w:sz="0" w:space="0" w:color="auto"/>
                        <w:left w:val="none" w:sz="0" w:space="0" w:color="auto"/>
                        <w:bottom w:val="none" w:sz="0" w:space="0" w:color="auto"/>
                        <w:right w:val="none" w:sz="0" w:space="0" w:color="auto"/>
                      </w:divBdr>
                    </w:div>
                  </w:divsChild>
                </w:div>
                <w:div w:id="620184512">
                  <w:marLeft w:val="0"/>
                  <w:marRight w:val="0"/>
                  <w:marTop w:val="0"/>
                  <w:marBottom w:val="0"/>
                  <w:divBdr>
                    <w:top w:val="none" w:sz="0" w:space="0" w:color="auto"/>
                    <w:left w:val="none" w:sz="0" w:space="0" w:color="auto"/>
                    <w:bottom w:val="none" w:sz="0" w:space="0" w:color="auto"/>
                    <w:right w:val="none" w:sz="0" w:space="0" w:color="auto"/>
                  </w:divBdr>
                  <w:divsChild>
                    <w:div w:id="986591253">
                      <w:marLeft w:val="0"/>
                      <w:marRight w:val="0"/>
                      <w:marTop w:val="0"/>
                      <w:marBottom w:val="0"/>
                      <w:divBdr>
                        <w:top w:val="none" w:sz="0" w:space="0" w:color="auto"/>
                        <w:left w:val="none" w:sz="0" w:space="0" w:color="auto"/>
                        <w:bottom w:val="none" w:sz="0" w:space="0" w:color="auto"/>
                        <w:right w:val="none" w:sz="0" w:space="0" w:color="auto"/>
                      </w:divBdr>
                    </w:div>
                  </w:divsChild>
                </w:div>
                <w:div w:id="674500517">
                  <w:marLeft w:val="0"/>
                  <w:marRight w:val="0"/>
                  <w:marTop w:val="0"/>
                  <w:marBottom w:val="0"/>
                  <w:divBdr>
                    <w:top w:val="none" w:sz="0" w:space="0" w:color="auto"/>
                    <w:left w:val="none" w:sz="0" w:space="0" w:color="auto"/>
                    <w:bottom w:val="none" w:sz="0" w:space="0" w:color="auto"/>
                    <w:right w:val="none" w:sz="0" w:space="0" w:color="auto"/>
                  </w:divBdr>
                  <w:divsChild>
                    <w:div w:id="1262683127">
                      <w:marLeft w:val="0"/>
                      <w:marRight w:val="0"/>
                      <w:marTop w:val="0"/>
                      <w:marBottom w:val="0"/>
                      <w:divBdr>
                        <w:top w:val="none" w:sz="0" w:space="0" w:color="auto"/>
                        <w:left w:val="none" w:sz="0" w:space="0" w:color="auto"/>
                        <w:bottom w:val="none" w:sz="0" w:space="0" w:color="auto"/>
                        <w:right w:val="none" w:sz="0" w:space="0" w:color="auto"/>
                      </w:divBdr>
                    </w:div>
                  </w:divsChild>
                </w:div>
                <w:div w:id="701243165">
                  <w:marLeft w:val="0"/>
                  <w:marRight w:val="0"/>
                  <w:marTop w:val="0"/>
                  <w:marBottom w:val="0"/>
                  <w:divBdr>
                    <w:top w:val="none" w:sz="0" w:space="0" w:color="auto"/>
                    <w:left w:val="none" w:sz="0" w:space="0" w:color="auto"/>
                    <w:bottom w:val="none" w:sz="0" w:space="0" w:color="auto"/>
                    <w:right w:val="none" w:sz="0" w:space="0" w:color="auto"/>
                  </w:divBdr>
                  <w:divsChild>
                    <w:div w:id="1876967116">
                      <w:marLeft w:val="0"/>
                      <w:marRight w:val="0"/>
                      <w:marTop w:val="0"/>
                      <w:marBottom w:val="0"/>
                      <w:divBdr>
                        <w:top w:val="none" w:sz="0" w:space="0" w:color="auto"/>
                        <w:left w:val="none" w:sz="0" w:space="0" w:color="auto"/>
                        <w:bottom w:val="none" w:sz="0" w:space="0" w:color="auto"/>
                        <w:right w:val="none" w:sz="0" w:space="0" w:color="auto"/>
                      </w:divBdr>
                    </w:div>
                  </w:divsChild>
                </w:div>
                <w:div w:id="772357132">
                  <w:marLeft w:val="0"/>
                  <w:marRight w:val="0"/>
                  <w:marTop w:val="0"/>
                  <w:marBottom w:val="0"/>
                  <w:divBdr>
                    <w:top w:val="none" w:sz="0" w:space="0" w:color="auto"/>
                    <w:left w:val="none" w:sz="0" w:space="0" w:color="auto"/>
                    <w:bottom w:val="none" w:sz="0" w:space="0" w:color="auto"/>
                    <w:right w:val="none" w:sz="0" w:space="0" w:color="auto"/>
                  </w:divBdr>
                  <w:divsChild>
                    <w:div w:id="684789602">
                      <w:marLeft w:val="0"/>
                      <w:marRight w:val="0"/>
                      <w:marTop w:val="0"/>
                      <w:marBottom w:val="0"/>
                      <w:divBdr>
                        <w:top w:val="none" w:sz="0" w:space="0" w:color="auto"/>
                        <w:left w:val="none" w:sz="0" w:space="0" w:color="auto"/>
                        <w:bottom w:val="none" w:sz="0" w:space="0" w:color="auto"/>
                        <w:right w:val="none" w:sz="0" w:space="0" w:color="auto"/>
                      </w:divBdr>
                    </w:div>
                  </w:divsChild>
                </w:div>
                <w:div w:id="927469459">
                  <w:marLeft w:val="0"/>
                  <w:marRight w:val="0"/>
                  <w:marTop w:val="0"/>
                  <w:marBottom w:val="0"/>
                  <w:divBdr>
                    <w:top w:val="none" w:sz="0" w:space="0" w:color="auto"/>
                    <w:left w:val="none" w:sz="0" w:space="0" w:color="auto"/>
                    <w:bottom w:val="none" w:sz="0" w:space="0" w:color="auto"/>
                    <w:right w:val="none" w:sz="0" w:space="0" w:color="auto"/>
                  </w:divBdr>
                  <w:divsChild>
                    <w:div w:id="1014963614">
                      <w:marLeft w:val="0"/>
                      <w:marRight w:val="0"/>
                      <w:marTop w:val="0"/>
                      <w:marBottom w:val="0"/>
                      <w:divBdr>
                        <w:top w:val="none" w:sz="0" w:space="0" w:color="auto"/>
                        <w:left w:val="none" w:sz="0" w:space="0" w:color="auto"/>
                        <w:bottom w:val="none" w:sz="0" w:space="0" w:color="auto"/>
                        <w:right w:val="none" w:sz="0" w:space="0" w:color="auto"/>
                      </w:divBdr>
                    </w:div>
                  </w:divsChild>
                </w:div>
                <w:div w:id="955259171">
                  <w:marLeft w:val="0"/>
                  <w:marRight w:val="0"/>
                  <w:marTop w:val="0"/>
                  <w:marBottom w:val="0"/>
                  <w:divBdr>
                    <w:top w:val="none" w:sz="0" w:space="0" w:color="auto"/>
                    <w:left w:val="none" w:sz="0" w:space="0" w:color="auto"/>
                    <w:bottom w:val="none" w:sz="0" w:space="0" w:color="auto"/>
                    <w:right w:val="none" w:sz="0" w:space="0" w:color="auto"/>
                  </w:divBdr>
                  <w:divsChild>
                    <w:div w:id="464856885">
                      <w:marLeft w:val="0"/>
                      <w:marRight w:val="0"/>
                      <w:marTop w:val="0"/>
                      <w:marBottom w:val="0"/>
                      <w:divBdr>
                        <w:top w:val="none" w:sz="0" w:space="0" w:color="auto"/>
                        <w:left w:val="none" w:sz="0" w:space="0" w:color="auto"/>
                        <w:bottom w:val="none" w:sz="0" w:space="0" w:color="auto"/>
                        <w:right w:val="none" w:sz="0" w:space="0" w:color="auto"/>
                      </w:divBdr>
                    </w:div>
                  </w:divsChild>
                </w:div>
                <w:div w:id="1043213709">
                  <w:marLeft w:val="0"/>
                  <w:marRight w:val="0"/>
                  <w:marTop w:val="0"/>
                  <w:marBottom w:val="0"/>
                  <w:divBdr>
                    <w:top w:val="none" w:sz="0" w:space="0" w:color="auto"/>
                    <w:left w:val="none" w:sz="0" w:space="0" w:color="auto"/>
                    <w:bottom w:val="none" w:sz="0" w:space="0" w:color="auto"/>
                    <w:right w:val="none" w:sz="0" w:space="0" w:color="auto"/>
                  </w:divBdr>
                  <w:divsChild>
                    <w:div w:id="1801534336">
                      <w:marLeft w:val="0"/>
                      <w:marRight w:val="0"/>
                      <w:marTop w:val="0"/>
                      <w:marBottom w:val="0"/>
                      <w:divBdr>
                        <w:top w:val="none" w:sz="0" w:space="0" w:color="auto"/>
                        <w:left w:val="none" w:sz="0" w:space="0" w:color="auto"/>
                        <w:bottom w:val="none" w:sz="0" w:space="0" w:color="auto"/>
                        <w:right w:val="none" w:sz="0" w:space="0" w:color="auto"/>
                      </w:divBdr>
                    </w:div>
                  </w:divsChild>
                </w:div>
                <w:div w:id="1077945035">
                  <w:marLeft w:val="0"/>
                  <w:marRight w:val="0"/>
                  <w:marTop w:val="0"/>
                  <w:marBottom w:val="0"/>
                  <w:divBdr>
                    <w:top w:val="none" w:sz="0" w:space="0" w:color="auto"/>
                    <w:left w:val="none" w:sz="0" w:space="0" w:color="auto"/>
                    <w:bottom w:val="none" w:sz="0" w:space="0" w:color="auto"/>
                    <w:right w:val="none" w:sz="0" w:space="0" w:color="auto"/>
                  </w:divBdr>
                  <w:divsChild>
                    <w:div w:id="906457344">
                      <w:marLeft w:val="0"/>
                      <w:marRight w:val="0"/>
                      <w:marTop w:val="0"/>
                      <w:marBottom w:val="0"/>
                      <w:divBdr>
                        <w:top w:val="none" w:sz="0" w:space="0" w:color="auto"/>
                        <w:left w:val="none" w:sz="0" w:space="0" w:color="auto"/>
                        <w:bottom w:val="none" w:sz="0" w:space="0" w:color="auto"/>
                        <w:right w:val="none" w:sz="0" w:space="0" w:color="auto"/>
                      </w:divBdr>
                    </w:div>
                  </w:divsChild>
                </w:div>
                <w:div w:id="1152406679">
                  <w:marLeft w:val="0"/>
                  <w:marRight w:val="0"/>
                  <w:marTop w:val="0"/>
                  <w:marBottom w:val="0"/>
                  <w:divBdr>
                    <w:top w:val="none" w:sz="0" w:space="0" w:color="auto"/>
                    <w:left w:val="none" w:sz="0" w:space="0" w:color="auto"/>
                    <w:bottom w:val="none" w:sz="0" w:space="0" w:color="auto"/>
                    <w:right w:val="none" w:sz="0" w:space="0" w:color="auto"/>
                  </w:divBdr>
                  <w:divsChild>
                    <w:div w:id="1367683671">
                      <w:marLeft w:val="0"/>
                      <w:marRight w:val="0"/>
                      <w:marTop w:val="0"/>
                      <w:marBottom w:val="0"/>
                      <w:divBdr>
                        <w:top w:val="none" w:sz="0" w:space="0" w:color="auto"/>
                        <w:left w:val="none" w:sz="0" w:space="0" w:color="auto"/>
                        <w:bottom w:val="none" w:sz="0" w:space="0" w:color="auto"/>
                        <w:right w:val="none" w:sz="0" w:space="0" w:color="auto"/>
                      </w:divBdr>
                    </w:div>
                  </w:divsChild>
                </w:div>
                <w:div w:id="1289162401">
                  <w:marLeft w:val="0"/>
                  <w:marRight w:val="0"/>
                  <w:marTop w:val="0"/>
                  <w:marBottom w:val="0"/>
                  <w:divBdr>
                    <w:top w:val="none" w:sz="0" w:space="0" w:color="auto"/>
                    <w:left w:val="none" w:sz="0" w:space="0" w:color="auto"/>
                    <w:bottom w:val="none" w:sz="0" w:space="0" w:color="auto"/>
                    <w:right w:val="none" w:sz="0" w:space="0" w:color="auto"/>
                  </w:divBdr>
                  <w:divsChild>
                    <w:div w:id="1312296125">
                      <w:marLeft w:val="0"/>
                      <w:marRight w:val="0"/>
                      <w:marTop w:val="0"/>
                      <w:marBottom w:val="0"/>
                      <w:divBdr>
                        <w:top w:val="none" w:sz="0" w:space="0" w:color="auto"/>
                        <w:left w:val="none" w:sz="0" w:space="0" w:color="auto"/>
                        <w:bottom w:val="none" w:sz="0" w:space="0" w:color="auto"/>
                        <w:right w:val="none" w:sz="0" w:space="0" w:color="auto"/>
                      </w:divBdr>
                    </w:div>
                  </w:divsChild>
                </w:div>
                <w:div w:id="1348172230">
                  <w:marLeft w:val="0"/>
                  <w:marRight w:val="0"/>
                  <w:marTop w:val="0"/>
                  <w:marBottom w:val="0"/>
                  <w:divBdr>
                    <w:top w:val="none" w:sz="0" w:space="0" w:color="auto"/>
                    <w:left w:val="none" w:sz="0" w:space="0" w:color="auto"/>
                    <w:bottom w:val="none" w:sz="0" w:space="0" w:color="auto"/>
                    <w:right w:val="none" w:sz="0" w:space="0" w:color="auto"/>
                  </w:divBdr>
                  <w:divsChild>
                    <w:div w:id="1682850499">
                      <w:marLeft w:val="0"/>
                      <w:marRight w:val="0"/>
                      <w:marTop w:val="0"/>
                      <w:marBottom w:val="0"/>
                      <w:divBdr>
                        <w:top w:val="none" w:sz="0" w:space="0" w:color="auto"/>
                        <w:left w:val="none" w:sz="0" w:space="0" w:color="auto"/>
                        <w:bottom w:val="none" w:sz="0" w:space="0" w:color="auto"/>
                        <w:right w:val="none" w:sz="0" w:space="0" w:color="auto"/>
                      </w:divBdr>
                    </w:div>
                  </w:divsChild>
                </w:div>
                <w:div w:id="1421753984">
                  <w:marLeft w:val="0"/>
                  <w:marRight w:val="0"/>
                  <w:marTop w:val="0"/>
                  <w:marBottom w:val="0"/>
                  <w:divBdr>
                    <w:top w:val="none" w:sz="0" w:space="0" w:color="auto"/>
                    <w:left w:val="none" w:sz="0" w:space="0" w:color="auto"/>
                    <w:bottom w:val="none" w:sz="0" w:space="0" w:color="auto"/>
                    <w:right w:val="none" w:sz="0" w:space="0" w:color="auto"/>
                  </w:divBdr>
                  <w:divsChild>
                    <w:div w:id="1295213097">
                      <w:marLeft w:val="0"/>
                      <w:marRight w:val="0"/>
                      <w:marTop w:val="0"/>
                      <w:marBottom w:val="0"/>
                      <w:divBdr>
                        <w:top w:val="none" w:sz="0" w:space="0" w:color="auto"/>
                        <w:left w:val="none" w:sz="0" w:space="0" w:color="auto"/>
                        <w:bottom w:val="none" w:sz="0" w:space="0" w:color="auto"/>
                        <w:right w:val="none" w:sz="0" w:space="0" w:color="auto"/>
                      </w:divBdr>
                    </w:div>
                  </w:divsChild>
                </w:div>
                <w:div w:id="1533226448">
                  <w:marLeft w:val="0"/>
                  <w:marRight w:val="0"/>
                  <w:marTop w:val="0"/>
                  <w:marBottom w:val="0"/>
                  <w:divBdr>
                    <w:top w:val="none" w:sz="0" w:space="0" w:color="auto"/>
                    <w:left w:val="none" w:sz="0" w:space="0" w:color="auto"/>
                    <w:bottom w:val="none" w:sz="0" w:space="0" w:color="auto"/>
                    <w:right w:val="none" w:sz="0" w:space="0" w:color="auto"/>
                  </w:divBdr>
                  <w:divsChild>
                    <w:div w:id="150408138">
                      <w:marLeft w:val="0"/>
                      <w:marRight w:val="0"/>
                      <w:marTop w:val="0"/>
                      <w:marBottom w:val="0"/>
                      <w:divBdr>
                        <w:top w:val="none" w:sz="0" w:space="0" w:color="auto"/>
                        <w:left w:val="none" w:sz="0" w:space="0" w:color="auto"/>
                        <w:bottom w:val="none" w:sz="0" w:space="0" w:color="auto"/>
                        <w:right w:val="none" w:sz="0" w:space="0" w:color="auto"/>
                      </w:divBdr>
                    </w:div>
                  </w:divsChild>
                </w:div>
                <w:div w:id="1603878045">
                  <w:marLeft w:val="0"/>
                  <w:marRight w:val="0"/>
                  <w:marTop w:val="0"/>
                  <w:marBottom w:val="0"/>
                  <w:divBdr>
                    <w:top w:val="none" w:sz="0" w:space="0" w:color="auto"/>
                    <w:left w:val="none" w:sz="0" w:space="0" w:color="auto"/>
                    <w:bottom w:val="none" w:sz="0" w:space="0" w:color="auto"/>
                    <w:right w:val="none" w:sz="0" w:space="0" w:color="auto"/>
                  </w:divBdr>
                  <w:divsChild>
                    <w:div w:id="487600514">
                      <w:marLeft w:val="0"/>
                      <w:marRight w:val="0"/>
                      <w:marTop w:val="0"/>
                      <w:marBottom w:val="0"/>
                      <w:divBdr>
                        <w:top w:val="none" w:sz="0" w:space="0" w:color="auto"/>
                        <w:left w:val="none" w:sz="0" w:space="0" w:color="auto"/>
                        <w:bottom w:val="none" w:sz="0" w:space="0" w:color="auto"/>
                        <w:right w:val="none" w:sz="0" w:space="0" w:color="auto"/>
                      </w:divBdr>
                    </w:div>
                  </w:divsChild>
                </w:div>
                <w:div w:id="1658342775">
                  <w:marLeft w:val="0"/>
                  <w:marRight w:val="0"/>
                  <w:marTop w:val="0"/>
                  <w:marBottom w:val="0"/>
                  <w:divBdr>
                    <w:top w:val="none" w:sz="0" w:space="0" w:color="auto"/>
                    <w:left w:val="none" w:sz="0" w:space="0" w:color="auto"/>
                    <w:bottom w:val="none" w:sz="0" w:space="0" w:color="auto"/>
                    <w:right w:val="none" w:sz="0" w:space="0" w:color="auto"/>
                  </w:divBdr>
                  <w:divsChild>
                    <w:div w:id="1078136195">
                      <w:marLeft w:val="0"/>
                      <w:marRight w:val="0"/>
                      <w:marTop w:val="0"/>
                      <w:marBottom w:val="0"/>
                      <w:divBdr>
                        <w:top w:val="none" w:sz="0" w:space="0" w:color="auto"/>
                        <w:left w:val="none" w:sz="0" w:space="0" w:color="auto"/>
                        <w:bottom w:val="none" w:sz="0" w:space="0" w:color="auto"/>
                        <w:right w:val="none" w:sz="0" w:space="0" w:color="auto"/>
                      </w:divBdr>
                    </w:div>
                  </w:divsChild>
                </w:div>
                <w:div w:id="1744064660">
                  <w:marLeft w:val="0"/>
                  <w:marRight w:val="0"/>
                  <w:marTop w:val="0"/>
                  <w:marBottom w:val="0"/>
                  <w:divBdr>
                    <w:top w:val="none" w:sz="0" w:space="0" w:color="auto"/>
                    <w:left w:val="none" w:sz="0" w:space="0" w:color="auto"/>
                    <w:bottom w:val="none" w:sz="0" w:space="0" w:color="auto"/>
                    <w:right w:val="none" w:sz="0" w:space="0" w:color="auto"/>
                  </w:divBdr>
                  <w:divsChild>
                    <w:div w:id="1070738658">
                      <w:marLeft w:val="0"/>
                      <w:marRight w:val="0"/>
                      <w:marTop w:val="0"/>
                      <w:marBottom w:val="0"/>
                      <w:divBdr>
                        <w:top w:val="none" w:sz="0" w:space="0" w:color="auto"/>
                        <w:left w:val="none" w:sz="0" w:space="0" w:color="auto"/>
                        <w:bottom w:val="none" w:sz="0" w:space="0" w:color="auto"/>
                        <w:right w:val="none" w:sz="0" w:space="0" w:color="auto"/>
                      </w:divBdr>
                    </w:div>
                  </w:divsChild>
                </w:div>
                <w:div w:id="1849783341">
                  <w:marLeft w:val="0"/>
                  <w:marRight w:val="0"/>
                  <w:marTop w:val="0"/>
                  <w:marBottom w:val="0"/>
                  <w:divBdr>
                    <w:top w:val="none" w:sz="0" w:space="0" w:color="auto"/>
                    <w:left w:val="none" w:sz="0" w:space="0" w:color="auto"/>
                    <w:bottom w:val="none" w:sz="0" w:space="0" w:color="auto"/>
                    <w:right w:val="none" w:sz="0" w:space="0" w:color="auto"/>
                  </w:divBdr>
                  <w:divsChild>
                    <w:div w:id="1276786638">
                      <w:marLeft w:val="0"/>
                      <w:marRight w:val="0"/>
                      <w:marTop w:val="0"/>
                      <w:marBottom w:val="0"/>
                      <w:divBdr>
                        <w:top w:val="none" w:sz="0" w:space="0" w:color="auto"/>
                        <w:left w:val="none" w:sz="0" w:space="0" w:color="auto"/>
                        <w:bottom w:val="none" w:sz="0" w:space="0" w:color="auto"/>
                        <w:right w:val="none" w:sz="0" w:space="0" w:color="auto"/>
                      </w:divBdr>
                    </w:div>
                  </w:divsChild>
                </w:div>
                <w:div w:id="1857108982">
                  <w:marLeft w:val="0"/>
                  <w:marRight w:val="0"/>
                  <w:marTop w:val="0"/>
                  <w:marBottom w:val="0"/>
                  <w:divBdr>
                    <w:top w:val="none" w:sz="0" w:space="0" w:color="auto"/>
                    <w:left w:val="none" w:sz="0" w:space="0" w:color="auto"/>
                    <w:bottom w:val="none" w:sz="0" w:space="0" w:color="auto"/>
                    <w:right w:val="none" w:sz="0" w:space="0" w:color="auto"/>
                  </w:divBdr>
                  <w:divsChild>
                    <w:div w:id="1598293255">
                      <w:marLeft w:val="0"/>
                      <w:marRight w:val="0"/>
                      <w:marTop w:val="0"/>
                      <w:marBottom w:val="0"/>
                      <w:divBdr>
                        <w:top w:val="none" w:sz="0" w:space="0" w:color="auto"/>
                        <w:left w:val="none" w:sz="0" w:space="0" w:color="auto"/>
                        <w:bottom w:val="none" w:sz="0" w:space="0" w:color="auto"/>
                        <w:right w:val="none" w:sz="0" w:space="0" w:color="auto"/>
                      </w:divBdr>
                    </w:div>
                  </w:divsChild>
                </w:div>
                <w:div w:id="1905948562">
                  <w:marLeft w:val="0"/>
                  <w:marRight w:val="0"/>
                  <w:marTop w:val="0"/>
                  <w:marBottom w:val="0"/>
                  <w:divBdr>
                    <w:top w:val="none" w:sz="0" w:space="0" w:color="auto"/>
                    <w:left w:val="none" w:sz="0" w:space="0" w:color="auto"/>
                    <w:bottom w:val="none" w:sz="0" w:space="0" w:color="auto"/>
                    <w:right w:val="none" w:sz="0" w:space="0" w:color="auto"/>
                  </w:divBdr>
                  <w:divsChild>
                    <w:div w:id="196916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867746">
          <w:marLeft w:val="0"/>
          <w:marRight w:val="0"/>
          <w:marTop w:val="0"/>
          <w:marBottom w:val="0"/>
          <w:divBdr>
            <w:top w:val="none" w:sz="0" w:space="0" w:color="auto"/>
            <w:left w:val="none" w:sz="0" w:space="0" w:color="auto"/>
            <w:bottom w:val="none" w:sz="0" w:space="0" w:color="auto"/>
            <w:right w:val="none" w:sz="0" w:space="0" w:color="auto"/>
          </w:divBdr>
        </w:div>
        <w:div w:id="1782797540">
          <w:marLeft w:val="0"/>
          <w:marRight w:val="0"/>
          <w:marTop w:val="0"/>
          <w:marBottom w:val="0"/>
          <w:divBdr>
            <w:top w:val="none" w:sz="0" w:space="0" w:color="auto"/>
            <w:left w:val="none" w:sz="0" w:space="0" w:color="auto"/>
            <w:bottom w:val="none" w:sz="0" w:space="0" w:color="auto"/>
            <w:right w:val="none" w:sz="0" w:space="0" w:color="auto"/>
          </w:divBdr>
        </w:div>
        <w:div w:id="1794858817">
          <w:marLeft w:val="0"/>
          <w:marRight w:val="0"/>
          <w:marTop w:val="0"/>
          <w:marBottom w:val="0"/>
          <w:divBdr>
            <w:top w:val="none" w:sz="0" w:space="0" w:color="auto"/>
            <w:left w:val="none" w:sz="0" w:space="0" w:color="auto"/>
            <w:bottom w:val="none" w:sz="0" w:space="0" w:color="auto"/>
            <w:right w:val="none" w:sz="0" w:space="0" w:color="auto"/>
          </w:divBdr>
        </w:div>
        <w:div w:id="1826118659">
          <w:marLeft w:val="0"/>
          <w:marRight w:val="0"/>
          <w:marTop w:val="0"/>
          <w:marBottom w:val="0"/>
          <w:divBdr>
            <w:top w:val="none" w:sz="0" w:space="0" w:color="auto"/>
            <w:left w:val="none" w:sz="0" w:space="0" w:color="auto"/>
            <w:bottom w:val="none" w:sz="0" w:space="0" w:color="auto"/>
            <w:right w:val="none" w:sz="0" w:space="0" w:color="auto"/>
          </w:divBdr>
        </w:div>
        <w:div w:id="1860004463">
          <w:marLeft w:val="0"/>
          <w:marRight w:val="0"/>
          <w:marTop w:val="0"/>
          <w:marBottom w:val="0"/>
          <w:divBdr>
            <w:top w:val="none" w:sz="0" w:space="0" w:color="auto"/>
            <w:left w:val="none" w:sz="0" w:space="0" w:color="auto"/>
            <w:bottom w:val="none" w:sz="0" w:space="0" w:color="auto"/>
            <w:right w:val="none" w:sz="0" w:space="0" w:color="auto"/>
          </w:divBdr>
        </w:div>
        <w:div w:id="1882859998">
          <w:marLeft w:val="0"/>
          <w:marRight w:val="0"/>
          <w:marTop w:val="0"/>
          <w:marBottom w:val="0"/>
          <w:divBdr>
            <w:top w:val="none" w:sz="0" w:space="0" w:color="auto"/>
            <w:left w:val="none" w:sz="0" w:space="0" w:color="auto"/>
            <w:bottom w:val="none" w:sz="0" w:space="0" w:color="auto"/>
            <w:right w:val="none" w:sz="0" w:space="0" w:color="auto"/>
          </w:divBdr>
          <w:divsChild>
            <w:div w:id="95952507">
              <w:marLeft w:val="-75"/>
              <w:marRight w:val="0"/>
              <w:marTop w:val="30"/>
              <w:marBottom w:val="30"/>
              <w:divBdr>
                <w:top w:val="none" w:sz="0" w:space="0" w:color="auto"/>
                <w:left w:val="none" w:sz="0" w:space="0" w:color="auto"/>
                <w:bottom w:val="none" w:sz="0" w:space="0" w:color="auto"/>
                <w:right w:val="none" w:sz="0" w:space="0" w:color="auto"/>
              </w:divBdr>
              <w:divsChild>
                <w:div w:id="814612">
                  <w:marLeft w:val="0"/>
                  <w:marRight w:val="0"/>
                  <w:marTop w:val="0"/>
                  <w:marBottom w:val="0"/>
                  <w:divBdr>
                    <w:top w:val="none" w:sz="0" w:space="0" w:color="auto"/>
                    <w:left w:val="none" w:sz="0" w:space="0" w:color="auto"/>
                    <w:bottom w:val="none" w:sz="0" w:space="0" w:color="auto"/>
                    <w:right w:val="none" w:sz="0" w:space="0" w:color="auto"/>
                  </w:divBdr>
                  <w:divsChild>
                    <w:div w:id="1521969226">
                      <w:marLeft w:val="0"/>
                      <w:marRight w:val="0"/>
                      <w:marTop w:val="0"/>
                      <w:marBottom w:val="0"/>
                      <w:divBdr>
                        <w:top w:val="none" w:sz="0" w:space="0" w:color="auto"/>
                        <w:left w:val="none" w:sz="0" w:space="0" w:color="auto"/>
                        <w:bottom w:val="none" w:sz="0" w:space="0" w:color="auto"/>
                        <w:right w:val="none" w:sz="0" w:space="0" w:color="auto"/>
                      </w:divBdr>
                    </w:div>
                  </w:divsChild>
                </w:div>
                <w:div w:id="143786083">
                  <w:marLeft w:val="0"/>
                  <w:marRight w:val="0"/>
                  <w:marTop w:val="0"/>
                  <w:marBottom w:val="0"/>
                  <w:divBdr>
                    <w:top w:val="none" w:sz="0" w:space="0" w:color="auto"/>
                    <w:left w:val="none" w:sz="0" w:space="0" w:color="auto"/>
                    <w:bottom w:val="none" w:sz="0" w:space="0" w:color="auto"/>
                    <w:right w:val="none" w:sz="0" w:space="0" w:color="auto"/>
                  </w:divBdr>
                  <w:divsChild>
                    <w:div w:id="1171335568">
                      <w:marLeft w:val="0"/>
                      <w:marRight w:val="0"/>
                      <w:marTop w:val="0"/>
                      <w:marBottom w:val="0"/>
                      <w:divBdr>
                        <w:top w:val="none" w:sz="0" w:space="0" w:color="auto"/>
                        <w:left w:val="none" w:sz="0" w:space="0" w:color="auto"/>
                        <w:bottom w:val="none" w:sz="0" w:space="0" w:color="auto"/>
                        <w:right w:val="none" w:sz="0" w:space="0" w:color="auto"/>
                      </w:divBdr>
                    </w:div>
                  </w:divsChild>
                </w:div>
                <w:div w:id="350374721">
                  <w:marLeft w:val="0"/>
                  <w:marRight w:val="0"/>
                  <w:marTop w:val="0"/>
                  <w:marBottom w:val="0"/>
                  <w:divBdr>
                    <w:top w:val="none" w:sz="0" w:space="0" w:color="auto"/>
                    <w:left w:val="none" w:sz="0" w:space="0" w:color="auto"/>
                    <w:bottom w:val="none" w:sz="0" w:space="0" w:color="auto"/>
                    <w:right w:val="none" w:sz="0" w:space="0" w:color="auto"/>
                  </w:divBdr>
                  <w:divsChild>
                    <w:div w:id="218441294">
                      <w:marLeft w:val="0"/>
                      <w:marRight w:val="0"/>
                      <w:marTop w:val="0"/>
                      <w:marBottom w:val="0"/>
                      <w:divBdr>
                        <w:top w:val="none" w:sz="0" w:space="0" w:color="auto"/>
                        <w:left w:val="none" w:sz="0" w:space="0" w:color="auto"/>
                        <w:bottom w:val="none" w:sz="0" w:space="0" w:color="auto"/>
                        <w:right w:val="none" w:sz="0" w:space="0" w:color="auto"/>
                      </w:divBdr>
                    </w:div>
                  </w:divsChild>
                </w:div>
                <w:div w:id="568731258">
                  <w:marLeft w:val="0"/>
                  <w:marRight w:val="0"/>
                  <w:marTop w:val="0"/>
                  <w:marBottom w:val="0"/>
                  <w:divBdr>
                    <w:top w:val="none" w:sz="0" w:space="0" w:color="auto"/>
                    <w:left w:val="none" w:sz="0" w:space="0" w:color="auto"/>
                    <w:bottom w:val="none" w:sz="0" w:space="0" w:color="auto"/>
                    <w:right w:val="none" w:sz="0" w:space="0" w:color="auto"/>
                  </w:divBdr>
                  <w:divsChild>
                    <w:div w:id="1655796808">
                      <w:marLeft w:val="0"/>
                      <w:marRight w:val="0"/>
                      <w:marTop w:val="0"/>
                      <w:marBottom w:val="0"/>
                      <w:divBdr>
                        <w:top w:val="none" w:sz="0" w:space="0" w:color="auto"/>
                        <w:left w:val="none" w:sz="0" w:space="0" w:color="auto"/>
                        <w:bottom w:val="none" w:sz="0" w:space="0" w:color="auto"/>
                        <w:right w:val="none" w:sz="0" w:space="0" w:color="auto"/>
                      </w:divBdr>
                    </w:div>
                  </w:divsChild>
                </w:div>
                <w:div w:id="727191972">
                  <w:marLeft w:val="0"/>
                  <w:marRight w:val="0"/>
                  <w:marTop w:val="0"/>
                  <w:marBottom w:val="0"/>
                  <w:divBdr>
                    <w:top w:val="none" w:sz="0" w:space="0" w:color="auto"/>
                    <w:left w:val="none" w:sz="0" w:space="0" w:color="auto"/>
                    <w:bottom w:val="none" w:sz="0" w:space="0" w:color="auto"/>
                    <w:right w:val="none" w:sz="0" w:space="0" w:color="auto"/>
                  </w:divBdr>
                  <w:divsChild>
                    <w:div w:id="561910409">
                      <w:marLeft w:val="0"/>
                      <w:marRight w:val="0"/>
                      <w:marTop w:val="0"/>
                      <w:marBottom w:val="0"/>
                      <w:divBdr>
                        <w:top w:val="none" w:sz="0" w:space="0" w:color="auto"/>
                        <w:left w:val="none" w:sz="0" w:space="0" w:color="auto"/>
                        <w:bottom w:val="none" w:sz="0" w:space="0" w:color="auto"/>
                        <w:right w:val="none" w:sz="0" w:space="0" w:color="auto"/>
                      </w:divBdr>
                    </w:div>
                  </w:divsChild>
                </w:div>
                <w:div w:id="845709142">
                  <w:marLeft w:val="0"/>
                  <w:marRight w:val="0"/>
                  <w:marTop w:val="0"/>
                  <w:marBottom w:val="0"/>
                  <w:divBdr>
                    <w:top w:val="none" w:sz="0" w:space="0" w:color="auto"/>
                    <w:left w:val="none" w:sz="0" w:space="0" w:color="auto"/>
                    <w:bottom w:val="none" w:sz="0" w:space="0" w:color="auto"/>
                    <w:right w:val="none" w:sz="0" w:space="0" w:color="auto"/>
                  </w:divBdr>
                  <w:divsChild>
                    <w:div w:id="1159537591">
                      <w:marLeft w:val="0"/>
                      <w:marRight w:val="0"/>
                      <w:marTop w:val="0"/>
                      <w:marBottom w:val="0"/>
                      <w:divBdr>
                        <w:top w:val="none" w:sz="0" w:space="0" w:color="auto"/>
                        <w:left w:val="none" w:sz="0" w:space="0" w:color="auto"/>
                        <w:bottom w:val="none" w:sz="0" w:space="0" w:color="auto"/>
                        <w:right w:val="none" w:sz="0" w:space="0" w:color="auto"/>
                      </w:divBdr>
                    </w:div>
                  </w:divsChild>
                </w:div>
                <w:div w:id="950018349">
                  <w:marLeft w:val="0"/>
                  <w:marRight w:val="0"/>
                  <w:marTop w:val="0"/>
                  <w:marBottom w:val="0"/>
                  <w:divBdr>
                    <w:top w:val="none" w:sz="0" w:space="0" w:color="auto"/>
                    <w:left w:val="none" w:sz="0" w:space="0" w:color="auto"/>
                    <w:bottom w:val="none" w:sz="0" w:space="0" w:color="auto"/>
                    <w:right w:val="none" w:sz="0" w:space="0" w:color="auto"/>
                  </w:divBdr>
                  <w:divsChild>
                    <w:div w:id="433552397">
                      <w:marLeft w:val="0"/>
                      <w:marRight w:val="0"/>
                      <w:marTop w:val="0"/>
                      <w:marBottom w:val="0"/>
                      <w:divBdr>
                        <w:top w:val="none" w:sz="0" w:space="0" w:color="auto"/>
                        <w:left w:val="none" w:sz="0" w:space="0" w:color="auto"/>
                        <w:bottom w:val="none" w:sz="0" w:space="0" w:color="auto"/>
                        <w:right w:val="none" w:sz="0" w:space="0" w:color="auto"/>
                      </w:divBdr>
                    </w:div>
                  </w:divsChild>
                </w:div>
                <w:div w:id="965818587">
                  <w:marLeft w:val="0"/>
                  <w:marRight w:val="0"/>
                  <w:marTop w:val="0"/>
                  <w:marBottom w:val="0"/>
                  <w:divBdr>
                    <w:top w:val="none" w:sz="0" w:space="0" w:color="auto"/>
                    <w:left w:val="none" w:sz="0" w:space="0" w:color="auto"/>
                    <w:bottom w:val="none" w:sz="0" w:space="0" w:color="auto"/>
                    <w:right w:val="none" w:sz="0" w:space="0" w:color="auto"/>
                  </w:divBdr>
                  <w:divsChild>
                    <w:div w:id="1542550998">
                      <w:marLeft w:val="0"/>
                      <w:marRight w:val="0"/>
                      <w:marTop w:val="0"/>
                      <w:marBottom w:val="0"/>
                      <w:divBdr>
                        <w:top w:val="none" w:sz="0" w:space="0" w:color="auto"/>
                        <w:left w:val="none" w:sz="0" w:space="0" w:color="auto"/>
                        <w:bottom w:val="none" w:sz="0" w:space="0" w:color="auto"/>
                        <w:right w:val="none" w:sz="0" w:space="0" w:color="auto"/>
                      </w:divBdr>
                    </w:div>
                  </w:divsChild>
                </w:div>
                <w:div w:id="1014115580">
                  <w:marLeft w:val="0"/>
                  <w:marRight w:val="0"/>
                  <w:marTop w:val="0"/>
                  <w:marBottom w:val="0"/>
                  <w:divBdr>
                    <w:top w:val="none" w:sz="0" w:space="0" w:color="auto"/>
                    <w:left w:val="none" w:sz="0" w:space="0" w:color="auto"/>
                    <w:bottom w:val="none" w:sz="0" w:space="0" w:color="auto"/>
                    <w:right w:val="none" w:sz="0" w:space="0" w:color="auto"/>
                  </w:divBdr>
                  <w:divsChild>
                    <w:div w:id="724648102">
                      <w:marLeft w:val="0"/>
                      <w:marRight w:val="0"/>
                      <w:marTop w:val="0"/>
                      <w:marBottom w:val="0"/>
                      <w:divBdr>
                        <w:top w:val="none" w:sz="0" w:space="0" w:color="auto"/>
                        <w:left w:val="none" w:sz="0" w:space="0" w:color="auto"/>
                        <w:bottom w:val="none" w:sz="0" w:space="0" w:color="auto"/>
                        <w:right w:val="none" w:sz="0" w:space="0" w:color="auto"/>
                      </w:divBdr>
                    </w:div>
                  </w:divsChild>
                </w:div>
                <w:div w:id="1069351816">
                  <w:marLeft w:val="0"/>
                  <w:marRight w:val="0"/>
                  <w:marTop w:val="0"/>
                  <w:marBottom w:val="0"/>
                  <w:divBdr>
                    <w:top w:val="none" w:sz="0" w:space="0" w:color="auto"/>
                    <w:left w:val="none" w:sz="0" w:space="0" w:color="auto"/>
                    <w:bottom w:val="none" w:sz="0" w:space="0" w:color="auto"/>
                    <w:right w:val="none" w:sz="0" w:space="0" w:color="auto"/>
                  </w:divBdr>
                  <w:divsChild>
                    <w:div w:id="349380642">
                      <w:marLeft w:val="0"/>
                      <w:marRight w:val="0"/>
                      <w:marTop w:val="0"/>
                      <w:marBottom w:val="0"/>
                      <w:divBdr>
                        <w:top w:val="none" w:sz="0" w:space="0" w:color="auto"/>
                        <w:left w:val="none" w:sz="0" w:space="0" w:color="auto"/>
                        <w:bottom w:val="none" w:sz="0" w:space="0" w:color="auto"/>
                        <w:right w:val="none" w:sz="0" w:space="0" w:color="auto"/>
                      </w:divBdr>
                    </w:div>
                  </w:divsChild>
                </w:div>
                <w:div w:id="1200126448">
                  <w:marLeft w:val="0"/>
                  <w:marRight w:val="0"/>
                  <w:marTop w:val="0"/>
                  <w:marBottom w:val="0"/>
                  <w:divBdr>
                    <w:top w:val="none" w:sz="0" w:space="0" w:color="auto"/>
                    <w:left w:val="none" w:sz="0" w:space="0" w:color="auto"/>
                    <w:bottom w:val="none" w:sz="0" w:space="0" w:color="auto"/>
                    <w:right w:val="none" w:sz="0" w:space="0" w:color="auto"/>
                  </w:divBdr>
                  <w:divsChild>
                    <w:div w:id="759716952">
                      <w:marLeft w:val="0"/>
                      <w:marRight w:val="0"/>
                      <w:marTop w:val="0"/>
                      <w:marBottom w:val="0"/>
                      <w:divBdr>
                        <w:top w:val="none" w:sz="0" w:space="0" w:color="auto"/>
                        <w:left w:val="none" w:sz="0" w:space="0" w:color="auto"/>
                        <w:bottom w:val="none" w:sz="0" w:space="0" w:color="auto"/>
                        <w:right w:val="none" w:sz="0" w:space="0" w:color="auto"/>
                      </w:divBdr>
                    </w:div>
                  </w:divsChild>
                </w:div>
                <w:div w:id="1247612797">
                  <w:marLeft w:val="0"/>
                  <w:marRight w:val="0"/>
                  <w:marTop w:val="0"/>
                  <w:marBottom w:val="0"/>
                  <w:divBdr>
                    <w:top w:val="none" w:sz="0" w:space="0" w:color="auto"/>
                    <w:left w:val="none" w:sz="0" w:space="0" w:color="auto"/>
                    <w:bottom w:val="none" w:sz="0" w:space="0" w:color="auto"/>
                    <w:right w:val="none" w:sz="0" w:space="0" w:color="auto"/>
                  </w:divBdr>
                  <w:divsChild>
                    <w:div w:id="791284955">
                      <w:marLeft w:val="0"/>
                      <w:marRight w:val="0"/>
                      <w:marTop w:val="0"/>
                      <w:marBottom w:val="0"/>
                      <w:divBdr>
                        <w:top w:val="none" w:sz="0" w:space="0" w:color="auto"/>
                        <w:left w:val="none" w:sz="0" w:space="0" w:color="auto"/>
                        <w:bottom w:val="none" w:sz="0" w:space="0" w:color="auto"/>
                        <w:right w:val="none" w:sz="0" w:space="0" w:color="auto"/>
                      </w:divBdr>
                    </w:div>
                  </w:divsChild>
                </w:div>
                <w:div w:id="1349714546">
                  <w:marLeft w:val="0"/>
                  <w:marRight w:val="0"/>
                  <w:marTop w:val="0"/>
                  <w:marBottom w:val="0"/>
                  <w:divBdr>
                    <w:top w:val="none" w:sz="0" w:space="0" w:color="auto"/>
                    <w:left w:val="none" w:sz="0" w:space="0" w:color="auto"/>
                    <w:bottom w:val="none" w:sz="0" w:space="0" w:color="auto"/>
                    <w:right w:val="none" w:sz="0" w:space="0" w:color="auto"/>
                  </w:divBdr>
                  <w:divsChild>
                    <w:div w:id="1707869700">
                      <w:marLeft w:val="0"/>
                      <w:marRight w:val="0"/>
                      <w:marTop w:val="0"/>
                      <w:marBottom w:val="0"/>
                      <w:divBdr>
                        <w:top w:val="none" w:sz="0" w:space="0" w:color="auto"/>
                        <w:left w:val="none" w:sz="0" w:space="0" w:color="auto"/>
                        <w:bottom w:val="none" w:sz="0" w:space="0" w:color="auto"/>
                        <w:right w:val="none" w:sz="0" w:space="0" w:color="auto"/>
                      </w:divBdr>
                    </w:div>
                  </w:divsChild>
                </w:div>
                <w:div w:id="1403943874">
                  <w:marLeft w:val="0"/>
                  <w:marRight w:val="0"/>
                  <w:marTop w:val="0"/>
                  <w:marBottom w:val="0"/>
                  <w:divBdr>
                    <w:top w:val="none" w:sz="0" w:space="0" w:color="auto"/>
                    <w:left w:val="none" w:sz="0" w:space="0" w:color="auto"/>
                    <w:bottom w:val="none" w:sz="0" w:space="0" w:color="auto"/>
                    <w:right w:val="none" w:sz="0" w:space="0" w:color="auto"/>
                  </w:divBdr>
                  <w:divsChild>
                    <w:div w:id="730663041">
                      <w:marLeft w:val="0"/>
                      <w:marRight w:val="0"/>
                      <w:marTop w:val="0"/>
                      <w:marBottom w:val="0"/>
                      <w:divBdr>
                        <w:top w:val="none" w:sz="0" w:space="0" w:color="auto"/>
                        <w:left w:val="none" w:sz="0" w:space="0" w:color="auto"/>
                        <w:bottom w:val="none" w:sz="0" w:space="0" w:color="auto"/>
                        <w:right w:val="none" w:sz="0" w:space="0" w:color="auto"/>
                      </w:divBdr>
                    </w:div>
                  </w:divsChild>
                </w:div>
                <w:div w:id="1415007124">
                  <w:marLeft w:val="0"/>
                  <w:marRight w:val="0"/>
                  <w:marTop w:val="0"/>
                  <w:marBottom w:val="0"/>
                  <w:divBdr>
                    <w:top w:val="none" w:sz="0" w:space="0" w:color="auto"/>
                    <w:left w:val="none" w:sz="0" w:space="0" w:color="auto"/>
                    <w:bottom w:val="none" w:sz="0" w:space="0" w:color="auto"/>
                    <w:right w:val="none" w:sz="0" w:space="0" w:color="auto"/>
                  </w:divBdr>
                  <w:divsChild>
                    <w:div w:id="1204713966">
                      <w:marLeft w:val="0"/>
                      <w:marRight w:val="0"/>
                      <w:marTop w:val="0"/>
                      <w:marBottom w:val="0"/>
                      <w:divBdr>
                        <w:top w:val="none" w:sz="0" w:space="0" w:color="auto"/>
                        <w:left w:val="none" w:sz="0" w:space="0" w:color="auto"/>
                        <w:bottom w:val="none" w:sz="0" w:space="0" w:color="auto"/>
                        <w:right w:val="none" w:sz="0" w:space="0" w:color="auto"/>
                      </w:divBdr>
                    </w:div>
                  </w:divsChild>
                </w:div>
                <w:div w:id="1454903681">
                  <w:marLeft w:val="0"/>
                  <w:marRight w:val="0"/>
                  <w:marTop w:val="0"/>
                  <w:marBottom w:val="0"/>
                  <w:divBdr>
                    <w:top w:val="none" w:sz="0" w:space="0" w:color="auto"/>
                    <w:left w:val="none" w:sz="0" w:space="0" w:color="auto"/>
                    <w:bottom w:val="none" w:sz="0" w:space="0" w:color="auto"/>
                    <w:right w:val="none" w:sz="0" w:space="0" w:color="auto"/>
                  </w:divBdr>
                  <w:divsChild>
                    <w:div w:id="1601765498">
                      <w:marLeft w:val="0"/>
                      <w:marRight w:val="0"/>
                      <w:marTop w:val="0"/>
                      <w:marBottom w:val="0"/>
                      <w:divBdr>
                        <w:top w:val="none" w:sz="0" w:space="0" w:color="auto"/>
                        <w:left w:val="none" w:sz="0" w:space="0" w:color="auto"/>
                        <w:bottom w:val="none" w:sz="0" w:space="0" w:color="auto"/>
                        <w:right w:val="none" w:sz="0" w:space="0" w:color="auto"/>
                      </w:divBdr>
                    </w:div>
                  </w:divsChild>
                </w:div>
                <w:div w:id="1556702845">
                  <w:marLeft w:val="0"/>
                  <w:marRight w:val="0"/>
                  <w:marTop w:val="0"/>
                  <w:marBottom w:val="0"/>
                  <w:divBdr>
                    <w:top w:val="none" w:sz="0" w:space="0" w:color="auto"/>
                    <w:left w:val="none" w:sz="0" w:space="0" w:color="auto"/>
                    <w:bottom w:val="none" w:sz="0" w:space="0" w:color="auto"/>
                    <w:right w:val="none" w:sz="0" w:space="0" w:color="auto"/>
                  </w:divBdr>
                  <w:divsChild>
                    <w:div w:id="1892574181">
                      <w:marLeft w:val="0"/>
                      <w:marRight w:val="0"/>
                      <w:marTop w:val="0"/>
                      <w:marBottom w:val="0"/>
                      <w:divBdr>
                        <w:top w:val="none" w:sz="0" w:space="0" w:color="auto"/>
                        <w:left w:val="none" w:sz="0" w:space="0" w:color="auto"/>
                        <w:bottom w:val="none" w:sz="0" w:space="0" w:color="auto"/>
                        <w:right w:val="none" w:sz="0" w:space="0" w:color="auto"/>
                      </w:divBdr>
                    </w:div>
                  </w:divsChild>
                </w:div>
                <w:div w:id="1625454193">
                  <w:marLeft w:val="0"/>
                  <w:marRight w:val="0"/>
                  <w:marTop w:val="0"/>
                  <w:marBottom w:val="0"/>
                  <w:divBdr>
                    <w:top w:val="none" w:sz="0" w:space="0" w:color="auto"/>
                    <w:left w:val="none" w:sz="0" w:space="0" w:color="auto"/>
                    <w:bottom w:val="none" w:sz="0" w:space="0" w:color="auto"/>
                    <w:right w:val="none" w:sz="0" w:space="0" w:color="auto"/>
                  </w:divBdr>
                  <w:divsChild>
                    <w:div w:id="2063207120">
                      <w:marLeft w:val="0"/>
                      <w:marRight w:val="0"/>
                      <w:marTop w:val="0"/>
                      <w:marBottom w:val="0"/>
                      <w:divBdr>
                        <w:top w:val="none" w:sz="0" w:space="0" w:color="auto"/>
                        <w:left w:val="none" w:sz="0" w:space="0" w:color="auto"/>
                        <w:bottom w:val="none" w:sz="0" w:space="0" w:color="auto"/>
                        <w:right w:val="none" w:sz="0" w:space="0" w:color="auto"/>
                      </w:divBdr>
                    </w:div>
                  </w:divsChild>
                </w:div>
                <w:div w:id="1710453399">
                  <w:marLeft w:val="0"/>
                  <w:marRight w:val="0"/>
                  <w:marTop w:val="0"/>
                  <w:marBottom w:val="0"/>
                  <w:divBdr>
                    <w:top w:val="none" w:sz="0" w:space="0" w:color="auto"/>
                    <w:left w:val="none" w:sz="0" w:space="0" w:color="auto"/>
                    <w:bottom w:val="none" w:sz="0" w:space="0" w:color="auto"/>
                    <w:right w:val="none" w:sz="0" w:space="0" w:color="auto"/>
                  </w:divBdr>
                  <w:divsChild>
                    <w:div w:id="107353702">
                      <w:marLeft w:val="0"/>
                      <w:marRight w:val="0"/>
                      <w:marTop w:val="0"/>
                      <w:marBottom w:val="0"/>
                      <w:divBdr>
                        <w:top w:val="none" w:sz="0" w:space="0" w:color="auto"/>
                        <w:left w:val="none" w:sz="0" w:space="0" w:color="auto"/>
                        <w:bottom w:val="none" w:sz="0" w:space="0" w:color="auto"/>
                        <w:right w:val="none" w:sz="0" w:space="0" w:color="auto"/>
                      </w:divBdr>
                    </w:div>
                  </w:divsChild>
                </w:div>
                <w:div w:id="1733505257">
                  <w:marLeft w:val="0"/>
                  <w:marRight w:val="0"/>
                  <w:marTop w:val="0"/>
                  <w:marBottom w:val="0"/>
                  <w:divBdr>
                    <w:top w:val="none" w:sz="0" w:space="0" w:color="auto"/>
                    <w:left w:val="none" w:sz="0" w:space="0" w:color="auto"/>
                    <w:bottom w:val="none" w:sz="0" w:space="0" w:color="auto"/>
                    <w:right w:val="none" w:sz="0" w:space="0" w:color="auto"/>
                  </w:divBdr>
                  <w:divsChild>
                    <w:div w:id="1574268144">
                      <w:marLeft w:val="0"/>
                      <w:marRight w:val="0"/>
                      <w:marTop w:val="0"/>
                      <w:marBottom w:val="0"/>
                      <w:divBdr>
                        <w:top w:val="none" w:sz="0" w:space="0" w:color="auto"/>
                        <w:left w:val="none" w:sz="0" w:space="0" w:color="auto"/>
                        <w:bottom w:val="none" w:sz="0" w:space="0" w:color="auto"/>
                        <w:right w:val="none" w:sz="0" w:space="0" w:color="auto"/>
                      </w:divBdr>
                    </w:div>
                  </w:divsChild>
                </w:div>
                <w:div w:id="1975021371">
                  <w:marLeft w:val="0"/>
                  <w:marRight w:val="0"/>
                  <w:marTop w:val="0"/>
                  <w:marBottom w:val="0"/>
                  <w:divBdr>
                    <w:top w:val="none" w:sz="0" w:space="0" w:color="auto"/>
                    <w:left w:val="none" w:sz="0" w:space="0" w:color="auto"/>
                    <w:bottom w:val="none" w:sz="0" w:space="0" w:color="auto"/>
                    <w:right w:val="none" w:sz="0" w:space="0" w:color="auto"/>
                  </w:divBdr>
                  <w:divsChild>
                    <w:div w:id="2098135096">
                      <w:marLeft w:val="0"/>
                      <w:marRight w:val="0"/>
                      <w:marTop w:val="0"/>
                      <w:marBottom w:val="0"/>
                      <w:divBdr>
                        <w:top w:val="none" w:sz="0" w:space="0" w:color="auto"/>
                        <w:left w:val="none" w:sz="0" w:space="0" w:color="auto"/>
                        <w:bottom w:val="none" w:sz="0" w:space="0" w:color="auto"/>
                        <w:right w:val="none" w:sz="0" w:space="0" w:color="auto"/>
                      </w:divBdr>
                    </w:div>
                  </w:divsChild>
                </w:div>
                <w:div w:id="2007896373">
                  <w:marLeft w:val="0"/>
                  <w:marRight w:val="0"/>
                  <w:marTop w:val="0"/>
                  <w:marBottom w:val="0"/>
                  <w:divBdr>
                    <w:top w:val="none" w:sz="0" w:space="0" w:color="auto"/>
                    <w:left w:val="none" w:sz="0" w:space="0" w:color="auto"/>
                    <w:bottom w:val="none" w:sz="0" w:space="0" w:color="auto"/>
                    <w:right w:val="none" w:sz="0" w:space="0" w:color="auto"/>
                  </w:divBdr>
                  <w:divsChild>
                    <w:div w:id="146102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409571">
          <w:marLeft w:val="0"/>
          <w:marRight w:val="0"/>
          <w:marTop w:val="0"/>
          <w:marBottom w:val="0"/>
          <w:divBdr>
            <w:top w:val="none" w:sz="0" w:space="0" w:color="auto"/>
            <w:left w:val="none" w:sz="0" w:space="0" w:color="auto"/>
            <w:bottom w:val="none" w:sz="0" w:space="0" w:color="auto"/>
            <w:right w:val="none" w:sz="0" w:space="0" w:color="auto"/>
          </w:divBdr>
        </w:div>
        <w:div w:id="1913930583">
          <w:marLeft w:val="0"/>
          <w:marRight w:val="0"/>
          <w:marTop w:val="0"/>
          <w:marBottom w:val="0"/>
          <w:divBdr>
            <w:top w:val="none" w:sz="0" w:space="0" w:color="auto"/>
            <w:left w:val="none" w:sz="0" w:space="0" w:color="auto"/>
            <w:bottom w:val="none" w:sz="0" w:space="0" w:color="auto"/>
            <w:right w:val="none" w:sz="0" w:space="0" w:color="auto"/>
          </w:divBdr>
        </w:div>
        <w:div w:id="1917864394">
          <w:marLeft w:val="0"/>
          <w:marRight w:val="0"/>
          <w:marTop w:val="0"/>
          <w:marBottom w:val="0"/>
          <w:divBdr>
            <w:top w:val="none" w:sz="0" w:space="0" w:color="auto"/>
            <w:left w:val="none" w:sz="0" w:space="0" w:color="auto"/>
            <w:bottom w:val="none" w:sz="0" w:space="0" w:color="auto"/>
            <w:right w:val="none" w:sz="0" w:space="0" w:color="auto"/>
          </w:divBdr>
        </w:div>
        <w:div w:id="1928540376">
          <w:marLeft w:val="0"/>
          <w:marRight w:val="0"/>
          <w:marTop w:val="0"/>
          <w:marBottom w:val="0"/>
          <w:divBdr>
            <w:top w:val="none" w:sz="0" w:space="0" w:color="auto"/>
            <w:left w:val="none" w:sz="0" w:space="0" w:color="auto"/>
            <w:bottom w:val="none" w:sz="0" w:space="0" w:color="auto"/>
            <w:right w:val="none" w:sz="0" w:space="0" w:color="auto"/>
          </w:divBdr>
        </w:div>
        <w:div w:id="1933782117">
          <w:marLeft w:val="0"/>
          <w:marRight w:val="0"/>
          <w:marTop w:val="0"/>
          <w:marBottom w:val="0"/>
          <w:divBdr>
            <w:top w:val="none" w:sz="0" w:space="0" w:color="auto"/>
            <w:left w:val="none" w:sz="0" w:space="0" w:color="auto"/>
            <w:bottom w:val="none" w:sz="0" w:space="0" w:color="auto"/>
            <w:right w:val="none" w:sz="0" w:space="0" w:color="auto"/>
          </w:divBdr>
        </w:div>
        <w:div w:id="1936934209">
          <w:marLeft w:val="0"/>
          <w:marRight w:val="0"/>
          <w:marTop w:val="0"/>
          <w:marBottom w:val="0"/>
          <w:divBdr>
            <w:top w:val="none" w:sz="0" w:space="0" w:color="auto"/>
            <w:left w:val="none" w:sz="0" w:space="0" w:color="auto"/>
            <w:bottom w:val="none" w:sz="0" w:space="0" w:color="auto"/>
            <w:right w:val="none" w:sz="0" w:space="0" w:color="auto"/>
          </w:divBdr>
        </w:div>
        <w:div w:id="1961915264">
          <w:marLeft w:val="0"/>
          <w:marRight w:val="0"/>
          <w:marTop w:val="0"/>
          <w:marBottom w:val="0"/>
          <w:divBdr>
            <w:top w:val="none" w:sz="0" w:space="0" w:color="auto"/>
            <w:left w:val="none" w:sz="0" w:space="0" w:color="auto"/>
            <w:bottom w:val="none" w:sz="0" w:space="0" w:color="auto"/>
            <w:right w:val="none" w:sz="0" w:space="0" w:color="auto"/>
          </w:divBdr>
          <w:divsChild>
            <w:div w:id="1833179197">
              <w:marLeft w:val="-75"/>
              <w:marRight w:val="0"/>
              <w:marTop w:val="30"/>
              <w:marBottom w:val="30"/>
              <w:divBdr>
                <w:top w:val="none" w:sz="0" w:space="0" w:color="auto"/>
                <w:left w:val="none" w:sz="0" w:space="0" w:color="auto"/>
                <w:bottom w:val="none" w:sz="0" w:space="0" w:color="auto"/>
                <w:right w:val="none" w:sz="0" w:space="0" w:color="auto"/>
              </w:divBdr>
              <w:divsChild>
                <w:div w:id="16539814">
                  <w:marLeft w:val="0"/>
                  <w:marRight w:val="0"/>
                  <w:marTop w:val="0"/>
                  <w:marBottom w:val="0"/>
                  <w:divBdr>
                    <w:top w:val="none" w:sz="0" w:space="0" w:color="auto"/>
                    <w:left w:val="none" w:sz="0" w:space="0" w:color="auto"/>
                    <w:bottom w:val="none" w:sz="0" w:space="0" w:color="auto"/>
                    <w:right w:val="none" w:sz="0" w:space="0" w:color="auto"/>
                  </w:divBdr>
                  <w:divsChild>
                    <w:div w:id="278922047">
                      <w:marLeft w:val="0"/>
                      <w:marRight w:val="0"/>
                      <w:marTop w:val="0"/>
                      <w:marBottom w:val="0"/>
                      <w:divBdr>
                        <w:top w:val="none" w:sz="0" w:space="0" w:color="auto"/>
                        <w:left w:val="none" w:sz="0" w:space="0" w:color="auto"/>
                        <w:bottom w:val="none" w:sz="0" w:space="0" w:color="auto"/>
                        <w:right w:val="none" w:sz="0" w:space="0" w:color="auto"/>
                      </w:divBdr>
                    </w:div>
                  </w:divsChild>
                </w:div>
                <w:div w:id="168444475">
                  <w:marLeft w:val="0"/>
                  <w:marRight w:val="0"/>
                  <w:marTop w:val="0"/>
                  <w:marBottom w:val="0"/>
                  <w:divBdr>
                    <w:top w:val="none" w:sz="0" w:space="0" w:color="auto"/>
                    <w:left w:val="none" w:sz="0" w:space="0" w:color="auto"/>
                    <w:bottom w:val="none" w:sz="0" w:space="0" w:color="auto"/>
                    <w:right w:val="none" w:sz="0" w:space="0" w:color="auto"/>
                  </w:divBdr>
                  <w:divsChild>
                    <w:div w:id="578713101">
                      <w:marLeft w:val="0"/>
                      <w:marRight w:val="0"/>
                      <w:marTop w:val="0"/>
                      <w:marBottom w:val="0"/>
                      <w:divBdr>
                        <w:top w:val="none" w:sz="0" w:space="0" w:color="auto"/>
                        <w:left w:val="none" w:sz="0" w:space="0" w:color="auto"/>
                        <w:bottom w:val="none" w:sz="0" w:space="0" w:color="auto"/>
                        <w:right w:val="none" w:sz="0" w:space="0" w:color="auto"/>
                      </w:divBdr>
                    </w:div>
                  </w:divsChild>
                </w:div>
                <w:div w:id="248469232">
                  <w:marLeft w:val="0"/>
                  <w:marRight w:val="0"/>
                  <w:marTop w:val="0"/>
                  <w:marBottom w:val="0"/>
                  <w:divBdr>
                    <w:top w:val="none" w:sz="0" w:space="0" w:color="auto"/>
                    <w:left w:val="none" w:sz="0" w:space="0" w:color="auto"/>
                    <w:bottom w:val="none" w:sz="0" w:space="0" w:color="auto"/>
                    <w:right w:val="none" w:sz="0" w:space="0" w:color="auto"/>
                  </w:divBdr>
                  <w:divsChild>
                    <w:div w:id="817066352">
                      <w:marLeft w:val="0"/>
                      <w:marRight w:val="0"/>
                      <w:marTop w:val="0"/>
                      <w:marBottom w:val="0"/>
                      <w:divBdr>
                        <w:top w:val="none" w:sz="0" w:space="0" w:color="auto"/>
                        <w:left w:val="none" w:sz="0" w:space="0" w:color="auto"/>
                        <w:bottom w:val="none" w:sz="0" w:space="0" w:color="auto"/>
                        <w:right w:val="none" w:sz="0" w:space="0" w:color="auto"/>
                      </w:divBdr>
                    </w:div>
                  </w:divsChild>
                </w:div>
                <w:div w:id="363946936">
                  <w:marLeft w:val="0"/>
                  <w:marRight w:val="0"/>
                  <w:marTop w:val="0"/>
                  <w:marBottom w:val="0"/>
                  <w:divBdr>
                    <w:top w:val="none" w:sz="0" w:space="0" w:color="auto"/>
                    <w:left w:val="none" w:sz="0" w:space="0" w:color="auto"/>
                    <w:bottom w:val="none" w:sz="0" w:space="0" w:color="auto"/>
                    <w:right w:val="none" w:sz="0" w:space="0" w:color="auto"/>
                  </w:divBdr>
                  <w:divsChild>
                    <w:div w:id="2127045038">
                      <w:marLeft w:val="0"/>
                      <w:marRight w:val="0"/>
                      <w:marTop w:val="0"/>
                      <w:marBottom w:val="0"/>
                      <w:divBdr>
                        <w:top w:val="none" w:sz="0" w:space="0" w:color="auto"/>
                        <w:left w:val="none" w:sz="0" w:space="0" w:color="auto"/>
                        <w:bottom w:val="none" w:sz="0" w:space="0" w:color="auto"/>
                        <w:right w:val="none" w:sz="0" w:space="0" w:color="auto"/>
                      </w:divBdr>
                    </w:div>
                  </w:divsChild>
                </w:div>
                <w:div w:id="423383106">
                  <w:marLeft w:val="0"/>
                  <w:marRight w:val="0"/>
                  <w:marTop w:val="0"/>
                  <w:marBottom w:val="0"/>
                  <w:divBdr>
                    <w:top w:val="none" w:sz="0" w:space="0" w:color="auto"/>
                    <w:left w:val="none" w:sz="0" w:space="0" w:color="auto"/>
                    <w:bottom w:val="none" w:sz="0" w:space="0" w:color="auto"/>
                    <w:right w:val="none" w:sz="0" w:space="0" w:color="auto"/>
                  </w:divBdr>
                  <w:divsChild>
                    <w:div w:id="61104899">
                      <w:marLeft w:val="0"/>
                      <w:marRight w:val="0"/>
                      <w:marTop w:val="0"/>
                      <w:marBottom w:val="0"/>
                      <w:divBdr>
                        <w:top w:val="none" w:sz="0" w:space="0" w:color="auto"/>
                        <w:left w:val="none" w:sz="0" w:space="0" w:color="auto"/>
                        <w:bottom w:val="none" w:sz="0" w:space="0" w:color="auto"/>
                        <w:right w:val="none" w:sz="0" w:space="0" w:color="auto"/>
                      </w:divBdr>
                    </w:div>
                  </w:divsChild>
                </w:div>
                <w:div w:id="666708873">
                  <w:marLeft w:val="0"/>
                  <w:marRight w:val="0"/>
                  <w:marTop w:val="0"/>
                  <w:marBottom w:val="0"/>
                  <w:divBdr>
                    <w:top w:val="none" w:sz="0" w:space="0" w:color="auto"/>
                    <w:left w:val="none" w:sz="0" w:space="0" w:color="auto"/>
                    <w:bottom w:val="none" w:sz="0" w:space="0" w:color="auto"/>
                    <w:right w:val="none" w:sz="0" w:space="0" w:color="auto"/>
                  </w:divBdr>
                  <w:divsChild>
                    <w:div w:id="509954267">
                      <w:marLeft w:val="0"/>
                      <w:marRight w:val="0"/>
                      <w:marTop w:val="0"/>
                      <w:marBottom w:val="0"/>
                      <w:divBdr>
                        <w:top w:val="none" w:sz="0" w:space="0" w:color="auto"/>
                        <w:left w:val="none" w:sz="0" w:space="0" w:color="auto"/>
                        <w:bottom w:val="none" w:sz="0" w:space="0" w:color="auto"/>
                        <w:right w:val="none" w:sz="0" w:space="0" w:color="auto"/>
                      </w:divBdr>
                    </w:div>
                  </w:divsChild>
                </w:div>
                <w:div w:id="668750880">
                  <w:marLeft w:val="0"/>
                  <w:marRight w:val="0"/>
                  <w:marTop w:val="0"/>
                  <w:marBottom w:val="0"/>
                  <w:divBdr>
                    <w:top w:val="none" w:sz="0" w:space="0" w:color="auto"/>
                    <w:left w:val="none" w:sz="0" w:space="0" w:color="auto"/>
                    <w:bottom w:val="none" w:sz="0" w:space="0" w:color="auto"/>
                    <w:right w:val="none" w:sz="0" w:space="0" w:color="auto"/>
                  </w:divBdr>
                  <w:divsChild>
                    <w:div w:id="1932817454">
                      <w:marLeft w:val="0"/>
                      <w:marRight w:val="0"/>
                      <w:marTop w:val="0"/>
                      <w:marBottom w:val="0"/>
                      <w:divBdr>
                        <w:top w:val="none" w:sz="0" w:space="0" w:color="auto"/>
                        <w:left w:val="none" w:sz="0" w:space="0" w:color="auto"/>
                        <w:bottom w:val="none" w:sz="0" w:space="0" w:color="auto"/>
                        <w:right w:val="none" w:sz="0" w:space="0" w:color="auto"/>
                      </w:divBdr>
                    </w:div>
                  </w:divsChild>
                </w:div>
                <w:div w:id="736824958">
                  <w:marLeft w:val="0"/>
                  <w:marRight w:val="0"/>
                  <w:marTop w:val="0"/>
                  <w:marBottom w:val="0"/>
                  <w:divBdr>
                    <w:top w:val="none" w:sz="0" w:space="0" w:color="auto"/>
                    <w:left w:val="none" w:sz="0" w:space="0" w:color="auto"/>
                    <w:bottom w:val="none" w:sz="0" w:space="0" w:color="auto"/>
                    <w:right w:val="none" w:sz="0" w:space="0" w:color="auto"/>
                  </w:divBdr>
                  <w:divsChild>
                    <w:div w:id="1820220363">
                      <w:marLeft w:val="0"/>
                      <w:marRight w:val="0"/>
                      <w:marTop w:val="0"/>
                      <w:marBottom w:val="0"/>
                      <w:divBdr>
                        <w:top w:val="none" w:sz="0" w:space="0" w:color="auto"/>
                        <w:left w:val="none" w:sz="0" w:space="0" w:color="auto"/>
                        <w:bottom w:val="none" w:sz="0" w:space="0" w:color="auto"/>
                        <w:right w:val="none" w:sz="0" w:space="0" w:color="auto"/>
                      </w:divBdr>
                    </w:div>
                  </w:divsChild>
                </w:div>
                <w:div w:id="846601198">
                  <w:marLeft w:val="0"/>
                  <w:marRight w:val="0"/>
                  <w:marTop w:val="0"/>
                  <w:marBottom w:val="0"/>
                  <w:divBdr>
                    <w:top w:val="none" w:sz="0" w:space="0" w:color="auto"/>
                    <w:left w:val="none" w:sz="0" w:space="0" w:color="auto"/>
                    <w:bottom w:val="none" w:sz="0" w:space="0" w:color="auto"/>
                    <w:right w:val="none" w:sz="0" w:space="0" w:color="auto"/>
                  </w:divBdr>
                  <w:divsChild>
                    <w:div w:id="527649118">
                      <w:marLeft w:val="0"/>
                      <w:marRight w:val="0"/>
                      <w:marTop w:val="0"/>
                      <w:marBottom w:val="0"/>
                      <w:divBdr>
                        <w:top w:val="none" w:sz="0" w:space="0" w:color="auto"/>
                        <w:left w:val="none" w:sz="0" w:space="0" w:color="auto"/>
                        <w:bottom w:val="none" w:sz="0" w:space="0" w:color="auto"/>
                        <w:right w:val="none" w:sz="0" w:space="0" w:color="auto"/>
                      </w:divBdr>
                    </w:div>
                  </w:divsChild>
                </w:div>
                <w:div w:id="862747798">
                  <w:marLeft w:val="0"/>
                  <w:marRight w:val="0"/>
                  <w:marTop w:val="0"/>
                  <w:marBottom w:val="0"/>
                  <w:divBdr>
                    <w:top w:val="none" w:sz="0" w:space="0" w:color="auto"/>
                    <w:left w:val="none" w:sz="0" w:space="0" w:color="auto"/>
                    <w:bottom w:val="none" w:sz="0" w:space="0" w:color="auto"/>
                    <w:right w:val="none" w:sz="0" w:space="0" w:color="auto"/>
                  </w:divBdr>
                  <w:divsChild>
                    <w:div w:id="2066952694">
                      <w:marLeft w:val="0"/>
                      <w:marRight w:val="0"/>
                      <w:marTop w:val="0"/>
                      <w:marBottom w:val="0"/>
                      <w:divBdr>
                        <w:top w:val="none" w:sz="0" w:space="0" w:color="auto"/>
                        <w:left w:val="none" w:sz="0" w:space="0" w:color="auto"/>
                        <w:bottom w:val="none" w:sz="0" w:space="0" w:color="auto"/>
                        <w:right w:val="none" w:sz="0" w:space="0" w:color="auto"/>
                      </w:divBdr>
                    </w:div>
                  </w:divsChild>
                </w:div>
                <w:div w:id="1086849425">
                  <w:marLeft w:val="0"/>
                  <w:marRight w:val="0"/>
                  <w:marTop w:val="0"/>
                  <w:marBottom w:val="0"/>
                  <w:divBdr>
                    <w:top w:val="none" w:sz="0" w:space="0" w:color="auto"/>
                    <w:left w:val="none" w:sz="0" w:space="0" w:color="auto"/>
                    <w:bottom w:val="none" w:sz="0" w:space="0" w:color="auto"/>
                    <w:right w:val="none" w:sz="0" w:space="0" w:color="auto"/>
                  </w:divBdr>
                  <w:divsChild>
                    <w:div w:id="605424899">
                      <w:marLeft w:val="0"/>
                      <w:marRight w:val="0"/>
                      <w:marTop w:val="0"/>
                      <w:marBottom w:val="0"/>
                      <w:divBdr>
                        <w:top w:val="none" w:sz="0" w:space="0" w:color="auto"/>
                        <w:left w:val="none" w:sz="0" w:space="0" w:color="auto"/>
                        <w:bottom w:val="none" w:sz="0" w:space="0" w:color="auto"/>
                        <w:right w:val="none" w:sz="0" w:space="0" w:color="auto"/>
                      </w:divBdr>
                    </w:div>
                  </w:divsChild>
                </w:div>
                <w:div w:id="1131435730">
                  <w:marLeft w:val="0"/>
                  <w:marRight w:val="0"/>
                  <w:marTop w:val="0"/>
                  <w:marBottom w:val="0"/>
                  <w:divBdr>
                    <w:top w:val="none" w:sz="0" w:space="0" w:color="auto"/>
                    <w:left w:val="none" w:sz="0" w:space="0" w:color="auto"/>
                    <w:bottom w:val="none" w:sz="0" w:space="0" w:color="auto"/>
                    <w:right w:val="none" w:sz="0" w:space="0" w:color="auto"/>
                  </w:divBdr>
                  <w:divsChild>
                    <w:div w:id="25718360">
                      <w:marLeft w:val="0"/>
                      <w:marRight w:val="0"/>
                      <w:marTop w:val="0"/>
                      <w:marBottom w:val="0"/>
                      <w:divBdr>
                        <w:top w:val="none" w:sz="0" w:space="0" w:color="auto"/>
                        <w:left w:val="none" w:sz="0" w:space="0" w:color="auto"/>
                        <w:bottom w:val="none" w:sz="0" w:space="0" w:color="auto"/>
                        <w:right w:val="none" w:sz="0" w:space="0" w:color="auto"/>
                      </w:divBdr>
                    </w:div>
                  </w:divsChild>
                </w:div>
                <w:div w:id="1162353845">
                  <w:marLeft w:val="0"/>
                  <w:marRight w:val="0"/>
                  <w:marTop w:val="0"/>
                  <w:marBottom w:val="0"/>
                  <w:divBdr>
                    <w:top w:val="none" w:sz="0" w:space="0" w:color="auto"/>
                    <w:left w:val="none" w:sz="0" w:space="0" w:color="auto"/>
                    <w:bottom w:val="none" w:sz="0" w:space="0" w:color="auto"/>
                    <w:right w:val="none" w:sz="0" w:space="0" w:color="auto"/>
                  </w:divBdr>
                  <w:divsChild>
                    <w:div w:id="120076711">
                      <w:marLeft w:val="0"/>
                      <w:marRight w:val="0"/>
                      <w:marTop w:val="0"/>
                      <w:marBottom w:val="0"/>
                      <w:divBdr>
                        <w:top w:val="none" w:sz="0" w:space="0" w:color="auto"/>
                        <w:left w:val="none" w:sz="0" w:space="0" w:color="auto"/>
                        <w:bottom w:val="none" w:sz="0" w:space="0" w:color="auto"/>
                        <w:right w:val="none" w:sz="0" w:space="0" w:color="auto"/>
                      </w:divBdr>
                    </w:div>
                  </w:divsChild>
                </w:div>
                <w:div w:id="1252274212">
                  <w:marLeft w:val="0"/>
                  <w:marRight w:val="0"/>
                  <w:marTop w:val="0"/>
                  <w:marBottom w:val="0"/>
                  <w:divBdr>
                    <w:top w:val="none" w:sz="0" w:space="0" w:color="auto"/>
                    <w:left w:val="none" w:sz="0" w:space="0" w:color="auto"/>
                    <w:bottom w:val="none" w:sz="0" w:space="0" w:color="auto"/>
                    <w:right w:val="none" w:sz="0" w:space="0" w:color="auto"/>
                  </w:divBdr>
                  <w:divsChild>
                    <w:div w:id="150756504">
                      <w:marLeft w:val="0"/>
                      <w:marRight w:val="0"/>
                      <w:marTop w:val="0"/>
                      <w:marBottom w:val="0"/>
                      <w:divBdr>
                        <w:top w:val="none" w:sz="0" w:space="0" w:color="auto"/>
                        <w:left w:val="none" w:sz="0" w:space="0" w:color="auto"/>
                        <w:bottom w:val="none" w:sz="0" w:space="0" w:color="auto"/>
                        <w:right w:val="none" w:sz="0" w:space="0" w:color="auto"/>
                      </w:divBdr>
                    </w:div>
                  </w:divsChild>
                </w:div>
                <w:div w:id="1289047666">
                  <w:marLeft w:val="0"/>
                  <w:marRight w:val="0"/>
                  <w:marTop w:val="0"/>
                  <w:marBottom w:val="0"/>
                  <w:divBdr>
                    <w:top w:val="none" w:sz="0" w:space="0" w:color="auto"/>
                    <w:left w:val="none" w:sz="0" w:space="0" w:color="auto"/>
                    <w:bottom w:val="none" w:sz="0" w:space="0" w:color="auto"/>
                    <w:right w:val="none" w:sz="0" w:space="0" w:color="auto"/>
                  </w:divBdr>
                  <w:divsChild>
                    <w:div w:id="1572541243">
                      <w:marLeft w:val="0"/>
                      <w:marRight w:val="0"/>
                      <w:marTop w:val="0"/>
                      <w:marBottom w:val="0"/>
                      <w:divBdr>
                        <w:top w:val="none" w:sz="0" w:space="0" w:color="auto"/>
                        <w:left w:val="none" w:sz="0" w:space="0" w:color="auto"/>
                        <w:bottom w:val="none" w:sz="0" w:space="0" w:color="auto"/>
                        <w:right w:val="none" w:sz="0" w:space="0" w:color="auto"/>
                      </w:divBdr>
                    </w:div>
                  </w:divsChild>
                </w:div>
                <w:div w:id="1415666155">
                  <w:marLeft w:val="0"/>
                  <w:marRight w:val="0"/>
                  <w:marTop w:val="0"/>
                  <w:marBottom w:val="0"/>
                  <w:divBdr>
                    <w:top w:val="none" w:sz="0" w:space="0" w:color="auto"/>
                    <w:left w:val="none" w:sz="0" w:space="0" w:color="auto"/>
                    <w:bottom w:val="none" w:sz="0" w:space="0" w:color="auto"/>
                    <w:right w:val="none" w:sz="0" w:space="0" w:color="auto"/>
                  </w:divBdr>
                  <w:divsChild>
                    <w:div w:id="146745452">
                      <w:marLeft w:val="0"/>
                      <w:marRight w:val="0"/>
                      <w:marTop w:val="0"/>
                      <w:marBottom w:val="0"/>
                      <w:divBdr>
                        <w:top w:val="none" w:sz="0" w:space="0" w:color="auto"/>
                        <w:left w:val="none" w:sz="0" w:space="0" w:color="auto"/>
                        <w:bottom w:val="none" w:sz="0" w:space="0" w:color="auto"/>
                        <w:right w:val="none" w:sz="0" w:space="0" w:color="auto"/>
                      </w:divBdr>
                    </w:div>
                  </w:divsChild>
                </w:div>
                <w:div w:id="1730305089">
                  <w:marLeft w:val="0"/>
                  <w:marRight w:val="0"/>
                  <w:marTop w:val="0"/>
                  <w:marBottom w:val="0"/>
                  <w:divBdr>
                    <w:top w:val="none" w:sz="0" w:space="0" w:color="auto"/>
                    <w:left w:val="none" w:sz="0" w:space="0" w:color="auto"/>
                    <w:bottom w:val="none" w:sz="0" w:space="0" w:color="auto"/>
                    <w:right w:val="none" w:sz="0" w:space="0" w:color="auto"/>
                  </w:divBdr>
                  <w:divsChild>
                    <w:div w:id="771975992">
                      <w:marLeft w:val="0"/>
                      <w:marRight w:val="0"/>
                      <w:marTop w:val="0"/>
                      <w:marBottom w:val="0"/>
                      <w:divBdr>
                        <w:top w:val="none" w:sz="0" w:space="0" w:color="auto"/>
                        <w:left w:val="none" w:sz="0" w:space="0" w:color="auto"/>
                        <w:bottom w:val="none" w:sz="0" w:space="0" w:color="auto"/>
                        <w:right w:val="none" w:sz="0" w:space="0" w:color="auto"/>
                      </w:divBdr>
                    </w:div>
                  </w:divsChild>
                </w:div>
                <w:div w:id="1837266188">
                  <w:marLeft w:val="0"/>
                  <w:marRight w:val="0"/>
                  <w:marTop w:val="0"/>
                  <w:marBottom w:val="0"/>
                  <w:divBdr>
                    <w:top w:val="none" w:sz="0" w:space="0" w:color="auto"/>
                    <w:left w:val="none" w:sz="0" w:space="0" w:color="auto"/>
                    <w:bottom w:val="none" w:sz="0" w:space="0" w:color="auto"/>
                    <w:right w:val="none" w:sz="0" w:space="0" w:color="auto"/>
                  </w:divBdr>
                  <w:divsChild>
                    <w:div w:id="1813475909">
                      <w:marLeft w:val="0"/>
                      <w:marRight w:val="0"/>
                      <w:marTop w:val="0"/>
                      <w:marBottom w:val="0"/>
                      <w:divBdr>
                        <w:top w:val="none" w:sz="0" w:space="0" w:color="auto"/>
                        <w:left w:val="none" w:sz="0" w:space="0" w:color="auto"/>
                        <w:bottom w:val="none" w:sz="0" w:space="0" w:color="auto"/>
                        <w:right w:val="none" w:sz="0" w:space="0" w:color="auto"/>
                      </w:divBdr>
                    </w:div>
                  </w:divsChild>
                </w:div>
                <w:div w:id="1863325581">
                  <w:marLeft w:val="0"/>
                  <w:marRight w:val="0"/>
                  <w:marTop w:val="0"/>
                  <w:marBottom w:val="0"/>
                  <w:divBdr>
                    <w:top w:val="none" w:sz="0" w:space="0" w:color="auto"/>
                    <w:left w:val="none" w:sz="0" w:space="0" w:color="auto"/>
                    <w:bottom w:val="none" w:sz="0" w:space="0" w:color="auto"/>
                    <w:right w:val="none" w:sz="0" w:space="0" w:color="auto"/>
                  </w:divBdr>
                  <w:divsChild>
                    <w:div w:id="434327624">
                      <w:marLeft w:val="0"/>
                      <w:marRight w:val="0"/>
                      <w:marTop w:val="0"/>
                      <w:marBottom w:val="0"/>
                      <w:divBdr>
                        <w:top w:val="none" w:sz="0" w:space="0" w:color="auto"/>
                        <w:left w:val="none" w:sz="0" w:space="0" w:color="auto"/>
                        <w:bottom w:val="none" w:sz="0" w:space="0" w:color="auto"/>
                        <w:right w:val="none" w:sz="0" w:space="0" w:color="auto"/>
                      </w:divBdr>
                    </w:div>
                  </w:divsChild>
                </w:div>
                <w:div w:id="1908225155">
                  <w:marLeft w:val="0"/>
                  <w:marRight w:val="0"/>
                  <w:marTop w:val="0"/>
                  <w:marBottom w:val="0"/>
                  <w:divBdr>
                    <w:top w:val="none" w:sz="0" w:space="0" w:color="auto"/>
                    <w:left w:val="none" w:sz="0" w:space="0" w:color="auto"/>
                    <w:bottom w:val="none" w:sz="0" w:space="0" w:color="auto"/>
                    <w:right w:val="none" w:sz="0" w:space="0" w:color="auto"/>
                  </w:divBdr>
                  <w:divsChild>
                    <w:div w:id="704985382">
                      <w:marLeft w:val="0"/>
                      <w:marRight w:val="0"/>
                      <w:marTop w:val="0"/>
                      <w:marBottom w:val="0"/>
                      <w:divBdr>
                        <w:top w:val="none" w:sz="0" w:space="0" w:color="auto"/>
                        <w:left w:val="none" w:sz="0" w:space="0" w:color="auto"/>
                        <w:bottom w:val="none" w:sz="0" w:space="0" w:color="auto"/>
                        <w:right w:val="none" w:sz="0" w:space="0" w:color="auto"/>
                      </w:divBdr>
                    </w:div>
                  </w:divsChild>
                </w:div>
                <w:div w:id="1969897547">
                  <w:marLeft w:val="0"/>
                  <w:marRight w:val="0"/>
                  <w:marTop w:val="0"/>
                  <w:marBottom w:val="0"/>
                  <w:divBdr>
                    <w:top w:val="none" w:sz="0" w:space="0" w:color="auto"/>
                    <w:left w:val="none" w:sz="0" w:space="0" w:color="auto"/>
                    <w:bottom w:val="none" w:sz="0" w:space="0" w:color="auto"/>
                    <w:right w:val="none" w:sz="0" w:space="0" w:color="auto"/>
                  </w:divBdr>
                  <w:divsChild>
                    <w:div w:id="1386105717">
                      <w:marLeft w:val="0"/>
                      <w:marRight w:val="0"/>
                      <w:marTop w:val="0"/>
                      <w:marBottom w:val="0"/>
                      <w:divBdr>
                        <w:top w:val="none" w:sz="0" w:space="0" w:color="auto"/>
                        <w:left w:val="none" w:sz="0" w:space="0" w:color="auto"/>
                        <w:bottom w:val="none" w:sz="0" w:space="0" w:color="auto"/>
                        <w:right w:val="none" w:sz="0" w:space="0" w:color="auto"/>
                      </w:divBdr>
                    </w:div>
                  </w:divsChild>
                </w:div>
                <w:div w:id="2138597314">
                  <w:marLeft w:val="0"/>
                  <w:marRight w:val="0"/>
                  <w:marTop w:val="0"/>
                  <w:marBottom w:val="0"/>
                  <w:divBdr>
                    <w:top w:val="none" w:sz="0" w:space="0" w:color="auto"/>
                    <w:left w:val="none" w:sz="0" w:space="0" w:color="auto"/>
                    <w:bottom w:val="none" w:sz="0" w:space="0" w:color="auto"/>
                    <w:right w:val="none" w:sz="0" w:space="0" w:color="auto"/>
                  </w:divBdr>
                  <w:divsChild>
                    <w:div w:id="146230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340204">
          <w:marLeft w:val="0"/>
          <w:marRight w:val="0"/>
          <w:marTop w:val="0"/>
          <w:marBottom w:val="0"/>
          <w:divBdr>
            <w:top w:val="none" w:sz="0" w:space="0" w:color="auto"/>
            <w:left w:val="none" w:sz="0" w:space="0" w:color="auto"/>
            <w:bottom w:val="none" w:sz="0" w:space="0" w:color="auto"/>
            <w:right w:val="none" w:sz="0" w:space="0" w:color="auto"/>
          </w:divBdr>
        </w:div>
        <w:div w:id="2021007198">
          <w:marLeft w:val="0"/>
          <w:marRight w:val="0"/>
          <w:marTop w:val="0"/>
          <w:marBottom w:val="0"/>
          <w:divBdr>
            <w:top w:val="none" w:sz="0" w:space="0" w:color="auto"/>
            <w:left w:val="none" w:sz="0" w:space="0" w:color="auto"/>
            <w:bottom w:val="none" w:sz="0" w:space="0" w:color="auto"/>
            <w:right w:val="none" w:sz="0" w:space="0" w:color="auto"/>
          </w:divBdr>
        </w:div>
        <w:div w:id="2061518861">
          <w:marLeft w:val="0"/>
          <w:marRight w:val="0"/>
          <w:marTop w:val="0"/>
          <w:marBottom w:val="0"/>
          <w:divBdr>
            <w:top w:val="none" w:sz="0" w:space="0" w:color="auto"/>
            <w:left w:val="none" w:sz="0" w:space="0" w:color="auto"/>
            <w:bottom w:val="none" w:sz="0" w:space="0" w:color="auto"/>
            <w:right w:val="none" w:sz="0" w:space="0" w:color="auto"/>
          </w:divBdr>
        </w:div>
        <w:div w:id="2062242301">
          <w:marLeft w:val="0"/>
          <w:marRight w:val="0"/>
          <w:marTop w:val="0"/>
          <w:marBottom w:val="0"/>
          <w:divBdr>
            <w:top w:val="none" w:sz="0" w:space="0" w:color="auto"/>
            <w:left w:val="none" w:sz="0" w:space="0" w:color="auto"/>
            <w:bottom w:val="none" w:sz="0" w:space="0" w:color="auto"/>
            <w:right w:val="none" w:sz="0" w:space="0" w:color="auto"/>
          </w:divBdr>
        </w:div>
        <w:div w:id="2065325761">
          <w:marLeft w:val="0"/>
          <w:marRight w:val="0"/>
          <w:marTop w:val="0"/>
          <w:marBottom w:val="0"/>
          <w:divBdr>
            <w:top w:val="none" w:sz="0" w:space="0" w:color="auto"/>
            <w:left w:val="none" w:sz="0" w:space="0" w:color="auto"/>
            <w:bottom w:val="none" w:sz="0" w:space="0" w:color="auto"/>
            <w:right w:val="none" w:sz="0" w:space="0" w:color="auto"/>
          </w:divBdr>
        </w:div>
        <w:div w:id="2073698861">
          <w:marLeft w:val="0"/>
          <w:marRight w:val="0"/>
          <w:marTop w:val="0"/>
          <w:marBottom w:val="0"/>
          <w:divBdr>
            <w:top w:val="none" w:sz="0" w:space="0" w:color="auto"/>
            <w:left w:val="none" w:sz="0" w:space="0" w:color="auto"/>
            <w:bottom w:val="none" w:sz="0" w:space="0" w:color="auto"/>
            <w:right w:val="none" w:sz="0" w:space="0" w:color="auto"/>
          </w:divBdr>
          <w:divsChild>
            <w:div w:id="1494759875">
              <w:marLeft w:val="-75"/>
              <w:marRight w:val="0"/>
              <w:marTop w:val="30"/>
              <w:marBottom w:val="30"/>
              <w:divBdr>
                <w:top w:val="none" w:sz="0" w:space="0" w:color="auto"/>
                <w:left w:val="none" w:sz="0" w:space="0" w:color="auto"/>
                <w:bottom w:val="none" w:sz="0" w:space="0" w:color="auto"/>
                <w:right w:val="none" w:sz="0" w:space="0" w:color="auto"/>
              </w:divBdr>
              <w:divsChild>
                <w:div w:id="127355455">
                  <w:marLeft w:val="0"/>
                  <w:marRight w:val="0"/>
                  <w:marTop w:val="0"/>
                  <w:marBottom w:val="0"/>
                  <w:divBdr>
                    <w:top w:val="none" w:sz="0" w:space="0" w:color="auto"/>
                    <w:left w:val="none" w:sz="0" w:space="0" w:color="auto"/>
                    <w:bottom w:val="none" w:sz="0" w:space="0" w:color="auto"/>
                    <w:right w:val="none" w:sz="0" w:space="0" w:color="auto"/>
                  </w:divBdr>
                  <w:divsChild>
                    <w:div w:id="1094472750">
                      <w:marLeft w:val="0"/>
                      <w:marRight w:val="0"/>
                      <w:marTop w:val="0"/>
                      <w:marBottom w:val="0"/>
                      <w:divBdr>
                        <w:top w:val="none" w:sz="0" w:space="0" w:color="auto"/>
                        <w:left w:val="none" w:sz="0" w:space="0" w:color="auto"/>
                        <w:bottom w:val="none" w:sz="0" w:space="0" w:color="auto"/>
                        <w:right w:val="none" w:sz="0" w:space="0" w:color="auto"/>
                      </w:divBdr>
                    </w:div>
                  </w:divsChild>
                </w:div>
                <w:div w:id="131294643">
                  <w:marLeft w:val="0"/>
                  <w:marRight w:val="0"/>
                  <w:marTop w:val="0"/>
                  <w:marBottom w:val="0"/>
                  <w:divBdr>
                    <w:top w:val="none" w:sz="0" w:space="0" w:color="auto"/>
                    <w:left w:val="none" w:sz="0" w:space="0" w:color="auto"/>
                    <w:bottom w:val="none" w:sz="0" w:space="0" w:color="auto"/>
                    <w:right w:val="none" w:sz="0" w:space="0" w:color="auto"/>
                  </w:divBdr>
                  <w:divsChild>
                    <w:div w:id="1090008081">
                      <w:marLeft w:val="0"/>
                      <w:marRight w:val="0"/>
                      <w:marTop w:val="0"/>
                      <w:marBottom w:val="0"/>
                      <w:divBdr>
                        <w:top w:val="none" w:sz="0" w:space="0" w:color="auto"/>
                        <w:left w:val="none" w:sz="0" w:space="0" w:color="auto"/>
                        <w:bottom w:val="none" w:sz="0" w:space="0" w:color="auto"/>
                        <w:right w:val="none" w:sz="0" w:space="0" w:color="auto"/>
                      </w:divBdr>
                    </w:div>
                  </w:divsChild>
                </w:div>
                <w:div w:id="174154822">
                  <w:marLeft w:val="0"/>
                  <w:marRight w:val="0"/>
                  <w:marTop w:val="0"/>
                  <w:marBottom w:val="0"/>
                  <w:divBdr>
                    <w:top w:val="none" w:sz="0" w:space="0" w:color="auto"/>
                    <w:left w:val="none" w:sz="0" w:space="0" w:color="auto"/>
                    <w:bottom w:val="none" w:sz="0" w:space="0" w:color="auto"/>
                    <w:right w:val="none" w:sz="0" w:space="0" w:color="auto"/>
                  </w:divBdr>
                  <w:divsChild>
                    <w:div w:id="1024479007">
                      <w:marLeft w:val="0"/>
                      <w:marRight w:val="0"/>
                      <w:marTop w:val="0"/>
                      <w:marBottom w:val="0"/>
                      <w:divBdr>
                        <w:top w:val="none" w:sz="0" w:space="0" w:color="auto"/>
                        <w:left w:val="none" w:sz="0" w:space="0" w:color="auto"/>
                        <w:bottom w:val="none" w:sz="0" w:space="0" w:color="auto"/>
                        <w:right w:val="none" w:sz="0" w:space="0" w:color="auto"/>
                      </w:divBdr>
                    </w:div>
                  </w:divsChild>
                </w:div>
                <w:div w:id="241645347">
                  <w:marLeft w:val="0"/>
                  <w:marRight w:val="0"/>
                  <w:marTop w:val="0"/>
                  <w:marBottom w:val="0"/>
                  <w:divBdr>
                    <w:top w:val="none" w:sz="0" w:space="0" w:color="auto"/>
                    <w:left w:val="none" w:sz="0" w:space="0" w:color="auto"/>
                    <w:bottom w:val="none" w:sz="0" w:space="0" w:color="auto"/>
                    <w:right w:val="none" w:sz="0" w:space="0" w:color="auto"/>
                  </w:divBdr>
                  <w:divsChild>
                    <w:div w:id="1317414645">
                      <w:marLeft w:val="0"/>
                      <w:marRight w:val="0"/>
                      <w:marTop w:val="0"/>
                      <w:marBottom w:val="0"/>
                      <w:divBdr>
                        <w:top w:val="none" w:sz="0" w:space="0" w:color="auto"/>
                        <w:left w:val="none" w:sz="0" w:space="0" w:color="auto"/>
                        <w:bottom w:val="none" w:sz="0" w:space="0" w:color="auto"/>
                        <w:right w:val="none" w:sz="0" w:space="0" w:color="auto"/>
                      </w:divBdr>
                    </w:div>
                  </w:divsChild>
                </w:div>
                <w:div w:id="259605174">
                  <w:marLeft w:val="0"/>
                  <w:marRight w:val="0"/>
                  <w:marTop w:val="0"/>
                  <w:marBottom w:val="0"/>
                  <w:divBdr>
                    <w:top w:val="none" w:sz="0" w:space="0" w:color="auto"/>
                    <w:left w:val="none" w:sz="0" w:space="0" w:color="auto"/>
                    <w:bottom w:val="none" w:sz="0" w:space="0" w:color="auto"/>
                    <w:right w:val="none" w:sz="0" w:space="0" w:color="auto"/>
                  </w:divBdr>
                  <w:divsChild>
                    <w:div w:id="106002871">
                      <w:marLeft w:val="0"/>
                      <w:marRight w:val="0"/>
                      <w:marTop w:val="0"/>
                      <w:marBottom w:val="0"/>
                      <w:divBdr>
                        <w:top w:val="none" w:sz="0" w:space="0" w:color="auto"/>
                        <w:left w:val="none" w:sz="0" w:space="0" w:color="auto"/>
                        <w:bottom w:val="none" w:sz="0" w:space="0" w:color="auto"/>
                        <w:right w:val="none" w:sz="0" w:space="0" w:color="auto"/>
                      </w:divBdr>
                    </w:div>
                  </w:divsChild>
                </w:div>
                <w:div w:id="345521997">
                  <w:marLeft w:val="0"/>
                  <w:marRight w:val="0"/>
                  <w:marTop w:val="0"/>
                  <w:marBottom w:val="0"/>
                  <w:divBdr>
                    <w:top w:val="none" w:sz="0" w:space="0" w:color="auto"/>
                    <w:left w:val="none" w:sz="0" w:space="0" w:color="auto"/>
                    <w:bottom w:val="none" w:sz="0" w:space="0" w:color="auto"/>
                    <w:right w:val="none" w:sz="0" w:space="0" w:color="auto"/>
                  </w:divBdr>
                  <w:divsChild>
                    <w:div w:id="383337831">
                      <w:marLeft w:val="0"/>
                      <w:marRight w:val="0"/>
                      <w:marTop w:val="0"/>
                      <w:marBottom w:val="0"/>
                      <w:divBdr>
                        <w:top w:val="none" w:sz="0" w:space="0" w:color="auto"/>
                        <w:left w:val="none" w:sz="0" w:space="0" w:color="auto"/>
                        <w:bottom w:val="none" w:sz="0" w:space="0" w:color="auto"/>
                        <w:right w:val="none" w:sz="0" w:space="0" w:color="auto"/>
                      </w:divBdr>
                    </w:div>
                  </w:divsChild>
                </w:div>
                <w:div w:id="356974942">
                  <w:marLeft w:val="0"/>
                  <w:marRight w:val="0"/>
                  <w:marTop w:val="0"/>
                  <w:marBottom w:val="0"/>
                  <w:divBdr>
                    <w:top w:val="none" w:sz="0" w:space="0" w:color="auto"/>
                    <w:left w:val="none" w:sz="0" w:space="0" w:color="auto"/>
                    <w:bottom w:val="none" w:sz="0" w:space="0" w:color="auto"/>
                    <w:right w:val="none" w:sz="0" w:space="0" w:color="auto"/>
                  </w:divBdr>
                  <w:divsChild>
                    <w:div w:id="648676703">
                      <w:marLeft w:val="0"/>
                      <w:marRight w:val="0"/>
                      <w:marTop w:val="0"/>
                      <w:marBottom w:val="0"/>
                      <w:divBdr>
                        <w:top w:val="none" w:sz="0" w:space="0" w:color="auto"/>
                        <w:left w:val="none" w:sz="0" w:space="0" w:color="auto"/>
                        <w:bottom w:val="none" w:sz="0" w:space="0" w:color="auto"/>
                        <w:right w:val="none" w:sz="0" w:space="0" w:color="auto"/>
                      </w:divBdr>
                    </w:div>
                  </w:divsChild>
                </w:div>
                <w:div w:id="363360907">
                  <w:marLeft w:val="0"/>
                  <w:marRight w:val="0"/>
                  <w:marTop w:val="0"/>
                  <w:marBottom w:val="0"/>
                  <w:divBdr>
                    <w:top w:val="none" w:sz="0" w:space="0" w:color="auto"/>
                    <w:left w:val="none" w:sz="0" w:space="0" w:color="auto"/>
                    <w:bottom w:val="none" w:sz="0" w:space="0" w:color="auto"/>
                    <w:right w:val="none" w:sz="0" w:space="0" w:color="auto"/>
                  </w:divBdr>
                  <w:divsChild>
                    <w:div w:id="2104718745">
                      <w:marLeft w:val="0"/>
                      <w:marRight w:val="0"/>
                      <w:marTop w:val="0"/>
                      <w:marBottom w:val="0"/>
                      <w:divBdr>
                        <w:top w:val="none" w:sz="0" w:space="0" w:color="auto"/>
                        <w:left w:val="none" w:sz="0" w:space="0" w:color="auto"/>
                        <w:bottom w:val="none" w:sz="0" w:space="0" w:color="auto"/>
                        <w:right w:val="none" w:sz="0" w:space="0" w:color="auto"/>
                      </w:divBdr>
                    </w:div>
                  </w:divsChild>
                </w:div>
                <w:div w:id="447894299">
                  <w:marLeft w:val="0"/>
                  <w:marRight w:val="0"/>
                  <w:marTop w:val="0"/>
                  <w:marBottom w:val="0"/>
                  <w:divBdr>
                    <w:top w:val="none" w:sz="0" w:space="0" w:color="auto"/>
                    <w:left w:val="none" w:sz="0" w:space="0" w:color="auto"/>
                    <w:bottom w:val="none" w:sz="0" w:space="0" w:color="auto"/>
                    <w:right w:val="none" w:sz="0" w:space="0" w:color="auto"/>
                  </w:divBdr>
                  <w:divsChild>
                    <w:div w:id="82143940">
                      <w:marLeft w:val="0"/>
                      <w:marRight w:val="0"/>
                      <w:marTop w:val="0"/>
                      <w:marBottom w:val="0"/>
                      <w:divBdr>
                        <w:top w:val="none" w:sz="0" w:space="0" w:color="auto"/>
                        <w:left w:val="none" w:sz="0" w:space="0" w:color="auto"/>
                        <w:bottom w:val="none" w:sz="0" w:space="0" w:color="auto"/>
                        <w:right w:val="none" w:sz="0" w:space="0" w:color="auto"/>
                      </w:divBdr>
                    </w:div>
                  </w:divsChild>
                </w:div>
                <w:div w:id="509678743">
                  <w:marLeft w:val="0"/>
                  <w:marRight w:val="0"/>
                  <w:marTop w:val="0"/>
                  <w:marBottom w:val="0"/>
                  <w:divBdr>
                    <w:top w:val="none" w:sz="0" w:space="0" w:color="auto"/>
                    <w:left w:val="none" w:sz="0" w:space="0" w:color="auto"/>
                    <w:bottom w:val="none" w:sz="0" w:space="0" w:color="auto"/>
                    <w:right w:val="none" w:sz="0" w:space="0" w:color="auto"/>
                  </w:divBdr>
                  <w:divsChild>
                    <w:div w:id="77754737">
                      <w:marLeft w:val="0"/>
                      <w:marRight w:val="0"/>
                      <w:marTop w:val="0"/>
                      <w:marBottom w:val="0"/>
                      <w:divBdr>
                        <w:top w:val="none" w:sz="0" w:space="0" w:color="auto"/>
                        <w:left w:val="none" w:sz="0" w:space="0" w:color="auto"/>
                        <w:bottom w:val="none" w:sz="0" w:space="0" w:color="auto"/>
                        <w:right w:val="none" w:sz="0" w:space="0" w:color="auto"/>
                      </w:divBdr>
                    </w:div>
                  </w:divsChild>
                </w:div>
                <w:div w:id="732119413">
                  <w:marLeft w:val="0"/>
                  <w:marRight w:val="0"/>
                  <w:marTop w:val="0"/>
                  <w:marBottom w:val="0"/>
                  <w:divBdr>
                    <w:top w:val="none" w:sz="0" w:space="0" w:color="auto"/>
                    <w:left w:val="none" w:sz="0" w:space="0" w:color="auto"/>
                    <w:bottom w:val="none" w:sz="0" w:space="0" w:color="auto"/>
                    <w:right w:val="none" w:sz="0" w:space="0" w:color="auto"/>
                  </w:divBdr>
                  <w:divsChild>
                    <w:div w:id="1871608121">
                      <w:marLeft w:val="0"/>
                      <w:marRight w:val="0"/>
                      <w:marTop w:val="0"/>
                      <w:marBottom w:val="0"/>
                      <w:divBdr>
                        <w:top w:val="none" w:sz="0" w:space="0" w:color="auto"/>
                        <w:left w:val="none" w:sz="0" w:space="0" w:color="auto"/>
                        <w:bottom w:val="none" w:sz="0" w:space="0" w:color="auto"/>
                        <w:right w:val="none" w:sz="0" w:space="0" w:color="auto"/>
                      </w:divBdr>
                    </w:div>
                  </w:divsChild>
                </w:div>
                <w:div w:id="958099253">
                  <w:marLeft w:val="0"/>
                  <w:marRight w:val="0"/>
                  <w:marTop w:val="0"/>
                  <w:marBottom w:val="0"/>
                  <w:divBdr>
                    <w:top w:val="none" w:sz="0" w:space="0" w:color="auto"/>
                    <w:left w:val="none" w:sz="0" w:space="0" w:color="auto"/>
                    <w:bottom w:val="none" w:sz="0" w:space="0" w:color="auto"/>
                    <w:right w:val="none" w:sz="0" w:space="0" w:color="auto"/>
                  </w:divBdr>
                  <w:divsChild>
                    <w:div w:id="395591709">
                      <w:marLeft w:val="0"/>
                      <w:marRight w:val="0"/>
                      <w:marTop w:val="0"/>
                      <w:marBottom w:val="0"/>
                      <w:divBdr>
                        <w:top w:val="none" w:sz="0" w:space="0" w:color="auto"/>
                        <w:left w:val="none" w:sz="0" w:space="0" w:color="auto"/>
                        <w:bottom w:val="none" w:sz="0" w:space="0" w:color="auto"/>
                        <w:right w:val="none" w:sz="0" w:space="0" w:color="auto"/>
                      </w:divBdr>
                    </w:div>
                  </w:divsChild>
                </w:div>
                <w:div w:id="1245988873">
                  <w:marLeft w:val="0"/>
                  <w:marRight w:val="0"/>
                  <w:marTop w:val="0"/>
                  <w:marBottom w:val="0"/>
                  <w:divBdr>
                    <w:top w:val="none" w:sz="0" w:space="0" w:color="auto"/>
                    <w:left w:val="none" w:sz="0" w:space="0" w:color="auto"/>
                    <w:bottom w:val="none" w:sz="0" w:space="0" w:color="auto"/>
                    <w:right w:val="none" w:sz="0" w:space="0" w:color="auto"/>
                  </w:divBdr>
                  <w:divsChild>
                    <w:div w:id="1594822555">
                      <w:marLeft w:val="0"/>
                      <w:marRight w:val="0"/>
                      <w:marTop w:val="0"/>
                      <w:marBottom w:val="0"/>
                      <w:divBdr>
                        <w:top w:val="none" w:sz="0" w:space="0" w:color="auto"/>
                        <w:left w:val="none" w:sz="0" w:space="0" w:color="auto"/>
                        <w:bottom w:val="none" w:sz="0" w:space="0" w:color="auto"/>
                        <w:right w:val="none" w:sz="0" w:space="0" w:color="auto"/>
                      </w:divBdr>
                    </w:div>
                  </w:divsChild>
                </w:div>
                <w:div w:id="1276595720">
                  <w:marLeft w:val="0"/>
                  <w:marRight w:val="0"/>
                  <w:marTop w:val="0"/>
                  <w:marBottom w:val="0"/>
                  <w:divBdr>
                    <w:top w:val="none" w:sz="0" w:space="0" w:color="auto"/>
                    <w:left w:val="none" w:sz="0" w:space="0" w:color="auto"/>
                    <w:bottom w:val="none" w:sz="0" w:space="0" w:color="auto"/>
                    <w:right w:val="none" w:sz="0" w:space="0" w:color="auto"/>
                  </w:divBdr>
                  <w:divsChild>
                    <w:div w:id="385253220">
                      <w:marLeft w:val="0"/>
                      <w:marRight w:val="0"/>
                      <w:marTop w:val="0"/>
                      <w:marBottom w:val="0"/>
                      <w:divBdr>
                        <w:top w:val="none" w:sz="0" w:space="0" w:color="auto"/>
                        <w:left w:val="none" w:sz="0" w:space="0" w:color="auto"/>
                        <w:bottom w:val="none" w:sz="0" w:space="0" w:color="auto"/>
                        <w:right w:val="none" w:sz="0" w:space="0" w:color="auto"/>
                      </w:divBdr>
                    </w:div>
                  </w:divsChild>
                </w:div>
                <w:div w:id="1327830134">
                  <w:marLeft w:val="0"/>
                  <w:marRight w:val="0"/>
                  <w:marTop w:val="0"/>
                  <w:marBottom w:val="0"/>
                  <w:divBdr>
                    <w:top w:val="none" w:sz="0" w:space="0" w:color="auto"/>
                    <w:left w:val="none" w:sz="0" w:space="0" w:color="auto"/>
                    <w:bottom w:val="none" w:sz="0" w:space="0" w:color="auto"/>
                    <w:right w:val="none" w:sz="0" w:space="0" w:color="auto"/>
                  </w:divBdr>
                  <w:divsChild>
                    <w:div w:id="217908343">
                      <w:marLeft w:val="0"/>
                      <w:marRight w:val="0"/>
                      <w:marTop w:val="0"/>
                      <w:marBottom w:val="0"/>
                      <w:divBdr>
                        <w:top w:val="none" w:sz="0" w:space="0" w:color="auto"/>
                        <w:left w:val="none" w:sz="0" w:space="0" w:color="auto"/>
                        <w:bottom w:val="none" w:sz="0" w:space="0" w:color="auto"/>
                        <w:right w:val="none" w:sz="0" w:space="0" w:color="auto"/>
                      </w:divBdr>
                    </w:div>
                  </w:divsChild>
                </w:div>
                <w:div w:id="1399086702">
                  <w:marLeft w:val="0"/>
                  <w:marRight w:val="0"/>
                  <w:marTop w:val="0"/>
                  <w:marBottom w:val="0"/>
                  <w:divBdr>
                    <w:top w:val="none" w:sz="0" w:space="0" w:color="auto"/>
                    <w:left w:val="none" w:sz="0" w:space="0" w:color="auto"/>
                    <w:bottom w:val="none" w:sz="0" w:space="0" w:color="auto"/>
                    <w:right w:val="none" w:sz="0" w:space="0" w:color="auto"/>
                  </w:divBdr>
                  <w:divsChild>
                    <w:div w:id="127169446">
                      <w:marLeft w:val="0"/>
                      <w:marRight w:val="0"/>
                      <w:marTop w:val="0"/>
                      <w:marBottom w:val="0"/>
                      <w:divBdr>
                        <w:top w:val="none" w:sz="0" w:space="0" w:color="auto"/>
                        <w:left w:val="none" w:sz="0" w:space="0" w:color="auto"/>
                        <w:bottom w:val="none" w:sz="0" w:space="0" w:color="auto"/>
                        <w:right w:val="none" w:sz="0" w:space="0" w:color="auto"/>
                      </w:divBdr>
                    </w:div>
                  </w:divsChild>
                </w:div>
                <w:div w:id="1483083368">
                  <w:marLeft w:val="0"/>
                  <w:marRight w:val="0"/>
                  <w:marTop w:val="0"/>
                  <w:marBottom w:val="0"/>
                  <w:divBdr>
                    <w:top w:val="none" w:sz="0" w:space="0" w:color="auto"/>
                    <w:left w:val="none" w:sz="0" w:space="0" w:color="auto"/>
                    <w:bottom w:val="none" w:sz="0" w:space="0" w:color="auto"/>
                    <w:right w:val="none" w:sz="0" w:space="0" w:color="auto"/>
                  </w:divBdr>
                  <w:divsChild>
                    <w:div w:id="1806578487">
                      <w:marLeft w:val="0"/>
                      <w:marRight w:val="0"/>
                      <w:marTop w:val="0"/>
                      <w:marBottom w:val="0"/>
                      <w:divBdr>
                        <w:top w:val="none" w:sz="0" w:space="0" w:color="auto"/>
                        <w:left w:val="none" w:sz="0" w:space="0" w:color="auto"/>
                        <w:bottom w:val="none" w:sz="0" w:space="0" w:color="auto"/>
                        <w:right w:val="none" w:sz="0" w:space="0" w:color="auto"/>
                      </w:divBdr>
                    </w:div>
                  </w:divsChild>
                </w:div>
                <w:div w:id="1498034319">
                  <w:marLeft w:val="0"/>
                  <w:marRight w:val="0"/>
                  <w:marTop w:val="0"/>
                  <w:marBottom w:val="0"/>
                  <w:divBdr>
                    <w:top w:val="none" w:sz="0" w:space="0" w:color="auto"/>
                    <w:left w:val="none" w:sz="0" w:space="0" w:color="auto"/>
                    <w:bottom w:val="none" w:sz="0" w:space="0" w:color="auto"/>
                    <w:right w:val="none" w:sz="0" w:space="0" w:color="auto"/>
                  </w:divBdr>
                  <w:divsChild>
                    <w:div w:id="1820994782">
                      <w:marLeft w:val="0"/>
                      <w:marRight w:val="0"/>
                      <w:marTop w:val="0"/>
                      <w:marBottom w:val="0"/>
                      <w:divBdr>
                        <w:top w:val="none" w:sz="0" w:space="0" w:color="auto"/>
                        <w:left w:val="none" w:sz="0" w:space="0" w:color="auto"/>
                        <w:bottom w:val="none" w:sz="0" w:space="0" w:color="auto"/>
                        <w:right w:val="none" w:sz="0" w:space="0" w:color="auto"/>
                      </w:divBdr>
                    </w:div>
                  </w:divsChild>
                </w:div>
                <w:div w:id="1767770374">
                  <w:marLeft w:val="0"/>
                  <w:marRight w:val="0"/>
                  <w:marTop w:val="0"/>
                  <w:marBottom w:val="0"/>
                  <w:divBdr>
                    <w:top w:val="none" w:sz="0" w:space="0" w:color="auto"/>
                    <w:left w:val="none" w:sz="0" w:space="0" w:color="auto"/>
                    <w:bottom w:val="none" w:sz="0" w:space="0" w:color="auto"/>
                    <w:right w:val="none" w:sz="0" w:space="0" w:color="auto"/>
                  </w:divBdr>
                  <w:divsChild>
                    <w:div w:id="1252393496">
                      <w:marLeft w:val="0"/>
                      <w:marRight w:val="0"/>
                      <w:marTop w:val="0"/>
                      <w:marBottom w:val="0"/>
                      <w:divBdr>
                        <w:top w:val="none" w:sz="0" w:space="0" w:color="auto"/>
                        <w:left w:val="none" w:sz="0" w:space="0" w:color="auto"/>
                        <w:bottom w:val="none" w:sz="0" w:space="0" w:color="auto"/>
                        <w:right w:val="none" w:sz="0" w:space="0" w:color="auto"/>
                      </w:divBdr>
                    </w:div>
                  </w:divsChild>
                </w:div>
                <w:div w:id="1843661185">
                  <w:marLeft w:val="0"/>
                  <w:marRight w:val="0"/>
                  <w:marTop w:val="0"/>
                  <w:marBottom w:val="0"/>
                  <w:divBdr>
                    <w:top w:val="none" w:sz="0" w:space="0" w:color="auto"/>
                    <w:left w:val="none" w:sz="0" w:space="0" w:color="auto"/>
                    <w:bottom w:val="none" w:sz="0" w:space="0" w:color="auto"/>
                    <w:right w:val="none" w:sz="0" w:space="0" w:color="auto"/>
                  </w:divBdr>
                  <w:divsChild>
                    <w:div w:id="1152715096">
                      <w:marLeft w:val="0"/>
                      <w:marRight w:val="0"/>
                      <w:marTop w:val="0"/>
                      <w:marBottom w:val="0"/>
                      <w:divBdr>
                        <w:top w:val="none" w:sz="0" w:space="0" w:color="auto"/>
                        <w:left w:val="none" w:sz="0" w:space="0" w:color="auto"/>
                        <w:bottom w:val="none" w:sz="0" w:space="0" w:color="auto"/>
                        <w:right w:val="none" w:sz="0" w:space="0" w:color="auto"/>
                      </w:divBdr>
                    </w:div>
                  </w:divsChild>
                </w:div>
                <w:div w:id="2022584947">
                  <w:marLeft w:val="0"/>
                  <w:marRight w:val="0"/>
                  <w:marTop w:val="0"/>
                  <w:marBottom w:val="0"/>
                  <w:divBdr>
                    <w:top w:val="none" w:sz="0" w:space="0" w:color="auto"/>
                    <w:left w:val="none" w:sz="0" w:space="0" w:color="auto"/>
                    <w:bottom w:val="none" w:sz="0" w:space="0" w:color="auto"/>
                    <w:right w:val="none" w:sz="0" w:space="0" w:color="auto"/>
                  </w:divBdr>
                  <w:divsChild>
                    <w:div w:id="421803919">
                      <w:marLeft w:val="0"/>
                      <w:marRight w:val="0"/>
                      <w:marTop w:val="0"/>
                      <w:marBottom w:val="0"/>
                      <w:divBdr>
                        <w:top w:val="none" w:sz="0" w:space="0" w:color="auto"/>
                        <w:left w:val="none" w:sz="0" w:space="0" w:color="auto"/>
                        <w:bottom w:val="none" w:sz="0" w:space="0" w:color="auto"/>
                        <w:right w:val="none" w:sz="0" w:space="0" w:color="auto"/>
                      </w:divBdr>
                    </w:div>
                  </w:divsChild>
                </w:div>
                <w:div w:id="2124182960">
                  <w:marLeft w:val="0"/>
                  <w:marRight w:val="0"/>
                  <w:marTop w:val="0"/>
                  <w:marBottom w:val="0"/>
                  <w:divBdr>
                    <w:top w:val="none" w:sz="0" w:space="0" w:color="auto"/>
                    <w:left w:val="none" w:sz="0" w:space="0" w:color="auto"/>
                    <w:bottom w:val="none" w:sz="0" w:space="0" w:color="auto"/>
                    <w:right w:val="none" w:sz="0" w:space="0" w:color="auto"/>
                  </w:divBdr>
                  <w:divsChild>
                    <w:div w:id="95174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14324">
          <w:marLeft w:val="0"/>
          <w:marRight w:val="0"/>
          <w:marTop w:val="0"/>
          <w:marBottom w:val="0"/>
          <w:divBdr>
            <w:top w:val="none" w:sz="0" w:space="0" w:color="auto"/>
            <w:left w:val="none" w:sz="0" w:space="0" w:color="auto"/>
            <w:bottom w:val="none" w:sz="0" w:space="0" w:color="auto"/>
            <w:right w:val="none" w:sz="0" w:space="0" w:color="auto"/>
          </w:divBdr>
        </w:div>
        <w:div w:id="2087989522">
          <w:marLeft w:val="0"/>
          <w:marRight w:val="0"/>
          <w:marTop w:val="0"/>
          <w:marBottom w:val="0"/>
          <w:divBdr>
            <w:top w:val="none" w:sz="0" w:space="0" w:color="auto"/>
            <w:left w:val="none" w:sz="0" w:space="0" w:color="auto"/>
            <w:bottom w:val="none" w:sz="0" w:space="0" w:color="auto"/>
            <w:right w:val="none" w:sz="0" w:space="0" w:color="auto"/>
          </w:divBdr>
          <w:divsChild>
            <w:div w:id="173113122">
              <w:marLeft w:val="-75"/>
              <w:marRight w:val="0"/>
              <w:marTop w:val="30"/>
              <w:marBottom w:val="30"/>
              <w:divBdr>
                <w:top w:val="none" w:sz="0" w:space="0" w:color="auto"/>
                <w:left w:val="none" w:sz="0" w:space="0" w:color="auto"/>
                <w:bottom w:val="none" w:sz="0" w:space="0" w:color="auto"/>
                <w:right w:val="none" w:sz="0" w:space="0" w:color="auto"/>
              </w:divBdr>
              <w:divsChild>
                <w:div w:id="133721283">
                  <w:marLeft w:val="0"/>
                  <w:marRight w:val="0"/>
                  <w:marTop w:val="0"/>
                  <w:marBottom w:val="0"/>
                  <w:divBdr>
                    <w:top w:val="none" w:sz="0" w:space="0" w:color="auto"/>
                    <w:left w:val="none" w:sz="0" w:space="0" w:color="auto"/>
                    <w:bottom w:val="none" w:sz="0" w:space="0" w:color="auto"/>
                    <w:right w:val="none" w:sz="0" w:space="0" w:color="auto"/>
                  </w:divBdr>
                  <w:divsChild>
                    <w:div w:id="1288971320">
                      <w:marLeft w:val="0"/>
                      <w:marRight w:val="0"/>
                      <w:marTop w:val="0"/>
                      <w:marBottom w:val="0"/>
                      <w:divBdr>
                        <w:top w:val="none" w:sz="0" w:space="0" w:color="auto"/>
                        <w:left w:val="none" w:sz="0" w:space="0" w:color="auto"/>
                        <w:bottom w:val="none" w:sz="0" w:space="0" w:color="auto"/>
                        <w:right w:val="none" w:sz="0" w:space="0" w:color="auto"/>
                      </w:divBdr>
                    </w:div>
                  </w:divsChild>
                </w:div>
                <w:div w:id="174803435">
                  <w:marLeft w:val="0"/>
                  <w:marRight w:val="0"/>
                  <w:marTop w:val="0"/>
                  <w:marBottom w:val="0"/>
                  <w:divBdr>
                    <w:top w:val="none" w:sz="0" w:space="0" w:color="auto"/>
                    <w:left w:val="none" w:sz="0" w:space="0" w:color="auto"/>
                    <w:bottom w:val="none" w:sz="0" w:space="0" w:color="auto"/>
                    <w:right w:val="none" w:sz="0" w:space="0" w:color="auto"/>
                  </w:divBdr>
                  <w:divsChild>
                    <w:div w:id="2133281938">
                      <w:marLeft w:val="0"/>
                      <w:marRight w:val="0"/>
                      <w:marTop w:val="0"/>
                      <w:marBottom w:val="0"/>
                      <w:divBdr>
                        <w:top w:val="none" w:sz="0" w:space="0" w:color="auto"/>
                        <w:left w:val="none" w:sz="0" w:space="0" w:color="auto"/>
                        <w:bottom w:val="none" w:sz="0" w:space="0" w:color="auto"/>
                        <w:right w:val="none" w:sz="0" w:space="0" w:color="auto"/>
                      </w:divBdr>
                    </w:div>
                  </w:divsChild>
                </w:div>
                <w:div w:id="318265976">
                  <w:marLeft w:val="0"/>
                  <w:marRight w:val="0"/>
                  <w:marTop w:val="0"/>
                  <w:marBottom w:val="0"/>
                  <w:divBdr>
                    <w:top w:val="none" w:sz="0" w:space="0" w:color="auto"/>
                    <w:left w:val="none" w:sz="0" w:space="0" w:color="auto"/>
                    <w:bottom w:val="none" w:sz="0" w:space="0" w:color="auto"/>
                    <w:right w:val="none" w:sz="0" w:space="0" w:color="auto"/>
                  </w:divBdr>
                  <w:divsChild>
                    <w:div w:id="950282046">
                      <w:marLeft w:val="0"/>
                      <w:marRight w:val="0"/>
                      <w:marTop w:val="0"/>
                      <w:marBottom w:val="0"/>
                      <w:divBdr>
                        <w:top w:val="none" w:sz="0" w:space="0" w:color="auto"/>
                        <w:left w:val="none" w:sz="0" w:space="0" w:color="auto"/>
                        <w:bottom w:val="none" w:sz="0" w:space="0" w:color="auto"/>
                        <w:right w:val="none" w:sz="0" w:space="0" w:color="auto"/>
                      </w:divBdr>
                    </w:div>
                  </w:divsChild>
                </w:div>
                <w:div w:id="466360097">
                  <w:marLeft w:val="0"/>
                  <w:marRight w:val="0"/>
                  <w:marTop w:val="0"/>
                  <w:marBottom w:val="0"/>
                  <w:divBdr>
                    <w:top w:val="none" w:sz="0" w:space="0" w:color="auto"/>
                    <w:left w:val="none" w:sz="0" w:space="0" w:color="auto"/>
                    <w:bottom w:val="none" w:sz="0" w:space="0" w:color="auto"/>
                    <w:right w:val="none" w:sz="0" w:space="0" w:color="auto"/>
                  </w:divBdr>
                  <w:divsChild>
                    <w:div w:id="1413044057">
                      <w:marLeft w:val="0"/>
                      <w:marRight w:val="0"/>
                      <w:marTop w:val="0"/>
                      <w:marBottom w:val="0"/>
                      <w:divBdr>
                        <w:top w:val="none" w:sz="0" w:space="0" w:color="auto"/>
                        <w:left w:val="none" w:sz="0" w:space="0" w:color="auto"/>
                        <w:bottom w:val="none" w:sz="0" w:space="0" w:color="auto"/>
                        <w:right w:val="none" w:sz="0" w:space="0" w:color="auto"/>
                      </w:divBdr>
                    </w:div>
                  </w:divsChild>
                </w:div>
                <w:div w:id="696583062">
                  <w:marLeft w:val="0"/>
                  <w:marRight w:val="0"/>
                  <w:marTop w:val="0"/>
                  <w:marBottom w:val="0"/>
                  <w:divBdr>
                    <w:top w:val="none" w:sz="0" w:space="0" w:color="auto"/>
                    <w:left w:val="none" w:sz="0" w:space="0" w:color="auto"/>
                    <w:bottom w:val="none" w:sz="0" w:space="0" w:color="auto"/>
                    <w:right w:val="none" w:sz="0" w:space="0" w:color="auto"/>
                  </w:divBdr>
                  <w:divsChild>
                    <w:div w:id="827794642">
                      <w:marLeft w:val="0"/>
                      <w:marRight w:val="0"/>
                      <w:marTop w:val="0"/>
                      <w:marBottom w:val="0"/>
                      <w:divBdr>
                        <w:top w:val="none" w:sz="0" w:space="0" w:color="auto"/>
                        <w:left w:val="none" w:sz="0" w:space="0" w:color="auto"/>
                        <w:bottom w:val="none" w:sz="0" w:space="0" w:color="auto"/>
                        <w:right w:val="none" w:sz="0" w:space="0" w:color="auto"/>
                      </w:divBdr>
                    </w:div>
                  </w:divsChild>
                </w:div>
                <w:div w:id="752360240">
                  <w:marLeft w:val="0"/>
                  <w:marRight w:val="0"/>
                  <w:marTop w:val="0"/>
                  <w:marBottom w:val="0"/>
                  <w:divBdr>
                    <w:top w:val="none" w:sz="0" w:space="0" w:color="auto"/>
                    <w:left w:val="none" w:sz="0" w:space="0" w:color="auto"/>
                    <w:bottom w:val="none" w:sz="0" w:space="0" w:color="auto"/>
                    <w:right w:val="none" w:sz="0" w:space="0" w:color="auto"/>
                  </w:divBdr>
                  <w:divsChild>
                    <w:div w:id="1571227579">
                      <w:marLeft w:val="0"/>
                      <w:marRight w:val="0"/>
                      <w:marTop w:val="0"/>
                      <w:marBottom w:val="0"/>
                      <w:divBdr>
                        <w:top w:val="none" w:sz="0" w:space="0" w:color="auto"/>
                        <w:left w:val="none" w:sz="0" w:space="0" w:color="auto"/>
                        <w:bottom w:val="none" w:sz="0" w:space="0" w:color="auto"/>
                        <w:right w:val="none" w:sz="0" w:space="0" w:color="auto"/>
                      </w:divBdr>
                    </w:div>
                  </w:divsChild>
                </w:div>
                <w:div w:id="841967125">
                  <w:marLeft w:val="0"/>
                  <w:marRight w:val="0"/>
                  <w:marTop w:val="0"/>
                  <w:marBottom w:val="0"/>
                  <w:divBdr>
                    <w:top w:val="none" w:sz="0" w:space="0" w:color="auto"/>
                    <w:left w:val="none" w:sz="0" w:space="0" w:color="auto"/>
                    <w:bottom w:val="none" w:sz="0" w:space="0" w:color="auto"/>
                    <w:right w:val="none" w:sz="0" w:space="0" w:color="auto"/>
                  </w:divBdr>
                  <w:divsChild>
                    <w:div w:id="1339772348">
                      <w:marLeft w:val="0"/>
                      <w:marRight w:val="0"/>
                      <w:marTop w:val="0"/>
                      <w:marBottom w:val="0"/>
                      <w:divBdr>
                        <w:top w:val="none" w:sz="0" w:space="0" w:color="auto"/>
                        <w:left w:val="none" w:sz="0" w:space="0" w:color="auto"/>
                        <w:bottom w:val="none" w:sz="0" w:space="0" w:color="auto"/>
                        <w:right w:val="none" w:sz="0" w:space="0" w:color="auto"/>
                      </w:divBdr>
                    </w:div>
                  </w:divsChild>
                </w:div>
                <w:div w:id="982198424">
                  <w:marLeft w:val="0"/>
                  <w:marRight w:val="0"/>
                  <w:marTop w:val="0"/>
                  <w:marBottom w:val="0"/>
                  <w:divBdr>
                    <w:top w:val="none" w:sz="0" w:space="0" w:color="auto"/>
                    <w:left w:val="none" w:sz="0" w:space="0" w:color="auto"/>
                    <w:bottom w:val="none" w:sz="0" w:space="0" w:color="auto"/>
                    <w:right w:val="none" w:sz="0" w:space="0" w:color="auto"/>
                  </w:divBdr>
                  <w:divsChild>
                    <w:div w:id="1732532035">
                      <w:marLeft w:val="0"/>
                      <w:marRight w:val="0"/>
                      <w:marTop w:val="0"/>
                      <w:marBottom w:val="0"/>
                      <w:divBdr>
                        <w:top w:val="none" w:sz="0" w:space="0" w:color="auto"/>
                        <w:left w:val="none" w:sz="0" w:space="0" w:color="auto"/>
                        <w:bottom w:val="none" w:sz="0" w:space="0" w:color="auto"/>
                        <w:right w:val="none" w:sz="0" w:space="0" w:color="auto"/>
                      </w:divBdr>
                    </w:div>
                  </w:divsChild>
                </w:div>
                <w:div w:id="1107965659">
                  <w:marLeft w:val="0"/>
                  <w:marRight w:val="0"/>
                  <w:marTop w:val="0"/>
                  <w:marBottom w:val="0"/>
                  <w:divBdr>
                    <w:top w:val="none" w:sz="0" w:space="0" w:color="auto"/>
                    <w:left w:val="none" w:sz="0" w:space="0" w:color="auto"/>
                    <w:bottom w:val="none" w:sz="0" w:space="0" w:color="auto"/>
                    <w:right w:val="none" w:sz="0" w:space="0" w:color="auto"/>
                  </w:divBdr>
                  <w:divsChild>
                    <w:div w:id="620385468">
                      <w:marLeft w:val="0"/>
                      <w:marRight w:val="0"/>
                      <w:marTop w:val="0"/>
                      <w:marBottom w:val="0"/>
                      <w:divBdr>
                        <w:top w:val="none" w:sz="0" w:space="0" w:color="auto"/>
                        <w:left w:val="none" w:sz="0" w:space="0" w:color="auto"/>
                        <w:bottom w:val="none" w:sz="0" w:space="0" w:color="auto"/>
                        <w:right w:val="none" w:sz="0" w:space="0" w:color="auto"/>
                      </w:divBdr>
                    </w:div>
                  </w:divsChild>
                </w:div>
                <w:div w:id="1152989110">
                  <w:marLeft w:val="0"/>
                  <w:marRight w:val="0"/>
                  <w:marTop w:val="0"/>
                  <w:marBottom w:val="0"/>
                  <w:divBdr>
                    <w:top w:val="none" w:sz="0" w:space="0" w:color="auto"/>
                    <w:left w:val="none" w:sz="0" w:space="0" w:color="auto"/>
                    <w:bottom w:val="none" w:sz="0" w:space="0" w:color="auto"/>
                    <w:right w:val="none" w:sz="0" w:space="0" w:color="auto"/>
                  </w:divBdr>
                  <w:divsChild>
                    <w:div w:id="1374040179">
                      <w:marLeft w:val="0"/>
                      <w:marRight w:val="0"/>
                      <w:marTop w:val="0"/>
                      <w:marBottom w:val="0"/>
                      <w:divBdr>
                        <w:top w:val="none" w:sz="0" w:space="0" w:color="auto"/>
                        <w:left w:val="none" w:sz="0" w:space="0" w:color="auto"/>
                        <w:bottom w:val="none" w:sz="0" w:space="0" w:color="auto"/>
                        <w:right w:val="none" w:sz="0" w:space="0" w:color="auto"/>
                      </w:divBdr>
                    </w:div>
                  </w:divsChild>
                </w:div>
                <w:div w:id="1188451413">
                  <w:marLeft w:val="0"/>
                  <w:marRight w:val="0"/>
                  <w:marTop w:val="0"/>
                  <w:marBottom w:val="0"/>
                  <w:divBdr>
                    <w:top w:val="none" w:sz="0" w:space="0" w:color="auto"/>
                    <w:left w:val="none" w:sz="0" w:space="0" w:color="auto"/>
                    <w:bottom w:val="none" w:sz="0" w:space="0" w:color="auto"/>
                    <w:right w:val="none" w:sz="0" w:space="0" w:color="auto"/>
                  </w:divBdr>
                  <w:divsChild>
                    <w:div w:id="829948480">
                      <w:marLeft w:val="0"/>
                      <w:marRight w:val="0"/>
                      <w:marTop w:val="0"/>
                      <w:marBottom w:val="0"/>
                      <w:divBdr>
                        <w:top w:val="none" w:sz="0" w:space="0" w:color="auto"/>
                        <w:left w:val="none" w:sz="0" w:space="0" w:color="auto"/>
                        <w:bottom w:val="none" w:sz="0" w:space="0" w:color="auto"/>
                        <w:right w:val="none" w:sz="0" w:space="0" w:color="auto"/>
                      </w:divBdr>
                    </w:div>
                  </w:divsChild>
                </w:div>
                <w:div w:id="1234505686">
                  <w:marLeft w:val="0"/>
                  <w:marRight w:val="0"/>
                  <w:marTop w:val="0"/>
                  <w:marBottom w:val="0"/>
                  <w:divBdr>
                    <w:top w:val="none" w:sz="0" w:space="0" w:color="auto"/>
                    <w:left w:val="none" w:sz="0" w:space="0" w:color="auto"/>
                    <w:bottom w:val="none" w:sz="0" w:space="0" w:color="auto"/>
                    <w:right w:val="none" w:sz="0" w:space="0" w:color="auto"/>
                  </w:divBdr>
                  <w:divsChild>
                    <w:div w:id="1145320063">
                      <w:marLeft w:val="0"/>
                      <w:marRight w:val="0"/>
                      <w:marTop w:val="0"/>
                      <w:marBottom w:val="0"/>
                      <w:divBdr>
                        <w:top w:val="none" w:sz="0" w:space="0" w:color="auto"/>
                        <w:left w:val="none" w:sz="0" w:space="0" w:color="auto"/>
                        <w:bottom w:val="none" w:sz="0" w:space="0" w:color="auto"/>
                        <w:right w:val="none" w:sz="0" w:space="0" w:color="auto"/>
                      </w:divBdr>
                    </w:div>
                  </w:divsChild>
                </w:div>
                <w:div w:id="1279948249">
                  <w:marLeft w:val="0"/>
                  <w:marRight w:val="0"/>
                  <w:marTop w:val="0"/>
                  <w:marBottom w:val="0"/>
                  <w:divBdr>
                    <w:top w:val="none" w:sz="0" w:space="0" w:color="auto"/>
                    <w:left w:val="none" w:sz="0" w:space="0" w:color="auto"/>
                    <w:bottom w:val="none" w:sz="0" w:space="0" w:color="auto"/>
                    <w:right w:val="none" w:sz="0" w:space="0" w:color="auto"/>
                  </w:divBdr>
                  <w:divsChild>
                    <w:div w:id="267586279">
                      <w:marLeft w:val="0"/>
                      <w:marRight w:val="0"/>
                      <w:marTop w:val="0"/>
                      <w:marBottom w:val="0"/>
                      <w:divBdr>
                        <w:top w:val="none" w:sz="0" w:space="0" w:color="auto"/>
                        <w:left w:val="none" w:sz="0" w:space="0" w:color="auto"/>
                        <w:bottom w:val="none" w:sz="0" w:space="0" w:color="auto"/>
                        <w:right w:val="none" w:sz="0" w:space="0" w:color="auto"/>
                      </w:divBdr>
                    </w:div>
                  </w:divsChild>
                </w:div>
                <w:div w:id="1308317243">
                  <w:marLeft w:val="0"/>
                  <w:marRight w:val="0"/>
                  <w:marTop w:val="0"/>
                  <w:marBottom w:val="0"/>
                  <w:divBdr>
                    <w:top w:val="none" w:sz="0" w:space="0" w:color="auto"/>
                    <w:left w:val="none" w:sz="0" w:space="0" w:color="auto"/>
                    <w:bottom w:val="none" w:sz="0" w:space="0" w:color="auto"/>
                    <w:right w:val="none" w:sz="0" w:space="0" w:color="auto"/>
                  </w:divBdr>
                  <w:divsChild>
                    <w:div w:id="1502164457">
                      <w:marLeft w:val="0"/>
                      <w:marRight w:val="0"/>
                      <w:marTop w:val="0"/>
                      <w:marBottom w:val="0"/>
                      <w:divBdr>
                        <w:top w:val="none" w:sz="0" w:space="0" w:color="auto"/>
                        <w:left w:val="none" w:sz="0" w:space="0" w:color="auto"/>
                        <w:bottom w:val="none" w:sz="0" w:space="0" w:color="auto"/>
                        <w:right w:val="none" w:sz="0" w:space="0" w:color="auto"/>
                      </w:divBdr>
                    </w:div>
                  </w:divsChild>
                </w:div>
                <w:div w:id="1493644340">
                  <w:marLeft w:val="0"/>
                  <w:marRight w:val="0"/>
                  <w:marTop w:val="0"/>
                  <w:marBottom w:val="0"/>
                  <w:divBdr>
                    <w:top w:val="none" w:sz="0" w:space="0" w:color="auto"/>
                    <w:left w:val="none" w:sz="0" w:space="0" w:color="auto"/>
                    <w:bottom w:val="none" w:sz="0" w:space="0" w:color="auto"/>
                    <w:right w:val="none" w:sz="0" w:space="0" w:color="auto"/>
                  </w:divBdr>
                  <w:divsChild>
                    <w:div w:id="1893148824">
                      <w:marLeft w:val="0"/>
                      <w:marRight w:val="0"/>
                      <w:marTop w:val="0"/>
                      <w:marBottom w:val="0"/>
                      <w:divBdr>
                        <w:top w:val="none" w:sz="0" w:space="0" w:color="auto"/>
                        <w:left w:val="none" w:sz="0" w:space="0" w:color="auto"/>
                        <w:bottom w:val="none" w:sz="0" w:space="0" w:color="auto"/>
                        <w:right w:val="none" w:sz="0" w:space="0" w:color="auto"/>
                      </w:divBdr>
                    </w:div>
                  </w:divsChild>
                </w:div>
                <w:div w:id="1502042029">
                  <w:marLeft w:val="0"/>
                  <w:marRight w:val="0"/>
                  <w:marTop w:val="0"/>
                  <w:marBottom w:val="0"/>
                  <w:divBdr>
                    <w:top w:val="none" w:sz="0" w:space="0" w:color="auto"/>
                    <w:left w:val="none" w:sz="0" w:space="0" w:color="auto"/>
                    <w:bottom w:val="none" w:sz="0" w:space="0" w:color="auto"/>
                    <w:right w:val="none" w:sz="0" w:space="0" w:color="auto"/>
                  </w:divBdr>
                  <w:divsChild>
                    <w:div w:id="1113982368">
                      <w:marLeft w:val="0"/>
                      <w:marRight w:val="0"/>
                      <w:marTop w:val="0"/>
                      <w:marBottom w:val="0"/>
                      <w:divBdr>
                        <w:top w:val="none" w:sz="0" w:space="0" w:color="auto"/>
                        <w:left w:val="none" w:sz="0" w:space="0" w:color="auto"/>
                        <w:bottom w:val="none" w:sz="0" w:space="0" w:color="auto"/>
                        <w:right w:val="none" w:sz="0" w:space="0" w:color="auto"/>
                      </w:divBdr>
                    </w:div>
                  </w:divsChild>
                </w:div>
                <w:div w:id="1523276514">
                  <w:marLeft w:val="0"/>
                  <w:marRight w:val="0"/>
                  <w:marTop w:val="0"/>
                  <w:marBottom w:val="0"/>
                  <w:divBdr>
                    <w:top w:val="none" w:sz="0" w:space="0" w:color="auto"/>
                    <w:left w:val="none" w:sz="0" w:space="0" w:color="auto"/>
                    <w:bottom w:val="none" w:sz="0" w:space="0" w:color="auto"/>
                    <w:right w:val="none" w:sz="0" w:space="0" w:color="auto"/>
                  </w:divBdr>
                  <w:divsChild>
                    <w:div w:id="95828451">
                      <w:marLeft w:val="0"/>
                      <w:marRight w:val="0"/>
                      <w:marTop w:val="0"/>
                      <w:marBottom w:val="0"/>
                      <w:divBdr>
                        <w:top w:val="none" w:sz="0" w:space="0" w:color="auto"/>
                        <w:left w:val="none" w:sz="0" w:space="0" w:color="auto"/>
                        <w:bottom w:val="none" w:sz="0" w:space="0" w:color="auto"/>
                        <w:right w:val="none" w:sz="0" w:space="0" w:color="auto"/>
                      </w:divBdr>
                    </w:div>
                  </w:divsChild>
                </w:div>
                <w:div w:id="1705593576">
                  <w:marLeft w:val="0"/>
                  <w:marRight w:val="0"/>
                  <w:marTop w:val="0"/>
                  <w:marBottom w:val="0"/>
                  <w:divBdr>
                    <w:top w:val="none" w:sz="0" w:space="0" w:color="auto"/>
                    <w:left w:val="none" w:sz="0" w:space="0" w:color="auto"/>
                    <w:bottom w:val="none" w:sz="0" w:space="0" w:color="auto"/>
                    <w:right w:val="none" w:sz="0" w:space="0" w:color="auto"/>
                  </w:divBdr>
                  <w:divsChild>
                    <w:div w:id="1423529195">
                      <w:marLeft w:val="0"/>
                      <w:marRight w:val="0"/>
                      <w:marTop w:val="0"/>
                      <w:marBottom w:val="0"/>
                      <w:divBdr>
                        <w:top w:val="none" w:sz="0" w:space="0" w:color="auto"/>
                        <w:left w:val="none" w:sz="0" w:space="0" w:color="auto"/>
                        <w:bottom w:val="none" w:sz="0" w:space="0" w:color="auto"/>
                        <w:right w:val="none" w:sz="0" w:space="0" w:color="auto"/>
                      </w:divBdr>
                    </w:div>
                  </w:divsChild>
                </w:div>
                <w:div w:id="1835760361">
                  <w:marLeft w:val="0"/>
                  <w:marRight w:val="0"/>
                  <w:marTop w:val="0"/>
                  <w:marBottom w:val="0"/>
                  <w:divBdr>
                    <w:top w:val="none" w:sz="0" w:space="0" w:color="auto"/>
                    <w:left w:val="none" w:sz="0" w:space="0" w:color="auto"/>
                    <w:bottom w:val="none" w:sz="0" w:space="0" w:color="auto"/>
                    <w:right w:val="none" w:sz="0" w:space="0" w:color="auto"/>
                  </w:divBdr>
                  <w:divsChild>
                    <w:div w:id="661396975">
                      <w:marLeft w:val="0"/>
                      <w:marRight w:val="0"/>
                      <w:marTop w:val="0"/>
                      <w:marBottom w:val="0"/>
                      <w:divBdr>
                        <w:top w:val="none" w:sz="0" w:space="0" w:color="auto"/>
                        <w:left w:val="none" w:sz="0" w:space="0" w:color="auto"/>
                        <w:bottom w:val="none" w:sz="0" w:space="0" w:color="auto"/>
                        <w:right w:val="none" w:sz="0" w:space="0" w:color="auto"/>
                      </w:divBdr>
                    </w:div>
                  </w:divsChild>
                </w:div>
                <w:div w:id="1861771942">
                  <w:marLeft w:val="0"/>
                  <w:marRight w:val="0"/>
                  <w:marTop w:val="0"/>
                  <w:marBottom w:val="0"/>
                  <w:divBdr>
                    <w:top w:val="none" w:sz="0" w:space="0" w:color="auto"/>
                    <w:left w:val="none" w:sz="0" w:space="0" w:color="auto"/>
                    <w:bottom w:val="none" w:sz="0" w:space="0" w:color="auto"/>
                    <w:right w:val="none" w:sz="0" w:space="0" w:color="auto"/>
                  </w:divBdr>
                  <w:divsChild>
                    <w:div w:id="338432027">
                      <w:marLeft w:val="0"/>
                      <w:marRight w:val="0"/>
                      <w:marTop w:val="0"/>
                      <w:marBottom w:val="0"/>
                      <w:divBdr>
                        <w:top w:val="none" w:sz="0" w:space="0" w:color="auto"/>
                        <w:left w:val="none" w:sz="0" w:space="0" w:color="auto"/>
                        <w:bottom w:val="none" w:sz="0" w:space="0" w:color="auto"/>
                        <w:right w:val="none" w:sz="0" w:space="0" w:color="auto"/>
                      </w:divBdr>
                    </w:div>
                  </w:divsChild>
                </w:div>
                <w:div w:id="1912082870">
                  <w:marLeft w:val="0"/>
                  <w:marRight w:val="0"/>
                  <w:marTop w:val="0"/>
                  <w:marBottom w:val="0"/>
                  <w:divBdr>
                    <w:top w:val="none" w:sz="0" w:space="0" w:color="auto"/>
                    <w:left w:val="none" w:sz="0" w:space="0" w:color="auto"/>
                    <w:bottom w:val="none" w:sz="0" w:space="0" w:color="auto"/>
                    <w:right w:val="none" w:sz="0" w:space="0" w:color="auto"/>
                  </w:divBdr>
                  <w:divsChild>
                    <w:div w:id="1631476658">
                      <w:marLeft w:val="0"/>
                      <w:marRight w:val="0"/>
                      <w:marTop w:val="0"/>
                      <w:marBottom w:val="0"/>
                      <w:divBdr>
                        <w:top w:val="none" w:sz="0" w:space="0" w:color="auto"/>
                        <w:left w:val="none" w:sz="0" w:space="0" w:color="auto"/>
                        <w:bottom w:val="none" w:sz="0" w:space="0" w:color="auto"/>
                        <w:right w:val="none" w:sz="0" w:space="0" w:color="auto"/>
                      </w:divBdr>
                    </w:div>
                  </w:divsChild>
                </w:div>
                <w:div w:id="2014993426">
                  <w:marLeft w:val="0"/>
                  <w:marRight w:val="0"/>
                  <w:marTop w:val="0"/>
                  <w:marBottom w:val="0"/>
                  <w:divBdr>
                    <w:top w:val="none" w:sz="0" w:space="0" w:color="auto"/>
                    <w:left w:val="none" w:sz="0" w:space="0" w:color="auto"/>
                    <w:bottom w:val="none" w:sz="0" w:space="0" w:color="auto"/>
                    <w:right w:val="none" w:sz="0" w:space="0" w:color="auto"/>
                  </w:divBdr>
                  <w:divsChild>
                    <w:div w:id="2648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561499">
          <w:marLeft w:val="0"/>
          <w:marRight w:val="0"/>
          <w:marTop w:val="0"/>
          <w:marBottom w:val="0"/>
          <w:divBdr>
            <w:top w:val="none" w:sz="0" w:space="0" w:color="auto"/>
            <w:left w:val="none" w:sz="0" w:space="0" w:color="auto"/>
            <w:bottom w:val="none" w:sz="0" w:space="0" w:color="auto"/>
            <w:right w:val="none" w:sz="0" w:space="0" w:color="auto"/>
          </w:divBdr>
          <w:divsChild>
            <w:div w:id="492332112">
              <w:marLeft w:val="-75"/>
              <w:marRight w:val="0"/>
              <w:marTop w:val="30"/>
              <w:marBottom w:val="30"/>
              <w:divBdr>
                <w:top w:val="none" w:sz="0" w:space="0" w:color="auto"/>
                <w:left w:val="none" w:sz="0" w:space="0" w:color="auto"/>
                <w:bottom w:val="none" w:sz="0" w:space="0" w:color="auto"/>
                <w:right w:val="none" w:sz="0" w:space="0" w:color="auto"/>
              </w:divBdr>
              <w:divsChild>
                <w:div w:id="43994399">
                  <w:marLeft w:val="0"/>
                  <w:marRight w:val="0"/>
                  <w:marTop w:val="0"/>
                  <w:marBottom w:val="0"/>
                  <w:divBdr>
                    <w:top w:val="none" w:sz="0" w:space="0" w:color="auto"/>
                    <w:left w:val="none" w:sz="0" w:space="0" w:color="auto"/>
                    <w:bottom w:val="none" w:sz="0" w:space="0" w:color="auto"/>
                    <w:right w:val="none" w:sz="0" w:space="0" w:color="auto"/>
                  </w:divBdr>
                  <w:divsChild>
                    <w:div w:id="831221518">
                      <w:marLeft w:val="0"/>
                      <w:marRight w:val="0"/>
                      <w:marTop w:val="0"/>
                      <w:marBottom w:val="0"/>
                      <w:divBdr>
                        <w:top w:val="none" w:sz="0" w:space="0" w:color="auto"/>
                        <w:left w:val="none" w:sz="0" w:space="0" w:color="auto"/>
                        <w:bottom w:val="none" w:sz="0" w:space="0" w:color="auto"/>
                        <w:right w:val="none" w:sz="0" w:space="0" w:color="auto"/>
                      </w:divBdr>
                    </w:div>
                  </w:divsChild>
                </w:div>
                <w:div w:id="145900224">
                  <w:marLeft w:val="0"/>
                  <w:marRight w:val="0"/>
                  <w:marTop w:val="0"/>
                  <w:marBottom w:val="0"/>
                  <w:divBdr>
                    <w:top w:val="none" w:sz="0" w:space="0" w:color="auto"/>
                    <w:left w:val="none" w:sz="0" w:space="0" w:color="auto"/>
                    <w:bottom w:val="none" w:sz="0" w:space="0" w:color="auto"/>
                    <w:right w:val="none" w:sz="0" w:space="0" w:color="auto"/>
                  </w:divBdr>
                  <w:divsChild>
                    <w:div w:id="1249660290">
                      <w:marLeft w:val="0"/>
                      <w:marRight w:val="0"/>
                      <w:marTop w:val="0"/>
                      <w:marBottom w:val="0"/>
                      <w:divBdr>
                        <w:top w:val="none" w:sz="0" w:space="0" w:color="auto"/>
                        <w:left w:val="none" w:sz="0" w:space="0" w:color="auto"/>
                        <w:bottom w:val="none" w:sz="0" w:space="0" w:color="auto"/>
                        <w:right w:val="none" w:sz="0" w:space="0" w:color="auto"/>
                      </w:divBdr>
                    </w:div>
                  </w:divsChild>
                </w:div>
                <w:div w:id="161047564">
                  <w:marLeft w:val="0"/>
                  <w:marRight w:val="0"/>
                  <w:marTop w:val="0"/>
                  <w:marBottom w:val="0"/>
                  <w:divBdr>
                    <w:top w:val="none" w:sz="0" w:space="0" w:color="auto"/>
                    <w:left w:val="none" w:sz="0" w:space="0" w:color="auto"/>
                    <w:bottom w:val="none" w:sz="0" w:space="0" w:color="auto"/>
                    <w:right w:val="none" w:sz="0" w:space="0" w:color="auto"/>
                  </w:divBdr>
                  <w:divsChild>
                    <w:div w:id="421265475">
                      <w:marLeft w:val="0"/>
                      <w:marRight w:val="0"/>
                      <w:marTop w:val="0"/>
                      <w:marBottom w:val="0"/>
                      <w:divBdr>
                        <w:top w:val="none" w:sz="0" w:space="0" w:color="auto"/>
                        <w:left w:val="none" w:sz="0" w:space="0" w:color="auto"/>
                        <w:bottom w:val="none" w:sz="0" w:space="0" w:color="auto"/>
                        <w:right w:val="none" w:sz="0" w:space="0" w:color="auto"/>
                      </w:divBdr>
                    </w:div>
                  </w:divsChild>
                </w:div>
                <w:div w:id="173420441">
                  <w:marLeft w:val="0"/>
                  <w:marRight w:val="0"/>
                  <w:marTop w:val="0"/>
                  <w:marBottom w:val="0"/>
                  <w:divBdr>
                    <w:top w:val="none" w:sz="0" w:space="0" w:color="auto"/>
                    <w:left w:val="none" w:sz="0" w:space="0" w:color="auto"/>
                    <w:bottom w:val="none" w:sz="0" w:space="0" w:color="auto"/>
                    <w:right w:val="none" w:sz="0" w:space="0" w:color="auto"/>
                  </w:divBdr>
                  <w:divsChild>
                    <w:div w:id="50276658">
                      <w:marLeft w:val="0"/>
                      <w:marRight w:val="0"/>
                      <w:marTop w:val="0"/>
                      <w:marBottom w:val="0"/>
                      <w:divBdr>
                        <w:top w:val="none" w:sz="0" w:space="0" w:color="auto"/>
                        <w:left w:val="none" w:sz="0" w:space="0" w:color="auto"/>
                        <w:bottom w:val="none" w:sz="0" w:space="0" w:color="auto"/>
                        <w:right w:val="none" w:sz="0" w:space="0" w:color="auto"/>
                      </w:divBdr>
                    </w:div>
                  </w:divsChild>
                </w:div>
                <w:div w:id="251858051">
                  <w:marLeft w:val="0"/>
                  <w:marRight w:val="0"/>
                  <w:marTop w:val="0"/>
                  <w:marBottom w:val="0"/>
                  <w:divBdr>
                    <w:top w:val="none" w:sz="0" w:space="0" w:color="auto"/>
                    <w:left w:val="none" w:sz="0" w:space="0" w:color="auto"/>
                    <w:bottom w:val="none" w:sz="0" w:space="0" w:color="auto"/>
                    <w:right w:val="none" w:sz="0" w:space="0" w:color="auto"/>
                  </w:divBdr>
                  <w:divsChild>
                    <w:div w:id="666709309">
                      <w:marLeft w:val="0"/>
                      <w:marRight w:val="0"/>
                      <w:marTop w:val="0"/>
                      <w:marBottom w:val="0"/>
                      <w:divBdr>
                        <w:top w:val="none" w:sz="0" w:space="0" w:color="auto"/>
                        <w:left w:val="none" w:sz="0" w:space="0" w:color="auto"/>
                        <w:bottom w:val="none" w:sz="0" w:space="0" w:color="auto"/>
                        <w:right w:val="none" w:sz="0" w:space="0" w:color="auto"/>
                      </w:divBdr>
                    </w:div>
                  </w:divsChild>
                </w:div>
                <w:div w:id="270937962">
                  <w:marLeft w:val="0"/>
                  <w:marRight w:val="0"/>
                  <w:marTop w:val="0"/>
                  <w:marBottom w:val="0"/>
                  <w:divBdr>
                    <w:top w:val="none" w:sz="0" w:space="0" w:color="auto"/>
                    <w:left w:val="none" w:sz="0" w:space="0" w:color="auto"/>
                    <w:bottom w:val="none" w:sz="0" w:space="0" w:color="auto"/>
                    <w:right w:val="none" w:sz="0" w:space="0" w:color="auto"/>
                  </w:divBdr>
                  <w:divsChild>
                    <w:div w:id="1158498119">
                      <w:marLeft w:val="0"/>
                      <w:marRight w:val="0"/>
                      <w:marTop w:val="0"/>
                      <w:marBottom w:val="0"/>
                      <w:divBdr>
                        <w:top w:val="none" w:sz="0" w:space="0" w:color="auto"/>
                        <w:left w:val="none" w:sz="0" w:space="0" w:color="auto"/>
                        <w:bottom w:val="none" w:sz="0" w:space="0" w:color="auto"/>
                        <w:right w:val="none" w:sz="0" w:space="0" w:color="auto"/>
                      </w:divBdr>
                    </w:div>
                  </w:divsChild>
                </w:div>
                <w:div w:id="408381151">
                  <w:marLeft w:val="0"/>
                  <w:marRight w:val="0"/>
                  <w:marTop w:val="0"/>
                  <w:marBottom w:val="0"/>
                  <w:divBdr>
                    <w:top w:val="none" w:sz="0" w:space="0" w:color="auto"/>
                    <w:left w:val="none" w:sz="0" w:space="0" w:color="auto"/>
                    <w:bottom w:val="none" w:sz="0" w:space="0" w:color="auto"/>
                    <w:right w:val="none" w:sz="0" w:space="0" w:color="auto"/>
                  </w:divBdr>
                  <w:divsChild>
                    <w:div w:id="693965969">
                      <w:marLeft w:val="0"/>
                      <w:marRight w:val="0"/>
                      <w:marTop w:val="0"/>
                      <w:marBottom w:val="0"/>
                      <w:divBdr>
                        <w:top w:val="none" w:sz="0" w:space="0" w:color="auto"/>
                        <w:left w:val="none" w:sz="0" w:space="0" w:color="auto"/>
                        <w:bottom w:val="none" w:sz="0" w:space="0" w:color="auto"/>
                        <w:right w:val="none" w:sz="0" w:space="0" w:color="auto"/>
                      </w:divBdr>
                    </w:div>
                  </w:divsChild>
                </w:div>
                <w:div w:id="540631840">
                  <w:marLeft w:val="0"/>
                  <w:marRight w:val="0"/>
                  <w:marTop w:val="0"/>
                  <w:marBottom w:val="0"/>
                  <w:divBdr>
                    <w:top w:val="none" w:sz="0" w:space="0" w:color="auto"/>
                    <w:left w:val="none" w:sz="0" w:space="0" w:color="auto"/>
                    <w:bottom w:val="none" w:sz="0" w:space="0" w:color="auto"/>
                    <w:right w:val="none" w:sz="0" w:space="0" w:color="auto"/>
                  </w:divBdr>
                  <w:divsChild>
                    <w:div w:id="1224760080">
                      <w:marLeft w:val="0"/>
                      <w:marRight w:val="0"/>
                      <w:marTop w:val="0"/>
                      <w:marBottom w:val="0"/>
                      <w:divBdr>
                        <w:top w:val="none" w:sz="0" w:space="0" w:color="auto"/>
                        <w:left w:val="none" w:sz="0" w:space="0" w:color="auto"/>
                        <w:bottom w:val="none" w:sz="0" w:space="0" w:color="auto"/>
                        <w:right w:val="none" w:sz="0" w:space="0" w:color="auto"/>
                      </w:divBdr>
                    </w:div>
                  </w:divsChild>
                </w:div>
                <w:div w:id="843978078">
                  <w:marLeft w:val="0"/>
                  <w:marRight w:val="0"/>
                  <w:marTop w:val="0"/>
                  <w:marBottom w:val="0"/>
                  <w:divBdr>
                    <w:top w:val="none" w:sz="0" w:space="0" w:color="auto"/>
                    <w:left w:val="none" w:sz="0" w:space="0" w:color="auto"/>
                    <w:bottom w:val="none" w:sz="0" w:space="0" w:color="auto"/>
                    <w:right w:val="none" w:sz="0" w:space="0" w:color="auto"/>
                  </w:divBdr>
                  <w:divsChild>
                    <w:div w:id="1711764376">
                      <w:marLeft w:val="0"/>
                      <w:marRight w:val="0"/>
                      <w:marTop w:val="0"/>
                      <w:marBottom w:val="0"/>
                      <w:divBdr>
                        <w:top w:val="none" w:sz="0" w:space="0" w:color="auto"/>
                        <w:left w:val="none" w:sz="0" w:space="0" w:color="auto"/>
                        <w:bottom w:val="none" w:sz="0" w:space="0" w:color="auto"/>
                        <w:right w:val="none" w:sz="0" w:space="0" w:color="auto"/>
                      </w:divBdr>
                    </w:div>
                  </w:divsChild>
                </w:div>
                <w:div w:id="1061321357">
                  <w:marLeft w:val="0"/>
                  <w:marRight w:val="0"/>
                  <w:marTop w:val="0"/>
                  <w:marBottom w:val="0"/>
                  <w:divBdr>
                    <w:top w:val="none" w:sz="0" w:space="0" w:color="auto"/>
                    <w:left w:val="none" w:sz="0" w:space="0" w:color="auto"/>
                    <w:bottom w:val="none" w:sz="0" w:space="0" w:color="auto"/>
                    <w:right w:val="none" w:sz="0" w:space="0" w:color="auto"/>
                  </w:divBdr>
                  <w:divsChild>
                    <w:div w:id="61871724">
                      <w:marLeft w:val="0"/>
                      <w:marRight w:val="0"/>
                      <w:marTop w:val="0"/>
                      <w:marBottom w:val="0"/>
                      <w:divBdr>
                        <w:top w:val="none" w:sz="0" w:space="0" w:color="auto"/>
                        <w:left w:val="none" w:sz="0" w:space="0" w:color="auto"/>
                        <w:bottom w:val="none" w:sz="0" w:space="0" w:color="auto"/>
                        <w:right w:val="none" w:sz="0" w:space="0" w:color="auto"/>
                      </w:divBdr>
                    </w:div>
                  </w:divsChild>
                </w:div>
                <w:div w:id="1076441266">
                  <w:marLeft w:val="0"/>
                  <w:marRight w:val="0"/>
                  <w:marTop w:val="0"/>
                  <w:marBottom w:val="0"/>
                  <w:divBdr>
                    <w:top w:val="none" w:sz="0" w:space="0" w:color="auto"/>
                    <w:left w:val="none" w:sz="0" w:space="0" w:color="auto"/>
                    <w:bottom w:val="none" w:sz="0" w:space="0" w:color="auto"/>
                    <w:right w:val="none" w:sz="0" w:space="0" w:color="auto"/>
                  </w:divBdr>
                  <w:divsChild>
                    <w:div w:id="1946769603">
                      <w:marLeft w:val="0"/>
                      <w:marRight w:val="0"/>
                      <w:marTop w:val="0"/>
                      <w:marBottom w:val="0"/>
                      <w:divBdr>
                        <w:top w:val="none" w:sz="0" w:space="0" w:color="auto"/>
                        <w:left w:val="none" w:sz="0" w:space="0" w:color="auto"/>
                        <w:bottom w:val="none" w:sz="0" w:space="0" w:color="auto"/>
                        <w:right w:val="none" w:sz="0" w:space="0" w:color="auto"/>
                      </w:divBdr>
                    </w:div>
                  </w:divsChild>
                </w:div>
                <w:div w:id="1161114537">
                  <w:marLeft w:val="0"/>
                  <w:marRight w:val="0"/>
                  <w:marTop w:val="0"/>
                  <w:marBottom w:val="0"/>
                  <w:divBdr>
                    <w:top w:val="none" w:sz="0" w:space="0" w:color="auto"/>
                    <w:left w:val="none" w:sz="0" w:space="0" w:color="auto"/>
                    <w:bottom w:val="none" w:sz="0" w:space="0" w:color="auto"/>
                    <w:right w:val="none" w:sz="0" w:space="0" w:color="auto"/>
                  </w:divBdr>
                  <w:divsChild>
                    <w:div w:id="1184200337">
                      <w:marLeft w:val="0"/>
                      <w:marRight w:val="0"/>
                      <w:marTop w:val="0"/>
                      <w:marBottom w:val="0"/>
                      <w:divBdr>
                        <w:top w:val="none" w:sz="0" w:space="0" w:color="auto"/>
                        <w:left w:val="none" w:sz="0" w:space="0" w:color="auto"/>
                        <w:bottom w:val="none" w:sz="0" w:space="0" w:color="auto"/>
                        <w:right w:val="none" w:sz="0" w:space="0" w:color="auto"/>
                      </w:divBdr>
                    </w:div>
                  </w:divsChild>
                </w:div>
                <w:div w:id="1216358330">
                  <w:marLeft w:val="0"/>
                  <w:marRight w:val="0"/>
                  <w:marTop w:val="0"/>
                  <w:marBottom w:val="0"/>
                  <w:divBdr>
                    <w:top w:val="none" w:sz="0" w:space="0" w:color="auto"/>
                    <w:left w:val="none" w:sz="0" w:space="0" w:color="auto"/>
                    <w:bottom w:val="none" w:sz="0" w:space="0" w:color="auto"/>
                    <w:right w:val="none" w:sz="0" w:space="0" w:color="auto"/>
                  </w:divBdr>
                  <w:divsChild>
                    <w:div w:id="1736776728">
                      <w:marLeft w:val="0"/>
                      <w:marRight w:val="0"/>
                      <w:marTop w:val="0"/>
                      <w:marBottom w:val="0"/>
                      <w:divBdr>
                        <w:top w:val="none" w:sz="0" w:space="0" w:color="auto"/>
                        <w:left w:val="none" w:sz="0" w:space="0" w:color="auto"/>
                        <w:bottom w:val="none" w:sz="0" w:space="0" w:color="auto"/>
                        <w:right w:val="none" w:sz="0" w:space="0" w:color="auto"/>
                      </w:divBdr>
                    </w:div>
                  </w:divsChild>
                </w:div>
                <w:div w:id="1276475212">
                  <w:marLeft w:val="0"/>
                  <w:marRight w:val="0"/>
                  <w:marTop w:val="0"/>
                  <w:marBottom w:val="0"/>
                  <w:divBdr>
                    <w:top w:val="none" w:sz="0" w:space="0" w:color="auto"/>
                    <w:left w:val="none" w:sz="0" w:space="0" w:color="auto"/>
                    <w:bottom w:val="none" w:sz="0" w:space="0" w:color="auto"/>
                    <w:right w:val="none" w:sz="0" w:space="0" w:color="auto"/>
                  </w:divBdr>
                  <w:divsChild>
                    <w:div w:id="1931039171">
                      <w:marLeft w:val="0"/>
                      <w:marRight w:val="0"/>
                      <w:marTop w:val="0"/>
                      <w:marBottom w:val="0"/>
                      <w:divBdr>
                        <w:top w:val="none" w:sz="0" w:space="0" w:color="auto"/>
                        <w:left w:val="none" w:sz="0" w:space="0" w:color="auto"/>
                        <w:bottom w:val="none" w:sz="0" w:space="0" w:color="auto"/>
                        <w:right w:val="none" w:sz="0" w:space="0" w:color="auto"/>
                      </w:divBdr>
                    </w:div>
                  </w:divsChild>
                </w:div>
                <w:div w:id="1525169154">
                  <w:marLeft w:val="0"/>
                  <w:marRight w:val="0"/>
                  <w:marTop w:val="0"/>
                  <w:marBottom w:val="0"/>
                  <w:divBdr>
                    <w:top w:val="none" w:sz="0" w:space="0" w:color="auto"/>
                    <w:left w:val="none" w:sz="0" w:space="0" w:color="auto"/>
                    <w:bottom w:val="none" w:sz="0" w:space="0" w:color="auto"/>
                    <w:right w:val="none" w:sz="0" w:space="0" w:color="auto"/>
                  </w:divBdr>
                  <w:divsChild>
                    <w:div w:id="746725290">
                      <w:marLeft w:val="0"/>
                      <w:marRight w:val="0"/>
                      <w:marTop w:val="0"/>
                      <w:marBottom w:val="0"/>
                      <w:divBdr>
                        <w:top w:val="none" w:sz="0" w:space="0" w:color="auto"/>
                        <w:left w:val="none" w:sz="0" w:space="0" w:color="auto"/>
                        <w:bottom w:val="none" w:sz="0" w:space="0" w:color="auto"/>
                        <w:right w:val="none" w:sz="0" w:space="0" w:color="auto"/>
                      </w:divBdr>
                    </w:div>
                  </w:divsChild>
                </w:div>
                <w:div w:id="1544711601">
                  <w:marLeft w:val="0"/>
                  <w:marRight w:val="0"/>
                  <w:marTop w:val="0"/>
                  <w:marBottom w:val="0"/>
                  <w:divBdr>
                    <w:top w:val="none" w:sz="0" w:space="0" w:color="auto"/>
                    <w:left w:val="none" w:sz="0" w:space="0" w:color="auto"/>
                    <w:bottom w:val="none" w:sz="0" w:space="0" w:color="auto"/>
                    <w:right w:val="none" w:sz="0" w:space="0" w:color="auto"/>
                  </w:divBdr>
                  <w:divsChild>
                    <w:div w:id="415126516">
                      <w:marLeft w:val="0"/>
                      <w:marRight w:val="0"/>
                      <w:marTop w:val="0"/>
                      <w:marBottom w:val="0"/>
                      <w:divBdr>
                        <w:top w:val="none" w:sz="0" w:space="0" w:color="auto"/>
                        <w:left w:val="none" w:sz="0" w:space="0" w:color="auto"/>
                        <w:bottom w:val="none" w:sz="0" w:space="0" w:color="auto"/>
                        <w:right w:val="none" w:sz="0" w:space="0" w:color="auto"/>
                      </w:divBdr>
                    </w:div>
                  </w:divsChild>
                </w:div>
                <w:div w:id="1596815967">
                  <w:marLeft w:val="0"/>
                  <w:marRight w:val="0"/>
                  <w:marTop w:val="0"/>
                  <w:marBottom w:val="0"/>
                  <w:divBdr>
                    <w:top w:val="none" w:sz="0" w:space="0" w:color="auto"/>
                    <w:left w:val="none" w:sz="0" w:space="0" w:color="auto"/>
                    <w:bottom w:val="none" w:sz="0" w:space="0" w:color="auto"/>
                    <w:right w:val="none" w:sz="0" w:space="0" w:color="auto"/>
                  </w:divBdr>
                  <w:divsChild>
                    <w:div w:id="2123378787">
                      <w:marLeft w:val="0"/>
                      <w:marRight w:val="0"/>
                      <w:marTop w:val="0"/>
                      <w:marBottom w:val="0"/>
                      <w:divBdr>
                        <w:top w:val="none" w:sz="0" w:space="0" w:color="auto"/>
                        <w:left w:val="none" w:sz="0" w:space="0" w:color="auto"/>
                        <w:bottom w:val="none" w:sz="0" w:space="0" w:color="auto"/>
                        <w:right w:val="none" w:sz="0" w:space="0" w:color="auto"/>
                      </w:divBdr>
                    </w:div>
                  </w:divsChild>
                </w:div>
                <w:div w:id="1755273112">
                  <w:marLeft w:val="0"/>
                  <w:marRight w:val="0"/>
                  <w:marTop w:val="0"/>
                  <w:marBottom w:val="0"/>
                  <w:divBdr>
                    <w:top w:val="none" w:sz="0" w:space="0" w:color="auto"/>
                    <w:left w:val="none" w:sz="0" w:space="0" w:color="auto"/>
                    <w:bottom w:val="none" w:sz="0" w:space="0" w:color="auto"/>
                    <w:right w:val="none" w:sz="0" w:space="0" w:color="auto"/>
                  </w:divBdr>
                  <w:divsChild>
                    <w:div w:id="1538272579">
                      <w:marLeft w:val="0"/>
                      <w:marRight w:val="0"/>
                      <w:marTop w:val="0"/>
                      <w:marBottom w:val="0"/>
                      <w:divBdr>
                        <w:top w:val="none" w:sz="0" w:space="0" w:color="auto"/>
                        <w:left w:val="none" w:sz="0" w:space="0" w:color="auto"/>
                        <w:bottom w:val="none" w:sz="0" w:space="0" w:color="auto"/>
                        <w:right w:val="none" w:sz="0" w:space="0" w:color="auto"/>
                      </w:divBdr>
                    </w:div>
                  </w:divsChild>
                </w:div>
                <w:div w:id="1783837948">
                  <w:marLeft w:val="0"/>
                  <w:marRight w:val="0"/>
                  <w:marTop w:val="0"/>
                  <w:marBottom w:val="0"/>
                  <w:divBdr>
                    <w:top w:val="none" w:sz="0" w:space="0" w:color="auto"/>
                    <w:left w:val="none" w:sz="0" w:space="0" w:color="auto"/>
                    <w:bottom w:val="none" w:sz="0" w:space="0" w:color="auto"/>
                    <w:right w:val="none" w:sz="0" w:space="0" w:color="auto"/>
                  </w:divBdr>
                  <w:divsChild>
                    <w:div w:id="261836114">
                      <w:marLeft w:val="0"/>
                      <w:marRight w:val="0"/>
                      <w:marTop w:val="0"/>
                      <w:marBottom w:val="0"/>
                      <w:divBdr>
                        <w:top w:val="none" w:sz="0" w:space="0" w:color="auto"/>
                        <w:left w:val="none" w:sz="0" w:space="0" w:color="auto"/>
                        <w:bottom w:val="none" w:sz="0" w:space="0" w:color="auto"/>
                        <w:right w:val="none" w:sz="0" w:space="0" w:color="auto"/>
                      </w:divBdr>
                    </w:div>
                  </w:divsChild>
                </w:div>
                <w:div w:id="1874883686">
                  <w:marLeft w:val="0"/>
                  <w:marRight w:val="0"/>
                  <w:marTop w:val="0"/>
                  <w:marBottom w:val="0"/>
                  <w:divBdr>
                    <w:top w:val="none" w:sz="0" w:space="0" w:color="auto"/>
                    <w:left w:val="none" w:sz="0" w:space="0" w:color="auto"/>
                    <w:bottom w:val="none" w:sz="0" w:space="0" w:color="auto"/>
                    <w:right w:val="none" w:sz="0" w:space="0" w:color="auto"/>
                  </w:divBdr>
                  <w:divsChild>
                    <w:div w:id="1028993794">
                      <w:marLeft w:val="0"/>
                      <w:marRight w:val="0"/>
                      <w:marTop w:val="0"/>
                      <w:marBottom w:val="0"/>
                      <w:divBdr>
                        <w:top w:val="none" w:sz="0" w:space="0" w:color="auto"/>
                        <w:left w:val="none" w:sz="0" w:space="0" w:color="auto"/>
                        <w:bottom w:val="none" w:sz="0" w:space="0" w:color="auto"/>
                        <w:right w:val="none" w:sz="0" w:space="0" w:color="auto"/>
                      </w:divBdr>
                    </w:div>
                  </w:divsChild>
                </w:div>
                <w:div w:id="1981305594">
                  <w:marLeft w:val="0"/>
                  <w:marRight w:val="0"/>
                  <w:marTop w:val="0"/>
                  <w:marBottom w:val="0"/>
                  <w:divBdr>
                    <w:top w:val="none" w:sz="0" w:space="0" w:color="auto"/>
                    <w:left w:val="none" w:sz="0" w:space="0" w:color="auto"/>
                    <w:bottom w:val="none" w:sz="0" w:space="0" w:color="auto"/>
                    <w:right w:val="none" w:sz="0" w:space="0" w:color="auto"/>
                  </w:divBdr>
                  <w:divsChild>
                    <w:div w:id="1480609494">
                      <w:marLeft w:val="0"/>
                      <w:marRight w:val="0"/>
                      <w:marTop w:val="0"/>
                      <w:marBottom w:val="0"/>
                      <w:divBdr>
                        <w:top w:val="none" w:sz="0" w:space="0" w:color="auto"/>
                        <w:left w:val="none" w:sz="0" w:space="0" w:color="auto"/>
                        <w:bottom w:val="none" w:sz="0" w:space="0" w:color="auto"/>
                        <w:right w:val="none" w:sz="0" w:space="0" w:color="auto"/>
                      </w:divBdr>
                    </w:div>
                  </w:divsChild>
                </w:div>
                <w:div w:id="2088573369">
                  <w:marLeft w:val="0"/>
                  <w:marRight w:val="0"/>
                  <w:marTop w:val="0"/>
                  <w:marBottom w:val="0"/>
                  <w:divBdr>
                    <w:top w:val="none" w:sz="0" w:space="0" w:color="auto"/>
                    <w:left w:val="none" w:sz="0" w:space="0" w:color="auto"/>
                    <w:bottom w:val="none" w:sz="0" w:space="0" w:color="auto"/>
                    <w:right w:val="none" w:sz="0" w:space="0" w:color="auto"/>
                  </w:divBdr>
                  <w:divsChild>
                    <w:div w:id="826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805587">
      <w:bodyDiv w:val="1"/>
      <w:marLeft w:val="0"/>
      <w:marRight w:val="0"/>
      <w:marTop w:val="0"/>
      <w:marBottom w:val="0"/>
      <w:divBdr>
        <w:top w:val="none" w:sz="0" w:space="0" w:color="auto"/>
        <w:left w:val="none" w:sz="0" w:space="0" w:color="auto"/>
        <w:bottom w:val="none" w:sz="0" w:space="0" w:color="auto"/>
        <w:right w:val="none" w:sz="0" w:space="0" w:color="auto"/>
      </w:divBdr>
    </w:div>
    <w:div w:id="1145469179">
      <w:bodyDiv w:val="1"/>
      <w:marLeft w:val="0"/>
      <w:marRight w:val="0"/>
      <w:marTop w:val="0"/>
      <w:marBottom w:val="0"/>
      <w:divBdr>
        <w:top w:val="none" w:sz="0" w:space="0" w:color="auto"/>
        <w:left w:val="none" w:sz="0" w:space="0" w:color="auto"/>
        <w:bottom w:val="none" w:sz="0" w:space="0" w:color="auto"/>
        <w:right w:val="none" w:sz="0" w:space="0" w:color="auto"/>
      </w:divBdr>
      <w:divsChild>
        <w:div w:id="33696461">
          <w:marLeft w:val="0"/>
          <w:marRight w:val="0"/>
          <w:marTop w:val="0"/>
          <w:marBottom w:val="0"/>
          <w:divBdr>
            <w:top w:val="none" w:sz="0" w:space="0" w:color="auto"/>
            <w:left w:val="none" w:sz="0" w:space="0" w:color="auto"/>
            <w:bottom w:val="none" w:sz="0" w:space="0" w:color="auto"/>
            <w:right w:val="none" w:sz="0" w:space="0" w:color="auto"/>
          </w:divBdr>
          <w:divsChild>
            <w:div w:id="1636107675">
              <w:marLeft w:val="0"/>
              <w:marRight w:val="0"/>
              <w:marTop w:val="0"/>
              <w:marBottom w:val="0"/>
              <w:divBdr>
                <w:top w:val="none" w:sz="0" w:space="0" w:color="auto"/>
                <w:left w:val="none" w:sz="0" w:space="0" w:color="auto"/>
                <w:bottom w:val="none" w:sz="0" w:space="0" w:color="auto"/>
                <w:right w:val="none" w:sz="0" w:space="0" w:color="auto"/>
              </w:divBdr>
              <w:divsChild>
                <w:div w:id="1445926713">
                  <w:marLeft w:val="0"/>
                  <w:marRight w:val="0"/>
                  <w:marTop w:val="0"/>
                  <w:marBottom w:val="0"/>
                  <w:divBdr>
                    <w:top w:val="none" w:sz="0" w:space="0" w:color="auto"/>
                    <w:left w:val="none" w:sz="0" w:space="0" w:color="auto"/>
                    <w:bottom w:val="none" w:sz="0" w:space="0" w:color="auto"/>
                    <w:right w:val="none" w:sz="0" w:space="0" w:color="auto"/>
                  </w:divBdr>
                  <w:divsChild>
                    <w:div w:id="873540596">
                      <w:marLeft w:val="0"/>
                      <w:marRight w:val="0"/>
                      <w:marTop w:val="0"/>
                      <w:marBottom w:val="0"/>
                      <w:divBdr>
                        <w:top w:val="none" w:sz="0" w:space="0" w:color="auto"/>
                        <w:left w:val="none" w:sz="0" w:space="0" w:color="auto"/>
                        <w:bottom w:val="none" w:sz="0" w:space="0" w:color="auto"/>
                        <w:right w:val="none" w:sz="0" w:space="0" w:color="auto"/>
                      </w:divBdr>
                      <w:divsChild>
                        <w:div w:id="2045713908">
                          <w:marLeft w:val="0"/>
                          <w:marRight w:val="0"/>
                          <w:marTop w:val="0"/>
                          <w:marBottom w:val="0"/>
                          <w:divBdr>
                            <w:top w:val="none" w:sz="0" w:space="0" w:color="auto"/>
                            <w:left w:val="none" w:sz="0" w:space="0" w:color="auto"/>
                            <w:bottom w:val="none" w:sz="0" w:space="0" w:color="auto"/>
                            <w:right w:val="none" w:sz="0" w:space="0" w:color="auto"/>
                          </w:divBdr>
                          <w:divsChild>
                            <w:div w:id="1287272432">
                              <w:marLeft w:val="0"/>
                              <w:marRight w:val="0"/>
                              <w:marTop w:val="0"/>
                              <w:marBottom w:val="0"/>
                              <w:divBdr>
                                <w:top w:val="none" w:sz="0" w:space="0" w:color="auto"/>
                                <w:left w:val="none" w:sz="0" w:space="0" w:color="auto"/>
                                <w:bottom w:val="none" w:sz="0" w:space="0" w:color="auto"/>
                                <w:right w:val="none" w:sz="0" w:space="0" w:color="auto"/>
                              </w:divBdr>
                              <w:divsChild>
                                <w:div w:id="1886988720">
                                  <w:marLeft w:val="0"/>
                                  <w:marRight w:val="0"/>
                                  <w:marTop w:val="0"/>
                                  <w:marBottom w:val="0"/>
                                  <w:divBdr>
                                    <w:top w:val="none" w:sz="0" w:space="0" w:color="auto"/>
                                    <w:left w:val="none" w:sz="0" w:space="0" w:color="auto"/>
                                    <w:bottom w:val="none" w:sz="0" w:space="0" w:color="auto"/>
                                    <w:right w:val="none" w:sz="0" w:space="0" w:color="auto"/>
                                  </w:divBdr>
                                  <w:divsChild>
                                    <w:div w:id="1298610823">
                                      <w:marLeft w:val="0"/>
                                      <w:marRight w:val="0"/>
                                      <w:marTop w:val="0"/>
                                      <w:marBottom w:val="0"/>
                                      <w:divBdr>
                                        <w:top w:val="none" w:sz="0" w:space="0" w:color="auto"/>
                                        <w:left w:val="none" w:sz="0" w:space="0" w:color="auto"/>
                                        <w:bottom w:val="none" w:sz="0" w:space="0" w:color="auto"/>
                                        <w:right w:val="none" w:sz="0" w:space="0" w:color="auto"/>
                                      </w:divBdr>
                                      <w:divsChild>
                                        <w:div w:id="147672225">
                                          <w:marLeft w:val="0"/>
                                          <w:marRight w:val="0"/>
                                          <w:marTop w:val="0"/>
                                          <w:marBottom w:val="0"/>
                                          <w:divBdr>
                                            <w:top w:val="none" w:sz="0" w:space="0" w:color="auto"/>
                                            <w:left w:val="none" w:sz="0" w:space="0" w:color="auto"/>
                                            <w:bottom w:val="none" w:sz="0" w:space="0" w:color="auto"/>
                                            <w:right w:val="none" w:sz="0" w:space="0" w:color="auto"/>
                                          </w:divBdr>
                                          <w:divsChild>
                                            <w:div w:id="96104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958117">
          <w:marLeft w:val="0"/>
          <w:marRight w:val="0"/>
          <w:marTop w:val="0"/>
          <w:marBottom w:val="0"/>
          <w:divBdr>
            <w:top w:val="none" w:sz="0" w:space="0" w:color="auto"/>
            <w:left w:val="none" w:sz="0" w:space="0" w:color="auto"/>
            <w:bottom w:val="none" w:sz="0" w:space="0" w:color="auto"/>
            <w:right w:val="none" w:sz="0" w:space="0" w:color="auto"/>
          </w:divBdr>
        </w:div>
      </w:divsChild>
    </w:div>
    <w:div w:id="1169055111">
      <w:bodyDiv w:val="1"/>
      <w:marLeft w:val="0"/>
      <w:marRight w:val="0"/>
      <w:marTop w:val="0"/>
      <w:marBottom w:val="0"/>
      <w:divBdr>
        <w:top w:val="none" w:sz="0" w:space="0" w:color="auto"/>
        <w:left w:val="none" w:sz="0" w:space="0" w:color="auto"/>
        <w:bottom w:val="none" w:sz="0" w:space="0" w:color="auto"/>
        <w:right w:val="none" w:sz="0" w:space="0" w:color="auto"/>
      </w:divBdr>
    </w:div>
    <w:div w:id="1343120511">
      <w:bodyDiv w:val="1"/>
      <w:marLeft w:val="0"/>
      <w:marRight w:val="0"/>
      <w:marTop w:val="0"/>
      <w:marBottom w:val="0"/>
      <w:divBdr>
        <w:top w:val="none" w:sz="0" w:space="0" w:color="auto"/>
        <w:left w:val="none" w:sz="0" w:space="0" w:color="auto"/>
        <w:bottom w:val="none" w:sz="0" w:space="0" w:color="auto"/>
        <w:right w:val="none" w:sz="0" w:space="0" w:color="auto"/>
      </w:divBdr>
    </w:div>
    <w:div w:id="1351838230">
      <w:bodyDiv w:val="1"/>
      <w:marLeft w:val="0"/>
      <w:marRight w:val="0"/>
      <w:marTop w:val="0"/>
      <w:marBottom w:val="0"/>
      <w:divBdr>
        <w:top w:val="none" w:sz="0" w:space="0" w:color="auto"/>
        <w:left w:val="none" w:sz="0" w:space="0" w:color="auto"/>
        <w:bottom w:val="none" w:sz="0" w:space="0" w:color="auto"/>
        <w:right w:val="none" w:sz="0" w:space="0" w:color="auto"/>
      </w:divBdr>
    </w:div>
    <w:div w:id="1401832425">
      <w:bodyDiv w:val="1"/>
      <w:marLeft w:val="0"/>
      <w:marRight w:val="0"/>
      <w:marTop w:val="0"/>
      <w:marBottom w:val="0"/>
      <w:divBdr>
        <w:top w:val="none" w:sz="0" w:space="0" w:color="auto"/>
        <w:left w:val="none" w:sz="0" w:space="0" w:color="auto"/>
        <w:bottom w:val="none" w:sz="0" w:space="0" w:color="auto"/>
        <w:right w:val="none" w:sz="0" w:space="0" w:color="auto"/>
      </w:divBdr>
    </w:div>
    <w:div w:id="1435710891">
      <w:bodyDiv w:val="1"/>
      <w:marLeft w:val="0"/>
      <w:marRight w:val="0"/>
      <w:marTop w:val="0"/>
      <w:marBottom w:val="0"/>
      <w:divBdr>
        <w:top w:val="none" w:sz="0" w:space="0" w:color="auto"/>
        <w:left w:val="none" w:sz="0" w:space="0" w:color="auto"/>
        <w:bottom w:val="none" w:sz="0" w:space="0" w:color="auto"/>
        <w:right w:val="none" w:sz="0" w:space="0" w:color="auto"/>
      </w:divBdr>
      <w:divsChild>
        <w:div w:id="750086370">
          <w:marLeft w:val="0"/>
          <w:marRight w:val="0"/>
          <w:marTop w:val="0"/>
          <w:marBottom w:val="0"/>
          <w:divBdr>
            <w:top w:val="none" w:sz="0" w:space="0" w:color="auto"/>
            <w:left w:val="none" w:sz="0" w:space="0" w:color="auto"/>
            <w:bottom w:val="none" w:sz="0" w:space="0" w:color="auto"/>
            <w:right w:val="none" w:sz="0" w:space="0" w:color="auto"/>
          </w:divBdr>
          <w:divsChild>
            <w:div w:id="174341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598634">
      <w:bodyDiv w:val="1"/>
      <w:marLeft w:val="0"/>
      <w:marRight w:val="0"/>
      <w:marTop w:val="0"/>
      <w:marBottom w:val="0"/>
      <w:divBdr>
        <w:top w:val="none" w:sz="0" w:space="0" w:color="auto"/>
        <w:left w:val="none" w:sz="0" w:space="0" w:color="auto"/>
        <w:bottom w:val="none" w:sz="0" w:space="0" w:color="auto"/>
        <w:right w:val="none" w:sz="0" w:space="0" w:color="auto"/>
      </w:divBdr>
      <w:divsChild>
        <w:div w:id="1210335255">
          <w:marLeft w:val="0"/>
          <w:marRight w:val="0"/>
          <w:marTop w:val="0"/>
          <w:marBottom w:val="0"/>
          <w:divBdr>
            <w:top w:val="none" w:sz="0" w:space="0" w:color="auto"/>
            <w:left w:val="none" w:sz="0" w:space="0" w:color="auto"/>
            <w:bottom w:val="none" w:sz="0" w:space="0" w:color="auto"/>
            <w:right w:val="none" w:sz="0" w:space="0" w:color="auto"/>
          </w:divBdr>
        </w:div>
      </w:divsChild>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24397814">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85327810">
      <w:bodyDiv w:val="1"/>
      <w:marLeft w:val="0"/>
      <w:marRight w:val="0"/>
      <w:marTop w:val="0"/>
      <w:marBottom w:val="0"/>
      <w:divBdr>
        <w:top w:val="none" w:sz="0" w:space="0" w:color="auto"/>
        <w:left w:val="none" w:sz="0" w:space="0" w:color="auto"/>
        <w:bottom w:val="none" w:sz="0" w:space="0" w:color="auto"/>
        <w:right w:val="none" w:sz="0" w:space="0" w:color="auto"/>
      </w:divBdr>
      <w:divsChild>
        <w:div w:id="12850168">
          <w:marLeft w:val="0"/>
          <w:marRight w:val="0"/>
          <w:marTop w:val="0"/>
          <w:marBottom w:val="0"/>
          <w:divBdr>
            <w:top w:val="none" w:sz="0" w:space="0" w:color="auto"/>
            <w:left w:val="none" w:sz="0" w:space="0" w:color="auto"/>
            <w:bottom w:val="none" w:sz="0" w:space="0" w:color="auto"/>
            <w:right w:val="none" w:sz="0" w:space="0" w:color="auto"/>
          </w:divBdr>
        </w:div>
        <w:div w:id="41369156">
          <w:marLeft w:val="0"/>
          <w:marRight w:val="0"/>
          <w:marTop w:val="0"/>
          <w:marBottom w:val="0"/>
          <w:divBdr>
            <w:top w:val="none" w:sz="0" w:space="0" w:color="auto"/>
            <w:left w:val="none" w:sz="0" w:space="0" w:color="auto"/>
            <w:bottom w:val="none" w:sz="0" w:space="0" w:color="auto"/>
            <w:right w:val="none" w:sz="0" w:space="0" w:color="auto"/>
          </w:divBdr>
        </w:div>
        <w:div w:id="85267455">
          <w:marLeft w:val="0"/>
          <w:marRight w:val="0"/>
          <w:marTop w:val="0"/>
          <w:marBottom w:val="0"/>
          <w:divBdr>
            <w:top w:val="none" w:sz="0" w:space="0" w:color="auto"/>
            <w:left w:val="none" w:sz="0" w:space="0" w:color="auto"/>
            <w:bottom w:val="none" w:sz="0" w:space="0" w:color="auto"/>
            <w:right w:val="none" w:sz="0" w:space="0" w:color="auto"/>
          </w:divBdr>
        </w:div>
        <w:div w:id="113524457">
          <w:marLeft w:val="0"/>
          <w:marRight w:val="0"/>
          <w:marTop w:val="0"/>
          <w:marBottom w:val="0"/>
          <w:divBdr>
            <w:top w:val="none" w:sz="0" w:space="0" w:color="auto"/>
            <w:left w:val="none" w:sz="0" w:space="0" w:color="auto"/>
            <w:bottom w:val="none" w:sz="0" w:space="0" w:color="auto"/>
            <w:right w:val="none" w:sz="0" w:space="0" w:color="auto"/>
          </w:divBdr>
        </w:div>
        <w:div w:id="159201092">
          <w:marLeft w:val="0"/>
          <w:marRight w:val="0"/>
          <w:marTop w:val="0"/>
          <w:marBottom w:val="0"/>
          <w:divBdr>
            <w:top w:val="none" w:sz="0" w:space="0" w:color="auto"/>
            <w:left w:val="none" w:sz="0" w:space="0" w:color="auto"/>
            <w:bottom w:val="none" w:sz="0" w:space="0" w:color="auto"/>
            <w:right w:val="none" w:sz="0" w:space="0" w:color="auto"/>
          </w:divBdr>
        </w:div>
        <w:div w:id="192228819">
          <w:marLeft w:val="0"/>
          <w:marRight w:val="0"/>
          <w:marTop w:val="0"/>
          <w:marBottom w:val="0"/>
          <w:divBdr>
            <w:top w:val="none" w:sz="0" w:space="0" w:color="auto"/>
            <w:left w:val="none" w:sz="0" w:space="0" w:color="auto"/>
            <w:bottom w:val="none" w:sz="0" w:space="0" w:color="auto"/>
            <w:right w:val="none" w:sz="0" w:space="0" w:color="auto"/>
          </w:divBdr>
        </w:div>
        <w:div w:id="204684626">
          <w:marLeft w:val="0"/>
          <w:marRight w:val="0"/>
          <w:marTop w:val="0"/>
          <w:marBottom w:val="0"/>
          <w:divBdr>
            <w:top w:val="none" w:sz="0" w:space="0" w:color="auto"/>
            <w:left w:val="none" w:sz="0" w:space="0" w:color="auto"/>
            <w:bottom w:val="none" w:sz="0" w:space="0" w:color="auto"/>
            <w:right w:val="none" w:sz="0" w:space="0" w:color="auto"/>
          </w:divBdr>
        </w:div>
        <w:div w:id="208031603">
          <w:marLeft w:val="0"/>
          <w:marRight w:val="0"/>
          <w:marTop w:val="0"/>
          <w:marBottom w:val="0"/>
          <w:divBdr>
            <w:top w:val="none" w:sz="0" w:space="0" w:color="auto"/>
            <w:left w:val="none" w:sz="0" w:space="0" w:color="auto"/>
            <w:bottom w:val="none" w:sz="0" w:space="0" w:color="auto"/>
            <w:right w:val="none" w:sz="0" w:space="0" w:color="auto"/>
          </w:divBdr>
        </w:div>
        <w:div w:id="217402393">
          <w:marLeft w:val="0"/>
          <w:marRight w:val="0"/>
          <w:marTop w:val="0"/>
          <w:marBottom w:val="0"/>
          <w:divBdr>
            <w:top w:val="none" w:sz="0" w:space="0" w:color="auto"/>
            <w:left w:val="none" w:sz="0" w:space="0" w:color="auto"/>
            <w:bottom w:val="none" w:sz="0" w:space="0" w:color="auto"/>
            <w:right w:val="none" w:sz="0" w:space="0" w:color="auto"/>
          </w:divBdr>
        </w:div>
        <w:div w:id="230972060">
          <w:marLeft w:val="0"/>
          <w:marRight w:val="0"/>
          <w:marTop w:val="0"/>
          <w:marBottom w:val="0"/>
          <w:divBdr>
            <w:top w:val="none" w:sz="0" w:space="0" w:color="auto"/>
            <w:left w:val="none" w:sz="0" w:space="0" w:color="auto"/>
            <w:bottom w:val="none" w:sz="0" w:space="0" w:color="auto"/>
            <w:right w:val="none" w:sz="0" w:space="0" w:color="auto"/>
          </w:divBdr>
        </w:div>
        <w:div w:id="247661402">
          <w:marLeft w:val="0"/>
          <w:marRight w:val="0"/>
          <w:marTop w:val="0"/>
          <w:marBottom w:val="0"/>
          <w:divBdr>
            <w:top w:val="none" w:sz="0" w:space="0" w:color="auto"/>
            <w:left w:val="none" w:sz="0" w:space="0" w:color="auto"/>
            <w:bottom w:val="none" w:sz="0" w:space="0" w:color="auto"/>
            <w:right w:val="none" w:sz="0" w:space="0" w:color="auto"/>
          </w:divBdr>
        </w:div>
        <w:div w:id="343094387">
          <w:marLeft w:val="0"/>
          <w:marRight w:val="0"/>
          <w:marTop w:val="0"/>
          <w:marBottom w:val="0"/>
          <w:divBdr>
            <w:top w:val="none" w:sz="0" w:space="0" w:color="auto"/>
            <w:left w:val="none" w:sz="0" w:space="0" w:color="auto"/>
            <w:bottom w:val="none" w:sz="0" w:space="0" w:color="auto"/>
            <w:right w:val="none" w:sz="0" w:space="0" w:color="auto"/>
          </w:divBdr>
        </w:div>
        <w:div w:id="360479845">
          <w:marLeft w:val="0"/>
          <w:marRight w:val="0"/>
          <w:marTop w:val="0"/>
          <w:marBottom w:val="0"/>
          <w:divBdr>
            <w:top w:val="none" w:sz="0" w:space="0" w:color="auto"/>
            <w:left w:val="none" w:sz="0" w:space="0" w:color="auto"/>
            <w:bottom w:val="none" w:sz="0" w:space="0" w:color="auto"/>
            <w:right w:val="none" w:sz="0" w:space="0" w:color="auto"/>
          </w:divBdr>
        </w:div>
        <w:div w:id="393085934">
          <w:marLeft w:val="0"/>
          <w:marRight w:val="0"/>
          <w:marTop w:val="0"/>
          <w:marBottom w:val="0"/>
          <w:divBdr>
            <w:top w:val="none" w:sz="0" w:space="0" w:color="auto"/>
            <w:left w:val="none" w:sz="0" w:space="0" w:color="auto"/>
            <w:bottom w:val="none" w:sz="0" w:space="0" w:color="auto"/>
            <w:right w:val="none" w:sz="0" w:space="0" w:color="auto"/>
          </w:divBdr>
        </w:div>
        <w:div w:id="411438584">
          <w:marLeft w:val="0"/>
          <w:marRight w:val="0"/>
          <w:marTop w:val="0"/>
          <w:marBottom w:val="0"/>
          <w:divBdr>
            <w:top w:val="none" w:sz="0" w:space="0" w:color="auto"/>
            <w:left w:val="none" w:sz="0" w:space="0" w:color="auto"/>
            <w:bottom w:val="none" w:sz="0" w:space="0" w:color="auto"/>
            <w:right w:val="none" w:sz="0" w:space="0" w:color="auto"/>
          </w:divBdr>
        </w:div>
        <w:div w:id="461117111">
          <w:marLeft w:val="0"/>
          <w:marRight w:val="0"/>
          <w:marTop w:val="0"/>
          <w:marBottom w:val="0"/>
          <w:divBdr>
            <w:top w:val="none" w:sz="0" w:space="0" w:color="auto"/>
            <w:left w:val="none" w:sz="0" w:space="0" w:color="auto"/>
            <w:bottom w:val="none" w:sz="0" w:space="0" w:color="auto"/>
            <w:right w:val="none" w:sz="0" w:space="0" w:color="auto"/>
          </w:divBdr>
        </w:div>
        <w:div w:id="495919426">
          <w:marLeft w:val="0"/>
          <w:marRight w:val="0"/>
          <w:marTop w:val="0"/>
          <w:marBottom w:val="0"/>
          <w:divBdr>
            <w:top w:val="none" w:sz="0" w:space="0" w:color="auto"/>
            <w:left w:val="none" w:sz="0" w:space="0" w:color="auto"/>
            <w:bottom w:val="none" w:sz="0" w:space="0" w:color="auto"/>
            <w:right w:val="none" w:sz="0" w:space="0" w:color="auto"/>
          </w:divBdr>
        </w:div>
        <w:div w:id="575634479">
          <w:marLeft w:val="0"/>
          <w:marRight w:val="0"/>
          <w:marTop w:val="0"/>
          <w:marBottom w:val="0"/>
          <w:divBdr>
            <w:top w:val="none" w:sz="0" w:space="0" w:color="auto"/>
            <w:left w:val="none" w:sz="0" w:space="0" w:color="auto"/>
            <w:bottom w:val="none" w:sz="0" w:space="0" w:color="auto"/>
            <w:right w:val="none" w:sz="0" w:space="0" w:color="auto"/>
          </w:divBdr>
        </w:div>
        <w:div w:id="601840445">
          <w:marLeft w:val="0"/>
          <w:marRight w:val="0"/>
          <w:marTop w:val="0"/>
          <w:marBottom w:val="0"/>
          <w:divBdr>
            <w:top w:val="none" w:sz="0" w:space="0" w:color="auto"/>
            <w:left w:val="none" w:sz="0" w:space="0" w:color="auto"/>
            <w:bottom w:val="none" w:sz="0" w:space="0" w:color="auto"/>
            <w:right w:val="none" w:sz="0" w:space="0" w:color="auto"/>
          </w:divBdr>
        </w:div>
        <w:div w:id="629047172">
          <w:marLeft w:val="0"/>
          <w:marRight w:val="0"/>
          <w:marTop w:val="0"/>
          <w:marBottom w:val="0"/>
          <w:divBdr>
            <w:top w:val="none" w:sz="0" w:space="0" w:color="auto"/>
            <w:left w:val="none" w:sz="0" w:space="0" w:color="auto"/>
            <w:bottom w:val="none" w:sz="0" w:space="0" w:color="auto"/>
            <w:right w:val="none" w:sz="0" w:space="0" w:color="auto"/>
          </w:divBdr>
        </w:div>
        <w:div w:id="673997789">
          <w:marLeft w:val="0"/>
          <w:marRight w:val="0"/>
          <w:marTop w:val="0"/>
          <w:marBottom w:val="0"/>
          <w:divBdr>
            <w:top w:val="none" w:sz="0" w:space="0" w:color="auto"/>
            <w:left w:val="none" w:sz="0" w:space="0" w:color="auto"/>
            <w:bottom w:val="none" w:sz="0" w:space="0" w:color="auto"/>
            <w:right w:val="none" w:sz="0" w:space="0" w:color="auto"/>
          </w:divBdr>
        </w:div>
        <w:div w:id="717126870">
          <w:marLeft w:val="0"/>
          <w:marRight w:val="0"/>
          <w:marTop w:val="0"/>
          <w:marBottom w:val="0"/>
          <w:divBdr>
            <w:top w:val="none" w:sz="0" w:space="0" w:color="auto"/>
            <w:left w:val="none" w:sz="0" w:space="0" w:color="auto"/>
            <w:bottom w:val="none" w:sz="0" w:space="0" w:color="auto"/>
            <w:right w:val="none" w:sz="0" w:space="0" w:color="auto"/>
          </w:divBdr>
        </w:div>
        <w:div w:id="762454072">
          <w:marLeft w:val="0"/>
          <w:marRight w:val="0"/>
          <w:marTop w:val="0"/>
          <w:marBottom w:val="0"/>
          <w:divBdr>
            <w:top w:val="none" w:sz="0" w:space="0" w:color="auto"/>
            <w:left w:val="none" w:sz="0" w:space="0" w:color="auto"/>
            <w:bottom w:val="none" w:sz="0" w:space="0" w:color="auto"/>
            <w:right w:val="none" w:sz="0" w:space="0" w:color="auto"/>
          </w:divBdr>
        </w:div>
        <w:div w:id="773941981">
          <w:marLeft w:val="0"/>
          <w:marRight w:val="0"/>
          <w:marTop w:val="0"/>
          <w:marBottom w:val="0"/>
          <w:divBdr>
            <w:top w:val="none" w:sz="0" w:space="0" w:color="auto"/>
            <w:left w:val="none" w:sz="0" w:space="0" w:color="auto"/>
            <w:bottom w:val="none" w:sz="0" w:space="0" w:color="auto"/>
            <w:right w:val="none" w:sz="0" w:space="0" w:color="auto"/>
          </w:divBdr>
        </w:div>
        <w:div w:id="886839193">
          <w:marLeft w:val="0"/>
          <w:marRight w:val="0"/>
          <w:marTop w:val="0"/>
          <w:marBottom w:val="0"/>
          <w:divBdr>
            <w:top w:val="none" w:sz="0" w:space="0" w:color="auto"/>
            <w:left w:val="none" w:sz="0" w:space="0" w:color="auto"/>
            <w:bottom w:val="none" w:sz="0" w:space="0" w:color="auto"/>
            <w:right w:val="none" w:sz="0" w:space="0" w:color="auto"/>
          </w:divBdr>
        </w:div>
        <w:div w:id="892738919">
          <w:marLeft w:val="0"/>
          <w:marRight w:val="0"/>
          <w:marTop w:val="0"/>
          <w:marBottom w:val="0"/>
          <w:divBdr>
            <w:top w:val="none" w:sz="0" w:space="0" w:color="auto"/>
            <w:left w:val="none" w:sz="0" w:space="0" w:color="auto"/>
            <w:bottom w:val="none" w:sz="0" w:space="0" w:color="auto"/>
            <w:right w:val="none" w:sz="0" w:space="0" w:color="auto"/>
          </w:divBdr>
        </w:div>
        <w:div w:id="897593743">
          <w:marLeft w:val="0"/>
          <w:marRight w:val="0"/>
          <w:marTop w:val="0"/>
          <w:marBottom w:val="0"/>
          <w:divBdr>
            <w:top w:val="none" w:sz="0" w:space="0" w:color="auto"/>
            <w:left w:val="none" w:sz="0" w:space="0" w:color="auto"/>
            <w:bottom w:val="none" w:sz="0" w:space="0" w:color="auto"/>
            <w:right w:val="none" w:sz="0" w:space="0" w:color="auto"/>
          </w:divBdr>
        </w:div>
        <w:div w:id="978919820">
          <w:marLeft w:val="0"/>
          <w:marRight w:val="0"/>
          <w:marTop w:val="0"/>
          <w:marBottom w:val="0"/>
          <w:divBdr>
            <w:top w:val="none" w:sz="0" w:space="0" w:color="auto"/>
            <w:left w:val="none" w:sz="0" w:space="0" w:color="auto"/>
            <w:bottom w:val="none" w:sz="0" w:space="0" w:color="auto"/>
            <w:right w:val="none" w:sz="0" w:space="0" w:color="auto"/>
          </w:divBdr>
        </w:div>
        <w:div w:id="993140380">
          <w:marLeft w:val="0"/>
          <w:marRight w:val="0"/>
          <w:marTop w:val="0"/>
          <w:marBottom w:val="0"/>
          <w:divBdr>
            <w:top w:val="none" w:sz="0" w:space="0" w:color="auto"/>
            <w:left w:val="none" w:sz="0" w:space="0" w:color="auto"/>
            <w:bottom w:val="none" w:sz="0" w:space="0" w:color="auto"/>
            <w:right w:val="none" w:sz="0" w:space="0" w:color="auto"/>
          </w:divBdr>
        </w:div>
        <w:div w:id="1043602095">
          <w:marLeft w:val="0"/>
          <w:marRight w:val="0"/>
          <w:marTop w:val="0"/>
          <w:marBottom w:val="0"/>
          <w:divBdr>
            <w:top w:val="none" w:sz="0" w:space="0" w:color="auto"/>
            <w:left w:val="none" w:sz="0" w:space="0" w:color="auto"/>
            <w:bottom w:val="none" w:sz="0" w:space="0" w:color="auto"/>
            <w:right w:val="none" w:sz="0" w:space="0" w:color="auto"/>
          </w:divBdr>
        </w:div>
        <w:div w:id="1068918204">
          <w:marLeft w:val="0"/>
          <w:marRight w:val="0"/>
          <w:marTop w:val="0"/>
          <w:marBottom w:val="0"/>
          <w:divBdr>
            <w:top w:val="none" w:sz="0" w:space="0" w:color="auto"/>
            <w:left w:val="none" w:sz="0" w:space="0" w:color="auto"/>
            <w:bottom w:val="none" w:sz="0" w:space="0" w:color="auto"/>
            <w:right w:val="none" w:sz="0" w:space="0" w:color="auto"/>
          </w:divBdr>
        </w:div>
        <w:div w:id="1099984682">
          <w:marLeft w:val="0"/>
          <w:marRight w:val="0"/>
          <w:marTop w:val="0"/>
          <w:marBottom w:val="0"/>
          <w:divBdr>
            <w:top w:val="none" w:sz="0" w:space="0" w:color="auto"/>
            <w:left w:val="none" w:sz="0" w:space="0" w:color="auto"/>
            <w:bottom w:val="none" w:sz="0" w:space="0" w:color="auto"/>
            <w:right w:val="none" w:sz="0" w:space="0" w:color="auto"/>
          </w:divBdr>
        </w:div>
        <w:div w:id="1116364421">
          <w:marLeft w:val="0"/>
          <w:marRight w:val="0"/>
          <w:marTop w:val="0"/>
          <w:marBottom w:val="0"/>
          <w:divBdr>
            <w:top w:val="none" w:sz="0" w:space="0" w:color="auto"/>
            <w:left w:val="none" w:sz="0" w:space="0" w:color="auto"/>
            <w:bottom w:val="none" w:sz="0" w:space="0" w:color="auto"/>
            <w:right w:val="none" w:sz="0" w:space="0" w:color="auto"/>
          </w:divBdr>
        </w:div>
        <w:div w:id="1123310605">
          <w:marLeft w:val="0"/>
          <w:marRight w:val="0"/>
          <w:marTop w:val="0"/>
          <w:marBottom w:val="0"/>
          <w:divBdr>
            <w:top w:val="none" w:sz="0" w:space="0" w:color="auto"/>
            <w:left w:val="none" w:sz="0" w:space="0" w:color="auto"/>
            <w:bottom w:val="none" w:sz="0" w:space="0" w:color="auto"/>
            <w:right w:val="none" w:sz="0" w:space="0" w:color="auto"/>
          </w:divBdr>
        </w:div>
        <w:div w:id="1127356122">
          <w:marLeft w:val="0"/>
          <w:marRight w:val="0"/>
          <w:marTop w:val="0"/>
          <w:marBottom w:val="0"/>
          <w:divBdr>
            <w:top w:val="none" w:sz="0" w:space="0" w:color="auto"/>
            <w:left w:val="none" w:sz="0" w:space="0" w:color="auto"/>
            <w:bottom w:val="none" w:sz="0" w:space="0" w:color="auto"/>
            <w:right w:val="none" w:sz="0" w:space="0" w:color="auto"/>
          </w:divBdr>
        </w:div>
        <w:div w:id="1149008783">
          <w:marLeft w:val="0"/>
          <w:marRight w:val="0"/>
          <w:marTop w:val="0"/>
          <w:marBottom w:val="0"/>
          <w:divBdr>
            <w:top w:val="none" w:sz="0" w:space="0" w:color="auto"/>
            <w:left w:val="none" w:sz="0" w:space="0" w:color="auto"/>
            <w:bottom w:val="none" w:sz="0" w:space="0" w:color="auto"/>
            <w:right w:val="none" w:sz="0" w:space="0" w:color="auto"/>
          </w:divBdr>
        </w:div>
        <w:div w:id="1173376433">
          <w:marLeft w:val="0"/>
          <w:marRight w:val="0"/>
          <w:marTop w:val="0"/>
          <w:marBottom w:val="0"/>
          <w:divBdr>
            <w:top w:val="none" w:sz="0" w:space="0" w:color="auto"/>
            <w:left w:val="none" w:sz="0" w:space="0" w:color="auto"/>
            <w:bottom w:val="none" w:sz="0" w:space="0" w:color="auto"/>
            <w:right w:val="none" w:sz="0" w:space="0" w:color="auto"/>
          </w:divBdr>
        </w:div>
        <w:div w:id="1176723190">
          <w:marLeft w:val="0"/>
          <w:marRight w:val="0"/>
          <w:marTop w:val="0"/>
          <w:marBottom w:val="0"/>
          <w:divBdr>
            <w:top w:val="none" w:sz="0" w:space="0" w:color="auto"/>
            <w:left w:val="none" w:sz="0" w:space="0" w:color="auto"/>
            <w:bottom w:val="none" w:sz="0" w:space="0" w:color="auto"/>
            <w:right w:val="none" w:sz="0" w:space="0" w:color="auto"/>
          </w:divBdr>
        </w:div>
        <w:div w:id="1375889642">
          <w:marLeft w:val="0"/>
          <w:marRight w:val="0"/>
          <w:marTop w:val="0"/>
          <w:marBottom w:val="0"/>
          <w:divBdr>
            <w:top w:val="none" w:sz="0" w:space="0" w:color="auto"/>
            <w:left w:val="none" w:sz="0" w:space="0" w:color="auto"/>
            <w:bottom w:val="none" w:sz="0" w:space="0" w:color="auto"/>
            <w:right w:val="none" w:sz="0" w:space="0" w:color="auto"/>
          </w:divBdr>
        </w:div>
        <w:div w:id="1383019642">
          <w:marLeft w:val="0"/>
          <w:marRight w:val="0"/>
          <w:marTop w:val="0"/>
          <w:marBottom w:val="0"/>
          <w:divBdr>
            <w:top w:val="none" w:sz="0" w:space="0" w:color="auto"/>
            <w:left w:val="none" w:sz="0" w:space="0" w:color="auto"/>
            <w:bottom w:val="none" w:sz="0" w:space="0" w:color="auto"/>
            <w:right w:val="none" w:sz="0" w:space="0" w:color="auto"/>
          </w:divBdr>
        </w:div>
        <w:div w:id="1412897913">
          <w:marLeft w:val="0"/>
          <w:marRight w:val="0"/>
          <w:marTop w:val="0"/>
          <w:marBottom w:val="0"/>
          <w:divBdr>
            <w:top w:val="none" w:sz="0" w:space="0" w:color="auto"/>
            <w:left w:val="none" w:sz="0" w:space="0" w:color="auto"/>
            <w:bottom w:val="none" w:sz="0" w:space="0" w:color="auto"/>
            <w:right w:val="none" w:sz="0" w:space="0" w:color="auto"/>
          </w:divBdr>
        </w:div>
        <w:div w:id="1531913923">
          <w:marLeft w:val="0"/>
          <w:marRight w:val="0"/>
          <w:marTop w:val="0"/>
          <w:marBottom w:val="0"/>
          <w:divBdr>
            <w:top w:val="none" w:sz="0" w:space="0" w:color="auto"/>
            <w:left w:val="none" w:sz="0" w:space="0" w:color="auto"/>
            <w:bottom w:val="none" w:sz="0" w:space="0" w:color="auto"/>
            <w:right w:val="none" w:sz="0" w:space="0" w:color="auto"/>
          </w:divBdr>
        </w:div>
        <w:div w:id="1668242352">
          <w:marLeft w:val="0"/>
          <w:marRight w:val="0"/>
          <w:marTop w:val="0"/>
          <w:marBottom w:val="0"/>
          <w:divBdr>
            <w:top w:val="none" w:sz="0" w:space="0" w:color="auto"/>
            <w:left w:val="none" w:sz="0" w:space="0" w:color="auto"/>
            <w:bottom w:val="none" w:sz="0" w:space="0" w:color="auto"/>
            <w:right w:val="none" w:sz="0" w:space="0" w:color="auto"/>
          </w:divBdr>
        </w:div>
        <w:div w:id="1684815239">
          <w:marLeft w:val="0"/>
          <w:marRight w:val="0"/>
          <w:marTop w:val="0"/>
          <w:marBottom w:val="0"/>
          <w:divBdr>
            <w:top w:val="none" w:sz="0" w:space="0" w:color="auto"/>
            <w:left w:val="none" w:sz="0" w:space="0" w:color="auto"/>
            <w:bottom w:val="none" w:sz="0" w:space="0" w:color="auto"/>
            <w:right w:val="none" w:sz="0" w:space="0" w:color="auto"/>
          </w:divBdr>
        </w:div>
        <w:div w:id="1705982533">
          <w:marLeft w:val="0"/>
          <w:marRight w:val="0"/>
          <w:marTop w:val="0"/>
          <w:marBottom w:val="0"/>
          <w:divBdr>
            <w:top w:val="none" w:sz="0" w:space="0" w:color="auto"/>
            <w:left w:val="none" w:sz="0" w:space="0" w:color="auto"/>
            <w:bottom w:val="none" w:sz="0" w:space="0" w:color="auto"/>
            <w:right w:val="none" w:sz="0" w:space="0" w:color="auto"/>
          </w:divBdr>
        </w:div>
        <w:div w:id="2002848606">
          <w:marLeft w:val="0"/>
          <w:marRight w:val="0"/>
          <w:marTop w:val="0"/>
          <w:marBottom w:val="0"/>
          <w:divBdr>
            <w:top w:val="none" w:sz="0" w:space="0" w:color="auto"/>
            <w:left w:val="none" w:sz="0" w:space="0" w:color="auto"/>
            <w:bottom w:val="none" w:sz="0" w:space="0" w:color="auto"/>
            <w:right w:val="none" w:sz="0" w:space="0" w:color="auto"/>
          </w:divBdr>
        </w:div>
        <w:div w:id="2012680383">
          <w:marLeft w:val="0"/>
          <w:marRight w:val="0"/>
          <w:marTop w:val="0"/>
          <w:marBottom w:val="0"/>
          <w:divBdr>
            <w:top w:val="none" w:sz="0" w:space="0" w:color="auto"/>
            <w:left w:val="none" w:sz="0" w:space="0" w:color="auto"/>
            <w:bottom w:val="none" w:sz="0" w:space="0" w:color="auto"/>
            <w:right w:val="none" w:sz="0" w:space="0" w:color="auto"/>
          </w:divBdr>
        </w:div>
        <w:div w:id="2035963474">
          <w:marLeft w:val="0"/>
          <w:marRight w:val="0"/>
          <w:marTop w:val="0"/>
          <w:marBottom w:val="0"/>
          <w:divBdr>
            <w:top w:val="none" w:sz="0" w:space="0" w:color="auto"/>
            <w:left w:val="none" w:sz="0" w:space="0" w:color="auto"/>
            <w:bottom w:val="none" w:sz="0" w:space="0" w:color="auto"/>
            <w:right w:val="none" w:sz="0" w:space="0" w:color="auto"/>
          </w:divBdr>
        </w:div>
        <w:div w:id="2087920858">
          <w:marLeft w:val="0"/>
          <w:marRight w:val="0"/>
          <w:marTop w:val="0"/>
          <w:marBottom w:val="0"/>
          <w:divBdr>
            <w:top w:val="none" w:sz="0" w:space="0" w:color="auto"/>
            <w:left w:val="none" w:sz="0" w:space="0" w:color="auto"/>
            <w:bottom w:val="none" w:sz="0" w:space="0" w:color="auto"/>
            <w:right w:val="none" w:sz="0" w:space="0" w:color="auto"/>
          </w:divBdr>
        </w:div>
        <w:div w:id="2093233090">
          <w:marLeft w:val="0"/>
          <w:marRight w:val="0"/>
          <w:marTop w:val="0"/>
          <w:marBottom w:val="0"/>
          <w:divBdr>
            <w:top w:val="none" w:sz="0" w:space="0" w:color="auto"/>
            <w:left w:val="none" w:sz="0" w:space="0" w:color="auto"/>
            <w:bottom w:val="none" w:sz="0" w:space="0" w:color="auto"/>
            <w:right w:val="none" w:sz="0" w:space="0" w:color="auto"/>
          </w:divBdr>
        </w:div>
        <w:div w:id="2113434605">
          <w:marLeft w:val="0"/>
          <w:marRight w:val="0"/>
          <w:marTop w:val="0"/>
          <w:marBottom w:val="0"/>
          <w:divBdr>
            <w:top w:val="none" w:sz="0" w:space="0" w:color="auto"/>
            <w:left w:val="none" w:sz="0" w:space="0" w:color="auto"/>
            <w:bottom w:val="none" w:sz="0" w:space="0" w:color="auto"/>
            <w:right w:val="none" w:sz="0" w:space="0" w:color="auto"/>
          </w:divBdr>
        </w:div>
      </w:divsChild>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742602303">
      <w:bodyDiv w:val="1"/>
      <w:marLeft w:val="0"/>
      <w:marRight w:val="0"/>
      <w:marTop w:val="0"/>
      <w:marBottom w:val="0"/>
      <w:divBdr>
        <w:top w:val="none" w:sz="0" w:space="0" w:color="auto"/>
        <w:left w:val="none" w:sz="0" w:space="0" w:color="auto"/>
        <w:bottom w:val="none" w:sz="0" w:space="0" w:color="auto"/>
        <w:right w:val="none" w:sz="0" w:space="0" w:color="auto"/>
      </w:divBdr>
    </w:div>
    <w:div w:id="1827625671">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 w:id="1976330717">
      <w:bodyDiv w:val="1"/>
      <w:marLeft w:val="0"/>
      <w:marRight w:val="0"/>
      <w:marTop w:val="0"/>
      <w:marBottom w:val="0"/>
      <w:divBdr>
        <w:top w:val="none" w:sz="0" w:space="0" w:color="auto"/>
        <w:left w:val="none" w:sz="0" w:space="0" w:color="auto"/>
        <w:bottom w:val="none" w:sz="0" w:space="0" w:color="auto"/>
        <w:right w:val="none" w:sz="0" w:space="0" w:color="auto"/>
      </w:divBdr>
    </w:div>
    <w:div w:id="1987390557">
      <w:bodyDiv w:val="1"/>
      <w:marLeft w:val="0"/>
      <w:marRight w:val="0"/>
      <w:marTop w:val="0"/>
      <w:marBottom w:val="0"/>
      <w:divBdr>
        <w:top w:val="none" w:sz="0" w:space="0" w:color="auto"/>
        <w:left w:val="none" w:sz="0" w:space="0" w:color="auto"/>
        <w:bottom w:val="none" w:sz="0" w:space="0" w:color="auto"/>
        <w:right w:val="none" w:sz="0" w:space="0" w:color="auto"/>
      </w:divBdr>
    </w:div>
    <w:div w:id="2026516059">
      <w:bodyDiv w:val="1"/>
      <w:marLeft w:val="0"/>
      <w:marRight w:val="0"/>
      <w:marTop w:val="0"/>
      <w:marBottom w:val="0"/>
      <w:divBdr>
        <w:top w:val="none" w:sz="0" w:space="0" w:color="auto"/>
        <w:left w:val="none" w:sz="0" w:space="0" w:color="auto"/>
        <w:bottom w:val="none" w:sz="0" w:space="0" w:color="auto"/>
        <w:right w:val="none" w:sz="0" w:space="0" w:color="auto"/>
      </w:divBdr>
      <w:divsChild>
        <w:div w:id="1402947709">
          <w:marLeft w:val="0"/>
          <w:marRight w:val="0"/>
          <w:marTop w:val="0"/>
          <w:marBottom w:val="0"/>
          <w:divBdr>
            <w:top w:val="none" w:sz="0" w:space="0" w:color="auto"/>
            <w:left w:val="none" w:sz="0" w:space="0" w:color="auto"/>
            <w:bottom w:val="none" w:sz="0" w:space="0" w:color="auto"/>
            <w:right w:val="none" w:sz="0" w:space="0" w:color="auto"/>
          </w:divBdr>
        </w:div>
      </w:divsChild>
    </w:div>
    <w:div w:id="2054503234">
      <w:bodyDiv w:val="1"/>
      <w:marLeft w:val="0"/>
      <w:marRight w:val="0"/>
      <w:marTop w:val="0"/>
      <w:marBottom w:val="0"/>
      <w:divBdr>
        <w:top w:val="none" w:sz="0" w:space="0" w:color="auto"/>
        <w:left w:val="none" w:sz="0" w:space="0" w:color="auto"/>
        <w:bottom w:val="none" w:sz="0" w:space="0" w:color="auto"/>
        <w:right w:val="none" w:sz="0" w:space="0" w:color="auto"/>
      </w:divBdr>
    </w:div>
    <w:div w:id="2116944606">
      <w:bodyDiv w:val="1"/>
      <w:marLeft w:val="0"/>
      <w:marRight w:val="0"/>
      <w:marTop w:val="0"/>
      <w:marBottom w:val="0"/>
      <w:divBdr>
        <w:top w:val="none" w:sz="0" w:space="0" w:color="auto"/>
        <w:left w:val="none" w:sz="0" w:space="0" w:color="auto"/>
        <w:bottom w:val="none" w:sz="0" w:space="0" w:color="auto"/>
        <w:right w:val="none" w:sz="0" w:space="0" w:color="auto"/>
      </w:divBdr>
    </w:div>
    <w:div w:id="2134134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3.jpg"/><Relationship Id="rId21" Type="http://schemas.openxmlformats.org/officeDocument/2006/relationships/image" Target="media/image8.jp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6" Type="http://schemas.openxmlformats.org/officeDocument/2006/relationships/image" Target="media/image3.png"/><Relationship Id="rId11" Type="http://schemas.openxmlformats.org/officeDocument/2006/relationships/endnotes" Target="endnotes.xm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footer" Target="footer3.xml"/><Relationship Id="rId5" Type="http://schemas.openxmlformats.org/officeDocument/2006/relationships/customXml" Target="../customXml/item5.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9.jpg"/><Relationship Id="rId27" Type="http://schemas.openxmlformats.org/officeDocument/2006/relationships/image" Target="media/image14.jp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image" Target="media/image1.jpeg"/><Relationship Id="rId17" Type="http://schemas.openxmlformats.org/officeDocument/2006/relationships/image" Target="media/image4.jpg"/><Relationship Id="rId25" Type="http://schemas.openxmlformats.org/officeDocument/2006/relationships/image" Target="media/image12.jp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103" Type="http://schemas.openxmlformats.org/officeDocument/2006/relationships/fontTable" Target="fontTable.xml"/><Relationship Id="rId20" Type="http://schemas.openxmlformats.org/officeDocument/2006/relationships/image" Target="media/image7.jp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jpg"/><Relationship Id="rId28" Type="http://schemas.openxmlformats.org/officeDocument/2006/relationships/image" Target="media/image15.jp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footnotes" Target="foot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jp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theme" Target="theme/theme1.xml"/><Relationship Id="rId7" Type="http://schemas.openxmlformats.org/officeDocument/2006/relationships/styles" Target="styl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customXml" Target="../customXml/item2.xml"/><Relationship Id="rId29" Type="http://schemas.openxmlformats.org/officeDocument/2006/relationships/image" Target="media/image16.jp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jpg"/><Relationship Id="rId14" Type="http://schemas.openxmlformats.org/officeDocument/2006/relationships/footer" Target="footer2.xml"/><Relationship Id="rId30" Type="http://schemas.openxmlformats.org/officeDocument/2006/relationships/image" Target="media/image17.jp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8" Type="http://schemas.openxmlformats.org/officeDocument/2006/relationships/settings" Target="settings.xm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6AE580-D736-4B20-ACEB-595F08389407}">
  <we:reference id="wa104382008" version="1.0.0.0" store="en-001" storeType="OMEX"/>
  <we:alternateReferences>
    <we:reference id="wa104382008" version="1.0.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2019-05-03T00:00:00</PublishDate>
  <Abstract/>
  <CompanyAddress>UWTSD School of Applied Computing</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16bd5e67eda2858455aa66f38a1dbd80">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12d3e37af19731ba0269f60b963cd95e"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F52169-6794-4886-B48A-2FE1ADA98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9EE714-4879-44DC-BDF7-12183FF5E6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BE4C2B-72FC-4971-A4ED-6443ED45BAA4}">
  <ds:schemaRefs>
    <ds:schemaRef ds:uri="http://schemas.openxmlformats.org/officeDocument/2006/bibliography"/>
  </ds:schemaRefs>
</ds:datastoreItem>
</file>

<file path=customXml/itemProps5.xml><?xml version="1.0" encoding="utf-8"?>
<ds:datastoreItem xmlns:ds="http://schemas.openxmlformats.org/officeDocument/2006/customXml" ds:itemID="{1C4DDA13-AAD1-491F-95AB-42F8DF39C7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15336</TotalTime>
  <Pages>112</Pages>
  <Words>43456</Words>
  <Characters>247705</Characters>
  <Application>Microsoft Office Word</Application>
  <DocSecurity>0</DocSecurity>
  <Lines>2064</Lines>
  <Paragraphs>581</Paragraphs>
  <ScaleCrop>false</ScaleCrop>
  <HeadingPairs>
    <vt:vector size="2" baseType="variant">
      <vt:variant>
        <vt:lpstr>Title</vt:lpstr>
      </vt:variant>
      <vt:variant>
        <vt:i4>1</vt:i4>
      </vt:variant>
    </vt:vector>
  </HeadingPairs>
  <TitlesOfParts>
    <vt:vector size="1" baseType="lpstr">
      <vt:lpstr>A Comparative Analysis of Sentiment Classification Algorithms Using the Sentiment140 Dataset</vt:lpstr>
    </vt:vector>
  </TitlesOfParts>
  <Company>BS Software engineering</Company>
  <LinksUpToDate>false</LinksUpToDate>
  <CharactersWithSpaces>290580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Comparative Analysis of Sentiment Classification Algorithms Using the Sentiment140 Dataset</dc:title>
  <dc:subject>Smart and Connected Devices I (ACCA5005)</dc:subject>
  <dc:creator>Matthew Lewington</dc:creator>
  <cp:keywords/>
  <dc:description/>
  <cp:lastModifiedBy>Matthew Dene Lewington</cp:lastModifiedBy>
  <cp:revision>1058</cp:revision>
  <dcterms:created xsi:type="dcterms:W3CDTF">2021-05-17T18:33:00Z</dcterms:created>
  <dcterms:modified xsi:type="dcterms:W3CDTF">2021-11-11T18:12:00Z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 11th edition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7th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 6th edition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y fmtid="{D5CDD505-2E9C-101B-9397-08002B2CF9AE}" pid="25" name="ContentTypeId">
    <vt:lpwstr>0x0101003F5B9F87D69BA54197DE015BB36D6107</vt:lpwstr>
  </property>
</Properties>
</file>