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F23FD73" w14:textId="77777777" w:rsidR="007D2DFF" w:rsidRDefault="007D2DFF" w:rsidP="007D2DFF">
      <w:pPr>
        <w:jc w:val="center"/>
        <w:rPr>
          <w:rFonts w:ascii="Arial" w:hAnsi="Arial" w:cs="Arial"/>
          <w:b/>
          <w:bCs/>
          <w:sz w:val="32"/>
          <w:szCs w:val="32"/>
        </w:rPr>
      </w:pPr>
    </w:p>
    <w:p w14:paraId="17C332D2" w14:textId="4D08A162" w:rsidR="007D2DFF" w:rsidRPr="007D2DFF" w:rsidRDefault="007D2DFF" w:rsidP="007D2DFF">
      <w:pPr>
        <w:jc w:val="center"/>
        <w:rPr>
          <w:rFonts w:ascii="Arial" w:hAnsi="Arial" w:cs="Arial"/>
          <w:b/>
          <w:bCs/>
          <w:sz w:val="32"/>
          <w:szCs w:val="32"/>
        </w:rPr>
      </w:pPr>
      <w:r w:rsidRPr="007D2DFF">
        <w:rPr>
          <w:rFonts w:ascii="Arial" w:hAnsi="Arial" w:cs="Arial"/>
          <w:b/>
          <w:bCs/>
          <w:sz w:val="32"/>
          <w:szCs w:val="32"/>
        </w:rPr>
        <w:t>Hotel Placement – Managing Hotel</w:t>
      </w:r>
    </w:p>
    <w:p w14:paraId="368161E7" w14:textId="554A96F8" w:rsidR="007D2DFF" w:rsidRPr="007D2DFF" w:rsidRDefault="007D2DFF" w:rsidP="007D2DFF">
      <w:pPr>
        <w:jc w:val="center"/>
        <w:rPr>
          <w:rFonts w:ascii="Arial" w:hAnsi="Arial" w:cs="Arial"/>
          <w:b/>
          <w:bCs/>
          <w:sz w:val="32"/>
          <w:szCs w:val="32"/>
        </w:rPr>
      </w:pPr>
      <w:r w:rsidRPr="007D2DFF">
        <w:rPr>
          <w:rFonts w:ascii="Arial" w:hAnsi="Arial" w:cs="Arial"/>
          <w:b/>
          <w:bCs/>
          <w:sz w:val="32"/>
          <w:szCs w:val="32"/>
        </w:rPr>
        <w:t>Administration BMIH6004</w:t>
      </w:r>
    </w:p>
    <w:p w14:paraId="41BC2AAE" w14:textId="77777777" w:rsidR="00B025A4" w:rsidRPr="007D2DFF" w:rsidRDefault="00B025A4" w:rsidP="00B025A4">
      <w:pPr>
        <w:jc w:val="center"/>
        <w:rPr>
          <w:rFonts w:ascii="Arial" w:hAnsi="Arial" w:cs="Arial"/>
          <w:b/>
          <w:bCs/>
          <w:sz w:val="32"/>
          <w:szCs w:val="32"/>
        </w:rPr>
      </w:pPr>
    </w:p>
    <w:p w14:paraId="1D8472DF" w14:textId="77777777" w:rsidR="00B025A4" w:rsidRPr="007D2DFF" w:rsidRDefault="00B025A4" w:rsidP="00B025A4">
      <w:pPr>
        <w:jc w:val="center"/>
        <w:rPr>
          <w:rFonts w:ascii="Arial" w:hAnsi="Arial" w:cs="Arial"/>
          <w:b/>
          <w:bCs/>
          <w:sz w:val="32"/>
          <w:szCs w:val="32"/>
        </w:rPr>
      </w:pPr>
    </w:p>
    <w:p w14:paraId="325D567F" w14:textId="6ABE31AC" w:rsidR="00B025A4" w:rsidRDefault="00B025A4" w:rsidP="00B025A4">
      <w:pPr>
        <w:jc w:val="center"/>
        <w:rPr>
          <w:rFonts w:ascii="Arial" w:hAnsi="Arial" w:cs="Arial"/>
          <w:b/>
          <w:bCs/>
          <w:sz w:val="32"/>
          <w:szCs w:val="32"/>
        </w:rPr>
      </w:pPr>
      <w:r w:rsidRPr="007D2DFF">
        <w:rPr>
          <w:rFonts w:ascii="Arial" w:hAnsi="Arial" w:cs="Arial"/>
          <w:b/>
          <w:bCs/>
          <w:sz w:val="32"/>
          <w:szCs w:val="32"/>
        </w:rPr>
        <w:t>Reflective Learning Log: Shadowing a Supervisory Role in Front Office Administration at Best Western York House Hotel, Eastbourne</w:t>
      </w:r>
    </w:p>
    <w:p w14:paraId="20969CC3" w14:textId="77777777" w:rsidR="007D2DFF" w:rsidRPr="007D2DFF" w:rsidRDefault="007D2DFF" w:rsidP="00B025A4">
      <w:pPr>
        <w:jc w:val="center"/>
        <w:rPr>
          <w:rFonts w:ascii="Arial" w:hAnsi="Arial" w:cs="Arial"/>
          <w:sz w:val="32"/>
          <w:szCs w:val="32"/>
        </w:rPr>
      </w:pPr>
    </w:p>
    <w:p w14:paraId="41CC16FC" w14:textId="585F3F78" w:rsidR="00B025A4" w:rsidRPr="007D2DFF" w:rsidRDefault="007D2DFF" w:rsidP="00B025A4">
      <w:pPr>
        <w:jc w:val="center"/>
        <w:rPr>
          <w:rFonts w:ascii="Arial" w:hAnsi="Arial" w:cs="Arial"/>
          <w:b/>
          <w:bCs/>
          <w:sz w:val="28"/>
          <w:szCs w:val="28"/>
        </w:rPr>
      </w:pPr>
      <w:r w:rsidRPr="007D2DFF">
        <w:rPr>
          <w:rFonts w:ascii="Arial" w:hAnsi="Arial" w:cs="Arial"/>
          <w:b/>
          <w:bCs/>
          <w:sz w:val="28"/>
          <w:szCs w:val="28"/>
        </w:rPr>
        <w:t>Student name: Mihaela MASCA</w:t>
      </w:r>
    </w:p>
    <w:p w14:paraId="3F4E3F95" w14:textId="0AF6A437" w:rsidR="007D2DFF" w:rsidRPr="007D2DFF" w:rsidRDefault="007D2DFF" w:rsidP="00B025A4">
      <w:pPr>
        <w:jc w:val="center"/>
        <w:rPr>
          <w:rFonts w:ascii="Arial" w:hAnsi="Arial" w:cs="Arial"/>
          <w:b/>
          <w:bCs/>
          <w:sz w:val="28"/>
          <w:szCs w:val="28"/>
        </w:rPr>
      </w:pPr>
      <w:r w:rsidRPr="007D2DFF">
        <w:rPr>
          <w:rFonts w:ascii="Arial" w:hAnsi="Arial" w:cs="Arial"/>
          <w:b/>
          <w:bCs/>
          <w:sz w:val="28"/>
          <w:szCs w:val="28"/>
        </w:rPr>
        <w:t>ID: 2126876</w:t>
      </w:r>
    </w:p>
    <w:p w14:paraId="47318159" w14:textId="77777777" w:rsidR="00B025A4" w:rsidRPr="007D2DFF" w:rsidRDefault="00B025A4" w:rsidP="00B025A4">
      <w:pPr>
        <w:rPr>
          <w:rFonts w:ascii="Arial" w:hAnsi="Arial" w:cs="Arial"/>
          <w:sz w:val="32"/>
          <w:szCs w:val="32"/>
        </w:rPr>
      </w:pPr>
    </w:p>
    <w:p w14:paraId="064E141E" w14:textId="77777777" w:rsidR="00B025A4" w:rsidRPr="007D2DFF" w:rsidRDefault="00B025A4" w:rsidP="00B025A4">
      <w:pPr>
        <w:rPr>
          <w:rFonts w:ascii="Arial" w:hAnsi="Arial" w:cs="Arial"/>
          <w:sz w:val="32"/>
          <w:szCs w:val="32"/>
        </w:rPr>
      </w:pPr>
    </w:p>
    <w:p w14:paraId="04A99217" w14:textId="77777777" w:rsidR="00B025A4" w:rsidRDefault="00B025A4" w:rsidP="00B025A4">
      <w:pPr>
        <w:rPr>
          <w:rFonts w:ascii="Arial" w:hAnsi="Arial" w:cs="Arial"/>
          <w:sz w:val="24"/>
          <w:szCs w:val="24"/>
        </w:rPr>
      </w:pPr>
    </w:p>
    <w:p w14:paraId="1D9E0E3E" w14:textId="77777777" w:rsidR="00B025A4" w:rsidRDefault="00B025A4" w:rsidP="00B025A4">
      <w:pPr>
        <w:rPr>
          <w:rFonts w:ascii="Arial" w:hAnsi="Arial" w:cs="Arial"/>
          <w:sz w:val="24"/>
          <w:szCs w:val="24"/>
        </w:rPr>
      </w:pPr>
    </w:p>
    <w:p w14:paraId="1BF5F59A" w14:textId="77777777" w:rsidR="00B025A4" w:rsidRDefault="00B025A4" w:rsidP="00B025A4">
      <w:pPr>
        <w:rPr>
          <w:rFonts w:ascii="Arial" w:hAnsi="Arial" w:cs="Arial"/>
          <w:sz w:val="24"/>
          <w:szCs w:val="24"/>
        </w:rPr>
      </w:pPr>
    </w:p>
    <w:p w14:paraId="1DA451E3" w14:textId="77777777" w:rsidR="00B025A4" w:rsidRDefault="00B025A4" w:rsidP="00B025A4">
      <w:pPr>
        <w:rPr>
          <w:rFonts w:ascii="Arial" w:hAnsi="Arial" w:cs="Arial"/>
          <w:sz w:val="24"/>
          <w:szCs w:val="24"/>
        </w:rPr>
      </w:pPr>
    </w:p>
    <w:p w14:paraId="742049CD" w14:textId="77777777" w:rsidR="00B025A4" w:rsidRDefault="00B025A4" w:rsidP="00B025A4">
      <w:pPr>
        <w:rPr>
          <w:rFonts w:ascii="Arial" w:hAnsi="Arial" w:cs="Arial"/>
          <w:sz w:val="24"/>
          <w:szCs w:val="24"/>
        </w:rPr>
      </w:pPr>
    </w:p>
    <w:p w14:paraId="6D865668" w14:textId="77777777" w:rsidR="00B025A4" w:rsidRDefault="00B025A4" w:rsidP="00B025A4">
      <w:pPr>
        <w:rPr>
          <w:rFonts w:ascii="Arial" w:hAnsi="Arial" w:cs="Arial"/>
          <w:sz w:val="24"/>
          <w:szCs w:val="24"/>
        </w:rPr>
      </w:pPr>
    </w:p>
    <w:p w14:paraId="08FD9879" w14:textId="77777777" w:rsidR="00B025A4" w:rsidRDefault="00B025A4" w:rsidP="00B025A4">
      <w:pPr>
        <w:rPr>
          <w:rFonts w:ascii="Arial" w:hAnsi="Arial" w:cs="Arial"/>
          <w:sz w:val="24"/>
          <w:szCs w:val="24"/>
        </w:rPr>
      </w:pPr>
    </w:p>
    <w:p w14:paraId="38885567" w14:textId="77777777" w:rsidR="00B025A4" w:rsidRDefault="00B025A4" w:rsidP="00B025A4">
      <w:pPr>
        <w:rPr>
          <w:rFonts w:ascii="Arial" w:hAnsi="Arial" w:cs="Arial"/>
          <w:sz w:val="24"/>
          <w:szCs w:val="24"/>
        </w:rPr>
      </w:pPr>
    </w:p>
    <w:p w14:paraId="1BD3D997" w14:textId="77777777" w:rsidR="00B025A4" w:rsidRDefault="00B025A4" w:rsidP="00B025A4">
      <w:pPr>
        <w:rPr>
          <w:rFonts w:ascii="Arial" w:hAnsi="Arial" w:cs="Arial"/>
          <w:sz w:val="24"/>
          <w:szCs w:val="24"/>
        </w:rPr>
      </w:pPr>
    </w:p>
    <w:p w14:paraId="6063EBD9" w14:textId="77777777" w:rsidR="00B025A4" w:rsidRDefault="00B025A4" w:rsidP="00B025A4">
      <w:pPr>
        <w:rPr>
          <w:rFonts w:ascii="Arial" w:hAnsi="Arial" w:cs="Arial"/>
          <w:sz w:val="24"/>
          <w:szCs w:val="24"/>
        </w:rPr>
      </w:pPr>
    </w:p>
    <w:p w14:paraId="7E96A082" w14:textId="77777777" w:rsidR="00B025A4" w:rsidRDefault="00B025A4" w:rsidP="00B025A4">
      <w:pPr>
        <w:rPr>
          <w:rFonts w:ascii="Arial" w:hAnsi="Arial" w:cs="Arial"/>
          <w:sz w:val="24"/>
          <w:szCs w:val="24"/>
        </w:rPr>
      </w:pPr>
    </w:p>
    <w:p w14:paraId="3D6AC0EB" w14:textId="77777777" w:rsidR="00B025A4" w:rsidRDefault="00B025A4" w:rsidP="00B025A4">
      <w:pPr>
        <w:rPr>
          <w:rFonts w:ascii="Arial" w:hAnsi="Arial" w:cs="Arial"/>
          <w:sz w:val="24"/>
          <w:szCs w:val="24"/>
        </w:rPr>
      </w:pPr>
    </w:p>
    <w:p w14:paraId="6811C5BC" w14:textId="77777777" w:rsidR="00B025A4" w:rsidRDefault="00B025A4" w:rsidP="00B025A4">
      <w:pPr>
        <w:rPr>
          <w:rFonts w:ascii="Arial" w:hAnsi="Arial" w:cs="Arial"/>
          <w:sz w:val="24"/>
          <w:szCs w:val="24"/>
        </w:rPr>
      </w:pPr>
    </w:p>
    <w:p w14:paraId="60A09B9B" w14:textId="77777777" w:rsidR="00B025A4" w:rsidRDefault="00B025A4" w:rsidP="00B025A4">
      <w:pPr>
        <w:rPr>
          <w:rFonts w:ascii="Arial" w:hAnsi="Arial" w:cs="Arial"/>
          <w:sz w:val="24"/>
          <w:szCs w:val="24"/>
        </w:rPr>
      </w:pPr>
    </w:p>
    <w:p w14:paraId="6CC1C005" w14:textId="77777777" w:rsidR="00B025A4" w:rsidRDefault="00B025A4" w:rsidP="00B025A4">
      <w:pPr>
        <w:rPr>
          <w:rFonts w:ascii="Arial" w:hAnsi="Arial" w:cs="Arial"/>
          <w:sz w:val="24"/>
          <w:szCs w:val="24"/>
        </w:rPr>
      </w:pPr>
    </w:p>
    <w:p w14:paraId="6847F7DE" w14:textId="761FBA79" w:rsidR="00B025A4" w:rsidRPr="008F0BC4" w:rsidRDefault="008F0BC4" w:rsidP="007F4856">
      <w:pPr>
        <w:spacing w:line="360" w:lineRule="auto"/>
        <w:jc w:val="both"/>
        <w:rPr>
          <w:rFonts w:ascii="Arial" w:hAnsi="Arial" w:cs="Arial"/>
          <w:b/>
          <w:bCs/>
          <w:sz w:val="24"/>
          <w:szCs w:val="24"/>
        </w:rPr>
      </w:pPr>
      <w:r w:rsidRPr="008F0BC4">
        <w:rPr>
          <w:rFonts w:ascii="Arial" w:hAnsi="Arial" w:cs="Arial"/>
          <w:b/>
          <w:bCs/>
          <w:sz w:val="24"/>
          <w:szCs w:val="24"/>
        </w:rPr>
        <w:lastRenderedPageBreak/>
        <w:t>Introduction</w:t>
      </w:r>
    </w:p>
    <w:p w14:paraId="3F399749" w14:textId="40BFEE57" w:rsidR="00B025A4" w:rsidRPr="00B025A4" w:rsidRDefault="00626285" w:rsidP="007F4856">
      <w:pPr>
        <w:spacing w:line="360" w:lineRule="auto"/>
        <w:jc w:val="both"/>
        <w:rPr>
          <w:rFonts w:ascii="Arial" w:hAnsi="Arial" w:cs="Arial"/>
          <w:sz w:val="24"/>
          <w:szCs w:val="24"/>
        </w:rPr>
      </w:pPr>
      <w:r w:rsidRPr="00626285">
        <w:rPr>
          <w:rFonts w:ascii="Arial" w:hAnsi="Arial" w:cs="Arial"/>
          <w:sz w:val="24"/>
          <w:szCs w:val="24"/>
        </w:rPr>
        <w:t>Following Gibbs' 198</w:t>
      </w:r>
      <w:r w:rsidR="00F072D1">
        <w:rPr>
          <w:rFonts w:ascii="Arial" w:hAnsi="Arial" w:cs="Arial"/>
          <w:sz w:val="24"/>
          <w:szCs w:val="24"/>
        </w:rPr>
        <w:t>8</w:t>
      </w:r>
      <w:r w:rsidRPr="00626285">
        <w:rPr>
          <w:rFonts w:ascii="Arial" w:hAnsi="Arial" w:cs="Arial"/>
          <w:sz w:val="24"/>
          <w:szCs w:val="24"/>
        </w:rPr>
        <w:t xml:space="preserve"> reflective cycle, this reflective learning diary investigates my experience shadowing a supervisory post in the Front Office department of the Best Western York House Hotel in Eastbourne. Six stages</w:t>
      </w:r>
      <w:r w:rsidR="005E5BEB">
        <w:rPr>
          <w:rFonts w:ascii="Arial" w:hAnsi="Arial" w:cs="Arial"/>
          <w:sz w:val="24"/>
          <w:szCs w:val="24"/>
        </w:rPr>
        <w:t>-</w:t>
      </w:r>
      <w:r w:rsidRPr="00626285">
        <w:rPr>
          <w:rFonts w:ascii="Arial" w:hAnsi="Arial" w:cs="Arial"/>
          <w:sz w:val="24"/>
          <w:szCs w:val="24"/>
        </w:rPr>
        <w:t>Description, Feelings, Evaluation, Analysis, Conclusion, and Action Plan</w:t>
      </w:r>
      <w:r w:rsidR="005E5BEB">
        <w:rPr>
          <w:rFonts w:ascii="Arial" w:hAnsi="Arial" w:cs="Arial"/>
          <w:sz w:val="24"/>
          <w:szCs w:val="24"/>
        </w:rPr>
        <w:t>-</w:t>
      </w:r>
      <w:r w:rsidRPr="00626285">
        <w:rPr>
          <w:rFonts w:ascii="Arial" w:hAnsi="Arial" w:cs="Arial"/>
          <w:sz w:val="24"/>
          <w:szCs w:val="24"/>
        </w:rPr>
        <w:t>make up Gibbs' approach and provide an organised structure for evaluating my professional growth</w:t>
      </w:r>
      <w:r w:rsidR="00D55805">
        <w:rPr>
          <w:rFonts w:ascii="Arial" w:hAnsi="Arial" w:cs="Arial"/>
          <w:sz w:val="24"/>
          <w:szCs w:val="24"/>
        </w:rPr>
        <w:t xml:space="preserve"> </w:t>
      </w:r>
      <w:r w:rsidR="00D55805" w:rsidRPr="00D55805">
        <w:rPr>
          <w:rFonts w:ascii="Arial" w:hAnsi="Arial" w:cs="Arial"/>
          <w:sz w:val="24"/>
          <w:szCs w:val="24"/>
        </w:rPr>
        <w:t>(Adeani et al., 2020)</w:t>
      </w:r>
      <w:r w:rsidR="00D55805">
        <w:rPr>
          <w:rFonts w:ascii="Arial" w:hAnsi="Arial" w:cs="Arial"/>
          <w:sz w:val="24"/>
          <w:szCs w:val="24"/>
        </w:rPr>
        <w:t>.</w:t>
      </w:r>
      <w:r w:rsidRPr="00626285">
        <w:rPr>
          <w:rFonts w:ascii="Arial" w:hAnsi="Arial" w:cs="Arial"/>
          <w:sz w:val="24"/>
          <w:szCs w:val="24"/>
        </w:rPr>
        <w:t xml:space="preserve"> By means of this reflection, I will examine how the placement has affected my work-based abilities, technical knowledge, and general awareness of efficient hotel management.</w:t>
      </w:r>
    </w:p>
    <w:p w14:paraId="1F6D9327" w14:textId="5B87DDC9" w:rsidR="00B025A4" w:rsidRPr="00B025A4" w:rsidRDefault="00B025A4" w:rsidP="007F4856">
      <w:pPr>
        <w:spacing w:line="360" w:lineRule="auto"/>
        <w:jc w:val="both"/>
        <w:rPr>
          <w:rFonts w:ascii="Arial" w:hAnsi="Arial" w:cs="Arial"/>
          <w:b/>
          <w:bCs/>
          <w:sz w:val="24"/>
          <w:szCs w:val="24"/>
        </w:rPr>
      </w:pPr>
      <w:r w:rsidRPr="00B025A4">
        <w:rPr>
          <w:rFonts w:ascii="Arial" w:hAnsi="Arial" w:cs="Arial"/>
          <w:b/>
          <w:bCs/>
          <w:sz w:val="24"/>
          <w:szCs w:val="24"/>
        </w:rPr>
        <w:t>Description</w:t>
      </w:r>
    </w:p>
    <w:p w14:paraId="15E53521" w14:textId="3DFAA4BE" w:rsidR="00B025A4" w:rsidRPr="00B025A4" w:rsidRDefault="00626285" w:rsidP="00807F5E">
      <w:pPr>
        <w:spacing w:after="0" w:line="360" w:lineRule="auto"/>
        <w:jc w:val="both"/>
        <w:rPr>
          <w:rFonts w:ascii="Arial" w:hAnsi="Arial" w:cs="Arial"/>
          <w:sz w:val="24"/>
          <w:szCs w:val="24"/>
        </w:rPr>
      </w:pPr>
      <w:r w:rsidRPr="00626285">
        <w:rPr>
          <w:rFonts w:ascii="Arial" w:hAnsi="Arial" w:cs="Arial"/>
          <w:sz w:val="24"/>
          <w:szCs w:val="24"/>
        </w:rPr>
        <w:t>My work experience at the Best Western York House Hotel allowed me to observe a front office supervisor. Daily administrative duties like guest bookings, check-in and check-out management, payment processing,</w:t>
      </w:r>
      <w:r w:rsidR="00896CB6">
        <w:rPr>
          <w:rFonts w:ascii="Arial" w:hAnsi="Arial" w:cs="Arial"/>
          <w:sz w:val="24"/>
          <w:szCs w:val="24"/>
        </w:rPr>
        <w:t xml:space="preserve"> complain dealing</w:t>
      </w:r>
      <w:r w:rsidRPr="00626285">
        <w:rPr>
          <w:rFonts w:ascii="Arial" w:hAnsi="Arial" w:cs="Arial"/>
          <w:sz w:val="24"/>
          <w:szCs w:val="24"/>
        </w:rPr>
        <w:t xml:space="preserve"> and departmental </w:t>
      </w:r>
      <w:r w:rsidR="00896CB6">
        <w:rPr>
          <w:rFonts w:ascii="Arial" w:hAnsi="Arial" w:cs="Arial"/>
          <w:sz w:val="24"/>
          <w:szCs w:val="24"/>
        </w:rPr>
        <w:t xml:space="preserve">collaboration - </w:t>
      </w:r>
      <w:r w:rsidRPr="00626285">
        <w:rPr>
          <w:rFonts w:ascii="Arial" w:hAnsi="Arial" w:cs="Arial"/>
          <w:sz w:val="24"/>
          <w:szCs w:val="24"/>
        </w:rPr>
        <w:t>housekeeping and maintenanc</w:t>
      </w:r>
      <w:r w:rsidR="00896CB6">
        <w:rPr>
          <w:rFonts w:ascii="Arial" w:hAnsi="Arial" w:cs="Arial"/>
          <w:sz w:val="24"/>
          <w:szCs w:val="24"/>
        </w:rPr>
        <w:t>e</w:t>
      </w:r>
      <w:r w:rsidRPr="00626285">
        <w:rPr>
          <w:rFonts w:ascii="Arial" w:hAnsi="Arial" w:cs="Arial"/>
          <w:sz w:val="24"/>
          <w:szCs w:val="24"/>
        </w:rPr>
        <w:t>.</w:t>
      </w:r>
      <w:r w:rsidR="00896CB6">
        <w:rPr>
          <w:rFonts w:ascii="Arial" w:hAnsi="Arial" w:cs="Arial"/>
          <w:sz w:val="24"/>
          <w:szCs w:val="24"/>
        </w:rPr>
        <w:t xml:space="preserve"> </w:t>
      </w:r>
      <w:r w:rsidRPr="00626285">
        <w:rPr>
          <w:rFonts w:ascii="Arial" w:hAnsi="Arial" w:cs="Arial"/>
          <w:sz w:val="24"/>
          <w:szCs w:val="24"/>
        </w:rPr>
        <w:t>I also saw the supervising responsibilities of controlling team schedules, guaranteeing seamless flow, and answering visitor concerns.</w:t>
      </w:r>
    </w:p>
    <w:p w14:paraId="3917C205" w14:textId="6945AE53" w:rsidR="00152985" w:rsidRPr="00B025A4" w:rsidRDefault="00AF41F6" w:rsidP="00807F5E">
      <w:pPr>
        <w:spacing w:after="0" w:line="360" w:lineRule="auto"/>
        <w:jc w:val="both"/>
        <w:rPr>
          <w:rFonts w:ascii="Arial" w:hAnsi="Arial" w:cs="Arial"/>
          <w:sz w:val="24"/>
          <w:szCs w:val="24"/>
        </w:rPr>
      </w:pPr>
      <w:r w:rsidRPr="00AF41F6">
        <w:rPr>
          <w:rFonts w:ascii="Arial" w:hAnsi="Arial" w:cs="Arial"/>
          <w:sz w:val="24"/>
          <w:szCs w:val="24"/>
        </w:rPr>
        <w:t>During my placement, one of the incidents reported was a guest coming to the front office extremely annoyed that his small double room was tiny and much smaller than he had imagined after seeing pictures on the website. He told the receptionist to bring it up with hotel management and said they should clarify on their website exactly how big the room actually was. To remedy his complaint, the manager of reception gave the client a free upgrade to a bigger room on the identical grounds. This made the guest satisfied and left happy with the service (Ali et al., 2021). It was nice, at least, because as the Front Office supervisor worked through(ed) the issue, I could watch him to see how he performed in that situation.</w:t>
      </w:r>
      <w:r w:rsidR="00B025A4" w:rsidRPr="00B025A4">
        <w:rPr>
          <w:rFonts w:ascii="Arial" w:hAnsi="Arial" w:cs="Arial"/>
          <w:sz w:val="24"/>
          <w:szCs w:val="24"/>
        </w:rPr>
        <w:t xml:space="preserve"> </w:t>
      </w:r>
      <w:r w:rsidR="00033272" w:rsidRPr="00033272">
        <w:rPr>
          <w:rFonts w:ascii="Arial" w:hAnsi="Arial" w:cs="Arial"/>
          <w:sz w:val="24"/>
          <w:szCs w:val="24"/>
        </w:rPr>
        <w:t>Apart from this incident, there were additional concerns about the cleanliness of the rooms or the fact that the hotel, being quite old, needs an update inside as well; the carpets and furnishings all around the hotel are somewhat old and damaged</w:t>
      </w:r>
      <w:r w:rsidR="005E5BEB">
        <w:rPr>
          <w:rFonts w:ascii="Arial" w:hAnsi="Arial" w:cs="Arial"/>
          <w:sz w:val="24"/>
          <w:szCs w:val="24"/>
        </w:rPr>
        <w:t xml:space="preserve"> </w:t>
      </w:r>
      <w:r w:rsidR="005E5BEB" w:rsidRPr="00462073">
        <w:rPr>
          <w:rFonts w:ascii="Arial" w:hAnsi="Arial" w:cs="Arial"/>
          <w:sz w:val="24"/>
          <w:szCs w:val="24"/>
        </w:rPr>
        <w:t>(TripAdvisor, 2023)</w:t>
      </w:r>
      <w:r w:rsidR="005E5BEB">
        <w:rPr>
          <w:rFonts w:ascii="Arial" w:hAnsi="Arial" w:cs="Arial"/>
          <w:sz w:val="24"/>
          <w:szCs w:val="24"/>
        </w:rPr>
        <w:t>.</w:t>
      </w:r>
    </w:p>
    <w:p w14:paraId="606B2C7F" w14:textId="07C73BA0" w:rsidR="00152985" w:rsidRDefault="00B025A4" w:rsidP="007F4856">
      <w:pPr>
        <w:spacing w:line="360" w:lineRule="auto"/>
        <w:jc w:val="both"/>
        <w:rPr>
          <w:rFonts w:ascii="Arial" w:hAnsi="Arial" w:cs="Arial"/>
          <w:b/>
          <w:bCs/>
          <w:sz w:val="24"/>
          <w:szCs w:val="24"/>
        </w:rPr>
      </w:pPr>
      <w:r w:rsidRPr="00B025A4">
        <w:rPr>
          <w:rFonts w:ascii="Arial" w:hAnsi="Arial" w:cs="Arial"/>
          <w:b/>
          <w:bCs/>
          <w:sz w:val="24"/>
          <w:szCs w:val="24"/>
        </w:rPr>
        <w:t>Feelings</w:t>
      </w:r>
    </w:p>
    <w:p w14:paraId="36012955" w14:textId="15681BBD" w:rsidR="0063236D" w:rsidRDefault="0063236D" w:rsidP="007F4856">
      <w:pPr>
        <w:spacing w:line="360" w:lineRule="auto"/>
        <w:jc w:val="both"/>
        <w:rPr>
          <w:rFonts w:ascii="Arial" w:hAnsi="Arial" w:cs="Arial"/>
          <w:sz w:val="24"/>
          <w:szCs w:val="24"/>
        </w:rPr>
      </w:pPr>
      <w:r w:rsidRPr="0063236D">
        <w:rPr>
          <w:rFonts w:ascii="Arial" w:hAnsi="Arial" w:cs="Arial"/>
          <w:sz w:val="24"/>
          <w:szCs w:val="24"/>
        </w:rPr>
        <w:t xml:space="preserve">I was excited but nervous to try out for a shadow role. I was eager to learn about how hotels work, but my anxiety stemmed from potential problems with guests and the administrative tasks that accompany any supervisor role. As I followed up on the guest </w:t>
      </w:r>
      <w:r w:rsidRPr="0063236D">
        <w:rPr>
          <w:rFonts w:ascii="Arial" w:hAnsi="Arial" w:cs="Arial"/>
          <w:sz w:val="24"/>
          <w:szCs w:val="24"/>
        </w:rPr>
        <w:lastRenderedPageBreak/>
        <w:t>complaint issue, I was concerned about how I might have responded as a supervisor, knowing from my research on guest reviews that this issue of small rooms or old furniture will always exist. (TripAdvisor 2023). I learned a lot by working very closely with the Supervisor, who really showed me confidence every time he spoke to the guests, his tone, his peaceful manner. There was a small sense of accomplishment as the problem solved and the guest satisfied.</w:t>
      </w:r>
    </w:p>
    <w:p w14:paraId="4AFAB1AB" w14:textId="2D15BD05" w:rsidR="00B025A4" w:rsidRPr="00B025A4" w:rsidRDefault="00B025A4" w:rsidP="007F4856">
      <w:pPr>
        <w:spacing w:line="360" w:lineRule="auto"/>
        <w:jc w:val="both"/>
        <w:rPr>
          <w:rFonts w:ascii="Arial" w:hAnsi="Arial" w:cs="Arial"/>
          <w:sz w:val="24"/>
          <w:szCs w:val="24"/>
        </w:rPr>
      </w:pPr>
      <w:r w:rsidRPr="00B025A4">
        <w:rPr>
          <w:rFonts w:ascii="Arial" w:hAnsi="Arial" w:cs="Arial"/>
          <w:sz w:val="24"/>
          <w:szCs w:val="24"/>
        </w:rPr>
        <w:t xml:space="preserve"> </w:t>
      </w:r>
      <w:r w:rsidRPr="00B025A4">
        <w:rPr>
          <w:rFonts w:ascii="Arial" w:hAnsi="Arial" w:cs="Arial"/>
          <w:b/>
          <w:bCs/>
          <w:sz w:val="24"/>
          <w:szCs w:val="24"/>
        </w:rPr>
        <w:t>Evaluation</w:t>
      </w:r>
    </w:p>
    <w:p w14:paraId="56428837" w14:textId="46090015" w:rsidR="00033272" w:rsidRPr="00033272" w:rsidRDefault="00033272" w:rsidP="002B3BEF">
      <w:pPr>
        <w:spacing w:after="0" w:line="360" w:lineRule="auto"/>
        <w:jc w:val="both"/>
        <w:rPr>
          <w:rFonts w:ascii="Arial" w:hAnsi="Arial" w:cs="Arial"/>
          <w:sz w:val="24"/>
          <w:szCs w:val="24"/>
        </w:rPr>
      </w:pPr>
      <w:r w:rsidRPr="00033272">
        <w:rPr>
          <w:rFonts w:ascii="Arial" w:hAnsi="Arial" w:cs="Arial"/>
          <w:sz w:val="24"/>
          <w:szCs w:val="24"/>
        </w:rPr>
        <w:t>This experience improved my career. I learnt hotel administration skills including communication, cooperation, and problem-solving by shadowing the supervisor. The supervisor's response to the guest complaint was a good example of hospitality dispute resolution</w:t>
      </w:r>
      <w:r w:rsidR="00F94BC1">
        <w:rPr>
          <w:rFonts w:ascii="Arial" w:hAnsi="Arial" w:cs="Arial"/>
          <w:sz w:val="24"/>
          <w:szCs w:val="24"/>
        </w:rPr>
        <w:t xml:space="preserve"> (</w:t>
      </w:r>
      <w:r w:rsidR="00F94BC1" w:rsidRPr="00F94BC1">
        <w:rPr>
          <w:rFonts w:ascii="Arial" w:hAnsi="Arial" w:cs="Arial"/>
          <w:sz w:val="24"/>
          <w:szCs w:val="24"/>
        </w:rPr>
        <w:t>Ogbeide</w:t>
      </w:r>
      <w:r w:rsidR="00F94BC1">
        <w:rPr>
          <w:rFonts w:ascii="Arial" w:hAnsi="Arial" w:cs="Arial"/>
          <w:sz w:val="24"/>
          <w:szCs w:val="24"/>
        </w:rPr>
        <w:t>,</w:t>
      </w:r>
      <w:r w:rsidR="00F94BC1" w:rsidRPr="00F94BC1">
        <w:rPr>
          <w:rFonts w:ascii="Arial" w:hAnsi="Arial" w:cs="Arial"/>
          <w:sz w:val="24"/>
          <w:szCs w:val="24"/>
        </w:rPr>
        <w:t xml:space="preserve"> et al.</w:t>
      </w:r>
      <w:r w:rsidR="00F94BC1">
        <w:rPr>
          <w:rFonts w:ascii="Arial" w:hAnsi="Arial" w:cs="Arial"/>
          <w:sz w:val="24"/>
          <w:szCs w:val="24"/>
        </w:rPr>
        <w:t xml:space="preserve">, </w:t>
      </w:r>
      <w:r w:rsidR="00F94BC1" w:rsidRPr="00F94BC1">
        <w:rPr>
          <w:rFonts w:ascii="Arial" w:hAnsi="Arial" w:cs="Arial"/>
          <w:sz w:val="24"/>
          <w:szCs w:val="24"/>
        </w:rPr>
        <w:t>2017)</w:t>
      </w:r>
      <w:r w:rsidR="00F94BC1">
        <w:rPr>
          <w:rFonts w:ascii="Arial" w:hAnsi="Arial" w:cs="Arial"/>
          <w:sz w:val="24"/>
          <w:szCs w:val="24"/>
        </w:rPr>
        <w:t xml:space="preserve">. </w:t>
      </w:r>
      <w:r w:rsidRPr="00033272">
        <w:rPr>
          <w:rFonts w:ascii="Arial" w:hAnsi="Arial" w:cs="Arial"/>
          <w:sz w:val="24"/>
          <w:szCs w:val="24"/>
        </w:rPr>
        <w:t>I learnt to listen, empathise, and be transparent with guests.</w:t>
      </w:r>
    </w:p>
    <w:p w14:paraId="517097F2" w14:textId="35D24B22" w:rsidR="00033272" w:rsidRPr="00033272" w:rsidRDefault="00033272" w:rsidP="002B3BEF">
      <w:pPr>
        <w:spacing w:line="360" w:lineRule="auto"/>
        <w:jc w:val="both"/>
        <w:rPr>
          <w:rFonts w:ascii="Arial" w:hAnsi="Arial" w:cs="Arial"/>
          <w:sz w:val="24"/>
          <w:szCs w:val="24"/>
        </w:rPr>
      </w:pPr>
      <w:r w:rsidRPr="00033272">
        <w:rPr>
          <w:rFonts w:ascii="Arial" w:hAnsi="Arial" w:cs="Arial"/>
          <w:sz w:val="24"/>
          <w:szCs w:val="24"/>
        </w:rPr>
        <w:t>There were additional obstacles</w:t>
      </w:r>
      <w:r w:rsidR="009E3241">
        <w:rPr>
          <w:rFonts w:ascii="Arial" w:hAnsi="Arial" w:cs="Arial"/>
          <w:sz w:val="24"/>
          <w:szCs w:val="24"/>
        </w:rPr>
        <w:t>;</w:t>
      </w:r>
      <w:r w:rsidRPr="00033272">
        <w:rPr>
          <w:rFonts w:ascii="Arial" w:hAnsi="Arial" w:cs="Arial"/>
          <w:sz w:val="24"/>
          <w:szCs w:val="24"/>
        </w:rPr>
        <w:t xml:space="preserve"> The Front Office and cleaning d</w:t>
      </w:r>
      <w:r w:rsidR="009E3241">
        <w:rPr>
          <w:rFonts w:ascii="Arial" w:hAnsi="Arial" w:cs="Arial"/>
          <w:sz w:val="24"/>
          <w:szCs w:val="24"/>
        </w:rPr>
        <w:t>epartment</w:t>
      </w:r>
      <w:r w:rsidRPr="00033272">
        <w:rPr>
          <w:rFonts w:ascii="Arial" w:hAnsi="Arial" w:cs="Arial"/>
          <w:sz w:val="24"/>
          <w:szCs w:val="24"/>
        </w:rPr>
        <w:t xml:space="preserve"> have poor communication. This delayed the room change and may have aggravated the visitor. For hotel services to run smoothly, inter-departmental collaboration needed improved. The experience showed the importance of communication and collaboration in providing excellent </w:t>
      </w:r>
      <w:r w:rsidR="009E3241" w:rsidRPr="00033272">
        <w:rPr>
          <w:rFonts w:ascii="Arial" w:hAnsi="Arial" w:cs="Arial"/>
          <w:sz w:val="24"/>
          <w:szCs w:val="24"/>
        </w:rPr>
        <w:t>c</w:t>
      </w:r>
      <w:r w:rsidR="009E3241">
        <w:rPr>
          <w:rFonts w:ascii="Arial" w:hAnsi="Arial" w:cs="Arial"/>
          <w:sz w:val="24"/>
          <w:szCs w:val="24"/>
        </w:rPr>
        <w:t>ustomer’s</w:t>
      </w:r>
      <w:r w:rsidRPr="00033272">
        <w:rPr>
          <w:rFonts w:ascii="Arial" w:hAnsi="Arial" w:cs="Arial"/>
          <w:sz w:val="24"/>
          <w:szCs w:val="24"/>
        </w:rPr>
        <w:t xml:space="preserve"> service</w:t>
      </w:r>
      <w:r w:rsidR="00F9502D">
        <w:rPr>
          <w:rFonts w:ascii="Arial" w:hAnsi="Arial" w:cs="Arial"/>
          <w:sz w:val="24"/>
          <w:szCs w:val="24"/>
        </w:rPr>
        <w:t xml:space="preserve"> (</w:t>
      </w:r>
      <w:r w:rsidR="00F9502D" w:rsidRPr="00F9502D">
        <w:rPr>
          <w:rFonts w:ascii="Arial" w:hAnsi="Arial" w:cs="Arial"/>
          <w:sz w:val="24"/>
          <w:szCs w:val="24"/>
        </w:rPr>
        <w:t>Sigala, 2005</w:t>
      </w:r>
      <w:r w:rsidR="00F9502D">
        <w:rPr>
          <w:rFonts w:ascii="Arial" w:hAnsi="Arial" w:cs="Arial"/>
          <w:sz w:val="24"/>
          <w:szCs w:val="24"/>
        </w:rPr>
        <w:t>)</w:t>
      </w:r>
    </w:p>
    <w:p w14:paraId="68F1AC55" w14:textId="1F1AA7DB" w:rsidR="00B025A4" w:rsidRPr="00B025A4" w:rsidRDefault="00B025A4" w:rsidP="007F4856">
      <w:pPr>
        <w:spacing w:line="360" w:lineRule="auto"/>
        <w:jc w:val="both"/>
        <w:rPr>
          <w:rFonts w:ascii="Arial" w:hAnsi="Arial" w:cs="Arial"/>
          <w:b/>
          <w:bCs/>
          <w:sz w:val="24"/>
          <w:szCs w:val="24"/>
        </w:rPr>
      </w:pPr>
      <w:r w:rsidRPr="00B025A4">
        <w:rPr>
          <w:rFonts w:ascii="Arial" w:hAnsi="Arial" w:cs="Arial"/>
          <w:b/>
          <w:bCs/>
          <w:sz w:val="24"/>
          <w:szCs w:val="24"/>
        </w:rPr>
        <w:t>Analysis</w:t>
      </w:r>
    </w:p>
    <w:p w14:paraId="41FF39C8" w14:textId="51DE7A7E" w:rsidR="00B07EEA" w:rsidRPr="00B07EEA" w:rsidRDefault="00B07EEA" w:rsidP="00B07EEA">
      <w:pPr>
        <w:spacing w:line="360" w:lineRule="auto"/>
        <w:jc w:val="both"/>
        <w:rPr>
          <w:rFonts w:ascii="Arial" w:hAnsi="Arial" w:cs="Arial"/>
          <w:sz w:val="24"/>
          <w:szCs w:val="24"/>
        </w:rPr>
      </w:pPr>
      <w:r w:rsidRPr="00B07EEA">
        <w:rPr>
          <w:rFonts w:ascii="Arial" w:hAnsi="Arial" w:cs="Arial"/>
          <w:sz w:val="24"/>
          <w:szCs w:val="24"/>
        </w:rPr>
        <w:t xml:space="preserve">By following </w:t>
      </w:r>
      <w:r>
        <w:rPr>
          <w:rFonts w:ascii="Arial" w:hAnsi="Arial" w:cs="Arial"/>
          <w:sz w:val="24"/>
          <w:szCs w:val="24"/>
        </w:rPr>
        <w:t>front desk supervisor as well as the receptionist,</w:t>
      </w:r>
      <w:r w:rsidRPr="00B07EEA">
        <w:rPr>
          <w:rFonts w:ascii="Arial" w:hAnsi="Arial" w:cs="Arial"/>
          <w:sz w:val="24"/>
          <w:szCs w:val="24"/>
        </w:rPr>
        <w:t xml:space="preserve"> I learnt more about the practical skills and technical information that are needed to run a </w:t>
      </w:r>
      <w:r w:rsidR="00410F9F">
        <w:rPr>
          <w:rFonts w:ascii="Arial" w:hAnsi="Arial" w:cs="Arial"/>
          <w:sz w:val="24"/>
          <w:szCs w:val="24"/>
        </w:rPr>
        <w:t>Front Office</w:t>
      </w:r>
      <w:r w:rsidRPr="00B07EEA">
        <w:rPr>
          <w:rFonts w:ascii="Arial" w:hAnsi="Arial" w:cs="Arial"/>
          <w:sz w:val="24"/>
          <w:szCs w:val="24"/>
        </w:rPr>
        <w:t xml:space="preserve"> efficiently. Communication was one of the most important areas of growth. Communication is key to both keeping guests happy and keeping the team on track in the hotel business, especially when you are a manager (Davidson et al., 20</w:t>
      </w:r>
      <w:r w:rsidR="00177391">
        <w:rPr>
          <w:rFonts w:ascii="Arial" w:hAnsi="Arial" w:cs="Arial"/>
          <w:sz w:val="24"/>
          <w:szCs w:val="24"/>
        </w:rPr>
        <w:t>11</w:t>
      </w:r>
      <w:r w:rsidRPr="00B07EEA">
        <w:rPr>
          <w:rFonts w:ascii="Arial" w:hAnsi="Arial" w:cs="Arial"/>
          <w:sz w:val="24"/>
          <w:szCs w:val="24"/>
        </w:rPr>
        <w:t xml:space="preserve">). </w:t>
      </w:r>
      <w:r w:rsidR="00985F8F" w:rsidRPr="00896D5B">
        <w:rPr>
          <w:rFonts w:ascii="Arial" w:hAnsi="Arial" w:cs="Arial"/>
          <w:sz w:val="24"/>
          <w:szCs w:val="24"/>
        </w:rPr>
        <w:t>Ensuring</w:t>
      </w:r>
      <w:r w:rsidR="00985F8F" w:rsidRPr="00985F8F">
        <w:rPr>
          <w:rFonts w:ascii="Arial" w:hAnsi="Arial" w:cs="Arial"/>
          <w:sz w:val="24"/>
          <w:szCs w:val="24"/>
        </w:rPr>
        <w:t xml:space="preserve"> clear</w:t>
      </w:r>
      <w:r w:rsidR="002B3BEF">
        <w:rPr>
          <w:rFonts w:ascii="Arial" w:hAnsi="Arial" w:cs="Arial"/>
          <w:sz w:val="24"/>
          <w:szCs w:val="24"/>
        </w:rPr>
        <w:t>,</w:t>
      </w:r>
      <w:r w:rsidR="00985F8F" w:rsidRPr="00985F8F">
        <w:rPr>
          <w:rFonts w:ascii="Arial" w:hAnsi="Arial" w:cs="Arial"/>
          <w:sz w:val="24"/>
          <w:szCs w:val="24"/>
        </w:rPr>
        <w:t xml:space="preserve"> concise communication</w:t>
      </w:r>
      <w:r w:rsidR="002B3BEF">
        <w:rPr>
          <w:rFonts w:ascii="Arial" w:hAnsi="Arial" w:cs="Arial"/>
          <w:sz w:val="24"/>
          <w:szCs w:val="24"/>
        </w:rPr>
        <w:t xml:space="preserve"> and </w:t>
      </w:r>
      <w:r w:rsidR="00455D67">
        <w:rPr>
          <w:rFonts w:ascii="Arial" w:hAnsi="Arial" w:cs="Arial"/>
          <w:sz w:val="24"/>
          <w:szCs w:val="24"/>
        </w:rPr>
        <w:t>empathy</w:t>
      </w:r>
      <w:r w:rsidR="00985F8F" w:rsidRPr="00985F8F">
        <w:rPr>
          <w:rFonts w:ascii="Arial" w:hAnsi="Arial" w:cs="Arial"/>
          <w:sz w:val="24"/>
          <w:szCs w:val="24"/>
        </w:rPr>
        <w:t xml:space="preserve"> is important to getting things done, whether you're talking to guests or other </w:t>
      </w:r>
      <w:r w:rsidR="00F848F5">
        <w:rPr>
          <w:rFonts w:ascii="Arial" w:hAnsi="Arial" w:cs="Arial"/>
          <w:sz w:val="24"/>
          <w:szCs w:val="24"/>
        </w:rPr>
        <w:t>compartments</w:t>
      </w:r>
      <w:r w:rsidR="00896D5B">
        <w:rPr>
          <w:rFonts w:ascii="Arial" w:hAnsi="Arial" w:cs="Arial"/>
          <w:sz w:val="24"/>
          <w:szCs w:val="24"/>
        </w:rPr>
        <w:t xml:space="preserve"> (</w:t>
      </w:r>
      <w:r w:rsidR="00896D5B" w:rsidRPr="00896D5B">
        <w:rPr>
          <w:rFonts w:ascii="Arial" w:hAnsi="Arial" w:cs="Arial"/>
          <w:sz w:val="24"/>
          <w:szCs w:val="24"/>
        </w:rPr>
        <w:t>Hudson and Hudson, 2012</w:t>
      </w:r>
      <w:r w:rsidR="00896D5B">
        <w:rPr>
          <w:rFonts w:ascii="Arial" w:hAnsi="Arial" w:cs="Arial"/>
          <w:sz w:val="24"/>
          <w:szCs w:val="24"/>
        </w:rPr>
        <w:t xml:space="preserve">). </w:t>
      </w:r>
      <w:r w:rsidR="00985F8F" w:rsidRPr="00985F8F">
        <w:rPr>
          <w:rFonts w:ascii="Arial" w:hAnsi="Arial" w:cs="Arial"/>
          <w:sz w:val="24"/>
          <w:szCs w:val="24"/>
        </w:rPr>
        <w:t>I learned to communicate better, and that helped me express my point of view easily. This skill is very important for dealing with issues from guests or working together with other team members.</w:t>
      </w:r>
      <w:r w:rsidR="00FB6246">
        <w:rPr>
          <w:rFonts w:ascii="Arial" w:hAnsi="Arial" w:cs="Arial"/>
          <w:sz w:val="24"/>
          <w:szCs w:val="24"/>
        </w:rPr>
        <w:t xml:space="preserve"> </w:t>
      </w:r>
      <w:r w:rsidRPr="00B07EEA">
        <w:rPr>
          <w:rFonts w:ascii="Arial" w:hAnsi="Arial" w:cs="Arial"/>
          <w:sz w:val="24"/>
          <w:szCs w:val="24"/>
        </w:rPr>
        <w:t>Working as a team was another important skill I got better at. In a hotel setting, people from different areas, like the front desk, cleaning, and food and beverage services, need to work together. Working together well keeps the hotel running smoothly and makes sure that guests' needs are met quickly (</w:t>
      </w:r>
      <w:bookmarkStart w:id="0" w:name="_Hlk180226944"/>
      <w:r w:rsidRPr="00B07EEA">
        <w:rPr>
          <w:rFonts w:ascii="Arial" w:hAnsi="Arial" w:cs="Arial"/>
          <w:sz w:val="24"/>
          <w:szCs w:val="24"/>
        </w:rPr>
        <w:t>Jones et al., 20</w:t>
      </w:r>
      <w:bookmarkEnd w:id="0"/>
      <w:r w:rsidR="007C7086">
        <w:rPr>
          <w:rFonts w:ascii="Arial" w:hAnsi="Arial" w:cs="Arial"/>
          <w:sz w:val="24"/>
          <w:szCs w:val="24"/>
        </w:rPr>
        <w:t>16</w:t>
      </w:r>
      <w:r w:rsidRPr="00B07EEA">
        <w:rPr>
          <w:rFonts w:ascii="Arial" w:hAnsi="Arial" w:cs="Arial"/>
          <w:sz w:val="24"/>
          <w:szCs w:val="24"/>
        </w:rPr>
        <w:t xml:space="preserve">). I learnt how to create a creative environment where </w:t>
      </w:r>
      <w:r w:rsidRPr="00B07EEA">
        <w:rPr>
          <w:rFonts w:ascii="Arial" w:hAnsi="Arial" w:cs="Arial"/>
          <w:sz w:val="24"/>
          <w:szCs w:val="24"/>
        </w:rPr>
        <w:lastRenderedPageBreak/>
        <w:t xml:space="preserve">everyone on the team can help solve problems and make decisions by watching how the boss worked with different teams. </w:t>
      </w:r>
      <w:r w:rsidR="002B3BEF">
        <w:rPr>
          <w:rFonts w:ascii="Arial" w:hAnsi="Arial" w:cs="Arial"/>
          <w:sz w:val="24"/>
          <w:szCs w:val="24"/>
        </w:rPr>
        <w:t>This position</w:t>
      </w:r>
      <w:r w:rsidRPr="00B07EEA">
        <w:rPr>
          <w:rFonts w:ascii="Arial" w:hAnsi="Arial" w:cs="Arial"/>
          <w:sz w:val="24"/>
          <w:szCs w:val="24"/>
        </w:rPr>
        <w:t xml:space="preserve"> made me realise how important it is to lead by example, especially </w:t>
      </w:r>
      <w:r w:rsidR="002B3BEF">
        <w:rPr>
          <w:rFonts w:ascii="Arial" w:hAnsi="Arial" w:cs="Arial"/>
          <w:sz w:val="24"/>
          <w:szCs w:val="24"/>
        </w:rPr>
        <w:t>being a manager</w:t>
      </w:r>
      <w:r w:rsidRPr="00B07EEA">
        <w:rPr>
          <w:rFonts w:ascii="Arial" w:hAnsi="Arial" w:cs="Arial"/>
          <w:sz w:val="24"/>
          <w:szCs w:val="24"/>
        </w:rPr>
        <w:t>.</w:t>
      </w:r>
    </w:p>
    <w:p w14:paraId="7758913C" w14:textId="71FE2596" w:rsidR="00B07EEA" w:rsidRPr="00B07EEA" w:rsidRDefault="00B07EEA" w:rsidP="00B07EEA">
      <w:pPr>
        <w:spacing w:line="360" w:lineRule="auto"/>
        <w:jc w:val="both"/>
        <w:rPr>
          <w:rFonts w:ascii="Arial" w:hAnsi="Arial" w:cs="Arial"/>
          <w:sz w:val="24"/>
          <w:szCs w:val="24"/>
        </w:rPr>
      </w:pPr>
      <w:r w:rsidRPr="00B07EEA">
        <w:rPr>
          <w:rFonts w:ascii="Arial" w:hAnsi="Arial" w:cs="Arial"/>
          <w:sz w:val="24"/>
          <w:szCs w:val="24"/>
        </w:rPr>
        <w:t>It takes strong organisational and attention to detail skills to handle daily routine tasks like making changes to room bookings and handling payments. I learnt how to organise my work and keep track of time well, which is very important in a busy place like the Front Desk. I learnt how important it is to be proactive about finding possible problems and fixing them before they make guests unhappy.</w:t>
      </w:r>
    </w:p>
    <w:p w14:paraId="74B7EBD3" w14:textId="27C79D0B" w:rsidR="00217ACB" w:rsidRDefault="00217ACB" w:rsidP="007F4856">
      <w:pPr>
        <w:spacing w:line="360" w:lineRule="auto"/>
        <w:jc w:val="both"/>
        <w:rPr>
          <w:rFonts w:ascii="Arial" w:hAnsi="Arial" w:cs="Arial"/>
          <w:sz w:val="24"/>
          <w:szCs w:val="24"/>
        </w:rPr>
      </w:pPr>
      <w:r w:rsidRPr="00217ACB">
        <w:rPr>
          <w:rFonts w:ascii="Arial" w:hAnsi="Arial" w:cs="Arial"/>
          <w:sz w:val="24"/>
          <w:szCs w:val="24"/>
        </w:rPr>
        <w:t>I also learned about the technical side of hotel management tools. I learned how to use property management software (PMS) to keep track of reservations, update guest accounts, check-in and check-out and many other reports during my role in the Front Office. This technical knowledge is important for anyone who wants to work as a hotel manager because it makes managing guest information and hotel resources faster and more accurate</w:t>
      </w:r>
      <w:r w:rsidR="00BE10ED">
        <w:rPr>
          <w:rFonts w:ascii="Arial" w:hAnsi="Arial" w:cs="Arial"/>
          <w:sz w:val="24"/>
          <w:szCs w:val="24"/>
        </w:rPr>
        <w:t xml:space="preserve"> (</w:t>
      </w:r>
      <w:r w:rsidR="00BE10ED" w:rsidRPr="00BE10ED">
        <w:rPr>
          <w:rFonts w:ascii="Arial" w:hAnsi="Arial" w:cs="Arial"/>
          <w:sz w:val="24"/>
          <w:szCs w:val="24"/>
        </w:rPr>
        <w:t>Mullins,</w:t>
      </w:r>
      <w:r w:rsidR="00BE10ED">
        <w:rPr>
          <w:rFonts w:ascii="Arial" w:hAnsi="Arial" w:cs="Arial"/>
          <w:sz w:val="24"/>
          <w:szCs w:val="24"/>
        </w:rPr>
        <w:t xml:space="preserve"> </w:t>
      </w:r>
      <w:r w:rsidR="00BE10ED" w:rsidRPr="00BE10ED">
        <w:rPr>
          <w:rFonts w:ascii="Arial" w:hAnsi="Arial" w:cs="Arial"/>
          <w:sz w:val="24"/>
          <w:szCs w:val="24"/>
        </w:rPr>
        <w:t>2001). </w:t>
      </w:r>
    </w:p>
    <w:p w14:paraId="79A15AD1" w14:textId="35576484" w:rsidR="00B025A4" w:rsidRPr="00B025A4" w:rsidRDefault="00B025A4" w:rsidP="007F4856">
      <w:pPr>
        <w:spacing w:line="360" w:lineRule="auto"/>
        <w:jc w:val="both"/>
        <w:rPr>
          <w:rFonts w:ascii="Arial" w:hAnsi="Arial" w:cs="Arial"/>
          <w:b/>
          <w:bCs/>
          <w:sz w:val="24"/>
          <w:szCs w:val="24"/>
        </w:rPr>
      </w:pPr>
      <w:r w:rsidRPr="00B025A4">
        <w:rPr>
          <w:rFonts w:ascii="Arial" w:hAnsi="Arial" w:cs="Arial"/>
          <w:b/>
          <w:bCs/>
          <w:sz w:val="24"/>
          <w:szCs w:val="24"/>
        </w:rPr>
        <w:t>Issue Encountered and Proposed Solutions</w:t>
      </w:r>
    </w:p>
    <w:p w14:paraId="3E0FF1E3" w14:textId="77777777" w:rsidR="00BD27C0" w:rsidRDefault="00BD27C0" w:rsidP="00BD27C0">
      <w:pPr>
        <w:spacing w:after="0" w:line="360" w:lineRule="auto"/>
        <w:jc w:val="both"/>
        <w:rPr>
          <w:rFonts w:ascii="Arial" w:hAnsi="Arial" w:cs="Arial"/>
          <w:sz w:val="24"/>
          <w:szCs w:val="24"/>
        </w:rPr>
      </w:pPr>
      <w:r w:rsidRPr="00BD27C0">
        <w:rPr>
          <w:rFonts w:ascii="Arial" w:hAnsi="Arial" w:cs="Arial"/>
          <w:sz w:val="24"/>
          <w:szCs w:val="24"/>
        </w:rPr>
        <w:t>However, my stay at the Best Western York House Hotel presented many issues associated with the lack of updated amenities. The property received poor guest scores for old furniture, small rooms and cleanliness (Hudson and Hudson, 2012). Front office staff often had difficulty addressing these complaints effectively because they did not have an up-to-date communication channel with housekeeping and maintenance departments. As a result, any guest complaints about unclean rooms or dysfunctional furniture were then delayed in being rectified, which only made the situation worse. In the light of leadership and organizational theory, it becomes obvious that communication channels must be renewed and clear, and also clear roles must be established to function (Johansson, 2018).</w:t>
      </w:r>
    </w:p>
    <w:p w14:paraId="1E93F6F6" w14:textId="77777777" w:rsidR="00B173A0" w:rsidRDefault="00B173A0" w:rsidP="007F4856">
      <w:pPr>
        <w:spacing w:line="360" w:lineRule="auto"/>
        <w:jc w:val="both"/>
        <w:rPr>
          <w:rFonts w:ascii="Arial" w:hAnsi="Arial" w:cs="Arial"/>
          <w:sz w:val="24"/>
          <w:szCs w:val="24"/>
        </w:rPr>
      </w:pPr>
      <w:r w:rsidRPr="00B173A0">
        <w:rPr>
          <w:rFonts w:ascii="Arial" w:hAnsi="Arial" w:cs="Arial"/>
          <w:sz w:val="24"/>
          <w:szCs w:val="24"/>
        </w:rPr>
        <w:t xml:space="preserve">To solve this problem, the hotel needs to improve its digital communication platform that can be accessed by all departments and motivate communication within each department. This would provide real-time computer-driven changes to current cleaning, room maintenance and guest complaint schedules. Second, a preventive maintenance program should be implemented to regularly check furniture and fixtures, replace if necessary to prevent further complaints. Housekeeping staff would also be in the league to reduce complaints if they are regularly trained to maintain high </w:t>
      </w:r>
      <w:r w:rsidRPr="00B173A0">
        <w:rPr>
          <w:rFonts w:ascii="Arial" w:hAnsi="Arial" w:cs="Arial"/>
          <w:sz w:val="24"/>
          <w:szCs w:val="24"/>
        </w:rPr>
        <w:lastRenderedPageBreak/>
        <w:t>standards of cleanliness. The front office team would have been better equipped to respond to guest complaints and improve the overall experience if they could function well with more modernized hotel infrastructure, high quality of employee performance; thus achieving effective internal communication (O'Fallon et al., 2010).</w:t>
      </w:r>
    </w:p>
    <w:p w14:paraId="3F82E91A" w14:textId="2C7EFBF0" w:rsidR="00B025A4" w:rsidRPr="00834759" w:rsidRDefault="00B025A4" w:rsidP="007F4856">
      <w:pPr>
        <w:spacing w:line="360" w:lineRule="auto"/>
        <w:jc w:val="both"/>
        <w:rPr>
          <w:rFonts w:ascii="Arial" w:hAnsi="Arial" w:cs="Arial"/>
          <w:b/>
          <w:bCs/>
          <w:sz w:val="24"/>
          <w:szCs w:val="24"/>
        </w:rPr>
      </w:pPr>
      <w:r w:rsidRPr="00B025A4">
        <w:rPr>
          <w:rFonts w:ascii="Arial" w:hAnsi="Arial" w:cs="Arial"/>
          <w:b/>
          <w:bCs/>
          <w:sz w:val="24"/>
          <w:szCs w:val="24"/>
        </w:rPr>
        <w:t>Conclusion</w:t>
      </w:r>
    </w:p>
    <w:p w14:paraId="69E031C5" w14:textId="04D1BE26" w:rsidR="00834759" w:rsidRPr="00834759" w:rsidRDefault="00AA1E0F" w:rsidP="00AA1E0F">
      <w:pPr>
        <w:spacing w:line="360" w:lineRule="auto"/>
        <w:jc w:val="both"/>
        <w:rPr>
          <w:rFonts w:ascii="Arial" w:hAnsi="Arial" w:cs="Arial"/>
          <w:sz w:val="24"/>
          <w:szCs w:val="24"/>
        </w:rPr>
      </w:pPr>
      <w:r w:rsidRPr="00AA1E0F">
        <w:rPr>
          <w:rFonts w:ascii="Arial" w:hAnsi="Arial" w:cs="Arial"/>
          <w:sz w:val="24"/>
          <w:szCs w:val="24"/>
        </w:rPr>
        <w:t>Working at The Best Western York House Hotel, I learned a lot and developed as a professional. This experience helped me improve my communication, collaboration, task management and customer satisfaction skills. I learned some technical aspects of hotel management tools that would help me in my future hotel management career.</w:t>
      </w:r>
      <w:r>
        <w:rPr>
          <w:rFonts w:ascii="Arial" w:hAnsi="Arial" w:cs="Arial"/>
          <w:sz w:val="24"/>
          <w:szCs w:val="24"/>
        </w:rPr>
        <w:t xml:space="preserve"> </w:t>
      </w:r>
      <w:r w:rsidRPr="00AA1E0F">
        <w:rPr>
          <w:rFonts w:ascii="Arial" w:hAnsi="Arial" w:cs="Arial"/>
          <w:sz w:val="24"/>
          <w:szCs w:val="24"/>
        </w:rPr>
        <w:t>Using Gibbs' reflection on my placement helped me identify my strengths and weaknesses. Hotel staff learned the advantage of communicating in real time due to inter-departmental issues. I will use these principles to build teams, come up with ideas and find solutions to problems in the workplace. The skills and knowledge I have learned will be useful in my hospitality career.</w:t>
      </w:r>
    </w:p>
    <w:p w14:paraId="58E230C0" w14:textId="77777777" w:rsidR="00834759" w:rsidRPr="00834759" w:rsidRDefault="00834759" w:rsidP="00834759">
      <w:pPr>
        <w:spacing w:line="360" w:lineRule="auto"/>
        <w:jc w:val="both"/>
        <w:rPr>
          <w:rFonts w:ascii="Arial" w:hAnsi="Arial" w:cs="Arial"/>
          <w:sz w:val="24"/>
          <w:szCs w:val="24"/>
        </w:rPr>
      </w:pPr>
    </w:p>
    <w:p w14:paraId="78751BF3" w14:textId="77777777" w:rsidR="00834759" w:rsidRPr="00834759" w:rsidRDefault="00834759" w:rsidP="00834759">
      <w:pPr>
        <w:spacing w:line="360" w:lineRule="auto"/>
        <w:jc w:val="both"/>
        <w:rPr>
          <w:rFonts w:ascii="Arial" w:hAnsi="Arial" w:cs="Arial"/>
          <w:sz w:val="24"/>
          <w:szCs w:val="24"/>
        </w:rPr>
      </w:pPr>
    </w:p>
    <w:p w14:paraId="3FBE3030" w14:textId="77777777" w:rsidR="00834759" w:rsidRPr="00834759" w:rsidRDefault="00834759" w:rsidP="00834759">
      <w:pPr>
        <w:spacing w:line="360" w:lineRule="auto"/>
        <w:jc w:val="both"/>
        <w:rPr>
          <w:rFonts w:ascii="Arial" w:hAnsi="Arial" w:cs="Arial"/>
          <w:sz w:val="24"/>
          <w:szCs w:val="24"/>
        </w:rPr>
      </w:pPr>
    </w:p>
    <w:p w14:paraId="7E4B8577" w14:textId="77777777" w:rsidR="00834759" w:rsidRPr="00834759" w:rsidRDefault="00834759" w:rsidP="00834759">
      <w:pPr>
        <w:spacing w:line="360" w:lineRule="auto"/>
        <w:jc w:val="both"/>
        <w:rPr>
          <w:rFonts w:ascii="Arial" w:hAnsi="Arial" w:cs="Arial"/>
          <w:sz w:val="24"/>
          <w:szCs w:val="24"/>
        </w:rPr>
      </w:pPr>
    </w:p>
    <w:p w14:paraId="324C12E1" w14:textId="77777777" w:rsidR="00834759" w:rsidRPr="00834759" w:rsidRDefault="00834759" w:rsidP="00834759">
      <w:pPr>
        <w:spacing w:line="360" w:lineRule="auto"/>
        <w:jc w:val="both"/>
        <w:rPr>
          <w:rFonts w:ascii="Arial" w:hAnsi="Arial" w:cs="Arial"/>
          <w:sz w:val="24"/>
          <w:szCs w:val="24"/>
        </w:rPr>
      </w:pPr>
    </w:p>
    <w:p w14:paraId="2B7D03E7" w14:textId="77777777" w:rsidR="00834759" w:rsidRDefault="00834759" w:rsidP="00834759">
      <w:pPr>
        <w:spacing w:line="360" w:lineRule="auto"/>
        <w:jc w:val="both"/>
        <w:rPr>
          <w:rFonts w:ascii="Arial" w:hAnsi="Arial" w:cs="Arial"/>
          <w:sz w:val="24"/>
          <w:szCs w:val="24"/>
        </w:rPr>
      </w:pPr>
    </w:p>
    <w:p w14:paraId="11FB7F8D" w14:textId="77777777" w:rsidR="00E951D6" w:rsidRDefault="00E951D6" w:rsidP="00834759">
      <w:pPr>
        <w:spacing w:line="360" w:lineRule="auto"/>
        <w:jc w:val="both"/>
        <w:rPr>
          <w:rFonts w:ascii="Arial" w:hAnsi="Arial" w:cs="Arial"/>
          <w:sz w:val="24"/>
          <w:szCs w:val="24"/>
        </w:rPr>
      </w:pPr>
    </w:p>
    <w:p w14:paraId="08685C99" w14:textId="77777777" w:rsidR="00E951D6" w:rsidRDefault="00E951D6" w:rsidP="00834759">
      <w:pPr>
        <w:spacing w:line="360" w:lineRule="auto"/>
        <w:jc w:val="both"/>
        <w:rPr>
          <w:rFonts w:ascii="Arial" w:hAnsi="Arial" w:cs="Arial"/>
          <w:sz w:val="24"/>
          <w:szCs w:val="24"/>
        </w:rPr>
      </w:pPr>
    </w:p>
    <w:p w14:paraId="760B774D" w14:textId="77777777" w:rsidR="00834759" w:rsidRDefault="00834759" w:rsidP="00834759">
      <w:pPr>
        <w:spacing w:line="360" w:lineRule="auto"/>
        <w:jc w:val="both"/>
        <w:rPr>
          <w:rFonts w:ascii="Arial" w:hAnsi="Arial" w:cs="Arial"/>
          <w:sz w:val="24"/>
          <w:szCs w:val="24"/>
        </w:rPr>
      </w:pPr>
    </w:p>
    <w:p w14:paraId="46211AA1" w14:textId="77777777" w:rsidR="001B0EF6" w:rsidRDefault="001B0EF6" w:rsidP="00834759">
      <w:pPr>
        <w:spacing w:line="360" w:lineRule="auto"/>
        <w:jc w:val="both"/>
        <w:rPr>
          <w:rFonts w:ascii="Arial" w:hAnsi="Arial" w:cs="Arial"/>
          <w:sz w:val="24"/>
          <w:szCs w:val="24"/>
        </w:rPr>
      </w:pPr>
    </w:p>
    <w:p w14:paraId="10A4303A" w14:textId="77777777" w:rsidR="00AA1E0F" w:rsidRDefault="00AA1E0F" w:rsidP="00834759">
      <w:pPr>
        <w:spacing w:line="360" w:lineRule="auto"/>
        <w:jc w:val="both"/>
        <w:rPr>
          <w:rFonts w:ascii="Arial" w:hAnsi="Arial" w:cs="Arial"/>
          <w:sz w:val="24"/>
          <w:szCs w:val="24"/>
        </w:rPr>
      </w:pPr>
    </w:p>
    <w:p w14:paraId="382144A2" w14:textId="77777777" w:rsidR="00AA1E0F" w:rsidRDefault="00AA1E0F" w:rsidP="00834759">
      <w:pPr>
        <w:spacing w:line="360" w:lineRule="auto"/>
        <w:jc w:val="both"/>
        <w:rPr>
          <w:rFonts w:ascii="Arial" w:hAnsi="Arial" w:cs="Arial"/>
          <w:sz w:val="24"/>
          <w:szCs w:val="24"/>
        </w:rPr>
      </w:pPr>
    </w:p>
    <w:p w14:paraId="585194FD" w14:textId="77777777" w:rsidR="00AA1E0F" w:rsidRDefault="00AA1E0F" w:rsidP="00834759">
      <w:pPr>
        <w:spacing w:line="360" w:lineRule="auto"/>
        <w:jc w:val="both"/>
        <w:rPr>
          <w:rFonts w:ascii="Arial" w:hAnsi="Arial" w:cs="Arial"/>
          <w:sz w:val="24"/>
          <w:szCs w:val="24"/>
        </w:rPr>
      </w:pPr>
    </w:p>
    <w:p w14:paraId="19BFD473" w14:textId="77777777" w:rsidR="00B74FAF" w:rsidRDefault="00B74FAF" w:rsidP="00B74FAF">
      <w:pPr>
        <w:spacing w:line="360" w:lineRule="auto"/>
        <w:jc w:val="both"/>
        <w:rPr>
          <w:rFonts w:ascii="Arial" w:hAnsi="Arial" w:cs="Arial"/>
          <w:b/>
          <w:bCs/>
          <w:sz w:val="24"/>
          <w:szCs w:val="24"/>
        </w:rPr>
      </w:pPr>
      <w:r>
        <w:rPr>
          <w:rFonts w:ascii="Arial" w:hAnsi="Arial" w:cs="Arial"/>
          <w:b/>
          <w:bCs/>
          <w:sz w:val="24"/>
          <w:szCs w:val="24"/>
        </w:rPr>
        <w:lastRenderedPageBreak/>
        <w:t>AI Acknowledgement Statement</w:t>
      </w:r>
    </w:p>
    <w:p w14:paraId="5831F2F1" w14:textId="77777777" w:rsidR="001B0EF6" w:rsidRPr="001B0EF6" w:rsidRDefault="001B0EF6" w:rsidP="001B0EF6">
      <w:pPr>
        <w:spacing w:line="360" w:lineRule="auto"/>
        <w:jc w:val="both"/>
        <w:rPr>
          <w:rFonts w:ascii="Arial" w:hAnsi="Arial" w:cs="Arial"/>
          <w:sz w:val="24"/>
          <w:szCs w:val="24"/>
        </w:rPr>
      </w:pPr>
      <w:r w:rsidRPr="001B0EF6">
        <w:rPr>
          <w:rFonts w:ascii="Arial" w:hAnsi="Arial" w:cs="Arial"/>
          <w:sz w:val="24"/>
          <w:szCs w:val="24"/>
        </w:rPr>
        <w:t>I confirm that I have not used any AI tools in the research and creation of this</w:t>
      </w:r>
    </w:p>
    <w:p w14:paraId="0F41E31E" w14:textId="77777777" w:rsidR="001B0EF6" w:rsidRPr="001B0EF6" w:rsidRDefault="001B0EF6" w:rsidP="001B0EF6">
      <w:pPr>
        <w:spacing w:line="360" w:lineRule="auto"/>
        <w:jc w:val="both"/>
        <w:rPr>
          <w:rFonts w:ascii="Arial" w:hAnsi="Arial" w:cs="Arial"/>
          <w:sz w:val="24"/>
          <w:szCs w:val="24"/>
        </w:rPr>
      </w:pPr>
      <w:r w:rsidRPr="001B0EF6">
        <w:rPr>
          <w:rFonts w:ascii="Arial" w:hAnsi="Arial" w:cs="Arial"/>
          <w:sz w:val="24"/>
          <w:szCs w:val="24"/>
        </w:rPr>
        <w:t>assignment. I confirm that I have not presented any AI generated materials as my</w:t>
      </w:r>
    </w:p>
    <w:p w14:paraId="6DB2A806" w14:textId="77777777" w:rsidR="001B0EF6" w:rsidRPr="001B0EF6" w:rsidRDefault="001B0EF6" w:rsidP="001B0EF6">
      <w:pPr>
        <w:spacing w:line="360" w:lineRule="auto"/>
        <w:jc w:val="both"/>
        <w:rPr>
          <w:rFonts w:ascii="Arial" w:hAnsi="Arial" w:cs="Arial"/>
          <w:sz w:val="24"/>
          <w:szCs w:val="24"/>
        </w:rPr>
      </w:pPr>
      <w:r w:rsidRPr="001B0EF6">
        <w:rPr>
          <w:rFonts w:ascii="Arial" w:hAnsi="Arial" w:cs="Arial"/>
          <w:sz w:val="24"/>
          <w:szCs w:val="24"/>
        </w:rPr>
        <w:t>own work. I confirm I have copies of my drafts, notes, and other resources I used,</w:t>
      </w:r>
    </w:p>
    <w:p w14:paraId="0318341C" w14:textId="79E4DBDF" w:rsidR="001B0EF6" w:rsidRDefault="001B0EF6" w:rsidP="001B0EF6">
      <w:pPr>
        <w:spacing w:line="360" w:lineRule="auto"/>
        <w:jc w:val="both"/>
        <w:rPr>
          <w:rFonts w:ascii="Arial" w:hAnsi="Arial" w:cs="Arial"/>
          <w:sz w:val="24"/>
          <w:szCs w:val="24"/>
        </w:rPr>
      </w:pPr>
      <w:r w:rsidRPr="001B0EF6">
        <w:rPr>
          <w:rFonts w:ascii="Arial" w:hAnsi="Arial" w:cs="Arial"/>
          <w:sz w:val="24"/>
          <w:szCs w:val="24"/>
        </w:rPr>
        <w:t>which I may be asked to provide in evidence.</w:t>
      </w:r>
      <w:r w:rsidRPr="001B0EF6">
        <w:rPr>
          <w:rFonts w:ascii="Arial" w:hAnsi="Arial" w:cs="Arial"/>
          <w:sz w:val="24"/>
          <w:szCs w:val="24"/>
        </w:rPr>
        <w:cr/>
      </w:r>
    </w:p>
    <w:p w14:paraId="6DBFE6E6" w14:textId="77777777" w:rsidR="001B0EF6" w:rsidRDefault="001B0EF6" w:rsidP="001B0EF6">
      <w:pPr>
        <w:spacing w:line="360" w:lineRule="auto"/>
        <w:jc w:val="both"/>
        <w:rPr>
          <w:rFonts w:ascii="Arial" w:hAnsi="Arial" w:cs="Arial"/>
          <w:sz w:val="24"/>
          <w:szCs w:val="24"/>
        </w:rPr>
      </w:pPr>
    </w:p>
    <w:p w14:paraId="767AF89A" w14:textId="77777777" w:rsidR="001B0EF6" w:rsidRDefault="001B0EF6" w:rsidP="001B0EF6">
      <w:pPr>
        <w:spacing w:line="360" w:lineRule="auto"/>
        <w:jc w:val="both"/>
        <w:rPr>
          <w:rFonts w:ascii="Arial" w:hAnsi="Arial" w:cs="Arial"/>
          <w:sz w:val="24"/>
          <w:szCs w:val="24"/>
        </w:rPr>
      </w:pPr>
    </w:p>
    <w:p w14:paraId="27F314C3" w14:textId="77777777" w:rsidR="001B0EF6" w:rsidRDefault="001B0EF6" w:rsidP="001B0EF6">
      <w:pPr>
        <w:spacing w:line="360" w:lineRule="auto"/>
        <w:jc w:val="both"/>
        <w:rPr>
          <w:rFonts w:ascii="Arial" w:hAnsi="Arial" w:cs="Arial"/>
          <w:sz w:val="24"/>
          <w:szCs w:val="24"/>
        </w:rPr>
      </w:pPr>
    </w:p>
    <w:p w14:paraId="7680D0FA" w14:textId="77777777" w:rsidR="001B0EF6" w:rsidRDefault="001B0EF6" w:rsidP="001B0EF6">
      <w:pPr>
        <w:spacing w:line="360" w:lineRule="auto"/>
        <w:jc w:val="both"/>
        <w:rPr>
          <w:rFonts w:ascii="Arial" w:hAnsi="Arial" w:cs="Arial"/>
          <w:sz w:val="24"/>
          <w:szCs w:val="24"/>
        </w:rPr>
      </w:pPr>
    </w:p>
    <w:p w14:paraId="4D02B6E6" w14:textId="77777777" w:rsidR="001B0EF6" w:rsidRDefault="001B0EF6" w:rsidP="001B0EF6">
      <w:pPr>
        <w:spacing w:line="360" w:lineRule="auto"/>
        <w:jc w:val="both"/>
        <w:rPr>
          <w:rFonts w:ascii="Arial" w:hAnsi="Arial" w:cs="Arial"/>
          <w:sz w:val="24"/>
          <w:szCs w:val="24"/>
        </w:rPr>
      </w:pPr>
    </w:p>
    <w:p w14:paraId="40BD7F4A" w14:textId="77777777" w:rsidR="001B0EF6" w:rsidRDefault="001B0EF6" w:rsidP="001B0EF6">
      <w:pPr>
        <w:spacing w:line="360" w:lineRule="auto"/>
        <w:jc w:val="both"/>
        <w:rPr>
          <w:rFonts w:ascii="Arial" w:hAnsi="Arial" w:cs="Arial"/>
          <w:sz w:val="24"/>
          <w:szCs w:val="24"/>
        </w:rPr>
      </w:pPr>
    </w:p>
    <w:p w14:paraId="7C3D3AEE" w14:textId="77777777" w:rsidR="001B0EF6" w:rsidRDefault="001B0EF6" w:rsidP="001B0EF6">
      <w:pPr>
        <w:spacing w:line="360" w:lineRule="auto"/>
        <w:jc w:val="both"/>
        <w:rPr>
          <w:rFonts w:ascii="Arial" w:hAnsi="Arial" w:cs="Arial"/>
          <w:sz w:val="24"/>
          <w:szCs w:val="24"/>
        </w:rPr>
      </w:pPr>
    </w:p>
    <w:p w14:paraId="38203818" w14:textId="77777777" w:rsidR="001B0EF6" w:rsidRDefault="001B0EF6" w:rsidP="001B0EF6">
      <w:pPr>
        <w:spacing w:line="360" w:lineRule="auto"/>
        <w:jc w:val="both"/>
        <w:rPr>
          <w:rFonts w:ascii="Arial" w:hAnsi="Arial" w:cs="Arial"/>
          <w:sz w:val="24"/>
          <w:szCs w:val="24"/>
        </w:rPr>
      </w:pPr>
    </w:p>
    <w:p w14:paraId="050D31B8" w14:textId="77777777" w:rsidR="001B0EF6" w:rsidRDefault="001B0EF6" w:rsidP="001B0EF6">
      <w:pPr>
        <w:spacing w:line="360" w:lineRule="auto"/>
        <w:jc w:val="both"/>
        <w:rPr>
          <w:rFonts w:ascii="Arial" w:hAnsi="Arial" w:cs="Arial"/>
          <w:sz w:val="24"/>
          <w:szCs w:val="24"/>
        </w:rPr>
      </w:pPr>
    </w:p>
    <w:p w14:paraId="355C7156" w14:textId="77777777" w:rsidR="001B0EF6" w:rsidRDefault="001B0EF6" w:rsidP="001B0EF6">
      <w:pPr>
        <w:spacing w:line="360" w:lineRule="auto"/>
        <w:jc w:val="both"/>
        <w:rPr>
          <w:rFonts w:ascii="Arial" w:hAnsi="Arial" w:cs="Arial"/>
          <w:sz w:val="24"/>
          <w:szCs w:val="24"/>
        </w:rPr>
      </w:pPr>
    </w:p>
    <w:p w14:paraId="35B0A4E2" w14:textId="77777777" w:rsidR="001B0EF6" w:rsidRDefault="001B0EF6" w:rsidP="001B0EF6">
      <w:pPr>
        <w:spacing w:line="360" w:lineRule="auto"/>
        <w:jc w:val="both"/>
        <w:rPr>
          <w:rFonts w:ascii="Arial" w:hAnsi="Arial" w:cs="Arial"/>
          <w:sz w:val="24"/>
          <w:szCs w:val="24"/>
        </w:rPr>
      </w:pPr>
    </w:p>
    <w:p w14:paraId="582F01AD" w14:textId="77777777" w:rsidR="001B0EF6" w:rsidRDefault="001B0EF6" w:rsidP="001B0EF6">
      <w:pPr>
        <w:spacing w:line="360" w:lineRule="auto"/>
        <w:jc w:val="both"/>
        <w:rPr>
          <w:rFonts w:ascii="Arial" w:hAnsi="Arial" w:cs="Arial"/>
          <w:sz w:val="24"/>
          <w:szCs w:val="24"/>
        </w:rPr>
      </w:pPr>
    </w:p>
    <w:p w14:paraId="6C8A62F9" w14:textId="77777777" w:rsidR="001B0EF6" w:rsidRDefault="001B0EF6" w:rsidP="001B0EF6">
      <w:pPr>
        <w:spacing w:line="360" w:lineRule="auto"/>
        <w:jc w:val="both"/>
        <w:rPr>
          <w:rFonts w:ascii="Arial" w:hAnsi="Arial" w:cs="Arial"/>
          <w:sz w:val="24"/>
          <w:szCs w:val="24"/>
        </w:rPr>
      </w:pPr>
    </w:p>
    <w:p w14:paraId="73BE990A" w14:textId="77777777" w:rsidR="001B0EF6" w:rsidRDefault="001B0EF6" w:rsidP="001B0EF6">
      <w:pPr>
        <w:spacing w:line="360" w:lineRule="auto"/>
        <w:jc w:val="both"/>
        <w:rPr>
          <w:rFonts w:ascii="Arial" w:hAnsi="Arial" w:cs="Arial"/>
          <w:sz w:val="24"/>
          <w:szCs w:val="24"/>
        </w:rPr>
      </w:pPr>
    </w:p>
    <w:p w14:paraId="54704CDE" w14:textId="77777777" w:rsidR="001B0EF6" w:rsidRDefault="001B0EF6" w:rsidP="001B0EF6">
      <w:pPr>
        <w:spacing w:line="360" w:lineRule="auto"/>
        <w:jc w:val="both"/>
        <w:rPr>
          <w:rFonts w:ascii="Arial" w:hAnsi="Arial" w:cs="Arial"/>
          <w:sz w:val="24"/>
          <w:szCs w:val="24"/>
        </w:rPr>
      </w:pPr>
    </w:p>
    <w:p w14:paraId="3A37AF1E" w14:textId="77777777" w:rsidR="001B0EF6" w:rsidRDefault="001B0EF6" w:rsidP="001B0EF6">
      <w:pPr>
        <w:spacing w:line="360" w:lineRule="auto"/>
        <w:jc w:val="both"/>
        <w:rPr>
          <w:rFonts w:ascii="Arial" w:hAnsi="Arial" w:cs="Arial"/>
          <w:sz w:val="24"/>
          <w:szCs w:val="24"/>
        </w:rPr>
      </w:pPr>
    </w:p>
    <w:p w14:paraId="683D6EA3" w14:textId="77777777" w:rsidR="001B0EF6" w:rsidRDefault="001B0EF6" w:rsidP="001B0EF6">
      <w:pPr>
        <w:spacing w:line="360" w:lineRule="auto"/>
        <w:jc w:val="both"/>
        <w:rPr>
          <w:rFonts w:ascii="Arial" w:hAnsi="Arial" w:cs="Arial"/>
          <w:sz w:val="24"/>
          <w:szCs w:val="24"/>
        </w:rPr>
      </w:pPr>
    </w:p>
    <w:p w14:paraId="492F9EBC" w14:textId="77777777" w:rsidR="001B0EF6" w:rsidRDefault="001B0EF6" w:rsidP="001B0EF6">
      <w:pPr>
        <w:spacing w:line="360" w:lineRule="auto"/>
        <w:jc w:val="both"/>
        <w:rPr>
          <w:rFonts w:ascii="Arial" w:hAnsi="Arial" w:cs="Arial"/>
          <w:sz w:val="24"/>
          <w:szCs w:val="24"/>
        </w:rPr>
      </w:pPr>
    </w:p>
    <w:p w14:paraId="0B9A4C40" w14:textId="77777777" w:rsidR="001B0EF6" w:rsidRPr="00834759" w:rsidRDefault="001B0EF6" w:rsidP="00834759">
      <w:pPr>
        <w:spacing w:line="360" w:lineRule="auto"/>
        <w:jc w:val="both"/>
        <w:rPr>
          <w:rFonts w:ascii="Arial" w:hAnsi="Arial" w:cs="Arial"/>
          <w:sz w:val="24"/>
          <w:szCs w:val="24"/>
        </w:rPr>
      </w:pPr>
    </w:p>
    <w:p w14:paraId="46783B2F" w14:textId="75F54F69" w:rsidR="00B025A4" w:rsidRPr="00834759" w:rsidRDefault="00B025A4" w:rsidP="007F4856">
      <w:pPr>
        <w:spacing w:line="360" w:lineRule="auto"/>
        <w:jc w:val="both"/>
        <w:rPr>
          <w:rFonts w:ascii="Arial" w:hAnsi="Arial" w:cs="Arial"/>
          <w:b/>
          <w:bCs/>
          <w:sz w:val="24"/>
          <w:szCs w:val="24"/>
        </w:rPr>
      </w:pPr>
      <w:r w:rsidRPr="00B025A4">
        <w:rPr>
          <w:rFonts w:ascii="Arial" w:hAnsi="Arial" w:cs="Arial"/>
          <w:b/>
          <w:bCs/>
          <w:sz w:val="24"/>
          <w:szCs w:val="24"/>
        </w:rPr>
        <w:lastRenderedPageBreak/>
        <w:t>References</w:t>
      </w:r>
    </w:p>
    <w:p w14:paraId="2C5FF464" w14:textId="512C9FA7" w:rsidR="00D55805" w:rsidRDefault="00D55805" w:rsidP="00217886">
      <w:pPr>
        <w:spacing w:line="360" w:lineRule="auto"/>
        <w:jc w:val="both"/>
        <w:rPr>
          <w:rFonts w:ascii="Arial" w:hAnsi="Arial" w:cs="Arial"/>
          <w:sz w:val="24"/>
          <w:szCs w:val="24"/>
        </w:rPr>
      </w:pPr>
      <w:r w:rsidRPr="00D55805">
        <w:rPr>
          <w:rFonts w:ascii="Arial" w:hAnsi="Arial" w:cs="Arial"/>
          <w:sz w:val="24"/>
          <w:szCs w:val="24"/>
        </w:rPr>
        <w:t>Adeani, I. S., Febriani, R. B., &amp; Syafryadin, S. (2020). Using Gibbs’ Reflective Cycle in Making Reflections of Literary Analysis. Indonesian EFL Journal, 6(2), 139–148.</w:t>
      </w:r>
    </w:p>
    <w:p w14:paraId="16C2D400" w14:textId="354A8457" w:rsidR="00C21EAA" w:rsidRDefault="00C21EAA" w:rsidP="00217886">
      <w:pPr>
        <w:spacing w:line="360" w:lineRule="auto"/>
        <w:jc w:val="both"/>
        <w:rPr>
          <w:rFonts w:ascii="Arial" w:hAnsi="Arial" w:cs="Arial"/>
          <w:sz w:val="24"/>
          <w:szCs w:val="24"/>
        </w:rPr>
      </w:pPr>
      <w:r w:rsidRPr="00C21EAA">
        <w:rPr>
          <w:rFonts w:ascii="Arial" w:hAnsi="Arial" w:cs="Arial"/>
          <w:sz w:val="24"/>
          <w:szCs w:val="24"/>
        </w:rPr>
        <w:t xml:space="preserve">Ali, B.J., Gardi, B., Othman, B.J., Ahmed, S.A., Ismael, N.B., Hamza, P.A., Aziz, H.M., Sabir, B.Y., Sorguli, S. and Anwar, G., </w:t>
      </w:r>
      <w:r>
        <w:rPr>
          <w:rFonts w:ascii="Arial" w:hAnsi="Arial" w:cs="Arial"/>
          <w:sz w:val="24"/>
          <w:szCs w:val="24"/>
        </w:rPr>
        <w:t>(</w:t>
      </w:r>
      <w:r w:rsidRPr="00C21EAA">
        <w:rPr>
          <w:rFonts w:ascii="Arial" w:hAnsi="Arial" w:cs="Arial"/>
          <w:sz w:val="24"/>
          <w:szCs w:val="24"/>
        </w:rPr>
        <w:t>2021</w:t>
      </w:r>
      <w:r>
        <w:rPr>
          <w:rFonts w:ascii="Arial" w:hAnsi="Arial" w:cs="Arial"/>
          <w:sz w:val="24"/>
          <w:szCs w:val="24"/>
        </w:rPr>
        <w:t>)</w:t>
      </w:r>
      <w:r w:rsidR="00896D5B">
        <w:rPr>
          <w:rFonts w:ascii="Arial" w:hAnsi="Arial" w:cs="Arial"/>
          <w:sz w:val="24"/>
          <w:szCs w:val="24"/>
        </w:rPr>
        <w:t xml:space="preserve"> </w:t>
      </w:r>
      <w:r w:rsidRPr="00C21EAA">
        <w:rPr>
          <w:rFonts w:ascii="Arial" w:hAnsi="Arial" w:cs="Arial"/>
          <w:sz w:val="24"/>
          <w:szCs w:val="24"/>
        </w:rPr>
        <w:t>Hotel service quality: The impact of service quality on customer satisfaction in hospitality. International Journal of Engineering, Business and Management, 5(3), pp.14-28</w:t>
      </w:r>
    </w:p>
    <w:p w14:paraId="51F26C98" w14:textId="5E762FE9" w:rsidR="00BB3148" w:rsidRDefault="00217886" w:rsidP="00217886">
      <w:pPr>
        <w:spacing w:line="360" w:lineRule="auto"/>
        <w:jc w:val="both"/>
        <w:rPr>
          <w:rFonts w:ascii="Arial" w:hAnsi="Arial" w:cs="Arial"/>
          <w:sz w:val="24"/>
          <w:szCs w:val="24"/>
        </w:rPr>
      </w:pPr>
      <w:r w:rsidRPr="00217886">
        <w:rPr>
          <w:rFonts w:ascii="Arial" w:hAnsi="Arial" w:cs="Arial"/>
          <w:sz w:val="24"/>
          <w:szCs w:val="24"/>
        </w:rPr>
        <w:t xml:space="preserve">C.G. Davidson, M., McPhail, R. and Barry, S. (2011) ‘Hospitality HRM: past, present and the future’, International Journal of Contemporary Hospitality Management, 23(4), pp. 498–516. Available at: </w:t>
      </w:r>
      <w:hyperlink r:id="rId4" w:history="1">
        <w:r w:rsidRPr="00FC2AC5">
          <w:rPr>
            <w:rStyle w:val="Hyperlink"/>
            <w:rFonts w:ascii="Arial" w:hAnsi="Arial" w:cs="Arial"/>
            <w:sz w:val="24"/>
            <w:szCs w:val="24"/>
          </w:rPr>
          <w:t>https://doi.org/10.1108/09596111111130001.[Accessed</w:t>
        </w:r>
      </w:hyperlink>
      <w:r>
        <w:rPr>
          <w:rFonts w:ascii="Arial" w:hAnsi="Arial" w:cs="Arial"/>
          <w:sz w:val="24"/>
          <w:szCs w:val="24"/>
        </w:rPr>
        <w:t xml:space="preserve"> 19 October 2024].</w:t>
      </w:r>
    </w:p>
    <w:p w14:paraId="63A212A0" w14:textId="7718D8C1" w:rsidR="00896D5B" w:rsidRDefault="00896D5B" w:rsidP="00217886">
      <w:pPr>
        <w:spacing w:line="360" w:lineRule="auto"/>
        <w:jc w:val="both"/>
        <w:rPr>
          <w:rFonts w:ascii="Arial" w:hAnsi="Arial" w:cs="Arial"/>
          <w:sz w:val="24"/>
          <w:szCs w:val="24"/>
        </w:rPr>
      </w:pPr>
      <w:r w:rsidRPr="00896D5B">
        <w:rPr>
          <w:rFonts w:ascii="Arial" w:hAnsi="Arial" w:cs="Arial"/>
          <w:sz w:val="24"/>
          <w:szCs w:val="24"/>
        </w:rPr>
        <w:t xml:space="preserve">Hudson, S. and Hudson, L., </w:t>
      </w:r>
      <w:r>
        <w:rPr>
          <w:rFonts w:ascii="Arial" w:hAnsi="Arial" w:cs="Arial"/>
          <w:sz w:val="24"/>
          <w:szCs w:val="24"/>
        </w:rPr>
        <w:t>(</w:t>
      </w:r>
      <w:r w:rsidRPr="00896D5B">
        <w:rPr>
          <w:rFonts w:ascii="Arial" w:hAnsi="Arial" w:cs="Arial"/>
          <w:sz w:val="24"/>
          <w:szCs w:val="24"/>
        </w:rPr>
        <w:t>2012</w:t>
      </w:r>
      <w:r>
        <w:rPr>
          <w:rFonts w:ascii="Arial" w:hAnsi="Arial" w:cs="Arial"/>
          <w:sz w:val="24"/>
          <w:szCs w:val="24"/>
        </w:rPr>
        <w:t>)</w:t>
      </w:r>
      <w:r w:rsidRPr="00896D5B">
        <w:rPr>
          <w:rFonts w:ascii="Arial" w:hAnsi="Arial" w:cs="Arial"/>
          <w:sz w:val="24"/>
          <w:szCs w:val="24"/>
        </w:rPr>
        <w:t xml:space="preserve"> Customer service in tourism and hospitality. Goodfellow Publishers Ltd.</w:t>
      </w:r>
    </w:p>
    <w:p w14:paraId="24AD3D6F" w14:textId="6880B615" w:rsidR="00337AD4" w:rsidRDefault="00337AD4" w:rsidP="00217886">
      <w:pPr>
        <w:spacing w:line="360" w:lineRule="auto"/>
        <w:jc w:val="both"/>
        <w:rPr>
          <w:rFonts w:ascii="Arial" w:hAnsi="Arial" w:cs="Arial"/>
          <w:sz w:val="24"/>
          <w:szCs w:val="24"/>
        </w:rPr>
      </w:pPr>
      <w:bookmarkStart w:id="1" w:name="_Hlk180399037"/>
      <w:r w:rsidRPr="00337AD4">
        <w:rPr>
          <w:rFonts w:ascii="Arial" w:hAnsi="Arial" w:cs="Arial"/>
          <w:sz w:val="24"/>
          <w:szCs w:val="24"/>
        </w:rPr>
        <w:t>Johansson, C.,</w:t>
      </w:r>
      <w:r>
        <w:rPr>
          <w:rFonts w:ascii="Arial" w:hAnsi="Arial" w:cs="Arial"/>
          <w:sz w:val="24"/>
          <w:szCs w:val="24"/>
        </w:rPr>
        <w:t xml:space="preserve"> (</w:t>
      </w:r>
      <w:r w:rsidRPr="00337AD4">
        <w:rPr>
          <w:rFonts w:ascii="Arial" w:hAnsi="Arial" w:cs="Arial"/>
          <w:sz w:val="24"/>
          <w:szCs w:val="24"/>
        </w:rPr>
        <w:t>2018</w:t>
      </w:r>
      <w:r>
        <w:rPr>
          <w:rFonts w:ascii="Arial" w:hAnsi="Arial" w:cs="Arial"/>
          <w:sz w:val="24"/>
          <w:szCs w:val="24"/>
        </w:rPr>
        <w:t>)</w:t>
      </w:r>
      <w:r w:rsidRPr="00337AD4">
        <w:rPr>
          <w:rFonts w:ascii="Arial" w:hAnsi="Arial" w:cs="Arial"/>
          <w:sz w:val="24"/>
          <w:szCs w:val="24"/>
        </w:rPr>
        <w:t xml:space="preserve"> </w:t>
      </w:r>
      <w:bookmarkEnd w:id="1"/>
      <w:r w:rsidRPr="00337AD4">
        <w:rPr>
          <w:rFonts w:ascii="Arial" w:hAnsi="Arial" w:cs="Arial"/>
          <w:sz w:val="24"/>
          <w:szCs w:val="24"/>
        </w:rPr>
        <w:t>Leadership communication. The international encyclopedia of strategic communication, pp.1-16.</w:t>
      </w:r>
    </w:p>
    <w:p w14:paraId="16C25303" w14:textId="4B9C3648" w:rsidR="00177391" w:rsidRDefault="00177391" w:rsidP="00177391">
      <w:pPr>
        <w:spacing w:line="360" w:lineRule="auto"/>
        <w:jc w:val="both"/>
        <w:rPr>
          <w:rFonts w:ascii="Arial" w:hAnsi="Arial" w:cs="Arial"/>
          <w:sz w:val="24"/>
          <w:szCs w:val="24"/>
        </w:rPr>
      </w:pPr>
      <w:r w:rsidRPr="00177391">
        <w:rPr>
          <w:rFonts w:ascii="Arial" w:hAnsi="Arial" w:cs="Arial"/>
          <w:sz w:val="24"/>
          <w:szCs w:val="24"/>
        </w:rPr>
        <w:t xml:space="preserve">Jones, P., Hillier, D. and Comfort, D. (2016) ‘Sustainability in the hospitality industry: Some personal reflections on corporate challenges and research agendas’, International Journal of Contemporary Hospitality Management, 28(1), pp. 36–67. Available at: </w:t>
      </w:r>
      <w:hyperlink r:id="rId5" w:history="1">
        <w:r w:rsidR="005A1391" w:rsidRPr="00FC2AC5">
          <w:rPr>
            <w:rStyle w:val="Hyperlink"/>
            <w:rFonts w:ascii="Arial" w:hAnsi="Arial" w:cs="Arial"/>
            <w:sz w:val="24"/>
            <w:szCs w:val="24"/>
          </w:rPr>
          <w:t>https://doi.org/10.1108/IJCHM-11-2014-0572</w:t>
        </w:r>
      </w:hyperlink>
      <w:r w:rsidRPr="00177391">
        <w:rPr>
          <w:rFonts w:ascii="Arial" w:hAnsi="Arial" w:cs="Arial"/>
          <w:sz w:val="24"/>
          <w:szCs w:val="24"/>
        </w:rPr>
        <w:t>.</w:t>
      </w:r>
    </w:p>
    <w:p w14:paraId="53A66EA5" w14:textId="05AA4458" w:rsidR="00BE10ED" w:rsidRDefault="00BE10ED" w:rsidP="00177391">
      <w:pPr>
        <w:spacing w:line="360" w:lineRule="auto"/>
        <w:jc w:val="both"/>
        <w:rPr>
          <w:rFonts w:ascii="Arial" w:hAnsi="Arial" w:cs="Arial"/>
          <w:sz w:val="24"/>
          <w:szCs w:val="24"/>
        </w:rPr>
      </w:pPr>
      <w:r w:rsidRPr="00BE10ED">
        <w:rPr>
          <w:rFonts w:ascii="Arial" w:hAnsi="Arial" w:cs="Arial"/>
          <w:sz w:val="24"/>
          <w:szCs w:val="24"/>
        </w:rPr>
        <w:t>Mullins, L. J. (2001). Hospitality management and organisational behaviour. Pearson Education.</w:t>
      </w:r>
    </w:p>
    <w:p w14:paraId="6EE19674" w14:textId="2FE086F7" w:rsidR="005A1391" w:rsidRDefault="005A1391" w:rsidP="00177391">
      <w:pPr>
        <w:spacing w:line="360" w:lineRule="auto"/>
        <w:jc w:val="both"/>
        <w:rPr>
          <w:rFonts w:ascii="Arial" w:hAnsi="Arial" w:cs="Arial"/>
          <w:sz w:val="24"/>
          <w:szCs w:val="24"/>
        </w:rPr>
      </w:pPr>
      <w:r w:rsidRPr="005A1391">
        <w:rPr>
          <w:rFonts w:ascii="Arial" w:hAnsi="Arial" w:cs="Arial"/>
          <w:sz w:val="24"/>
          <w:szCs w:val="24"/>
        </w:rPr>
        <w:t xml:space="preserve">O'Fallon, M.J. and Rutherford, D.G., </w:t>
      </w:r>
      <w:r w:rsidR="00E951D6">
        <w:rPr>
          <w:rFonts w:ascii="Arial" w:hAnsi="Arial" w:cs="Arial"/>
          <w:sz w:val="24"/>
          <w:szCs w:val="24"/>
        </w:rPr>
        <w:t>(</w:t>
      </w:r>
      <w:r w:rsidRPr="005A1391">
        <w:rPr>
          <w:rFonts w:ascii="Arial" w:hAnsi="Arial" w:cs="Arial"/>
          <w:sz w:val="24"/>
          <w:szCs w:val="24"/>
        </w:rPr>
        <w:t>2010</w:t>
      </w:r>
      <w:r w:rsidR="00E951D6">
        <w:rPr>
          <w:rFonts w:ascii="Arial" w:hAnsi="Arial" w:cs="Arial"/>
          <w:sz w:val="24"/>
          <w:szCs w:val="24"/>
        </w:rPr>
        <w:t>)</w:t>
      </w:r>
      <w:r w:rsidRPr="005A1391">
        <w:rPr>
          <w:rFonts w:ascii="Arial" w:hAnsi="Arial" w:cs="Arial"/>
          <w:sz w:val="24"/>
          <w:szCs w:val="24"/>
        </w:rPr>
        <w:t xml:space="preserve"> Hotel management and operations. John Wiley &amp; Sons.</w:t>
      </w:r>
    </w:p>
    <w:p w14:paraId="7401576F" w14:textId="7FB403A4" w:rsidR="00F94BC1" w:rsidRDefault="00F94BC1" w:rsidP="00177391">
      <w:pPr>
        <w:spacing w:line="360" w:lineRule="auto"/>
        <w:jc w:val="both"/>
        <w:rPr>
          <w:rFonts w:ascii="Arial" w:hAnsi="Arial" w:cs="Arial"/>
          <w:sz w:val="24"/>
          <w:szCs w:val="24"/>
        </w:rPr>
      </w:pPr>
      <w:r w:rsidRPr="004C6907">
        <w:rPr>
          <w:rFonts w:ascii="Arial" w:hAnsi="Arial" w:cs="Arial"/>
          <w:sz w:val="24"/>
          <w:szCs w:val="24"/>
        </w:rPr>
        <w:t xml:space="preserve">Ogbeide, G.-C.A. et al. </w:t>
      </w:r>
      <w:r w:rsidRPr="00F94BC1">
        <w:rPr>
          <w:rFonts w:ascii="Arial" w:hAnsi="Arial" w:cs="Arial"/>
          <w:sz w:val="24"/>
          <w:szCs w:val="24"/>
        </w:rPr>
        <w:t xml:space="preserve">(2015) 'Complaint management in hospitality organizations: The role of empowerment and other service recovery attributes impacting loyalty and satisfaction,' Tourism and Hospitality Research, 17(2), pp. 204–216. </w:t>
      </w:r>
      <w:hyperlink r:id="rId6" w:history="1">
        <w:r w:rsidR="00F9502D" w:rsidRPr="00FC2AC5">
          <w:rPr>
            <w:rStyle w:val="Hyperlink"/>
            <w:rFonts w:ascii="Arial" w:hAnsi="Arial" w:cs="Arial"/>
            <w:sz w:val="24"/>
            <w:szCs w:val="24"/>
          </w:rPr>
          <w:t>https://doi.org/10.1177/1467358415613409</w:t>
        </w:r>
      </w:hyperlink>
      <w:r w:rsidRPr="00F94BC1">
        <w:rPr>
          <w:rFonts w:ascii="Arial" w:hAnsi="Arial" w:cs="Arial"/>
          <w:sz w:val="24"/>
          <w:szCs w:val="24"/>
        </w:rPr>
        <w:t>.</w:t>
      </w:r>
    </w:p>
    <w:p w14:paraId="0AB305C3" w14:textId="5B6F307E" w:rsidR="00F9502D" w:rsidRDefault="00F9502D" w:rsidP="00177391">
      <w:pPr>
        <w:spacing w:line="360" w:lineRule="auto"/>
        <w:jc w:val="both"/>
        <w:rPr>
          <w:rFonts w:ascii="Arial" w:hAnsi="Arial" w:cs="Arial"/>
          <w:sz w:val="24"/>
          <w:szCs w:val="24"/>
        </w:rPr>
      </w:pPr>
      <w:r w:rsidRPr="00F9502D">
        <w:rPr>
          <w:rFonts w:ascii="Arial" w:hAnsi="Arial" w:cs="Arial"/>
          <w:sz w:val="24"/>
          <w:szCs w:val="24"/>
        </w:rPr>
        <w:t>Sigala, M. (2005). Integrating customer relationship management in hotel operations: managerial and operational implications. International Journal of Hospitality Management, 24(3), 391-413.</w:t>
      </w:r>
    </w:p>
    <w:p w14:paraId="520BE5D2" w14:textId="3D332CF8" w:rsidR="00462073" w:rsidRDefault="00462073" w:rsidP="00177391">
      <w:pPr>
        <w:spacing w:line="360" w:lineRule="auto"/>
        <w:jc w:val="both"/>
        <w:rPr>
          <w:rFonts w:ascii="Arial" w:hAnsi="Arial" w:cs="Arial"/>
          <w:sz w:val="24"/>
          <w:szCs w:val="24"/>
        </w:rPr>
      </w:pPr>
      <w:r w:rsidRPr="00462073">
        <w:rPr>
          <w:rFonts w:ascii="Arial" w:hAnsi="Arial" w:cs="Arial"/>
          <w:sz w:val="24"/>
          <w:szCs w:val="24"/>
        </w:rPr>
        <w:lastRenderedPageBreak/>
        <w:t xml:space="preserve">TripAdvisor (2023). TripAdvisor: Read Reviews, Compare Prices &amp; Book. TripAdvisor. </w:t>
      </w:r>
      <w:hyperlink r:id="rId7" w:history="1">
        <w:r w:rsidRPr="00FC2AC5">
          <w:rPr>
            <w:rStyle w:val="Hyperlink"/>
            <w:rFonts w:ascii="Arial" w:hAnsi="Arial" w:cs="Arial"/>
            <w:sz w:val="24"/>
            <w:szCs w:val="24"/>
          </w:rPr>
          <w:t>https://www.tripadvisor.co.uk/</w:t>
        </w:r>
      </w:hyperlink>
      <w:r>
        <w:rPr>
          <w:rFonts w:ascii="Arial" w:hAnsi="Arial" w:cs="Arial"/>
          <w:sz w:val="24"/>
          <w:szCs w:val="24"/>
        </w:rPr>
        <w:t xml:space="preserve"> [Accessed 19 October 2024</w:t>
      </w:r>
      <w:r w:rsidR="00A00796">
        <w:rPr>
          <w:rFonts w:ascii="Arial" w:hAnsi="Arial" w:cs="Arial"/>
          <w:sz w:val="24"/>
          <w:szCs w:val="24"/>
        </w:rPr>
        <w:t>].</w:t>
      </w:r>
    </w:p>
    <w:sectPr w:rsidR="004620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25A4"/>
    <w:rsid w:val="00033272"/>
    <w:rsid w:val="000D4E67"/>
    <w:rsid w:val="00113DD1"/>
    <w:rsid w:val="00152985"/>
    <w:rsid w:val="001613E3"/>
    <w:rsid w:val="00177391"/>
    <w:rsid w:val="001B0EF6"/>
    <w:rsid w:val="001E1313"/>
    <w:rsid w:val="00217886"/>
    <w:rsid w:val="00217ACB"/>
    <w:rsid w:val="002B3BEF"/>
    <w:rsid w:val="00315863"/>
    <w:rsid w:val="003173E2"/>
    <w:rsid w:val="00337AD4"/>
    <w:rsid w:val="003E34CF"/>
    <w:rsid w:val="00410F9F"/>
    <w:rsid w:val="00455D67"/>
    <w:rsid w:val="00462073"/>
    <w:rsid w:val="004C6907"/>
    <w:rsid w:val="005A1391"/>
    <w:rsid w:val="005E5BEB"/>
    <w:rsid w:val="00626285"/>
    <w:rsid w:val="0063236D"/>
    <w:rsid w:val="006669FC"/>
    <w:rsid w:val="006767DD"/>
    <w:rsid w:val="00692396"/>
    <w:rsid w:val="00696746"/>
    <w:rsid w:val="0075795B"/>
    <w:rsid w:val="0078748B"/>
    <w:rsid w:val="007C7086"/>
    <w:rsid w:val="007D2DFF"/>
    <w:rsid w:val="007F4856"/>
    <w:rsid w:val="008016B9"/>
    <w:rsid w:val="00807F5E"/>
    <w:rsid w:val="00834759"/>
    <w:rsid w:val="008538E0"/>
    <w:rsid w:val="00896CB6"/>
    <w:rsid w:val="00896D5B"/>
    <w:rsid w:val="008B7E32"/>
    <w:rsid w:val="008C337A"/>
    <w:rsid w:val="008F0BC4"/>
    <w:rsid w:val="008F3A87"/>
    <w:rsid w:val="00985F8F"/>
    <w:rsid w:val="009E3241"/>
    <w:rsid w:val="00A00796"/>
    <w:rsid w:val="00AA1E0F"/>
    <w:rsid w:val="00AF41F6"/>
    <w:rsid w:val="00B025A4"/>
    <w:rsid w:val="00B07EEA"/>
    <w:rsid w:val="00B173A0"/>
    <w:rsid w:val="00B17464"/>
    <w:rsid w:val="00B74053"/>
    <w:rsid w:val="00B74FAF"/>
    <w:rsid w:val="00B8229E"/>
    <w:rsid w:val="00BA61C9"/>
    <w:rsid w:val="00BB3148"/>
    <w:rsid w:val="00BC1B50"/>
    <w:rsid w:val="00BD27C0"/>
    <w:rsid w:val="00BE10ED"/>
    <w:rsid w:val="00C21EAA"/>
    <w:rsid w:val="00C27B2D"/>
    <w:rsid w:val="00C721A6"/>
    <w:rsid w:val="00D55805"/>
    <w:rsid w:val="00E25398"/>
    <w:rsid w:val="00E951D6"/>
    <w:rsid w:val="00EF7F79"/>
    <w:rsid w:val="00F072D1"/>
    <w:rsid w:val="00F200D3"/>
    <w:rsid w:val="00F848F5"/>
    <w:rsid w:val="00F94BC1"/>
    <w:rsid w:val="00F9502D"/>
    <w:rsid w:val="00FB6246"/>
    <w:rsid w:val="00FD0F68"/>
    <w:rsid w:val="00FD43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0CC819"/>
  <w15:chartTrackingRefBased/>
  <w15:docId w15:val="{CCD5CE67-B981-42AC-ABAD-572C77C097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2DFF"/>
  </w:style>
  <w:style w:type="paragraph" w:styleId="Heading1">
    <w:name w:val="heading 1"/>
    <w:basedOn w:val="Normal"/>
    <w:next w:val="Normal"/>
    <w:link w:val="Heading1Char"/>
    <w:uiPriority w:val="9"/>
    <w:qFormat/>
    <w:rsid w:val="00B025A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025A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025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025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025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025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025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025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025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25A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025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025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025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025A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025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25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25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25A4"/>
    <w:rPr>
      <w:rFonts w:eastAsiaTheme="majorEastAsia" w:cstheme="majorBidi"/>
      <w:color w:val="272727" w:themeColor="text1" w:themeTint="D8"/>
    </w:rPr>
  </w:style>
  <w:style w:type="paragraph" w:styleId="Title">
    <w:name w:val="Title"/>
    <w:basedOn w:val="Normal"/>
    <w:next w:val="Normal"/>
    <w:link w:val="TitleChar"/>
    <w:uiPriority w:val="10"/>
    <w:qFormat/>
    <w:rsid w:val="00B025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25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25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025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25A4"/>
    <w:pPr>
      <w:spacing w:before="160"/>
      <w:jc w:val="center"/>
    </w:pPr>
    <w:rPr>
      <w:i/>
      <w:iCs/>
      <w:color w:val="404040" w:themeColor="text1" w:themeTint="BF"/>
    </w:rPr>
  </w:style>
  <w:style w:type="character" w:customStyle="1" w:styleId="QuoteChar">
    <w:name w:val="Quote Char"/>
    <w:basedOn w:val="DefaultParagraphFont"/>
    <w:link w:val="Quote"/>
    <w:uiPriority w:val="29"/>
    <w:rsid w:val="00B025A4"/>
    <w:rPr>
      <w:i/>
      <w:iCs/>
      <w:color w:val="404040" w:themeColor="text1" w:themeTint="BF"/>
    </w:rPr>
  </w:style>
  <w:style w:type="paragraph" w:styleId="ListParagraph">
    <w:name w:val="List Paragraph"/>
    <w:basedOn w:val="Normal"/>
    <w:uiPriority w:val="34"/>
    <w:qFormat/>
    <w:rsid w:val="00B025A4"/>
    <w:pPr>
      <w:ind w:left="720"/>
      <w:contextualSpacing/>
    </w:pPr>
  </w:style>
  <w:style w:type="character" w:styleId="IntenseEmphasis">
    <w:name w:val="Intense Emphasis"/>
    <w:basedOn w:val="DefaultParagraphFont"/>
    <w:uiPriority w:val="21"/>
    <w:qFormat/>
    <w:rsid w:val="00B025A4"/>
    <w:rPr>
      <w:i/>
      <w:iCs/>
      <w:color w:val="0F4761" w:themeColor="accent1" w:themeShade="BF"/>
    </w:rPr>
  </w:style>
  <w:style w:type="paragraph" w:styleId="IntenseQuote">
    <w:name w:val="Intense Quote"/>
    <w:basedOn w:val="Normal"/>
    <w:next w:val="Normal"/>
    <w:link w:val="IntenseQuoteChar"/>
    <w:uiPriority w:val="30"/>
    <w:qFormat/>
    <w:rsid w:val="00B025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025A4"/>
    <w:rPr>
      <w:i/>
      <w:iCs/>
      <w:color w:val="0F4761" w:themeColor="accent1" w:themeShade="BF"/>
    </w:rPr>
  </w:style>
  <w:style w:type="character" w:styleId="IntenseReference">
    <w:name w:val="Intense Reference"/>
    <w:basedOn w:val="DefaultParagraphFont"/>
    <w:uiPriority w:val="32"/>
    <w:qFormat/>
    <w:rsid w:val="00B025A4"/>
    <w:rPr>
      <w:b/>
      <w:bCs/>
      <w:smallCaps/>
      <w:color w:val="0F4761" w:themeColor="accent1" w:themeShade="BF"/>
      <w:spacing w:val="5"/>
    </w:rPr>
  </w:style>
  <w:style w:type="character" w:styleId="Hyperlink">
    <w:name w:val="Hyperlink"/>
    <w:basedOn w:val="DefaultParagraphFont"/>
    <w:uiPriority w:val="99"/>
    <w:unhideWhenUsed/>
    <w:rsid w:val="00BB3148"/>
    <w:rPr>
      <w:color w:val="467886" w:themeColor="hyperlink"/>
      <w:u w:val="single"/>
    </w:rPr>
  </w:style>
  <w:style w:type="character" w:styleId="UnresolvedMention">
    <w:name w:val="Unresolved Mention"/>
    <w:basedOn w:val="DefaultParagraphFont"/>
    <w:uiPriority w:val="99"/>
    <w:semiHidden/>
    <w:unhideWhenUsed/>
    <w:rsid w:val="00BB314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41548640">
      <w:bodyDiv w:val="1"/>
      <w:marLeft w:val="0"/>
      <w:marRight w:val="0"/>
      <w:marTop w:val="0"/>
      <w:marBottom w:val="0"/>
      <w:divBdr>
        <w:top w:val="none" w:sz="0" w:space="0" w:color="auto"/>
        <w:left w:val="none" w:sz="0" w:space="0" w:color="auto"/>
        <w:bottom w:val="none" w:sz="0" w:space="0" w:color="auto"/>
        <w:right w:val="none" w:sz="0" w:space="0" w:color="auto"/>
      </w:divBdr>
      <w:divsChild>
        <w:div w:id="1440416055">
          <w:marLeft w:val="0"/>
          <w:marRight w:val="0"/>
          <w:marTop w:val="0"/>
          <w:marBottom w:val="0"/>
          <w:divBdr>
            <w:top w:val="none" w:sz="0" w:space="0" w:color="auto"/>
            <w:left w:val="none" w:sz="0" w:space="0" w:color="auto"/>
            <w:bottom w:val="none" w:sz="0" w:space="0" w:color="auto"/>
            <w:right w:val="none" w:sz="0" w:space="0" w:color="auto"/>
          </w:divBdr>
          <w:divsChild>
            <w:div w:id="1816947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5376110">
      <w:bodyDiv w:val="1"/>
      <w:marLeft w:val="0"/>
      <w:marRight w:val="0"/>
      <w:marTop w:val="0"/>
      <w:marBottom w:val="0"/>
      <w:divBdr>
        <w:top w:val="none" w:sz="0" w:space="0" w:color="auto"/>
        <w:left w:val="none" w:sz="0" w:space="0" w:color="auto"/>
        <w:bottom w:val="none" w:sz="0" w:space="0" w:color="auto"/>
        <w:right w:val="none" w:sz="0" w:space="0" w:color="auto"/>
      </w:divBdr>
    </w:div>
    <w:div w:id="976496117">
      <w:bodyDiv w:val="1"/>
      <w:marLeft w:val="0"/>
      <w:marRight w:val="0"/>
      <w:marTop w:val="0"/>
      <w:marBottom w:val="0"/>
      <w:divBdr>
        <w:top w:val="none" w:sz="0" w:space="0" w:color="auto"/>
        <w:left w:val="none" w:sz="0" w:space="0" w:color="auto"/>
        <w:bottom w:val="none" w:sz="0" w:space="0" w:color="auto"/>
        <w:right w:val="none" w:sz="0" w:space="0" w:color="auto"/>
      </w:divBdr>
      <w:divsChild>
        <w:div w:id="545918605">
          <w:marLeft w:val="0"/>
          <w:marRight w:val="0"/>
          <w:marTop w:val="0"/>
          <w:marBottom w:val="0"/>
          <w:divBdr>
            <w:top w:val="none" w:sz="0" w:space="0" w:color="auto"/>
            <w:left w:val="none" w:sz="0" w:space="0" w:color="auto"/>
            <w:bottom w:val="none" w:sz="0" w:space="0" w:color="auto"/>
            <w:right w:val="none" w:sz="0" w:space="0" w:color="auto"/>
          </w:divBdr>
          <w:divsChild>
            <w:div w:id="566038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89801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tripadvisor.co.uk/"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177/1467358415613409" TargetMode="External"/><Relationship Id="rId5" Type="http://schemas.openxmlformats.org/officeDocument/2006/relationships/hyperlink" Target="https://doi.org/10.1108/IJCHM-11-2014-0572" TargetMode="External"/><Relationship Id="rId4" Type="http://schemas.openxmlformats.org/officeDocument/2006/relationships/hyperlink" Target="https://doi.org/10.1108/09596111111130001.%5bAccessed"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5392</TotalTime>
  <Pages>8</Pages>
  <Words>1652</Words>
  <Characters>9418</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Mihaela Masca (2126876)</cp:lastModifiedBy>
  <cp:revision>43</cp:revision>
  <dcterms:created xsi:type="dcterms:W3CDTF">2024-10-18T09:57:00Z</dcterms:created>
  <dcterms:modified xsi:type="dcterms:W3CDTF">2024-11-13T13:03:00Z</dcterms:modified>
</cp:coreProperties>
</file>