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59CE5" w14:textId="77777777" w:rsidR="00B9192B" w:rsidRDefault="00B9192B" w:rsidP="00B9192B">
      <w:r>
        <w:rPr>
          <w:noProof/>
        </w:rPr>
        <w:drawing>
          <wp:inline distT="0" distB="0" distL="0" distR="0" wp14:anchorId="3FFD6874" wp14:editId="779CF7B0">
            <wp:extent cx="5730875" cy="1987550"/>
            <wp:effectExtent l="0" t="0" r="3175" b="0"/>
            <wp:docPr id="142331153"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1153" name="Picture 1" descr="A close-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987550"/>
                    </a:xfrm>
                    <a:prstGeom prst="rect">
                      <a:avLst/>
                    </a:prstGeom>
                    <a:noFill/>
                  </pic:spPr>
                </pic:pic>
              </a:graphicData>
            </a:graphic>
          </wp:inline>
        </w:drawing>
      </w:r>
    </w:p>
    <w:p w14:paraId="4B40DD40" w14:textId="77777777" w:rsidR="00B9192B" w:rsidRDefault="00B9192B" w:rsidP="00B9192B"/>
    <w:p w14:paraId="1274B4FF" w14:textId="77777777" w:rsidR="00B9192B" w:rsidRDefault="00B9192B" w:rsidP="00B9192B">
      <w:pPr>
        <w:spacing w:after="0"/>
      </w:pPr>
    </w:p>
    <w:p w14:paraId="22505ED3" w14:textId="77777777" w:rsidR="00B9192B" w:rsidRPr="00B30B90" w:rsidRDefault="00B9192B" w:rsidP="00B9192B">
      <w:pPr>
        <w:spacing w:after="0"/>
        <w:rPr>
          <w:rFonts w:ascii="Arial" w:hAnsi="Arial" w:cs="Arial"/>
        </w:rPr>
      </w:pPr>
      <w:r w:rsidRPr="00B30B90">
        <w:rPr>
          <w:rFonts w:ascii="Arial" w:hAnsi="Arial" w:cs="Arial"/>
        </w:rPr>
        <w:tab/>
      </w:r>
      <w:r w:rsidRPr="00B30B90">
        <w:rPr>
          <w:rFonts w:ascii="Arial" w:hAnsi="Arial" w:cs="Arial"/>
        </w:rPr>
        <w:tab/>
      </w:r>
      <w:r w:rsidRPr="00B30B90">
        <w:rPr>
          <w:rFonts w:ascii="Arial" w:hAnsi="Arial" w:cs="Arial"/>
        </w:rPr>
        <w:tab/>
      </w:r>
      <w:r w:rsidRPr="00B30B90">
        <w:rPr>
          <w:rFonts w:ascii="Arial" w:hAnsi="Arial" w:cs="Arial"/>
        </w:rPr>
        <w:tab/>
      </w:r>
    </w:p>
    <w:p w14:paraId="0052835F" w14:textId="77777777" w:rsidR="00B9192B" w:rsidRPr="00B30B90" w:rsidRDefault="00B9192B" w:rsidP="00B9192B">
      <w:pPr>
        <w:spacing w:after="0"/>
        <w:rPr>
          <w:rFonts w:ascii="Arial" w:hAnsi="Arial" w:cs="Arial"/>
        </w:rPr>
      </w:pPr>
    </w:p>
    <w:p w14:paraId="78868842" w14:textId="77777777" w:rsidR="00B9192B" w:rsidRPr="00B30B90" w:rsidRDefault="00B9192B" w:rsidP="00B9192B">
      <w:pPr>
        <w:spacing w:after="0"/>
        <w:jc w:val="center"/>
        <w:rPr>
          <w:rFonts w:ascii="Arial" w:hAnsi="Arial" w:cs="Arial"/>
          <w:sz w:val="32"/>
          <w:szCs w:val="32"/>
        </w:rPr>
      </w:pPr>
      <w:r w:rsidRPr="00FB4F02">
        <w:rPr>
          <w:rFonts w:ascii="Arial" w:hAnsi="Arial" w:cs="Arial"/>
          <w:sz w:val="32"/>
          <w:szCs w:val="32"/>
          <w:highlight w:val="black"/>
        </w:rPr>
        <w:t>Dan Nowell</w:t>
      </w:r>
    </w:p>
    <w:p w14:paraId="5C264762" w14:textId="77777777" w:rsidR="00B9192B" w:rsidRPr="00B30B90" w:rsidRDefault="00B9192B" w:rsidP="00B9192B">
      <w:pPr>
        <w:spacing w:after="0"/>
        <w:jc w:val="center"/>
        <w:rPr>
          <w:rFonts w:ascii="Arial" w:hAnsi="Arial" w:cs="Arial"/>
          <w:sz w:val="32"/>
          <w:szCs w:val="32"/>
        </w:rPr>
      </w:pPr>
    </w:p>
    <w:p w14:paraId="438D691F" w14:textId="77777777" w:rsidR="00B9192B" w:rsidRPr="00B30B90" w:rsidRDefault="00B9192B" w:rsidP="00B9192B">
      <w:pPr>
        <w:spacing w:after="0"/>
        <w:jc w:val="center"/>
        <w:rPr>
          <w:rFonts w:ascii="Arial" w:hAnsi="Arial" w:cs="Arial"/>
          <w:sz w:val="32"/>
          <w:szCs w:val="32"/>
        </w:rPr>
      </w:pPr>
      <w:r w:rsidRPr="00FB4F02">
        <w:rPr>
          <w:rFonts w:ascii="Arial" w:hAnsi="Arial" w:cs="Arial"/>
          <w:sz w:val="32"/>
          <w:szCs w:val="32"/>
          <w:highlight w:val="black"/>
        </w:rPr>
        <w:t>2325986</w:t>
      </w:r>
    </w:p>
    <w:p w14:paraId="2306A108" w14:textId="77777777" w:rsidR="00B9192B" w:rsidRPr="00B30B90" w:rsidRDefault="00B9192B" w:rsidP="00B9192B">
      <w:pPr>
        <w:spacing w:after="0"/>
        <w:jc w:val="center"/>
        <w:rPr>
          <w:rFonts w:ascii="Arial" w:hAnsi="Arial" w:cs="Arial"/>
          <w:sz w:val="32"/>
          <w:szCs w:val="32"/>
        </w:rPr>
      </w:pPr>
    </w:p>
    <w:p w14:paraId="505C706B" w14:textId="77777777" w:rsidR="00B9192B" w:rsidRPr="00B30B90" w:rsidRDefault="00B9192B" w:rsidP="00B9192B">
      <w:pPr>
        <w:spacing w:after="0"/>
        <w:jc w:val="center"/>
        <w:rPr>
          <w:rFonts w:ascii="Arial" w:hAnsi="Arial" w:cs="Arial"/>
          <w:sz w:val="32"/>
          <w:szCs w:val="32"/>
        </w:rPr>
      </w:pPr>
      <w:r w:rsidRPr="00B30B90">
        <w:rPr>
          <w:rFonts w:ascii="Arial" w:hAnsi="Arial" w:cs="Arial"/>
          <w:sz w:val="32"/>
          <w:szCs w:val="32"/>
        </w:rPr>
        <w:t>Degree Apprenticeship in Logistics and Supply Cha</w:t>
      </w:r>
      <w:r>
        <w:rPr>
          <w:rFonts w:ascii="Arial" w:hAnsi="Arial" w:cs="Arial"/>
          <w:sz w:val="32"/>
          <w:szCs w:val="32"/>
        </w:rPr>
        <w:t>i</w:t>
      </w:r>
      <w:r w:rsidRPr="00B30B90">
        <w:rPr>
          <w:rFonts w:ascii="Arial" w:hAnsi="Arial" w:cs="Arial"/>
          <w:sz w:val="32"/>
          <w:szCs w:val="32"/>
        </w:rPr>
        <w:t>n Management</w:t>
      </w:r>
    </w:p>
    <w:p w14:paraId="0551A1C6" w14:textId="77777777" w:rsidR="00B9192B" w:rsidRPr="00B30B90" w:rsidRDefault="00B9192B" w:rsidP="00B9192B">
      <w:pPr>
        <w:spacing w:after="0"/>
        <w:jc w:val="center"/>
        <w:rPr>
          <w:rFonts w:ascii="Arial" w:hAnsi="Arial" w:cs="Arial"/>
          <w:sz w:val="32"/>
          <w:szCs w:val="32"/>
        </w:rPr>
      </w:pPr>
    </w:p>
    <w:p w14:paraId="27B7E7CC" w14:textId="77777777" w:rsidR="00B9192B" w:rsidRPr="00B30B90" w:rsidRDefault="00B9192B" w:rsidP="00B9192B">
      <w:pPr>
        <w:spacing w:after="0"/>
        <w:jc w:val="center"/>
        <w:rPr>
          <w:rFonts w:ascii="Arial" w:hAnsi="Arial" w:cs="Arial"/>
          <w:sz w:val="32"/>
          <w:szCs w:val="32"/>
        </w:rPr>
      </w:pPr>
      <w:r w:rsidRPr="00B30B90">
        <w:rPr>
          <w:rFonts w:ascii="Arial" w:hAnsi="Arial" w:cs="Arial"/>
          <w:sz w:val="32"/>
          <w:szCs w:val="32"/>
        </w:rPr>
        <w:t>202</w:t>
      </w:r>
      <w:r>
        <w:rPr>
          <w:rFonts w:ascii="Arial" w:hAnsi="Arial" w:cs="Arial"/>
          <w:sz w:val="32"/>
          <w:szCs w:val="32"/>
        </w:rPr>
        <w:t>5</w:t>
      </w:r>
    </w:p>
    <w:p w14:paraId="55443FCB" w14:textId="77777777" w:rsidR="00B9192B" w:rsidRPr="00B30B90" w:rsidRDefault="00B9192B" w:rsidP="00B9192B">
      <w:pPr>
        <w:spacing w:after="0"/>
        <w:jc w:val="center"/>
        <w:rPr>
          <w:rFonts w:ascii="Arial" w:hAnsi="Arial" w:cs="Arial"/>
          <w:sz w:val="32"/>
          <w:szCs w:val="32"/>
        </w:rPr>
      </w:pPr>
    </w:p>
    <w:p w14:paraId="365041E9" w14:textId="7FA8D505" w:rsidR="00B9192B" w:rsidRPr="00B30B90" w:rsidRDefault="00B9192B" w:rsidP="00B9192B">
      <w:pPr>
        <w:spacing w:after="0"/>
        <w:jc w:val="center"/>
        <w:rPr>
          <w:rFonts w:ascii="Arial" w:hAnsi="Arial" w:cs="Arial"/>
          <w:sz w:val="32"/>
          <w:szCs w:val="32"/>
        </w:rPr>
      </w:pPr>
      <w:r>
        <w:rPr>
          <w:rFonts w:ascii="Arial" w:hAnsi="Arial" w:cs="Arial"/>
          <w:sz w:val="32"/>
          <w:szCs w:val="32"/>
        </w:rPr>
        <w:t>Organisation Management</w:t>
      </w:r>
      <w:r w:rsidRPr="00B30B90">
        <w:rPr>
          <w:rFonts w:ascii="Arial" w:hAnsi="Arial" w:cs="Arial"/>
          <w:sz w:val="32"/>
          <w:szCs w:val="32"/>
        </w:rPr>
        <w:t xml:space="preserve"> (ACMA 40</w:t>
      </w:r>
      <w:r>
        <w:rPr>
          <w:rFonts w:ascii="Arial" w:hAnsi="Arial" w:cs="Arial"/>
          <w:sz w:val="32"/>
          <w:szCs w:val="32"/>
        </w:rPr>
        <w:t>20</w:t>
      </w:r>
      <w:r w:rsidRPr="00B30B90">
        <w:rPr>
          <w:rFonts w:ascii="Arial" w:hAnsi="Arial" w:cs="Arial"/>
          <w:sz w:val="32"/>
          <w:szCs w:val="32"/>
        </w:rPr>
        <w:t>)</w:t>
      </w:r>
    </w:p>
    <w:p w14:paraId="2142923A" w14:textId="77777777" w:rsidR="005F1950" w:rsidRDefault="005F1950"/>
    <w:p w14:paraId="4279CFE0" w14:textId="77777777" w:rsidR="00B9192B" w:rsidRDefault="00B9192B"/>
    <w:p w14:paraId="6F0E185E" w14:textId="77777777" w:rsidR="00B9192B" w:rsidRDefault="00B9192B"/>
    <w:p w14:paraId="76A5B66A" w14:textId="77777777" w:rsidR="00B9192B" w:rsidRDefault="00B9192B"/>
    <w:p w14:paraId="0525550B" w14:textId="77777777" w:rsidR="00B9192B" w:rsidRDefault="00B9192B"/>
    <w:p w14:paraId="12DBC551" w14:textId="77777777" w:rsidR="00B9192B" w:rsidRDefault="00B9192B"/>
    <w:p w14:paraId="2EBB2649" w14:textId="77777777" w:rsidR="00B9192B" w:rsidRDefault="00B9192B"/>
    <w:p w14:paraId="316EEAF3" w14:textId="77777777" w:rsidR="00B9192B" w:rsidRDefault="00B9192B"/>
    <w:p w14:paraId="106BD22D" w14:textId="77777777" w:rsidR="00B9192B" w:rsidRDefault="00B9192B"/>
    <w:p w14:paraId="7FD70947" w14:textId="77777777" w:rsidR="00B9192B" w:rsidRDefault="00B9192B"/>
    <w:p w14:paraId="4EF49F1C" w14:textId="77777777" w:rsidR="00B9192B" w:rsidRDefault="00B9192B"/>
    <w:p w14:paraId="2EC58B6C" w14:textId="77777777" w:rsidR="00B9192B" w:rsidRDefault="00B9192B"/>
    <w:sdt>
      <w:sdtPr>
        <w:rPr>
          <w:rFonts w:asciiTheme="minorHAnsi" w:eastAsiaTheme="minorHAnsi" w:hAnsiTheme="minorHAnsi" w:cstheme="minorBidi"/>
          <w:color w:val="auto"/>
          <w:kern w:val="2"/>
          <w:sz w:val="22"/>
          <w:szCs w:val="22"/>
          <w:lang w:val="en-GB"/>
          <w14:ligatures w14:val="standardContextual"/>
        </w:rPr>
        <w:id w:val="-506441847"/>
        <w:docPartObj>
          <w:docPartGallery w:val="Table of Contents"/>
          <w:docPartUnique/>
        </w:docPartObj>
      </w:sdtPr>
      <w:sdtEndPr>
        <w:rPr>
          <w:b/>
          <w:bCs/>
          <w:noProof/>
        </w:rPr>
      </w:sdtEndPr>
      <w:sdtContent>
        <w:p w14:paraId="5A498768" w14:textId="0FDB7372" w:rsidR="00D36F20" w:rsidRDefault="00D36F20">
          <w:pPr>
            <w:pStyle w:val="TOCHeading"/>
          </w:pPr>
          <w:r>
            <w:t>Contents</w:t>
          </w:r>
        </w:p>
        <w:p w14:paraId="5F488F8D" w14:textId="223E1943" w:rsidR="00851C75" w:rsidRDefault="00D36F20">
          <w:pPr>
            <w:pStyle w:val="TOC1"/>
            <w:tabs>
              <w:tab w:val="right" w:leader="dot" w:pos="9016"/>
            </w:tabs>
            <w:rPr>
              <w:rFonts w:eastAsiaTheme="minorEastAsia"/>
              <w:noProof/>
              <w:sz w:val="24"/>
              <w:szCs w:val="24"/>
              <w:lang w:eastAsia="en-GB"/>
            </w:rPr>
          </w:pPr>
          <w:r w:rsidRPr="008B135A">
            <w:rPr>
              <w:rFonts w:ascii="Arial" w:hAnsi="Arial" w:cs="Arial"/>
              <w:sz w:val="24"/>
              <w:szCs w:val="24"/>
            </w:rPr>
            <w:fldChar w:fldCharType="begin"/>
          </w:r>
          <w:r w:rsidRPr="008B135A">
            <w:rPr>
              <w:rFonts w:ascii="Arial" w:hAnsi="Arial" w:cs="Arial"/>
              <w:sz w:val="24"/>
              <w:szCs w:val="24"/>
            </w:rPr>
            <w:instrText xml:space="preserve"> TOC \o "1-3" \h \z \u </w:instrText>
          </w:r>
          <w:r w:rsidRPr="008B135A">
            <w:rPr>
              <w:rFonts w:ascii="Arial" w:hAnsi="Arial" w:cs="Arial"/>
              <w:sz w:val="24"/>
              <w:szCs w:val="24"/>
            </w:rPr>
            <w:fldChar w:fldCharType="separate"/>
          </w:r>
          <w:hyperlink w:anchor="_Toc196905136" w:history="1">
            <w:r w:rsidR="00851C75" w:rsidRPr="00E12EED">
              <w:rPr>
                <w:rStyle w:val="Hyperlink"/>
                <w:rFonts w:ascii="Arial" w:hAnsi="Arial" w:cs="Arial"/>
                <w:noProof/>
              </w:rPr>
              <w:t>Executive Summary</w:t>
            </w:r>
            <w:r w:rsidR="00851C75">
              <w:rPr>
                <w:noProof/>
                <w:webHidden/>
              </w:rPr>
              <w:tab/>
            </w:r>
            <w:r w:rsidR="00851C75">
              <w:rPr>
                <w:noProof/>
                <w:webHidden/>
              </w:rPr>
              <w:fldChar w:fldCharType="begin"/>
            </w:r>
            <w:r w:rsidR="00851C75">
              <w:rPr>
                <w:noProof/>
                <w:webHidden/>
              </w:rPr>
              <w:instrText xml:space="preserve"> PAGEREF _Toc196905136 \h </w:instrText>
            </w:r>
            <w:r w:rsidR="00851C75">
              <w:rPr>
                <w:noProof/>
                <w:webHidden/>
              </w:rPr>
            </w:r>
            <w:r w:rsidR="00851C75">
              <w:rPr>
                <w:noProof/>
                <w:webHidden/>
              </w:rPr>
              <w:fldChar w:fldCharType="separate"/>
            </w:r>
            <w:r w:rsidR="00851C75">
              <w:rPr>
                <w:noProof/>
                <w:webHidden/>
              </w:rPr>
              <w:t>3</w:t>
            </w:r>
            <w:r w:rsidR="00851C75">
              <w:rPr>
                <w:noProof/>
                <w:webHidden/>
              </w:rPr>
              <w:fldChar w:fldCharType="end"/>
            </w:r>
          </w:hyperlink>
        </w:p>
        <w:p w14:paraId="7DB7F301" w14:textId="774D0F90" w:rsidR="00851C75" w:rsidRDefault="00851C75">
          <w:pPr>
            <w:pStyle w:val="TOC1"/>
            <w:tabs>
              <w:tab w:val="right" w:leader="dot" w:pos="9016"/>
            </w:tabs>
            <w:rPr>
              <w:rFonts w:eastAsiaTheme="minorEastAsia"/>
              <w:noProof/>
              <w:sz w:val="24"/>
              <w:szCs w:val="24"/>
              <w:lang w:eastAsia="en-GB"/>
            </w:rPr>
          </w:pPr>
          <w:hyperlink w:anchor="_Toc196905137" w:history="1">
            <w:r w:rsidRPr="00E12EE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_Toc196905137 \h </w:instrText>
            </w:r>
            <w:r>
              <w:rPr>
                <w:noProof/>
                <w:webHidden/>
              </w:rPr>
            </w:r>
            <w:r>
              <w:rPr>
                <w:noProof/>
                <w:webHidden/>
              </w:rPr>
              <w:fldChar w:fldCharType="separate"/>
            </w:r>
            <w:r>
              <w:rPr>
                <w:noProof/>
                <w:webHidden/>
              </w:rPr>
              <w:t>3</w:t>
            </w:r>
            <w:r>
              <w:rPr>
                <w:noProof/>
                <w:webHidden/>
              </w:rPr>
              <w:fldChar w:fldCharType="end"/>
            </w:r>
          </w:hyperlink>
        </w:p>
        <w:p w14:paraId="14F264F4" w14:textId="6366F83B" w:rsidR="00851C75" w:rsidRDefault="00851C75">
          <w:pPr>
            <w:pStyle w:val="TOC1"/>
            <w:tabs>
              <w:tab w:val="right" w:leader="dot" w:pos="9016"/>
            </w:tabs>
            <w:rPr>
              <w:rFonts w:eastAsiaTheme="minorEastAsia"/>
              <w:noProof/>
              <w:sz w:val="24"/>
              <w:szCs w:val="24"/>
              <w:lang w:eastAsia="en-GB"/>
            </w:rPr>
          </w:pPr>
          <w:hyperlink w:anchor="_Toc196905138" w:history="1">
            <w:r w:rsidRPr="00E12EED">
              <w:rPr>
                <w:rStyle w:val="Hyperlink"/>
                <w:rFonts w:ascii="Arial" w:hAnsi="Arial" w:cs="Arial"/>
                <w:noProof/>
              </w:rPr>
              <w:t>Planning</w:t>
            </w:r>
            <w:r>
              <w:rPr>
                <w:noProof/>
                <w:webHidden/>
              </w:rPr>
              <w:tab/>
            </w:r>
            <w:r>
              <w:rPr>
                <w:noProof/>
                <w:webHidden/>
              </w:rPr>
              <w:fldChar w:fldCharType="begin"/>
            </w:r>
            <w:r>
              <w:rPr>
                <w:noProof/>
                <w:webHidden/>
              </w:rPr>
              <w:instrText xml:space="preserve"> PAGEREF _Toc196905138 \h </w:instrText>
            </w:r>
            <w:r>
              <w:rPr>
                <w:noProof/>
                <w:webHidden/>
              </w:rPr>
            </w:r>
            <w:r>
              <w:rPr>
                <w:noProof/>
                <w:webHidden/>
              </w:rPr>
              <w:fldChar w:fldCharType="separate"/>
            </w:r>
            <w:r>
              <w:rPr>
                <w:noProof/>
                <w:webHidden/>
              </w:rPr>
              <w:t>3</w:t>
            </w:r>
            <w:r>
              <w:rPr>
                <w:noProof/>
                <w:webHidden/>
              </w:rPr>
              <w:fldChar w:fldCharType="end"/>
            </w:r>
          </w:hyperlink>
        </w:p>
        <w:p w14:paraId="32179439" w14:textId="443E5A09" w:rsidR="00851C75" w:rsidRDefault="00851C75">
          <w:pPr>
            <w:pStyle w:val="TOC2"/>
            <w:tabs>
              <w:tab w:val="right" w:leader="dot" w:pos="9016"/>
            </w:tabs>
            <w:rPr>
              <w:rFonts w:eastAsiaTheme="minorEastAsia"/>
              <w:noProof/>
              <w:sz w:val="24"/>
              <w:szCs w:val="24"/>
              <w:lang w:eastAsia="en-GB"/>
            </w:rPr>
          </w:pPr>
          <w:hyperlink w:anchor="_Toc196905139" w:history="1">
            <w:r w:rsidRPr="00E12EED">
              <w:rPr>
                <w:rStyle w:val="Hyperlink"/>
                <w:rFonts w:ascii="Arial" w:hAnsi="Arial" w:cs="Arial"/>
                <w:noProof/>
              </w:rPr>
              <w:t>Strategic Objectives</w:t>
            </w:r>
            <w:r>
              <w:rPr>
                <w:noProof/>
                <w:webHidden/>
              </w:rPr>
              <w:tab/>
            </w:r>
            <w:r>
              <w:rPr>
                <w:noProof/>
                <w:webHidden/>
              </w:rPr>
              <w:fldChar w:fldCharType="begin"/>
            </w:r>
            <w:r>
              <w:rPr>
                <w:noProof/>
                <w:webHidden/>
              </w:rPr>
              <w:instrText xml:space="preserve"> PAGEREF _Toc196905139 \h </w:instrText>
            </w:r>
            <w:r>
              <w:rPr>
                <w:noProof/>
                <w:webHidden/>
              </w:rPr>
            </w:r>
            <w:r>
              <w:rPr>
                <w:noProof/>
                <w:webHidden/>
              </w:rPr>
              <w:fldChar w:fldCharType="separate"/>
            </w:r>
            <w:r>
              <w:rPr>
                <w:noProof/>
                <w:webHidden/>
              </w:rPr>
              <w:t>3</w:t>
            </w:r>
            <w:r>
              <w:rPr>
                <w:noProof/>
                <w:webHidden/>
              </w:rPr>
              <w:fldChar w:fldCharType="end"/>
            </w:r>
          </w:hyperlink>
        </w:p>
        <w:p w14:paraId="4D9E0F4B" w14:textId="656885BF" w:rsidR="00851C75" w:rsidRDefault="00851C75">
          <w:pPr>
            <w:pStyle w:val="TOC2"/>
            <w:tabs>
              <w:tab w:val="right" w:leader="dot" w:pos="9016"/>
            </w:tabs>
            <w:rPr>
              <w:rFonts w:eastAsiaTheme="minorEastAsia"/>
              <w:noProof/>
              <w:sz w:val="24"/>
              <w:szCs w:val="24"/>
              <w:lang w:eastAsia="en-GB"/>
            </w:rPr>
          </w:pPr>
          <w:hyperlink w:anchor="_Toc196905140" w:history="1">
            <w:r w:rsidRPr="00E12EED">
              <w:rPr>
                <w:rStyle w:val="Hyperlink"/>
                <w:rFonts w:ascii="Arial" w:hAnsi="Arial" w:cs="Arial"/>
                <w:noProof/>
              </w:rPr>
              <w:t>Strategic Plans to Achieve These Objectives</w:t>
            </w:r>
            <w:r>
              <w:rPr>
                <w:noProof/>
                <w:webHidden/>
              </w:rPr>
              <w:tab/>
            </w:r>
            <w:r>
              <w:rPr>
                <w:noProof/>
                <w:webHidden/>
              </w:rPr>
              <w:fldChar w:fldCharType="begin"/>
            </w:r>
            <w:r>
              <w:rPr>
                <w:noProof/>
                <w:webHidden/>
              </w:rPr>
              <w:instrText xml:space="preserve"> PAGEREF _Toc196905140 \h </w:instrText>
            </w:r>
            <w:r>
              <w:rPr>
                <w:noProof/>
                <w:webHidden/>
              </w:rPr>
            </w:r>
            <w:r>
              <w:rPr>
                <w:noProof/>
                <w:webHidden/>
              </w:rPr>
              <w:fldChar w:fldCharType="separate"/>
            </w:r>
            <w:r>
              <w:rPr>
                <w:noProof/>
                <w:webHidden/>
              </w:rPr>
              <w:t>4</w:t>
            </w:r>
            <w:r>
              <w:rPr>
                <w:noProof/>
                <w:webHidden/>
              </w:rPr>
              <w:fldChar w:fldCharType="end"/>
            </w:r>
          </w:hyperlink>
        </w:p>
        <w:p w14:paraId="43BDA01D" w14:textId="0DAEE2D6" w:rsidR="00851C75" w:rsidRDefault="00851C75">
          <w:pPr>
            <w:pStyle w:val="TOC2"/>
            <w:tabs>
              <w:tab w:val="right" w:leader="dot" w:pos="9016"/>
            </w:tabs>
            <w:rPr>
              <w:rFonts w:eastAsiaTheme="minorEastAsia"/>
              <w:noProof/>
              <w:sz w:val="24"/>
              <w:szCs w:val="24"/>
              <w:lang w:eastAsia="en-GB"/>
            </w:rPr>
          </w:pPr>
          <w:hyperlink w:anchor="_Toc196905141" w:history="1">
            <w:r w:rsidRPr="00E12EED">
              <w:rPr>
                <w:rStyle w:val="Hyperlink"/>
                <w:rFonts w:ascii="Arial" w:hAnsi="Arial" w:cs="Arial"/>
                <w:noProof/>
              </w:rPr>
              <w:t>Operational Plans to Support Strategic Objectives:</w:t>
            </w:r>
            <w:r>
              <w:rPr>
                <w:noProof/>
                <w:webHidden/>
              </w:rPr>
              <w:tab/>
            </w:r>
            <w:r>
              <w:rPr>
                <w:noProof/>
                <w:webHidden/>
              </w:rPr>
              <w:fldChar w:fldCharType="begin"/>
            </w:r>
            <w:r>
              <w:rPr>
                <w:noProof/>
                <w:webHidden/>
              </w:rPr>
              <w:instrText xml:space="preserve"> PAGEREF _Toc196905141 \h </w:instrText>
            </w:r>
            <w:r>
              <w:rPr>
                <w:noProof/>
                <w:webHidden/>
              </w:rPr>
            </w:r>
            <w:r>
              <w:rPr>
                <w:noProof/>
                <w:webHidden/>
              </w:rPr>
              <w:fldChar w:fldCharType="separate"/>
            </w:r>
            <w:r>
              <w:rPr>
                <w:noProof/>
                <w:webHidden/>
              </w:rPr>
              <w:t>4</w:t>
            </w:r>
            <w:r>
              <w:rPr>
                <w:noProof/>
                <w:webHidden/>
              </w:rPr>
              <w:fldChar w:fldCharType="end"/>
            </w:r>
          </w:hyperlink>
        </w:p>
        <w:p w14:paraId="5CB459A4" w14:textId="641360D4" w:rsidR="00851C75" w:rsidRDefault="00851C75">
          <w:pPr>
            <w:pStyle w:val="TOC2"/>
            <w:tabs>
              <w:tab w:val="right" w:leader="dot" w:pos="9016"/>
            </w:tabs>
            <w:rPr>
              <w:rFonts w:eastAsiaTheme="minorEastAsia"/>
              <w:noProof/>
              <w:sz w:val="24"/>
              <w:szCs w:val="24"/>
              <w:lang w:eastAsia="en-GB"/>
            </w:rPr>
          </w:pPr>
          <w:hyperlink w:anchor="_Toc196905142" w:history="1">
            <w:r w:rsidRPr="00E12EED">
              <w:rPr>
                <w:rStyle w:val="Hyperlink"/>
                <w:rFonts w:ascii="Arial" w:hAnsi="Arial" w:cs="Arial"/>
                <w:noProof/>
              </w:rPr>
              <w:t>Planning Approach</w:t>
            </w:r>
            <w:r>
              <w:rPr>
                <w:noProof/>
                <w:webHidden/>
              </w:rPr>
              <w:tab/>
            </w:r>
            <w:r>
              <w:rPr>
                <w:noProof/>
                <w:webHidden/>
              </w:rPr>
              <w:fldChar w:fldCharType="begin"/>
            </w:r>
            <w:r>
              <w:rPr>
                <w:noProof/>
                <w:webHidden/>
              </w:rPr>
              <w:instrText xml:space="preserve"> PAGEREF _Toc196905142 \h </w:instrText>
            </w:r>
            <w:r>
              <w:rPr>
                <w:noProof/>
                <w:webHidden/>
              </w:rPr>
            </w:r>
            <w:r>
              <w:rPr>
                <w:noProof/>
                <w:webHidden/>
              </w:rPr>
              <w:fldChar w:fldCharType="separate"/>
            </w:r>
            <w:r>
              <w:rPr>
                <w:noProof/>
                <w:webHidden/>
              </w:rPr>
              <w:t>5</w:t>
            </w:r>
            <w:r>
              <w:rPr>
                <w:noProof/>
                <w:webHidden/>
              </w:rPr>
              <w:fldChar w:fldCharType="end"/>
            </w:r>
          </w:hyperlink>
        </w:p>
        <w:p w14:paraId="0DDFD201" w14:textId="29F0D5B7" w:rsidR="00851C75" w:rsidRDefault="00851C75">
          <w:pPr>
            <w:pStyle w:val="TOC1"/>
            <w:tabs>
              <w:tab w:val="right" w:leader="dot" w:pos="9016"/>
            </w:tabs>
            <w:rPr>
              <w:rFonts w:eastAsiaTheme="minorEastAsia"/>
              <w:noProof/>
              <w:sz w:val="24"/>
              <w:szCs w:val="24"/>
              <w:lang w:eastAsia="en-GB"/>
            </w:rPr>
          </w:pPr>
          <w:hyperlink w:anchor="_Toc196905143" w:history="1">
            <w:r w:rsidRPr="00E12EED">
              <w:rPr>
                <w:rStyle w:val="Hyperlink"/>
                <w:rFonts w:ascii="Arial" w:hAnsi="Arial" w:cs="Arial"/>
                <w:noProof/>
              </w:rPr>
              <w:t>Organising</w:t>
            </w:r>
            <w:r>
              <w:rPr>
                <w:noProof/>
                <w:webHidden/>
              </w:rPr>
              <w:tab/>
            </w:r>
            <w:r>
              <w:rPr>
                <w:noProof/>
                <w:webHidden/>
              </w:rPr>
              <w:fldChar w:fldCharType="begin"/>
            </w:r>
            <w:r>
              <w:rPr>
                <w:noProof/>
                <w:webHidden/>
              </w:rPr>
              <w:instrText xml:space="preserve"> PAGEREF _Toc196905143 \h </w:instrText>
            </w:r>
            <w:r>
              <w:rPr>
                <w:noProof/>
                <w:webHidden/>
              </w:rPr>
            </w:r>
            <w:r>
              <w:rPr>
                <w:noProof/>
                <w:webHidden/>
              </w:rPr>
              <w:fldChar w:fldCharType="separate"/>
            </w:r>
            <w:r>
              <w:rPr>
                <w:noProof/>
                <w:webHidden/>
              </w:rPr>
              <w:t>5</w:t>
            </w:r>
            <w:r>
              <w:rPr>
                <w:noProof/>
                <w:webHidden/>
              </w:rPr>
              <w:fldChar w:fldCharType="end"/>
            </w:r>
          </w:hyperlink>
        </w:p>
        <w:p w14:paraId="5E8839A4" w14:textId="31D53896" w:rsidR="00851C75" w:rsidRDefault="00851C75">
          <w:pPr>
            <w:pStyle w:val="TOC2"/>
            <w:tabs>
              <w:tab w:val="right" w:leader="dot" w:pos="9016"/>
            </w:tabs>
            <w:rPr>
              <w:rFonts w:eastAsiaTheme="minorEastAsia"/>
              <w:noProof/>
              <w:sz w:val="24"/>
              <w:szCs w:val="24"/>
              <w:lang w:eastAsia="en-GB"/>
            </w:rPr>
          </w:pPr>
          <w:hyperlink w:anchor="_Toc196905144" w:history="1">
            <w:r w:rsidRPr="00E12EED">
              <w:rPr>
                <w:rStyle w:val="Hyperlink"/>
                <w:rFonts w:ascii="Arial" w:hAnsi="Arial" w:cs="Arial"/>
                <w:noProof/>
              </w:rPr>
              <w:t>Work Specialisation:</w:t>
            </w:r>
            <w:r>
              <w:rPr>
                <w:noProof/>
                <w:webHidden/>
              </w:rPr>
              <w:tab/>
            </w:r>
            <w:r>
              <w:rPr>
                <w:noProof/>
                <w:webHidden/>
              </w:rPr>
              <w:fldChar w:fldCharType="begin"/>
            </w:r>
            <w:r>
              <w:rPr>
                <w:noProof/>
                <w:webHidden/>
              </w:rPr>
              <w:instrText xml:space="preserve"> PAGEREF _Toc196905144 \h </w:instrText>
            </w:r>
            <w:r>
              <w:rPr>
                <w:noProof/>
                <w:webHidden/>
              </w:rPr>
            </w:r>
            <w:r>
              <w:rPr>
                <w:noProof/>
                <w:webHidden/>
              </w:rPr>
              <w:fldChar w:fldCharType="separate"/>
            </w:r>
            <w:r>
              <w:rPr>
                <w:noProof/>
                <w:webHidden/>
              </w:rPr>
              <w:t>5</w:t>
            </w:r>
            <w:r>
              <w:rPr>
                <w:noProof/>
                <w:webHidden/>
              </w:rPr>
              <w:fldChar w:fldCharType="end"/>
            </w:r>
          </w:hyperlink>
        </w:p>
        <w:p w14:paraId="2B183B25" w14:textId="48674B33" w:rsidR="00851C75" w:rsidRDefault="00851C75">
          <w:pPr>
            <w:pStyle w:val="TOC2"/>
            <w:tabs>
              <w:tab w:val="right" w:leader="dot" w:pos="9016"/>
            </w:tabs>
            <w:rPr>
              <w:rFonts w:eastAsiaTheme="minorEastAsia"/>
              <w:noProof/>
              <w:sz w:val="24"/>
              <w:szCs w:val="24"/>
              <w:lang w:eastAsia="en-GB"/>
            </w:rPr>
          </w:pPr>
          <w:hyperlink w:anchor="_Toc196905145" w:history="1">
            <w:r w:rsidRPr="00E12EED">
              <w:rPr>
                <w:rStyle w:val="Hyperlink"/>
                <w:rFonts w:ascii="Arial" w:hAnsi="Arial" w:cs="Arial"/>
                <w:noProof/>
              </w:rPr>
              <w:t>Departmentalisation:</w:t>
            </w:r>
            <w:r>
              <w:rPr>
                <w:noProof/>
                <w:webHidden/>
              </w:rPr>
              <w:tab/>
            </w:r>
            <w:r>
              <w:rPr>
                <w:noProof/>
                <w:webHidden/>
              </w:rPr>
              <w:fldChar w:fldCharType="begin"/>
            </w:r>
            <w:r>
              <w:rPr>
                <w:noProof/>
                <w:webHidden/>
              </w:rPr>
              <w:instrText xml:space="preserve"> PAGEREF _Toc196905145 \h </w:instrText>
            </w:r>
            <w:r>
              <w:rPr>
                <w:noProof/>
                <w:webHidden/>
              </w:rPr>
            </w:r>
            <w:r>
              <w:rPr>
                <w:noProof/>
                <w:webHidden/>
              </w:rPr>
              <w:fldChar w:fldCharType="separate"/>
            </w:r>
            <w:r>
              <w:rPr>
                <w:noProof/>
                <w:webHidden/>
              </w:rPr>
              <w:t>6</w:t>
            </w:r>
            <w:r>
              <w:rPr>
                <w:noProof/>
                <w:webHidden/>
              </w:rPr>
              <w:fldChar w:fldCharType="end"/>
            </w:r>
          </w:hyperlink>
        </w:p>
        <w:p w14:paraId="5BA1C9DD" w14:textId="752F7D99" w:rsidR="00851C75" w:rsidRDefault="00851C75">
          <w:pPr>
            <w:pStyle w:val="TOC2"/>
            <w:tabs>
              <w:tab w:val="right" w:leader="dot" w:pos="9016"/>
            </w:tabs>
            <w:rPr>
              <w:rFonts w:eastAsiaTheme="minorEastAsia"/>
              <w:noProof/>
              <w:sz w:val="24"/>
              <w:szCs w:val="24"/>
              <w:lang w:eastAsia="en-GB"/>
            </w:rPr>
          </w:pPr>
          <w:hyperlink w:anchor="_Toc196905146" w:history="1">
            <w:r w:rsidRPr="00E12EED">
              <w:rPr>
                <w:rStyle w:val="Hyperlink"/>
                <w:rFonts w:ascii="Arial" w:hAnsi="Arial" w:cs="Arial"/>
                <w:noProof/>
              </w:rPr>
              <w:t>Span of Control:</w:t>
            </w:r>
            <w:r>
              <w:rPr>
                <w:noProof/>
                <w:webHidden/>
              </w:rPr>
              <w:tab/>
            </w:r>
            <w:r>
              <w:rPr>
                <w:noProof/>
                <w:webHidden/>
              </w:rPr>
              <w:fldChar w:fldCharType="begin"/>
            </w:r>
            <w:r>
              <w:rPr>
                <w:noProof/>
                <w:webHidden/>
              </w:rPr>
              <w:instrText xml:space="preserve"> PAGEREF _Toc196905146 \h </w:instrText>
            </w:r>
            <w:r>
              <w:rPr>
                <w:noProof/>
                <w:webHidden/>
              </w:rPr>
            </w:r>
            <w:r>
              <w:rPr>
                <w:noProof/>
                <w:webHidden/>
              </w:rPr>
              <w:fldChar w:fldCharType="separate"/>
            </w:r>
            <w:r>
              <w:rPr>
                <w:noProof/>
                <w:webHidden/>
              </w:rPr>
              <w:t>6</w:t>
            </w:r>
            <w:r>
              <w:rPr>
                <w:noProof/>
                <w:webHidden/>
              </w:rPr>
              <w:fldChar w:fldCharType="end"/>
            </w:r>
          </w:hyperlink>
        </w:p>
        <w:p w14:paraId="68CA11CD" w14:textId="13A62420" w:rsidR="00851C75" w:rsidRDefault="00851C75">
          <w:pPr>
            <w:pStyle w:val="TOC2"/>
            <w:tabs>
              <w:tab w:val="right" w:leader="dot" w:pos="9016"/>
            </w:tabs>
            <w:rPr>
              <w:rFonts w:eastAsiaTheme="minorEastAsia"/>
              <w:noProof/>
              <w:sz w:val="24"/>
              <w:szCs w:val="24"/>
              <w:lang w:eastAsia="en-GB"/>
            </w:rPr>
          </w:pPr>
          <w:hyperlink w:anchor="_Toc196905147" w:history="1">
            <w:r w:rsidRPr="00E12EED">
              <w:rPr>
                <w:rStyle w:val="Hyperlink"/>
                <w:rFonts w:ascii="Arial" w:hAnsi="Arial" w:cs="Arial"/>
                <w:noProof/>
              </w:rPr>
              <w:t>Degree of Centralisation/Decentralisation:</w:t>
            </w:r>
            <w:r>
              <w:rPr>
                <w:noProof/>
                <w:webHidden/>
              </w:rPr>
              <w:tab/>
            </w:r>
            <w:r>
              <w:rPr>
                <w:noProof/>
                <w:webHidden/>
              </w:rPr>
              <w:fldChar w:fldCharType="begin"/>
            </w:r>
            <w:r>
              <w:rPr>
                <w:noProof/>
                <w:webHidden/>
              </w:rPr>
              <w:instrText xml:space="preserve"> PAGEREF _Toc196905147 \h </w:instrText>
            </w:r>
            <w:r>
              <w:rPr>
                <w:noProof/>
                <w:webHidden/>
              </w:rPr>
            </w:r>
            <w:r>
              <w:rPr>
                <w:noProof/>
                <w:webHidden/>
              </w:rPr>
              <w:fldChar w:fldCharType="separate"/>
            </w:r>
            <w:r>
              <w:rPr>
                <w:noProof/>
                <w:webHidden/>
              </w:rPr>
              <w:t>6</w:t>
            </w:r>
            <w:r>
              <w:rPr>
                <w:noProof/>
                <w:webHidden/>
              </w:rPr>
              <w:fldChar w:fldCharType="end"/>
            </w:r>
          </w:hyperlink>
        </w:p>
        <w:p w14:paraId="2B19E29B" w14:textId="0EB91213" w:rsidR="00851C75" w:rsidRDefault="00851C75">
          <w:pPr>
            <w:pStyle w:val="TOC2"/>
            <w:tabs>
              <w:tab w:val="right" w:leader="dot" w:pos="9016"/>
            </w:tabs>
            <w:rPr>
              <w:rFonts w:eastAsiaTheme="minorEastAsia"/>
              <w:noProof/>
              <w:sz w:val="24"/>
              <w:szCs w:val="24"/>
              <w:lang w:eastAsia="en-GB"/>
            </w:rPr>
          </w:pPr>
          <w:hyperlink w:anchor="_Toc196905148" w:history="1">
            <w:r w:rsidRPr="00E12EED">
              <w:rPr>
                <w:rStyle w:val="Hyperlink"/>
                <w:rFonts w:ascii="Arial" w:hAnsi="Arial" w:cs="Arial"/>
                <w:noProof/>
              </w:rPr>
              <w:t>Degree of Formalisation:</w:t>
            </w:r>
            <w:r>
              <w:rPr>
                <w:noProof/>
                <w:webHidden/>
              </w:rPr>
              <w:tab/>
            </w:r>
            <w:r>
              <w:rPr>
                <w:noProof/>
                <w:webHidden/>
              </w:rPr>
              <w:fldChar w:fldCharType="begin"/>
            </w:r>
            <w:r>
              <w:rPr>
                <w:noProof/>
                <w:webHidden/>
              </w:rPr>
              <w:instrText xml:space="preserve"> PAGEREF _Toc196905148 \h </w:instrText>
            </w:r>
            <w:r>
              <w:rPr>
                <w:noProof/>
                <w:webHidden/>
              </w:rPr>
            </w:r>
            <w:r>
              <w:rPr>
                <w:noProof/>
                <w:webHidden/>
              </w:rPr>
              <w:fldChar w:fldCharType="separate"/>
            </w:r>
            <w:r>
              <w:rPr>
                <w:noProof/>
                <w:webHidden/>
              </w:rPr>
              <w:t>6</w:t>
            </w:r>
            <w:r>
              <w:rPr>
                <w:noProof/>
                <w:webHidden/>
              </w:rPr>
              <w:fldChar w:fldCharType="end"/>
            </w:r>
          </w:hyperlink>
        </w:p>
        <w:p w14:paraId="1B1714D3" w14:textId="5F1E2BED" w:rsidR="00851C75" w:rsidRDefault="00851C75">
          <w:pPr>
            <w:pStyle w:val="TOC1"/>
            <w:tabs>
              <w:tab w:val="right" w:leader="dot" w:pos="9016"/>
            </w:tabs>
            <w:rPr>
              <w:rFonts w:eastAsiaTheme="minorEastAsia"/>
              <w:noProof/>
              <w:sz w:val="24"/>
              <w:szCs w:val="24"/>
              <w:lang w:eastAsia="en-GB"/>
            </w:rPr>
          </w:pPr>
          <w:hyperlink w:anchor="_Toc196905149" w:history="1">
            <w:r w:rsidRPr="00E12EED">
              <w:rPr>
                <w:rStyle w:val="Hyperlink"/>
                <w:rFonts w:ascii="Arial" w:hAnsi="Arial" w:cs="Arial"/>
                <w:noProof/>
              </w:rPr>
              <w:t>Leading</w:t>
            </w:r>
            <w:r>
              <w:rPr>
                <w:noProof/>
                <w:webHidden/>
              </w:rPr>
              <w:tab/>
            </w:r>
            <w:r>
              <w:rPr>
                <w:noProof/>
                <w:webHidden/>
              </w:rPr>
              <w:fldChar w:fldCharType="begin"/>
            </w:r>
            <w:r>
              <w:rPr>
                <w:noProof/>
                <w:webHidden/>
              </w:rPr>
              <w:instrText xml:space="preserve"> PAGEREF _Toc196905149 \h </w:instrText>
            </w:r>
            <w:r>
              <w:rPr>
                <w:noProof/>
                <w:webHidden/>
              </w:rPr>
            </w:r>
            <w:r>
              <w:rPr>
                <w:noProof/>
                <w:webHidden/>
              </w:rPr>
              <w:fldChar w:fldCharType="separate"/>
            </w:r>
            <w:r>
              <w:rPr>
                <w:noProof/>
                <w:webHidden/>
              </w:rPr>
              <w:t>7</w:t>
            </w:r>
            <w:r>
              <w:rPr>
                <w:noProof/>
                <w:webHidden/>
              </w:rPr>
              <w:fldChar w:fldCharType="end"/>
            </w:r>
          </w:hyperlink>
        </w:p>
        <w:p w14:paraId="5F86A530" w14:textId="568BE6AF" w:rsidR="00851C75" w:rsidRDefault="00851C75">
          <w:pPr>
            <w:pStyle w:val="TOC3"/>
            <w:tabs>
              <w:tab w:val="right" w:leader="dot" w:pos="9016"/>
            </w:tabs>
            <w:rPr>
              <w:rFonts w:eastAsiaTheme="minorEastAsia"/>
              <w:noProof/>
              <w:sz w:val="24"/>
              <w:szCs w:val="24"/>
              <w:lang w:eastAsia="en-GB"/>
            </w:rPr>
          </w:pPr>
          <w:hyperlink w:anchor="_Toc196905150" w:history="1">
            <w:r w:rsidRPr="00E12EED">
              <w:rPr>
                <w:rStyle w:val="Hyperlink"/>
                <w:rFonts w:ascii="Arial" w:hAnsi="Arial" w:cs="Arial"/>
                <w:noProof/>
              </w:rPr>
              <w:t>Top-level management</w:t>
            </w:r>
            <w:r>
              <w:rPr>
                <w:noProof/>
                <w:webHidden/>
              </w:rPr>
              <w:tab/>
            </w:r>
            <w:r>
              <w:rPr>
                <w:noProof/>
                <w:webHidden/>
              </w:rPr>
              <w:fldChar w:fldCharType="begin"/>
            </w:r>
            <w:r>
              <w:rPr>
                <w:noProof/>
                <w:webHidden/>
              </w:rPr>
              <w:instrText xml:space="preserve"> PAGEREF _Toc196905150 \h </w:instrText>
            </w:r>
            <w:r>
              <w:rPr>
                <w:noProof/>
                <w:webHidden/>
              </w:rPr>
            </w:r>
            <w:r>
              <w:rPr>
                <w:noProof/>
                <w:webHidden/>
              </w:rPr>
              <w:fldChar w:fldCharType="separate"/>
            </w:r>
            <w:r>
              <w:rPr>
                <w:noProof/>
                <w:webHidden/>
              </w:rPr>
              <w:t>7</w:t>
            </w:r>
            <w:r>
              <w:rPr>
                <w:noProof/>
                <w:webHidden/>
              </w:rPr>
              <w:fldChar w:fldCharType="end"/>
            </w:r>
          </w:hyperlink>
        </w:p>
        <w:p w14:paraId="4B7C07AA" w14:textId="38F2ECDA" w:rsidR="00851C75" w:rsidRDefault="00851C75">
          <w:pPr>
            <w:pStyle w:val="TOC3"/>
            <w:tabs>
              <w:tab w:val="right" w:leader="dot" w:pos="9016"/>
            </w:tabs>
            <w:rPr>
              <w:rFonts w:eastAsiaTheme="minorEastAsia"/>
              <w:noProof/>
              <w:sz w:val="24"/>
              <w:szCs w:val="24"/>
              <w:lang w:eastAsia="en-GB"/>
            </w:rPr>
          </w:pPr>
          <w:hyperlink w:anchor="_Toc196905151" w:history="1">
            <w:r w:rsidRPr="00E12EED">
              <w:rPr>
                <w:rStyle w:val="Hyperlink"/>
                <w:rFonts w:ascii="Arial" w:hAnsi="Arial" w:cs="Arial"/>
                <w:noProof/>
              </w:rPr>
              <w:t>Middle Level Management</w:t>
            </w:r>
            <w:r>
              <w:rPr>
                <w:noProof/>
                <w:webHidden/>
              </w:rPr>
              <w:tab/>
            </w:r>
            <w:r>
              <w:rPr>
                <w:noProof/>
                <w:webHidden/>
              </w:rPr>
              <w:fldChar w:fldCharType="begin"/>
            </w:r>
            <w:r>
              <w:rPr>
                <w:noProof/>
                <w:webHidden/>
              </w:rPr>
              <w:instrText xml:space="preserve"> PAGEREF _Toc196905151 \h </w:instrText>
            </w:r>
            <w:r>
              <w:rPr>
                <w:noProof/>
                <w:webHidden/>
              </w:rPr>
            </w:r>
            <w:r>
              <w:rPr>
                <w:noProof/>
                <w:webHidden/>
              </w:rPr>
              <w:fldChar w:fldCharType="separate"/>
            </w:r>
            <w:r>
              <w:rPr>
                <w:noProof/>
                <w:webHidden/>
              </w:rPr>
              <w:t>8</w:t>
            </w:r>
            <w:r>
              <w:rPr>
                <w:noProof/>
                <w:webHidden/>
              </w:rPr>
              <w:fldChar w:fldCharType="end"/>
            </w:r>
          </w:hyperlink>
        </w:p>
        <w:p w14:paraId="703EEDCE" w14:textId="64FC0DA2" w:rsidR="00851C75" w:rsidRDefault="00851C75">
          <w:pPr>
            <w:pStyle w:val="TOC3"/>
            <w:tabs>
              <w:tab w:val="right" w:leader="dot" w:pos="9016"/>
            </w:tabs>
            <w:rPr>
              <w:rFonts w:eastAsiaTheme="minorEastAsia"/>
              <w:noProof/>
              <w:sz w:val="24"/>
              <w:szCs w:val="24"/>
              <w:lang w:eastAsia="en-GB"/>
            </w:rPr>
          </w:pPr>
          <w:hyperlink w:anchor="_Toc196905152" w:history="1">
            <w:r w:rsidRPr="00E12EED">
              <w:rPr>
                <w:rStyle w:val="Hyperlink"/>
                <w:rFonts w:ascii="Arial" w:hAnsi="Arial" w:cs="Arial"/>
                <w:noProof/>
              </w:rPr>
              <w:t>Team Leaders</w:t>
            </w:r>
            <w:r>
              <w:rPr>
                <w:noProof/>
                <w:webHidden/>
              </w:rPr>
              <w:tab/>
            </w:r>
            <w:r>
              <w:rPr>
                <w:noProof/>
                <w:webHidden/>
              </w:rPr>
              <w:fldChar w:fldCharType="begin"/>
            </w:r>
            <w:r>
              <w:rPr>
                <w:noProof/>
                <w:webHidden/>
              </w:rPr>
              <w:instrText xml:space="preserve"> PAGEREF _Toc196905152 \h </w:instrText>
            </w:r>
            <w:r>
              <w:rPr>
                <w:noProof/>
                <w:webHidden/>
              </w:rPr>
            </w:r>
            <w:r>
              <w:rPr>
                <w:noProof/>
                <w:webHidden/>
              </w:rPr>
              <w:fldChar w:fldCharType="separate"/>
            </w:r>
            <w:r>
              <w:rPr>
                <w:noProof/>
                <w:webHidden/>
              </w:rPr>
              <w:t>9</w:t>
            </w:r>
            <w:r>
              <w:rPr>
                <w:noProof/>
                <w:webHidden/>
              </w:rPr>
              <w:fldChar w:fldCharType="end"/>
            </w:r>
          </w:hyperlink>
        </w:p>
        <w:p w14:paraId="3935EB00" w14:textId="3EEA5B53" w:rsidR="00851C75" w:rsidRDefault="00851C75">
          <w:pPr>
            <w:pStyle w:val="TOC1"/>
            <w:tabs>
              <w:tab w:val="right" w:leader="dot" w:pos="9016"/>
            </w:tabs>
            <w:rPr>
              <w:rFonts w:eastAsiaTheme="minorEastAsia"/>
              <w:noProof/>
              <w:sz w:val="24"/>
              <w:szCs w:val="24"/>
              <w:lang w:eastAsia="en-GB"/>
            </w:rPr>
          </w:pPr>
          <w:hyperlink w:anchor="_Toc196905153" w:history="1">
            <w:r w:rsidRPr="00E12EED">
              <w:rPr>
                <w:rStyle w:val="Hyperlink"/>
                <w:rFonts w:ascii="Arial" w:hAnsi="Arial" w:cs="Arial"/>
                <w:noProof/>
              </w:rPr>
              <w:t>Controlling</w:t>
            </w:r>
            <w:r>
              <w:rPr>
                <w:noProof/>
                <w:webHidden/>
              </w:rPr>
              <w:tab/>
            </w:r>
            <w:r>
              <w:rPr>
                <w:noProof/>
                <w:webHidden/>
              </w:rPr>
              <w:fldChar w:fldCharType="begin"/>
            </w:r>
            <w:r>
              <w:rPr>
                <w:noProof/>
                <w:webHidden/>
              </w:rPr>
              <w:instrText xml:space="preserve"> PAGEREF _Toc196905153 \h </w:instrText>
            </w:r>
            <w:r>
              <w:rPr>
                <w:noProof/>
                <w:webHidden/>
              </w:rPr>
            </w:r>
            <w:r>
              <w:rPr>
                <w:noProof/>
                <w:webHidden/>
              </w:rPr>
              <w:fldChar w:fldCharType="separate"/>
            </w:r>
            <w:r>
              <w:rPr>
                <w:noProof/>
                <w:webHidden/>
              </w:rPr>
              <w:t>10</w:t>
            </w:r>
            <w:r>
              <w:rPr>
                <w:noProof/>
                <w:webHidden/>
              </w:rPr>
              <w:fldChar w:fldCharType="end"/>
            </w:r>
          </w:hyperlink>
        </w:p>
        <w:p w14:paraId="64853FE1" w14:textId="16825099" w:rsidR="00851C75" w:rsidRDefault="00851C75">
          <w:pPr>
            <w:pStyle w:val="TOC2"/>
            <w:tabs>
              <w:tab w:val="right" w:leader="dot" w:pos="9016"/>
            </w:tabs>
            <w:rPr>
              <w:rFonts w:eastAsiaTheme="minorEastAsia"/>
              <w:noProof/>
              <w:sz w:val="24"/>
              <w:szCs w:val="24"/>
              <w:lang w:eastAsia="en-GB"/>
            </w:rPr>
          </w:pPr>
          <w:hyperlink w:anchor="_Toc196905154" w:history="1">
            <w:r w:rsidRPr="00E12EED">
              <w:rPr>
                <w:rStyle w:val="Hyperlink"/>
                <w:rFonts w:ascii="Arial" w:hAnsi="Arial" w:cs="Arial"/>
                <w:noProof/>
              </w:rPr>
              <w:t>Quality Control</w:t>
            </w:r>
            <w:r>
              <w:rPr>
                <w:noProof/>
                <w:webHidden/>
              </w:rPr>
              <w:tab/>
            </w:r>
            <w:r>
              <w:rPr>
                <w:noProof/>
                <w:webHidden/>
              </w:rPr>
              <w:fldChar w:fldCharType="begin"/>
            </w:r>
            <w:r>
              <w:rPr>
                <w:noProof/>
                <w:webHidden/>
              </w:rPr>
              <w:instrText xml:space="preserve"> PAGEREF _Toc196905154 \h </w:instrText>
            </w:r>
            <w:r>
              <w:rPr>
                <w:noProof/>
                <w:webHidden/>
              </w:rPr>
            </w:r>
            <w:r>
              <w:rPr>
                <w:noProof/>
                <w:webHidden/>
              </w:rPr>
              <w:fldChar w:fldCharType="separate"/>
            </w:r>
            <w:r>
              <w:rPr>
                <w:noProof/>
                <w:webHidden/>
              </w:rPr>
              <w:t>10</w:t>
            </w:r>
            <w:r>
              <w:rPr>
                <w:noProof/>
                <w:webHidden/>
              </w:rPr>
              <w:fldChar w:fldCharType="end"/>
            </w:r>
          </w:hyperlink>
        </w:p>
        <w:p w14:paraId="66F0959E" w14:textId="04806765" w:rsidR="00851C75" w:rsidRDefault="00851C75">
          <w:pPr>
            <w:pStyle w:val="TOC2"/>
            <w:tabs>
              <w:tab w:val="right" w:leader="dot" w:pos="9016"/>
            </w:tabs>
            <w:rPr>
              <w:rFonts w:eastAsiaTheme="minorEastAsia"/>
              <w:noProof/>
              <w:sz w:val="24"/>
              <w:szCs w:val="24"/>
              <w:lang w:eastAsia="en-GB"/>
            </w:rPr>
          </w:pPr>
          <w:hyperlink w:anchor="_Toc196905155" w:history="1">
            <w:r w:rsidRPr="00E12EED">
              <w:rPr>
                <w:rStyle w:val="Hyperlink"/>
                <w:rFonts w:ascii="Arial" w:hAnsi="Arial" w:cs="Arial"/>
                <w:noProof/>
              </w:rPr>
              <w:t>Information Control</w:t>
            </w:r>
            <w:r>
              <w:rPr>
                <w:noProof/>
                <w:webHidden/>
              </w:rPr>
              <w:tab/>
            </w:r>
            <w:r>
              <w:rPr>
                <w:noProof/>
                <w:webHidden/>
              </w:rPr>
              <w:fldChar w:fldCharType="begin"/>
            </w:r>
            <w:r>
              <w:rPr>
                <w:noProof/>
                <w:webHidden/>
              </w:rPr>
              <w:instrText xml:space="preserve"> PAGEREF _Toc196905155 \h </w:instrText>
            </w:r>
            <w:r>
              <w:rPr>
                <w:noProof/>
                <w:webHidden/>
              </w:rPr>
            </w:r>
            <w:r>
              <w:rPr>
                <w:noProof/>
                <w:webHidden/>
              </w:rPr>
              <w:fldChar w:fldCharType="separate"/>
            </w:r>
            <w:r>
              <w:rPr>
                <w:noProof/>
                <w:webHidden/>
              </w:rPr>
              <w:t>10</w:t>
            </w:r>
            <w:r>
              <w:rPr>
                <w:noProof/>
                <w:webHidden/>
              </w:rPr>
              <w:fldChar w:fldCharType="end"/>
            </w:r>
          </w:hyperlink>
        </w:p>
        <w:p w14:paraId="36A8CA68" w14:textId="16F59293" w:rsidR="00851C75" w:rsidRDefault="00851C75">
          <w:pPr>
            <w:pStyle w:val="TOC2"/>
            <w:tabs>
              <w:tab w:val="right" w:leader="dot" w:pos="9016"/>
            </w:tabs>
            <w:rPr>
              <w:rFonts w:eastAsiaTheme="minorEastAsia"/>
              <w:noProof/>
              <w:sz w:val="24"/>
              <w:szCs w:val="24"/>
              <w:lang w:eastAsia="en-GB"/>
            </w:rPr>
          </w:pPr>
          <w:hyperlink w:anchor="_Toc196905156" w:history="1">
            <w:r w:rsidRPr="00E12EED">
              <w:rPr>
                <w:rStyle w:val="Hyperlink"/>
                <w:rFonts w:ascii="Arial" w:hAnsi="Arial" w:cs="Arial"/>
                <w:noProof/>
              </w:rPr>
              <w:t>Financial Control</w:t>
            </w:r>
            <w:r>
              <w:rPr>
                <w:noProof/>
                <w:webHidden/>
              </w:rPr>
              <w:tab/>
            </w:r>
            <w:r>
              <w:rPr>
                <w:noProof/>
                <w:webHidden/>
              </w:rPr>
              <w:fldChar w:fldCharType="begin"/>
            </w:r>
            <w:r>
              <w:rPr>
                <w:noProof/>
                <w:webHidden/>
              </w:rPr>
              <w:instrText xml:space="preserve"> PAGEREF _Toc196905156 \h </w:instrText>
            </w:r>
            <w:r>
              <w:rPr>
                <w:noProof/>
                <w:webHidden/>
              </w:rPr>
            </w:r>
            <w:r>
              <w:rPr>
                <w:noProof/>
                <w:webHidden/>
              </w:rPr>
              <w:fldChar w:fldCharType="separate"/>
            </w:r>
            <w:r>
              <w:rPr>
                <w:noProof/>
                <w:webHidden/>
              </w:rPr>
              <w:t>10</w:t>
            </w:r>
            <w:r>
              <w:rPr>
                <w:noProof/>
                <w:webHidden/>
              </w:rPr>
              <w:fldChar w:fldCharType="end"/>
            </w:r>
          </w:hyperlink>
        </w:p>
        <w:p w14:paraId="0469C2DD" w14:textId="7C7B752E" w:rsidR="00851C75" w:rsidRDefault="00851C75">
          <w:pPr>
            <w:pStyle w:val="TOC2"/>
            <w:tabs>
              <w:tab w:val="right" w:leader="dot" w:pos="9016"/>
            </w:tabs>
            <w:rPr>
              <w:rFonts w:eastAsiaTheme="minorEastAsia"/>
              <w:noProof/>
              <w:sz w:val="24"/>
              <w:szCs w:val="24"/>
              <w:lang w:eastAsia="en-GB"/>
            </w:rPr>
          </w:pPr>
          <w:hyperlink w:anchor="_Toc196905157" w:history="1">
            <w:r w:rsidRPr="00E12EED">
              <w:rPr>
                <w:rStyle w:val="Hyperlink"/>
                <w:rFonts w:ascii="Arial" w:hAnsi="Arial" w:cs="Arial"/>
                <w:noProof/>
              </w:rPr>
              <w:t>Workplace Privacy</w:t>
            </w:r>
            <w:r>
              <w:rPr>
                <w:noProof/>
                <w:webHidden/>
              </w:rPr>
              <w:tab/>
            </w:r>
            <w:r>
              <w:rPr>
                <w:noProof/>
                <w:webHidden/>
              </w:rPr>
              <w:fldChar w:fldCharType="begin"/>
            </w:r>
            <w:r>
              <w:rPr>
                <w:noProof/>
                <w:webHidden/>
              </w:rPr>
              <w:instrText xml:space="preserve"> PAGEREF _Toc196905157 \h </w:instrText>
            </w:r>
            <w:r>
              <w:rPr>
                <w:noProof/>
                <w:webHidden/>
              </w:rPr>
            </w:r>
            <w:r>
              <w:rPr>
                <w:noProof/>
                <w:webHidden/>
              </w:rPr>
              <w:fldChar w:fldCharType="separate"/>
            </w:r>
            <w:r>
              <w:rPr>
                <w:noProof/>
                <w:webHidden/>
              </w:rPr>
              <w:t>11</w:t>
            </w:r>
            <w:r>
              <w:rPr>
                <w:noProof/>
                <w:webHidden/>
              </w:rPr>
              <w:fldChar w:fldCharType="end"/>
            </w:r>
          </w:hyperlink>
        </w:p>
        <w:p w14:paraId="68654BE9" w14:textId="5100979E" w:rsidR="00851C75" w:rsidRDefault="00851C75">
          <w:pPr>
            <w:pStyle w:val="TOC2"/>
            <w:tabs>
              <w:tab w:val="right" w:leader="dot" w:pos="9016"/>
            </w:tabs>
            <w:rPr>
              <w:rFonts w:eastAsiaTheme="minorEastAsia"/>
              <w:noProof/>
              <w:sz w:val="24"/>
              <w:szCs w:val="24"/>
              <w:lang w:eastAsia="en-GB"/>
            </w:rPr>
          </w:pPr>
          <w:hyperlink w:anchor="_Toc196905158" w:history="1">
            <w:r w:rsidRPr="00E12EED">
              <w:rPr>
                <w:rStyle w:val="Hyperlink"/>
                <w:rFonts w:ascii="Arial" w:hAnsi="Arial" w:cs="Arial"/>
                <w:noProof/>
              </w:rPr>
              <w:t>Employee Theft Prevention</w:t>
            </w:r>
            <w:r>
              <w:rPr>
                <w:noProof/>
                <w:webHidden/>
              </w:rPr>
              <w:tab/>
            </w:r>
            <w:r>
              <w:rPr>
                <w:noProof/>
                <w:webHidden/>
              </w:rPr>
              <w:fldChar w:fldCharType="begin"/>
            </w:r>
            <w:r>
              <w:rPr>
                <w:noProof/>
                <w:webHidden/>
              </w:rPr>
              <w:instrText xml:space="preserve"> PAGEREF _Toc196905158 \h </w:instrText>
            </w:r>
            <w:r>
              <w:rPr>
                <w:noProof/>
                <w:webHidden/>
              </w:rPr>
            </w:r>
            <w:r>
              <w:rPr>
                <w:noProof/>
                <w:webHidden/>
              </w:rPr>
              <w:fldChar w:fldCharType="separate"/>
            </w:r>
            <w:r>
              <w:rPr>
                <w:noProof/>
                <w:webHidden/>
              </w:rPr>
              <w:t>11</w:t>
            </w:r>
            <w:r>
              <w:rPr>
                <w:noProof/>
                <w:webHidden/>
              </w:rPr>
              <w:fldChar w:fldCharType="end"/>
            </w:r>
          </w:hyperlink>
        </w:p>
        <w:p w14:paraId="111E0942" w14:textId="2D3D2784" w:rsidR="00851C75" w:rsidRDefault="00851C75">
          <w:pPr>
            <w:pStyle w:val="TOC1"/>
            <w:tabs>
              <w:tab w:val="right" w:leader="dot" w:pos="9016"/>
            </w:tabs>
            <w:rPr>
              <w:rFonts w:eastAsiaTheme="minorEastAsia"/>
              <w:noProof/>
              <w:sz w:val="24"/>
              <w:szCs w:val="24"/>
              <w:lang w:eastAsia="en-GB"/>
            </w:rPr>
          </w:pPr>
          <w:hyperlink w:anchor="_Toc196905159" w:history="1">
            <w:r w:rsidRPr="00E12EE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_Toc196905159 \h </w:instrText>
            </w:r>
            <w:r>
              <w:rPr>
                <w:noProof/>
                <w:webHidden/>
              </w:rPr>
            </w:r>
            <w:r>
              <w:rPr>
                <w:noProof/>
                <w:webHidden/>
              </w:rPr>
              <w:fldChar w:fldCharType="separate"/>
            </w:r>
            <w:r>
              <w:rPr>
                <w:noProof/>
                <w:webHidden/>
              </w:rPr>
              <w:t>11</w:t>
            </w:r>
            <w:r>
              <w:rPr>
                <w:noProof/>
                <w:webHidden/>
              </w:rPr>
              <w:fldChar w:fldCharType="end"/>
            </w:r>
          </w:hyperlink>
        </w:p>
        <w:p w14:paraId="4855D3C3" w14:textId="572D10F3" w:rsidR="00851C75" w:rsidRDefault="00851C75">
          <w:pPr>
            <w:pStyle w:val="TOC1"/>
            <w:tabs>
              <w:tab w:val="right" w:leader="dot" w:pos="9016"/>
            </w:tabs>
            <w:rPr>
              <w:rFonts w:eastAsiaTheme="minorEastAsia"/>
              <w:noProof/>
              <w:sz w:val="24"/>
              <w:szCs w:val="24"/>
              <w:lang w:eastAsia="en-GB"/>
            </w:rPr>
          </w:pPr>
          <w:hyperlink w:anchor="_Toc196905160" w:history="1">
            <w:r w:rsidRPr="00E12EE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_Toc196905160 \h </w:instrText>
            </w:r>
            <w:r>
              <w:rPr>
                <w:noProof/>
                <w:webHidden/>
              </w:rPr>
            </w:r>
            <w:r>
              <w:rPr>
                <w:noProof/>
                <w:webHidden/>
              </w:rPr>
              <w:fldChar w:fldCharType="separate"/>
            </w:r>
            <w:r>
              <w:rPr>
                <w:noProof/>
                <w:webHidden/>
              </w:rPr>
              <w:t>12</w:t>
            </w:r>
            <w:r>
              <w:rPr>
                <w:noProof/>
                <w:webHidden/>
              </w:rPr>
              <w:fldChar w:fldCharType="end"/>
            </w:r>
          </w:hyperlink>
        </w:p>
        <w:p w14:paraId="1FA9AED1" w14:textId="2904C1E7" w:rsidR="00851C75" w:rsidRDefault="00851C75">
          <w:pPr>
            <w:pStyle w:val="TOC1"/>
            <w:tabs>
              <w:tab w:val="right" w:leader="dot" w:pos="9016"/>
            </w:tabs>
            <w:rPr>
              <w:rFonts w:eastAsiaTheme="minorEastAsia"/>
              <w:noProof/>
              <w:sz w:val="24"/>
              <w:szCs w:val="24"/>
              <w:lang w:eastAsia="en-GB"/>
            </w:rPr>
          </w:pPr>
          <w:hyperlink w:anchor="_Toc196905161" w:history="1">
            <w:r w:rsidRPr="00E12EED">
              <w:rPr>
                <w:rStyle w:val="Hyperlink"/>
                <w:rFonts w:ascii="Arial" w:hAnsi="Arial" w:cs="Arial"/>
                <w:noProof/>
              </w:rPr>
              <w:t>AI Declaration</w:t>
            </w:r>
            <w:r>
              <w:rPr>
                <w:noProof/>
                <w:webHidden/>
              </w:rPr>
              <w:tab/>
            </w:r>
            <w:r>
              <w:rPr>
                <w:noProof/>
                <w:webHidden/>
              </w:rPr>
              <w:fldChar w:fldCharType="begin"/>
            </w:r>
            <w:r>
              <w:rPr>
                <w:noProof/>
                <w:webHidden/>
              </w:rPr>
              <w:instrText xml:space="preserve"> PAGEREF _Toc196905161 \h </w:instrText>
            </w:r>
            <w:r>
              <w:rPr>
                <w:noProof/>
                <w:webHidden/>
              </w:rPr>
            </w:r>
            <w:r>
              <w:rPr>
                <w:noProof/>
                <w:webHidden/>
              </w:rPr>
              <w:fldChar w:fldCharType="separate"/>
            </w:r>
            <w:r>
              <w:rPr>
                <w:noProof/>
                <w:webHidden/>
              </w:rPr>
              <w:t>13</w:t>
            </w:r>
            <w:r>
              <w:rPr>
                <w:noProof/>
                <w:webHidden/>
              </w:rPr>
              <w:fldChar w:fldCharType="end"/>
            </w:r>
          </w:hyperlink>
        </w:p>
        <w:p w14:paraId="4BA44CA2" w14:textId="10376960" w:rsidR="00851C75" w:rsidRDefault="00851C75">
          <w:pPr>
            <w:pStyle w:val="TOC1"/>
            <w:tabs>
              <w:tab w:val="right" w:leader="dot" w:pos="9016"/>
            </w:tabs>
            <w:rPr>
              <w:rFonts w:eastAsiaTheme="minorEastAsia"/>
              <w:noProof/>
              <w:sz w:val="24"/>
              <w:szCs w:val="24"/>
              <w:lang w:eastAsia="en-GB"/>
            </w:rPr>
          </w:pPr>
          <w:hyperlink w:anchor="_Toc196905162" w:history="1">
            <w:r w:rsidRPr="00E12EED">
              <w:rPr>
                <w:rStyle w:val="Hyperlink"/>
                <w:rFonts w:ascii="Arial" w:eastAsia="Times New Roman" w:hAnsi="Arial" w:cs="Arial"/>
                <w:noProof/>
                <w:lang w:eastAsia="en-GB"/>
              </w:rPr>
              <w:t>AI Acknowledgement</w:t>
            </w:r>
            <w:r>
              <w:rPr>
                <w:noProof/>
                <w:webHidden/>
              </w:rPr>
              <w:tab/>
            </w:r>
            <w:r>
              <w:rPr>
                <w:noProof/>
                <w:webHidden/>
              </w:rPr>
              <w:fldChar w:fldCharType="begin"/>
            </w:r>
            <w:r>
              <w:rPr>
                <w:noProof/>
                <w:webHidden/>
              </w:rPr>
              <w:instrText xml:space="preserve"> PAGEREF _Toc196905162 \h </w:instrText>
            </w:r>
            <w:r>
              <w:rPr>
                <w:noProof/>
                <w:webHidden/>
              </w:rPr>
            </w:r>
            <w:r>
              <w:rPr>
                <w:noProof/>
                <w:webHidden/>
              </w:rPr>
              <w:fldChar w:fldCharType="separate"/>
            </w:r>
            <w:r>
              <w:rPr>
                <w:noProof/>
                <w:webHidden/>
              </w:rPr>
              <w:t>14</w:t>
            </w:r>
            <w:r>
              <w:rPr>
                <w:noProof/>
                <w:webHidden/>
              </w:rPr>
              <w:fldChar w:fldCharType="end"/>
            </w:r>
          </w:hyperlink>
        </w:p>
        <w:p w14:paraId="51DC7E4A" w14:textId="791CD257" w:rsidR="00D36F20" w:rsidRDefault="00D36F20">
          <w:r w:rsidRPr="008B135A">
            <w:rPr>
              <w:rFonts w:ascii="Arial" w:hAnsi="Arial" w:cs="Arial"/>
              <w:b/>
              <w:bCs/>
              <w:noProof/>
              <w:sz w:val="24"/>
              <w:szCs w:val="24"/>
            </w:rPr>
            <w:fldChar w:fldCharType="end"/>
          </w:r>
        </w:p>
      </w:sdtContent>
    </w:sdt>
    <w:p w14:paraId="57A491BC" w14:textId="77777777" w:rsidR="00B9192B" w:rsidRPr="004D0613" w:rsidRDefault="00B9192B">
      <w:pPr>
        <w:rPr>
          <w:rFonts w:ascii="Arial" w:hAnsi="Arial" w:cs="Arial"/>
        </w:rPr>
      </w:pPr>
    </w:p>
    <w:p w14:paraId="0E0BF84C" w14:textId="77777777" w:rsidR="00B9192B" w:rsidRPr="004D0613" w:rsidRDefault="00B9192B">
      <w:pPr>
        <w:rPr>
          <w:rFonts w:ascii="Arial" w:hAnsi="Arial" w:cs="Arial"/>
        </w:rPr>
      </w:pPr>
    </w:p>
    <w:p w14:paraId="6A39E1DD" w14:textId="77777777" w:rsidR="00B9192B" w:rsidRPr="004D0613" w:rsidRDefault="00B9192B">
      <w:pPr>
        <w:rPr>
          <w:rFonts w:ascii="Arial" w:hAnsi="Arial" w:cs="Arial"/>
        </w:rPr>
      </w:pPr>
    </w:p>
    <w:p w14:paraId="50BB8BEF" w14:textId="77777777" w:rsidR="00B9192B" w:rsidRPr="004D0613" w:rsidRDefault="00B9192B">
      <w:pPr>
        <w:rPr>
          <w:rFonts w:ascii="Arial" w:hAnsi="Arial" w:cs="Arial"/>
        </w:rPr>
      </w:pPr>
    </w:p>
    <w:p w14:paraId="41684205" w14:textId="77777777" w:rsidR="00B9192B" w:rsidRPr="004D0613" w:rsidRDefault="00B9192B">
      <w:pPr>
        <w:rPr>
          <w:rFonts w:ascii="Arial" w:hAnsi="Arial" w:cs="Arial"/>
        </w:rPr>
      </w:pPr>
    </w:p>
    <w:p w14:paraId="03124059" w14:textId="77777777" w:rsidR="00B9192B" w:rsidRPr="004D0613" w:rsidRDefault="00B9192B">
      <w:pPr>
        <w:rPr>
          <w:rFonts w:ascii="Arial" w:hAnsi="Arial" w:cs="Arial"/>
        </w:rPr>
      </w:pPr>
    </w:p>
    <w:p w14:paraId="7437D41C" w14:textId="77777777" w:rsidR="00B9192B" w:rsidRPr="004D0613" w:rsidRDefault="00B9192B">
      <w:pPr>
        <w:rPr>
          <w:rFonts w:ascii="Arial" w:hAnsi="Arial" w:cs="Arial"/>
        </w:rPr>
      </w:pPr>
    </w:p>
    <w:p w14:paraId="6EE246ED" w14:textId="1415C8FE" w:rsidR="00B9192B" w:rsidRPr="004D0613" w:rsidRDefault="00B9192B" w:rsidP="009761E4">
      <w:pPr>
        <w:pStyle w:val="Heading1"/>
        <w:rPr>
          <w:rFonts w:ascii="Arial" w:hAnsi="Arial" w:cs="Arial"/>
        </w:rPr>
      </w:pPr>
      <w:bookmarkStart w:id="0" w:name="_Toc196905136"/>
      <w:r w:rsidRPr="004D0613">
        <w:rPr>
          <w:rFonts w:ascii="Arial" w:hAnsi="Arial" w:cs="Arial"/>
        </w:rPr>
        <w:t>Executive Summary</w:t>
      </w:r>
      <w:bookmarkEnd w:id="0"/>
    </w:p>
    <w:p w14:paraId="20564D01" w14:textId="33A3F46D" w:rsidR="00B9192B" w:rsidRPr="004D0613" w:rsidRDefault="00025191" w:rsidP="00A62209">
      <w:pPr>
        <w:spacing w:line="360" w:lineRule="auto"/>
        <w:jc w:val="both"/>
        <w:rPr>
          <w:rFonts w:ascii="Arial" w:hAnsi="Arial" w:cs="Arial"/>
          <w:sz w:val="24"/>
          <w:szCs w:val="24"/>
        </w:rPr>
      </w:pPr>
      <w:r w:rsidRPr="004D0613">
        <w:rPr>
          <w:rFonts w:ascii="Arial" w:hAnsi="Arial" w:cs="Arial"/>
          <w:sz w:val="24"/>
          <w:szCs w:val="24"/>
        </w:rPr>
        <w:t xml:space="preserve">This document outlines the </w:t>
      </w:r>
      <w:r w:rsidR="001F41B5" w:rsidRPr="004D0613">
        <w:rPr>
          <w:rFonts w:ascii="Arial" w:hAnsi="Arial" w:cs="Arial"/>
          <w:sz w:val="24"/>
          <w:szCs w:val="24"/>
        </w:rPr>
        <w:t>company’s</w:t>
      </w:r>
      <w:r w:rsidR="00786841" w:rsidRPr="004D0613">
        <w:rPr>
          <w:rFonts w:ascii="Arial" w:hAnsi="Arial" w:cs="Arial"/>
          <w:sz w:val="24"/>
          <w:szCs w:val="24"/>
        </w:rPr>
        <w:t xml:space="preserve"> organisation structure, </w:t>
      </w:r>
      <w:r w:rsidR="00A450A1" w:rsidRPr="004D0613">
        <w:rPr>
          <w:rFonts w:ascii="Arial" w:hAnsi="Arial" w:cs="Arial"/>
          <w:sz w:val="24"/>
          <w:szCs w:val="24"/>
        </w:rPr>
        <w:t>str</w:t>
      </w:r>
      <w:r w:rsidR="00294771" w:rsidRPr="004D0613">
        <w:rPr>
          <w:rFonts w:ascii="Arial" w:hAnsi="Arial" w:cs="Arial"/>
          <w:sz w:val="24"/>
          <w:szCs w:val="24"/>
        </w:rPr>
        <w:t xml:space="preserve">ategic </w:t>
      </w:r>
      <w:r w:rsidR="005F1946" w:rsidRPr="004D0613">
        <w:rPr>
          <w:rFonts w:ascii="Arial" w:hAnsi="Arial" w:cs="Arial"/>
          <w:sz w:val="24"/>
          <w:szCs w:val="24"/>
        </w:rPr>
        <w:t>objectives</w:t>
      </w:r>
      <w:r w:rsidR="00B5422A" w:rsidRPr="004D0613">
        <w:rPr>
          <w:rFonts w:ascii="Arial" w:hAnsi="Arial" w:cs="Arial"/>
          <w:sz w:val="24"/>
          <w:szCs w:val="24"/>
        </w:rPr>
        <w:t>, planning approach and performance management systems</w:t>
      </w:r>
      <w:r w:rsidR="00DD4605" w:rsidRPr="004D0613">
        <w:rPr>
          <w:rFonts w:ascii="Arial" w:hAnsi="Arial" w:cs="Arial"/>
          <w:sz w:val="24"/>
          <w:szCs w:val="24"/>
        </w:rPr>
        <w:t xml:space="preserve">, </w:t>
      </w:r>
      <w:r w:rsidR="00A149A9" w:rsidRPr="004D0613">
        <w:rPr>
          <w:rFonts w:ascii="Arial" w:hAnsi="Arial" w:cs="Arial"/>
          <w:sz w:val="24"/>
          <w:szCs w:val="24"/>
        </w:rPr>
        <w:t xml:space="preserve">which </w:t>
      </w:r>
      <w:r w:rsidR="00DD4605" w:rsidRPr="004D0613">
        <w:rPr>
          <w:rFonts w:ascii="Arial" w:hAnsi="Arial" w:cs="Arial"/>
          <w:sz w:val="24"/>
          <w:szCs w:val="24"/>
        </w:rPr>
        <w:t xml:space="preserve">are required to run a </w:t>
      </w:r>
      <w:r w:rsidR="00D41F14" w:rsidRPr="004D0613">
        <w:rPr>
          <w:rFonts w:ascii="Arial" w:hAnsi="Arial" w:cs="Arial"/>
          <w:sz w:val="24"/>
          <w:szCs w:val="24"/>
        </w:rPr>
        <w:t xml:space="preserve">successful </w:t>
      </w:r>
      <w:r w:rsidR="00DD4605" w:rsidRPr="004D0613">
        <w:rPr>
          <w:rFonts w:ascii="Arial" w:hAnsi="Arial" w:cs="Arial"/>
          <w:sz w:val="24"/>
          <w:szCs w:val="24"/>
        </w:rPr>
        <w:t>manufacturing business</w:t>
      </w:r>
      <w:r w:rsidR="00D41F14" w:rsidRPr="004D0613">
        <w:rPr>
          <w:rFonts w:ascii="Arial" w:hAnsi="Arial" w:cs="Arial"/>
          <w:sz w:val="24"/>
          <w:szCs w:val="24"/>
        </w:rPr>
        <w:t>.</w:t>
      </w:r>
      <w:r w:rsidR="002723FF" w:rsidRPr="004D0613">
        <w:rPr>
          <w:rFonts w:ascii="Arial" w:hAnsi="Arial" w:cs="Arial"/>
          <w:sz w:val="24"/>
          <w:szCs w:val="24"/>
        </w:rPr>
        <w:t xml:space="preserve"> It highlights the control mechanisms</w:t>
      </w:r>
      <w:r w:rsidR="00571A78" w:rsidRPr="004D0613">
        <w:rPr>
          <w:rFonts w:ascii="Arial" w:hAnsi="Arial" w:cs="Arial"/>
          <w:sz w:val="24"/>
          <w:szCs w:val="24"/>
        </w:rPr>
        <w:t xml:space="preserve"> and framework </w:t>
      </w:r>
      <w:r w:rsidR="002E00FE" w:rsidRPr="004D0613">
        <w:rPr>
          <w:rFonts w:ascii="Arial" w:hAnsi="Arial" w:cs="Arial"/>
          <w:sz w:val="24"/>
          <w:szCs w:val="24"/>
        </w:rPr>
        <w:t>that</w:t>
      </w:r>
      <w:r w:rsidR="00571A78" w:rsidRPr="004D0613">
        <w:rPr>
          <w:rFonts w:ascii="Arial" w:hAnsi="Arial" w:cs="Arial"/>
          <w:sz w:val="24"/>
          <w:szCs w:val="24"/>
        </w:rPr>
        <w:t xml:space="preserve"> </w:t>
      </w:r>
      <w:r w:rsidR="002E00FE" w:rsidRPr="004D0613">
        <w:rPr>
          <w:rFonts w:ascii="Arial" w:hAnsi="Arial" w:cs="Arial"/>
          <w:sz w:val="24"/>
          <w:szCs w:val="24"/>
        </w:rPr>
        <w:t>ensure</w:t>
      </w:r>
      <w:r w:rsidR="00571A78" w:rsidRPr="004D0613">
        <w:rPr>
          <w:rFonts w:ascii="Arial" w:hAnsi="Arial" w:cs="Arial"/>
          <w:sz w:val="24"/>
          <w:szCs w:val="24"/>
        </w:rPr>
        <w:t xml:space="preserve"> operational efficiency</w:t>
      </w:r>
      <w:r w:rsidR="009538C5" w:rsidRPr="004D0613">
        <w:rPr>
          <w:rFonts w:ascii="Arial" w:hAnsi="Arial" w:cs="Arial"/>
          <w:sz w:val="24"/>
          <w:szCs w:val="24"/>
        </w:rPr>
        <w:t xml:space="preserve"> and </w:t>
      </w:r>
      <w:r w:rsidR="001B6416" w:rsidRPr="004D0613">
        <w:rPr>
          <w:rFonts w:ascii="Arial" w:hAnsi="Arial" w:cs="Arial"/>
          <w:sz w:val="24"/>
          <w:szCs w:val="24"/>
        </w:rPr>
        <w:t>enhance</w:t>
      </w:r>
      <w:r w:rsidR="007B0EFE" w:rsidRPr="004D0613">
        <w:rPr>
          <w:rFonts w:ascii="Arial" w:hAnsi="Arial" w:cs="Arial"/>
          <w:sz w:val="24"/>
          <w:szCs w:val="24"/>
        </w:rPr>
        <w:t xml:space="preserve"> </w:t>
      </w:r>
      <w:r w:rsidR="001B6416" w:rsidRPr="004D0613">
        <w:rPr>
          <w:rFonts w:ascii="Arial" w:hAnsi="Arial" w:cs="Arial"/>
          <w:sz w:val="24"/>
          <w:szCs w:val="24"/>
        </w:rPr>
        <w:t xml:space="preserve">the </w:t>
      </w:r>
      <w:r w:rsidR="002E00FE" w:rsidRPr="004D0613">
        <w:rPr>
          <w:rFonts w:ascii="Arial" w:hAnsi="Arial" w:cs="Arial"/>
          <w:sz w:val="24"/>
          <w:szCs w:val="24"/>
        </w:rPr>
        <w:t>quality control</w:t>
      </w:r>
      <w:r w:rsidR="00FA2EF6" w:rsidRPr="004D0613">
        <w:rPr>
          <w:rFonts w:ascii="Arial" w:hAnsi="Arial" w:cs="Arial"/>
          <w:sz w:val="24"/>
          <w:szCs w:val="24"/>
        </w:rPr>
        <w:t xml:space="preserve"> of its product</w:t>
      </w:r>
      <w:r w:rsidR="007B0EFE" w:rsidRPr="004D0613">
        <w:rPr>
          <w:rFonts w:ascii="Arial" w:hAnsi="Arial" w:cs="Arial"/>
          <w:sz w:val="24"/>
          <w:szCs w:val="24"/>
        </w:rPr>
        <w:t>s</w:t>
      </w:r>
      <w:r w:rsidR="00FA2EF6" w:rsidRPr="004D0613">
        <w:rPr>
          <w:rFonts w:ascii="Arial" w:hAnsi="Arial" w:cs="Arial"/>
          <w:sz w:val="24"/>
          <w:szCs w:val="24"/>
        </w:rPr>
        <w:t xml:space="preserve">. </w:t>
      </w:r>
      <w:r w:rsidR="00854D13" w:rsidRPr="004D0613">
        <w:rPr>
          <w:rFonts w:ascii="Arial" w:hAnsi="Arial" w:cs="Arial"/>
          <w:sz w:val="24"/>
          <w:szCs w:val="24"/>
        </w:rPr>
        <w:t>It shows that s</w:t>
      </w:r>
      <w:r w:rsidR="00FA2EF6" w:rsidRPr="004D0613">
        <w:rPr>
          <w:rFonts w:ascii="Arial" w:hAnsi="Arial" w:cs="Arial"/>
          <w:sz w:val="24"/>
          <w:szCs w:val="24"/>
        </w:rPr>
        <w:t xml:space="preserve">taff </w:t>
      </w:r>
      <w:r w:rsidR="00C212FE" w:rsidRPr="004D0613">
        <w:rPr>
          <w:rFonts w:ascii="Arial" w:hAnsi="Arial" w:cs="Arial"/>
          <w:sz w:val="24"/>
          <w:szCs w:val="24"/>
        </w:rPr>
        <w:t xml:space="preserve">engagement and motivation are </w:t>
      </w:r>
      <w:r w:rsidR="00854D13" w:rsidRPr="004D0613">
        <w:rPr>
          <w:rFonts w:ascii="Arial" w:hAnsi="Arial" w:cs="Arial"/>
          <w:sz w:val="24"/>
          <w:szCs w:val="24"/>
        </w:rPr>
        <w:t xml:space="preserve">also </w:t>
      </w:r>
      <w:r w:rsidR="00C212FE" w:rsidRPr="004D0613">
        <w:rPr>
          <w:rFonts w:ascii="Arial" w:hAnsi="Arial" w:cs="Arial"/>
          <w:sz w:val="24"/>
          <w:szCs w:val="24"/>
        </w:rPr>
        <w:t>important to LSN</w:t>
      </w:r>
      <w:r w:rsidR="00B94998" w:rsidRPr="004D0613">
        <w:rPr>
          <w:rFonts w:ascii="Arial" w:hAnsi="Arial" w:cs="Arial"/>
          <w:sz w:val="24"/>
          <w:szCs w:val="24"/>
        </w:rPr>
        <w:t>.</w:t>
      </w:r>
      <w:r w:rsidR="009538C5" w:rsidRPr="004D0613">
        <w:rPr>
          <w:rFonts w:ascii="Arial" w:hAnsi="Arial" w:cs="Arial"/>
          <w:sz w:val="24"/>
          <w:szCs w:val="24"/>
        </w:rPr>
        <w:t xml:space="preserve"> </w:t>
      </w:r>
    </w:p>
    <w:p w14:paraId="73379B96" w14:textId="77777777" w:rsidR="00B9192B" w:rsidRPr="004D0613" w:rsidRDefault="00B9192B">
      <w:pPr>
        <w:rPr>
          <w:rFonts w:ascii="Arial" w:hAnsi="Arial" w:cs="Arial"/>
        </w:rPr>
      </w:pPr>
    </w:p>
    <w:p w14:paraId="60695520" w14:textId="1199B3F9" w:rsidR="00B9192B" w:rsidRPr="004D0613" w:rsidRDefault="000370DC" w:rsidP="009761E4">
      <w:pPr>
        <w:pStyle w:val="Heading1"/>
        <w:rPr>
          <w:rFonts w:ascii="Arial" w:hAnsi="Arial" w:cs="Arial"/>
        </w:rPr>
      </w:pPr>
      <w:bookmarkStart w:id="1" w:name="_Toc196905137"/>
      <w:r w:rsidRPr="004D0613">
        <w:rPr>
          <w:rFonts w:ascii="Arial" w:hAnsi="Arial" w:cs="Arial"/>
        </w:rPr>
        <w:t>Introduction</w:t>
      </w:r>
      <w:bookmarkEnd w:id="1"/>
    </w:p>
    <w:p w14:paraId="18B976A3" w14:textId="40E5AC7F" w:rsidR="00C8338B" w:rsidRPr="004D0613" w:rsidRDefault="00C8338B" w:rsidP="00A62209">
      <w:pPr>
        <w:spacing w:line="360" w:lineRule="auto"/>
        <w:jc w:val="both"/>
        <w:rPr>
          <w:rFonts w:ascii="Arial" w:hAnsi="Arial" w:cs="Arial"/>
          <w:sz w:val="24"/>
          <w:szCs w:val="24"/>
        </w:rPr>
      </w:pPr>
      <w:r w:rsidRPr="004D0613">
        <w:rPr>
          <w:rFonts w:ascii="Arial" w:hAnsi="Arial" w:cs="Arial"/>
          <w:sz w:val="24"/>
          <w:szCs w:val="24"/>
        </w:rPr>
        <w:t>To maximise efficiencies and remain competitive in today’s manufacturing</w:t>
      </w:r>
      <w:r w:rsidR="007F76F0" w:rsidRPr="004D0613">
        <w:rPr>
          <w:rFonts w:ascii="Arial" w:hAnsi="Arial" w:cs="Arial"/>
          <w:sz w:val="24"/>
          <w:szCs w:val="24"/>
        </w:rPr>
        <w:t xml:space="preserve"> environ</w:t>
      </w:r>
      <w:r w:rsidR="00905D25" w:rsidRPr="004D0613">
        <w:rPr>
          <w:rFonts w:ascii="Arial" w:hAnsi="Arial" w:cs="Arial"/>
          <w:sz w:val="24"/>
          <w:szCs w:val="24"/>
        </w:rPr>
        <w:t>ment</w:t>
      </w:r>
      <w:r w:rsidRPr="004D0613">
        <w:rPr>
          <w:rFonts w:ascii="Arial" w:hAnsi="Arial" w:cs="Arial"/>
          <w:sz w:val="24"/>
          <w:szCs w:val="24"/>
        </w:rPr>
        <w:t xml:space="preserve">, businesses need to define goals, establish a strategy to achieve these goals, and develop plans to coordinate resources and implement activities for goal achievement (Slack et al., 2019). Managers can use the core principles of management to help </w:t>
      </w:r>
      <w:proofErr w:type="spellStart"/>
      <w:r w:rsidR="00905D25" w:rsidRPr="004D0613">
        <w:rPr>
          <w:rFonts w:ascii="Arial" w:hAnsi="Arial" w:cs="Arial"/>
          <w:sz w:val="24"/>
          <w:szCs w:val="24"/>
        </w:rPr>
        <w:t>acheive</w:t>
      </w:r>
      <w:proofErr w:type="spellEnd"/>
      <w:r w:rsidRPr="004D0613">
        <w:rPr>
          <w:rFonts w:ascii="Arial" w:hAnsi="Arial" w:cs="Arial"/>
          <w:sz w:val="24"/>
          <w:szCs w:val="24"/>
        </w:rPr>
        <w:t xml:space="preserve"> their goals, which include Planning, Organising, Leading, and Controlling (Robbins et al., 2020). Planning provides a vision and a roadmap for the organisation, organising effectively utilises available resources, leading nurtures employee engagement whilst helping to increase productivity and improve motivation, and controlling maintains performance by monitoring and adjusting activities to ensure the goals are achieved (Drucker, 1993).</w:t>
      </w:r>
    </w:p>
    <w:p w14:paraId="7F9298AD" w14:textId="77777777" w:rsidR="00C8338B" w:rsidRPr="004D0613" w:rsidRDefault="00C8338B" w:rsidP="00A62209">
      <w:pPr>
        <w:spacing w:line="360" w:lineRule="auto"/>
        <w:jc w:val="both"/>
        <w:rPr>
          <w:rFonts w:ascii="Arial" w:hAnsi="Arial" w:cs="Arial"/>
          <w:sz w:val="24"/>
          <w:szCs w:val="24"/>
        </w:rPr>
      </w:pPr>
      <w:r w:rsidRPr="004D0613">
        <w:rPr>
          <w:rFonts w:ascii="Arial" w:hAnsi="Arial" w:cs="Arial"/>
          <w:sz w:val="24"/>
          <w:szCs w:val="24"/>
        </w:rPr>
        <w:t xml:space="preserve">These principles provide a structured framework for operational success, driving efficiencies, improving quality, and developing long-term growth by aligning organisational activities and performance with the business's strategic goals (Mintzberg, 1983). </w:t>
      </w:r>
    </w:p>
    <w:p w14:paraId="1CC62EB0" w14:textId="2A0D05A3" w:rsidR="00D31BC5" w:rsidRPr="004D0613" w:rsidRDefault="001B6416" w:rsidP="009761E4">
      <w:pPr>
        <w:pStyle w:val="Heading1"/>
        <w:rPr>
          <w:rFonts w:ascii="Arial" w:hAnsi="Arial" w:cs="Arial"/>
        </w:rPr>
      </w:pPr>
      <w:bookmarkStart w:id="2" w:name="_Toc196905138"/>
      <w:r w:rsidRPr="004D0613">
        <w:rPr>
          <w:rFonts w:ascii="Arial" w:hAnsi="Arial" w:cs="Arial"/>
        </w:rPr>
        <w:t>P</w:t>
      </w:r>
      <w:r w:rsidR="00D31BC5" w:rsidRPr="004D0613">
        <w:rPr>
          <w:rFonts w:ascii="Arial" w:hAnsi="Arial" w:cs="Arial"/>
        </w:rPr>
        <w:t>lanning</w:t>
      </w:r>
      <w:bookmarkEnd w:id="2"/>
    </w:p>
    <w:p w14:paraId="1D3B3B9E" w14:textId="2A9D51BD" w:rsidR="00B123C0" w:rsidRPr="004D0613" w:rsidRDefault="00B123C0" w:rsidP="009761E4">
      <w:pPr>
        <w:pStyle w:val="Heading2"/>
        <w:rPr>
          <w:rFonts w:ascii="Arial" w:hAnsi="Arial" w:cs="Arial"/>
        </w:rPr>
      </w:pPr>
      <w:bookmarkStart w:id="3" w:name="_Toc196905139"/>
      <w:r w:rsidRPr="004D0613">
        <w:rPr>
          <w:rFonts w:ascii="Arial" w:hAnsi="Arial" w:cs="Arial"/>
        </w:rPr>
        <w:t>Strategic Objectives</w:t>
      </w:r>
      <w:bookmarkEnd w:id="3"/>
    </w:p>
    <w:p w14:paraId="14E10E3D" w14:textId="0F5387E4" w:rsidR="00B40065" w:rsidRPr="004D0613" w:rsidRDefault="000544F4" w:rsidP="00A62209">
      <w:pPr>
        <w:spacing w:line="360" w:lineRule="auto"/>
        <w:jc w:val="both"/>
        <w:rPr>
          <w:rFonts w:ascii="Arial" w:hAnsi="Arial" w:cs="Arial"/>
          <w:sz w:val="24"/>
          <w:szCs w:val="24"/>
        </w:rPr>
      </w:pPr>
      <w:r w:rsidRPr="004D0613">
        <w:rPr>
          <w:rFonts w:ascii="Arial" w:hAnsi="Arial" w:cs="Arial"/>
          <w:sz w:val="24"/>
          <w:szCs w:val="24"/>
        </w:rPr>
        <w:t xml:space="preserve">LSN manufactures atomised powder for use in various other manufacturing processes, including some of the following sectors: automotive, aerospace, energy, oil and gas exploration, and dental products. </w:t>
      </w:r>
    </w:p>
    <w:p w14:paraId="2F7E4E98" w14:textId="5C6A0422" w:rsidR="000544F4" w:rsidRPr="004D0613" w:rsidRDefault="000B4740" w:rsidP="00A62209">
      <w:pPr>
        <w:spacing w:line="360" w:lineRule="auto"/>
        <w:jc w:val="both"/>
        <w:rPr>
          <w:rFonts w:ascii="Arial" w:hAnsi="Arial" w:cs="Arial"/>
          <w:sz w:val="24"/>
          <w:szCs w:val="24"/>
        </w:rPr>
      </w:pPr>
      <w:r w:rsidRPr="004D0613">
        <w:rPr>
          <w:rFonts w:ascii="Arial" w:hAnsi="Arial" w:cs="Arial"/>
          <w:sz w:val="24"/>
          <w:szCs w:val="24"/>
        </w:rPr>
        <w:lastRenderedPageBreak/>
        <w:t xml:space="preserve">To remain competitive and achieve </w:t>
      </w:r>
      <w:r w:rsidR="00E120EB" w:rsidRPr="004D0613">
        <w:rPr>
          <w:rFonts w:ascii="Arial" w:hAnsi="Arial" w:cs="Arial"/>
          <w:sz w:val="24"/>
          <w:szCs w:val="24"/>
        </w:rPr>
        <w:t xml:space="preserve">their </w:t>
      </w:r>
      <w:r w:rsidR="009F5A87" w:rsidRPr="004D0613">
        <w:rPr>
          <w:rFonts w:ascii="Arial" w:hAnsi="Arial" w:cs="Arial"/>
          <w:sz w:val="24"/>
          <w:szCs w:val="24"/>
        </w:rPr>
        <w:t>plans for growth</w:t>
      </w:r>
      <w:r w:rsidRPr="004D0613">
        <w:rPr>
          <w:rFonts w:ascii="Arial" w:hAnsi="Arial" w:cs="Arial"/>
          <w:sz w:val="24"/>
          <w:szCs w:val="24"/>
        </w:rPr>
        <w:t xml:space="preserve">, LSN </w:t>
      </w:r>
      <w:r w:rsidR="00E24F00" w:rsidRPr="004D0613">
        <w:rPr>
          <w:rFonts w:ascii="Arial" w:hAnsi="Arial" w:cs="Arial"/>
          <w:sz w:val="24"/>
          <w:szCs w:val="24"/>
        </w:rPr>
        <w:t>has the following key stra</w:t>
      </w:r>
      <w:r w:rsidR="001C7216" w:rsidRPr="004D0613">
        <w:rPr>
          <w:rFonts w:ascii="Arial" w:hAnsi="Arial" w:cs="Arial"/>
          <w:sz w:val="24"/>
          <w:szCs w:val="24"/>
        </w:rPr>
        <w:t>tegic objectives:</w:t>
      </w:r>
    </w:p>
    <w:p w14:paraId="60F43EC2" w14:textId="670353BF" w:rsidR="005570A2" w:rsidRPr="004D0613" w:rsidRDefault="006E644A" w:rsidP="00A62209">
      <w:pPr>
        <w:pStyle w:val="ListParagraph"/>
        <w:numPr>
          <w:ilvl w:val="0"/>
          <w:numId w:val="7"/>
        </w:numPr>
        <w:spacing w:line="360" w:lineRule="auto"/>
        <w:jc w:val="both"/>
        <w:rPr>
          <w:rFonts w:ascii="Arial" w:hAnsi="Arial" w:cs="Arial"/>
          <w:sz w:val="24"/>
          <w:szCs w:val="24"/>
        </w:rPr>
      </w:pPr>
      <w:r w:rsidRPr="004D0613">
        <w:rPr>
          <w:rFonts w:ascii="Arial" w:hAnsi="Arial" w:cs="Arial"/>
          <w:sz w:val="24"/>
          <w:szCs w:val="24"/>
        </w:rPr>
        <w:t>Increase</w:t>
      </w:r>
      <w:r w:rsidR="00CE2EFC" w:rsidRPr="004D0613">
        <w:rPr>
          <w:rFonts w:ascii="Arial" w:hAnsi="Arial" w:cs="Arial"/>
          <w:sz w:val="24"/>
          <w:szCs w:val="24"/>
        </w:rPr>
        <w:t xml:space="preserve"> Market Presence</w:t>
      </w:r>
      <w:r w:rsidR="000749CD" w:rsidRPr="004D0613">
        <w:rPr>
          <w:rFonts w:ascii="Arial" w:hAnsi="Arial" w:cs="Arial"/>
          <w:sz w:val="24"/>
          <w:szCs w:val="24"/>
        </w:rPr>
        <w:t>:</w:t>
      </w:r>
      <w:r w:rsidR="005D408D" w:rsidRPr="004D0613">
        <w:rPr>
          <w:rFonts w:ascii="Arial" w:hAnsi="Arial" w:cs="Arial"/>
          <w:sz w:val="24"/>
          <w:szCs w:val="24"/>
        </w:rPr>
        <w:t xml:space="preserve"> Grow customer base and increase </w:t>
      </w:r>
      <w:r w:rsidR="00A94F02" w:rsidRPr="004D0613">
        <w:rPr>
          <w:rFonts w:ascii="Arial" w:hAnsi="Arial" w:cs="Arial"/>
          <w:sz w:val="24"/>
          <w:szCs w:val="24"/>
        </w:rPr>
        <w:t>market share</w:t>
      </w:r>
      <w:r w:rsidR="007C75B1" w:rsidRPr="004D0613">
        <w:rPr>
          <w:rFonts w:ascii="Arial" w:hAnsi="Arial" w:cs="Arial"/>
          <w:sz w:val="24"/>
          <w:szCs w:val="24"/>
        </w:rPr>
        <w:t>.</w:t>
      </w:r>
    </w:p>
    <w:p w14:paraId="18DA2636" w14:textId="78AB0F2F" w:rsidR="004706B8" w:rsidRPr="004D0613" w:rsidRDefault="00E77A5C" w:rsidP="00A62209">
      <w:pPr>
        <w:pStyle w:val="ListParagraph"/>
        <w:numPr>
          <w:ilvl w:val="0"/>
          <w:numId w:val="7"/>
        </w:numPr>
        <w:spacing w:line="360" w:lineRule="auto"/>
        <w:jc w:val="both"/>
        <w:rPr>
          <w:rFonts w:ascii="Arial" w:hAnsi="Arial" w:cs="Arial"/>
          <w:sz w:val="24"/>
          <w:szCs w:val="24"/>
        </w:rPr>
      </w:pPr>
      <w:r w:rsidRPr="004D0613">
        <w:rPr>
          <w:rFonts w:ascii="Arial" w:hAnsi="Arial" w:cs="Arial"/>
          <w:sz w:val="24"/>
          <w:szCs w:val="24"/>
        </w:rPr>
        <w:t>Improve Production Efficiency</w:t>
      </w:r>
      <w:r w:rsidR="000749CD" w:rsidRPr="004D0613">
        <w:rPr>
          <w:rFonts w:ascii="Arial" w:hAnsi="Arial" w:cs="Arial"/>
          <w:sz w:val="24"/>
          <w:szCs w:val="24"/>
        </w:rPr>
        <w:t>:</w:t>
      </w:r>
      <w:r w:rsidR="007C75B1" w:rsidRPr="004D0613">
        <w:rPr>
          <w:rFonts w:ascii="Arial" w:hAnsi="Arial" w:cs="Arial"/>
          <w:sz w:val="24"/>
          <w:szCs w:val="24"/>
        </w:rPr>
        <w:t xml:space="preserve"> </w:t>
      </w:r>
      <w:r w:rsidR="00D92792" w:rsidRPr="004D0613">
        <w:rPr>
          <w:rFonts w:ascii="Arial" w:hAnsi="Arial" w:cs="Arial"/>
          <w:sz w:val="24"/>
          <w:szCs w:val="24"/>
        </w:rPr>
        <w:t>Streamline manufacturing pro</w:t>
      </w:r>
      <w:r w:rsidR="00EE399F" w:rsidRPr="004D0613">
        <w:rPr>
          <w:rFonts w:ascii="Arial" w:hAnsi="Arial" w:cs="Arial"/>
          <w:sz w:val="24"/>
          <w:szCs w:val="24"/>
        </w:rPr>
        <w:t>cesses to improve productivity and reduce costs.</w:t>
      </w:r>
    </w:p>
    <w:p w14:paraId="30490E9B" w14:textId="20BE3592" w:rsidR="00CE2EFC" w:rsidRPr="004D0613" w:rsidRDefault="00CE2EFC" w:rsidP="00A62209">
      <w:pPr>
        <w:pStyle w:val="ListParagraph"/>
        <w:numPr>
          <w:ilvl w:val="0"/>
          <w:numId w:val="7"/>
        </w:numPr>
        <w:spacing w:line="360" w:lineRule="auto"/>
        <w:jc w:val="both"/>
        <w:rPr>
          <w:rFonts w:ascii="Arial" w:hAnsi="Arial" w:cs="Arial"/>
          <w:sz w:val="24"/>
          <w:szCs w:val="24"/>
        </w:rPr>
      </w:pPr>
      <w:r w:rsidRPr="004D0613">
        <w:rPr>
          <w:rFonts w:ascii="Arial" w:hAnsi="Arial" w:cs="Arial"/>
          <w:sz w:val="24"/>
          <w:szCs w:val="24"/>
        </w:rPr>
        <w:t xml:space="preserve">Improving Product </w:t>
      </w:r>
      <w:r w:rsidR="006E644A" w:rsidRPr="004D0613">
        <w:rPr>
          <w:rFonts w:ascii="Arial" w:hAnsi="Arial" w:cs="Arial"/>
          <w:sz w:val="24"/>
          <w:szCs w:val="24"/>
        </w:rPr>
        <w:t>Quality</w:t>
      </w:r>
      <w:r w:rsidR="000749CD" w:rsidRPr="004D0613">
        <w:rPr>
          <w:rFonts w:ascii="Arial" w:hAnsi="Arial" w:cs="Arial"/>
          <w:sz w:val="24"/>
          <w:szCs w:val="24"/>
        </w:rPr>
        <w:t xml:space="preserve">: </w:t>
      </w:r>
      <w:r w:rsidR="00EE399F" w:rsidRPr="004D0613">
        <w:rPr>
          <w:rFonts w:ascii="Arial" w:hAnsi="Arial" w:cs="Arial"/>
          <w:sz w:val="24"/>
          <w:szCs w:val="24"/>
        </w:rPr>
        <w:t xml:space="preserve"> </w:t>
      </w:r>
      <w:r w:rsidR="002C51E7" w:rsidRPr="004D0613">
        <w:rPr>
          <w:rFonts w:ascii="Arial" w:hAnsi="Arial" w:cs="Arial"/>
          <w:sz w:val="24"/>
          <w:szCs w:val="24"/>
        </w:rPr>
        <w:t xml:space="preserve">Continue to </w:t>
      </w:r>
      <w:r w:rsidR="005C69D9" w:rsidRPr="004D0613">
        <w:rPr>
          <w:rFonts w:ascii="Arial" w:hAnsi="Arial" w:cs="Arial"/>
          <w:sz w:val="24"/>
          <w:szCs w:val="24"/>
        </w:rPr>
        <w:t>achieve</w:t>
      </w:r>
      <w:r w:rsidR="00726864" w:rsidRPr="004D0613">
        <w:rPr>
          <w:rFonts w:ascii="Arial" w:hAnsi="Arial" w:cs="Arial"/>
          <w:sz w:val="24"/>
          <w:szCs w:val="24"/>
        </w:rPr>
        <w:t xml:space="preserve"> high standards during manufacturing processes </w:t>
      </w:r>
      <w:r w:rsidR="00B632A4" w:rsidRPr="004D0613">
        <w:rPr>
          <w:rFonts w:ascii="Arial" w:hAnsi="Arial" w:cs="Arial"/>
          <w:sz w:val="24"/>
          <w:szCs w:val="24"/>
        </w:rPr>
        <w:t>to meet industry standards</w:t>
      </w:r>
      <w:r w:rsidR="003178F1" w:rsidRPr="004D0613">
        <w:rPr>
          <w:rFonts w:ascii="Arial" w:hAnsi="Arial" w:cs="Arial"/>
          <w:sz w:val="24"/>
          <w:szCs w:val="24"/>
        </w:rPr>
        <w:t>.</w:t>
      </w:r>
    </w:p>
    <w:p w14:paraId="77BAE280" w14:textId="674ECBC4" w:rsidR="00E77A5C" w:rsidRPr="004D0613" w:rsidRDefault="00E77A5C" w:rsidP="00A62209">
      <w:pPr>
        <w:pStyle w:val="ListParagraph"/>
        <w:numPr>
          <w:ilvl w:val="0"/>
          <w:numId w:val="7"/>
        </w:numPr>
        <w:spacing w:line="360" w:lineRule="auto"/>
        <w:jc w:val="both"/>
        <w:rPr>
          <w:rFonts w:ascii="Arial" w:hAnsi="Arial" w:cs="Arial"/>
          <w:sz w:val="24"/>
          <w:szCs w:val="24"/>
        </w:rPr>
      </w:pPr>
      <w:r w:rsidRPr="004D0613">
        <w:rPr>
          <w:rFonts w:ascii="Arial" w:hAnsi="Arial" w:cs="Arial"/>
          <w:sz w:val="24"/>
          <w:szCs w:val="24"/>
        </w:rPr>
        <w:t xml:space="preserve">Reduce </w:t>
      </w:r>
      <w:r w:rsidR="00AF04BA" w:rsidRPr="004D0613">
        <w:rPr>
          <w:rFonts w:ascii="Arial" w:hAnsi="Arial" w:cs="Arial"/>
          <w:sz w:val="24"/>
          <w:szCs w:val="24"/>
        </w:rPr>
        <w:t>Environmental Impact</w:t>
      </w:r>
      <w:r w:rsidR="000749CD" w:rsidRPr="004D0613">
        <w:rPr>
          <w:rFonts w:ascii="Arial" w:hAnsi="Arial" w:cs="Arial"/>
          <w:sz w:val="24"/>
          <w:szCs w:val="24"/>
        </w:rPr>
        <w:t>:</w:t>
      </w:r>
      <w:r w:rsidR="00FA4EA7" w:rsidRPr="004D0613">
        <w:rPr>
          <w:rFonts w:ascii="Arial" w:hAnsi="Arial" w:cs="Arial"/>
          <w:sz w:val="24"/>
          <w:szCs w:val="24"/>
        </w:rPr>
        <w:t xml:space="preserve"> </w:t>
      </w:r>
      <w:r w:rsidR="00DF0D90" w:rsidRPr="004D0613">
        <w:rPr>
          <w:rFonts w:ascii="Arial" w:hAnsi="Arial" w:cs="Arial"/>
          <w:sz w:val="24"/>
          <w:szCs w:val="24"/>
        </w:rPr>
        <w:t>Introducing programs to reduce their carbon footprint and to r</w:t>
      </w:r>
      <w:r w:rsidR="00FA4EA7" w:rsidRPr="004D0613">
        <w:rPr>
          <w:rFonts w:ascii="Arial" w:hAnsi="Arial" w:cs="Arial"/>
          <w:sz w:val="24"/>
          <w:szCs w:val="24"/>
        </w:rPr>
        <w:t xml:space="preserve">educe </w:t>
      </w:r>
      <w:r w:rsidR="006670C0" w:rsidRPr="004D0613">
        <w:rPr>
          <w:rFonts w:ascii="Arial" w:hAnsi="Arial" w:cs="Arial"/>
          <w:sz w:val="24"/>
          <w:szCs w:val="24"/>
        </w:rPr>
        <w:t>environmental impact</w:t>
      </w:r>
      <w:r w:rsidR="0045333E" w:rsidRPr="004D0613">
        <w:rPr>
          <w:rFonts w:ascii="Arial" w:hAnsi="Arial" w:cs="Arial"/>
          <w:sz w:val="24"/>
          <w:szCs w:val="24"/>
        </w:rPr>
        <w:t>s</w:t>
      </w:r>
      <w:r w:rsidR="006670C0" w:rsidRPr="004D0613">
        <w:rPr>
          <w:rFonts w:ascii="Arial" w:hAnsi="Arial" w:cs="Arial"/>
          <w:sz w:val="24"/>
          <w:szCs w:val="24"/>
        </w:rPr>
        <w:t xml:space="preserve"> by sourcing materials </w:t>
      </w:r>
      <w:r w:rsidR="003E7CB1" w:rsidRPr="004D0613">
        <w:rPr>
          <w:rFonts w:ascii="Arial" w:hAnsi="Arial" w:cs="Arial"/>
          <w:sz w:val="24"/>
          <w:szCs w:val="24"/>
        </w:rPr>
        <w:t xml:space="preserve">ethically and </w:t>
      </w:r>
      <w:r w:rsidR="002C0A1A" w:rsidRPr="004D0613">
        <w:rPr>
          <w:rFonts w:ascii="Arial" w:hAnsi="Arial" w:cs="Arial"/>
          <w:sz w:val="24"/>
          <w:szCs w:val="24"/>
        </w:rPr>
        <w:t>responsibly</w:t>
      </w:r>
      <w:r w:rsidR="0045333E" w:rsidRPr="004D0613">
        <w:rPr>
          <w:rFonts w:ascii="Arial" w:hAnsi="Arial" w:cs="Arial"/>
          <w:sz w:val="24"/>
          <w:szCs w:val="24"/>
        </w:rPr>
        <w:t>.</w:t>
      </w:r>
      <w:r w:rsidR="003E7CB1" w:rsidRPr="004D0613">
        <w:rPr>
          <w:rFonts w:ascii="Arial" w:hAnsi="Arial" w:cs="Arial"/>
          <w:sz w:val="24"/>
          <w:szCs w:val="24"/>
        </w:rPr>
        <w:t xml:space="preserve"> </w:t>
      </w:r>
    </w:p>
    <w:p w14:paraId="3B82F494" w14:textId="77777777" w:rsidR="003178F1" w:rsidRPr="004D0613" w:rsidRDefault="003178F1" w:rsidP="009761E4">
      <w:pPr>
        <w:jc w:val="both"/>
        <w:rPr>
          <w:rFonts w:ascii="Arial" w:hAnsi="Arial" w:cs="Arial"/>
        </w:rPr>
      </w:pPr>
    </w:p>
    <w:p w14:paraId="27D2D0C9" w14:textId="1DED1076" w:rsidR="00CE2EFC" w:rsidRPr="004D0613" w:rsidRDefault="00B40C84" w:rsidP="009761E4">
      <w:pPr>
        <w:pStyle w:val="Heading2"/>
        <w:rPr>
          <w:rFonts w:ascii="Arial" w:hAnsi="Arial" w:cs="Arial"/>
        </w:rPr>
      </w:pPr>
      <w:bookmarkStart w:id="4" w:name="_Toc196905140"/>
      <w:r w:rsidRPr="004D0613">
        <w:rPr>
          <w:rFonts w:ascii="Arial" w:hAnsi="Arial" w:cs="Arial"/>
        </w:rPr>
        <w:t xml:space="preserve">Strategic Plans to </w:t>
      </w:r>
      <w:r w:rsidR="00A312CC" w:rsidRPr="004D0613">
        <w:rPr>
          <w:rFonts w:ascii="Arial" w:hAnsi="Arial" w:cs="Arial"/>
        </w:rPr>
        <w:t>A</w:t>
      </w:r>
      <w:r w:rsidRPr="004D0613">
        <w:rPr>
          <w:rFonts w:ascii="Arial" w:hAnsi="Arial" w:cs="Arial"/>
        </w:rPr>
        <w:t>chieve</w:t>
      </w:r>
      <w:r w:rsidR="00A312CC" w:rsidRPr="004D0613">
        <w:rPr>
          <w:rFonts w:ascii="Arial" w:hAnsi="Arial" w:cs="Arial"/>
        </w:rPr>
        <w:t xml:space="preserve"> These Objectives</w:t>
      </w:r>
      <w:bookmarkEnd w:id="4"/>
    </w:p>
    <w:p w14:paraId="7E04972D" w14:textId="040D0979" w:rsidR="00A312CC" w:rsidRPr="004D0613" w:rsidRDefault="00883C3B" w:rsidP="00A62209">
      <w:pPr>
        <w:spacing w:line="360" w:lineRule="auto"/>
        <w:jc w:val="both"/>
        <w:rPr>
          <w:rFonts w:ascii="Arial" w:hAnsi="Arial" w:cs="Arial"/>
          <w:sz w:val="24"/>
          <w:szCs w:val="24"/>
        </w:rPr>
      </w:pPr>
      <w:r w:rsidRPr="004D0613">
        <w:rPr>
          <w:rFonts w:ascii="Arial" w:hAnsi="Arial" w:cs="Arial"/>
          <w:sz w:val="24"/>
          <w:szCs w:val="24"/>
        </w:rPr>
        <w:t xml:space="preserve">LSN has developed the following </w:t>
      </w:r>
      <w:r w:rsidR="00130FCE" w:rsidRPr="004D0613">
        <w:rPr>
          <w:rFonts w:ascii="Arial" w:hAnsi="Arial" w:cs="Arial"/>
          <w:sz w:val="24"/>
          <w:szCs w:val="24"/>
        </w:rPr>
        <w:t>long-term</w:t>
      </w:r>
      <w:r w:rsidRPr="004D0613">
        <w:rPr>
          <w:rFonts w:ascii="Arial" w:hAnsi="Arial" w:cs="Arial"/>
          <w:sz w:val="24"/>
          <w:szCs w:val="24"/>
        </w:rPr>
        <w:t xml:space="preserve"> stra</w:t>
      </w:r>
      <w:r w:rsidR="00130FCE" w:rsidRPr="004D0613">
        <w:rPr>
          <w:rFonts w:ascii="Arial" w:hAnsi="Arial" w:cs="Arial"/>
          <w:sz w:val="24"/>
          <w:szCs w:val="24"/>
        </w:rPr>
        <w:t xml:space="preserve">tegic plans to realise </w:t>
      </w:r>
      <w:r w:rsidR="00EB2EE6" w:rsidRPr="004D0613">
        <w:rPr>
          <w:rFonts w:ascii="Arial" w:hAnsi="Arial" w:cs="Arial"/>
          <w:sz w:val="24"/>
          <w:szCs w:val="24"/>
        </w:rPr>
        <w:t>its</w:t>
      </w:r>
      <w:r w:rsidR="00130FCE" w:rsidRPr="004D0613">
        <w:rPr>
          <w:rFonts w:ascii="Arial" w:hAnsi="Arial" w:cs="Arial"/>
          <w:sz w:val="24"/>
          <w:szCs w:val="24"/>
        </w:rPr>
        <w:t xml:space="preserve"> objectives:</w:t>
      </w:r>
    </w:p>
    <w:p w14:paraId="33D42CA0" w14:textId="278F0975" w:rsidR="003178F1" w:rsidRPr="004D0613" w:rsidRDefault="00EB2EE6" w:rsidP="00A62209">
      <w:pPr>
        <w:pStyle w:val="ListParagraph"/>
        <w:numPr>
          <w:ilvl w:val="0"/>
          <w:numId w:val="8"/>
        </w:numPr>
        <w:spacing w:line="360" w:lineRule="auto"/>
        <w:jc w:val="both"/>
        <w:rPr>
          <w:rFonts w:ascii="Arial" w:hAnsi="Arial" w:cs="Arial"/>
          <w:sz w:val="24"/>
          <w:szCs w:val="24"/>
        </w:rPr>
      </w:pPr>
      <w:r w:rsidRPr="004D0613">
        <w:rPr>
          <w:rFonts w:ascii="Arial" w:hAnsi="Arial" w:cs="Arial"/>
          <w:sz w:val="24"/>
          <w:szCs w:val="24"/>
        </w:rPr>
        <w:t xml:space="preserve">Expand </w:t>
      </w:r>
      <w:r w:rsidR="0000368B" w:rsidRPr="004D0613">
        <w:rPr>
          <w:rFonts w:ascii="Arial" w:hAnsi="Arial" w:cs="Arial"/>
          <w:sz w:val="24"/>
          <w:szCs w:val="24"/>
        </w:rPr>
        <w:t xml:space="preserve">product </w:t>
      </w:r>
      <w:r w:rsidR="00387890" w:rsidRPr="004D0613">
        <w:rPr>
          <w:rFonts w:ascii="Arial" w:hAnsi="Arial" w:cs="Arial"/>
          <w:sz w:val="24"/>
          <w:szCs w:val="24"/>
        </w:rPr>
        <w:t>portfolio</w:t>
      </w:r>
      <w:r w:rsidR="0014641C" w:rsidRPr="004D0613">
        <w:rPr>
          <w:rFonts w:ascii="Arial" w:hAnsi="Arial" w:cs="Arial"/>
          <w:sz w:val="24"/>
          <w:szCs w:val="24"/>
        </w:rPr>
        <w:t xml:space="preserve"> </w:t>
      </w:r>
      <w:r w:rsidR="00387890" w:rsidRPr="004D0613">
        <w:rPr>
          <w:rFonts w:ascii="Arial" w:hAnsi="Arial" w:cs="Arial"/>
          <w:sz w:val="24"/>
          <w:szCs w:val="24"/>
        </w:rPr>
        <w:t xml:space="preserve">and </w:t>
      </w:r>
      <w:r w:rsidR="001D0530" w:rsidRPr="004D0613">
        <w:rPr>
          <w:rFonts w:ascii="Arial" w:hAnsi="Arial" w:cs="Arial"/>
          <w:sz w:val="24"/>
          <w:szCs w:val="24"/>
        </w:rPr>
        <w:t>increase</w:t>
      </w:r>
      <w:r w:rsidR="002C6375" w:rsidRPr="004D0613">
        <w:rPr>
          <w:rFonts w:ascii="Arial" w:hAnsi="Arial" w:cs="Arial"/>
          <w:sz w:val="24"/>
          <w:szCs w:val="24"/>
        </w:rPr>
        <w:t xml:space="preserve"> the number of i</w:t>
      </w:r>
      <w:r w:rsidR="00387890" w:rsidRPr="004D0613">
        <w:rPr>
          <w:rFonts w:ascii="Arial" w:hAnsi="Arial" w:cs="Arial"/>
          <w:sz w:val="24"/>
          <w:szCs w:val="24"/>
        </w:rPr>
        <w:t xml:space="preserve">nternational </w:t>
      </w:r>
      <w:r w:rsidR="002C6375" w:rsidRPr="004D0613">
        <w:rPr>
          <w:rFonts w:ascii="Arial" w:hAnsi="Arial" w:cs="Arial"/>
          <w:sz w:val="24"/>
          <w:szCs w:val="24"/>
        </w:rPr>
        <w:t>p</w:t>
      </w:r>
      <w:r w:rsidR="00387890" w:rsidRPr="004D0613">
        <w:rPr>
          <w:rFonts w:ascii="Arial" w:hAnsi="Arial" w:cs="Arial"/>
          <w:sz w:val="24"/>
          <w:szCs w:val="24"/>
        </w:rPr>
        <w:t>artners</w:t>
      </w:r>
      <w:r w:rsidR="000749CD" w:rsidRPr="004D0613">
        <w:rPr>
          <w:rFonts w:ascii="Arial" w:hAnsi="Arial" w:cs="Arial"/>
          <w:sz w:val="24"/>
          <w:szCs w:val="24"/>
        </w:rPr>
        <w:t>:</w:t>
      </w:r>
      <w:r w:rsidR="00B04BBE" w:rsidRPr="004D0613">
        <w:rPr>
          <w:rFonts w:ascii="Arial" w:hAnsi="Arial" w:cs="Arial"/>
          <w:sz w:val="24"/>
          <w:szCs w:val="24"/>
        </w:rPr>
        <w:t xml:space="preserve"> Invested in R&amp;D</w:t>
      </w:r>
      <w:r w:rsidR="00E56C4F" w:rsidRPr="004D0613">
        <w:rPr>
          <w:rFonts w:ascii="Arial" w:hAnsi="Arial" w:cs="Arial"/>
          <w:sz w:val="24"/>
          <w:szCs w:val="24"/>
        </w:rPr>
        <w:t xml:space="preserve"> to create new powders tailored to meet new demand in </w:t>
      </w:r>
      <w:r w:rsidR="00FC71DB" w:rsidRPr="004D0613">
        <w:rPr>
          <w:rFonts w:ascii="Arial" w:hAnsi="Arial" w:cs="Arial"/>
          <w:sz w:val="24"/>
          <w:szCs w:val="24"/>
        </w:rPr>
        <w:t xml:space="preserve">the </w:t>
      </w:r>
      <w:r w:rsidR="00E56C4F" w:rsidRPr="004D0613">
        <w:rPr>
          <w:rFonts w:ascii="Arial" w:hAnsi="Arial" w:cs="Arial"/>
          <w:sz w:val="24"/>
          <w:szCs w:val="24"/>
        </w:rPr>
        <w:t>automotive sect</w:t>
      </w:r>
      <w:r w:rsidR="00FC71DB" w:rsidRPr="004D0613">
        <w:rPr>
          <w:rFonts w:ascii="Arial" w:hAnsi="Arial" w:cs="Arial"/>
          <w:sz w:val="24"/>
          <w:szCs w:val="24"/>
        </w:rPr>
        <w:t xml:space="preserve">or. Increased </w:t>
      </w:r>
      <w:r w:rsidR="00EC4A27" w:rsidRPr="004D0613">
        <w:rPr>
          <w:rFonts w:ascii="Arial" w:hAnsi="Arial" w:cs="Arial"/>
          <w:sz w:val="24"/>
          <w:szCs w:val="24"/>
        </w:rPr>
        <w:t>the number of field sales representatives to target new customers and to maximise sales to existing customers.</w:t>
      </w:r>
    </w:p>
    <w:p w14:paraId="77AF94E5" w14:textId="1E693C22" w:rsidR="003178F1" w:rsidRPr="004D0613" w:rsidRDefault="00333CBF" w:rsidP="00A62209">
      <w:pPr>
        <w:pStyle w:val="ListParagraph"/>
        <w:numPr>
          <w:ilvl w:val="0"/>
          <w:numId w:val="8"/>
        </w:numPr>
        <w:spacing w:line="360" w:lineRule="auto"/>
        <w:jc w:val="both"/>
        <w:rPr>
          <w:rFonts w:ascii="Arial" w:hAnsi="Arial" w:cs="Arial"/>
          <w:sz w:val="24"/>
          <w:szCs w:val="24"/>
        </w:rPr>
      </w:pPr>
      <w:r w:rsidRPr="004D0613">
        <w:rPr>
          <w:rFonts w:ascii="Arial" w:hAnsi="Arial" w:cs="Arial"/>
          <w:sz w:val="24"/>
          <w:szCs w:val="24"/>
        </w:rPr>
        <w:t>Adopted Lean Manufacturing Principles</w:t>
      </w:r>
      <w:r w:rsidR="000749CD" w:rsidRPr="004D0613">
        <w:rPr>
          <w:rFonts w:ascii="Arial" w:hAnsi="Arial" w:cs="Arial"/>
          <w:sz w:val="24"/>
          <w:szCs w:val="24"/>
        </w:rPr>
        <w:t>:</w:t>
      </w:r>
      <w:r w:rsidR="000D7A4F" w:rsidRPr="004D0613">
        <w:rPr>
          <w:rFonts w:ascii="Arial" w:hAnsi="Arial" w:cs="Arial"/>
          <w:sz w:val="24"/>
          <w:szCs w:val="24"/>
        </w:rPr>
        <w:t xml:space="preserve"> Implemented </w:t>
      </w:r>
      <w:r w:rsidR="0074552C" w:rsidRPr="004D0613">
        <w:rPr>
          <w:rFonts w:ascii="Arial" w:hAnsi="Arial" w:cs="Arial"/>
          <w:sz w:val="24"/>
          <w:szCs w:val="24"/>
        </w:rPr>
        <w:t>l</w:t>
      </w:r>
      <w:r w:rsidR="000D7A4F" w:rsidRPr="004D0613">
        <w:rPr>
          <w:rFonts w:ascii="Arial" w:hAnsi="Arial" w:cs="Arial"/>
          <w:sz w:val="24"/>
          <w:szCs w:val="24"/>
        </w:rPr>
        <w:t xml:space="preserve">ean </w:t>
      </w:r>
      <w:r w:rsidR="00C316C1" w:rsidRPr="004D0613">
        <w:rPr>
          <w:rFonts w:ascii="Arial" w:hAnsi="Arial" w:cs="Arial"/>
          <w:sz w:val="24"/>
          <w:szCs w:val="24"/>
        </w:rPr>
        <w:t xml:space="preserve">manufacturing workshops </w:t>
      </w:r>
      <w:r w:rsidR="00E72713" w:rsidRPr="004D0613">
        <w:rPr>
          <w:rFonts w:ascii="Arial" w:hAnsi="Arial" w:cs="Arial"/>
          <w:sz w:val="24"/>
          <w:szCs w:val="24"/>
        </w:rPr>
        <w:t>for</w:t>
      </w:r>
      <w:r w:rsidR="00C316C1" w:rsidRPr="004D0613">
        <w:rPr>
          <w:rFonts w:ascii="Arial" w:hAnsi="Arial" w:cs="Arial"/>
          <w:sz w:val="24"/>
          <w:szCs w:val="24"/>
        </w:rPr>
        <w:t xml:space="preserve"> production staff</w:t>
      </w:r>
      <w:r w:rsidR="007149CA" w:rsidRPr="004D0613">
        <w:rPr>
          <w:rFonts w:ascii="Arial" w:hAnsi="Arial" w:cs="Arial"/>
          <w:sz w:val="24"/>
          <w:szCs w:val="24"/>
        </w:rPr>
        <w:t>.</w:t>
      </w:r>
      <w:r w:rsidR="00C316C1" w:rsidRPr="004D0613">
        <w:rPr>
          <w:rFonts w:ascii="Arial" w:hAnsi="Arial" w:cs="Arial"/>
          <w:sz w:val="24"/>
          <w:szCs w:val="24"/>
        </w:rPr>
        <w:t xml:space="preserve"> </w:t>
      </w:r>
      <w:r w:rsidR="007149CA" w:rsidRPr="004D0613">
        <w:rPr>
          <w:rFonts w:ascii="Arial" w:hAnsi="Arial" w:cs="Arial"/>
          <w:sz w:val="24"/>
          <w:szCs w:val="24"/>
        </w:rPr>
        <w:t>T</w:t>
      </w:r>
      <w:r w:rsidR="00C316C1" w:rsidRPr="004D0613">
        <w:rPr>
          <w:rFonts w:ascii="Arial" w:hAnsi="Arial" w:cs="Arial"/>
          <w:sz w:val="24"/>
          <w:szCs w:val="24"/>
        </w:rPr>
        <w:t xml:space="preserve">eam leaders and </w:t>
      </w:r>
      <w:r w:rsidR="007149CA" w:rsidRPr="004D0613">
        <w:rPr>
          <w:rFonts w:ascii="Arial" w:hAnsi="Arial" w:cs="Arial"/>
          <w:sz w:val="24"/>
          <w:szCs w:val="24"/>
        </w:rPr>
        <w:t>middle managers</w:t>
      </w:r>
      <w:r w:rsidR="00C316C1" w:rsidRPr="004D0613">
        <w:rPr>
          <w:rFonts w:ascii="Arial" w:hAnsi="Arial" w:cs="Arial"/>
          <w:sz w:val="24"/>
          <w:szCs w:val="24"/>
        </w:rPr>
        <w:t xml:space="preserve"> </w:t>
      </w:r>
      <w:r w:rsidR="004A34C0" w:rsidRPr="004D0613">
        <w:rPr>
          <w:rFonts w:ascii="Arial" w:hAnsi="Arial" w:cs="Arial"/>
          <w:sz w:val="24"/>
          <w:szCs w:val="24"/>
        </w:rPr>
        <w:t xml:space="preserve">enrolled </w:t>
      </w:r>
      <w:r w:rsidR="006D4064" w:rsidRPr="004D0613">
        <w:rPr>
          <w:rFonts w:ascii="Arial" w:hAnsi="Arial" w:cs="Arial"/>
          <w:sz w:val="24"/>
          <w:szCs w:val="24"/>
        </w:rPr>
        <w:t>in</w:t>
      </w:r>
      <w:r w:rsidR="004A34C0" w:rsidRPr="004D0613">
        <w:rPr>
          <w:rFonts w:ascii="Arial" w:hAnsi="Arial" w:cs="Arial"/>
          <w:sz w:val="24"/>
          <w:szCs w:val="24"/>
        </w:rPr>
        <w:t xml:space="preserve"> Six Si</w:t>
      </w:r>
      <w:r w:rsidR="006D4064" w:rsidRPr="004D0613">
        <w:rPr>
          <w:rFonts w:ascii="Arial" w:hAnsi="Arial" w:cs="Arial"/>
          <w:sz w:val="24"/>
          <w:szCs w:val="24"/>
        </w:rPr>
        <w:t xml:space="preserve">gma </w:t>
      </w:r>
      <w:r w:rsidR="00E72713" w:rsidRPr="004D0613">
        <w:rPr>
          <w:rFonts w:ascii="Arial" w:hAnsi="Arial" w:cs="Arial"/>
          <w:sz w:val="24"/>
          <w:szCs w:val="24"/>
        </w:rPr>
        <w:t xml:space="preserve">courses </w:t>
      </w:r>
      <w:r w:rsidR="006D4064" w:rsidRPr="004D0613">
        <w:rPr>
          <w:rFonts w:ascii="Arial" w:hAnsi="Arial" w:cs="Arial"/>
          <w:sz w:val="24"/>
          <w:szCs w:val="24"/>
        </w:rPr>
        <w:t xml:space="preserve">to improve </w:t>
      </w:r>
      <w:r w:rsidR="00287389" w:rsidRPr="004D0613">
        <w:rPr>
          <w:rFonts w:ascii="Arial" w:hAnsi="Arial" w:cs="Arial"/>
          <w:sz w:val="24"/>
          <w:szCs w:val="24"/>
        </w:rPr>
        <w:t xml:space="preserve">production flow and minimise </w:t>
      </w:r>
      <w:r w:rsidR="00E72713" w:rsidRPr="004D0613">
        <w:rPr>
          <w:rFonts w:ascii="Arial" w:hAnsi="Arial" w:cs="Arial"/>
          <w:sz w:val="24"/>
          <w:szCs w:val="24"/>
        </w:rPr>
        <w:t>waste</w:t>
      </w:r>
      <w:r w:rsidR="00287389" w:rsidRPr="004D0613">
        <w:rPr>
          <w:rFonts w:ascii="Arial" w:hAnsi="Arial" w:cs="Arial"/>
          <w:sz w:val="24"/>
          <w:szCs w:val="24"/>
        </w:rPr>
        <w:t>.</w:t>
      </w:r>
    </w:p>
    <w:p w14:paraId="13B42869" w14:textId="48A44684" w:rsidR="003178F1" w:rsidRPr="004D0613" w:rsidRDefault="00833DD0" w:rsidP="00A62209">
      <w:pPr>
        <w:pStyle w:val="ListParagraph"/>
        <w:numPr>
          <w:ilvl w:val="0"/>
          <w:numId w:val="8"/>
        </w:numPr>
        <w:spacing w:line="360" w:lineRule="auto"/>
        <w:jc w:val="both"/>
        <w:rPr>
          <w:rFonts w:ascii="Arial" w:hAnsi="Arial" w:cs="Arial"/>
          <w:sz w:val="24"/>
          <w:szCs w:val="24"/>
        </w:rPr>
      </w:pPr>
      <w:r w:rsidRPr="004D0613">
        <w:rPr>
          <w:rFonts w:ascii="Arial" w:hAnsi="Arial" w:cs="Arial"/>
          <w:sz w:val="24"/>
          <w:szCs w:val="24"/>
        </w:rPr>
        <w:t>Introduce more automation</w:t>
      </w:r>
      <w:r w:rsidR="003178F1" w:rsidRPr="004D0613">
        <w:rPr>
          <w:rFonts w:ascii="Arial" w:hAnsi="Arial" w:cs="Arial"/>
          <w:sz w:val="24"/>
          <w:szCs w:val="24"/>
        </w:rPr>
        <w:t>:</w:t>
      </w:r>
      <w:r w:rsidR="009D3588" w:rsidRPr="004D0613">
        <w:rPr>
          <w:rFonts w:ascii="Arial" w:hAnsi="Arial" w:cs="Arial"/>
          <w:sz w:val="24"/>
          <w:szCs w:val="24"/>
        </w:rPr>
        <w:t xml:space="preserve"> New investment in </w:t>
      </w:r>
      <w:r w:rsidR="00BB7F18" w:rsidRPr="004D0613">
        <w:rPr>
          <w:rFonts w:ascii="Arial" w:hAnsi="Arial" w:cs="Arial"/>
          <w:sz w:val="24"/>
          <w:szCs w:val="24"/>
        </w:rPr>
        <w:t>machinery to improve product consistency</w:t>
      </w:r>
      <w:r w:rsidR="00F375E5" w:rsidRPr="004D0613">
        <w:rPr>
          <w:rFonts w:ascii="Arial" w:hAnsi="Arial" w:cs="Arial"/>
          <w:sz w:val="24"/>
          <w:szCs w:val="24"/>
        </w:rPr>
        <w:t>, quality</w:t>
      </w:r>
      <w:r w:rsidR="00A97A1B" w:rsidRPr="004D0613">
        <w:rPr>
          <w:rFonts w:ascii="Arial" w:hAnsi="Arial" w:cs="Arial"/>
          <w:sz w:val="24"/>
          <w:szCs w:val="24"/>
        </w:rPr>
        <w:t>,</w:t>
      </w:r>
      <w:r w:rsidR="00F375E5" w:rsidRPr="004D0613">
        <w:rPr>
          <w:rFonts w:ascii="Arial" w:hAnsi="Arial" w:cs="Arial"/>
          <w:sz w:val="24"/>
          <w:szCs w:val="24"/>
        </w:rPr>
        <w:t xml:space="preserve"> and efficiency.</w:t>
      </w:r>
    </w:p>
    <w:p w14:paraId="6C926DF3" w14:textId="50BBCB36" w:rsidR="00A476B6" w:rsidRPr="004D0613" w:rsidRDefault="00A476B6" w:rsidP="00A62209">
      <w:pPr>
        <w:pStyle w:val="ListParagraph"/>
        <w:numPr>
          <w:ilvl w:val="0"/>
          <w:numId w:val="8"/>
        </w:numPr>
        <w:spacing w:line="360" w:lineRule="auto"/>
        <w:jc w:val="both"/>
        <w:rPr>
          <w:rFonts w:ascii="Arial" w:hAnsi="Arial" w:cs="Arial"/>
          <w:sz w:val="24"/>
          <w:szCs w:val="24"/>
        </w:rPr>
      </w:pPr>
      <w:r w:rsidRPr="004D0613">
        <w:rPr>
          <w:rFonts w:ascii="Arial" w:hAnsi="Arial" w:cs="Arial"/>
          <w:sz w:val="24"/>
          <w:szCs w:val="24"/>
        </w:rPr>
        <w:t xml:space="preserve">Sustainability </w:t>
      </w:r>
      <w:r w:rsidR="000749CD" w:rsidRPr="004D0613">
        <w:rPr>
          <w:rFonts w:ascii="Arial" w:hAnsi="Arial" w:cs="Arial"/>
          <w:sz w:val="24"/>
          <w:szCs w:val="24"/>
        </w:rPr>
        <w:t>Initiatives:</w:t>
      </w:r>
      <w:r w:rsidR="00875E92" w:rsidRPr="004D0613">
        <w:rPr>
          <w:rFonts w:ascii="Arial" w:hAnsi="Arial" w:cs="Arial"/>
          <w:sz w:val="24"/>
          <w:szCs w:val="24"/>
        </w:rPr>
        <w:t xml:space="preserve"> </w:t>
      </w:r>
      <w:r w:rsidR="00C3301F" w:rsidRPr="004D0613">
        <w:rPr>
          <w:rFonts w:ascii="Arial" w:hAnsi="Arial" w:cs="Arial"/>
          <w:sz w:val="24"/>
          <w:szCs w:val="24"/>
        </w:rPr>
        <w:t>Recycled r</w:t>
      </w:r>
      <w:r w:rsidR="00AD61C4" w:rsidRPr="004D0613">
        <w:rPr>
          <w:rFonts w:ascii="Arial" w:hAnsi="Arial" w:cs="Arial"/>
          <w:sz w:val="24"/>
          <w:szCs w:val="24"/>
        </w:rPr>
        <w:t xml:space="preserve">aw materials are now sourced from more </w:t>
      </w:r>
      <w:r w:rsidR="00C3301F" w:rsidRPr="004D0613">
        <w:rPr>
          <w:rFonts w:ascii="Arial" w:hAnsi="Arial" w:cs="Arial"/>
          <w:sz w:val="24"/>
          <w:szCs w:val="24"/>
        </w:rPr>
        <w:t>eco-friendly suppliers</w:t>
      </w:r>
      <w:r w:rsidR="005B723D" w:rsidRPr="004D0613">
        <w:rPr>
          <w:rFonts w:ascii="Arial" w:hAnsi="Arial" w:cs="Arial"/>
          <w:sz w:val="24"/>
          <w:szCs w:val="24"/>
        </w:rPr>
        <w:t>.</w:t>
      </w:r>
      <w:r w:rsidR="00C3301F" w:rsidRPr="004D0613">
        <w:rPr>
          <w:rFonts w:ascii="Arial" w:hAnsi="Arial" w:cs="Arial"/>
          <w:sz w:val="24"/>
          <w:szCs w:val="24"/>
        </w:rPr>
        <w:t xml:space="preserve"> </w:t>
      </w:r>
      <w:r w:rsidR="000F447C" w:rsidRPr="004D0613">
        <w:rPr>
          <w:rFonts w:ascii="Arial" w:hAnsi="Arial" w:cs="Arial"/>
          <w:sz w:val="24"/>
          <w:szCs w:val="24"/>
        </w:rPr>
        <w:t xml:space="preserve">New </w:t>
      </w:r>
      <w:r w:rsidR="003456A2" w:rsidRPr="004D0613">
        <w:rPr>
          <w:rFonts w:ascii="Arial" w:hAnsi="Arial" w:cs="Arial"/>
          <w:sz w:val="24"/>
          <w:szCs w:val="24"/>
        </w:rPr>
        <w:t>low-energy</w:t>
      </w:r>
      <w:r w:rsidR="005B723D" w:rsidRPr="004D0613">
        <w:rPr>
          <w:rFonts w:ascii="Arial" w:hAnsi="Arial" w:cs="Arial"/>
          <w:sz w:val="24"/>
          <w:szCs w:val="24"/>
        </w:rPr>
        <w:t xml:space="preserve"> machinery </w:t>
      </w:r>
      <w:r w:rsidR="003456A2" w:rsidRPr="004D0613">
        <w:rPr>
          <w:rFonts w:ascii="Arial" w:hAnsi="Arial" w:cs="Arial"/>
          <w:sz w:val="24"/>
          <w:szCs w:val="24"/>
        </w:rPr>
        <w:t xml:space="preserve">and </w:t>
      </w:r>
      <w:r w:rsidR="00A87D47" w:rsidRPr="004D0613">
        <w:rPr>
          <w:rFonts w:ascii="Arial" w:hAnsi="Arial" w:cs="Arial"/>
          <w:sz w:val="24"/>
          <w:szCs w:val="24"/>
        </w:rPr>
        <w:t>s</w:t>
      </w:r>
      <w:r w:rsidR="00E0007E" w:rsidRPr="004D0613">
        <w:rPr>
          <w:rFonts w:ascii="Arial" w:hAnsi="Arial" w:cs="Arial"/>
          <w:sz w:val="24"/>
          <w:szCs w:val="24"/>
        </w:rPr>
        <w:t xml:space="preserve">olar panels </w:t>
      </w:r>
      <w:r w:rsidR="00A87D47" w:rsidRPr="004D0613">
        <w:rPr>
          <w:rFonts w:ascii="Arial" w:hAnsi="Arial" w:cs="Arial"/>
          <w:sz w:val="24"/>
          <w:szCs w:val="24"/>
        </w:rPr>
        <w:t xml:space="preserve">(which </w:t>
      </w:r>
      <w:r w:rsidR="00E0007E" w:rsidRPr="004D0613">
        <w:rPr>
          <w:rFonts w:ascii="Arial" w:hAnsi="Arial" w:cs="Arial"/>
          <w:sz w:val="24"/>
          <w:szCs w:val="24"/>
        </w:rPr>
        <w:t>are being installed</w:t>
      </w:r>
      <w:r w:rsidR="00A87D47" w:rsidRPr="004D0613">
        <w:rPr>
          <w:rFonts w:ascii="Arial" w:hAnsi="Arial" w:cs="Arial"/>
          <w:sz w:val="24"/>
          <w:szCs w:val="24"/>
        </w:rPr>
        <w:t>) all help</w:t>
      </w:r>
      <w:r w:rsidR="00E0007E" w:rsidRPr="004D0613">
        <w:rPr>
          <w:rFonts w:ascii="Arial" w:hAnsi="Arial" w:cs="Arial"/>
          <w:sz w:val="24"/>
          <w:szCs w:val="24"/>
        </w:rPr>
        <w:t xml:space="preserve"> to reduce</w:t>
      </w:r>
      <w:r w:rsidR="00AD61C4" w:rsidRPr="004D0613">
        <w:rPr>
          <w:rFonts w:ascii="Arial" w:hAnsi="Arial" w:cs="Arial"/>
          <w:sz w:val="24"/>
          <w:szCs w:val="24"/>
        </w:rPr>
        <w:t xml:space="preserve"> </w:t>
      </w:r>
      <w:r w:rsidR="003456A2" w:rsidRPr="004D0613">
        <w:rPr>
          <w:rFonts w:ascii="Arial" w:hAnsi="Arial" w:cs="Arial"/>
          <w:sz w:val="24"/>
          <w:szCs w:val="24"/>
        </w:rPr>
        <w:t xml:space="preserve">LSN’s </w:t>
      </w:r>
      <w:r w:rsidR="00AD61C4" w:rsidRPr="004D0613">
        <w:rPr>
          <w:rFonts w:ascii="Arial" w:hAnsi="Arial" w:cs="Arial"/>
          <w:sz w:val="24"/>
          <w:szCs w:val="24"/>
        </w:rPr>
        <w:t>carbon</w:t>
      </w:r>
      <w:r w:rsidR="003456A2" w:rsidRPr="004D0613">
        <w:rPr>
          <w:rFonts w:ascii="Arial" w:hAnsi="Arial" w:cs="Arial"/>
          <w:sz w:val="24"/>
          <w:szCs w:val="24"/>
        </w:rPr>
        <w:t xml:space="preserve"> emissions.</w:t>
      </w:r>
    </w:p>
    <w:p w14:paraId="2F0875E2" w14:textId="7C7AF232" w:rsidR="00FF6DBE" w:rsidRPr="004D0613" w:rsidRDefault="006B5824" w:rsidP="009761E4">
      <w:pPr>
        <w:pStyle w:val="Heading2"/>
        <w:rPr>
          <w:rFonts w:ascii="Arial" w:hAnsi="Arial" w:cs="Arial"/>
        </w:rPr>
      </w:pPr>
      <w:bookmarkStart w:id="5" w:name="_Toc196905141"/>
      <w:r w:rsidRPr="004D0613">
        <w:rPr>
          <w:rFonts w:ascii="Arial" w:hAnsi="Arial" w:cs="Arial"/>
        </w:rPr>
        <w:t>Operational Plans</w:t>
      </w:r>
      <w:r w:rsidR="00067F03" w:rsidRPr="004D0613">
        <w:rPr>
          <w:rFonts w:ascii="Arial" w:hAnsi="Arial" w:cs="Arial"/>
        </w:rPr>
        <w:t xml:space="preserve"> to Support Strategic </w:t>
      </w:r>
      <w:r w:rsidR="00A53472" w:rsidRPr="004D0613">
        <w:rPr>
          <w:rFonts w:ascii="Arial" w:hAnsi="Arial" w:cs="Arial"/>
        </w:rPr>
        <w:t>Objectives</w:t>
      </w:r>
      <w:r w:rsidR="00067F03" w:rsidRPr="004D0613">
        <w:rPr>
          <w:rFonts w:ascii="Arial" w:hAnsi="Arial" w:cs="Arial"/>
        </w:rPr>
        <w:t>:</w:t>
      </w:r>
      <w:bookmarkEnd w:id="5"/>
    </w:p>
    <w:p w14:paraId="0C58A58D" w14:textId="6CEBC228" w:rsidR="00A53472" w:rsidRPr="004D0613" w:rsidRDefault="00AB3502" w:rsidP="00A62209">
      <w:pPr>
        <w:spacing w:line="360" w:lineRule="auto"/>
        <w:jc w:val="both"/>
        <w:rPr>
          <w:rFonts w:ascii="Arial" w:hAnsi="Arial" w:cs="Arial"/>
          <w:sz w:val="24"/>
          <w:szCs w:val="24"/>
        </w:rPr>
      </w:pPr>
      <w:r w:rsidRPr="004D0613">
        <w:rPr>
          <w:rFonts w:ascii="Arial" w:hAnsi="Arial" w:cs="Arial"/>
          <w:sz w:val="24"/>
          <w:szCs w:val="24"/>
        </w:rPr>
        <w:t xml:space="preserve">To </w:t>
      </w:r>
      <w:r w:rsidR="00070372" w:rsidRPr="004D0613">
        <w:rPr>
          <w:rFonts w:ascii="Arial" w:hAnsi="Arial" w:cs="Arial"/>
          <w:sz w:val="24"/>
          <w:szCs w:val="24"/>
        </w:rPr>
        <w:t>maintain</w:t>
      </w:r>
      <w:r w:rsidRPr="004D0613">
        <w:rPr>
          <w:rFonts w:ascii="Arial" w:hAnsi="Arial" w:cs="Arial"/>
          <w:sz w:val="24"/>
          <w:szCs w:val="24"/>
        </w:rPr>
        <w:t xml:space="preserve"> </w:t>
      </w:r>
      <w:r w:rsidR="00D104C1" w:rsidRPr="004D0613">
        <w:rPr>
          <w:rFonts w:ascii="Arial" w:hAnsi="Arial" w:cs="Arial"/>
          <w:sz w:val="24"/>
          <w:szCs w:val="24"/>
        </w:rPr>
        <w:t xml:space="preserve">day-to-day efficiency, LSN has the following </w:t>
      </w:r>
      <w:r w:rsidR="00C3305D" w:rsidRPr="004D0613">
        <w:rPr>
          <w:rFonts w:ascii="Arial" w:hAnsi="Arial" w:cs="Arial"/>
          <w:sz w:val="24"/>
          <w:szCs w:val="24"/>
        </w:rPr>
        <w:t>short-term</w:t>
      </w:r>
      <w:r w:rsidR="00D104C1" w:rsidRPr="004D0613">
        <w:rPr>
          <w:rFonts w:ascii="Arial" w:hAnsi="Arial" w:cs="Arial"/>
          <w:sz w:val="24"/>
          <w:szCs w:val="24"/>
        </w:rPr>
        <w:t xml:space="preserve"> actions</w:t>
      </w:r>
      <w:r w:rsidR="0000148D" w:rsidRPr="004D0613">
        <w:rPr>
          <w:rFonts w:ascii="Arial" w:hAnsi="Arial" w:cs="Arial"/>
          <w:sz w:val="24"/>
          <w:szCs w:val="24"/>
        </w:rPr>
        <w:t>,</w:t>
      </w:r>
      <w:r w:rsidR="00C3305D" w:rsidRPr="004D0613">
        <w:rPr>
          <w:rFonts w:ascii="Arial" w:hAnsi="Arial" w:cs="Arial"/>
          <w:sz w:val="24"/>
          <w:szCs w:val="24"/>
        </w:rPr>
        <w:t xml:space="preserve"> which align with its strategic ob</w:t>
      </w:r>
      <w:r w:rsidR="00A04957" w:rsidRPr="004D0613">
        <w:rPr>
          <w:rFonts w:ascii="Arial" w:hAnsi="Arial" w:cs="Arial"/>
          <w:sz w:val="24"/>
          <w:szCs w:val="24"/>
        </w:rPr>
        <w:t>jectives:</w:t>
      </w:r>
    </w:p>
    <w:p w14:paraId="6B02C629" w14:textId="5359F0E9" w:rsidR="00A04957" w:rsidRPr="004D0613" w:rsidRDefault="004212BD" w:rsidP="00A62209">
      <w:pPr>
        <w:pStyle w:val="ListParagraph"/>
        <w:numPr>
          <w:ilvl w:val="0"/>
          <w:numId w:val="9"/>
        </w:numPr>
        <w:spacing w:line="360" w:lineRule="auto"/>
        <w:jc w:val="both"/>
        <w:rPr>
          <w:rFonts w:ascii="Arial" w:hAnsi="Arial" w:cs="Arial"/>
          <w:sz w:val="24"/>
          <w:szCs w:val="24"/>
        </w:rPr>
      </w:pPr>
      <w:r w:rsidRPr="004D0613">
        <w:rPr>
          <w:rFonts w:ascii="Arial" w:hAnsi="Arial" w:cs="Arial"/>
          <w:sz w:val="24"/>
          <w:szCs w:val="24"/>
        </w:rPr>
        <w:t>Safety</w:t>
      </w:r>
      <w:r w:rsidR="00A04957" w:rsidRPr="004D0613">
        <w:rPr>
          <w:rFonts w:ascii="Arial" w:hAnsi="Arial" w:cs="Arial"/>
          <w:sz w:val="24"/>
          <w:szCs w:val="24"/>
        </w:rPr>
        <w:t xml:space="preserve"> and compli</w:t>
      </w:r>
      <w:r w:rsidRPr="004D0613">
        <w:rPr>
          <w:rFonts w:ascii="Arial" w:hAnsi="Arial" w:cs="Arial"/>
          <w:sz w:val="24"/>
          <w:szCs w:val="24"/>
        </w:rPr>
        <w:t>ance – Conduct regular audit</w:t>
      </w:r>
      <w:r w:rsidR="005F4F84" w:rsidRPr="004D0613">
        <w:rPr>
          <w:rFonts w:ascii="Arial" w:hAnsi="Arial" w:cs="Arial"/>
          <w:sz w:val="24"/>
          <w:szCs w:val="24"/>
        </w:rPr>
        <w:t>s</w:t>
      </w:r>
      <w:r w:rsidRPr="004D0613">
        <w:rPr>
          <w:rFonts w:ascii="Arial" w:hAnsi="Arial" w:cs="Arial"/>
          <w:sz w:val="24"/>
          <w:szCs w:val="24"/>
        </w:rPr>
        <w:t xml:space="preserve"> to</w:t>
      </w:r>
      <w:r w:rsidR="005F4F84" w:rsidRPr="004D0613">
        <w:rPr>
          <w:rFonts w:ascii="Arial" w:hAnsi="Arial" w:cs="Arial"/>
          <w:sz w:val="24"/>
          <w:szCs w:val="24"/>
        </w:rPr>
        <w:t xml:space="preserve"> ensure workplace safety and </w:t>
      </w:r>
      <w:r w:rsidR="00B472D5" w:rsidRPr="004D0613">
        <w:rPr>
          <w:rFonts w:ascii="Arial" w:hAnsi="Arial" w:cs="Arial"/>
          <w:sz w:val="24"/>
          <w:szCs w:val="24"/>
        </w:rPr>
        <w:t xml:space="preserve">regulatory guidelines are being adhered </w:t>
      </w:r>
      <w:r w:rsidR="002E3765" w:rsidRPr="004D0613">
        <w:rPr>
          <w:rFonts w:ascii="Arial" w:hAnsi="Arial" w:cs="Arial"/>
          <w:sz w:val="24"/>
          <w:szCs w:val="24"/>
        </w:rPr>
        <w:t>to</w:t>
      </w:r>
      <w:r w:rsidR="00B472D5" w:rsidRPr="004D0613">
        <w:rPr>
          <w:rFonts w:ascii="Arial" w:hAnsi="Arial" w:cs="Arial"/>
          <w:sz w:val="24"/>
          <w:szCs w:val="24"/>
        </w:rPr>
        <w:t>.</w:t>
      </w:r>
      <w:r w:rsidRPr="004D0613">
        <w:rPr>
          <w:rFonts w:ascii="Arial" w:hAnsi="Arial" w:cs="Arial"/>
          <w:sz w:val="24"/>
          <w:szCs w:val="24"/>
        </w:rPr>
        <w:t xml:space="preserve"> </w:t>
      </w:r>
    </w:p>
    <w:p w14:paraId="52EC3192" w14:textId="34563769" w:rsidR="002B753E" w:rsidRPr="004D0613" w:rsidRDefault="002B753E" w:rsidP="00A62209">
      <w:pPr>
        <w:pStyle w:val="ListParagraph"/>
        <w:numPr>
          <w:ilvl w:val="0"/>
          <w:numId w:val="9"/>
        </w:numPr>
        <w:spacing w:line="360" w:lineRule="auto"/>
        <w:jc w:val="both"/>
        <w:rPr>
          <w:rFonts w:ascii="Arial" w:hAnsi="Arial" w:cs="Arial"/>
          <w:sz w:val="24"/>
          <w:szCs w:val="24"/>
        </w:rPr>
      </w:pPr>
      <w:r w:rsidRPr="004D0613">
        <w:rPr>
          <w:rFonts w:ascii="Arial" w:hAnsi="Arial" w:cs="Arial"/>
          <w:sz w:val="24"/>
          <w:szCs w:val="24"/>
        </w:rPr>
        <w:lastRenderedPageBreak/>
        <w:t>Opt</w:t>
      </w:r>
      <w:r w:rsidR="0051095F" w:rsidRPr="004D0613">
        <w:rPr>
          <w:rFonts w:ascii="Arial" w:hAnsi="Arial" w:cs="Arial"/>
          <w:sz w:val="24"/>
          <w:szCs w:val="24"/>
        </w:rPr>
        <w:t>imising Production Scheduling</w:t>
      </w:r>
      <w:r w:rsidR="002E3765" w:rsidRPr="004D0613">
        <w:rPr>
          <w:rFonts w:ascii="Arial" w:hAnsi="Arial" w:cs="Arial"/>
          <w:sz w:val="24"/>
          <w:szCs w:val="24"/>
        </w:rPr>
        <w:t xml:space="preserve"> -</w:t>
      </w:r>
      <w:r w:rsidR="0051095F" w:rsidRPr="004D0613">
        <w:rPr>
          <w:rFonts w:ascii="Arial" w:hAnsi="Arial" w:cs="Arial"/>
          <w:sz w:val="24"/>
          <w:szCs w:val="24"/>
        </w:rPr>
        <w:t xml:space="preserve"> Use dem</w:t>
      </w:r>
      <w:r w:rsidR="00CE7E82" w:rsidRPr="004D0613">
        <w:rPr>
          <w:rFonts w:ascii="Arial" w:hAnsi="Arial" w:cs="Arial"/>
          <w:sz w:val="24"/>
          <w:szCs w:val="24"/>
        </w:rPr>
        <w:t xml:space="preserve">and forecasting to adjust production requirements and timelines to </w:t>
      </w:r>
      <w:r w:rsidR="002E3765" w:rsidRPr="004D0613">
        <w:rPr>
          <w:rFonts w:ascii="Arial" w:hAnsi="Arial" w:cs="Arial"/>
          <w:sz w:val="24"/>
          <w:szCs w:val="24"/>
        </w:rPr>
        <w:t>minimise downtime.</w:t>
      </w:r>
    </w:p>
    <w:p w14:paraId="0EC5C918" w14:textId="39B8A09F" w:rsidR="00B472D5" w:rsidRPr="004D0613" w:rsidRDefault="00FB1FE7" w:rsidP="00A62209">
      <w:pPr>
        <w:pStyle w:val="ListParagraph"/>
        <w:numPr>
          <w:ilvl w:val="0"/>
          <w:numId w:val="9"/>
        </w:numPr>
        <w:spacing w:line="360" w:lineRule="auto"/>
        <w:jc w:val="both"/>
        <w:rPr>
          <w:rFonts w:ascii="Arial" w:hAnsi="Arial" w:cs="Arial"/>
          <w:sz w:val="24"/>
          <w:szCs w:val="24"/>
        </w:rPr>
      </w:pPr>
      <w:r w:rsidRPr="004D0613">
        <w:rPr>
          <w:rFonts w:ascii="Arial" w:hAnsi="Arial" w:cs="Arial"/>
          <w:sz w:val="24"/>
          <w:szCs w:val="24"/>
        </w:rPr>
        <w:t xml:space="preserve">Quality </w:t>
      </w:r>
      <w:r w:rsidR="00405A43" w:rsidRPr="004D0613">
        <w:rPr>
          <w:rFonts w:ascii="Arial" w:hAnsi="Arial" w:cs="Arial"/>
          <w:sz w:val="24"/>
          <w:szCs w:val="24"/>
        </w:rPr>
        <w:t>C</w:t>
      </w:r>
      <w:r w:rsidRPr="004D0613">
        <w:rPr>
          <w:rFonts w:ascii="Arial" w:hAnsi="Arial" w:cs="Arial"/>
          <w:sz w:val="24"/>
          <w:szCs w:val="24"/>
        </w:rPr>
        <w:t>ontrol Enhancements</w:t>
      </w:r>
      <w:r w:rsidR="002E3765" w:rsidRPr="004D0613">
        <w:rPr>
          <w:rFonts w:ascii="Arial" w:hAnsi="Arial" w:cs="Arial"/>
          <w:sz w:val="24"/>
          <w:szCs w:val="24"/>
        </w:rPr>
        <w:t xml:space="preserve"> - </w:t>
      </w:r>
      <w:r w:rsidR="00405A43" w:rsidRPr="004D0613">
        <w:rPr>
          <w:rFonts w:ascii="Arial" w:hAnsi="Arial" w:cs="Arial"/>
          <w:sz w:val="24"/>
          <w:szCs w:val="24"/>
        </w:rPr>
        <w:t>Inline precision testing tools</w:t>
      </w:r>
      <w:r w:rsidR="00C257F1" w:rsidRPr="004D0613">
        <w:rPr>
          <w:rFonts w:ascii="Arial" w:hAnsi="Arial" w:cs="Arial"/>
          <w:sz w:val="24"/>
          <w:szCs w:val="24"/>
        </w:rPr>
        <w:t xml:space="preserve"> were introduced to ensure products</w:t>
      </w:r>
      <w:r w:rsidR="005A4BB8" w:rsidRPr="004D0613">
        <w:rPr>
          <w:rFonts w:ascii="Arial" w:hAnsi="Arial" w:cs="Arial"/>
          <w:sz w:val="24"/>
          <w:szCs w:val="24"/>
        </w:rPr>
        <w:t xml:space="preserve"> </w:t>
      </w:r>
      <w:r w:rsidR="002E3765" w:rsidRPr="004D0613">
        <w:rPr>
          <w:rFonts w:ascii="Arial" w:hAnsi="Arial" w:cs="Arial"/>
          <w:sz w:val="24"/>
          <w:szCs w:val="24"/>
        </w:rPr>
        <w:t>meet</w:t>
      </w:r>
      <w:r w:rsidR="005A4BB8" w:rsidRPr="004D0613">
        <w:rPr>
          <w:rFonts w:ascii="Arial" w:hAnsi="Arial" w:cs="Arial"/>
          <w:sz w:val="24"/>
          <w:szCs w:val="24"/>
        </w:rPr>
        <w:t xml:space="preserve"> design specifications and industry standards.</w:t>
      </w:r>
    </w:p>
    <w:p w14:paraId="29566657" w14:textId="5724F152" w:rsidR="005A4BB8" w:rsidRPr="004D0613" w:rsidRDefault="00576278" w:rsidP="00A62209">
      <w:pPr>
        <w:pStyle w:val="ListParagraph"/>
        <w:numPr>
          <w:ilvl w:val="0"/>
          <w:numId w:val="9"/>
        </w:numPr>
        <w:spacing w:line="360" w:lineRule="auto"/>
        <w:jc w:val="both"/>
        <w:rPr>
          <w:rFonts w:ascii="Arial" w:hAnsi="Arial" w:cs="Arial"/>
          <w:sz w:val="24"/>
          <w:szCs w:val="24"/>
        </w:rPr>
      </w:pPr>
      <w:r w:rsidRPr="004D0613">
        <w:rPr>
          <w:rFonts w:ascii="Arial" w:hAnsi="Arial" w:cs="Arial"/>
          <w:sz w:val="24"/>
          <w:szCs w:val="24"/>
        </w:rPr>
        <w:t>Employee Development</w:t>
      </w:r>
      <w:r w:rsidR="002E3765" w:rsidRPr="004D0613">
        <w:rPr>
          <w:rFonts w:ascii="Arial" w:hAnsi="Arial" w:cs="Arial"/>
          <w:sz w:val="24"/>
          <w:szCs w:val="24"/>
        </w:rPr>
        <w:t xml:space="preserve"> -</w:t>
      </w:r>
      <w:r w:rsidRPr="004D0613">
        <w:rPr>
          <w:rFonts w:ascii="Arial" w:hAnsi="Arial" w:cs="Arial"/>
          <w:sz w:val="24"/>
          <w:szCs w:val="24"/>
        </w:rPr>
        <w:t xml:space="preserve"> </w:t>
      </w:r>
      <w:r w:rsidR="00971EDB" w:rsidRPr="004D0613">
        <w:rPr>
          <w:rFonts w:ascii="Arial" w:hAnsi="Arial" w:cs="Arial"/>
          <w:sz w:val="24"/>
          <w:szCs w:val="24"/>
        </w:rPr>
        <w:t xml:space="preserve">Provide ongoing training in </w:t>
      </w:r>
      <w:r w:rsidR="003F57B0" w:rsidRPr="004D0613">
        <w:rPr>
          <w:rFonts w:ascii="Arial" w:hAnsi="Arial" w:cs="Arial"/>
          <w:sz w:val="24"/>
          <w:szCs w:val="24"/>
        </w:rPr>
        <w:t>equipment</w:t>
      </w:r>
      <w:r w:rsidR="00971EDB" w:rsidRPr="004D0613">
        <w:rPr>
          <w:rFonts w:ascii="Arial" w:hAnsi="Arial" w:cs="Arial"/>
          <w:sz w:val="24"/>
          <w:szCs w:val="24"/>
        </w:rPr>
        <w:t xml:space="preserve"> handling</w:t>
      </w:r>
      <w:r w:rsidR="003F57B0" w:rsidRPr="004D0613">
        <w:rPr>
          <w:rFonts w:ascii="Arial" w:hAnsi="Arial" w:cs="Arial"/>
          <w:sz w:val="24"/>
          <w:szCs w:val="24"/>
        </w:rPr>
        <w:t xml:space="preserve"> and metallurgy techni</w:t>
      </w:r>
      <w:r w:rsidR="00BF385A" w:rsidRPr="004D0613">
        <w:rPr>
          <w:rFonts w:ascii="Arial" w:hAnsi="Arial" w:cs="Arial"/>
          <w:sz w:val="24"/>
          <w:szCs w:val="24"/>
        </w:rPr>
        <w:t xml:space="preserve">ques to maximise production yields and </w:t>
      </w:r>
      <w:r w:rsidR="00721586" w:rsidRPr="004D0613">
        <w:rPr>
          <w:rFonts w:ascii="Arial" w:hAnsi="Arial" w:cs="Arial"/>
          <w:sz w:val="24"/>
          <w:szCs w:val="24"/>
        </w:rPr>
        <w:t>improve efficiencies.</w:t>
      </w:r>
    </w:p>
    <w:p w14:paraId="553A0681" w14:textId="77777777" w:rsidR="00721586" w:rsidRPr="004D0613" w:rsidRDefault="00721586" w:rsidP="009761E4">
      <w:pPr>
        <w:jc w:val="both"/>
        <w:rPr>
          <w:rFonts w:ascii="Arial" w:hAnsi="Arial" w:cs="Arial"/>
        </w:rPr>
      </w:pPr>
    </w:p>
    <w:p w14:paraId="0958BB1F" w14:textId="1D8927E0" w:rsidR="00A87D47" w:rsidRPr="004D0613" w:rsidRDefault="00CC7E2F" w:rsidP="009761E4">
      <w:pPr>
        <w:pStyle w:val="Heading2"/>
        <w:rPr>
          <w:rFonts w:ascii="Arial" w:hAnsi="Arial" w:cs="Arial"/>
        </w:rPr>
      </w:pPr>
      <w:bookmarkStart w:id="6" w:name="_Toc196905142"/>
      <w:r w:rsidRPr="004D0613">
        <w:rPr>
          <w:rFonts w:ascii="Arial" w:hAnsi="Arial" w:cs="Arial"/>
        </w:rPr>
        <w:t>Planning Ap</w:t>
      </w:r>
      <w:r w:rsidR="00C14E55" w:rsidRPr="004D0613">
        <w:rPr>
          <w:rFonts w:ascii="Arial" w:hAnsi="Arial" w:cs="Arial"/>
        </w:rPr>
        <w:t>proach</w:t>
      </w:r>
      <w:bookmarkEnd w:id="6"/>
    </w:p>
    <w:p w14:paraId="04FBEFD5" w14:textId="411CFCD1" w:rsidR="000406BE" w:rsidRPr="004D0613" w:rsidRDefault="00AA57D2" w:rsidP="00A62209">
      <w:pPr>
        <w:spacing w:line="360" w:lineRule="auto"/>
        <w:jc w:val="both"/>
        <w:rPr>
          <w:rFonts w:ascii="Arial" w:hAnsi="Arial" w:cs="Arial"/>
          <w:sz w:val="24"/>
          <w:szCs w:val="24"/>
        </w:rPr>
      </w:pPr>
      <w:r w:rsidRPr="004D0613">
        <w:rPr>
          <w:rFonts w:ascii="Arial" w:hAnsi="Arial" w:cs="Arial"/>
          <w:sz w:val="24"/>
          <w:szCs w:val="24"/>
        </w:rPr>
        <w:t>LSN applies structure</w:t>
      </w:r>
      <w:r w:rsidR="005D6212" w:rsidRPr="004D0613">
        <w:rPr>
          <w:rFonts w:ascii="Arial" w:hAnsi="Arial" w:cs="Arial"/>
          <w:sz w:val="24"/>
          <w:szCs w:val="24"/>
        </w:rPr>
        <w:t>d</w:t>
      </w:r>
      <w:r w:rsidRPr="004D0613">
        <w:rPr>
          <w:rFonts w:ascii="Arial" w:hAnsi="Arial" w:cs="Arial"/>
          <w:sz w:val="24"/>
          <w:szCs w:val="24"/>
        </w:rPr>
        <w:t xml:space="preserve"> management p</w:t>
      </w:r>
      <w:r w:rsidR="005D6212" w:rsidRPr="004D0613">
        <w:rPr>
          <w:rFonts w:ascii="Arial" w:hAnsi="Arial" w:cs="Arial"/>
          <w:sz w:val="24"/>
          <w:szCs w:val="24"/>
        </w:rPr>
        <w:t xml:space="preserve">rinciples to ensure it </w:t>
      </w:r>
      <w:r w:rsidR="00863E0E" w:rsidRPr="004D0613">
        <w:rPr>
          <w:rFonts w:ascii="Arial" w:hAnsi="Arial" w:cs="Arial"/>
          <w:sz w:val="24"/>
          <w:szCs w:val="24"/>
        </w:rPr>
        <w:t>succeeds in a competitive market.</w:t>
      </w:r>
      <w:r w:rsidR="00BE7B49" w:rsidRPr="004D0613">
        <w:rPr>
          <w:rFonts w:ascii="Arial" w:hAnsi="Arial" w:cs="Arial"/>
          <w:sz w:val="24"/>
          <w:szCs w:val="24"/>
        </w:rPr>
        <w:t xml:space="preserve"> Through strategic objectives, </w:t>
      </w:r>
      <w:r w:rsidR="00DC2F0F" w:rsidRPr="004D0613">
        <w:rPr>
          <w:rFonts w:ascii="Arial" w:hAnsi="Arial" w:cs="Arial"/>
          <w:sz w:val="24"/>
          <w:szCs w:val="24"/>
        </w:rPr>
        <w:t>well-</w:t>
      </w:r>
      <w:r w:rsidR="00BE7B49" w:rsidRPr="004D0613">
        <w:rPr>
          <w:rFonts w:ascii="Arial" w:hAnsi="Arial" w:cs="Arial"/>
          <w:sz w:val="24"/>
          <w:szCs w:val="24"/>
        </w:rPr>
        <w:t xml:space="preserve">defined </w:t>
      </w:r>
      <w:r w:rsidR="00DC2F0F" w:rsidRPr="004D0613">
        <w:rPr>
          <w:rFonts w:ascii="Arial" w:hAnsi="Arial" w:cs="Arial"/>
          <w:sz w:val="24"/>
          <w:szCs w:val="24"/>
        </w:rPr>
        <w:t>operational plans</w:t>
      </w:r>
      <w:r w:rsidR="00C3515A" w:rsidRPr="004D0613">
        <w:rPr>
          <w:rFonts w:ascii="Arial" w:hAnsi="Arial" w:cs="Arial"/>
          <w:sz w:val="24"/>
          <w:szCs w:val="24"/>
        </w:rPr>
        <w:t>,</w:t>
      </w:r>
      <w:r w:rsidR="00BE7B49" w:rsidRPr="004D0613">
        <w:rPr>
          <w:rFonts w:ascii="Arial" w:hAnsi="Arial" w:cs="Arial"/>
          <w:sz w:val="24"/>
          <w:szCs w:val="24"/>
        </w:rPr>
        <w:t xml:space="preserve"> and </w:t>
      </w:r>
      <w:r w:rsidR="00C3515A" w:rsidRPr="004D0613">
        <w:rPr>
          <w:rFonts w:ascii="Arial" w:hAnsi="Arial" w:cs="Arial"/>
          <w:sz w:val="24"/>
          <w:szCs w:val="24"/>
        </w:rPr>
        <w:t xml:space="preserve">a </w:t>
      </w:r>
      <w:r w:rsidR="006A7D0C" w:rsidRPr="004D0613">
        <w:rPr>
          <w:rFonts w:ascii="Arial" w:hAnsi="Arial" w:cs="Arial"/>
          <w:sz w:val="24"/>
          <w:szCs w:val="24"/>
        </w:rPr>
        <w:t xml:space="preserve">Hybrid </w:t>
      </w:r>
      <w:r w:rsidR="00DC2F0F" w:rsidRPr="004D0613">
        <w:rPr>
          <w:rFonts w:ascii="Arial" w:hAnsi="Arial" w:cs="Arial"/>
          <w:sz w:val="24"/>
          <w:szCs w:val="24"/>
        </w:rPr>
        <w:t xml:space="preserve">management </w:t>
      </w:r>
      <w:r w:rsidR="00C3515A" w:rsidRPr="004D0613">
        <w:rPr>
          <w:rFonts w:ascii="Arial" w:hAnsi="Arial" w:cs="Arial"/>
          <w:sz w:val="24"/>
          <w:szCs w:val="24"/>
        </w:rPr>
        <w:t>by objective approach, LSN</w:t>
      </w:r>
      <w:r w:rsidR="002D2BB4" w:rsidRPr="004D0613">
        <w:rPr>
          <w:rFonts w:ascii="Arial" w:hAnsi="Arial" w:cs="Arial"/>
          <w:sz w:val="24"/>
          <w:szCs w:val="24"/>
        </w:rPr>
        <w:t xml:space="preserve"> </w:t>
      </w:r>
      <w:r w:rsidR="00B10851" w:rsidRPr="004D0613">
        <w:rPr>
          <w:rFonts w:ascii="Arial" w:hAnsi="Arial" w:cs="Arial"/>
          <w:sz w:val="24"/>
          <w:szCs w:val="24"/>
        </w:rPr>
        <w:t>can</w:t>
      </w:r>
      <w:r w:rsidR="002D2BB4" w:rsidRPr="004D0613">
        <w:rPr>
          <w:rFonts w:ascii="Arial" w:hAnsi="Arial" w:cs="Arial"/>
          <w:sz w:val="24"/>
          <w:szCs w:val="24"/>
        </w:rPr>
        <w:t xml:space="preserve"> maintain product excellence, </w:t>
      </w:r>
      <w:r w:rsidR="00EE76F0" w:rsidRPr="004D0613">
        <w:rPr>
          <w:rFonts w:ascii="Arial" w:hAnsi="Arial" w:cs="Arial"/>
          <w:sz w:val="24"/>
          <w:szCs w:val="24"/>
        </w:rPr>
        <w:t>drive efficiency</w:t>
      </w:r>
      <w:r w:rsidR="00B10851" w:rsidRPr="004D0613">
        <w:rPr>
          <w:rFonts w:ascii="Arial" w:hAnsi="Arial" w:cs="Arial"/>
          <w:sz w:val="24"/>
          <w:szCs w:val="24"/>
        </w:rPr>
        <w:t>,</w:t>
      </w:r>
      <w:r w:rsidR="00EE76F0" w:rsidRPr="004D0613">
        <w:rPr>
          <w:rFonts w:ascii="Arial" w:hAnsi="Arial" w:cs="Arial"/>
          <w:sz w:val="24"/>
          <w:szCs w:val="24"/>
        </w:rPr>
        <w:t xml:space="preserve"> and promote</w:t>
      </w:r>
      <w:r w:rsidR="00221780" w:rsidRPr="004D0613">
        <w:rPr>
          <w:rFonts w:ascii="Arial" w:hAnsi="Arial" w:cs="Arial"/>
          <w:sz w:val="24"/>
          <w:szCs w:val="24"/>
        </w:rPr>
        <w:t xml:space="preserve"> sustainable growth.</w:t>
      </w:r>
      <w:r w:rsidR="000406BE" w:rsidRPr="004D0613">
        <w:rPr>
          <w:rFonts w:ascii="Arial" w:hAnsi="Arial" w:cs="Arial"/>
          <w:sz w:val="24"/>
          <w:szCs w:val="24"/>
        </w:rPr>
        <w:t xml:space="preserve"> </w:t>
      </w:r>
    </w:p>
    <w:p w14:paraId="67F8A88D" w14:textId="73A1206B" w:rsidR="00C14E55" w:rsidRPr="004D0613" w:rsidRDefault="000406BE" w:rsidP="00A62209">
      <w:pPr>
        <w:spacing w:line="360" w:lineRule="auto"/>
        <w:jc w:val="both"/>
        <w:rPr>
          <w:rFonts w:ascii="Arial" w:hAnsi="Arial" w:cs="Arial"/>
          <w:sz w:val="24"/>
          <w:szCs w:val="24"/>
        </w:rPr>
      </w:pPr>
      <w:r w:rsidRPr="004D0613">
        <w:rPr>
          <w:rFonts w:ascii="Arial" w:hAnsi="Arial" w:cs="Arial"/>
          <w:sz w:val="24"/>
          <w:szCs w:val="24"/>
        </w:rPr>
        <w:t xml:space="preserve">LSN combines elements of both Traditional </w:t>
      </w:r>
      <w:r w:rsidR="00AA2341" w:rsidRPr="004D0613">
        <w:rPr>
          <w:rFonts w:ascii="Arial" w:hAnsi="Arial" w:cs="Arial"/>
          <w:sz w:val="24"/>
          <w:szCs w:val="24"/>
        </w:rPr>
        <w:t>Objective setting and management by ob</w:t>
      </w:r>
      <w:r w:rsidR="00B05C2D" w:rsidRPr="004D0613">
        <w:rPr>
          <w:rFonts w:ascii="Arial" w:hAnsi="Arial" w:cs="Arial"/>
          <w:sz w:val="24"/>
          <w:szCs w:val="24"/>
        </w:rPr>
        <w:t xml:space="preserve">jective </w:t>
      </w:r>
      <w:r w:rsidRPr="004D0613">
        <w:rPr>
          <w:rFonts w:ascii="Arial" w:hAnsi="Arial" w:cs="Arial"/>
          <w:sz w:val="24"/>
          <w:szCs w:val="24"/>
        </w:rPr>
        <w:t>approaches, ensuring strategic goals are set at</w:t>
      </w:r>
      <w:r w:rsidR="00B05C2D" w:rsidRPr="004D0613">
        <w:rPr>
          <w:rFonts w:ascii="Arial" w:hAnsi="Arial" w:cs="Arial"/>
          <w:sz w:val="24"/>
          <w:szCs w:val="24"/>
        </w:rPr>
        <w:t xml:space="preserve"> </w:t>
      </w:r>
      <w:r w:rsidR="008A7863" w:rsidRPr="004D0613">
        <w:rPr>
          <w:rFonts w:ascii="Arial" w:hAnsi="Arial" w:cs="Arial"/>
          <w:sz w:val="24"/>
          <w:szCs w:val="24"/>
        </w:rPr>
        <w:t xml:space="preserve">the </w:t>
      </w:r>
      <w:r w:rsidR="00B05C2D" w:rsidRPr="004D0613">
        <w:rPr>
          <w:rFonts w:ascii="Arial" w:hAnsi="Arial" w:cs="Arial"/>
          <w:sz w:val="24"/>
          <w:szCs w:val="24"/>
        </w:rPr>
        <w:t>top tier management level</w:t>
      </w:r>
      <w:r w:rsidR="008A7863" w:rsidRPr="004D0613">
        <w:rPr>
          <w:rFonts w:ascii="Arial" w:hAnsi="Arial" w:cs="Arial"/>
          <w:sz w:val="24"/>
          <w:szCs w:val="24"/>
        </w:rPr>
        <w:t>,</w:t>
      </w:r>
      <w:r w:rsidR="00B05C2D" w:rsidRPr="004D0613">
        <w:rPr>
          <w:rFonts w:ascii="Arial" w:hAnsi="Arial" w:cs="Arial"/>
          <w:sz w:val="24"/>
          <w:szCs w:val="24"/>
        </w:rPr>
        <w:t xml:space="preserve"> whilst </w:t>
      </w:r>
      <w:r w:rsidR="008A7863" w:rsidRPr="004D0613">
        <w:rPr>
          <w:rFonts w:ascii="Arial" w:hAnsi="Arial" w:cs="Arial"/>
          <w:sz w:val="24"/>
          <w:szCs w:val="24"/>
        </w:rPr>
        <w:t>empowering</w:t>
      </w:r>
      <w:r w:rsidR="00B05C2D" w:rsidRPr="004D0613">
        <w:rPr>
          <w:rFonts w:ascii="Arial" w:hAnsi="Arial" w:cs="Arial"/>
          <w:sz w:val="24"/>
          <w:szCs w:val="24"/>
        </w:rPr>
        <w:t xml:space="preserve"> individuals to </w:t>
      </w:r>
      <w:r w:rsidR="008D0BC0" w:rsidRPr="004D0613">
        <w:rPr>
          <w:rFonts w:ascii="Arial" w:hAnsi="Arial" w:cs="Arial"/>
          <w:sz w:val="24"/>
          <w:szCs w:val="24"/>
        </w:rPr>
        <w:t>contribut</w:t>
      </w:r>
      <w:r w:rsidR="002E440E" w:rsidRPr="004D0613">
        <w:rPr>
          <w:rFonts w:ascii="Arial" w:hAnsi="Arial" w:cs="Arial"/>
          <w:sz w:val="24"/>
          <w:szCs w:val="24"/>
        </w:rPr>
        <w:t>e</w:t>
      </w:r>
      <w:r w:rsidR="009761E4" w:rsidRPr="004D0613">
        <w:rPr>
          <w:rFonts w:ascii="Arial" w:hAnsi="Arial" w:cs="Arial"/>
          <w:sz w:val="24"/>
          <w:szCs w:val="24"/>
        </w:rPr>
        <w:t xml:space="preserve"> at every level of the organisation.</w:t>
      </w:r>
    </w:p>
    <w:p w14:paraId="631F0BD6" w14:textId="791DE483" w:rsidR="009F6848" w:rsidRPr="004D0613" w:rsidRDefault="00017B08" w:rsidP="00A62209">
      <w:pPr>
        <w:spacing w:line="360" w:lineRule="auto"/>
        <w:jc w:val="both"/>
        <w:rPr>
          <w:rFonts w:ascii="Arial" w:hAnsi="Arial" w:cs="Arial"/>
          <w:sz w:val="24"/>
          <w:szCs w:val="24"/>
        </w:rPr>
      </w:pPr>
      <w:r w:rsidRPr="004D0613">
        <w:rPr>
          <w:rFonts w:ascii="Arial" w:hAnsi="Arial" w:cs="Arial"/>
          <w:sz w:val="24"/>
          <w:szCs w:val="24"/>
        </w:rPr>
        <w:t xml:space="preserve">LSN’s </w:t>
      </w:r>
      <w:r w:rsidR="006A7D0C" w:rsidRPr="004D0613">
        <w:rPr>
          <w:rFonts w:ascii="Arial" w:hAnsi="Arial" w:cs="Arial"/>
          <w:sz w:val="24"/>
          <w:szCs w:val="24"/>
        </w:rPr>
        <w:t xml:space="preserve">Hybrid </w:t>
      </w:r>
      <w:r w:rsidR="00964E0B" w:rsidRPr="004D0613">
        <w:rPr>
          <w:rFonts w:ascii="Arial" w:hAnsi="Arial" w:cs="Arial"/>
          <w:sz w:val="24"/>
          <w:szCs w:val="24"/>
        </w:rPr>
        <w:t>Management by Objectives Approach</w:t>
      </w:r>
    </w:p>
    <w:p w14:paraId="734E2379" w14:textId="25CD8FD9" w:rsidR="00021264" w:rsidRPr="004D0613" w:rsidRDefault="00021264" w:rsidP="00A62209">
      <w:pPr>
        <w:spacing w:line="360" w:lineRule="auto"/>
        <w:jc w:val="both"/>
        <w:rPr>
          <w:rFonts w:ascii="Arial" w:hAnsi="Arial" w:cs="Arial"/>
          <w:sz w:val="24"/>
          <w:szCs w:val="24"/>
        </w:rPr>
      </w:pPr>
      <w:r w:rsidRPr="004D0613">
        <w:rPr>
          <w:rFonts w:ascii="Arial" w:hAnsi="Arial" w:cs="Arial"/>
          <w:sz w:val="24"/>
          <w:szCs w:val="24"/>
        </w:rPr>
        <w:t>S</w:t>
      </w:r>
      <w:r w:rsidR="00065A30" w:rsidRPr="004D0613">
        <w:rPr>
          <w:rFonts w:ascii="Arial" w:hAnsi="Arial" w:cs="Arial"/>
          <w:sz w:val="24"/>
          <w:szCs w:val="24"/>
        </w:rPr>
        <w:t>en</w:t>
      </w:r>
      <w:r w:rsidRPr="004D0613">
        <w:rPr>
          <w:rFonts w:ascii="Arial" w:hAnsi="Arial" w:cs="Arial"/>
          <w:sz w:val="24"/>
          <w:szCs w:val="24"/>
        </w:rPr>
        <w:t>ior Management set</w:t>
      </w:r>
      <w:r w:rsidR="00F5658E" w:rsidRPr="004D0613">
        <w:rPr>
          <w:rFonts w:ascii="Arial" w:hAnsi="Arial" w:cs="Arial"/>
          <w:sz w:val="24"/>
          <w:szCs w:val="24"/>
        </w:rPr>
        <w:t>s</w:t>
      </w:r>
      <w:r w:rsidRPr="004D0613">
        <w:rPr>
          <w:rFonts w:ascii="Arial" w:hAnsi="Arial" w:cs="Arial"/>
          <w:sz w:val="24"/>
          <w:szCs w:val="24"/>
        </w:rPr>
        <w:t xml:space="preserve"> broad </w:t>
      </w:r>
      <w:r w:rsidR="00065A30" w:rsidRPr="004D0613">
        <w:rPr>
          <w:rFonts w:ascii="Arial" w:hAnsi="Arial" w:cs="Arial"/>
          <w:sz w:val="24"/>
          <w:szCs w:val="24"/>
        </w:rPr>
        <w:t>long-term</w:t>
      </w:r>
      <w:r w:rsidRPr="004D0613">
        <w:rPr>
          <w:rFonts w:ascii="Arial" w:hAnsi="Arial" w:cs="Arial"/>
          <w:sz w:val="24"/>
          <w:szCs w:val="24"/>
        </w:rPr>
        <w:t xml:space="preserve"> goals</w:t>
      </w:r>
      <w:r w:rsidR="00F5658E" w:rsidRPr="004D0613">
        <w:rPr>
          <w:rFonts w:ascii="Arial" w:hAnsi="Arial" w:cs="Arial"/>
          <w:sz w:val="24"/>
          <w:szCs w:val="24"/>
        </w:rPr>
        <w:t xml:space="preserve">, which flow down through the </w:t>
      </w:r>
      <w:r w:rsidR="00A4757D" w:rsidRPr="004D0613">
        <w:rPr>
          <w:rFonts w:ascii="Arial" w:hAnsi="Arial" w:cs="Arial"/>
          <w:sz w:val="24"/>
          <w:szCs w:val="24"/>
        </w:rPr>
        <w:t>organisation's</w:t>
      </w:r>
      <w:r w:rsidR="00017B08" w:rsidRPr="004D0613">
        <w:rPr>
          <w:rFonts w:ascii="Arial" w:hAnsi="Arial" w:cs="Arial"/>
          <w:sz w:val="24"/>
          <w:szCs w:val="24"/>
        </w:rPr>
        <w:t xml:space="preserve"> </w:t>
      </w:r>
      <w:r w:rsidR="00F5658E" w:rsidRPr="004D0613">
        <w:rPr>
          <w:rFonts w:ascii="Arial" w:hAnsi="Arial" w:cs="Arial"/>
          <w:sz w:val="24"/>
          <w:szCs w:val="24"/>
        </w:rPr>
        <w:t xml:space="preserve">management structure. Employees </w:t>
      </w:r>
      <w:r w:rsidR="005D08A8" w:rsidRPr="004D0613">
        <w:rPr>
          <w:rFonts w:ascii="Arial" w:hAnsi="Arial" w:cs="Arial"/>
          <w:sz w:val="24"/>
          <w:szCs w:val="24"/>
        </w:rPr>
        <w:t>follow predefined tasks</w:t>
      </w:r>
      <w:r w:rsidR="0068344F" w:rsidRPr="004D0613">
        <w:rPr>
          <w:rFonts w:ascii="Arial" w:hAnsi="Arial" w:cs="Arial"/>
          <w:sz w:val="24"/>
          <w:szCs w:val="24"/>
        </w:rPr>
        <w:t>;</w:t>
      </w:r>
      <w:r w:rsidR="005D08A8" w:rsidRPr="004D0613">
        <w:rPr>
          <w:rFonts w:ascii="Arial" w:hAnsi="Arial" w:cs="Arial"/>
          <w:sz w:val="24"/>
          <w:szCs w:val="24"/>
        </w:rPr>
        <w:t xml:space="preserve"> however</w:t>
      </w:r>
      <w:r w:rsidR="0068344F" w:rsidRPr="004D0613">
        <w:rPr>
          <w:rFonts w:ascii="Arial" w:hAnsi="Arial" w:cs="Arial"/>
          <w:sz w:val="24"/>
          <w:szCs w:val="24"/>
        </w:rPr>
        <w:t>,</w:t>
      </w:r>
      <w:r w:rsidR="005D08A8" w:rsidRPr="004D0613">
        <w:rPr>
          <w:rFonts w:ascii="Arial" w:hAnsi="Arial" w:cs="Arial"/>
          <w:sz w:val="24"/>
          <w:szCs w:val="24"/>
        </w:rPr>
        <w:t xml:space="preserve"> they take ownership </w:t>
      </w:r>
      <w:r w:rsidR="0068344F" w:rsidRPr="004D0613">
        <w:rPr>
          <w:rFonts w:ascii="Arial" w:hAnsi="Arial" w:cs="Arial"/>
          <w:sz w:val="24"/>
          <w:szCs w:val="24"/>
        </w:rPr>
        <w:t>and have the freedom to react</w:t>
      </w:r>
      <w:r w:rsidR="00E817D9" w:rsidRPr="004D0613">
        <w:rPr>
          <w:rFonts w:ascii="Arial" w:hAnsi="Arial" w:cs="Arial"/>
          <w:sz w:val="24"/>
          <w:szCs w:val="24"/>
        </w:rPr>
        <w:t xml:space="preserve"> to issues</w:t>
      </w:r>
      <w:r w:rsidR="00A4757D" w:rsidRPr="004D0613">
        <w:rPr>
          <w:rFonts w:ascii="Arial" w:hAnsi="Arial" w:cs="Arial"/>
          <w:sz w:val="24"/>
          <w:szCs w:val="24"/>
        </w:rPr>
        <w:t xml:space="preserve"> or obstacles</w:t>
      </w:r>
      <w:r w:rsidR="00E817D9" w:rsidRPr="004D0613">
        <w:rPr>
          <w:rFonts w:ascii="Arial" w:hAnsi="Arial" w:cs="Arial"/>
          <w:sz w:val="24"/>
          <w:szCs w:val="24"/>
        </w:rPr>
        <w:t xml:space="preserve"> to ensure production is maintained.</w:t>
      </w:r>
      <w:r w:rsidR="00B9319B" w:rsidRPr="004D0613">
        <w:rPr>
          <w:rFonts w:ascii="Arial" w:hAnsi="Arial" w:cs="Arial"/>
          <w:sz w:val="24"/>
          <w:szCs w:val="24"/>
        </w:rPr>
        <w:t xml:space="preserve"> Targets are agreed and </w:t>
      </w:r>
      <w:r w:rsidR="007E3310" w:rsidRPr="004D0613">
        <w:rPr>
          <w:rFonts w:ascii="Arial" w:hAnsi="Arial" w:cs="Arial"/>
          <w:sz w:val="24"/>
          <w:szCs w:val="24"/>
        </w:rPr>
        <w:t>progress is monitored using KPI’s.</w:t>
      </w:r>
    </w:p>
    <w:p w14:paraId="36642331" w14:textId="653D2FE1" w:rsidR="00A62447" w:rsidRPr="004D0613" w:rsidRDefault="00D31BC5" w:rsidP="009761E4">
      <w:pPr>
        <w:pStyle w:val="Heading1"/>
        <w:rPr>
          <w:rFonts w:ascii="Arial" w:hAnsi="Arial" w:cs="Arial"/>
          <w:noProof/>
        </w:rPr>
      </w:pPr>
      <w:bookmarkStart w:id="7" w:name="_Toc196905143"/>
      <w:r w:rsidRPr="004D0613">
        <w:rPr>
          <w:rFonts w:ascii="Arial" w:hAnsi="Arial" w:cs="Arial"/>
        </w:rPr>
        <w:t>Organising</w:t>
      </w:r>
      <w:bookmarkEnd w:id="7"/>
    </w:p>
    <w:p w14:paraId="711B060E" w14:textId="77777777" w:rsidR="004E32BF" w:rsidRPr="004D0613" w:rsidRDefault="004E32BF" w:rsidP="00A62209">
      <w:pPr>
        <w:spacing w:line="360" w:lineRule="auto"/>
        <w:jc w:val="both"/>
        <w:rPr>
          <w:rFonts w:ascii="Arial" w:hAnsi="Arial" w:cs="Arial"/>
          <w:sz w:val="24"/>
          <w:szCs w:val="24"/>
        </w:rPr>
      </w:pPr>
      <w:r w:rsidRPr="004D0613">
        <w:rPr>
          <w:rFonts w:ascii="Arial" w:hAnsi="Arial" w:cs="Arial"/>
          <w:sz w:val="24"/>
          <w:szCs w:val="24"/>
        </w:rPr>
        <w:t xml:space="preserve">100 employees operate from modern state-of-the-art premises, adopting the following organisational model. This structure, balanced whilst maintaining a clearly defined hierarchy, ensures accountability at all levels and supports clear lines of communication. </w:t>
      </w:r>
    </w:p>
    <w:p w14:paraId="6B5A007D" w14:textId="77777777" w:rsidR="00353E7B" w:rsidRPr="004D0613" w:rsidRDefault="00353E7B" w:rsidP="009761E4">
      <w:pPr>
        <w:pStyle w:val="Heading2"/>
        <w:rPr>
          <w:rFonts w:ascii="Arial" w:hAnsi="Arial" w:cs="Arial"/>
        </w:rPr>
      </w:pPr>
      <w:bookmarkStart w:id="8" w:name="_Toc196905144"/>
      <w:r w:rsidRPr="004D0613">
        <w:rPr>
          <w:rFonts w:ascii="Arial" w:hAnsi="Arial" w:cs="Arial"/>
        </w:rPr>
        <w:t>Work Specialisation:</w:t>
      </w:r>
      <w:bookmarkEnd w:id="8"/>
    </w:p>
    <w:p w14:paraId="646AEEB3" w14:textId="5F84AD22" w:rsidR="006F2A92" w:rsidRPr="004D0613" w:rsidRDefault="006F2A92" w:rsidP="00A62209">
      <w:pPr>
        <w:spacing w:line="360" w:lineRule="auto"/>
        <w:jc w:val="both"/>
        <w:rPr>
          <w:rFonts w:ascii="Arial" w:hAnsi="Arial" w:cs="Arial"/>
          <w:sz w:val="24"/>
          <w:szCs w:val="24"/>
        </w:rPr>
      </w:pPr>
      <w:r w:rsidRPr="004D0613">
        <w:rPr>
          <w:rFonts w:ascii="Arial" w:hAnsi="Arial" w:cs="Arial"/>
          <w:sz w:val="24"/>
          <w:szCs w:val="24"/>
        </w:rPr>
        <w:t>LSN</w:t>
      </w:r>
      <w:r w:rsidR="004E476C" w:rsidRPr="004D0613">
        <w:rPr>
          <w:rFonts w:ascii="Arial" w:hAnsi="Arial" w:cs="Arial"/>
          <w:sz w:val="24"/>
          <w:szCs w:val="24"/>
        </w:rPr>
        <w:t>’s</w:t>
      </w:r>
      <w:r w:rsidRPr="004D0613">
        <w:rPr>
          <w:rFonts w:ascii="Arial" w:hAnsi="Arial" w:cs="Arial"/>
          <w:sz w:val="24"/>
          <w:szCs w:val="24"/>
        </w:rPr>
        <w:t xml:space="preserve"> </w:t>
      </w:r>
      <w:r w:rsidR="004E476C" w:rsidRPr="004D0613">
        <w:rPr>
          <w:rFonts w:ascii="Arial" w:hAnsi="Arial" w:cs="Arial"/>
          <w:sz w:val="24"/>
          <w:szCs w:val="24"/>
        </w:rPr>
        <w:t xml:space="preserve">employees </w:t>
      </w:r>
      <w:r w:rsidR="001D7855" w:rsidRPr="004D0613">
        <w:rPr>
          <w:rFonts w:ascii="Arial" w:hAnsi="Arial" w:cs="Arial"/>
          <w:sz w:val="24"/>
          <w:szCs w:val="24"/>
        </w:rPr>
        <w:t>have clearly defined roles</w:t>
      </w:r>
      <w:r w:rsidR="00B213D7" w:rsidRPr="004D0613">
        <w:rPr>
          <w:rFonts w:ascii="Arial" w:hAnsi="Arial" w:cs="Arial"/>
          <w:sz w:val="24"/>
          <w:szCs w:val="24"/>
        </w:rPr>
        <w:t xml:space="preserve"> and are trained to perform these roles</w:t>
      </w:r>
      <w:r w:rsidR="00E037F6" w:rsidRPr="004D0613">
        <w:rPr>
          <w:rFonts w:ascii="Arial" w:hAnsi="Arial" w:cs="Arial"/>
          <w:sz w:val="24"/>
          <w:szCs w:val="24"/>
        </w:rPr>
        <w:t xml:space="preserve"> with great speed and accuracy</w:t>
      </w:r>
      <w:r w:rsidR="00A92A7B" w:rsidRPr="004D0613">
        <w:rPr>
          <w:rFonts w:ascii="Arial" w:hAnsi="Arial" w:cs="Arial"/>
          <w:sz w:val="24"/>
          <w:szCs w:val="24"/>
        </w:rPr>
        <w:t>, resulting in an efficient and streamlined operation.</w:t>
      </w:r>
      <w:r w:rsidR="009C5821" w:rsidRPr="004D0613">
        <w:rPr>
          <w:rFonts w:ascii="Arial" w:hAnsi="Arial" w:cs="Arial"/>
          <w:sz w:val="24"/>
          <w:szCs w:val="24"/>
        </w:rPr>
        <w:t xml:space="preserve"> The production operators </w:t>
      </w:r>
      <w:r w:rsidR="007548AF" w:rsidRPr="004D0613">
        <w:rPr>
          <w:rFonts w:ascii="Arial" w:hAnsi="Arial" w:cs="Arial"/>
          <w:sz w:val="24"/>
          <w:szCs w:val="24"/>
        </w:rPr>
        <w:t xml:space="preserve">and team leaders </w:t>
      </w:r>
      <w:r w:rsidR="009C5821" w:rsidRPr="004D0613">
        <w:rPr>
          <w:rFonts w:ascii="Arial" w:hAnsi="Arial" w:cs="Arial"/>
          <w:sz w:val="24"/>
          <w:szCs w:val="24"/>
        </w:rPr>
        <w:t xml:space="preserve">are </w:t>
      </w:r>
      <w:r w:rsidR="00B5232E" w:rsidRPr="004D0613">
        <w:rPr>
          <w:rFonts w:ascii="Arial" w:hAnsi="Arial" w:cs="Arial"/>
          <w:sz w:val="24"/>
          <w:szCs w:val="24"/>
        </w:rPr>
        <w:t>cross trained</w:t>
      </w:r>
      <w:r w:rsidR="009E38F4" w:rsidRPr="004D0613">
        <w:rPr>
          <w:rFonts w:ascii="Arial" w:hAnsi="Arial" w:cs="Arial"/>
          <w:sz w:val="24"/>
          <w:szCs w:val="24"/>
        </w:rPr>
        <w:t xml:space="preserve"> between departments to </w:t>
      </w:r>
      <w:r w:rsidR="009E38F4" w:rsidRPr="004D0613">
        <w:rPr>
          <w:rFonts w:ascii="Arial" w:hAnsi="Arial" w:cs="Arial"/>
          <w:sz w:val="24"/>
          <w:szCs w:val="24"/>
        </w:rPr>
        <w:lastRenderedPageBreak/>
        <w:t>ensure production is uninterrupted</w:t>
      </w:r>
      <w:r w:rsidR="00C06645" w:rsidRPr="004D0613">
        <w:rPr>
          <w:rFonts w:ascii="Arial" w:hAnsi="Arial" w:cs="Arial"/>
          <w:sz w:val="24"/>
          <w:szCs w:val="24"/>
        </w:rPr>
        <w:t xml:space="preserve"> when labour resources are reduced due to illness or holiday entitlement.</w:t>
      </w:r>
    </w:p>
    <w:p w14:paraId="787E1A28" w14:textId="54F8BF68" w:rsidR="00593A77" w:rsidRPr="004D0613" w:rsidRDefault="00C86E31" w:rsidP="009761E4">
      <w:pPr>
        <w:pStyle w:val="Heading2"/>
        <w:jc w:val="both"/>
        <w:rPr>
          <w:rFonts w:ascii="Arial" w:hAnsi="Arial" w:cs="Arial"/>
        </w:rPr>
      </w:pPr>
      <w:bookmarkStart w:id="9" w:name="_Toc196905145"/>
      <w:r w:rsidRPr="004D0613">
        <w:rPr>
          <w:rFonts w:ascii="Arial" w:hAnsi="Arial" w:cs="Arial"/>
        </w:rPr>
        <w:t>Departmentalisation:</w:t>
      </w:r>
      <w:bookmarkEnd w:id="9"/>
    </w:p>
    <w:p w14:paraId="008F3341" w14:textId="49465B4D" w:rsidR="00C06645" w:rsidRPr="004D0613" w:rsidRDefault="00231E1D" w:rsidP="00A62209">
      <w:pPr>
        <w:spacing w:line="360" w:lineRule="auto"/>
        <w:jc w:val="both"/>
        <w:rPr>
          <w:rFonts w:ascii="Arial" w:hAnsi="Arial" w:cs="Arial"/>
          <w:sz w:val="24"/>
          <w:szCs w:val="24"/>
        </w:rPr>
      </w:pPr>
      <w:r w:rsidRPr="004D0613">
        <w:rPr>
          <w:rFonts w:ascii="Arial" w:hAnsi="Arial" w:cs="Arial"/>
          <w:sz w:val="24"/>
          <w:szCs w:val="24"/>
        </w:rPr>
        <w:t>LSN</w:t>
      </w:r>
      <w:r w:rsidR="00F05709" w:rsidRPr="004D0613">
        <w:rPr>
          <w:rFonts w:ascii="Arial" w:hAnsi="Arial" w:cs="Arial"/>
          <w:sz w:val="24"/>
          <w:szCs w:val="24"/>
        </w:rPr>
        <w:t xml:space="preserve"> </w:t>
      </w:r>
      <w:r w:rsidR="000A1783" w:rsidRPr="004D0613">
        <w:rPr>
          <w:rFonts w:ascii="Arial" w:hAnsi="Arial" w:cs="Arial"/>
          <w:sz w:val="24"/>
          <w:szCs w:val="24"/>
        </w:rPr>
        <w:t xml:space="preserve">has </w:t>
      </w:r>
      <w:r w:rsidR="00133AC5" w:rsidRPr="004D0613">
        <w:rPr>
          <w:rFonts w:ascii="Arial" w:hAnsi="Arial" w:cs="Arial"/>
          <w:sz w:val="24"/>
          <w:szCs w:val="24"/>
        </w:rPr>
        <w:t xml:space="preserve">both a </w:t>
      </w:r>
      <w:r w:rsidR="000A1783" w:rsidRPr="004D0613">
        <w:rPr>
          <w:rFonts w:ascii="Arial" w:hAnsi="Arial" w:cs="Arial"/>
          <w:sz w:val="24"/>
          <w:szCs w:val="24"/>
        </w:rPr>
        <w:t xml:space="preserve">functional </w:t>
      </w:r>
      <w:r w:rsidR="00D11187" w:rsidRPr="004D0613">
        <w:rPr>
          <w:rFonts w:ascii="Arial" w:hAnsi="Arial" w:cs="Arial"/>
          <w:sz w:val="24"/>
          <w:szCs w:val="24"/>
        </w:rPr>
        <w:t xml:space="preserve">and process </w:t>
      </w:r>
      <w:r w:rsidR="000A1783" w:rsidRPr="004D0613">
        <w:rPr>
          <w:rFonts w:ascii="Arial" w:hAnsi="Arial" w:cs="Arial"/>
          <w:sz w:val="24"/>
          <w:szCs w:val="24"/>
        </w:rPr>
        <w:t>departmentalisation</w:t>
      </w:r>
      <w:r w:rsidR="00D11187" w:rsidRPr="004D0613">
        <w:rPr>
          <w:rFonts w:ascii="Arial" w:hAnsi="Arial" w:cs="Arial"/>
          <w:sz w:val="24"/>
          <w:szCs w:val="24"/>
        </w:rPr>
        <w:t xml:space="preserve"> organisation structure</w:t>
      </w:r>
      <w:r w:rsidR="00A04086" w:rsidRPr="004D0613">
        <w:rPr>
          <w:rFonts w:ascii="Arial" w:hAnsi="Arial" w:cs="Arial"/>
          <w:sz w:val="24"/>
          <w:szCs w:val="24"/>
        </w:rPr>
        <w:t>:</w:t>
      </w:r>
    </w:p>
    <w:p w14:paraId="43626A15" w14:textId="69321F5A" w:rsidR="00A04086" w:rsidRPr="004D0613" w:rsidRDefault="00A04086" w:rsidP="00A62209">
      <w:pPr>
        <w:spacing w:line="360" w:lineRule="auto"/>
        <w:jc w:val="both"/>
        <w:rPr>
          <w:rFonts w:ascii="Arial" w:hAnsi="Arial" w:cs="Arial"/>
          <w:sz w:val="24"/>
          <w:szCs w:val="24"/>
        </w:rPr>
      </w:pPr>
      <w:r w:rsidRPr="004D0613">
        <w:rPr>
          <w:rFonts w:ascii="Arial" w:hAnsi="Arial" w:cs="Arial"/>
          <w:sz w:val="24"/>
          <w:szCs w:val="24"/>
        </w:rPr>
        <w:t>Teams a</w:t>
      </w:r>
      <w:r w:rsidR="00133AC5" w:rsidRPr="004D0613">
        <w:rPr>
          <w:rFonts w:ascii="Arial" w:hAnsi="Arial" w:cs="Arial"/>
          <w:sz w:val="24"/>
          <w:szCs w:val="24"/>
        </w:rPr>
        <w:t>re</w:t>
      </w:r>
      <w:r w:rsidR="00693D66" w:rsidRPr="004D0613">
        <w:rPr>
          <w:rFonts w:ascii="Arial" w:hAnsi="Arial" w:cs="Arial"/>
          <w:sz w:val="24"/>
          <w:szCs w:val="24"/>
        </w:rPr>
        <w:t xml:space="preserve"> divided into core functions: </w:t>
      </w:r>
      <w:r w:rsidR="00140798" w:rsidRPr="004D0613">
        <w:rPr>
          <w:rFonts w:ascii="Arial" w:hAnsi="Arial" w:cs="Arial"/>
          <w:sz w:val="24"/>
          <w:szCs w:val="24"/>
        </w:rPr>
        <w:t>Human Resources, Production</w:t>
      </w:r>
      <w:r w:rsidR="00EE7E1C" w:rsidRPr="004D0613">
        <w:rPr>
          <w:rFonts w:ascii="Arial" w:hAnsi="Arial" w:cs="Arial"/>
          <w:sz w:val="24"/>
          <w:szCs w:val="24"/>
        </w:rPr>
        <w:t xml:space="preserve">, Maintenance, Logistics, Sales, and Finance. </w:t>
      </w:r>
      <w:r w:rsidR="00A02268" w:rsidRPr="004D0613">
        <w:rPr>
          <w:rFonts w:ascii="Arial" w:hAnsi="Arial" w:cs="Arial"/>
          <w:sz w:val="24"/>
          <w:szCs w:val="24"/>
        </w:rPr>
        <w:t>Production and Logistics</w:t>
      </w:r>
      <w:r w:rsidR="00685B4F" w:rsidRPr="004D0613">
        <w:rPr>
          <w:rFonts w:ascii="Arial" w:hAnsi="Arial" w:cs="Arial"/>
          <w:sz w:val="24"/>
          <w:szCs w:val="24"/>
        </w:rPr>
        <w:t xml:space="preserve"> then have process departmentalisation</w:t>
      </w:r>
      <w:r w:rsidR="00F72D0B" w:rsidRPr="004D0613">
        <w:rPr>
          <w:rFonts w:ascii="Arial" w:hAnsi="Arial" w:cs="Arial"/>
          <w:sz w:val="24"/>
          <w:szCs w:val="24"/>
        </w:rPr>
        <w:t>, Production:</w:t>
      </w:r>
      <w:r w:rsidR="00685B4F" w:rsidRPr="004D0613">
        <w:rPr>
          <w:rFonts w:ascii="Arial" w:hAnsi="Arial" w:cs="Arial"/>
          <w:sz w:val="24"/>
          <w:szCs w:val="24"/>
        </w:rPr>
        <w:t xml:space="preserve"> </w:t>
      </w:r>
      <w:r w:rsidR="00DF7BA7" w:rsidRPr="004D0613">
        <w:rPr>
          <w:rFonts w:ascii="Arial" w:hAnsi="Arial" w:cs="Arial"/>
          <w:sz w:val="24"/>
          <w:szCs w:val="24"/>
        </w:rPr>
        <w:t>p</w:t>
      </w:r>
      <w:r w:rsidR="00EA347F" w:rsidRPr="004D0613">
        <w:rPr>
          <w:rFonts w:ascii="Arial" w:hAnsi="Arial" w:cs="Arial"/>
          <w:sz w:val="24"/>
          <w:szCs w:val="24"/>
        </w:rPr>
        <w:t>owder preparation, atomising, screening</w:t>
      </w:r>
      <w:r w:rsidR="00F72D0B" w:rsidRPr="004D0613">
        <w:rPr>
          <w:rFonts w:ascii="Arial" w:hAnsi="Arial" w:cs="Arial"/>
          <w:sz w:val="24"/>
          <w:szCs w:val="24"/>
        </w:rPr>
        <w:t>,</w:t>
      </w:r>
      <w:r w:rsidR="00EA347F" w:rsidRPr="004D0613">
        <w:rPr>
          <w:rFonts w:ascii="Arial" w:hAnsi="Arial" w:cs="Arial"/>
          <w:sz w:val="24"/>
          <w:szCs w:val="24"/>
        </w:rPr>
        <w:t xml:space="preserve"> and </w:t>
      </w:r>
      <w:r w:rsidR="00DF7BA7" w:rsidRPr="004D0613">
        <w:rPr>
          <w:rFonts w:ascii="Arial" w:hAnsi="Arial" w:cs="Arial"/>
          <w:sz w:val="24"/>
          <w:szCs w:val="24"/>
        </w:rPr>
        <w:t>p</w:t>
      </w:r>
      <w:r w:rsidR="00EA347F" w:rsidRPr="004D0613">
        <w:rPr>
          <w:rFonts w:ascii="Arial" w:hAnsi="Arial" w:cs="Arial"/>
          <w:sz w:val="24"/>
          <w:szCs w:val="24"/>
        </w:rPr>
        <w:t>ackaging</w:t>
      </w:r>
      <w:r w:rsidR="00F72D0B" w:rsidRPr="004D0613">
        <w:rPr>
          <w:rFonts w:ascii="Arial" w:hAnsi="Arial" w:cs="Arial"/>
          <w:sz w:val="24"/>
          <w:szCs w:val="24"/>
        </w:rPr>
        <w:t xml:space="preserve">. Logistics has: Inbound raw </w:t>
      </w:r>
      <w:r w:rsidR="00A877FC" w:rsidRPr="004D0613">
        <w:rPr>
          <w:rFonts w:ascii="Arial" w:hAnsi="Arial" w:cs="Arial"/>
          <w:sz w:val="24"/>
          <w:szCs w:val="24"/>
        </w:rPr>
        <w:t xml:space="preserve">materials, </w:t>
      </w:r>
      <w:r w:rsidR="00DF7BA7" w:rsidRPr="004D0613">
        <w:rPr>
          <w:rFonts w:ascii="Arial" w:hAnsi="Arial" w:cs="Arial"/>
          <w:sz w:val="24"/>
          <w:szCs w:val="24"/>
        </w:rPr>
        <w:t>s</w:t>
      </w:r>
      <w:r w:rsidR="00A877FC" w:rsidRPr="004D0613">
        <w:rPr>
          <w:rFonts w:ascii="Arial" w:hAnsi="Arial" w:cs="Arial"/>
          <w:sz w:val="24"/>
          <w:szCs w:val="24"/>
        </w:rPr>
        <w:t xml:space="preserve">tock control/movement, and </w:t>
      </w:r>
      <w:r w:rsidR="00DF7BA7" w:rsidRPr="004D0613">
        <w:rPr>
          <w:rFonts w:ascii="Arial" w:hAnsi="Arial" w:cs="Arial"/>
          <w:sz w:val="24"/>
          <w:szCs w:val="24"/>
        </w:rPr>
        <w:t>s</w:t>
      </w:r>
      <w:r w:rsidR="00A877FC" w:rsidRPr="004D0613">
        <w:rPr>
          <w:rFonts w:ascii="Arial" w:hAnsi="Arial" w:cs="Arial"/>
          <w:sz w:val="24"/>
          <w:szCs w:val="24"/>
        </w:rPr>
        <w:t>hipping.</w:t>
      </w:r>
    </w:p>
    <w:p w14:paraId="29B4170F" w14:textId="0C349D69" w:rsidR="00C86E31" w:rsidRPr="004D0613" w:rsidRDefault="00907294" w:rsidP="009761E4">
      <w:pPr>
        <w:pStyle w:val="Heading2"/>
        <w:jc w:val="both"/>
        <w:rPr>
          <w:rFonts w:ascii="Arial" w:hAnsi="Arial" w:cs="Arial"/>
        </w:rPr>
      </w:pPr>
      <w:bookmarkStart w:id="10" w:name="_Toc196905146"/>
      <w:r w:rsidRPr="004D0613">
        <w:rPr>
          <w:rFonts w:ascii="Arial" w:hAnsi="Arial" w:cs="Arial"/>
        </w:rPr>
        <w:t>Span of Control:</w:t>
      </w:r>
      <w:bookmarkEnd w:id="10"/>
    </w:p>
    <w:p w14:paraId="319E5B9F" w14:textId="5B0E3CD0" w:rsidR="004634EE" w:rsidRPr="004D0613" w:rsidRDefault="00C43C61" w:rsidP="00A62209">
      <w:pPr>
        <w:spacing w:line="360" w:lineRule="auto"/>
        <w:jc w:val="both"/>
        <w:rPr>
          <w:rFonts w:ascii="Arial" w:hAnsi="Arial" w:cs="Arial"/>
          <w:sz w:val="24"/>
          <w:szCs w:val="24"/>
        </w:rPr>
      </w:pPr>
      <w:r w:rsidRPr="004D0613">
        <w:rPr>
          <w:rFonts w:ascii="Arial" w:hAnsi="Arial" w:cs="Arial"/>
          <w:sz w:val="24"/>
          <w:szCs w:val="24"/>
        </w:rPr>
        <w:t xml:space="preserve">Middle Managers: </w:t>
      </w:r>
      <w:r w:rsidR="000C0B2C" w:rsidRPr="004D0613">
        <w:rPr>
          <w:rFonts w:ascii="Arial" w:hAnsi="Arial" w:cs="Arial"/>
          <w:sz w:val="24"/>
          <w:szCs w:val="24"/>
        </w:rPr>
        <w:t>Supervise</w:t>
      </w:r>
      <w:r w:rsidR="00892472" w:rsidRPr="004D0613">
        <w:rPr>
          <w:rFonts w:ascii="Arial" w:hAnsi="Arial" w:cs="Arial"/>
          <w:sz w:val="24"/>
          <w:szCs w:val="24"/>
        </w:rPr>
        <w:t xml:space="preserve"> between </w:t>
      </w:r>
      <w:r w:rsidR="00261654" w:rsidRPr="004D0613">
        <w:rPr>
          <w:rFonts w:ascii="Arial" w:hAnsi="Arial" w:cs="Arial"/>
          <w:sz w:val="24"/>
          <w:szCs w:val="24"/>
        </w:rPr>
        <w:t>3</w:t>
      </w:r>
      <w:r w:rsidR="00892472" w:rsidRPr="004D0613">
        <w:rPr>
          <w:rFonts w:ascii="Arial" w:hAnsi="Arial" w:cs="Arial"/>
          <w:sz w:val="24"/>
          <w:szCs w:val="24"/>
        </w:rPr>
        <w:t xml:space="preserve">-7 </w:t>
      </w:r>
      <w:r w:rsidR="00CC2F0C" w:rsidRPr="004D0613">
        <w:rPr>
          <w:rFonts w:ascii="Arial" w:hAnsi="Arial" w:cs="Arial"/>
          <w:sz w:val="24"/>
          <w:szCs w:val="24"/>
        </w:rPr>
        <w:t>t</w:t>
      </w:r>
      <w:r w:rsidR="00892472" w:rsidRPr="004D0613">
        <w:rPr>
          <w:rFonts w:ascii="Arial" w:hAnsi="Arial" w:cs="Arial"/>
          <w:sz w:val="24"/>
          <w:szCs w:val="24"/>
        </w:rPr>
        <w:t>eam leaders</w:t>
      </w:r>
      <w:r w:rsidR="00216B33" w:rsidRPr="004D0613">
        <w:rPr>
          <w:rFonts w:ascii="Arial" w:hAnsi="Arial" w:cs="Arial"/>
          <w:sz w:val="24"/>
          <w:szCs w:val="24"/>
        </w:rPr>
        <w:t xml:space="preserve">, </w:t>
      </w:r>
      <w:r w:rsidR="00DC4543" w:rsidRPr="004D0613">
        <w:rPr>
          <w:rFonts w:ascii="Arial" w:hAnsi="Arial" w:cs="Arial"/>
          <w:sz w:val="24"/>
          <w:szCs w:val="24"/>
        </w:rPr>
        <w:t>ensuring</w:t>
      </w:r>
      <w:r w:rsidR="00216B33" w:rsidRPr="004D0613">
        <w:rPr>
          <w:rFonts w:ascii="Arial" w:hAnsi="Arial" w:cs="Arial"/>
          <w:sz w:val="24"/>
          <w:szCs w:val="24"/>
        </w:rPr>
        <w:t xml:space="preserve"> effective lines of communication and </w:t>
      </w:r>
      <w:r w:rsidR="00DE7099" w:rsidRPr="004D0613">
        <w:rPr>
          <w:rFonts w:ascii="Arial" w:hAnsi="Arial" w:cs="Arial"/>
          <w:sz w:val="24"/>
          <w:szCs w:val="24"/>
        </w:rPr>
        <w:t>oversight.</w:t>
      </w:r>
    </w:p>
    <w:p w14:paraId="5628ABED" w14:textId="2C51A4EF" w:rsidR="00B62F45" w:rsidRPr="004D0613" w:rsidRDefault="00B62F45" w:rsidP="00A62209">
      <w:pPr>
        <w:spacing w:line="360" w:lineRule="auto"/>
        <w:jc w:val="both"/>
        <w:rPr>
          <w:rFonts w:ascii="Arial" w:hAnsi="Arial" w:cs="Arial"/>
          <w:sz w:val="24"/>
          <w:szCs w:val="24"/>
        </w:rPr>
      </w:pPr>
      <w:r w:rsidRPr="004D0613">
        <w:rPr>
          <w:rFonts w:ascii="Arial" w:hAnsi="Arial" w:cs="Arial"/>
          <w:sz w:val="24"/>
          <w:szCs w:val="24"/>
        </w:rPr>
        <w:t xml:space="preserve">Team Leaders: </w:t>
      </w:r>
      <w:r w:rsidR="00BD58B4" w:rsidRPr="004D0613">
        <w:rPr>
          <w:rFonts w:ascii="Arial" w:hAnsi="Arial" w:cs="Arial"/>
          <w:sz w:val="24"/>
          <w:szCs w:val="24"/>
        </w:rPr>
        <w:t>Oversees</w:t>
      </w:r>
      <w:r w:rsidR="0098430A" w:rsidRPr="004D0613">
        <w:rPr>
          <w:rFonts w:ascii="Arial" w:hAnsi="Arial" w:cs="Arial"/>
          <w:sz w:val="24"/>
          <w:szCs w:val="24"/>
        </w:rPr>
        <w:t xml:space="preserve"> 8-10 operator</w:t>
      </w:r>
      <w:r w:rsidR="00B13B9E" w:rsidRPr="004D0613">
        <w:rPr>
          <w:rFonts w:ascii="Arial" w:hAnsi="Arial" w:cs="Arial"/>
          <w:sz w:val="24"/>
          <w:szCs w:val="24"/>
        </w:rPr>
        <w:t xml:space="preserve">s, resolving </w:t>
      </w:r>
      <w:r w:rsidR="001030F4" w:rsidRPr="004D0613">
        <w:rPr>
          <w:rFonts w:ascii="Arial" w:hAnsi="Arial" w:cs="Arial"/>
          <w:sz w:val="24"/>
          <w:szCs w:val="24"/>
        </w:rPr>
        <w:t xml:space="preserve">production </w:t>
      </w:r>
      <w:r w:rsidR="00B13B9E" w:rsidRPr="004D0613">
        <w:rPr>
          <w:rFonts w:ascii="Arial" w:hAnsi="Arial" w:cs="Arial"/>
          <w:sz w:val="24"/>
          <w:szCs w:val="24"/>
        </w:rPr>
        <w:t xml:space="preserve">issues and </w:t>
      </w:r>
      <w:r w:rsidR="00057A64" w:rsidRPr="004D0613">
        <w:rPr>
          <w:rFonts w:ascii="Arial" w:hAnsi="Arial" w:cs="Arial"/>
          <w:sz w:val="24"/>
          <w:szCs w:val="24"/>
        </w:rPr>
        <w:t>ensuring tasks are completed.</w:t>
      </w:r>
    </w:p>
    <w:p w14:paraId="37CDC760" w14:textId="70096FF8" w:rsidR="00F31619" w:rsidRPr="004D0613" w:rsidRDefault="00F31619" w:rsidP="00A62209">
      <w:pPr>
        <w:spacing w:line="360" w:lineRule="auto"/>
        <w:jc w:val="both"/>
        <w:rPr>
          <w:rFonts w:ascii="Arial" w:hAnsi="Arial" w:cs="Arial"/>
          <w:sz w:val="24"/>
          <w:szCs w:val="24"/>
        </w:rPr>
      </w:pPr>
      <w:r w:rsidRPr="004D0613">
        <w:rPr>
          <w:rFonts w:ascii="Arial" w:hAnsi="Arial" w:cs="Arial"/>
          <w:sz w:val="24"/>
          <w:szCs w:val="24"/>
        </w:rPr>
        <w:t xml:space="preserve">This span of control avoids </w:t>
      </w:r>
      <w:r w:rsidR="00222DAE" w:rsidRPr="004D0613">
        <w:rPr>
          <w:rFonts w:ascii="Arial" w:hAnsi="Arial" w:cs="Arial"/>
          <w:sz w:val="24"/>
          <w:szCs w:val="24"/>
        </w:rPr>
        <w:t>overburdening</w:t>
      </w:r>
      <w:r w:rsidRPr="004D0613">
        <w:rPr>
          <w:rFonts w:ascii="Arial" w:hAnsi="Arial" w:cs="Arial"/>
          <w:sz w:val="24"/>
          <w:szCs w:val="24"/>
        </w:rPr>
        <w:t xml:space="preserve"> managers</w:t>
      </w:r>
      <w:r w:rsidR="000E5E2C" w:rsidRPr="004D0613">
        <w:rPr>
          <w:rFonts w:ascii="Arial" w:hAnsi="Arial" w:cs="Arial"/>
          <w:sz w:val="24"/>
          <w:szCs w:val="24"/>
        </w:rPr>
        <w:t xml:space="preserve"> while maintaining </w:t>
      </w:r>
      <w:r w:rsidR="00166217" w:rsidRPr="004D0613">
        <w:rPr>
          <w:rFonts w:ascii="Arial" w:hAnsi="Arial" w:cs="Arial"/>
          <w:sz w:val="24"/>
          <w:szCs w:val="24"/>
        </w:rPr>
        <w:t>workflow</w:t>
      </w:r>
      <w:r w:rsidR="005F3D0F" w:rsidRPr="004D0613">
        <w:rPr>
          <w:rFonts w:ascii="Arial" w:hAnsi="Arial" w:cs="Arial"/>
          <w:sz w:val="24"/>
          <w:szCs w:val="24"/>
        </w:rPr>
        <w:t xml:space="preserve"> and performance</w:t>
      </w:r>
      <w:r w:rsidR="00166217" w:rsidRPr="004D0613">
        <w:rPr>
          <w:rFonts w:ascii="Arial" w:hAnsi="Arial" w:cs="Arial"/>
          <w:sz w:val="24"/>
          <w:szCs w:val="24"/>
        </w:rPr>
        <w:t>.</w:t>
      </w:r>
    </w:p>
    <w:p w14:paraId="3E33B189" w14:textId="370BA6B1" w:rsidR="00907294" w:rsidRPr="004D0613" w:rsidRDefault="00907294" w:rsidP="009761E4">
      <w:pPr>
        <w:pStyle w:val="Heading2"/>
        <w:jc w:val="both"/>
        <w:rPr>
          <w:rFonts w:ascii="Arial" w:hAnsi="Arial" w:cs="Arial"/>
        </w:rPr>
      </w:pPr>
      <w:bookmarkStart w:id="11" w:name="_Toc196905147"/>
      <w:r w:rsidRPr="004D0613">
        <w:rPr>
          <w:rFonts w:ascii="Arial" w:hAnsi="Arial" w:cs="Arial"/>
        </w:rPr>
        <w:t>Degree of Centralisation/De</w:t>
      </w:r>
      <w:r w:rsidR="002634CB" w:rsidRPr="004D0613">
        <w:rPr>
          <w:rFonts w:ascii="Arial" w:hAnsi="Arial" w:cs="Arial"/>
        </w:rPr>
        <w:t>centralisation:</w:t>
      </w:r>
      <w:bookmarkEnd w:id="11"/>
    </w:p>
    <w:p w14:paraId="2BBDD764" w14:textId="54E3DB3B" w:rsidR="005F3D0F" w:rsidRPr="004D0613" w:rsidRDefault="00E02D8D" w:rsidP="00A62209">
      <w:pPr>
        <w:spacing w:line="360" w:lineRule="auto"/>
        <w:jc w:val="both"/>
        <w:rPr>
          <w:rFonts w:ascii="Arial" w:hAnsi="Arial" w:cs="Arial"/>
          <w:sz w:val="24"/>
          <w:szCs w:val="24"/>
        </w:rPr>
      </w:pPr>
      <w:r w:rsidRPr="004D0613">
        <w:rPr>
          <w:rFonts w:ascii="Arial" w:hAnsi="Arial" w:cs="Arial"/>
          <w:sz w:val="24"/>
          <w:szCs w:val="24"/>
        </w:rPr>
        <w:t>LSN has a hybrid approach</w:t>
      </w:r>
      <w:r w:rsidR="00714F82" w:rsidRPr="004D0613">
        <w:rPr>
          <w:rFonts w:ascii="Arial" w:hAnsi="Arial" w:cs="Arial"/>
          <w:sz w:val="24"/>
          <w:szCs w:val="24"/>
        </w:rPr>
        <w:t xml:space="preserve">, using both centralisation </w:t>
      </w:r>
      <w:r w:rsidR="00DD6C01" w:rsidRPr="004D0613">
        <w:rPr>
          <w:rFonts w:ascii="Arial" w:hAnsi="Arial" w:cs="Arial"/>
          <w:sz w:val="24"/>
          <w:szCs w:val="24"/>
        </w:rPr>
        <w:t xml:space="preserve">for </w:t>
      </w:r>
      <w:r w:rsidR="000E4730" w:rsidRPr="004D0613">
        <w:rPr>
          <w:rFonts w:ascii="Arial" w:hAnsi="Arial" w:cs="Arial"/>
          <w:sz w:val="24"/>
          <w:szCs w:val="24"/>
        </w:rPr>
        <w:t>strategic decisions</w:t>
      </w:r>
      <w:r w:rsidR="00D456FB" w:rsidRPr="004D0613">
        <w:rPr>
          <w:rFonts w:ascii="Arial" w:hAnsi="Arial" w:cs="Arial"/>
          <w:sz w:val="24"/>
          <w:szCs w:val="24"/>
        </w:rPr>
        <w:t xml:space="preserve"> by </w:t>
      </w:r>
      <w:r w:rsidR="00240E95" w:rsidRPr="004D0613">
        <w:rPr>
          <w:rFonts w:ascii="Arial" w:hAnsi="Arial" w:cs="Arial"/>
          <w:sz w:val="24"/>
          <w:szCs w:val="24"/>
        </w:rPr>
        <w:t>top-level</w:t>
      </w:r>
      <w:r w:rsidR="00D456FB" w:rsidRPr="004D0613">
        <w:rPr>
          <w:rFonts w:ascii="Arial" w:hAnsi="Arial" w:cs="Arial"/>
          <w:sz w:val="24"/>
          <w:szCs w:val="24"/>
        </w:rPr>
        <w:t xml:space="preserve"> management</w:t>
      </w:r>
      <w:r w:rsidR="000E4730" w:rsidRPr="004D0613">
        <w:rPr>
          <w:rFonts w:ascii="Arial" w:hAnsi="Arial" w:cs="Arial"/>
          <w:sz w:val="24"/>
          <w:szCs w:val="24"/>
        </w:rPr>
        <w:t xml:space="preserve"> </w:t>
      </w:r>
      <w:r w:rsidR="00714F82" w:rsidRPr="004D0613">
        <w:rPr>
          <w:rFonts w:ascii="Arial" w:hAnsi="Arial" w:cs="Arial"/>
          <w:sz w:val="24"/>
          <w:szCs w:val="24"/>
        </w:rPr>
        <w:t xml:space="preserve">and </w:t>
      </w:r>
      <w:r w:rsidR="00802C08" w:rsidRPr="004D0613">
        <w:rPr>
          <w:rFonts w:ascii="Arial" w:hAnsi="Arial" w:cs="Arial"/>
          <w:sz w:val="24"/>
          <w:szCs w:val="24"/>
        </w:rPr>
        <w:t>decentralisation</w:t>
      </w:r>
      <w:r w:rsidR="00240E95" w:rsidRPr="004D0613">
        <w:rPr>
          <w:rFonts w:ascii="Arial" w:hAnsi="Arial" w:cs="Arial"/>
          <w:sz w:val="24"/>
          <w:szCs w:val="24"/>
        </w:rPr>
        <w:t>,</w:t>
      </w:r>
      <w:r w:rsidR="000E4730" w:rsidRPr="004D0613">
        <w:rPr>
          <w:rFonts w:ascii="Arial" w:hAnsi="Arial" w:cs="Arial"/>
          <w:sz w:val="24"/>
          <w:szCs w:val="24"/>
        </w:rPr>
        <w:t xml:space="preserve"> which empowers</w:t>
      </w:r>
      <w:r w:rsidR="00D456FB" w:rsidRPr="004D0613">
        <w:rPr>
          <w:rFonts w:ascii="Arial" w:hAnsi="Arial" w:cs="Arial"/>
          <w:sz w:val="24"/>
          <w:szCs w:val="24"/>
        </w:rPr>
        <w:t xml:space="preserve"> middle managers and team leaders to </w:t>
      </w:r>
      <w:r w:rsidR="00240E95" w:rsidRPr="004D0613">
        <w:rPr>
          <w:rFonts w:ascii="Arial" w:hAnsi="Arial" w:cs="Arial"/>
          <w:sz w:val="24"/>
          <w:szCs w:val="24"/>
        </w:rPr>
        <w:t xml:space="preserve">make </w:t>
      </w:r>
      <w:r w:rsidR="009932B1" w:rsidRPr="004D0613">
        <w:rPr>
          <w:rFonts w:ascii="Arial" w:hAnsi="Arial" w:cs="Arial"/>
          <w:sz w:val="24"/>
          <w:szCs w:val="24"/>
        </w:rPr>
        <w:t xml:space="preserve">operational </w:t>
      </w:r>
      <w:r w:rsidR="00074942" w:rsidRPr="004D0613">
        <w:rPr>
          <w:rFonts w:ascii="Arial" w:hAnsi="Arial" w:cs="Arial"/>
          <w:sz w:val="24"/>
          <w:szCs w:val="24"/>
        </w:rPr>
        <w:t xml:space="preserve">decisions to </w:t>
      </w:r>
      <w:r w:rsidR="00A10EA7" w:rsidRPr="004D0613">
        <w:rPr>
          <w:rFonts w:ascii="Arial" w:hAnsi="Arial" w:cs="Arial"/>
          <w:sz w:val="24"/>
          <w:szCs w:val="24"/>
        </w:rPr>
        <w:t>rapidly</w:t>
      </w:r>
      <w:r w:rsidR="00E94DF8" w:rsidRPr="004D0613">
        <w:rPr>
          <w:rFonts w:ascii="Arial" w:hAnsi="Arial" w:cs="Arial"/>
          <w:sz w:val="24"/>
          <w:szCs w:val="24"/>
        </w:rPr>
        <w:t xml:space="preserve"> </w:t>
      </w:r>
      <w:r w:rsidR="00074942" w:rsidRPr="004D0613">
        <w:rPr>
          <w:rFonts w:ascii="Arial" w:hAnsi="Arial" w:cs="Arial"/>
          <w:sz w:val="24"/>
          <w:szCs w:val="24"/>
        </w:rPr>
        <w:t>respond to production</w:t>
      </w:r>
      <w:r w:rsidR="006A336F" w:rsidRPr="004D0613">
        <w:rPr>
          <w:rFonts w:ascii="Arial" w:hAnsi="Arial" w:cs="Arial"/>
          <w:sz w:val="24"/>
          <w:szCs w:val="24"/>
        </w:rPr>
        <w:t xml:space="preserve"> challenges</w:t>
      </w:r>
      <w:r w:rsidR="00802C08" w:rsidRPr="004D0613">
        <w:rPr>
          <w:rFonts w:ascii="Arial" w:hAnsi="Arial" w:cs="Arial"/>
          <w:sz w:val="24"/>
          <w:szCs w:val="24"/>
        </w:rPr>
        <w:t>.</w:t>
      </w:r>
      <w:r w:rsidR="00C60454" w:rsidRPr="004D0613">
        <w:rPr>
          <w:rFonts w:ascii="Arial" w:hAnsi="Arial" w:cs="Arial"/>
          <w:sz w:val="24"/>
          <w:szCs w:val="24"/>
        </w:rPr>
        <w:t xml:space="preserve"> This approach combines both </w:t>
      </w:r>
      <w:r w:rsidR="0079754E" w:rsidRPr="004D0613">
        <w:rPr>
          <w:rFonts w:ascii="Arial" w:hAnsi="Arial" w:cs="Arial"/>
          <w:sz w:val="24"/>
          <w:szCs w:val="24"/>
        </w:rPr>
        <w:t>strategic oversight with operational flexibility.</w:t>
      </w:r>
    </w:p>
    <w:p w14:paraId="1691B80C" w14:textId="77777777" w:rsidR="00DA41EC" w:rsidRPr="004D0613" w:rsidRDefault="00DA41EC" w:rsidP="009761E4">
      <w:pPr>
        <w:jc w:val="both"/>
        <w:rPr>
          <w:rFonts w:ascii="Arial" w:hAnsi="Arial" w:cs="Arial"/>
        </w:rPr>
      </w:pPr>
    </w:p>
    <w:p w14:paraId="7CAF689C" w14:textId="00FE2A0D" w:rsidR="002634CB" w:rsidRPr="004D0613" w:rsidRDefault="002634CB" w:rsidP="009761E4">
      <w:pPr>
        <w:pStyle w:val="Heading2"/>
        <w:jc w:val="both"/>
        <w:rPr>
          <w:rFonts w:ascii="Arial" w:hAnsi="Arial" w:cs="Arial"/>
        </w:rPr>
      </w:pPr>
      <w:bookmarkStart w:id="12" w:name="_Toc196905148"/>
      <w:r w:rsidRPr="004D0613">
        <w:rPr>
          <w:rFonts w:ascii="Arial" w:hAnsi="Arial" w:cs="Arial"/>
        </w:rPr>
        <w:t>Degree of Formalisation:</w:t>
      </w:r>
      <w:bookmarkEnd w:id="12"/>
    </w:p>
    <w:p w14:paraId="2B19D193" w14:textId="6FF13FF8" w:rsidR="0079754E" w:rsidRPr="004D0613" w:rsidRDefault="00F273AB" w:rsidP="00A62209">
      <w:pPr>
        <w:spacing w:line="360" w:lineRule="auto"/>
        <w:jc w:val="both"/>
        <w:rPr>
          <w:rFonts w:ascii="Arial" w:hAnsi="Arial" w:cs="Arial"/>
          <w:sz w:val="24"/>
          <w:szCs w:val="24"/>
        </w:rPr>
      </w:pPr>
      <w:r w:rsidRPr="004D0613">
        <w:rPr>
          <w:rFonts w:ascii="Arial" w:hAnsi="Arial" w:cs="Arial"/>
          <w:sz w:val="24"/>
          <w:szCs w:val="24"/>
        </w:rPr>
        <w:t xml:space="preserve">All production and logistics </w:t>
      </w:r>
      <w:r w:rsidR="00E1049F" w:rsidRPr="004D0613">
        <w:rPr>
          <w:rFonts w:ascii="Arial" w:hAnsi="Arial" w:cs="Arial"/>
          <w:sz w:val="24"/>
          <w:szCs w:val="24"/>
        </w:rPr>
        <w:t>department</w:t>
      </w:r>
      <w:r w:rsidRPr="004D0613">
        <w:rPr>
          <w:rFonts w:ascii="Arial" w:hAnsi="Arial" w:cs="Arial"/>
          <w:sz w:val="24"/>
          <w:szCs w:val="24"/>
        </w:rPr>
        <w:t>s</w:t>
      </w:r>
      <w:r w:rsidR="00E1049F" w:rsidRPr="004D0613">
        <w:rPr>
          <w:rFonts w:ascii="Arial" w:hAnsi="Arial" w:cs="Arial"/>
          <w:sz w:val="24"/>
          <w:szCs w:val="24"/>
        </w:rPr>
        <w:t xml:space="preserve"> at LSN </w:t>
      </w:r>
      <w:r w:rsidR="00B961D0" w:rsidRPr="004D0613">
        <w:rPr>
          <w:rFonts w:ascii="Arial" w:hAnsi="Arial" w:cs="Arial"/>
          <w:sz w:val="24"/>
          <w:szCs w:val="24"/>
        </w:rPr>
        <w:t>work</w:t>
      </w:r>
      <w:r w:rsidR="00E1049F" w:rsidRPr="004D0613">
        <w:rPr>
          <w:rFonts w:ascii="Arial" w:hAnsi="Arial" w:cs="Arial"/>
          <w:sz w:val="24"/>
          <w:szCs w:val="24"/>
        </w:rPr>
        <w:t xml:space="preserve"> to </w:t>
      </w:r>
      <w:r w:rsidR="00A43804" w:rsidRPr="004D0613">
        <w:rPr>
          <w:rFonts w:ascii="Arial" w:hAnsi="Arial" w:cs="Arial"/>
          <w:sz w:val="24"/>
          <w:szCs w:val="24"/>
        </w:rPr>
        <w:t xml:space="preserve">high formalisation, </w:t>
      </w:r>
      <w:r w:rsidR="00E1049F" w:rsidRPr="004D0613">
        <w:rPr>
          <w:rFonts w:ascii="Arial" w:hAnsi="Arial" w:cs="Arial"/>
          <w:sz w:val="24"/>
          <w:szCs w:val="24"/>
        </w:rPr>
        <w:t>standard operating procedures</w:t>
      </w:r>
      <w:r w:rsidR="00A43804" w:rsidRPr="004D0613">
        <w:rPr>
          <w:rFonts w:ascii="Arial" w:hAnsi="Arial" w:cs="Arial"/>
          <w:sz w:val="24"/>
          <w:szCs w:val="24"/>
        </w:rPr>
        <w:t xml:space="preserve"> are used for </w:t>
      </w:r>
      <w:r w:rsidR="003A14CC" w:rsidRPr="004D0613">
        <w:rPr>
          <w:rFonts w:ascii="Arial" w:hAnsi="Arial" w:cs="Arial"/>
          <w:sz w:val="24"/>
          <w:szCs w:val="24"/>
        </w:rPr>
        <w:t>every step</w:t>
      </w:r>
      <w:r w:rsidR="00A43804" w:rsidRPr="004D0613">
        <w:rPr>
          <w:rFonts w:ascii="Arial" w:hAnsi="Arial" w:cs="Arial"/>
          <w:sz w:val="24"/>
          <w:szCs w:val="24"/>
        </w:rPr>
        <w:t xml:space="preserve"> of the production process</w:t>
      </w:r>
      <w:r w:rsidR="00B961D0" w:rsidRPr="004D0613">
        <w:rPr>
          <w:rFonts w:ascii="Arial" w:hAnsi="Arial" w:cs="Arial"/>
          <w:sz w:val="24"/>
          <w:szCs w:val="24"/>
        </w:rPr>
        <w:t>.</w:t>
      </w:r>
      <w:r w:rsidR="003A14CC" w:rsidRPr="004D0613">
        <w:rPr>
          <w:rFonts w:ascii="Arial" w:hAnsi="Arial" w:cs="Arial"/>
          <w:sz w:val="24"/>
          <w:szCs w:val="24"/>
        </w:rPr>
        <w:t xml:space="preserve"> This ensures consistent quality results </w:t>
      </w:r>
      <w:r w:rsidR="00B961D0" w:rsidRPr="004D0613">
        <w:rPr>
          <w:rFonts w:ascii="Arial" w:hAnsi="Arial" w:cs="Arial"/>
          <w:sz w:val="24"/>
          <w:szCs w:val="24"/>
        </w:rPr>
        <w:t xml:space="preserve">whilst maintaining a </w:t>
      </w:r>
      <w:r w:rsidR="00CC7042" w:rsidRPr="004D0613">
        <w:rPr>
          <w:rFonts w:ascii="Arial" w:hAnsi="Arial" w:cs="Arial"/>
          <w:sz w:val="24"/>
          <w:szCs w:val="24"/>
        </w:rPr>
        <w:t xml:space="preserve">high </w:t>
      </w:r>
      <w:r w:rsidR="00B961D0" w:rsidRPr="004D0613">
        <w:rPr>
          <w:rFonts w:ascii="Arial" w:hAnsi="Arial" w:cs="Arial"/>
          <w:sz w:val="24"/>
          <w:szCs w:val="24"/>
        </w:rPr>
        <w:t>level of safety compliance</w:t>
      </w:r>
      <w:r w:rsidR="00A43804" w:rsidRPr="004D0613">
        <w:rPr>
          <w:rFonts w:ascii="Arial" w:hAnsi="Arial" w:cs="Arial"/>
          <w:sz w:val="24"/>
          <w:szCs w:val="24"/>
        </w:rPr>
        <w:t>.</w:t>
      </w:r>
      <w:r w:rsidRPr="004D0613">
        <w:rPr>
          <w:rFonts w:ascii="Arial" w:hAnsi="Arial" w:cs="Arial"/>
          <w:sz w:val="24"/>
          <w:szCs w:val="24"/>
        </w:rPr>
        <w:t xml:space="preserve"> </w:t>
      </w:r>
      <w:r w:rsidR="0023228A" w:rsidRPr="004D0613">
        <w:rPr>
          <w:rFonts w:ascii="Arial" w:hAnsi="Arial" w:cs="Arial"/>
          <w:sz w:val="24"/>
          <w:szCs w:val="24"/>
        </w:rPr>
        <w:t xml:space="preserve">There are </w:t>
      </w:r>
      <w:r w:rsidR="00A4762C" w:rsidRPr="004D0613">
        <w:rPr>
          <w:rFonts w:ascii="Arial" w:hAnsi="Arial" w:cs="Arial"/>
          <w:sz w:val="24"/>
          <w:szCs w:val="24"/>
        </w:rPr>
        <w:t>instances where</w:t>
      </w:r>
      <w:r w:rsidR="000C5881" w:rsidRPr="004D0613">
        <w:rPr>
          <w:rFonts w:ascii="Arial" w:hAnsi="Arial" w:cs="Arial"/>
          <w:sz w:val="24"/>
          <w:szCs w:val="24"/>
        </w:rPr>
        <w:t xml:space="preserve"> </w:t>
      </w:r>
      <w:r w:rsidR="00A4762C" w:rsidRPr="004D0613">
        <w:rPr>
          <w:rFonts w:ascii="Arial" w:hAnsi="Arial" w:cs="Arial"/>
          <w:sz w:val="24"/>
          <w:szCs w:val="24"/>
        </w:rPr>
        <w:t xml:space="preserve">moderate </w:t>
      </w:r>
      <w:r w:rsidR="000C5881" w:rsidRPr="004D0613">
        <w:rPr>
          <w:rFonts w:ascii="Arial" w:hAnsi="Arial" w:cs="Arial"/>
          <w:sz w:val="24"/>
          <w:szCs w:val="24"/>
        </w:rPr>
        <w:t>flexibility</w:t>
      </w:r>
      <w:r w:rsidR="00A4762C" w:rsidRPr="004D0613">
        <w:rPr>
          <w:rFonts w:ascii="Arial" w:hAnsi="Arial" w:cs="Arial"/>
          <w:sz w:val="24"/>
          <w:szCs w:val="24"/>
        </w:rPr>
        <w:t xml:space="preserve"> is required</w:t>
      </w:r>
      <w:r w:rsidR="000C5881" w:rsidRPr="004D0613">
        <w:rPr>
          <w:rFonts w:ascii="Arial" w:hAnsi="Arial" w:cs="Arial"/>
          <w:sz w:val="24"/>
          <w:szCs w:val="24"/>
        </w:rPr>
        <w:t xml:space="preserve">: </w:t>
      </w:r>
      <w:r w:rsidR="009B6643" w:rsidRPr="004D0613">
        <w:rPr>
          <w:rFonts w:ascii="Arial" w:hAnsi="Arial" w:cs="Arial"/>
          <w:sz w:val="24"/>
          <w:szCs w:val="24"/>
        </w:rPr>
        <w:t>urgent repairs or a customer-specific requirement.</w:t>
      </w:r>
    </w:p>
    <w:p w14:paraId="7F589CD3" w14:textId="77777777" w:rsidR="00A4053D" w:rsidRPr="004D0613" w:rsidRDefault="00A4053D" w:rsidP="009761E4">
      <w:pPr>
        <w:jc w:val="both"/>
        <w:rPr>
          <w:rFonts w:ascii="Arial" w:hAnsi="Arial" w:cs="Arial"/>
        </w:rPr>
      </w:pPr>
    </w:p>
    <w:p w14:paraId="0AFAAAC5" w14:textId="77777777" w:rsidR="00A4053D" w:rsidRPr="004D0613" w:rsidRDefault="00A4053D" w:rsidP="009761E4">
      <w:pPr>
        <w:jc w:val="both"/>
        <w:rPr>
          <w:rFonts w:ascii="Arial" w:hAnsi="Arial" w:cs="Arial"/>
        </w:rPr>
      </w:pPr>
    </w:p>
    <w:p w14:paraId="16593C16" w14:textId="1D2C8E99" w:rsidR="00AC5CB9" w:rsidRPr="004D0613" w:rsidRDefault="00AC5CB9" w:rsidP="00AC5CB9">
      <w:pPr>
        <w:pStyle w:val="Heading1"/>
        <w:rPr>
          <w:rFonts w:ascii="Arial" w:hAnsi="Arial" w:cs="Arial"/>
        </w:rPr>
      </w:pPr>
      <w:bookmarkStart w:id="13" w:name="_Toc196905149"/>
      <w:r w:rsidRPr="004D0613">
        <w:rPr>
          <w:rFonts w:ascii="Arial" w:hAnsi="Arial" w:cs="Arial"/>
        </w:rPr>
        <w:lastRenderedPageBreak/>
        <w:t>Leading</w:t>
      </w:r>
      <w:bookmarkEnd w:id="13"/>
    </w:p>
    <w:p w14:paraId="11E717FE" w14:textId="4148FF76" w:rsidR="00346ECE" w:rsidRPr="004D0613" w:rsidRDefault="000C10BC" w:rsidP="00A62209">
      <w:pPr>
        <w:spacing w:line="360" w:lineRule="auto"/>
        <w:jc w:val="both"/>
        <w:rPr>
          <w:rFonts w:ascii="Arial" w:hAnsi="Arial" w:cs="Arial"/>
          <w:sz w:val="24"/>
          <w:szCs w:val="24"/>
        </w:rPr>
      </w:pPr>
      <w:r w:rsidRPr="004D0613">
        <w:rPr>
          <w:rFonts w:ascii="Arial" w:hAnsi="Arial" w:cs="Arial"/>
          <w:sz w:val="24"/>
          <w:szCs w:val="24"/>
        </w:rPr>
        <w:t>LSN</w:t>
      </w:r>
      <w:r w:rsidR="00B5232E" w:rsidRPr="004D0613">
        <w:rPr>
          <w:rFonts w:ascii="Arial" w:hAnsi="Arial" w:cs="Arial"/>
          <w:sz w:val="24"/>
          <w:szCs w:val="24"/>
        </w:rPr>
        <w:t>s’</w:t>
      </w:r>
      <w:r w:rsidR="005047A0" w:rsidRPr="004D0613">
        <w:rPr>
          <w:rFonts w:ascii="Arial" w:hAnsi="Arial" w:cs="Arial"/>
          <w:sz w:val="24"/>
          <w:szCs w:val="24"/>
        </w:rPr>
        <w:t xml:space="preserve"> leadership styles vary </w:t>
      </w:r>
      <w:r w:rsidR="00136CB5" w:rsidRPr="004D0613">
        <w:rPr>
          <w:rFonts w:ascii="Arial" w:hAnsi="Arial" w:cs="Arial"/>
          <w:sz w:val="24"/>
          <w:szCs w:val="24"/>
        </w:rPr>
        <w:t>across</w:t>
      </w:r>
      <w:r w:rsidR="007F5733" w:rsidRPr="004D0613">
        <w:rPr>
          <w:rFonts w:ascii="Arial" w:hAnsi="Arial" w:cs="Arial"/>
          <w:sz w:val="24"/>
          <w:szCs w:val="24"/>
        </w:rPr>
        <w:t xml:space="preserve"> the</w:t>
      </w:r>
      <w:r w:rsidR="00136CB5" w:rsidRPr="004D0613">
        <w:rPr>
          <w:rFonts w:ascii="Arial" w:hAnsi="Arial" w:cs="Arial"/>
          <w:sz w:val="24"/>
          <w:szCs w:val="24"/>
        </w:rPr>
        <w:t xml:space="preserve"> different levels of management, depending on oper</w:t>
      </w:r>
      <w:r w:rsidR="00A807C0" w:rsidRPr="004D0613">
        <w:rPr>
          <w:rFonts w:ascii="Arial" w:hAnsi="Arial" w:cs="Arial"/>
          <w:sz w:val="24"/>
          <w:szCs w:val="24"/>
        </w:rPr>
        <w:t>ational demands</w:t>
      </w:r>
      <w:r w:rsidR="009B408F" w:rsidRPr="004D0613">
        <w:rPr>
          <w:rFonts w:ascii="Arial" w:hAnsi="Arial" w:cs="Arial"/>
          <w:sz w:val="24"/>
          <w:szCs w:val="24"/>
        </w:rPr>
        <w:t xml:space="preserve"> or </w:t>
      </w:r>
      <w:r w:rsidR="00C83FC3" w:rsidRPr="004D0613">
        <w:rPr>
          <w:rFonts w:ascii="Arial" w:hAnsi="Arial" w:cs="Arial"/>
          <w:sz w:val="24"/>
          <w:szCs w:val="24"/>
        </w:rPr>
        <w:t>challenges</w:t>
      </w:r>
      <w:r w:rsidR="00A807C0" w:rsidRPr="004D0613">
        <w:rPr>
          <w:rFonts w:ascii="Arial" w:hAnsi="Arial" w:cs="Arial"/>
          <w:sz w:val="24"/>
          <w:szCs w:val="24"/>
        </w:rPr>
        <w:t xml:space="preserve">. </w:t>
      </w:r>
      <w:r w:rsidR="00283664" w:rsidRPr="004D0613">
        <w:rPr>
          <w:rFonts w:ascii="Arial" w:hAnsi="Arial" w:cs="Arial"/>
          <w:sz w:val="24"/>
          <w:szCs w:val="24"/>
        </w:rPr>
        <w:t xml:space="preserve">Manufacturing </w:t>
      </w:r>
      <w:r w:rsidR="00247EF4" w:rsidRPr="004D0613">
        <w:rPr>
          <w:rFonts w:ascii="Arial" w:hAnsi="Arial" w:cs="Arial"/>
          <w:sz w:val="24"/>
          <w:szCs w:val="24"/>
        </w:rPr>
        <w:t>requires a balance of maintaining</w:t>
      </w:r>
      <w:r w:rsidR="006E2904" w:rsidRPr="004D0613">
        <w:rPr>
          <w:rFonts w:ascii="Arial" w:hAnsi="Arial" w:cs="Arial"/>
          <w:sz w:val="24"/>
          <w:szCs w:val="24"/>
        </w:rPr>
        <w:t xml:space="preserve"> performance, </w:t>
      </w:r>
      <w:r w:rsidR="00247EF4" w:rsidRPr="004D0613">
        <w:rPr>
          <w:rFonts w:ascii="Arial" w:hAnsi="Arial" w:cs="Arial"/>
          <w:sz w:val="24"/>
          <w:szCs w:val="24"/>
        </w:rPr>
        <w:t>efficiency</w:t>
      </w:r>
      <w:r w:rsidR="007C019C" w:rsidRPr="004D0613">
        <w:rPr>
          <w:rFonts w:ascii="Arial" w:hAnsi="Arial" w:cs="Arial"/>
          <w:sz w:val="24"/>
          <w:szCs w:val="24"/>
        </w:rPr>
        <w:t xml:space="preserve"> and </w:t>
      </w:r>
      <w:r w:rsidR="00644DFD" w:rsidRPr="004D0613">
        <w:rPr>
          <w:rFonts w:ascii="Arial" w:hAnsi="Arial" w:cs="Arial"/>
          <w:sz w:val="24"/>
          <w:szCs w:val="24"/>
        </w:rPr>
        <w:t>employee motivation</w:t>
      </w:r>
      <w:r w:rsidR="006E2904" w:rsidRPr="004D0613">
        <w:rPr>
          <w:rFonts w:ascii="Arial" w:hAnsi="Arial" w:cs="Arial"/>
          <w:sz w:val="24"/>
          <w:szCs w:val="24"/>
        </w:rPr>
        <w:t xml:space="preserve">, </w:t>
      </w:r>
      <w:r w:rsidR="00915710" w:rsidRPr="004D0613">
        <w:rPr>
          <w:rFonts w:ascii="Arial" w:hAnsi="Arial" w:cs="Arial"/>
          <w:sz w:val="24"/>
          <w:szCs w:val="24"/>
        </w:rPr>
        <w:t>while</w:t>
      </w:r>
      <w:r w:rsidR="002A23D1" w:rsidRPr="004D0613">
        <w:rPr>
          <w:rFonts w:ascii="Arial" w:hAnsi="Arial" w:cs="Arial"/>
          <w:sz w:val="24"/>
          <w:szCs w:val="24"/>
        </w:rPr>
        <w:t xml:space="preserve"> </w:t>
      </w:r>
      <w:r w:rsidR="00EC2C3E" w:rsidRPr="004D0613">
        <w:rPr>
          <w:rFonts w:ascii="Arial" w:hAnsi="Arial" w:cs="Arial"/>
          <w:sz w:val="24"/>
          <w:szCs w:val="24"/>
        </w:rPr>
        <w:t>develop</w:t>
      </w:r>
      <w:r w:rsidR="00915710" w:rsidRPr="004D0613">
        <w:rPr>
          <w:rFonts w:ascii="Arial" w:hAnsi="Arial" w:cs="Arial"/>
          <w:sz w:val="24"/>
          <w:szCs w:val="24"/>
        </w:rPr>
        <w:t>ing</w:t>
      </w:r>
      <w:r w:rsidR="00EC2C3E" w:rsidRPr="004D0613">
        <w:rPr>
          <w:rFonts w:ascii="Arial" w:hAnsi="Arial" w:cs="Arial"/>
          <w:sz w:val="24"/>
          <w:szCs w:val="24"/>
        </w:rPr>
        <w:t xml:space="preserve"> </w:t>
      </w:r>
      <w:r w:rsidR="00503DA9" w:rsidRPr="004D0613">
        <w:rPr>
          <w:rFonts w:ascii="Arial" w:hAnsi="Arial" w:cs="Arial"/>
          <w:sz w:val="24"/>
          <w:szCs w:val="24"/>
        </w:rPr>
        <w:t>new products</w:t>
      </w:r>
      <w:r w:rsidR="00EC2C3E" w:rsidRPr="004D0613">
        <w:rPr>
          <w:rFonts w:ascii="Arial" w:hAnsi="Arial" w:cs="Arial"/>
          <w:sz w:val="24"/>
          <w:szCs w:val="24"/>
        </w:rPr>
        <w:t xml:space="preserve"> </w:t>
      </w:r>
      <w:r w:rsidR="009D7820" w:rsidRPr="004D0613">
        <w:rPr>
          <w:rFonts w:ascii="Arial" w:hAnsi="Arial" w:cs="Arial"/>
          <w:sz w:val="24"/>
          <w:szCs w:val="24"/>
        </w:rPr>
        <w:t>for new or existing markets.</w:t>
      </w:r>
    </w:p>
    <w:p w14:paraId="410E4BA8" w14:textId="77777777" w:rsidR="00346ECE" w:rsidRPr="004D0613" w:rsidRDefault="00346ECE" w:rsidP="009761E4">
      <w:pPr>
        <w:jc w:val="both"/>
        <w:rPr>
          <w:rFonts w:ascii="Arial" w:hAnsi="Arial" w:cs="Arial"/>
        </w:rPr>
      </w:pPr>
    </w:p>
    <w:p w14:paraId="522802CA" w14:textId="336C8CD7" w:rsidR="0041747C" w:rsidRPr="004D0613" w:rsidRDefault="008A6447" w:rsidP="009761E4">
      <w:pPr>
        <w:pStyle w:val="Heading3"/>
        <w:jc w:val="both"/>
        <w:rPr>
          <w:rFonts w:ascii="Arial" w:hAnsi="Arial" w:cs="Arial"/>
        </w:rPr>
      </w:pPr>
      <w:bookmarkStart w:id="14" w:name="_Toc196905150"/>
      <w:r w:rsidRPr="004D0613">
        <w:rPr>
          <w:rFonts w:ascii="Arial" w:hAnsi="Arial" w:cs="Arial"/>
        </w:rPr>
        <w:t>Top-level</w:t>
      </w:r>
      <w:r w:rsidR="0041747C" w:rsidRPr="004D0613">
        <w:rPr>
          <w:rFonts w:ascii="Arial" w:hAnsi="Arial" w:cs="Arial"/>
        </w:rPr>
        <w:t xml:space="preserve"> </w:t>
      </w:r>
      <w:r w:rsidR="00BF5BEE" w:rsidRPr="004D0613">
        <w:rPr>
          <w:rFonts w:ascii="Arial" w:hAnsi="Arial" w:cs="Arial"/>
        </w:rPr>
        <w:t>management</w:t>
      </w:r>
      <w:bookmarkEnd w:id="14"/>
    </w:p>
    <w:p w14:paraId="21E150E8" w14:textId="3EF1B174" w:rsidR="0051642B" w:rsidRPr="004D0613" w:rsidRDefault="008E1C93" w:rsidP="00A62209">
      <w:pPr>
        <w:spacing w:line="360" w:lineRule="auto"/>
        <w:jc w:val="both"/>
        <w:rPr>
          <w:rFonts w:ascii="Arial" w:hAnsi="Arial" w:cs="Arial"/>
          <w:sz w:val="24"/>
          <w:szCs w:val="24"/>
        </w:rPr>
      </w:pPr>
      <w:r w:rsidRPr="004D0613">
        <w:rPr>
          <w:rFonts w:ascii="Arial" w:hAnsi="Arial" w:cs="Arial"/>
          <w:sz w:val="24"/>
          <w:szCs w:val="24"/>
        </w:rPr>
        <w:t>Th</w:t>
      </w:r>
      <w:r w:rsidR="008F6203" w:rsidRPr="004D0613">
        <w:rPr>
          <w:rFonts w:ascii="Arial" w:hAnsi="Arial" w:cs="Arial"/>
          <w:sz w:val="24"/>
          <w:szCs w:val="24"/>
        </w:rPr>
        <w:t>is</w:t>
      </w:r>
      <w:r w:rsidRPr="004D0613">
        <w:rPr>
          <w:rFonts w:ascii="Arial" w:hAnsi="Arial" w:cs="Arial"/>
          <w:sz w:val="24"/>
          <w:szCs w:val="24"/>
        </w:rPr>
        <w:t xml:space="preserve"> tend</w:t>
      </w:r>
      <w:r w:rsidR="008F6203" w:rsidRPr="004D0613">
        <w:rPr>
          <w:rFonts w:ascii="Arial" w:hAnsi="Arial" w:cs="Arial"/>
          <w:sz w:val="24"/>
          <w:szCs w:val="24"/>
        </w:rPr>
        <w:t>s</w:t>
      </w:r>
      <w:r w:rsidRPr="004D0613">
        <w:rPr>
          <w:rFonts w:ascii="Arial" w:hAnsi="Arial" w:cs="Arial"/>
          <w:sz w:val="24"/>
          <w:szCs w:val="24"/>
        </w:rPr>
        <w:t xml:space="preserve"> to be more of a transformational leadership style</w:t>
      </w:r>
      <w:r w:rsidR="008F6203" w:rsidRPr="004D0613">
        <w:rPr>
          <w:rFonts w:ascii="Arial" w:hAnsi="Arial" w:cs="Arial"/>
          <w:sz w:val="24"/>
          <w:szCs w:val="24"/>
        </w:rPr>
        <w:t xml:space="preserve"> within LSN</w:t>
      </w:r>
      <w:r w:rsidRPr="004D0613">
        <w:rPr>
          <w:rFonts w:ascii="Arial" w:hAnsi="Arial" w:cs="Arial"/>
          <w:sz w:val="24"/>
          <w:szCs w:val="24"/>
        </w:rPr>
        <w:t>.</w:t>
      </w:r>
      <w:r w:rsidR="00ED475C" w:rsidRPr="004D0613">
        <w:rPr>
          <w:rFonts w:ascii="Arial" w:hAnsi="Arial" w:cs="Arial"/>
          <w:sz w:val="24"/>
          <w:szCs w:val="24"/>
        </w:rPr>
        <w:t xml:space="preserve"> They use mostly a mix of </w:t>
      </w:r>
      <w:r w:rsidR="003764D6" w:rsidRPr="004D0613">
        <w:rPr>
          <w:rFonts w:ascii="Arial" w:hAnsi="Arial" w:cs="Arial"/>
          <w:sz w:val="24"/>
          <w:szCs w:val="24"/>
        </w:rPr>
        <w:t>telling and delegating styles.</w:t>
      </w:r>
      <w:r w:rsidRPr="004D0613">
        <w:rPr>
          <w:rFonts w:ascii="Arial" w:hAnsi="Arial" w:cs="Arial"/>
          <w:sz w:val="24"/>
          <w:szCs w:val="24"/>
        </w:rPr>
        <w:t xml:space="preserve"> </w:t>
      </w:r>
      <w:r w:rsidR="00A45927" w:rsidRPr="004D0613">
        <w:rPr>
          <w:rFonts w:ascii="Arial" w:hAnsi="Arial" w:cs="Arial"/>
          <w:sz w:val="24"/>
          <w:szCs w:val="24"/>
        </w:rPr>
        <w:t>This level of management o</w:t>
      </w:r>
      <w:r w:rsidR="00EF4CBD" w:rsidRPr="004D0613">
        <w:rPr>
          <w:rFonts w:ascii="Arial" w:hAnsi="Arial" w:cs="Arial"/>
          <w:sz w:val="24"/>
          <w:szCs w:val="24"/>
        </w:rPr>
        <w:t>verse</w:t>
      </w:r>
      <w:r w:rsidR="007B0C35" w:rsidRPr="004D0613">
        <w:rPr>
          <w:rFonts w:ascii="Arial" w:hAnsi="Arial" w:cs="Arial"/>
          <w:sz w:val="24"/>
          <w:szCs w:val="24"/>
        </w:rPr>
        <w:t>e</w:t>
      </w:r>
      <w:r w:rsidR="00EF4CBD" w:rsidRPr="004D0613">
        <w:rPr>
          <w:rFonts w:ascii="Arial" w:hAnsi="Arial" w:cs="Arial"/>
          <w:sz w:val="24"/>
          <w:szCs w:val="24"/>
        </w:rPr>
        <w:t xml:space="preserve">s and is responsible for the entire </w:t>
      </w:r>
      <w:r w:rsidR="00A45927" w:rsidRPr="004D0613">
        <w:rPr>
          <w:rFonts w:ascii="Arial" w:hAnsi="Arial" w:cs="Arial"/>
          <w:sz w:val="24"/>
          <w:szCs w:val="24"/>
        </w:rPr>
        <w:t xml:space="preserve">business </w:t>
      </w:r>
      <w:r w:rsidR="00EF4CBD" w:rsidRPr="004D0613">
        <w:rPr>
          <w:rFonts w:ascii="Arial" w:hAnsi="Arial" w:cs="Arial"/>
          <w:sz w:val="24"/>
          <w:szCs w:val="24"/>
        </w:rPr>
        <w:t>operation, defines and sets stra</w:t>
      </w:r>
      <w:r w:rsidR="007B0C35" w:rsidRPr="004D0613">
        <w:rPr>
          <w:rFonts w:ascii="Arial" w:hAnsi="Arial" w:cs="Arial"/>
          <w:sz w:val="24"/>
          <w:szCs w:val="24"/>
        </w:rPr>
        <w:t>tegic goals</w:t>
      </w:r>
      <w:r w:rsidR="00EE6408" w:rsidRPr="004D0613">
        <w:rPr>
          <w:rFonts w:ascii="Arial" w:hAnsi="Arial" w:cs="Arial"/>
          <w:sz w:val="24"/>
          <w:szCs w:val="24"/>
        </w:rPr>
        <w:t>,</w:t>
      </w:r>
      <w:r w:rsidR="007B0C35" w:rsidRPr="004D0613">
        <w:rPr>
          <w:rFonts w:ascii="Arial" w:hAnsi="Arial" w:cs="Arial"/>
          <w:sz w:val="24"/>
          <w:szCs w:val="24"/>
        </w:rPr>
        <w:t xml:space="preserve"> and ensure</w:t>
      </w:r>
      <w:r w:rsidR="00312C19" w:rsidRPr="004D0613">
        <w:rPr>
          <w:rFonts w:ascii="Arial" w:hAnsi="Arial" w:cs="Arial"/>
          <w:sz w:val="24"/>
          <w:szCs w:val="24"/>
        </w:rPr>
        <w:t>s</w:t>
      </w:r>
      <w:r w:rsidR="00A8697B" w:rsidRPr="004D0613">
        <w:rPr>
          <w:rFonts w:ascii="Arial" w:hAnsi="Arial" w:cs="Arial"/>
          <w:sz w:val="24"/>
          <w:szCs w:val="24"/>
        </w:rPr>
        <w:t xml:space="preserve"> all departments are aligned to achi</w:t>
      </w:r>
      <w:r w:rsidR="00EE6408" w:rsidRPr="004D0613">
        <w:rPr>
          <w:rFonts w:ascii="Arial" w:hAnsi="Arial" w:cs="Arial"/>
          <w:sz w:val="24"/>
          <w:szCs w:val="24"/>
        </w:rPr>
        <w:t xml:space="preserve">eve these </w:t>
      </w:r>
      <w:r w:rsidR="001D7E30" w:rsidRPr="004D0613">
        <w:rPr>
          <w:rFonts w:ascii="Arial" w:hAnsi="Arial" w:cs="Arial"/>
          <w:sz w:val="24"/>
          <w:szCs w:val="24"/>
        </w:rPr>
        <w:t>objectives</w:t>
      </w:r>
      <w:r w:rsidR="00EE6408" w:rsidRPr="004D0613">
        <w:rPr>
          <w:rFonts w:ascii="Arial" w:hAnsi="Arial" w:cs="Arial"/>
          <w:sz w:val="24"/>
          <w:szCs w:val="24"/>
        </w:rPr>
        <w:t>.</w:t>
      </w:r>
      <w:r w:rsidR="00620A22" w:rsidRPr="004D0613">
        <w:rPr>
          <w:rFonts w:ascii="Arial" w:hAnsi="Arial" w:cs="Arial"/>
          <w:sz w:val="24"/>
          <w:szCs w:val="24"/>
        </w:rPr>
        <w:t xml:space="preserve"> </w:t>
      </w:r>
    </w:p>
    <w:p w14:paraId="6194094F" w14:textId="3099FA71" w:rsidR="009646EE" w:rsidRPr="004D0613" w:rsidRDefault="009646EE" w:rsidP="00A62209">
      <w:pPr>
        <w:spacing w:line="360" w:lineRule="auto"/>
        <w:jc w:val="both"/>
        <w:rPr>
          <w:rFonts w:ascii="Arial" w:hAnsi="Arial" w:cs="Arial"/>
          <w:sz w:val="24"/>
          <w:szCs w:val="24"/>
        </w:rPr>
      </w:pPr>
      <w:r w:rsidRPr="004D0613">
        <w:rPr>
          <w:rFonts w:ascii="Arial" w:hAnsi="Arial" w:cs="Arial"/>
          <w:sz w:val="24"/>
          <w:szCs w:val="24"/>
        </w:rPr>
        <w:t xml:space="preserve">LSN has the following </w:t>
      </w:r>
      <w:r w:rsidR="00837F9B" w:rsidRPr="004D0613">
        <w:rPr>
          <w:rFonts w:ascii="Arial" w:hAnsi="Arial" w:cs="Arial"/>
          <w:sz w:val="24"/>
          <w:szCs w:val="24"/>
        </w:rPr>
        <w:t>top-level</w:t>
      </w:r>
      <w:r w:rsidRPr="004D0613">
        <w:rPr>
          <w:rFonts w:ascii="Arial" w:hAnsi="Arial" w:cs="Arial"/>
          <w:sz w:val="24"/>
          <w:szCs w:val="24"/>
        </w:rPr>
        <w:t xml:space="preserve"> management:</w:t>
      </w:r>
    </w:p>
    <w:p w14:paraId="20B7F3A4" w14:textId="28E163B2" w:rsidR="00BF5BEE" w:rsidRPr="004D0613" w:rsidRDefault="00BF5BEE" w:rsidP="00A62209">
      <w:pPr>
        <w:pStyle w:val="ListParagraph"/>
        <w:numPr>
          <w:ilvl w:val="0"/>
          <w:numId w:val="2"/>
        </w:numPr>
        <w:spacing w:line="360" w:lineRule="auto"/>
        <w:jc w:val="both"/>
        <w:rPr>
          <w:rFonts w:ascii="Arial" w:hAnsi="Arial" w:cs="Arial"/>
          <w:sz w:val="24"/>
          <w:szCs w:val="24"/>
        </w:rPr>
      </w:pPr>
      <w:r w:rsidRPr="004D0613">
        <w:rPr>
          <w:rFonts w:ascii="Arial" w:hAnsi="Arial" w:cs="Arial"/>
          <w:sz w:val="24"/>
          <w:szCs w:val="24"/>
        </w:rPr>
        <w:t>Chairman</w:t>
      </w:r>
    </w:p>
    <w:p w14:paraId="368B2A79" w14:textId="344D9E20" w:rsidR="0041747C" w:rsidRPr="004D0613" w:rsidRDefault="0041747C" w:rsidP="00A62209">
      <w:pPr>
        <w:pStyle w:val="ListParagraph"/>
        <w:numPr>
          <w:ilvl w:val="0"/>
          <w:numId w:val="2"/>
        </w:numPr>
        <w:spacing w:line="360" w:lineRule="auto"/>
        <w:jc w:val="both"/>
        <w:rPr>
          <w:rFonts w:ascii="Arial" w:hAnsi="Arial" w:cs="Arial"/>
          <w:sz w:val="24"/>
          <w:szCs w:val="24"/>
        </w:rPr>
      </w:pPr>
      <w:r w:rsidRPr="004D0613">
        <w:rPr>
          <w:rFonts w:ascii="Arial" w:hAnsi="Arial" w:cs="Arial"/>
          <w:sz w:val="24"/>
          <w:szCs w:val="24"/>
        </w:rPr>
        <w:t>Managing Director</w:t>
      </w:r>
    </w:p>
    <w:p w14:paraId="0E4FA239" w14:textId="0E1129DF" w:rsidR="00BF5BEE" w:rsidRPr="004D0613" w:rsidRDefault="00BF5BEE" w:rsidP="00A62209">
      <w:pPr>
        <w:pStyle w:val="ListParagraph"/>
        <w:numPr>
          <w:ilvl w:val="0"/>
          <w:numId w:val="2"/>
        </w:numPr>
        <w:spacing w:line="360" w:lineRule="auto"/>
        <w:jc w:val="both"/>
        <w:rPr>
          <w:rFonts w:ascii="Arial" w:hAnsi="Arial" w:cs="Arial"/>
          <w:sz w:val="24"/>
          <w:szCs w:val="24"/>
        </w:rPr>
      </w:pPr>
      <w:r w:rsidRPr="004D0613">
        <w:rPr>
          <w:rFonts w:ascii="Arial" w:hAnsi="Arial" w:cs="Arial"/>
          <w:sz w:val="24"/>
          <w:szCs w:val="24"/>
        </w:rPr>
        <w:t>Technical Director</w:t>
      </w:r>
    </w:p>
    <w:p w14:paraId="20CDA730" w14:textId="6B303AD3" w:rsidR="00BF5BEE" w:rsidRPr="004D0613" w:rsidRDefault="00BF5BEE" w:rsidP="00A62209">
      <w:pPr>
        <w:pStyle w:val="ListParagraph"/>
        <w:numPr>
          <w:ilvl w:val="0"/>
          <w:numId w:val="2"/>
        </w:numPr>
        <w:spacing w:line="360" w:lineRule="auto"/>
        <w:jc w:val="both"/>
        <w:rPr>
          <w:rFonts w:ascii="Arial" w:hAnsi="Arial" w:cs="Arial"/>
          <w:sz w:val="24"/>
          <w:szCs w:val="24"/>
        </w:rPr>
      </w:pPr>
      <w:r w:rsidRPr="004D0613">
        <w:rPr>
          <w:rFonts w:ascii="Arial" w:hAnsi="Arial" w:cs="Arial"/>
          <w:sz w:val="24"/>
          <w:szCs w:val="24"/>
        </w:rPr>
        <w:t>Finance Director</w:t>
      </w:r>
    </w:p>
    <w:p w14:paraId="053CC721" w14:textId="6F1748B9" w:rsidR="001F79A6" w:rsidRPr="004D0613" w:rsidRDefault="001F79A6" w:rsidP="00A62209">
      <w:pPr>
        <w:pStyle w:val="ListParagraph"/>
        <w:numPr>
          <w:ilvl w:val="0"/>
          <w:numId w:val="2"/>
        </w:numPr>
        <w:spacing w:line="360" w:lineRule="auto"/>
        <w:jc w:val="both"/>
        <w:rPr>
          <w:rFonts w:ascii="Arial" w:hAnsi="Arial" w:cs="Arial"/>
          <w:sz w:val="24"/>
          <w:szCs w:val="24"/>
        </w:rPr>
      </w:pPr>
      <w:r w:rsidRPr="004D0613">
        <w:rPr>
          <w:rFonts w:ascii="Arial" w:hAnsi="Arial" w:cs="Arial"/>
          <w:sz w:val="24"/>
          <w:szCs w:val="24"/>
        </w:rPr>
        <w:t>Operations Director</w:t>
      </w:r>
    </w:p>
    <w:p w14:paraId="03217BEA" w14:textId="2551EE03" w:rsidR="001F79A6" w:rsidRPr="004D0613" w:rsidRDefault="00F07494" w:rsidP="00A62209">
      <w:pPr>
        <w:spacing w:line="360" w:lineRule="auto"/>
        <w:jc w:val="both"/>
        <w:rPr>
          <w:rFonts w:ascii="Arial" w:hAnsi="Arial" w:cs="Arial"/>
          <w:sz w:val="24"/>
          <w:szCs w:val="24"/>
        </w:rPr>
      </w:pPr>
      <w:r w:rsidRPr="004D0613">
        <w:rPr>
          <w:rFonts w:ascii="Arial" w:hAnsi="Arial" w:cs="Arial"/>
          <w:sz w:val="24"/>
          <w:szCs w:val="24"/>
        </w:rPr>
        <w:t xml:space="preserve">LSN’s </w:t>
      </w:r>
      <w:r w:rsidR="00735C49" w:rsidRPr="004D0613">
        <w:rPr>
          <w:rFonts w:ascii="Arial" w:hAnsi="Arial" w:cs="Arial"/>
          <w:sz w:val="24"/>
          <w:szCs w:val="24"/>
        </w:rPr>
        <w:t>top-level</w:t>
      </w:r>
      <w:r w:rsidR="004D16FA" w:rsidRPr="004D0613">
        <w:rPr>
          <w:rFonts w:ascii="Arial" w:hAnsi="Arial" w:cs="Arial"/>
          <w:sz w:val="24"/>
          <w:szCs w:val="24"/>
        </w:rPr>
        <w:t xml:space="preserve"> management </w:t>
      </w:r>
      <w:r w:rsidR="00735C49" w:rsidRPr="004D0613">
        <w:rPr>
          <w:rFonts w:ascii="Arial" w:hAnsi="Arial" w:cs="Arial"/>
          <w:sz w:val="24"/>
          <w:szCs w:val="24"/>
        </w:rPr>
        <w:t xml:space="preserve">team </w:t>
      </w:r>
      <w:r w:rsidR="00C23528" w:rsidRPr="004D0613">
        <w:rPr>
          <w:rFonts w:ascii="Arial" w:hAnsi="Arial" w:cs="Arial"/>
          <w:sz w:val="24"/>
          <w:szCs w:val="24"/>
        </w:rPr>
        <w:t>is</w:t>
      </w:r>
      <w:r w:rsidR="004D16FA" w:rsidRPr="004D0613">
        <w:rPr>
          <w:rFonts w:ascii="Arial" w:hAnsi="Arial" w:cs="Arial"/>
          <w:sz w:val="24"/>
          <w:szCs w:val="24"/>
        </w:rPr>
        <w:t xml:space="preserve"> responsible for:</w:t>
      </w:r>
    </w:p>
    <w:p w14:paraId="45A1868D" w14:textId="3AAE118C" w:rsidR="00EA02B7" w:rsidRPr="004D0613" w:rsidRDefault="00EA02B7" w:rsidP="00A62209">
      <w:pPr>
        <w:spacing w:line="360" w:lineRule="auto"/>
        <w:jc w:val="both"/>
        <w:rPr>
          <w:rFonts w:ascii="Arial" w:hAnsi="Arial" w:cs="Arial"/>
          <w:sz w:val="24"/>
          <w:szCs w:val="24"/>
        </w:rPr>
      </w:pPr>
      <w:r w:rsidRPr="004D0613">
        <w:rPr>
          <w:rFonts w:ascii="Arial" w:hAnsi="Arial" w:cs="Arial"/>
          <w:sz w:val="24"/>
          <w:szCs w:val="24"/>
        </w:rPr>
        <w:t>Stakeholder communication</w:t>
      </w:r>
      <w:r w:rsidR="00917DC7" w:rsidRPr="004D0613">
        <w:rPr>
          <w:rFonts w:ascii="Arial" w:hAnsi="Arial" w:cs="Arial"/>
          <w:sz w:val="24"/>
          <w:szCs w:val="24"/>
        </w:rPr>
        <w:t xml:space="preserve">: </w:t>
      </w:r>
      <w:r w:rsidR="00844FA4" w:rsidRPr="004D0613">
        <w:rPr>
          <w:rFonts w:ascii="Arial" w:hAnsi="Arial" w:cs="Arial"/>
          <w:sz w:val="24"/>
          <w:szCs w:val="24"/>
        </w:rPr>
        <w:t>acts</w:t>
      </w:r>
      <w:r w:rsidR="004320D9" w:rsidRPr="004D0613">
        <w:rPr>
          <w:rFonts w:ascii="Arial" w:hAnsi="Arial" w:cs="Arial"/>
          <w:sz w:val="24"/>
          <w:szCs w:val="24"/>
        </w:rPr>
        <w:t xml:space="preserve"> as </w:t>
      </w:r>
      <w:r w:rsidR="003207F7" w:rsidRPr="004D0613">
        <w:rPr>
          <w:rFonts w:ascii="Arial" w:hAnsi="Arial" w:cs="Arial"/>
          <w:sz w:val="24"/>
          <w:szCs w:val="24"/>
        </w:rPr>
        <w:t xml:space="preserve">the </w:t>
      </w:r>
      <w:r w:rsidR="004320D9" w:rsidRPr="004D0613">
        <w:rPr>
          <w:rFonts w:ascii="Arial" w:hAnsi="Arial" w:cs="Arial"/>
          <w:sz w:val="24"/>
          <w:szCs w:val="24"/>
        </w:rPr>
        <w:t xml:space="preserve">main </w:t>
      </w:r>
      <w:r w:rsidR="00B63082" w:rsidRPr="004D0613">
        <w:rPr>
          <w:rFonts w:ascii="Arial" w:hAnsi="Arial" w:cs="Arial"/>
          <w:sz w:val="24"/>
          <w:szCs w:val="24"/>
        </w:rPr>
        <w:t>liaison between the business and external stakeholders</w:t>
      </w:r>
      <w:r w:rsidR="00E2485E" w:rsidRPr="004D0613">
        <w:rPr>
          <w:rFonts w:ascii="Arial" w:hAnsi="Arial" w:cs="Arial"/>
          <w:sz w:val="24"/>
          <w:szCs w:val="24"/>
        </w:rPr>
        <w:t>.</w:t>
      </w:r>
    </w:p>
    <w:p w14:paraId="71827255" w14:textId="77777777" w:rsidR="003D15FC" w:rsidRPr="004D0613" w:rsidRDefault="003D15FC" w:rsidP="00A62209">
      <w:pPr>
        <w:pStyle w:val="ListParagraph"/>
        <w:numPr>
          <w:ilvl w:val="0"/>
          <w:numId w:val="16"/>
        </w:numPr>
        <w:spacing w:line="360" w:lineRule="auto"/>
        <w:jc w:val="both"/>
        <w:rPr>
          <w:rFonts w:ascii="Arial" w:hAnsi="Arial" w:cs="Arial"/>
          <w:sz w:val="24"/>
          <w:szCs w:val="24"/>
        </w:rPr>
      </w:pPr>
      <w:r w:rsidRPr="004D0613">
        <w:rPr>
          <w:rFonts w:ascii="Arial" w:hAnsi="Arial" w:cs="Arial"/>
          <w:sz w:val="24"/>
          <w:szCs w:val="24"/>
        </w:rPr>
        <w:t>Strategic Planning: Develop plans for growth and long-term business goals.</w:t>
      </w:r>
    </w:p>
    <w:p w14:paraId="6DD6DDD1" w14:textId="3FD91C12" w:rsidR="00310100" w:rsidRPr="004D0613" w:rsidRDefault="00310100" w:rsidP="00A62209">
      <w:pPr>
        <w:pStyle w:val="ListParagraph"/>
        <w:numPr>
          <w:ilvl w:val="0"/>
          <w:numId w:val="16"/>
        </w:numPr>
        <w:spacing w:line="360" w:lineRule="auto"/>
        <w:jc w:val="both"/>
        <w:rPr>
          <w:rFonts w:ascii="Arial" w:hAnsi="Arial" w:cs="Arial"/>
          <w:sz w:val="24"/>
          <w:szCs w:val="24"/>
        </w:rPr>
      </w:pPr>
      <w:r w:rsidRPr="004D0613">
        <w:rPr>
          <w:rFonts w:ascii="Arial" w:hAnsi="Arial" w:cs="Arial"/>
          <w:sz w:val="24"/>
          <w:szCs w:val="24"/>
        </w:rPr>
        <w:t xml:space="preserve">Decision Making: Make </w:t>
      </w:r>
      <w:r w:rsidR="00844FA4" w:rsidRPr="004D0613">
        <w:rPr>
          <w:rFonts w:ascii="Arial" w:hAnsi="Arial" w:cs="Arial"/>
          <w:sz w:val="24"/>
          <w:szCs w:val="24"/>
        </w:rPr>
        <w:t>business-critical</w:t>
      </w:r>
      <w:r w:rsidRPr="004D0613">
        <w:rPr>
          <w:rFonts w:ascii="Arial" w:hAnsi="Arial" w:cs="Arial"/>
          <w:sz w:val="24"/>
          <w:szCs w:val="24"/>
        </w:rPr>
        <w:t xml:space="preserve"> decisions (investments, implementing operational changes, and direction of growth).</w:t>
      </w:r>
    </w:p>
    <w:p w14:paraId="56198D54" w14:textId="0DC3F543" w:rsidR="000F45DD" w:rsidRPr="004D0613" w:rsidRDefault="00B45EF0" w:rsidP="00A62209">
      <w:pPr>
        <w:pStyle w:val="ListParagraph"/>
        <w:numPr>
          <w:ilvl w:val="0"/>
          <w:numId w:val="16"/>
        </w:numPr>
        <w:spacing w:line="360" w:lineRule="auto"/>
        <w:jc w:val="both"/>
        <w:rPr>
          <w:rFonts w:ascii="Arial" w:hAnsi="Arial" w:cs="Arial"/>
          <w:sz w:val="24"/>
          <w:szCs w:val="24"/>
        </w:rPr>
      </w:pPr>
      <w:r w:rsidRPr="004D0613">
        <w:rPr>
          <w:rFonts w:ascii="Arial" w:hAnsi="Arial" w:cs="Arial"/>
          <w:sz w:val="24"/>
          <w:szCs w:val="24"/>
        </w:rPr>
        <w:t xml:space="preserve">Culture and </w:t>
      </w:r>
      <w:r w:rsidR="000F45DD" w:rsidRPr="004D0613">
        <w:rPr>
          <w:rFonts w:ascii="Arial" w:hAnsi="Arial" w:cs="Arial"/>
          <w:sz w:val="24"/>
          <w:szCs w:val="24"/>
        </w:rPr>
        <w:t>Leadership</w:t>
      </w:r>
      <w:r w:rsidRPr="004D0613">
        <w:rPr>
          <w:rFonts w:ascii="Arial" w:hAnsi="Arial" w:cs="Arial"/>
          <w:sz w:val="24"/>
          <w:szCs w:val="24"/>
        </w:rPr>
        <w:t>:</w:t>
      </w:r>
      <w:r w:rsidR="000C0A20" w:rsidRPr="004D0613">
        <w:rPr>
          <w:rFonts w:ascii="Arial" w:hAnsi="Arial" w:cs="Arial"/>
          <w:sz w:val="24"/>
          <w:szCs w:val="24"/>
        </w:rPr>
        <w:t xml:space="preserve"> </w:t>
      </w:r>
      <w:r w:rsidR="00EA03A0" w:rsidRPr="004D0613">
        <w:rPr>
          <w:rFonts w:ascii="Arial" w:hAnsi="Arial" w:cs="Arial"/>
          <w:sz w:val="24"/>
          <w:szCs w:val="24"/>
        </w:rPr>
        <w:t>D</w:t>
      </w:r>
      <w:r w:rsidR="000C0A20" w:rsidRPr="004D0613">
        <w:rPr>
          <w:rFonts w:ascii="Arial" w:hAnsi="Arial" w:cs="Arial"/>
          <w:sz w:val="24"/>
          <w:szCs w:val="24"/>
        </w:rPr>
        <w:t>efine and promote</w:t>
      </w:r>
      <w:r w:rsidR="00EA03A0" w:rsidRPr="004D0613">
        <w:rPr>
          <w:rFonts w:ascii="Arial" w:hAnsi="Arial" w:cs="Arial"/>
          <w:sz w:val="24"/>
          <w:szCs w:val="24"/>
        </w:rPr>
        <w:t xml:space="preserve"> values, </w:t>
      </w:r>
      <w:r w:rsidR="007936F1" w:rsidRPr="004D0613">
        <w:rPr>
          <w:rFonts w:ascii="Arial" w:hAnsi="Arial" w:cs="Arial"/>
          <w:sz w:val="24"/>
          <w:szCs w:val="24"/>
        </w:rPr>
        <w:t xml:space="preserve">ethical standards, </w:t>
      </w:r>
      <w:r w:rsidR="003E791F" w:rsidRPr="004D0613">
        <w:rPr>
          <w:rFonts w:ascii="Arial" w:hAnsi="Arial" w:cs="Arial"/>
          <w:sz w:val="24"/>
          <w:szCs w:val="24"/>
        </w:rPr>
        <w:t>code of conduct</w:t>
      </w:r>
      <w:r w:rsidR="00B67AC1" w:rsidRPr="004D0613">
        <w:rPr>
          <w:rFonts w:ascii="Arial" w:hAnsi="Arial" w:cs="Arial"/>
          <w:sz w:val="24"/>
          <w:szCs w:val="24"/>
        </w:rPr>
        <w:t>,</w:t>
      </w:r>
      <w:r w:rsidR="003E791F" w:rsidRPr="004D0613">
        <w:rPr>
          <w:rFonts w:ascii="Arial" w:hAnsi="Arial" w:cs="Arial"/>
          <w:sz w:val="24"/>
          <w:szCs w:val="24"/>
        </w:rPr>
        <w:t xml:space="preserve"> and </w:t>
      </w:r>
      <w:r w:rsidR="007936F1" w:rsidRPr="004D0613">
        <w:rPr>
          <w:rFonts w:ascii="Arial" w:hAnsi="Arial" w:cs="Arial"/>
          <w:sz w:val="24"/>
          <w:szCs w:val="24"/>
        </w:rPr>
        <w:t>culture</w:t>
      </w:r>
      <w:r w:rsidR="00203367" w:rsidRPr="004D0613">
        <w:rPr>
          <w:rFonts w:ascii="Arial" w:hAnsi="Arial" w:cs="Arial"/>
          <w:sz w:val="24"/>
          <w:szCs w:val="24"/>
        </w:rPr>
        <w:t>.</w:t>
      </w:r>
    </w:p>
    <w:p w14:paraId="67387722" w14:textId="0B3FE5B0" w:rsidR="004E5FDF" w:rsidRPr="004D0613" w:rsidRDefault="007027C0" w:rsidP="00A62209">
      <w:pPr>
        <w:pStyle w:val="ListParagraph"/>
        <w:numPr>
          <w:ilvl w:val="0"/>
          <w:numId w:val="16"/>
        </w:numPr>
        <w:spacing w:line="360" w:lineRule="auto"/>
        <w:jc w:val="both"/>
        <w:rPr>
          <w:rFonts w:ascii="Arial" w:hAnsi="Arial" w:cs="Arial"/>
          <w:sz w:val="24"/>
          <w:szCs w:val="24"/>
        </w:rPr>
      </w:pPr>
      <w:r w:rsidRPr="004D0613">
        <w:rPr>
          <w:rFonts w:ascii="Arial" w:hAnsi="Arial" w:cs="Arial"/>
          <w:sz w:val="24"/>
          <w:szCs w:val="24"/>
        </w:rPr>
        <w:t>Performance</w:t>
      </w:r>
      <w:r w:rsidR="00A97AED" w:rsidRPr="004D0613">
        <w:rPr>
          <w:rFonts w:ascii="Arial" w:hAnsi="Arial" w:cs="Arial"/>
          <w:sz w:val="24"/>
          <w:szCs w:val="24"/>
        </w:rPr>
        <w:t xml:space="preserve">: </w:t>
      </w:r>
      <w:r w:rsidR="00E05C5A" w:rsidRPr="004D0613">
        <w:rPr>
          <w:rFonts w:ascii="Arial" w:hAnsi="Arial" w:cs="Arial"/>
          <w:sz w:val="24"/>
          <w:szCs w:val="24"/>
        </w:rPr>
        <w:t>Monitor</w:t>
      </w:r>
      <w:r w:rsidR="00B00FED" w:rsidRPr="004D0613">
        <w:rPr>
          <w:rFonts w:ascii="Arial" w:hAnsi="Arial" w:cs="Arial"/>
          <w:sz w:val="24"/>
          <w:szCs w:val="24"/>
        </w:rPr>
        <w:t xml:space="preserve"> department</w:t>
      </w:r>
      <w:r w:rsidR="00E05C5A" w:rsidRPr="004D0613">
        <w:rPr>
          <w:rFonts w:ascii="Arial" w:hAnsi="Arial" w:cs="Arial"/>
          <w:sz w:val="24"/>
          <w:szCs w:val="24"/>
        </w:rPr>
        <w:t>al</w:t>
      </w:r>
      <w:r w:rsidR="00B00FED" w:rsidRPr="004D0613">
        <w:rPr>
          <w:rFonts w:ascii="Arial" w:hAnsi="Arial" w:cs="Arial"/>
          <w:sz w:val="24"/>
          <w:szCs w:val="24"/>
        </w:rPr>
        <w:t xml:space="preserve"> </w:t>
      </w:r>
      <w:r w:rsidR="00E05C5A" w:rsidRPr="004D0613">
        <w:rPr>
          <w:rFonts w:ascii="Arial" w:hAnsi="Arial" w:cs="Arial"/>
          <w:sz w:val="24"/>
          <w:szCs w:val="24"/>
        </w:rPr>
        <w:t>performances</w:t>
      </w:r>
      <w:r w:rsidR="00B00FED" w:rsidRPr="004D0613">
        <w:rPr>
          <w:rFonts w:ascii="Arial" w:hAnsi="Arial" w:cs="Arial"/>
          <w:sz w:val="24"/>
          <w:szCs w:val="24"/>
        </w:rPr>
        <w:t xml:space="preserve"> to ensure </w:t>
      </w:r>
      <w:r w:rsidR="00F11C04" w:rsidRPr="004D0613">
        <w:rPr>
          <w:rFonts w:ascii="Arial" w:hAnsi="Arial" w:cs="Arial"/>
          <w:sz w:val="24"/>
          <w:szCs w:val="24"/>
        </w:rPr>
        <w:t xml:space="preserve">the </w:t>
      </w:r>
      <w:r w:rsidR="0004095B" w:rsidRPr="004D0613">
        <w:rPr>
          <w:rFonts w:ascii="Arial" w:hAnsi="Arial" w:cs="Arial"/>
          <w:sz w:val="24"/>
          <w:szCs w:val="24"/>
        </w:rPr>
        <w:t>company's</w:t>
      </w:r>
      <w:r w:rsidR="00F11C04" w:rsidRPr="004D0613">
        <w:rPr>
          <w:rFonts w:ascii="Arial" w:hAnsi="Arial" w:cs="Arial"/>
          <w:sz w:val="24"/>
          <w:szCs w:val="24"/>
        </w:rPr>
        <w:t xml:space="preserve"> objectives</w:t>
      </w:r>
      <w:r w:rsidR="00304B5A" w:rsidRPr="004D0613">
        <w:rPr>
          <w:rFonts w:ascii="Arial" w:hAnsi="Arial" w:cs="Arial"/>
          <w:sz w:val="24"/>
          <w:szCs w:val="24"/>
        </w:rPr>
        <w:t>, milestones,</w:t>
      </w:r>
      <w:r w:rsidR="00F11C04" w:rsidRPr="004D0613">
        <w:rPr>
          <w:rFonts w:ascii="Arial" w:hAnsi="Arial" w:cs="Arial"/>
          <w:sz w:val="24"/>
          <w:szCs w:val="24"/>
        </w:rPr>
        <w:t xml:space="preserve"> and </w:t>
      </w:r>
      <w:r w:rsidR="0004095B" w:rsidRPr="004D0613">
        <w:rPr>
          <w:rFonts w:ascii="Arial" w:hAnsi="Arial" w:cs="Arial"/>
          <w:sz w:val="24"/>
          <w:szCs w:val="24"/>
        </w:rPr>
        <w:t xml:space="preserve">visions are </w:t>
      </w:r>
      <w:r w:rsidR="00304B5A" w:rsidRPr="004D0613">
        <w:rPr>
          <w:rFonts w:ascii="Arial" w:hAnsi="Arial" w:cs="Arial"/>
          <w:sz w:val="24"/>
          <w:szCs w:val="24"/>
        </w:rPr>
        <w:t>kept on track.</w:t>
      </w:r>
      <w:r w:rsidR="009A28C5" w:rsidRPr="004D0613">
        <w:rPr>
          <w:rFonts w:ascii="Arial" w:hAnsi="Arial" w:cs="Arial"/>
          <w:sz w:val="24"/>
          <w:szCs w:val="24"/>
        </w:rPr>
        <w:t xml:space="preserve"> </w:t>
      </w:r>
    </w:p>
    <w:p w14:paraId="0469E7C3" w14:textId="2DB13A97" w:rsidR="00282725" w:rsidRPr="004D0613" w:rsidRDefault="00BF5BEE" w:rsidP="00A62209">
      <w:pPr>
        <w:pStyle w:val="Heading3"/>
        <w:spacing w:line="360" w:lineRule="auto"/>
        <w:jc w:val="both"/>
        <w:rPr>
          <w:rFonts w:ascii="Arial" w:hAnsi="Arial" w:cs="Arial"/>
          <w:sz w:val="32"/>
          <w:szCs w:val="32"/>
        </w:rPr>
      </w:pPr>
      <w:bookmarkStart w:id="15" w:name="_Toc196905151"/>
      <w:r w:rsidRPr="004D0613">
        <w:rPr>
          <w:rFonts w:ascii="Arial" w:hAnsi="Arial" w:cs="Arial"/>
          <w:sz w:val="32"/>
          <w:szCs w:val="32"/>
        </w:rPr>
        <w:lastRenderedPageBreak/>
        <w:t>Middle Level Management</w:t>
      </w:r>
      <w:bookmarkEnd w:id="15"/>
    </w:p>
    <w:p w14:paraId="0A9884C1" w14:textId="2D6F7C5D" w:rsidR="00DF376F" w:rsidRPr="004D0613" w:rsidRDefault="009A1754" w:rsidP="00A62209">
      <w:pPr>
        <w:spacing w:line="360" w:lineRule="auto"/>
        <w:jc w:val="both"/>
        <w:rPr>
          <w:rFonts w:ascii="Arial" w:hAnsi="Arial" w:cs="Arial"/>
          <w:sz w:val="24"/>
          <w:szCs w:val="24"/>
        </w:rPr>
      </w:pPr>
      <w:r w:rsidRPr="004D0613">
        <w:rPr>
          <w:rFonts w:ascii="Arial" w:hAnsi="Arial" w:cs="Arial"/>
          <w:sz w:val="24"/>
          <w:szCs w:val="24"/>
        </w:rPr>
        <w:t xml:space="preserve">The </w:t>
      </w:r>
      <w:r w:rsidR="007662CB" w:rsidRPr="004D0613">
        <w:rPr>
          <w:rFonts w:ascii="Arial" w:hAnsi="Arial" w:cs="Arial"/>
          <w:sz w:val="24"/>
          <w:szCs w:val="24"/>
        </w:rPr>
        <w:t>middle-level</w:t>
      </w:r>
      <w:r w:rsidRPr="004D0613">
        <w:rPr>
          <w:rFonts w:ascii="Arial" w:hAnsi="Arial" w:cs="Arial"/>
          <w:sz w:val="24"/>
          <w:szCs w:val="24"/>
        </w:rPr>
        <w:t xml:space="preserve"> management </w:t>
      </w:r>
      <w:r w:rsidR="0008712C" w:rsidRPr="004D0613">
        <w:rPr>
          <w:rFonts w:ascii="Arial" w:hAnsi="Arial" w:cs="Arial"/>
          <w:sz w:val="24"/>
          <w:szCs w:val="24"/>
        </w:rPr>
        <w:t xml:space="preserve">mostly </w:t>
      </w:r>
      <w:r w:rsidR="000832EA" w:rsidRPr="004D0613">
        <w:rPr>
          <w:rFonts w:ascii="Arial" w:hAnsi="Arial" w:cs="Arial"/>
          <w:sz w:val="24"/>
          <w:szCs w:val="24"/>
        </w:rPr>
        <w:t>uses a transactional leadership style</w:t>
      </w:r>
      <w:r w:rsidR="0051352C" w:rsidRPr="004D0613">
        <w:rPr>
          <w:rFonts w:ascii="Arial" w:hAnsi="Arial" w:cs="Arial"/>
          <w:sz w:val="24"/>
          <w:szCs w:val="24"/>
        </w:rPr>
        <w:t xml:space="preserve">, using a mix of telling, selling and delegating styles. They </w:t>
      </w:r>
      <w:r w:rsidR="00576FA9" w:rsidRPr="004D0613">
        <w:rPr>
          <w:rFonts w:ascii="Arial" w:hAnsi="Arial" w:cs="Arial"/>
          <w:sz w:val="24"/>
          <w:szCs w:val="24"/>
        </w:rPr>
        <w:t>act</w:t>
      </w:r>
      <w:r w:rsidR="000C2C9A" w:rsidRPr="004D0613">
        <w:rPr>
          <w:rFonts w:ascii="Arial" w:hAnsi="Arial" w:cs="Arial"/>
          <w:sz w:val="24"/>
          <w:szCs w:val="24"/>
        </w:rPr>
        <w:t xml:space="preserve"> as the central core of </w:t>
      </w:r>
      <w:r w:rsidR="009508F8" w:rsidRPr="004D0613">
        <w:rPr>
          <w:rFonts w:ascii="Arial" w:hAnsi="Arial" w:cs="Arial"/>
          <w:sz w:val="24"/>
          <w:szCs w:val="24"/>
        </w:rPr>
        <w:t>an</w:t>
      </w:r>
      <w:r w:rsidR="000C2C9A" w:rsidRPr="004D0613">
        <w:rPr>
          <w:rFonts w:ascii="Arial" w:hAnsi="Arial" w:cs="Arial"/>
          <w:sz w:val="24"/>
          <w:szCs w:val="24"/>
        </w:rPr>
        <w:t xml:space="preserve"> </w:t>
      </w:r>
      <w:r w:rsidR="009508F8" w:rsidRPr="004D0613">
        <w:rPr>
          <w:rFonts w:ascii="Arial" w:hAnsi="Arial" w:cs="Arial"/>
          <w:sz w:val="24"/>
          <w:szCs w:val="24"/>
        </w:rPr>
        <w:t>organisational</w:t>
      </w:r>
      <w:r w:rsidR="000C2C9A" w:rsidRPr="004D0613">
        <w:rPr>
          <w:rFonts w:ascii="Arial" w:hAnsi="Arial" w:cs="Arial"/>
          <w:sz w:val="24"/>
          <w:szCs w:val="24"/>
        </w:rPr>
        <w:t xml:space="preserve"> structure</w:t>
      </w:r>
      <w:r w:rsidR="006059AC" w:rsidRPr="004D0613">
        <w:rPr>
          <w:rFonts w:ascii="Arial" w:hAnsi="Arial" w:cs="Arial"/>
          <w:sz w:val="24"/>
          <w:szCs w:val="24"/>
        </w:rPr>
        <w:t>,</w:t>
      </w:r>
      <w:r w:rsidR="009508F8" w:rsidRPr="004D0613">
        <w:rPr>
          <w:rFonts w:ascii="Arial" w:hAnsi="Arial" w:cs="Arial"/>
          <w:sz w:val="24"/>
          <w:szCs w:val="24"/>
        </w:rPr>
        <w:t xml:space="preserve"> helping to link the strategic vision</w:t>
      </w:r>
      <w:r w:rsidR="008A1906" w:rsidRPr="004D0613">
        <w:rPr>
          <w:rFonts w:ascii="Arial" w:hAnsi="Arial" w:cs="Arial"/>
          <w:sz w:val="24"/>
          <w:szCs w:val="24"/>
        </w:rPr>
        <w:t xml:space="preserve"> defined by the </w:t>
      </w:r>
      <w:r w:rsidR="006059AC" w:rsidRPr="004D0613">
        <w:rPr>
          <w:rFonts w:ascii="Arial" w:hAnsi="Arial" w:cs="Arial"/>
          <w:sz w:val="24"/>
          <w:szCs w:val="24"/>
        </w:rPr>
        <w:t>top-level</w:t>
      </w:r>
      <w:r w:rsidR="008A1906" w:rsidRPr="004D0613">
        <w:rPr>
          <w:rFonts w:ascii="Arial" w:hAnsi="Arial" w:cs="Arial"/>
          <w:sz w:val="24"/>
          <w:szCs w:val="24"/>
        </w:rPr>
        <w:t xml:space="preserve"> management</w:t>
      </w:r>
      <w:r w:rsidR="005D5B33" w:rsidRPr="004D0613">
        <w:rPr>
          <w:rFonts w:ascii="Arial" w:hAnsi="Arial" w:cs="Arial"/>
          <w:sz w:val="24"/>
          <w:szCs w:val="24"/>
        </w:rPr>
        <w:t xml:space="preserve"> with the </w:t>
      </w:r>
      <w:r w:rsidR="00FE4E94" w:rsidRPr="004D0613">
        <w:rPr>
          <w:rFonts w:ascii="Arial" w:hAnsi="Arial" w:cs="Arial"/>
          <w:sz w:val="24"/>
          <w:szCs w:val="24"/>
        </w:rPr>
        <w:t xml:space="preserve">daily operations of the </w:t>
      </w:r>
      <w:r w:rsidR="00470311" w:rsidRPr="004D0613">
        <w:rPr>
          <w:rFonts w:ascii="Arial" w:hAnsi="Arial" w:cs="Arial"/>
          <w:sz w:val="24"/>
          <w:szCs w:val="24"/>
        </w:rPr>
        <w:t>team leaders and production operatives.</w:t>
      </w:r>
      <w:r w:rsidR="00E05F5B" w:rsidRPr="004D0613">
        <w:rPr>
          <w:rFonts w:ascii="Arial" w:hAnsi="Arial" w:cs="Arial"/>
          <w:sz w:val="24"/>
          <w:szCs w:val="24"/>
        </w:rPr>
        <w:t xml:space="preserve"> </w:t>
      </w:r>
    </w:p>
    <w:p w14:paraId="756B3A87" w14:textId="18FFB216" w:rsidR="001F79A6" w:rsidRPr="004D0613" w:rsidRDefault="001F79A6" w:rsidP="00A62209">
      <w:pPr>
        <w:pStyle w:val="ListParagraph"/>
        <w:numPr>
          <w:ilvl w:val="0"/>
          <w:numId w:val="3"/>
        </w:numPr>
        <w:spacing w:line="360" w:lineRule="auto"/>
        <w:jc w:val="both"/>
        <w:rPr>
          <w:rFonts w:ascii="Arial" w:hAnsi="Arial" w:cs="Arial"/>
          <w:sz w:val="24"/>
          <w:szCs w:val="24"/>
        </w:rPr>
      </w:pPr>
      <w:r w:rsidRPr="004D0613">
        <w:rPr>
          <w:rFonts w:ascii="Arial" w:hAnsi="Arial" w:cs="Arial"/>
          <w:sz w:val="24"/>
          <w:szCs w:val="24"/>
        </w:rPr>
        <w:t xml:space="preserve">Production </w:t>
      </w:r>
      <w:r w:rsidR="00EC15E3" w:rsidRPr="004D0613">
        <w:rPr>
          <w:rFonts w:ascii="Arial" w:hAnsi="Arial" w:cs="Arial"/>
          <w:sz w:val="24"/>
          <w:szCs w:val="24"/>
        </w:rPr>
        <w:t>M</w:t>
      </w:r>
      <w:r w:rsidRPr="004D0613">
        <w:rPr>
          <w:rFonts w:ascii="Arial" w:hAnsi="Arial" w:cs="Arial"/>
          <w:sz w:val="24"/>
          <w:szCs w:val="24"/>
        </w:rPr>
        <w:t>anager</w:t>
      </w:r>
    </w:p>
    <w:p w14:paraId="30D0E3DF" w14:textId="7A6A8C8C" w:rsidR="00E51D21" w:rsidRPr="004D0613" w:rsidRDefault="00E51D21" w:rsidP="00A62209">
      <w:pPr>
        <w:pStyle w:val="ListParagraph"/>
        <w:numPr>
          <w:ilvl w:val="0"/>
          <w:numId w:val="3"/>
        </w:numPr>
        <w:spacing w:line="360" w:lineRule="auto"/>
        <w:jc w:val="both"/>
        <w:rPr>
          <w:rFonts w:ascii="Arial" w:hAnsi="Arial" w:cs="Arial"/>
          <w:sz w:val="24"/>
          <w:szCs w:val="24"/>
        </w:rPr>
      </w:pPr>
      <w:r w:rsidRPr="004D0613">
        <w:rPr>
          <w:rFonts w:ascii="Arial" w:hAnsi="Arial" w:cs="Arial"/>
          <w:sz w:val="24"/>
          <w:szCs w:val="24"/>
        </w:rPr>
        <w:t>Technical Manager</w:t>
      </w:r>
    </w:p>
    <w:p w14:paraId="39FE5165" w14:textId="2ED13461" w:rsidR="00E51D21" w:rsidRPr="004D0613" w:rsidRDefault="00E51D21" w:rsidP="00A62209">
      <w:pPr>
        <w:pStyle w:val="ListParagraph"/>
        <w:numPr>
          <w:ilvl w:val="0"/>
          <w:numId w:val="3"/>
        </w:numPr>
        <w:spacing w:line="360" w:lineRule="auto"/>
        <w:jc w:val="both"/>
        <w:rPr>
          <w:rFonts w:ascii="Arial" w:hAnsi="Arial" w:cs="Arial"/>
          <w:sz w:val="24"/>
          <w:szCs w:val="24"/>
        </w:rPr>
      </w:pPr>
      <w:r w:rsidRPr="004D0613">
        <w:rPr>
          <w:rFonts w:ascii="Arial" w:hAnsi="Arial" w:cs="Arial"/>
          <w:sz w:val="24"/>
          <w:szCs w:val="24"/>
        </w:rPr>
        <w:t>Sales Manager</w:t>
      </w:r>
    </w:p>
    <w:p w14:paraId="0515CA8E" w14:textId="58603309" w:rsidR="00E51D21" w:rsidRPr="004D0613" w:rsidRDefault="00E51D21" w:rsidP="00A62209">
      <w:pPr>
        <w:pStyle w:val="ListParagraph"/>
        <w:numPr>
          <w:ilvl w:val="0"/>
          <w:numId w:val="3"/>
        </w:numPr>
        <w:spacing w:line="360" w:lineRule="auto"/>
        <w:jc w:val="both"/>
        <w:rPr>
          <w:rFonts w:ascii="Arial" w:hAnsi="Arial" w:cs="Arial"/>
          <w:sz w:val="24"/>
          <w:szCs w:val="24"/>
        </w:rPr>
      </w:pPr>
      <w:r w:rsidRPr="004D0613">
        <w:rPr>
          <w:rFonts w:ascii="Arial" w:hAnsi="Arial" w:cs="Arial"/>
          <w:sz w:val="24"/>
          <w:szCs w:val="24"/>
        </w:rPr>
        <w:t>HR Manager</w:t>
      </w:r>
    </w:p>
    <w:p w14:paraId="04D1A99E" w14:textId="1F2B3518" w:rsidR="00E51D21" w:rsidRPr="004D0613" w:rsidRDefault="00E51D21" w:rsidP="00A62209">
      <w:pPr>
        <w:pStyle w:val="ListParagraph"/>
        <w:numPr>
          <w:ilvl w:val="0"/>
          <w:numId w:val="3"/>
        </w:numPr>
        <w:spacing w:line="360" w:lineRule="auto"/>
        <w:jc w:val="both"/>
        <w:rPr>
          <w:rFonts w:ascii="Arial" w:hAnsi="Arial" w:cs="Arial"/>
          <w:sz w:val="24"/>
          <w:szCs w:val="24"/>
        </w:rPr>
      </w:pPr>
      <w:r w:rsidRPr="004D0613">
        <w:rPr>
          <w:rFonts w:ascii="Arial" w:hAnsi="Arial" w:cs="Arial"/>
          <w:sz w:val="24"/>
          <w:szCs w:val="24"/>
        </w:rPr>
        <w:t>Finance Manager</w:t>
      </w:r>
    </w:p>
    <w:p w14:paraId="4743F297" w14:textId="647C3B4D" w:rsidR="00E51D21" w:rsidRPr="004D0613" w:rsidRDefault="00E51D21" w:rsidP="00A62209">
      <w:pPr>
        <w:pStyle w:val="ListParagraph"/>
        <w:numPr>
          <w:ilvl w:val="0"/>
          <w:numId w:val="3"/>
        </w:numPr>
        <w:spacing w:line="360" w:lineRule="auto"/>
        <w:jc w:val="both"/>
        <w:rPr>
          <w:rFonts w:ascii="Arial" w:hAnsi="Arial" w:cs="Arial"/>
          <w:sz w:val="24"/>
          <w:szCs w:val="24"/>
        </w:rPr>
      </w:pPr>
      <w:r w:rsidRPr="004D0613">
        <w:rPr>
          <w:rFonts w:ascii="Arial" w:hAnsi="Arial" w:cs="Arial"/>
          <w:sz w:val="24"/>
          <w:szCs w:val="24"/>
        </w:rPr>
        <w:t xml:space="preserve">Logistics </w:t>
      </w:r>
      <w:r w:rsidR="004B5348" w:rsidRPr="004D0613">
        <w:rPr>
          <w:rFonts w:ascii="Arial" w:hAnsi="Arial" w:cs="Arial"/>
          <w:sz w:val="24"/>
          <w:szCs w:val="24"/>
        </w:rPr>
        <w:t>M</w:t>
      </w:r>
      <w:r w:rsidRPr="004D0613">
        <w:rPr>
          <w:rFonts w:ascii="Arial" w:hAnsi="Arial" w:cs="Arial"/>
          <w:sz w:val="24"/>
          <w:szCs w:val="24"/>
        </w:rPr>
        <w:t>anager</w:t>
      </w:r>
    </w:p>
    <w:p w14:paraId="0495A05C" w14:textId="23D26459" w:rsidR="00E51D21" w:rsidRPr="004D0613" w:rsidRDefault="00E51D21" w:rsidP="00A62209">
      <w:pPr>
        <w:pStyle w:val="ListParagraph"/>
        <w:numPr>
          <w:ilvl w:val="0"/>
          <w:numId w:val="3"/>
        </w:numPr>
        <w:spacing w:line="360" w:lineRule="auto"/>
        <w:jc w:val="both"/>
        <w:rPr>
          <w:rFonts w:ascii="Arial" w:hAnsi="Arial" w:cs="Arial"/>
          <w:sz w:val="24"/>
          <w:szCs w:val="24"/>
        </w:rPr>
      </w:pPr>
      <w:r w:rsidRPr="004D0613">
        <w:rPr>
          <w:rFonts w:ascii="Arial" w:hAnsi="Arial" w:cs="Arial"/>
          <w:sz w:val="24"/>
          <w:szCs w:val="24"/>
        </w:rPr>
        <w:t>Quality Manager</w:t>
      </w:r>
    </w:p>
    <w:p w14:paraId="1A65FD48" w14:textId="667F312F" w:rsidR="0083746E" w:rsidRPr="004D0613" w:rsidRDefault="0083746E" w:rsidP="00A62209">
      <w:pPr>
        <w:pStyle w:val="ListParagraph"/>
        <w:numPr>
          <w:ilvl w:val="0"/>
          <w:numId w:val="3"/>
        </w:numPr>
        <w:spacing w:line="360" w:lineRule="auto"/>
        <w:jc w:val="both"/>
        <w:rPr>
          <w:rFonts w:ascii="Arial" w:hAnsi="Arial" w:cs="Arial"/>
          <w:sz w:val="24"/>
          <w:szCs w:val="24"/>
        </w:rPr>
      </w:pPr>
      <w:r w:rsidRPr="004D0613">
        <w:rPr>
          <w:rFonts w:ascii="Arial" w:hAnsi="Arial" w:cs="Arial"/>
          <w:sz w:val="24"/>
          <w:szCs w:val="24"/>
        </w:rPr>
        <w:t>Laboratory Manager</w:t>
      </w:r>
    </w:p>
    <w:p w14:paraId="258BB59C" w14:textId="730C24F1" w:rsidR="00193DD8" w:rsidRPr="004D0613" w:rsidRDefault="00193DD8" w:rsidP="00A62209">
      <w:pPr>
        <w:spacing w:line="360" w:lineRule="auto"/>
        <w:jc w:val="both"/>
        <w:rPr>
          <w:rFonts w:ascii="Arial" w:hAnsi="Arial" w:cs="Arial"/>
          <w:sz w:val="24"/>
          <w:szCs w:val="24"/>
        </w:rPr>
      </w:pPr>
      <w:r w:rsidRPr="004D0613">
        <w:rPr>
          <w:rFonts w:ascii="Arial" w:hAnsi="Arial" w:cs="Arial"/>
          <w:sz w:val="24"/>
          <w:szCs w:val="24"/>
        </w:rPr>
        <w:t>LSN’s</w:t>
      </w:r>
      <w:r w:rsidR="007A2E8C" w:rsidRPr="004D0613">
        <w:rPr>
          <w:rFonts w:ascii="Arial" w:hAnsi="Arial" w:cs="Arial"/>
          <w:sz w:val="24"/>
          <w:szCs w:val="24"/>
        </w:rPr>
        <w:t xml:space="preserve"> </w:t>
      </w:r>
      <w:r w:rsidR="00CA45A2" w:rsidRPr="004D0613">
        <w:rPr>
          <w:rFonts w:ascii="Arial" w:hAnsi="Arial" w:cs="Arial"/>
          <w:sz w:val="24"/>
          <w:szCs w:val="24"/>
        </w:rPr>
        <w:t>m</w:t>
      </w:r>
      <w:r w:rsidR="007A2E8C" w:rsidRPr="004D0613">
        <w:rPr>
          <w:rFonts w:ascii="Arial" w:hAnsi="Arial" w:cs="Arial"/>
          <w:sz w:val="24"/>
          <w:szCs w:val="24"/>
        </w:rPr>
        <w:t xml:space="preserve">id-level </w:t>
      </w:r>
      <w:r w:rsidR="00CA45A2" w:rsidRPr="004D0613">
        <w:rPr>
          <w:rFonts w:ascii="Arial" w:hAnsi="Arial" w:cs="Arial"/>
          <w:sz w:val="24"/>
          <w:szCs w:val="24"/>
        </w:rPr>
        <w:t>m</w:t>
      </w:r>
      <w:r w:rsidR="007A2E8C" w:rsidRPr="004D0613">
        <w:rPr>
          <w:rFonts w:ascii="Arial" w:hAnsi="Arial" w:cs="Arial"/>
          <w:sz w:val="24"/>
          <w:szCs w:val="24"/>
        </w:rPr>
        <w:t xml:space="preserve">anagement </w:t>
      </w:r>
      <w:r w:rsidR="00CA45A2" w:rsidRPr="004D0613">
        <w:rPr>
          <w:rFonts w:ascii="Arial" w:hAnsi="Arial" w:cs="Arial"/>
          <w:sz w:val="24"/>
          <w:szCs w:val="24"/>
        </w:rPr>
        <w:t>team</w:t>
      </w:r>
      <w:r w:rsidR="007A2E8C" w:rsidRPr="004D0613">
        <w:rPr>
          <w:rFonts w:ascii="Arial" w:hAnsi="Arial" w:cs="Arial"/>
          <w:sz w:val="24"/>
          <w:szCs w:val="24"/>
        </w:rPr>
        <w:t xml:space="preserve"> is respon</w:t>
      </w:r>
      <w:r w:rsidR="00CA45A2" w:rsidRPr="004D0613">
        <w:rPr>
          <w:rFonts w:ascii="Arial" w:hAnsi="Arial" w:cs="Arial"/>
          <w:sz w:val="24"/>
          <w:szCs w:val="24"/>
        </w:rPr>
        <w:t>sible for:</w:t>
      </w:r>
    </w:p>
    <w:p w14:paraId="3F35CD29" w14:textId="4EDADDFA" w:rsidR="00CA45A2" w:rsidRPr="004D0613" w:rsidRDefault="001B67D7" w:rsidP="00A62209">
      <w:pPr>
        <w:pStyle w:val="ListParagraph"/>
        <w:numPr>
          <w:ilvl w:val="0"/>
          <w:numId w:val="17"/>
        </w:numPr>
        <w:spacing w:line="360" w:lineRule="auto"/>
        <w:jc w:val="both"/>
        <w:rPr>
          <w:rFonts w:ascii="Arial" w:hAnsi="Arial" w:cs="Arial"/>
          <w:sz w:val="24"/>
          <w:szCs w:val="24"/>
        </w:rPr>
      </w:pPr>
      <w:r w:rsidRPr="004D0613">
        <w:rPr>
          <w:rFonts w:ascii="Arial" w:hAnsi="Arial" w:cs="Arial"/>
          <w:sz w:val="24"/>
          <w:szCs w:val="24"/>
        </w:rPr>
        <w:t>Leaders</w:t>
      </w:r>
      <w:r w:rsidR="007E13C9" w:rsidRPr="004D0613">
        <w:rPr>
          <w:rFonts w:ascii="Arial" w:hAnsi="Arial" w:cs="Arial"/>
          <w:sz w:val="24"/>
          <w:szCs w:val="24"/>
        </w:rPr>
        <w:t>hip</w:t>
      </w:r>
      <w:r w:rsidR="001220FE" w:rsidRPr="004D0613">
        <w:rPr>
          <w:rFonts w:ascii="Arial" w:hAnsi="Arial" w:cs="Arial"/>
          <w:sz w:val="24"/>
          <w:szCs w:val="24"/>
        </w:rPr>
        <w:t>:</w:t>
      </w:r>
      <w:r w:rsidR="00E817E7" w:rsidRPr="004D0613">
        <w:rPr>
          <w:rFonts w:ascii="Arial" w:hAnsi="Arial" w:cs="Arial"/>
          <w:sz w:val="24"/>
          <w:szCs w:val="24"/>
        </w:rPr>
        <w:t xml:space="preserve"> </w:t>
      </w:r>
      <w:r w:rsidR="00C06285" w:rsidRPr="004D0613">
        <w:rPr>
          <w:rFonts w:ascii="Arial" w:hAnsi="Arial" w:cs="Arial"/>
          <w:sz w:val="24"/>
          <w:szCs w:val="24"/>
        </w:rPr>
        <w:t>O</w:t>
      </w:r>
      <w:r w:rsidR="00F01F98" w:rsidRPr="004D0613">
        <w:rPr>
          <w:rFonts w:ascii="Arial" w:hAnsi="Arial" w:cs="Arial"/>
          <w:sz w:val="24"/>
          <w:szCs w:val="24"/>
        </w:rPr>
        <w:t xml:space="preserve">ffer guidance and </w:t>
      </w:r>
      <w:r w:rsidR="00E817E7" w:rsidRPr="004D0613">
        <w:rPr>
          <w:rFonts w:ascii="Arial" w:hAnsi="Arial" w:cs="Arial"/>
          <w:sz w:val="24"/>
          <w:szCs w:val="24"/>
        </w:rPr>
        <w:t xml:space="preserve">ensure resources are available </w:t>
      </w:r>
      <w:r w:rsidR="00C56EAB" w:rsidRPr="004D0613">
        <w:rPr>
          <w:rFonts w:ascii="Arial" w:hAnsi="Arial" w:cs="Arial"/>
          <w:sz w:val="24"/>
          <w:szCs w:val="24"/>
        </w:rPr>
        <w:t xml:space="preserve">to ensure </w:t>
      </w:r>
      <w:r w:rsidR="00B74324" w:rsidRPr="004D0613">
        <w:rPr>
          <w:rFonts w:ascii="Arial" w:hAnsi="Arial" w:cs="Arial"/>
          <w:sz w:val="24"/>
          <w:szCs w:val="24"/>
        </w:rPr>
        <w:t xml:space="preserve">production </w:t>
      </w:r>
      <w:r w:rsidR="00AC16E5" w:rsidRPr="004D0613">
        <w:rPr>
          <w:rFonts w:ascii="Arial" w:hAnsi="Arial" w:cs="Arial"/>
          <w:sz w:val="24"/>
          <w:szCs w:val="24"/>
        </w:rPr>
        <w:t>can</w:t>
      </w:r>
      <w:r w:rsidR="00B74324" w:rsidRPr="004D0613">
        <w:rPr>
          <w:rFonts w:ascii="Arial" w:hAnsi="Arial" w:cs="Arial"/>
          <w:sz w:val="24"/>
          <w:szCs w:val="24"/>
        </w:rPr>
        <w:t xml:space="preserve"> achieve </w:t>
      </w:r>
      <w:r w:rsidR="00221601" w:rsidRPr="004D0613">
        <w:rPr>
          <w:rFonts w:ascii="Arial" w:hAnsi="Arial" w:cs="Arial"/>
          <w:sz w:val="24"/>
          <w:szCs w:val="24"/>
        </w:rPr>
        <w:t>their</w:t>
      </w:r>
      <w:r w:rsidR="00B74324" w:rsidRPr="004D0613">
        <w:rPr>
          <w:rFonts w:ascii="Arial" w:hAnsi="Arial" w:cs="Arial"/>
          <w:sz w:val="24"/>
          <w:szCs w:val="24"/>
        </w:rPr>
        <w:t xml:space="preserve"> department goals and KPI’s</w:t>
      </w:r>
      <w:r w:rsidR="008077FD" w:rsidRPr="004D0613">
        <w:rPr>
          <w:rFonts w:ascii="Arial" w:hAnsi="Arial" w:cs="Arial"/>
          <w:sz w:val="24"/>
          <w:szCs w:val="24"/>
        </w:rPr>
        <w:t xml:space="preserve"> whilst helping to </w:t>
      </w:r>
      <w:r w:rsidR="003F3A29" w:rsidRPr="004D0613">
        <w:rPr>
          <w:rFonts w:ascii="Arial" w:hAnsi="Arial" w:cs="Arial"/>
          <w:sz w:val="24"/>
          <w:szCs w:val="24"/>
        </w:rPr>
        <w:t>maintain</w:t>
      </w:r>
      <w:r w:rsidR="005716BE" w:rsidRPr="004D0613">
        <w:rPr>
          <w:rFonts w:ascii="Arial" w:hAnsi="Arial" w:cs="Arial"/>
          <w:sz w:val="24"/>
          <w:szCs w:val="24"/>
        </w:rPr>
        <w:t xml:space="preserve"> </w:t>
      </w:r>
      <w:r w:rsidR="00B00691" w:rsidRPr="004D0613">
        <w:rPr>
          <w:rFonts w:ascii="Arial" w:hAnsi="Arial" w:cs="Arial"/>
          <w:sz w:val="24"/>
          <w:szCs w:val="24"/>
        </w:rPr>
        <w:t xml:space="preserve">team </w:t>
      </w:r>
      <w:r w:rsidR="005716BE" w:rsidRPr="004D0613">
        <w:rPr>
          <w:rFonts w:ascii="Arial" w:hAnsi="Arial" w:cs="Arial"/>
          <w:sz w:val="24"/>
          <w:szCs w:val="24"/>
        </w:rPr>
        <w:t>morale</w:t>
      </w:r>
      <w:r w:rsidR="003F3A29" w:rsidRPr="004D0613">
        <w:rPr>
          <w:rFonts w:ascii="Arial" w:hAnsi="Arial" w:cs="Arial"/>
          <w:sz w:val="24"/>
          <w:szCs w:val="24"/>
        </w:rPr>
        <w:t>.</w:t>
      </w:r>
    </w:p>
    <w:p w14:paraId="5E657272" w14:textId="757A4F9D" w:rsidR="007E13C9" w:rsidRPr="004D0613" w:rsidRDefault="007E13C9" w:rsidP="00A62209">
      <w:pPr>
        <w:pStyle w:val="ListParagraph"/>
        <w:numPr>
          <w:ilvl w:val="0"/>
          <w:numId w:val="17"/>
        </w:numPr>
        <w:spacing w:line="360" w:lineRule="auto"/>
        <w:jc w:val="both"/>
        <w:rPr>
          <w:rFonts w:ascii="Arial" w:hAnsi="Arial" w:cs="Arial"/>
          <w:sz w:val="24"/>
          <w:szCs w:val="24"/>
        </w:rPr>
      </w:pPr>
      <w:r w:rsidRPr="004D0613">
        <w:rPr>
          <w:rFonts w:ascii="Arial" w:hAnsi="Arial" w:cs="Arial"/>
          <w:sz w:val="24"/>
          <w:szCs w:val="24"/>
        </w:rPr>
        <w:t>Operations Alignment</w:t>
      </w:r>
      <w:r w:rsidR="003F3A29" w:rsidRPr="004D0613">
        <w:rPr>
          <w:rFonts w:ascii="Arial" w:hAnsi="Arial" w:cs="Arial"/>
          <w:sz w:val="24"/>
          <w:szCs w:val="24"/>
        </w:rPr>
        <w:t xml:space="preserve">: </w:t>
      </w:r>
      <w:r w:rsidR="000340A5" w:rsidRPr="004D0613">
        <w:rPr>
          <w:rFonts w:ascii="Arial" w:hAnsi="Arial" w:cs="Arial"/>
          <w:sz w:val="24"/>
          <w:szCs w:val="24"/>
        </w:rPr>
        <w:t xml:space="preserve">Ensures </w:t>
      </w:r>
      <w:r w:rsidR="009065E0" w:rsidRPr="004D0613">
        <w:rPr>
          <w:rFonts w:ascii="Arial" w:hAnsi="Arial" w:cs="Arial"/>
          <w:sz w:val="24"/>
          <w:szCs w:val="24"/>
        </w:rPr>
        <w:t>daily operations align with the strategic goals de</w:t>
      </w:r>
      <w:r w:rsidR="00B16E87" w:rsidRPr="004D0613">
        <w:rPr>
          <w:rFonts w:ascii="Arial" w:hAnsi="Arial" w:cs="Arial"/>
          <w:sz w:val="24"/>
          <w:szCs w:val="24"/>
        </w:rPr>
        <w:t>termined</w:t>
      </w:r>
      <w:r w:rsidR="009065E0" w:rsidRPr="004D0613">
        <w:rPr>
          <w:rFonts w:ascii="Arial" w:hAnsi="Arial" w:cs="Arial"/>
          <w:sz w:val="24"/>
          <w:szCs w:val="24"/>
        </w:rPr>
        <w:t xml:space="preserve"> by the </w:t>
      </w:r>
      <w:r w:rsidR="00EC0E20" w:rsidRPr="004D0613">
        <w:rPr>
          <w:rFonts w:ascii="Arial" w:hAnsi="Arial" w:cs="Arial"/>
          <w:sz w:val="24"/>
          <w:szCs w:val="24"/>
        </w:rPr>
        <w:t>top-level</w:t>
      </w:r>
      <w:r w:rsidR="00B16E87" w:rsidRPr="004D0613">
        <w:rPr>
          <w:rFonts w:ascii="Arial" w:hAnsi="Arial" w:cs="Arial"/>
          <w:sz w:val="24"/>
          <w:szCs w:val="24"/>
        </w:rPr>
        <w:t xml:space="preserve"> </w:t>
      </w:r>
      <w:r w:rsidR="00EC0E20" w:rsidRPr="004D0613">
        <w:rPr>
          <w:rFonts w:ascii="Arial" w:hAnsi="Arial" w:cs="Arial"/>
          <w:sz w:val="24"/>
          <w:szCs w:val="24"/>
        </w:rPr>
        <w:t>m</w:t>
      </w:r>
      <w:r w:rsidR="00B16E87" w:rsidRPr="004D0613">
        <w:rPr>
          <w:rFonts w:ascii="Arial" w:hAnsi="Arial" w:cs="Arial"/>
          <w:sz w:val="24"/>
          <w:szCs w:val="24"/>
        </w:rPr>
        <w:t>anagement</w:t>
      </w:r>
      <w:r w:rsidR="00EC0E20" w:rsidRPr="004D0613">
        <w:rPr>
          <w:rFonts w:ascii="Arial" w:hAnsi="Arial" w:cs="Arial"/>
          <w:sz w:val="24"/>
          <w:szCs w:val="24"/>
        </w:rPr>
        <w:t>.</w:t>
      </w:r>
    </w:p>
    <w:p w14:paraId="5997E4DC" w14:textId="2108CB0B" w:rsidR="007E13C9" w:rsidRPr="004D0613" w:rsidRDefault="007E13C9" w:rsidP="00A62209">
      <w:pPr>
        <w:pStyle w:val="ListParagraph"/>
        <w:numPr>
          <w:ilvl w:val="0"/>
          <w:numId w:val="17"/>
        </w:numPr>
        <w:spacing w:line="360" w:lineRule="auto"/>
        <w:jc w:val="both"/>
        <w:rPr>
          <w:rFonts w:ascii="Arial" w:hAnsi="Arial" w:cs="Arial"/>
          <w:sz w:val="24"/>
          <w:szCs w:val="24"/>
        </w:rPr>
      </w:pPr>
      <w:r w:rsidRPr="004D0613">
        <w:rPr>
          <w:rFonts w:ascii="Arial" w:hAnsi="Arial" w:cs="Arial"/>
          <w:sz w:val="24"/>
          <w:szCs w:val="24"/>
        </w:rPr>
        <w:t>Performance monitoring</w:t>
      </w:r>
      <w:r w:rsidR="00EC0E20" w:rsidRPr="004D0613">
        <w:rPr>
          <w:rFonts w:ascii="Arial" w:hAnsi="Arial" w:cs="Arial"/>
          <w:sz w:val="24"/>
          <w:szCs w:val="24"/>
        </w:rPr>
        <w:t xml:space="preserve">: </w:t>
      </w:r>
      <w:r w:rsidR="005666A3" w:rsidRPr="004D0613">
        <w:rPr>
          <w:rFonts w:ascii="Arial" w:hAnsi="Arial" w:cs="Arial"/>
          <w:sz w:val="24"/>
          <w:szCs w:val="24"/>
        </w:rPr>
        <w:t>M</w:t>
      </w:r>
      <w:r w:rsidR="00EC0E20" w:rsidRPr="004D0613">
        <w:rPr>
          <w:rFonts w:ascii="Arial" w:hAnsi="Arial" w:cs="Arial"/>
          <w:sz w:val="24"/>
          <w:szCs w:val="24"/>
        </w:rPr>
        <w:t xml:space="preserve">onitor department performance, </w:t>
      </w:r>
      <w:r w:rsidR="00193FEB" w:rsidRPr="004D0613">
        <w:rPr>
          <w:rFonts w:ascii="Arial" w:hAnsi="Arial" w:cs="Arial"/>
          <w:sz w:val="24"/>
          <w:szCs w:val="24"/>
        </w:rPr>
        <w:t>provide</w:t>
      </w:r>
      <w:r w:rsidR="00EC0E20" w:rsidRPr="004D0613">
        <w:rPr>
          <w:rFonts w:ascii="Arial" w:hAnsi="Arial" w:cs="Arial"/>
          <w:sz w:val="24"/>
          <w:szCs w:val="24"/>
        </w:rPr>
        <w:t xml:space="preserve"> feedback to </w:t>
      </w:r>
      <w:r w:rsidR="00193FEB" w:rsidRPr="004D0613">
        <w:rPr>
          <w:rFonts w:ascii="Arial" w:hAnsi="Arial" w:cs="Arial"/>
          <w:sz w:val="24"/>
          <w:szCs w:val="24"/>
        </w:rPr>
        <w:t>top-level management</w:t>
      </w:r>
      <w:r w:rsidR="00B82593" w:rsidRPr="004D0613">
        <w:rPr>
          <w:rFonts w:ascii="Arial" w:hAnsi="Arial" w:cs="Arial"/>
          <w:sz w:val="24"/>
          <w:szCs w:val="24"/>
        </w:rPr>
        <w:t xml:space="preserve"> (KPI dashboard/reports)</w:t>
      </w:r>
      <w:r w:rsidR="00166D7F" w:rsidRPr="004D0613">
        <w:rPr>
          <w:rFonts w:ascii="Arial" w:hAnsi="Arial" w:cs="Arial"/>
          <w:sz w:val="24"/>
          <w:szCs w:val="24"/>
        </w:rPr>
        <w:t xml:space="preserve">, </w:t>
      </w:r>
      <w:r w:rsidR="005666A3" w:rsidRPr="004D0613">
        <w:rPr>
          <w:rFonts w:ascii="Arial" w:hAnsi="Arial" w:cs="Arial"/>
          <w:sz w:val="24"/>
          <w:szCs w:val="24"/>
        </w:rPr>
        <w:t xml:space="preserve">and </w:t>
      </w:r>
      <w:r w:rsidR="00166D7F" w:rsidRPr="004D0613">
        <w:rPr>
          <w:rFonts w:ascii="Arial" w:hAnsi="Arial" w:cs="Arial"/>
          <w:sz w:val="24"/>
          <w:szCs w:val="24"/>
        </w:rPr>
        <w:t>implement improvement plans.</w:t>
      </w:r>
    </w:p>
    <w:p w14:paraId="54693BA9" w14:textId="735BCD6D" w:rsidR="007E13C9" w:rsidRPr="004D0613" w:rsidRDefault="007E13C9" w:rsidP="00A62209">
      <w:pPr>
        <w:pStyle w:val="ListParagraph"/>
        <w:numPr>
          <w:ilvl w:val="0"/>
          <w:numId w:val="17"/>
        </w:numPr>
        <w:spacing w:line="360" w:lineRule="auto"/>
        <w:jc w:val="both"/>
        <w:rPr>
          <w:rFonts w:ascii="Arial" w:hAnsi="Arial" w:cs="Arial"/>
          <w:sz w:val="24"/>
          <w:szCs w:val="24"/>
        </w:rPr>
      </w:pPr>
      <w:r w:rsidRPr="004D0613">
        <w:rPr>
          <w:rFonts w:ascii="Arial" w:hAnsi="Arial" w:cs="Arial"/>
          <w:sz w:val="24"/>
          <w:szCs w:val="24"/>
        </w:rPr>
        <w:t>Problem Solving</w:t>
      </w:r>
      <w:r w:rsidR="005666A3" w:rsidRPr="004D0613">
        <w:rPr>
          <w:rFonts w:ascii="Arial" w:hAnsi="Arial" w:cs="Arial"/>
          <w:sz w:val="24"/>
          <w:szCs w:val="24"/>
        </w:rPr>
        <w:t xml:space="preserve">: </w:t>
      </w:r>
      <w:r w:rsidR="00706D68" w:rsidRPr="004D0613">
        <w:rPr>
          <w:rFonts w:ascii="Arial" w:hAnsi="Arial" w:cs="Arial"/>
          <w:sz w:val="24"/>
          <w:szCs w:val="24"/>
        </w:rPr>
        <w:t>A</w:t>
      </w:r>
      <w:r w:rsidR="00A7371C" w:rsidRPr="004D0613">
        <w:rPr>
          <w:rFonts w:ascii="Arial" w:hAnsi="Arial" w:cs="Arial"/>
          <w:sz w:val="24"/>
          <w:szCs w:val="24"/>
        </w:rPr>
        <w:t xml:space="preserve">ddress </w:t>
      </w:r>
      <w:r w:rsidR="00BD7F9F" w:rsidRPr="004D0613">
        <w:rPr>
          <w:rFonts w:ascii="Arial" w:hAnsi="Arial" w:cs="Arial"/>
          <w:sz w:val="24"/>
          <w:szCs w:val="24"/>
        </w:rPr>
        <w:t>any challenges that may arise within their department</w:t>
      </w:r>
      <w:r w:rsidR="00B62F9E" w:rsidRPr="004D0613">
        <w:rPr>
          <w:rFonts w:ascii="Arial" w:hAnsi="Arial" w:cs="Arial"/>
          <w:sz w:val="24"/>
          <w:szCs w:val="24"/>
        </w:rPr>
        <w:t xml:space="preserve"> or</w:t>
      </w:r>
      <w:r w:rsidR="002C0A2F" w:rsidRPr="004D0613">
        <w:rPr>
          <w:rFonts w:ascii="Arial" w:hAnsi="Arial" w:cs="Arial"/>
          <w:sz w:val="24"/>
          <w:szCs w:val="24"/>
        </w:rPr>
        <w:t xml:space="preserve"> offering solutions</w:t>
      </w:r>
      <w:r w:rsidR="00A654F8" w:rsidRPr="004D0613">
        <w:rPr>
          <w:rFonts w:ascii="Arial" w:hAnsi="Arial" w:cs="Arial"/>
          <w:sz w:val="24"/>
          <w:szCs w:val="24"/>
        </w:rPr>
        <w:t xml:space="preserve">. </w:t>
      </w:r>
    </w:p>
    <w:p w14:paraId="60B564B4" w14:textId="77777777" w:rsidR="007E13C9" w:rsidRPr="004D0613" w:rsidRDefault="007E13C9" w:rsidP="009761E4">
      <w:pPr>
        <w:jc w:val="both"/>
        <w:rPr>
          <w:rFonts w:ascii="Arial" w:hAnsi="Arial" w:cs="Arial"/>
        </w:rPr>
      </w:pPr>
    </w:p>
    <w:p w14:paraId="5BB6A2CB" w14:textId="77777777" w:rsidR="00A62209" w:rsidRPr="004D0613" w:rsidRDefault="00A62209" w:rsidP="009761E4">
      <w:pPr>
        <w:jc w:val="both"/>
        <w:rPr>
          <w:rFonts w:ascii="Arial" w:hAnsi="Arial" w:cs="Arial"/>
        </w:rPr>
      </w:pPr>
    </w:p>
    <w:p w14:paraId="1C240EA6" w14:textId="77777777" w:rsidR="00A62209" w:rsidRPr="004D0613" w:rsidRDefault="00A62209" w:rsidP="009761E4">
      <w:pPr>
        <w:jc w:val="both"/>
        <w:rPr>
          <w:rFonts w:ascii="Arial" w:hAnsi="Arial" w:cs="Arial"/>
        </w:rPr>
      </w:pPr>
    </w:p>
    <w:p w14:paraId="78D0FE83" w14:textId="77777777" w:rsidR="00A62209" w:rsidRPr="004D0613" w:rsidRDefault="00A62209" w:rsidP="009761E4">
      <w:pPr>
        <w:jc w:val="both"/>
        <w:rPr>
          <w:rFonts w:ascii="Arial" w:hAnsi="Arial" w:cs="Arial"/>
        </w:rPr>
      </w:pPr>
    </w:p>
    <w:p w14:paraId="10A4C187" w14:textId="77777777" w:rsidR="00A62209" w:rsidRPr="004D0613" w:rsidRDefault="00A62209" w:rsidP="009761E4">
      <w:pPr>
        <w:jc w:val="both"/>
        <w:rPr>
          <w:rFonts w:ascii="Arial" w:hAnsi="Arial" w:cs="Arial"/>
        </w:rPr>
      </w:pPr>
    </w:p>
    <w:p w14:paraId="664E2292" w14:textId="19712B02" w:rsidR="00E51D21" w:rsidRPr="004D0613" w:rsidRDefault="002B1E6C" w:rsidP="009761E4">
      <w:pPr>
        <w:pStyle w:val="Heading3"/>
        <w:jc w:val="both"/>
        <w:rPr>
          <w:rFonts w:ascii="Arial" w:hAnsi="Arial" w:cs="Arial"/>
        </w:rPr>
      </w:pPr>
      <w:bookmarkStart w:id="16" w:name="_Toc196905152"/>
      <w:r w:rsidRPr="004D0613">
        <w:rPr>
          <w:rFonts w:ascii="Arial" w:hAnsi="Arial" w:cs="Arial"/>
        </w:rPr>
        <w:lastRenderedPageBreak/>
        <w:t>Team Leaders</w:t>
      </w:r>
      <w:bookmarkEnd w:id="16"/>
    </w:p>
    <w:p w14:paraId="47A113CF" w14:textId="226E5619" w:rsidR="007055FD" w:rsidRPr="004D0613" w:rsidRDefault="002F2220" w:rsidP="00A62209">
      <w:pPr>
        <w:spacing w:line="360" w:lineRule="auto"/>
        <w:jc w:val="both"/>
        <w:rPr>
          <w:rFonts w:ascii="Arial" w:hAnsi="Arial" w:cs="Arial"/>
          <w:sz w:val="24"/>
          <w:szCs w:val="24"/>
        </w:rPr>
      </w:pPr>
      <w:r w:rsidRPr="004D0613">
        <w:rPr>
          <w:rFonts w:ascii="Arial" w:hAnsi="Arial" w:cs="Arial"/>
          <w:sz w:val="24"/>
          <w:szCs w:val="24"/>
        </w:rPr>
        <w:t xml:space="preserve">The </w:t>
      </w:r>
      <w:r w:rsidR="00706602" w:rsidRPr="004D0613">
        <w:rPr>
          <w:rFonts w:ascii="Arial" w:hAnsi="Arial" w:cs="Arial"/>
          <w:sz w:val="24"/>
          <w:szCs w:val="24"/>
        </w:rPr>
        <w:t xml:space="preserve">Team leaders </w:t>
      </w:r>
      <w:r w:rsidRPr="004D0613">
        <w:rPr>
          <w:rFonts w:ascii="Arial" w:hAnsi="Arial" w:cs="Arial"/>
          <w:sz w:val="24"/>
          <w:szCs w:val="24"/>
        </w:rPr>
        <w:t>use a democratic leadership style</w:t>
      </w:r>
      <w:r w:rsidR="008B73C6" w:rsidRPr="004D0613">
        <w:rPr>
          <w:rFonts w:ascii="Arial" w:hAnsi="Arial" w:cs="Arial"/>
          <w:sz w:val="24"/>
          <w:szCs w:val="24"/>
        </w:rPr>
        <w:t>, using</w:t>
      </w:r>
      <w:r w:rsidR="00A43AEA" w:rsidRPr="004D0613">
        <w:rPr>
          <w:rFonts w:ascii="Arial" w:hAnsi="Arial" w:cs="Arial"/>
          <w:sz w:val="24"/>
          <w:szCs w:val="24"/>
        </w:rPr>
        <w:t xml:space="preserve"> a mix of telling</w:t>
      </w:r>
      <w:r w:rsidR="008E5881" w:rsidRPr="004D0613">
        <w:rPr>
          <w:rFonts w:ascii="Arial" w:hAnsi="Arial" w:cs="Arial"/>
          <w:sz w:val="24"/>
          <w:szCs w:val="24"/>
        </w:rPr>
        <w:t>, selling and</w:t>
      </w:r>
      <w:r w:rsidR="006D09DC" w:rsidRPr="004D0613">
        <w:rPr>
          <w:rFonts w:ascii="Arial" w:hAnsi="Arial" w:cs="Arial"/>
          <w:sz w:val="24"/>
          <w:szCs w:val="24"/>
        </w:rPr>
        <w:t xml:space="preserve"> participating</w:t>
      </w:r>
      <w:r w:rsidR="008E5881" w:rsidRPr="004D0613">
        <w:rPr>
          <w:rFonts w:ascii="Arial" w:hAnsi="Arial" w:cs="Arial"/>
          <w:sz w:val="24"/>
          <w:szCs w:val="24"/>
        </w:rPr>
        <w:t xml:space="preserve"> </w:t>
      </w:r>
      <w:r w:rsidR="00843335" w:rsidRPr="004D0613">
        <w:rPr>
          <w:rFonts w:ascii="Arial" w:hAnsi="Arial" w:cs="Arial"/>
          <w:sz w:val="24"/>
          <w:szCs w:val="24"/>
        </w:rPr>
        <w:t xml:space="preserve">styles. They </w:t>
      </w:r>
      <w:r w:rsidR="00DB029C" w:rsidRPr="004D0613">
        <w:rPr>
          <w:rFonts w:ascii="Arial" w:hAnsi="Arial" w:cs="Arial"/>
          <w:sz w:val="24"/>
          <w:szCs w:val="24"/>
        </w:rPr>
        <w:t>are key in bridging th</w:t>
      </w:r>
      <w:r w:rsidR="00A877C4" w:rsidRPr="004D0613">
        <w:rPr>
          <w:rFonts w:ascii="Arial" w:hAnsi="Arial" w:cs="Arial"/>
          <w:sz w:val="24"/>
          <w:szCs w:val="24"/>
        </w:rPr>
        <w:t>e</w:t>
      </w:r>
      <w:r w:rsidR="00DB029C" w:rsidRPr="004D0613">
        <w:rPr>
          <w:rFonts w:ascii="Arial" w:hAnsi="Arial" w:cs="Arial"/>
          <w:sz w:val="24"/>
          <w:szCs w:val="24"/>
        </w:rPr>
        <w:t xml:space="preserve"> void between management and the production operator</w:t>
      </w:r>
      <w:r w:rsidR="00A877C4" w:rsidRPr="004D0613">
        <w:rPr>
          <w:rFonts w:ascii="Arial" w:hAnsi="Arial" w:cs="Arial"/>
          <w:sz w:val="24"/>
          <w:szCs w:val="24"/>
        </w:rPr>
        <w:t xml:space="preserve">s. They </w:t>
      </w:r>
      <w:r w:rsidR="00FD4A83" w:rsidRPr="004D0613">
        <w:rPr>
          <w:rFonts w:ascii="Arial" w:hAnsi="Arial" w:cs="Arial"/>
          <w:sz w:val="24"/>
          <w:szCs w:val="24"/>
        </w:rPr>
        <w:t xml:space="preserve">work closely </w:t>
      </w:r>
      <w:r w:rsidR="00E63AF1" w:rsidRPr="004D0613">
        <w:rPr>
          <w:rFonts w:ascii="Arial" w:hAnsi="Arial" w:cs="Arial"/>
          <w:sz w:val="24"/>
          <w:szCs w:val="24"/>
        </w:rPr>
        <w:t>alongside the production operators</w:t>
      </w:r>
      <w:r w:rsidR="00FE700A" w:rsidRPr="004D0613">
        <w:rPr>
          <w:rFonts w:ascii="Arial" w:hAnsi="Arial" w:cs="Arial"/>
          <w:sz w:val="24"/>
          <w:szCs w:val="24"/>
        </w:rPr>
        <w:t>,</w:t>
      </w:r>
      <w:r w:rsidR="00234344" w:rsidRPr="004D0613">
        <w:rPr>
          <w:rFonts w:ascii="Arial" w:hAnsi="Arial" w:cs="Arial"/>
          <w:sz w:val="24"/>
          <w:szCs w:val="24"/>
        </w:rPr>
        <w:t xml:space="preserve"> where they can closely monitor performances and offer support when needed,</w:t>
      </w:r>
      <w:r w:rsidR="00E63AF1" w:rsidRPr="004D0613">
        <w:rPr>
          <w:rFonts w:ascii="Arial" w:hAnsi="Arial" w:cs="Arial"/>
          <w:sz w:val="24"/>
          <w:szCs w:val="24"/>
        </w:rPr>
        <w:t xml:space="preserve"> </w:t>
      </w:r>
      <w:r w:rsidR="00B77B64" w:rsidRPr="004D0613">
        <w:rPr>
          <w:rFonts w:ascii="Arial" w:hAnsi="Arial" w:cs="Arial"/>
          <w:sz w:val="24"/>
          <w:szCs w:val="24"/>
        </w:rPr>
        <w:t xml:space="preserve">ensuring the </w:t>
      </w:r>
      <w:r w:rsidR="00A17360" w:rsidRPr="004D0613">
        <w:rPr>
          <w:rFonts w:ascii="Arial" w:hAnsi="Arial" w:cs="Arial"/>
          <w:sz w:val="24"/>
          <w:szCs w:val="24"/>
        </w:rPr>
        <w:t xml:space="preserve">organisation's </w:t>
      </w:r>
      <w:r w:rsidR="00B77B64" w:rsidRPr="004D0613">
        <w:rPr>
          <w:rFonts w:ascii="Arial" w:hAnsi="Arial" w:cs="Arial"/>
          <w:sz w:val="24"/>
          <w:szCs w:val="24"/>
        </w:rPr>
        <w:t>strategic plans are executed effectively</w:t>
      </w:r>
      <w:r w:rsidR="00A17360" w:rsidRPr="004D0613">
        <w:rPr>
          <w:rFonts w:ascii="Arial" w:hAnsi="Arial" w:cs="Arial"/>
          <w:sz w:val="24"/>
          <w:szCs w:val="24"/>
        </w:rPr>
        <w:t>.</w:t>
      </w:r>
    </w:p>
    <w:p w14:paraId="5373F46A" w14:textId="476F4312" w:rsidR="002B1E6C" w:rsidRPr="004D0613" w:rsidRDefault="00A92F0A" w:rsidP="00A62209">
      <w:pPr>
        <w:pStyle w:val="ListParagraph"/>
        <w:numPr>
          <w:ilvl w:val="0"/>
          <w:numId w:val="4"/>
        </w:numPr>
        <w:spacing w:line="360" w:lineRule="auto"/>
        <w:jc w:val="both"/>
        <w:rPr>
          <w:rFonts w:ascii="Arial" w:hAnsi="Arial" w:cs="Arial"/>
          <w:sz w:val="24"/>
          <w:szCs w:val="24"/>
        </w:rPr>
      </w:pPr>
      <w:r w:rsidRPr="004D0613">
        <w:rPr>
          <w:rFonts w:ascii="Arial" w:hAnsi="Arial" w:cs="Arial"/>
          <w:sz w:val="24"/>
          <w:szCs w:val="24"/>
        </w:rPr>
        <w:t>Production team Leaders</w:t>
      </w:r>
    </w:p>
    <w:p w14:paraId="74F48213" w14:textId="1E083724" w:rsidR="00A92F0A" w:rsidRPr="004D0613" w:rsidRDefault="00A92F0A" w:rsidP="00A62209">
      <w:pPr>
        <w:pStyle w:val="ListParagraph"/>
        <w:numPr>
          <w:ilvl w:val="0"/>
          <w:numId w:val="4"/>
        </w:numPr>
        <w:spacing w:line="360" w:lineRule="auto"/>
        <w:jc w:val="both"/>
        <w:rPr>
          <w:rFonts w:ascii="Arial" w:hAnsi="Arial" w:cs="Arial"/>
          <w:sz w:val="24"/>
          <w:szCs w:val="24"/>
        </w:rPr>
      </w:pPr>
      <w:r w:rsidRPr="004D0613">
        <w:rPr>
          <w:rFonts w:ascii="Arial" w:hAnsi="Arial" w:cs="Arial"/>
          <w:sz w:val="24"/>
          <w:szCs w:val="24"/>
        </w:rPr>
        <w:t>Maintenance Supervisors</w:t>
      </w:r>
    </w:p>
    <w:p w14:paraId="0EBBD65F" w14:textId="223F430B" w:rsidR="00F60BC1" w:rsidRPr="004D0613" w:rsidRDefault="00F60BC1" w:rsidP="00A62209">
      <w:pPr>
        <w:pStyle w:val="ListParagraph"/>
        <w:numPr>
          <w:ilvl w:val="0"/>
          <w:numId w:val="4"/>
        </w:numPr>
        <w:spacing w:line="360" w:lineRule="auto"/>
        <w:jc w:val="both"/>
        <w:rPr>
          <w:rFonts w:ascii="Arial" w:hAnsi="Arial" w:cs="Arial"/>
          <w:sz w:val="24"/>
          <w:szCs w:val="24"/>
        </w:rPr>
      </w:pPr>
      <w:r w:rsidRPr="004D0613">
        <w:rPr>
          <w:rFonts w:ascii="Arial" w:hAnsi="Arial" w:cs="Arial"/>
          <w:sz w:val="24"/>
          <w:szCs w:val="24"/>
        </w:rPr>
        <w:t>Laboratory Team Leaders</w:t>
      </w:r>
    </w:p>
    <w:p w14:paraId="2AFAA697" w14:textId="7FA50295" w:rsidR="00F60BC1" w:rsidRPr="004D0613" w:rsidRDefault="00FF0866" w:rsidP="00A62209">
      <w:pPr>
        <w:spacing w:line="360" w:lineRule="auto"/>
        <w:jc w:val="both"/>
        <w:rPr>
          <w:rFonts w:ascii="Arial" w:hAnsi="Arial" w:cs="Arial"/>
          <w:sz w:val="24"/>
          <w:szCs w:val="24"/>
        </w:rPr>
      </w:pPr>
      <w:r w:rsidRPr="004D0613">
        <w:rPr>
          <w:rFonts w:ascii="Arial" w:hAnsi="Arial" w:cs="Arial"/>
          <w:sz w:val="24"/>
          <w:szCs w:val="24"/>
        </w:rPr>
        <w:t>LSN’s Team Leaders are responsible for:</w:t>
      </w:r>
    </w:p>
    <w:p w14:paraId="7914D392" w14:textId="58F21E97" w:rsidR="00FF0866" w:rsidRPr="004D0613" w:rsidRDefault="006F0769" w:rsidP="00A62209">
      <w:pPr>
        <w:pStyle w:val="ListParagraph"/>
        <w:numPr>
          <w:ilvl w:val="0"/>
          <w:numId w:val="18"/>
        </w:numPr>
        <w:spacing w:line="360" w:lineRule="auto"/>
        <w:jc w:val="both"/>
        <w:rPr>
          <w:rFonts w:ascii="Arial" w:hAnsi="Arial" w:cs="Arial"/>
          <w:sz w:val="24"/>
          <w:szCs w:val="24"/>
        </w:rPr>
      </w:pPr>
      <w:r w:rsidRPr="004D0613">
        <w:rPr>
          <w:rFonts w:ascii="Arial" w:hAnsi="Arial" w:cs="Arial"/>
          <w:sz w:val="24"/>
          <w:szCs w:val="24"/>
        </w:rPr>
        <w:t>Overseeing Daily Operations</w:t>
      </w:r>
      <w:r w:rsidR="00F546E6" w:rsidRPr="004D0613">
        <w:rPr>
          <w:rFonts w:ascii="Arial" w:hAnsi="Arial" w:cs="Arial"/>
          <w:sz w:val="24"/>
          <w:szCs w:val="24"/>
        </w:rPr>
        <w:t>:</w:t>
      </w:r>
      <w:r w:rsidR="00954760" w:rsidRPr="004D0613">
        <w:rPr>
          <w:rFonts w:ascii="Arial" w:hAnsi="Arial" w:cs="Arial"/>
          <w:sz w:val="24"/>
          <w:szCs w:val="24"/>
        </w:rPr>
        <w:t xml:space="preserve"> </w:t>
      </w:r>
      <w:r w:rsidR="00A40EBF" w:rsidRPr="004D0613">
        <w:rPr>
          <w:rFonts w:ascii="Arial" w:hAnsi="Arial" w:cs="Arial"/>
          <w:sz w:val="24"/>
          <w:szCs w:val="24"/>
        </w:rPr>
        <w:t>To e</w:t>
      </w:r>
      <w:r w:rsidR="00954760" w:rsidRPr="004D0613">
        <w:rPr>
          <w:rFonts w:ascii="Arial" w:hAnsi="Arial" w:cs="Arial"/>
          <w:sz w:val="24"/>
          <w:szCs w:val="24"/>
        </w:rPr>
        <w:t>nsure</w:t>
      </w:r>
      <w:r w:rsidR="00D226D0" w:rsidRPr="004D0613">
        <w:rPr>
          <w:rFonts w:ascii="Arial" w:hAnsi="Arial" w:cs="Arial"/>
          <w:sz w:val="24"/>
          <w:szCs w:val="24"/>
        </w:rPr>
        <w:t xml:space="preserve"> daily tasks are completed</w:t>
      </w:r>
      <w:r w:rsidR="003E7FC5" w:rsidRPr="004D0613">
        <w:rPr>
          <w:rFonts w:ascii="Arial" w:hAnsi="Arial" w:cs="Arial"/>
          <w:sz w:val="24"/>
          <w:szCs w:val="24"/>
        </w:rPr>
        <w:t>.</w:t>
      </w:r>
    </w:p>
    <w:p w14:paraId="679D35FE" w14:textId="77FDE0E4" w:rsidR="006F0769" w:rsidRPr="004D0613" w:rsidRDefault="00C74C32" w:rsidP="00A62209">
      <w:pPr>
        <w:pStyle w:val="ListParagraph"/>
        <w:numPr>
          <w:ilvl w:val="0"/>
          <w:numId w:val="18"/>
        </w:numPr>
        <w:spacing w:line="360" w:lineRule="auto"/>
        <w:jc w:val="both"/>
        <w:rPr>
          <w:rFonts w:ascii="Arial" w:hAnsi="Arial" w:cs="Arial"/>
          <w:sz w:val="24"/>
          <w:szCs w:val="24"/>
        </w:rPr>
      </w:pPr>
      <w:r w:rsidRPr="004D0613">
        <w:rPr>
          <w:rFonts w:ascii="Arial" w:hAnsi="Arial" w:cs="Arial"/>
          <w:sz w:val="24"/>
          <w:szCs w:val="24"/>
        </w:rPr>
        <w:t xml:space="preserve">Maintaining </w:t>
      </w:r>
      <w:r w:rsidR="008B04F2" w:rsidRPr="004D0613">
        <w:rPr>
          <w:rFonts w:ascii="Arial" w:hAnsi="Arial" w:cs="Arial"/>
          <w:sz w:val="24"/>
          <w:szCs w:val="24"/>
        </w:rPr>
        <w:t>Quality</w:t>
      </w:r>
      <w:r w:rsidRPr="004D0613">
        <w:rPr>
          <w:rFonts w:ascii="Arial" w:hAnsi="Arial" w:cs="Arial"/>
          <w:sz w:val="24"/>
          <w:szCs w:val="24"/>
        </w:rPr>
        <w:t xml:space="preserve"> and </w:t>
      </w:r>
      <w:r w:rsidR="008B04F2" w:rsidRPr="004D0613">
        <w:rPr>
          <w:rFonts w:ascii="Arial" w:hAnsi="Arial" w:cs="Arial"/>
          <w:sz w:val="24"/>
          <w:szCs w:val="24"/>
        </w:rPr>
        <w:t>Safety</w:t>
      </w:r>
      <w:r w:rsidR="00F546E6" w:rsidRPr="004D0613">
        <w:rPr>
          <w:rFonts w:ascii="Arial" w:hAnsi="Arial" w:cs="Arial"/>
          <w:sz w:val="24"/>
          <w:szCs w:val="24"/>
        </w:rPr>
        <w:t>:</w:t>
      </w:r>
      <w:r w:rsidR="00B620FF" w:rsidRPr="004D0613">
        <w:rPr>
          <w:rFonts w:ascii="Arial" w:hAnsi="Arial" w:cs="Arial"/>
          <w:sz w:val="24"/>
          <w:szCs w:val="24"/>
        </w:rPr>
        <w:t xml:space="preserve"> </w:t>
      </w:r>
      <w:r w:rsidR="00A40EBF" w:rsidRPr="004D0613">
        <w:rPr>
          <w:rFonts w:ascii="Arial" w:hAnsi="Arial" w:cs="Arial"/>
          <w:sz w:val="24"/>
          <w:szCs w:val="24"/>
        </w:rPr>
        <w:t>Carry out</w:t>
      </w:r>
      <w:r w:rsidR="008E3514" w:rsidRPr="004D0613">
        <w:rPr>
          <w:rFonts w:ascii="Arial" w:hAnsi="Arial" w:cs="Arial"/>
          <w:sz w:val="24"/>
          <w:szCs w:val="24"/>
        </w:rPr>
        <w:t xml:space="preserve"> </w:t>
      </w:r>
      <w:r w:rsidR="00B620FF" w:rsidRPr="004D0613">
        <w:rPr>
          <w:rFonts w:ascii="Arial" w:hAnsi="Arial" w:cs="Arial"/>
          <w:sz w:val="24"/>
          <w:szCs w:val="24"/>
        </w:rPr>
        <w:t>routine quality checks, report defects</w:t>
      </w:r>
      <w:r w:rsidR="004D6711" w:rsidRPr="004D0613">
        <w:rPr>
          <w:rFonts w:ascii="Arial" w:hAnsi="Arial" w:cs="Arial"/>
          <w:sz w:val="24"/>
          <w:szCs w:val="24"/>
        </w:rPr>
        <w:t>, identify hazards</w:t>
      </w:r>
      <w:r w:rsidR="00166D2E" w:rsidRPr="004D0613">
        <w:rPr>
          <w:rFonts w:ascii="Arial" w:hAnsi="Arial" w:cs="Arial"/>
          <w:sz w:val="24"/>
          <w:szCs w:val="24"/>
        </w:rPr>
        <w:t>,</w:t>
      </w:r>
      <w:r w:rsidR="004D6711" w:rsidRPr="004D0613">
        <w:rPr>
          <w:rFonts w:ascii="Arial" w:hAnsi="Arial" w:cs="Arial"/>
          <w:sz w:val="24"/>
          <w:szCs w:val="24"/>
        </w:rPr>
        <w:t xml:space="preserve"> and ensure </w:t>
      </w:r>
      <w:r w:rsidR="00166D2E" w:rsidRPr="004D0613">
        <w:rPr>
          <w:rFonts w:ascii="Arial" w:hAnsi="Arial" w:cs="Arial"/>
          <w:sz w:val="24"/>
          <w:szCs w:val="24"/>
        </w:rPr>
        <w:t>health and safety</w:t>
      </w:r>
      <w:r w:rsidR="009D7A41" w:rsidRPr="004D0613">
        <w:rPr>
          <w:rFonts w:ascii="Arial" w:hAnsi="Arial" w:cs="Arial"/>
          <w:sz w:val="24"/>
          <w:szCs w:val="24"/>
        </w:rPr>
        <w:t xml:space="preserve"> regulations are followed.</w:t>
      </w:r>
    </w:p>
    <w:p w14:paraId="09541BF0" w14:textId="692DA986" w:rsidR="008B04F2" w:rsidRPr="004D0613" w:rsidRDefault="008B04F2" w:rsidP="00A62209">
      <w:pPr>
        <w:pStyle w:val="ListParagraph"/>
        <w:numPr>
          <w:ilvl w:val="0"/>
          <w:numId w:val="18"/>
        </w:numPr>
        <w:spacing w:line="360" w:lineRule="auto"/>
        <w:jc w:val="both"/>
        <w:rPr>
          <w:rFonts w:ascii="Arial" w:hAnsi="Arial" w:cs="Arial"/>
          <w:sz w:val="24"/>
          <w:szCs w:val="24"/>
        </w:rPr>
      </w:pPr>
      <w:r w:rsidRPr="004D0613">
        <w:rPr>
          <w:rFonts w:ascii="Arial" w:hAnsi="Arial" w:cs="Arial"/>
          <w:sz w:val="24"/>
          <w:szCs w:val="24"/>
        </w:rPr>
        <w:t>Reporting</w:t>
      </w:r>
      <w:r w:rsidR="00F546E6" w:rsidRPr="004D0613">
        <w:rPr>
          <w:rFonts w:ascii="Arial" w:hAnsi="Arial" w:cs="Arial"/>
          <w:sz w:val="24"/>
          <w:szCs w:val="24"/>
        </w:rPr>
        <w:t>:</w:t>
      </w:r>
      <w:r w:rsidR="00007C1B" w:rsidRPr="004D0613">
        <w:rPr>
          <w:rFonts w:ascii="Arial" w:hAnsi="Arial" w:cs="Arial"/>
          <w:sz w:val="24"/>
          <w:szCs w:val="24"/>
        </w:rPr>
        <w:t xml:space="preserve"> </w:t>
      </w:r>
      <w:r w:rsidR="00A40EBF" w:rsidRPr="004D0613">
        <w:rPr>
          <w:rFonts w:ascii="Arial" w:hAnsi="Arial" w:cs="Arial"/>
          <w:sz w:val="24"/>
          <w:szCs w:val="24"/>
        </w:rPr>
        <w:t>Produce</w:t>
      </w:r>
      <w:r w:rsidR="00113F54" w:rsidRPr="004D0613">
        <w:rPr>
          <w:rFonts w:ascii="Arial" w:hAnsi="Arial" w:cs="Arial"/>
          <w:sz w:val="24"/>
          <w:szCs w:val="24"/>
        </w:rPr>
        <w:t xml:space="preserve"> shift performance reports</w:t>
      </w:r>
      <w:r w:rsidR="00017AD7" w:rsidRPr="004D0613">
        <w:rPr>
          <w:rFonts w:ascii="Arial" w:hAnsi="Arial" w:cs="Arial"/>
          <w:sz w:val="24"/>
          <w:szCs w:val="24"/>
        </w:rPr>
        <w:t xml:space="preserve">, </w:t>
      </w:r>
      <w:r w:rsidR="00E07C83" w:rsidRPr="004D0613">
        <w:rPr>
          <w:rFonts w:ascii="Arial" w:hAnsi="Arial" w:cs="Arial"/>
          <w:sz w:val="24"/>
          <w:szCs w:val="24"/>
        </w:rPr>
        <w:t xml:space="preserve">identify and </w:t>
      </w:r>
      <w:r w:rsidR="0044758D" w:rsidRPr="004D0613">
        <w:rPr>
          <w:rFonts w:ascii="Arial" w:hAnsi="Arial" w:cs="Arial"/>
          <w:sz w:val="24"/>
          <w:szCs w:val="24"/>
        </w:rPr>
        <w:t>suggest</w:t>
      </w:r>
      <w:r w:rsidR="00E07C83" w:rsidRPr="004D0613">
        <w:rPr>
          <w:rFonts w:ascii="Arial" w:hAnsi="Arial" w:cs="Arial"/>
          <w:sz w:val="24"/>
          <w:szCs w:val="24"/>
        </w:rPr>
        <w:t xml:space="preserve"> solutions for skill gaps </w:t>
      </w:r>
      <w:r w:rsidR="0044758D" w:rsidRPr="004D0613">
        <w:rPr>
          <w:rFonts w:ascii="Arial" w:hAnsi="Arial" w:cs="Arial"/>
          <w:sz w:val="24"/>
          <w:szCs w:val="24"/>
        </w:rPr>
        <w:t xml:space="preserve">or production </w:t>
      </w:r>
      <w:r w:rsidR="00E07C83" w:rsidRPr="004D0613">
        <w:rPr>
          <w:rFonts w:ascii="Arial" w:hAnsi="Arial" w:cs="Arial"/>
          <w:sz w:val="24"/>
          <w:szCs w:val="24"/>
        </w:rPr>
        <w:t>bottlenecks.</w:t>
      </w:r>
    </w:p>
    <w:p w14:paraId="73353B26" w14:textId="0073681E" w:rsidR="00C74C32" w:rsidRPr="004D0613" w:rsidRDefault="008B04F2" w:rsidP="00A62209">
      <w:pPr>
        <w:pStyle w:val="ListParagraph"/>
        <w:numPr>
          <w:ilvl w:val="0"/>
          <w:numId w:val="18"/>
        </w:numPr>
        <w:spacing w:line="360" w:lineRule="auto"/>
        <w:jc w:val="both"/>
        <w:rPr>
          <w:rFonts w:ascii="Arial" w:hAnsi="Arial" w:cs="Arial"/>
          <w:sz w:val="24"/>
          <w:szCs w:val="24"/>
        </w:rPr>
      </w:pPr>
      <w:r w:rsidRPr="004D0613">
        <w:rPr>
          <w:rFonts w:ascii="Arial" w:hAnsi="Arial" w:cs="Arial"/>
          <w:sz w:val="24"/>
          <w:szCs w:val="24"/>
        </w:rPr>
        <w:t>Communication</w:t>
      </w:r>
      <w:r w:rsidR="00F546E6" w:rsidRPr="004D0613">
        <w:rPr>
          <w:rFonts w:ascii="Arial" w:hAnsi="Arial" w:cs="Arial"/>
          <w:sz w:val="24"/>
          <w:szCs w:val="24"/>
        </w:rPr>
        <w:t xml:space="preserve">: </w:t>
      </w:r>
      <w:r w:rsidR="00C47816" w:rsidRPr="004D0613">
        <w:rPr>
          <w:rFonts w:ascii="Arial" w:hAnsi="Arial" w:cs="Arial"/>
          <w:sz w:val="24"/>
          <w:szCs w:val="24"/>
        </w:rPr>
        <w:t>Relay</w:t>
      </w:r>
      <w:r w:rsidR="00C71455" w:rsidRPr="004D0613">
        <w:rPr>
          <w:rFonts w:ascii="Arial" w:hAnsi="Arial" w:cs="Arial"/>
          <w:sz w:val="24"/>
          <w:szCs w:val="24"/>
        </w:rPr>
        <w:t xml:space="preserve"> updates</w:t>
      </w:r>
      <w:r w:rsidR="004D531D" w:rsidRPr="004D0613">
        <w:rPr>
          <w:rFonts w:ascii="Arial" w:hAnsi="Arial" w:cs="Arial"/>
          <w:sz w:val="24"/>
          <w:szCs w:val="24"/>
        </w:rPr>
        <w:t xml:space="preserve"> on </w:t>
      </w:r>
      <w:r w:rsidR="00EB3567" w:rsidRPr="004D0613">
        <w:rPr>
          <w:rFonts w:ascii="Arial" w:hAnsi="Arial" w:cs="Arial"/>
          <w:sz w:val="24"/>
          <w:szCs w:val="24"/>
        </w:rPr>
        <w:t>health and safety regulations, production plans</w:t>
      </w:r>
      <w:r w:rsidR="00C71455" w:rsidRPr="004D0613">
        <w:rPr>
          <w:rFonts w:ascii="Arial" w:hAnsi="Arial" w:cs="Arial"/>
          <w:sz w:val="24"/>
          <w:szCs w:val="24"/>
        </w:rPr>
        <w:t>, feedback</w:t>
      </w:r>
      <w:r w:rsidR="00EB3567" w:rsidRPr="004D0613">
        <w:rPr>
          <w:rFonts w:ascii="Arial" w:hAnsi="Arial" w:cs="Arial"/>
          <w:sz w:val="24"/>
          <w:szCs w:val="24"/>
        </w:rPr>
        <w:t xml:space="preserve"> on performance or </w:t>
      </w:r>
      <w:r w:rsidR="00D0605D" w:rsidRPr="004D0613">
        <w:rPr>
          <w:rFonts w:ascii="Arial" w:hAnsi="Arial" w:cs="Arial"/>
          <w:sz w:val="24"/>
          <w:szCs w:val="24"/>
        </w:rPr>
        <w:t>company goals</w:t>
      </w:r>
      <w:r w:rsidR="00C71455" w:rsidRPr="004D0613">
        <w:rPr>
          <w:rFonts w:ascii="Arial" w:hAnsi="Arial" w:cs="Arial"/>
          <w:sz w:val="24"/>
          <w:szCs w:val="24"/>
        </w:rPr>
        <w:t xml:space="preserve">. </w:t>
      </w:r>
    </w:p>
    <w:p w14:paraId="23423E60" w14:textId="6F35FA40" w:rsidR="00C74C32" w:rsidRPr="004D0613" w:rsidRDefault="008B04F2" w:rsidP="00A62209">
      <w:pPr>
        <w:pStyle w:val="ListParagraph"/>
        <w:numPr>
          <w:ilvl w:val="0"/>
          <w:numId w:val="18"/>
        </w:numPr>
        <w:spacing w:line="360" w:lineRule="auto"/>
        <w:jc w:val="both"/>
        <w:rPr>
          <w:rFonts w:ascii="Arial" w:hAnsi="Arial" w:cs="Arial"/>
          <w:sz w:val="24"/>
          <w:szCs w:val="24"/>
        </w:rPr>
      </w:pPr>
      <w:r w:rsidRPr="004D0613">
        <w:rPr>
          <w:rFonts w:ascii="Arial" w:hAnsi="Arial" w:cs="Arial"/>
          <w:sz w:val="24"/>
          <w:szCs w:val="24"/>
        </w:rPr>
        <w:t xml:space="preserve">Supporting and </w:t>
      </w:r>
      <w:r w:rsidR="00777D65" w:rsidRPr="004D0613">
        <w:rPr>
          <w:rFonts w:ascii="Arial" w:hAnsi="Arial" w:cs="Arial"/>
          <w:sz w:val="24"/>
          <w:szCs w:val="24"/>
        </w:rPr>
        <w:t>Motivating Operators</w:t>
      </w:r>
      <w:r w:rsidR="00F546E6" w:rsidRPr="004D0613">
        <w:rPr>
          <w:rFonts w:ascii="Arial" w:hAnsi="Arial" w:cs="Arial"/>
          <w:sz w:val="24"/>
          <w:szCs w:val="24"/>
        </w:rPr>
        <w:t xml:space="preserve">: </w:t>
      </w:r>
      <w:r w:rsidR="00BD1E26" w:rsidRPr="004D0613">
        <w:rPr>
          <w:rFonts w:ascii="Arial" w:hAnsi="Arial" w:cs="Arial"/>
          <w:sz w:val="24"/>
          <w:szCs w:val="24"/>
        </w:rPr>
        <w:t xml:space="preserve"> </w:t>
      </w:r>
      <w:r w:rsidR="0039779F" w:rsidRPr="004D0613">
        <w:rPr>
          <w:rFonts w:ascii="Arial" w:hAnsi="Arial" w:cs="Arial"/>
          <w:sz w:val="24"/>
          <w:szCs w:val="24"/>
        </w:rPr>
        <w:t>R</w:t>
      </w:r>
      <w:r w:rsidR="002B0B3A" w:rsidRPr="004D0613">
        <w:rPr>
          <w:rFonts w:ascii="Arial" w:hAnsi="Arial" w:cs="Arial"/>
          <w:sz w:val="24"/>
          <w:szCs w:val="24"/>
        </w:rPr>
        <w:t>esolv</w:t>
      </w:r>
      <w:r w:rsidR="0039779F" w:rsidRPr="004D0613">
        <w:rPr>
          <w:rFonts w:ascii="Arial" w:hAnsi="Arial" w:cs="Arial"/>
          <w:sz w:val="24"/>
          <w:szCs w:val="24"/>
        </w:rPr>
        <w:t>e</w:t>
      </w:r>
      <w:r w:rsidR="00036F6D" w:rsidRPr="004D0613">
        <w:rPr>
          <w:rFonts w:ascii="Arial" w:hAnsi="Arial" w:cs="Arial"/>
          <w:sz w:val="24"/>
          <w:szCs w:val="24"/>
        </w:rPr>
        <w:t xml:space="preserve"> </w:t>
      </w:r>
      <w:r w:rsidR="00BA2679" w:rsidRPr="004D0613">
        <w:rPr>
          <w:rFonts w:ascii="Arial" w:hAnsi="Arial" w:cs="Arial"/>
          <w:sz w:val="24"/>
          <w:szCs w:val="24"/>
        </w:rPr>
        <w:t xml:space="preserve">conflicts to ensure </w:t>
      </w:r>
      <w:r w:rsidR="006D2555" w:rsidRPr="004D0613">
        <w:rPr>
          <w:rFonts w:ascii="Arial" w:hAnsi="Arial" w:cs="Arial"/>
          <w:sz w:val="24"/>
          <w:szCs w:val="24"/>
        </w:rPr>
        <w:t>production</w:t>
      </w:r>
      <w:r w:rsidR="00166202" w:rsidRPr="004D0613">
        <w:rPr>
          <w:rFonts w:ascii="Arial" w:hAnsi="Arial" w:cs="Arial"/>
          <w:sz w:val="24"/>
          <w:szCs w:val="24"/>
        </w:rPr>
        <w:t xml:space="preserve"> is </w:t>
      </w:r>
      <w:r w:rsidR="006D2555" w:rsidRPr="004D0613">
        <w:rPr>
          <w:rFonts w:ascii="Arial" w:hAnsi="Arial" w:cs="Arial"/>
          <w:sz w:val="24"/>
          <w:szCs w:val="24"/>
        </w:rPr>
        <w:t>unaffected.  Provid</w:t>
      </w:r>
      <w:r w:rsidR="00CE62C3" w:rsidRPr="004D0613">
        <w:rPr>
          <w:rFonts w:ascii="Arial" w:hAnsi="Arial" w:cs="Arial"/>
          <w:sz w:val="24"/>
          <w:szCs w:val="24"/>
        </w:rPr>
        <w:t xml:space="preserve">e constructive feedback and praise </w:t>
      </w:r>
      <w:r w:rsidR="00401D4E" w:rsidRPr="004D0613">
        <w:rPr>
          <w:rFonts w:ascii="Arial" w:hAnsi="Arial" w:cs="Arial"/>
          <w:sz w:val="24"/>
          <w:szCs w:val="24"/>
        </w:rPr>
        <w:t>for outstanding performance</w:t>
      </w:r>
      <w:r w:rsidR="00FD5FF2" w:rsidRPr="004D0613">
        <w:rPr>
          <w:rFonts w:ascii="Arial" w:hAnsi="Arial" w:cs="Arial"/>
          <w:sz w:val="24"/>
          <w:szCs w:val="24"/>
        </w:rPr>
        <w:t xml:space="preserve">. </w:t>
      </w:r>
    </w:p>
    <w:p w14:paraId="4003D7C8" w14:textId="0E3172DB" w:rsidR="00371740" w:rsidRPr="004D0613" w:rsidRDefault="00E60A71" w:rsidP="00A62209">
      <w:pPr>
        <w:spacing w:line="360" w:lineRule="auto"/>
        <w:jc w:val="both"/>
        <w:rPr>
          <w:rFonts w:ascii="Arial" w:hAnsi="Arial" w:cs="Arial"/>
          <w:sz w:val="24"/>
          <w:szCs w:val="24"/>
        </w:rPr>
      </w:pPr>
      <w:r w:rsidRPr="004D0613">
        <w:rPr>
          <w:rFonts w:ascii="Arial" w:hAnsi="Arial" w:cs="Arial"/>
          <w:sz w:val="24"/>
          <w:szCs w:val="24"/>
        </w:rPr>
        <w:t xml:space="preserve">LSN’s </w:t>
      </w:r>
      <w:r w:rsidR="00CD37D8" w:rsidRPr="004D0613">
        <w:rPr>
          <w:rFonts w:ascii="Arial" w:hAnsi="Arial" w:cs="Arial"/>
          <w:sz w:val="24"/>
          <w:szCs w:val="24"/>
        </w:rPr>
        <w:t>leadership</w:t>
      </w:r>
      <w:r w:rsidR="008E08F7" w:rsidRPr="004D0613">
        <w:rPr>
          <w:rFonts w:ascii="Arial" w:hAnsi="Arial" w:cs="Arial"/>
          <w:sz w:val="24"/>
          <w:szCs w:val="24"/>
        </w:rPr>
        <w:t xml:space="preserve"> styles are effective </w:t>
      </w:r>
      <w:r w:rsidR="00010B4D" w:rsidRPr="004D0613">
        <w:rPr>
          <w:rFonts w:ascii="Arial" w:hAnsi="Arial" w:cs="Arial"/>
          <w:sz w:val="24"/>
          <w:szCs w:val="24"/>
        </w:rPr>
        <w:t xml:space="preserve">for </w:t>
      </w:r>
      <w:r w:rsidR="006B79E4" w:rsidRPr="004D0613">
        <w:rPr>
          <w:rFonts w:ascii="Arial" w:hAnsi="Arial" w:cs="Arial"/>
          <w:sz w:val="24"/>
          <w:szCs w:val="24"/>
        </w:rPr>
        <w:t>a</w:t>
      </w:r>
      <w:r w:rsidR="00DC40C1" w:rsidRPr="004D0613">
        <w:rPr>
          <w:rFonts w:ascii="Arial" w:hAnsi="Arial" w:cs="Arial"/>
          <w:sz w:val="24"/>
          <w:szCs w:val="24"/>
        </w:rPr>
        <w:t xml:space="preserve"> </w:t>
      </w:r>
      <w:r w:rsidR="006B79E4" w:rsidRPr="004D0613">
        <w:rPr>
          <w:rFonts w:ascii="Arial" w:hAnsi="Arial" w:cs="Arial"/>
          <w:sz w:val="24"/>
          <w:szCs w:val="24"/>
        </w:rPr>
        <w:t xml:space="preserve">manufacturing </w:t>
      </w:r>
      <w:r w:rsidR="00010B4D" w:rsidRPr="004D0613">
        <w:rPr>
          <w:rFonts w:ascii="Arial" w:hAnsi="Arial" w:cs="Arial"/>
          <w:sz w:val="24"/>
          <w:szCs w:val="24"/>
        </w:rPr>
        <w:t>environment, ensuring performance</w:t>
      </w:r>
      <w:r w:rsidR="005D538D" w:rsidRPr="004D0613">
        <w:rPr>
          <w:rFonts w:ascii="Arial" w:hAnsi="Arial" w:cs="Arial"/>
          <w:sz w:val="24"/>
          <w:szCs w:val="24"/>
        </w:rPr>
        <w:t>, efficiency while</w:t>
      </w:r>
      <w:r w:rsidR="00A72227" w:rsidRPr="004D0613">
        <w:rPr>
          <w:rFonts w:ascii="Arial" w:hAnsi="Arial" w:cs="Arial"/>
          <w:sz w:val="24"/>
          <w:szCs w:val="24"/>
        </w:rPr>
        <w:t xml:space="preserve"> maintaining employee engagement</w:t>
      </w:r>
      <w:r w:rsidR="00010B4D" w:rsidRPr="004D0613">
        <w:rPr>
          <w:rFonts w:ascii="Arial" w:hAnsi="Arial" w:cs="Arial"/>
          <w:sz w:val="24"/>
          <w:szCs w:val="24"/>
        </w:rPr>
        <w:t xml:space="preserve"> and motivation.</w:t>
      </w:r>
    </w:p>
    <w:p w14:paraId="05F44981" w14:textId="4BA69DBC" w:rsidR="003764D6" w:rsidRPr="004D0613" w:rsidRDefault="00692E47" w:rsidP="00A62209">
      <w:pPr>
        <w:spacing w:line="360" w:lineRule="auto"/>
        <w:jc w:val="both"/>
        <w:rPr>
          <w:rFonts w:ascii="Arial" w:hAnsi="Arial" w:cs="Arial"/>
          <w:sz w:val="24"/>
          <w:szCs w:val="24"/>
        </w:rPr>
      </w:pPr>
      <w:r w:rsidRPr="004D0613">
        <w:rPr>
          <w:rFonts w:ascii="Arial" w:hAnsi="Arial" w:cs="Arial"/>
          <w:sz w:val="24"/>
          <w:szCs w:val="24"/>
        </w:rPr>
        <w:t>Suggestions for improvement:</w:t>
      </w:r>
    </w:p>
    <w:p w14:paraId="1C636EB2" w14:textId="60E9EF8A" w:rsidR="00692E47" w:rsidRPr="004D0613" w:rsidRDefault="00F65984" w:rsidP="00A62209">
      <w:pPr>
        <w:pStyle w:val="ListParagraph"/>
        <w:numPr>
          <w:ilvl w:val="0"/>
          <w:numId w:val="15"/>
        </w:numPr>
        <w:spacing w:line="360" w:lineRule="auto"/>
        <w:jc w:val="both"/>
        <w:rPr>
          <w:rFonts w:ascii="Arial" w:hAnsi="Arial" w:cs="Arial"/>
          <w:sz w:val="24"/>
          <w:szCs w:val="24"/>
        </w:rPr>
      </w:pPr>
      <w:r w:rsidRPr="004D0613">
        <w:rPr>
          <w:rFonts w:ascii="Arial" w:hAnsi="Arial" w:cs="Arial"/>
          <w:sz w:val="24"/>
          <w:szCs w:val="24"/>
        </w:rPr>
        <w:t>Leadership development</w:t>
      </w:r>
      <w:r w:rsidR="008746F5" w:rsidRPr="004D0613">
        <w:rPr>
          <w:rFonts w:ascii="Arial" w:hAnsi="Arial" w:cs="Arial"/>
          <w:sz w:val="24"/>
          <w:szCs w:val="24"/>
        </w:rPr>
        <w:t xml:space="preserve"> courses</w:t>
      </w:r>
    </w:p>
    <w:p w14:paraId="12E521F4" w14:textId="05655B9A" w:rsidR="008746F5" w:rsidRPr="004D0613" w:rsidRDefault="008746F5" w:rsidP="00A62209">
      <w:pPr>
        <w:pStyle w:val="ListParagraph"/>
        <w:numPr>
          <w:ilvl w:val="0"/>
          <w:numId w:val="15"/>
        </w:numPr>
        <w:spacing w:line="360" w:lineRule="auto"/>
        <w:jc w:val="both"/>
        <w:rPr>
          <w:rFonts w:ascii="Arial" w:hAnsi="Arial" w:cs="Arial"/>
          <w:sz w:val="24"/>
          <w:szCs w:val="24"/>
        </w:rPr>
      </w:pPr>
      <w:r w:rsidRPr="004D0613">
        <w:rPr>
          <w:rFonts w:ascii="Arial" w:hAnsi="Arial" w:cs="Arial"/>
          <w:sz w:val="24"/>
          <w:szCs w:val="24"/>
        </w:rPr>
        <w:t xml:space="preserve">Employee feedback integration </w:t>
      </w:r>
    </w:p>
    <w:p w14:paraId="32831037" w14:textId="7990A114" w:rsidR="00045F65" w:rsidRPr="004D0613" w:rsidRDefault="008C09E1" w:rsidP="00A62209">
      <w:pPr>
        <w:pStyle w:val="ListParagraph"/>
        <w:numPr>
          <w:ilvl w:val="0"/>
          <w:numId w:val="15"/>
        </w:numPr>
        <w:spacing w:line="360" w:lineRule="auto"/>
        <w:jc w:val="both"/>
        <w:rPr>
          <w:rFonts w:ascii="Arial" w:hAnsi="Arial" w:cs="Arial"/>
          <w:sz w:val="24"/>
          <w:szCs w:val="24"/>
        </w:rPr>
      </w:pPr>
      <w:r w:rsidRPr="004D0613">
        <w:rPr>
          <w:rFonts w:ascii="Arial" w:hAnsi="Arial" w:cs="Arial"/>
          <w:sz w:val="24"/>
          <w:szCs w:val="24"/>
        </w:rPr>
        <w:t xml:space="preserve">Increased </w:t>
      </w:r>
      <w:proofErr w:type="gramStart"/>
      <w:r w:rsidR="006B79E4" w:rsidRPr="004D0613">
        <w:rPr>
          <w:rFonts w:ascii="Arial" w:hAnsi="Arial" w:cs="Arial"/>
          <w:sz w:val="24"/>
          <w:szCs w:val="24"/>
        </w:rPr>
        <w:t>Multi-level</w:t>
      </w:r>
      <w:proofErr w:type="gramEnd"/>
      <w:r w:rsidR="00045F65" w:rsidRPr="004D0613">
        <w:rPr>
          <w:rFonts w:ascii="Arial" w:hAnsi="Arial" w:cs="Arial"/>
          <w:sz w:val="24"/>
          <w:szCs w:val="24"/>
        </w:rPr>
        <w:t xml:space="preserve"> leadership </w:t>
      </w:r>
      <w:r w:rsidR="00C139AB" w:rsidRPr="004D0613">
        <w:rPr>
          <w:rFonts w:ascii="Arial" w:hAnsi="Arial" w:cs="Arial"/>
          <w:sz w:val="24"/>
          <w:szCs w:val="24"/>
        </w:rPr>
        <w:t>collaboration</w:t>
      </w:r>
    </w:p>
    <w:p w14:paraId="769FFFCC" w14:textId="77777777" w:rsidR="00777D65" w:rsidRPr="004D0613" w:rsidRDefault="00777D65" w:rsidP="009761E4">
      <w:pPr>
        <w:jc w:val="both"/>
        <w:rPr>
          <w:rFonts w:ascii="Arial" w:hAnsi="Arial" w:cs="Arial"/>
        </w:rPr>
      </w:pPr>
    </w:p>
    <w:p w14:paraId="42713197" w14:textId="6CA4B5B9" w:rsidR="00B9192B" w:rsidRPr="004D0613" w:rsidRDefault="00B9192B" w:rsidP="009761E4">
      <w:pPr>
        <w:pStyle w:val="Heading1"/>
        <w:rPr>
          <w:rFonts w:ascii="Arial" w:hAnsi="Arial" w:cs="Arial"/>
        </w:rPr>
      </w:pPr>
      <w:bookmarkStart w:id="17" w:name="_Toc196905153"/>
      <w:r w:rsidRPr="004D0613">
        <w:rPr>
          <w:rFonts w:ascii="Arial" w:hAnsi="Arial" w:cs="Arial"/>
        </w:rPr>
        <w:lastRenderedPageBreak/>
        <w:t>Controlling</w:t>
      </w:r>
      <w:bookmarkEnd w:id="17"/>
    </w:p>
    <w:p w14:paraId="232FD10E" w14:textId="35C87E46" w:rsidR="00814B3F" w:rsidRPr="004D0613" w:rsidRDefault="00814B3F" w:rsidP="00A62209">
      <w:pPr>
        <w:spacing w:line="360" w:lineRule="auto"/>
        <w:jc w:val="both"/>
        <w:rPr>
          <w:rFonts w:ascii="Arial" w:hAnsi="Arial" w:cs="Arial"/>
          <w:sz w:val="24"/>
          <w:szCs w:val="24"/>
        </w:rPr>
      </w:pPr>
      <w:r w:rsidRPr="004D0613">
        <w:rPr>
          <w:rFonts w:ascii="Arial" w:hAnsi="Arial" w:cs="Arial"/>
          <w:sz w:val="24"/>
          <w:szCs w:val="24"/>
        </w:rPr>
        <w:t xml:space="preserve">LSN Diffusion operates under a strong corporate governance framework which ensures transparency, regulatory compliance and ethical business conduct. </w:t>
      </w:r>
      <w:r w:rsidR="00E30608" w:rsidRPr="004D0613">
        <w:rPr>
          <w:rFonts w:ascii="Arial" w:hAnsi="Arial" w:cs="Arial"/>
          <w:sz w:val="24"/>
          <w:szCs w:val="24"/>
        </w:rPr>
        <w:t xml:space="preserve">Through </w:t>
      </w:r>
      <w:r w:rsidRPr="004D0613">
        <w:rPr>
          <w:rFonts w:ascii="Arial" w:hAnsi="Arial" w:cs="Arial"/>
          <w:sz w:val="24"/>
          <w:szCs w:val="24"/>
        </w:rPr>
        <w:t>effective quality control,</w:t>
      </w:r>
      <w:r w:rsidR="00072269" w:rsidRPr="004D0613">
        <w:rPr>
          <w:rFonts w:ascii="Arial" w:hAnsi="Arial" w:cs="Arial"/>
          <w:sz w:val="24"/>
          <w:szCs w:val="24"/>
        </w:rPr>
        <w:t xml:space="preserve"> information security, financial oversight</w:t>
      </w:r>
      <w:r w:rsidR="007F5332" w:rsidRPr="004D0613">
        <w:rPr>
          <w:rFonts w:ascii="Arial" w:hAnsi="Arial" w:cs="Arial"/>
          <w:sz w:val="24"/>
          <w:szCs w:val="24"/>
        </w:rPr>
        <w:t>, workplace privacy protections and employee theft prevention</w:t>
      </w:r>
      <w:r w:rsidR="00E30608" w:rsidRPr="004D0613">
        <w:rPr>
          <w:rFonts w:ascii="Arial" w:hAnsi="Arial" w:cs="Arial"/>
          <w:sz w:val="24"/>
          <w:szCs w:val="24"/>
        </w:rPr>
        <w:t xml:space="preserve">, </w:t>
      </w:r>
      <w:r w:rsidR="00413295" w:rsidRPr="004D0613">
        <w:rPr>
          <w:rFonts w:ascii="Arial" w:hAnsi="Arial" w:cs="Arial"/>
          <w:sz w:val="24"/>
          <w:szCs w:val="24"/>
        </w:rPr>
        <w:t>they</w:t>
      </w:r>
      <w:r w:rsidR="00E30608" w:rsidRPr="004D0613">
        <w:rPr>
          <w:rFonts w:ascii="Arial" w:hAnsi="Arial" w:cs="Arial"/>
          <w:sz w:val="24"/>
          <w:szCs w:val="24"/>
        </w:rPr>
        <w:t xml:space="preserve"> </w:t>
      </w:r>
      <w:r w:rsidR="00413295" w:rsidRPr="004D0613">
        <w:rPr>
          <w:rFonts w:ascii="Arial" w:hAnsi="Arial" w:cs="Arial"/>
          <w:sz w:val="24"/>
          <w:szCs w:val="24"/>
        </w:rPr>
        <w:t>can</w:t>
      </w:r>
      <w:r w:rsidR="00E30608" w:rsidRPr="004D0613">
        <w:rPr>
          <w:rFonts w:ascii="Arial" w:hAnsi="Arial" w:cs="Arial"/>
          <w:sz w:val="24"/>
          <w:szCs w:val="24"/>
        </w:rPr>
        <w:t xml:space="preserve"> </w:t>
      </w:r>
      <w:r w:rsidR="00C46437" w:rsidRPr="004D0613">
        <w:rPr>
          <w:rFonts w:ascii="Arial" w:hAnsi="Arial" w:cs="Arial"/>
          <w:sz w:val="24"/>
          <w:szCs w:val="24"/>
        </w:rPr>
        <w:t>maintain</w:t>
      </w:r>
      <w:r w:rsidR="00E30608" w:rsidRPr="004D0613">
        <w:rPr>
          <w:rFonts w:ascii="Arial" w:hAnsi="Arial" w:cs="Arial"/>
          <w:sz w:val="24"/>
          <w:szCs w:val="24"/>
        </w:rPr>
        <w:t xml:space="preserve"> high </w:t>
      </w:r>
      <w:r w:rsidR="00C46437" w:rsidRPr="004D0613">
        <w:rPr>
          <w:rFonts w:ascii="Arial" w:hAnsi="Arial" w:cs="Arial"/>
          <w:sz w:val="24"/>
          <w:szCs w:val="24"/>
        </w:rPr>
        <w:t xml:space="preserve">levels of </w:t>
      </w:r>
      <w:r w:rsidR="004625D2" w:rsidRPr="004D0613">
        <w:rPr>
          <w:rFonts w:ascii="Arial" w:hAnsi="Arial" w:cs="Arial"/>
          <w:sz w:val="24"/>
          <w:szCs w:val="24"/>
        </w:rPr>
        <w:t>performance</w:t>
      </w:r>
      <w:r w:rsidR="00C55E7D" w:rsidRPr="004D0613">
        <w:rPr>
          <w:rFonts w:ascii="Arial" w:hAnsi="Arial" w:cs="Arial"/>
          <w:sz w:val="24"/>
          <w:szCs w:val="24"/>
        </w:rPr>
        <w:t xml:space="preserve"> and industry credibility.</w:t>
      </w:r>
    </w:p>
    <w:p w14:paraId="43B8ACF7" w14:textId="0182073B" w:rsidR="00AE3FE7" w:rsidRPr="004D0613" w:rsidRDefault="006E0409" w:rsidP="007D753B">
      <w:pPr>
        <w:pStyle w:val="Heading2"/>
        <w:jc w:val="both"/>
        <w:rPr>
          <w:rFonts w:ascii="Arial" w:hAnsi="Arial" w:cs="Arial"/>
        </w:rPr>
      </w:pPr>
      <w:bookmarkStart w:id="18" w:name="_Toc196905154"/>
      <w:r w:rsidRPr="004D0613">
        <w:rPr>
          <w:rFonts w:ascii="Arial" w:hAnsi="Arial" w:cs="Arial"/>
        </w:rPr>
        <w:t>Quality</w:t>
      </w:r>
      <w:r w:rsidR="00AE3FE7" w:rsidRPr="004D0613">
        <w:rPr>
          <w:rFonts w:ascii="Arial" w:hAnsi="Arial" w:cs="Arial"/>
        </w:rPr>
        <w:t xml:space="preserve"> Control</w:t>
      </w:r>
      <w:bookmarkEnd w:id="18"/>
    </w:p>
    <w:p w14:paraId="0E2881A5" w14:textId="2EBF27D5" w:rsidR="006E0409" w:rsidRPr="004D0613" w:rsidRDefault="00E35B10" w:rsidP="00A62209">
      <w:pPr>
        <w:spacing w:line="360" w:lineRule="auto"/>
        <w:jc w:val="both"/>
        <w:rPr>
          <w:rFonts w:ascii="Arial" w:hAnsi="Arial" w:cs="Arial"/>
          <w:sz w:val="24"/>
          <w:szCs w:val="24"/>
        </w:rPr>
      </w:pPr>
      <w:r w:rsidRPr="004D0613">
        <w:rPr>
          <w:rFonts w:ascii="Arial" w:hAnsi="Arial" w:cs="Arial"/>
          <w:sz w:val="24"/>
          <w:szCs w:val="24"/>
        </w:rPr>
        <w:t>Maintaining</w:t>
      </w:r>
      <w:r w:rsidR="001B5924" w:rsidRPr="004D0613">
        <w:rPr>
          <w:rFonts w:ascii="Arial" w:hAnsi="Arial" w:cs="Arial"/>
          <w:sz w:val="24"/>
          <w:szCs w:val="24"/>
        </w:rPr>
        <w:t xml:space="preserve"> product quality is paramount</w:t>
      </w:r>
      <w:r w:rsidRPr="004D0613">
        <w:rPr>
          <w:rFonts w:ascii="Arial" w:hAnsi="Arial" w:cs="Arial"/>
          <w:sz w:val="24"/>
          <w:szCs w:val="24"/>
        </w:rPr>
        <w:t xml:space="preserve"> </w:t>
      </w:r>
      <w:r w:rsidR="001B5924" w:rsidRPr="004D0613">
        <w:rPr>
          <w:rFonts w:ascii="Arial" w:hAnsi="Arial" w:cs="Arial"/>
          <w:sz w:val="24"/>
          <w:szCs w:val="24"/>
        </w:rPr>
        <w:t xml:space="preserve">for LSN </w:t>
      </w:r>
      <w:r w:rsidRPr="004D0613">
        <w:rPr>
          <w:rFonts w:ascii="Arial" w:hAnsi="Arial" w:cs="Arial"/>
          <w:sz w:val="24"/>
          <w:szCs w:val="24"/>
        </w:rPr>
        <w:t>Diffusion</w:t>
      </w:r>
      <w:r w:rsidR="00753EE3" w:rsidRPr="004D0613">
        <w:rPr>
          <w:rFonts w:ascii="Arial" w:hAnsi="Arial" w:cs="Arial"/>
          <w:sz w:val="24"/>
          <w:szCs w:val="24"/>
        </w:rPr>
        <w:t>:</w:t>
      </w:r>
    </w:p>
    <w:p w14:paraId="5D9AFE03" w14:textId="3E01208F" w:rsidR="00753EE3" w:rsidRPr="004D0613" w:rsidRDefault="00753EE3" w:rsidP="00A62209">
      <w:pPr>
        <w:pStyle w:val="ListParagraph"/>
        <w:numPr>
          <w:ilvl w:val="0"/>
          <w:numId w:val="10"/>
        </w:numPr>
        <w:spacing w:line="360" w:lineRule="auto"/>
        <w:jc w:val="both"/>
        <w:rPr>
          <w:rFonts w:ascii="Arial" w:hAnsi="Arial" w:cs="Arial"/>
          <w:sz w:val="24"/>
          <w:szCs w:val="24"/>
        </w:rPr>
      </w:pPr>
      <w:r w:rsidRPr="004D0613">
        <w:rPr>
          <w:rFonts w:ascii="Arial" w:hAnsi="Arial" w:cs="Arial"/>
          <w:sz w:val="24"/>
          <w:szCs w:val="24"/>
        </w:rPr>
        <w:t>ISO 9001 Standards</w:t>
      </w:r>
      <w:r w:rsidR="00CA0AE7" w:rsidRPr="004D0613">
        <w:rPr>
          <w:rFonts w:ascii="Arial" w:hAnsi="Arial" w:cs="Arial"/>
          <w:sz w:val="24"/>
          <w:szCs w:val="24"/>
        </w:rPr>
        <w:t xml:space="preserve"> </w:t>
      </w:r>
      <w:r w:rsidR="009F651E" w:rsidRPr="004D0613">
        <w:rPr>
          <w:rFonts w:ascii="Arial" w:hAnsi="Arial" w:cs="Arial"/>
          <w:sz w:val="24"/>
          <w:szCs w:val="24"/>
        </w:rPr>
        <w:t>–</w:t>
      </w:r>
      <w:r w:rsidR="00CA0AE7" w:rsidRPr="004D0613">
        <w:rPr>
          <w:rFonts w:ascii="Arial" w:hAnsi="Arial" w:cs="Arial"/>
          <w:sz w:val="24"/>
          <w:szCs w:val="24"/>
        </w:rPr>
        <w:t xml:space="preserve"> </w:t>
      </w:r>
      <w:r w:rsidR="00A40F82" w:rsidRPr="004D0613">
        <w:rPr>
          <w:rFonts w:ascii="Arial" w:hAnsi="Arial" w:cs="Arial"/>
          <w:sz w:val="24"/>
          <w:szCs w:val="24"/>
        </w:rPr>
        <w:t>Quality management accreditation, ensuring c</w:t>
      </w:r>
      <w:r w:rsidR="009F651E" w:rsidRPr="004D0613">
        <w:rPr>
          <w:rFonts w:ascii="Arial" w:hAnsi="Arial" w:cs="Arial"/>
          <w:sz w:val="24"/>
          <w:szCs w:val="24"/>
        </w:rPr>
        <w:t>ontinuous product improvement and defect prevention</w:t>
      </w:r>
      <w:r w:rsidR="00A40F82" w:rsidRPr="004D0613">
        <w:rPr>
          <w:rFonts w:ascii="Arial" w:hAnsi="Arial" w:cs="Arial"/>
          <w:sz w:val="24"/>
          <w:szCs w:val="24"/>
        </w:rPr>
        <w:t>.</w:t>
      </w:r>
    </w:p>
    <w:p w14:paraId="3C8A5FD0" w14:textId="232821D0" w:rsidR="00753EE3" w:rsidRPr="004D0613" w:rsidRDefault="00A83DD4" w:rsidP="00A62209">
      <w:pPr>
        <w:pStyle w:val="ListParagraph"/>
        <w:numPr>
          <w:ilvl w:val="0"/>
          <w:numId w:val="10"/>
        </w:numPr>
        <w:spacing w:line="360" w:lineRule="auto"/>
        <w:jc w:val="both"/>
        <w:rPr>
          <w:rFonts w:ascii="Arial" w:hAnsi="Arial" w:cs="Arial"/>
          <w:sz w:val="24"/>
          <w:szCs w:val="24"/>
        </w:rPr>
      </w:pPr>
      <w:r w:rsidRPr="004D0613">
        <w:rPr>
          <w:rFonts w:ascii="Arial" w:hAnsi="Arial" w:cs="Arial"/>
          <w:sz w:val="24"/>
          <w:szCs w:val="24"/>
        </w:rPr>
        <w:t xml:space="preserve">Routine </w:t>
      </w:r>
      <w:r w:rsidR="00753EE3" w:rsidRPr="004D0613">
        <w:rPr>
          <w:rFonts w:ascii="Arial" w:hAnsi="Arial" w:cs="Arial"/>
          <w:sz w:val="24"/>
          <w:szCs w:val="24"/>
        </w:rPr>
        <w:t xml:space="preserve">and </w:t>
      </w:r>
      <w:r w:rsidRPr="004D0613">
        <w:rPr>
          <w:rFonts w:ascii="Arial" w:hAnsi="Arial" w:cs="Arial"/>
          <w:sz w:val="24"/>
          <w:szCs w:val="24"/>
        </w:rPr>
        <w:t>final quality checks</w:t>
      </w:r>
      <w:r w:rsidR="00465870" w:rsidRPr="004D0613">
        <w:rPr>
          <w:rFonts w:ascii="Arial" w:hAnsi="Arial" w:cs="Arial"/>
          <w:sz w:val="24"/>
          <w:szCs w:val="24"/>
        </w:rPr>
        <w:t xml:space="preserve"> – Sample testing </w:t>
      </w:r>
      <w:r w:rsidR="00FD1635" w:rsidRPr="004D0613">
        <w:rPr>
          <w:rFonts w:ascii="Arial" w:hAnsi="Arial" w:cs="Arial"/>
          <w:sz w:val="24"/>
          <w:szCs w:val="24"/>
        </w:rPr>
        <w:t>and final approval via onsite laboratory, ensuring product consistency.</w:t>
      </w:r>
    </w:p>
    <w:p w14:paraId="1AFC3E10" w14:textId="3AC94032" w:rsidR="00C55E7D" w:rsidRPr="004D0613" w:rsidRDefault="00ED695B" w:rsidP="007D753B">
      <w:pPr>
        <w:pStyle w:val="Heading2"/>
        <w:jc w:val="both"/>
        <w:rPr>
          <w:rFonts w:ascii="Arial" w:hAnsi="Arial" w:cs="Arial"/>
        </w:rPr>
      </w:pPr>
      <w:bookmarkStart w:id="19" w:name="_Toc196905155"/>
      <w:r w:rsidRPr="004D0613">
        <w:rPr>
          <w:rFonts w:ascii="Arial" w:hAnsi="Arial" w:cs="Arial"/>
        </w:rPr>
        <w:t>Information Control</w:t>
      </w:r>
      <w:bookmarkEnd w:id="19"/>
      <w:r w:rsidRPr="004D0613">
        <w:rPr>
          <w:rFonts w:ascii="Arial" w:hAnsi="Arial" w:cs="Arial"/>
        </w:rPr>
        <w:t xml:space="preserve"> </w:t>
      </w:r>
    </w:p>
    <w:p w14:paraId="67445CBC" w14:textId="051E033F" w:rsidR="005F5EBF" w:rsidRPr="004D0613" w:rsidRDefault="005F5EBF" w:rsidP="00A62209">
      <w:pPr>
        <w:spacing w:line="360" w:lineRule="auto"/>
        <w:jc w:val="both"/>
        <w:rPr>
          <w:rFonts w:ascii="Arial" w:hAnsi="Arial" w:cs="Arial"/>
          <w:sz w:val="24"/>
          <w:szCs w:val="24"/>
        </w:rPr>
      </w:pPr>
      <w:r w:rsidRPr="004D0613">
        <w:rPr>
          <w:rFonts w:ascii="Arial" w:hAnsi="Arial" w:cs="Arial"/>
          <w:sz w:val="24"/>
          <w:szCs w:val="24"/>
        </w:rPr>
        <w:t xml:space="preserve">Information control and security </w:t>
      </w:r>
      <w:r w:rsidR="00431B45" w:rsidRPr="004D0613">
        <w:rPr>
          <w:rFonts w:ascii="Arial" w:hAnsi="Arial" w:cs="Arial"/>
          <w:sz w:val="24"/>
          <w:szCs w:val="24"/>
        </w:rPr>
        <w:t>is</w:t>
      </w:r>
      <w:r w:rsidR="00351BF4" w:rsidRPr="004D0613">
        <w:rPr>
          <w:rFonts w:ascii="Arial" w:hAnsi="Arial" w:cs="Arial"/>
          <w:sz w:val="24"/>
          <w:szCs w:val="24"/>
        </w:rPr>
        <w:t xml:space="preserve"> a critical </w:t>
      </w:r>
      <w:r w:rsidR="00970C43" w:rsidRPr="004D0613">
        <w:rPr>
          <w:rFonts w:ascii="Arial" w:hAnsi="Arial" w:cs="Arial"/>
          <w:sz w:val="24"/>
          <w:szCs w:val="24"/>
        </w:rPr>
        <w:t xml:space="preserve">factor of LSN </w:t>
      </w:r>
      <w:r w:rsidR="00FC7A12" w:rsidRPr="004D0613">
        <w:rPr>
          <w:rFonts w:ascii="Arial" w:hAnsi="Arial" w:cs="Arial"/>
          <w:sz w:val="24"/>
          <w:szCs w:val="24"/>
        </w:rPr>
        <w:t>Diffusions'</w:t>
      </w:r>
      <w:r w:rsidR="00970C43" w:rsidRPr="004D0613">
        <w:rPr>
          <w:rFonts w:ascii="Arial" w:hAnsi="Arial" w:cs="Arial"/>
          <w:sz w:val="24"/>
          <w:szCs w:val="24"/>
        </w:rPr>
        <w:t xml:space="preserve"> </w:t>
      </w:r>
      <w:r w:rsidR="00DE262F" w:rsidRPr="004D0613">
        <w:rPr>
          <w:rFonts w:ascii="Arial" w:hAnsi="Arial" w:cs="Arial"/>
          <w:sz w:val="24"/>
          <w:szCs w:val="24"/>
        </w:rPr>
        <w:t xml:space="preserve">governance structure, protecting </w:t>
      </w:r>
      <w:r w:rsidR="00FC7A12" w:rsidRPr="004D0613">
        <w:rPr>
          <w:rFonts w:ascii="Arial" w:hAnsi="Arial" w:cs="Arial"/>
          <w:sz w:val="24"/>
          <w:szCs w:val="24"/>
        </w:rPr>
        <w:t>customers</w:t>
      </w:r>
      <w:r w:rsidR="00DE262F" w:rsidRPr="004D0613">
        <w:rPr>
          <w:rFonts w:ascii="Arial" w:hAnsi="Arial" w:cs="Arial"/>
          <w:sz w:val="24"/>
          <w:szCs w:val="24"/>
        </w:rPr>
        <w:t xml:space="preserve"> and </w:t>
      </w:r>
      <w:r w:rsidR="00FC7A12" w:rsidRPr="004D0613">
        <w:rPr>
          <w:rFonts w:ascii="Arial" w:hAnsi="Arial" w:cs="Arial"/>
          <w:sz w:val="24"/>
          <w:szCs w:val="24"/>
        </w:rPr>
        <w:t>critical</w:t>
      </w:r>
      <w:r w:rsidR="00DE262F" w:rsidRPr="004D0613">
        <w:rPr>
          <w:rFonts w:ascii="Arial" w:hAnsi="Arial" w:cs="Arial"/>
          <w:sz w:val="24"/>
          <w:szCs w:val="24"/>
        </w:rPr>
        <w:t xml:space="preserve"> business data</w:t>
      </w:r>
      <w:r w:rsidR="00FC7A12" w:rsidRPr="004D0613">
        <w:rPr>
          <w:rFonts w:ascii="Arial" w:hAnsi="Arial" w:cs="Arial"/>
          <w:sz w:val="24"/>
          <w:szCs w:val="24"/>
        </w:rPr>
        <w:t>:</w:t>
      </w:r>
    </w:p>
    <w:p w14:paraId="71AD5C94" w14:textId="0F9408A6" w:rsidR="00ED695B" w:rsidRPr="004D0613" w:rsidRDefault="00E11736" w:rsidP="00A62209">
      <w:pPr>
        <w:pStyle w:val="ListParagraph"/>
        <w:numPr>
          <w:ilvl w:val="0"/>
          <w:numId w:val="11"/>
        </w:numPr>
        <w:spacing w:line="360" w:lineRule="auto"/>
        <w:jc w:val="both"/>
        <w:rPr>
          <w:rFonts w:ascii="Arial" w:hAnsi="Arial" w:cs="Arial"/>
          <w:sz w:val="24"/>
          <w:szCs w:val="24"/>
        </w:rPr>
      </w:pPr>
      <w:r w:rsidRPr="004D0613">
        <w:rPr>
          <w:rFonts w:ascii="Arial" w:hAnsi="Arial" w:cs="Arial"/>
          <w:sz w:val="24"/>
          <w:szCs w:val="24"/>
        </w:rPr>
        <w:t>Regular IT Audits</w:t>
      </w:r>
      <w:r w:rsidR="00B22789" w:rsidRPr="004D0613">
        <w:rPr>
          <w:rFonts w:ascii="Arial" w:hAnsi="Arial" w:cs="Arial"/>
          <w:sz w:val="24"/>
          <w:szCs w:val="24"/>
        </w:rPr>
        <w:t xml:space="preserve"> </w:t>
      </w:r>
      <w:r w:rsidR="0022778F" w:rsidRPr="004D0613">
        <w:rPr>
          <w:rFonts w:ascii="Arial" w:hAnsi="Arial" w:cs="Arial"/>
          <w:sz w:val="24"/>
          <w:szCs w:val="24"/>
        </w:rPr>
        <w:t>–</w:t>
      </w:r>
      <w:r w:rsidR="00B22789" w:rsidRPr="004D0613">
        <w:rPr>
          <w:rFonts w:ascii="Arial" w:hAnsi="Arial" w:cs="Arial"/>
          <w:sz w:val="24"/>
          <w:szCs w:val="24"/>
        </w:rPr>
        <w:t xml:space="preserve"> </w:t>
      </w:r>
      <w:r w:rsidR="0022778F" w:rsidRPr="004D0613">
        <w:rPr>
          <w:rFonts w:ascii="Arial" w:hAnsi="Arial" w:cs="Arial"/>
          <w:sz w:val="24"/>
          <w:szCs w:val="24"/>
        </w:rPr>
        <w:t xml:space="preserve">To assess vulnerabilities in </w:t>
      </w:r>
      <w:r w:rsidR="00C01F36" w:rsidRPr="004D0613">
        <w:rPr>
          <w:rFonts w:ascii="Arial" w:hAnsi="Arial" w:cs="Arial"/>
          <w:sz w:val="24"/>
          <w:szCs w:val="24"/>
        </w:rPr>
        <w:t>physical and digital infrastructures.</w:t>
      </w:r>
    </w:p>
    <w:p w14:paraId="5C2E2A6C" w14:textId="7E251D79" w:rsidR="002037C0" w:rsidRPr="004D0613" w:rsidRDefault="004C59DD" w:rsidP="00A62209">
      <w:pPr>
        <w:pStyle w:val="ListParagraph"/>
        <w:numPr>
          <w:ilvl w:val="0"/>
          <w:numId w:val="11"/>
        </w:numPr>
        <w:spacing w:line="360" w:lineRule="auto"/>
        <w:jc w:val="both"/>
        <w:rPr>
          <w:rFonts w:ascii="Arial" w:hAnsi="Arial" w:cs="Arial"/>
          <w:sz w:val="24"/>
          <w:szCs w:val="24"/>
        </w:rPr>
      </w:pPr>
      <w:r w:rsidRPr="004D0613">
        <w:rPr>
          <w:rFonts w:ascii="Arial" w:hAnsi="Arial" w:cs="Arial"/>
          <w:sz w:val="24"/>
          <w:szCs w:val="24"/>
        </w:rPr>
        <w:t xml:space="preserve">ISO 27001 </w:t>
      </w:r>
      <w:r w:rsidR="00230919" w:rsidRPr="004D0613">
        <w:rPr>
          <w:rFonts w:ascii="Arial" w:hAnsi="Arial" w:cs="Arial"/>
          <w:sz w:val="24"/>
          <w:szCs w:val="24"/>
        </w:rPr>
        <w:t>Accreditation</w:t>
      </w:r>
      <w:r w:rsidR="00652DCD" w:rsidRPr="004D0613">
        <w:rPr>
          <w:rFonts w:ascii="Arial" w:hAnsi="Arial" w:cs="Arial"/>
          <w:sz w:val="24"/>
          <w:szCs w:val="24"/>
        </w:rPr>
        <w:t xml:space="preserve"> – Shows levels of comp</w:t>
      </w:r>
      <w:r w:rsidR="008A56D0" w:rsidRPr="004D0613">
        <w:rPr>
          <w:rFonts w:ascii="Arial" w:hAnsi="Arial" w:cs="Arial"/>
          <w:sz w:val="24"/>
          <w:szCs w:val="24"/>
        </w:rPr>
        <w:t xml:space="preserve">liance and investment in physical and </w:t>
      </w:r>
      <w:r w:rsidR="00CD3B92" w:rsidRPr="004D0613">
        <w:rPr>
          <w:rFonts w:ascii="Arial" w:hAnsi="Arial" w:cs="Arial"/>
          <w:sz w:val="24"/>
          <w:szCs w:val="24"/>
        </w:rPr>
        <w:t>digital</w:t>
      </w:r>
      <w:r w:rsidR="008A56D0" w:rsidRPr="004D0613">
        <w:rPr>
          <w:rFonts w:ascii="Arial" w:hAnsi="Arial" w:cs="Arial"/>
          <w:sz w:val="24"/>
          <w:szCs w:val="24"/>
        </w:rPr>
        <w:t xml:space="preserve"> Security</w:t>
      </w:r>
      <w:r w:rsidR="00160A68" w:rsidRPr="004D0613">
        <w:rPr>
          <w:rFonts w:ascii="Arial" w:hAnsi="Arial" w:cs="Arial"/>
          <w:sz w:val="24"/>
          <w:szCs w:val="24"/>
        </w:rPr>
        <w:t>.</w:t>
      </w:r>
    </w:p>
    <w:p w14:paraId="3D142206" w14:textId="660A2559" w:rsidR="004C59DD" w:rsidRPr="004D0613" w:rsidRDefault="00230919" w:rsidP="00A62209">
      <w:pPr>
        <w:pStyle w:val="ListParagraph"/>
        <w:numPr>
          <w:ilvl w:val="0"/>
          <w:numId w:val="11"/>
        </w:numPr>
        <w:spacing w:line="360" w:lineRule="auto"/>
        <w:jc w:val="both"/>
        <w:rPr>
          <w:rFonts w:ascii="Arial" w:hAnsi="Arial" w:cs="Arial"/>
          <w:sz w:val="24"/>
          <w:szCs w:val="24"/>
        </w:rPr>
      </w:pPr>
      <w:r w:rsidRPr="004D0613">
        <w:rPr>
          <w:rFonts w:ascii="Arial" w:hAnsi="Arial" w:cs="Arial"/>
          <w:sz w:val="24"/>
          <w:szCs w:val="24"/>
        </w:rPr>
        <w:t xml:space="preserve">Employee Training – </w:t>
      </w:r>
      <w:r w:rsidR="00D1318E" w:rsidRPr="004D0613">
        <w:rPr>
          <w:rFonts w:ascii="Arial" w:hAnsi="Arial" w:cs="Arial"/>
          <w:sz w:val="24"/>
          <w:szCs w:val="24"/>
        </w:rPr>
        <w:t>Regular training workshops on</w:t>
      </w:r>
      <w:r w:rsidR="00B22789" w:rsidRPr="004D0613">
        <w:rPr>
          <w:rFonts w:ascii="Arial" w:hAnsi="Arial" w:cs="Arial"/>
          <w:sz w:val="24"/>
          <w:szCs w:val="24"/>
        </w:rPr>
        <w:t>:</w:t>
      </w:r>
      <w:r w:rsidR="00D1318E" w:rsidRPr="004D0613">
        <w:rPr>
          <w:rFonts w:ascii="Arial" w:hAnsi="Arial" w:cs="Arial"/>
          <w:sz w:val="24"/>
          <w:szCs w:val="24"/>
        </w:rPr>
        <w:t xml:space="preserve"> IT, Information </w:t>
      </w:r>
      <w:r w:rsidR="00B22789" w:rsidRPr="004D0613">
        <w:rPr>
          <w:rFonts w:ascii="Arial" w:hAnsi="Arial" w:cs="Arial"/>
          <w:sz w:val="24"/>
          <w:szCs w:val="24"/>
        </w:rPr>
        <w:t>Control</w:t>
      </w:r>
      <w:r w:rsidR="00D1318E" w:rsidRPr="004D0613">
        <w:rPr>
          <w:rFonts w:ascii="Arial" w:hAnsi="Arial" w:cs="Arial"/>
          <w:sz w:val="24"/>
          <w:szCs w:val="24"/>
        </w:rPr>
        <w:t xml:space="preserve"> </w:t>
      </w:r>
      <w:r w:rsidR="00B22789" w:rsidRPr="004D0613">
        <w:rPr>
          <w:rFonts w:ascii="Arial" w:hAnsi="Arial" w:cs="Arial"/>
          <w:sz w:val="24"/>
          <w:szCs w:val="24"/>
        </w:rPr>
        <w:t xml:space="preserve">and </w:t>
      </w:r>
      <w:r w:rsidR="00CD3B92" w:rsidRPr="004D0613">
        <w:rPr>
          <w:rFonts w:ascii="Arial" w:hAnsi="Arial" w:cs="Arial"/>
          <w:sz w:val="24"/>
          <w:szCs w:val="24"/>
        </w:rPr>
        <w:t>Cybersecurity</w:t>
      </w:r>
      <w:r w:rsidR="00B22789" w:rsidRPr="004D0613">
        <w:rPr>
          <w:rFonts w:ascii="Arial" w:hAnsi="Arial" w:cs="Arial"/>
          <w:sz w:val="24"/>
          <w:szCs w:val="24"/>
        </w:rPr>
        <w:t>.</w:t>
      </w:r>
    </w:p>
    <w:p w14:paraId="06936573" w14:textId="6A53EEBB" w:rsidR="00C01F36" w:rsidRPr="004D0613" w:rsidRDefault="004A3DAA" w:rsidP="007D753B">
      <w:pPr>
        <w:pStyle w:val="Heading2"/>
        <w:jc w:val="both"/>
        <w:rPr>
          <w:rFonts w:ascii="Arial" w:hAnsi="Arial" w:cs="Arial"/>
        </w:rPr>
      </w:pPr>
      <w:bookmarkStart w:id="20" w:name="_Toc196905156"/>
      <w:r w:rsidRPr="004D0613">
        <w:rPr>
          <w:rFonts w:ascii="Arial" w:hAnsi="Arial" w:cs="Arial"/>
        </w:rPr>
        <w:t>Financial Control</w:t>
      </w:r>
      <w:bookmarkEnd w:id="20"/>
    </w:p>
    <w:p w14:paraId="13AD0592" w14:textId="1D45748A" w:rsidR="004A3DAA" w:rsidRPr="004D0613" w:rsidRDefault="00647DC5" w:rsidP="00A62209">
      <w:pPr>
        <w:spacing w:line="360" w:lineRule="auto"/>
        <w:jc w:val="both"/>
        <w:rPr>
          <w:rFonts w:ascii="Arial" w:hAnsi="Arial" w:cs="Arial"/>
          <w:sz w:val="24"/>
          <w:szCs w:val="24"/>
        </w:rPr>
      </w:pPr>
      <w:r w:rsidRPr="004D0613">
        <w:rPr>
          <w:rFonts w:ascii="Arial" w:hAnsi="Arial" w:cs="Arial"/>
          <w:sz w:val="24"/>
          <w:szCs w:val="24"/>
        </w:rPr>
        <w:t>Effective fin</w:t>
      </w:r>
      <w:r w:rsidR="009B1985" w:rsidRPr="004D0613">
        <w:rPr>
          <w:rFonts w:ascii="Arial" w:hAnsi="Arial" w:cs="Arial"/>
          <w:sz w:val="24"/>
          <w:szCs w:val="24"/>
        </w:rPr>
        <w:t xml:space="preserve">ancial governance </w:t>
      </w:r>
      <w:r w:rsidR="00BA6B58" w:rsidRPr="004D0613">
        <w:rPr>
          <w:rFonts w:ascii="Arial" w:hAnsi="Arial" w:cs="Arial"/>
          <w:sz w:val="24"/>
          <w:szCs w:val="24"/>
        </w:rPr>
        <w:t xml:space="preserve">helps </w:t>
      </w:r>
      <w:r w:rsidR="009B1985" w:rsidRPr="004D0613">
        <w:rPr>
          <w:rFonts w:ascii="Arial" w:hAnsi="Arial" w:cs="Arial"/>
          <w:sz w:val="24"/>
          <w:szCs w:val="24"/>
        </w:rPr>
        <w:t xml:space="preserve">prevent </w:t>
      </w:r>
      <w:r w:rsidR="00BA6B58" w:rsidRPr="004D0613">
        <w:rPr>
          <w:rFonts w:ascii="Arial" w:hAnsi="Arial" w:cs="Arial"/>
          <w:sz w:val="24"/>
          <w:szCs w:val="24"/>
        </w:rPr>
        <w:t>fraud and ensures sustainability:</w:t>
      </w:r>
    </w:p>
    <w:p w14:paraId="3BCA8155" w14:textId="486EE775" w:rsidR="00BA6B58" w:rsidRPr="004D0613" w:rsidRDefault="006852E5" w:rsidP="00A62209">
      <w:pPr>
        <w:pStyle w:val="ListParagraph"/>
        <w:numPr>
          <w:ilvl w:val="0"/>
          <w:numId w:val="12"/>
        </w:numPr>
        <w:spacing w:line="360" w:lineRule="auto"/>
        <w:jc w:val="both"/>
        <w:rPr>
          <w:rFonts w:ascii="Arial" w:hAnsi="Arial" w:cs="Arial"/>
          <w:sz w:val="24"/>
          <w:szCs w:val="24"/>
        </w:rPr>
      </w:pPr>
      <w:r w:rsidRPr="004D0613">
        <w:rPr>
          <w:rFonts w:ascii="Arial" w:hAnsi="Arial" w:cs="Arial"/>
          <w:sz w:val="24"/>
          <w:szCs w:val="24"/>
        </w:rPr>
        <w:t>Budget</w:t>
      </w:r>
      <w:r w:rsidR="00322B6C" w:rsidRPr="004D0613">
        <w:rPr>
          <w:rFonts w:ascii="Arial" w:hAnsi="Arial" w:cs="Arial"/>
          <w:sz w:val="24"/>
          <w:szCs w:val="24"/>
        </w:rPr>
        <w:t xml:space="preserve">ing management </w:t>
      </w:r>
      <w:r w:rsidR="00EA49C3" w:rsidRPr="004D0613">
        <w:rPr>
          <w:rFonts w:ascii="Arial" w:hAnsi="Arial" w:cs="Arial"/>
          <w:sz w:val="24"/>
          <w:szCs w:val="24"/>
        </w:rPr>
        <w:t>–</w:t>
      </w:r>
      <w:r w:rsidR="00322B6C" w:rsidRPr="004D0613">
        <w:rPr>
          <w:rFonts w:ascii="Arial" w:hAnsi="Arial" w:cs="Arial"/>
          <w:sz w:val="24"/>
          <w:szCs w:val="24"/>
        </w:rPr>
        <w:t xml:space="preserve"> </w:t>
      </w:r>
      <w:r w:rsidR="00A20D9D" w:rsidRPr="004D0613">
        <w:rPr>
          <w:rFonts w:ascii="Arial" w:hAnsi="Arial" w:cs="Arial"/>
          <w:sz w:val="24"/>
          <w:szCs w:val="24"/>
        </w:rPr>
        <w:t>U</w:t>
      </w:r>
      <w:r w:rsidR="00EA49C3" w:rsidRPr="004D0613">
        <w:rPr>
          <w:rFonts w:ascii="Arial" w:hAnsi="Arial" w:cs="Arial"/>
          <w:sz w:val="24"/>
          <w:szCs w:val="24"/>
        </w:rPr>
        <w:t>sing effective</w:t>
      </w:r>
      <w:r w:rsidR="00B70DB6" w:rsidRPr="004D0613">
        <w:rPr>
          <w:rFonts w:ascii="Arial" w:hAnsi="Arial" w:cs="Arial"/>
          <w:sz w:val="24"/>
          <w:szCs w:val="24"/>
        </w:rPr>
        <w:t xml:space="preserve"> b</w:t>
      </w:r>
      <w:r w:rsidR="00EA49C3" w:rsidRPr="004D0613">
        <w:rPr>
          <w:rFonts w:ascii="Arial" w:hAnsi="Arial" w:cs="Arial"/>
          <w:sz w:val="24"/>
          <w:szCs w:val="24"/>
        </w:rPr>
        <w:t>udget control</w:t>
      </w:r>
      <w:r w:rsidR="00B70DB6" w:rsidRPr="004D0613">
        <w:rPr>
          <w:rFonts w:ascii="Arial" w:hAnsi="Arial" w:cs="Arial"/>
          <w:sz w:val="24"/>
          <w:szCs w:val="24"/>
        </w:rPr>
        <w:t xml:space="preserve"> to </w:t>
      </w:r>
      <w:r w:rsidR="00982271" w:rsidRPr="004D0613">
        <w:rPr>
          <w:rFonts w:ascii="Arial" w:hAnsi="Arial" w:cs="Arial"/>
          <w:sz w:val="24"/>
          <w:szCs w:val="24"/>
        </w:rPr>
        <w:t>achieve production targets and long-term capital expenditure projects</w:t>
      </w:r>
      <w:r w:rsidR="00160A68" w:rsidRPr="004D0613">
        <w:rPr>
          <w:rFonts w:ascii="Arial" w:hAnsi="Arial" w:cs="Arial"/>
          <w:sz w:val="24"/>
          <w:szCs w:val="24"/>
        </w:rPr>
        <w:t>.</w:t>
      </w:r>
    </w:p>
    <w:p w14:paraId="2098BE50" w14:textId="689E328C" w:rsidR="004A3DAA" w:rsidRPr="004D0613" w:rsidRDefault="00496C77" w:rsidP="00A62209">
      <w:pPr>
        <w:pStyle w:val="ListParagraph"/>
        <w:numPr>
          <w:ilvl w:val="0"/>
          <w:numId w:val="12"/>
        </w:numPr>
        <w:spacing w:line="360" w:lineRule="auto"/>
        <w:jc w:val="both"/>
        <w:rPr>
          <w:rFonts w:ascii="Arial" w:hAnsi="Arial" w:cs="Arial"/>
          <w:sz w:val="24"/>
          <w:szCs w:val="24"/>
        </w:rPr>
      </w:pPr>
      <w:r w:rsidRPr="004D0613">
        <w:rPr>
          <w:rFonts w:ascii="Arial" w:hAnsi="Arial" w:cs="Arial"/>
          <w:sz w:val="24"/>
          <w:szCs w:val="24"/>
        </w:rPr>
        <w:t>Internal</w:t>
      </w:r>
      <w:r w:rsidR="003F7A4E" w:rsidRPr="004D0613">
        <w:rPr>
          <w:rFonts w:ascii="Arial" w:hAnsi="Arial" w:cs="Arial"/>
          <w:sz w:val="24"/>
          <w:szCs w:val="24"/>
        </w:rPr>
        <w:t xml:space="preserve"> Audits – </w:t>
      </w:r>
      <w:r w:rsidR="00CA319C" w:rsidRPr="004D0613">
        <w:rPr>
          <w:rFonts w:ascii="Arial" w:hAnsi="Arial" w:cs="Arial"/>
          <w:sz w:val="24"/>
          <w:szCs w:val="24"/>
        </w:rPr>
        <w:t xml:space="preserve">Regular audits to prevent </w:t>
      </w:r>
      <w:r w:rsidR="00F94B24" w:rsidRPr="004D0613">
        <w:rPr>
          <w:rFonts w:ascii="Arial" w:hAnsi="Arial" w:cs="Arial"/>
          <w:sz w:val="24"/>
          <w:szCs w:val="24"/>
        </w:rPr>
        <w:t>overspending and misappropriation.</w:t>
      </w:r>
    </w:p>
    <w:p w14:paraId="29C8E7EC" w14:textId="77777777" w:rsidR="00A62209" w:rsidRPr="004D0613" w:rsidRDefault="00A62209" w:rsidP="00A62209">
      <w:pPr>
        <w:spacing w:line="360" w:lineRule="auto"/>
        <w:jc w:val="both"/>
        <w:rPr>
          <w:rFonts w:ascii="Arial" w:hAnsi="Arial" w:cs="Arial"/>
          <w:sz w:val="24"/>
          <w:szCs w:val="24"/>
        </w:rPr>
      </w:pPr>
    </w:p>
    <w:p w14:paraId="781E0087" w14:textId="7FC378BD" w:rsidR="003F7A4E" w:rsidRPr="004D0613" w:rsidRDefault="003F7A4E" w:rsidP="007D753B">
      <w:pPr>
        <w:pStyle w:val="Heading2"/>
        <w:jc w:val="both"/>
        <w:rPr>
          <w:rFonts w:ascii="Arial" w:hAnsi="Arial" w:cs="Arial"/>
        </w:rPr>
      </w:pPr>
      <w:bookmarkStart w:id="21" w:name="_Toc196905157"/>
      <w:r w:rsidRPr="004D0613">
        <w:rPr>
          <w:rFonts w:ascii="Arial" w:hAnsi="Arial" w:cs="Arial"/>
        </w:rPr>
        <w:lastRenderedPageBreak/>
        <w:t>Work</w:t>
      </w:r>
      <w:r w:rsidR="00CC548E" w:rsidRPr="004D0613">
        <w:rPr>
          <w:rFonts w:ascii="Arial" w:hAnsi="Arial" w:cs="Arial"/>
        </w:rPr>
        <w:t xml:space="preserve">place </w:t>
      </w:r>
      <w:r w:rsidR="004B2CAA" w:rsidRPr="004D0613">
        <w:rPr>
          <w:rFonts w:ascii="Arial" w:hAnsi="Arial" w:cs="Arial"/>
        </w:rPr>
        <w:t>Privacy</w:t>
      </w:r>
      <w:bookmarkEnd w:id="21"/>
    </w:p>
    <w:p w14:paraId="61C0688E" w14:textId="3772144C" w:rsidR="00FC5497" w:rsidRPr="004D0613" w:rsidRDefault="003933C0" w:rsidP="00A62209">
      <w:pPr>
        <w:spacing w:line="360" w:lineRule="auto"/>
        <w:jc w:val="both"/>
        <w:rPr>
          <w:rFonts w:ascii="Arial" w:hAnsi="Arial" w:cs="Arial"/>
          <w:sz w:val="24"/>
          <w:szCs w:val="24"/>
        </w:rPr>
      </w:pPr>
      <w:r w:rsidRPr="004D0613">
        <w:rPr>
          <w:rFonts w:ascii="Arial" w:hAnsi="Arial" w:cs="Arial"/>
          <w:sz w:val="24"/>
          <w:szCs w:val="24"/>
        </w:rPr>
        <w:t>LS</w:t>
      </w:r>
      <w:r w:rsidR="002E40A2" w:rsidRPr="004D0613">
        <w:rPr>
          <w:rFonts w:ascii="Arial" w:hAnsi="Arial" w:cs="Arial"/>
          <w:sz w:val="24"/>
          <w:szCs w:val="24"/>
        </w:rPr>
        <w:t>N</w:t>
      </w:r>
      <w:r w:rsidRPr="004D0613">
        <w:rPr>
          <w:rFonts w:ascii="Arial" w:hAnsi="Arial" w:cs="Arial"/>
          <w:sz w:val="24"/>
          <w:szCs w:val="24"/>
        </w:rPr>
        <w:t xml:space="preserve"> Diffusion</w:t>
      </w:r>
      <w:r w:rsidR="002E40A2" w:rsidRPr="004D0613">
        <w:rPr>
          <w:rFonts w:ascii="Arial" w:hAnsi="Arial" w:cs="Arial"/>
          <w:sz w:val="24"/>
          <w:szCs w:val="24"/>
        </w:rPr>
        <w:t xml:space="preserve"> </w:t>
      </w:r>
      <w:proofErr w:type="spellStart"/>
      <w:r w:rsidR="000E2E4D" w:rsidRPr="004D0613">
        <w:rPr>
          <w:rFonts w:ascii="Arial" w:hAnsi="Arial" w:cs="Arial"/>
          <w:sz w:val="24"/>
          <w:szCs w:val="24"/>
        </w:rPr>
        <w:t>recon</w:t>
      </w:r>
      <w:r w:rsidR="00953107" w:rsidRPr="004D0613">
        <w:rPr>
          <w:rFonts w:ascii="Arial" w:hAnsi="Arial" w:cs="Arial"/>
          <w:sz w:val="24"/>
          <w:szCs w:val="24"/>
        </w:rPr>
        <w:t>gnises</w:t>
      </w:r>
      <w:proofErr w:type="spellEnd"/>
      <w:r w:rsidR="00953107" w:rsidRPr="004D0613">
        <w:rPr>
          <w:rFonts w:ascii="Arial" w:hAnsi="Arial" w:cs="Arial"/>
          <w:sz w:val="24"/>
          <w:szCs w:val="24"/>
        </w:rPr>
        <w:t xml:space="preserve"> </w:t>
      </w:r>
      <w:r w:rsidR="00382591" w:rsidRPr="004D0613">
        <w:rPr>
          <w:rFonts w:ascii="Arial" w:hAnsi="Arial" w:cs="Arial"/>
          <w:sz w:val="24"/>
          <w:szCs w:val="24"/>
        </w:rPr>
        <w:t>employees'</w:t>
      </w:r>
      <w:r w:rsidR="00953107" w:rsidRPr="004D0613">
        <w:rPr>
          <w:rFonts w:ascii="Arial" w:hAnsi="Arial" w:cs="Arial"/>
          <w:sz w:val="24"/>
          <w:szCs w:val="24"/>
        </w:rPr>
        <w:t xml:space="preserve"> right to privacy while </w:t>
      </w:r>
      <w:r w:rsidR="00382591" w:rsidRPr="004D0613">
        <w:rPr>
          <w:rFonts w:ascii="Arial" w:hAnsi="Arial" w:cs="Arial"/>
          <w:sz w:val="24"/>
          <w:szCs w:val="24"/>
        </w:rPr>
        <w:t>ensuring compliance with workplace policies:</w:t>
      </w:r>
    </w:p>
    <w:p w14:paraId="53EDB1A8" w14:textId="43C029F0" w:rsidR="004B2CAA" w:rsidRPr="004D0613" w:rsidRDefault="00786CD3" w:rsidP="00A62209">
      <w:pPr>
        <w:pStyle w:val="ListParagraph"/>
        <w:numPr>
          <w:ilvl w:val="0"/>
          <w:numId w:val="13"/>
        </w:numPr>
        <w:spacing w:line="360" w:lineRule="auto"/>
        <w:jc w:val="both"/>
        <w:rPr>
          <w:rFonts w:ascii="Arial" w:hAnsi="Arial" w:cs="Arial"/>
          <w:sz w:val="24"/>
          <w:szCs w:val="24"/>
        </w:rPr>
      </w:pPr>
      <w:r w:rsidRPr="004D0613">
        <w:rPr>
          <w:rFonts w:ascii="Arial" w:hAnsi="Arial" w:cs="Arial"/>
          <w:sz w:val="24"/>
          <w:szCs w:val="24"/>
        </w:rPr>
        <w:t xml:space="preserve">Clearly defined </w:t>
      </w:r>
      <w:r w:rsidR="00FC5497" w:rsidRPr="004D0613">
        <w:rPr>
          <w:rFonts w:ascii="Arial" w:hAnsi="Arial" w:cs="Arial"/>
          <w:sz w:val="24"/>
          <w:szCs w:val="24"/>
        </w:rPr>
        <w:t xml:space="preserve">privacy policies – </w:t>
      </w:r>
      <w:r w:rsidR="00DA310E" w:rsidRPr="004D0613">
        <w:rPr>
          <w:rFonts w:ascii="Arial" w:hAnsi="Arial" w:cs="Arial"/>
          <w:sz w:val="24"/>
          <w:szCs w:val="24"/>
        </w:rPr>
        <w:t xml:space="preserve">Employees are </w:t>
      </w:r>
      <w:r w:rsidR="00B95C13" w:rsidRPr="004D0613">
        <w:rPr>
          <w:rFonts w:ascii="Arial" w:hAnsi="Arial" w:cs="Arial"/>
          <w:sz w:val="24"/>
          <w:szCs w:val="24"/>
        </w:rPr>
        <w:t xml:space="preserve">informed about </w:t>
      </w:r>
      <w:r w:rsidR="00A059B7" w:rsidRPr="004D0613">
        <w:rPr>
          <w:rFonts w:ascii="Arial" w:hAnsi="Arial" w:cs="Arial"/>
          <w:sz w:val="24"/>
          <w:szCs w:val="24"/>
        </w:rPr>
        <w:t>workplace</w:t>
      </w:r>
      <w:r w:rsidR="00B95C13" w:rsidRPr="004D0613">
        <w:rPr>
          <w:rFonts w:ascii="Arial" w:hAnsi="Arial" w:cs="Arial"/>
          <w:sz w:val="24"/>
          <w:szCs w:val="24"/>
        </w:rPr>
        <w:t xml:space="preserve"> </w:t>
      </w:r>
      <w:r w:rsidR="00A059B7" w:rsidRPr="004D0613">
        <w:rPr>
          <w:rFonts w:ascii="Arial" w:hAnsi="Arial" w:cs="Arial"/>
          <w:sz w:val="24"/>
          <w:szCs w:val="24"/>
        </w:rPr>
        <w:t>monitoring.</w:t>
      </w:r>
    </w:p>
    <w:p w14:paraId="3BBF6447" w14:textId="328F7948" w:rsidR="00FC5497" w:rsidRPr="004D0613" w:rsidRDefault="00FC5497" w:rsidP="00A62209">
      <w:pPr>
        <w:pStyle w:val="ListParagraph"/>
        <w:numPr>
          <w:ilvl w:val="0"/>
          <w:numId w:val="13"/>
        </w:numPr>
        <w:spacing w:line="360" w:lineRule="auto"/>
        <w:jc w:val="both"/>
        <w:rPr>
          <w:rFonts w:ascii="Arial" w:hAnsi="Arial" w:cs="Arial"/>
          <w:sz w:val="24"/>
          <w:szCs w:val="24"/>
        </w:rPr>
      </w:pPr>
      <w:r w:rsidRPr="004D0613">
        <w:rPr>
          <w:rFonts w:ascii="Arial" w:hAnsi="Arial" w:cs="Arial"/>
          <w:sz w:val="24"/>
          <w:szCs w:val="24"/>
        </w:rPr>
        <w:t xml:space="preserve">Confidential </w:t>
      </w:r>
      <w:r w:rsidR="006C4C5C" w:rsidRPr="004D0613">
        <w:rPr>
          <w:rFonts w:ascii="Arial" w:hAnsi="Arial" w:cs="Arial"/>
          <w:sz w:val="24"/>
          <w:szCs w:val="24"/>
        </w:rPr>
        <w:t>e</w:t>
      </w:r>
      <w:r w:rsidRPr="004D0613">
        <w:rPr>
          <w:rFonts w:ascii="Arial" w:hAnsi="Arial" w:cs="Arial"/>
          <w:sz w:val="24"/>
          <w:szCs w:val="24"/>
        </w:rPr>
        <w:t xml:space="preserve">mployee </w:t>
      </w:r>
      <w:r w:rsidR="006C4C5C" w:rsidRPr="004D0613">
        <w:rPr>
          <w:rFonts w:ascii="Arial" w:hAnsi="Arial" w:cs="Arial"/>
          <w:sz w:val="24"/>
          <w:szCs w:val="24"/>
        </w:rPr>
        <w:t>r</w:t>
      </w:r>
      <w:r w:rsidRPr="004D0613">
        <w:rPr>
          <w:rFonts w:ascii="Arial" w:hAnsi="Arial" w:cs="Arial"/>
          <w:sz w:val="24"/>
          <w:szCs w:val="24"/>
        </w:rPr>
        <w:t xml:space="preserve">ecords </w:t>
      </w:r>
      <w:r w:rsidR="00A059B7" w:rsidRPr="004D0613">
        <w:rPr>
          <w:rFonts w:ascii="Arial" w:hAnsi="Arial" w:cs="Arial"/>
          <w:sz w:val="24"/>
          <w:szCs w:val="24"/>
        </w:rPr>
        <w:t>–</w:t>
      </w:r>
      <w:r w:rsidRPr="004D0613">
        <w:rPr>
          <w:rFonts w:ascii="Arial" w:hAnsi="Arial" w:cs="Arial"/>
          <w:sz w:val="24"/>
          <w:szCs w:val="24"/>
        </w:rPr>
        <w:t xml:space="preserve"> </w:t>
      </w:r>
      <w:r w:rsidR="00A059B7" w:rsidRPr="004D0613">
        <w:rPr>
          <w:rFonts w:ascii="Arial" w:hAnsi="Arial" w:cs="Arial"/>
          <w:sz w:val="24"/>
          <w:szCs w:val="24"/>
        </w:rPr>
        <w:t>All employee records and payroll are kept secure by the HR department.</w:t>
      </w:r>
    </w:p>
    <w:p w14:paraId="104BAB54" w14:textId="0272B5F1" w:rsidR="004B2CAA" w:rsidRPr="004D0613" w:rsidRDefault="004B2CAA" w:rsidP="007D753B">
      <w:pPr>
        <w:pStyle w:val="Heading2"/>
        <w:jc w:val="both"/>
        <w:rPr>
          <w:rFonts w:ascii="Arial" w:hAnsi="Arial" w:cs="Arial"/>
        </w:rPr>
      </w:pPr>
      <w:bookmarkStart w:id="22" w:name="_Toc196905158"/>
      <w:r w:rsidRPr="004D0613">
        <w:rPr>
          <w:rFonts w:ascii="Arial" w:hAnsi="Arial" w:cs="Arial"/>
        </w:rPr>
        <w:t>Employee Theft Prevention</w:t>
      </w:r>
      <w:bookmarkEnd w:id="22"/>
    </w:p>
    <w:p w14:paraId="0082EA08" w14:textId="156C05E9" w:rsidR="001F0112" w:rsidRPr="004D0613" w:rsidRDefault="001F36C6" w:rsidP="00A62209">
      <w:pPr>
        <w:spacing w:line="360" w:lineRule="auto"/>
        <w:jc w:val="both"/>
        <w:rPr>
          <w:rFonts w:ascii="Arial" w:hAnsi="Arial" w:cs="Arial"/>
          <w:sz w:val="24"/>
          <w:szCs w:val="24"/>
        </w:rPr>
      </w:pPr>
      <w:r w:rsidRPr="004D0613">
        <w:rPr>
          <w:rFonts w:ascii="Arial" w:hAnsi="Arial" w:cs="Arial"/>
          <w:sz w:val="24"/>
          <w:szCs w:val="24"/>
        </w:rPr>
        <w:t xml:space="preserve">LSN Diffusion </w:t>
      </w:r>
      <w:r w:rsidR="002B31FC" w:rsidRPr="004D0613">
        <w:rPr>
          <w:rFonts w:ascii="Arial" w:hAnsi="Arial" w:cs="Arial"/>
          <w:sz w:val="24"/>
          <w:szCs w:val="24"/>
        </w:rPr>
        <w:t>prevents</w:t>
      </w:r>
      <w:r w:rsidR="00412EA0" w:rsidRPr="004D0613">
        <w:rPr>
          <w:rFonts w:ascii="Arial" w:hAnsi="Arial" w:cs="Arial"/>
          <w:sz w:val="24"/>
          <w:szCs w:val="24"/>
        </w:rPr>
        <w:t xml:space="preserve"> asset loss by:</w:t>
      </w:r>
    </w:p>
    <w:p w14:paraId="6BE77CAB" w14:textId="1AE5E5D7" w:rsidR="00412EA0" w:rsidRPr="004D0613" w:rsidRDefault="00412EA0" w:rsidP="00A62209">
      <w:pPr>
        <w:pStyle w:val="ListParagraph"/>
        <w:numPr>
          <w:ilvl w:val="0"/>
          <w:numId w:val="14"/>
        </w:numPr>
        <w:spacing w:line="360" w:lineRule="auto"/>
        <w:jc w:val="both"/>
        <w:rPr>
          <w:rFonts w:ascii="Arial" w:hAnsi="Arial" w:cs="Arial"/>
          <w:sz w:val="24"/>
          <w:szCs w:val="24"/>
        </w:rPr>
      </w:pPr>
      <w:r w:rsidRPr="004D0613">
        <w:rPr>
          <w:rFonts w:ascii="Arial" w:hAnsi="Arial" w:cs="Arial"/>
          <w:sz w:val="24"/>
          <w:szCs w:val="24"/>
        </w:rPr>
        <w:t xml:space="preserve">Stringent </w:t>
      </w:r>
      <w:r w:rsidR="00D71408" w:rsidRPr="004D0613">
        <w:rPr>
          <w:rFonts w:ascii="Arial" w:hAnsi="Arial" w:cs="Arial"/>
          <w:sz w:val="24"/>
          <w:szCs w:val="24"/>
        </w:rPr>
        <w:t>inventory control – Raw materia</w:t>
      </w:r>
      <w:r w:rsidR="002B31FC" w:rsidRPr="004D0613">
        <w:rPr>
          <w:rFonts w:ascii="Arial" w:hAnsi="Arial" w:cs="Arial"/>
          <w:sz w:val="24"/>
          <w:szCs w:val="24"/>
        </w:rPr>
        <w:t>ls</w:t>
      </w:r>
      <w:r w:rsidR="00D71408" w:rsidRPr="004D0613">
        <w:rPr>
          <w:rFonts w:ascii="Arial" w:hAnsi="Arial" w:cs="Arial"/>
          <w:sz w:val="24"/>
          <w:szCs w:val="24"/>
        </w:rPr>
        <w:t xml:space="preserve"> and finished goods are </w:t>
      </w:r>
      <w:r w:rsidR="000B747D" w:rsidRPr="004D0613">
        <w:rPr>
          <w:rFonts w:ascii="Arial" w:hAnsi="Arial" w:cs="Arial"/>
          <w:sz w:val="24"/>
          <w:szCs w:val="24"/>
        </w:rPr>
        <w:t xml:space="preserve">scanned and tracked using </w:t>
      </w:r>
      <w:r w:rsidR="00C31A1B" w:rsidRPr="004D0613">
        <w:rPr>
          <w:rFonts w:ascii="Arial" w:hAnsi="Arial" w:cs="Arial"/>
          <w:sz w:val="24"/>
          <w:szCs w:val="24"/>
        </w:rPr>
        <w:t xml:space="preserve">a </w:t>
      </w:r>
      <w:r w:rsidR="000B747D" w:rsidRPr="004D0613">
        <w:rPr>
          <w:rFonts w:ascii="Arial" w:hAnsi="Arial" w:cs="Arial"/>
          <w:sz w:val="24"/>
          <w:szCs w:val="24"/>
        </w:rPr>
        <w:t>digital inventory system</w:t>
      </w:r>
      <w:r w:rsidR="00C31A1B" w:rsidRPr="004D0613">
        <w:rPr>
          <w:rFonts w:ascii="Arial" w:hAnsi="Arial" w:cs="Arial"/>
          <w:sz w:val="24"/>
          <w:szCs w:val="24"/>
        </w:rPr>
        <w:t>.</w:t>
      </w:r>
      <w:r w:rsidR="003973FE" w:rsidRPr="004D0613">
        <w:rPr>
          <w:rFonts w:ascii="Arial" w:hAnsi="Arial" w:cs="Arial"/>
          <w:sz w:val="24"/>
          <w:szCs w:val="24"/>
        </w:rPr>
        <w:t xml:space="preserve"> </w:t>
      </w:r>
      <w:r w:rsidR="003425CC" w:rsidRPr="004D0613">
        <w:rPr>
          <w:rFonts w:ascii="Arial" w:hAnsi="Arial" w:cs="Arial"/>
          <w:sz w:val="24"/>
          <w:szCs w:val="24"/>
        </w:rPr>
        <w:t>Re</w:t>
      </w:r>
      <w:r w:rsidR="003973FE" w:rsidRPr="004D0613">
        <w:rPr>
          <w:rFonts w:ascii="Arial" w:hAnsi="Arial" w:cs="Arial"/>
          <w:sz w:val="24"/>
          <w:szCs w:val="24"/>
        </w:rPr>
        <w:t>stricted access to key areas</w:t>
      </w:r>
      <w:r w:rsidR="003425CC" w:rsidRPr="004D0613">
        <w:rPr>
          <w:rFonts w:ascii="Arial" w:hAnsi="Arial" w:cs="Arial"/>
          <w:sz w:val="24"/>
          <w:szCs w:val="24"/>
        </w:rPr>
        <w:t xml:space="preserve"> to prevent un</w:t>
      </w:r>
      <w:r w:rsidR="00807A5E" w:rsidRPr="004D0613">
        <w:rPr>
          <w:rFonts w:ascii="Arial" w:hAnsi="Arial" w:cs="Arial"/>
          <w:sz w:val="24"/>
          <w:szCs w:val="24"/>
        </w:rPr>
        <w:t>a</w:t>
      </w:r>
      <w:r w:rsidR="0014652C" w:rsidRPr="004D0613">
        <w:rPr>
          <w:rFonts w:ascii="Arial" w:hAnsi="Arial" w:cs="Arial"/>
          <w:sz w:val="24"/>
          <w:szCs w:val="24"/>
        </w:rPr>
        <w:t>u</w:t>
      </w:r>
      <w:r w:rsidR="00807A5E" w:rsidRPr="004D0613">
        <w:rPr>
          <w:rFonts w:ascii="Arial" w:hAnsi="Arial" w:cs="Arial"/>
          <w:sz w:val="24"/>
          <w:szCs w:val="24"/>
        </w:rPr>
        <w:t xml:space="preserve">thorised </w:t>
      </w:r>
      <w:r w:rsidR="00A32158" w:rsidRPr="004D0613">
        <w:rPr>
          <w:rFonts w:ascii="Arial" w:hAnsi="Arial" w:cs="Arial"/>
          <w:sz w:val="24"/>
          <w:szCs w:val="24"/>
        </w:rPr>
        <w:t>employee</w:t>
      </w:r>
      <w:r w:rsidR="00061EC4" w:rsidRPr="004D0613">
        <w:rPr>
          <w:rFonts w:ascii="Arial" w:hAnsi="Arial" w:cs="Arial"/>
          <w:sz w:val="24"/>
          <w:szCs w:val="24"/>
        </w:rPr>
        <w:t xml:space="preserve"> access</w:t>
      </w:r>
      <w:r w:rsidR="00AB00D5" w:rsidRPr="004D0613">
        <w:rPr>
          <w:rFonts w:ascii="Arial" w:hAnsi="Arial" w:cs="Arial"/>
          <w:sz w:val="24"/>
          <w:szCs w:val="24"/>
        </w:rPr>
        <w:t>.</w:t>
      </w:r>
    </w:p>
    <w:p w14:paraId="24FCAA5F" w14:textId="137C0FA5" w:rsidR="00C31A1B" w:rsidRPr="004D0613" w:rsidRDefault="00C31A1B" w:rsidP="00A62209">
      <w:pPr>
        <w:pStyle w:val="ListParagraph"/>
        <w:numPr>
          <w:ilvl w:val="0"/>
          <w:numId w:val="14"/>
        </w:numPr>
        <w:spacing w:line="360" w:lineRule="auto"/>
        <w:jc w:val="both"/>
        <w:rPr>
          <w:rFonts w:ascii="Arial" w:hAnsi="Arial" w:cs="Arial"/>
          <w:sz w:val="24"/>
          <w:szCs w:val="24"/>
        </w:rPr>
      </w:pPr>
      <w:r w:rsidRPr="004D0613">
        <w:rPr>
          <w:rFonts w:ascii="Arial" w:hAnsi="Arial" w:cs="Arial"/>
          <w:sz w:val="24"/>
          <w:szCs w:val="24"/>
        </w:rPr>
        <w:t>Ethic</w:t>
      </w:r>
      <w:r w:rsidR="0042666F" w:rsidRPr="004D0613">
        <w:rPr>
          <w:rFonts w:ascii="Arial" w:hAnsi="Arial" w:cs="Arial"/>
          <w:sz w:val="24"/>
          <w:szCs w:val="24"/>
        </w:rPr>
        <w:t>s</w:t>
      </w:r>
      <w:r w:rsidRPr="004D0613">
        <w:rPr>
          <w:rFonts w:ascii="Arial" w:hAnsi="Arial" w:cs="Arial"/>
          <w:sz w:val="24"/>
          <w:szCs w:val="24"/>
        </w:rPr>
        <w:t xml:space="preserve"> training </w:t>
      </w:r>
      <w:r w:rsidR="0042666F" w:rsidRPr="004D0613">
        <w:rPr>
          <w:rFonts w:ascii="Arial" w:hAnsi="Arial" w:cs="Arial"/>
          <w:sz w:val="24"/>
          <w:szCs w:val="24"/>
        </w:rPr>
        <w:t>–</w:t>
      </w:r>
      <w:r w:rsidRPr="004D0613">
        <w:rPr>
          <w:rFonts w:ascii="Arial" w:hAnsi="Arial" w:cs="Arial"/>
          <w:sz w:val="24"/>
          <w:szCs w:val="24"/>
        </w:rPr>
        <w:t xml:space="preserve"> </w:t>
      </w:r>
      <w:r w:rsidR="0042666F" w:rsidRPr="004D0613">
        <w:rPr>
          <w:rFonts w:ascii="Arial" w:hAnsi="Arial" w:cs="Arial"/>
          <w:sz w:val="24"/>
          <w:szCs w:val="24"/>
        </w:rPr>
        <w:t xml:space="preserve">Employees </w:t>
      </w:r>
      <w:r w:rsidR="00945185" w:rsidRPr="004D0613">
        <w:rPr>
          <w:rFonts w:ascii="Arial" w:hAnsi="Arial" w:cs="Arial"/>
          <w:sz w:val="24"/>
          <w:szCs w:val="24"/>
        </w:rPr>
        <w:t>undergo</w:t>
      </w:r>
      <w:r w:rsidR="0042666F" w:rsidRPr="004D0613">
        <w:rPr>
          <w:rFonts w:ascii="Arial" w:hAnsi="Arial" w:cs="Arial"/>
          <w:sz w:val="24"/>
          <w:szCs w:val="24"/>
        </w:rPr>
        <w:t xml:space="preserve"> training as part of their induction</w:t>
      </w:r>
      <w:r w:rsidR="00132ACB" w:rsidRPr="004D0613">
        <w:rPr>
          <w:rFonts w:ascii="Arial" w:hAnsi="Arial" w:cs="Arial"/>
          <w:sz w:val="24"/>
          <w:szCs w:val="24"/>
        </w:rPr>
        <w:t>.</w:t>
      </w:r>
    </w:p>
    <w:p w14:paraId="56FB32C5" w14:textId="22E05726" w:rsidR="00B9192B" w:rsidRPr="004D0613" w:rsidRDefault="004A27BD" w:rsidP="00A62209">
      <w:pPr>
        <w:pStyle w:val="ListParagraph"/>
        <w:numPr>
          <w:ilvl w:val="0"/>
          <w:numId w:val="14"/>
        </w:numPr>
        <w:spacing w:line="360" w:lineRule="auto"/>
        <w:jc w:val="both"/>
        <w:rPr>
          <w:rFonts w:ascii="Arial" w:hAnsi="Arial" w:cs="Arial"/>
          <w:sz w:val="24"/>
          <w:szCs w:val="24"/>
        </w:rPr>
      </w:pPr>
      <w:r w:rsidRPr="004D0613">
        <w:rPr>
          <w:rFonts w:ascii="Arial" w:hAnsi="Arial" w:cs="Arial"/>
          <w:sz w:val="24"/>
          <w:szCs w:val="24"/>
        </w:rPr>
        <w:t xml:space="preserve">Regular stock </w:t>
      </w:r>
      <w:r w:rsidR="004741A1" w:rsidRPr="004D0613">
        <w:rPr>
          <w:rFonts w:ascii="Arial" w:hAnsi="Arial" w:cs="Arial"/>
          <w:sz w:val="24"/>
          <w:szCs w:val="24"/>
        </w:rPr>
        <w:t xml:space="preserve">takes – </w:t>
      </w:r>
      <w:r w:rsidR="00132ACB" w:rsidRPr="004D0613">
        <w:rPr>
          <w:rFonts w:ascii="Arial" w:hAnsi="Arial" w:cs="Arial"/>
          <w:sz w:val="24"/>
          <w:szCs w:val="24"/>
        </w:rPr>
        <w:t>M</w:t>
      </w:r>
      <w:r w:rsidR="004741A1" w:rsidRPr="004D0613">
        <w:rPr>
          <w:rFonts w:ascii="Arial" w:hAnsi="Arial" w:cs="Arial"/>
          <w:sz w:val="24"/>
          <w:szCs w:val="24"/>
        </w:rPr>
        <w:t xml:space="preserve">onthly audits </w:t>
      </w:r>
      <w:r w:rsidR="00132ACB" w:rsidRPr="004D0613">
        <w:rPr>
          <w:rFonts w:ascii="Arial" w:hAnsi="Arial" w:cs="Arial"/>
          <w:sz w:val="24"/>
          <w:szCs w:val="24"/>
        </w:rPr>
        <w:t xml:space="preserve">are </w:t>
      </w:r>
      <w:r w:rsidR="004741A1" w:rsidRPr="004D0613">
        <w:rPr>
          <w:rFonts w:ascii="Arial" w:hAnsi="Arial" w:cs="Arial"/>
          <w:sz w:val="24"/>
          <w:szCs w:val="24"/>
        </w:rPr>
        <w:t>performed on all raw material, WIP and finished goods.</w:t>
      </w:r>
    </w:p>
    <w:p w14:paraId="4451AA14" w14:textId="15338769" w:rsidR="00B9192B" w:rsidRPr="004D0613" w:rsidRDefault="009761E4" w:rsidP="007D753B">
      <w:pPr>
        <w:pStyle w:val="Heading1"/>
        <w:jc w:val="both"/>
        <w:rPr>
          <w:rFonts w:ascii="Arial" w:hAnsi="Arial" w:cs="Arial"/>
        </w:rPr>
      </w:pPr>
      <w:bookmarkStart w:id="23" w:name="_Toc196905159"/>
      <w:r w:rsidRPr="004D0613">
        <w:rPr>
          <w:rFonts w:ascii="Arial" w:hAnsi="Arial" w:cs="Arial"/>
        </w:rPr>
        <w:t>Conclusion</w:t>
      </w:r>
      <w:bookmarkEnd w:id="23"/>
    </w:p>
    <w:p w14:paraId="1A2F081A" w14:textId="6626E0C1" w:rsidR="009761E4" w:rsidRPr="004D0613" w:rsidRDefault="007E33C5" w:rsidP="00A62209">
      <w:pPr>
        <w:spacing w:line="360" w:lineRule="auto"/>
        <w:jc w:val="both"/>
        <w:rPr>
          <w:rFonts w:ascii="Arial" w:hAnsi="Arial" w:cs="Arial"/>
          <w:sz w:val="24"/>
          <w:szCs w:val="24"/>
        </w:rPr>
      </w:pPr>
      <w:r w:rsidRPr="004D0613">
        <w:rPr>
          <w:rFonts w:ascii="Arial" w:hAnsi="Arial" w:cs="Arial"/>
          <w:sz w:val="24"/>
          <w:szCs w:val="24"/>
        </w:rPr>
        <w:t>LSN Diffusion</w:t>
      </w:r>
      <w:r w:rsidR="00DA61E2" w:rsidRPr="004D0613">
        <w:rPr>
          <w:rFonts w:ascii="Arial" w:hAnsi="Arial" w:cs="Arial"/>
          <w:sz w:val="24"/>
          <w:szCs w:val="24"/>
        </w:rPr>
        <w:t xml:space="preserve"> has a </w:t>
      </w:r>
      <w:r w:rsidR="009067B0" w:rsidRPr="004D0613">
        <w:rPr>
          <w:rFonts w:ascii="Arial" w:hAnsi="Arial" w:cs="Arial"/>
          <w:sz w:val="24"/>
          <w:szCs w:val="24"/>
        </w:rPr>
        <w:t>well-thought-out</w:t>
      </w:r>
      <w:r w:rsidR="00DA61E2" w:rsidRPr="004D0613">
        <w:rPr>
          <w:rFonts w:ascii="Arial" w:hAnsi="Arial" w:cs="Arial"/>
          <w:sz w:val="24"/>
          <w:szCs w:val="24"/>
        </w:rPr>
        <w:t xml:space="preserve"> organisational structure</w:t>
      </w:r>
      <w:r w:rsidR="00C20975" w:rsidRPr="004D0613">
        <w:rPr>
          <w:rFonts w:ascii="Arial" w:hAnsi="Arial" w:cs="Arial"/>
          <w:sz w:val="24"/>
          <w:szCs w:val="24"/>
        </w:rPr>
        <w:t>.</w:t>
      </w:r>
      <w:r w:rsidR="00DA61E2" w:rsidRPr="004D0613">
        <w:rPr>
          <w:rFonts w:ascii="Arial" w:hAnsi="Arial" w:cs="Arial"/>
          <w:sz w:val="24"/>
          <w:szCs w:val="24"/>
        </w:rPr>
        <w:t xml:space="preserve"> </w:t>
      </w:r>
      <w:r w:rsidR="00214C83" w:rsidRPr="004D0613">
        <w:rPr>
          <w:rFonts w:ascii="Arial" w:hAnsi="Arial" w:cs="Arial"/>
          <w:sz w:val="24"/>
          <w:szCs w:val="24"/>
        </w:rPr>
        <w:t xml:space="preserve">The </w:t>
      </w:r>
      <w:r w:rsidR="00C20975" w:rsidRPr="004D0613">
        <w:rPr>
          <w:rFonts w:ascii="Arial" w:hAnsi="Arial" w:cs="Arial"/>
          <w:sz w:val="24"/>
          <w:szCs w:val="24"/>
        </w:rPr>
        <w:t>chain of command</w:t>
      </w:r>
      <w:r w:rsidR="00214C83" w:rsidRPr="004D0613">
        <w:rPr>
          <w:rFonts w:ascii="Arial" w:hAnsi="Arial" w:cs="Arial"/>
          <w:sz w:val="24"/>
          <w:szCs w:val="24"/>
        </w:rPr>
        <w:t xml:space="preserve"> </w:t>
      </w:r>
      <w:r w:rsidR="00DA61E2" w:rsidRPr="004D0613">
        <w:rPr>
          <w:rFonts w:ascii="Arial" w:hAnsi="Arial" w:cs="Arial"/>
          <w:sz w:val="24"/>
          <w:szCs w:val="24"/>
        </w:rPr>
        <w:t>al</w:t>
      </w:r>
      <w:r w:rsidR="009067B0" w:rsidRPr="004D0613">
        <w:rPr>
          <w:rFonts w:ascii="Arial" w:hAnsi="Arial" w:cs="Arial"/>
          <w:sz w:val="24"/>
          <w:szCs w:val="24"/>
        </w:rPr>
        <w:t>lows each area of the business to operate</w:t>
      </w:r>
      <w:r w:rsidR="00214C83" w:rsidRPr="004D0613">
        <w:rPr>
          <w:rFonts w:ascii="Arial" w:hAnsi="Arial" w:cs="Arial"/>
          <w:sz w:val="24"/>
          <w:szCs w:val="24"/>
        </w:rPr>
        <w:t xml:space="preserve"> almost </w:t>
      </w:r>
      <w:r w:rsidR="0014789E" w:rsidRPr="004D0613">
        <w:rPr>
          <w:rFonts w:ascii="Arial" w:hAnsi="Arial" w:cs="Arial"/>
          <w:sz w:val="24"/>
          <w:szCs w:val="24"/>
        </w:rPr>
        <w:t xml:space="preserve">autonomously to achieve the </w:t>
      </w:r>
      <w:r w:rsidR="00C20975" w:rsidRPr="004D0613">
        <w:rPr>
          <w:rFonts w:ascii="Arial" w:hAnsi="Arial" w:cs="Arial"/>
          <w:sz w:val="24"/>
          <w:szCs w:val="24"/>
        </w:rPr>
        <w:t>company's</w:t>
      </w:r>
      <w:r w:rsidR="0014789E" w:rsidRPr="004D0613">
        <w:rPr>
          <w:rFonts w:ascii="Arial" w:hAnsi="Arial" w:cs="Arial"/>
          <w:sz w:val="24"/>
          <w:szCs w:val="24"/>
        </w:rPr>
        <w:t xml:space="preserve"> </w:t>
      </w:r>
      <w:r w:rsidR="00C20975" w:rsidRPr="004D0613">
        <w:rPr>
          <w:rFonts w:ascii="Arial" w:hAnsi="Arial" w:cs="Arial"/>
          <w:sz w:val="24"/>
          <w:szCs w:val="24"/>
        </w:rPr>
        <w:t xml:space="preserve">goals and objectives. </w:t>
      </w:r>
      <w:r w:rsidR="006926F3" w:rsidRPr="004D0613">
        <w:rPr>
          <w:rFonts w:ascii="Arial" w:hAnsi="Arial" w:cs="Arial"/>
          <w:sz w:val="24"/>
          <w:szCs w:val="24"/>
        </w:rPr>
        <w:t xml:space="preserve">Company values and </w:t>
      </w:r>
      <w:r w:rsidR="00804F6A" w:rsidRPr="004D0613">
        <w:rPr>
          <w:rFonts w:ascii="Arial" w:hAnsi="Arial" w:cs="Arial"/>
          <w:sz w:val="24"/>
          <w:szCs w:val="24"/>
        </w:rPr>
        <w:t>visions</w:t>
      </w:r>
      <w:r w:rsidR="006926F3" w:rsidRPr="004D0613">
        <w:rPr>
          <w:rFonts w:ascii="Arial" w:hAnsi="Arial" w:cs="Arial"/>
          <w:sz w:val="24"/>
          <w:szCs w:val="24"/>
        </w:rPr>
        <w:t xml:space="preserve"> are transparent </w:t>
      </w:r>
      <w:r w:rsidR="00804F6A" w:rsidRPr="004D0613">
        <w:rPr>
          <w:rFonts w:ascii="Arial" w:hAnsi="Arial" w:cs="Arial"/>
          <w:sz w:val="24"/>
          <w:szCs w:val="24"/>
        </w:rPr>
        <w:t>and communicated to all levels of the organisation.</w:t>
      </w:r>
    </w:p>
    <w:p w14:paraId="0E6FAF12" w14:textId="77777777" w:rsidR="00B9192B" w:rsidRPr="004D0613" w:rsidRDefault="00B9192B" w:rsidP="008A08F5">
      <w:pPr>
        <w:rPr>
          <w:rFonts w:ascii="Arial" w:hAnsi="Arial" w:cs="Arial"/>
        </w:rPr>
      </w:pPr>
    </w:p>
    <w:p w14:paraId="6AF64B8D" w14:textId="77777777" w:rsidR="007D753B" w:rsidRPr="004D0613" w:rsidRDefault="007D753B" w:rsidP="008A08F5">
      <w:pPr>
        <w:rPr>
          <w:rFonts w:ascii="Arial" w:hAnsi="Arial" w:cs="Arial"/>
        </w:rPr>
      </w:pPr>
    </w:p>
    <w:p w14:paraId="4B96470F" w14:textId="77777777" w:rsidR="008A08F5" w:rsidRPr="004D0613" w:rsidRDefault="008A08F5" w:rsidP="008A08F5">
      <w:pPr>
        <w:rPr>
          <w:rFonts w:ascii="Arial" w:hAnsi="Arial" w:cs="Arial"/>
        </w:rPr>
      </w:pPr>
    </w:p>
    <w:p w14:paraId="74D4B878" w14:textId="77777777" w:rsidR="008A08F5" w:rsidRPr="004D0613" w:rsidRDefault="008A08F5" w:rsidP="008A08F5">
      <w:pPr>
        <w:rPr>
          <w:rFonts w:ascii="Arial" w:hAnsi="Arial" w:cs="Arial"/>
        </w:rPr>
      </w:pPr>
    </w:p>
    <w:p w14:paraId="48497F79" w14:textId="77777777" w:rsidR="007D753B" w:rsidRPr="004D0613" w:rsidRDefault="007D753B" w:rsidP="008A08F5">
      <w:pPr>
        <w:rPr>
          <w:rFonts w:ascii="Arial" w:hAnsi="Arial" w:cs="Arial"/>
        </w:rPr>
      </w:pPr>
    </w:p>
    <w:p w14:paraId="52F2B79E" w14:textId="77777777" w:rsidR="007D753B" w:rsidRPr="004D0613" w:rsidRDefault="007D753B" w:rsidP="008A08F5">
      <w:pPr>
        <w:rPr>
          <w:rFonts w:ascii="Arial" w:hAnsi="Arial" w:cs="Arial"/>
        </w:rPr>
      </w:pPr>
    </w:p>
    <w:p w14:paraId="40D7AFE4" w14:textId="77777777" w:rsidR="007D753B" w:rsidRPr="004D0613" w:rsidRDefault="007D753B" w:rsidP="008A08F5">
      <w:pPr>
        <w:rPr>
          <w:rFonts w:ascii="Arial" w:hAnsi="Arial" w:cs="Arial"/>
        </w:rPr>
      </w:pPr>
    </w:p>
    <w:p w14:paraId="15D4F5B7" w14:textId="77777777" w:rsidR="00A4053D" w:rsidRPr="004D0613" w:rsidRDefault="00A4053D" w:rsidP="008A08F5">
      <w:pPr>
        <w:rPr>
          <w:rFonts w:ascii="Arial" w:hAnsi="Arial" w:cs="Arial"/>
        </w:rPr>
      </w:pPr>
    </w:p>
    <w:p w14:paraId="4000551F" w14:textId="77777777" w:rsidR="00A4053D" w:rsidRPr="004D0613" w:rsidRDefault="00A4053D" w:rsidP="008A08F5">
      <w:pPr>
        <w:rPr>
          <w:rFonts w:ascii="Arial" w:hAnsi="Arial" w:cs="Arial"/>
        </w:rPr>
      </w:pPr>
    </w:p>
    <w:p w14:paraId="14761713" w14:textId="18419DB5" w:rsidR="00B9192B" w:rsidRPr="004D0613" w:rsidRDefault="005C21F8" w:rsidP="007D753B">
      <w:pPr>
        <w:pStyle w:val="Heading1"/>
        <w:rPr>
          <w:rFonts w:ascii="Arial" w:hAnsi="Arial" w:cs="Arial"/>
        </w:rPr>
      </w:pPr>
      <w:bookmarkStart w:id="24" w:name="_Toc196905160"/>
      <w:r w:rsidRPr="004D0613">
        <w:rPr>
          <w:rFonts w:ascii="Arial" w:hAnsi="Arial" w:cs="Arial"/>
        </w:rPr>
        <w:lastRenderedPageBreak/>
        <w:t>References</w:t>
      </w:r>
      <w:bookmarkEnd w:id="24"/>
    </w:p>
    <w:p w14:paraId="21724D72" w14:textId="6CE619AA" w:rsidR="005C21F8" w:rsidRPr="004D0613" w:rsidRDefault="00A95E57">
      <w:pPr>
        <w:rPr>
          <w:rFonts w:ascii="Arial" w:hAnsi="Arial" w:cs="Arial"/>
          <w:sz w:val="24"/>
          <w:szCs w:val="24"/>
        </w:rPr>
      </w:pPr>
      <w:r w:rsidRPr="004D0613">
        <w:rPr>
          <w:rFonts w:ascii="Arial" w:hAnsi="Arial" w:cs="Arial"/>
          <w:sz w:val="24"/>
          <w:szCs w:val="24"/>
        </w:rPr>
        <w:t>Drucker, P.F., 1993. Management: Tasks, Responsibilities, Practices. HarperCollins.</w:t>
      </w:r>
    </w:p>
    <w:p w14:paraId="36BEBF6D" w14:textId="1595F4DB" w:rsidR="00A95E57" w:rsidRPr="004D0613" w:rsidRDefault="00A95E57">
      <w:pPr>
        <w:rPr>
          <w:rFonts w:ascii="Arial" w:hAnsi="Arial" w:cs="Arial"/>
          <w:sz w:val="24"/>
          <w:szCs w:val="24"/>
        </w:rPr>
      </w:pPr>
      <w:r w:rsidRPr="004D0613">
        <w:rPr>
          <w:rFonts w:ascii="Arial" w:hAnsi="Arial" w:cs="Arial"/>
          <w:sz w:val="24"/>
          <w:szCs w:val="24"/>
        </w:rPr>
        <w:t>Mintzberg, H., 1983. Structure in Fives: Designing Effective Organizations. Prentice Hall.</w:t>
      </w:r>
    </w:p>
    <w:p w14:paraId="71DCB3EE" w14:textId="4DA3F0F9" w:rsidR="00A95E57" w:rsidRPr="004D0613" w:rsidRDefault="00A95E57">
      <w:pPr>
        <w:rPr>
          <w:rFonts w:ascii="Arial" w:hAnsi="Arial" w:cs="Arial"/>
          <w:sz w:val="24"/>
          <w:szCs w:val="24"/>
        </w:rPr>
      </w:pPr>
      <w:r w:rsidRPr="004D0613">
        <w:rPr>
          <w:rFonts w:ascii="Arial" w:hAnsi="Arial" w:cs="Arial"/>
          <w:sz w:val="24"/>
          <w:szCs w:val="24"/>
        </w:rPr>
        <w:t>Robbins, S.P., DeCenzo, D.A., Coulter, M., 2020. Management. 15th ed. Pearson.</w:t>
      </w:r>
    </w:p>
    <w:p w14:paraId="7D4F5D73" w14:textId="4AFC41B4" w:rsidR="00A95E57" w:rsidRPr="004D0613" w:rsidRDefault="00A95E57">
      <w:pPr>
        <w:rPr>
          <w:rFonts w:ascii="Arial" w:hAnsi="Arial" w:cs="Arial"/>
          <w:sz w:val="24"/>
          <w:szCs w:val="24"/>
        </w:rPr>
      </w:pPr>
      <w:r w:rsidRPr="004D0613">
        <w:rPr>
          <w:rFonts w:ascii="Arial" w:hAnsi="Arial" w:cs="Arial"/>
          <w:sz w:val="24"/>
          <w:szCs w:val="24"/>
        </w:rPr>
        <w:t>Slack, N., Brandon-Jones, A., Johnston, R., 2019. Operations Management. 9th ed. Pearson.</w:t>
      </w:r>
    </w:p>
    <w:p w14:paraId="5A1C3BA2" w14:textId="77777777" w:rsidR="00F86D55" w:rsidRPr="004D0613" w:rsidRDefault="00F86D55">
      <w:pPr>
        <w:rPr>
          <w:rFonts w:ascii="Arial" w:hAnsi="Arial" w:cs="Arial"/>
        </w:rPr>
      </w:pPr>
    </w:p>
    <w:p w14:paraId="1AC940B0" w14:textId="77777777" w:rsidR="00F86D55" w:rsidRPr="004D0613" w:rsidRDefault="00F86D55">
      <w:pPr>
        <w:rPr>
          <w:rFonts w:ascii="Arial" w:hAnsi="Arial" w:cs="Arial"/>
        </w:rPr>
      </w:pPr>
    </w:p>
    <w:p w14:paraId="2097C45D" w14:textId="77777777" w:rsidR="00F86D55" w:rsidRPr="004D0613" w:rsidRDefault="00F86D55">
      <w:pPr>
        <w:rPr>
          <w:rFonts w:ascii="Arial" w:hAnsi="Arial" w:cs="Arial"/>
        </w:rPr>
      </w:pPr>
    </w:p>
    <w:p w14:paraId="3570B7E9" w14:textId="77777777" w:rsidR="00F86D55" w:rsidRPr="004D0613" w:rsidRDefault="00F86D55">
      <w:pPr>
        <w:rPr>
          <w:rFonts w:ascii="Arial" w:hAnsi="Arial" w:cs="Arial"/>
        </w:rPr>
      </w:pPr>
    </w:p>
    <w:p w14:paraId="4948DCEA" w14:textId="77777777" w:rsidR="00F86D55" w:rsidRPr="004D0613" w:rsidRDefault="00F86D55">
      <w:pPr>
        <w:rPr>
          <w:rFonts w:ascii="Arial" w:hAnsi="Arial" w:cs="Arial"/>
        </w:rPr>
      </w:pPr>
    </w:p>
    <w:p w14:paraId="12FA5D19" w14:textId="77777777" w:rsidR="00F86D55" w:rsidRPr="004D0613" w:rsidRDefault="00F86D55">
      <w:pPr>
        <w:rPr>
          <w:rFonts w:ascii="Arial" w:hAnsi="Arial" w:cs="Arial"/>
        </w:rPr>
      </w:pPr>
    </w:p>
    <w:p w14:paraId="0465AA8B" w14:textId="77777777" w:rsidR="00F86D55" w:rsidRPr="004D0613" w:rsidRDefault="00F86D55">
      <w:pPr>
        <w:rPr>
          <w:rFonts w:ascii="Arial" w:hAnsi="Arial" w:cs="Arial"/>
        </w:rPr>
      </w:pPr>
    </w:p>
    <w:p w14:paraId="48D885F7" w14:textId="77777777" w:rsidR="00F86D55" w:rsidRPr="004D0613" w:rsidRDefault="00F86D55">
      <w:pPr>
        <w:rPr>
          <w:rFonts w:ascii="Arial" w:hAnsi="Arial" w:cs="Arial"/>
        </w:rPr>
      </w:pPr>
    </w:p>
    <w:p w14:paraId="2A5F074A" w14:textId="77777777" w:rsidR="00F86D55" w:rsidRPr="004D0613" w:rsidRDefault="00F86D55">
      <w:pPr>
        <w:rPr>
          <w:rFonts w:ascii="Arial" w:hAnsi="Arial" w:cs="Arial"/>
        </w:rPr>
      </w:pPr>
    </w:p>
    <w:p w14:paraId="2525A6AF" w14:textId="77777777" w:rsidR="00F86D55" w:rsidRPr="004D0613" w:rsidRDefault="00F86D55">
      <w:pPr>
        <w:rPr>
          <w:rFonts w:ascii="Arial" w:hAnsi="Arial" w:cs="Arial"/>
        </w:rPr>
      </w:pPr>
    </w:p>
    <w:p w14:paraId="13132A25" w14:textId="77777777" w:rsidR="00F86D55" w:rsidRPr="004D0613" w:rsidRDefault="00F86D55">
      <w:pPr>
        <w:rPr>
          <w:rFonts w:ascii="Arial" w:hAnsi="Arial" w:cs="Arial"/>
        </w:rPr>
      </w:pPr>
    </w:p>
    <w:p w14:paraId="1A777B8A" w14:textId="77777777" w:rsidR="00F86D55" w:rsidRPr="004D0613" w:rsidRDefault="00F86D55">
      <w:pPr>
        <w:rPr>
          <w:rFonts w:ascii="Arial" w:hAnsi="Arial" w:cs="Arial"/>
        </w:rPr>
      </w:pPr>
    </w:p>
    <w:p w14:paraId="2F4B8B32" w14:textId="77777777" w:rsidR="00F86D55" w:rsidRPr="004D0613" w:rsidRDefault="00F86D55">
      <w:pPr>
        <w:rPr>
          <w:rFonts w:ascii="Arial" w:hAnsi="Arial" w:cs="Arial"/>
        </w:rPr>
      </w:pPr>
    </w:p>
    <w:p w14:paraId="121162D1" w14:textId="77777777" w:rsidR="00F86D55" w:rsidRPr="004D0613" w:rsidRDefault="00F86D55">
      <w:pPr>
        <w:rPr>
          <w:rFonts w:ascii="Arial" w:hAnsi="Arial" w:cs="Arial"/>
        </w:rPr>
      </w:pPr>
    </w:p>
    <w:p w14:paraId="26620C40" w14:textId="77777777" w:rsidR="00F86D55" w:rsidRPr="004D0613" w:rsidRDefault="00F86D55">
      <w:pPr>
        <w:rPr>
          <w:rFonts w:ascii="Arial" w:hAnsi="Arial" w:cs="Arial"/>
        </w:rPr>
      </w:pPr>
    </w:p>
    <w:p w14:paraId="405362D9" w14:textId="77777777" w:rsidR="00F86D55" w:rsidRPr="004D0613" w:rsidRDefault="00F86D55">
      <w:pPr>
        <w:rPr>
          <w:rFonts w:ascii="Arial" w:hAnsi="Arial" w:cs="Arial"/>
        </w:rPr>
      </w:pPr>
    </w:p>
    <w:p w14:paraId="64621BEC" w14:textId="77777777" w:rsidR="00F86D55" w:rsidRPr="004D0613" w:rsidRDefault="00F86D55">
      <w:pPr>
        <w:rPr>
          <w:rFonts w:ascii="Arial" w:hAnsi="Arial" w:cs="Arial"/>
        </w:rPr>
      </w:pPr>
    </w:p>
    <w:p w14:paraId="0C2AF483" w14:textId="77777777" w:rsidR="00F86D55" w:rsidRPr="004D0613" w:rsidRDefault="00F86D55">
      <w:pPr>
        <w:rPr>
          <w:rFonts w:ascii="Arial" w:hAnsi="Arial" w:cs="Arial"/>
        </w:rPr>
      </w:pPr>
    </w:p>
    <w:p w14:paraId="1235B3C2" w14:textId="77777777" w:rsidR="00F86D55" w:rsidRPr="004D0613" w:rsidRDefault="00F86D55">
      <w:pPr>
        <w:rPr>
          <w:rFonts w:ascii="Arial" w:hAnsi="Arial" w:cs="Arial"/>
        </w:rPr>
      </w:pPr>
    </w:p>
    <w:p w14:paraId="296E2F84" w14:textId="77777777" w:rsidR="00F86D55" w:rsidRPr="004D0613" w:rsidRDefault="00F86D55">
      <w:pPr>
        <w:rPr>
          <w:rFonts w:ascii="Arial" w:hAnsi="Arial" w:cs="Arial"/>
        </w:rPr>
      </w:pPr>
    </w:p>
    <w:p w14:paraId="3AF73166" w14:textId="77777777" w:rsidR="00F86D55" w:rsidRPr="004D0613" w:rsidRDefault="00F86D55">
      <w:pPr>
        <w:rPr>
          <w:rFonts w:ascii="Arial" w:hAnsi="Arial" w:cs="Arial"/>
        </w:rPr>
      </w:pPr>
    </w:p>
    <w:p w14:paraId="7ACD3757" w14:textId="77777777" w:rsidR="00F86D55" w:rsidRPr="004D0613" w:rsidRDefault="00F86D55">
      <w:pPr>
        <w:rPr>
          <w:rFonts w:ascii="Arial" w:hAnsi="Arial" w:cs="Arial"/>
        </w:rPr>
      </w:pPr>
    </w:p>
    <w:p w14:paraId="2DCBAE00" w14:textId="77777777" w:rsidR="00F86D55" w:rsidRPr="004D0613" w:rsidRDefault="00F86D55">
      <w:pPr>
        <w:rPr>
          <w:rFonts w:ascii="Arial" w:hAnsi="Arial" w:cs="Arial"/>
        </w:rPr>
      </w:pPr>
    </w:p>
    <w:p w14:paraId="7AC35B8E" w14:textId="77777777" w:rsidR="00F86D55" w:rsidRPr="004D0613" w:rsidRDefault="00F86D55">
      <w:pPr>
        <w:rPr>
          <w:rFonts w:ascii="Arial" w:hAnsi="Arial" w:cs="Arial"/>
        </w:rPr>
      </w:pPr>
    </w:p>
    <w:p w14:paraId="0D2AF29F" w14:textId="77777777" w:rsidR="00F86D55" w:rsidRPr="004D0613" w:rsidRDefault="00F86D55">
      <w:pPr>
        <w:rPr>
          <w:rFonts w:ascii="Arial" w:hAnsi="Arial" w:cs="Arial"/>
        </w:rPr>
      </w:pPr>
    </w:p>
    <w:p w14:paraId="7AD5B934" w14:textId="77777777" w:rsidR="00F86D55" w:rsidRPr="004D0613" w:rsidRDefault="00F86D55">
      <w:pPr>
        <w:rPr>
          <w:rFonts w:ascii="Arial" w:hAnsi="Arial" w:cs="Arial"/>
        </w:rPr>
      </w:pPr>
    </w:p>
    <w:p w14:paraId="47ADE6B6" w14:textId="625FE9D3" w:rsidR="00F86D55" w:rsidRPr="004D0613" w:rsidRDefault="00F86D55" w:rsidP="00CF53EB">
      <w:pPr>
        <w:pStyle w:val="Heading1"/>
        <w:rPr>
          <w:rFonts w:ascii="Arial" w:hAnsi="Arial" w:cs="Arial"/>
        </w:rPr>
      </w:pPr>
      <w:bookmarkStart w:id="25" w:name="_Toc196905161"/>
      <w:r w:rsidRPr="004D0613">
        <w:rPr>
          <w:rFonts w:ascii="Arial" w:hAnsi="Arial" w:cs="Arial"/>
        </w:rPr>
        <w:t>AI De</w:t>
      </w:r>
      <w:r w:rsidR="00CF53EB" w:rsidRPr="004D0613">
        <w:rPr>
          <w:rFonts w:ascii="Arial" w:hAnsi="Arial" w:cs="Arial"/>
        </w:rPr>
        <w:t>claration</w:t>
      </w:r>
      <w:bookmarkEnd w:id="25"/>
    </w:p>
    <w:p w14:paraId="30FD6F99" w14:textId="77777777" w:rsidR="00F86D55" w:rsidRPr="00F86D55" w:rsidRDefault="00F86D55" w:rsidP="00F86D55">
      <w:pPr>
        <w:spacing w:after="0" w:line="240" w:lineRule="auto"/>
        <w:jc w:val="center"/>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noProof/>
          <w:kern w:val="0"/>
          <w:sz w:val="18"/>
          <w:szCs w:val="18"/>
          <w:lang w:eastAsia="en-GB"/>
          <w14:ligatures w14:val="none"/>
        </w:rPr>
        <w:drawing>
          <wp:inline distT="0" distB="0" distL="0" distR="0" wp14:anchorId="07A8B075" wp14:editId="6D862203">
            <wp:extent cx="2616200" cy="10414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6200" cy="1041400"/>
                    </a:xfrm>
                    <a:prstGeom prst="rect">
                      <a:avLst/>
                    </a:prstGeom>
                    <a:noFill/>
                    <a:ln>
                      <a:noFill/>
                    </a:ln>
                  </pic:spPr>
                </pic:pic>
              </a:graphicData>
            </a:graphic>
          </wp:inline>
        </w:drawing>
      </w:r>
      <w:r w:rsidRPr="00F86D55">
        <w:rPr>
          <w:rFonts w:ascii="Arial" w:eastAsia="Times New Roman" w:hAnsi="Arial" w:cs="Arial"/>
          <w:kern w:val="0"/>
          <w:sz w:val="56"/>
          <w:szCs w:val="56"/>
          <w:lang w:eastAsia="en-GB"/>
          <w14:ligatures w14:val="none"/>
        </w:rPr>
        <w:t> </w:t>
      </w:r>
    </w:p>
    <w:p w14:paraId="05AF18B4" w14:textId="77777777"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kern w:val="0"/>
          <w:sz w:val="56"/>
          <w:szCs w:val="56"/>
          <w:lang w:eastAsia="en-GB"/>
          <w14:ligatures w14:val="none"/>
        </w:rPr>
        <w:t>BSC in Supply Chain and Logistics – The use of Generative Artificial Intelligence (AI)- Declaration. </w:t>
      </w:r>
      <w:r w:rsidRPr="00F86D55">
        <w:rPr>
          <w:rFonts w:ascii="Arial" w:eastAsia="Times New Roman" w:hAnsi="Arial" w:cs="Arial"/>
          <w:kern w:val="0"/>
          <w:sz w:val="56"/>
          <w:szCs w:val="56"/>
          <w:lang w:eastAsia="en-GB"/>
          <w14:ligatures w14:val="none"/>
        </w:rPr>
        <w:t> </w:t>
      </w:r>
    </w:p>
    <w:p w14:paraId="295355E2" w14:textId="4959BF10"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kern w:val="0"/>
          <w:sz w:val="48"/>
          <w:szCs w:val="48"/>
          <w:lang w:eastAsia="en-GB"/>
          <w14:ligatures w14:val="none"/>
        </w:rPr>
        <w:t xml:space="preserve">MODULE CODE: </w:t>
      </w:r>
      <w:r w:rsidRPr="00F86D55">
        <w:rPr>
          <w:rFonts w:ascii="Arial" w:eastAsia="Times New Roman" w:hAnsi="Arial" w:cs="Arial"/>
          <w:b/>
          <w:bCs/>
          <w:kern w:val="0"/>
          <w:sz w:val="40"/>
          <w:szCs w:val="40"/>
          <w:lang w:eastAsia="en-GB"/>
          <w14:ligatures w14:val="none"/>
        </w:rPr>
        <w:t>ACMA 40</w:t>
      </w:r>
      <w:r w:rsidR="00CF53EB" w:rsidRPr="004D0613">
        <w:rPr>
          <w:rFonts w:ascii="Arial" w:eastAsia="Times New Roman" w:hAnsi="Arial" w:cs="Arial"/>
          <w:b/>
          <w:bCs/>
          <w:kern w:val="0"/>
          <w:sz w:val="40"/>
          <w:szCs w:val="40"/>
          <w:lang w:eastAsia="en-GB"/>
          <w14:ligatures w14:val="none"/>
        </w:rPr>
        <w:t>20</w:t>
      </w:r>
      <w:r w:rsidRPr="00F86D55">
        <w:rPr>
          <w:rFonts w:ascii="Arial" w:eastAsia="Times New Roman" w:hAnsi="Arial" w:cs="Arial"/>
          <w:b/>
          <w:bCs/>
          <w:kern w:val="0"/>
          <w:sz w:val="40"/>
          <w:szCs w:val="40"/>
          <w:lang w:eastAsia="en-GB"/>
          <w14:ligatures w14:val="none"/>
        </w:rPr>
        <w:t> </w:t>
      </w:r>
      <w:r w:rsidRPr="00F86D55">
        <w:rPr>
          <w:rFonts w:ascii="Arial" w:eastAsia="Times New Roman" w:hAnsi="Arial" w:cs="Arial"/>
          <w:kern w:val="0"/>
          <w:sz w:val="40"/>
          <w:szCs w:val="40"/>
          <w:lang w:eastAsia="en-GB"/>
          <w14:ligatures w14:val="none"/>
        </w:rPr>
        <w:t> </w:t>
      </w:r>
    </w:p>
    <w:p w14:paraId="7D12842F" w14:textId="77777777"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8"/>
          <w:szCs w:val="48"/>
          <w:lang w:eastAsia="en-GB"/>
          <w14:ligatures w14:val="none"/>
        </w:rPr>
        <w:t> </w:t>
      </w:r>
    </w:p>
    <w:p w14:paraId="4A65EB0C" w14:textId="77777777"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kern w:val="0"/>
          <w:sz w:val="48"/>
          <w:szCs w:val="48"/>
          <w:lang w:eastAsia="en-GB"/>
          <w14:ligatures w14:val="none"/>
        </w:rPr>
        <w:t xml:space="preserve">ASSESSMENT COMPONENT: </w:t>
      </w:r>
      <w:r w:rsidRPr="00F86D55">
        <w:rPr>
          <w:rFonts w:ascii="Arial" w:eastAsia="Times New Roman" w:hAnsi="Arial" w:cs="Arial"/>
          <w:b/>
          <w:bCs/>
          <w:kern w:val="0"/>
          <w:sz w:val="40"/>
          <w:szCs w:val="40"/>
          <w:lang w:eastAsia="en-GB"/>
          <w14:ligatures w14:val="none"/>
        </w:rPr>
        <w:t>Coursework </w:t>
      </w:r>
      <w:r w:rsidRPr="00F86D55">
        <w:rPr>
          <w:rFonts w:ascii="Arial" w:eastAsia="Times New Roman" w:hAnsi="Arial" w:cs="Arial"/>
          <w:kern w:val="0"/>
          <w:sz w:val="40"/>
          <w:szCs w:val="40"/>
          <w:lang w:eastAsia="en-GB"/>
          <w14:ligatures w14:val="none"/>
        </w:rPr>
        <w:t> </w:t>
      </w:r>
    </w:p>
    <w:p w14:paraId="42F6FB75" w14:textId="77777777" w:rsidR="00F86D55" w:rsidRPr="00F86D55" w:rsidRDefault="00F86D55" w:rsidP="00F86D55">
      <w:pPr>
        <w:spacing w:after="0" w:line="240" w:lineRule="auto"/>
        <w:jc w:val="center"/>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4"/>
          <w:szCs w:val="44"/>
          <w:lang w:eastAsia="en-GB"/>
          <w14:ligatures w14:val="none"/>
        </w:rPr>
        <w:t> </w:t>
      </w:r>
    </w:p>
    <w:p w14:paraId="18199804" w14:textId="508CE223"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kern w:val="0"/>
          <w:sz w:val="48"/>
          <w:szCs w:val="48"/>
          <w:lang w:eastAsia="en-GB"/>
          <w14:ligatures w14:val="none"/>
        </w:rPr>
        <w:t>STUDENT NAME:</w:t>
      </w:r>
      <w:r w:rsidRPr="00F86D55">
        <w:rPr>
          <w:rFonts w:ascii="Arial" w:eastAsia="Times New Roman" w:hAnsi="Arial" w:cs="Arial"/>
          <w:kern w:val="0"/>
          <w:sz w:val="48"/>
          <w:szCs w:val="48"/>
          <w:lang w:eastAsia="en-GB"/>
          <w14:ligatures w14:val="none"/>
        </w:rPr>
        <w:t> </w:t>
      </w:r>
      <w:r w:rsidR="00CF53EB" w:rsidRPr="004D0613">
        <w:rPr>
          <w:rFonts w:ascii="Arial" w:eastAsia="Times New Roman" w:hAnsi="Arial" w:cs="Arial"/>
          <w:kern w:val="0"/>
          <w:sz w:val="48"/>
          <w:szCs w:val="48"/>
          <w:lang w:eastAsia="en-GB"/>
          <w14:ligatures w14:val="none"/>
        </w:rPr>
        <w:t>Dan Nowell</w:t>
      </w:r>
    </w:p>
    <w:p w14:paraId="28E98322" w14:textId="77777777"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8"/>
          <w:szCs w:val="48"/>
          <w:lang w:eastAsia="en-GB"/>
          <w14:ligatures w14:val="none"/>
        </w:rPr>
        <w:t> </w:t>
      </w:r>
    </w:p>
    <w:p w14:paraId="2158733D" w14:textId="75301234"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kern w:val="0"/>
          <w:sz w:val="48"/>
          <w:szCs w:val="48"/>
          <w:lang w:eastAsia="en-GB"/>
          <w14:ligatures w14:val="none"/>
        </w:rPr>
        <w:t>STUDENT NUMBER:</w:t>
      </w:r>
      <w:r w:rsidRPr="00F86D55">
        <w:rPr>
          <w:rFonts w:ascii="Arial" w:eastAsia="Times New Roman" w:hAnsi="Arial" w:cs="Arial"/>
          <w:kern w:val="0"/>
          <w:sz w:val="48"/>
          <w:szCs w:val="48"/>
          <w:lang w:eastAsia="en-GB"/>
          <w14:ligatures w14:val="none"/>
        </w:rPr>
        <w:t> </w:t>
      </w:r>
      <w:r w:rsidR="00CF53EB" w:rsidRPr="004D0613">
        <w:rPr>
          <w:rFonts w:ascii="Arial" w:eastAsia="Times New Roman" w:hAnsi="Arial" w:cs="Arial"/>
          <w:kern w:val="0"/>
          <w:sz w:val="48"/>
          <w:szCs w:val="48"/>
          <w:lang w:eastAsia="en-GB"/>
          <w14:ligatures w14:val="none"/>
        </w:rPr>
        <w:t>2325986</w:t>
      </w:r>
    </w:p>
    <w:p w14:paraId="5949B45D" w14:textId="77777777"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7"/>
          <w:szCs w:val="47"/>
          <w:lang w:eastAsia="en-GB"/>
          <w14:ligatures w14:val="none"/>
        </w:rPr>
        <w:t> </w:t>
      </w:r>
    </w:p>
    <w:p w14:paraId="7B993F61" w14:textId="77777777" w:rsidR="00F86D55" w:rsidRPr="00F86D55" w:rsidRDefault="00F86D55" w:rsidP="00F86D55">
      <w:pPr>
        <w:spacing w:after="0" w:line="240" w:lineRule="auto"/>
        <w:ind w:left="90"/>
        <w:jc w:val="center"/>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7"/>
          <w:szCs w:val="47"/>
          <w:lang w:eastAsia="en-GB"/>
          <w14:ligatures w14:val="none"/>
        </w:rPr>
        <w:t> </w:t>
      </w:r>
    </w:p>
    <w:p w14:paraId="41216626" w14:textId="77777777" w:rsidR="00F86D55" w:rsidRPr="00F86D55" w:rsidRDefault="00F86D55" w:rsidP="00F86D55">
      <w:pPr>
        <w:spacing w:after="0" w:line="240" w:lineRule="auto"/>
        <w:ind w:left="90"/>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7"/>
          <w:szCs w:val="47"/>
          <w:lang w:eastAsia="en-GB"/>
          <w14:ligatures w14:val="none"/>
        </w:rPr>
        <w:t> </w:t>
      </w:r>
    </w:p>
    <w:p w14:paraId="395887A9" w14:textId="77777777" w:rsidR="00F86D55" w:rsidRPr="00F86D55" w:rsidRDefault="00F86D55" w:rsidP="00F86D55">
      <w:pPr>
        <w:spacing w:after="0" w:line="240" w:lineRule="auto"/>
        <w:ind w:left="90"/>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7"/>
          <w:szCs w:val="47"/>
          <w:lang w:eastAsia="en-GB"/>
          <w14:ligatures w14:val="none"/>
        </w:rPr>
        <w:t> </w:t>
      </w:r>
    </w:p>
    <w:p w14:paraId="14593FA8" w14:textId="77777777" w:rsidR="00F86D55" w:rsidRPr="00F86D55" w:rsidRDefault="00F86D55" w:rsidP="00F86D55">
      <w:pPr>
        <w:spacing w:after="0" w:line="240" w:lineRule="auto"/>
        <w:ind w:left="90"/>
        <w:jc w:val="both"/>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47"/>
          <w:szCs w:val="47"/>
          <w:lang w:eastAsia="en-GB"/>
          <w14:ligatures w14:val="none"/>
        </w:rPr>
        <w:t> </w:t>
      </w:r>
    </w:p>
    <w:p w14:paraId="3EEBBAAA" w14:textId="77777777" w:rsidR="00F86D55" w:rsidRPr="00F86D55" w:rsidRDefault="00F86D55" w:rsidP="00F86D55">
      <w:pPr>
        <w:spacing w:after="0" w:line="240" w:lineRule="auto"/>
        <w:ind w:left="90"/>
        <w:jc w:val="both"/>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color w:val="000000"/>
          <w:kern w:val="0"/>
          <w:lang w:eastAsia="en-GB"/>
          <w14:ligatures w14:val="none"/>
        </w:rPr>
        <w:t>Use of Generative AI in Assessment</w:t>
      </w:r>
      <w:r w:rsidRPr="00F86D55">
        <w:rPr>
          <w:rFonts w:ascii="Arial" w:eastAsia="Times New Roman" w:hAnsi="Arial" w:cs="Arial"/>
          <w:color w:val="000000"/>
          <w:kern w:val="0"/>
          <w:lang w:eastAsia="en-GB"/>
          <w14:ligatures w14:val="none"/>
        </w:rPr>
        <w:t>  </w:t>
      </w:r>
    </w:p>
    <w:p w14:paraId="7464F328" w14:textId="77777777" w:rsidR="00F86D55" w:rsidRPr="00F86D55" w:rsidRDefault="00F86D55" w:rsidP="00F86D55">
      <w:pPr>
        <w:spacing w:after="0" w:line="240" w:lineRule="auto"/>
        <w:ind w:left="90"/>
        <w:jc w:val="both"/>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color w:val="0F4761"/>
          <w:kern w:val="0"/>
          <w:sz w:val="18"/>
          <w:szCs w:val="18"/>
          <w:lang w:eastAsia="en-GB"/>
          <w14:ligatures w14:val="none"/>
        </w:rPr>
        <w:t> </w:t>
      </w:r>
    </w:p>
    <w:p w14:paraId="5FD138D8" w14:textId="77777777" w:rsidR="00F86D55" w:rsidRPr="00F86D55" w:rsidRDefault="00F86D55" w:rsidP="00F86D55">
      <w:pPr>
        <w:spacing w:after="0" w:line="240" w:lineRule="auto"/>
        <w:ind w:left="90"/>
        <w:jc w:val="both"/>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color w:val="0F4761"/>
          <w:kern w:val="0"/>
          <w:sz w:val="18"/>
          <w:szCs w:val="18"/>
          <w:lang w:eastAsia="en-GB"/>
          <w14:ligatures w14:val="none"/>
        </w:rPr>
        <w:t> </w:t>
      </w:r>
    </w:p>
    <w:p w14:paraId="787EA549" w14:textId="77777777" w:rsidR="00F86D55" w:rsidRPr="00F86D55" w:rsidRDefault="00F86D55" w:rsidP="00F86D55">
      <w:pPr>
        <w:spacing w:after="0" w:line="240" w:lineRule="auto"/>
        <w:ind w:left="90"/>
        <w:jc w:val="both"/>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color w:val="0F4761"/>
          <w:kern w:val="0"/>
          <w:sz w:val="18"/>
          <w:szCs w:val="18"/>
          <w:lang w:eastAsia="en-GB"/>
          <w14:ligatures w14:val="none"/>
        </w:rPr>
        <w:t> </w:t>
      </w:r>
    </w:p>
    <w:p w14:paraId="2D97D429" w14:textId="77777777" w:rsidR="00F86D55" w:rsidRPr="00F86D55" w:rsidRDefault="00F86D55" w:rsidP="00F86D55">
      <w:pPr>
        <w:spacing w:after="0" w:line="240" w:lineRule="auto"/>
        <w:ind w:left="90"/>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18"/>
          <w:szCs w:val="18"/>
          <w:lang w:eastAsia="en-GB"/>
          <w14:ligatures w14:val="none"/>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75"/>
        <w:gridCol w:w="4905"/>
        <w:gridCol w:w="1305"/>
      </w:tblGrid>
      <w:tr w:rsidR="00F86D55" w:rsidRPr="00F86D55" w14:paraId="434C0D2B" w14:textId="77777777" w:rsidTr="00F86D55">
        <w:trPr>
          <w:trHeight w:val="300"/>
        </w:trPr>
        <w:tc>
          <w:tcPr>
            <w:tcW w:w="2175" w:type="dxa"/>
            <w:tcBorders>
              <w:top w:val="single" w:sz="6" w:space="0" w:color="auto"/>
              <w:left w:val="single" w:sz="6" w:space="0" w:color="auto"/>
              <w:bottom w:val="single" w:sz="6" w:space="0" w:color="000000"/>
              <w:right w:val="single" w:sz="6" w:space="0" w:color="000000"/>
            </w:tcBorders>
            <w:hideMark/>
          </w:tcPr>
          <w:p w14:paraId="34B2FF70"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lastRenderedPageBreak/>
              <w:t>RESEARCH  </w:t>
            </w:r>
          </w:p>
        </w:tc>
        <w:tc>
          <w:tcPr>
            <w:tcW w:w="4905" w:type="dxa"/>
            <w:tcBorders>
              <w:top w:val="single" w:sz="6" w:space="0" w:color="auto"/>
              <w:left w:val="single" w:sz="6" w:space="0" w:color="000000"/>
              <w:bottom w:val="single" w:sz="6" w:space="0" w:color="000000"/>
              <w:right w:val="single" w:sz="6" w:space="0" w:color="000000"/>
            </w:tcBorders>
            <w:hideMark/>
          </w:tcPr>
          <w:p w14:paraId="51FE3DA9"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For this assessment, you can use Generative AI to support you in research, including searching for bibliography, using tools to summarise, compare and interrogate materials.  </w:t>
            </w:r>
          </w:p>
        </w:tc>
        <w:tc>
          <w:tcPr>
            <w:tcW w:w="1305" w:type="dxa"/>
            <w:tcBorders>
              <w:top w:val="single" w:sz="6" w:space="0" w:color="auto"/>
              <w:left w:val="single" w:sz="6" w:space="0" w:color="000000"/>
              <w:bottom w:val="single" w:sz="6" w:space="0" w:color="000000"/>
              <w:right w:val="single" w:sz="6" w:space="0" w:color="auto"/>
            </w:tcBorders>
            <w:hideMark/>
          </w:tcPr>
          <w:p w14:paraId="21904B4C"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37A5605A"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5E6E29F2"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r w:rsidR="00F86D55" w:rsidRPr="00F86D55" w14:paraId="7D4BDC73" w14:textId="77777777" w:rsidTr="00F86D55">
        <w:trPr>
          <w:trHeight w:val="300"/>
        </w:trPr>
        <w:tc>
          <w:tcPr>
            <w:tcW w:w="2175" w:type="dxa"/>
            <w:tcBorders>
              <w:top w:val="single" w:sz="6" w:space="0" w:color="000000"/>
              <w:left w:val="single" w:sz="6" w:space="0" w:color="auto"/>
              <w:bottom w:val="single" w:sz="6" w:space="0" w:color="000000"/>
              <w:right w:val="single" w:sz="6" w:space="0" w:color="000000"/>
            </w:tcBorders>
            <w:hideMark/>
          </w:tcPr>
          <w:p w14:paraId="57A205CF"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STRUCTURE  </w:t>
            </w:r>
          </w:p>
        </w:tc>
        <w:tc>
          <w:tcPr>
            <w:tcW w:w="4905" w:type="dxa"/>
            <w:tcBorders>
              <w:top w:val="single" w:sz="6" w:space="0" w:color="000000"/>
              <w:left w:val="single" w:sz="6" w:space="0" w:color="000000"/>
              <w:bottom w:val="single" w:sz="6" w:space="0" w:color="000000"/>
              <w:right w:val="single" w:sz="6" w:space="0" w:color="000000"/>
            </w:tcBorders>
            <w:hideMark/>
          </w:tcPr>
          <w:p w14:paraId="7DC5B235"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For this assessment, you can use Generative AI to support you in structuring your submission, including creating a draft argument structure, identifying parts and headings, etc.  </w:t>
            </w:r>
          </w:p>
        </w:tc>
        <w:tc>
          <w:tcPr>
            <w:tcW w:w="1305" w:type="dxa"/>
            <w:tcBorders>
              <w:top w:val="single" w:sz="6" w:space="0" w:color="000000"/>
              <w:left w:val="single" w:sz="6" w:space="0" w:color="000000"/>
              <w:bottom w:val="single" w:sz="6" w:space="0" w:color="000000"/>
              <w:right w:val="single" w:sz="6" w:space="0" w:color="auto"/>
            </w:tcBorders>
            <w:hideMark/>
          </w:tcPr>
          <w:p w14:paraId="24529D8E"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107325A2"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2C77718C"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r w:rsidR="00F86D55" w:rsidRPr="00F86D55" w14:paraId="2A7CCBD9" w14:textId="77777777" w:rsidTr="00F86D55">
        <w:trPr>
          <w:trHeight w:val="300"/>
        </w:trPr>
        <w:tc>
          <w:tcPr>
            <w:tcW w:w="2175" w:type="dxa"/>
            <w:tcBorders>
              <w:top w:val="single" w:sz="6" w:space="0" w:color="000000"/>
              <w:left w:val="single" w:sz="6" w:space="0" w:color="auto"/>
              <w:bottom w:val="single" w:sz="6" w:space="0" w:color="000000"/>
              <w:right w:val="single" w:sz="6" w:space="0" w:color="000000"/>
            </w:tcBorders>
            <w:hideMark/>
          </w:tcPr>
          <w:p w14:paraId="62552AC0"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PROOFREADING  </w:t>
            </w:r>
          </w:p>
        </w:tc>
        <w:tc>
          <w:tcPr>
            <w:tcW w:w="4905" w:type="dxa"/>
            <w:tcBorders>
              <w:top w:val="single" w:sz="6" w:space="0" w:color="000000"/>
              <w:left w:val="single" w:sz="6" w:space="0" w:color="000000"/>
              <w:bottom w:val="single" w:sz="6" w:space="0" w:color="000000"/>
              <w:right w:val="single" w:sz="6" w:space="0" w:color="000000"/>
            </w:tcBorders>
            <w:hideMark/>
          </w:tcPr>
          <w:p w14:paraId="7855F511"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For this assessment, you can use Generative AI to check your own text/creation for grammatical and syntactical mistakes, including rephrasing of your own work within specific standards.  </w:t>
            </w:r>
          </w:p>
        </w:tc>
        <w:tc>
          <w:tcPr>
            <w:tcW w:w="1305" w:type="dxa"/>
            <w:tcBorders>
              <w:top w:val="single" w:sz="6" w:space="0" w:color="000000"/>
              <w:left w:val="single" w:sz="6" w:space="0" w:color="000000"/>
              <w:bottom w:val="single" w:sz="6" w:space="0" w:color="000000"/>
              <w:right w:val="single" w:sz="6" w:space="0" w:color="auto"/>
            </w:tcBorders>
            <w:hideMark/>
          </w:tcPr>
          <w:p w14:paraId="14A78DE8"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7AFBB327"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2514D003"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r w:rsidR="00F86D55" w:rsidRPr="00F86D55" w14:paraId="16B0D846" w14:textId="77777777" w:rsidTr="00F86D55">
        <w:trPr>
          <w:trHeight w:val="300"/>
        </w:trPr>
        <w:tc>
          <w:tcPr>
            <w:tcW w:w="2175" w:type="dxa"/>
            <w:tcBorders>
              <w:top w:val="single" w:sz="6" w:space="0" w:color="000000"/>
              <w:left w:val="single" w:sz="6" w:space="0" w:color="auto"/>
              <w:bottom w:val="single" w:sz="6" w:space="0" w:color="000000"/>
              <w:right w:val="single" w:sz="6" w:space="0" w:color="000000"/>
            </w:tcBorders>
            <w:hideMark/>
          </w:tcPr>
          <w:p w14:paraId="10A5059F"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WRITING  </w:t>
            </w:r>
          </w:p>
        </w:tc>
        <w:tc>
          <w:tcPr>
            <w:tcW w:w="4905" w:type="dxa"/>
            <w:tcBorders>
              <w:top w:val="single" w:sz="6" w:space="0" w:color="000000"/>
              <w:left w:val="single" w:sz="6" w:space="0" w:color="000000"/>
              <w:bottom w:val="single" w:sz="6" w:space="0" w:color="000000"/>
              <w:right w:val="single" w:sz="6" w:space="0" w:color="000000"/>
            </w:tcBorders>
            <w:hideMark/>
          </w:tcPr>
          <w:p w14:paraId="25D56AAC"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For this assessment, you can use Generative AI to create text for submission.  </w:t>
            </w:r>
          </w:p>
        </w:tc>
        <w:tc>
          <w:tcPr>
            <w:tcW w:w="1305" w:type="dxa"/>
            <w:tcBorders>
              <w:top w:val="single" w:sz="6" w:space="0" w:color="000000"/>
              <w:left w:val="single" w:sz="6" w:space="0" w:color="000000"/>
              <w:bottom w:val="single" w:sz="6" w:space="0" w:color="000000"/>
              <w:right w:val="single" w:sz="6" w:space="0" w:color="auto"/>
            </w:tcBorders>
            <w:hideMark/>
          </w:tcPr>
          <w:p w14:paraId="076A0E06"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0AA89EE0"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01E3AEAD"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r w:rsidR="00F86D55" w:rsidRPr="00F86D55" w14:paraId="6F9E9A89" w14:textId="77777777" w:rsidTr="00F86D55">
        <w:trPr>
          <w:trHeight w:val="300"/>
        </w:trPr>
        <w:tc>
          <w:tcPr>
            <w:tcW w:w="2175" w:type="dxa"/>
            <w:tcBorders>
              <w:top w:val="single" w:sz="6" w:space="0" w:color="000000"/>
              <w:left w:val="single" w:sz="6" w:space="0" w:color="auto"/>
              <w:bottom w:val="single" w:sz="6" w:space="0" w:color="000000"/>
              <w:right w:val="single" w:sz="6" w:space="0" w:color="000000"/>
            </w:tcBorders>
            <w:hideMark/>
          </w:tcPr>
          <w:p w14:paraId="1965BC77"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CREATIVE  </w:t>
            </w:r>
          </w:p>
        </w:tc>
        <w:tc>
          <w:tcPr>
            <w:tcW w:w="4905" w:type="dxa"/>
            <w:tcBorders>
              <w:top w:val="single" w:sz="6" w:space="0" w:color="000000"/>
              <w:left w:val="single" w:sz="6" w:space="0" w:color="000000"/>
              <w:bottom w:val="single" w:sz="6" w:space="0" w:color="000000"/>
              <w:right w:val="single" w:sz="6" w:space="0" w:color="000000"/>
            </w:tcBorders>
            <w:hideMark/>
          </w:tcPr>
          <w:p w14:paraId="6EFBF333"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For this assessment, you can use Generative AI to create creative materials, such as images.  </w:t>
            </w:r>
          </w:p>
        </w:tc>
        <w:tc>
          <w:tcPr>
            <w:tcW w:w="1305" w:type="dxa"/>
            <w:tcBorders>
              <w:top w:val="single" w:sz="6" w:space="0" w:color="000000"/>
              <w:left w:val="single" w:sz="6" w:space="0" w:color="000000"/>
              <w:bottom w:val="single" w:sz="6" w:space="0" w:color="000000"/>
              <w:right w:val="single" w:sz="6" w:space="0" w:color="auto"/>
            </w:tcBorders>
            <w:hideMark/>
          </w:tcPr>
          <w:p w14:paraId="52ADE0CA"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7395898F"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4ACB2D88"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r w:rsidR="00F86D55" w:rsidRPr="00F86D55" w14:paraId="138E6E1D" w14:textId="77777777" w:rsidTr="00F86D55">
        <w:trPr>
          <w:trHeight w:val="300"/>
        </w:trPr>
        <w:tc>
          <w:tcPr>
            <w:tcW w:w="2175" w:type="dxa"/>
            <w:tcBorders>
              <w:top w:val="single" w:sz="6" w:space="0" w:color="000000"/>
              <w:left w:val="single" w:sz="6" w:space="0" w:color="auto"/>
              <w:bottom w:val="single" w:sz="6" w:space="0" w:color="000000"/>
              <w:right w:val="single" w:sz="6" w:space="0" w:color="000000"/>
            </w:tcBorders>
            <w:hideMark/>
          </w:tcPr>
          <w:p w14:paraId="329B7BB2"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PROGRAMING  </w:t>
            </w:r>
          </w:p>
        </w:tc>
        <w:tc>
          <w:tcPr>
            <w:tcW w:w="4905" w:type="dxa"/>
            <w:tcBorders>
              <w:top w:val="single" w:sz="6" w:space="0" w:color="000000"/>
              <w:left w:val="single" w:sz="6" w:space="0" w:color="000000"/>
              <w:bottom w:val="single" w:sz="6" w:space="0" w:color="000000"/>
              <w:right w:val="single" w:sz="6" w:space="0" w:color="000000"/>
            </w:tcBorders>
            <w:hideMark/>
          </w:tcPr>
          <w:p w14:paraId="11E5344F"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For this assessment, you can use Generative AI to create and check code.  </w:t>
            </w:r>
          </w:p>
        </w:tc>
        <w:tc>
          <w:tcPr>
            <w:tcW w:w="1305" w:type="dxa"/>
            <w:tcBorders>
              <w:top w:val="single" w:sz="6" w:space="0" w:color="000000"/>
              <w:left w:val="single" w:sz="6" w:space="0" w:color="000000"/>
              <w:bottom w:val="single" w:sz="6" w:space="0" w:color="000000"/>
              <w:right w:val="single" w:sz="6" w:space="0" w:color="auto"/>
            </w:tcBorders>
            <w:hideMark/>
          </w:tcPr>
          <w:p w14:paraId="2114699B"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27242DE9"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32020BE0"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r w:rsidR="00F86D55" w:rsidRPr="00F86D55" w14:paraId="4DD21FA6" w14:textId="77777777" w:rsidTr="00F86D55">
        <w:trPr>
          <w:trHeight w:val="300"/>
        </w:trPr>
        <w:tc>
          <w:tcPr>
            <w:tcW w:w="2175" w:type="dxa"/>
            <w:tcBorders>
              <w:top w:val="single" w:sz="6" w:space="0" w:color="000000"/>
              <w:left w:val="single" w:sz="6" w:space="0" w:color="auto"/>
              <w:bottom w:val="single" w:sz="6" w:space="0" w:color="auto"/>
              <w:right w:val="single" w:sz="6" w:space="0" w:color="000000"/>
            </w:tcBorders>
            <w:hideMark/>
          </w:tcPr>
          <w:p w14:paraId="5A230AED"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NONE  </w:t>
            </w:r>
          </w:p>
        </w:tc>
        <w:tc>
          <w:tcPr>
            <w:tcW w:w="4905" w:type="dxa"/>
            <w:tcBorders>
              <w:top w:val="single" w:sz="6" w:space="0" w:color="000000"/>
              <w:left w:val="single" w:sz="6" w:space="0" w:color="000000"/>
              <w:bottom w:val="single" w:sz="6" w:space="0" w:color="auto"/>
              <w:right w:val="single" w:sz="6" w:space="0" w:color="000000"/>
            </w:tcBorders>
            <w:hideMark/>
          </w:tcPr>
          <w:p w14:paraId="0D670F60"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xml:space="preserve">For this assessment, you are not allowed to use </w:t>
            </w:r>
            <w:r w:rsidRPr="00F86D55">
              <w:rPr>
                <w:rFonts w:ascii="Arial" w:eastAsia="Times New Roman" w:hAnsi="Arial" w:cs="Arial"/>
                <w:b/>
                <w:bCs/>
                <w:color w:val="000000"/>
                <w:kern w:val="0"/>
                <w:lang w:eastAsia="en-GB"/>
                <w14:ligatures w14:val="none"/>
              </w:rPr>
              <w:t>any</w:t>
            </w:r>
            <w:r w:rsidRPr="00F86D55">
              <w:rPr>
                <w:rFonts w:ascii="Arial" w:eastAsia="Times New Roman" w:hAnsi="Arial" w:cs="Arial"/>
                <w:color w:val="000000"/>
                <w:kern w:val="0"/>
                <w:lang w:eastAsia="en-GB"/>
                <w14:ligatures w14:val="none"/>
              </w:rPr>
              <w:t xml:space="preserve"> type of Generative AI support. This includes research support, structure support, writing/proofreading support and creative support.  </w:t>
            </w:r>
          </w:p>
        </w:tc>
        <w:tc>
          <w:tcPr>
            <w:tcW w:w="1305" w:type="dxa"/>
            <w:tcBorders>
              <w:top w:val="single" w:sz="6" w:space="0" w:color="000000"/>
              <w:left w:val="single" w:sz="6" w:space="0" w:color="000000"/>
              <w:bottom w:val="single" w:sz="6" w:space="0" w:color="auto"/>
              <w:right w:val="single" w:sz="6" w:space="0" w:color="auto"/>
            </w:tcBorders>
            <w:hideMark/>
          </w:tcPr>
          <w:p w14:paraId="45C59138"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proofErr w:type="gramStart"/>
            <w:r w:rsidRPr="00F86D55">
              <w:rPr>
                <w:rFonts w:ascii="Arial" w:eastAsia="Times New Roman" w:hAnsi="Arial" w:cs="Arial"/>
                <w:color w:val="000000"/>
                <w:kern w:val="0"/>
                <w:lang w:eastAsia="en-GB"/>
                <w14:ligatures w14:val="none"/>
              </w:rPr>
              <w:t>Yes  ​</w:t>
            </w:r>
            <w:proofErr w:type="gramEnd"/>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p w14:paraId="4760E5CA"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  </w:t>
            </w:r>
          </w:p>
          <w:p w14:paraId="6B5C450E" w14:textId="77777777" w:rsidR="00F86D55" w:rsidRPr="00F86D55" w:rsidRDefault="00F86D55" w:rsidP="00F86D55">
            <w:pPr>
              <w:spacing w:after="0" w:line="240" w:lineRule="auto"/>
              <w:textAlignment w:val="baseline"/>
              <w:rPr>
                <w:rFonts w:ascii="Arial" w:eastAsia="Times New Roman" w:hAnsi="Arial" w:cs="Arial"/>
                <w:kern w:val="0"/>
                <w:sz w:val="24"/>
                <w:szCs w:val="24"/>
                <w:lang w:eastAsia="en-GB"/>
                <w14:ligatures w14:val="none"/>
              </w:rPr>
            </w:pPr>
            <w:r w:rsidRPr="00F86D55">
              <w:rPr>
                <w:rFonts w:ascii="Arial" w:eastAsia="Times New Roman" w:hAnsi="Arial" w:cs="Arial"/>
                <w:color w:val="000000"/>
                <w:kern w:val="0"/>
                <w:lang w:eastAsia="en-GB"/>
                <w14:ligatures w14:val="none"/>
              </w:rPr>
              <w:t>No   ​</w:t>
            </w:r>
            <w:r w:rsidRPr="00F86D55">
              <w:rPr>
                <w:rFonts w:ascii="Segoe UI Symbol" w:eastAsia="MS Gothic" w:hAnsi="Segoe UI Symbol" w:cs="Segoe UI Symbol"/>
                <w:color w:val="000000"/>
                <w:kern w:val="0"/>
                <w:lang w:eastAsia="en-GB"/>
                <w14:ligatures w14:val="none"/>
              </w:rPr>
              <w:t>☐</w:t>
            </w:r>
            <w:r w:rsidRPr="00F86D55">
              <w:rPr>
                <w:rFonts w:ascii="Arial" w:eastAsia="Times New Roman" w:hAnsi="Arial" w:cs="Arial"/>
                <w:color w:val="000000"/>
                <w:kern w:val="0"/>
                <w:lang w:eastAsia="en-GB"/>
                <w14:ligatures w14:val="none"/>
              </w:rPr>
              <w:t>​</w:t>
            </w:r>
            <w:r w:rsidRPr="00F86D55">
              <w:rPr>
                <w:rFonts w:ascii="Arial" w:eastAsia="Times New Roman" w:hAnsi="Arial" w:cs="Arial"/>
                <w:kern w:val="0"/>
                <w:sz w:val="24"/>
                <w:szCs w:val="24"/>
                <w:lang w:eastAsia="en-GB"/>
                <w14:ligatures w14:val="none"/>
              </w:rPr>
              <w:t> </w:t>
            </w:r>
          </w:p>
        </w:tc>
      </w:tr>
    </w:tbl>
    <w:p w14:paraId="1114FCFF" w14:textId="77777777"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32"/>
          <w:szCs w:val="32"/>
          <w:lang w:eastAsia="en-GB"/>
          <w14:ligatures w14:val="none"/>
        </w:rPr>
        <w:t>  </w:t>
      </w:r>
    </w:p>
    <w:p w14:paraId="6D3A865F" w14:textId="77777777" w:rsidR="00F86D55" w:rsidRPr="004D0613" w:rsidRDefault="00F86D55" w:rsidP="00EF589C">
      <w:pPr>
        <w:pStyle w:val="Heading1"/>
        <w:rPr>
          <w:rFonts w:ascii="Arial" w:eastAsia="Times New Roman" w:hAnsi="Arial" w:cs="Arial"/>
          <w:sz w:val="18"/>
          <w:szCs w:val="18"/>
          <w:lang w:eastAsia="en-GB"/>
        </w:rPr>
      </w:pPr>
      <w:bookmarkStart w:id="26" w:name="_Toc196905162"/>
      <w:r w:rsidRPr="004D0613">
        <w:rPr>
          <w:rFonts w:ascii="Arial" w:eastAsia="Times New Roman" w:hAnsi="Arial" w:cs="Arial"/>
          <w:lang w:eastAsia="en-GB"/>
        </w:rPr>
        <w:t>AI Acknowledgement</w:t>
      </w:r>
      <w:bookmarkEnd w:id="26"/>
      <w:r w:rsidRPr="004D0613">
        <w:rPr>
          <w:rFonts w:ascii="Arial" w:eastAsia="Times New Roman" w:hAnsi="Arial" w:cs="Arial"/>
          <w:lang w:eastAsia="en-GB"/>
        </w:rPr>
        <w:t>   </w:t>
      </w:r>
    </w:p>
    <w:p w14:paraId="7941CC24" w14:textId="77777777"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kern w:val="0"/>
          <w:sz w:val="24"/>
          <w:szCs w:val="24"/>
          <w:lang w:eastAsia="en-GB"/>
          <w14:ligatures w14:val="none"/>
        </w:rPr>
        <w:t>I confirm that I have not presented any AI-generated materials as my own work in this portfolio.  </w:t>
      </w:r>
      <w:r w:rsidRPr="00F86D55">
        <w:rPr>
          <w:rFonts w:ascii="Arial" w:eastAsia="Times New Roman" w:hAnsi="Arial" w:cs="Arial"/>
          <w:kern w:val="0"/>
          <w:sz w:val="24"/>
          <w:szCs w:val="24"/>
          <w:lang w:eastAsia="en-GB"/>
          <w14:ligatures w14:val="none"/>
        </w:rPr>
        <w:t> </w:t>
      </w:r>
    </w:p>
    <w:p w14:paraId="6C4174FD" w14:textId="77777777"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kern w:val="0"/>
          <w:sz w:val="24"/>
          <w:szCs w:val="24"/>
          <w:lang w:eastAsia="en-GB"/>
          <w14:ligatures w14:val="none"/>
        </w:rPr>
        <w:t xml:space="preserve">However, I acknowledge that I have used or may have used the AI in the </w:t>
      </w:r>
      <w:proofErr w:type="gramStart"/>
      <w:r w:rsidRPr="00F86D55">
        <w:rPr>
          <w:rFonts w:ascii="Arial" w:eastAsia="Times New Roman" w:hAnsi="Arial" w:cs="Arial"/>
          <w:b/>
          <w:bCs/>
          <w:kern w:val="0"/>
          <w:sz w:val="24"/>
          <w:szCs w:val="24"/>
          <w:lang w:eastAsia="en-GB"/>
          <w14:ligatures w14:val="none"/>
        </w:rPr>
        <w:t>research, and</w:t>
      </w:r>
      <w:proofErr w:type="gramEnd"/>
      <w:r w:rsidRPr="00F86D55">
        <w:rPr>
          <w:rFonts w:ascii="Arial" w:eastAsia="Times New Roman" w:hAnsi="Arial" w:cs="Arial"/>
          <w:b/>
          <w:bCs/>
          <w:kern w:val="0"/>
          <w:sz w:val="24"/>
          <w:szCs w:val="24"/>
          <w:lang w:eastAsia="en-GB"/>
          <w14:ligatures w14:val="none"/>
        </w:rPr>
        <w:t xml:space="preserve"> proofreading of my portfolio.</w:t>
      </w:r>
      <w:r w:rsidRPr="00F86D55">
        <w:rPr>
          <w:rFonts w:ascii="Arial" w:eastAsia="Times New Roman" w:hAnsi="Arial" w:cs="Arial"/>
          <w:kern w:val="0"/>
          <w:sz w:val="24"/>
          <w:szCs w:val="24"/>
          <w:lang w:eastAsia="en-GB"/>
          <w14:ligatures w14:val="none"/>
        </w:rPr>
        <w:t> </w:t>
      </w:r>
    </w:p>
    <w:p w14:paraId="26320E1D" w14:textId="77777777"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24"/>
          <w:szCs w:val="24"/>
          <w:lang w:eastAsia="en-GB"/>
          <w14:ligatures w14:val="none"/>
        </w:rPr>
        <w:t> </w:t>
      </w:r>
    </w:p>
    <w:p w14:paraId="69544048" w14:textId="34B39915" w:rsidR="00F86D55" w:rsidRPr="00F86D55" w:rsidRDefault="00893E69" w:rsidP="00F86D55">
      <w:pPr>
        <w:spacing w:after="0" w:line="240" w:lineRule="auto"/>
        <w:textAlignment w:val="baseline"/>
        <w:rPr>
          <w:rFonts w:ascii="Arial" w:eastAsia="Times New Roman" w:hAnsi="Arial" w:cs="Arial"/>
          <w:kern w:val="0"/>
          <w:sz w:val="18"/>
          <w:szCs w:val="18"/>
          <w:lang w:eastAsia="en-GB"/>
          <w14:ligatures w14:val="none"/>
        </w:rPr>
      </w:pPr>
      <w:r w:rsidRPr="004D0613">
        <w:rPr>
          <w:rFonts w:ascii="Arial" w:eastAsia="Times New Roman" w:hAnsi="Arial" w:cs="Arial"/>
          <w:b/>
          <w:bCs/>
          <w:kern w:val="0"/>
          <w:sz w:val="24"/>
          <w:szCs w:val="24"/>
          <w:lang w:eastAsia="en-GB"/>
          <w14:ligatures w14:val="none"/>
        </w:rPr>
        <w:t>Dan Nowell</w:t>
      </w:r>
      <w:r w:rsidR="00F86D55" w:rsidRPr="00F86D55">
        <w:rPr>
          <w:rFonts w:ascii="Arial" w:eastAsia="Times New Roman" w:hAnsi="Arial" w:cs="Arial"/>
          <w:b/>
          <w:bCs/>
          <w:kern w:val="0"/>
          <w:sz w:val="24"/>
          <w:szCs w:val="24"/>
          <w:lang w:eastAsia="en-GB"/>
          <w14:ligatures w14:val="none"/>
        </w:rPr>
        <w:t xml:space="preserve"> (</w:t>
      </w:r>
      <w:proofErr w:type="gramStart"/>
      <w:r w:rsidRPr="004D0613">
        <w:rPr>
          <w:rFonts w:ascii="Arial" w:eastAsia="Times New Roman" w:hAnsi="Arial" w:cs="Arial"/>
          <w:b/>
          <w:bCs/>
          <w:kern w:val="0"/>
          <w:sz w:val="24"/>
          <w:szCs w:val="24"/>
          <w:lang w:eastAsia="en-GB"/>
          <w14:ligatures w14:val="none"/>
        </w:rPr>
        <w:t>April</w:t>
      </w:r>
      <w:r w:rsidR="00F86D55" w:rsidRPr="00F86D55">
        <w:rPr>
          <w:rFonts w:ascii="Arial" w:eastAsia="Times New Roman" w:hAnsi="Arial" w:cs="Arial"/>
          <w:b/>
          <w:bCs/>
          <w:kern w:val="0"/>
          <w:sz w:val="24"/>
          <w:szCs w:val="24"/>
          <w:lang w:eastAsia="en-GB"/>
          <w14:ligatures w14:val="none"/>
        </w:rPr>
        <w:t>,</w:t>
      </w:r>
      <w:proofErr w:type="gramEnd"/>
      <w:r w:rsidR="00F86D55" w:rsidRPr="00F86D55">
        <w:rPr>
          <w:rFonts w:ascii="Arial" w:eastAsia="Times New Roman" w:hAnsi="Arial" w:cs="Arial"/>
          <w:b/>
          <w:bCs/>
          <w:kern w:val="0"/>
          <w:sz w:val="24"/>
          <w:szCs w:val="24"/>
          <w:lang w:eastAsia="en-GB"/>
          <w14:ligatures w14:val="none"/>
        </w:rPr>
        <w:t xml:space="preserve"> 2025)</w:t>
      </w:r>
      <w:r w:rsidR="00F86D55" w:rsidRPr="00F86D55">
        <w:rPr>
          <w:rFonts w:ascii="Arial" w:eastAsia="Times New Roman" w:hAnsi="Arial" w:cs="Arial"/>
          <w:kern w:val="0"/>
          <w:sz w:val="24"/>
          <w:szCs w:val="24"/>
          <w:lang w:eastAsia="en-GB"/>
          <w14:ligatures w14:val="none"/>
        </w:rPr>
        <w:t> </w:t>
      </w:r>
    </w:p>
    <w:p w14:paraId="6032EA83" w14:textId="22EE086E"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b/>
          <w:bCs/>
          <w:kern w:val="0"/>
          <w:sz w:val="24"/>
          <w:szCs w:val="24"/>
          <w:lang w:eastAsia="en-GB"/>
          <w14:ligatures w14:val="none"/>
        </w:rPr>
        <w:t xml:space="preserve">Student ID: </w:t>
      </w:r>
      <w:r w:rsidR="001E4ADB" w:rsidRPr="004D0613">
        <w:rPr>
          <w:rFonts w:ascii="Arial" w:eastAsia="Times New Roman" w:hAnsi="Arial" w:cs="Arial"/>
          <w:b/>
          <w:bCs/>
          <w:kern w:val="0"/>
          <w:sz w:val="24"/>
          <w:szCs w:val="24"/>
          <w:lang w:eastAsia="en-GB"/>
          <w14:ligatures w14:val="none"/>
        </w:rPr>
        <w:t>2325986</w:t>
      </w:r>
    </w:p>
    <w:p w14:paraId="1C5B940F" w14:textId="77777777"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24"/>
          <w:szCs w:val="24"/>
          <w:lang w:eastAsia="en-GB"/>
          <w14:ligatures w14:val="none"/>
        </w:rPr>
        <w:t> </w:t>
      </w:r>
    </w:p>
    <w:p w14:paraId="004BCF95" w14:textId="77777777"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24"/>
          <w:szCs w:val="24"/>
          <w:lang w:eastAsia="en-GB"/>
          <w14:ligatures w14:val="none"/>
        </w:rPr>
        <w:t>The details are provided below: </w:t>
      </w:r>
    </w:p>
    <w:p w14:paraId="77672938" w14:textId="77777777"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r w:rsidRPr="00F86D55">
        <w:rPr>
          <w:rFonts w:ascii="Arial" w:eastAsia="Times New Roman" w:hAnsi="Arial" w:cs="Arial"/>
          <w:kern w:val="0"/>
          <w:sz w:val="24"/>
          <w:szCs w:val="24"/>
          <w:lang w:eastAsia="en-GB"/>
          <w14:ligatures w14:val="none"/>
        </w:rPr>
        <w:t> </w:t>
      </w:r>
    </w:p>
    <w:p w14:paraId="56D5F4F1" w14:textId="07272445" w:rsidR="00A65DA8" w:rsidRPr="00A65DA8" w:rsidRDefault="00A65DA8" w:rsidP="00A65DA8">
      <w:pPr>
        <w:spacing w:after="0" w:line="240" w:lineRule="auto"/>
        <w:textAlignment w:val="baseline"/>
        <w:rPr>
          <w:rFonts w:ascii="Arial" w:eastAsia="Times New Roman" w:hAnsi="Arial" w:cs="Arial"/>
          <w:kern w:val="0"/>
          <w:lang w:eastAsia="en-GB"/>
          <w14:ligatures w14:val="none"/>
        </w:rPr>
      </w:pPr>
      <w:r w:rsidRPr="00A65DA8">
        <w:rPr>
          <w:rFonts w:ascii="Arial" w:eastAsia="Times New Roman" w:hAnsi="Arial" w:cs="Arial"/>
          <w:kern w:val="0"/>
          <w:lang w:eastAsia="en-GB"/>
          <w14:ligatures w14:val="none"/>
        </w:rPr>
        <w:t xml:space="preserve">I acknowledge the use of ChatGPT (https://chatgpt.com/) </w:t>
      </w:r>
      <w:r w:rsidR="00643E8D" w:rsidRPr="004D0613">
        <w:rPr>
          <w:rFonts w:ascii="Arial" w:eastAsia="Times New Roman" w:hAnsi="Arial" w:cs="Arial"/>
          <w:kern w:val="0"/>
          <w:lang w:eastAsia="en-GB"/>
          <w14:ligatures w14:val="none"/>
        </w:rPr>
        <w:t>for research</w:t>
      </w:r>
      <w:r w:rsidRPr="00A65DA8">
        <w:rPr>
          <w:rFonts w:ascii="Arial" w:eastAsia="Times New Roman" w:hAnsi="Arial" w:cs="Arial"/>
          <w:kern w:val="0"/>
          <w:lang w:eastAsia="en-GB"/>
          <w14:ligatures w14:val="none"/>
        </w:rPr>
        <w:t xml:space="preserve"> using the prompt(s):  </w:t>
      </w:r>
    </w:p>
    <w:p w14:paraId="69229F22" w14:textId="49B55E3E" w:rsidR="00A65DA8" w:rsidRPr="00A65DA8" w:rsidRDefault="00A65DA8" w:rsidP="00A65DA8">
      <w:pPr>
        <w:spacing w:after="0" w:line="240" w:lineRule="auto"/>
        <w:textAlignment w:val="baseline"/>
        <w:rPr>
          <w:rFonts w:ascii="Arial" w:eastAsia="Times New Roman" w:hAnsi="Arial" w:cs="Arial"/>
          <w:kern w:val="0"/>
          <w:lang w:eastAsia="en-GB"/>
          <w14:ligatures w14:val="none"/>
        </w:rPr>
      </w:pPr>
      <w:r w:rsidRPr="00A65DA8">
        <w:rPr>
          <w:rFonts w:ascii="Arial" w:eastAsia="Times New Roman" w:hAnsi="Arial" w:cs="Arial"/>
          <w:kern w:val="0"/>
          <w:lang w:eastAsia="en-GB"/>
          <w14:ligatures w14:val="none"/>
        </w:rPr>
        <w:t xml:space="preserve">1. Please </w:t>
      </w:r>
      <w:r w:rsidR="0026495D" w:rsidRPr="004D0613">
        <w:rPr>
          <w:rFonts w:ascii="Arial" w:eastAsia="Times New Roman" w:hAnsi="Arial" w:cs="Arial"/>
          <w:kern w:val="0"/>
          <w:lang w:eastAsia="en-GB"/>
          <w14:ligatures w14:val="none"/>
        </w:rPr>
        <w:t>explain</w:t>
      </w:r>
      <w:r w:rsidR="00FC0B6E" w:rsidRPr="004D0613">
        <w:rPr>
          <w:rFonts w:ascii="Arial" w:eastAsia="Times New Roman" w:hAnsi="Arial" w:cs="Arial"/>
          <w:kern w:val="0"/>
          <w:lang w:eastAsia="en-GB"/>
          <w14:ligatures w14:val="none"/>
        </w:rPr>
        <w:t xml:space="preserve"> the difference</w:t>
      </w:r>
      <w:r w:rsidR="000E1D2E" w:rsidRPr="004D0613">
        <w:rPr>
          <w:rFonts w:ascii="Arial" w:eastAsia="Times New Roman" w:hAnsi="Arial" w:cs="Arial"/>
          <w:kern w:val="0"/>
          <w:lang w:eastAsia="en-GB"/>
          <w14:ligatures w14:val="none"/>
        </w:rPr>
        <w:t xml:space="preserve"> between trans</w:t>
      </w:r>
      <w:r w:rsidR="00F62E82" w:rsidRPr="004D0613">
        <w:rPr>
          <w:rFonts w:ascii="Arial" w:eastAsia="Times New Roman" w:hAnsi="Arial" w:cs="Arial"/>
          <w:kern w:val="0"/>
          <w:lang w:eastAsia="en-GB"/>
          <w14:ligatures w14:val="none"/>
        </w:rPr>
        <w:t xml:space="preserve">actional and </w:t>
      </w:r>
      <w:r w:rsidR="00F62E82" w:rsidRPr="004D0613">
        <w:rPr>
          <w:rFonts w:ascii="Arial" w:hAnsi="Arial" w:cs="Arial"/>
        </w:rPr>
        <w:t xml:space="preserve">transformational </w:t>
      </w:r>
      <w:r w:rsidR="00290A81" w:rsidRPr="004D0613">
        <w:rPr>
          <w:rFonts w:ascii="Arial" w:hAnsi="Arial" w:cs="Arial"/>
        </w:rPr>
        <w:t>management styles</w:t>
      </w:r>
      <w:r w:rsidR="00DD356E" w:rsidRPr="004D0613">
        <w:rPr>
          <w:rFonts w:ascii="Arial" w:hAnsi="Arial" w:cs="Arial"/>
        </w:rPr>
        <w:t xml:space="preserve"> and </w:t>
      </w:r>
      <w:r w:rsidR="002B6ED3">
        <w:rPr>
          <w:rFonts w:ascii="Arial" w:hAnsi="Arial" w:cs="Arial"/>
        </w:rPr>
        <w:t xml:space="preserve">for the </w:t>
      </w:r>
      <w:proofErr w:type="spellStart"/>
      <w:r w:rsidR="00DD356E" w:rsidRPr="004D0613">
        <w:rPr>
          <w:rFonts w:ascii="Arial" w:hAnsi="Arial" w:cs="Arial"/>
        </w:rPr>
        <w:t>the</w:t>
      </w:r>
      <w:proofErr w:type="spellEnd"/>
      <w:r w:rsidR="00DD356E" w:rsidRPr="004D0613">
        <w:rPr>
          <w:rFonts w:ascii="Arial" w:hAnsi="Arial" w:cs="Arial"/>
        </w:rPr>
        <w:t xml:space="preserve"> general structure of the </w:t>
      </w:r>
      <w:r w:rsidR="0072279B" w:rsidRPr="004D0613">
        <w:rPr>
          <w:rFonts w:ascii="Arial" w:hAnsi="Arial" w:cs="Arial"/>
        </w:rPr>
        <w:t>assignment</w:t>
      </w:r>
      <w:r w:rsidRPr="00A65DA8">
        <w:rPr>
          <w:rFonts w:ascii="Arial" w:eastAsia="Times New Roman" w:hAnsi="Arial" w:cs="Arial"/>
          <w:kern w:val="0"/>
          <w:lang w:eastAsia="en-GB"/>
          <w14:ligatures w14:val="none"/>
        </w:rPr>
        <w:t>.  </w:t>
      </w:r>
    </w:p>
    <w:p w14:paraId="703FD688" w14:textId="77777777" w:rsidR="00A65DA8" w:rsidRPr="00A65DA8" w:rsidRDefault="00A65DA8" w:rsidP="00A65DA8">
      <w:pPr>
        <w:spacing w:after="0" w:line="240" w:lineRule="auto"/>
        <w:textAlignment w:val="baseline"/>
        <w:rPr>
          <w:rFonts w:ascii="Arial" w:eastAsia="Times New Roman" w:hAnsi="Arial" w:cs="Arial"/>
          <w:kern w:val="0"/>
          <w:lang w:eastAsia="en-GB"/>
          <w14:ligatures w14:val="none"/>
        </w:rPr>
      </w:pPr>
      <w:r w:rsidRPr="00A65DA8">
        <w:rPr>
          <w:rFonts w:ascii="Arial" w:eastAsia="Times New Roman" w:hAnsi="Arial" w:cs="Arial"/>
          <w:kern w:val="0"/>
          <w:lang w:eastAsia="en-GB"/>
          <w14:ligatures w14:val="none"/>
        </w:rPr>
        <w:t>I confirm that I have not presented any AI generated text as my own work. I confirm that I have copies of my drafts, notes, and other resources I used before, and after the use of AI tools which I may be asked to provide in evidence.  </w:t>
      </w:r>
    </w:p>
    <w:p w14:paraId="4BA53BFC" w14:textId="29AC8AEA" w:rsidR="00F86D55" w:rsidRPr="00F86D55" w:rsidRDefault="00F86D55" w:rsidP="00F86D55">
      <w:pPr>
        <w:spacing w:after="0" w:line="240" w:lineRule="auto"/>
        <w:textAlignment w:val="baseline"/>
        <w:rPr>
          <w:rFonts w:ascii="Arial" w:eastAsia="Times New Roman" w:hAnsi="Arial" w:cs="Arial"/>
          <w:kern w:val="0"/>
          <w:sz w:val="18"/>
          <w:szCs w:val="18"/>
          <w:lang w:eastAsia="en-GB"/>
          <w14:ligatures w14:val="none"/>
        </w:rPr>
      </w:pPr>
    </w:p>
    <w:p w14:paraId="4A5C6E46" w14:textId="77777777" w:rsidR="00F86D55" w:rsidRDefault="00F86D55"/>
    <w:sectPr w:rsidR="00F86D5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EFF6F" w14:textId="77777777" w:rsidR="008F3B2D" w:rsidRDefault="008F3B2D" w:rsidP="00277905">
      <w:pPr>
        <w:spacing w:after="0" w:line="240" w:lineRule="auto"/>
      </w:pPr>
      <w:r>
        <w:separator/>
      </w:r>
    </w:p>
  </w:endnote>
  <w:endnote w:type="continuationSeparator" w:id="0">
    <w:p w14:paraId="4C9692C4" w14:textId="77777777" w:rsidR="008F3B2D" w:rsidRDefault="008F3B2D" w:rsidP="00277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2152683"/>
      <w:docPartObj>
        <w:docPartGallery w:val="Page Numbers (Bottom of Page)"/>
        <w:docPartUnique/>
      </w:docPartObj>
    </w:sdtPr>
    <w:sdtEndPr>
      <w:rPr>
        <w:noProof/>
      </w:rPr>
    </w:sdtEndPr>
    <w:sdtContent>
      <w:p w14:paraId="21B0D046" w14:textId="4B8B33C6" w:rsidR="00851C75" w:rsidRDefault="00851C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CA1F5B" w14:textId="77777777" w:rsidR="00277905" w:rsidRDefault="002779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FE282" w14:textId="77777777" w:rsidR="008F3B2D" w:rsidRDefault="008F3B2D" w:rsidP="00277905">
      <w:pPr>
        <w:spacing w:after="0" w:line="240" w:lineRule="auto"/>
      </w:pPr>
      <w:r>
        <w:separator/>
      </w:r>
    </w:p>
  </w:footnote>
  <w:footnote w:type="continuationSeparator" w:id="0">
    <w:p w14:paraId="7B8A3EFB" w14:textId="77777777" w:rsidR="008F3B2D" w:rsidRDefault="008F3B2D" w:rsidP="002779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E3C8A"/>
    <w:multiLevelType w:val="hybridMultilevel"/>
    <w:tmpl w:val="65560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459C7"/>
    <w:multiLevelType w:val="hybridMultilevel"/>
    <w:tmpl w:val="BAACF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A4C9C"/>
    <w:multiLevelType w:val="hybridMultilevel"/>
    <w:tmpl w:val="7E9A7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920A74"/>
    <w:multiLevelType w:val="hybridMultilevel"/>
    <w:tmpl w:val="6F0E0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507EE"/>
    <w:multiLevelType w:val="hybridMultilevel"/>
    <w:tmpl w:val="E94A6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933213"/>
    <w:multiLevelType w:val="hybridMultilevel"/>
    <w:tmpl w:val="655C0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3462F1"/>
    <w:multiLevelType w:val="hybridMultilevel"/>
    <w:tmpl w:val="1B9C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96151E"/>
    <w:multiLevelType w:val="hybridMultilevel"/>
    <w:tmpl w:val="A91E6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D90B8F"/>
    <w:multiLevelType w:val="hybridMultilevel"/>
    <w:tmpl w:val="3E0E1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87F1F"/>
    <w:multiLevelType w:val="hybridMultilevel"/>
    <w:tmpl w:val="54781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106F9C"/>
    <w:multiLevelType w:val="hybridMultilevel"/>
    <w:tmpl w:val="0F2C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B0B52"/>
    <w:multiLevelType w:val="hybridMultilevel"/>
    <w:tmpl w:val="D7709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44612F"/>
    <w:multiLevelType w:val="hybridMultilevel"/>
    <w:tmpl w:val="191495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AB18E7"/>
    <w:multiLevelType w:val="hybridMultilevel"/>
    <w:tmpl w:val="16D43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C82269"/>
    <w:multiLevelType w:val="hybridMultilevel"/>
    <w:tmpl w:val="927AB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42450F"/>
    <w:multiLevelType w:val="hybridMultilevel"/>
    <w:tmpl w:val="2E6A1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422B26"/>
    <w:multiLevelType w:val="hybridMultilevel"/>
    <w:tmpl w:val="FF74A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2340C0"/>
    <w:multiLevelType w:val="hybridMultilevel"/>
    <w:tmpl w:val="89D2C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0388253">
    <w:abstractNumId w:val="8"/>
  </w:num>
  <w:num w:numId="2" w16cid:durableId="715664000">
    <w:abstractNumId w:val="6"/>
  </w:num>
  <w:num w:numId="3" w16cid:durableId="1198351254">
    <w:abstractNumId w:val="10"/>
  </w:num>
  <w:num w:numId="4" w16cid:durableId="670986730">
    <w:abstractNumId w:val="14"/>
  </w:num>
  <w:num w:numId="5" w16cid:durableId="982126706">
    <w:abstractNumId w:val="4"/>
  </w:num>
  <w:num w:numId="6" w16cid:durableId="2020227808">
    <w:abstractNumId w:val="12"/>
  </w:num>
  <w:num w:numId="7" w16cid:durableId="1077822217">
    <w:abstractNumId w:val="15"/>
  </w:num>
  <w:num w:numId="8" w16cid:durableId="1156073774">
    <w:abstractNumId w:val="5"/>
  </w:num>
  <w:num w:numId="9" w16cid:durableId="134301654">
    <w:abstractNumId w:val="3"/>
  </w:num>
  <w:num w:numId="10" w16cid:durableId="251862685">
    <w:abstractNumId w:val="7"/>
  </w:num>
  <w:num w:numId="11" w16cid:durableId="372312404">
    <w:abstractNumId w:val="1"/>
  </w:num>
  <w:num w:numId="12" w16cid:durableId="2122913744">
    <w:abstractNumId w:val="11"/>
  </w:num>
  <w:num w:numId="13" w16cid:durableId="849443190">
    <w:abstractNumId w:val="17"/>
  </w:num>
  <w:num w:numId="14" w16cid:durableId="526217281">
    <w:abstractNumId w:val="9"/>
  </w:num>
  <w:num w:numId="15" w16cid:durableId="1760522289">
    <w:abstractNumId w:val="13"/>
  </w:num>
  <w:num w:numId="16" w16cid:durableId="1951740643">
    <w:abstractNumId w:val="16"/>
  </w:num>
  <w:num w:numId="17" w16cid:durableId="253632103">
    <w:abstractNumId w:val="2"/>
  </w:num>
  <w:num w:numId="18" w16cid:durableId="1846479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2B"/>
    <w:rsid w:val="0000148D"/>
    <w:rsid w:val="0000368B"/>
    <w:rsid w:val="000055AB"/>
    <w:rsid w:val="000067F7"/>
    <w:rsid w:val="00007C1B"/>
    <w:rsid w:val="00010B4D"/>
    <w:rsid w:val="00017AD7"/>
    <w:rsid w:val="00017B08"/>
    <w:rsid w:val="00021264"/>
    <w:rsid w:val="00025191"/>
    <w:rsid w:val="00025F06"/>
    <w:rsid w:val="000311C2"/>
    <w:rsid w:val="000340A5"/>
    <w:rsid w:val="00036F6D"/>
    <w:rsid w:val="000370DC"/>
    <w:rsid w:val="00037953"/>
    <w:rsid w:val="000406BE"/>
    <w:rsid w:val="0004095B"/>
    <w:rsid w:val="00040FA9"/>
    <w:rsid w:val="00041BA4"/>
    <w:rsid w:val="00041C97"/>
    <w:rsid w:val="00044419"/>
    <w:rsid w:val="00045F65"/>
    <w:rsid w:val="00053B13"/>
    <w:rsid w:val="000544F4"/>
    <w:rsid w:val="00057A64"/>
    <w:rsid w:val="00061EC4"/>
    <w:rsid w:val="00065A30"/>
    <w:rsid w:val="00067F03"/>
    <w:rsid w:val="00070372"/>
    <w:rsid w:val="000720C8"/>
    <w:rsid w:val="00072269"/>
    <w:rsid w:val="00072E02"/>
    <w:rsid w:val="00074942"/>
    <w:rsid w:val="000749CD"/>
    <w:rsid w:val="00076C3B"/>
    <w:rsid w:val="000777D0"/>
    <w:rsid w:val="000832EA"/>
    <w:rsid w:val="0008712C"/>
    <w:rsid w:val="000A1783"/>
    <w:rsid w:val="000A2D29"/>
    <w:rsid w:val="000B13F2"/>
    <w:rsid w:val="000B23EC"/>
    <w:rsid w:val="000B4740"/>
    <w:rsid w:val="000B747D"/>
    <w:rsid w:val="000C0A20"/>
    <w:rsid w:val="000C0B2C"/>
    <w:rsid w:val="000C10BC"/>
    <w:rsid w:val="000C2C9A"/>
    <w:rsid w:val="000C5881"/>
    <w:rsid w:val="000D5B20"/>
    <w:rsid w:val="000D7A4F"/>
    <w:rsid w:val="000E1D2E"/>
    <w:rsid w:val="000E2E4D"/>
    <w:rsid w:val="000E4730"/>
    <w:rsid w:val="000E5E2C"/>
    <w:rsid w:val="000F447C"/>
    <w:rsid w:val="000F45DD"/>
    <w:rsid w:val="000F4847"/>
    <w:rsid w:val="001030F4"/>
    <w:rsid w:val="00103361"/>
    <w:rsid w:val="00113F54"/>
    <w:rsid w:val="001220FE"/>
    <w:rsid w:val="001223F5"/>
    <w:rsid w:val="00130FCE"/>
    <w:rsid w:val="00132ACB"/>
    <w:rsid w:val="00133AC5"/>
    <w:rsid w:val="00136CB5"/>
    <w:rsid w:val="00140798"/>
    <w:rsid w:val="0014641C"/>
    <w:rsid w:val="0014652C"/>
    <w:rsid w:val="0014745B"/>
    <w:rsid w:val="0014789E"/>
    <w:rsid w:val="00147EE4"/>
    <w:rsid w:val="00157A88"/>
    <w:rsid w:val="00160A68"/>
    <w:rsid w:val="00163807"/>
    <w:rsid w:val="00166202"/>
    <w:rsid w:val="00166217"/>
    <w:rsid w:val="00166D2E"/>
    <w:rsid w:val="00166D7F"/>
    <w:rsid w:val="001703FA"/>
    <w:rsid w:val="00172DB3"/>
    <w:rsid w:val="00173818"/>
    <w:rsid w:val="00175475"/>
    <w:rsid w:val="00185639"/>
    <w:rsid w:val="00192634"/>
    <w:rsid w:val="00193DD8"/>
    <w:rsid w:val="00193FEB"/>
    <w:rsid w:val="001A2D2A"/>
    <w:rsid w:val="001B17A3"/>
    <w:rsid w:val="001B2F27"/>
    <w:rsid w:val="001B5924"/>
    <w:rsid w:val="001B6416"/>
    <w:rsid w:val="001B67D7"/>
    <w:rsid w:val="001C36C9"/>
    <w:rsid w:val="001C7216"/>
    <w:rsid w:val="001D0530"/>
    <w:rsid w:val="001D0DA4"/>
    <w:rsid w:val="001D7855"/>
    <w:rsid w:val="001D7E30"/>
    <w:rsid w:val="001E4ADB"/>
    <w:rsid w:val="001E5B2C"/>
    <w:rsid w:val="001F0112"/>
    <w:rsid w:val="001F36C6"/>
    <w:rsid w:val="001F41B5"/>
    <w:rsid w:val="001F79A6"/>
    <w:rsid w:val="00203367"/>
    <w:rsid w:val="002037C0"/>
    <w:rsid w:val="00206C83"/>
    <w:rsid w:val="00207275"/>
    <w:rsid w:val="00210655"/>
    <w:rsid w:val="00214C83"/>
    <w:rsid w:val="0021687B"/>
    <w:rsid w:val="00216B33"/>
    <w:rsid w:val="00217187"/>
    <w:rsid w:val="00221601"/>
    <w:rsid w:val="00221780"/>
    <w:rsid w:val="00222DAE"/>
    <w:rsid w:val="0022778F"/>
    <w:rsid w:val="00230919"/>
    <w:rsid w:val="00231E1D"/>
    <w:rsid w:val="0023228A"/>
    <w:rsid w:val="0023345B"/>
    <w:rsid w:val="00234344"/>
    <w:rsid w:val="00240E95"/>
    <w:rsid w:val="00247782"/>
    <w:rsid w:val="00247EF4"/>
    <w:rsid w:val="00251205"/>
    <w:rsid w:val="00255AE3"/>
    <w:rsid w:val="00257C9A"/>
    <w:rsid w:val="00260DD9"/>
    <w:rsid w:val="00261654"/>
    <w:rsid w:val="002634CB"/>
    <w:rsid w:val="0026495D"/>
    <w:rsid w:val="002723FF"/>
    <w:rsid w:val="0027242C"/>
    <w:rsid w:val="00277905"/>
    <w:rsid w:val="00282725"/>
    <w:rsid w:val="00283664"/>
    <w:rsid w:val="00287389"/>
    <w:rsid w:val="00290A81"/>
    <w:rsid w:val="00294771"/>
    <w:rsid w:val="00297CAC"/>
    <w:rsid w:val="002A23D1"/>
    <w:rsid w:val="002B0B3A"/>
    <w:rsid w:val="002B1E6C"/>
    <w:rsid w:val="002B31FC"/>
    <w:rsid w:val="002B6ED3"/>
    <w:rsid w:val="002B753E"/>
    <w:rsid w:val="002C0A1A"/>
    <w:rsid w:val="002C0A2F"/>
    <w:rsid w:val="002C51E7"/>
    <w:rsid w:val="002C5C80"/>
    <w:rsid w:val="002C6375"/>
    <w:rsid w:val="002D0739"/>
    <w:rsid w:val="002D0E51"/>
    <w:rsid w:val="002D29B7"/>
    <w:rsid w:val="002D2BB4"/>
    <w:rsid w:val="002E00FE"/>
    <w:rsid w:val="002E3765"/>
    <w:rsid w:val="002E40A2"/>
    <w:rsid w:val="002E440E"/>
    <w:rsid w:val="002F2220"/>
    <w:rsid w:val="00304B5A"/>
    <w:rsid w:val="00305570"/>
    <w:rsid w:val="00307A02"/>
    <w:rsid w:val="00310100"/>
    <w:rsid w:val="00312C19"/>
    <w:rsid w:val="003178F1"/>
    <w:rsid w:val="003207F7"/>
    <w:rsid w:val="003211B1"/>
    <w:rsid w:val="00322B6C"/>
    <w:rsid w:val="00333CBF"/>
    <w:rsid w:val="00341270"/>
    <w:rsid w:val="003425CC"/>
    <w:rsid w:val="00345425"/>
    <w:rsid w:val="003456A2"/>
    <w:rsid w:val="00346ECE"/>
    <w:rsid w:val="00351BF4"/>
    <w:rsid w:val="00353E7B"/>
    <w:rsid w:val="00354C36"/>
    <w:rsid w:val="00371740"/>
    <w:rsid w:val="0037604A"/>
    <w:rsid w:val="003764D6"/>
    <w:rsid w:val="00382591"/>
    <w:rsid w:val="003843DF"/>
    <w:rsid w:val="00386011"/>
    <w:rsid w:val="00387890"/>
    <w:rsid w:val="003933C0"/>
    <w:rsid w:val="003973FE"/>
    <w:rsid w:val="0039779F"/>
    <w:rsid w:val="003A14CC"/>
    <w:rsid w:val="003A1E3A"/>
    <w:rsid w:val="003A28FB"/>
    <w:rsid w:val="003D15FC"/>
    <w:rsid w:val="003D39E3"/>
    <w:rsid w:val="003E791F"/>
    <w:rsid w:val="003E7CB1"/>
    <w:rsid w:val="003E7DB7"/>
    <w:rsid w:val="003E7FC5"/>
    <w:rsid w:val="003F3A29"/>
    <w:rsid w:val="003F57B0"/>
    <w:rsid w:val="003F7A4E"/>
    <w:rsid w:val="00401D4E"/>
    <w:rsid w:val="00405A43"/>
    <w:rsid w:val="00412EA0"/>
    <w:rsid w:val="00413295"/>
    <w:rsid w:val="004170FE"/>
    <w:rsid w:val="0041747C"/>
    <w:rsid w:val="004212BD"/>
    <w:rsid w:val="00423EB7"/>
    <w:rsid w:val="00424DBE"/>
    <w:rsid w:val="00425CD0"/>
    <w:rsid w:val="0042666F"/>
    <w:rsid w:val="00431B45"/>
    <w:rsid w:val="004320D9"/>
    <w:rsid w:val="00443B91"/>
    <w:rsid w:val="00446484"/>
    <w:rsid w:val="0044680E"/>
    <w:rsid w:val="0044758D"/>
    <w:rsid w:val="0045333E"/>
    <w:rsid w:val="00460EAE"/>
    <w:rsid w:val="004625D2"/>
    <w:rsid w:val="004634EE"/>
    <w:rsid w:val="00464E3D"/>
    <w:rsid w:val="00465870"/>
    <w:rsid w:val="00466F35"/>
    <w:rsid w:val="00470311"/>
    <w:rsid w:val="004706B8"/>
    <w:rsid w:val="004741A1"/>
    <w:rsid w:val="00475FF4"/>
    <w:rsid w:val="00482D0C"/>
    <w:rsid w:val="00484603"/>
    <w:rsid w:val="004849E8"/>
    <w:rsid w:val="00490A10"/>
    <w:rsid w:val="00491A96"/>
    <w:rsid w:val="00496C77"/>
    <w:rsid w:val="004A27BD"/>
    <w:rsid w:val="004A34C0"/>
    <w:rsid w:val="004A3DAA"/>
    <w:rsid w:val="004B2CAA"/>
    <w:rsid w:val="004B5348"/>
    <w:rsid w:val="004B6300"/>
    <w:rsid w:val="004C59DD"/>
    <w:rsid w:val="004D0613"/>
    <w:rsid w:val="004D16FA"/>
    <w:rsid w:val="004D531D"/>
    <w:rsid w:val="004D6133"/>
    <w:rsid w:val="004D6711"/>
    <w:rsid w:val="004E32BF"/>
    <w:rsid w:val="004E476C"/>
    <w:rsid w:val="004E488C"/>
    <w:rsid w:val="004E5FDF"/>
    <w:rsid w:val="00503DA9"/>
    <w:rsid w:val="005047A0"/>
    <w:rsid w:val="00506A0E"/>
    <w:rsid w:val="0051095F"/>
    <w:rsid w:val="0051352C"/>
    <w:rsid w:val="00515910"/>
    <w:rsid w:val="0051642B"/>
    <w:rsid w:val="00520465"/>
    <w:rsid w:val="00526B45"/>
    <w:rsid w:val="00527AB5"/>
    <w:rsid w:val="00531717"/>
    <w:rsid w:val="00546D0E"/>
    <w:rsid w:val="00547A36"/>
    <w:rsid w:val="005512F4"/>
    <w:rsid w:val="005565F3"/>
    <w:rsid w:val="005570A2"/>
    <w:rsid w:val="00560512"/>
    <w:rsid w:val="0056242E"/>
    <w:rsid w:val="005666A3"/>
    <w:rsid w:val="00567880"/>
    <w:rsid w:val="005716BE"/>
    <w:rsid w:val="00571A78"/>
    <w:rsid w:val="00576278"/>
    <w:rsid w:val="00576FA9"/>
    <w:rsid w:val="00586C0E"/>
    <w:rsid w:val="00592940"/>
    <w:rsid w:val="00593A77"/>
    <w:rsid w:val="00596F66"/>
    <w:rsid w:val="005A143D"/>
    <w:rsid w:val="005A4BB8"/>
    <w:rsid w:val="005B723D"/>
    <w:rsid w:val="005C21F8"/>
    <w:rsid w:val="005C69D9"/>
    <w:rsid w:val="005D08A8"/>
    <w:rsid w:val="005D408D"/>
    <w:rsid w:val="005D538D"/>
    <w:rsid w:val="005D5B33"/>
    <w:rsid w:val="005D6212"/>
    <w:rsid w:val="005E2356"/>
    <w:rsid w:val="005E28C8"/>
    <w:rsid w:val="005F1946"/>
    <w:rsid w:val="005F1950"/>
    <w:rsid w:val="005F3D0F"/>
    <w:rsid w:val="005F483C"/>
    <w:rsid w:val="005F4F84"/>
    <w:rsid w:val="005F5EBF"/>
    <w:rsid w:val="006016F1"/>
    <w:rsid w:val="00605517"/>
    <w:rsid w:val="006059AC"/>
    <w:rsid w:val="00605CAE"/>
    <w:rsid w:val="00612D32"/>
    <w:rsid w:val="00620A22"/>
    <w:rsid w:val="00621C48"/>
    <w:rsid w:val="00623FCE"/>
    <w:rsid w:val="00643E8D"/>
    <w:rsid w:val="00644DFD"/>
    <w:rsid w:val="0064638D"/>
    <w:rsid w:val="00646C9D"/>
    <w:rsid w:val="00647DC5"/>
    <w:rsid w:val="00652DCD"/>
    <w:rsid w:val="00654545"/>
    <w:rsid w:val="00654C52"/>
    <w:rsid w:val="006550CE"/>
    <w:rsid w:val="00657B5E"/>
    <w:rsid w:val="00657BEE"/>
    <w:rsid w:val="00661E06"/>
    <w:rsid w:val="006645F7"/>
    <w:rsid w:val="006670C0"/>
    <w:rsid w:val="0067486B"/>
    <w:rsid w:val="00680ECF"/>
    <w:rsid w:val="0068344F"/>
    <w:rsid w:val="006852E5"/>
    <w:rsid w:val="00685B4F"/>
    <w:rsid w:val="006870AD"/>
    <w:rsid w:val="006905BE"/>
    <w:rsid w:val="006926F3"/>
    <w:rsid w:val="00692E47"/>
    <w:rsid w:val="00693D66"/>
    <w:rsid w:val="0069421C"/>
    <w:rsid w:val="006A336F"/>
    <w:rsid w:val="006A7D0C"/>
    <w:rsid w:val="006B5824"/>
    <w:rsid w:val="006B79E4"/>
    <w:rsid w:val="006C4C5C"/>
    <w:rsid w:val="006D09DC"/>
    <w:rsid w:val="006D2555"/>
    <w:rsid w:val="006D4064"/>
    <w:rsid w:val="006E0409"/>
    <w:rsid w:val="006E08A4"/>
    <w:rsid w:val="006E2904"/>
    <w:rsid w:val="006E5359"/>
    <w:rsid w:val="006E644A"/>
    <w:rsid w:val="006E7515"/>
    <w:rsid w:val="006F0769"/>
    <w:rsid w:val="006F2A92"/>
    <w:rsid w:val="0070228C"/>
    <w:rsid w:val="007027C0"/>
    <w:rsid w:val="007055FD"/>
    <w:rsid w:val="00706602"/>
    <w:rsid w:val="00706D68"/>
    <w:rsid w:val="0071001F"/>
    <w:rsid w:val="0071324B"/>
    <w:rsid w:val="007149CA"/>
    <w:rsid w:val="00714F82"/>
    <w:rsid w:val="00721586"/>
    <w:rsid w:val="0072279B"/>
    <w:rsid w:val="00726864"/>
    <w:rsid w:val="007331F9"/>
    <w:rsid w:val="00735C49"/>
    <w:rsid w:val="0074217F"/>
    <w:rsid w:val="00743A43"/>
    <w:rsid w:val="0074552C"/>
    <w:rsid w:val="007511D7"/>
    <w:rsid w:val="0075343F"/>
    <w:rsid w:val="00753EE3"/>
    <w:rsid w:val="007548AF"/>
    <w:rsid w:val="007662CB"/>
    <w:rsid w:val="0076643D"/>
    <w:rsid w:val="00777D65"/>
    <w:rsid w:val="00785945"/>
    <w:rsid w:val="00786841"/>
    <w:rsid w:val="00786CD3"/>
    <w:rsid w:val="007936F1"/>
    <w:rsid w:val="00795EA3"/>
    <w:rsid w:val="0079754E"/>
    <w:rsid w:val="007A2E8C"/>
    <w:rsid w:val="007A4DD5"/>
    <w:rsid w:val="007A5549"/>
    <w:rsid w:val="007B0C35"/>
    <w:rsid w:val="007B0EFE"/>
    <w:rsid w:val="007B2460"/>
    <w:rsid w:val="007B7131"/>
    <w:rsid w:val="007C019C"/>
    <w:rsid w:val="007C1E5E"/>
    <w:rsid w:val="007C61D5"/>
    <w:rsid w:val="007C75B1"/>
    <w:rsid w:val="007D753B"/>
    <w:rsid w:val="007E13C9"/>
    <w:rsid w:val="007E3310"/>
    <w:rsid w:val="007E33C5"/>
    <w:rsid w:val="007F5332"/>
    <w:rsid w:val="007F5733"/>
    <w:rsid w:val="007F76F0"/>
    <w:rsid w:val="00802C08"/>
    <w:rsid w:val="00804F6A"/>
    <w:rsid w:val="008062C5"/>
    <w:rsid w:val="008077FD"/>
    <w:rsid w:val="00807A5E"/>
    <w:rsid w:val="00814B3F"/>
    <w:rsid w:val="008330FD"/>
    <w:rsid w:val="008333BF"/>
    <w:rsid w:val="00833DD0"/>
    <w:rsid w:val="008361DD"/>
    <w:rsid w:val="0083746E"/>
    <w:rsid w:val="00837498"/>
    <w:rsid w:val="00837F9B"/>
    <w:rsid w:val="00843335"/>
    <w:rsid w:val="00844FA4"/>
    <w:rsid w:val="00845C77"/>
    <w:rsid w:val="00851C75"/>
    <w:rsid w:val="00854D13"/>
    <w:rsid w:val="00863E0E"/>
    <w:rsid w:val="00864761"/>
    <w:rsid w:val="008746F5"/>
    <w:rsid w:val="00875E92"/>
    <w:rsid w:val="00883C3B"/>
    <w:rsid w:val="0089006B"/>
    <w:rsid w:val="00892472"/>
    <w:rsid w:val="00893E69"/>
    <w:rsid w:val="008A08F5"/>
    <w:rsid w:val="008A1906"/>
    <w:rsid w:val="008A1C4B"/>
    <w:rsid w:val="008A56D0"/>
    <w:rsid w:val="008A6447"/>
    <w:rsid w:val="008A7863"/>
    <w:rsid w:val="008B04F2"/>
    <w:rsid w:val="008B135A"/>
    <w:rsid w:val="008B73C6"/>
    <w:rsid w:val="008C09E1"/>
    <w:rsid w:val="008C4EDF"/>
    <w:rsid w:val="008C52C0"/>
    <w:rsid w:val="008D0BC0"/>
    <w:rsid w:val="008D5F9D"/>
    <w:rsid w:val="008E08F7"/>
    <w:rsid w:val="008E1C93"/>
    <w:rsid w:val="008E3514"/>
    <w:rsid w:val="008E5881"/>
    <w:rsid w:val="008F3B2D"/>
    <w:rsid w:val="008F6203"/>
    <w:rsid w:val="008F67A9"/>
    <w:rsid w:val="008F7A4B"/>
    <w:rsid w:val="00901CB7"/>
    <w:rsid w:val="00904A13"/>
    <w:rsid w:val="00905D25"/>
    <w:rsid w:val="009065E0"/>
    <w:rsid w:val="009067B0"/>
    <w:rsid w:val="00907294"/>
    <w:rsid w:val="00907831"/>
    <w:rsid w:val="00915710"/>
    <w:rsid w:val="009164A8"/>
    <w:rsid w:val="00917DC7"/>
    <w:rsid w:val="009255C8"/>
    <w:rsid w:val="00933A9E"/>
    <w:rsid w:val="0094123E"/>
    <w:rsid w:val="00945185"/>
    <w:rsid w:val="009508F8"/>
    <w:rsid w:val="00953107"/>
    <w:rsid w:val="009538C5"/>
    <w:rsid w:val="00954760"/>
    <w:rsid w:val="00957F14"/>
    <w:rsid w:val="009646EE"/>
    <w:rsid w:val="00964E0B"/>
    <w:rsid w:val="009653C2"/>
    <w:rsid w:val="00970C43"/>
    <w:rsid w:val="00971EDB"/>
    <w:rsid w:val="009761E4"/>
    <w:rsid w:val="00982271"/>
    <w:rsid w:val="0098430A"/>
    <w:rsid w:val="009877DE"/>
    <w:rsid w:val="00987AC9"/>
    <w:rsid w:val="009932B1"/>
    <w:rsid w:val="0099564C"/>
    <w:rsid w:val="009A1754"/>
    <w:rsid w:val="009A28C5"/>
    <w:rsid w:val="009A6117"/>
    <w:rsid w:val="009A6150"/>
    <w:rsid w:val="009B0AC8"/>
    <w:rsid w:val="009B1985"/>
    <w:rsid w:val="009B408F"/>
    <w:rsid w:val="009B6643"/>
    <w:rsid w:val="009C5821"/>
    <w:rsid w:val="009D0D22"/>
    <w:rsid w:val="009D3588"/>
    <w:rsid w:val="009D7820"/>
    <w:rsid w:val="009D7A41"/>
    <w:rsid w:val="009D7F20"/>
    <w:rsid w:val="009E2422"/>
    <w:rsid w:val="009E28C6"/>
    <w:rsid w:val="009E38F4"/>
    <w:rsid w:val="009E772C"/>
    <w:rsid w:val="009F5A87"/>
    <w:rsid w:val="009F651E"/>
    <w:rsid w:val="009F6848"/>
    <w:rsid w:val="00A01FF8"/>
    <w:rsid w:val="00A02268"/>
    <w:rsid w:val="00A04086"/>
    <w:rsid w:val="00A04957"/>
    <w:rsid w:val="00A059B7"/>
    <w:rsid w:val="00A10EA7"/>
    <w:rsid w:val="00A149A9"/>
    <w:rsid w:val="00A17360"/>
    <w:rsid w:val="00A20D9D"/>
    <w:rsid w:val="00A25E2E"/>
    <w:rsid w:val="00A312CC"/>
    <w:rsid w:val="00A32158"/>
    <w:rsid w:val="00A4053D"/>
    <w:rsid w:val="00A40EBF"/>
    <w:rsid w:val="00A40F82"/>
    <w:rsid w:val="00A43804"/>
    <w:rsid w:val="00A438AE"/>
    <w:rsid w:val="00A43AEA"/>
    <w:rsid w:val="00A450A1"/>
    <w:rsid w:val="00A45927"/>
    <w:rsid w:val="00A4757D"/>
    <w:rsid w:val="00A4762C"/>
    <w:rsid w:val="00A476B6"/>
    <w:rsid w:val="00A53472"/>
    <w:rsid w:val="00A53BF0"/>
    <w:rsid w:val="00A5400C"/>
    <w:rsid w:val="00A60200"/>
    <w:rsid w:val="00A62209"/>
    <w:rsid w:val="00A62447"/>
    <w:rsid w:val="00A654F8"/>
    <w:rsid w:val="00A65DA8"/>
    <w:rsid w:val="00A7035B"/>
    <w:rsid w:val="00A707A2"/>
    <w:rsid w:val="00A72227"/>
    <w:rsid w:val="00A7371C"/>
    <w:rsid w:val="00A750C9"/>
    <w:rsid w:val="00A77062"/>
    <w:rsid w:val="00A807C0"/>
    <w:rsid w:val="00A83DD4"/>
    <w:rsid w:val="00A8697B"/>
    <w:rsid w:val="00A877C4"/>
    <w:rsid w:val="00A877FC"/>
    <w:rsid w:val="00A87D47"/>
    <w:rsid w:val="00A92A7B"/>
    <w:rsid w:val="00A92F0A"/>
    <w:rsid w:val="00A94F02"/>
    <w:rsid w:val="00A95E57"/>
    <w:rsid w:val="00A96A8E"/>
    <w:rsid w:val="00A97A1B"/>
    <w:rsid w:val="00A97AED"/>
    <w:rsid w:val="00AA2341"/>
    <w:rsid w:val="00AA57D2"/>
    <w:rsid w:val="00AB00D5"/>
    <w:rsid w:val="00AB3502"/>
    <w:rsid w:val="00AC16E5"/>
    <w:rsid w:val="00AC1BAF"/>
    <w:rsid w:val="00AC2070"/>
    <w:rsid w:val="00AC3BC2"/>
    <w:rsid w:val="00AC5CB9"/>
    <w:rsid w:val="00AD61C4"/>
    <w:rsid w:val="00AD77C2"/>
    <w:rsid w:val="00AE3FE7"/>
    <w:rsid w:val="00AF04BA"/>
    <w:rsid w:val="00AF3699"/>
    <w:rsid w:val="00B00691"/>
    <w:rsid w:val="00B00FED"/>
    <w:rsid w:val="00B04BBE"/>
    <w:rsid w:val="00B05C2D"/>
    <w:rsid w:val="00B06834"/>
    <w:rsid w:val="00B078C1"/>
    <w:rsid w:val="00B10851"/>
    <w:rsid w:val="00B123C0"/>
    <w:rsid w:val="00B1295A"/>
    <w:rsid w:val="00B129EC"/>
    <w:rsid w:val="00B13B9E"/>
    <w:rsid w:val="00B14E23"/>
    <w:rsid w:val="00B16E87"/>
    <w:rsid w:val="00B17898"/>
    <w:rsid w:val="00B213D7"/>
    <w:rsid w:val="00B22789"/>
    <w:rsid w:val="00B24CFB"/>
    <w:rsid w:val="00B2550F"/>
    <w:rsid w:val="00B360C0"/>
    <w:rsid w:val="00B40065"/>
    <w:rsid w:val="00B40C84"/>
    <w:rsid w:val="00B44D50"/>
    <w:rsid w:val="00B450D6"/>
    <w:rsid w:val="00B45EF0"/>
    <w:rsid w:val="00B472D5"/>
    <w:rsid w:val="00B5232E"/>
    <w:rsid w:val="00B52A08"/>
    <w:rsid w:val="00B5422A"/>
    <w:rsid w:val="00B620FF"/>
    <w:rsid w:val="00B62F45"/>
    <w:rsid w:val="00B62F9E"/>
    <w:rsid w:val="00B63082"/>
    <w:rsid w:val="00B632A4"/>
    <w:rsid w:val="00B6445E"/>
    <w:rsid w:val="00B66B5A"/>
    <w:rsid w:val="00B67AC1"/>
    <w:rsid w:val="00B70DB6"/>
    <w:rsid w:val="00B74324"/>
    <w:rsid w:val="00B765A9"/>
    <w:rsid w:val="00B77B64"/>
    <w:rsid w:val="00B80977"/>
    <w:rsid w:val="00B82593"/>
    <w:rsid w:val="00B9192B"/>
    <w:rsid w:val="00B9319B"/>
    <w:rsid w:val="00B94998"/>
    <w:rsid w:val="00B95C13"/>
    <w:rsid w:val="00B961D0"/>
    <w:rsid w:val="00BA2679"/>
    <w:rsid w:val="00BA6B58"/>
    <w:rsid w:val="00BB23AD"/>
    <w:rsid w:val="00BB7F18"/>
    <w:rsid w:val="00BC13A7"/>
    <w:rsid w:val="00BC65BE"/>
    <w:rsid w:val="00BD1E26"/>
    <w:rsid w:val="00BD58B4"/>
    <w:rsid w:val="00BD7F9F"/>
    <w:rsid w:val="00BE4FFE"/>
    <w:rsid w:val="00BE537E"/>
    <w:rsid w:val="00BE6778"/>
    <w:rsid w:val="00BE7584"/>
    <w:rsid w:val="00BE7B49"/>
    <w:rsid w:val="00BF0312"/>
    <w:rsid w:val="00BF385A"/>
    <w:rsid w:val="00BF5BEE"/>
    <w:rsid w:val="00C01F36"/>
    <w:rsid w:val="00C06285"/>
    <w:rsid w:val="00C06645"/>
    <w:rsid w:val="00C128CD"/>
    <w:rsid w:val="00C139AB"/>
    <w:rsid w:val="00C14E55"/>
    <w:rsid w:val="00C17807"/>
    <w:rsid w:val="00C20975"/>
    <w:rsid w:val="00C212FE"/>
    <w:rsid w:val="00C23528"/>
    <w:rsid w:val="00C257F1"/>
    <w:rsid w:val="00C25DB3"/>
    <w:rsid w:val="00C316C1"/>
    <w:rsid w:val="00C31A1B"/>
    <w:rsid w:val="00C3301F"/>
    <w:rsid w:val="00C3305D"/>
    <w:rsid w:val="00C3515A"/>
    <w:rsid w:val="00C35A8B"/>
    <w:rsid w:val="00C37E1D"/>
    <w:rsid w:val="00C43C61"/>
    <w:rsid w:val="00C46437"/>
    <w:rsid w:val="00C47816"/>
    <w:rsid w:val="00C55E7D"/>
    <w:rsid w:val="00C56EAB"/>
    <w:rsid w:val="00C60454"/>
    <w:rsid w:val="00C71455"/>
    <w:rsid w:val="00C74C32"/>
    <w:rsid w:val="00C81C66"/>
    <w:rsid w:val="00C8338B"/>
    <w:rsid w:val="00C83FC3"/>
    <w:rsid w:val="00C86E31"/>
    <w:rsid w:val="00C9078E"/>
    <w:rsid w:val="00C955AB"/>
    <w:rsid w:val="00CA0AE7"/>
    <w:rsid w:val="00CA319C"/>
    <w:rsid w:val="00CA45A2"/>
    <w:rsid w:val="00CC2F0C"/>
    <w:rsid w:val="00CC548E"/>
    <w:rsid w:val="00CC7042"/>
    <w:rsid w:val="00CC7E2F"/>
    <w:rsid w:val="00CD056F"/>
    <w:rsid w:val="00CD37D8"/>
    <w:rsid w:val="00CD3B92"/>
    <w:rsid w:val="00CE2EFC"/>
    <w:rsid w:val="00CE62C3"/>
    <w:rsid w:val="00CE7E82"/>
    <w:rsid w:val="00CF53EB"/>
    <w:rsid w:val="00CF6D7E"/>
    <w:rsid w:val="00CF7F22"/>
    <w:rsid w:val="00D0605D"/>
    <w:rsid w:val="00D104C1"/>
    <w:rsid w:val="00D11187"/>
    <w:rsid w:val="00D1318E"/>
    <w:rsid w:val="00D16A04"/>
    <w:rsid w:val="00D226D0"/>
    <w:rsid w:val="00D309F5"/>
    <w:rsid w:val="00D31BC5"/>
    <w:rsid w:val="00D36F20"/>
    <w:rsid w:val="00D41F14"/>
    <w:rsid w:val="00D422F5"/>
    <w:rsid w:val="00D44E5E"/>
    <w:rsid w:val="00D456FB"/>
    <w:rsid w:val="00D464AE"/>
    <w:rsid w:val="00D517E3"/>
    <w:rsid w:val="00D54C7B"/>
    <w:rsid w:val="00D5793E"/>
    <w:rsid w:val="00D71408"/>
    <w:rsid w:val="00D8595B"/>
    <w:rsid w:val="00D92792"/>
    <w:rsid w:val="00D96EF7"/>
    <w:rsid w:val="00DA093F"/>
    <w:rsid w:val="00DA310E"/>
    <w:rsid w:val="00DA41EC"/>
    <w:rsid w:val="00DA61E2"/>
    <w:rsid w:val="00DB029C"/>
    <w:rsid w:val="00DC158F"/>
    <w:rsid w:val="00DC2F0F"/>
    <w:rsid w:val="00DC40C1"/>
    <w:rsid w:val="00DC4543"/>
    <w:rsid w:val="00DC480B"/>
    <w:rsid w:val="00DD356E"/>
    <w:rsid w:val="00DD3AFB"/>
    <w:rsid w:val="00DD4605"/>
    <w:rsid w:val="00DD4C31"/>
    <w:rsid w:val="00DD6C01"/>
    <w:rsid w:val="00DE262F"/>
    <w:rsid w:val="00DE7099"/>
    <w:rsid w:val="00DF0D90"/>
    <w:rsid w:val="00DF2E6C"/>
    <w:rsid w:val="00DF376F"/>
    <w:rsid w:val="00DF7BA7"/>
    <w:rsid w:val="00E0007E"/>
    <w:rsid w:val="00E02D8D"/>
    <w:rsid w:val="00E037F6"/>
    <w:rsid w:val="00E05C5A"/>
    <w:rsid w:val="00E05F5B"/>
    <w:rsid w:val="00E07C83"/>
    <w:rsid w:val="00E1049F"/>
    <w:rsid w:val="00E11736"/>
    <w:rsid w:val="00E120EB"/>
    <w:rsid w:val="00E237D5"/>
    <w:rsid w:val="00E2485E"/>
    <w:rsid w:val="00E24F00"/>
    <w:rsid w:val="00E30608"/>
    <w:rsid w:val="00E35B10"/>
    <w:rsid w:val="00E36562"/>
    <w:rsid w:val="00E51D21"/>
    <w:rsid w:val="00E56C4F"/>
    <w:rsid w:val="00E60A71"/>
    <w:rsid w:val="00E6321D"/>
    <w:rsid w:val="00E63AF1"/>
    <w:rsid w:val="00E72713"/>
    <w:rsid w:val="00E77A5C"/>
    <w:rsid w:val="00E817D9"/>
    <w:rsid w:val="00E817E7"/>
    <w:rsid w:val="00E94937"/>
    <w:rsid w:val="00E94DF8"/>
    <w:rsid w:val="00EA02B7"/>
    <w:rsid w:val="00EA03A0"/>
    <w:rsid w:val="00EA347F"/>
    <w:rsid w:val="00EA49C3"/>
    <w:rsid w:val="00EB2EE6"/>
    <w:rsid w:val="00EB3567"/>
    <w:rsid w:val="00EC0E20"/>
    <w:rsid w:val="00EC15E3"/>
    <w:rsid w:val="00EC2631"/>
    <w:rsid w:val="00EC2C3E"/>
    <w:rsid w:val="00EC2F8E"/>
    <w:rsid w:val="00EC3EAD"/>
    <w:rsid w:val="00EC4A27"/>
    <w:rsid w:val="00ED36F9"/>
    <w:rsid w:val="00ED475C"/>
    <w:rsid w:val="00ED5B00"/>
    <w:rsid w:val="00ED695B"/>
    <w:rsid w:val="00EE399F"/>
    <w:rsid w:val="00EE6408"/>
    <w:rsid w:val="00EE76F0"/>
    <w:rsid w:val="00EE7E1C"/>
    <w:rsid w:val="00EF07B1"/>
    <w:rsid w:val="00EF2D80"/>
    <w:rsid w:val="00EF4CBD"/>
    <w:rsid w:val="00EF589C"/>
    <w:rsid w:val="00F01F98"/>
    <w:rsid w:val="00F0486C"/>
    <w:rsid w:val="00F05709"/>
    <w:rsid w:val="00F07494"/>
    <w:rsid w:val="00F11C04"/>
    <w:rsid w:val="00F273AB"/>
    <w:rsid w:val="00F31619"/>
    <w:rsid w:val="00F31807"/>
    <w:rsid w:val="00F375E5"/>
    <w:rsid w:val="00F506A1"/>
    <w:rsid w:val="00F546E6"/>
    <w:rsid w:val="00F5658E"/>
    <w:rsid w:val="00F57260"/>
    <w:rsid w:val="00F60BC1"/>
    <w:rsid w:val="00F62E82"/>
    <w:rsid w:val="00F64BAE"/>
    <w:rsid w:val="00F65984"/>
    <w:rsid w:val="00F7264E"/>
    <w:rsid w:val="00F72AFD"/>
    <w:rsid w:val="00F72D0B"/>
    <w:rsid w:val="00F86D55"/>
    <w:rsid w:val="00F94B24"/>
    <w:rsid w:val="00FA1A3A"/>
    <w:rsid w:val="00FA1FA6"/>
    <w:rsid w:val="00FA2EF6"/>
    <w:rsid w:val="00FA4EA7"/>
    <w:rsid w:val="00FA7933"/>
    <w:rsid w:val="00FA7F53"/>
    <w:rsid w:val="00FB1FE7"/>
    <w:rsid w:val="00FB2F72"/>
    <w:rsid w:val="00FB3C88"/>
    <w:rsid w:val="00FB4F02"/>
    <w:rsid w:val="00FC0B6E"/>
    <w:rsid w:val="00FC33FB"/>
    <w:rsid w:val="00FC5497"/>
    <w:rsid w:val="00FC71DB"/>
    <w:rsid w:val="00FC7A12"/>
    <w:rsid w:val="00FD1635"/>
    <w:rsid w:val="00FD283D"/>
    <w:rsid w:val="00FD4A83"/>
    <w:rsid w:val="00FD5FF2"/>
    <w:rsid w:val="00FE1901"/>
    <w:rsid w:val="00FE4E94"/>
    <w:rsid w:val="00FE700A"/>
    <w:rsid w:val="00FF0866"/>
    <w:rsid w:val="00FF1369"/>
    <w:rsid w:val="00FF6DBE"/>
    <w:rsid w:val="00FF70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6649A0"/>
  <w15:chartTrackingRefBased/>
  <w15:docId w15:val="{0F937055-551E-4B72-95DA-69DA1F871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92B"/>
  </w:style>
  <w:style w:type="paragraph" w:styleId="Heading1">
    <w:name w:val="heading 1"/>
    <w:basedOn w:val="Normal"/>
    <w:next w:val="Normal"/>
    <w:link w:val="Heading1Char"/>
    <w:uiPriority w:val="9"/>
    <w:qFormat/>
    <w:rsid w:val="00B919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19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919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19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19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19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19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19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19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9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19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919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19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19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19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9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9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92B"/>
    <w:rPr>
      <w:rFonts w:eastAsiaTheme="majorEastAsia" w:cstheme="majorBidi"/>
      <w:color w:val="272727" w:themeColor="text1" w:themeTint="D8"/>
    </w:rPr>
  </w:style>
  <w:style w:type="paragraph" w:styleId="Title">
    <w:name w:val="Title"/>
    <w:basedOn w:val="Normal"/>
    <w:next w:val="Normal"/>
    <w:link w:val="TitleChar"/>
    <w:uiPriority w:val="10"/>
    <w:qFormat/>
    <w:rsid w:val="00B919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19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19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19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192B"/>
    <w:pPr>
      <w:spacing w:before="160"/>
      <w:jc w:val="center"/>
    </w:pPr>
    <w:rPr>
      <w:i/>
      <w:iCs/>
      <w:color w:val="404040" w:themeColor="text1" w:themeTint="BF"/>
    </w:rPr>
  </w:style>
  <w:style w:type="character" w:customStyle="1" w:styleId="QuoteChar">
    <w:name w:val="Quote Char"/>
    <w:basedOn w:val="DefaultParagraphFont"/>
    <w:link w:val="Quote"/>
    <w:uiPriority w:val="29"/>
    <w:rsid w:val="00B9192B"/>
    <w:rPr>
      <w:i/>
      <w:iCs/>
      <w:color w:val="404040" w:themeColor="text1" w:themeTint="BF"/>
    </w:rPr>
  </w:style>
  <w:style w:type="paragraph" w:styleId="ListParagraph">
    <w:name w:val="List Paragraph"/>
    <w:basedOn w:val="Normal"/>
    <w:uiPriority w:val="34"/>
    <w:qFormat/>
    <w:rsid w:val="00B9192B"/>
    <w:pPr>
      <w:ind w:left="720"/>
      <w:contextualSpacing/>
    </w:pPr>
  </w:style>
  <w:style w:type="character" w:styleId="IntenseEmphasis">
    <w:name w:val="Intense Emphasis"/>
    <w:basedOn w:val="DefaultParagraphFont"/>
    <w:uiPriority w:val="21"/>
    <w:qFormat/>
    <w:rsid w:val="00B9192B"/>
    <w:rPr>
      <w:i/>
      <w:iCs/>
      <w:color w:val="0F4761" w:themeColor="accent1" w:themeShade="BF"/>
    </w:rPr>
  </w:style>
  <w:style w:type="paragraph" w:styleId="IntenseQuote">
    <w:name w:val="Intense Quote"/>
    <w:basedOn w:val="Normal"/>
    <w:next w:val="Normal"/>
    <w:link w:val="IntenseQuoteChar"/>
    <w:uiPriority w:val="30"/>
    <w:qFormat/>
    <w:rsid w:val="00B919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192B"/>
    <w:rPr>
      <w:i/>
      <w:iCs/>
      <w:color w:val="0F4761" w:themeColor="accent1" w:themeShade="BF"/>
    </w:rPr>
  </w:style>
  <w:style w:type="character" w:styleId="IntenseReference">
    <w:name w:val="Intense Reference"/>
    <w:basedOn w:val="DefaultParagraphFont"/>
    <w:uiPriority w:val="32"/>
    <w:qFormat/>
    <w:rsid w:val="00B9192B"/>
    <w:rPr>
      <w:b/>
      <w:bCs/>
      <w:smallCaps/>
      <w:color w:val="0F4761" w:themeColor="accent1" w:themeShade="BF"/>
      <w:spacing w:val="5"/>
    </w:rPr>
  </w:style>
  <w:style w:type="paragraph" w:styleId="TOCHeading">
    <w:name w:val="TOC Heading"/>
    <w:basedOn w:val="Heading1"/>
    <w:next w:val="Normal"/>
    <w:uiPriority w:val="39"/>
    <w:unhideWhenUsed/>
    <w:qFormat/>
    <w:rsid w:val="00D36F2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36F20"/>
    <w:pPr>
      <w:spacing w:after="100"/>
    </w:pPr>
  </w:style>
  <w:style w:type="paragraph" w:styleId="TOC2">
    <w:name w:val="toc 2"/>
    <w:basedOn w:val="Normal"/>
    <w:next w:val="Normal"/>
    <w:autoRedefine/>
    <w:uiPriority w:val="39"/>
    <w:unhideWhenUsed/>
    <w:rsid w:val="00D36F20"/>
    <w:pPr>
      <w:spacing w:after="100"/>
      <w:ind w:left="220"/>
    </w:pPr>
  </w:style>
  <w:style w:type="paragraph" w:styleId="TOC3">
    <w:name w:val="toc 3"/>
    <w:basedOn w:val="Normal"/>
    <w:next w:val="Normal"/>
    <w:autoRedefine/>
    <w:uiPriority w:val="39"/>
    <w:unhideWhenUsed/>
    <w:rsid w:val="00D36F20"/>
    <w:pPr>
      <w:spacing w:after="100"/>
      <w:ind w:left="440"/>
    </w:pPr>
  </w:style>
  <w:style w:type="character" w:styleId="Hyperlink">
    <w:name w:val="Hyperlink"/>
    <w:basedOn w:val="DefaultParagraphFont"/>
    <w:uiPriority w:val="99"/>
    <w:unhideWhenUsed/>
    <w:rsid w:val="00D36F20"/>
    <w:rPr>
      <w:color w:val="467886" w:themeColor="hyperlink"/>
      <w:u w:val="single"/>
    </w:rPr>
  </w:style>
  <w:style w:type="paragraph" w:styleId="Header">
    <w:name w:val="header"/>
    <w:basedOn w:val="Normal"/>
    <w:link w:val="HeaderChar"/>
    <w:uiPriority w:val="99"/>
    <w:unhideWhenUsed/>
    <w:rsid w:val="002779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905"/>
  </w:style>
  <w:style w:type="paragraph" w:styleId="Footer">
    <w:name w:val="footer"/>
    <w:basedOn w:val="Normal"/>
    <w:link w:val="FooterChar"/>
    <w:uiPriority w:val="99"/>
    <w:unhideWhenUsed/>
    <w:rsid w:val="002779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177628">
      <w:bodyDiv w:val="1"/>
      <w:marLeft w:val="0"/>
      <w:marRight w:val="0"/>
      <w:marTop w:val="0"/>
      <w:marBottom w:val="0"/>
      <w:divBdr>
        <w:top w:val="none" w:sz="0" w:space="0" w:color="auto"/>
        <w:left w:val="none" w:sz="0" w:space="0" w:color="auto"/>
        <w:bottom w:val="none" w:sz="0" w:space="0" w:color="auto"/>
        <w:right w:val="none" w:sz="0" w:space="0" w:color="auto"/>
      </w:divBdr>
      <w:divsChild>
        <w:div w:id="960653991">
          <w:marLeft w:val="0"/>
          <w:marRight w:val="0"/>
          <w:marTop w:val="0"/>
          <w:marBottom w:val="0"/>
          <w:divBdr>
            <w:top w:val="none" w:sz="0" w:space="0" w:color="auto"/>
            <w:left w:val="none" w:sz="0" w:space="0" w:color="auto"/>
            <w:bottom w:val="none" w:sz="0" w:space="0" w:color="auto"/>
            <w:right w:val="none" w:sz="0" w:space="0" w:color="auto"/>
          </w:divBdr>
        </w:div>
        <w:div w:id="653950339">
          <w:marLeft w:val="0"/>
          <w:marRight w:val="0"/>
          <w:marTop w:val="0"/>
          <w:marBottom w:val="0"/>
          <w:divBdr>
            <w:top w:val="none" w:sz="0" w:space="0" w:color="auto"/>
            <w:left w:val="none" w:sz="0" w:space="0" w:color="auto"/>
            <w:bottom w:val="none" w:sz="0" w:space="0" w:color="auto"/>
            <w:right w:val="none" w:sz="0" w:space="0" w:color="auto"/>
          </w:divBdr>
        </w:div>
        <w:div w:id="984896512">
          <w:marLeft w:val="0"/>
          <w:marRight w:val="0"/>
          <w:marTop w:val="0"/>
          <w:marBottom w:val="0"/>
          <w:divBdr>
            <w:top w:val="none" w:sz="0" w:space="0" w:color="auto"/>
            <w:left w:val="none" w:sz="0" w:space="0" w:color="auto"/>
            <w:bottom w:val="none" w:sz="0" w:space="0" w:color="auto"/>
            <w:right w:val="none" w:sz="0" w:space="0" w:color="auto"/>
          </w:divBdr>
        </w:div>
        <w:div w:id="840580254">
          <w:marLeft w:val="0"/>
          <w:marRight w:val="0"/>
          <w:marTop w:val="0"/>
          <w:marBottom w:val="0"/>
          <w:divBdr>
            <w:top w:val="none" w:sz="0" w:space="0" w:color="auto"/>
            <w:left w:val="none" w:sz="0" w:space="0" w:color="auto"/>
            <w:bottom w:val="none" w:sz="0" w:space="0" w:color="auto"/>
            <w:right w:val="none" w:sz="0" w:space="0" w:color="auto"/>
          </w:divBdr>
        </w:div>
        <w:div w:id="177936998">
          <w:marLeft w:val="0"/>
          <w:marRight w:val="0"/>
          <w:marTop w:val="0"/>
          <w:marBottom w:val="0"/>
          <w:divBdr>
            <w:top w:val="none" w:sz="0" w:space="0" w:color="auto"/>
            <w:left w:val="none" w:sz="0" w:space="0" w:color="auto"/>
            <w:bottom w:val="none" w:sz="0" w:space="0" w:color="auto"/>
            <w:right w:val="none" w:sz="0" w:space="0" w:color="auto"/>
          </w:divBdr>
        </w:div>
        <w:div w:id="1392847630">
          <w:marLeft w:val="0"/>
          <w:marRight w:val="0"/>
          <w:marTop w:val="0"/>
          <w:marBottom w:val="0"/>
          <w:divBdr>
            <w:top w:val="none" w:sz="0" w:space="0" w:color="auto"/>
            <w:left w:val="none" w:sz="0" w:space="0" w:color="auto"/>
            <w:bottom w:val="none" w:sz="0" w:space="0" w:color="auto"/>
            <w:right w:val="none" w:sz="0" w:space="0" w:color="auto"/>
          </w:divBdr>
        </w:div>
        <w:div w:id="1022244510">
          <w:marLeft w:val="0"/>
          <w:marRight w:val="0"/>
          <w:marTop w:val="0"/>
          <w:marBottom w:val="0"/>
          <w:divBdr>
            <w:top w:val="none" w:sz="0" w:space="0" w:color="auto"/>
            <w:left w:val="none" w:sz="0" w:space="0" w:color="auto"/>
            <w:bottom w:val="none" w:sz="0" w:space="0" w:color="auto"/>
            <w:right w:val="none" w:sz="0" w:space="0" w:color="auto"/>
          </w:divBdr>
        </w:div>
        <w:div w:id="1784301587">
          <w:marLeft w:val="0"/>
          <w:marRight w:val="0"/>
          <w:marTop w:val="0"/>
          <w:marBottom w:val="0"/>
          <w:divBdr>
            <w:top w:val="none" w:sz="0" w:space="0" w:color="auto"/>
            <w:left w:val="none" w:sz="0" w:space="0" w:color="auto"/>
            <w:bottom w:val="none" w:sz="0" w:space="0" w:color="auto"/>
            <w:right w:val="none" w:sz="0" w:space="0" w:color="auto"/>
          </w:divBdr>
        </w:div>
        <w:div w:id="394469772">
          <w:marLeft w:val="0"/>
          <w:marRight w:val="0"/>
          <w:marTop w:val="0"/>
          <w:marBottom w:val="0"/>
          <w:divBdr>
            <w:top w:val="none" w:sz="0" w:space="0" w:color="auto"/>
            <w:left w:val="none" w:sz="0" w:space="0" w:color="auto"/>
            <w:bottom w:val="none" w:sz="0" w:space="0" w:color="auto"/>
            <w:right w:val="none" w:sz="0" w:space="0" w:color="auto"/>
          </w:divBdr>
        </w:div>
        <w:div w:id="316500311">
          <w:marLeft w:val="0"/>
          <w:marRight w:val="0"/>
          <w:marTop w:val="0"/>
          <w:marBottom w:val="0"/>
          <w:divBdr>
            <w:top w:val="none" w:sz="0" w:space="0" w:color="auto"/>
            <w:left w:val="none" w:sz="0" w:space="0" w:color="auto"/>
            <w:bottom w:val="none" w:sz="0" w:space="0" w:color="auto"/>
            <w:right w:val="none" w:sz="0" w:space="0" w:color="auto"/>
          </w:divBdr>
        </w:div>
        <w:div w:id="1711879978">
          <w:marLeft w:val="0"/>
          <w:marRight w:val="0"/>
          <w:marTop w:val="0"/>
          <w:marBottom w:val="0"/>
          <w:divBdr>
            <w:top w:val="none" w:sz="0" w:space="0" w:color="auto"/>
            <w:left w:val="none" w:sz="0" w:space="0" w:color="auto"/>
            <w:bottom w:val="none" w:sz="0" w:space="0" w:color="auto"/>
            <w:right w:val="none" w:sz="0" w:space="0" w:color="auto"/>
          </w:divBdr>
        </w:div>
        <w:div w:id="1474517026">
          <w:marLeft w:val="0"/>
          <w:marRight w:val="0"/>
          <w:marTop w:val="0"/>
          <w:marBottom w:val="0"/>
          <w:divBdr>
            <w:top w:val="none" w:sz="0" w:space="0" w:color="auto"/>
            <w:left w:val="none" w:sz="0" w:space="0" w:color="auto"/>
            <w:bottom w:val="none" w:sz="0" w:space="0" w:color="auto"/>
            <w:right w:val="none" w:sz="0" w:space="0" w:color="auto"/>
          </w:divBdr>
        </w:div>
        <w:div w:id="732045757">
          <w:marLeft w:val="0"/>
          <w:marRight w:val="0"/>
          <w:marTop w:val="0"/>
          <w:marBottom w:val="0"/>
          <w:divBdr>
            <w:top w:val="none" w:sz="0" w:space="0" w:color="auto"/>
            <w:left w:val="none" w:sz="0" w:space="0" w:color="auto"/>
            <w:bottom w:val="none" w:sz="0" w:space="0" w:color="auto"/>
            <w:right w:val="none" w:sz="0" w:space="0" w:color="auto"/>
          </w:divBdr>
        </w:div>
        <w:div w:id="1582326453">
          <w:marLeft w:val="0"/>
          <w:marRight w:val="0"/>
          <w:marTop w:val="0"/>
          <w:marBottom w:val="0"/>
          <w:divBdr>
            <w:top w:val="none" w:sz="0" w:space="0" w:color="auto"/>
            <w:left w:val="none" w:sz="0" w:space="0" w:color="auto"/>
            <w:bottom w:val="none" w:sz="0" w:space="0" w:color="auto"/>
            <w:right w:val="none" w:sz="0" w:space="0" w:color="auto"/>
          </w:divBdr>
        </w:div>
        <w:div w:id="1680541915">
          <w:marLeft w:val="0"/>
          <w:marRight w:val="0"/>
          <w:marTop w:val="0"/>
          <w:marBottom w:val="0"/>
          <w:divBdr>
            <w:top w:val="none" w:sz="0" w:space="0" w:color="auto"/>
            <w:left w:val="none" w:sz="0" w:space="0" w:color="auto"/>
            <w:bottom w:val="none" w:sz="0" w:space="0" w:color="auto"/>
            <w:right w:val="none" w:sz="0" w:space="0" w:color="auto"/>
          </w:divBdr>
        </w:div>
        <w:div w:id="994996614">
          <w:marLeft w:val="0"/>
          <w:marRight w:val="0"/>
          <w:marTop w:val="0"/>
          <w:marBottom w:val="0"/>
          <w:divBdr>
            <w:top w:val="none" w:sz="0" w:space="0" w:color="auto"/>
            <w:left w:val="none" w:sz="0" w:space="0" w:color="auto"/>
            <w:bottom w:val="none" w:sz="0" w:space="0" w:color="auto"/>
            <w:right w:val="none" w:sz="0" w:space="0" w:color="auto"/>
          </w:divBdr>
        </w:div>
        <w:div w:id="1504592393">
          <w:marLeft w:val="0"/>
          <w:marRight w:val="0"/>
          <w:marTop w:val="0"/>
          <w:marBottom w:val="0"/>
          <w:divBdr>
            <w:top w:val="none" w:sz="0" w:space="0" w:color="auto"/>
            <w:left w:val="none" w:sz="0" w:space="0" w:color="auto"/>
            <w:bottom w:val="none" w:sz="0" w:space="0" w:color="auto"/>
            <w:right w:val="none" w:sz="0" w:space="0" w:color="auto"/>
          </w:divBdr>
        </w:div>
        <w:div w:id="1730037212">
          <w:marLeft w:val="0"/>
          <w:marRight w:val="0"/>
          <w:marTop w:val="0"/>
          <w:marBottom w:val="0"/>
          <w:divBdr>
            <w:top w:val="none" w:sz="0" w:space="0" w:color="auto"/>
            <w:left w:val="none" w:sz="0" w:space="0" w:color="auto"/>
            <w:bottom w:val="none" w:sz="0" w:space="0" w:color="auto"/>
            <w:right w:val="none" w:sz="0" w:space="0" w:color="auto"/>
          </w:divBdr>
        </w:div>
        <w:div w:id="315767524">
          <w:marLeft w:val="0"/>
          <w:marRight w:val="0"/>
          <w:marTop w:val="0"/>
          <w:marBottom w:val="0"/>
          <w:divBdr>
            <w:top w:val="none" w:sz="0" w:space="0" w:color="auto"/>
            <w:left w:val="none" w:sz="0" w:space="0" w:color="auto"/>
            <w:bottom w:val="none" w:sz="0" w:space="0" w:color="auto"/>
            <w:right w:val="none" w:sz="0" w:space="0" w:color="auto"/>
          </w:divBdr>
        </w:div>
        <w:div w:id="1095637723">
          <w:marLeft w:val="0"/>
          <w:marRight w:val="0"/>
          <w:marTop w:val="0"/>
          <w:marBottom w:val="0"/>
          <w:divBdr>
            <w:top w:val="none" w:sz="0" w:space="0" w:color="auto"/>
            <w:left w:val="none" w:sz="0" w:space="0" w:color="auto"/>
            <w:bottom w:val="none" w:sz="0" w:space="0" w:color="auto"/>
            <w:right w:val="none" w:sz="0" w:space="0" w:color="auto"/>
          </w:divBdr>
          <w:divsChild>
            <w:div w:id="1763725563">
              <w:marLeft w:val="-75"/>
              <w:marRight w:val="0"/>
              <w:marTop w:val="30"/>
              <w:marBottom w:val="30"/>
              <w:divBdr>
                <w:top w:val="none" w:sz="0" w:space="0" w:color="auto"/>
                <w:left w:val="none" w:sz="0" w:space="0" w:color="auto"/>
                <w:bottom w:val="none" w:sz="0" w:space="0" w:color="auto"/>
                <w:right w:val="none" w:sz="0" w:space="0" w:color="auto"/>
              </w:divBdr>
              <w:divsChild>
                <w:div w:id="1105225938">
                  <w:marLeft w:val="0"/>
                  <w:marRight w:val="0"/>
                  <w:marTop w:val="0"/>
                  <w:marBottom w:val="0"/>
                  <w:divBdr>
                    <w:top w:val="none" w:sz="0" w:space="0" w:color="auto"/>
                    <w:left w:val="none" w:sz="0" w:space="0" w:color="auto"/>
                    <w:bottom w:val="none" w:sz="0" w:space="0" w:color="auto"/>
                    <w:right w:val="none" w:sz="0" w:space="0" w:color="auto"/>
                  </w:divBdr>
                  <w:divsChild>
                    <w:div w:id="1476725392">
                      <w:marLeft w:val="0"/>
                      <w:marRight w:val="0"/>
                      <w:marTop w:val="0"/>
                      <w:marBottom w:val="0"/>
                      <w:divBdr>
                        <w:top w:val="none" w:sz="0" w:space="0" w:color="auto"/>
                        <w:left w:val="none" w:sz="0" w:space="0" w:color="auto"/>
                        <w:bottom w:val="none" w:sz="0" w:space="0" w:color="auto"/>
                        <w:right w:val="none" w:sz="0" w:space="0" w:color="auto"/>
                      </w:divBdr>
                    </w:div>
                  </w:divsChild>
                </w:div>
                <w:div w:id="10573937">
                  <w:marLeft w:val="0"/>
                  <w:marRight w:val="0"/>
                  <w:marTop w:val="0"/>
                  <w:marBottom w:val="0"/>
                  <w:divBdr>
                    <w:top w:val="none" w:sz="0" w:space="0" w:color="auto"/>
                    <w:left w:val="none" w:sz="0" w:space="0" w:color="auto"/>
                    <w:bottom w:val="none" w:sz="0" w:space="0" w:color="auto"/>
                    <w:right w:val="none" w:sz="0" w:space="0" w:color="auto"/>
                  </w:divBdr>
                  <w:divsChild>
                    <w:div w:id="1626885339">
                      <w:marLeft w:val="0"/>
                      <w:marRight w:val="0"/>
                      <w:marTop w:val="0"/>
                      <w:marBottom w:val="0"/>
                      <w:divBdr>
                        <w:top w:val="none" w:sz="0" w:space="0" w:color="auto"/>
                        <w:left w:val="none" w:sz="0" w:space="0" w:color="auto"/>
                        <w:bottom w:val="none" w:sz="0" w:space="0" w:color="auto"/>
                        <w:right w:val="none" w:sz="0" w:space="0" w:color="auto"/>
                      </w:divBdr>
                    </w:div>
                  </w:divsChild>
                </w:div>
                <w:div w:id="1051730380">
                  <w:marLeft w:val="0"/>
                  <w:marRight w:val="0"/>
                  <w:marTop w:val="0"/>
                  <w:marBottom w:val="0"/>
                  <w:divBdr>
                    <w:top w:val="none" w:sz="0" w:space="0" w:color="auto"/>
                    <w:left w:val="none" w:sz="0" w:space="0" w:color="auto"/>
                    <w:bottom w:val="none" w:sz="0" w:space="0" w:color="auto"/>
                    <w:right w:val="none" w:sz="0" w:space="0" w:color="auto"/>
                  </w:divBdr>
                  <w:divsChild>
                    <w:div w:id="290089489">
                      <w:marLeft w:val="0"/>
                      <w:marRight w:val="0"/>
                      <w:marTop w:val="0"/>
                      <w:marBottom w:val="0"/>
                      <w:divBdr>
                        <w:top w:val="none" w:sz="0" w:space="0" w:color="auto"/>
                        <w:left w:val="none" w:sz="0" w:space="0" w:color="auto"/>
                        <w:bottom w:val="none" w:sz="0" w:space="0" w:color="auto"/>
                        <w:right w:val="none" w:sz="0" w:space="0" w:color="auto"/>
                      </w:divBdr>
                    </w:div>
                    <w:div w:id="763692830">
                      <w:marLeft w:val="0"/>
                      <w:marRight w:val="0"/>
                      <w:marTop w:val="0"/>
                      <w:marBottom w:val="0"/>
                      <w:divBdr>
                        <w:top w:val="none" w:sz="0" w:space="0" w:color="auto"/>
                        <w:left w:val="none" w:sz="0" w:space="0" w:color="auto"/>
                        <w:bottom w:val="none" w:sz="0" w:space="0" w:color="auto"/>
                        <w:right w:val="none" w:sz="0" w:space="0" w:color="auto"/>
                      </w:divBdr>
                    </w:div>
                    <w:div w:id="517281431">
                      <w:marLeft w:val="0"/>
                      <w:marRight w:val="0"/>
                      <w:marTop w:val="0"/>
                      <w:marBottom w:val="0"/>
                      <w:divBdr>
                        <w:top w:val="none" w:sz="0" w:space="0" w:color="auto"/>
                        <w:left w:val="none" w:sz="0" w:space="0" w:color="auto"/>
                        <w:bottom w:val="none" w:sz="0" w:space="0" w:color="auto"/>
                        <w:right w:val="none" w:sz="0" w:space="0" w:color="auto"/>
                      </w:divBdr>
                    </w:div>
                  </w:divsChild>
                </w:div>
                <w:div w:id="2140296543">
                  <w:marLeft w:val="0"/>
                  <w:marRight w:val="0"/>
                  <w:marTop w:val="0"/>
                  <w:marBottom w:val="0"/>
                  <w:divBdr>
                    <w:top w:val="none" w:sz="0" w:space="0" w:color="auto"/>
                    <w:left w:val="none" w:sz="0" w:space="0" w:color="auto"/>
                    <w:bottom w:val="none" w:sz="0" w:space="0" w:color="auto"/>
                    <w:right w:val="none" w:sz="0" w:space="0" w:color="auto"/>
                  </w:divBdr>
                  <w:divsChild>
                    <w:div w:id="558328806">
                      <w:marLeft w:val="0"/>
                      <w:marRight w:val="0"/>
                      <w:marTop w:val="0"/>
                      <w:marBottom w:val="0"/>
                      <w:divBdr>
                        <w:top w:val="none" w:sz="0" w:space="0" w:color="auto"/>
                        <w:left w:val="none" w:sz="0" w:space="0" w:color="auto"/>
                        <w:bottom w:val="none" w:sz="0" w:space="0" w:color="auto"/>
                        <w:right w:val="none" w:sz="0" w:space="0" w:color="auto"/>
                      </w:divBdr>
                    </w:div>
                  </w:divsChild>
                </w:div>
                <w:div w:id="13315253">
                  <w:marLeft w:val="0"/>
                  <w:marRight w:val="0"/>
                  <w:marTop w:val="0"/>
                  <w:marBottom w:val="0"/>
                  <w:divBdr>
                    <w:top w:val="none" w:sz="0" w:space="0" w:color="auto"/>
                    <w:left w:val="none" w:sz="0" w:space="0" w:color="auto"/>
                    <w:bottom w:val="none" w:sz="0" w:space="0" w:color="auto"/>
                    <w:right w:val="none" w:sz="0" w:space="0" w:color="auto"/>
                  </w:divBdr>
                  <w:divsChild>
                    <w:div w:id="1262831557">
                      <w:marLeft w:val="0"/>
                      <w:marRight w:val="0"/>
                      <w:marTop w:val="0"/>
                      <w:marBottom w:val="0"/>
                      <w:divBdr>
                        <w:top w:val="none" w:sz="0" w:space="0" w:color="auto"/>
                        <w:left w:val="none" w:sz="0" w:space="0" w:color="auto"/>
                        <w:bottom w:val="none" w:sz="0" w:space="0" w:color="auto"/>
                        <w:right w:val="none" w:sz="0" w:space="0" w:color="auto"/>
                      </w:divBdr>
                    </w:div>
                  </w:divsChild>
                </w:div>
                <w:div w:id="1469710">
                  <w:marLeft w:val="0"/>
                  <w:marRight w:val="0"/>
                  <w:marTop w:val="0"/>
                  <w:marBottom w:val="0"/>
                  <w:divBdr>
                    <w:top w:val="none" w:sz="0" w:space="0" w:color="auto"/>
                    <w:left w:val="none" w:sz="0" w:space="0" w:color="auto"/>
                    <w:bottom w:val="none" w:sz="0" w:space="0" w:color="auto"/>
                    <w:right w:val="none" w:sz="0" w:space="0" w:color="auto"/>
                  </w:divBdr>
                  <w:divsChild>
                    <w:div w:id="782119205">
                      <w:marLeft w:val="0"/>
                      <w:marRight w:val="0"/>
                      <w:marTop w:val="0"/>
                      <w:marBottom w:val="0"/>
                      <w:divBdr>
                        <w:top w:val="none" w:sz="0" w:space="0" w:color="auto"/>
                        <w:left w:val="none" w:sz="0" w:space="0" w:color="auto"/>
                        <w:bottom w:val="none" w:sz="0" w:space="0" w:color="auto"/>
                        <w:right w:val="none" w:sz="0" w:space="0" w:color="auto"/>
                      </w:divBdr>
                    </w:div>
                    <w:div w:id="2139102757">
                      <w:marLeft w:val="0"/>
                      <w:marRight w:val="0"/>
                      <w:marTop w:val="0"/>
                      <w:marBottom w:val="0"/>
                      <w:divBdr>
                        <w:top w:val="none" w:sz="0" w:space="0" w:color="auto"/>
                        <w:left w:val="none" w:sz="0" w:space="0" w:color="auto"/>
                        <w:bottom w:val="none" w:sz="0" w:space="0" w:color="auto"/>
                        <w:right w:val="none" w:sz="0" w:space="0" w:color="auto"/>
                      </w:divBdr>
                    </w:div>
                    <w:div w:id="38745649">
                      <w:marLeft w:val="0"/>
                      <w:marRight w:val="0"/>
                      <w:marTop w:val="0"/>
                      <w:marBottom w:val="0"/>
                      <w:divBdr>
                        <w:top w:val="none" w:sz="0" w:space="0" w:color="auto"/>
                        <w:left w:val="none" w:sz="0" w:space="0" w:color="auto"/>
                        <w:bottom w:val="none" w:sz="0" w:space="0" w:color="auto"/>
                        <w:right w:val="none" w:sz="0" w:space="0" w:color="auto"/>
                      </w:divBdr>
                    </w:div>
                  </w:divsChild>
                </w:div>
                <w:div w:id="296878941">
                  <w:marLeft w:val="0"/>
                  <w:marRight w:val="0"/>
                  <w:marTop w:val="0"/>
                  <w:marBottom w:val="0"/>
                  <w:divBdr>
                    <w:top w:val="none" w:sz="0" w:space="0" w:color="auto"/>
                    <w:left w:val="none" w:sz="0" w:space="0" w:color="auto"/>
                    <w:bottom w:val="none" w:sz="0" w:space="0" w:color="auto"/>
                    <w:right w:val="none" w:sz="0" w:space="0" w:color="auto"/>
                  </w:divBdr>
                  <w:divsChild>
                    <w:div w:id="1232426858">
                      <w:marLeft w:val="0"/>
                      <w:marRight w:val="0"/>
                      <w:marTop w:val="0"/>
                      <w:marBottom w:val="0"/>
                      <w:divBdr>
                        <w:top w:val="none" w:sz="0" w:space="0" w:color="auto"/>
                        <w:left w:val="none" w:sz="0" w:space="0" w:color="auto"/>
                        <w:bottom w:val="none" w:sz="0" w:space="0" w:color="auto"/>
                        <w:right w:val="none" w:sz="0" w:space="0" w:color="auto"/>
                      </w:divBdr>
                    </w:div>
                  </w:divsChild>
                </w:div>
                <w:div w:id="619726252">
                  <w:marLeft w:val="0"/>
                  <w:marRight w:val="0"/>
                  <w:marTop w:val="0"/>
                  <w:marBottom w:val="0"/>
                  <w:divBdr>
                    <w:top w:val="none" w:sz="0" w:space="0" w:color="auto"/>
                    <w:left w:val="none" w:sz="0" w:space="0" w:color="auto"/>
                    <w:bottom w:val="none" w:sz="0" w:space="0" w:color="auto"/>
                    <w:right w:val="none" w:sz="0" w:space="0" w:color="auto"/>
                  </w:divBdr>
                  <w:divsChild>
                    <w:div w:id="344096734">
                      <w:marLeft w:val="0"/>
                      <w:marRight w:val="0"/>
                      <w:marTop w:val="0"/>
                      <w:marBottom w:val="0"/>
                      <w:divBdr>
                        <w:top w:val="none" w:sz="0" w:space="0" w:color="auto"/>
                        <w:left w:val="none" w:sz="0" w:space="0" w:color="auto"/>
                        <w:bottom w:val="none" w:sz="0" w:space="0" w:color="auto"/>
                        <w:right w:val="none" w:sz="0" w:space="0" w:color="auto"/>
                      </w:divBdr>
                    </w:div>
                  </w:divsChild>
                </w:div>
                <w:div w:id="535508168">
                  <w:marLeft w:val="0"/>
                  <w:marRight w:val="0"/>
                  <w:marTop w:val="0"/>
                  <w:marBottom w:val="0"/>
                  <w:divBdr>
                    <w:top w:val="none" w:sz="0" w:space="0" w:color="auto"/>
                    <w:left w:val="none" w:sz="0" w:space="0" w:color="auto"/>
                    <w:bottom w:val="none" w:sz="0" w:space="0" w:color="auto"/>
                    <w:right w:val="none" w:sz="0" w:space="0" w:color="auto"/>
                  </w:divBdr>
                  <w:divsChild>
                    <w:div w:id="79984191">
                      <w:marLeft w:val="0"/>
                      <w:marRight w:val="0"/>
                      <w:marTop w:val="0"/>
                      <w:marBottom w:val="0"/>
                      <w:divBdr>
                        <w:top w:val="none" w:sz="0" w:space="0" w:color="auto"/>
                        <w:left w:val="none" w:sz="0" w:space="0" w:color="auto"/>
                        <w:bottom w:val="none" w:sz="0" w:space="0" w:color="auto"/>
                        <w:right w:val="none" w:sz="0" w:space="0" w:color="auto"/>
                      </w:divBdr>
                    </w:div>
                    <w:div w:id="1879079224">
                      <w:marLeft w:val="0"/>
                      <w:marRight w:val="0"/>
                      <w:marTop w:val="0"/>
                      <w:marBottom w:val="0"/>
                      <w:divBdr>
                        <w:top w:val="none" w:sz="0" w:space="0" w:color="auto"/>
                        <w:left w:val="none" w:sz="0" w:space="0" w:color="auto"/>
                        <w:bottom w:val="none" w:sz="0" w:space="0" w:color="auto"/>
                        <w:right w:val="none" w:sz="0" w:space="0" w:color="auto"/>
                      </w:divBdr>
                    </w:div>
                    <w:div w:id="233860795">
                      <w:marLeft w:val="0"/>
                      <w:marRight w:val="0"/>
                      <w:marTop w:val="0"/>
                      <w:marBottom w:val="0"/>
                      <w:divBdr>
                        <w:top w:val="none" w:sz="0" w:space="0" w:color="auto"/>
                        <w:left w:val="none" w:sz="0" w:space="0" w:color="auto"/>
                        <w:bottom w:val="none" w:sz="0" w:space="0" w:color="auto"/>
                        <w:right w:val="none" w:sz="0" w:space="0" w:color="auto"/>
                      </w:divBdr>
                    </w:div>
                  </w:divsChild>
                </w:div>
                <w:div w:id="191694349">
                  <w:marLeft w:val="0"/>
                  <w:marRight w:val="0"/>
                  <w:marTop w:val="0"/>
                  <w:marBottom w:val="0"/>
                  <w:divBdr>
                    <w:top w:val="none" w:sz="0" w:space="0" w:color="auto"/>
                    <w:left w:val="none" w:sz="0" w:space="0" w:color="auto"/>
                    <w:bottom w:val="none" w:sz="0" w:space="0" w:color="auto"/>
                    <w:right w:val="none" w:sz="0" w:space="0" w:color="auto"/>
                  </w:divBdr>
                  <w:divsChild>
                    <w:div w:id="1671256911">
                      <w:marLeft w:val="0"/>
                      <w:marRight w:val="0"/>
                      <w:marTop w:val="0"/>
                      <w:marBottom w:val="0"/>
                      <w:divBdr>
                        <w:top w:val="none" w:sz="0" w:space="0" w:color="auto"/>
                        <w:left w:val="none" w:sz="0" w:space="0" w:color="auto"/>
                        <w:bottom w:val="none" w:sz="0" w:space="0" w:color="auto"/>
                        <w:right w:val="none" w:sz="0" w:space="0" w:color="auto"/>
                      </w:divBdr>
                    </w:div>
                  </w:divsChild>
                </w:div>
                <w:div w:id="26950861">
                  <w:marLeft w:val="0"/>
                  <w:marRight w:val="0"/>
                  <w:marTop w:val="0"/>
                  <w:marBottom w:val="0"/>
                  <w:divBdr>
                    <w:top w:val="none" w:sz="0" w:space="0" w:color="auto"/>
                    <w:left w:val="none" w:sz="0" w:space="0" w:color="auto"/>
                    <w:bottom w:val="none" w:sz="0" w:space="0" w:color="auto"/>
                    <w:right w:val="none" w:sz="0" w:space="0" w:color="auto"/>
                  </w:divBdr>
                  <w:divsChild>
                    <w:div w:id="574709720">
                      <w:marLeft w:val="0"/>
                      <w:marRight w:val="0"/>
                      <w:marTop w:val="0"/>
                      <w:marBottom w:val="0"/>
                      <w:divBdr>
                        <w:top w:val="none" w:sz="0" w:space="0" w:color="auto"/>
                        <w:left w:val="none" w:sz="0" w:space="0" w:color="auto"/>
                        <w:bottom w:val="none" w:sz="0" w:space="0" w:color="auto"/>
                        <w:right w:val="none" w:sz="0" w:space="0" w:color="auto"/>
                      </w:divBdr>
                    </w:div>
                  </w:divsChild>
                </w:div>
                <w:div w:id="1247377206">
                  <w:marLeft w:val="0"/>
                  <w:marRight w:val="0"/>
                  <w:marTop w:val="0"/>
                  <w:marBottom w:val="0"/>
                  <w:divBdr>
                    <w:top w:val="none" w:sz="0" w:space="0" w:color="auto"/>
                    <w:left w:val="none" w:sz="0" w:space="0" w:color="auto"/>
                    <w:bottom w:val="none" w:sz="0" w:space="0" w:color="auto"/>
                    <w:right w:val="none" w:sz="0" w:space="0" w:color="auto"/>
                  </w:divBdr>
                  <w:divsChild>
                    <w:div w:id="703989247">
                      <w:marLeft w:val="0"/>
                      <w:marRight w:val="0"/>
                      <w:marTop w:val="0"/>
                      <w:marBottom w:val="0"/>
                      <w:divBdr>
                        <w:top w:val="none" w:sz="0" w:space="0" w:color="auto"/>
                        <w:left w:val="none" w:sz="0" w:space="0" w:color="auto"/>
                        <w:bottom w:val="none" w:sz="0" w:space="0" w:color="auto"/>
                        <w:right w:val="none" w:sz="0" w:space="0" w:color="auto"/>
                      </w:divBdr>
                    </w:div>
                    <w:div w:id="1205952">
                      <w:marLeft w:val="0"/>
                      <w:marRight w:val="0"/>
                      <w:marTop w:val="0"/>
                      <w:marBottom w:val="0"/>
                      <w:divBdr>
                        <w:top w:val="none" w:sz="0" w:space="0" w:color="auto"/>
                        <w:left w:val="none" w:sz="0" w:space="0" w:color="auto"/>
                        <w:bottom w:val="none" w:sz="0" w:space="0" w:color="auto"/>
                        <w:right w:val="none" w:sz="0" w:space="0" w:color="auto"/>
                      </w:divBdr>
                    </w:div>
                    <w:div w:id="34085538">
                      <w:marLeft w:val="0"/>
                      <w:marRight w:val="0"/>
                      <w:marTop w:val="0"/>
                      <w:marBottom w:val="0"/>
                      <w:divBdr>
                        <w:top w:val="none" w:sz="0" w:space="0" w:color="auto"/>
                        <w:left w:val="none" w:sz="0" w:space="0" w:color="auto"/>
                        <w:bottom w:val="none" w:sz="0" w:space="0" w:color="auto"/>
                        <w:right w:val="none" w:sz="0" w:space="0" w:color="auto"/>
                      </w:divBdr>
                    </w:div>
                  </w:divsChild>
                </w:div>
                <w:div w:id="706612871">
                  <w:marLeft w:val="0"/>
                  <w:marRight w:val="0"/>
                  <w:marTop w:val="0"/>
                  <w:marBottom w:val="0"/>
                  <w:divBdr>
                    <w:top w:val="none" w:sz="0" w:space="0" w:color="auto"/>
                    <w:left w:val="none" w:sz="0" w:space="0" w:color="auto"/>
                    <w:bottom w:val="none" w:sz="0" w:space="0" w:color="auto"/>
                    <w:right w:val="none" w:sz="0" w:space="0" w:color="auto"/>
                  </w:divBdr>
                  <w:divsChild>
                    <w:div w:id="255749285">
                      <w:marLeft w:val="0"/>
                      <w:marRight w:val="0"/>
                      <w:marTop w:val="0"/>
                      <w:marBottom w:val="0"/>
                      <w:divBdr>
                        <w:top w:val="none" w:sz="0" w:space="0" w:color="auto"/>
                        <w:left w:val="none" w:sz="0" w:space="0" w:color="auto"/>
                        <w:bottom w:val="none" w:sz="0" w:space="0" w:color="auto"/>
                        <w:right w:val="none" w:sz="0" w:space="0" w:color="auto"/>
                      </w:divBdr>
                    </w:div>
                  </w:divsChild>
                </w:div>
                <w:div w:id="775322392">
                  <w:marLeft w:val="0"/>
                  <w:marRight w:val="0"/>
                  <w:marTop w:val="0"/>
                  <w:marBottom w:val="0"/>
                  <w:divBdr>
                    <w:top w:val="none" w:sz="0" w:space="0" w:color="auto"/>
                    <w:left w:val="none" w:sz="0" w:space="0" w:color="auto"/>
                    <w:bottom w:val="none" w:sz="0" w:space="0" w:color="auto"/>
                    <w:right w:val="none" w:sz="0" w:space="0" w:color="auto"/>
                  </w:divBdr>
                  <w:divsChild>
                    <w:div w:id="1402289568">
                      <w:marLeft w:val="0"/>
                      <w:marRight w:val="0"/>
                      <w:marTop w:val="0"/>
                      <w:marBottom w:val="0"/>
                      <w:divBdr>
                        <w:top w:val="none" w:sz="0" w:space="0" w:color="auto"/>
                        <w:left w:val="none" w:sz="0" w:space="0" w:color="auto"/>
                        <w:bottom w:val="none" w:sz="0" w:space="0" w:color="auto"/>
                        <w:right w:val="none" w:sz="0" w:space="0" w:color="auto"/>
                      </w:divBdr>
                    </w:div>
                  </w:divsChild>
                </w:div>
                <w:div w:id="1093628003">
                  <w:marLeft w:val="0"/>
                  <w:marRight w:val="0"/>
                  <w:marTop w:val="0"/>
                  <w:marBottom w:val="0"/>
                  <w:divBdr>
                    <w:top w:val="none" w:sz="0" w:space="0" w:color="auto"/>
                    <w:left w:val="none" w:sz="0" w:space="0" w:color="auto"/>
                    <w:bottom w:val="none" w:sz="0" w:space="0" w:color="auto"/>
                    <w:right w:val="none" w:sz="0" w:space="0" w:color="auto"/>
                  </w:divBdr>
                  <w:divsChild>
                    <w:div w:id="25493909">
                      <w:marLeft w:val="0"/>
                      <w:marRight w:val="0"/>
                      <w:marTop w:val="0"/>
                      <w:marBottom w:val="0"/>
                      <w:divBdr>
                        <w:top w:val="none" w:sz="0" w:space="0" w:color="auto"/>
                        <w:left w:val="none" w:sz="0" w:space="0" w:color="auto"/>
                        <w:bottom w:val="none" w:sz="0" w:space="0" w:color="auto"/>
                        <w:right w:val="none" w:sz="0" w:space="0" w:color="auto"/>
                      </w:divBdr>
                    </w:div>
                    <w:div w:id="1264458734">
                      <w:marLeft w:val="0"/>
                      <w:marRight w:val="0"/>
                      <w:marTop w:val="0"/>
                      <w:marBottom w:val="0"/>
                      <w:divBdr>
                        <w:top w:val="none" w:sz="0" w:space="0" w:color="auto"/>
                        <w:left w:val="none" w:sz="0" w:space="0" w:color="auto"/>
                        <w:bottom w:val="none" w:sz="0" w:space="0" w:color="auto"/>
                        <w:right w:val="none" w:sz="0" w:space="0" w:color="auto"/>
                      </w:divBdr>
                    </w:div>
                    <w:div w:id="229777989">
                      <w:marLeft w:val="0"/>
                      <w:marRight w:val="0"/>
                      <w:marTop w:val="0"/>
                      <w:marBottom w:val="0"/>
                      <w:divBdr>
                        <w:top w:val="none" w:sz="0" w:space="0" w:color="auto"/>
                        <w:left w:val="none" w:sz="0" w:space="0" w:color="auto"/>
                        <w:bottom w:val="none" w:sz="0" w:space="0" w:color="auto"/>
                        <w:right w:val="none" w:sz="0" w:space="0" w:color="auto"/>
                      </w:divBdr>
                    </w:div>
                  </w:divsChild>
                </w:div>
                <w:div w:id="1012301201">
                  <w:marLeft w:val="0"/>
                  <w:marRight w:val="0"/>
                  <w:marTop w:val="0"/>
                  <w:marBottom w:val="0"/>
                  <w:divBdr>
                    <w:top w:val="none" w:sz="0" w:space="0" w:color="auto"/>
                    <w:left w:val="none" w:sz="0" w:space="0" w:color="auto"/>
                    <w:bottom w:val="none" w:sz="0" w:space="0" w:color="auto"/>
                    <w:right w:val="none" w:sz="0" w:space="0" w:color="auto"/>
                  </w:divBdr>
                  <w:divsChild>
                    <w:div w:id="642345125">
                      <w:marLeft w:val="0"/>
                      <w:marRight w:val="0"/>
                      <w:marTop w:val="0"/>
                      <w:marBottom w:val="0"/>
                      <w:divBdr>
                        <w:top w:val="none" w:sz="0" w:space="0" w:color="auto"/>
                        <w:left w:val="none" w:sz="0" w:space="0" w:color="auto"/>
                        <w:bottom w:val="none" w:sz="0" w:space="0" w:color="auto"/>
                        <w:right w:val="none" w:sz="0" w:space="0" w:color="auto"/>
                      </w:divBdr>
                    </w:div>
                  </w:divsChild>
                </w:div>
                <w:div w:id="652023945">
                  <w:marLeft w:val="0"/>
                  <w:marRight w:val="0"/>
                  <w:marTop w:val="0"/>
                  <w:marBottom w:val="0"/>
                  <w:divBdr>
                    <w:top w:val="none" w:sz="0" w:space="0" w:color="auto"/>
                    <w:left w:val="none" w:sz="0" w:space="0" w:color="auto"/>
                    <w:bottom w:val="none" w:sz="0" w:space="0" w:color="auto"/>
                    <w:right w:val="none" w:sz="0" w:space="0" w:color="auto"/>
                  </w:divBdr>
                  <w:divsChild>
                    <w:div w:id="1241911521">
                      <w:marLeft w:val="0"/>
                      <w:marRight w:val="0"/>
                      <w:marTop w:val="0"/>
                      <w:marBottom w:val="0"/>
                      <w:divBdr>
                        <w:top w:val="none" w:sz="0" w:space="0" w:color="auto"/>
                        <w:left w:val="none" w:sz="0" w:space="0" w:color="auto"/>
                        <w:bottom w:val="none" w:sz="0" w:space="0" w:color="auto"/>
                        <w:right w:val="none" w:sz="0" w:space="0" w:color="auto"/>
                      </w:divBdr>
                    </w:div>
                  </w:divsChild>
                </w:div>
                <w:div w:id="1267346601">
                  <w:marLeft w:val="0"/>
                  <w:marRight w:val="0"/>
                  <w:marTop w:val="0"/>
                  <w:marBottom w:val="0"/>
                  <w:divBdr>
                    <w:top w:val="none" w:sz="0" w:space="0" w:color="auto"/>
                    <w:left w:val="none" w:sz="0" w:space="0" w:color="auto"/>
                    <w:bottom w:val="none" w:sz="0" w:space="0" w:color="auto"/>
                    <w:right w:val="none" w:sz="0" w:space="0" w:color="auto"/>
                  </w:divBdr>
                  <w:divsChild>
                    <w:div w:id="1041635116">
                      <w:marLeft w:val="0"/>
                      <w:marRight w:val="0"/>
                      <w:marTop w:val="0"/>
                      <w:marBottom w:val="0"/>
                      <w:divBdr>
                        <w:top w:val="none" w:sz="0" w:space="0" w:color="auto"/>
                        <w:left w:val="none" w:sz="0" w:space="0" w:color="auto"/>
                        <w:bottom w:val="none" w:sz="0" w:space="0" w:color="auto"/>
                        <w:right w:val="none" w:sz="0" w:space="0" w:color="auto"/>
                      </w:divBdr>
                    </w:div>
                    <w:div w:id="2070179910">
                      <w:marLeft w:val="0"/>
                      <w:marRight w:val="0"/>
                      <w:marTop w:val="0"/>
                      <w:marBottom w:val="0"/>
                      <w:divBdr>
                        <w:top w:val="none" w:sz="0" w:space="0" w:color="auto"/>
                        <w:left w:val="none" w:sz="0" w:space="0" w:color="auto"/>
                        <w:bottom w:val="none" w:sz="0" w:space="0" w:color="auto"/>
                        <w:right w:val="none" w:sz="0" w:space="0" w:color="auto"/>
                      </w:divBdr>
                    </w:div>
                    <w:div w:id="1234395528">
                      <w:marLeft w:val="0"/>
                      <w:marRight w:val="0"/>
                      <w:marTop w:val="0"/>
                      <w:marBottom w:val="0"/>
                      <w:divBdr>
                        <w:top w:val="none" w:sz="0" w:space="0" w:color="auto"/>
                        <w:left w:val="none" w:sz="0" w:space="0" w:color="auto"/>
                        <w:bottom w:val="none" w:sz="0" w:space="0" w:color="auto"/>
                        <w:right w:val="none" w:sz="0" w:space="0" w:color="auto"/>
                      </w:divBdr>
                    </w:div>
                  </w:divsChild>
                </w:div>
                <w:div w:id="193615502">
                  <w:marLeft w:val="0"/>
                  <w:marRight w:val="0"/>
                  <w:marTop w:val="0"/>
                  <w:marBottom w:val="0"/>
                  <w:divBdr>
                    <w:top w:val="none" w:sz="0" w:space="0" w:color="auto"/>
                    <w:left w:val="none" w:sz="0" w:space="0" w:color="auto"/>
                    <w:bottom w:val="none" w:sz="0" w:space="0" w:color="auto"/>
                    <w:right w:val="none" w:sz="0" w:space="0" w:color="auto"/>
                  </w:divBdr>
                  <w:divsChild>
                    <w:div w:id="1923827620">
                      <w:marLeft w:val="0"/>
                      <w:marRight w:val="0"/>
                      <w:marTop w:val="0"/>
                      <w:marBottom w:val="0"/>
                      <w:divBdr>
                        <w:top w:val="none" w:sz="0" w:space="0" w:color="auto"/>
                        <w:left w:val="none" w:sz="0" w:space="0" w:color="auto"/>
                        <w:bottom w:val="none" w:sz="0" w:space="0" w:color="auto"/>
                        <w:right w:val="none" w:sz="0" w:space="0" w:color="auto"/>
                      </w:divBdr>
                    </w:div>
                  </w:divsChild>
                </w:div>
                <w:div w:id="1511412266">
                  <w:marLeft w:val="0"/>
                  <w:marRight w:val="0"/>
                  <w:marTop w:val="0"/>
                  <w:marBottom w:val="0"/>
                  <w:divBdr>
                    <w:top w:val="none" w:sz="0" w:space="0" w:color="auto"/>
                    <w:left w:val="none" w:sz="0" w:space="0" w:color="auto"/>
                    <w:bottom w:val="none" w:sz="0" w:space="0" w:color="auto"/>
                    <w:right w:val="none" w:sz="0" w:space="0" w:color="auto"/>
                  </w:divBdr>
                  <w:divsChild>
                    <w:div w:id="887181146">
                      <w:marLeft w:val="0"/>
                      <w:marRight w:val="0"/>
                      <w:marTop w:val="0"/>
                      <w:marBottom w:val="0"/>
                      <w:divBdr>
                        <w:top w:val="none" w:sz="0" w:space="0" w:color="auto"/>
                        <w:left w:val="none" w:sz="0" w:space="0" w:color="auto"/>
                        <w:bottom w:val="none" w:sz="0" w:space="0" w:color="auto"/>
                        <w:right w:val="none" w:sz="0" w:space="0" w:color="auto"/>
                      </w:divBdr>
                    </w:div>
                  </w:divsChild>
                </w:div>
                <w:div w:id="1139297051">
                  <w:marLeft w:val="0"/>
                  <w:marRight w:val="0"/>
                  <w:marTop w:val="0"/>
                  <w:marBottom w:val="0"/>
                  <w:divBdr>
                    <w:top w:val="none" w:sz="0" w:space="0" w:color="auto"/>
                    <w:left w:val="none" w:sz="0" w:space="0" w:color="auto"/>
                    <w:bottom w:val="none" w:sz="0" w:space="0" w:color="auto"/>
                    <w:right w:val="none" w:sz="0" w:space="0" w:color="auto"/>
                  </w:divBdr>
                  <w:divsChild>
                    <w:div w:id="687758602">
                      <w:marLeft w:val="0"/>
                      <w:marRight w:val="0"/>
                      <w:marTop w:val="0"/>
                      <w:marBottom w:val="0"/>
                      <w:divBdr>
                        <w:top w:val="none" w:sz="0" w:space="0" w:color="auto"/>
                        <w:left w:val="none" w:sz="0" w:space="0" w:color="auto"/>
                        <w:bottom w:val="none" w:sz="0" w:space="0" w:color="auto"/>
                        <w:right w:val="none" w:sz="0" w:space="0" w:color="auto"/>
                      </w:divBdr>
                    </w:div>
                    <w:div w:id="1688671241">
                      <w:marLeft w:val="0"/>
                      <w:marRight w:val="0"/>
                      <w:marTop w:val="0"/>
                      <w:marBottom w:val="0"/>
                      <w:divBdr>
                        <w:top w:val="none" w:sz="0" w:space="0" w:color="auto"/>
                        <w:left w:val="none" w:sz="0" w:space="0" w:color="auto"/>
                        <w:bottom w:val="none" w:sz="0" w:space="0" w:color="auto"/>
                        <w:right w:val="none" w:sz="0" w:space="0" w:color="auto"/>
                      </w:divBdr>
                    </w:div>
                    <w:div w:id="59224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941890">
          <w:marLeft w:val="0"/>
          <w:marRight w:val="0"/>
          <w:marTop w:val="0"/>
          <w:marBottom w:val="0"/>
          <w:divBdr>
            <w:top w:val="none" w:sz="0" w:space="0" w:color="auto"/>
            <w:left w:val="none" w:sz="0" w:space="0" w:color="auto"/>
            <w:bottom w:val="none" w:sz="0" w:space="0" w:color="auto"/>
            <w:right w:val="none" w:sz="0" w:space="0" w:color="auto"/>
          </w:divBdr>
        </w:div>
        <w:div w:id="1816751555">
          <w:marLeft w:val="0"/>
          <w:marRight w:val="0"/>
          <w:marTop w:val="0"/>
          <w:marBottom w:val="0"/>
          <w:divBdr>
            <w:top w:val="none" w:sz="0" w:space="0" w:color="auto"/>
            <w:left w:val="none" w:sz="0" w:space="0" w:color="auto"/>
            <w:bottom w:val="none" w:sz="0" w:space="0" w:color="auto"/>
            <w:right w:val="none" w:sz="0" w:space="0" w:color="auto"/>
          </w:divBdr>
        </w:div>
        <w:div w:id="2000691388">
          <w:marLeft w:val="0"/>
          <w:marRight w:val="0"/>
          <w:marTop w:val="0"/>
          <w:marBottom w:val="0"/>
          <w:divBdr>
            <w:top w:val="none" w:sz="0" w:space="0" w:color="auto"/>
            <w:left w:val="none" w:sz="0" w:space="0" w:color="auto"/>
            <w:bottom w:val="none" w:sz="0" w:space="0" w:color="auto"/>
            <w:right w:val="none" w:sz="0" w:space="0" w:color="auto"/>
          </w:divBdr>
        </w:div>
        <w:div w:id="1546944349">
          <w:marLeft w:val="0"/>
          <w:marRight w:val="0"/>
          <w:marTop w:val="0"/>
          <w:marBottom w:val="0"/>
          <w:divBdr>
            <w:top w:val="none" w:sz="0" w:space="0" w:color="auto"/>
            <w:left w:val="none" w:sz="0" w:space="0" w:color="auto"/>
            <w:bottom w:val="none" w:sz="0" w:space="0" w:color="auto"/>
            <w:right w:val="none" w:sz="0" w:space="0" w:color="auto"/>
          </w:divBdr>
        </w:div>
        <w:div w:id="1144738032">
          <w:marLeft w:val="0"/>
          <w:marRight w:val="0"/>
          <w:marTop w:val="0"/>
          <w:marBottom w:val="0"/>
          <w:divBdr>
            <w:top w:val="none" w:sz="0" w:space="0" w:color="auto"/>
            <w:left w:val="none" w:sz="0" w:space="0" w:color="auto"/>
            <w:bottom w:val="none" w:sz="0" w:space="0" w:color="auto"/>
            <w:right w:val="none" w:sz="0" w:space="0" w:color="auto"/>
          </w:divBdr>
        </w:div>
        <w:div w:id="620763726">
          <w:marLeft w:val="0"/>
          <w:marRight w:val="0"/>
          <w:marTop w:val="0"/>
          <w:marBottom w:val="0"/>
          <w:divBdr>
            <w:top w:val="none" w:sz="0" w:space="0" w:color="auto"/>
            <w:left w:val="none" w:sz="0" w:space="0" w:color="auto"/>
            <w:bottom w:val="none" w:sz="0" w:space="0" w:color="auto"/>
            <w:right w:val="none" w:sz="0" w:space="0" w:color="auto"/>
          </w:divBdr>
        </w:div>
        <w:div w:id="590965620">
          <w:marLeft w:val="0"/>
          <w:marRight w:val="0"/>
          <w:marTop w:val="0"/>
          <w:marBottom w:val="0"/>
          <w:divBdr>
            <w:top w:val="none" w:sz="0" w:space="0" w:color="auto"/>
            <w:left w:val="none" w:sz="0" w:space="0" w:color="auto"/>
            <w:bottom w:val="none" w:sz="0" w:space="0" w:color="auto"/>
            <w:right w:val="none" w:sz="0" w:space="0" w:color="auto"/>
          </w:divBdr>
        </w:div>
        <w:div w:id="1574580125">
          <w:marLeft w:val="0"/>
          <w:marRight w:val="0"/>
          <w:marTop w:val="0"/>
          <w:marBottom w:val="0"/>
          <w:divBdr>
            <w:top w:val="none" w:sz="0" w:space="0" w:color="auto"/>
            <w:left w:val="none" w:sz="0" w:space="0" w:color="auto"/>
            <w:bottom w:val="none" w:sz="0" w:space="0" w:color="auto"/>
            <w:right w:val="none" w:sz="0" w:space="0" w:color="auto"/>
          </w:divBdr>
        </w:div>
        <w:div w:id="719591956">
          <w:marLeft w:val="0"/>
          <w:marRight w:val="0"/>
          <w:marTop w:val="0"/>
          <w:marBottom w:val="0"/>
          <w:divBdr>
            <w:top w:val="none" w:sz="0" w:space="0" w:color="auto"/>
            <w:left w:val="none" w:sz="0" w:space="0" w:color="auto"/>
            <w:bottom w:val="none" w:sz="0" w:space="0" w:color="auto"/>
            <w:right w:val="none" w:sz="0" w:space="0" w:color="auto"/>
          </w:divBdr>
        </w:div>
        <w:div w:id="1882280319">
          <w:marLeft w:val="0"/>
          <w:marRight w:val="0"/>
          <w:marTop w:val="0"/>
          <w:marBottom w:val="0"/>
          <w:divBdr>
            <w:top w:val="none" w:sz="0" w:space="0" w:color="auto"/>
            <w:left w:val="none" w:sz="0" w:space="0" w:color="auto"/>
            <w:bottom w:val="none" w:sz="0" w:space="0" w:color="auto"/>
            <w:right w:val="none" w:sz="0" w:space="0" w:color="auto"/>
          </w:divBdr>
        </w:div>
        <w:div w:id="307325767">
          <w:marLeft w:val="0"/>
          <w:marRight w:val="0"/>
          <w:marTop w:val="0"/>
          <w:marBottom w:val="0"/>
          <w:divBdr>
            <w:top w:val="none" w:sz="0" w:space="0" w:color="auto"/>
            <w:left w:val="none" w:sz="0" w:space="0" w:color="auto"/>
            <w:bottom w:val="none" w:sz="0" w:space="0" w:color="auto"/>
            <w:right w:val="none" w:sz="0" w:space="0" w:color="auto"/>
          </w:divBdr>
        </w:div>
        <w:div w:id="745031505">
          <w:marLeft w:val="0"/>
          <w:marRight w:val="0"/>
          <w:marTop w:val="0"/>
          <w:marBottom w:val="0"/>
          <w:divBdr>
            <w:top w:val="none" w:sz="0" w:space="0" w:color="auto"/>
            <w:left w:val="none" w:sz="0" w:space="0" w:color="auto"/>
            <w:bottom w:val="none" w:sz="0" w:space="0" w:color="auto"/>
            <w:right w:val="none" w:sz="0" w:space="0" w:color="auto"/>
          </w:divBdr>
        </w:div>
        <w:div w:id="2088335110">
          <w:marLeft w:val="0"/>
          <w:marRight w:val="0"/>
          <w:marTop w:val="0"/>
          <w:marBottom w:val="0"/>
          <w:divBdr>
            <w:top w:val="none" w:sz="0" w:space="0" w:color="auto"/>
            <w:left w:val="none" w:sz="0" w:space="0" w:color="auto"/>
            <w:bottom w:val="none" w:sz="0" w:space="0" w:color="auto"/>
            <w:right w:val="none" w:sz="0" w:space="0" w:color="auto"/>
          </w:divBdr>
        </w:div>
        <w:div w:id="1175222713">
          <w:marLeft w:val="0"/>
          <w:marRight w:val="0"/>
          <w:marTop w:val="0"/>
          <w:marBottom w:val="0"/>
          <w:divBdr>
            <w:top w:val="none" w:sz="0" w:space="0" w:color="auto"/>
            <w:left w:val="none" w:sz="0" w:space="0" w:color="auto"/>
            <w:bottom w:val="none" w:sz="0" w:space="0" w:color="auto"/>
            <w:right w:val="none" w:sz="0" w:space="0" w:color="auto"/>
          </w:divBdr>
        </w:div>
        <w:div w:id="1263294287">
          <w:marLeft w:val="0"/>
          <w:marRight w:val="0"/>
          <w:marTop w:val="0"/>
          <w:marBottom w:val="0"/>
          <w:divBdr>
            <w:top w:val="none" w:sz="0" w:space="0" w:color="auto"/>
            <w:left w:val="none" w:sz="0" w:space="0" w:color="auto"/>
            <w:bottom w:val="none" w:sz="0" w:space="0" w:color="auto"/>
            <w:right w:val="none" w:sz="0" w:space="0" w:color="auto"/>
          </w:divBdr>
        </w:div>
        <w:div w:id="287862289">
          <w:marLeft w:val="0"/>
          <w:marRight w:val="0"/>
          <w:marTop w:val="0"/>
          <w:marBottom w:val="0"/>
          <w:divBdr>
            <w:top w:val="none" w:sz="0" w:space="0" w:color="auto"/>
            <w:left w:val="none" w:sz="0" w:space="0" w:color="auto"/>
            <w:bottom w:val="none" w:sz="0" w:space="0" w:color="auto"/>
            <w:right w:val="none" w:sz="0" w:space="0" w:color="auto"/>
          </w:divBdr>
        </w:div>
        <w:div w:id="515266527">
          <w:marLeft w:val="0"/>
          <w:marRight w:val="0"/>
          <w:marTop w:val="0"/>
          <w:marBottom w:val="0"/>
          <w:divBdr>
            <w:top w:val="none" w:sz="0" w:space="0" w:color="auto"/>
            <w:left w:val="none" w:sz="0" w:space="0" w:color="auto"/>
            <w:bottom w:val="none" w:sz="0" w:space="0" w:color="auto"/>
            <w:right w:val="none" w:sz="0" w:space="0" w:color="auto"/>
          </w:divBdr>
        </w:div>
        <w:div w:id="463425807">
          <w:marLeft w:val="0"/>
          <w:marRight w:val="0"/>
          <w:marTop w:val="0"/>
          <w:marBottom w:val="0"/>
          <w:divBdr>
            <w:top w:val="none" w:sz="0" w:space="0" w:color="auto"/>
            <w:left w:val="none" w:sz="0" w:space="0" w:color="auto"/>
            <w:bottom w:val="none" w:sz="0" w:space="0" w:color="auto"/>
            <w:right w:val="none" w:sz="0" w:space="0" w:color="auto"/>
          </w:divBdr>
        </w:div>
        <w:div w:id="995840203">
          <w:marLeft w:val="0"/>
          <w:marRight w:val="0"/>
          <w:marTop w:val="0"/>
          <w:marBottom w:val="0"/>
          <w:divBdr>
            <w:top w:val="none" w:sz="0" w:space="0" w:color="auto"/>
            <w:left w:val="none" w:sz="0" w:space="0" w:color="auto"/>
            <w:bottom w:val="none" w:sz="0" w:space="0" w:color="auto"/>
            <w:right w:val="none" w:sz="0" w:space="0" w:color="auto"/>
          </w:divBdr>
        </w:div>
        <w:div w:id="705377315">
          <w:marLeft w:val="0"/>
          <w:marRight w:val="0"/>
          <w:marTop w:val="0"/>
          <w:marBottom w:val="0"/>
          <w:divBdr>
            <w:top w:val="none" w:sz="0" w:space="0" w:color="auto"/>
            <w:left w:val="none" w:sz="0" w:space="0" w:color="auto"/>
            <w:bottom w:val="none" w:sz="0" w:space="0" w:color="auto"/>
            <w:right w:val="none" w:sz="0" w:space="0" w:color="auto"/>
          </w:divBdr>
        </w:div>
        <w:div w:id="746850177">
          <w:marLeft w:val="0"/>
          <w:marRight w:val="0"/>
          <w:marTop w:val="0"/>
          <w:marBottom w:val="0"/>
          <w:divBdr>
            <w:top w:val="none" w:sz="0" w:space="0" w:color="auto"/>
            <w:left w:val="none" w:sz="0" w:space="0" w:color="auto"/>
            <w:bottom w:val="none" w:sz="0" w:space="0" w:color="auto"/>
            <w:right w:val="none" w:sz="0" w:space="0" w:color="auto"/>
          </w:divBdr>
        </w:div>
        <w:div w:id="1844004880">
          <w:marLeft w:val="0"/>
          <w:marRight w:val="0"/>
          <w:marTop w:val="0"/>
          <w:marBottom w:val="0"/>
          <w:divBdr>
            <w:top w:val="none" w:sz="0" w:space="0" w:color="auto"/>
            <w:left w:val="none" w:sz="0" w:space="0" w:color="auto"/>
            <w:bottom w:val="none" w:sz="0" w:space="0" w:color="auto"/>
            <w:right w:val="none" w:sz="0" w:space="0" w:color="auto"/>
          </w:divBdr>
        </w:div>
        <w:div w:id="824007551">
          <w:marLeft w:val="0"/>
          <w:marRight w:val="0"/>
          <w:marTop w:val="0"/>
          <w:marBottom w:val="0"/>
          <w:divBdr>
            <w:top w:val="none" w:sz="0" w:space="0" w:color="auto"/>
            <w:left w:val="none" w:sz="0" w:space="0" w:color="auto"/>
            <w:bottom w:val="none" w:sz="0" w:space="0" w:color="auto"/>
            <w:right w:val="none" w:sz="0" w:space="0" w:color="auto"/>
          </w:divBdr>
        </w:div>
        <w:div w:id="1067259993">
          <w:marLeft w:val="0"/>
          <w:marRight w:val="0"/>
          <w:marTop w:val="0"/>
          <w:marBottom w:val="0"/>
          <w:divBdr>
            <w:top w:val="none" w:sz="0" w:space="0" w:color="auto"/>
            <w:left w:val="none" w:sz="0" w:space="0" w:color="auto"/>
            <w:bottom w:val="none" w:sz="0" w:space="0" w:color="auto"/>
            <w:right w:val="none" w:sz="0" w:space="0" w:color="auto"/>
          </w:divBdr>
        </w:div>
        <w:div w:id="372770234">
          <w:marLeft w:val="0"/>
          <w:marRight w:val="0"/>
          <w:marTop w:val="0"/>
          <w:marBottom w:val="0"/>
          <w:divBdr>
            <w:top w:val="none" w:sz="0" w:space="0" w:color="auto"/>
            <w:left w:val="none" w:sz="0" w:space="0" w:color="auto"/>
            <w:bottom w:val="none" w:sz="0" w:space="0" w:color="auto"/>
            <w:right w:val="none" w:sz="0" w:space="0" w:color="auto"/>
          </w:divBdr>
        </w:div>
        <w:div w:id="1089156548">
          <w:marLeft w:val="0"/>
          <w:marRight w:val="0"/>
          <w:marTop w:val="0"/>
          <w:marBottom w:val="0"/>
          <w:divBdr>
            <w:top w:val="none" w:sz="0" w:space="0" w:color="auto"/>
            <w:left w:val="none" w:sz="0" w:space="0" w:color="auto"/>
            <w:bottom w:val="none" w:sz="0" w:space="0" w:color="auto"/>
            <w:right w:val="none" w:sz="0" w:space="0" w:color="auto"/>
          </w:divBdr>
        </w:div>
        <w:div w:id="833112423">
          <w:marLeft w:val="0"/>
          <w:marRight w:val="0"/>
          <w:marTop w:val="0"/>
          <w:marBottom w:val="0"/>
          <w:divBdr>
            <w:top w:val="none" w:sz="0" w:space="0" w:color="auto"/>
            <w:left w:val="none" w:sz="0" w:space="0" w:color="auto"/>
            <w:bottom w:val="none" w:sz="0" w:space="0" w:color="auto"/>
            <w:right w:val="none" w:sz="0" w:space="0" w:color="auto"/>
          </w:divBdr>
        </w:div>
        <w:div w:id="439304044">
          <w:marLeft w:val="0"/>
          <w:marRight w:val="0"/>
          <w:marTop w:val="0"/>
          <w:marBottom w:val="0"/>
          <w:divBdr>
            <w:top w:val="none" w:sz="0" w:space="0" w:color="auto"/>
            <w:left w:val="none" w:sz="0" w:space="0" w:color="auto"/>
            <w:bottom w:val="none" w:sz="0" w:space="0" w:color="auto"/>
            <w:right w:val="none" w:sz="0" w:space="0" w:color="auto"/>
          </w:divBdr>
        </w:div>
        <w:div w:id="1042708459">
          <w:marLeft w:val="0"/>
          <w:marRight w:val="0"/>
          <w:marTop w:val="0"/>
          <w:marBottom w:val="0"/>
          <w:divBdr>
            <w:top w:val="none" w:sz="0" w:space="0" w:color="auto"/>
            <w:left w:val="none" w:sz="0" w:space="0" w:color="auto"/>
            <w:bottom w:val="none" w:sz="0" w:space="0" w:color="auto"/>
            <w:right w:val="none" w:sz="0" w:space="0" w:color="auto"/>
          </w:divBdr>
        </w:div>
        <w:div w:id="594288186">
          <w:marLeft w:val="0"/>
          <w:marRight w:val="0"/>
          <w:marTop w:val="0"/>
          <w:marBottom w:val="0"/>
          <w:divBdr>
            <w:top w:val="none" w:sz="0" w:space="0" w:color="auto"/>
            <w:left w:val="none" w:sz="0" w:space="0" w:color="auto"/>
            <w:bottom w:val="none" w:sz="0" w:space="0" w:color="auto"/>
            <w:right w:val="none" w:sz="0" w:space="0" w:color="auto"/>
          </w:divBdr>
        </w:div>
        <w:div w:id="844396180">
          <w:marLeft w:val="0"/>
          <w:marRight w:val="0"/>
          <w:marTop w:val="0"/>
          <w:marBottom w:val="0"/>
          <w:divBdr>
            <w:top w:val="none" w:sz="0" w:space="0" w:color="auto"/>
            <w:left w:val="none" w:sz="0" w:space="0" w:color="auto"/>
            <w:bottom w:val="none" w:sz="0" w:space="0" w:color="auto"/>
            <w:right w:val="none" w:sz="0" w:space="0" w:color="auto"/>
          </w:divBdr>
        </w:div>
        <w:div w:id="1001815260">
          <w:marLeft w:val="0"/>
          <w:marRight w:val="0"/>
          <w:marTop w:val="0"/>
          <w:marBottom w:val="0"/>
          <w:divBdr>
            <w:top w:val="none" w:sz="0" w:space="0" w:color="auto"/>
            <w:left w:val="none" w:sz="0" w:space="0" w:color="auto"/>
            <w:bottom w:val="none" w:sz="0" w:space="0" w:color="auto"/>
            <w:right w:val="none" w:sz="0" w:space="0" w:color="auto"/>
          </w:divBdr>
        </w:div>
        <w:div w:id="923878753">
          <w:marLeft w:val="0"/>
          <w:marRight w:val="0"/>
          <w:marTop w:val="0"/>
          <w:marBottom w:val="0"/>
          <w:divBdr>
            <w:top w:val="none" w:sz="0" w:space="0" w:color="auto"/>
            <w:left w:val="none" w:sz="0" w:space="0" w:color="auto"/>
            <w:bottom w:val="none" w:sz="0" w:space="0" w:color="auto"/>
            <w:right w:val="none" w:sz="0" w:space="0" w:color="auto"/>
          </w:divBdr>
        </w:div>
        <w:div w:id="1034190384">
          <w:marLeft w:val="0"/>
          <w:marRight w:val="0"/>
          <w:marTop w:val="0"/>
          <w:marBottom w:val="0"/>
          <w:divBdr>
            <w:top w:val="none" w:sz="0" w:space="0" w:color="auto"/>
            <w:left w:val="none" w:sz="0" w:space="0" w:color="auto"/>
            <w:bottom w:val="none" w:sz="0" w:space="0" w:color="auto"/>
            <w:right w:val="none" w:sz="0" w:space="0" w:color="auto"/>
          </w:divBdr>
        </w:div>
        <w:div w:id="519392081">
          <w:marLeft w:val="0"/>
          <w:marRight w:val="0"/>
          <w:marTop w:val="0"/>
          <w:marBottom w:val="0"/>
          <w:divBdr>
            <w:top w:val="none" w:sz="0" w:space="0" w:color="auto"/>
            <w:left w:val="none" w:sz="0" w:space="0" w:color="auto"/>
            <w:bottom w:val="none" w:sz="0" w:space="0" w:color="auto"/>
            <w:right w:val="none" w:sz="0" w:space="0" w:color="auto"/>
          </w:divBdr>
        </w:div>
        <w:div w:id="1940485520">
          <w:marLeft w:val="0"/>
          <w:marRight w:val="0"/>
          <w:marTop w:val="0"/>
          <w:marBottom w:val="0"/>
          <w:divBdr>
            <w:top w:val="none" w:sz="0" w:space="0" w:color="auto"/>
            <w:left w:val="none" w:sz="0" w:space="0" w:color="auto"/>
            <w:bottom w:val="none" w:sz="0" w:space="0" w:color="auto"/>
            <w:right w:val="none" w:sz="0" w:space="0" w:color="auto"/>
          </w:divBdr>
        </w:div>
      </w:divsChild>
    </w:div>
    <w:div w:id="1025600274">
      <w:bodyDiv w:val="1"/>
      <w:marLeft w:val="0"/>
      <w:marRight w:val="0"/>
      <w:marTop w:val="0"/>
      <w:marBottom w:val="0"/>
      <w:divBdr>
        <w:top w:val="none" w:sz="0" w:space="0" w:color="auto"/>
        <w:left w:val="none" w:sz="0" w:space="0" w:color="auto"/>
        <w:bottom w:val="none" w:sz="0" w:space="0" w:color="auto"/>
        <w:right w:val="none" w:sz="0" w:space="0" w:color="auto"/>
      </w:divBdr>
      <w:divsChild>
        <w:div w:id="1753966892">
          <w:marLeft w:val="0"/>
          <w:marRight w:val="0"/>
          <w:marTop w:val="0"/>
          <w:marBottom w:val="0"/>
          <w:divBdr>
            <w:top w:val="none" w:sz="0" w:space="0" w:color="auto"/>
            <w:left w:val="none" w:sz="0" w:space="0" w:color="auto"/>
            <w:bottom w:val="none" w:sz="0" w:space="0" w:color="auto"/>
            <w:right w:val="none" w:sz="0" w:space="0" w:color="auto"/>
          </w:divBdr>
        </w:div>
        <w:div w:id="1527720456">
          <w:marLeft w:val="0"/>
          <w:marRight w:val="0"/>
          <w:marTop w:val="0"/>
          <w:marBottom w:val="0"/>
          <w:divBdr>
            <w:top w:val="none" w:sz="0" w:space="0" w:color="auto"/>
            <w:left w:val="none" w:sz="0" w:space="0" w:color="auto"/>
            <w:bottom w:val="none" w:sz="0" w:space="0" w:color="auto"/>
            <w:right w:val="none" w:sz="0" w:space="0" w:color="auto"/>
          </w:divBdr>
        </w:div>
        <w:div w:id="51586999">
          <w:marLeft w:val="0"/>
          <w:marRight w:val="0"/>
          <w:marTop w:val="0"/>
          <w:marBottom w:val="0"/>
          <w:divBdr>
            <w:top w:val="none" w:sz="0" w:space="0" w:color="auto"/>
            <w:left w:val="none" w:sz="0" w:space="0" w:color="auto"/>
            <w:bottom w:val="none" w:sz="0" w:space="0" w:color="auto"/>
            <w:right w:val="none" w:sz="0" w:space="0" w:color="auto"/>
          </w:divBdr>
        </w:div>
      </w:divsChild>
    </w:div>
    <w:div w:id="1715812192">
      <w:bodyDiv w:val="1"/>
      <w:marLeft w:val="0"/>
      <w:marRight w:val="0"/>
      <w:marTop w:val="0"/>
      <w:marBottom w:val="0"/>
      <w:divBdr>
        <w:top w:val="none" w:sz="0" w:space="0" w:color="auto"/>
        <w:left w:val="none" w:sz="0" w:space="0" w:color="auto"/>
        <w:bottom w:val="none" w:sz="0" w:space="0" w:color="auto"/>
        <w:right w:val="none" w:sz="0" w:space="0" w:color="auto"/>
      </w:divBdr>
      <w:divsChild>
        <w:div w:id="814491571">
          <w:marLeft w:val="0"/>
          <w:marRight w:val="0"/>
          <w:marTop w:val="0"/>
          <w:marBottom w:val="0"/>
          <w:divBdr>
            <w:top w:val="none" w:sz="0" w:space="0" w:color="auto"/>
            <w:left w:val="none" w:sz="0" w:space="0" w:color="auto"/>
            <w:bottom w:val="none" w:sz="0" w:space="0" w:color="auto"/>
            <w:right w:val="none" w:sz="0" w:space="0" w:color="auto"/>
          </w:divBdr>
        </w:div>
        <w:div w:id="487870793">
          <w:marLeft w:val="0"/>
          <w:marRight w:val="0"/>
          <w:marTop w:val="0"/>
          <w:marBottom w:val="0"/>
          <w:divBdr>
            <w:top w:val="none" w:sz="0" w:space="0" w:color="auto"/>
            <w:left w:val="none" w:sz="0" w:space="0" w:color="auto"/>
            <w:bottom w:val="none" w:sz="0" w:space="0" w:color="auto"/>
            <w:right w:val="none" w:sz="0" w:space="0" w:color="auto"/>
          </w:divBdr>
        </w:div>
        <w:div w:id="19426448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B58AE-4BD2-45DF-9751-90202148C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2507</Words>
  <Characters>16074</Characters>
  <Application>Microsoft Office Word</Application>
  <DocSecurity>0</DocSecurity>
  <Lines>502</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Nowell</dc:creator>
  <cp:keywords/>
  <dc:description/>
  <cp:lastModifiedBy>Moutushi Tanha</cp:lastModifiedBy>
  <cp:revision>803</cp:revision>
  <dcterms:created xsi:type="dcterms:W3CDTF">2025-04-08T14:00:00Z</dcterms:created>
  <dcterms:modified xsi:type="dcterms:W3CDTF">2026-04-09T12:27:00Z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8298bf59-030d-45c4-a269-e97cd5a8c1ff</vt:lpwstr>
  </property>
</Properties>
</file>