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057224" w14:textId="77777777" w:rsidR="002A7B6D" w:rsidRDefault="002A7B6D">
      <w:pPr>
        <w:rPr>
          <w:rFonts w:ascii="Arial" w:hAnsi="Arial" w:cs="Arial"/>
          <w:sz w:val="24"/>
          <w:szCs w:val="24"/>
        </w:rPr>
      </w:pPr>
    </w:p>
    <w:p w14:paraId="6EA2CE06" w14:textId="07AF7418" w:rsidR="00D4092E" w:rsidRDefault="00D4092E">
      <w:pPr>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547E9DA3" wp14:editId="70DE5712">
            <wp:simplePos x="0" y="0"/>
            <wp:positionH relativeFrom="column">
              <wp:posOffset>482600</wp:posOffset>
            </wp:positionH>
            <wp:positionV relativeFrom="paragraph">
              <wp:posOffset>12700</wp:posOffset>
            </wp:positionV>
            <wp:extent cx="4514850" cy="2257425"/>
            <wp:effectExtent l="0" t="0" r="0" b="9525"/>
            <wp:wrapThrough wrapText="bothSides">
              <wp:wrapPolygon edited="0">
                <wp:start x="0" y="0"/>
                <wp:lineTo x="0" y="21509"/>
                <wp:lineTo x="21509" y="21509"/>
                <wp:lineTo x="21509"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14850" cy="2257425"/>
                    </a:xfrm>
                    <a:prstGeom prst="rect">
                      <a:avLst/>
                    </a:prstGeom>
                    <a:noFill/>
                  </pic:spPr>
                </pic:pic>
              </a:graphicData>
            </a:graphic>
            <wp14:sizeRelH relativeFrom="page">
              <wp14:pctWidth>0</wp14:pctWidth>
            </wp14:sizeRelH>
            <wp14:sizeRelV relativeFrom="page">
              <wp14:pctHeight>0</wp14:pctHeight>
            </wp14:sizeRelV>
          </wp:anchor>
        </w:drawing>
      </w:r>
    </w:p>
    <w:p w14:paraId="3FB1BEBC" w14:textId="77777777" w:rsidR="00D4092E" w:rsidRDefault="00D4092E">
      <w:pPr>
        <w:rPr>
          <w:rFonts w:ascii="Arial" w:hAnsi="Arial" w:cs="Arial"/>
          <w:sz w:val="24"/>
          <w:szCs w:val="24"/>
        </w:rPr>
      </w:pPr>
    </w:p>
    <w:p w14:paraId="0AC60E04" w14:textId="77777777" w:rsidR="00D4092E" w:rsidRDefault="00D4092E">
      <w:pPr>
        <w:rPr>
          <w:rFonts w:ascii="Arial" w:hAnsi="Arial" w:cs="Arial"/>
          <w:sz w:val="24"/>
          <w:szCs w:val="24"/>
        </w:rPr>
      </w:pPr>
    </w:p>
    <w:p w14:paraId="07AB5B91" w14:textId="77777777" w:rsidR="00D4092E" w:rsidRDefault="00D4092E">
      <w:pPr>
        <w:rPr>
          <w:rFonts w:ascii="Arial" w:hAnsi="Arial" w:cs="Arial"/>
          <w:sz w:val="24"/>
          <w:szCs w:val="24"/>
        </w:rPr>
      </w:pPr>
    </w:p>
    <w:p w14:paraId="0281F1BD" w14:textId="77777777" w:rsidR="00D4092E" w:rsidRDefault="00D4092E">
      <w:pPr>
        <w:rPr>
          <w:rFonts w:ascii="Arial" w:hAnsi="Arial" w:cs="Arial"/>
          <w:sz w:val="24"/>
          <w:szCs w:val="24"/>
        </w:rPr>
      </w:pPr>
    </w:p>
    <w:p w14:paraId="6FAF1F71" w14:textId="77777777" w:rsidR="00D4092E" w:rsidRDefault="00D4092E">
      <w:pPr>
        <w:rPr>
          <w:rFonts w:ascii="Arial" w:hAnsi="Arial" w:cs="Arial"/>
          <w:sz w:val="24"/>
          <w:szCs w:val="24"/>
        </w:rPr>
      </w:pPr>
    </w:p>
    <w:p w14:paraId="02BB8ED0" w14:textId="77777777" w:rsidR="00D4092E" w:rsidRDefault="00D4092E">
      <w:pPr>
        <w:rPr>
          <w:rFonts w:ascii="Arial" w:hAnsi="Arial" w:cs="Arial"/>
          <w:sz w:val="24"/>
          <w:szCs w:val="24"/>
        </w:rPr>
      </w:pPr>
    </w:p>
    <w:p w14:paraId="0DD75F4D" w14:textId="77777777" w:rsidR="00D4092E" w:rsidRDefault="00D4092E">
      <w:pPr>
        <w:rPr>
          <w:rFonts w:ascii="Arial" w:hAnsi="Arial" w:cs="Arial"/>
          <w:sz w:val="24"/>
          <w:szCs w:val="24"/>
        </w:rPr>
      </w:pPr>
    </w:p>
    <w:p w14:paraId="4B0BDAE6" w14:textId="77777777" w:rsidR="00D4092E" w:rsidRDefault="00D4092E">
      <w:pPr>
        <w:rPr>
          <w:rFonts w:ascii="Arial" w:hAnsi="Arial" w:cs="Arial"/>
          <w:sz w:val="24"/>
          <w:szCs w:val="24"/>
        </w:rPr>
      </w:pPr>
    </w:p>
    <w:p w14:paraId="547E40C2" w14:textId="77777777" w:rsidR="00D4092E" w:rsidRDefault="00D4092E">
      <w:pPr>
        <w:rPr>
          <w:rFonts w:ascii="Arial" w:hAnsi="Arial" w:cs="Arial"/>
          <w:sz w:val="24"/>
          <w:szCs w:val="24"/>
        </w:rPr>
      </w:pPr>
    </w:p>
    <w:p w14:paraId="7FC46532" w14:textId="0B722C34" w:rsidR="00D4092E" w:rsidRDefault="00D4092E" w:rsidP="00D4092E">
      <w:pPr>
        <w:jc w:val="center"/>
        <w:rPr>
          <w:rFonts w:ascii="Arial" w:hAnsi="Arial" w:cs="Arial"/>
          <w:sz w:val="36"/>
          <w:szCs w:val="36"/>
        </w:rPr>
      </w:pPr>
      <w:r w:rsidRPr="00D4092E">
        <w:rPr>
          <w:rFonts w:ascii="Arial" w:hAnsi="Arial" w:cs="Arial"/>
          <w:sz w:val="36"/>
          <w:szCs w:val="36"/>
        </w:rPr>
        <w:t xml:space="preserve">Digital Policing </w:t>
      </w:r>
    </w:p>
    <w:p w14:paraId="15DD8D36" w14:textId="77777777" w:rsidR="00D4092E" w:rsidRDefault="00D4092E" w:rsidP="00D4092E">
      <w:pPr>
        <w:rPr>
          <w:rFonts w:ascii="Arial" w:hAnsi="Arial" w:cs="Arial"/>
          <w:sz w:val="36"/>
          <w:szCs w:val="36"/>
        </w:rPr>
      </w:pPr>
    </w:p>
    <w:p w14:paraId="75DE491F" w14:textId="77777777" w:rsidR="00D4092E" w:rsidRDefault="00D4092E" w:rsidP="00D4092E">
      <w:pPr>
        <w:rPr>
          <w:rFonts w:ascii="Arial" w:hAnsi="Arial" w:cs="Arial"/>
          <w:sz w:val="36"/>
          <w:szCs w:val="36"/>
        </w:rPr>
      </w:pPr>
    </w:p>
    <w:p w14:paraId="2CE7EF30" w14:textId="70B5F0BA" w:rsidR="00D4092E" w:rsidRDefault="00D4092E" w:rsidP="00D4092E">
      <w:pPr>
        <w:jc w:val="center"/>
        <w:rPr>
          <w:rFonts w:ascii="Arial" w:hAnsi="Arial" w:cs="Arial"/>
          <w:sz w:val="36"/>
          <w:szCs w:val="36"/>
        </w:rPr>
      </w:pPr>
      <w:r>
        <w:rPr>
          <w:rFonts w:ascii="Arial" w:hAnsi="Arial" w:cs="Arial"/>
          <w:sz w:val="36"/>
          <w:szCs w:val="36"/>
        </w:rPr>
        <w:t>-</w:t>
      </w:r>
    </w:p>
    <w:p w14:paraId="35B247F4" w14:textId="77777777" w:rsidR="00D4092E" w:rsidRDefault="00D4092E" w:rsidP="00D4092E">
      <w:pPr>
        <w:rPr>
          <w:rFonts w:ascii="Arial" w:hAnsi="Arial" w:cs="Arial"/>
          <w:sz w:val="36"/>
          <w:szCs w:val="36"/>
        </w:rPr>
      </w:pPr>
    </w:p>
    <w:p w14:paraId="11DD453D" w14:textId="77777777" w:rsidR="00D4092E" w:rsidRDefault="00D4092E" w:rsidP="00D4092E">
      <w:pPr>
        <w:jc w:val="center"/>
        <w:rPr>
          <w:rFonts w:ascii="Arial" w:hAnsi="Arial" w:cs="Arial"/>
          <w:sz w:val="36"/>
          <w:szCs w:val="36"/>
        </w:rPr>
      </w:pPr>
    </w:p>
    <w:p w14:paraId="4B29AC32" w14:textId="0EE0F8EC" w:rsidR="000739D3" w:rsidRDefault="00D4092E" w:rsidP="00D4092E">
      <w:pPr>
        <w:jc w:val="center"/>
        <w:rPr>
          <w:rFonts w:ascii="Arial" w:hAnsi="Arial" w:cs="Arial"/>
          <w:sz w:val="24"/>
          <w:szCs w:val="24"/>
        </w:rPr>
      </w:pPr>
      <w:r w:rsidRPr="00D4092E">
        <w:rPr>
          <w:rFonts w:ascii="Arial" w:hAnsi="Arial" w:cs="Arial"/>
          <w:sz w:val="24"/>
          <w:szCs w:val="24"/>
        </w:rPr>
        <w:t>Policing in 2022 – The impact of technology.</w:t>
      </w:r>
    </w:p>
    <w:p w14:paraId="67BA3832" w14:textId="6E0AB46C" w:rsidR="00D4092E" w:rsidRDefault="00D4092E" w:rsidP="00D4092E">
      <w:pPr>
        <w:jc w:val="center"/>
        <w:rPr>
          <w:rFonts w:ascii="Arial" w:hAnsi="Arial" w:cs="Arial"/>
          <w:sz w:val="24"/>
          <w:szCs w:val="24"/>
        </w:rPr>
      </w:pPr>
    </w:p>
    <w:p w14:paraId="2BB88068" w14:textId="6022E248" w:rsidR="00D4092E" w:rsidRDefault="00D4092E" w:rsidP="00D4092E">
      <w:pPr>
        <w:jc w:val="center"/>
        <w:rPr>
          <w:rFonts w:ascii="Arial" w:hAnsi="Arial" w:cs="Arial"/>
          <w:sz w:val="24"/>
          <w:szCs w:val="24"/>
        </w:rPr>
      </w:pPr>
    </w:p>
    <w:p w14:paraId="354FCF74" w14:textId="51D6732D" w:rsidR="00D4092E" w:rsidRDefault="00D4092E" w:rsidP="00D4092E">
      <w:pPr>
        <w:jc w:val="center"/>
        <w:rPr>
          <w:rFonts w:ascii="Arial" w:hAnsi="Arial" w:cs="Arial"/>
          <w:sz w:val="24"/>
          <w:szCs w:val="24"/>
        </w:rPr>
      </w:pPr>
    </w:p>
    <w:p w14:paraId="2B0D5D9D" w14:textId="3AA181C4" w:rsidR="00D4092E" w:rsidRDefault="00D4092E" w:rsidP="00D4092E">
      <w:pPr>
        <w:jc w:val="center"/>
        <w:rPr>
          <w:rFonts w:ascii="Arial" w:hAnsi="Arial" w:cs="Arial"/>
          <w:sz w:val="24"/>
          <w:szCs w:val="24"/>
        </w:rPr>
      </w:pPr>
      <w:r>
        <w:rPr>
          <w:rFonts w:ascii="Arial" w:hAnsi="Arial" w:cs="Arial"/>
          <w:sz w:val="24"/>
          <w:szCs w:val="24"/>
        </w:rPr>
        <w:t xml:space="preserve">Name: Alicia Samuel </w:t>
      </w:r>
    </w:p>
    <w:p w14:paraId="60FC00E9" w14:textId="5A9FA956" w:rsidR="00D4092E" w:rsidRDefault="00D4092E" w:rsidP="00D4092E">
      <w:pPr>
        <w:jc w:val="center"/>
        <w:rPr>
          <w:rFonts w:ascii="Arial" w:hAnsi="Arial" w:cs="Arial"/>
          <w:sz w:val="24"/>
          <w:szCs w:val="24"/>
        </w:rPr>
      </w:pPr>
      <w:r>
        <w:rPr>
          <w:rFonts w:ascii="Arial" w:hAnsi="Arial" w:cs="Arial"/>
          <w:sz w:val="24"/>
          <w:szCs w:val="24"/>
        </w:rPr>
        <w:t>Student number; 1901811</w:t>
      </w:r>
    </w:p>
    <w:p w14:paraId="3A302B73" w14:textId="01C34AD7" w:rsidR="00D4092E" w:rsidRDefault="00D4092E" w:rsidP="00D4092E">
      <w:pPr>
        <w:jc w:val="center"/>
        <w:rPr>
          <w:rFonts w:ascii="Arial" w:hAnsi="Arial" w:cs="Arial"/>
          <w:sz w:val="24"/>
          <w:szCs w:val="24"/>
        </w:rPr>
      </w:pPr>
      <w:r>
        <w:rPr>
          <w:rFonts w:ascii="Arial" w:hAnsi="Arial" w:cs="Arial"/>
          <w:sz w:val="24"/>
          <w:szCs w:val="24"/>
        </w:rPr>
        <w:t>Tutor: Rhiannon Lloyd</w:t>
      </w:r>
    </w:p>
    <w:p w14:paraId="3C1AD9DF" w14:textId="6D250997" w:rsidR="00D4092E" w:rsidRDefault="00D4092E" w:rsidP="00D4092E">
      <w:pPr>
        <w:jc w:val="center"/>
        <w:rPr>
          <w:rFonts w:ascii="Arial" w:hAnsi="Arial" w:cs="Arial"/>
          <w:sz w:val="24"/>
          <w:szCs w:val="24"/>
        </w:rPr>
      </w:pPr>
    </w:p>
    <w:p w14:paraId="40EDE4EF" w14:textId="01748111" w:rsidR="00D4092E" w:rsidRDefault="00D4092E" w:rsidP="00D4092E">
      <w:pPr>
        <w:jc w:val="center"/>
        <w:rPr>
          <w:rFonts w:ascii="Arial" w:hAnsi="Arial" w:cs="Arial"/>
          <w:sz w:val="24"/>
          <w:szCs w:val="24"/>
        </w:rPr>
      </w:pPr>
    </w:p>
    <w:p w14:paraId="5B0D04D6" w14:textId="1D7F6FD8" w:rsidR="00D4092E" w:rsidRDefault="00D4092E" w:rsidP="00D4092E">
      <w:pPr>
        <w:rPr>
          <w:rFonts w:ascii="Arial" w:hAnsi="Arial" w:cs="Arial"/>
          <w:sz w:val="24"/>
          <w:szCs w:val="24"/>
        </w:rPr>
      </w:pPr>
    </w:p>
    <w:p w14:paraId="1A113A84" w14:textId="77777777" w:rsidR="005C22F4" w:rsidRDefault="005C22F4" w:rsidP="00D4092E">
      <w:pPr>
        <w:rPr>
          <w:rFonts w:ascii="Arial" w:hAnsi="Arial" w:cs="Arial"/>
          <w:sz w:val="24"/>
          <w:szCs w:val="24"/>
        </w:rPr>
      </w:pPr>
    </w:p>
    <w:p w14:paraId="3CF26CBD" w14:textId="55A306B6" w:rsidR="00D4092E" w:rsidRPr="0070504C" w:rsidRDefault="0039511E" w:rsidP="0070504C">
      <w:pPr>
        <w:jc w:val="both"/>
        <w:rPr>
          <w:rFonts w:ascii="Arial" w:hAnsi="Arial" w:cs="Arial"/>
          <w:color w:val="000000" w:themeColor="text1"/>
          <w:sz w:val="24"/>
          <w:szCs w:val="24"/>
        </w:rPr>
      </w:pPr>
      <w:r w:rsidRPr="0070504C">
        <w:rPr>
          <w:rFonts w:ascii="Arial" w:hAnsi="Arial" w:cs="Arial"/>
          <w:color w:val="000000" w:themeColor="text1"/>
          <w:sz w:val="24"/>
          <w:szCs w:val="24"/>
        </w:rPr>
        <w:lastRenderedPageBreak/>
        <w:t>This supporting paper will concentrate on how the impression of a fingerprint has developed in policing</w:t>
      </w:r>
      <w:r w:rsidR="00990619" w:rsidRPr="0070504C">
        <w:rPr>
          <w:rFonts w:ascii="Arial" w:hAnsi="Arial" w:cs="Arial"/>
          <w:color w:val="000000" w:themeColor="text1"/>
          <w:sz w:val="24"/>
          <w:szCs w:val="24"/>
        </w:rPr>
        <w:t xml:space="preserve"> as</w:t>
      </w:r>
      <w:r w:rsidR="00FC3EBA">
        <w:rPr>
          <w:rFonts w:ascii="Arial" w:hAnsi="Arial" w:cs="Arial"/>
          <w:color w:val="000000" w:themeColor="text1"/>
          <w:sz w:val="24"/>
          <w:szCs w:val="24"/>
        </w:rPr>
        <w:t xml:space="preserve"> </w:t>
      </w:r>
      <w:r w:rsidR="00990619" w:rsidRPr="0070504C">
        <w:rPr>
          <w:rFonts w:ascii="Arial" w:hAnsi="Arial" w:cs="Arial"/>
          <w:color w:val="000000" w:themeColor="text1"/>
          <w:sz w:val="24"/>
          <w:szCs w:val="24"/>
        </w:rPr>
        <w:t xml:space="preserve">well as when and how it was first used. </w:t>
      </w:r>
      <w:r w:rsidR="006D140F" w:rsidRPr="0070504C">
        <w:rPr>
          <w:rFonts w:ascii="Arial" w:hAnsi="Arial" w:cs="Arial"/>
          <w:color w:val="000000" w:themeColor="text1"/>
          <w:sz w:val="24"/>
          <w:szCs w:val="24"/>
        </w:rPr>
        <w:t xml:space="preserve">This assignment will walk you through the history of how the fingerprint began to </w:t>
      </w:r>
      <w:proofErr w:type="gramStart"/>
      <w:r w:rsidR="006D140F" w:rsidRPr="0070504C">
        <w:rPr>
          <w:rFonts w:ascii="Arial" w:hAnsi="Arial" w:cs="Arial"/>
          <w:color w:val="000000" w:themeColor="text1"/>
          <w:sz w:val="24"/>
          <w:szCs w:val="24"/>
        </w:rPr>
        <w:t xml:space="preserve">be </w:t>
      </w:r>
      <w:r w:rsidR="006C5B0C" w:rsidRPr="0070504C">
        <w:rPr>
          <w:rFonts w:ascii="Arial" w:hAnsi="Arial" w:cs="Arial"/>
          <w:color w:val="000000" w:themeColor="text1"/>
          <w:sz w:val="24"/>
          <w:szCs w:val="24"/>
        </w:rPr>
        <w:t>utilized</w:t>
      </w:r>
      <w:proofErr w:type="gramEnd"/>
      <w:r w:rsidR="006D140F" w:rsidRPr="0070504C">
        <w:rPr>
          <w:rFonts w:ascii="Arial" w:hAnsi="Arial" w:cs="Arial"/>
          <w:color w:val="000000" w:themeColor="text1"/>
          <w:sz w:val="24"/>
          <w:szCs w:val="24"/>
        </w:rPr>
        <w:t xml:space="preserve"> as a complete proof forensic evidence. </w:t>
      </w:r>
      <w:r w:rsidR="00B93D0A" w:rsidRPr="0070504C">
        <w:rPr>
          <w:rFonts w:ascii="Arial" w:hAnsi="Arial" w:cs="Arial"/>
          <w:color w:val="000000" w:themeColor="text1"/>
          <w:sz w:val="24"/>
          <w:szCs w:val="24"/>
        </w:rPr>
        <w:t xml:space="preserve">Whether it is impacting policing in a crime scene investigation where cases are being solved or if the trace of a fingerprint can wrongly identify suspects. This assignment will </w:t>
      </w:r>
      <w:r w:rsidR="004F4B44">
        <w:rPr>
          <w:rFonts w:ascii="Arial" w:hAnsi="Arial" w:cs="Arial"/>
          <w:color w:val="000000" w:themeColor="text1"/>
          <w:sz w:val="24"/>
          <w:szCs w:val="24"/>
        </w:rPr>
        <w:t>refer to</w:t>
      </w:r>
      <w:r w:rsidR="00B93D0A" w:rsidRPr="0070504C">
        <w:rPr>
          <w:rFonts w:ascii="Arial" w:hAnsi="Arial" w:cs="Arial"/>
          <w:color w:val="000000" w:themeColor="text1"/>
          <w:sz w:val="24"/>
          <w:szCs w:val="24"/>
        </w:rPr>
        <w:t xml:space="preserve"> two cases wh</w:t>
      </w:r>
      <w:r w:rsidR="00B45088" w:rsidRPr="0070504C">
        <w:rPr>
          <w:rFonts w:ascii="Arial" w:hAnsi="Arial" w:cs="Arial"/>
          <w:color w:val="000000" w:themeColor="text1"/>
          <w:sz w:val="24"/>
          <w:szCs w:val="24"/>
        </w:rPr>
        <w:t xml:space="preserve">ich show </w:t>
      </w:r>
      <w:r w:rsidR="005A26F9">
        <w:rPr>
          <w:rFonts w:ascii="Arial" w:hAnsi="Arial" w:cs="Arial"/>
          <w:color w:val="000000" w:themeColor="text1"/>
          <w:sz w:val="24"/>
          <w:szCs w:val="24"/>
        </w:rPr>
        <w:t>both</w:t>
      </w:r>
      <w:r w:rsidR="00B45088" w:rsidRPr="0070504C">
        <w:rPr>
          <w:rFonts w:ascii="Arial" w:hAnsi="Arial" w:cs="Arial"/>
          <w:color w:val="000000" w:themeColor="text1"/>
          <w:sz w:val="24"/>
          <w:szCs w:val="24"/>
        </w:rPr>
        <w:t xml:space="preserve"> sides of the impact of fingerprints. </w:t>
      </w:r>
    </w:p>
    <w:p w14:paraId="42BF3315" w14:textId="0A130CB2" w:rsidR="001D68E5" w:rsidRPr="0070504C" w:rsidRDefault="00E41181" w:rsidP="0070504C">
      <w:pPr>
        <w:jc w:val="both"/>
        <w:rPr>
          <w:rFonts w:ascii="Arial" w:hAnsi="Arial" w:cs="Arial"/>
          <w:color w:val="000000" w:themeColor="text1"/>
          <w:sz w:val="24"/>
          <w:szCs w:val="24"/>
        </w:rPr>
      </w:pPr>
      <w:r w:rsidRPr="0070504C">
        <w:rPr>
          <w:rFonts w:ascii="Arial" w:hAnsi="Arial" w:cs="Arial"/>
          <w:color w:val="000000" w:themeColor="text1"/>
          <w:sz w:val="24"/>
          <w:szCs w:val="24"/>
        </w:rPr>
        <w:t xml:space="preserve">A fingerprint is an impression </w:t>
      </w:r>
      <w:r w:rsidR="00216F66" w:rsidRPr="0070504C">
        <w:rPr>
          <w:rFonts w:ascii="Arial" w:hAnsi="Arial" w:cs="Arial"/>
          <w:color w:val="000000" w:themeColor="text1"/>
          <w:sz w:val="24"/>
          <w:szCs w:val="24"/>
        </w:rPr>
        <w:t>made by the</w:t>
      </w:r>
      <w:r w:rsidRPr="0070504C">
        <w:rPr>
          <w:rFonts w:ascii="Arial" w:hAnsi="Arial" w:cs="Arial"/>
          <w:color w:val="000000" w:themeColor="text1"/>
          <w:sz w:val="24"/>
          <w:szCs w:val="24"/>
        </w:rPr>
        <w:t xml:space="preserve"> friction ridges on </w:t>
      </w:r>
      <w:r w:rsidR="00996DF6" w:rsidRPr="0070504C">
        <w:rPr>
          <w:rFonts w:ascii="Arial" w:hAnsi="Arial" w:cs="Arial"/>
          <w:color w:val="000000" w:themeColor="text1"/>
          <w:sz w:val="24"/>
          <w:szCs w:val="24"/>
        </w:rPr>
        <w:t xml:space="preserve">the </w:t>
      </w:r>
      <w:r w:rsidRPr="0070504C">
        <w:rPr>
          <w:rFonts w:ascii="Arial" w:hAnsi="Arial" w:cs="Arial"/>
          <w:color w:val="000000" w:themeColor="text1"/>
          <w:sz w:val="24"/>
          <w:szCs w:val="24"/>
        </w:rPr>
        <w:t xml:space="preserve">surface </w:t>
      </w:r>
      <w:r w:rsidR="00996DF6" w:rsidRPr="0070504C">
        <w:rPr>
          <w:rFonts w:ascii="Arial" w:hAnsi="Arial" w:cs="Arial"/>
          <w:color w:val="000000" w:themeColor="text1"/>
          <w:sz w:val="24"/>
          <w:szCs w:val="24"/>
        </w:rPr>
        <w:t xml:space="preserve">of </w:t>
      </w:r>
      <w:r w:rsidRPr="0070504C">
        <w:rPr>
          <w:rFonts w:ascii="Arial" w:hAnsi="Arial" w:cs="Arial"/>
          <w:color w:val="000000" w:themeColor="text1"/>
          <w:sz w:val="24"/>
          <w:szCs w:val="24"/>
        </w:rPr>
        <w:t>a person's fingertip</w:t>
      </w:r>
      <w:r w:rsidR="003916DF" w:rsidRPr="0070504C">
        <w:rPr>
          <w:rFonts w:ascii="Arial" w:hAnsi="Arial" w:cs="Arial"/>
          <w:color w:val="000000" w:themeColor="text1"/>
          <w:sz w:val="24"/>
          <w:szCs w:val="24"/>
        </w:rPr>
        <w:t xml:space="preserve"> </w:t>
      </w:r>
      <w:r w:rsidR="00D45ED8" w:rsidRPr="0070504C">
        <w:rPr>
          <w:rFonts w:ascii="Arial" w:hAnsi="Arial" w:cs="Arial"/>
          <w:color w:val="000000" w:themeColor="text1"/>
          <w:sz w:val="24"/>
          <w:szCs w:val="24"/>
        </w:rPr>
        <w:t xml:space="preserve">known as latent </w:t>
      </w:r>
      <w:r w:rsidR="003916DF" w:rsidRPr="0070504C">
        <w:rPr>
          <w:rFonts w:ascii="Arial" w:hAnsi="Arial" w:cs="Arial"/>
          <w:color w:val="000000" w:themeColor="text1"/>
          <w:sz w:val="24"/>
          <w:szCs w:val="24"/>
        </w:rPr>
        <w:t>(Merri</w:t>
      </w:r>
      <w:r w:rsidR="00BA4F00" w:rsidRPr="0070504C">
        <w:rPr>
          <w:rFonts w:ascii="Arial" w:hAnsi="Arial" w:cs="Arial"/>
          <w:color w:val="000000" w:themeColor="text1"/>
          <w:sz w:val="24"/>
          <w:szCs w:val="24"/>
        </w:rPr>
        <w:t>am- Webster, 2022)</w:t>
      </w:r>
      <w:r w:rsidRPr="0070504C">
        <w:rPr>
          <w:rFonts w:ascii="Arial" w:hAnsi="Arial" w:cs="Arial"/>
          <w:color w:val="000000" w:themeColor="text1"/>
          <w:sz w:val="24"/>
          <w:szCs w:val="24"/>
        </w:rPr>
        <w:t>.</w:t>
      </w:r>
      <w:r w:rsidR="00A33B87" w:rsidRPr="0070504C">
        <w:rPr>
          <w:rFonts w:ascii="Arial" w:hAnsi="Arial" w:cs="Arial"/>
          <w:color w:val="000000" w:themeColor="text1"/>
          <w:sz w:val="24"/>
          <w:szCs w:val="24"/>
        </w:rPr>
        <w:t xml:space="preserve"> </w:t>
      </w:r>
      <w:r w:rsidR="00D45ED8" w:rsidRPr="0070504C">
        <w:rPr>
          <w:rFonts w:ascii="Arial" w:hAnsi="Arial" w:cs="Arial"/>
          <w:color w:val="000000" w:themeColor="text1"/>
          <w:sz w:val="24"/>
          <w:szCs w:val="24"/>
        </w:rPr>
        <w:t>Each</w:t>
      </w:r>
      <w:r w:rsidR="009D5406" w:rsidRPr="0070504C">
        <w:rPr>
          <w:rFonts w:ascii="Arial" w:hAnsi="Arial" w:cs="Arial"/>
          <w:color w:val="000000" w:themeColor="text1"/>
          <w:sz w:val="24"/>
          <w:szCs w:val="24"/>
        </w:rPr>
        <w:t xml:space="preserve"> person's fingerprint has a unique pattern of whorls, loops, and arches, it is one of the most reliable ways to establish a person's identification.</w:t>
      </w:r>
      <w:r w:rsidR="00105A4E" w:rsidRPr="0070504C">
        <w:rPr>
          <w:rFonts w:ascii="Arial" w:hAnsi="Arial" w:cs="Arial"/>
          <w:color w:val="000000" w:themeColor="text1"/>
          <w:sz w:val="24"/>
          <w:szCs w:val="24"/>
        </w:rPr>
        <w:t xml:space="preserve"> </w:t>
      </w:r>
      <w:r w:rsidR="00AA4E85" w:rsidRPr="0070504C">
        <w:rPr>
          <w:rFonts w:ascii="Arial" w:hAnsi="Arial" w:cs="Arial"/>
          <w:color w:val="000000" w:themeColor="text1"/>
          <w:sz w:val="24"/>
          <w:szCs w:val="24"/>
        </w:rPr>
        <w:t xml:space="preserve">Resemblance of </w:t>
      </w:r>
      <w:r w:rsidR="00633531" w:rsidRPr="0070504C">
        <w:rPr>
          <w:rFonts w:ascii="Arial" w:hAnsi="Arial" w:cs="Arial"/>
          <w:color w:val="000000" w:themeColor="text1"/>
          <w:sz w:val="24"/>
          <w:szCs w:val="24"/>
        </w:rPr>
        <w:t xml:space="preserve">engraved </w:t>
      </w:r>
      <w:r w:rsidR="00AA4E85" w:rsidRPr="0070504C">
        <w:rPr>
          <w:rFonts w:ascii="Arial" w:hAnsi="Arial" w:cs="Arial"/>
          <w:color w:val="000000" w:themeColor="text1"/>
          <w:sz w:val="24"/>
          <w:szCs w:val="24"/>
        </w:rPr>
        <w:t>ridged skin</w:t>
      </w:r>
      <w:r w:rsidR="00EE047C" w:rsidRPr="0070504C">
        <w:rPr>
          <w:rFonts w:ascii="Arial" w:hAnsi="Arial" w:cs="Arial"/>
          <w:color w:val="000000" w:themeColor="text1"/>
          <w:sz w:val="24"/>
          <w:szCs w:val="24"/>
        </w:rPr>
        <w:t xml:space="preserve"> </w:t>
      </w:r>
      <w:proofErr w:type="gramStart"/>
      <w:r w:rsidR="00EE047C" w:rsidRPr="0070504C">
        <w:rPr>
          <w:rFonts w:ascii="Arial" w:hAnsi="Arial" w:cs="Arial"/>
          <w:color w:val="000000" w:themeColor="text1"/>
          <w:sz w:val="24"/>
          <w:szCs w:val="24"/>
        </w:rPr>
        <w:t>was</w:t>
      </w:r>
      <w:r w:rsidR="00633531" w:rsidRPr="0070504C">
        <w:rPr>
          <w:rFonts w:ascii="Arial" w:hAnsi="Arial" w:cs="Arial"/>
          <w:color w:val="000000" w:themeColor="text1"/>
          <w:sz w:val="24"/>
          <w:szCs w:val="24"/>
        </w:rPr>
        <w:t xml:space="preserve"> </w:t>
      </w:r>
      <w:r w:rsidR="00D616B4" w:rsidRPr="0070504C">
        <w:rPr>
          <w:rFonts w:ascii="Arial" w:hAnsi="Arial" w:cs="Arial"/>
          <w:color w:val="000000" w:themeColor="text1"/>
          <w:sz w:val="24"/>
          <w:szCs w:val="24"/>
        </w:rPr>
        <w:t xml:space="preserve">firstly </w:t>
      </w:r>
      <w:r w:rsidR="00740B82">
        <w:rPr>
          <w:rFonts w:ascii="Arial" w:hAnsi="Arial" w:cs="Arial"/>
          <w:color w:val="000000" w:themeColor="text1"/>
          <w:sz w:val="24"/>
          <w:szCs w:val="24"/>
        </w:rPr>
        <w:t>identified</w:t>
      </w:r>
      <w:proofErr w:type="gramEnd"/>
      <w:r w:rsidR="00740B82">
        <w:rPr>
          <w:rFonts w:ascii="Arial" w:hAnsi="Arial" w:cs="Arial"/>
          <w:color w:val="000000" w:themeColor="text1"/>
          <w:sz w:val="24"/>
          <w:szCs w:val="24"/>
        </w:rPr>
        <w:t xml:space="preserve"> </w:t>
      </w:r>
      <w:r w:rsidR="00633531" w:rsidRPr="0070504C">
        <w:rPr>
          <w:rFonts w:ascii="Arial" w:hAnsi="Arial" w:cs="Arial"/>
          <w:color w:val="000000" w:themeColor="text1"/>
          <w:sz w:val="24"/>
          <w:szCs w:val="24"/>
        </w:rPr>
        <w:t xml:space="preserve">on </w:t>
      </w:r>
      <w:r w:rsidR="001D68E5" w:rsidRPr="0070504C">
        <w:rPr>
          <w:rFonts w:ascii="Arial" w:hAnsi="Arial" w:cs="Arial"/>
          <w:color w:val="000000" w:themeColor="text1"/>
          <w:sz w:val="24"/>
          <w:szCs w:val="24"/>
        </w:rPr>
        <w:t>ancient art</w:t>
      </w:r>
      <w:r w:rsidR="00E53433" w:rsidRPr="0070504C">
        <w:rPr>
          <w:rFonts w:ascii="Arial" w:hAnsi="Arial" w:cs="Arial"/>
          <w:color w:val="000000" w:themeColor="text1"/>
          <w:sz w:val="24"/>
          <w:szCs w:val="24"/>
        </w:rPr>
        <w:t>i</w:t>
      </w:r>
      <w:r w:rsidR="001D68E5" w:rsidRPr="0070504C">
        <w:rPr>
          <w:rFonts w:ascii="Arial" w:hAnsi="Arial" w:cs="Arial"/>
          <w:color w:val="000000" w:themeColor="text1"/>
          <w:sz w:val="24"/>
          <w:szCs w:val="24"/>
        </w:rPr>
        <w:t>facts</w:t>
      </w:r>
      <w:r w:rsidR="00D616B4" w:rsidRPr="0070504C">
        <w:rPr>
          <w:rFonts w:ascii="Arial" w:hAnsi="Arial" w:cs="Arial"/>
          <w:color w:val="000000" w:themeColor="text1"/>
          <w:sz w:val="24"/>
          <w:szCs w:val="24"/>
        </w:rPr>
        <w:t>.</w:t>
      </w:r>
      <w:r w:rsidR="002C67D6" w:rsidRPr="0070504C">
        <w:rPr>
          <w:rFonts w:ascii="Arial" w:hAnsi="Arial" w:cs="Arial"/>
          <w:color w:val="000000" w:themeColor="text1"/>
          <w:sz w:val="24"/>
          <w:szCs w:val="24"/>
        </w:rPr>
        <w:t xml:space="preserve"> In 3300 BC fingerprints impressed on clay tablets or seals were widely utilised by civilizations from the Indus valley</w:t>
      </w:r>
      <w:r w:rsidR="0018383E" w:rsidRPr="0070504C">
        <w:rPr>
          <w:rFonts w:ascii="Arial" w:hAnsi="Arial" w:cs="Arial"/>
          <w:color w:val="000000" w:themeColor="text1"/>
          <w:sz w:val="24"/>
          <w:szCs w:val="24"/>
        </w:rPr>
        <w:t xml:space="preserve"> (Watson, 2022)</w:t>
      </w:r>
      <w:r w:rsidR="00CB0FC4" w:rsidRPr="0070504C">
        <w:rPr>
          <w:rFonts w:ascii="Arial" w:hAnsi="Arial" w:cs="Arial"/>
          <w:color w:val="000000" w:themeColor="text1"/>
          <w:sz w:val="24"/>
          <w:szCs w:val="24"/>
        </w:rPr>
        <w:t xml:space="preserve">. </w:t>
      </w:r>
      <w:r w:rsidR="001D68E5" w:rsidRPr="0070504C">
        <w:rPr>
          <w:rFonts w:ascii="Arial" w:hAnsi="Arial" w:cs="Arial"/>
          <w:color w:val="000000" w:themeColor="text1"/>
          <w:sz w:val="24"/>
          <w:szCs w:val="24"/>
        </w:rPr>
        <w:t>To record economic transactions, ancient Babylonians pressed the tips of their fingertips into clay</w:t>
      </w:r>
      <w:r w:rsidR="0018383E" w:rsidRPr="0070504C">
        <w:rPr>
          <w:rFonts w:ascii="Arial" w:hAnsi="Arial" w:cs="Arial"/>
          <w:color w:val="000000" w:themeColor="text1"/>
          <w:sz w:val="24"/>
          <w:szCs w:val="24"/>
        </w:rPr>
        <w:t xml:space="preserve">. </w:t>
      </w:r>
      <w:r w:rsidR="001D68E5" w:rsidRPr="0070504C">
        <w:rPr>
          <w:rFonts w:ascii="Arial" w:hAnsi="Arial" w:cs="Arial"/>
          <w:color w:val="000000" w:themeColor="text1"/>
          <w:sz w:val="24"/>
          <w:szCs w:val="24"/>
        </w:rPr>
        <w:t>For business and to help identify their infants, the Chinese employed ink-on-paper finger imprints</w:t>
      </w:r>
      <w:r w:rsidR="00E92FC3" w:rsidRPr="0070504C">
        <w:rPr>
          <w:rFonts w:ascii="Arial" w:hAnsi="Arial" w:cs="Arial"/>
          <w:color w:val="000000" w:themeColor="text1"/>
          <w:sz w:val="24"/>
          <w:szCs w:val="24"/>
        </w:rPr>
        <w:t>. This makes it evident how important they are for identification</w:t>
      </w:r>
      <w:r w:rsidR="00465B9B" w:rsidRPr="0070504C">
        <w:rPr>
          <w:rFonts w:ascii="Arial" w:hAnsi="Arial" w:cs="Arial"/>
          <w:color w:val="000000" w:themeColor="text1"/>
          <w:sz w:val="24"/>
          <w:szCs w:val="24"/>
        </w:rPr>
        <w:t xml:space="preserve"> (Catt et al, 2015). </w:t>
      </w:r>
    </w:p>
    <w:p w14:paraId="13357C6A" w14:textId="4D01063B" w:rsidR="00430494" w:rsidRPr="0070504C" w:rsidRDefault="00932313" w:rsidP="0070504C">
      <w:pPr>
        <w:jc w:val="both"/>
        <w:rPr>
          <w:rFonts w:ascii="Arial" w:hAnsi="Arial" w:cs="Arial"/>
          <w:color w:val="000000" w:themeColor="text1"/>
          <w:sz w:val="24"/>
          <w:szCs w:val="24"/>
        </w:rPr>
      </w:pPr>
      <w:r w:rsidRPr="0070504C">
        <w:rPr>
          <w:rFonts w:ascii="Arial" w:hAnsi="Arial" w:cs="Arial"/>
          <w:color w:val="000000" w:themeColor="text1"/>
          <w:sz w:val="24"/>
          <w:szCs w:val="24"/>
        </w:rPr>
        <w:t>Fingerprints were not employed as a technique of identifying offenders until the nineteenth century. Sir William Herschel, an Englishman, was the Chief Magistrate of the Hooghly district in Jungipoor, India, in 1858. To prevent fraud, he had locals sign business forms with their fingerprints</w:t>
      </w:r>
      <w:r w:rsidR="00AF4D7A" w:rsidRPr="0070504C">
        <w:rPr>
          <w:rFonts w:ascii="Arial" w:hAnsi="Arial" w:cs="Arial"/>
          <w:color w:val="000000" w:themeColor="text1"/>
          <w:sz w:val="24"/>
          <w:szCs w:val="24"/>
        </w:rPr>
        <w:t xml:space="preserve"> (Higgs, </w:t>
      </w:r>
      <w:r w:rsidR="001A0A69" w:rsidRPr="0070504C">
        <w:rPr>
          <w:rFonts w:ascii="Arial" w:hAnsi="Arial" w:cs="Arial"/>
          <w:color w:val="000000" w:themeColor="text1"/>
          <w:sz w:val="24"/>
          <w:szCs w:val="24"/>
        </w:rPr>
        <w:t>2003).</w:t>
      </w:r>
      <w:r w:rsidR="000D6C5B" w:rsidRPr="0070504C">
        <w:rPr>
          <w:rFonts w:ascii="Arial" w:hAnsi="Arial" w:cs="Arial"/>
          <w:color w:val="000000" w:themeColor="text1"/>
          <w:sz w:val="24"/>
          <w:szCs w:val="24"/>
        </w:rPr>
        <w:t xml:space="preserve"> </w:t>
      </w:r>
      <w:r w:rsidR="00430494" w:rsidRPr="0070504C">
        <w:rPr>
          <w:rFonts w:ascii="Arial" w:hAnsi="Arial" w:cs="Arial"/>
          <w:color w:val="000000" w:themeColor="text1"/>
          <w:sz w:val="24"/>
          <w:szCs w:val="24"/>
        </w:rPr>
        <w:t xml:space="preserve">Police agencies began to use fingerprints as a form </w:t>
      </w:r>
      <w:r w:rsidR="00834115" w:rsidRPr="0070504C">
        <w:rPr>
          <w:rFonts w:ascii="Arial" w:hAnsi="Arial" w:cs="Arial"/>
          <w:color w:val="000000" w:themeColor="text1"/>
          <w:sz w:val="24"/>
          <w:szCs w:val="24"/>
        </w:rPr>
        <w:t xml:space="preserve">of evidence </w:t>
      </w:r>
      <w:r w:rsidR="00F22036">
        <w:rPr>
          <w:rFonts w:ascii="Arial" w:hAnsi="Arial" w:cs="Arial"/>
          <w:color w:val="000000" w:themeColor="text1"/>
          <w:sz w:val="24"/>
          <w:szCs w:val="24"/>
        </w:rPr>
        <w:t>when</w:t>
      </w:r>
      <w:r w:rsidR="00834115" w:rsidRPr="0070504C">
        <w:rPr>
          <w:rFonts w:ascii="Arial" w:hAnsi="Arial" w:cs="Arial"/>
          <w:color w:val="000000" w:themeColor="text1"/>
          <w:sz w:val="24"/>
          <w:szCs w:val="24"/>
        </w:rPr>
        <w:t xml:space="preserve"> it </w:t>
      </w:r>
      <w:proofErr w:type="gramStart"/>
      <w:r w:rsidR="00834115" w:rsidRPr="0070504C">
        <w:rPr>
          <w:rFonts w:ascii="Arial" w:hAnsi="Arial" w:cs="Arial"/>
          <w:color w:val="000000" w:themeColor="text1"/>
          <w:sz w:val="24"/>
          <w:szCs w:val="24"/>
        </w:rPr>
        <w:t>was proven</w:t>
      </w:r>
      <w:proofErr w:type="gramEnd"/>
      <w:r w:rsidR="00834115" w:rsidRPr="0070504C">
        <w:rPr>
          <w:rFonts w:ascii="Arial" w:hAnsi="Arial" w:cs="Arial"/>
          <w:color w:val="000000" w:themeColor="text1"/>
          <w:sz w:val="24"/>
          <w:szCs w:val="24"/>
        </w:rPr>
        <w:t xml:space="preserve"> </w:t>
      </w:r>
      <w:r w:rsidR="00F22036">
        <w:rPr>
          <w:rFonts w:ascii="Arial" w:hAnsi="Arial" w:cs="Arial"/>
          <w:color w:val="000000" w:themeColor="text1"/>
          <w:sz w:val="24"/>
          <w:szCs w:val="24"/>
        </w:rPr>
        <w:t>to be</w:t>
      </w:r>
      <w:r w:rsidR="00094A86">
        <w:rPr>
          <w:rFonts w:ascii="Arial" w:hAnsi="Arial" w:cs="Arial"/>
          <w:color w:val="000000" w:themeColor="text1"/>
          <w:sz w:val="24"/>
          <w:szCs w:val="24"/>
        </w:rPr>
        <w:t xml:space="preserve"> </w:t>
      </w:r>
      <w:r w:rsidR="00834115" w:rsidRPr="0070504C">
        <w:rPr>
          <w:rFonts w:ascii="Arial" w:hAnsi="Arial" w:cs="Arial"/>
          <w:color w:val="000000" w:themeColor="text1"/>
          <w:sz w:val="24"/>
          <w:szCs w:val="24"/>
        </w:rPr>
        <w:t>a reliable form of identification</w:t>
      </w:r>
      <w:r w:rsidR="00013438" w:rsidRPr="0070504C">
        <w:rPr>
          <w:rFonts w:ascii="Arial" w:hAnsi="Arial" w:cs="Arial"/>
          <w:color w:val="000000" w:themeColor="text1"/>
          <w:sz w:val="24"/>
          <w:szCs w:val="24"/>
        </w:rPr>
        <w:t xml:space="preserve"> says </w:t>
      </w:r>
      <w:r w:rsidR="00A2227C" w:rsidRPr="0070504C">
        <w:rPr>
          <w:rFonts w:ascii="Arial" w:hAnsi="Arial" w:cs="Arial"/>
          <w:color w:val="000000" w:themeColor="text1"/>
          <w:sz w:val="24"/>
          <w:szCs w:val="24"/>
        </w:rPr>
        <w:t>Bose and Kab</w:t>
      </w:r>
      <w:r w:rsidR="000D6C5B" w:rsidRPr="0070504C">
        <w:rPr>
          <w:rFonts w:ascii="Arial" w:hAnsi="Arial" w:cs="Arial"/>
          <w:color w:val="000000" w:themeColor="text1"/>
          <w:sz w:val="24"/>
          <w:szCs w:val="24"/>
        </w:rPr>
        <w:t xml:space="preserve">ir </w:t>
      </w:r>
      <w:r w:rsidR="009B6322" w:rsidRPr="0070504C">
        <w:rPr>
          <w:rFonts w:ascii="Arial" w:hAnsi="Arial" w:cs="Arial"/>
          <w:color w:val="000000" w:themeColor="text1"/>
          <w:sz w:val="24"/>
          <w:szCs w:val="24"/>
        </w:rPr>
        <w:t>(2016)</w:t>
      </w:r>
      <w:r w:rsidR="00834115" w:rsidRPr="0070504C">
        <w:rPr>
          <w:rFonts w:ascii="Arial" w:hAnsi="Arial" w:cs="Arial"/>
          <w:color w:val="000000" w:themeColor="text1"/>
          <w:sz w:val="24"/>
          <w:szCs w:val="24"/>
        </w:rPr>
        <w:t xml:space="preserve">. In 1911 </w:t>
      </w:r>
      <w:r w:rsidR="003634D6" w:rsidRPr="0070504C">
        <w:rPr>
          <w:rFonts w:ascii="Arial" w:hAnsi="Arial" w:cs="Arial"/>
          <w:color w:val="000000" w:themeColor="text1"/>
          <w:sz w:val="24"/>
          <w:szCs w:val="24"/>
        </w:rPr>
        <w:t xml:space="preserve">a </w:t>
      </w:r>
      <w:r w:rsidR="00834115" w:rsidRPr="0070504C">
        <w:rPr>
          <w:rFonts w:ascii="Arial" w:hAnsi="Arial" w:cs="Arial"/>
          <w:color w:val="000000" w:themeColor="text1"/>
          <w:sz w:val="24"/>
          <w:szCs w:val="24"/>
        </w:rPr>
        <w:t xml:space="preserve">case was solved </w:t>
      </w:r>
      <w:r w:rsidR="00094A86" w:rsidRPr="0070504C">
        <w:rPr>
          <w:rFonts w:ascii="Arial" w:hAnsi="Arial" w:cs="Arial"/>
          <w:color w:val="000000" w:themeColor="text1"/>
          <w:sz w:val="24"/>
          <w:szCs w:val="24"/>
        </w:rPr>
        <w:t>whereby</w:t>
      </w:r>
      <w:r w:rsidR="00834115" w:rsidRPr="0070504C">
        <w:rPr>
          <w:rFonts w:ascii="Arial" w:hAnsi="Arial" w:cs="Arial"/>
          <w:color w:val="000000" w:themeColor="text1"/>
          <w:sz w:val="24"/>
          <w:szCs w:val="24"/>
        </w:rPr>
        <w:t xml:space="preserve"> the first person to be convicted of murder in the United </w:t>
      </w:r>
      <w:r w:rsidR="002B34D8" w:rsidRPr="0070504C">
        <w:rPr>
          <w:rFonts w:ascii="Arial" w:hAnsi="Arial" w:cs="Arial"/>
          <w:color w:val="000000" w:themeColor="text1"/>
          <w:sz w:val="24"/>
          <w:szCs w:val="24"/>
        </w:rPr>
        <w:t>States based on fingerprint evidence</w:t>
      </w:r>
      <w:proofErr w:type="gramStart"/>
      <w:r w:rsidR="002B34D8" w:rsidRPr="0070504C">
        <w:rPr>
          <w:rFonts w:ascii="Arial" w:hAnsi="Arial" w:cs="Arial"/>
          <w:color w:val="000000" w:themeColor="text1"/>
          <w:sz w:val="24"/>
          <w:szCs w:val="24"/>
        </w:rPr>
        <w:t xml:space="preserve">. </w:t>
      </w:r>
      <w:r w:rsidR="00834115" w:rsidRPr="0070504C">
        <w:rPr>
          <w:rFonts w:ascii="Arial" w:hAnsi="Arial" w:cs="Arial"/>
          <w:color w:val="000000" w:themeColor="text1"/>
          <w:sz w:val="24"/>
          <w:szCs w:val="24"/>
        </w:rPr>
        <w:t xml:space="preserve"> </w:t>
      </w:r>
      <w:proofErr w:type="gramEnd"/>
    </w:p>
    <w:p w14:paraId="20898170" w14:textId="7B971942" w:rsidR="008A1FFB" w:rsidRPr="0070504C" w:rsidRDefault="000D6C5B" w:rsidP="0070504C">
      <w:pPr>
        <w:jc w:val="both"/>
        <w:rPr>
          <w:rFonts w:ascii="Arial" w:hAnsi="Arial" w:cs="Arial"/>
          <w:color w:val="000000" w:themeColor="text1"/>
          <w:sz w:val="24"/>
          <w:szCs w:val="24"/>
        </w:rPr>
      </w:pPr>
      <w:r w:rsidRPr="0070504C">
        <w:rPr>
          <w:rFonts w:ascii="Arial" w:hAnsi="Arial" w:cs="Arial"/>
          <w:color w:val="000000" w:themeColor="text1"/>
          <w:sz w:val="24"/>
          <w:szCs w:val="24"/>
        </w:rPr>
        <w:t>Individual</w:t>
      </w:r>
      <w:r w:rsidR="00AA156D">
        <w:rPr>
          <w:rFonts w:ascii="Arial" w:hAnsi="Arial" w:cs="Arial"/>
          <w:color w:val="000000" w:themeColor="text1"/>
          <w:sz w:val="24"/>
          <w:szCs w:val="24"/>
        </w:rPr>
        <w:t>’</w:t>
      </w:r>
      <w:r w:rsidRPr="0070504C">
        <w:rPr>
          <w:rFonts w:ascii="Arial" w:hAnsi="Arial" w:cs="Arial"/>
          <w:color w:val="000000" w:themeColor="text1"/>
          <w:sz w:val="24"/>
          <w:szCs w:val="24"/>
        </w:rPr>
        <w:t>s</w:t>
      </w:r>
      <w:r w:rsidR="008A1FFB" w:rsidRPr="008A1FFB">
        <w:rPr>
          <w:rFonts w:ascii="Arial" w:hAnsi="Arial" w:cs="Arial"/>
          <w:color w:val="000000" w:themeColor="text1"/>
          <w:sz w:val="24"/>
          <w:szCs w:val="24"/>
        </w:rPr>
        <w:t xml:space="preserve"> fingerprints are</w:t>
      </w:r>
      <w:r w:rsidRPr="0070504C">
        <w:rPr>
          <w:rFonts w:ascii="Arial" w:hAnsi="Arial" w:cs="Arial"/>
          <w:color w:val="000000" w:themeColor="text1"/>
          <w:sz w:val="24"/>
          <w:szCs w:val="24"/>
        </w:rPr>
        <w:t xml:space="preserve"> now</w:t>
      </w:r>
      <w:r w:rsidR="008A1FFB" w:rsidRPr="008A1FFB">
        <w:rPr>
          <w:rFonts w:ascii="Arial" w:hAnsi="Arial" w:cs="Arial"/>
          <w:color w:val="000000" w:themeColor="text1"/>
          <w:sz w:val="24"/>
          <w:szCs w:val="24"/>
        </w:rPr>
        <w:t xml:space="preserve"> collected, </w:t>
      </w:r>
      <w:proofErr w:type="gramStart"/>
      <w:r w:rsidR="008A1FFB" w:rsidRPr="008A1FFB">
        <w:rPr>
          <w:rFonts w:ascii="Arial" w:hAnsi="Arial" w:cs="Arial"/>
          <w:color w:val="000000" w:themeColor="text1"/>
          <w:sz w:val="24"/>
          <w:szCs w:val="24"/>
        </w:rPr>
        <w:t>photographed</w:t>
      </w:r>
      <w:proofErr w:type="gramEnd"/>
      <w:r w:rsidR="008A1FFB" w:rsidRPr="008A1FFB">
        <w:rPr>
          <w:rFonts w:ascii="Arial" w:hAnsi="Arial" w:cs="Arial"/>
          <w:color w:val="000000" w:themeColor="text1"/>
          <w:sz w:val="24"/>
          <w:szCs w:val="24"/>
        </w:rPr>
        <w:t xml:space="preserve"> and marked up by latent fingerprint examiners for unique traits</w:t>
      </w:r>
      <w:r w:rsidR="00B20325" w:rsidRPr="0070504C">
        <w:rPr>
          <w:rFonts w:ascii="Arial" w:hAnsi="Arial" w:cs="Arial"/>
          <w:color w:val="000000" w:themeColor="text1"/>
          <w:sz w:val="24"/>
          <w:szCs w:val="24"/>
        </w:rPr>
        <w:t xml:space="preserve"> created by the friction ridges of a human finger</w:t>
      </w:r>
      <w:r w:rsidR="008A1FFB" w:rsidRPr="008A1FFB">
        <w:rPr>
          <w:rFonts w:ascii="Arial" w:hAnsi="Arial" w:cs="Arial"/>
          <w:color w:val="000000" w:themeColor="text1"/>
          <w:sz w:val="24"/>
          <w:szCs w:val="24"/>
        </w:rPr>
        <w:t>, they are then used to search on an automated fingerprint recognition system (AFIS)</w:t>
      </w:r>
      <w:r w:rsidR="002B6A5C" w:rsidRPr="0070504C">
        <w:rPr>
          <w:rFonts w:ascii="Arial" w:hAnsi="Arial" w:cs="Arial"/>
          <w:color w:val="000000" w:themeColor="text1"/>
          <w:sz w:val="24"/>
          <w:szCs w:val="24"/>
        </w:rPr>
        <w:t xml:space="preserve"> which was established in 1993 </w:t>
      </w:r>
      <w:r w:rsidR="00BC1852" w:rsidRPr="0070504C">
        <w:rPr>
          <w:rFonts w:ascii="Arial" w:hAnsi="Arial" w:cs="Arial"/>
          <w:color w:val="000000" w:themeColor="text1"/>
          <w:sz w:val="24"/>
          <w:szCs w:val="24"/>
        </w:rPr>
        <w:t>and was the first compu</w:t>
      </w:r>
      <w:r w:rsidR="007E4369" w:rsidRPr="0070504C">
        <w:rPr>
          <w:rFonts w:ascii="Arial" w:hAnsi="Arial" w:cs="Arial"/>
          <w:color w:val="000000" w:themeColor="text1"/>
          <w:sz w:val="24"/>
          <w:szCs w:val="24"/>
        </w:rPr>
        <w:t xml:space="preserve">ter database of fingerprints </w:t>
      </w:r>
      <w:r w:rsidR="005C753C" w:rsidRPr="0070504C">
        <w:rPr>
          <w:rFonts w:ascii="Arial" w:hAnsi="Arial" w:cs="Arial"/>
          <w:color w:val="000000" w:themeColor="text1"/>
          <w:sz w:val="24"/>
          <w:szCs w:val="24"/>
        </w:rPr>
        <w:t>according to Singh</w:t>
      </w:r>
      <w:r w:rsidR="009864C3" w:rsidRPr="0070504C">
        <w:rPr>
          <w:rFonts w:ascii="Arial" w:hAnsi="Arial" w:cs="Arial"/>
          <w:color w:val="000000" w:themeColor="text1"/>
          <w:sz w:val="24"/>
          <w:szCs w:val="24"/>
        </w:rPr>
        <w:t xml:space="preserve"> (2019).</w:t>
      </w:r>
      <w:r w:rsidR="007B0915" w:rsidRPr="0070504C">
        <w:rPr>
          <w:color w:val="000000" w:themeColor="text1"/>
          <w:sz w:val="24"/>
          <w:szCs w:val="24"/>
        </w:rPr>
        <w:t xml:space="preserve"> </w:t>
      </w:r>
      <w:r w:rsidR="007B0915" w:rsidRPr="0070504C">
        <w:rPr>
          <w:rFonts w:ascii="Arial" w:hAnsi="Arial" w:cs="Arial"/>
          <w:color w:val="000000" w:themeColor="text1"/>
          <w:sz w:val="24"/>
          <w:szCs w:val="24"/>
        </w:rPr>
        <w:t>The Automated Fingerprint Identification System (AFIS) is a biometric system that consists of a computer database of fingerprint record</w:t>
      </w:r>
      <w:r w:rsidR="001E6D5D">
        <w:rPr>
          <w:rFonts w:ascii="Arial" w:hAnsi="Arial" w:cs="Arial"/>
          <w:color w:val="000000" w:themeColor="text1"/>
          <w:sz w:val="24"/>
          <w:szCs w:val="24"/>
        </w:rPr>
        <w:t>ings</w:t>
      </w:r>
      <w:r w:rsidR="007B0915" w:rsidRPr="0070504C">
        <w:rPr>
          <w:rFonts w:ascii="Arial" w:hAnsi="Arial" w:cs="Arial"/>
          <w:color w:val="000000" w:themeColor="text1"/>
          <w:sz w:val="24"/>
          <w:szCs w:val="24"/>
        </w:rPr>
        <w:t xml:space="preserve"> that can be searched and compared to identify known and unfamiliar fingerprints. It is widely </w:t>
      </w:r>
      <w:r w:rsidR="001E6D5D" w:rsidRPr="0070504C">
        <w:rPr>
          <w:rFonts w:ascii="Arial" w:hAnsi="Arial" w:cs="Arial"/>
          <w:color w:val="000000" w:themeColor="text1"/>
          <w:sz w:val="24"/>
          <w:szCs w:val="24"/>
        </w:rPr>
        <w:t>used</w:t>
      </w:r>
      <w:r w:rsidR="007B0915" w:rsidRPr="0070504C">
        <w:rPr>
          <w:rFonts w:ascii="Arial" w:hAnsi="Arial" w:cs="Arial"/>
          <w:color w:val="000000" w:themeColor="text1"/>
          <w:sz w:val="24"/>
          <w:szCs w:val="24"/>
        </w:rPr>
        <w:t xml:space="preserve"> by law enforcement agencies</w:t>
      </w:r>
      <w:r w:rsidR="003D3C10" w:rsidRPr="0070504C">
        <w:rPr>
          <w:rFonts w:ascii="Arial" w:hAnsi="Arial" w:cs="Arial"/>
          <w:color w:val="000000" w:themeColor="text1"/>
          <w:sz w:val="24"/>
          <w:szCs w:val="24"/>
        </w:rPr>
        <w:t xml:space="preserve"> says </w:t>
      </w:r>
      <w:r w:rsidR="00DD0A36" w:rsidRPr="0070504C">
        <w:rPr>
          <w:rFonts w:ascii="Arial" w:hAnsi="Arial" w:cs="Arial"/>
          <w:color w:val="000000" w:themeColor="text1"/>
          <w:sz w:val="24"/>
          <w:szCs w:val="24"/>
        </w:rPr>
        <w:t>Safety and Security Minister Charles Nqakula</w:t>
      </w:r>
      <w:r w:rsidR="00663527" w:rsidRPr="0070504C">
        <w:rPr>
          <w:rFonts w:ascii="Arial" w:hAnsi="Arial" w:cs="Arial"/>
          <w:color w:val="000000" w:themeColor="text1"/>
          <w:sz w:val="24"/>
          <w:szCs w:val="24"/>
        </w:rPr>
        <w:t xml:space="preserve"> </w:t>
      </w:r>
      <w:r w:rsidR="005B2089" w:rsidRPr="0070504C">
        <w:rPr>
          <w:rFonts w:ascii="Arial" w:hAnsi="Arial" w:cs="Arial"/>
          <w:color w:val="000000" w:themeColor="text1"/>
          <w:sz w:val="24"/>
          <w:szCs w:val="24"/>
        </w:rPr>
        <w:t>(News 24, 2002).</w:t>
      </w:r>
      <w:r w:rsidR="007B0915" w:rsidRPr="0070504C">
        <w:rPr>
          <w:rFonts w:ascii="Arial" w:hAnsi="Arial" w:cs="Arial"/>
          <w:color w:val="000000" w:themeColor="text1"/>
          <w:sz w:val="24"/>
          <w:szCs w:val="24"/>
        </w:rPr>
        <w:t xml:space="preserve"> Modern AFIS can search </w:t>
      </w:r>
      <w:r w:rsidR="0003149D">
        <w:rPr>
          <w:rFonts w:ascii="Arial" w:hAnsi="Arial" w:cs="Arial"/>
          <w:color w:val="000000" w:themeColor="text1"/>
          <w:sz w:val="24"/>
          <w:szCs w:val="24"/>
        </w:rPr>
        <w:t xml:space="preserve">well </w:t>
      </w:r>
      <w:r w:rsidR="007B0915" w:rsidRPr="0070504C">
        <w:rPr>
          <w:rFonts w:ascii="Arial" w:hAnsi="Arial" w:cs="Arial"/>
          <w:color w:val="000000" w:themeColor="text1"/>
          <w:sz w:val="24"/>
          <w:szCs w:val="24"/>
        </w:rPr>
        <w:t xml:space="preserve">over </w:t>
      </w:r>
      <w:r w:rsidR="0003149D">
        <w:rPr>
          <w:rFonts w:ascii="Arial" w:hAnsi="Arial" w:cs="Arial"/>
          <w:color w:val="000000" w:themeColor="text1"/>
          <w:sz w:val="24"/>
          <w:szCs w:val="24"/>
        </w:rPr>
        <w:t>a</w:t>
      </w:r>
      <w:r w:rsidR="007B0915" w:rsidRPr="0070504C">
        <w:rPr>
          <w:rFonts w:ascii="Arial" w:hAnsi="Arial" w:cs="Arial"/>
          <w:color w:val="000000" w:themeColor="text1"/>
          <w:sz w:val="24"/>
          <w:szCs w:val="24"/>
        </w:rPr>
        <w:t xml:space="preserve"> billion fingerprint</w:t>
      </w:r>
      <w:r w:rsidR="00004834" w:rsidRPr="0070504C">
        <w:rPr>
          <w:rFonts w:ascii="Arial" w:hAnsi="Arial" w:cs="Arial"/>
          <w:color w:val="000000" w:themeColor="text1"/>
          <w:sz w:val="24"/>
          <w:szCs w:val="24"/>
        </w:rPr>
        <w:t>s</w:t>
      </w:r>
      <w:r w:rsidR="007B0915" w:rsidRPr="0070504C">
        <w:rPr>
          <w:rFonts w:ascii="Arial" w:hAnsi="Arial" w:cs="Arial"/>
          <w:color w:val="000000" w:themeColor="text1"/>
          <w:sz w:val="24"/>
          <w:szCs w:val="24"/>
        </w:rPr>
        <w:t xml:space="preserve"> in a single </w:t>
      </w:r>
      <w:r w:rsidR="009C53F7" w:rsidRPr="0070504C">
        <w:rPr>
          <w:rFonts w:ascii="Arial" w:hAnsi="Arial" w:cs="Arial"/>
          <w:color w:val="000000" w:themeColor="text1"/>
          <w:sz w:val="24"/>
          <w:szCs w:val="24"/>
        </w:rPr>
        <w:t>second, and</w:t>
      </w:r>
      <w:r w:rsidR="005E396B" w:rsidRPr="0070504C">
        <w:rPr>
          <w:rFonts w:ascii="Arial" w:hAnsi="Arial" w:cs="Arial"/>
          <w:color w:val="000000" w:themeColor="text1"/>
          <w:sz w:val="24"/>
          <w:szCs w:val="24"/>
        </w:rPr>
        <w:t xml:space="preserve"> stores over </w:t>
      </w:r>
      <w:proofErr w:type="gramStart"/>
      <w:r w:rsidR="0003149D">
        <w:rPr>
          <w:rFonts w:ascii="Arial" w:hAnsi="Arial" w:cs="Arial"/>
          <w:color w:val="000000" w:themeColor="text1"/>
          <w:sz w:val="24"/>
          <w:szCs w:val="24"/>
        </w:rPr>
        <w:t>seventy three</w:t>
      </w:r>
      <w:proofErr w:type="gramEnd"/>
      <w:r w:rsidR="005E396B" w:rsidRPr="0070504C">
        <w:rPr>
          <w:rFonts w:ascii="Arial" w:hAnsi="Arial" w:cs="Arial"/>
          <w:color w:val="000000" w:themeColor="text1"/>
          <w:sz w:val="24"/>
          <w:szCs w:val="24"/>
        </w:rPr>
        <w:t xml:space="preserve"> million criminal subjects</w:t>
      </w:r>
      <w:r w:rsidR="007B0915" w:rsidRPr="0070504C">
        <w:rPr>
          <w:rFonts w:ascii="Arial" w:hAnsi="Arial" w:cs="Arial"/>
          <w:color w:val="000000" w:themeColor="text1"/>
          <w:sz w:val="24"/>
          <w:szCs w:val="24"/>
        </w:rPr>
        <w:t xml:space="preserve"> making them extremely beneficial for solving crimes and reopening unresolved cases</w:t>
      </w:r>
      <w:r w:rsidR="00A31623" w:rsidRPr="0070504C">
        <w:rPr>
          <w:rFonts w:ascii="Arial" w:hAnsi="Arial" w:cs="Arial"/>
          <w:color w:val="000000" w:themeColor="text1"/>
          <w:sz w:val="24"/>
          <w:szCs w:val="24"/>
        </w:rPr>
        <w:t xml:space="preserve"> (National Institute of Justice, 2013).</w:t>
      </w:r>
      <w:r w:rsidR="004C1321" w:rsidRPr="0070504C">
        <w:rPr>
          <w:rFonts w:ascii="Arial" w:hAnsi="Arial" w:cs="Arial"/>
          <w:color w:val="000000" w:themeColor="text1"/>
          <w:sz w:val="24"/>
          <w:szCs w:val="24"/>
        </w:rPr>
        <w:t xml:space="preserve"> </w:t>
      </w:r>
      <w:r w:rsidR="00E70C1B" w:rsidRPr="0070504C">
        <w:rPr>
          <w:rFonts w:ascii="Arial" w:hAnsi="Arial" w:cs="Arial"/>
          <w:color w:val="000000" w:themeColor="text1"/>
          <w:sz w:val="24"/>
          <w:szCs w:val="24"/>
        </w:rPr>
        <w:t>In the effort to improve AFIS</w:t>
      </w:r>
      <w:r w:rsidR="00AB4EC1" w:rsidRPr="0070504C">
        <w:rPr>
          <w:rFonts w:ascii="Arial" w:hAnsi="Arial" w:cs="Arial"/>
          <w:color w:val="000000" w:themeColor="text1"/>
          <w:sz w:val="24"/>
          <w:szCs w:val="24"/>
        </w:rPr>
        <w:t xml:space="preserve"> technology</w:t>
      </w:r>
      <w:r w:rsidR="00F0036E" w:rsidRPr="0070504C">
        <w:rPr>
          <w:rFonts w:ascii="Arial" w:hAnsi="Arial" w:cs="Arial"/>
          <w:color w:val="000000" w:themeColor="text1"/>
          <w:sz w:val="24"/>
          <w:szCs w:val="24"/>
        </w:rPr>
        <w:t>, engineers have developed t</w:t>
      </w:r>
      <w:r w:rsidR="00FA78F5" w:rsidRPr="0070504C">
        <w:rPr>
          <w:rFonts w:ascii="Arial" w:hAnsi="Arial" w:cs="Arial"/>
          <w:color w:val="000000" w:themeColor="text1"/>
          <w:sz w:val="24"/>
          <w:szCs w:val="24"/>
        </w:rPr>
        <w:t xml:space="preserve">o increase </w:t>
      </w:r>
      <w:r w:rsidR="00F0036E" w:rsidRPr="0070504C">
        <w:rPr>
          <w:rFonts w:ascii="Arial" w:hAnsi="Arial" w:cs="Arial"/>
          <w:color w:val="000000" w:themeColor="text1"/>
          <w:sz w:val="24"/>
          <w:szCs w:val="24"/>
        </w:rPr>
        <w:t>accuracy</w:t>
      </w:r>
      <w:r w:rsidR="00FA78F5" w:rsidRPr="0070504C">
        <w:rPr>
          <w:rFonts w:ascii="Arial" w:hAnsi="Arial" w:cs="Arial"/>
          <w:color w:val="000000" w:themeColor="text1"/>
          <w:sz w:val="24"/>
          <w:szCs w:val="24"/>
        </w:rPr>
        <w:t xml:space="preserve"> and can now expand to search four fingers or more </w:t>
      </w:r>
      <w:r w:rsidR="00541F3B" w:rsidRPr="0070504C">
        <w:rPr>
          <w:rFonts w:ascii="Arial" w:hAnsi="Arial" w:cs="Arial"/>
          <w:color w:val="000000" w:themeColor="text1"/>
          <w:sz w:val="24"/>
          <w:szCs w:val="24"/>
        </w:rPr>
        <w:t xml:space="preserve">(Moses, </w:t>
      </w:r>
      <w:r w:rsidR="00715719" w:rsidRPr="0070504C">
        <w:rPr>
          <w:rFonts w:ascii="Arial" w:hAnsi="Arial" w:cs="Arial"/>
          <w:color w:val="000000" w:themeColor="text1"/>
          <w:sz w:val="24"/>
          <w:szCs w:val="24"/>
        </w:rPr>
        <w:t>2022</w:t>
      </w:r>
      <w:r w:rsidR="00551138" w:rsidRPr="0070504C">
        <w:rPr>
          <w:rFonts w:ascii="Arial" w:hAnsi="Arial" w:cs="Arial"/>
          <w:color w:val="000000" w:themeColor="text1"/>
          <w:sz w:val="24"/>
          <w:szCs w:val="24"/>
        </w:rPr>
        <w:t xml:space="preserve">, p. </w:t>
      </w:r>
      <w:r w:rsidR="005064E8" w:rsidRPr="0070504C">
        <w:rPr>
          <w:rFonts w:ascii="Arial" w:hAnsi="Arial" w:cs="Arial"/>
          <w:color w:val="000000" w:themeColor="text1"/>
          <w:sz w:val="24"/>
          <w:szCs w:val="24"/>
        </w:rPr>
        <w:t>10</w:t>
      </w:r>
      <w:r w:rsidR="00715719" w:rsidRPr="0070504C">
        <w:rPr>
          <w:rFonts w:ascii="Arial" w:hAnsi="Arial" w:cs="Arial"/>
          <w:color w:val="000000" w:themeColor="text1"/>
          <w:sz w:val="24"/>
          <w:szCs w:val="24"/>
        </w:rPr>
        <w:t>).</w:t>
      </w:r>
    </w:p>
    <w:p w14:paraId="7C5DADC6" w14:textId="3BCCD796" w:rsidR="0012214C" w:rsidRPr="00244616" w:rsidRDefault="0012214C" w:rsidP="0070504C">
      <w:pPr>
        <w:jc w:val="both"/>
        <w:rPr>
          <w:rFonts w:ascii="Arial" w:hAnsi="Arial" w:cs="Arial"/>
          <w:color w:val="000000" w:themeColor="text1"/>
          <w:sz w:val="24"/>
          <w:szCs w:val="24"/>
        </w:rPr>
      </w:pPr>
      <w:r w:rsidRPr="00244616">
        <w:rPr>
          <w:rFonts w:ascii="Arial" w:hAnsi="Arial" w:cs="Arial"/>
          <w:color w:val="000000" w:themeColor="text1"/>
          <w:sz w:val="24"/>
          <w:szCs w:val="24"/>
        </w:rPr>
        <w:t>However</w:t>
      </w:r>
      <w:r w:rsidR="00C336E5" w:rsidRPr="0070504C">
        <w:rPr>
          <w:rFonts w:ascii="Arial" w:hAnsi="Arial" w:cs="Arial"/>
          <w:color w:val="000000" w:themeColor="text1"/>
          <w:sz w:val="24"/>
          <w:szCs w:val="24"/>
        </w:rPr>
        <w:t>,</w:t>
      </w:r>
      <w:r w:rsidRPr="00244616">
        <w:rPr>
          <w:rFonts w:ascii="Arial" w:hAnsi="Arial" w:cs="Arial"/>
          <w:color w:val="000000" w:themeColor="text1"/>
          <w:sz w:val="24"/>
          <w:szCs w:val="24"/>
        </w:rPr>
        <w:t xml:space="preserve"> to bring fingerprint </w:t>
      </w:r>
      <w:r w:rsidRPr="0070504C">
        <w:rPr>
          <w:rFonts w:ascii="Arial" w:hAnsi="Arial" w:cs="Arial"/>
          <w:color w:val="000000" w:themeColor="text1"/>
          <w:sz w:val="24"/>
          <w:szCs w:val="24"/>
        </w:rPr>
        <w:t>evidence into</w:t>
      </w:r>
      <w:r w:rsidRPr="00244616">
        <w:rPr>
          <w:rFonts w:ascii="Arial" w:hAnsi="Arial" w:cs="Arial"/>
          <w:color w:val="000000" w:themeColor="text1"/>
          <w:sz w:val="24"/>
          <w:szCs w:val="24"/>
        </w:rPr>
        <w:t xml:space="preserve"> law enforcement it took many cases of mistaken identity. The case of Susan May is one example. Susan May was found guilty in 1993 of murdering her 87-year-old aunt, Hilda </w:t>
      </w:r>
      <w:proofErr w:type="spellStart"/>
      <w:r w:rsidRPr="00244616">
        <w:rPr>
          <w:rFonts w:ascii="Arial" w:hAnsi="Arial" w:cs="Arial"/>
          <w:color w:val="000000" w:themeColor="text1"/>
          <w:sz w:val="24"/>
          <w:szCs w:val="24"/>
        </w:rPr>
        <w:t>Marchbank</w:t>
      </w:r>
      <w:proofErr w:type="spellEnd"/>
      <w:r w:rsidR="00C336E5" w:rsidRPr="0070504C">
        <w:rPr>
          <w:rFonts w:ascii="Arial" w:hAnsi="Arial" w:cs="Arial"/>
          <w:color w:val="000000" w:themeColor="text1"/>
          <w:sz w:val="24"/>
          <w:szCs w:val="24"/>
        </w:rPr>
        <w:t xml:space="preserve"> (Allison, 2013)</w:t>
      </w:r>
      <w:r w:rsidRPr="00244616">
        <w:rPr>
          <w:rFonts w:ascii="Arial" w:hAnsi="Arial" w:cs="Arial"/>
          <w:color w:val="000000" w:themeColor="text1"/>
          <w:sz w:val="24"/>
          <w:szCs w:val="24"/>
        </w:rPr>
        <w:t xml:space="preserve">. Police said they found her fingerprints in bloodstains on the walls of </w:t>
      </w:r>
      <w:proofErr w:type="spellStart"/>
      <w:r w:rsidRPr="00244616">
        <w:rPr>
          <w:rFonts w:ascii="Arial" w:hAnsi="Arial" w:cs="Arial"/>
          <w:color w:val="000000" w:themeColor="text1"/>
          <w:sz w:val="24"/>
          <w:szCs w:val="24"/>
        </w:rPr>
        <w:t>Marchbank's</w:t>
      </w:r>
      <w:proofErr w:type="spellEnd"/>
      <w:r w:rsidRPr="00244616">
        <w:rPr>
          <w:rFonts w:ascii="Arial" w:hAnsi="Arial" w:cs="Arial"/>
          <w:color w:val="000000" w:themeColor="text1"/>
          <w:sz w:val="24"/>
          <w:szCs w:val="24"/>
        </w:rPr>
        <w:t xml:space="preserve"> bedroom. She served </w:t>
      </w:r>
      <w:r w:rsidR="00B02B62">
        <w:rPr>
          <w:rFonts w:ascii="Arial" w:hAnsi="Arial" w:cs="Arial"/>
          <w:color w:val="000000" w:themeColor="text1"/>
          <w:sz w:val="24"/>
          <w:szCs w:val="24"/>
        </w:rPr>
        <w:t>twelve</w:t>
      </w:r>
      <w:r w:rsidRPr="00244616">
        <w:rPr>
          <w:rFonts w:ascii="Arial" w:hAnsi="Arial" w:cs="Arial"/>
          <w:color w:val="000000" w:themeColor="text1"/>
          <w:sz w:val="24"/>
          <w:szCs w:val="24"/>
        </w:rPr>
        <w:t xml:space="preserve"> years in prison. However</w:t>
      </w:r>
      <w:r w:rsidR="00934DB2" w:rsidRPr="0070504C">
        <w:rPr>
          <w:rFonts w:ascii="Arial" w:hAnsi="Arial" w:cs="Arial"/>
          <w:color w:val="000000" w:themeColor="text1"/>
          <w:sz w:val="24"/>
          <w:szCs w:val="24"/>
        </w:rPr>
        <w:t>,</w:t>
      </w:r>
      <w:r w:rsidRPr="00244616">
        <w:rPr>
          <w:rFonts w:ascii="Arial" w:hAnsi="Arial" w:cs="Arial"/>
          <w:color w:val="000000" w:themeColor="text1"/>
          <w:sz w:val="24"/>
          <w:szCs w:val="24"/>
        </w:rPr>
        <w:t xml:space="preserve"> </w:t>
      </w:r>
      <w:r w:rsidR="00955A6A">
        <w:rPr>
          <w:rFonts w:ascii="Arial" w:hAnsi="Arial" w:cs="Arial"/>
          <w:color w:val="000000" w:themeColor="text1"/>
          <w:sz w:val="24"/>
          <w:szCs w:val="24"/>
        </w:rPr>
        <w:t xml:space="preserve">it </w:t>
      </w:r>
      <w:proofErr w:type="gramStart"/>
      <w:r w:rsidR="00955A6A">
        <w:rPr>
          <w:rFonts w:ascii="Arial" w:hAnsi="Arial" w:cs="Arial"/>
          <w:color w:val="000000" w:themeColor="text1"/>
          <w:sz w:val="24"/>
          <w:szCs w:val="24"/>
        </w:rPr>
        <w:t>was then proven</w:t>
      </w:r>
      <w:proofErr w:type="gramEnd"/>
      <w:r w:rsidR="00955A6A">
        <w:rPr>
          <w:rFonts w:ascii="Arial" w:hAnsi="Arial" w:cs="Arial"/>
          <w:color w:val="000000" w:themeColor="text1"/>
          <w:sz w:val="24"/>
          <w:szCs w:val="24"/>
        </w:rPr>
        <w:t xml:space="preserve"> that </w:t>
      </w:r>
      <w:r w:rsidRPr="00244616">
        <w:rPr>
          <w:rFonts w:ascii="Arial" w:hAnsi="Arial" w:cs="Arial"/>
          <w:color w:val="000000" w:themeColor="text1"/>
          <w:sz w:val="24"/>
          <w:szCs w:val="24"/>
        </w:rPr>
        <w:t xml:space="preserve">she was wrongly convicted. </w:t>
      </w:r>
    </w:p>
    <w:p w14:paraId="74A9E6A3" w14:textId="648ECEFE" w:rsidR="00934DB2" w:rsidRPr="0070504C" w:rsidRDefault="0012214C" w:rsidP="0070504C">
      <w:pPr>
        <w:jc w:val="both"/>
        <w:rPr>
          <w:rFonts w:ascii="Arial" w:hAnsi="Arial" w:cs="Arial"/>
          <w:color w:val="000000" w:themeColor="text1"/>
          <w:sz w:val="24"/>
          <w:szCs w:val="24"/>
        </w:rPr>
      </w:pPr>
      <w:r w:rsidRPr="00244616">
        <w:rPr>
          <w:rFonts w:ascii="Arial" w:hAnsi="Arial" w:cs="Arial"/>
          <w:color w:val="000000" w:themeColor="text1"/>
          <w:sz w:val="24"/>
          <w:szCs w:val="24"/>
        </w:rPr>
        <w:lastRenderedPageBreak/>
        <w:t xml:space="preserve">National fingerprint service from the Netherlands gathered that </w:t>
      </w:r>
      <w:r w:rsidR="00CD719D" w:rsidRPr="0070504C">
        <w:rPr>
          <w:rFonts w:ascii="Arial" w:hAnsi="Arial" w:cs="Arial"/>
          <w:color w:val="000000" w:themeColor="text1"/>
          <w:sz w:val="24"/>
          <w:szCs w:val="24"/>
        </w:rPr>
        <w:t>Susan’s</w:t>
      </w:r>
      <w:r w:rsidRPr="00244616">
        <w:rPr>
          <w:rFonts w:ascii="Arial" w:hAnsi="Arial" w:cs="Arial"/>
          <w:color w:val="000000" w:themeColor="text1"/>
          <w:sz w:val="24"/>
          <w:szCs w:val="24"/>
        </w:rPr>
        <w:t xml:space="preserve"> fingerprint marks were made before </w:t>
      </w:r>
      <w:proofErr w:type="spellStart"/>
      <w:r w:rsidRPr="00244616">
        <w:rPr>
          <w:rFonts w:ascii="Arial" w:hAnsi="Arial" w:cs="Arial"/>
          <w:color w:val="000000" w:themeColor="text1"/>
          <w:sz w:val="24"/>
          <w:szCs w:val="24"/>
        </w:rPr>
        <w:t>Marchbank's</w:t>
      </w:r>
      <w:proofErr w:type="spellEnd"/>
      <w:r w:rsidRPr="00244616">
        <w:rPr>
          <w:rFonts w:ascii="Arial" w:hAnsi="Arial" w:cs="Arial"/>
          <w:color w:val="000000" w:themeColor="text1"/>
          <w:sz w:val="24"/>
          <w:szCs w:val="24"/>
        </w:rPr>
        <w:t xml:space="preserve"> murder. This </w:t>
      </w:r>
      <w:proofErr w:type="gramStart"/>
      <w:r w:rsidRPr="00244616">
        <w:rPr>
          <w:rFonts w:ascii="Arial" w:hAnsi="Arial" w:cs="Arial"/>
          <w:color w:val="000000" w:themeColor="text1"/>
          <w:sz w:val="24"/>
          <w:szCs w:val="24"/>
        </w:rPr>
        <w:t>was discovered</w:t>
      </w:r>
      <w:proofErr w:type="gramEnd"/>
      <w:r w:rsidRPr="00244616">
        <w:rPr>
          <w:rFonts w:ascii="Arial" w:hAnsi="Arial" w:cs="Arial"/>
          <w:color w:val="000000" w:themeColor="text1"/>
          <w:sz w:val="24"/>
          <w:szCs w:val="24"/>
        </w:rPr>
        <w:t xml:space="preserve"> </w:t>
      </w:r>
      <w:r w:rsidR="00611D6D">
        <w:rPr>
          <w:rFonts w:ascii="Arial" w:hAnsi="Arial" w:cs="Arial"/>
          <w:color w:val="000000" w:themeColor="text1"/>
          <w:sz w:val="24"/>
          <w:szCs w:val="24"/>
        </w:rPr>
        <w:t>due to</w:t>
      </w:r>
      <w:r w:rsidRPr="00244616">
        <w:rPr>
          <w:rFonts w:ascii="Arial" w:hAnsi="Arial" w:cs="Arial"/>
          <w:color w:val="000000" w:themeColor="text1"/>
          <w:sz w:val="24"/>
          <w:szCs w:val="24"/>
        </w:rPr>
        <w:t xml:space="preserve"> </w:t>
      </w:r>
      <w:r w:rsidR="00CD719D" w:rsidRPr="0070504C">
        <w:rPr>
          <w:rFonts w:ascii="Arial" w:hAnsi="Arial" w:cs="Arial"/>
          <w:color w:val="000000" w:themeColor="text1"/>
          <w:sz w:val="24"/>
          <w:szCs w:val="24"/>
        </w:rPr>
        <w:t>Susan’s</w:t>
      </w:r>
      <w:r w:rsidRPr="00244616">
        <w:rPr>
          <w:rFonts w:ascii="Arial" w:hAnsi="Arial" w:cs="Arial"/>
          <w:color w:val="000000" w:themeColor="text1"/>
          <w:sz w:val="24"/>
          <w:szCs w:val="24"/>
        </w:rPr>
        <w:t xml:space="preserve"> marks not </w:t>
      </w:r>
      <w:r w:rsidR="00D2754A">
        <w:rPr>
          <w:rFonts w:ascii="Arial" w:hAnsi="Arial" w:cs="Arial"/>
          <w:color w:val="000000" w:themeColor="text1"/>
          <w:sz w:val="24"/>
          <w:szCs w:val="24"/>
        </w:rPr>
        <w:t xml:space="preserve">being </w:t>
      </w:r>
      <w:r w:rsidR="00D2754A" w:rsidRPr="00244616">
        <w:rPr>
          <w:rFonts w:ascii="Arial" w:hAnsi="Arial" w:cs="Arial"/>
          <w:color w:val="000000" w:themeColor="text1"/>
          <w:sz w:val="24"/>
          <w:szCs w:val="24"/>
        </w:rPr>
        <w:t>encompassed</w:t>
      </w:r>
      <w:r w:rsidRPr="00244616">
        <w:rPr>
          <w:rFonts w:ascii="Arial" w:hAnsi="Arial" w:cs="Arial"/>
          <w:color w:val="000000" w:themeColor="text1"/>
          <w:sz w:val="24"/>
          <w:szCs w:val="24"/>
        </w:rPr>
        <w:t xml:space="preserve"> of blood meaning she was wrongly accused of her </w:t>
      </w:r>
      <w:r w:rsidR="00CD719D" w:rsidRPr="0070504C">
        <w:rPr>
          <w:rFonts w:ascii="Arial" w:hAnsi="Arial" w:cs="Arial"/>
          <w:color w:val="000000" w:themeColor="text1"/>
          <w:sz w:val="24"/>
          <w:szCs w:val="24"/>
        </w:rPr>
        <w:t>aunt’s</w:t>
      </w:r>
      <w:r w:rsidRPr="00244616">
        <w:rPr>
          <w:rFonts w:ascii="Arial" w:hAnsi="Arial" w:cs="Arial"/>
          <w:color w:val="000000" w:themeColor="text1"/>
          <w:sz w:val="24"/>
          <w:szCs w:val="24"/>
        </w:rPr>
        <w:t xml:space="preserve"> murder</w:t>
      </w:r>
      <w:r w:rsidR="00CD719D" w:rsidRPr="0070504C">
        <w:rPr>
          <w:rFonts w:ascii="Arial" w:hAnsi="Arial" w:cs="Arial"/>
          <w:color w:val="000000" w:themeColor="text1"/>
          <w:sz w:val="24"/>
          <w:szCs w:val="24"/>
        </w:rPr>
        <w:t xml:space="preserve"> (BBC NEWS, 2013)</w:t>
      </w:r>
      <w:r w:rsidRPr="00244616">
        <w:rPr>
          <w:rFonts w:ascii="Arial" w:hAnsi="Arial" w:cs="Arial"/>
          <w:color w:val="000000" w:themeColor="text1"/>
          <w:sz w:val="24"/>
          <w:szCs w:val="24"/>
        </w:rPr>
        <w:t xml:space="preserve">. </w:t>
      </w:r>
      <w:r w:rsidR="00934DB2" w:rsidRPr="0070504C">
        <w:rPr>
          <w:rFonts w:ascii="Arial" w:hAnsi="Arial" w:cs="Arial"/>
          <w:color w:val="000000" w:themeColor="text1"/>
          <w:sz w:val="24"/>
          <w:szCs w:val="24"/>
        </w:rPr>
        <w:t xml:space="preserve">This case shows that fingerprint evidence can be </w:t>
      </w:r>
      <w:r w:rsidR="005438E2" w:rsidRPr="0070504C">
        <w:rPr>
          <w:rFonts w:ascii="Arial" w:hAnsi="Arial" w:cs="Arial"/>
          <w:color w:val="000000" w:themeColor="text1"/>
          <w:sz w:val="24"/>
          <w:szCs w:val="24"/>
        </w:rPr>
        <w:t>highly effective</w:t>
      </w:r>
      <w:r w:rsidR="00934DB2" w:rsidRPr="0070504C">
        <w:rPr>
          <w:rFonts w:ascii="Arial" w:hAnsi="Arial" w:cs="Arial"/>
          <w:color w:val="000000" w:themeColor="text1"/>
          <w:sz w:val="24"/>
          <w:szCs w:val="24"/>
        </w:rPr>
        <w:t xml:space="preserve"> in a </w:t>
      </w:r>
      <w:r w:rsidR="0054502E" w:rsidRPr="0070504C">
        <w:rPr>
          <w:rFonts w:ascii="Arial" w:hAnsi="Arial" w:cs="Arial"/>
          <w:color w:val="000000" w:themeColor="text1"/>
          <w:sz w:val="24"/>
          <w:szCs w:val="24"/>
        </w:rPr>
        <w:t>case,</w:t>
      </w:r>
      <w:r w:rsidR="00934DB2" w:rsidRPr="0070504C">
        <w:rPr>
          <w:rFonts w:ascii="Arial" w:hAnsi="Arial" w:cs="Arial"/>
          <w:color w:val="000000" w:themeColor="text1"/>
          <w:sz w:val="24"/>
          <w:szCs w:val="24"/>
        </w:rPr>
        <w:t xml:space="preserve"> but complications can </w:t>
      </w:r>
      <w:proofErr w:type="gramStart"/>
      <w:r w:rsidR="00934DB2" w:rsidRPr="0070504C">
        <w:rPr>
          <w:rFonts w:ascii="Arial" w:hAnsi="Arial" w:cs="Arial"/>
          <w:color w:val="000000" w:themeColor="text1"/>
          <w:sz w:val="24"/>
          <w:szCs w:val="24"/>
        </w:rPr>
        <w:t>be caused</w:t>
      </w:r>
      <w:proofErr w:type="gramEnd"/>
      <w:r w:rsidR="00934DB2" w:rsidRPr="0070504C">
        <w:rPr>
          <w:rFonts w:ascii="Arial" w:hAnsi="Arial" w:cs="Arial"/>
          <w:color w:val="000000" w:themeColor="text1"/>
          <w:sz w:val="24"/>
          <w:szCs w:val="24"/>
        </w:rPr>
        <w:t xml:space="preserve">. With improvements and better technology in policing this case was solved but it took </w:t>
      </w:r>
      <w:r w:rsidR="00B42879">
        <w:rPr>
          <w:rFonts w:ascii="Arial" w:hAnsi="Arial" w:cs="Arial"/>
          <w:color w:val="000000" w:themeColor="text1"/>
          <w:sz w:val="24"/>
          <w:szCs w:val="24"/>
        </w:rPr>
        <w:t>twelve</w:t>
      </w:r>
      <w:r w:rsidR="00934DB2" w:rsidRPr="0070504C">
        <w:rPr>
          <w:rFonts w:ascii="Arial" w:hAnsi="Arial" w:cs="Arial"/>
          <w:color w:val="000000" w:themeColor="text1"/>
          <w:sz w:val="24"/>
          <w:szCs w:val="24"/>
        </w:rPr>
        <w:t xml:space="preserve"> years in doing so. </w:t>
      </w:r>
    </w:p>
    <w:p w14:paraId="7A6EC084" w14:textId="242AE100" w:rsidR="00460A1B" w:rsidRPr="0070504C" w:rsidRDefault="006B352D" w:rsidP="0070504C">
      <w:pPr>
        <w:jc w:val="both"/>
        <w:rPr>
          <w:rFonts w:ascii="Arial" w:hAnsi="Arial" w:cs="Arial"/>
          <w:color w:val="000000" w:themeColor="text1"/>
          <w:sz w:val="24"/>
          <w:szCs w:val="24"/>
        </w:rPr>
      </w:pPr>
      <w:r w:rsidRPr="006B352D">
        <w:rPr>
          <w:rFonts w:ascii="Arial" w:hAnsi="Arial" w:cs="Arial"/>
          <w:color w:val="000000" w:themeColor="text1"/>
          <w:sz w:val="24"/>
          <w:szCs w:val="24"/>
        </w:rPr>
        <w:t>Fingerprint evidence has developed massively over the years</w:t>
      </w:r>
      <w:r w:rsidR="002155BA" w:rsidRPr="0070504C">
        <w:rPr>
          <w:rFonts w:ascii="Arial" w:hAnsi="Arial" w:cs="Arial"/>
          <w:color w:val="000000" w:themeColor="text1"/>
          <w:sz w:val="24"/>
          <w:szCs w:val="24"/>
        </w:rPr>
        <w:t>.</w:t>
      </w:r>
      <w:r w:rsidRPr="006B352D">
        <w:rPr>
          <w:rFonts w:ascii="Arial" w:hAnsi="Arial" w:cs="Arial"/>
          <w:color w:val="000000" w:themeColor="text1"/>
          <w:sz w:val="24"/>
          <w:szCs w:val="24"/>
        </w:rPr>
        <w:t xml:space="preserve"> </w:t>
      </w:r>
      <w:r w:rsidR="002155BA" w:rsidRPr="0070504C">
        <w:rPr>
          <w:rFonts w:ascii="Arial" w:hAnsi="Arial" w:cs="Arial"/>
          <w:color w:val="000000" w:themeColor="text1"/>
          <w:sz w:val="24"/>
          <w:szCs w:val="24"/>
        </w:rPr>
        <w:t>T</w:t>
      </w:r>
      <w:r w:rsidRPr="0070504C">
        <w:rPr>
          <w:rFonts w:ascii="Arial" w:hAnsi="Arial" w:cs="Arial"/>
          <w:color w:val="000000" w:themeColor="text1"/>
          <w:sz w:val="24"/>
          <w:szCs w:val="24"/>
        </w:rPr>
        <w:t>he Carroll Bonnet</w:t>
      </w:r>
      <w:r w:rsidRPr="006B352D">
        <w:rPr>
          <w:rFonts w:ascii="Arial" w:hAnsi="Arial" w:cs="Arial"/>
          <w:color w:val="000000" w:themeColor="text1"/>
          <w:sz w:val="24"/>
          <w:szCs w:val="24"/>
        </w:rPr>
        <w:t xml:space="preserve"> case</w:t>
      </w:r>
      <w:r w:rsidR="002155BA" w:rsidRPr="0070504C">
        <w:rPr>
          <w:rFonts w:ascii="Arial" w:hAnsi="Arial" w:cs="Arial"/>
          <w:color w:val="000000" w:themeColor="text1"/>
          <w:sz w:val="24"/>
          <w:szCs w:val="24"/>
        </w:rPr>
        <w:t xml:space="preserve"> </w:t>
      </w:r>
      <w:r w:rsidRPr="006B352D">
        <w:rPr>
          <w:rFonts w:ascii="Arial" w:hAnsi="Arial" w:cs="Arial"/>
          <w:color w:val="000000" w:themeColor="text1"/>
          <w:sz w:val="24"/>
          <w:szCs w:val="24"/>
        </w:rPr>
        <w:t xml:space="preserve">of a </w:t>
      </w:r>
      <w:r w:rsidR="00213F80">
        <w:rPr>
          <w:rFonts w:ascii="Arial" w:hAnsi="Arial" w:cs="Arial"/>
          <w:color w:val="000000" w:themeColor="text1"/>
          <w:sz w:val="24"/>
          <w:szCs w:val="24"/>
        </w:rPr>
        <w:t>thirty</w:t>
      </w:r>
      <w:r w:rsidR="00213F80" w:rsidRPr="006B352D">
        <w:rPr>
          <w:rFonts w:ascii="Arial" w:hAnsi="Arial" w:cs="Arial"/>
          <w:color w:val="000000" w:themeColor="text1"/>
          <w:sz w:val="24"/>
          <w:szCs w:val="24"/>
        </w:rPr>
        <w:t>-year-old</w:t>
      </w:r>
      <w:r w:rsidRPr="006B352D">
        <w:rPr>
          <w:rFonts w:ascii="Arial" w:hAnsi="Arial" w:cs="Arial"/>
          <w:color w:val="000000" w:themeColor="text1"/>
          <w:sz w:val="24"/>
          <w:szCs w:val="24"/>
        </w:rPr>
        <w:t xml:space="preserve"> murder</w:t>
      </w:r>
      <w:r w:rsidR="002155BA" w:rsidRPr="0070504C">
        <w:rPr>
          <w:rFonts w:ascii="Arial" w:hAnsi="Arial" w:cs="Arial"/>
          <w:color w:val="000000" w:themeColor="text1"/>
          <w:sz w:val="24"/>
          <w:szCs w:val="24"/>
        </w:rPr>
        <w:t xml:space="preserve"> </w:t>
      </w:r>
      <w:r w:rsidRPr="006B352D">
        <w:rPr>
          <w:rFonts w:ascii="Arial" w:hAnsi="Arial" w:cs="Arial"/>
          <w:color w:val="000000" w:themeColor="text1"/>
          <w:sz w:val="24"/>
          <w:szCs w:val="24"/>
        </w:rPr>
        <w:t>was solved through the use of automated fingerprint recognition system</w:t>
      </w:r>
      <w:r w:rsidR="00DE01E6" w:rsidRPr="0070504C">
        <w:rPr>
          <w:rFonts w:ascii="Arial" w:hAnsi="Arial" w:cs="Arial"/>
          <w:color w:val="000000" w:themeColor="text1"/>
          <w:sz w:val="24"/>
          <w:szCs w:val="24"/>
        </w:rPr>
        <w:t xml:space="preserve"> (Richards, 2013)</w:t>
      </w:r>
      <w:r w:rsidRPr="006B352D">
        <w:rPr>
          <w:rFonts w:ascii="Arial" w:hAnsi="Arial" w:cs="Arial"/>
          <w:color w:val="000000" w:themeColor="text1"/>
          <w:sz w:val="24"/>
          <w:szCs w:val="24"/>
        </w:rPr>
        <w:t xml:space="preserve">. </w:t>
      </w:r>
      <w:r w:rsidR="00EC7E52" w:rsidRPr="0070504C">
        <w:rPr>
          <w:rFonts w:ascii="Arial" w:hAnsi="Arial" w:cs="Arial"/>
          <w:color w:val="000000" w:themeColor="text1"/>
          <w:sz w:val="24"/>
          <w:szCs w:val="24"/>
        </w:rPr>
        <w:t>Carrol Bonnet was stabbed to death in his apartment</w:t>
      </w:r>
      <w:r w:rsidR="004961B4" w:rsidRPr="0070504C">
        <w:rPr>
          <w:rFonts w:ascii="Arial" w:hAnsi="Arial" w:cs="Arial"/>
          <w:color w:val="000000" w:themeColor="text1"/>
          <w:sz w:val="24"/>
          <w:szCs w:val="24"/>
        </w:rPr>
        <w:t xml:space="preserve"> in 1978</w:t>
      </w:r>
      <w:r w:rsidR="00EC7E52" w:rsidRPr="0070504C">
        <w:rPr>
          <w:rFonts w:ascii="Arial" w:hAnsi="Arial" w:cs="Arial"/>
          <w:color w:val="000000" w:themeColor="text1"/>
          <w:sz w:val="24"/>
          <w:szCs w:val="24"/>
        </w:rPr>
        <w:t xml:space="preserve">, </w:t>
      </w:r>
      <w:r w:rsidR="00BC4717" w:rsidRPr="0070504C">
        <w:rPr>
          <w:rFonts w:ascii="Arial" w:hAnsi="Arial" w:cs="Arial"/>
          <w:color w:val="000000" w:themeColor="text1"/>
          <w:sz w:val="24"/>
          <w:szCs w:val="24"/>
        </w:rPr>
        <w:t>latent fingerprints and palmprints from the victim</w:t>
      </w:r>
      <w:r w:rsidR="00314E26">
        <w:rPr>
          <w:rFonts w:ascii="Arial" w:hAnsi="Arial" w:cs="Arial"/>
          <w:color w:val="000000" w:themeColor="text1"/>
          <w:sz w:val="24"/>
          <w:szCs w:val="24"/>
        </w:rPr>
        <w:t>’</w:t>
      </w:r>
      <w:r w:rsidR="00BC4717" w:rsidRPr="0070504C">
        <w:rPr>
          <w:rFonts w:ascii="Arial" w:hAnsi="Arial" w:cs="Arial"/>
          <w:color w:val="000000" w:themeColor="text1"/>
          <w:sz w:val="24"/>
          <w:szCs w:val="24"/>
        </w:rPr>
        <w:t>s bathroom were collected as evidenc</w:t>
      </w:r>
      <w:r w:rsidR="002E5CDD" w:rsidRPr="0070504C">
        <w:rPr>
          <w:rFonts w:ascii="Arial" w:hAnsi="Arial" w:cs="Arial"/>
          <w:color w:val="000000" w:themeColor="text1"/>
          <w:sz w:val="24"/>
          <w:szCs w:val="24"/>
        </w:rPr>
        <w:t xml:space="preserve">e. The case </w:t>
      </w:r>
      <w:r w:rsidR="000B1B1B" w:rsidRPr="0070504C">
        <w:rPr>
          <w:rFonts w:ascii="Arial" w:hAnsi="Arial" w:cs="Arial"/>
          <w:color w:val="000000" w:themeColor="text1"/>
          <w:sz w:val="24"/>
          <w:szCs w:val="24"/>
        </w:rPr>
        <w:t xml:space="preserve">was soon pending and was put on hold </w:t>
      </w:r>
      <w:r w:rsidR="000663ED" w:rsidRPr="0070504C">
        <w:rPr>
          <w:rFonts w:ascii="Arial" w:hAnsi="Arial" w:cs="Arial"/>
          <w:color w:val="000000" w:themeColor="text1"/>
          <w:sz w:val="24"/>
          <w:szCs w:val="24"/>
        </w:rPr>
        <w:t>due to investigators not being ab</w:t>
      </w:r>
      <w:r w:rsidR="00BB3206" w:rsidRPr="0070504C">
        <w:rPr>
          <w:rFonts w:ascii="Arial" w:hAnsi="Arial" w:cs="Arial"/>
          <w:color w:val="000000" w:themeColor="text1"/>
          <w:sz w:val="24"/>
          <w:szCs w:val="24"/>
        </w:rPr>
        <w:t xml:space="preserve">le to collect additional fingerprints which gave them a new lead. </w:t>
      </w:r>
      <w:r w:rsidR="0026157D" w:rsidRPr="0070504C">
        <w:rPr>
          <w:rFonts w:ascii="Arial" w:hAnsi="Arial" w:cs="Arial"/>
          <w:color w:val="000000" w:themeColor="text1"/>
          <w:sz w:val="24"/>
          <w:szCs w:val="24"/>
        </w:rPr>
        <w:t xml:space="preserve">Many </w:t>
      </w:r>
      <w:r w:rsidR="00BB3206" w:rsidRPr="0070504C">
        <w:rPr>
          <w:rFonts w:ascii="Arial" w:hAnsi="Arial" w:cs="Arial"/>
          <w:color w:val="000000" w:themeColor="text1"/>
          <w:sz w:val="24"/>
          <w:szCs w:val="24"/>
        </w:rPr>
        <w:t xml:space="preserve">years later in 2008 the case was </w:t>
      </w:r>
      <w:r w:rsidR="00407A66" w:rsidRPr="0070504C">
        <w:rPr>
          <w:rFonts w:ascii="Arial" w:hAnsi="Arial" w:cs="Arial"/>
          <w:color w:val="000000" w:themeColor="text1"/>
          <w:sz w:val="24"/>
          <w:szCs w:val="24"/>
        </w:rPr>
        <w:t>viewed again when the AFIS</w:t>
      </w:r>
      <w:r w:rsidR="0013745A" w:rsidRPr="0070504C">
        <w:rPr>
          <w:rFonts w:ascii="Arial" w:hAnsi="Arial" w:cs="Arial"/>
          <w:color w:val="000000" w:themeColor="text1"/>
          <w:sz w:val="24"/>
          <w:szCs w:val="24"/>
        </w:rPr>
        <w:t xml:space="preserve"> established</w:t>
      </w:r>
      <w:r w:rsidR="0026157D" w:rsidRPr="0070504C">
        <w:rPr>
          <w:rFonts w:ascii="Arial" w:hAnsi="Arial" w:cs="Arial"/>
          <w:color w:val="000000" w:themeColor="text1"/>
          <w:sz w:val="24"/>
          <w:szCs w:val="24"/>
        </w:rPr>
        <w:t>. A</w:t>
      </w:r>
      <w:r w:rsidR="0013745A" w:rsidRPr="0070504C">
        <w:rPr>
          <w:rFonts w:ascii="Arial" w:hAnsi="Arial" w:cs="Arial"/>
          <w:color w:val="000000" w:themeColor="text1"/>
          <w:sz w:val="24"/>
          <w:szCs w:val="24"/>
        </w:rPr>
        <w:t>fter just five hours</w:t>
      </w:r>
      <w:r w:rsidR="00FC036D" w:rsidRPr="0070504C">
        <w:rPr>
          <w:rFonts w:ascii="Arial" w:hAnsi="Arial" w:cs="Arial"/>
          <w:color w:val="000000" w:themeColor="text1"/>
          <w:sz w:val="24"/>
          <w:szCs w:val="24"/>
        </w:rPr>
        <w:t xml:space="preserve"> of searching,</w:t>
      </w:r>
      <w:r w:rsidR="0013745A" w:rsidRPr="0070504C">
        <w:rPr>
          <w:rFonts w:ascii="Arial" w:hAnsi="Arial" w:cs="Arial"/>
          <w:color w:val="000000" w:themeColor="text1"/>
          <w:sz w:val="24"/>
          <w:szCs w:val="24"/>
        </w:rPr>
        <w:t xml:space="preserve"> </w:t>
      </w:r>
      <w:r w:rsidR="00FC036D" w:rsidRPr="0070504C">
        <w:rPr>
          <w:rFonts w:ascii="Arial" w:hAnsi="Arial" w:cs="Arial"/>
          <w:color w:val="000000" w:themeColor="text1"/>
          <w:sz w:val="24"/>
          <w:szCs w:val="24"/>
        </w:rPr>
        <w:t xml:space="preserve">a positive match of identification to the fingerprint </w:t>
      </w:r>
      <w:proofErr w:type="gramStart"/>
      <w:r w:rsidR="00FC036D" w:rsidRPr="0070504C">
        <w:rPr>
          <w:rFonts w:ascii="Arial" w:hAnsi="Arial" w:cs="Arial"/>
          <w:color w:val="000000" w:themeColor="text1"/>
          <w:sz w:val="24"/>
          <w:szCs w:val="24"/>
        </w:rPr>
        <w:t>was found</w:t>
      </w:r>
      <w:proofErr w:type="gramEnd"/>
      <w:r w:rsidR="00FC036D" w:rsidRPr="0070504C">
        <w:rPr>
          <w:rFonts w:ascii="Arial" w:hAnsi="Arial" w:cs="Arial"/>
          <w:color w:val="000000" w:themeColor="text1"/>
          <w:sz w:val="24"/>
          <w:szCs w:val="24"/>
        </w:rPr>
        <w:t xml:space="preserve"> which </w:t>
      </w:r>
      <w:r w:rsidR="002E3D70" w:rsidRPr="0070504C">
        <w:rPr>
          <w:rFonts w:ascii="Arial" w:hAnsi="Arial" w:cs="Arial"/>
          <w:color w:val="000000" w:themeColor="text1"/>
          <w:sz w:val="24"/>
          <w:szCs w:val="24"/>
        </w:rPr>
        <w:t>led</w:t>
      </w:r>
      <w:r w:rsidR="00FC036D" w:rsidRPr="0070504C">
        <w:rPr>
          <w:rFonts w:ascii="Arial" w:hAnsi="Arial" w:cs="Arial"/>
          <w:color w:val="000000" w:themeColor="text1"/>
          <w:sz w:val="24"/>
          <w:szCs w:val="24"/>
        </w:rPr>
        <w:t xml:space="preserve"> them to Jerry Watson, an individual who was already incarcerated</w:t>
      </w:r>
      <w:r w:rsidR="00FD4DB9" w:rsidRPr="0070504C">
        <w:rPr>
          <w:rFonts w:ascii="Arial" w:hAnsi="Arial" w:cs="Arial"/>
          <w:color w:val="000000" w:themeColor="text1"/>
          <w:sz w:val="24"/>
          <w:szCs w:val="24"/>
        </w:rPr>
        <w:t xml:space="preserve"> (Richards, 2013)</w:t>
      </w:r>
      <w:r w:rsidR="00FC036D" w:rsidRPr="0070504C">
        <w:rPr>
          <w:rFonts w:ascii="Arial" w:hAnsi="Arial" w:cs="Arial"/>
          <w:color w:val="000000" w:themeColor="text1"/>
          <w:sz w:val="24"/>
          <w:szCs w:val="24"/>
        </w:rPr>
        <w:t>. This case proves that the</w:t>
      </w:r>
      <w:r w:rsidR="00FB0285" w:rsidRPr="0070504C">
        <w:rPr>
          <w:rFonts w:ascii="Arial" w:hAnsi="Arial" w:cs="Arial"/>
          <w:color w:val="000000" w:themeColor="text1"/>
          <w:sz w:val="24"/>
          <w:szCs w:val="24"/>
        </w:rPr>
        <w:t xml:space="preserve"> impact</w:t>
      </w:r>
      <w:r w:rsidR="00FC036D" w:rsidRPr="0070504C">
        <w:rPr>
          <w:rFonts w:ascii="Arial" w:hAnsi="Arial" w:cs="Arial"/>
          <w:color w:val="000000" w:themeColor="text1"/>
          <w:sz w:val="24"/>
          <w:szCs w:val="24"/>
        </w:rPr>
        <w:t xml:space="preserve"> of</w:t>
      </w:r>
      <w:r w:rsidR="000016E4" w:rsidRPr="0070504C">
        <w:rPr>
          <w:rFonts w:ascii="Arial" w:hAnsi="Arial" w:cs="Arial"/>
          <w:color w:val="000000" w:themeColor="text1"/>
          <w:sz w:val="24"/>
          <w:szCs w:val="24"/>
        </w:rPr>
        <w:t xml:space="preserve"> AFIS can be highly beneficial to the </w:t>
      </w:r>
      <w:r w:rsidR="00AD1885" w:rsidRPr="0070504C">
        <w:rPr>
          <w:rFonts w:ascii="Arial" w:hAnsi="Arial" w:cs="Arial"/>
          <w:color w:val="000000" w:themeColor="text1"/>
          <w:sz w:val="24"/>
          <w:szCs w:val="24"/>
        </w:rPr>
        <w:t xml:space="preserve">force </w:t>
      </w:r>
      <w:r w:rsidR="00BE45E7" w:rsidRPr="0070504C">
        <w:rPr>
          <w:rFonts w:ascii="Arial" w:hAnsi="Arial" w:cs="Arial"/>
          <w:color w:val="000000" w:themeColor="text1"/>
          <w:sz w:val="24"/>
          <w:szCs w:val="24"/>
        </w:rPr>
        <w:t xml:space="preserve">and can solve </w:t>
      </w:r>
      <w:r w:rsidR="003F11BB" w:rsidRPr="0070504C">
        <w:rPr>
          <w:rFonts w:ascii="Arial" w:hAnsi="Arial" w:cs="Arial"/>
          <w:color w:val="000000" w:themeColor="text1"/>
          <w:sz w:val="24"/>
          <w:szCs w:val="24"/>
        </w:rPr>
        <w:t>unsolved crimes from years ago.</w:t>
      </w:r>
    </w:p>
    <w:p w14:paraId="6C746180" w14:textId="32C50279" w:rsidR="007244D9" w:rsidRPr="0070504C" w:rsidRDefault="007244D9" w:rsidP="0070504C">
      <w:pPr>
        <w:jc w:val="both"/>
        <w:rPr>
          <w:rFonts w:ascii="Arial" w:hAnsi="Arial" w:cs="Arial"/>
          <w:color w:val="000000" w:themeColor="text1"/>
          <w:sz w:val="24"/>
          <w:szCs w:val="24"/>
        </w:rPr>
      </w:pPr>
      <w:r w:rsidRPr="0070504C">
        <w:rPr>
          <w:rFonts w:ascii="Arial" w:hAnsi="Arial" w:cs="Arial"/>
          <w:color w:val="000000" w:themeColor="text1"/>
          <w:sz w:val="24"/>
          <w:szCs w:val="24"/>
        </w:rPr>
        <w:t xml:space="preserve">The National Policing Strategy </w:t>
      </w:r>
      <w:r w:rsidR="001C0D91" w:rsidRPr="0070504C">
        <w:rPr>
          <w:rFonts w:ascii="Arial" w:hAnsi="Arial" w:cs="Arial"/>
          <w:color w:val="000000" w:themeColor="text1"/>
          <w:sz w:val="24"/>
          <w:szCs w:val="24"/>
        </w:rPr>
        <w:t xml:space="preserve">(2022) </w:t>
      </w:r>
      <w:r w:rsidRPr="0070504C">
        <w:rPr>
          <w:rFonts w:ascii="Arial" w:hAnsi="Arial" w:cs="Arial"/>
          <w:color w:val="000000" w:themeColor="text1"/>
          <w:sz w:val="24"/>
          <w:szCs w:val="24"/>
        </w:rPr>
        <w:t>aims to use the power of digital technologies and behaviours to identify and protect those who are at danger of harm in both the real and digital worlds. Through the use of digital technology, they want to give earlier, more precise, and targeted proactive policing tactics and early interventions, eventually enabling the people to defend themselves and their communities</w:t>
      </w:r>
      <w:r w:rsidR="00C37572" w:rsidRPr="0070504C">
        <w:rPr>
          <w:rFonts w:ascii="Arial" w:hAnsi="Arial" w:cs="Arial"/>
          <w:color w:val="000000" w:themeColor="text1"/>
          <w:sz w:val="24"/>
          <w:szCs w:val="24"/>
        </w:rPr>
        <w:t xml:space="preserve"> (Storm</w:t>
      </w:r>
      <w:r w:rsidR="002C690F" w:rsidRPr="0070504C">
        <w:rPr>
          <w:rFonts w:ascii="Arial" w:hAnsi="Arial" w:cs="Arial"/>
          <w:color w:val="000000" w:themeColor="text1"/>
          <w:sz w:val="24"/>
          <w:szCs w:val="24"/>
        </w:rPr>
        <w:t>, 2017)</w:t>
      </w:r>
      <w:r w:rsidRPr="0070504C">
        <w:rPr>
          <w:rFonts w:ascii="Arial" w:hAnsi="Arial" w:cs="Arial"/>
          <w:color w:val="000000" w:themeColor="text1"/>
          <w:sz w:val="24"/>
          <w:szCs w:val="24"/>
        </w:rPr>
        <w:t>.</w:t>
      </w:r>
      <w:r w:rsidR="001C0D91" w:rsidRPr="0070504C">
        <w:rPr>
          <w:color w:val="000000" w:themeColor="text1"/>
          <w:sz w:val="24"/>
          <w:szCs w:val="24"/>
        </w:rPr>
        <w:t xml:space="preserve"> </w:t>
      </w:r>
      <w:r w:rsidR="001C0D91" w:rsidRPr="0070504C">
        <w:rPr>
          <w:rFonts w:ascii="Arial" w:hAnsi="Arial" w:cs="Arial"/>
          <w:color w:val="000000" w:themeColor="text1"/>
          <w:sz w:val="24"/>
          <w:szCs w:val="24"/>
        </w:rPr>
        <w:t>They aspire to provide experiences that are seamless and digitally enabled.</w:t>
      </w:r>
      <w:r w:rsidR="001C0D91" w:rsidRPr="0070504C">
        <w:rPr>
          <w:rFonts w:ascii="Arial" w:hAnsi="Arial" w:cs="Arial"/>
          <w:color w:val="000000" w:themeColor="text1"/>
          <w:sz w:val="24"/>
          <w:szCs w:val="24"/>
        </w:rPr>
        <w:t xml:space="preserve"> </w:t>
      </w:r>
      <w:r w:rsidR="001C0D91" w:rsidRPr="0070504C">
        <w:rPr>
          <w:rFonts w:ascii="Arial" w:hAnsi="Arial" w:cs="Arial"/>
          <w:color w:val="000000" w:themeColor="text1"/>
          <w:sz w:val="24"/>
          <w:szCs w:val="24"/>
        </w:rPr>
        <w:t>They want the public to have more options in how they interact with the police, allowing them to use the channels, media, and technologies that are most important to them</w:t>
      </w:r>
      <w:r w:rsidR="008655E9" w:rsidRPr="0070504C">
        <w:rPr>
          <w:rFonts w:ascii="Arial" w:hAnsi="Arial" w:cs="Arial"/>
          <w:color w:val="000000" w:themeColor="text1"/>
          <w:sz w:val="24"/>
          <w:szCs w:val="24"/>
        </w:rPr>
        <w:t xml:space="preserve"> (National Policing Strategy, 2022)</w:t>
      </w:r>
      <w:r w:rsidR="001C0D91" w:rsidRPr="0070504C">
        <w:rPr>
          <w:rFonts w:ascii="Arial" w:hAnsi="Arial" w:cs="Arial"/>
          <w:color w:val="000000" w:themeColor="text1"/>
          <w:sz w:val="24"/>
          <w:szCs w:val="24"/>
        </w:rPr>
        <w:t>. The goal is to incorporate citizen interactions, information, and data across departments and forces to create a more accurate and fuller intelligence picture while retaining public confidence by responsibly gathering, utilising, and sharing data</w:t>
      </w:r>
      <w:r w:rsidR="008655E9" w:rsidRPr="0070504C">
        <w:rPr>
          <w:rFonts w:ascii="Arial" w:hAnsi="Arial" w:cs="Arial"/>
          <w:color w:val="000000" w:themeColor="text1"/>
          <w:sz w:val="24"/>
          <w:szCs w:val="24"/>
        </w:rPr>
        <w:t>.</w:t>
      </w:r>
    </w:p>
    <w:p w14:paraId="1076C016" w14:textId="3EC48423" w:rsidR="00491D18" w:rsidRPr="00491D18" w:rsidRDefault="00BA0DB8" w:rsidP="0070504C">
      <w:pPr>
        <w:jc w:val="both"/>
        <w:rPr>
          <w:rFonts w:ascii="Arial" w:hAnsi="Arial" w:cs="Arial"/>
          <w:color w:val="000000" w:themeColor="text1"/>
          <w:sz w:val="24"/>
          <w:szCs w:val="24"/>
        </w:rPr>
      </w:pPr>
      <w:r w:rsidRPr="0070504C">
        <w:rPr>
          <w:rFonts w:ascii="Arial" w:hAnsi="Arial" w:cs="Arial"/>
          <w:color w:val="000000" w:themeColor="text1"/>
          <w:sz w:val="24"/>
          <w:szCs w:val="24"/>
        </w:rPr>
        <w:t>Technology in policing has impacted law agencies</w:t>
      </w:r>
      <w:r w:rsidR="0030454F" w:rsidRPr="0070504C">
        <w:rPr>
          <w:rFonts w:ascii="Arial" w:hAnsi="Arial" w:cs="Arial"/>
          <w:color w:val="000000" w:themeColor="text1"/>
          <w:sz w:val="24"/>
          <w:szCs w:val="24"/>
        </w:rPr>
        <w:t xml:space="preserve"> in a positive method of solving crime. </w:t>
      </w:r>
      <w:r w:rsidR="00491D18" w:rsidRPr="00491D18">
        <w:rPr>
          <w:rFonts w:ascii="Arial" w:hAnsi="Arial" w:cs="Arial"/>
          <w:color w:val="000000" w:themeColor="text1"/>
          <w:sz w:val="24"/>
          <w:szCs w:val="24"/>
        </w:rPr>
        <w:t xml:space="preserve">Fingerprints have evolved over time from ancient times to </w:t>
      </w:r>
      <w:r w:rsidR="004622D1">
        <w:rPr>
          <w:rFonts w:ascii="Arial" w:hAnsi="Arial" w:cs="Arial"/>
          <w:color w:val="000000" w:themeColor="text1"/>
          <w:sz w:val="24"/>
          <w:szCs w:val="24"/>
        </w:rPr>
        <w:t xml:space="preserve">what is </w:t>
      </w:r>
      <w:r w:rsidR="00491D18" w:rsidRPr="00491D18">
        <w:rPr>
          <w:rFonts w:ascii="Arial" w:hAnsi="Arial" w:cs="Arial"/>
          <w:color w:val="000000" w:themeColor="text1"/>
          <w:sz w:val="24"/>
          <w:szCs w:val="24"/>
        </w:rPr>
        <w:t xml:space="preserve">now </w:t>
      </w:r>
      <w:proofErr w:type="gramStart"/>
      <w:r w:rsidR="00491D18" w:rsidRPr="00491D18">
        <w:rPr>
          <w:rFonts w:ascii="Arial" w:hAnsi="Arial" w:cs="Arial"/>
          <w:color w:val="000000" w:themeColor="text1"/>
          <w:sz w:val="24"/>
          <w:szCs w:val="24"/>
        </w:rPr>
        <w:t>being used</w:t>
      </w:r>
      <w:proofErr w:type="gramEnd"/>
      <w:r w:rsidR="00491D18" w:rsidRPr="00491D18">
        <w:rPr>
          <w:rFonts w:ascii="Arial" w:hAnsi="Arial" w:cs="Arial"/>
          <w:color w:val="000000" w:themeColor="text1"/>
          <w:sz w:val="24"/>
          <w:szCs w:val="24"/>
        </w:rPr>
        <w:t xml:space="preserve"> in the Police force. The technology of AFIS has massively impacted the police</w:t>
      </w:r>
      <w:r w:rsidR="00C1351C">
        <w:rPr>
          <w:rFonts w:ascii="Arial" w:hAnsi="Arial" w:cs="Arial"/>
          <w:color w:val="000000" w:themeColor="text1"/>
          <w:sz w:val="24"/>
          <w:szCs w:val="24"/>
        </w:rPr>
        <w:t>;</w:t>
      </w:r>
      <w:r w:rsidR="00491D18" w:rsidRPr="00491D18">
        <w:rPr>
          <w:rFonts w:ascii="Arial" w:hAnsi="Arial" w:cs="Arial"/>
          <w:color w:val="000000" w:themeColor="text1"/>
          <w:sz w:val="24"/>
          <w:szCs w:val="24"/>
        </w:rPr>
        <w:t xml:space="preserve"> the use of AFIS is used in every crime case as it can track down suspects in seconds</w:t>
      </w:r>
      <w:proofErr w:type="gramStart"/>
      <w:r w:rsidR="00491D18" w:rsidRPr="00491D18">
        <w:rPr>
          <w:rFonts w:ascii="Arial" w:hAnsi="Arial" w:cs="Arial"/>
          <w:color w:val="000000" w:themeColor="text1"/>
          <w:sz w:val="24"/>
          <w:szCs w:val="24"/>
        </w:rPr>
        <w:t xml:space="preserve">. </w:t>
      </w:r>
      <w:r w:rsidR="00153550" w:rsidRPr="0070504C">
        <w:rPr>
          <w:rFonts w:ascii="Arial" w:hAnsi="Arial" w:cs="Arial"/>
          <w:color w:val="000000" w:themeColor="text1"/>
          <w:sz w:val="24"/>
          <w:szCs w:val="24"/>
        </w:rPr>
        <w:t xml:space="preserve"> </w:t>
      </w:r>
      <w:proofErr w:type="gramEnd"/>
      <w:r w:rsidR="00CD757F">
        <w:rPr>
          <w:rFonts w:ascii="Arial" w:hAnsi="Arial" w:cs="Arial"/>
          <w:color w:val="000000" w:themeColor="text1"/>
          <w:sz w:val="24"/>
          <w:szCs w:val="24"/>
        </w:rPr>
        <w:t>A</w:t>
      </w:r>
      <w:r w:rsidR="00153550" w:rsidRPr="0070504C">
        <w:rPr>
          <w:rFonts w:ascii="Arial" w:hAnsi="Arial" w:cs="Arial"/>
          <w:color w:val="000000" w:themeColor="text1"/>
          <w:sz w:val="24"/>
          <w:szCs w:val="24"/>
        </w:rPr>
        <w:t xml:space="preserve">rrests </w:t>
      </w:r>
      <w:r w:rsidR="00CD757F">
        <w:rPr>
          <w:rFonts w:ascii="Arial" w:hAnsi="Arial" w:cs="Arial"/>
          <w:color w:val="000000" w:themeColor="text1"/>
          <w:sz w:val="24"/>
          <w:szCs w:val="24"/>
        </w:rPr>
        <w:t xml:space="preserve">are now </w:t>
      </w:r>
      <w:r w:rsidR="00282BB6" w:rsidRPr="0070504C">
        <w:rPr>
          <w:rFonts w:ascii="Arial" w:hAnsi="Arial" w:cs="Arial"/>
          <w:color w:val="000000" w:themeColor="text1"/>
          <w:sz w:val="24"/>
          <w:szCs w:val="24"/>
        </w:rPr>
        <w:t xml:space="preserve">being made quicker, unsolved crimes </w:t>
      </w:r>
      <w:r w:rsidR="00CD757F">
        <w:rPr>
          <w:rFonts w:ascii="Arial" w:hAnsi="Arial" w:cs="Arial"/>
          <w:color w:val="000000" w:themeColor="text1"/>
          <w:sz w:val="24"/>
          <w:szCs w:val="24"/>
        </w:rPr>
        <w:t xml:space="preserve">are </w:t>
      </w:r>
      <w:r w:rsidR="00282BB6" w:rsidRPr="0070504C">
        <w:rPr>
          <w:rFonts w:ascii="Arial" w:hAnsi="Arial" w:cs="Arial"/>
          <w:color w:val="000000" w:themeColor="text1"/>
          <w:sz w:val="24"/>
          <w:szCs w:val="24"/>
        </w:rPr>
        <w:t xml:space="preserve">being solved and </w:t>
      </w:r>
      <w:r w:rsidR="007C2B5D">
        <w:rPr>
          <w:rFonts w:ascii="Arial" w:hAnsi="Arial" w:cs="Arial"/>
          <w:color w:val="000000" w:themeColor="text1"/>
          <w:sz w:val="24"/>
          <w:szCs w:val="24"/>
        </w:rPr>
        <w:t xml:space="preserve">the </w:t>
      </w:r>
      <w:r w:rsidR="00967832" w:rsidRPr="0070504C">
        <w:rPr>
          <w:rFonts w:ascii="Arial" w:hAnsi="Arial" w:cs="Arial"/>
          <w:color w:val="000000" w:themeColor="text1"/>
          <w:sz w:val="24"/>
          <w:szCs w:val="24"/>
        </w:rPr>
        <w:t>investigation</w:t>
      </w:r>
      <w:r w:rsidR="00282BB6" w:rsidRPr="0070504C">
        <w:rPr>
          <w:rFonts w:ascii="Arial" w:hAnsi="Arial" w:cs="Arial"/>
          <w:color w:val="000000" w:themeColor="text1"/>
          <w:sz w:val="24"/>
          <w:szCs w:val="24"/>
        </w:rPr>
        <w:t xml:space="preserve"> processes is </w:t>
      </w:r>
      <w:r w:rsidR="00967832" w:rsidRPr="0070504C">
        <w:rPr>
          <w:rFonts w:ascii="Arial" w:hAnsi="Arial" w:cs="Arial"/>
          <w:color w:val="000000" w:themeColor="text1"/>
          <w:sz w:val="24"/>
          <w:szCs w:val="24"/>
        </w:rPr>
        <w:t xml:space="preserve">efficient. </w:t>
      </w:r>
    </w:p>
    <w:p w14:paraId="749783EF" w14:textId="77777777" w:rsidR="00460A1B" w:rsidRPr="0070504C" w:rsidRDefault="00460A1B" w:rsidP="0070504C">
      <w:pPr>
        <w:jc w:val="both"/>
        <w:rPr>
          <w:rFonts w:ascii="Arial" w:hAnsi="Arial" w:cs="Arial"/>
          <w:color w:val="000000" w:themeColor="text1"/>
          <w:sz w:val="24"/>
          <w:szCs w:val="24"/>
        </w:rPr>
      </w:pPr>
    </w:p>
    <w:p w14:paraId="5BEA63FB" w14:textId="77777777" w:rsidR="00460A1B" w:rsidRDefault="00460A1B" w:rsidP="008A1FFB">
      <w:pPr>
        <w:rPr>
          <w:rFonts w:ascii="Arial" w:hAnsi="Arial" w:cs="Arial"/>
          <w:sz w:val="24"/>
          <w:szCs w:val="24"/>
        </w:rPr>
      </w:pPr>
    </w:p>
    <w:p w14:paraId="1DBE2EC2" w14:textId="77777777" w:rsidR="00FF3B9C" w:rsidRDefault="00FF3B9C" w:rsidP="007B0A6B"/>
    <w:p w14:paraId="45CC38CC" w14:textId="77777777" w:rsidR="00FF3B9C" w:rsidRDefault="00FF3B9C" w:rsidP="007B0A6B">
      <w:pPr>
        <w:rPr>
          <w:rFonts w:ascii="Arial" w:hAnsi="Arial" w:cs="Arial"/>
          <w:sz w:val="24"/>
          <w:szCs w:val="24"/>
        </w:rPr>
      </w:pPr>
    </w:p>
    <w:p w14:paraId="55C9A664" w14:textId="77777777" w:rsidR="00EB4E7E" w:rsidRDefault="00EB4E7E" w:rsidP="00D4092E"/>
    <w:p w14:paraId="6A264EDF" w14:textId="77777777" w:rsidR="0070504C" w:rsidRDefault="0070504C" w:rsidP="00D4092E">
      <w:pPr>
        <w:rPr>
          <w:rFonts w:ascii="Arial" w:hAnsi="Arial" w:cs="Arial"/>
          <w:sz w:val="24"/>
          <w:szCs w:val="24"/>
        </w:rPr>
      </w:pPr>
    </w:p>
    <w:p w14:paraId="3FB4EB43" w14:textId="415F2770" w:rsidR="00990619" w:rsidRPr="0070504C" w:rsidRDefault="0070504C" w:rsidP="00D4092E">
      <w:pPr>
        <w:rPr>
          <w:rFonts w:ascii="Arial" w:hAnsi="Arial" w:cs="Arial"/>
          <w:sz w:val="24"/>
          <w:szCs w:val="24"/>
          <w:u w:val="single"/>
        </w:rPr>
      </w:pPr>
      <w:r w:rsidRPr="0070504C">
        <w:rPr>
          <w:rFonts w:ascii="Arial" w:hAnsi="Arial" w:cs="Arial"/>
          <w:sz w:val="24"/>
          <w:szCs w:val="24"/>
          <w:u w:val="single"/>
        </w:rPr>
        <w:lastRenderedPageBreak/>
        <w:t>References</w:t>
      </w:r>
    </w:p>
    <w:p w14:paraId="74F87C5C" w14:textId="77777777" w:rsidR="0070504C" w:rsidRPr="0070504C" w:rsidRDefault="0070504C" w:rsidP="00B80D01">
      <w:pPr>
        <w:rPr>
          <w:rFonts w:ascii="Arial" w:hAnsi="Arial" w:cs="Arial"/>
          <w:sz w:val="24"/>
          <w:szCs w:val="24"/>
        </w:rPr>
      </w:pPr>
      <w:r w:rsidRPr="0070504C">
        <w:rPr>
          <w:rFonts w:ascii="Arial" w:hAnsi="Arial" w:cs="Arial"/>
          <w:sz w:val="24"/>
          <w:szCs w:val="24"/>
        </w:rPr>
        <w:t>Allison, E. (2013) ‘</w:t>
      </w:r>
      <w:r w:rsidRPr="0070504C">
        <w:rPr>
          <w:rFonts w:ascii="Arial" w:hAnsi="Arial" w:cs="Arial"/>
          <w:sz w:val="24"/>
          <w:szCs w:val="24"/>
        </w:rPr>
        <w:t>New evidence may clear woman convicted of murder 21 years ago</w:t>
      </w:r>
      <w:r w:rsidRPr="0070504C">
        <w:rPr>
          <w:rFonts w:ascii="Arial" w:hAnsi="Arial" w:cs="Arial"/>
          <w:sz w:val="24"/>
          <w:szCs w:val="24"/>
        </w:rPr>
        <w:t xml:space="preserve">’, </w:t>
      </w:r>
      <w:r w:rsidRPr="0070504C">
        <w:rPr>
          <w:rFonts w:ascii="Arial" w:hAnsi="Arial" w:cs="Arial"/>
          <w:i/>
          <w:iCs/>
          <w:sz w:val="24"/>
          <w:szCs w:val="24"/>
        </w:rPr>
        <w:t>The Guardian,</w:t>
      </w:r>
      <w:r w:rsidRPr="0070504C">
        <w:rPr>
          <w:rFonts w:ascii="Arial" w:hAnsi="Arial" w:cs="Arial"/>
          <w:sz w:val="24"/>
          <w:szCs w:val="24"/>
        </w:rPr>
        <w:t xml:space="preserve"> 13</w:t>
      </w:r>
      <w:r w:rsidRPr="0070504C">
        <w:rPr>
          <w:rFonts w:ascii="Arial" w:hAnsi="Arial" w:cs="Arial"/>
          <w:sz w:val="24"/>
          <w:szCs w:val="24"/>
          <w:vertAlign w:val="superscript"/>
        </w:rPr>
        <w:t>th</w:t>
      </w:r>
      <w:r w:rsidRPr="0070504C">
        <w:rPr>
          <w:rFonts w:ascii="Arial" w:hAnsi="Arial" w:cs="Arial"/>
          <w:sz w:val="24"/>
          <w:szCs w:val="24"/>
        </w:rPr>
        <w:t xml:space="preserve"> October. Available at: </w:t>
      </w:r>
      <w:hyperlink r:id="rId6" w:history="1">
        <w:r w:rsidRPr="0070504C">
          <w:rPr>
            <w:rStyle w:val="Hyperlink"/>
            <w:rFonts w:ascii="Arial" w:hAnsi="Arial" w:cs="Arial"/>
            <w:sz w:val="24"/>
            <w:szCs w:val="24"/>
          </w:rPr>
          <w:t>https://www.theguardian.com/uk-news/2013/oct/13/forensic-evidence-convicted-murder-susan-may</w:t>
        </w:r>
      </w:hyperlink>
      <w:r w:rsidRPr="0070504C">
        <w:rPr>
          <w:rFonts w:ascii="Arial" w:hAnsi="Arial" w:cs="Arial"/>
          <w:sz w:val="24"/>
          <w:szCs w:val="24"/>
        </w:rPr>
        <w:t xml:space="preserve"> [Accessed 22nd April 2022]. </w:t>
      </w:r>
    </w:p>
    <w:p w14:paraId="7BC7D326" w14:textId="77777777" w:rsidR="0070504C" w:rsidRPr="0070504C" w:rsidRDefault="0070504C" w:rsidP="00B80D01">
      <w:pPr>
        <w:rPr>
          <w:rFonts w:ascii="Arial" w:hAnsi="Arial" w:cs="Arial"/>
          <w:sz w:val="24"/>
          <w:szCs w:val="24"/>
        </w:rPr>
      </w:pPr>
      <w:r w:rsidRPr="0070504C">
        <w:rPr>
          <w:rFonts w:ascii="Arial" w:hAnsi="Arial" w:cs="Arial"/>
          <w:sz w:val="24"/>
          <w:szCs w:val="24"/>
        </w:rPr>
        <w:t xml:space="preserve">BBC NEWS (2013) </w:t>
      </w:r>
      <w:r w:rsidRPr="0070504C">
        <w:rPr>
          <w:rFonts w:ascii="Arial" w:hAnsi="Arial" w:cs="Arial"/>
          <w:i/>
          <w:iCs/>
          <w:sz w:val="24"/>
          <w:szCs w:val="24"/>
        </w:rPr>
        <w:t>Susan May: Memorial for woman who died fighting conviction</w:t>
      </w:r>
      <w:r w:rsidRPr="0070504C">
        <w:rPr>
          <w:rFonts w:ascii="Arial" w:hAnsi="Arial" w:cs="Arial"/>
          <w:i/>
          <w:iCs/>
          <w:sz w:val="24"/>
          <w:szCs w:val="24"/>
        </w:rPr>
        <w:t xml:space="preserve">. </w:t>
      </w:r>
      <w:r w:rsidRPr="0070504C">
        <w:rPr>
          <w:rFonts w:ascii="Arial" w:hAnsi="Arial" w:cs="Arial"/>
          <w:sz w:val="24"/>
          <w:szCs w:val="24"/>
        </w:rPr>
        <w:t xml:space="preserve">Available at: </w:t>
      </w:r>
      <w:hyperlink r:id="rId7" w:history="1">
        <w:r w:rsidRPr="0070504C">
          <w:rPr>
            <w:rStyle w:val="Hyperlink"/>
            <w:rFonts w:ascii="Arial" w:hAnsi="Arial" w:cs="Arial"/>
            <w:sz w:val="24"/>
            <w:szCs w:val="24"/>
          </w:rPr>
          <w:t>https://www.bbc.co.uk/news/uk-england-manchester-24963869</w:t>
        </w:r>
      </w:hyperlink>
      <w:r w:rsidRPr="0070504C">
        <w:rPr>
          <w:rFonts w:ascii="Arial" w:hAnsi="Arial" w:cs="Arial"/>
          <w:sz w:val="24"/>
          <w:szCs w:val="24"/>
        </w:rPr>
        <w:t xml:space="preserve"> [Accessed 22nd April 2022]. </w:t>
      </w:r>
    </w:p>
    <w:p w14:paraId="3BFC5137" w14:textId="77777777" w:rsidR="0070504C" w:rsidRPr="0070504C" w:rsidRDefault="0070504C" w:rsidP="00D4092E">
      <w:pPr>
        <w:rPr>
          <w:rFonts w:ascii="Arial" w:hAnsi="Arial" w:cs="Arial"/>
          <w:sz w:val="24"/>
          <w:szCs w:val="24"/>
        </w:rPr>
      </w:pPr>
      <w:r w:rsidRPr="0070504C">
        <w:rPr>
          <w:rFonts w:ascii="Arial" w:hAnsi="Arial" w:cs="Arial"/>
          <w:sz w:val="24"/>
          <w:szCs w:val="24"/>
        </w:rPr>
        <w:t>Bose, P, K. and Kabir, M, J. (2016) ‘</w:t>
      </w:r>
      <w:r w:rsidRPr="0070504C">
        <w:rPr>
          <w:rFonts w:ascii="Arial" w:hAnsi="Arial" w:cs="Arial"/>
          <w:sz w:val="24"/>
          <w:szCs w:val="24"/>
        </w:rPr>
        <w:t>Fingerprint: A Unique and Reliable Method for Identification</w:t>
      </w:r>
      <w:r w:rsidRPr="0070504C">
        <w:rPr>
          <w:rFonts w:ascii="Arial" w:hAnsi="Arial" w:cs="Arial"/>
          <w:sz w:val="24"/>
          <w:szCs w:val="24"/>
        </w:rPr>
        <w:t xml:space="preserve">’, </w:t>
      </w:r>
      <w:r w:rsidRPr="0070504C">
        <w:rPr>
          <w:rFonts w:ascii="Arial" w:hAnsi="Arial" w:cs="Arial"/>
          <w:i/>
          <w:iCs/>
          <w:sz w:val="24"/>
          <w:szCs w:val="24"/>
        </w:rPr>
        <w:t xml:space="preserve">Journal of </w:t>
      </w:r>
      <w:proofErr w:type="spellStart"/>
      <w:r w:rsidRPr="0070504C">
        <w:rPr>
          <w:rFonts w:ascii="Arial" w:hAnsi="Arial" w:cs="Arial"/>
          <w:i/>
          <w:iCs/>
          <w:sz w:val="24"/>
          <w:szCs w:val="24"/>
        </w:rPr>
        <w:t>Enam</w:t>
      </w:r>
      <w:proofErr w:type="spellEnd"/>
      <w:r w:rsidRPr="0070504C">
        <w:rPr>
          <w:rFonts w:ascii="Arial" w:hAnsi="Arial" w:cs="Arial"/>
          <w:i/>
          <w:iCs/>
          <w:sz w:val="24"/>
          <w:szCs w:val="24"/>
        </w:rPr>
        <w:t xml:space="preserve"> Medical College, </w:t>
      </w:r>
      <w:r w:rsidRPr="0070504C">
        <w:rPr>
          <w:rFonts w:ascii="Arial" w:hAnsi="Arial" w:cs="Arial"/>
          <w:sz w:val="24"/>
          <w:szCs w:val="24"/>
        </w:rPr>
        <w:t xml:space="preserve">7 (1), pp. 29-34. DOI: </w:t>
      </w:r>
      <w:hyperlink r:id="rId8" w:history="1">
        <w:r w:rsidRPr="0070504C">
          <w:rPr>
            <w:rStyle w:val="Hyperlink"/>
            <w:rFonts w:ascii="Arial" w:hAnsi="Arial" w:cs="Arial"/>
            <w:sz w:val="24"/>
            <w:szCs w:val="24"/>
          </w:rPr>
          <w:t>http://dx.doi.org/10.3329/jemc.v7i1.30748</w:t>
        </w:r>
      </w:hyperlink>
      <w:r w:rsidRPr="0070504C">
        <w:rPr>
          <w:rFonts w:ascii="Arial" w:hAnsi="Arial" w:cs="Arial"/>
          <w:sz w:val="24"/>
          <w:szCs w:val="24"/>
        </w:rPr>
        <w:t xml:space="preserve"> </w:t>
      </w:r>
    </w:p>
    <w:p w14:paraId="59C480EC" w14:textId="77777777" w:rsidR="0070504C" w:rsidRPr="0070504C" w:rsidRDefault="0070504C" w:rsidP="00D4092E">
      <w:pPr>
        <w:rPr>
          <w:rFonts w:ascii="Arial" w:hAnsi="Arial" w:cs="Arial"/>
          <w:sz w:val="24"/>
          <w:szCs w:val="24"/>
        </w:rPr>
      </w:pPr>
      <w:proofErr w:type="spellStart"/>
      <w:r w:rsidRPr="0070504C">
        <w:rPr>
          <w:rFonts w:ascii="Arial" w:hAnsi="Arial" w:cs="Arial"/>
          <w:sz w:val="24"/>
          <w:szCs w:val="24"/>
        </w:rPr>
        <w:t>Cadd</w:t>
      </w:r>
      <w:proofErr w:type="spellEnd"/>
      <w:r w:rsidRPr="0070504C">
        <w:rPr>
          <w:rFonts w:ascii="Arial" w:hAnsi="Arial" w:cs="Arial"/>
          <w:sz w:val="24"/>
          <w:szCs w:val="24"/>
        </w:rPr>
        <w:t xml:space="preserve">, S., Islam, M., Manson, P. and </w:t>
      </w:r>
      <w:proofErr w:type="spellStart"/>
      <w:r w:rsidRPr="0070504C">
        <w:rPr>
          <w:rFonts w:ascii="Arial" w:hAnsi="Arial" w:cs="Arial"/>
          <w:sz w:val="24"/>
          <w:szCs w:val="24"/>
        </w:rPr>
        <w:t>Bleay</w:t>
      </w:r>
      <w:proofErr w:type="spellEnd"/>
      <w:r w:rsidRPr="0070504C">
        <w:rPr>
          <w:rFonts w:ascii="Arial" w:hAnsi="Arial" w:cs="Arial"/>
          <w:sz w:val="24"/>
          <w:szCs w:val="24"/>
        </w:rPr>
        <w:t>, S. (2015) ‘Fingerprint composition and aging: A literature review</w:t>
      </w:r>
      <w:proofErr w:type="gramStart"/>
      <w:r w:rsidRPr="0070504C">
        <w:rPr>
          <w:rFonts w:ascii="Arial" w:hAnsi="Arial" w:cs="Arial"/>
          <w:sz w:val="24"/>
          <w:szCs w:val="24"/>
        </w:rPr>
        <w:t>’ ,</w:t>
      </w:r>
      <w:proofErr w:type="gramEnd"/>
      <w:r w:rsidRPr="0070504C">
        <w:rPr>
          <w:rFonts w:ascii="Arial" w:hAnsi="Arial" w:cs="Arial"/>
          <w:sz w:val="24"/>
          <w:szCs w:val="24"/>
        </w:rPr>
        <w:t xml:space="preserve"> Science &amp; Justice, 55(4), pp.219-238. </w:t>
      </w:r>
      <w:hyperlink r:id="rId9" w:history="1">
        <w:r w:rsidRPr="0070504C">
          <w:rPr>
            <w:rStyle w:val="Hyperlink"/>
            <w:rFonts w:ascii="Arial" w:hAnsi="Arial" w:cs="Arial"/>
            <w:sz w:val="24"/>
            <w:szCs w:val="24"/>
          </w:rPr>
          <w:t>https://doi.org/10.1016/j.scijus.2015.02.004</w:t>
        </w:r>
      </w:hyperlink>
    </w:p>
    <w:p w14:paraId="6292C4AF" w14:textId="77777777" w:rsidR="0070504C" w:rsidRPr="0070504C" w:rsidRDefault="0070504C" w:rsidP="00D4092E">
      <w:pPr>
        <w:rPr>
          <w:rFonts w:ascii="Arial" w:hAnsi="Arial" w:cs="Arial"/>
          <w:sz w:val="24"/>
          <w:szCs w:val="24"/>
        </w:rPr>
      </w:pPr>
      <w:r w:rsidRPr="0070504C">
        <w:rPr>
          <w:rFonts w:ascii="Arial" w:hAnsi="Arial" w:cs="Arial"/>
          <w:sz w:val="24"/>
          <w:szCs w:val="24"/>
        </w:rPr>
        <w:t>Higgs, E. (2003) ‘</w:t>
      </w:r>
      <w:r w:rsidRPr="0070504C">
        <w:rPr>
          <w:rFonts w:ascii="Arial" w:hAnsi="Arial" w:cs="Arial"/>
          <w:sz w:val="24"/>
          <w:szCs w:val="24"/>
        </w:rPr>
        <w:t>Imprint of the Raj: How Fingerprinting was Born in Colonial India</w:t>
      </w:r>
      <w:r w:rsidRPr="0070504C">
        <w:rPr>
          <w:rFonts w:ascii="Arial" w:hAnsi="Arial" w:cs="Arial"/>
          <w:sz w:val="24"/>
          <w:szCs w:val="24"/>
        </w:rPr>
        <w:t xml:space="preserve">’, </w:t>
      </w:r>
      <w:r w:rsidRPr="0070504C">
        <w:rPr>
          <w:rFonts w:ascii="Arial" w:hAnsi="Arial" w:cs="Arial"/>
          <w:i/>
          <w:iCs/>
          <w:sz w:val="24"/>
          <w:szCs w:val="24"/>
        </w:rPr>
        <w:t>The English Historical Review</w:t>
      </w:r>
      <w:r w:rsidRPr="0070504C">
        <w:rPr>
          <w:rFonts w:ascii="Arial" w:hAnsi="Arial" w:cs="Arial"/>
          <w:sz w:val="24"/>
          <w:szCs w:val="24"/>
        </w:rPr>
        <w:t>, 2</w:t>
      </w:r>
      <w:r w:rsidRPr="0070504C">
        <w:rPr>
          <w:rFonts w:ascii="Arial" w:hAnsi="Arial" w:cs="Arial"/>
          <w:sz w:val="24"/>
          <w:szCs w:val="24"/>
          <w:vertAlign w:val="superscript"/>
        </w:rPr>
        <w:t>nd</w:t>
      </w:r>
      <w:r w:rsidRPr="0070504C">
        <w:rPr>
          <w:rFonts w:ascii="Arial" w:hAnsi="Arial" w:cs="Arial"/>
          <w:sz w:val="24"/>
          <w:szCs w:val="24"/>
        </w:rPr>
        <w:t xml:space="preserve"> November. Available at: </w:t>
      </w:r>
      <w:hyperlink r:id="rId10" w:history="1">
        <w:r w:rsidRPr="0070504C">
          <w:rPr>
            <w:rStyle w:val="Hyperlink"/>
            <w:rFonts w:ascii="Arial" w:hAnsi="Arial" w:cs="Arial"/>
            <w:sz w:val="24"/>
            <w:szCs w:val="24"/>
          </w:rPr>
          <w:t>https://go.gale.com/ps/i.do?id=GALE%7CA113182873&amp;sid=googleScholar&amp;v=2.1&amp;it=r&amp;linkaccess=abs&amp;issn=00138266&amp;p=AONE&amp;sw=w&amp;userGroupName=anon%7Ee592d674</w:t>
        </w:r>
      </w:hyperlink>
      <w:r w:rsidRPr="0070504C">
        <w:rPr>
          <w:rFonts w:ascii="Arial" w:hAnsi="Arial" w:cs="Arial"/>
          <w:sz w:val="24"/>
          <w:szCs w:val="24"/>
        </w:rPr>
        <w:t xml:space="preserve"> [Accessed 22</w:t>
      </w:r>
      <w:r w:rsidRPr="0070504C">
        <w:rPr>
          <w:rFonts w:ascii="Arial" w:hAnsi="Arial" w:cs="Arial"/>
          <w:sz w:val="24"/>
          <w:szCs w:val="24"/>
          <w:vertAlign w:val="superscript"/>
        </w:rPr>
        <w:t>nd</w:t>
      </w:r>
      <w:r w:rsidRPr="0070504C">
        <w:rPr>
          <w:rFonts w:ascii="Arial" w:hAnsi="Arial" w:cs="Arial"/>
          <w:sz w:val="24"/>
          <w:szCs w:val="24"/>
        </w:rPr>
        <w:t xml:space="preserve"> April 2022]. </w:t>
      </w:r>
    </w:p>
    <w:p w14:paraId="33905D71" w14:textId="77777777" w:rsidR="0070504C" w:rsidRPr="0070504C" w:rsidRDefault="0070504C" w:rsidP="00D4092E">
      <w:pPr>
        <w:rPr>
          <w:rFonts w:ascii="Arial" w:hAnsi="Arial" w:cs="Arial"/>
          <w:sz w:val="24"/>
          <w:szCs w:val="24"/>
        </w:rPr>
      </w:pPr>
      <w:r w:rsidRPr="0070504C">
        <w:rPr>
          <w:rFonts w:ascii="Arial" w:hAnsi="Arial" w:cs="Arial"/>
          <w:sz w:val="24"/>
          <w:szCs w:val="24"/>
        </w:rPr>
        <w:t xml:space="preserve">Merriam Webster (2022) </w:t>
      </w:r>
      <w:r w:rsidRPr="0070504C">
        <w:rPr>
          <w:rFonts w:ascii="Arial" w:hAnsi="Arial" w:cs="Arial"/>
          <w:i/>
          <w:iCs/>
          <w:sz w:val="24"/>
          <w:szCs w:val="24"/>
        </w:rPr>
        <w:t>Fingerprint</w:t>
      </w:r>
      <w:r w:rsidRPr="0070504C">
        <w:rPr>
          <w:rFonts w:ascii="Arial" w:hAnsi="Arial" w:cs="Arial"/>
          <w:sz w:val="24"/>
          <w:szCs w:val="24"/>
        </w:rPr>
        <w:t xml:space="preserve">. Available at: </w:t>
      </w:r>
      <w:hyperlink r:id="rId11" w:history="1">
        <w:r w:rsidRPr="0070504C">
          <w:rPr>
            <w:rStyle w:val="Hyperlink"/>
            <w:rFonts w:ascii="Arial" w:hAnsi="Arial" w:cs="Arial"/>
            <w:sz w:val="24"/>
            <w:szCs w:val="24"/>
          </w:rPr>
          <w:t>https://www.merriam-webster.com/dictionary/fingerprint</w:t>
        </w:r>
      </w:hyperlink>
      <w:r w:rsidRPr="0070504C">
        <w:rPr>
          <w:rFonts w:ascii="Arial" w:hAnsi="Arial" w:cs="Arial"/>
          <w:sz w:val="24"/>
          <w:szCs w:val="24"/>
        </w:rPr>
        <w:t xml:space="preserve"> [Accessed 1st April 2022]. </w:t>
      </w:r>
    </w:p>
    <w:p w14:paraId="445D9928" w14:textId="77777777" w:rsidR="0070504C" w:rsidRPr="0070504C" w:rsidRDefault="0070504C" w:rsidP="007C69FC">
      <w:pPr>
        <w:rPr>
          <w:rFonts w:ascii="Arial" w:hAnsi="Arial" w:cs="Arial"/>
          <w:sz w:val="24"/>
          <w:szCs w:val="24"/>
        </w:rPr>
      </w:pPr>
      <w:r w:rsidRPr="0070504C">
        <w:rPr>
          <w:rFonts w:ascii="Arial" w:hAnsi="Arial" w:cs="Arial"/>
          <w:sz w:val="24"/>
          <w:szCs w:val="24"/>
        </w:rPr>
        <w:t xml:space="preserve">Moses, R, K. (2022) </w:t>
      </w:r>
      <w:r w:rsidRPr="0070504C">
        <w:rPr>
          <w:rFonts w:ascii="Arial" w:hAnsi="Arial" w:cs="Arial"/>
          <w:i/>
          <w:iCs/>
          <w:sz w:val="24"/>
          <w:szCs w:val="24"/>
        </w:rPr>
        <w:t>AUTOMATED FINGERPRINT</w:t>
      </w:r>
      <w:r w:rsidRPr="0070504C">
        <w:rPr>
          <w:rFonts w:ascii="Arial" w:hAnsi="Arial" w:cs="Arial"/>
          <w:i/>
          <w:iCs/>
          <w:sz w:val="24"/>
          <w:szCs w:val="24"/>
        </w:rPr>
        <w:t xml:space="preserve"> </w:t>
      </w:r>
      <w:r w:rsidRPr="0070504C">
        <w:rPr>
          <w:rFonts w:ascii="Arial" w:hAnsi="Arial" w:cs="Arial"/>
          <w:i/>
          <w:iCs/>
          <w:sz w:val="24"/>
          <w:szCs w:val="24"/>
        </w:rPr>
        <w:t>IDENTIFICATION SYSTEM (AFIS)</w:t>
      </w:r>
      <w:r w:rsidRPr="0070504C">
        <w:rPr>
          <w:rFonts w:ascii="Arial" w:hAnsi="Arial" w:cs="Arial"/>
          <w:i/>
          <w:iCs/>
          <w:sz w:val="24"/>
          <w:szCs w:val="24"/>
        </w:rPr>
        <w:t xml:space="preserve">. </w:t>
      </w:r>
      <w:r w:rsidRPr="0070504C">
        <w:rPr>
          <w:rFonts w:ascii="Arial" w:hAnsi="Arial" w:cs="Arial"/>
          <w:sz w:val="24"/>
          <w:szCs w:val="24"/>
        </w:rPr>
        <w:t xml:space="preserve">Available at: </w:t>
      </w:r>
      <w:hyperlink r:id="rId12" w:history="1">
        <w:r w:rsidRPr="0070504C">
          <w:rPr>
            <w:rStyle w:val="Hyperlink"/>
            <w:rFonts w:ascii="Arial" w:hAnsi="Arial" w:cs="Arial"/>
            <w:sz w:val="24"/>
            <w:szCs w:val="24"/>
          </w:rPr>
          <w:t>https://lkouniv.ac.in/site/writereaddata/siteContent/202003241550009003kamyani_vajpayee_Automated_fingerprint_identification.pdf</w:t>
        </w:r>
      </w:hyperlink>
      <w:r w:rsidRPr="0070504C">
        <w:rPr>
          <w:rFonts w:ascii="Arial" w:hAnsi="Arial" w:cs="Arial"/>
          <w:sz w:val="24"/>
          <w:szCs w:val="24"/>
        </w:rPr>
        <w:t xml:space="preserve"> [Accessed 22nd April 2022]. </w:t>
      </w:r>
    </w:p>
    <w:p w14:paraId="55C97CF4" w14:textId="77777777" w:rsidR="0070504C" w:rsidRPr="0070504C" w:rsidRDefault="0070504C" w:rsidP="00D4092E">
      <w:pPr>
        <w:rPr>
          <w:rFonts w:ascii="Arial" w:hAnsi="Arial" w:cs="Arial"/>
          <w:sz w:val="24"/>
          <w:szCs w:val="24"/>
        </w:rPr>
      </w:pPr>
      <w:r w:rsidRPr="0070504C">
        <w:rPr>
          <w:rFonts w:ascii="Arial" w:hAnsi="Arial" w:cs="Arial"/>
          <w:sz w:val="24"/>
          <w:szCs w:val="24"/>
        </w:rPr>
        <w:t xml:space="preserve">National Institute of Justice (2013) </w:t>
      </w:r>
      <w:r w:rsidRPr="0070504C">
        <w:rPr>
          <w:rFonts w:ascii="Arial" w:hAnsi="Arial" w:cs="Arial"/>
          <w:i/>
          <w:iCs/>
          <w:sz w:val="24"/>
          <w:szCs w:val="24"/>
        </w:rPr>
        <w:t xml:space="preserve">Fingerprints: An Overview. </w:t>
      </w:r>
      <w:r w:rsidRPr="0070504C">
        <w:rPr>
          <w:rFonts w:ascii="Arial" w:hAnsi="Arial" w:cs="Arial"/>
          <w:sz w:val="24"/>
          <w:szCs w:val="24"/>
        </w:rPr>
        <w:t xml:space="preserve">Available at: </w:t>
      </w:r>
      <w:hyperlink r:id="rId13" w:history="1">
        <w:r w:rsidRPr="0070504C">
          <w:rPr>
            <w:rStyle w:val="Hyperlink"/>
            <w:rFonts w:ascii="Arial" w:hAnsi="Arial" w:cs="Arial"/>
            <w:sz w:val="24"/>
            <w:szCs w:val="24"/>
          </w:rPr>
          <w:t>https://nij.ojp.gov/topics/articles/fingerprints-overview</w:t>
        </w:r>
      </w:hyperlink>
      <w:r w:rsidRPr="0070504C">
        <w:rPr>
          <w:rFonts w:ascii="Arial" w:hAnsi="Arial" w:cs="Arial"/>
          <w:sz w:val="24"/>
          <w:szCs w:val="24"/>
        </w:rPr>
        <w:t xml:space="preserve"> [Accessed 22nd April 2022]. </w:t>
      </w:r>
    </w:p>
    <w:p w14:paraId="2DCB8C49" w14:textId="77777777" w:rsidR="0070504C" w:rsidRPr="0070504C" w:rsidRDefault="0070504C" w:rsidP="00F742E9">
      <w:pPr>
        <w:rPr>
          <w:rFonts w:ascii="Arial" w:hAnsi="Arial" w:cs="Arial"/>
          <w:sz w:val="24"/>
          <w:szCs w:val="24"/>
        </w:rPr>
      </w:pPr>
      <w:r w:rsidRPr="0070504C">
        <w:rPr>
          <w:rFonts w:ascii="Arial" w:hAnsi="Arial" w:cs="Arial"/>
          <w:sz w:val="24"/>
          <w:szCs w:val="24"/>
        </w:rPr>
        <w:t xml:space="preserve">National Policing Strategy (2022) </w:t>
      </w:r>
      <w:r w:rsidRPr="0070504C">
        <w:rPr>
          <w:rFonts w:ascii="Arial" w:hAnsi="Arial" w:cs="Arial"/>
          <w:i/>
          <w:iCs/>
          <w:sz w:val="24"/>
          <w:szCs w:val="24"/>
        </w:rPr>
        <w:t>DIGITAL, DATA AND TECHNOLOGY</w:t>
      </w:r>
      <w:r w:rsidRPr="0070504C">
        <w:rPr>
          <w:rFonts w:ascii="Arial" w:hAnsi="Arial" w:cs="Arial"/>
          <w:i/>
          <w:iCs/>
          <w:sz w:val="24"/>
          <w:szCs w:val="24"/>
        </w:rPr>
        <w:t xml:space="preserve"> </w:t>
      </w:r>
      <w:r w:rsidRPr="0070504C">
        <w:rPr>
          <w:rFonts w:ascii="Arial" w:hAnsi="Arial" w:cs="Arial"/>
          <w:i/>
          <w:iCs/>
          <w:sz w:val="24"/>
          <w:szCs w:val="24"/>
        </w:rPr>
        <w:t>STRATEGY 2020–203</w:t>
      </w:r>
      <w:r w:rsidRPr="0070504C">
        <w:rPr>
          <w:rFonts w:ascii="Arial" w:hAnsi="Arial" w:cs="Arial"/>
          <w:i/>
          <w:iCs/>
          <w:sz w:val="24"/>
          <w:szCs w:val="24"/>
        </w:rPr>
        <w:t xml:space="preserve">0. </w:t>
      </w:r>
      <w:r w:rsidRPr="0070504C">
        <w:rPr>
          <w:rFonts w:ascii="Arial" w:hAnsi="Arial" w:cs="Arial"/>
          <w:sz w:val="24"/>
          <w:szCs w:val="24"/>
        </w:rPr>
        <w:t xml:space="preserve">Available at: </w:t>
      </w:r>
      <w:hyperlink r:id="rId14" w:history="1">
        <w:r w:rsidRPr="0070504C">
          <w:rPr>
            <w:rStyle w:val="Hyperlink"/>
            <w:rFonts w:ascii="Arial" w:hAnsi="Arial" w:cs="Arial"/>
            <w:sz w:val="24"/>
            <w:szCs w:val="24"/>
          </w:rPr>
          <w:t>https://www.apccs.police.uk/media/4886/national-policing-digital-strategy-2020-2030.pdf</w:t>
        </w:r>
      </w:hyperlink>
      <w:r w:rsidRPr="0070504C">
        <w:rPr>
          <w:rFonts w:ascii="Arial" w:hAnsi="Arial" w:cs="Arial"/>
          <w:sz w:val="24"/>
          <w:szCs w:val="24"/>
        </w:rPr>
        <w:t xml:space="preserve"> [Accessed 22nd April 2022]. </w:t>
      </w:r>
    </w:p>
    <w:p w14:paraId="27DCC0A2" w14:textId="6FBC5721" w:rsidR="0070504C" w:rsidRPr="0070504C" w:rsidRDefault="0070504C" w:rsidP="00D4092E">
      <w:pPr>
        <w:rPr>
          <w:rFonts w:ascii="Arial" w:hAnsi="Arial" w:cs="Arial"/>
          <w:sz w:val="24"/>
          <w:szCs w:val="24"/>
        </w:rPr>
      </w:pPr>
      <w:r w:rsidRPr="0070504C">
        <w:rPr>
          <w:rFonts w:ascii="Arial" w:hAnsi="Arial" w:cs="Arial"/>
          <w:sz w:val="24"/>
          <w:szCs w:val="24"/>
        </w:rPr>
        <w:t xml:space="preserve">News 24 (2002) </w:t>
      </w:r>
      <w:proofErr w:type="spellStart"/>
      <w:r w:rsidRPr="0070504C">
        <w:rPr>
          <w:rFonts w:ascii="Arial" w:hAnsi="Arial" w:cs="Arial"/>
          <w:i/>
          <w:iCs/>
          <w:sz w:val="24"/>
          <w:szCs w:val="24"/>
        </w:rPr>
        <w:t>Afis</w:t>
      </w:r>
      <w:proofErr w:type="spellEnd"/>
      <w:r w:rsidRPr="0070504C">
        <w:rPr>
          <w:rFonts w:ascii="Arial" w:hAnsi="Arial" w:cs="Arial"/>
          <w:i/>
          <w:iCs/>
          <w:sz w:val="24"/>
          <w:szCs w:val="24"/>
        </w:rPr>
        <w:t xml:space="preserve"> will help solve crimes</w:t>
      </w:r>
      <w:r w:rsidRPr="0070504C">
        <w:rPr>
          <w:rFonts w:ascii="Arial" w:hAnsi="Arial" w:cs="Arial"/>
          <w:i/>
          <w:iCs/>
          <w:sz w:val="24"/>
          <w:szCs w:val="24"/>
        </w:rPr>
        <w:t xml:space="preserve">. </w:t>
      </w:r>
      <w:r w:rsidRPr="0070504C">
        <w:rPr>
          <w:rFonts w:ascii="Arial" w:hAnsi="Arial" w:cs="Arial"/>
          <w:sz w:val="24"/>
          <w:szCs w:val="24"/>
        </w:rPr>
        <w:t xml:space="preserve">Available at: </w:t>
      </w:r>
      <w:hyperlink r:id="rId15" w:history="1">
        <w:r w:rsidRPr="0070504C">
          <w:rPr>
            <w:rStyle w:val="Hyperlink"/>
            <w:rFonts w:ascii="Arial" w:hAnsi="Arial" w:cs="Arial"/>
            <w:sz w:val="24"/>
            <w:szCs w:val="24"/>
          </w:rPr>
          <w:t>https://www.news24.com/news24/afis-will-help-solve-crimes-20020613#:~:text=Afis%20will%20help%20solve%20crimes%20Cape%20Town%20-,cases%2C%20says%20Safety%20and%20Security%20Minister%20Charles%20Nqakula</w:t>
        </w:r>
      </w:hyperlink>
      <w:r w:rsidRPr="0070504C">
        <w:rPr>
          <w:rFonts w:ascii="Arial" w:hAnsi="Arial" w:cs="Arial"/>
          <w:sz w:val="24"/>
          <w:szCs w:val="24"/>
        </w:rPr>
        <w:t xml:space="preserve"> [Accessed 22</w:t>
      </w:r>
      <w:r w:rsidRPr="0070504C">
        <w:rPr>
          <w:rFonts w:ascii="Arial" w:hAnsi="Arial" w:cs="Arial"/>
          <w:sz w:val="24"/>
          <w:szCs w:val="24"/>
          <w:vertAlign w:val="superscript"/>
        </w:rPr>
        <w:t>nd</w:t>
      </w:r>
      <w:r w:rsidRPr="0070504C">
        <w:rPr>
          <w:rFonts w:ascii="Arial" w:hAnsi="Arial" w:cs="Arial"/>
          <w:sz w:val="24"/>
          <w:szCs w:val="24"/>
        </w:rPr>
        <w:t xml:space="preserve"> April 2022].</w:t>
      </w:r>
    </w:p>
    <w:p w14:paraId="5AD6CF02" w14:textId="77777777" w:rsidR="0070504C" w:rsidRPr="0070504C" w:rsidRDefault="0070504C" w:rsidP="007C69FC">
      <w:pPr>
        <w:rPr>
          <w:rFonts w:ascii="Arial" w:hAnsi="Arial" w:cs="Arial"/>
          <w:sz w:val="24"/>
          <w:szCs w:val="24"/>
        </w:rPr>
      </w:pPr>
      <w:r w:rsidRPr="0070504C">
        <w:rPr>
          <w:rFonts w:ascii="Arial" w:hAnsi="Arial" w:cs="Arial"/>
          <w:sz w:val="24"/>
          <w:szCs w:val="24"/>
        </w:rPr>
        <w:t>Richards, M, L. (2013) ‘</w:t>
      </w:r>
      <w:r w:rsidRPr="0070504C">
        <w:rPr>
          <w:rFonts w:ascii="Arial" w:hAnsi="Arial" w:cs="Arial"/>
          <w:sz w:val="24"/>
          <w:szCs w:val="24"/>
        </w:rPr>
        <w:t>IAFIS Identifies Suspect from 1978 Murder Case</w:t>
      </w:r>
      <w:r w:rsidRPr="0070504C">
        <w:rPr>
          <w:rFonts w:ascii="Arial" w:hAnsi="Arial" w:cs="Arial"/>
          <w:sz w:val="24"/>
          <w:szCs w:val="24"/>
        </w:rPr>
        <w:t xml:space="preserve">’, </w:t>
      </w:r>
      <w:r w:rsidRPr="0070504C">
        <w:rPr>
          <w:rFonts w:ascii="Arial" w:hAnsi="Arial" w:cs="Arial"/>
          <w:i/>
          <w:iCs/>
          <w:sz w:val="24"/>
          <w:szCs w:val="24"/>
        </w:rPr>
        <w:t>Department of Justice,</w:t>
      </w:r>
      <w:r w:rsidRPr="0070504C">
        <w:rPr>
          <w:rFonts w:ascii="Arial" w:hAnsi="Arial" w:cs="Arial"/>
          <w:sz w:val="24"/>
          <w:szCs w:val="24"/>
        </w:rPr>
        <w:t xml:space="preserve"> 9</w:t>
      </w:r>
      <w:r w:rsidRPr="0070504C">
        <w:rPr>
          <w:rFonts w:ascii="Arial" w:hAnsi="Arial" w:cs="Arial"/>
          <w:sz w:val="24"/>
          <w:szCs w:val="24"/>
          <w:vertAlign w:val="superscript"/>
        </w:rPr>
        <w:t>th</w:t>
      </w:r>
      <w:r w:rsidRPr="0070504C">
        <w:rPr>
          <w:rFonts w:ascii="Arial" w:hAnsi="Arial" w:cs="Arial"/>
          <w:sz w:val="24"/>
          <w:szCs w:val="24"/>
        </w:rPr>
        <w:t xml:space="preserve"> April. Available at: </w:t>
      </w:r>
      <w:hyperlink r:id="rId16" w:history="1">
        <w:r w:rsidRPr="0070504C">
          <w:rPr>
            <w:rStyle w:val="Hyperlink"/>
            <w:rFonts w:ascii="Arial" w:hAnsi="Arial" w:cs="Arial"/>
            <w:sz w:val="24"/>
            <w:szCs w:val="24"/>
          </w:rPr>
          <w:t>https://leb.fbi.gov/articles/featured-articles/iafis-identifies-suspect-from-1978-murder-case</w:t>
        </w:r>
      </w:hyperlink>
      <w:r w:rsidRPr="0070504C">
        <w:rPr>
          <w:rFonts w:ascii="Arial" w:hAnsi="Arial" w:cs="Arial"/>
          <w:sz w:val="24"/>
          <w:szCs w:val="24"/>
        </w:rPr>
        <w:t xml:space="preserve"> [Accessed 22nd April 2022]. </w:t>
      </w:r>
    </w:p>
    <w:p w14:paraId="7DD0567D" w14:textId="77777777" w:rsidR="0070504C" w:rsidRPr="0070504C" w:rsidRDefault="0070504C" w:rsidP="00D4092E">
      <w:pPr>
        <w:rPr>
          <w:rFonts w:ascii="Arial" w:hAnsi="Arial" w:cs="Arial"/>
          <w:sz w:val="24"/>
          <w:szCs w:val="24"/>
        </w:rPr>
      </w:pPr>
      <w:r w:rsidRPr="0070504C">
        <w:rPr>
          <w:rFonts w:ascii="Arial" w:hAnsi="Arial" w:cs="Arial"/>
          <w:sz w:val="24"/>
          <w:szCs w:val="24"/>
        </w:rPr>
        <w:lastRenderedPageBreak/>
        <w:t xml:space="preserve">Singh, A. (2019) ‘AFIS (Automated Fingerprint Identification System)’, </w:t>
      </w:r>
      <w:r w:rsidRPr="0070504C">
        <w:rPr>
          <w:rFonts w:ascii="Arial" w:hAnsi="Arial" w:cs="Arial"/>
          <w:i/>
          <w:iCs/>
          <w:sz w:val="24"/>
          <w:szCs w:val="24"/>
        </w:rPr>
        <w:t xml:space="preserve">Forensics’ Blog, </w:t>
      </w:r>
      <w:r w:rsidRPr="0070504C">
        <w:rPr>
          <w:rFonts w:ascii="Arial" w:hAnsi="Arial" w:cs="Arial"/>
          <w:sz w:val="24"/>
          <w:szCs w:val="24"/>
        </w:rPr>
        <w:t>16</w:t>
      </w:r>
      <w:r w:rsidRPr="0070504C">
        <w:rPr>
          <w:rFonts w:ascii="Arial" w:hAnsi="Arial" w:cs="Arial"/>
          <w:sz w:val="24"/>
          <w:szCs w:val="24"/>
          <w:vertAlign w:val="superscript"/>
        </w:rPr>
        <w:t>th</w:t>
      </w:r>
      <w:r w:rsidRPr="0070504C">
        <w:rPr>
          <w:rFonts w:ascii="Arial" w:hAnsi="Arial" w:cs="Arial"/>
          <w:sz w:val="24"/>
          <w:szCs w:val="24"/>
        </w:rPr>
        <w:t xml:space="preserve"> June. Available at: </w:t>
      </w:r>
      <w:hyperlink r:id="rId17" w:history="1">
        <w:r w:rsidRPr="0070504C">
          <w:rPr>
            <w:rStyle w:val="Hyperlink"/>
            <w:rFonts w:ascii="Arial" w:hAnsi="Arial" w:cs="Arial"/>
            <w:sz w:val="24"/>
            <w:szCs w:val="24"/>
          </w:rPr>
          <w:t>https://forensicfield.blog/afis-the-automated-fingerprint-identification-system/#:~:text=AFIS%20system%20was%20first%20introduced%20in%20Germany%20in,for%20two%20purposes%3A%20Fingerprint%20Verification%2C%20and%2C%20Fingerprint%20Identification</w:t>
        </w:r>
      </w:hyperlink>
      <w:r w:rsidRPr="0070504C">
        <w:rPr>
          <w:rFonts w:ascii="Arial" w:hAnsi="Arial" w:cs="Arial"/>
          <w:sz w:val="24"/>
          <w:szCs w:val="24"/>
        </w:rPr>
        <w:t>.</w:t>
      </w:r>
      <w:r w:rsidRPr="0070504C">
        <w:rPr>
          <w:rFonts w:ascii="Arial" w:hAnsi="Arial" w:cs="Arial"/>
          <w:sz w:val="24"/>
          <w:szCs w:val="24"/>
        </w:rPr>
        <w:t xml:space="preserve"> [Accessed 22</w:t>
      </w:r>
      <w:r w:rsidRPr="0070504C">
        <w:rPr>
          <w:rFonts w:ascii="Arial" w:hAnsi="Arial" w:cs="Arial"/>
          <w:sz w:val="24"/>
          <w:szCs w:val="24"/>
          <w:vertAlign w:val="superscript"/>
        </w:rPr>
        <w:t>nd</w:t>
      </w:r>
      <w:r w:rsidRPr="0070504C">
        <w:rPr>
          <w:rFonts w:ascii="Arial" w:hAnsi="Arial" w:cs="Arial"/>
          <w:sz w:val="24"/>
          <w:szCs w:val="24"/>
        </w:rPr>
        <w:t xml:space="preserve"> April].</w:t>
      </w:r>
    </w:p>
    <w:p w14:paraId="3C9306A7" w14:textId="77777777" w:rsidR="0070504C" w:rsidRPr="0070504C" w:rsidRDefault="0070504C" w:rsidP="00821383">
      <w:pPr>
        <w:rPr>
          <w:rFonts w:ascii="Arial" w:hAnsi="Arial" w:cs="Arial"/>
          <w:sz w:val="24"/>
          <w:szCs w:val="24"/>
        </w:rPr>
      </w:pPr>
      <w:r w:rsidRPr="0070504C">
        <w:rPr>
          <w:rFonts w:ascii="Arial" w:hAnsi="Arial" w:cs="Arial"/>
          <w:sz w:val="24"/>
          <w:szCs w:val="24"/>
        </w:rPr>
        <w:t xml:space="preserve">Storm, K. (2017) </w:t>
      </w:r>
      <w:r w:rsidRPr="0070504C">
        <w:rPr>
          <w:rFonts w:ascii="Arial" w:hAnsi="Arial" w:cs="Arial"/>
          <w:i/>
          <w:iCs/>
          <w:sz w:val="24"/>
          <w:szCs w:val="24"/>
        </w:rPr>
        <w:t>Research on the Impact of Technology on</w:t>
      </w:r>
      <w:r w:rsidRPr="0070504C">
        <w:rPr>
          <w:rFonts w:ascii="Arial" w:hAnsi="Arial" w:cs="Arial"/>
          <w:i/>
          <w:iCs/>
          <w:sz w:val="24"/>
          <w:szCs w:val="24"/>
        </w:rPr>
        <w:t xml:space="preserve"> </w:t>
      </w:r>
      <w:r w:rsidRPr="0070504C">
        <w:rPr>
          <w:rFonts w:ascii="Arial" w:hAnsi="Arial" w:cs="Arial"/>
          <w:i/>
          <w:iCs/>
          <w:sz w:val="24"/>
          <w:szCs w:val="24"/>
        </w:rPr>
        <w:t>Policing Strategy in the 21st Century, Final</w:t>
      </w:r>
      <w:r w:rsidRPr="0070504C">
        <w:rPr>
          <w:rFonts w:ascii="Arial" w:hAnsi="Arial" w:cs="Arial"/>
          <w:i/>
          <w:iCs/>
          <w:sz w:val="24"/>
          <w:szCs w:val="24"/>
        </w:rPr>
        <w:t xml:space="preserve"> </w:t>
      </w:r>
      <w:r w:rsidRPr="0070504C">
        <w:rPr>
          <w:rFonts w:ascii="Arial" w:hAnsi="Arial" w:cs="Arial"/>
          <w:i/>
          <w:iCs/>
          <w:sz w:val="24"/>
          <w:szCs w:val="24"/>
        </w:rPr>
        <w:t>Report</w:t>
      </w:r>
      <w:r w:rsidRPr="0070504C">
        <w:rPr>
          <w:rFonts w:ascii="Arial" w:hAnsi="Arial" w:cs="Arial"/>
          <w:i/>
          <w:iCs/>
          <w:sz w:val="24"/>
          <w:szCs w:val="24"/>
        </w:rPr>
        <w:t xml:space="preserve">. </w:t>
      </w:r>
      <w:r w:rsidRPr="0070504C">
        <w:rPr>
          <w:rFonts w:ascii="Arial" w:hAnsi="Arial" w:cs="Arial"/>
          <w:sz w:val="24"/>
          <w:szCs w:val="24"/>
        </w:rPr>
        <w:t xml:space="preserve">Washington: National Institute of Justice </w:t>
      </w:r>
    </w:p>
    <w:p w14:paraId="6F72F747" w14:textId="77777777" w:rsidR="0070504C" w:rsidRPr="0070504C" w:rsidRDefault="0070504C" w:rsidP="00D4092E">
      <w:pPr>
        <w:rPr>
          <w:rFonts w:ascii="Arial" w:hAnsi="Arial" w:cs="Arial"/>
          <w:sz w:val="24"/>
          <w:szCs w:val="24"/>
        </w:rPr>
      </w:pPr>
      <w:r w:rsidRPr="0070504C">
        <w:rPr>
          <w:rFonts w:ascii="Arial" w:hAnsi="Arial" w:cs="Arial"/>
          <w:sz w:val="24"/>
          <w:szCs w:val="24"/>
        </w:rPr>
        <w:t xml:space="preserve">Watson, S. (2008) ‘History of Fingerprinting’, </w:t>
      </w:r>
      <w:r w:rsidRPr="0070504C">
        <w:rPr>
          <w:rFonts w:ascii="Arial" w:hAnsi="Arial" w:cs="Arial"/>
          <w:i/>
          <w:iCs/>
          <w:sz w:val="24"/>
          <w:szCs w:val="24"/>
        </w:rPr>
        <w:t>HowStuffWorks</w:t>
      </w:r>
      <w:r w:rsidRPr="0070504C">
        <w:rPr>
          <w:rFonts w:ascii="Arial" w:hAnsi="Arial" w:cs="Arial"/>
          <w:sz w:val="24"/>
          <w:szCs w:val="24"/>
        </w:rPr>
        <w:t>, 24</w:t>
      </w:r>
      <w:r w:rsidRPr="0070504C">
        <w:rPr>
          <w:rFonts w:ascii="Arial" w:hAnsi="Arial" w:cs="Arial"/>
          <w:sz w:val="24"/>
          <w:szCs w:val="24"/>
          <w:vertAlign w:val="superscript"/>
        </w:rPr>
        <w:t>th</w:t>
      </w:r>
      <w:r w:rsidRPr="0070504C">
        <w:rPr>
          <w:rFonts w:ascii="Arial" w:hAnsi="Arial" w:cs="Arial"/>
          <w:sz w:val="24"/>
          <w:szCs w:val="24"/>
        </w:rPr>
        <w:t xml:space="preserve"> March.</w:t>
      </w:r>
      <w:r w:rsidRPr="0070504C">
        <w:rPr>
          <w:rFonts w:ascii="Arial" w:hAnsi="Arial" w:cs="Arial"/>
          <w:i/>
          <w:iCs/>
          <w:sz w:val="24"/>
          <w:szCs w:val="24"/>
        </w:rPr>
        <w:t xml:space="preserve"> </w:t>
      </w:r>
      <w:r w:rsidRPr="0070504C">
        <w:rPr>
          <w:rFonts w:ascii="Arial" w:hAnsi="Arial" w:cs="Arial"/>
          <w:sz w:val="24"/>
          <w:szCs w:val="24"/>
        </w:rPr>
        <w:t xml:space="preserve">Available at: </w:t>
      </w:r>
      <w:hyperlink r:id="rId18" w:anchor=":~:text=The%20ancient%20Babylonians%20pressed%20the%20tips%20of%20their,method%20for%20identifying%20criminals%20until%20the%2019th%20century" w:history="1">
        <w:r w:rsidRPr="0070504C">
          <w:rPr>
            <w:rStyle w:val="Hyperlink"/>
            <w:rFonts w:ascii="Arial" w:hAnsi="Arial" w:cs="Arial"/>
            <w:sz w:val="24"/>
            <w:szCs w:val="24"/>
          </w:rPr>
          <w:t>https://science.howstuffworks.com/fingerprinting3.htm#:~:text=The%20ancient%20Babylonians%20pressed%20the%20tips%20of%20their,method%20for%20identifying%20criminals%20until%20the%2019th%20century</w:t>
        </w:r>
      </w:hyperlink>
      <w:r w:rsidRPr="0070504C">
        <w:rPr>
          <w:rFonts w:ascii="Arial" w:hAnsi="Arial" w:cs="Arial"/>
          <w:sz w:val="24"/>
          <w:szCs w:val="24"/>
        </w:rPr>
        <w:t>. [Accessed 28</w:t>
      </w:r>
      <w:r w:rsidRPr="0070504C">
        <w:rPr>
          <w:rFonts w:ascii="Arial" w:hAnsi="Arial" w:cs="Arial"/>
          <w:sz w:val="24"/>
          <w:szCs w:val="24"/>
          <w:vertAlign w:val="superscript"/>
        </w:rPr>
        <w:t>th</w:t>
      </w:r>
      <w:r w:rsidRPr="0070504C">
        <w:rPr>
          <w:rFonts w:ascii="Arial" w:hAnsi="Arial" w:cs="Arial"/>
          <w:sz w:val="24"/>
          <w:szCs w:val="24"/>
        </w:rPr>
        <w:t xml:space="preserve"> March 2022]. </w:t>
      </w:r>
    </w:p>
    <w:p w14:paraId="4FDBC958" w14:textId="77777777" w:rsidR="00465B9B" w:rsidRDefault="00465B9B" w:rsidP="00D4092E">
      <w:pPr>
        <w:rPr>
          <w:rFonts w:ascii="Arial" w:hAnsi="Arial" w:cs="Arial"/>
          <w:sz w:val="24"/>
          <w:szCs w:val="24"/>
        </w:rPr>
      </w:pPr>
    </w:p>
    <w:p w14:paraId="4167DDA0" w14:textId="77777777" w:rsidR="006F4A38" w:rsidRPr="0039511E" w:rsidRDefault="006F4A38" w:rsidP="00D4092E">
      <w:pPr>
        <w:rPr>
          <w:rFonts w:ascii="Arial" w:hAnsi="Arial" w:cs="Arial"/>
          <w:sz w:val="24"/>
          <w:szCs w:val="24"/>
        </w:rPr>
      </w:pPr>
    </w:p>
    <w:sectPr w:rsidR="006F4A38" w:rsidRPr="003951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F1620"/>
    <w:multiLevelType w:val="hybridMultilevel"/>
    <w:tmpl w:val="F38E2C9A"/>
    <w:lvl w:ilvl="0" w:tplc="8ED02898">
      <w:start w:val="1"/>
      <w:numFmt w:val="bullet"/>
      <w:lvlText w:val="•"/>
      <w:lvlJc w:val="left"/>
      <w:pPr>
        <w:tabs>
          <w:tab w:val="num" w:pos="720"/>
        </w:tabs>
        <w:ind w:left="720" w:hanging="360"/>
      </w:pPr>
      <w:rPr>
        <w:rFonts w:ascii="Arial" w:hAnsi="Arial" w:hint="default"/>
      </w:rPr>
    </w:lvl>
    <w:lvl w:ilvl="1" w:tplc="B2B68A90" w:tentative="1">
      <w:start w:val="1"/>
      <w:numFmt w:val="bullet"/>
      <w:lvlText w:val="•"/>
      <w:lvlJc w:val="left"/>
      <w:pPr>
        <w:tabs>
          <w:tab w:val="num" w:pos="1440"/>
        </w:tabs>
        <w:ind w:left="1440" w:hanging="360"/>
      </w:pPr>
      <w:rPr>
        <w:rFonts w:ascii="Arial" w:hAnsi="Arial" w:hint="default"/>
      </w:rPr>
    </w:lvl>
    <w:lvl w:ilvl="2" w:tplc="3EB624F2" w:tentative="1">
      <w:start w:val="1"/>
      <w:numFmt w:val="bullet"/>
      <w:lvlText w:val="•"/>
      <w:lvlJc w:val="left"/>
      <w:pPr>
        <w:tabs>
          <w:tab w:val="num" w:pos="2160"/>
        </w:tabs>
        <w:ind w:left="2160" w:hanging="360"/>
      </w:pPr>
      <w:rPr>
        <w:rFonts w:ascii="Arial" w:hAnsi="Arial" w:hint="default"/>
      </w:rPr>
    </w:lvl>
    <w:lvl w:ilvl="3" w:tplc="C37AC76A" w:tentative="1">
      <w:start w:val="1"/>
      <w:numFmt w:val="bullet"/>
      <w:lvlText w:val="•"/>
      <w:lvlJc w:val="left"/>
      <w:pPr>
        <w:tabs>
          <w:tab w:val="num" w:pos="2880"/>
        </w:tabs>
        <w:ind w:left="2880" w:hanging="360"/>
      </w:pPr>
      <w:rPr>
        <w:rFonts w:ascii="Arial" w:hAnsi="Arial" w:hint="default"/>
      </w:rPr>
    </w:lvl>
    <w:lvl w:ilvl="4" w:tplc="C84C9FB2" w:tentative="1">
      <w:start w:val="1"/>
      <w:numFmt w:val="bullet"/>
      <w:lvlText w:val="•"/>
      <w:lvlJc w:val="left"/>
      <w:pPr>
        <w:tabs>
          <w:tab w:val="num" w:pos="3600"/>
        </w:tabs>
        <w:ind w:left="3600" w:hanging="360"/>
      </w:pPr>
      <w:rPr>
        <w:rFonts w:ascii="Arial" w:hAnsi="Arial" w:hint="default"/>
      </w:rPr>
    </w:lvl>
    <w:lvl w:ilvl="5" w:tplc="E894F96E" w:tentative="1">
      <w:start w:val="1"/>
      <w:numFmt w:val="bullet"/>
      <w:lvlText w:val="•"/>
      <w:lvlJc w:val="left"/>
      <w:pPr>
        <w:tabs>
          <w:tab w:val="num" w:pos="4320"/>
        </w:tabs>
        <w:ind w:left="4320" w:hanging="360"/>
      </w:pPr>
      <w:rPr>
        <w:rFonts w:ascii="Arial" w:hAnsi="Arial" w:hint="default"/>
      </w:rPr>
    </w:lvl>
    <w:lvl w:ilvl="6" w:tplc="B9488348" w:tentative="1">
      <w:start w:val="1"/>
      <w:numFmt w:val="bullet"/>
      <w:lvlText w:val="•"/>
      <w:lvlJc w:val="left"/>
      <w:pPr>
        <w:tabs>
          <w:tab w:val="num" w:pos="5040"/>
        </w:tabs>
        <w:ind w:left="5040" w:hanging="360"/>
      </w:pPr>
      <w:rPr>
        <w:rFonts w:ascii="Arial" w:hAnsi="Arial" w:hint="default"/>
      </w:rPr>
    </w:lvl>
    <w:lvl w:ilvl="7" w:tplc="C78E1642" w:tentative="1">
      <w:start w:val="1"/>
      <w:numFmt w:val="bullet"/>
      <w:lvlText w:val="•"/>
      <w:lvlJc w:val="left"/>
      <w:pPr>
        <w:tabs>
          <w:tab w:val="num" w:pos="5760"/>
        </w:tabs>
        <w:ind w:left="5760" w:hanging="360"/>
      </w:pPr>
      <w:rPr>
        <w:rFonts w:ascii="Arial" w:hAnsi="Arial" w:hint="default"/>
      </w:rPr>
    </w:lvl>
    <w:lvl w:ilvl="8" w:tplc="35FC5054" w:tentative="1">
      <w:start w:val="1"/>
      <w:numFmt w:val="bullet"/>
      <w:lvlText w:val="•"/>
      <w:lvlJc w:val="left"/>
      <w:pPr>
        <w:tabs>
          <w:tab w:val="num" w:pos="6480"/>
        </w:tabs>
        <w:ind w:left="6480" w:hanging="360"/>
      </w:pPr>
      <w:rPr>
        <w:rFonts w:ascii="Arial" w:hAnsi="Arial" w:hint="default"/>
      </w:rPr>
    </w:lvl>
  </w:abstractNum>
  <w:num w:numId="1" w16cid:durableId="12498035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973"/>
    <w:rsid w:val="00000CB3"/>
    <w:rsid w:val="000016E4"/>
    <w:rsid w:val="00004834"/>
    <w:rsid w:val="00013438"/>
    <w:rsid w:val="00015973"/>
    <w:rsid w:val="000167C4"/>
    <w:rsid w:val="0003149D"/>
    <w:rsid w:val="000663ED"/>
    <w:rsid w:val="000739D3"/>
    <w:rsid w:val="0007635B"/>
    <w:rsid w:val="00092703"/>
    <w:rsid w:val="00092F96"/>
    <w:rsid w:val="00093B20"/>
    <w:rsid w:val="00094A86"/>
    <w:rsid w:val="000A70EE"/>
    <w:rsid w:val="000B1B1B"/>
    <w:rsid w:val="000D046E"/>
    <w:rsid w:val="000D6C5B"/>
    <w:rsid w:val="00105A4E"/>
    <w:rsid w:val="0012214C"/>
    <w:rsid w:val="0013745A"/>
    <w:rsid w:val="00153550"/>
    <w:rsid w:val="00176253"/>
    <w:rsid w:val="001824A5"/>
    <w:rsid w:val="0018383E"/>
    <w:rsid w:val="001A0A69"/>
    <w:rsid w:val="001C0D91"/>
    <w:rsid w:val="001D5734"/>
    <w:rsid w:val="001D68E5"/>
    <w:rsid w:val="001D68EA"/>
    <w:rsid w:val="001E3B47"/>
    <w:rsid w:val="001E45DE"/>
    <w:rsid w:val="001E4804"/>
    <w:rsid w:val="001E6D5D"/>
    <w:rsid w:val="001F6CCE"/>
    <w:rsid w:val="00200311"/>
    <w:rsid w:val="00213F80"/>
    <w:rsid w:val="002155BA"/>
    <w:rsid w:val="00216F66"/>
    <w:rsid w:val="0022248A"/>
    <w:rsid w:val="00241E51"/>
    <w:rsid w:val="00244616"/>
    <w:rsid w:val="00246D9D"/>
    <w:rsid w:val="00257220"/>
    <w:rsid w:val="0026157D"/>
    <w:rsid w:val="00275DCF"/>
    <w:rsid w:val="00282BB6"/>
    <w:rsid w:val="002A7B6D"/>
    <w:rsid w:val="002B34D8"/>
    <w:rsid w:val="002B6A5C"/>
    <w:rsid w:val="002C67D6"/>
    <w:rsid w:val="002C690F"/>
    <w:rsid w:val="002E3D70"/>
    <w:rsid w:val="002E5CDD"/>
    <w:rsid w:val="002F6152"/>
    <w:rsid w:val="0030454F"/>
    <w:rsid w:val="00312933"/>
    <w:rsid w:val="0031396C"/>
    <w:rsid w:val="00314E26"/>
    <w:rsid w:val="003326CB"/>
    <w:rsid w:val="00361DE0"/>
    <w:rsid w:val="003634D6"/>
    <w:rsid w:val="003916DF"/>
    <w:rsid w:val="0039511E"/>
    <w:rsid w:val="00396945"/>
    <w:rsid w:val="003A6103"/>
    <w:rsid w:val="003D03A1"/>
    <w:rsid w:val="003D3C10"/>
    <w:rsid w:val="003F11BB"/>
    <w:rsid w:val="00407A66"/>
    <w:rsid w:val="00407FA5"/>
    <w:rsid w:val="00430494"/>
    <w:rsid w:val="004544A0"/>
    <w:rsid w:val="00457C08"/>
    <w:rsid w:val="00460A1B"/>
    <w:rsid w:val="004622D1"/>
    <w:rsid w:val="0046317E"/>
    <w:rsid w:val="00465B9B"/>
    <w:rsid w:val="00490590"/>
    <w:rsid w:val="00491D18"/>
    <w:rsid w:val="00495F7B"/>
    <w:rsid w:val="004961B4"/>
    <w:rsid w:val="004B3B56"/>
    <w:rsid w:val="004C1321"/>
    <w:rsid w:val="004D1AF2"/>
    <w:rsid w:val="004F4B44"/>
    <w:rsid w:val="005064E8"/>
    <w:rsid w:val="005178AE"/>
    <w:rsid w:val="00541F3B"/>
    <w:rsid w:val="005438E2"/>
    <w:rsid w:val="0054502E"/>
    <w:rsid w:val="005470A8"/>
    <w:rsid w:val="00551138"/>
    <w:rsid w:val="00554827"/>
    <w:rsid w:val="005671EA"/>
    <w:rsid w:val="005A256E"/>
    <w:rsid w:val="005A26F9"/>
    <w:rsid w:val="005A575E"/>
    <w:rsid w:val="005B1F19"/>
    <w:rsid w:val="005B2089"/>
    <w:rsid w:val="005C22F4"/>
    <w:rsid w:val="005C753C"/>
    <w:rsid w:val="005E396B"/>
    <w:rsid w:val="00611D6D"/>
    <w:rsid w:val="00626187"/>
    <w:rsid w:val="00633531"/>
    <w:rsid w:val="00635432"/>
    <w:rsid w:val="00663527"/>
    <w:rsid w:val="006727EB"/>
    <w:rsid w:val="006B1083"/>
    <w:rsid w:val="006B352D"/>
    <w:rsid w:val="006B3AEB"/>
    <w:rsid w:val="006B55AB"/>
    <w:rsid w:val="006C3541"/>
    <w:rsid w:val="006C5B0C"/>
    <w:rsid w:val="006D140F"/>
    <w:rsid w:val="006D4106"/>
    <w:rsid w:val="006E059F"/>
    <w:rsid w:val="006F4A38"/>
    <w:rsid w:val="0070504C"/>
    <w:rsid w:val="00715719"/>
    <w:rsid w:val="007244D9"/>
    <w:rsid w:val="007379A3"/>
    <w:rsid w:val="00740B82"/>
    <w:rsid w:val="00744C42"/>
    <w:rsid w:val="00782AC5"/>
    <w:rsid w:val="0079544E"/>
    <w:rsid w:val="007B0915"/>
    <w:rsid w:val="007B0A6B"/>
    <w:rsid w:val="007C2B5D"/>
    <w:rsid w:val="007C69FC"/>
    <w:rsid w:val="007D295D"/>
    <w:rsid w:val="007E0243"/>
    <w:rsid w:val="007E4263"/>
    <w:rsid w:val="007E4369"/>
    <w:rsid w:val="00821383"/>
    <w:rsid w:val="00822C84"/>
    <w:rsid w:val="0083259C"/>
    <w:rsid w:val="00834115"/>
    <w:rsid w:val="008655E9"/>
    <w:rsid w:val="008873D9"/>
    <w:rsid w:val="00892B9E"/>
    <w:rsid w:val="00894F9E"/>
    <w:rsid w:val="008A014F"/>
    <w:rsid w:val="008A1FFB"/>
    <w:rsid w:val="008A751B"/>
    <w:rsid w:val="008C7E28"/>
    <w:rsid w:val="009077E9"/>
    <w:rsid w:val="00907CBE"/>
    <w:rsid w:val="00930520"/>
    <w:rsid w:val="00932313"/>
    <w:rsid w:val="00934DB2"/>
    <w:rsid w:val="009406F3"/>
    <w:rsid w:val="009540A5"/>
    <w:rsid w:val="00955A6A"/>
    <w:rsid w:val="00957F18"/>
    <w:rsid w:val="00962F98"/>
    <w:rsid w:val="00967832"/>
    <w:rsid w:val="009748C6"/>
    <w:rsid w:val="009864C3"/>
    <w:rsid w:val="00990619"/>
    <w:rsid w:val="00994E01"/>
    <w:rsid w:val="00996DF6"/>
    <w:rsid w:val="009A19E2"/>
    <w:rsid w:val="009B3D7D"/>
    <w:rsid w:val="009B6322"/>
    <w:rsid w:val="009C53F7"/>
    <w:rsid w:val="009D5406"/>
    <w:rsid w:val="009E60EC"/>
    <w:rsid w:val="009E61B4"/>
    <w:rsid w:val="009F6E3F"/>
    <w:rsid w:val="00A00B4A"/>
    <w:rsid w:val="00A045D3"/>
    <w:rsid w:val="00A2227C"/>
    <w:rsid w:val="00A253CA"/>
    <w:rsid w:val="00A275DE"/>
    <w:rsid w:val="00A31623"/>
    <w:rsid w:val="00A33B87"/>
    <w:rsid w:val="00A65D21"/>
    <w:rsid w:val="00AA156D"/>
    <w:rsid w:val="00AA4E85"/>
    <w:rsid w:val="00AB4EC1"/>
    <w:rsid w:val="00AB7BCF"/>
    <w:rsid w:val="00AC127F"/>
    <w:rsid w:val="00AD1885"/>
    <w:rsid w:val="00AD49B4"/>
    <w:rsid w:val="00AF4D7A"/>
    <w:rsid w:val="00B02B62"/>
    <w:rsid w:val="00B20325"/>
    <w:rsid w:val="00B42879"/>
    <w:rsid w:val="00B45088"/>
    <w:rsid w:val="00B80D01"/>
    <w:rsid w:val="00B8548B"/>
    <w:rsid w:val="00B93D0A"/>
    <w:rsid w:val="00BA0DB8"/>
    <w:rsid w:val="00BA2934"/>
    <w:rsid w:val="00BA4F00"/>
    <w:rsid w:val="00BB3206"/>
    <w:rsid w:val="00BB461D"/>
    <w:rsid w:val="00BC1852"/>
    <w:rsid w:val="00BC4717"/>
    <w:rsid w:val="00BD7CF2"/>
    <w:rsid w:val="00BE45E7"/>
    <w:rsid w:val="00BF1FD2"/>
    <w:rsid w:val="00C01E8A"/>
    <w:rsid w:val="00C02DF5"/>
    <w:rsid w:val="00C1351C"/>
    <w:rsid w:val="00C1533A"/>
    <w:rsid w:val="00C336E5"/>
    <w:rsid w:val="00C37572"/>
    <w:rsid w:val="00C41014"/>
    <w:rsid w:val="00C640B3"/>
    <w:rsid w:val="00CA5A6F"/>
    <w:rsid w:val="00CB0FC4"/>
    <w:rsid w:val="00CD719D"/>
    <w:rsid w:val="00CD757F"/>
    <w:rsid w:val="00CF572B"/>
    <w:rsid w:val="00CF67C0"/>
    <w:rsid w:val="00D16DB9"/>
    <w:rsid w:val="00D2754A"/>
    <w:rsid w:val="00D33AA8"/>
    <w:rsid w:val="00D4092E"/>
    <w:rsid w:val="00D45ED8"/>
    <w:rsid w:val="00D46070"/>
    <w:rsid w:val="00D616B4"/>
    <w:rsid w:val="00D81F7F"/>
    <w:rsid w:val="00D84383"/>
    <w:rsid w:val="00DA3547"/>
    <w:rsid w:val="00DD0A36"/>
    <w:rsid w:val="00DE01E6"/>
    <w:rsid w:val="00E23388"/>
    <w:rsid w:val="00E24C76"/>
    <w:rsid w:val="00E41181"/>
    <w:rsid w:val="00E53433"/>
    <w:rsid w:val="00E67532"/>
    <w:rsid w:val="00E70C1B"/>
    <w:rsid w:val="00E76CB6"/>
    <w:rsid w:val="00E92FC3"/>
    <w:rsid w:val="00EA04CD"/>
    <w:rsid w:val="00EA5C77"/>
    <w:rsid w:val="00EB4E7E"/>
    <w:rsid w:val="00EC7E52"/>
    <w:rsid w:val="00ED5B0A"/>
    <w:rsid w:val="00EE047C"/>
    <w:rsid w:val="00EF5583"/>
    <w:rsid w:val="00F0036E"/>
    <w:rsid w:val="00F03C9F"/>
    <w:rsid w:val="00F22036"/>
    <w:rsid w:val="00F437C5"/>
    <w:rsid w:val="00F4604D"/>
    <w:rsid w:val="00F742E9"/>
    <w:rsid w:val="00FA78F5"/>
    <w:rsid w:val="00FB0285"/>
    <w:rsid w:val="00FB19C1"/>
    <w:rsid w:val="00FB34DA"/>
    <w:rsid w:val="00FC036D"/>
    <w:rsid w:val="00FC3EBA"/>
    <w:rsid w:val="00FD35D8"/>
    <w:rsid w:val="00FD4DB9"/>
    <w:rsid w:val="00FE54C2"/>
    <w:rsid w:val="00FF3B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3CD5E"/>
  <w15:chartTrackingRefBased/>
  <w15:docId w15:val="{C7EC817D-2E94-4915-9FA3-08777BF9B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5B9B"/>
    <w:rPr>
      <w:color w:val="0563C1" w:themeColor="hyperlink"/>
      <w:u w:val="single"/>
    </w:rPr>
  </w:style>
  <w:style w:type="character" w:styleId="UnresolvedMention">
    <w:name w:val="Unresolved Mention"/>
    <w:basedOn w:val="DefaultParagraphFont"/>
    <w:uiPriority w:val="99"/>
    <w:semiHidden/>
    <w:unhideWhenUsed/>
    <w:rsid w:val="00465B9B"/>
    <w:rPr>
      <w:color w:val="605E5C"/>
      <w:shd w:val="clear" w:color="auto" w:fill="E1DFDD"/>
    </w:rPr>
  </w:style>
  <w:style w:type="character" w:styleId="Strong">
    <w:name w:val="Strong"/>
    <w:basedOn w:val="DefaultParagraphFont"/>
    <w:uiPriority w:val="22"/>
    <w:qFormat/>
    <w:rsid w:val="00495F7B"/>
    <w:rPr>
      <w:b/>
      <w:bCs/>
    </w:rPr>
  </w:style>
  <w:style w:type="character" w:styleId="FollowedHyperlink">
    <w:name w:val="FollowedHyperlink"/>
    <w:basedOn w:val="DefaultParagraphFont"/>
    <w:uiPriority w:val="99"/>
    <w:semiHidden/>
    <w:unhideWhenUsed/>
    <w:rsid w:val="00D16DB9"/>
    <w:rPr>
      <w:color w:val="954F72" w:themeColor="followedHyperlink"/>
      <w:u w:val="single"/>
    </w:rPr>
  </w:style>
  <w:style w:type="character" w:customStyle="1" w:styleId="docurl">
    <w:name w:val="docurl"/>
    <w:basedOn w:val="DefaultParagraphFont"/>
    <w:rsid w:val="009F6E3F"/>
  </w:style>
  <w:style w:type="paragraph" w:styleId="NormalWeb">
    <w:name w:val="Normal (Web)"/>
    <w:basedOn w:val="Normal"/>
    <w:uiPriority w:val="99"/>
    <w:semiHidden/>
    <w:unhideWhenUsed/>
    <w:rsid w:val="00934DB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852105">
      <w:bodyDiv w:val="1"/>
      <w:marLeft w:val="0"/>
      <w:marRight w:val="0"/>
      <w:marTop w:val="0"/>
      <w:marBottom w:val="0"/>
      <w:divBdr>
        <w:top w:val="none" w:sz="0" w:space="0" w:color="auto"/>
        <w:left w:val="none" w:sz="0" w:space="0" w:color="auto"/>
        <w:bottom w:val="none" w:sz="0" w:space="0" w:color="auto"/>
        <w:right w:val="none" w:sz="0" w:space="0" w:color="auto"/>
      </w:divBdr>
    </w:div>
    <w:div w:id="183176119">
      <w:bodyDiv w:val="1"/>
      <w:marLeft w:val="0"/>
      <w:marRight w:val="0"/>
      <w:marTop w:val="0"/>
      <w:marBottom w:val="0"/>
      <w:divBdr>
        <w:top w:val="none" w:sz="0" w:space="0" w:color="auto"/>
        <w:left w:val="none" w:sz="0" w:space="0" w:color="auto"/>
        <w:bottom w:val="none" w:sz="0" w:space="0" w:color="auto"/>
        <w:right w:val="none" w:sz="0" w:space="0" w:color="auto"/>
      </w:divBdr>
    </w:div>
    <w:div w:id="283074507">
      <w:bodyDiv w:val="1"/>
      <w:marLeft w:val="0"/>
      <w:marRight w:val="0"/>
      <w:marTop w:val="0"/>
      <w:marBottom w:val="0"/>
      <w:divBdr>
        <w:top w:val="none" w:sz="0" w:space="0" w:color="auto"/>
        <w:left w:val="none" w:sz="0" w:space="0" w:color="auto"/>
        <w:bottom w:val="none" w:sz="0" w:space="0" w:color="auto"/>
        <w:right w:val="none" w:sz="0" w:space="0" w:color="auto"/>
      </w:divBdr>
      <w:divsChild>
        <w:div w:id="1353649760">
          <w:marLeft w:val="360"/>
          <w:marRight w:val="0"/>
          <w:marTop w:val="200"/>
          <w:marBottom w:val="0"/>
          <w:divBdr>
            <w:top w:val="none" w:sz="0" w:space="0" w:color="auto"/>
            <w:left w:val="none" w:sz="0" w:space="0" w:color="auto"/>
            <w:bottom w:val="none" w:sz="0" w:space="0" w:color="auto"/>
            <w:right w:val="none" w:sz="0" w:space="0" w:color="auto"/>
          </w:divBdr>
        </w:div>
        <w:div w:id="415176529">
          <w:marLeft w:val="360"/>
          <w:marRight w:val="0"/>
          <w:marTop w:val="200"/>
          <w:marBottom w:val="0"/>
          <w:divBdr>
            <w:top w:val="none" w:sz="0" w:space="0" w:color="auto"/>
            <w:left w:val="none" w:sz="0" w:space="0" w:color="auto"/>
            <w:bottom w:val="none" w:sz="0" w:space="0" w:color="auto"/>
            <w:right w:val="none" w:sz="0" w:space="0" w:color="auto"/>
          </w:divBdr>
        </w:div>
        <w:div w:id="1799225436">
          <w:marLeft w:val="360"/>
          <w:marRight w:val="0"/>
          <w:marTop w:val="200"/>
          <w:marBottom w:val="0"/>
          <w:divBdr>
            <w:top w:val="none" w:sz="0" w:space="0" w:color="auto"/>
            <w:left w:val="none" w:sz="0" w:space="0" w:color="auto"/>
            <w:bottom w:val="none" w:sz="0" w:space="0" w:color="auto"/>
            <w:right w:val="none" w:sz="0" w:space="0" w:color="auto"/>
          </w:divBdr>
        </w:div>
        <w:div w:id="569576808">
          <w:marLeft w:val="360"/>
          <w:marRight w:val="0"/>
          <w:marTop w:val="200"/>
          <w:marBottom w:val="0"/>
          <w:divBdr>
            <w:top w:val="none" w:sz="0" w:space="0" w:color="auto"/>
            <w:left w:val="none" w:sz="0" w:space="0" w:color="auto"/>
            <w:bottom w:val="none" w:sz="0" w:space="0" w:color="auto"/>
            <w:right w:val="none" w:sz="0" w:space="0" w:color="auto"/>
          </w:divBdr>
        </w:div>
        <w:div w:id="1305234614">
          <w:marLeft w:val="360"/>
          <w:marRight w:val="0"/>
          <w:marTop w:val="200"/>
          <w:marBottom w:val="0"/>
          <w:divBdr>
            <w:top w:val="none" w:sz="0" w:space="0" w:color="auto"/>
            <w:left w:val="none" w:sz="0" w:space="0" w:color="auto"/>
            <w:bottom w:val="none" w:sz="0" w:space="0" w:color="auto"/>
            <w:right w:val="none" w:sz="0" w:space="0" w:color="auto"/>
          </w:divBdr>
        </w:div>
      </w:divsChild>
    </w:div>
    <w:div w:id="532810553">
      <w:bodyDiv w:val="1"/>
      <w:marLeft w:val="0"/>
      <w:marRight w:val="0"/>
      <w:marTop w:val="0"/>
      <w:marBottom w:val="0"/>
      <w:divBdr>
        <w:top w:val="none" w:sz="0" w:space="0" w:color="auto"/>
        <w:left w:val="none" w:sz="0" w:space="0" w:color="auto"/>
        <w:bottom w:val="none" w:sz="0" w:space="0" w:color="auto"/>
        <w:right w:val="none" w:sz="0" w:space="0" w:color="auto"/>
      </w:divBdr>
    </w:div>
    <w:div w:id="1489907149">
      <w:bodyDiv w:val="1"/>
      <w:marLeft w:val="0"/>
      <w:marRight w:val="0"/>
      <w:marTop w:val="0"/>
      <w:marBottom w:val="0"/>
      <w:divBdr>
        <w:top w:val="none" w:sz="0" w:space="0" w:color="auto"/>
        <w:left w:val="none" w:sz="0" w:space="0" w:color="auto"/>
        <w:bottom w:val="none" w:sz="0" w:space="0" w:color="auto"/>
        <w:right w:val="none" w:sz="0" w:space="0" w:color="auto"/>
      </w:divBdr>
    </w:div>
    <w:div w:id="1609393276">
      <w:bodyDiv w:val="1"/>
      <w:marLeft w:val="0"/>
      <w:marRight w:val="0"/>
      <w:marTop w:val="0"/>
      <w:marBottom w:val="0"/>
      <w:divBdr>
        <w:top w:val="none" w:sz="0" w:space="0" w:color="auto"/>
        <w:left w:val="none" w:sz="0" w:space="0" w:color="auto"/>
        <w:bottom w:val="none" w:sz="0" w:space="0" w:color="auto"/>
        <w:right w:val="none" w:sz="0" w:space="0" w:color="auto"/>
      </w:divBdr>
    </w:div>
    <w:div w:id="1743605051">
      <w:bodyDiv w:val="1"/>
      <w:marLeft w:val="0"/>
      <w:marRight w:val="0"/>
      <w:marTop w:val="0"/>
      <w:marBottom w:val="0"/>
      <w:divBdr>
        <w:top w:val="none" w:sz="0" w:space="0" w:color="auto"/>
        <w:left w:val="none" w:sz="0" w:space="0" w:color="auto"/>
        <w:bottom w:val="none" w:sz="0" w:space="0" w:color="auto"/>
        <w:right w:val="none" w:sz="0" w:space="0" w:color="auto"/>
      </w:divBdr>
      <w:divsChild>
        <w:div w:id="1156874209">
          <w:marLeft w:val="0"/>
          <w:marRight w:val="0"/>
          <w:marTop w:val="0"/>
          <w:marBottom w:val="0"/>
          <w:divBdr>
            <w:top w:val="none" w:sz="0" w:space="0" w:color="auto"/>
            <w:left w:val="none" w:sz="0" w:space="0" w:color="auto"/>
            <w:bottom w:val="none" w:sz="0" w:space="0" w:color="auto"/>
            <w:right w:val="none" w:sz="0" w:space="0" w:color="auto"/>
          </w:divBdr>
        </w:div>
        <w:div w:id="299193841">
          <w:marLeft w:val="0"/>
          <w:marRight w:val="0"/>
          <w:marTop w:val="0"/>
          <w:marBottom w:val="0"/>
          <w:divBdr>
            <w:top w:val="none" w:sz="0" w:space="0" w:color="auto"/>
            <w:left w:val="none" w:sz="0" w:space="0" w:color="auto"/>
            <w:bottom w:val="none" w:sz="0" w:space="0" w:color="auto"/>
            <w:right w:val="none" w:sz="0" w:space="0" w:color="auto"/>
          </w:divBdr>
        </w:div>
        <w:div w:id="760761479">
          <w:marLeft w:val="0"/>
          <w:marRight w:val="0"/>
          <w:marTop w:val="0"/>
          <w:marBottom w:val="0"/>
          <w:divBdr>
            <w:top w:val="none" w:sz="0" w:space="0" w:color="auto"/>
            <w:left w:val="none" w:sz="0" w:space="0" w:color="auto"/>
            <w:bottom w:val="none" w:sz="0" w:space="0" w:color="auto"/>
            <w:right w:val="none" w:sz="0" w:space="0" w:color="auto"/>
          </w:divBdr>
        </w:div>
      </w:divsChild>
    </w:div>
    <w:div w:id="1939363391">
      <w:bodyDiv w:val="1"/>
      <w:marLeft w:val="0"/>
      <w:marRight w:val="0"/>
      <w:marTop w:val="0"/>
      <w:marBottom w:val="0"/>
      <w:divBdr>
        <w:top w:val="none" w:sz="0" w:space="0" w:color="auto"/>
        <w:left w:val="none" w:sz="0" w:space="0" w:color="auto"/>
        <w:bottom w:val="none" w:sz="0" w:space="0" w:color="auto"/>
        <w:right w:val="none" w:sz="0" w:space="0" w:color="auto"/>
      </w:divBdr>
    </w:div>
    <w:div w:id="2123265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3329/jemc.v7i1.30748" TargetMode="External"/><Relationship Id="rId13" Type="http://schemas.openxmlformats.org/officeDocument/2006/relationships/hyperlink" Target="https://nij.ojp.gov/topics/articles/fingerprints-overview" TargetMode="External"/><Relationship Id="rId18" Type="http://schemas.openxmlformats.org/officeDocument/2006/relationships/hyperlink" Target="https://science.howstuffworks.com/fingerprinting3.htm" TargetMode="External"/><Relationship Id="rId3" Type="http://schemas.openxmlformats.org/officeDocument/2006/relationships/settings" Target="settings.xml"/><Relationship Id="rId7" Type="http://schemas.openxmlformats.org/officeDocument/2006/relationships/hyperlink" Target="https://www.bbc.co.uk/news/uk-england-manchester-24963869" TargetMode="External"/><Relationship Id="rId12" Type="http://schemas.openxmlformats.org/officeDocument/2006/relationships/hyperlink" Target="https://lkouniv.ac.in/site/writereaddata/siteContent/202003241550009003kamyani_vajpayee_Automated_fingerprint_identification.pdf" TargetMode="External"/><Relationship Id="rId17" Type="http://schemas.openxmlformats.org/officeDocument/2006/relationships/hyperlink" Target="https://forensicfield.blog/afis-the-automated-fingerprint-identification-system/#:~:text=AFIS%20system%20was%20first%20introduced%20in%20Germany%20in,for%20two%20purposes%3A%20Fingerprint%20Verification%2C%20and%2C%20Fingerprint%20Identification" TargetMode="External"/><Relationship Id="rId2" Type="http://schemas.openxmlformats.org/officeDocument/2006/relationships/styles" Target="styles.xml"/><Relationship Id="rId16" Type="http://schemas.openxmlformats.org/officeDocument/2006/relationships/hyperlink" Target="https://leb.fbi.gov/articles/featured-articles/iafis-identifies-suspect-from-1978-murder-cas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theguardian.com/uk-news/2013/oct/13/forensic-evidence-convicted-murder-susan-may" TargetMode="External"/><Relationship Id="rId11" Type="http://schemas.openxmlformats.org/officeDocument/2006/relationships/hyperlink" Target="https://www.merriam-webster.com/dictionary/fingerprint" TargetMode="External"/><Relationship Id="rId5" Type="http://schemas.openxmlformats.org/officeDocument/2006/relationships/image" Target="media/image1.png"/><Relationship Id="rId15" Type="http://schemas.openxmlformats.org/officeDocument/2006/relationships/hyperlink" Target="https://www.news24.com/news24/afis-will-help-solve-crimes-20020613#:~:text=Afis%20will%20help%20solve%20crimes%20Cape%20Town%20-,cases%2C%20says%20Safety%20and%20Security%20Minister%20Charles%20Nqakula" TargetMode="External"/><Relationship Id="rId10" Type="http://schemas.openxmlformats.org/officeDocument/2006/relationships/hyperlink" Target="https://go.gale.com/ps/i.do?id=GALE%7CA113182873&amp;sid=googleScholar&amp;v=2.1&amp;it=r&amp;linkaccess=abs&amp;issn=00138266&amp;p=AONE&amp;sw=w&amp;userGroupName=anon%7Ee592d674"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j.scijus.2015.02.004" TargetMode="External"/><Relationship Id="rId14" Type="http://schemas.openxmlformats.org/officeDocument/2006/relationships/hyperlink" Target="https://www.apccs.police.uk/media/4886/national-policing-digital-strategy-2020-203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632</TotalTime>
  <Pages>5</Pages>
  <Words>1697</Words>
  <Characters>9677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Samuel (1901811)</dc:creator>
  <cp:keywords/>
  <dc:description/>
  <cp:lastModifiedBy>Alicia Samuel (1901811)</cp:lastModifiedBy>
  <cp:revision>217</cp:revision>
  <dcterms:created xsi:type="dcterms:W3CDTF">2022-03-29T15:33:00Z</dcterms:created>
  <dcterms:modified xsi:type="dcterms:W3CDTF">2022-04-22T18:11:00Z</dcterms:modified>
</cp:coreProperties>
</file>