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0C7D1A" w14:textId="77777777" w:rsidR="00B74989" w:rsidRPr="002E67CE" w:rsidRDefault="00B74989" w:rsidP="00705010">
      <w:pPr>
        <w:rPr>
          <w:lang w:val="cy-GB"/>
        </w:rPr>
      </w:pPr>
    </w:p>
    <w:p w14:paraId="7B2851CB" w14:textId="77777777" w:rsidR="00B74989" w:rsidRDefault="00B74989" w:rsidP="00705010">
      <w:pPr>
        <w:pStyle w:val="Heading3"/>
        <w:jc w:val="center"/>
        <w:rPr>
          <w:rFonts w:ascii="Trebuchet MS" w:hAnsi="Trebuchet MS"/>
        </w:rPr>
      </w:pPr>
    </w:p>
    <w:p w14:paraId="3E013C51" w14:textId="5073C0DF" w:rsidR="00B74989" w:rsidRDefault="00B74989" w:rsidP="00705010">
      <w:pPr>
        <w:pStyle w:val="NormalWeb"/>
        <w:spacing w:before="0" w:beforeAutospacing="0" w:after="0" w:afterAutospacing="0"/>
        <w:ind w:right="-334"/>
        <w:rPr>
          <w:rFonts w:ascii="Trebuchet MS" w:hAnsi="Trebuchet MS" w:cs="Tahoma"/>
          <w:bCs/>
          <w:sz w:val="24"/>
          <w:szCs w:val="24"/>
        </w:rPr>
      </w:pPr>
    </w:p>
    <w:p w14:paraId="03BB15DD" w14:textId="3B427383" w:rsidR="00B74989" w:rsidRDefault="00B74989" w:rsidP="00705010">
      <w:pPr>
        <w:pStyle w:val="NormalWeb"/>
        <w:spacing w:before="0" w:beforeAutospacing="0" w:after="0" w:afterAutospacing="0"/>
        <w:ind w:right="-334"/>
        <w:rPr>
          <w:rFonts w:ascii="Trebuchet MS" w:hAnsi="Trebuchet MS" w:cs="Tahoma"/>
          <w:bCs/>
          <w:sz w:val="24"/>
          <w:szCs w:val="24"/>
        </w:rPr>
      </w:pPr>
    </w:p>
    <w:p w14:paraId="5458B5C4" w14:textId="441643B9" w:rsidR="00702EC7" w:rsidRDefault="00702EC7" w:rsidP="00526196">
      <w:pPr>
        <w:pStyle w:val="Title"/>
        <w:rPr>
          <w:rFonts w:ascii="Times New Roman" w:hAnsi="Times New Roman" w:cs="Times New Roman"/>
          <w:sz w:val="48"/>
          <w:u w:val="single"/>
        </w:rPr>
      </w:pPr>
    </w:p>
    <w:p w14:paraId="2530F13E" w14:textId="77777777" w:rsidR="00526196" w:rsidRPr="00526196" w:rsidRDefault="00526196" w:rsidP="00526196"/>
    <w:p w14:paraId="6A41FB3D" w14:textId="01EBBE76" w:rsidR="00702EC7" w:rsidRDefault="00702EC7" w:rsidP="00702EC7">
      <w:pPr>
        <w:pStyle w:val="Title"/>
        <w:jc w:val="center"/>
        <w:rPr>
          <w:rFonts w:ascii="Times New Roman" w:hAnsi="Times New Roman" w:cs="Times New Roman"/>
          <w:sz w:val="48"/>
          <w:u w:val="single"/>
        </w:rPr>
      </w:pPr>
    </w:p>
    <w:p w14:paraId="4BF66E7D" w14:textId="47F97F0A" w:rsidR="00B74989" w:rsidRDefault="00B74989" w:rsidP="00B74989"/>
    <w:p w14:paraId="498B7401" w14:textId="05EE2E3F" w:rsidR="00B74989" w:rsidRDefault="00B74989" w:rsidP="00B74989"/>
    <w:p w14:paraId="1D70DF3C" w14:textId="77777777" w:rsidR="00B74989" w:rsidRPr="00B74989" w:rsidRDefault="00B74989" w:rsidP="00B74989"/>
    <w:p w14:paraId="0050479A" w14:textId="77777777" w:rsidR="00702EC7" w:rsidRPr="008E5AB0" w:rsidRDefault="00702EC7" w:rsidP="00702EC7">
      <w:pPr>
        <w:pStyle w:val="Title"/>
        <w:jc w:val="center"/>
        <w:rPr>
          <w:rFonts w:ascii="Times New Roman" w:hAnsi="Times New Roman" w:cs="Times New Roman"/>
          <w:sz w:val="48"/>
          <w:u w:val="single"/>
        </w:rPr>
      </w:pPr>
    </w:p>
    <w:p w14:paraId="22D79CC3" w14:textId="77777777" w:rsidR="00702EC7" w:rsidRPr="008E5AB0" w:rsidRDefault="00702EC7" w:rsidP="00702EC7">
      <w:pPr>
        <w:pStyle w:val="Title"/>
        <w:jc w:val="center"/>
        <w:rPr>
          <w:rFonts w:ascii="Times New Roman" w:hAnsi="Times New Roman" w:cs="Times New Roman"/>
          <w:sz w:val="48"/>
          <w:u w:val="single"/>
        </w:rPr>
      </w:pPr>
    </w:p>
    <w:p w14:paraId="44A5B910" w14:textId="77777777" w:rsidR="00702EC7" w:rsidRPr="008E5AB0" w:rsidRDefault="00702EC7" w:rsidP="00702EC7">
      <w:pPr>
        <w:pStyle w:val="Title"/>
        <w:jc w:val="center"/>
        <w:rPr>
          <w:rFonts w:ascii="Times New Roman" w:hAnsi="Times New Roman" w:cs="Times New Roman"/>
          <w:sz w:val="48"/>
          <w:u w:val="single"/>
        </w:rPr>
      </w:pPr>
      <w:r w:rsidRPr="008E5AB0">
        <w:rPr>
          <w:rFonts w:ascii="Times New Roman" w:hAnsi="Times New Roman" w:cs="Times New Roman"/>
          <w:sz w:val="48"/>
          <w:u w:val="single"/>
        </w:rPr>
        <w:t>Why the Empire ends at the Rhine: Exploring the limits of Roman expansion during the reign of Augustus, specifically the provinces within Germania.</w:t>
      </w:r>
    </w:p>
    <w:p w14:paraId="24B962F8" w14:textId="77777777" w:rsidR="00702EC7" w:rsidRPr="008E5AB0" w:rsidRDefault="00702EC7" w:rsidP="00702EC7">
      <w:pPr>
        <w:rPr>
          <w:rFonts w:cs="Times New Roman"/>
        </w:rPr>
      </w:pPr>
    </w:p>
    <w:p w14:paraId="77169ADC" w14:textId="77777777" w:rsidR="00702EC7" w:rsidRPr="008E5AB0" w:rsidRDefault="00702EC7" w:rsidP="00702EC7">
      <w:pPr>
        <w:rPr>
          <w:rFonts w:cs="Times New Roman"/>
        </w:rPr>
      </w:pPr>
    </w:p>
    <w:p w14:paraId="6F3A5394" w14:textId="64A25EA8" w:rsidR="00702EC7" w:rsidRPr="008E5AB0" w:rsidRDefault="00702EC7" w:rsidP="00702EC7">
      <w:pPr>
        <w:rPr>
          <w:rFonts w:cs="Times New Roman"/>
        </w:rPr>
      </w:pPr>
    </w:p>
    <w:p w14:paraId="0B2ED029" w14:textId="10A7376D" w:rsidR="00446D79" w:rsidRDefault="00446D79">
      <w:pPr>
        <w:rPr>
          <w:rFonts w:cs="Times New Roman"/>
        </w:rPr>
      </w:pPr>
    </w:p>
    <w:bookmarkStart w:id="0" w:name="_GoBack"/>
    <w:bookmarkStart w:id="1" w:name="_MON_1643020929"/>
    <w:bookmarkEnd w:id="1"/>
    <w:p w14:paraId="496C6B54" w14:textId="0BC86230" w:rsidR="00526196" w:rsidRDefault="00F72767" w:rsidP="00446D79">
      <w:pPr>
        <w:rPr>
          <w:rFonts w:cs="Times New Roman"/>
        </w:rPr>
      </w:pPr>
      <w:r>
        <w:rPr>
          <w:rFonts w:cs="Times New Roman"/>
        </w:rPr>
        <w:object w:dxaOrig="9266" w:dyaOrig="13523" w14:anchorId="35AB10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63.2pt;height:676.2pt" o:ole="">
            <v:imagedata r:id="rId7" o:title=""/>
          </v:shape>
          <o:OLEObject Type="Embed" ProgID="Word.Document.12" ShapeID="_x0000_i1029" DrawAspect="Content" ObjectID="_1646231410" r:id="rId8">
            <o:FieldCodes>\s</o:FieldCodes>
          </o:OLEObject>
        </w:object>
      </w:r>
      <w:bookmarkEnd w:id="0"/>
    </w:p>
    <w:p w14:paraId="40B260BF" w14:textId="750E22EA" w:rsidR="00526196" w:rsidRDefault="00526196" w:rsidP="00446D79">
      <w:pPr>
        <w:rPr>
          <w:rFonts w:cs="Times New Roman"/>
        </w:rPr>
      </w:pPr>
    </w:p>
    <w:p w14:paraId="7FBF0AA5" w14:textId="77777777" w:rsidR="00526196" w:rsidRDefault="00526196" w:rsidP="00526196">
      <w:pPr>
        <w:pStyle w:val="Heading1"/>
      </w:pPr>
      <w:r>
        <w:lastRenderedPageBreak/>
        <w:t>Abstract</w:t>
      </w:r>
    </w:p>
    <w:p w14:paraId="1533536E" w14:textId="77777777" w:rsidR="00526196" w:rsidRDefault="00526196" w:rsidP="00526196"/>
    <w:p w14:paraId="3F1DCB54" w14:textId="0A169897" w:rsidR="00526196" w:rsidRPr="008E5AB0" w:rsidRDefault="00AF163C" w:rsidP="00AF163C">
      <w:pPr>
        <w:spacing w:line="480" w:lineRule="auto"/>
      </w:pPr>
      <w:r w:rsidRPr="00AF163C">
        <w:t>This thesis has sought to resolve the following question of why the Roman Empire ends at the Rhine and has explored the limits of Roman expansion during the reign of Augustus, specifically the provinces within Germania. This question focussed on three separate but interlocking parts: the economic factors, the Military and Strategy of the Roman state and the politics and culture of the region both Roman and non-Roman. What was revealed was a complex and multi-layered relationship that the Roman state possessed both with its internal elements and external factors namely the Germanic people. Rome’s internal structure has proved difficult to codify in any way that would provide a clear answer to the thesis’ question, however what became apparent was that a system, either by design or happenstance was not fully willing to commit to conquest and occupation east of the Rhine. This was further compounded by the external factors Rome faced namely the Germanic peoples of the region, who seemed to live largely separately from each other with no real or unifying aspects apart from being non-Roman. Future research would be to look in greater detail into the cultural elements of the region and who they related to, which possibly prevented Roman expansion. This would be addressed by focusing on both a Roman perspective and a Germanic one with how it shaped both their internal structures and relationship each other.</w:t>
      </w:r>
      <w:r w:rsidR="00526196">
        <w:br w:type="page"/>
      </w:r>
    </w:p>
    <w:sdt>
      <w:sdtPr>
        <w:rPr>
          <w:rFonts w:eastAsiaTheme="minorHAnsi" w:cs="Times New Roman"/>
          <w:sz w:val="22"/>
          <w:szCs w:val="22"/>
          <w:u w:val="none"/>
          <w:lang w:val="en-GB"/>
        </w:rPr>
        <w:id w:val="2023359179"/>
        <w:docPartObj>
          <w:docPartGallery w:val="Table of Contents"/>
          <w:docPartUnique/>
        </w:docPartObj>
      </w:sdtPr>
      <w:sdtEndPr>
        <w:rPr>
          <w:b/>
          <w:bCs/>
          <w:noProof/>
        </w:rPr>
      </w:sdtEndPr>
      <w:sdtContent>
        <w:p w14:paraId="5C157629" w14:textId="03E1FA2E" w:rsidR="00256CE1" w:rsidRPr="008E5AB0" w:rsidRDefault="00256CE1" w:rsidP="00541E3B">
          <w:pPr>
            <w:pStyle w:val="TOCHeading"/>
            <w:rPr>
              <w:rStyle w:val="Heading1Char"/>
              <w:rFonts w:cs="Times New Roman"/>
            </w:rPr>
          </w:pPr>
          <w:r w:rsidRPr="008E5AB0">
            <w:rPr>
              <w:rStyle w:val="Heading1Char"/>
              <w:rFonts w:cs="Times New Roman"/>
            </w:rPr>
            <w:t>Contents</w:t>
          </w:r>
        </w:p>
        <w:p w14:paraId="154CCE25" w14:textId="367DCDD7" w:rsidR="008E5AB0" w:rsidRDefault="00256CE1">
          <w:pPr>
            <w:pStyle w:val="TOC1"/>
            <w:tabs>
              <w:tab w:val="right" w:leader="dot" w:pos="9016"/>
            </w:tabs>
            <w:rPr>
              <w:rFonts w:asciiTheme="minorHAnsi" w:eastAsiaTheme="minorEastAsia" w:hAnsiTheme="minorHAnsi"/>
              <w:noProof/>
              <w:lang w:eastAsia="en-GB"/>
            </w:rPr>
          </w:pPr>
          <w:r w:rsidRPr="008E5AB0">
            <w:rPr>
              <w:rFonts w:cs="Times New Roman"/>
            </w:rPr>
            <w:fldChar w:fldCharType="begin"/>
          </w:r>
          <w:r w:rsidRPr="008E5AB0">
            <w:rPr>
              <w:rFonts w:cs="Times New Roman"/>
            </w:rPr>
            <w:instrText xml:space="preserve"> TOC \o "1-3" \h \z \u </w:instrText>
          </w:r>
          <w:r w:rsidRPr="008E5AB0">
            <w:rPr>
              <w:rFonts w:cs="Times New Roman"/>
            </w:rPr>
            <w:fldChar w:fldCharType="separate"/>
          </w:r>
          <w:hyperlink w:anchor="_Toc32313899" w:history="1">
            <w:r w:rsidR="008E5AB0" w:rsidRPr="007C6F20">
              <w:rPr>
                <w:rStyle w:val="Hyperlink"/>
                <w:rFonts w:cs="Times New Roman"/>
                <w:noProof/>
              </w:rPr>
              <w:t>Introduction</w:t>
            </w:r>
            <w:r w:rsidR="008E5AB0">
              <w:rPr>
                <w:noProof/>
                <w:webHidden/>
              </w:rPr>
              <w:tab/>
            </w:r>
            <w:r w:rsidR="008E5AB0">
              <w:rPr>
                <w:noProof/>
                <w:webHidden/>
              </w:rPr>
              <w:fldChar w:fldCharType="begin"/>
            </w:r>
            <w:r w:rsidR="008E5AB0">
              <w:rPr>
                <w:noProof/>
                <w:webHidden/>
              </w:rPr>
              <w:instrText xml:space="preserve"> PAGEREF _Toc32313899 \h </w:instrText>
            </w:r>
            <w:r w:rsidR="008E5AB0">
              <w:rPr>
                <w:noProof/>
                <w:webHidden/>
              </w:rPr>
            </w:r>
            <w:r w:rsidR="008E5AB0">
              <w:rPr>
                <w:noProof/>
                <w:webHidden/>
              </w:rPr>
              <w:fldChar w:fldCharType="separate"/>
            </w:r>
            <w:r w:rsidR="00AF163C">
              <w:rPr>
                <w:noProof/>
                <w:webHidden/>
              </w:rPr>
              <w:t>5</w:t>
            </w:r>
            <w:r w:rsidR="008E5AB0">
              <w:rPr>
                <w:noProof/>
                <w:webHidden/>
              </w:rPr>
              <w:fldChar w:fldCharType="end"/>
            </w:r>
          </w:hyperlink>
        </w:p>
        <w:p w14:paraId="3E8D1DD6" w14:textId="1770A3EB" w:rsidR="008E5AB0" w:rsidRDefault="00AF163C">
          <w:pPr>
            <w:pStyle w:val="TOC1"/>
            <w:tabs>
              <w:tab w:val="right" w:leader="dot" w:pos="9016"/>
            </w:tabs>
            <w:rPr>
              <w:rFonts w:asciiTheme="minorHAnsi" w:eastAsiaTheme="minorEastAsia" w:hAnsiTheme="minorHAnsi"/>
              <w:noProof/>
              <w:lang w:eastAsia="en-GB"/>
            </w:rPr>
          </w:pPr>
          <w:hyperlink w:anchor="_Toc32313900" w:history="1">
            <w:r w:rsidR="008E5AB0" w:rsidRPr="007C6F20">
              <w:rPr>
                <w:rStyle w:val="Hyperlink"/>
                <w:rFonts w:cs="Times New Roman"/>
                <w:noProof/>
              </w:rPr>
              <w:t>Chapter One: Economy and Economics</w:t>
            </w:r>
            <w:r w:rsidR="008E5AB0">
              <w:rPr>
                <w:noProof/>
                <w:webHidden/>
              </w:rPr>
              <w:tab/>
            </w:r>
            <w:r w:rsidR="008E5AB0">
              <w:rPr>
                <w:noProof/>
                <w:webHidden/>
              </w:rPr>
              <w:fldChar w:fldCharType="begin"/>
            </w:r>
            <w:r w:rsidR="008E5AB0">
              <w:rPr>
                <w:noProof/>
                <w:webHidden/>
              </w:rPr>
              <w:instrText xml:space="preserve"> PAGEREF _Toc32313900 \h </w:instrText>
            </w:r>
            <w:r w:rsidR="008E5AB0">
              <w:rPr>
                <w:noProof/>
                <w:webHidden/>
              </w:rPr>
            </w:r>
            <w:r w:rsidR="008E5AB0">
              <w:rPr>
                <w:noProof/>
                <w:webHidden/>
              </w:rPr>
              <w:fldChar w:fldCharType="separate"/>
            </w:r>
            <w:r>
              <w:rPr>
                <w:noProof/>
                <w:webHidden/>
              </w:rPr>
              <w:t>9</w:t>
            </w:r>
            <w:r w:rsidR="008E5AB0">
              <w:rPr>
                <w:noProof/>
                <w:webHidden/>
              </w:rPr>
              <w:fldChar w:fldCharType="end"/>
            </w:r>
          </w:hyperlink>
        </w:p>
        <w:p w14:paraId="46BE5DA7" w14:textId="56FD0171" w:rsidR="008E5AB0" w:rsidRDefault="00AF163C">
          <w:pPr>
            <w:pStyle w:val="TOC2"/>
            <w:tabs>
              <w:tab w:val="right" w:leader="dot" w:pos="9016"/>
            </w:tabs>
            <w:rPr>
              <w:rFonts w:asciiTheme="minorHAnsi" w:eastAsiaTheme="minorEastAsia" w:hAnsiTheme="minorHAnsi"/>
              <w:noProof/>
              <w:lang w:eastAsia="en-GB"/>
            </w:rPr>
          </w:pPr>
          <w:hyperlink w:anchor="_Toc32313901" w:history="1">
            <w:r w:rsidR="008E5AB0" w:rsidRPr="007C6F20">
              <w:rPr>
                <w:rStyle w:val="Hyperlink"/>
                <w:rFonts w:cs="Times New Roman"/>
                <w:noProof/>
              </w:rPr>
              <w:t>Economic Situation of the Rhine</w:t>
            </w:r>
            <w:r w:rsidR="008E5AB0">
              <w:rPr>
                <w:noProof/>
                <w:webHidden/>
              </w:rPr>
              <w:tab/>
            </w:r>
            <w:r w:rsidR="008E5AB0">
              <w:rPr>
                <w:noProof/>
                <w:webHidden/>
              </w:rPr>
              <w:fldChar w:fldCharType="begin"/>
            </w:r>
            <w:r w:rsidR="008E5AB0">
              <w:rPr>
                <w:noProof/>
                <w:webHidden/>
              </w:rPr>
              <w:instrText xml:space="preserve"> PAGEREF _Toc32313901 \h </w:instrText>
            </w:r>
            <w:r w:rsidR="008E5AB0">
              <w:rPr>
                <w:noProof/>
                <w:webHidden/>
              </w:rPr>
            </w:r>
            <w:r w:rsidR="008E5AB0">
              <w:rPr>
                <w:noProof/>
                <w:webHidden/>
              </w:rPr>
              <w:fldChar w:fldCharType="separate"/>
            </w:r>
            <w:r>
              <w:rPr>
                <w:noProof/>
                <w:webHidden/>
              </w:rPr>
              <w:t>9</w:t>
            </w:r>
            <w:r w:rsidR="008E5AB0">
              <w:rPr>
                <w:noProof/>
                <w:webHidden/>
              </w:rPr>
              <w:fldChar w:fldCharType="end"/>
            </w:r>
          </w:hyperlink>
        </w:p>
        <w:p w14:paraId="101BB161" w14:textId="7A41E0CB" w:rsidR="008E5AB0" w:rsidRDefault="00AF163C">
          <w:pPr>
            <w:pStyle w:val="TOC2"/>
            <w:tabs>
              <w:tab w:val="right" w:leader="dot" w:pos="9016"/>
            </w:tabs>
            <w:rPr>
              <w:rFonts w:asciiTheme="minorHAnsi" w:eastAsiaTheme="minorEastAsia" w:hAnsiTheme="minorHAnsi"/>
              <w:noProof/>
              <w:lang w:eastAsia="en-GB"/>
            </w:rPr>
          </w:pPr>
          <w:hyperlink w:anchor="_Toc32313902" w:history="1">
            <w:r w:rsidR="008E5AB0" w:rsidRPr="007C6F20">
              <w:rPr>
                <w:rStyle w:val="Hyperlink"/>
                <w:rFonts w:cs="Times New Roman"/>
                <w:noProof/>
              </w:rPr>
              <w:t>Economic Suitability of the Rhine</w:t>
            </w:r>
            <w:r w:rsidR="008E5AB0">
              <w:rPr>
                <w:noProof/>
                <w:webHidden/>
              </w:rPr>
              <w:tab/>
            </w:r>
            <w:r w:rsidR="008E5AB0">
              <w:rPr>
                <w:noProof/>
                <w:webHidden/>
              </w:rPr>
              <w:fldChar w:fldCharType="begin"/>
            </w:r>
            <w:r w:rsidR="008E5AB0">
              <w:rPr>
                <w:noProof/>
                <w:webHidden/>
              </w:rPr>
              <w:instrText xml:space="preserve"> PAGEREF _Toc32313902 \h </w:instrText>
            </w:r>
            <w:r w:rsidR="008E5AB0">
              <w:rPr>
                <w:noProof/>
                <w:webHidden/>
              </w:rPr>
            </w:r>
            <w:r w:rsidR="008E5AB0">
              <w:rPr>
                <w:noProof/>
                <w:webHidden/>
              </w:rPr>
              <w:fldChar w:fldCharType="separate"/>
            </w:r>
            <w:r>
              <w:rPr>
                <w:noProof/>
                <w:webHidden/>
              </w:rPr>
              <w:t>10</w:t>
            </w:r>
            <w:r w:rsidR="008E5AB0">
              <w:rPr>
                <w:noProof/>
                <w:webHidden/>
              </w:rPr>
              <w:fldChar w:fldCharType="end"/>
            </w:r>
          </w:hyperlink>
        </w:p>
        <w:p w14:paraId="11708453" w14:textId="3CC0F7EF" w:rsidR="008E5AB0" w:rsidRDefault="00AF163C">
          <w:pPr>
            <w:pStyle w:val="TOC2"/>
            <w:tabs>
              <w:tab w:val="right" w:leader="dot" w:pos="9016"/>
            </w:tabs>
            <w:rPr>
              <w:rFonts w:asciiTheme="minorHAnsi" w:eastAsiaTheme="minorEastAsia" w:hAnsiTheme="minorHAnsi"/>
              <w:noProof/>
              <w:lang w:eastAsia="en-GB"/>
            </w:rPr>
          </w:pPr>
          <w:hyperlink w:anchor="_Toc32313903" w:history="1">
            <w:r w:rsidR="008E5AB0" w:rsidRPr="007C6F20">
              <w:rPr>
                <w:rStyle w:val="Hyperlink"/>
                <w:rFonts w:cs="Times New Roman"/>
                <w:noProof/>
              </w:rPr>
              <w:t>Economics of Indirect rule</w:t>
            </w:r>
            <w:r w:rsidR="008E5AB0">
              <w:rPr>
                <w:noProof/>
                <w:webHidden/>
              </w:rPr>
              <w:tab/>
            </w:r>
            <w:r w:rsidR="008E5AB0">
              <w:rPr>
                <w:noProof/>
                <w:webHidden/>
              </w:rPr>
              <w:fldChar w:fldCharType="begin"/>
            </w:r>
            <w:r w:rsidR="008E5AB0">
              <w:rPr>
                <w:noProof/>
                <w:webHidden/>
              </w:rPr>
              <w:instrText xml:space="preserve"> PAGEREF _Toc32313903 \h </w:instrText>
            </w:r>
            <w:r w:rsidR="008E5AB0">
              <w:rPr>
                <w:noProof/>
                <w:webHidden/>
              </w:rPr>
            </w:r>
            <w:r w:rsidR="008E5AB0">
              <w:rPr>
                <w:noProof/>
                <w:webHidden/>
              </w:rPr>
              <w:fldChar w:fldCharType="separate"/>
            </w:r>
            <w:r>
              <w:rPr>
                <w:noProof/>
                <w:webHidden/>
              </w:rPr>
              <w:t>14</w:t>
            </w:r>
            <w:r w:rsidR="008E5AB0">
              <w:rPr>
                <w:noProof/>
                <w:webHidden/>
              </w:rPr>
              <w:fldChar w:fldCharType="end"/>
            </w:r>
          </w:hyperlink>
        </w:p>
        <w:p w14:paraId="24910C77" w14:textId="38026859" w:rsidR="008E5AB0" w:rsidRDefault="00AF163C">
          <w:pPr>
            <w:pStyle w:val="TOC2"/>
            <w:tabs>
              <w:tab w:val="right" w:leader="dot" w:pos="9016"/>
            </w:tabs>
            <w:rPr>
              <w:rFonts w:asciiTheme="minorHAnsi" w:eastAsiaTheme="minorEastAsia" w:hAnsiTheme="minorHAnsi"/>
              <w:noProof/>
              <w:lang w:eastAsia="en-GB"/>
            </w:rPr>
          </w:pPr>
          <w:hyperlink w:anchor="_Toc32313904" w:history="1">
            <w:r w:rsidR="008E5AB0" w:rsidRPr="007C6F20">
              <w:rPr>
                <w:rStyle w:val="Hyperlink"/>
                <w:rFonts w:cs="Times New Roman"/>
                <w:noProof/>
              </w:rPr>
              <w:t>Economic Benefits of the Rhine</w:t>
            </w:r>
            <w:r w:rsidR="008E5AB0">
              <w:rPr>
                <w:noProof/>
                <w:webHidden/>
              </w:rPr>
              <w:tab/>
            </w:r>
            <w:r w:rsidR="008E5AB0">
              <w:rPr>
                <w:noProof/>
                <w:webHidden/>
              </w:rPr>
              <w:fldChar w:fldCharType="begin"/>
            </w:r>
            <w:r w:rsidR="008E5AB0">
              <w:rPr>
                <w:noProof/>
                <w:webHidden/>
              </w:rPr>
              <w:instrText xml:space="preserve"> PAGEREF _Toc32313904 \h </w:instrText>
            </w:r>
            <w:r w:rsidR="008E5AB0">
              <w:rPr>
                <w:noProof/>
                <w:webHidden/>
              </w:rPr>
            </w:r>
            <w:r w:rsidR="008E5AB0">
              <w:rPr>
                <w:noProof/>
                <w:webHidden/>
              </w:rPr>
              <w:fldChar w:fldCharType="separate"/>
            </w:r>
            <w:r>
              <w:rPr>
                <w:noProof/>
                <w:webHidden/>
              </w:rPr>
              <w:t>16</w:t>
            </w:r>
            <w:r w:rsidR="008E5AB0">
              <w:rPr>
                <w:noProof/>
                <w:webHidden/>
              </w:rPr>
              <w:fldChar w:fldCharType="end"/>
            </w:r>
          </w:hyperlink>
        </w:p>
        <w:p w14:paraId="6B98006D" w14:textId="61423160" w:rsidR="008E5AB0" w:rsidRDefault="00AF163C">
          <w:pPr>
            <w:pStyle w:val="TOC2"/>
            <w:tabs>
              <w:tab w:val="right" w:leader="dot" w:pos="9016"/>
            </w:tabs>
            <w:rPr>
              <w:rFonts w:asciiTheme="minorHAnsi" w:eastAsiaTheme="minorEastAsia" w:hAnsiTheme="minorHAnsi"/>
              <w:noProof/>
              <w:lang w:eastAsia="en-GB"/>
            </w:rPr>
          </w:pPr>
          <w:hyperlink w:anchor="_Toc32313905" w:history="1">
            <w:r w:rsidR="008E5AB0" w:rsidRPr="007C6F20">
              <w:rPr>
                <w:rStyle w:val="Hyperlink"/>
                <w:rFonts w:cs="Times New Roman"/>
                <w:noProof/>
              </w:rPr>
              <w:t>Economic Conclusion</w:t>
            </w:r>
            <w:r w:rsidR="008E5AB0">
              <w:rPr>
                <w:noProof/>
                <w:webHidden/>
              </w:rPr>
              <w:tab/>
            </w:r>
            <w:r w:rsidR="008E5AB0">
              <w:rPr>
                <w:noProof/>
                <w:webHidden/>
              </w:rPr>
              <w:fldChar w:fldCharType="begin"/>
            </w:r>
            <w:r w:rsidR="008E5AB0">
              <w:rPr>
                <w:noProof/>
                <w:webHidden/>
              </w:rPr>
              <w:instrText xml:space="preserve"> PAGEREF _Toc32313905 \h </w:instrText>
            </w:r>
            <w:r w:rsidR="008E5AB0">
              <w:rPr>
                <w:noProof/>
                <w:webHidden/>
              </w:rPr>
            </w:r>
            <w:r w:rsidR="008E5AB0">
              <w:rPr>
                <w:noProof/>
                <w:webHidden/>
              </w:rPr>
              <w:fldChar w:fldCharType="separate"/>
            </w:r>
            <w:r>
              <w:rPr>
                <w:noProof/>
                <w:webHidden/>
              </w:rPr>
              <w:t>19</w:t>
            </w:r>
            <w:r w:rsidR="008E5AB0">
              <w:rPr>
                <w:noProof/>
                <w:webHidden/>
              </w:rPr>
              <w:fldChar w:fldCharType="end"/>
            </w:r>
          </w:hyperlink>
        </w:p>
        <w:p w14:paraId="41555593" w14:textId="0566B148" w:rsidR="008E5AB0" w:rsidRDefault="00AF163C">
          <w:pPr>
            <w:pStyle w:val="TOC1"/>
            <w:tabs>
              <w:tab w:val="right" w:leader="dot" w:pos="9016"/>
            </w:tabs>
            <w:rPr>
              <w:rFonts w:asciiTheme="minorHAnsi" w:eastAsiaTheme="minorEastAsia" w:hAnsiTheme="minorHAnsi"/>
              <w:noProof/>
              <w:lang w:eastAsia="en-GB"/>
            </w:rPr>
          </w:pPr>
          <w:hyperlink w:anchor="_Toc32313906" w:history="1">
            <w:r w:rsidR="008E5AB0" w:rsidRPr="007C6F20">
              <w:rPr>
                <w:rStyle w:val="Hyperlink"/>
                <w:rFonts w:cs="Times New Roman"/>
                <w:noProof/>
              </w:rPr>
              <w:t>Chapter Two: Military and Strategy</w:t>
            </w:r>
            <w:r w:rsidR="008E5AB0">
              <w:rPr>
                <w:noProof/>
                <w:webHidden/>
              </w:rPr>
              <w:tab/>
            </w:r>
            <w:r w:rsidR="008E5AB0">
              <w:rPr>
                <w:noProof/>
                <w:webHidden/>
              </w:rPr>
              <w:fldChar w:fldCharType="begin"/>
            </w:r>
            <w:r w:rsidR="008E5AB0">
              <w:rPr>
                <w:noProof/>
                <w:webHidden/>
              </w:rPr>
              <w:instrText xml:space="preserve"> PAGEREF _Toc32313906 \h </w:instrText>
            </w:r>
            <w:r w:rsidR="008E5AB0">
              <w:rPr>
                <w:noProof/>
                <w:webHidden/>
              </w:rPr>
            </w:r>
            <w:r w:rsidR="008E5AB0">
              <w:rPr>
                <w:noProof/>
                <w:webHidden/>
              </w:rPr>
              <w:fldChar w:fldCharType="separate"/>
            </w:r>
            <w:r>
              <w:rPr>
                <w:noProof/>
                <w:webHidden/>
              </w:rPr>
              <w:t>21</w:t>
            </w:r>
            <w:r w:rsidR="008E5AB0">
              <w:rPr>
                <w:noProof/>
                <w:webHidden/>
              </w:rPr>
              <w:fldChar w:fldCharType="end"/>
            </w:r>
          </w:hyperlink>
        </w:p>
        <w:p w14:paraId="01C0CB89" w14:textId="69CE2E9D" w:rsidR="008E5AB0" w:rsidRDefault="00AF163C">
          <w:pPr>
            <w:pStyle w:val="TOC2"/>
            <w:tabs>
              <w:tab w:val="right" w:leader="dot" w:pos="9016"/>
            </w:tabs>
            <w:rPr>
              <w:rFonts w:asciiTheme="minorHAnsi" w:eastAsiaTheme="minorEastAsia" w:hAnsiTheme="minorHAnsi"/>
              <w:noProof/>
              <w:lang w:eastAsia="en-GB"/>
            </w:rPr>
          </w:pPr>
          <w:hyperlink w:anchor="_Toc32313907" w:history="1">
            <w:r w:rsidR="008E5AB0" w:rsidRPr="007C6F20">
              <w:rPr>
                <w:rStyle w:val="Hyperlink"/>
                <w:rFonts w:cs="Times New Roman"/>
                <w:noProof/>
              </w:rPr>
              <w:t>Roman Policy and Decision making</w:t>
            </w:r>
            <w:r w:rsidR="008E5AB0">
              <w:rPr>
                <w:noProof/>
                <w:webHidden/>
              </w:rPr>
              <w:tab/>
            </w:r>
            <w:r w:rsidR="008E5AB0">
              <w:rPr>
                <w:noProof/>
                <w:webHidden/>
              </w:rPr>
              <w:fldChar w:fldCharType="begin"/>
            </w:r>
            <w:r w:rsidR="008E5AB0">
              <w:rPr>
                <w:noProof/>
                <w:webHidden/>
              </w:rPr>
              <w:instrText xml:space="preserve"> PAGEREF _Toc32313907 \h </w:instrText>
            </w:r>
            <w:r w:rsidR="008E5AB0">
              <w:rPr>
                <w:noProof/>
                <w:webHidden/>
              </w:rPr>
            </w:r>
            <w:r w:rsidR="008E5AB0">
              <w:rPr>
                <w:noProof/>
                <w:webHidden/>
              </w:rPr>
              <w:fldChar w:fldCharType="separate"/>
            </w:r>
            <w:r>
              <w:rPr>
                <w:noProof/>
                <w:webHidden/>
              </w:rPr>
              <w:t>21</w:t>
            </w:r>
            <w:r w:rsidR="008E5AB0">
              <w:rPr>
                <w:noProof/>
                <w:webHidden/>
              </w:rPr>
              <w:fldChar w:fldCharType="end"/>
            </w:r>
          </w:hyperlink>
        </w:p>
        <w:p w14:paraId="5C4D0628" w14:textId="3A523673" w:rsidR="008E5AB0" w:rsidRDefault="00AF163C">
          <w:pPr>
            <w:pStyle w:val="TOC2"/>
            <w:tabs>
              <w:tab w:val="right" w:leader="dot" w:pos="9016"/>
            </w:tabs>
            <w:rPr>
              <w:rFonts w:asciiTheme="minorHAnsi" w:eastAsiaTheme="minorEastAsia" w:hAnsiTheme="minorHAnsi"/>
              <w:noProof/>
              <w:lang w:eastAsia="en-GB"/>
            </w:rPr>
          </w:pPr>
          <w:hyperlink w:anchor="_Toc32313908" w:history="1">
            <w:r w:rsidR="008E5AB0" w:rsidRPr="007C6F20">
              <w:rPr>
                <w:rStyle w:val="Hyperlink"/>
                <w:rFonts w:cs="Times New Roman"/>
                <w:noProof/>
              </w:rPr>
              <w:t>Strategic Frontiers</w:t>
            </w:r>
            <w:r w:rsidR="008E5AB0">
              <w:rPr>
                <w:noProof/>
                <w:webHidden/>
              </w:rPr>
              <w:tab/>
            </w:r>
            <w:r w:rsidR="008E5AB0">
              <w:rPr>
                <w:noProof/>
                <w:webHidden/>
              </w:rPr>
              <w:fldChar w:fldCharType="begin"/>
            </w:r>
            <w:r w:rsidR="008E5AB0">
              <w:rPr>
                <w:noProof/>
                <w:webHidden/>
              </w:rPr>
              <w:instrText xml:space="preserve"> PAGEREF _Toc32313908 \h </w:instrText>
            </w:r>
            <w:r w:rsidR="008E5AB0">
              <w:rPr>
                <w:noProof/>
                <w:webHidden/>
              </w:rPr>
            </w:r>
            <w:r w:rsidR="008E5AB0">
              <w:rPr>
                <w:noProof/>
                <w:webHidden/>
              </w:rPr>
              <w:fldChar w:fldCharType="separate"/>
            </w:r>
            <w:r>
              <w:rPr>
                <w:noProof/>
                <w:webHidden/>
              </w:rPr>
              <w:t>24</w:t>
            </w:r>
            <w:r w:rsidR="008E5AB0">
              <w:rPr>
                <w:noProof/>
                <w:webHidden/>
              </w:rPr>
              <w:fldChar w:fldCharType="end"/>
            </w:r>
          </w:hyperlink>
        </w:p>
        <w:p w14:paraId="11F22000" w14:textId="00D5D136" w:rsidR="008E5AB0" w:rsidRDefault="00AF163C">
          <w:pPr>
            <w:pStyle w:val="TOC2"/>
            <w:tabs>
              <w:tab w:val="right" w:leader="dot" w:pos="9016"/>
            </w:tabs>
            <w:rPr>
              <w:rFonts w:asciiTheme="minorHAnsi" w:eastAsiaTheme="minorEastAsia" w:hAnsiTheme="minorHAnsi"/>
              <w:noProof/>
              <w:lang w:eastAsia="en-GB"/>
            </w:rPr>
          </w:pPr>
          <w:hyperlink w:anchor="_Toc32313909" w:history="1">
            <w:r w:rsidR="008E5AB0" w:rsidRPr="007C6F20">
              <w:rPr>
                <w:rStyle w:val="Hyperlink"/>
                <w:rFonts w:cs="Times New Roman"/>
                <w:noProof/>
              </w:rPr>
              <w:t>The Varian Disaster</w:t>
            </w:r>
            <w:r w:rsidR="008E5AB0">
              <w:rPr>
                <w:noProof/>
                <w:webHidden/>
              </w:rPr>
              <w:tab/>
            </w:r>
            <w:r w:rsidR="008E5AB0">
              <w:rPr>
                <w:noProof/>
                <w:webHidden/>
              </w:rPr>
              <w:fldChar w:fldCharType="begin"/>
            </w:r>
            <w:r w:rsidR="008E5AB0">
              <w:rPr>
                <w:noProof/>
                <w:webHidden/>
              </w:rPr>
              <w:instrText xml:space="preserve"> PAGEREF _Toc32313909 \h </w:instrText>
            </w:r>
            <w:r w:rsidR="008E5AB0">
              <w:rPr>
                <w:noProof/>
                <w:webHidden/>
              </w:rPr>
            </w:r>
            <w:r w:rsidR="008E5AB0">
              <w:rPr>
                <w:noProof/>
                <w:webHidden/>
              </w:rPr>
              <w:fldChar w:fldCharType="separate"/>
            </w:r>
            <w:r>
              <w:rPr>
                <w:noProof/>
                <w:webHidden/>
              </w:rPr>
              <w:t>28</w:t>
            </w:r>
            <w:r w:rsidR="008E5AB0">
              <w:rPr>
                <w:noProof/>
                <w:webHidden/>
              </w:rPr>
              <w:fldChar w:fldCharType="end"/>
            </w:r>
          </w:hyperlink>
        </w:p>
        <w:p w14:paraId="10C266F6" w14:textId="6F657A95" w:rsidR="008E5AB0" w:rsidRDefault="00AF163C">
          <w:pPr>
            <w:pStyle w:val="TOC2"/>
            <w:tabs>
              <w:tab w:val="right" w:leader="dot" w:pos="9016"/>
            </w:tabs>
            <w:rPr>
              <w:rFonts w:asciiTheme="minorHAnsi" w:eastAsiaTheme="minorEastAsia" w:hAnsiTheme="minorHAnsi"/>
              <w:noProof/>
              <w:lang w:eastAsia="en-GB"/>
            </w:rPr>
          </w:pPr>
          <w:hyperlink w:anchor="_Toc32313910" w:history="1">
            <w:r w:rsidR="008E5AB0" w:rsidRPr="007C6F20">
              <w:rPr>
                <w:rStyle w:val="Hyperlink"/>
                <w:rFonts w:cs="Times New Roman"/>
                <w:noProof/>
              </w:rPr>
              <w:t>Military and Strategy Conclusion</w:t>
            </w:r>
            <w:r w:rsidR="008E5AB0">
              <w:rPr>
                <w:noProof/>
                <w:webHidden/>
              </w:rPr>
              <w:tab/>
            </w:r>
            <w:r w:rsidR="008E5AB0">
              <w:rPr>
                <w:noProof/>
                <w:webHidden/>
              </w:rPr>
              <w:fldChar w:fldCharType="begin"/>
            </w:r>
            <w:r w:rsidR="008E5AB0">
              <w:rPr>
                <w:noProof/>
                <w:webHidden/>
              </w:rPr>
              <w:instrText xml:space="preserve"> PAGEREF _Toc32313910 \h </w:instrText>
            </w:r>
            <w:r w:rsidR="008E5AB0">
              <w:rPr>
                <w:noProof/>
                <w:webHidden/>
              </w:rPr>
            </w:r>
            <w:r w:rsidR="008E5AB0">
              <w:rPr>
                <w:noProof/>
                <w:webHidden/>
              </w:rPr>
              <w:fldChar w:fldCharType="separate"/>
            </w:r>
            <w:r>
              <w:rPr>
                <w:noProof/>
                <w:webHidden/>
              </w:rPr>
              <w:t>31</w:t>
            </w:r>
            <w:r w:rsidR="008E5AB0">
              <w:rPr>
                <w:noProof/>
                <w:webHidden/>
              </w:rPr>
              <w:fldChar w:fldCharType="end"/>
            </w:r>
          </w:hyperlink>
        </w:p>
        <w:p w14:paraId="0CF49F5F" w14:textId="36DB48CC" w:rsidR="008E5AB0" w:rsidRDefault="00AF163C">
          <w:pPr>
            <w:pStyle w:val="TOC1"/>
            <w:tabs>
              <w:tab w:val="right" w:leader="dot" w:pos="9016"/>
            </w:tabs>
            <w:rPr>
              <w:rFonts w:asciiTheme="minorHAnsi" w:eastAsiaTheme="minorEastAsia" w:hAnsiTheme="minorHAnsi"/>
              <w:noProof/>
              <w:lang w:eastAsia="en-GB"/>
            </w:rPr>
          </w:pPr>
          <w:hyperlink w:anchor="_Toc32313911" w:history="1">
            <w:r w:rsidR="008E5AB0" w:rsidRPr="007C6F20">
              <w:rPr>
                <w:rStyle w:val="Hyperlink"/>
                <w:rFonts w:cs="Times New Roman"/>
                <w:noProof/>
              </w:rPr>
              <w:t>Chapter Three: Politics and Culture</w:t>
            </w:r>
            <w:r w:rsidR="008E5AB0">
              <w:rPr>
                <w:noProof/>
                <w:webHidden/>
              </w:rPr>
              <w:tab/>
            </w:r>
            <w:r w:rsidR="008E5AB0">
              <w:rPr>
                <w:noProof/>
                <w:webHidden/>
              </w:rPr>
              <w:fldChar w:fldCharType="begin"/>
            </w:r>
            <w:r w:rsidR="008E5AB0">
              <w:rPr>
                <w:noProof/>
                <w:webHidden/>
              </w:rPr>
              <w:instrText xml:space="preserve"> PAGEREF _Toc32313911 \h </w:instrText>
            </w:r>
            <w:r w:rsidR="008E5AB0">
              <w:rPr>
                <w:noProof/>
                <w:webHidden/>
              </w:rPr>
            </w:r>
            <w:r w:rsidR="008E5AB0">
              <w:rPr>
                <w:noProof/>
                <w:webHidden/>
              </w:rPr>
              <w:fldChar w:fldCharType="separate"/>
            </w:r>
            <w:r>
              <w:rPr>
                <w:noProof/>
                <w:webHidden/>
              </w:rPr>
              <w:t>33</w:t>
            </w:r>
            <w:r w:rsidR="008E5AB0">
              <w:rPr>
                <w:noProof/>
                <w:webHidden/>
              </w:rPr>
              <w:fldChar w:fldCharType="end"/>
            </w:r>
          </w:hyperlink>
        </w:p>
        <w:p w14:paraId="1F92B53D" w14:textId="4734CC33" w:rsidR="008E5AB0" w:rsidRDefault="00AF163C">
          <w:pPr>
            <w:pStyle w:val="TOC2"/>
            <w:tabs>
              <w:tab w:val="right" w:leader="dot" w:pos="9016"/>
            </w:tabs>
            <w:rPr>
              <w:rFonts w:asciiTheme="minorHAnsi" w:eastAsiaTheme="minorEastAsia" w:hAnsiTheme="minorHAnsi"/>
              <w:noProof/>
              <w:lang w:eastAsia="en-GB"/>
            </w:rPr>
          </w:pPr>
          <w:hyperlink w:anchor="_Toc32313912" w:history="1">
            <w:r w:rsidR="008E5AB0" w:rsidRPr="007C6F20">
              <w:rPr>
                <w:rStyle w:val="Hyperlink"/>
                <w:rFonts w:cs="Times New Roman"/>
                <w:noProof/>
              </w:rPr>
              <w:t>Roman Political Structure</w:t>
            </w:r>
            <w:r w:rsidR="008E5AB0">
              <w:rPr>
                <w:noProof/>
                <w:webHidden/>
              </w:rPr>
              <w:tab/>
            </w:r>
            <w:r w:rsidR="008E5AB0">
              <w:rPr>
                <w:noProof/>
                <w:webHidden/>
              </w:rPr>
              <w:fldChar w:fldCharType="begin"/>
            </w:r>
            <w:r w:rsidR="008E5AB0">
              <w:rPr>
                <w:noProof/>
                <w:webHidden/>
              </w:rPr>
              <w:instrText xml:space="preserve"> PAGEREF _Toc32313912 \h </w:instrText>
            </w:r>
            <w:r w:rsidR="008E5AB0">
              <w:rPr>
                <w:noProof/>
                <w:webHidden/>
              </w:rPr>
            </w:r>
            <w:r w:rsidR="008E5AB0">
              <w:rPr>
                <w:noProof/>
                <w:webHidden/>
              </w:rPr>
              <w:fldChar w:fldCharType="separate"/>
            </w:r>
            <w:r>
              <w:rPr>
                <w:noProof/>
                <w:webHidden/>
              </w:rPr>
              <w:t>33</w:t>
            </w:r>
            <w:r w:rsidR="008E5AB0">
              <w:rPr>
                <w:noProof/>
                <w:webHidden/>
              </w:rPr>
              <w:fldChar w:fldCharType="end"/>
            </w:r>
          </w:hyperlink>
        </w:p>
        <w:p w14:paraId="5A3FA1B3" w14:textId="0BE2724C" w:rsidR="008E5AB0" w:rsidRDefault="00AF163C">
          <w:pPr>
            <w:pStyle w:val="TOC2"/>
            <w:tabs>
              <w:tab w:val="right" w:leader="dot" w:pos="9016"/>
            </w:tabs>
            <w:rPr>
              <w:rFonts w:asciiTheme="minorHAnsi" w:eastAsiaTheme="minorEastAsia" w:hAnsiTheme="minorHAnsi"/>
              <w:noProof/>
              <w:lang w:eastAsia="en-GB"/>
            </w:rPr>
          </w:pPr>
          <w:hyperlink w:anchor="_Toc32313913" w:history="1">
            <w:r w:rsidR="008E5AB0" w:rsidRPr="007C6F20">
              <w:rPr>
                <w:rStyle w:val="Hyperlink"/>
                <w:rFonts w:cs="Times New Roman"/>
                <w:noProof/>
              </w:rPr>
              <w:t>Social-political understanding</w:t>
            </w:r>
            <w:r w:rsidR="008E5AB0">
              <w:rPr>
                <w:noProof/>
                <w:webHidden/>
              </w:rPr>
              <w:tab/>
            </w:r>
            <w:r w:rsidR="008E5AB0">
              <w:rPr>
                <w:noProof/>
                <w:webHidden/>
              </w:rPr>
              <w:fldChar w:fldCharType="begin"/>
            </w:r>
            <w:r w:rsidR="008E5AB0">
              <w:rPr>
                <w:noProof/>
                <w:webHidden/>
              </w:rPr>
              <w:instrText xml:space="preserve"> PAGEREF _Toc32313913 \h </w:instrText>
            </w:r>
            <w:r w:rsidR="008E5AB0">
              <w:rPr>
                <w:noProof/>
                <w:webHidden/>
              </w:rPr>
            </w:r>
            <w:r w:rsidR="008E5AB0">
              <w:rPr>
                <w:noProof/>
                <w:webHidden/>
              </w:rPr>
              <w:fldChar w:fldCharType="separate"/>
            </w:r>
            <w:r>
              <w:rPr>
                <w:noProof/>
                <w:webHidden/>
              </w:rPr>
              <w:t>36</w:t>
            </w:r>
            <w:r w:rsidR="008E5AB0">
              <w:rPr>
                <w:noProof/>
                <w:webHidden/>
              </w:rPr>
              <w:fldChar w:fldCharType="end"/>
            </w:r>
          </w:hyperlink>
        </w:p>
        <w:p w14:paraId="562B473D" w14:textId="71E0BA23" w:rsidR="008E5AB0" w:rsidRDefault="00AF163C">
          <w:pPr>
            <w:pStyle w:val="TOC2"/>
            <w:tabs>
              <w:tab w:val="right" w:leader="dot" w:pos="9016"/>
            </w:tabs>
            <w:rPr>
              <w:rFonts w:asciiTheme="minorHAnsi" w:eastAsiaTheme="minorEastAsia" w:hAnsiTheme="minorHAnsi"/>
              <w:noProof/>
              <w:lang w:eastAsia="en-GB"/>
            </w:rPr>
          </w:pPr>
          <w:hyperlink w:anchor="_Toc32313914" w:history="1">
            <w:r w:rsidR="008E5AB0" w:rsidRPr="007C6F20">
              <w:rPr>
                <w:rStyle w:val="Hyperlink"/>
                <w:rFonts w:cs="Times New Roman"/>
                <w:noProof/>
              </w:rPr>
              <w:t>Arminius and Germanic Society</w:t>
            </w:r>
            <w:r w:rsidR="008E5AB0">
              <w:rPr>
                <w:noProof/>
                <w:webHidden/>
              </w:rPr>
              <w:tab/>
            </w:r>
            <w:r w:rsidR="008E5AB0">
              <w:rPr>
                <w:noProof/>
                <w:webHidden/>
              </w:rPr>
              <w:fldChar w:fldCharType="begin"/>
            </w:r>
            <w:r w:rsidR="008E5AB0">
              <w:rPr>
                <w:noProof/>
                <w:webHidden/>
              </w:rPr>
              <w:instrText xml:space="preserve"> PAGEREF _Toc32313914 \h </w:instrText>
            </w:r>
            <w:r w:rsidR="008E5AB0">
              <w:rPr>
                <w:noProof/>
                <w:webHidden/>
              </w:rPr>
            </w:r>
            <w:r w:rsidR="008E5AB0">
              <w:rPr>
                <w:noProof/>
                <w:webHidden/>
              </w:rPr>
              <w:fldChar w:fldCharType="separate"/>
            </w:r>
            <w:r>
              <w:rPr>
                <w:noProof/>
                <w:webHidden/>
              </w:rPr>
              <w:t>41</w:t>
            </w:r>
            <w:r w:rsidR="008E5AB0">
              <w:rPr>
                <w:noProof/>
                <w:webHidden/>
              </w:rPr>
              <w:fldChar w:fldCharType="end"/>
            </w:r>
          </w:hyperlink>
        </w:p>
        <w:p w14:paraId="5558C8A0" w14:textId="7D9C7055" w:rsidR="008E5AB0" w:rsidRDefault="00AF163C">
          <w:pPr>
            <w:pStyle w:val="TOC2"/>
            <w:tabs>
              <w:tab w:val="right" w:leader="dot" w:pos="9016"/>
            </w:tabs>
            <w:rPr>
              <w:rFonts w:asciiTheme="minorHAnsi" w:eastAsiaTheme="minorEastAsia" w:hAnsiTheme="minorHAnsi"/>
              <w:noProof/>
              <w:lang w:eastAsia="en-GB"/>
            </w:rPr>
          </w:pPr>
          <w:hyperlink w:anchor="_Toc32313915" w:history="1">
            <w:r w:rsidR="008E5AB0" w:rsidRPr="007C6F20">
              <w:rPr>
                <w:rStyle w:val="Hyperlink"/>
                <w:rFonts w:cs="Times New Roman"/>
                <w:noProof/>
              </w:rPr>
              <w:t>Politics and Culture Conclusion</w:t>
            </w:r>
            <w:r w:rsidR="008E5AB0">
              <w:rPr>
                <w:noProof/>
                <w:webHidden/>
              </w:rPr>
              <w:tab/>
            </w:r>
            <w:r w:rsidR="008E5AB0">
              <w:rPr>
                <w:noProof/>
                <w:webHidden/>
              </w:rPr>
              <w:fldChar w:fldCharType="begin"/>
            </w:r>
            <w:r w:rsidR="008E5AB0">
              <w:rPr>
                <w:noProof/>
                <w:webHidden/>
              </w:rPr>
              <w:instrText xml:space="preserve"> PAGEREF _Toc32313915 \h </w:instrText>
            </w:r>
            <w:r w:rsidR="008E5AB0">
              <w:rPr>
                <w:noProof/>
                <w:webHidden/>
              </w:rPr>
            </w:r>
            <w:r w:rsidR="008E5AB0">
              <w:rPr>
                <w:noProof/>
                <w:webHidden/>
              </w:rPr>
              <w:fldChar w:fldCharType="separate"/>
            </w:r>
            <w:r>
              <w:rPr>
                <w:noProof/>
                <w:webHidden/>
              </w:rPr>
              <w:t>42</w:t>
            </w:r>
            <w:r w:rsidR="008E5AB0">
              <w:rPr>
                <w:noProof/>
                <w:webHidden/>
              </w:rPr>
              <w:fldChar w:fldCharType="end"/>
            </w:r>
          </w:hyperlink>
        </w:p>
        <w:p w14:paraId="4A157751" w14:textId="5DEA0A05" w:rsidR="008E5AB0" w:rsidRDefault="00AF163C">
          <w:pPr>
            <w:pStyle w:val="TOC1"/>
            <w:tabs>
              <w:tab w:val="right" w:leader="dot" w:pos="9016"/>
            </w:tabs>
            <w:rPr>
              <w:rFonts w:asciiTheme="minorHAnsi" w:eastAsiaTheme="minorEastAsia" w:hAnsiTheme="minorHAnsi"/>
              <w:noProof/>
              <w:lang w:eastAsia="en-GB"/>
            </w:rPr>
          </w:pPr>
          <w:hyperlink w:anchor="_Toc32313916" w:history="1">
            <w:r w:rsidR="008E5AB0" w:rsidRPr="007C6F20">
              <w:rPr>
                <w:rStyle w:val="Hyperlink"/>
                <w:rFonts w:cs="Times New Roman"/>
                <w:noProof/>
              </w:rPr>
              <w:t>Conclusion</w:t>
            </w:r>
            <w:r w:rsidR="008E5AB0">
              <w:rPr>
                <w:noProof/>
                <w:webHidden/>
              </w:rPr>
              <w:tab/>
            </w:r>
            <w:r w:rsidR="008E5AB0">
              <w:rPr>
                <w:noProof/>
                <w:webHidden/>
              </w:rPr>
              <w:fldChar w:fldCharType="begin"/>
            </w:r>
            <w:r w:rsidR="008E5AB0">
              <w:rPr>
                <w:noProof/>
                <w:webHidden/>
              </w:rPr>
              <w:instrText xml:space="preserve"> PAGEREF _Toc32313916 \h </w:instrText>
            </w:r>
            <w:r w:rsidR="008E5AB0">
              <w:rPr>
                <w:noProof/>
                <w:webHidden/>
              </w:rPr>
            </w:r>
            <w:r w:rsidR="008E5AB0">
              <w:rPr>
                <w:noProof/>
                <w:webHidden/>
              </w:rPr>
              <w:fldChar w:fldCharType="separate"/>
            </w:r>
            <w:r>
              <w:rPr>
                <w:noProof/>
                <w:webHidden/>
              </w:rPr>
              <w:t>45</w:t>
            </w:r>
            <w:r w:rsidR="008E5AB0">
              <w:rPr>
                <w:noProof/>
                <w:webHidden/>
              </w:rPr>
              <w:fldChar w:fldCharType="end"/>
            </w:r>
          </w:hyperlink>
        </w:p>
        <w:p w14:paraId="348F4C6C" w14:textId="04A65215" w:rsidR="008E5AB0" w:rsidRDefault="00AF163C">
          <w:pPr>
            <w:pStyle w:val="TOC1"/>
            <w:tabs>
              <w:tab w:val="right" w:leader="dot" w:pos="9016"/>
            </w:tabs>
            <w:rPr>
              <w:rFonts w:asciiTheme="minorHAnsi" w:eastAsiaTheme="minorEastAsia" w:hAnsiTheme="minorHAnsi"/>
              <w:noProof/>
              <w:lang w:eastAsia="en-GB"/>
            </w:rPr>
          </w:pPr>
          <w:hyperlink w:anchor="_Toc32313917" w:history="1">
            <w:r w:rsidR="008E5AB0" w:rsidRPr="007C6F20">
              <w:rPr>
                <w:rStyle w:val="Hyperlink"/>
                <w:rFonts w:cs="Times New Roman"/>
                <w:noProof/>
              </w:rPr>
              <w:t>Bibliography</w:t>
            </w:r>
            <w:r w:rsidR="008E5AB0">
              <w:rPr>
                <w:noProof/>
                <w:webHidden/>
              </w:rPr>
              <w:tab/>
            </w:r>
            <w:r w:rsidR="008E5AB0">
              <w:rPr>
                <w:noProof/>
                <w:webHidden/>
              </w:rPr>
              <w:fldChar w:fldCharType="begin"/>
            </w:r>
            <w:r w:rsidR="008E5AB0">
              <w:rPr>
                <w:noProof/>
                <w:webHidden/>
              </w:rPr>
              <w:instrText xml:space="preserve"> PAGEREF _Toc32313917 \h </w:instrText>
            </w:r>
            <w:r w:rsidR="008E5AB0">
              <w:rPr>
                <w:noProof/>
                <w:webHidden/>
              </w:rPr>
            </w:r>
            <w:r w:rsidR="008E5AB0">
              <w:rPr>
                <w:noProof/>
                <w:webHidden/>
              </w:rPr>
              <w:fldChar w:fldCharType="separate"/>
            </w:r>
            <w:r>
              <w:rPr>
                <w:noProof/>
                <w:webHidden/>
              </w:rPr>
              <w:t>50</w:t>
            </w:r>
            <w:r w:rsidR="008E5AB0">
              <w:rPr>
                <w:noProof/>
                <w:webHidden/>
              </w:rPr>
              <w:fldChar w:fldCharType="end"/>
            </w:r>
          </w:hyperlink>
        </w:p>
        <w:p w14:paraId="78739795" w14:textId="29353878" w:rsidR="008E5AB0" w:rsidRDefault="00AF163C">
          <w:pPr>
            <w:pStyle w:val="TOC2"/>
            <w:tabs>
              <w:tab w:val="right" w:leader="dot" w:pos="9016"/>
            </w:tabs>
            <w:rPr>
              <w:rFonts w:asciiTheme="minorHAnsi" w:eastAsiaTheme="minorEastAsia" w:hAnsiTheme="minorHAnsi"/>
              <w:noProof/>
              <w:lang w:eastAsia="en-GB"/>
            </w:rPr>
          </w:pPr>
          <w:hyperlink w:anchor="_Toc32313918" w:history="1">
            <w:r w:rsidR="008E5AB0" w:rsidRPr="007C6F20">
              <w:rPr>
                <w:rStyle w:val="Hyperlink"/>
                <w:rFonts w:cs="Times New Roman"/>
                <w:b/>
                <w:bCs/>
                <w:noProof/>
              </w:rPr>
              <w:t>Primary Sources</w:t>
            </w:r>
            <w:r w:rsidR="008E5AB0">
              <w:rPr>
                <w:noProof/>
                <w:webHidden/>
              </w:rPr>
              <w:tab/>
            </w:r>
            <w:r w:rsidR="008E5AB0">
              <w:rPr>
                <w:noProof/>
                <w:webHidden/>
              </w:rPr>
              <w:fldChar w:fldCharType="begin"/>
            </w:r>
            <w:r w:rsidR="008E5AB0">
              <w:rPr>
                <w:noProof/>
                <w:webHidden/>
              </w:rPr>
              <w:instrText xml:space="preserve"> PAGEREF _Toc32313918 \h </w:instrText>
            </w:r>
            <w:r w:rsidR="008E5AB0">
              <w:rPr>
                <w:noProof/>
                <w:webHidden/>
              </w:rPr>
            </w:r>
            <w:r w:rsidR="008E5AB0">
              <w:rPr>
                <w:noProof/>
                <w:webHidden/>
              </w:rPr>
              <w:fldChar w:fldCharType="separate"/>
            </w:r>
            <w:r>
              <w:rPr>
                <w:noProof/>
                <w:webHidden/>
              </w:rPr>
              <w:t>50</w:t>
            </w:r>
            <w:r w:rsidR="008E5AB0">
              <w:rPr>
                <w:noProof/>
                <w:webHidden/>
              </w:rPr>
              <w:fldChar w:fldCharType="end"/>
            </w:r>
          </w:hyperlink>
        </w:p>
        <w:p w14:paraId="058B32DB" w14:textId="048B23F7" w:rsidR="008E5AB0" w:rsidRDefault="00AF163C">
          <w:pPr>
            <w:pStyle w:val="TOC2"/>
            <w:tabs>
              <w:tab w:val="right" w:leader="dot" w:pos="9016"/>
            </w:tabs>
            <w:rPr>
              <w:rFonts w:asciiTheme="minorHAnsi" w:eastAsiaTheme="minorEastAsia" w:hAnsiTheme="minorHAnsi"/>
              <w:noProof/>
              <w:lang w:eastAsia="en-GB"/>
            </w:rPr>
          </w:pPr>
          <w:hyperlink w:anchor="_Toc32313919" w:history="1">
            <w:r w:rsidR="008E5AB0" w:rsidRPr="007C6F20">
              <w:rPr>
                <w:rStyle w:val="Hyperlink"/>
                <w:rFonts w:cs="Times New Roman"/>
                <w:b/>
                <w:bCs/>
                <w:noProof/>
              </w:rPr>
              <w:t>Modern Scholarship</w:t>
            </w:r>
            <w:r w:rsidR="008E5AB0">
              <w:rPr>
                <w:noProof/>
                <w:webHidden/>
              </w:rPr>
              <w:tab/>
            </w:r>
            <w:r w:rsidR="008E5AB0">
              <w:rPr>
                <w:noProof/>
                <w:webHidden/>
              </w:rPr>
              <w:fldChar w:fldCharType="begin"/>
            </w:r>
            <w:r w:rsidR="008E5AB0">
              <w:rPr>
                <w:noProof/>
                <w:webHidden/>
              </w:rPr>
              <w:instrText xml:space="preserve"> PAGEREF _Toc32313919 \h </w:instrText>
            </w:r>
            <w:r w:rsidR="008E5AB0">
              <w:rPr>
                <w:noProof/>
                <w:webHidden/>
              </w:rPr>
            </w:r>
            <w:r w:rsidR="008E5AB0">
              <w:rPr>
                <w:noProof/>
                <w:webHidden/>
              </w:rPr>
              <w:fldChar w:fldCharType="separate"/>
            </w:r>
            <w:r>
              <w:rPr>
                <w:noProof/>
                <w:webHidden/>
              </w:rPr>
              <w:t>50</w:t>
            </w:r>
            <w:r w:rsidR="008E5AB0">
              <w:rPr>
                <w:noProof/>
                <w:webHidden/>
              </w:rPr>
              <w:fldChar w:fldCharType="end"/>
            </w:r>
          </w:hyperlink>
        </w:p>
        <w:p w14:paraId="3E62D910" w14:textId="3522DB88" w:rsidR="00256CE1" w:rsidRPr="008E5AB0" w:rsidRDefault="00256CE1">
          <w:pPr>
            <w:rPr>
              <w:rFonts w:cs="Times New Roman"/>
            </w:rPr>
          </w:pPr>
          <w:r w:rsidRPr="008E5AB0">
            <w:rPr>
              <w:rFonts w:cs="Times New Roman"/>
              <w:b/>
              <w:bCs/>
              <w:noProof/>
            </w:rPr>
            <w:fldChar w:fldCharType="end"/>
          </w:r>
        </w:p>
      </w:sdtContent>
    </w:sdt>
    <w:p w14:paraId="1CE39847" w14:textId="77777777" w:rsidR="00702EC7" w:rsidRPr="008E5AB0" w:rsidRDefault="00702EC7" w:rsidP="00702EC7">
      <w:pPr>
        <w:rPr>
          <w:rFonts w:cs="Times New Roman"/>
        </w:rPr>
      </w:pPr>
    </w:p>
    <w:p w14:paraId="48EEA7F4" w14:textId="77777777" w:rsidR="00702EC7" w:rsidRPr="008E5AB0" w:rsidRDefault="00702EC7" w:rsidP="00702EC7">
      <w:pPr>
        <w:rPr>
          <w:rFonts w:cs="Times New Roman"/>
        </w:rPr>
      </w:pPr>
    </w:p>
    <w:p w14:paraId="06AE15EF" w14:textId="11AE8C62" w:rsidR="00256CE1" w:rsidRPr="008E5AB0" w:rsidRDefault="00256CE1" w:rsidP="00702EC7">
      <w:pPr>
        <w:rPr>
          <w:rFonts w:cs="Times New Roman"/>
        </w:rPr>
      </w:pPr>
    </w:p>
    <w:p w14:paraId="704C575A" w14:textId="77777777" w:rsidR="00256CE1" w:rsidRPr="008E5AB0" w:rsidRDefault="00256CE1">
      <w:pPr>
        <w:rPr>
          <w:rFonts w:cs="Times New Roman"/>
        </w:rPr>
      </w:pPr>
      <w:r w:rsidRPr="008E5AB0">
        <w:rPr>
          <w:rFonts w:cs="Times New Roman"/>
        </w:rPr>
        <w:br w:type="page"/>
      </w:r>
    </w:p>
    <w:p w14:paraId="367537BA" w14:textId="22479953" w:rsidR="00256CE1" w:rsidRPr="008E5AB0" w:rsidRDefault="00256CE1" w:rsidP="00541E3B">
      <w:pPr>
        <w:pStyle w:val="Heading1"/>
        <w:rPr>
          <w:rFonts w:cs="Times New Roman"/>
        </w:rPr>
      </w:pPr>
      <w:bookmarkStart w:id="2" w:name="_Toc32313899"/>
      <w:r w:rsidRPr="008E5AB0">
        <w:rPr>
          <w:rFonts w:cs="Times New Roman"/>
        </w:rPr>
        <w:lastRenderedPageBreak/>
        <w:t>Introduction</w:t>
      </w:r>
      <w:bookmarkEnd w:id="2"/>
    </w:p>
    <w:p w14:paraId="2FD1D0E8" w14:textId="77777777" w:rsidR="00B34891" w:rsidRPr="008E5AB0" w:rsidRDefault="00B34891" w:rsidP="00B34891">
      <w:pPr>
        <w:rPr>
          <w:rFonts w:cs="Times New Roman"/>
        </w:rPr>
      </w:pPr>
    </w:p>
    <w:p w14:paraId="6BEA39D9" w14:textId="6BD47B96" w:rsidR="00C96187" w:rsidRPr="008E5AB0" w:rsidRDefault="00ED1E43" w:rsidP="00AD2F04">
      <w:pPr>
        <w:spacing w:line="480" w:lineRule="auto"/>
        <w:ind w:firstLine="720"/>
        <w:rPr>
          <w:rFonts w:cs="Times New Roman"/>
        </w:rPr>
      </w:pPr>
      <w:r w:rsidRPr="008E5AB0">
        <w:rPr>
          <w:rFonts w:cs="Times New Roman"/>
        </w:rPr>
        <w:t>Th</w:t>
      </w:r>
      <w:r w:rsidR="001A5605" w:rsidRPr="008E5AB0">
        <w:rPr>
          <w:rFonts w:cs="Times New Roman"/>
        </w:rPr>
        <w:t xml:space="preserve">e </w:t>
      </w:r>
      <w:r w:rsidR="00864B8B" w:rsidRPr="008E5AB0">
        <w:rPr>
          <w:rFonts w:cs="Times New Roman"/>
        </w:rPr>
        <w:t xml:space="preserve">expansion and power of the Roman Empire has been a topic that has fascinated </w:t>
      </w:r>
      <w:r w:rsidR="00DB42E1" w:rsidRPr="008E5AB0">
        <w:rPr>
          <w:rFonts w:cs="Times New Roman"/>
        </w:rPr>
        <w:t>modern scholars for decades</w:t>
      </w:r>
      <w:r w:rsidR="004621CE" w:rsidRPr="008E5AB0">
        <w:rPr>
          <w:rFonts w:cs="Times New Roman"/>
        </w:rPr>
        <w:t xml:space="preserve">, it should be no surprise that the </w:t>
      </w:r>
      <w:r w:rsidR="00BE5A7E" w:rsidRPr="008E5AB0">
        <w:rPr>
          <w:rFonts w:cs="Times New Roman"/>
        </w:rPr>
        <w:t>limitations</w:t>
      </w:r>
      <w:r w:rsidR="004621CE" w:rsidRPr="008E5AB0">
        <w:rPr>
          <w:rFonts w:cs="Times New Roman"/>
        </w:rPr>
        <w:t xml:space="preserve"> of that </w:t>
      </w:r>
      <w:r w:rsidR="00DA02B2" w:rsidRPr="008E5AB0">
        <w:rPr>
          <w:rFonts w:cs="Times New Roman"/>
        </w:rPr>
        <w:t>expansion and the reasons behind it are also topics of great scholarly debate. This work</w:t>
      </w:r>
      <w:r w:rsidR="00810A7D" w:rsidRPr="008E5AB0">
        <w:rPr>
          <w:rFonts w:cs="Times New Roman"/>
        </w:rPr>
        <w:t xml:space="preserve">s aim will be to address </w:t>
      </w:r>
      <w:r w:rsidR="00436714" w:rsidRPr="008E5AB0">
        <w:rPr>
          <w:rFonts w:cs="Times New Roman"/>
        </w:rPr>
        <w:t>a</w:t>
      </w:r>
      <w:r w:rsidR="00810A7D" w:rsidRPr="008E5AB0">
        <w:rPr>
          <w:rFonts w:cs="Times New Roman"/>
        </w:rPr>
        <w:t xml:space="preserve"> singular </w:t>
      </w:r>
      <w:r w:rsidR="00436714" w:rsidRPr="008E5AB0">
        <w:rPr>
          <w:rFonts w:cs="Times New Roman"/>
        </w:rPr>
        <w:t>point of this halt of expansion</w:t>
      </w:r>
      <w:r w:rsidR="005747A3" w:rsidRPr="008E5AB0">
        <w:rPr>
          <w:rFonts w:cs="Times New Roman"/>
        </w:rPr>
        <w:t>,</w:t>
      </w:r>
      <w:r w:rsidR="00436714" w:rsidRPr="008E5AB0">
        <w:rPr>
          <w:rFonts w:cs="Times New Roman"/>
        </w:rPr>
        <w:t xml:space="preserve"> namely </w:t>
      </w:r>
      <w:r w:rsidR="00EA2C41" w:rsidRPr="008E5AB0">
        <w:rPr>
          <w:rFonts w:cs="Times New Roman"/>
        </w:rPr>
        <w:t>the one that occurred</w:t>
      </w:r>
      <w:r w:rsidR="00005EBD" w:rsidRPr="008E5AB0">
        <w:rPr>
          <w:rFonts w:cs="Times New Roman"/>
        </w:rPr>
        <w:t xml:space="preserve"> </w:t>
      </w:r>
      <w:r w:rsidR="008837C6" w:rsidRPr="008E5AB0">
        <w:rPr>
          <w:rFonts w:cs="Times New Roman"/>
        </w:rPr>
        <w:t xml:space="preserve">along the Rhine during the reign of the Emperor Augustus </w:t>
      </w:r>
      <w:r w:rsidR="007E624B" w:rsidRPr="008E5AB0">
        <w:rPr>
          <w:rFonts w:cs="Times New Roman"/>
        </w:rPr>
        <w:t xml:space="preserve">and to explore the reasons why </w:t>
      </w:r>
      <w:r w:rsidR="00EA2C41" w:rsidRPr="008E5AB0">
        <w:rPr>
          <w:rFonts w:cs="Times New Roman"/>
        </w:rPr>
        <w:t>Rom</w:t>
      </w:r>
      <w:r w:rsidR="00875289" w:rsidRPr="008E5AB0">
        <w:rPr>
          <w:rFonts w:cs="Times New Roman"/>
        </w:rPr>
        <w:t>an</w:t>
      </w:r>
      <w:r w:rsidR="00F367CA" w:rsidRPr="008E5AB0">
        <w:rPr>
          <w:rFonts w:cs="Times New Roman"/>
        </w:rPr>
        <w:t xml:space="preserve"> expansion</w:t>
      </w:r>
      <w:r w:rsidR="00EA2C41" w:rsidRPr="008E5AB0">
        <w:rPr>
          <w:rFonts w:cs="Times New Roman"/>
        </w:rPr>
        <w:t xml:space="preserve"> </w:t>
      </w:r>
      <w:r w:rsidR="00FA78C8" w:rsidRPr="008E5AB0">
        <w:rPr>
          <w:rFonts w:cs="Times New Roman"/>
        </w:rPr>
        <w:t>halted w</w:t>
      </w:r>
      <w:r w:rsidR="00F367CA" w:rsidRPr="008E5AB0">
        <w:rPr>
          <w:rFonts w:cs="Times New Roman"/>
        </w:rPr>
        <w:t>hen it reached</w:t>
      </w:r>
      <w:r w:rsidR="00FA78C8" w:rsidRPr="008E5AB0">
        <w:rPr>
          <w:rFonts w:cs="Times New Roman"/>
        </w:rPr>
        <w:t xml:space="preserve"> the provinces of Germania</w:t>
      </w:r>
      <w:r w:rsidR="00C96187" w:rsidRPr="008E5AB0">
        <w:rPr>
          <w:rFonts w:cs="Times New Roman"/>
        </w:rPr>
        <w:t>.</w:t>
      </w:r>
    </w:p>
    <w:p w14:paraId="2921C52B" w14:textId="049F264F" w:rsidR="001A1EA9" w:rsidRPr="008E5AB0" w:rsidRDefault="00CA5879" w:rsidP="008D7CA1">
      <w:pPr>
        <w:spacing w:line="480" w:lineRule="auto"/>
        <w:ind w:firstLine="720"/>
        <w:rPr>
          <w:rFonts w:cs="Times New Roman"/>
        </w:rPr>
      </w:pPr>
      <w:r w:rsidRPr="008E5AB0">
        <w:rPr>
          <w:rFonts w:cs="Times New Roman"/>
        </w:rPr>
        <w:t xml:space="preserve">Three overarching themes develop from </w:t>
      </w:r>
      <w:r w:rsidR="00875289" w:rsidRPr="008E5AB0">
        <w:rPr>
          <w:rFonts w:cs="Times New Roman"/>
        </w:rPr>
        <w:t xml:space="preserve">three </w:t>
      </w:r>
      <w:r w:rsidRPr="008E5AB0">
        <w:rPr>
          <w:rFonts w:cs="Times New Roman"/>
        </w:rPr>
        <w:t xml:space="preserve">key points of interest </w:t>
      </w:r>
      <w:r w:rsidR="001F3743" w:rsidRPr="008E5AB0">
        <w:rPr>
          <w:rFonts w:cs="Times New Roman"/>
        </w:rPr>
        <w:t>regarding</w:t>
      </w:r>
      <w:r w:rsidRPr="008E5AB0">
        <w:rPr>
          <w:rFonts w:cs="Times New Roman"/>
        </w:rPr>
        <w:t xml:space="preserve"> </w:t>
      </w:r>
      <w:r w:rsidR="004F22B6" w:rsidRPr="008E5AB0">
        <w:rPr>
          <w:rFonts w:cs="Times New Roman"/>
        </w:rPr>
        <w:t>R</w:t>
      </w:r>
      <w:r w:rsidR="001F3743" w:rsidRPr="008E5AB0">
        <w:rPr>
          <w:rFonts w:cs="Times New Roman"/>
        </w:rPr>
        <w:t>oman expansion</w:t>
      </w:r>
      <w:r w:rsidR="004D59A7" w:rsidRPr="008E5AB0">
        <w:rPr>
          <w:rFonts w:cs="Times New Roman"/>
        </w:rPr>
        <w:t>.</w:t>
      </w:r>
      <w:r w:rsidR="001F3743" w:rsidRPr="008E5AB0">
        <w:rPr>
          <w:rFonts w:cs="Times New Roman"/>
        </w:rPr>
        <w:t xml:space="preserve"> </w:t>
      </w:r>
      <w:r w:rsidR="004D59A7" w:rsidRPr="008E5AB0">
        <w:rPr>
          <w:rFonts w:cs="Times New Roman"/>
        </w:rPr>
        <w:t>T</w:t>
      </w:r>
      <w:r w:rsidR="00875289" w:rsidRPr="008E5AB0">
        <w:rPr>
          <w:rFonts w:cs="Times New Roman"/>
        </w:rPr>
        <w:t>hese points of interests are</w:t>
      </w:r>
      <w:r w:rsidR="001F3743" w:rsidRPr="008E5AB0">
        <w:rPr>
          <w:rFonts w:cs="Times New Roman"/>
        </w:rPr>
        <w:t xml:space="preserve"> Roman political decision making, Roman military structure and the economic situation of the Roman state.</w:t>
      </w:r>
      <w:r w:rsidRPr="008E5AB0">
        <w:rPr>
          <w:rFonts w:cs="Times New Roman"/>
        </w:rPr>
        <w:t xml:space="preserve"> The overarching themes are that of economic imperialism</w:t>
      </w:r>
      <w:r w:rsidR="00381833" w:rsidRPr="008E5AB0">
        <w:rPr>
          <w:rFonts w:cs="Times New Roman"/>
        </w:rPr>
        <w:t>,</w:t>
      </w:r>
      <w:r w:rsidR="00AB16EA" w:rsidRPr="008E5AB0">
        <w:rPr>
          <w:rFonts w:cs="Times New Roman"/>
        </w:rPr>
        <w:t xml:space="preserve"> </w:t>
      </w:r>
      <w:r w:rsidR="008A43A4">
        <w:rPr>
          <w:rFonts w:cs="Times New Roman"/>
        </w:rPr>
        <w:t>s</w:t>
      </w:r>
      <w:r w:rsidR="00AB16EA" w:rsidRPr="008E5AB0">
        <w:rPr>
          <w:rFonts w:cs="Times New Roman"/>
        </w:rPr>
        <w:t>trategic frontiers</w:t>
      </w:r>
      <w:r w:rsidR="00564E8B" w:rsidRPr="008E5AB0">
        <w:rPr>
          <w:rFonts w:cs="Times New Roman"/>
        </w:rPr>
        <w:t xml:space="preserve"> and </w:t>
      </w:r>
      <w:r w:rsidR="00AB16EA" w:rsidRPr="008E5AB0">
        <w:rPr>
          <w:rFonts w:cs="Times New Roman"/>
        </w:rPr>
        <w:t>synchronous social-political understanding</w:t>
      </w:r>
      <w:r w:rsidR="008D7CA1" w:rsidRPr="008E5AB0">
        <w:rPr>
          <w:rFonts w:cs="Times New Roman"/>
        </w:rPr>
        <w:t>.</w:t>
      </w:r>
      <w:r w:rsidR="00AB16EA" w:rsidRPr="008E5AB0">
        <w:rPr>
          <w:rFonts w:cs="Times New Roman"/>
        </w:rPr>
        <w:t xml:space="preserve"> </w:t>
      </w:r>
    </w:p>
    <w:p w14:paraId="2A9CA751" w14:textId="357017C6" w:rsidR="003E7E29" w:rsidRPr="008E5AB0" w:rsidRDefault="008A43A4" w:rsidP="00A44B0F">
      <w:pPr>
        <w:spacing w:line="480" w:lineRule="auto"/>
        <w:ind w:firstLine="720"/>
        <w:rPr>
          <w:rFonts w:cs="Times New Roman"/>
        </w:rPr>
      </w:pPr>
      <w:r w:rsidRPr="008A43A4">
        <w:rPr>
          <w:rFonts w:cs="Times New Roman"/>
        </w:rPr>
        <w:t>This work will be divided into three chapters each of which will primarily but not exclusively deal with each of the three themes and their resultant points</w:t>
      </w:r>
      <w:r w:rsidR="00281877" w:rsidRPr="008E5AB0">
        <w:rPr>
          <w:rFonts w:cs="Times New Roman"/>
        </w:rPr>
        <w:t>.</w:t>
      </w:r>
      <w:r w:rsidR="004D59A7" w:rsidRPr="008E5AB0">
        <w:rPr>
          <w:rFonts w:cs="Times New Roman"/>
        </w:rPr>
        <w:t xml:space="preserve"> Chapter</w:t>
      </w:r>
      <w:r w:rsidR="00281877" w:rsidRPr="008E5AB0">
        <w:rPr>
          <w:rFonts w:cs="Times New Roman"/>
        </w:rPr>
        <w:t xml:space="preserve"> one will focus on the economic theme and the economic elements of Roman expansion</w:t>
      </w:r>
      <w:r w:rsidR="007C10A7" w:rsidRPr="008E5AB0">
        <w:rPr>
          <w:rFonts w:cs="Times New Roman"/>
        </w:rPr>
        <w:t>.</w:t>
      </w:r>
      <w:r w:rsidR="00281877" w:rsidRPr="008E5AB0">
        <w:rPr>
          <w:rFonts w:cs="Times New Roman"/>
        </w:rPr>
        <w:t xml:space="preserve"> </w:t>
      </w:r>
      <w:r>
        <w:rPr>
          <w:rFonts w:cs="Times New Roman"/>
        </w:rPr>
        <w:t>These include</w:t>
      </w:r>
      <w:r w:rsidR="00281877" w:rsidRPr="008E5AB0">
        <w:rPr>
          <w:rFonts w:cs="Times New Roman"/>
        </w:rPr>
        <w:t xml:space="preserve"> economic integration theory or viewing the Rhine as an economic barrier </w:t>
      </w:r>
      <w:r w:rsidR="002605B5" w:rsidRPr="008E5AB0">
        <w:rPr>
          <w:rFonts w:cs="Times New Roman"/>
        </w:rPr>
        <w:t xml:space="preserve">like </w:t>
      </w:r>
      <w:r w:rsidR="00281877" w:rsidRPr="008E5AB0">
        <w:rPr>
          <w:rFonts w:cs="Times New Roman"/>
        </w:rPr>
        <w:t>Hubbard and Kane do and how it corresponds to the halt along the Rhine</w:t>
      </w:r>
      <w:r>
        <w:rPr>
          <w:rFonts w:cs="Times New Roman"/>
        </w:rPr>
        <w:t xml:space="preserve"> </w:t>
      </w:r>
      <w:r w:rsidR="00281877" w:rsidRPr="008E5AB0">
        <w:rPr>
          <w:rStyle w:val="FootnoteReference"/>
          <w:rFonts w:cs="Times New Roman"/>
        </w:rPr>
        <w:footnoteReference w:id="1"/>
      </w:r>
      <w:r w:rsidR="00281877" w:rsidRPr="008E5AB0">
        <w:rPr>
          <w:rFonts w:cs="Times New Roman"/>
        </w:rPr>
        <w:t xml:space="preserve">. </w:t>
      </w:r>
      <w:r w:rsidR="000B7317" w:rsidRPr="000B7317">
        <w:rPr>
          <w:rFonts w:cs="Times New Roman"/>
        </w:rPr>
        <w:t xml:space="preserve">In addition to </w:t>
      </w:r>
      <w:r w:rsidR="00281877" w:rsidRPr="008E5AB0">
        <w:rPr>
          <w:rFonts w:cs="Times New Roman"/>
        </w:rPr>
        <w:t xml:space="preserve">analysing such views </w:t>
      </w:r>
      <w:r w:rsidR="000B7317">
        <w:rPr>
          <w:rFonts w:cs="Times New Roman"/>
        </w:rPr>
        <w:t>t</w:t>
      </w:r>
      <w:r w:rsidR="00281877" w:rsidRPr="008E5AB0">
        <w:rPr>
          <w:rFonts w:cs="Times New Roman"/>
        </w:rPr>
        <w:t xml:space="preserve">o see how they correspond to the halt along the Rhine. </w:t>
      </w:r>
      <w:r w:rsidR="00915D99" w:rsidRPr="008E5AB0">
        <w:rPr>
          <w:rFonts w:cs="Times New Roman"/>
        </w:rPr>
        <w:t>Chapter</w:t>
      </w:r>
      <w:r w:rsidR="00281877" w:rsidRPr="008E5AB0">
        <w:rPr>
          <w:rFonts w:cs="Times New Roman"/>
        </w:rPr>
        <w:t xml:space="preserve"> two will focus on Strategic frontiers and the militaristic theme of the halt of expansion. As such</w:t>
      </w:r>
      <w:r w:rsidR="000B7317">
        <w:rPr>
          <w:rFonts w:cs="Times New Roman"/>
        </w:rPr>
        <w:t xml:space="preserve">, </w:t>
      </w:r>
      <w:r w:rsidR="00281877" w:rsidRPr="008E5AB0">
        <w:rPr>
          <w:rFonts w:cs="Times New Roman"/>
        </w:rPr>
        <w:t>will emphasise the importance of expansion models, primarily that of the Grand strategy model proposed by Luttwak whilst also</w:t>
      </w:r>
      <w:r w:rsidR="006A6FC8" w:rsidRPr="008E5AB0">
        <w:rPr>
          <w:rFonts w:cs="Times New Roman"/>
        </w:rPr>
        <w:t xml:space="preserve"> considering the criticism made of this model to</w:t>
      </w:r>
      <w:r w:rsidR="00281877" w:rsidRPr="008E5AB0">
        <w:rPr>
          <w:rFonts w:cs="Times New Roman"/>
        </w:rPr>
        <w:t xml:space="preserve"> provide a more in-depth understanding of the halt of expansion from a militaristic viewpoint </w:t>
      </w:r>
      <w:r w:rsidR="00281877" w:rsidRPr="008E5AB0">
        <w:rPr>
          <w:rStyle w:val="FootnoteReference"/>
          <w:rFonts w:cs="Times New Roman"/>
        </w:rPr>
        <w:footnoteReference w:id="2"/>
      </w:r>
      <w:r w:rsidR="00281877" w:rsidRPr="008E5AB0">
        <w:rPr>
          <w:rFonts w:cs="Times New Roman"/>
        </w:rPr>
        <w:t xml:space="preserve">.  The third and final </w:t>
      </w:r>
      <w:r w:rsidR="007B6790" w:rsidRPr="008E5AB0">
        <w:rPr>
          <w:rFonts w:cs="Times New Roman"/>
        </w:rPr>
        <w:t>chapter</w:t>
      </w:r>
      <w:r w:rsidR="00281877" w:rsidRPr="008E5AB0">
        <w:rPr>
          <w:rFonts w:cs="Times New Roman"/>
        </w:rPr>
        <w:t xml:space="preserve"> will be a comprehensive examination of the </w:t>
      </w:r>
      <w:r w:rsidR="006A6FC8" w:rsidRPr="008E5AB0">
        <w:rPr>
          <w:rFonts w:cs="Times New Roman"/>
        </w:rPr>
        <w:t>s</w:t>
      </w:r>
      <w:r w:rsidR="00281877" w:rsidRPr="008E5AB0">
        <w:rPr>
          <w:rFonts w:cs="Times New Roman"/>
        </w:rPr>
        <w:t xml:space="preserve">ocial-political side of Roman expansion and its halt in central Europe. This focus will be to analyse Roman actions along the Rhine during the early Principate and determine whether they are a result of active Roman policies aimed to deliberately halt expansion along the Rhine. This view of active policy is advocated strongly by </w:t>
      </w:r>
      <w:r w:rsidR="00281877" w:rsidRPr="008E5AB0">
        <w:rPr>
          <w:rFonts w:cs="Times New Roman"/>
        </w:rPr>
        <w:lastRenderedPageBreak/>
        <w:t>Mattern</w:t>
      </w:r>
      <w:r w:rsidR="00BC5C77" w:rsidRPr="008E5AB0">
        <w:rPr>
          <w:rFonts w:cs="Times New Roman"/>
        </w:rPr>
        <w:t xml:space="preserve">. He argues that the halt of expansion at the western banks of the Rhine, was a deliberate policy decision by the Roman state based on social, economic and political factors. </w:t>
      </w:r>
      <w:r w:rsidR="00281877" w:rsidRPr="008E5AB0">
        <w:rPr>
          <w:rStyle w:val="FootnoteReference"/>
          <w:rFonts w:cs="Times New Roman"/>
        </w:rPr>
        <w:footnoteReference w:id="3"/>
      </w:r>
      <w:r w:rsidR="00281877" w:rsidRPr="008E5AB0">
        <w:rPr>
          <w:rFonts w:cs="Times New Roman"/>
        </w:rPr>
        <w:t xml:space="preserve">.  </w:t>
      </w:r>
    </w:p>
    <w:p w14:paraId="57783665" w14:textId="4ED68646" w:rsidR="00F11597" w:rsidRPr="008E5AB0" w:rsidRDefault="00D42CB5" w:rsidP="00F11597">
      <w:pPr>
        <w:spacing w:line="480" w:lineRule="auto"/>
        <w:ind w:firstLine="720"/>
        <w:rPr>
          <w:rFonts w:cs="Times New Roman"/>
        </w:rPr>
      </w:pPr>
      <w:r>
        <w:rPr>
          <w:rFonts w:cs="Times New Roman"/>
        </w:rPr>
        <w:t xml:space="preserve">In the first chapter, the </w:t>
      </w:r>
      <w:r w:rsidR="00F11597" w:rsidRPr="008E5AB0">
        <w:rPr>
          <w:rFonts w:cs="Times New Roman"/>
        </w:rPr>
        <w:t xml:space="preserve">view is that the economics of limiting expansion to </w:t>
      </w:r>
      <w:r w:rsidR="002605B5" w:rsidRPr="008E5AB0">
        <w:rPr>
          <w:rFonts w:cs="Times New Roman"/>
        </w:rPr>
        <w:t>the</w:t>
      </w:r>
      <w:r w:rsidR="00F11597" w:rsidRPr="008E5AB0">
        <w:rPr>
          <w:rFonts w:cs="Times New Roman"/>
        </w:rPr>
        <w:t xml:space="preserve"> western bank</w:t>
      </w:r>
      <w:r w:rsidR="002605B5" w:rsidRPr="008E5AB0">
        <w:rPr>
          <w:rFonts w:cs="Times New Roman"/>
        </w:rPr>
        <w:t xml:space="preserve"> of the Rhine</w:t>
      </w:r>
      <w:r w:rsidR="00F11597" w:rsidRPr="008E5AB0">
        <w:rPr>
          <w:rFonts w:cs="Times New Roman"/>
        </w:rPr>
        <w:t xml:space="preserve"> was a more viable economic option for the Roman state then pressing forward. Todd in his work on the early Germanic peoples takes this economic centred approach to the Roman expansion and states that Magna Germania or the area laying east of the Rhine lacked economic appeal for the Romans. </w:t>
      </w:r>
      <w:r w:rsidR="00492710" w:rsidRPr="008E5AB0">
        <w:rPr>
          <w:rFonts w:cs="Times New Roman"/>
        </w:rPr>
        <w:t>He</w:t>
      </w:r>
      <w:r w:rsidR="00F11597" w:rsidRPr="008E5AB0">
        <w:rPr>
          <w:rFonts w:cs="Times New Roman"/>
        </w:rPr>
        <w:t xml:space="preserve"> states that Germania had little natural resources and was mostly subsistence living and that Rom</w:t>
      </w:r>
      <w:r w:rsidR="00403F97" w:rsidRPr="008E5AB0">
        <w:rPr>
          <w:rFonts w:cs="Times New Roman"/>
        </w:rPr>
        <w:t>e</w:t>
      </w:r>
      <w:r w:rsidR="00F11597" w:rsidRPr="008E5AB0">
        <w:rPr>
          <w:rFonts w:cs="Times New Roman"/>
        </w:rPr>
        <w:t xml:space="preserve"> would expend more conquering and controlling the region than the ever would produce from it </w:t>
      </w:r>
      <w:r w:rsidR="00F11597" w:rsidRPr="008E5AB0">
        <w:rPr>
          <w:rStyle w:val="FootnoteReference"/>
          <w:rFonts w:cs="Times New Roman"/>
        </w:rPr>
        <w:footnoteReference w:id="4"/>
      </w:r>
      <w:r w:rsidR="00F11597" w:rsidRPr="008E5AB0">
        <w:rPr>
          <w:rFonts w:cs="Times New Roman"/>
        </w:rPr>
        <w:t>.</w:t>
      </w:r>
    </w:p>
    <w:p w14:paraId="1252C92A" w14:textId="2249520F" w:rsidR="003E7E29" w:rsidRPr="008E5AB0" w:rsidRDefault="00D42CB5" w:rsidP="00DD749A">
      <w:pPr>
        <w:spacing w:line="480" w:lineRule="auto"/>
        <w:ind w:firstLine="720"/>
        <w:rPr>
          <w:rFonts w:cs="Times New Roman"/>
        </w:rPr>
      </w:pPr>
      <w:r w:rsidRPr="00D42CB5">
        <w:rPr>
          <w:rFonts w:cs="Times New Roman"/>
        </w:rPr>
        <w:t xml:space="preserve">This economic view of the halt of expansion also ties into the other themes around the Roman expansion. Each necessitate a brief summary as they will play a crucial function within this thesis the key points will be drawn, and the overall argument of this work will originate from. The first themes is the one which Todd draws his argument from, that is the theme of economic imperialism. This theme is important because it will be a driving factor in not only the analysis of the halt of expansion but also it also forms the foundation for modern scholars’ position on the topic. One position that will be discussed in detail is the model of a ‘Ecological frontier’ as postulated by the scholars Miquel and Yared </w:t>
      </w:r>
      <w:r w:rsidR="00DD749A" w:rsidRPr="008E5AB0">
        <w:rPr>
          <w:rStyle w:val="FootnoteReference"/>
          <w:rFonts w:cs="Times New Roman"/>
        </w:rPr>
        <w:footnoteReference w:id="5"/>
      </w:r>
      <w:r w:rsidR="00DD749A" w:rsidRPr="008E5AB0">
        <w:rPr>
          <w:rFonts w:cs="Times New Roman"/>
        </w:rPr>
        <w:t xml:space="preserve">. </w:t>
      </w:r>
      <w:r w:rsidR="000D22DF">
        <w:rPr>
          <w:rFonts w:cs="Times New Roman"/>
        </w:rPr>
        <w:t>This</w:t>
      </w:r>
      <w:r w:rsidR="00DD749A" w:rsidRPr="008E5AB0">
        <w:rPr>
          <w:rFonts w:cs="Times New Roman"/>
        </w:rPr>
        <w:t xml:space="preserve"> will tie together other scholarly positions to help reach an understanding on the cause of the halt of the expansion.  </w:t>
      </w:r>
    </w:p>
    <w:p w14:paraId="5600C10E" w14:textId="4E77B9F7" w:rsidR="00DD749A" w:rsidRPr="008E5AB0" w:rsidRDefault="001F3743" w:rsidP="00DD749A">
      <w:pPr>
        <w:spacing w:line="480" w:lineRule="auto"/>
        <w:ind w:firstLine="720"/>
        <w:rPr>
          <w:rFonts w:cs="Times New Roman"/>
        </w:rPr>
      </w:pPr>
      <w:r w:rsidRPr="008E5AB0">
        <w:rPr>
          <w:rFonts w:cs="Times New Roman"/>
        </w:rPr>
        <w:t xml:space="preserve">The </w:t>
      </w:r>
      <w:r w:rsidR="00333A47" w:rsidRPr="008E5AB0">
        <w:rPr>
          <w:rFonts w:cs="Times New Roman"/>
        </w:rPr>
        <w:t>second chapter</w:t>
      </w:r>
      <w:r w:rsidR="004D56BD" w:rsidRPr="008E5AB0">
        <w:rPr>
          <w:rFonts w:cs="Times New Roman"/>
        </w:rPr>
        <w:t xml:space="preserve"> will establish whether what occurs along the Rhine during the reign of the emperor Augustus is </w:t>
      </w:r>
      <w:r w:rsidR="00C15DEE" w:rsidRPr="008E5AB0">
        <w:rPr>
          <w:rFonts w:cs="Times New Roman"/>
        </w:rPr>
        <w:t>a halt to the expansion of Roman power</w:t>
      </w:r>
      <w:r w:rsidR="00B3710C">
        <w:rPr>
          <w:rFonts w:cs="Times New Roman"/>
        </w:rPr>
        <w:t>,</w:t>
      </w:r>
      <w:r w:rsidR="00C15DEE" w:rsidRPr="008E5AB0">
        <w:rPr>
          <w:rFonts w:cs="Times New Roman"/>
        </w:rPr>
        <w:t xml:space="preserve"> or</w:t>
      </w:r>
      <w:r w:rsidR="00B3710C">
        <w:rPr>
          <w:rFonts w:cs="Times New Roman"/>
        </w:rPr>
        <w:t xml:space="preserve"> whether this</w:t>
      </w:r>
      <w:r w:rsidR="00C15DEE" w:rsidRPr="008E5AB0">
        <w:rPr>
          <w:rFonts w:cs="Times New Roman"/>
        </w:rPr>
        <w:t xml:space="preserve"> </w:t>
      </w:r>
      <w:r w:rsidR="00990EF1" w:rsidRPr="008E5AB0">
        <w:rPr>
          <w:rFonts w:cs="Times New Roman"/>
        </w:rPr>
        <w:t xml:space="preserve">was </w:t>
      </w:r>
      <w:r w:rsidR="000400F5" w:rsidRPr="008E5AB0">
        <w:rPr>
          <w:rFonts w:cs="Times New Roman"/>
        </w:rPr>
        <w:t>merely</w:t>
      </w:r>
      <w:r w:rsidR="00C15DEE" w:rsidRPr="008E5AB0">
        <w:rPr>
          <w:rFonts w:cs="Times New Roman"/>
        </w:rPr>
        <w:t xml:space="preserve"> a conversion to a different non-military indirect form of expansion. </w:t>
      </w:r>
      <w:r w:rsidR="007664A4" w:rsidRPr="008E5AB0">
        <w:rPr>
          <w:rFonts w:cs="Times New Roman"/>
        </w:rPr>
        <w:t xml:space="preserve">This argument can be seen in Wolfram’s work on Roman interactions with Germanic peoples both within and outside its borders, he argues that what occurs east of the Rhine is a form </w:t>
      </w:r>
      <w:r w:rsidR="00184FD0" w:rsidRPr="008E5AB0">
        <w:rPr>
          <w:rFonts w:cs="Times New Roman"/>
        </w:rPr>
        <w:t>of indirect</w:t>
      </w:r>
      <w:r w:rsidR="007664A4" w:rsidRPr="008E5AB0">
        <w:rPr>
          <w:rFonts w:cs="Times New Roman"/>
        </w:rPr>
        <w:t xml:space="preserve"> roman rule. </w:t>
      </w:r>
      <w:r w:rsidR="00184FD0" w:rsidRPr="008E5AB0">
        <w:rPr>
          <w:rFonts w:cs="Times New Roman"/>
        </w:rPr>
        <w:t xml:space="preserve">The Romans actively </w:t>
      </w:r>
      <w:r w:rsidR="00184FD0" w:rsidRPr="008E5AB0">
        <w:rPr>
          <w:rFonts w:cs="Times New Roman"/>
        </w:rPr>
        <w:lastRenderedPageBreak/>
        <w:t>influence</w:t>
      </w:r>
      <w:r w:rsidR="00B3710C">
        <w:rPr>
          <w:rFonts w:cs="Times New Roman"/>
        </w:rPr>
        <w:t>d</w:t>
      </w:r>
      <w:r w:rsidR="00184FD0" w:rsidRPr="008E5AB0">
        <w:rPr>
          <w:rFonts w:cs="Times New Roman"/>
        </w:rPr>
        <w:t xml:space="preserve"> events within the peoples living there for the betterment of the Roman state but without having to directly administer the region themselves</w:t>
      </w:r>
      <w:r w:rsidR="000D4780" w:rsidRPr="008E5AB0">
        <w:rPr>
          <w:rFonts w:cs="Times New Roman"/>
        </w:rPr>
        <w:t xml:space="preserve"> </w:t>
      </w:r>
      <w:r w:rsidR="000D4780" w:rsidRPr="008E5AB0">
        <w:rPr>
          <w:rStyle w:val="FootnoteReference"/>
          <w:rFonts w:cs="Times New Roman"/>
        </w:rPr>
        <w:footnoteReference w:id="6"/>
      </w:r>
      <w:r w:rsidR="00184FD0" w:rsidRPr="008E5AB0">
        <w:rPr>
          <w:rFonts w:cs="Times New Roman"/>
        </w:rPr>
        <w:t xml:space="preserve">. </w:t>
      </w:r>
    </w:p>
    <w:p w14:paraId="78149B84" w14:textId="5D528897" w:rsidR="00F11597" w:rsidRPr="008E5AB0" w:rsidRDefault="00DD749A" w:rsidP="00DD749A">
      <w:pPr>
        <w:spacing w:line="480" w:lineRule="auto"/>
        <w:ind w:firstLine="720"/>
        <w:rPr>
          <w:rFonts w:cs="Times New Roman"/>
        </w:rPr>
      </w:pPr>
      <w:r w:rsidRPr="008E5AB0">
        <w:rPr>
          <w:rFonts w:cs="Times New Roman"/>
        </w:rPr>
        <w:t xml:space="preserve">The second theme of importance to the field of inquiry </w:t>
      </w:r>
      <w:r w:rsidR="00B3710C">
        <w:rPr>
          <w:rFonts w:cs="Times New Roman"/>
        </w:rPr>
        <w:t xml:space="preserve">is </w:t>
      </w:r>
      <w:r w:rsidRPr="008E5AB0">
        <w:rPr>
          <w:rFonts w:cs="Times New Roman"/>
        </w:rPr>
        <w:t xml:space="preserve">that of </w:t>
      </w:r>
      <w:bookmarkStart w:id="3" w:name="_Hlk19958283"/>
      <w:r w:rsidRPr="008E5AB0">
        <w:rPr>
          <w:rFonts w:cs="Times New Roman"/>
        </w:rPr>
        <w:t>Strategic frontiers</w:t>
      </w:r>
      <w:bookmarkEnd w:id="3"/>
      <w:r w:rsidRPr="008E5AB0">
        <w:rPr>
          <w:rFonts w:cs="Times New Roman"/>
        </w:rPr>
        <w:t xml:space="preserve">. A simplified version of this theme can be understood as the Roman </w:t>
      </w:r>
      <w:r w:rsidR="00BC5B05">
        <w:rPr>
          <w:rFonts w:cs="Times New Roman"/>
        </w:rPr>
        <w:t>E</w:t>
      </w:r>
      <w:r w:rsidRPr="008E5AB0">
        <w:rPr>
          <w:rFonts w:cs="Times New Roman"/>
        </w:rPr>
        <w:t>mpire either by direct design or happenstance limited itself to easily defensible natural boundaries. This theme is largely support</w:t>
      </w:r>
      <w:r w:rsidR="00BC5B05">
        <w:rPr>
          <w:rFonts w:cs="Times New Roman"/>
        </w:rPr>
        <w:t>ed</w:t>
      </w:r>
      <w:r w:rsidRPr="008E5AB0">
        <w:rPr>
          <w:rFonts w:cs="Times New Roman"/>
        </w:rPr>
        <w:t xml:space="preserve"> by Luttwak in his Grand Strategy model. This model goes further than others like it to suggest that the Romans had a wide-range strategic view of their empire and the halt along the western bank of the Rhine was a result of active policy making on part of the Roman state </w:t>
      </w:r>
      <w:r w:rsidRPr="008E5AB0">
        <w:rPr>
          <w:rStyle w:val="FootnoteReference"/>
          <w:rFonts w:cs="Times New Roman"/>
        </w:rPr>
        <w:footnoteReference w:id="7"/>
      </w:r>
      <w:r w:rsidRPr="008E5AB0">
        <w:rPr>
          <w:rFonts w:cs="Times New Roman"/>
        </w:rPr>
        <w:t>. This model will be combined with and compared to other models and views that are based within the Strategic frontiers theme</w:t>
      </w:r>
      <w:r w:rsidR="00697103" w:rsidRPr="008E5AB0">
        <w:rPr>
          <w:rFonts w:cs="Times New Roman"/>
        </w:rPr>
        <w:t xml:space="preserve">. This </w:t>
      </w:r>
      <w:r w:rsidR="00D02CC5">
        <w:rPr>
          <w:rFonts w:cs="Times New Roman"/>
        </w:rPr>
        <w:t>analysis</w:t>
      </w:r>
      <w:r w:rsidR="00697103" w:rsidRPr="008E5AB0">
        <w:rPr>
          <w:rFonts w:cs="Times New Roman"/>
        </w:rPr>
        <w:t xml:space="preserve"> will then lead to</w:t>
      </w:r>
      <w:r w:rsidRPr="008E5AB0">
        <w:rPr>
          <w:rFonts w:cs="Times New Roman"/>
        </w:rPr>
        <w:t xml:space="preserve"> </w:t>
      </w:r>
      <w:r w:rsidR="00361E34" w:rsidRPr="008E5AB0">
        <w:rPr>
          <w:rFonts w:cs="Times New Roman"/>
        </w:rPr>
        <w:t>a</w:t>
      </w:r>
      <w:r w:rsidR="00D02CC5">
        <w:rPr>
          <w:rFonts w:cs="Times New Roman"/>
        </w:rPr>
        <w:t>n</w:t>
      </w:r>
      <w:r w:rsidR="00361E34" w:rsidRPr="008E5AB0">
        <w:rPr>
          <w:rFonts w:cs="Times New Roman"/>
        </w:rPr>
        <w:t xml:space="preserve"> </w:t>
      </w:r>
      <w:r w:rsidRPr="008E5AB0">
        <w:rPr>
          <w:rFonts w:cs="Times New Roman"/>
        </w:rPr>
        <w:t xml:space="preserve">understanding </w:t>
      </w:r>
      <w:r w:rsidR="00361E34" w:rsidRPr="008E5AB0">
        <w:rPr>
          <w:rFonts w:cs="Times New Roman"/>
        </w:rPr>
        <w:t xml:space="preserve">of possible </w:t>
      </w:r>
      <w:r w:rsidR="00271E19" w:rsidRPr="008E5AB0">
        <w:rPr>
          <w:rFonts w:cs="Times New Roman"/>
        </w:rPr>
        <w:t>military</w:t>
      </w:r>
      <w:r w:rsidR="00361E34" w:rsidRPr="008E5AB0">
        <w:rPr>
          <w:rFonts w:cs="Times New Roman"/>
        </w:rPr>
        <w:t xml:space="preserve"> </w:t>
      </w:r>
      <w:r w:rsidRPr="008E5AB0">
        <w:rPr>
          <w:rFonts w:cs="Times New Roman"/>
        </w:rPr>
        <w:t>reason for the halt of expansion</w:t>
      </w:r>
      <w:r w:rsidR="00D02CC5">
        <w:rPr>
          <w:rFonts w:cs="Times New Roman"/>
        </w:rPr>
        <w:t xml:space="preserve">. </w:t>
      </w:r>
      <w:r w:rsidRPr="008E5AB0">
        <w:rPr>
          <w:rFonts w:cs="Times New Roman"/>
        </w:rPr>
        <w:t>An example of this combining models and views can be seen with</w:t>
      </w:r>
      <w:r w:rsidR="00AF0D19" w:rsidRPr="008E5AB0">
        <w:rPr>
          <w:rFonts w:cs="Times New Roman"/>
        </w:rPr>
        <w:t>in</w:t>
      </w:r>
      <w:r w:rsidRPr="008E5AB0">
        <w:rPr>
          <w:rFonts w:cs="Times New Roman"/>
        </w:rPr>
        <w:t xml:space="preserve"> Carroll</w:t>
      </w:r>
      <w:r w:rsidR="00D02CC5">
        <w:rPr>
          <w:rFonts w:cs="Times New Roman"/>
        </w:rPr>
        <w:t>’s work</w:t>
      </w:r>
      <w:r w:rsidRPr="008E5AB0">
        <w:rPr>
          <w:rFonts w:cs="Times New Roman"/>
        </w:rPr>
        <w:t>. Carroll’s view of the idea of Roman</w:t>
      </w:r>
      <w:r w:rsidR="00451FE5">
        <w:rPr>
          <w:rFonts w:cs="Times New Roman"/>
        </w:rPr>
        <w:t>’s</w:t>
      </w:r>
      <w:r w:rsidRPr="008E5AB0">
        <w:rPr>
          <w:rFonts w:cs="Times New Roman"/>
        </w:rPr>
        <w:t xml:space="preserve"> limiting expansion to natural defensive barriers can be viewed within the Strategic frontiers themes as well as part of Luttwak</w:t>
      </w:r>
      <w:r w:rsidR="00CD0668">
        <w:rPr>
          <w:rFonts w:cs="Times New Roman"/>
        </w:rPr>
        <w:t>’s</w:t>
      </w:r>
      <w:r w:rsidRPr="008E5AB0">
        <w:rPr>
          <w:rFonts w:cs="Times New Roman"/>
        </w:rPr>
        <w:t xml:space="preserve"> Grand Strategy, and thus her view of natural barriers could be used to support Luttwak’s argument of wide-range strategic thinking and policy </w:t>
      </w:r>
      <w:r w:rsidRPr="008E5AB0">
        <w:rPr>
          <w:rStyle w:val="FootnoteReference"/>
          <w:rFonts w:cs="Times New Roman"/>
        </w:rPr>
        <w:footnoteReference w:id="8"/>
      </w:r>
      <w:r w:rsidRPr="008E5AB0">
        <w:rPr>
          <w:rFonts w:cs="Times New Roman"/>
        </w:rPr>
        <w:t xml:space="preserve">. </w:t>
      </w:r>
    </w:p>
    <w:p w14:paraId="55C9CA68" w14:textId="15E39700" w:rsidR="00F11597" w:rsidRPr="008E5AB0" w:rsidRDefault="002A41E3" w:rsidP="00AD2F04">
      <w:pPr>
        <w:spacing w:line="480" w:lineRule="auto"/>
        <w:ind w:firstLine="720"/>
        <w:rPr>
          <w:rFonts w:cs="Times New Roman"/>
        </w:rPr>
      </w:pPr>
      <w:r w:rsidRPr="008E5AB0">
        <w:rPr>
          <w:rFonts w:cs="Times New Roman"/>
        </w:rPr>
        <w:t xml:space="preserve">The </w:t>
      </w:r>
      <w:r w:rsidR="00333A47" w:rsidRPr="008E5AB0">
        <w:rPr>
          <w:rFonts w:cs="Times New Roman"/>
        </w:rPr>
        <w:t xml:space="preserve">third chapter </w:t>
      </w:r>
      <w:r w:rsidRPr="008E5AB0">
        <w:rPr>
          <w:rFonts w:cs="Times New Roman"/>
        </w:rPr>
        <w:t xml:space="preserve">will combine the examination of the halt with an </w:t>
      </w:r>
      <w:r w:rsidR="00D13068" w:rsidRPr="008E5AB0">
        <w:rPr>
          <w:rFonts w:cs="Times New Roman"/>
        </w:rPr>
        <w:t>in-depth analysis</w:t>
      </w:r>
      <w:r w:rsidRPr="008E5AB0">
        <w:rPr>
          <w:rFonts w:cs="Times New Roman"/>
        </w:rPr>
        <w:t xml:space="preserve"> of the </w:t>
      </w:r>
      <w:r w:rsidR="00271E19" w:rsidRPr="008E5AB0">
        <w:rPr>
          <w:rFonts w:cs="Times New Roman"/>
        </w:rPr>
        <w:t>causes</w:t>
      </w:r>
      <w:r w:rsidRPr="008E5AB0">
        <w:rPr>
          <w:rFonts w:cs="Times New Roman"/>
        </w:rPr>
        <w:t xml:space="preserve"> </w:t>
      </w:r>
      <w:r w:rsidR="00A02C88" w:rsidRPr="008E5AB0">
        <w:rPr>
          <w:rFonts w:cs="Times New Roman"/>
        </w:rPr>
        <w:t xml:space="preserve">and as such challenge the established view that the decision was a </w:t>
      </w:r>
      <w:r w:rsidR="00A83F08" w:rsidRPr="008E5AB0">
        <w:rPr>
          <w:rFonts w:cs="Times New Roman"/>
        </w:rPr>
        <w:t>military</w:t>
      </w:r>
      <w:r w:rsidR="00A02C88" w:rsidRPr="008E5AB0">
        <w:rPr>
          <w:rFonts w:cs="Times New Roman"/>
        </w:rPr>
        <w:t xml:space="preserve"> one. </w:t>
      </w:r>
      <w:r w:rsidR="00256CE1" w:rsidRPr="008E5AB0">
        <w:rPr>
          <w:rFonts w:cs="Times New Roman"/>
        </w:rPr>
        <w:t xml:space="preserve">The military view of the halt of the expansion is one that is championed by Carroll who views the </w:t>
      </w:r>
      <w:r w:rsidR="00A81AF4" w:rsidRPr="008E5AB0">
        <w:rPr>
          <w:rFonts w:cs="Times New Roman"/>
        </w:rPr>
        <w:t>R</w:t>
      </w:r>
      <w:r w:rsidR="00256CE1" w:rsidRPr="008E5AB0">
        <w:rPr>
          <w:rFonts w:cs="Times New Roman"/>
        </w:rPr>
        <w:t xml:space="preserve">hine as a </w:t>
      </w:r>
      <w:r w:rsidR="00A81AF4" w:rsidRPr="008E5AB0">
        <w:rPr>
          <w:rFonts w:cs="Times New Roman"/>
        </w:rPr>
        <w:t xml:space="preserve">border and a natural barrier chosen by the Romans as it was the most convenient point in central Europe for the Legions to defend </w:t>
      </w:r>
      <w:r w:rsidR="00A81AF4" w:rsidRPr="008E5AB0">
        <w:rPr>
          <w:rStyle w:val="FootnoteReference"/>
          <w:rFonts w:cs="Times New Roman"/>
        </w:rPr>
        <w:footnoteReference w:id="9"/>
      </w:r>
      <w:r w:rsidR="00A81AF4" w:rsidRPr="008E5AB0">
        <w:rPr>
          <w:rFonts w:cs="Times New Roman"/>
        </w:rPr>
        <w:t>.  A major opponent to this view and a challenger of the military centric view can be found in the works of Elton who takes a social and political stance on the causes of the halt.</w:t>
      </w:r>
      <w:r w:rsidR="006141EC" w:rsidRPr="008E5AB0">
        <w:rPr>
          <w:rFonts w:cs="Times New Roman"/>
        </w:rPr>
        <w:t xml:space="preserve"> Elton’s argument is that for the Roman’s what lay beyond the eastern banks of the Rhine was a vast area of land containing a diverse plethora of unique cultural groups wh</w:t>
      </w:r>
      <w:r w:rsidR="00BF62BE">
        <w:rPr>
          <w:rFonts w:cs="Times New Roman"/>
        </w:rPr>
        <w:t>o</w:t>
      </w:r>
      <w:r w:rsidR="006141EC" w:rsidRPr="008E5AB0">
        <w:rPr>
          <w:rFonts w:cs="Times New Roman"/>
        </w:rPr>
        <w:t xml:space="preserve"> lacked any semblance of widespread uniformity or shared institutions </w:t>
      </w:r>
      <w:r w:rsidR="006141EC" w:rsidRPr="008E5AB0">
        <w:rPr>
          <w:rStyle w:val="FootnoteReference"/>
          <w:rFonts w:cs="Times New Roman"/>
        </w:rPr>
        <w:footnoteReference w:id="10"/>
      </w:r>
      <w:r w:rsidR="006141EC" w:rsidRPr="008E5AB0">
        <w:rPr>
          <w:rFonts w:cs="Times New Roman"/>
        </w:rPr>
        <w:t xml:space="preserve">. </w:t>
      </w:r>
      <w:r w:rsidR="00163F91" w:rsidRPr="008E5AB0">
        <w:rPr>
          <w:rFonts w:cs="Times New Roman"/>
        </w:rPr>
        <w:t xml:space="preserve">As such the Romans viewed this situation as one that was not amenable to their type of conquest or subjection and thus halted direct </w:t>
      </w:r>
      <w:r w:rsidR="00163F91" w:rsidRPr="008E5AB0">
        <w:rPr>
          <w:rFonts w:cs="Times New Roman"/>
        </w:rPr>
        <w:lastRenderedPageBreak/>
        <w:t xml:space="preserve">expansion because </w:t>
      </w:r>
      <w:r w:rsidR="00DD4306" w:rsidRPr="008E5AB0">
        <w:rPr>
          <w:rFonts w:cs="Times New Roman"/>
        </w:rPr>
        <w:t xml:space="preserve">of social political understanding about what lay east of the Rhine, not one based on a </w:t>
      </w:r>
      <w:r w:rsidR="00EB6D69" w:rsidRPr="008E5AB0">
        <w:rPr>
          <w:rFonts w:cs="Times New Roman"/>
        </w:rPr>
        <w:t>military</w:t>
      </w:r>
      <w:r w:rsidR="00DD4306" w:rsidRPr="008E5AB0">
        <w:rPr>
          <w:rFonts w:cs="Times New Roman"/>
        </w:rPr>
        <w:t xml:space="preserve"> assessment of the situation. </w:t>
      </w:r>
    </w:p>
    <w:p w14:paraId="0C7CB2AA" w14:textId="0CC0F26D" w:rsidR="00A23E62" w:rsidRPr="008E5AB0" w:rsidRDefault="00DD749A" w:rsidP="008E346A">
      <w:pPr>
        <w:spacing w:line="480" w:lineRule="auto"/>
        <w:ind w:firstLine="720"/>
        <w:rPr>
          <w:rFonts w:cs="Times New Roman"/>
        </w:rPr>
      </w:pPr>
      <w:r w:rsidRPr="008E5AB0">
        <w:rPr>
          <w:rFonts w:cs="Times New Roman"/>
        </w:rPr>
        <w:t>T</w:t>
      </w:r>
      <w:r w:rsidR="00595C36" w:rsidRPr="008E5AB0">
        <w:rPr>
          <w:rFonts w:cs="Times New Roman"/>
        </w:rPr>
        <w:t xml:space="preserve">he third and final theme </w:t>
      </w:r>
      <w:r w:rsidR="00271E19" w:rsidRPr="008E5AB0">
        <w:rPr>
          <w:rFonts w:cs="Times New Roman"/>
        </w:rPr>
        <w:t xml:space="preserve">is </w:t>
      </w:r>
      <w:r w:rsidR="00595C36" w:rsidRPr="008E5AB0">
        <w:rPr>
          <w:rFonts w:cs="Times New Roman"/>
        </w:rPr>
        <w:t xml:space="preserve">what will be referred to in this </w:t>
      </w:r>
      <w:r w:rsidR="00CD0668">
        <w:rPr>
          <w:rFonts w:cs="Times New Roman"/>
        </w:rPr>
        <w:t xml:space="preserve">thesis </w:t>
      </w:r>
      <w:r w:rsidR="00595C36" w:rsidRPr="008E5AB0">
        <w:rPr>
          <w:rFonts w:cs="Times New Roman"/>
        </w:rPr>
        <w:t xml:space="preserve">as </w:t>
      </w:r>
      <w:bookmarkStart w:id="4" w:name="_Hlk19802364"/>
      <w:r w:rsidR="00595C36" w:rsidRPr="008E5AB0">
        <w:rPr>
          <w:rFonts w:cs="Times New Roman"/>
        </w:rPr>
        <w:t>Synchronous Social-political understanding</w:t>
      </w:r>
      <w:bookmarkEnd w:id="4"/>
      <w:r w:rsidR="000F186D" w:rsidRPr="008E5AB0">
        <w:rPr>
          <w:rFonts w:cs="Times New Roman"/>
        </w:rPr>
        <w:t>. Simplified</w:t>
      </w:r>
      <w:r w:rsidR="00CD0668">
        <w:rPr>
          <w:rFonts w:cs="Times New Roman"/>
        </w:rPr>
        <w:t>,</w:t>
      </w:r>
      <w:r w:rsidR="000F186D" w:rsidRPr="008E5AB0">
        <w:rPr>
          <w:rFonts w:cs="Times New Roman"/>
        </w:rPr>
        <w:t xml:space="preserve"> the theme of Synchronous </w:t>
      </w:r>
      <w:bookmarkStart w:id="5" w:name="_Hlk20314779"/>
      <w:r w:rsidR="000F186D" w:rsidRPr="008E5AB0">
        <w:rPr>
          <w:rFonts w:cs="Times New Roman"/>
        </w:rPr>
        <w:t xml:space="preserve">Social-political </w:t>
      </w:r>
      <w:bookmarkEnd w:id="5"/>
      <w:r w:rsidR="000F186D" w:rsidRPr="008E5AB0">
        <w:rPr>
          <w:rFonts w:cs="Times New Roman"/>
        </w:rPr>
        <w:t xml:space="preserve">understanding means that the Rome state reached an understanding that the political and societal structures within the peoples they referred to as Germanic was not compatible with Roman governance. As a result of this the Romans limited their conquest of these peoples </w:t>
      </w:r>
      <w:r w:rsidR="00B824D9" w:rsidRPr="008E5AB0">
        <w:rPr>
          <w:rFonts w:cs="Times New Roman"/>
        </w:rPr>
        <w:t xml:space="preserve">because conquering them would prove too difficult and </w:t>
      </w:r>
      <w:r w:rsidR="00E23228" w:rsidRPr="008E5AB0">
        <w:rPr>
          <w:rFonts w:cs="Times New Roman"/>
        </w:rPr>
        <w:t>cross-cultural</w:t>
      </w:r>
      <w:r w:rsidR="00B824D9" w:rsidRPr="008E5AB0">
        <w:rPr>
          <w:rFonts w:cs="Times New Roman"/>
        </w:rPr>
        <w:t xml:space="preserve"> exchange between them was too problematic for Roman control to be effectively established</w:t>
      </w:r>
      <w:r w:rsidR="000F186D" w:rsidRPr="008E5AB0">
        <w:rPr>
          <w:rFonts w:cs="Times New Roman"/>
        </w:rPr>
        <w:t xml:space="preserve">. </w:t>
      </w:r>
      <w:r w:rsidR="00C87D0F" w:rsidRPr="008E5AB0">
        <w:rPr>
          <w:rFonts w:cs="Times New Roman"/>
        </w:rPr>
        <w:t xml:space="preserve">This </w:t>
      </w:r>
      <w:r w:rsidR="00CD0668">
        <w:rPr>
          <w:rFonts w:cs="Times New Roman"/>
        </w:rPr>
        <w:t>is</w:t>
      </w:r>
      <w:r w:rsidR="00C87D0F" w:rsidRPr="008E5AB0">
        <w:rPr>
          <w:rFonts w:cs="Times New Roman"/>
        </w:rPr>
        <w:t xml:space="preserve"> observed in Hingley’s discussion of cultural identity and uniformity within the Roman </w:t>
      </w:r>
      <w:r w:rsidR="006064C9">
        <w:rPr>
          <w:rFonts w:cs="Times New Roman"/>
        </w:rPr>
        <w:t>E</w:t>
      </w:r>
      <w:r w:rsidR="00C87D0F" w:rsidRPr="008E5AB0">
        <w:rPr>
          <w:rFonts w:cs="Times New Roman"/>
        </w:rPr>
        <w:t xml:space="preserve">mpire </w:t>
      </w:r>
      <w:r w:rsidR="0098585F" w:rsidRPr="008E5AB0">
        <w:rPr>
          <w:rFonts w:cs="Times New Roman"/>
        </w:rPr>
        <w:t>specially</w:t>
      </w:r>
      <w:r w:rsidR="00C87D0F" w:rsidRPr="008E5AB0">
        <w:rPr>
          <w:rFonts w:cs="Times New Roman"/>
        </w:rPr>
        <w:t xml:space="preserve"> within the period of early Principate. Hingley states that compared to Gaul and Iberia the cultural exchange between the Romans and Germanic people even within </w:t>
      </w:r>
      <w:r w:rsidR="00E4709A" w:rsidRPr="008E5AB0">
        <w:rPr>
          <w:rFonts w:cs="Times New Roman"/>
        </w:rPr>
        <w:t>their</w:t>
      </w:r>
      <w:r w:rsidR="00C87D0F" w:rsidRPr="008E5AB0">
        <w:rPr>
          <w:rFonts w:cs="Times New Roman"/>
        </w:rPr>
        <w:t xml:space="preserve"> borders was limited, an example of this is the ‘Batavians’ of lower rhine valley whose economic and cultural situation appear largely unchanged despite being part of the Roman </w:t>
      </w:r>
      <w:r w:rsidR="006064C9">
        <w:rPr>
          <w:rFonts w:cs="Times New Roman"/>
        </w:rPr>
        <w:t>E</w:t>
      </w:r>
      <w:r w:rsidR="00C87D0F" w:rsidRPr="008E5AB0">
        <w:rPr>
          <w:rFonts w:cs="Times New Roman"/>
        </w:rPr>
        <w:t xml:space="preserve">mpire </w:t>
      </w:r>
      <w:r w:rsidR="00C87D0F" w:rsidRPr="008E5AB0">
        <w:rPr>
          <w:rStyle w:val="FootnoteReference"/>
          <w:rFonts w:cs="Times New Roman"/>
        </w:rPr>
        <w:footnoteReference w:id="11"/>
      </w:r>
      <w:r w:rsidR="00C87D0F" w:rsidRPr="008E5AB0">
        <w:rPr>
          <w:rFonts w:cs="Times New Roman"/>
        </w:rPr>
        <w:t>.</w:t>
      </w:r>
      <w:r w:rsidR="0098585F" w:rsidRPr="008E5AB0">
        <w:rPr>
          <w:rFonts w:cs="Times New Roman"/>
        </w:rPr>
        <w:t xml:space="preserve"> </w:t>
      </w:r>
      <w:r w:rsidR="00657794" w:rsidRPr="008E5AB0">
        <w:rPr>
          <w:rFonts w:cs="Times New Roman"/>
        </w:rPr>
        <w:t>Therefore,</w:t>
      </w:r>
      <w:r w:rsidR="0098585F" w:rsidRPr="008E5AB0">
        <w:rPr>
          <w:rFonts w:cs="Times New Roman"/>
        </w:rPr>
        <w:t xml:space="preserve"> the theme of Synchronous Social-political understanding is an integral one</w:t>
      </w:r>
      <w:r w:rsidR="00BE3E1A" w:rsidRPr="008E5AB0">
        <w:rPr>
          <w:rFonts w:cs="Times New Roman"/>
        </w:rPr>
        <w:t>,</w:t>
      </w:r>
      <w:r w:rsidR="0098585F" w:rsidRPr="008E5AB0">
        <w:rPr>
          <w:rFonts w:cs="Times New Roman"/>
        </w:rPr>
        <w:t xml:space="preserve"> because there is clear evidence </w:t>
      </w:r>
      <w:r w:rsidR="00485A76">
        <w:rPr>
          <w:rFonts w:cs="Times New Roman"/>
        </w:rPr>
        <w:t xml:space="preserve">with the case of the Germanic, </w:t>
      </w:r>
      <w:r w:rsidR="0098585F" w:rsidRPr="008E5AB0">
        <w:rPr>
          <w:rFonts w:cs="Times New Roman"/>
        </w:rPr>
        <w:t xml:space="preserve">‘Batavians’ that </w:t>
      </w:r>
      <w:r w:rsidR="00485A76">
        <w:rPr>
          <w:rFonts w:cs="Times New Roman"/>
        </w:rPr>
        <w:t xml:space="preserve">the </w:t>
      </w:r>
      <w:r w:rsidR="0098585F" w:rsidRPr="008E5AB0">
        <w:rPr>
          <w:rFonts w:cs="Times New Roman"/>
        </w:rPr>
        <w:t>Roman’s interactions with Germanic people contain</w:t>
      </w:r>
      <w:r w:rsidR="00485A76">
        <w:rPr>
          <w:rFonts w:cs="Times New Roman"/>
        </w:rPr>
        <w:t>ed</w:t>
      </w:r>
      <w:r w:rsidR="0098585F" w:rsidRPr="008E5AB0">
        <w:rPr>
          <w:rFonts w:cs="Times New Roman"/>
        </w:rPr>
        <w:t xml:space="preserve"> </w:t>
      </w:r>
      <w:r w:rsidR="00335B51" w:rsidRPr="008E5AB0">
        <w:rPr>
          <w:rFonts w:cs="Times New Roman"/>
        </w:rPr>
        <w:t>an</w:t>
      </w:r>
      <w:r w:rsidR="0098585F" w:rsidRPr="008E5AB0">
        <w:rPr>
          <w:rFonts w:cs="Times New Roman"/>
        </w:rPr>
        <w:t xml:space="preserve"> element of cultural difficulty</w:t>
      </w:r>
      <w:r w:rsidR="00485A76">
        <w:rPr>
          <w:rFonts w:cs="Times New Roman"/>
        </w:rPr>
        <w:t>,</w:t>
      </w:r>
      <w:r w:rsidR="0098585F" w:rsidRPr="008E5AB0">
        <w:rPr>
          <w:rFonts w:cs="Times New Roman"/>
        </w:rPr>
        <w:t xml:space="preserve"> and could</w:t>
      </w:r>
      <w:r w:rsidR="00485A76">
        <w:rPr>
          <w:rFonts w:cs="Times New Roman"/>
        </w:rPr>
        <w:t xml:space="preserve"> therefore,</w:t>
      </w:r>
      <w:r w:rsidR="0098585F" w:rsidRPr="008E5AB0">
        <w:rPr>
          <w:rFonts w:cs="Times New Roman"/>
        </w:rPr>
        <w:t xml:space="preserve"> be crucial for understanding the reason for the halt of </w:t>
      </w:r>
      <w:r w:rsidR="00BE3E1A" w:rsidRPr="008E5AB0">
        <w:rPr>
          <w:rFonts w:cs="Times New Roman"/>
        </w:rPr>
        <w:t>expansion</w:t>
      </w:r>
      <w:r w:rsidR="0098585F" w:rsidRPr="008E5AB0">
        <w:rPr>
          <w:rFonts w:cs="Times New Roman"/>
        </w:rPr>
        <w:t>.</w:t>
      </w:r>
    </w:p>
    <w:p w14:paraId="29C04945" w14:textId="50C7A366" w:rsidR="00EE7B4E" w:rsidRPr="008E5AB0" w:rsidRDefault="00EE7B4E" w:rsidP="008E346A">
      <w:pPr>
        <w:spacing w:line="480" w:lineRule="auto"/>
        <w:ind w:firstLine="720"/>
        <w:rPr>
          <w:rFonts w:cs="Times New Roman"/>
        </w:rPr>
      </w:pPr>
    </w:p>
    <w:p w14:paraId="15D456E6" w14:textId="79605CF5" w:rsidR="00EE7B4E" w:rsidRPr="008E5AB0" w:rsidRDefault="00EE7B4E" w:rsidP="008E346A">
      <w:pPr>
        <w:spacing w:line="480" w:lineRule="auto"/>
        <w:ind w:firstLine="720"/>
        <w:rPr>
          <w:rFonts w:cs="Times New Roman"/>
        </w:rPr>
      </w:pPr>
    </w:p>
    <w:p w14:paraId="00DB2EE6" w14:textId="0E7F5D8E" w:rsidR="00EE7B4E" w:rsidRDefault="00EE7B4E" w:rsidP="00CD0668">
      <w:pPr>
        <w:spacing w:line="480" w:lineRule="auto"/>
        <w:rPr>
          <w:rFonts w:cs="Times New Roman"/>
        </w:rPr>
      </w:pPr>
    </w:p>
    <w:p w14:paraId="4734BAC5" w14:textId="339AB6C5" w:rsidR="00CD0668" w:rsidRDefault="00CD0668" w:rsidP="00CD0668">
      <w:pPr>
        <w:spacing w:line="480" w:lineRule="auto"/>
        <w:rPr>
          <w:rFonts w:cs="Times New Roman"/>
        </w:rPr>
      </w:pPr>
    </w:p>
    <w:p w14:paraId="51627E01" w14:textId="362D7041" w:rsidR="00CD0668" w:rsidRDefault="00CD0668" w:rsidP="00CD0668">
      <w:pPr>
        <w:spacing w:line="480" w:lineRule="auto"/>
        <w:rPr>
          <w:rFonts w:cs="Times New Roman"/>
        </w:rPr>
      </w:pPr>
    </w:p>
    <w:p w14:paraId="0838438F" w14:textId="77777777" w:rsidR="00CD0668" w:rsidRPr="008E5AB0" w:rsidRDefault="00CD0668" w:rsidP="00CD0668">
      <w:pPr>
        <w:spacing w:line="480" w:lineRule="auto"/>
        <w:rPr>
          <w:rFonts w:cs="Times New Roman"/>
        </w:rPr>
      </w:pPr>
    </w:p>
    <w:p w14:paraId="74F64199" w14:textId="5CEB994E" w:rsidR="00702EC7" w:rsidRPr="008E5AB0" w:rsidRDefault="00DD7EF2" w:rsidP="00541E3B">
      <w:pPr>
        <w:pStyle w:val="Heading1"/>
        <w:rPr>
          <w:rFonts w:cs="Times New Roman"/>
        </w:rPr>
      </w:pPr>
      <w:bookmarkStart w:id="6" w:name="_Toc32313900"/>
      <w:r w:rsidRPr="008E5AB0">
        <w:rPr>
          <w:rFonts w:cs="Times New Roman"/>
        </w:rPr>
        <w:lastRenderedPageBreak/>
        <w:t>Chapter</w:t>
      </w:r>
      <w:r w:rsidR="00541E3B" w:rsidRPr="008E5AB0">
        <w:rPr>
          <w:rFonts w:cs="Times New Roman"/>
        </w:rPr>
        <w:t xml:space="preserve"> One: </w:t>
      </w:r>
      <w:r w:rsidR="00610DF8" w:rsidRPr="008E5AB0">
        <w:rPr>
          <w:rFonts w:cs="Times New Roman"/>
        </w:rPr>
        <w:t xml:space="preserve">Economy and </w:t>
      </w:r>
      <w:r w:rsidR="00541E3B" w:rsidRPr="008E5AB0">
        <w:rPr>
          <w:rFonts w:cs="Times New Roman"/>
        </w:rPr>
        <w:t>Economics</w:t>
      </w:r>
      <w:bookmarkEnd w:id="6"/>
      <w:r w:rsidR="00541E3B" w:rsidRPr="008E5AB0">
        <w:rPr>
          <w:rFonts w:cs="Times New Roman"/>
        </w:rPr>
        <w:t xml:space="preserve"> </w:t>
      </w:r>
    </w:p>
    <w:p w14:paraId="6C0564B1" w14:textId="25F4CBBF" w:rsidR="00B34891" w:rsidRPr="008E5AB0" w:rsidRDefault="00B34891" w:rsidP="00B34891">
      <w:pPr>
        <w:rPr>
          <w:rFonts w:cs="Times New Roman"/>
        </w:rPr>
      </w:pPr>
    </w:p>
    <w:p w14:paraId="78E8504F" w14:textId="247CE1DB" w:rsidR="003A11DD" w:rsidRPr="008E5AB0" w:rsidRDefault="00E15392" w:rsidP="00C11BE7">
      <w:pPr>
        <w:spacing w:line="480" w:lineRule="auto"/>
        <w:ind w:firstLine="720"/>
        <w:rPr>
          <w:rFonts w:cs="Times New Roman"/>
        </w:rPr>
      </w:pPr>
      <w:r w:rsidRPr="008E5AB0">
        <w:rPr>
          <w:rFonts w:cs="Times New Roman"/>
        </w:rPr>
        <w:t xml:space="preserve">This </w:t>
      </w:r>
      <w:r w:rsidR="005870C7" w:rsidRPr="008E5AB0">
        <w:rPr>
          <w:rFonts w:cs="Times New Roman"/>
        </w:rPr>
        <w:t>chapter</w:t>
      </w:r>
      <w:r w:rsidRPr="008E5AB0">
        <w:rPr>
          <w:rFonts w:cs="Times New Roman"/>
        </w:rPr>
        <w:t xml:space="preserve"> will</w:t>
      </w:r>
      <w:r w:rsidR="00D21489" w:rsidRPr="008E5AB0">
        <w:rPr>
          <w:rFonts w:cs="Times New Roman"/>
        </w:rPr>
        <w:t xml:space="preserve"> focus</w:t>
      </w:r>
      <w:r w:rsidRPr="008E5AB0">
        <w:rPr>
          <w:rFonts w:cs="Times New Roman"/>
        </w:rPr>
        <w:t xml:space="preserve"> </w:t>
      </w:r>
      <w:r w:rsidR="009F1D85" w:rsidRPr="008E5AB0">
        <w:rPr>
          <w:rFonts w:cs="Times New Roman"/>
        </w:rPr>
        <w:t>on</w:t>
      </w:r>
      <w:r w:rsidRPr="008E5AB0">
        <w:rPr>
          <w:rFonts w:cs="Times New Roman"/>
        </w:rPr>
        <w:t xml:space="preserve"> the theme and issues related </w:t>
      </w:r>
      <w:r w:rsidR="00AA4801" w:rsidRPr="008E5AB0">
        <w:rPr>
          <w:rFonts w:cs="Times New Roman"/>
        </w:rPr>
        <w:t>to the economic sit</w:t>
      </w:r>
      <w:r w:rsidR="000B5EA6" w:rsidRPr="008E5AB0">
        <w:rPr>
          <w:rFonts w:cs="Times New Roman"/>
        </w:rPr>
        <w:t xml:space="preserve">uation </w:t>
      </w:r>
      <w:r w:rsidR="00C95833" w:rsidRPr="008E5AB0">
        <w:rPr>
          <w:rFonts w:cs="Times New Roman"/>
        </w:rPr>
        <w:t xml:space="preserve">of the Roman </w:t>
      </w:r>
      <w:r w:rsidR="006064C9">
        <w:rPr>
          <w:rFonts w:cs="Times New Roman"/>
        </w:rPr>
        <w:t>E</w:t>
      </w:r>
      <w:r w:rsidR="00C95833" w:rsidRPr="008E5AB0">
        <w:rPr>
          <w:rFonts w:cs="Times New Roman"/>
        </w:rPr>
        <w:t xml:space="preserve">mpire during the reign of the Emperor Augustus </w:t>
      </w:r>
      <w:r w:rsidR="001B7B21" w:rsidRPr="008E5AB0">
        <w:rPr>
          <w:rFonts w:cs="Times New Roman"/>
        </w:rPr>
        <w:t xml:space="preserve">and its halt of expansion along the Rhine. </w:t>
      </w:r>
      <w:r w:rsidR="002E5FAC" w:rsidRPr="008E5AB0">
        <w:rPr>
          <w:rFonts w:cs="Times New Roman"/>
        </w:rPr>
        <w:t xml:space="preserve">Therefore, the most logical place to begin a discussion </w:t>
      </w:r>
      <w:r w:rsidR="00723A96" w:rsidRPr="008E5AB0">
        <w:rPr>
          <w:rFonts w:cs="Times New Roman"/>
        </w:rPr>
        <w:t xml:space="preserve">of the </w:t>
      </w:r>
      <w:r w:rsidR="00DF5246" w:rsidRPr="008E5AB0">
        <w:rPr>
          <w:rFonts w:cs="Times New Roman"/>
        </w:rPr>
        <w:t xml:space="preserve">halt of expansion from an economic perspective is with </w:t>
      </w:r>
      <w:r w:rsidR="001166B4" w:rsidRPr="008E5AB0">
        <w:rPr>
          <w:rFonts w:cs="Times New Roman"/>
        </w:rPr>
        <w:t>an overview of the economic situation that existed along the Rhine during the time period</w:t>
      </w:r>
      <w:r w:rsidR="00432554" w:rsidRPr="008E5AB0">
        <w:rPr>
          <w:rFonts w:cs="Times New Roman"/>
        </w:rPr>
        <w:t xml:space="preserve">. </w:t>
      </w:r>
      <w:r w:rsidR="003A11DD" w:rsidRPr="008E5AB0">
        <w:rPr>
          <w:rFonts w:cs="Times New Roman"/>
        </w:rPr>
        <w:t xml:space="preserve">The first area to be analysed will be to establish exactly what the economic </w:t>
      </w:r>
      <w:r w:rsidR="00D6227C" w:rsidRPr="008E5AB0">
        <w:rPr>
          <w:rFonts w:cs="Times New Roman"/>
        </w:rPr>
        <w:t>conditions</w:t>
      </w:r>
      <w:r w:rsidR="003A11DD" w:rsidRPr="008E5AB0">
        <w:rPr>
          <w:rFonts w:cs="Times New Roman"/>
        </w:rPr>
        <w:t xml:space="preserve"> that both the Roman’s and Germanic’s faced</w:t>
      </w:r>
      <w:r w:rsidR="00FE2218" w:rsidRPr="008E5AB0">
        <w:rPr>
          <w:rFonts w:cs="Times New Roman"/>
        </w:rPr>
        <w:t xml:space="preserve"> during this period</w:t>
      </w:r>
      <w:r w:rsidR="003A11DD" w:rsidRPr="008E5AB0">
        <w:rPr>
          <w:rFonts w:cs="Times New Roman"/>
        </w:rPr>
        <w:t xml:space="preserve">. </w:t>
      </w:r>
      <w:r w:rsidR="00D6227C" w:rsidRPr="008E5AB0">
        <w:rPr>
          <w:rFonts w:cs="Times New Roman"/>
        </w:rPr>
        <w:t>The second will be the economic suitability of the Rhine as viewed from a Roman perspective and how it would have suited various proposed economic models of the Roman state</w:t>
      </w:r>
      <w:r w:rsidR="00C8163B" w:rsidRPr="008E5AB0">
        <w:rPr>
          <w:rFonts w:cs="Times New Roman"/>
        </w:rPr>
        <w:t>. One such model as</w:t>
      </w:r>
      <w:r w:rsidR="00D6227C" w:rsidRPr="008E5AB0">
        <w:rPr>
          <w:rFonts w:cs="Times New Roman"/>
        </w:rPr>
        <w:t xml:space="preserve"> presented by</w:t>
      </w:r>
      <w:r w:rsidR="00D44FFE" w:rsidRPr="008E5AB0">
        <w:rPr>
          <w:rFonts w:cs="Times New Roman"/>
        </w:rPr>
        <w:t xml:space="preserve"> Todd</w:t>
      </w:r>
      <w:r w:rsidR="00BA7E78" w:rsidRPr="008E5AB0">
        <w:rPr>
          <w:rFonts w:cs="Times New Roman"/>
        </w:rPr>
        <w:t xml:space="preserve"> who argues that the economic disparity between the eastern and western regions of the Rhine was a prevailing factor for the Romans </w:t>
      </w:r>
      <w:r w:rsidR="0055618F" w:rsidRPr="008E5AB0">
        <w:rPr>
          <w:rFonts w:cs="Times New Roman"/>
        </w:rPr>
        <w:t>departure</w:t>
      </w:r>
      <w:r w:rsidR="00D44FFE" w:rsidRPr="008E5AB0">
        <w:rPr>
          <w:rStyle w:val="FootnoteReference"/>
          <w:rFonts w:cs="Times New Roman"/>
        </w:rPr>
        <w:footnoteReference w:id="12"/>
      </w:r>
      <w:r w:rsidR="00D44FFE" w:rsidRPr="008E5AB0">
        <w:rPr>
          <w:rFonts w:cs="Times New Roman"/>
        </w:rPr>
        <w:t>.</w:t>
      </w:r>
      <w:r w:rsidR="00362718" w:rsidRPr="008E5AB0">
        <w:rPr>
          <w:rFonts w:cs="Times New Roman"/>
        </w:rPr>
        <w:t xml:space="preserve"> This economic suitability will then lead into a discussion and analysis of the economics of indirect rule </w:t>
      </w:r>
      <w:r w:rsidR="00B11B14" w:rsidRPr="008E5AB0">
        <w:rPr>
          <w:rFonts w:cs="Times New Roman"/>
        </w:rPr>
        <w:t>as championed by</w:t>
      </w:r>
      <w:r w:rsidR="00362718" w:rsidRPr="008E5AB0">
        <w:rPr>
          <w:rFonts w:cs="Times New Roman"/>
        </w:rPr>
        <w:t xml:space="preserve"> Miquel and Yared and how it conf</w:t>
      </w:r>
      <w:r w:rsidR="00787733" w:rsidRPr="008E5AB0">
        <w:rPr>
          <w:rFonts w:cs="Times New Roman"/>
        </w:rPr>
        <w:t>orms</w:t>
      </w:r>
      <w:r w:rsidR="00362718" w:rsidRPr="008E5AB0">
        <w:rPr>
          <w:rFonts w:cs="Times New Roman"/>
        </w:rPr>
        <w:t xml:space="preserve"> with what </w:t>
      </w:r>
      <w:r w:rsidR="003251F0" w:rsidRPr="008E5AB0">
        <w:rPr>
          <w:rFonts w:cs="Times New Roman"/>
        </w:rPr>
        <w:t>occurred</w:t>
      </w:r>
      <w:r w:rsidR="00362718" w:rsidRPr="008E5AB0">
        <w:rPr>
          <w:rFonts w:cs="Times New Roman"/>
        </w:rPr>
        <w:t xml:space="preserve"> along the Rhine</w:t>
      </w:r>
      <w:r w:rsidR="00761683" w:rsidRPr="008E5AB0">
        <w:rPr>
          <w:rFonts w:cs="Times New Roman"/>
        </w:rPr>
        <w:t xml:space="preserve"> </w:t>
      </w:r>
      <w:r w:rsidR="00761683" w:rsidRPr="008E5AB0">
        <w:rPr>
          <w:rStyle w:val="FootnoteReference"/>
          <w:rFonts w:cs="Times New Roman"/>
        </w:rPr>
        <w:footnoteReference w:id="13"/>
      </w:r>
      <w:r w:rsidR="00761683" w:rsidRPr="008E5AB0">
        <w:rPr>
          <w:rFonts w:cs="Times New Roman"/>
        </w:rPr>
        <w:t>.</w:t>
      </w:r>
      <w:r w:rsidR="000F5AE5" w:rsidRPr="008E5AB0">
        <w:rPr>
          <w:rFonts w:cs="Times New Roman"/>
        </w:rPr>
        <w:t xml:space="preserve"> </w:t>
      </w:r>
      <w:r w:rsidR="00962207" w:rsidRPr="008E5AB0">
        <w:rPr>
          <w:rFonts w:cs="Times New Roman"/>
        </w:rPr>
        <w:t xml:space="preserve">There will follow </w:t>
      </w:r>
      <w:r w:rsidR="003A1989" w:rsidRPr="008E5AB0">
        <w:rPr>
          <w:rFonts w:cs="Times New Roman"/>
        </w:rPr>
        <w:t xml:space="preserve">an </w:t>
      </w:r>
      <w:r w:rsidR="000F5AE5" w:rsidRPr="008E5AB0">
        <w:rPr>
          <w:rFonts w:cs="Times New Roman"/>
        </w:rPr>
        <w:t>analyse</w:t>
      </w:r>
      <w:r w:rsidR="003A1989" w:rsidRPr="008E5AB0">
        <w:rPr>
          <w:rFonts w:cs="Times New Roman"/>
        </w:rPr>
        <w:t xml:space="preserve"> of</w:t>
      </w:r>
      <w:r w:rsidR="000F5AE5" w:rsidRPr="008E5AB0">
        <w:rPr>
          <w:rFonts w:cs="Times New Roman"/>
        </w:rPr>
        <w:t xml:space="preserve"> the </w:t>
      </w:r>
      <w:r w:rsidR="005A2737" w:rsidRPr="008E5AB0">
        <w:rPr>
          <w:rFonts w:cs="Times New Roman"/>
        </w:rPr>
        <w:t xml:space="preserve">possible </w:t>
      </w:r>
      <w:r w:rsidR="000F5AE5" w:rsidRPr="008E5AB0">
        <w:rPr>
          <w:rFonts w:cs="Times New Roman"/>
        </w:rPr>
        <w:t xml:space="preserve">economic benefits of the Rhine over that of other </w:t>
      </w:r>
      <w:r w:rsidR="00764F05" w:rsidRPr="008E5AB0">
        <w:rPr>
          <w:rFonts w:cs="Times New Roman"/>
        </w:rPr>
        <w:t>conceivable</w:t>
      </w:r>
      <w:r w:rsidR="000F5AE5" w:rsidRPr="008E5AB0">
        <w:rPr>
          <w:rFonts w:cs="Times New Roman"/>
        </w:rPr>
        <w:t xml:space="preserve"> boundaries for the empire </w:t>
      </w:r>
      <w:r w:rsidR="00764F05" w:rsidRPr="008E5AB0">
        <w:rPr>
          <w:rFonts w:cs="Times New Roman"/>
        </w:rPr>
        <w:t xml:space="preserve">in central Europe. </w:t>
      </w:r>
      <w:r w:rsidR="006B0FAE" w:rsidRPr="008E5AB0">
        <w:rPr>
          <w:rFonts w:cs="Times New Roman"/>
        </w:rPr>
        <w:t xml:space="preserve">To conclude </w:t>
      </w:r>
      <w:r w:rsidR="00764F05" w:rsidRPr="008E5AB0">
        <w:rPr>
          <w:rFonts w:cs="Times New Roman"/>
        </w:rPr>
        <w:t>a summary of the position</w:t>
      </w:r>
      <w:r w:rsidR="006B0FAE" w:rsidRPr="008E5AB0">
        <w:rPr>
          <w:rFonts w:cs="Times New Roman"/>
        </w:rPr>
        <w:t>s that</w:t>
      </w:r>
      <w:r w:rsidR="00764F05" w:rsidRPr="008E5AB0">
        <w:rPr>
          <w:rFonts w:cs="Times New Roman"/>
        </w:rPr>
        <w:t xml:space="preserve"> economics </w:t>
      </w:r>
      <w:r w:rsidR="002532D0" w:rsidRPr="008E5AB0">
        <w:rPr>
          <w:rFonts w:cs="Times New Roman"/>
        </w:rPr>
        <w:t xml:space="preserve">played </w:t>
      </w:r>
      <w:r w:rsidR="00C11BE7" w:rsidRPr="008E5AB0">
        <w:rPr>
          <w:rFonts w:cs="Times New Roman"/>
        </w:rPr>
        <w:t>regarding</w:t>
      </w:r>
      <w:r w:rsidR="00764F05" w:rsidRPr="008E5AB0">
        <w:rPr>
          <w:rFonts w:cs="Times New Roman"/>
        </w:rPr>
        <w:t xml:space="preserve"> the halt of expansion along the Rhine</w:t>
      </w:r>
      <w:r w:rsidR="002532D0" w:rsidRPr="008E5AB0">
        <w:rPr>
          <w:rFonts w:cs="Times New Roman"/>
        </w:rPr>
        <w:t>.</w:t>
      </w:r>
      <w:r w:rsidR="00764F05" w:rsidRPr="008E5AB0">
        <w:rPr>
          <w:rFonts w:cs="Times New Roman"/>
        </w:rPr>
        <w:t xml:space="preserve"> </w:t>
      </w:r>
    </w:p>
    <w:p w14:paraId="61EB984D" w14:textId="48A60DD4" w:rsidR="00105566" w:rsidRPr="008E5AB0" w:rsidRDefault="00105566" w:rsidP="00105566">
      <w:pPr>
        <w:pStyle w:val="Heading2"/>
        <w:rPr>
          <w:rFonts w:cs="Times New Roman"/>
        </w:rPr>
      </w:pPr>
      <w:bookmarkStart w:id="7" w:name="_Toc32313901"/>
      <w:r w:rsidRPr="008E5AB0">
        <w:rPr>
          <w:rFonts w:cs="Times New Roman"/>
        </w:rPr>
        <w:t>Economic Situation of the Rhine</w:t>
      </w:r>
      <w:bookmarkEnd w:id="7"/>
    </w:p>
    <w:p w14:paraId="0E61BFCA" w14:textId="77777777" w:rsidR="00105566" w:rsidRPr="008E5AB0" w:rsidRDefault="00105566" w:rsidP="00105566">
      <w:pPr>
        <w:rPr>
          <w:rFonts w:cs="Times New Roman"/>
        </w:rPr>
      </w:pPr>
    </w:p>
    <w:p w14:paraId="263F7E59" w14:textId="466D75F8" w:rsidR="00702EC7" w:rsidRPr="008E5AB0" w:rsidRDefault="00783E71" w:rsidP="00A801A2">
      <w:pPr>
        <w:spacing w:line="480" w:lineRule="auto"/>
        <w:ind w:firstLine="720"/>
        <w:rPr>
          <w:rFonts w:cs="Times New Roman"/>
        </w:rPr>
      </w:pPr>
      <w:r w:rsidRPr="008E5AB0">
        <w:rPr>
          <w:rFonts w:cs="Times New Roman"/>
        </w:rPr>
        <w:t xml:space="preserve">The prevailing view of the economic situation along the Rhine </w:t>
      </w:r>
      <w:r w:rsidR="00055FFA" w:rsidRPr="008E5AB0">
        <w:rPr>
          <w:rFonts w:cs="Times New Roman"/>
        </w:rPr>
        <w:t xml:space="preserve">during the early Principate period </w:t>
      </w:r>
      <w:r w:rsidRPr="008E5AB0">
        <w:rPr>
          <w:rFonts w:cs="Times New Roman"/>
        </w:rPr>
        <w:t xml:space="preserve">is that </w:t>
      </w:r>
      <w:r w:rsidR="007941F9" w:rsidRPr="008E5AB0">
        <w:rPr>
          <w:rFonts w:cs="Times New Roman"/>
        </w:rPr>
        <w:t xml:space="preserve">east of the Rhine </w:t>
      </w:r>
      <w:r w:rsidR="00055FFA" w:rsidRPr="008E5AB0">
        <w:rPr>
          <w:rFonts w:cs="Times New Roman"/>
        </w:rPr>
        <w:t xml:space="preserve">the Romans discovered </w:t>
      </w:r>
      <w:r w:rsidR="007245A4" w:rsidRPr="008E5AB0">
        <w:rPr>
          <w:rFonts w:cs="Times New Roman"/>
        </w:rPr>
        <w:t xml:space="preserve">a vast area of land with little economic opportunity or surplus </w:t>
      </w:r>
      <w:r w:rsidR="00E9544B" w:rsidRPr="008E5AB0">
        <w:rPr>
          <w:rFonts w:cs="Times New Roman"/>
        </w:rPr>
        <w:t>that could</w:t>
      </w:r>
      <w:r w:rsidR="000873AC" w:rsidRPr="008E5AB0">
        <w:rPr>
          <w:rFonts w:cs="Times New Roman"/>
        </w:rPr>
        <w:t xml:space="preserve"> be </w:t>
      </w:r>
      <w:r w:rsidR="00E9544B" w:rsidRPr="008E5AB0">
        <w:rPr>
          <w:rFonts w:cs="Times New Roman"/>
        </w:rPr>
        <w:t>exploit</w:t>
      </w:r>
      <w:r w:rsidR="00BC5C77" w:rsidRPr="008E5AB0">
        <w:rPr>
          <w:rFonts w:cs="Times New Roman"/>
        </w:rPr>
        <w:t>ed</w:t>
      </w:r>
      <w:r w:rsidR="001142B7" w:rsidRPr="008E5AB0">
        <w:rPr>
          <w:rFonts w:cs="Times New Roman"/>
        </w:rPr>
        <w:t xml:space="preserve"> </w:t>
      </w:r>
      <w:r w:rsidR="001142B7" w:rsidRPr="008E5AB0">
        <w:rPr>
          <w:rStyle w:val="FootnoteReference"/>
          <w:rFonts w:cs="Times New Roman"/>
        </w:rPr>
        <w:footnoteReference w:id="14"/>
      </w:r>
      <w:r w:rsidR="00E9544B" w:rsidRPr="008E5AB0">
        <w:rPr>
          <w:rFonts w:cs="Times New Roman"/>
        </w:rPr>
        <w:t xml:space="preserve">. </w:t>
      </w:r>
      <w:r w:rsidR="00A45B64" w:rsidRPr="008E5AB0">
        <w:rPr>
          <w:rFonts w:cs="Times New Roman"/>
        </w:rPr>
        <w:t xml:space="preserve">This view is primarily </w:t>
      </w:r>
      <w:r w:rsidR="00BB3929" w:rsidRPr="008E5AB0">
        <w:rPr>
          <w:rFonts w:cs="Times New Roman"/>
        </w:rPr>
        <w:t xml:space="preserve">supported by </w:t>
      </w:r>
      <w:r w:rsidR="003F5C83" w:rsidRPr="008E5AB0">
        <w:rPr>
          <w:rFonts w:cs="Times New Roman"/>
        </w:rPr>
        <w:t xml:space="preserve">two key </w:t>
      </w:r>
      <w:r w:rsidR="004D463D" w:rsidRPr="008E5AB0">
        <w:rPr>
          <w:rFonts w:cs="Times New Roman"/>
        </w:rPr>
        <w:t>pieces</w:t>
      </w:r>
      <w:r w:rsidR="003F5C83" w:rsidRPr="008E5AB0">
        <w:rPr>
          <w:rFonts w:cs="Times New Roman"/>
        </w:rPr>
        <w:t xml:space="preserve"> of modern scholarly work</w:t>
      </w:r>
      <w:r w:rsidR="004D463D" w:rsidRPr="008E5AB0">
        <w:rPr>
          <w:rFonts w:cs="Times New Roman"/>
        </w:rPr>
        <w:t>.</w:t>
      </w:r>
      <w:r w:rsidR="00644223" w:rsidRPr="008E5AB0">
        <w:rPr>
          <w:rFonts w:cs="Times New Roman"/>
        </w:rPr>
        <w:t xml:space="preserve"> </w:t>
      </w:r>
      <w:r w:rsidR="004D463D" w:rsidRPr="008E5AB0">
        <w:rPr>
          <w:rFonts w:cs="Times New Roman"/>
        </w:rPr>
        <w:t xml:space="preserve">The first of these is written by Todd, who argues </w:t>
      </w:r>
      <w:r w:rsidR="007040BF" w:rsidRPr="008E5AB0">
        <w:rPr>
          <w:rFonts w:cs="Times New Roman"/>
        </w:rPr>
        <w:t xml:space="preserve">that the primary </w:t>
      </w:r>
      <w:r w:rsidR="000608E1" w:rsidRPr="008E5AB0">
        <w:rPr>
          <w:rFonts w:cs="Times New Roman"/>
        </w:rPr>
        <w:t xml:space="preserve">economy </w:t>
      </w:r>
      <w:r w:rsidR="00D36098" w:rsidRPr="008E5AB0">
        <w:rPr>
          <w:rFonts w:cs="Times New Roman"/>
        </w:rPr>
        <w:t xml:space="preserve">for the so-called ‘Germanic’ peoples east </w:t>
      </w:r>
      <w:r w:rsidR="0009710A" w:rsidRPr="008E5AB0">
        <w:rPr>
          <w:rFonts w:cs="Times New Roman"/>
        </w:rPr>
        <w:t xml:space="preserve">of the Rhine was </w:t>
      </w:r>
      <w:r w:rsidR="002979B7" w:rsidRPr="008E5AB0">
        <w:rPr>
          <w:rFonts w:cs="Times New Roman"/>
        </w:rPr>
        <w:t xml:space="preserve">based in </w:t>
      </w:r>
      <w:r w:rsidR="00956B0D" w:rsidRPr="008E5AB0">
        <w:rPr>
          <w:rFonts w:cs="Times New Roman"/>
        </w:rPr>
        <w:t xml:space="preserve">subsistence </w:t>
      </w:r>
      <w:r w:rsidR="002979B7" w:rsidRPr="008E5AB0">
        <w:rPr>
          <w:rFonts w:cs="Times New Roman"/>
        </w:rPr>
        <w:t xml:space="preserve">animal husbandry </w:t>
      </w:r>
      <w:r w:rsidR="002C1E3B" w:rsidRPr="008E5AB0">
        <w:rPr>
          <w:rFonts w:cs="Times New Roman"/>
        </w:rPr>
        <w:t xml:space="preserve">and that </w:t>
      </w:r>
      <w:r w:rsidR="009F3CB5" w:rsidRPr="008E5AB0">
        <w:rPr>
          <w:rFonts w:cs="Times New Roman"/>
        </w:rPr>
        <w:t>people’s</w:t>
      </w:r>
      <w:r w:rsidR="0042570E" w:rsidRPr="008E5AB0">
        <w:rPr>
          <w:rFonts w:cs="Times New Roman"/>
        </w:rPr>
        <w:t xml:space="preserve"> wealth lay within their flocks and herds </w:t>
      </w:r>
      <w:r w:rsidR="00513EBE" w:rsidRPr="008E5AB0">
        <w:rPr>
          <w:rFonts w:cs="Times New Roman"/>
        </w:rPr>
        <w:t xml:space="preserve">rather </w:t>
      </w:r>
      <w:r w:rsidR="0042192C" w:rsidRPr="008E5AB0">
        <w:rPr>
          <w:rFonts w:cs="Times New Roman"/>
        </w:rPr>
        <w:t>than</w:t>
      </w:r>
      <w:r w:rsidR="00513EBE" w:rsidRPr="008E5AB0">
        <w:rPr>
          <w:rFonts w:cs="Times New Roman"/>
        </w:rPr>
        <w:t xml:space="preserve"> coinage or material wealth </w:t>
      </w:r>
      <w:r w:rsidR="00513EBE" w:rsidRPr="008E5AB0">
        <w:rPr>
          <w:rStyle w:val="FootnoteReference"/>
          <w:rFonts w:cs="Times New Roman"/>
        </w:rPr>
        <w:footnoteReference w:id="15"/>
      </w:r>
      <w:r w:rsidR="00513EBE" w:rsidRPr="008E5AB0">
        <w:rPr>
          <w:rFonts w:cs="Times New Roman"/>
        </w:rPr>
        <w:t>.</w:t>
      </w:r>
      <w:r w:rsidR="00DF5246" w:rsidRPr="008E5AB0">
        <w:rPr>
          <w:rFonts w:cs="Times New Roman"/>
        </w:rPr>
        <w:t xml:space="preserve"> </w:t>
      </w:r>
      <w:r w:rsidR="009A06F3" w:rsidRPr="008E5AB0">
        <w:rPr>
          <w:rFonts w:cs="Times New Roman"/>
        </w:rPr>
        <w:t>Therefore,</w:t>
      </w:r>
      <w:r w:rsidR="00956B0D" w:rsidRPr="008E5AB0">
        <w:rPr>
          <w:rFonts w:cs="Times New Roman"/>
        </w:rPr>
        <w:t xml:space="preserve"> the Romans could not easily exploit or </w:t>
      </w:r>
      <w:r w:rsidR="005771F8" w:rsidRPr="008E5AB0">
        <w:rPr>
          <w:rFonts w:cs="Times New Roman"/>
        </w:rPr>
        <w:t>tax such wealth</w:t>
      </w:r>
      <w:r w:rsidR="005A3B57" w:rsidRPr="008E5AB0">
        <w:rPr>
          <w:rFonts w:cs="Times New Roman"/>
        </w:rPr>
        <w:t>,</w:t>
      </w:r>
      <w:r w:rsidR="005771F8" w:rsidRPr="008E5AB0">
        <w:rPr>
          <w:rFonts w:cs="Times New Roman"/>
        </w:rPr>
        <w:t xml:space="preserve"> </w:t>
      </w:r>
      <w:r w:rsidR="002420C7" w:rsidRPr="008E5AB0">
        <w:rPr>
          <w:rFonts w:cs="Times New Roman"/>
        </w:rPr>
        <w:t xml:space="preserve">as to do so would deprive the </w:t>
      </w:r>
      <w:r w:rsidR="002420C7" w:rsidRPr="008E5AB0">
        <w:rPr>
          <w:rFonts w:cs="Times New Roman"/>
        </w:rPr>
        <w:lastRenderedPageBreak/>
        <w:t>population not just of their own personal wealth</w:t>
      </w:r>
      <w:r w:rsidR="00791009" w:rsidRPr="008E5AB0">
        <w:rPr>
          <w:rFonts w:cs="Times New Roman"/>
        </w:rPr>
        <w:t>,</w:t>
      </w:r>
      <w:r w:rsidR="002420C7" w:rsidRPr="008E5AB0">
        <w:rPr>
          <w:rFonts w:cs="Times New Roman"/>
        </w:rPr>
        <w:t xml:space="preserve"> but also the means</w:t>
      </w:r>
      <w:r w:rsidR="0042192C" w:rsidRPr="008E5AB0">
        <w:rPr>
          <w:rFonts w:cs="Times New Roman"/>
        </w:rPr>
        <w:t xml:space="preserve"> they needed</w:t>
      </w:r>
      <w:r w:rsidR="002420C7" w:rsidRPr="008E5AB0">
        <w:rPr>
          <w:rFonts w:cs="Times New Roman"/>
        </w:rPr>
        <w:t xml:space="preserve"> to </w:t>
      </w:r>
      <w:r w:rsidR="00657BB1" w:rsidRPr="008E5AB0">
        <w:rPr>
          <w:rFonts w:cs="Times New Roman"/>
        </w:rPr>
        <w:t>subsist</w:t>
      </w:r>
      <w:r w:rsidR="00733980" w:rsidRPr="008E5AB0">
        <w:rPr>
          <w:rFonts w:cs="Times New Roman"/>
        </w:rPr>
        <w:t>.</w:t>
      </w:r>
      <w:r w:rsidR="00A801A2" w:rsidRPr="008E5AB0">
        <w:rPr>
          <w:rFonts w:cs="Times New Roman"/>
        </w:rPr>
        <w:t xml:space="preserve"> </w:t>
      </w:r>
      <w:r w:rsidR="00791009" w:rsidRPr="008E5AB0">
        <w:rPr>
          <w:rFonts w:cs="Times New Roman"/>
        </w:rPr>
        <w:t xml:space="preserve">Whilst this is essentially the same principal as taxing agricultural land, it differs in that this method was taxing a specified divisible portion of agricultural produce </w:t>
      </w:r>
      <w:r w:rsidR="00EE74A2" w:rsidRPr="008E5AB0">
        <w:rPr>
          <w:rFonts w:cs="Times New Roman"/>
        </w:rPr>
        <w:t>therefore</w:t>
      </w:r>
      <w:r w:rsidR="00C37C34" w:rsidRPr="008E5AB0">
        <w:rPr>
          <w:rFonts w:cs="Times New Roman"/>
        </w:rPr>
        <w:t xml:space="preserve"> it was</w:t>
      </w:r>
      <w:r w:rsidR="00791009" w:rsidRPr="008E5AB0">
        <w:rPr>
          <w:rFonts w:cs="Times New Roman"/>
        </w:rPr>
        <w:t xml:space="preserve"> perhaps easier than taxing livestock. </w:t>
      </w:r>
      <w:r w:rsidR="00733980" w:rsidRPr="008E5AB0">
        <w:rPr>
          <w:rFonts w:cs="Times New Roman"/>
        </w:rPr>
        <w:t>T</w:t>
      </w:r>
      <w:r w:rsidR="00657BB1" w:rsidRPr="008E5AB0">
        <w:rPr>
          <w:rFonts w:cs="Times New Roman"/>
        </w:rPr>
        <w:t>he</w:t>
      </w:r>
      <w:r w:rsidR="00733980" w:rsidRPr="008E5AB0">
        <w:rPr>
          <w:rFonts w:cs="Times New Roman"/>
        </w:rPr>
        <w:t xml:space="preserve"> issue the Romans faced</w:t>
      </w:r>
      <w:r w:rsidR="00E73386" w:rsidRPr="008E5AB0">
        <w:rPr>
          <w:rFonts w:cs="Times New Roman"/>
        </w:rPr>
        <w:t xml:space="preserve"> in Todd’s understanding of the economic situation</w:t>
      </w:r>
      <w:r w:rsidR="00733980" w:rsidRPr="008E5AB0">
        <w:rPr>
          <w:rFonts w:cs="Times New Roman"/>
        </w:rPr>
        <w:t xml:space="preserve"> was that </w:t>
      </w:r>
      <w:r w:rsidR="00E73386" w:rsidRPr="008E5AB0">
        <w:rPr>
          <w:rFonts w:cs="Times New Roman"/>
        </w:rPr>
        <w:t>the ‘Germanic’</w:t>
      </w:r>
      <w:r w:rsidR="00E61891" w:rsidRPr="008E5AB0">
        <w:rPr>
          <w:rFonts w:cs="Times New Roman"/>
        </w:rPr>
        <w:t xml:space="preserve"> </w:t>
      </w:r>
      <w:r w:rsidR="009A06F3" w:rsidRPr="008E5AB0">
        <w:rPr>
          <w:rFonts w:cs="Times New Roman"/>
        </w:rPr>
        <w:t>people’s</w:t>
      </w:r>
      <w:r w:rsidR="00657BB1" w:rsidRPr="008E5AB0">
        <w:rPr>
          <w:rFonts w:cs="Times New Roman"/>
        </w:rPr>
        <w:t xml:space="preserve"> wealth was also their </w:t>
      </w:r>
      <w:r w:rsidR="003F3388" w:rsidRPr="008E5AB0">
        <w:rPr>
          <w:rFonts w:cs="Times New Roman"/>
        </w:rPr>
        <w:t xml:space="preserve">food </w:t>
      </w:r>
      <w:r w:rsidR="009A06F3" w:rsidRPr="008E5AB0">
        <w:rPr>
          <w:rFonts w:cs="Times New Roman"/>
        </w:rPr>
        <w:t>supply and</w:t>
      </w:r>
      <w:r w:rsidR="003F3388" w:rsidRPr="008E5AB0">
        <w:rPr>
          <w:rFonts w:cs="Times New Roman"/>
        </w:rPr>
        <w:t xml:space="preserve"> removing it to generate income for the state would naturally cause resentment. </w:t>
      </w:r>
      <w:r w:rsidR="00352990" w:rsidRPr="008E5AB0">
        <w:rPr>
          <w:rFonts w:cs="Times New Roman"/>
        </w:rPr>
        <w:t>Contrary</w:t>
      </w:r>
      <w:r w:rsidR="00F91FD4" w:rsidRPr="008E5AB0">
        <w:rPr>
          <w:rFonts w:cs="Times New Roman"/>
        </w:rPr>
        <w:t xml:space="preserve"> to Todd, </w:t>
      </w:r>
      <w:r w:rsidR="009F3CB5" w:rsidRPr="008E5AB0">
        <w:rPr>
          <w:rFonts w:cs="Times New Roman"/>
        </w:rPr>
        <w:t>Garnsey and Saller</w:t>
      </w:r>
      <w:r w:rsidR="003C21F8" w:rsidRPr="008E5AB0">
        <w:rPr>
          <w:rFonts w:cs="Times New Roman"/>
        </w:rPr>
        <w:t xml:space="preserve"> </w:t>
      </w:r>
      <w:r w:rsidR="00B11AD1" w:rsidRPr="008E5AB0">
        <w:rPr>
          <w:rFonts w:cs="Times New Roman"/>
        </w:rPr>
        <w:t>take a slightly different approach to the situation</w:t>
      </w:r>
      <w:r w:rsidR="00FD2A87" w:rsidRPr="008E5AB0">
        <w:rPr>
          <w:rFonts w:cs="Times New Roman"/>
        </w:rPr>
        <w:t xml:space="preserve">. Their view is that </w:t>
      </w:r>
      <w:r w:rsidR="00F879CA" w:rsidRPr="008E5AB0">
        <w:rPr>
          <w:rFonts w:cs="Times New Roman"/>
        </w:rPr>
        <w:t xml:space="preserve">the economic opportunity faced was not </w:t>
      </w:r>
      <w:r w:rsidR="00FF26FB" w:rsidRPr="008E5AB0">
        <w:rPr>
          <w:rFonts w:cs="Times New Roman"/>
        </w:rPr>
        <w:t xml:space="preserve">appealing enough for the Romans to </w:t>
      </w:r>
      <w:r w:rsidR="007E3298" w:rsidRPr="008E5AB0">
        <w:rPr>
          <w:rFonts w:cs="Times New Roman"/>
        </w:rPr>
        <w:t xml:space="preserve">risk the venture </w:t>
      </w:r>
      <w:r w:rsidR="008F798B" w:rsidRPr="008E5AB0">
        <w:rPr>
          <w:rFonts w:cs="Times New Roman"/>
        </w:rPr>
        <w:t>since it had</w:t>
      </w:r>
      <w:r w:rsidR="001821FC" w:rsidRPr="008E5AB0">
        <w:rPr>
          <w:rFonts w:cs="Times New Roman"/>
        </w:rPr>
        <w:t xml:space="preserve"> already</w:t>
      </w:r>
      <w:r w:rsidR="005376F3" w:rsidRPr="008E5AB0">
        <w:rPr>
          <w:rFonts w:cs="Times New Roman"/>
        </w:rPr>
        <w:t xml:space="preserve"> proved </w:t>
      </w:r>
      <w:r w:rsidR="00352990" w:rsidRPr="008E5AB0">
        <w:rPr>
          <w:rFonts w:cs="Times New Roman"/>
        </w:rPr>
        <w:t>calamitous by</w:t>
      </w:r>
      <w:r w:rsidR="001821FC" w:rsidRPr="008E5AB0">
        <w:rPr>
          <w:rFonts w:cs="Times New Roman"/>
        </w:rPr>
        <w:t xml:space="preserve"> the </w:t>
      </w:r>
      <w:r w:rsidR="00AE5FBE" w:rsidRPr="008E5AB0">
        <w:rPr>
          <w:rFonts w:cs="Times New Roman"/>
        </w:rPr>
        <w:t>Varian Disaster</w:t>
      </w:r>
      <w:r w:rsidR="00352990" w:rsidRPr="008E5AB0">
        <w:rPr>
          <w:rFonts w:cs="Times New Roman"/>
        </w:rPr>
        <w:t xml:space="preserve"> with the </w:t>
      </w:r>
      <w:r w:rsidR="0014252D" w:rsidRPr="008E5AB0">
        <w:rPr>
          <w:rFonts w:cs="Times New Roman"/>
        </w:rPr>
        <w:t>annihilation</w:t>
      </w:r>
      <w:r w:rsidR="00352990" w:rsidRPr="008E5AB0">
        <w:rPr>
          <w:rFonts w:cs="Times New Roman"/>
        </w:rPr>
        <w:t xml:space="preserve"> of Three Legions</w:t>
      </w:r>
      <w:r w:rsidR="00454682" w:rsidRPr="008E5AB0">
        <w:rPr>
          <w:rFonts w:cs="Times New Roman"/>
        </w:rPr>
        <w:t>.</w:t>
      </w:r>
      <w:r w:rsidR="008F798B" w:rsidRPr="008E5AB0">
        <w:rPr>
          <w:rFonts w:cs="Times New Roman"/>
        </w:rPr>
        <w:t xml:space="preserve"> </w:t>
      </w:r>
      <w:r w:rsidR="00454682" w:rsidRPr="008E5AB0">
        <w:rPr>
          <w:rFonts w:cs="Times New Roman"/>
        </w:rPr>
        <w:t>This was coupled with</w:t>
      </w:r>
      <w:r w:rsidR="008F798B" w:rsidRPr="008E5AB0">
        <w:rPr>
          <w:rFonts w:cs="Times New Roman"/>
        </w:rPr>
        <w:t xml:space="preserve"> the </w:t>
      </w:r>
      <w:r w:rsidR="00A87938" w:rsidRPr="008E5AB0">
        <w:rPr>
          <w:rFonts w:cs="Times New Roman"/>
        </w:rPr>
        <w:t xml:space="preserve">need for </w:t>
      </w:r>
      <w:r w:rsidR="008F798B" w:rsidRPr="008E5AB0">
        <w:rPr>
          <w:rFonts w:cs="Times New Roman"/>
        </w:rPr>
        <w:t>Roman</w:t>
      </w:r>
      <w:r w:rsidR="00F1479F" w:rsidRPr="008E5AB0">
        <w:rPr>
          <w:rFonts w:cs="Times New Roman"/>
        </w:rPr>
        <w:t xml:space="preserve"> </w:t>
      </w:r>
      <w:r w:rsidR="00A87938" w:rsidRPr="008E5AB0">
        <w:rPr>
          <w:rFonts w:cs="Times New Roman"/>
        </w:rPr>
        <w:t>acquisition of food as they found</w:t>
      </w:r>
      <w:r w:rsidR="00761275" w:rsidRPr="008E5AB0">
        <w:rPr>
          <w:rFonts w:cs="Times New Roman"/>
        </w:rPr>
        <w:t xml:space="preserve"> supplying their legions </w:t>
      </w:r>
      <w:r w:rsidR="0049484C" w:rsidRPr="008E5AB0">
        <w:rPr>
          <w:rFonts w:cs="Times New Roman"/>
        </w:rPr>
        <w:t xml:space="preserve">was easier if they were stationed on </w:t>
      </w:r>
      <w:r w:rsidR="00BF54F6" w:rsidRPr="008E5AB0">
        <w:rPr>
          <w:rFonts w:cs="Times New Roman"/>
        </w:rPr>
        <w:t xml:space="preserve">the </w:t>
      </w:r>
      <w:r w:rsidR="0049484C" w:rsidRPr="008E5AB0">
        <w:rPr>
          <w:rFonts w:cs="Times New Roman"/>
        </w:rPr>
        <w:t xml:space="preserve">Rhine instead </w:t>
      </w:r>
      <w:r w:rsidR="00A06D0B" w:rsidRPr="008E5AB0">
        <w:rPr>
          <w:rFonts w:cs="Times New Roman"/>
        </w:rPr>
        <w:t xml:space="preserve">of east </w:t>
      </w:r>
      <w:r w:rsidR="00BF54F6" w:rsidRPr="008E5AB0">
        <w:rPr>
          <w:rFonts w:cs="Times New Roman"/>
        </w:rPr>
        <w:t xml:space="preserve">of </w:t>
      </w:r>
      <w:r w:rsidR="00A06D0B" w:rsidRPr="008E5AB0">
        <w:rPr>
          <w:rFonts w:cs="Times New Roman"/>
        </w:rPr>
        <w:t>it</w:t>
      </w:r>
      <w:r w:rsidR="00BF54F6" w:rsidRPr="008E5AB0">
        <w:rPr>
          <w:rFonts w:cs="Times New Roman"/>
        </w:rPr>
        <w:t>,</w:t>
      </w:r>
      <w:r w:rsidR="00A06D0B" w:rsidRPr="008E5AB0">
        <w:rPr>
          <w:rFonts w:cs="Times New Roman"/>
        </w:rPr>
        <w:t xml:space="preserve"> along</w:t>
      </w:r>
      <w:r w:rsidR="0049484C" w:rsidRPr="008E5AB0">
        <w:rPr>
          <w:rFonts w:cs="Times New Roman"/>
        </w:rPr>
        <w:t xml:space="preserve"> the Elbe river </w:t>
      </w:r>
      <w:r w:rsidR="0049484C" w:rsidRPr="008E5AB0">
        <w:rPr>
          <w:rStyle w:val="FootnoteReference"/>
          <w:rFonts w:cs="Times New Roman"/>
        </w:rPr>
        <w:footnoteReference w:id="16"/>
      </w:r>
      <w:r w:rsidR="0049484C" w:rsidRPr="008E5AB0">
        <w:rPr>
          <w:rFonts w:cs="Times New Roman"/>
        </w:rPr>
        <w:t xml:space="preserve">. </w:t>
      </w:r>
      <w:r w:rsidR="00471536" w:rsidRPr="008E5AB0">
        <w:rPr>
          <w:rFonts w:cs="Times New Roman"/>
        </w:rPr>
        <w:t xml:space="preserve">This view of the economics of the Rhine </w:t>
      </w:r>
      <w:r w:rsidR="000E75FB" w:rsidRPr="008E5AB0">
        <w:rPr>
          <w:rFonts w:cs="Times New Roman"/>
        </w:rPr>
        <w:t xml:space="preserve">from the Roman perceptive is that </w:t>
      </w:r>
      <w:r w:rsidR="00860D47" w:rsidRPr="008E5AB0">
        <w:rPr>
          <w:rFonts w:cs="Times New Roman"/>
        </w:rPr>
        <w:t xml:space="preserve">unlike Todd’s view which was that the </w:t>
      </w:r>
      <w:r w:rsidR="00EC7899" w:rsidRPr="008E5AB0">
        <w:rPr>
          <w:rFonts w:cs="Times New Roman"/>
        </w:rPr>
        <w:t xml:space="preserve">type of wealth was unsuitable for Roman exploitation, </w:t>
      </w:r>
      <w:r w:rsidR="00AE610F" w:rsidRPr="008E5AB0">
        <w:rPr>
          <w:rFonts w:cs="Times New Roman"/>
        </w:rPr>
        <w:t xml:space="preserve">Garnsey and Saller’s view is that </w:t>
      </w:r>
      <w:r w:rsidR="00A71E8A" w:rsidRPr="008E5AB0">
        <w:rPr>
          <w:rFonts w:cs="Times New Roman"/>
        </w:rPr>
        <w:t>the risk was</w:t>
      </w:r>
      <w:r w:rsidR="0075787B" w:rsidRPr="008E5AB0">
        <w:rPr>
          <w:rFonts w:cs="Times New Roman"/>
        </w:rPr>
        <w:t xml:space="preserve"> not worth it</w:t>
      </w:r>
      <w:r w:rsidR="00A71E8A" w:rsidRPr="008E5AB0">
        <w:rPr>
          <w:rFonts w:cs="Times New Roman"/>
        </w:rPr>
        <w:t>.</w:t>
      </w:r>
      <w:r w:rsidR="00BF58A6" w:rsidRPr="008E5AB0">
        <w:rPr>
          <w:rFonts w:cs="Times New Roman"/>
        </w:rPr>
        <w:t xml:space="preserve"> Garnsey and Saller’s</w:t>
      </w:r>
      <w:r w:rsidR="0014252D" w:rsidRPr="008E5AB0">
        <w:rPr>
          <w:rFonts w:cs="Times New Roman"/>
        </w:rPr>
        <w:t xml:space="preserve"> suggests that the Roman’s</w:t>
      </w:r>
      <w:r w:rsidR="00BF58A6" w:rsidRPr="008E5AB0">
        <w:rPr>
          <w:rFonts w:cs="Times New Roman"/>
        </w:rPr>
        <w:t xml:space="preserve"> </w:t>
      </w:r>
      <w:r w:rsidR="00F01A17" w:rsidRPr="008E5AB0">
        <w:rPr>
          <w:rFonts w:cs="Times New Roman"/>
        </w:rPr>
        <w:t xml:space="preserve">took a </w:t>
      </w:r>
      <w:r w:rsidR="0017513F" w:rsidRPr="008E5AB0">
        <w:rPr>
          <w:rFonts w:cs="Times New Roman"/>
        </w:rPr>
        <w:t xml:space="preserve">cost-benefit analysis </w:t>
      </w:r>
      <w:r w:rsidR="0075787B" w:rsidRPr="008E5AB0">
        <w:rPr>
          <w:rFonts w:cs="Times New Roman"/>
        </w:rPr>
        <w:t xml:space="preserve">of the region as a potential </w:t>
      </w:r>
      <w:r w:rsidR="00175901" w:rsidRPr="008E5AB0">
        <w:rPr>
          <w:rFonts w:cs="Times New Roman"/>
        </w:rPr>
        <w:t xml:space="preserve">Roman </w:t>
      </w:r>
      <w:r w:rsidR="00E27805" w:rsidRPr="008E5AB0">
        <w:rPr>
          <w:rFonts w:cs="Times New Roman"/>
        </w:rPr>
        <w:t>province</w:t>
      </w:r>
      <w:r w:rsidR="00A61E57" w:rsidRPr="008E5AB0">
        <w:rPr>
          <w:rFonts w:cs="Times New Roman"/>
        </w:rPr>
        <w:t>.</w:t>
      </w:r>
      <w:r w:rsidR="00662A5E" w:rsidRPr="008E5AB0">
        <w:rPr>
          <w:rFonts w:cs="Times New Roman"/>
        </w:rPr>
        <w:t xml:space="preserve"> </w:t>
      </w:r>
      <w:r w:rsidR="00A61E57" w:rsidRPr="008E5AB0">
        <w:rPr>
          <w:rFonts w:cs="Times New Roman"/>
        </w:rPr>
        <w:t xml:space="preserve">It was </w:t>
      </w:r>
      <w:r w:rsidR="0014252D" w:rsidRPr="008E5AB0">
        <w:rPr>
          <w:rFonts w:cs="Times New Roman"/>
        </w:rPr>
        <w:t>only</w:t>
      </w:r>
      <w:r w:rsidR="00A61E57" w:rsidRPr="008E5AB0">
        <w:rPr>
          <w:rFonts w:cs="Times New Roman"/>
        </w:rPr>
        <w:t xml:space="preserve"> after </w:t>
      </w:r>
      <w:r w:rsidR="00662A5E" w:rsidRPr="008E5AB0">
        <w:rPr>
          <w:rFonts w:cs="Times New Roman"/>
        </w:rPr>
        <w:t xml:space="preserve">the venture </w:t>
      </w:r>
      <w:r w:rsidR="00612CD2" w:rsidRPr="008E5AB0">
        <w:rPr>
          <w:rFonts w:cs="Times New Roman"/>
        </w:rPr>
        <w:t>had proven</w:t>
      </w:r>
      <w:r w:rsidR="003A2E09" w:rsidRPr="008E5AB0">
        <w:rPr>
          <w:rFonts w:cs="Times New Roman"/>
        </w:rPr>
        <w:t xml:space="preserve"> </w:t>
      </w:r>
      <w:r w:rsidR="00A06D0B" w:rsidRPr="008E5AB0">
        <w:rPr>
          <w:rFonts w:cs="Times New Roman"/>
        </w:rPr>
        <w:t>too</w:t>
      </w:r>
      <w:r w:rsidR="00662A5E" w:rsidRPr="008E5AB0">
        <w:rPr>
          <w:rFonts w:cs="Times New Roman"/>
        </w:rPr>
        <w:t xml:space="preserve"> costly</w:t>
      </w:r>
      <w:r w:rsidR="003A2E09" w:rsidRPr="008E5AB0">
        <w:rPr>
          <w:rFonts w:cs="Times New Roman"/>
        </w:rPr>
        <w:t>, the</w:t>
      </w:r>
      <w:r w:rsidR="00BB07C2" w:rsidRPr="008E5AB0">
        <w:rPr>
          <w:rFonts w:cs="Times New Roman"/>
        </w:rPr>
        <w:t>y</w:t>
      </w:r>
      <w:r w:rsidR="00662A5E" w:rsidRPr="008E5AB0">
        <w:rPr>
          <w:rFonts w:cs="Times New Roman"/>
        </w:rPr>
        <w:t xml:space="preserve"> gave up and moved back to a </w:t>
      </w:r>
      <w:r w:rsidR="00BB07C2" w:rsidRPr="008E5AB0">
        <w:rPr>
          <w:rFonts w:cs="Times New Roman"/>
        </w:rPr>
        <w:t xml:space="preserve">more </w:t>
      </w:r>
      <w:r w:rsidR="00662A5E" w:rsidRPr="008E5AB0">
        <w:rPr>
          <w:rFonts w:cs="Times New Roman"/>
        </w:rPr>
        <w:t xml:space="preserve">viable economic </w:t>
      </w:r>
      <w:r w:rsidR="008F5A1E" w:rsidRPr="008E5AB0">
        <w:rPr>
          <w:rFonts w:cs="Times New Roman"/>
        </w:rPr>
        <w:t>position,</w:t>
      </w:r>
      <w:r w:rsidR="00662A5E" w:rsidRPr="008E5AB0">
        <w:rPr>
          <w:rFonts w:cs="Times New Roman"/>
        </w:rPr>
        <w:t xml:space="preserve"> by stationing their men along the </w:t>
      </w:r>
      <w:r w:rsidR="00205010" w:rsidRPr="008E5AB0">
        <w:rPr>
          <w:rFonts w:cs="Times New Roman"/>
        </w:rPr>
        <w:t>Rhine and</w:t>
      </w:r>
      <w:r w:rsidR="009447AD" w:rsidRPr="008E5AB0">
        <w:rPr>
          <w:rFonts w:cs="Times New Roman"/>
        </w:rPr>
        <w:t xml:space="preserve"> leaving the area</w:t>
      </w:r>
      <w:r w:rsidR="008F5A1E" w:rsidRPr="008E5AB0">
        <w:rPr>
          <w:rFonts w:cs="Times New Roman"/>
        </w:rPr>
        <w:t xml:space="preserve"> to the</w:t>
      </w:r>
      <w:r w:rsidR="009447AD" w:rsidRPr="008E5AB0">
        <w:rPr>
          <w:rFonts w:cs="Times New Roman"/>
        </w:rPr>
        <w:t xml:space="preserve"> east of it alone. </w:t>
      </w:r>
    </w:p>
    <w:p w14:paraId="30A7C84C" w14:textId="5D0A06DB" w:rsidR="00CC1774" w:rsidRPr="008E5AB0" w:rsidRDefault="008554A0" w:rsidP="004F5754">
      <w:pPr>
        <w:spacing w:line="480" w:lineRule="auto"/>
        <w:ind w:firstLine="720"/>
        <w:rPr>
          <w:rFonts w:cs="Times New Roman"/>
        </w:rPr>
      </w:pPr>
      <w:r w:rsidRPr="008E5AB0">
        <w:rPr>
          <w:rFonts w:cs="Times New Roman"/>
        </w:rPr>
        <w:t xml:space="preserve">These </w:t>
      </w:r>
      <w:r w:rsidR="00E1501E" w:rsidRPr="008E5AB0">
        <w:rPr>
          <w:rFonts w:cs="Times New Roman"/>
        </w:rPr>
        <w:t>views reveal two principle points</w:t>
      </w:r>
      <w:r w:rsidR="004F5754" w:rsidRPr="008E5AB0">
        <w:rPr>
          <w:rFonts w:cs="Times New Roman"/>
        </w:rPr>
        <w:t xml:space="preserve">. </w:t>
      </w:r>
      <w:r w:rsidR="00B05AEA" w:rsidRPr="008E5AB0">
        <w:rPr>
          <w:rFonts w:cs="Times New Roman"/>
        </w:rPr>
        <w:t xml:space="preserve">Firstly, </w:t>
      </w:r>
      <w:r w:rsidR="00E1501E" w:rsidRPr="008E5AB0">
        <w:rPr>
          <w:rFonts w:cs="Times New Roman"/>
        </w:rPr>
        <w:t xml:space="preserve">the </w:t>
      </w:r>
      <w:r w:rsidR="005B5D3B" w:rsidRPr="008E5AB0">
        <w:rPr>
          <w:rFonts w:cs="Times New Roman"/>
        </w:rPr>
        <w:t xml:space="preserve">suitability of the region in question for Roman exploitation </w:t>
      </w:r>
      <w:r w:rsidR="00FE0F19" w:rsidRPr="008E5AB0">
        <w:rPr>
          <w:rFonts w:cs="Times New Roman"/>
        </w:rPr>
        <w:t xml:space="preserve">and the </w:t>
      </w:r>
      <w:r w:rsidR="00205010" w:rsidRPr="008E5AB0">
        <w:rPr>
          <w:rFonts w:cs="Times New Roman"/>
        </w:rPr>
        <w:t>second</w:t>
      </w:r>
      <w:r w:rsidR="00FE0F19" w:rsidRPr="008E5AB0">
        <w:rPr>
          <w:rFonts w:cs="Times New Roman"/>
        </w:rPr>
        <w:t xml:space="preserve"> is the degree of risk that the Roman state is willing to take in acquiring it</w:t>
      </w:r>
      <w:r w:rsidR="006E03F4" w:rsidRPr="008E5AB0">
        <w:rPr>
          <w:rFonts w:cs="Times New Roman"/>
        </w:rPr>
        <w:t xml:space="preserve">. </w:t>
      </w:r>
      <w:r w:rsidR="00DD04A3" w:rsidRPr="008E5AB0">
        <w:rPr>
          <w:rFonts w:cs="Times New Roman"/>
        </w:rPr>
        <w:t>These will be further analysed in the subsequent sections.</w:t>
      </w:r>
    </w:p>
    <w:p w14:paraId="38A54BC4" w14:textId="0B3D602A" w:rsidR="00105566" w:rsidRPr="008E5AB0" w:rsidRDefault="00105566" w:rsidP="00105566">
      <w:pPr>
        <w:pStyle w:val="Heading2"/>
        <w:rPr>
          <w:rFonts w:cs="Times New Roman"/>
        </w:rPr>
      </w:pPr>
      <w:bookmarkStart w:id="9" w:name="_Toc32313902"/>
      <w:r w:rsidRPr="008E5AB0">
        <w:rPr>
          <w:rFonts w:cs="Times New Roman"/>
        </w:rPr>
        <w:t>Economic Suitability of the Rhine</w:t>
      </w:r>
      <w:bookmarkEnd w:id="9"/>
      <w:r w:rsidRPr="008E5AB0">
        <w:rPr>
          <w:rFonts w:cs="Times New Roman"/>
        </w:rPr>
        <w:t xml:space="preserve"> </w:t>
      </w:r>
    </w:p>
    <w:p w14:paraId="2E4B6D3A" w14:textId="77777777" w:rsidR="00105566" w:rsidRPr="008E5AB0" w:rsidRDefault="00105566" w:rsidP="00105566">
      <w:pPr>
        <w:rPr>
          <w:rFonts w:cs="Times New Roman"/>
        </w:rPr>
      </w:pPr>
    </w:p>
    <w:p w14:paraId="0973E0E0" w14:textId="094CCAA5" w:rsidR="00536864" w:rsidRPr="008E5AB0" w:rsidRDefault="00626BB2" w:rsidP="00310026">
      <w:pPr>
        <w:spacing w:line="480" w:lineRule="auto"/>
        <w:ind w:firstLine="720"/>
        <w:rPr>
          <w:rFonts w:cs="Times New Roman"/>
        </w:rPr>
      </w:pPr>
      <w:r w:rsidRPr="008E5AB0">
        <w:rPr>
          <w:rFonts w:cs="Times New Roman"/>
        </w:rPr>
        <w:t>S</w:t>
      </w:r>
      <w:r w:rsidR="00811AD7" w:rsidRPr="008E5AB0">
        <w:rPr>
          <w:rFonts w:cs="Times New Roman"/>
        </w:rPr>
        <w:t xml:space="preserve">tarting </w:t>
      </w:r>
      <w:r w:rsidRPr="008E5AB0">
        <w:rPr>
          <w:rFonts w:cs="Times New Roman"/>
        </w:rPr>
        <w:t xml:space="preserve">the comparison between Todd’s </w:t>
      </w:r>
      <w:r w:rsidR="006A751B" w:rsidRPr="008E5AB0">
        <w:rPr>
          <w:rFonts w:cs="Times New Roman"/>
        </w:rPr>
        <w:t>position</w:t>
      </w:r>
      <w:r w:rsidR="00DD14C0" w:rsidRPr="008E5AB0">
        <w:rPr>
          <w:rFonts w:cs="Times New Roman"/>
        </w:rPr>
        <w:t xml:space="preserve"> and </w:t>
      </w:r>
      <w:r w:rsidRPr="008E5AB0">
        <w:rPr>
          <w:rFonts w:cs="Times New Roman"/>
        </w:rPr>
        <w:t>Garnsey and Saller’s</w:t>
      </w:r>
      <w:r w:rsidR="00DD14C0" w:rsidRPr="008E5AB0">
        <w:rPr>
          <w:rFonts w:cs="Times New Roman"/>
        </w:rPr>
        <w:t xml:space="preserve"> view</w:t>
      </w:r>
      <w:r w:rsidR="00385105" w:rsidRPr="008E5AB0">
        <w:rPr>
          <w:rFonts w:cs="Times New Roman"/>
        </w:rPr>
        <w:t>, the first area of divergence is that of</w:t>
      </w:r>
      <w:r w:rsidR="00811AD7" w:rsidRPr="008E5AB0">
        <w:rPr>
          <w:rFonts w:cs="Times New Roman"/>
        </w:rPr>
        <w:t xml:space="preserve"> </w:t>
      </w:r>
      <w:r w:rsidR="001B11EA" w:rsidRPr="008E5AB0">
        <w:rPr>
          <w:rFonts w:cs="Times New Roman"/>
        </w:rPr>
        <w:t xml:space="preserve">the suitability of the region in question, as one not </w:t>
      </w:r>
      <w:r w:rsidR="00D1422D" w:rsidRPr="008E5AB0">
        <w:rPr>
          <w:rFonts w:cs="Times New Roman"/>
        </w:rPr>
        <w:t>suited for Roman exploitation</w:t>
      </w:r>
      <w:r w:rsidR="009866C2" w:rsidRPr="008E5AB0">
        <w:rPr>
          <w:rFonts w:cs="Times New Roman"/>
        </w:rPr>
        <w:t>.</w:t>
      </w:r>
      <w:r w:rsidR="00B07E0E" w:rsidRPr="008E5AB0">
        <w:rPr>
          <w:rFonts w:cs="Times New Roman"/>
        </w:rPr>
        <w:t xml:space="preserve"> Todd’s view of the eastern Rhine economy is that it was based in animal husbandry, the raising of domestic animals for food consumption and that the people lived largely a subsistent lifestyle, with little material wealth existing in ‘Germanic’ societies</w:t>
      </w:r>
      <w:r w:rsidR="008E4755" w:rsidRPr="008E5AB0">
        <w:rPr>
          <w:rFonts w:cs="Times New Roman"/>
        </w:rPr>
        <w:t>.</w:t>
      </w:r>
      <w:r w:rsidR="0026474C" w:rsidRPr="008E5AB0">
        <w:rPr>
          <w:rStyle w:val="FootnoteReference"/>
          <w:rFonts w:cs="Times New Roman"/>
        </w:rPr>
        <w:footnoteReference w:id="17"/>
      </w:r>
      <w:r w:rsidR="0026474C" w:rsidRPr="008E5AB0">
        <w:rPr>
          <w:rFonts w:cs="Times New Roman"/>
        </w:rPr>
        <w:t>.</w:t>
      </w:r>
      <w:r w:rsidR="009803C0" w:rsidRPr="008E5AB0">
        <w:rPr>
          <w:rFonts w:cs="Times New Roman"/>
        </w:rPr>
        <w:t xml:space="preserve"> This view on the lack of </w:t>
      </w:r>
      <w:r w:rsidR="009803C0" w:rsidRPr="008E5AB0">
        <w:rPr>
          <w:rFonts w:cs="Times New Roman"/>
        </w:rPr>
        <w:lastRenderedPageBreak/>
        <w:t xml:space="preserve">material </w:t>
      </w:r>
      <w:r w:rsidR="00895046" w:rsidRPr="008E5AB0">
        <w:rPr>
          <w:rFonts w:cs="Times New Roman"/>
        </w:rPr>
        <w:t xml:space="preserve">wealth </w:t>
      </w:r>
      <w:r w:rsidR="00536864" w:rsidRPr="008E5AB0">
        <w:rPr>
          <w:rFonts w:cs="Times New Roman"/>
        </w:rPr>
        <w:t xml:space="preserve">is supported by </w:t>
      </w:r>
      <w:r w:rsidR="008C7CA8" w:rsidRPr="008E5AB0">
        <w:rPr>
          <w:rFonts w:cs="Times New Roman"/>
        </w:rPr>
        <w:t>Franconi on her work on the</w:t>
      </w:r>
      <w:r w:rsidR="009803C0" w:rsidRPr="008E5AB0">
        <w:rPr>
          <w:rFonts w:cs="Times New Roman"/>
        </w:rPr>
        <w:t xml:space="preserve"> archaeological sites</w:t>
      </w:r>
      <w:r w:rsidR="008C7CA8" w:rsidRPr="008E5AB0">
        <w:rPr>
          <w:rFonts w:cs="Times New Roman"/>
        </w:rPr>
        <w:t xml:space="preserve"> in Germany east of the Rhine</w:t>
      </w:r>
      <w:r w:rsidR="009803C0" w:rsidRPr="008E5AB0">
        <w:rPr>
          <w:rFonts w:cs="Times New Roman"/>
        </w:rPr>
        <w:t xml:space="preserve"> that cover the period in question</w:t>
      </w:r>
      <w:r w:rsidR="008C7CA8" w:rsidRPr="008E5AB0">
        <w:rPr>
          <w:rFonts w:cs="Times New Roman"/>
        </w:rPr>
        <w:t>.</w:t>
      </w:r>
      <w:r w:rsidR="009803C0" w:rsidRPr="008E5AB0">
        <w:rPr>
          <w:rFonts w:cs="Times New Roman"/>
        </w:rPr>
        <w:t xml:space="preserve"> </w:t>
      </w:r>
      <w:r w:rsidR="008C7CA8" w:rsidRPr="008E5AB0">
        <w:rPr>
          <w:rFonts w:cs="Times New Roman"/>
        </w:rPr>
        <w:t>She states that these sites indicate that east of the Rhine</w:t>
      </w:r>
      <w:r w:rsidR="00310026" w:rsidRPr="008E5AB0">
        <w:rPr>
          <w:rFonts w:cs="Times New Roman"/>
        </w:rPr>
        <w:t xml:space="preserve"> Germania was economically deficient, mainly due to the lack</w:t>
      </w:r>
      <w:r w:rsidR="009803C0" w:rsidRPr="008E5AB0">
        <w:rPr>
          <w:rFonts w:cs="Times New Roman"/>
        </w:rPr>
        <w:t xml:space="preserve"> </w:t>
      </w:r>
      <w:r w:rsidR="00A1112B" w:rsidRPr="008E5AB0">
        <w:rPr>
          <w:rFonts w:cs="Times New Roman"/>
        </w:rPr>
        <w:t xml:space="preserve">of </w:t>
      </w:r>
      <w:r w:rsidR="009803C0" w:rsidRPr="008E5AB0">
        <w:rPr>
          <w:rFonts w:cs="Times New Roman"/>
        </w:rPr>
        <w:t>mineral wealth in the form of precious or base metals</w:t>
      </w:r>
      <w:r w:rsidR="00A1112B" w:rsidRPr="008E5AB0">
        <w:rPr>
          <w:rFonts w:cs="Times New Roman"/>
        </w:rPr>
        <w:t xml:space="preserve"> and as such the area was of little interest for Roman expansion or exploitation </w:t>
      </w:r>
      <w:r w:rsidR="00A1112B" w:rsidRPr="008E5AB0">
        <w:rPr>
          <w:rStyle w:val="FootnoteReference"/>
          <w:rFonts w:cs="Times New Roman"/>
        </w:rPr>
        <w:footnoteReference w:id="18"/>
      </w:r>
      <w:r w:rsidR="00536864" w:rsidRPr="008E5AB0">
        <w:rPr>
          <w:rFonts w:cs="Times New Roman"/>
        </w:rPr>
        <w:t>.</w:t>
      </w:r>
    </w:p>
    <w:p w14:paraId="1DFB9E84" w14:textId="7FB2CD1D" w:rsidR="00AC4BAA" w:rsidRPr="008E5AB0" w:rsidRDefault="007115FE" w:rsidP="003C0BDF">
      <w:pPr>
        <w:spacing w:line="480" w:lineRule="auto"/>
        <w:ind w:firstLine="720"/>
        <w:rPr>
          <w:rFonts w:cs="Times New Roman"/>
        </w:rPr>
      </w:pPr>
      <w:r w:rsidRPr="008E5AB0">
        <w:rPr>
          <w:rFonts w:cs="Times New Roman"/>
        </w:rPr>
        <w:t xml:space="preserve">If Todd’s view is </w:t>
      </w:r>
      <w:r w:rsidR="00F709A3" w:rsidRPr="008E5AB0">
        <w:rPr>
          <w:rFonts w:cs="Times New Roman"/>
        </w:rPr>
        <w:t>to be adopted</w:t>
      </w:r>
      <w:r w:rsidRPr="008E5AB0">
        <w:rPr>
          <w:rFonts w:cs="Times New Roman"/>
        </w:rPr>
        <w:t xml:space="preserve"> </w:t>
      </w:r>
      <w:r w:rsidR="002865E9" w:rsidRPr="008E5AB0">
        <w:rPr>
          <w:rFonts w:cs="Times New Roman"/>
        </w:rPr>
        <w:t xml:space="preserve">the issue </w:t>
      </w:r>
      <w:r w:rsidR="00530597" w:rsidRPr="008E5AB0">
        <w:rPr>
          <w:rFonts w:cs="Times New Roman"/>
        </w:rPr>
        <w:t xml:space="preserve">that </w:t>
      </w:r>
      <w:r w:rsidR="002865E9" w:rsidRPr="008E5AB0">
        <w:rPr>
          <w:rFonts w:cs="Times New Roman"/>
        </w:rPr>
        <w:t xml:space="preserve">the Romans faced was </w:t>
      </w:r>
      <w:r w:rsidR="00530597" w:rsidRPr="008E5AB0">
        <w:rPr>
          <w:rFonts w:cs="Times New Roman"/>
        </w:rPr>
        <w:t xml:space="preserve">the disruption of </w:t>
      </w:r>
      <w:r w:rsidR="002865E9" w:rsidRPr="008E5AB0">
        <w:rPr>
          <w:rFonts w:cs="Times New Roman"/>
        </w:rPr>
        <w:t>an economic system</w:t>
      </w:r>
      <w:r w:rsidR="00674479" w:rsidRPr="008E5AB0">
        <w:rPr>
          <w:rFonts w:cs="Times New Roman"/>
        </w:rPr>
        <w:t>,</w:t>
      </w:r>
      <w:r w:rsidR="002865E9" w:rsidRPr="008E5AB0">
        <w:rPr>
          <w:rFonts w:cs="Times New Roman"/>
        </w:rPr>
        <w:t xml:space="preserve"> </w:t>
      </w:r>
      <w:r w:rsidR="0029169A" w:rsidRPr="008E5AB0">
        <w:rPr>
          <w:rFonts w:cs="Times New Roman"/>
        </w:rPr>
        <w:t>whereby</w:t>
      </w:r>
      <w:r w:rsidR="002865E9" w:rsidRPr="008E5AB0">
        <w:rPr>
          <w:rFonts w:cs="Times New Roman"/>
        </w:rPr>
        <w:t xml:space="preserve"> </w:t>
      </w:r>
      <w:r w:rsidR="001C4D36" w:rsidRPr="008E5AB0">
        <w:rPr>
          <w:rFonts w:cs="Times New Roman"/>
        </w:rPr>
        <w:t xml:space="preserve">an </w:t>
      </w:r>
      <w:r w:rsidR="002865E9" w:rsidRPr="008E5AB0">
        <w:rPr>
          <w:rFonts w:cs="Times New Roman"/>
        </w:rPr>
        <w:t>outside force</w:t>
      </w:r>
      <w:r w:rsidR="00674479" w:rsidRPr="008E5AB0">
        <w:rPr>
          <w:rFonts w:cs="Times New Roman"/>
        </w:rPr>
        <w:t>, in this case the Romans,</w:t>
      </w:r>
      <w:r w:rsidR="002865E9" w:rsidRPr="008E5AB0">
        <w:rPr>
          <w:rFonts w:cs="Times New Roman"/>
        </w:rPr>
        <w:t xml:space="preserve"> </w:t>
      </w:r>
      <w:r w:rsidR="00F474A7" w:rsidRPr="008E5AB0">
        <w:rPr>
          <w:rFonts w:cs="Times New Roman"/>
        </w:rPr>
        <w:t xml:space="preserve">were </w:t>
      </w:r>
      <w:r w:rsidR="00682F79" w:rsidRPr="008E5AB0">
        <w:rPr>
          <w:rFonts w:cs="Times New Roman"/>
        </w:rPr>
        <w:t>removing elements from it</w:t>
      </w:r>
      <w:r w:rsidR="003E07B6" w:rsidRPr="008E5AB0">
        <w:rPr>
          <w:rFonts w:cs="Times New Roman"/>
        </w:rPr>
        <w:t>.</w:t>
      </w:r>
      <w:r w:rsidR="00682F79" w:rsidRPr="008E5AB0">
        <w:rPr>
          <w:rFonts w:cs="Times New Roman"/>
        </w:rPr>
        <w:t xml:space="preserve"> </w:t>
      </w:r>
      <w:r w:rsidR="003E07B6" w:rsidRPr="008E5AB0">
        <w:rPr>
          <w:rFonts w:cs="Times New Roman"/>
        </w:rPr>
        <w:t xml:space="preserve">This </w:t>
      </w:r>
      <w:r w:rsidR="00682F79" w:rsidRPr="008E5AB0">
        <w:rPr>
          <w:rFonts w:cs="Times New Roman"/>
        </w:rPr>
        <w:t>threatened the economic safety of the Germanic people</w:t>
      </w:r>
      <w:r w:rsidR="000F05BF" w:rsidRPr="008E5AB0">
        <w:rPr>
          <w:rFonts w:cs="Times New Roman"/>
        </w:rPr>
        <w:t>,</w:t>
      </w:r>
      <w:r w:rsidR="00682F79" w:rsidRPr="008E5AB0">
        <w:rPr>
          <w:rFonts w:cs="Times New Roman"/>
        </w:rPr>
        <w:t xml:space="preserve"> </w:t>
      </w:r>
      <w:r w:rsidR="00026A69" w:rsidRPr="008E5AB0">
        <w:rPr>
          <w:rFonts w:cs="Times New Roman"/>
        </w:rPr>
        <w:t xml:space="preserve">as </w:t>
      </w:r>
      <w:r w:rsidR="00020098" w:rsidRPr="008E5AB0">
        <w:rPr>
          <w:rFonts w:cs="Times New Roman"/>
        </w:rPr>
        <w:t>well as</w:t>
      </w:r>
      <w:r w:rsidR="00026A69" w:rsidRPr="008E5AB0">
        <w:rPr>
          <w:rFonts w:cs="Times New Roman"/>
        </w:rPr>
        <w:t xml:space="preserve"> their very existence</w:t>
      </w:r>
      <w:r w:rsidR="000B4AF1" w:rsidRPr="008E5AB0">
        <w:rPr>
          <w:rFonts w:cs="Times New Roman"/>
        </w:rPr>
        <w:t>,</w:t>
      </w:r>
      <w:r w:rsidR="00A50A09" w:rsidRPr="008E5AB0">
        <w:rPr>
          <w:rFonts w:cs="Times New Roman"/>
        </w:rPr>
        <w:t xml:space="preserve"> as the wealth in question was also </w:t>
      </w:r>
      <w:r w:rsidR="00AC08BA" w:rsidRPr="008E5AB0">
        <w:rPr>
          <w:rFonts w:cs="Times New Roman"/>
        </w:rPr>
        <w:t>their</w:t>
      </w:r>
      <w:r w:rsidR="00A50A09" w:rsidRPr="008E5AB0">
        <w:rPr>
          <w:rFonts w:cs="Times New Roman"/>
        </w:rPr>
        <w:t xml:space="preserve"> food supply. </w:t>
      </w:r>
      <w:r w:rsidR="00DC4619" w:rsidRPr="008E5AB0">
        <w:rPr>
          <w:rFonts w:cs="Times New Roman"/>
        </w:rPr>
        <w:t xml:space="preserve">Laurence and </w:t>
      </w:r>
      <w:proofErr w:type="spellStart"/>
      <w:r w:rsidR="00DC4619" w:rsidRPr="008E5AB0">
        <w:rPr>
          <w:rFonts w:cs="Times New Roman"/>
        </w:rPr>
        <w:t>Trifilò</w:t>
      </w:r>
      <w:proofErr w:type="spellEnd"/>
      <w:r w:rsidR="00DC4619" w:rsidRPr="008E5AB0">
        <w:rPr>
          <w:rFonts w:cs="Times New Roman"/>
        </w:rPr>
        <w:t xml:space="preserve"> </w:t>
      </w:r>
      <w:r w:rsidR="00B60E15" w:rsidRPr="008E5AB0">
        <w:rPr>
          <w:rFonts w:cs="Times New Roman"/>
        </w:rPr>
        <w:t xml:space="preserve">offer a similar approach to the </w:t>
      </w:r>
      <w:r w:rsidR="008632BE" w:rsidRPr="008E5AB0">
        <w:rPr>
          <w:rFonts w:cs="Times New Roman"/>
        </w:rPr>
        <w:t xml:space="preserve">lack of Roman expansion east of the Rhine. Their view </w:t>
      </w:r>
      <w:r w:rsidR="0043683A" w:rsidRPr="008E5AB0">
        <w:rPr>
          <w:rFonts w:cs="Times New Roman"/>
        </w:rPr>
        <w:t>is</w:t>
      </w:r>
      <w:r w:rsidR="000118B9" w:rsidRPr="008E5AB0">
        <w:rPr>
          <w:rFonts w:cs="Times New Roman"/>
        </w:rPr>
        <w:t xml:space="preserve"> based on </w:t>
      </w:r>
      <w:r w:rsidR="00ED743D" w:rsidRPr="008E5AB0">
        <w:rPr>
          <w:rFonts w:cs="Times New Roman"/>
        </w:rPr>
        <w:t xml:space="preserve">the lack of fixed </w:t>
      </w:r>
      <w:r w:rsidR="00AE2939" w:rsidRPr="008E5AB0">
        <w:rPr>
          <w:rFonts w:cs="Times New Roman"/>
        </w:rPr>
        <w:t xml:space="preserve">living locations and </w:t>
      </w:r>
      <w:r w:rsidR="000B4AF1" w:rsidRPr="008E5AB0">
        <w:rPr>
          <w:rFonts w:cs="Times New Roman"/>
        </w:rPr>
        <w:t xml:space="preserve">the existence of a </w:t>
      </w:r>
      <w:r w:rsidR="00AE2939" w:rsidRPr="008E5AB0">
        <w:rPr>
          <w:rFonts w:cs="Times New Roman"/>
        </w:rPr>
        <w:t xml:space="preserve">transport network </w:t>
      </w:r>
      <w:r w:rsidR="006C6397" w:rsidRPr="008E5AB0">
        <w:rPr>
          <w:rFonts w:cs="Times New Roman"/>
        </w:rPr>
        <w:t>existing east of the Rhine</w:t>
      </w:r>
      <w:r w:rsidR="000B4AF1" w:rsidRPr="008E5AB0">
        <w:rPr>
          <w:rFonts w:cs="Times New Roman"/>
        </w:rPr>
        <w:t>, and it</w:t>
      </w:r>
      <w:r w:rsidR="006C6397" w:rsidRPr="008E5AB0">
        <w:rPr>
          <w:rFonts w:cs="Times New Roman"/>
        </w:rPr>
        <w:t xml:space="preserve"> </w:t>
      </w:r>
      <w:r w:rsidR="003704CC" w:rsidRPr="008E5AB0">
        <w:rPr>
          <w:rFonts w:cs="Times New Roman"/>
        </w:rPr>
        <w:t xml:space="preserve">was </w:t>
      </w:r>
      <w:r w:rsidR="000B4AF1" w:rsidRPr="008E5AB0">
        <w:rPr>
          <w:rFonts w:cs="Times New Roman"/>
        </w:rPr>
        <w:t>this t</w:t>
      </w:r>
      <w:r w:rsidR="003704CC" w:rsidRPr="008E5AB0">
        <w:rPr>
          <w:rFonts w:cs="Times New Roman"/>
        </w:rPr>
        <w:t>hat</w:t>
      </w:r>
      <w:r w:rsidR="006C6397" w:rsidRPr="008E5AB0">
        <w:rPr>
          <w:rFonts w:cs="Times New Roman"/>
        </w:rPr>
        <w:t xml:space="preserve"> made the Romans </w:t>
      </w:r>
      <w:r w:rsidR="009E2B8A" w:rsidRPr="008E5AB0">
        <w:rPr>
          <w:rFonts w:cs="Times New Roman"/>
        </w:rPr>
        <w:t xml:space="preserve">abandon </w:t>
      </w:r>
      <w:r w:rsidR="000C3591" w:rsidRPr="008E5AB0">
        <w:rPr>
          <w:rFonts w:cs="Times New Roman"/>
        </w:rPr>
        <w:t xml:space="preserve">their </w:t>
      </w:r>
      <w:r w:rsidR="009E2B8A" w:rsidRPr="008E5AB0">
        <w:rPr>
          <w:rFonts w:cs="Times New Roman"/>
        </w:rPr>
        <w:t>expansion</w:t>
      </w:r>
      <w:r w:rsidR="004947D8" w:rsidRPr="008E5AB0">
        <w:rPr>
          <w:rFonts w:cs="Times New Roman"/>
        </w:rPr>
        <w:t xml:space="preserve">. </w:t>
      </w:r>
      <w:r w:rsidR="00F64DC2" w:rsidRPr="008E5AB0">
        <w:rPr>
          <w:rFonts w:cs="Times New Roman"/>
        </w:rPr>
        <w:t xml:space="preserve">The absence of a transport network can explain by </w:t>
      </w:r>
      <w:r w:rsidR="004947D8" w:rsidRPr="008E5AB0">
        <w:rPr>
          <w:rFonts w:cs="Times New Roman"/>
        </w:rPr>
        <w:t xml:space="preserve">the partially </w:t>
      </w:r>
      <w:r w:rsidR="0043683A" w:rsidRPr="008E5AB0">
        <w:rPr>
          <w:rFonts w:cs="Times New Roman"/>
        </w:rPr>
        <w:t>nomadic</w:t>
      </w:r>
      <w:r w:rsidR="00A45034" w:rsidRPr="008E5AB0">
        <w:rPr>
          <w:rFonts w:cs="Times New Roman"/>
        </w:rPr>
        <w:t xml:space="preserve"> </w:t>
      </w:r>
      <w:r w:rsidR="00F64DC2" w:rsidRPr="008E5AB0">
        <w:rPr>
          <w:rFonts w:cs="Times New Roman"/>
        </w:rPr>
        <w:t xml:space="preserve">nature of Germanic Societies </w:t>
      </w:r>
      <w:r w:rsidR="00A45034" w:rsidRPr="008E5AB0">
        <w:rPr>
          <w:rFonts w:cs="Times New Roman"/>
        </w:rPr>
        <w:t>during this era</w:t>
      </w:r>
      <w:r w:rsidR="0006243C" w:rsidRPr="008E5AB0">
        <w:rPr>
          <w:rFonts w:cs="Times New Roman"/>
        </w:rPr>
        <w:t>;</w:t>
      </w:r>
      <w:r w:rsidR="004947D8" w:rsidRPr="008E5AB0">
        <w:rPr>
          <w:rFonts w:cs="Times New Roman"/>
        </w:rPr>
        <w:t xml:space="preserve"> </w:t>
      </w:r>
      <w:r w:rsidR="0006243C" w:rsidRPr="008E5AB0">
        <w:rPr>
          <w:rFonts w:cs="Times New Roman"/>
        </w:rPr>
        <w:t>in a time when</w:t>
      </w:r>
      <w:r w:rsidR="004947D8" w:rsidRPr="008E5AB0">
        <w:rPr>
          <w:rFonts w:cs="Times New Roman"/>
        </w:rPr>
        <w:t xml:space="preserve"> </w:t>
      </w:r>
      <w:r w:rsidR="00DE29A4" w:rsidRPr="008E5AB0">
        <w:rPr>
          <w:rFonts w:cs="Times New Roman"/>
        </w:rPr>
        <w:t xml:space="preserve">Roman </w:t>
      </w:r>
      <w:r w:rsidR="005814FE" w:rsidRPr="008E5AB0">
        <w:rPr>
          <w:rFonts w:cs="Times New Roman"/>
        </w:rPr>
        <w:t xml:space="preserve">integration was reliant on </w:t>
      </w:r>
      <w:r w:rsidR="00A06D0B" w:rsidRPr="008E5AB0">
        <w:rPr>
          <w:rFonts w:cs="Times New Roman"/>
        </w:rPr>
        <w:t xml:space="preserve">a fixed </w:t>
      </w:r>
      <w:r w:rsidR="005814FE" w:rsidRPr="008E5AB0">
        <w:rPr>
          <w:rFonts w:cs="Times New Roman"/>
        </w:rPr>
        <w:t xml:space="preserve">transport </w:t>
      </w:r>
      <w:r w:rsidR="00A06D0B" w:rsidRPr="008E5AB0">
        <w:rPr>
          <w:rFonts w:cs="Times New Roman"/>
        </w:rPr>
        <w:t>system</w:t>
      </w:r>
      <w:r w:rsidR="008B6B6C" w:rsidRPr="008E5AB0">
        <w:rPr>
          <w:rFonts w:cs="Times New Roman"/>
        </w:rPr>
        <w:t>. The</w:t>
      </w:r>
      <w:r w:rsidR="00777760" w:rsidRPr="008E5AB0">
        <w:rPr>
          <w:rFonts w:cs="Times New Roman"/>
        </w:rPr>
        <w:t xml:space="preserve"> example they give is that </w:t>
      </w:r>
      <w:r w:rsidR="008B3419" w:rsidRPr="008E5AB0">
        <w:rPr>
          <w:rFonts w:cs="Times New Roman"/>
        </w:rPr>
        <w:t>in the case of</w:t>
      </w:r>
      <w:r w:rsidR="00777760" w:rsidRPr="008E5AB0">
        <w:rPr>
          <w:rFonts w:cs="Times New Roman"/>
        </w:rPr>
        <w:t xml:space="preserve"> Britain</w:t>
      </w:r>
      <w:r w:rsidR="00D62768" w:rsidRPr="008E5AB0">
        <w:rPr>
          <w:rFonts w:cs="Times New Roman"/>
        </w:rPr>
        <w:t>,</w:t>
      </w:r>
      <w:r w:rsidR="00EB1792" w:rsidRPr="008E5AB0">
        <w:rPr>
          <w:rFonts w:cs="Times New Roman"/>
        </w:rPr>
        <w:t xml:space="preserve"> the Romans</w:t>
      </w:r>
      <w:r w:rsidR="00777760" w:rsidRPr="008E5AB0">
        <w:rPr>
          <w:rFonts w:cs="Times New Roman"/>
        </w:rPr>
        <w:t xml:space="preserve"> </w:t>
      </w:r>
      <w:r w:rsidR="00861A2C" w:rsidRPr="008E5AB0">
        <w:rPr>
          <w:rFonts w:cs="Times New Roman"/>
        </w:rPr>
        <w:t xml:space="preserve">overwrote the Iron Age society </w:t>
      </w:r>
      <w:r w:rsidR="009E154B" w:rsidRPr="008E5AB0">
        <w:rPr>
          <w:rFonts w:cs="Times New Roman"/>
        </w:rPr>
        <w:t>that predated them</w:t>
      </w:r>
      <w:r w:rsidR="00E20494" w:rsidRPr="008E5AB0">
        <w:rPr>
          <w:rFonts w:cs="Times New Roman"/>
        </w:rPr>
        <w:t>,</w:t>
      </w:r>
      <w:r w:rsidR="00861A2C" w:rsidRPr="008E5AB0">
        <w:rPr>
          <w:rFonts w:cs="Times New Roman"/>
        </w:rPr>
        <w:t xml:space="preserve"> by imposing </w:t>
      </w:r>
      <w:r w:rsidR="00371049" w:rsidRPr="008E5AB0">
        <w:rPr>
          <w:rFonts w:cs="Times New Roman"/>
        </w:rPr>
        <w:t xml:space="preserve">a road system that </w:t>
      </w:r>
      <w:r w:rsidR="0043683A" w:rsidRPr="008E5AB0">
        <w:rPr>
          <w:rFonts w:cs="Times New Roman"/>
        </w:rPr>
        <w:t>necessitated</w:t>
      </w:r>
      <w:r w:rsidR="00371049" w:rsidRPr="008E5AB0">
        <w:rPr>
          <w:rFonts w:cs="Times New Roman"/>
        </w:rPr>
        <w:t xml:space="preserve"> a high level of </w:t>
      </w:r>
      <w:r w:rsidR="0043683A" w:rsidRPr="008E5AB0">
        <w:rPr>
          <w:rFonts w:cs="Times New Roman"/>
        </w:rPr>
        <w:t>administration</w:t>
      </w:r>
      <w:r w:rsidR="00371049" w:rsidRPr="008E5AB0">
        <w:rPr>
          <w:rFonts w:cs="Times New Roman"/>
        </w:rPr>
        <w:t xml:space="preserve"> and control </w:t>
      </w:r>
      <w:r w:rsidR="0043683A" w:rsidRPr="008E5AB0">
        <w:rPr>
          <w:rFonts w:cs="Times New Roman"/>
        </w:rPr>
        <w:t xml:space="preserve">that trickled down to local levels </w:t>
      </w:r>
      <w:r w:rsidR="0043683A" w:rsidRPr="008E5AB0">
        <w:rPr>
          <w:rStyle w:val="FootnoteReference"/>
          <w:rFonts w:cs="Times New Roman"/>
        </w:rPr>
        <w:footnoteReference w:id="19"/>
      </w:r>
      <w:r w:rsidR="0043683A" w:rsidRPr="008E5AB0">
        <w:rPr>
          <w:rFonts w:cs="Times New Roman"/>
        </w:rPr>
        <w:t>.</w:t>
      </w:r>
      <w:r w:rsidR="00371049" w:rsidRPr="008E5AB0">
        <w:rPr>
          <w:rFonts w:cs="Times New Roman"/>
        </w:rPr>
        <w:t xml:space="preserve"> </w:t>
      </w:r>
      <w:r w:rsidR="00C8019A" w:rsidRPr="008E5AB0">
        <w:rPr>
          <w:rFonts w:cs="Times New Roman"/>
        </w:rPr>
        <w:t>This view suggests that conquest</w:t>
      </w:r>
      <w:r w:rsidR="009B4B03" w:rsidRPr="008E5AB0">
        <w:rPr>
          <w:rFonts w:cs="Times New Roman"/>
        </w:rPr>
        <w:t xml:space="preserve"> of Germania east of the Rhine</w:t>
      </w:r>
      <w:r w:rsidR="00C8019A" w:rsidRPr="008E5AB0">
        <w:rPr>
          <w:rFonts w:cs="Times New Roman"/>
        </w:rPr>
        <w:t xml:space="preserve"> could have been </w:t>
      </w:r>
      <w:r w:rsidR="00CE2579" w:rsidRPr="008E5AB0">
        <w:rPr>
          <w:rFonts w:cs="Times New Roman"/>
        </w:rPr>
        <w:t>successful,</w:t>
      </w:r>
      <w:r w:rsidR="000578E2" w:rsidRPr="008E5AB0">
        <w:rPr>
          <w:rFonts w:cs="Times New Roman"/>
        </w:rPr>
        <w:t xml:space="preserve"> and order imposed if the Romans were willing </w:t>
      </w:r>
      <w:r w:rsidR="001104A2" w:rsidRPr="008E5AB0">
        <w:rPr>
          <w:rFonts w:cs="Times New Roman"/>
        </w:rPr>
        <w:t xml:space="preserve">and able </w:t>
      </w:r>
      <w:r w:rsidR="000578E2" w:rsidRPr="008E5AB0">
        <w:rPr>
          <w:rFonts w:cs="Times New Roman"/>
        </w:rPr>
        <w:t>to i</w:t>
      </w:r>
      <w:r w:rsidR="003578E7" w:rsidRPr="008E5AB0">
        <w:rPr>
          <w:rFonts w:cs="Times New Roman"/>
        </w:rPr>
        <w:t xml:space="preserve">ntroduce </w:t>
      </w:r>
      <w:r w:rsidR="00CE2579" w:rsidRPr="008E5AB0">
        <w:rPr>
          <w:rFonts w:cs="Times New Roman"/>
        </w:rPr>
        <w:t>an</w:t>
      </w:r>
      <w:r w:rsidR="003578E7" w:rsidRPr="008E5AB0">
        <w:rPr>
          <w:rFonts w:cs="Times New Roman"/>
        </w:rPr>
        <w:t xml:space="preserve"> infrastructure</w:t>
      </w:r>
      <w:r w:rsidR="00A23136" w:rsidRPr="008E5AB0">
        <w:rPr>
          <w:rFonts w:cs="Times New Roman"/>
        </w:rPr>
        <w:t>.</w:t>
      </w:r>
      <w:r w:rsidR="003A40DE" w:rsidRPr="008E5AB0">
        <w:rPr>
          <w:rFonts w:cs="Times New Roman"/>
        </w:rPr>
        <w:t xml:space="preserve"> </w:t>
      </w:r>
      <w:r w:rsidR="00A23136" w:rsidRPr="008E5AB0">
        <w:rPr>
          <w:rFonts w:cs="Times New Roman"/>
        </w:rPr>
        <w:t>H</w:t>
      </w:r>
      <w:r w:rsidR="00637C71" w:rsidRPr="008E5AB0">
        <w:rPr>
          <w:rFonts w:cs="Times New Roman"/>
        </w:rPr>
        <w:t>owever</w:t>
      </w:r>
      <w:r w:rsidR="00E20494" w:rsidRPr="008E5AB0">
        <w:rPr>
          <w:rFonts w:cs="Times New Roman"/>
        </w:rPr>
        <w:t>,</w:t>
      </w:r>
      <w:r w:rsidR="00A23136" w:rsidRPr="008E5AB0">
        <w:rPr>
          <w:rFonts w:cs="Times New Roman"/>
        </w:rPr>
        <w:t xml:space="preserve"> according to</w:t>
      </w:r>
      <w:r w:rsidR="00DC4619" w:rsidRPr="008E5AB0">
        <w:rPr>
          <w:rFonts w:cs="Times New Roman"/>
        </w:rPr>
        <w:t xml:space="preserve"> Laurence and </w:t>
      </w:r>
      <w:proofErr w:type="spellStart"/>
      <w:r w:rsidR="00DC4619" w:rsidRPr="008E5AB0">
        <w:rPr>
          <w:rFonts w:cs="Times New Roman"/>
        </w:rPr>
        <w:t>Trifilò</w:t>
      </w:r>
      <w:proofErr w:type="spellEnd"/>
      <w:r w:rsidR="00637C71" w:rsidRPr="008E5AB0">
        <w:rPr>
          <w:rFonts w:cs="Times New Roman"/>
        </w:rPr>
        <w:t>,</w:t>
      </w:r>
      <w:r w:rsidR="003A40DE" w:rsidRPr="008E5AB0">
        <w:rPr>
          <w:rFonts w:cs="Times New Roman"/>
        </w:rPr>
        <w:t xml:space="preserve"> </w:t>
      </w:r>
      <w:r w:rsidR="00B46470" w:rsidRPr="008E5AB0">
        <w:rPr>
          <w:rFonts w:cs="Times New Roman"/>
        </w:rPr>
        <w:t xml:space="preserve">they </w:t>
      </w:r>
      <w:r w:rsidR="003A40DE" w:rsidRPr="008E5AB0">
        <w:rPr>
          <w:rFonts w:cs="Times New Roman"/>
        </w:rPr>
        <w:t>did not</w:t>
      </w:r>
      <w:r w:rsidR="00230FAE" w:rsidRPr="008E5AB0">
        <w:rPr>
          <w:rFonts w:cs="Times New Roman"/>
        </w:rPr>
        <w:t>,</w:t>
      </w:r>
      <w:r w:rsidR="003A40DE" w:rsidRPr="008E5AB0">
        <w:rPr>
          <w:rFonts w:cs="Times New Roman"/>
        </w:rPr>
        <w:t xml:space="preserve"> because the</w:t>
      </w:r>
      <w:r w:rsidR="00B46470" w:rsidRPr="008E5AB0">
        <w:rPr>
          <w:rFonts w:cs="Times New Roman"/>
        </w:rPr>
        <w:t xml:space="preserve"> Romans</w:t>
      </w:r>
      <w:r w:rsidR="003A40DE" w:rsidRPr="008E5AB0">
        <w:rPr>
          <w:rFonts w:cs="Times New Roman"/>
        </w:rPr>
        <w:t xml:space="preserve"> </w:t>
      </w:r>
      <w:r w:rsidR="00E20494" w:rsidRPr="008E5AB0">
        <w:rPr>
          <w:rFonts w:cs="Times New Roman"/>
        </w:rPr>
        <w:t xml:space="preserve">did not </w:t>
      </w:r>
      <w:r w:rsidR="005B783F" w:rsidRPr="008E5AB0">
        <w:rPr>
          <w:rFonts w:cs="Times New Roman"/>
        </w:rPr>
        <w:t xml:space="preserve">view </w:t>
      </w:r>
      <w:r w:rsidR="00D71EF6" w:rsidRPr="008E5AB0">
        <w:rPr>
          <w:rFonts w:cs="Times New Roman"/>
        </w:rPr>
        <w:t xml:space="preserve">it as cost effective. </w:t>
      </w:r>
      <w:r w:rsidR="00CE2579" w:rsidRPr="008E5AB0">
        <w:rPr>
          <w:rFonts w:cs="Times New Roman"/>
        </w:rPr>
        <w:t xml:space="preserve">The </w:t>
      </w:r>
      <w:r w:rsidR="003E6179" w:rsidRPr="008E5AB0">
        <w:rPr>
          <w:rFonts w:cs="Times New Roman"/>
        </w:rPr>
        <w:t xml:space="preserve">existing </w:t>
      </w:r>
      <w:r w:rsidR="00CE2579" w:rsidRPr="008E5AB0">
        <w:rPr>
          <w:rFonts w:cs="Times New Roman"/>
        </w:rPr>
        <w:t xml:space="preserve">economy was not suitable to </w:t>
      </w:r>
      <w:r w:rsidR="00AC4BAA" w:rsidRPr="008E5AB0">
        <w:rPr>
          <w:rFonts w:cs="Times New Roman"/>
        </w:rPr>
        <w:t>their</w:t>
      </w:r>
      <w:r w:rsidR="00CE2579" w:rsidRPr="008E5AB0">
        <w:rPr>
          <w:rFonts w:cs="Times New Roman"/>
        </w:rPr>
        <w:t xml:space="preserve"> needs and to change it into something acceptable </w:t>
      </w:r>
      <w:r w:rsidR="00637C71" w:rsidRPr="008E5AB0">
        <w:rPr>
          <w:rFonts w:cs="Times New Roman"/>
        </w:rPr>
        <w:t xml:space="preserve">would have required </w:t>
      </w:r>
      <w:r w:rsidR="009D5AEF" w:rsidRPr="008E5AB0">
        <w:rPr>
          <w:rFonts w:cs="Times New Roman"/>
        </w:rPr>
        <w:t>monumental</w:t>
      </w:r>
      <w:r w:rsidR="00637C71" w:rsidRPr="008E5AB0">
        <w:rPr>
          <w:rFonts w:cs="Times New Roman"/>
        </w:rPr>
        <w:t xml:space="preserve"> effort </w:t>
      </w:r>
      <w:r w:rsidR="00230FAE" w:rsidRPr="008E5AB0">
        <w:rPr>
          <w:rFonts w:cs="Times New Roman"/>
        </w:rPr>
        <w:t xml:space="preserve">and resources </w:t>
      </w:r>
      <w:r w:rsidR="008B0EEB" w:rsidRPr="008E5AB0">
        <w:rPr>
          <w:rFonts w:cs="Times New Roman"/>
        </w:rPr>
        <w:t xml:space="preserve">that </w:t>
      </w:r>
      <w:r w:rsidR="007746B0" w:rsidRPr="008E5AB0">
        <w:rPr>
          <w:rFonts w:cs="Times New Roman"/>
        </w:rPr>
        <w:t>t</w:t>
      </w:r>
      <w:r w:rsidR="00637C71" w:rsidRPr="008E5AB0">
        <w:rPr>
          <w:rFonts w:cs="Times New Roman"/>
        </w:rPr>
        <w:t>hey were unwilling to provide</w:t>
      </w:r>
      <w:r w:rsidR="007746B0" w:rsidRPr="008E5AB0">
        <w:rPr>
          <w:rFonts w:cs="Times New Roman"/>
        </w:rPr>
        <w:t xml:space="preserve"> </w:t>
      </w:r>
      <w:r w:rsidR="007746B0" w:rsidRPr="008E5AB0">
        <w:rPr>
          <w:rStyle w:val="FootnoteReference"/>
          <w:rFonts w:cs="Times New Roman"/>
        </w:rPr>
        <w:footnoteReference w:id="20"/>
      </w:r>
      <w:r w:rsidR="00637C71" w:rsidRPr="008E5AB0">
        <w:rPr>
          <w:rFonts w:cs="Times New Roman"/>
        </w:rPr>
        <w:t xml:space="preserve">. </w:t>
      </w:r>
    </w:p>
    <w:p w14:paraId="6CDEE83B" w14:textId="625FB937" w:rsidR="00702EC7" w:rsidRPr="008E5AB0" w:rsidRDefault="00906D58" w:rsidP="00C113C2">
      <w:pPr>
        <w:spacing w:line="480" w:lineRule="auto"/>
        <w:ind w:firstLine="720"/>
        <w:rPr>
          <w:rFonts w:cs="Times New Roman"/>
        </w:rPr>
      </w:pPr>
      <w:r w:rsidRPr="008E5AB0">
        <w:rPr>
          <w:rFonts w:cs="Times New Roman"/>
        </w:rPr>
        <w:t>However,</w:t>
      </w:r>
      <w:r w:rsidR="00C113C2" w:rsidRPr="008E5AB0">
        <w:rPr>
          <w:rFonts w:cs="Times New Roman"/>
        </w:rPr>
        <w:t xml:space="preserve"> in challenge of</w:t>
      </w:r>
      <w:r w:rsidR="00270A30" w:rsidRPr="008E5AB0">
        <w:rPr>
          <w:rFonts w:cs="Times New Roman"/>
        </w:rPr>
        <w:t xml:space="preserve"> Laurence and </w:t>
      </w:r>
      <w:proofErr w:type="spellStart"/>
      <w:r w:rsidR="00270A30" w:rsidRPr="008E5AB0">
        <w:rPr>
          <w:rFonts w:cs="Times New Roman"/>
        </w:rPr>
        <w:t>Trifilò</w:t>
      </w:r>
      <w:proofErr w:type="spellEnd"/>
      <w:r w:rsidR="00C113C2" w:rsidRPr="008E5AB0">
        <w:rPr>
          <w:rFonts w:cs="Times New Roman"/>
        </w:rPr>
        <w:t xml:space="preserve"> latter view, evidence suggests that the Romans were willing to </w:t>
      </w:r>
      <w:proofErr w:type="gramStart"/>
      <w:r w:rsidR="00C113C2" w:rsidRPr="008E5AB0">
        <w:rPr>
          <w:rFonts w:cs="Times New Roman"/>
        </w:rPr>
        <w:t>actually spend</w:t>
      </w:r>
      <w:proofErr w:type="gramEnd"/>
      <w:r w:rsidR="00C113C2" w:rsidRPr="008E5AB0">
        <w:rPr>
          <w:rFonts w:cs="Times New Roman"/>
        </w:rPr>
        <w:t xml:space="preserve"> </w:t>
      </w:r>
      <w:r w:rsidR="00EC0062" w:rsidRPr="008E5AB0">
        <w:rPr>
          <w:rFonts w:cs="Times New Roman"/>
        </w:rPr>
        <w:t>resources</w:t>
      </w:r>
      <w:r w:rsidR="00C113C2" w:rsidRPr="008E5AB0">
        <w:rPr>
          <w:rFonts w:cs="Times New Roman"/>
        </w:rPr>
        <w:t xml:space="preserve"> to impose a Roman style </w:t>
      </w:r>
      <w:r w:rsidR="00EC0062" w:rsidRPr="008E5AB0">
        <w:rPr>
          <w:rFonts w:cs="Times New Roman"/>
        </w:rPr>
        <w:t>infrastructure</w:t>
      </w:r>
      <w:r w:rsidR="00C113C2" w:rsidRPr="008E5AB0">
        <w:rPr>
          <w:rFonts w:cs="Times New Roman"/>
        </w:rPr>
        <w:t xml:space="preserve"> within the region. This is shown by</w:t>
      </w:r>
      <w:r w:rsidR="00EE1003" w:rsidRPr="008E5AB0">
        <w:rPr>
          <w:rFonts w:cs="Times New Roman"/>
        </w:rPr>
        <w:t xml:space="preserve"> the existence of the </w:t>
      </w:r>
      <w:r w:rsidR="00D0156E" w:rsidRPr="008E5AB0">
        <w:rPr>
          <w:rFonts w:cs="Times New Roman"/>
        </w:rPr>
        <w:t xml:space="preserve">archaeological site of the Roman Forum of </w:t>
      </w:r>
      <w:proofErr w:type="spellStart"/>
      <w:r w:rsidR="00D0156E" w:rsidRPr="008E5AB0">
        <w:rPr>
          <w:rFonts w:cs="Times New Roman"/>
        </w:rPr>
        <w:t>Lahnau-Waldgirmes</w:t>
      </w:r>
      <w:proofErr w:type="spellEnd"/>
      <w:r w:rsidR="00465766" w:rsidRPr="008E5AB0">
        <w:rPr>
          <w:rFonts w:cs="Times New Roman"/>
        </w:rPr>
        <w:t xml:space="preserve">, </w:t>
      </w:r>
      <w:r w:rsidR="004162CA" w:rsidRPr="008E5AB0">
        <w:rPr>
          <w:rFonts w:cs="Times New Roman"/>
        </w:rPr>
        <w:t xml:space="preserve">which located </w:t>
      </w:r>
      <w:r w:rsidR="00B77803" w:rsidRPr="008E5AB0">
        <w:rPr>
          <w:rFonts w:cs="Times New Roman"/>
        </w:rPr>
        <w:t xml:space="preserve">over 90km east of the Rhine on </w:t>
      </w:r>
      <w:r w:rsidR="00746FE4" w:rsidRPr="008E5AB0">
        <w:rPr>
          <w:rFonts w:cs="Times New Roman"/>
        </w:rPr>
        <w:t xml:space="preserve">the </w:t>
      </w:r>
      <w:proofErr w:type="spellStart"/>
      <w:r w:rsidR="00FA3D49" w:rsidRPr="008E5AB0">
        <w:rPr>
          <w:rFonts w:cs="Times New Roman"/>
        </w:rPr>
        <w:t>Lahn</w:t>
      </w:r>
      <w:proofErr w:type="spellEnd"/>
      <w:r w:rsidR="00FA3D49" w:rsidRPr="008E5AB0">
        <w:rPr>
          <w:rFonts w:cs="Times New Roman"/>
        </w:rPr>
        <w:t xml:space="preserve"> tributary</w:t>
      </w:r>
      <w:r w:rsidR="00E4591F" w:rsidRPr="008E5AB0">
        <w:rPr>
          <w:rFonts w:cs="Times New Roman"/>
        </w:rPr>
        <w:t xml:space="preserve"> </w:t>
      </w:r>
      <w:r w:rsidR="003355CE" w:rsidRPr="008E5AB0">
        <w:rPr>
          <w:rFonts w:cs="Times New Roman"/>
        </w:rPr>
        <w:t xml:space="preserve">near the town of </w:t>
      </w:r>
      <w:proofErr w:type="spellStart"/>
      <w:r w:rsidR="003355CE" w:rsidRPr="008E5AB0">
        <w:rPr>
          <w:rFonts w:cs="Times New Roman"/>
        </w:rPr>
        <w:t>Walgirmes</w:t>
      </w:r>
      <w:proofErr w:type="spellEnd"/>
      <w:r w:rsidR="003355CE" w:rsidRPr="008E5AB0">
        <w:rPr>
          <w:rFonts w:cs="Times New Roman"/>
        </w:rPr>
        <w:t xml:space="preserve"> in </w:t>
      </w:r>
      <w:r w:rsidR="003355CE" w:rsidRPr="008E5AB0">
        <w:rPr>
          <w:rFonts w:cs="Times New Roman"/>
        </w:rPr>
        <w:lastRenderedPageBreak/>
        <w:t xml:space="preserve">modern day Germany </w:t>
      </w:r>
      <w:r w:rsidR="003F153B" w:rsidRPr="008E5AB0">
        <w:rPr>
          <w:rStyle w:val="FootnoteReference"/>
          <w:rFonts w:cs="Times New Roman"/>
        </w:rPr>
        <w:footnoteReference w:id="21"/>
      </w:r>
      <w:r w:rsidR="00FA3D49" w:rsidRPr="008E5AB0">
        <w:rPr>
          <w:rFonts w:cs="Times New Roman"/>
        </w:rPr>
        <w:t xml:space="preserve">. </w:t>
      </w:r>
      <w:r w:rsidR="00746FE4" w:rsidRPr="008E5AB0">
        <w:rPr>
          <w:rFonts w:cs="Times New Roman"/>
        </w:rPr>
        <w:t xml:space="preserve">The site of the Roman Forum of </w:t>
      </w:r>
      <w:proofErr w:type="spellStart"/>
      <w:r w:rsidR="00746FE4" w:rsidRPr="008E5AB0">
        <w:rPr>
          <w:rFonts w:cs="Times New Roman"/>
        </w:rPr>
        <w:t>Lahnau-Waldgirmes</w:t>
      </w:r>
      <w:proofErr w:type="spellEnd"/>
      <w:r w:rsidR="00746FE4" w:rsidRPr="008E5AB0">
        <w:rPr>
          <w:rFonts w:cs="Times New Roman"/>
        </w:rPr>
        <w:t xml:space="preserve"> challenges previous notions that the Romans limited themselves to simple exploratory expeditions or simple military incursions as displays of power</w:t>
      </w:r>
      <w:r w:rsidR="00C4714A" w:rsidRPr="008E5AB0">
        <w:rPr>
          <w:rFonts w:cs="Times New Roman"/>
        </w:rPr>
        <w:t>;</w:t>
      </w:r>
      <w:r w:rsidR="00746FE4" w:rsidRPr="008E5AB0">
        <w:rPr>
          <w:rFonts w:cs="Times New Roman"/>
        </w:rPr>
        <w:t xml:space="preserve"> and instead shows a Roman attempt to actively settle </w:t>
      </w:r>
      <w:r w:rsidR="00C4714A" w:rsidRPr="008E5AB0">
        <w:rPr>
          <w:rFonts w:cs="Times New Roman"/>
        </w:rPr>
        <w:t xml:space="preserve">in </w:t>
      </w:r>
      <w:r w:rsidR="00746FE4" w:rsidRPr="008E5AB0">
        <w:rPr>
          <w:rFonts w:cs="Times New Roman"/>
        </w:rPr>
        <w:t xml:space="preserve">the region. The site itself </w:t>
      </w:r>
      <w:r w:rsidR="008E28BF" w:rsidRPr="008E5AB0">
        <w:rPr>
          <w:rFonts w:cs="Times New Roman"/>
        </w:rPr>
        <w:t>consist</w:t>
      </w:r>
      <w:r w:rsidR="009C139F" w:rsidRPr="008E5AB0">
        <w:rPr>
          <w:rFonts w:cs="Times New Roman"/>
        </w:rPr>
        <w:t>ed</w:t>
      </w:r>
      <w:r w:rsidR="008E28BF" w:rsidRPr="008E5AB0">
        <w:rPr>
          <w:rFonts w:cs="Times New Roman"/>
        </w:rPr>
        <w:t xml:space="preserve"> of a large Roman style forum, </w:t>
      </w:r>
      <w:r w:rsidR="00C4714A" w:rsidRPr="008E5AB0">
        <w:rPr>
          <w:rFonts w:cs="Times New Roman"/>
        </w:rPr>
        <w:t>with</w:t>
      </w:r>
      <w:r w:rsidR="008E28BF" w:rsidRPr="008E5AB0">
        <w:rPr>
          <w:rFonts w:cs="Times New Roman"/>
        </w:rPr>
        <w:t xml:space="preserve"> a central building constructed of stone</w:t>
      </w:r>
      <w:r w:rsidR="00C4714A" w:rsidRPr="008E5AB0">
        <w:rPr>
          <w:rFonts w:cs="Times New Roman"/>
        </w:rPr>
        <w:t>.</w:t>
      </w:r>
      <w:r w:rsidR="008E28BF" w:rsidRPr="008E5AB0">
        <w:rPr>
          <w:rFonts w:cs="Times New Roman"/>
        </w:rPr>
        <w:t xml:space="preserve"> </w:t>
      </w:r>
      <w:r w:rsidR="00C4714A" w:rsidRPr="008E5AB0">
        <w:rPr>
          <w:rFonts w:cs="Times New Roman"/>
        </w:rPr>
        <w:t>F</w:t>
      </w:r>
      <w:r w:rsidR="008E28BF" w:rsidRPr="008E5AB0">
        <w:rPr>
          <w:rFonts w:cs="Times New Roman"/>
        </w:rPr>
        <w:t>urther structure</w:t>
      </w:r>
      <w:r w:rsidR="009C139F" w:rsidRPr="008E5AB0">
        <w:rPr>
          <w:rFonts w:cs="Times New Roman"/>
        </w:rPr>
        <w:t>s</w:t>
      </w:r>
      <w:r w:rsidR="008E28BF" w:rsidRPr="008E5AB0">
        <w:rPr>
          <w:rFonts w:cs="Times New Roman"/>
        </w:rPr>
        <w:t xml:space="preserve"> on the site</w:t>
      </w:r>
      <w:r w:rsidR="009C139F" w:rsidRPr="008E5AB0">
        <w:rPr>
          <w:rFonts w:cs="Times New Roman"/>
        </w:rPr>
        <w:t xml:space="preserve"> consisted of stone foundations and used half-timbering techniques in the Roman style. The whole site had roughly 24 houses, a four meter well and </w:t>
      </w:r>
      <w:r w:rsidR="005372E8" w:rsidRPr="008E5AB0">
        <w:rPr>
          <w:rFonts w:cs="Times New Roman"/>
        </w:rPr>
        <w:t>a</w:t>
      </w:r>
      <w:r w:rsidR="009C139F" w:rsidRPr="008E5AB0">
        <w:rPr>
          <w:rFonts w:cs="Times New Roman"/>
        </w:rPr>
        <w:t xml:space="preserve"> </w:t>
      </w:r>
      <w:r w:rsidR="00493F5C" w:rsidRPr="008E5AB0">
        <w:rPr>
          <w:rFonts w:cs="Times New Roman"/>
        </w:rPr>
        <w:t>life-sized</w:t>
      </w:r>
      <w:r w:rsidR="002B54BC" w:rsidRPr="008E5AB0">
        <w:rPr>
          <w:rFonts w:cs="Times New Roman"/>
        </w:rPr>
        <w:t xml:space="preserve"> scale</w:t>
      </w:r>
      <w:r w:rsidR="009C139F" w:rsidRPr="008E5AB0">
        <w:rPr>
          <w:rFonts w:cs="Times New Roman"/>
        </w:rPr>
        <w:t xml:space="preserve"> bronze gilded equestrian statue of the Emperor Augustus. Two features </w:t>
      </w:r>
      <w:r w:rsidR="008910BD" w:rsidRPr="008E5AB0">
        <w:rPr>
          <w:rFonts w:cs="Times New Roman"/>
        </w:rPr>
        <w:t>to</w:t>
      </w:r>
      <w:r w:rsidR="009C139F" w:rsidRPr="008E5AB0">
        <w:rPr>
          <w:rFonts w:cs="Times New Roman"/>
        </w:rPr>
        <w:t xml:space="preserve"> note </w:t>
      </w:r>
      <w:r w:rsidR="009A154C" w:rsidRPr="008E5AB0">
        <w:rPr>
          <w:rFonts w:cs="Times New Roman"/>
        </w:rPr>
        <w:t>are, that firstly</w:t>
      </w:r>
      <w:r w:rsidR="009C139F" w:rsidRPr="008E5AB0">
        <w:rPr>
          <w:rFonts w:cs="Times New Roman"/>
        </w:rPr>
        <w:t xml:space="preserve"> there is no temple on site </w:t>
      </w:r>
      <w:r w:rsidR="002A36E1" w:rsidRPr="008E5AB0">
        <w:rPr>
          <w:rFonts w:cs="Times New Roman"/>
        </w:rPr>
        <w:t>nor</w:t>
      </w:r>
      <w:r w:rsidR="00590946" w:rsidRPr="008E5AB0">
        <w:rPr>
          <w:rFonts w:cs="Times New Roman"/>
        </w:rPr>
        <w:t xml:space="preserve"> are there</w:t>
      </w:r>
      <w:r w:rsidR="009C139F" w:rsidRPr="008E5AB0">
        <w:rPr>
          <w:rFonts w:cs="Times New Roman"/>
        </w:rPr>
        <w:t xml:space="preserve"> </w:t>
      </w:r>
      <w:r w:rsidR="00231279" w:rsidRPr="008E5AB0">
        <w:rPr>
          <w:rFonts w:cs="Times New Roman"/>
        </w:rPr>
        <w:t>any</w:t>
      </w:r>
      <w:r w:rsidR="009C139F" w:rsidRPr="008E5AB0">
        <w:rPr>
          <w:rFonts w:cs="Times New Roman"/>
        </w:rPr>
        <w:t xml:space="preserve"> Germanic or Celtic traditional elements either</w:t>
      </w:r>
      <w:r w:rsidR="002A36E1" w:rsidRPr="008E5AB0">
        <w:rPr>
          <w:rFonts w:cs="Times New Roman"/>
        </w:rPr>
        <w:t>. This suggests that</w:t>
      </w:r>
      <w:r w:rsidR="009C139F" w:rsidRPr="008E5AB0">
        <w:rPr>
          <w:rFonts w:cs="Times New Roman"/>
        </w:rPr>
        <w:t xml:space="preserve"> the whole site resemble</w:t>
      </w:r>
      <w:r w:rsidR="00B54C11" w:rsidRPr="008E5AB0">
        <w:rPr>
          <w:rFonts w:cs="Times New Roman"/>
        </w:rPr>
        <w:t>d</w:t>
      </w:r>
      <w:r w:rsidR="009C139F" w:rsidRPr="008E5AB0">
        <w:rPr>
          <w:rFonts w:cs="Times New Roman"/>
        </w:rPr>
        <w:t xml:space="preserve"> a high-status Roman town</w:t>
      </w:r>
      <w:r w:rsidR="0096771C" w:rsidRPr="008E5AB0">
        <w:rPr>
          <w:rFonts w:cs="Times New Roman"/>
        </w:rPr>
        <w:t>, as finds include</w:t>
      </w:r>
      <w:r w:rsidR="009C139F" w:rsidRPr="008E5AB0">
        <w:rPr>
          <w:rFonts w:cs="Times New Roman"/>
        </w:rPr>
        <w:t xml:space="preserve"> 80% of </w:t>
      </w:r>
      <w:r w:rsidR="00AE3B11" w:rsidRPr="008E5AB0">
        <w:rPr>
          <w:rFonts w:cs="Times New Roman"/>
        </w:rPr>
        <w:t xml:space="preserve">the </w:t>
      </w:r>
      <w:r w:rsidR="009C139F" w:rsidRPr="008E5AB0">
        <w:rPr>
          <w:rFonts w:cs="Times New Roman"/>
        </w:rPr>
        <w:t xml:space="preserve">pottery </w:t>
      </w:r>
      <w:r w:rsidR="00AE3B11" w:rsidRPr="008E5AB0">
        <w:rPr>
          <w:rFonts w:cs="Times New Roman"/>
        </w:rPr>
        <w:t xml:space="preserve">that was </w:t>
      </w:r>
      <w:r w:rsidR="009C139F" w:rsidRPr="008E5AB0">
        <w:rPr>
          <w:rFonts w:cs="Times New Roman"/>
        </w:rPr>
        <w:t>uncovered was Roman in origin</w:t>
      </w:r>
      <w:r w:rsidR="00263C63" w:rsidRPr="008E5AB0">
        <w:rPr>
          <w:rFonts w:cs="Times New Roman"/>
        </w:rPr>
        <w:t>;</w:t>
      </w:r>
      <w:r w:rsidR="009C139F" w:rsidRPr="008E5AB0">
        <w:rPr>
          <w:rFonts w:cs="Times New Roman"/>
        </w:rPr>
        <w:t xml:space="preserve"> </w:t>
      </w:r>
      <w:r w:rsidR="004C2503" w:rsidRPr="008E5AB0">
        <w:rPr>
          <w:rFonts w:cs="Times New Roman"/>
        </w:rPr>
        <w:t>the rest being made in the local style</w:t>
      </w:r>
      <w:r w:rsidR="00263C63" w:rsidRPr="008E5AB0">
        <w:rPr>
          <w:rFonts w:cs="Times New Roman"/>
        </w:rPr>
        <w:t>.</w:t>
      </w:r>
      <w:r w:rsidR="009C139F" w:rsidRPr="008E5AB0">
        <w:rPr>
          <w:rFonts w:cs="Times New Roman"/>
        </w:rPr>
        <w:t xml:space="preserve"> </w:t>
      </w:r>
      <w:r w:rsidR="00263C63" w:rsidRPr="008E5AB0">
        <w:rPr>
          <w:rFonts w:cs="Times New Roman"/>
        </w:rPr>
        <w:t>S</w:t>
      </w:r>
      <w:r w:rsidR="002B54BC" w:rsidRPr="008E5AB0">
        <w:rPr>
          <w:rFonts w:cs="Times New Roman"/>
        </w:rPr>
        <w:t>econd</w:t>
      </w:r>
      <w:r w:rsidR="00263C63" w:rsidRPr="008E5AB0">
        <w:rPr>
          <w:rFonts w:cs="Times New Roman"/>
        </w:rPr>
        <w:t>ly,</w:t>
      </w:r>
      <w:r w:rsidR="002B54BC" w:rsidRPr="008E5AB0">
        <w:rPr>
          <w:rFonts w:cs="Times New Roman"/>
        </w:rPr>
        <w:t xml:space="preserve"> </w:t>
      </w:r>
      <w:r w:rsidR="009C139F" w:rsidRPr="008E5AB0">
        <w:rPr>
          <w:rFonts w:cs="Times New Roman"/>
        </w:rPr>
        <w:t>the coinage present</w:t>
      </w:r>
      <w:r w:rsidR="00FB5E17" w:rsidRPr="008E5AB0">
        <w:rPr>
          <w:rFonts w:cs="Times New Roman"/>
        </w:rPr>
        <w:t>,</w:t>
      </w:r>
      <w:r w:rsidR="009C139F" w:rsidRPr="008E5AB0">
        <w:rPr>
          <w:rFonts w:cs="Times New Roman"/>
        </w:rPr>
        <w:t xml:space="preserve"> places the occupation of the site at </w:t>
      </w:r>
      <w:r w:rsidR="00AC7ACC" w:rsidRPr="008E5AB0">
        <w:rPr>
          <w:rFonts w:cs="Times New Roman"/>
        </w:rPr>
        <w:t xml:space="preserve">just under 15 years </w:t>
      </w:r>
      <w:r w:rsidR="009C139F" w:rsidRPr="008E5AB0">
        <w:rPr>
          <w:rFonts w:cs="Times New Roman"/>
        </w:rPr>
        <w:t>between</w:t>
      </w:r>
      <w:r w:rsidR="00AC7ACC" w:rsidRPr="008E5AB0">
        <w:rPr>
          <w:rFonts w:cs="Times New Roman"/>
        </w:rPr>
        <w:t xml:space="preserve"> 5BC and 9AD </w:t>
      </w:r>
      <w:r w:rsidR="00AC7ACC" w:rsidRPr="008E5AB0">
        <w:rPr>
          <w:rStyle w:val="FootnoteReference"/>
          <w:rFonts w:cs="Times New Roman"/>
        </w:rPr>
        <w:footnoteReference w:id="22"/>
      </w:r>
      <w:r w:rsidR="00AC7ACC" w:rsidRPr="008E5AB0">
        <w:rPr>
          <w:rFonts w:cs="Times New Roman"/>
        </w:rPr>
        <w:t>.</w:t>
      </w:r>
      <w:r w:rsidR="009C139F" w:rsidRPr="008E5AB0">
        <w:rPr>
          <w:rFonts w:cs="Times New Roman"/>
        </w:rPr>
        <w:t xml:space="preserve"> </w:t>
      </w:r>
      <w:r w:rsidR="005372E8" w:rsidRPr="008E5AB0">
        <w:rPr>
          <w:rFonts w:cs="Times New Roman"/>
        </w:rPr>
        <w:t xml:space="preserve">The existence of the site demonstrates that the Romans were in fact willing to </w:t>
      </w:r>
      <w:r w:rsidR="00490484" w:rsidRPr="008E5AB0">
        <w:rPr>
          <w:rFonts w:cs="Times New Roman"/>
        </w:rPr>
        <w:t xml:space="preserve">settle </w:t>
      </w:r>
      <w:r w:rsidR="0044216A" w:rsidRPr="008E5AB0">
        <w:rPr>
          <w:rFonts w:cs="Times New Roman"/>
        </w:rPr>
        <w:t xml:space="preserve">in the region </w:t>
      </w:r>
      <w:r w:rsidR="00490484" w:rsidRPr="008E5AB0">
        <w:rPr>
          <w:rFonts w:cs="Times New Roman"/>
        </w:rPr>
        <w:t xml:space="preserve">and impose Roman infrastructure upon the region using Roman materials and practices. </w:t>
      </w:r>
      <w:r w:rsidR="0099233B" w:rsidRPr="008E5AB0">
        <w:rPr>
          <w:rFonts w:cs="Times New Roman"/>
        </w:rPr>
        <w:t xml:space="preserve">The site can then be viewed as part of a Roman process to transform the area into something </w:t>
      </w:r>
      <w:r w:rsidR="00E72D61" w:rsidRPr="008E5AB0">
        <w:rPr>
          <w:rFonts w:cs="Times New Roman"/>
        </w:rPr>
        <w:t>more familiar to them</w:t>
      </w:r>
      <w:r w:rsidR="00E73AA7" w:rsidRPr="008E5AB0">
        <w:rPr>
          <w:rFonts w:cs="Times New Roman"/>
        </w:rPr>
        <w:t>,</w:t>
      </w:r>
      <w:r w:rsidR="00E72D61" w:rsidRPr="008E5AB0">
        <w:rPr>
          <w:rFonts w:cs="Times New Roman"/>
        </w:rPr>
        <w:t xml:space="preserve"> and thus </w:t>
      </w:r>
      <w:r w:rsidR="00E73AA7" w:rsidRPr="008E5AB0">
        <w:rPr>
          <w:rFonts w:cs="Times New Roman"/>
        </w:rPr>
        <w:t xml:space="preserve">be </w:t>
      </w:r>
      <w:r w:rsidR="00E72D61" w:rsidRPr="008E5AB0">
        <w:rPr>
          <w:rFonts w:cs="Times New Roman"/>
        </w:rPr>
        <w:t xml:space="preserve">capable of economic exploitation. </w:t>
      </w:r>
      <w:r w:rsidR="004C2503" w:rsidRPr="008E5AB0">
        <w:rPr>
          <w:rFonts w:cs="Times New Roman"/>
        </w:rPr>
        <w:t xml:space="preserve">The lack of Germanic presence or the absence of a temple structure suggests that the site had yet to </w:t>
      </w:r>
      <w:r w:rsidR="006135AD" w:rsidRPr="008E5AB0">
        <w:rPr>
          <w:rFonts w:cs="Times New Roman"/>
        </w:rPr>
        <w:t xml:space="preserve">be </w:t>
      </w:r>
      <w:r w:rsidR="004C2503" w:rsidRPr="008E5AB0">
        <w:rPr>
          <w:rFonts w:cs="Times New Roman"/>
        </w:rPr>
        <w:t>fully integrate</w:t>
      </w:r>
      <w:r w:rsidR="005049D0" w:rsidRPr="008E5AB0">
        <w:rPr>
          <w:rFonts w:cs="Times New Roman"/>
        </w:rPr>
        <w:t>d</w:t>
      </w:r>
      <w:r w:rsidR="004C2503" w:rsidRPr="008E5AB0">
        <w:rPr>
          <w:rFonts w:cs="Times New Roman"/>
        </w:rPr>
        <w:t xml:space="preserve"> into the local culture,</w:t>
      </w:r>
      <w:r w:rsidR="005049D0" w:rsidRPr="008E5AB0">
        <w:rPr>
          <w:rFonts w:cs="Times New Roman"/>
        </w:rPr>
        <w:t xml:space="preserve"> for which</w:t>
      </w:r>
      <w:r w:rsidR="004C2503" w:rsidRPr="008E5AB0">
        <w:rPr>
          <w:rFonts w:cs="Times New Roman"/>
        </w:rPr>
        <w:t xml:space="preserve"> there are two reasonable explanations. Firstly, that the site was shunned by the native population</w:t>
      </w:r>
      <w:r w:rsidR="00047F20" w:rsidRPr="008E5AB0">
        <w:rPr>
          <w:rFonts w:cs="Times New Roman"/>
        </w:rPr>
        <w:t>,</w:t>
      </w:r>
      <w:r w:rsidR="004C2503" w:rsidRPr="008E5AB0">
        <w:rPr>
          <w:rFonts w:cs="Times New Roman"/>
        </w:rPr>
        <w:t xml:space="preserve"> w</w:t>
      </w:r>
      <w:r w:rsidR="00047F20" w:rsidRPr="008E5AB0">
        <w:rPr>
          <w:rFonts w:cs="Times New Roman"/>
        </w:rPr>
        <w:t>here they</w:t>
      </w:r>
      <w:r w:rsidR="004C2503" w:rsidRPr="008E5AB0">
        <w:rPr>
          <w:rFonts w:cs="Times New Roman"/>
        </w:rPr>
        <w:t xml:space="preserve"> reject</w:t>
      </w:r>
      <w:r w:rsidR="00047F20" w:rsidRPr="008E5AB0">
        <w:rPr>
          <w:rFonts w:cs="Times New Roman"/>
        </w:rPr>
        <w:t>ed</w:t>
      </w:r>
      <w:r w:rsidR="004C2503" w:rsidRPr="008E5AB0">
        <w:rPr>
          <w:rFonts w:cs="Times New Roman"/>
        </w:rPr>
        <w:t xml:space="preserve"> Roman ways</w:t>
      </w:r>
      <w:r w:rsidR="00320158" w:rsidRPr="008E5AB0">
        <w:rPr>
          <w:rFonts w:cs="Times New Roman"/>
        </w:rPr>
        <w:t>,</w:t>
      </w:r>
      <w:r w:rsidR="004C2503" w:rsidRPr="008E5AB0">
        <w:rPr>
          <w:rFonts w:cs="Times New Roman"/>
        </w:rPr>
        <w:t xml:space="preserve"> and thus Roman economic </w:t>
      </w:r>
      <w:r w:rsidR="00320158" w:rsidRPr="008E5AB0">
        <w:rPr>
          <w:rFonts w:cs="Times New Roman"/>
        </w:rPr>
        <w:t>lifestyle</w:t>
      </w:r>
      <w:r w:rsidR="000F5ACB" w:rsidRPr="008E5AB0">
        <w:rPr>
          <w:rFonts w:cs="Times New Roman"/>
        </w:rPr>
        <w:t>.</w:t>
      </w:r>
      <w:r w:rsidR="004C2503" w:rsidRPr="008E5AB0">
        <w:rPr>
          <w:rFonts w:cs="Times New Roman"/>
        </w:rPr>
        <w:t xml:space="preserve"> </w:t>
      </w:r>
      <w:r w:rsidR="000F5ACB" w:rsidRPr="008E5AB0">
        <w:rPr>
          <w:rFonts w:cs="Times New Roman"/>
        </w:rPr>
        <w:t>T</w:t>
      </w:r>
      <w:r w:rsidR="004C2503" w:rsidRPr="008E5AB0">
        <w:rPr>
          <w:rFonts w:cs="Times New Roman"/>
        </w:rPr>
        <w:t>he second argument is that the site</w:t>
      </w:r>
      <w:r w:rsidR="00320158" w:rsidRPr="008E5AB0">
        <w:rPr>
          <w:rFonts w:cs="Times New Roman"/>
        </w:rPr>
        <w:t>’</w:t>
      </w:r>
      <w:r w:rsidR="004C2503" w:rsidRPr="008E5AB0">
        <w:rPr>
          <w:rFonts w:cs="Times New Roman"/>
        </w:rPr>
        <w:t xml:space="preserve">s existence was too short lived to have garnered </w:t>
      </w:r>
      <w:proofErr w:type="gramStart"/>
      <w:r w:rsidR="004C2503" w:rsidRPr="008E5AB0">
        <w:rPr>
          <w:rFonts w:cs="Times New Roman"/>
        </w:rPr>
        <w:t>sufficient</w:t>
      </w:r>
      <w:proofErr w:type="gramEnd"/>
      <w:r w:rsidR="004C2503" w:rsidRPr="008E5AB0">
        <w:rPr>
          <w:rFonts w:cs="Times New Roman"/>
        </w:rPr>
        <w:t xml:space="preserve"> appeal from the natives for them to wish to live there or </w:t>
      </w:r>
      <w:r w:rsidR="00973243" w:rsidRPr="008E5AB0">
        <w:rPr>
          <w:rFonts w:cs="Times New Roman"/>
        </w:rPr>
        <w:t>integrate</w:t>
      </w:r>
      <w:r w:rsidR="004C2503" w:rsidRPr="008E5AB0">
        <w:rPr>
          <w:rFonts w:cs="Times New Roman"/>
        </w:rPr>
        <w:t xml:space="preserve"> Roman ways into their culture. </w:t>
      </w:r>
    </w:p>
    <w:p w14:paraId="3E801FB6" w14:textId="7ECDAB1D" w:rsidR="00702EC7" w:rsidRPr="008E5AB0" w:rsidRDefault="00A923DA" w:rsidP="00A923DA">
      <w:pPr>
        <w:spacing w:line="480" w:lineRule="auto"/>
        <w:rPr>
          <w:rFonts w:cs="Times New Roman"/>
        </w:rPr>
      </w:pPr>
      <w:bookmarkStart w:id="10" w:name="_Hlk20742302"/>
      <w:r w:rsidRPr="008E5AB0">
        <w:rPr>
          <w:rFonts w:cs="Times New Roman"/>
        </w:rPr>
        <w:tab/>
        <w:t>Therefore,</w:t>
      </w:r>
      <w:r w:rsidR="00320158" w:rsidRPr="008E5AB0">
        <w:rPr>
          <w:rFonts w:cs="Times New Roman"/>
        </w:rPr>
        <w:t xml:space="preserve"> </w:t>
      </w:r>
      <w:bookmarkStart w:id="11" w:name="_Hlk30165262"/>
      <w:bookmarkEnd w:id="10"/>
      <w:r w:rsidR="00DC4619" w:rsidRPr="008E5AB0">
        <w:rPr>
          <w:rFonts w:cs="Times New Roman"/>
        </w:rPr>
        <w:t xml:space="preserve">Laurence and </w:t>
      </w:r>
      <w:proofErr w:type="spellStart"/>
      <w:r w:rsidR="00DC4619" w:rsidRPr="008E5AB0">
        <w:rPr>
          <w:rFonts w:cs="Times New Roman"/>
        </w:rPr>
        <w:t>Trifilò</w:t>
      </w:r>
      <w:r w:rsidR="001A270B" w:rsidRPr="008E5AB0">
        <w:rPr>
          <w:rFonts w:cs="Times New Roman"/>
        </w:rPr>
        <w:t>’s</w:t>
      </w:r>
      <w:proofErr w:type="spellEnd"/>
      <w:r w:rsidR="00DC4619" w:rsidRPr="008E5AB0">
        <w:rPr>
          <w:rFonts w:cs="Times New Roman"/>
        </w:rPr>
        <w:t xml:space="preserve"> </w:t>
      </w:r>
      <w:bookmarkEnd w:id="11"/>
      <w:r w:rsidR="006C4EC9" w:rsidRPr="008E5AB0">
        <w:rPr>
          <w:rFonts w:cs="Times New Roman"/>
        </w:rPr>
        <w:t xml:space="preserve">view of the lack of Roman interest to transform the </w:t>
      </w:r>
      <w:r w:rsidR="004B14FB" w:rsidRPr="008E5AB0">
        <w:rPr>
          <w:rFonts w:cs="Times New Roman"/>
        </w:rPr>
        <w:t xml:space="preserve">region </w:t>
      </w:r>
      <w:r w:rsidR="006C4EC9" w:rsidRPr="008E5AB0">
        <w:rPr>
          <w:rFonts w:cs="Times New Roman"/>
        </w:rPr>
        <w:t xml:space="preserve">into a Roman style province </w:t>
      </w:r>
      <w:r w:rsidR="005154AC" w:rsidRPr="008E5AB0">
        <w:rPr>
          <w:rFonts w:cs="Times New Roman"/>
        </w:rPr>
        <w:t xml:space="preserve">is in fact </w:t>
      </w:r>
      <w:r w:rsidR="00A35594" w:rsidRPr="008E5AB0">
        <w:rPr>
          <w:rFonts w:cs="Times New Roman"/>
        </w:rPr>
        <w:t xml:space="preserve">questionable. </w:t>
      </w:r>
      <w:r w:rsidR="004B14FB" w:rsidRPr="008E5AB0">
        <w:rPr>
          <w:rFonts w:cs="Times New Roman"/>
        </w:rPr>
        <w:t>T</w:t>
      </w:r>
      <w:r w:rsidR="005154AC" w:rsidRPr="008E5AB0">
        <w:rPr>
          <w:rFonts w:cs="Times New Roman"/>
        </w:rPr>
        <w:t xml:space="preserve">he Roman Forum of </w:t>
      </w:r>
      <w:proofErr w:type="spellStart"/>
      <w:r w:rsidR="005154AC" w:rsidRPr="008E5AB0">
        <w:rPr>
          <w:rFonts w:cs="Times New Roman"/>
        </w:rPr>
        <w:t>Lahnau-Waldgirmes</w:t>
      </w:r>
      <w:proofErr w:type="spellEnd"/>
      <w:r w:rsidR="005154AC" w:rsidRPr="008E5AB0">
        <w:rPr>
          <w:rFonts w:cs="Times New Roman"/>
        </w:rPr>
        <w:t xml:space="preserve"> clearly shows Roman efforts to that effect. However, its existence also validates </w:t>
      </w:r>
      <w:r w:rsidR="0014787D" w:rsidRPr="008E5AB0">
        <w:rPr>
          <w:rFonts w:cs="Times New Roman"/>
        </w:rPr>
        <w:t>their</w:t>
      </w:r>
      <w:r w:rsidR="005154AC" w:rsidRPr="008E5AB0">
        <w:rPr>
          <w:rFonts w:cs="Times New Roman"/>
        </w:rPr>
        <w:t xml:space="preserve"> claim that the Romans viewed the region as initially unsuitable for them to economic</w:t>
      </w:r>
      <w:r w:rsidR="005A2FD3" w:rsidRPr="008E5AB0">
        <w:rPr>
          <w:rFonts w:cs="Times New Roman"/>
        </w:rPr>
        <w:t>ally</w:t>
      </w:r>
      <w:r w:rsidR="005154AC" w:rsidRPr="008E5AB0">
        <w:rPr>
          <w:rFonts w:cs="Times New Roman"/>
        </w:rPr>
        <w:t xml:space="preserve"> </w:t>
      </w:r>
      <w:r w:rsidR="00DC4619" w:rsidRPr="008E5AB0">
        <w:rPr>
          <w:rFonts w:cs="Times New Roman"/>
        </w:rPr>
        <w:t>exploit and</w:t>
      </w:r>
      <w:r w:rsidR="005154AC" w:rsidRPr="008E5AB0">
        <w:rPr>
          <w:rFonts w:cs="Times New Roman"/>
        </w:rPr>
        <w:t xml:space="preserve"> required them to impose a Roman style infrastructure to make it so </w:t>
      </w:r>
      <w:r w:rsidR="005154AC" w:rsidRPr="008E5AB0">
        <w:rPr>
          <w:rStyle w:val="FootnoteReference"/>
          <w:rFonts w:cs="Times New Roman"/>
        </w:rPr>
        <w:footnoteReference w:id="23"/>
      </w:r>
      <w:r w:rsidR="005154AC" w:rsidRPr="008E5AB0">
        <w:rPr>
          <w:rFonts w:cs="Times New Roman"/>
        </w:rPr>
        <w:t xml:space="preserve">. </w:t>
      </w:r>
      <w:r w:rsidR="00517AF0" w:rsidRPr="008E5AB0">
        <w:rPr>
          <w:rFonts w:cs="Times New Roman"/>
        </w:rPr>
        <w:t xml:space="preserve">Webster also provides a similar assessment of the </w:t>
      </w:r>
      <w:r w:rsidR="00517AF0" w:rsidRPr="008E5AB0">
        <w:rPr>
          <w:rFonts w:cs="Times New Roman"/>
        </w:rPr>
        <w:lastRenderedPageBreak/>
        <w:t>economic situation of the ‘Germanic’ peoples</w:t>
      </w:r>
      <w:r w:rsidR="005A2FD3" w:rsidRPr="008E5AB0">
        <w:rPr>
          <w:rFonts w:cs="Times New Roman"/>
        </w:rPr>
        <w:t xml:space="preserve"> of the region.</w:t>
      </w:r>
      <w:r w:rsidR="00517AF0" w:rsidRPr="008E5AB0">
        <w:rPr>
          <w:rFonts w:cs="Times New Roman"/>
        </w:rPr>
        <w:t xml:space="preserve"> </w:t>
      </w:r>
      <w:r w:rsidR="005A2FD3" w:rsidRPr="008E5AB0">
        <w:rPr>
          <w:rFonts w:cs="Times New Roman"/>
        </w:rPr>
        <w:t>This o</w:t>
      </w:r>
      <w:r w:rsidR="00517AF0" w:rsidRPr="008E5AB0">
        <w:rPr>
          <w:rFonts w:cs="Times New Roman"/>
        </w:rPr>
        <w:t xml:space="preserve">ne mimics </w:t>
      </w:r>
      <w:r w:rsidRPr="008E5AB0">
        <w:rPr>
          <w:rFonts w:cs="Times New Roman"/>
        </w:rPr>
        <w:t xml:space="preserve">Laurence and </w:t>
      </w:r>
      <w:proofErr w:type="spellStart"/>
      <w:r w:rsidRPr="008E5AB0">
        <w:rPr>
          <w:rFonts w:cs="Times New Roman"/>
        </w:rPr>
        <w:t>Trifilò’s</w:t>
      </w:r>
      <w:proofErr w:type="spellEnd"/>
      <w:r w:rsidRPr="008E5AB0">
        <w:rPr>
          <w:rFonts w:cs="Times New Roman"/>
        </w:rPr>
        <w:t xml:space="preserve"> </w:t>
      </w:r>
      <w:r w:rsidR="00517AF0" w:rsidRPr="008E5AB0">
        <w:rPr>
          <w:rFonts w:cs="Times New Roman"/>
        </w:rPr>
        <w:t>as well as Todd’s assessment</w:t>
      </w:r>
      <w:r w:rsidR="00032910" w:rsidRPr="008E5AB0">
        <w:rPr>
          <w:rFonts w:cs="Times New Roman"/>
        </w:rPr>
        <w:t xml:space="preserve"> of the situation</w:t>
      </w:r>
      <w:r w:rsidR="00517AF0" w:rsidRPr="008E5AB0">
        <w:rPr>
          <w:rFonts w:cs="Times New Roman"/>
        </w:rPr>
        <w:t xml:space="preserve">. </w:t>
      </w:r>
      <w:r w:rsidR="0092017A" w:rsidRPr="008E5AB0">
        <w:rPr>
          <w:rFonts w:cs="Times New Roman"/>
        </w:rPr>
        <w:t>Webster states that Roman abandonment of direct control east of the Rhine was a result of military defeat</w:t>
      </w:r>
      <w:r w:rsidR="00EF5A84" w:rsidRPr="008E5AB0">
        <w:rPr>
          <w:rFonts w:cs="Times New Roman"/>
        </w:rPr>
        <w:t>,</w:t>
      </w:r>
      <w:r w:rsidR="0092017A" w:rsidRPr="008E5AB0">
        <w:rPr>
          <w:rFonts w:cs="Times New Roman"/>
        </w:rPr>
        <w:t xml:space="preserve"> but the subsequent decision not to return had already begun prior and was economic</w:t>
      </w:r>
      <w:r w:rsidR="00E61569" w:rsidRPr="008E5AB0">
        <w:rPr>
          <w:rFonts w:cs="Times New Roman"/>
        </w:rPr>
        <w:t xml:space="preserve"> in nature</w:t>
      </w:r>
      <w:r w:rsidR="0092017A" w:rsidRPr="008E5AB0">
        <w:rPr>
          <w:rFonts w:cs="Times New Roman"/>
        </w:rPr>
        <w:t xml:space="preserve">. </w:t>
      </w:r>
      <w:r w:rsidR="009C01CD" w:rsidRPr="008E5AB0">
        <w:rPr>
          <w:rFonts w:cs="Times New Roman"/>
        </w:rPr>
        <w:t>Webster states that the Germanics had few centralised or permanent settlements</w:t>
      </w:r>
      <w:r w:rsidR="00EF5A84" w:rsidRPr="008E5AB0">
        <w:rPr>
          <w:rFonts w:cs="Times New Roman"/>
        </w:rPr>
        <w:t>,</w:t>
      </w:r>
      <w:r w:rsidR="009C01CD" w:rsidRPr="008E5AB0">
        <w:rPr>
          <w:rFonts w:cs="Times New Roman"/>
        </w:rPr>
        <w:t xml:space="preserve"> and that the</w:t>
      </w:r>
      <w:r w:rsidR="00EF5A84" w:rsidRPr="008E5AB0">
        <w:rPr>
          <w:rFonts w:cs="Times New Roman"/>
        </w:rPr>
        <w:t>re was a</w:t>
      </w:r>
      <w:r w:rsidR="009C01CD" w:rsidRPr="008E5AB0">
        <w:rPr>
          <w:rFonts w:cs="Times New Roman"/>
        </w:rPr>
        <w:t xml:space="preserve"> lack of social organisations made it difficult for Roman traders to operate in the area. This is also combined with the fact</w:t>
      </w:r>
      <w:r w:rsidR="00EF5A84" w:rsidRPr="008E5AB0">
        <w:rPr>
          <w:rFonts w:cs="Times New Roman"/>
        </w:rPr>
        <w:t>,</w:t>
      </w:r>
      <w:r w:rsidR="009C01CD" w:rsidRPr="008E5AB0">
        <w:rPr>
          <w:rFonts w:cs="Times New Roman"/>
        </w:rPr>
        <w:t xml:space="preserve"> as Webster states that there </w:t>
      </w:r>
      <w:r w:rsidR="00C34BF3" w:rsidRPr="008E5AB0">
        <w:rPr>
          <w:rFonts w:cs="Times New Roman"/>
        </w:rPr>
        <w:t>were</w:t>
      </w:r>
      <w:r w:rsidR="009C01CD" w:rsidRPr="008E5AB0">
        <w:rPr>
          <w:rFonts w:cs="Times New Roman"/>
        </w:rPr>
        <w:t xml:space="preserve"> </w:t>
      </w:r>
      <w:r w:rsidR="00C34BF3" w:rsidRPr="008E5AB0">
        <w:rPr>
          <w:rFonts w:cs="Times New Roman"/>
        </w:rPr>
        <w:t>fundamentally</w:t>
      </w:r>
      <w:r w:rsidR="009C01CD" w:rsidRPr="008E5AB0">
        <w:rPr>
          <w:rFonts w:cs="Times New Roman"/>
        </w:rPr>
        <w:t xml:space="preserve"> no metallurgical techniques present in the Germanic cultures</w:t>
      </w:r>
      <w:r w:rsidR="00EF5A84" w:rsidRPr="008E5AB0">
        <w:rPr>
          <w:rFonts w:cs="Times New Roman"/>
        </w:rPr>
        <w:t xml:space="preserve">. As a </w:t>
      </w:r>
      <w:r w:rsidR="00A951A8" w:rsidRPr="008E5AB0">
        <w:rPr>
          <w:rFonts w:cs="Times New Roman"/>
        </w:rPr>
        <w:t>result,</w:t>
      </w:r>
      <w:r w:rsidR="009C01CD" w:rsidRPr="008E5AB0">
        <w:rPr>
          <w:rFonts w:cs="Times New Roman"/>
        </w:rPr>
        <w:t xml:space="preserve"> they functioned largely without coinage </w:t>
      </w:r>
      <w:r w:rsidR="00ED137E" w:rsidRPr="008E5AB0">
        <w:rPr>
          <w:rFonts w:cs="Times New Roman"/>
        </w:rPr>
        <w:t>and used</w:t>
      </w:r>
      <w:r w:rsidR="009C01CD" w:rsidRPr="008E5AB0">
        <w:rPr>
          <w:rFonts w:cs="Times New Roman"/>
        </w:rPr>
        <w:t xml:space="preserve"> a batter system</w:t>
      </w:r>
      <w:r w:rsidR="00A951A8" w:rsidRPr="008E5AB0">
        <w:rPr>
          <w:rFonts w:cs="Times New Roman"/>
        </w:rPr>
        <w:t>,</w:t>
      </w:r>
      <w:r w:rsidR="009C01CD" w:rsidRPr="008E5AB0">
        <w:rPr>
          <w:rFonts w:cs="Times New Roman"/>
        </w:rPr>
        <w:t xml:space="preserve"> and any metal present was usually imported from an external source namely the Romans themselves </w:t>
      </w:r>
      <w:r w:rsidR="009C01CD" w:rsidRPr="008E5AB0">
        <w:rPr>
          <w:rStyle w:val="FootnoteReference"/>
          <w:rFonts w:cs="Times New Roman"/>
        </w:rPr>
        <w:footnoteReference w:id="24"/>
      </w:r>
      <w:r w:rsidR="009C01CD" w:rsidRPr="008E5AB0">
        <w:rPr>
          <w:rFonts w:cs="Times New Roman"/>
        </w:rPr>
        <w:t xml:space="preserve">. </w:t>
      </w:r>
      <w:r w:rsidR="00C34BF3" w:rsidRPr="008E5AB0">
        <w:rPr>
          <w:rFonts w:cs="Times New Roman"/>
        </w:rPr>
        <w:t>This assessment of the situation means that although the Romans managed to exert control up to the Elbe river initially</w:t>
      </w:r>
      <w:r w:rsidR="00A951A8" w:rsidRPr="008E5AB0">
        <w:rPr>
          <w:rFonts w:cs="Times New Roman"/>
        </w:rPr>
        <w:t>,</w:t>
      </w:r>
      <w:r w:rsidR="00C34BF3" w:rsidRPr="008E5AB0">
        <w:rPr>
          <w:rFonts w:cs="Times New Roman"/>
        </w:rPr>
        <w:t xml:space="preserve"> as reported by Tacitus in his work the </w:t>
      </w:r>
      <w:r w:rsidR="00C34BF3" w:rsidRPr="008E5AB0">
        <w:rPr>
          <w:rFonts w:cs="Times New Roman"/>
          <w:i/>
          <w:iCs/>
        </w:rPr>
        <w:t>Germania</w:t>
      </w:r>
      <w:r w:rsidR="004E7B33" w:rsidRPr="008E5AB0">
        <w:rPr>
          <w:rFonts w:cs="Times New Roman"/>
          <w:i/>
          <w:iCs/>
        </w:rPr>
        <w:t>,</w:t>
      </w:r>
      <w:r w:rsidR="00C34BF3" w:rsidRPr="008E5AB0">
        <w:rPr>
          <w:rFonts w:cs="Times New Roman"/>
        </w:rPr>
        <w:t xml:space="preserve"> </w:t>
      </w:r>
      <w:r w:rsidR="004E7B33" w:rsidRPr="008E5AB0">
        <w:rPr>
          <w:rFonts w:cs="Times New Roman"/>
        </w:rPr>
        <w:t>the</w:t>
      </w:r>
      <w:r w:rsidR="00A951A8" w:rsidRPr="008E5AB0">
        <w:rPr>
          <w:rFonts w:cs="Times New Roman"/>
        </w:rPr>
        <w:t xml:space="preserve">y </w:t>
      </w:r>
      <w:r w:rsidR="004E7B33" w:rsidRPr="008E5AB0">
        <w:rPr>
          <w:rFonts w:cs="Times New Roman"/>
        </w:rPr>
        <w:t>found themselves in control of</w:t>
      </w:r>
      <w:r w:rsidR="00A951A8" w:rsidRPr="008E5AB0">
        <w:rPr>
          <w:rFonts w:cs="Times New Roman"/>
        </w:rPr>
        <w:t xml:space="preserve"> a</w:t>
      </w:r>
      <w:r w:rsidR="004E7B33" w:rsidRPr="008E5AB0">
        <w:rPr>
          <w:rFonts w:cs="Times New Roman"/>
        </w:rPr>
        <w:t xml:space="preserve"> region whose economic system was fundamentally different from their own and one that appeared to be resistant to integration </w:t>
      </w:r>
      <w:r w:rsidR="004E7B33" w:rsidRPr="008E5AB0">
        <w:rPr>
          <w:rStyle w:val="FootnoteReference"/>
          <w:rFonts w:cs="Times New Roman"/>
        </w:rPr>
        <w:footnoteReference w:id="25"/>
      </w:r>
      <w:r w:rsidR="004E7B33" w:rsidRPr="008E5AB0">
        <w:rPr>
          <w:rFonts w:cs="Times New Roman"/>
        </w:rPr>
        <w:t xml:space="preserve">. </w:t>
      </w:r>
    </w:p>
    <w:p w14:paraId="07FB09A4" w14:textId="6612DD22" w:rsidR="00105566" w:rsidRPr="008E5AB0" w:rsidRDefault="00CD05E2" w:rsidP="009134CB">
      <w:pPr>
        <w:spacing w:line="480" w:lineRule="auto"/>
        <w:ind w:firstLine="720"/>
        <w:rPr>
          <w:rFonts w:cs="Times New Roman"/>
        </w:rPr>
      </w:pPr>
      <w:r w:rsidRPr="008E5AB0">
        <w:rPr>
          <w:rFonts w:cs="Times New Roman"/>
        </w:rPr>
        <w:t xml:space="preserve">The prudent economic </w:t>
      </w:r>
      <w:r w:rsidR="00DC4619" w:rsidRPr="008E5AB0">
        <w:rPr>
          <w:rFonts w:cs="Times New Roman"/>
        </w:rPr>
        <w:t>decision,</w:t>
      </w:r>
      <w:r w:rsidRPr="008E5AB0">
        <w:rPr>
          <w:rFonts w:cs="Times New Roman"/>
        </w:rPr>
        <w:t xml:space="preserve"> therefor</w:t>
      </w:r>
      <w:r w:rsidR="00F62D20" w:rsidRPr="008E5AB0">
        <w:rPr>
          <w:rFonts w:cs="Times New Roman"/>
        </w:rPr>
        <w:t>e,</w:t>
      </w:r>
      <w:r w:rsidRPr="008E5AB0">
        <w:rPr>
          <w:rFonts w:cs="Times New Roman"/>
        </w:rPr>
        <w:t xml:space="preserve"> from this understanding of the economic situation on the part of the Romans would have been to limit their own involvement within the region</w:t>
      </w:r>
      <w:r w:rsidR="00433C53" w:rsidRPr="008E5AB0">
        <w:rPr>
          <w:rFonts w:cs="Times New Roman"/>
        </w:rPr>
        <w:t>,</w:t>
      </w:r>
      <w:r w:rsidRPr="008E5AB0">
        <w:rPr>
          <w:rFonts w:cs="Times New Roman"/>
        </w:rPr>
        <w:t xml:space="preserve"> as </w:t>
      </w:r>
      <w:r w:rsidR="005D4FF8" w:rsidRPr="008E5AB0">
        <w:rPr>
          <w:rFonts w:cs="Times New Roman"/>
        </w:rPr>
        <w:t xml:space="preserve">to be further involved would have been economically detrimental. </w:t>
      </w:r>
      <w:r w:rsidR="00B340CD" w:rsidRPr="008E5AB0">
        <w:rPr>
          <w:rFonts w:cs="Times New Roman"/>
        </w:rPr>
        <w:t xml:space="preserve">The Rhine therefore became the physical limitation for direct Roman power within central Europe, with a few key forts and installations placed beyond it </w:t>
      </w:r>
      <w:r w:rsidR="00433C53" w:rsidRPr="008E5AB0">
        <w:rPr>
          <w:rFonts w:cs="Times New Roman"/>
        </w:rPr>
        <w:t>to</w:t>
      </w:r>
      <w:r w:rsidR="00B340CD" w:rsidRPr="008E5AB0">
        <w:rPr>
          <w:rFonts w:cs="Times New Roman"/>
        </w:rPr>
        <w:t xml:space="preserve"> better react to situations amongst the Germanic peoples. This need for reactions against the Germanics</w:t>
      </w:r>
      <w:r w:rsidR="00433C53" w:rsidRPr="008E5AB0">
        <w:rPr>
          <w:rFonts w:cs="Times New Roman"/>
        </w:rPr>
        <w:t>,</w:t>
      </w:r>
      <w:r w:rsidR="00B340CD" w:rsidRPr="008E5AB0">
        <w:rPr>
          <w:rFonts w:cs="Times New Roman"/>
        </w:rPr>
        <w:t xml:space="preserve"> </w:t>
      </w:r>
      <w:r w:rsidR="00433C53" w:rsidRPr="008E5AB0">
        <w:rPr>
          <w:rFonts w:cs="Times New Roman"/>
        </w:rPr>
        <w:t>which</w:t>
      </w:r>
      <w:r w:rsidR="00B340CD" w:rsidRPr="008E5AB0">
        <w:rPr>
          <w:rFonts w:cs="Times New Roman"/>
        </w:rPr>
        <w:t xml:space="preserve"> was to deal with military threats such as raiding</w:t>
      </w:r>
      <w:r w:rsidR="009A12FA" w:rsidRPr="008E5AB0">
        <w:rPr>
          <w:rFonts w:cs="Times New Roman"/>
        </w:rPr>
        <w:t>,</w:t>
      </w:r>
      <w:r w:rsidR="00B340CD" w:rsidRPr="008E5AB0">
        <w:rPr>
          <w:rFonts w:cs="Times New Roman"/>
        </w:rPr>
        <w:t xml:space="preserve"> is in fact linked to</w:t>
      </w:r>
      <w:r w:rsidR="007A1FB6" w:rsidRPr="008E5AB0">
        <w:rPr>
          <w:rFonts w:cs="Times New Roman"/>
        </w:rPr>
        <w:t xml:space="preserve"> the</w:t>
      </w:r>
      <w:r w:rsidR="00B340CD" w:rsidRPr="008E5AB0">
        <w:rPr>
          <w:rFonts w:cs="Times New Roman"/>
        </w:rPr>
        <w:t xml:space="preserve"> </w:t>
      </w:r>
      <w:r w:rsidR="00922710" w:rsidRPr="008E5AB0">
        <w:rPr>
          <w:rFonts w:cs="Times New Roman"/>
        </w:rPr>
        <w:t xml:space="preserve">economics of the region. Raiding </w:t>
      </w:r>
      <w:r w:rsidR="009A12FA" w:rsidRPr="008E5AB0">
        <w:rPr>
          <w:rFonts w:cs="Times New Roman"/>
        </w:rPr>
        <w:t xml:space="preserve">from a Roman viewpoint </w:t>
      </w:r>
      <w:r w:rsidR="00922710" w:rsidRPr="008E5AB0">
        <w:rPr>
          <w:rFonts w:cs="Times New Roman"/>
        </w:rPr>
        <w:t>was a</w:t>
      </w:r>
      <w:r w:rsidR="006515AD" w:rsidRPr="008E5AB0">
        <w:rPr>
          <w:rFonts w:cs="Times New Roman"/>
        </w:rPr>
        <w:t xml:space="preserve"> legitimate economic necessity at least for certain Germanic groups</w:t>
      </w:r>
      <w:r w:rsidR="00813394" w:rsidRPr="008E5AB0">
        <w:rPr>
          <w:rFonts w:cs="Times New Roman"/>
        </w:rPr>
        <w:t>.</w:t>
      </w:r>
      <w:r w:rsidR="006515AD" w:rsidRPr="008E5AB0">
        <w:rPr>
          <w:rFonts w:cs="Times New Roman"/>
        </w:rPr>
        <w:t xml:space="preserve"> </w:t>
      </w:r>
      <w:r w:rsidR="00D54186" w:rsidRPr="008E5AB0">
        <w:rPr>
          <w:rFonts w:cs="Times New Roman"/>
        </w:rPr>
        <w:t>T</w:t>
      </w:r>
      <w:r w:rsidR="006515AD" w:rsidRPr="008E5AB0">
        <w:rPr>
          <w:rFonts w:cs="Times New Roman"/>
        </w:rPr>
        <w:t>he lack of widespread resources created a subsistence culture</w:t>
      </w:r>
      <w:r w:rsidR="004763C4" w:rsidRPr="008E5AB0">
        <w:rPr>
          <w:rFonts w:cs="Times New Roman"/>
        </w:rPr>
        <w:t>, for example</w:t>
      </w:r>
      <w:r w:rsidR="006515AD" w:rsidRPr="008E5AB0">
        <w:rPr>
          <w:rFonts w:cs="Times New Roman"/>
        </w:rPr>
        <w:t xml:space="preserve"> when one group lacked economic means a prudent strategy was to raid another group, at least that was the Roman understanding. </w:t>
      </w:r>
      <w:r w:rsidR="00785056" w:rsidRPr="008E5AB0">
        <w:rPr>
          <w:rFonts w:cs="Times New Roman"/>
        </w:rPr>
        <w:t>The Romans understood that they would have been a tempting target for Germanic groups as they had large resources in centralised locations</w:t>
      </w:r>
      <w:r w:rsidR="00385768" w:rsidRPr="008E5AB0">
        <w:rPr>
          <w:rFonts w:cs="Times New Roman"/>
        </w:rPr>
        <w:t>.</w:t>
      </w:r>
      <w:r w:rsidR="00785056" w:rsidRPr="008E5AB0">
        <w:rPr>
          <w:rFonts w:cs="Times New Roman"/>
        </w:rPr>
        <w:t xml:space="preserve"> </w:t>
      </w:r>
      <w:r w:rsidR="00385768" w:rsidRPr="008E5AB0">
        <w:rPr>
          <w:rFonts w:cs="Times New Roman"/>
        </w:rPr>
        <w:t>T</w:t>
      </w:r>
      <w:r w:rsidR="00785056" w:rsidRPr="008E5AB0">
        <w:rPr>
          <w:rFonts w:cs="Times New Roman"/>
        </w:rPr>
        <w:t xml:space="preserve">he Romans therefore after abandoning the eastern region of the Rhine took measures to </w:t>
      </w:r>
      <w:r w:rsidR="00956649" w:rsidRPr="008E5AB0">
        <w:rPr>
          <w:rFonts w:cs="Times New Roman"/>
        </w:rPr>
        <w:t>ensure</w:t>
      </w:r>
      <w:r w:rsidR="00785056" w:rsidRPr="008E5AB0">
        <w:rPr>
          <w:rFonts w:cs="Times New Roman"/>
        </w:rPr>
        <w:t xml:space="preserve"> that the Germanics </w:t>
      </w:r>
      <w:r w:rsidR="00785056" w:rsidRPr="008E5AB0">
        <w:rPr>
          <w:rFonts w:cs="Times New Roman"/>
        </w:rPr>
        <w:lastRenderedPageBreak/>
        <w:t>would not raid them out of economic necessity</w:t>
      </w:r>
      <w:r w:rsidR="00B058F6" w:rsidRPr="008E5AB0">
        <w:rPr>
          <w:rFonts w:cs="Times New Roman"/>
        </w:rPr>
        <w:t xml:space="preserve"> </w:t>
      </w:r>
      <w:r w:rsidR="008C52D5" w:rsidRPr="008E5AB0">
        <w:rPr>
          <w:rStyle w:val="FootnoteReference"/>
          <w:rFonts w:cs="Times New Roman"/>
        </w:rPr>
        <w:footnoteReference w:id="26"/>
      </w:r>
      <w:r w:rsidR="00785056" w:rsidRPr="008E5AB0">
        <w:rPr>
          <w:rFonts w:cs="Times New Roman"/>
        </w:rPr>
        <w:t xml:space="preserve">.  </w:t>
      </w:r>
      <w:r w:rsidR="00B058F6" w:rsidRPr="008E5AB0">
        <w:rPr>
          <w:rFonts w:cs="Times New Roman"/>
        </w:rPr>
        <w:t>This leads into the next point of the economics of indirect rule, which is relevant because how does one control</w:t>
      </w:r>
      <w:r w:rsidR="0021392A" w:rsidRPr="008E5AB0">
        <w:rPr>
          <w:rFonts w:cs="Times New Roman"/>
        </w:rPr>
        <w:t xml:space="preserve"> a group of people who apparently are dependent on raiding for economic necessity without being directly control of them.</w:t>
      </w:r>
    </w:p>
    <w:p w14:paraId="174F3401" w14:textId="46A9279B" w:rsidR="00105566" w:rsidRPr="008E5AB0" w:rsidRDefault="00105566" w:rsidP="00105566">
      <w:pPr>
        <w:pStyle w:val="Heading2"/>
        <w:rPr>
          <w:rFonts w:cs="Times New Roman"/>
        </w:rPr>
      </w:pPr>
      <w:bookmarkStart w:id="12" w:name="_Toc32313903"/>
      <w:r w:rsidRPr="008E5AB0">
        <w:rPr>
          <w:rFonts w:cs="Times New Roman"/>
        </w:rPr>
        <w:t>Economics of Indirect rule</w:t>
      </w:r>
      <w:bookmarkEnd w:id="12"/>
      <w:r w:rsidRPr="008E5AB0">
        <w:rPr>
          <w:rFonts w:cs="Times New Roman"/>
        </w:rPr>
        <w:t xml:space="preserve"> </w:t>
      </w:r>
    </w:p>
    <w:p w14:paraId="6C73065B" w14:textId="77777777" w:rsidR="00105566" w:rsidRPr="008E5AB0" w:rsidRDefault="00105566" w:rsidP="00105566">
      <w:pPr>
        <w:rPr>
          <w:rFonts w:cs="Times New Roman"/>
        </w:rPr>
      </w:pPr>
    </w:p>
    <w:p w14:paraId="7E6E29DE" w14:textId="51A5594E" w:rsidR="009E417D" w:rsidRPr="008E5AB0" w:rsidRDefault="00956649" w:rsidP="009134CB">
      <w:pPr>
        <w:spacing w:line="480" w:lineRule="auto"/>
        <w:ind w:firstLine="720"/>
        <w:rPr>
          <w:rFonts w:cs="Times New Roman"/>
        </w:rPr>
      </w:pPr>
      <w:r w:rsidRPr="008E5AB0">
        <w:rPr>
          <w:rFonts w:cs="Times New Roman"/>
        </w:rPr>
        <w:t>Th</w:t>
      </w:r>
      <w:r w:rsidR="00774CD4" w:rsidRPr="008E5AB0">
        <w:rPr>
          <w:rFonts w:cs="Times New Roman"/>
        </w:rPr>
        <w:t>e</w:t>
      </w:r>
      <w:r w:rsidRPr="008E5AB0">
        <w:rPr>
          <w:rFonts w:cs="Times New Roman"/>
        </w:rPr>
        <w:t xml:space="preserve"> </w:t>
      </w:r>
      <w:r w:rsidR="00632E38" w:rsidRPr="008E5AB0">
        <w:rPr>
          <w:rFonts w:cs="Times New Roman"/>
        </w:rPr>
        <w:t>methods of indirect control</w:t>
      </w:r>
      <w:r w:rsidR="00C96919" w:rsidRPr="008E5AB0">
        <w:rPr>
          <w:rFonts w:cs="Times New Roman"/>
        </w:rPr>
        <w:t xml:space="preserve"> </w:t>
      </w:r>
      <w:r w:rsidR="00774CD4" w:rsidRPr="008E5AB0">
        <w:rPr>
          <w:rFonts w:cs="Times New Roman"/>
        </w:rPr>
        <w:t xml:space="preserve">can be seen in the economic theory of ecological frontiers </w:t>
      </w:r>
      <w:r w:rsidR="00310098" w:rsidRPr="008E5AB0">
        <w:rPr>
          <w:rFonts w:cs="Times New Roman"/>
        </w:rPr>
        <w:t xml:space="preserve">that the </w:t>
      </w:r>
      <w:r w:rsidR="00C96919" w:rsidRPr="008E5AB0">
        <w:rPr>
          <w:rFonts w:cs="Times New Roman"/>
        </w:rPr>
        <w:t>Romans may have employed to better control the situation along the Rhine</w:t>
      </w:r>
      <w:r w:rsidR="00E20D00" w:rsidRPr="008E5AB0">
        <w:rPr>
          <w:rFonts w:cs="Times New Roman"/>
        </w:rPr>
        <w:t>,</w:t>
      </w:r>
      <w:r w:rsidR="00C96919" w:rsidRPr="008E5AB0">
        <w:rPr>
          <w:rFonts w:cs="Times New Roman"/>
        </w:rPr>
        <w:t xml:space="preserve"> instead of </w:t>
      </w:r>
      <w:r w:rsidR="008326F7" w:rsidRPr="008E5AB0">
        <w:rPr>
          <w:rFonts w:cs="Times New Roman"/>
        </w:rPr>
        <w:t>relying</w:t>
      </w:r>
      <w:r w:rsidR="00C96919" w:rsidRPr="008E5AB0">
        <w:rPr>
          <w:rFonts w:cs="Times New Roman"/>
        </w:rPr>
        <w:t xml:space="preserve"> on direct control and expansion. </w:t>
      </w:r>
      <w:r w:rsidR="008326F7" w:rsidRPr="008E5AB0">
        <w:rPr>
          <w:rFonts w:cs="Times New Roman"/>
        </w:rPr>
        <w:t>Miquel and Yared</w:t>
      </w:r>
      <w:r w:rsidR="00D33629" w:rsidRPr="008E5AB0">
        <w:rPr>
          <w:rFonts w:cs="Times New Roman"/>
        </w:rPr>
        <w:t xml:space="preserve"> define the situation that occurs along the Rhine under two distinct terms</w:t>
      </w:r>
      <w:r w:rsidR="002A620D" w:rsidRPr="008E5AB0">
        <w:rPr>
          <w:rFonts w:cs="Times New Roman"/>
        </w:rPr>
        <w:t>, firstly</w:t>
      </w:r>
      <w:r w:rsidR="00D33629" w:rsidRPr="008E5AB0">
        <w:rPr>
          <w:rFonts w:cs="Times New Roman"/>
        </w:rPr>
        <w:t xml:space="preserve"> that of proxy states management </w:t>
      </w:r>
      <w:r w:rsidR="00FB4704" w:rsidRPr="008E5AB0">
        <w:rPr>
          <w:rFonts w:cs="Times New Roman"/>
        </w:rPr>
        <w:t>and the second</w:t>
      </w:r>
      <w:r w:rsidR="00D33629" w:rsidRPr="008E5AB0">
        <w:rPr>
          <w:rFonts w:cs="Times New Roman"/>
        </w:rPr>
        <w:t xml:space="preserve"> that of economic ecological frontiers</w:t>
      </w:r>
      <w:r w:rsidR="0024508D" w:rsidRPr="008E5AB0">
        <w:rPr>
          <w:rFonts w:cs="Times New Roman"/>
        </w:rPr>
        <w:t>.</w:t>
      </w:r>
      <w:r w:rsidR="00D33629" w:rsidRPr="008E5AB0">
        <w:rPr>
          <w:rFonts w:cs="Times New Roman"/>
        </w:rPr>
        <w:t xml:space="preserve"> </w:t>
      </w:r>
      <w:r w:rsidR="0024508D" w:rsidRPr="008E5AB0">
        <w:rPr>
          <w:rFonts w:cs="Times New Roman"/>
        </w:rPr>
        <w:t>F</w:t>
      </w:r>
      <w:r w:rsidR="00D33629" w:rsidRPr="008E5AB0">
        <w:rPr>
          <w:rFonts w:cs="Times New Roman"/>
        </w:rPr>
        <w:t xml:space="preserve">or this section </w:t>
      </w:r>
      <w:r w:rsidR="002D0EFC" w:rsidRPr="008E5AB0">
        <w:rPr>
          <w:rFonts w:cs="Times New Roman"/>
        </w:rPr>
        <w:t xml:space="preserve">the </w:t>
      </w:r>
      <w:r w:rsidR="00D33629" w:rsidRPr="008E5AB0">
        <w:rPr>
          <w:rFonts w:cs="Times New Roman"/>
        </w:rPr>
        <w:t>focu</w:t>
      </w:r>
      <w:r w:rsidR="002D0EFC" w:rsidRPr="008E5AB0">
        <w:rPr>
          <w:rFonts w:cs="Times New Roman"/>
        </w:rPr>
        <w:t>s</w:t>
      </w:r>
      <w:r w:rsidR="00D33629" w:rsidRPr="008E5AB0">
        <w:rPr>
          <w:rFonts w:cs="Times New Roman"/>
        </w:rPr>
        <w:t xml:space="preserve"> </w:t>
      </w:r>
      <w:r w:rsidR="00FD79D1" w:rsidRPr="008E5AB0">
        <w:rPr>
          <w:rFonts w:cs="Times New Roman"/>
        </w:rPr>
        <w:t xml:space="preserve">is </w:t>
      </w:r>
      <w:r w:rsidR="00D33629" w:rsidRPr="008E5AB0">
        <w:rPr>
          <w:rFonts w:cs="Times New Roman"/>
        </w:rPr>
        <w:t>on the economics aspects of expansion</w:t>
      </w:r>
      <w:r w:rsidR="00B77688" w:rsidRPr="008E5AB0">
        <w:rPr>
          <w:rFonts w:cs="Times New Roman"/>
        </w:rPr>
        <w:t xml:space="preserve">. </w:t>
      </w:r>
      <w:r w:rsidR="006233F7" w:rsidRPr="008E5AB0">
        <w:rPr>
          <w:rFonts w:cs="Times New Roman"/>
        </w:rPr>
        <w:t>Economic ecological frontiers are</w:t>
      </w:r>
      <w:r w:rsidR="00365798" w:rsidRPr="008E5AB0">
        <w:rPr>
          <w:rFonts w:cs="Times New Roman"/>
        </w:rPr>
        <w:t>,</w:t>
      </w:r>
      <w:r w:rsidR="006233F7" w:rsidRPr="008E5AB0">
        <w:rPr>
          <w:rFonts w:cs="Times New Roman"/>
        </w:rPr>
        <w:t xml:space="preserve"> according to Miquel and Yared a method of dealing with cultural or economic entities that one must manage</w:t>
      </w:r>
      <w:r w:rsidR="00365798" w:rsidRPr="008E5AB0">
        <w:rPr>
          <w:rFonts w:cs="Times New Roman"/>
        </w:rPr>
        <w:t>,</w:t>
      </w:r>
      <w:r w:rsidR="006233F7" w:rsidRPr="008E5AB0">
        <w:rPr>
          <w:rFonts w:cs="Times New Roman"/>
        </w:rPr>
        <w:t xml:space="preserve"> but whose structure is either in direct opposition</w:t>
      </w:r>
      <w:r w:rsidR="00365798" w:rsidRPr="008E5AB0">
        <w:rPr>
          <w:rFonts w:cs="Times New Roman"/>
        </w:rPr>
        <w:t>,</w:t>
      </w:r>
      <w:r w:rsidR="006233F7" w:rsidRPr="008E5AB0">
        <w:rPr>
          <w:rFonts w:cs="Times New Roman"/>
        </w:rPr>
        <w:t xml:space="preserve"> or proved too difficult to control and manage directly. </w:t>
      </w:r>
      <w:r w:rsidR="00365798" w:rsidRPr="008E5AB0">
        <w:rPr>
          <w:rFonts w:cs="Times New Roman"/>
        </w:rPr>
        <w:t>In simply terms</w:t>
      </w:r>
      <w:r w:rsidR="00136225" w:rsidRPr="008E5AB0">
        <w:rPr>
          <w:rFonts w:cs="Times New Roman"/>
        </w:rPr>
        <w:t xml:space="preserve"> this means that the Romans created a barrier</w:t>
      </w:r>
      <w:r w:rsidR="00CB666C" w:rsidRPr="008E5AB0">
        <w:rPr>
          <w:rFonts w:cs="Times New Roman"/>
        </w:rPr>
        <w:t>,</w:t>
      </w:r>
      <w:r w:rsidR="00136225" w:rsidRPr="008E5AB0">
        <w:rPr>
          <w:rFonts w:cs="Times New Roman"/>
        </w:rPr>
        <w:t xml:space="preserve"> in this case the Rhine</w:t>
      </w:r>
      <w:r w:rsidR="00CB666C" w:rsidRPr="008E5AB0">
        <w:rPr>
          <w:rFonts w:cs="Times New Roman"/>
        </w:rPr>
        <w:t>,</w:t>
      </w:r>
      <w:r w:rsidR="00136225" w:rsidRPr="008E5AB0">
        <w:rPr>
          <w:rFonts w:cs="Times New Roman"/>
        </w:rPr>
        <w:t xml:space="preserve"> between themselves and the region they wished to control</w:t>
      </w:r>
      <w:r w:rsidR="00220B17" w:rsidRPr="008E5AB0">
        <w:rPr>
          <w:rFonts w:cs="Times New Roman"/>
        </w:rPr>
        <w:t>,</w:t>
      </w:r>
      <w:r w:rsidR="00136225" w:rsidRPr="008E5AB0">
        <w:rPr>
          <w:rFonts w:cs="Times New Roman"/>
        </w:rPr>
        <w:t xml:space="preserve"> and then </w:t>
      </w:r>
      <w:r w:rsidR="00220B17" w:rsidRPr="008E5AB0">
        <w:rPr>
          <w:rFonts w:cs="Times New Roman"/>
        </w:rPr>
        <w:t xml:space="preserve">they </w:t>
      </w:r>
      <w:r w:rsidR="00136225" w:rsidRPr="008E5AB0">
        <w:rPr>
          <w:rFonts w:cs="Times New Roman"/>
        </w:rPr>
        <w:t>in</w:t>
      </w:r>
      <w:r w:rsidR="00CB666C" w:rsidRPr="008E5AB0">
        <w:rPr>
          <w:rFonts w:cs="Times New Roman"/>
        </w:rPr>
        <w:t>directly controlled the groups beyond it by affect</w:t>
      </w:r>
      <w:r w:rsidR="001F2761" w:rsidRPr="008E5AB0">
        <w:rPr>
          <w:rFonts w:cs="Times New Roman"/>
        </w:rPr>
        <w:t>ing</w:t>
      </w:r>
      <w:r w:rsidR="00CB666C" w:rsidRPr="008E5AB0">
        <w:rPr>
          <w:rFonts w:cs="Times New Roman"/>
        </w:rPr>
        <w:t xml:space="preserve"> their economy or societal structures by periodically</w:t>
      </w:r>
      <w:r w:rsidR="001F2761" w:rsidRPr="008E5AB0">
        <w:rPr>
          <w:rFonts w:cs="Times New Roman"/>
        </w:rPr>
        <w:t>,</w:t>
      </w:r>
      <w:r w:rsidR="00CB666C" w:rsidRPr="008E5AB0">
        <w:rPr>
          <w:rFonts w:cs="Times New Roman"/>
        </w:rPr>
        <w:t xml:space="preserve"> or when necessary</w:t>
      </w:r>
      <w:r w:rsidR="001F2761" w:rsidRPr="008E5AB0">
        <w:rPr>
          <w:rFonts w:cs="Times New Roman"/>
        </w:rPr>
        <w:t>,</w:t>
      </w:r>
      <w:r w:rsidR="00CB666C" w:rsidRPr="008E5AB0">
        <w:rPr>
          <w:rFonts w:cs="Times New Roman"/>
        </w:rPr>
        <w:t xml:space="preserve"> supporting one group over another </w:t>
      </w:r>
      <w:r w:rsidR="00815ABD" w:rsidRPr="008E5AB0">
        <w:rPr>
          <w:rFonts w:cs="Times New Roman"/>
        </w:rPr>
        <w:t xml:space="preserve">by providing that group </w:t>
      </w:r>
      <w:r w:rsidR="00F83287" w:rsidRPr="008E5AB0">
        <w:rPr>
          <w:rFonts w:cs="Times New Roman"/>
        </w:rPr>
        <w:t>the economic means to sustain themselves against their adversaries</w:t>
      </w:r>
      <w:r w:rsidR="001224B6" w:rsidRPr="008E5AB0">
        <w:rPr>
          <w:rFonts w:cs="Times New Roman"/>
        </w:rPr>
        <w:t xml:space="preserve">. As well as controlling the </w:t>
      </w:r>
      <w:r w:rsidR="00BA2AE1" w:rsidRPr="008E5AB0">
        <w:rPr>
          <w:rFonts w:cs="Times New Roman"/>
        </w:rPr>
        <w:t>economic</w:t>
      </w:r>
      <w:r w:rsidR="001F2761" w:rsidRPr="008E5AB0">
        <w:rPr>
          <w:rFonts w:cs="Times New Roman"/>
        </w:rPr>
        <w:t xml:space="preserve"> </w:t>
      </w:r>
      <w:r w:rsidR="00836E57" w:rsidRPr="008E5AB0">
        <w:rPr>
          <w:rFonts w:cs="Times New Roman"/>
        </w:rPr>
        <w:t>constraints they also controlled</w:t>
      </w:r>
      <w:r w:rsidR="001F2761" w:rsidRPr="008E5AB0">
        <w:rPr>
          <w:rFonts w:cs="Times New Roman"/>
        </w:rPr>
        <w:t xml:space="preserve"> </w:t>
      </w:r>
      <w:r w:rsidR="00836E57" w:rsidRPr="008E5AB0">
        <w:rPr>
          <w:rFonts w:cs="Times New Roman"/>
        </w:rPr>
        <w:t xml:space="preserve">the </w:t>
      </w:r>
      <w:r w:rsidR="001224B6" w:rsidRPr="008E5AB0">
        <w:rPr>
          <w:rFonts w:cs="Times New Roman"/>
        </w:rPr>
        <w:t>f</w:t>
      </w:r>
      <w:r w:rsidR="00836E57" w:rsidRPr="008E5AB0">
        <w:rPr>
          <w:rFonts w:cs="Times New Roman"/>
        </w:rPr>
        <w:t>low</w:t>
      </w:r>
      <w:r w:rsidR="001224B6" w:rsidRPr="008E5AB0">
        <w:rPr>
          <w:rFonts w:cs="Times New Roman"/>
        </w:rPr>
        <w:t xml:space="preserve"> of goods that came to and from the region in question to better control the peoples living there</w:t>
      </w:r>
      <w:r w:rsidR="00F83287" w:rsidRPr="008E5AB0">
        <w:rPr>
          <w:rFonts w:cs="Times New Roman"/>
        </w:rPr>
        <w:t xml:space="preserve"> </w:t>
      </w:r>
      <w:r w:rsidR="00F83287" w:rsidRPr="008E5AB0">
        <w:rPr>
          <w:rStyle w:val="FootnoteReference"/>
          <w:rFonts w:cs="Times New Roman"/>
        </w:rPr>
        <w:footnoteReference w:id="27"/>
      </w:r>
      <w:r w:rsidR="00F83287" w:rsidRPr="008E5AB0">
        <w:rPr>
          <w:rFonts w:cs="Times New Roman"/>
        </w:rPr>
        <w:t xml:space="preserve">. </w:t>
      </w:r>
    </w:p>
    <w:p w14:paraId="43BEF33A" w14:textId="4BA14F4C" w:rsidR="00222F8D" w:rsidRPr="008E5AB0" w:rsidRDefault="001224B6" w:rsidP="00105566">
      <w:pPr>
        <w:spacing w:line="480" w:lineRule="auto"/>
        <w:ind w:firstLine="720"/>
        <w:rPr>
          <w:rFonts w:cs="Times New Roman"/>
        </w:rPr>
      </w:pPr>
      <w:r w:rsidRPr="008E5AB0">
        <w:rPr>
          <w:rFonts w:cs="Times New Roman"/>
        </w:rPr>
        <w:t xml:space="preserve">This can be seen in the archaeological record that gives evidence </w:t>
      </w:r>
      <w:r w:rsidR="003E06D9" w:rsidRPr="008E5AB0">
        <w:rPr>
          <w:rFonts w:cs="Times New Roman"/>
        </w:rPr>
        <w:t xml:space="preserve">of the Romans influencing the economics of the eastern Rhine region to benefit themselves and indirectly control the </w:t>
      </w:r>
      <w:r w:rsidR="005139FD" w:rsidRPr="008E5AB0">
        <w:rPr>
          <w:rFonts w:cs="Times New Roman"/>
        </w:rPr>
        <w:t>Germanics</w:t>
      </w:r>
      <w:r w:rsidR="003E06D9" w:rsidRPr="008E5AB0">
        <w:rPr>
          <w:rFonts w:cs="Times New Roman"/>
        </w:rPr>
        <w:t>.</w:t>
      </w:r>
      <w:r w:rsidR="00EB4ABB" w:rsidRPr="008E5AB0">
        <w:rPr>
          <w:rFonts w:cs="Times New Roman"/>
        </w:rPr>
        <w:t xml:space="preserve"> Todd</w:t>
      </w:r>
      <w:r w:rsidR="0054175D" w:rsidRPr="008E5AB0">
        <w:rPr>
          <w:rFonts w:cs="Times New Roman"/>
        </w:rPr>
        <w:t xml:space="preserve"> states that the evidence for this can be seen in two distinct areas of the archaeological record</w:t>
      </w:r>
      <w:r w:rsidR="008C1D33" w:rsidRPr="008E5AB0">
        <w:rPr>
          <w:rFonts w:cs="Times New Roman"/>
        </w:rPr>
        <w:t>. The first</w:t>
      </w:r>
      <w:r w:rsidR="0054175D" w:rsidRPr="008E5AB0">
        <w:rPr>
          <w:rFonts w:cs="Times New Roman"/>
        </w:rPr>
        <w:t xml:space="preserve"> one is funeral goods and the other </w:t>
      </w:r>
      <w:r w:rsidR="00E73BB4" w:rsidRPr="008E5AB0">
        <w:rPr>
          <w:rFonts w:cs="Times New Roman"/>
        </w:rPr>
        <w:t>in the remains of German</w:t>
      </w:r>
      <w:r w:rsidR="007A0CF4" w:rsidRPr="008E5AB0">
        <w:rPr>
          <w:rFonts w:cs="Times New Roman"/>
        </w:rPr>
        <w:t>ic</w:t>
      </w:r>
      <w:r w:rsidR="00E73BB4" w:rsidRPr="008E5AB0">
        <w:rPr>
          <w:rFonts w:cs="Times New Roman"/>
        </w:rPr>
        <w:t xml:space="preserve"> settlements. </w:t>
      </w:r>
      <w:r w:rsidR="008B3593" w:rsidRPr="008E5AB0">
        <w:rPr>
          <w:rFonts w:cs="Times New Roman"/>
        </w:rPr>
        <w:t xml:space="preserve">One such example is Seinstedt </w:t>
      </w:r>
      <w:r w:rsidR="00393084" w:rsidRPr="008E5AB0">
        <w:rPr>
          <w:rFonts w:cs="Times New Roman"/>
        </w:rPr>
        <w:t>i</w:t>
      </w:r>
      <w:r w:rsidR="008B3593" w:rsidRPr="008E5AB0">
        <w:rPr>
          <w:rFonts w:cs="Times New Roman"/>
        </w:rPr>
        <w:t>n the</w:t>
      </w:r>
      <w:r w:rsidR="0054175D" w:rsidRPr="008E5AB0">
        <w:rPr>
          <w:rFonts w:cs="Times New Roman"/>
        </w:rPr>
        <w:t xml:space="preserve"> </w:t>
      </w:r>
      <w:proofErr w:type="spellStart"/>
      <w:r w:rsidR="008B3593" w:rsidRPr="008E5AB0">
        <w:rPr>
          <w:rFonts w:cs="Times New Roman"/>
        </w:rPr>
        <w:t>Mittelgebirge</w:t>
      </w:r>
      <w:proofErr w:type="spellEnd"/>
      <w:r w:rsidR="00FF75CC" w:rsidRPr="008E5AB0">
        <w:rPr>
          <w:rFonts w:cs="Times New Roman"/>
        </w:rPr>
        <w:t xml:space="preserve"> highland area in central Germany which was occupied by Germanic people</w:t>
      </w:r>
      <w:r w:rsidR="00051A7A" w:rsidRPr="008E5AB0">
        <w:rPr>
          <w:rFonts w:cs="Times New Roman"/>
        </w:rPr>
        <w:t>s</w:t>
      </w:r>
      <w:r w:rsidR="00FF75CC" w:rsidRPr="008E5AB0">
        <w:rPr>
          <w:rFonts w:cs="Times New Roman"/>
        </w:rPr>
        <w:t xml:space="preserve"> from the first to the fourth century A.D</w:t>
      </w:r>
      <w:r w:rsidR="005139FD" w:rsidRPr="008E5AB0">
        <w:rPr>
          <w:rFonts w:cs="Times New Roman"/>
        </w:rPr>
        <w:t>.</w:t>
      </w:r>
      <w:r w:rsidR="00711DB2" w:rsidRPr="008E5AB0">
        <w:rPr>
          <w:rFonts w:cs="Times New Roman"/>
        </w:rPr>
        <w:t xml:space="preserve"> </w:t>
      </w:r>
      <w:r w:rsidR="005801E7" w:rsidRPr="008E5AB0">
        <w:rPr>
          <w:rFonts w:cs="Times New Roman"/>
        </w:rPr>
        <w:t>T</w:t>
      </w:r>
      <w:r w:rsidR="00711DB2" w:rsidRPr="008E5AB0">
        <w:rPr>
          <w:rFonts w:cs="Times New Roman"/>
        </w:rPr>
        <w:t xml:space="preserve">he main material wealth was clearly </w:t>
      </w:r>
      <w:r w:rsidR="001F7DEA" w:rsidRPr="008E5AB0">
        <w:rPr>
          <w:rFonts w:cs="Times New Roman"/>
        </w:rPr>
        <w:t>livestock</w:t>
      </w:r>
      <w:r w:rsidR="00711DB2" w:rsidRPr="008E5AB0">
        <w:rPr>
          <w:rFonts w:cs="Times New Roman"/>
        </w:rPr>
        <w:t xml:space="preserve"> </w:t>
      </w:r>
      <w:r w:rsidR="002E3C02" w:rsidRPr="008E5AB0">
        <w:rPr>
          <w:rFonts w:cs="Times New Roman"/>
        </w:rPr>
        <w:t>where approximately</w:t>
      </w:r>
      <w:r w:rsidR="00711DB2" w:rsidRPr="008E5AB0">
        <w:rPr>
          <w:rFonts w:cs="Times New Roman"/>
        </w:rPr>
        <w:t xml:space="preserve"> </w:t>
      </w:r>
      <w:r w:rsidR="001F7DEA" w:rsidRPr="008E5AB0">
        <w:rPr>
          <w:rFonts w:cs="Times New Roman"/>
        </w:rPr>
        <w:t>70</w:t>
      </w:r>
      <w:r w:rsidR="002E3C02" w:rsidRPr="008E5AB0">
        <w:rPr>
          <w:rFonts w:cs="Times New Roman"/>
        </w:rPr>
        <w:t>%</w:t>
      </w:r>
      <w:r w:rsidR="001F7DEA" w:rsidRPr="008E5AB0">
        <w:rPr>
          <w:rFonts w:cs="Times New Roman"/>
        </w:rPr>
        <w:t xml:space="preserve"> of the total animal population and was mostly comprised of shee</w:t>
      </w:r>
      <w:r w:rsidR="006B4EA4" w:rsidRPr="008E5AB0">
        <w:rPr>
          <w:rFonts w:cs="Times New Roman"/>
        </w:rPr>
        <w:t xml:space="preserve">p </w:t>
      </w:r>
      <w:r w:rsidR="006B4EA4" w:rsidRPr="008E5AB0">
        <w:rPr>
          <w:rFonts w:cs="Times New Roman"/>
        </w:rPr>
        <w:lastRenderedPageBreak/>
        <w:t xml:space="preserve">and </w:t>
      </w:r>
      <w:r w:rsidR="001F7DEA" w:rsidRPr="008E5AB0">
        <w:rPr>
          <w:rFonts w:cs="Times New Roman"/>
        </w:rPr>
        <w:t>goat</w:t>
      </w:r>
      <w:r w:rsidR="006B4EA4" w:rsidRPr="008E5AB0">
        <w:rPr>
          <w:rFonts w:cs="Times New Roman"/>
        </w:rPr>
        <w:t>s</w:t>
      </w:r>
      <w:r w:rsidR="0026543F" w:rsidRPr="008E5AB0">
        <w:rPr>
          <w:rFonts w:cs="Times New Roman"/>
        </w:rPr>
        <w:t xml:space="preserve">, then with </w:t>
      </w:r>
      <w:r w:rsidR="001F7DEA" w:rsidRPr="008E5AB0">
        <w:rPr>
          <w:rFonts w:cs="Times New Roman"/>
        </w:rPr>
        <w:t>pigs</w:t>
      </w:r>
      <w:r w:rsidR="0026543F" w:rsidRPr="008E5AB0">
        <w:rPr>
          <w:rFonts w:cs="Times New Roman"/>
        </w:rPr>
        <w:t>, and</w:t>
      </w:r>
      <w:r w:rsidR="001F7DEA" w:rsidRPr="008E5AB0">
        <w:rPr>
          <w:rFonts w:cs="Times New Roman"/>
        </w:rPr>
        <w:t xml:space="preserve"> horses</w:t>
      </w:r>
      <w:r w:rsidR="0026543F" w:rsidRPr="008E5AB0">
        <w:rPr>
          <w:rFonts w:cs="Times New Roman"/>
        </w:rPr>
        <w:t xml:space="preserve"> </w:t>
      </w:r>
      <w:r w:rsidR="00083962" w:rsidRPr="008E5AB0">
        <w:rPr>
          <w:rFonts w:cs="Times New Roman"/>
        </w:rPr>
        <w:t>lastly</w:t>
      </w:r>
      <w:r w:rsidR="001F7DEA" w:rsidRPr="008E5AB0">
        <w:rPr>
          <w:rFonts w:cs="Times New Roman"/>
        </w:rPr>
        <w:t xml:space="preserve"> in third. </w:t>
      </w:r>
      <w:r w:rsidR="00BC1329" w:rsidRPr="008E5AB0">
        <w:rPr>
          <w:rFonts w:cs="Times New Roman"/>
        </w:rPr>
        <w:t xml:space="preserve">The site had very little evidence of metalworking </w:t>
      </w:r>
      <w:r w:rsidR="00FC0F96" w:rsidRPr="008E5AB0">
        <w:rPr>
          <w:rFonts w:cs="Times New Roman"/>
        </w:rPr>
        <w:t xml:space="preserve">as </w:t>
      </w:r>
      <w:r w:rsidR="00C33164" w:rsidRPr="008E5AB0">
        <w:rPr>
          <w:rFonts w:cs="Times New Roman"/>
        </w:rPr>
        <w:t>there was next to no coinage</w:t>
      </w:r>
      <w:r w:rsidR="00DF7803" w:rsidRPr="008E5AB0">
        <w:rPr>
          <w:rFonts w:cs="Times New Roman"/>
        </w:rPr>
        <w:t>,</w:t>
      </w:r>
      <w:r w:rsidR="00C33164" w:rsidRPr="008E5AB0">
        <w:rPr>
          <w:rFonts w:cs="Times New Roman"/>
        </w:rPr>
        <w:t xml:space="preserve"> and most tools or weaponry were made of wood</w:t>
      </w:r>
      <w:r w:rsidR="006B4EA4" w:rsidRPr="008E5AB0">
        <w:rPr>
          <w:rFonts w:cs="Times New Roman"/>
        </w:rPr>
        <w:t>.</w:t>
      </w:r>
      <w:r w:rsidR="00E069DF" w:rsidRPr="008E5AB0">
        <w:rPr>
          <w:rFonts w:cs="Times New Roman"/>
        </w:rPr>
        <w:t xml:space="preserve"> </w:t>
      </w:r>
      <w:r w:rsidR="006B4EA4" w:rsidRPr="008E5AB0">
        <w:rPr>
          <w:rFonts w:cs="Times New Roman"/>
        </w:rPr>
        <w:t>T</w:t>
      </w:r>
      <w:r w:rsidR="00E069DF" w:rsidRPr="008E5AB0">
        <w:rPr>
          <w:rFonts w:cs="Times New Roman"/>
        </w:rPr>
        <w:t>he metal</w:t>
      </w:r>
      <w:r w:rsidR="006B4EA4" w:rsidRPr="008E5AB0">
        <w:rPr>
          <w:rFonts w:cs="Times New Roman"/>
        </w:rPr>
        <w:t xml:space="preserve"> that </w:t>
      </w:r>
      <w:r w:rsidR="002D5086" w:rsidRPr="008E5AB0">
        <w:rPr>
          <w:rFonts w:cs="Times New Roman"/>
        </w:rPr>
        <w:t xml:space="preserve">was </w:t>
      </w:r>
      <w:r w:rsidR="00E069DF" w:rsidRPr="008E5AB0">
        <w:rPr>
          <w:rFonts w:cs="Times New Roman"/>
        </w:rPr>
        <w:t xml:space="preserve">present is </w:t>
      </w:r>
      <w:r w:rsidR="00D323E9" w:rsidRPr="008E5AB0">
        <w:rPr>
          <w:rFonts w:cs="Times New Roman"/>
        </w:rPr>
        <w:t>revealing</w:t>
      </w:r>
      <w:r w:rsidR="00E069DF" w:rsidRPr="008E5AB0">
        <w:rPr>
          <w:rFonts w:cs="Times New Roman"/>
        </w:rPr>
        <w:t xml:space="preserve"> in </w:t>
      </w:r>
      <w:r w:rsidR="00D74C94" w:rsidRPr="008E5AB0">
        <w:rPr>
          <w:rFonts w:cs="Times New Roman"/>
        </w:rPr>
        <w:t xml:space="preserve">terms of </w:t>
      </w:r>
      <w:r w:rsidR="002B242C" w:rsidRPr="008E5AB0">
        <w:rPr>
          <w:rFonts w:cs="Times New Roman"/>
        </w:rPr>
        <w:t xml:space="preserve">the </w:t>
      </w:r>
      <w:r w:rsidR="00E069DF" w:rsidRPr="008E5AB0">
        <w:rPr>
          <w:rFonts w:cs="Times New Roman"/>
        </w:rPr>
        <w:t>Roman interactions</w:t>
      </w:r>
      <w:r w:rsidR="002B242C" w:rsidRPr="008E5AB0">
        <w:rPr>
          <w:rFonts w:cs="Times New Roman"/>
        </w:rPr>
        <w:t>.</w:t>
      </w:r>
      <w:r w:rsidR="00E069DF" w:rsidRPr="008E5AB0">
        <w:rPr>
          <w:rFonts w:cs="Times New Roman"/>
        </w:rPr>
        <w:t xml:space="preserve"> </w:t>
      </w:r>
      <w:r w:rsidR="002B242C" w:rsidRPr="008E5AB0">
        <w:rPr>
          <w:rFonts w:cs="Times New Roman"/>
        </w:rPr>
        <w:t>N</w:t>
      </w:r>
      <w:r w:rsidR="006F4E8B" w:rsidRPr="008E5AB0">
        <w:rPr>
          <w:rFonts w:cs="Times New Roman"/>
        </w:rPr>
        <w:t xml:space="preserve">early all the coinage present is Roman in origin and mostly dates from </w:t>
      </w:r>
      <w:r w:rsidR="00AE7EC0" w:rsidRPr="008E5AB0">
        <w:rPr>
          <w:rFonts w:cs="Times New Roman"/>
        </w:rPr>
        <w:t xml:space="preserve">around </w:t>
      </w:r>
      <w:r w:rsidR="006F4E8B" w:rsidRPr="008E5AB0">
        <w:rPr>
          <w:rFonts w:cs="Times New Roman"/>
        </w:rPr>
        <w:t>1</w:t>
      </w:r>
      <w:r w:rsidR="00AE7EC0" w:rsidRPr="008E5AB0">
        <w:rPr>
          <w:rFonts w:cs="Times New Roman"/>
        </w:rPr>
        <w:t>2</w:t>
      </w:r>
      <w:r w:rsidR="006F4E8B" w:rsidRPr="008E5AB0">
        <w:rPr>
          <w:rFonts w:cs="Times New Roman"/>
        </w:rPr>
        <w:t xml:space="preserve"> A.D</w:t>
      </w:r>
      <w:r w:rsidR="00AE7EC0" w:rsidRPr="008E5AB0">
        <w:rPr>
          <w:rFonts w:cs="Times New Roman"/>
        </w:rPr>
        <w:t xml:space="preserve"> </w:t>
      </w:r>
      <w:r w:rsidR="006F4E8B" w:rsidRPr="008E5AB0">
        <w:rPr>
          <w:rFonts w:cs="Times New Roman"/>
        </w:rPr>
        <w:t xml:space="preserve">after the Romans had left and </w:t>
      </w:r>
      <w:r w:rsidR="00E66D82" w:rsidRPr="008E5AB0">
        <w:rPr>
          <w:rFonts w:cs="Times New Roman"/>
        </w:rPr>
        <w:t>a nearly 60</w:t>
      </w:r>
      <w:r w:rsidR="001D51B9" w:rsidRPr="008E5AB0">
        <w:rPr>
          <w:rFonts w:cs="Times New Roman"/>
        </w:rPr>
        <w:t>%</w:t>
      </w:r>
      <w:r w:rsidR="00E66D82" w:rsidRPr="008E5AB0">
        <w:rPr>
          <w:rFonts w:cs="Times New Roman"/>
        </w:rPr>
        <w:t xml:space="preserve"> </w:t>
      </w:r>
      <w:r w:rsidR="00246B59" w:rsidRPr="008E5AB0">
        <w:rPr>
          <w:rFonts w:cs="Times New Roman"/>
        </w:rPr>
        <w:t xml:space="preserve">of </w:t>
      </w:r>
      <w:r w:rsidR="006F4E8B" w:rsidRPr="008E5AB0">
        <w:rPr>
          <w:rFonts w:cs="Times New Roman"/>
        </w:rPr>
        <w:t xml:space="preserve">the metal weapons </w:t>
      </w:r>
      <w:r w:rsidR="00A32118" w:rsidRPr="008E5AB0">
        <w:rPr>
          <w:rFonts w:cs="Times New Roman"/>
        </w:rPr>
        <w:t xml:space="preserve">and tools </w:t>
      </w:r>
      <w:r w:rsidR="00E66D82" w:rsidRPr="008E5AB0">
        <w:rPr>
          <w:rFonts w:cs="Times New Roman"/>
        </w:rPr>
        <w:t xml:space="preserve">present were made using Roman metallurgical techniques </w:t>
      </w:r>
      <w:r w:rsidR="00E66D82" w:rsidRPr="008E5AB0">
        <w:rPr>
          <w:rStyle w:val="FootnoteReference"/>
          <w:rFonts w:cs="Times New Roman"/>
        </w:rPr>
        <w:footnoteReference w:id="28"/>
      </w:r>
      <w:r w:rsidR="00E66D82" w:rsidRPr="008E5AB0">
        <w:rPr>
          <w:rFonts w:cs="Times New Roman"/>
        </w:rPr>
        <w:t>.</w:t>
      </w:r>
      <w:r w:rsidR="00C83B5E" w:rsidRPr="008E5AB0">
        <w:rPr>
          <w:rFonts w:cs="Times New Roman"/>
        </w:rPr>
        <w:t xml:space="preserve"> </w:t>
      </w:r>
    </w:p>
    <w:p w14:paraId="544D61C2" w14:textId="24FEDBCB" w:rsidR="00702EC7" w:rsidRPr="008E5AB0" w:rsidRDefault="00A32118" w:rsidP="00105566">
      <w:pPr>
        <w:spacing w:line="480" w:lineRule="auto"/>
        <w:ind w:firstLine="720"/>
        <w:rPr>
          <w:rFonts w:cs="Times New Roman"/>
        </w:rPr>
      </w:pPr>
      <w:r w:rsidRPr="008E5AB0">
        <w:rPr>
          <w:rFonts w:cs="Times New Roman"/>
        </w:rPr>
        <w:t xml:space="preserve">The evidence of Roman </w:t>
      </w:r>
      <w:r w:rsidR="00AE7EC0" w:rsidRPr="008E5AB0">
        <w:rPr>
          <w:rFonts w:cs="Times New Roman"/>
        </w:rPr>
        <w:t>coinage</w:t>
      </w:r>
      <w:r w:rsidRPr="008E5AB0">
        <w:rPr>
          <w:rFonts w:cs="Times New Roman"/>
        </w:rPr>
        <w:t xml:space="preserve"> and</w:t>
      </w:r>
      <w:r w:rsidR="00AE7EC0" w:rsidRPr="008E5AB0">
        <w:rPr>
          <w:rFonts w:cs="Times New Roman"/>
        </w:rPr>
        <w:t xml:space="preserve"> items created using Roman metallurgical techniques in a location east of the Rhine</w:t>
      </w:r>
      <w:r w:rsidR="00784148" w:rsidRPr="008E5AB0">
        <w:rPr>
          <w:rFonts w:cs="Times New Roman"/>
        </w:rPr>
        <w:t>,</w:t>
      </w:r>
      <w:r w:rsidR="00AE7EC0" w:rsidRPr="008E5AB0">
        <w:rPr>
          <w:rFonts w:cs="Times New Roman"/>
        </w:rPr>
        <w:t xml:space="preserve"> but after the Romans left could be </w:t>
      </w:r>
      <w:r w:rsidR="002B76E0" w:rsidRPr="008E5AB0">
        <w:rPr>
          <w:rFonts w:cs="Times New Roman"/>
        </w:rPr>
        <w:t>perceived</w:t>
      </w:r>
      <w:r w:rsidR="00784148" w:rsidRPr="008E5AB0">
        <w:rPr>
          <w:rFonts w:cs="Times New Roman"/>
        </w:rPr>
        <w:t xml:space="preserve"> </w:t>
      </w:r>
      <w:r w:rsidR="00AE7EC0" w:rsidRPr="008E5AB0">
        <w:rPr>
          <w:rFonts w:cs="Times New Roman"/>
        </w:rPr>
        <w:t xml:space="preserve">as the Romans providing </w:t>
      </w:r>
      <w:r w:rsidR="00CA16D3" w:rsidRPr="008E5AB0">
        <w:rPr>
          <w:rFonts w:cs="Times New Roman"/>
        </w:rPr>
        <w:t>the Germanic peoples with gifts</w:t>
      </w:r>
      <w:r w:rsidR="002B76E0" w:rsidRPr="008E5AB0">
        <w:rPr>
          <w:rFonts w:cs="Times New Roman"/>
        </w:rPr>
        <w:t>.</w:t>
      </w:r>
      <w:r w:rsidR="00CA16D3" w:rsidRPr="008E5AB0">
        <w:rPr>
          <w:rFonts w:cs="Times New Roman"/>
        </w:rPr>
        <w:t xml:space="preserve"> </w:t>
      </w:r>
      <w:r w:rsidR="002B76E0" w:rsidRPr="008E5AB0">
        <w:rPr>
          <w:rFonts w:cs="Times New Roman"/>
        </w:rPr>
        <w:t>These gifts</w:t>
      </w:r>
      <w:r w:rsidR="00CA16D3" w:rsidRPr="008E5AB0">
        <w:rPr>
          <w:rFonts w:cs="Times New Roman"/>
        </w:rPr>
        <w:t xml:space="preserve"> not only increased their military </w:t>
      </w:r>
      <w:r w:rsidR="00D00A52" w:rsidRPr="008E5AB0">
        <w:rPr>
          <w:rFonts w:cs="Times New Roman"/>
        </w:rPr>
        <w:t xml:space="preserve">and economic </w:t>
      </w:r>
      <w:r w:rsidR="00CA16D3" w:rsidRPr="008E5AB0">
        <w:rPr>
          <w:rFonts w:cs="Times New Roman"/>
        </w:rPr>
        <w:t>capacity but introduc</w:t>
      </w:r>
      <w:r w:rsidR="001F5DCB" w:rsidRPr="008E5AB0">
        <w:rPr>
          <w:rFonts w:cs="Times New Roman"/>
        </w:rPr>
        <w:t>ed</w:t>
      </w:r>
      <w:r w:rsidR="00CA16D3" w:rsidRPr="008E5AB0">
        <w:rPr>
          <w:rFonts w:cs="Times New Roman"/>
        </w:rPr>
        <w:t xml:space="preserve"> better tools.</w:t>
      </w:r>
      <w:r w:rsidR="00BA58D7" w:rsidRPr="008E5AB0">
        <w:rPr>
          <w:rFonts w:cs="Times New Roman"/>
        </w:rPr>
        <w:t xml:space="preserve"> However,</w:t>
      </w:r>
      <w:r w:rsidR="00393084" w:rsidRPr="008E5AB0">
        <w:rPr>
          <w:rFonts w:cs="Times New Roman"/>
        </w:rPr>
        <w:t xml:space="preserve"> the</w:t>
      </w:r>
      <w:r w:rsidR="00E53C05" w:rsidRPr="008E5AB0">
        <w:rPr>
          <w:rFonts w:cs="Times New Roman"/>
        </w:rPr>
        <w:t>se</w:t>
      </w:r>
      <w:r w:rsidR="00393084" w:rsidRPr="008E5AB0">
        <w:rPr>
          <w:rFonts w:cs="Times New Roman"/>
        </w:rPr>
        <w:t xml:space="preserve"> archaeological remains of Roman tools, coinage and weaponry </w:t>
      </w:r>
      <w:r w:rsidR="00527BC7" w:rsidRPr="008E5AB0">
        <w:rPr>
          <w:rFonts w:cs="Times New Roman"/>
        </w:rPr>
        <w:t xml:space="preserve">just </w:t>
      </w:r>
      <w:r w:rsidR="00393084" w:rsidRPr="008E5AB0">
        <w:rPr>
          <w:rFonts w:cs="Times New Roman"/>
        </w:rPr>
        <w:t>could be evidence of Germanic</w:t>
      </w:r>
      <w:r w:rsidR="00817D42" w:rsidRPr="008E5AB0">
        <w:rPr>
          <w:rFonts w:cs="Times New Roman"/>
        </w:rPr>
        <w:t>s</w:t>
      </w:r>
      <w:r w:rsidR="00393084" w:rsidRPr="008E5AB0">
        <w:rPr>
          <w:rFonts w:cs="Times New Roman"/>
        </w:rPr>
        <w:t xml:space="preserve"> raiding</w:t>
      </w:r>
      <w:r w:rsidR="00817D42" w:rsidRPr="008E5AB0">
        <w:rPr>
          <w:rFonts w:cs="Times New Roman"/>
        </w:rPr>
        <w:t>.</w:t>
      </w:r>
      <w:r w:rsidR="00393084" w:rsidRPr="008E5AB0">
        <w:rPr>
          <w:rFonts w:cs="Times New Roman"/>
        </w:rPr>
        <w:t xml:space="preserve"> </w:t>
      </w:r>
      <w:r w:rsidR="00817D42" w:rsidRPr="008E5AB0">
        <w:rPr>
          <w:rFonts w:cs="Times New Roman"/>
        </w:rPr>
        <w:t>T</w:t>
      </w:r>
      <w:r w:rsidR="00393084" w:rsidRPr="008E5AB0">
        <w:rPr>
          <w:rFonts w:cs="Times New Roman"/>
        </w:rPr>
        <w:t xml:space="preserve">he items present at </w:t>
      </w:r>
      <w:r w:rsidR="009E417D" w:rsidRPr="008E5AB0">
        <w:rPr>
          <w:rFonts w:cs="Times New Roman"/>
        </w:rPr>
        <w:t xml:space="preserve">Seinstedt </w:t>
      </w:r>
      <w:r w:rsidR="000B6FCB" w:rsidRPr="008E5AB0">
        <w:rPr>
          <w:rFonts w:cs="Times New Roman"/>
        </w:rPr>
        <w:t>could</w:t>
      </w:r>
      <w:r w:rsidR="009E417D" w:rsidRPr="008E5AB0">
        <w:rPr>
          <w:rFonts w:cs="Times New Roman"/>
        </w:rPr>
        <w:t xml:space="preserve"> simply </w:t>
      </w:r>
      <w:r w:rsidR="00D235EA" w:rsidRPr="008E5AB0">
        <w:rPr>
          <w:rFonts w:cs="Times New Roman"/>
        </w:rPr>
        <w:t xml:space="preserve">be </w:t>
      </w:r>
      <w:r w:rsidR="009E417D" w:rsidRPr="008E5AB0">
        <w:rPr>
          <w:rFonts w:cs="Times New Roman"/>
        </w:rPr>
        <w:t>loot that the Germanic</w:t>
      </w:r>
      <w:r w:rsidR="00D235EA" w:rsidRPr="008E5AB0">
        <w:rPr>
          <w:rFonts w:cs="Times New Roman"/>
        </w:rPr>
        <w:t>’s</w:t>
      </w:r>
      <w:r w:rsidR="009E417D" w:rsidRPr="008E5AB0">
        <w:rPr>
          <w:rFonts w:cs="Times New Roman"/>
        </w:rPr>
        <w:t xml:space="preserve"> brought back after raiding Roman territory</w:t>
      </w:r>
      <w:r w:rsidR="00D235EA" w:rsidRPr="008E5AB0">
        <w:rPr>
          <w:rFonts w:cs="Times New Roman"/>
        </w:rPr>
        <w:t>,</w:t>
      </w:r>
      <w:r w:rsidR="009E417D" w:rsidRPr="008E5AB0">
        <w:rPr>
          <w:rFonts w:cs="Times New Roman"/>
        </w:rPr>
        <w:t xml:space="preserve"> as raiding was a practice that was indicative of the area </w:t>
      </w:r>
      <w:r w:rsidR="009E417D" w:rsidRPr="008E5AB0">
        <w:rPr>
          <w:rStyle w:val="FootnoteReference"/>
          <w:rFonts w:cs="Times New Roman"/>
        </w:rPr>
        <w:footnoteReference w:id="29"/>
      </w:r>
      <w:r w:rsidR="009E417D" w:rsidRPr="008E5AB0">
        <w:rPr>
          <w:rFonts w:cs="Times New Roman"/>
        </w:rPr>
        <w:t xml:space="preserve">. The archaeological </w:t>
      </w:r>
      <w:r w:rsidR="00D235EA" w:rsidRPr="008E5AB0">
        <w:rPr>
          <w:rFonts w:cs="Times New Roman"/>
        </w:rPr>
        <w:t>evidence,</w:t>
      </w:r>
      <w:r w:rsidR="0098699E" w:rsidRPr="008E5AB0">
        <w:rPr>
          <w:rFonts w:cs="Times New Roman"/>
        </w:rPr>
        <w:t xml:space="preserve"> </w:t>
      </w:r>
      <w:r w:rsidR="009E417D" w:rsidRPr="008E5AB0">
        <w:rPr>
          <w:rFonts w:cs="Times New Roman"/>
        </w:rPr>
        <w:t>therefore</w:t>
      </w:r>
      <w:r w:rsidR="00D235EA" w:rsidRPr="008E5AB0">
        <w:rPr>
          <w:rFonts w:cs="Times New Roman"/>
        </w:rPr>
        <w:t>,</w:t>
      </w:r>
      <w:r w:rsidR="009E417D" w:rsidRPr="008E5AB0">
        <w:rPr>
          <w:rFonts w:cs="Times New Roman"/>
        </w:rPr>
        <w:t xml:space="preserve"> is not conclusive in proving </w:t>
      </w:r>
      <w:r w:rsidR="0098699E" w:rsidRPr="008E5AB0">
        <w:rPr>
          <w:rFonts w:cs="Times New Roman"/>
        </w:rPr>
        <w:t>Miquel and Yared</w:t>
      </w:r>
      <w:r w:rsidR="00D235EA" w:rsidRPr="008E5AB0">
        <w:rPr>
          <w:rFonts w:cs="Times New Roman"/>
        </w:rPr>
        <w:t>’s</w:t>
      </w:r>
      <w:r w:rsidR="0098699E" w:rsidRPr="008E5AB0">
        <w:rPr>
          <w:rFonts w:cs="Times New Roman"/>
        </w:rPr>
        <w:t xml:space="preserve"> theory of an ecological frontier existing along the Rhine</w:t>
      </w:r>
      <w:r w:rsidR="00D235EA" w:rsidRPr="008E5AB0">
        <w:rPr>
          <w:rFonts w:cs="Times New Roman"/>
        </w:rPr>
        <w:t>,</w:t>
      </w:r>
      <w:r w:rsidR="0098699E" w:rsidRPr="008E5AB0">
        <w:rPr>
          <w:rFonts w:cs="Times New Roman"/>
        </w:rPr>
        <w:t xml:space="preserve"> as </w:t>
      </w:r>
      <w:r w:rsidR="00D235EA" w:rsidRPr="008E5AB0">
        <w:rPr>
          <w:rFonts w:cs="Times New Roman"/>
        </w:rPr>
        <w:t xml:space="preserve">the </w:t>
      </w:r>
      <w:r w:rsidR="0098699E" w:rsidRPr="008E5AB0">
        <w:rPr>
          <w:rFonts w:cs="Times New Roman"/>
        </w:rPr>
        <w:t xml:space="preserve">items that are present that could show economic support from the Romans also have the plausible </w:t>
      </w:r>
      <w:r w:rsidR="00C2155E" w:rsidRPr="008E5AB0">
        <w:rPr>
          <w:rFonts w:cs="Times New Roman"/>
        </w:rPr>
        <w:t>explanation</w:t>
      </w:r>
      <w:r w:rsidR="0098699E" w:rsidRPr="008E5AB0">
        <w:rPr>
          <w:rFonts w:cs="Times New Roman"/>
        </w:rPr>
        <w:t xml:space="preserve"> of being loot from raids</w:t>
      </w:r>
      <w:r w:rsidR="00C2155E" w:rsidRPr="008E5AB0">
        <w:rPr>
          <w:rFonts w:cs="Times New Roman"/>
        </w:rPr>
        <w:t xml:space="preserve"> </w:t>
      </w:r>
      <w:r w:rsidR="00C2155E" w:rsidRPr="008E5AB0">
        <w:rPr>
          <w:rStyle w:val="FootnoteReference"/>
          <w:rFonts w:cs="Times New Roman"/>
        </w:rPr>
        <w:footnoteReference w:id="30"/>
      </w:r>
      <w:r w:rsidR="0098699E" w:rsidRPr="008E5AB0">
        <w:rPr>
          <w:rFonts w:cs="Times New Roman"/>
        </w:rPr>
        <w:t xml:space="preserve">. </w:t>
      </w:r>
      <w:r w:rsidR="00C2155E" w:rsidRPr="008E5AB0">
        <w:rPr>
          <w:rFonts w:cs="Times New Roman"/>
        </w:rPr>
        <w:t xml:space="preserve">This is not to say that their argument is without merit as the evidence does exist </w:t>
      </w:r>
      <w:r w:rsidR="00D235EA" w:rsidRPr="008E5AB0">
        <w:rPr>
          <w:rFonts w:cs="Times New Roman"/>
        </w:rPr>
        <w:t xml:space="preserve">to </w:t>
      </w:r>
      <w:r w:rsidR="00C2155E" w:rsidRPr="008E5AB0">
        <w:rPr>
          <w:rFonts w:cs="Times New Roman"/>
        </w:rPr>
        <w:t xml:space="preserve">support their theory despite having possible alternative sources other than Roman gift giving. </w:t>
      </w:r>
      <w:r w:rsidR="00222F8D" w:rsidRPr="008E5AB0">
        <w:rPr>
          <w:rFonts w:cs="Times New Roman"/>
        </w:rPr>
        <w:t>A major factor which supports their theory of Roman economic interference in Germanic affairs for Roman benefit can be seen in the work of a Roman</w:t>
      </w:r>
      <w:r w:rsidR="00D235EA" w:rsidRPr="008E5AB0">
        <w:rPr>
          <w:rFonts w:cs="Times New Roman"/>
        </w:rPr>
        <w:t xml:space="preserve"> historian</w:t>
      </w:r>
      <w:r w:rsidR="00222F8D" w:rsidRPr="008E5AB0">
        <w:rPr>
          <w:rFonts w:cs="Times New Roman"/>
        </w:rPr>
        <w:t>. Tacitus</w:t>
      </w:r>
      <w:r w:rsidR="000E3468" w:rsidRPr="008E5AB0">
        <w:rPr>
          <w:rFonts w:cs="Times New Roman"/>
        </w:rPr>
        <w:t>,</w:t>
      </w:r>
      <w:r w:rsidR="00222F8D" w:rsidRPr="008E5AB0">
        <w:rPr>
          <w:rFonts w:cs="Times New Roman"/>
        </w:rPr>
        <w:t xml:space="preserve"> although writing about half a century later than the time period in question</w:t>
      </w:r>
      <w:r w:rsidR="00356D59" w:rsidRPr="008E5AB0">
        <w:rPr>
          <w:rFonts w:cs="Times New Roman"/>
        </w:rPr>
        <w:t>,</w:t>
      </w:r>
      <w:r w:rsidR="00222F8D" w:rsidRPr="008E5AB0">
        <w:rPr>
          <w:rFonts w:cs="Times New Roman"/>
        </w:rPr>
        <w:t xml:space="preserve"> does provide a view which supports</w:t>
      </w:r>
      <w:r w:rsidR="0098699E" w:rsidRPr="008E5AB0">
        <w:rPr>
          <w:rFonts w:cs="Times New Roman"/>
        </w:rPr>
        <w:t xml:space="preserve"> </w:t>
      </w:r>
      <w:r w:rsidR="00222F8D" w:rsidRPr="008E5AB0">
        <w:rPr>
          <w:rFonts w:cs="Times New Roman"/>
        </w:rPr>
        <w:t>Miquel and Yared</w:t>
      </w:r>
      <w:r w:rsidR="00356D59" w:rsidRPr="008E5AB0">
        <w:rPr>
          <w:rFonts w:cs="Times New Roman"/>
        </w:rPr>
        <w:t>’s</w:t>
      </w:r>
      <w:r w:rsidR="00222F8D" w:rsidRPr="008E5AB0">
        <w:rPr>
          <w:rFonts w:cs="Times New Roman"/>
        </w:rPr>
        <w:t xml:space="preserve"> </w:t>
      </w:r>
      <w:r w:rsidR="00356D59" w:rsidRPr="008E5AB0">
        <w:rPr>
          <w:rFonts w:cs="Times New Roman"/>
        </w:rPr>
        <w:t>position</w:t>
      </w:r>
      <w:r w:rsidR="00222F8D" w:rsidRPr="008E5AB0">
        <w:rPr>
          <w:rFonts w:cs="Times New Roman"/>
        </w:rPr>
        <w:t xml:space="preserve">. Tacitus in his </w:t>
      </w:r>
      <w:r w:rsidR="00356D59" w:rsidRPr="008E5AB0">
        <w:rPr>
          <w:rFonts w:cs="Times New Roman"/>
        </w:rPr>
        <w:t xml:space="preserve">work </w:t>
      </w:r>
      <w:r w:rsidR="00356D59" w:rsidRPr="008E5AB0">
        <w:rPr>
          <w:rFonts w:cs="Times New Roman"/>
          <w:i/>
          <w:iCs/>
        </w:rPr>
        <w:t xml:space="preserve">Germania, </w:t>
      </w:r>
      <w:r w:rsidR="00222F8D" w:rsidRPr="008E5AB0">
        <w:rPr>
          <w:rFonts w:cs="Times New Roman"/>
        </w:rPr>
        <w:t>notes the benefits of having the various Germanic tribes be in constant conflict with each o</w:t>
      </w:r>
      <w:r w:rsidR="009A593D" w:rsidRPr="008E5AB0">
        <w:rPr>
          <w:rFonts w:cs="Times New Roman"/>
        </w:rPr>
        <w:t>ther</w:t>
      </w:r>
      <w:r w:rsidR="00222F8D" w:rsidRPr="008E5AB0">
        <w:rPr>
          <w:rFonts w:cs="Times New Roman"/>
        </w:rPr>
        <w:t>, and that it is to Rom</w:t>
      </w:r>
      <w:r w:rsidR="009A593D" w:rsidRPr="008E5AB0">
        <w:rPr>
          <w:rFonts w:cs="Times New Roman"/>
        </w:rPr>
        <w:t>e’</w:t>
      </w:r>
      <w:r w:rsidR="00222F8D" w:rsidRPr="008E5AB0">
        <w:rPr>
          <w:rFonts w:cs="Times New Roman"/>
        </w:rPr>
        <w:t>s benefit to foster this animosity</w:t>
      </w:r>
      <w:r w:rsidR="009A593D" w:rsidRPr="008E5AB0">
        <w:rPr>
          <w:rFonts w:cs="Times New Roman"/>
        </w:rPr>
        <w:t>,</w:t>
      </w:r>
      <w:r w:rsidR="00222F8D" w:rsidRPr="008E5AB0">
        <w:rPr>
          <w:rFonts w:cs="Times New Roman"/>
        </w:rPr>
        <w:t xml:space="preserve"> as although the Romans ha</w:t>
      </w:r>
      <w:r w:rsidR="009A593D" w:rsidRPr="008E5AB0">
        <w:rPr>
          <w:rFonts w:cs="Times New Roman"/>
        </w:rPr>
        <w:t>d</w:t>
      </w:r>
      <w:r w:rsidR="00222F8D" w:rsidRPr="008E5AB0">
        <w:rPr>
          <w:rFonts w:cs="Times New Roman"/>
        </w:rPr>
        <w:t xml:space="preserve"> defeated the Germanics on many occasion</w:t>
      </w:r>
      <w:r w:rsidR="009A593D" w:rsidRPr="008E5AB0">
        <w:rPr>
          <w:rFonts w:cs="Times New Roman"/>
        </w:rPr>
        <w:t>s,</w:t>
      </w:r>
      <w:r w:rsidR="00222F8D" w:rsidRPr="008E5AB0">
        <w:rPr>
          <w:rFonts w:cs="Times New Roman"/>
        </w:rPr>
        <w:t xml:space="preserve"> true conquest of them still lay outside Roman ability </w:t>
      </w:r>
      <w:r w:rsidR="00222F8D" w:rsidRPr="008E5AB0">
        <w:rPr>
          <w:rStyle w:val="FootnoteReference"/>
          <w:rFonts w:cs="Times New Roman"/>
        </w:rPr>
        <w:footnoteReference w:id="31"/>
      </w:r>
      <w:r w:rsidR="00222F8D" w:rsidRPr="008E5AB0">
        <w:rPr>
          <w:rFonts w:cs="Times New Roman"/>
        </w:rPr>
        <w:t xml:space="preserve">.  </w:t>
      </w:r>
      <w:r w:rsidR="006505AF" w:rsidRPr="008E5AB0">
        <w:rPr>
          <w:rFonts w:cs="Times New Roman"/>
        </w:rPr>
        <w:t>Although</w:t>
      </w:r>
      <w:r w:rsidR="008C2E76" w:rsidRPr="008E5AB0">
        <w:rPr>
          <w:rFonts w:cs="Times New Roman"/>
        </w:rPr>
        <w:t>,</w:t>
      </w:r>
      <w:r w:rsidR="006505AF" w:rsidRPr="008E5AB0">
        <w:rPr>
          <w:rFonts w:cs="Times New Roman"/>
        </w:rPr>
        <w:t xml:space="preserve"> not a direct statement of Roman policy of providing aid to the various Germanic groups by giving them gifts</w:t>
      </w:r>
      <w:r w:rsidR="00A63343" w:rsidRPr="008E5AB0">
        <w:rPr>
          <w:rFonts w:cs="Times New Roman"/>
        </w:rPr>
        <w:t>,</w:t>
      </w:r>
      <w:r w:rsidR="006505AF" w:rsidRPr="008E5AB0">
        <w:rPr>
          <w:rFonts w:cs="Times New Roman"/>
        </w:rPr>
        <w:t xml:space="preserve"> it is clear </w:t>
      </w:r>
      <w:r w:rsidR="00A63343" w:rsidRPr="008E5AB0">
        <w:rPr>
          <w:rFonts w:cs="Times New Roman"/>
        </w:rPr>
        <w:t>however</w:t>
      </w:r>
      <w:r w:rsidR="008C2E76" w:rsidRPr="008E5AB0">
        <w:rPr>
          <w:rFonts w:cs="Times New Roman"/>
        </w:rPr>
        <w:t>,</w:t>
      </w:r>
      <w:r w:rsidR="00A63343" w:rsidRPr="008E5AB0">
        <w:rPr>
          <w:rFonts w:cs="Times New Roman"/>
        </w:rPr>
        <w:t xml:space="preserve"> </w:t>
      </w:r>
      <w:r w:rsidR="006505AF" w:rsidRPr="008E5AB0">
        <w:rPr>
          <w:rFonts w:cs="Times New Roman"/>
        </w:rPr>
        <w:t>that</w:t>
      </w:r>
      <w:r w:rsidR="00DC5F83" w:rsidRPr="008E5AB0">
        <w:rPr>
          <w:rFonts w:cs="Times New Roman"/>
        </w:rPr>
        <w:t xml:space="preserve"> the</w:t>
      </w:r>
      <w:r w:rsidR="006505AF" w:rsidRPr="008E5AB0">
        <w:rPr>
          <w:rFonts w:cs="Times New Roman"/>
        </w:rPr>
        <w:t xml:space="preserve"> Roman</w:t>
      </w:r>
      <w:r w:rsidR="00DC5F83" w:rsidRPr="008E5AB0">
        <w:rPr>
          <w:rFonts w:cs="Times New Roman"/>
        </w:rPr>
        <w:t>s</w:t>
      </w:r>
      <w:r w:rsidR="006505AF" w:rsidRPr="008E5AB0">
        <w:rPr>
          <w:rFonts w:cs="Times New Roman"/>
        </w:rPr>
        <w:t xml:space="preserve"> did seek to actively foster hostile relations </w:t>
      </w:r>
      <w:r w:rsidR="006505AF" w:rsidRPr="008E5AB0">
        <w:rPr>
          <w:rFonts w:cs="Times New Roman"/>
        </w:rPr>
        <w:lastRenderedPageBreak/>
        <w:t xml:space="preserve">between the various Germanic groups. </w:t>
      </w:r>
      <w:r w:rsidR="00A63343" w:rsidRPr="008E5AB0">
        <w:rPr>
          <w:rFonts w:cs="Times New Roman"/>
        </w:rPr>
        <w:t>Therefore,</w:t>
      </w:r>
      <w:r w:rsidR="00627D0E" w:rsidRPr="008E5AB0">
        <w:rPr>
          <w:rFonts w:cs="Times New Roman"/>
        </w:rPr>
        <w:t xml:space="preserve"> the</w:t>
      </w:r>
      <w:r w:rsidR="006505AF" w:rsidRPr="008E5AB0">
        <w:rPr>
          <w:rFonts w:cs="Times New Roman"/>
        </w:rPr>
        <w:t xml:space="preserve"> archaeological evidence at Seinstedt can be seen in that light a</w:t>
      </w:r>
      <w:r w:rsidR="00FC3412" w:rsidRPr="008E5AB0">
        <w:rPr>
          <w:rFonts w:cs="Times New Roman"/>
        </w:rPr>
        <w:t>nd</w:t>
      </w:r>
      <w:r w:rsidR="006505AF" w:rsidRPr="008E5AB0">
        <w:rPr>
          <w:rFonts w:cs="Times New Roman"/>
        </w:rPr>
        <w:t xml:space="preserve"> </w:t>
      </w:r>
      <w:r w:rsidR="00FC3412" w:rsidRPr="008E5AB0">
        <w:rPr>
          <w:rFonts w:cs="Times New Roman"/>
        </w:rPr>
        <w:t>as</w:t>
      </w:r>
      <w:r w:rsidR="006505AF" w:rsidRPr="008E5AB0">
        <w:rPr>
          <w:rFonts w:cs="Times New Roman"/>
        </w:rPr>
        <w:t xml:space="preserve"> supporti</w:t>
      </w:r>
      <w:r w:rsidR="00FC3412" w:rsidRPr="008E5AB0">
        <w:rPr>
          <w:rFonts w:cs="Times New Roman"/>
        </w:rPr>
        <w:t>ve of</w:t>
      </w:r>
      <w:r w:rsidR="006505AF" w:rsidRPr="008E5AB0">
        <w:rPr>
          <w:rFonts w:cs="Times New Roman"/>
        </w:rPr>
        <w:t xml:space="preserve"> Miquel and Yared</w:t>
      </w:r>
      <w:r w:rsidR="00627D0E" w:rsidRPr="008E5AB0">
        <w:rPr>
          <w:rFonts w:cs="Times New Roman"/>
        </w:rPr>
        <w:t xml:space="preserve"> theory of an ecological frontier.  </w:t>
      </w:r>
    </w:p>
    <w:p w14:paraId="56643A23" w14:textId="2153611D" w:rsidR="00105566" w:rsidRPr="008E5AB0" w:rsidRDefault="00105566" w:rsidP="00105566">
      <w:pPr>
        <w:pStyle w:val="Heading2"/>
        <w:rPr>
          <w:rFonts w:cs="Times New Roman"/>
        </w:rPr>
      </w:pPr>
      <w:bookmarkStart w:id="13" w:name="_Toc32313904"/>
      <w:r w:rsidRPr="008E5AB0">
        <w:rPr>
          <w:rFonts w:cs="Times New Roman"/>
        </w:rPr>
        <w:t>Economic Benefits of the Rhine</w:t>
      </w:r>
      <w:bookmarkEnd w:id="13"/>
      <w:r w:rsidRPr="008E5AB0">
        <w:rPr>
          <w:rFonts w:cs="Times New Roman"/>
        </w:rPr>
        <w:t xml:space="preserve"> </w:t>
      </w:r>
    </w:p>
    <w:p w14:paraId="16C15321" w14:textId="77777777" w:rsidR="00105566" w:rsidRPr="008E5AB0" w:rsidRDefault="00105566" w:rsidP="00105566">
      <w:pPr>
        <w:rPr>
          <w:rFonts w:cs="Times New Roman"/>
        </w:rPr>
      </w:pPr>
    </w:p>
    <w:p w14:paraId="33357E7D" w14:textId="49BABED2" w:rsidR="002F706C" w:rsidRPr="008E5AB0" w:rsidRDefault="00E314A2" w:rsidP="00105566">
      <w:pPr>
        <w:spacing w:line="480" w:lineRule="auto"/>
        <w:ind w:firstLine="720"/>
        <w:rPr>
          <w:rFonts w:cs="Times New Roman"/>
        </w:rPr>
      </w:pPr>
      <w:r w:rsidRPr="008E5AB0">
        <w:rPr>
          <w:rFonts w:cs="Times New Roman"/>
        </w:rPr>
        <w:t>Developing</w:t>
      </w:r>
      <w:r w:rsidR="00FC3412" w:rsidRPr="008E5AB0">
        <w:rPr>
          <w:rFonts w:cs="Times New Roman"/>
        </w:rPr>
        <w:t xml:space="preserve"> the discussion to </w:t>
      </w:r>
      <w:r w:rsidR="00645F24" w:rsidRPr="008E5AB0">
        <w:rPr>
          <w:rFonts w:cs="Times New Roman"/>
        </w:rPr>
        <w:t xml:space="preserve">the Roman perspective of the economic benefits of using the Rhine as a frontier over that of other natural barriers like the Elbe river. </w:t>
      </w:r>
      <w:r w:rsidR="00E95740" w:rsidRPr="008E5AB0">
        <w:rPr>
          <w:rFonts w:cs="Times New Roman"/>
        </w:rPr>
        <w:t xml:space="preserve">Firstly, it is important to note that the established position of most scholarly works is that </w:t>
      </w:r>
      <w:r w:rsidR="0011319D" w:rsidRPr="008E5AB0">
        <w:rPr>
          <w:rFonts w:cs="Times New Roman"/>
        </w:rPr>
        <w:t>Rome’s</w:t>
      </w:r>
      <w:r w:rsidR="00E95740" w:rsidRPr="008E5AB0">
        <w:rPr>
          <w:rFonts w:cs="Times New Roman"/>
        </w:rPr>
        <w:t xml:space="preserve"> northern frontier of the Rhine was economically dependent on the Mediterranean province</w:t>
      </w:r>
      <w:r w:rsidRPr="008E5AB0">
        <w:rPr>
          <w:rFonts w:cs="Times New Roman"/>
        </w:rPr>
        <w:t xml:space="preserve"> in order</w:t>
      </w:r>
      <w:r w:rsidR="00E95740" w:rsidRPr="008E5AB0">
        <w:rPr>
          <w:rFonts w:cs="Times New Roman"/>
        </w:rPr>
        <w:t xml:space="preserve"> to function</w:t>
      </w:r>
      <w:r w:rsidR="0011319D" w:rsidRPr="008E5AB0">
        <w:rPr>
          <w:rFonts w:cs="Times New Roman"/>
        </w:rPr>
        <w:t>.</w:t>
      </w:r>
      <w:r w:rsidR="00E95740" w:rsidRPr="008E5AB0">
        <w:rPr>
          <w:rFonts w:cs="Times New Roman"/>
        </w:rPr>
        <w:t xml:space="preserve"> </w:t>
      </w:r>
      <w:r w:rsidRPr="008E5AB0">
        <w:rPr>
          <w:rFonts w:cs="Times New Roman"/>
        </w:rPr>
        <w:t>M</w:t>
      </w:r>
      <w:r w:rsidR="0011319D" w:rsidRPr="008E5AB0">
        <w:rPr>
          <w:rFonts w:cs="Times New Roman"/>
        </w:rPr>
        <w:t xml:space="preserve">ost of these works </w:t>
      </w:r>
      <w:r w:rsidRPr="008E5AB0">
        <w:rPr>
          <w:rFonts w:cs="Times New Roman"/>
        </w:rPr>
        <w:t xml:space="preserve">as Franconi notes </w:t>
      </w:r>
      <w:r w:rsidR="0011319D" w:rsidRPr="008E5AB0">
        <w:rPr>
          <w:rFonts w:cs="Times New Roman"/>
        </w:rPr>
        <w:t>function on</w:t>
      </w:r>
      <w:r w:rsidR="00CC1BFF" w:rsidRPr="008E5AB0">
        <w:rPr>
          <w:rFonts w:cs="Times New Roman"/>
        </w:rPr>
        <w:t xml:space="preserve"> a</w:t>
      </w:r>
      <w:r w:rsidR="0011319D" w:rsidRPr="008E5AB0">
        <w:rPr>
          <w:rFonts w:cs="Times New Roman"/>
        </w:rPr>
        <w:t xml:space="preserve"> core </w:t>
      </w:r>
      <w:r w:rsidRPr="008E5AB0">
        <w:rPr>
          <w:rFonts w:cs="Times New Roman"/>
        </w:rPr>
        <w:t xml:space="preserve">to </w:t>
      </w:r>
      <w:r w:rsidR="0011319D" w:rsidRPr="008E5AB0">
        <w:rPr>
          <w:rFonts w:cs="Times New Roman"/>
        </w:rPr>
        <w:t>periphery model</w:t>
      </w:r>
      <w:r w:rsidRPr="008E5AB0">
        <w:rPr>
          <w:rFonts w:cs="Times New Roman"/>
        </w:rPr>
        <w:t>,</w:t>
      </w:r>
      <w:r w:rsidR="0011319D" w:rsidRPr="008E5AB0">
        <w:rPr>
          <w:rFonts w:cs="Times New Roman"/>
        </w:rPr>
        <w:t xml:space="preserve"> but this has recently</w:t>
      </w:r>
      <w:r w:rsidR="00CC1BFF" w:rsidRPr="008E5AB0">
        <w:rPr>
          <w:rFonts w:cs="Times New Roman"/>
        </w:rPr>
        <w:t xml:space="preserve"> </w:t>
      </w:r>
      <w:r w:rsidR="0011319D" w:rsidRPr="008E5AB0">
        <w:rPr>
          <w:rFonts w:cs="Times New Roman"/>
        </w:rPr>
        <w:t>started to be challenged</w:t>
      </w:r>
      <w:r w:rsidR="00CC1BFF" w:rsidRPr="008E5AB0">
        <w:rPr>
          <w:rFonts w:cs="Times New Roman"/>
        </w:rPr>
        <w:t xml:space="preserve"> by modern academic thinking on Roman economics and the role the Rhine played within </w:t>
      </w:r>
      <w:r w:rsidR="00B57D7C" w:rsidRPr="008E5AB0">
        <w:rPr>
          <w:rFonts w:cs="Times New Roman"/>
        </w:rPr>
        <w:t xml:space="preserve">them </w:t>
      </w:r>
      <w:r w:rsidR="00CC1BFF" w:rsidRPr="008E5AB0">
        <w:rPr>
          <w:rStyle w:val="FootnoteReference"/>
          <w:rFonts w:cs="Times New Roman"/>
        </w:rPr>
        <w:footnoteReference w:id="32"/>
      </w:r>
      <w:r w:rsidR="00CC1BFF" w:rsidRPr="008E5AB0">
        <w:rPr>
          <w:rFonts w:cs="Times New Roman"/>
        </w:rPr>
        <w:t>.</w:t>
      </w:r>
      <w:r w:rsidR="00420B14" w:rsidRPr="008E5AB0">
        <w:rPr>
          <w:rFonts w:cs="Times New Roman"/>
        </w:rPr>
        <w:t xml:space="preserve">  The Rhine river was home to numerous </w:t>
      </w:r>
      <w:r w:rsidR="00922D39" w:rsidRPr="008E5AB0">
        <w:rPr>
          <w:rFonts w:cs="Times New Roman"/>
        </w:rPr>
        <w:t>L</w:t>
      </w:r>
      <w:r w:rsidR="00420B14" w:rsidRPr="008E5AB0">
        <w:rPr>
          <w:rFonts w:cs="Times New Roman"/>
        </w:rPr>
        <w:t xml:space="preserve">egions throughout the history of the Roman </w:t>
      </w:r>
      <w:r w:rsidR="006064C9">
        <w:rPr>
          <w:rFonts w:cs="Times New Roman"/>
        </w:rPr>
        <w:t>E</w:t>
      </w:r>
      <w:r w:rsidR="00420B14" w:rsidRPr="008E5AB0">
        <w:rPr>
          <w:rFonts w:cs="Times New Roman"/>
        </w:rPr>
        <w:t xml:space="preserve">mpire </w:t>
      </w:r>
      <w:r w:rsidR="00D21436" w:rsidRPr="008E5AB0">
        <w:rPr>
          <w:rFonts w:cs="Times New Roman"/>
        </w:rPr>
        <w:t>especially during the reign of Augustus, the total number of legions is difficult to estimate but Erdkamp estimates the number to be between three to five with the amount fluctuating depending on need.</w:t>
      </w:r>
    </w:p>
    <w:p w14:paraId="4C136D99" w14:textId="149B4060" w:rsidR="00221659" w:rsidRPr="008E5AB0" w:rsidRDefault="00D21436" w:rsidP="00A23E62">
      <w:pPr>
        <w:spacing w:line="480" w:lineRule="auto"/>
        <w:ind w:firstLine="720"/>
        <w:rPr>
          <w:rFonts w:cs="Times New Roman"/>
        </w:rPr>
      </w:pPr>
      <w:r w:rsidRPr="008E5AB0">
        <w:rPr>
          <w:rFonts w:cs="Times New Roman"/>
        </w:rPr>
        <w:t>Erdkamp also states that this posed an economic challenge for Rome to manage</w:t>
      </w:r>
      <w:r w:rsidR="008D7329" w:rsidRPr="008E5AB0">
        <w:rPr>
          <w:rFonts w:cs="Times New Roman"/>
        </w:rPr>
        <w:t>,</w:t>
      </w:r>
      <w:r w:rsidRPr="008E5AB0">
        <w:rPr>
          <w:rFonts w:cs="Times New Roman"/>
        </w:rPr>
        <w:t xml:space="preserve"> namely where was</w:t>
      </w:r>
      <w:r w:rsidR="008D7329" w:rsidRPr="008E5AB0">
        <w:rPr>
          <w:rFonts w:cs="Times New Roman"/>
        </w:rPr>
        <w:t xml:space="preserve"> it</w:t>
      </w:r>
      <w:r w:rsidRPr="008E5AB0">
        <w:rPr>
          <w:rFonts w:cs="Times New Roman"/>
        </w:rPr>
        <w:t xml:space="preserve"> best to station the </w:t>
      </w:r>
      <w:r w:rsidR="008D7329" w:rsidRPr="008E5AB0">
        <w:rPr>
          <w:rFonts w:cs="Times New Roman"/>
        </w:rPr>
        <w:t>L</w:t>
      </w:r>
      <w:r w:rsidRPr="008E5AB0">
        <w:rPr>
          <w:rFonts w:cs="Times New Roman"/>
        </w:rPr>
        <w:t>egions in central Europe to both defend the empire and make it economically and logistically possible to maintain their supplies</w:t>
      </w:r>
      <w:r w:rsidR="00334361" w:rsidRPr="008E5AB0">
        <w:rPr>
          <w:rFonts w:cs="Times New Roman"/>
        </w:rPr>
        <w:t xml:space="preserve"> </w:t>
      </w:r>
      <w:r w:rsidR="00CC0C91" w:rsidRPr="008E5AB0">
        <w:rPr>
          <w:rStyle w:val="FootnoteReference"/>
          <w:rFonts w:cs="Times New Roman"/>
        </w:rPr>
        <w:footnoteReference w:id="33"/>
      </w:r>
      <w:r w:rsidRPr="008E5AB0">
        <w:rPr>
          <w:rFonts w:cs="Times New Roman"/>
        </w:rPr>
        <w:t xml:space="preserve">. </w:t>
      </w:r>
      <w:r w:rsidR="00C90B6C" w:rsidRPr="008E5AB0">
        <w:rPr>
          <w:rFonts w:cs="Times New Roman"/>
        </w:rPr>
        <w:t>To clarify this economic situation</w:t>
      </w:r>
      <w:r w:rsidR="00E92727" w:rsidRPr="008E5AB0">
        <w:rPr>
          <w:rFonts w:cs="Times New Roman"/>
        </w:rPr>
        <w:t>,</w:t>
      </w:r>
      <w:r w:rsidR="00C90B6C" w:rsidRPr="008E5AB0">
        <w:rPr>
          <w:rFonts w:cs="Times New Roman"/>
        </w:rPr>
        <w:t xml:space="preserve"> </w:t>
      </w:r>
      <w:r w:rsidR="00FD0AF1" w:rsidRPr="008E5AB0">
        <w:rPr>
          <w:rFonts w:cs="Times New Roman"/>
        </w:rPr>
        <w:t xml:space="preserve">Roth states that the average Legion of this period consisted of approximately of 4,800 men not including auxiliary troops who number about the same, and each legion required at a conservative estimate about 5 </w:t>
      </w:r>
      <w:r w:rsidR="00720F26" w:rsidRPr="008E5AB0">
        <w:rPr>
          <w:rFonts w:cs="Times New Roman"/>
        </w:rPr>
        <w:t>US</w:t>
      </w:r>
      <w:r w:rsidR="00FD0AF1" w:rsidRPr="008E5AB0">
        <w:rPr>
          <w:rFonts w:cs="Times New Roman"/>
        </w:rPr>
        <w:t xml:space="preserve"> tons of grain a day</w:t>
      </w:r>
      <w:r w:rsidR="00CE3D31" w:rsidRPr="008E5AB0">
        <w:rPr>
          <w:rFonts w:cs="Times New Roman"/>
        </w:rPr>
        <w:t>,</w:t>
      </w:r>
      <w:r w:rsidR="00FD0AF1" w:rsidRPr="008E5AB0">
        <w:rPr>
          <w:rFonts w:cs="Times New Roman"/>
        </w:rPr>
        <w:t xml:space="preserve"> to main</w:t>
      </w:r>
      <w:r w:rsidR="00720F26" w:rsidRPr="008E5AB0">
        <w:rPr>
          <w:rFonts w:cs="Times New Roman"/>
        </w:rPr>
        <w:t xml:space="preserve">tain the </w:t>
      </w:r>
      <w:r w:rsidR="00FD0AF1" w:rsidRPr="008E5AB0">
        <w:rPr>
          <w:rFonts w:cs="Times New Roman"/>
        </w:rPr>
        <w:t xml:space="preserve">standard diet for a </w:t>
      </w:r>
      <w:r w:rsidR="00E92727" w:rsidRPr="008E5AB0">
        <w:rPr>
          <w:rFonts w:cs="Times New Roman"/>
        </w:rPr>
        <w:t>R</w:t>
      </w:r>
      <w:r w:rsidR="00FD0AF1" w:rsidRPr="008E5AB0">
        <w:rPr>
          <w:rFonts w:cs="Times New Roman"/>
        </w:rPr>
        <w:t xml:space="preserve">oman legionnaire </w:t>
      </w:r>
      <w:r w:rsidR="00FD0AF1" w:rsidRPr="008E5AB0">
        <w:rPr>
          <w:rStyle w:val="FootnoteReference"/>
          <w:rFonts w:cs="Times New Roman"/>
        </w:rPr>
        <w:footnoteReference w:id="34"/>
      </w:r>
      <w:r w:rsidR="00FD0AF1" w:rsidRPr="008E5AB0">
        <w:rPr>
          <w:rFonts w:cs="Times New Roman"/>
        </w:rPr>
        <w:t>.</w:t>
      </w:r>
      <w:r w:rsidR="00F41A23" w:rsidRPr="008E5AB0">
        <w:rPr>
          <w:rFonts w:cs="Times New Roman"/>
        </w:rPr>
        <w:t xml:space="preserve"> Meaning by </w:t>
      </w:r>
      <w:proofErr w:type="spellStart"/>
      <w:r w:rsidR="00011E54" w:rsidRPr="008E5AB0">
        <w:rPr>
          <w:rFonts w:cs="Times New Roman"/>
        </w:rPr>
        <w:t>Edkamp’s</w:t>
      </w:r>
      <w:proofErr w:type="spellEnd"/>
      <w:r w:rsidR="00011E54" w:rsidRPr="008E5AB0">
        <w:rPr>
          <w:rFonts w:cs="Times New Roman"/>
        </w:rPr>
        <w:t xml:space="preserve"> estimation</w:t>
      </w:r>
      <w:r w:rsidR="00F762B6" w:rsidRPr="008E5AB0">
        <w:rPr>
          <w:rFonts w:cs="Times New Roman"/>
        </w:rPr>
        <w:t xml:space="preserve"> of the number of legions garrisoned on the Rhine</w:t>
      </w:r>
      <w:r w:rsidR="007F5849" w:rsidRPr="008E5AB0">
        <w:rPr>
          <w:rFonts w:cs="Times New Roman"/>
        </w:rPr>
        <w:t>,</w:t>
      </w:r>
      <w:r w:rsidR="00011E54" w:rsidRPr="008E5AB0">
        <w:rPr>
          <w:rFonts w:cs="Times New Roman"/>
        </w:rPr>
        <w:t xml:space="preserve"> it would have required </w:t>
      </w:r>
      <w:r w:rsidR="007F5849" w:rsidRPr="008E5AB0">
        <w:rPr>
          <w:rFonts w:cs="Times New Roman"/>
        </w:rPr>
        <w:t xml:space="preserve">at least </w:t>
      </w:r>
      <w:r w:rsidR="00011E54" w:rsidRPr="008E5AB0">
        <w:rPr>
          <w:rFonts w:cs="Times New Roman"/>
        </w:rPr>
        <w:t>about 15 tons of grain per day to main</w:t>
      </w:r>
      <w:r w:rsidR="007F5849" w:rsidRPr="008E5AB0">
        <w:rPr>
          <w:rFonts w:cs="Times New Roman"/>
        </w:rPr>
        <w:t>tain</w:t>
      </w:r>
      <w:r w:rsidR="00011E54" w:rsidRPr="008E5AB0">
        <w:rPr>
          <w:rFonts w:cs="Times New Roman"/>
        </w:rPr>
        <w:t xml:space="preserve"> just the </w:t>
      </w:r>
      <w:r w:rsidR="00F762B6" w:rsidRPr="008E5AB0">
        <w:rPr>
          <w:rFonts w:cs="Times New Roman"/>
        </w:rPr>
        <w:t>L</w:t>
      </w:r>
      <w:r w:rsidR="00011E54" w:rsidRPr="008E5AB0">
        <w:rPr>
          <w:rFonts w:cs="Times New Roman"/>
        </w:rPr>
        <w:t>egion</w:t>
      </w:r>
      <w:r w:rsidR="007F5849" w:rsidRPr="008E5AB0">
        <w:rPr>
          <w:rFonts w:cs="Times New Roman"/>
        </w:rPr>
        <w:t>,</w:t>
      </w:r>
      <w:r w:rsidR="00011E54" w:rsidRPr="008E5AB0">
        <w:rPr>
          <w:rFonts w:cs="Times New Roman"/>
        </w:rPr>
        <w:t xml:space="preserve"> </w:t>
      </w:r>
      <w:r w:rsidR="00F762B6" w:rsidRPr="008E5AB0">
        <w:rPr>
          <w:rFonts w:cs="Times New Roman"/>
        </w:rPr>
        <w:t>if Roth</w:t>
      </w:r>
      <w:r w:rsidR="007F5849" w:rsidRPr="008E5AB0">
        <w:rPr>
          <w:rFonts w:cs="Times New Roman"/>
        </w:rPr>
        <w:t>’</w:t>
      </w:r>
      <w:r w:rsidR="00F762B6" w:rsidRPr="008E5AB0">
        <w:rPr>
          <w:rFonts w:cs="Times New Roman"/>
        </w:rPr>
        <w:t xml:space="preserve">s estimation of average </w:t>
      </w:r>
      <w:r w:rsidR="002F706C" w:rsidRPr="008E5AB0">
        <w:rPr>
          <w:rFonts w:cs="Times New Roman"/>
        </w:rPr>
        <w:t xml:space="preserve">of </w:t>
      </w:r>
      <w:r w:rsidR="00F762B6" w:rsidRPr="008E5AB0">
        <w:rPr>
          <w:rFonts w:cs="Times New Roman"/>
        </w:rPr>
        <w:t xml:space="preserve">food </w:t>
      </w:r>
      <w:r w:rsidR="00D2063F" w:rsidRPr="008E5AB0">
        <w:rPr>
          <w:rFonts w:cs="Times New Roman"/>
        </w:rPr>
        <w:t>consumption is accurate</w:t>
      </w:r>
      <w:r w:rsidR="00011E54" w:rsidRPr="008E5AB0">
        <w:rPr>
          <w:rFonts w:cs="Times New Roman"/>
        </w:rPr>
        <w:t xml:space="preserve">. </w:t>
      </w:r>
      <w:r w:rsidR="00D2063F" w:rsidRPr="008E5AB0">
        <w:rPr>
          <w:rFonts w:cs="Times New Roman"/>
        </w:rPr>
        <w:t>The Rhine was therefore</w:t>
      </w:r>
      <w:r w:rsidR="007F5849" w:rsidRPr="008E5AB0">
        <w:rPr>
          <w:rFonts w:cs="Times New Roman"/>
        </w:rPr>
        <w:t xml:space="preserve"> chosen,</w:t>
      </w:r>
      <w:r w:rsidR="00D2063F" w:rsidRPr="008E5AB0">
        <w:rPr>
          <w:rFonts w:cs="Times New Roman"/>
        </w:rPr>
        <w:t xml:space="preserve"> not because it was </w:t>
      </w:r>
      <w:r w:rsidR="007F5849" w:rsidRPr="008E5AB0">
        <w:rPr>
          <w:rFonts w:cs="Times New Roman"/>
        </w:rPr>
        <w:t xml:space="preserve">at the </w:t>
      </w:r>
      <w:r w:rsidR="00D2063F" w:rsidRPr="008E5AB0">
        <w:rPr>
          <w:rFonts w:cs="Times New Roman"/>
        </w:rPr>
        <w:t xml:space="preserve">edge of the Roman </w:t>
      </w:r>
      <w:r w:rsidR="006064C9">
        <w:rPr>
          <w:rFonts w:cs="Times New Roman"/>
        </w:rPr>
        <w:t>E</w:t>
      </w:r>
      <w:r w:rsidR="00D2063F" w:rsidRPr="008E5AB0">
        <w:rPr>
          <w:rFonts w:cs="Times New Roman"/>
        </w:rPr>
        <w:t>mpire but was close enough to the edge of direct Roman power and located on a naviga</w:t>
      </w:r>
      <w:r w:rsidR="002F706C" w:rsidRPr="008E5AB0">
        <w:rPr>
          <w:rFonts w:cs="Times New Roman"/>
        </w:rPr>
        <w:t>ble</w:t>
      </w:r>
      <w:r w:rsidR="00D2063F" w:rsidRPr="008E5AB0">
        <w:rPr>
          <w:rFonts w:cs="Times New Roman"/>
        </w:rPr>
        <w:t xml:space="preserve"> river</w:t>
      </w:r>
      <w:r w:rsidR="002F706C" w:rsidRPr="008E5AB0">
        <w:rPr>
          <w:rFonts w:cs="Times New Roman"/>
        </w:rPr>
        <w:t xml:space="preserve"> that supplying the troops along it was cost effective. Erdkamp supports this view</w:t>
      </w:r>
      <w:r w:rsidR="007F5849" w:rsidRPr="008E5AB0">
        <w:rPr>
          <w:rFonts w:cs="Times New Roman"/>
        </w:rPr>
        <w:t xml:space="preserve"> by</w:t>
      </w:r>
      <w:r w:rsidR="002F706C" w:rsidRPr="008E5AB0">
        <w:rPr>
          <w:rFonts w:cs="Times New Roman"/>
        </w:rPr>
        <w:t xml:space="preserve"> stating that the Romans projected their power beyond the eastern banks of the Rhine</w:t>
      </w:r>
      <w:r w:rsidR="00C06487" w:rsidRPr="008E5AB0">
        <w:rPr>
          <w:rFonts w:cs="Times New Roman"/>
        </w:rPr>
        <w:t>.</w:t>
      </w:r>
      <w:r w:rsidR="002F706C" w:rsidRPr="008E5AB0">
        <w:rPr>
          <w:rFonts w:cs="Times New Roman"/>
        </w:rPr>
        <w:t xml:space="preserve">  </w:t>
      </w:r>
      <w:r w:rsidR="00C06487" w:rsidRPr="008E5AB0">
        <w:rPr>
          <w:rFonts w:cs="Times New Roman"/>
        </w:rPr>
        <w:t>However, t</w:t>
      </w:r>
      <w:r w:rsidR="002F706C" w:rsidRPr="008E5AB0">
        <w:rPr>
          <w:rFonts w:cs="Times New Roman"/>
        </w:rPr>
        <w:t xml:space="preserve">o </w:t>
      </w:r>
      <w:r w:rsidR="002F706C" w:rsidRPr="008E5AB0">
        <w:rPr>
          <w:rFonts w:cs="Times New Roman"/>
        </w:rPr>
        <w:lastRenderedPageBreak/>
        <w:t xml:space="preserve">adequately supply the men to protect Roman interests there a river was </w:t>
      </w:r>
      <w:r w:rsidR="00B24D7D" w:rsidRPr="008E5AB0">
        <w:rPr>
          <w:rFonts w:cs="Times New Roman"/>
        </w:rPr>
        <w:t xml:space="preserve">deemed </w:t>
      </w:r>
      <w:r w:rsidR="002F706C" w:rsidRPr="008E5AB0">
        <w:rPr>
          <w:rFonts w:cs="Times New Roman"/>
        </w:rPr>
        <w:t xml:space="preserve">necessary because water transportation of goods </w:t>
      </w:r>
      <w:r w:rsidR="00B24D7D" w:rsidRPr="008E5AB0">
        <w:rPr>
          <w:rFonts w:cs="Times New Roman"/>
        </w:rPr>
        <w:t>was more cost effective than</w:t>
      </w:r>
      <w:r w:rsidR="002F706C" w:rsidRPr="008E5AB0">
        <w:rPr>
          <w:rFonts w:cs="Times New Roman"/>
        </w:rPr>
        <w:t xml:space="preserve"> land transportation. The Rhine was the only feasible body of water present</w:t>
      </w:r>
      <w:r w:rsidR="00097940" w:rsidRPr="008E5AB0">
        <w:rPr>
          <w:rFonts w:cs="Times New Roman"/>
        </w:rPr>
        <w:t>.</w:t>
      </w:r>
      <w:r w:rsidR="002F706C" w:rsidRPr="008E5AB0">
        <w:rPr>
          <w:rFonts w:cs="Times New Roman"/>
        </w:rPr>
        <w:t xml:space="preserve"> </w:t>
      </w:r>
      <w:r w:rsidR="00097940" w:rsidRPr="008E5AB0">
        <w:rPr>
          <w:rFonts w:cs="Times New Roman"/>
        </w:rPr>
        <w:t>It</w:t>
      </w:r>
      <w:r w:rsidR="002F706C" w:rsidRPr="008E5AB0">
        <w:rPr>
          <w:rFonts w:cs="Times New Roman"/>
        </w:rPr>
        <w:t xml:space="preserve"> could both be used to supply the troops in the region as it allowed the Legions to protect Gaul and Germania at the same time tie into the existing infrastructure of Gaul </w:t>
      </w:r>
      <w:r w:rsidR="002F706C" w:rsidRPr="008E5AB0">
        <w:rPr>
          <w:rStyle w:val="FootnoteReference"/>
          <w:rFonts w:cs="Times New Roman"/>
        </w:rPr>
        <w:footnoteReference w:id="35"/>
      </w:r>
      <w:r w:rsidR="002F706C" w:rsidRPr="008E5AB0">
        <w:rPr>
          <w:rFonts w:cs="Times New Roman"/>
        </w:rPr>
        <w:t xml:space="preserve">. The existing infrastructure of Gaul is important </w:t>
      </w:r>
      <w:r w:rsidR="003D0E8B" w:rsidRPr="008E5AB0">
        <w:rPr>
          <w:rFonts w:cs="Times New Roman"/>
        </w:rPr>
        <w:t xml:space="preserve">as the region east of the Rhine </w:t>
      </w:r>
      <w:r w:rsidR="00BE1C0B" w:rsidRPr="008E5AB0">
        <w:rPr>
          <w:rFonts w:cs="Times New Roman"/>
        </w:rPr>
        <w:t xml:space="preserve">existed </w:t>
      </w:r>
      <w:r w:rsidR="003D0E8B" w:rsidRPr="008E5AB0">
        <w:rPr>
          <w:rFonts w:cs="Times New Roman"/>
        </w:rPr>
        <w:t xml:space="preserve">almost entirely without </w:t>
      </w:r>
      <w:r w:rsidR="00E4270D" w:rsidRPr="008E5AB0">
        <w:rPr>
          <w:rFonts w:cs="Times New Roman"/>
        </w:rPr>
        <w:t xml:space="preserve">any </w:t>
      </w:r>
      <w:r w:rsidR="003D0E8B" w:rsidRPr="008E5AB0">
        <w:rPr>
          <w:rFonts w:cs="Times New Roman"/>
        </w:rPr>
        <w:t xml:space="preserve">fixed settlements or a road system that the </w:t>
      </w:r>
      <w:r w:rsidR="00E4270D" w:rsidRPr="008E5AB0">
        <w:rPr>
          <w:rFonts w:cs="Times New Roman"/>
        </w:rPr>
        <w:t>Romans</w:t>
      </w:r>
      <w:r w:rsidR="003D0E8B" w:rsidRPr="008E5AB0">
        <w:rPr>
          <w:rFonts w:cs="Times New Roman"/>
        </w:rPr>
        <w:t xml:space="preserve"> could recognise or use for their own benefit. Tacitus denotes that in </w:t>
      </w:r>
      <w:r w:rsidR="00872CFE" w:rsidRPr="008E5AB0">
        <w:rPr>
          <w:rFonts w:cs="Times New Roman"/>
        </w:rPr>
        <w:t>‘</w:t>
      </w:r>
      <w:r w:rsidR="003D0E8B" w:rsidRPr="008E5AB0">
        <w:rPr>
          <w:rFonts w:cs="Times New Roman"/>
        </w:rPr>
        <w:t>Germanicus</w:t>
      </w:r>
      <w:r w:rsidR="00872CFE" w:rsidRPr="008E5AB0">
        <w:rPr>
          <w:rFonts w:cs="Times New Roman"/>
        </w:rPr>
        <w:t>’</w:t>
      </w:r>
      <w:r w:rsidR="003D0E8B" w:rsidRPr="008E5AB0">
        <w:rPr>
          <w:rFonts w:cs="Times New Roman"/>
        </w:rPr>
        <w:t xml:space="preserve"> campaigns in Magna Germania in AD 16, that Germanicus’ forces had to build roads and causeways to facilitate their movements and allow adequate supplies to reach them so they could operate </w:t>
      </w:r>
      <w:r w:rsidR="003D0E8B" w:rsidRPr="008E5AB0">
        <w:rPr>
          <w:rStyle w:val="FootnoteReference"/>
          <w:rFonts w:cs="Times New Roman"/>
        </w:rPr>
        <w:footnoteReference w:id="36"/>
      </w:r>
      <w:r w:rsidR="003D0E8B" w:rsidRPr="008E5AB0">
        <w:rPr>
          <w:rFonts w:cs="Times New Roman"/>
        </w:rPr>
        <w:t xml:space="preserve">. </w:t>
      </w:r>
      <w:r w:rsidR="009D068B" w:rsidRPr="008E5AB0">
        <w:rPr>
          <w:rFonts w:cs="Times New Roman"/>
        </w:rPr>
        <w:t>This means from an economic perspective that if the Romans had wished to station their men permanently east of the Rhine, it would have</w:t>
      </w:r>
      <w:r w:rsidR="003217D5" w:rsidRPr="008E5AB0">
        <w:rPr>
          <w:rFonts w:cs="Times New Roman"/>
        </w:rPr>
        <w:t xml:space="preserve"> been</w:t>
      </w:r>
      <w:r w:rsidR="009D068B" w:rsidRPr="008E5AB0">
        <w:rPr>
          <w:rFonts w:cs="Times New Roman"/>
        </w:rPr>
        <w:t xml:space="preserve"> prohibitively expensive. The Romans would have need</w:t>
      </w:r>
      <w:r w:rsidR="009F7937" w:rsidRPr="008E5AB0">
        <w:rPr>
          <w:rFonts w:cs="Times New Roman"/>
        </w:rPr>
        <w:t>ed to</w:t>
      </w:r>
      <w:r w:rsidR="009D068B" w:rsidRPr="008E5AB0">
        <w:rPr>
          <w:rFonts w:cs="Times New Roman"/>
        </w:rPr>
        <w:t xml:space="preserve"> build the infrastructure necessary for them to supply their men </w:t>
      </w:r>
      <w:r w:rsidR="009F7937" w:rsidRPr="008E5AB0">
        <w:rPr>
          <w:rFonts w:cs="Times New Roman"/>
        </w:rPr>
        <w:t>there</w:t>
      </w:r>
      <w:r w:rsidR="00653A72" w:rsidRPr="008E5AB0">
        <w:rPr>
          <w:rFonts w:cs="Times New Roman"/>
        </w:rPr>
        <w:t>,</w:t>
      </w:r>
      <w:r w:rsidR="009F7937" w:rsidRPr="008E5AB0">
        <w:rPr>
          <w:rFonts w:cs="Times New Roman"/>
        </w:rPr>
        <w:t xml:space="preserve"> which would have been costly</w:t>
      </w:r>
      <w:r w:rsidR="00653A72" w:rsidRPr="008E5AB0">
        <w:rPr>
          <w:rFonts w:cs="Times New Roman"/>
        </w:rPr>
        <w:t>,</w:t>
      </w:r>
      <w:r w:rsidR="009F7937" w:rsidRPr="008E5AB0">
        <w:rPr>
          <w:rFonts w:cs="Times New Roman"/>
        </w:rPr>
        <w:t xml:space="preserve"> combined with the fact that this supply line would have been over land increases the cost. </w:t>
      </w:r>
      <w:r w:rsidR="006749E7" w:rsidRPr="008E5AB0">
        <w:rPr>
          <w:rFonts w:cs="Times New Roman"/>
        </w:rPr>
        <w:t>Therefor</w:t>
      </w:r>
      <w:r w:rsidR="00A10B09" w:rsidRPr="008E5AB0">
        <w:rPr>
          <w:rFonts w:cs="Times New Roman"/>
        </w:rPr>
        <w:t>e</w:t>
      </w:r>
      <w:r w:rsidR="006749E7" w:rsidRPr="008E5AB0">
        <w:rPr>
          <w:rFonts w:cs="Times New Roman"/>
        </w:rPr>
        <w:t>, the Rhine provided the best option for the Romans</w:t>
      </w:r>
      <w:r w:rsidR="00653A72" w:rsidRPr="008E5AB0">
        <w:rPr>
          <w:rFonts w:cs="Times New Roman"/>
        </w:rPr>
        <w:t>, as</w:t>
      </w:r>
      <w:r w:rsidR="006749E7" w:rsidRPr="008E5AB0">
        <w:rPr>
          <w:rFonts w:cs="Times New Roman"/>
        </w:rPr>
        <w:t xml:space="preserve"> it allowed easy supply of </w:t>
      </w:r>
      <w:r w:rsidR="00A10B09" w:rsidRPr="008E5AB0">
        <w:rPr>
          <w:rFonts w:cs="Times New Roman"/>
        </w:rPr>
        <w:t>their</w:t>
      </w:r>
      <w:r w:rsidR="006749E7" w:rsidRPr="008E5AB0">
        <w:rPr>
          <w:rFonts w:cs="Times New Roman"/>
        </w:rPr>
        <w:t xml:space="preserve"> men there whilst protecting Roman interests and it did</w:t>
      </w:r>
      <w:r w:rsidR="00672618" w:rsidRPr="008E5AB0">
        <w:rPr>
          <w:rFonts w:cs="Times New Roman"/>
        </w:rPr>
        <w:t xml:space="preserve"> not</w:t>
      </w:r>
      <w:r w:rsidR="006749E7" w:rsidRPr="008E5AB0">
        <w:rPr>
          <w:rFonts w:cs="Times New Roman"/>
        </w:rPr>
        <w:t xml:space="preserve"> require the Romans to overhaul the existing infrastructure of the local region.   </w:t>
      </w:r>
    </w:p>
    <w:p w14:paraId="1B59607C" w14:textId="4DE98297" w:rsidR="00105566" w:rsidRPr="008E5AB0" w:rsidRDefault="006C6991" w:rsidP="00221659">
      <w:pPr>
        <w:spacing w:line="480" w:lineRule="auto"/>
        <w:ind w:firstLine="720"/>
        <w:rPr>
          <w:rFonts w:cs="Times New Roman"/>
        </w:rPr>
      </w:pPr>
      <w:r w:rsidRPr="008E5AB0">
        <w:rPr>
          <w:rFonts w:cs="Times New Roman"/>
        </w:rPr>
        <w:t xml:space="preserve">Economically, </w:t>
      </w:r>
      <w:r w:rsidR="00BD4E50" w:rsidRPr="008E5AB0">
        <w:rPr>
          <w:rFonts w:cs="Times New Roman"/>
        </w:rPr>
        <w:t xml:space="preserve">whilst </w:t>
      </w:r>
      <w:r w:rsidRPr="008E5AB0">
        <w:rPr>
          <w:rFonts w:cs="Times New Roman"/>
        </w:rPr>
        <w:t xml:space="preserve">it would </w:t>
      </w:r>
      <w:r w:rsidR="00C263D6" w:rsidRPr="008E5AB0">
        <w:rPr>
          <w:rFonts w:cs="Times New Roman"/>
        </w:rPr>
        <w:t xml:space="preserve">have </w:t>
      </w:r>
      <w:r w:rsidRPr="008E5AB0">
        <w:rPr>
          <w:rFonts w:cs="Times New Roman"/>
        </w:rPr>
        <w:t>be</w:t>
      </w:r>
      <w:r w:rsidR="00C263D6" w:rsidRPr="008E5AB0">
        <w:rPr>
          <w:rFonts w:cs="Times New Roman"/>
        </w:rPr>
        <w:t>en</w:t>
      </w:r>
      <w:r w:rsidRPr="008E5AB0">
        <w:rPr>
          <w:rFonts w:cs="Times New Roman"/>
        </w:rPr>
        <w:t xml:space="preserve"> feasible for the Roman state to conquer and extract wealth from the region east of the Rhine</w:t>
      </w:r>
      <w:r w:rsidR="00D65D1C" w:rsidRPr="008E5AB0">
        <w:rPr>
          <w:rFonts w:cs="Times New Roman"/>
        </w:rPr>
        <w:t>,</w:t>
      </w:r>
      <w:r w:rsidRPr="008E5AB0">
        <w:rPr>
          <w:rFonts w:cs="Times New Roman"/>
        </w:rPr>
        <w:t xml:space="preserve"> the economic situation there was undesirable</w:t>
      </w:r>
      <w:r w:rsidR="00C263D6" w:rsidRPr="008E5AB0">
        <w:rPr>
          <w:rFonts w:cs="Times New Roman"/>
        </w:rPr>
        <w:t xml:space="preserve">, with the Romans viewing Gaul as worth their efforts </w:t>
      </w:r>
      <w:r w:rsidR="000565A5" w:rsidRPr="008E5AB0">
        <w:rPr>
          <w:rFonts w:cs="Times New Roman"/>
        </w:rPr>
        <w:t xml:space="preserve">where </w:t>
      </w:r>
      <w:r w:rsidR="00C263D6" w:rsidRPr="008E5AB0">
        <w:rPr>
          <w:rFonts w:cs="Times New Roman"/>
        </w:rPr>
        <w:t>Germania Magna as not</w:t>
      </w:r>
      <w:r w:rsidR="000E705E" w:rsidRPr="008E5AB0">
        <w:rPr>
          <w:rFonts w:cs="Times New Roman"/>
        </w:rPr>
        <w:t xml:space="preserve"> because of the nomadic lifestyle</w:t>
      </w:r>
      <w:r w:rsidR="00D94C5B" w:rsidRPr="008E5AB0">
        <w:rPr>
          <w:rFonts w:cs="Times New Roman"/>
        </w:rPr>
        <w:t>.</w:t>
      </w:r>
      <w:r w:rsidR="006518CD" w:rsidRPr="008E5AB0">
        <w:rPr>
          <w:rFonts w:cs="Times New Roman"/>
        </w:rPr>
        <w:t xml:space="preserve"> </w:t>
      </w:r>
      <w:r w:rsidR="00F30621" w:rsidRPr="008E5AB0">
        <w:rPr>
          <w:rFonts w:cs="Times New Roman"/>
        </w:rPr>
        <w:t>A</w:t>
      </w:r>
      <w:r w:rsidR="006518CD" w:rsidRPr="008E5AB0">
        <w:rPr>
          <w:rFonts w:cs="Times New Roman"/>
        </w:rPr>
        <w:t xml:space="preserve">lthough </w:t>
      </w:r>
      <w:r w:rsidR="00F30621" w:rsidRPr="008E5AB0">
        <w:rPr>
          <w:rFonts w:cs="Times New Roman"/>
        </w:rPr>
        <w:t>many</w:t>
      </w:r>
      <w:r w:rsidR="006518CD" w:rsidRPr="008E5AB0">
        <w:rPr>
          <w:rFonts w:cs="Times New Roman"/>
        </w:rPr>
        <w:t xml:space="preserve"> the </w:t>
      </w:r>
      <w:r w:rsidR="004B6717" w:rsidRPr="008E5AB0">
        <w:rPr>
          <w:rFonts w:cs="Times New Roman"/>
        </w:rPr>
        <w:t>so-called</w:t>
      </w:r>
      <w:r w:rsidR="006518CD" w:rsidRPr="008E5AB0">
        <w:rPr>
          <w:rFonts w:cs="Times New Roman"/>
        </w:rPr>
        <w:t xml:space="preserve"> Germanic peoples did engage in pastoral nomadic life, many did not. </w:t>
      </w:r>
      <w:r w:rsidR="004B6717" w:rsidRPr="008E5AB0">
        <w:rPr>
          <w:rFonts w:cs="Times New Roman"/>
        </w:rPr>
        <w:t xml:space="preserve">Mattern </w:t>
      </w:r>
      <w:r w:rsidR="00F30621" w:rsidRPr="008E5AB0">
        <w:rPr>
          <w:rFonts w:cs="Times New Roman"/>
        </w:rPr>
        <w:t xml:space="preserve">compares the </w:t>
      </w:r>
      <w:r w:rsidR="00F67352" w:rsidRPr="008E5AB0">
        <w:rPr>
          <w:rFonts w:cs="Times New Roman"/>
        </w:rPr>
        <w:t xml:space="preserve">archaeology and linguistic </w:t>
      </w:r>
      <w:r w:rsidR="00F30621" w:rsidRPr="008E5AB0">
        <w:rPr>
          <w:rFonts w:cs="Times New Roman"/>
        </w:rPr>
        <w:t>nature of</w:t>
      </w:r>
      <w:r w:rsidR="00F67352" w:rsidRPr="008E5AB0">
        <w:rPr>
          <w:rFonts w:cs="Times New Roman"/>
        </w:rPr>
        <w:t xml:space="preserve"> Celtic settlements in Gaul </w:t>
      </w:r>
      <w:r w:rsidR="00F30621" w:rsidRPr="008E5AB0">
        <w:rPr>
          <w:rFonts w:cs="Times New Roman"/>
        </w:rPr>
        <w:t xml:space="preserve">with </w:t>
      </w:r>
      <w:r w:rsidR="00F67352" w:rsidRPr="008E5AB0">
        <w:rPr>
          <w:rFonts w:cs="Times New Roman"/>
        </w:rPr>
        <w:t>Germanic settlements east of the Rhine</w:t>
      </w:r>
      <w:r w:rsidR="00F30621" w:rsidRPr="008E5AB0">
        <w:rPr>
          <w:rFonts w:cs="Times New Roman"/>
        </w:rPr>
        <w:t>.</w:t>
      </w:r>
      <w:r w:rsidR="00F67352" w:rsidRPr="008E5AB0">
        <w:rPr>
          <w:rFonts w:cs="Times New Roman"/>
        </w:rPr>
        <w:t xml:space="preserve"> </w:t>
      </w:r>
      <w:r w:rsidR="00F30621" w:rsidRPr="008E5AB0">
        <w:rPr>
          <w:rFonts w:cs="Times New Roman"/>
        </w:rPr>
        <w:t>T</w:t>
      </w:r>
      <w:r w:rsidR="00F67352" w:rsidRPr="008E5AB0">
        <w:rPr>
          <w:rFonts w:cs="Times New Roman"/>
        </w:rPr>
        <w:t xml:space="preserve">here is in fact </w:t>
      </w:r>
      <w:r w:rsidR="00F30621" w:rsidRPr="008E5AB0">
        <w:rPr>
          <w:rFonts w:cs="Times New Roman"/>
        </w:rPr>
        <w:t xml:space="preserve">few </w:t>
      </w:r>
      <w:r w:rsidR="00F67352" w:rsidRPr="008E5AB0">
        <w:rPr>
          <w:rFonts w:cs="Times New Roman"/>
        </w:rPr>
        <w:t>or no cultural differences</w:t>
      </w:r>
      <w:r w:rsidR="00F30621" w:rsidRPr="008E5AB0">
        <w:rPr>
          <w:rFonts w:cs="Times New Roman"/>
        </w:rPr>
        <w:t>,</w:t>
      </w:r>
      <w:r w:rsidR="00F67352" w:rsidRPr="008E5AB0">
        <w:rPr>
          <w:rFonts w:cs="Times New Roman"/>
        </w:rPr>
        <w:t xml:space="preserve"> and </w:t>
      </w:r>
      <w:r w:rsidR="00F30621" w:rsidRPr="008E5AB0">
        <w:rPr>
          <w:rFonts w:cs="Times New Roman"/>
        </w:rPr>
        <w:t xml:space="preserve">it is possible </w:t>
      </w:r>
      <w:r w:rsidR="00F67352" w:rsidRPr="008E5AB0">
        <w:rPr>
          <w:rFonts w:cs="Times New Roman"/>
        </w:rPr>
        <w:t>that the Germanics portrayed in Tacitus</w:t>
      </w:r>
      <w:r w:rsidR="00F30621" w:rsidRPr="008E5AB0">
        <w:rPr>
          <w:rFonts w:cs="Times New Roman"/>
        </w:rPr>
        <w:t>’</w:t>
      </w:r>
      <w:r w:rsidR="00F67352" w:rsidRPr="008E5AB0">
        <w:rPr>
          <w:rFonts w:cs="Times New Roman"/>
        </w:rPr>
        <w:t xml:space="preserve"> or Caesars</w:t>
      </w:r>
      <w:r w:rsidR="00F30621" w:rsidRPr="008E5AB0">
        <w:rPr>
          <w:rFonts w:cs="Times New Roman"/>
        </w:rPr>
        <w:t>’</w:t>
      </w:r>
      <w:r w:rsidR="00F67352" w:rsidRPr="008E5AB0">
        <w:rPr>
          <w:rFonts w:cs="Times New Roman"/>
        </w:rPr>
        <w:t xml:space="preserve"> work may </w:t>
      </w:r>
      <w:r w:rsidR="00F30621" w:rsidRPr="008E5AB0">
        <w:rPr>
          <w:rFonts w:cs="Times New Roman"/>
        </w:rPr>
        <w:t xml:space="preserve">never have </w:t>
      </w:r>
      <w:r w:rsidR="00F67352" w:rsidRPr="008E5AB0">
        <w:rPr>
          <w:rFonts w:cs="Times New Roman"/>
        </w:rPr>
        <w:t>existed. However</w:t>
      </w:r>
      <w:r w:rsidR="00C263D6" w:rsidRPr="008E5AB0">
        <w:rPr>
          <w:rFonts w:cs="Times New Roman"/>
        </w:rPr>
        <w:t>, Mattern notes that within the region east of the Rhine and other places that the Roman</w:t>
      </w:r>
      <w:r w:rsidR="00F30621" w:rsidRPr="008E5AB0">
        <w:rPr>
          <w:rFonts w:cs="Times New Roman"/>
        </w:rPr>
        <w:t>’</w:t>
      </w:r>
      <w:r w:rsidR="00C263D6" w:rsidRPr="008E5AB0">
        <w:rPr>
          <w:rFonts w:cs="Times New Roman"/>
        </w:rPr>
        <w:t xml:space="preserve">s identified as Germanic the core of their economy is largely based </w:t>
      </w:r>
      <w:r w:rsidR="00105BAB" w:rsidRPr="008E5AB0">
        <w:rPr>
          <w:rFonts w:cs="Times New Roman"/>
        </w:rPr>
        <w:t xml:space="preserve">in animal husbandry </w:t>
      </w:r>
      <w:r w:rsidR="00F30621" w:rsidRPr="008E5AB0">
        <w:rPr>
          <w:rFonts w:cs="Times New Roman"/>
        </w:rPr>
        <w:t>especially</w:t>
      </w:r>
      <w:r w:rsidR="00105BAB" w:rsidRPr="008E5AB0">
        <w:rPr>
          <w:rFonts w:cs="Times New Roman"/>
        </w:rPr>
        <w:t xml:space="preserve"> those groups engaging in </w:t>
      </w:r>
      <w:r w:rsidR="00F30621" w:rsidRPr="008E5AB0">
        <w:rPr>
          <w:rFonts w:cs="Times New Roman"/>
        </w:rPr>
        <w:t xml:space="preserve">arable </w:t>
      </w:r>
      <w:r w:rsidR="00105BAB" w:rsidRPr="008E5AB0">
        <w:rPr>
          <w:rFonts w:cs="Times New Roman"/>
        </w:rPr>
        <w:t>farming, and that on average these groups would tend to be nomadic</w:t>
      </w:r>
      <w:r w:rsidR="00F30621" w:rsidRPr="008E5AB0">
        <w:rPr>
          <w:rFonts w:cs="Times New Roman"/>
        </w:rPr>
        <w:t>;</w:t>
      </w:r>
      <w:r w:rsidR="00105BAB" w:rsidRPr="008E5AB0">
        <w:rPr>
          <w:rFonts w:cs="Times New Roman"/>
        </w:rPr>
        <w:t xml:space="preserve"> </w:t>
      </w:r>
      <w:r w:rsidR="00475783" w:rsidRPr="008E5AB0">
        <w:rPr>
          <w:rFonts w:cs="Times New Roman"/>
        </w:rPr>
        <w:t xml:space="preserve">even the </w:t>
      </w:r>
      <w:r w:rsidR="00475783" w:rsidRPr="008E5AB0">
        <w:rPr>
          <w:rFonts w:cs="Times New Roman"/>
        </w:rPr>
        <w:lastRenderedPageBreak/>
        <w:t xml:space="preserve">more fixed groups appear to have been at least partially nomadic </w:t>
      </w:r>
      <w:r w:rsidR="00475783" w:rsidRPr="008E5AB0">
        <w:rPr>
          <w:rStyle w:val="FootnoteReference"/>
          <w:rFonts w:cs="Times New Roman"/>
        </w:rPr>
        <w:footnoteReference w:id="37"/>
      </w:r>
      <w:r w:rsidR="00475783" w:rsidRPr="008E5AB0">
        <w:rPr>
          <w:rFonts w:cs="Times New Roman"/>
        </w:rPr>
        <w:t>.</w:t>
      </w:r>
      <w:r w:rsidR="00BF1A0B" w:rsidRPr="008E5AB0">
        <w:rPr>
          <w:rFonts w:cs="Times New Roman"/>
        </w:rPr>
        <w:t xml:space="preserve"> Therefore, </w:t>
      </w:r>
      <w:r w:rsidR="00F30621" w:rsidRPr="008E5AB0">
        <w:rPr>
          <w:rFonts w:cs="Times New Roman"/>
        </w:rPr>
        <w:t>from</w:t>
      </w:r>
      <w:r w:rsidR="00BF1A0B" w:rsidRPr="008E5AB0">
        <w:rPr>
          <w:rFonts w:cs="Times New Roman"/>
        </w:rPr>
        <w:t xml:space="preserve"> Mattern</w:t>
      </w:r>
      <w:r w:rsidR="00F30621" w:rsidRPr="008E5AB0">
        <w:rPr>
          <w:rFonts w:cs="Times New Roman"/>
        </w:rPr>
        <w:t>’s</w:t>
      </w:r>
      <w:r w:rsidR="00BF1A0B" w:rsidRPr="008E5AB0">
        <w:rPr>
          <w:rFonts w:cs="Times New Roman"/>
        </w:rPr>
        <w:t xml:space="preserve"> view the Romans created within their social understanding the existence of the Germanics to differentiate between two economic system</w:t>
      </w:r>
      <w:r w:rsidR="00F30621" w:rsidRPr="008E5AB0">
        <w:rPr>
          <w:rFonts w:cs="Times New Roman"/>
        </w:rPr>
        <w:t>s</w:t>
      </w:r>
      <w:r w:rsidR="00BF1A0B" w:rsidRPr="008E5AB0">
        <w:rPr>
          <w:rFonts w:cs="Times New Roman"/>
        </w:rPr>
        <w:t xml:space="preserve"> that they found existing in the northern region of the</w:t>
      </w:r>
      <w:r w:rsidR="00602900" w:rsidRPr="008E5AB0">
        <w:rPr>
          <w:rFonts w:cs="Times New Roman"/>
        </w:rPr>
        <w:t>ir</w:t>
      </w:r>
      <w:r w:rsidR="00BF1A0B" w:rsidRPr="008E5AB0">
        <w:rPr>
          <w:rFonts w:cs="Times New Roman"/>
        </w:rPr>
        <w:t xml:space="preserve"> empire. </w:t>
      </w:r>
      <w:r w:rsidR="007003DA" w:rsidRPr="008E5AB0">
        <w:rPr>
          <w:rFonts w:cs="Times New Roman"/>
        </w:rPr>
        <w:t xml:space="preserve">Hoyer is also a supporter of this </w:t>
      </w:r>
      <w:r w:rsidR="002722AA" w:rsidRPr="008E5AB0">
        <w:rPr>
          <w:rFonts w:cs="Times New Roman"/>
        </w:rPr>
        <w:t>view</w:t>
      </w:r>
      <w:r w:rsidR="00F30621" w:rsidRPr="008E5AB0">
        <w:rPr>
          <w:rFonts w:cs="Times New Roman"/>
        </w:rPr>
        <w:t>:</w:t>
      </w:r>
      <w:r w:rsidR="007003DA" w:rsidRPr="008E5AB0">
        <w:rPr>
          <w:rFonts w:cs="Times New Roman"/>
        </w:rPr>
        <w:t xml:space="preserve"> he states that the</w:t>
      </w:r>
      <w:r w:rsidR="00BD5C54" w:rsidRPr="008E5AB0">
        <w:rPr>
          <w:rFonts w:cs="Times New Roman"/>
        </w:rPr>
        <w:t xml:space="preserve"> economics of the region east of the Rhine was </w:t>
      </w:r>
      <w:r w:rsidR="004546B2" w:rsidRPr="008E5AB0">
        <w:rPr>
          <w:rFonts w:cs="Times New Roman"/>
        </w:rPr>
        <w:t xml:space="preserve">not </w:t>
      </w:r>
      <w:r w:rsidR="00BD5C54" w:rsidRPr="008E5AB0">
        <w:rPr>
          <w:rFonts w:cs="Times New Roman"/>
        </w:rPr>
        <w:t xml:space="preserve">as undesirable as other modern </w:t>
      </w:r>
      <w:r w:rsidR="00705010" w:rsidRPr="008E5AB0">
        <w:rPr>
          <w:rFonts w:cs="Times New Roman"/>
        </w:rPr>
        <w:t>scholars</w:t>
      </w:r>
      <w:r w:rsidR="00BD5C54" w:rsidRPr="008E5AB0">
        <w:rPr>
          <w:rFonts w:cs="Times New Roman"/>
        </w:rPr>
        <w:t xml:space="preserve"> would </w:t>
      </w:r>
      <w:r w:rsidR="000D0A87" w:rsidRPr="008E5AB0">
        <w:rPr>
          <w:rFonts w:cs="Times New Roman"/>
        </w:rPr>
        <w:t>posit</w:t>
      </w:r>
      <w:r w:rsidR="00C11F46" w:rsidRPr="008E5AB0">
        <w:rPr>
          <w:rFonts w:cs="Times New Roman"/>
        </w:rPr>
        <w:t xml:space="preserve">. </w:t>
      </w:r>
      <w:r w:rsidR="002722AA" w:rsidRPr="008E5AB0">
        <w:rPr>
          <w:rFonts w:cs="Times New Roman"/>
        </w:rPr>
        <w:t>He states that Gaul proved relatively simple to incorporate into the Roman economic system and that when the Romans took direct control of the lands between the Rhine and the Elbe rivers they would have compared the economics of this new land to that of Gaul</w:t>
      </w:r>
      <w:r w:rsidR="000D0A87" w:rsidRPr="008E5AB0">
        <w:rPr>
          <w:rFonts w:cs="Times New Roman"/>
        </w:rPr>
        <w:t>,</w:t>
      </w:r>
      <w:r w:rsidR="002722AA" w:rsidRPr="008E5AB0">
        <w:rPr>
          <w:rFonts w:cs="Times New Roman"/>
        </w:rPr>
        <w:t xml:space="preserve"> given that they most likely would have found the culture quiet similar</w:t>
      </w:r>
      <w:r w:rsidR="00800B37" w:rsidRPr="008E5AB0">
        <w:rPr>
          <w:rFonts w:cs="Times New Roman"/>
        </w:rPr>
        <w:t>. What they found was</w:t>
      </w:r>
      <w:r w:rsidR="00A74FE3" w:rsidRPr="008E5AB0">
        <w:rPr>
          <w:rFonts w:cs="Times New Roman"/>
        </w:rPr>
        <w:t xml:space="preserve"> that</w:t>
      </w:r>
      <w:r w:rsidR="00800B37" w:rsidRPr="008E5AB0">
        <w:rPr>
          <w:rFonts w:cs="Times New Roman"/>
        </w:rPr>
        <w:t xml:space="preserve"> in Gaul </w:t>
      </w:r>
      <w:r w:rsidR="004F2F95" w:rsidRPr="008E5AB0">
        <w:rPr>
          <w:rFonts w:cs="Times New Roman"/>
        </w:rPr>
        <w:t>the</w:t>
      </w:r>
      <w:r w:rsidR="00800B37" w:rsidRPr="008E5AB0">
        <w:rPr>
          <w:rFonts w:cs="Times New Roman"/>
        </w:rPr>
        <w:t xml:space="preserve"> economic system were</w:t>
      </w:r>
      <w:r w:rsidR="004F2F95" w:rsidRPr="008E5AB0">
        <w:rPr>
          <w:rFonts w:cs="Times New Roman"/>
        </w:rPr>
        <w:t xml:space="preserve"> mostly</w:t>
      </w:r>
      <w:r w:rsidR="00800B37" w:rsidRPr="008E5AB0">
        <w:rPr>
          <w:rFonts w:cs="Times New Roman"/>
        </w:rPr>
        <w:t xml:space="preserve"> farmlands and</w:t>
      </w:r>
      <w:r w:rsidR="00331018" w:rsidRPr="008E5AB0">
        <w:rPr>
          <w:rFonts w:cs="Times New Roman"/>
        </w:rPr>
        <w:t xml:space="preserve"> </w:t>
      </w:r>
      <w:r w:rsidR="00800B37" w:rsidRPr="008E5AB0">
        <w:rPr>
          <w:rFonts w:cs="Times New Roman"/>
        </w:rPr>
        <w:t>overarching social political structures existed that they could take over</w:t>
      </w:r>
      <w:r w:rsidR="009F7DE4" w:rsidRPr="008E5AB0">
        <w:rPr>
          <w:rFonts w:cs="Times New Roman"/>
        </w:rPr>
        <w:t>.</w:t>
      </w:r>
      <w:r w:rsidR="00800B37" w:rsidRPr="008E5AB0">
        <w:rPr>
          <w:rFonts w:cs="Times New Roman"/>
        </w:rPr>
        <w:t xml:space="preserve"> </w:t>
      </w:r>
      <w:r w:rsidR="009F7DE4" w:rsidRPr="008E5AB0">
        <w:rPr>
          <w:rFonts w:cs="Times New Roman"/>
        </w:rPr>
        <w:t>I</w:t>
      </w:r>
      <w:r w:rsidR="00800B37" w:rsidRPr="008E5AB0">
        <w:rPr>
          <w:rFonts w:cs="Times New Roman"/>
        </w:rPr>
        <w:t>n Germania however</w:t>
      </w:r>
      <w:r w:rsidR="009F7DE4" w:rsidRPr="008E5AB0">
        <w:rPr>
          <w:rFonts w:cs="Times New Roman"/>
        </w:rPr>
        <w:t>,</w:t>
      </w:r>
      <w:r w:rsidR="00800B37" w:rsidRPr="008E5AB0">
        <w:rPr>
          <w:rFonts w:cs="Times New Roman"/>
        </w:rPr>
        <w:t xml:space="preserve"> they found a diversified economy largely based in animal husbandry </w:t>
      </w:r>
      <w:r w:rsidR="009A6842" w:rsidRPr="008E5AB0">
        <w:rPr>
          <w:rFonts w:cs="Times New Roman"/>
        </w:rPr>
        <w:t xml:space="preserve">and the only unifying aspects of the larger groupings of Germanic peoples were </w:t>
      </w:r>
      <w:r w:rsidR="000C604C" w:rsidRPr="008E5AB0">
        <w:rPr>
          <w:rFonts w:cs="Times New Roman"/>
        </w:rPr>
        <w:t xml:space="preserve">that </w:t>
      </w:r>
      <w:r w:rsidR="009A6842" w:rsidRPr="008E5AB0">
        <w:rPr>
          <w:rFonts w:cs="Times New Roman"/>
        </w:rPr>
        <w:t xml:space="preserve">they </w:t>
      </w:r>
      <w:r w:rsidR="000C604C" w:rsidRPr="008E5AB0">
        <w:rPr>
          <w:rFonts w:cs="Times New Roman"/>
        </w:rPr>
        <w:t xml:space="preserve">were </w:t>
      </w:r>
      <w:r w:rsidR="009A6842" w:rsidRPr="008E5AB0">
        <w:rPr>
          <w:rFonts w:cs="Times New Roman"/>
        </w:rPr>
        <w:t xml:space="preserve">all somewhat nomadic and </w:t>
      </w:r>
      <w:r w:rsidR="00414A4B" w:rsidRPr="008E5AB0">
        <w:rPr>
          <w:rFonts w:cs="Times New Roman"/>
        </w:rPr>
        <w:t>continuously</w:t>
      </w:r>
      <w:r w:rsidR="009A6842" w:rsidRPr="008E5AB0">
        <w:rPr>
          <w:rFonts w:cs="Times New Roman"/>
        </w:rPr>
        <w:t xml:space="preserve"> raided each other</w:t>
      </w:r>
      <w:r w:rsidR="00A16AE9" w:rsidRPr="008E5AB0">
        <w:rPr>
          <w:rFonts w:cs="Times New Roman"/>
        </w:rPr>
        <w:t xml:space="preserve"> </w:t>
      </w:r>
      <w:r w:rsidR="00A16AE9" w:rsidRPr="008E5AB0">
        <w:rPr>
          <w:rStyle w:val="FootnoteReference"/>
          <w:rFonts w:cs="Times New Roman"/>
        </w:rPr>
        <w:footnoteReference w:id="38"/>
      </w:r>
      <w:r w:rsidR="002722AA" w:rsidRPr="008E5AB0">
        <w:rPr>
          <w:rFonts w:cs="Times New Roman"/>
        </w:rPr>
        <w:t xml:space="preserve">.  </w:t>
      </w:r>
    </w:p>
    <w:p w14:paraId="48064063" w14:textId="1C05FB2F" w:rsidR="00221659" w:rsidRPr="008E5AB0" w:rsidRDefault="00331018" w:rsidP="00221659">
      <w:pPr>
        <w:spacing w:line="480" w:lineRule="auto"/>
        <w:ind w:firstLine="720"/>
        <w:rPr>
          <w:rFonts w:cs="Times New Roman"/>
        </w:rPr>
      </w:pPr>
      <w:r w:rsidRPr="008E5AB0">
        <w:rPr>
          <w:rFonts w:cs="Times New Roman"/>
        </w:rPr>
        <w:t xml:space="preserve">The issue then becomes </w:t>
      </w:r>
      <w:r w:rsidR="000C604C" w:rsidRPr="008E5AB0">
        <w:rPr>
          <w:rFonts w:cs="Times New Roman"/>
        </w:rPr>
        <w:t xml:space="preserve">apparent </w:t>
      </w:r>
      <w:r w:rsidRPr="008E5AB0">
        <w:rPr>
          <w:rFonts w:cs="Times New Roman"/>
        </w:rPr>
        <w:t>that they lack</w:t>
      </w:r>
      <w:r w:rsidR="00F23D5F" w:rsidRPr="008E5AB0">
        <w:rPr>
          <w:rFonts w:cs="Times New Roman"/>
        </w:rPr>
        <w:t>ed</w:t>
      </w:r>
      <w:r w:rsidRPr="008E5AB0">
        <w:rPr>
          <w:rFonts w:cs="Times New Roman"/>
        </w:rPr>
        <w:t xml:space="preserve"> any defined economic unity within the Germanic social groupings and the region east of the Rhine that prevented Roman expansion and direct contro</w:t>
      </w:r>
      <w:r w:rsidR="000B64A4" w:rsidRPr="008E5AB0">
        <w:rPr>
          <w:rFonts w:cs="Times New Roman"/>
        </w:rPr>
        <w:t>l to be established</w:t>
      </w:r>
      <w:r w:rsidRPr="008E5AB0">
        <w:rPr>
          <w:rFonts w:cs="Times New Roman"/>
        </w:rPr>
        <w:t>.</w:t>
      </w:r>
      <w:r w:rsidR="00D854BF" w:rsidRPr="008E5AB0">
        <w:rPr>
          <w:rFonts w:cs="Times New Roman"/>
        </w:rPr>
        <w:t xml:space="preserve"> </w:t>
      </w:r>
      <w:r w:rsidR="000B64A4" w:rsidRPr="008E5AB0">
        <w:rPr>
          <w:rFonts w:cs="Times New Roman"/>
        </w:rPr>
        <w:t>Temin establishes that the early imperial economy is a market based one, that given time</w:t>
      </w:r>
      <w:r w:rsidR="000C604C" w:rsidRPr="008E5AB0">
        <w:rPr>
          <w:rFonts w:cs="Times New Roman"/>
        </w:rPr>
        <w:t>,</w:t>
      </w:r>
      <w:r w:rsidR="000B64A4" w:rsidRPr="008E5AB0">
        <w:rPr>
          <w:rFonts w:cs="Times New Roman"/>
        </w:rPr>
        <w:t xml:space="preserve"> vastly improve</w:t>
      </w:r>
      <w:r w:rsidR="000C604C" w:rsidRPr="008E5AB0">
        <w:rPr>
          <w:rFonts w:cs="Times New Roman"/>
        </w:rPr>
        <w:t>d</w:t>
      </w:r>
      <w:r w:rsidR="000B64A4" w:rsidRPr="008E5AB0">
        <w:rPr>
          <w:rFonts w:cs="Times New Roman"/>
        </w:rPr>
        <w:t xml:space="preserve"> standards of living </w:t>
      </w:r>
      <w:r w:rsidR="000C604C" w:rsidRPr="008E5AB0">
        <w:rPr>
          <w:rFonts w:cs="Times New Roman"/>
        </w:rPr>
        <w:t xml:space="preserve">of </w:t>
      </w:r>
      <w:r w:rsidR="000B64A4" w:rsidRPr="008E5AB0">
        <w:rPr>
          <w:rFonts w:cs="Times New Roman"/>
        </w:rPr>
        <w:t xml:space="preserve">those engaging in </w:t>
      </w:r>
      <w:r w:rsidR="000C604C" w:rsidRPr="008E5AB0">
        <w:rPr>
          <w:rFonts w:cs="Times New Roman"/>
        </w:rPr>
        <w:t>it and</w:t>
      </w:r>
      <w:r w:rsidR="000B64A4" w:rsidRPr="008E5AB0">
        <w:rPr>
          <w:rFonts w:cs="Times New Roman"/>
        </w:rPr>
        <w:t xml:space="preserve"> creates </w:t>
      </w:r>
      <w:r w:rsidR="0000594D" w:rsidRPr="008E5AB0">
        <w:rPr>
          <w:rFonts w:cs="Times New Roman"/>
        </w:rPr>
        <w:t>cross cultural understanding.</w:t>
      </w:r>
      <w:r w:rsidR="000B64A4" w:rsidRPr="008E5AB0">
        <w:rPr>
          <w:rFonts w:cs="Times New Roman"/>
        </w:rPr>
        <w:t xml:space="preserve"> </w:t>
      </w:r>
      <w:r w:rsidR="00F23D5F" w:rsidRPr="008E5AB0">
        <w:rPr>
          <w:rFonts w:cs="Times New Roman"/>
        </w:rPr>
        <w:t>However,</w:t>
      </w:r>
      <w:r w:rsidR="000B64A4" w:rsidRPr="008E5AB0">
        <w:rPr>
          <w:rFonts w:cs="Times New Roman"/>
        </w:rPr>
        <w:t xml:space="preserve"> he </w:t>
      </w:r>
      <w:r w:rsidR="00F23D5F" w:rsidRPr="008E5AB0">
        <w:rPr>
          <w:rFonts w:cs="Times New Roman"/>
        </w:rPr>
        <w:t>states</w:t>
      </w:r>
      <w:r w:rsidR="000B64A4" w:rsidRPr="008E5AB0">
        <w:rPr>
          <w:rFonts w:cs="Times New Roman"/>
        </w:rPr>
        <w:t xml:space="preserve"> that it is </w:t>
      </w:r>
      <w:r w:rsidR="0000594D" w:rsidRPr="008E5AB0">
        <w:rPr>
          <w:rFonts w:cs="Times New Roman"/>
        </w:rPr>
        <w:t xml:space="preserve">reliant on the participants </w:t>
      </w:r>
      <w:r w:rsidR="00F23D5F" w:rsidRPr="008E5AB0">
        <w:rPr>
          <w:rFonts w:cs="Times New Roman"/>
        </w:rPr>
        <w:t>being involved</w:t>
      </w:r>
      <w:r w:rsidR="0000594D" w:rsidRPr="008E5AB0">
        <w:rPr>
          <w:rFonts w:cs="Times New Roman"/>
        </w:rPr>
        <w:t xml:space="preserve"> already pos</w:t>
      </w:r>
      <w:r w:rsidR="000C604C" w:rsidRPr="008E5AB0">
        <w:rPr>
          <w:rFonts w:cs="Times New Roman"/>
        </w:rPr>
        <w:t>sess</w:t>
      </w:r>
      <w:r w:rsidR="0000594D" w:rsidRPr="008E5AB0">
        <w:rPr>
          <w:rFonts w:cs="Times New Roman"/>
        </w:rPr>
        <w:t xml:space="preserve">ing a cultural cohesion and infrastructure that allows for a market economy to take place namely, fixed settlement, some form of transportation network and </w:t>
      </w:r>
      <w:r w:rsidR="00F23D5F" w:rsidRPr="008E5AB0">
        <w:rPr>
          <w:rFonts w:cs="Times New Roman"/>
        </w:rPr>
        <w:t>an</w:t>
      </w:r>
      <w:r w:rsidR="0000594D" w:rsidRPr="008E5AB0">
        <w:rPr>
          <w:rFonts w:cs="Times New Roman"/>
        </w:rPr>
        <w:t xml:space="preserve"> existing trading system </w:t>
      </w:r>
      <w:r w:rsidR="0000594D" w:rsidRPr="008E5AB0">
        <w:rPr>
          <w:rStyle w:val="FootnoteReference"/>
          <w:rFonts w:cs="Times New Roman"/>
        </w:rPr>
        <w:footnoteReference w:id="39"/>
      </w:r>
      <w:r w:rsidR="0000594D" w:rsidRPr="008E5AB0">
        <w:rPr>
          <w:rFonts w:cs="Times New Roman"/>
        </w:rPr>
        <w:t>.</w:t>
      </w:r>
      <w:r w:rsidR="00F23D5F" w:rsidRPr="008E5AB0">
        <w:rPr>
          <w:rFonts w:cs="Times New Roman"/>
        </w:rPr>
        <w:t xml:space="preserve"> Temin therefore raises an interesting point </w:t>
      </w:r>
      <w:r w:rsidR="006064C9">
        <w:rPr>
          <w:rFonts w:cs="Times New Roman"/>
        </w:rPr>
        <w:t>about</w:t>
      </w:r>
      <w:r w:rsidR="00F23D5F" w:rsidRPr="008E5AB0">
        <w:rPr>
          <w:rFonts w:cs="Times New Roman"/>
        </w:rPr>
        <w:t xml:space="preserve"> the Roman ability to expand within the region</w:t>
      </w:r>
      <w:r w:rsidR="000C604C" w:rsidRPr="008E5AB0">
        <w:rPr>
          <w:rFonts w:cs="Times New Roman"/>
        </w:rPr>
        <w:t xml:space="preserve">, </w:t>
      </w:r>
      <w:r w:rsidR="00F23D5F" w:rsidRPr="008E5AB0">
        <w:rPr>
          <w:rFonts w:cs="Times New Roman"/>
        </w:rPr>
        <w:t xml:space="preserve">given that their proposed economic structure according to Temin is not suited to Manga Germania itself. </w:t>
      </w:r>
      <w:r w:rsidR="0048077E" w:rsidRPr="008E5AB0">
        <w:rPr>
          <w:rFonts w:cs="Times New Roman"/>
        </w:rPr>
        <w:t xml:space="preserve">The Germanic peoples and the region itself lacked </w:t>
      </w:r>
      <w:r w:rsidR="000C604C" w:rsidRPr="008E5AB0">
        <w:rPr>
          <w:rFonts w:cs="Times New Roman"/>
        </w:rPr>
        <w:t>many of</w:t>
      </w:r>
      <w:r w:rsidR="0048077E" w:rsidRPr="008E5AB0">
        <w:rPr>
          <w:rFonts w:cs="Times New Roman"/>
        </w:rPr>
        <w:t xml:space="preserve"> the </w:t>
      </w:r>
      <w:proofErr w:type="gramStart"/>
      <w:r w:rsidR="0048077E" w:rsidRPr="008E5AB0">
        <w:rPr>
          <w:rFonts w:cs="Times New Roman"/>
        </w:rPr>
        <w:t>basic necessit</w:t>
      </w:r>
      <w:r w:rsidR="000C604C" w:rsidRPr="008E5AB0">
        <w:rPr>
          <w:rFonts w:cs="Times New Roman"/>
        </w:rPr>
        <w:t>ies</w:t>
      </w:r>
      <w:proofErr w:type="gramEnd"/>
      <w:r w:rsidR="0048077E" w:rsidRPr="008E5AB0">
        <w:rPr>
          <w:rFonts w:cs="Times New Roman"/>
        </w:rPr>
        <w:t xml:space="preserve"> needed for a market economy to function</w:t>
      </w:r>
      <w:r w:rsidR="000C604C" w:rsidRPr="008E5AB0">
        <w:rPr>
          <w:rFonts w:cs="Times New Roman"/>
        </w:rPr>
        <w:t>,</w:t>
      </w:r>
      <w:r w:rsidR="0048077E" w:rsidRPr="008E5AB0">
        <w:rPr>
          <w:rFonts w:cs="Times New Roman"/>
        </w:rPr>
        <w:t xml:space="preserve"> and thus in turn prevented the Romans setting up an economic system that would have allowed their control to be established. </w:t>
      </w:r>
      <w:r w:rsidR="005D627D" w:rsidRPr="008E5AB0">
        <w:rPr>
          <w:rFonts w:cs="Times New Roman"/>
        </w:rPr>
        <w:t>Franconi is also a supporter of Temin</w:t>
      </w:r>
      <w:r w:rsidR="000C604C" w:rsidRPr="008E5AB0">
        <w:rPr>
          <w:rFonts w:cs="Times New Roman"/>
        </w:rPr>
        <w:t>’s</w:t>
      </w:r>
      <w:r w:rsidR="005D627D" w:rsidRPr="008E5AB0">
        <w:rPr>
          <w:rFonts w:cs="Times New Roman"/>
        </w:rPr>
        <w:t xml:space="preserve"> view</w:t>
      </w:r>
      <w:r w:rsidR="000C604C" w:rsidRPr="008E5AB0">
        <w:rPr>
          <w:rFonts w:cs="Times New Roman"/>
        </w:rPr>
        <w:t>, as</w:t>
      </w:r>
      <w:r w:rsidR="005D627D" w:rsidRPr="008E5AB0">
        <w:rPr>
          <w:rFonts w:cs="Times New Roman"/>
        </w:rPr>
        <w:t xml:space="preserve"> she states that the Rhine basin itself was not economically deprived</w:t>
      </w:r>
      <w:r w:rsidR="000C604C" w:rsidRPr="008E5AB0">
        <w:rPr>
          <w:rFonts w:cs="Times New Roman"/>
        </w:rPr>
        <w:t>,</w:t>
      </w:r>
      <w:r w:rsidR="005D627D" w:rsidRPr="008E5AB0">
        <w:rPr>
          <w:rFonts w:cs="Times New Roman"/>
        </w:rPr>
        <w:t xml:space="preserve"> but that in order for it to produce </w:t>
      </w:r>
      <w:r w:rsidR="005D627D" w:rsidRPr="008E5AB0">
        <w:rPr>
          <w:rFonts w:cs="Times New Roman"/>
        </w:rPr>
        <w:lastRenderedPageBreak/>
        <w:t>an economic surplus and thus be useful for the Romans</w:t>
      </w:r>
      <w:r w:rsidR="00544CFC" w:rsidRPr="008E5AB0">
        <w:rPr>
          <w:rFonts w:cs="Times New Roman"/>
        </w:rPr>
        <w:t>,</w:t>
      </w:r>
      <w:r w:rsidR="005D627D" w:rsidRPr="008E5AB0">
        <w:rPr>
          <w:rFonts w:cs="Times New Roman"/>
        </w:rPr>
        <w:t xml:space="preserve"> there was a </w:t>
      </w:r>
      <w:r w:rsidR="00510D55" w:rsidRPr="008E5AB0">
        <w:rPr>
          <w:rFonts w:cs="Times New Roman"/>
        </w:rPr>
        <w:t>stark</w:t>
      </w:r>
      <w:r w:rsidR="005D627D" w:rsidRPr="008E5AB0">
        <w:rPr>
          <w:rFonts w:cs="Times New Roman"/>
        </w:rPr>
        <w:t xml:space="preserve"> contrast between the western </w:t>
      </w:r>
      <w:r w:rsidR="00544CFC" w:rsidRPr="008E5AB0">
        <w:rPr>
          <w:rFonts w:cs="Times New Roman"/>
        </w:rPr>
        <w:t>and</w:t>
      </w:r>
      <w:r w:rsidR="005D627D" w:rsidRPr="008E5AB0">
        <w:rPr>
          <w:rFonts w:cs="Times New Roman"/>
        </w:rPr>
        <w:t xml:space="preserve"> eastern</w:t>
      </w:r>
      <w:r w:rsidR="00544CFC" w:rsidRPr="008E5AB0">
        <w:rPr>
          <w:rFonts w:cs="Times New Roman"/>
        </w:rPr>
        <w:t xml:space="preserve"> Rhine basins</w:t>
      </w:r>
      <w:r w:rsidR="005D627D" w:rsidRPr="008E5AB0">
        <w:rPr>
          <w:rFonts w:cs="Times New Roman"/>
        </w:rPr>
        <w:t xml:space="preserve">. </w:t>
      </w:r>
      <w:r w:rsidR="00510D55" w:rsidRPr="008E5AB0">
        <w:rPr>
          <w:rFonts w:cs="Times New Roman"/>
        </w:rPr>
        <w:t>For Franconi the contrast is simply a matter of time</w:t>
      </w:r>
      <w:r w:rsidR="00544CFC" w:rsidRPr="008E5AB0">
        <w:rPr>
          <w:rFonts w:cs="Times New Roman"/>
        </w:rPr>
        <w:t>.</w:t>
      </w:r>
      <w:r w:rsidR="00004741" w:rsidRPr="008E5AB0">
        <w:rPr>
          <w:rFonts w:cs="Times New Roman"/>
        </w:rPr>
        <w:t xml:space="preserve"> </w:t>
      </w:r>
      <w:r w:rsidR="00544CFC" w:rsidRPr="008E5AB0">
        <w:rPr>
          <w:rFonts w:cs="Times New Roman"/>
        </w:rPr>
        <w:t>T</w:t>
      </w:r>
      <w:r w:rsidR="00004741" w:rsidRPr="008E5AB0">
        <w:rPr>
          <w:rFonts w:cs="Times New Roman"/>
        </w:rPr>
        <w:t xml:space="preserve">he Romans were present on </w:t>
      </w:r>
      <w:r w:rsidR="00510D55" w:rsidRPr="008E5AB0">
        <w:rPr>
          <w:rFonts w:cs="Times New Roman"/>
        </w:rPr>
        <w:t>the western side</w:t>
      </w:r>
      <w:r w:rsidR="00004741" w:rsidRPr="008E5AB0">
        <w:rPr>
          <w:rFonts w:cs="Times New Roman"/>
        </w:rPr>
        <w:t xml:space="preserve"> for longer than they were on the eastern side</w:t>
      </w:r>
      <w:r w:rsidR="00B12702" w:rsidRPr="008E5AB0">
        <w:rPr>
          <w:rFonts w:cs="Times New Roman"/>
        </w:rPr>
        <w:t>.</w:t>
      </w:r>
      <w:r w:rsidR="0099478A" w:rsidRPr="008E5AB0">
        <w:rPr>
          <w:rFonts w:cs="Times New Roman"/>
        </w:rPr>
        <w:t xml:space="preserve"> As a result,</w:t>
      </w:r>
      <w:r w:rsidR="00510D55" w:rsidRPr="008E5AB0">
        <w:rPr>
          <w:rFonts w:cs="Times New Roman"/>
        </w:rPr>
        <w:t xml:space="preserve"> </w:t>
      </w:r>
      <w:r w:rsidR="0099478A" w:rsidRPr="008E5AB0">
        <w:rPr>
          <w:rFonts w:cs="Times New Roman"/>
        </w:rPr>
        <w:t>e</w:t>
      </w:r>
      <w:r w:rsidR="00510D55" w:rsidRPr="008E5AB0">
        <w:rPr>
          <w:rFonts w:cs="Times New Roman"/>
        </w:rPr>
        <w:t>ven during the reign of Augustus</w:t>
      </w:r>
      <w:r w:rsidR="00544CFC" w:rsidRPr="008E5AB0">
        <w:rPr>
          <w:rFonts w:cs="Times New Roman"/>
        </w:rPr>
        <w:t xml:space="preserve"> it</w:t>
      </w:r>
      <w:r w:rsidR="00510D55" w:rsidRPr="008E5AB0">
        <w:rPr>
          <w:rFonts w:cs="Times New Roman"/>
        </w:rPr>
        <w:t xml:space="preserve"> had begun to be incorporated into the Villa system</w:t>
      </w:r>
      <w:r w:rsidR="007A79C0" w:rsidRPr="008E5AB0">
        <w:rPr>
          <w:rFonts w:cs="Times New Roman"/>
        </w:rPr>
        <w:t>,</w:t>
      </w:r>
      <w:r w:rsidR="00510D55" w:rsidRPr="008E5AB0">
        <w:rPr>
          <w:rFonts w:cs="Times New Roman"/>
        </w:rPr>
        <w:t xml:space="preserve"> or more simply had started to move from</w:t>
      </w:r>
      <w:r w:rsidR="007A79C0" w:rsidRPr="008E5AB0">
        <w:rPr>
          <w:rFonts w:cs="Times New Roman"/>
        </w:rPr>
        <w:t xml:space="preserve"> a</w:t>
      </w:r>
      <w:r w:rsidR="00510D55" w:rsidRPr="008E5AB0">
        <w:rPr>
          <w:rFonts w:cs="Times New Roman"/>
        </w:rPr>
        <w:t xml:space="preserve"> subsistence</w:t>
      </w:r>
      <w:r w:rsidR="007A79C0" w:rsidRPr="008E5AB0">
        <w:rPr>
          <w:rFonts w:cs="Times New Roman"/>
        </w:rPr>
        <w:t xml:space="preserve"> of</w:t>
      </w:r>
      <w:r w:rsidR="00510D55" w:rsidRPr="008E5AB0">
        <w:rPr>
          <w:rFonts w:cs="Times New Roman"/>
        </w:rPr>
        <w:t xml:space="preserve"> nomadic animal husbandry</w:t>
      </w:r>
      <w:r w:rsidR="007A79C0" w:rsidRPr="008E5AB0">
        <w:rPr>
          <w:rFonts w:cs="Times New Roman"/>
        </w:rPr>
        <w:t>,</w:t>
      </w:r>
      <w:r w:rsidR="00510D55" w:rsidRPr="008E5AB0">
        <w:rPr>
          <w:rFonts w:cs="Times New Roman"/>
        </w:rPr>
        <w:t xml:space="preserve"> to fixed settlement with </w:t>
      </w:r>
      <w:r w:rsidR="007A79C0" w:rsidRPr="008E5AB0">
        <w:rPr>
          <w:rFonts w:cs="Times New Roman"/>
        </w:rPr>
        <w:t xml:space="preserve">arable </w:t>
      </w:r>
      <w:r w:rsidR="00510D55" w:rsidRPr="008E5AB0">
        <w:rPr>
          <w:rFonts w:cs="Times New Roman"/>
        </w:rPr>
        <w:t xml:space="preserve">farming being the main economic core. </w:t>
      </w:r>
      <w:r w:rsidR="009D3EA7" w:rsidRPr="008E5AB0">
        <w:rPr>
          <w:rFonts w:cs="Times New Roman"/>
        </w:rPr>
        <w:t xml:space="preserve">The western side also had a large number of troops which created </w:t>
      </w:r>
      <w:r w:rsidR="00A657F0" w:rsidRPr="008E5AB0">
        <w:rPr>
          <w:rFonts w:cs="Times New Roman"/>
        </w:rPr>
        <w:t>an</w:t>
      </w:r>
      <w:r w:rsidR="009D3EA7" w:rsidRPr="008E5AB0">
        <w:rPr>
          <w:rFonts w:cs="Times New Roman"/>
        </w:rPr>
        <w:t xml:space="preserve"> infusion of Roman coinage into the area</w:t>
      </w:r>
      <w:r w:rsidR="007A79C0" w:rsidRPr="008E5AB0">
        <w:rPr>
          <w:rFonts w:cs="Times New Roman"/>
        </w:rPr>
        <w:t>,</w:t>
      </w:r>
      <w:r w:rsidR="009D3EA7" w:rsidRPr="008E5AB0">
        <w:rPr>
          <w:rFonts w:cs="Times New Roman"/>
        </w:rPr>
        <w:t xml:space="preserve"> as the Legions had to be pa</w:t>
      </w:r>
      <w:r w:rsidR="007A79C0" w:rsidRPr="008E5AB0">
        <w:rPr>
          <w:rFonts w:cs="Times New Roman"/>
        </w:rPr>
        <w:t>id</w:t>
      </w:r>
      <w:r w:rsidR="009D3EA7" w:rsidRPr="008E5AB0">
        <w:rPr>
          <w:rFonts w:cs="Times New Roman"/>
        </w:rPr>
        <w:t xml:space="preserve"> and thus monetized the local economy </w:t>
      </w:r>
      <w:r w:rsidR="00A657F0" w:rsidRPr="008E5AB0">
        <w:rPr>
          <w:rFonts w:cs="Times New Roman"/>
        </w:rPr>
        <w:t xml:space="preserve">with their presence also requiring the introduction of better infrastructure </w:t>
      </w:r>
      <w:r w:rsidR="009D3EA7" w:rsidRPr="008E5AB0">
        <w:rPr>
          <w:rFonts w:cs="Times New Roman"/>
        </w:rPr>
        <w:t xml:space="preserve">allowing a market system to take place </w:t>
      </w:r>
      <w:r w:rsidR="00A657F0" w:rsidRPr="008E5AB0">
        <w:rPr>
          <w:rStyle w:val="FootnoteReference"/>
          <w:rFonts w:cs="Times New Roman"/>
        </w:rPr>
        <w:footnoteReference w:id="40"/>
      </w:r>
      <w:r w:rsidR="00A657F0" w:rsidRPr="008E5AB0">
        <w:rPr>
          <w:rFonts w:cs="Times New Roman"/>
        </w:rPr>
        <w:t>.</w:t>
      </w:r>
      <w:r w:rsidR="00581E70" w:rsidRPr="008E5AB0">
        <w:rPr>
          <w:rFonts w:cs="Times New Roman"/>
        </w:rPr>
        <w:t xml:space="preserve"> </w:t>
      </w:r>
    </w:p>
    <w:p w14:paraId="3FF2D025" w14:textId="37DE3691" w:rsidR="00221659" w:rsidRPr="008E5AB0" w:rsidRDefault="00221659" w:rsidP="00221659">
      <w:pPr>
        <w:pStyle w:val="Heading2"/>
        <w:rPr>
          <w:rFonts w:cs="Times New Roman"/>
        </w:rPr>
      </w:pPr>
      <w:bookmarkStart w:id="14" w:name="_Toc32313905"/>
      <w:r w:rsidRPr="008E5AB0">
        <w:rPr>
          <w:rFonts w:cs="Times New Roman"/>
        </w:rPr>
        <w:t>Economic Conclusion</w:t>
      </w:r>
      <w:bookmarkEnd w:id="14"/>
      <w:r w:rsidRPr="008E5AB0">
        <w:rPr>
          <w:rFonts w:cs="Times New Roman"/>
        </w:rPr>
        <w:t xml:space="preserve"> </w:t>
      </w:r>
    </w:p>
    <w:p w14:paraId="62E02121" w14:textId="77777777" w:rsidR="00221659" w:rsidRPr="008E5AB0" w:rsidRDefault="00221659" w:rsidP="00221659">
      <w:pPr>
        <w:rPr>
          <w:rFonts w:cs="Times New Roman"/>
        </w:rPr>
      </w:pPr>
    </w:p>
    <w:p w14:paraId="362F16EF" w14:textId="0EC7D926" w:rsidR="003E056E" w:rsidRPr="008E5AB0" w:rsidRDefault="003E056E" w:rsidP="00105566">
      <w:pPr>
        <w:spacing w:line="480" w:lineRule="auto"/>
        <w:ind w:firstLine="720"/>
        <w:rPr>
          <w:rFonts w:cs="Times New Roman"/>
        </w:rPr>
      </w:pPr>
      <w:r w:rsidRPr="008E5AB0">
        <w:rPr>
          <w:rFonts w:cs="Times New Roman"/>
        </w:rPr>
        <w:t xml:space="preserve">The economics of the Rhine during the reign of the emperor Augustus </w:t>
      </w:r>
      <w:r w:rsidR="00803047" w:rsidRPr="008E5AB0">
        <w:rPr>
          <w:rFonts w:cs="Times New Roman"/>
        </w:rPr>
        <w:t xml:space="preserve">is </w:t>
      </w:r>
      <w:r w:rsidRPr="008E5AB0">
        <w:rPr>
          <w:rFonts w:cs="Times New Roman"/>
        </w:rPr>
        <w:t xml:space="preserve">therefore of critical importance when understanding why </w:t>
      </w:r>
      <w:r w:rsidR="00280491" w:rsidRPr="008E5AB0">
        <w:rPr>
          <w:rFonts w:cs="Times New Roman"/>
        </w:rPr>
        <w:t xml:space="preserve">the </w:t>
      </w:r>
      <w:r w:rsidRPr="008E5AB0">
        <w:rPr>
          <w:rFonts w:cs="Times New Roman"/>
        </w:rPr>
        <w:t xml:space="preserve">Romans halted their expansion there and limited direct Roman control to its western side rather than its eastern one. </w:t>
      </w:r>
      <w:r w:rsidR="00F43D59" w:rsidRPr="008E5AB0">
        <w:rPr>
          <w:rFonts w:cs="Times New Roman"/>
        </w:rPr>
        <w:t>The halt has many economic facets there is the lack of economic surplus and the animal husbandry subsistence living economy practiced by many Germanic groupings that Todd argues is the main economic reason for</w:t>
      </w:r>
      <w:r w:rsidR="00803047" w:rsidRPr="008E5AB0">
        <w:rPr>
          <w:rFonts w:cs="Times New Roman"/>
        </w:rPr>
        <w:t xml:space="preserve"> the</w:t>
      </w:r>
      <w:r w:rsidR="00F43D59" w:rsidRPr="008E5AB0">
        <w:rPr>
          <w:rFonts w:cs="Times New Roman"/>
        </w:rPr>
        <w:t xml:space="preserve"> lack of Roman expansion </w:t>
      </w:r>
      <w:r w:rsidR="00F43D59" w:rsidRPr="008E5AB0">
        <w:rPr>
          <w:rStyle w:val="FootnoteReference"/>
          <w:rFonts w:cs="Times New Roman"/>
        </w:rPr>
        <w:footnoteReference w:id="41"/>
      </w:r>
      <w:r w:rsidR="00F43D59" w:rsidRPr="008E5AB0">
        <w:rPr>
          <w:rFonts w:cs="Times New Roman"/>
        </w:rPr>
        <w:t>.</w:t>
      </w:r>
      <w:r w:rsidR="003A20BA" w:rsidRPr="008E5AB0">
        <w:rPr>
          <w:rFonts w:cs="Times New Roman"/>
        </w:rPr>
        <w:t xml:space="preserve"> Another possible explanation is the lack of fixed centralised locations east of the Rhine and the perceived fundamental differences between Roman and Germanic economic system that Webster argues for </w:t>
      </w:r>
      <w:r w:rsidR="003A20BA" w:rsidRPr="008E5AB0">
        <w:rPr>
          <w:rStyle w:val="FootnoteReference"/>
          <w:rFonts w:cs="Times New Roman"/>
        </w:rPr>
        <w:footnoteReference w:id="42"/>
      </w:r>
      <w:r w:rsidR="003A20BA" w:rsidRPr="008E5AB0">
        <w:rPr>
          <w:rFonts w:cs="Times New Roman"/>
        </w:rPr>
        <w:t xml:space="preserve">. The most convincing </w:t>
      </w:r>
      <w:r w:rsidR="009C649B" w:rsidRPr="008E5AB0">
        <w:rPr>
          <w:rFonts w:cs="Times New Roman"/>
        </w:rPr>
        <w:t>argument,</w:t>
      </w:r>
      <w:r w:rsidR="003A20BA" w:rsidRPr="008E5AB0">
        <w:rPr>
          <w:rFonts w:cs="Times New Roman"/>
        </w:rPr>
        <w:t xml:space="preserve"> however</w:t>
      </w:r>
      <w:r w:rsidR="009C649B" w:rsidRPr="008E5AB0">
        <w:rPr>
          <w:rFonts w:cs="Times New Roman"/>
        </w:rPr>
        <w:t>,</w:t>
      </w:r>
      <w:r w:rsidR="003A20BA" w:rsidRPr="008E5AB0">
        <w:rPr>
          <w:rFonts w:cs="Times New Roman"/>
        </w:rPr>
        <w:t xml:space="preserve"> is </w:t>
      </w:r>
      <w:r w:rsidR="009C649B" w:rsidRPr="008E5AB0">
        <w:rPr>
          <w:rFonts w:cs="Times New Roman"/>
        </w:rPr>
        <w:t xml:space="preserve">the </w:t>
      </w:r>
      <w:r w:rsidR="003A20BA" w:rsidRPr="008E5AB0">
        <w:rPr>
          <w:rFonts w:cs="Times New Roman"/>
        </w:rPr>
        <w:t>one that has incorporated the two</w:t>
      </w:r>
      <w:r w:rsidR="009C649B" w:rsidRPr="008E5AB0">
        <w:rPr>
          <w:rFonts w:cs="Times New Roman"/>
        </w:rPr>
        <w:t xml:space="preserve">. </w:t>
      </w:r>
      <w:r w:rsidR="003A20BA" w:rsidRPr="008E5AB0">
        <w:rPr>
          <w:rFonts w:cs="Times New Roman"/>
        </w:rPr>
        <w:t>Franconi</w:t>
      </w:r>
      <w:r w:rsidR="009C649B" w:rsidRPr="008E5AB0">
        <w:rPr>
          <w:rFonts w:cs="Times New Roman"/>
        </w:rPr>
        <w:t>,</w:t>
      </w:r>
      <w:r w:rsidR="003A20BA" w:rsidRPr="008E5AB0">
        <w:rPr>
          <w:rFonts w:cs="Times New Roman"/>
        </w:rPr>
        <w:t xml:space="preserve"> </w:t>
      </w:r>
      <w:r w:rsidR="00421CA3" w:rsidRPr="008E5AB0">
        <w:rPr>
          <w:rFonts w:cs="Times New Roman"/>
        </w:rPr>
        <w:t xml:space="preserve">who combines them </w:t>
      </w:r>
      <w:r w:rsidR="009C649B" w:rsidRPr="008E5AB0">
        <w:rPr>
          <w:rFonts w:cs="Times New Roman"/>
        </w:rPr>
        <w:t xml:space="preserve">then </w:t>
      </w:r>
      <w:r w:rsidR="00421CA3" w:rsidRPr="008E5AB0">
        <w:rPr>
          <w:rFonts w:cs="Times New Roman"/>
        </w:rPr>
        <w:t>argues that it is a culmination of these factors that convince the Romans not to expand east of the Rhine, but the economic situation east of the Rhine</w:t>
      </w:r>
      <w:r w:rsidR="009C649B" w:rsidRPr="008E5AB0">
        <w:rPr>
          <w:rFonts w:cs="Times New Roman"/>
        </w:rPr>
        <w:t xml:space="preserve"> </w:t>
      </w:r>
      <w:r w:rsidR="00421CA3" w:rsidRPr="008E5AB0">
        <w:rPr>
          <w:rFonts w:cs="Times New Roman"/>
        </w:rPr>
        <w:t xml:space="preserve">could </w:t>
      </w:r>
      <w:r w:rsidR="009C649B" w:rsidRPr="008E5AB0">
        <w:rPr>
          <w:rFonts w:cs="Times New Roman"/>
        </w:rPr>
        <w:t xml:space="preserve">also </w:t>
      </w:r>
      <w:r w:rsidR="00421CA3" w:rsidRPr="008E5AB0">
        <w:rPr>
          <w:rFonts w:cs="Times New Roman"/>
        </w:rPr>
        <w:t xml:space="preserve">have been made desirable as happened with the Germanic people on the western side of the Rhine </w:t>
      </w:r>
      <w:r w:rsidR="00421CA3" w:rsidRPr="008E5AB0">
        <w:rPr>
          <w:rStyle w:val="FootnoteReference"/>
          <w:rFonts w:cs="Times New Roman"/>
        </w:rPr>
        <w:footnoteReference w:id="43"/>
      </w:r>
      <w:r w:rsidR="00421CA3" w:rsidRPr="008E5AB0">
        <w:rPr>
          <w:rFonts w:cs="Times New Roman"/>
        </w:rPr>
        <w:t xml:space="preserve">. </w:t>
      </w:r>
      <w:r w:rsidR="00093C6E" w:rsidRPr="008E5AB0">
        <w:rPr>
          <w:rFonts w:cs="Times New Roman"/>
        </w:rPr>
        <w:t xml:space="preserve"> </w:t>
      </w:r>
      <w:r w:rsidR="009C649B" w:rsidRPr="008E5AB0">
        <w:rPr>
          <w:rFonts w:cs="Times New Roman"/>
        </w:rPr>
        <w:t>O</w:t>
      </w:r>
      <w:r w:rsidR="00093C6E" w:rsidRPr="008E5AB0">
        <w:rPr>
          <w:rFonts w:cs="Times New Roman"/>
        </w:rPr>
        <w:t>ne could explain this in purely economic terms</w:t>
      </w:r>
      <w:r w:rsidR="009C649B" w:rsidRPr="008E5AB0">
        <w:rPr>
          <w:rFonts w:cs="Times New Roman"/>
        </w:rPr>
        <w:t>,</w:t>
      </w:r>
      <w:r w:rsidR="00093C6E" w:rsidRPr="008E5AB0">
        <w:rPr>
          <w:rFonts w:cs="Times New Roman"/>
        </w:rPr>
        <w:t xml:space="preserve"> as it was more cost effective </w:t>
      </w:r>
      <w:r w:rsidR="00280491" w:rsidRPr="008E5AB0">
        <w:rPr>
          <w:rFonts w:cs="Times New Roman"/>
        </w:rPr>
        <w:t xml:space="preserve">to station troops on the Rhine </w:t>
      </w:r>
      <w:r w:rsidR="009C649B" w:rsidRPr="008E5AB0">
        <w:rPr>
          <w:rFonts w:cs="Times New Roman"/>
        </w:rPr>
        <w:t xml:space="preserve">than </w:t>
      </w:r>
      <w:r w:rsidR="00280491" w:rsidRPr="008E5AB0">
        <w:rPr>
          <w:rFonts w:cs="Times New Roman"/>
        </w:rPr>
        <w:t xml:space="preserve">further east of it </w:t>
      </w:r>
      <w:r w:rsidR="009C649B" w:rsidRPr="008E5AB0">
        <w:rPr>
          <w:rFonts w:cs="Times New Roman"/>
        </w:rPr>
        <w:t>as</w:t>
      </w:r>
      <w:r w:rsidR="00280491" w:rsidRPr="008E5AB0">
        <w:rPr>
          <w:rFonts w:cs="Times New Roman"/>
        </w:rPr>
        <w:t xml:space="preserve"> Erdkamp states </w:t>
      </w:r>
      <w:r w:rsidR="00280491" w:rsidRPr="008E5AB0">
        <w:rPr>
          <w:rStyle w:val="FootnoteReference"/>
          <w:rFonts w:cs="Times New Roman"/>
        </w:rPr>
        <w:footnoteReference w:id="44"/>
      </w:r>
      <w:r w:rsidR="00280491" w:rsidRPr="008E5AB0">
        <w:rPr>
          <w:rFonts w:cs="Times New Roman"/>
        </w:rPr>
        <w:t xml:space="preserve">. </w:t>
      </w:r>
      <w:r w:rsidR="008370BE" w:rsidRPr="008E5AB0">
        <w:rPr>
          <w:rFonts w:cs="Times New Roman"/>
        </w:rPr>
        <w:t>However,</w:t>
      </w:r>
      <w:r w:rsidR="00280491" w:rsidRPr="008E5AB0">
        <w:rPr>
          <w:rFonts w:cs="Times New Roman"/>
        </w:rPr>
        <w:t xml:space="preserve"> this leads to an interesting question</w:t>
      </w:r>
      <w:r w:rsidR="00D01C91" w:rsidRPr="008E5AB0">
        <w:rPr>
          <w:rFonts w:cs="Times New Roman"/>
        </w:rPr>
        <w:t>:</w:t>
      </w:r>
      <w:r w:rsidR="00280491" w:rsidRPr="008E5AB0">
        <w:rPr>
          <w:rFonts w:cs="Times New Roman"/>
        </w:rPr>
        <w:t xml:space="preserve"> </w:t>
      </w:r>
      <w:r w:rsidR="00D01C91" w:rsidRPr="008E5AB0">
        <w:rPr>
          <w:rFonts w:cs="Times New Roman"/>
        </w:rPr>
        <w:t>W</w:t>
      </w:r>
      <w:r w:rsidR="00280491" w:rsidRPr="008E5AB0">
        <w:rPr>
          <w:rFonts w:cs="Times New Roman"/>
        </w:rPr>
        <w:t xml:space="preserve">hat if the Romans stationed their </w:t>
      </w:r>
      <w:r w:rsidR="0025509D" w:rsidRPr="008E5AB0">
        <w:rPr>
          <w:rFonts w:cs="Times New Roman"/>
        </w:rPr>
        <w:t>L</w:t>
      </w:r>
      <w:r w:rsidR="00280491" w:rsidRPr="008E5AB0">
        <w:rPr>
          <w:rFonts w:cs="Times New Roman"/>
        </w:rPr>
        <w:t xml:space="preserve">egions on the Rhine for not entirely economic reasons? </w:t>
      </w:r>
      <w:r w:rsidR="0090399E" w:rsidRPr="008E5AB0">
        <w:rPr>
          <w:rFonts w:cs="Times New Roman"/>
        </w:rPr>
        <w:t xml:space="preserve">The answer </w:t>
      </w:r>
      <w:r w:rsidR="0090399E" w:rsidRPr="008E5AB0">
        <w:rPr>
          <w:rFonts w:cs="Times New Roman"/>
        </w:rPr>
        <w:lastRenderedPageBreak/>
        <w:t>may lay in understand</w:t>
      </w:r>
      <w:r w:rsidR="00D01C91" w:rsidRPr="008E5AB0">
        <w:rPr>
          <w:rFonts w:cs="Times New Roman"/>
        </w:rPr>
        <w:t>ing</w:t>
      </w:r>
      <w:r w:rsidR="0090399E" w:rsidRPr="008E5AB0">
        <w:rPr>
          <w:rFonts w:cs="Times New Roman"/>
        </w:rPr>
        <w:t xml:space="preserve"> the military sphere of Roman expansion and </w:t>
      </w:r>
      <w:r w:rsidR="00D01C91" w:rsidRPr="008E5AB0">
        <w:rPr>
          <w:rFonts w:cs="Times New Roman"/>
        </w:rPr>
        <w:t xml:space="preserve">further </w:t>
      </w:r>
      <w:r w:rsidR="0090399E" w:rsidRPr="008E5AB0">
        <w:rPr>
          <w:rFonts w:cs="Times New Roman"/>
        </w:rPr>
        <w:t xml:space="preserve">question whether there was a strategic policy in place that </w:t>
      </w:r>
      <w:r w:rsidR="00534C56" w:rsidRPr="008E5AB0">
        <w:rPr>
          <w:rFonts w:cs="Times New Roman"/>
        </w:rPr>
        <w:t>selected</w:t>
      </w:r>
      <w:r w:rsidR="0090399E" w:rsidRPr="008E5AB0">
        <w:rPr>
          <w:rFonts w:cs="Times New Roman"/>
        </w:rPr>
        <w:t xml:space="preserve"> the Rhine and halted Roman expansion in central Europe. </w:t>
      </w:r>
      <w:r w:rsidR="003A3DE8" w:rsidRPr="008E5AB0">
        <w:rPr>
          <w:rFonts w:cs="Times New Roman"/>
        </w:rPr>
        <w:t>These military aspects of Roman expansion</w:t>
      </w:r>
      <w:r w:rsidR="00D01C91" w:rsidRPr="008E5AB0">
        <w:rPr>
          <w:rFonts w:cs="Times New Roman"/>
        </w:rPr>
        <w:t xml:space="preserve"> will be presented and further </w:t>
      </w:r>
      <w:r w:rsidR="00CC2B65" w:rsidRPr="008E5AB0">
        <w:rPr>
          <w:rFonts w:cs="Times New Roman"/>
        </w:rPr>
        <w:t>critically</w:t>
      </w:r>
      <w:r w:rsidR="00D01C91" w:rsidRPr="008E5AB0">
        <w:rPr>
          <w:rFonts w:cs="Times New Roman"/>
        </w:rPr>
        <w:t xml:space="preserve"> </w:t>
      </w:r>
      <w:r w:rsidR="00CC2B65" w:rsidRPr="008E5AB0">
        <w:rPr>
          <w:rFonts w:cs="Times New Roman"/>
        </w:rPr>
        <w:t xml:space="preserve">analysed. </w:t>
      </w:r>
    </w:p>
    <w:p w14:paraId="42027766" w14:textId="77777777" w:rsidR="005D627D" w:rsidRPr="008E5AB0" w:rsidRDefault="005D627D" w:rsidP="00BF1A0B">
      <w:pPr>
        <w:spacing w:line="480" w:lineRule="auto"/>
        <w:rPr>
          <w:rFonts w:cs="Times New Roman"/>
        </w:rPr>
      </w:pPr>
    </w:p>
    <w:p w14:paraId="0F665591" w14:textId="77777777" w:rsidR="005D627D" w:rsidRPr="008E5AB0" w:rsidRDefault="005D627D" w:rsidP="00BF1A0B">
      <w:pPr>
        <w:spacing w:line="480" w:lineRule="auto"/>
        <w:rPr>
          <w:rFonts w:cs="Times New Roman"/>
        </w:rPr>
      </w:pPr>
    </w:p>
    <w:p w14:paraId="397A5FFD" w14:textId="66E0D189" w:rsidR="00E736C9" w:rsidRPr="008E5AB0" w:rsidRDefault="00E736C9" w:rsidP="00702EC7">
      <w:pPr>
        <w:rPr>
          <w:rFonts w:cs="Times New Roman"/>
        </w:rPr>
      </w:pPr>
    </w:p>
    <w:p w14:paraId="59D35D4B" w14:textId="4DB90C64" w:rsidR="00E736C9" w:rsidRPr="008E5AB0" w:rsidRDefault="00E736C9" w:rsidP="00702EC7">
      <w:pPr>
        <w:rPr>
          <w:rFonts w:cs="Times New Roman"/>
        </w:rPr>
      </w:pPr>
    </w:p>
    <w:p w14:paraId="4F1D2461" w14:textId="2F882922" w:rsidR="00E736C9" w:rsidRPr="008E5AB0" w:rsidRDefault="00E736C9" w:rsidP="00702EC7">
      <w:pPr>
        <w:rPr>
          <w:rFonts w:cs="Times New Roman"/>
        </w:rPr>
      </w:pPr>
    </w:p>
    <w:p w14:paraId="159EC4E9" w14:textId="5F0C4615" w:rsidR="00E736C9" w:rsidRPr="008E5AB0" w:rsidRDefault="00E736C9" w:rsidP="00702EC7">
      <w:pPr>
        <w:rPr>
          <w:rFonts w:cs="Times New Roman"/>
        </w:rPr>
      </w:pPr>
    </w:p>
    <w:p w14:paraId="74E96EAA" w14:textId="0AF4E1EF" w:rsidR="00E736C9" w:rsidRPr="008E5AB0" w:rsidRDefault="00E736C9" w:rsidP="00702EC7">
      <w:pPr>
        <w:rPr>
          <w:rFonts w:cs="Times New Roman"/>
        </w:rPr>
      </w:pPr>
    </w:p>
    <w:p w14:paraId="6F8C3F59" w14:textId="2FA584E9" w:rsidR="00E736C9" w:rsidRPr="008E5AB0" w:rsidRDefault="00E736C9" w:rsidP="00702EC7">
      <w:pPr>
        <w:rPr>
          <w:rFonts w:cs="Times New Roman"/>
        </w:rPr>
      </w:pPr>
    </w:p>
    <w:p w14:paraId="7BE899E9" w14:textId="2E73A309" w:rsidR="00E736C9" w:rsidRPr="008E5AB0" w:rsidRDefault="00E736C9" w:rsidP="00702EC7">
      <w:pPr>
        <w:rPr>
          <w:rFonts w:cs="Times New Roman"/>
        </w:rPr>
      </w:pPr>
    </w:p>
    <w:p w14:paraId="2542652A" w14:textId="27E923A2" w:rsidR="00E736C9" w:rsidRPr="008E5AB0" w:rsidRDefault="00E736C9" w:rsidP="00702EC7">
      <w:pPr>
        <w:rPr>
          <w:rFonts w:cs="Times New Roman"/>
        </w:rPr>
      </w:pPr>
    </w:p>
    <w:p w14:paraId="3608C4D0" w14:textId="09732A92" w:rsidR="00541E3B" w:rsidRPr="008E5AB0" w:rsidRDefault="00541E3B" w:rsidP="00702EC7">
      <w:pPr>
        <w:rPr>
          <w:rFonts w:cs="Times New Roman"/>
        </w:rPr>
      </w:pPr>
    </w:p>
    <w:p w14:paraId="2234CFB3" w14:textId="5F10C364" w:rsidR="00541E3B" w:rsidRPr="008E5AB0" w:rsidRDefault="00541E3B" w:rsidP="00702EC7">
      <w:pPr>
        <w:rPr>
          <w:rFonts w:cs="Times New Roman"/>
        </w:rPr>
      </w:pPr>
    </w:p>
    <w:p w14:paraId="2124CA77" w14:textId="667C96C9" w:rsidR="00541E3B" w:rsidRPr="008E5AB0" w:rsidRDefault="00541E3B" w:rsidP="00702EC7">
      <w:pPr>
        <w:rPr>
          <w:rFonts w:cs="Times New Roman"/>
        </w:rPr>
      </w:pPr>
    </w:p>
    <w:p w14:paraId="44FBA224" w14:textId="656F6CEC" w:rsidR="00F43D59" w:rsidRPr="008E5AB0" w:rsidRDefault="00F43D59" w:rsidP="00702EC7">
      <w:pPr>
        <w:rPr>
          <w:rFonts w:cs="Times New Roman"/>
        </w:rPr>
      </w:pPr>
    </w:p>
    <w:p w14:paraId="7EB28301" w14:textId="2158C56F" w:rsidR="00592260" w:rsidRPr="008E5AB0" w:rsidRDefault="00592260" w:rsidP="00702EC7">
      <w:pPr>
        <w:rPr>
          <w:rFonts w:cs="Times New Roman"/>
        </w:rPr>
      </w:pPr>
    </w:p>
    <w:p w14:paraId="659B07C4" w14:textId="0785DF3F" w:rsidR="00592260" w:rsidRPr="008E5AB0" w:rsidRDefault="00592260" w:rsidP="00702EC7">
      <w:pPr>
        <w:rPr>
          <w:rFonts w:cs="Times New Roman"/>
        </w:rPr>
      </w:pPr>
    </w:p>
    <w:p w14:paraId="35D21CB9" w14:textId="5EC194F5" w:rsidR="00592260" w:rsidRPr="008E5AB0" w:rsidRDefault="00592260" w:rsidP="00702EC7">
      <w:pPr>
        <w:rPr>
          <w:rFonts w:cs="Times New Roman"/>
        </w:rPr>
      </w:pPr>
    </w:p>
    <w:p w14:paraId="437C68E3" w14:textId="16D0A196" w:rsidR="003A3DE8" w:rsidRPr="008E5AB0" w:rsidRDefault="003A3DE8" w:rsidP="00702EC7">
      <w:pPr>
        <w:rPr>
          <w:rFonts w:cs="Times New Roman"/>
        </w:rPr>
      </w:pPr>
    </w:p>
    <w:p w14:paraId="5CD3B827" w14:textId="414CA701" w:rsidR="003A3DE8" w:rsidRPr="008E5AB0" w:rsidRDefault="003A3DE8" w:rsidP="00702EC7">
      <w:pPr>
        <w:rPr>
          <w:rFonts w:cs="Times New Roman"/>
        </w:rPr>
      </w:pPr>
    </w:p>
    <w:p w14:paraId="34AFAE5A" w14:textId="52C07621" w:rsidR="003A3DE8" w:rsidRPr="008E5AB0" w:rsidRDefault="003A3DE8" w:rsidP="00702EC7">
      <w:pPr>
        <w:rPr>
          <w:rFonts w:cs="Times New Roman"/>
        </w:rPr>
      </w:pPr>
    </w:p>
    <w:p w14:paraId="3C80BC1C" w14:textId="31BD5C22" w:rsidR="003A3DE8" w:rsidRPr="008E5AB0" w:rsidRDefault="003A3DE8" w:rsidP="00702EC7">
      <w:pPr>
        <w:rPr>
          <w:rFonts w:cs="Times New Roman"/>
        </w:rPr>
      </w:pPr>
    </w:p>
    <w:p w14:paraId="10A32151" w14:textId="46AA7AA1" w:rsidR="00607B5F" w:rsidRPr="008E5AB0" w:rsidRDefault="00607B5F" w:rsidP="00702EC7">
      <w:pPr>
        <w:rPr>
          <w:rFonts w:cs="Times New Roman"/>
        </w:rPr>
      </w:pPr>
    </w:p>
    <w:p w14:paraId="152F49A2" w14:textId="522888D8" w:rsidR="00461719" w:rsidRPr="008E5AB0" w:rsidRDefault="00461719" w:rsidP="00702EC7">
      <w:pPr>
        <w:rPr>
          <w:rFonts w:cs="Times New Roman"/>
        </w:rPr>
      </w:pPr>
    </w:p>
    <w:p w14:paraId="78169AC3" w14:textId="3CE9E624" w:rsidR="00461719" w:rsidRPr="008E5AB0" w:rsidRDefault="00461719" w:rsidP="00702EC7">
      <w:pPr>
        <w:rPr>
          <w:rFonts w:cs="Times New Roman"/>
        </w:rPr>
      </w:pPr>
    </w:p>
    <w:p w14:paraId="742EB6E3" w14:textId="4B3BB894" w:rsidR="00461719" w:rsidRPr="008E5AB0" w:rsidRDefault="00461719" w:rsidP="00702EC7">
      <w:pPr>
        <w:rPr>
          <w:rFonts w:cs="Times New Roman"/>
        </w:rPr>
      </w:pPr>
    </w:p>
    <w:p w14:paraId="4D24D138" w14:textId="77777777" w:rsidR="00461719" w:rsidRPr="008E5AB0" w:rsidRDefault="00461719" w:rsidP="00702EC7">
      <w:pPr>
        <w:rPr>
          <w:rFonts w:cs="Times New Roman"/>
        </w:rPr>
      </w:pPr>
    </w:p>
    <w:p w14:paraId="75C04F10" w14:textId="73ABA7BD" w:rsidR="00F43D59" w:rsidRPr="008E5AB0" w:rsidRDefault="003A3DE8" w:rsidP="008370BE">
      <w:pPr>
        <w:pStyle w:val="Heading1"/>
        <w:rPr>
          <w:rFonts w:cs="Times New Roman"/>
        </w:rPr>
      </w:pPr>
      <w:bookmarkStart w:id="15" w:name="_Toc32313906"/>
      <w:r w:rsidRPr="008E5AB0">
        <w:rPr>
          <w:rFonts w:cs="Times New Roman"/>
        </w:rPr>
        <w:lastRenderedPageBreak/>
        <w:t>Chapter</w:t>
      </w:r>
      <w:r w:rsidR="008370BE" w:rsidRPr="008E5AB0">
        <w:rPr>
          <w:rFonts w:cs="Times New Roman"/>
        </w:rPr>
        <w:t xml:space="preserve"> Two: Military and Strategy</w:t>
      </w:r>
      <w:bookmarkEnd w:id="15"/>
      <w:r w:rsidR="008370BE" w:rsidRPr="008E5AB0">
        <w:rPr>
          <w:rFonts w:cs="Times New Roman"/>
        </w:rPr>
        <w:t xml:space="preserve">  </w:t>
      </w:r>
    </w:p>
    <w:p w14:paraId="186DDC61" w14:textId="49AC23EB" w:rsidR="00F43D59" w:rsidRPr="008E5AB0" w:rsidRDefault="00F43D59" w:rsidP="00702EC7">
      <w:pPr>
        <w:rPr>
          <w:rFonts w:cs="Times New Roman"/>
        </w:rPr>
      </w:pPr>
    </w:p>
    <w:p w14:paraId="6BEACE6D" w14:textId="51712F98" w:rsidR="00F43D59" w:rsidRPr="008E5AB0" w:rsidRDefault="00325074" w:rsidP="00105566">
      <w:pPr>
        <w:spacing w:line="480" w:lineRule="auto"/>
        <w:ind w:firstLine="720"/>
        <w:rPr>
          <w:rFonts w:cs="Times New Roman"/>
        </w:rPr>
      </w:pPr>
      <w:r w:rsidRPr="008E5AB0">
        <w:rPr>
          <w:rFonts w:cs="Times New Roman"/>
        </w:rPr>
        <w:t xml:space="preserve">The focus therefore for this chapter </w:t>
      </w:r>
      <w:r w:rsidR="00BD6536" w:rsidRPr="008E5AB0">
        <w:rPr>
          <w:rFonts w:cs="Times New Roman"/>
        </w:rPr>
        <w:t xml:space="preserve">are the various models </w:t>
      </w:r>
      <w:r w:rsidR="006C4536" w:rsidRPr="008E5AB0">
        <w:rPr>
          <w:rFonts w:cs="Times New Roman"/>
        </w:rPr>
        <w:t xml:space="preserve">and structures </w:t>
      </w:r>
      <w:r w:rsidR="00BD6536" w:rsidRPr="008E5AB0">
        <w:rPr>
          <w:rFonts w:cs="Times New Roman"/>
        </w:rPr>
        <w:t xml:space="preserve">put forward by </w:t>
      </w:r>
      <w:r w:rsidR="0095294F" w:rsidRPr="008E5AB0">
        <w:rPr>
          <w:rFonts w:cs="Times New Roman"/>
        </w:rPr>
        <w:t>Luttwak</w:t>
      </w:r>
      <w:r w:rsidR="00FC333A" w:rsidRPr="008E5AB0">
        <w:rPr>
          <w:rFonts w:cs="Times New Roman"/>
        </w:rPr>
        <w:t xml:space="preserve"> </w:t>
      </w:r>
      <w:r w:rsidR="0095294F" w:rsidRPr="008E5AB0">
        <w:rPr>
          <w:rFonts w:cs="Times New Roman"/>
        </w:rPr>
        <w:t xml:space="preserve">and Erdkamp </w:t>
      </w:r>
      <w:r w:rsidR="00FC333A" w:rsidRPr="008E5AB0">
        <w:rPr>
          <w:rFonts w:cs="Times New Roman"/>
        </w:rPr>
        <w:t xml:space="preserve">in their Grand Strategy Model, and </w:t>
      </w:r>
      <w:r w:rsidR="0095294F" w:rsidRPr="008E5AB0">
        <w:rPr>
          <w:rFonts w:cs="Times New Roman"/>
        </w:rPr>
        <w:t xml:space="preserve">Mobile Defence Doctrine </w:t>
      </w:r>
      <w:r w:rsidR="00FC333A" w:rsidRPr="008E5AB0">
        <w:rPr>
          <w:rFonts w:cs="Times New Roman"/>
        </w:rPr>
        <w:t xml:space="preserve">respectively, </w:t>
      </w:r>
      <w:r w:rsidR="006C4536" w:rsidRPr="008E5AB0">
        <w:rPr>
          <w:rFonts w:cs="Times New Roman"/>
        </w:rPr>
        <w:t>on both the Roman army and the overall organisation of the Roman military during the</w:t>
      </w:r>
      <w:r w:rsidR="00FC333A" w:rsidRPr="008E5AB0">
        <w:rPr>
          <w:rFonts w:cs="Times New Roman"/>
        </w:rPr>
        <w:t xml:space="preserve"> period question</w:t>
      </w:r>
      <w:r w:rsidR="0073145A" w:rsidRPr="008E5AB0">
        <w:rPr>
          <w:rFonts w:cs="Times New Roman"/>
        </w:rPr>
        <w:t>. In doing so these models and structures counter the</w:t>
      </w:r>
      <w:r w:rsidR="001E0AA3" w:rsidRPr="008E5AB0">
        <w:rPr>
          <w:rFonts w:cs="Times New Roman"/>
        </w:rPr>
        <w:t xml:space="preserve"> military decision</w:t>
      </w:r>
      <w:r w:rsidR="0073145A" w:rsidRPr="008E5AB0">
        <w:rPr>
          <w:rFonts w:cs="Times New Roman"/>
        </w:rPr>
        <w:t xml:space="preserve"> according</w:t>
      </w:r>
      <w:r w:rsidR="001E0AA3" w:rsidRPr="008E5AB0">
        <w:rPr>
          <w:rFonts w:cs="Times New Roman"/>
        </w:rPr>
        <w:t xml:space="preserve"> Carol</w:t>
      </w:r>
      <w:r w:rsidR="003B3B96" w:rsidRPr="008E5AB0">
        <w:rPr>
          <w:rFonts w:cs="Times New Roman"/>
        </w:rPr>
        <w:t>.</w:t>
      </w:r>
      <w:r w:rsidR="001E0AA3" w:rsidRPr="008E5AB0">
        <w:rPr>
          <w:rFonts w:cs="Times New Roman"/>
        </w:rPr>
        <w:t xml:space="preserve"> </w:t>
      </w:r>
      <w:r w:rsidR="003B3B96" w:rsidRPr="008E5AB0">
        <w:rPr>
          <w:rFonts w:cs="Times New Roman"/>
        </w:rPr>
        <w:t>H</w:t>
      </w:r>
      <w:r w:rsidR="00232EFA" w:rsidRPr="008E5AB0">
        <w:rPr>
          <w:rFonts w:cs="Times New Roman"/>
        </w:rPr>
        <w:t>e</w:t>
      </w:r>
      <w:r w:rsidR="001E0AA3" w:rsidRPr="008E5AB0">
        <w:rPr>
          <w:rFonts w:cs="Times New Roman"/>
        </w:rPr>
        <w:t xml:space="preserve"> believes </w:t>
      </w:r>
      <w:r w:rsidR="00232EFA" w:rsidRPr="008E5AB0">
        <w:rPr>
          <w:rFonts w:cs="Times New Roman"/>
        </w:rPr>
        <w:t xml:space="preserve">that </w:t>
      </w:r>
      <w:r w:rsidR="001E0AA3" w:rsidRPr="008E5AB0">
        <w:rPr>
          <w:rFonts w:cs="Times New Roman"/>
        </w:rPr>
        <w:t xml:space="preserve">the Romans merely chose the Rhine as it was a logical position to place the Legions in central Europe and offered the best strategic position to </w:t>
      </w:r>
      <w:r w:rsidR="00FB191D" w:rsidRPr="008E5AB0">
        <w:rPr>
          <w:rFonts w:cs="Times New Roman"/>
        </w:rPr>
        <w:t>respond</w:t>
      </w:r>
      <w:r w:rsidR="001E0AA3" w:rsidRPr="008E5AB0">
        <w:rPr>
          <w:rFonts w:cs="Times New Roman"/>
        </w:rPr>
        <w:t xml:space="preserve"> to threats</w:t>
      </w:r>
      <w:r w:rsidR="00933E52" w:rsidRPr="008E5AB0">
        <w:rPr>
          <w:rFonts w:cs="Times New Roman"/>
        </w:rPr>
        <w:t>,</w:t>
      </w:r>
      <w:r w:rsidR="001E0AA3" w:rsidRPr="008E5AB0">
        <w:rPr>
          <w:rFonts w:cs="Times New Roman"/>
        </w:rPr>
        <w:t xml:space="preserve"> both within and outside of Rome’s borders </w:t>
      </w:r>
      <w:r w:rsidR="001E0AA3" w:rsidRPr="008E5AB0">
        <w:rPr>
          <w:rStyle w:val="FootnoteReference"/>
          <w:rFonts w:cs="Times New Roman"/>
        </w:rPr>
        <w:footnoteReference w:id="45"/>
      </w:r>
      <w:r w:rsidR="001E0AA3" w:rsidRPr="008E5AB0">
        <w:rPr>
          <w:rFonts w:cs="Times New Roman"/>
        </w:rPr>
        <w:t xml:space="preserve">.  </w:t>
      </w:r>
    </w:p>
    <w:p w14:paraId="287BADA4" w14:textId="77DF04E8" w:rsidR="001170DA" w:rsidRPr="008E5AB0" w:rsidRDefault="001170DA" w:rsidP="001170DA">
      <w:pPr>
        <w:pStyle w:val="Heading2"/>
        <w:rPr>
          <w:rFonts w:cs="Times New Roman"/>
        </w:rPr>
      </w:pPr>
      <w:bookmarkStart w:id="16" w:name="_Toc32313907"/>
      <w:r w:rsidRPr="008E5AB0">
        <w:rPr>
          <w:rFonts w:cs="Times New Roman"/>
        </w:rPr>
        <w:t>Roman Policy and Decision making</w:t>
      </w:r>
      <w:bookmarkEnd w:id="16"/>
    </w:p>
    <w:p w14:paraId="41CC3782" w14:textId="77777777" w:rsidR="001170DA" w:rsidRPr="008E5AB0" w:rsidRDefault="001170DA" w:rsidP="001170DA">
      <w:pPr>
        <w:rPr>
          <w:rFonts w:cs="Times New Roman"/>
        </w:rPr>
      </w:pPr>
    </w:p>
    <w:p w14:paraId="3AA1EB41" w14:textId="0734D708" w:rsidR="00806CD8" w:rsidRPr="008E5AB0" w:rsidRDefault="000735C9" w:rsidP="00105566">
      <w:pPr>
        <w:spacing w:line="480" w:lineRule="auto"/>
        <w:ind w:firstLine="720"/>
        <w:rPr>
          <w:rFonts w:cs="Times New Roman"/>
        </w:rPr>
      </w:pPr>
      <w:r w:rsidRPr="008E5AB0">
        <w:rPr>
          <w:rFonts w:cs="Times New Roman"/>
        </w:rPr>
        <w:t xml:space="preserve">The first </w:t>
      </w:r>
      <w:r w:rsidR="00170B10" w:rsidRPr="008E5AB0">
        <w:rPr>
          <w:rFonts w:cs="Times New Roman"/>
        </w:rPr>
        <w:t>facet</w:t>
      </w:r>
      <w:r w:rsidRPr="008E5AB0">
        <w:rPr>
          <w:rFonts w:cs="Times New Roman"/>
        </w:rPr>
        <w:t xml:space="preserve"> when analysing the military side of a society and its strategic decision-making process is to establish the level of strategic planning and policy making that </w:t>
      </w:r>
      <w:r w:rsidR="00170B10" w:rsidRPr="008E5AB0">
        <w:rPr>
          <w:rFonts w:cs="Times New Roman"/>
        </w:rPr>
        <w:t xml:space="preserve">the </w:t>
      </w:r>
      <w:r w:rsidRPr="008E5AB0">
        <w:rPr>
          <w:rFonts w:cs="Times New Roman"/>
        </w:rPr>
        <w:t>society ha</w:t>
      </w:r>
      <w:r w:rsidR="00310802" w:rsidRPr="008E5AB0">
        <w:rPr>
          <w:rFonts w:cs="Times New Roman"/>
        </w:rPr>
        <w:t>d</w:t>
      </w:r>
      <w:r w:rsidRPr="008E5AB0">
        <w:rPr>
          <w:rFonts w:cs="Times New Roman"/>
        </w:rPr>
        <w:t xml:space="preserve"> at the time. </w:t>
      </w:r>
      <w:r w:rsidR="00187335" w:rsidRPr="008E5AB0">
        <w:rPr>
          <w:rFonts w:cs="Times New Roman"/>
        </w:rPr>
        <w:t>Firstly,</w:t>
      </w:r>
      <w:r w:rsidR="001C23F8" w:rsidRPr="008E5AB0">
        <w:rPr>
          <w:rFonts w:cs="Times New Roman"/>
        </w:rPr>
        <w:t xml:space="preserve"> </w:t>
      </w:r>
      <w:r w:rsidRPr="008E5AB0">
        <w:rPr>
          <w:rFonts w:cs="Times New Roman"/>
        </w:rPr>
        <w:t xml:space="preserve">was </w:t>
      </w:r>
      <w:r w:rsidR="00B459D7" w:rsidRPr="008E5AB0">
        <w:rPr>
          <w:rFonts w:cs="Times New Roman"/>
        </w:rPr>
        <w:t>it an a</w:t>
      </w:r>
      <w:r w:rsidRPr="008E5AB0">
        <w:rPr>
          <w:rFonts w:cs="Times New Roman"/>
        </w:rPr>
        <w:t>ctual decision on the part of the Romans</w:t>
      </w:r>
      <w:r w:rsidR="00EF0374" w:rsidRPr="008E5AB0">
        <w:rPr>
          <w:rFonts w:cs="Times New Roman"/>
        </w:rPr>
        <w:t>,</w:t>
      </w:r>
      <w:r w:rsidRPr="008E5AB0">
        <w:rPr>
          <w:rFonts w:cs="Times New Roman"/>
        </w:rPr>
        <w:t xml:space="preserve"> or merely a response to factors that were occurring along the Rhine when the Romans arrived. </w:t>
      </w:r>
      <w:r w:rsidR="009B54A3" w:rsidRPr="008E5AB0">
        <w:rPr>
          <w:rFonts w:cs="Times New Roman"/>
        </w:rPr>
        <w:t xml:space="preserve">One view of </w:t>
      </w:r>
      <w:r w:rsidR="00EF0374" w:rsidRPr="008E5AB0">
        <w:rPr>
          <w:rFonts w:cs="Times New Roman"/>
        </w:rPr>
        <w:t xml:space="preserve">the </w:t>
      </w:r>
      <w:r w:rsidR="009B54A3" w:rsidRPr="008E5AB0">
        <w:rPr>
          <w:rFonts w:cs="Times New Roman"/>
        </w:rPr>
        <w:t>strategy decision making</w:t>
      </w:r>
      <w:r w:rsidR="00E420AB" w:rsidRPr="008E5AB0">
        <w:rPr>
          <w:rFonts w:cs="Times New Roman"/>
        </w:rPr>
        <w:t xml:space="preserve"> </w:t>
      </w:r>
      <w:r w:rsidR="008A7EC0" w:rsidRPr="008E5AB0">
        <w:rPr>
          <w:rFonts w:cs="Times New Roman"/>
        </w:rPr>
        <w:t xml:space="preserve">according to </w:t>
      </w:r>
      <w:r w:rsidR="009B54A3" w:rsidRPr="008E5AB0">
        <w:rPr>
          <w:rFonts w:cs="Times New Roman"/>
        </w:rPr>
        <w:t xml:space="preserve">Luttwak’s ‘Grand strategy model’ </w:t>
      </w:r>
      <w:r w:rsidR="005F5A50" w:rsidRPr="008E5AB0">
        <w:rPr>
          <w:rFonts w:cs="Times New Roman"/>
        </w:rPr>
        <w:t>wh</w:t>
      </w:r>
      <w:r w:rsidR="002D7675" w:rsidRPr="008E5AB0">
        <w:rPr>
          <w:rFonts w:cs="Times New Roman"/>
        </w:rPr>
        <w:t>ich</w:t>
      </w:r>
      <w:r w:rsidR="005F5A50" w:rsidRPr="008E5AB0">
        <w:rPr>
          <w:rFonts w:cs="Times New Roman"/>
        </w:rPr>
        <w:t xml:space="preserve"> s</w:t>
      </w:r>
      <w:r w:rsidR="001D629E" w:rsidRPr="008E5AB0">
        <w:rPr>
          <w:rFonts w:cs="Times New Roman"/>
        </w:rPr>
        <w:t>uggests</w:t>
      </w:r>
      <w:r w:rsidR="005F5A50" w:rsidRPr="008E5AB0">
        <w:rPr>
          <w:rFonts w:cs="Times New Roman"/>
        </w:rPr>
        <w:t xml:space="preserve"> </w:t>
      </w:r>
      <w:r w:rsidR="009B54A3" w:rsidRPr="008E5AB0">
        <w:rPr>
          <w:rFonts w:cs="Times New Roman"/>
        </w:rPr>
        <w:t xml:space="preserve">the Roman </w:t>
      </w:r>
      <w:r w:rsidR="006064C9">
        <w:rPr>
          <w:rFonts w:cs="Times New Roman"/>
        </w:rPr>
        <w:t>E</w:t>
      </w:r>
      <w:r w:rsidR="009B54A3" w:rsidRPr="008E5AB0">
        <w:rPr>
          <w:rFonts w:cs="Times New Roman"/>
        </w:rPr>
        <w:t>mpire during the reign of Augustus is not responding to factors</w:t>
      </w:r>
      <w:r w:rsidR="00B702E8" w:rsidRPr="008E5AB0">
        <w:rPr>
          <w:rFonts w:cs="Times New Roman"/>
        </w:rPr>
        <w:t>,</w:t>
      </w:r>
      <w:r w:rsidR="009B54A3" w:rsidRPr="008E5AB0">
        <w:rPr>
          <w:rFonts w:cs="Times New Roman"/>
        </w:rPr>
        <w:t xml:space="preserve"> but instead </w:t>
      </w:r>
      <w:r w:rsidR="00052FD0" w:rsidRPr="008E5AB0">
        <w:rPr>
          <w:rFonts w:cs="Times New Roman"/>
        </w:rPr>
        <w:t xml:space="preserve">has a </w:t>
      </w:r>
      <w:r w:rsidR="00FF2030" w:rsidRPr="008E5AB0">
        <w:rPr>
          <w:rFonts w:cs="Times New Roman"/>
        </w:rPr>
        <w:t>strategic</w:t>
      </w:r>
      <w:r w:rsidR="00052FD0" w:rsidRPr="008E5AB0">
        <w:rPr>
          <w:rFonts w:cs="Times New Roman"/>
        </w:rPr>
        <w:t xml:space="preserve"> plan for their </w:t>
      </w:r>
      <w:r w:rsidR="00B702E8" w:rsidRPr="008E5AB0">
        <w:rPr>
          <w:rFonts w:cs="Times New Roman"/>
        </w:rPr>
        <w:t>E</w:t>
      </w:r>
      <w:r w:rsidR="00052FD0" w:rsidRPr="008E5AB0">
        <w:rPr>
          <w:rFonts w:cs="Times New Roman"/>
        </w:rPr>
        <w:t xml:space="preserve">mpire and that halting along the Rhine </w:t>
      </w:r>
      <w:r w:rsidR="00FD0238" w:rsidRPr="008E5AB0">
        <w:rPr>
          <w:rFonts w:cs="Times New Roman"/>
        </w:rPr>
        <w:t>wa</w:t>
      </w:r>
      <w:r w:rsidR="00052FD0" w:rsidRPr="008E5AB0">
        <w:rPr>
          <w:rFonts w:cs="Times New Roman"/>
        </w:rPr>
        <w:t xml:space="preserve">s part of it </w:t>
      </w:r>
      <w:r w:rsidR="00052FD0" w:rsidRPr="008E5AB0">
        <w:rPr>
          <w:rStyle w:val="FootnoteReference"/>
          <w:rFonts w:cs="Times New Roman"/>
        </w:rPr>
        <w:footnoteReference w:id="46"/>
      </w:r>
      <w:r w:rsidR="00052FD0" w:rsidRPr="008E5AB0">
        <w:rPr>
          <w:rFonts w:cs="Times New Roman"/>
        </w:rPr>
        <w:t>.</w:t>
      </w:r>
      <w:r w:rsidR="00E4709A" w:rsidRPr="008E5AB0">
        <w:rPr>
          <w:rFonts w:cs="Times New Roman"/>
        </w:rPr>
        <w:t xml:space="preserve"> Webster </w:t>
      </w:r>
      <w:r w:rsidR="00393EDC" w:rsidRPr="008E5AB0">
        <w:rPr>
          <w:rFonts w:cs="Times New Roman"/>
        </w:rPr>
        <w:t>takes a similar approach to Luttwak’s view on the situation that develop</w:t>
      </w:r>
      <w:r w:rsidR="008D6C3B" w:rsidRPr="008E5AB0">
        <w:rPr>
          <w:rFonts w:cs="Times New Roman"/>
        </w:rPr>
        <w:t>ed</w:t>
      </w:r>
      <w:r w:rsidR="00393EDC" w:rsidRPr="008E5AB0">
        <w:rPr>
          <w:rFonts w:cs="Times New Roman"/>
        </w:rPr>
        <w:t xml:space="preserve"> on the Rhine. </w:t>
      </w:r>
      <w:r w:rsidR="00AD56BC" w:rsidRPr="008E5AB0">
        <w:rPr>
          <w:rFonts w:cs="Times New Roman"/>
        </w:rPr>
        <w:t>His</w:t>
      </w:r>
      <w:r w:rsidR="003C08BB" w:rsidRPr="008E5AB0">
        <w:rPr>
          <w:rFonts w:cs="Times New Roman"/>
        </w:rPr>
        <w:t xml:space="preserve"> </w:t>
      </w:r>
      <w:r w:rsidR="00393EDC" w:rsidRPr="008E5AB0">
        <w:rPr>
          <w:rFonts w:cs="Times New Roman"/>
        </w:rPr>
        <w:t xml:space="preserve">view is that what </w:t>
      </w:r>
      <w:r w:rsidR="00BE011A" w:rsidRPr="008E5AB0">
        <w:rPr>
          <w:rFonts w:cs="Times New Roman"/>
        </w:rPr>
        <w:t>occurred</w:t>
      </w:r>
      <w:r w:rsidR="00393EDC" w:rsidRPr="008E5AB0">
        <w:rPr>
          <w:rFonts w:cs="Times New Roman"/>
        </w:rPr>
        <w:t xml:space="preserve"> along the Rhine </w:t>
      </w:r>
      <w:r w:rsidR="00BE011A" w:rsidRPr="008E5AB0">
        <w:rPr>
          <w:rFonts w:cs="Times New Roman"/>
        </w:rPr>
        <w:t>wa</w:t>
      </w:r>
      <w:r w:rsidR="00393EDC" w:rsidRPr="008E5AB0">
        <w:rPr>
          <w:rFonts w:cs="Times New Roman"/>
        </w:rPr>
        <w:t xml:space="preserve">s </w:t>
      </w:r>
      <w:r w:rsidR="00BE011A" w:rsidRPr="008E5AB0">
        <w:rPr>
          <w:rFonts w:cs="Times New Roman"/>
        </w:rPr>
        <w:t xml:space="preserve">a type of </w:t>
      </w:r>
      <w:r w:rsidR="00393EDC" w:rsidRPr="008E5AB0">
        <w:rPr>
          <w:rFonts w:cs="Times New Roman"/>
        </w:rPr>
        <w:t>active policy on the part of the state</w:t>
      </w:r>
      <w:r w:rsidR="00187335" w:rsidRPr="008E5AB0">
        <w:rPr>
          <w:rFonts w:cs="Times New Roman"/>
        </w:rPr>
        <w:t>.</w:t>
      </w:r>
      <w:r w:rsidR="00393EDC" w:rsidRPr="008E5AB0">
        <w:rPr>
          <w:rFonts w:cs="Times New Roman"/>
        </w:rPr>
        <w:t xml:space="preserve"> </w:t>
      </w:r>
      <w:r w:rsidR="00A139D1" w:rsidRPr="008E5AB0">
        <w:rPr>
          <w:rFonts w:cs="Times New Roman"/>
        </w:rPr>
        <w:t>T</w:t>
      </w:r>
      <w:r w:rsidR="00BE7BFE" w:rsidRPr="008E5AB0">
        <w:rPr>
          <w:rFonts w:cs="Times New Roman"/>
        </w:rPr>
        <w:t>his</w:t>
      </w:r>
      <w:r w:rsidR="00A139D1" w:rsidRPr="008E5AB0">
        <w:rPr>
          <w:rFonts w:cs="Times New Roman"/>
        </w:rPr>
        <w:t xml:space="preserve"> </w:t>
      </w:r>
      <w:r w:rsidR="00BE7BFE" w:rsidRPr="008E5AB0">
        <w:rPr>
          <w:rFonts w:cs="Times New Roman"/>
        </w:rPr>
        <w:t>‘</w:t>
      </w:r>
      <w:r w:rsidR="00393EDC" w:rsidRPr="008E5AB0">
        <w:rPr>
          <w:rFonts w:cs="Times New Roman"/>
        </w:rPr>
        <w:t>frontier system</w:t>
      </w:r>
      <w:r w:rsidR="00BE7BFE" w:rsidRPr="008E5AB0">
        <w:rPr>
          <w:rFonts w:cs="Times New Roman"/>
        </w:rPr>
        <w:t>’</w:t>
      </w:r>
      <w:r w:rsidR="008D3842" w:rsidRPr="008E5AB0">
        <w:rPr>
          <w:rFonts w:cs="Times New Roman"/>
        </w:rPr>
        <w:t xml:space="preserve"> </w:t>
      </w:r>
      <w:r w:rsidR="00935B4E" w:rsidRPr="008E5AB0">
        <w:rPr>
          <w:rFonts w:cs="Times New Roman"/>
        </w:rPr>
        <w:t xml:space="preserve">as he </w:t>
      </w:r>
      <w:r w:rsidR="00116074" w:rsidRPr="008E5AB0">
        <w:rPr>
          <w:rFonts w:cs="Times New Roman"/>
        </w:rPr>
        <w:t>indicates</w:t>
      </w:r>
      <w:r w:rsidR="00935B4E" w:rsidRPr="008E5AB0">
        <w:rPr>
          <w:rFonts w:cs="Times New Roman"/>
        </w:rPr>
        <w:t xml:space="preserve"> was</w:t>
      </w:r>
      <w:r w:rsidR="003F14D5" w:rsidRPr="008E5AB0">
        <w:rPr>
          <w:rFonts w:cs="Times New Roman"/>
        </w:rPr>
        <w:t xml:space="preserve"> </w:t>
      </w:r>
      <w:r w:rsidR="008D3842" w:rsidRPr="008E5AB0">
        <w:rPr>
          <w:rFonts w:cs="Times New Roman"/>
        </w:rPr>
        <w:t>developed under Augustus</w:t>
      </w:r>
      <w:r w:rsidR="000039D5" w:rsidRPr="008E5AB0">
        <w:rPr>
          <w:rFonts w:cs="Times New Roman"/>
        </w:rPr>
        <w:t xml:space="preserve"> its aims </w:t>
      </w:r>
      <w:r w:rsidR="008D6C3B" w:rsidRPr="008E5AB0">
        <w:rPr>
          <w:rFonts w:cs="Times New Roman"/>
        </w:rPr>
        <w:t>were</w:t>
      </w:r>
      <w:r w:rsidR="000039D5" w:rsidRPr="008E5AB0">
        <w:rPr>
          <w:rFonts w:cs="Times New Roman"/>
        </w:rPr>
        <w:t xml:space="preserve"> </w:t>
      </w:r>
      <w:r w:rsidR="00F76614" w:rsidRPr="008E5AB0">
        <w:rPr>
          <w:rFonts w:cs="Times New Roman"/>
        </w:rPr>
        <w:t xml:space="preserve">to </w:t>
      </w:r>
      <w:r w:rsidR="005C355E" w:rsidRPr="008E5AB0">
        <w:rPr>
          <w:rFonts w:cs="Times New Roman"/>
        </w:rPr>
        <w:t>establish</w:t>
      </w:r>
      <w:r w:rsidR="00F76614" w:rsidRPr="008E5AB0">
        <w:rPr>
          <w:rFonts w:cs="Times New Roman"/>
        </w:rPr>
        <w:t xml:space="preserve"> a defensive </w:t>
      </w:r>
      <w:r w:rsidR="005C355E" w:rsidRPr="008E5AB0">
        <w:rPr>
          <w:rFonts w:cs="Times New Roman"/>
        </w:rPr>
        <w:t>position</w:t>
      </w:r>
      <w:r w:rsidR="00F76614" w:rsidRPr="008E5AB0">
        <w:rPr>
          <w:rFonts w:cs="Times New Roman"/>
        </w:rPr>
        <w:t xml:space="preserve"> which the Legions </w:t>
      </w:r>
      <w:r w:rsidR="00935B4E" w:rsidRPr="008E5AB0">
        <w:rPr>
          <w:rFonts w:cs="Times New Roman"/>
        </w:rPr>
        <w:t xml:space="preserve">could defend </w:t>
      </w:r>
      <w:r w:rsidR="00F76614" w:rsidRPr="008E5AB0">
        <w:rPr>
          <w:rFonts w:cs="Times New Roman"/>
        </w:rPr>
        <w:t xml:space="preserve">but </w:t>
      </w:r>
      <w:r w:rsidR="008D6C3B" w:rsidRPr="008E5AB0">
        <w:rPr>
          <w:rFonts w:cs="Times New Roman"/>
        </w:rPr>
        <w:t>also</w:t>
      </w:r>
      <w:r w:rsidR="00F76614" w:rsidRPr="008E5AB0">
        <w:rPr>
          <w:rFonts w:cs="Times New Roman"/>
        </w:rPr>
        <w:t xml:space="preserve"> </w:t>
      </w:r>
      <w:r w:rsidR="00D7352F" w:rsidRPr="008E5AB0">
        <w:rPr>
          <w:rFonts w:cs="Times New Roman"/>
        </w:rPr>
        <w:t>campaign</w:t>
      </w:r>
      <w:r w:rsidR="00F76614" w:rsidRPr="008E5AB0">
        <w:rPr>
          <w:rFonts w:cs="Times New Roman"/>
        </w:rPr>
        <w:t xml:space="preserve"> beyond</w:t>
      </w:r>
      <w:r w:rsidR="008D6C3B" w:rsidRPr="008E5AB0">
        <w:rPr>
          <w:rFonts w:cs="Times New Roman"/>
        </w:rPr>
        <w:t>. Namely to</w:t>
      </w:r>
      <w:r w:rsidR="00F76614" w:rsidRPr="008E5AB0">
        <w:rPr>
          <w:rFonts w:cs="Times New Roman"/>
        </w:rPr>
        <w:t xml:space="preserve"> curtail threats before they arrive</w:t>
      </w:r>
      <w:r w:rsidR="00935B4E" w:rsidRPr="008E5AB0">
        <w:rPr>
          <w:rFonts w:cs="Times New Roman"/>
        </w:rPr>
        <w:t>d</w:t>
      </w:r>
      <w:r w:rsidR="00F76614" w:rsidRPr="008E5AB0">
        <w:rPr>
          <w:rFonts w:cs="Times New Roman"/>
        </w:rPr>
        <w:t>, whilst also creating proxy states loyal to Rom</w:t>
      </w:r>
      <w:r w:rsidR="008D6C3B" w:rsidRPr="008E5AB0">
        <w:rPr>
          <w:rFonts w:cs="Times New Roman"/>
        </w:rPr>
        <w:t>e</w:t>
      </w:r>
      <w:r w:rsidR="00F76614" w:rsidRPr="008E5AB0">
        <w:rPr>
          <w:rFonts w:cs="Times New Roman"/>
        </w:rPr>
        <w:t xml:space="preserve"> on </w:t>
      </w:r>
      <w:r w:rsidR="00187335" w:rsidRPr="008E5AB0">
        <w:rPr>
          <w:rFonts w:cs="Times New Roman"/>
        </w:rPr>
        <w:t>their</w:t>
      </w:r>
      <w:r w:rsidR="00F76614" w:rsidRPr="008E5AB0">
        <w:rPr>
          <w:rFonts w:cs="Times New Roman"/>
        </w:rPr>
        <w:t xml:space="preserve"> immediate borders. For</w:t>
      </w:r>
      <w:r w:rsidR="008D3842" w:rsidRPr="008E5AB0">
        <w:rPr>
          <w:rFonts w:cs="Times New Roman"/>
        </w:rPr>
        <w:t xml:space="preserve"> Webster </w:t>
      </w:r>
      <w:r w:rsidR="00F76614" w:rsidRPr="008E5AB0">
        <w:rPr>
          <w:rFonts w:cs="Times New Roman"/>
        </w:rPr>
        <w:t>this</w:t>
      </w:r>
      <w:r w:rsidR="008D3842" w:rsidRPr="008E5AB0">
        <w:rPr>
          <w:rFonts w:cs="Times New Roman"/>
        </w:rPr>
        <w:t xml:space="preserve"> is </w:t>
      </w:r>
      <w:r w:rsidR="00F76614" w:rsidRPr="008E5AB0">
        <w:rPr>
          <w:rFonts w:cs="Times New Roman"/>
        </w:rPr>
        <w:t xml:space="preserve">merely </w:t>
      </w:r>
      <w:r w:rsidR="008D3842" w:rsidRPr="008E5AB0">
        <w:rPr>
          <w:rFonts w:cs="Times New Roman"/>
        </w:rPr>
        <w:t xml:space="preserve">a continuation of Republican acts that were meant to contain and subdue the local population but evolved under the Principate system to protect Roman provinces from </w:t>
      </w:r>
      <w:r w:rsidR="00F76614" w:rsidRPr="008E5AB0">
        <w:rPr>
          <w:rFonts w:cs="Times New Roman"/>
        </w:rPr>
        <w:t>incursions</w:t>
      </w:r>
      <w:r w:rsidR="008D3842" w:rsidRPr="008E5AB0">
        <w:rPr>
          <w:rFonts w:cs="Times New Roman"/>
        </w:rPr>
        <w:t xml:space="preserve"> and invasions</w:t>
      </w:r>
      <w:r w:rsidR="00415071" w:rsidRPr="008E5AB0">
        <w:rPr>
          <w:rFonts w:cs="Times New Roman"/>
        </w:rPr>
        <w:t xml:space="preserve"> </w:t>
      </w:r>
      <w:r w:rsidR="00415071" w:rsidRPr="008E5AB0">
        <w:rPr>
          <w:rStyle w:val="FootnoteReference"/>
          <w:rFonts w:cs="Times New Roman"/>
        </w:rPr>
        <w:footnoteReference w:id="47"/>
      </w:r>
      <w:r w:rsidR="008D3842" w:rsidRPr="008E5AB0">
        <w:rPr>
          <w:rFonts w:cs="Times New Roman"/>
        </w:rPr>
        <w:t>.</w:t>
      </w:r>
      <w:r w:rsidR="005C355E" w:rsidRPr="008E5AB0">
        <w:rPr>
          <w:rFonts w:cs="Times New Roman"/>
        </w:rPr>
        <w:t xml:space="preserve"> These positions view the halt along the Rhine as </w:t>
      </w:r>
      <w:r w:rsidR="009277A2" w:rsidRPr="008E5AB0">
        <w:rPr>
          <w:rFonts w:cs="Times New Roman"/>
        </w:rPr>
        <w:t xml:space="preserve">an </w:t>
      </w:r>
      <w:r w:rsidR="005C355E" w:rsidRPr="008E5AB0">
        <w:rPr>
          <w:rFonts w:cs="Times New Roman"/>
        </w:rPr>
        <w:t>active policy on</w:t>
      </w:r>
      <w:r w:rsidR="00D56493" w:rsidRPr="008E5AB0">
        <w:rPr>
          <w:rFonts w:cs="Times New Roman"/>
        </w:rPr>
        <w:t xml:space="preserve"> the</w:t>
      </w:r>
      <w:r w:rsidR="005C355E" w:rsidRPr="008E5AB0">
        <w:rPr>
          <w:rFonts w:cs="Times New Roman"/>
        </w:rPr>
        <w:t xml:space="preserve"> part of the Roman state</w:t>
      </w:r>
      <w:r w:rsidR="00D7352F" w:rsidRPr="008E5AB0">
        <w:rPr>
          <w:rFonts w:cs="Times New Roman"/>
        </w:rPr>
        <w:t>.</w:t>
      </w:r>
      <w:r w:rsidR="005C355E" w:rsidRPr="008E5AB0">
        <w:rPr>
          <w:rFonts w:cs="Times New Roman"/>
        </w:rPr>
        <w:t xml:space="preserve"> </w:t>
      </w:r>
      <w:r w:rsidR="00B4569D" w:rsidRPr="008E5AB0">
        <w:rPr>
          <w:rFonts w:cs="Times New Roman"/>
        </w:rPr>
        <w:t>O</w:t>
      </w:r>
      <w:r w:rsidR="00D7352F" w:rsidRPr="008E5AB0">
        <w:rPr>
          <w:rFonts w:cs="Times New Roman"/>
        </w:rPr>
        <w:t xml:space="preserve">ne </w:t>
      </w:r>
      <w:r w:rsidR="005C355E" w:rsidRPr="008E5AB0">
        <w:rPr>
          <w:rFonts w:cs="Times New Roman"/>
        </w:rPr>
        <w:t xml:space="preserve">that </w:t>
      </w:r>
      <w:r w:rsidR="00C62C33" w:rsidRPr="008E5AB0">
        <w:rPr>
          <w:rFonts w:cs="Times New Roman"/>
        </w:rPr>
        <w:t>was</w:t>
      </w:r>
      <w:r w:rsidR="005C355E" w:rsidRPr="008E5AB0">
        <w:rPr>
          <w:rFonts w:cs="Times New Roman"/>
        </w:rPr>
        <w:t xml:space="preserve"> </w:t>
      </w:r>
      <w:r w:rsidR="00D7352F" w:rsidRPr="008E5AB0">
        <w:rPr>
          <w:rFonts w:cs="Times New Roman"/>
        </w:rPr>
        <w:t>directed by an</w:t>
      </w:r>
      <w:r w:rsidR="005C355E" w:rsidRPr="008E5AB0">
        <w:rPr>
          <w:rFonts w:cs="Times New Roman"/>
        </w:rPr>
        <w:t xml:space="preserve"> </w:t>
      </w:r>
      <w:r w:rsidR="00D7352F" w:rsidRPr="008E5AB0">
        <w:rPr>
          <w:rFonts w:cs="Times New Roman"/>
        </w:rPr>
        <w:t xml:space="preserve">apparent </w:t>
      </w:r>
      <w:r w:rsidR="005C355E" w:rsidRPr="008E5AB0">
        <w:rPr>
          <w:rFonts w:cs="Times New Roman"/>
        </w:rPr>
        <w:t>strategic plan</w:t>
      </w:r>
      <w:r w:rsidR="00D7352F" w:rsidRPr="008E5AB0">
        <w:rPr>
          <w:rFonts w:cs="Times New Roman"/>
        </w:rPr>
        <w:t xml:space="preserve">, </w:t>
      </w:r>
      <w:r w:rsidR="00D7352F" w:rsidRPr="008E5AB0">
        <w:rPr>
          <w:rFonts w:cs="Times New Roman"/>
        </w:rPr>
        <w:lastRenderedPageBreak/>
        <w:t>which</w:t>
      </w:r>
      <w:r w:rsidR="005C355E" w:rsidRPr="008E5AB0">
        <w:rPr>
          <w:rFonts w:cs="Times New Roman"/>
        </w:rPr>
        <w:t xml:space="preserve"> aim</w:t>
      </w:r>
      <w:r w:rsidR="006273EA" w:rsidRPr="008E5AB0">
        <w:rPr>
          <w:rFonts w:cs="Times New Roman"/>
        </w:rPr>
        <w:t>ed</w:t>
      </w:r>
      <w:r w:rsidR="005C355E" w:rsidRPr="008E5AB0">
        <w:rPr>
          <w:rFonts w:cs="Times New Roman"/>
        </w:rPr>
        <w:t xml:space="preserve"> to prevent incursions from hostile forces into Roman</w:t>
      </w:r>
      <w:r w:rsidR="00251DEB" w:rsidRPr="008E5AB0">
        <w:rPr>
          <w:rFonts w:cs="Times New Roman"/>
        </w:rPr>
        <w:t xml:space="preserve"> territory</w:t>
      </w:r>
      <w:r w:rsidR="005C355E" w:rsidRPr="008E5AB0">
        <w:rPr>
          <w:rFonts w:cs="Times New Roman"/>
        </w:rPr>
        <w:t xml:space="preserve"> by creating defensive positions along natural barrier</w:t>
      </w:r>
      <w:r w:rsidR="00D7352F" w:rsidRPr="008E5AB0">
        <w:rPr>
          <w:rFonts w:cs="Times New Roman"/>
        </w:rPr>
        <w:t xml:space="preserve">s </w:t>
      </w:r>
      <w:r w:rsidR="005C355E" w:rsidRPr="008E5AB0">
        <w:rPr>
          <w:rFonts w:cs="Times New Roman"/>
        </w:rPr>
        <w:t xml:space="preserve">which </w:t>
      </w:r>
      <w:r w:rsidR="00D7352F" w:rsidRPr="008E5AB0">
        <w:rPr>
          <w:rFonts w:cs="Times New Roman"/>
        </w:rPr>
        <w:t xml:space="preserve">could be guarded but also </w:t>
      </w:r>
      <w:r w:rsidR="00251DEB" w:rsidRPr="008E5AB0">
        <w:rPr>
          <w:rFonts w:cs="Times New Roman"/>
        </w:rPr>
        <w:t xml:space="preserve">were Roman forces could </w:t>
      </w:r>
      <w:r w:rsidR="00466690" w:rsidRPr="008E5AB0">
        <w:rPr>
          <w:rFonts w:cs="Times New Roman"/>
        </w:rPr>
        <w:t>pre-emptively</w:t>
      </w:r>
      <w:r w:rsidR="00251DEB" w:rsidRPr="008E5AB0">
        <w:rPr>
          <w:rFonts w:cs="Times New Roman"/>
        </w:rPr>
        <w:t xml:space="preserve"> strike </w:t>
      </w:r>
      <w:r w:rsidR="00466690" w:rsidRPr="008E5AB0">
        <w:rPr>
          <w:rFonts w:cs="Times New Roman"/>
        </w:rPr>
        <w:t>at threats</w:t>
      </w:r>
      <w:r w:rsidR="005C355E" w:rsidRPr="008E5AB0">
        <w:rPr>
          <w:rFonts w:cs="Times New Roman"/>
        </w:rPr>
        <w:t xml:space="preserve"> as they develop</w:t>
      </w:r>
      <w:r w:rsidR="00D03351" w:rsidRPr="008E5AB0">
        <w:rPr>
          <w:rFonts w:cs="Times New Roman"/>
        </w:rPr>
        <w:t>ed</w:t>
      </w:r>
      <w:r w:rsidR="005C355E" w:rsidRPr="008E5AB0">
        <w:rPr>
          <w:rFonts w:cs="Times New Roman"/>
        </w:rPr>
        <w:t xml:space="preserve">. </w:t>
      </w:r>
    </w:p>
    <w:p w14:paraId="773706AA" w14:textId="72EDFD82" w:rsidR="00105566" w:rsidRPr="008E5AB0" w:rsidRDefault="00542B98" w:rsidP="00542B98">
      <w:pPr>
        <w:spacing w:line="480" w:lineRule="auto"/>
        <w:ind w:firstLine="720"/>
        <w:rPr>
          <w:rFonts w:cs="Times New Roman"/>
        </w:rPr>
      </w:pPr>
      <w:r w:rsidRPr="008E5AB0">
        <w:rPr>
          <w:rFonts w:cs="Times New Roman"/>
        </w:rPr>
        <w:t>In comparison to that of Luttwak and Webster’s approaches</w:t>
      </w:r>
      <w:r w:rsidR="00F5154A" w:rsidRPr="008E5AB0">
        <w:rPr>
          <w:rFonts w:cs="Times New Roman"/>
        </w:rPr>
        <w:t xml:space="preserve"> </w:t>
      </w:r>
      <w:r w:rsidRPr="008E5AB0">
        <w:rPr>
          <w:rFonts w:cs="Times New Roman"/>
        </w:rPr>
        <w:t>Garnsey and Saller occupy the mid ground between Luttwak and Webster on apparent Roman defensive policy.</w:t>
      </w:r>
      <w:r w:rsidR="00CE0A92" w:rsidRPr="008E5AB0">
        <w:rPr>
          <w:rFonts w:cs="Times New Roman"/>
        </w:rPr>
        <w:t xml:space="preserve"> </w:t>
      </w:r>
      <w:r w:rsidR="00D03351" w:rsidRPr="008E5AB0">
        <w:rPr>
          <w:rFonts w:cs="Times New Roman"/>
        </w:rPr>
        <w:t>T</w:t>
      </w:r>
      <w:r w:rsidR="00F5154A" w:rsidRPr="008E5AB0">
        <w:rPr>
          <w:rFonts w:cs="Times New Roman"/>
        </w:rPr>
        <w:t xml:space="preserve">o them there is clear policy at work </w:t>
      </w:r>
      <w:r w:rsidR="00466690" w:rsidRPr="008E5AB0">
        <w:rPr>
          <w:rFonts w:cs="Times New Roman"/>
        </w:rPr>
        <w:t xml:space="preserve">and </w:t>
      </w:r>
      <w:r w:rsidR="00F5154A" w:rsidRPr="008E5AB0">
        <w:rPr>
          <w:rFonts w:cs="Times New Roman"/>
        </w:rPr>
        <w:t xml:space="preserve">that the Rhine </w:t>
      </w:r>
      <w:r w:rsidR="00D03351" w:rsidRPr="008E5AB0">
        <w:rPr>
          <w:rFonts w:cs="Times New Roman"/>
        </w:rPr>
        <w:t>wa</w:t>
      </w:r>
      <w:r w:rsidR="00F5154A" w:rsidRPr="008E5AB0">
        <w:rPr>
          <w:rFonts w:cs="Times New Roman"/>
        </w:rPr>
        <w:t xml:space="preserve">s chosen for its ability to act as </w:t>
      </w:r>
      <w:r w:rsidR="00D03351" w:rsidRPr="008E5AB0">
        <w:rPr>
          <w:rFonts w:cs="Times New Roman"/>
        </w:rPr>
        <w:t xml:space="preserve">a </w:t>
      </w:r>
      <w:r w:rsidR="00F5154A" w:rsidRPr="008E5AB0">
        <w:rPr>
          <w:rFonts w:cs="Times New Roman"/>
        </w:rPr>
        <w:t>defensive barrier against threats</w:t>
      </w:r>
      <w:r w:rsidR="00525E27" w:rsidRPr="008E5AB0">
        <w:rPr>
          <w:rFonts w:cs="Times New Roman"/>
        </w:rPr>
        <w:t>.</w:t>
      </w:r>
      <w:r w:rsidR="00F5154A" w:rsidRPr="008E5AB0">
        <w:rPr>
          <w:rFonts w:cs="Times New Roman"/>
        </w:rPr>
        <w:t xml:space="preserve"> </w:t>
      </w:r>
      <w:r w:rsidR="009E3246" w:rsidRPr="008E5AB0">
        <w:rPr>
          <w:rFonts w:cs="Times New Roman"/>
        </w:rPr>
        <w:t>However,</w:t>
      </w:r>
      <w:r w:rsidR="00525E27" w:rsidRPr="008E5AB0">
        <w:rPr>
          <w:rFonts w:cs="Times New Roman"/>
        </w:rPr>
        <w:t xml:space="preserve"> they state </w:t>
      </w:r>
      <w:r w:rsidR="00D03351" w:rsidRPr="008E5AB0">
        <w:rPr>
          <w:rFonts w:cs="Times New Roman"/>
        </w:rPr>
        <w:t xml:space="preserve">that </w:t>
      </w:r>
      <w:r w:rsidR="00525E27" w:rsidRPr="008E5AB0">
        <w:rPr>
          <w:rFonts w:cs="Times New Roman"/>
        </w:rPr>
        <w:t>what is a crucial point that force</w:t>
      </w:r>
      <w:r w:rsidR="00D03351" w:rsidRPr="008E5AB0">
        <w:rPr>
          <w:rFonts w:cs="Times New Roman"/>
        </w:rPr>
        <w:t>d</w:t>
      </w:r>
      <w:r w:rsidR="00525E27" w:rsidRPr="008E5AB0">
        <w:rPr>
          <w:rFonts w:cs="Times New Roman"/>
        </w:rPr>
        <w:t xml:space="preserve"> the Romans to </w:t>
      </w:r>
      <w:r w:rsidR="009E3246" w:rsidRPr="008E5AB0">
        <w:rPr>
          <w:rFonts w:cs="Times New Roman"/>
        </w:rPr>
        <w:t>choose</w:t>
      </w:r>
      <w:r w:rsidR="00525E27" w:rsidRPr="008E5AB0">
        <w:rPr>
          <w:rFonts w:cs="Times New Roman"/>
        </w:rPr>
        <w:t xml:space="preserve"> the Rhine </w:t>
      </w:r>
      <w:r w:rsidR="00CE0A92" w:rsidRPr="008E5AB0">
        <w:rPr>
          <w:rFonts w:cs="Times New Roman"/>
        </w:rPr>
        <w:t>wa</w:t>
      </w:r>
      <w:r w:rsidR="009E3246" w:rsidRPr="008E5AB0">
        <w:rPr>
          <w:rFonts w:cs="Times New Roman"/>
        </w:rPr>
        <w:t xml:space="preserve">s the lack of understanding </w:t>
      </w:r>
      <w:r w:rsidR="00CE0A92" w:rsidRPr="008E5AB0">
        <w:rPr>
          <w:rFonts w:cs="Times New Roman"/>
        </w:rPr>
        <w:t xml:space="preserve">of </w:t>
      </w:r>
      <w:r w:rsidR="009E3246" w:rsidRPr="008E5AB0">
        <w:rPr>
          <w:rFonts w:cs="Times New Roman"/>
        </w:rPr>
        <w:t>the land beyond it. For Garnsey and Saller</w:t>
      </w:r>
      <w:r w:rsidR="00D03351" w:rsidRPr="008E5AB0">
        <w:rPr>
          <w:rFonts w:cs="Times New Roman"/>
        </w:rPr>
        <w:t>,</w:t>
      </w:r>
      <w:r w:rsidR="009E3246" w:rsidRPr="008E5AB0">
        <w:rPr>
          <w:rFonts w:cs="Times New Roman"/>
        </w:rPr>
        <w:t xml:space="preserve"> </w:t>
      </w:r>
      <w:r w:rsidR="00D03351" w:rsidRPr="008E5AB0">
        <w:rPr>
          <w:rFonts w:cs="Times New Roman"/>
        </w:rPr>
        <w:t>Augustus</w:t>
      </w:r>
      <w:r w:rsidR="009E3246" w:rsidRPr="008E5AB0">
        <w:rPr>
          <w:rFonts w:cs="Times New Roman"/>
        </w:rPr>
        <w:t xml:space="preserve"> wished to push beyond the Rhine and conquer the lands </w:t>
      </w:r>
      <w:r w:rsidR="009D58EE" w:rsidRPr="008E5AB0">
        <w:rPr>
          <w:rFonts w:cs="Times New Roman"/>
        </w:rPr>
        <w:t>there</w:t>
      </w:r>
      <w:r w:rsidR="00DC5744" w:rsidRPr="008E5AB0">
        <w:rPr>
          <w:rFonts w:cs="Times New Roman"/>
        </w:rPr>
        <w:t>.</w:t>
      </w:r>
      <w:r w:rsidR="009E3246" w:rsidRPr="008E5AB0">
        <w:rPr>
          <w:rFonts w:cs="Times New Roman"/>
        </w:rPr>
        <w:t xml:space="preserve"> </w:t>
      </w:r>
      <w:r w:rsidR="00CE0A92" w:rsidRPr="008E5AB0">
        <w:rPr>
          <w:rFonts w:cs="Times New Roman"/>
        </w:rPr>
        <w:t>Furthermore</w:t>
      </w:r>
      <w:r w:rsidR="00DC5744" w:rsidRPr="008E5AB0">
        <w:rPr>
          <w:rFonts w:cs="Times New Roman"/>
        </w:rPr>
        <w:t>,</w:t>
      </w:r>
      <w:r w:rsidR="009E3246" w:rsidRPr="008E5AB0">
        <w:rPr>
          <w:rFonts w:cs="Times New Roman"/>
        </w:rPr>
        <w:t xml:space="preserve"> Roman understand</w:t>
      </w:r>
      <w:r w:rsidR="0044720F" w:rsidRPr="008E5AB0">
        <w:rPr>
          <w:rFonts w:cs="Times New Roman"/>
        </w:rPr>
        <w:t>ing</w:t>
      </w:r>
      <w:r w:rsidR="009E3246" w:rsidRPr="008E5AB0">
        <w:rPr>
          <w:rFonts w:cs="Times New Roman"/>
        </w:rPr>
        <w:t xml:space="preserve"> of the size and geography of land led to the abandonment of that ambition and the </w:t>
      </w:r>
      <w:r w:rsidR="009B676D" w:rsidRPr="008E5AB0">
        <w:rPr>
          <w:rFonts w:cs="Times New Roman"/>
        </w:rPr>
        <w:t>establishment</w:t>
      </w:r>
      <w:r w:rsidR="009E3246" w:rsidRPr="008E5AB0">
        <w:rPr>
          <w:rFonts w:cs="Times New Roman"/>
        </w:rPr>
        <w:t xml:space="preserve"> of Rhine as frontier for the fledgling Roman Empire</w:t>
      </w:r>
      <w:r w:rsidR="009B676D" w:rsidRPr="008E5AB0">
        <w:rPr>
          <w:rFonts w:cs="Times New Roman"/>
        </w:rPr>
        <w:t xml:space="preserve"> </w:t>
      </w:r>
      <w:r w:rsidR="009B676D" w:rsidRPr="008E5AB0">
        <w:rPr>
          <w:rStyle w:val="FootnoteReference"/>
          <w:rFonts w:cs="Times New Roman"/>
        </w:rPr>
        <w:footnoteReference w:id="48"/>
      </w:r>
      <w:r w:rsidR="009E3246" w:rsidRPr="008E5AB0">
        <w:rPr>
          <w:rFonts w:cs="Times New Roman"/>
        </w:rPr>
        <w:t xml:space="preserve">. </w:t>
      </w:r>
      <w:r w:rsidR="001379B8" w:rsidRPr="008E5AB0">
        <w:rPr>
          <w:rFonts w:cs="Times New Roman"/>
        </w:rPr>
        <w:t>They most likely bas</w:t>
      </w:r>
      <w:r w:rsidR="00D03351" w:rsidRPr="008E5AB0">
        <w:rPr>
          <w:rFonts w:cs="Times New Roman"/>
        </w:rPr>
        <w:t>e</w:t>
      </w:r>
      <w:r w:rsidR="001379B8" w:rsidRPr="008E5AB0">
        <w:rPr>
          <w:rFonts w:cs="Times New Roman"/>
        </w:rPr>
        <w:t xml:space="preserve"> this view of the lack of Roman understanding of th</w:t>
      </w:r>
      <w:r w:rsidR="007B0AAF" w:rsidRPr="008E5AB0">
        <w:rPr>
          <w:rFonts w:cs="Times New Roman"/>
        </w:rPr>
        <w:t xml:space="preserve">is region of the world </w:t>
      </w:r>
      <w:r w:rsidR="001379B8" w:rsidRPr="008E5AB0">
        <w:rPr>
          <w:rFonts w:cs="Times New Roman"/>
        </w:rPr>
        <w:t>from Pliny the Elder</w:t>
      </w:r>
      <w:r w:rsidR="00D17D72">
        <w:rPr>
          <w:rFonts w:cs="Times New Roman"/>
        </w:rPr>
        <w:t>’s</w:t>
      </w:r>
      <w:r w:rsidR="001379B8" w:rsidRPr="008E5AB0">
        <w:rPr>
          <w:rFonts w:cs="Times New Roman"/>
        </w:rPr>
        <w:t xml:space="preserve"> </w:t>
      </w:r>
      <w:r w:rsidR="001379B8" w:rsidRPr="008E5AB0">
        <w:rPr>
          <w:rFonts w:cs="Times New Roman"/>
          <w:i/>
          <w:iCs/>
        </w:rPr>
        <w:t>Natural History</w:t>
      </w:r>
      <w:r w:rsidR="001379B8" w:rsidRPr="008E5AB0">
        <w:rPr>
          <w:rFonts w:cs="Times New Roman"/>
        </w:rPr>
        <w:t xml:space="preserve">. </w:t>
      </w:r>
    </w:p>
    <w:p w14:paraId="1BB601C0" w14:textId="3A54B8AD" w:rsidR="009858B2" w:rsidRPr="008E5AB0" w:rsidRDefault="008E4177" w:rsidP="00B939EB">
      <w:pPr>
        <w:spacing w:line="480" w:lineRule="auto"/>
        <w:ind w:firstLine="720"/>
        <w:rPr>
          <w:rFonts w:cs="Times New Roman"/>
        </w:rPr>
      </w:pPr>
      <w:r w:rsidRPr="008E5AB0">
        <w:rPr>
          <w:rFonts w:cs="Times New Roman"/>
        </w:rPr>
        <w:t>Pliny the elder provides a description of the Roman understanding of both the size of Germania east of the Rhine and a brief description of the peoples living there</w:t>
      </w:r>
      <w:r w:rsidR="00D03351" w:rsidRPr="008E5AB0">
        <w:rPr>
          <w:rFonts w:cs="Times New Roman"/>
        </w:rPr>
        <w:t>.</w:t>
      </w:r>
      <w:r w:rsidR="00781779" w:rsidRPr="008E5AB0">
        <w:rPr>
          <w:rFonts w:cs="Times New Roman"/>
        </w:rPr>
        <w:t xml:space="preserve"> </w:t>
      </w:r>
      <w:r w:rsidR="00D03351" w:rsidRPr="008E5AB0">
        <w:rPr>
          <w:rFonts w:cs="Times New Roman"/>
        </w:rPr>
        <w:t>W</w:t>
      </w:r>
      <w:r w:rsidR="00781779" w:rsidRPr="008E5AB0">
        <w:rPr>
          <w:rFonts w:cs="Times New Roman"/>
        </w:rPr>
        <w:t>hilst</w:t>
      </w:r>
      <w:r w:rsidR="00FB331D" w:rsidRPr="008E5AB0">
        <w:rPr>
          <w:rFonts w:cs="Times New Roman"/>
        </w:rPr>
        <w:t xml:space="preserve"> </w:t>
      </w:r>
      <w:r w:rsidR="00E93D31" w:rsidRPr="008E5AB0">
        <w:rPr>
          <w:rFonts w:cs="Times New Roman"/>
        </w:rPr>
        <w:t>we can</w:t>
      </w:r>
      <w:r w:rsidR="0044720F" w:rsidRPr="008E5AB0">
        <w:rPr>
          <w:rFonts w:cs="Times New Roman"/>
        </w:rPr>
        <w:t>not</w:t>
      </w:r>
      <w:r w:rsidR="00E93D31" w:rsidRPr="008E5AB0">
        <w:rPr>
          <w:rFonts w:cs="Times New Roman"/>
        </w:rPr>
        <w:t xml:space="preserve"> be sure of</w:t>
      </w:r>
      <w:r w:rsidR="00FE4A2C" w:rsidRPr="008E5AB0">
        <w:rPr>
          <w:rFonts w:cs="Times New Roman"/>
        </w:rPr>
        <w:t xml:space="preserve"> th</w:t>
      </w:r>
      <w:r w:rsidR="00FB331D" w:rsidRPr="008E5AB0">
        <w:rPr>
          <w:rFonts w:cs="Times New Roman"/>
        </w:rPr>
        <w:t>e</w:t>
      </w:r>
      <w:r w:rsidR="00FE4A2C" w:rsidRPr="008E5AB0">
        <w:rPr>
          <w:rFonts w:cs="Times New Roman"/>
        </w:rPr>
        <w:t xml:space="preserve"> existence</w:t>
      </w:r>
      <w:r w:rsidR="00FB331D" w:rsidRPr="008E5AB0">
        <w:rPr>
          <w:rFonts w:cs="Times New Roman"/>
        </w:rPr>
        <w:t xml:space="preserve"> of the peoples he mentions</w:t>
      </w:r>
      <w:r w:rsidR="0044720F" w:rsidRPr="008E5AB0">
        <w:rPr>
          <w:rFonts w:cs="Times New Roman"/>
        </w:rPr>
        <w:t>,</w:t>
      </w:r>
      <w:r w:rsidR="00E93D31" w:rsidRPr="008E5AB0">
        <w:rPr>
          <w:rFonts w:cs="Times New Roman"/>
        </w:rPr>
        <w:t xml:space="preserve"> the </w:t>
      </w:r>
      <w:r w:rsidR="00054C26" w:rsidRPr="008E5AB0">
        <w:rPr>
          <w:rFonts w:cs="Times New Roman"/>
        </w:rPr>
        <w:t>dimensions</w:t>
      </w:r>
      <w:r w:rsidR="00E93D31" w:rsidRPr="008E5AB0">
        <w:rPr>
          <w:rFonts w:cs="Times New Roman"/>
        </w:rPr>
        <w:t xml:space="preserve"> and size of the land east of the Rhine</w:t>
      </w:r>
      <w:r w:rsidR="00E34988" w:rsidRPr="008E5AB0">
        <w:rPr>
          <w:rFonts w:cs="Times New Roman"/>
        </w:rPr>
        <w:t xml:space="preserve"> are </w:t>
      </w:r>
      <w:r w:rsidR="00AB7B9F" w:rsidRPr="008E5AB0">
        <w:rPr>
          <w:rFonts w:cs="Times New Roman"/>
        </w:rPr>
        <w:t>inaccurate</w:t>
      </w:r>
      <w:r w:rsidRPr="008E5AB0">
        <w:rPr>
          <w:rFonts w:cs="Times New Roman"/>
        </w:rPr>
        <w:t xml:space="preserve">. He states that the </w:t>
      </w:r>
      <w:r w:rsidR="00C11897" w:rsidRPr="008E5AB0">
        <w:rPr>
          <w:rFonts w:cs="Times New Roman"/>
        </w:rPr>
        <w:t>coastline</w:t>
      </w:r>
      <w:r w:rsidRPr="008E5AB0">
        <w:rPr>
          <w:rFonts w:cs="Times New Roman"/>
        </w:rPr>
        <w:t xml:space="preserve"> of Germania can be measured at roughly </w:t>
      </w:r>
      <w:r w:rsidR="00AB4376" w:rsidRPr="008E5AB0">
        <w:rPr>
          <w:rFonts w:cs="Times New Roman"/>
        </w:rPr>
        <w:t>2</w:t>
      </w:r>
      <w:r w:rsidR="00AB7B9F" w:rsidRPr="008E5AB0">
        <w:rPr>
          <w:rFonts w:cs="Times New Roman"/>
        </w:rPr>
        <w:t>,</w:t>
      </w:r>
      <w:r w:rsidR="00AB4376" w:rsidRPr="008E5AB0">
        <w:rPr>
          <w:rFonts w:cs="Times New Roman"/>
        </w:rPr>
        <w:t xml:space="preserve">500 </w:t>
      </w:r>
      <w:r w:rsidR="00AB7B9F" w:rsidRPr="008E5AB0">
        <w:rPr>
          <w:rFonts w:cs="Times New Roman"/>
        </w:rPr>
        <w:t>M</w:t>
      </w:r>
      <w:r w:rsidR="00AB4376" w:rsidRPr="008E5AB0">
        <w:rPr>
          <w:rFonts w:cs="Times New Roman"/>
        </w:rPr>
        <w:t>iles</w:t>
      </w:r>
      <w:r w:rsidRPr="008E5AB0">
        <w:rPr>
          <w:rFonts w:cs="Times New Roman"/>
        </w:rPr>
        <w:t xml:space="preserve"> </w:t>
      </w:r>
      <w:r w:rsidR="00AB4376" w:rsidRPr="008E5AB0">
        <w:rPr>
          <w:rFonts w:cs="Times New Roman"/>
        </w:rPr>
        <w:t>and the breadth of the land</w:t>
      </w:r>
      <w:r w:rsidR="00C11897" w:rsidRPr="008E5AB0">
        <w:rPr>
          <w:rFonts w:cs="Times New Roman"/>
        </w:rPr>
        <w:t xml:space="preserve"> is</w:t>
      </w:r>
      <w:r w:rsidR="00AB4376" w:rsidRPr="008E5AB0">
        <w:rPr>
          <w:rFonts w:cs="Times New Roman"/>
        </w:rPr>
        <w:t xml:space="preserve"> some 268 </w:t>
      </w:r>
      <w:r w:rsidR="00AB7B9F" w:rsidRPr="008E5AB0">
        <w:rPr>
          <w:rFonts w:cs="Times New Roman"/>
        </w:rPr>
        <w:t>M</w:t>
      </w:r>
      <w:r w:rsidRPr="008E5AB0">
        <w:rPr>
          <w:rFonts w:cs="Times New Roman"/>
        </w:rPr>
        <w:t>iles</w:t>
      </w:r>
      <w:r w:rsidR="00534719" w:rsidRPr="008E5AB0">
        <w:rPr>
          <w:rFonts w:cs="Times New Roman"/>
        </w:rPr>
        <w:t>,</w:t>
      </w:r>
      <w:r w:rsidRPr="008E5AB0">
        <w:rPr>
          <w:rFonts w:cs="Times New Roman"/>
        </w:rPr>
        <w:t xml:space="preserve"> </w:t>
      </w:r>
      <w:r w:rsidR="00AB4376" w:rsidRPr="008E5AB0">
        <w:rPr>
          <w:rFonts w:cs="Times New Roman"/>
        </w:rPr>
        <w:t xml:space="preserve">he also makes mention that the land is inhabited by </w:t>
      </w:r>
      <w:r w:rsidR="00932AFB" w:rsidRPr="008E5AB0">
        <w:rPr>
          <w:rFonts w:cs="Times New Roman"/>
        </w:rPr>
        <w:t>many</w:t>
      </w:r>
      <w:r w:rsidR="00AB4376" w:rsidRPr="008E5AB0">
        <w:rPr>
          <w:rFonts w:cs="Times New Roman"/>
        </w:rPr>
        <w:t xml:space="preserve"> nations</w:t>
      </w:r>
      <w:r w:rsidR="00932AFB" w:rsidRPr="008E5AB0">
        <w:rPr>
          <w:rFonts w:cs="Times New Roman"/>
        </w:rPr>
        <w:t xml:space="preserve"> whose</w:t>
      </w:r>
      <w:r w:rsidR="00AB4376" w:rsidRPr="008E5AB0">
        <w:rPr>
          <w:rFonts w:cs="Times New Roman"/>
        </w:rPr>
        <w:t xml:space="preserve"> dimensions</w:t>
      </w:r>
      <w:r w:rsidR="00932AFB" w:rsidRPr="008E5AB0">
        <w:rPr>
          <w:rFonts w:cs="Times New Roman"/>
        </w:rPr>
        <w:t xml:space="preserve"> and numbers were</w:t>
      </w:r>
      <w:r w:rsidR="00AB4376" w:rsidRPr="008E5AB0">
        <w:rPr>
          <w:rFonts w:cs="Times New Roman"/>
        </w:rPr>
        <w:t xml:space="preserve"> near impossible to state</w:t>
      </w:r>
      <w:r w:rsidR="00534719" w:rsidRPr="008E5AB0">
        <w:rPr>
          <w:rFonts w:cs="Times New Roman"/>
        </w:rPr>
        <w:t>.</w:t>
      </w:r>
      <w:r w:rsidR="00E012B3" w:rsidRPr="008E5AB0">
        <w:rPr>
          <w:rFonts w:cs="Times New Roman"/>
        </w:rPr>
        <w:t xml:space="preserve"> </w:t>
      </w:r>
      <w:r w:rsidR="002645B6" w:rsidRPr="008E5AB0">
        <w:rPr>
          <w:rFonts w:cs="Times New Roman"/>
        </w:rPr>
        <w:t>H</w:t>
      </w:r>
      <w:r w:rsidR="007F16D4" w:rsidRPr="008E5AB0">
        <w:rPr>
          <w:rFonts w:cs="Times New Roman"/>
        </w:rPr>
        <w:t xml:space="preserve">e </w:t>
      </w:r>
      <w:r w:rsidR="00AB4376" w:rsidRPr="008E5AB0">
        <w:rPr>
          <w:rFonts w:cs="Times New Roman"/>
        </w:rPr>
        <w:t xml:space="preserve">says </w:t>
      </w:r>
      <w:r w:rsidR="007F16D4" w:rsidRPr="008E5AB0">
        <w:rPr>
          <w:rFonts w:cs="Times New Roman"/>
        </w:rPr>
        <w:t xml:space="preserve">that </w:t>
      </w:r>
      <w:r w:rsidR="00AB4376" w:rsidRPr="008E5AB0">
        <w:rPr>
          <w:rFonts w:cs="Times New Roman"/>
        </w:rPr>
        <w:t>he will leave that task to other writers</w:t>
      </w:r>
      <w:r w:rsidR="00687512" w:rsidRPr="008E5AB0">
        <w:rPr>
          <w:rFonts w:cs="Times New Roman"/>
        </w:rPr>
        <w:t xml:space="preserve">. </w:t>
      </w:r>
      <w:r w:rsidR="00753E90" w:rsidRPr="008E5AB0">
        <w:rPr>
          <w:rFonts w:cs="Times New Roman"/>
        </w:rPr>
        <w:t>Whilst he does say who these are research revealed that the writings</w:t>
      </w:r>
      <w:r w:rsidR="002D24F0" w:rsidRPr="008E5AB0">
        <w:rPr>
          <w:rFonts w:cs="Times New Roman"/>
        </w:rPr>
        <w:t xml:space="preserve"> likely</w:t>
      </w:r>
      <w:r w:rsidR="00753E90" w:rsidRPr="008E5AB0">
        <w:rPr>
          <w:rFonts w:cs="Times New Roman"/>
        </w:rPr>
        <w:t xml:space="preserve"> did not survive</w:t>
      </w:r>
      <w:r w:rsidR="002D24F0" w:rsidRPr="008E5AB0">
        <w:rPr>
          <w:rFonts w:cs="Times New Roman"/>
        </w:rPr>
        <w:t xml:space="preserve"> </w:t>
      </w:r>
      <w:r w:rsidR="002D24F0" w:rsidRPr="008E5AB0">
        <w:rPr>
          <w:rStyle w:val="FootnoteReference"/>
          <w:rFonts w:cs="Times New Roman"/>
        </w:rPr>
        <w:footnoteReference w:id="49"/>
      </w:r>
      <w:r w:rsidR="002D24F0" w:rsidRPr="008E5AB0">
        <w:rPr>
          <w:rFonts w:cs="Times New Roman"/>
        </w:rPr>
        <w:t>.</w:t>
      </w:r>
      <w:r w:rsidR="00B939EB" w:rsidRPr="008E5AB0">
        <w:rPr>
          <w:rFonts w:cs="Times New Roman"/>
        </w:rPr>
        <w:t xml:space="preserve"> </w:t>
      </w:r>
      <w:r w:rsidR="00AB4376" w:rsidRPr="008E5AB0">
        <w:rPr>
          <w:rFonts w:cs="Times New Roman"/>
        </w:rPr>
        <w:t xml:space="preserve">He </w:t>
      </w:r>
      <w:r w:rsidR="004A7C7C" w:rsidRPr="008E5AB0">
        <w:rPr>
          <w:rFonts w:cs="Times New Roman"/>
        </w:rPr>
        <w:t>does,</w:t>
      </w:r>
      <w:r w:rsidR="00AB4376" w:rsidRPr="008E5AB0">
        <w:rPr>
          <w:rFonts w:cs="Times New Roman"/>
        </w:rPr>
        <w:t xml:space="preserve"> however</w:t>
      </w:r>
      <w:r w:rsidR="007F16D4" w:rsidRPr="008E5AB0">
        <w:rPr>
          <w:rFonts w:cs="Times New Roman"/>
        </w:rPr>
        <w:t>,</w:t>
      </w:r>
      <w:r w:rsidR="00AB4376" w:rsidRPr="008E5AB0">
        <w:rPr>
          <w:rFonts w:cs="Times New Roman"/>
        </w:rPr>
        <w:t xml:space="preserve"> give a description of the Rhine river and valley itself which is accurate</w:t>
      </w:r>
      <w:r w:rsidR="00A72C9C" w:rsidRPr="008E5AB0">
        <w:rPr>
          <w:rFonts w:cs="Times New Roman"/>
        </w:rPr>
        <w:t>, as it</w:t>
      </w:r>
      <w:r w:rsidR="00AB4376" w:rsidRPr="008E5AB0">
        <w:rPr>
          <w:rFonts w:cs="Times New Roman"/>
        </w:rPr>
        <w:t xml:space="preserve"> includ</w:t>
      </w:r>
      <w:r w:rsidR="00A72C9C" w:rsidRPr="008E5AB0">
        <w:rPr>
          <w:rFonts w:cs="Times New Roman"/>
        </w:rPr>
        <w:t>es</w:t>
      </w:r>
      <w:r w:rsidR="00AB4376" w:rsidRPr="008E5AB0">
        <w:rPr>
          <w:rFonts w:cs="Times New Roman"/>
        </w:rPr>
        <w:t xml:space="preserve"> the various tributaries and islands</w:t>
      </w:r>
      <w:r w:rsidR="00455247" w:rsidRPr="008E5AB0">
        <w:rPr>
          <w:rFonts w:cs="Times New Roman"/>
        </w:rPr>
        <w:t xml:space="preserve"> </w:t>
      </w:r>
      <w:r w:rsidR="00AB4376" w:rsidRPr="008E5AB0">
        <w:rPr>
          <w:rStyle w:val="FootnoteReference"/>
          <w:rFonts w:cs="Times New Roman"/>
        </w:rPr>
        <w:footnoteReference w:id="50"/>
      </w:r>
      <w:r w:rsidR="00AB4376" w:rsidRPr="008E5AB0">
        <w:rPr>
          <w:rFonts w:cs="Times New Roman"/>
        </w:rPr>
        <w:t xml:space="preserve">. </w:t>
      </w:r>
      <w:r w:rsidR="00806CD8" w:rsidRPr="008E5AB0">
        <w:rPr>
          <w:rFonts w:cs="Times New Roman"/>
        </w:rPr>
        <w:t>Pliny the Elder’s understanding was mostly likely one that was developed during the reign of the emperor Augustus himself</w:t>
      </w:r>
      <w:r w:rsidR="00962986" w:rsidRPr="008E5AB0">
        <w:rPr>
          <w:rFonts w:cs="Times New Roman"/>
        </w:rPr>
        <w:t>. As Sallmann</w:t>
      </w:r>
      <w:r w:rsidR="00872DA0" w:rsidRPr="008E5AB0">
        <w:rPr>
          <w:rFonts w:cs="Times New Roman"/>
        </w:rPr>
        <w:t>,</w:t>
      </w:r>
      <w:r w:rsidR="00962986" w:rsidRPr="008E5AB0">
        <w:rPr>
          <w:rFonts w:cs="Times New Roman"/>
        </w:rPr>
        <w:t xml:space="preserve"> s</w:t>
      </w:r>
      <w:r w:rsidR="004B4F85" w:rsidRPr="008E5AB0">
        <w:rPr>
          <w:rFonts w:cs="Times New Roman"/>
        </w:rPr>
        <w:t>t</w:t>
      </w:r>
      <w:r w:rsidR="00962986" w:rsidRPr="008E5AB0">
        <w:rPr>
          <w:rFonts w:cs="Times New Roman"/>
        </w:rPr>
        <w:t>ates Pliny was writing just over 50 years after Augustus</w:t>
      </w:r>
      <w:r w:rsidR="007370F0" w:rsidRPr="008E5AB0">
        <w:rPr>
          <w:rFonts w:cs="Times New Roman"/>
        </w:rPr>
        <w:t>’</w:t>
      </w:r>
      <w:r w:rsidR="00962986" w:rsidRPr="008E5AB0">
        <w:rPr>
          <w:rFonts w:cs="Times New Roman"/>
        </w:rPr>
        <w:t xml:space="preserve"> reign</w:t>
      </w:r>
      <w:r w:rsidR="009858B2" w:rsidRPr="008E5AB0">
        <w:rPr>
          <w:rFonts w:cs="Times New Roman"/>
        </w:rPr>
        <w:t>,</w:t>
      </w:r>
      <w:r w:rsidR="00962986" w:rsidRPr="008E5AB0">
        <w:rPr>
          <w:rFonts w:cs="Times New Roman"/>
        </w:rPr>
        <w:t xml:space="preserve"> and that his description of German</w:t>
      </w:r>
      <w:r w:rsidR="009858B2" w:rsidRPr="008E5AB0">
        <w:rPr>
          <w:rFonts w:cs="Times New Roman"/>
        </w:rPr>
        <w:t>ia</w:t>
      </w:r>
      <w:r w:rsidR="00962986" w:rsidRPr="008E5AB0">
        <w:rPr>
          <w:rFonts w:cs="Times New Roman"/>
        </w:rPr>
        <w:t xml:space="preserve"> and the Rhine is most likely drawn from the fact that </w:t>
      </w:r>
      <w:r w:rsidR="007370F0" w:rsidRPr="008E5AB0">
        <w:rPr>
          <w:rFonts w:cs="Times New Roman"/>
        </w:rPr>
        <w:t xml:space="preserve">at some point </w:t>
      </w:r>
      <w:r w:rsidR="00962986" w:rsidRPr="008E5AB0">
        <w:rPr>
          <w:rFonts w:cs="Times New Roman"/>
        </w:rPr>
        <w:t>prior to AD 47 to roughly about AD 52</w:t>
      </w:r>
      <w:r w:rsidR="004B4F85" w:rsidRPr="008E5AB0">
        <w:rPr>
          <w:rFonts w:cs="Times New Roman"/>
        </w:rPr>
        <w:t>.</w:t>
      </w:r>
      <w:r w:rsidR="00962986" w:rsidRPr="008E5AB0">
        <w:rPr>
          <w:rFonts w:cs="Times New Roman"/>
        </w:rPr>
        <w:t xml:space="preserve"> Pliny was actively serving with the Legions in </w:t>
      </w:r>
      <w:r w:rsidR="000147E1" w:rsidRPr="008E5AB0">
        <w:rPr>
          <w:rFonts w:cs="Times New Roman"/>
        </w:rPr>
        <w:t xml:space="preserve">the provinces of </w:t>
      </w:r>
      <w:r w:rsidR="00962986" w:rsidRPr="008E5AB0">
        <w:rPr>
          <w:rFonts w:cs="Times New Roman"/>
        </w:rPr>
        <w:t xml:space="preserve">Germania </w:t>
      </w:r>
      <w:r w:rsidR="000147E1" w:rsidRPr="008E5AB0">
        <w:rPr>
          <w:rFonts w:cs="Times New Roman"/>
        </w:rPr>
        <w:t>S</w:t>
      </w:r>
      <w:r w:rsidR="00962986" w:rsidRPr="008E5AB0">
        <w:rPr>
          <w:rFonts w:cs="Times New Roman"/>
        </w:rPr>
        <w:t xml:space="preserve">uperior and </w:t>
      </w:r>
      <w:r w:rsidR="00962986" w:rsidRPr="008E5AB0">
        <w:rPr>
          <w:rFonts w:cs="Times New Roman"/>
        </w:rPr>
        <w:lastRenderedPageBreak/>
        <w:t xml:space="preserve">Germania Inferior </w:t>
      </w:r>
      <w:r w:rsidR="00185054" w:rsidRPr="008E5AB0">
        <w:rPr>
          <w:rFonts w:cs="Times New Roman"/>
        </w:rPr>
        <w:t xml:space="preserve">as well as </w:t>
      </w:r>
      <w:r w:rsidR="00962986" w:rsidRPr="008E5AB0">
        <w:rPr>
          <w:rFonts w:cs="Times New Roman"/>
        </w:rPr>
        <w:t>t</w:t>
      </w:r>
      <w:r w:rsidR="00185054" w:rsidRPr="008E5AB0">
        <w:rPr>
          <w:rFonts w:cs="Times New Roman"/>
        </w:rPr>
        <w:t>a</w:t>
      </w:r>
      <w:r w:rsidR="00962986" w:rsidRPr="008E5AB0">
        <w:rPr>
          <w:rFonts w:cs="Times New Roman"/>
        </w:rPr>
        <w:t>k</w:t>
      </w:r>
      <w:r w:rsidR="00185054" w:rsidRPr="008E5AB0">
        <w:rPr>
          <w:rFonts w:cs="Times New Roman"/>
        </w:rPr>
        <w:t>ing</w:t>
      </w:r>
      <w:r w:rsidR="00962986" w:rsidRPr="008E5AB0">
        <w:rPr>
          <w:rFonts w:cs="Times New Roman"/>
        </w:rPr>
        <w:t xml:space="preserve"> part in campaign against the </w:t>
      </w:r>
      <w:r w:rsidR="004C5B6B" w:rsidRPr="008E5AB0">
        <w:rPr>
          <w:rFonts w:cs="Times New Roman"/>
        </w:rPr>
        <w:t xml:space="preserve">Germanic </w:t>
      </w:r>
      <w:r w:rsidR="00962986" w:rsidRPr="008E5AB0">
        <w:rPr>
          <w:rFonts w:cs="Times New Roman"/>
        </w:rPr>
        <w:t xml:space="preserve">Chauci east of the Rhine </w:t>
      </w:r>
      <w:r w:rsidR="00962986" w:rsidRPr="008E5AB0">
        <w:rPr>
          <w:rStyle w:val="FootnoteReference"/>
          <w:rFonts w:cs="Times New Roman"/>
        </w:rPr>
        <w:footnoteReference w:id="51"/>
      </w:r>
      <w:r w:rsidR="00962986" w:rsidRPr="008E5AB0">
        <w:rPr>
          <w:rFonts w:cs="Times New Roman"/>
        </w:rPr>
        <w:t xml:space="preserve">. </w:t>
      </w:r>
    </w:p>
    <w:p w14:paraId="47FAAA65" w14:textId="2583FBE0" w:rsidR="008F5EDE" w:rsidRPr="008E5AB0" w:rsidRDefault="00054C26" w:rsidP="00E762AA">
      <w:pPr>
        <w:spacing w:line="480" w:lineRule="auto"/>
        <w:ind w:firstLine="720"/>
        <w:rPr>
          <w:rFonts w:cs="Times New Roman"/>
        </w:rPr>
      </w:pPr>
      <w:r w:rsidRPr="008E5AB0">
        <w:rPr>
          <w:rFonts w:cs="Times New Roman"/>
        </w:rPr>
        <w:t>Therefore,</w:t>
      </w:r>
      <w:r w:rsidR="00781779" w:rsidRPr="008E5AB0">
        <w:rPr>
          <w:rFonts w:cs="Times New Roman"/>
        </w:rPr>
        <w:t xml:space="preserve"> the view that Pliny provides</w:t>
      </w:r>
      <w:r w:rsidR="004B6AAF" w:rsidRPr="008E5AB0">
        <w:rPr>
          <w:rFonts w:cs="Times New Roman"/>
        </w:rPr>
        <w:t xml:space="preserve"> </w:t>
      </w:r>
      <w:r w:rsidR="00781779" w:rsidRPr="008E5AB0">
        <w:rPr>
          <w:rFonts w:cs="Times New Roman"/>
        </w:rPr>
        <w:t>most likely has its origins in Augustan period understanding of Germania</w:t>
      </w:r>
      <w:r w:rsidR="004B6AAF" w:rsidRPr="008E5AB0">
        <w:rPr>
          <w:rFonts w:cs="Times New Roman"/>
        </w:rPr>
        <w:t>.</w:t>
      </w:r>
      <w:r w:rsidRPr="008E5AB0">
        <w:rPr>
          <w:rFonts w:cs="Times New Roman"/>
        </w:rPr>
        <w:t xml:space="preserve"> </w:t>
      </w:r>
      <w:r w:rsidR="004B6AAF" w:rsidRPr="008E5AB0">
        <w:rPr>
          <w:rFonts w:cs="Times New Roman"/>
        </w:rPr>
        <w:t>This is shown by the fact that</w:t>
      </w:r>
      <w:r w:rsidRPr="008E5AB0">
        <w:rPr>
          <w:rFonts w:cs="Times New Roman"/>
        </w:rPr>
        <w:t xml:space="preserve"> in his descriptions of Germania’s size he repeatedly makes mention of Agrippa’s measurements and assessment of the size of the land east of the Rhine</w:t>
      </w:r>
      <w:r w:rsidR="00AB68E4" w:rsidRPr="008E5AB0">
        <w:rPr>
          <w:rFonts w:cs="Times New Roman"/>
        </w:rPr>
        <w:t xml:space="preserve"> which </w:t>
      </w:r>
      <w:r w:rsidR="00105566" w:rsidRPr="008E5AB0">
        <w:rPr>
          <w:rFonts w:cs="Times New Roman"/>
        </w:rPr>
        <w:t>were</w:t>
      </w:r>
      <w:r w:rsidR="00AB68E4" w:rsidRPr="008E5AB0">
        <w:rPr>
          <w:rFonts w:cs="Times New Roman"/>
        </w:rPr>
        <w:t xml:space="preserve"> conducted during Augustus’ </w:t>
      </w:r>
      <w:r w:rsidR="009D58EE" w:rsidRPr="008E5AB0">
        <w:rPr>
          <w:rFonts w:cs="Times New Roman"/>
        </w:rPr>
        <w:t>reign</w:t>
      </w:r>
      <w:r w:rsidRPr="008E5AB0">
        <w:rPr>
          <w:rFonts w:cs="Times New Roman"/>
        </w:rPr>
        <w:t xml:space="preserve"> </w:t>
      </w:r>
      <w:r w:rsidRPr="008E5AB0">
        <w:rPr>
          <w:rStyle w:val="FootnoteReference"/>
          <w:rFonts w:cs="Times New Roman"/>
        </w:rPr>
        <w:footnoteReference w:id="52"/>
      </w:r>
      <w:r w:rsidRPr="008E5AB0">
        <w:rPr>
          <w:rFonts w:cs="Times New Roman"/>
        </w:rPr>
        <w:t xml:space="preserve">. </w:t>
      </w:r>
      <w:r w:rsidR="00E220FA" w:rsidRPr="008E5AB0">
        <w:rPr>
          <w:rFonts w:cs="Times New Roman"/>
        </w:rPr>
        <w:t xml:space="preserve">It </w:t>
      </w:r>
      <w:r w:rsidR="00764A19" w:rsidRPr="008E5AB0">
        <w:rPr>
          <w:rFonts w:cs="Times New Roman"/>
        </w:rPr>
        <w:t>is also</w:t>
      </w:r>
      <w:r w:rsidR="00E220FA" w:rsidRPr="008E5AB0">
        <w:rPr>
          <w:rFonts w:cs="Times New Roman"/>
        </w:rPr>
        <w:t xml:space="preserve"> worth considering </w:t>
      </w:r>
      <w:r w:rsidR="00764A19" w:rsidRPr="008E5AB0">
        <w:rPr>
          <w:rFonts w:cs="Times New Roman"/>
        </w:rPr>
        <w:t xml:space="preserve">briefly </w:t>
      </w:r>
      <w:r w:rsidR="00E220FA" w:rsidRPr="008E5AB0">
        <w:rPr>
          <w:rFonts w:cs="Times New Roman"/>
        </w:rPr>
        <w:t>the issue of the intellectual practice of Pliny in</w:t>
      </w:r>
      <w:r w:rsidR="00764A19" w:rsidRPr="008E5AB0">
        <w:rPr>
          <w:rFonts w:cs="Times New Roman"/>
        </w:rPr>
        <w:t xml:space="preserve"> which he is namely</w:t>
      </w:r>
      <w:r w:rsidR="00E220FA" w:rsidRPr="008E5AB0">
        <w:rPr>
          <w:rFonts w:cs="Times New Roman"/>
        </w:rPr>
        <w:t xml:space="preserve"> drawing upon earlier scholarship</w:t>
      </w:r>
      <w:r w:rsidR="00764A19" w:rsidRPr="008E5AB0">
        <w:rPr>
          <w:rFonts w:cs="Times New Roman"/>
        </w:rPr>
        <w:t xml:space="preserve"> </w:t>
      </w:r>
      <w:r w:rsidR="00E220FA" w:rsidRPr="008E5AB0">
        <w:rPr>
          <w:rFonts w:cs="Times New Roman"/>
        </w:rPr>
        <w:t>often Hellenistic or Augustan in date</w:t>
      </w:r>
      <w:r w:rsidR="00764A19" w:rsidRPr="008E5AB0">
        <w:rPr>
          <w:rFonts w:cs="Times New Roman"/>
        </w:rPr>
        <w:t>, in fact he beings his work by listing some 146 Roman and 327 Greek author</w:t>
      </w:r>
      <w:r w:rsidR="005D6421" w:rsidRPr="008E5AB0">
        <w:rPr>
          <w:rFonts w:cs="Times New Roman"/>
        </w:rPr>
        <w:t xml:space="preserve">s from whose work his own is drawn </w:t>
      </w:r>
      <w:r w:rsidR="005D6421" w:rsidRPr="008E5AB0">
        <w:rPr>
          <w:rStyle w:val="FootnoteReference"/>
          <w:rFonts w:cs="Times New Roman"/>
        </w:rPr>
        <w:footnoteReference w:id="53"/>
      </w:r>
      <w:r w:rsidR="005D6421" w:rsidRPr="008E5AB0">
        <w:rPr>
          <w:rFonts w:cs="Times New Roman"/>
        </w:rPr>
        <w:t>.</w:t>
      </w:r>
      <w:r w:rsidR="00764A19" w:rsidRPr="008E5AB0">
        <w:rPr>
          <w:rFonts w:cs="Times New Roman"/>
        </w:rPr>
        <w:t xml:space="preserve">  </w:t>
      </w:r>
      <w:r w:rsidR="005D6421" w:rsidRPr="008E5AB0">
        <w:rPr>
          <w:rFonts w:cs="Times New Roman"/>
        </w:rPr>
        <w:t xml:space="preserve">As Sallmann states due to the nature of ethnographic and geographic works from Pliny’s period a standard practice was simply to reuse older works </w:t>
      </w:r>
      <w:r w:rsidR="0086133E" w:rsidRPr="008E5AB0">
        <w:rPr>
          <w:rFonts w:cs="Times New Roman"/>
        </w:rPr>
        <w:t xml:space="preserve">data as culturally they were already viewed as correct </w:t>
      </w:r>
      <w:r w:rsidR="0086133E" w:rsidRPr="008E5AB0">
        <w:rPr>
          <w:rStyle w:val="FootnoteReference"/>
          <w:rFonts w:cs="Times New Roman"/>
        </w:rPr>
        <w:footnoteReference w:id="54"/>
      </w:r>
      <w:r w:rsidR="0086133E" w:rsidRPr="008E5AB0">
        <w:rPr>
          <w:rFonts w:cs="Times New Roman"/>
        </w:rPr>
        <w:t>. Therefore, the inaccurate figures and depictions Pliny provides is explained by this cultural system</w:t>
      </w:r>
      <w:r w:rsidR="00D3778A" w:rsidRPr="008E5AB0">
        <w:rPr>
          <w:rFonts w:cs="Times New Roman"/>
        </w:rPr>
        <w:t>.</w:t>
      </w:r>
      <w:r w:rsidR="0086133E" w:rsidRPr="008E5AB0">
        <w:rPr>
          <w:rFonts w:cs="Times New Roman"/>
        </w:rPr>
        <w:t xml:space="preserve"> Pliny is providing data that others have previously collected and reiterates it because it is viewed as correct.  </w:t>
      </w:r>
      <w:r w:rsidR="008D0476" w:rsidRPr="008E5AB0">
        <w:rPr>
          <w:rFonts w:cs="Times New Roman"/>
        </w:rPr>
        <w:t>This reveals that Garnsey and Saller</w:t>
      </w:r>
      <w:r w:rsidR="009858B2" w:rsidRPr="008E5AB0">
        <w:rPr>
          <w:rFonts w:cs="Times New Roman"/>
        </w:rPr>
        <w:t>’s</w:t>
      </w:r>
      <w:r w:rsidR="008D0476" w:rsidRPr="008E5AB0">
        <w:rPr>
          <w:rFonts w:cs="Times New Roman"/>
        </w:rPr>
        <w:t xml:space="preserve"> view may very well be </w:t>
      </w:r>
      <w:r w:rsidR="009858B2" w:rsidRPr="008E5AB0">
        <w:rPr>
          <w:rFonts w:cs="Times New Roman"/>
        </w:rPr>
        <w:t>accurate in</w:t>
      </w:r>
      <w:r w:rsidR="008D0476" w:rsidRPr="008E5AB0">
        <w:rPr>
          <w:rFonts w:cs="Times New Roman"/>
        </w:rPr>
        <w:t xml:space="preserve"> that the Romans abandon</w:t>
      </w:r>
      <w:r w:rsidR="00D479FA" w:rsidRPr="008E5AB0">
        <w:rPr>
          <w:rFonts w:cs="Times New Roman"/>
        </w:rPr>
        <w:t>ed</w:t>
      </w:r>
      <w:r w:rsidR="008D0476" w:rsidRPr="008E5AB0">
        <w:rPr>
          <w:rFonts w:cs="Times New Roman"/>
        </w:rPr>
        <w:t xml:space="preserve"> the lands east of the Rhine from military standpoint because they lack</w:t>
      </w:r>
      <w:r w:rsidR="00062F81" w:rsidRPr="008E5AB0">
        <w:rPr>
          <w:rFonts w:cs="Times New Roman"/>
        </w:rPr>
        <w:t>ed</w:t>
      </w:r>
      <w:r w:rsidR="008D0476" w:rsidRPr="008E5AB0">
        <w:rPr>
          <w:rFonts w:cs="Times New Roman"/>
        </w:rPr>
        <w:t xml:space="preserve"> real understanding of the land </w:t>
      </w:r>
      <w:r w:rsidR="00D479FA" w:rsidRPr="008E5AB0">
        <w:rPr>
          <w:rFonts w:cs="Times New Roman"/>
        </w:rPr>
        <w:t xml:space="preserve">to the </w:t>
      </w:r>
      <w:r w:rsidR="008D0476" w:rsidRPr="008E5AB0">
        <w:rPr>
          <w:rFonts w:cs="Times New Roman"/>
        </w:rPr>
        <w:t xml:space="preserve">east of it </w:t>
      </w:r>
      <w:r w:rsidR="008D0476" w:rsidRPr="008E5AB0">
        <w:rPr>
          <w:rStyle w:val="FootnoteReference"/>
          <w:rFonts w:cs="Times New Roman"/>
        </w:rPr>
        <w:footnoteReference w:id="55"/>
      </w:r>
      <w:r w:rsidR="008D0476" w:rsidRPr="008E5AB0">
        <w:rPr>
          <w:rFonts w:cs="Times New Roman"/>
        </w:rPr>
        <w:t>.  That</w:t>
      </w:r>
      <w:r w:rsidR="00A21029" w:rsidRPr="008E5AB0">
        <w:rPr>
          <w:rFonts w:cs="Times New Roman"/>
        </w:rPr>
        <w:t xml:space="preserve"> i</w:t>
      </w:r>
      <w:r w:rsidR="008D0476" w:rsidRPr="008E5AB0">
        <w:rPr>
          <w:rFonts w:cs="Times New Roman"/>
        </w:rPr>
        <w:t xml:space="preserve">s not to say that Roman understanding of what lays east of the Rhine </w:t>
      </w:r>
      <w:r w:rsidR="002D4B5C" w:rsidRPr="008E5AB0">
        <w:rPr>
          <w:rFonts w:cs="Times New Roman"/>
        </w:rPr>
        <w:t>wa</w:t>
      </w:r>
      <w:r w:rsidR="008D0476" w:rsidRPr="008E5AB0">
        <w:rPr>
          <w:rFonts w:cs="Times New Roman"/>
        </w:rPr>
        <w:t xml:space="preserve">s completely flawed, they have an understanding that it </w:t>
      </w:r>
      <w:r w:rsidR="001E4A14" w:rsidRPr="008E5AB0">
        <w:rPr>
          <w:rFonts w:cs="Times New Roman"/>
        </w:rPr>
        <w:t>wa</w:t>
      </w:r>
      <w:r w:rsidR="008D0476" w:rsidRPr="008E5AB0">
        <w:rPr>
          <w:rFonts w:cs="Times New Roman"/>
        </w:rPr>
        <w:t xml:space="preserve">s a large expanse of land with numerous groupings of people living there who are difficult to define collectively and </w:t>
      </w:r>
      <w:r w:rsidR="00236A1F">
        <w:rPr>
          <w:rFonts w:cs="Times New Roman"/>
        </w:rPr>
        <w:t>their</w:t>
      </w:r>
      <w:r w:rsidR="008D0476" w:rsidRPr="008E5AB0">
        <w:rPr>
          <w:rFonts w:cs="Times New Roman"/>
        </w:rPr>
        <w:t xml:space="preserve"> understanding of the Rhine itself and the lands immediately east of it </w:t>
      </w:r>
      <w:r w:rsidR="00C80190" w:rsidRPr="008E5AB0">
        <w:rPr>
          <w:rFonts w:cs="Times New Roman"/>
        </w:rPr>
        <w:t>wa</w:t>
      </w:r>
      <w:r w:rsidR="008D0476" w:rsidRPr="008E5AB0">
        <w:rPr>
          <w:rFonts w:cs="Times New Roman"/>
        </w:rPr>
        <w:t xml:space="preserve">s in fact accurate. </w:t>
      </w:r>
    </w:p>
    <w:p w14:paraId="1619F246" w14:textId="1D88326B" w:rsidR="00F43D59" w:rsidRPr="008E5AB0" w:rsidRDefault="009D58EE" w:rsidP="0045443D">
      <w:pPr>
        <w:spacing w:line="480" w:lineRule="auto"/>
        <w:ind w:firstLine="720"/>
        <w:rPr>
          <w:rFonts w:cs="Times New Roman"/>
        </w:rPr>
      </w:pPr>
      <w:r w:rsidRPr="008E5AB0">
        <w:rPr>
          <w:rFonts w:cs="Times New Roman"/>
        </w:rPr>
        <w:t>Erdkamp</w:t>
      </w:r>
      <w:r w:rsidR="00816318" w:rsidRPr="008E5AB0">
        <w:rPr>
          <w:rFonts w:cs="Times New Roman"/>
        </w:rPr>
        <w:t>,</w:t>
      </w:r>
      <w:r w:rsidRPr="008E5AB0">
        <w:rPr>
          <w:rFonts w:cs="Times New Roman"/>
        </w:rPr>
        <w:t xml:space="preserve"> similarly to Webster places the origin of the Roman decision to halt along the Rhine within a structure that was developed from </w:t>
      </w:r>
      <w:r w:rsidR="00A0278E" w:rsidRPr="008E5AB0">
        <w:rPr>
          <w:rFonts w:cs="Times New Roman"/>
        </w:rPr>
        <w:t>the late Republican era</w:t>
      </w:r>
      <w:r w:rsidR="00EF7893" w:rsidRPr="008E5AB0">
        <w:rPr>
          <w:rFonts w:cs="Times New Roman"/>
        </w:rPr>
        <w:t xml:space="preserve">. He </w:t>
      </w:r>
      <w:r w:rsidR="00A0278E" w:rsidRPr="008E5AB0">
        <w:rPr>
          <w:rFonts w:cs="Times New Roman"/>
        </w:rPr>
        <w:t>states</w:t>
      </w:r>
      <w:r w:rsidR="00816318" w:rsidRPr="008E5AB0">
        <w:rPr>
          <w:rFonts w:cs="Times New Roman"/>
        </w:rPr>
        <w:t xml:space="preserve"> that</w:t>
      </w:r>
      <w:r w:rsidR="00A0278E" w:rsidRPr="008E5AB0">
        <w:rPr>
          <w:rFonts w:cs="Times New Roman"/>
        </w:rPr>
        <w:t xml:space="preserve"> the issue was not </w:t>
      </w:r>
      <w:r w:rsidR="000E2F63" w:rsidRPr="008E5AB0">
        <w:rPr>
          <w:rFonts w:cs="Times New Roman"/>
        </w:rPr>
        <w:t xml:space="preserve">a </w:t>
      </w:r>
      <w:r w:rsidR="00A0278E" w:rsidRPr="008E5AB0">
        <w:rPr>
          <w:rFonts w:cs="Times New Roman"/>
        </w:rPr>
        <w:t>lack of understanding of the region</w:t>
      </w:r>
      <w:r w:rsidR="00EB6E17" w:rsidRPr="008E5AB0">
        <w:rPr>
          <w:rFonts w:cs="Times New Roman"/>
        </w:rPr>
        <w:t>,</w:t>
      </w:r>
      <w:r w:rsidR="00A0278E" w:rsidRPr="008E5AB0">
        <w:rPr>
          <w:rFonts w:cs="Times New Roman"/>
        </w:rPr>
        <w:t xml:space="preserve"> but rather that the Rhine itself was best suited f</w:t>
      </w:r>
      <w:r w:rsidR="002A5C6F" w:rsidRPr="008E5AB0">
        <w:rPr>
          <w:rFonts w:cs="Times New Roman"/>
        </w:rPr>
        <w:t>or</w:t>
      </w:r>
      <w:r w:rsidR="00A0278E" w:rsidRPr="008E5AB0">
        <w:rPr>
          <w:rFonts w:cs="Times New Roman"/>
        </w:rPr>
        <w:t xml:space="preserve"> Roman defensive thinking.</w:t>
      </w:r>
      <w:r w:rsidR="00AE74B8" w:rsidRPr="008E5AB0">
        <w:rPr>
          <w:rFonts w:cs="Times New Roman"/>
        </w:rPr>
        <w:t xml:space="preserve"> For Erdkamp the ‘</w:t>
      </w:r>
      <w:r w:rsidR="00AE74B8" w:rsidRPr="008E5AB0">
        <w:rPr>
          <w:rFonts w:cs="Times New Roman"/>
          <w:i/>
          <w:iCs/>
        </w:rPr>
        <w:t xml:space="preserve">Limites’ </w:t>
      </w:r>
      <w:r w:rsidR="00AE74B8" w:rsidRPr="008E5AB0">
        <w:rPr>
          <w:rFonts w:cs="Times New Roman"/>
        </w:rPr>
        <w:t>or boundaries of the empire were chosen on how well they</w:t>
      </w:r>
      <w:r w:rsidR="009E1212" w:rsidRPr="008E5AB0">
        <w:rPr>
          <w:rFonts w:cs="Times New Roman"/>
        </w:rPr>
        <w:t xml:space="preserve"> suited to a mobile defence strategy</w:t>
      </w:r>
      <w:r w:rsidR="00EB6E17" w:rsidRPr="008E5AB0">
        <w:rPr>
          <w:rFonts w:cs="Times New Roman"/>
        </w:rPr>
        <w:t>.</w:t>
      </w:r>
      <w:r w:rsidR="009E1212" w:rsidRPr="008E5AB0">
        <w:rPr>
          <w:rFonts w:cs="Times New Roman"/>
        </w:rPr>
        <w:t xml:space="preserve"> </w:t>
      </w:r>
      <w:r w:rsidR="00EB6E17" w:rsidRPr="008E5AB0">
        <w:rPr>
          <w:rFonts w:cs="Times New Roman"/>
        </w:rPr>
        <w:t>T</w:t>
      </w:r>
      <w:r w:rsidR="009E1212" w:rsidRPr="008E5AB0">
        <w:rPr>
          <w:rFonts w:cs="Times New Roman"/>
        </w:rPr>
        <w:t xml:space="preserve">he Rhine </w:t>
      </w:r>
      <w:r w:rsidR="00BB6D22" w:rsidRPr="008E5AB0">
        <w:rPr>
          <w:rFonts w:cs="Times New Roman"/>
        </w:rPr>
        <w:t>meet the Romans needs well</w:t>
      </w:r>
      <w:r w:rsidR="009E1212" w:rsidRPr="008E5AB0">
        <w:rPr>
          <w:rFonts w:cs="Times New Roman"/>
        </w:rPr>
        <w:t xml:space="preserve">, it provided a </w:t>
      </w:r>
      <w:r w:rsidR="009E1212" w:rsidRPr="008E5AB0">
        <w:rPr>
          <w:rFonts w:cs="Times New Roman"/>
        </w:rPr>
        <w:lastRenderedPageBreak/>
        <w:t>physical obstacle that would require time an</w:t>
      </w:r>
      <w:r w:rsidR="001B42FF" w:rsidRPr="008E5AB0">
        <w:rPr>
          <w:rFonts w:cs="Times New Roman"/>
        </w:rPr>
        <w:t>d</w:t>
      </w:r>
      <w:r w:rsidR="009E1212" w:rsidRPr="008E5AB0">
        <w:rPr>
          <w:rFonts w:cs="Times New Roman"/>
        </w:rPr>
        <w:t xml:space="preserve"> effort to cross </w:t>
      </w:r>
      <w:r w:rsidR="0015748E" w:rsidRPr="008E5AB0">
        <w:rPr>
          <w:rFonts w:cs="Times New Roman"/>
        </w:rPr>
        <w:t>allowing the troops stationed along it time to organise</w:t>
      </w:r>
      <w:r w:rsidR="006176ED" w:rsidRPr="008E5AB0">
        <w:rPr>
          <w:rFonts w:cs="Times New Roman"/>
        </w:rPr>
        <w:t>.</w:t>
      </w:r>
      <w:r w:rsidR="0015748E" w:rsidRPr="008E5AB0">
        <w:rPr>
          <w:rFonts w:cs="Times New Roman"/>
        </w:rPr>
        <w:t xml:space="preserve"> </w:t>
      </w:r>
      <w:r w:rsidR="001B42FF" w:rsidRPr="008E5AB0">
        <w:rPr>
          <w:rFonts w:cs="Times New Roman"/>
        </w:rPr>
        <w:t xml:space="preserve">This </w:t>
      </w:r>
      <w:r w:rsidR="006176ED" w:rsidRPr="008E5AB0">
        <w:rPr>
          <w:rFonts w:cs="Times New Roman"/>
        </w:rPr>
        <w:t xml:space="preserve">would </w:t>
      </w:r>
      <w:r w:rsidR="001B42FF" w:rsidRPr="008E5AB0">
        <w:rPr>
          <w:rFonts w:cs="Times New Roman"/>
        </w:rPr>
        <w:t xml:space="preserve">have </w:t>
      </w:r>
      <w:r w:rsidR="006176ED" w:rsidRPr="008E5AB0">
        <w:rPr>
          <w:rFonts w:cs="Times New Roman"/>
        </w:rPr>
        <w:t>let the troops</w:t>
      </w:r>
      <w:r w:rsidR="0015748E" w:rsidRPr="008E5AB0">
        <w:rPr>
          <w:rFonts w:cs="Times New Roman"/>
        </w:rPr>
        <w:t xml:space="preserve"> deal with the threat itself or </w:t>
      </w:r>
      <w:r w:rsidR="001B42FF" w:rsidRPr="008E5AB0">
        <w:rPr>
          <w:rFonts w:cs="Times New Roman"/>
        </w:rPr>
        <w:t>delay</w:t>
      </w:r>
      <w:r w:rsidR="0015748E" w:rsidRPr="008E5AB0">
        <w:rPr>
          <w:rFonts w:cs="Times New Roman"/>
        </w:rPr>
        <w:t xml:space="preserve"> the </w:t>
      </w:r>
      <w:r w:rsidR="00A53C9B" w:rsidRPr="008E5AB0">
        <w:rPr>
          <w:rFonts w:cs="Times New Roman"/>
        </w:rPr>
        <w:t>enemy</w:t>
      </w:r>
      <w:r w:rsidR="0015748E" w:rsidRPr="008E5AB0">
        <w:rPr>
          <w:rFonts w:cs="Times New Roman"/>
        </w:rPr>
        <w:t xml:space="preserve"> whilst wait</w:t>
      </w:r>
      <w:r w:rsidR="00EB304C" w:rsidRPr="008E5AB0">
        <w:rPr>
          <w:rFonts w:cs="Times New Roman"/>
        </w:rPr>
        <w:t>ing</w:t>
      </w:r>
      <w:r w:rsidR="0015748E" w:rsidRPr="008E5AB0">
        <w:rPr>
          <w:rFonts w:cs="Times New Roman"/>
        </w:rPr>
        <w:t xml:space="preserve"> for</w:t>
      </w:r>
      <w:r w:rsidR="00A53C9B" w:rsidRPr="008E5AB0">
        <w:rPr>
          <w:rFonts w:cs="Times New Roman"/>
        </w:rPr>
        <w:t xml:space="preserve"> Legions</w:t>
      </w:r>
      <w:r w:rsidR="0015748E" w:rsidRPr="008E5AB0">
        <w:rPr>
          <w:rFonts w:cs="Times New Roman"/>
        </w:rPr>
        <w:t xml:space="preserve"> from the surroundings area to link up </w:t>
      </w:r>
      <w:r w:rsidR="00A53C9B" w:rsidRPr="008E5AB0">
        <w:rPr>
          <w:rFonts w:cs="Times New Roman"/>
        </w:rPr>
        <w:t xml:space="preserve">with them and then deal with the issue </w:t>
      </w:r>
      <w:r w:rsidR="00A53C9B" w:rsidRPr="008E5AB0">
        <w:rPr>
          <w:rStyle w:val="FootnoteReference"/>
          <w:rFonts w:cs="Times New Roman"/>
        </w:rPr>
        <w:footnoteReference w:id="56"/>
      </w:r>
      <w:r w:rsidR="00A53C9B" w:rsidRPr="008E5AB0">
        <w:rPr>
          <w:rFonts w:cs="Times New Roman"/>
        </w:rPr>
        <w:t>.</w:t>
      </w:r>
      <w:r w:rsidR="00F45553" w:rsidRPr="008E5AB0">
        <w:rPr>
          <w:rFonts w:cs="Times New Roman"/>
        </w:rPr>
        <w:t xml:space="preserve"> The evidence </w:t>
      </w:r>
      <w:r w:rsidR="00FC3352" w:rsidRPr="008E5AB0">
        <w:rPr>
          <w:rFonts w:cs="Times New Roman"/>
        </w:rPr>
        <w:t>Erdkamp</w:t>
      </w:r>
      <w:r w:rsidR="00F45553" w:rsidRPr="008E5AB0">
        <w:rPr>
          <w:rFonts w:cs="Times New Roman"/>
        </w:rPr>
        <w:t xml:space="preserve"> provides for this is the dispositions of the Legions throughout the Empire</w:t>
      </w:r>
      <w:r w:rsidR="009E3A25" w:rsidRPr="008E5AB0">
        <w:rPr>
          <w:rFonts w:cs="Times New Roman"/>
        </w:rPr>
        <w:t xml:space="preserve"> in AD 14</w:t>
      </w:r>
      <w:r w:rsidR="00AA2C6F" w:rsidRPr="008E5AB0">
        <w:rPr>
          <w:rFonts w:cs="Times New Roman"/>
        </w:rPr>
        <w:t>,</w:t>
      </w:r>
      <w:r w:rsidR="00F45553" w:rsidRPr="008E5AB0">
        <w:rPr>
          <w:rFonts w:cs="Times New Roman"/>
        </w:rPr>
        <w:t xml:space="preserve"> </w:t>
      </w:r>
      <w:r w:rsidR="00AA2C6F" w:rsidRPr="008E5AB0">
        <w:rPr>
          <w:rFonts w:cs="Times New Roman"/>
        </w:rPr>
        <w:t xml:space="preserve">according to </w:t>
      </w:r>
      <w:r w:rsidR="002E08D4" w:rsidRPr="008E5AB0">
        <w:rPr>
          <w:rFonts w:cs="Times New Roman"/>
        </w:rPr>
        <w:t>Tacitus</w:t>
      </w:r>
      <w:r w:rsidR="00AA2C6F" w:rsidRPr="008E5AB0">
        <w:rPr>
          <w:rFonts w:cs="Times New Roman"/>
        </w:rPr>
        <w:t>.</w:t>
      </w:r>
      <w:r w:rsidR="009D3B08" w:rsidRPr="008E5AB0">
        <w:rPr>
          <w:rFonts w:cs="Times New Roman"/>
        </w:rPr>
        <w:t xml:space="preserve"> Tacitus</w:t>
      </w:r>
      <w:r w:rsidR="00361F58" w:rsidRPr="008E5AB0">
        <w:rPr>
          <w:rFonts w:cs="Times New Roman"/>
        </w:rPr>
        <w:t>’</w:t>
      </w:r>
      <w:r w:rsidR="009D3B08" w:rsidRPr="008E5AB0">
        <w:rPr>
          <w:rFonts w:cs="Times New Roman"/>
        </w:rPr>
        <w:t xml:space="preserve"> </w:t>
      </w:r>
      <w:r w:rsidR="00644223" w:rsidRPr="008E5AB0">
        <w:rPr>
          <w:rFonts w:cs="Times New Roman"/>
        </w:rPr>
        <w:t>descriptions</w:t>
      </w:r>
      <w:r w:rsidR="009D3B08" w:rsidRPr="008E5AB0">
        <w:rPr>
          <w:rFonts w:cs="Times New Roman"/>
        </w:rPr>
        <w:t xml:space="preserve"> of the Legion</w:t>
      </w:r>
      <w:r w:rsidR="00827EDC" w:rsidRPr="008E5AB0">
        <w:rPr>
          <w:rFonts w:cs="Times New Roman"/>
        </w:rPr>
        <w:t>s’</w:t>
      </w:r>
      <w:r w:rsidR="009D3B08" w:rsidRPr="008E5AB0">
        <w:rPr>
          <w:rFonts w:cs="Times New Roman"/>
        </w:rPr>
        <w:t xml:space="preserve"> placement in AD 14 does lend credence to the idea that the Romans practiced some form of mobile defence posture</w:t>
      </w:r>
      <w:r w:rsidR="002F4E5C" w:rsidRPr="008E5AB0">
        <w:rPr>
          <w:rFonts w:cs="Times New Roman"/>
        </w:rPr>
        <w:t>.</w:t>
      </w:r>
      <w:r w:rsidR="00603482" w:rsidRPr="008E5AB0">
        <w:rPr>
          <w:rFonts w:cs="Times New Roman"/>
        </w:rPr>
        <w:t xml:space="preserve"> He</w:t>
      </w:r>
      <w:r w:rsidR="00CB57A3" w:rsidRPr="008E5AB0">
        <w:rPr>
          <w:rFonts w:cs="Times New Roman"/>
        </w:rPr>
        <w:t xml:space="preserve"> notes</w:t>
      </w:r>
      <w:r w:rsidR="009D3B08" w:rsidRPr="008E5AB0">
        <w:rPr>
          <w:rFonts w:cs="Times New Roman"/>
        </w:rPr>
        <w:t xml:space="preserve"> that the bulk of their strength is on the Rhine to deter the threat from Germanic</w:t>
      </w:r>
      <w:r w:rsidR="00236A1F">
        <w:rPr>
          <w:rFonts w:cs="Times New Roman"/>
        </w:rPr>
        <w:t xml:space="preserve"> peoples</w:t>
      </w:r>
      <w:r w:rsidR="009D3B08" w:rsidRPr="008E5AB0">
        <w:rPr>
          <w:rFonts w:cs="Times New Roman"/>
        </w:rPr>
        <w:t xml:space="preserve"> and Gaul</w:t>
      </w:r>
      <w:r w:rsidR="007463C1" w:rsidRPr="008E5AB0">
        <w:rPr>
          <w:rFonts w:cs="Times New Roman"/>
        </w:rPr>
        <w:t>s</w:t>
      </w:r>
      <w:r w:rsidR="009D3B08" w:rsidRPr="008E5AB0">
        <w:rPr>
          <w:rFonts w:cs="Times New Roman"/>
        </w:rPr>
        <w:t xml:space="preserve"> but that legions from elsewhere can be repositioned to support them or Italy itself on short notice </w:t>
      </w:r>
      <w:r w:rsidR="009D3B08" w:rsidRPr="008E5AB0">
        <w:rPr>
          <w:rStyle w:val="FootnoteReference"/>
          <w:rFonts w:cs="Times New Roman"/>
        </w:rPr>
        <w:footnoteReference w:id="57"/>
      </w:r>
      <w:r w:rsidR="009D3B08" w:rsidRPr="008E5AB0">
        <w:rPr>
          <w:rFonts w:cs="Times New Roman"/>
        </w:rPr>
        <w:t xml:space="preserve">.  </w:t>
      </w:r>
      <w:r w:rsidR="00463F48" w:rsidRPr="008E5AB0">
        <w:rPr>
          <w:rFonts w:cs="Times New Roman"/>
        </w:rPr>
        <w:t>To Erdkamp this mentioning of repositioning Legions to support others as well as the general placement of the Legions themselves on apparent fixed frontiers with the understanding that they are to response to threats beyond its borders</w:t>
      </w:r>
      <w:r w:rsidR="00CF47F8" w:rsidRPr="008E5AB0">
        <w:rPr>
          <w:rFonts w:cs="Times New Roman"/>
        </w:rPr>
        <w:t>.</w:t>
      </w:r>
      <w:r w:rsidR="00463F48" w:rsidRPr="008E5AB0">
        <w:rPr>
          <w:rFonts w:cs="Times New Roman"/>
        </w:rPr>
        <w:t xml:space="preserve"> </w:t>
      </w:r>
      <w:r w:rsidR="00FC487D" w:rsidRPr="008E5AB0">
        <w:rPr>
          <w:rFonts w:cs="Times New Roman"/>
        </w:rPr>
        <w:t>C</w:t>
      </w:r>
      <w:r w:rsidR="00463F48" w:rsidRPr="008E5AB0">
        <w:rPr>
          <w:rFonts w:cs="Times New Roman"/>
        </w:rPr>
        <w:t xml:space="preserve">onvinces </w:t>
      </w:r>
      <w:r w:rsidR="00CF47F8" w:rsidRPr="008E5AB0">
        <w:rPr>
          <w:rFonts w:cs="Times New Roman"/>
        </w:rPr>
        <w:t xml:space="preserve">Erdkamp </w:t>
      </w:r>
      <w:r w:rsidR="00463F48" w:rsidRPr="008E5AB0">
        <w:rPr>
          <w:rFonts w:cs="Times New Roman"/>
        </w:rPr>
        <w:t xml:space="preserve">that at least the elite during Tacitus period </w:t>
      </w:r>
      <w:proofErr w:type="gramStart"/>
      <w:r w:rsidR="00463F48" w:rsidRPr="008E5AB0">
        <w:rPr>
          <w:rFonts w:cs="Times New Roman"/>
        </w:rPr>
        <w:t>had an understanding of</w:t>
      </w:r>
      <w:proofErr w:type="gramEnd"/>
      <w:r w:rsidR="00463F48" w:rsidRPr="008E5AB0">
        <w:rPr>
          <w:rFonts w:cs="Times New Roman"/>
        </w:rPr>
        <w:t xml:space="preserve"> mobile defence and that it most likely originated under Augustus </w:t>
      </w:r>
      <w:r w:rsidR="00463F48" w:rsidRPr="008E5AB0">
        <w:rPr>
          <w:rStyle w:val="FootnoteReference"/>
          <w:rFonts w:cs="Times New Roman"/>
        </w:rPr>
        <w:footnoteReference w:id="58"/>
      </w:r>
      <w:r w:rsidR="00463F48" w:rsidRPr="008E5AB0">
        <w:rPr>
          <w:rFonts w:cs="Times New Roman"/>
        </w:rPr>
        <w:t xml:space="preserve">. </w:t>
      </w:r>
    </w:p>
    <w:p w14:paraId="72D879A7" w14:textId="46057008" w:rsidR="00F43D59" w:rsidRPr="008E5AB0" w:rsidRDefault="0045443D" w:rsidP="00092A85">
      <w:pPr>
        <w:pStyle w:val="Heading2"/>
        <w:rPr>
          <w:rFonts w:cs="Times New Roman"/>
        </w:rPr>
      </w:pPr>
      <w:bookmarkStart w:id="18" w:name="_Toc32313908"/>
      <w:r w:rsidRPr="008E5AB0">
        <w:rPr>
          <w:rFonts w:cs="Times New Roman"/>
        </w:rPr>
        <w:t>Strategic Frontiers</w:t>
      </w:r>
      <w:bookmarkEnd w:id="18"/>
    </w:p>
    <w:p w14:paraId="59A7B45A" w14:textId="77777777" w:rsidR="00092A85" w:rsidRPr="008E5AB0" w:rsidRDefault="00092A85" w:rsidP="00092A85">
      <w:pPr>
        <w:rPr>
          <w:rFonts w:cs="Times New Roman"/>
        </w:rPr>
      </w:pPr>
    </w:p>
    <w:p w14:paraId="5D2F19CC" w14:textId="20E6003C" w:rsidR="00F43D59" w:rsidRPr="008E5AB0" w:rsidRDefault="0045443D" w:rsidP="0045443D">
      <w:pPr>
        <w:spacing w:line="480" w:lineRule="auto"/>
        <w:rPr>
          <w:rFonts w:cs="Times New Roman"/>
        </w:rPr>
      </w:pPr>
      <w:r w:rsidRPr="008E5AB0">
        <w:rPr>
          <w:rFonts w:cs="Times New Roman"/>
        </w:rPr>
        <w:tab/>
      </w:r>
      <w:r w:rsidR="00EB4C47" w:rsidRPr="008E5AB0">
        <w:rPr>
          <w:rFonts w:cs="Times New Roman"/>
        </w:rPr>
        <w:t xml:space="preserve">To develop </w:t>
      </w:r>
      <w:r w:rsidR="00304D25">
        <w:rPr>
          <w:rFonts w:cs="Times New Roman"/>
        </w:rPr>
        <w:t>up</w:t>
      </w:r>
      <w:r w:rsidR="00EB4C47" w:rsidRPr="008E5AB0">
        <w:rPr>
          <w:rFonts w:cs="Times New Roman"/>
        </w:rPr>
        <w:t xml:space="preserve">on the policy position noted in the previous section </w:t>
      </w:r>
      <w:r w:rsidR="00304D25" w:rsidRPr="00304D25">
        <w:rPr>
          <w:rFonts w:cs="Times New Roman"/>
        </w:rPr>
        <w:t xml:space="preserve">it will be considered here </w:t>
      </w:r>
      <w:r w:rsidR="00EB4C47" w:rsidRPr="008E5AB0">
        <w:rPr>
          <w:rFonts w:cs="Times New Roman"/>
        </w:rPr>
        <w:t>whether</w:t>
      </w:r>
      <w:r w:rsidRPr="008E5AB0">
        <w:rPr>
          <w:rFonts w:cs="Times New Roman"/>
        </w:rPr>
        <w:t xml:space="preserve"> the Rhine </w:t>
      </w:r>
      <w:r w:rsidR="00EB4C47" w:rsidRPr="008E5AB0">
        <w:rPr>
          <w:rFonts w:cs="Times New Roman"/>
        </w:rPr>
        <w:t xml:space="preserve">was </w:t>
      </w:r>
      <w:r w:rsidRPr="008E5AB0">
        <w:rPr>
          <w:rFonts w:cs="Times New Roman"/>
        </w:rPr>
        <w:t xml:space="preserve">an actual military barrier </w:t>
      </w:r>
      <w:r w:rsidR="00EB4C47" w:rsidRPr="008E5AB0">
        <w:rPr>
          <w:rFonts w:cs="Times New Roman"/>
        </w:rPr>
        <w:t>of interest.</w:t>
      </w:r>
      <w:r w:rsidRPr="008E5AB0">
        <w:rPr>
          <w:rFonts w:cs="Times New Roman"/>
        </w:rPr>
        <w:t xml:space="preserve"> </w:t>
      </w:r>
      <w:r w:rsidR="00EB4C47" w:rsidRPr="008E5AB0">
        <w:rPr>
          <w:rFonts w:cs="Times New Roman"/>
        </w:rPr>
        <w:t xml:space="preserve">Terminology such as </w:t>
      </w:r>
      <w:r w:rsidRPr="008E5AB0">
        <w:rPr>
          <w:rFonts w:cs="Times New Roman"/>
        </w:rPr>
        <w:t xml:space="preserve">frontier or strategy </w:t>
      </w:r>
      <w:r w:rsidR="00EB4C47" w:rsidRPr="008E5AB0">
        <w:rPr>
          <w:rFonts w:cs="Times New Roman"/>
        </w:rPr>
        <w:t xml:space="preserve">have </w:t>
      </w:r>
      <w:r w:rsidRPr="008E5AB0">
        <w:rPr>
          <w:rFonts w:cs="Times New Roman"/>
        </w:rPr>
        <w:t xml:space="preserve">can really be applied. </w:t>
      </w:r>
      <w:r w:rsidR="00EB4C47" w:rsidRPr="008E5AB0">
        <w:rPr>
          <w:rFonts w:cs="Times New Roman"/>
        </w:rPr>
        <w:t xml:space="preserve">Elton </w:t>
      </w:r>
      <w:r w:rsidR="00607B5F" w:rsidRPr="008E5AB0">
        <w:rPr>
          <w:rFonts w:cs="Times New Roman"/>
        </w:rPr>
        <w:t>champion</w:t>
      </w:r>
      <w:r w:rsidR="00EB4C47" w:rsidRPr="008E5AB0">
        <w:rPr>
          <w:rFonts w:cs="Times New Roman"/>
        </w:rPr>
        <w:t>s</w:t>
      </w:r>
      <w:r w:rsidR="00607B5F" w:rsidRPr="008E5AB0">
        <w:rPr>
          <w:rFonts w:cs="Times New Roman"/>
        </w:rPr>
        <w:t xml:space="preserve"> </w:t>
      </w:r>
      <w:r w:rsidR="00EB4C47" w:rsidRPr="008E5AB0">
        <w:rPr>
          <w:rFonts w:cs="Times New Roman"/>
        </w:rPr>
        <w:t xml:space="preserve">this perspective of </w:t>
      </w:r>
      <w:r w:rsidR="00607B5F" w:rsidRPr="008E5AB0">
        <w:rPr>
          <w:rFonts w:cs="Times New Roman"/>
        </w:rPr>
        <w:t>the Rhine as a strategic frontier</w:t>
      </w:r>
      <w:r w:rsidR="00903372" w:rsidRPr="008E5AB0">
        <w:rPr>
          <w:rFonts w:cs="Times New Roman"/>
        </w:rPr>
        <w:t xml:space="preserve">. </w:t>
      </w:r>
      <w:r w:rsidR="00EB4C47" w:rsidRPr="008E5AB0">
        <w:rPr>
          <w:rFonts w:cs="Times New Roman"/>
        </w:rPr>
        <w:t>His</w:t>
      </w:r>
      <w:r w:rsidR="00903372" w:rsidRPr="008E5AB0">
        <w:rPr>
          <w:rFonts w:cs="Times New Roman"/>
        </w:rPr>
        <w:t xml:space="preserve"> views</w:t>
      </w:r>
      <w:r w:rsidR="00440A9B" w:rsidRPr="008E5AB0">
        <w:rPr>
          <w:rFonts w:cs="Times New Roman"/>
        </w:rPr>
        <w:t xml:space="preserve"> that</w:t>
      </w:r>
      <w:r w:rsidR="000664CE" w:rsidRPr="008E5AB0">
        <w:rPr>
          <w:rFonts w:cs="Times New Roman"/>
        </w:rPr>
        <w:t xml:space="preserve"> </w:t>
      </w:r>
      <w:r w:rsidR="00FF5864" w:rsidRPr="008E5AB0">
        <w:rPr>
          <w:rFonts w:cs="Times New Roman"/>
        </w:rPr>
        <w:t xml:space="preserve">the expansion and </w:t>
      </w:r>
      <w:r w:rsidR="000664CE" w:rsidRPr="008E5AB0">
        <w:rPr>
          <w:rFonts w:cs="Times New Roman"/>
        </w:rPr>
        <w:t xml:space="preserve">the </w:t>
      </w:r>
      <w:r w:rsidR="00FF5864" w:rsidRPr="008E5AB0">
        <w:rPr>
          <w:rFonts w:cs="Times New Roman"/>
        </w:rPr>
        <w:t xml:space="preserve">stationing of the Legions on the Rhine </w:t>
      </w:r>
      <w:r w:rsidR="00440A9B" w:rsidRPr="008E5AB0">
        <w:rPr>
          <w:rFonts w:cs="Times New Roman"/>
        </w:rPr>
        <w:t>w</w:t>
      </w:r>
      <w:r w:rsidR="00FF5864" w:rsidRPr="008E5AB0">
        <w:rPr>
          <w:rFonts w:cs="Times New Roman"/>
        </w:rPr>
        <w:t>as a purely strategic decision</w:t>
      </w:r>
      <w:r w:rsidR="000F2BC3" w:rsidRPr="008E5AB0">
        <w:rPr>
          <w:rFonts w:cs="Times New Roman"/>
        </w:rPr>
        <w:t>.</w:t>
      </w:r>
      <w:r w:rsidR="00D20AAE" w:rsidRPr="008E5AB0">
        <w:rPr>
          <w:rFonts w:cs="Times New Roman"/>
        </w:rPr>
        <w:t xml:space="preserve"> </w:t>
      </w:r>
      <w:r w:rsidR="00BA4EB4" w:rsidRPr="008E5AB0">
        <w:rPr>
          <w:rFonts w:cs="Times New Roman"/>
        </w:rPr>
        <w:t>Furthermore, he views</w:t>
      </w:r>
      <w:r w:rsidR="00D20AAE" w:rsidRPr="008E5AB0">
        <w:rPr>
          <w:rFonts w:cs="Times New Roman"/>
        </w:rPr>
        <w:t xml:space="preserve"> the Roman </w:t>
      </w:r>
      <w:r w:rsidR="006064C9">
        <w:rPr>
          <w:rFonts w:cs="Times New Roman"/>
        </w:rPr>
        <w:t>E</w:t>
      </w:r>
      <w:r w:rsidR="00D20AAE" w:rsidRPr="008E5AB0">
        <w:rPr>
          <w:rFonts w:cs="Times New Roman"/>
        </w:rPr>
        <w:t xml:space="preserve">mpire under Augustus aimed to form its edges along natural </w:t>
      </w:r>
      <w:r w:rsidR="005808BB" w:rsidRPr="008E5AB0">
        <w:rPr>
          <w:rFonts w:cs="Times New Roman"/>
        </w:rPr>
        <w:t>defensive</w:t>
      </w:r>
      <w:r w:rsidR="00D20AAE" w:rsidRPr="008E5AB0">
        <w:rPr>
          <w:rFonts w:cs="Times New Roman"/>
        </w:rPr>
        <w:t xml:space="preserve"> barriers. </w:t>
      </w:r>
      <w:r w:rsidR="00BA4EB4" w:rsidRPr="008E5AB0">
        <w:rPr>
          <w:rFonts w:cs="Times New Roman"/>
        </w:rPr>
        <w:t>T</w:t>
      </w:r>
      <w:r w:rsidR="00D20AAE" w:rsidRPr="008E5AB0">
        <w:rPr>
          <w:rFonts w:cs="Times New Roman"/>
        </w:rPr>
        <w:t>he barrier set up at the Rhine as a solely strategic frontier</w:t>
      </w:r>
      <w:r w:rsidR="00D71B9B" w:rsidRPr="008E5AB0">
        <w:rPr>
          <w:rFonts w:cs="Times New Roman"/>
        </w:rPr>
        <w:t>;</w:t>
      </w:r>
      <w:r w:rsidR="00D20AAE" w:rsidRPr="008E5AB0">
        <w:rPr>
          <w:rFonts w:cs="Times New Roman"/>
        </w:rPr>
        <w:t xml:space="preserve"> its position </w:t>
      </w:r>
      <w:r w:rsidR="00D71B9B" w:rsidRPr="008E5AB0">
        <w:rPr>
          <w:rFonts w:cs="Times New Roman"/>
        </w:rPr>
        <w:t xml:space="preserve">was more to </w:t>
      </w:r>
      <w:r w:rsidR="00D20AAE" w:rsidRPr="008E5AB0">
        <w:rPr>
          <w:rFonts w:cs="Times New Roman"/>
        </w:rPr>
        <w:t>defend Roman provinces and interests from threats beyond it</w:t>
      </w:r>
      <w:r w:rsidR="00D71B9B" w:rsidRPr="008E5AB0">
        <w:rPr>
          <w:rFonts w:cs="Times New Roman"/>
        </w:rPr>
        <w:t>,</w:t>
      </w:r>
      <w:r w:rsidR="00C9160B" w:rsidRPr="008E5AB0">
        <w:rPr>
          <w:rFonts w:cs="Times New Roman"/>
        </w:rPr>
        <w:t xml:space="preserve"> rather</w:t>
      </w:r>
      <w:r w:rsidR="00D71B9B" w:rsidRPr="008E5AB0">
        <w:rPr>
          <w:rFonts w:cs="Times New Roman"/>
        </w:rPr>
        <w:t xml:space="preserve"> than a station</w:t>
      </w:r>
      <w:r w:rsidR="00D20AAE" w:rsidRPr="008E5AB0">
        <w:rPr>
          <w:rFonts w:cs="Times New Roman"/>
        </w:rPr>
        <w:t xml:space="preserve"> </w:t>
      </w:r>
      <w:r w:rsidR="00D71B9B" w:rsidRPr="008E5AB0">
        <w:rPr>
          <w:rFonts w:cs="Times New Roman"/>
        </w:rPr>
        <w:t xml:space="preserve">from which the Legions struck out on military campaigns </w:t>
      </w:r>
      <w:r w:rsidR="00D20AAE" w:rsidRPr="008E5AB0">
        <w:rPr>
          <w:rStyle w:val="FootnoteReference"/>
          <w:rFonts w:cs="Times New Roman"/>
        </w:rPr>
        <w:footnoteReference w:id="59"/>
      </w:r>
      <w:r w:rsidR="00D20AAE" w:rsidRPr="008E5AB0">
        <w:rPr>
          <w:rFonts w:cs="Times New Roman"/>
        </w:rPr>
        <w:t xml:space="preserve">. </w:t>
      </w:r>
      <w:r w:rsidR="0060132D" w:rsidRPr="008E5AB0">
        <w:rPr>
          <w:rFonts w:cs="Times New Roman"/>
        </w:rPr>
        <w:t>It therefore</w:t>
      </w:r>
      <w:r w:rsidR="007C34C1" w:rsidRPr="008E5AB0">
        <w:rPr>
          <w:rFonts w:cs="Times New Roman"/>
        </w:rPr>
        <w:t xml:space="preserve"> bec</w:t>
      </w:r>
      <w:r w:rsidR="0060132D" w:rsidRPr="008E5AB0">
        <w:rPr>
          <w:rFonts w:cs="Times New Roman"/>
        </w:rPr>
        <w:t>a</w:t>
      </w:r>
      <w:r w:rsidR="007C34C1" w:rsidRPr="008E5AB0">
        <w:rPr>
          <w:rFonts w:cs="Times New Roman"/>
        </w:rPr>
        <w:t xml:space="preserve">me less of a physical barrier for Elton and more of a policy point apparently directed from Rome by high ranking officials that were aiming to create a frontier and limit </w:t>
      </w:r>
      <w:r w:rsidR="001A096C" w:rsidRPr="008E5AB0">
        <w:rPr>
          <w:rFonts w:cs="Times New Roman"/>
        </w:rPr>
        <w:t>the extent of</w:t>
      </w:r>
      <w:r w:rsidR="007C34C1" w:rsidRPr="008E5AB0">
        <w:rPr>
          <w:rFonts w:cs="Times New Roman"/>
        </w:rPr>
        <w:t xml:space="preserve"> Roman power. </w:t>
      </w:r>
    </w:p>
    <w:p w14:paraId="04AA2089" w14:textId="7AF04E6A" w:rsidR="00F43D59" w:rsidRPr="008E5AB0" w:rsidRDefault="00CD667F" w:rsidP="00304D25">
      <w:pPr>
        <w:spacing w:line="480" w:lineRule="auto"/>
        <w:ind w:firstLine="720"/>
        <w:rPr>
          <w:rFonts w:cs="Times New Roman"/>
        </w:rPr>
      </w:pPr>
      <w:r w:rsidRPr="008E5AB0">
        <w:rPr>
          <w:rFonts w:cs="Times New Roman"/>
        </w:rPr>
        <w:lastRenderedPageBreak/>
        <w:t xml:space="preserve">Moreover, </w:t>
      </w:r>
      <w:r w:rsidR="00FD0EE8" w:rsidRPr="008E5AB0">
        <w:rPr>
          <w:rFonts w:cs="Times New Roman"/>
        </w:rPr>
        <w:t>Elton</w:t>
      </w:r>
      <w:r w:rsidR="007F0985" w:rsidRPr="008E5AB0">
        <w:rPr>
          <w:rFonts w:cs="Times New Roman"/>
        </w:rPr>
        <w:t xml:space="preserve"> </w:t>
      </w:r>
      <w:proofErr w:type="gramStart"/>
      <w:r w:rsidR="007F0985" w:rsidRPr="008E5AB0">
        <w:rPr>
          <w:rFonts w:cs="Times New Roman"/>
        </w:rPr>
        <w:t>can be seen as</w:t>
      </w:r>
      <w:proofErr w:type="gramEnd"/>
      <w:r w:rsidR="007F0985" w:rsidRPr="008E5AB0">
        <w:rPr>
          <w:rFonts w:cs="Times New Roman"/>
        </w:rPr>
        <w:t xml:space="preserve"> fitting in</w:t>
      </w:r>
      <w:r w:rsidR="00FD0EE8" w:rsidRPr="008E5AB0">
        <w:rPr>
          <w:rFonts w:cs="Times New Roman"/>
        </w:rPr>
        <w:t xml:space="preserve"> </w:t>
      </w:r>
      <w:r w:rsidRPr="008E5AB0">
        <w:rPr>
          <w:rFonts w:cs="Times New Roman"/>
        </w:rPr>
        <w:t>with</w:t>
      </w:r>
      <w:r w:rsidR="00557B88" w:rsidRPr="008E5AB0">
        <w:rPr>
          <w:rFonts w:cs="Times New Roman"/>
        </w:rPr>
        <w:t xml:space="preserve"> the wider context of Roman strategic thinking and frontier</w:t>
      </w:r>
      <w:r w:rsidR="0060132D" w:rsidRPr="008E5AB0">
        <w:rPr>
          <w:rFonts w:cs="Times New Roman"/>
        </w:rPr>
        <w:t xml:space="preserve"> </w:t>
      </w:r>
      <w:r w:rsidR="00557B88" w:rsidRPr="008E5AB0">
        <w:rPr>
          <w:rFonts w:cs="Times New Roman"/>
        </w:rPr>
        <w:t>models</w:t>
      </w:r>
      <w:r w:rsidRPr="008E5AB0">
        <w:rPr>
          <w:rFonts w:cs="Times New Roman"/>
        </w:rPr>
        <w:t>,</w:t>
      </w:r>
      <w:r w:rsidR="008272F6" w:rsidRPr="008E5AB0">
        <w:rPr>
          <w:rFonts w:cs="Times New Roman"/>
        </w:rPr>
        <w:t xml:space="preserve"> </w:t>
      </w:r>
      <w:r w:rsidR="00E4728D" w:rsidRPr="008E5AB0">
        <w:rPr>
          <w:rFonts w:cs="Times New Roman"/>
        </w:rPr>
        <w:t xml:space="preserve">after </w:t>
      </w:r>
      <w:r w:rsidR="008272F6" w:rsidRPr="008E5AB0">
        <w:rPr>
          <w:rFonts w:cs="Times New Roman"/>
        </w:rPr>
        <w:t xml:space="preserve">that of </w:t>
      </w:r>
      <w:r w:rsidRPr="008E5AB0">
        <w:rPr>
          <w:rFonts w:cs="Times New Roman"/>
        </w:rPr>
        <w:t>Luttwak’s</w:t>
      </w:r>
      <w:r w:rsidR="008272F6" w:rsidRPr="008E5AB0">
        <w:rPr>
          <w:rFonts w:cs="Times New Roman"/>
        </w:rPr>
        <w:t xml:space="preserve"> ‘Grand Strategy Model’ of the Roman Empire</w:t>
      </w:r>
      <w:r w:rsidR="00FD0EE8" w:rsidRPr="008E5AB0">
        <w:rPr>
          <w:rFonts w:cs="Times New Roman"/>
        </w:rPr>
        <w:t xml:space="preserve">. </w:t>
      </w:r>
      <w:r w:rsidR="00E945DA" w:rsidRPr="008E5AB0">
        <w:rPr>
          <w:rFonts w:cs="Times New Roman"/>
        </w:rPr>
        <w:t xml:space="preserve">The ‘Grand Strategy Model’ is a proposed theory that the Roman Empire </w:t>
      </w:r>
      <w:r w:rsidR="005C3024" w:rsidRPr="008E5AB0">
        <w:rPr>
          <w:rFonts w:cs="Times New Roman"/>
        </w:rPr>
        <w:t>not only reacted to threats and situations but instead had an empire wide strategy that facilitated the placement of its Legions on natural barriers to create strategic frontiers. These frontiers included the Rhine which Luttwak established</w:t>
      </w:r>
      <w:r w:rsidR="00E7713D" w:rsidRPr="008E5AB0">
        <w:rPr>
          <w:rFonts w:cs="Times New Roman"/>
        </w:rPr>
        <w:t>,</w:t>
      </w:r>
      <w:r w:rsidR="005C3024" w:rsidRPr="008E5AB0">
        <w:rPr>
          <w:rFonts w:cs="Times New Roman"/>
        </w:rPr>
        <w:t xml:space="preserve"> after the military situation east of the Rhine became untenable with the Varian disaster</w:t>
      </w:r>
      <w:r w:rsidR="00E7713D" w:rsidRPr="008E5AB0">
        <w:rPr>
          <w:rFonts w:cs="Times New Roman"/>
        </w:rPr>
        <w:t>.</w:t>
      </w:r>
      <w:r w:rsidR="005C3024" w:rsidRPr="008E5AB0">
        <w:rPr>
          <w:rFonts w:cs="Times New Roman"/>
        </w:rPr>
        <w:t xml:space="preserve"> </w:t>
      </w:r>
      <w:r w:rsidR="00E7713D" w:rsidRPr="008E5AB0">
        <w:rPr>
          <w:rFonts w:cs="Times New Roman"/>
        </w:rPr>
        <w:t>T</w:t>
      </w:r>
      <w:r w:rsidR="005C3024" w:rsidRPr="008E5AB0">
        <w:rPr>
          <w:rFonts w:cs="Times New Roman"/>
        </w:rPr>
        <w:t>h</w:t>
      </w:r>
      <w:r w:rsidR="00E7713D" w:rsidRPr="008E5AB0">
        <w:rPr>
          <w:rFonts w:cs="Times New Roman"/>
        </w:rPr>
        <w:t>i</w:t>
      </w:r>
      <w:r w:rsidR="005C3024" w:rsidRPr="008E5AB0">
        <w:rPr>
          <w:rFonts w:cs="Times New Roman"/>
        </w:rPr>
        <w:t xml:space="preserve">s </w:t>
      </w:r>
      <w:r w:rsidR="00E7713D" w:rsidRPr="008E5AB0">
        <w:rPr>
          <w:rFonts w:cs="Times New Roman"/>
        </w:rPr>
        <w:t xml:space="preserve">forced </w:t>
      </w:r>
      <w:r w:rsidR="005C3024" w:rsidRPr="008E5AB0">
        <w:rPr>
          <w:rFonts w:cs="Times New Roman"/>
        </w:rPr>
        <w:t xml:space="preserve">the Romans </w:t>
      </w:r>
      <w:r w:rsidR="00E7713D" w:rsidRPr="008E5AB0">
        <w:rPr>
          <w:rFonts w:cs="Times New Roman"/>
        </w:rPr>
        <w:t xml:space="preserve">to </w:t>
      </w:r>
      <w:r w:rsidR="005C3024" w:rsidRPr="008E5AB0">
        <w:rPr>
          <w:rFonts w:cs="Times New Roman"/>
        </w:rPr>
        <w:t>cho</w:t>
      </w:r>
      <w:r w:rsidR="00E7713D" w:rsidRPr="008E5AB0">
        <w:rPr>
          <w:rFonts w:cs="Times New Roman"/>
        </w:rPr>
        <w:t>o</w:t>
      </w:r>
      <w:r w:rsidR="005C3024" w:rsidRPr="008E5AB0">
        <w:rPr>
          <w:rFonts w:cs="Times New Roman"/>
        </w:rPr>
        <w:t xml:space="preserve">se the Rhine </w:t>
      </w:r>
      <w:r w:rsidR="00E43496" w:rsidRPr="008E5AB0">
        <w:rPr>
          <w:rFonts w:cs="Times New Roman"/>
        </w:rPr>
        <w:t>as their</w:t>
      </w:r>
      <w:r w:rsidR="005C3024" w:rsidRPr="008E5AB0">
        <w:rPr>
          <w:rFonts w:cs="Times New Roman"/>
        </w:rPr>
        <w:t xml:space="preserve"> strategic frontier in central Europe </w:t>
      </w:r>
      <w:r w:rsidR="005C3024" w:rsidRPr="008E5AB0">
        <w:rPr>
          <w:rStyle w:val="FootnoteReference"/>
          <w:rFonts w:cs="Times New Roman"/>
        </w:rPr>
        <w:footnoteReference w:id="60"/>
      </w:r>
      <w:r w:rsidR="005C3024" w:rsidRPr="008E5AB0">
        <w:rPr>
          <w:rFonts w:cs="Times New Roman"/>
        </w:rPr>
        <w:t>.</w:t>
      </w:r>
      <w:r w:rsidR="00E15593" w:rsidRPr="008E5AB0">
        <w:rPr>
          <w:rFonts w:cs="Times New Roman"/>
        </w:rPr>
        <w:t xml:space="preserve"> The idea that the Rhine was</w:t>
      </w:r>
      <w:r w:rsidR="00D929DA" w:rsidRPr="008E5AB0">
        <w:rPr>
          <w:rFonts w:cs="Times New Roman"/>
        </w:rPr>
        <w:t xml:space="preserve"> a </w:t>
      </w:r>
      <w:r w:rsidR="00E15593" w:rsidRPr="008E5AB0">
        <w:rPr>
          <w:rFonts w:cs="Times New Roman"/>
        </w:rPr>
        <w:t xml:space="preserve">strategic frontier implies the expansion of the Roman </w:t>
      </w:r>
      <w:r w:rsidR="006064C9">
        <w:rPr>
          <w:rFonts w:cs="Times New Roman"/>
        </w:rPr>
        <w:t>E</w:t>
      </w:r>
      <w:r w:rsidR="00E15593" w:rsidRPr="008E5AB0">
        <w:rPr>
          <w:rFonts w:cs="Times New Roman"/>
        </w:rPr>
        <w:t xml:space="preserve">mpire </w:t>
      </w:r>
      <w:r w:rsidR="00CF09C6" w:rsidRPr="008E5AB0">
        <w:rPr>
          <w:rFonts w:cs="Times New Roman"/>
        </w:rPr>
        <w:t>w</w:t>
      </w:r>
      <w:r w:rsidR="00E15593" w:rsidRPr="008E5AB0">
        <w:rPr>
          <w:rFonts w:cs="Times New Roman"/>
        </w:rPr>
        <w:t>as state driven</w:t>
      </w:r>
      <w:r w:rsidR="001373F4" w:rsidRPr="008E5AB0">
        <w:rPr>
          <w:rFonts w:cs="Times New Roman"/>
        </w:rPr>
        <w:t>.</w:t>
      </w:r>
      <w:r w:rsidR="00CF09C6" w:rsidRPr="008E5AB0">
        <w:rPr>
          <w:rFonts w:cs="Times New Roman"/>
        </w:rPr>
        <w:t xml:space="preserve"> </w:t>
      </w:r>
      <w:r w:rsidR="00C645AE" w:rsidRPr="008E5AB0">
        <w:rPr>
          <w:rFonts w:cs="Times New Roman"/>
        </w:rPr>
        <w:t xml:space="preserve">Actively engaging policies to reinforce these boundaries suggests that they were there for the long term and that </w:t>
      </w:r>
      <w:r w:rsidR="00E15593" w:rsidRPr="008E5AB0">
        <w:rPr>
          <w:rFonts w:cs="Times New Roman"/>
        </w:rPr>
        <w:t xml:space="preserve">further conquest beyond them would likely not occur. </w:t>
      </w:r>
      <w:r w:rsidR="00833B0F" w:rsidRPr="008E5AB0">
        <w:rPr>
          <w:rFonts w:cs="Times New Roman"/>
        </w:rPr>
        <w:t xml:space="preserve">Despite </w:t>
      </w:r>
      <w:r w:rsidR="006403F1" w:rsidRPr="008E5AB0">
        <w:rPr>
          <w:rFonts w:cs="Times New Roman"/>
        </w:rPr>
        <w:t>Mattern</w:t>
      </w:r>
      <w:r w:rsidR="00833B0F" w:rsidRPr="008E5AB0">
        <w:rPr>
          <w:rFonts w:cs="Times New Roman"/>
        </w:rPr>
        <w:t xml:space="preserve"> </w:t>
      </w:r>
      <w:r w:rsidR="006403F1" w:rsidRPr="008E5AB0">
        <w:rPr>
          <w:rFonts w:cs="Times New Roman"/>
        </w:rPr>
        <w:t>question</w:t>
      </w:r>
      <w:r w:rsidR="00833B0F" w:rsidRPr="008E5AB0">
        <w:rPr>
          <w:rFonts w:cs="Times New Roman"/>
        </w:rPr>
        <w:t>ing</w:t>
      </w:r>
      <w:r w:rsidR="006403F1" w:rsidRPr="008E5AB0">
        <w:rPr>
          <w:rFonts w:cs="Times New Roman"/>
        </w:rPr>
        <w:t xml:space="preserve"> the existence of </w:t>
      </w:r>
      <w:r w:rsidR="005F702F" w:rsidRPr="008E5AB0">
        <w:rPr>
          <w:rFonts w:cs="Times New Roman"/>
        </w:rPr>
        <w:t>high-level</w:t>
      </w:r>
      <w:r w:rsidR="006403F1" w:rsidRPr="008E5AB0">
        <w:rPr>
          <w:rFonts w:cs="Times New Roman"/>
        </w:rPr>
        <w:t xml:space="preserve"> strategic thinking within the Roman state</w:t>
      </w:r>
      <w:r w:rsidR="00833B0F" w:rsidRPr="008E5AB0">
        <w:rPr>
          <w:rFonts w:cs="Times New Roman"/>
        </w:rPr>
        <w:t>, he</w:t>
      </w:r>
      <w:r w:rsidR="006403F1" w:rsidRPr="008E5AB0">
        <w:rPr>
          <w:rFonts w:cs="Times New Roman"/>
        </w:rPr>
        <w:t xml:space="preserve"> does agree with </w:t>
      </w:r>
      <w:r w:rsidR="00833B0F" w:rsidRPr="008E5AB0">
        <w:rPr>
          <w:rFonts w:cs="Times New Roman"/>
        </w:rPr>
        <w:t xml:space="preserve">Elton and Luttwak that the Rhine became a long-term barrier. </w:t>
      </w:r>
      <w:r w:rsidR="00304D25">
        <w:rPr>
          <w:rFonts w:cs="Times New Roman"/>
        </w:rPr>
        <w:t>H</w:t>
      </w:r>
      <w:r w:rsidR="00833B0F" w:rsidRPr="008E5AB0">
        <w:rPr>
          <w:rFonts w:cs="Times New Roman"/>
        </w:rPr>
        <w:t>owever,</w:t>
      </w:r>
      <w:r w:rsidR="00304D25">
        <w:rPr>
          <w:rFonts w:cs="Times New Roman"/>
        </w:rPr>
        <w:t xml:space="preserve"> he</w:t>
      </w:r>
      <w:r w:rsidR="00833B0F" w:rsidRPr="008E5AB0">
        <w:rPr>
          <w:rFonts w:cs="Times New Roman"/>
        </w:rPr>
        <w:t xml:space="preserve"> question</w:t>
      </w:r>
      <w:r w:rsidR="00304D25">
        <w:rPr>
          <w:rFonts w:cs="Times New Roman"/>
        </w:rPr>
        <w:t>s</w:t>
      </w:r>
      <w:r w:rsidR="00833B0F" w:rsidRPr="008E5AB0">
        <w:rPr>
          <w:rFonts w:cs="Times New Roman"/>
        </w:rPr>
        <w:t xml:space="preserve"> </w:t>
      </w:r>
      <w:r w:rsidR="00304D25">
        <w:rPr>
          <w:rFonts w:cs="Times New Roman"/>
        </w:rPr>
        <w:t xml:space="preserve">whether </w:t>
      </w:r>
      <w:r w:rsidR="00833B0F" w:rsidRPr="008E5AB0">
        <w:rPr>
          <w:rFonts w:cs="Times New Roman"/>
        </w:rPr>
        <w:t>it was ‘</w:t>
      </w:r>
      <w:r w:rsidR="006403F1" w:rsidRPr="008E5AB0">
        <w:rPr>
          <w:rFonts w:cs="Times New Roman"/>
        </w:rPr>
        <w:t>meant</w:t>
      </w:r>
      <w:r w:rsidR="00833B0F" w:rsidRPr="008E5AB0">
        <w:rPr>
          <w:rFonts w:cs="Times New Roman"/>
        </w:rPr>
        <w:t>’</w:t>
      </w:r>
      <w:r w:rsidR="006403F1" w:rsidRPr="008E5AB0">
        <w:rPr>
          <w:rFonts w:cs="Times New Roman"/>
        </w:rPr>
        <w:t xml:space="preserve"> to be </w:t>
      </w:r>
      <w:r w:rsidR="00833B0F" w:rsidRPr="008E5AB0">
        <w:rPr>
          <w:rFonts w:cs="Times New Roman"/>
        </w:rPr>
        <w:t>a</w:t>
      </w:r>
      <w:r w:rsidR="006403F1" w:rsidRPr="008E5AB0">
        <w:rPr>
          <w:rFonts w:cs="Times New Roman"/>
        </w:rPr>
        <w:t xml:space="preserve"> </w:t>
      </w:r>
      <w:r w:rsidR="005F702F" w:rsidRPr="008E5AB0">
        <w:rPr>
          <w:rFonts w:cs="Times New Roman"/>
        </w:rPr>
        <w:t>long-term</w:t>
      </w:r>
      <w:r w:rsidR="006403F1" w:rsidRPr="008E5AB0">
        <w:rPr>
          <w:rFonts w:cs="Times New Roman"/>
        </w:rPr>
        <w:t xml:space="preserve"> barrier </w:t>
      </w:r>
      <w:r w:rsidR="00833B0F" w:rsidRPr="008E5AB0">
        <w:rPr>
          <w:rFonts w:cs="Times New Roman"/>
        </w:rPr>
        <w:t xml:space="preserve">thus refuting of the notion of policy </w:t>
      </w:r>
      <w:r w:rsidR="00F6671B" w:rsidRPr="008E5AB0">
        <w:rPr>
          <w:rFonts w:cs="Times New Roman"/>
        </w:rPr>
        <w:t xml:space="preserve">decisions made </w:t>
      </w:r>
      <w:r w:rsidR="00833B0F" w:rsidRPr="008E5AB0">
        <w:rPr>
          <w:rFonts w:cs="Times New Roman"/>
        </w:rPr>
        <w:t>from a core leadership</w:t>
      </w:r>
      <w:r w:rsidR="00F6671B" w:rsidRPr="008E5AB0">
        <w:rPr>
          <w:rFonts w:cs="Times New Roman"/>
        </w:rPr>
        <w:t xml:space="preserve"> in Rome</w:t>
      </w:r>
      <w:r w:rsidR="006403F1" w:rsidRPr="008E5AB0">
        <w:rPr>
          <w:rFonts w:cs="Times New Roman"/>
        </w:rPr>
        <w:t>.</w:t>
      </w:r>
      <w:r w:rsidR="00C573B6" w:rsidRPr="008E5AB0">
        <w:rPr>
          <w:rFonts w:cs="Times New Roman"/>
        </w:rPr>
        <w:t xml:space="preserve"> </w:t>
      </w:r>
      <w:r w:rsidR="00CA2932" w:rsidRPr="008E5AB0">
        <w:rPr>
          <w:rFonts w:cs="Times New Roman"/>
        </w:rPr>
        <w:t>Mattern</w:t>
      </w:r>
      <w:r w:rsidR="0059068A" w:rsidRPr="008E5AB0">
        <w:rPr>
          <w:rFonts w:cs="Times New Roman"/>
        </w:rPr>
        <w:t>’s</w:t>
      </w:r>
      <w:r w:rsidR="00C573B6" w:rsidRPr="008E5AB0">
        <w:rPr>
          <w:rFonts w:cs="Times New Roman"/>
        </w:rPr>
        <w:t xml:space="preserve"> evidence for this </w:t>
      </w:r>
      <w:r w:rsidR="0059068A" w:rsidRPr="008E5AB0">
        <w:rPr>
          <w:rFonts w:cs="Times New Roman"/>
        </w:rPr>
        <w:t>comes from the</w:t>
      </w:r>
      <w:r w:rsidR="005F702F" w:rsidRPr="008E5AB0">
        <w:rPr>
          <w:rFonts w:cs="Times New Roman"/>
        </w:rPr>
        <w:t xml:space="preserve"> campaign</w:t>
      </w:r>
      <w:r w:rsidR="003B0D8A" w:rsidRPr="008E5AB0">
        <w:rPr>
          <w:rFonts w:cs="Times New Roman"/>
        </w:rPr>
        <w:t>s</w:t>
      </w:r>
      <w:r w:rsidR="005F702F" w:rsidRPr="008E5AB0">
        <w:rPr>
          <w:rFonts w:cs="Times New Roman"/>
        </w:rPr>
        <w:t xml:space="preserve"> of Germanicus east of the Rhine </w:t>
      </w:r>
      <w:r w:rsidR="00304D25">
        <w:rPr>
          <w:rFonts w:cs="Times New Roman"/>
        </w:rPr>
        <w:t xml:space="preserve">from AD </w:t>
      </w:r>
      <w:r w:rsidR="005F702F" w:rsidRPr="008E5AB0">
        <w:rPr>
          <w:rFonts w:cs="Times New Roman"/>
        </w:rPr>
        <w:t>14-16</w:t>
      </w:r>
      <w:r w:rsidR="00304D25">
        <w:rPr>
          <w:rFonts w:cs="Times New Roman"/>
        </w:rPr>
        <w:t>.</w:t>
      </w:r>
      <w:r w:rsidR="00501045" w:rsidRPr="008E5AB0">
        <w:rPr>
          <w:rFonts w:cs="Times New Roman"/>
        </w:rPr>
        <w:t xml:space="preserve"> </w:t>
      </w:r>
      <w:r w:rsidR="00304D25" w:rsidRPr="00304D25">
        <w:rPr>
          <w:rFonts w:cs="Times New Roman"/>
        </w:rPr>
        <w:t xml:space="preserve">These campaigns </w:t>
      </w:r>
      <w:r w:rsidR="00304D25">
        <w:rPr>
          <w:rFonts w:cs="Times New Roman"/>
        </w:rPr>
        <w:t xml:space="preserve">were </w:t>
      </w:r>
      <w:r w:rsidR="00304D25" w:rsidRPr="00304D25">
        <w:rPr>
          <w:rFonts w:cs="Times New Roman"/>
        </w:rPr>
        <w:t>not ones of reconquest with the aim of turning the region into a Roman province</w:t>
      </w:r>
      <w:r w:rsidR="00304D25">
        <w:rPr>
          <w:rFonts w:cs="Times New Roman"/>
        </w:rPr>
        <w:t xml:space="preserve">. </w:t>
      </w:r>
      <w:r w:rsidR="00E847F0" w:rsidRPr="008E5AB0">
        <w:rPr>
          <w:rFonts w:cs="Times New Roman"/>
        </w:rPr>
        <w:t>This campaign</w:t>
      </w:r>
      <w:r w:rsidR="005F702F" w:rsidRPr="008E5AB0">
        <w:rPr>
          <w:rFonts w:cs="Times New Roman"/>
        </w:rPr>
        <w:t xml:space="preserve"> </w:t>
      </w:r>
      <w:r w:rsidR="00E847F0" w:rsidRPr="008E5AB0">
        <w:rPr>
          <w:rFonts w:cs="Times New Roman"/>
        </w:rPr>
        <w:t>was</w:t>
      </w:r>
      <w:r w:rsidR="005F702F" w:rsidRPr="008E5AB0">
        <w:rPr>
          <w:rFonts w:cs="Times New Roman"/>
        </w:rPr>
        <w:t xml:space="preserve"> a simpl</w:t>
      </w:r>
      <w:r w:rsidR="00E847F0" w:rsidRPr="008E5AB0">
        <w:rPr>
          <w:rFonts w:cs="Times New Roman"/>
        </w:rPr>
        <w:t>y</w:t>
      </w:r>
      <w:r w:rsidR="005F702F" w:rsidRPr="008E5AB0">
        <w:rPr>
          <w:rFonts w:cs="Times New Roman"/>
        </w:rPr>
        <w:t xml:space="preserve"> to restore Roman dignity and power amongst the Germanic peoples</w:t>
      </w:r>
      <w:r w:rsidR="00304D25">
        <w:rPr>
          <w:rFonts w:cs="Times New Roman"/>
        </w:rPr>
        <w:t>. T</w:t>
      </w:r>
      <w:r w:rsidR="005F702F" w:rsidRPr="008E5AB0">
        <w:rPr>
          <w:rFonts w:cs="Times New Roman"/>
        </w:rPr>
        <w:t>he ultimate result of th</w:t>
      </w:r>
      <w:r w:rsidR="00E847F0" w:rsidRPr="008E5AB0">
        <w:rPr>
          <w:rFonts w:cs="Times New Roman"/>
        </w:rPr>
        <w:t>is</w:t>
      </w:r>
      <w:r w:rsidR="005F702F" w:rsidRPr="008E5AB0">
        <w:rPr>
          <w:rFonts w:cs="Times New Roman"/>
        </w:rPr>
        <w:t xml:space="preserve"> campaign </w:t>
      </w:r>
      <w:r w:rsidR="00E847F0" w:rsidRPr="008E5AB0">
        <w:rPr>
          <w:rFonts w:cs="Times New Roman"/>
        </w:rPr>
        <w:t>wa</w:t>
      </w:r>
      <w:r w:rsidR="005F702F" w:rsidRPr="008E5AB0">
        <w:rPr>
          <w:rFonts w:cs="Times New Roman"/>
        </w:rPr>
        <w:t>s</w:t>
      </w:r>
      <w:r w:rsidR="00E847F0" w:rsidRPr="008E5AB0">
        <w:rPr>
          <w:rFonts w:cs="Times New Roman"/>
        </w:rPr>
        <w:t xml:space="preserve"> the Legions’ return to the Rhine, after </w:t>
      </w:r>
      <w:r w:rsidR="005F702F" w:rsidRPr="008E5AB0">
        <w:rPr>
          <w:rFonts w:cs="Times New Roman"/>
        </w:rPr>
        <w:t>pacifying the area up to the Elbe</w:t>
      </w:r>
      <w:r w:rsidR="00E847F0" w:rsidRPr="008E5AB0">
        <w:rPr>
          <w:rFonts w:cs="Times New Roman"/>
        </w:rPr>
        <w:t xml:space="preserve"> </w:t>
      </w:r>
      <w:r w:rsidR="005F702F" w:rsidRPr="008E5AB0">
        <w:rPr>
          <w:rStyle w:val="FootnoteReference"/>
          <w:rFonts w:cs="Times New Roman"/>
        </w:rPr>
        <w:footnoteReference w:id="61"/>
      </w:r>
      <w:r w:rsidR="005F702F" w:rsidRPr="008E5AB0">
        <w:rPr>
          <w:rFonts w:cs="Times New Roman"/>
        </w:rPr>
        <w:t>.</w:t>
      </w:r>
      <w:r w:rsidR="00E70066" w:rsidRPr="008E5AB0">
        <w:rPr>
          <w:rFonts w:cs="Times New Roman"/>
        </w:rPr>
        <w:t xml:space="preserve"> Mattern and Luttwak’s </w:t>
      </w:r>
      <w:r w:rsidR="002553B8" w:rsidRPr="008E5AB0">
        <w:rPr>
          <w:rFonts w:cs="Times New Roman"/>
        </w:rPr>
        <w:t>strategic frontier models is reliant</w:t>
      </w:r>
      <w:r w:rsidR="00E70066" w:rsidRPr="008E5AB0">
        <w:rPr>
          <w:rFonts w:cs="Times New Roman"/>
        </w:rPr>
        <w:t xml:space="preserve"> on two key aspects</w:t>
      </w:r>
      <w:r w:rsidR="001D3EB4" w:rsidRPr="008E5AB0">
        <w:rPr>
          <w:rFonts w:cs="Times New Roman"/>
        </w:rPr>
        <w:t>.</w:t>
      </w:r>
      <w:r w:rsidR="00027E4B" w:rsidRPr="008E5AB0">
        <w:rPr>
          <w:rFonts w:cs="Times New Roman"/>
        </w:rPr>
        <w:t xml:space="preserve"> </w:t>
      </w:r>
      <w:r w:rsidR="001D3EB4" w:rsidRPr="008E5AB0">
        <w:rPr>
          <w:rFonts w:cs="Times New Roman"/>
        </w:rPr>
        <w:t>F</w:t>
      </w:r>
      <w:r w:rsidR="00740775" w:rsidRPr="008E5AB0">
        <w:rPr>
          <w:rFonts w:cs="Times New Roman"/>
        </w:rPr>
        <w:t>irstly,</w:t>
      </w:r>
      <w:r w:rsidR="00027E4B" w:rsidRPr="008E5AB0">
        <w:rPr>
          <w:rFonts w:cs="Times New Roman"/>
        </w:rPr>
        <w:t xml:space="preserve"> that campaigning east of the Rhine </w:t>
      </w:r>
      <w:r w:rsidR="00AB67DD" w:rsidRPr="008E5AB0">
        <w:rPr>
          <w:rFonts w:cs="Times New Roman"/>
        </w:rPr>
        <w:t>wa</w:t>
      </w:r>
      <w:r w:rsidR="00027E4B" w:rsidRPr="008E5AB0">
        <w:rPr>
          <w:rFonts w:cs="Times New Roman"/>
        </w:rPr>
        <w:t>s not about conquest but rather to</w:t>
      </w:r>
      <w:r w:rsidR="00F720A5" w:rsidRPr="008E5AB0">
        <w:rPr>
          <w:rFonts w:cs="Times New Roman"/>
        </w:rPr>
        <w:t xml:space="preserve"> prevent and</w:t>
      </w:r>
      <w:r w:rsidR="00027E4B" w:rsidRPr="008E5AB0">
        <w:rPr>
          <w:rFonts w:cs="Times New Roman"/>
        </w:rPr>
        <w:t xml:space="preserve"> curtail threats before they reach</w:t>
      </w:r>
      <w:r w:rsidR="00F720A5" w:rsidRPr="008E5AB0">
        <w:rPr>
          <w:rFonts w:cs="Times New Roman"/>
        </w:rPr>
        <w:t>ed</w:t>
      </w:r>
      <w:r w:rsidR="00027E4B" w:rsidRPr="008E5AB0">
        <w:rPr>
          <w:rFonts w:cs="Times New Roman"/>
        </w:rPr>
        <w:t xml:space="preserve"> the defen</w:t>
      </w:r>
      <w:r w:rsidR="007A5A4C" w:rsidRPr="008E5AB0">
        <w:rPr>
          <w:rFonts w:cs="Times New Roman"/>
        </w:rPr>
        <w:t>sive</w:t>
      </w:r>
      <w:r w:rsidR="00027E4B" w:rsidRPr="008E5AB0">
        <w:rPr>
          <w:rFonts w:cs="Times New Roman"/>
        </w:rPr>
        <w:t xml:space="preserve"> barrier of the Rhine. The second aspect is that the strategic </w:t>
      </w:r>
      <w:r w:rsidR="00F720A5" w:rsidRPr="008E5AB0">
        <w:rPr>
          <w:rFonts w:cs="Times New Roman"/>
        </w:rPr>
        <w:t>frontier was</w:t>
      </w:r>
      <w:r w:rsidR="00027E4B" w:rsidRPr="008E5AB0">
        <w:rPr>
          <w:rFonts w:cs="Times New Roman"/>
        </w:rPr>
        <w:t xml:space="preserve"> not the direct limit of Roman power</w:t>
      </w:r>
      <w:r w:rsidR="00F720A5" w:rsidRPr="008E5AB0">
        <w:rPr>
          <w:rFonts w:cs="Times New Roman"/>
        </w:rPr>
        <w:t>,</w:t>
      </w:r>
      <w:r w:rsidR="00027E4B" w:rsidRPr="008E5AB0">
        <w:rPr>
          <w:rFonts w:cs="Times New Roman"/>
        </w:rPr>
        <w:t xml:space="preserve"> but merely that of direct control</w:t>
      </w:r>
      <w:r w:rsidR="00F720A5" w:rsidRPr="008E5AB0">
        <w:rPr>
          <w:rFonts w:cs="Times New Roman"/>
        </w:rPr>
        <w:t xml:space="preserve">. The </w:t>
      </w:r>
      <w:r w:rsidR="00027E4B" w:rsidRPr="008E5AB0">
        <w:rPr>
          <w:rFonts w:cs="Times New Roman"/>
        </w:rPr>
        <w:t>strategic frontier model ha</w:t>
      </w:r>
      <w:r w:rsidR="00E6294C" w:rsidRPr="008E5AB0">
        <w:rPr>
          <w:rFonts w:cs="Times New Roman"/>
        </w:rPr>
        <w:t>d</w:t>
      </w:r>
      <w:r w:rsidR="00027E4B" w:rsidRPr="008E5AB0">
        <w:rPr>
          <w:rFonts w:cs="Times New Roman"/>
        </w:rPr>
        <w:t xml:space="preserve"> the Romans create a buffer zone with proxy states loyal to Ro</w:t>
      </w:r>
      <w:r w:rsidR="00DC2D6A" w:rsidRPr="008E5AB0">
        <w:rPr>
          <w:rFonts w:cs="Times New Roman"/>
        </w:rPr>
        <w:t>me</w:t>
      </w:r>
      <w:r w:rsidR="00027E4B" w:rsidRPr="008E5AB0">
        <w:rPr>
          <w:rFonts w:cs="Times New Roman"/>
        </w:rPr>
        <w:t xml:space="preserve"> w</w:t>
      </w:r>
      <w:r w:rsidR="0082227D" w:rsidRPr="008E5AB0">
        <w:rPr>
          <w:rFonts w:cs="Times New Roman"/>
        </w:rPr>
        <w:t>h</w:t>
      </w:r>
      <w:r w:rsidR="00027E4B" w:rsidRPr="008E5AB0">
        <w:rPr>
          <w:rFonts w:cs="Times New Roman"/>
        </w:rPr>
        <w:t xml:space="preserve">ere Roman military power </w:t>
      </w:r>
      <w:r w:rsidR="00A30990" w:rsidRPr="008E5AB0">
        <w:rPr>
          <w:rFonts w:cs="Times New Roman"/>
        </w:rPr>
        <w:t>wa</w:t>
      </w:r>
      <w:r w:rsidR="00027E4B" w:rsidRPr="008E5AB0">
        <w:rPr>
          <w:rFonts w:cs="Times New Roman"/>
        </w:rPr>
        <w:t>s still dominant.</w:t>
      </w:r>
      <w:r w:rsidR="00745D5C" w:rsidRPr="008E5AB0">
        <w:rPr>
          <w:rFonts w:cs="Times New Roman"/>
        </w:rPr>
        <w:t xml:space="preserve"> Whilst the Roman state’s direct authority ended at the Rhine itself it still exercised power beyond it through the use military force on the Germanic people</w:t>
      </w:r>
      <w:r w:rsidR="00A77AEA" w:rsidRPr="008E5AB0">
        <w:rPr>
          <w:rFonts w:cs="Times New Roman"/>
        </w:rPr>
        <w:t xml:space="preserve">; </w:t>
      </w:r>
      <w:r w:rsidR="00A77AEA" w:rsidRPr="008E5AB0">
        <w:rPr>
          <w:rFonts w:cs="Times New Roman"/>
        </w:rPr>
        <w:lastRenderedPageBreak/>
        <w:t xml:space="preserve">so what is relevant here, is the distinction between the limit of the force of Roman power in the region and the direct control coming from Rome.   </w:t>
      </w:r>
      <w:r w:rsidR="00745D5C" w:rsidRPr="008E5AB0">
        <w:rPr>
          <w:rFonts w:cs="Times New Roman"/>
        </w:rPr>
        <w:t xml:space="preserve">   </w:t>
      </w:r>
      <w:r w:rsidR="00027E4B" w:rsidRPr="008E5AB0">
        <w:rPr>
          <w:rFonts w:cs="Times New Roman"/>
        </w:rPr>
        <w:t xml:space="preserve">  </w:t>
      </w:r>
    </w:p>
    <w:p w14:paraId="095FC314" w14:textId="6E4F761F" w:rsidR="00F43D59" w:rsidRPr="008E5AB0" w:rsidRDefault="00212A7A" w:rsidP="00801DF4">
      <w:pPr>
        <w:spacing w:line="480" w:lineRule="auto"/>
        <w:rPr>
          <w:rFonts w:cs="Times New Roman"/>
        </w:rPr>
      </w:pPr>
      <w:r w:rsidRPr="008E5AB0">
        <w:rPr>
          <w:rFonts w:cs="Times New Roman"/>
        </w:rPr>
        <w:tab/>
      </w:r>
      <w:bookmarkStart w:id="19" w:name="_Hlk31707373"/>
      <w:r w:rsidRPr="008E5AB0">
        <w:rPr>
          <w:rFonts w:cs="Times New Roman"/>
        </w:rPr>
        <w:t xml:space="preserve">Wolfram </w:t>
      </w:r>
      <w:r w:rsidR="00E2581A" w:rsidRPr="008E5AB0">
        <w:rPr>
          <w:rFonts w:cs="Times New Roman"/>
        </w:rPr>
        <w:t xml:space="preserve">contradicts the existence of strategic frontiers and suggests that although it appears to be a policy, he is uncertain </w:t>
      </w:r>
      <w:r w:rsidR="006D7A06" w:rsidRPr="008E5AB0">
        <w:rPr>
          <w:rFonts w:cs="Times New Roman"/>
        </w:rPr>
        <w:t xml:space="preserve">as to </w:t>
      </w:r>
      <w:r w:rsidR="00E2581A" w:rsidRPr="008E5AB0">
        <w:rPr>
          <w:rFonts w:cs="Times New Roman"/>
        </w:rPr>
        <w:t xml:space="preserve">whether this was the case. </w:t>
      </w:r>
      <w:r w:rsidR="002619DC" w:rsidRPr="008E5AB0">
        <w:rPr>
          <w:rFonts w:cs="Times New Roman"/>
        </w:rPr>
        <w:t xml:space="preserve">He argues that what most likely occurred was </w:t>
      </w:r>
      <w:r w:rsidR="006D7A06" w:rsidRPr="008E5AB0">
        <w:rPr>
          <w:rFonts w:cs="Times New Roman"/>
        </w:rPr>
        <w:t>the continuation of</w:t>
      </w:r>
      <w:r w:rsidR="002619DC" w:rsidRPr="008E5AB0">
        <w:rPr>
          <w:rFonts w:cs="Times New Roman"/>
        </w:rPr>
        <w:t xml:space="preserve"> </w:t>
      </w:r>
      <w:r w:rsidR="00E2581A" w:rsidRPr="008E5AB0">
        <w:rPr>
          <w:rFonts w:cs="Times New Roman"/>
        </w:rPr>
        <w:t xml:space="preserve">a </w:t>
      </w:r>
      <w:r w:rsidR="002619DC" w:rsidRPr="008E5AB0">
        <w:rPr>
          <w:rFonts w:cs="Times New Roman"/>
        </w:rPr>
        <w:t>process of adopting the previous emperors</w:t>
      </w:r>
      <w:r w:rsidR="00B1202B" w:rsidRPr="008E5AB0">
        <w:rPr>
          <w:rFonts w:cs="Times New Roman"/>
        </w:rPr>
        <w:t>’</w:t>
      </w:r>
      <w:r w:rsidR="002619DC" w:rsidRPr="008E5AB0">
        <w:rPr>
          <w:rFonts w:cs="Times New Roman"/>
        </w:rPr>
        <w:t xml:space="preserve"> lack of desire</w:t>
      </w:r>
      <w:r w:rsidR="00B1202B" w:rsidRPr="008E5AB0">
        <w:rPr>
          <w:rFonts w:cs="Times New Roman"/>
        </w:rPr>
        <w:t>s</w:t>
      </w:r>
      <w:r w:rsidR="002619DC" w:rsidRPr="008E5AB0">
        <w:rPr>
          <w:rFonts w:cs="Times New Roman"/>
        </w:rPr>
        <w:t xml:space="preserve"> to conquer east of the Rhine</w:t>
      </w:r>
      <w:r w:rsidR="00FC58C4" w:rsidRPr="008E5AB0">
        <w:rPr>
          <w:rFonts w:cs="Times New Roman"/>
        </w:rPr>
        <w:t>.</w:t>
      </w:r>
      <w:r w:rsidR="002619DC" w:rsidRPr="008E5AB0">
        <w:rPr>
          <w:rFonts w:cs="Times New Roman"/>
        </w:rPr>
        <w:t xml:space="preserve"> </w:t>
      </w:r>
      <w:r w:rsidR="00B1202B" w:rsidRPr="008E5AB0">
        <w:rPr>
          <w:rFonts w:cs="Times New Roman"/>
        </w:rPr>
        <w:t>T</w:t>
      </w:r>
      <w:r w:rsidR="00FC58C4" w:rsidRPr="008E5AB0">
        <w:rPr>
          <w:rFonts w:cs="Times New Roman"/>
        </w:rPr>
        <w:t>his</w:t>
      </w:r>
      <w:r w:rsidR="002619DC" w:rsidRPr="008E5AB0">
        <w:rPr>
          <w:rFonts w:cs="Times New Roman"/>
        </w:rPr>
        <w:t xml:space="preserve"> </w:t>
      </w:r>
      <w:r w:rsidR="00B1202B" w:rsidRPr="008E5AB0">
        <w:rPr>
          <w:rFonts w:cs="Times New Roman"/>
        </w:rPr>
        <w:t>started under Augustus’ defensive set</w:t>
      </w:r>
      <w:r w:rsidR="00D559D1" w:rsidRPr="008E5AB0">
        <w:rPr>
          <w:rFonts w:cs="Times New Roman"/>
        </w:rPr>
        <w:t>-</w:t>
      </w:r>
      <w:r w:rsidR="00F720E3" w:rsidRPr="008E5AB0">
        <w:rPr>
          <w:rFonts w:cs="Times New Roman"/>
        </w:rPr>
        <w:t>up and</w:t>
      </w:r>
      <w:r w:rsidR="00D52854" w:rsidRPr="008E5AB0">
        <w:rPr>
          <w:rFonts w:cs="Times New Roman"/>
        </w:rPr>
        <w:t xml:space="preserve"> defend</w:t>
      </w:r>
      <w:r w:rsidR="00691C75" w:rsidRPr="008E5AB0">
        <w:rPr>
          <w:rFonts w:cs="Times New Roman"/>
        </w:rPr>
        <w:t>ed</w:t>
      </w:r>
      <w:r w:rsidR="00304D25" w:rsidRPr="00304D25">
        <w:rPr>
          <w:rFonts w:cs="Times New Roman"/>
        </w:rPr>
        <w:t xml:space="preserve"> the Rhine for centuries </w:t>
      </w:r>
      <w:r w:rsidR="00D52854" w:rsidRPr="008E5AB0">
        <w:rPr>
          <w:rFonts w:cs="Times New Roman"/>
        </w:rPr>
        <w:t>until it</w:t>
      </w:r>
      <w:r w:rsidR="00B1202B" w:rsidRPr="008E5AB0">
        <w:rPr>
          <w:rFonts w:cs="Times New Roman"/>
        </w:rPr>
        <w:t xml:space="preserve"> was</w:t>
      </w:r>
      <w:r w:rsidR="00D52854" w:rsidRPr="008E5AB0">
        <w:rPr>
          <w:rFonts w:cs="Times New Roman"/>
        </w:rPr>
        <w:t xml:space="preserve"> </w:t>
      </w:r>
      <w:r w:rsidR="00383FDA" w:rsidRPr="008E5AB0">
        <w:rPr>
          <w:rFonts w:cs="Times New Roman"/>
        </w:rPr>
        <w:t>overcome by external forces</w:t>
      </w:r>
      <w:r w:rsidR="00542225" w:rsidRPr="008E5AB0">
        <w:rPr>
          <w:rFonts w:cs="Times New Roman"/>
        </w:rPr>
        <w:t xml:space="preserve">, namely the collapse of the </w:t>
      </w:r>
      <w:r w:rsidR="007B685E" w:rsidRPr="008E5AB0">
        <w:rPr>
          <w:rFonts w:cs="Times New Roman"/>
        </w:rPr>
        <w:t>W</w:t>
      </w:r>
      <w:r w:rsidR="00542225" w:rsidRPr="008E5AB0">
        <w:rPr>
          <w:rFonts w:cs="Times New Roman"/>
        </w:rPr>
        <w:t xml:space="preserve">estern Roman </w:t>
      </w:r>
      <w:r w:rsidR="006064C9">
        <w:rPr>
          <w:rFonts w:cs="Times New Roman"/>
        </w:rPr>
        <w:t>E</w:t>
      </w:r>
      <w:r w:rsidR="00542225" w:rsidRPr="008E5AB0">
        <w:rPr>
          <w:rFonts w:cs="Times New Roman"/>
        </w:rPr>
        <w:t>mpire</w:t>
      </w:r>
      <w:r w:rsidR="00D52854" w:rsidRPr="008E5AB0">
        <w:rPr>
          <w:rFonts w:cs="Times New Roman"/>
        </w:rPr>
        <w:t>. The only part of the frontier model he agrees with completely is the</w:t>
      </w:r>
      <w:r w:rsidR="00F720E3" w:rsidRPr="008E5AB0">
        <w:rPr>
          <w:rFonts w:cs="Times New Roman"/>
        </w:rPr>
        <w:t xml:space="preserve"> theory of the</w:t>
      </w:r>
      <w:r w:rsidR="00D52854" w:rsidRPr="008E5AB0">
        <w:rPr>
          <w:rFonts w:cs="Times New Roman"/>
        </w:rPr>
        <w:t xml:space="preserve"> military buffer zone</w:t>
      </w:r>
      <w:r w:rsidR="00442EEE" w:rsidRPr="008E5AB0">
        <w:rPr>
          <w:rFonts w:cs="Times New Roman"/>
        </w:rPr>
        <w:t>, where he</w:t>
      </w:r>
      <w:r w:rsidR="00D52854" w:rsidRPr="008E5AB0">
        <w:rPr>
          <w:rFonts w:cs="Times New Roman"/>
        </w:rPr>
        <w:t xml:space="preserve"> states that the </w:t>
      </w:r>
      <w:r w:rsidR="00F720E3" w:rsidRPr="008E5AB0">
        <w:rPr>
          <w:rFonts w:cs="Times New Roman"/>
        </w:rPr>
        <w:t>system</w:t>
      </w:r>
      <w:r w:rsidR="00D52854" w:rsidRPr="008E5AB0">
        <w:rPr>
          <w:rFonts w:cs="Times New Roman"/>
        </w:rPr>
        <w:t xml:space="preserve"> along the Rhine was suited to both in-depth defence and pre-emptive strikes</w:t>
      </w:r>
      <w:r w:rsidR="006775EB" w:rsidRPr="008E5AB0">
        <w:rPr>
          <w:rFonts w:cs="Times New Roman"/>
        </w:rPr>
        <w:t xml:space="preserve"> designed to protect the Rhine and Gaul</w:t>
      </w:r>
      <w:r w:rsidR="00982C40" w:rsidRPr="008E5AB0">
        <w:rPr>
          <w:rFonts w:cs="Times New Roman"/>
        </w:rPr>
        <w:t>.</w:t>
      </w:r>
      <w:r w:rsidR="00D52854" w:rsidRPr="008E5AB0">
        <w:rPr>
          <w:rFonts w:cs="Times New Roman"/>
        </w:rPr>
        <w:t xml:space="preserve"> </w:t>
      </w:r>
      <w:r w:rsidR="00590506" w:rsidRPr="008E5AB0">
        <w:rPr>
          <w:rFonts w:cs="Times New Roman"/>
        </w:rPr>
        <w:t>However, in his opinion it was</w:t>
      </w:r>
      <w:r w:rsidR="006775EB" w:rsidRPr="008E5AB0">
        <w:rPr>
          <w:rFonts w:cs="Times New Roman"/>
        </w:rPr>
        <w:t xml:space="preserve"> not</w:t>
      </w:r>
      <w:r w:rsidR="00590506" w:rsidRPr="008E5AB0">
        <w:rPr>
          <w:rFonts w:cs="Times New Roman"/>
        </w:rPr>
        <w:t xml:space="preserve"> well suited</w:t>
      </w:r>
      <w:r w:rsidR="006775EB" w:rsidRPr="008E5AB0">
        <w:rPr>
          <w:rFonts w:cs="Times New Roman"/>
        </w:rPr>
        <w:t xml:space="preserve"> </w:t>
      </w:r>
      <w:r w:rsidR="00590506" w:rsidRPr="008E5AB0">
        <w:rPr>
          <w:rFonts w:cs="Times New Roman"/>
        </w:rPr>
        <w:t>for the proposes of</w:t>
      </w:r>
      <w:r w:rsidR="006775EB" w:rsidRPr="008E5AB0">
        <w:rPr>
          <w:rFonts w:cs="Times New Roman"/>
        </w:rPr>
        <w:t xml:space="preserve"> </w:t>
      </w:r>
      <w:r w:rsidR="000F112E" w:rsidRPr="008E5AB0">
        <w:rPr>
          <w:rFonts w:cs="Times New Roman"/>
        </w:rPr>
        <w:t>long-term</w:t>
      </w:r>
      <w:r w:rsidR="006775EB" w:rsidRPr="008E5AB0">
        <w:rPr>
          <w:rFonts w:cs="Times New Roman"/>
        </w:rPr>
        <w:t xml:space="preserve"> campaigning or occupation east of </w:t>
      </w:r>
      <w:r w:rsidR="00982C40" w:rsidRPr="008E5AB0">
        <w:rPr>
          <w:rFonts w:cs="Times New Roman"/>
        </w:rPr>
        <w:t>th</w:t>
      </w:r>
      <w:r w:rsidR="00FE19B7" w:rsidRPr="008E5AB0">
        <w:rPr>
          <w:rFonts w:cs="Times New Roman"/>
        </w:rPr>
        <w:t>is barrier</w:t>
      </w:r>
      <w:r w:rsidR="006775EB" w:rsidRPr="008E5AB0">
        <w:rPr>
          <w:rFonts w:cs="Times New Roman"/>
        </w:rPr>
        <w:t xml:space="preserve"> </w:t>
      </w:r>
      <w:r w:rsidR="006775EB" w:rsidRPr="008E5AB0">
        <w:rPr>
          <w:rStyle w:val="FootnoteReference"/>
          <w:rFonts w:cs="Times New Roman"/>
        </w:rPr>
        <w:footnoteReference w:id="62"/>
      </w:r>
      <w:r w:rsidR="006775EB" w:rsidRPr="008E5AB0">
        <w:rPr>
          <w:rFonts w:cs="Times New Roman"/>
        </w:rPr>
        <w:t xml:space="preserve">. </w:t>
      </w:r>
      <w:r w:rsidR="00CD4FD9" w:rsidRPr="008E5AB0">
        <w:rPr>
          <w:rFonts w:cs="Times New Roman"/>
        </w:rPr>
        <w:t xml:space="preserve">The strategic frontiers theory views the halt of expansion along the Rhine as involving long term strategy and policy decision. The </w:t>
      </w:r>
      <w:r w:rsidR="000F112E" w:rsidRPr="008E5AB0">
        <w:rPr>
          <w:rFonts w:cs="Times New Roman"/>
        </w:rPr>
        <w:t>e</w:t>
      </w:r>
      <w:r w:rsidR="00CD4FD9" w:rsidRPr="008E5AB0">
        <w:rPr>
          <w:rFonts w:cs="Times New Roman"/>
        </w:rPr>
        <w:t xml:space="preserve">mpire halts its direct control because its military sphere </w:t>
      </w:r>
      <w:r w:rsidR="000C3869" w:rsidRPr="008E5AB0">
        <w:rPr>
          <w:rFonts w:cs="Times New Roman"/>
        </w:rPr>
        <w:t xml:space="preserve">either </w:t>
      </w:r>
      <w:r w:rsidR="00CD4FD9" w:rsidRPr="008E5AB0">
        <w:rPr>
          <w:rFonts w:cs="Times New Roman"/>
        </w:rPr>
        <w:t xml:space="preserve">argues </w:t>
      </w:r>
      <w:r w:rsidR="000C3869" w:rsidRPr="008E5AB0">
        <w:rPr>
          <w:rFonts w:cs="Times New Roman"/>
        </w:rPr>
        <w:t xml:space="preserve">or discovers </w:t>
      </w:r>
      <w:r w:rsidR="00CD4FD9" w:rsidRPr="008E5AB0">
        <w:rPr>
          <w:rFonts w:cs="Times New Roman"/>
        </w:rPr>
        <w:t xml:space="preserve">that it can achieve a greater measure of safety </w:t>
      </w:r>
      <w:r w:rsidR="00F77E47" w:rsidRPr="008E5AB0">
        <w:rPr>
          <w:rFonts w:cs="Times New Roman"/>
        </w:rPr>
        <w:t>by garrisoning</w:t>
      </w:r>
      <w:r w:rsidR="00CD4FD9" w:rsidRPr="008E5AB0">
        <w:rPr>
          <w:rFonts w:cs="Times New Roman"/>
        </w:rPr>
        <w:t xml:space="preserve"> the Rhine</w:t>
      </w:r>
      <w:r w:rsidR="00F77E47" w:rsidRPr="008E5AB0">
        <w:rPr>
          <w:rFonts w:cs="Times New Roman"/>
        </w:rPr>
        <w:t xml:space="preserve"> itself rather than beyond</w:t>
      </w:r>
      <w:r w:rsidR="00BE45DE" w:rsidRPr="008E5AB0">
        <w:rPr>
          <w:rFonts w:cs="Times New Roman"/>
        </w:rPr>
        <w:t>,</w:t>
      </w:r>
      <w:r w:rsidR="00F77E47" w:rsidRPr="008E5AB0">
        <w:rPr>
          <w:rFonts w:cs="Times New Roman"/>
        </w:rPr>
        <w:t xml:space="preserve"> and</w:t>
      </w:r>
      <w:r w:rsidR="00CD4FD9" w:rsidRPr="008E5AB0">
        <w:rPr>
          <w:rFonts w:cs="Times New Roman"/>
        </w:rPr>
        <w:t xml:space="preserve"> that further expansion would result in greater</w:t>
      </w:r>
      <w:r w:rsidR="00304D25">
        <w:rPr>
          <w:rFonts w:cs="Times New Roman"/>
        </w:rPr>
        <w:t xml:space="preserve"> risks</w:t>
      </w:r>
      <w:r w:rsidR="00F30C23" w:rsidRPr="008E5AB0">
        <w:rPr>
          <w:rFonts w:cs="Times New Roman"/>
        </w:rPr>
        <w:t>.</w:t>
      </w:r>
      <w:r w:rsidR="00F77E47" w:rsidRPr="008E5AB0">
        <w:rPr>
          <w:rFonts w:cs="Times New Roman"/>
        </w:rPr>
        <w:t xml:space="preserve"> This is</w:t>
      </w:r>
      <w:r w:rsidR="00034511" w:rsidRPr="008E5AB0">
        <w:rPr>
          <w:rFonts w:cs="Times New Roman"/>
        </w:rPr>
        <w:t xml:space="preserve"> </w:t>
      </w:r>
      <w:r w:rsidR="00F361EB" w:rsidRPr="008E5AB0">
        <w:rPr>
          <w:rFonts w:cs="Times New Roman"/>
        </w:rPr>
        <w:t>evidenced</w:t>
      </w:r>
      <w:r w:rsidR="00B47FAA" w:rsidRPr="008E5AB0">
        <w:rPr>
          <w:rFonts w:cs="Times New Roman"/>
        </w:rPr>
        <w:t xml:space="preserve"> in</w:t>
      </w:r>
      <w:r w:rsidR="00F30C23" w:rsidRPr="008E5AB0">
        <w:rPr>
          <w:rFonts w:cs="Times New Roman"/>
        </w:rPr>
        <w:t xml:space="preserve"> </w:t>
      </w:r>
      <w:r w:rsidR="00B3716E" w:rsidRPr="008E5AB0">
        <w:rPr>
          <w:rFonts w:cs="Times New Roman"/>
        </w:rPr>
        <w:t>previous</w:t>
      </w:r>
      <w:r w:rsidR="00B47FAA" w:rsidRPr="008E5AB0">
        <w:rPr>
          <w:rFonts w:cs="Times New Roman"/>
        </w:rPr>
        <w:t xml:space="preserve"> ventures</w:t>
      </w:r>
      <w:r w:rsidR="00B3716E" w:rsidRPr="008E5AB0">
        <w:rPr>
          <w:rFonts w:cs="Times New Roman"/>
        </w:rPr>
        <w:t xml:space="preserve"> which resulted in</w:t>
      </w:r>
      <w:r w:rsidR="00034511" w:rsidRPr="008E5AB0">
        <w:rPr>
          <w:rFonts w:cs="Times New Roman"/>
        </w:rPr>
        <w:t xml:space="preserve"> the </w:t>
      </w:r>
      <w:r w:rsidR="00F361EB" w:rsidRPr="008E5AB0">
        <w:rPr>
          <w:rFonts w:cs="Times New Roman"/>
        </w:rPr>
        <w:t>Varian</w:t>
      </w:r>
      <w:r w:rsidR="00034511" w:rsidRPr="008E5AB0">
        <w:rPr>
          <w:rFonts w:cs="Times New Roman"/>
        </w:rPr>
        <w:t xml:space="preserve"> disaster and the </w:t>
      </w:r>
      <w:r w:rsidR="00F361EB" w:rsidRPr="008E5AB0">
        <w:rPr>
          <w:rFonts w:cs="Times New Roman"/>
        </w:rPr>
        <w:t>annihilation</w:t>
      </w:r>
      <w:r w:rsidR="00034511" w:rsidRPr="008E5AB0">
        <w:rPr>
          <w:rFonts w:cs="Times New Roman"/>
        </w:rPr>
        <w:t xml:space="preserve"> of three Legions</w:t>
      </w:r>
      <w:r w:rsidR="008F741B" w:rsidRPr="008E5AB0">
        <w:rPr>
          <w:rFonts w:cs="Times New Roman"/>
        </w:rPr>
        <w:t xml:space="preserve"> </w:t>
      </w:r>
      <w:r w:rsidR="008F741B" w:rsidRPr="008E5AB0">
        <w:rPr>
          <w:rStyle w:val="FootnoteReference"/>
          <w:rFonts w:cs="Times New Roman"/>
        </w:rPr>
        <w:footnoteReference w:id="63"/>
      </w:r>
      <w:r w:rsidR="00CD4FD9" w:rsidRPr="008E5AB0">
        <w:rPr>
          <w:rFonts w:cs="Times New Roman"/>
        </w:rPr>
        <w:t xml:space="preserve">.  </w:t>
      </w:r>
    </w:p>
    <w:p w14:paraId="7D9867EF" w14:textId="7E9242B1" w:rsidR="00DD3BC0" w:rsidRPr="008E5AB0" w:rsidRDefault="007057C8" w:rsidP="00801DF4">
      <w:pPr>
        <w:spacing w:line="480" w:lineRule="auto"/>
        <w:rPr>
          <w:rFonts w:cs="Times New Roman"/>
        </w:rPr>
      </w:pPr>
      <w:r w:rsidRPr="008E5AB0">
        <w:rPr>
          <w:rFonts w:cs="Times New Roman"/>
        </w:rPr>
        <w:tab/>
      </w:r>
      <w:r w:rsidR="001C74EE" w:rsidRPr="008E5AB0">
        <w:rPr>
          <w:rFonts w:cs="Times New Roman"/>
        </w:rPr>
        <w:t>However,</w:t>
      </w:r>
      <w:r w:rsidRPr="008E5AB0">
        <w:rPr>
          <w:rFonts w:cs="Times New Roman"/>
        </w:rPr>
        <w:t xml:space="preserve"> </w:t>
      </w:r>
      <w:r w:rsidR="001C74EE" w:rsidRPr="008E5AB0">
        <w:rPr>
          <w:rFonts w:cs="Times New Roman"/>
        </w:rPr>
        <w:t>there is</w:t>
      </w:r>
      <w:r w:rsidR="00881314" w:rsidRPr="008E5AB0">
        <w:rPr>
          <w:rFonts w:cs="Times New Roman"/>
        </w:rPr>
        <w:t xml:space="preserve"> </w:t>
      </w:r>
      <w:r w:rsidRPr="008E5AB0">
        <w:rPr>
          <w:rFonts w:cs="Times New Roman"/>
        </w:rPr>
        <w:t xml:space="preserve">significant opposition </w:t>
      </w:r>
      <w:r w:rsidR="00420938" w:rsidRPr="008E5AB0">
        <w:rPr>
          <w:rFonts w:cs="Times New Roman"/>
        </w:rPr>
        <w:t>to the strategic frontiers model and the existence of any empire</w:t>
      </w:r>
      <w:r w:rsidR="00EA3335" w:rsidRPr="008E5AB0">
        <w:rPr>
          <w:rFonts w:cs="Times New Roman"/>
        </w:rPr>
        <w:t>-</w:t>
      </w:r>
      <w:r w:rsidR="00420938" w:rsidRPr="008E5AB0">
        <w:rPr>
          <w:rFonts w:cs="Times New Roman"/>
        </w:rPr>
        <w:t>wide defensive policy</w:t>
      </w:r>
      <w:r w:rsidR="00EC1723" w:rsidRPr="008E5AB0">
        <w:rPr>
          <w:rFonts w:cs="Times New Roman"/>
        </w:rPr>
        <w:t>.</w:t>
      </w:r>
      <w:r w:rsidR="00420938" w:rsidRPr="008E5AB0">
        <w:rPr>
          <w:rFonts w:cs="Times New Roman"/>
        </w:rPr>
        <w:t xml:space="preserve"> </w:t>
      </w:r>
      <w:r w:rsidR="0002117E" w:rsidRPr="008E5AB0">
        <w:rPr>
          <w:rFonts w:cs="Times New Roman"/>
        </w:rPr>
        <w:t xml:space="preserve">Some scholars like </w:t>
      </w:r>
      <w:r w:rsidR="00A552E3" w:rsidRPr="008E5AB0">
        <w:rPr>
          <w:rFonts w:cs="Times New Roman"/>
        </w:rPr>
        <w:t>Erdkamp propos</w:t>
      </w:r>
      <w:r w:rsidR="007441C0" w:rsidRPr="008E5AB0">
        <w:rPr>
          <w:rFonts w:cs="Times New Roman"/>
        </w:rPr>
        <w:t>e</w:t>
      </w:r>
      <w:r w:rsidR="00A552E3" w:rsidRPr="008E5AB0">
        <w:rPr>
          <w:rFonts w:cs="Times New Roman"/>
        </w:rPr>
        <w:t xml:space="preserve"> </w:t>
      </w:r>
      <w:r w:rsidR="00727A55" w:rsidRPr="008E5AB0">
        <w:rPr>
          <w:rFonts w:cs="Times New Roman"/>
        </w:rPr>
        <w:t>an</w:t>
      </w:r>
      <w:r w:rsidR="00A552E3" w:rsidRPr="008E5AB0">
        <w:rPr>
          <w:rFonts w:cs="Times New Roman"/>
        </w:rPr>
        <w:t xml:space="preserve"> </w:t>
      </w:r>
      <w:r w:rsidR="007441C0" w:rsidRPr="008E5AB0">
        <w:rPr>
          <w:rFonts w:cs="Times New Roman"/>
        </w:rPr>
        <w:t xml:space="preserve">entirely </w:t>
      </w:r>
      <w:r w:rsidR="00A552E3" w:rsidRPr="008E5AB0">
        <w:rPr>
          <w:rFonts w:cs="Times New Roman"/>
        </w:rPr>
        <w:t>economic basis for</w:t>
      </w:r>
      <w:r w:rsidR="00AC270E" w:rsidRPr="008E5AB0">
        <w:rPr>
          <w:rFonts w:cs="Times New Roman"/>
        </w:rPr>
        <w:t xml:space="preserve"> the halt,</w:t>
      </w:r>
      <w:r w:rsidR="00CC7752" w:rsidRPr="008E5AB0">
        <w:rPr>
          <w:rFonts w:cs="Times New Roman"/>
        </w:rPr>
        <w:t xml:space="preserve"> these positions</w:t>
      </w:r>
      <w:r w:rsidR="00B71D29" w:rsidRPr="008E5AB0">
        <w:rPr>
          <w:rFonts w:cs="Times New Roman"/>
        </w:rPr>
        <w:t xml:space="preserve"> </w:t>
      </w:r>
      <w:r w:rsidR="00420938" w:rsidRPr="008E5AB0">
        <w:rPr>
          <w:rFonts w:cs="Times New Roman"/>
        </w:rPr>
        <w:t>tend to reject a military explanation for the halt</w:t>
      </w:r>
      <w:r w:rsidR="00EA3335" w:rsidRPr="008E5AB0">
        <w:rPr>
          <w:rFonts w:cs="Times New Roman"/>
        </w:rPr>
        <w:t xml:space="preserve"> of the</w:t>
      </w:r>
      <w:r w:rsidR="00420938" w:rsidRPr="008E5AB0">
        <w:rPr>
          <w:rFonts w:cs="Times New Roman"/>
        </w:rPr>
        <w:t xml:space="preserve"> </w:t>
      </w:r>
      <w:r w:rsidR="00B71D29" w:rsidRPr="008E5AB0">
        <w:rPr>
          <w:rFonts w:cs="Times New Roman"/>
        </w:rPr>
        <w:t>expansion</w:t>
      </w:r>
      <w:r w:rsidR="00727A55" w:rsidRPr="008E5AB0">
        <w:rPr>
          <w:rFonts w:cs="Times New Roman"/>
        </w:rPr>
        <w:t xml:space="preserve"> </w:t>
      </w:r>
      <w:r w:rsidR="00727A55" w:rsidRPr="008E5AB0">
        <w:rPr>
          <w:rStyle w:val="FootnoteReference"/>
          <w:rFonts w:cs="Times New Roman"/>
        </w:rPr>
        <w:footnoteReference w:id="64"/>
      </w:r>
      <w:r w:rsidR="00420938" w:rsidRPr="008E5AB0">
        <w:rPr>
          <w:rFonts w:cs="Times New Roman"/>
        </w:rPr>
        <w:t xml:space="preserve">. One of the key detractors of the strategic </w:t>
      </w:r>
      <w:r w:rsidR="006905B3" w:rsidRPr="008E5AB0">
        <w:rPr>
          <w:rFonts w:cs="Times New Roman"/>
        </w:rPr>
        <w:t>frontier’s</w:t>
      </w:r>
      <w:r w:rsidR="00420938" w:rsidRPr="008E5AB0">
        <w:rPr>
          <w:rFonts w:cs="Times New Roman"/>
        </w:rPr>
        <w:t xml:space="preserve"> </w:t>
      </w:r>
      <w:r w:rsidR="00CA752D" w:rsidRPr="008E5AB0">
        <w:rPr>
          <w:rFonts w:cs="Times New Roman"/>
        </w:rPr>
        <w:t>theory</w:t>
      </w:r>
      <w:r w:rsidR="00420938" w:rsidRPr="008E5AB0">
        <w:rPr>
          <w:rFonts w:cs="Times New Roman"/>
        </w:rPr>
        <w:t xml:space="preserve"> and </w:t>
      </w:r>
      <w:r w:rsidR="00335035" w:rsidRPr="008E5AB0">
        <w:rPr>
          <w:rFonts w:cs="Times New Roman"/>
        </w:rPr>
        <w:t>that of</w:t>
      </w:r>
      <w:r w:rsidR="00420938" w:rsidRPr="008E5AB0">
        <w:rPr>
          <w:rFonts w:cs="Times New Roman"/>
        </w:rPr>
        <w:t xml:space="preserve"> the </w:t>
      </w:r>
      <w:r w:rsidR="00335035" w:rsidRPr="008E5AB0">
        <w:rPr>
          <w:rFonts w:cs="Times New Roman"/>
        </w:rPr>
        <w:t>‘</w:t>
      </w:r>
      <w:r w:rsidR="00420938" w:rsidRPr="008E5AB0">
        <w:rPr>
          <w:rFonts w:cs="Times New Roman"/>
        </w:rPr>
        <w:t xml:space="preserve">Grand Strategy </w:t>
      </w:r>
      <w:r w:rsidR="00335035" w:rsidRPr="008E5AB0">
        <w:rPr>
          <w:rFonts w:cs="Times New Roman"/>
        </w:rPr>
        <w:t>Model</w:t>
      </w:r>
      <w:r w:rsidR="00B05A55" w:rsidRPr="008E5AB0">
        <w:rPr>
          <w:rFonts w:cs="Times New Roman"/>
        </w:rPr>
        <w:t>’ is</w:t>
      </w:r>
      <w:r w:rsidR="00D53E6B" w:rsidRPr="008E5AB0">
        <w:rPr>
          <w:rFonts w:cs="Times New Roman"/>
        </w:rPr>
        <w:t xml:space="preserve"> </w:t>
      </w:r>
      <w:r w:rsidR="00420938" w:rsidRPr="008E5AB0">
        <w:rPr>
          <w:rFonts w:cs="Times New Roman"/>
        </w:rPr>
        <w:t>Isaac</w:t>
      </w:r>
      <w:r w:rsidR="00C62994" w:rsidRPr="008E5AB0">
        <w:rPr>
          <w:rFonts w:cs="Times New Roman"/>
        </w:rPr>
        <w:t>,</w:t>
      </w:r>
      <w:r w:rsidR="00420938" w:rsidRPr="008E5AB0">
        <w:rPr>
          <w:rFonts w:cs="Times New Roman"/>
        </w:rPr>
        <w:t xml:space="preserve"> who although not dealing with </w:t>
      </w:r>
      <w:r w:rsidR="00C71963" w:rsidRPr="008E5AB0">
        <w:rPr>
          <w:rFonts w:cs="Times New Roman"/>
        </w:rPr>
        <w:t xml:space="preserve">the </w:t>
      </w:r>
      <w:r w:rsidR="00420938" w:rsidRPr="008E5AB0">
        <w:rPr>
          <w:rFonts w:cs="Times New Roman"/>
        </w:rPr>
        <w:t>Rhine</w:t>
      </w:r>
      <w:r w:rsidR="00D53E6B" w:rsidRPr="008E5AB0">
        <w:rPr>
          <w:rFonts w:cs="Times New Roman"/>
        </w:rPr>
        <w:t xml:space="preserve"> directly</w:t>
      </w:r>
      <w:r w:rsidR="00C71963" w:rsidRPr="008E5AB0">
        <w:rPr>
          <w:rFonts w:cs="Times New Roman"/>
        </w:rPr>
        <w:t>,</w:t>
      </w:r>
      <w:r w:rsidR="00420938" w:rsidRPr="008E5AB0">
        <w:rPr>
          <w:rFonts w:cs="Times New Roman"/>
        </w:rPr>
        <w:t xml:space="preserve"> does cover the topic of apparent empire wide strategy. </w:t>
      </w:r>
      <w:r w:rsidR="003E3C5F" w:rsidRPr="008E5AB0">
        <w:rPr>
          <w:rFonts w:cs="Times New Roman"/>
        </w:rPr>
        <w:t xml:space="preserve">He </w:t>
      </w:r>
      <w:r w:rsidR="00420938" w:rsidRPr="008E5AB0">
        <w:rPr>
          <w:rFonts w:cs="Times New Roman"/>
        </w:rPr>
        <w:t xml:space="preserve">states </w:t>
      </w:r>
      <w:r w:rsidR="00C71963" w:rsidRPr="008E5AB0">
        <w:rPr>
          <w:rFonts w:cs="Times New Roman"/>
        </w:rPr>
        <w:t xml:space="preserve">that </w:t>
      </w:r>
      <w:r w:rsidR="00420938" w:rsidRPr="008E5AB0">
        <w:rPr>
          <w:rFonts w:cs="Times New Roman"/>
        </w:rPr>
        <w:t xml:space="preserve">the existence of such theories and models are less </w:t>
      </w:r>
      <w:r w:rsidR="00C71963" w:rsidRPr="008E5AB0">
        <w:rPr>
          <w:rFonts w:cs="Times New Roman"/>
        </w:rPr>
        <w:t xml:space="preserve">likely </w:t>
      </w:r>
      <w:r w:rsidR="00420938" w:rsidRPr="008E5AB0">
        <w:rPr>
          <w:rFonts w:cs="Times New Roman"/>
        </w:rPr>
        <w:t xml:space="preserve">to do with explaining the boundaries </w:t>
      </w:r>
      <w:r w:rsidR="006905B3" w:rsidRPr="008E5AB0">
        <w:rPr>
          <w:rFonts w:cs="Times New Roman"/>
        </w:rPr>
        <w:t>that</w:t>
      </w:r>
      <w:r w:rsidR="00B05A55" w:rsidRPr="008E5AB0">
        <w:rPr>
          <w:rFonts w:cs="Times New Roman"/>
        </w:rPr>
        <w:t xml:space="preserve"> </w:t>
      </w:r>
      <w:r w:rsidR="00420938" w:rsidRPr="008E5AB0">
        <w:rPr>
          <w:rFonts w:cs="Times New Roman"/>
        </w:rPr>
        <w:t xml:space="preserve">the empire </w:t>
      </w:r>
      <w:r w:rsidR="00C71963" w:rsidRPr="008E5AB0">
        <w:rPr>
          <w:rFonts w:cs="Times New Roman"/>
        </w:rPr>
        <w:t>establishes but</w:t>
      </w:r>
      <w:r w:rsidR="00420938" w:rsidRPr="008E5AB0">
        <w:rPr>
          <w:rFonts w:cs="Times New Roman"/>
        </w:rPr>
        <w:t xml:space="preserve"> are more to do with analysing the empire</w:t>
      </w:r>
      <w:r w:rsidR="00C71963" w:rsidRPr="008E5AB0">
        <w:rPr>
          <w:rFonts w:cs="Times New Roman"/>
        </w:rPr>
        <w:t>’</w:t>
      </w:r>
      <w:r w:rsidR="00420938" w:rsidRPr="008E5AB0">
        <w:rPr>
          <w:rFonts w:cs="Times New Roman"/>
        </w:rPr>
        <w:t xml:space="preserve">s decline and collapse. For him the models are created </w:t>
      </w:r>
      <w:r w:rsidR="00C85635" w:rsidRPr="008E5AB0">
        <w:rPr>
          <w:rFonts w:cs="Times New Roman"/>
        </w:rPr>
        <w:t xml:space="preserve">in such a manner that the </w:t>
      </w:r>
      <w:r w:rsidR="00C71963" w:rsidRPr="008E5AB0">
        <w:rPr>
          <w:rFonts w:cs="Times New Roman"/>
        </w:rPr>
        <w:t>E</w:t>
      </w:r>
      <w:r w:rsidR="00C85635" w:rsidRPr="008E5AB0">
        <w:rPr>
          <w:rFonts w:cs="Times New Roman"/>
        </w:rPr>
        <w:t xml:space="preserve">mpire seems dogmatic and rigid keeping to </w:t>
      </w:r>
      <w:r w:rsidR="00C71963" w:rsidRPr="008E5AB0">
        <w:rPr>
          <w:rFonts w:cs="Times New Roman"/>
        </w:rPr>
        <w:t xml:space="preserve">an </w:t>
      </w:r>
      <w:r w:rsidR="00C85635" w:rsidRPr="008E5AB0">
        <w:rPr>
          <w:rFonts w:cs="Times New Roman"/>
        </w:rPr>
        <w:t xml:space="preserve">old defensive policy that eventually </w:t>
      </w:r>
      <w:r w:rsidR="00C71963" w:rsidRPr="008E5AB0">
        <w:rPr>
          <w:rFonts w:cs="Times New Roman"/>
        </w:rPr>
        <w:t>is</w:t>
      </w:r>
      <w:r w:rsidR="00C85635" w:rsidRPr="008E5AB0">
        <w:rPr>
          <w:rFonts w:cs="Times New Roman"/>
        </w:rPr>
        <w:t xml:space="preserve"> overcome by the so called ‘</w:t>
      </w:r>
      <w:r w:rsidR="004C0409" w:rsidRPr="008E5AB0">
        <w:rPr>
          <w:rFonts w:cs="Times New Roman"/>
        </w:rPr>
        <w:t>barbarians</w:t>
      </w:r>
      <w:r w:rsidR="001C570E" w:rsidRPr="008E5AB0">
        <w:rPr>
          <w:rFonts w:cs="Times New Roman"/>
        </w:rPr>
        <w:t>’</w:t>
      </w:r>
      <w:r w:rsidR="00C71963" w:rsidRPr="008E5AB0">
        <w:rPr>
          <w:rFonts w:cs="Times New Roman"/>
        </w:rPr>
        <w:t xml:space="preserve">, by this he </w:t>
      </w:r>
      <w:r w:rsidR="00C71963" w:rsidRPr="008E5AB0">
        <w:rPr>
          <w:rFonts w:cs="Times New Roman"/>
        </w:rPr>
        <w:lastRenderedPageBreak/>
        <w:t xml:space="preserve">means non-Roman people and their political and social structures such as they were </w:t>
      </w:r>
      <w:r w:rsidR="00C71963" w:rsidRPr="008E5AB0">
        <w:rPr>
          <w:rStyle w:val="FootnoteReference"/>
          <w:rFonts w:cs="Times New Roman"/>
        </w:rPr>
        <w:footnoteReference w:id="65"/>
      </w:r>
      <w:r w:rsidR="001C570E" w:rsidRPr="008E5AB0">
        <w:rPr>
          <w:rFonts w:cs="Times New Roman"/>
        </w:rPr>
        <w:t>.</w:t>
      </w:r>
      <w:r w:rsidR="00C85635" w:rsidRPr="008E5AB0">
        <w:rPr>
          <w:rFonts w:cs="Times New Roman"/>
        </w:rPr>
        <w:t xml:space="preserve"> </w:t>
      </w:r>
      <w:r w:rsidR="004C0409" w:rsidRPr="008E5AB0">
        <w:rPr>
          <w:rFonts w:cs="Times New Roman"/>
        </w:rPr>
        <w:t xml:space="preserve">This </w:t>
      </w:r>
      <w:r w:rsidR="00C85635" w:rsidRPr="008E5AB0">
        <w:rPr>
          <w:rFonts w:cs="Times New Roman"/>
        </w:rPr>
        <w:t>offers an easy explanation for Rom</w:t>
      </w:r>
      <w:r w:rsidR="001C570E" w:rsidRPr="008E5AB0">
        <w:rPr>
          <w:rFonts w:cs="Times New Roman"/>
        </w:rPr>
        <w:t>e’</w:t>
      </w:r>
      <w:r w:rsidR="00C85635" w:rsidRPr="008E5AB0">
        <w:rPr>
          <w:rFonts w:cs="Times New Roman"/>
        </w:rPr>
        <w:t xml:space="preserve">s eventual collapse. He argues that if such policies </w:t>
      </w:r>
      <w:r w:rsidR="0018683E" w:rsidRPr="008E5AB0">
        <w:rPr>
          <w:rFonts w:cs="Times New Roman"/>
        </w:rPr>
        <w:t>existed</w:t>
      </w:r>
      <w:r w:rsidR="00C85635" w:rsidRPr="008E5AB0">
        <w:rPr>
          <w:rFonts w:cs="Times New Roman"/>
        </w:rPr>
        <w:t xml:space="preserve"> then why do the sources</w:t>
      </w:r>
      <w:r w:rsidR="00412865" w:rsidRPr="008E5AB0">
        <w:rPr>
          <w:rFonts w:cs="Times New Roman"/>
        </w:rPr>
        <w:t xml:space="preserve"> like Velleius Paterculus or Tacitus</w:t>
      </w:r>
      <w:r w:rsidR="00C85635" w:rsidRPr="008E5AB0">
        <w:rPr>
          <w:rFonts w:cs="Times New Roman"/>
        </w:rPr>
        <w:t xml:space="preserve"> during and after the Augustan period make no mention of them. </w:t>
      </w:r>
    </w:p>
    <w:p w14:paraId="5030D28A" w14:textId="654FE3F7" w:rsidR="00F43D59" w:rsidRPr="008E5AB0" w:rsidRDefault="007C1F96" w:rsidP="00DD3BC0">
      <w:pPr>
        <w:spacing w:line="480" w:lineRule="auto"/>
        <w:ind w:firstLine="720"/>
        <w:rPr>
          <w:rFonts w:cs="Times New Roman"/>
        </w:rPr>
      </w:pPr>
      <w:r w:rsidRPr="008E5AB0">
        <w:rPr>
          <w:rFonts w:cs="Times New Roman"/>
        </w:rPr>
        <w:t>Furthermore,</w:t>
      </w:r>
      <w:r w:rsidR="00C85635" w:rsidRPr="008E5AB0">
        <w:rPr>
          <w:rFonts w:cs="Times New Roman"/>
        </w:rPr>
        <w:t xml:space="preserve"> for Isaa</w:t>
      </w:r>
      <w:r w:rsidRPr="008E5AB0">
        <w:rPr>
          <w:rFonts w:cs="Times New Roman"/>
        </w:rPr>
        <w:t>c</w:t>
      </w:r>
      <w:r w:rsidR="005A63D7" w:rsidRPr="008E5AB0">
        <w:rPr>
          <w:rFonts w:cs="Times New Roman"/>
        </w:rPr>
        <w:t>,</w:t>
      </w:r>
      <w:r w:rsidR="00C85635" w:rsidRPr="008E5AB0">
        <w:rPr>
          <w:rFonts w:cs="Times New Roman"/>
        </w:rPr>
        <w:t xml:space="preserve"> anyone supporting the theory turns to</w:t>
      </w:r>
      <w:r w:rsidR="002C6C5E" w:rsidRPr="008E5AB0">
        <w:rPr>
          <w:rFonts w:cs="Times New Roman"/>
        </w:rPr>
        <w:t xml:space="preserve"> Tacitus’</w:t>
      </w:r>
      <w:r w:rsidR="00C85635" w:rsidRPr="008E5AB0">
        <w:rPr>
          <w:rFonts w:cs="Times New Roman"/>
        </w:rPr>
        <w:t xml:space="preserve"> passage</w:t>
      </w:r>
      <w:r w:rsidR="00473ED9" w:rsidRPr="008E5AB0">
        <w:rPr>
          <w:rFonts w:cs="Times New Roman"/>
        </w:rPr>
        <w:t xml:space="preserve"> (Tac. Ann. 4.5)</w:t>
      </w:r>
      <w:r w:rsidR="00C85635" w:rsidRPr="008E5AB0">
        <w:rPr>
          <w:rFonts w:cs="Times New Roman"/>
        </w:rPr>
        <w:t xml:space="preserve"> about Legion positioning and assumes deep</w:t>
      </w:r>
      <w:r w:rsidR="003F0F21" w:rsidRPr="008E5AB0">
        <w:rPr>
          <w:rFonts w:cs="Times New Roman"/>
        </w:rPr>
        <w:t>er</w:t>
      </w:r>
      <w:r w:rsidR="00C85635" w:rsidRPr="008E5AB0">
        <w:rPr>
          <w:rFonts w:cs="Times New Roman"/>
        </w:rPr>
        <w:t xml:space="preserve"> attributes to the Legion positioning in certain areas and declares that it is evidence of empire</w:t>
      </w:r>
      <w:r w:rsidR="00585D23" w:rsidRPr="008E5AB0">
        <w:rPr>
          <w:rFonts w:cs="Times New Roman"/>
        </w:rPr>
        <w:t>-</w:t>
      </w:r>
      <w:r w:rsidR="00C85635" w:rsidRPr="008E5AB0">
        <w:rPr>
          <w:rFonts w:cs="Times New Roman"/>
        </w:rPr>
        <w:t>wide defensive policy</w:t>
      </w:r>
      <w:r w:rsidR="00585D23" w:rsidRPr="008E5AB0">
        <w:rPr>
          <w:rFonts w:cs="Times New Roman"/>
        </w:rPr>
        <w:t>,</w:t>
      </w:r>
      <w:r w:rsidR="00C85635" w:rsidRPr="008E5AB0">
        <w:rPr>
          <w:rFonts w:cs="Times New Roman"/>
        </w:rPr>
        <w:t xml:space="preserve"> even though those passage make no such remark </w:t>
      </w:r>
      <w:r w:rsidR="00C85635" w:rsidRPr="008E5AB0">
        <w:rPr>
          <w:rStyle w:val="FootnoteReference"/>
          <w:rFonts w:cs="Times New Roman"/>
        </w:rPr>
        <w:footnoteReference w:id="66"/>
      </w:r>
      <w:r w:rsidR="00C85635" w:rsidRPr="008E5AB0">
        <w:rPr>
          <w:rFonts w:cs="Times New Roman"/>
        </w:rPr>
        <w:t>.</w:t>
      </w:r>
      <w:r w:rsidRPr="008E5AB0">
        <w:rPr>
          <w:rFonts w:cs="Times New Roman"/>
        </w:rPr>
        <w:t xml:space="preserve"> </w:t>
      </w:r>
      <w:r w:rsidR="0018683E" w:rsidRPr="008E5AB0">
        <w:rPr>
          <w:rFonts w:cs="Times New Roman"/>
        </w:rPr>
        <w:t>T</w:t>
      </w:r>
      <w:r w:rsidRPr="008E5AB0">
        <w:rPr>
          <w:rFonts w:cs="Times New Roman"/>
        </w:rPr>
        <w:t xml:space="preserve">he strategic frontier </w:t>
      </w:r>
      <w:r w:rsidR="009B3702" w:rsidRPr="008E5AB0">
        <w:rPr>
          <w:rFonts w:cs="Times New Roman"/>
        </w:rPr>
        <w:t>models’</w:t>
      </w:r>
      <w:r w:rsidRPr="008E5AB0">
        <w:rPr>
          <w:rFonts w:cs="Times New Roman"/>
        </w:rPr>
        <w:t xml:space="preserve"> supporters</w:t>
      </w:r>
      <w:r w:rsidR="00F70149" w:rsidRPr="008E5AB0">
        <w:rPr>
          <w:rFonts w:cs="Times New Roman"/>
        </w:rPr>
        <w:t xml:space="preserve"> according to this view</w:t>
      </w:r>
      <w:r w:rsidR="0050201E" w:rsidRPr="008E5AB0">
        <w:rPr>
          <w:rFonts w:cs="Times New Roman"/>
        </w:rPr>
        <w:t>,</w:t>
      </w:r>
      <w:r w:rsidRPr="008E5AB0">
        <w:rPr>
          <w:rFonts w:cs="Times New Roman"/>
        </w:rPr>
        <w:t xml:space="preserve"> are projecting their own views onto</w:t>
      </w:r>
      <w:r w:rsidR="00580366" w:rsidRPr="008E5AB0">
        <w:rPr>
          <w:rFonts w:cs="Times New Roman"/>
        </w:rPr>
        <w:t xml:space="preserve"> historical</w:t>
      </w:r>
      <w:r w:rsidRPr="008E5AB0">
        <w:rPr>
          <w:rFonts w:cs="Times New Roman"/>
        </w:rPr>
        <w:t xml:space="preserve"> passage</w:t>
      </w:r>
      <w:r w:rsidR="00580366" w:rsidRPr="008E5AB0">
        <w:rPr>
          <w:rFonts w:cs="Times New Roman"/>
        </w:rPr>
        <w:t>s</w:t>
      </w:r>
      <w:r w:rsidRPr="008E5AB0">
        <w:rPr>
          <w:rFonts w:cs="Times New Roman"/>
        </w:rPr>
        <w:t xml:space="preserve"> and discovering evidence of empire</w:t>
      </w:r>
      <w:r w:rsidR="0050201E" w:rsidRPr="008E5AB0">
        <w:rPr>
          <w:rFonts w:cs="Times New Roman"/>
        </w:rPr>
        <w:t>-</w:t>
      </w:r>
      <w:r w:rsidRPr="008E5AB0">
        <w:rPr>
          <w:rFonts w:cs="Times New Roman"/>
        </w:rPr>
        <w:t xml:space="preserve">wide strategy because they are desiring to. </w:t>
      </w:r>
      <w:r w:rsidR="009B3702" w:rsidRPr="008E5AB0">
        <w:rPr>
          <w:rFonts w:cs="Times New Roman"/>
        </w:rPr>
        <w:t>Taking Isaac</w:t>
      </w:r>
      <w:r w:rsidR="00E4293F" w:rsidRPr="008E5AB0">
        <w:rPr>
          <w:rFonts w:cs="Times New Roman"/>
        </w:rPr>
        <w:t>’s</w:t>
      </w:r>
      <w:r w:rsidR="009B3702" w:rsidRPr="008E5AB0">
        <w:rPr>
          <w:rFonts w:cs="Times New Roman"/>
        </w:rPr>
        <w:t xml:space="preserve"> approach to the frontier model one can view its chief supporter Erdkamp</w:t>
      </w:r>
      <w:r w:rsidR="0050201E" w:rsidRPr="008E5AB0">
        <w:rPr>
          <w:rFonts w:cs="Times New Roman"/>
        </w:rPr>
        <w:t>,</w:t>
      </w:r>
      <w:r w:rsidR="009B3702" w:rsidRPr="008E5AB0">
        <w:rPr>
          <w:rFonts w:cs="Times New Roman"/>
        </w:rPr>
        <w:t xml:space="preserve"> </w:t>
      </w:r>
      <w:r w:rsidR="00B5032A" w:rsidRPr="008E5AB0">
        <w:rPr>
          <w:rFonts w:cs="Times New Roman"/>
        </w:rPr>
        <w:t xml:space="preserve">as fitting into this </w:t>
      </w:r>
      <w:r w:rsidR="0050201E" w:rsidRPr="008E5AB0">
        <w:rPr>
          <w:rFonts w:cs="Times New Roman"/>
        </w:rPr>
        <w:t>confirmatory</w:t>
      </w:r>
      <w:r w:rsidR="00B5032A" w:rsidRPr="008E5AB0">
        <w:rPr>
          <w:rFonts w:cs="Times New Roman"/>
        </w:rPr>
        <w:t xml:space="preserve"> </w:t>
      </w:r>
      <w:r w:rsidR="00AC6B43" w:rsidRPr="008E5AB0">
        <w:rPr>
          <w:rFonts w:cs="Times New Roman"/>
        </w:rPr>
        <w:t>predisposition</w:t>
      </w:r>
      <w:r w:rsidR="009B3702" w:rsidRPr="008E5AB0">
        <w:rPr>
          <w:rFonts w:cs="Times New Roman"/>
        </w:rPr>
        <w:t xml:space="preserve">. </w:t>
      </w:r>
      <w:r w:rsidR="008A1938" w:rsidRPr="008E5AB0">
        <w:rPr>
          <w:rFonts w:cs="Times New Roman"/>
        </w:rPr>
        <w:t xml:space="preserve">Erdkamp strongly argues for the existence of an empire wide defensive model and believes that the empire practiced a mobile defence doctrine </w:t>
      </w:r>
      <w:r w:rsidR="0020031C" w:rsidRPr="008E5AB0">
        <w:rPr>
          <w:rFonts w:cs="Times New Roman"/>
        </w:rPr>
        <w:t xml:space="preserve">which conformed to the strategic frontier </w:t>
      </w:r>
      <w:r w:rsidR="00890F97" w:rsidRPr="008E5AB0">
        <w:rPr>
          <w:rFonts w:cs="Times New Roman"/>
        </w:rPr>
        <w:t>theory</w:t>
      </w:r>
      <w:r w:rsidR="0020031C" w:rsidRPr="008E5AB0">
        <w:rPr>
          <w:rFonts w:cs="Times New Roman"/>
        </w:rPr>
        <w:t xml:space="preserve"> as well. </w:t>
      </w:r>
      <w:r w:rsidR="00D055FD" w:rsidRPr="008E5AB0">
        <w:rPr>
          <w:rFonts w:cs="Times New Roman"/>
        </w:rPr>
        <w:t xml:space="preserve">He </w:t>
      </w:r>
      <w:r w:rsidR="0020031C" w:rsidRPr="008E5AB0">
        <w:rPr>
          <w:rFonts w:cs="Times New Roman"/>
        </w:rPr>
        <w:t xml:space="preserve">specifies that what convinces him of the existence of the model and doctrine is </w:t>
      </w:r>
      <w:r w:rsidR="005B5247" w:rsidRPr="008E5AB0">
        <w:rPr>
          <w:rFonts w:cs="Times New Roman"/>
        </w:rPr>
        <w:t>the</w:t>
      </w:r>
      <w:r w:rsidR="008A2B2F">
        <w:rPr>
          <w:rFonts w:cs="Times New Roman"/>
        </w:rPr>
        <w:t xml:space="preserve"> </w:t>
      </w:r>
      <w:proofErr w:type="gramStart"/>
      <w:r w:rsidR="008A2B2F" w:rsidRPr="008A2B2F">
        <w:rPr>
          <w:rFonts w:cs="Times New Roman"/>
        </w:rPr>
        <w:t>aforementioned passage</w:t>
      </w:r>
      <w:proofErr w:type="gramEnd"/>
      <w:r w:rsidR="008A2B2F" w:rsidRPr="008A2B2F">
        <w:rPr>
          <w:rFonts w:cs="Times New Roman"/>
        </w:rPr>
        <w:t xml:space="preserve"> of </w:t>
      </w:r>
      <w:r w:rsidR="005B5247" w:rsidRPr="008E5AB0">
        <w:rPr>
          <w:rFonts w:cs="Times New Roman"/>
        </w:rPr>
        <w:t>Tacitus</w:t>
      </w:r>
      <w:r w:rsidR="008A2B2F">
        <w:rPr>
          <w:rFonts w:cs="Times New Roman"/>
        </w:rPr>
        <w:t xml:space="preserve">’s </w:t>
      </w:r>
      <w:r w:rsidR="008A2B2F">
        <w:rPr>
          <w:rFonts w:cs="Times New Roman"/>
          <w:i/>
          <w:iCs/>
        </w:rPr>
        <w:t xml:space="preserve">Annals </w:t>
      </w:r>
      <w:r w:rsidR="00AA288B" w:rsidRPr="008E5AB0">
        <w:rPr>
          <w:rFonts w:cs="Times New Roman"/>
        </w:rPr>
        <w:t>and</w:t>
      </w:r>
      <w:r w:rsidR="005B5247" w:rsidRPr="008E5AB0">
        <w:rPr>
          <w:rFonts w:cs="Times New Roman"/>
        </w:rPr>
        <w:t xml:space="preserve"> </w:t>
      </w:r>
      <w:r w:rsidR="0020031C" w:rsidRPr="008E5AB0">
        <w:rPr>
          <w:rFonts w:cs="Times New Roman"/>
        </w:rPr>
        <w:t xml:space="preserve">that by examining </w:t>
      </w:r>
      <w:r w:rsidR="00AA288B" w:rsidRPr="008E5AB0">
        <w:rPr>
          <w:rFonts w:cs="Times New Roman"/>
        </w:rPr>
        <w:t>it</w:t>
      </w:r>
      <w:r w:rsidR="0020031C" w:rsidRPr="008E5AB0">
        <w:rPr>
          <w:rFonts w:cs="Times New Roman"/>
        </w:rPr>
        <w:t xml:space="preserve"> one can see a mobile defence doctrine and strategic frontier policy</w:t>
      </w:r>
      <w:r w:rsidR="0002117E" w:rsidRPr="008E5AB0">
        <w:rPr>
          <w:rFonts w:cs="Times New Roman"/>
        </w:rPr>
        <w:t xml:space="preserve"> </w:t>
      </w:r>
      <w:r w:rsidR="0020031C" w:rsidRPr="008E5AB0">
        <w:rPr>
          <w:rStyle w:val="FootnoteReference"/>
          <w:rFonts w:cs="Times New Roman"/>
        </w:rPr>
        <w:footnoteReference w:id="67"/>
      </w:r>
      <w:r w:rsidR="0020031C" w:rsidRPr="008E5AB0">
        <w:rPr>
          <w:rFonts w:cs="Times New Roman"/>
        </w:rPr>
        <w:t xml:space="preserve">. </w:t>
      </w:r>
      <w:r w:rsidR="00A540EC" w:rsidRPr="008E5AB0">
        <w:rPr>
          <w:rFonts w:cs="Times New Roman"/>
        </w:rPr>
        <w:t xml:space="preserve">The passage </w:t>
      </w:r>
      <w:r w:rsidR="00DD1565" w:rsidRPr="008E5AB0">
        <w:rPr>
          <w:rFonts w:cs="Times New Roman"/>
        </w:rPr>
        <w:t>describes</w:t>
      </w:r>
      <w:r w:rsidR="00A540EC" w:rsidRPr="008E5AB0">
        <w:rPr>
          <w:rFonts w:cs="Times New Roman"/>
        </w:rPr>
        <w:t xml:space="preserve"> the positioning of the Legions around the time of Augustus’ death in AD 14, with a small reference to the fact that in emergencies</w:t>
      </w:r>
      <w:r w:rsidR="00DD1565" w:rsidRPr="008E5AB0">
        <w:rPr>
          <w:rFonts w:cs="Times New Roman"/>
        </w:rPr>
        <w:t>,</w:t>
      </w:r>
      <w:r w:rsidR="00A540EC" w:rsidRPr="008E5AB0">
        <w:rPr>
          <w:rFonts w:cs="Times New Roman"/>
        </w:rPr>
        <w:t xml:space="preserve"> certain Legions can be moved to support Italy </w:t>
      </w:r>
      <w:r w:rsidR="00A65A3B" w:rsidRPr="008E5AB0">
        <w:rPr>
          <w:rStyle w:val="FootnoteReference"/>
          <w:rFonts w:cs="Times New Roman"/>
        </w:rPr>
        <w:footnoteReference w:id="68"/>
      </w:r>
      <w:r w:rsidR="00A65A3B" w:rsidRPr="008E5AB0">
        <w:rPr>
          <w:rFonts w:cs="Times New Roman"/>
        </w:rPr>
        <w:t xml:space="preserve">. </w:t>
      </w:r>
      <w:r w:rsidR="00A265C3" w:rsidRPr="008E5AB0">
        <w:rPr>
          <w:rFonts w:cs="Times New Roman"/>
        </w:rPr>
        <w:t xml:space="preserve">Isaac takes this passage literally whilst </w:t>
      </w:r>
      <w:r w:rsidR="007706AA" w:rsidRPr="008E5AB0">
        <w:rPr>
          <w:rFonts w:cs="Times New Roman"/>
        </w:rPr>
        <w:t xml:space="preserve">he argues that </w:t>
      </w:r>
      <w:r w:rsidR="00A265C3" w:rsidRPr="008E5AB0">
        <w:rPr>
          <w:rFonts w:cs="Times New Roman"/>
        </w:rPr>
        <w:t>Erdkamp takes more subjective</w:t>
      </w:r>
      <w:r w:rsidR="007706AA" w:rsidRPr="008E5AB0">
        <w:rPr>
          <w:rFonts w:cs="Times New Roman"/>
        </w:rPr>
        <w:t xml:space="preserve"> approach</w:t>
      </w:r>
      <w:r w:rsidR="00E17F66" w:rsidRPr="008E5AB0">
        <w:rPr>
          <w:rFonts w:cs="Times New Roman"/>
        </w:rPr>
        <w:t>.</w:t>
      </w:r>
      <w:r w:rsidR="007706AA" w:rsidRPr="008E5AB0">
        <w:rPr>
          <w:rFonts w:cs="Times New Roman"/>
        </w:rPr>
        <w:t xml:space="preserve"> </w:t>
      </w:r>
      <w:r w:rsidR="00E17F66" w:rsidRPr="008E5AB0">
        <w:rPr>
          <w:rFonts w:cs="Times New Roman"/>
        </w:rPr>
        <w:t>W</w:t>
      </w:r>
      <w:r w:rsidR="007706AA" w:rsidRPr="008E5AB0">
        <w:rPr>
          <w:rFonts w:cs="Times New Roman"/>
        </w:rPr>
        <w:t xml:space="preserve">hich in my opinion </w:t>
      </w:r>
      <w:r w:rsidR="00E17F66" w:rsidRPr="008E5AB0">
        <w:rPr>
          <w:rFonts w:cs="Times New Roman"/>
        </w:rPr>
        <w:t>that subjectivity is</w:t>
      </w:r>
      <w:r w:rsidR="007706AA" w:rsidRPr="008E5AB0">
        <w:rPr>
          <w:rFonts w:cs="Times New Roman"/>
        </w:rPr>
        <w:t xml:space="preserve"> analytical </w:t>
      </w:r>
      <w:r w:rsidR="00E17F66" w:rsidRPr="008E5AB0">
        <w:rPr>
          <w:rFonts w:cs="Times New Roman"/>
        </w:rPr>
        <w:t xml:space="preserve">in its </w:t>
      </w:r>
      <w:r w:rsidR="007706AA" w:rsidRPr="008E5AB0">
        <w:rPr>
          <w:rFonts w:cs="Times New Roman"/>
        </w:rPr>
        <w:t>approach</w:t>
      </w:r>
      <w:r w:rsidR="009755C7" w:rsidRPr="008E5AB0">
        <w:rPr>
          <w:rFonts w:cs="Times New Roman"/>
        </w:rPr>
        <w:t xml:space="preserve"> and may yield </w:t>
      </w:r>
      <w:r w:rsidR="009E7ECB" w:rsidRPr="008E5AB0">
        <w:rPr>
          <w:rFonts w:cs="Times New Roman"/>
        </w:rPr>
        <w:t>a more useful discourse</w:t>
      </w:r>
      <w:r w:rsidR="00A265C3" w:rsidRPr="008E5AB0">
        <w:rPr>
          <w:rFonts w:cs="Times New Roman"/>
        </w:rPr>
        <w:t>.</w:t>
      </w:r>
    </w:p>
    <w:p w14:paraId="44C472AA" w14:textId="757FACFD" w:rsidR="0000241C" w:rsidRPr="008E5AB0" w:rsidRDefault="00A65A3B" w:rsidP="003E3246">
      <w:pPr>
        <w:spacing w:line="480" w:lineRule="auto"/>
        <w:ind w:firstLine="720"/>
        <w:rPr>
          <w:rFonts w:cs="Times New Roman"/>
        </w:rPr>
      </w:pPr>
      <w:r w:rsidRPr="008E5AB0">
        <w:rPr>
          <w:rFonts w:cs="Times New Roman"/>
        </w:rPr>
        <w:t xml:space="preserve">The interpretation of this passage is crucial as how </w:t>
      </w:r>
      <w:r w:rsidR="009A719C" w:rsidRPr="008E5AB0">
        <w:rPr>
          <w:rFonts w:cs="Times New Roman"/>
        </w:rPr>
        <w:t>it is interpreted</w:t>
      </w:r>
      <w:r w:rsidRPr="008E5AB0">
        <w:rPr>
          <w:rFonts w:cs="Times New Roman"/>
        </w:rPr>
        <w:t xml:space="preserve"> reflects the view on not only the existence of a strategic frontier doctrine but also </w:t>
      </w:r>
      <w:r w:rsidR="009A719C" w:rsidRPr="008E5AB0">
        <w:rPr>
          <w:rFonts w:cs="Times New Roman"/>
        </w:rPr>
        <w:t>Issac and Erdkamp’s</w:t>
      </w:r>
      <w:r w:rsidRPr="008E5AB0">
        <w:rPr>
          <w:rFonts w:cs="Times New Roman"/>
        </w:rPr>
        <w:t xml:space="preserve"> reasoning for the halt expansion. </w:t>
      </w:r>
      <w:r w:rsidR="0062524C" w:rsidRPr="008E5AB0">
        <w:rPr>
          <w:rFonts w:cs="Times New Roman"/>
        </w:rPr>
        <w:t>Isaac</w:t>
      </w:r>
      <w:r w:rsidR="00882DBD" w:rsidRPr="008E5AB0">
        <w:rPr>
          <w:rFonts w:cs="Times New Roman"/>
        </w:rPr>
        <w:t>’s</w:t>
      </w:r>
      <w:r w:rsidR="0062524C" w:rsidRPr="008E5AB0">
        <w:rPr>
          <w:rFonts w:cs="Times New Roman"/>
        </w:rPr>
        <w:t xml:space="preserve"> approach</w:t>
      </w:r>
      <w:r w:rsidR="000D4260" w:rsidRPr="008E5AB0">
        <w:rPr>
          <w:rFonts w:cs="Times New Roman"/>
        </w:rPr>
        <w:t xml:space="preserve"> suggests</w:t>
      </w:r>
      <w:r w:rsidR="0062524C" w:rsidRPr="008E5AB0">
        <w:rPr>
          <w:rFonts w:cs="Times New Roman"/>
        </w:rPr>
        <w:t xml:space="preserve"> that the passage should be read </w:t>
      </w:r>
      <w:r w:rsidR="000D4260" w:rsidRPr="008E5AB0">
        <w:rPr>
          <w:rFonts w:cs="Times New Roman"/>
        </w:rPr>
        <w:t xml:space="preserve">literally, as </w:t>
      </w:r>
      <w:r w:rsidR="0062524C" w:rsidRPr="008E5AB0">
        <w:rPr>
          <w:rFonts w:cs="Times New Roman"/>
        </w:rPr>
        <w:t xml:space="preserve">Tacitus is stating </w:t>
      </w:r>
      <w:r w:rsidR="00AF7ADE" w:rsidRPr="008E5AB0">
        <w:rPr>
          <w:rFonts w:cs="Times New Roman"/>
        </w:rPr>
        <w:t xml:space="preserve">that </w:t>
      </w:r>
      <w:r w:rsidR="0062524C" w:rsidRPr="008E5AB0">
        <w:rPr>
          <w:rFonts w:cs="Times New Roman"/>
        </w:rPr>
        <w:t>the position</w:t>
      </w:r>
      <w:r w:rsidR="00AF7ADE" w:rsidRPr="008E5AB0">
        <w:rPr>
          <w:rFonts w:cs="Times New Roman"/>
        </w:rPr>
        <w:t>ing</w:t>
      </w:r>
      <w:r w:rsidR="0062524C" w:rsidRPr="008E5AB0">
        <w:rPr>
          <w:rFonts w:cs="Times New Roman"/>
        </w:rPr>
        <w:t xml:space="preserve"> </w:t>
      </w:r>
      <w:r w:rsidR="00AF7ADE" w:rsidRPr="008E5AB0">
        <w:rPr>
          <w:rFonts w:cs="Times New Roman"/>
        </w:rPr>
        <w:t xml:space="preserve">of </w:t>
      </w:r>
      <w:r w:rsidR="0062524C" w:rsidRPr="008E5AB0">
        <w:rPr>
          <w:rFonts w:cs="Times New Roman"/>
        </w:rPr>
        <w:t xml:space="preserve">certain Legions </w:t>
      </w:r>
      <w:r w:rsidR="00AF7ADE" w:rsidRPr="008E5AB0">
        <w:rPr>
          <w:rFonts w:cs="Times New Roman"/>
        </w:rPr>
        <w:t>was</w:t>
      </w:r>
      <w:r w:rsidR="0062524C" w:rsidRPr="008E5AB0">
        <w:rPr>
          <w:rFonts w:cs="Times New Roman"/>
        </w:rPr>
        <w:t xml:space="preserve"> in a good position to defend Italy should the need arise</w:t>
      </w:r>
      <w:r w:rsidR="00AF7ADE" w:rsidRPr="008E5AB0">
        <w:rPr>
          <w:rFonts w:cs="Times New Roman"/>
        </w:rPr>
        <w:t xml:space="preserve"> </w:t>
      </w:r>
      <w:r w:rsidR="0062524C" w:rsidRPr="008E5AB0">
        <w:rPr>
          <w:rStyle w:val="FootnoteReference"/>
          <w:rFonts w:cs="Times New Roman"/>
        </w:rPr>
        <w:footnoteReference w:id="69"/>
      </w:r>
      <w:r w:rsidR="0062524C" w:rsidRPr="008E5AB0">
        <w:rPr>
          <w:rFonts w:cs="Times New Roman"/>
        </w:rPr>
        <w:t>.</w:t>
      </w:r>
      <w:r w:rsidR="00F910A4" w:rsidRPr="008E5AB0">
        <w:rPr>
          <w:rFonts w:cs="Times New Roman"/>
        </w:rPr>
        <w:t xml:space="preserve"> </w:t>
      </w:r>
      <w:r w:rsidR="00AF7ADE" w:rsidRPr="008E5AB0">
        <w:rPr>
          <w:rFonts w:cs="Times New Roman"/>
        </w:rPr>
        <w:t>T</w:t>
      </w:r>
      <w:r w:rsidR="00F910A4" w:rsidRPr="008E5AB0">
        <w:rPr>
          <w:rFonts w:cs="Times New Roman"/>
        </w:rPr>
        <w:t xml:space="preserve">aking this </w:t>
      </w:r>
      <w:r w:rsidR="001F1927" w:rsidRPr="008E5AB0">
        <w:rPr>
          <w:rFonts w:cs="Times New Roman"/>
        </w:rPr>
        <w:t>approach,</w:t>
      </w:r>
      <w:r w:rsidR="00F910A4" w:rsidRPr="008E5AB0">
        <w:rPr>
          <w:rFonts w:cs="Times New Roman"/>
        </w:rPr>
        <w:t xml:space="preserve"> the Rhine </w:t>
      </w:r>
      <w:r w:rsidR="001F1927" w:rsidRPr="008E5AB0">
        <w:rPr>
          <w:rFonts w:cs="Times New Roman"/>
        </w:rPr>
        <w:t>wa</w:t>
      </w:r>
      <w:r w:rsidR="00F910A4" w:rsidRPr="008E5AB0">
        <w:rPr>
          <w:rFonts w:cs="Times New Roman"/>
        </w:rPr>
        <w:t xml:space="preserve">s not chosen for purely </w:t>
      </w:r>
      <w:r w:rsidR="006A018D" w:rsidRPr="008E5AB0">
        <w:rPr>
          <w:rFonts w:cs="Times New Roman"/>
        </w:rPr>
        <w:t xml:space="preserve">a </w:t>
      </w:r>
      <w:r w:rsidR="00F910A4" w:rsidRPr="008E5AB0">
        <w:rPr>
          <w:rFonts w:cs="Times New Roman"/>
        </w:rPr>
        <w:t>military reason</w:t>
      </w:r>
      <w:r w:rsidR="006A018D" w:rsidRPr="008E5AB0">
        <w:rPr>
          <w:rFonts w:cs="Times New Roman"/>
        </w:rPr>
        <w:t>,</w:t>
      </w:r>
      <w:r w:rsidR="00F910A4" w:rsidRPr="008E5AB0">
        <w:rPr>
          <w:rFonts w:cs="Times New Roman"/>
        </w:rPr>
        <w:t xml:space="preserve"> and that the real reason </w:t>
      </w:r>
      <w:r w:rsidR="00F910A4" w:rsidRPr="008E5AB0">
        <w:rPr>
          <w:rFonts w:cs="Times New Roman"/>
        </w:rPr>
        <w:lastRenderedPageBreak/>
        <w:t xml:space="preserve">for the halt </w:t>
      </w:r>
      <w:r w:rsidR="006A018D" w:rsidRPr="008E5AB0">
        <w:rPr>
          <w:rFonts w:cs="Times New Roman"/>
        </w:rPr>
        <w:t xml:space="preserve">of the </w:t>
      </w:r>
      <w:r w:rsidR="00F910A4" w:rsidRPr="008E5AB0">
        <w:rPr>
          <w:rFonts w:cs="Times New Roman"/>
        </w:rPr>
        <w:t>expansion must l</w:t>
      </w:r>
      <w:r w:rsidR="006A018D" w:rsidRPr="008E5AB0">
        <w:rPr>
          <w:rFonts w:cs="Times New Roman"/>
        </w:rPr>
        <w:t>ay</w:t>
      </w:r>
      <w:r w:rsidR="00F910A4" w:rsidRPr="008E5AB0">
        <w:rPr>
          <w:rFonts w:cs="Times New Roman"/>
        </w:rPr>
        <w:t xml:space="preserve"> with other factors of Roman society or the Rhine itself</w:t>
      </w:r>
      <w:r w:rsidR="009835FF" w:rsidRPr="008E5AB0">
        <w:rPr>
          <w:rFonts w:cs="Times New Roman"/>
        </w:rPr>
        <w:t>, such as Rome political and social institutions</w:t>
      </w:r>
      <w:r w:rsidR="00F910A4" w:rsidRPr="008E5AB0">
        <w:rPr>
          <w:rFonts w:cs="Times New Roman"/>
        </w:rPr>
        <w:t xml:space="preserve">. </w:t>
      </w:r>
      <w:r w:rsidR="00E31EDF" w:rsidRPr="008E5AB0">
        <w:rPr>
          <w:rFonts w:cs="Times New Roman"/>
        </w:rPr>
        <w:t>Erdkamp’s approac</w:t>
      </w:r>
      <w:r w:rsidR="00D1426F" w:rsidRPr="008E5AB0">
        <w:rPr>
          <w:rFonts w:cs="Times New Roman"/>
        </w:rPr>
        <w:t>h is</w:t>
      </w:r>
      <w:r w:rsidR="00C900AB" w:rsidRPr="008E5AB0">
        <w:rPr>
          <w:rFonts w:cs="Times New Roman"/>
        </w:rPr>
        <w:t xml:space="preserve"> to view the passage analytically</w:t>
      </w:r>
      <w:r w:rsidR="00D1426F" w:rsidRPr="008E5AB0">
        <w:rPr>
          <w:rFonts w:cs="Times New Roman"/>
        </w:rPr>
        <w:t>,</w:t>
      </w:r>
      <w:r w:rsidR="00C6255A" w:rsidRPr="008E5AB0">
        <w:rPr>
          <w:rFonts w:cs="Times New Roman"/>
        </w:rPr>
        <w:t xml:space="preserve"> stat</w:t>
      </w:r>
      <w:r w:rsidR="00D1426F" w:rsidRPr="008E5AB0">
        <w:rPr>
          <w:rFonts w:cs="Times New Roman"/>
        </w:rPr>
        <w:t>ing</w:t>
      </w:r>
      <w:r w:rsidR="00C6255A" w:rsidRPr="008E5AB0">
        <w:rPr>
          <w:rFonts w:cs="Times New Roman"/>
        </w:rPr>
        <w:t xml:space="preserve"> that the Legions</w:t>
      </w:r>
      <w:r w:rsidR="009151E6" w:rsidRPr="008E5AB0">
        <w:rPr>
          <w:rFonts w:cs="Times New Roman"/>
        </w:rPr>
        <w:t>’</w:t>
      </w:r>
      <w:r w:rsidR="00C6255A" w:rsidRPr="008E5AB0">
        <w:rPr>
          <w:rFonts w:cs="Times New Roman"/>
        </w:rPr>
        <w:t xml:space="preserve"> positioning </w:t>
      </w:r>
      <w:r w:rsidR="00D1426F" w:rsidRPr="008E5AB0">
        <w:rPr>
          <w:rFonts w:cs="Times New Roman"/>
        </w:rPr>
        <w:t xml:space="preserve">was </w:t>
      </w:r>
      <w:r w:rsidR="00C6255A" w:rsidRPr="008E5AB0">
        <w:rPr>
          <w:rFonts w:cs="Times New Roman"/>
        </w:rPr>
        <w:t xml:space="preserve">designed to support other areas and other </w:t>
      </w:r>
      <w:r w:rsidR="00D1426F" w:rsidRPr="008E5AB0">
        <w:rPr>
          <w:rFonts w:cs="Times New Roman"/>
        </w:rPr>
        <w:t>Legions. He argues that this is</w:t>
      </w:r>
      <w:r w:rsidR="00C6255A" w:rsidRPr="008E5AB0">
        <w:rPr>
          <w:rFonts w:cs="Times New Roman"/>
        </w:rPr>
        <w:t xml:space="preserve"> evidence of a defence doctrine even if the Roman state d</w:t>
      </w:r>
      <w:r w:rsidR="00D1426F" w:rsidRPr="008E5AB0">
        <w:rPr>
          <w:rFonts w:cs="Times New Roman"/>
        </w:rPr>
        <w:t>id</w:t>
      </w:r>
      <w:r w:rsidR="00C6255A" w:rsidRPr="008E5AB0">
        <w:rPr>
          <w:rFonts w:cs="Times New Roman"/>
        </w:rPr>
        <w:t xml:space="preserve"> not realise it </w:t>
      </w:r>
      <w:r w:rsidR="00C6255A" w:rsidRPr="008E5AB0">
        <w:rPr>
          <w:rStyle w:val="FootnoteReference"/>
          <w:rFonts w:cs="Times New Roman"/>
        </w:rPr>
        <w:footnoteReference w:id="70"/>
      </w:r>
      <w:r w:rsidR="00C6255A" w:rsidRPr="008E5AB0">
        <w:rPr>
          <w:rFonts w:cs="Times New Roman"/>
        </w:rPr>
        <w:t xml:space="preserve">. </w:t>
      </w:r>
      <w:r w:rsidR="00D1426F" w:rsidRPr="008E5AB0">
        <w:rPr>
          <w:rFonts w:cs="Times New Roman"/>
        </w:rPr>
        <w:t>T</w:t>
      </w:r>
      <w:r w:rsidR="00C6255A" w:rsidRPr="008E5AB0">
        <w:rPr>
          <w:rFonts w:cs="Times New Roman"/>
        </w:rPr>
        <w:t xml:space="preserve">aking this approach </w:t>
      </w:r>
      <w:r w:rsidR="00D1426F" w:rsidRPr="008E5AB0">
        <w:rPr>
          <w:rFonts w:cs="Times New Roman"/>
        </w:rPr>
        <w:t xml:space="preserve">is therefore </w:t>
      </w:r>
      <w:r w:rsidR="00C6255A" w:rsidRPr="008E5AB0">
        <w:rPr>
          <w:rFonts w:cs="Times New Roman"/>
        </w:rPr>
        <w:t xml:space="preserve">a result of military </w:t>
      </w:r>
      <w:r w:rsidR="00FC29E5" w:rsidRPr="008E5AB0">
        <w:rPr>
          <w:rFonts w:cs="Times New Roman"/>
        </w:rPr>
        <w:t>decision</w:t>
      </w:r>
      <w:r w:rsidR="00C6255A" w:rsidRPr="008E5AB0">
        <w:rPr>
          <w:rFonts w:cs="Times New Roman"/>
        </w:rPr>
        <w:t xml:space="preserve"> making and planning</w:t>
      </w:r>
      <w:r w:rsidR="00D1426F" w:rsidRPr="008E5AB0">
        <w:rPr>
          <w:rFonts w:cs="Times New Roman"/>
        </w:rPr>
        <w:t>.</w:t>
      </w:r>
      <w:r w:rsidR="00C6255A" w:rsidRPr="008E5AB0">
        <w:rPr>
          <w:rFonts w:cs="Times New Roman"/>
        </w:rPr>
        <w:t xml:space="preserve"> </w:t>
      </w:r>
      <w:r w:rsidR="00D1426F" w:rsidRPr="008E5AB0">
        <w:rPr>
          <w:rFonts w:cs="Times New Roman"/>
        </w:rPr>
        <w:t>T</w:t>
      </w:r>
      <w:r w:rsidR="001C0A98" w:rsidRPr="008E5AB0">
        <w:rPr>
          <w:rFonts w:cs="Times New Roman"/>
        </w:rPr>
        <w:t xml:space="preserve">he Roman state </w:t>
      </w:r>
      <w:r w:rsidR="00D1426F" w:rsidRPr="008E5AB0">
        <w:rPr>
          <w:rFonts w:cs="Times New Roman"/>
        </w:rPr>
        <w:t>wa</w:t>
      </w:r>
      <w:r w:rsidR="001C0A98" w:rsidRPr="008E5AB0">
        <w:rPr>
          <w:rFonts w:cs="Times New Roman"/>
        </w:rPr>
        <w:t xml:space="preserve">s </w:t>
      </w:r>
      <w:r w:rsidR="00D1426F" w:rsidRPr="008E5AB0">
        <w:rPr>
          <w:rFonts w:cs="Times New Roman"/>
        </w:rPr>
        <w:t>conforming</w:t>
      </w:r>
      <w:r w:rsidR="001C0A98" w:rsidRPr="008E5AB0">
        <w:rPr>
          <w:rFonts w:cs="Times New Roman"/>
        </w:rPr>
        <w:t xml:space="preserve"> to a designed plan along the lines of </w:t>
      </w:r>
      <w:r w:rsidR="004E7AE6" w:rsidRPr="008E5AB0">
        <w:rPr>
          <w:rFonts w:cs="Times New Roman"/>
        </w:rPr>
        <w:t>strategic</w:t>
      </w:r>
      <w:r w:rsidR="001C0A98" w:rsidRPr="008E5AB0">
        <w:rPr>
          <w:rFonts w:cs="Times New Roman"/>
        </w:rPr>
        <w:t xml:space="preserve"> frontiers. </w:t>
      </w:r>
      <w:r w:rsidR="004E7AE6" w:rsidRPr="008E5AB0">
        <w:rPr>
          <w:rFonts w:cs="Times New Roman"/>
        </w:rPr>
        <w:t>The military sphere of influence from Erdkamp’s perspective and those conf</w:t>
      </w:r>
      <w:r w:rsidR="00D1426F" w:rsidRPr="008E5AB0">
        <w:rPr>
          <w:rFonts w:cs="Times New Roman"/>
        </w:rPr>
        <w:t>o</w:t>
      </w:r>
      <w:r w:rsidR="004E7AE6" w:rsidRPr="008E5AB0">
        <w:rPr>
          <w:rFonts w:cs="Times New Roman"/>
        </w:rPr>
        <w:t xml:space="preserve">rming to the strategic frontier model is greater than other spheres </w:t>
      </w:r>
      <w:r w:rsidR="00D1426F" w:rsidRPr="008E5AB0">
        <w:rPr>
          <w:rFonts w:cs="Times New Roman"/>
        </w:rPr>
        <w:t>such as economic</w:t>
      </w:r>
      <w:r w:rsidR="004E7AE6" w:rsidRPr="008E5AB0">
        <w:rPr>
          <w:rFonts w:cs="Times New Roman"/>
        </w:rPr>
        <w:t xml:space="preserve"> or political and thus the halt of expansion is explained in </w:t>
      </w:r>
      <w:r w:rsidR="00F36F1D" w:rsidRPr="008E5AB0">
        <w:rPr>
          <w:rFonts w:cs="Times New Roman"/>
        </w:rPr>
        <w:t>military</w:t>
      </w:r>
      <w:r w:rsidR="004E7AE6" w:rsidRPr="008E5AB0">
        <w:rPr>
          <w:rFonts w:cs="Times New Roman"/>
        </w:rPr>
        <w:t xml:space="preserve"> terms. </w:t>
      </w:r>
    </w:p>
    <w:p w14:paraId="56C32578" w14:textId="045FA8C9" w:rsidR="00282119" w:rsidRPr="008E5AB0" w:rsidRDefault="00282119" w:rsidP="00E709CC">
      <w:pPr>
        <w:spacing w:line="480" w:lineRule="auto"/>
        <w:ind w:firstLine="720"/>
        <w:rPr>
          <w:rFonts w:cs="Times New Roman"/>
        </w:rPr>
      </w:pPr>
      <w:r w:rsidRPr="008E5AB0">
        <w:rPr>
          <w:rFonts w:cs="Times New Roman"/>
        </w:rPr>
        <w:t xml:space="preserve">Therefore, viewing the halt of </w:t>
      </w:r>
      <w:r w:rsidR="00114421" w:rsidRPr="008E5AB0">
        <w:rPr>
          <w:rFonts w:cs="Times New Roman"/>
        </w:rPr>
        <w:t xml:space="preserve">the </w:t>
      </w:r>
      <w:r w:rsidRPr="008E5AB0">
        <w:rPr>
          <w:rFonts w:cs="Times New Roman"/>
        </w:rPr>
        <w:t>expansion from a strategic frontier understanding</w:t>
      </w:r>
      <w:r w:rsidR="00114421" w:rsidRPr="008E5AB0">
        <w:rPr>
          <w:rFonts w:cs="Times New Roman"/>
        </w:rPr>
        <w:t>,</w:t>
      </w:r>
      <w:r w:rsidRPr="008E5AB0">
        <w:rPr>
          <w:rFonts w:cs="Times New Roman"/>
        </w:rPr>
        <w:t xml:space="preserve"> is a matter perspective, and depends on how one views</w:t>
      </w:r>
      <w:r w:rsidR="00114421" w:rsidRPr="008E5AB0">
        <w:rPr>
          <w:rFonts w:cs="Times New Roman"/>
        </w:rPr>
        <w:t xml:space="preserve"> and critically analyses</w:t>
      </w:r>
      <w:r w:rsidRPr="008E5AB0">
        <w:rPr>
          <w:rFonts w:cs="Times New Roman"/>
        </w:rPr>
        <w:t xml:space="preserve"> the evidence available. </w:t>
      </w:r>
      <w:r w:rsidR="00DF7645" w:rsidRPr="008E5AB0">
        <w:rPr>
          <w:rFonts w:cs="Times New Roman"/>
        </w:rPr>
        <w:t>O</w:t>
      </w:r>
      <w:r w:rsidRPr="008E5AB0">
        <w:rPr>
          <w:rFonts w:cs="Times New Roman"/>
        </w:rPr>
        <w:t>f the two positions provided</w:t>
      </w:r>
      <w:r w:rsidR="00DF7645" w:rsidRPr="008E5AB0">
        <w:rPr>
          <w:rFonts w:cs="Times New Roman"/>
        </w:rPr>
        <w:t xml:space="preserve"> here</w:t>
      </w:r>
      <w:r w:rsidR="00760415" w:rsidRPr="008E5AB0">
        <w:rPr>
          <w:rFonts w:cs="Times New Roman"/>
        </w:rPr>
        <w:t>,</w:t>
      </w:r>
      <w:r w:rsidRPr="008E5AB0">
        <w:rPr>
          <w:rFonts w:cs="Times New Roman"/>
        </w:rPr>
        <w:t xml:space="preserve"> Erdkamp is </w:t>
      </w:r>
      <w:r w:rsidR="00372B4C" w:rsidRPr="008E5AB0">
        <w:rPr>
          <w:rFonts w:cs="Times New Roman"/>
        </w:rPr>
        <w:t xml:space="preserve">the </w:t>
      </w:r>
      <w:r w:rsidRPr="008E5AB0">
        <w:rPr>
          <w:rFonts w:cs="Times New Roman"/>
        </w:rPr>
        <w:t>more persuasive of the two as his argument rel</w:t>
      </w:r>
      <w:r w:rsidR="007706AA" w:rsidRPr="008E5AB0">
        <w:rPr>
          <w:rFonts w:cs="Times New Roman"/>
        </w:rPr>
        <w:t>ie</w:t>
      </w:r>
      <w:r w:rsidRPr="008E5AB0">
        <w:rPr>
          <w:rFonts w:cs="Times New Roman"/>
        </w:rPr>
        <w:t>s on a more analytical approach of the source and evidence</w:t>
      </w:r>
      <w:r w:rsidR="008C2806" w:rsidRPr="008E5AB0">
        <w:rPr>
          <w:rFonts w:cs="Times New Roman"/>
        </w:rPr>
        <w:t>.</w:t>
      </w:r>
      <w:r w:rsidRPr="008E5AB0">
        <w:rPr>
          <w:rFonts w:cs="Times New Roman"/>
        </w:rPr>
        <w:t xml:space="preserve"> </w:t>
      </w:r>
      <w:r w:rsidR="00C43128" w:rsidRPr="008E5AB0">
        <w:rPr>
          <w:rFonts w:cs="Times New Roman"/>
        </w:rPr>
        <w:t xml:space="preserve">The </w:t>
      </w:r>
      <w:r w:rsidR="0022189A" w:rsidRPr="008E5AB0">
        <w:rPr>
          <w:rFonts w:cs="Times New Roman"/>
        </w:rPr>
        <w:t>rationale</w:t>
      </w:r>
      <w:r w:rsidR="00C43128" w:rsidRPr="008E5AB0">
        <w:rPr>
          <w:rFonts w:cs="Times New Roman"/>
        </w:rPr>
        <w:t xml:space="preserve"> is that</w:t>
      </w:r>
      <w:r w:rsidR="0022189A" w:rsidRPr="008E5AB0">
        <w:rPr>
          <w:rFonts w:cs="Times New Roman"/>
        </w:rPr>
        <w:t xml:space="preserve"> its persuasion</w:t>
      </w:r>
      <w:r w:rsidR="00C43128" w:rsidRPr="008E5AB0">
        <w:rPr>
          <w:rFonts w:cs="Times New Roman"/>
        </w:rPr>
        <w:t xml:space="preserve"> is developed </w:t>
      </w:r>
      <w:r w:rsidR="00BC52C4" w:rsidRPr="008E5AB0">
        <w:rPr>
          <w:rFonts w:cs="Times New Roman"/>
        </w:rPr>
        <w:t>form</w:t>
      </w:r>
      <w:r w:rsidR="00C43128" w:rsidRPr="008E5AB0">
        <w:rPr>
          <w:rFonts w:cs="Times New Roman"/>
        </w:rPr>
        <w:t xml:space="preserve"> examin</w:t>
      </w:r>
      <w:r w:rsidR="00BC52C4" w:rsidRPr="008E5AB0">
        <w:rPr>
          <w:rFonts w:cs="Times New Roman"/>
        </w:rPr>
        <w:t>ing</w:t>
      </w:r>
      <w:r w:rsidR="00C43128" w:rsidRPr="008E5AB0">
        <w:rPr>
          <w:rFonts w:cs="Times New Roman"/>
        </w:rPr>
        <w:t xml:space="preserve"> the position</w:t>
      </w:r>
      <w:r w:rsidR="00BC52C4" w:rsidRPr="008E5AB0">
        <w:rPr>
          <w:rFonts w:cs="Times New Roman"/>
        </w:rPr>
        <w:t>s</w:t>
      </w:r>
      <w:r w:rsidR="00C43128" w:rsidRPr="008E5AB0">
        <w:rPr>
          <w:rFonts w:cs="Times New Roman"/>
        </w:rPr>
        <w:t xml:space="preserve"> of the Legions themselves</w:t>
      </w:r>
      <w:r w:rsidR="00BC52C4" w:rsidRPr="008E5AB0">
        <w:rPr>
          <w:rFonts w:cs="Times New Roman"/>
        </w:rPr>
        <w:t xml:space="preserve"> in AD 14</w:t>
      </w:r>
      <w:r w:rsidR="00A11B77" w:rsidRPr="008E5AB0">
        <w:rPr>
          <w:rFonts w:cs="Times New Roman"/>
        </w:rPr>
        <w:t>, and</w:t>
      </w:r>
      <w:r w:rsidR="00C43128" w:rsidRPr="008E5AB0">
        <w:rPr>
          <w:rFonts w:cs="Times New Roman"/>
        </w:rPr>
        <w:t xml:space="preserve"> how the</w:t>
      </w:r>
      <w:r w:rsidR="00BC52C4" w:rsidRPr="008E5AB0">
        <w:rPr>
          <w:rFonts w:cs="Times New Roman"/>
        </w:rPr>
        <w:t>y</w:t>
      </w:r>
      <w:r w:rsidR="00C43128" w:rsidRPr="008E5AB0">
        <w:rPr>
          <w:rFonts w:cs="Times New Roman"/>
        </w:rPr>
        <w:t xml:space="preserve"> fit into the overall infrastructure of </w:t>
      </w:r>
      <w:r w:rsidR="00BC52C4" w:rsidRPr="008E5AB0">
        <w:rPr>
          <w:rFonts w:cs="Times New Roman"/>
        </w:rPr>
        <w:t xml:space="preserve">the </w:t>
      </w:r>
      <w:r w:rsidR="00C43128" w:rsidRPr="008E5AB0">
        <w:rPr>
          <w:rFonts w:cs="Times New Roman"/>
        </w:rPr>
        <w:t>Rom</w:t>
      </w:r>
      <w:r w:rsidR="00BC52C4" w:rsidRPr="008E5AB0">
        <w:rPr>
          <w:rFonts w:cs="Times New Roman"/>
        </w:rPr>
        <w:t xml:space="preserve">an state. </w:t>
      </w:r>
      <w:r w:rsidR="00240A38" w:rsidRPr="008E5AB0">
        <w:rPr>
          <w:rFonts w:cs="Times New Roman"/>
        </w:rPr>
        <w:t>This</w:t>
      </w:r>
      <w:r w:rsidR="00BC52C4" w:rsidRPr="008E5AB0">
        <w:rPr>
          <w:rFonts w:cs="Times New Roman"/>
        </w:rPr>
        <w:t xml:space="preserve"> analysis</w:t>
      </w:r>
      <w:r w:rsidR="00E709CC" w:rsidRPr="008E5AB0">
        <w:rPr>
          <w:rFonts w:cs="Times New Roman"/>
        </w:rPr>
        <w:t xml:space="preserve"> </w:t>
      </w:r>
      <w:r w:rsidR="00BC52C4" w:rsidRPr="008E5AB0">
        <w:rPr>
          <w:rFonts w:cs="Times New Roman"/>
        </w:rPr>
        <w:t>both prior and after</w:t>
      </w:r>
      <w:r w:rsidR="00E709CC" w:rsidRPr="008E5AB0">
        <w:rPr>
          <w:rFonts w:cs="Times New Roman"/>
        </w:rPr>
        <w:t xml:space="preserve"> the Varian Disaster is what he uses to justify his belief in the strategic frontiers model </w:t>
      </w:r>
      <w:r w:rsidR="00E709CC" w:rsidRPr="008E5AB0">
        <w:rPr>
          <w:rStyle w:val="FootnoteReference"/>
          <w:rFonts w:cs="Times New Roman"/>
        </w:rPr>
        <w:footnoteReference w:id="71"/>
      </w:r>
      <w:r w:rsidR="00E709CC" w:rsidRPr="008E5AB0">
        <w:rPr>
          <w:rFonts w:cs="Times New Roman"/>
        </w:rPr>
        <w:t xml:space="preserve">. </w:t>
      </w:r>
      <w:r w:rsidR="00706EA1" w:rsidRPr="008E5AB0">
        <w:rPr>
          <w:rFonts w:cs="Times New Roman"/>
        </w:rPr>
        <w:t>Whereas</w:t>
      </w:r>
      <w:r w:rsidR="008C2806" w:rsidRPr="008E5AB0">
        <w:rPr>
          <w:rFonts w:cs="Times New Roman"/>
        </w:rPr>
        <w:t xml:space="preserve"> </w:t>
      </w:r>
      <w:r w:rsidRPr="008E5AB0">
        <w:rPr>
          <w:rFonts w:cs="Times New Roman"/>
        </w:rPr>
        <w:t xml:space="preserve">Isaac is </w:t>
      </w:r>
      <w:r w:rsidR="007D7A33" w:rsidRPr="008E5AB0">
        <w:rPr>
          <w:rFonts w:cs="Times New Roman"/>
        </w:rPr>
        <w:t>largely</w:t>
      </w:r>
      <w:r w:rsidRPr="008E5AB0">
        <w:rPr>
          <w:rFonts w:cs="Times New Roman"/>
        </w:rPr>
        <w:t xml:space="preserve"> dismissive of </w:t>
      </w:r>
      <w:r w:rsidR="002557B0" w:rsidRPr="008E5AB0">
        <w:rPr>
          <w:rFonts w:cs="Times New Roman"/>
        </w:rPr>
        <w:t xml:space="preserve">this evidence </w:t>
      </w:r>
      <w:r w:rsidR="00240A38" w:rsidRPr="008E5AB0">
        <w:rPr>
          <w:rFonts w:cs="Times New Roman"/>
        </w:rPr>
        <w:t>and</w:t>
      </w:r>
      <w:r w:rsidR="002557B0" w:rsidRPr="008E5AB0">
        <w:rPr>
          <w:rFonts w:cs="Times New Roman"/>
        </w:rPr>
        <w:t xml:space="preserve"> reasoning</w:t>
      </w:r>
      <w:r w:rsidR="00DC05AD" w:rsidRPr="008E5AB0">
        <w:rPr>
          <w:rFonts w:cs="Times New Roman"/>
        </w:rPr>
        <w:t>,</w:t>
      </w:r>
      <w:r w:rsidRPr="008E5AB0">
        <w:rPr>
          <w:rFonts w:cs="Times New Roman"/>
        </w:rPr>
        <w:t xml:space="preserve"> </w:t>
      </w:r>
      <w:r w:rsidR="00DC05AD" w:rsidRPr="008E5AB0">
        <w:rPr>
          <w:rFonts w:cs="Times New Roman"/>
        </w:rPr>
        <w:t>he</w:t>
      </w:r>
      <w:r w:rsidRPr="008E5AB0">
        <w:rPr>
          <w:rFonts w:cs="Times New Roman"/>
        </w:rPr>
        <w:t xml:space="preserve"> bases his view on </w:t>
      </w:r>
      <w:r w:rsidR="00B63389" w:rsidRPr="008E5AB0">
        <w:rPr>
          <w:rFonts w:cs="Times New Roman"/>
        </w:rPr>
        <w:t xml:space="preserve">a </w:t>
      </w:r>
      <w:r w:rsidRPr="008E5AB0">
        <w:rPr>
          <w:rFonts w:cs="Times New Roman"/>
        </w:rPr>
        <w:t xml:space="preserve">straightforward interpretation of the text </w:t>
      </w:r>
      <w:r w:rsidR="0075461D" w:rsidRPr="008E5AB0">
        <w:rPr>
          <w:rFonts w:cs="Times New Roman"/>
        </w:rPr>
        <w:t xml:space="preserve">and </w:t>
      </w:r>
      <w:r w:rsidR="00DC05AD" w:rsidRPr="008E5AB0">
        <w:rPr>
          <w:rFonts w:cs="Times New Roman"/>
        </w:rPr>
        <w:t xml:space="preserve">subsequently </w:t>
      </w:r>
      <w:r w:rsidR="0075461D" w:rsidRPr="008E5AB0">
        <w:rPr>
          <w:rFonts w:cs="Times New Roman"/>
        </w:rPr>
        <w:t>belie</w:t>
      </w:r>
      <w:r w:rsidR="00322B36" w:rsidRPr="008E5AB0">
        <w:rPr>
          <w:rFonts w:cs="Times New Roman"/>
        </w:rPr>
        <w:t>ves</w:t>
      </w:r>
      <w:r w:rsidR="0075461D" w:rsidRPr="008E5AB0">
        <w:rPr>
          <w:rFonts w:cs="Times New Roman"/>
        </w:rPr>
        <w:t xml:space="preserve"> the </w:t>
      </w:r>
      <w:r w:rsidR="008C2806" w:rsidRPr="008E5AB0">
        <w:rPr>
          <w:rFonts w:cs="Times New Roman"/>
        </w:rPr>
        <w:t>analytic</w:t>
      </w:r>
      <w:r w:rsidR="0075461D" w:rsidRPr="008E5AB0">
        <w:rPr>
          <w:rFonts w:cs="Times New Roman"/>
        </w:rPr>
        <w:t xml:space="preserve"> approach</w:t>
      </w:r>
      <w:r w:rsidR="003E6576" w:rsidRPr="008E5AB0">
        <w:rPr>
          <w:rFonts w:cs="Times New Roman"/>
        </w:rPr>
        <w:t xml:space="preserve"> of Erdkamp</w:t>
      </w:r>
      <w:r w:rsidR="0075461D" w:rsidRPr="008E5AB0">
        <w:rPr>
          <w:rFonts w:cs="Times New Roman"/>
        </w:rPr>
        <w:t xml:space="preserve"> </w:t>
      </w:r>
      <w:r w:rsidR="00A06C0B" w:rsidRPr="008E5AB0">
        <w:rPr>
          <w:rFonts w:cs="Times New Roman"/>
        </w:rPr>
        <w:t xml:space="preserve">satisfies an </w:t>
      </w:r>
      <w:r w:rsidR="00B63389" w:rsidRPr="008E5AB0">
        <w:rPr>
          <w:rFonts w:cs="Times New Roman"/>
        </w:rPr>
        <w:t>already pre</w:t>
      </w:r>
      <w:r w:rsidR="00A06C0B" w:rsidRPr="008E5AB0">
        <w:rPr>
          <w:rFonts w:cs="Times New Roman"/>
        </w:rPr>
        <w:t>-</w:t>
      </w:r>
      <w:r w:rsidR="00B63389" w:rsidRPr="008E5AB0">
        <w:rPr>
          <w:rFonts w:cs="Times New Roman"/>
        </w:rPr>
        <w:t>established</w:t>
      </w:r>
      <w:r w:rsidR="00C60883" w:rsidRPr="008E5AB0">
        <w:rPr>
          <w:rFonts w:cs="Times New Roman"/>
        </w:rPr>
        <w:t xml:space="preserve"> view on Roman expansion</w:t>
      </w:r>
      <w:r w:rsidR="00262397" w:rsidRPr="008E5AB0">
        <w:rPr>
          <w:rFonts w:cs="Times New Roman"/>
        </w:rPr>
        <w:t>,</w:t>
      </w:r>
      <w:r w:rsidR="00637A5B" w:rsidRPr="008E5AB0">
        <w:rPr>
          <w:rFonts w:cs="Times New Roman"/>
        </w:rPr>
        <w:t xml:space="preserve"> where </w:t>
      </w:r>
      <w:r w:rsidR="00913B75" w:rsidRPr="008E5AB0">
        <w:rPr>
          <w:rFonts w:cs="Times New Roman"/>
        </w:rPr>
        <w:t>possibly</w:t>
      </w:r>
      <w:r w:rsidR="00637A5B" w:rsidRPr="008E5AB0">
        <w:rPr>
          <w:rFonts w:cs="Times New Roman"/>
        </w:rPr>
        <w:t xml:space="preserve"> non</w:t>
      </w:r>
      <w:r w:rsidR="00705CA3" w:rsidRPr="008E5AB0">
        <w:rPr>
          <w:rFonts w:cs="Times New Roman"/>
        </w:rPr>
        <w:t>e</w:t>
      </w:r>
      <w:r w:rsidR="00637A5B" w:rsidRPr="008E5AB0">
        <w:rPr>
          <w:rFonts w:cs="Times New Roman"/>
        </w:rPr>
        <w:t xml:space="preserve"> truly exist </w:t>
      </w:r>
      <w:r w:rsidR="00637A5B" w:rsidRPr="008E5AB0">
        <w:rPr>
          <w:rStyle w:val="FootnoteReference"/>
          <w:rFonts w:cs="Times New Roman"/>
        </w:rPr>
        <w:footnoteReference w:id="72"/>
      </w:r>
      <w:r w:rsidR="0075461D" w:rsidRPr="008E5AB0">
        <w:rPr>
          <w:rFonts w:cs="Times New Roman"/>
        </w:rPr>
        <w:t xml:space="preserve">. </w:t>
      </w:r>
    </w:p>
    <w:p w14:paraId="6EE85A51" w14:textId="77777777" w:rsidR="001E2666" w:rsidRPr="008E5AB0" w:rsidRDefault="001E2666" w:rsidP="00282119">
      <w:pPr>
        <w:rPr>
          <w:rFonts w:cs="Times New Roman"/>
        </w:rPr>
      </w:pPr>
    </w:p>
    <w:p w14:paraId="21CE77DA" w14:textId="1C70869A" w:rsidR="00F43D59" w:rsidRPr="008E5AB0" w:rsidRDefault="0000241C" w:rsidP="0000241C">
      <w:pPr>
        <w:pStyle w:val="Heading2"/>
        <w:rPr>
          <w:rFonts w:cs="Times New Roman"/>
        </w:rPr>
      </w:pPr>
      <w:bookmarkStart w:id="21" w:name="_Toc32313909"/>
      <w:r w:rsidRPr="008E5AB0">
        <w:rPr>
          <w:rFonts w:cs="Times New Roman"/>
        </w:rPr>
        <w:t>The Varian Disaster</w:t>
      </w:r>
      <w:bookmarkEnd w:id="21"/>
      <w:r w:rsidRPr="008E5AB0">
        <w:rPr>
          <w:rFonts w:cs="Times New Roman"/>
        </w:rPr>
        <w:t xml:space="preserve"> </w:t>
      </w:r>
    </w:p>
    <w:p w14:paraId="7C5201B3" w14:textId="71182C2E" w:rsidR="00F43D59" w:rsidRPr="008E5AB0" w:rsidRDefault="00F43D59" w:rsidP="00702EC7">
      <w:pPr>
        <w:rPr>
          <w:rFonts w:cs="Times New Roman"/>
        </w:rPr>
      </w:pPr>
    </w:p>
    <w:p w14:paraId="4763E02A" w14:textId="21D7137D" w:rsidR="00F43D59" w:rsidRPr="008E5AB0" w:rsidRDefault="00404F22" w:rsidP="00586FBB">
      <w:pPr>
        <w:spacing w:line="480" w:lineRule="auto"/>
        <w:ind w:firstLine="720"/>
        <w:rPr>
          <w:rFonts w:cs="Times New Roman"/>
        </w:rPr>
      </w:pPr>
      <w:r w:rsidRPr="008E5AB0">
        <w:rPr>
          <w:rFonts w:cs="Times New Roman"/>
        </w:rPr>
        <w:t xml:space="preserve">In </w:t>
      </w:r>
      <w:r w:rsidR="00FB191D" w:rsidRPr="008E5AB0">
        <w:rPr>
          <w:rFonts w:cs="Times New Roman"/>
        </w:rPr>
        <w:t>further</w:t>
      </w:r>
      <w:r w:rsidRPr="008E5AB0">
        <w:rPr>
          <w:rFonts w:cs="Times New Roman"/>
        </w:rPr>
        <w:t xml:space="preserve"> </w:t>
      </w:r>
      <w:r w:rsidR="005B238E" w:rsidRPr="008E5AB0">
        <w:rPr>
          <w:rFonts w:cs="Times New Roman"/>
        </w:rPr>
        <w:t xml:space="preserve">examination what </w:t>
      </w:r>
      <w:r w:rsidRPr="008E5AB0">
        <w:rPr>
          <w:rFonts w:cs="Times New Roman"/>
        </w:rPr>
        <w:t>it was that</w:t>
      </w:r>
      <w:r w:rsidR="005B238E" w:rsidRPr="008E5AB0">
        <w:rPr>
          <w:rFonts w:cs="Times New Roman"/>
        </w:rPr>
        <w:t xml:space="preserve"> forced or convinced the Romans to abandon this region</w:t>
      </w:r>
      <w:r w:rsidRPr="008E5AB0">
        <w:rPr>
          <w:rFonts w:cs="Times New Roman"/>
        </w:rPr>
        <w:t>,</w:t>
      </w:r>
      <w:r w:rsidR="005B238E" w:rsidRPr="008E5AB0">
        <w:rPr>
          <w:rFonts w:cs="Times New Roman"/>
        </w:rPr>
        <w:t xml:space="preserve"> </w:t>
      </w:r>
      <w:r w:rsidR="00A61DEB" w:rsidRPr="008E5AB0">
        <w:rPr>
          <w:rFonts w:cs="Times New Roman"/>
        </w:rPr>
        <w:t>Dyck</w:t>
      </w:r>
      <w:r w:rsidR="00940994" w:rsidRPr="008E5AB0">
        <w:rPr>
          <w:rFonts w:cs="Times New Roman"/>
        </w:rPr>
        <w:t>’s work on</w:t>
      </w:r>
      <w:r w:rsidR="00A61DEB" w:rsidRPr="008E5AB0">
        <w:rPr>
          <w:rFonts w:cs="Times New Roman"/>
        </w:rPr>
        <w:t xml:space="preserve"> the interactions of Rome </w:t>
      </w:r>
      <w:r w:rsidR="00112858" w:rsidRPr="008E5AB0">
        <w:rPr>
          <w:rFonts w:cs="Times New Roman"/>
        </w:rPr>
        <w:t xml:space="preserve">and ‘barbarians’, a term he </w:t>
      </w:r>
      <w:r w:rsidRPr="008E5AB0">
        <w:rPr>
          <w:rFonts w:cs="Times New Roman"/>
        </w:rPr>
        <w:t xml:space="preserve">which </w:t>
      </w:r>
      <w:r w:rsidR="00112858" w:rsidRPr="008E5AB0">
        <w:rPr>
          <w:rFonts w:cs="Times New Roman"/>
        </w:rPr>
        <w:t>uses to refer to the peoples living in the northern regions outside of the empire collectively, states that</w:t>
      </w:r>
      <w:r w:rsidRPr="008E5AB0">
        <w:rPr>
          <w:rFonts w:cs="Times New Roman"/>
        </w:rPr>
        <w:t xml:space="preserve"> the Varian Disaster was the</w:t>
      </w:r>
      <w:r w:rsidR="00112858" w:rsidRPr="008E5AB0">
        <w:rPr>
          <w:rFonts w:cs="Times New Roman"/>
        </w:rPr>
        <w:t xml:space="preserve"> one event that signalled the end of direct Roman control </w:t>
      </w:r>
      <w:r w:rsidR="00C67671" w:rsidRPr="008E5AB0">
        <w:rPr>
          <w:rFonts w:cs="Times New Roman"/>
        </w:rPr>
        <w:t>of the region</w:t>
      </w:r>
      <w:r w:rsidR="00112858" w:rsidRPr="008E5AB0">
        <w:rPr>
          <w:rStyle w:val="FootnoteReference"/>
          <w:rFonts w:cs="Times New Roman"/>
        </w:rPr>
        <w:footnoteReference w:id="73"/>
      </w:r>
      <w:r w:rsidR="00112858" w:rsidRPr="008E5AB0">
        <w:rPr>
          <w:rFonts w:cs="Times New Roman"/>
        </w:rPr>
        <w:t>.</w:t>
      </w:r>
      <w:r w:rsidR="00586FBB" w:rsidRPr="008E5AB0">
        <w:rPr>
          <w:rFonts w:cs="Times New Roman"/>
        </w:rPr>
        <w:t xml:space="preserve"> The Varian </w:t>
      </w:r>
      <w:r w:rsidR="00586FBB" w:rsidRPr="008E5AB0">
        <w:rPr>
          <w:rFonts w:cs="Times New Roman"/>
        </w:rPr>
        <w:lastRenderedPageBreak/>
        <w:t xml:space="preserve">Disaster was the destruction of the main force that had been stationed along the Rhine in the year </w:t>
      </w:r>
      <w:r w:rsidR="008A2B2F">
        <w:rPr>
          <w:rFonts w:cs="Times New Roman"/>
        </w:rPr>
        <w:t xml:space="preserve">AD </w:t>
      </w:r>
      <w:r w:rsidR="00263B3D" w:rsidRPr="008E5AB0">
        <w:rPr>
          <w:rFonts w:cs="Times New Roman"/>
        </w:rPr>
        <w:t>9</w:t>
      </w:r>
      <w:r w:rsidR="008A2B2F">
        <w:rPr>
          <w:rFonts w:cs="Times New Roman"/>
        </w:rPr>
        <w:t xml:space="preserve"> </w:t>
      </w:r>
      <w:r w:rsidR="00263B3D" w:rsidRPr="008E5AB0">
        <w:rPr>
          <w:rFonts w:cs="Times New Roman"/>
        </w:rPr>
        <w:t>whilst under the command of Varus Quintilius</w:t>
      </w:r>
      <w:r w:rsidR="000941B9" w:rsidRPr="008E5AB0">
        <w:rPr>
          <w:rFonts w:cs="Times New Roman"/>
        </w:rPr>
        <w:t>.</w:t>
      </w:r>
      <w:r w:rsidR="00263B3D" w:rsidRPr="008E5AB0">
        <w:rPr>
          <w:rFonts w:cs="Times New Roman"/>
        </w:rPr>
        <w:t xml:space="preserve"> </w:t>
      </w:r>
      <w:r w:rsidR="000941B9" w:rsidRPr="008E5AB0">
        <w:rPr>
          <w:rFonts w:cs="Times New Roman"/>
        </w:rPr>
        <w:t>T</w:t>
      </w:r>
      <w:r w:rsidR="00263B3D" w:rsidRPr="008E5AB0">
        <w:rPr>
          <w:rFonts w:cs="Times New Roman"/>
        </w:rPr>
        <w:t>h</w:t>
      </w:r>
      <w:r w:rsidR="00947F6C" w:rsidRPr="008E5AB0">
        <w:rPr>
          <w:rFonts w:cs="Times New Roman"/>
        </w:rPr>
        <w:t>is</w:t>
      </w:r>
      <w:r w:rsidR="00263B3D" w:rsidRPr="008E5AB0">
        <w:rPr>
          <w:rFonts w:cs="Times New Roman"/>
        </w:rPr>
        <w:t xml:space="preserve"> disaster was named after</w:t>
      </w:r>
      <w:r w:rsidR="000941B9" w:rsidRPr="008E5AB0">
        <w:rPr>
          <w:rFonts w:cs="Times New Roman"/>
        </w:rPr>
        <w:t xml:space="preserve"> him</w:t>
      </w:r>
      <w:r w:rsidR="00263B3D" w:rsidRPr="008E5AB0">
        <w:rPr>
          <w:rFonts w:cs="Times New Roman"/>
        </w:rPr>
        <w:t xml:space="preserve">, </w:t>
      </w:r>
      <w:r w:rsidR="000941B9" w:rsidRPr="008E5AB0">
        <w:rPr>
          <w:rFonts w:cs="Times New Roman"/>
        </w:rPr>
        <w:t>where three</w:t>
      </w:r>
      <w:r w:rsidR="00263B3D" w:rsidRPr="008E5AB0">
        <w:rPr>
          <w:rFonts w:cs="Times New Roman"/>
        </w:rPr>
        <w:t xml:space="preserve"> </w:t>
      </w:r>
      <w:r w:rsidR="007814B9" w:rsidRPr="008E5AB0">
        <w:rPr>
          <w:rFonts w:cs="Times New Roman"/>
        </w:rPr>
        <w:t>L</w:t>
      </w:r>
      <w:r w:rsidR="00263B3D" w:rsidRPr="008E5AB0">
        <w:rPr>
          <w:rFonts w:cs="Times New Roman"/>
        </w:rPr>
        <w:t xml:space="preserve">egions along with </w:t>
      </w:r>
      <w:r w:rsidR="00CD4251" w:rsidRPr="008E5AB0">
        <w:rPr>
          <w:rFonts w:cs="Times New Roman"/>
        </w:rPr>
        <w:t>six</w:t>
      </w:r>
      <w:r w:rsidR="00B16707" w:rsidRPr="008E5AB0">
        <w:rPr>
          <w:rFonts w:cs="Times New Roman"/>
        </w:rPr>
        <w:t xml:space="preserve"> auxiliary cohorts were annihilated</w:t>
      </w:r>
      <w:r w:rsidR="00B522A1" w:rsidRPr="008E5AB0">
        <w:rPr>
          <w:rFonts w:cs="Times New Roman"/>
        </w:rPr>
        <w:t>.</w:t>
      </w:r>
      <w:r w:rsidR="00B16707" w:rsidRPr="008E5AB0">
        <w:rPr>
          <w:rFonts w:cs="Times New Roman"/>
        </w:rPr>
        <w:t xml:space="preserve"> Wells describes it</w:t>
      </w:r>
      <w:r w:rsidR="00D41FF8" w:rsidRPr="008E5AB0">
        <w:rPr>
          <w:rFonts w:cs="Times New Roman"/>
        </w:rPr>
        <w:t xml:space="preserve"> as</w:t>
      </w:r>
      <w:r w:rsidR="00B16707" w:rsidRPr="008E5AB0">
        <w:rPr>
          <w:rFonts w:cs="Times New Roman"/>
        </w:rPr>
        <w:t xml:space="preserve"> one of the worst defeats in Roman history </w:t>
      </w:r>
      <w:r w:rsidR="00D41FF8" w:rsidRPr="008E5AB0">
        <w:rPr>
          <w:rFonts w:cs="Times New Roman"/>
        </w:rPr>
        <w:t xml:space="preserve">and </w:t>
      </w:r>
      <w:r w:rsidR="00A30576" w:rsidRPr="008E5AB0">
        <w:rPr>
          <w:rFonts w:cs="Times New Roman"/>
        </w:rPr>
        <w:t xml:space="preserve">believed that it </w:t>
      </w:r>
      <w:r w:rsidR="00D41FF8" w:rsidRPr="008E5AB0">
        <w:rPr>
          <w:rFonts w:cs="Times New Roman"/>
        </w:rPr>
        <w:t>ended Rome’s design to conquer beyond the Rhine</w:t>
      </w:r>
      <w:r w:rsidR="00C34680" w:rsidRPr="008E5AB0">
        <w:rPr>
          <w:rFonts w:cs="Times New Roman"/>
        </w:rPr>
        <w:t>.</w:t>
      </w:r>
      <w:r w:rsidR="00B522A1" w:rsidRPr="008E5AB0">
        <w:rPr>
          <w:rFonts w:cs="Times New Roman"/>
        </w:rPr>
        <w:t xml:space="preserve"> </w:t>
      </w:r>
      <w:r w:rsidR="00475512" w:rsidRPr="008E5AB0">
        <w:rPr>
          <w:rFonts w:cs="Times New Roman"/>
        </w:rPr>
        <w:t>Even though</w:t>
      </w:r>
      <w:r w:rsidR="00B522A1" w:rsidRPr="008E5AB0">
        <w:rPr>
          <w:rFonts w:cs="Times New Roman"/>
        </w:rPr>
        <w:t xml:space="preserve"> Maga Germania</w:t>
      </w:r>
      <w:r w:rsidR="00605BEF" w:rsidRPr="008E5AB0">
        <w:rPr>
          <w:rFonts w:cs="Times New Roman"/>
        </w:rPr>
        <w:t>,</w:t>
      </w:r>
      <w:r w:rsidR="00B522A1" w:rsidRPr="008E5AB0">
        <w:rPr>
          <w:rFonts w:cs="Times New Roman"/>
        </w:rPr>
        <w:t xml:space="preserve"> the region east of the Rhine ha</w:t>
      </w:r>
      <w:r w:rsidR="001B1CDC" w:rsidRPr="008E5AB0">
        <w:rPr>
          <w:rFonts w:cs="Times New Roman"/>
        </w:rPr>
        <w:t>d</w:t>
      </w:r>
      <w:r w:rsidR="00B522A1" w:rsidRPr="008E5AB0">
        <w:rPr>
          <w:rFonts w:cs="Times New Roman"/>
        </w:rPr>
        <w:t xml:space="preserve"> been </w:t>
      </w:r>
      <w:r w:rsidR="00462CD1" w:rsidRPr="008E5AB0">
        <w:rPr>
          <w:rFonts w:cs="Times New Roman"/>
        </w:rPr>
        <w:t>in</w:t>
      </w:r>
      <w:r w:rsidR="00B522A1" w:rsidRPr="008E5AB0">
        <w:rPr>
          <w:rFonts w:cs="Times New Roman"/>
        </w:rPr>
        <w:t xml:space="preserve"> the process of becoming a Roman province</w:t>
      </w:r>
      <w:r w:rsidR="00FF37A9" w:rsidRPr="008E5AB0">
        <w:rPr>
          <w:rFonts w:cs="Times New Roman"/>
        </w:rPr>
        <w:t>.</w:t>
      </w:r>
      <w:r w:rsidR="00B522A1" w:rsidRPr="008E5AB0">
        <w:rPr>
          <w:rFonts w:cs="Times New Roman"/>
        </w:rPr>
        <w:t xml:space="preserve"> </w:t>
      </w:r>
      <w:r w:rsidR="00FF37A9" w:rsidRPr="008E5AB0">
        <w:rPr>
          <w:rFonts w:cs="Times New Roman"/>
        </w:rPr>
        <w:t>T</w:t>
      </w:r>
      <w:r w:rsidR="00B522A1" w:rsidRPr="008E5AB0">
        <w:rPr>
          <w:rFonts w:cs="Times New Roman"/>
        </w:rPr>
        <w:t xml:space="preserve">he loss of </w:t>
      </w:r>
      <w:r w:rsidR="00462CD1" w:rsidRPr="008E5AB0">
        <w:rPr>
          <w:rFonts w:cs="Times New Roman"/>
        </w:rPr>
        <w:t>approximately</w:t>
      </w:r>
      <w:r w:rsidR="00B522A1" w:rsidRPr="008E5AB0">
        <w:rPr>
          <w:rFonts w:cs="Times New Roman"/>
        </w:rPr>
        <w:t xml:space="preserve"> 20,000 men and the limited wealth Germania had produced convinced Rome to abandon the project</w:t>
      </w:r>
      <w:r w:rsidR="00D41FF8" w:rsidRPr="008E5AB0">
        <w:rPr>
          <w:rFonts w:cs="Times New Roman"/>
        </w:rPr>
        <w:t xml:space="preserve"> </w:t>
      </w:r>
      <w:r w:rsidR="00D41FF8" w:rsidRPr="008E5AB0">
        <w:rPr>
          <w:rStyle w:val="FootnoteReference"/>
          <w:rFonts w:cs="Times New Roman"/>
        </w:rPr>
        <w:footnoteReference w:id="74"/>
      </w:r>
      <w:r w:rsidR="00D41FF8" w:rsidRPr="008E5AB0">
        <w:rPr>
          <w:rFonts w:cs="Times New Roman"/>
        </w:rPr>
        <w:t>.</w:t>
      </w:r>
      <w:r w:rsidR="00B522A1" w:rsidRPr="008E5AB0">
        <w:rPr>
          <w:rFonts w:cs="Times New Roman"/>
        </w:rPr>
        <w:t xml:space="preserve"> The annihilation of the main force guarding the Rhine </w:t>
      </w:r>
      <w:r w:rsidR="000C35CB" w:rsidRPr="008E5AB0">
        <w:rPr>
          <w:rFonts w:cs="Times New Roman"/>
        </w:rPr>
        <w:t>according to Well</w:t>
      </w:r>
      <w:r w:rsidR="002B73A8" w:rsidRPr="008E5AB0">
        <w:rPr>
          <w:rFonts w:cs="Times New Roman"/>
        </w:rPr>
        <w:t>’</w:t>
      </w:r>
      <w:r w:rsidR="000C35CB" w:rsidRPr="008E5AB0">
        <w:rPr>
          <w:rFonts w:cs="Times New Roman"/>
        </w:rPr>
        <w:t>s view was the deciding factor that led to the</w:t>
      </w:r>
      <w:r w:rsidR="00947A43" w:rsidRPr="008E5AB0">
        <w:rPr>
          <w:rFonts w:cs="Times New Roman"/>
        </w:rPr>
        <w:t xml:space="preserve"> abandonment</w:t>
      </w:r>
      <w:r w:rsidR="00371503">
        <w:rPr>
          <w:rFonts w:cs="Times New Roman"/>
        </w:rPr>
        <w:t>.</w:t>
      </w:r>
      <w:r w:rsidR="000C35CB" w:rsidRPr="008E5AB0">
        <w:rPr>
          <w:rFonts w:cs="Times New Roman"/>
        </w:rPr>
        <w:t xml:space="preserve"> </w:t>
      </w:r>
      <w:r w:rsidR="00371503">
        <w:rPr>
          <w:rFonts w:cs="Times New Roman"/>
        </w:rPr>
        <w:t>W</w:t>
      </w:r>
      <w:r w:rsidR="007A4B97" w:rsidRPr="008E5AB0">
        <w:rPr>
          <w:rFonts w:cs="Times New Roman"/>
        </w:rPr>
        <w:t xml:space="preserve">hilst </w:t>
      </w:r>
      <w:r w:rsidR="001B1CDC" w:rsidRPr="008E5AB0">
        <w:rPr>
          <w:rFonts w:cs="Times New Roman"/>
        </w:rPr>
        <w:t xml:space="preserve">the economic situation </w:t>
      </w:r>
      <w:r w:rsidR="001D4B38" w:rsidRPr="008E5AB0">
        <w:rPr>
          <w:rFonts w:cs="Times New Roman"/>
        </w:rPr>
        <w:t>was</w:t>
      </w:r>
      <w:r w:rsidR="001B1CDC" w:rsidRPr="008E5AB0">
        <w:rPr>
          <w:rFonts w:cs="Times New Roman"/>
        </w:rPr>
        <w:t xml:space="preserve"> </w:t>
      </w:r>
      <w:r w:rsidR="00C00682" w:rsidRPr="008E5AB0">
        <w:rPr>
          <w:rFonts w:cs="Times New Roman"/>
        </w:rPr>
        <w:t>a</w:t>
      </w:r>
      <w:r w:rsidR="001B1CDC" w:rsidRPr="008E5AB0">
        <w:rPr>
          <w:rFonts w:cs="Times New Roman"/>
        </w:rPr>
        <w:t xml:space="preserve"> factor but that it was not until </w:t>
      </w:r>
      <w:r w:rsidR="00C00682" w:rsidRPr="008E5AB0">
        <w:rPr>
          <w:rFonts w:cs="Times New Roman"/>
        </w:rPr>
        <w:t xml:space="preserve">the military defeat occurred which necessitated the abandonment. </w:t>
      </w:r>
      <w:r w:rsidR="00AC0632" w:rsidRPr="008E5AB0">
        <w:rPr>
          <w:rFonts w:cs="Times New Roman"/>
        </w:rPr>
        <w:t xml:space="preserve">The disaster and its effects on the Roman perception of the Rhine </w:t>
      </w:r>
      <w:r w:rsidR="007722BC" w:rsidRPr="008E5AB0">
        <w:rPr>
          <w:rFonts w:cs="Times New Roman"/>
        </w:rPr>
        <w:t xml:space="preserve">and Germania can be seen in the contemporary work of Velleius Paterculus. Velleius </w:t>
      </w:r>
      <w:r w:rsidR="00AA3C4C" w:rsidRPr="008E5AB0">
        <w:rPr>
          <w:rFonts w:cs="Times New Roman"/>
        </w:rPr>
        <w:t xml:space="preserve">states that the loss of the Legions in Germania </w:t>
      </w:r>
      <w:r w:rsidR="00843058" w:rsidRPr="008E5AB0">
        <w:rPr>
          <w:rFonts w:cs="Times New Roman"/>
        </w:rPr>
        <w:t>wa</w:t>
      </w:r>
      <w:r w:rsidR="00AA3C4C" w:rsidRPr="008E5AB0">
        <w:rPr>
          <w:rFonts w:cs="Times New Roman"/>
        </w:rPr>
        <w:t xml:space="preserve">s the greatest </w:t>
      </w:r>
      <w:r w:rsidR="0001007B" w:rsidRPr="008E5AB0">
        <w:rPr>
          <w:rFonts w:cs="Times New Roman"/>
        </w:rPr>
        <w:t>calamity</w:t>
      </w:r>
      <w:r w:rsidR="00AA3C4C" w:rsidRPr="008E5AB0">
        <w:rPr>
          <w:rFonts w:cs="Times New Roman"/>
        </w:rPr>
        <w:t xml:space="preserve"> that Rome ha</w:t>
      </w:r>
      <w:r w:rsidR="00B71ACF" w:rsidRPr="008E5AB0">
        <w:rPr>
          <w:rFonts w:cs="Times New Roman"/>
        </w:rPr>
        <w:t>d</w:t>
      </w:r>
      <w:r w:rsidR="00AA3C4C" w:rsidRPr="008E5AB0">
        <w:rPr>
          <w:rFonts w:cs="Times New Roman"/>
        </w:rPr>
        <w:t xml:space="preserve"> suffered since Crassus</w:t>
      </w:r>
      <w:r w:rsidR="00371503">
        <w:rPr>
          <w:rFonts w:cs="Times New Roman"/>
        </w:rPr>
        <w:t>’</w:t>
      </w:r>
      <w:r w:rsidR="00AA3C4C" w:rsidRPr="008E5AB0">
        <w:rPr>
          <w:rFonts w:cs="Times New Roman"/>
        </w:rPr>
        <w:t xml:space="preserve"> </w:t>
      </w:r>
      <w:r w:rsidR="0001007B" w:rsidRPr="008E5AB0">
        <w:rPr>
          <w:rFonts w:cs="Times New Roman"/>
        </w:rPr>
        <w:t>defeat</w:t>
      </w:r>
      <w:r w:rsidR="00AA3C4C" w:rsidRPr="008E5AB0">
        <w:rPr>
          <w:rFonts w:cs="Times New Roman"/>
        </w:rPr>
        <w:t xml:space="preserve"> in Parthia</w:t>
      </w:r>
      <w:r w:rsidR="00724775" w:rsidRPr="008E5AB0">
        <w:rPr>
          <w:rFonts w:cs="Times New Roman"/>
        </w:rPr>
        <w:t>.</w:t>
      </w:r>
      <w:r w:rsidR="00D2011B" w:rsidRPr="008E5AB0">
        <w:rPr>
          <w:rFonts w:cs="Times New Roman"/>
        </w:rPr>
        <w:t xml:space="preserve"> </w:t>
      </w:r>
      <w:r w:rsidR="00724775" w:rsidRPr="008E5AB0">
        <w:rPr>
          <w:rFonts w:cs="Times New Roman"/>
        </w:rPr>
        <w:t>H</w:t>
      </w:r>
      <w:r w:rsidR="00D2011B" w:rsidRPr="008E5AB0">
        <w:rPr>
          <w:rFonts w:cs="Times New Roman"/>
        </w:rPr>
        <w:t>e remark</w:t>
      </w:r>
      <w:r w:rsidR="00161207" w:rsidRPr="008E5AB0">
        <w:rPr>
          <w:rFonts w:cs="Times New Roman"/>
        </w:rPr>
        <w:t>ed</w:t>
      </w:r>
      <w:r w:rsidR="00D2011B" w:rsidRPr="008E5AB0">
        <w:rPr>
          <w:rFonts w:cs="Times New Roman"/>
        </w:rPr>
        <w:t xml:space="preserve"> that the loss was less to do with the actual number of men but rather that the Legions that were destroyed were among Rom</w:t>
      </w:r>
      <w:r w:rsidR="00416EDB" w:rsidRPr="008E5AB0">
        <w:rPr>
          <w:rFonts w:cs="Times New Roman"/>
        </w:rPr>
        <w:t>e’s</w:t>
      </w:r>
      <w:r w:rsidR="00D2011B" w:rsidRPr="008E5AB0">
        <w:rPr>
          <w:rFonts w:cs="Times New Roman"/>
        </w:rPr>
        <w:t xml:space="preserve"> most distinguished. He states that the</w:t>
      </w:r>
      <w:r w:rsidR="008F1164" w:rsidRPr="008E5AB0">
        <w:rPr>
          <w:rFonts w:cs="Times New Roman"/>
        </w:rPr>
        <w:t>ir</w:t>
      </w:r>
      <w:r w:rsidR="00D2011B" w:rsidRPr="008E5AB0">
        <w:rPr>
          <w:rFonts w:cs="Times New Roman"/>
        </w:rPr>
        <w:t xml:space="preserve"> loss caused Augustus to recall Tiberius and redirect him to Gaul</w:t>
      </w:r>
      <w:r w:rsidR="00371503">
        <w:rPr>
          <w:rFonts w:cs="Times New Roman"/>
        </w:rPr>
        <w:t>,</w:t>
      </w:r>
      <w:r w:rsidR="00D2011B" w:rsidRPr="008E5AB0">
        <w:rPr>
          <w:rFonts w:cs="Times New Roman"/>
        </w:rPr>
        <w:t xml:space="preserve"> and then Germania</w:t>
      </w:r>
      <w:r w:rsidR="00371503">
        <w:rPr>
          <w:rFonts w:cs="Times New Roman"/>
        </w:rPr>
        <w:t>,</w:t>
      </w:r>
      <w:r w:rsidR="00D2011B" w:rsidRPr="008E5AB0">
        <w:rPr>
          <w:rFonts w:cs="Times New Roman"/>
        </w:rPr>
        <w:t xml:space="preserve"> with </w:t>
      </w:r>
      <w:r w:rsidR="00371503">
        <w:rPr>
          <w:rFonts w:cs="Times New Roman"/>
        </w:rPr>
        <w:t xml:space="preserve">only </w:t>
      </w:r>
      <w:r w:rsidR="008E231D" w:rsidRPr="008E5AB0">
        <w:rPr>
          <w:rFonts w:cs="Times New Roman"/>
        </w:rPr>
        <w:t xml:space="preserve">three </w:t>
      </w:r>
      <w:r w:rsidR="00D2011B" w:rsidRPr="008E5AB0">
        <w:rPr>
          <w:rFonts w:cs="Times New Roman"/>
        </w:rPr>
        <w:t>Legions to restore order and then wage a renewed war against the Germanics</w:t>
      </w:r>
      <w:r w:rsidR="00371503">
        <w:rPr>
          <w:rFonts w:cs="Times New Roman"/>
        </w:rPr>
        <w:t>.</w:t>
      </w:r>
      <w:r w:rsidR="00D2011B" w:rsidRPr="008E5AB0">
        <w:rPr>
          <w:rFonts w:cs="Times New Roman"/>
        </w:rPr>
        <w:t xml:space="preserve"> </w:t>
      </w:r>
      <w:r w:rsidR="00371503">
        <w:rPr>
          <w:rFonts w:cs="Times New Roman"/>
        </w:rPr>
        <w:t>H</w:t>
      </w:r>
      <w:r w:rsidR="00D2011B" w:rsidRPr="008E5AB0">
        <w:rPr>
          <w:rFonts w:cs="Times New Roman"/>
        </w:rPr>
        <w:t>owever</w:t>
      </w:r>
      <w:r w:rsidR="00203598" w:rsidRPr="008E5AB0">
        <w:rPr>
          <w:rFonts w:cs="Times New Roman"/>
        </w:rPr>
        <w:t>,</w:t>
      </w:r>
      <w:r w:rsidR="00371503">
        <w:rPr>
          <w:rFonts w:cs="Times New Roman"/>
        </w:rPr>
        <w:t xml:space="preserve"> Velleius</w:t>
      </w:r>
      <w:r w:rsidR="00D2011B" w:rsidRPr="008E5AB0">
        <w:rPr>
          <w:rFonts w:cs="Times New Roman"/>
        </w:rPr>
        <w:t xml:space="preserve"> depicts this new war not as a reconquest but rather that of a simple campaign of retribution </w:t>
      </w:r>
      <w:r w:rsidR="00D2011B" w:rsidRPr="008E5AB0">
        <w:rPr>
          <w:rStyle w:val="FootnoteReference"/>
          <w:rFonts w:cs="Times New Roman"/>
        </w:rPr>
        <w:footnoteReference w:id="75"/>
      </w:r>
      <w:r w:rsidR="00D2011B" w:rsidRPr="008E5AB0">
        <w:rPr>
          <w:rFonts w:cs="Times New Roman"/>
        </w:rPr>
        <w:t xml:space="preserve">. </w:t>
      </w:r>
    </w:p>
    <w:p w14:paraId="1DAB6547" w14:textId="632BEC26" w:rsidR="006F3B7A" w:rsidRPr="008E5AB0" w:rsidRDefault="00C76D77" w:rsidP="00A0670D">
      <w:pPr>
        <w:spacing w:line="480" w:lineRule="auto"/>
        <w:ind w:firstLine="720"/>
        <w:rPr>
          <w:rFonts w:cs="Times New Roman"/>
        </w:rPr>
      </w:pPr>
      <w:r w:rsidRPr="008E5AB0">
        <w:rPr>
          <w:rFonts w:cs="Times New Roman"/>
        </w:rPr>
        <w:t>Velleius</w:t>
      </w:r>
      <w:r w:rsidR="00203598" w:rsidRPr="008E5AB0">
        <w:rPr>
          <w:rFonts w:cs="Times New Roman"/>
        </w:rPr>
        <w:t>’</w:t>
      </w:r>
      <w:r w:rsidRPr="008E5AB0">
        <w:rPr>
          <w:rFonts w:cs="Times New Roman"/>
        </w:rPr>
        <w:t xml:space="preserve"> account gives a contemporary view of the situation and what the immediate Roman response was</w:t>
      </w:r>
      <w:r w:rsidR="00161207" w:rsidRPr="008E5AB0">
        <w:rPr>
          <w:rFonts w:cs="Times New Roman"/>
        </w:rPr>
        <w:t>.</w:t>
      </w:r>
      <w:r w:rsidRPr="008E5AB0">
        <w:rPr>
          <w:rFonts w:cs="Times New Roman"/>
        </w:rPr>
        <w:t xml:space="preserve"> </w:t>
      </w:r>
      <w:r w:rsidR="00161207" w:rsidRPr="008E5AB0">
        <w:rPr>
          <w:rFonts w:cs="Times New Roman"/>
        </w:rPr>
        <w:t>This response</w:t>
      </w:r>
      <w:r w:rsidRPr="008E5AB0">
        <w:rPr>
          <w:rFonts w:cs="Times New Roman"/>
        </w:rPr>
        <w:t xml:space="preserve"> was to redirect Roman military power to the region</w:t>
      </w:r>
      <w:r w:rsidR="00233C06" w:rsidRPr="008E5AB0">
        <w:rPr>
          <w:rFonts w:cs="Times New Roman"/>
        </w:rPr>
        <w:t>,</w:t>
      </w:r>
      <w:r w:rsidRPr="008E5AB0">
        <w:rPr>
          <w:rFonts w:cs="Times New Roman"/>
        </w:rPr>
        <w:t xml:space="preserve"> first to simply stabilise the area but after that was achieved</w:t>
      </w:r>
      <w:r w:rsidR="002426A8" w:rsidRPr="008E5AB0">
        <w:rPr>
          <w:rFonts w:cs="Times New Roman"/>
        </w:rPr>
        <w:t>, was then</w:t>
      </w:r>
      <w:r w:rsidRPr="008E5AB0">
        <w:rPr>
          <w:rFonts w:cs="Times New Roman"/>
        </w:rPr>
        <w:t xml:space="preserve"> to conduct a </w:t>
      </w:r>
      <w:r w:rsidR="00AB1776" w:rsidRPr="008E5AB0">
        <w:rPr>
          <w:rFonts w:cs="Times New Roman"/>
        </w:rPr>
        <w:t>large-scale</w:t>
      </w:r>
      <w:r w:rsidRPr="008E5AB0">
        <w:rPr>
          <w:rFonts w:cs="Times New Roman"/>
        </w:rPr>
        <w:t xml:space="preserve"> </w:t>
      </w:r>
      <w:r w:rsidR="00253706" w:rsidRPr="008E5AB0">
        <w:rPr>
          <w:rFonts w:cs="Times New Roman"/>
        </w:rPr>
        <w:t>military</w:t>
      </w:r>
      <w:r w:rsidRPr="008E5AB0">
        <w:rPr>
          <w:rFonts w:cs="Times New Roman"/>
        </w:rPr>
        <w:t xml:space="preserve"> response. </w:t>
      </w:r>
      <w:r w:rsidR="00A0670D" w:rsidRPr="008E5AB0">
        <w:rPr>
          <w:rFonts w:cs="Times New Roman"/>
        </w:rPr>
        <w:t xml:space="preserve">Elton states that the Roman perception and attitude towards Germania can be seen to be very different post disaster. The Roman military presence </w:t>
      </w:r>
      <w:r w:rsidR="00FF37A9" w:rsidRPr="008E5AB0">
        <w:rPr>
          <w:rFonts w:cs="Times New Roman"/>
        </w:rPr>
        <w:t>w</w:t>
      </w:r>
      <w:r w:rsidR="00251A1E" w:rsidRPr="008E5AB0">
        <w:rPr>
          <w:rFonts w:cs="Times New Roman"/>
        </w:rPr>
        <w:t>ere</w:t>
      </w:r>
      <w:r w:rsidR="00A0670D" w:rsidRPr="008E5AB0">
        <w:rPr>
          <w:rFonts w:cs="Times New Roman"/>
        </w:rPr>
        <w:t xml:space="preserve"> now limited to campaigning and there </w:t>
      </w:r>
      <w:r w:rsidR="007F7A3A" w:rsidRPr="008E5AB0">
        <w:rPr>
          <w:rFonts w:cs="Times New Roman"/>
        </w:rPr>
        <w:t>we</w:t>
      </w:r>
      <w:r w:rsidR="00A0670D" w:rsidRPr="008E5AB0">
        <w:rPr>
          <w:rFonts w:cs="Times New Roman"/>
        </w:rPr>
        <w:t xml:space="preserve">re no garrisons </w:t>
      </w:r>
      <w:r w:rsidR="007F7A3A" w:rsidRPr="008E5AB0">
        <w:rPr>
          <w:rFonts w:cs="Times New Roman"/>
        </w:rPr>
        <w:t>of substantial</w:t>
      </w:r>
      <w:r w:rsidR="005B2197" w:rsidRPr="008E5AB0">
        <w:rPr>
          <w:rFonts w:cs="Times New Roman"/>
        </w:rPr>
        <w:t xml:space="preserve"> strength</w:t>
      </w:r>
      <w:r w:rsidR="007F7A3A" w:rsidRPr="008E5AB0">
        <w:rPr>
          <w:rFonts w:cs="Times New Roman"/>
        </w:rPr>
        <w:t xml:space="preserve"> </w:t>
      </w:r>
      <w:r w:rsidR="00A0670D" w:rsidRPr="008E5AB0">
        <w:rPr>
          <w:rFonts w:cs="Times New Roman"/>
        </w:rPr>
        <w:t xml:space="preserve">beyond the Rhine and the few that </w:t>
      </w:r>
      <w:r w:rsidR="00157102" w:rsidRPr="008E5AB0">
        <w:rPr>
          <w:rFonts w:cs="Times New Roman"/>
        </w:rPr>
        <w:t>we</w:t>
      </w:r>
      <w:r w:rsidR="00A0670D" w:rsidRPr="008E5AB0">
        <w:rPr>
          <w:rFonts w:cs="Times New Roman"/>
        </w:rPr>
        <w:t xml:space="preserve">re, </w:t>
      </w:r>
      <w:r w:rsidR="00157102" w:rsidRPr="008E5AB0">
        <w:rPr>
          <w:rFonts w:cs="Times New Roman"/>
        </w:rPr>
        <w:t>had been</w:t>
      </w:r>
      <w:r w:rsidR="00A0670D" w:rsidRPr="008E5AB0">
        <w:rPr>
          <w:rFonts w:cs="Times New Roman"/>
        </w:rPr>
        <w:t xml:space="preserve"> located close to the Rhine and Legion bases such as Mogontiacum, modern day Mainz in Germany. </w:t>
      </w:r>
      <w:r w:rsidR="00CF573C" w:rsidRPr="008E5AB0">
        <w:rPr>
          <w:rFonts w:cs="Times New Roman"/>
        </w:rPr>
        <w:t>He</w:t>
      </w:r>
      <w:r w:rsidR="00A0670D" w:rsidRPr="008E5AB0">
        <w:rPr>
          <w:rFonts w:cs="Times New Roman"/>
        </w:rPr>
        <w:t xml:space="preserve"> also states that Augustus publicly praised the fact that Roman Legions had reached the Elbe </w:t>
      </w:r>
      <w:r w:rsidR="00F15EED" w:rsidRPr="008E5AB0">
        <w:rPr>
          <w:rFonts w:cs="Times New Roman"/>
        </w:rPr>
        <w:t xml:space="preserve">river beyond the Rhine </w:t>
      </w:r>
      <w:r w:rsidR="00A0670D" w:rsidRPr="008E5AB0">
        <w:rPr>
          <w:rFonts w:cs="Times New Roman"/>
        </w:rPr>
        <w:lastRenderedPageBreak/>
        <w:t xml:space="preserve">and continued to do so even after the </w:t>
      </w:r>
      <w:r w:rsidR="0002117E" w:rsidRPr="008E5AB0">
        <w:rPr>
          <w:rFonts w:cs="Times New Roman"/>
        </w:rPr>
        <w:t>disaster,</w:t>
      </w:r>
      <w:r w:rsidR="00A0670D" w:rsidRPr="008E5AB0">
        <w:rPr>
          <w:rFonts w:cs="Times New Roman"/>
        </w:rPr>
        <w:t xml:space="preserve"> but that Germania receives little mention beyond this in Rome’s public domain </w:t>
      </w:r>
      <w:r w:rsidR="00A0670D" w:rsidRPr="008E5AB0">
        <w:rPr>
          <w:rStyle w:val="FootnoteReference"/>
          <w:rFonts w:cs="Times New Roman"/>
        </w:rPr>
        <w:footnoteReference w:id="76"/>
      </w:r>
      <w:r w:rsidR="00A0670D" w:rsidRPr="008E5AB0">
        <w:rPr>
          <w:rFonts w:cs="Times New Roman"/>
        </w:rPr>
        <w:t xml:space="preserve">.  </w:t>
      </w:r>
      <w:r w:rsidR="007357E3" w:rsidRPr="008E5AB0">
        <w:rPr>
          <w:rFonts w:cs="Times New Roman"/>
        </w:rPr>
        <w:t>This praise and public recognition that Elton discuss</w:t>
      </w:r>
      <w:r w:rsidR="002B1121">
        <w:rPr>
          <w:rFonts w:cs="Times New Roman"/>
        </w:rPr>
        <w:t>es</w:t>
      </w:r>
      <w:r w:rsidR="007357E3" w:rsidRPr="008E5AB0">
        <w:rPr>
          <w:rFonts w:cs="Times New Roman"/>
        </w:rPr>
        <w:t xml:space="preserve"> is mostly likely drawn from Augustus</w:t>
      </w:r>
      <w:r w:rsidR="003B7593" w:rsidRPr="008E5AB0">
        <w:rPr>
          <w:rFonts w:cs="Times New Roman"/>
        </w:rPr>
        <w:t>’</w:t>
      </w:r>
      <w:r w:rsidR="007357E3" w:rsidRPr="008E5AB0">
        <w:rPr>
          <w:rFonts w:cs="Times New Roman"/>
        </w:rPr>
        <w:t xml:space="preserve"> own work the </w:t>
      </w:r>
      <w:r w:rsidR="007357E3" w:rsidRPr="008E5AB0">
        <w:rPr>
          <w:rFonts w:cs="Times New Roman"/>
          <w:i/>
          <w:iCs/>
        </w:rPr>
        <w:t>Res Gestae</w:t>
      </w:r>
      <w:r w:rsidR="007357E3" w:rsidRPr="008E5AB0">
        <w:rPr>
          <w:rFonts w:cs="Times New Roman"/>
        </w:rPr>
        <w:t xml:space="preserve">, in which he recounts </w:t>
      </w:r>
      <w:r w:rsidR="004B7B39" w:rsidRPr="008E5AB0">
        <w:rPr>
          <w:rFonts w:cs="Times New Roman"/>
        </w:rPr>
        <w:t>the</w:t>
      </w:r>
      <w:r w:rsidR="007357E3" w:rsidRPr="008E5AB0">
        <w:rPr>
          <w:rFonts w:cs="Times New Roman"/>
        </w:rPr>
        <w:t xml:space="preserve"> achievements of his life and that of the Roman state. </w:t>
      </w:r>
      <w:r w:rsidR="002B1121">
        <w:rPr>
          <w:rFonts w:cs="Times New Roman"/>
        </w:rPr>
        <w:t xml:space="preserve">The </w:t>
      </w:r>
      <w:r w:rsidR="00EF6F92" w:rsidRPr="008E5AB0">
        <w:rPr>
          <w:rFonts w:cs="Times New Roman"/>
          <w:i/>
          <w:iCs/>
        </w:rPr>
        <w:t>Res Gestae</w:t>
      </w:r>
      <w:r w:rsidR="00EF6F92" w:rsidRPr="008E5AB0">
        <w:rPr>
          <w:rFonts w:cs="Times New Roman"/>
        </w:rPr>
        <w:t xml:space="preserve"> only refers to Germania along with the Elbe and Rhine rivers briefly in one</w:t>
      </w:r>
      <w:r w:rsidR="007357E3" w:rsidRPr="008E5AB0">
        <w:rPr>
          <w:rFonts w:cs="Times New Roman"/>
        </w:rPr>
        <w:t xml:space="preserve"> </w:t>
      </w:r>
      <w:r w:rsidR="00EF6F92" w:rsidRPr="008E5AB0">
        <w:rPr>
          <w:rFonts w:cs="Times New Roman"/>
        </w:rPr>
        <w:t>passage</w:t>
      </w:r>
      <w:r w:rsidR="00D63A9D" w:rsidRPr="008E5AB0">
        <w:rPr>
          <w:rFonts w:cs="Times New Roman"/>
        </w:rPr>
        <w:t>.</w:t>
      </w:r>
      <w:r w:rsidR="00EF6F92" w:rsidRPr="008E5AB0">
        <w:rPr>
          <w:rFonts w:cs="Times New Roman"/>
        </w:rPr>
        <w:t xml:space="preserve"> </w:t>
      </w:r>
      <w:r w:rsidR="00D63A9D" w:rsidRPr="008E5AB0">
        <w:rPr>
          <w:rFonts w:cs="Times New Roman"/>
        </w:rPr>
        <w:t>H</w:t>
      </w:r>
      <w:r w:rsidR="00EF6F92" w:rsidRPr="008E5AB0">
        <w:rPr>
          <w:rFonts w:cs="Times New Roman"/>
        </w:rPr>
        <w:t xml:space="preserve">e </w:t>
      </w:r>
      <w:r w:rsidR="00307117" w:rsidRPr="008E5AB0">
        <w:rPr>
          <w:rFonts w:cs="Times New Roman"/>
        </w:rPr>
        <w:t>states</w:t>
      </w:r>
      <w:r w:rsidR="00EF6F92" w:rsidRPr="008E5AB0">
        <w:rPr>
          <w:rFonts w:cs="Times New Roman"/>
        </w:rPr>
        <w:t xml:space="preserve"> that Germania up to the Elbe h</w:t>
      </w:r>
      <w:r w:rsidR="00E93683" w:rsidRPr="008E5AB0">
        <w:rPr>
          <w:rFonts w:cs="Times New Roman"/>
        </w:rPr>
        <w:t>ad</w:t>
      </w:r>
      <w:r w:rsidR="00EF6F92" w:rsidRPr="008E5AB0">
        <w:rPr>
          <w:rFonts w:cs="Times New Roman"/>
        </w:rPr>
        <w:t xml:space="preserve"> been made into a state of peace</w:t>
      </w:r>
      <w:r w:rsidR="002B1121">
        <w:rPr>
          <w:rFonts w:cs="Times New Roman"/>
        </w:rPr>
        <w:t xml:space="preserve">, </w:t>
      </w:r>
      <w:r w:rsidR="00EF6F92" w:rsidRPr="008E5AB0">
        <w:rPr>
          <w:rFonts w:cs="Times New Roman"/>
        </w:rPr>
        <w:t>and that many Germanic peoples s</w:t>
      </w:r>
      <w:r w:rsidR="002B1121">
        <w:rPr>
          <w:rFonts w:cs="Times New Roman"/>
        </w:rPr>
        <w:t>ought</w:t>
      </w:r>
      <w:r w:rsidR="00EF6F92" w:rsidRPr="008E5AB0">
        <w:rPr>
          <w:rFonts w:cs="Times New Roman"/>
        </w:rPr>
        <w:t xml:space="preserve"> the friendship of Rome</w:t>
      </w:r>
      <w:r w:rsidR="002B1121">
        <w:rPr>
          <w:rFonts w:cs="Times New Roman"/>
        </w:rPr>
        <w:t>.</w:t>
      </w:r>
      <w:r w:rsidR="00D63A9D" w:rsidRPr="008E5AB0">
        <w:rPr>
          <w:rFonts w:cs="Times New Roman"/>
        </w:rPr>
        <w:t xml:space="preserve"> </w:t>
      </w:r>
      <w:r w:rsidR="002B1121">
        <w:rPr>
          <w:rFonts w:cs="Times New Roman"/>
        </w:rPr>
        <w:t>The passage then</w:t>
      </w:r>
      <w:r w:rsidR="00D63A9D" w:rsidRPr="008E5AB0">
        <w:rPr>
          <w:rFonts w:cs="Times New Roman"/>
        </w:rPr>
        <w:t xml:space="preserve"> quickly moves on to other areas of the empire and his success</w:t>
      </w:r>
      <w:r w:rsidR="00A222C5">
        <w:rPr>
          <w:rFonts w:cs="Times New Roman"/>
        </w:rPr>
        <w:t>es</w:t>
      </w:r>
      <w:r w:rsidR="00D63A9D" w:rsidRPr="008E5AB0">
        <w:rPr>
          <w:rFonts w:cs="Times New Roman"/>
        </w:rPr>
        <w:t xml:space="preserve"> there without ever mentioning the Roman military or victories in Germania </w:t>
      </w:r>
      <w:r w:rsidR="00D63A9D" w:rsidRPr="008E5AB0">
        <w:rPr>
          <w:rStyle w:val="FootnoteReference"/>
          <w:rFonts w:cs="Times New Roman"/>
        </w:rPr>
        <w:footnoteReference w:id="77"/>
      </w:r>
      <w:r w:rsidR="00D63A9D" w:rsidRPr="008E5AB0">
        <w:rPr>
          <w:rFonts w:cs="Times New Roman"/>
        </w:rPr>
        <w:t xml:space="preserve">. </w:t>
      </w:r>
      <w:r w:rsidR="00786C20" w:rsidRPr="008E5AB0">
        <w:rPr>
          <w:rFonts w:cs="Times New Roman"/>
        </w:rPr>
        <w:t xml:space="preserve">This lack of reference </w:t>
      </w:r>
      <w:r w:rsidR="000D4CBA" w:rsidRPr="008E5AB0">
        <w:rPr>
          <w:rFonts w:cs="Times New Roman"/>
        </w:rPr>
        <w:t xml:space="preserve">to </w:t>
      </w:r>
      <w:r w:rsidR="00786C20" w:rsidRPr="008E5AB0">
        <w:rPr>
          <w:rFonts w:cs="Times New Roman"/>
        </w:rPr>
        <w:t>Germania or the Varian Disaster is not surprising, for two main reasons</w:t>
      </w:r>
      <w:r w:rsidR="005424F3">
        <w:rPr>
          <w:rFonts w:cs="Times New Roman"/>
        </w:rPr>
        <w:t>,</w:t>
      </w:r>
      <w:r w:rsidR="00786C20" w:rsidRPr="008E5AB0">
        <w:rPr>
          <w:rFonts w:cs="Times New Roman"/>
        </w:rPr>
        <w:t xml:space="preserve"> as Judge provides in his</w:t>
      </w:r>
      <w:r w:rsidR="004919E7" w:rsidRPr="008E5AB0">
        <w:rPr>
          <w:rFonts w:cs="Times New Roman"/>
        </w:rPr>
        <w:t xml:space="preserve"> </w:t>
      </w:r>
      <w:r w:rsidR="00786C20" w:rsidRPr="008E5AB0">
        <w:rPr>
          <w:rFonts w:cs="Times New Roman"/>
        </w:rPr>
        <w:t>interpret</w:t>
      </w:r>
      <w:r w:rsidR="004919E7" w:rsidRPr="008E5AB0">
        <w:rPr>
          <w:rFonts w:cs="Times New Roman"/>
        </w:rPr>
        <w:t>ation of</w:t>
      </w:r>
      <w:r w:rsidR="00786C20" w:rsidRPr="008E5AB0">
        <w:rPr>
          <w:rFonts w:cs="Times New Roman"/>
        </w:rPr>
        <w:t xml:space="preserve"> the </w:t>
      </w:r>
      <w:r w:rsidR="00786C20" w:rsidRPr="008E5AB0">
        <w:rPr>
          <w:rFonts w:cs="Times New Roman"/>
          <w:i/>
          <w:iCs/>
        </w:rPr>
        <w:t xml:space="preserve">Res Gestae </w:t>
      </w:r>
      <w:proofErr w:type="spellStart"/>
      <w:r w:rsidR="00786C20" w:rsidRPr="008E5AB0">
        <w:rPr>
          <w:rFonts w:cs="Times New Roman"/>
          <w:i/>
          <w:iCs/>
        </w:rPr>
        <w:t>Divi</w:t>
      </w:r>
      <w:proofErr w:type="spellEnd"/>
      <w:r w:rsidR="00786C20" w:rsidRPr="008E5AB0">
        <w:rPr>
          <w:rFonts w:cs="Times New Roman"/>
          <w:i/>
          <w:iCs/>
        </w:rPr>
        <w:t xml:space="preserve"> </w:t>
      </w:r>
      <w:proofErr w:type="spellStart"/>
      <w:r w:rsidR="00786C20" w:rsidRPr="008E5AB0">
        <w:rPr>
          <w:rFonts w:cs="Times New Roman"/>
          <w:i/>
          <w:iCs/>
        </w:rPr>
        <w:t>Augusti</w:t>
      </w:r>
      <w:proofErr w:type="spellEnd"/>
      <w:r w:rsidR="00786C20" w:rsidRPr="008E5AB0">
        <w:rPr>
          <w:rFonts w:cs="Times New Roman"/>
          <w:i/>
          <w:iCs/>
        </w:rPr>
        <w:t xml:space="preserve">. </w:t>
      </w:r>
      <w:r w:rsidR="00786C20" w:rsidRPr="008E5AB0">
        <w:rPr>
          <w:rFonts w:cs="Times New Roman"/>
        </w:rPr>
        <w:t>Firstly, Judge states that the purpose of Augustus</w:t>
      </w:r>
      <w:r w:rsidR="005424F3">
        <w:rPr>
          <w:rFonts w:cs="Times New Roman"/>
        </w:rPr>
        <w:t>’</w:t>
      </w:r>
      <w:r w:rsidR="00786C20" w:rsidRPr="008E5AB0">
        <w:rPr>
          <w:rFonts w:cs="Times New Roman"/>
        </w:rPr>
        <w:t xml:space="preserve"> work was </w:t>
      </w:r>
      <w:r w:rsidR="005A6E2E" w:rsidRPr="008E5AB0">
        <w:rPr>
          <w:rFonts w:cs="Times New Roman"/>
        </w:rPr>
        <w:t xml:space="preserve">to </w:t>
      </w:r>
      <w:r w:rsidR="00786C20" w:rsidRPr="008E5AB0">
        <w:rPr>
          <w:rFonts w:cs="Times New Roman"/>
        </w:rPr>
        <w:t xml:space="preserve">create </w:t>
      </w:r>
      <w:r w:rsidR="005A6E2E" w:rsidRPr="008E5AB0">
        <w:rPr>
          <w:rFonts w:cs="Times New Roman"/>
        </w:rPr>
        <w:t xml:space="preserve">an image that would perpetuate </w:t>
      </w:r>
      <w:r w:rsidR="00566165" w:rsidRPr="008E5AB0">
        <w:rPr>
          <w:rFonts w:cs="Times New Roman"/>
        </w:rPr>
        <w:t>Augustus</w:t>
      </w:r>
      <w:r w:rsidR="005A6E2E" w:rsidRPr="008E5AB0">
        <w:rPr>
          <w:rFonts w:cs="Times New Roman"/>
        </w:rPr>
        <w:t xml:space="preserve"> </w:t>
      </w:r>
      <w:r w:rsidR="00482D32">
        <w:rPr>
          <w:rFonts w:cs="Times New Roman"/>
        </w:rPr>
        <w:t xml:space="preserve">his </w:t>
      </w:r>
      <w:r w:rsidR="005A6E2E" w:rsidRPr="008E5AB0">
        <w:rPr>
          <w:rFonts w:cs="Times New Roman"/>
        </w:rPr>
        <w:t xml:space="preserve">image </w:t>
      </w:r>
      <w:r w:rsidR="00482D32">
        <w:rPr>
          <w:rFonts w:cs="Times New Roman"/>
        </w:rPr>
        <w:t xml:space="preserve">as </w:t>
      </w:r>
      <w:r w:rsidR="005A6E2E" w:rsidRPr="008E5AB0">
        <w:rPr>
          <w:rFonts w:cs="Times New Roman"/>
        </w:rPr>
        <w:t>Rome’s savoir and justify the institutional system</w:t>
      </w:r>
      <w:r w:rsidR="00A412C8">
        <w:rPr>
          <w:rFonts w:cs="Times New Roman"/>
        </w:rPr>
        <w:t>:</w:t>
      </w:r>
      <w:r w:rsidR="005A6E2E" w:rsidRPr="008E5AB0">
        <w:rPr>
          <w:rFonts w:cs="Times New Roman"/>
        </w:rPr>
        <w:t xml:space="preserve"> the Principate he had created for future generations. The second </w:t>
      </w:r>
      <w:r w:rsidR="000E5B34" w:rsidRPr="008E5AB0">
        <w:rPr>
          <w:rFonts w:cs="Times New Roman"/>
        </w:rPr>
        <w:t>is that the work itself avoided discussion of situations that would show the Roman state as weak or unstable. Two key pieces of evidence Judge</w:t>
      </w:r>
      <w:r w:rsidR="00A412C8">
        <w:rPr>
          <w:rFonts w:cs="Times New Roman"/>
        </w:rPr>
        <w:t>’s</w:t>
      </w:r>
      <w:r w:rsidR="000E5B34" w:rsidRPr="008E5AB0">
        <w:rPr>
          <w:rFonts w:cs="Times New Roman"/>
        </w:rPr>
        <w:t xml:space="preserve"> uses to justify </w:t>
      </w:r>
      <w:r w:rsidR="00042332" w:rsidRPr="008E5AB0">
        <w:rPr>
          <w:rFonts w:cs="Times New Roman"/>
        </w:rPr>
        <w:t>th</w:t>
      </w:r>
      <w:r w:rsidR="000E5B34" w:rsidRPr="008E5AB0">
        <w:rPr>
          <w:rFonts w:cs="Times New Roman"/>
        </w:rPr>
        <w:t>is latter point is that</w:t>
      </w:r>
      <w:r w:rsidR="000E1284" w:rsidRPr="008E5AB0">
        <w:rPr>
          <w:rFonts w:cs="Times New Roman"/>
        </w:rPr>
        <w:t xml:space="preserve"> firstly</w:t>
      </w:r>
      <w:r w:rsidR="000E5B34" w:rsidRPr="008E5AB0">
        <w:rPr>
          <w:rFonts w:cs="Times New Roman"/>
        </w:rPr>
        <w:t xml:space="preserve"> Mark Anthony</w:t>
      </w:r>
      <w:r w:rsidR="00386096" w:rsidRPr="008E5AB0">
        <w:rPr>
          <w:rFonts w:cs="Times New Roman"/>
        </w:rPr>
        <w:t>,</w:t>
      </w:r>
      <w:r w:rsidR="00071EA1" w:rsidRPr="008E5AB0">
        <w:rPr>
          <w:rFonts w:cs="Times New Roman"/>
        </w:rPr>
        <w:t xml:space="preserve"> Augustus</w:t>
      </w:r>
      <w:r w:rsidR="00A412C8">
        <w:rPr>
          <w:rFonts w:cs="Times New Roman"/>
        </w:rPr>
        <w:t>’</w:t>
      </w:r>
      <w:r w:rsidR="00071EA1" w:rsidRPr="008E5AB0">
        <w:rPr>
          <w:rFonts w:cs="Times New Roman"/>
        </w:rPr>
        <w:t xml:space="preserve"> greatest rival</w:t>
      </w:r>
      <w:r w:rsidR="004D33EF" w:rsidRPr="008E5AB0">
        <w:rPr>
          <w:rFonts w:cs="Times New Roman"/>
        </w:rPr>
        <w:t xml:space="preserve"> and a </w:t>
      </w:r>
      <w:r w:rsidR="000E1284" w:rsidRPr="008E5AB0">
        <w:rPr>
          <w:rFonts w:cs="Times New Roman"/>
        </w:rPr>
        <w:t>prominent Roman statesman</w:t>
      </w:r>
      <w:r w:rsidR="004D33EF" w:rsidRPr="008E5AB0">
        <w:rPr>
          <w:rFonts w:cs="Times New Roman"/>
        </w:rPr>
        <w:t xml:space="preserve"> and General</w:t>
      </w:r>
      <w:r w:rsidR="000E5B34" w:rsidRPr="008E5AB0">
        <w:rPr>
          <w:rFonts w:cs="Times New Roman"/>
        </w:rPr>
        <w:t xml:space="preserve"> is never named despite a brief discussion of their civil war</w:t>
      </w:r>
      <w:r w:rsidR="000E1284" w:rsidRPr="008E5AB0">
        <w:rPr>
          <w:rFonts w:cs="Times New Roman"/>
        </w:rPr>
        <w:t>.</w:t>
      </w:r>
      <w:r w:rsidR="000E5B34" w:rsidRPr="008E5AB0">
        <w:rPr>
          <w:rFonts w:cs="Times New Roman"/>
        </w:rPr>
        <w:t xml:space="preserve"> </w:t>
      </w:r>
      <w:r w:rsidR="000E1284" w:rsidRPr="008E5AB0">
        <w:rPr>
          <w:rFonts w:cs="Times New Roman"/>
        </w:rPr>
        <w:t>Secondly,</w:t>
      </w:r>
      <w:r w:rsidR="000E5B34" w:rsidRPr="008E5AB0">
        <w:rPr>
          <w:rFonts w:cs="Times New Roman"/>
        </w:rPr>
        <w:t xml:space="preserve"> that not a single military campaign is directly referred to apart </w:t>
      </w:r>
      <w:r w:rsidR="00754542" w:rsidRPr="008E5AB0">
        <w:rPr>
          <w:rFonts w:cs="Times New Roman"/>
        </w:rPr>
        <w:t>from</w:t>
      </w:r>
      <w:r w:rsidR="000E5B34" w:rsidRPr="008E5AB0">
        <w:rPr>
          <w:rFonts w:cs="Times New Roman"/>
        </w:rPr>
        <w:t xml:space="preserve"> </w:t>
      </w:r>
      <w:r w:rsidR="00457B6A" w:rsidRPr="008E5AB0">
        <w:rPr>
          <w:rFonts w:cs="Times New Roman"/>
        </w:rPr>
        <w:t xml:space="preserve">deliberately </w:t>
      </w:r>
      <w:r w:rsidR="00457B6A" w:rsidRPr="00063930">
        <w:rPr>
          <w:rFonts w:cs="Times New Roman"/>
        </w:rPr>
        <w:t>vague passage</w:t>
      </w:r>
      <w:r w:rsidR="00A412C8" w:rsidRPr="00063930">
        <w:rPr>
          <w:rFonts w:cs="Times New Roman"/>
        </w:rPr>
        <w:t>s</w:t>
      </w:r>
      <w:r w:rsidR="00457B6A" w:rsidRPr="008E5AB0">
        <w:rPr>
          <w:rFonts w:cs="Times New Roman"/>
        </w:rPr>
        <w:t xml:space="preserve"> about res</w:t>
      </w:r>
      <w:r w:rsidR="00754542" w:rsidRPr="008E5AB0">
        <w:rPr>
          <w:rFonts w:cs="Times New Roman"/>
        </w:rPr>
        <w:t xml:space="preserve">toration </w:t>
      </w:r>
      <w:r w:rsidR="00457B6A" w:rsidRPr="008E5AB0">
        <w:rPr>
          <w:rFonts w:cs="Times New Roman"/>
        </w:rPr>
        <w:t>of peace in certain regions</w:t>
      </w:r>
      <w:r w:rsidR="00B624C3" w:rsidRPr="008E5AB0">
        <w:rPr>
          <w:rFonts w:cs="Times New Roman"/>
        </w:rPr>
        <w:t xml:space="preserve"> </w:t>
      </w:r>
      <w:r w:rsidR="00B624C3" w:rsidRPr="008E5AB0">
        <w:rPr>
          <w:rStyle w:val="FootnoteReference"/>
          <w:rFonts w:cs="Times New Roman"/>
        </w:rPr>
        <w:footnoteReference w:id="78"/>
      </w:r>
      <w:r w:rsidR="00457B6A" w:rsidRPr="008E5AB0">
        <w:rPr>
          <w:rFonts w:cs="Times New Roman"/>
        </w:rPr>
        <w:t xml:space="preserve">. </w:t>
      </w:r>
    </w:p>
    <w:p w14:paraId="3361CB3A" w14:textId="31F6DCC5" w:rsidR="00F3084E" w:rsidRPr="008E5AB0" w:rsidRDefault="00C36C90" w:rsidP="00B401AE">
      <w:pPr>
        <w:spacing w:line="480" w:lineRule="auto"/>
        <w:ind w:firstLine="720"/>
        <w:rPr>
          <w:rFonts w:cs="Times New Roman"/>
        </w:rPr>
      </w:pPr>
      <w:r w:rsidRPr="008E5AB0">
        <w:rPr>
          <w:rFonts w:cs="Times New Roman"/>
        </w:rPr>
        <w:t>The Varian disaster then taking Judge’s approach to the</w:t>
      </w:r>
      <w:r w:rsidR="00286912" w:rsidRPr="008E5AB0">
        <w:rPr>
          <w:rFonts w:cs="Times New Roman"/>
        </w:rPr>
        <w:t xml:space="preserve"> apparent</w:t>
      </w:r>
      <w:r w:rsidRPr="008E5AB0">
        <w:rPr>
          <w:rFonts w:cs="Times New Roman"/>
        </w:rPr>
        <w:t xml:space="preserve"> lack of public recognition of the event </w:t>
      </w:r>
      <w:r w:rsidR="00286912" w:rsidRPr="008E5AB0">
        <w:rPr>
          <w:rFonts w:cs="Times New Roman"/>
        </w:rPr>
        <w:t>that Elton</w:t>
      </w:r>
      <w:r w:rsidR="00703DE7" w:rsidRPr="008E5AB0">
        <w:rPr>
          <w:rFonts w:cs="Times New Roman"/>
        </w:rPr>
        <w:t xml:space="preserve"> discusses</w:t>
      </w:r>
      <w:r w:rsidR="00B30757" w:rsidRPr="008E5AB0">
        <w:rPr>
          <w:rFonts w:cs="Times New Roman"/>
        </w:rPr>
        <w:t>,</w:t>
      </w:r>
      <w:r w:rsidR="00286912" w:rsidRPr="008E5AB0">
        <w:rPr>
          <w:rFonts w:cs="Times New Roman"/>
        </w:rPr>
        <w:t xml:space="preserve"> </w:t>
      </w:r>
      <w:r w:rsidRPr="008E5AB0">
        <w:rPr>
          <w:rFonts w:cs="Times New Roman"/>
        </w:rPr>
        <w:t xml:space="preserve">is less to do with the scale of the disaster </w:t>
      </w:r>
      <w:r w:rsidR="00A56551" w:rsidRPr="008E5AB0">
        <w:rPr>
          <w:rFonts w:cs="Times New Roman"/>
        </w:rPr>
        <w:t xml:space="preserve">on military terms </w:t>
      </w:r>
      <w:r w:rsidRPr="008E5AB0">
        <w:rPr>
          <w:rFonts w:cs="Times New Roman"/>
        </w:rPr>
        <w:t>but</w:t>
      </w:r>
      <w:r w:rsidR="005A5049" w:rsidRPr="008E5AB0">
        <w:rPr>
          <w:rFonts w:cs="Times New Roman"/>
        </w:rPr>
        <w:t xml:space="preserve"> rather</w:t>
      </w:r>
      <w:r w:rsidRPr="008E5AB0">
        <w:rPr>
          <w:rFonts w:cs="Times New Roman"/>
        </w:rPr>
        <w:t xml:space="preserve"> the political </w:t>
      </w:r>
      <w:r w:rsidR="00286912" w:rsidRPr="008E5AB0">
        <w:rPr>
          <w:rFonts w:cs="Times New Roman"/>
        </w:rPr>
        <w:t>dimension</w:t>
      </w:r>
      <w:r w:rsidRPr="008E5AB0">
        <w:rPr>
          <w:rFonts w:cs="Times New Roman"/>
        </w:rPr>
        <w:t xml:space="preserve"> of it</w:t>
      </w:r>
      <w:r w:rsidR="00540190" w:rsidRPr="008E5AB0">
        <w:rPr>
          <w:rFonts w:cs="Times New Roman"/>
        </w:rPr>
        <w:t>,</w:t>
      </w:r>
      <w:r w:rsidRPr="008E5AB0">
        <w:rPr>
          <w:rFonts w:cs="Times New Roman"/>
        </w:rPr>
        <w:t xml:space="preserve"> </w:t>
      </w:r>
      <w:r w:rsidR="00286912" w:rsidRPr="008E5AB0">
        <w:rPr>
          <w:rFonts w:cs="Times New Roman"/>
        </w:rPr>
        <w:t>because</w:t>
      </w:r>
      <w:r w:rsidRPr="008E5AB0">
        <w:rPr>
          <w:rFonts w:cs="Times New Roman"/>
        </w:rPr>
        <w:t xml:space="preserve"> </w:t>
      </w:r>
      <w:r w:rsidR="00286912" w:rsidRPr="008E5AB0">
        <w:rPr>
          <w:rFonts w:cs="Times New Roman"/>
        </w:rPr>
        <w:t xml:space="preserve">it </w:t>
      </w:r>
      <w:r w:rsidR="00A56551" w:rsidRPr="008E5AB0">
        <w:rPr>
          <w:rFonts w:cs="Times New Roman"/>
        </w:rPr>
        <w:t>was seen as an embarrassment to Augustus</w:t>
      </w:r>
      <w:r w:rsidR="00FF7EFC" w:rsidRPr="008E5AB0">
        <w:rPr>
          <w:rFonts w:cs="Times New Roman"/>
        </w:rPr>
        <w:t xml:space="preserve"> and</w:t>
      </w:r>
      <w:r w:rsidR="00A56551" w:rsidRPr="008E5AB0">
        <w:rPr>
          <w:rFonts w:cs="Times New Roman"/>
        </w:rPr>
        <w:t xml:space="preserve"> the </w:t>
      </w:r>
      <w:r w:rsidR="00EA1F6C" w:rsidRPr="008E5AB0">
        <w:rPr>
          <w:rFonts w:cs="Times New Roman"/>
        </w:rPr>
        <w:t>institution</w:t>
      </w:r>
      <w:r w:rsidR="00A56551" w:rsidRPr="008E5AB0">
        <w:rPr>
          <w:rFonts w:cs="Times New Roman"/>
        </w:rPr>
        <w:t xml:space="preserve"> he was creating. </w:t>
      </w:r>
      <w:r w:rsidR="002408B1" w:rsidRPr="008E5AB0">
        <w:rPr>
          <w:rFonts w:cs="Times New Roman"/>
        </w:rPr>
        <w:t xml:space="preserve">This </w:t>
      </w:r>
      <w:r w:rsidR="00EA49F9">
        <w:rPr>
          <w:rFonts w:cs="Times New Roman"/>
        </w:rPr>
        <w:t xml:space="preserve">raises an </w:t>
      </w:r>
      <w:r w:rsidR="002408B1" w:rsidRPr="008E5AB0">
        <w:rPr>
          <w:rFonts w:cs="Times New Roman"/>
        </w:rPr>
        <w:t>interesting question</w:t>
      </w:r>
      <w:r w:rsidR="001B5546" w:rsidRPr="008E5AB0">
        <w:rPr>
          <w:rFonts w:cs="Times New Roman"/>
        </w:rPr>
        <w:t>,</w:t>
      </w:r>
      <w:r w:rsidR="002408B1" w:rsidRPr="008E5AB0">
        <w:rPr>
          <w:rFonts w:cs="Times New Roman"/>
        </w:rPr>
        <w:t xml:space="preserve"> </w:t>
      </w:r>
      <w:r w:rsidR="001750B9" w:rsidRPr="008E5AB0">
        <w:rPr>
          <w:rFonts w:cs="Times New Roman"/>
        </w:rPr>
        <w:t>w</w:t>
      </w:r>
      <w:r w:rsidR="001750B9">
        <w:rPr>
          <w:rFonts w:cs="Times New Roman"/>
        </w:rPr>
        <w:t>hether</w:t>
      </w:r>
      <w:r w:rsidR="002408B1" w:rsidRPr="008E5AB0">
        <w:rPr>
          <w:rFonts w:cs="Times New Roman"/>
        </w:rPr>
        <w:t xml:space="preserve"> the battle </w:t>
      </w:r>
      <w:r w:rsidR="00E27052">
        <w:rPr>
          <w:rFonts w:cs="Times New Roman"/>
        </w:rPr>
        <w:t xml:space="preserve">was </w:t>
      </w:r>
      <w:proofErr w:type="gramStart"/>
      <w:r w:rsidR="002408B1" w:rsidRPr="008E5AB0">
        <w:rPr>
          <w:rFonts w:cs="Times New Roman"/>
        </w:rPr>
        <w:t>actually that</w:t>
      </w:r>
      <w:proofErr w:type="gramEnd"/>
      <w:r w:rsidR="002408B1" w:rsidRPr="008E5AB0">
        <w:rPr>
          <w:rFonts w:cs="Times New Roman"/>
        </w:rPr>
        <w:t xml:space="preserve"> significant for the </w:t>
      </w:r>
      <w:r w:rsidR="00291D57" w:rsidRPr="008E5AB0">
        <w:rPr>
          <w:rFonts w:cs="Times New Roman"/>
        </w:rPr>
        <w:t>long-term</w:t>
      </w:r>
      <w:r w:rsidR="002408B1" w:rsidRPr="008E5AB0">
        <w:rPr>
          <w:rFonts w:cs="Times New Roman"/>
        </w:rPr>
        <w:t xml:space="preserve"> implications of Roman expansion as </w:t>
      </w:r>
      <w:r w:rsidR="008B2C6D">
        <w:rPr>
          <w:rFonts w:cs="Times New Roman"/>
        </w:rPr>
        <w:t xml:space="preserve">indicated by </w:t>
      </w:r>
      <w:r w:rsidR="002408B1" w:rsidRPr="008E5AB0">
        <w:rPr>
          <w:rFonts w:cs="Times New Roman"/>
        </w:rPr>
        <w:t xml:space="preserve">Dyck and Wells. </w:t>
      </w:r>
      <w:r w:rsidR="00114E2F" w:rsidRPr="008E5AB0">
        <w:rPr>
          <w:rFonts w:cs="Times New Roman"/>
        </w:rPr>
        <w:t>Sommer</w:t>
      </w:r>
      <w:r w:rsidR="00B93BAD" w:rsidRPr="008E5AB0">
        <w:rPr>
          <w:rFonts w:cs="Times New Roman"/>
        </w:rPr>
        <w:t>’s review</w:t>
      </w:r>
      <w:r w:rsidR="00114E2F" w:rsidRPr="008E5AB0">
        <w:rPr>
          <w:rFonts w:cs="Times New Roman"/>
        </w:rPr>
        <w:t xml:space="preserve"> </w:t>
      </w:r>
      <w:r w:rsidR="00B93BAD" w:rsidRPr="008E5AB0">
        <w:rPr>
          <w:rFonts w:cs="Times New Roman"/>
        </w:rPr>
        <w:t>of</w:t>
      </w:r>
      <w:r w:rsidR="00114E2F" w:rsidRPr="008E5AB0">
        <w:rPr>
          <w:rFonts w:cs="Times New Roman"/>
        </w:rPr>
        <w:t xml:space="preserve"> the archaeological evidence of the Varian Disaster states that the impact of the disaster was </w:t>
      </w:r>
      <w:r w:rsidR="00224864" w:rsidRPr="008E5AB0">
        <w:rPr>
          <w:rFonts w:cs="Times New Roman"/>
        </w:rPr>
        <w:t>two-fold</w:t>
      </w:r>
      <w:r w:rsidR="005F0B34">
        <w:rPr>
          <w:rFonts w:cs="Times New Roman"/>
        </w:rPr>
        <w:t>.</w:t>
      </w:r>
      <w:r w:rsidR="00114E2F" w:rsidRPr="008E5AB0">
        <w:rPr>
          <w:rFonts w:cs="Times New Roman"/>
        </w:rPr>
        <w:t xml:space="preserve"> </w:t>
      </w:r>
      <w:r w:rsidR="005F0B34">
        <w:rPr>
          <w:rFonts w:cs="Times New Roman"/>
        </w:rPr>
        <w:t>T</w:t>
      </w:r>
      <w:r w:rsidR="00114E2F" w:rsidRPr="008E5AB0">
        <w:rPr>
          <w:rFonts w:cs="Times New Roman"/>
        </w:rPr>
        <w:t>he first and most cr</w:t>
      </w:r>
      <w:r w:rsidR="00195656" w:rsidRPr="008E5AB0">
        <w:rPr>
          <w:rFonts w:cs="Times New Roman"/>
        </w:rPr>
        <w:t xml:space="preserve">itical to </w:t>
      </w:r>
      <w:r w:rsidR="00693A4E" w:rsidRPr="008E5AB0">
        <w:rPr>
          <w:rFonts w:cs="Times New Roman"/>
        </w:rPr>
        <w:t xml:space="preserve">short-term </w:t>
      </w:r>
      <w:r w:rsidR="00195656" w:rsidRPr="008E5AB0">
        <w:rPr>
          <w:rFonts w:cs="Times New Roman"/>
        </w:rPr>
        <w:t xml:space="preserve">Roman interests was the destruction of the Legions </w:t>
      </w:r>
      <w:r w:rsidR="00195656" w:rsidRPr="008E5AB0">
        <w:rPr>
          <w:rFonts w:cs="Times New Roman"/>
        </w:rPr>
        <w:lastRenderedPageBreak/>
        <w:t>themselves</w:t>
      </w:r>
      <w:r w:rsidR="00F50D5E" w:rsidRPr="008E5AB0">
        <w:rPr>
          <w:rFonts w:cs="Times New Roman"/>
        </w:rPr>
        <w:t xml:space="preserve"> </w:t>
      </w:r>
      <w:r w:rsidR="00F50D5E" w:rsidRPr="008E5AB0">
        <w:rPr>
          <w:rStyle w:val="FootnoteReference"/>
          <w:rFonts w:cs="Times New Roman"/>
        </w:rPr>
        <w:footnoteReference w:id="79"/>
      </w:r>
      <w:r w:rsidR="00195656" w:rsidRPr="008E5AB0">
        <w:rPr>
          <w:rFonts w:cs="Times New Roman"/>
        </w:rPr>
        <w:t xml:space="preserve">. </w:t>
      </w:r>
      <w:r w:rsidR="00224864" w:rsidRPr="008E5AB0">
        <w:rPr>
          <w:rFonts w:cs="Times New Roman"/>
        </w:rPr>
        <w:t xml:space="preserve">However, this impact was quickly negated by the arrival of Tiberius and the redevelopment of </w:t>
      </w:r>
      <w:r w:rsidR="006B7664" w:rsidRPr="008E5AB0">
        <w:rPr>
          <w:rFonts w:cs="Times New Roman"/>
        </w:rPr>
        <w:t>three</w:t>
      </w:r>
      <w:r w:rsidR="00224864" w:rsidRPr="008E5AB0">
        <w:rPr>
          <w:rFonts w:cs="Times New Roman"/>
        </w:rPr>
        <w:t xml:space="preserve"> Legions </w:t>
      </w:r>
      <w:r w:rsidR="00F50D5E" w:rsidRPr="008E5AB0">
        <w:rPr>
          <w:rFonts w:cs="Times New Roman"/>
        </w:rPr>
        <w:t xml:space="preserve">to secure the area which they achieved </w:t>
      </w:r>
      <w:r w:rsidR="00B401AE" w:rsidRPr="008E5AB0">
        <w:rPr>
          <w:rFonts w:cs="Times New Roman"/>
        </w:rPr>
        <w:t>relatively</w:t>
      </w:r>
      <w:r w:rsidR="00F50D5E" w:rsidRPr="008E5AB0">
        <w:rPr>
          <w:rFonts w:cs="Times New Roman"/>
        </w:rPr>
        <w:t xml:space="preserve"> quickly</w:t>
      </w:r>
      <w:r w:rsidR="00B401AE" w:rsidRPr="008E5AB0">
        <w:rPr>
          <w:rFonts w:cs="Times New Roman"/>
        </w:rPr>
        <w:t xml:space="preserve"> as Velleius </w:t>
      </w:r>
      <w:r w:rsidR="00441CC6" w:rsidRPr="008E5AB0">
        <w:rPr>
          <w:rFonts w:cs="Times New Roman"/>
        </w:rPr>
        <w:t>provides</w:t>
      </w:r>
      <w:r w:rsidR="00B401AE" w:rsidRPr="008E5AB0">
        <w:rPr>
          <w:rFonts w:cs="Times New Roman"/>
        </w:rPr>
        <w:t xml:space="preserve"> in his contemporary account of the event</w:t>
      </w:r>
      <w:r w:rsidR="00D155BC">
        <w:rPr>
          <w:rFonts w:cs="Times New Roman"/>
        </w:rPr>
        <w:t>s</w:t>
      </w:r>
      <w:r w:rsidR="00027FA7" w:rsidRPr="008E5AB0">
        <w:rPr>
          <w:rFonts w:cs="Times New Roman"/>
        </w:rPr>
        <w:t xml:space="preserve"> </w:t>
      </w:r>
      <w:r w:rsidR="00027FA7" w:rsidRPr="008E5AB0">
        <w:rPr>
          <w:rStyle w:val="FootnoteReference"/>
          <w:rFonts w:cs="Times New Roman"/>
        </w:rPr>
        <w:footnoteReference w:id="80"/>
      </w:r>
      <w:r w:rsidR="00F50D5E" w:rsidRPr="008E5AB0">
        <w:rPr>
          <w:rFonts w:cs="Times New Roman"/>
        </w:rPr>
        <w:t xml:space="preserve">. </w:t>
      </w:r>
      <w:r w:rsidR="00224864" w:rsidRPr="008E5AB0">
        <w:rPr>
          <w:rFonts w:cs="Times New Roman"/>
        </w:rPr>
        <w:t xml:space="preserve">The second </w:t>
      </w:r>
      <w:r w:rsidR="003F6EC7" w:rsidRPr="008E5AB0">
        <w:rPr>
          <w:rFonts w:cs="Times New Roman"/>
        </w:rPr>
        <w:t xml:space="preserve">impact was the fact that the planned reconquest of the region was a slow methodical process which the Romans were </w:t>
      </w:r>
      <w:r w:rsidR="003C5DAA" w:rsidRPr="008E5AB0">
        <w:rPr>
          <w:rFonts w:cs="Times New Roman"/>
        </w:rPr>
        <w:t xml:space="preserve">still </w:t>
      </w:r>
      <w:r w:rsidR="003F6EC7" w:rsidRPr="008E5AB0">
        <w:rPr>
          <w:rFonts w:cs="Times New Roman"/>
        </w:rPr>
        <w:t>preparing for when the Emperor Augustus died</w:t>
      </w:r>
      <w:r w:rsidR="000074BA" w:rsidRPr="008E5AB0">
        <w:rPr>
          <w:rFonts w:cs="Times New Roman"/>
        </w:rPr>
        <w:t>. H</w:t>
      </w:r>
      <w:r w:rsidR="003F6EC7" w:rsidRPr="008E5AB0">
        <w:rPr>
          <w:rFonts w:cs="Times New Roman"/>
        </w:rPr>
        <w:t xml:space="preserve">is successor </w:t>
      </w:r>
      <w:r w:rsidR="005532C8" w:rsidRPr="008E5AB0">
        <w:rPr>
          <w:rFonts w:cs="Times New Roman"/>
        </w:rPr>
        <w:t>Tiberius showed little interest in pushing the borders of the Empire beyond</w:t>
      </w:r>
      <w:r w:rsidR="002615A6">
        <w:rPr>
          <w:rFonts w:cs="Times New Roman"/>
        </w:rPr>
        <w:t xml:space="preserve"> </w:t>
      </w:r>
      <w:r w:rsidR="002615A6" w:rsidRPr="002615A6">
        <w:rPr>
          <w:rFonts w:cs="Times New Roman"/>
        </w:rPr>
        <w:t>their current position</w:t>
      </w:r>
      <w:r w:rsidR="005532C8" w:rsidRPr="008E5AB0">
        <w:rPr>
          <w:rStyle w:val="FootnoteReference"/>
          <w:rFonts w:cs="Times New Roman"/>
        </w:rPr>
        <w:footnoteReference w:id="81"/>
      </w:r>
      <w:r w:rsidR="005532C8" w:rsidRPr="008E5AB0">
        <w:rPr>
          <w:rFonts w:cs="Times New Roman"/>
        </w:rPr>
        <w:t>.</w:t>
      </w:r>
      <w:r w:rsidR="005774BD" w:rsidRPr="008E5AB0">
        <w:rPr>
          <w:rFonts w:cs="Times New Roman"/>
        </w:rPr>
        <w:t xml:space="preserve"> This latter point that Sommer </w:t>
      </w:r>
      <w:r w:rsidR="00F6446D" w:rsidRPr="008E5AB0">
        <w:rPr>
          <w:rFonts w:cs="Times New Roman"/>
        </w:rPr>
        <w:t xml:space="preserve">raises is the more crucial of the two because it implies that the halt of expansion was less to do with the Varian Disaster but rather a result of changes </w:t>
      </w:r>
      <w:r w:rsidR="002615A6" w:rsidRPr="002615A6">
        <w:rPr>
          <w:rFonts w:cs="Times New Roman"/>
        </w:rPr>
        <w:t>in political leadership</w:t>
      </w:r>
      <w:r w:rsidR="002615A6">
        <w:rPr>
          <w:rFonts w:cs="Times New Roman"/>
        </w:rPr>
        <w:t xml:space="preserve">. </w:t>
      </w:r>
    </w:p>
    <w:p w14:paraId="07A0FA00" w14:textId="05039653" w:rsidR="00CE094A" w:rsidRPr="008E5AB0" w:rsidRDefault="00493CDD" w:rsidP="00CE094A">
      <w:pPr>
        <w:pStyle w:val="Heading2"/>
        <w:rPr>
          <w:rFonts w:cs="Times New Roman"/>
        </w:rPr>
      </w:pPr>
      <w:bookmarkStart w:id="22" w:name="_Toc32313910"/>
      <w:r w:rsidRPr="008E5AB0">
        <w:rPr>
          <w:rFonts w:cs="Times New Roman"/>
        </w:rPr>
        <w:t>Military</w:t>
      </w:r>
      <w:r w:rsidR="00CE094A" w:rsidRPr="008E5AB0">
        <w:rPr>
          <w:rFonts w:cs="Times New Roman"/>
        </w:rPr>
        <w:t xml:space="preserve"> </w:t>
      </w:r>
      <w:r w:rsidRPr="008E5AB0">
        <w:rPr>
          <w:rFonts w:cs="Times New Roman"/>
        </w:rPr>
        <w:t xml:space="preserve">and </w:t>
      </w:r>
      <w:r w:rsidR="00026680" w:rsidRPr="008E5AB0">
        <w:rPr>
          <w:rFonts w:cs="Times New Roman"/>
        </w:rPr>
        <w:t>Strategy</w:t>
      </w:r>
      <w:r w:rsidRPr="008E5AB0">
        <w:rPr>
          <w:rFonts w:cs="Times New Roman"/>
        </w:rPr>
        <w:t xml:space="preserve"> Conclusion</w:t>
      </w:r>
      <w:bookmarkEnd w:id="22"/>
    </w:p>
    <w:p w14:paraId="3225A391" w14:textId="6900B808" w:rsidR="00F43D59" w:rsidRPr="008E5AB0" w:rsidRDefault="00F43D59" w:rsidP="00702EC7">
      <w:pPr>
        <w:rPr>
          <w:rFonts w:cs="Times New Roman"/>
        </w:rPr>
      </w:pPr>
    </w:p>
    <w:p w14:paraId="167AE076" w14:textId="64BE9D10" w:rsidR="00F43D59" w:rsidRPr="008E5AB0" w:rsidRDefault="00860B9D" w:rsidP="00C51CF4">
      <w:pPr>
        <w:spacing w:line="480" w:lineRule="auto"/>
        <w:rPr>
          <w:rFonts w:cs="Times New Roman"/>
        </w:rPr>
      </w:pPr>
      <w:r w:rsidRPr="008E5AB0">
        <w:rPr>
          <w:rFonts w:cs="Times New Roman"/>
        </w:rPr>
        <w:tab/>
        <w:t>The</w:t>
      </w:r>
      <w:r w:rsidR="004F33D3">
        <w:rPr>
          <w:rFonts w:cs="Times New Roman"/>
        </w:rPr>
        <w:t xml:space="preserve"> role of the</w:t>
      </w:r>
      <w:r w:rsidRPr="008E5AB0">
        <w:rPr>
          <w:rFonts w:cs="Times New Roman"/>
        </w:rPr>
        <w:t xml:space="preserve"> military sphere </w:t>
      </w:r>
      <w:r w:rsidR="0077083E">
        <w:rPr>
          <w:rFonts w:cs="Times New Roman"/>
        </w:rPr>
        <w:t xml:space="preserve">in </w:t>
      </w:r>
      <w:r w:rsidRPr="008E5AB0">
        <w:rPr>
          <w:rFonts w:cs="Times New Roman"/>
        </w:rPr>
        <w:t>th</w:t>
      </w:r>
      <w:r w:rsidR="0077083E">
        <w:rPr>
          <w:rFonts w:cs="Times New Roman"/>
        </w:rPr>
        <w:t>is</w:t>
      </w:r>
      <w:r w:rsidRPr="008E5AB0">
        <w:rPr>
          <w:rFonts w:cs="Times New Roman"/>
        </w:rPr>
        <w:t xml:space="preserve"> </w:t>
      </w:r>
      <w:r w:rsidR="0077083E">
        <w:rPr>
          <w:rFonts w:cs="Times New Roman"/>
        </w:rPr>
        <w:t>reversion</w:t>
      </w:r>
      <w:r w:rsidRPr="008E5AB0">
        <w:rPr>
          <w:rFonts w:cs="Times New Roman"/>
        </w:rPr>
        <w:t xml:space="preserve"> </w:t>
      </w:r>
      <w:r w:rsidR="00F31E31">
        <w:rPr>
          <w:rFonts w:cs="Times New Roman"/>
        </w:rPr>
        <w:t>is</w:t>
      </w:r>
      <w:r w:rsidRPr="008E5AB0">
        <w:rPr>
          <w:rFonts w:cs="Times New Roman"/>
        </w:rPr>
        <w:t xml:space="preserve"> multi-</w:t>
      </w:r>
      <w:r w:rsidR="0077083E">
        <w:rPr>
          <w:rFonts w:cs="Times New Roman"/>
        </w:rPr>
        <w:t>faceted</w:t>
      </w:r>
      <w:r w:rsidR="00881A2A" w:rsidRPr="008E5AB0">
        <w:rPr>
          <w:rFonts w:cs="Times New Roman"/>
        </w:rPr>
        <w:t xml:space="preserve"> combin</w:t>
      </w:r>
      <w:r w:rsidR="007E1781">
        <w:rPr>
          <w:rFonts w:cs="Times New Roman"/>
        </w:rPr>
        <w:t>ing</w:t>
      </w:r>
      <w:r w:rsidR="00881A2A" w:rsidRPr="008E5AB0">
        <w:rPr>
          <w:rFonts w:cs="Times New Roman"/>
        </w:rPr>
        <w:t xml:space="preserve"> with </w:t>
      </w:r>
      <w:r w:rsidR="00905713" w:rsidRPr="008E5AB0">
        <w:rPr>
          <w:rFonts w:cs="Times New Roman"/>
        </w:rPr>
        <w:t xml:space="preserve">either or both the </w:t>
      </w:r>
      <w:r w:rsidR="00881A2A" w:rsidRPr="008E5AB0">
        <w:rPr>
          <w:rFonts w:cs="Times New Roman"/>
        </w:rPr>
        <w:t xml:space="preserve">economic </w:t>
      </w:r>
      <w:r w:rsidR="00905713" w:rsidRPr="008E5AB0">
        <w:rPr>
          <w:rFonts w:cs="Times New Roman"/>
        </w:rPr>
        <w:t>and</w:t>
      </w:r>
      <w:r w:rsidR="00881A2A" w:rsidRPr="008E5AB0">
        <w:rPr>
          <w:rFonts w:cs="Times New Roman"/>
        </w:rPr>
        <w:t xml:space="preserve"> political sphere</w:t>
      </w:r>
      <w:r w:rsidR="00905713" w:rsidRPr="008E5AB0">
        <w:rPr>
          <w:rFonts w:cs="Times New Roman"/>
        </w:rPr>
        <w:t>s</w:t>
      </w:r>
      <w:r w:rsidR="00881A2A" w:rsidRPr="008E5AB0">
        <w:rPr>
          <w:rFonts w:cs="Times New Roman"/>
        </w:rPr>
        <w:t>.</w:t>
      </w:r>
      <w:r w:rsidR="00402803" w:rsidRPr="008E5AB0">
        <w:rPr>
          <w:rFonts w:cs="Times New Roman"/>
        </w:rPr>
        <w:t xml:space="preserve"> Whilst</w:t>
      </w:r>
      <w:r w:rsidR="002F74BF" w:rsidRPr="008E5AB0">
        <w:rPr>
          <w:rFonts w:cs="Times New Roman"/>
        </w:rPr>
        <w:t xml:space="preserve"> the case</w:t>
      </w:r>
      <w:r w:rsidR="00916EC2" w:rsidRPr="008E5AB0">
        <w:rPr>
          <w:rFonts w:cs="Times New Roman"/>
        </w:rPr>
        <w:t>s</w:t>
      </w:r>
      <w:r w:rsidR="002F74BF" w:rsidRPr="008E5AB0">
        <w:rPr>
          <w:rFonts w:cs="Times New Roman"/>
        </w:rPr>
        <w:t xml:space="preserve"> of b</w:t>
      </w:r>
      <w:r w:rsidR="00E265E9" w:rsidRPr="008E5AB0">
        <w:rPr>
          <w:rFonts w:cs="Times New Roman"/>
        </w:rPr>
        <w:t xml:space="preserve">oth the strategic frontier model and the importance of the Varian </w:t>
      </w:r>
      <w:r w:rsidR="00216962" w:rsidRPr="008E5AB0">
        <w:rPr>
          <w:rFonts w:cs="Times New Roman"/>
        </w:rPr>
        <w:t>Disaster</w:t>
      </w:r>
      <w:r w:rsidR="00833A3A" w:rsidRPr="008E5AB0">
        <w:rPr>
          <w:rFonts w:cs="Times New Roman"/>
        </w:rPr>
        <w:t xml:space="preserve"> have their base in military theory and applications</w:t>
      </w:r>
      <w:r w:rsidR="00DE6543" w:rsidRPr="008E5AB0">
        <w:rPr>
          <w:rFonts w:cs="Times New Roman"/>
        </w:rPr>
        <w:t>,</w:t>
      </w:r>
      <w:r w:rsidR="00833A3A" w:rsidRPr="008E5AB0">
        <w:rPr>
          <w:rFonts w:cs="Times New Roman"/>
        </w:rPr>
        <w:t xml:space="preserve"> their major arguments </w:t>
      </w:r>
      <w:r w:rsidR="00DE6543" w:rsidRPr="008E5AB0">
        <w:rPr>
          <w:rFonts w:cs="Times New Roman"/>
        </w:rPr>
        <w:t>are rooted in</w:t>
      </w:r>
      <w:r w:rsidR="00833A3A" w:rsidRPr="008E5AB0">
        <w:rPr>
          <w:rFonts w:cs="Times New Roman"/>
        </w:rPr>
        <w:t xml:space="preserve"> the political </w:t>
      </w:r>
      <w:r w:rsidR="00905713" w:rsidRPr="008E5AB0">
        <w:rPr>
          <w:rFonts w:cs="Times New Roman"/>
        </w:rPr>
        <w:t>dimension</w:t>
      </w:r>
      <w:r w:rsidR="00DE6543" w:rsidRPr="008E5AB0">
        <w:rPr>
          <w:rFonts w:cs="Times New Roman"/>
        </w:rPr>
        <w:t xml:space="preserve"> of the Roman </w:t>
      </w:r>
      <w:r w:rsidR="006064C9">
        <w:rPr>
          <w:rFonts w:cs="Times New Roman"/>
        </w:rPr>
        <w:t>E</w:t>
      </w:r>
      <w:r w:rsidR="00DE6543" w:rsidRPr="008E5AB0">
        <w:rPr>
          <w:rFonts w:cs="Times New Roman"/>
        </w:rPr>
        <w:t>mpire and how it functioned</w:t>
      </w:r>
      <w:r w:rsidR="00734217" w:rsidRPr="008E5AB0">
        <w:rPr>
          <w:rFonts w:cs="Times New Roman"/>
        </w:rPr>
        <w:t xml:space="preserve"> at the time</w:t>
      </w:r>
      <w:r w:rsidR="00DE6543" w:rsidRPr="008E5AB0">
        <w:rPr>
          <w:rFonts w:cs="Times New Roman"/>
        </w:rPr>
        <w:t xml:space="preserve">. </w:t>
      </w:r>
      <w:r w:rsidR="009F0AF8" w:rsidRPr="008E5AB0">
        <w:rPr>
          <w:rFonts w:cs="Times New Roman"/>
        </w:rPr>
        <w:t>Therefore, t</w:t>
      </w:r>
      <w:r w:rsidR="002F74BF" w:rsidRPr="008E5AB0">
        <w:rPr>
          <w:rFonts w:cs="Times New Roman"/>
        </w:rPr>
        <w:t xml:space="preserve">he Strategic </w:t>
      </w:r>
      <w:r w:rsidR="003C0099" w:rsidRPr="008E5AB0">
        <w:rPr>
          <w:rFonts w:cs="Times New Roman"/>
        </w:rPr>
        <w:t xml:space="preserve">frontier </w:t>
      </w:r>
      <w:r w:rsidR="009F0AF8" w:rsidRPr="008E5AB0">
        <w:rPr>
          <w:rFonts w:cs="Times New Roman"/>
        </w:rPr>
        <w:t xml:space="preserve">model </w:t>
      </w:r>
      <w:r w:rsidR="005E04DA" w:rsidRPr="008E5AB0">
        <w:rPr>
          <w:rFonts w:cs="Times New Roman"/>
        </w:rPr>
        <w:t>can be argued to be</w:t>
      </w:r>
      <w:r w:rsidR="009F0AF8" w:rsidRPr="008E5AB0">
        <w:rPr>
          <w:rFonts w:cs="Times New Roman"/>
        </w:rPr>
        <w:t xml:space="preserve"> addressing not just the apparent military benefits of the </w:t>
      </w:r>
      <w:r w:rsidR="006877DA" w:rsidRPr="008E5AB0">
        <w:rPr>
          <w:rFonts w:cs="Times New Roman"/>
        </w:rPr>
        <w:t>Rhine and</w:t>
      </w:r>
      <w:r w:rsidR="00553741">
        <w:rPr>
          <w:rFonts w:cs="Times New Roman"/>
        </w:rPr>
        <w:t xml:space="preserve"> could </w:t>
      </w:r>
      <w:r w:rsidR="00540190" w:rsidRPr="008E5AB0">
        <w:rPr>
          <w:rFonts w:cs="Times New Roman"/>
        </w:rPr>
        <w:t xml:space="preserve">be argued </w:t>
      </w:r>
      <w:r w:rsidR="00553741">
        <w:rPr>
          <w:rFonts w:cs="Times New Roman"/>
        </w:rPr>
        <w:t xml:space="preserve">that is </w:t>
      </w:r>
      <w:r w:rsidR="00540190" w:rsidRPr="008E5AB0">
        <w:rPr>
          <w:rFonts w:cs="Times New Roman"/>
        </w:rPr>
        <w:t xml:space="preserve">actually </w:t>
      </w:r>
      <w:r w:rsidR="009F0AF8" w:rsidRPr="008E5AB0">
        <w:rPr>
          <w:rFonts w:cs="Times New Roman"/>
        </w:rPr>
        <w:t xml:space="preserve">a debate over the level of direct political engagement with decisions effecting Roman expansion. </w:t>
      </w:r>
      <w:r w:rsidR="009415C5" w:rsidRPr="008E5AB0">
        <w:rPr>
          <w:rFonts w:cs="Times New Roman"/>
        </w:rPr>
        <w:t xml:space="preserve">Luttwak’s entire position on the existence of a strategic frontier for the Roman </w:t>
      </w:r>
      <w:r w:rsidR="006064C9">
        <w:rPr>
          <w:rFonts w:cs="Times New Roman"/>
        </w:rPr>
        <w:t>E</w:t>
      </w:r>
      <w:r w:rsidR="009415C5" w:rsidRPr="008E5AB0">
        <w:rPr>
          <w:rFonts w:cs="Times New Roman"/>
        </w:rPr>
        <w:t>mpire is based in the political realm</w:t>
      </w:r>
      <w:r w:rsidR="00703A7E" w:rsidRPr="008E5AB0">
        <w:rPr>
          <w:rFonts w:cs="Times New Roman"/>
        </w:rPr>
        <w:t xml:space="preserve">. His argument although on military topics is </w:t>
      </w:r>
      <w:r w:rsidR="006877DA" w:rsidRPr="008E5AB0">
        <w:rPr>
          <w:rFonts w:cs="Times New Roman"/>
        </w:rPr>
        <w:t>a</w:t>
      </w:r>
      <w:r w:rsidR="00703A7E" w:rsidRPr="008E5AB0">
        <w:rPr>
          <w:rFonts w:cs="Times New Roman"/>
        </w:rPr>
        <w:t xml:space="preserve"> </w:t>
      </w:r>
      <w:r w:rsidR="0036124A" w:rsidRPr="008E5AB0">
        <w:rPr>
          <w:rFonts w:cs="Times New Roman"/>
        </w:rPr>
        <w:t>discussion</w:t>
      </w:r>
      <w:r w:rsidR="00703A7E" w:rsidRPr="008E5AB0">
        <w:rPr>
          <w:rFonts w:cs="Times New Roman"/>
        </w:rPr>
        <w:t xml:space="preserve"> of the level of state </w:t>
      </w:r>
      <w:r w:rsidR="0036124A" w:rsidRPr="008E5AB0">
        <w:rPr>
          <w:rFonts w:cs="Times New Roman"/>
        </w:rPr>
        <w:t>involvement</w:t>
      </w:r>
      <w:r w:rsidR="00703A7E" w:rsidRPr="008E5AB0">
        <w:rPr>
          <w:rFonts w:cs="Times New Roman"/>
        </w:rPr>
        <w:t xml:space="preserve"> in military affairs</w:t>
      </w:r>
      <w:r w:rsidR="00FB439C" w:rsidRPr="008E5AB0">
        <w:rPr>
          <w:rFonts w:cs="Times New Roman"/>
        </w:rPr>
        <w:t>, shown by how he only addresses the military situation in the context of how the state is imposing a fixed structure and doctrine upon it</w:t>
      </w:r>
      <w:r w:rsidR="00FB6198" w:rsidRPr="008E5AB0">
        <w:rPr>
          <w:rFonts w:cs="Times New Roman"/>
        </w:rPr>
        <w:t>.</w:t>
      </w:r>
      <w:r w:rsidR="0036124A" w:rsidRPr="008E5AB0">
        <w:rPr>
          <w:rFonts w:cs="Times New Roman"/>
        </w:rPr>
        <w:t xml:space="preserve"> </w:t>
      </w:r>
      <w:r w:rsidR="00FB6198" w:rsidRPr="008E5AB0">
        <w:rPr>
          <w:rFonts w:cs="Times New Roman"/>
        </w:rPr>
        <w:t xml:space="preserve">With </w:t>
      </w:r>
      <w:r w:rsidR="0036124A" w:rsidRPr="008E5AB0">
        <w:rPr>
          <w:rFonts w:cs="Times New Roman"/>
        </w:rPr>
        <w:t xml:space="preserve">his ‘Grand Strategy Model’ based on the position that there existed an empire wide policy </w:t>
      </w:r>
      <w:r w:rsidR="003C0A4F" w:rsidRPr="008E5AB0">
        <w:rPr>
          <w:rFonts w:cs="Times New Roman"/>
        </w:rPr>
        <w:t xml:space="preserve">and that Roman expansion along with its limits were directed entirely from a plan created by a central political authority </w:t>
      </w:r>
      <w:r w:rsidR="003C0A4F" w:rsidRPr="008E5AB0">
        <w:rPr>
          <w:rStyle w:val="FootnoteReference"/>
          <w:rFonts w:cs="Times New Roman"/>
        </w:rPr>
        <w:footnoteReference w:id="82"/>
      </w:r>
      <w:r w:rsidR="003C0A4F" w:rsidRPr="008E5AB0">
        <w:rPr>
          <w:rFonts w:cs="Times New Roman"/>
        </w:rPr>
        <w:t>.</w:t>
      </w:r>
    </w:p>
    <w:p w14:paraId="2C7CF284" w14:textId="3962ABCD" w:rsidR="00016356" w:rsidRPr="008E5AB0" w:rsidRDefault="00C51CF4" w:rsidP="00C51CF4">
      <w:pPr>
        <w:spacing w:line="480" w:lineRule="auto"/>
        <w:rPr>
          <w:rFonts w:cs="Times New Roman"/>
        </w:rPr>
      </w:pPr>
      <w:r w:rsidRPr="008E5AB0">
        <w:rPr>
          <w:rFonts w:cs="Times New Roman"/>
        </w:rPr>
        <w:tab/>
        <w:t xml:space="preserve">Therefore, although there </w:t>
      </w:r>
      <w:r w:rsidR="0069245C" w:rsidRPr="008E5AB0">
        <w:rPr>
          <w:rFonts w:cs="Times New Roman"/>
        </w:rPr>
        <w:t xml:space="preserve">is strong </w:t>
      </w:r>
      <w:r w:rsidR="0084514D" w:rsidRPr="008E5AB0">
        <w:rPr>
          <w:rFonts w:cs="Times New Roman"/>
        </w:rPr>
        <w:t>evidence</w:t>
      </w:r>
      <w:r w:rsidR="0069245C" w:rsidRPr="008E5AB0">
        <w:rPr>
          <w:rFonts w:cs="Times New Roman"/>
        </w:rPr>
        <w:t xml:space="preserve"> to suggest </w:t>
      </w:r>
      <w:r w:rsidRPr="008E5AB0">
        <w:rPr>
          <w:rFonts w:cs="Times New Roman"/>
        </w:rPr>
        <w:t xml:space="preserve">the halt along the Rhine </w:t>
      </w:r>
      <w:r w:rsidR="0084514D" w:rsidRPr="008E5AB0">
        <w:rPr>
          <w:rFonts w:cs="Times New Roman"/>
        </w:rPr>
        <w:t>was</w:t>
      </w:r>
      <w:r w:rsidRPr="008E5AB0">
        <w:rPr>
          <w:rFonts w:cs="Times New Roman"/>
        </w:rPr>
        <w:t xml:space="preserve"> military in nature there is an underlining understanding in modern scholarship based on Luttwak’s positioning </w:t>
      </w:r>
      <w:r w:rsidRPr="008E5AB0">
        <w:rPr>
          <w:rFonts w:cs="Times New Roman"/>
        </w:rPr>
        <w:lastRenderedPageBreak/>
        <w:t xml:space="preserve">that </w:t>
      </w:r>
      <w:r w:rsidR="003F1830" w:rsidRPr="008E5AB0">
        <w:rPr>
          <w:rFonts w:cs="Times New Roman"/>
        </w:rPr>
        <w:t xml:space="preserve">these aspects are either respondent or sub-categories </w:t>
      </w:r>
      <w:r w:rsidR="00350094" w:rsidRPr="008E5AB0">
        <w:rPr>
          <w:rFonts w:cs="Times New Roman"/>
        </w:rPr>
        <w:t>to something else</w:t>
      </w:r>
      <w:r w:rsidR="007F78B9" w:rsidRPr="008E5AB0">
        <w:rPr>
          <w:rFonts w:cs="Times New Roman"/>
        </w:rPr>
        <w:t>;</w:t>
      </w:r>
      <w:r w:rsidR="00350094" w:rsidRPr="008E5AB0">
        <w:rPr>
          <w:rFonts w:cs="Times New Roman"/>
        </w:rPr>
        <w:t xml:space="preserve"> </w:t>
      </w:r>
      <w:r w:rsidR="007F78B9" w:rsidRPr="008E5AB0">
        <w:rPr>
          <w:rFonts w:cs="Times New Roman"/>
        </w:rPr>
        <w:t>n</w:t>
      </w:r>
      <w:r w:rsidR="00EF66C9" w:rsidRPr="008E5AB0">
        <w:rPr>
          <w:rFonts w:cs="Times New Roman"/>
        </w:rPr>
        <w:t xml:space="preserve">amely, that of </w:t>
      </w:r>
      <w:r w:rsidR="003F1830" w:rsidRPr="008E5AB0">
        <w:rPr>
          <w:rFonts w:cs="Times New Roman"/>
        </w:rPr>
        <w:t xml:space="preserve">the </w:t>
      </w:r>
      <w:r w:rsidR="00350094" w:rsidRPr="008E5AB0">
        <w:rPr>
          <w:rFonts w:cs="Times New Roman"/>
        </w:rPr>
        <w:t>political</w:t>
      </w:r>
      <w:r w:rsidR="003F1830" w:rsidRPr="008E5AB0">
        <w:rPr>
          <w:rFonts w:cs="Times New Roman"/>
        </w:rPr>
        <w:t xml:space="preserve"> o</w:t>
      </w:r>
      <w:r w:rsidR="00EF66C9" w:rsidRPr="008E5AB0">
        <w:rPr>
          <w:rFonts w:cs="Times New Roman"/>
        </w:rPr>
        <w:t>r</w:t>
      </w:r>
      <w:r w:rsidR="003F1830" w:rsidRPr="008E5AB0">
        <w:rPr>
          <w:rFonts w:cs="Times New Roman"/>
        </w:rPr>
        <w:t xml:space="preserve"> economic sphere</w:t>
      </w:r>
      <w:r w:rsidR="006877DA">
        <w:rPr>
          <w:rFonts w:cs="Times New Roman"/>
        </w:rPr>
        <w:t>s</w:t>
      </w:r>
      <w:r w:rsidR="00390EB8" w:rsidRPr="008E5AB0">
        <w:rPr>
          <w:rFonts w:cs="Times New Roman"/>
        </w:rPr>
        <w:t>.</w:t>
      </w:r>
      <w:r w:rsidR="00EF66C9" w:rsidRPr="008E5AB0">
        <w:rPr>
          <w:rFonts w:cs="Times New Roman"/>
        </w:rPr>
        <w:t xml:space="preserve"> Erdkamp and his position of Legion placement along the Rhine </w:t>
      </w:r>
      <w:r w:rsidR="00F2259E" w:rsidRPr="008E5AB0">
        <w:rPr>
          <w:rFonts w:cs="Times New Roman"/>
        </w:rPr>
        <w:t>suggest</w:t>
      </w:r>
      <w:r w:rsidR="00B312E8">
        <w:rPr>
          <w:rFonts w:cs="Times New Roman"/>
        </w:rPr>
        <w:t>s</w:t>
      </w:r>
      <w:r w:rsidR="00F2259E" w:rsidRPr="008E5AB0">
        <w:rPr>
          <w:rFonts w:cs="Times New Roman"/>
        </w:rPr>
        <w:t xml:space="preserve"> that </w:t>
      </w:r>
      <w:r w:rsidR="00EF66C9" w:rsidRPr="008E5AB0">
        <w:rPr>
          <w:rFonts w:cs="Times New Roman"/>
        </w:rPr>
        <w:t xml:space="preserve">whilst </w:t>
      </w:r>
      <w:r w:rsidR="00B312E8">
        <w:rPr>
          <w:rFonts w:cs="Times New Roman"/>
        </w:rPr>
        <w:t xml:space="preserve">it is </w:t>
      </w:r>
      <w:r w:rsidR="00EF66C9" w:rsidRPr="008E5AB0">
        <w:rPr>
          <w:rFonts w:cs="Times New Roman"/>
        </w:rPr>
        <w:t>a discussion of military aspects i</w:t>
      </w:r>
      <w:r w:rsidR="00B312E8">
        <w:rPr>
          <w:rFonts w:cs="Times New Roman"/>
        </w:rPr>
        <w:t>t is</w:t>
      </w:r>
      <w:r w:rsidR="00EF66C9" w:rsidRPr="008E5AB0">
        <w:rPr>
          <w:rFonts w:cs="Times New Roman"/>
        </w:rPr>
        <w:t xml:space="preserve"> in fact rooted in the economic</w:t>
      </w:r>
      <w:r w:rsidR="002615A6">
        <w:rPr>
          <w:rFonts w:cs="Times New Roman"/>
        </w:rPr>
        <w:t xml:space="preserve"> situation</w:t>
      </w:r>
      <w:r w:rsidR="00141544" w:rsidRPr="008E5AB0">
        <w:rPr>
          <w:rFonts w:cs="Times New Roman"/>
        </w:rPr>
        <w:t xml:space="preserve">. The military sphere for Erdkamp is merely a subsidiary of the economic but his position is one that </w:t>
      </w:r>
      <w:r w:rsidR="007450D3" w:rsidRPr="008E5AB0">
        <w:rPr>
          <w:rFonts w:cs="Times New Roman"/>
        </w:rPr>
        <w:t xml:space="preserve">also </w:t>
      </w:r>
      <w:r w:rsidR="00141544" w:rsidRPr="008E5AB0">
        <w:rPr>
          <w:rFonts w:cs="Times New Roman"/>
        </w:rPr>
        <w:t xml:space="preserve">states that the economic decision was directed by the state making </w:t>
      </w:r>
      <w:r w:rsidR="006D64CF" w:rsidRPr="008E5AB0">
        <w:rPr>
          <w:rFonts w:cs="Times New Roman"/>
        </w:rPr>
        <w:t>it a political one</w:t>
      </w:r>
      <w:r w:rsidR="00141544" w:rsidRPr="008E5AB0">
        <w:rPr>
          <w:rFonts w:cs="Times New Roman"/>
        </w:rPr>
        <w:t xml:space="preserve"> </w:t>
      </w:r>
      <w:r w:rsidR="006D64CF" w:rsidRPr="008E5AB0">
        <w:rPr>
          <w:rStyle w:val="FootnoteReference"/>
          <w:rFonts w:cs="Times New Roman"/>
        </w:rPr>
        <w:footnoteReference w:id="83"/>
      </w:r>
      <w:r w:rsidR="003F1830" w:rsidRPr="008E5AB0">
        <w:rPr>
          <w:rFonts w:cs="Times New Roman"/>
        </w:rPr>
        <w:t xml:space="preserve">. </w:t>
      </w:r>
      <w:r w:rsidR="00A168E3" w:rsidRPr="008E5AB0">
        <w:rPr>
          <w:rFonts w:cs="Times New Roman"/>
        </w:rPr>
        <w:t xml:space="preserve">This means that according to scholars like Erdkamp it is the political and cultural area of Roman expansion, that offers a </w:t>
      </w:r>
      <w:r w:rsidR="00A63F1E" w:rsidRPr="008E5AB0">
        <w:rPr>
          <w:rFonts w:cs="Times New Roman"/>
        </w:rPr>
        <w:t>possible</w:t>
      </w:r>
      <w:r w:rsidR="00A168E3" w:rsidRPr="008E5AB0">
        <w:rPr>
          <w:rFonts w:cs="Times New Roman"/>
        </w:rPr>
        <w:t xml:space="preserve"> clarification for the reason why direct Roman control ends at the Rhine. </w:t>
      </w:r>
      <w:r w:rsidR="008D6086" w:rsidRPr="008E5AB0">
        <w:rPr>
          <w:rFonts w:cs="Times New Roman"/>
        </w:rPr>
        <w:t>This possible clarification thus necessitates an</w:t>
      </w:r>
      <w:r w:rsidR="00A168E3" w:rsidRPr="008E5AB0">
        <w:rPr>
          <w:rFonts w:cs="Times New Roman"/>
        </w:rPr>
        <w:t xml:space="preserve"> </w:t>
      </w:r>
      <w:r w:rsidR="00160AC9" w:rsidRPr="008E5AB0">
        <w:rPr>
          <w:rFonts w:cs="Times New Roman"/>
        </w:rPr>
        <w:t>examination of</w:t>
      </w:r>
      <w:r w:rsidR="00A168E3" w:rsidRPr="008E5AB0">
        <w:rPr>
          <w:rFonts w:cs="Times New Roman"/>
        </w:rPr>
        <w:t xml:space="preserve"> the political aspects of the Roman state under Augustus and analyse</w:t>
      </w:r>
      <w:r w:rsidR="00CB07E3" w:rsidRPr="008E5AB0">
        <w:rPr>
          <w:rFonts w:cs="Times New Roman"/>
        </w:rPr>
        <w:t>s</w:t>
      </w:r>
      <w:r w:rsidR="00A168E3" w:rsidRPr="008E5AB0">
        <w:rPr>
          <w:rFonts w:cs="Times New Roman"/>
        </w:rPr>
        <w:t xml:space="preserve"> if there truly was a political or cultural reason for the halt of expansion</w:t>
      </w:r>
      <w:r w:rsidR="00D95731" w:rsidRPr="008E5AB0">
        <w:rPr>
          <w:rFonts w:cs="Times New Roman"/>
        </w:rPr>
        <w:t>.</w:t>
      </w:r>
      <w:r w:rsidR="00A168E3" w:rsidRPr="008E5AB0">
        <w:rPr>
          <w:rFonts w:cs="Times New Roman"/>
        </w:rPr>
        <w:t xml:space="preserve"> </w:t>
      </w:r>
    </w:p>
    <w:bookmarkEnd w:id="19"/>
    <w:p w14:paraId="06C152AA" w14:textId="77777777" w:rsidR="00016356" w:rsidRPr="008E5AB0" w:rsidRDefault="00016356" w:rsidP="00C51CF4">
      <w:pPr>
        <w:spacing w:line="480" w:lineRule="auto"/>
        <w:rPr>
          <w:rFonts w:cs="Times New Roman"/>
        </w:rPr>
      </w:pPr>
    </w:p>
    <w:p w14:paraId="5AA1ABB0" w14:textId="77777777" w:rsidR="00016356" w:rsidRPr="008E5AB0" w:rsidRDefault="00016356" w:rsidP="00C51CF4">
      <w:pPr>
        <w:spacing w:line="480" w:lineRule="auto"/>
        <w:rPr>
          <w:rFonts w:cs="Times New Roman"/>
        </w:rPr>
      </w:pPr>
    </w:p>
    <w:p w14:paraId="667B8007" w14:textId="77777777" w:rsidR="00016356" w:rsidRPr="008E5AB0" w:rsidRDefault="00016356" w:rsidP="00C51CF4">
      <w:pPr>
        <w:spacing w:line="480" w:lineRule="auto"/>
        <w:rPr>
          <w:rFonts w:cs="Times New Roman"/>
        </w:rPr>
      </w:pPr>
    </w:p>
    <w:p w14:paraId="4128816C" w14:textId="5633B59D" w:rsidR="007E39FE" w:rsidRPr="008E5AB0" w:rsidRDefault="007E39FE" w:rsidP="00C51CF4">
      <w:pPr>
        <w:spacing w:line="480" w:lineRule="auto"/>
        <w:rPr>
          <w:rFonts w:cs="Times New Roman"/>
        </w:rPr>
      </w:pPr>
    </w:p>
    <w:p w14:paraId="18CB2134" w14:textId="528D1326" w:rsidR="00803F51" w:rsidRPr="008E5AB0" w:rsidRDefault="00803F51" w:rsidP="00C51CF4">
      <w:pPr>
        <w:spacing w:line="480" w:lineRule="auto"/>
        <w:rPr>
          <w:rFonts w:cs="Times New Roman"/>
        </w:rPr>
      </w:pPr>
    </w:p>
    <w:p w14:paraId="45E29D67" w14:textId="190E28A6" w:rsidR="00803F51" w:rsidRPr="008E5AB0" w:rsidRDefault="00803F51" w:rsidP="00C51CF4">
      <w:pPr>
        <w:spacing w:line="480" w:lineRule="auto"/>
        <w:rPr>
          <w:rFonts w:cs="Times New Roman"/>
        </w:rPr>
      </w:pPr>
    </w:p>
    <w:p w14:paraId="4F3A358E" w14:textId="07256CD8" w:rsidR="00E27E8C" w:rsidRPr="008E5AB0" w:rsidRDefault="00E27E8C" w:rsidP="00C51CF4">
      <w:pPr>
        <w:spacing w:line="480" w:lineRule="auto"/>
        <w:rPr>
          <w:rFonts w:cs="Times New Roman"/>
        </w:rPr>
      </w:pPr>
    </w:p>
    <w:p w14:paraId="41CD4F4B" w14:textId="1D922B76" w:rsidR="00E27E8C" w:rsidRPr="008E5AB0" w:rsidRDefault="00E27E8C" w:rsidP="00C51CF4">
      <w:pPr>
        <w:spacing w:line="480" w:lineRule="auto"/>
        <w:rPr>
          <w:rFonts w:cs="Times New Roman"/>
        </w:rPr>
      </w:pPr>
    </w:p>
    <w:p w14:paraId="0B9A1AE6" w14:textId="016AD777" w:rsidR="0002117E" w:rsidRPr="008E5AB0" w:rsidRDefault="0002117E" w:rsidP="00C51CF4">
      <w:pPr>
        <w:spacing w:line="480" w:lineRule="auto"/>
        <w:rPr>
          <w:rFonts w:cs="Times New Roman"/>
        </w:rPr>
      </w:pPr>
    </w:p>
    <w:p w14:paraId="7AD8B05E" w14:textId="77777777" w:rsidR="0002117E" w:rsidRPr="008E5AB0" w:rsidRDefault="0002117E" w:rsidP="00C51CF4">
      <w:pPr>
        <w:spacing w:line="480" w:lineRule="auto"/>
        <w:rPr>
          <w:rFonts w:cs="Times New Roman"/>
        </w:rPr>
      </w:pPr>
    </w:p>
    <w:p w14:paraId="51DF53C8" w14:textId="3D7D9870" w:rsidR="00E27E8C" w:rsidRDefault="00E27E8C" w:rsidP="00C51CF4">
      <w:pPr>
        <w:spacing w:line="480" w:lineRule="auto"/>
        <w:rPr>
          <w:rFonts w:cs="Times New Roman"/>
        </w:rPr>
      </w:pPr>
    </w:p>
    <w:p w14:paraId="164DD296" w14:textId="77777777" w:rsidR="003D5366" w:rsidRPr="008E5AB0" w:rsidRDefault="003D5366" w:rsidP="00C51CF4">
      <w:pPr>
        <w:spacing w:line="480" w:lineRule="auto"/>
        <w:rPr>
          <w:rFonts w:cs="Times New Roman"/>
        </w:rPr>
      </w:pPr>
    </w:p>
    <w:p w14:paraId="73542FB3" w14:textId="2AC041D9" w:rsidR="00C51CF4" w:rsidRPr="008E5AB0" w:rsidRDefault="00092630" w:rsidP="00016356">
      <w:pPr>
        <w:pStyle w:val="Heading1"/>
        <w:rPr>
          <w:rFonts w:cs="Times New Roman"/>
        </w:rPr>
      </w:pPr>
      <w:bookmarkStart w:id="23" w:name="_Toc32313911"/>
      <w:r w:rsidRPr="008E5AB0">
        <w:rPr>
          <w:rFonts w:cs="Times New Roman"/>
        </w:rPr>
        <w:lastRenderedPageBreak/>
        <w:t>Chapter</w:t>
      </w:r>
      <w:r w:rsidR="00016356" w:rsidRPr="008E5AB0">
        <w:rPr>
          <w:rFonts w:cs="Times New Roman"/>
        </w:rPr>
        <w:t xml:space="preserve"> </w:t>
      </w:r>
      <w:r w:rsidR="0062443A" w:rsidRPr="008E5AB0">
        <w:rPr>
          <w:rFonts w:cs="Times New Roman"/>
        </w:rPr>
        <w:t>Three</w:t>
      </w:r>
      <w:r w:rsidR="00016356" w:rsidRPr="008E5AB0">
        <w:rPr>
          <w:rFonts w:cs="Times New Roman"/>
        </w:rPr>
        <w:t xml:space="preserve">: </w:t>
      </w:r>
      <w:r w:rsidR="005946F5" w:rsidRPr="008E5AB0">
        <w:rPr>
          <w:rFonts w:cs="Times New Roman"/>
        </w:rPr>
        <w:t>Politics</w:t>
      </w:r>
      <w:r w:rsidR="00016356" w:rsidRPr="008E5AB0">
        <w:rPr>
          <w:rFonts w:cs="Times New Roman"/>
        </w:rPr>
        <w:t xml:space="preserve"> and Culture</w:t>
      </w:r>
      <w:bookmarkEnd w:id="23"/>
      <w:r w:rsidR="00016356" w:rsidRPr="008E5AB0">
        <w:rPr>
          <w:rFonts w:cs="Times New Roman"/>
        </w:rPr>
        <w:t xml:space="preserve"> </w:t>
      </w:r>
    </w:p>
    <w:p w14:paraId="78695A88" w14:textId="70E910EA" w:rsidR="00F43D59" w:rsidRPr="008E5AB0" w:rsidRDefault="00F43D59" w:rsidP="00702EC7">
      <w:pPr>
        <w:rPr>
          <w:rFonts w:cs="Times New Roman"/>
        </w:rPr>
      </w:pPr>
    </w:p>
    <w:p w14:paraId="503D8A48" w14:textId="6DD708AD" w:rsidR="00541E3B" w:rsidRPr="008E5AB0" w:rsidRDefault="0007570E" w:rsidP="0007570E">
      <w:pPr>
        <w:spacing w:line="480" w:lineRule="auto"/>
        <w:rPr>
          <w:rFonts w:cs="Times New Roman"/>
        </w:rPr>
      </w:pPr>
      <w:r w:rsidRPr="008E5AB0">
        <w:rPr>
          <w:rFonts w:cs="Times New Roman"/>
        </w:rPr>
        <w:tab/>
        <w:t xml:space="preserve">This </w:t>
      </w:r>
      <w:r w:rsidR="00092630" w:rsidRPr="008E5AB0">
        <w:rPr>
          <w:rFonts w:cs="Times New Roman"/>
        </w:rPr>
        <w:t>chapter</w:t>
      </w:r>
      <w:r w:rsidRPr="008E5AB0">
        <w:rPr>
          <w:rFonts w:cs="Times New Roman"/>
        </w:rPr>
        <w:t xml:space="preserve"> will </w:t>
      </w:r>
      <w:r w:rsidR="00FD6B87">
        <w:rPr>
          <w:rFonts w:cs="Times New Roman"/>
        </w:rPr>
        <w:t xml:space="preserve">evaluate </w:t>
      </w:r>
      <w:r w:rsidRPr="008E5AB0">
        <w:rPr>
          <w:rFonts w:cs="Times New Roman"/>
        </w:rPr>
        <w:t>the political and cultural aspects of the Roman expansion towards the Rhine</w:t>
      </w:r>
      <w:r w:rsidR="00FD6B87">
        <w:rPr>
          <w:rFonts w:cs="Times New Roman"/>
        </w:rPr>
        <w:t>;</w:t>
      </w:r>
      <w:r w:rsidRPr="008E5AB0">
        <w:rPr>
          <w:rFonts w:cs="Times New Roman"/>
        </w:rPr>
        <w:t xml:space="preserve"> and </w:t>
      </w:r>
      <w:r w:rsidR="00E8035A" w:rsidRPr="008E5AB0">
        <w:rPr>
          <w:rFonts w:cs="Times New Roman"/>
        </w:rPr>
        <w:t>whether</w:t>
      </w:r>
      <w:r w:rsidRPr="008E5AB0">
        <w:rPr>
          <w:rFonts w:cs="Times New Roman"/>
        </w:rPr>
        <w:t xml:space="preserve"> a social-political reason </w:t>
      </w:r>
      <w:r w:rsidR="00D6389F">
        <w:rPr>
          <w:rFonts w:cs="Times New Roman"/>
        </w:rPr>
        <w:t>through</w:t>
      </w:r>
      <w:r w:rsidR="00E974AC">
        <w:rPr>
          <w:rFonts w:cs="Times New Roman"/>
        </w:rPr>
        <w:t xml:space="preserve"> the</w:t>
      </w:r>
      <w:r w:rsidR="002C7652" w:rsidRPr="008E5AB0">
        <w:rPr>
          <w:rFonts w:cs="Times New Roman"/>
        </w:rPr>
        <w:t xml:space="preserve"> </w:t>
      </w:r>
      <w:r w:rsidR="00FD6B87">
        <w:rPr>
          <w:rFonts w:cs="Times New Roman"/>
        </w:rPr>
        <w:t>s</w:t>
      </w:r>
      <w:r w:rsidR="002C7652" w:rsidRPr="008E5AB0">
        <w:rPr>
          <w:rFonts w:cs="Times New Roman"/>
        </w:rPr>
        <w:t>trategic frontiers, economic viability of the eastern region</w:t>
      </w:r>
      <w:r w:rsidR="00FD6B87">
        <w:rPr>
          <w:rFonts w:cs="Times New Roman"/>
        </w:rPr>
        <w:t>,</w:t>
      </w:r>
      <w:r w:rsidR="002C7652" w:rsidRPr="008E5AB0">
        <w:rPr>
          <w:rFonts w:cs="Times New Roman"/>
        </w:rPr>
        <w:t xml:space="preserve"> </w:t>
      </w:r>
      <w:r w:rsidR="00092630" w:rsidRPr="008E5AB0">
        <w:rPr>
          <w:rFonts w:cs="Times New Roman"/>
        </w:rPr>
        <w:t>apparent Roman policymaking</w:t>
      </w:r>
      <w:r w:rsidR="00FD6B87">
        <w:rPr>
          <w:rFonts w:cs="Times New Roman"/>
        </w:rPr>
        <w:t xml:space="preserve"> was responsible for the limited expansion</w:t>
      </w:r>
      <w:r w:rsidR="00092630" w:rsidRPr="008E5AB0">
        <w:rPr>
          <w:rFonts w:cs="Times New Roman"/>
        </w:rPr>
        <w:t>. Th</w:t>
      </w:r>
      <w:r w:rsidR="00A1159E">
        <w:rPr>
          <w:rFonts w:cs="Times New Roman"/>
        </w:rPr>
        <w:t>is will be executed</w:t>
      </w:r>
      <w:r w:rsidR="00F725FB" w:rsidRPr="008E5AB0">
        <w:rPr>
          <w:rFonts w:cs="Times New Roman"/>
        </w:rPr>
        <w:t xml:space="preserve"> from a cultural and political viewpoint, w</w:t>
      </w:r>
      <w:r w:rsidR="00383661">
        <w:rPr>
          <w:rFonts w:cs="Times New Roman"/>
        </w:rPr>
        <w:t>ere</w:t>
      </w:r>
      <w:r w:rsidR="00F725FB" w:rsidRPr="008E5AB0">
        <w:rPr>
          <w:rFonts w:cs="Times New Roman"/>
        </w:rPr>
        <w:t xml:space="preserve"> the economic </w:t>
      </w:r>
      <w:r w:rsidR="00274C8F">
        <w:rPr>
          <w:rFonts w:cs="Times New Roman"/>
        </w:rPr>
        <w:t>and</w:t>
      </w:r>
      <w:r w:rsidR="00F725FB" w:rsidRPr="008E5AB0">
        <w:rPr>
          <w:rFonts w:cs="Times New Roman"/>
        </w:rPr>
        <w:t xml:space="preserve"> military aspects </w:t>
      </w:r>
      <w:r w:rsidR="00F4469D">
        <w:rPr>
          <w:rFonts w:cs="Times New Roman"/>
        </w:rPr>
        <w:t>are</w:t>
      </w:r>
      <w:r w:rsidR="00F725FB" w:rsidRPr="008E5AB0">
        <w:rPr>
          <w:rFonts w:cs="Times New Roman"/>
        </w:rPr>
        <w:t xml:space="preserve"> viewed</w:t>
      </w:r>
      <w:r w:rsidR="007E2DE8">
        <w:rPr>
          <w:rFonts w:cs="Times New Roman"/>
        </w:rPr>
        <w:t xml:space="preserve"> as</w:t>
      </w:r>
      <w:r w:rsidR="00F725FB" w:rsidRPr="008E5AB0">
        <w:rPr>
          <w:rFonts w:cs="Times New Roman"/>
        </w:rPr>
        <w:t xml:space="preserve"> subvariant</w:t>
      </w:r>
      <w:r w:rsidR="007E2DE8">
        <w:rPr>
          <w:rFonts w:cs="Times New Roman"/>
        </w:rPr>
        <w:t>s</w:t>
      </w:r>
      <w:r w:rsidR="00F725FB" w:rsidRPr="008E5AB0">
        <w:rPr>
          <w:rFonts w:cs="Times New Roman"/>
        </w:rPr>
        <w:t xml:space="preserve"> of the social-political factor</w:t>
      </w:r>
      <w:r w:rsidR="0027209B">
        <w:rPr>
          <w:rFonts w:cs="Times New Roman"/>
        </w:rPr>
        <w:t>s</w:t>
      </w:r>
      <w:r w:rsidR="00F725FB" w:rsidRPr="008E5AB0">
        <w:rPr>
          <w:rFonts w:cs="Times New Roman"/>
        </w:rPr>
        <w:t xml:space="preserve">. </w:t>
      </w:r>
      <w:r w:rsidR="00DC4D41" w:rsidRPr="008E5AB0">
        <w:rPr>
          <w:rFonts w:cs="Times New Roman"/>
        </w:rPr>
        <w:t>A key supporter of th</w:t>
      </w:r>
      <w:r w:rsidR="00E95A6D">
        <w:rPr>
          <w:rFonts w:cs="Times New Roman"/>
        </w:rPr>
        <w:t>is</w:t>
      </w:r>
      <w:r w:rsidR="00DC4D41" w:rsidRPr="008E5AB0">
        <w:rPr>
          <w:rFonts w:cs="Times New Roman"/>
        </w:rPr>
        <w:t xml:space="preserve"> position is Mattern</w:t>
      </w:r>
      <w:r w:rsidR="007909CF" w:rsidRPr="008E5AB0">
        <w:rPr>
          <w:rFonts w:cs="Times New Roman"/>
        </w:rPr>
        <w:t xml:space="preserve">. </w:t>
      </w:r>
      <w:r w:rsidR="00F76CC3" w:rsidRPr="008E5AB0">
        <w:rPr>
          <w:rFonts w:cs="Times New Roman"/>
        </w:rPr>
        <w:t xml:space="preserve">He </w:t>
      </w:r>
      <w:r w:rsidR="00DC4D41" w:rsidRPr="008E5AB0">
        <w:rPr>
          <w:rFonts w:cs="Times New Roman"/>
        </w:rPr>
        <w:t xml:space="preserve">argues that the Roman decision to </w:t>
      </w:r>
      <w:r w:rsidR="007E2DE8">
        <w:rPr>
          <w:rFonts w:cs="Times New Roman"/>
        </w:rPr>
        <w:t>limit expansion</w:t>
      </w:r>
      <w:r w:rsidR="00DC4D41" w:rsidRPr="008E5AB0">
        <w:rPr>
          <w:rFonts w:cs="Times New Roman"/>
        </w:rPr>
        <w:t xml:space="preserve"> was political in nature</w:t>
      </w:r>
      <w:r w:rsidR="00B17853">
        <w:rPr>
          <w:rFonts w:cs="Times New Roman"/>
        </w:rPr>
        <w:t>,</w:t>
      </w:r>
      <w:r w:rsidR="00DC4D41" w:rsidRPr="008E5AB0">
        <w:rPr>
          <w:rFonts w:cs="Times New Roman"/>
        </w:rPr>
        <w:t xml:space="preserve"> </w:t>
      </w:r>
      <w:r w:rsidR="00B17853">
        <w:rPr>
          <w:rFonts w:cs="Times New Roman"/>
        </w:rPr>
        <w:t>w</w:t>
      </w:r>
      <w:r w:rsidR="00476993">
        <w:rPr>
          <w:rFonts w:cs="Times New Roman"/>
        </w:rPr>
        <w:t>h</w:t>
      </w:r>
      <w:r w:rsidR="00B17853">
        <w:rPr>
          <w:rFonts w:cs="Times New Roman"/>
        </w:rPr>
        <w:t>ere</w:t>
      </w:r>
      <w:r w:rsidR="00BA6228" w:rsidRPr="008E5AB0">
        <w:rPr>
          <w:rFonts w:cs="Times New Roman"/>
        </w:rPr>
        <w:t xml:space="preserve"> </w:t>
      </w:r>
      <w:r w:rsidR="00A80E22" w:rsidRPr="008E5AB0">
        <w:rPr>
          <w:rFonts w:cs="Times New Roman"/>
        </w:rPr>
        <w:t xml:space="preserve">the decision </w:t>
      </w:r>
      <w:r w:rsidR="00DC4D41" w:rsidRPr="008E5AB0">
        <w:rPr>
          <w:rFonts w:cs="Times New Roman"/>
        </w:rPr>
        <w:t>originated from the cultural differences between the Romans and so called ‘Germanic’ groups</w:t>
      </w:r>
      <w:r w:rsidR="007909CF" w:rsidRPr="008E5AB0">
        <w:rPr>
          <w:rFonts w:cs="Times New Roman"/>
        </w:rPr>
        <w:t xml:space="preserve"> </w:t>
      </w:r>
      <w:r w:rsidR="00B51653" w:rsidRPr="008E5AB0">
        <w:rPr>
          <w:rStyle w:val="FootnoteReference"/>
          <w:rFonts w:cs="Times New Roman"/>
        </w:rPr>
        <w:footnoteReference w:id="84"/>
      </w:r>
      <w:r w:rsidR="00DC4D41" w:rsidRPr="008E5AB0">
        <w:rPr>
          <w:rFonts w:cs="Times New Roman"/>
        </w:rPr>
        <w:t xml:space="preserve">.  </w:t>
      </w:r>
    </w:p>
    <w:p w14:paraId="457A0AD1" w14:textId="75FDC419" w:rsidR="008370BE" w:rsidRPr="008E5AB0" w:rsidRDefault="008370BE" w:rsidP="00702EC7">
      <w:pPr>
        <w:rPr>
          <w:rFonts w:cs="Times New Roman"/>
        </w:rPr>
      </w:pPr>
    </w:p>
    <w:p w14:paraId="236BFCBB" w14:textId="15CB4C84" w:rsidR="008370BE" w:rsidRPr="008E5AB0" w:rsidRDefault="00E141D5" w:rsidP="00224612">
      <w:pPr>
        <w:pStyle w:val="Heading2"/>
        <w:rPr>
          <w:rFonts w:cs="Times New Roman"/>
        </w:rPr>
      </w:pPr>
      <w:bookmarkStart w:id="24" w:name="_Toc32313912"/>
      <w:r w:rsidRPr="008E5AB0">
        <w:rPr>
          <w:rFonts w:cs="Times New Roman"/>
        </w:rPr>
        <w:t>Roman Political Structure</w:t>
      </w:r>
      <w:bookmarkEnd w:id="24"/>
    </w:p>
    <w:p w14:paraId="04F1DC7B" w14:textId="59A6C063" w:rsidR="008370BE" w:rsidRPr="008E5AB0" w:rsidRDefault="008370BE" w:rsidP="00702EC7">
      <w:pPr>
        <w:rPr>
          <w:rFonts w:cs="Times New Roman"/>
        </w:rPr>
      </w:pPr>
    </w:p>
    <w:p w14:paraId="153E80D8" w14:textId="0A0D965F" w:rsidR="008370BE" w:rsidRPr="008E5AB0" w:rsidRDefault="006A7A09" w:rsidP="00D76100">
      <w:pPr>
        <w:spacing w:line="480" w:lineRule="auto"/>
        <w:rPr>
          <w:rFonts w:cs="Times New Roman"/>
        </w:rPr>
      </w:pPr>
      <w:r w:rsidRPr="008E5AB0">
        <w:rPr>
          <w:rFonts w:cs="Times New Roman"/>
        </w:rPr>
        <w:tab/>
      </w:r>
      <w:r w:rsidR="005F4579">
        <w:rPr>
          <w:rFonts w:cs="Times New Roman"/>
        </w:rPr>
        <w:t>Reviewing the existing structures that guided</w:t>
      </w:r>
      <w:r w:rsidR="00E141D5" w:rsidRPr="008E5AB0">
        <w:rPr>
          <w:rFonts w:cs="Times New Roman"/>
        </w:rPr>
        <w:t xml:space="preserve"> the decisions or views of </w:t>
      </w:r>
      <w:r w:rsidR="005F4579">
        <w:rPr>
          <w:rFonts w:cs="Times New Roman"/>
        </w:rPr>
        <w:t>the</w:t>
      </w:r>
      <w:r w:rsidR="00E141D5" w:rsidRPr="008E5AB0">
        <w:rPr>
          <w:rFonts w:cs="Times New Roman"/>
        </w:rPr>
        <w:t xml:space="preserve"> cultural group</w:t>
      </w:r>
      <w:r w:rsidR="005F4579">
        <w:rPr>
          <w:rFonts w:cs="Times New Roman"/>
        </w:rPr>
        <w:t>s is relevant,</w:t>
      </w:r>
      <w:r w:rsidR="00E141D5" w:rsidRPr="008E5AB0">
        <w:rPr>
          <w:rFonts w:cs="Times New Roman"/>
        </w:rPr>
        <w:t xml:space="preserve"> especially when they interact with</w:t>
      </w:r>
      <w:r w:rsidR="005F4579">
        <w:rPr>
          <w:rFonts w:cs="Times New Roman"/>
        </w:rPr>
        <w:t xml:space="preserve"> </w:t>
      </w:r>
      <w:r w:rsidR="00E141D5" w:rsidRPr="008E5AB0">
        <w:rPr>
          <w:rFonts w:cs="Times New Roman"/>
        </w:rPr>
        <w:t>other different cultural group</w:t>
      </w:r>
      <w:r w:rsidR="005F4579">
        <w:rPr>
          <w:rFonts w:cs="Times New Roman"/>
        </w:rPr>
        <w:t>s</w:t>
      </w:r>
      <w:r w:rsidR="00E141D5" w:rsidRPr="008E5AB0">
        <w:rPr>
          <w:rFonts w:cs="Times New Roman"/>
        </w:rPr>
        <w:t xml:space="preserve">. </w:t>
      </w:r>
      <w:r w:rsidR="00034E5E">
        <w:rPr>
          <w:rFonts w:cs="Times New Roman"/>
        </w:rPr>
        <w:t>T</w:t>
      </w:r>
      <w:r w:rsidR="00001F3E" w:rsidRPr="008E5AB0">
        <w:rPr>
          <w:rFonts w:cs="Times New Roman"/>
        </w:rPr>
        <w:t>his structure could very well determine</w:t>
      </w:r>
      <w:r w:rsidR="00DE2552">
        <w:rPr>
          <w:rFonts w:cs="Times New Roman"/>
        </w:rPr>
        <w:t xml:space="preserve"> whether</w:t>
      </w:r>
      <w:r w:rsidR="00001F3E" w:rsidRPr="008E5AB0">
        <w:rPr>
          <w:rFonts w:cs="Times New Roman"/>
        </w:rPr>
        <w:t xml:space="preserve"> the interactions bec</w:t>
      </w:r>
      <w:r w:rsidR="00DE2552">
        <w:rPr>
          <w:rFonts w:cs="Times New Roman"/>
        </w:rPr>
        <w:t>a</w:t>
      </w:r>
      <w:r w:rsidR="00001F3E" w:rsidRPr="008E5AB0">
        <w:rPr>
          <w:rFonts w:cs="Times New Roman"/>
        </w:rPr>
        <w:t>me beneficial, violent or disinterest</w:t>
      </w:r>
      <w:r w:rsidR="00956834" w:rsidRPr="008E5AB0">
        <w:rPr>
          <w:rFonts w:cs="Times New Roman"/>
        </w:rPr>
        <w:t xml:space="preserve"> between the groups</w:t>
      </w:r>
      <w:r w:rsidR="00DE2552">
        <w:rPr>
          <w:rFonts w:cs="Times New Roman"/>
        </w:rPr>
        <w:t>.</w:t>
      </w:r>
      <w:r w:rsidR="00956834" w:rsidRPr="008E5AB0">
        <w:rPr>
          <w:rFonts w:cs="Times New Roman"/>
        </w:rPr>
        <w:t xml:space="preserve"> </w:t>
      </w:r>
      <w:r w:rsidR="00ED78AF" w:rsidRPr="008E5AB0">
        <w:rPr>
          <w:rFonts w:cs="Times New Roman"/>
        </w:rPr>
        <w:t>For the Romans during the reign of the Augustus</w:t>
      </w:r>
      <w:r w:rsidR="009C62B8">
        <w:rPr>
          <w:rFonts w:cs="Times New Roman"/>
        </w:rPr>
        <w:t>,</w:t>
      </w:r>
      <w:r w:rsidR="00ED78AF" w:rsidRPr="008E5AB0">
        <w:rPr>
          <w:rFonts w:cs="Times New Roman"/>
        </w:rPr>
        <w:t xml:space="preserve"> </w:t>
      </w:r>
      <w:r w:rsidR="001F4B8F" w:rsidRPr="008E5AB0">
        <w:rPr>
          <w:rFonts w:cs="Times New Roman"/>
        </w:rPr>
        <w:t xml:space="preserve">this structure came in the </w:t>
      </w:r>
      <w:r w:rsidR="00FD7FE4" w:rsidRPr="008E5AB0">
        <w:rPr>
          <w:rFonts w:cs="Times New Roman"/>
        </w:rPr>
        <w:t>form</w:t>
      </w:r>
      <w:r w:rsidR="001F4B8F" w:rsidRPr="008E5AB0">
        <w:rPr>
          <w:rFonts w:cs="Times New Roman"/>
        </w:rPr>
        <w:t xml:space="preserve"> of what is commonly referred to in modern scholarship as the Principate. The Principate as Garnsey and Saller state was a new political order which Augustus created and organised w</w:t>
      </w:r>
      <w:r w:rsidR="009C62B8">
        <w:rPr>
          <w:rFonts w:cs="Times New Roman"/>
        </w:rPr>
        <w:t>here he</w:t>
      </w:r>
      <w:r w:rsidR="001F4B8F" w:rsidRPr="008E5AB0">
        <w:rPr>
          <w:rFonts w:cs="Times New Roman"/>
        </w:rPr>
        <w:t xml:space="preserve"> h</w:t>
      </w:r>
      <w:r w:rsidR="009C62B8">
        <w:rPr>
          <w:rFonts w:cs="Times New Roman"/>
        </w:rPr>
        <w:t>eld</w:t>
      </w:r>
      <w:r w:rsidR="001F4B8F" w:rsidRPr="008E5AB0">
        <w:rPr>
          <w:rFonts w:cs="Times New Roman"/>
        </w:rPr>
        <w:t xml:space="preserve"> absolute authority in private</w:t>
      </w:r>
      <w:r w:rsidR="009C62B8">
        <w:rPr>
          <w:rFonts w:cs="Times New Roman"/>
        </w:rPr>
        <w:t>,</w:t>
      </w:r>
      <w:r w:rsidR="001F4B8F" w:rsidRPr="008E5AB0">
        <w:rPr>
          <w:rFonts w:cs="Times New Roman"/>
        </w:rPr>
        <w:t xml:space="preserve"> but with a public façade that he was the first amongst equals in a Republican system that no longer existed. </w:t>
      </w:r>
      <w:r w:rsidR="0055740A" w:rsidRPr="008E5AB0">
        <w:rPr>
          <w:rFonts w:cs="Times New Roman"/>
        </w:rPr>
        <w:t>The real power of the Principate lay with Augustus and those appointed by him w</w:t>
      </w:r>
      <w:r w:rsidR="009C62B8">
        <w:rPr>
          <w:rFonts w:cs="Times New Roman"/>
        </w:rPr>
        <w:t>here</w:t>
      </w:r>
      <w:r w:rsidR="0055740A" w:rsidRPr="008E5AB0">
        <w:rPr>
          <w:rFonts w:cs="Times New Roman"/>
        </w:rPr>
        <w:t xml:space="preserve"> the senate </w:t>
      </w:r>
      <w:r w:rsidR="009C62B8" w:rsidRPr="008E5AB0">
        <w:rPr>
          <w:rFonts w:cs="Times New Roman"/>
        </w:rPr>
        <w:t>exis</w:t>
      </w:r>
      <w:r w:rsidR="009C62B8">
        <w:rPr>
          <w:rFonts w:cs="Times New Roman"/>
        </w:rPr>
        <w:t>ted</w:t>
      </w:r>
      <w:r w:rsidR="0055740A" w:rsidRPr="008E5AB0">
        <w:rPr>
          <w:rFonts w:cs="Times New Roman"/>
        </w:rPr>
        <w:t xml:space="preserve"> </w:t>
      </w:r>
      <w:r w:rsidR="009C62B8" w:rsidRPr="008E5AB0">
        <w:rPr>
          <w:rFonts w:cs="Times New Roman"/>
        </w:rPr>
        <w:t xml:space="preserve">largely </w:t>
      </w:r>
      <w:r w:rsidR="0055740A" w:rsidRPr="008E5AB0">
        <w:rPr>
          <w:rFonts w:cs="Times New Roman"/>
        </w:rPr>
        <w:t xml:space="preserve">in </w:t>
      </w:r>
      <w:r w:rsidR="009C62B8" w:rsidRPr="008E5AB0">
        <w:rPr>
          <w:rFonts w:cs="Times New Roman"/>
        </w:rPr>
        <w:t>an</w:t>
      </w:r>
      <w:r w:rsidR="0055740A" w:rsidRPr="008E5AB0">
        <w:rPr>
          <w:rFonts w:cs="Times New Roman"/>
        </w:rPr>
        <w:t xml:space="preserve"> advisory c</w:t>
      </w:r>
      <w:r w:rsidR="00FD7FE4" w:rsidRPr="008E5AB0">
        <w:rPr>
          <w:rFonts w:cs="Times New Roman"/>
        </w:rPr>
        <w:t>a</w:t>
      </w:r>
      <w:r w:rsidR="0055740A" w:rsidRPr="008E5AB0">
        <w:rPr>
          <w:rFonts w:cs="Times New Roman"/>
        </w:rPr>
        <w:t xml:space="preserve">pacity </w:t>
      </w:r>
      <w:r w:rsidR="007B219D" w:rsidRPr="008E5AB0">
        <w:rPr>
          <w:rFonts w:cs="Times New Roman"/>
        </w:rPr>
        <w:t xml:space="preserve">and was meant to lend legitimacy to his </w:t>
      </w:r>
      <w:r w:rsidR="00303456" w:rsidRPr="008E5AB0">
        <w:rPr>
          <w:rFonts w:cs="Times New Roman"/>
        </w:rPr>
        <w:t>decisions</w:t>
      </w:r>
      <w:r w:rsidR="007B219D" w:rsidRPr="008E5AB0">
        <w:rPr>
          <w:rFonts w:cs="Times New Roman"/>
        </w:rPr>
        <w:t xml:space="preserve"> by making it appear </w:t>
      </w:r>
      <w:r w:rsidR="00303456" w:rsidRPr="008E5AB0">
        <w:rPr>
          <w:rFonts w:cs="Times New Roman"/>
        </w:rPr>
        <w:t xml:space="preserve">that he was in </w:t>
      </w:r>
      <w:r w:rsidR="00190F5E" w:rsidRPr="008E5AB0">
        <w:rPr>
          <w:rFonts w:cs="Times New Roman"/>
        </w:rPr>
        <w:t>consultation</w:t>
      </w:r>
      <w:r w:rsidR="00303456" w:rsidRPr="008E5AB0">
        <w:rPr>
          <w:rFonts w:cs="Times New Roman"/>
        </w:rPr>
        <w:t xml:space="preserve"> with the senate. </w:t>
      </w:r>
      <w:r w:rsidR="009C62B8">
        <w:rPr>
          <w:rFonts w:cs="Times New Roman"/>
        </w:rPr>
        <w:t xml:space="preserve">Furthermore, </w:t>
      </w:r>
      <w:r w:rsidR="00190F5E" w:rsidRPr="008E5AB0">
        <w:rPr>
          <w:rFonts w:cs="Times New Roman"/>
        </w:rPr>
        <w:t xml:space="preserve">this system brought Rome political stability and unity by the fact that political divisions were largely non-existent </w:t>
      </w:r>
      <w:r w:rsidR="00277C81" w:rsidRPr="008E5AB0">
        <w:rPr>
          <w:rFonts w:cs="Times New Roman"/>
        </w:rPr>
        <w:t xml:space="preserve">because of the near absolute power </w:t>
      </w:r>
      <w:r w:rsidR="009C62B8">
        <w:rPr>
          <w:rFonts w:cs="Times New Roman"/>
        </w:rPr>
        <w:t xml:space="preserve">that </w:t>
      </w:r>
      <w:r w:rsidR="00277C81" w:rsidRPr="008E5AB0">
        <w:rPr>
          <w:rFonts w:cs="Times New Roman"/>
        </w:rPr>
        <w:t xml:space="preserve">Augustus held. </w:t>
      </w:r>
      <w:r w:rsidR="009C62B8">
        <w:rPr>
          <w:rFonts w:cs="Times New Roman"/>
        </w:rPr>
        <w:t>Such</w:t>
      </w:r>
      <w:r w:rsidR="006C2379" w:rsidRPr="008E5AB0">
        <w:rPr>
          <w:rFonts w:cs="Times New Roman"/>
        </w:rPr>
        <w:t xml:space="preserve"> </w:t>
      </w:r>
      <w:r w:rsidR="00716D3E" w:rsidRPr="008E5AB0">
        <w:rPr>
          <w:rFonts w:cs="Times New Roman"/>
        </w:rPr>
        <w:t xml:space="preserve">political </w:t>
      </w:r>
      <w:r w:rsidR="006C2379" w:rsidRPr="008E5AB0">
        <w:rPr>
          <w:rFonts w:cs="Times New Roman"/>
        </w:rPr>
        <w:t>stability also meant that Rom</w:t>
      </w:r>
      <w:r w:rsidR="0080656E" w:rsidRPr="008E5AB0">
        <w:rPr>
          <w:rFonts w:cs="Times New Roman"/>
        </w:rPr>
        <w:t>e could</w:t>
      </w:r>
      <w:r w:rsidR="006C2379" w:rsidRPr="008E5AB0">
        <w:rPr>
          <w:rFonts w:cs="Times New Roman"/>
        </w:rPr>
        <w:t xml:space="preserve"> </w:t>
      </w:r>
      <w:r w:rsidR="0080656E" w:rsidRPr="008E5AB0">
        <w:rPr>
          <w:rFonts w:cs="Times New Roman"/>
        </w:rPr>
        <w:t xml:space="preserve">expand without fear of rogue </w:t>
      </w:r>
      <w:r w:rsidR="00FD7FE4" w:rsidRPr="008E5AB0">
        <w:rPr>
          <w:rFonts w:cs="Times New Roman"/>
        </w:rPr>
        <w:t>g</w:t>
      </w:r>
      <w:r w:rsidR="0080656E" w:rsidRPr="008E5AB0">
        <w:rPr>
          <w:rFonts w:cs="Times New Roman"/>
        </w:rPr>
        <w:t xml:space="preserve">enerals </w:t>
      </w:r>
      <w:r w:rsidR="00643606" w:rsidRPr="008E5AB0">
        <w:rPr>
          <w:rFonts w:cs="Times New Roman"/>
        </w:rPr>
        <w:t>turning</w:t>
      </w:r>
      <w:r w:rsidR="0080656E" w:rsidRPr="008E5AB0">
        <w:rPr>
          <w:rFonts w:cs="Times New Roman"/>
        </w:rPr>
        <w:t xml:space="preserve"> their eyes on Rome and thus return</w:t>
      </w:r>
      <w:r w:rsidR="009C62B8">
        <w:rPr>
          <w:rFonts w:cs="Times New Roman"/>
        </w:rPr>
        <w:t>ing</w:t>
      </w:r>
      <w:r w:rsidR="0080656E" w:rsidRPr="008E5AB0">
        <w:rPr>
          <w:rFonts w:cs="Times New Roman"/>
        </w:rPr>
        <w:t xml:space="preserve"> Rome to the period of civil wars of the Late Republic </w:t>
      </w:r>
      <w:r w:rsidR="00643606" w:rsidRPr="008E5AB0">
        <w:rPr>
          <w:rStyle w:val="FootnoteReference"/>
          <w:rFonts w:cs="Times New Roman"/>
        </w:rPr>
        <w:footnoteReference w:id="85"/>
      </w:r>
      <w:r w:rsidR="0080656E" w:rsidRPr="008E5AB0">
        <w:rPr>
          <w:rFonts w:cs="Times New Roman"/>
        </w:rPr>
        <w:t xml:space="preserve">.   </w:t>
      </w:r>
      <w:r w:rsidR="006C2379" w:rsidRPr="008E5AB0">
        <w:rPr>
          <w:rFonts w:cs="Times New Roman"/>
        </w:rPr>
        <w:t xml:space="preserve"> </w:t>
      </w:r>
    </w:p>
    <w:p w14:paraId="4D7BFDB7" w14:textId="57D21236" w:rsidR="008370BE" w:rsidRPr="008E5AB0" w:rsidRDefault="00E61779" w:rsidP="00D76100">
      <w:pPr>
        <w:spacing w:line="480" w:lineRule="auto"/>
        <w:rPr>
          <w:rFonts w:cs="Times New Roman"/>
        </w:rPr>
      </w:pPr>
      <w:r w:rsidRPr="008E5AB0">
        <w:rPr>
          <w:rFonts w:cs="Times New Roman"/>
        </w:rPr>
        <w:lastRenderedPageBreak/>
        <w:tab/>
      </w:r>
      <w:r w:rsidR="00D76100" w:rsidRPr="008E5AB0">
        <w:rPr>
          <w:rFonts w:cs="Times New Roman"/>
        </w:rPr>
        <w:t>However,</w:t>
      </w:r>
      <w:r w:rsidRPr="008E5AB0">
        <w:rPr>
          <w:rFonts w:cs="Times New Roman"/>
        </w:rPr>
        <w:t xml:space="preserve"> under this system how the decisions </w:t>
      </w:r>
      <w:r w:rsidR="009C62B8">
        <w:rPr>
          <w:rFonts w:cs="Times New Roman"/>
        </w:rPr>
        <w:t xml:space="preserve">were </w:t>
      </w:r>
      <w:r w:rsidRPr="008E5AB0">
        <w:rPr>
          <w:rFonts w:cs="Times New Roman"/>
        </w:rPr>
        <w:t>made</w:t>
      </w:r>
      <w:r w:rsidR="009C62B8">
        <w:rPr>
          <w:rFonts w:cs="Times New Roman"/>
        </w:rPr>
        <w:t>,</w:t>
      </w:r>
      <w:r w:rsidRPr="008E5AB0">
        <w:rPr>
          <w:rFonts w:cs="Times New Roman"/>
        </w:rPr>
        <w:t xml:space="preserve"> </w:t>
      </w:r>
      <w:r w:rsidR="00D76100" w:rsidRPr="008E5AB0">
        <w:rPr>
          <w:rFonts w:cs="Times New Roman"/>
        </w:rPr>
        <w:t>and how this effect</w:t>
      </w:r>
      <w:r w:rsidR="00F80C31">
        <w:rPr>
          <w:rFonts w:cs="Times New Roman"/>
        </w:rPr>
        <w:t>ed</w:t>
      </w:r>
      <w:r w:rsidR="00D76100" w:rsidRPr="008E5AB0">
        <w:rPr>
          <w:rFonts w:cs="Times New Roman"/>
        </w:rPr>
        <w:t xml:space="preserve"> Rom</w:t>
      </w:r>
      <w:r w:rsidR="00793BD0" w:rsidRPr="008E5AB0">
        <w:rPr>
          <w:rFonts w:cs="Times New Roman"/>
        </w:rPr>
        <w:t>e’s approach towards the Rhine</w:t>
      </w:r>
      <w:r w:rsidR="00460C3F" w:rsidRPr="008E5AB0">
        <w:rPr>
          <w:rFonts w:cs="Times New Roman"/>
        </w:rPr>
        <w:t xml:space="preserve"> and the Germanic peoples</w:t>
      </w:r>
      <w:r w:rsidR="009C62B8">
        <w:rPr>
          <w:rFonts w:cs="Times New Roman"/>
        </w:rPr>
        <w:t xml:space="preserve"> is questionable</w:t>
      </w:r>
      <w:r w:rsidR="00C025A8" w:rsidRPr="008E5AB0">
        <w:rPr>
          <w:rFonts w:cs="Times New Roman"/>
        </w:rPr>
        <w:t>.</w:t>
      </w:r>
      <w:r w:rsidR="00D76100" w:rsidRPr="008E5AB0">
        <w:rPr>
          <w:rFonts w:cs="Times New Roman"/>
        </w:rPr>
        <w:t xml:space="preserve"> </w:t>
      </w:r>
      <w:r w:rsidR="002D660A" w:rsidRPr="008E5AB0">
        <w:rPr>
          <w:rFonts w:cs="Times New Roman"/>
        </w:rPr>
        <w:t>Goodman s</w:t>
      </w:r>
      <w:r w:rsidR="00A939F3">
        <w:rPr>
          <w:rFonts w:cs="Times New Roman"/>
        </w:rPr>
        <w:t>uggests</w:t>
      </w:r>
      <w:r w:rsidR="002D660A" w:rsidRPr="008E5AB0">
        <w:rPr>
          <w:rFonts w:cs="Times New Roman"/>
        </w:rPr>
        <w:t xml:space="preserve"> that Augustan era politics and decision making was driven by two factors</w:t>
      </w:r>
      <w:r w:rsidR="00901C5E">
        <w:rPr>
          <w:rFonts w:cs="Times New Roman"/>
        </w:rPr>
        <w:t>,</w:t>
      </w:r>
      <w:r w:rsidR="002D660A" w:rsidRPr="008E5AB0">
        <w:rPr>
          <w:rFonts w:cs="Times New Roman"/>
        </w:rPr>
        <w:t xml:space="preserve"> Republican appeal and centralised authority</w:t>
      </w:r>
      <w:r w:rsidR="00AB085E">
        <w:rPr>
          <w:rFonts w:cs="Times New Roman"/>
        </w:rPr>
        <w:t>, where</w:t>
      </w:r>
      <w:r w:rsidR="002D660A" w:rsidRPr="008E5AB0">
        <w:rPr>
          <w:rFonts w:cs="Times New Roman"/>
        </w:rPr>
        <w:t xml:space="preserve"> each one interact</w:t>
      </w:r>
      <w:r w:rsidR="00AB085E">
        <w:rPr>
          <w:rFonts w:cs="Times New Roman"/>
        </w:rPr>
        <w:t>ed</w:t>
      </w:r>
      <w:r w:rsidR="002D660A" w:rsidRPr="008E5AB0">
        <w:rPr>
          <w:rFonts w:cs="Times New Roman"/>
        </w:rPr>
        <w:t xml:space="preserve"> with each other on nearly all levels of politics. </w:t>
      </w:r>
      <w:r w:rsidR="00AB085E">
        <w:rPr>
          <w:rFonts w:cs="Times New Roman"/>
        </w:rPr>
        <w:t>T</w:t>
      </w:r>
      <w:r w:rsidR="002D660A" w:rsidRPr="008E5AB0">
        <w:rPr>
          <w:rFonts w:cs="Times New Roman"/>
        </w:rPr>
        <w:t>his means that the political decisions and appointments</w:t>
      </w:r>
      <w:r w:rsidR="00AB085E">
        <w:rPr>
          <w:rFonts w:cs="Times New Roman"/>
        </w:rPr>
        <w:t>,</w:t>
      </w:r>
      <w:r w:rsidR="002D660A" w:rsidRPr="008E5AB0">
        <w:rPr>
          <w:rFonts w:cs="Times New Roman"/>
        </w:rPr>
        <w:t xml:space="preserve"> </w:t>
      </w:r>
      <w:r w:rsidR="00966587" w:rsidRPr="008E5AB0">
        <w:rPr>
          <w:rFonts w:cs="Times New Roman"/>
        </w:rPr>
        <w:t xml:space="preserve">as well as </w:t>
      </w:r>
      <w:r w:rsidR="007009EB" w:rsidRPr="008E5AB0">
        <w:rPr>
          <w:rFonts w:cs="Times New Roman"/>
        </w:rPr>
        <w:t>authority</w:t>
      </w:r>
      <w:r w:rsidR="00966587" w:rsidRPr="008E5AB0">
        <w:rPr>
          <w:rFonts w:cs="Times New Roman"/>
        </w:rPr>
        <w:t xml:space="preserve"> w</w:t>
      </w:r>
      <w:r w:rsidR="00AB085E">
        <w:rPr>
          <w:rFonts w:cs="Times New Roman"/>
        </w:rPr>
        <w:t>ere</w:t>
      </w:r>
      <w:r w:rsidR="00966587" w:rsidRPr="008E5AB0">
        <w:rPr>
          <w:rFonts w:cs="Times New Roman"/>
        </w:rPr>
        <w:t xml:space="preserve"> d</w:t>
      </w:r>
      <w:r w:rsidR="007009EB" w:rsidRPr="008E5AB0">
        <w:rPr>
          <w:rFonts w:cs="Times New Roman"/>
        </w:rPr>
        <w:t>erived</w:t>
      </w:r>
      <w:r w:rsidR="00966587" w:rsidRPr="008E5AB0">
        <w:rPr>
          <w:rFonts w:cs="Times New Roman"/>
        </w:rPr>
        <w:t xml:space="preserve"> from a </w:t>
      </w:r>
      <w:r w:rsidR="007009EB" w:rsidRPr="008E5AB0">
        <w:rPr>
          <w:rFonts w:cs="Times New Roman"/>
        </w:rPr>
        <w:t>central</w:t>
      </w:r>
      <w:r w:rsidR="00966587" w:rsidRPr="008E5AB0">
        <w:rPr>
          <w:rFonts w:cs="Times New Roman"/>
        </w:rPr>
        <w:t xml:space="preserve"> figure </w:t>
      </w:r>
      <w:r w:rsidR="00AB085E">
        <w:rPr>
          <w:rFonts w:cs="Times New Roman"/>
        </w:rPr>
        <w:t>namely</w:t>
      </w:r>
      <w:r w:rsidR="00966587" w:rsidRPr="008E5AB0">
        <w:rPr>
          <w:rFonts w:cs="Times New Roman"/>
        </w:rPr>
        <w:t xml:space="preserve"> </w:t>
      </w:r>
      <w:r w:rsidR="00780955" w:rsidRPr="008E5AB0">
        <w:rPr>
          <w:rFonts w:cs="Times New Roman"/>
        </w:rPr>
        <w:t>Augustus</w:t>
      </w:r>
      <w:r w:rsidR="00AB085E">
        <w:rPr>
          <w:rFonts w:cs="Times New Roman"/>
        </w:rPr>
        <w:t>,</w:t>
      </w:r>
      <w:r w:rsidR="00190469" w:rsidRPr="008E5AB0">
        <w:rPr>
          <w:rFonts w:cs="Times New Roman"/>
        </w:rPr>
        <w:t xml:space="preserve"> whose power came from the command he held over all Ro</w:t>
      </w:r>
      <w:r w:rsidR="0049077B" w:rsidRPr="008E5AB0">
        <w:rPr>
          <w:rFonts w:cs="Times New Roman"/>
        </w:rPr>
        <w:t>me’s</w:t>
      </w:r>
      <w:r w:rsidR="00190469" w:rsidRPr="008E5AB0">
        <w:rPr>
          <w:rFonts w:cs="Times New Roman"/>
        </w:rPr>
        <w:t xml:space="preserve"> Legions</w:t>
      </w:r>
      <w:r w:rsidR="00780955" w:rsidRPr="008E5AB0">
        <w:rPr>
          <w:rFonts w:cs="Times New Roman"/>
        </w:rPr>
        <w:t xml:space="preserve"> whilst maintaining the illusion that real power still existed with</w:t>
      </w:r>
      <w:r w:rsidR="00AB085E">
        <w:rPr>
          <w:rFonts w:cs="Times New Roman"/>
        </w:rPr>
        <w:t>in</w:t>
      </w:r>
      <w:r w:rsidR="00780955" w:rsidRPr="008E5AB0">
        <w:rPr>
          <w:rFonts w:cs="Times New Roman"/>
        </w:rPr>
        <w:t xml:space="preserve"> </w:t>
      </w:r>
      <w:r w:rsidR="00D811D9" w:rsidRPr="008E5AB0">
        <w:rPr>
          <w:rFonts w:cs="Times New Roman"/>
        </w:rPr>
        <w:t xml:space="preserve">the </w:t>
      </w:r>
      <w:r w:rsidR="00780955" w:rsidRPr="008E5AB0">
        <w:rPr>
          <w:rFonts w:cs="Times New Roman"/>
        </w:rPr>
        <w:t xml:space="preserve">senate. </w:t>
      </w:r>
      <w:r w:rsidR="00190469" w:rsidRPr="008E5AB0">
        <w:rPr>
          <w:rFonts w:cs="Times New Roman"/>
        </w:rPr>
        <w:t xml:space="preserve">For Goodman this means that decisions that affected the whole Roman state such as </w:t>
      </w:r>
      <w:r w:rsidR="007A026F" w:rsidRPr="008E5AB0">
        <w:rPr>
          <w:rFonts w:cs="Times New Roman"/>
        </w:rPr>
        <w:t>consular</w:t>
      </w:r>
      <w:r w:rsidR="00190469" w:rsidRPr="008E5AB0">
        <w:rPr>
          <w:rFonts w:cs="Times New Roman"/>
        </w:rPr>
        <w:t xml:space="preserve"> </w:t>
      </w:r>
      <w:r w:rsidR="00671996" w:rsidRPr="008E5AB0">
        <w:rPr>
          <w:rFonts w:cs="Times New Roman"/>
        </w:rPr>
        <w:t>appointments</w:t>
      </w:r>
      <w:r w:rsidR="007A026F" w:rsidRPr="008E5AB0">
        <w:rPr>
          <w:rFonts w:cs="Times New Roman"/>
        </w:rPr>
        <w:t xml:space="preserve"> </w:t>
      </w:r>
      <w:r w:rsidR="00671996" w:rsidRPr="008E5AB0">
        <w:rPr>
          <w:rFonts w:cs="Times New Roman"/>
        </w:rPr>
        <w:t>or</w:t>
      </w:r>
      <w:r w:rsidR="007A026F" w:rsidRPr="008E5AB0">
        <w:rPr>
          <w:rFonts w:cs="Times New Roman"/>
        </w:rPr>
        <w:t xml:space="preserve"> Legion deployments </w:t>
      </w:r>
      <w:r w:rsidR="00671996" w:rsidRPr="008E5AB0">
        <w:rPr>
          <w:rFonts w:cs="Times New Roman"/>
        </w:rPr>
        <w:t>were decisions made by the Emperor</w:t>
      </w:r>
      <w:r w:rsidR="001D7486">
        <w:rPr>
          <w:rFonts w:cs="Times New Roman"/>
        </w:rPr>
        <w:t>,</w:t>
      </w:r>
      <w:r w:rsidR="00671996" w:rsidRPr="008E5AB0">
        <w:rPr>
          <w:rFonts w:cs="Times New Roman"/>
        </w:rPr>
        <w:t xml:space="preserve"> or those directly appointed by him with the </w:t>
      </w:r>
      <w:r w:rsidR="006B5A07" w:rsidRPr="008E5AB0">
        <w:rPr>
          <w:rFonts w:cs="Times New Roman"/>
        </w:rPr>
        <w:t>understanding</w:t>
      </w:r>
      <w:r w:rsidR="001D7486">
        <w:rPr>
          <w:rFonts w:cs="Times New Roman"/>
        </w:rPr>
        <w:t xml:space="preserve"> that</w:t>
      </w:r>
      <w:r w:rsidR="00671996" w:rsidRPr="008E5AB0">
        <w:rPr>
          <w:rFonts w:cs="Times New Roman"/>
        </w:rPr>
        <w:t xml:space="preserve"> they acted on his behalf</w:t>
      </w:r>
      <w:r w:rsidR="000614AF" w:rsidRPr="008E5AB0">
        <w:rPr>
          <w:rFonts w:cs="Times New Roman"/>
        </w:rPr>
        <w:t xml:space="preserve"> </w:t>
      </w:r>
      <w:r w:rsidR="000614AF" w:rsidRPr="008E5AB0">
        <w:rPr>
          <w:rStyle w:val="FootnoteReference"/>
          <w:rFonts w:cs="Times New Roman"/>
        </w:rPr>
        <w:footnoteReference w:id="86"/>
      </w:r>
      <w:r w:rsidR="00671996" w:rsidRPr="008E5AB0">
        <w:rPr>
          <w:rFonts w:cs="Times New Roman"/>
        </w:rPr>
        <w:t xml:space="preserve">. </w:t>
      </w:r>
      <w:r w:rsidR="006B5A07" w:rsidRPr="008E5AB0">
        <w:rPr>
          <w:rFonts w:cs="Times New Roman"/>
        </w:rPr>
        <w:t>The Rhine and Rome’s relations to large Germanic groupings</w:t>
      </w:r>
      <w:r w:rsidR="001D7486">
        <w:rPr>
          <w:rFonts w:cs="Times New Roman"/>
        </w:rPr>
        <w:t xml:space="preserve"> t</w:t>
      </w:r>
      <w:r w:rsidR="006B5A07" w:rsidRPr="008E5AB0">
        <w:rPr>
          <w:rFonts w:cs="Times New Roman"/>
        </w:rPr>
        <w:t>herefore from this perspective</w:t>
      </w:r>
      <w:r w:rsidR="007A293B" w:rsidRPr="008E5AB0">
        <w:rPr>
          <w:rFonts w:cs="Times New Roman"/>
        </w:rPr>
        <w:t xml:space="preserve"> </w:t>
      </w:r>
      <w:r w:rsidR="001D7486">
        <w:rPr>
          <w:rFonts w:cs="Times New Roman"/>
        </w:rPr>
        <w:t>wa</w:t>
      </w:r>
      <w:r w:rsidR="007A293B" w:rsidRPr="008E5AB0">
        <w:rPr>
          <w:rFonts w:cs="Times New Roman"/>
        </w:rPr>
        <w:t xml:space="preserve">s not </w:t>
      </w:r>
      <w:r w:rsidR="001D7486">
        <w:rPr>
          <w:rFonts w:cs="Times New Roman"/>
        </w:rPr>
        <w:t xml:space="preserve">therefore </w:t>
      </w:r>
      <w:r w:rsidR="007A293B" w:rsidRPr="008E5AB0">
        <w:rPr>
          <w:rFonts w:cs="Times New Roman"/>
        </w:rPr>
        <w:t xml:space="preserve">directed by state policy created by </w:t>
      </w:r>
      <w:r w:rsidR="001D7486">
        <w:rPr>
          <w:rFonts w:cs="Times New Roman"/>
        </w:rPr>
        <w:t xml:space="preserve">a </w:t>
      </w:r>
      <w:r w:rsidR="007A293B" w:rsidRPr="008E5AB0">
        <w:rPr>
          <w:rFonts w:cs="Times New Roman"/>
        </w:rPr>
        <w:t xml:space="preserve">political body like the senate but </w:t>
      </w:r>
      <w:r w:rsidR="001D7486">
        <w:rPr>
          <w:rFonts w:cs="Times New Roman"/>
        </w:rPr>
        <w:t>wa</w:t>
      </w:r>
      <w:r w:rsidR="007A293B" w:rsidRPr="008E5AB0">
        <w:rPr>
          <w:rFonts w:cs="Times New Roman"/>
        </w:rPr>
        <w:t>s instead directed by an individual</w:t>
      </w:r>
      <w:r w:rsidR="001D7486">
        <w:rPr>
          <w:rFonts w:cs="Times New Roman"/>
        </w:rPr>
        <w:t xml:space="preserve">, the </w:t>
      </w:r>
      <w:r w:rsidR="00D54DAD" w:rsidRPr="008E5AB0">
        <w:rPr>
          <w:rFonts w:cs="Times New Roman"/>
        </w:rPr>
        <w:t xml:space="preserve">Emperor or someone appointed by him. </w:t>
      </w:r>
      <w:r w:rsidR="001D7486">
        <w:rPr>
          <w:rFonts w:cs="Times New Roman"/>
        </w:rPr>
        <w:t>This suggests that</w:t>
      </w:r>
      <w:r w:rsidR="00D54DAD" w:rsidRPr="008E5AB0">
        <w:rPr>
          <w:rFonts w:cs="Times New Roman"/>
        </w:rPr>
        <w:t xml:space="preserve"> the perspective of the appointed person</w:t>
      </w:r>
      <w:r w:rsidR="00DE6DC1" w:rsidRPr="008E5AB0">
        <w:rPr>
          <w:rFonts w:cs="Times New Roman"/>
        </w:rPr>
        <w:t xml:space="preserve"> create</w:t>
      </w:r>
      <w:r w:rsidR="001D7486">
        <w:rPr>
          <w:rFonts w:cs="Times New Roman"/>
        </w:rPr>
        <w:t>d a</w:t>
      </w:r>
      <w:r w:rsidR="00DE6DC1" w:rsidRPr="008E5AB0">
        <w:rPr>
          <w:rFonts w:cs="Times New Roman"/>
        </w:rPr>
        <w:t xml:space="preserve"> greater meaning for the Rhine</w:t>
      </w:r>
      <w:r w:rsidR="001D7486">
        <w:rPr>
          <w:rFonts w:cs="Times New Roman"/>
        </w:rPr>
        <w:t>,</w:t>
      </w:r>
      <w:r w:rsidR="00DE6DC1" w:rsidRPr="008E5AB0">
        <w:rPr>
          <w:rFonts w:cs="Times New Roman"/>
        </w:rPr>
        <w:t xml:space="preserve"> as</w:t>
      </w:r>
      <w:r w:rsidR="001D7486">
        <w:rPr>
          <w:rFonts w:cs="Times New Roman"/>
        </w:rPr>
        <w:t xml:space="preserve"> did</w:t>
      </w:r>
      <w:r w:rsidR="00DE6DC1" w:rsidRPr="008E5AB0">
        <w:rPr>
          <w:rFonts w:cs="Times New Roman"/>
        </w:rPr>
        <w:t xml:space="preserve"> that person’s relationship with the Emperor. </w:t>
      </w:r>
      <w:r w:rsidR="0065251C" w:rsidRPr="008E5AB0">
        <w:rPr>
          <w:rFonts w:cs="Times New Roman"/>
        </w:rPr>
        <w:t xml:space="preserve">For </w:t>
      </w:r>
      <w:r w:rsidR="00D54C0D">
        <w:rPr>
          <w:rFonts w:cs="Times New Roman"/>
        </w:rPr>
        <w:t>e</w:t>
      </w:r>
      <w:r w:rsidR="009A5E84" w:rsidRPr="008E5AB0">
        <w:rPr>
          <w:rFonts w:cs="Times New Roman"/>
        </w:rPr>
        <w:t>xample,</w:t>
      </w:r>
      <w:r w:rsidR="0065251C" w:rsidRPr="008E5AB0">
        <w:rPr>
          <w:rFonts w:cs="Times New Roman"/>
        </w:rPr>
        <w:t xml:space="preserve"> Varus </w:t>
      </w:r>
      <w:r w:rsidR="00846951" w:rsidRPr="008E5AB0">
        <w:rPr>
          <w:rFonts w:cs="Times New Roman"/>
        </w:rPr>
        <w:t xml:space="preserve">according to </w:t>
      </w:r>
      <w:r w:rsidR="00E24FF2" w:rsidRPr="008E5AB0">
        <w:rPr>
          <w:rFonts w:cs="Times New Roman"/>
        </w:rPr>
        <w:t xml:space="preserve">the contemporary historian Velleius Paterculus was sent to Germania by Augustus himself and treated the region like it was already a Roman province. </w:t>
      </w:r>
      <w:r w:rsidR="00D54C0D">
        <w:rPr>
          <w:rFonts w:cs="Times New Roman"/>
        </w:rPr>
        <w:t>He</w:t>
      </w:r>
      <w:r w:rsidR="00E24FF2" w:rsidRPr="008E5AB0">
        <w:rPr>
          <w:rFonts w:cs="Times New Roman"/>
        </w:rPr>
        <w:t xml:space="preserve"> apparently levied taxes and spent his time sitting in tribunals and dispensing justice according to Roman law which earned him the apparent anger of the local populace </w:t>
      </w:r>
      <w:r w:rsidR="00E24FF2" w:rsidRPr="008E5AB0">
        <w:rPr>
          <w:rStyle w:val="FootnoteReference"/>
          <w:rFonts w:cs="Times New Roman"/>
        </w:rPr>
        <w:footnoteReference w:id="87"/>
      </w:r>
      <w:r w:rsidR="00E24FF2" w:rsidRPr="008E5AB0">
        <w:rPr>
          <w:rFonts w:cs="Times New Roman"/>
        </w:rPr>
        <w:t>.</w:t>
      </w:r>
      <w:r w:rsidR="00D738BF" w:rsidRPr="008E5AB0">
        <w:rPr>
          <w:rFonts w:cs="Times New Roman"/>
        </w:rPr>
        <w:t xml:space="preserve"> Varus as the Emperor</w:t>
      </w:r>
      <w:r w:rsidR="0037315F">
        <w:rPr>
          <w:rFonts w:cs="Times New Roman"/>
        </w:rPr>
        <w:t>’</w:t>
      </w:r>
      <w:r w:rsidR="00D738BF" w:rsidRPr="008E5AB0">
        <w:rPr>
          <w:rFonts w:cs="Times New Roman"/>
        </w:rPr>
        <w:t xml:space="preserve">s representative </w:t>
      </w:r>
      <w:r w:rsidR="0015751A" w:rsidRPr="008E5AB0">
        <w:rPr>
          <w:rFonts w:cs="Times New Roman"/>
        </w:rPr>
        <w:t>in the region bec</w:t>
      </w:r>
      <w:r w:rsidR="0037315F">
        <w:rPr>
          <w:rFonts w:cs="Times New Roman"/>
        </w:rPr>
        <w:t>a</w:t>
      </w:r>
      <w:r w:rsidR="0015751A" w:rsidRPr="008E5AB0">
        <w:rPr>
          <w:rFonts w:cs="Times New Roman"/>
        </w:rPr>
        <w:t xml:space="preserve">me </w:t>
      </w:r>
      <w:r w:rsidR="00496CCF" w:rsidRPr="008E5AB0">
        <w:rPr>
          <w:rFonts w:cs="Times New Roman"/>
        </w:rPr>
        <w:t>an</w:t>
      </w:r>
      <w:r w:rsidR="0015751A" w:rsidRPr="008E5AB0">
        <w:rPr>
          <w:rFonts w:cs="Times New Roman"/>
        </w:rPr>
        <w:t xml:space="preserve"> embodiment to some degree of apparent Roman policy towards the Germanics</w:t>
      </w:r>
      <w:r w:rsidR="00496CCF" w:rsidRPr="008E5AB0">
        <w:rPr>
          <w:rFonts w:cs="Times New Roman"/>
        </w:rPr>
        <w:t>.</w:t>
      </w:r>
      <w:r w:rsidR="0015751A" w:rsidRPr="008E5AB0">
        <w:rPr>
          <w:rFonts w:cs="Times New Roman"/>
        </w:rPr>
        <w:t xml:space="preserve"> </w:t>
      </w:r>
      <w:r w:rsidR="0037315F">
        <w:rPr>
          <w:rFonts w:cs="Times New Roman"/>
        </w:rPr>
        <w:t xml:space="preserve">His </w:t>
      </w:r>
      <w:r w:rsidR="0015751A" w:rsidRPr="008E5AB0">
        <w:rPr>
          <w:rFonts w:cs="Times New Roman"/>
        </w:rPr>
        <w:t>actions</w:t>
      </w:r>
      <w:r w:rsidR="0037315F">
        <w:rPr>
          <w:rFonts w:cs="Times New Roman"/>
        </w:rPr>
        <w:t xml:space="preserve"> </w:t>
      </w:r>
      <w:r w:rsidR="00496CCF" w:rsidRPr="008E5AB0">
        <w:rPr>
          <w:rFonts w:cs="Times New Roman"/>
        </w:rPr>
        <w:t>were</w:t>
      </w:r>
      <w:r w:rsidR="0037315F">
        <w:rPr>
          <w:rFonts w:cs="Times New Roman"/>
        </w:rPr>
        <w:t xml:space="preserve"> quite possibly</w:t>
      </w:r>
      <w:r w:rsidR="00496CCF" w:rsidRPr="008E5AB0">
        <w:rPr>
          <w:rFonts w:cs="Times New Roman"/>
        </w:rPr>
        <w:t xml:space="preserve"> </w:t>
      </w:r>
      <w:r w:rsidR="0015751A" w:rsidRPr="008E5AB0">
        <w:rPr>
          <w:rFonts w:cs="Times New Roman"/>
        </w:rPr>
        <w:t xml:space="preserve">not direct </w:t>
      </w:r>
      <w:r w:rsidR="00496CCF" w:rsidRPr="008E5AB0">
        <w:rPr>
          <w:rFonts w:cs="Times New Roman"/>
        </w:rPr>
        <w:t>order</w:t>
      </w:r>
      <w:r w:rsidR="0037315F">
        <w:rPr>
          <w:rFonts w:cs="Times New Roman"/>
        </w:rPr>
        <w:t>s</w:t>
      </w:r>
      <w:r w:rsidR="00496CCF" w:rsidRPr="008E5AB0">
        <w:rPr>
          <w:rFonts w:cs="Times New Roman"/>
        </w:rPr>
        <w:t xml:space="preserve"> from the Emperor</w:t>
      </w:r>
      <w:r w:rsidR="0037315F">
        <w:rPr>
          <w:rFonts w:cs="Times New Roman"/>
        </w:rPr>
        <w:t xml:space="preserve"> himself</w:t>
      </w:r>
      <w:r w:rsidR="0037315F" w:rsidRPr="008E5AB0">
        <w:rPr>
          <w:rFonts w:cs="Times New Roman"/>
        </w:rPr>
        <w:t xml:space="preserve"> but</w:t>
      </w:r>
      <w:r w:rsidR="0037315F">
        <w:rPr>
          <w:rFonts w:cs="Times New Roman"/>
        </w:rPr>
        <w:t xml:space="preserve"> </w:t>
      </w:r>
      <w:r w:rsidR="00496CCF" w:rsidRPr="008E5AB0">
        <w:rPr>
          <w:rFonts w:cs="Times New Roman"/>
        </w:rPr>
        <w:t xml:space="preserve">were probably </w:t>
      </w:r>
      <w:r w:rsidR="0037315F">
        <w:rPr>
          <w:rFonts w:cs="Times New Roman"/>
        </w:rPr>
        <w:t xml:space="preserve">a synthesis </w:t>
      </w:r>
      <w:r w:rsidR="00496CCF" w:rsidRPr="008E5AB0">
        <w:rPr>
          <w:rFonts w:cs="Times New Roman"/>
        </w:rPr>
        <w:t>of his wishes</w:t>
      </w:r>
      <w:r w:rsidR="0037315F">
        <w:rPr>
          <w:rFonts w:cs="Times New Roman"/>
        </w:rPr>
        <w:t>.</w:t>
      </w:r>
      <w:r w:rsidR="00496CCF" w:rsidRPr="008E5AB0">
        <w:rPr>
          <w:rFonts w:cs="Times New Roman"/>
        </w:rPr>
        <w:t xml:space="preserve"> </w:t>
      </w:r>
      <w:r w:rsidR="0037315F">
        <w:rPr>
          <w:rFonts w:cs="Times New Roman"/>
        </w:rPr>
        <w:t>Moreover,</w:t>
      </w:r>
      <w:r w:rsidR="00496CCF" w:rsidRPr="008E5AB0">
        <w:rPr>
          <w:rFonts w:cs="Times New Roman"/>
        </w:rPr>
        <w:t xml:space="preserve"> Varus</w:t>
      </w:r>
      <w:r w:rsidR="0037315F">
        <w:rPr>
          <w:rFonts w:cs="Times New Roman"/>
        </w:rPr>
        <w:t>’</w:t>
      </w:r>
      <w:r w:rsidR="00496CCF" w:rsidRPr="008E5AB0">
        <w:rPr>
          <w:rFonts w:cs="Times New Roman"/>
        </w:rPr>
        <w:t xml:space="preserve"> apparent treatment of the </w:t>
      </w:r>
      <w:r w:rsidR="0037315F">
        <w:rPr>
          <w:rFonts w:cs="Times New Roman"/>
        </w:rPr>
        <w:t xml:space="preserve">region as a </w:t>
      </w:r>
      <w:r w:rsidR="00496CCF" w:rsidRPr="008E5AB0">
        <w:rPr>
          <w:rFonts w:cs="Times New Roman"/>
        </w:rPr>
        <w:t xml:space="preserve">province is </w:t>
      </w:r>
      <w:r w:rsidR="0037315F">
        <w:rPr>
          <w:rFonts w:cs="Times New Roman"/>
        </w:rPr>
        <w:t xml:space="preserve">hypothetically </w:t>
      </w:r>
      <w:r w:rsidR="00496CCF" w:rsidRPr="008E5AB0">
        <w:rPr>
          <w:rFonts w:cs="Times New Roman"/>
        </w:rPr>
        <w:t>a reflection of Augustus’ desires</w:t>
      </w:r>
      <w:r w:rsidR="00816B45" w:rsidRPr="008E5AB0">
        <w:rPr>
          <w:rFonts w:cs="Times New Roman"/>
        </w:rPr>
        <w:t>. Augustus</w:t>
      </w:r>
      <w:r w:rsidR="001E0F19" w:rsidRPr="008E5AB0">
        <w:rPr>
          <w:rFonts w:cs="Times New Roman"/>
        </w:rPr>
        <w:t xml:space="preserve"> </w:t>
      </w:r>
      <w:r w:rsidR="0037315F">
        <w:rPr>
          <w:rFonts w:cs="Times New Roman"/>
        </w:rPr>
        <w:t>probably</w:t>
      </w:r>
      <w:r w:rsidR="00496CCF" w:rsidRPr="008E5AB0">
        <w:rPr>
          <w:rFonts w:cs="Times New Roman"/>
        </w:rPr>
        <w:t xml:space="preserve"> believed the region was pacified and sent Varus to </w:t>
      </w:r>
      <w:r w:rsidR="007F413A" w:rsidRPr="008E5AB0">
        <w:rPr>
          <w:rFonts w:cs="Times New Roman"/>
        </w:rPr>
        <w:t>administra</w:t>
      </w:r>
      <w:r w:rsidR="007F413A">
        <w:rPr>
          <w:rFonts w:cs="Times New Roman"/>
        </w:rPr>
        <w:t>te</w:t>
      </w:r>
      <w:r w:rsidR="00496CCF" w:rsidRPr="008E5AB0">
        <w:rPr>
          <w:rFonts w:cs="Times New Roman"/>
        </w:rPr>
        <w:t xml:space="preserve"> the region and start introducing Roman law.  </w:t>
      </w:r>
    </w:p>
    <w:p w14:paraId="190961CD" w14:textId="6DDD72BE" w:rsidR="00E31935" w:rsidRPr="008E5AB0" w:rsidRDefault="000B580A" w:rsidP="00F63AE1">
      <w:pPr>
        <w:spacing w:line="480" w:lineRule="auto"/>
        <w:rPr>
          <w:rFonts w:cs="Times New Roman"/>
        </w:rPr>
      </w:pPr>
      <w:r w:rsidRPr="008E5AB0">
        <w:rPr>
          <w:rFonts w:cs="Times New Roman"/>
        </w:rPr>
        <w:tab/>
        <w:t xml:space="preserve">However, after Varus’ disastrous and </w:t>
      </w:r>
      <w:r w:rsidR="006C2A64" w:rsidRPr="008E5AB0">
        <w:rPr>
          <w:rFonts w:cs="Times New Roman"/>
        </w:rPr>
        <w:t>unforeseen</w:t>
      </w:r>
      <w:r w:rsidR="009000A4" w:rsidRPr="008E5AB0">
        <w:rPr>
          <w:rFonts w:cs="Times New Roman"/>
        </w:rPr>
        <w:t xml:space="preserve"> </w:t>
      </w:r>
      <w:r w:rsidRPr="008E5AB0">
        <w:rPr>
          <w:rFonts w:cs="Times New Roman"/>
        </w:rPr>
        <w:t xml:space="preserve">defeat within the </w:t>
      </w:r>
      <w:r w:rsidR="006C2A64" w:rsidRPr="008E5AB0">
        <w:rPr>
          <w:rFonts w:cs="Times New Roman"/>
        </w:rPr>
        <w:t xml:space="preserve">forests of </w:t>
      </w:r>
      <w:r w:rsidR="00EE23A0" w:rsidRPr="008E5AB0">
        <w:rPr>
          <w:rFonts w:cs="Times New Roman"/>
        </w:rPr>
        <w:t xml:space="preserve">Manga Germania </w:t>
      </w:r>
      <w:r w:rsidR="00B373DB" w:rsidRPr="008E5AB0">
        <w:rPr>
          <w:rFonts w:cs="Times New Roman"/>
        </w:rPr>
        <w:t>by the Germanic leader Arminius, his replacement</w:t>
      </w:r>
      <w:r w:rsidR="007F413A">
        <w:rPr>
          <w:rFonts w:cs="Times New Roman"/>
        </w:rPr>
        <w:t>,</w:t>
      </w:r>
      <w:r w:rsidR="00B373DB" w:rsidRPr="008E5AB0">
        <w:rPr>
          <w:rFonts w:cs="Times New Roman"/>
        </w:rPr>
        <w:t xml:space="preserve"> </w:t>
      </w:r>
      <w:r w:rsidR="007F413A">
        <w:rPr>
          <w:rFonts w:cs="Times New Roman"/>
        </w:rPr>
        <w:t xml:space="preserve">Tiberius </w:t>
      </w:r>
      <w:proofErr w:type="gramStart"/>
      <w:r w:rsidR="007F413A">
        <w:rPr>
          <w:rFonts w:cs="Times New Roman"/>
        </w:rPr>
        <w:t>wa</w:t>
      </w:r>
      <w:r w:rsidR="00B373DB" w:rsidRPr="008E5AB0">
        <w:rPr>
          <w:rFonts w:cs="Times New Roman"/>
        </w:rPr>
        <w:t>s a reflection</w:t>
      </w:r>
      <w:r w:rsidR="007F413A">
        <w:rPr>
          <w:rFonts w:cs="Times New Roman"/>
        </w:rPr>
        <w:t xml:space="preserve"> of</w:t>
      </w:r>
      <w:proofErr w:type="gramEnd"/>
      <w:r w:rsidR="00B373DB" w:rsidRPr="008E5AB0">
        <w:rPr>
          <w:rFonts w:cs="Times New Roman"/>
        </w:rPr>
        <w:t xml:space="preserve"> </w:t>
      </w:r>
      <w:r w:rsidR="007F413A">
        <w:rPr>
          <w:rFonts w:cs="Times New Roman"/>
        </w:rPr>
        <w:t>a</w:t>
      </w:r>
      <w:r w:rsidR="00B373DB" w:rsidRPr="008E5AB0">
        <w:rPr>
          <w:rFonts w:cs="Times New Roman"/>
        </w:rPr>
        <w:t xml:space="preserve"> change in political </w:t>
      </w:r>
      <w:r w:rsidR="00B373DB" w:rsidRPr="008E5AB0">
        <w:rPr>
          <w:rFonts w:cs="Times New Roman"/>
        </w:rPr>
        <w:lastRenderedPageBreak/>
        <w:t xml:space="preserve">understanding of the Rhine and Rome’s </w:t>
      </w:r>
      <w:r w:rsidR="008275A3" w:rsidRPr="008E5AB0">
        <w:rPr>
          <w:rFonts w:cs="Times New Roman"/>
        </w:rPr>
        <w:t>attitude</w:t>
      </w:r>
      <w:r w:rsidR="00B373DB" w:rsidRPr="008E5AB0">
        <w:rPr>
          <w:rFonts w:cs="Times New Roman"/>
        </w:rPr>
        <w:t xml:space="preserve"> towards the Germanic’s east of it. </w:t>
      </w:r>
      <w:r w:rsidR="008275A3" w:rsidRPr="008E5AB0">
        <w:rPr>
          <w:rFonts w:cs="Times New Roman"/>
        </w:rPr>
        <w:t>A</w:t>
      </w:r>
      <w:r w:rsidR="007F413A">
        <w:rPr>
          <w:rFonts w:cs="Times New Roman"/>
        </w:rPr>
        <w:t>ccording to</w:t>
      </w:r>
      <w:r w:rsidR="008275A3" w:rsidRPr="008E5AB0">
        <w:rPr>
          <w:rFonts w:cs="Times New Roman"/>
        </w:rPr>
        <w:t xml:space="preserve"> Webster Varus was more </w:t>
      </w:r>
      <w:r w:rsidR="007F413A">
        <w:rPr>
          <w:rFonts w:cs="Times New Roman"/>
        </w:rPr>
        <w:t>of an administrator</w:t>
      </w:r>
      <w:r w:rsidR="008275A3" w:rsidRPr="008E5AB0">
        <w:rPr>
          <w:rFonts w:cs="Times New Roman"/>
        </w:rPr>
        <w:t xml:space="preserve"> than a </w:t>
      </w:r>
      <w:r w:rsidR="00F42A54" w:rsidRPr="008E5AB0">
        <w:rPr>
          <w:rFonts w:cs="Times New Roman"/>
        </w:rPr>
        <w:t>solider</w:t>
      </w:r>
      <w:r w:rsidR="007F413A">
        <w:rPr>
          <w:rFonts w:cs="Times New Roman"/>
        </w:rPr>
        <w:t>;</w:t>
      </w:r>
      <w:r w:rsidR="00F42A54" w:rsidRPr="008E5AB0">
        <w:rPr>
          <w:rFonts w:cs="Times New Roman"/>
        </w:rPr>
        <w:t xml:space="preserve"> he </w:t>
      </w:r>
      <w:proofErr w:type="gramStart"/>
      <w:r w:rsidR="00F42A54" w:rsidRPr="008E5AB0">
        <w:rPr>
          <w:rFonts w:cs="Times New Roman"/>
        </w:rPr>
        <w:t>was capable of dealing</w:t>
      </w:r>
      <w:proofErr w:type="gramEnd"/>
      <w:r w:rsidR="00F42A54" w:rsidRPr="008E5AB0">
        <w:rPr>
          <w:rFonts w:cs="Times New Roman"/>
        </w:rPr>
        <w:t xml:space="preserve"> with an unruly population from his time as Governor of Syria</w:t>
      </w:r>
      <w:r w:rsidR="007F413A">
        <w:rPr>
          <w:rFonts w:cs="Times New Roman"/>
        </w:rPr>
        <w:t>,</w:t>
      </w:r>
      <w:r w:rsidR="00F42A54" w:rsidRPr="008E5AB0">
        <w:rPr>
          <w:rFonts w:cs="Times New Roman"/>
        </w:rPr>
        <w:t xml:space="preserve"> but his job in Germania was that of turning it into a Roman province</w:t>
      </w:r>
      <w:r w:rsidR="007F413A">
        <w:rPr>
          <w:rFonts w:cs="Times New Roman"/>
        </w:rPr>
        <w:t>, which required military judgement</w:t>
      </w:r>
      <w:r w:rsidR="00081BCB" w:rsidRPr="008E5AB0">
        <w:rPr>
          <w:rFonts w:cs="Times New Roman"/>
        </w:rPr>
        <w:t xml:space="preserve"> </w:t>
      </w:r>
      <w:r w:rsidR="00081BCB" w:rsidRPr="008E5AB0">
        <w:rPr>
          <w:rStyle w:val="FootnoteReference"/>
          <w:rFonts w:cs="Times New Roman"/>
        </w:rPr>
        <w:footnoteReference w:id="88"/>
      </w:r>
      <w:r w:rsidR="00F42A54" w:rsidRPr="008E5AB0">
        <w:rPr>
          <w:rFonts w:cs="Times New Roman"/>
        </w:rPr>
        <w:t xml:space="preserve">. </w:t>
      </w:r>
      <w:r w:rsidR="00081BCB" w:rsidRPr="008E5AB0">
        <w:rPr>
          <w:rFonts w:cs="Times New Roman"/>
        </w:rPr>
        <w:t>Tiberius</w:t>
      </w:r>
      <w:r w:rsidR="00D473FC" w:rsidRPr="008E5AB0">
        <w:rPr>
          <w:rFonts w:cs="Times New Roman"/>
        </w:rPr>
        <w:t>,</w:t>
      </w:r>
      <w:r w:rsidR="00081BCB" w:rsidRPr="008E5AB0">
        <w:rPr>
          <w:rFonts w:cs="Times New Roman"/>
        </w:rPr>
        <w:t xml:space="preserve"> </w:t>
      </w:r>
      <w:r w:rsidR="007F413A" w:rsidRPr="008E5AB0">
        <w:rPr>
          <w:rFonts w:cs="Times New Roman"/>
        </w:rPr>
        <w:t>adopt</w:t>
      </w:r>
      <w:r w:rsidR="007F413A">
        <w:rPr>
          <w:rFonts w:cs="Times New Roman"/>
        </w:rPr>
        <w:t>ed</w:t>
      </w:r>
      <w:r w:rsidR="00836B78" w:rsidRPr="008E5AB0">
        <w:rPr>
          <w:rFonts w:cs="Times New Roman"/>
        </w:rPr>
        <w:t xml:space="preserve"> son of </w:t>
      </w:r>
      <w:r w:rsidR="00A26584" w:rsidRPr="008E5AB0">
        <w:rPr>
          <w:rFonts w:cs="Times New Roman"/>
        </w:rPr>
        <w:t>Augustus</w:t>
      </w:r>
      <w:r w:rsidR="00D473FC" w:rsidRPr="008E5AB0">
        <w:rPr>
          <w:rFonts w:cs="Times New Roman"/>
        </w:rPr>
        <w:t>,</w:t>
      </w:r>
      <w:r w:rsidR="00A26584" w:rsidRPr="008E5AB0">
        <w:rPr>
          <w:rFonts w:cs="Times New Roman"/>
        </w:rPr>
        <w:t xml:space="preserve"> </w:t>
      </w:r>
      <w:r w:rsidR="007F413A">
        <w:rPr>
          <w:rFonts w:cs="Times New Roman"/>
        </w:rPr>
        <w:t xml:space="preserve">took command of the situation </w:t>
      </w:r>
      <w:r w:rsidR="00A26584" w:rsidRPr="008E5AB0">
        <w:rPr>
          <w:rFonts w:cs="Times New Roman"/>
        </w:rPr>
        <w:t xml:space="preserve">and his actions </w:t>
      </w:r>
      <w:r w:rsidR="007F413A">
        <w:rPr>
          <w:rFonts w:cs="Times New Roman"/>
        </w:rPr>
        <w:t>where cle</w:t>
      </w:r>
      <w:r w:rsidR="008511BA" w:rsidRPr="008E5AB0">
        <w:rPr>
          <w:rFonts w:cs="Times New Roman"/>
        </w:rPr>
        <w:t xml:space="preserve">ar indicators </w:t>
      </w:r>
      <w:r w:rsidR="00E7598F" w:rsidRPr="008E5AB0">
        <w:rPr>
          <w:rFonts w:cs="Times New Roman"/>
        </w:rPr>
        <w:t xml:space="preserve">that </w:t>
      </w:r>
      <w:r w:rsidR="007F413A">
        <w:rPr>
          <w:rFonts w:cs="Times New Roman"/>
        </w:rPr>
        <w:t xml:space="preserve">a </w:t>
      </w:r>
      <w:r w:rsidR="00E7598F" w:rsidRPr="008E5AB0">
        <w:rPr>
          <w:rFonts w:cs="Times New Roman"/>
        </w:rPr>
        <w:t xml:space="preserve">political stance had changed towards the </w:t>
      </w:r>
      <w:r w:rsidR="007F413A">
        <w:rPr>
          <w:rFonts w:cs="Times New Roman"/>
        </w:rPr>
        <w:t>region</w:t>
      </w:r>
      <w:r w:rsidR="00E7598F" w:rsidRPr="008E5AB0">
        <w:rPr>
          <w:rFonts w:cs="Times New Roman"/>
        </w:rPr>
        <w:t xml:space="preserve">. </w:t>
      </w:r>
      <w:r w:rsidR="00A854D3" w:rsidRPr="00A854D3">
        <w:rPr>
          <w:rFonts w:cs="Times New Roman"/>
        </w:rPr>
        <w:t>Velleius</w:t>
      </w:r>
      <w:r w:rsidR="00A854D3">
        <w:rPr>
          <w:rFonts w:cs="Times New Roman"/>
        </w:rPr>
        <w:t>’</w:t>
      </w:r>
      <w:r w:rsidR="00D473FC" w:rsidRPr="008E5AB0">
        <w:rPr>
          <w:rFonts w:cs="Times New Roman"/>
        </w:rPr>
        <w:t xml:space="preserve"> account of Tiberius’ actions </w:t>
      </w:r>
      <w:r w:rsidR="00A854D3">
        <w:rPr>
          <w:rFonts w:cs="Times New Roman"/>
        </w:rPr>
        <w:t>wa</w:t>
      </w:r>
      <w:r w:rsidR="00D473FC" w:rsidRPr="008E5AB0">
        <w:rPr>
          <w:rFonts w:cs="Times New Roman"/>
        </w:rPr>
        <w:t>s not one of attempted reconquest of Germania</w:t>
      </w:r>
      <w:r w:rsidR="00A854D3">
        <w:rPr>
          <w:rFonts w:cs="Times New Roman"/>
        </w:rPr>
        <w:t>,</w:t>
      </w:r>
      <w:r w:rsidR="00D473FC" w:rsidRPr="008E5AB0">
        <w:rPr>
          <w:rFonts w:cs="Times New Roman"/>
        </w:rPr>
        <w:t xml:space="preserve"> </w:t>
      </w:r>
      <w:r w:rsidR="00A854D3">
        <w:rPr>
          <w:rFonts w:cs="Times New Roman"/>
        </w:rPr>
        <w:t>n</w:t>
      </w:r>
      <w:r w:rsidR="00D473FC" w:rsidRPr="008E5AB0">
        <w:rPr>
          <w:rFonts w:cs="Times New Roman"/>
        </w:rPr>
        <w:t xml:space="preserve">or </w:t>
      </w:r>
      <w:r w:rsidR="00A854D3">
        <w:rPr>
          <w:rFonts w:cs="Times New Roman"/>
        </w:rPr>
        <w:t xml:space="preserve">was it a </w:t>
      </w:r>
      <w:r w:rsidR="00D473FC" w:rsidRPr="008E5AB0">
        <w:rPr>
          <w:rFonts w:cs="Times New Roman"/>
        </w:rPr>
        <w:t>reacti</w:t>
      </w:r>
      <w:r w:rsidR="00A854D3">
        <w:rPr>
          <w:rFonts w:cs="Times New Roman"/>
        </w:rPr>
        <w:t>on</w:t>
      </w:r>
      <w:r w:rsidR="00D473FC" w:rsidRPr="008E5AB0">
        <w:rPr>
          <w:rFonts w:cs="Times New Roman"/>
        </w:rPr>
        <w:t xml:space="preserve"> </w:t>
      </w:r>
      <w:r w:rsidR="00F80C31">
        <w:rPr>
          <w:rFonts w:cs="Times New Roman"/>
        </w:rPr>
        <w:t>like</w:t>
      </w:r>
      <w:r w:rsidR="00A854D3">
        <w:rPr>
          <w:rFonts w:cs="Times New Roman"/>
        </w:rPr>
        <w:t xml:space="preserve"> the</w:t>
      </w:r>
      <w:r w:rsidR="00F63AE1" w:rsidRPr="008E5AB0">
        <w:rPr>
          <w:rFonts w:cs="Times New Roman"/>
        </w:rPr>
        <w:t xml:space="preserve"> provincial revolt </w:t>
      </w:r>
      <w:r w:rsidR="00A854D3">
        <w:rPr>
          <w:rFonts w:cs="Times New Roman"/>
        </w:rPr>
        <w:t>that</w:t>
      </w:r>
      <w:r w:rsidR="00F63AE1" w:rsidRPr="008E5AB0">
        <w:rPr>
          <w:rFonts w:cs="Times New Roman"/>
        </w:rPr>
        <w:t xml:space="preserve"> occurred </w:t>
      </w:r>
      <w:r w:rsidR="00D60C04" w:rsidRPr="008E5AB0">
        <w:rPr>
          <w:rFonts w:cs="Times New Roman"/>
        </w:rPr>
        <w:t xml:space="preserve">in the </w:t>
      </w:r>
      <w:r w:rsidR="00F63AE1" w:rsidRPr="008E5AB0">
        <w:rPr>
          <w:rFonts w:cs="Times New Roman"/>
        </w:rPr>
        <w:t>Roman province of Illyricum</w:t>
      </w:r>
      <w:r w:rsidR="00D60C04" w:rsidRPr="008E5AB0">
        <w:rPr>
          <w:rFonts w:cs="Times New Roman"/>
        </w:rPr>
        <w:t xml:space="preserve"> </w:t>
      </w:r>
      <w:r w:rsidR="00EB2A3A" w:rsidRPr="008E5AB0">
        <w:rPr>
          <w:rFonts w:cs="Times New Roman"/>
        </w:rPr>
        <w:t>between 6 A</w:t>
      </w:r>
      <w:r w:rsidR="0005024F" w:rsidRPr="008E5AB0">
        <w:rPr>
          <w:rFonts w:cs="Times New Roman"/>
        </w:rPr>
        <w:t>.</w:t>
      </w:r>
      <w:r w:rsidR="00EB2A3A" w:rsidRPr="008E5AB0">
        <w:rPr>
          <w:rFonts w:cs="Times New Roman"/>
        </w:rPr>
        <w:t>D to 9 AD</w:t>
      </w:r>
      <w:r w:rsidR="0005024F" w:rsidRPr="008E5AB0">
        <w:rPr>
          <w:rFonts w:cs="Times New Roman"/>
        </w:rPr>
        <w:t>. Instead</w:t>
      </w:r>
      <w:r w:rsidR="00906565">
        <w:rPr>
          <w:rFonts w:cs="Times New Roman"/>
        </w:rPr>
        <w:t>,</w:t>
      </w:r>
      <w:r w:rsidR="0005024F" w:rsidRPr="008E5AB0">
        <w:rPr>
          <w:rFonts w:cs="Times New Roman"/>
        </w:rPr>
        <w:t xml:space="preserve"> what is provided is an account of Tiberius stabilising the situation in Gaul and along the Rhine with deployed Legions</w:t>
      </w:r>
      <w:r w:rsidR="00906565">
        <w:rPr>
          <w:rFonts w:cs="Times New Roman"/>
        </w:rPr>
        <w:t>,</w:t>
      </w:r>
      <w:r w:rsidR="0005024F" w:rsidRPr="008E5AB0">
        <w:rPr>
          <w:rFonts w:cs="Times New Roman"/>
        </w:rPr>
        <w:t xml:space="preserve"> then moving on to a brutal military campaign east of the Rhine. This campaign’s aim was to punish the Germanic </w:t>
      </w:r>
      <w:r w:rsidR="00625A4F" w:rsidRPr="008E5AB0">
        <w:rPr>
          <w:rFonts w:cs="Times New Roman"/>
        </w:rPr>
        <w:t xml:space="preserve">tribes </w:t>
      </w:r>
      <w:r w:rsidR="0005024F" w:rsidRPr="008E5AB0">
        <w:rPr>
          <w:rFonts w:cs="Times New Roman"/>
        </w:rPr>
        <w:t>and prevent them from crossing the Rhine in force</w:t>
      </w:r>
      <w:r w:rsidR="00F80C31">
        <w:rPr>
          <w:rFonts w:cs="Times New Roman"/>
        </w:rPr>
        <w:t>.</w:t>
      </w:r>
      <w:r w:rsidR="0005024F" w:rsidRPr="008E5AB0">
        <w:rPr>
          <w:rFonts w:cs="Times New Roman"/>
        </w:rPr>
        <w:t xml:space="preserve"> </w:t>
      </w:r>
      <w:r w:rsidR="00F80C31">
        <w:rPr>
          <w:rFonts w:cs="Times New Roman"/>
        </w:rPr>
        <w:t>T</w:t>
      </w:r>
      <w:r w:rsidR="00906565">
        <w:rPr>
          <w:rFonts w:cs="Times New Roman"/>
        </w:rPr>
        <w:t>here was</w:t>
      </w:r>
      <w:r w:rsidR="0005024F" w:rsidRPr="008E5AB0">
        <w:rPr>
          <w:rFonts w:cs="Times New Roman"/>
        </w:rPr>
        <w:t xml:space="preserve"> no desire </w:t>
      </w:r>
      <w:r w:rsidR="00906565">
        <w:rPr>
          <w:rFonts w:cs="Times New Roman"/>
        </w:rPr>
        <w:t xml:space="preserve">for the Romans </w:t>
      </w:r>
      <w:r w:rsidR="0005024F" w:rsidRPr="008E5AB0">
        <w:rPr>
          <w:rFonts w:cs="Times New Roman"/>
        </w:rPr>
        <w:t xml:space="preserve">to remain </w:t>
      </w:r>
      <w:r w:rsidR="00906565" w:rsidRPr="008E5AB0">
        <w:rPr>
          <w:rFonts w:cs="Times New Roman"/>
        </w:rPr>
        <w:t>long-term</w:t>
      </w:r>
      <w:r w:rsidR="0005024F" w:rsidRPr="008E5AB0">
        <w:rPr>
          <w:rFonts w:cs="Times New Roman"/>
        </w:rPr>
        <w:t xml:space="preserve"> as the</w:t>
      </w:r>
      <w:r w:rsidR="00906565">
        <w:rPr>
          <w:rFonts w:cs="Times New Roman"/>
        </w:rPr>
        <w:t>y</w:t>
      </w:r>
      <w:r w:rsidR="0005024F" w:rsidRPr="008E5AB0">
        <w:rPr>
          <w:rFonts w:cs="Times New Roman"/>
        </w:rPr>
        <w:t xml:space="preserve"> quickly returned to their camps along the Rhine by winter and subsequently </w:t>
      </w:r>
      <w:r w:rsidR="00906565">
        <w:rPr>
          <w:rFonts w:cs="Times New Roman"/>
        </w:rPr>
        <w:t>stayed</w:t>
      </w:r>
      <w:r w:rsidR="0005024F" w:rsidRPr="008E5AB0">
        <w:rPr>
          <w:rFonts w:cs="Times New Roman"/>
        </w:rPr>
        <w:t xml:space="preserve"> out of the area until Tiberius was replaced </w:t>
      </w:r>
      <w:r w:rsidR="00906565">
        <w:rPr>
          <w:rFonts w:cs="Times New Roman"/>
        </w:rPr>
        <w:t>by</w:t>
      </w:r>
      <w:r w:rsidR="0005024F" w:rsidRPr="008E5AB0">
        <w:rPr>
          <w:rFonts w:cs="Times New Roman"/>
        </w:rPr>
        <w:t xml:space="preserve"> Germanicus </w:t>
      </w:r>
      <w:r w:rsidR="0005024F" w:rsidRPr="008E5AB0">
        <w:rPr>
          <w:rStyle w:val="FootnoteReference"/>
          <w:rFonts w:cs="Times New Roman"/>
        </w:rPr>
        <w:footnoteReference w:id="89"/>
      </w:r>
      <w:r w:rsidR="0005024F" w:rsidRPr="008E5AB0">
        <w:rPr>
          <w:rFonts w:cs="Times New Roman"/>
        </w:rPr>
        <w:t>.</w:t>
      </w:r>
      <w:r w:rsidR="00B60515" w:rsidRPr="008E5AB0">
        <w:rPr>
          <w:rFonts w:cs="Times New Roman"/>
        </w:rPr>
        <w:t xml:space="preserve"> This shows that the person sent to the area </w:t>
      </w:r>
      <w:r w:rsidR="002A6E93" w:rsidRPr="008E5AB0">
        <w:rPr>
          <w:rFonts w:cs="Times New Roman"/>
        </w:rPr>
        <w:t>by the Emperor</w:t>
      </w:r>
      <w:r w:rsidR="0001674E">
        <w:rPr>
          <w:rFonts w:cs="Times New Roman"/>
        </w:rPr>
        <w:t>,</w:t>
      </w:r>
      <w:r w:rsidR="002A6E93" w:rsidRPr="008E5AB0">
        <w:rPr>
          <w:rFonts w:cs="Times New Roman"/>
        </w:rPr>
        <w:t xml:space="preserve"> </w:t>
      </w:r>
      <w:r w:rsidR="0001674E">
        <w:rPr>
          <w:rFonts w:cs="Times New Roman"/>
        </w:rPr>
        <w:t>may not have been</w:t>
      </w:r>
      <w:r w:rsidR="002A6E93" w:rsidRPr="008E5AB0">
        <w:rPr>
          <w:rFonts w:cs="Times New Roman"/>
        </w:rPr>
        <w:t xml:space="preserve"> acting on some official policy given directly by the </w:t>
      </w:r>
      <w:r w:rsidR="0001674E">
        <w:rPr>
          <w:rFonts w:cs="Times New Roman"/>
        </w:rPr>
        <w:t>E</w:t>
      </w:r>
      <w:r w:rsidR="002A6E93" w:rsidRPr="008E5AB0">
        <w:rPr>
          <w:rFonts w:cs="Times New Roman"/>
        </w:rPr>
        <w:t>mperor</w:t>
      </w:r>
      <w:r w:rsidR="005B115D">
        <w:rPr>
          <w:rFonts w:cs="Times New Roman"/>
        </w:rPr>
        <w:t>,</w:t>
      </w:r>
      <w:r w:rsidR="00B1115F" w:rsidRPr="008E5AB0">
        <w:rPr>
          <w:rFonts w:cs="Times New Roman"/>
        </w:rPr>
        <w:t xml:space="preserve"> </w:t>
      </w:r>
      <w:r w:rsidR="005B115D">
        <w:rPr>
          <w:rFonts w:cs="Times New Roman"/>
        </w:rPr>
        <w:t>but who</w:t>
      </w:r>
      <w:r w:rsidR="00B1115F" w:rsidRPr="008E5AB0">
        <w:rPr>
          <w:rFonts w:cs="Times New Roman"/>
        </w:rPr>
        <w:t xml:space="preserve"> physical</w:t>
      </w:r>
      <w:r w:rsidR="005B115D">
        <w:rPr>
          <w:rFonts w:cs="Times New Roman"/>
        </w:rPr>
        <w:t>ly</w:t>
      </w:r>
      <w:r w:rsidR="00B1115F" w:rsidRPr="008E5AB0">
        <w:rPr>
          <w:rFonts w:cs="Times New Roman"/>
        </w:rPr>
        <w:t xml:space="preserve"> </w:t>
      </w:r>
      <w:r w:rsidR="005B115D" w:rsidRPr="008E5AB0">
        <w:rPr>
          <w:rFonts w:cs="Times New Roman"/>
        </w:rPr>
        <w:t>represented</w:t>
      </w:r>
      <w:r w:rsidR="00B1115F" w:rsidRPr="008E5AB0">
        <w:rPr>
          <w:rFonts w:cs="Times New Roman"/>
        </w:rPr>
        <w:t xml:space="preserve"> the </w:t>
      </w:r>
      <w:r w:rsidR="00D14E00" w:rsidRPr="008E5AB0">
        <w:rPr>
          <w:rFonts w:cs="Times New Roman"/>
        </w:rPr>
        <w:t xml:space="preserve">political </w:t>
      </w:r>
      <w:r w:rsidR="005B115D">
        <w:rPr>
          <w:rFonts w:cs="Times New Roman"/>
        </w:rPr>
        <w:t>position</w:t>
      </w:r>
      <w:r w:rsidR="00B1115F" w:rsidRPr="008E5AB0">
        <w:rPr>
          <w:rFonts w:cs="Times New Roman"/>
        </w:rPr>
        <w:t xml:space="preserve"> </w:t>
      </w:r>
      <w:r w:rsidR="00D14E00" w:rsidRPr="008E5AB0">
        <w:rPr>
          <w:rFonts w:cs="Times New Roman"/>
        </w:rPr>
        <w:t xml:space="preserve">that </w:t>
      </w:r>
      <w:r w:rsidR="005B115D">
        <w:rPr>
          <w:rFonts w:cs="Times New Roman"/>
        </w:rPr>
        <w:t xml:space="preserve">the </w:t>
      </w:r>
      <w:r w:rsidR="00D14E00" w:rsidRPr="008E5AB0">
        <w:rPr>
          <w:rFonts w:cs="Times New Roman"/>
        </w:rPr>
        <w:t xml:space="preserve">Emperor </w:t>
      </w:r>
      <w:r w:rsidR="005B115D">
        <w:rPr>
          <w:rFonts w:cs="Times New Roman"/>
        </w:rPr>
        <w:t>took</w:t>
      </w:r>
      <w:r w:rsidR="00D14E00" w:rsidRPr="008E5AB0">
        <w:rPr>
          <w:rFonts w:cs="Times New Roman"/>
        </w:rPr>
        <w:t xml:space="preserve"> on the region</w:t>
      </w:r>
      <w:r w:rsidR="00662DBF" w:rsidRPr="008E5AB0">
        <w:rPr>
          <w:rFonts w:cs="Times New Roman"/>
        </w:rPr>
        <w:t xml:space="preserve">. Varus </w:t>
      </w:r>
      <w:r w:rsidR="00EE1FBA">
        <w:rPr>
          <w:rFonts w:cs="Times New Roman"/>
        </w:rPr>
        <w:t>wa</w:t>
      </w:r>
      <w:r w:rsidR="00662DBF" w:rsidRPr="008E5AB0">
        <w:rPr>
          <w:rFonts w:cs="Times New Roman"/>
        </w:rPr>
        <w:t xml:space="preserve">s sent because he </w:t>
      </w:r>
      <w:r w:rsidR="00EE1FBA">
        <w:rPr>
          <w:rFonts w:cs="Times New Roman"/>
        </w:rPr>
        <w:t>wa</w:t>
      </w:r>
      <w:r w:rsidR="00662DBF" w:rsidRPr="008E5AB0">
        <w:rPr>
          <w:rFonts w:cs="Times New Roman"/>
        </w:rPr>
        <w:t xml:space="preserve">s an </w:t>
      </w:r>
      <w:r w:rsidR="008A5C2A" w:rsidRPr="008E5AB0">
        <w:rPr>
          <w:rFonts w:cs="Times New Roman"/>
        </w:rPr>
        <w:t xml:space="preserve">administrator </w:t>
      </w:r>
      <w:r w:rsidR="00662DBF" w:rsidRPr="008E5AB0">
        <w:rPr>
          <w:rFonts w:cs="Times New Roman"/>
        </w:rPr>
        <w:t xml:space="preserve">and the political situation from Augustus’ </w:t>
      </w:r>
      <w:r w:rsidR="00B67F8E" w:rsidRPr="008E5AB0">
        <w:rPr>
          <w:rFonts w:cs="Times New Roman"/>
        </w:rPr>
        <w:t>perspective</w:t>
      </w:r>
      <w:r w:rsidR="00662DBF" w:rsidRPr="008E5AB0">
        <w:rPr>
          <w:rFonts w:cs="Times New Roman"/>
        </w:rPr>
        <w:t xml:space="preserve"> views Germania as</w:t>
      </w:r>
      <w:r w:rsidR="00B67F8E" w:rsidRPr="008E5AB0">
        <w:rPr>
          <w:rFonts w:cs="Times New Roman"/>
        </w:rPr>
        <w:t xml:space="preserve"> pacified and simply needs to be turned into a Roman province. Whereas Tiberius </w:t>
      </w:r>
      <w:r w:rsidR="00EE1FBA">
        <w:rPr>
          <w:rFonts w:cs="Times New Roman"/>
        </w:rPr>
        <w:t>wa</w:t>
      </w:r>
      <w:r w:rsidR="00B67F8E" w:rsidRPr="008E5AB0">
        <w:rPr>
          <w:rFonts w:cs="Times New Roman"/>
        </w:rPr>
        <w:t xml:space="preserve">s a statement that after the disaster the situation moved from pacification and provincializing </w:t>
      </w:r>
      <w:r w:rsidR="00EE1FBA">
        <w:rPr>
          <w:rFonts w:cs="Times New Roman"/>
        </w:rPr>
        <w:t xml:space="preserve">of </w:t>
      </w:r>
      <w:r w:rsidR="00B67F8E" w:rsidRPr="008E5AB0">
        <w:rPr>
          <w:rFonts w:cs="Times New Roman"/>
        </w:rPr>
        <w:t>the region</w:t>
      </w:r>
      <w:r w:rsidR="00E31935" w:rsidRPr="008E5AB0">
        <w:rPr>
          <w:rFonts w:cs="Times New Roman"/>
        </w:rPr>
        <w:t>. Instead</w:t>
      </w:r>
      <w:r w:rsidR="00EE1FBA">
        <w:rPr>
          <w:rFonts w:cs="Times New Roman"/>
        </w:rPr>
        <w:t>,</w:t>
      </w:r>
      <w:r w:rsidR="00E31935" w:rsidRPr="008E5AB0">
        <w:rPr>
          <w:rFonts w:cs="Times New Roman"/>
        </w:rPr>
        <w:t xml:space="preserve"> the stance change</w:t>
      </w:r>
      <w:r w:rsidR="00EE1FBA">
        <w:rPr>
          <w:rFonts w:cs="Times New Roman"/>
        </w:rPr>
        <w:t>d</w:t>
      </w:r>
      <w:r w:rsidR="00E31935" w:rsidRPr="008E5AB0">
        <w:rPr>
          <w:rFonts w:cs="Times New Roman"/>
        </w:rPr>
        <w:t xml:space="preserve"> to one of</w:t>
      </w:r>
      <w:r w:rsidR="00B67F8E" w:rsidRPr="008E5AB0">
        <w:rPr>
          <w:rFonts w:cs="Times New Roman"/>
        </w:rPr>
        <w:t xml:space="preserve"> military force and treat</w:t>
      </w:r>
      <w:r w:rsidR="00EE1FBA">
        <w:rPr>
          <w:rFonts w:cs="Times New Roman"/>
        </w:rPr>
        <w:t>ment of</w:t>
      </w:r>
      <w:r w:rsidR="00B67F8E" w:rsidRPr="008E5AB0">
        <w:rPr>
          <w:rFonts w:cs="Times New Roman"/>
        </w:rPr>
        <w:t xml:space="preserve"> the Germanics as enemies rather than </w:t>
      </w:r>
      <w:r w:rsidR="006144F1" w:rsidRPr="008E5AB0">
        <w:rPr>
          <w:rFonts w:cs="Times New Roman"/>
        </w:rPr>
        <w:t>potential</w:t>
      </w:r>
      <w:r w:rsidR="00B67F8E" w:rsidRPr="008E5AB0">
        <w:rPr>
          <w:rFonts w:cs="Times New Roman"/>
        </w:rPr>
        <w:t xml:space="preserve"> subjects. </w:t>
      </w:r>
      <w:r w:rsidR="00E65945" w:rsidRPr="008E5AB0">
        <w:rPr>
          <w:rFonts w:cs="Times New Roman"/>
        </w:rPr>
        <w:t>Moreover, t</w:t>
      </w:r>
      <w:r w:rsidR="00E31935" w:rsidRPr="008E5AB0">
        <w:rPr>
          <w:rFonts w:cs="Times New Roman"/>
        </w:rPr>
        <w:t>h</w:t>
      </w:r>
      <w:r w:rsidR="00E65945" w:rsidRPr="008E5AB0">
        <w:rPr>
          <w:rFonts w:cs="Times New Roman"/>
        </w:rPr>
        <w:t xml:space="preserve">is raises an interesting point </w:t>
      </w:r>
      <w:r w:rsidR="00EE1FBA">
        <w:rPr>
          <w:rFonts w:cs="Times New Roman"/>
        </w:rPr>
        <w:t>about the source of the</w:t>
      </w:r>
      <w:r w:rsidR="00E65945" w:rsidRPr="008E5AB0">
        <w:rPr>
          <w:rFonts w:cs="Times New Roman"/>
        </w:rPr>
        <w:t xml:space="preserve"> understanding of th</w:t>
      </w:r>
      <w:r w:rsidR="00EE1FBA">
        <w:rPr>
          <w:rFonts w:cs="Times New Roman"/>
        </w:rPr>
        <w:t>is</w:t>
      </w:r>
      <w:r w:rsidR="00E65945" w:rsidRPr="008E5AB0">
        <w:rPr>
          <w:rFonts w:cs="Times New Roman"/>
        </w:rPr>
        <w:t xml:space="preserve"> situation</w:t>
      </w:r>
      <w:r w:rsidR="00EE1FBA">
        <w:rPr>
          <w:rFonts w:cs="Times New Roman"/>
        </w:rPr>
        <w:t xml:space="preserve">. </w:t>
      </w:r>
      <w:r w:rsidR="0068259D" w:rsidRPr="008E5AB0">
        <w:rPr>
          <w:rFonts w:cs="Times New Roman"/>
        </w:rPr>
        <w:t>Varus</w:t>
      </w:r>
      <w:r w:rsidR="00EE1FBA">
        <w:rPr>
          <w:rFonts w:cs="Times New Roman"/>
        </w:rPr>
        <w:t>’</w:t>
      </w:r>
      <w:r w:rsidR="0068259D" w:rsidRPr="008E5AB0">
        <w:rPr>
          <w:rFonts w:cs="Times New Roman"/>
        </w:rPr>
        <w:t xml:space="preserve"> appointment suggests a pacified Germania</w:t>
      </w:r>
      <w:r w:rsidR="00EE1FBA">
        <w:rPr>
          <w:rFonts w:cs="Times New Roman"/>
        </w:rPr>
        <w:t>,</w:t>
      </w:r>
      <w:r w:rsidR="0068259D" w:rsidRPr="008E5AB0">
        <w:rPr>
          <w:rFonts w:cs="Times New Roman"/>
        </w:rPr>
        <w:t xml:space="preserve"> which</w:t>
      </w:r>
      <w:r w:rsidR="00EE1FBA">
        <w:rPr>
          <w:rFonts w:cs="Times New Roman"/>
        </w:rPr>
        <w:t xml:space="preserve"> was</w:t>
      </w:r>
      <w:r w:rsidR="0068259D" w:rsidRPr="008E5AB0">
        <w:rPr>
          <w:rFonts w:cs="Times New Roman"/>
        </w:rPr>
        <w:t xml:space="preserve"> not the case given the scale of the disaster </w:t>
      </w:r>
      <w:r w:rsidR="00EE1FBA">
        <w:rPr>
          <w:rFonts w:cs="Times New Roman"/>
        </w:rPr>
        <w:t>that</w:t>
      </w:r>
      <w:r w:rsidR="0068259D" w:rsidRPr="008E5AB0">
        <w:rPr>
          <w:rFonts w:cs="Times New Roman"/>
        </w:rPr>
        <w:t xml:space="preserve"> followed. The answer may</w:t>
      </w:r>
      <w:r w:rsidR="000A60C6">
        <w:rPr>
          <w:rFonts w:cs="Times New Roman"/>
        </w:rPr>
        <w:t xml:space="preserve"> lay</w:t>
      </w:r>
      <w:r w:rsidR="0068259D" w:rsidRPr="008E5AB0">
        <w:rPr>
          <w:rFonts w:cs="Times New Roman"/>
        </w:rPr>
        <w:t xml:space="preserve"> in understanding the Roman perception of Germanic culture</w:t>
      </w:r>
      <w:r w:rsidR="000A60C6">
        <w:rPr>
          <w:rFonts w:cs="Times New Roman"/>
        </w:rPr>
        <w:t>,</w:t>
      </w:r>
      <w:r w:rsidR="0068259D" w:rsidRPr="008E5AB0">
        <w:rPr>
          <w:rFonts w:cs="Times New Roman"/>
        </w:rPr>
        <w:t xml:space="preserve"> and </w:t>
      </w:r>
      <w:r w:rsidR="000A60C6">
        <w:rPr>
          <w:rFonts w:cs="Times New Roman"/>
        </w:rPr>
        <w:t xml:space="preserve">its </w:t>
      </w:r>
      <w:r w:rsidR="0068259D" w:rsidRPr="008E5AB0">
        <w:rPr>
          <w:rFonts w:cs="Times New Roman"/>
        </w:rPr>
        <w:t>political structure as well as the Germanic perspective on Roman culture and their aims within the region</w:t>
      </w:r>
      <w:r w:rsidR="000A60C6">
        <w:rPr>
          <w:rFonts w:cs="Times New Roman"/>
        </w:rPr>
        <w:t>.</w:t>
      </w:r>
      <w:r w:rsidR="0068259D" w:rsidRPr="008E5AB0">
        <w:rPr>
          <w:rFonts w:cs="Times New Roman"/>
        </w:rPr>
        <w:t xml:space="preserve"> </w:t>
      </w:r>
      <w:r w:rsidR="000A60C6">
        <w:rPr>
          <w:rFonts w:cs="Times New Roman"/>
        </w:rPr>
        <w:t>This</w:t>
      </w:r>
      <w:r w:rsidR="0068259D" w:rsidRPr="008E5AB0">
        <w:rPr>
          <w:rFonts w:cs="Times New Roman"/>
        </w:rPr>
        <w:t xml:space="preserve"> leads into the</w:t>
      </w:r>
      <w:r w:rsidR="003F6FCA">
        <w:rPr>
          <w:rFonts w:cs="Times New Roman"/>
        </w:rPr>
        <w:t xml:space="preserve"> methodology of</w:t>
      </w:r>
      <w:r w:rsidR="0068259D" w:rsidRPr="008E5AB0">
        <w:rPr>
          <w:rFonts w:cs="Times New Roman"/>
        </w:rPr>
        <w:t xml:space="preserve"> </w:t>
      </w:r>
      <w:r w:rsidR="003B7979" w:rsidRPr="008E5AB0">
        <w:rPr>
          <w:rFonts w:cs="Times New Roman"/>
        </w:rPr>
        <w:t xml:space="preserve">Synchronous </w:t>
      </w:r>
      <w:r w:rsidR="003F6FCA">
        <w:rPr>
          <w:rFonts w:cs="Times New Roman"/>
        </w:rPr>
        <w:t>s</w:t>
      </w:r>
      <w:r w:rsidR="003B7979" w:rsidRPr="008E5AB0">
        <w:rPr>
          <w:rFonts w:cs="Times New Roman"/>
        </w:rPr>
        <w:t>ocial-political understanding.</w:t>
      </w:r>
    </w:p>
    <w:p w14:paraId="71DB280D" w14:textId="5C111B63" w:rsidR="008370BE" w:rsidRPr="008E5AB0" w:rsidRDefault="0068259D" w:rsidP="0068259D">
      <w:pPr>
        <w:pStyle w:val="Heading2"/>
        <w:rPr>
          <w:rFonts w:cs="Times New Roman"/>
        </w:rPr>
      </w:pPr>
      <w:bookmarkStart w:id="25" w:name="_Toc32313913"/>
      <w:r w:rsidRPr="008E5AB0">
        <w:rPr>
          <w:rFonts w:cs="Times New Roman"/>
        </w:rPr>
        <w:lastRenderedPageBreak/>
        <w:t>Social-political understanding</w:t>
      </w:r>
      <w:bookmarkEnd w:id="25"/>
    </w:p>
    <w:p w14:paraId="17548327" w14:textId="20382F02" w:rsidR="0068259D" w:rsidRPr="008E5AB0" w:rsidRDefault="0068259D" w:rsidP="0068259D">
      <w:pPr>
        <w:rPr>
          <w:rFonts w:cs="Times New Roman"/>
        </w:rPr>
      </w:pPr>
    </w:p>
    <w:p w14:paraId="7D11936B" w14:textId="36F19771" w:rsidR="00372C97" w:rsidRPr="008E5AB0" w:rsidRDefault="0034683C" w:rsidP="0068259D">
      <w:pPr>
        <w:spacing w:line="480" w:lineRule="auto"/>
        <w:rPr>
          <w:rFonts w:cs="Times New Roman"/>
        </w:rPr>
      </w:pPr>
      <w:r w:rsidRPr="008E5AB0">
        <w:rPr>
          <w:rFonts w:cs="Times New Roman"/>
        </w:rPr>
        <w:tab/>
      </w:r>
      <w:r w:rsidR="006E3287">
        <w:rPr>
          <w:rFonts w:cs="Times New Roman"/>
        </w:rPr>
        <w:t>T</w:t>
      </w:r>
      <w:r w:rsidRPr="008E5AB0">
        <w:rPr>
          <w:rFonts w:cs="Times New Roman"/>
        </w:rPr>
        <w:t xml:space="preserve">he term Synchronous </w:t>
      </w:r>
      <w:r w:rsidR="006F2D88">
        <w:rPr>
          <w:rFonts w:cs="Times New Roman"/>
        </w:rPr>
        <w:t>S</w:t>
      </w:r>
      <w:r w:rsidRPr="008E5AB0">
        <w:rPr>
          <w:rFonts w:cs="Times New Roman"/>
        </w:rPr>
        <w:t>ocial-political understanding</w:t>
      </w:r>
      <w:r w:rsidR="004454E7" w:rsidRPr="008E5AB0">
        <w:rPr>
          <w:rFonts w:cs="Times New Roman"/>
        </w:rPr>
        <w:t xml:space="preserve"> refer</w:t>
      </w:r>
      <w:r w:rsidR="006E3287">
        <w:rPr>
          <w:rFonts w:cs="Times New Roman"/>
        </w:rPr>
        <w:t>s</w:t>
      </w:r>
      <w:r w:rsidR="004454E7" w:rsidRPr="008E5AB0">
        <w:rPr>
          <w:rFonts w:cs="Times New Roman"/>
        </w:rPr>
        <w:t xml:space="preserve"> to the analysis of apparent Roman understanding of the political and societal structures that existed concurrently within other </w:t>
      </w:r>
      <w:r w:rsidR="0035695A" w:rsidRPr="008E5AB0">
        <w:rPr>
          <w:rFonts w:cs="Times New Roman"/>
        </w:rPr>
        <w:t>societies.</w:t>
      </w:r>
      <w:r w:rsidR="004454E7" w:rsidRPr="008E5AB0">
        <w:rPr>
          <w:rFonts w:cs="Times New Roman"/>
        </w:rPr>
        <w:t xml:space="preserve"> </w:t>
      </w:r>
      <w:r w:rsidR="006F2D88">
        <w:rPr>
          <w:rFonts w:cs="Times New Roman"/>
        </w:rPr>
        <w:t xml:space="preserve">This section will establish whether </w:t>
      </w:r>
      <w:r w:rsidR="0035695A" w:rsidRPr="008E5AB0">
        <w:rPr>
          <w:rFonts w:cs="Times New Roman"/>
        </w:rPr>
        <w:t xml:space="preserve">this understanding caused the Romans </w:t>
      </w:r>
      <w:r w:rsidR="006F2D88">
        <w:rPr>
          <w:rFonts w:cs="Times New Roman"/>
        </w:rPr>
        <w:t xml:space="preserve">to </w:t>
      </w:r>
      <w:r w:rsidR="0035695A" w:rsidRPr="008E5AB0">
        <w:rPr>
          <w:rFonts w:cs="Times New Roman"/>
        </w:rPr>
        <w:t>abandon of the region of Manga Germania and limited their</w:t>
      </w:r>
      <w:r w:rsidR="00D83F63" w:rsidRPr="008E5AB0">
        <w:rPr>
          <w:rFonts w:cs="Times New Roman"/>
        </w:rPr>
        <w:t xml:space="preserve"> expansion to the western banks of the Rhine. </w:t>
      </w:r>
    </w:p>
    <w:p w14:paraId="26703047" w14:textId="5D1368D2" w:rsidR="0068259D" w:rsidRPr="008E5AB0" w:rsidRDefault="006F2D88" w:rsidP="00372C97">
      <w:pPr>
        <w:spacing w:line="480" w:lineRule="auto"/>
        <w:ind w:firstLine="720"/>
        <w:rPr>
          <w:rFonts w:cs="Times New Roman"/>
        </w:rPr>
      </w:pPr>
      <w:r>
        <w:rPr>
          <w:rFonts w:cs="Times New Roman"/>
        </w:rPr>
        <w:t xml:space="preserve">Hingley </w:t>
      </w:r>
      <w:r w:rsidR="0022639B" w:rsidRPr="008E5AB0">
        <w:rPr>
          <w:rFonts w:cs="Times New Roman"/>
        </w:rPr>
        <w:t>takes a Synchronous Social-political understanding approach</w:t>
      </w:r>
      <w:r w:rsidR="008115CB">
        <w:rPr>
          <w:rFonts w:cs="Times New Roman"/>
        </w:rPr>
        <w:t xml:space="preserve">, </w:t>
      </w:r>
      <w:r w:rsidR="008115CB" w:rsidRPr="008E5AB0">
        <w:rPr>
          <w:rFonts w:cs="Times New Roman"/>
        </w:rPr>
        <w:t>he</w:t>
      </w:r>
      <w:r w:rsidR="0022639B" w:rsidRPr="008E5AB0">
        <w:rPr>
          <w:rFonts w:cs="Times New Roman"/>
        </w:rPr>
        <w:t xml:space="preserve"> </w:t>
      </w:r>
      <w:r w:rsidR="009F5FF9" w:rsidRPr="008E5AB0">
        <w:rPr>
          <w:rFonts w:cs="Times New Roman"/>
        </w:rPr>
        <w:t>discusses</w:t>
      </w:r>
      <w:r w:rsidR="0022639B" w:rsidRPr="008E5AB0">
        <w:rPr>
          <w:rFonts w:cs="Times New Roman"/>
        </w:rPr>
        <w:t xml:space="preserve"> cultural uniformity and </w:t>
      </w:r>
      <w:r w:rsidR="009F5FF9" w:rsidRPr="008E5AB0">
        <w:rPr>
          <w:rFonts w:cs="Times New Roman"/>
        </w:rPr>
        <w:t>identity</w:t>
      </w:r>
      <w:r w:rsidR="0022639B" w:rsidRPr="008E5AB0">
        <w:rPr>
          <w:rFonts w:cs="Times New Roman"/>
        </w:rPr>
        <w:t xml:space="preserve"> within the Roman </w:t>
      </w:r>
      <w:r w:rsidR="006064C9">
        <w:rPr>
          <w:rFonts w:cs="Times New Roman"/>
        </w:rPr>
        <w:t>E</w:t>
      </w:r>
      <w:r w:rsidR="0022639B" w:rsidRPr="008E5AB0">
        <w:rPr>
          <w:rFonts w:cs="Times New Roman"/>
        </w:rPr>
        <w:t xml:space="preserve">mpire during the time period in question. </w:t>
      </w:r>
      <w:r w:rsidR="00E15A94">
        <w:rPr>
          <w:rFonts w:cs="Times New Roman"/>
        </w:rPr>
        <w:t>H</w:t>
      </w:r>
      <w:r w:rsidR="009F5FF9" w:rsidRPr="008E5AB0">
        <w:rPr>
          <w:rFonts w:cs="Times New Roman"/>
        </w:rPr>
        <w:t>is examination of the archaeological evidence states that when compar</w:t>
      </w:r>
      <w:r w:rsidR="00332D42" w:rsidRPr="008E5AB0">
        <w:rPr>
          <w:rFonts w:cs="Times New Roman"/>
        </w:rPr>
        <w:t>ing</w:t>
      </w:r>
      <w:r w:rsidR="009F5FF9" w:rsidRPr="008E5AB0">
        <w:rPr>
          <w:rFonts w:cs="Times New Roman"/>
        </w:rPr>
        <w:t xml:space="preserve"> sites</w:t>
      </w:r>
      <w:r w:rsidR="00332D42" w:rsidRPr="008E5AB0">
        <w:rPr>
          <w:rFonts w:cs="Times New Roman"/>
        </w:rPr>
        <w:t xml:space="preserve"> in</w:t>
      </w:r>
      <w:r w:rsidR="009F5FF9" w:rsidRPr="008E5AB0">
        <w:rPr>
          <w:rFonts w:cs="Times New Roman"/>
        </w:rPr>
        <w:t xml:space="preserve"> Gaul modern-day France and the Iberian Peninsula </w:t>
      </w:r>
      <w:r w:rsidR="00045FFF" w:rsidRPr="008E5AB0">
        <w:rPr>
          <w:rFonts w:cs="Times New Roman"/>
        </w:rPr>
        <w:t xml:space="preserve">to </w:t>
      </w:r>
      <w:r w:rsidR="00332D42" w:rsidRPr="008E5AB0">
        <w:rPr>
          <w:rFonts w:cs="Times New Roman"/>
        </w:rPr>
        <w:t xml:space="preserve">sites within the provinces of Germania </w:t>
      </w:r>
      <w:r w:rsidR="00F065F7" w:rsidRPr="008E5AB0">
        <w:rPr>
          <w:rFonts w:cs="Times New Roman"/>
        </w:rPr>
        <w:t>Inferior</w:t>
      </w:r>
      <w:r w:rsidR="00332D42" w:rsidRPr="008E5AB0">
        <w:rPr>
          <w:rFonts w:cs="Times New Roman"/>
        </w:rPr>
        <w:t xml:space="preserve"> and Germania </w:t>
      </w:r>
      <w:r w:rsidR="00F065F7" w:rsidRPr="008E5AB0">
        <w:rPr>
          <w:rFonts w:cs="Times New Roman"/>
        </w:rPr>
        <w:t>Superior</w:t>
      </w:r>
      <w:r w:rsidR="00332D42" w:rsidRPr="008E5AB0">
        <w:rPr>
          <w:rFonts w:cs="Times New Roman"/>
        </w:rPr>
        <w:t xml:space="preserve"> </w:t>
      </w:r>
      <w:r w:rsidR="00F065F7" w:rsidRPr="008E5AB0">
        <w:rPr>
          <w:rFonts w:cs="Times New Roman"/>
        </w:rPr>
        <w:t xml:space="preserve">there appears to be a lack of cultural exchange </w:t>
      </w:r>
      <w:r w:rsidR="00372C97" w:rsidRPr="008E5AB0">
        <w:rPr>
          <w:rFonts w:cs="Times New Roman"/>
        </w:rPr>
        <w:t>when</w:t>
      </w:r>
      <w:r w:rsidR="00F065F7" w:rsidRPr="008E5AB0">
        <w:rPr>
          <w:rFonts w:cs="Times New Roman"/>
        </w:rPr>
        <w:t xml:space="preserve"> Germanic groups</w:t>
      </w:r>
      <w:r w:rsidR="00372C97" w:rsidRPr="008E5AB0">
        <w:rPr>
          <w:rFonts w:cs="Times New Roman"/>
        </w:rPr>
        <w:t xml:space="preserve"> </w:t>
      </w:r>
      <w:r>
        <w:rPr>
          <w:rFonts w:cs="Times New Roman"/>
        </w:rPr>
        <w:t>which we</w:t>
      </w:r>
      <w:r w:rsidR="00372C97" w:rsidRPr="008E5AB0">
        <w:rPr>
          <w:rFonts w:cs="Times New Roman"/>
        </w:rPr>
        <w:t>re present</w:t>
      </w:r>
      <w:r w:rsidR="00F065F7" w:rsidRPr="008E5AB0">
        <w:rPr>
          <w:rFonts w:cs="Times New Roman"/>
        </w:rPr>
        <w:t>. H</w:t>
      </w:r>
      <w:r>
        <w:rPr>
          <w:rFonts w:cs="Times New Roman"/>
        </w:rPr>
        <w:t>e</w:t>
      </w:r>
      <w:r w:rsidR="00F065F7" w:rsidRPr="008E5AB0">
        <w:rPr>
          <w:rFonts w:cs="Times New Roman"/>
        </w:rPr>
        <w:t xml:space="preserve"> provides the example of the ‘Batavians’ a Germanic cultural group living </w:t>
      </w:r>
      <w:r w:rsidR="00206719" w:rsidRPr="008E5AB0">
        <w:rPr>
          <w:rFonts w:cs="Times New Roman"/>
        </w:rPr>
        <w:t xml:space="preserve">in the Lower Rhine Valley </w:t>
      </w:r>
      <w:r w:rsidR="00F065F7" w:rsidRPr="008E5AB0">
        <w:rPr>
          <w:rFonts w:cs="Times New Roman"/>
        </w:rPr>
        <w:t xml:space="preserve">within the province of Germania </w:t>
      </w:r>
      <w:r w:rsidR="004677FB" w:rsidRPr="008E5AB0">
        <w:rPr>
          <w:rFonts w:cs="Times New Roman"/>
        </w:rPr>
        <w:t>Inferior</w:t>
      </w:r>
      <w:r w:rsidR="003F2E0C" w:rsidRPr="008E5AB0">
        <w:rPr>
          <w:rFonts w:cs="Times New Roman"/>
        </w:rPr>
        <w:t>, located in modern-day Netherlands</w:t>
      </w:r>
      <w:r w:rsidR="00206719" w:rsidRPr="008E5AB0">
        <w:rPr>
          <w:rFonts w:cs="Times New Roman"/>
        </w:rPr>
        <w:t>. His examination of their archaeological remains lead</w:t>
      </w:r>
      <w:r w:rsidR="00844472" w:rsidRPr="008E5AB0">
        <w:rPr>
          <w:rFonts w:cs="Times New Roman"/>
        </w:rPr>
        <w:t>s</w:t>
      </w:r>
      <w:r w:rsidR="00206719" w:rsidRPr="008E5AB0">
        <w:rPr>
          <w:rFonts w:cs="Times New Roman"/>
        </w:rPr>
        <w:t xml:space="preserve"> him to the </w:t>
      </w:r>
      <w:r w:rsidR="00D70363" w:rsidRPr="008E5AB0">
        <w:rPr>
          <w:rFonts w:cs="Times New Roman"/>
        </w:rPr>
        <w:t>conclusion</w:t>
      </w:r>
      <w:r w:rsidR="00206719" w:rsidRPr="008E5AB0">
        <w:rPr>
          <w:rFonts w:cs="Times New Roman"/>
        </w:rPr>
        <w:t xml:space="preserve"> </w:t>
      </w:r>
      <w:r w:rsidR="00D70363" w:rsidRPr="008E5AB0">
        <w:rPr>
          <w:rFonts w:cs="Times New Roman"/>
        </w:rPr>
        <w:t>that the cultural and economic lifestyle of ‘Batavians’ remains largely unchanged despite being part of the Roman Empire</w:t>
      </w:r>
      <w:r w:rsidR="00844472" w:rsidRPr="008E5AB0">
        <w:rPr>
          <w:rFonts w:cs="Times New Roman"/>
        </w:rPr>
        <w:t>.</w:t>
      </w:r>
      <w:r w:rsidR="00D70363" w:rsidRPr="008E5AB0">
        <w:rPr>
          <w:rFonts w:cs="Times New Roman"/>
        </w:rPr>
        <w:t xml:space="preserve"> </w:t>
      </w:r>
      <w:r w:rsidR="00844472" w:rsidRPr="008E5AB0">
        <w:rPr>
          <w:rFonts w:cs="Times New Roman"/>
        </w:rPr>
        <w:t>W</w:t>
      </w:r>
      <w:r w:rsidR="007B1DCA" w:rsidRPr="008E5AB0">
        <w:rPr>
          <w:rFonts w:cs="Times New Roman"/>
        </w:rPr>
        <w:t>hilst elsewhere</w:t>
      </w:r>
      <w:r w:rsidR="00C6407F" w:rsidRPr="008E5AB0">
        <w:rPr>
          <w:rFonts w:cs="Times New Roman"/>
        </w:rPr>
        <w:t>,</w:t>
      </w:r>
      <w:r w:rsidR="007B1DCA" w:rsidRPr="008E5AB0">
        <w:rPr>
          <w:rFonts w:cs="Times New Roman"/>
        </w:rPr>
        <w:t xml:space="preserve"> in Gaul</w:t>
      </w:r>
      <w:r w:rsidR="00C6407F" w:rsidRPr="008E5AB0">
        <w:rPr>
          <w:rFonts w:cs="Times New Roman"/>
        </w:rPr>
        <w:t>,</w:t>
      </w:r>
      <w:r w:rsidR="007B1DCA" w:rsidRPr="008E5AB0">
        <w:rPr>
          <w:rFonts w:cs="Times New Roman"/>
        </w:rPr>
        <w:t xml:space="preserve"> there is clear </w:t>
      </w:r>
      <w:r w:rsidR="00844472" w:rsidRPr="008E5AB0">
        <w:rPr>
          <w:rFonts w:cs="Times New Roman"/>
        </w:rPr>
        <w:t>cultural</w:t>
      </w:r>
      <w:r w:rsidR="004B2A7F" w:rsidRPr="008E5AB0">
        <w:rPr>
          <w:rFonts w:cs="Times New Roman"/>
        </w:rPr>
        <w:t xml:space="preserve"> exchange </w:t>
      </w:r>
      <w:r w:rsidR="00844472" w:rsidRPr="008E5AB0">
        <w:rPr>
          <w:rFonts w:cs="Times New Roman"/>
        </w:rPr>
        <w:t xml:space="preserve">and </w:t>
      </w:r>
      <w:r w:rsidR="008E1FEE" w:rsidRPr="008E5AB0">
        <w:rPr>
          <w:rFonts w:cs="Times New Roman"/>
        </w:rPr>
        <w:t>inclusion</w:t>
      </w:r>
      <w:r w:rsidR="00844472" w:rsidRPr="008E5AB0">
        <w:rPr>
          <w:rFonts w:cs="Times New Roman"/>
        </w:rPr>
        <w:t xml:space="preserve"> </w:t>
      </w:r>
      <w:r w:rsidR="00C6407F" w:rsidRPr="008E5AB0">
        <w:rPr>
          <w:rFonts w:cs="Times New Roman"/>
        </w:rPr>
        <w:t xml:space="preserve">evidenced </w:t>
      </w:r>
      <w:r w:rsidR="007B1DCA" w:rsidRPr="008E5AB0">
        <w:rPr>
          <w:rFonts w:cs="Times New Roman"/>
        </w:rPr>
        <w:t>by the presence of Roman goods</w:t>
      </w:r>
      <w:r w:rsidR="008E1FEE" w:rsidRPr="008E5AB0">
        <w:rPr>
          <w:rFonts w:cs="Times New Roman"/>
        </w:rPr>
        <w:t xml:space="preserve"> </w:t>
      </w:r>
      <w:r w:rsidR="001151CA" w:rsidRPr="008E5AB0">
        <w:rPr>
          <w:rFonts w:cs="Times New Roman"/>
        </w:rPr>
        <w:t xml:space="preserve">and changes to settlements </w:t>
      </w:r>
      <w:r w:rsidR="008E1FEE" w:rsidRPr="008E5AB0">
        <w:rPr>
          <w:rFonts w:cs="Times New Roman"/>
        </w:rPr>
        <w:t>within the archaeological record.</w:t>
      </w:r>
      <w:r w:rsidR="00B9297B">
        <w:rPr>
          <w:rFonts w:cs="Times New Roman"/>
        </w:rPr>
        <w:t xml:space="preserve"> He</w:t>
      </w:r>
      <w:r w:rsidR="008E1FEE" w:rsidRPr="008E5AB0">
        <w:rPr>
          <w:rFonts w:cs="Times New Roman"/>
        </w:rPr>
        <w:t xml:space="preserve"> </w:t>
      </w:r>
      <w:r>
        <w:rPr>
          <w:rFonts w:cs="Times New Roman"/>
        </w:rPr>
        <w:t xml:space="preserve">further </w:t>
      </w:r>
      <w:r w:rsidR="000F6606" w:rsidRPr="008E5AB0">
        <w:rPr>
          <w:rFonts w:cs="Times New Roman"/>
        </w:rPr>
        <w:t>explains</w:t>
      </w:r>
      <w:r w:rsidR="008E1FEE" w:rsidRPr="008E5AB0">
        <w:rPr>
          <w:rFonts w:cs="Times New Roman"/>
        </w:rPr>
        <w:t xml:space="preserve"> this lack of cultural exchange </w:t>
      </w:r>
      <w:r w:rsidR="000F6606" w:rsidRPr="008E5AB0">
        <w:rPr>
          <w:rFonts w:cs="Times New Roman"/>
        </w:rPr>
        <w:t>on the part of the Germanics as a result of greater cultural differences between Germanic and Latin culture</w:t>
      </w:r>
      <w:r w:rsidR="00302839">
        <w:rPr>
          <w:rFonts w:cs="Times New Roman"/>
        </w:rPr>
        <w:t xml:space="preserve"> than the Romans had previously experienced. It is</w:t>
      </w:r>
      <w:r w:rsidR="00D75901" w:rsidRPr="008E5AB0">
        <w:rPr>
          <w:rFonts w:cs="Times New Roman"/>
        </w:rPr>
        <w:t xml:space="preserve"> </w:t>
      </w:r>
      <w:r w:rsidR="000F6606" w:rsidRPr="008E5AB0">
        <w:rPr>
          <w:rFonts w:cs="Times New Roman"/>
        </w:rPr>
        <w:t>th</w:t>
      </w:r>
      <w:r w:rsidR="00D75901" w:rsidRPr="008E5AB0">
        <w:rPr>
          <w:rFonts w:cs="Times New Roman"/>
        </w:rPr>
        <w:t xml:space="preserve">is </w:t>
      </w:r>
      <w:r w:rsidR="00302839">
        <w:rPr>
          <w:rFonts w:cs="Times New Roman"/>
        </w:rPr>
        <w:t xml:space="preserve">difference to his assessment that </w:t>
      </w:r>
      <w:r w:rsidR="00D75901" w:rsidRPr="008E5AB0">
        <w:rPr>
          <w:rFonts w:cs="Times New Roman"/>
        </w:rPr>
        <w:t>caused Rom</w:t>
      </w:r>
      <w:r w:rsidR="00AA3853" w:rsidRPr="008E5AB0">
        <w:rPr>
          <w:rFonts w:cs="Times New Roman"/>
        </w:rPr>
        <w:t>e</w:t>
      </w:r>
      <w:r w:rsidR="00D75901" w:rsidRPr="008E5AB0">
        <w:rPr>
          <w:rFonts w:cs="Times New Roman"/>
        </w:rPr>
        <w:t xml:space="preserve"> difficulty in assimilating larger Germanic </w:t>
      </w:r>
      <w:r w:rsidR="00AA3853" w:rsidRPr="008E5AB0">
        <w:rPr>
          <w:rFonts w:cs="Times New Roman"/>
        </w:rPr>
        <w:t>cultural</w:t>
      </w:r>
      <w:r w:rsidR="00D75901" w:rsidRPr="008E5AB0">
        <w:rPr>
          <w:rFonts w:cs="Times New Roman"/>
        </w:rPr>
        <w:t xml:space="preserve"> groups </w:t>
      </w:r>
      <w:r w:rsidR="00302839">
        <w:rPr>
          <w:rFonts w:cs="Times New Roman"/>
        </w:rPr>
        <w:t>and eventually led to Roman abandonment of the region</w:t>
      </w:r>
      <w:r w:rsidR="00571A9C" w:rsidRPr="008E5AB0">
        <w:rPr>
          <w:rFonts w:cs="Times New Roman"/>
        </w:rPr>
        <w:t xml:space="preserve"> </w:t>
      </w:r>
      <w:r w:rsidR="00571A9C" w:rsidRPr="008E5AB0">
        <w:rPr>
          <w:rStyle w:val="FootnoteReference"/>
          <w:rFonts w:cs="Times New Roman"/>
        </w:rPr>
        <w:footnoteReference w:id="90"/>
      </w:r>
      <w:r w:rsidR="00571A9C" w:rsidRPr="008E5AB0">
        <w:rPr>
          <w:rFonts w:cs="Times New Roman"/>
        </w:rPr>
        <w:t>.</w:t>
      </w:r>
      <w:r w:rsidR="000F6606" w:rsidRPr="008E5AB0">
        <w:rPr>
          <w:rFonts w:cs="Times New Roman"/>
        </w:rPr>
        <w:t xml:space="preserve"> </w:t>
      </w:r>
    </w:p>
    <w:p w14:paraId="44990F31" w14:textId="77777777" w:rsidR="006338BC" w:rsidRDefault="0053126B" w:rsidP="00372C97">
      <w:pPr>
        <w:spacing w:line="480" w:lineRule="auto"/>
        <w:ind w:firstLine="720"/>
        <w:rPr>
          <w:rFonts w:cs="Times New Roman"/>
        </w:rPr>
      </w:pPr>
      <w:r>
        <w:rPr>
          <w:rFonts w:cs="Times New Roman"/>
        </w:rPr>
        <w:t xml:space="preserve">This </w:t>
      </w:r>
      <w:r w:rsidR="003C0AE0" w:rsidRPr="008E5AB0">
        <w:rPr>
          <w:rFonts w:cs="Times New Roman"/>
        </w:rPr>
        <w:t xml:space="preserve">evidence of the lack of cultural exchange between Roman Latin culture and Germanic cultural groupings, can be viewed as a possible </w:t>
      </w:r>
      <w:r w:rsidR="00BA7419" w:rsidRPr="008E5AB0">
        <w:rPr>
          <w:rFonts w:cs="Times New Roman"/>
        </w:rPr>
        <w:t>explanation</w:t>
      </w:r>
      <w:r w:rsidR="003C0AE0" w:rsidRPr="008E5AB0">
        <w:rPr>
          <w:rFonts w:cs="Times New Roman"/>
        </w:rPr>
        <w:t xml:space="preserve"> for the lack </w:t>
      </w:r>
      <w:r w:rsidR="00BA7419" w:rsidRPr="008E5AB0">
        <w:rPr>
          <w:rFonts w:cs="Times New Roman"/>
        </w:rPr>
        <w:t>of expansion on the part of the Romans</w:t>
      </w:r>
      <w:r w:rsidR="006F2D88">
        <w:rPr>
          <w:rFonts w:cs="Times New Roman"/>
        </w:rPr>
        <w:t>,</w:t>
      </w:r>
      <w:r w:rsidR="00BA7419" w:rsidRPr="008E5AB0">
        <w:rPr>
          <w:rFonts w:cs="Times New Roman"/>
        </w:rPr>
        <w:t xml:space="preserve"> in</w:t>
      </w:r>
      <w:r w:rsidR="006F2D88">
        <w:rPr>
          <w:rFonts w:cs="Times New Roman"/>
        </w:rPr>
        <w:t>to</w:t>
      </w:r>
      <w:r w:rsidR="00BA7419" w:rsidRPr="008E5AB0">
        <w:rPr>
          <w:rFonts w:cs="Times New Roman"/>
        </w:rPr>
        <w:t xml:space="preserve"> regions which they </w:t>
      </w:r>
      <w:r w:rsidR="006F6085" w:rsidRPr="008E5AB0">
        <w:rPr>
          <w:rFonts w:cs="Times New Roman"/>
        </w:rPr>
        <w:t>identified</w:t>
      </w:r>
      <w:r w:rsidR="00BA7419" w:rsidRPr="008E5AB0">
        <w:rPr>
          <w:rFonts w:cs="Times New Roman"/>
        </w:rPr>
        <w:t xml:space="preserve"> as heavily Germanic. </w:t>
      </w:r>
      <w:r w:rsidR="006F6085" w:rsidRPr="008E5AB0">
        <w:rPr>
          <w:rFonts w:cs="Times New Roman"/>
        </w:rPr>
        <w:t>The Romans from Hingley’s approach discovered whilst they were able to control the smaller Germanic groups on the fringes of their empire, these groups remained to a certain degree culturally isolated</w:t>
      </w:r>
      <w:r>
        <w:rPr>
          <w:rFonts w:cs="Times New Roman"/>
        </w:rPr>
        <w:t xml:space="preserve">, like the </w:t>
      </w:r>
      <w:r w:rsidRPr="0053126B">
        <w:rPr>
          <w:rFonts w:cs="Times New Roman"/>
        </w:rPr>
        <w:t>‘Batavians’</w:t>
      </w:r>
      <w:r w:rsidR="006F2D88">
        <w:rPr>
          <w:rFonts w:cs="Times New Roman"/>
        </w:rPr>
        <w:t xml:space="preserve"> </w:t>
      </w:r>
      <w:r>
        <w:rPr>
          <w:rStyle w:val="FootnoteReference"/>
          <w:rFonts w:cs="Times New Roman"/>
        </w:rPr>
        <w:footnoteReference w:id="91"/>
      </w:r>
      <w:r w:rsidR="00EE6F2E" w:rsidRPr="008E5AB0">
        <w:rPr>
          <w:rFonts w:cs="Times New Roman"/>
        </w:rPr>
        <w:t xml:space="preserve">. </w:t>
      </w:r>
      <w:r w:rsidR="00EE6F2E" w:rsidRPr="008E5AB0">
        <w:rPr>
          <w:rFonts w:cs="Times New Roman"/>
        </w:rPr>
        <w:lastRenderedPageBreak/>
        <w:t>Therefore, it is probable that the Romans reached the conclusion that the apparent aversion</w:t>
      </w:r>
      <w:r w:rsidR="00DD3351" w:rsidRPr="008E5AB0">
        <w:rPr>
          <w:rFonts w:cs="Times New Roman"/>
        </w:rPr>
        <w:t xml:space="preserve"> Germanic groups had to them would have cause</w:t>
      </w:r>
      <w:r w:rsidR="00782CC7">
        <w:rPr>
          <w:rFonts w:cs="Times New Roman"/>
        </w:rPr>
        <w:t>d</w:t>
      </w:r>
      <w:r w:rsidR="00DD3351" w:rsidRPr="008E5AB0">
        <w:rPr>
          <w:rFonts w:cs="Times New Roman"/>
        </w:rPr>
        <w:t xml:space="preserve"> difficulty in attempting to rule the</w:t>
      </w:r>
      <w:r w:rsidR="00782CC7">
        <w:rPr>
          <w:rFonts w:cs="Times New Roman"/>
        </w:rPr>
        <w:t>se groups</w:t>
      </w:r>
      <w:r w:rsidR="00DD3351" w:rsidRPr="008E5AB0">
        <w:rPr>
          <w:rFonts w:cs="Times New Roman"/>
        </w:rPr>
        <w:t xml:space="preserve">. </w:t>
      </w:r>
      <w:r w:rsidR="006F2D88" w:rsidRPr="00E1523A">
        <w:rPr>
          <w:rFonts w:cs="Times New Roman"/>
        </w:rPr>
        <w:t>Consequently</w:t>
      </w:r>
      <w:r w:rsidR="00DD3351" w:rsidRPr="00E1523A">
        <w:rPr>
          <w:rFonts w:cs="Times New Roman"/>
        </w:rPr>
        <w:t>, Rom</w:t>
      </w:r>
      <w:r w:rsidR="00B03001" w:rsidRPr="00E1523A">
        <w:rPr>
          <w:rFonts w:cs="Times New Roman"/>
        </w:rPr>
        <w:t>e</w:t>
      </w:r>
      <w:r w:rsidR="00DD3351" w:rsidRPr="00E1523A">
        <w:rPr>
          <w:rFonts w:cs="Times New Roman"/>
        </w:rPr>
        <w:t xml:space="preserve"> abandoned their attempts </w:t>
      </w:r>
      <w:r w:rsidR="00E1523A">
        <w:rPr>
          <w:rFonts w:cs="Times New Roman"/>
        </w:rPr>
        <w:t>of</w:t>
      </w:r>
      <w:r w:rsidR="00DD3351" w:rsidRPr="00E1523A">
        <w:rPr>
          <w:rFonts w:cs="Times New Roman"/>
        </w:rPr>
        <w:t xml:space="preserve"> direct control because of this lack of cultural exchange and inclusion</w:t>
      </w:r>
      <w:r w:rsidR="00E1523A">
        <w:rPr>
          <w:rFonts w:cs="Times New Roman"/>
        </w:rPr>
        <w:t>,</w:t>
      </w:r>
      <w:r w:rsidR="00DD3351" w:rsidRPr="00E1523A">
        <w:rPr>
          <w:rFonts w:cs="Times New Roman"/>
        </w:rPr>
        <w:t xml:space="preserve"> </w:t>
      </w:r>
      <w:r w:rsidR="00E1523A">
        <w:rPr>
          <w:rFonts w:cs="Times New Roman"/>
        </w:rPr>
        <w:t>which they</w:t>
      </w:r>
      <w:r w:rsidR="00DD3351" w:rsidRPr="00E1523A">
        <w:rPr>
          <w:rFonts w:cs="Times New Roman"/>
        </w:rPr>
        <w:t xml:space="preserve"> had </w:t>
      </w:r>
      <w:r w:rsidR="00E1523A">
        <w:rPr>
          <w:rFonts w:cs="Times New Roman"/>
        </w:rPr>
        <w:t>experienced</w:t>
      </w:r>
      <w:r w:rsidR="00DD3351" w:rsidRPr="00E1523A">
        <w:rPr>
          <w:rFonts w:cs="Times New Roman"/>
        </w:rPr>
        <w:t xml:space="preserve"> with other Germanic </w:t>
      </w:r>
      <w:r w:rsidR="00E1523A">
        <w:rPr>
          <w:rFonts w:cs="Times New Roman"/>
        </w:rPr>
        <w:t xml:space="preserve">groups </w:t>
      </w:r>
      <w:r w:rsidR="00DD3351" w:rsidRPr="00E1523A">
        <w:rPr>
          <w:rFonts w:cs="Times New Roman"/>
        </w:rPr>
        <w:t>that existed within their borders</w:t>
      </w:r>
      <w:r w:rsidR="00DD3351" w:rsidRPr="008E5AB0">
        <w:rPr>
          <w:rFonts w:cs="Times New Roman"/>
        </w:rPr>
        <w:t xml:space="preserve">. </w:t>
      </w:r>
      <w:r w:rsidR="00FE0ABA" w:rsidRPr="008E5AB0">
        <w:rPr>
          <w:rFonts w:cs="Times New Roman"/>
        </w:rPr>
        <w:t xml:space="preserve">This view is also supported by Wolfram </w:t>
      </w:r>
      <w:r w:rsidR="00513496" w:rsidRPr="008E5AB0">
        <w:rPr>
          <w:rFonts w:cs="Times New Roman"/>
        </w:rPr>
        <w:t>who explains Rome’s abandonment of Magna Germania as</w:t>
      </w:r>
      <w:r w:rsidR="00581278">
        <w:rPr>
          <w:rFonts w:cs="Times New Roman"/>
        </w:rPr>
        <w:t xml:space="preserve"> </w:t>
      </w:r>
      <w:r w:rsidR="00513496" w:rsidRPr="008E5AB0">
        <w:rPr>
          <w:rFonts w:cs="Times New Roman"/>
        </w:rPr>
        <w:t>originating in cultur</w:t>
      </w:r>
      <w:r w:rsidR="00581278">
        <w:rPr>
          <w:rFonts w:cs="Times New Roman"/>
        </w:rPr>
        <w:t>al differences</w:t>
      </w:r>
      <w:r w:rsidR="00513496" w:rsidRPr="008E5AB0">
        <w:rPr>
          <w:rFonts w:cs="Times New Roman"/>
        </w:rPr>
        <w:t xml:space="preserve"> and Roman understanding. </w:t>
      </w:r>
      <w:r w:rsidR="00581278">
        <w:rPr>
          <w:rFonts w:cs="Times New Roman"/>
        </w:rPr>
        <w:t>He postulates that</w:t>
      </w:r>
      <w:r w:rsidR="001104DC" w:rsidRPr="008E5AB0">
        <w:rPr>
          <w:rFonts w:cs="Times New Roman"/>
        </w:rPr>
        <w:t xml:space="preserve"> </w:t>
      </w:r>
      <w:r w:rsidR="00581278">
        <w:rPr>
          <w:rFonts w:cs="Times New Roman"/>
        </w:rPr>
        <w:t>there is an</w:t>
      </w:r>
      <w:r w:rsidR="001104DC" w:rsidRPr="008E5AB0">
        <w:rPr>
          <w:rFonts w:cs="Times New Roman"/>
        </w:rPr>
        <w:t xml:space="preserve"> inherent flaw </w:t>
      </w:r>
      <w:r w:rsidR="00581278">
        <w:rPr>
          <w:rFonts w:cs="Times New Roman"/>
        </w:rPr>
        <w:t>in</w:t>
      </w:r>
      <w:r w:rsidR="001104DC" w:rsidRPr="008E5AB0">
        <w:rPr>
          <w:rFonts w:cs="Times New Roman"/>
        </w:rPr>
        <w:t xml:space="preserve"> Roman understanding that leads to the collapse of Roman control and the subsequent decisions of future Emperors not to push </w:t>
      </w:r>
      <w:r w:rsidR="00CC41BF" w:rsidRPr="008E5AB0">
        <w:rPr>
          <w:rFonts w:cs="Times New Roman"/>
        </w:rPr>
        <w:t>beyond</w:t>
      </w:r>
      <w:r w:rsidR="001104DC" w:rsidRPr="008E5AB0">
        <w:rPr>
          <w:rFonts w:cs="Times New Roman"/>
        </w:rPr>
        <w:t xml:space="preserve"> the Rhine. </w:t>
      </w:r>
      <w:r w:rsidR="00581278">
        <w:rPr>
          <w:rFonts w:cs="Times New Roman"/>
        </w:rPr>
        <w:t>He states that this flaw</w:t>
      </w:r>
      <w:r w:rsidR="00CC41BF" w:rsidRPr="008E5AB0">
        <w:rPr>
          <w:rFonts w:cs="Times New Roman"/>
        </w:rPr>
        <w:t xml:space="preserve"> </w:t>
      </w:r>
      <w:r w:rsidR="00581278">
        <w:rPr>
          <w:rFonts w:cs="Times New Roman"/>
        </w:rPr>
        <w:t>i</w:t>
      </w:r>
      <w:r w:rsidR="00CC41BF" w:rsidRPr="008E5AB0">
        <w:rPr>
          <w:rFonts w:cs="Times New Roman"/>
        </w:rPr>
        <w:t xml:space="preserve">s that Rome viewed the lands east of the Rhine as belonging to a singular cultural group with customs and organisations that encompassed all so-called tribes. </w:t>
      </w:r>
      <w:r w:rsidR="00581278">
        <w:rPr>
          <w:rFonts w:cs="Times New Roman"/>
        </w:rPr>
        <w:t xml:space="preserve">His views </w:t>
      </w:r>
      <w:r w:rsidR="006F2D88">
        <w:rPr>
          <w:rFonts w:cs="Times New Roman"/>
        </w:rPr>
        <w:t>are</w:t>
      </w:r>
      <w:r w:rsidR="00581278">
        <w:rPr>
          <w:rFonts w:cs="Times New Roman"/>
        </w:rPr>
        <w:t xml:space="preserve"> that </w:t>
      </w:r>
      <w:r w:rsidR="00581278" w:rsidRPr="008E5AB0">
        <w:rPr>
          <w:rFonts w:cs="Times New Roman"/>
        </w:rPr>
        <w:t>there</w:t>
      </w:r>
      <w:r w:rsidR="00CC41BF" w:rsidRPr="008E5AB0">
        <w:rPr>
          <w:rFonts w:cs="Times New Roman"/>
        </w:rPr>
        <w:t xml:space="preserve"> was </w:t>
      </w:r>
      <w:r w:rsidR="00CE1810" w:rsidRPr="008E5AB0">
        <w:rPr>
          <w:rFonts w:cs="Times New Roman"/>
        </w:rPr>
        <w:t>no</w:t>
      </w:r>
      <w:r w:rsidR="00CC41BF" w:rsidRPr="008E5AB0">
        <w:rPr>
          <w:rFonts w:cs="Times New Roman"/>
        </w:rPr>
        <w:t xml:space="preserve"> singular cultural group and it was a creation by authors such as Tacitus and earlier Caesar which propagated this myth of a cohesive Germanic people existing</w:t>
      </w:r>
      <w:r w:rsidR="00596BBA" w:rsidRPr="008E5AB0">
        <w:rPr>
          <w:rFonts w:cs="Times New Roman"/>
        </w:rPr>
        <w:t xml:space="preserve"> </w:t>
      </w:r>
      <w:r w:rsidR="00596BBA" w:rsidRPr="008E5AB0">
        <w:rPr>
          <w:rStyle w:val="FootnoteReference"/>
          <w:rFonts w:cs="Times New Roman"/>
        </w:rPr>
        <w:footnoteReference w:id="92"/>
      </w:r>
      <w:r w:rsidR="00CC41BF" w:rsidRPr="008E5AB0">
        <w:rPr>
          <w:rFonts w:cs="Times New Roman"/>
        </w:rPr>
        <w:t xml:space="preserve">. </w:t>
      </w:r>
    </w:p>
    <w:p w14:paraId="3C29062C" w14:textId="2D4FEBA0" w:rsidR="001D1477" w:rsidRPr="008E5AB0" w:rsidRDefault="00620050" w:rsidP="00372C97">
      <w:pPr>
        <w:spacing w:line="480" w:lineRule="auto"/>
        <w:ind w:firstLine="720"/>
        <w:rPr>
          <w:rFonts w:cs="Times New Roman"/>
        </w:rPr>
      </w:pPr>
      <w:r w:rsidRPr="008E5AB0">
        <w:rPr>
          <w:rFonts w:cs="Times New Roman"/>
        </w:rPr>
        <w:t xml:space="preserve">The issue therefore from Wolfram’s perspective is that the Roman cultural understanding of so-called Germanic culture was inherently flawed and that it is this lack of real understanding of the groups they wish to subjugate </w:t>
      </w:r>
      <w:r w:rsidR="00581278">
        <w:rPr>
          <w:rFonts w:cs="Times New Roman"/>
        </w:rPr>
        <w:t>is what</w:t>
      </w:r>
      <w:r w:rsidRPr="008E5AB0">
        <w:rPr>
          <w:rFonts w:cs="Times New Roman"/>
        </w:rPr>
        <w:t xml:space="preserve"> cause</w:t>
      </w:r>
      <w:r w:rsidR="00581278">
        <w:rPr>
          <w:rFonts w:cs="Times New Roman"/>
        </w:rPr>
        <w:t>d</w:t>
      </w:r>
      <w:r w:rsidRPr="008E5AB0">
        <w:rPr>
          <w:rFonts w:cs="Times New Roman"/>
        </w:rPr>
        <w:t xml:space="preserve"> disharmony.</w:t>
      </w:r>
      <w:r w:rsidR="002D3754" w:rsidRPr="008E5AB0">
        <w:rPr>
          <w:rFonts w:cs="Times New Roman"/>
        </w:rPr>
        <w:t xml:space="preserve"> Wolfram by his own admission addresses Roman cultural perspectives</w:t>
      </w:r>
      <w:r w:rsidR="00A741D5" w:rsidRPr="008E5AB0">
        <w:rPr>
          <w:rFonts w:cs="Times New Roman"/>
        </w:rPr>
        <w:t xml:space="preserve"> by</w:t>
      </w:r>
      <w:r w:rsidR="002D3754" w:rsidRPr="008E5AB0">
        <w:rPr>
          <w:rFonts w:cs="Times New Roman"/>
        </w:rPr>
        <w:t xml:space="preserve"> using the works of Tacitus as a basis for his view on Roman cultural understanding. </w:t>
      </w:r>
      <w:r w:rsidR="009F3567" w:rsidRPr="008E5AB0">
        <w:rPr>
          <w:rFonts w:cs="Times New Roman"/>
        </w:rPr>
        <w:t xml:space="preserve">One such example is his discussion of Tacitus’ description of the constitution of Germanic political society and how they choose their kings. Tacitus states that Germanic kings </w:t>
      </w:r>
      <w:r w:rsidR="00581278">
        <w:rPr>
          <w:rFonts w:cs="Times New Roman"/>
        </w:rPr>
        <w:t xml:space="preserve">were chosen </w:t>
      </w:r>
      <w:r w:rsidR="009F3567" w:rsidRPr="008E5AB0">
        <w:rPr>
          <w:rFonts w:cs="Times New Roman"/>
        </w:rPr>
        <w:t xml:space="preserve">by birth but that their powers </w:t>
      </w:r>
      <w:r w:rsidR="008E4CE4">
        <w:rPr>
          <w:rFonts w:cs="Times New Roman"/>
        </w:rPr>
        <w:t>we</w:t>
      </w:r>
      <w:r w:rsidR="009F3567" w:rsidRPr="008E5AB0">
        <w:rPr>
          <w:rFonts w:cs="Times New Roman"/>
        </w:rPr>
        <w:t>re not unlimited, and most earn</w:t>
      </w:r>
      <w:r w:rsidR="008E4CE4">
        <w:rPr>
          <w:rFonts w:cs="Times New Roman"/>
        </w:rPr>
        <w:t>ed</w:t>
      </w:r>
      <w:r w:rsidR="009F3567" w:rsidRPr="008E5AB0">
        <w:rPr>
          <w:rFonts w:cs="Times New Roman"/>
        </w:rPr>
        <w:t xml:space="preserve"> their positions. Whilst generals </w:t>
      </w:r>
      <w:r w:rsidR="008E4CE4">
        <w:rPr>
          <w:rFonts w:cs="Times New Roman"/>
        </w:rPr>
        <w:t>we</w:t>
      </w:r>
      <w:r w:rsidR="009F3567" w:rsidRPr="008E5AB0">
        <w:rPr>
          <w:rFonts w:cs="Times New Roman"/>
        </w:rPr>
        <w:t>re chosen by merit and their authority along with</w:t>
      </w:r>
      <w:r w:rsidR="005D01E4">
        <w:rPr>
          <w:rFonts w:cs="Times New Roman"/>
        </w:rPr>
        <w:t xml:space="preserve"> their</w:t>
      </w:r>
      <w:r w:rsidR="009F3567" w:rsidRPr="008E5AB0">
        <w:rPr>
          <w:rFonts w:cs="Times New Roman"/>
        </w:rPr>
        <w:t xml:space="preserve"> power </w:t>
      </w:r>
      <w:r w:rsidR="005D01E4">
        <w:rPr>
          <w:rFonts w:cs="Times New Roman"/>
        </w:rPr>
        <w:t>wa</w:t>
      </w:r>
      <w:r w:rsidR="009F3567" w:rsidRPr="008E5AB0">
        <w:rPr>
          <w:rFonts w:cs="Times New Roman"/>
        </w:rPr>
        <w:t xml:space="preserve">s based on their skill. With both positions being subservient to the priests who are the only ones who can meet out justice </w:t>
      </w:r>
      <w:r w:rsidR="009F3567" w:rsidRPr="008E5AB0">
        <w:rPr>
          <w:rStyle w:val="FootnoteReference"/>
          <w:rFonts w:cs="Times New Roman"/>
        </w:rPr>
        <w:footnoteReference w:id="93"/>
      </w:r>
      <w:r w:rsidR="009F3567" w:rsidRPr="008E5AB0">
        <w:rPr>
          <w:rFonts w:cs="Times New Roman"/>
        </w:rPr>
        <w:t>.</w:t>
      </w:r>
      <w:r w:rsidR="00116063" w:rsidRPr="008E5AB0">
        <w:rPr>
          <w:rFonts w:cs="Times New Roman"/>
        </w:rPr>
        <w:t xml:space="preserve"> </w:t>
      </w:r>
      <w:r w:rsidR="00236651" w:rsidRPr="008E5AB0">
        <w:rPr>
          <w:rFonts w:cs="Times New Roman"/>
        </w:rPr>
        <w:t xml:space="preserve">It would be worth noting however that </w:t>
      </w:r>
      <w:r w:rsidR="006D4EC7" w:rsidRPr="008E5AB0">
        <w:rPr>
          <w:rFonts w:cs="Times New Roman"/>
        </w:rPr>
        <w:t>this type</w:t>
      </w:r>
      <w:r w:rsidR="00236651" w:rsidRPr="008E5AB0">
        <w:rPr>
          <w:rFonts w:cs="Times New Roman"/>
        </w:rPr>
        <w:t xml:space="preserve"> of ethnographic texts </w:t>
      </w:r>
      <w:r w:rsidR="005D01E4" w:rsidRPr="008E5AB0">
        <w:rPr>
          <w:rFonts w:cs="Times New Roman"/>
        </w:rPr>
        <w:t>was</w:t>
      </w:r>
      <w:r w:rsidR="00236651" w:rsidRPr="008E5AB0">
        <w:rPr>
          <w:rFonts w:cs="Times New Roman"/>
        </w:rPr>
        <w:t xml:space="preserve"> often used by </w:t>
      </w:r>
      <w:r w:rsidR="001F355D" w:rsidRPr="008E5AB0">
        <w:rPr>
          <w:rFonts w:cs="Times New Roman"/>
        </w:rPr>
        <w:t>writers</w:t>
      </w:r>
      <w:r w:rsidR="00236651" w:rsidRPr="008E5AB0">
        <w:rPr>
          <w:rFonts w:cs="Times New Roman"/>
        </w:rPr>
        <w:t xml:space="preserve"> such as Tacitus </w:t>
      </w:r>
      <w:r w:rsidR="001F355D" w:rsidRPr="008E5AB0">
        <w:rPr>
          <w:rFonts w:cs="Times New Roman"/>
        </w:rPr>
        <w:t xml:space="preserve">to </w:t>
      </w:r>
      <w:r w:rsidR="00236651" w:rsidRPr="008E5AB0">
        <w:rPr>
          <w:rFonts w:cs="Times New Roman"/>
        </w:rPr>
        <w:t xml:space="preserve">be as much </w:t>
      </w:r>
      <w:r w:rsidR="005D01E4">
        <w:rPr>
          <w:rFonts w:cs="Times New Roman"/>
        </w:rPr>
        <w:t xml:space="preserve">as </w:t>
      </w:r>
      <w:r w:rsidR="00236651" w:rsidRPr="008E5AB0">
        <w:rPr>
          <w:rFonts w:cs="Times New Roman"/>
        </w:rPr>
        <w:t xml:space="preserve">a critical commentary by </w:t>
      </w:r>
      <w:r w:rsidR="001F355D" w:rsidRPr="008E5AB0">
        <w:rPr>
          <w:rFonts w:cs="Times New Roman"/>
        </w:rPr>
        <w:t xml:space="preserve">use </w:t>
      </w:r>
      <w:r w:rsidR="00236651" w:rsidRPr="008E5AB0">
        <w:rPr>
          <w:rFonts w:cs="Times New Roman"/>
        </w:rPr>
        <w:t xml:space="preserve">juxtaposition of the author’s own society, </w:t>
      </w:r>
      <w:r w:rsidR="001F355D" w:rsidRPr="008E5AB0">
        <w:rPr>
          <w:rFonts w:cs="Times New Roman"/>
        </w:rPr>
        <w:t>rather than</w:t>
      </w:r>
      <w:r w:rsidR="00236651" w:rsidRPr="008E5AB0">
        <w:rPr>
          <w:rFonts w:cs="Times New Roman"/>
        </w:rPr>
        <w:t xml:space="preserve"> a highly accurate reflection of the society being described</w:t>
      </w:r>
      <w:r w:rsidR="006D4EC7" w:rsidRPr="008E5AB0">
        <w:rPr>
          <w:rFonts w:cs="Times New Roman"/>
        </w:rPr>
        <w:t xml:space="preserve"> </w:t>
      </w:r>
      <w:r w:rsidR="006D4EC7" w:rsidRPr="008E5AB0">
        <w:rPr>
          <w:rStyle w:val="FootnoteReference"/>
          <w:rFonts w:cs="Times New Roman"/>
        </w:rPr>
        <w:footnoteReference w:id="94"/>
      </w:r>
      <w:r w:rsidR="006D4EC7" w:rsidRPr="008E5AB0">
        <w:rPr>
          <w:rFonts w:cs="Times New Roman"/>
        </w:rPr>
        <w:t>. As such any conclusion drawn from them should be viewed critically</w:t>
      </w:r>
      <w:r w:rsidR="00DF12F6" w:rsidRPr="008E5AB0">
        <w:rPr>
          <w:rFonts w:cs="Times New Roman"/>
        </w:rPr>
        <w:t>,</w:t>
      </w:r>
      <w:r w:rsidR="006D4EC7" w:rsidRPr="008E5AB0">
        <w:rPr>
          <w:rFonts w:cs="Times New Roman"/>
        </w:rPr>
        <w:t xml:space="preserve"> but with the understanding that some element of </w:t>
      </w:r>
      <w:r w:rsidR="006D4EC7" w:rsidRPr="008E5AB0">
        <w:rPr>
          <w:rFonts w:cs="Times New Roman"/>
        </w:rPr>
        <w:lastRenderedPageBreak/>
        <w:t>inherent Roman cultural understanding would still prevail in the work to hide the authors deeper critical commentary</w:t>
      </w:r>
      <w:r w:rsidR="00DF12F6" w:rsidRPr="008E5AB0">
        <w:rPr>
          <w:rFonts w:cs="Times New Roman"/>
        </w:rPr>
        <w:t xml:space="preserve"> from </w:t>
      </w:r>
      <w:r w:rsidR="006338BC">
        <w:rPr>
          <w:rFonts w:cs="Times New Roman"/>
        </w:rPr>
        <w:t xml:space="preserve">being </w:t>
      </w:r>
      <w:r w:rsidR="00DF12F6" w:rsidRPr="008E5AB0">
        <w:rPr>
          <w:rFonts w:cs="Times New Roman"/>
        </w:rPr>
        <w:t>overtly obvious.</w:t>
      </w:r>
    </w:p>
    <w:p w14:paraId="694E40C3" w14:textId="21BBAA05" w:rsidR="009F3567" w:rsidRPr="008E5AB0" w:rsidRDefault="00116063" w:rsidP="0096578A">
      <w:pPr>
        <w:spacing w:line="480" w:lineRule="auto"/>
        <w:ind w:firstLine="720"/>
        <w:rPr>
          <w:rFonts w:cs="Times New Roman"/>
        </w:rPr>
      </w:pPr>
      <w:r w:rsidRPr="008E5AB0">
        <w:rPr>
          <w:rFonts w:cs="Times New Roman"/>
        </w:rPr>
        <w:t xml:space="preserve">Wolfram takes this passage as </w:t>
      </w:r>
      <w:r w:rsidR="0085477D" w:rsidRPr="008E5AB0">
        <w:rPr>
          <w:rFonts w:cs="Times New Roman"/>
        </w:rPr>
        <w:t>an</w:t>
      </w:r>
      <w:r w:rsidRPr="008E5AB0">
        <w:rPr>
          <w:rFonts w:cs="Times New Roman"/>
        </w:rPr>
        <w:t xml:space="preserve"> example of Roman misunderstanding of Germanic leadership and culture in general stating that Tacitus is in fact discussing two different types of </w:t>
      </w:r>
      <w:r w:rsidR="00D12769" w:rsidRPr="008E5AB0">
        <w:rPr>
          <w:rFonts w:cs="Times New Roman"/>
        </w:rPr>
        <w:t>governments</w:t>
      </w:r>
      <w:r w:rsidRPr="008E5AB0">
        <w:rPr>
          <w:rFonts w:cs="Times New Roman"/>
        </w:rPr>
        <w:t xml:space="preserve"> which existed </w:t>
      </w:r>
      <w:r w:rsidR="00D12769" w:rsidRPr="008E5AB0">
        <w:rPr>
          <w:rFonts w:cs="Times New Roman"/>
        </w:rPr>
        <w:t>beyond</w:t>
      </w:r>
      <w:r w:rsidRPr="008E5AB0">
        <w:rPr>
          <w:rFonts w:cs="Times New Roman"/>
        </w:rPr>
        <w:t xml:space="preserve"> the Rhine.</w:t>
      </w:r>
      <w:r w:rsidR="0085477D" w:rsidRPr="008E5AB0">
        <w:rPr>
          <w:rFonts w:cs="Times New Roman"/>
        </w:rPr>
        <w:t xml:space="preserve"> Tacitus according to Wolfram was </w:t>
      </w:r>
      <w:r w:rsidR="006338BC">
        <w:rPr>
          <w:rFonts w:cs="Times New Roman"/>
        </w:rPr>
        <w:t>combinin</w:t>
      </w:r>
      <w:r w:rsidR="0085477D" w:rsidRPr="008E5AB0">
        <w:rPr>
          <w:rFonts w:cs="Times New Roman"/>
        </w:rPr>
        <w:t xml:space="preserve">g the methods by which leaders were chosen from two different groups and then ascribing it arbitrarily to all Germanic cultures. The two cultural groups Wolfram believes Tacitus is discussing is that of the Marcomanni, who had a Monarchy, and that of the </w:t>
      </w:r>
      <w:r w:rsidR="0013135C" w:rsidRPr="008E5AB0">
        <w:rPr>
          <w:rFonts w:cs="Times New Roman"/>
        </w:rPr>
        <w:t>Cherusci, whose leaders were chosen from nobility and maintain</w:t>
      </w:r>
      <w:r w:rsidR="005D01E4">
        <w:rPr>
          <w:rFonts w:cs="Times New Roman"/>
        </w:rPr>
        <w:t>ed</w:t>
      </w:r>
      <w:r w:rsidR="0013135C" w:rsidRPr="008E5AB0">
        <w:rPr>
          <w:rFonts w:cs="Times New Roman"/>
        </w:rPr>
        <w:t xml:space="preserve"> their position based on their skill and abilities</w:t>
      </w:r>
      <w:r w:rsidR="001D1477" w:rsidRPr="008E5AB0">
        <w:rPr>
          <w:rFonts w:cs="Times New Roman"/>
        </w:rPr>
        <w:t>. The only section of the passage that he believes is all encompassing is the position of priests as the ultimate authority on judgement and punishment, as this role is described by other sources beyond just Tacitus</w:t>
      </w:r>
      <w:r w:rsidR="0013135C" w:rsidRPr="008E5AB0">
        <w:rPr>
          <w:rFonts w:cs="Times New Roman"/>
        </w:rPr>
        <w:t xml:space="preserve"> </w:t>
      </w:r>
      <w:r w:rsidR="0013135C" w:rsidRPr="008E5AB0">
        <w:rPr>
          <w:rStyle w:val="FootnoteReference"/>
          <w:rFonts w:cs="Times New Roman"/>
        </w:rPr>
        <w:footnoteReference w:id="95"/>
      </w:r>
      <w:r w:rsidR="0013135C" w:rsidRPr="008E5AB0">
        <w:rPr>
          <w:rFonts w:cs="Times New Roman"/>
        </w:rPr>
        <w:t xml:space="preserve">. </w:t>
      </w:r>
      <w:r w:rsidR="004B5DF8" w:rsidRPr="008E5AB0">
        <w:rPr>
          <w:rFonts w:cs="Times New Roman"/>
        </w:rPr>
        <w:t xml:space="preserve">Dyck states that this confusion of the types of leadership and political structure of large Germanic groupings amongst the Roman elite was a result of the initial sources that </w:t>
      </w:r>
      <w:r w:rsidR="009F7961" w:rsidRPr="008E5AB0">
        <w:rPr>
          <w:rFonts w:cs="Times New Roman"/>
        </w:rPr>
        <w:t>discussed</w:t>
      </w:r>
      <w:r w:rsidR="004B5DF8" w:rsidRPr="008E5AB0">
        <w:rPr>
          <w:rFonts w:cs="Times New Roman"/>
        </w:rPr>
        <w:t xml:space="preserve"> them. </w:t>
      </w:r>
      <w:r w:rsidR="005D01E4">
        <w:rPr>
          <w:rFonts w:cs="Times New Roman"/>
        </w:rPr>
        <w:t>He</w:t>
      </w:r>
      <w:r w:rsidR="009F7961" w:rsidRPr="008E5AB0">
        <w:rPr>
          <w:rFonts w:cs="Times New Roman"/>
        </w:rPr>
        <w:t xml:space="preserve"> states that the initial sources were works which referenced Germania only in passing and were written by writers who w</w:t>
      </w:r>
      <w:r w:rsidR="00250D63">
        <w:rPr>
          <w:rFonts w:cs="Times New Roman"/>
        </w:rPr>
        <w:t>ere never there</w:t>
      </w:r>
      <w:r w:rsidR="009F7961" w:rsidRPr="008E5AB0">
        <w:rPr>
          <w:rFonts w:cs="Times New Roman"/>
        </w:rPr>
        <w:t>. However, the primary one for Romans</w:t>
      </w:r>
      <w:r w:rsidR="00250D63">
        <w:rPr>
          <w:rFonts w:cs="Times New Roman"/>
        </w:rPr>
        <w:t>,</w:t>
      </w:r>
      <w:r w:rsidR="009F7961" w:rsidRPr="008E5AB0">
        <w:rPr>
          <w:rFonts w:cs="Times New Roman"/>
        </w:rPr>
        <w:t xml:space="preserve"> Dyck states would have been written by Julius Caesar in his </w:t>
      </w:r>
      <w:bookmarkStart w:id="26" w:name="_Hlk32311828"/>
      <w:proofErr w:type="spellStart"/>
      <w:r w:rsidR="009F7961" w:rsidRPr="008E5AB0">
        <w:rPr>
          <w:rFonts w:cs="Times New Roman"/>
          <w:i/>
          <w:iCs/>
        </w:rPr>
        <w:t>Commentarii</w:t>
      </w:r>
      <w:proofErr w:type="spellEnd"/>
      <w:r w:rsidR="009F7961" w:rsidRPr="008E5AB0">
        <w:rPr>
          <w:rFonts w:cs="Times New Roman"/>
          <w:i/>
          <w:iCs/>
        </w:rPr>
        <w:t xml:space="preserve"> de Bello </w:t>
      </w:r>
      <w:proofErr w:type="spellStart"/>
      <w:r w:rsidR="009F7961" w:rsidRPr="008E5AB0">
        <w:rPr>
          <w:rFonts w:cs="Times New Roman"/>
          <w:i/>
          <w:iCs/>
        </w:rPr>
        <w:t>Gallico</w:t>
      </w:r>
      <w:bookmarkEnd w:id="26"/>
      <w:proofErr w:type="spellEnd"/>
      <w:r w:rsidR="009F7961" w:rsidRPr="008E5AB0">
        <w:rPr>
          <w:rFonts w:cs="Times New Roman"/>
          <w:i/>
          <w:iCs/>
        </w:rPr>
        <w:t xml:space="preserve">, </w:t>
      </w:r>
      <w:r w:rsidR="009F7961" w:rsidRPr="008E5AB0">
        <w:rPr>
          <w:rFonts w:cs="Times New Roman"/>
        </w:rPr>
        <w:t>the issue here i</w:t>
      </w:r>
      <w:r w:rsidR="004C4F79">
        <w:rPr>
          <w:rFonts w:cs="Times New Roman"/>
        </w:rPr>
        <w:t>s that it is an</w:t>
      </w:r>
      <w:r w:rsidR="009F7961" w:rsidRPr="008E5AB0">
        <w:rPr>
          <w:rFonts w:cs="Times New Roman"/>
        </w:rPr>
        <w:t xml:space="preserve"> unreliable narrative. For Dyck the work is largely propaganda and that Caesar</w:t>
      </w:r>
      <w:r w:rsidR="00250D63">
        <w:rPr>
          <w:rFonts w:cs="Times New Roman"/>
        </w:rPr>
        <w:t>’</w:t>
      </w:r>
      <w:r w:rsidR="009F7961" w:rsidRPr="008E5AB0">
        <w:rPr>
          <w:rFonts w:cs="Times New Roman"/>
        </w:rPr>
        <w:t xml:space="preserve">s description of Germanic culture and political institutions was written for a Roman audience in a way that they could easily understand it. </w:t>
      </w:r>
      <w:r w:rsidR="0022058C">
        <w:rPr>
          <w:rFonts w:cs="Times New Roman"/>
        </w:rPr>
        <w:t>P</w:t>
      </w:r>
      <w:r w:rsidR="009F7961" w:rsidRPr="008E5AB0">
        <w:rPr>
          <w:rFonts w:cs="Times New Roman"/>
        </w:rPr>
        <w:t xml:space="preserve">resenting it as clearly non-Roman with little regard to it </w:t>
      </w:r>
      <w:r w:rsidR="00CC6FDB" w:rsidRPr="008E5AB0">
        <w:rPr>
          <w:rFonts w:cs="Times New Roman"/>
        </w:rPr>
        <w:t>reflecting</w:t>
      </w:r>
      <w:r w:rsidR="009F7961" w:rsidRPr="008E5AB0">
        <w:rPr>
          <w:rFonts w:cs="Times New Roman"/>
        </w:rPr>
        <w:t xml:space="preserve"> real Germanic institutions thus creating a generation of Roman leaders with flawed understanding of Germanic society which co</w:t>
      </w:r>
      <w:r w:rsidR="00077A2E" w:rsidRPr="008E5AB0">
        <w:rPr>
          <w:rFonts w:cs="Times New Roman"/>
        </w:rPr>
        <w:t xml:space="preserve">incided with Augustus’ reign </w:t>
      </w:r>
      <w:r w:rsidR="00077A2E" w:rsidRPr="008E5AB0">
        <w:rPr>
          <w:rStyle w:val="FootnoteReference"/>
          <w:rFonts w:cs="Times New Roman"/>
        </w:rPr>
        <w:footnoteReference w:id="96"/>
      </w:r>
      <w:r w:rsidR="00077A2E" w:rsidRPr="008E5AB0">
        <w:rPr>
          <w:rFonts w:cs="Times New Roman"/>
        </w:rPr>
        <w:t xml:space="preserve">. </w:t>
      </w:r>
      <w:r w:rsidR="00655F9B" w:rsidRPr="008E5AB0">
        <w:rPr>
          <w:rFonts w:cs="Times New Roman"/>
        </w:rPr>
        <w:t xml:space="preserve">A rather sensible point to raise in opposition to Dyck is </w:t>
      </w:r>
      <w:r w:rsidR="00C025A8" w:rsidRPr="008E5AB0">
        <w:rPr>
          <w:rFonts w:cs="Times New Roman"/>
        </w:rPr>
        <w:t>the degree that Caesar</w:t>
      </w:r>
      <w:r w:rsidR="00250D63">
        <w:rPr>
          <w:rFonts w:cs="Times New Roman"/>
        </w:rPr>
        <w:t>’</w:t>
      </w:r>
      <w:r w:rsidR="00C025A8" w:rsidRPr="008E5AB0">
        <w:rPr>
          <w:rFonts w:cs="Times New Roman"/>
        </w:rPr>
        <w:t xml:space="preserve">s or indeed </w:t>
      </w:r>
      <w:r w:rsidR="00655F9B" w:rsidRPr="008E5AB0">
        <w:rPr>
          <w:rFonts w:cs="Times New Roman"/>
        </w:rPr>
        <w:t>any</w:t>
      </w:r>
      <w:r w:rsidR="00C025A8" w:rsidRPr="008E5AB0">
        <w:rPr>
          <w:rFonts w:cs="Times New Roman"/>
        </w:rPr>
        <w:t xml:space="preserve"> literary accounts would necessarily have influenced the practical operations of commanders on the ground is near impossible to determine. </w:t>
      </w:r>
      <w:r w:rsidR="00C72A70" w:rsidRPr="008E5AB0">
        <w:rPr>
          <w:rFonts w:cs="Times New Roman"/>
        </w:rPr>
        <w:t xml:space="preserve">Although this question </w:t>
      </w:r>
      <w:r w:rsidR="00E530BD" w:rsidRPr="008E5AB0">
        <w:rPr>
          <w:rFonts w:cs="Times New Roman"/>
        </w:rPr>
        <w:t>may have no easy or definitive answer</w:t>
      </w:r>
      <w:r w:rsidR="00C72A70" w:rsidRPr="008E5AB0">
        <w:rPr>
          <w:rFonts w:cs="Times New Roman"/>
        </w:rPr>
        <w:t xml:space="preserve"> </w:t>
      </w:r>
      <w:r w:rsidR="00E530BD" w:rsidRPr="008E5AB0">
        <w:rPr>
          <w:rFonts w:cs="Times New Roman"/>
        </w:rPr>
        <w:t>it is more than likely tha</w:t>
      </w:r>
      <w:r w:rsidR="00875CB6" w:rsidRPr="008E5AB0">
        <w:rPr>
          <w:rFonts w:cs="Times New Roman"/>
        </w:rPr>
        <w:t xml:space="preserve">t </w:t>
      </w:r>
      <w:r w:rsidR="009C49F5" w:rsidRPr="008E5AB0">
        <w:rPr>
          <w:rFonts w:cs="Times New Roman"/>
        </w:rPr>
        <w:t>Caesar’s account had some influence</w:t>
      </w:r>
      <w:r w:rsidR="00250D63">
        <w:rPr>
          <w:rFonts w:cs="Times New Roman"/>
        </w:rPr>
        <w:t>.</w:t>
      </w:r>
      <w:r w:rsidR="009C49F5" w:rsidRPr="008E5AB0">
        <w:rPr>
          <w:rFonts w:cs="Times New Roman"/>
        </w:rPr>
        <w:t xml:space="preserve"> </w:t>
      </w:r>
      <w:r w:rsidR="00250D63">
        <w:rPr>
          <w:rFonts w:cs="Times New Roman"/>
        </w:rPr>
        <w:lastRenderedPageBreak/>
        <w:t xml:space="preserve">This </w:t>
      </w:r>
      <w:r w:rsidR="009C49F5" w:rsidRPr="008E5AB0">
        <w:rPr>
          <w:rFonts w:cs="Times New Roman"/>
        </w:rPr>
        <w:t xml:space="preserve">may not </w:t>
      </w:r>
      <w:r w:rsidR="00250D63">
        <w:rPr>
          <w:rFonts w:cs="Times New Roman"/>
        </w:rPr>
        <w:t xml:space="preserve">have been </w:t>
      </w:r>
      <w:r w:rsidR="009C49F5" w:rsidRPr="008E5AB0">
        <w:rPr>
          <w:rFonts w:cs="Times New Roman"/>
        </w:rPr>
        <w:t xml:space="preserve">on practical operations </w:t>
      </w:r>
      <w:r w:rsidR="00250D63">
        <w:rPr>
          <w:rFonts w:cs="Times New Roman"/>
        </w:rPr>
        <w:t xml:space="preserve">themselves </w:t>
      </w:r>
      <w:r w:rsidR="009C49F5" w:rsidRPr="008E5AB0">
        <w:rPr>
          <w:rFonts w:cs="Times New Roman"/>
        </w:rPr>
        <w:t xml:space="preserve">but at least the </w:t>
      </w:r>
      <w:r w:rsidR="00250D63" w:rsidRPr="008E5AB0">
        <w:rPr>
          <w:rFonts w:cs="Times New Roman"/>
        </w:rPr>
        <w:t>commander’s</w:t>
      </w:r>
      <w:r w:rsidR="009C49F5" w:rsidRPr="008E5AB0">
        <w:rPr>
          <w:rFonts w:cs="Times New Roman"/>
        </w:rPr>
        <w:t xml:space="preserve"> initial perspectives about the region and its people.   </w:t>
      </w:r>
    </w:p>
    <w:p w14:paraId="2227994D" w14:textId="70C06737" w:rsidR="00CC6FDB" w:rsidRPr="008E5AB0" w:rsidRDefault="0071683D" w:rsidP="00E43A00">
      <w:pPr>
        <w:spacing w:line="480" w:lineRule="auto"/>
        <w:ind w:firstLine="720"/>
        <w:rPr>
          <w:rFonts w:cs="Times New Roman"/>
        </w:rPr>
      </w:pPr>
      <w:r w:rsidRPr="008E5AB0">
        <w:rPr>
          <w:rFonts w:cs="Times New Roman"/>
        </w:rPr>
        <w:t xml:space="preserve">This lack of real understanding and referral to the political power of priests may then lead into </w:t>
      </w:r>
      <w:r w:rsidR="0063384F" w:rsidRPr="008E5AB0">
        <w:rPr>
          <w:rFonts w:cs="Times New Roman"/>
        </w:rPr>
        <w:t>an</w:t>
      </w:r>
      <w:r w:rsidRPr="008E5AB0">
        <w:rPr>
          <w:rFonts w:cs="Times New Roman"/>
        </w:rPr>
        <w:t xml:space="preserve"> explanation for not just the abandonment of the region but also explain the </w:t>
      </w:r>
      <w:r w:rsidR="00D67A75" w:rsidRPr="008E5AB0">
        <w:rPr>
          <w:rFonts w:cs="Times New Roman"/>
        </w:rPr>
        <w:t>Varian</w:t>
      </w:r>
      <w:r w:rsidRPr="008E5AB0">
        <w:rPr>
          <w:rFonts w:cs="Times New Roman"/>
        </w:rPr>
        <w:t xml:space="preserve"> </w:t>
      </w:r>
      <w:r w:rsidR="0063384F" w:rsidRPr="008E5AB0">
        <w:rPr>
          <w:rFonts w:cs="Times New Roman"/>
        </w:rPr>
        <w:t>disaster</w:t>
      </w:r>
      <w:r w:rsidRPr="008E5AB0">
        <w:rPr>
          <w:rFonts w:cs="Times New Roman"/>
        </w:rPr>
        <w:t xml:space="preserve"> and the events led up to it. </w:t>
      </w:r>
      <w:r w:rsidR="006E3009" w:rsidRPr="008E5AB0">
        <w:rPr>
          <w:rFonts w:cs="Times New Roman"/>
        </w:rPr>
        <w:t>In Velleius</w:t>
      </w:r>
      <w:r w:rsidR="004C28B6">
        <w:rPr>
          <w:rFonts w:cs="Times New Roman"/>
        </w:rPr>
        <w:t>’</w:t>
      </w:r>
      <w:r w:rsidR="006E3009" w:rsidRPr="008E5AB0">
        <w:rPr>
          <w:rFonts w:cs="Times New Roman"/>
        </w:rPr>
        <w:t xml:space="preserve"> account </w:t>
      </w:r>
      <w:r w:rsidR="00BC6C63" w:rsidRPr="008E5AB0">
        <w:rPr>
          <w:rFonts w:cs="Times New Roman"/>
        </w:rPr>
        <w:t xml:space="preserve">of the Varian disaster </w:t>
      </w:r>
      <w:r w:rsidR="00E5637E">
        <w:rPr>
          <w:rFonts w:cs="Times New Roman"/>
        </w:rPr>
        <w:t xml:space="preserve">it </w:t>
      </w:r>
      <w:r w:rsidR="00BC6C63" w:rsidRPr="008E5AB0">
        <w:rPr>
          <w:rFonts w:cs="Times New Roman"/>
        </w:rPr>
        <w:t xml:space="preserve">states that prior to it, Varus had been conducting himself as if he was a city praetor administering justice in the forum. </w:t>
      </w:r>
      <w:r w:rsidR="0016705D" w:rsidRPr="008E5AB0">
        <w:rPr>
          <w:rFonts w:cs="Times New Roman"/>
        </w:rPr>
        <w:t xml:space="preserve">His actions although successful in quelling disputes between </w:t>
      </w:r>
      <w:r w:rsidR="00E5637E">
        <w:rPr>
          <w:rFonts w:cs="Times New Roman"/>
        </w:rPr>
        <w:t>communities</w:t>
      </w:r>
      <w:r w:rsidR="0016705D" w:rsidRPr="008E5AB0">
        <w:rPr>
          <w:rFonts w:cs="Times New Roman"/>
        </w:rPr>
        <w:t xml:space="preserve"> also caused a great deal of animosity as the </w:t>
      </w:r>
      <w:r w:rsidR="00E5637E">
        <w:rPr>
          <w:rFonts w:cs="Times New Roman"/>
        </w:rPr>
        <w:t>populace</w:t>
      </w:r>
      <w:r w:rsidR="0016705D" w:rsidRPr="008E5AB0">
        <w:rPr>
          <w:rFonts w:cs="Times New Roman"/>
        </w:rPr>
        <w:t xml:space="preserve"> had </w:t>
      </w:r>
      <w:r w:rsidR="00E5637E">
        <w:rPr>
          <w:rFonts w:cs="Times New Roman"/>
        </w:rPr>
        <w:t xml:space="preserve">an </w:t>
      </w:r>
      <w:r w:rsidR="0016705D" w:rsidRPr="008E5AB0">
        <w:rPr>
          <w:rFonts w:cs="Times New Roman"/>
        </w:rPr>
        <w:t xml:space="preserve">apparent dislike of Roman justice and the </w:t>
      </w:r>
      <w:r w:rsidR="00720157" w:rsidRPr="008E5AB0">
        <w:rPr>
          <w:rFonts w:cs="Times New Roman"/>
        </w:rPr>
        <w:t>usurpation</w:t>
      </w:r>
      <w:r w:rsidR="0016705D" w:rsidRPr="008E5AB0">
        <w:rPr>
          <w:rFonts w:cs="Times New Roman"/>
        </w:rPr>
        <w:t xml:space="preserve"> for their own methods </w:t>
      </w:r>
      <w:r w:rsidR="0016705D" w:rsidRPr="008E5AB0">
        <w:rPr>
          <w:rStyle w:val="FootnoteReference"/>
          <w:rFonts w:cs="Times New Roman"/>
        </w:rPr>
        <w:footnoteReference w:id="97"/>
      </w:r>
      <w:r w:rsidR="0016705D" w:rsidRPr="008E5AB0">
        <w:rPr>
          <w:rFonts w:cs="Times New Roman"/>
        </w:rPr>
        <w:t xml:space="preserve">.  </w:t>
      </w:r>
      <w:r w:rsidR="00720157" w:rsidRPr="008E5AB0">
        <w:rPr>
          <w:rFonts w:cs="Times New Roman"/>
        </w:rPr>
        <w:t>Velleius who was a contemporary to the events in question but writing after the events had occurred places the blame for the disaster</w:t>
      </w:r>
      <w:r w:rsidR="00E5637E">
        <w:rPr>
          <w:rFonts w:cs="Times New Roman"/>
        </w:rPr>
        <w:t>,</w:t>
      </w:r>
      <w:r w:rsidR="00720157" w:rsidRPr="008E5AB0">
        <w:rPr>
          <w:rFonts w:cs="Times New Roman"/>
        </w:rPr>
        <w:t xml:space="preserve"> resulting partially </w:t>
      </w:r>
      <w:r w:rsidR="00B64AF0" w:rsidRPr="008E5AB0">
        <w:rPr>
          <w:rFonts w:cs="Times New Roman"/>
        </w:rPr>
        <w:t>from Varus</w:t>
      </w:r>
      <w:r w:rsidR="00E5637E">
        <w:rPr>
          <w:rFonts w:cs="Times New Roman"/>
        </w:rPr>
        <w:t>’</w:t>
      </w:r>
      <w:r w:rsidR="00B64AF0" w:rsidRPr="008E5AB0">
        <w:rPr>
          <w:rFonts w:cs="Times New Roman"/>
        </w:rPr>
        <w:t xml:space="preserve"> lack of cultural understanding of the Germanics. </w:t>
      </w:r>
      <w:r w:rsidR="00E05F0F" w:rsidRPr="008E5AB0">
        <w:rPr>
          <w:rFonts w:cs="Times New Roman"/>
        </w:rPr>
        <w:t>Varus’ treatment of legal matters from a purely Roman perspective although successful in dealing with the legal matters</w:t>
      </w:r>
      <w:r w:rsidR="00E5637E">
        <w:rPr>
          <w:rFonts w:cs="Times New Roman"/>
        </w:rPr>
        <w:t>,</w:t>
      </w:r>
      <w:r w:rsidR="00E05F0F" w:rsidRPr="008E5AB0">
        <w:rPr>
          <w:rFonts w:cs="Times New Roman"/>
        </w:rPr>
        <w:t xml:space="preserve"> created resentment which turned into a violent uprising, resulting in the Romans losing control of the region. </w:t>
      </w:r>
      <w:r w:rsidR="009A00E5" w:rsidRPr="008E5AB0">
        <w:rPr>
          <w:rFonts w:cs="Times New Roman"/>
        </w:rPr>
        <w:t xml:space="preserve">Mattern in her work on the early Principate and Roman attitude towards people living on or just beyond the ‘frontier’ notes that Varus’ actions were a result of Roman culture and education. For </w:t>
      </w:r>
      <w:r w:rsidR="004C28B6">
        <w:rPr>
          <w:rFonts w:cs="Times New Roman"/>
        </w:rPr>
        <w:t>her</w:t>
      </w:r>
      <w:r w:rsidR="009A00E5" w:rsidRPr="008E5AB0">
        <w:rPr>
          <w:rFonts w:cs="Times New Roman"/>
        </w:rPr>
        <w:t xml:space="preserve"> Roman leaders such as Varus or even Augustus would have been influenced by </w:t>
      </w:r>
      <w:r w:rsidR="00410438" w:rsidRPr="008E5AB0">
        <w:rPr>
          <w:rFonts w:cs="Times New Roman"/>
        </w:rPr>
        <w:t>their</w:t>
      </w:r>
      <w:r w:rsidR="009A00E5" w:rsidRPr="008E5AB0">
        <w:rPr>
          <w:rFonts w:cs="Times New Roman"/>
        </w:rPr>
        <w:t xml:space="preserve"> education, which was reliant on literary sources to teach them about regions that they could not directly </w:t>
      </w:r>
      <w:r w:rsidR="00410438" w:rsidRPr="008E5AB0">
        <w:rPr>
          <w:rFonts w:cs="Times New Roman"/>
        </w:rPr>
        <w:t>visit</w:t>
      </w:r>
      <w:r w:rsidR="009A00E5" w:rsidRPr="008E5AB0">
        <w:rPr>
          <w:rFonts w:cs="Times New Roman"/>
        </w:rPr>
        <w:t xml:space="preserve">. </w:t>
      </w:r>
      <w:r w:rsidR="00410438" w:rsidRPr="008E5AB0">
        <w:rPr>
          <w:rFonts w:cs="Times New Roman"/>
        </w:rPr>
        <w:t>The main source for people like Varus to learn about Germania and Germanic peoples at the time was Julius Caesar</w:t>
      </w:r>
      <w:r w:rsidR="006B3576">
        <w:rPr>
          <w:rFonts w:cs="Times New Roman"/>
        </w:rPr>
        <w:t>’s</w:t>
      </w:r>
      <w:r w:rsidR="00410438" w:rsidRPr="008E5AB0">
        <w:rPr>
          <w:rFonts w:cs="Times New Roman"/>
        </w:rPr>
        <w:t xml:space="preserve"> </w:t>
      </w:r>
      <w:proofErr w:type="spellStart"/>
      <w:r w:rsidR="00410438" w:rsidRPr="008E5AB0">
        <w:rPr>
          <w:rFonts w:cs="Times New Roman"/>
          <w:i/>
          <w:iCs/>
        </w:rPr>
        <w:t>Commentarii</w:t>
      </w:r>
      <w:proofErr w:type="spellEnd"/>
      <w:r w:rsidR="00410438" w:rsidRPr="008E5AB0">
        <w:rPr>
          <w:rFonts w:cs="Times New Roman"/>
          <w:i/>
          <w:iCs/>
        </w:rPr>
        <w:t xml:space="preserve"> de Bello </w:t>
      </w:r>
      <w:proofErr w:type="spellStart"/>
      <w:r w:rsidR="00410438" w:rsidRPr="008E5AB0">
        <w:rPr>
          <w:rFonts w:cs="Times New Roman"/>
          <w:i/>
          <w:iCs/>
        </w:rPr>
        <w:t>Gallico</w:t>
      </w:r>
      <w:proofErr w:type="spellEnd"/>
      <w:r w:rsidR="00410438" w:rsidRPr="008E5AB0">
        <w:rPr>
          <w:rFonts w:cs="Times New Roman"/>
        </w:rPr>
        <w:t>. Which</w:t>
      </w:r>
      <w:r w:rsidR="006B3576">
        <w:rPr>
          <w:rFonts w:cs="Times New Roman"/>
        </w:rPr>
        <w:t xml:space="preserve"> she</w:t>
      </w:r>
      <w:r w:rsidR="00410438" w:rsidRPr="008E5AB0">
        <w:rPr>
          <w:rFonts w:cs="Times New Roman"/>
        </w:rPr>
        <w:t xml:space="preserve"> states likely just invented a cultural group the ‘Germanic’ for Caesar’s own political use which then created a flawed cultural understanding for Roman </w:t>
      </w:r>
      <w:r w:rsidR="00684A69" w:rsidRPr="008E5AB0">
        <w:rPr>
          <w:rFonts w:cs="Times New Roman"/>
        </w:rPr>
        <w:t xml:space="preserve">leaders in the subsequent generations </w:t>
      </w:r>
      <w:r w:rsidR="00684A69" w:rsidRPr="008E5AB0">
        <w:rPr>
          <w:rStyle w:val="FootnoteReference"/>
          <w:rFonts w:cs="Times New Roman"/>
        </w:rPr>
        <w:footnoteReference w:id="98"/>
      </w:r>
      <w:r w:rsidR="00684A69" w:rsidRPr="008E5AB0">
        <w:rPr>
          <w:rFonts w:cs="Times New Roman"/>
        </w:rPr>
        <w:t>.</w:t>
      </w:r>
      <w:r w:rsidR="00F1438A" w:rsidRPr="008E5AB0">
        <w:rPr>
          <w:rFonts w:cs="Times New Roman"/>
        </w:rPr>
        <w:t xml:space="preserve"> Therefore, what cause</w:t>
      </w:r>
      <w:r w:rsidR="007B0F27">
        <w:rPr>
          <w:rFonts w:cs="Times New Roman"/>
        </w:rPr>
        <w:t>d</w:t>
      </w:r>
      <w:r w:rsidR="00F1438A" w:rsidRPr="008E5AB0">
        <w:rPr>
          <w:rFonts w:cs="Times New Roman"/>
        </w:rPr>
        <w:t xml:space="preserve"> the series of events that led to the Varian </w:t>
      </w:r>
      <w:r w:rsidR="00CB2813" w:rsidRPr="008E5AB0">
        <w:rPr>
          <w:rFonts w:cs="Times New Roman"/>
        </w:rPr>
        <w:t>Disaster</w:t>
      </w:r>
      <w:r w:rsidR="00F1438A" w:rsidRPr="008E5AB0">
        <w:rPr>
          <w:rFonts w:cs="Times New Roman"/>
        </w:rPr>
        <w:t xml:space="preserve"> and abandonment </w:t>
      </w:r>
      <w:r w:rsidR="006B3576">
        <w:rPr>
          <w:rFonts w:cs="Times New Roman"/>
        </w:rPr>
        <w:t>of the region</w:t>
      </w:r>
      <w:r w:rsidR="00F1438A" w:rsidRPr="008E5AB0">
        <w:rPr>
          <w:rFonts w:cs="Times New Roman"/>
        </w:rPr>
        <w:t xml:space="preserve"> </w:t>
      </w:r>
      <w:r w:rsidR="004E20BA" w:rsidRPr="008E5AB0">
        <w:rPr>
          <w:rFonts w:cs="Times New Roman"/>
        </w:rPr>
        <w:t>begins</w:t>
      </w:r>
      <w:r w:rsidR="00F1438A" w:rsidRPr="008E5AB0">
        <w:rPr>
          <w:rFonts w:cs="Times New Roman"/>
        </w:rPr>
        <w:t xml:space="preserve"> within Roman culture and their</w:t>
      </w:r>
      <w:r w:rsidR="006B3576">
        <w:rPr>
          <w:rFonts w:cs="Times New Roman"/>
        </w:rPr>
        <w:t xml:space="preserve"> lack of</w:t>
      </w:r>
      <w:r w:rsidR="00F1438A" w:rsidRPr="008E5AB0">
        <w:rPr>
          <w:rFonts w:cs="Times New Roman"/>
        </w:rPr>
        <w:t xml:space="preserve"> understanding of apparent Germanic culture. </w:t>
      </w:r>
    </w:p>
    <w:p w14:paraId="7931CA06" w14:textId="25370047" w:rsidR="00AE5584" w:rsidRDefault="00E43A00" w:rsidP="00AE5584">
      <w:pPr>
        <w:spacing w:line="480" w:lineRule="auto"/>
        <w:rPr>
          <w:rFonts w:cs="Times New Roman"/>
        </w:rPr>
      </w:pPr>
      <w:r w:rsidRPr="008E5AB0">
        <w:rPr>
          <w:rFonts w:cs="Times New Roman"/>
        </w:rPr>
        <w:tab/>
        <w:t>Germanic culture then from this perspective becomes the issue</w:t>
      </w:r>
      <w:r w:rsidR="006B3576">
        <w:rPr>
          <w:rFonts w:cs="Times New Roman"/>
        </w:rPr>
        <w:t>,</w:t>
      </w:r>
      <w:r w:rsidRPr="008E5AB0">
        <w:rPr>
          <w:rFonts w:cs="Times New Roman"/>
        </w:rPr>
        <w:t xml:space="preserve"> for the Romans are apparently trying to understand and then govern a people whose existence as a cohesive group is questionable at best. Todd determines that Caesar’s account of apparent Germanic people has little or no basis, with </w:t>
      </w:r>
      <w:r w:rsidRPr="008E5AB0">
        <w:rPr>
          <w:rFonts w:cs="Times New Roman"/>
        </w:rPr>
        <w:lastRenderedPageBreak/>
        <w:t xml:space="preserve">Caesar ascribing the existence of Germanic peoples in areas that are clearly ‘Celtic’ and have little difference to those living in Gaul. </w:t>
      </w:r>
      <w:r w:rsidR="005E0F05">
        <w:rPr>
          <w:rFonts w:cs="Times New Roman"/>
        </w:rPr>
        <w:t>Consequently</w:t>
      </w:r>
      <w:r w:rsidR="00977562">
        <w:rPr>
          <w:rFonts w:cs="Times New Roman"/>
        </w:rPr>
        <w:t xml:space="preserve">, </w:t>
      </w:r>
      <w:r w:rsidRPr="008E5AB0">
        <w:rPr>
          <w:rFonts w:cs="Times New Roman"/>
        </w:rPr>
        <w:t xml:space="preserve">Caesar </w:t>
      </w:r>
      <w:r w:rsidR="009E7970">
        <w:rPr>
          <w:rFonts w:cs="Times New Roman"/>
        </w:rPr>
        <w:t>wa</w:t>
      </w:r>
      <w:r w:rsidRPr="008E5AB0">
        <w:rPr>
          <w:rFonts w:cs="Times New Roman"/>
        </w:rPr>
        <w:t>s probably creating a large monolithic cultural group of Germanics living across the Rhine for political reasons</w:t>
      </w:r>
      <w:r w:rsidR="009E7970">
        <w:rPr>
          <w:rFonts w:cs="Times New Roman"/>
        </w:rPr>
        <w:t>, so that he could</w:t>
      </w:r>
      <w:r w:rsidRPr="008E5AB0">
        <w:rPr>
          <w:rFonts w:cs="Times New Roman"/>
        </w:rPr>
        <w:t xml:space="preserve"> to create a sense of awe at his achievement </w:t>
      </w:r>
      <w:r w:rsidR="009E7970">
        <w:rPr>
          <w:rFonts w:cs="Times New Roman"/>
        </w:rPr>
        <w:t>whilst</w:t>
      </w:r>
      <w:r w:rsidRPr="008E5AB0">
        <w:rPr>
          <w:rFonts w:cs="Times New Roman"/>
        </w:rPr>
        <w:t xml:space="preserve"> facing and </w:t>
      </w:r>
      <w:r w:rsidR="00D86A46" w:rsidRPr="008E5AB0">
        <w:rPr>
          <w:rFonts w:cs="Times New Roman"/>
        </w:rPr>
        <w:t>defeating</w:t>
      </w:r>
      <w:r w:rsidRPr="008E5AB0">
        <w:rPr>
          <w:rFonts w:cs="Times New Roman"/>
        </w:rPr>
        <w:t xml:space="preserve"> such a savage people. </w:t>
      </w:r>
      <w:r w:rsidR="00D86A46" w:rsidRPr="008E5AB0">
        <w:rPr>
          <w:rFonts w:cs="Times New Roman"/>
        </w:rPr>
        <w:t>They only significa</w:t>
      </w:r>
      <w:r w:rsidR="007A6E66" w:rsidRPr="008E5AB0">
        <w:rPr>
          <w:rFonts w:cs="Times New Roman"/>
        </w:rPr>
        <w:t xml:space="preserve">nt difference between people living immediately east of the Rhine to its west, as Todd details is that people east of it </w:t>
      </w:r>
      <w:r w:rsidR="009E7970">
        <w:rPr>
          <w:rFonts w:cs="Times New Roman"/>
        </w:rPr>
        <w:t>we</w:t>
      </w:r>
      <w:r w:rsidR="007A6E66" w:rsidRPr="008E5AB0">
        <w:rPr>
          <w:rFonts w:cs="Times New Roman"/>
        </w:rPr>
        <w:t xml:space="preserve">re more likely to be nomadic and living a more subsistent existence </w:t>
      </w:r>
      <w:r w:rsidR="007A6E66" w:rsidRPr="008E5AB0">
        <w:rPr>
          <w:rStyle w:val="FootnoteReference"/>
          <w:rFonts w:cs="Times New Roman"/>
        </w:rPr>
        <w:footnoteReference w:id="99"/>
      </w:r>
      <w:r w:rsidR="007A6E66" w:rsidRPr="008E5AB0">
        <w:rPr>
          <w:rFonts w:cs="Times New Roman"/>
        </w:rPr>
        <w:t xml:space="preserve">. </w:t>
      </w:r>
      <w:r w:rsidR="003D338C" w:rsidRPr="008E5AB0">
        <w:rPr>
          <w:rFonts w:cs="Times New Roman"/>
        </w:rPr>
        <w:t>This nomadic lifestyle which is more prevalent east of the Rhine does not translate into a widespread recogn</w:t>
      </w:r>
      <w:r w:rsidR="003D338C" w:rsidRPr="00891662">
        <w:rPr>
          <w:rFonts w:cs="Times New Roman"/>
        </w:rPr>
        <w:t xml:space="preserve">isable </w:t>
      </w:r>
      <w:r w:rsidR="008F2FFE" w:rsidRPr="00891662">
        <w:rPr>
          <w:rFonts w:cs="Times New Roman"/>
        </w:rPr>
        <w:t>culture.</w:t>
      </w:r>
      <w:r w:rsidR="008F2FFE" w:rsidRPr="008E5AB0">
        <w:rPr>
          <w:rFonts w:cs="Times New Roman"/>
        </w:rPr>
        <w:t xml:space="preserve"> </w:t>
      </w:r>
      <w:r w:rsidR="009E7970">
        <w:rPr>
          <w:rFonts w:cs="Times New Roman"/>
        </w:rPr>
        <w:t>When Varus</w:t>
      </w:r>
      <w:r w:rsidR="008F2FFE" w:rsidRPr="008E5AB0">
        <w:rPr>
          <w:rFonts w:cs="Times New Roman"/>
        </w:rPr>
        <w:t xml:space="preserve"> was appointed to the position of commanding the Legions in </w:t>
      </w:r>
      <w:r w:rsidR="008F2FFE" w:rsidRPr="007847A2">
        <w:rPr>
          <w:rFonts w:cs="Times New Roman"/>
          <w:i/>
          <w:iCs/>
        </w:rPr>
        <w:t>Magna Germania</w:t>
      </w:r>
      <w:r w:rsidR="008F2FFE" w:rsidRPr="008E5AB0">
        <w:rPr>
          <w:rFonts w:cs="Times New Roman"/>
        </w:rPr>
        <w:t xml:space="preserve"> </w:t>
      </w:r>
      <w:r w:rsidR="00CB6E53" w:rsidRPr="008E5AB0">
        <w:rPr>
          <w:rFonts w:cs="Times New Roman"/>
        </w:rPr>
        <w:t xml:space="preserve">is faced with an inaccurate picture of </w:t>
      </w:r>
      <w:r w:rsidR="007847A2">
        <w:rPr>
          <w:rFonts w:cs="Times New Roman"/>
        </w:rPr>
        <w:t>Germanic</w:t>
      </w:r>
      <w:r w:rsidR="00CB6E53" w:rsidRPr="008E5AB0">
        <w:rPr>
          <w:rFonts w:cs="Times New Roman"/>
        </w:rPr>
        <w:t xml:space="preserve"> culture drawn from these earlier works. Eck states that Varus’ actions although vilified after his defeat and death in AD 9, make sense when looking past the </w:t>
      </w:r>
      <w:r w:rsidR="00FB43AD" w:rsidRPr="008E5AB0">
        <w:rPr>
          <w:rFonts w:cs="Times New Roman"/>
        </w:rPr>
        <w:t>blame that contemporary wri</w:t>
      </w:r>
      <w:r w:rsidR="007E408E" w:rsidRPr="008E5AB0">
        <w:rPr>
          <w:rFonts w:cs="Times New Roman"/>
        </w:rPr>
        <w:t>ters</w:t>
      </w:r>
      <w:r w:rsidR="00FB43AD" w:rsidRPr="008E5AB0">
        <w:rPr>
          <w:rFonts w:cs="Times New Roman"/>
        </w:rPr>
        <w:t xml:space="preserve"> like Velleius Paterculus</w:t>
      </w:r>
      <w:r w:rsidR="006E4869" w:rsidRPr="008E5AB0">
        <w:rPr>
          <w:rFonts w:cs="Times New Roman"/>
        </w:rPr>
        <w:t xml:space="preserve"> place on Varus to explain the disaster.</w:t>
      </w:r>
      <w:r w:rsidR="00694FD2" w:rsidRPr="008E5AB0">
        <w:rPr>
          <w:rFonts w:cs="Times New Roman"/>
        </w:rPr>
        <w:t xml:space="preserve"> Varus is simply doing the obvious actions expected of him, he leads troops between the Rhine and the Elbe to demonstrate Roman power and represent Rome to her protectorates. Varus’ treatment of Germania as </w:t>
      </w:r>
      <w:r w:rsidR="00110F55" w:rsidRPr="008E5AB0">
        <w:rPr>
          <w:rFonts w:cs="Times New Roman"/>
        </w:rPr>
        <w:t xml:space="preserve">Roman </w:t>
      </w:r>
      <w:r w:rsidR="00694FD2" w:rsidRPr="008E5AB0">
        <w:rPr>
          <w:rFonts w:cs="Times New Roman"/>
        </w:rPr>
        <w:t xml:space="preserve">province likely stems from the fact that the region had been under their control from 7BC and many of the larger groups in the area had already pledged </w:t>
      </w:r>
      <w:r w:rsidR="00110F55" w:rsidRPr="008E5AB0">
        <w:rPr>
          <w:rFonts w:cs="Times New Roman"/>
        </w:rPr>
        <w:t>allegiance</w:t>
      </w:r>
      <w:r w:rsidR="00694FD2" w:rsidRPr="008E5AB0">
        <w:rPr>
          <w:rFonts w:cs="Times New Roman"/>
        </w:rPr>
        <w:t xml:space="preserve"> to Rome.</w:t>
      </w:r>
      <w:r w:rsidR="00DE4418" w:rsidRPr="008E5AB0">
        <w:rPr>
          <w:rFonts w:cs="Times New Roman"/>
        </w:rPr>
        <w:t xml:space="preserve"> However, Varus ignores clear signs of disaffection </w:t>
      </w:r>
      <w:r w:rsidR="00314038" w:rsidRPr="008E5AB0">
        <w:rPr>
          <w:rFonts w:cs="Times New Roman"/>
        </w:rPr>
        <w:t xml:space="preserve">amongst the Germanic elite who view </w:t>
      </w:r>
      <w:r w:rsidR="00DE4418" w:rsidRPr="008E5AB0">
        <w:rPr>
          <w:rFonts w:cs="Times New Roman"/>
        </w:rPr>
        <w:t xml:space="preserve">Rome’s present as curtailing their power and when the conspiracy is born to destroy </w:t>
      </w:r>
      <w:r w:rsidR="00F44111">
        <w:rPr>
          <w:rFonts w:cs="Times New Roman"/>
        </w:rPr>
        <w:t>Varus</w:t>
      </w:r>
      <w:r w:rsidR="00DE4418" w:rsidRPr="008E5AB0">
        <w:rPr>
          <w:rFonts w:cs="Times New Roman"/>
        </w:rPr>
        <w:t xml:space="preserve"> by men like Arminius, he largely ignores it </w:t>
      </w:r>
      <w:r w:rsidR="00DE4418" w:rsidRPr="008E5AB0">
        <w:rPr>
          <w:rStyle w:val="FootnoteReference"/>
          <w:rFonts w:cs="Times New Roman"/>
        </w:rPr>
        <w:footnoteReference w:id="100"/>
      </w:r>
      <w:r w:rsidR="00DE4418" w:rsidRPr="008E5AB0">
        <w:rPr>
          <w:rFonts w:cs="Times New Roman"/>
        </w:rPr>
        <w:t xml:space="preserve">. </w:t>
      </w:r>
    </w:p>
    <w:p w14:paraId="58269692" w14:textId="1213AADB" w:rsidR="008370BE" w:rsidRPr="008E5AB0" w:rsidRDefault="00DE4418" w:rsidP="00AE5584">
      <w:pPr>
        <w:spacing w:line="480" w:lineRule="auto"/>
        <w:ind w:firstLine="720"/>
        <w:rPr>
          <w:rFonts w:cs="Times New Roman"/>
        </w:rPr>
      </w:pPr>
      <w:r w:rsidRPr="008E5AB0">
        <w:rPr>
          <w:rFonts w:cs="Times New Roman"/>
        </w:rPr>
        <w:t xml:space="preserve">The </w:t>
      </w:r>
      <w:r w:rsidR="00106BAC" w:rsidRPr="008E5AB0">
        <w:rPr>
          <w:rFonts w:cs="Times New Roman"/>
        </w:rPr>
        <w:t xml:space="preserve">Varian Disaster </w:t>
      </w:r>
      <w:r w:rsidRPr="008E5AB0">
        <w:rPr>
          <w:rFonts w:cs="Times New Roman"/>
        </w:rPr>
        <w:t xml:space="preserve">then from </w:t>
      </w:r>
      <w:r w:rsidR="00D030B6">
        <w:rPr>
          <w:rFonts w:cs="Times New Roman"/>
        </w:rPr>
        <w:t>this</w:t>
      </w:r>
      <w:r w:rsidRPr="008E5AB0">
        <w:rPr>
          <w:rFonts w:cs="Times New Roman"/>
        </w:rPr>
        <w:t xml:space="preserve"> view is </w:t>
      </w:r>
      <w:r w:rsidR="00106BAC" w:rsidRPr="008E5AB0">
        <w:rPr>
          <w:rFonts w:cs="Times New Roman"/>
        </w:rPr>
        <w:t xml:space="preserve">one which is grounded in the political desires of local chieftains for more power and </w:t>
      </w:r>
      <w:r w:rsidR="004E20BA" w:rsidRPr="008E5AB0">
        <w:rPr>
          <w:rFonts w:cs="Times New Roman"/>
        </w:rPr>
        <w:t>can</w:t>
      </w:r>
      <w:r w:rsidR="00106BAC" w:rsidRPr="008E5AB0">
        <w:rPr>
          <w:rFonts w:cs="Times New Roman"/>
        </w:rPr>
        <w:t xml:space="preserve"> come to fruition because of the inaccurate </w:t>
      </w:r>
      <w:r w:rsidR="00A50225" w:rsidRPr="008E5AB0">
        <w:rPr>
          <w:rFonts w:cs="Times New Roman"/>
        </w:rPr>
        <w:t xml:space="preserve">cultural </w:t>
      </w:r>
      <w:r w:rsidR="00106BAC" w:rsidRPr="008E5AB0">
        <w:rPr>
          <w:rFonts w:cs="Times New Roman"/>
        </w:rPr>
        <w:t xml:space="preserve">understanding of </w:t>
      </w:r>
      <w:r w:rsidR="00A50225" w:rsidRPr="008E5AB0">
        <w:rPr>
          <w:rFonts w:cs="Times New Roman"/>
        </w:rPr>
        <w:t xml:space="preserve">Romans like those of Varus. </w:t>
      </w:r>
      <w:r w:rsidR="00CD5C11" w:rsidRPr="008E5AB0">
        <w:rPr>
          <w:rFonts w:cs="Times New Roman"/>
        </w:rPr>
        <w:t>This however raises the question of the importance of Germanic individuals and the Germanic understanding of Roman customs and their view towards them.</w:t>
      </w:r>
      <w:r w:rsidR="00D030B6">
        <w:rPr>
          <w:rFonts w:cs="Times New Roman"/>
        </w:rPr>
        <w:t xml:space="preserve"> Along with determining the existence of</w:t>
      </w:r>
      <w:r w:rsidR="00CD5C11" w:rsidRPr="008E5AB0">
        <w:rPr>
          <w:rFonts w:cs="Times New Roman"/>
        </w:rPr>
        <w:t xml:space="preserve"> Germanic political institutions and society </w:t>
      </w:r>
      <w:r w:rsidR="00602064" w:rsidRPr="008E5AB0">
        <w:rPr>
          <w:rFonts w:cs="Times New Roman"/>
        </w:rPr>
        <w:t xml:space="preserve">as whole and how their makeup </w:t>
      </w:r>
      <w:r w:rsidR="008A3F47">
        <w:rPr>
          <w:rFonts w:cs="Times New Roman"/>
        </w:rPr>
        <w:t>as well as</w:t>
      </w:r>
      <w:r w:rsidR="00602064" w:rsidRPr="008E5AB0">
        <w:rPr>
          <w:rFonts w:cs="Times New Roman"/>
        </w:rPr>
        <w:t xml:space="preserve"> reaction to Rome’s presence may have led to the Rhine becoming the boundary for the Roman </w:t>
      </w:r>
      <w:r w:rsidR="006064C9">
        <w:rPr>
          <w:rFonts w:cs="Times New Roman"/>
        </w:rPr>
        <w:t>E</w:t>
      </w:r>
      <w:r w:rsidR="00602064" w:rsidRPr="008E5AB0">
        <w:rPr>
          <w:rFonts w:cs="Times New Roman"/>
        </w:rPr>
        <w:t>mpire.</w:t>
      </w:r>
    </w:p>
    <w:p w14:paraId="3A83C820" w14:textId="5900A91F" w:rsidR="00602064" w:rsidRPr="008E5AB0" w:rsidRDefault="00602064" w:rsidP="00602064">
      <w:pPr>
        <w:pStyle w:val="Heading2"/>
        <w:rPr>
          <w:rFonts w:cs="Times New Roman"/>
        </w:rPr>
      </w:pPr>
      <w:bookmarkStart w:id="27" w:name="_Toc32313914"/>
      <w:r w:rsidRPr="008E5AB0">
        <w:rPr>
          <w:rFonts w:cs="Times New Roman"/>
        </w:rPr>
        <w:lastRenderedPageBreak/>
        <w:t>Arminius</w:t>
      </w:r>
      <w:r w:rsidR="00312119" w:rsidRPr="008E5AB0">
        <w:rPr>
          <w:rFonts w:cs="Times New Roman"/>
        </w:rPr>
        <w:t xml:space="preserve"> and</w:t>
      </w:r>
      <w:r w:rsidRPr="008E5AB0">
        <w:rPr>
          <w:rFonts w:cs="Times New Roman"/>
        </w:rPr>
        <w:t xml:space="preserve"> Germanic Society</w:t>
      </w:r>
      <w:bookmarkEnd w:id="27"/>
      <w:r w:rsidRPr="008E5AB0">
        <w:rPr>
          <w:rFonts w:cs="Times New Roman"/>
        </w:rPr>
        <w:t xml:space="preserve"> </w:t>
      </w:r>
    </w:p>
    <w:p w14:paraId="45BC046C" w14:textId="77777777" w:rsidR="00602064" w:rsidRPr="008E5AB0" w:rsidRDefault="00602064" w:rsidP="00602064">
      <w:pPr>
        <w:rPr>
          <w:rFonts w:cs="Times New Roman"/>
        </w:rPr>
      </w:pPr>
    </w:p>
    <w:p w14:paraId="413730F0" w14:textId="136ABF93" w:rsidR="00CD5C11" w:rsidRPr="008E5AB0" w:rsidRDefault="00CD5C11" w:rsidP="00E43A00">
      <w:pPr>
        <w:spacing w:line="480" w:lineRule="auto"/>
        <w:rPr>
          <w:rFonts w:cs="Times New Roman"/>
        </w:rPr>
      </w:pPr>
      <w:r w:rsidRPr="008E5AB0">
        <w:rPr>
          <w:rFonts w:cs="Times New Roman"/>
        </w:rPr>
        <w:tab/>
        <w:t xml:space="preserve">Unfortunately, there is no surviving contextual evidence created by a </w:t>
      </w:r>
      <w:proofErr w:type="gramStart"/>
      <w:r w:rsidR="00E4359F" w:rsidRPr="008E5AB0">
        <w:rPr>
          <w:rFonts w:cs="Times New Roman"/>
        </w:rPr>
        <w:t>Germanic pe</w:t>
      </w:r>
      <w:r w:rsidR="00E4359F">
        <w:rPr>
          <w:rFonts w:cs="Times New Roman"/>
        </w:rPr>
        <w:t>oples</w:t>
      </w:r>
      <w:proofErr w:type="gramEnd"/>
      <w:r w:rsidR="00E4359F">
        <w:rPr>
          <w:rFonts w:cs="Times New Roman"/>
        </w:rPr>
        <w:t xml:space="preserve"> </w:t>
      </w:r>
      <w:r w:rsidRPr="008E5AB0">
        <w:rPr>
          <w:rFonts w:cs="Times New Roman"/>
        </w:rPr>
        <w:t xml:space="preserve">themselves from the time period </w:t>
      </w:r>
      <w:r w:rsidR="004073A2" w:rsidRPr="008E5AB0">
        <w:rPr>
          <w:rFonts w:cs="Times New Roman"/>
        </w:rPr>
        <w:t>in question</w:t>
      </w:r>
      <w:r w:rsidR="00E4359F">
        <w:rPr>
          <w:rFonts w:cs="Times New Roman"/>
        </w:rPr>
        <w:t>.</w:t>
      </w:r>
      <w:r w:rsidR="004073A2" w:rsidRPr="008E5AB0">
        <w:rPr>
          <w:rFonts w:cs="Times New Roman"/>
        </w:rPr>
        <w:t xml:space="preserve"> </w:t>
      </w:r>
      <w:r w:rsidR="00E4359F">
        <w:rPr>
          <w:rFonts w:cs="Times New Roman"/>
        </w:rPr>
        <w:t>W</w:t>
      </w:r>
      <w:r w:rsidR="004073A2" w:rsidRPr="008E5AB0">
        <w:rPr>
          <w:rFonts w:cs="Times New Roman"/>
        </w:rPr>
        <w:t>hat we do have is mostly created from a Roman viewpoint</w:t>
      </w:r>
      <w:r w:rsidR="00351148" w:rsidRPr="008E5AB0">
        <w:rPr>
          <w:rFonts w:cs="Times New Roman"/>
        </w:rPr>
        <w:t>,</w:t>
      </w:r>
      <w:r w:rsidR="004073A2" w:rsidRPr="008E5AB0">
        <w:rPr>
          <w:rFonts w:cs="Times New Roman"/>
        </w:rPr>
        <w:t xml:space="preserve"> with the occasional piece </w:t>
      </w:r>
      <w:r w:rsidR="003B370B">
        <w:rPr>
          <w:rFonts w:cs="Times New Roman"/>
        </w:rPr>
        <w:t xml:space="preserve">of </w:t>
      </w:r>
      <w:r w:rsidR="004073A2" w:rsidRPr="008E5AB0">
        <w:rPr>
          <w:rFonts w:cs="Times New Roman"/>
        </w:rPr>
        <w:t>archaeological evidence giving us insight</w:t>
      </w:r>
      <w:r w:rsidR="00351148" w:rsidRPr="008E5AB0">
        <w:rPr>
          <w:rFonts w:cs="Times New Roman"/>
        </w:rPr>
        <w:t>.</w:t>
      </w:r>
      <w:r w:rsidR="003C211C" w:rsidRPr="008E5AB0">
        <w:rPr>
          <w:rFonts w:cs="Times New Roman"/>
        </w:rPr>
        <w:t xml:space="preserve"> </w:t>
      </w:r>
      <w:r w:rsidR="00924CD4" w:rsidRPr="008E5AB0">
        <w:rPr>
          <w:rFonts w:cs="Times New Roman"/>
        </w:rPr>
        <w:t xml:space="preserve">Velleius </w:t>
      </w:r>
      <w:r w:rsidR="00DE52FB">
        <w:rPr>
          <w:rFonts w:cs="Times New Roman"/>
        </w:rPr>
        <w:t xml:space="preserve">establishes </w:t>
      </w:r>
      <w:r w:rsidR="00DE52FB" w:rsidRPr="008E5AB0">
        <w:rPr>
          <w:rFonts w:cs="Times New Roman"/>
        </w:rPr>
        <w:t>the</w:t>
      </w:r>
      <w:r w:rsidR="00924CD4" w:rsidRPr="008E5AB0">
        <w:rPr>
          <w:rFonts w:cs="Times New Roman"/>
        </w:rPr>
        <w:t xml:space="preserve"> Roman viewpoint of </w:t>
      </w:r>
      <w:r w:rsidR="00E4359F">
        <w:rPr>
          <w:rFonts w:cs="Times New Roman"/>
        </w:rPr>
        <w:t xml:space="preserve">the </w:t>
      </w:r>
      <w:r w:rsidR="00924CD4" w:rsidRPr="008E5AB0">
        <w:rPr>
          <w:rFonts w:cs="Times New Roman"/>
        </w:rPr>
        <w:t xml:space="preserve">Germanics </w:t>
      </w:r>
      <w:r w:rsidR="00E4359F">
        <w:rPr>
          <w:rFonts w:cs="Times New Roman"/>
        </w:rPr>
        <w:t xml:space="preserve">peoples </w:t>
      </w:r>
      <w:r w:rsidR="00924CD4" w:rsidRPr="008E5AB0">
        <w:rPr>
          <w:rFonts w:cs="Times New Roman"/>
        </w:rPr>
        <w:t>during the early Principate</w:t>
      </w:r>
      <w:r w:rsidR="00BB08BD">
        <w:rPr>
          <w:rFonts w:cs="Times New Roman"/>
        </w:rPr>
        <w:t>,</w:t>
      </w:r>
      <w:r w:rsidR="00924CD4" w:rsidRPr="008E5AB0">
        <w:rPr>
          <w:rFonts w:cs="Times New Roman"/>
        </w:rPr>
        <w:t xml:space="preserve"> </w:t>
      </w:r>
      <w:r w:rsidR="00BB08BD">
        <w:rPr>
          <w:rFonts w:cs="Times New Roman"/>
        </w:rPr>
        <w:t>in</w:t>
      </w:r>
      <w:r w:rsidR="00312119" w:rsidRPr="008E5AB0">
        <w:rPr>
          <w:rFonts w:cs="Times New Roman"/>
        </w:rPr>
        <w:t xml:space="preserve"> his opening discussion on them he states they are </w:t>
      </w:r>
      <w:r w:rsidR="003559FD">
        <w:rPr>
          <w:rFonts w:cs="Times New Roman"/>
        </w:rPr>
        <w:t xml:space="preserve">a </w:t>
      </w:r>
      <w:r w:rsidR="00312119" w:rsidRPr="008E5AB0">
        <w:rPr>
          <w:rFonts w:cs="Times New Roman"/>
        </w:rPr>
        <w:t xml:space="preserve">‘race’ of untrustworthy liars. He does also </w:t>
      </w:r>
      <w:r w:rsidR="00891662" w:rsidRPr="008E5AB0">
        <w:rPr>
          <w:rFonts w:cs="Times New Roman"/>
        </w:rPr>
        <w:t>describe</w:t>
      </w:r>
      <w:r w:rsidR="00312119" w:rsidRPr="008E5AB0">
        <w:rPr>
          <w:rFonts w:cs="Times New Roman"/>
        </w:rPr>
        <w:t xml:space="preserve"> them as great warriors possessing great passion and ferocity but lacking discipline or cohesion </w:t>
      </w:r>
      <w:r w:rsidR="00312119" w:rsidRPr="008E5AB0">
        <w:rPr>
          <w:rStyle w:val="FootnoteReference"/>
          <w:rFonts w:cs="Times New Roman"/>
        </w:rPr>
        <w:footnoteReference w:id="101"/>
      </w:r>
      <w:r w:rsidR="00312119" w:rsidRPr="008E5AB0">
        <w:rPr>
          <w:rFonts w:cs="Times New Roman"/>
        </w:rPr>
        <w:t>.</w:t>
      </w:r>
      <w:r w:rsidR="00ED6B31" w:rsidRPr="008E5AB0">
        <w:rPr>
          <w:rFonts w:cs="Times New Roman"/>
        </w:rPr>
        <w:t xml:space="preserve"> However, this brief summary can </w:t>
      </w:r>
      <w:r w:rsidR="00E1795B" w:rsidRPr="008E5AB0">
        <w:rPr>
          <w:rFonts w:cs="Times New Roman"/>
        </w:rPr>
        <w:t>show</w:t>
      </w:r>
      <w:r w:rsidR="00ED6B31" w:rsidRPr="008E5AB0">
        <w:rPr>
          <w:rFonts w:cs="Times New Roman"/>
        </w:rPr>
        <w:t xml:space="preserve"> insight into the </w:t>
      </w:r>
      <w:r w:rsidR="000C6409" w:rsidRPr="008E5AB0">
        <w:rPr>
          <w:rFonts w:cs="Times New Roman"/>
        </w:rPr>
        <w:t xml:space="preserve">Germanic interactions with Roman and possibly why the Romans struggled to subdue them completely. </w:t>
      </w:r>
      <w:r w:rsidR="00E1795B" w:rsidRPr="008E5AB0">
        <w:rPr>
          <w:rFonts w:cs="Times New Roman"/>
        </w:rPr>
        <w:t>Velleius</w:t>
      </w:r>
      <w:r w:rsidR="00DE52FB">
        <w:rPr>
          <w:rFonts w:cs="Times New Roman"/>
        </w:rPr>
        <w:t>’</w:t>
      </w:r>
      <w:r w:rsidR="00E1795B" w:rsidRPr="008E5AB0">
        <w:rPr>
          <w:rFonts w:cs="Times New Roman"/>
        </w:rPr>
        <w:t xml:space="preserve"> observations of Germanic society is centred </w:t>
      </w:r>
      <w:r w:rsidR="00185E67">
        <w:rPr>
          <w:rFonts w:cs="Times New Roman"/>
        </w:rPr>
        <w:t xml:space="preserve">on </w:t>
      </w:r>
      <w:r w:rsidR="00E1795B" w:rsidRPr="008E5AB0">
        <w:rPr>
          <w:rFonts w:cs="Times New Roman"/>
        </w:rPr>
        <w:t xml:space="preserve">two key points which can be seen as the heart of the Roman perspective </w:t>
      </w:r>
      <w:r w:rsidR="00BB08BD">
        <w:rPr>
          <w:rFonts w:cs="Times New Roman"/>
        </w:rPr>
        <w:t>when</w:t>
      </w:r>
      <w:r w:rsidR="00E1795B" w:rsidRPr="008E5AB0">
        <w:rPr>
          <w:rFonts w:cs="Times New Roman"/>
        </w:rPr>
        <w:t xml:space="preserve"> dealing with Germanic</w:t>
      </w:r>
      <w:r w:rsidR="00D875EC">
        <w:rPr>
          <w:rFonts w:cs="Times New Roman"/>
        </w:rPr>
        <w:t xml:space="preserve"> people</w:t>
      </w:r>
      <w:r w:rsidR="00E1795B" w:rsidRPr="008E5AB0">
        <w:rPr>
          <w:rFonts w:cs="Times New Roman"/>
        </w:rPr>
        <w:t>s. Firstly, his observation is that the</w:t>
      </w:r>
      <w:r w:rsidR="00D875EC">
        <w:rPr>
          <w:rFonts w:cs="Times New Roman"/>
        </w:rPr>
        <w:t>y</w:t>
      </w:r>
      <w:r w:rsidR="00E1795B" w:rsidRPr="008E5AB0">
        <w:rPr>
          <w:rFonts w:cs="Times New Roman"/>
        </w:rPr>
        <w:t xml:space="preserve"> are a warlike people </w:t>
      </w:r>
      <w:r w:rsidR="00B32B0E" w:rsidRPr="008E5AB0">
        <w:rPr>
          <w:rFonts w:cs="Times New Roman"/>
        </w:rPr>
        <w:t xml:space="preserve">and fierce fighters meaning that Rome’s primary interactions with Germanic groups has been </w:t>
      </w:r>
      <w:r w:rsidR="00F228A9" w:rsidRPr="008E5AB0">
        <w:rPr>
          <w:rFonts w:cs="Times New Roman"/>
        </w:rPr>
        <w:t>violent</w:t>
      </w:r>
      <w:r w:rsidR="00B32B0E" w:rsidRPr="008E5AB0">
        <w:rPr>
          <w:rFonts w:cs="Times New Roman"/>
        </w:rPr>
        <w:t xml:space="preserve"> conflict rather than peaceful coexistence. </w:t>
      </w:r>
      <w:r w:rsidR="007306B2" w:rsidRPr="008E5AB0">
        <w:rPr>
          <w:rFonts w:cs="Times New Roman"/>
        </w:rPr>
        <w:t>The second</w:t>
      </w:r>
      <w:r w:rsidR="003559FD">
        <w:rPr>
          <w:rFonts w:cs="Times New Roman"/>
        </w:rPr>
        <w:t>,</w:t>
      </w:r>
      <w:r w:rsidR="007306B2" w:rsidRPr="008E5AB0">
        <w:rPr>
          <w:rFonts w:cs="Times New Roman"/>
        </w:rPr>
        <w:t xml:space="preserve"> is that Germanic people</w:t>
      </w:r>
      <w:r w:rsidR="00D875EC">
        <w:rPr>
          <w:rFonts w:cs="Times New Roman"/>
        </w:rPr>
        <w:t>s</w:t>
      </w:r>
      <w:r w:rsidR="007306B2" w:rsidRPr="008E5AB0">
        <w:rPr>
          <w:rFonts w:cs="Times New Roman"/>
        </w:rPr>
        <w:t xml:space="preserve"> are untrustworthy and dishonourable given to deceit and treachery</w:t>
      </w:r>
      <w:r w:rsidR="0003101D">
        <w:rPr>
          <w:rFonts w:cs="Times New Roman"/>
        </w:rPr>
        <w:t>.</w:t>
      </w:r>
      <w:r w:rsidR="007306B2" w:rsidRPr="008E5AB0">
        <w:rPr>
          <w:rFonts w:cs="Times New Roman"/>
        </w:rPr>
        <w:t xml:space="preserve"> </w:t>
      </w:r>
      <w:r w:rsidR="0003101D">
        <w:rPr>
          <w:rFonts w:cs="Times New Roman"/>
        </w:rPr>
        <w:t>T</w:t>
      </w:r>
      <w:r w:rsidR="007306B2" w:rsidRPr="008E5AB0">
        <w:rPr>
          <w:rFonts w:cs="Times New Roman"/>
        </w:rPr>
        <w:t xml:space="preserve">his </w:t>
      </w:r>
      <w:r w:rsidR="0003101D">
        <w:rPr>
          <w:rFonts w:cs="Times New Roman"/>
        </w:rPr>
        <w:t xml:space="preserve">view </w:t>
      </w:r>
      <w:r w:rsidR="007306B2" w:rsidRPr="008E5AB0">
        <w:rPr>
          <w:rFonts w:cs="Times New Roman"/>
        </w:rPr>
        <w:t xml:space="preserve">is most likely </w:t>
      </w:r>
      <w:r w:rsidR="0003101D" w:rsidRPr="008E5AB0">
        <w:rPr>
          <w:rFonts w:cs="Times New Roman"/>
        </w:rPr>
        <w:t>d</w:t>
      </w:r>
      <w:r w:rsidR="0003101D">
        <w:rPr>
          <w:rFonts w:cs="Times New Roman"/>
        </w:rPr>
        <w:t>erived from</w:t>
      </w:r>
      <w:r w:rsidR="007306B2" w:rsidRPr="008E5AB0">
        <w:rPr>
          <w:rFonts w:cs="Times New Roman"/>
        </w:rPr>
        <w:t xml:space="preserve"> the role of the Germanic auxiliary officer Arminius in causing the Varian Disaster</w:t>
      </w:r>
      <w:r w:rsidR="00172798" w:rsidRPr="008E5AB0">
        <w:rPr>
          <w:rFonts w:cs="Times New Roman"/>
        </w:rPr>
        <w:t xml:space="preserve"> </w:t>
      </w:r>
      <w:r w:rsidR="00172798" w:rsidRPr="008E5AB0">
        <w:rPr>
          <w:rStyle w:val="FootnoteReference"/>
          <w:rFonts w:cs="Times New Roman"/>
        </w:rPr>
        <w:footnoteReference w:id="102"/>
      </w:r>
      <w:r w:rsidR="007306B2" w:rsidRPr="008E5AB0">
        <w:rPr>
          <w:rFonts w:cs="Times New Roman"/>
        </w:rPr>
        <w:t xml:space="preserve">. </w:t>
      </w:r>
    </w:p>
    <w:p w14:paraId="457DB484" w14:textId="658C3E2A" w:rsidR="007B6F2D" w:rsidRPr="008E5AB0" w:rsidRDefault="0023205C" w:rsidP="00E43A00">
      <w:pPr>
        <w:spacing w:line="480" w:lineRule="auto"/>
        <w:rPr>
          <w:rFonts w:cs="Times New Roman"/>
        </w:rPr>
      </w:pPr>
      <w:r w:rsidRPr="008E5AB0">
        <w:rPr>
          <w:rFonts w:cs="Times New Roman"/>
        </w:rPr>
        <w:tab/>
      </w:r>
      <w:r w:rsidR="00AF163C" w:rsidRPr="00AF163C">
        <w:rPr>
          <w:rFonts w:cs="Times New Roman"/>
        </w:rPr>
        <w:t>This raises an interesting point, who is this Arminius who not only caused one of Rome’s greatest defeats but through his actions was probably responsible for the Romans developing the view of Germanic peoples as treacherous. Losemann states that Arminius was a member of a noble family from the Germanic ‘Cherusci’. He had attainted Roman citizenship and served with the Roman Auxiliary in Pannonia obtaining an honorary equestrian rank. Losemann notes that Arminius’ greatest legacy is the fact that he becomes a freedom fighter and hero of Germanic resistance at least to the Romans, as we can see in the account of the historian Tacitus. Arminius becomes a figure to explain Rome’s withdrawal by creating a mythos that the Germanic peoples will always resist and that their culture is fundamentally opposed to Roman rule</w:t>
      </w:r>
      <w:r w:rsidR="00537306" w:rsidRPr="008E5AB0">
        <w:rPr>
          <w:rStyle w:val="FootnoteReference"/>
          <w:rFonts w:cs="Times New Roman"/>
        </w:rPr>
        <w:footnoteReference w:id="103"/>
      </w:r>
      <w:r w:rsidR="00537306" w:rsidRPr="008E5AB0">
        <w:rPr>
          <w:rFonts w:cs="Times New Roman"/>
        </w:rPr>
        <w:t>.</w:t>
      </w:r>
      <w:r w:rsidR="009F7F08" w:rsidRPr="008E5AB0">
        <w:rPr>
          <w:rFonts w:cs="Times New Roman"/>
        </w:rPr>
        <w:t xml:space="preserve"> Tacitus’ account of what occurs after the Varian </w:t>
      </w:r>
      <w:r w:rsidR="009F7F08" w:rsidRPr="008E5AB0">
        <w:rPr>
          <w:rFonts w:cs="Times New Roman"/>
        </w:rPr>
        <w:lastRenderedPageBreak/>
        <w:t>Disaster amongst the Germanic</w:t>
      </w:r>
      <w:r w:rsidR="00AF163C">
        <w:rPr>
          <w:rFonts w:cs="Times New Roman"/>
        </w:rPr>
        <w:t xml:space="preserve"> peoples </w:t>
      </w:r>
      <w:r w:rsidR="00B22A5B" w:rsidRPr="008E5AB0">
        <w:rPr>
          <w:rFonts w:cs="Times New Roman"/>
        </w:rPr>
        <w:t>reflects</w:t>
      </w:r>
      <w:r w:rsidR="009F7F08" w:rsidRPr="008E5AB0">
        <w:rPr>
          <w:rFonts w:cs="Times New Roman"/>
        </w:rPr>
        <w:t xml:space="preserve"> using Arminius as a rally</w:t>
      </w:r>
      <w:r w:rsidR="00AF163C">
        <w:rPr>
          <w:rFonts w:cs="Times New Roman"/>
        </w:rPr>
        <w:t>ing</w:t>
      </w:r>
      <w:r w:rsidR="009F7F08" w:rsidRPr="008E5AB0">
        <w:rPr>
          <w:rFonts w:cs="Times New Roman"/>
        </w:rPr>
        <w:t xml:space="preserve"> figure to embody supposed Germanic resistance to Rome. In his account </w:t>
      </w:r>
      <w:r w:rsidR="00B22A5B" w:rsidRPr="008E5AB0">
        <w:rPr>
          <w:rFonts w:cs="Times New Roman"/>
        </w:rPr>
        <w:t>Arminius becomes</w:t>
      </w:r>
      <w:r w:rsidR="009F7F08" w:rsidRPr="008E5AB0">
        <w:rPr>
          <w:rFonts w:cs="Times New Roman"/>
        </w:rPr>
        <w:t xml:space="preserve"> this heroic figure </w:t>
      </w:r>
      <w:r w:rsidR="00EE7010" w:rsidRPr="008E5AB0">
        <w:rPr>
          <w:rFonts w:cs="Times New Roman"/>
        </w:rPr>
        <w:t>embodying Germanic fierceness in battle and love of freedom, with Tacitus calling him ‘the deliverer of German</w:t>
      </w:r>
      <w:r w:rsidR="00B22A5B">
        <w:rPr>
          <w:rFonts w:cs="Times New Roman"/>
        </w:rPr>
        <w:t>ia</w:t>
      </w:r>
      <w:r w:rsidR="00EE7010" w:rsidRPr="008E5AB0">
        <w:rPr>
          <w:rFonts w:cs="Times New Roman"/>
        </w:rPr>
        <w:t>’ because he challenged Rome at the height of her power and succeeded if only</w:t>
      </w:r>
      <w:r w:rsidR="00B22A5B">
        <w:rPr>
          <w:rFonts w:cs="Times New Roman"/>
        </w:rPr>
        <w:t xml:space="preserve"> briefly </w:t>
      </w:r>
      <w:r w:rsidR="00EE7010" w:rsidRPr="008E5AB0">
        <w:rPr>
          <w:rStyle w:val="FootnoteReference"/>
          <w:rFonts w:cs="Times New Roman"/>
        </w:rPr>
        <w:footnoteReference w:id="104"/>
      </w:r>
      <w:r w:rsidR="00EE7010" w:rsidRPr="008E5AB0">
        <w:rPr>
          <w:rFonts w:cs="Times New Roman"/>
        </w:rPr>
        <w:t xml:space="preserve">. </w:t>
      </w:r>
      <w:r w:rsidR="007E3473" w:rsidRPr="008E5AB0">
        <w:rPr>
          <w:rFonts w:cs="Times New Roman"/>
        </w:rPr>
        <w:t xml:space="preserve">The Roman view of the disaster and the abandonment </w:t>
      </w:r>
      <w:r w:rsidR="00B52581">
        <w:rPr>
          <w:rFonts w:cs="Times New Roman"/>
        </w:rPr>
        <w:t xml:space="preserve">of the region </w:t>
      </w:r>
      <w:r w:rsidR="007E3473" w:rsidRPr="008E5AB0">
        <w:rPr>
          <w:rFonts w:cs="Times New Roman"/>
        </w:rPr>
        <w:t>is therefore a rather simplistic one. Arminius becomes this great liberating figure with Germanic society reduced to a simplistic anti-Roman</w:t>
      </w:r>
      <w:r w:rsidR="00B24C94" w:rsidRPr="008E5AB0">
        <w:rPr>
          <w:rFonts w:cs="Times New Roman"/>
        </w:rPr>
        <w:t xml:space="preserve"> freedom loving people. As Eck states the fault for the disaster has a clear cultural and political dimension due to its scale and the mentioning of various sources about </w:t>
      </w:r>
      <w:r w:rsidR="000F3D1E" w:rsidRPr="008E5AB0">
        <w:rPr>
          <w:rFonts w:cs="Times New Roman"/>
        </w:rPr>
        <w:t>the local populace</w:t>
      </w:r>
      <w:r w:rsidR="00B24C94" w:rsidRPr="008E5AB0">
        <w:rPr>
          <w:rFonts w:cs="Times New Roman"/>
        </w:rPr>
        <w:t xml:space="preserve"> being unhappy with certain Roman laws. However, these are swept aside in the narrative in favour of presenting Varus as an incompetent </w:t>
      </w:r>
      <w:r w:rsidR="008D0237" w:rsidRPr="008E5AB0">
        <w:rPr>
          <w:rFonts w:cs="Times New Roman"/>
        </w:rPr>
        <w:t xml:space="preserve">administrator </w:t>
      </w:r>
      <w:r w:rsidR="00B24C94" w:rsidRPr="008E5AB0">
        <w:rPr>
          <w:rFonts w:cs="Times New Roman"/>
        </w:rPr>
        <w:t xml:space="preserve">and Arminius as a leader of freedom loving people taking advantage of </w:t>
      </w:r>
      <w:r w:rsidR="007329BF" w:rsidRPr="008E5AB0">
        <w:rPr>
          <w:rFonts w:cs="Times New Roman"/>
        </w:rPr>
        <w:t xml:space="preserve">Varus’ inadequacies to achieve a great victory </w:t>
      </w:r>
      <w:r w:rsidR="007329BF" w:rsidRPr="008E5AB0">
        <w:rPr>
          <w:rStyle w:val="FootnoteReference"/>
          <w:rFonts w:cs="Times New Roman"/>
        </w:rPr>
        <w:footnoteReference w:id="105"/>
      </w:r>
      <w:r w:rsidR="007329BF" w:rsidRPr="008E5AB0">
        <w:rPr>
          <w:rFonts w:cs="Times New Roman"/>
        </w:rPr>
        <w:t>.</w:t>
      </w:r>
      <w:r w:rsidR="00985190" w:rsidRPr="008E5AB0">
        <w:rPr>
          <w:rFonts w:cs="Times New Roman"/>
        </w:rPr>
        <w:t xml:space="preserve"> </w:t>
      </w:r>
    </w:p>
    <w:p w14:paraId="3A52E8C1" w14:textId="3957AC36" w:rsidR="00781817" w:rsidRDefault="00985190" w:rsidP="0098167C">
      <w:pPr>
        <w:spacing w:line="480" w:lineRule="auto"/>
        <w:ind w:firstLine="720"/>
        <w:rPr>
          <w:rFonts w:cs="Times New Roman"/>
        </w:rPr>
      </w:pPr>
      <w:r w:rsidRPr="008E5AB0">
        <w:rPr>
          <w:rFonts w:cs="Times New Roman"/>
        </w:rPr>
        <w:t>Therefore, the actual make up of Germanic society and the reality o</w:t>
      </w:r>
      <w:r w:rsidR="00811A1B">
        <w:rPr>
          <w:rFonts w:cs="Times New Roman"/>
        </w:rPr>
        <w:t>f</w:t>
      </w:r>
      <w:r w:rsidRPr="008E5AB0">
        <w:rPr>
          <w:rFonts w:cs="Times New Roman"/>
        </w:rPr>
        <w:t xml:space="preserve"> Arminius are rather unimportant to the halt of expansion, what is important is the flawed Roman perception of </w:t>
      </w:r>
      <w:r w:rsidR="002B4A81">
        <w:rPr>
          <w:rFonts w:cs="Times New Roman"/>
        </w:rPr>
        <w:t xml:space="preserve">the </w:t>
      </w:r>
      <w:r w:rsidRPr="008E5AB0">
        <w:rPr>
          <w:rFonts w:cs="Times New Roman"/>
        </w:rPr>
        <w:t xml:space="preserve">situation. The Romans create a mythos about a large culturally unified freedom loving people east of the Rhine which most likely did not exist </w:t>
      </w:r>
      <w:r w:rsidR="00A75BE6">
        <w:rPr>
          <w:rFonts w:cs="Times New Roman"/>
        </w:rPr>
        <w:t>with</w:t>
      </w:r>
      <w:r w:rsidRPr="008E5AB0">
        <w:rPr>
          <w:rFonts w:cs="Times New Roman"/>
        </w:rPr>
        <w:t xml:space="preserve"> their governance of the region lead</w:t>
      </w:r>
      <w:r w:rsidR="00A75BE6">
        <w:rPr>
          <w:rFonts w:cs="Times New Roman"/>
        </w:rPr>
        <w:t>ing</w:t>
      </w:r>
      <w:r w:rsidRPr="008E5AB0">
        <w:rPr>
          <w:rFonts w:cs="Times New Roman"/>
        </w:rPr>
        <w:t xml:space="preserve"> to resentment and then rebellion</w:t>
      </w:r>
      <w:r w:rsidR="007D4FFB" w:rsidRPr="008E5AB0">
        <w:rPr>
          <w:rFonts w:cs="Times New Roman"/>
        </w:rPr>
        <w:t xml:space="preserve"> </w:t>
      </w:r>
      <w:r w:rsidR="007D4FFB" w:rsidRPr="008E5AB0">
        <w:rPr>
          <w:rStyle w:val="FootnoteReference"/>
          <w:rFonts w:cs="Times New Roman"/>
        </w:rPr>
        <w:footnoteReference w:id="106"/>
      </w:r>
      <w:r w:rsidRPr="008E5AB0">
        <w:rPr>
          <w:rFonts w:cs="Times New Roman"/>
        </w:rPr>
        <w:t xml:space="preserve">. They then create a figure around a real individual Arminius </w:t>
      </w:r>
      <w:r w:rsidR="007B6F2D" w:rsidRPr="008E5AB0">
        <w:rPr>
          <w:rFonts w:cs="Times New Roman"/>
        </w:rPr>
        <w:t>to further explain this loss in terms the populace can understand</w:t>
      </w:r>
      <w:r w:rsidR="007D4FFB" w:rsidRPr="008E5AB0">
        <w:rPr>
          <w:rFonts w:cs="Times New Roman"/>
        </w:rPr>
        <w:t xml:space="preserve">, where the real loss was caused not by the love of freedom and brilliance of one man but the fundamental misunderstanding of the situation. </w:t>
      </w:r>
      <w:r w:rsidR="008330B6" w:rsidRPr="008E5AB0">
        <w:rPr>
          <w:rFonts w:cs="Times New Roman"/>
        </w:rPr>
        <w:t>An</w:t>
      </w:r>
      <w:r w:rsidR="007D4FFB" w:rsidRPr="008E5AB0">
        <w:rPr>
          <w:rFonts w:cs="Times New Roman"/>
        </w:rPr>
        <w:t xml:space="preserve"> understanding that lead to Varus</w:t>
      </w:r>
      <w:r w:rsidR="00811A1B">
        <w:rPr>
          <w:rFonts w:cs="Times New Roman"/>
        </w:rPr>
        <w:t>’</w:t>
      </w:r>
      <w:r w:rsidR="007D4FFB" w:rsidRPr="008E5AB0">
        <w:rPr>
          <w:rFonts w:cs="Times New Roman"/>
        </w:rPr>
        <w:t xml:space="preserve"> death and the abandonment of expansio</w:t>
      </w:r>
      <w:r w:rsidR="00811A1B">
        <w:rPr>
          <w:rFonts w:cs="Times New Roman"/>
        </w:rPr>
        <w:t>n</w:t>
      </w:r>
      <w:r w:rsidR="007D4FFB" w:rsidRPr="008E5AB0">
        <w:rPr>
          <w:rFonts w:cs="Times New Roman"/>
        </w:rPr>
        <w:t xml:space="preserve"> by </w:t>
      </w:r>
      <w:r w:rsidR="00980804" w:rsidRPr="008E5AB0">
        <w:rPr>
          <w:rFonts w:cs="Times New Roman"/>
        </w:rPr>
        <w:t>Augustus</w:t>
      </w:r>
      <w:r w:rsidR="007D4FFB" w:rsidRPr="008E5AB0">
        <w:rPr>
          <w:rFonts w:cs="Times New Roman"/>
        </w:rPr>
        <w:t xml:space="preserve"> and his </w:t>
      </w:r>
      <w:r w:rsidR="00980804" w:rsidRPr="008E5AB0">
        <w:rPr>
          <w:rFonts w:cs="Times New Roman"/>
        </w:rPr>
        <w:t>immediate</w:t>
      </w:r>
      <w:r w:rsidR="007D4FFB" w:rsidRPr="008E5AB0">
        <w:rPr>
          <w:rFonts w:cs="Times New Roman"/>
        </w:rPr>
        <w:t xml:space="preserve"> successors. </w:t>
      </w:r>
      <w:bookmarkStart w:id="28" w:name="_Toc32313915"/>
    </w:p>
    <w:p w14:paraId="446BDE6E" w14:textId="3B43FD23" w:rsidR="008370BE" w:rsidRPr="008E5AB0" w:rsidRDefault="00980804" w:rsidP="00980804">
      <w:pPr>
        <w:pStyle w:val="Heading2"/>
        <w:rPr>
          <w:rFonts w:cs="Times New Roman"/>
        </w:rPr>
      </w:pPr>
      <w:r w:rsidRPr="008E5AB0">
        <w:rPr>
          <w:rFonts w:cs="Times New Roman"/>
        </w:rPr>
        <w:t>Politics and Culture Conclusion</w:t>
      </w:r>
      <w:bookmarkEnd w:id="28"/>
    </w:p>
    <w:p w14:paraId="3EBCFE85" w14:textId="737CFBDF" w:rsidR="004B0883" w:rsidRPr="008E5AB0" w:rsidRDefault="004B0883" w:rsidP="00CD5C11">
      <w:pPr>
        <w:rPr>
          <w:rFonts w:cs="Times New Roman"/>
        </w:rPr>
      </w:pPr>
    </w:p>
    <w:p w14:paraId="1CD785C3" w14:textId="5C7B5D5A" w:rsidR="004B0883" w:rsidRPr="008E5AB0" w:rsidRDefault="00980804" w:rsidP="00980804">
      <w:pPr>
        <w:spacing w:line="480" w:lineRule="auto"/>
        <w:rPr>
          <w:rFonts w:cs="Times New Roman"/>
        </w:rPr>
      </w:pPr>
      <w:r w:rsidRPr="008E5AB0">
        <w:rPr>
          <w:rFonts w:cs="Times New Roman"/>
        </w:rPr>
        <w:tab/>
      </w:r>
      <w:r w:rsidR="00995891" w:rsidRPr="008E5AB0">
        <w:rPr>
          <w:rFonts w:cs="Times New Roman"/>
        </w:rPr>
        <w:t xml:space="preserve">The political and cultural elements of the abandonment the </w:t>
      </w:r>
      <w:r w:rsidR="00A75BE6">
        <w:rPr>
          <w:rFonts w:cs="Times New Roman"/>
        </w:rPr>
        <w:t>region</w:t>
      </w:r>
      <w:r w:rsidR="00995891" w:rsidRPr="008E5AB0">
        <w:rPr>
          <w:rFonts w:cs="Times New Roman"/>
        </w:rPr>
        <w:t xml:space="preserve"> as well the subsequent lack of renewed con</w:t>
      </w:r>
      <w:r w:rsidR="00E658CC" w:rsidRPr="008E5AB0">
        <w:rPr>
          <w:rFonts w:cs="Times New Roman"/>
        </w:rPr>
        <w:t>quest is clearly one of great important in understanding the overall situation as both Roman and Germanic culture effected the military and economic factors.</w:t>
      </w:r>
      <w:r w:rsidR="00FE341A" w:rsidRPr="008E5AB0">
        <w:rPr>
          <w:rFonts w:cs="Times New Roman"/>
        </w:rPr>
        <w:t xml:space="preserve"> For the Romans it is a </w:t>
      </w:r>
      <w:r w:rsidR="00FE341A" w:rsidRPr="008E5AB0">
        <w:rPr>
          <w:rFonts w:cs="Times New Roman"/>
        </w:rPr>
        <w:lastRenderedPageBreak/>
        <w:t xml:space="preserve">combination </w:t>
      </w:r>
      <w:r w:rsidR="00704CA3" w:rsidRPr="008E5AB0">
        <w:rPr>
          <w:rFonts w:cs="Times New Roman"/>
        </w:rPr>
        <w:t xml:space="preserve">of their own culture and their apparently flawed understating of Germanic society that leads to disaster. </w:t>
      </w:r>
      <w:r w:rsidR="004E20BA" w:rsidRPr="008E5AB0">
        <w:rPr>
          <w:rFonts w:cs="Times New Roman"/>
        </w:rPr>
        <w:t xml:space="preserve">Mattern summaries that Roman cultural understanding of Germanic peoples during the reign of Augustus </w:t>
      </w:r>
      <w:r w:rsidR="003A5569">
        <w:rPr>
          <w:rFonts w:cs="Times New Roman"/>
        </w:rPr>
        <w:t>w</w:t>
      </w:r>
      <w:r w:rsidR="00A75BE6">
        <w:rPr>
          <w:rFonts w:cs="Times New Roman"/>
        </w:rPr>
        <w:t>a</w:t>
      </w:r>
      <w:r w:rsidR="004E20BA" w:rsidRPr="008E5AB0">
        <w:rPr>
          <w:rFonts w:cs="Times New Roman"/>
        </w:rPr>
        <w:t xml:space="preserve">s inherently flawed because it is drawn from a flawed premise. This premise is the works of Julius Caesar’ </w:t>
      </w:r>
      <w:proofErr w:type="spellStart"/>
      <w:r w:rsidR="004E20BA" w:rsidRPr="008E5AB0">
        <w:rPr>
          <w:rFonts w:cs="Times New Roman"/>
          <w:i/>
          <w:iCs/>
        </w:rPr>
        <w:t>Commentarii</w:t>
      </w:r>
      <w:proofErr w:type="spellEnd"/>
      <w:r w:rsidR="004E20BA" w:rsidRPr="008E5AB0">
        <w:rPr>
          <w:rFonts w:cs="Times New Roman"/>
          <w:i/>
          <w:iCs/>
        </w:rPr>
        <w:t xml:space="preserve"> de Bello </w:t>
      </w:r>
      <w:proofErr w:type="spellStart"/>
      <w:r w:rsidR="004E20BA" w:rsidRPr="008E5AB0">
        <w:rPr>
          <w:rFonts w:cs="Times New Roman"/>
          <w:i/>
          <w:iCs/>
        </w:rPr>
        <w:t>Gallico</w:t>
      </w:r>
      <w:proofErr w:type="spellEnd"/>
      <w:r w:rsidR="004E20BA" w:rsidRPr="008E5AB0">
        <w:rPr>
          <w:rFonts w:cs="Times New Roman"/>
          <w:i/>
          <w:iCs/>
        </w:rPr>
        <w:t xml:space="preserve"> </w:t>
      </w:r>
      <w:r w:rsidR="004E20BA" w:rsidRPr="008E5AB0">
        <w:rPr>
          <w:rFonts w:cs="Times New Roman"/>
        </w:rPr>
        <w:t xml:space="preserve">which presents a monolithic Germanic culture spanning a large area east of the Rhine which was </w:t>
      </w:r>
      <w:proofErr w:type="gramStart"/>
      <w:r w:rsidR="004E20BA" w:rsidRPr="008E5AB0">
        <w:rPr>
          <w:rFonts w:cs="Times New Roman"/>
        </w:rPr>
        <w:t>in reality clearly</w:t>
      </w:r>
      <w:proofErr w:type="gramEnd"/>
      <w:r w:rsidR="00A75BE6">
        <w:rPr>
          <w:rFonts w:cs="Times New Roman"/>
        </w:rPr>
        <w:t xml:space="preserve"> was</w:t>
      </w:r>
      <w:r w:rsidR="004E20BA" w:rsidRPr="008E5AB0">
        <w:rPr>
          <w:rFonts w:cs="Times New Roman"/>
        </w:rPr>
        <w:t xml:space="preserve"> not the case. </w:t>
      </w:r>
      <w:r w:rsidR="00514547" w:rsidRPr="008E5AB0">
        <w:rPr>
          <w:rFonts w:cs="Times New Roman"/>
        </w:rPr>
        <w:t xml:space="preserve">This work was created as a political tool to enhance Caesar’s reputation and so is full of embellishments to make Caesar more impressive. However, </w:t>
      </w:r>
      <w:r w:rsidR="00A75BE6">
        <w:rPr>
          <w:rFonts w:cs="Times New Roman"/>
        </w:rPr>
        <w:t xml:space="preserve">he </w:t>
      </w:r>
      <w:r w:rsidR="00514547" w:rsidRPr="008E5AB0">
        <w:rPr>
          <w:rFonts w:cs="Times New Roman"/>
        </w:rPr>
        <w:t xml:space="preserve">states that the work would have been studied by the likes of Varus in their youth or prior to deployment to Germania which would have created a </w:t>
      </w:r>
      <w:r w:rsidR="00EB0BD5">
        <w:rPr>
          <w:rFonts w:cs="Times New Roman"/>
        </w:rPr>
        <w:t xml:space="preserve">pre-conceived idea </w:t>
      </w:r>
      <w:r w:rsidR="00514547" w:rsidRPr="008E5AB0">
        <w:rPr>
          <w:rFonts w:cs="Times New Roman"/>
        </w:rPr>
        <w:t>of the society</w:t>
      </w:r>
      <w:r w:rsidR="00AF163C">
        <w:rPr>
          <w:rFonts w:cs="Times New Roman"/>
        </w:rPr>
        <w:t xml:space="preserve"> he would face </w:t>
      </w:r>
      <w:r w:rsidR="00314DC7" w:rsidRPr="008E5AB0">
        <w:rPr>
          <w:rStyle w:val="FootnoteReference"/>
          <w:rFonts w:cs="Times New Roman"/>
        </w:rPr>
        <w:footnoteReference w:id="107"/>
      </w:r>
      <w:r w:rsidR="00314DC7" w:rsidRPr="008E5AB0">
        <w:rPr>
          <w:rFonts w:cs="Times New Roman"/>
        </w:rPr>
        <w:t>.</w:t>
      </w:r>
      <w:r w:rsidR="00514547" w:rsidRPr="008E5AB0">
        <w:rPr>
          <w:rFonts w:cs="Times New Roman"/>
        </w:rPr>
        <w:t xml:space="preserve"> </w:t>
      </w:r>
      <w:r w:rsidR="009E502A" w:rsidRPr="008E5AB0">
        <w:rPr>
          <w:rFonts w:cs="Times New Roman"/>
        </w:rPr>
        <w:t xml:space="preserve">This </w:t>
      </w:r>
      <w:r w:rsidR="00EB0BD5">
        <w:rPr>
          <w:rFonts w:cs="Times New Roman"/>
        </w:rPr>
        <w:t>pre-conceived</w:t>
      </w:r>
      <w:r w:rsidR="009E502A" w:rsidRPr="008E5AB0">
        <w:rPr>
          <w:rFonts w:cs="Times New Roman"/>
        </w:rPr>
        <w:t xml:space="preserve"> likely lead to the type of behaviour that Velleius Paterculus ascribes to Varus and which </w:t>
      </w:r>
      <w:r w:rsidR="006E583F" w:rsidRPr="008E5AB0">
        <w:rPr>
          <w:rFonts w:cs="Times New Roman"/>
        </w:rPr>
        <w:t>Velleius</w:t>
      </w:r>
      <w:r w:rsidR="009E502A" w:rsidRPr="008E5AB0">
        <w:rPr>
          <w:rFonts w:cs="Times New Roman"/>
        </w:rPr>
        <w:t xml:space="preserve"> blames for the </w:t>
      </w:r>
      <w:r w:rsidR="00EB0BD5">
        <w:rPr>
          <w:rFonts w:cs="Times New Roman"/>
        </w:rPr>
        <w:t>d</w:t>
      </w:r>
      <w:r w:rsidR="006E583F" w:rsidRPr="008E5AB0">
        <w:rPr>
          <w:rFonts w:cs="Times New Roman"/>
        </w:rPr>
        <w:t>isaster</w:t>
      </w:r>
      <w:r w:rsidR="009E502A" w:rsidRPr="008E5AB0">
        <w:rPr>
          <w:rFonts w:cs="Times New Roman"/>
        </w:rPr>
        <w:t>. With Varus treating</w:t>
      </w:r>
      <w:r w:rsidR="006E583F" w:rsidRPr="008E5AB0">
        <w:rPr>
          <w:rFonts w:cs="Times New Roman"/>
        </w:rPr>
        <w:t xml:space="preserve"> the</w:t>
      </w:r>
      <w:r w:rsidR="009E502A" w:rsidRPr="008E5AB0">
        <w:rPr>
          <w:rFonts w:cs="Times New Roman"/>
        </w:rPr>
        <w:t xml:space="preserve"> </w:t>
      </w:r>
      <w:r w:rsidR="00AF163C">
        <w:rPr>
          <w:rFonts w:cs="Times New Roman"/>
        </w:rPr>
        <w:t>locals</w:t>
      </w:r>
      <w:r w:rsidR="009E502A" w:rsidRPr="008E5AB0">
        <w:rPr>
          <w:rFonts w:cs="Times New Roman"/>
        </w:rPr>
        <w:t xml:space="preserve"> with </w:t>
      </w:r>
      <w:r w:rsidR="00FA6896" w:rsidRPr="008E5AB0">
        <w:rPr>
          <w:rFonts w:cs="Times New Roman"/>
        </w:rPr>
        <w:t>contempt and enforcing Roman law whilst ignoring the build-up of resentment this cause</w:t>
      </w:r>
      <w:r w:rsidR="00992916">
        <w:rPr>
          <w:rFonts w:cs="Times New Roman"/>
        </w:rPr>
        <w:t>d</w:t>
      </w:r>
      <w:r w:rsidR="00FA6896" w:rsidRPr="008E5AB0">
        <w:rPr>
          <w:rFonts w:cs="Times New Roman"/>
        </w:rPr>
        <w:t xml:space="preserve"> amongst the tribes who </w:t>
      </w:r>
      <w:r w:rsidR="00992916">
        <w:rPr>
          <w:rFonts w:cs="Times New Roman"/>
        </w:rPr>
        <w:t>we</w:t>
      </w:r>
      <w:r w:rsidR="00FA6896" w:rsidRPr="008E5AB0">
        <w:rPr>
          <w:rFonts w:cs="Times New Roman"/>
        </w:rPr>
        <w:t>re aggrieved that their power ha</w:t>
      </w:r>
      <w:r w:rsidR="00992916">
        <w:rPr>
          <w:rFonts w:cs="Times New Roman"/>
        </w:rPr>
        <w:t>d</w:t>
      </w:r>
      <w:r w:rsidR="00FA6896" w:rsidRPr="008E5AB0">
        <w:rPr>
          <w:rFonts w:cs="Times New Roman"/>
        </w:rPr>
        <w:t xml:space="preserve"> been curtailed by Rome </w:t>
      </w:r>
      <w:r w:rsidR="00FA6896" w:rsidRPr="008E5AB0">
        <w:rPr>
          <w:rStyle w:val="FootnoteReference"/>
          <w:rFonts w:cs="Times New Roman"/>
        </w:rPr>
        <w:footnoteReference w:id="108"/>
      </w:r>
      <w:r w:rsidR="00FA6896" w:rsidRPr="008E5AB0">
        <w:rPr>
          <w:rFonts w:cs="Times New Roman"/>
        </w:rPr>
        <w:t>.</w:t>
      </w:r>
    </w:p>
    <w:p w14:paraId="485D7B4E" w14:textId="05C0DFCD" w:rsidR="00FB7C6B" w:rsidRPr="008E5AB0" w:rsidRDefault="00FA6896" w:rsidP="00980804">
      <w:pPr>
        <w:spacing w:line="480" w:lineRule="auto"/>
        <w:rPr>
          <w:rFonts w:cs="Times New Roman"/>
        </w:rPr>
      </w:pPr>
      <w:r w:rsidRPr="008E5AB0">
        <w:rPr>
          <w:rFonts w:cs="Times New Roman"/>
        </w:rPr>
        <w:tab/>
        <w:t xml:space="preserve">The other major influence that lead to the abandonment that is linked to Roman </w:t>
      </w:r>
      <w:r w:rsidR="00DB164D" w:rsidRPr="008E5AB0">
        <w:rPr>
          <w:rFonts w:cs="Times New Roman"/>
        </w:rPr>
        <w:t>misunderstanding</w:t>
      </w:r>
      <w:r w:rsidRPr="008E5AB0">
        <w:rPr>
          <w:rFonts w:cs="Times New Roman"/>
        </w:rPr>
        <w:t xml:space="preserve"> of Germanic society is the actual make-up of the </w:t>
      </w:r>
      <w:r w:rsidR="00DB164D" w:rsidRPr="008E5AB0">
        <w:rPr>
          <w:rFonts w:cs="Times New Roman"/>
        </w:rPr>
        <w:t>political</w:t>
      </w:r>
      <w:r w:rsidRPr="008E5AB0">
        <w:rPr>
          <w:rFonts w:cs="Times New Roman"/>
        </w:rPr>
        <w:t xml:space="preserve"> and societal </w:t>
      </w:r>
      <w:r w:rsidR="00DB164D" w:rsidRPr="008E5AB0">
        <w:rPr>
          <w:rFonts w:cs="Times New Roman"/>
        </w:rPr>
        <w:t>structures</w:t>
      </w:r>
      <w:r w:rsidRPr="008E5AB0">
        <w:rPr>
          <w:rFonts w:cs="Times New Roman"/>
        </w:rPr>
        <w:t xml:space="preserve"> that existed east of the Rhine. </w:t>
      </w:r>
      <w:r w:rsidR="00377BA6" w:rsidRPr="008E5AB0">
        <w:rPr>
          <w:rFonts w:cs="Times New Roman"/>
        </w:rPr>
        <w:t xml:space="preserve">Despite what was depicted by the likes of Caesar and later Tacitus what existed east of the Rhine was not a monolithic Germanic culture but rather a highly decentralised set of communities whose only real cohesive element was that they lived within the same area. Wolfram states that Germanic cultural identity does not </w:t>
      </w:r>
      <w:r w:rsidR="005C251A" w:rsidRPr="008E5AB0">
        <w:rPr>
          <w:rFonts w:cs="Times New Roman"/>
        </w:rPr>
        <w:t xml:space="preserve">really </w:t>
      </w:r>
      <w:r w:rsidR="00377BA6" w:rsidRPr="008E5AB0">
        <w:rPr>
          <w:rFonts w:cs="Times New Roman"/>
        </w:rPr>
        <w:t xml:space="preserve">exist in the early Principate period as </w:t>
      </w:r>
      <w:r w:rsidR="005C251A" w:rsidRPr="008E5AB0">
        <w:rPr>
          <w:rFonts w:cs="Times New Roman"/>
        </w:rPr>
        <w:t xml:space="preserve">depicted by Roman sources. At most he believes they </w:t>
      </w:r>
      <w:r w:rsidR="005F1696" w:rsidRPr="008E5AB0">
        <w:rPr>
          <w:rFonts w:cs="Times New Roman"/>
        </w:rPr>
        <w:t xml:space="preserve">possibly </w:t>
      </w:r>
      <w:r w:rsidR="005C251A" w:rsidRPr="008E5AB0">
        <w:rPr>
          <w:rFonts w:cs="Times New Roman"/>
        </w:rPr>
        <w:t>shared a similar language, but their largest unifying factor came in the presence of the Romans themselves who treated them as one distinct cultural group</w:t>
      </w:r>
      <w:r w:rsidR="00B04A70" w:rsidRPr="008E5AB0">
        <w:rPr>
          <w:rFonts w:cs="Times New Roman"/>
        </w:rPr>
        <w:t xml:space="preserve"> </w:t>
      </w:r>
      <w:r w:rsidR="00B04A70" w:rsidRPr="008E5AB0">
        <w:rPr>
          <w:rStyle w:val="FootnoteReference"/>
          <w:rFonts w:cs="Times New Roman"/>
        </w:rPr>
        <w:footnoteReference w:id="109"/>
      </w:r>
      <w:r w:rsidR="005C251A" w:rsidRPr="008E5AB0">
        <w:rPr>
          <w:rFonts w:cs="Times New Roman"/>
        </w:rPr>
        <w:t xml:space="preserve">. This </w:t>
      </w:r>
      <w:r w:rsidR="00B04A70" w:rsidRPr="008E5AB0">
        <w:rPr>
          <w:rFonts w:cs="Times New Roman"/>
        </w:rPr>
        <w:t>view</w:t>
      </w:r>
      <w:r w:rsidR="005C251A" w:rsidRPr="008E5AB0">
        <w:rPr>
          <w:rFonts w:cs="Times New Roman"/>
        </w:rPr>
        <w:t xml:space="preserve"> lead to the Romans treating the Germanic</w:t>
      </w:r>
      <w:r w:rsidR="005F1696">
        <w:rPr>
          <w:rFonts w:cs="Times New Roman"/>
        </w:rPr>
        <w:t>s</w:t>
      </w:r>
      <w:r w:rsidR="00B04A70" w:rsidRPr="008E5AB0">
        <w:rPr>
          <w:rFonts w:cs="Times New Roman"/>
        </w:rPr>
        <w:t xml:space="preserve"> harshly and with contempt as shown by Velleius Paterculus who states that the Germanic were like animal</w:t>
      </w:r>
      <w:r w:rsidR="006D5DAB" w:rsidRPr="008E5AB0">
        <w:rPr>
          <w:rFonts w:cs="Times New Roman"/>
        </w:rPr>
        <w:t>s</w:t>
      </w:r>
      <w:r w:rsidR="00B04A70" w:rsidRPr="008E5AB0">
        <w:rPr>
          <w:rFonts w:cs="Times New Roman"/>
        </w:rPr>
        <w:t xml:space="preserve"> and rejected any civilising force like that of Roman law </w:t>
      </w:r>
      <w:r w:rsidR="00B04A70" w:rsidRPr="008E5AB0">
        <w:rPr>
          <w:rStyle w:val="FootnoteReference"/>
          <w:rFonts w:cs="Times New Roman"/>
        </w:rPr>
        <w:footnoteReference w:id="110"/>
      </w:r>
      <w:r w:rsidR="00B04A70" w:rsidRPr="008E5AB0">
        <w:rPr>
          <w:rFonts w:cs="Times New Roman"/>
        </w:rPr>
        <w:t>. What most likely occurr</w:t>
      </w:r>
      <w:r w:rsidR="00C92CA9">
        <w:rPr>
          <w:rFonts w:cs="Times New Roman"/>
        </w:rPr>
        <w:t>ed</w:t>
      </w:r>
      <w:r w:rsidR="00B04A70" w:rsidRPr="008E5AB0">
        <w:rPr>
          <w:rFonts w:cs="Times New Roman"/>
        </w:rPr>
        <w:t xml:space="preserve"> was the Romans view</w:t>
      </w:r>
      <w:r w:rsidR="00C92CA9">
        <w:rPr>
          <w:rFonts w:cs="Times New Roman"/>
        </w:rPr>
        <w:t>ed</w:t>
      </w:r>
      <w:r w:rsidR="00B04A70" w:rsidRPr="008E5AB0">
        <w:rPr>
          <w:rFonts w:cs="Times New Roman"/>
        </w:rPr>
        <w:t xml:space="preserve"> the Germanic’s as one cultural group and then struggling when faced with unique individuality of each of the larger social </w:t>
      </w:r>
      <w:r w:rsidR="00B04A70" w:rsidRPr="008E5AB0">
        <w:rPr>
          <w:rFonts w:cs="Times New Roman"/>
        </w:rPr>
        <w:lastRenderedPageBreak/>
        <w:t xml:space="preserve">groups. </w:t>
      </w:r>
      <w:r w:rsidR="00391828" w:rsidRPr="008E5AB0">
        <w:rPr>
          <w:rFonts w:cs="Times New Roman"/>
        </w:rPr>
        <w:t xml:space="preserve">This then </w:t>
      </w:r>
      <w:r w:rsidR="00B92851" w:rsidRPr="008E5AB0">
        <w:rPr>
          <w:rFonts w:cs="Times New Roman"/>
        </w:rPr>
        <w:t>led</w:t>
      </w:r>
      <w:r w:rsidR="00391828" w:rsidRPr="008E5AB0">
        <w:rPr>
          <w:rFonts w:cs="Times New Roman"/>
        </w:rPr>
        <w:t xml:space="preserve"> to the Romans us</w:t>
      </w:r>
      <w:r w:rsidR="00C62593" w:rsidRPr="008E5AB0">
        <w:rPr>
          <w:rFonts w:cs="Times New Roman"/>
        </w:rPr>
        <w:t>ing</w:t>
      </w:r>
      <w:r w:rsidR="00391828" w:rsidRPr="008E5AB0">
        <w:rPr>
          <w:rFonts w:cs="Times New Roman"/>
        </w:rPr>
        <w:t xml:space="preserve"> harsh methods to impose order on the region and enforce Roman rule in attempt to impose uniformity on the area which only created resentment. </w:t>
      </w:r>
      <w:r w:rsidR="00B92851" w:rsidRPr="008E5AB0">
        <w:rPr>
          <w:rFonts w:cs="Times New Roman"/>
        </w:rPr>
        <w:t>This resentment then leads to the Varian Disaster after which the Romans view</w:t>
      </w:r>
      <w:r w:rsidR="00C92CA9">
        <w:rPr>
          <w:rFonts w:cs="Times New Roman"/>
        </w:rPr>
        <w:t>ed</w:t>
      </w:r>
      <w:r w:rsidR="00B92851" w:rsidRPr="008E5AB0">
        <w:rPr>
          <w:rFonts w:cs="Times New Roman"/>
        </w:rPr>
        <w:t xml:space="preserve"> direct control of the </w:t>
      </w:r>
      <w:r w:rsidR="00A75BE6">
        <w:rPr>
          <w:rFonts w:cs="Times New Roman"/>
        </w:rPr>
        <w:t>region</w:t>
      </w:r>
      <w:r w:rsidR="00B92851" w:rsidRPr="008E5AB0">
        <w:rPr>
          <w:rFonts w:cs="Times New Roman"/>
        </w:rPr>
        <w:t xml:space="preserve"> as too difficult as their view </w:t>
      </w:r>
      <w:r w:rsidR="00C92CA9">
        <w:rPr>
          <w:rFonts w:cs="Times New Roman"/>
        </w:rPr>
        <w:t>was</w:t>
      </w:r>
      <w:r w:rsidR="00B92851" w:rsidRPr="008E5AB0">
        <w:rPr>
          <w:rFonts w:cs="Times New Roman"/>
        </w:rPr>
        <w:t xml:space="preserve"> that Germanic cultural is directly opposed to being ruled by Roman authority.  </w:t>
      </w:r>
    </w:p>
    <w:p w14:paraId="70797AF3" w14:textId="7F6E9EA8" w:rsidR="001236F7" w:rsidRPr="008E5AB0" w:rsidRDefault="001236F7" w:rsidP="00980804">
      <w:pPr>
        <w:spacing w:line="480" w:lineRule="auto"/>
        <w:rPr>
          <w:rFonts w:cs="Times New Roman"/>
        </w:rPr>
      </w:pPr>
    </w:p>
    <w:p w14:paraId="51C97FE7" w14:textId="2FF5915A" w:rsidR="001236F7" w:rsidRPr="008E5AB0" w:rsidRDefault="001236F7" w:rsidP="00980804">
      <w:pPr>
        <w:spacing w:line="480" w:lineRule="auto"/>
        <w:rPr>
          <w:rFonts w:cs="Times New Roman"/>
        </w:rPr>
      </w:pPr>
    </w:p>
    <w:p w14:paraId="7AD5E9AE" w14:textId="53341F44" w:rsidR="001236F7" w:rsidRPr="008E5AB0" w:rsidRDefault="001236F7" w:rsidP="00980804">
      <w:pPr>
        <w:spacing w:line="480" w:lineRule="auto"/>
        <w:rPr>
          <w:rFonts w:cs="Times New Roman"/>
        </w:rPr>
      </w:pPr>
    </w:p>
    <w:p w14:paraId="11A05C15" w14:textId="58491EA7" w:rsidR="001236F7" w:rsidRPr="008E5AB0" w:rsidRDefault="001236F7" w:rsidP="00980804">
      <w:pPr>
        <w:spacing w:line="480" w:lineRule="auto"/>
        <w:rPr>
          <w:rFonts w:cs="Times New Roman"/>
        </w:rPr>
      </w:pPr>
    </w:p>
    <w:p w14:paraId="0829BFC4" w14:textId="2E6579E4" w:rsidR="001236F7" w:rsidRPr="008E5AB0" w:rsidRDefault="001236F7" w:rsidP="00980804">
      <w:pPr>
        <w:spacing w:line="480" w:lineRule="auto"/>
        <w:rPr>
          <w:rFonts w:cs="Times New Roman"/>
        </w:rPr>
      </w:pPr>
    </w:p>
    <w:p w14:paraId="0601F5C6" w14:textId="1FB56966" w:rsidR="001236F7" w:rsidRPr="008E5AB0" w:rsidRDefault="001236F7" w:rsidP="00980804">
      <w:pPr>
        <w:spacing w:line="480" w:lineRule="auto"/>
        <w:rPr>
          <w:rFonts w:cs="Times New Roman"/>
        </w:rPr>
      </w:pPr>
    </w:p>
    <w:p w14:paraId="0D99311E" w14:textId="6D764D6E" w:rsidR="001236F7" w:rsidRPr="008E5AB0" w:rsidRDefault="001236F7" w:rsidP="00980804">
      <w:pPr>
        <w:spacing w:line="480" w:lineRule="auto"/>
        <w:rPr>
          <w:rFonts w:cs="Times New Roman"/>
        </w:rPr>
      </w:pPr>
    </w:p>
    <w:p w14:paraId="6E85637A" w14:textId="2FDEAF55" w:rsidR="001236F7" w:rsidRPr="008E5AB0" w:rsidRDefault="001236F7" w:rsidP="00980804">
      <w:pPr>
        <w:spacing w:line="480" w:lineRule="auto"/>
        <w:rPr>
          <w:rFonts w:cs="Times New Roman"/>
        </w:rPr>
      </w:pPr>
    </w:p>
    <w:p w14:paraId="0CF90B00" w14:textId="7A12590E" w:rsidR="001236F7" w:rsidRPr="008E5AB0" w:rsidRDefault="001236F7" w:rsidP="00980804">
      <w:pPr>
        <w:spacing w:line="480" w:lineRule="auto"/>
        <w:rPr>
          <w:rFonts w:cs="Times New Roman"/>
        </w:rPr>
      </w:pPr>
    </w:p>
    <w:p w14:paraId="2CEF78A1" w14:textId="596BD8EB" w:rsidR="001236F7" w:rsidRPr="008E5AB0" w:rsidRDefault="001236F7" w:rsidP="00980804">
      <w:pPr>
        <w:spacing w:line="480" w:lineRule="auto"/>
        <w:rPr>
          <w:rFonts w:cs="Times New Roman"/>
        </w:rPr>
      </w:pPr>
    </w:p>
    <w:p w14:paraId="5CB73213" w14:textId="7062497C" w:rsidR="0002117E" w:rsidRDefault="0002117E" w:rsidP="00980804">
      <w:pPr>
        <w:spacing w:line="480" w:lineRule="auto"/>
        <w:rPr>
          <w:rFonts w:cs="Times New Roman"/>
        </w:rPr>
      </w:pPr>
    </w:p>
    <w:p w14:paraId="05AA0174" w14:textId="660665BA" w:rsidR="005F60AC" w:rsidRDefault="005F60AC" w:rsidP="00980804">
      <w:pPr>
        <w:spacing w:line="480" w:lineRule="auto"/>
        <w:rPr>
          <w:rFonts w:cs="Times New Roman"/>
        </w:rPr>
      </w:pPr>
    </w:p>
    <w:p w14:paraId="1E797F51" w14:textId="0264C03A" w:rsidR="005F60AC" w:rsidRDefault="005F60AC" w:rsidP="00980804">
      <w:pPr>
        <w:spacing w:line="480" w:lineRule="auto"/>
        <w:rPr>
          <w:rFonts w:cs="Times New Roman"/>
        </w:rPr>
      </w:pPr>
    </w:p>
    <w:p w14:paraId="6E2F255E" w14:textId="3117D9CE" w:rsidR="005F60AC" w:rsidRDefault="005F60AC" w:rsidP="00980804">
      <w:pPr>
        <w:spacing w:line="480" w:lineRule="auto"/>
        <w:rPr>
          <w:rFonts w:cs="Times New Roman"/>
        </w:rPr>
      </w:pPr>
    </w:p>
    <w:p w14:paraId="7B0B75EB" w14:textId="01B7C085" w:rsidR="009C10D1" w:rsidRDefault="009C10D1" w:rsidP="00980804">
      <w:pPr>
        <w:spacing w:line="480" w:lineRule="auto"/>
        <w:rPr>
          <w:rFonts w:cs="Times New Roman"/>
        </w:rPr>
      </w:pPr>
    </w:p>
    <w:p w14:paraId="01616372" w14:textId="5DB3DC39" w:rsidR="009C10D1" w:rsidRDefault="009C10D1" w:rsidP="00980804">
      <w:pPr>
        <w:spacing w:line="480" w:lineRule="auto"/>
        <w:rPr>
          <w:rFonts w:cs="Times New Roman"/>
        </w:rPr>
      </w:pPr>
    </w:p>
    <w:p w14:paraId="58145B7C" w14:textId="77777777" w:rsidR="009C10D1" w:rsidRPr="008E5AB0" w:rsidRDefault="009C10D1" w:rsidP="00980804">
      <w:pPr>
        <w:spacing w:line="480" w:lineRule="auto"/>
        <w:rPr>
          <w:rFonts w:cs="Times New Roman"/>
        </w:rPr>
      </w:pPr>
    </w:p>
    <w:p w14:paraId="30EF10A6" w14:textId="17F67EF1" w:rsidR="004B0883" w:rsidRPr="008E5AB0" w:rsidRDefault="00FD264F" w:rsidP="00CF185B">
      <w:pPr>
        <w:pStyle w:val="Heading1"/>
        <w:rPr>
          <w:rFonts w:cs="Times New Roman"/>
        </w:rPr>
      </w:pPr>
      <w:bookmarkStart w:id="30" w:name="_Toc32313916"/>
      <w:r w:rsidRPr="008E5AB0">
        <w:rPr>
          <w:rFonts w:cs="Times New Roman"/>
        </w:rPr>
        <w:lastRenderedPageBreak/>
        <w:t>Conclusion</w:t>
      </w:r>
      <w:bookmarkEnd w:id="30"/>
      <w:r w:rsidRPr="008E5AB0">
        <w:rPr>
          <w:rFonts w:cs="Times New Roman"/>
        </w:rPr>
        <w:t xml:space="preserve"> </w:t>
      </w:r>
    </w:p>
    <w:p w14:paraId="6670972D" w14:textId="77777777" w:rsidR="00CF185B" w:rsidRPr="008E5AB0" w:rsidRDefault="00CF185B" w:rsidP="00CF185B">
      <w:pPr>
        <w:rPr>
          <w:rFonts w:cs="Times New Roman"/>
        </w:rPr>
      </w:pPr>
    </w:p>
    <w:p w14:paraId="5E29A619" w14:textId="14606AC8" w:rsidR="00024E4A" w:rsidRPr="008E5AB0" w:rsidRDefault="00FB6338" w:rsidP="008B018F">
      <w:pPr>
        <w:spacing w:line="480" w:lineRule="auto"/>
        <w:rPr>
          <w:rFonts w:cs="Times New Roman"/>
        </w:rPr>
      </w:pPr>
      <w:r w:rsidRPr="008E5AB0">
        <w:rPr>
          <w:rFonts w:cs="Times New Roman"/>
        </w:rPr>
        <w:tab/>
      </w:r>
      <w:r w:rsidR="00237DEB">
        <w:rPr>
          <w:rFonts w:cs="Times New Roman"/>
        </w:rPr>
        <w:t>W</w:t>
      </w:r>
      <w:r w:rsidR="008B018F" w:rsidRPr="008E5AB0">
        <w:rPr>
          <w:rFonts w:cs="Times New Roman"/>
        </w:rPr>
        <w:t xml:space="preserve">hilst exploring the limits of Roman expansion during the reign of Augustus, </w:t>
      </w:r>
      <w:r w:rsidR="00237DEB">
        <w:rPr>
          <w:rFonts w:cs="Times New Roman"/>
        </w:rPr>
        <w:t>there emerged</w:t>
      </w:r>
      <w:r w:rsidR="0068543D" w:rsidRPr="008E5AB0">
        <w:rPr>
          <w:rFonts w:cs="Times New Roman"/>
        </w:rPr>
        <w:t xml:space="preserve"> certain key elements and factors which may provide </w:t>
      </w:r>
      <w:r w:rsidR="006D29C0">
        <w:rPr>
          <w:rFonts w:cs="Times New Roman"/>
        </w:rPr>
        <w:t>insight</w:t>
      </w:r>
      <w:r w:rsidR="0068543D" w:rsidRPr="008E5AB0">
        <w:rPr>
          <w:rFonts w:cs="Times New Roman"/>
        </w:rPr>
        <w:t xml:space="preserve"> to explain why the empire ended at the Rhine. </w:t>
      </w:r>
      <w:r w:rsidR="00237DEB">
        <w:rPr>
          <w:rFonts w:cs="Times New Roman"/>
        </w:rPr>
        <w:t xml:space="preserve">The </w:t>
      </w:r>
      <w:r w:rsidR="002D7EC2" w:rsidRPr="008E5AB0">
        <w:rPr>
          <w:rFonts w:cs="Times New Roman"/>
        </w:rPr>
        <w:t xml:space="preserve">economic factors </w:t>
      </w:r>
      <w:r w:rsidR="00237DEB">
        <w:rPr>
          <w:rFonts w:cs="Times New Roman"/>
        </w:rPr>
        <w:t xml:space="preserve">that were </w:t>
      </w:r>
      <w:r w:rsidR="002D7EC2" w:rsidRPr="008E5AB0">
        <w:rPr>
          <w:rFonts w:cs="Times New Roman"/>
        </w:rPr>
        <w:t xml:space="preserve">first presented in this </w:t>
      </w:r>
      <w:r w:rsidR="00237DEB">
        <w:rPr>
          <w:rFonts w:cs="Times New Roman"/>
        </w:rPr>
        <w:t>thesis</w:t>
      </w:r>
      <w:r w:rsidR="008A7591" w:rsidRPr="008E5AB0">
        <w:rPr>
          <w:rFonts w:cs="Times New Roman"/>
        </w:rPr>
        <w:t>,</w:t>
      </w:r>
      <w:r w:rsidR="002D7EC2" w:rsidRPr="008E5AB0">
        <w:rPr>
          <w:rFonts w:cs="Times New Roman"/>
        </w:rPr>
        <w:t xml:space="preserve"> </w:t>
      </w:r>
      <w:r w:rsidR="008A7591" w:rsidRPr="008E5AB0">
        <w:rPr>
          <w:rFonts w:cs="Times New Roman"/>
        </w:rPr>
        <w:t>t</w:t>
      </w:r>
      <w:r w:rsidR="002D7EC2" w:rsidRPr="008E5AB0">
        <w:rPr>
          <w:rFonts w:cs="Times New Roman"/>
        </w:rPr>
        <w:t xml:space="preserve">hey revealed that Germanic economic lifestyle consisted largely on that of animal husbandry and a form of pastoral nomadism.  </w:t>
      </w:r>
      <w:r w:rsidR="008A7591" w:rsidRPr="008E5AB0">
        <w:rPr>
          <w:rFonts w:cs="Times New Roman"/>
        </w:rPr>
        <w:t>This forms the base level of economic reason</w:t>
      </w:r>
      <w:r w:rsidR="006D29C0">
        <w:rPr>
          <w:rFonts w:cs="Times New Roman"/>
        </w:rPr>
        <w:t>ing</w:t>
      </w:r>
      <w:r w:rsidR="008A7591" w:rsidRPr="008E5AB0">
        <w:rPr>
          <w:rFonts w:cs="Times New Roman"/>
        </w:rPr>
        <w:t xml:space="preserve"> for the lack of </w:t>
      </w:r>
      <w:r w:rsidR="00832EBA" w:rsidRPr="008E5AB0">
        <w:rPr>
          <w:rFonts w:cs="Times New Roman"/>
        </w:rPr>
        <w:t>expansion</w:t>
      </w:r>
      <w:r w:rsidR="008A7591" w:rsidRPr="008E5AB0">
        <w:rPr>
          <w:rFonts w:cs="Times New Roman"/>
        </w:rPr>
        <w:t xml:space="preserve"> occurring east of the </w:t>
      </w:r>
      <w:r w:rsidR="00D20BCB" w:rsidRPr="008E5AB0">
        <w:rPr>
          <w:rFonts w:cs="Times New Roman"/>
        </w:rPr>
        <w:t>R</w:t>
      </w:r>
      <w:r w:rsidR="008A7591" w:rsidRPr="008E5AB0">
        <w:rPr>
          <w:rFonts w:cs="Times New Roman"/>
        </w:rPr>
        <w:t>hine</w:t>
      </w:r>
      <w:r w:rsidR="006D29C0">
        <w:rPr>
          <w:rFonts w:cs="Times New Roman"/>
        </w:rPr>
        <w:t>.</w:t>
      </w:r>
      <w:r w:rsidR="00D20BCB" w:rsidRPr="008E5AB0">
        <w:rPr>
          <w:rFonts w:cs="Times New Roman"/>
        </w:rPr>
        <w:t xml:space="preserve"> Todd presents</w:t>
      </w:r>
      <w:r w:rsidR="006D29C0">
        <w:rPr>
          <w:rFonts w:cs="Times New Roman"/>
        </w:rPr>
        <w:t xml:space="preserve"> the</w:t>
      </w:r>
      <w:r w:rsidR="00832EBA" w:rsidRPr="008E5AB0">
        <w:rPr>
          <w:rFonts w:cs="Times New Roman"/>
        </w:rPr>
        <w:t xml:space="preserve"> argument, </w:t>
      </w:r>
      <w:r w:rsidR="006D29C0">
        <w:rPr>
          <w:rFonts w:cs="Times New Roman"/>
        </w:rPr>
        <w:t xml:space="preserve">that </w:t>
      </w:r>
      <w:r w:rsidR="00832EBA" w:rsidRPr="008E5AB0">
        <w:rPr>
          <w:rFonts w:cs="Times New Roman"/>
        </w:rPr>
        <w:t>the economic lifestyle of the Germanic</w:t>
      </w:r>
      <w:r w:rsidR="00237DEB">
        <w:rPr>
          <w:rFonts w:cs="Times New Roman"/>
        </w:rPr>
        <w:t xml:space="preserve"> peoples</w:t>
      </w:r>
      <w:r w:rsidR="00832EBA" w:rsidRPr="008E5AB0">
        <w:rPr>
          <w:rFonts w:cs="Times New Roman"/>
        </w:rPr>
        <w:t xml:space="preserve"> and the lack of economic surplus is the main factor convincing the Romans not to resume direct control </w:t>
      </w:r>
      <w:r w:rsidR="00CF3FDF" w:rsidRPr="008E5AB0">
        <w:rPr>
          <w:rFonts w:cs="Times New Roman"/>
        </w:rPr>
        <w:t>of the region</w:t>
      </w:r>
      <w:r w:rsidR="00237DEB">
        <w:rPr>
          <w:rFonts w:cs="Times New Roman"/>
        </w:rPr>
        <w:t>.</w:t>
      </w:r>
      <w:r w:rsidR="00CF3FDF" w:rsidRPr="008E5AB0">
        <w:rPr>
          <w:rFonts w:cs="Times New Roman"/>
        </w:rPr>
        <w:t xml:space="preserve"> </w:t>
      </w:r>
      <w:r w:rsidR="00237DEB">
        <w:rPr>
          <w:rFonts w:cs="Times New Roman"/>
        </w:rPr>
        <w:t>This is</w:t>
      </w:r>
      <w:r w:rsidR="00832EBA" w:rsidRPr="008E5AB0">
        <w:rPr>
          <w:rFonts w:cs="Times New Roman"/>
        </w:rPr>
        <w:t xml:space="preserve"> evidenced by the fact that the region </w:t>
      </w:r>
      <w:r w:rsidR="00D20BCB" w:rsidRPr="008E5AB0">
        <w:rPr>
          <w:rFonts w:cs="Times New Roman"/>
        </w:rPr>
        <w:t>possess</w:t>
      </w:r>
      <w:r w:rsidR="00237DEB">
        <w:rPr>
          <w:rFonts w:cs="Times New Roman"/>
        </w:rPr>
        <w:t>ed</w:t>
      </w:r>
      <w:r w:rsidR="00832EBA" w:rsidRPr="008E5AB0">
        <w:rPr>
          <w:rFonts w:cs="Times New Roman"/>
        </w:rPr>
        <w:t xml:space="preserve"> little or no material wealth which could be easily extracted during this time period </w:t>
      </w:r>
      <w:r w:rsidR="00832EBA" w:rsidRPr="008E5AB0">
        <w:rPr>
          <w:rStyle w:val="FootnoteReference"/>
          <w:rFonts w:cs="Times New Roman"/>
        </w:rPr>
        <w:footnoteReference w:id="111"/>
      </w:r>
      <w:r w:rsidR="00832EBA" w:rsidRPr="008E5AB0">
        <w:rPr>
          <w:rFonts w:cs="Times New Roman"/>
        </w:rPr>
        <w:t>.</w:t>
      </w:r>
      <w:r w:rsidR="002E6A76" w:rsidRPr="008E5AB0">
        <w:rPr>
          <w:rFonts w:cs="Times New Roman"/>
        </w:rPr>
        <w:t xml:space="preserve"> This lack of wealth is also intensified by the lack of centralised economic institutions or general </w:t>
      </w:r>
      <w:r w:rsidR="00D4035F" w:rsidRPr="008E5AB0">
        <w:rPr>
          <w:rFonts w:cs="Times New Roman"/>
        </w:rPr>
        <w:t xml:space="preserve">organisation found </w:t>
      </w:r>
      <w:r w:rsidR="007050F0" w:rsidRPr="008E5AB0">
        <w:rPr>
          <w:rFonts w:cs="Times New Roman"/>
        </w:rPr>
        <w:t>within the region</w:t>
      </w:r>
      <w:r w:rsidR="00D4035F" w:rsidRPr="008E5AB0">
        <w:rPr>
          <w:rFonts w:cs="Times New Roman"/>
        </w:rPr>
        <w:t xml:space="preserve"> which </w:t>
      </w:r>
      <w:r w:rsidR="006D29C0">
        <w:rPr>
          <w:rFonts w:cs="Times New Roman"/>
        </w:rPr>
        <w:t>forms</w:t>
      </w:r>
      <w:r w:rsidR="00D4035F" w:rsidRPr="008E5AB0">
        <w:rPr>
          <w:rFonts w:cs="Times New Roman"/>
        </w:rPr>
        <w:t xml:space="preserve"> the core of Webster’s argument. </w:t>
      </w:r>
      <w:r w:rsidR="004D59A7" w:rsidRPr="008E5AB0">
        <w:rPr>
          <w:rFonts w:cs="Times New Roman"/>
        </w:rPr>
        <w:t xml:space="preserve">Webster is more compelling </w:t>
      </w:r>
      <w:r w:rsidR="00400D29">
        <w:rPr>
          <w:rFonts w:cs="Times New Roman"/>
        </w:rPr>
        <w:t xml:space="preserve">in his reasoning </w:t>
      </w:r>
      <w:r w:rsidR="004D59A7" w:rsidRPr="008E5AB0">
        <w:rPr>
          <w:rFonts w:cs="Times New Roman"/>
        </w:rPr>
        <w:t>than Todd because</w:t>
      </w:r>
      <w:r w:rsidR="00D4035F" w:rsidRPr="008E5AB0">
        <w:rPr>
          <w:rFonts w:cs="Times New Roman"/>
        </w:rPr>
        <w:t xml:space="preserve"> </w:t>
      </w:r>
      <w:r w:rsidR="004D59A7" w:rsidRPr="008E5AB0">
        <w:rPr>
          <w:rFonts w:cs="Times New Roman"/>
        </w:rPr>
        <w:t>his position deals with</w:t>
      </w:r>
      <w:r w:rsidR="00D4035F" w:rsidRPr="008E5AB0">
        <w:rPr>
          <w:rFonts w:cs="Times New Roman"/>
        </w:rPr>
        <w:t xml:space="preserve"> the decentralised and dispersed nature of the Germanic economics</w:t>
      </w:r>
      <w:r w:rsidR="004D59A7" w:rsidRPr="008E5AB0">
        <w:rPr>
          <w:rFonts w:cs="Times New Roman"/>
        </w:rPr>
        <w:t>.</w:t>
      </w:r>
      <w:r w:rsidR="00D4035F" w:rsidRPr="008E5AB0">
        <w:rPr>
          <w:rFonts w:cs="Times New Roman"/>
        </w:rPr>
        <w:t xml:space="preserve"> </w:t>
      </w:r>
      <w:r w:rsidR="00400D29">
        <w:rPr>
          <w:rFonts w:cs="Times New Roman"/>
        </w:rPr>
        <w:t>He</w:t>
      </w:r>
      <w:r w:rsidR="004D59A7" w:rsidRPr="008E5AB0">
        <w:rPr>
          <w:rFonts w:cs="Times New Roman"/>
        </w:rPr>
        <w:t xml:space="preserve"> conten</w:t>
      </w:r>
      <w:r w:rsidR="00400D29">
        <w:rPr>
          <w:rFonts w:cs="Times New Roman"/>
        </w:rPr>
        <w:t>ds that it was this decentralisation that</w:t>
      </w:r>
      <w:r w:rsidR="004D59A7" w:rsidRPr="008E5AB0">
        <w:rPr>
          <w:rFonts w:cs="Times New Roman"/>
        </w:rPr>
        <w:t xml:space="preserve"> </w:t>
      </w:r>
      <w:r w:rsidR="00D4035F" w:rsidRPr="008E5AB0">
        <w:rPr>
          <w:rFonts w:cs="Times New Roman"/>
        </w:rPr>
        <w:t>prevented Roman control and expansion</w:t>
      </w:r>
      <w:r w:rsidR="00237DEB">
        <w:rPr>
          <w:rFonts w:cs="Times New Roman"/>
        </w:rPr>
        <w:t>,</w:t>
      </w:r>
      <w:r w:rsidR="00D4035F" w:rsidRPr="008E5AB0">
        <w:rPr>
          <w:rFonts w:cs="Times New Roman"/>
        </w:rPr>
        <w:t xml:space="preserve"> </w:t>
      </w:r>
      <w:r w:rsidR="00400D29">
        <w:rPr>
          <w:rFonts w:cs="Times New Roman"/>
        </w:rPr>
        <w:t>unlike that had</w:t>
      </w:r>
      <w:r w:rsidR="00D4035F" w:rsidRPr="008E5AB0">
        <w:rPr>
          <w:rFonts w:cs="Times New Roman"/>
        </w:rPr>
        <w:t xml:space="preserve"> </w:t>
      </w:r>
      <w:r w:rsidR="00400D29">
        <w:rPr>
          <w:rFonts w:cs="Times New Roman"/>
        </w:rPr>
        <w:t>occurred</w:t>
      </w:r>
      <w:r w:rsidR="00D4035F" w:rsidRPr="008E5AB0">
        <w:rPr>
          <w:rFonts w:cs="Times New Roman"/>
        </w:rPr>
        <w:t xml:space="preserve"> in Gaul</w:t>
      </w:r>
      <w:r w:rsidR="00400D29">
        <w:rPr>
          <w:rFonts w:cs="Times New Roman"/>
        </w:rPr>
        <w:t>, which had heavily levels of centralisation and overarching social institutions</w:t>
      </w:r>
      <w:r w:rsidR="00D4035F" w:rsidRPr="008E5AB0">
        <w:rPr>
          <w:rFonts w:cs="Times New Roman"/>
        </w:rPr>
        <w:t xml:space="preserve">. </w:t>
      </w:r>
      <w:r w:rsidR="00705647" w:rsidRPr="008E5AB0">
        <w:rPr>
          <w:rFonts w:cs="Times New Roman"/>
        </w:rPr>
        <w:t xml:space="preserve">He </w:t>
      </w:r>
      <w:r w:rsidR="00D4035F" w:rsidRPr="008E5AB0">
        <w:rPr>
          <w:rFonts w:cs="Times New Roman"/>
        </w:rPr>
        <w:t>presents the case that without some form of overarching economics or centralised ins</w:t>
      </w:r>
      <w:r w:rsidR="00237DEB">
        <w:rPr>
          <w:rFonts w:cs="Times New Roman"/>
        </w:rPr>
        <w:t>titutions</w:t>
      </w:r>
      <w:r w:rsidR="00D4035F" w:rsidRPr="008E5AB0">
        <w:rPr>
          <w:rFonts w:cs="Times New Roman"/>
        </w:rPr>
        <w:t xml:space="preserve"> establishing control east of the Rhine whilst not impossible would have been costly and time consuming. The Romans therefore abandoned direct control after the Varian Disaster because pacifying</w:t>
      </w:r>
      <w:r w:rsidR="00237DEB">
        <w:rPr>
          <w:rFonts w:cs="Times New Roman"/>
        </w:rPr>
        <w:t>,</w:t>
      </w:r>
      <w:r w:rsidR="00D4035F" w:rsidRPr="008E5AB0">
        <w:rPr>
          <w:rFonts w:cs="Times New Roman"/>
        </w:rPr>
        <w:t xml:space="preserve"> and then controlling </w:t>
      </w:r>
      <w:r w:rsidR="00237DEB">
        <w:rPr>
          <w:rFonts w:cs="Times New Roman"/>
        </w:rPr>
        <w:t>the region</w:t>
      </w:r>
      <w:r w:rsidR="00D4035F" w:rsidRPr="008E5AB0">
        <w:rPr>
          <w:rFonts w:cs="Times New Roman"/>
        </w:rPr>
        <w:t xml:space="preserve"> would have been too costly and indirect control of the region could get what </w:t>
      </w:r>
      <w:r w:rsidR="009B7057" w:rsidRPr="008E5AB0">
        <w:rPr>
          <w:rFonts w:cs="Times New Roman"/>
        </w:rPr>
        <w:t xml:space="preserve">they desired </w:t>
      </w:r>
      <w:r w:rsidR="009B7057" w:rsidRPr="008E5AB0">
        <w:rPr>
          <w:rStyle w:val="FootnoteReference"/>
          <w:rFonts w:cs="Times New Roman"/>
        </w:rPr>
        <w:footnoteReference w:id="112"/>
      </w:r>
      <w:r w:rsidR="009B7057" w:rsidRPr="008E5AB0">
        <w:rPr>
          <w:rFonts w:cs="Times New Roman"/>
        </w:rPr>
        <w:t>.</w:t>
      </w:r>
      <w:r w:rsidR="00D4035F" w:rsidRPr="008E5AB0">
        <w:rPr>
          <w:rFonts w:cs="Times New Roman"/>
        </w:rPr>
        <w:t xml:space="preserve"> </w:t>
      </w:r>
      <w:r w:rsidR="00787055" w:rsidRPr="008E5AB0">
        <w:rPr>
          <w:rFonts w:cs="Times New Roman"/>
        </w:rPr>
        <w:t xml:space="preserve"> </w:t>
      </w:r>
    </w:p>
    <w:p w14:paraId="082D8E0C" w14:textId="1C41E7F0" w:rsidR="007C4610" w:rsidRPr="008E5AB0" w:rsidRDefault="00024E4A" w:rsidP="007C4610">
      <w:pPr>
        <w:spacing w:line="480" w:lineRule="auto"/>
        <w:ind w:firstLine="720"/>
        <w:rPr>
          <w:rFonts w:cs="Times New Roman"/>
        </w:rPr>
      </w:pPr>
      <w:r w:rsidRPr="008E5AB0">
        <w:rPr>
          <w:rFonts w:cs="Times New Roman"/>
        </w:rPr>
        <w:t xml:space="preserve">The economic situation can be best summarised by Franconi who states </w:t>
      </w:r>
      <w:r w:rsidR="00237DEB">
        <w:rPr>
          <w:rFonts w:cs="Times New Roman"/>
        </w:rPr>
        <w:t xml:space="preserve">that </w:t>
      </w:r>
      <w:r w:rsidRPr="008E5AB0">
        <w:rPr>
          <w:rFonts w:cs="Times New Roman"/>
        </w:rPr>
        <w:t>the economics of the Rhine basin w</w:t>
      </w:r>
      <w:r w:rsidR="00237DEB">
        <w:rPr>
          <w:rFonts w:cs="Times New Roman"/>
        </w:rPr>
        <w:t>ere</w:t>
      </w:r>
      <w:r w:rsidRPr="008E5AB0">
        <w:rPr>
          <w:rFonts w:cs="Times New Roman"/>
        </w:rPr>
        <w:t xml:space="preserve"> directly impacted by the Rome’s desire to expand</w:t>
      </w:r>
      <w:r w:rsidR="00237DEB">
        <w:rPr>
          <w:rFonts w:cs="Times New Roman"/>
        </w:rPr>
        <w:t>.</w:t>
      </w:r>
      <w:r w:rsidRPr="008E5AB0">
        <w:rPr>
          <w:rFonts w:cs="Times New Roman"/>
        </w:rPr>
        <w:t xml:space="preserve"> </w:t>
      </w:r>
      <w:r w:rsidR="00237DEB">
        <w:rPr>
          <w:rFonts w:cs="Times New Roman"/>
        </w:rPr>
        <w:t>W</w:t>
      </w:r>
      <w:r w:rsidRPr="008E5AB0">
        <w:rPr>
          <w:rFonts w:cs="Times New Roman"/>
        </w:rPr>
        <w:t>hat occurred was not a simple arrival and then departure by the Romans but rather a period of failed economic integration. For Franconi</w:t>
      </w:r>
      <w:r w:rsidR="003D0157" w:rsidRPr="008E5AB0">
        <w:rPr>
          <w:rFonts w:cs="Times New Roman"/>
        </w:rPr>
        <w:t>,</w:t>
      </w:r>
      <w:r w:rsidRPr="008E5AB0">
        <w:rPr>
          <w:rFonts w:cs="Times New Roman"/>
        </w:rPr>
        <w:t xml:space="preserve"> Rome discovered </w:t>
      </w:r>
      <w:r w:rsidR="006B4A43" w:rsidRPr="008E5AB0">
        <w:rPr>
          <w:rFonts w:cs="Times New Roman"/>
        </w:rPr>
        <w:t xml:space="preserve">an economic system whose very nature was one that was </w:t>
      </w:r>
      <w:r w:rsidR="00237DEB" w:rsidRPr="008E5AB0">
        <w:rPr>
          <w:rFonts w:cs="Times New Roman"/>
        </w:rPr>
        <w:t>res</w:t>
      </w:r>
      <w:r w:rsidR="00237DEB">
        <w:rPr>
          <w:rFonts w:cs="Times New Roman"/>
        </w:rPr>
        <w:t>istant</w:t>
      </w:r>
      <w:r w:rsidR="006B4A43" w:rsidRPr="008E5AB0">
        <w:rPr>
          <w:rFonts w:cs="Times New Roman"/>
        </w:rPr>
        <w:t xml:space="preserve"> to Rome’s market and </w:t>
      </w:r>
      <w:r w:rsidR="003D0157" w:rsidRPr="008E5AB0">
        <w:rPr>
          <w:rFonts w:cs="Times New Roman"/>
        </w:rPr>
        <w:t>coinage-based</w:t>
      </w:r>
      <w:r w:rsidR="006B4A43" w:rsidRPr="008E5AB0">
        <w:rPr>
          <w:rFonts w:cs="Times New Roman"/>
        </w:rPr>
        <w:t xml:space="preserve"> economy</w:t>
      </w:r>
      <w:r w:rsidR="003D0157" w:rsidRPr="008E5AB0">
        <w:rPr>
          <w:rFonts w:cs="Times New Roman"/>
        </w:rPr>
        <w:t xml:space="preserve">. With the Germanic society and economy being </w:t>
      </w:r>
      <w:r w:rsidR="00237DEB">
        <w:rPr>
          <w:rFonts w:cs="Times New Roman"/>
        </w:rPr>
        <w:t>fragmented</w:t>
      </w:r>
      <w:r w:rsidR="003D0157" w:rsidRPr="008E5AB0">
        <w:rPr>
          <w:rFonts w:cs="Times New Roman"/>
        </w:rPr>
        <w:t xml:space="preserve"> and semi-nomadic to be easily integrated in Rome’s system. Rome eventually abandoned </w:t>
      </w:r>
      <w:r w:rsidR="003D0157" w:rsidRPr="008E5AB0">
        <w:rPr>
          <w:rFonts w:cs="Times New Roman"/>
        </w:rPr>
        <w:lastRenderedPageBreak/>
        <w:t xml:space="preserve">the area east of the Rhine in favour for the regions west of it that had already </w:t>
      </w:r>
      <w:r w:rsidR="00CC3EF4" w:rsidRPr="008E5AB0">
        <w:rPr>
          <w:rFonts w:cs="Times New Roman"/>
        </w:rPr>
        <w:t xml:space="preserve">been </w:t>
      </w:r>
      <w:r w:rsidR="003D0157" w:rsidRPr="008E5AB0">
        <w:rPr>
          <w:rFonts w:cs="Times New Roman"/>
        </w:rPr>
        <w:t xml:space="preserve">integrated into </w:t>
      </w:r>
      <w:r w:rsidR="00CC3EF4" w:rsidRPr="008E5AB0">
        <w:rPr>
          <w:rFonts w:cs="Times New Roman"/>
        </w:rPr>
        <w:t>their economic system</w:t>
      </w:r>
      <w:r w:rsidR="003D0157" w:rsidRPr="008E5AB0">
        <w:rPr>
          <w:rFonts w:cs="Times New Roman"/>
        </w:rPr>
        <w:t xml:space="preserve"> </w:t>
      </w:r>
      <w:r w:rsidR="003D0157" w:rsidRPr="008E5AB0">
        <w:rPr>
          <w:rStyle w:val="FootnoteReference"/>
          <w:rFonts w:cs="Times New Roman"/>
        </w:rPr>
        <w:footnoteReference w:id="113"/>
      </w:r>
      <w:r w:rsidR="003D0157" w:rsidRPr="008E5AB0">
        <w:rPr>
          <w:rFonts w:cs="Times New Roman"/>
        </w:rPr>
        <w:t>.</w:t>
      </w:r>
      <w:r w:rsidR="00477011" w:rsidRPr="008E5AB0">
        <w:rPr>
          <w:rFonts w:cs="Times New Roman"/>
        </w:rPr>
        <w:t xml:space="preserve"> The Rhine then becomes somewhat of </w:t>
      </w:r>
      <w:r w:rsidR="00237DEB">
        <w:rPr>
          <w:rFonts w:cs="Times New Roman"/>
        </w:rPr>
        <w:t xml:space="preserve">an </w:t>
      </w:r>
      <w:r w:rsidR="00477011" w:rsidRPr="008E5AB0">
        <w:rPr>
          <w:rFonts w:cs="Times New Roman"/>
        </w:rPr>
        <w:t xml:space="preserve">economic barrier separating the decentralised Germanics from the market-based Romans. </w:t>
      </w:r>
      <w:r w:rsidR="00237DEB">
        <w:rPr>
          <w:rFonts w:cs="Times New Roman"/>
        </w:rPr>
        <w:t>This</w:t>
      </w:r>
      <w:r w:rsidR="00477011" w:rsidRPr="008E5AB0">
        <w:rPr>
          <w:rFonts w:cs="Times New Roman"/>
        </w:rPr>
        <w:t xml:space="preserve"> then raises the question </w:t>
      </w:r>
      <w:r w:rsidR="00237DEB">
        <w:rPr>
          <w:rFonts w:cs="Times New Roman"/>
        </w:rPr>
        <w:t xml:space="preserve">of </w:t>
      </w:r>
      <w:r w:rsidR="00477011" w:rsidRPr="008E5AB0">
        <w:rPr>
          <w:rFonts w:cs="Times New Roman"/>
        </w:rPr>
        <w:t xml:space="preserve">why the Rhine for this barrier and not the Elbe river east of it or some point west of it. </w:t>
      </w:r>
      <w:r w:rsidR="007C4610" w:rsidRPr="008E5AB0">
        <w:rPr>
          <w:rFonts w:cs="Times New Roman"/>
        </w:rPr>
        <w:t xml:space="preserve">For this the military aspects raised interesting and possible solutions. </w:t>
      </w:r>
    </w:p>
    <w:p w14:paraId="6C6C6356" w14:textId="39A416A9" w:rsidR="004B0883" w:rsidRPr="008E5AB0" w:rsidRDefault="007C4610" w:rsidP="008B018F">
      <w:pPr>
        <w:spacing w:line="480" w:lineRule="auto"/>
        <w:rPr>
          <w:rFonts w:cs="Times New Roman"/>
        </w:rPr>
      </w:pPr>
      <w:r w:rsidRPr="008E5AB0">
        <w:rPr>
          <w:rFonts w:cs="Times New Roman"/>
        </w:rPr>
        <w:tab/>
        <w:t xml:space="preserve">Erdkamp </w:t>
      </w:r>
      <w:r w:rsidR="006D0816" w:rsidRPr="008E5AB0">
        <w:rPr>
          <w:rFonts w:cs="Times New Roman"/>
        </w:rPr>
        <w:t>proposed</w:t>
      </w:r>
      <w:r w:rsidRPr="008E5AB0">
        <w:rPr>
          <w:rFonts w:cs="Times New Roman"/>
        </w:rPr>
        <w:t xml:space="preserve"> a solution that </w:t>
      </w:r>
      <w:r w:rsidR="006D0816" w:rsidRPr="008E5AB0">
        <w:rPr>
          <w:rFonts w:cs="Times New Roman"/>
        </w:rPr>
        <w:t>combined</w:t>
      </w:r>
      <w:r w:rsidRPr="008E5AB0">
        <w:rPr>
          <w:rFonts w:cs="Times New Roman"/>
        </w:rPr>
        <w:t xml:space="preserve"> the economic with the </w:t>
      </w:r>
      <w:r w:rsidR="00EB598A" w:rsidRPr="008E5AB0">
        <w:rPr>
          <w:rFonts w:cs="Times New Roman"/>
        </w:rPr>
        <w:t xml:space="preserve">military, which belonged to the </w:t>
      </w:r>
      <w:r w:rsidR="00237DEB" w:rsidRPr="00705010">
        <w:rPr>
          <w:rFonts w:cs="Times New Roman"/>
        </w:rPr>
        <w:t>S</w:t>
      </w:r>
      <w:r w:rsidR="00EB598A" w:rsidRPr="00705010">
        <w:rPr>
          <w:rFonts w:cs="Times New Roman"/>
        </w:rPr>
        <w:t>trategic frontier</w:t>
      </w:r>
      <w:r w:rsidR="00EB598A" w:rsidRPr="008E5AB0">
        <w:rPr>
          <w:rFonts w:cs="Times New Roman"/>
        </w:rPr>
        <w:t xml:space="preserve"> model school of thought. Erdkamp </w:t>
      </w:r>
      <w:r w:rsidR="00072632" w:rsidRPr="008E5AB0">
        <w:rPr>
          <w:rFonts w:cs="Times New Roman"/>
        </w:rPr>
        <w:t>states that what occurred early in the Principate period was the creation of strategic frontiers, point</w:t>
      </w:r>
      <w:r w:rsidR="00400D29">
        <w:rPr>
          <w:rFonts w:cs="Times New Roman"/>
        </w:rPr>
        <w:t>s</w:t>
      </w:r>
      <w:r w:rsidR="00072632" w:rsidRPr="008E5AB0">
        <w:rPr>
          <w:rFonts w:cs="Times New Roman"/>
        </w:rPr>
        <w:t xml:space="preserve"> that the Rome’s Legions would be stationed as best to defend their Empire and the Rhine was one such place. </w:t>
      </w:r>
      <w:r w:rsidR="003D284D" w:rsidRPr="008E5AB0">
        <w:rPr>
          <w:rFonts w:cs="Times New Roman"/>
        </w:rPr>
        <w:t xml:space="preserve">The Rhine was therefore chosen </w:t>
      </w:r>
      <w:r w:rsidR="00E94FA0" w:rsidRPr="008E5AB0">
        <w:rPr>
          <w:rFonts w:cs="Times New Roman"/>
        </w:rPr>
        <w:t>according</w:t>
      </w:r>
      <w:r w:rsidR="003D284D" w:rsidRPr="008E5AB0">
        <w:rPr>
          <w:rFonts w:cs="Times New Roman"/>
        </w:rPr>
        <w:t xml:space="preserve"> to Erdkamp </w:t>
      </w:r>
      <w:r w:rsidR="00096227" w:rsidRPr="008E5AB0">
        <w:rPr>
          <w:rFonts w:cs="Times New Roman"/>
        </w:rPr>
        <w:t>because it meets two important criteria</w:t>
      </w:r>
      <w:r w:rsidR="00237DEB">
        <w:rPr>
          <w:rFonts w:cs="Times New Roman"/>
        </w:rPr>
        <w:t>,</w:t>
      </w:r>
      <w:r w:rsidR="00096227" w:rsidRPr="008E5AB0">
        <w:rPr>
          <w:rFonts w:cs="Times New Roman"/>
        </w:rPr>
        <w:t xml:space="preserve"> the first was that it was </w:t>
      </w:r>
      <w:r w:rsidR="00237DEB">
        <w:rPr>
          <w:rFonts w:cs="Times New Roman"/>
        </w:rPr>
        <w:t xml:space="preserve">in a </w:t>
      </w:r>
      <w:r w:rsidR="00096227" w:rsidRPr="008E5AB0">
        <w:rPr>
          <w:rFonts w:cs="Times New Roman"/>
        </w:rPr>
        <w:t>position that allowed the Romans to easily defend it</w:t>
      </w:r>
      <w:r w:rsidR="003E2094">
        <w:rPr>
          <w:rFonts w:cs="Times New Roman"/>
        </w:rPr>
        <w:t>,</w:t>
      </w:r>
      <w:r w:rsidR="00096227" w:rsidRPr="008E5AB0">
        <w:rPr>
          <w:rFonts w:cs="Times New Roman"/>
        </w:rPr>
        <w:t xml:space="preserve"> and the second was economic. For</w:t>
      </w:r>
      <w:r w:rsidR="00400D29">
        <w:rPr>
          <w:rFonts w:cs="Times New Roman"/>
        </w:rPr>
        <w:t xml:space="preserve"> him,</w:t>
      </w:r>
      <w:r w:rsidR="00096227" w:rsidRPr="008E5AB0">
        <w:rPr>
          <w:rFonts w:cs="Times New Roman"/>
        </w:rPr>
        <w:t xml:space="preserve"> the Rhine was the best possible location for Roman Legions because not only did it fit into his model of mobile defence and strategic frontiers</w:t>
      </w:r>
      <w:r w:rsidR="003E2094">
        <w:rPr>
          <w:rFonts w:cs="Times New Roman"/>
        </w:rPr>
        <w:t>,</w:t>
      </w:r>
      <w:r w:rsidR="00096227" w:rsidRPr="008E5AB0">
        <w:rPr>
          <w:rFonts w:cs="Times New Roman"/>
        </w:rPr>
        <w:t xml:space="preserve"> but because it also fit</w:t>
      </w:r>
      <w:r w:rsidR="003E2094">
        <w:rPr>
          <w:rFonts w:cs="Times New Roman"/>
        </w:rPr>
        <w:t>ted</w:t>
      </w:r>
      <w:r w:rsidR="00096227" w:rsidRPr="008E5AB0">
        <w:rPr>
          <w:rFonts w:cs="Times New Roman"/>
        </w:rPr>
        <w:t xml:space="preserve"> into the economics of the Roman </w:t>
      </w:r>
      <w:r w:rsidR="006064C9">
        <w:rPr>
          <w:rFonts w:cs="Times New Roman"/>
        </w:rPr>
        <w:t>Em</w:t>
      </w:r>
      <w:r w:rsidR="00096227" w:rsidRPr="008E5AB0">
        <w:rPr>
          <w:rFonts w:cs="Times New Roman"/>
        </w:rPr>
        <w:t>pire as well. Stationing Legions on the Rhine was logistically far easier in terms of both supply</w:t>
      </w:r>
      <w:r w:rsidR="003E2094">
        <w:rPr>
          <w:rFonts w:cs="Times New Roman"/>
        </w:rPr>
        <w:t>ing</w:t>
      </w:r>
      <w:r w:rsidR="00096227" w:rsidRPr="008E5AB0">
        <w:rPr>
          <w:rFonts w:cs="Times New Roman"/>
        </w:rPr>
        <w:t xml:space="preserve"> the men with food and general cost of transporting it</w:t>
      </w:r>
      <w:r w:rsidR="003E2094">
        <w:rPr>
          <w:rFonts w:cs="Times New Roman"/>
        </w:rPr>
        <w:t>.</w:t>
      </w:r>
      <w:r w:rsidR="005D789C" w:rsidRPr="008E5AB0">
        <w:rPr>
          <w:rFonts w:cs="Times New Roman"/>
        </w:rPr>
        <w:t xml:space="preserve"> </w:t>
      </w:r>
      <w:r w:rsidR="003E2094">
        <w:rPr>
          <w:rFonts w:cs="Times New Roman"/>
        </w:rPr>
        <w:t>T</w:t>
      </w:r>
      <w:r w:rsidR="005D789C" w:rsidRPr="008E5AB0">
        <w:rPr>
          <w:rFonts w:cs="Times New Roman"/>
        </w:rPr>
        <w:t xml:space="preserve">his meant that economically and </w:t>
      </w:r>
      <w:r w:rsidR="003E2094">
        <w:rPr>
          <w:rFonts w:cs="Times New Roman"/>
        </w:rPr>
        <w:t>militaristically</w:t>
      </w:r>
      <w:r w:rsidR="005D789C" w:rsidRPr="008E5AB0">
        <w:rPr>
          <w:rFonts w:cs="Times New Roman"/>
        </w:rPr>
        <w:t xml:space="preserve"> the Rhine was the best choice </w:t>
      </w:r>
      <w:r w:rsidR="005D789C" w:rsidRPr="008E5AB0">
        <w:rPr>
          <w:rStyle w:val="FootnoteReference"/>
          <w:rFonts w:cs="Times New Roman"/>
        </w:rPr>
        <w:footnoteReference w:id="114"/>
      </w:r>
      <w:r w:rsidR="005D789C" w:rsidRPr="008E5AB0">
        <w:rPr>
          <w:rFonts w:cs="Times New Roman"/>
        </w:rPr>
        <w:t xml:space="preserve">. </w:t>
      </w:r>
      <w:r w:rsidR="00FC13A6" w:rsidRPr="008E5AB0">
        <w:rPr>
          <w:rFonts w:cs="Times New Roman"/>
        </w:rPr>
        <w:t>The Rhine was therefore idle location for a defensive position as well economic</w:t>
      </w:r>
      <w:r w:rsidR="00400D29">
        <w:rPr>
          <w:rFonts w:cs="Times New Roman"/>
        </w:rPr>
        <w:t>ally</w:t>
      </w:r>
      <w:r w:rsidR="00FC13A6" w:rsidRPr="008E5AB0">
        <w:rPr>
          <w:rFonts w:cs="Times New Roman"/>
        </w:rPr>
        <w:t xml:space="preserve"> viable</w:t>
      </w:r>
      <w:r w:rsidR="003E2094">
        <w:rPr>
          <w:rFonts w:cs="Times New Roman"/>
        </w:rPr>
        <w:t>.</w:t>
      </w:r>
      <w:r w:rsidR="00FC13A6" w:rsidRPr="008E5AB0">
        <w:rPr>
          <w:rFonts w:cs="Times New Roman"/>
        </w:rPr>
        <w:t xml:space="preserve"> </w:t>
      </w:r>
      <w:r w:rsidR="003E2094">
        <w:rPr>
          <w:rFonts w:cs="Times New Roman"/>
        </w:rPr>
        <w:t>H</w:t>
      </w:r>
      <w:r w:rsidR="00FC13A6" w:rsidRPr="008E5AB0">
        <w:rPr>
          <w:rFonts w:cs="Times New Roman"/>
        </w:rPr>
        <w:t>owever</w:t>
      </w:r>
      <w:r w:rsidR="003E2094">
        <w:rPr>
          <w:rFonts w:cs="Times New Roman"/>
        </w:rPr>
        <w:t>,</w:t>
      </w:r>
      <w:r w:rsidR="00FC13A6" w:rsidRPr="008E5AB0">
        <w:rPr>
          <w:rFonts w:cs="Times New Roman"/>
        </w:rPr>
        <w:t xml:space="preserve"> if this was the case then why did the Romans go beyond it and try to pacify the region as Augustus boasted within his </w:t>
      </w:r>
      <w:r w:rsidR="00FC13A6" w:rsidRPr="008E5AB0">
        <w:rPr>
          <w:rFonts w:cs="Times New Roman"/>
          <w:i/>
          <w:iCs/>
        </w:rPr>
        <w:t>Res Gestae</w:t>
      </w:r>
      <w:r w:rsidR="00FC13A6" w:rsidRPr="008E5AB0">
        <w:rPr>
          <w:rFonts w:cs="Times New Roman"/>
        </w:rPr>
        <w:t xml:space="preserve"> </w:t>
      </w:r>
      <w:r w:rsidR="00FC13A6" w:rsidRPr="008E5AB0">
        <w:rPr>
          <w:rStyle w:val="FootnoteReference"/>
          <w:rFonts w:cs="Times New Roman"/>
        </w:rPr>
        <w:footnoteReference w:id="115"/>
      </w:r>
      <w:r w:rsidR="00FC13A6" w:rsidRPr="008E5AB0">
        <w:rPr>
          <w:rFonts w:cs="Times New Roman"/>
        </w:rPr>
        <w:t>.</w:t>
      </w:r>
      <w:r w:rsidR="00FC13A6" w:rsidRPr="008E5AB0">
        <w:rPr>
          <w:rFonts w:cs="Times New Roman"/>
          <w:i/>
          <w:iCs/>
        </w:rPr>
        <w:t xml:space="preserve"> </w:t>
      </w:r>
      <w:r w:rsidR="00FC13A6" w:rsidRPr="008E5AB0">
        <w:rPr>
          <w:rFonts w:cs="Times New Roman"/>
        </w:rPr>
        <w:t xml:space="preserve">The modern historian Dyck states that the expansion past the Rhine had been initially very encouraging but that it was one single event that curtailed this </w:t>
      </w:r>
      <w:r w:rsidR="003978FE" w:rsidRPr="008E5AB0">
        <w:rPr>
          <w:rFonts w:cs="Times New Roman"/>
        </w:rPr>
        <w:t>expansion,</w:t>
      </w:r>
      <w:r w:rsidR="00FC13A6" w:rsidRPr="008E5AB0">
        <w:rPr>
          <w:rFonts w:cs="Times New Roman"/>
        </w:rPr>
        <w:t xml:space="preserve"> and this was the Varian Disaster </w:t>
      </w:r>
      <w:r w:rsidR="00FC13A6" w:rsidRPr="008E5AB0">
        <w:rPr>
          <w:rStyle w:val="FootnoteReference"/>
          <w:rFonts w:cs="Times New Roman"/>
        </w:rPr>
        <w:footnoteReference w:id="116"/>
      </w:r>
      <w:r w:rsidR="00FC13A6" w:rsidRPr="008E5AB0">
        <w:rPr>
          <w:rFonts w:cs="Times New Roman"/>
        </w:rPr>
        <w:t xml:space="preserve">. </w:t>
      </w:r>
    </w:p>
    <w:p w14:paraId="06A862C8" w14:textId="458154C5" w:rsidR="00294FFE" w:rsidRPr="008E5AB0" w:rsidRDefault="0004263A" w:rsidP="00B270A6">
      <w:pPr>
        <w:spacing w:line="480" w:lineRule="auto"/>
        <w:rPr>
          <w:rFonts w:cs="Times New Roman"/>
        </w:rPr>
      </w:pPr>
      <w:r w:rsidRPr="008E5AB0">
        <w:rPr>
          <w:rFonts w:cs="Times New Roman"/>
        </w:rPr>
        <w:tab/>
        <w:t>The importance of the Varian Disaster is determined by the approach one takes</w:t>
      </w:r>
      <w:r w:rsidR="00AB4705" w:rsidRPr="008E5AB0">
        <w:rPr>
          <w:rFonts w:cs="Times New Roman"/>
        </w:rPr>
        <w:t>.</w:t>
      </w:r>
      <w:r w:rsidRPr="008E5AB0">
        <w:rPr>
          <w:rFonts w:cs="Times New Roman"/>
        </w:rPr>
        <w:t xml:space="preserve"> Dyck takes a</w:t>
      </w:r>
      <w:r w:rsidR="00E1378F" w:rsidRPr="008E5AB0">
        <w:rPr>
          <w:rFonts w:cs="Times New Roman"/>
        </w:rPr>
        <w:t xml:space="preserve"> purely</w:t>
      </w:r>
      <w:r w:rsidRPr="008E5AB0">
        <w:rPr>
          <w:rFonts w:cs="Times New Roman"/>
        </w:rPr>
        <w:t xml:space="preserve"> militaristic </w:t>
      </w:r>
      <w:r w:rsidR="004F0764" w:rsidRPr="008E5AB0">
        <w:rPr>
          <w:rFonts w:cs="Times New Roman"/>
        </w:rPr>
        <w:t>view</w:t>
      </w:r>
      <w:r w:rsidR="003E2094">
        <w:rPr>
          <w:rFonts w:cs="Times New Roman"/>
        </w:rPr>
        <w:t>:</w:t>
      </w:r>
      <w:r w:rsidR="00E1378F" w:rsidRPr="008E5AB0">
        <w:rPr>
          <w:rFonts w:cs="Times New Roman"/>
        </w:rPr>
        <w:t xml:space="preserve"> </w:t>
      </w:r>
      <w:r w:rsidR="00AB4705" w:rsidRPr="008E5AB0">
        <w:rPr>
          <w:rFonts w:cs="Times New Roman"/>
        </w:rPr>
        <w:t>the Varian Disaster</w:t>
      </w:r>
      <w:r w:rsidR="00E1378F" w:rsidRPr="008E5AB0">
        <w:rPr>
          <w:rFonts w:cs="Times New Roman"/>
        </w:rPr>
        <w:t xml:space="preserve"> was a military defeat and </w:t>
      </w:r>
      <w:r w:rsidR="00AB4705" w:rsidRPr="008E5AB0">
        <w:rPr>
          <w:rFonts w:cs="Times New Roman"/>
        </w:rPr>
        <w:t xml:space="preserve">it is easy to simply equate the loss to </w:t>
      </w:r>
      <w:r w:rsidR="003E2094">
        <w:rPr>
          <w:rFonts w:cs="Times New Roman"/>
        </w:rPr>
        <w:t xml:space="preserve">the </w:t>
      </w:r>
      <w:r w:rsidR="00AB4705" w:rsidRPr="008E5AB0">
        <w:rPr>
          <w:rFonts w:cs="Times New Roman"/>
        </w:rPr>
        <w:t>Romans</w:t>
      </w:r>
      <w:r w:rsidR="003E2094">
        <w:rPr>
          <w:rFonts w:cs="Times New Roman"/>
        </w:rPr>
        <w:t>’</w:t>
      </w:r>
      <w:r w:rsidR="00AB4705" w:rsidRPr="008E5AB0">
        <w:rPr>
          <w:rFonts w:cs="Times New Roman"/>
        </w:rPr>
        <w:t xml:space="preserve"> </w:t>
      </w:r>
      <w:r w:rsidR="004F0764" w:rsidRPr="008E5AB0">
        <w:rPr>
          <w:rFonts w:cs="Times New Roman"/>
        </w:rPr>
        <w:t>abandonment</w:t>
      </w:r>
      <w:r w:rsidR="00AB4705" w:rsidRPr="008E5AB0">
        <w:rPr>
          <w:rFonts w:cs="Times New Roman"/>
        </w:rPr>
        <w:t xml:space="preserve"> of the conquest of the region. </w:t>
      </w:r>
      <w:r w:rsidR="004F0764" w:rsidRPr="008E5AB0">
        <w:rPr>
          <w:rFonts w:cs="Times New Roman"/>
        </w:rPr>
        <w:t xml:space="preserve">However, despite the military impact and implications of the loss it can be seen in contemporary </w:t>
      </w:r>
      <w:r w:rsidR="00100A36" w:rsidRPr="008E5AB0">
        <w:rPr>
          <w:rFonts w:cs="Times New Roman"/>
        </w:rPr>
        <w:t xml:space="preserve">writers such as Velleius Paterculus that the </w:t>
      </w:r>
      <w:r w:rsidR="00100A36" w:rsidRPr="008E5AB0">
        <w:rPr>
          <w:rFonts w:cs="Times New Roman"/>
        </w:rPr>
        <w:lastRenderedPageBreak/>
        <w:t xml:space="preserve">Romans viewed the disaster and </w:t>
      </w:r>
      <w:r w:rsidR="00980451" w:rsidRPr="008E5AB0">
        <w:rPr>
          <w:rFonts w:cs="Times New Roman"/>
        </w:rPr>
        <w:t>abandonment</w:t>
      </w:r>
      <w:r w:rsidR="00E174C5" w:rsidRPr="008E5AB0">
        <w:rPr>
          <w:rFonts w:cs="Times New Roman"/>
        </w:rPr>
        <w:t xml:space="preserve"> as originating from</w:t>
      </w:r>
      <w:r w:rsidR="00980451" w:rsidRPr="008E5AB0">
        <w:rPr>
          <w:rFonts w:cs="Times New Roman"/>
        </w:rPr>
        <w:t xml:space="preserve"> a</w:t>
      </w:r>
      <w:r w:rsidR="00E174C5" w:rsidRPr="008E5AB0">
        <w:rPr>
          <w:rFonts w:cs="Times New Roman"/>
        </w:rPr>
        <w:t xml:space="preserve"> non-</w:t>
      </w:r>
      <w:r w:rsidR="00980451" w:rsidRPr="008E5AB0">
        <w:rPr>
          <w:rFonts w:cs="Times New Roman"/>
        </w:rPr>
        <w:t>military</w:t>
      </w:r>
      <w:r w:rsidR="00E174C5" w:rsidRPr="008E5AB0">
        <w:rPr>
          <w:rFonts w:cs="Times New Roman"/>
        </w:rPr>
        <w:t xml:space="preserve"> </w:t>
      </w:r>
      <w:r w:rsidR="0018581D" w:rsidRPr="008E5AB0">
        <w:rPr>
          <w:rFonts w:cs="Times New Roman"/>
        </w:rPr>
        <w:t>position</w:t>
      </w:r>
      <w:r w:rsidR="00980451" w:rsidRPr="008E5AB0">
        <w:rPr>
          <w:rFonts w:cs="Times New Roman"/>
        </w:rPr>
        <w:t xml:space="preserve">. </w:t>
      </w:r>
      <w:r w:rsidR="0018581D" w:rsidRPr="008E5AB0">
        <w:rPr>
          <w:rFonts w:cs="Times New Roman"/>
        </w:rPr>
        <w:t xml:space="preserve">Velleius in his account does state that the loss of three Legions </w:t>
      </w:r>
      <w:r w:rsidR="00B270A6" w:rsidRPr="008E5AB0">
        <w:rPr>
          <w:rFonts w:cs="Times New Roman"/>
        </w:rPr>
        <w:t>is a major blow to Roman power in the region</w:t>
      </w:r>
      <w:r w:rsidR="003E2094">
        <w:rPr>
          <w:rFonts w:cs="Times New Roman"/>
        </w:rPr>
        <w:t>,</w:t>
      </w:r>
      <w:r w:rsidR="00B270A6" w:rsidRPr="008E5AB0">
        <w:rPr>
          <w:rFonts w:cs="Times New Roman"/>
        </w:rPr>
        <w:t xml:space="preserve"> but that the disaster was caused by the actions of the Legions commander Publius Quinctilius Varus. Varus according to Velleius disregarded local customs and enforced Roman law and customs on the people of the region which although pacified the area</w:t>
      </w:r>
      <w:r w:rsidR="003E2094">
        <w:rPr>
          <w:rFonts w:cs="Times New Roman"/>
        </w:rPr>
        <w:t>,</w:t>
      </w:r>
      <w:r w:rsidR="00B270A6" w:rsidRPr="008E5AB0">
        <w:rPr>
          <w:rFonts w:cs="Times New Roman"/>
        </w:rPr>
        <w:t xml:space="preserve"> also led</w:t>
      </w:r>
      <w:r w:rsidR="003E2094">
        <w:rPr>
          <w:rFonts w:cs="Times New Roman"/>
        </w:rPr>
        <w:t xml:space="preserve"> to</w:t>
      </w:r>
      <w:r w:rsidR="00B270A6" w:rsidRPr="008E5AB0">
        <w:rPr>
          <w:rFonts w:cs="Times New Roman"/>
        </w:rPr>
        <w:t xml:space="preserve"> resentment especially amongst the elite whose powers had been curtailed. Velleius also states that the Germanic’s have no love of peace being a people </w:t>
      </w:r>
      <w:r w:rsidR="00F110AE" w:rsidRPr="008E5AB0">
        <w:rPr>
          <w:rFonts w:cs="Times New Roman"/>
        </w:rPr>
        <w:t>constantly</w:t>
      </w:r>
      <w:r w:rsidR="00B270A6" w:rsidRPr="008E5AB0">
        <w:rPr>
          <w:rFonts w:cs="Times New Roman"/>
        </w:rPr>
        <w:t xml:space="preserve"> at war </w:t>
      </w:r>
      <w:r w:rsidR="00F110AE" w:rsidRPr="008E5AB0">
        <w:rPr>
          <w:rFonts w:cs="Times New Roman"/>
        </w:rPr>
        <w:t>prior</w:t>
      </w:r>
      <w:r w:rsidR="00B270A6" w:rsidRPr="008E5AB0">
        <w:rPr>
          <w:rFonts w:cs="Times New Roman"/>
        </w:rPr>
        <w:t xml:space="preserve"> to Rome’s arrival and that the Germanic peoples are treacherous being born liars </w:t>
      </w:r>
      <w:r w:rsidR="00B270A6" w:rsidRPr="008E5AB0">
        <w:rPr>
          <w:rStyle w:val="FootnoteReference"/>
          <w:rFonts w:cs="Times New Roman"/>
        </w:rPr>
        <w:footnoteReference w:id="117"/>
      </w:r>
      <w:r w:rsidR="00B270A6" w:rsidRPr="008E5AB0">
        <w:rPr>
          <w:rFonts w:cs="Times New Roman"/>
        </w:rPr>
        <w:t xml:space="preserve">.  </w:t>
      </w:r>
      <w:r w:rsidR="006C3A8F" w:rsidRPr="008E5AB0">
        <w:rPr>
          <w:rFonts w:cs="Times New Roman"/>
        </w:rPr>
        <w:t xml:space="preserve">The issue that this passage presents is not one of military defeat and incapability of subduing the Germanic people but rather </w:t>
      </w:r>
      <w:r w:rsidR="00557F8F" w:rsidRPr="008E5AB0">
        <w:rPr>
          <w:rFonts w:cs="Times New Roman"/>
        </w:rPr>
        <w:t xml:space="preserve">one of presenting the apparent character of Germanic </w:t>
      </w:r>
      <w:proofErr w:type="gramStart"/>
      <w:r w:rsidR="00557F8F" w:rsidRPr="008E5AB0">
        <w:rPr>
          <w:rFonts w:cs="Times New Roman"/>
        </w:rPr>
        <w:t>as a whole as</w:t>
      </w:r>
      <w:proofErr w:type="gramEnd"/>
      <w:r w:rsidR="00557F8F" w:rsidRPr="008E5AB0">
        <w:rPr>
          <w:rFonts w:cs="Times New Roman"/>
        </w:rPr>
        <w:t xml:space="preserve"> being directly opposed to Roman rule. </w:t>
      </w:r>
      <w:r w:rsidR="00746389" w:rsidRPr="008E5AB0">
        <w:rPr>
          <w:rFonts w:cs="Times New Roman"/>
        </w:rPr>
        <w:t xml:space="preserve">Therefore, rather than focusing solely on a military explanation or cause like Dyck does, it is apparent that the essence </w:t>
      </w:r>
      <w:r w:rsidR="00294FFE" w:rsidRPr="008E5AB0">
        <w:rPr>
          <w:rFonts w:cs="Times New Roman"/>
        </w:rPr>
        <w:t xml:space="preserve">of the lack of expansion and halt along the Rhine is one that is cultural and political </w:t>
      </w:r>
      <w:r w:rsidR="003E2094">
        <w:rPr>
          <w:rFonts w:cs="Times New Roman"/>
        </w:rPr>
        <w:t xml:space="preserve">in </w:t>
      </w:r>
      <w:r w:rsidR="00294FFE" w:rsidRPr="008E5AB0">
        <w:rPr>
          <w:rFonts w:cs="Times New Roman"/>
        </w:rPr>
        <w:t xml:space="preserve">origin. </w:t>
      </w:r>
    </w:p>
    <w:p w14:paraId="59878E9D" w14:textId="1602979F" w:rsidR="008D3A50" w:rsidRPr="008E5AB0" w:rsidRDefault="00294FFE" w:rsidP="00B270A6">
      <w:pPr>
        <w:spacing w:line="480" w:lineRule="auto"/>
        <w:rPr>
          <w:rFonts w:cs="Times New Roman"/>
        </w:rPr>
      </w:pPr>
      <w:r w:rsidRPr="008E5AB0">
        <w:rPr>
          <w:rFonts w:cs="Times New Roman"/>
        </w:rPr>
        <w:tab/>
        <w:t xml:space="preserve"> </w:t>
      </w:r>
      <w:r w:rsidR="00127C7F" w:rsidRPr="008E5AB0">
        <w:rPr>
          <w:rFonts w:cs="Times New Roman"/>
        </w:rPr>
        <w:t>Wolfram</w:t>
      </w:r>
      <w:r w:rsidR="008D1A1A" w:rsidRPr="008E5AB0">
        <w:rPr>
          <w:rFonts w:cs="Times New Roman"/>
        </w:rPr>
        <w:t xml:space="preserve">’s work provides the basis </w:t>
      </w:r>
      <w:r w:rsidR="003E2094">
        <w:rPr>
          <w:rFonts w:cs="Times New Roman"/>
        </w:rPr>
        <w:t>for</w:t>
      </w:r>
      <w:r w:rsidR="008D1A1A" w:rsidRPr="008E5AB0">
        <w:rPr>
          <w:rFonts w:cs="Times New Roman"/>
        </w:rPr>
        <w:t xml:space="preserve"> the cultural position </w:t>
      </w:r>
      <w:r w:rsidR="006D5DAB" w:rsidRPr="008E5AB0">
        <w:rPr>
          <w:rFonts w:cs="Times New Roman"/>
        </w:rPr>
        <w:t xml:space="preserve">in that his discussion details the lack of a coherent Germanic culture </w:t>
      </w:r>
      <w:r w:rsidR="00C4671F" w:rsidRPr="008E5AB0">
        <w:rPr>
          <w:rFonts w:cs="Times New Roman"/>
        </w:rPr>
        <w:t>and states that the monolithic unified Germanic culture present</w:t>
      </w:r>
      <w:r w:rsidR="000705F6">
        <w:rPr>
          <w:rFonts w:cs="Times New Roman"/>
        </w:rPr>
        <w:t>ed</w:t>
      </w:r>
      <w:r w:rsidR="00C4671F" w:rsidRPr="008E5AB0">
        <w:rPr>
          <w:rFonts w:cs="Times New Roman"/>
        </w:rPr>
        <w:t xml:space="preserve"> in Roman sources likely did not exist. This Germanic culture instead was a mythos created mainly by Julius Caesar for his own political use to present himself with the feat of having fought and defeat this monolithic enemy </w:t>
      </w:r>
      <w:r w:rsidR="00EF706C" w:rsidRPr="008E5AB0">
        <w:rPr>
          <w:rFonts w:cs="Times New Roman"/>
        </w:rPr>
        <w:t xml:space="preserve">and his work created in the cultural mind of the Romans that such a people existed </w:t>
      </w:r>
      <w:r w:rsidR="00EF706C" w:rsidRPr="008E5AB0">
        <w:rPr>
          <w:rStyle w:val="FootnoteReference"/>
          <w:rFonts w:cs="Times New Roman"/>
        </w:rPr>
        <w:footnoteReference w:id="118"/>
      </w:r>
      <w:r w:rsidR="00EF706C" w:rsidRPr="008E5AB0">
        <w:rPr>
          <w:rFonts w:cs="Times New Roman"/>
        </w:rPr>
        <w:t>.</w:t>
      </w:r>
      <w:r w:rsidR="00F908FE" w:rsidRPr="008E5AB0">
        <w:rPr>
          <w:rFonts w:cs="Times New Roman"/>
        </w:rPr>
        <w:t xml:space="preserve"> This then created the issue that when the Romans expanded into the region of this apparent Germanic culture there existed a dichotomy between the Roman cultural perspective and the actual Germanic culture.</w:t>
      </w:r>
      <w:r w:rsidR="00B43E88" w:rsidRPr="008E5AB0">
        <w:rPr>
          <w:rFonts w:cs="Times New Roman"/>
        </w:rPr>
        <w:t xml:space="preserve"> Mattern details this in the case of Varus</w:t>
      </w:r>
      <w:r w:rsidR="007245A3">
        <w:rPr>
          <w:rFonts w:cs="Times New Roman"/>
        </w:rPr>
        <w:t xml:space="preserve"> and with it</w:t>
      </w:r>
      <w:r w:rsidR="00B43E88" w:rsidRPr="008E5AB0">
        <w:rPr>
          <w:rFonts w:cs="Times New Roman"/>
        </w:rPr>
        <w:t xml:space="preserve"> le</w:t>
      </w:r>
      <w:r w:rsidR="007245A3">
        <w:rPr>
          <w:rFonts w:cs="Times New Roman"/>
        </w:rPr>
        <w:t>a</w:t>
      </w:r>
      <w:r w:rsidR="00B43E88" w:rsidRPr="008E5AB0">
        <w:rPr>
          <w:rFonts w:cs="Times New Roman"/>
        </w:rPr>
        <w:t>d</w:t>
      </w:r>
      <w:r w:rsidR="007245A3">
        <w:rPr>
          <w:rFonts w:cs="Times New Roman"/>
        </w:rPr>
        <w:t>ing</w:t>
      </w:r>
      <w:r w:rsidR="00B43E88" w:rsidRPr="008E5AB0">
        <w:rPr>
          <w:rFonts w:cs="Times New Roman"/>
        </w:rPr>
        <w:t xml:space="preserve"> to a series of actions o</w:t>
      </w:r>
      <w:r w:rsidR="007245A3">
        <w:rPr>
          <w:rFonts w:cs="Times New Roman"/>
        </w:rPr>
        <w:t xml:space="preserve">n </w:t>
      </w:r>
      <w:r w:rsidR="00B43E88" w:rsidRPr="008E5AB0">
        <w:rPr>
          <w:rFonts w:cs="Times New Roman"/>
        </w:rPr>
        <w:t xml:space="preserve">the part of the Romans which only fermented tensions and resulted in the Varian Disaster. </w:t>
      </w:r>
      <w:r w:rsidR="007245A3">
        <w:rPr>
          <w:rFonts w:cs="Times New Roman"/>
        </w:rPr>
        <w:t>He</w:t>
      </w:r>
      <w:r w:rsidR="00B43E88" w:rsidRPr="008E5AB0">
        <w:rPr>
          <w:rFonts w:cs="Times New Roman"/>
        </w:rPr>
        <w:t xml:space="preserve"> states that the Romans</w:t>
      </w:r>
      <w:r w:rsidR="000705F6">
        <w:rPr>
          <w:rFonts w:cs="Times New Roman"/>
        </w:rPr>
        <w:t>’</w:t>
      </w:r>
      <w:r w:rsidR="00B43E88" w:rsidRPr="008E5AB0">
        <w:rPr>
          <w:rFonts w:cs="Times New Roman"/>
        </w:rPr>
        <w:t xml:space="preserve"> flawed understanding that no true overarching Germanic culture existed</w:t>
      </w:r>
      <w:r w:rsidR="000705F6">
        <w:rPr>
          <w:rFonts w:cs="Times New Roman"/>
        </w:rPr>
        <w:t>,</w:t>
      </w:r>
      <w:r w:rsidR="00B43E88" w:rsidRPr="008E5AB0">
        <w:rPr>
          <w:rFonts w:cs="Times New Roman"/>
        </w:rPr>
        <w:t xml:space="preserve"> led to the Romans attempting to impose a unified order on a region and people who culturally had very little in common </w:t>
      </w:r>
      <w:r w:rsidR="00B43E88" w:rsidRPr="008E5AB0">
        <w:rPr>
          <w:rStyle w:val="FootnoteReference"/>
          <w:rFonts w:cs="Times New Roman"/>
        </w:rPr>
        <w:footnoteReference w:id="119"/>
      </w:r>
      <w:r w:rsidR="00B43E88" w:rsidRPr="008E5AB0">
        <w:rPr>
          <w:rFonts w:cs="Times New Roman"/>
        </w:rPr>
        <w:t>.</w:t>
      </w:r>
      <w:r w:rsidR="008D3A50" w:rsidRPr="008E5AB0">
        <w:rPr>
          <w:rFonts w:cs="Times New Roman"/>
        </w:rPr>
        <w:t xml:space="preserve"> </w:t>
      </w:r>
      <w:r w:rsidR="000705F6">
        <w:rPr>
          <w:rFonts w:cs="Times New Roman"/>
        </w:rPr>
        <w:t>This</w:t>
      </w:r>
      <w:r w:rsidR="008D3A50" w:rsidRPr="008E5AB0">
        <w:rPr>
          <w:rFonts w:cs="Times New Roman"/>
        </w:rPr>
        <w:t xml:space="preserve"> then explains the scene presented by Velleius Paterculus</w:t>
      </w:r>
      <w:r w:rsidR="007245A3">
        <w:rPr>
          <w:rFonts w:cs="Times New Roman"/>
        </w:rPr>
        <w:t>, with</w:t>
      </w:r>
      <w:r w:rsidR="008D3A50" w:rsidRPr="008E5AB0">
        <w:rPr>
          <w:rFonts w:cs="Times New Roman"/>
        </w:rPr>
        <w:t xml:space="preserve"> the Germanic </w:t>
      </w:r>
      <w:r w:rsidR="008D3A50" w:rsidRPr="008E5AB0">
        <w:rPr>
          <w:rFonts w:cs="Times New Roman"/>
        </w:rPr>
        <w:lastRenderedPageBreak/>
        <w:t xml:space="preserve">people’s </w:t>
      </w:r>
      <w:r w:rsidR="007245A3">
        <w:rPr>
          <w:rFonts w:cs="Times New Roman"/>
        </w:rPr>
        <w:t xml:space="preserve">being </w:t>
      </w:r>
      <w:r w:rsidR="008D3A50" w:rsidRPr="008E5AB0">
        <w:rPr>
          <w:rFonts w:cs="Times New Roman"/>
        </w:rPr>
        <w:t>res</w:t>
      </w:r>
      <w:r w:rsidR="000705F6">
        <w:rPr>
          <w:rFonts w:cs="Times New Roman"/>
        </w:rPr>
        <w:t>istant</w:t>
      </w:r>
      <w:r w:rsidR="008D3A50" w:rsidRPr="008E5AB0">
        <w:rPr>
          <w:rFonts w:cs="Times New Roman"/>
        </w:rPr>
        <w:t xml:space="preserve"> to Roman rule</w:t>
      </w:r>
      <w:r w:rsidR="007245A3">
        <w:rPr>
          <w:rFonts w:cs="Times New Roman"/>
        </w:rPr>
        <w:t xml:space="preserve"> and resentful of Roman laws and customs </w:t>
      </w:r>
      <w:r w:rsidR="008D3A50" w:rsidRPr="008E5AB0">
        <w:rPr>
          <w:rStyle w:val="FootnoteReference"/>
          <w:rFonts w:cs="Times New Roman"/>
        </w:rPr>
        <w:footnoteReference w:id="120"/>
      </w:r>
      <w:r w:rsidR="008D3A50" w:rsidRPr="008E5AB0">
        <w:rPr>
          <w:rFonts w:cs="Times New Roman"/>
        </w:rPr>
        <w:t>. What was occurring is not a cultural aversion to Roman rule but rather the resentment of the elites amongst distinct cultural groups</w:t>
      </w:r>
      <w:r w:rsidR="000705F6">
        <w:rPr>
          <w:rFonts w:cs="Times New Roman"/>
        </w:rPr>
        <w:t>’</w:t>
      </w:r>
      <w:r w:rsidR="008D3A50" w:rsidRPr="008E5AB0">
        <w:rPr>
          <w:rFonts w:cs="Times New Roman"/>
        </w:rPr>
        <w:t xml:space="preserve"> attempt at curtailing their power and </w:t>
      </w:r>
      <w:r w:rsidR="002F051E" w:rsidRPr="008E5AB0">
        <w:rPr>
          <w:rFonts w:cs="Times New Roman"/>
        </w:rPr>
        <w:t>an</w:t>
      </w:r>
      <w:r w:rsidR="008D3A50" w:rsidRPr="008E5AB0">
        <w:rPr>
          <w:rFonts w:cs="Times New Roman"/>
        </w:rPr>
        <w:t xml:space="preserve"> imposing uniformity on them which they do not wish for</w:t>
      </w:r>
      <w:r w:rsidR="002F051E" w:rsidRPr="008E5AB0">
        <w:rPr>
          <w:rFonts w:cs="Times New Roman"/>
        </w:rPr>
        <w:t xml:space="preserve">. </w:t>
      </w:r>
      <w:r w:rsidR="008D3A50" w:rsidRPr="008E5AB0">
        <w:rPr>
          <w:rFonts w:cs="Times New Roman"/>
        </w:rPr>
        <w:t xml:space="preserve"> </w:t>
      </w:r>
    </w:p>
    <w:p w14:paraId="4B34DE18" w14:textId="70FC01D6" w:rsidR="004B0883" w:rsidRPr="008E5AB0" w:rsidRDefault="007C040A" w:rsidP="008D3A50">
      <w:pPr>
        <w:spacing w:line="480" w:lineRule="auto"/>
        <w:ind w:firstLine="720"/>
        <w:rPr>
          <w:rFonts w:cs="Times New Roman"/>
        </w:rPr>
      </w:pPr>
      <w:r w:rsidRPr="008E5AB0">
        <w:rPr>
          <w:rFonts w:cs="Times New Roman"/>
        </w:rPr>
        <w:t>Therefore, it was this cultural misunderstanding which then generates the subsequent issues that the Romans found themselves fac</w:t>
      </w:r>
      <w:r w:rsidR="001552E3" w:rsidRPr="008E5AB0">
        <w:rPr>
          <w:rFonts w:cs="Times New Roman"/>
        </w:rPr>
        <w:t>ing</w:t>
      </w:r>
      <w:r w:rsidR="007245A3">
        <w:rPr>
          <w:rFonts w:cs="Times New Roman"/>
        </w:rPr>
        <w:t xml:space="preserve"> in the region</w:t>
      </w:r>
      <w:r w:rsidR="00357005" w:rsidRPr="008E5AB0">
        <w:rPr>
          <w:rFonts w:cs="Times New Roman"/>
        </w:rPr>
        <w:t>.</w:t>
      </w:r>
      <w:r w:rsidR="00D01FCF" w:rsidRPr="008E5AB0">
        <w:rPr>
          <w:rFonts w:cs="Times New Roman"/>
        </w:rPr>
        <w:t xml:space="preserve"> The Romans arrived with a flawed premise about what to expected </w:t>
      </w:r>
      <w:r w:rsidR="00F83613" w:rsidRPr="008E5AB0">
        <w:rPr>
          <w:rFonts w:cs="Times New Roman"/>
        </w:rPr>
        <w:t xml:space="preserve">in the region </w:t>
      </w:r>
      <w:r w:rsidR="00D01FCF" w:rsidRPr="008E5AB0">
        <w:rPr>
          <w:rFonts w:cs="Times New Roman"/>
        </w:rPr>
        <w:t xml:space="preserve">which had been </w:t>
      </w:r>
      <w:r w:rsidR="00F83613" w:rsidRPr="008E5AB0">
        <w:rPr>
          <w:rFonts w:cs="Times New Roman"/>
        </w:rPr>
        <w:t>propagated</w:t>
      </w:r>
      <w:r w:rsidR="00D01FCF" w:rsidRPr="008E5AB0">
        <w:rPr>
          <w:rFonts w:cs="Times New Roman"/>
        </w:rPr>
        <w:t xml:space="preserve"> through their cultural psyche </w:t>
      </w:r>
      <w:r w:rsidR="00F83613" w:rsidRPr="008E5AB0">
        <w:rPr>
          <w:rFonts w:cs="Times New Roman"/>
        </w:rPr>
        <w:t xml:space="preserve">by works like Julius Caesar’s </w:t>
      </w:r>
      <w:proofErr w:type="spellStart"/>
      <w:r w:rsidR="00F83613" w:rsidRPr="008E5AB0">
        <w:rPr>
          <w:rFonts w:cs="Times New Roman"/>
          <w:i/>
          <w:iCs/>
        </w:rPr>
        <w:t>Commentarii</w:t>
      </w:r>
      <w:proofErr w:type="spellEnd"/>
      <w:r w:rsidR="00F83613" w:rsidRPr="008E5AB0">
        <w:rPr>
          <w:rFonts w:cs="Times New Roman"/>
          <w:i/>
          <w:iCs/>
        </w:rPr>
        <w:t xml:space="preserve"> de Bello </w:t>
      </w:r>
      <w:proofErr w:type="spellStart"/>
      <w:r w:rsidR="00F83613" w:rsidRPr="008E5AB0">
        <w:rPr>
          <w:rFonts w:cs="Times New Roman"/>
          <w:i/>
          <w:iCs/>
        </w:rPr>
        <w:t>Gallico</w:t>
      </w:r>
      <w:proofErr w:type="spellEnd"/>
      <w:r w:rsidR="00F83613" w:rsidRPr="008E5AB0">
        <w:rPr>
          <w:rFonts w:cs="Times New Roman"/>
          <w:i/>
          <w:iCs/>
        </w:rPr>
        <w:t xml:space="preserve">, </w:t>
      </w:r>
      <w:r w:rsidR="00F83613" w:rsidRPr="008E5AB0">
        <w:rPr>
          <w:rFonts w:cs="Times New Roman"/>
        </w:rPr>
        <w:t xml:space="preserve">presenting a cultural group Germanics who likely did not exist in reality </w:t>
      </w:r>
      <w:r w:rsidR="00F83613" w:rsidRPr="008E5AB0">
        <w:rPr>
          <w:rStyle w:val="FootnoteReference"/>
          <w:rFonts w:cs="Times New Roman"/>
        </w:rPr>
        <w:footnoteReference w:id="121"/>
      </w:r>
      <w:r w:rsidR="00F83613" w:rsidRPr="008E5AB0">
        <w:rPr>
          <w:rFonts w:cs="Times New Roman"/>
        </w:rPr>
        <w:t xml:space="preserve">. Their attempts then to impose uniformity on the region create resentment and mistrust especially amongst the elites as evidence by Velleius Paterculus account which then states the subsequent disaster’s origins originated from this resentment </w:t>
      </w:r>
      <w:r w:rsidR="00F83613" w:rsidRPr="008E5AB0">
        <w:rPr>
          <w:rStyle w:val="FootnoteReference"/>
          <w:rFonts w:cs="Times New Roman"/>
        </w:rPr>
        <w:footnoteReference w:id="122"/>
      </w:r>
      <w:r w:rsidR="00F83613" w:rsidRPr="008E5AB0">
        <w:rPr>
          <w:rFonts w:cs="Times New Roman"/>
        </w:rPr>
        <w:t xml:space="preserve">. Varus’ role in Velleius’ account </w:t>
      </w:r>
      <w:r w:rsidR="0038011A">
        <w:rPr>
          <w:rFonts w:cs="Times New Roman"/>
        </w:rPr>
        <w:t xml:space="preserve">can be perceived as </w:t>
      </w:r>
      <w:r w:rsidR="00F83613" w:rsidRPr="008E5AB0">
        <w:rPr>
          <w:rFonts w:cs="Times New Roman"/>
        </w:rPr>
        <w:t>a political scapegoat and place</w:t>
      </w:r>
      <w:r w:rsidR="0038011A">
        <w:rPr>
          <w:rFonts w:cs="Times New Roman"/>
        </w:rPr>
        <w:t>s</w:t>
      </w:r>
      <w:r w:rsidR="00F83613" w:rsidRPr="008E5AB0">
        <w:rPr>
          <w:rFonts w:cs="Times New Roman"/>
        </w:rPr>
        <w:t xml:space="preserve"> the resentment created as caused by Varus’ own actions. </w:t>
      </w:r>
      <w:r w:rsidR="001552E3" w:rsidRPr="008E5AB0">
        <w:rPr>
          <w:rFonts w:cs="Times New Roman"/>
        </w:rPr>
        <w:t>However, as Eck states</w:t>
      </w:r>
      <w:r w:rsidR="00F83613" w:rsidRPr="008E5AB0">
        <w:rPr>
          <w:rFonts w:cs="Times New Roman"/>
        </w:rPr>
        <w:t xml:space="preserve"> </w:t>
      </w:r>
      <w:r w:rsidR="001552E3" w:rsidRPr="008E5AB0">
        <w:rPr>
          <w:rFonts w:cs="Times New Roman"/>
        </w:rPr>
        <w:t>Varus’</w:t>
      </w:r>
      <w:r w:rsidR="00F83613" w:rsidRPr="008E5AB0">
        <w:rPr>
          <w:rFonts w:cs="Times New Roman"/>
        </w:rPr>
        <w:t xml:space="preserve"> actions were likely </w:t>
      </w:r>
      <w:r w:rsidR="0038011A">
        <w:rPr>
          <w:rFonts w:cs="Times New Roman"/>
        </w:rPr>
        <w:t xml:space="preserve">to </w:t>
      </w:r>
      <w:proofErr w:type="gramStart"/>
      <w:r w:rsidR="0038011A">
        <w:rPr>
          <w:rFonts w:cs="Times New Roman"/>
        </w:rPr>
        <w:t xml:space="preserve">be </w:t>
      </w:r>
      <w:r w:rsidR="00F83613" w:rsidRPr="008E5AB0">
        <w:rPr>
          <w:rFonts w:cs="Times New Roman"/>
        </w:rPr>
        <w:t xml:space="preserve">a </w:t>
      </w:r>
      <w:r w:rsidR="001552E3" w:rsidRPr="008E5AB0">
        <w:rPr>
          <w:rFonts w:cs="Times New Roman"/>
        </w:rPr>
        <w:t>reflection of</w:t>
      </w:r>
      <w:proofErr w:type="gramEnd"/>
      <w:r w:rsidR="001552E3" w:rsidRPr="008E5AB0">
        <w:rPr>
          <w:rFonts w:cs="Times New Roman"/>
        </w:rPr>
        <w:t xml:space="preserve"> what the Roman state desired to occur. Varus’ prior experience in Syria suggests that the Romans viewed Germania east of the Rhine as pacified and so sent Varus there </w:t>
      </w:r>
      <w:r w:rsidR="007245A3">
        <w:rPr>
          <w:rFonts w:cs="Times New Roman"/>
        </w:rPr>
        <w:t xml:space="preserve">to </w:t>
      </w:r>
      <w:r w:rsidR="001552E3" w:rsidRPr="008E5AB0">
        <w:rPr>
          <w:rFonts w:cs="Times New Roman"/>
        </w:rPr>
        <w:t xml:space="preserve">administrate and turn the region in a province </w:t>
      </w:r>
      <w:r w:rsidR="001552E3" w:rsidRPr="008E5AB0">
        <w:rPr>
          <w:rStyle w:val="FootnoteReference"/>
          <w:rFonts w:cs="Times New Roman"/>
        </w:rPr>
        <w:footnoteReference w:id="123"/>
      </w:r>
      <w:r w:rsidR="001552E3" w:rsidRPr="008E5AB0">
        <w:rPr>
          <w:rFonts w:cs="Times New Roman"/>
        </w:rPr>
        <w:t xml:space="preserve">.  </w:t>
      </w:r>
      <w:r w:rsidR="00BE2017" w:rsidRPr="008E5AB0">
        <w:rPr>
          <w:rFonts w:cs="Times New Roman"/>
        </w:rPr>
        <w:t>The Varian Disaster then becomes not the folly of Varus himself</w:t>
      </w:r>
      <w:r w:rsidR="0038011A">
        <w:rPr>
          <w:rFonts w:cs="Times New Roman"/>
        </w:rPr>
        <w:t>,</w:t>
      </w:r>
      <w:r w:rsidR="00BE2017" w:rsidRPr="008E5AB0">
        <w:rPr>
          <w:rFonts w:cs="Times New Roman"/>
        </w:rPr>
        <w:t xml:space="preserve"> but the culmination of Roman</w:t>
      </w:r>
      <w:r w:rsidR="006C5F3D" w:rsidRPr="008E5AB0">
        <w:rPr>
          <w:rFonts w:cs="Times New Roman"/>
        </w:rPr>
        <w:t xml:space="preserve"> </w:t>
      </w:r>
      <w:r w:rsidR="00A75D5C" w:rsidRPr="008E5AB0">
        <w:rPr>
          <w:rFonts w:cs="Times New Roman"/>
        </w:rPr>
        <w:t>mismanagement</w:t>
      </w:r>
      <w:r w:rsidR="00BE2017" w:rsidRPr="008E5AB0">
        <w:rPr>
          <w:rFonts w:cs="Times New Roman"/>
        </w:rPr>
        <w:t xml:space="preserve"> and </w:t>
      </w:r>
      <w:r w:rsidR="00A75D5C" w:rsidRPr="008E5AB0">
        <w:rPr>
          <w:rFonts w:cs="Times New Roman"/>
        </w:rPr>
        <w:t>misunderstanding which leads to the destruction of Roman power east of the Rhine</w:t>
      </w:r>
      <w:r w:rsidR="00BE2017" w:rsidRPr="008E5AB0">
        <w:rPr>
          <w:rFonts w:cs="Times New Roman"/>
        </w:rPr>
        <w:t>.</w:t>
      </w:r>
      <w:r w:rsidR="00A75D5C" w:rsidRPr="008E5AB0">
        <w:rPr>
          <w:rFonts w:cs="Times New Roman"/>
        </w:rPr>
        <w:t xml:space="preserve"> </w:t>
      </w:r>
      <w:r w:rsidR="00BE2017" w:rsidRPr="008E5AB0">
        <w:rPr>
          <w:rFonts w:cs="Times New Roman"/>
        </w:rPr>
        <w:t xml:space="preserve">  </w:t>
      </w:r>
    </w:p>
    <w:p w14:paraId="10F1E8B9" w14:textId="0FDA410E" w:rsidR="006C5F3D" w:rsidRPr="008E5AB0" w:rsidRDefault="006C5F3D" w:rsidP="00BF25C9">
      <w:pPr>
        <w:spacing w:line="480" w:lineRule="auto"/>
        <w:ind w:firstLine="720"/>
        <w:rPr>
          <w:rFonts w:cs="Times New Roman"/>
        </w:rPr>
      </w:pPr>
      <w:r w:rsidRPr="008E5AB0">
        <w:rPr>
          <w:rFonts w:cs="Times New Roman"/>
        </w:rPr>
        <w:t>Roman expansion then</w:t>
      </w:r>
      <w:r w:rsidR="0038011A">
        <w:rPr>
          <w:rFonts w:cs="Times New Roman"/>
        </w:rPr>
        <w:t>,</w:t>
      </w:r>
      <w:r w:rsidRPr="008E5AB0">
        <w:rPr>
          <w:rFonts w:cs="Times New Roman"/>
        </w:rPr>
        <w:t xml:space="preserve"> is not limited by any</w:t>
      </w:r>
      <w:r w:rsidR="0038011A">
        <w:rPr>
          <w:rFonts w:cs="Times New Roman"/>
        </w:rPr>
        <w:t xml:space="preserve"> </w:t>
      </w:r>
      <w:r w:rsidRPr="008E5AB0">
        <w:rPr>
          <w:rFonts w:cs="Times New Roman"/>
        </w:rPr>
        <w:t>one of these factors</w:t>
      </w:r>
      <w:r w:rsidR="0038011A">
        <w:rPr>
          <w:rFonts w:cs="Times New Roman"/>
        </w:rPr>
        <w:t>. T</w:t>
      </w:r>
      <w:r w:rsidRPr="008E5AB0">
        <w:rPr>
          <w:rFonts w:cs="Times New Roman"/>
        </w:rPr>
        <w:t>he empire halts at the Rhine because of a series of events and decisions which create a situation where going beyond it p</w:t>
      </w:r>
      <w:r w:rsidR="00802A61" w:rsidRPr="008E5AB0">
        <w:rPr>
          <w:rFonts w:cs="Times New Roman"/>
        </w:rPr>
        <w:t xml:space="preserve">ermanently is not in </w:t>
      </w:r>
      <w:r w:rsidR="00556DF3" w:rsidRPr="008E5AB0">
        <w:rPr>
          <w:rFonts w:cs="Times New Roman"/>
        </w:rPr>
        <w:t>Rome’s</w:t>
      </w:r>
      <w:r w:rsidR="00802A61" w:rsidRPr="008E5AB0">
        <w:rPr>
          <w:rFonts w:cs="Times New Roman"/>
        </w:rPr>
        <w:t xml:space="preserve"> best interest. </w:t>
      </w:r>
      <w:r w:rsidR="006512AC" w:rsidRPr="008E5AB0">
        <w:rPr>
          <w:rFonts w:cs="Times New Roman"/>
        </w:rPr>
        <w:t xml:space="preserve">Roman methods of direct rule simply generate resentment and lead to disaster which comes from </w:t>
      </w:r>
      <w:r w:rsidR="00556DF3" w:rsidRPr="008E5AB0">
        <w:rPr>
          <w:rFonts w:cs="Times New Roman"/>
        </w:rPr>
        <w:t xml:space="preserve">a flawed cultural understanding of the groups beyond the Rhine. This is then further compounded by the lack of economic viability of the region itself it holds little material wealth and the people are largely living a subsistence lifestyle with next to no economic </w:t>
      </w:r>
      <w:r w:rsidR="00556DF3" w:rsidRPr="008E5AB0">
        <w:rPr>
          <w:rFonts w:cs="Times New Roman"/>
        </w:rPr>
        <w:lastRenderedPageBreak/>
        <w:t xml:space="preserve">surplus </w:t>
      </w:r>
      <w:r w:rsidR="00556DF3" w:rsidRPr="008E5AB0">
        <w:rPr>
          <w:rStyle w:val="FootnoteReference"/>
          <w:rFonts w:cs="Times New Roman"/>
        </w:rPr>
        <w:footnoteReference w:id="124"/>
      </w:r>
      <w:r w:rsidR="00556DF3" w:rsidRPr="008E5AB0">
        <w:rPr>
          <w:rFonts w:cs="Times New Roman"/>
        </w:rPr>
        <w:t xml:space="preserve">.  </w:t>
      </w:r>
      <w:r w:rsidR="00BF25C9" w:rsidRPr="008E5AB0">
        <w:rPr>
          <w:rFonts w:cs="Times New Roman"/>
        </w:rPr>
        <w:t xml:space="preserve">This lack of economic opportunity creates no incentive to return after Roman abandonment </w:t>
      </w:r>
      <w:r w:rsidR="001D4B50" w:rsidRPr="008E5AB0">
        <w:rPr>
          <w:rFonts w:cs="Times New Roman"/>
        </w:rPr>
        <w:t xml:space="preserve">of the region </w:t>
      </w:r>
      <w:r w:rsidR="004F0623" w:rsidRPr="008E5AB0">
        <w:rPr>
          <w:rFonts w:cs="Times New Roman"/>
        </w:rPr>
        <w:t xml:space="preserve">with the desire of expansion </w:t>
      </w:r>
      <w:r w:rsidR="00F10551" w:rsidRPr="008E5AB0">
        <w:rPr>
          <w:rFonts w:cs="Times New Roman"/>
        </w:rPr>
        <w:t>completely nullified by the military position. As Erdkamp states</w:t>
      </w:r>
      <w:r w:rsidR="0038011A">
        <w:rPr>
          <w:rFonts w:cs="Times New Roman"/>
        </w:rPr>
        <w:t>,</w:t>
      </w:r>
      <w:r w:rsidR="00F10551" w:rsidRPr="008E5AB0">
        <w:rPr>
          <w:rFonts w:cs="Times New Roman"/>
        </w:rPr>
        <w:t xml:space="preserve"> Roman military power is easily capable of conquering east of the Rhine</w:t>
      </w:r>
      <w:r w:rsidR="0038011A">
        <w:rPr>
          <w:rFonts w:cs="Times New Roman"/>
        </w:rPr>
        <w:t>,</w:t>
      </w:r>
      <w:r w:rsidR="00F10551" w:rsidRPr="008E5AB0">
        <w:rPr>
          <w:rFonts w:cs="Times New Roman"/>
        </w:rPr>
        <w:t xml:space="preserve"> but logistically and strategically the Rhine itself is the best location</w:t>
      </w:r>
      <w:r w:rsidR="0038011A">
        <w:rPr>
          <w:rFonts w:cs="Times New Roman"/>
        </w:rPr>
        <w:t xml:space="preserve"> as it</w:t>
      </w:r>
      <w:r w:rsidR="00F10551" w:rsidRPr="008E5AB0">
        <w:rPr>
          <w:rFonts w:cs="Times New Roman"/>
        </w:rPr>
        <w:t xml:space="preserve"> afford</w:t>
      </w:r>
      <w:r w:rsidR="0038011A">
        <w:rPr>
          <w:rFonts w:cs="Times New Roman"/>
        </w:rPr>
        <w:t>ed</w:t>
      </w:r>
      <w:r w:rsidR="00F10551" w:rsidRPr="008E5AB0">
        <w:rPr>
          <w:rFonts w:cs="Times New Roman"/>
        </w:rPr>
        <w:t xml:space="preserve"> easy supply as well as a position for the troops stationed there to support other regions of the empire more easily </w:t>
      </w:r>
      <w:r w:rsidR="00F10551" w:rsidRPr="008E5AB0">
        <w:rPr>
          <w:rStyle w:val="FootnoteReference"/>
          <w:rFonts w:cs="Times New Roman"/>
        </w:rPr>
        <w:footnoteReference w:id="125"/>
      </w:r>
      <w:r w:rsidR="00F10551" w:rsidRPr="008E5AB0">
        <w:rPr>
          <w:rFonts w:cs="Times New Roman"/>
        </w:rPr>
        <w:t>.</w:t>
      </w:r>
      <w:r w:rsidR="00630EDA" w:rsidRPr="008E5AB0">
        <w:rPr>
          <w:rFonts w:cs="Times New Roman"/>
        </w:rPr>
        <w:t xml:space="preserve"> </w:t>
      </w:r>
      <w:r w:rsidR="00C73099" w:rsidRPr="008E5AB0">
        <w:rPr>
          <w:rFonts w:cs="Times New Roman"/>
        </w:rPr>
        <w:t>Therefore,</w:t>
      </w:r>
      <w:r w:rsidR="00630EDA" w:rsidRPr="008E5AB0">
        <w:rPr>
          <w:rFonts w:cs="Times New Roman"/>
        </w:rPr>
        <w:t xml:space="preserve"> although Rome was a capable of expansion beyond the Rhine, the desire to do so was not present and there appeared to be an understanding </w:t>
      </w:r>
      <w:r w:rsidR="007245A3">
        <w:rPr>
          <w:rFonts w:cs="Times New Roman"/>
        </w:rPr>
        <w:t>that</w:t>
      </w:r>
      <w:r w:rsidR="00630EDA" w:rsidRPr="008E5AB0">
        <w:rPr>
          <w:rFonts w:cs="Times New Roman"/>
        </w:rPr>
        <w:t xml:space="preserve"> doing so would have been simple hubris</w:t>
      </w:r>
      <w:r w:rsidR="0038011A">
        <w:rPr>
          <w:rFonts w:cs="Times New Roman"/>
        </w:rPr>
        <w:t>,</w:t>
      </w:r>
      <w:r w:rsidR="00630EDA" w:rsidRPr="008E5AB0">
        <w:rPr>
          <w:rFonts w:cs="Times New Roman"/>
        </w:rPr>
        <w:t xml:space="preserve"> and would likely lead to future disasters and so the Rhine became Rome’s northern frontier.     </w:t>
      </w:r>
    </w:p>
    <w:p w14:paraId="173F19D3" w14:textId="6ACE6002" w:rsidR="004B0883" w:rsidRPr="008E5AB0" w:rsidRDefault="004B0883" w:rsidP="00702EC7">
      <w:pPr>
        <w:rPr>
          <w:rFonts w:cs="Times New Roman"/>
        </w:rPr>
      </w:pPr>
    </w:p>
    <w:p w14:paraId="0A461AF3" w14:textId="3E84973F" w:rsidR="004B0883" w:rsidRPr="008E5AB0" w:rsidRDefault="004B0883" w:rsidP="00702EC7">
      <w:pPr>
        <w:rPr>
          <w:rFonts w:cs="Times New Roman"/>
        </w:rPr>
      </w:pPr>
    </w:p>
    <w:p w14:paraId="5383F9C6" w14:textId="29CB322B" w:rsidR="00122E45" w:rsidRPr="008E5AB0" w:rsidRDefault="00122E45" w:rsidP="00702EC7">
      <w:pPr>
        <w:rPr>
          <w:rFonts w:cs="Times New Roman"/>
        </w:rPr>
      </w:pPr>
    </w:p>
    <w:p w14:paraId="735069C5" w14:textId="6EF695B6" w:rsidR="00D90E2F" w:rsidRPr="008E5AB0" w:rsidRDefault="00D90E2F" w:rsidP="00702EC7">
      <w:pPr>
        <w:rPr>
          <w:rFonts w:cs="Times New Roman"/>
        </w:rPr>
      </w:pPr>
    </w:p>
    <w:p w14:paraId="04DA5DBC" w14:textId="57DDA023" w:rsidR="00D90E2F" w:rsidRPr="008E5AB0" w:rsidRDefault="00D90E2F" w:rsidP="00702EC7">
      <w:pPr>
        <w:rPr>
          <w:rFonts w:cs="Times New Roman"/>
        </w:rPr>
      </w:pPr>
    </w:p>
    <w:p w14:paraId="6C5547B0" w14:textId="67478F55" w:rsidR="00D90E2F" w:rsidRPr="008E5AB0" w:rsidRDefault="00D90E2F" w:rsidP="00702EC7">
      <w:pPr>
        <w:rPr>
          <w:rFonts w:cs="Times New Roman"/>
        </w:rPr>
      </w:pPr>
    </w:p>
    <w:p w14:paraId="3F528D2A" w14:textId="48C01585" w:rsidR="00D90E2F" w:rsidRPr="008E5AB0" w:rsidRDefault="00D90E2F" w:rsidP="00702EC7">
      <w:pPr>
        <w:rPr>
          <w:rFonts w:cs="Times New Roman"/>
        </w:rPr>
      </w:pPr>
    </w:p>
    <w:p w14:paraId="0C0678E5" w14:textId="55065409" w:rsidR="00D90E2F" w:rsidRPr="008E5AB0" w:rsidRDefault="00D90E2F" w:rsidP="00702EC7">
      <w:pPr>
        <w:rPr>
          <w:rFonts w:cs="Times New Roman"/>
        </w:rPr>
      </w:pPr>
    </w:p>
    <w:p w14:paraId="6ED2CBB6" w14:textId="3BB04771" w:rsidR="00D90E2F" w:rsidRPr="008E5AB0" w:rsidRDefault="00D90E2F" w:rsidP="00702EC7">
      <w:pPr>
        <w:rPr>
          <w:rFonts w:cs="Times New Roman"/>
        </w:rPr>
      </w:pPr>
    </w:p>
    <w:p w14:paraId="74B18234" w14:textId="58DD0205" w:rsidR="008D5D9B" w:rsidRPr="008E5AB0" w:rsidRDefault="008D5D9B" w:rsidP="00702EC7">
      <w:pPr>
        <w:rPr>
          <w:rFonts w:cs="Times New Roman"/>
        </w:rPr>
      </w:pPr>
    </w:p>
    <w:p w14:paraId="379F0E12" w14:textId="6A5EC99B" w:rsidR="00D90E2F" w:rsidRPr="008E5AB0" w:rsidRDefault="00D90E2F" w:rsidP="00702EC7">
      <w:pPr>
        <w:rPr>
          <w:rFonts w:cs="Times New Roman"/>
        </w:rPr>
      </w:pPr>
    </w:p>
    <w:p w14:paraId="516932DA" w14:textId="4BD0A31F" w:rsidR="00FA02B8" w:rsidRPr="008E5AB0" w:rsidRDefault="00FA02B8" w:rsidP="00702EC7">
      <w:pPr>
        <w:rPr>
          <w:rFonts w:cs="Times New Roman"/>
        </w:rPr>
      </w:pPr>
    </w:p>
    <w:p w14:paraId="1E0EB282" w14:textId="1BDA1061" w:rsidR="00FA02B8" w:rsidRPr="008E5AB0" w:rsidRDefault="00FA02B8" w:rsidP="00702EC7">
      <w:pPr>
        <w:rPr>
          <w:rFonts w:cs="Times New Roman"/>
        </w:rPr>
      </w:pPr>
    </w:p>
    <w:p w14:paraId="17B30E37" w14:textId="7F66B73A" w:rsidR="00FA02B8" w:rsidRPr="008E5AB0" w:rsidRDefault="00FA02B8" w:rsidP="00702EC7">
      <w:pPr>
        <w:rPr>
          <w:rFonts w:cs="Times New Roman"/>
        </w:rPr>
      </w:pPr>
    </w:p>
    <w:p w14:paraId="2290247B" w14:textId="028C9DC6" w:rsidR="00FA02B8" w:rsidRPr="008E5AB0" w:rsidRDefault="00FA02B8" w:rsidP="00702EC7">
      <w:pPr>
        <w:rPr>
          <w:rFonts w:cs="Times New Roman"/>
        </w:rPr>
      </w:pPr>
    </w:p>
    <w:p w14:paraId="678D6FAC" w14:textId="0696619A" w:rsidR="00FA02B8" w:rsidRPr="008E5AB0" w:rsidRDefault="00FA02B8" w:rsidP="00702EC7">
      <w:pPr>
        <w:rPr>
          <w:rFonts w:cs="Times New Roman"/>
        </w:rPr>
      </w:pPr>
    </w:p>
    <w:p w14:paraId="522AFAD4" w14:textId="1B5497C2" w:rsidR="00FA02B8" w:rsidRPr="008E5AB0" w:rsidRDefault="00FA02B8" w:rsidP="00702EC7">
      <w:pPr>
        <w:rPr>
          <w:rFonts w:cs="Times New Roman"/>
        </w:rPr>
      </w:pPr>
    </w:p>
    <w:p w14:paraId="174EAFA4" w14:textId="57FE681B" w:rsidR="00FA02B8" w:rsidRPr="008E5AB0" w:rsidRDefault="00FA02B8" w:rsidP="00702EC7">
      <w:pPr>
        <w:rPr>
          <w:rFonts w:cs="Times New Roman"/>
        </w:rPr>
      </w:pPr>
    </w:p>
    <w:p w14:paraId="4BAAAD98" w14:textId="77777777" w:rsidR="007B7BFD" w:rsidRPr="008E5AB0" w:rsidRDefault="007B7BFD" w:rsidP="00702EC7">
      <w:pPr>
        <w:rPr>
          <w:rFonts w:cs="Times New Roman"/>
        </w:rPr>
      </w:pPr>
    </w:p>
    <w:p w14:paraId="1927B37A" w14:textId="2950DFB6" w:rsidR="00702EC7" w:rsidRPr="008E5AB0" w:rsidRDefault="00702EC7" w:rsidP="00541E3B">
      <w:pPr>
        <w:pStyle w:val="Heading1"/>
        <w:rPr>
          <w:rFonts w:cs="Times New Roman"/>
        </w:rPr>
      </w:pPr>
      <w:bookmarkStart w:id="31" w:name="_Toc32313917"/>
      <w:r w:rsidRPr="008E5AB0">
        <w:rPr>
          <w:rFonts w:cs="Times New Roman"/>
        </w:rPr>
        <w:lastRenderedPageBreak/>
        <w:t>Bibliography</w:t>
      </w:r>
      <w:bookmarkEnd w:id="31"/>
      <w:r w:rsidRPr="008E5AB0">
        <w:rPr>
          <w:rFonts w:cs="Times New Roman"/>
        </w:rPr>
        <w:t xml:space="preserve"> </w:t>
      </w:r>
    </w:p>
    <w:p w14:paraId="1EA30F07" w14:textId="77777777" w:rsidR="00256CE1" w:rsidRPr="008E5AB0" w:rsidRDefault="00256CE1" w:rsidP="00256CE1">
      <w:pPr>
        <w:rPr>
          <w:rFonts w:cs="Times New Roman"/>
        </w:rPr>
      </w:pPr>
    </w:p>
    <w:p w14:paraId="231D0678" w14:textId="643431D0" w:rsidR="00702EC7" w:rsidRPr="008E5AB0" w:rsidRDefault="00702EC7" w:rsidP="00256CE1">
      <w:pPr>
        <w:pStyle w:val="Heading2"/>
        <w:rPr>
          <w:rFonts w:cs="Times New Roman"/>
          <w:b/>
          <w:bCs/>
        </w:rPr>
      </w:pPr>
      <w:bookmarkStart w:id="32" w:name="_Toc32313918"/>
      <w:r w:rsidRPr="008E5AB0">
        <w:rPr>
          <w:rFonts w:cs="Times New Roman"/>
          <w:b/>
          <w:bCs/>
        </w:rPr>
        <w:t>Primary Sources</w:t>
      </w:r>
      <w:bookmarkEnd w:id="32"/>
      <w:r w:rsidRPr="008E5AB0">
        <w:rPr>
          <w:rFonts w:cs="Times New Roman"/>
          <w:b/>
          <w:bCs/>
        </w:rPr>
        <w:t xml:space="preserve"> </w:t>
      </w:r>
    </w:p>
    <w:p w14:paraId="4167D52D" w14:textId="77777777" w:rsidR="0023205C" w:rsidRPr="008E5AB0" w:rsidRDefault="0023205C" w:rsidP="0023205C">
      <w:pPr>
        <w:rPr>
          <w:rFonts w:cs="Times New Roman"/>
        </w:rPr>
      </w:pPr>
    </w:p>
    <w:p w14:paraId="2B8DF772" w14:textId="77777777" w:rsidR="00702EC7" w:rsidRPr="008E5AB0" w:rsidRDefault="00702EC7" w:rsidP="00702EC7">
      <w:pPr>
        <w:rPr>
          <w:rFonts w:cs="Times New Roman"/>
        </w:rPr>
      </w:pPr>
      <w:r w:rsidRPr="008E5AB0">
        <w:rPr>
          <w:rFonts w:cs="Times New Roman"/>
        </w:rPr>
        <w:t xml:space="preserve">Augustus. Res Gestae </w:t>
      </w:r>
      <w:proofErr w:type="spellStart"/>
      <w:r w:rsidRPr="008E5AB0">
        <w:rPr>
          <w:rFonts w:cs="Times New Roman"/>
        </w:rPr>
        <w:t>Divi</w:t>
      </w:r>
      <w:proofErr w:type="spellEnd"/>
      <w:r w:rsidRPr="008E5AB0">
        <w:rPr>
          <w:rFonts w:cs="Times New Roman"/>
        </w:rPr>
        <w:t xml:space="preserve"> </w:t>
      </w:r>
      <w:proofErr w:type="spellStart"/>
      <w:r w:rsidRPr="008E5AB0">
        <w:rPr>
          <w:rFonts w:cs="Times New Roman"/>
        </w:rPr>
        <w:t>Augusti</w:t>
      </w:r>
      <w:proofErr w:type="spellEnd"/>
      <w:r w:rsidRPr="008E5AB0">
        <w:rPr>
          <w:rFonts w:cs="Times New Roman"/>
        </w:rPr>
        <w:t xml:space="preserve">. F. W. Shipley (trans.). 1992. Cambridge, Massachusetts: Harvard University Press.     </w:t>
      </w:r>
    </w:p>
    <w:p w14:paraId="2FAD0385" w14:textId="77777777" w:rsidR="00702EC7" w:rsidRPr="008E5AB0" w:rsidRDefault="00702EC7" w:rsidP="00702EC7">
      <w:pPr>
        <w:rPr>
          <w:rFonts w:cs="Times New Roman"/>
        </w:rPr>
      </w:pPr>
      <w:r w:rsidRPr="008E5AB0">
        <w:rPr>
          <w:rFonts w:cs="Times New Roman"/>
        </w:rPr>
        <w:t xml:space="preserve">Tacitus. Germania. H. W. </w:t>
      </w:r>
      <w:proofErr w:type="spellStart"/>
      <w:r w:rsidRPr="008E5AB0">
        <w:rPr>
          <w:rFonts w:cs="Times New Roman"/>
        </w:rPr>
        <w:t>Benario</w:t>
      </w:r>
      <w:proofErr w:type="spellEnd"/>
      <w:r w:rsidRPr="008E5AB0">
        <w:rPr>
          <w:rFonts w:cs="Times New Roman"/>
        </w:rPr>
        <w:t xml:space="preserve"> (trans.) 1999. United Kingdom, Wiltshire: Aris and Philips Ltd.  </w:t>
      </w:r>
    </w:p>
    <w:p w14:paraId="1B6CE454" w14:textId="77777777" w:rsidR="00702EC7" w:rsidRPr="008E5AB0" w:rsidRDefault="00702EC7" w:rsidP="00702EC7">
      <w:pPr>
        <w:rPr>
          <w:rFonts w:cs="Times New Roman"/>
        </w:rPr>
      </w:pPr>
      <w:r w:rsidRPr="008E5AB0">
        <w:rPr>
          <w:rFonts w:cs="Times New Roman"/>
        </w:rPr>
        <w:t xml:space="preserve">Tacitus. History of Rome. A. Church and W. </w:t>
      </w:r>
      <w:proofErr w:type="spellStart"/>
      <w:r w:rsidRPr="008E5AB0">
        <w:rPr>
          <w:rFonts w:cs="Times New Roman"/>
        </w:rPr>
        <w:t>Brodribb</w:t>
      </w:r>
      <w:proofErr w:type="spellEnd"/>
      <w:r w:rsidRPr="008E5AB0">
        <w:rPr>
          <w:rFonts w:cs="Times New Roman"/>
        </w:rPr>
        <w:t xml:space="preserve"> (trans.) 2003. USA: The Modern Library. </w:t>
      </w:r>
    </w:p>
    <w:p w14:paraId="3B8038AB" w14:textId="77777777" w:rsidR="00702EC7" w:rsidRPr="008E5AB0" w:rsidRDefault="00702EC7" w:rsidP="00702EC7">
      <w:pPr>
        <w:rPr>
          <w:rFonts w:cs="Times New Roman"/>
        </w:rPr>
      </w:pPr>
      <w:r w:rsidRPr="008E5AB0">
        <w:rPr>
          <w:rFonts w:cs="Times New Roman"/>
        </w:rPr>
        <w:t>Tacitus. The Annals of Imperial Rome. M. Grant (trans.). 1996. United Kingdom, London: Penguin Books.</w:t>
      </w:r>
    </w:p>
    <w:p w14:paraId="410ABCE8" w14:textId="70844513" w:rsidR="0089626D" w:rsidRPr="008E5AB0" w:rsidRDefault="00702EC7" w:rsidP="00702EC7">
      <w:pPr>
        <w:rPr>
          <w:rFonts w:cs="Times New Roman"/>
        </w:rPr>
      </w:pPr>
      <w:r w:rsidRPr="008E5AB0">
        <w:rPr>
          <w:rFonts w:cs="Times New Roman"/>
        </w:rPr>
        <w:t xml:space="preserve">Velleius Paterculus: The Roman History. F. W. Shipley (trans.). 1992. Cambridge, Massachusetts: Harvard University Press.     </w:t>
      </w:r>
    </w:p>
    <w:p w14:paraId="1D5AD953" w14:textId="5545277A" w:rsidR="00256CE1" w:rsidRPr="008E5AB0" w:rsidRDefault="008E4177" w:rsidP="00702EC7">
      <w:pPr>
        <w:rPr>
          <w:rFonts w:cs="Times New Roman"/>
        </w:rPr>
      </w:pPr>
      <w:r w:rsidRPr="008E5AB0">
        <w:rPr>
          <w:rFonts w:cs="Times New Roman"/>
        </w:rPr>
        <w:t xml:space="preserve">Pliny the Elder, The Natural History. J. Healey (trans.) 2004. United Kingdom, London: Penguin Books. </w:t>
      </w:r>
    </w:p>
    <w:p w14:paraId="53FDE061" w14:textId="6F225D2E" w:rsidR="00702EC7" w:rsidRPr="008E5AB0" w:rsidRDefault="00702EC7" w:rsidP="00256CE1">
      <w:pPr>
        <w:pStyle w:val="Heading2"/>
        <w:rPr>
          <w:rFonts w:cs="Times New Roman"/>
          <w:b/>
          <w:bCs/>
        </w:rPr>
      </w:pPr>
      <w:bookmarkStart w:id="33" w:name="_Toc32313919"/>
      <w:r w:rsidRPr="008E5AB0">
        <w:rPr>
          <w:rFonts w:cs="Times New Roman"/>
          <w:b/>
          <w:bCs/>
        </w:rPr>
        <w:t>Modern Scholarship</w:t>
      </w:r>
      <w:bookmarkEnd w:id="33"/>
      <w:r w:rsidRPr="008E5AB0">
        <w:rPr>
          <w:rFonts w:cs="Times New Roman"/>
          <w:b/>
          <w:bCs/>
        </w:rPr>
        <w:t xml:space="preserve"> </w:t>
      </w:r>
    </w:p>
    <w:p w14:paraId="145D8E99" w14:textId="77777777" w:rsidR="0023205C" w:rsidRPr="008E5AB0" w:rsidRDefault="0023205C" w:rsidP="0023205C">
      <w:pPr>
        <w:rPr>
          <w:rFonts w:cs="Times New Roman"/>
        </w:rPr>
      </w:pPr>
    </w:p>
    <w:p w14:paraId="5EEAAFBF" w14:textId="77777777" w:rsidR="008D3A50" w:rsidRPr="008E5AB0" w:rsidRDefault="008D3A50" w:rsidP="00702EC7">
      <w:pPr>
        <w:rPr>
          <w:rFonts w:cs="Times New Roman"/>
        </w:rPr>
      </w:pPr>
      <w:r w:rsidRPr="008E5AB0">
        <w:rPr>
          <w:rFonts w:cs="Times New Roman"/>
        </w:rPr>
        <w:t xml:space="preserve">Becker, A. and </w:t>
      </w:r>
      <w:proofErr w:type="spellStart"/>
      <w:r w:rsidRPr="008E5AB0">
        <w:rPr>
          <w:rFonts w:cs="Times New Roman"/>
        </w:rPr>
        <w:t>Rasbach</w:t>
      </w:r>
      <w:proofErr w:type="spellEnd"/>
      <w:r w:rsidRPr="008E5AB0">
        <w:rPr>
          <w:rFonts w:cs="Times New Roman"/>
        </w:rPr>
        <w:t xml:space="preserve">, G. (2007.) </w:t>
      </w:r>
      <w:proofErr w:type="spellStart"/>
      <w:r w:rsidRPr="008E5AB0">
        <w:rPr>
          <w:rFonts w:cs="Times New Roman"/>
        </w:rPr>
        <w:t>Städte</w:t>
      </w:r>
      <w:proofErr w:type="spellEnd"/>
      <w:r w:rsidRPr="008E5AB0">
        <w:rPr>
          <w:rFonts w:cs="Times New Roman"/>
        </w:rPr>
        <w:t xml:space="preserve"> in </w:t>
      </w:r>
      <w:proofErr w:type="spellStart"/>
      <w:proofErr w:type="gramStart"/>
      <w:r w:rsidRPr="008E5AB0">
        <w:rPr>
          <w:rFonts w:cs="Times New Roman"/>
        </w:rPr>
        <w:t>Germanien</w:t>
      </w:r>
      <w:proofErr w:type="spellEnd"/>
      <w:r w:rsidRPr="008E5AB0">
        <w:rPr>
          <w:rFonts w:cs="Times New Roman"/>
        </w:rPr>
        <w:t>“</w:t>
      </w:r>
      <w:proofErr w:type="gramEnd"/>
      <w:r w:rsidRPr="008E5AB0">
        <w:rPr>
          <w:rFonts w:cs="Times New Roman"/>
        </w:rPr>
        <w:t xml:space="preserve">: Der </w:t>
      </w:r>
      <w:proofErr w:type="spellStart"/>
      <w:r w:rsidRPr="008E5AB0">
        <w:rPr>
          <w:rFonts w:cs="Times New Roman"/>
        </w:rPr>
        <w:t>Fundplatz</w:t>
      </w:r>
      <w:proofErr w:type="spellEnd"/>
      <w:r w:rsidRPr="008E5AB0">
        <w:rPr>
          <w:rFonts w:cs="Times New Roman"/>
        </w:rPr>
        <w:t xml:space="preserve"> </w:t>
      </w:r>
      <w:proofErr w:type="spellStart"/>
      <w:r w:rsidRPr="008E5AB0">
        <w:rPr>
          <w:rFonts w:cs="Times New Roman"/>
        </w:rPr>
        <w:t>Waldgirmes</w:t>
      </w:r>
      <w:proofErr w:type="spellEnd"/>
      <w:r w:rsidRPr="008E5AB0">
        <w:rPr>
          <w:rFonts w:cs="Times New Roman"/>
        </w:rPr>
        <w:t xml:space="preserve">. In: Rainer </w:t>
      </w:r>
      <w:proofErr w:type="spellStart"/>
      <w:r w:rsidRPr="008E5AB0">
        <w:rPr>
          <w:rFonts w:cs="Times New Roman"/>
        </w:rPr>
        <w:t>Wiegels</w:t>
      </w:r>
      <w:proofErr w:type="spellEnd"/>
      <w:r w:rsidRPr="008E5AB0">
        <w:rPr>
          <w:rFonts w:cs="Times New Roman"/>
        </w:rPr>
        <w:t xml:space="preserve"> (ed.): Die </w:t>
      </w:r>
      <w:proofErr w:type="spellStart"/>
      <w:r w:rsidRPr="008E5AB0">
        <w:rPr>
          <w:rFonts w:cs="Times New Roman"/>
        </w:rPr>
        <w:t>Varusschlacht</w:t>
      </w:r>
      <w:proofErr w:type="spellEnd"/>
      <w:r w:rsidRPr="008E5AB0">
        <w:rPr>
          <w:rFonts w:cs="Times New Roman"/>
        </w:rPr>
        <w:t xml:space="preserve">. </w:t>
      </w:r>
      <w:proofErr w:type="spellStart"/>
      <w:r w:rsidRPr="008E5AB0">
        <w:rPr>
          <w:rFonts w:cs="Times New Roman"/>
        </w:rPr>
        <w:t>Wendepunkt</w:t>
      </w:r>
      <w:proofErr w:type="spellEnd"/>
      <w:r w:rsidRPr="008E5AB0">
        <w:rPr>
          <w:rFonts w:cs="Times New Roman"/>
        </w:rPr>
        <w:t xml:space="preserve"> der </w:t>
      </w:r>
      <w:proofErr w:type="spellStart"/>
      <w:proofErr w:type="gramStart"/>
      <w:r w:rsidRPr="008E5AB0">
        <w:rPr>
          <w:rFonts w:cs="Times New Roman"/>
        </w:rPr>
        <w:t>Geschichte</w:t>
      </w:r>
      <w:proofErr w:type="spellEnd"/>
      <w:r w:rsidRPr="008E5AB0">
        <w:rPr>
          <w:rFonts w:cs="Times New Roman"/>
        </w:rPr>
        <w:t>?.</w:t>
      </w:r>
      <w:proofErr w:type="gramEnd"/>
      <w:r w:rsidRPr="008E5AB0">
        <w:rPr>
          <w:rFonts w:cs="Times New Roman"/>
        </w:rPr>
        <w:t xml:space="preserve"> </w:t>
      </w:r>
      <w:proofErr w:type="spellStart"/>
      <w:r w:rsidRPr="008E5AB0">
        <w:rPr>
          <w:rFonts w:cs="Times New Roman"/>
        </w:rPr>
        <w:t>Archäologie</w:t>
      </w:r>
      <w:proofErr w:type="spellEnd"/>
      <w:r w:rsidRPr="008E5AB0">
        <w:rPr>
          <w:rFonts w:cs="Times New Roman"/>
        </w:rPr>
        <w:t xml:space="preserve"> in Deutschland, pp. 102-116.</w:t>
      </w:r>
    </w:p>
    <w:p w14:paraId="6C65258D" w14:textId="77777777" w:rsidR="008D3A50" w:rsidRPr="008E5AB0" w:rsidRDefault="008D3A50" w:rsidP="00702EC7">
      <w:pPr>
        <w:rPr>
          <w:rFonts w:cs="Times New Roman"/>
        </w:rPr>
      </w:pPr>
      <w:proofErr w:type="spellStart"/>
      <w:r w:rsidRPr="008E5AB0">
        <w:rPr>
          <w:rFonts w:cs="Times New Roman"/>
        </w:rPr>
        <w:t>Benario</w:t>
      </w:r>
      <w:proofErr w:type="spellEnd"/>
      <w:r w:rsidRPr="008E5AB0">
        <w:rPr>
          <w:rFonts w:cs="Times New Roman"/>
        </w:rPr>
        <w:t xml:space="preserve"> H. W. (1999) Tacitus Germany with an Introduction, Translation and Commentary. United Kingdom, Wiltshire: Aris and Philips Ltd.  </w:t>
      </w:r>
    </w:p>
    <w:p w14:paraId="7F5E7307" w14:textId="77777777" w:rsidR="008D3A50" w:rsidRPr="008E5AB0" w:rsidRDefault="008D3A50" w:rsidP="00702EC7">
      <w:pPr>
        <w:rPr>
          <w:rFonts w:cs="Times New Roman"/>
        </w:rPr>
      </w:pPr>
      <w:r w:rsidRPr="008E5AB0">
        <w:rPr>
          <w:rFonts w:cs="Times New Roman"/>
        </w:rPr>
        <w:t xml:space="preserve">Carroll, M. (2001) Romans, Celts and Germans, The German Provinces of Rome. United Kingdom, Gloucestershire: Tempus Publishing Ltd.  </w:t>
      </w:r>
    </w:p>
    <w:p w14:paraId="656FC775" w14:textId="77777777" w:rsidR="008D3A50" w:rsidRPr="008E5AB0" w:rsidRDefault="008D3A50" w:rsidP="00702EC7">
      <w:pPr>
        <w:rPr>
          <w:rFonts w:cs="Times New Roman"/>
        </w:rPr>
      </w:pPr>
      <w:r w:rsidRPr="008E5AB0">
        <w:rPr>
          <w:rFonts w:cs="Times New Roman"/>
        </w:rPr>
        <w:t xml:space="preserve">Dyck, L. H. (2015) The Roman Barbarian Wars: The Era of Roman Conquest. United Kingdom, South Yorkshire: Pen and Sword Limited. </w:t>
      </w:r>
    </w:p>
    <w:p w14:paraId="0C43AD59" w14:textId="77777777" w:rsidR="008D3A50" w:rsidRPr="008E5AB0" w:rsidRDefault="008D3A50" w:rsidP="00806CD8">
      <w:pPr>
        <w:rPr>
          <w:rFonts w:cs="Times New Roman"/>
        </w:rPr>
      </w:pPr>
      <w:bookmarkStart w:id="34" w:name="_Hlk31292662"/>
      <w:r w:rsidRPr="008E5AB0">
        <w:rPr>
          <w:rFonts w:cs="Times New Roman"/>
        </w:rPr>
        <w:t>Eck, W. (2006</w:t>
      </w:r>
      <w:bookmarkEnd w:id="34"/>
      <w:r w:rsidRPr="008E5AB0">
        <w:rPr>
          <w:rFonts w:cs="Times New Roman"/>
        </w:rPr>
        <w:t xml:space="preserve">). “Quinctilius”. Available at: </w:t>
      </w:r>
      <w:hyperlink r:id="rId9" w:history="1">
        <w:r w:rsidRPr="008E5AB0">
          <w:rPr>
            <w:rStyle w:val="Hyperlink"/>
            <w:rFonts w:cs="Times New Roman"/>
          </w:rPr>
          <w:t>https://referenceworks.brillonline.com/entries/brill-s-new-pauly/quinctilius-e1017100?s.num=0&amp;s.f.s2_parent=s.f.cluster.New+Pauly+Online&amp;s.q=quintus+varus</w:t>
        </w:r>
      </w:hyperlink>
      <w:r w:rsidRPr="008E5AB0">
        <w:rPr>
          <w:rFonts w:cs="Times New Roman"/>
        </w:rPr>
        <w:t xml:space="preserve"> (Accessed 11</w:t>
      </w:r>
      <w:r w:rsidRPr="008E5AB0">
        <w:rPr>
          <w:rFonts w:cs="Times New Roman"/>
          <w:vertAlign w:val="superscript"/>
        </w:rPr>
        <w:t>th</w:t>
      </w:r>
      <w:r w:rsidRPr="008E5AB0">
        <w:rPr>
          <w:rFonts w:cs="Times New Roman"/>
        </w:rPr>
        <w:t xml:space="preserve"> November 2019)</w:t>
      </w:r>
    </w:p>
    <w:p w14:paraId="1B5DDAA5" w14:textId="77777777" w:rsidR="008D3A50" w:rsidRPr="008E5AB0" w:rsidRDefault="008D3A50" w:rsidP="00702EC7">
      <w:pPr>
        <w:rPr>
          <w:rFonts w:cs="Times New Roman"/>
        </w:rPr>
      </w:pPr>
      <w:r w:rsidRPr="008E5AB0">
        <w:rPr>
          <w:rFonts w:cs="Times New Roman"/>
        </w:rPr>
        <w:t xml:space="preserve">Elton H. (1996) Frontiers of the Roman Empire. United Kingdom, London: B.T </w:t>
      </w:r>
      <w:proofErr w:type="spellStart"/>
      <w:r w:rsidRPr="008E5AB0">
        <w:rPr>
          <w:rFonts w:cs="Times New Roman"/>
        </w:rPr>
        <w:t>Batsford</w:t>
      </w:r>
      <w:proofErr w:type="spellEnd"/>
      <w:r w:rsidRPr="008E5AB0">
        <w:rPr>
          <w:rFonts w:cs="Times New Roman"/>
        </w:rPr>
        <w:t xml:space="preserve"> LTD.</w:t>
      </w:r>
    </w:p>
    <w:p w14:paraId="7A999EF7" w14:textId="77777777" w:rsidR="008D3A50" w:rsidRPr="008E5AB0" w:rsidRDefault="008D3A50" w:rsidP="00702EC7">
      <w:pPr>
        <w:rPr>
          <w:rFonts w:cs="Times New Roman"/>
        </w:rPr>
      </w:pPr>
      <w:r w:rsidRPr="008E5AB0">
        <w:rPr>
          <w:rFonts w:cs="Times New Roman"/>
        </w:rPr>
        <w:t xml:space="preserve">Erdkamp, P. (2011) A Companion to The Roman Army. United Kingdom, West Sussex: Blackwell Publishing Ltd.  </w:t>
      </w:r>
    </w:p>
    <w:p w14:paraId="72745E51" w14:textId="77777777" w:rsidR="008D3A50" w:rsidRPr="008E5AB0" w:rsidRDefault="008D3A50" w:rsidP="00702EC7">
      <w:pPr>
        <w:rPr>
          <w:rFonts w:cs="Times New Roman"/>
        </w:rPr>
      </w:pPr>
      <w:proofErr w:type="spellStart"/>
      <w:r w:rsidRPr="008E5AB0">
        <w:rPr>
          <w:rFonts w:cs="Times New Roman"/>
        </w:rPr>
        <w:t>Flaig</w:t>
      </w:r>
      <w:proofErr w:type="spellEnd"/>
      <w:r w:rsidRPr="008E5AB0">
        <w:rPr>
          <w:rFonts w:cs="Times New Roman"/>
        </w:rPr>
        <w:t xml:space="preserve">, E. and Franke, T. (2006) “Tacitus”. Available at: https://referenceworks.brillonline.com/entries/brill-s-new-pauly/tacitus-e1128350?s.num=0&amp;s.f.s2_parent=s.f.book.brill-s-new-pauly&amp;s.q=Publius+Cornelius+Tacitus#e1128360 (Accessed: 9th October 2018). </w:t>
      </w:r>
    </w:p>
    <w:p w14:paraId="75533B8A" w14:textId="77777777" w:rsidR="008D3A50" w:rsidRPr="008E5AB0" w:rsidRDefault="008D3A50" w:rsidP="008F42ED">
      <w:pPr>
        <w:rPr>
          <w:rFonts w:cs="Times New Roman"/>
        </w:rPr>
      </w:pPr>
      <w:r w:rsidRPr="008E5AB0">
        <w:rPr>
          <w:rFonts w:cs="Times New Roman"/>
        </w:rPr>
        <w:t>Franconi, T. V. (2014). The Economic Development of the Rhine River Basin in the Roman Period. 30 BC – AD 406. Doctorate. University of Oxford.</w:t>
      </w:r>
    </w:p>
    <w:p w14:paraId="15200F8D" w14:textId="77777777" w:rsidR="008D3A50" w:rsidRPr="008E5AB0" w:rsidRDefault="008D3A50" w:rsidP="00702EC7">
      <w:pPr>
        <w:rPr>
          <w:rFonts w:cs="Times New Roman"/>
        </w:rPr>
      </w:pPr>
      <w:bookmarkStart w:id="35" w:name="_Hlk20405094"/>
      <w:bookmarkStart w:id="36" w:name="_Hlk21692473"/>
      <w:r w:rsidRPr="008E5AB0">
        <w:rPr>
          <w:rFonts w:cs="Times New Roman"/>
        </w:rPr>
        <w:lastRenderedPageBreak/>
        <w:t xml:space="preserve">Garnsey, P and Saller, R. </w:t>
      </w:r>
      <w:bookmarkEnd w:id="35"/>
      <w:r w:rsidRPr="008E5AB0">
        <w:rPr>
          <w:rFonts w:cs="Times New Roman"/>
        </w:rPr>
        <w:t xml:space="preserve">(2014.) </w:t>
      </w:r>
      <w:bookmarkEnd w:id="36"/>
      <w:r w:rsidRPr="008E5AB0">
        <w:rPr>
          <w:rFonts w:cs="Times New Roman"/>
        </w:rPr>
        <w:t>The Roman Empire: Economy, Society and Culture. USA, Los Angeles: University of California Press.</w:t>
      </w:r>
    </w:p>
    <w:p w14:paraId="0A0155CA" w14:textId="77777777" w:rsidR="008D3A50" w:rsidRPr="008E5AB0" w:rsidRDefault="008D3A50" w:rsidP="00702EC7">
      <w:pPr>
        <w:rPr>
          <w:rFonts w:cs="Times New Roman"/>
        </w:rPr>
      </w:pPr>
      <w:r w:rsidRPr="008E5AB0">
        <w:rPr>
          <w:rFonts w:cs="Times New Roman"/>
        </w:rPr>
        <w:t>Goodman, M. (1997) The Roman World, 44 BC – AD 180. United Kingdom. London: Routledge.</w:t>
      </w:r>
    </w:p>
    <w:p w14:paraId="7044D762" w14:textId="77777777" w:rsidR="008D3A50" w:rsidRPr="008E5AB0" w:rsidRDefault="008D3A50" w:rsidP="00702EC7">
      <w:pPr>
        <w:rPr>
          <w:rFonts w:cs="Times New Roman"/>
        </w:rPr>
      </w:pPr>
      <w:r w:rsidRPr="008E5AB0">
        <w:rPr>
          <w:rFonts w:cs="Times New Roman"/>
        </w:rPr>
        <w:t>Heather, P. (2006) The Fall of the Roman Empire: A New History of Rome and the Barbarians. United Kingdom Oxford: Oxford University Press.</w:t>
      </w:r>
    </w:p>
    <w:p w14:paraId="1C07C2DD" w14:textId="77777777" w:rsidR="008D3A50" w:rsidRPr="008E5AB0" w:rsidRDefault="008D3A50" w:rsidP="00702EC7">
      <w:pPr>
        <w:rPr>
          <w:rFonts w:cs="Times New Roman"/>
        </w:rPr>
      </w:pPr>
      <w:r w:rsidRPr="008E5AB0">
        <w:rPr>
          <w:rFonts w:cs="Times New Roman"/>
        </w:rPr>
        <w:t>Heather, P. J. (2010) Empires and Barbarians: The Fall of Rome and the Birth of Europe. New York: Oxford UP</w:t>
      </w:r>
    </w:p>
    <w:p w14:paraId="70CB604A" w14:textId="77777777" w:rsidR="008D3A50" w:rsidRPr="008E5AB0" w:rsidRDefault="008D3A50" w:rsidP="00702EC7">
      <w:pPr>
        <w:rPr>
          <w:rFonts w:cs="Times New Roman"/>
        </w:rPr>
      </w:pPr>
      <w:r w:rsidRPr="008E5AB0">
        <w:rPr>
          <w:rFonts w:cs="Times New Roman"/>
        </w:rPr>
        <w:t>Hingley, R. (2005.) Globalizing Roman Culture: Unity, Diversity and Empire. United Kingdom, London: Routledge.</w:t>
      </w:r>
    </w:p>
    <w:p w14:paraId="4539E614" w14:textId="77777777" w:rsidR="008D3A50" w:rsidRPr="008E5AB0" w:rsidRDefault="008D3A50" w:rsidP="00702EC7">
      <w:pPr>
        <w:rPr>
          <w:rFonts w:cs="Times New Roman"/>
        </w:rPr>
      </w:pPr>
      <w:r w:rsidRPr="008E5AB0">
        <w:rPr>
          <w:rFonts w:cs="Times New Roman"/>
        </w:rPr>
        <w:t xml:space="preserve">Hoyer, D. (2018.) Money, Culture, and Well-Being in Rome's Economic Development, 0-275 CE. Netherlands: Brill publishing. </w:t>
      </w:r>
    </w:p>
    <w:p w14:paraId="593C5605" w14:textId="77777777" w:rsidR="008D3A50" w:rsidRPr="008E5AB0" w:rsidRDefault="008D3A50" w:rsidP="00702EC7">
      <w:pPr>
        <w:rPr>
          <w:rFonts w:cs="Times New Roman"/>
        </w:rPr>
      </w:pPr>
      <w:r w:rsidRPr="008E5AB0">
        <w:rPr>
          <w:rFonts w:cs="Times New Roman"/>
        </w:rPr>
        <w:t xml:space="preserve">Hubbard, G and Kane, T. (2013.) Balance: The Economics of Great Powers from Ancient Rome to Modern America. USA, New York: Simon and Schuster </w:t>
      </w:r>
    </w:p>
    <w:p w14:paraId="7ABCE5F7" w14:textId="77777777" w:rsidR="008D3A50" w:rsidRPr="008E5AB0" w:rsidRDefault="008D3A50" w:rsidP="00702EC7">
      <w:pPr>
        <w:rPr>
          <w:rFonts w:cs="Times New Roman"/>
        </w:rPr>
      </w:pPr>
      <w:r w:rsidRPr="008E5AB0">
        <w:rPr>
          <w:rFonts w:cs="Times New Roman"/>
        </w:rPr>
        <w:t>Isaac, B. (2000) The limits of empire: The Roman army in the East. United Kingdom Oxford: Clarendon Press.</w:t>
      </w:r>
    </w:p>
    <w:p w14:paraId="3BCF2101" w14:textId="77777777" w:rsidR="008D3A50" w:rsidRPr="008E5AB0" w:rsidRDefault="008D3A50" w:rsidP="00702EC7">
      <w:pPr>
        <w:rPr>
          <w:rFonts w:cs="Times New Roman"/>
        </w:rPr>
      </w:pPr>
      <w:r w:rsidRPr="008E5AB0">
        <w:rPr>
          <w:rFonts w:cs="Times New Roman"/>
        </w:rPr>
        <w:t>Jones, B. W. (1992) The Emperor Domitian. United Kingdom, London: Routledge.</w:t>
      </w:r>
    </w:p>
    <w:p w14:paraId="1431E8FA" w14:textId="77777777" w:rsidR="008D3A50" w:rsidRPr="008E5AB0" w:rsidRDefault="008D3A50" w:rsidP="00806CD8">
      <w:pPr>
        <w:rPr>
          <w:rFonts w:cs="Times New Roman"/>
        </w:rPr>
      </w:pPr>
      <w:r w:rsidRPr="008E5AB0">
        <w:rPr>
          <w:rFonts w:cs="Times New Roman"/>
        </w:rPr>
        <w:t>Judge. E.A (2019). The Failure of Augustus: Essays on the Interpretation of a Paradox. United Kingdom: Cambridge Scholars Publishing</w:t>
      </w:r>
    </w:p>
    <w:p w14:paraId="59C3687B" w14:textId="77777777" w:rsidR="008D3A50" w:rsidRPr="008E5AB0" w:rsidRDefault="008D3A50" w:rsidP="00806CD8">
      <w:pPr>
        <w:rPr>
          <w:rFonts w:cs="Times New Roman"/>
        </w:rPr>
      </w:pPr>
      <w:r w:rsidRPr="008E5AB0">
        <w:rPr>
          <w:rFonts w:cs="Times New Roman"/>
        </w:rPr>
        <w:t xml:space="preserve">Losemann, V. (2006). Arminius. Available at:  </w:t>
      </w:r>
      <w:hyperlink r:id="rId10" w:history="1">
        <w:r w:rsidRPr="008E5AB0">
          <w:rPr>
            <w:rStyle w:val="Hyperlink"/>
            <w:rFonts w:cs="Times New Roman"/>
          </w:rPr>
          <w:t>https://referenceworks.brillonline.com/entries/brill-s-new-pauly/arminius-e200350?s.num=0&amp;s.f.s2_parent=s.f.book.brill-s-new-pauly&amp;s.q=Arminius</w:t>
        </w:r>
      </w:hyperlink>
      <w:r w:rsidRPr="008E5AB0">
        <w:rPr>
          <w:rFonts w:cs="Times New Roman"/>
        </w:rPr>
        <w:t>+ (Accessed November 2019)</w:t>
      </w:r>
    </w:p>
    <w:p w14:paraId="388C1039" w14:textId="77777777" w:rsidR="008D3A50" w:rsidRPr="008E5AB0" w:rsidRDefault="008D3A50" w:rsidP="00702EC7">
      <w:pPr>
        <w:rPr>
          <w:rFonts w:cs="Times New Roman"/>
        </w:rPr>
      </w:pPr>
      <w:r w:rsidRPr="008E5AB0">
        <w:rPr>
          <w:rFonts w:cs="Times New Roman"/>
        </w:rPr>
        <w:t>Luttwak, E. (2016) The Grand Strategy of the Roman Empire: From the First Century CE to the Third. USA, Baltimore: Johns Hopkins University Press.</w:t>
      </w:r>
    </w:p>
    <w:p w14:paraId="705736DE" w14:textId="77777777" w:rsidR="008D3A50" w:rsidRPr="008E5AB0" w:rsidRDefault="008D3A50" w:rsidP="00702EC7">
      <w:pPr>
        <w:rPr>
          <w:rFonts w:cs="Times New Roman"/>
        </w:rPr>
      </w:pPr>
      <w:bookmarkStart w:id="37" w:name="_Hlk20315467"/>
      <w:r w:rsidRPr="008E5AB0">
        <w:rPr>
          <w:rFonts w:cs="Times New Roman"/>
        </w:rPr>
        <w:t xml:space="preserve">Mattern, S. P. (2002.) </w:t>
      </w:r>
      <w:bookmarkEnd w:id="37"/>
      <w:r w:rsidRPr="008E5AB0">
        <w:rPr>
          <w:rFonts w:cs="Times New Roman"/>
        </w:rPr>
        <w:t>Rome and the Enemy: Imperial Strategy in the Principate. USA, Los Angeles: University of California Press.</w:t>
      </w:r>
    </w:p>
    <w:p w14:paraId="5CE0CC85" w14:textId="77777777" w:rsidR="008D3A50" w:rsidRPr="008E5AB0" w:rsidRDefault="008D3A50" w:rsidP="00702EC7">
      <w:pPr>
        <w:rPr>
          <w:rFonts w:cs="Times New Roman"/>
        </w:rPr>
      </w:pPr>
      <w:r w:rsidRPr="008E5AB0">
        <w:rPr>
          <w:rFonts w:cs="Times New Roman"/>
        </w:rPr>
        <w:t>Miquel, G. and Yared, P. (2012). THE POLITICAL ECONOMY OF INDIRECT CONTROL. The Quarterly Journal of Economics, 127(2), pp. 947-1015</w:t>
      </w:r>
    </w:p>
    <w:p w14:paraId="3712FD7B" w14:textId="77777777" w:rsidR="008D3A50" w:rsidRPr="008E5AB0" w:rsidRDefault="008D3A50" w:rsidP="00995942">
      <w:pPr>
        <w:rPr>
          <w:rFonts w:cs="Times New Roman"/>
        </w:rPr>
      </w:pPr>
      <w:bookmarkStart w:id="38" w:name="_Hlk20578908"/>
      <w:r w:rsidRPr="008E5AB0">
        <w:rPr>
          <w:rFonts w:cs="Times New Roman"/>
        </w:rPr>
        <w:t xml:space="preserve">Pitts, M and </w:t>
      </w:r>
      <w:proofErr w:type="spellStart"/>
      <w:r w:rsidRPr="008E5AB0">
        <w:rPr>
          <w:rFonts w:cs="Times New Roman"/>
        </w:rPr>
        <w:t>Versluys</w:t>
      </w:r>
      <w:proofErr w:type="spellEnd"/>
      <w:r w:rsidRPr="008E5AB0">
        <w:rPr>
          <w:rFonts w:cs="Times New Roman"/>
        </w:rPr>
        <w:t xml:space="preserve">, M. J. (2015.) </w:t>
      </w:r>
      <w:bookmarkEnd w:id="38"/>
      <w:r w:rsidRPr="008E5AB0">
        <w:rPr>
          <w:rFonts w:cs="Times New Roman"/>
        </w:rPr>
        <w:t>Globalisation and the Roman World: Archaeological and Theoretical Perspectives. United Kingdom, Cambridge: Cambridge University Press</w:t>
      </w:r>
    </w:p>
    <w:p w14:paraId="6E93387D" w14:textId="7CD049E7" w:rsidR="008D3A50" w:rsidRPr="008E5AB0" w:rsidRDefault="008D3A50" w:rsidP="00702EC7">
      <w:pPr>
        <w:rPr>
          <w:rFonts w:cs="Times New Roman"/>
        </w:rPr>
      </w:pPr>
      <w:proofErr w:type="spellStart"/>
      <w:r w:rsidRPr="008E5AB0">
        <w:rPr>
          <w:rFonts w:cs="Times New Roman"/>
        </w:rPr>
        <w:t>Rasbach</w:t>
      </w:r>
      <w:proofErr w:type="spellEnd"/>
      <w:r w:rsidRPr="008E5AB0">
        <w:rPr>
          <w:rFonts w:cs="Times New Roman"/>
        </w:rPr>
        <w:t>, G. (2013) ‘</w:t>
      </w:r>
      <w:proofErr w:type="spellStart"/>
      <w:r w:rsidRPr="008E5AB0">
        <w:rPr>
          <w:rFonts w:cs="Times New Roman"/>
        </w:rPr>
        <w:t>Waldgirmes</w:t>
      </w:r>
      <w:proofErr w:type="spellEnd"/>
      <w:r w:rsidRPr="008E5AB0">
        <w:rPr>
          <w:rFonts w:cs="Times New Roman"/>
        </w:rPr>
        <w:t>’. Archaeological Journal, 170(1), pp.18-21,</w:t>
      </w:r>
    </w:p>
    <w:p w14:paraId="5DB02392" w14:textId="50BCC775" w:rsidR="00DC4619" w:rsidRPr="008E5AB0" w:rsidRDefault="00DC4619" w:rsidP="00702EC7">
      <w:pPr>
        <w:rPr>
          <w:rFonts w:cs="Times New Roman"/>
        </w:rPr>
      </w:pPr>
      <w:r w:rsidRPr="008E5AB0">
        <w:rPr>
          <w:rFonts w:cs="Times New Roman"/>
        </w:rPr>
        <w:t xml:space="preserve">Laurence, R and </w:t>
      </w:r>
      <w:proofErr w:type="spellStart"/>
      <w:r w:rsidRPr="008E5AB0">
        <w:rPr>
          <w:rFonts w:cs="Times New Roman"/>
        </w:rPr>
        <w:t>Trifilò</w:t>
      </w:r>
      <w:proofErr w:type="spellEnd"/>
      <w:r w:rsidRPr="008E5AB0">
        <w:rPr>
          <w:rFonts w:cs="Times New Roman"/>
        </w:rPr>
        <w:t>, F. (2014.) ‘</w:t>
      </w:r>
      <w:r w:rsidRPr="008E5AB0">
        <w:rPr>
          <w:rFonts w:cs="Times New Roman"/>
          <w:i/>
          <w:iCs/>
        </w:rPr>
        <w:t>The global and the local in the Roman Empire: connectivity and mobility from an urban perspective.</w:t>
      </w:r>
      <w:r w:rsidRPr="008E5AB0">
        <w:rPr>
          <w:rFonts w:cs="Times New Roman"/>
        </w:rPr>
        <w:t xml:space="preserve">’ in M Pitts &amp; MJ </w:t>
      </w:r>
      <w:proofErr w:type="spellStart"/>
      <w:r w:rsidRPr="008E5AB0">
        <w:rPr>
          <w:rFonts w:cs="Times New Roman"/>
        </w:rPr>
        <w:t>Versluys</w:t>
      </w:r>
      <w:proofErr w:type="spellEnd"/>
      <w:r w:rsidRPr="008E5AB0">
        <w:rPr>
          <w:rFonts w:cs="Times New Roman"/>
        </w:rPr>
        <w:t xml:space="preserve"> (eds), Globalisation and the roman world: world history, connectivity and material culture. Cambridge University Press, New </w:t>
      </w:r>
      <w:proofErr w:type="spellStart"/>
      <w:proofErr w:type="gramStart"/>
      <w:r w:rsidRPr="008E5AB0">
        <w:rPr>
          <w:rFonts w:cs="Times New Roman"/>
        </w:rPr>
        <w:t>York,USA</w:t>
      </w:r>
      <w:proofErr w:type="spellEnd"/>
      <w:proofErr w:type="gramEnd"/>
      <w:r w:rsidRPr="008E5AB0">
        <w:rPr>
          <w:rFonts w:cs="Times New Roman"/>
        </w:rPr>
        <w:t xml:space="preserve">, </w:t>
      </w:r>
    </w:p>
    <w:p w14:paraId="20EB0754" w14:textId="77777777" w:rsidR="008D3A50" w:rsidRPr="008E5AB0" w:rsidRDefault="008D3A50" w:rsidP="008F42ED">
      <w:pPr>
        <w:rPr>
          <w:rFonts w:cs="Times New Roman"/>
        </w:rPr>
      </w:pPr>
      <w:r w:rsidRPr="008E5AB0">
        <w:rPr>
          <w:rFonts w:cs="Times New Roman"/>
        </w:rPr>
        <w:t xml:space="preserve">Roth, J. P. (1999.) The Logistics of the Roman Army at War: 264 B.C. - A.D. 235. Netherlands: Brill publishing. </w:t>
      </w:r>
    </w:p>
    <w:p w14:paraId="7384D4FD" w14:textId="77777777" w:rsidR="008D3A50" w:rsidRPr="008E5AB0" w:rsidRDefault="008D3A50" w:rsidP="00806CD8">
      <w:pPr>
        <w:rPr>
          <w:rFonts w:cs="Times New Roman"/>
        </w:rPr>
      </w:pPr>
      <w:r w:rsidRPr="008E5AB0">
        <w:rPr>
          <w:rFonts w:cs="Times New Roman"/>
        </w:rPr>
        <w:t xml:space="preserve">Sallmann, K. (2006.) “Plinius”. Available at: </w:t>
      </w:r>
      <w:hyperlink r:id="rId11" w:history="1">
        <w:r w:rsidRPr="008E5AB0">
          <w:rPr>
            <w:rStyle w:val="Hyperlink"/>
            <w:rFonts w:cs="Times New Roman"/>
          </w:rPr>
          <w:t>https://referenceworks.brillonline.com/entries/brill-s-new-pauly/plinius-e928160?s.num=0&amp;s.f.s2_parent=s.f.book.brill-s-new-pauly&amp;s.q=Pliny+the+elder</w:t>
        </w:r>
      </w:hyperlink>
      <w:r w:rsidRPr="008E5AB0">
        <w:rPr>
          <w:rFonts w:cs="Times New Roman"/>
        </w:rPr>
        <w:t xml:space="preserve"> (Accessed: 12</w:t>
      </w:r>
      <w:r w:rsidRPr="008E5AB0">
        <w:rPr>
          <w:rFonts w:cs="Times New Roman"/>
          <w:vertAlign w:val="superscript"/>
        </w:rPr>
        <w:t>th</w:t>
      </w:r>
      <w:r w:rsidRPr="008E5AB0">
        <w:rPr>
          <w:rFonts w:cs="Times New Roman"/>
        </w:rPr>
        <w:t xml:space="preserve"> October 2019) </w:t>
      </w:r>
    </w:p>
    <w:p w14:paraId="49EBE5F2" w14:textId="77777777" w:rsidR="008D3A50" w:rsidRPr="008E5AB0" w:rsidRDefault="008D3A50" w:rsidP="008F42ED">
      <w:pPr>
        <w:rPr>
          <w:rFonts w:cs="Times New Roman"/>
        </w:rPr>
      </w:pPr>
      <w:proofErr w:type="spellStart"/>
      <w:r w:rsidRPr="008E5AB0">
        <w:rPr>
          <w:rFonts w:cs="Times New Roman"/>
        </w:rPr>
        <w:t>Scheidel</w:t>
      </w:r>
      <w:proofErr w:type="spellEnd"/>
      <w:r w:rsidRPr="008E5AB0">
        <w:rPr>
          <w:rFonts w:cs="Times New Roman"/>
        </w:rPr>
        <w:t xml:space="preserve">, W. (2012.) The Cambridge Companion to the Roman Economy. United Kingdom, Cambridge: University of Cambridge Press. </w:t>
      </w:r>
    </w:p>
    <w:p w14:paraId="79E14E73" w14:textId="77777777" w:rsidR="008D3A50" w:rsidRPr="008E5AB0" w:rsidRDefault="008D3A50" w:rsidP="00702EC7">
      <w:pPr>
        <w:rPr>
          <w:rFonts w:cs="Times New Roman"/>
        </w:rPr>
      </w:pPr>
      <w:r w:rsidRPr="008E5AB0">
        <w:rPr>
          <w:rFonts w:cs="Times New Roman"/>
        </w:rPr>
        <w:lastRenderedPageBreak/>
        <w:t xml:space="preserve">Sommer, M. 2009. Die </w:t>
      </w:r>
      <w:proofErr w:type="spellStart"/>
      <w:r w:rsidRPr="008E5AB0">
        <w:rPr>
          <w:rFonts w:cs="Times New Roman"/>
        </w:rPr>
        <w:t>Arminiusschlacht</w:t>
      </w:r>
      <w:proofErr w:type="spellEnd"/>
      <w:r w:rsidRPr="008E5AB0">
        <w:rPr>
          <w:rFonts w:cs="Times New Roman"/>
        </w:rPr>
        <w:t xml:space="preserve">. </w:t>
      </w:r>
      <w:proofErr w:type="spellStart"/>
      <w:r w:rsidRPr="008E5AB0">
        <w:rPr>
          <w:rFonts w:cs="Times New Roman"/>
        </w:rPr>
        <w:t>Spurensuche</w:t>
      </w:r>
      <w:proofErr w:type="spellEnd"/>
      <w:r w:rsidRPr="008E5AB0">
        <w:rPr>
          <w:rFonts w:cs="Times New Roman"/>
        </w:rPr>
        <w:t xml:space="preserve"> </w:t>
      </w:r>
      <w:proofErr w:type="spellStart"/>
      <w:r w:rsidRPr="008E5AB0">
        <w:rPr>
          <w:rFonts w:cs="Times New Roman"/>
        </w:rPr>
        <w:t>im</w:t>
      </w:r>
      <w:proofErr w:type="spellEnd"/>
      <w:r w:rsidRPr="008E5AB0">
        <w:rPr>
          <w:rFonts w:cs="Times New Roman"/>
        </w:rPr>
        <w:t xml:space="preserve"> Teutoburger Wald. Stuttgart: </w:t>
      </w:r>
      <w:proofErr w:type="spellStart"/>
      <w:r w:rsidRPr="008E5AB0">
        <w:rPr>
          <w:rFonts w:cs="Times New Roman"/>
        </w:rPr>
        <w:t>Kröner</w:t>
      </w:r>
      <w:proofErr w:type="spellEnd"/>
      <w:r w:rsidRPr="008E5AB0">
        <w:rPr>
          <w:rFonts w:cs="Times New Roman"/>
        </w:rPr>
        <w:t xml:space="preserve">. </w:t>
      </w:r>
    </w:p>
    <w:p w14:paraId="538B944D" w14:textId="77777777" w:rsidR="008D3A50" w:rsidRPr="008E5AB0" w:rsidRDefault="008D3A50" w:rsidP="00702EC7">
      <w:pPr>
        <w:rPr>
          <w:rFonts w:cs="Times New Roman"/>
        </w:rPr>
      </w:pPr>
      <w:r w:rsidRPr="008E5AB0">
        <w:rPr>
          <w:rFonts w:cs="Times New Roman"/>
        </w:rPr>
        <w:t xml:space="preserve">Temin, P. (2017.) The Roman Market Economy. USA, New Jersey: Princeton University Press. </w:t>
      </w:r>
    </w:p>
    <w:p w14:paraId="2CC537FF" w14:textId="77777777" w:rsidR="008D3A50" w:rsidRPr="008E5AB0" w:rsidRDefault="008D3A50" w:rsidP="00702EC7">
      <w:pPr>
        <w:rPr>
          <w:rFonts w:cs="Times New Roman"/>
        </w:rPr>
      </w:pPr>
      <w:r w:rsidRPr="008E5AB0">
        <w:rPr>
          <w:rFonts w:cs="Times New Roman"/>
        </w:rPr>
        <w:t xml:space="preserve">Todd, M. (2004) The Early Germans. United Kingdom, Oxford: Blackwell Publishing. </w:t>
      </w:r>
    </w:p>
    <w:p w14:paraId="25020C4D" w14:textId="77777777" w:rsidR="008D3A50" w:rsidRPr="008E5AB0" w:rsidRDefault="008D3A50" w:rsidP="00702EC7">
      <w:pPr>
        <w:rPr>
          <w:rFonts w:cs="Times New Roman"/>
        </w:rPr>
      </w:pPr>
      <w:r w:rsidRPr="008E5AB0">
        <w:rPr>
          <w:rFonts w:cs="Times New Roman"/>
        </w:rPr>
        <w:t>Webster. G. (1998) The Roman Imperial Army of the first and second centuries A.D. USA, New Jersey: Barnes and Nobles Books.</w:t>
      </w:r>
    </w:p>
    <w:p w14:paraId="5A9EB791" w14:textId="77777777" w:rsidR="008D3A50" w:rsidRPr="008E5AB0" w:rsidRDefault="008D3A50" w:rsidP="00702EC7">
      <w:pPr>
        <w:rPr>
          <w:rFonts w:cs="Times New Roman"/>
        </w:rPr>
      </w:pPr>
      <w:r w:rsidRPr="008E5AB0">
        <w:rPr>
          <w:rFonts w:cs="Times New Roman"/>
        </w:rPr>
        <w:t xml:space="preserve">Wells, P. S. (2003) The Battle That Stopped Rome, Emperor Augustus, Arminius and the slaughter of the Legion in the </w:t>
      </w:r>
      <w:proofErr w:type="spellStart"/>
      <w:r w:rsidRPr="008E5AB0">
        <w:rPr>
          <w:rFonts w:cs="Times New Roman"/>
        </w:rPr>
        <w:t>Teutoburg</w:t>
      </w:r>
      <w:proofErr w:type="spellEnd"/>
      <w:r w:rsidRPr="008E5AB0">
        <w:rPr>
          <w:rFonts w:cs="Times New Roman"/>
        </w:rPr>
        <w:t xml:space="preserve"> forest. USA, New York: W.W. Norton and Company. </w:t>
      </w:r>
    </w:p>
    <w:p w14:paraId="15F52E77" w14:textId="77777777" w:rsidR="008D3A50" w:rsidRPr="008E5AB0" w:rsidRDefault="008D3A50" w:rsidP="00702EC7">
      <w:pPr>
        <w:rPr>
          <w:rFonts w:cs="Times New Roman"/>
        </w:rPr>
      </w:pPr>
      <w:r w:rsidRPr="008E5AB0">
        <w:rPr>
          <w:rFonts w:cs="Times New Roman"/>
        </w:rPr>
        <w:t xml:space="preserve">Wells. C. M. (1972) The German Policy of Augustus, An Examination of the Archaeological Evidence. United Kingdom, Oxford: Oxford University Press.  </w:t>
      </w:r>
    </w:p>
    <w:p w14:paraId="7A043736" w14:textId="77777777" w:rsidR="008D3A50" w:rsidRPr="008E5AB0" w:rsidRDefault="008D3A50" w:rsidP="00702EC7">
      <w:pPr>
        <w:rPr>
          <w:rFonts w:cs="Times New Roman"/>
        </w:rPr>
      </w:pPr>
      <w:r w:rsidRPr="008E5AB0">
        <w:rPr>
          <w:rFonts w:cs="Times New Roman"/>
        </w:rPr>
        <w:t>Whittaker, C. R. (1994) Frontiers of the Roman Empire: a social and economic study. USA, Baltimore: Johns Hopkins University Press</w:t>
      </w:r>
    </w:p>
    <w:p w14:paraId="0EC7045D" w14:textId="77777777" w:rsidR="008D3A50" w:rsidRPr="008E5AB0" w:rsidRDefault="008D3A50" w:rsidP="00702EC7">
      <w:pPr>
        <w:rPr>
          <w:rFonts w:cs="Times New Roman"/>
        </w:rPr>
      </w:pPr>
      <w:r w:rsidRPr="008E5AB0">
        <w:rPr>
          <w:rFonts w:cs="Times New Roman"/>
        </w:rPr>
        <w:t>Whittaker, C. R. (2004) Rome and its Frontiers: The Dynamics of Empire. United Kingdom. London: Routledge.</w:t>
      </w:r>
    </w:p>
    <w:p w14:paraId="03FF0D13" w14:textId="77777777" w:rsidR="008D3A50" w:rsidRPr="008E5AB0" w:rsidRDefault="008D3A50" w:rsidP="00702EC7">
      <w:pPr>
        <w:rPr>
          <w:rFonts w:cs="Times New Roman"/>
        </w:rPr>
      </w:pPr>
      <w:proofErr w:type="spellStart"/>
      <w:r w:rsidRPr="008E5AB0">
        <w:rPr>
          <w:rFonts w:cs="Times New Roman"/>
        </w:rPr>
        <w:t>Wiegels</w:t>
      </w:r>
      <w:proofErr w:type="spellEnd"/>
      <w:r w:rsidRPr="008E5AB0">
        <w:rPr>
          <w:rFonts w:cs="Times New Roman"/>
        </w:rPr>
        <w:t xml:space="preserve">, R. and </w:t>
      </w:r>
      <w:proofErr w:type="spellStart"/>
      <w:r w:rsidRPr="008E5AB0">
        <w:rPr>
          <w:rFonts w:cs="Times New Roman"/>
        </w:rPr>
        <w:t>Spickermann</w:t>
      </w:r>
      <w:proofErr w:type="spellEnd"/>
      <w:r w:rsidRPr="008E5AB0">
        <w:rPr>
          <w:rFonts w:cs="Times New Roman"/>
        </w:rPr>
        <w:t xml:space="preserve">, W. (2006) </w:t>
      </w:r>
      <w:proofErr w:type="spellStart"/>
      <w:r w:rsidRPr="008E5AB0">
        <w:rPr>
          <w:rFonts w:cs="Times New Roman"/>
        </w:rPr>
        <w:t>Germani</w:t>
      </w:r>
      <w:proofErr w:type="spellEnd"/>
      <w:r w:rsidRPr="008E5AB0">
        <w:rPr>
          <w:rFonts w:cs="Times New Roman"/>
        </w:rPr>
        <w:t>, Germania. Available at: https://referenceworks.brillonline.com/entries/der-neue-pauly/germani-germania-e422340#e422450 (Accessed: 9th October 2018)</w:t>
      </w:r>
    </w:p>
    <w:p w14:paraId="6AA54899" w14:textId="77777777" w:rsidR="008D3A50" w:rsidRPr="008E5AB0" w:rsidRDefault="008D3A50" w:rsidP="00702EC7">
      <w:pPr>
        <w:rPr>
          <w:rFonts w:cs="Times New Roman"/>
        </w:rPr>
      </w:pPr>
      <w:bookmarkStart w:id="39" w:name="_Hlk19447356"/>
      <w:r w:rsidRPr="008E5AB0">
        <w:rPr>
          <w:rFonts w:cs="Times New Roman"/>
        </w:rPr>
        <w:t>Wolfram</w:t>
      </w:r>
      <w:bookmarkEnd w:id="39"/>
      <w:r w:rsidRPr="008E5AB0">
        <w:rPr>
          <w:rFonts w:cs="Times New Roman"/>
        </w:rPr>
        <w:t xml:space="preserve">, H. (2005.) The Roman Empire and Its Germanic Peoples. USA, Los Angeles: University of California Press. </w:t>
      </w:r>
    </w:p>
    <w:p w14:paraId="61DF0659" w14:textId="77777777" w:rsidR="008D3A50" w:rsidRPr="008E5AB0" w:rsidRDefault="008D3A50" w:rsidP="00702EC7">
      <w:pPr>
        <w:rPr>
          <w:rFonts w:cs="Times New Roman"/>
        </w:rPr>
      </w:pPr>
      <w:proofErr w:type="spellStart"/>
      <w:r w:rsidRPr="008E5AB0">
        <w:rPr>
          <w:rFonts w:cs="Times New Roman"/>
        </w:rPr>
        <w:t>Woolliscroft</w:t>
      </w:r>
      <w:proofErr w:type="spellEnd"/>
      <w:r w:rsidRPr="008E5AB0">
        <w:rPr>
          <w:rFonts w:cs="Times New Roman"/>
        </w:rPr>
        <w:t>, D, J. and Hoffmann, B. (1999) ‘</w:t>
      </w:r>
      <w:proofErr w:type="spellStart"/>
      <w:r w:rsidRPr="008E5AB0">
        <w:rPr>
          <w:rFonts w:cs="Times New Roman"/>
        </w:rPr>
        <w:t>Zum</w:t>
      </w:r>
      <w:proofErr w:type="spellEnd"/>
      <w:r w:rsidRPr="008E5AB0">
        <w:rPr>
          <w:rFonts w:cs="Times New Roman"/>
        </w:rPr>
        <w:t xml:space="preserve"> </w:t>
      </w:r>
      <w:proofErr w:type="spellStart"/>
      <w:r w:rsidRPr="008E5AB0">
        <w:rPr>
          <w:rFonts w:cs="Times New Roman"/>
        </w:rPr>
        <w:t>Signalsystem</w:t>
      </w:r>
      <w:proofErr w:type="spellEnd"/>
      <w:r w:rsidRPr="008E5AB0">
        <w:rPr>
          <w:rFonts w:cs="Times New Roman"/>
        </w:rPr>
        <w:t xml:space="preserve"> und Aufbau des </w:t>
      </w:r>
      <w:proofErr w:type="spellStart"/>
      <w:r w:rsidRPr="008E5AB0">
        <w:rPr>
          <w:rFonts w:cs="Times New Roman"/>
        </w:rPr>
        <w:t>obergermanisch-raetischen</w:t>
      </w:r>
      <w:proofErr w:type="spellEnd"/>
      <w:r w:rsidRPr="008E5AB0">
        <w:rPr>
          <w:rFonts w:cs="Times New Roman"/>
        </w:rPr>
        <w:t xml:space="preserve"> Limes’, Germania, 77(1), pp. 163-18.</w:t>
      </w:r>
    </w:p>
    <w:p w14:paraId="44036C55" w14:textId="77777777" w:rsidR="008D3A50" w:rsidRPr="008E5AB0" w:rsidRDefault="008D3A50" w:rsidP="00702EC7">
      <w:pPr>
        <w:rPr>
          <w:rFonts w:cs="Times New Roman"/>
        </w:rPr>
      </w:pPr>
      <w:r w:rsidRPr="008E5AB0">
        <w:rPr>
          <w:rFonts w:cs="Times New Roman"/>
        </w:rPr>
        <w:t>Young, A. (2015). From Caesar to Tacitus: Changes in early Germanic governance circa 50 BC-50 AD. Public Choice, 164(3/4), pp. 357-378</w:t>
      </w:r>
    </w:p>
    <w:sectPr w:rsidR="008D3A50" w:rsidRPr="008E5AB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CD0D0" w14:textId="77777777" w:rsidR="00021D0F" w:rsidRDefault="00021D0F" w:rsidP="008F5644">
      <w:pPr>
        <w:spacing w:after="0" w:line="240" w:lineRule="auto"/>
      </w:pPr>
      <w:r>
        <w:separator/>
      </w:r>
    </w:p>
  </w:endnote>
  <w:endnote w:type="continuationSeparator" w:id="0">
    <w:p w14:paraId="0E85662D" w14:textId="77777777" w:rsidR="00021D0F" w:rsidRDefault="00021D0F" w:rsidP="008F5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7059529"/>
      <w:docPartObj>
        <w:docPartGallery w:val="Page Numbers (Bottom of Page)"/>
        <w:docPartUnique/>
      </w:docPartObj>
    </w:sdtPr>
    <w:sdtEndPr>
      <w:rPr>
        <w:color w:val="7F7F7F" w:themeColor="background1" w:themeShade="7F"/>
        <w:spacing w:val="60"/>
      </w:rPr>
    </w:sdtEndPr>
    <w:sdtContent>
      <w:p w14:paraId="30AB2B10" w14:textId="6C88D861" w:rsidR="00AF163C" w:rsidRDefault="00AF163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0A322ED" w14:textId="3D7FD7DC" w:rsidR="00AF163C" w:rsidRDefault="00AF16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5378A4" w14:textId="77777777" w:rsidR="00021D0F" w:rsidRDefault="00021D0F" w:rsidP="008F5644">
      <w:pPr>
        <w:spacing w:after="0" w:line="240" w:lineRule="auto"/>
      </w:pPr>
      <w:r>
        <w:separator/>
      </w:r>
    </w:p>
  </w:footnote>
  <w:footnote w:type="continuationSeparator" w:id="0">
    <w:p w14:paraId="6190D72A" w14:textId="77777777" w:rsidR="00021D0F" w:rsidRDefault="00021D0F" w:rsidP="008F5644">
      <w:pPr>
        <w:spacing w:after="0" w:line="240" w:lineRule="auto"/>
      </w:pPr>
      <w:r>
        <w:continuationSeparator/>
      </w:r>
    </w:p>
  </w:footnote>
  <w:footnote w:id="1">
    <w:p w14:paraId="637883C4" w14:textId="77777777" w:rsidR="00AF163C" w:rsidRDefault="00AF163C" w:rsidP="00281877">
      <w:pPr>
        <w:pStyle w:val="FootnoteText"/>
      </w:pPr>
      <w:r>
        <w:rPr>
          <w:rStyle w:val="FootnoteReference"/>
        </w:rPr>
        <w:footnoteRef/>
      </w:r>
      <w:r>
        <w:t xml:space="preserve"> </w:t>
      </w:r>
      <w:r w:rsidRPr="006347B6">
        <w:t>Hubbard</w:t>
      </w:r>
      <w:r>
        <w:t xml:space="preserve"> and </w:t>
      </w:r>
      <w:r w:rsidRPr="006347B6">
        <w:t>Kane</w:t>
      </w:r>
      <w:r>
        <w:t xml:space="preserve"> 2013: 3-15</w:t>
      </w:r>
    </w:p>
  </w:footnote>
  <w:footnote w:id="2">
    <w:p w14:paraId="2163E83F" w14:textId="77777777" w:rsidR="00AF163C" w:rsidRDefault="00AF163C" w:rsidP="00281877">
      <w:pPr>
        <w:pStyle w:val="FootnoteText"/>
      </w:pPr>
      <w:r>
        <w:rPr>
          <w:rStyle w:val="FootnoteReference"/>
        </w:rPr>
        <w:footnoteRef/>
      </w:r>
      <w:r>
        <w:t xml:space="preserve"> </w:t>
      </w:r>
      <w:r w:rsidRPr="00B12286">
        <w:t>Luttwak 2016: 1-1</w:t>
      </w:r>
      <w:r>
        <w:t>5</w:t>
      </w:r>
    </w:p>
  </w:footnote>
  <w:footnote w:id="3">
    <w:p w14:paraId="10D17DE6" w14:textId="77777777" w:rsidR="00AF163C" w:rsidRDefault="00AF163C" w:rsidP="00281877">
      <w:pPr>
        <w:pStyle w:val="FootnoteText"/>
      </w:pPr>
      <w:r>
        <w:rPr>
          <w:rStyle w:val="FootnoteReference"/>
        </w:rPr>
        <w:footnoteRef/>
      </w:r>
      <w:r>
        <w:t xml:space="preserve"> </w:t>
      </w:r>
      <w:r w:rsidRPr="00EA5289">
        <w:t>Mattern</w:t>
      </w:r>
      <w:r>
        <w:t xml:space="preserve"> </w:t>
      </w:r>
      <w:r w:rsidRPr="00EA5289">
        <w:t>2002</w:t>
      </w:r>
      <w:r>
        <w:t>: 81-90</w:t>
      </w:r>
    </w:p>
  </w:footnote>
  <w:footnote w:id="4">
    <w:p w14:paraId="39CBA82B" w14:textId="77777777" w:rsidR="00AF163C" w:rsidRDefault="00AF163C" w:rsidP="00F11597">
      <w:pPr>
        <w:pStyle w:val="FootnoteText"/>
      </w:pPr>
      <w:r>
        <w:rPr>
          <w:rStyle w:val="FootnoteReference"/>
        </w:rPr>
        <w:footnoteRef/>
      </w:r>
      <w:r>
        <w:t xml:space="preserve"> Todd 2004: 50-55</w:t>
      </w:r>
    </w:p>
  </w:footnote>
  <w:footnote w:id="5">
    <w:p w14:paraId="68E3A87A" w14:textId="77777777" w:rsidR="00AF163C" w:rsidRDefault="00AF163C" w:rsidP="00DD749A">
      <w:pPr>
        <w:pStyle w:val="FootnoteText"/>
      </w:pPr>
      <w:r>
        <w:rPr>
          <w:rStyle w:val="FootnoteReference"/>
        </w:rPr>
        <w:footnoteRef/>
      </w:r>
      <w:r>
        <w:t xml:space="preserve"> </w:t>
      </w:r>
      <w:r w:rsidRPr="00B447CE">
        <w:t>Miquel and Yared 2012: 947-955</w:t>
      </w:r>
      <w:r>
        <w:t xml:space="preserve"> </w:t>
      </w:r>
    </w:p>
  </w:footnote>
  <w:footnote w:id="6">
    <w:p w14:paraId="14C2207D" w14:textId="4C08F9C2" w:rsidR="00AF163C" w:rsidRPr="00A81AF4" w:rsidRDefault="00AF163C">
      <w:pPr>
        <w:pStyle w:val="FootnoteText"/>
        <w:rPr>
          <w:rFonts w:cs="Times New Roman"/>
        </w:rPr>
      </w:pPr>
      <w:r w:rsidRPr="00A81AF4">
        <w:rPr>
          <w:rStyle w:val="FootnoteReference"/>
          <w:rFonts w:cs="Times New Roman"/>
        </w:rPr>
        <w:footnoteRef/>
      </w:r>
      <w:r w:rsidRPr="00A81AF4">
        <w:rPr>
          <w:rFonts w:cs="Times New Roman"/>
        </w:rPr>
        <w:t xml:space="preserve"> Wolfram 2005: 2-5</w:t>
      </w:r>
    </w:p>
  </w:footnote>
  <w:footnote w:id="7">
    <w:p w14:paraId="177EC5AF" w14:textId="77777777" w:rsidR="00AF163C" w:rsidRDefault="00AF163C" w:rsidP="00DD749A">
      <w:pPr>
        <w:pStyle w:val="FootnoteText"/>
      </w:pPr>
      <w:r>
        <w:rPr>
          <w:rStyle w:val="FootnoteReference"/>
        </w:rPr>
        <w:footnoteRef/>
      </w:r>
      <w:r>
        <w:t xml:space="preserve"> </w:t>
      </w:r>
      <w:r w:rsidRPr="00023EF8">
        <w:t>Luttwak 2016: 1-13</w:t>
      </w:r>
    </w:p>
  </w:footnote>
  <w:footnote w:id="8">
    <w:p w14:paraId="75729786" w14:textId="77777777" w:rsidR="00AF163C" w:rsidRDefault="00AF163C" w:rsidP="00DD749A">
      <w:pPr>
        <w:pStyle w:val="FootnoteText"/>
      </w:pPr>
      <w:r>
        <w:rPr>
          <w:rStyle w:val="FootnoteReference"/>
        </w:rPr>
        <w:footnoteRef/>
      </w:r>
      <w:r>
        <w:t xml:space="preserve"> </w:t>
      </w:r>
      <w:r w:rsidRPr="0083717D">
        <w:t>Carroll 2001: 5-25</w:t>
      </w:r>
    </w:p>
  </w:footnote>
  <w:footnote w:id="9">
    <w:p w14:paraId="16F0EC88" w14:textId="27666252" w:rsidR="00AF163C" w:rsidRDefault="00AF163C">
      <w:pPr>
        <w:pStyle w:val="FootnoteText"/>
      </w:pPr>
      <w:r w:rsidRPr="00A81AF4">
        <w:rPr>
          <w:rStyle w:val="FootnoteReference"/>
          <w:rFonts w:cs="Times New Roman"/>
        </w:rPr>
        <w:footnoteRef/>
      </w:r>
      <w:r w:rsidRPr="00A81AF4">
        <w:rPr>
          <w:rFonts w:cs="Times New Roman"/>
        </w:rPr>
        <w:t xml:space="preserve"> Carroll 2001: 5-25</w:t>
      </w:r>
    </w:p>
  </w:footnote>
  <w:footnote w:id="10">
    <w:p w14:paraId="554CE846" w14:textId="246AAC9C" w:rsidR="00AF163C" w:rsidRDefault="00AF163C">
      <w:pPr>
        <w:pStyle w:val="FootnoteText"/>
      </w:pPr>
      <w:r>
        <w:rPr>
          <w:rStyle w:val="FootnoteReference"/>
        </w:rPr>
        <w:footnoteRef/>
      </w:r>
      <w:r>
        <w:t xml:space="preserve"> Elton 1996: 41-59</w:t>
      </w:r>
    </w:p>
  </w:footnote>
  <w:footnote w:id="11">
    <w:p w14:paraId="16A85F14" w14:textId="447AC14B" w:rsidR="00AF163C" w:rsidRDefault="00AF163C">
      <w:pPr>
        <w:pStyle w:val="FootnoteText"/>
      </w:pPr>
      <w:r>
        <w:rPr>
          <w:rStyle w:val="FootnoteReference"/>
        </w:rPr>
        <w:footnoteRef/>
      </w:r>
      <w:r>
        <w:t xml:space="preserve"> Hingley 2005: 94-97 </w:t>
      </w:r>
    </w:p>
  </w:footnote>
  <w:footnote w:id="12">
    <w:p w14:paraId="2E584E58" w14:textId="3241D95F" w:rsidR="00AF163C" w:rsidRDefault="00AF163C">
      <w:pPr>
        <w:pStyle w:val="FootnoteText"/>
      </w:pPr>
      <w:r>
        <w:rPr>
          <w:rStyle w:val="FootnoteReference"/>
        </w:rPr>
        <w:footnoteRef/>
      </w:r>
      <w:r>
        <w:t xml:space="preserve"> </w:t>
      </w:r>
      <w:r w:rsidRPr="00D44FFE">
        <w:t>Todd 2004: 76-80</w:t>
      </w:r>
    </w:p>
  </w:footnote>
  <w:footnote w:id="13">
    <w:p w14:paraId="50EB5387" w14:textId="5746A523" w:rsidR="00AF163C" w:rsidRDefault="00AF163C">
      <w:pPr>
        <w:pStyle w:val="FootnoteText"/>
      </w:pPr>
      <w:r>
        <w:rPr>
          <w:rStyle w:val="FootnoteReference"/>
        </w:rPr>
        <w:footnoteRef/>
      </w:r>
      <w:r>
        <w:t xml:space="preserve"> Miquel and Yared 2012: 947-955</w:t>
      </w:r>
    </w:p>
  </w:footnote>
  <w:footnote w:id="14">
    <w:p w14:paraId="02F5721D" w14:textId="65B0DD6A" w:rsidR="00AF163C" w:rsidRDefault="00AF163C">
      <w:pPr>
        <w:pStyle w:val="FootnoteText"/>
      </w:pPr>
      <w:r>
        <w:rPr>
          <w:rStyle w:val="FootnoteReference"/>
        </w:rPr>
        <w:footnoteRef/>
      </w:r>
      <w:r>
        <w:t xml:space="preserve"> </w:t>
      </w:r>
      <w:bookmarkStart w:id="8" w:name="_Hlk20742943"/>
      <w:r w:rsidRPr="00126CF9">
        <w:t>Webster</w:t>
      </w:r>
      <w:r>
        <w:t xml:space="preserve"> </w:t>
      </w:r>
      <w:r w:rsidRPr="00126CF9">
        <w:t>1998</w:t>
      </w:r>
      <w:r>
        <w:t>: 30-</w:t>
      </w:r>
      <w:bookmarkEnd w:id="8"/>
      <w:r>
        <w:t>35</w:t>
      </w:r>
    </w:p>
  </w:footnote>
  <w:footnote w:id="15">
    <w:p w14:paraId="0AD889B3" w14:textId="333B00C1" w:rsidR="00AF163C" w:rsidRDefault="00AF163C">
      <w:pPr>
        <w:pStyle w:val="FootnoteText"/>
      </w:pPr>
      <w:r>
        <w:rPr>
          <w:rStyle w:val="FootnoteReference"/>
        </w:rPr>
        <w:footnoteRef/>
      </w:r>
      <w:r>
        <w:t xml:space="preserve"> Todd 2004: 76-80</w:t>
      </w:r>
    </w:p>
  </w:footnote>
  <w:footnote w:id="16">
    <w:p w14:paraId="447A0A8F" w14:textId="365DAC4A" w:rsidR="00AF163C" w:rsidRDefault="00AF163C">
      <w:pPr>
        <w:pStyle w:val="FootnoteText"/>
      </w:pPr>
      <w:r>
        <w:rPr>
          <w:rStyle w:val="FootnoteReference"/>
        </w:rPr>
        <w:footnoteRef/>
      </w:r>
      <w:r>
        <w:t xml:space="preserve"> </w:t>
      </w:r>
      <w:r w:rsidRPr="0049484C">
        <w:t>Garnsey and Saller</w:t>
      </w:r>
      <w:r>
        <w:t xml:space="preserve"> 2014: 6-21</w:t>
      </w:r>
    </w:p>
  </w:footnote>
  <w:footnote w:id="17">
    <w:p w14:paraId="07D44CB5" w14:textId="4A1092EB" w:rsidR="00AF163C" w:rsidRDefault="00AF163C">
      <w:pPr>
        <w:pStyle w:val="FootnoteText"/>
      </w:pPr>
      <w:r>
        <w:rPr>
          <w:rStyle w:val="FootnoteReference"/>
        </w:rPr>
        <w:footnoteRef/>
      </w:r>
      <w:r>
        <w:t xml:space="preserve"> </w:t>
      </w:r>
      <w:r w:rsidRPr="0026474C">
        <w:t>Todd 2004: 76-80</w:t>
      </w:r>
    </w:p>
  </w:footnote>
  <w:footnote w:id="18">
    <w:p w14:paraId="6206E1EC" w14:textId="70FB7E70" w:rsidR="00AF163C" w:rsidRDefault="00AF163C">
      <w:pPr>
        <w:pStyle w:val="FootnoteText"/>
      </w:pPr>
      <w:r>
        <w:rPr>
          <w:rStyle w:val="FootnoteReference"/>
        </w:rPr>
        <w:footnoteRef/>
      </w:r>
      <w:r>
        <w:t xml:space="preserve"> </w:t>
      </w:r>
      <w:r w:rsidRPr="00A1112B">
        <w:t>Franconi</w:t>
      </w:r>
      <w:r>
        <w:t xml:space="preserve"> </w:t>
      </w:r>
      <w:r w:rsidRPr="00A1112B">
        <w:t>2014</w:t>
      </w:r>
      <w:r>
        <w:t>:</w:t>
      </w:r>
      <w:r w:rsidRPr="00A1112B">
        <w:t xml:space="preserve"> 1-</w:t>
      </w:r>
      <w:r>
        <w:t>1</w:t>
      </w:r>
      <w:r w:rsidRPr="00A1112B">
        <w:t>5</w:t>
      </w:r>
    </w:p>
  </w:footnote>
  <w:footnote w:id="19">
    <w:p w14:paraId="75FD4CAF" w14:textId="5E852790" w:rsidR="00AF163C" w:rsidRDefault="00AF163C">
      <w:pPr>
        <w:pStyle w:val="FootnoteText"/>
      </w:pPr>
      <w:r>
        <w:rPr>
          <w:rStyle w:val="FootnoteReference"/>
        </w:rPr>
        <w:footnoteRef/>
      </w:r>
      <w:r>
        <w:rPr>
          <w:rFonts w:cs="Times New Roman"/>
        </w:rPr>
        <w:t xml:space="preserve"> </w:t>
      </w:r>
      <w:r w:rsidRPr="00DC4619">
        <w:rPr>
          <w:rFonts w:cs="Times New Roman"/>
        </w:rPr>
        <w:t xml:space="preserve">Laurence </w:t>
      </w:r>
      <w:r>
        <w:rPr>
          <w:rFonts w:cs="Times New Roman"/>
        </w:rPr>
        <w:t>and</w:t>
      </w:r>
      <w:r w:rsidRPr="00DC4619">
        <w:rPr>
          <w:rFonts w:cs="Times New Roman"/>
        </w:rPr>
        <w:t xml:space="preserve"> Trifilò, 2014</w:t>
      </w:r>
      <w:r>
        <w:t>: 112-117</w:t>
      </w:r>
    </w:p>
  </w:footnote>
  <w:footnote w:id="20">
    <w:p w14:paraId="36EF3C38" w14:textId="3846ABCD" w:rsidR="00AF163C" w:rsidRDefault="00AF163C">
      <w:pPr>
        <w:pStyle w:val="FootnoteText"/>
      </w:pPr>
      <w:r>
        <w:rPr>
          <w:rStyle w:val="FootnoteReference"/>
        </w:rPr>
        <w:footnoteRef/>
      </w:r>
      <w:r>
        <w:rPr>
          <w:rFonts w:cs="Times New Roman"/>
        </w:rPr>
        <w:t xml:space="preserve"> </w:t>
      </w:r>
      <w:r w:rsidRPr="00DC4619">
        <w:rPr>
          <w:rFonts w:cs="Times New Roman"/>
        </w:rPr>
        <w:t xml:space="preserve">Laurence </w:t>
      </w:r>
      <w:r>
        <w:rPr>
          <w:rFonts w:cs="Times New Roman"/>
        </w:rPr>
        <w:t>and</w:t>
      </w:r>
      <w:r w:rsidRPr="00DC4619">
        <w:rPr>
          <w:rFonts w:cs="Times New Roman"/>
        </w:rPr>
        <w:t xml:space="preserve"> Trifilò, 2014</w:t>
      </w:r>
      <w:r>
        <w:t>: 110-120</w:t>
      </w:r>
    </w:p>
  </w:footnote>
  <w:footnote w:id="21">
    <w:p w14:paraId="27AB129F" w14:textId="3AC9CCD8" w:rsidR="00AF163C" w:rsidRDefault="00AF163C">
      <w:pPr>
        <w:pStyle w:val="FootnoteText"/>
      </w:pPr>
      <w:r>
        <w:rPr>
          <w:rStyle w:val="FootnoteReference"/>
        </w:rPr>
        <w:footnoteRef/>
      </w:r>
      <w:r>
        <w:t xml:space="preserve"> </w:t>
      </w:r>
      <w:r w:rsidRPr="003F153B">
        <w:t>Rasbach</w:t>
      </w:r>
      <w:r>
        <w:t xml:space="preserve"> </w:t>
      </w:r>
      <w:r w:rsidRPr="003F153B">
        <w:t>2013</w:t>
      </w:r>
      <w:r>
        <w:t>:</w:t>
      </w:r>
      <w:r w:rsidRPr="003F153B">
        <w:t xml:space="preserve"> 18-21</w:t>
      </w:r>
    </w:p>
  </w:footnote>
  <w:footnote w:id="22">
    <w:p w14:paraId="3D25F678" w14:textId="56850FCF" w:rsidR="00AF163C" w:rsidRDefault="00AF163C">
      <w:pPr>
        <w:pStyle w:val="FootnoteText"/>
      </w:pPr>
      <w:r>
        <w:rPr>
          <w:rStyle w:val="FootnoteReference"/>
        </w:rPr>
        <w:footnoteRef/>
      </w:r>
      <w:r>
        <w:t xml:space="preserve"> </w:t>
      </w:r>
      <w:r w:rsidRPr="00AC7ACC">
        <w:t>Becker and Rasbach</w:t>
      </w:r>
      <w:r>
        <w:t xml:space="preserve"> </w:t>
      </w:r>
      <w:r w:rsidRPr="00AC7ACC">
        <w:t>2007</w:t>
      </w:r>
      <w:r>
        <w:t>: 102-116</w:t>
      </w:r>
    </w:p>
  </w:footnote>
  <w:footnote w:id="23">
    <w:p w14:paraId="7D343A45" w14:textId="2E3F3283" w:rsidR="00AF163C" w:rsidRDefault="00AF163C">
      <w:pPr>
        <w:pStyle w:val="FootnoteText"/>
      </w:pPr>
      <w:r>
        <w:rPr>
          <w:rStyle w:val="FootnoteReference"/>
        </w:rPr>
        <w:footnoteRef/>
      </w:r>
      <w:r>
        <w:t xml:space="preserve"> </w:t>
      </w:r>
      <w:r w:rsidRPr="00410C74">
        <w:t>Laurence and Trifilò</w:t>
      </w:r>
      <w:r w:rsidRPr="005154AC">
        <w:t>: 112-117</w:t>
      </w:r>
    </w:p>
  </w:footnote>
  <w:footnote w:id="24">
    <w:p w14:paraId="773C1125" w14:textId="09026F0A" w:rsidR="00AF163C" w:rsidRDefault="00AF163C">
      <w:pPr>
        <w:pStyle w:val="FootnoteText"/>
      </w:pPr>
      <w:r>
        <w:rPr>
          <w:rStyle w:val="FootnoteReference"/>
        </w:rPr>
        <w:footnoteRef/>
      </w:r>
      <w:r>
        <w:t xml:space="preserve"> </w:t>
      </w:r>
      <w:r w:rsidRPr="009C01CD">
        <w:t>Webster 1998: 3</w:t>
      </w:r>
      <w:r>
        <w:t>3</w:t>
      </w:r>
      <w:r w:rsidRPr="009C01CD">
        <w:t>-</w:t>
      </w:r>
      <w:r>
        <w:t>36</w:t>
      </w:r>
    </w:p>
  </w:footnote>
  <w:footnote w:id="25">
    <w:p w14:paraId="32A8CADE" w14:textId="5CB9CF9B" w:rsidR="00AF163C" w:rsidRDefault="00AF163C">
      <w:pPr>
        <w:pStyle w:val="FootnoteText"/>
      </w:pPr>
      <w:r>
        <w:rPr>
          <w:rStyle w:val="FootnoteReference"/>
        </w:rPr>
        <w:footnoteRef/>
      </w:r>
      <w:r>
        <w:t xml:space="preserve"> </w:t>
      </w:r>
      <w:r w:rsidRPr="004E7B33">
        <w:t>Tac. Ger. 41</w:t>
      </w:r>
    </w:p>
  </w:footnote>
  <w:footnote w:id="26">
    <w:p w14:paraId="57225756" w14:textId="078B9C57" w:rsidR="00AF163C" w:rsidRDefault="00AF163C">
      <w:pPr>
        <w:pStyle w:val="FootnoteText"/>
      </w:pPr>
      <w:r>
        <w:rPr>
          <w:rStyle w:val="FootnoteReference"/>
        </w:rPr>
        <w:footnoteRef/>
      </w:r>
      <w:r>
        <w:t xml:space="preserve"> Webster 1998: 33-35</w:t>
      </w:r>
    </w:p>
  </w:footnote>
  <w:footnote w:id="27">
    <w:p w14:paraId="60C05443" w14:textId="4047E117" w:rsidR="00AF163C" w:rsidRDefault="00AF163C">
      <w:pPr>
        <w:pStyle w:val="FootnoteText"/>
      </w:pPr>
      <w:r>
        <w:rPr>
          <w:rStyle w:val="FootnoteReference"/>
        </w:rPr>
        <w:footnoteRef/>
      </w:r>
      <w:r>
        <w:t xml:space="preserve"> </w:t>
      </w:r>
      <w:r w:rsidRPr="00F83287">
        <w:t>Miquel and Yared</w:t>
      </w:r>
      <w:r>
        <w:t xml:space="preserve"> 2012: 947-955</w:t>
      </w:r>
    </w:p>
  </w:footnote>
  <w:footnote w:id="28">
    <w:p w14:paraId="479A9A6F" w14:textId="1BCD298F" w:rsidR="00AF163C" w:rsidRDefault="00AF163C">
      <w:pPr>
        <w:pStyle w:val="FootnoteText"/>
      </w:pPr>
      <w:r>
        <w:rPr>
          <w:rStyle w:val="FootnoteReference"/>
        </w:rPr>
        <w:footnoteRef/>
      </w:r>
      <w:r>
        <w:t xml:space="preserve"> Todd 2004: 77-83</w:t>
      </w:r>
    </w:p>
  </w:footnote>
  <w:footnote w:id="29">
    <w:p w14:paraId="6A30D95C" w14:textId="33B0EDC8" w:rsidR="00AF163C" w:rsidRDefault="00AF163C">
      <w:pPr>
        <w:pStyle w:val="FootnoteText"/>
      </w:pPr>
      <w:r>
        <w:rPr>
          <w:rStyle w:val="FootnoteReference"/>
        </w:rPr>
        <w:footnoteRef/>
      </w:r>
      <w:r>
        <w:t xml:space="preserve"> </w:t>
      </w:r>
      <w:r w:rsidRPr="009E417D">
        <w:t>Webster 1998: 33</w:t>
      </w:r>
      <w:r>
        <w:t xml:space="preserve"> </w:t>
      </w:r>
    </w:p>
  </w:footnote>
  <w:footnote w:id="30">
    <w:p w14:paraId="52EC818B" w14:textId="110D23E5" w:rsidR="00AF163C" w:rsidRDefault="00AF163C">
      <w:pPr>
        <w:pStyle w:val="FootnoteText"/>
      </w:pPr>
      <w:r>
        <w:rPr>
          <w:rStyle w:val="FootnoteReference"/>
        </w:rPr>
        <w:footnoteRef/>
      </w:r>
      <w:r>
        <w:t xml:space="preserve"> </w:t>
      </w:r>
      <w:r w:rsidRPr="00C2155E">
        <w:t>Miquel and Yared 2012: 947-955</w:t>
      </w:r>
    </w:p>
  </w:footnote>
  <w:footnote w:id="31">
    <w:p w14:paraId="658BB2A8" w14:textId="1CDD8777" w:rsidR="00AF163C" w:rsidRDefault="00AF163C">
      <w:pPr>
        <w:pStyle w:val="FootnoteText"/>
      </w:pPr>
      <w:r>
        <w:rPr>
          <w:rStyle w:val="FootnoteReference"/>
        </w:rPr>
        <w:footnoteRef/>
      </w:r>
      <w:r>
        <w:t xml:space="preserve"> Tac. Ger. 33-38</w:t>
      </w:r>
    </w:p>
  </w:footnote>
  <w:footnote w:id="32">
    <w:p w14:paraId="6FB4A05C" w14:textId="7F38FCF0" w:rsidR="00AF163C" w:rsidRDefault="00AF163C">
      <w:pPr>
        <w:pStyle w:val="FootnoteText"/>
      </w:pPr>
      <w:r>
        <w:rPr>
          <w:rStyle w:val="FootnoteReference"/>
        </w:rPr>
        <w:footnoteRef/>
      </w:r>
      <w:r>
        <w:t xml:space="preserve"> </w:t>
      </w:r>
      <w:r w:rsidRPr="00CC1BFF">
        <w:t>Franconi</w:t>
      </w:r>
      <w:r>
        <w:t xml:space="preserve"> </w:t>
      </w:r>
      <w:r w:rsidRPr="00CC1BFF">
        <w:t>2014</w:t>
      </w:r>
      <w:r>
        <w:t>: 1-5</w:t>
      </w:r>
    </w:p>
  </w:footnote>
  <w:footnote w:id="33">
    <w:p w14:paraId="6C027428" w14:textId="6E085273" w:rsidR="00AF163C" w:rsidRDefault="00AF163C">
      <w:pPr>
        <w:pStyle w:val="FootnoteText"/>
      </w:pPr>
      <w:r>
        <w:rPr>
          <w:rStyle w:val="FootnoteReference"/>
        </w:rPr>
        <w:footnoteRef/>
      </w:r>
      <w:r>
        <w:t xml:space="preserve"> Erdkamp 2011: 320-350 </w:t>
      </w:r>
    </w:p>
  </w:footnote>
  <w:footnote w:id="34">
    <w:p w14:paraId="5FDC5DA7" w14:textId="59813056" w:rsidR="00AF163C" w:rsidRDefault="00AF163C">
      <w:pPr>
        <w:pStyle w:val="FootnoteText"/>
      </w:pPr>
      <w:r>
        <w:rPr>
          <w:rStyle w:val="FootnoteReference"/>
        </w:rPr>
        <w:footnoteRef/>
      </w:r>
      <w:r>
        <w:t xml:space="preserve"> Roth 1999: 20-25</w:t>
      </w:r>
    </w:p>
  </w:footnote>
  <w:footnote w:id="35">
    <w:p w14:paraId="29A88189" w14:textId="73CCE7A9" w:rsidR="00AF163C" w:rsidRDefault="00AF163C">
      <w:pPr>
        <w:pStyle w:val="FootnoteText"/>
      </w:pPr>
      <w:r>
        <w:rPr>
          <w:rStyle w:val="FootnoteReference"/>
        </w:rPr>
        <w:footnoteRef/>
      </w:r>
      <w:r>
        <w:t xml:space="preserve"> </w:t>
      </w:r>
      <w:r w:rsidRPr="002F706C">
        <w:t>Erdkamp 2011:</w:t>
      </w:r>
      <w:r>
        <w:t xml:space="preserve"> 230-233</w:t>
      </w:r>
    </w:p>
  </w:footnote>
  <w:footnote w:id="36">
    <w:p w14:paraId="1D92CBF2" w14:textId="07E6D259" w:rsidR="00AF163C" w:rsidRDefault="00AF163C">
      <w:pPr>
        <w:pStyle w:val="FootnoteText"/>
      </w:pPr>
      <w:r>
        <w:rPr>
          <w:rStyle w:val="FootnoteReference"/>
        </w:rPr>
        <w:footnoteRef/>
      </w:r>
      <w:r>
        <w:t xml:space="preserve"> Tac. Ann. 2.7</w:t>
      </w:r>
    </w:p>
  </w:footnote>
  <w:footnote w:id="37">
    <w:p w14:paraId="50102851" w14:textId="493D3910" w:rsidR="00AF163C" w:rsidRDefault="00AF163C">
      <w:pPr>
        <w:pStyle w:val="FootnoteText"/>
      </w:pPr>
      <w:r>
        <w:rPr>
          <w:rStyle w:val="FootnoteReference"/>
        </w:rPr>
        <w:footnoteRef/>
      </w:r>
      <w:r>
        <w:t xml:space="preserve"> Mattern 2002: 75-80</w:t>
      </w:r>
    </w:p>
  </w:footnote>
  <w:footnote w:id="38">
    <w:p w14:paraId="38BB3B05" w14:textId="060CADDD" w:rsidR="00AF163C" w:rsidRDefault="00AF163C">
      <w:pPr>
        <w:pStyle w:val="FootnoteText"/>
      </w:pPr>
      <w:r>
        <w:rPr>
          <w:rStyle w:val="FootnoteReference"/>
        </w:rPr>
        <w:footnoteRef/>
      </w:r>
      <w:r>
        <w:t xml:space="preserve"> Hoyer 2018: 50-60 </w:t>
      </w:r>
    </w:p>
  </w:footnote>
  <w:footnote w:id="39">
    <w:p w14:paraId="44F01B37" w14:textId="47589781" w:rsidR="00AF163C" w:rsidRDefault="00AF163C">
      <w:pPr>
        <w:pStyle w:val="FootnoteText"/>
      </w:pPr>
      <w:r>
        <w:rPr>
          <w:rStyle w:val="FootnoteReference"/>
        </w:rPr>
        <w:footnoteRef/>
      </w:r>
      <w:r>
        <w:t xml:space="preserve"> Temin 2017: 19-28</w:t>
      </w:r>
    </w:p>
  </w:footnote>
  <w:footnote w:id="40">
    <w:p w14:paraId="4B8B1BB6" w14:textId="0FF88E24" w:rsidR="00AF163C" w:rsidRDefault="00AF163C">
      <w:pPr>
        <w:pStyle w:val="FootnoteText"/>
      </w:pPr>
      <w:r>
        <w:rPr>
          <w:rStyle w:val="FootnoteReference"/>
        </w:rPr>
        <w:footnoteRef/>
      </w:r>
      <w:r>
        <w:t xml:space="preserve"> </w:t>
      </w:r>
      <w:r w:rsidRPr="00A657F0">
        <w:t>Franconi 2014</w:t>
      </w:r>
      <w:r>
        <w:t>: 10-25</w:t>
      </w:r>
    </w:p>
  </w:footnote>
  <w:footnote w:id="41">
    <w:p w14:paraId="3723A591" w14:textId="64E45154" w:rsidR="00AF163C" w:rsidRDefault="00AF163C">
      <w:pPr>
        <w:pStyle w:val="FootnoteText"/>
      </w:pPr>
      <w:r>
        <w:rPr>
          <w:rStyle w:val="FootnoteReference"/>
        </w:rPr>
        <w:footnoteRef/>
      </w:r>
      <w:r>
        <w:t xml:space="preserve"> </w:t>
      </w:r>
      <w:r w:rsidRPr="0024756F">
        <w:t>Todd 2004: 76-80</w:t>
      </w:r>
      <w:r>
        <w:t xml:space="preserve"> </w:t>
      </w:r>
    </w:p>
  </w:footnote>
  <w:footnote w:id="42">
    <w:p w14:paraId="204FB377" w14:textId="7F3071D8" w:rsidR="00AF163C" w:rsidRDefault="00AF163C">
      <w:pPr>
        <w:pStyle w:val="FootnoteText"/>
      </w:pPr>
      <w:r>
        <w:rPr>
          <w:rStyle w:val="FootnoteReference"/>
        </w:rPr>
        <w:footnoteRef/>
      </w:r>
      <w:r>
        <w:t xml:space="preserve"> </w:t>
      </w:r>
      <w:r w:rsidRPr="003A20BA">
        <w:t>Webster 1998: 33-36</w:t>
      </w:r>
      <w:r>
        <w:t xml:space="preserve"> </w:t>
      </w:r>
    </w:p>
  </w:footnote>
  <w:footnote w:id="43">
    <w:p w14:paraId="052723CD" w14:textId="044995D4" w:rsidR="00AF163C" w:rsidRDefault="00AF163C">
      <w:pPr>
        <w:pStyle w:val="FootnoteText"/>
      </w:pPr>
      <w:r>
        <w:rPr>
          <w:rStyle w:val="FootnoteReference"/>
        </w:rPr>
        <w:footnoteRef/>
      </w:r>
      <w:r>
        <w:t xml:space="preserve"> </w:t>
      </w:r>
      <w:r w:rsidRPr="00421CA3">
        <w:t>Franconi 2014:</w:t>
      </w:r>
      <w:r>
        <w:t xml:space="preserve"> 1-25</w:t>
      </w:r>
    </w:p>
  </w:footnote>
  <w:footnote w:id="44">
    <w:p w14:paraId="43558975" w14:textId="4F36FE6B" w:rsidR="00AF163C" w:rsidRDefault="00AF163C">
      <w:pPr>
        <w:pStyle w:val="FootnoteText"/>
      </w:pPr>
      <w:r>
        <w:rPr>
          <w:rStyle w:val="FootnoteReference"/>
        </w:rPr>
        <w:footnoteRef/>
      </w:r>
      <w:r>
        <w:t xml:space="preserve"> </w:t>
      </w:r>
      <w:r w:rsidRPr="00280491">
        <w:t>Erdkamp 2011: 230-233</w:t>
      </w:r>
    </w:p>
  </w:footnote>
  <w:footnote w:id="45">
    <w:p w14:paraId="133C5428" w14:textId="22F94A43" w:rsidR="00AF163C" w:rsidRDefault="00AF163C">
      <w:pPr>
        <w:pStyle w:val="FootnoteText"/>
      </w:pPr>
      <w:r>
        <w:rPr>
          <w:rStyle w:val="FootnoteReference"/>
        </w:rPr>
        <w:footnoteRef/>
      </w:r>
      <w:r>
        <w:t xml:space="preserve"> </w:t>
      </w:r>
      <w:r w:rsidRPr="001E0AA3">
        <w:t>Carroll 2001: 5-25</w:t>
      </w:r>
    </w:p>
  </w:footnote>
  <w:footnote w:id="46">
    <w:p w14:paraId="72262F8B" w14:textId="5AA6F96C" w:rsidR="00AF163C" w:rsidRDefault="00AF163C">
      <w:pPr>
        <w:pStyle w:val="FootnoteText"/>
      </w:pPr>
      <w:r>
        <w:rPr>
          <w:rStyle w:val="FootnoteReference"/>
        </w:rPr>
        <w:footnoteRef/>
      </w:r>
      <w:r>
        <w:t xml:space="preserve"> </w:t>
      </w:r>
      <w:r w:rsidRPr="00052FD0">
        <w:t>Luttwak 2016: 1-13</w:t>
      </w:r>
      <w:r>
        <w:t xml:space="preserve"> </w:t>
      </w:r>
    </w:p>
  </w:footnote>
  <w:footnote w:id="47">
    <w:p w14:paraId="02D1AC76" w14:textId="3C39038A" w:rsidR="00AF163C" w:rsidRDefault="00AF163C">
      <w:pPr>
        <w:pStyle w:val="FootnoteText"/>
      </w:pPr>
      <w:r>
        <w:rPr>
          <w:rStyle w:val="FootnoteReference"/>
        </w:rPr>
        <w:footnoteRef/>
      </w:r>
      <w:r>
        <w:t xml:space="preserve"> Webster 1998: 28-35</w:t>
      </w:r>
    </w:p>
  </w:footnote>
  <w:footnote w:id="48">
    <w:p w14:paraId="66AC181E" w14:textId="71E4F603" w:rsidR="00AF163C" w:rsidRDefault="00AF163C">
      <w:pPr>
        <w:pStyle w:val="FootnoteText"/>
      </w:pPr>
      <w:r>
        <w:rPr>
          <w:rStyle w:val="FootnoteReference"/>
        </w:rPr>
        <w:footnoteRef/>
      </w:r>
      <w:r>
        <w:t xml:space="preserve"> </w:t>
      </w:r>
      <w:r w:rsidRPr="009B676D">
        <w:t>Garnsey and Saller 2014</w:t>
      </w:r>
      <w:r>
        <w:t>: 20-28</w:t>
      </w:r>
    </w:p>
  </w:footnote>
  <w:footnote w:id="49">
    <w:p w14:paraId="62819DFD" w14:textId="323111E8" w:rsidR="00AF163C" w:rsidRDefault="00AF163C">
      <w:pPr>
        <w:pStyle w:val="FootnoteText"/>
      </w:pPr>
      <w:r>
        <w:rPr>
          <w:rStyle w:val="FootnoteReference"/>
        </w:rPr>
        <w:footnoteRef/>
      </w:r>
      <w:r>
        <w:t xml:space="preserve"> </w:t>
      </w:r>
      <w:r w:rsidRPr="002D24F0">
        <w:t>Sallmann</w:t>
      </w:r>
      <w:r>
        <w:t xml:space="preserve"> </w:t>
      </w:r>
      <w:r w:rsidRPr="002D24F0">
        <w:t>2006</w:t>
      </w:r>
    </w:p>
  </w:footnote>
  <w:footnote w:id="50">
    <w:p w14:paraId="428988BB" w14:textId="56A76417" w:rsidR="00AF163C" w:rsidRDefault="00AF163C">
      <w:pPr>
        <w:pStyle w:val="FootnoteText"/>
      </w:pPr>
      <w:r>
        <w:rPr>
          <w:rStyle w:val="FootnoteReference"/>
        </w:rPr>
        <w:footnoteRef/>
      </w:r>
      <w:r>
        <w:t xml:space="preserve"> </w:t>
      </w:r>
      <w:r w:rsidRPr="00AB4376">
        <w:t>Plin. Nat. 4.28</w:t>
      </w:r>
      <w:r>
        <w:t>-29</w:t>
      </w:r>
    </w:p>
  </w:footnote>
  <w:footnote w:id="51">
    <w:p w14:paraId="3F8C6C1A" w14:textId="7F649F4D" w:rsidR="00AF163C" w:rsidRDefault="00AF163C">
      <w:pPr>
        <w:pStyle w:val="FootnoteText"/>
      </w:pPr>
      <w:r>
        <w:rPr>
          <w:rStyle w:val="FootnoteReference"/>
        </w:rPr>
        <w:footnoteRef/>
      </w:r>
      <w:r>
        <w:t xml:space="preserve"> Sallmann 2004</w:t>
      </w:r>
    </w:p>
  </w:footnote>
  <w:footnote w:id="52">
    <w:p w14:paraId="62E6D685" w14:textId="2880D872" w:rsidR="00AF163C" w:rsidRDefault="00AF163C">
      <w:pPr>
        <w:pStyle w:val="FootnoteText"/>
      </w:pPr>
      <w:r>
        <w:rPr>
          <w:rStyle w:val="FootnoteReference"/>
        </w:rPr>
        <w:footnoteRef/>
      </w:r>
      <w:r>
        <w:t xml:space="preserve"> </w:t>
      </w:r>
      <w:r w:rsidRPr="00054C26">
        <w:t>Plin. Nat. 4.28</w:t>
      </w:r>
    </w:p>
  </w:footnote>
  <w:footnote w:id="53">
    <w:p w14:paraId="16C1B27B" w14:textId="336B737E" w:rsidR="00AF163C" w:rsidRDefault="00AF163C">
      <w:pPr>
        <w:pStyle w:val="FootnoteText"/>
      </w:pPr>
      <w:r>
        <w:rPr>
          <w:rStyle w:val="FootnoteReference"/>
        </w:rPr>
        <w:footnoteRef/>
      </w:r>
      <w:r>
        <w:t xml:space="preserve"> </w:t>
      </w:r>
      <w:r w:rsidRPr="005D6421">
        <w:t>Plin. Nat. 1.</w:t>
      </w:r>
    </w:p>
  </w:footnote>
  <w:footnote w:id="54">
    <w:p w14:paraId="4CEBD08C" w14:textId="6B4D5779" w:rsidR="00AF163C" w:rsidRDefault="00AF163C">
      <w:pPr>
        <w:pStyle w:val="FootnoteText"/>
      </w:pPr>
      <w:r>
        <w:rPr>
          <w:rStyle w:val="FootnoteReference"/>
        </w:rPr>
        <w:footnoteRef/>
      </w:r>
      <w:r>
        <w:t xml:space="preserve"> </w:t>
      </w:r>
      <w:r w:rsidRPr="0086133E">
        <w:t>Sallmann 2004</w:t>
      </w:r>
    </w:p>
  </w:footnote>
  <w:footnote w:id="55">
    <w:p w14:paraId="68D77557" w14:textId="33FBB91A" w:rsidR="00AF163C" w:rsidRDefault="00AF163C">
      <w:pPr>
        <w:pStyle w:val="FootnoteText"/>
      </w:pPr>
      <w:r>
        <w:rPr>
          <w:rStyle w:val="FootnoteReference"/>
        </w:rPr>
        <w:footnoteRef/>
      </w:r>
      <w:r>
        <w:t xml:space="preserve"> </w:t>
      </w:r>
      <w:r w:rsidRPr="008D0476">
        <w:t>Garnsey and Saller 2014: 20-28</w:t>
      </w:r>
    </w:p>
  </w:footnote>
  <w:footnote w:id="56">
    <w:p w14:paraId="02219780" w14:textId="082C8CF2" w:rsidR="00AF163C" w:rsidRDefault="00AF163C">
      <w:pPr>
        <w:pStyle w:val="FootnoteText"/>
      </w:pPr>
      <w:r>
        <w:rPr>
          <w:rStyle w:val="FootnoteReference"/>
        </w:rPr>
        <w:footnoteRef/>
      </w:r>
      <w:r>
        <w:t xml:space="preserve"> Erdkamp 2011: 228-232</w:t>
      </w:r>
    </w:p>
  </w:footnote>
  <w:footnote w:id="57">
    <w:p w14:paraId="67FD5402" w14:textId="1ECB85ED" w:rsidR="00AF163C" w:rsidRDefault="00AF163C">
      <w:pPr>
        <w:pStyle w:val="FootnoteText"/>
      </w:pPr>
      <w:r>
        <w:rPr>
          <w:rStyle w:val="FootnoteReference"/>
        </w:rPr>
        <w:footnoteRef/>
      </w:r>
      <w:r>
        <w:t xml:space="preserve"> </w:t>
      </w:r>
      <w:bookmarkStart w:id="17" w:name="_Hlk29214063"/>
      <w:r w:rsidRPr="009D3B08">
        <w:t>Tac. Ann. 4.5</w:t>
      </w:r>
      <w:bookmarkEnd w:id="17"/>
    </w:p>
  </w:footnote>
  <w:footnote w:id="58">
    <w:p w14:paraId="46B62A56" w14:textId="66B93D15" w:rsidR="00AF163C" w:rsidRDefault="00AF163C">
      <w:pPr>
        <w:pStyle w:val="FootnoteText"/>
      </w:pPr>
      <w:r>
        <w:rPr>
          <w:rStyle w:val="FootnoteReference"/>
        </w:rPr>
        <w:footnoteRef/>
      </w:r>
      <w:r>
        <w:t xml:space="preserve"> Erdkamp 2011: 229</w:t>
      </w:r>
    </w:p>
  </w:footnote>
  <w:footnote w:id="59">
    <w:p w14:paraId="38E8D2C5" w14:textId="4F8C0CBF" w:rsidR="00AF163C" w:rsidRDefault="00AF163C">
      <w:pPr>
        <w:pStyle w:val="FootnoteText"/>
      </w:pPr>
      <w:r>
        <w:rPr>
          <w:rStyle w:val="FootnoteReference"/>
        </w:rPr>
        <w:footnoteRef/>
      </w:r>
      <w:r>
        <w:t xml:space="preserve"> Elton 1996: 48-60</w:t>
      </w:r>
    </w:p>
  </w:footnote>
  <w:footnote w:id="60">
    <w:p w14:paraId="4B4A239A" w14:textId="79B85F3A" w:rsidR="00AF163C" w:rsidRDefault="00AF163C">
      <w:pPr>
        <w:pStyle w:val="FootnoteText"/>
      </w:pPr>
      <w:r>
        <w:rPr>
          <w:rStyle w:val="FootnoteReference"/>
        </w:rPr>
        <w:footnoteRef/>
      </w:r>
      <w:r>
        <w:t xml:space="preserve"> </w:t>
      </w:r>
      <w:r w:rsidRPr="005C3024">
        <w:t xml:space="preserve">Luttwak 2016: </w:t>
      </w:r>
      <w:r>
        <w:t>7-10</w:t>
      </w:r>
    </w:p>
  </w:footnote>
  <w:footnote w:id="61">
    <w:p w14:paraId="60B29644" w14:textId="03BD29F6" w:rsidR="00AF163C" w:rsidRDefault="00AF163C">
      <w:pPr>
        <w:pStyle w:val="FootnoteText"/>
      </w:pPr>
      <w:r>
        <w:rPr>
          <w:rStyle w:val="FootnoteReference"/>
        </w:rPr>
        <w:footnoteRef/>
      </w:r>
      <w:r>
        <w:t xml:space="preserve"> </w:t>
      </w:r>
      <w:r w:rsidRPr="005F702F">
        <w:t>Mattern</w:t>
      </w:r>
      <w:r>
        <w:t xml:space="preserve"> </w:t>
      </w:r>
      <w:r w:rsidRPr="005F702F">
        <w:t>2002</w:t>
      </w:r>
      <w:r>
        <w:t>: 167-168</w:t>
      </w:r>
    </w:p>
  </w:footnote>
  <w:footnote w:id="62">
    <w:p w14:paraId="4A739DCF" w14:textId="654D8B22" w:rsidR="00AF163C" w:rsidRDefault="00AF163C">
      <w:pPr>
        <w:pStyle w:val="FootnoteText"/>
      </w:pPr>
      <w:r>
        <w:rPr>
          <w:rStyle w:val="FootnoteReference"/>
        </w:rPr>
        <w:footnoteRef/>
      </w:r>
      <w:r>
        <w:t xml:space="preserve"> </w:t>
      </w:r>
      <w:r w:rsidRPr="006775EB">
        <w:t>Wolfram</w:t>
      </w:r>
      <w:r>
        <w:t xml:space="preserve"> </w:t>
      </w:r>
      <w:r w:rsidRPr="006775EB">
        <w:t>2005</w:t>
      </w:r>
      <w:r>
        <w:t>: 35-42</w:t>
      </w:r>
    </w:p>
  </w:footnote>
  <w:footnote w:id="63">
    <w:p w14:paraId="33FFDE46" w14:textId="0696B122" w:rsidR="00AF163C" w:rsidRDefault="00AF163C">
      <w:pPr>
        <w:pStyle w:val="FootnoteText"/>
      </w:pPr>
      <w:r>
        <w:rPr>
          <w:rStyle w:val="FootnoteReference"/>
        </w:rPr>
        <w:footnoteRef/>
      </w:r>
      <w:r>
        <w:t xml:space="preserve"> </w:t>
      </w:r>
      <w:r w:rsidRPr="001E2666">
        <w:t>Eck</w:t>
      </w:r>
      <w:r>
        <w:t xml:space="preserve"> </w:t>
      </w:r>
      <w:r w:rsidRPr="001E2666">
        <w:t>2006</w:t>
      </w:r>
    </w:p>
  </w:footnote>
  <w:footnote w:id="64">
    <w:p w14:paraId="78FB06F1" w14:textId="5A8D5CEF" w:rsidR="00AF163C" w:rsidRDefault="00AF163C">
      <w:pPr>
        <w:pStyle w:val="FootnoteText"/>
      </w:pPr>
      <w:r>
        <w:rPr>
          <w:rStyle w:val="FootnoteReference"/>
        </w:rPr>
        <w:footnoteRef/>
      </w:r>
      <w:r>
        <w:t xml:space="preserve"> </w:t>
      </w:r>
      <w:r w:rsidRPr="00727A55">
        <w:t>Erdkamp 2011: 22</w:t>
      </w:r>
      <w:r>
        <w:t>5-235</w:t>
      </w:r>
    </w:p>
  </w:footnote>
  <w:footnote w:id="65">
    <w:p w14:paraId="11A423C4" w14:textId="674D9FA0" w:rsidR="00AF163C" w:rsidRDefault="00AF163C">
      <w:pPr>
        <w:pStyle w:val="FootnoteText"/>
      </w:pPr>
      <w:r>
        <w:rPr>
          <w:rStyle w:val="FootnoteReference"/>
        </w:rPr>
        <w:footnoteRef/>
      </w:r>
      <w:r>
        <w:t xml:space="preserve"> </w:t>
      </w:r>
      <w:r w:rsidRPr="00C71963">
        <w:t>Isaac 2000</w:t>
      </w:r>
      <w:r>
        <w:t>: 370-372</w:t>
      </w:r>
    </w:p>
  </w:footnote>
  <w:footnote w:id="66">
    <w:p w14:paraId="0A2A15ED" w14:textId="7B5306BA" w:rsidR="00AF163C" w:rsidRDefault="00AF163C">
      <w:pPr>
        <w:pStyle w:val="FootnoteText"/>
      </w:pPr>
      <w:r>
        <w:rPr>
          <w:rStyle w:val="FootnoteReference"/>
        </w:rPr>
        <w:footnoteRef/>
      </w:r>
      <w:r>
        <w:t xml:space="preserve"> Isaac 2000: 373-375</w:t>
      </w:r>
    </w:p>
  </w:footnote>
  <w:footnote w:id="67">
    <w:p w14:paraId="074BCEF5" w14:textId="15D612CE" w:rsidR="00AF163C" w:rsidRDefault="00AF163C">
      <w:pPr>
        <w:pStyle w:val="FootnoteText"/>
      </w:pPr>
      <w:r>
        <w:rPr>
          <w:rStyle w:val="FootnoteReference"/>
        </w:rPr>
        <w:footnoteRef/>
      </w:r>
      <w:r>
        <w:t xml:space="preserve"> </w:t>
      </w:r>
      <w:bookmarkStart w:id="20" w:name="_Hlk29213705"/>
      <w:r w:rsidRPr="0020031C">
        <w:t>Erdkamp 2011: 229</w:t>
      </w:r>
      <w:bookmarkEnd w:id="20"/>
    </w:p>
  </w:footnote>
  <w:footnote w:id="68">
    <w:p w14:paraId="4DACAEE5" w14:textId="3F6D0AB5" w:rsidR="00AF163C" w:rsidRDefault="00AF163C">
      <w:pPr>
        <w:pStyle w:val="FootnoteText"/>
      </w:pPr>
      <w:r>
        <w:rPr>
          <w:rStyle w:val="FootnoteReference"/>
        </w:rPr>
        <w:footnoteRef/>
      </w:r>
      <w:r>
        <w:t xml:space="preserve"> </w:t>
      </w:r>
      <w:r w:rsidRPr="00A65A3B">
        <w:t>Tac. Ann. 4.5</w:t>
      </w:r>
    </w:p>
  </w:footnote>
  <w:footnote w:id="69">
    <w:p w14:paraId="1C141F95" w14:textId="08E08B06" w:rsidR="00AF163C" w:rsidRDefault="00AF163C">
      <w:pPr>
        <w:pStyle w:val="FootnoteText"/>
      </w:pPr>
      <w:r>
        <w:rPr>
          <w:rStyle w:val="FootnoteReference"/>
        </w:rPr>
        <w:footnoteRef/>
      </w:r>
      <w:r>
        <w:t xml:space="preserve"> </w:t>
      </w:r>
      <w:r w:rsidRPr="0062524C">
        <w:t>Isaac 2000: 370-375</w:t>
      </w:r>
    </w:p>
  </w:footnote>
  <w:footnote w:id="70">
    <w:p w14:paraId="12EEA53E" w14:textId="77B86D0D" w:rsidR="00AF163C" w:rsidRDefault="00AF163C">
      <w:pPr>
        <w:pStyle w:val="FootnoteText"/>
      </w:pPr>
      <w:r>
        <w:rPr>
          <w:rStyle w:val="FootnoteReference"/>
        </w:rPr>
        <w:footnoteRef/>
      </w:r>
      <w:r>
        <w:t xml:space="preserve"> </w:t>
      </w:r>
      <w:r w:rsidRPr="00C6255A">
        <w:t>Erdkamp 2011: 229</w:t>
      </w:r>
    </w:p>
  </w:footnote>
  <w:footnote w:id="71">
    <w:p w14:paraId="49A21186" w14:textId="46C7A022" w:rsidR="00AF163C" w:rsidRDefault="00AF163C">
      <w:pPr>
        <w:pStyle w:val="FootnoteText"/>
      </w:pPr>
      <w:r>
        <w:rPr>
          <w:rStyle w:val="FootnoteReference"/>
        </w:rPr>
        <w:footnoteRef/>
      </w:r>
      <w:r>
        <w:t xml:space="preserve"> </w:t>
      </w:r>
      <w:r w:rsidRPr="00E709CC">
        <w:t>Erdkamp 2011: 22</w:t>
      </w:r>
      <w:r>
        <w:t>0-30</w:t>
      </w:r>
    </w:p>
  </w:footnote>
  <w:footnote w:id="72">
    <w:p w14:paraId="3894D175" w14:textId="4F576036" w:rsidR="00AF163C" w:rsidRDefault="00AF163C">
      <w:pPr>
        <w:pStyle w:val="FootnoteText"/>
      </w:pPr>
      <w:r>
        <w:rPr>
          <w:rStyle w:val="FootnoteReference"/>
        </w:rPr>
        <w:footnoteRef/>
      </w:r>
      <w:r>
        <w:t xml:space="preserve"> </w:t>
      </w:r>
      <w:r w:rsidRPr="00637A5B">
        <w:t>Isaac 2000: 370-375</w:t>
      </w:r>
    </w:p>
  </w:footnote>
  <w:footnote w:id="73">
    <w:p w14:paraId="65E1238D" w14:textId="091DD129" w:rsidR="00AF163C" w:rsidRDefault="00AF163C">
      <w:pPr>
        <w:pStyle w:val="FootnoteText"/>
      </w:pPr>
      <w:r>
        <w:rPr>
          <w:rStyle w:val="FootnoteReference"/>
        </w:rPr>
        <w:footnoteRef/>
      </w:r>
      <w:r>
        <w:t xml:space="preserve"> </w:t>
      </w:r>
      <w:r w:rsidRPr="00112858">
        <w:t>Dyck</w:t>
      </w:r>
      <w:r>
        <w:t xml:space="preserve"> </w:t>
      </w:r>
      <w:r w:rsidRPr="00112858">
        <w:t>2015</w:t>
      </w:r>
      <w:r>
        <w:t>: 180-185</w:t>
      </w:r>
    </w:p>
  </w:footnote>
  <w:footnote w:id="74">
    <w:p w14:paraId="6335E481" w14:textId="20CEED70" w:rsidR="00AF163C" w:rsidRDefault="00AF163C">
      <w:pPr>
        <w:pStyle w:val="FootnoteText"/>
      </w:pPr>
      <w:r>
        <w:rPr>
          <w:rStyle w:val="FootnoteReference"/>
        </w:rPr>
        <w:footnoteRef/>
      </w:r>
      <w:r>
        <w:t xml:space="preserve"> </w:t>
      </w:r>
      <w:r w:rsidRPr="00D41FF8">
        <w:t>Wells</w:t>
      </w:r>
      <w:r>
        <w:t xml:space="preserve"> </w:t>
      </w:r>
      <w:r w:rsidRPr="00D41FF8">
        <w:t>2003</w:t>
      </w:r>
      <w:r>
        <w:t>: 15-20</w:t>
      </w:r>
    </w:p>
  </w:footnote>
  <w:footnote w:id="75">
    <w:p w14:paraId="1672CD09" w14:textId="30085050" w:rsidR="00AF163C" w:rsidRDefault="00AF163C">
      <w:pPr>
        <w:pStyle w:val="FootnoteText"/>
      </w:pPr>
      <w:r>
        <w:rPr>
          <w:rStyle w:val="FootnoteReference"/>
        </w:rPr>
        <w:footnoteRef/>
      </w:r>
      <w:r>
        <w:t xml:space="preserve"> Vell. 2. 115-120</w:t>
      </w:r>
    </w:p>
  </w:footnote>
  <w:footnote w:id="76">
    <w:p w14:paraId="5506E931" w14:textId="11700BD1" w:rsidR="00AF163C" w:rsidRDefault="00AF163C">
      <w:pPr>
        <w:pStyle w:val="FootnoteText"/>
      </w:pPr>
      <w:r>
        <w:rPr>
          <w:rStyle w:val="FootnoteReference"/>
        </w:rPr>
        <w:footnoteRef/>
      </w:r>
      <w:r>
        <w:t xml:space="preserve"> </w:t>
      </w:r>
      <w:r w:rsidRPr="00A0670D">
        <w:t>Elton</w:t>
      </w:r>
      <w:r>
        <w:t xml:space="preserve"> </w:t>
      </w:r>
      <w:r w:rsidRPr="00A0670D">
        <w:t>1996</w:t>
      </w:r>
      <w:r>
        <w:t>: 10-20</w:t>
      </w:r>
    </w:p>
  </w:footnote>
  <w:footnote w:id="77">
    <w:p w14:paraId="6AA391C6" w14:textId="17B52693" w:rsidR="00AF163C" w:rsidRDefault="00AF163C">
      <w:pPr>
        <w:pStyle w:val="FootnoteText"/>
      </w:pPr>
      <w:r>
        <w:rPr>
          <w:rStyle w:val="FootnoteReference"/>
        </w:rPr>
        <w:footnoteRef/>
      </w:r>
      <w:r>
        <w:t xml:space="preserve"> </w:t>
      </w:r>
      <w:r w:rsidRPr="00D63A9D">
        <w:t>Aug. Anc. 26</w:t>
      </w:r>
    </w:p>
  </w:footnote>
  <w:footnote w:id="78">
    <w:p w14:paraId="24BC2842" w14:textId="0655EA40" w:rsidR="00AF163C" w:rsidRDefault="00AF163C">
      <w:pPr>
        <w:pStyle w:val="FootnoteText"/>
      </w:pPr>
      <w:r>
        <w:rPr>
          <w:rStyle w:val="FootnoteReference"/>
        </w:rPr>
        <w:footnoteRef/>
      </w:r>
      <w:r>
        <w:t xml:space="preserve"> Judge 2019: 1-23</w:t>
      </w:r>
    </w:p>
  </w:footnote>
  <w:footnote w:id="79">
    <w:p w14:paraId="118B39F4" w14:textId="252D8691" w:rsidR="00AF163C" w:rsidRDefault="00AF163C">
      <w:pPr>
        <w:pStyle w:val="FootnoteText"/>
      </w:pPr>
      <w:r>
        <w:rPr>
          <w:rStyle w:val="FootnoteReference"/>
        </w:rPr>
        <w:footnoteRef/>
      </w:r>
      <w:r>
        <w:t xml:space="preserve"> Sommer </w:t>
      </w:r>
      <w:r w:rsidRPr="00F50D5E">
        <w:t>2009</w:t>
      </w:r>
      <w:r>
        <w:t>: 1-15</w:t>
      </w:r>
    </w:p>
  </w:footnote>
  <w:footnote w:id="80">
    <w:p w14:paraId="051F291F" w14:textId="2ECB187B" w:rsidR="00AF163C" w:rsidRDefault="00AF163C">
      <w:pPr>
        <w:pStyle w:val="FootnoteText"/>
      </w:pPr>
      <w:r>
        <w:rPr>
          <w:rStyle w:val="FootnoteReference"/>
        </w:rPr>
        <w:footnoteRef/>
      </w:r>
      <w:r>
        <w:t xml:space="preserve"> </w:t>
      </w:r>
      <w:r w:rsidRPr="00027FA7">
        <w:t xml:space="preserve">Vell. 2. </w:t>
      </w:r>
      <w:r>
        <w:t>1</w:t>
      </w:r>
      <w:r w:rsidRPr="00027FA7">
        <w:t>20</w:t>
      </w:r>
    </w:p>
  </w:footnote>
  <w:footnote w:id="81">
    <w:p w14:paraId="5C30D207" w14:textId="5A700F52" w:rsidR="00AF163C" w:rsidRDefault="00AF163C">
      <w:pPr>
        <w:pStyle w:val="FootnoteText"/>
      </w:pPr>
      <w:r>
        <w:rPr>
          <w:rStyle w:val="FootnoteReference"/>
        </w:rPr>
        <w:footnoteRef/>
      </w:r>
      <w:r>
        <w:t xml:space="preserve"> Sommer 2019: 145-170</w:t>
      </w:r>
    </w:p>
  </w:footnote>
  <w:footnote w:id="82">
    <w:p w14:paraId="1555869A" w14:textId="6E73C69E" w:rsidR="00AF163C" w:rsidRDefault="00AF163C">
      <w:pPr>
        <w:pStyle w:val="FootnoteText"/>
      </w:pPr>
      <w:r>
        <w:rPr>
          <w:rStyle w:val="FootnoteReference"/>
        </w:rPr>
        <w:footnoteRef/>
      </w:r>
      <w:r>
        <w:t xml:space="preserve"> </w:t>
      </w:r>
      <w:r w:rsidRPr="00C51CF4">
        <w:t>Luttwak 2016: 1-13</w:t>
      </w:r>
    </w:p>
  </w:footnote>
  <w:footnote w:id="83">
    <w:p w14:paraId="1F24E07D" w14:textId="125BBB47" w:rsidR="00AF163C" w:rsidRDefault="00AF163C">
      <w:pPr>
        <w:pStyle w:val="FootnoteText"/>
      </w:pPr>
      <w:r>
        <w:rPr>
          <w:rStyle w:val="FootnoteReference"/>
        </w:rPr>
        <w:footnoteRef/>
      </w:r>
      <w:r>
        <w:t xml:space="preserve"> </w:t>
      </w:r>
      <w:r w:rsidRPr="006D64CF">
        <w:t>Erdkamp 2011: 22</w:t>
      </w:r>
      <w:r>
        <w:t>7-235</w:t>
      </w:r>
    </w:p>
  </w:footnote>
  <w:footnote w:id="84">
    <w:p w14:paraId="48423B01" w14:textId="51EE3555" w:rsidR="00AF163C" w:rsidRDefault="00AF163C">
      <w:pPr>
        <w:pStyle w:val="FootnoteText"/>
      </w:pPr>
      <w:r>
        <w:rPr>
          <w:rStyle w:val="FootnoteReference"/>
        </w:rPr>
        <w:footnoteRef/>
      </w:r>
      <w:r>
        <w:t xml:space="preserve"> Mattern 2002: 1-17</w:t>
      </w:r>
    </w:p>
  </w:footnote>
  <w:footnote w:id="85">
    <w:p w14:paraId="0BF2A109" w14:textId="115B8C34" w:rsidR="00AF163C" w:rsidRDefault="00AF163C">
      <w:pPr>
        <w:pStyle w:val="FootnoteText"/>
      </w:pPr>
      <w:r>
        <w:rPr>
          <w:rStyle w:val="FootnoteReference"/>
        </w:rPr>
        <w:footnoteRef/>
      </w:r>
      <w:r>
        <w:t xml:space="preserve"> </w:t>
      </w:r>
      <w:r w:rsidRPr="00643606">
        <w:t>Garnsey and Saller</w:t>
      </w:r>
      <w:r>
        <w:t xml:space="preserve"> </w:t>
      </w:r>
      <w:r w:rsidRPr="00643606">
        <w:t>2014</w:t>
      </w:r>
      <w:r>
        <w:t>: 9-21</w:t>
      </w:r>
    </w:p>
  </w:footnote>
  <w:footnote w:id="86">
    <w:p w14:paraId="5985326F" w14:textId="1FC362B2" w:rsidR="00AF163C" w:rsidRDefault="00AF163C">
      <w:pPr>
        <w:pStyle w:val="FootnoteText"/>
      </w:pPr>
      <w:r>
        <w:rPr>
          <w:rStyle w:val="FootnoteReference"/>
        </w:rPr>
        <w:footnoteRef/>
      </w:r>
      <w:r>
        <w:t xml:space="preserve"> </w:t>
      </w:r>
      <w:r w:rsidRPr="000614AF">
        <w:t>Goodman</w:t>
      </w:r>
      <w:r>
        <w:t xml:space="preserve">. </w:t>
      </w:r>
      <w:r w:rsidRPr="000614AF">
        <w:t>1997</w:t>
      </w:r>
      <w:r>
        <w:t>: 31-47</w:t>
      </w:r>
    </w:p>
  </w:footnote>
  <w:footnote w:id="87">
    <w:p w14:paraId="60453C62" w14:textId="485831AD" w:rsidR="00AF163C" w:rsidRDefault="00AF163C">
      <w:pPr>
        <w:pStyle w:val="FootnoteText"/>
      </w:pPr>
      <w:r>
        <w:rPr>
          <w:rStyle w:val="FootnoteReference"/>
        </w:rPr>
        <w:footnoteRef/>
      </w:r>
      <w:r>
        <w:t xml:space="preserve"> </w:t>
      </w:r>
      <w:r w:rsidRPr="00E24FF2">
        <w:t>Vell. 2. 1</w:t>
      </w:r>
      <w:r>
        <w:t>17</w:t>
      </w:r>
    </w:p>
  </w:footnote>
  <w:footnote w:id="88">
    <w:p w14:paraId="1934DB43" w14:textId="5A16806C" w:rsidR="00AF163C" w:rsidRDefault="00AF163C">
      <w:pPr>
        <w:pStyle w:val="FootnoteText"/>
      </w:pPr>
      <w:r>
        <w:rPr>
          <w:rStyle w:val="FootnoteReference"/>
        </w:rPr>
        <w:footnoteRef/>
      </w:r>
      <w:r>
        <w:t xml:space="preserve"> </w:t>
      </w:r>
      <w:r w:rsidRPr="00081BCB">
        <w:t>Webster 1998</w:t>
      </w:r>
      <w:r>
        <w:t>: 30-35</w:t>
      </w:r>
    </w:p>
  </w:footnote>
  <w:footnote w:id="89">
    <w:p w14:paraId="5A92E578" w14:textId="351B5A4D" w:rsidR="00AF163C" w:rsidRDefault="00AF163C">
      <w:pPr>
        <w:pStyle w:val="FootnoteText"/>
      </w:pPr>
      <w:r>
        <w:rPr>
          <w:rStyle w:val="FootnoteReference"/>
        </w:rPr>
        <w:footnoteRef/>
      </w:r>
      <w:r>
        <w:t xml:space="preserve"> Vell. 2. 117-125</w:t>
      </w:r>
    </w:p>
  </w:footnote>
  <w:footnote w:id="90">
    <w:p w14:paraId="1286F812" w14:textId="52C38047" w:rsidR="00AF163C" w:rsidRDefault="00AF163C">
      <w:pPr>
        <w:pStyle w:val="FootnoteText"/>
      </w:pPr>
      <w:r>
        <w:rPr>
          <w:rStyle w:val="FootnoteReference"/>
        </w:rPr>
        <w:footnoteRef/>
      </w:r>
      <w:r>
        <w:t xml:space="preserve"> </w:t>
      </w:r>
      <w:r w:rsidRPr="000C6C2F">
        <w:t>Hingley 2005: 94-97</w:t>
      </w:r>
    </w:p>
  </w:footnote>
  <w:footnote w:id="91">
    <w:p w14:paraId="363F4EF1" w14:textId="0EB77B98" w:rsidR="00AF163C" w:rsidRDefault="00AF163C">
      <w:pPr>
        <w:pStyle w:val="FootnoteText"/>
      </w:pPr>
      <w:r>
        <w:rPr>
          <w:rStyle w:val="FootnoteReference"/>
        </w:rPr>
        <w:footnoteRef/>
      </w:r>
      <w:r>
        <w:t xml:space="preserve"> </w:t>
      </w:r>
      <w:r w:rsidRPr="0053126B">
        <w:t>Hingley 2005: 94-97</w:t>
      </w:r>
    </w:p>
  </w:footnote>
  <w:footnote w:id="92">
    <w:p w14:paraId="11D4B218" w14:textId="55B0070C" w:rsidR="00AF163C" w:rsidRDefault="00AF163C">
      <w:pPr>
        <w:pStyle w:val="FootnoteText"/>
      </w:pPr>
      <w:r>
        <w:rPr>
          <w:rStyle w:val="FootnoteReference"/>
        </w:rPr>
        <w:footnoteRef/>
      </w:r>
      <w:r>
        <w:t xml:space="preserve"> Wolfram 2005: 15-30</w:t>
      </w:r>
    </w:p>
  </w:footnote>
  <w:footnote w:id="93">
    <w:p w14:paraId="294D1D37" w14:textId="1CD44918" w:rsidR="00AF163C" w:rsidRDefault="00AF163C">
      <w:pPr>
        <w:pStyle w:val="FootnoteText"/>
      </w:pPr>
      <w:r>
        <w:rPr>
          <w:rStyle w:val="FootnoteReference"/>
        </w:rPr>
        <w:footnoteRef/>
      </w:r>
      <w:r>
        <w:t xml:space="preserve"> </w:t>
      </w:r>
      <w:r w:rsidRPr="009F3567">
        <w:t>Tac. Ger. 7</w:t>
      </w:r>
    </w:p>
  </w:footnote>
  <w:footnote w:id="94">
    <w:p w14:paraId="3111F465" w14:textId="21AB0E85" w:rsidR="00AF163C" w:rsidRDefault="00AF163C">
      <w:pPr>
        <w:pStyle w:val="FootnoteText"/>
      </w:pPr>
      <w:r>
        <w:rPr>
          <w:rStyle w:val="FootnoteReference"/>
        </w:rPr>
        <w:footnoteRef/>
      </w:r>
      <w:r>
        <w:t xml:space="preserve"> </w:t>
      </w:r>
      <w:r w:rsidRPr="006D4EC7">
        <w:t>Flaig</w:t>
      </w:r>
      <w:r>
        <w:t xml:space="preserve"> </w:t>
      </w:r>
      <w:r w:rsidRPr="006D4EC7">
        <w:t>and Franke</w:t>
      </w:r>
      <w:r>
        <w:t xml:space="preserve"> </w:t>
      </w:r>
      <w:r w:rsidRPr="006D4EC7">
        <w:t>2006</w:t>
      </w:r>
    </w:p>
  </w:footnote>
  <w:footnote w:id="95">
    <w:p w14:paraId="169A7CE6" w14:textId="37317A64" w:rsidR="00AF163C" w:rsidRDefault="00AF163C">
      <w:pPr>
        <w:pStyle w:val="FootnoteText"/>
      </w:pPr>
      <w:r>
        <w:rPr>
          <w:rStyle w:val="FootnoteReference"/>
        </w:rPr>
        <w:footnoteRef/>
      </w:r>
      <w:r>
        <w:t xml:space="preserve"> </w:t>
      </w:r>
      <w:r w:rsidRPr="0013135C">
        <w:t>Wolfram 2005: 15-</w:t>
      </w:r>
      <w:r>
        <w:t>20</w:t>
      </w:r>
    </w:p>
  </w:footnote>
  <w:footnote w:id="96">
    <w:p w14:paraId="57DD076A" w14:textId="78BD6F8C" w:rsidR="00AF163C" w:rsidRDefault="00AF163C">
      <w:pPr>
        <w:pStyle w:val="FootnoteText"/>
      </w:pPr>
      <w:r>
        <w:rPr>
          <w:rStyle w:val="FootnoteReference"/>
        </w:rPr>
        <w:footnoteRef/>
      </w:r>
      <w:r>
        <w:t xml:space="preserve"> Dyck 2015: 75-82</w:t>
      </w:r>
    </w:p>
  </w:footnote>
  <w:footnote w:id="97">
    <w:p w14:paraId="012E528A" w14:textId="19CA6BCB" w:rsidR="00AF163C" w:rsidRDefault="00AF163C">
      <w:pPr>
        <w:pStyle w:val="FootnoteText"/>
      </w:pPr>
      <w:r>
        <w:rPr>
          <w:rStyle w:val="FootnoteReference"/>
        </w:rPr>
        <w:footnoteRef/>
      </w:r>
      <w:r>
        <w:t xml:space="preserve"> </w:t>
      </w:r>
      <w:r w:rsidRPr="0016705D">
        <w:t>Vell. 2. 11</w:t>
      </w:r>
      <w:r>
        <w:t>8</w:t>
      </w:r>
    </w:p>
  </w:footnote>
  <w:footnote w:id="98">
    <w:p w14:paraId="033564F8" w14:textId="37AEA903" w:rsidR="00AF163C" w:rsidRDefault="00AF163C">
      <w:pPr>
        <w:pStyle w:val="FootnoteText"/>
      </w:pPr>
      <w:r>
        <w:rPr>
          <w:rStyle w:val="FootnoteReference"/>
        </w:rPr>
        <w:footnoteRef/>
      </w:r>
      <w:r>
        <w:t xml:space="preserve"> Mattern 2002: 75-78</w:t>
      </w:r>
    </w:p>
  </w:footnote>
  <w:footnote w:id="99">
    <w:p w14:paraId="467D1310" w14:textId="6BA87E01" w:rsidR="00AF163C" w:rsidRDefault="00AF163C">
      <w:pPr>
        <w:pStyle w:val="FootnoteText"/>
      </w:pPr>
      <w:r>
        <w:rPr>
          <w:rStyle w:val="FootnoteReference"/>
        </w:rPr>
        <w:footnoteRef/>
      </w:r>
      <w:r>
        <w:t xml:space="preserve"> Todd 2004: 11-17</w:t>
      </w:r>
    </w:p>
  </w:footnote>
  <w:footnote w:id="100">
    <w:p w14:paraId="7AD946DA" w14:textId="2ED3D97C" w:rsidR="00AF163C" w:rsidRDefault="00AF163C">
      <w:pPr>
        <w:pStyle w:val="FootnoteText"/>
      </w:pPr>
      <w:r>
        <w:rPr>
          <w:rStyle w:val="FootnoteReference"/>
        </w:rPr>
        <w:footnoteRef/>
      </w:r>
      <w:r>
        <w:t xml:space="preserve"> Eck 2006</w:t>
      </w:r>
    </w:p>
  </w:footnote>
  <w:footnote w:id="101">
    <w:p w14:paraId="158541C3" w14:textId="20F527B8" w:rsidR="00AF163C" w:rsidRDefault="00AF163C">
      <w:pPr>
        <w:pStyle w:val="FootnoteText"/>
      </w:pPr>
      <w:r>
        <w:rPr>
          <w:rStyle w:val="FootnoteReference"/>
        </w:rPr>
        <w:footnoteRef/>
      </w:r>
      <w:r>
        <w:t xml:space="preserve"> </w:t>
      </w:r>
      <w:r w:rsidRPr="00312119">
        <w:t>Vell. 2.</w:t>
      </w:r>
      <w:r>
        <w:t xml:space="preserve"> 117-118</w:t>
      </w:r>
    </w:p>
  </w:footnote>
  <w:footnote w:id="102">
    <w:p w14:paraId="33C0115A" w14:textId="407CB695" w:rsidR="00AF163C" w:rsidRDefault="00AF163C">
      <w:pPr>
        <w:pStyle w:val="FootnoteText"/>
      </w:pPr>
      <w:r>
        <w:rPr>
          <w:rStyle w:val="FootnoteReference"/>
        </w:rPr>
        <w:footnoteRef/>
      </w:r>
      <w:r>
        <w:t xml:space="preserve"> </w:t>
      </w:r>
      <w:r w:rsidRPr="00172798">
        <w:t>Eck</w:t>
      </w:r>
      <w:r>
        <w:t xml:space="preserve"> </w:t>
      </w:r>
      <w:r w:rsidRPr="00172798">
        <w:t>2006</w:t>
      </w:r>
    </w:p>
  </w:footnote>
  <w:footnote w:id="103">
    <w:p w14:paraId="503A1529" w14:textId="4827FEB6" w:rsidR="00AF163C" w:rsidRDefault="00AF163C">
      <w:pPr>
        <w:pStyle w:val="FootnoteText"/>
      </w:pPr>
      <w:r>
        <w:rPr>
          <w:rStyle w:val="FootnoteReference"/>
        </w:rPr>
        <w:footnoteRef/>
      </w:r>
      <w:r>
        <w:t xml:space="preserve"> Losemann 2006 </w:t>
      </w:r>
    </w:p>
  </w:footnote>
  <w:footnote w:id="104">
    <w:p w14:paraId="5F26A6FE" w14:textId="32A0A16F" w:rsidR="00AF163C" w:rsidRDefault="00AF163C">
      <w:pPr>
        <w:pStyle w:val="FootnoteText"/>
      </w:pPr>
      <w:r>
        <w:rPr>
          <w:rStyle w:val="FootnoteReference"/>
        </w:rPr>
        <w:footnoteRef/>
      </w:r>
      <w:r>
        <w:t xml:space="preserve"> </w:t>
      </w:r>
      <w:r w:rsidRPr="00EE7010">
        <w:t>Tac. Ann. 2.88</w:t>
      </w:r>
    </w:p>
  </w:footnote>
  <w:footnote w:id="105">
    <w:p w14:paraId="739FA73C" w14:textId="41C70076" w:rsidR="00AF163C" w:rsidRDefault="00AF163C">
      <w:pPr>
        <w:pStyle w:val="FootnoteText"/>
      </w:pPr>
      <w:r>
        <w:rPr>
          <w:rStyle w:val="FootnoteReference"/>
        </w:rPr>
        <w:footnoteRef/>
      </w:r>
      <w:r>
        <w:t xml:space="preserve"> Eck 2006</w:t>
      </w:r>
    </w:p>
  </w:footnote>
  <w:footnote w:id="106">
    <w:p w14:paraId="37C7B18C" w14:textId="3C6B9236" w:rsidR="00AF163C" w:rsidRDefault="00AF163C">
      <w:pPr>
        <w:pStyle w:val="FootnoteText"/>
      </w:pPr>
      <w:r>
        <w:rPr>
          <w:rStyle w:val="FootnoteReference"/>
        </w:rPr>
        <w:footnoteRef/>
      </w:r>
      <w:r>
        <w:t xml:space="preserve"> </w:t>
      </w:r>
      <w:r w:rsidRPr="007D4FFB">
        <w:t>Mattern 2002: 75-78</w:t>
      </w:r>
    </w:p>
  </w:footnote>
  <w:footnote w:id="107">
    <w:p w14:paraId="262F6089" w14:textId="14E9E40D" w:rsidR="00AF163C" w:rsidRDefault="00AF163C">
      <w:pPr>
        <w:pStyle w:val="FootnoteText"/>
      </w:pPr>
      <w:r>
        <w:rPr>
          <w:rStyle w:val="FootnoteReference"/>
        </w:rPr>
        <w:footnoteRef/>
      </w:r>
      <w:r>
        <w:t xml:space="preserve"> </w:t>
      </w:r>
      <w:r w:rsidRPr="00314DC7">
        <w:t>Mattern 2002: 7</w:t>
      </w:r>
      <w:r>
        <w:t>0</w:t>
      </w:r>
      <w:r w:rsidRPr="00314DC7">
        <w:t>-</w:t>
      </w:r>
      <w:r>
        <w:t>80</w:t>
      </w:r>
    </w:p>
  </w:footnote>
  <w:footnote w:id="108">
    <w:p w14:paraId="1D4F9289" w14:textId="2465020A" w:rsidR="00AF163C" w:rsidRDefault="00AF163C">
      <w:pPr>
        <w:pStyle w:val="FootnoteText"/>
      </w:pPr>
      <w:r>
        <w:rPr>
          <w:rStyle w:val="FootnoteReference"/>
        </w:rPr>
        <w:footnoteRef/>
      </w:r>
      <w:r>
        <w:t xml:space="preserve"> </w:t>
      </w:r>
      <w:r w:rsidRPr="00FA6896">
        <w:t>Vell. 2. 117-118</w:t>
      </w:r>
    </w:p>
  </w:footnote>
  <w:footnote w:id="109">
    <w:p w14:paraId="65CFC5DC" w14:textId="443A9395" w:rsidR="00AF163C" w:rsidRDefault="00AF163C">
      <w:pPr>
        <w:pStyle w:val="FootnoteText"/>
      </w:pPr>
      <w:r>
        <w:rPr>
          <w:rStyle w:val="FootnoteReference"/>
        </w:rPr>
        <w:footnoteRef/>
      </w:r>
      <w:r>
        <w:t xml:space="preserve"> </w:t>
      </w:r>
      <w:bookmarkStart w:id="29" w:name="_Hlk25751112"/>
      <w:r>
        <w:t>Wolfram 2005: 1-6</w:t>
      </w:r>
      <w:bookmarkEnd w:id="29"/>
    </w:p>
  </w:footnote>
  <w:footnote w:id="110">
    <w:p w14:paraId="7AA49F44" w14:textId="7704F258" w:rsidR="00AF163C" w:rsidRDefault="00AF163C">
      <w:pPr>
        <w:pStyle w:val="FootnoteText"/>
      </w:pPr>
      <w:r>
        <w:rPr>
          <w:rStyle w:val="FootnoteReference"/>
        </w:rPr>
        <w:footnoteRef/>
      </w:r>
      <w:r>
        <w:t xml:space="preserve"> </w:t>
      </w:r>
      <w:r w:rsidRPr="00B04A70">
        <w:t>Vell. 2. 11</w:t>
      </w:r>
      <w:r>
        <w:t>8-120</w:t>
      </w:r>
    </w:p>
  </w:footnote>
  <w:footnote w:id="111">
    <w:p w14:paraId="6E19522C" w14:textId="04C0916C" w:rsidR="00AF163C" w:rsidRDefault="00AF163C">
      <w:pPr>
        <w:pStyle w:val="FootnoteText"/>
      </w:pPr>
      <w:r>
        <w:rPr>
          <w:rStyle w:val="FootnoteReference"/>
        </w:rPr>
        <w:footnoteRef/>
      </w:r>
      <w:r>
        <w:t xml:space="preserve"> </w:t>
      </w:r>
      <w:r w:rsidRPr="00832EBA">
        <w:t>Todd 2004: 76-80</w:t>
      </w:r>
    </w:p>
  </w:footnote>
  <w:footnote w:id="112">
    <w:p w14:paraId="24CAC8B5" w14:textId="3985E0EE" w:rsidR="00AF163C" w:rsidRDefault="00AF163C">
      <w:pPr>
        <w:pStyle w:val="FootnoteText"/>
      </w:pPr>
      <w:r>
        <w:rPr>
          <w:rStyle w:val="FootnoteReference"/>
        </w:rPr>
        <w:footnoteRef/>
      </w:r>
      <w:r>
        <w:t xml:space="preserve"> </w:t>
      </w:r>
      <w:r w:rsidRPr="009B7057">
        <w:t>Webster 1998: 33-36</w:t>
      </w:r>
    </w:p>
  </w:footnote>
  <w:footnote w:id="113">
    <w:p w14:paraId="16CA59AF" w14:textId="014D9D2B" w:rsidR="00AF163C" w:rsidRDefault="00AF163C">
      <w:pPr>
        <w:pStyle w:val="FootnoteText"/>
      </w:pPr>
      <w:r>
        <w:rPr>
          <w:rStyle w:val="FootnoteReference"/>
        </w:rPr>
        <w:footnoteRef/>
      </w:r>
      <w:r>
        <w:t xml:space="preserve"> </w:t>
      </w:r>
      <w:r w:rsidRPr="003D0157">
        <w:t>Franconi 2014: 1-25</w:t>
      </w:r>
    </w:p>
  </w:footnote>
  <w:footnote w:id="114">
    <w:p w14:paraId="3AD59754" w14:textId="41E646D5" w:rsidR="00AF163C" w:rsidRDefault="00AF163C">
      <w:pPr>
        <w:pStyle w:val="FootnoteText"/>
      </w:pPr>
      <w:r>
        <w:rPr>
          <w:rStyle w:val="FootnoteReference"/>
        </w:rPr>
        <w:footnoteRef/>
      </w:r>
      <w:r>
        <w:t xml:space="preserve">  </w:t>
      </w:r>
      <w:r w:rsidRPr="0047361B">
        <w:t>Erdkamp 2011: 230-233</w:t>
      </w:r>
    </w:p>
  </w:footnote>
  <w:footnote w:id="115">
    <w:p w14:paraId="00A7DC0A" w14:textId="38741FB9" w:rsidR="00AF163C" w:rsidRDefault="00AF163C">
      <w:pPr>
        <w:pStyle w:val="FootnoteText"/>
      </w:pPr>
      <w:r>
        <w:rPr>
          <w:rStyle w:val="FootnoteReference"/>
        </w:rPr>
        <w:footnoteRef/>
      </w:r>
      <w:r>
        <w:t xml:space="preserve"> </w:t>
      </w:r>
      <w:r w:rsidRPr="00FC13A6">
        <w:t>Aug. Anc. 26</w:t>
      </w:r>
    </w:p>
  </w:footnote>
  <w:footnote w:id="116">
    <w:p w14:paraId="4CF83D3E" w14:textId="4EF9C6D2" w:rsidR="00AF163C" w:rsidRDefault="00AF163C">
      <w:pPr>
        <w:pStyle w:val="FootnoteText"/>
      </w:pPr>
      <w:r>
        <w:rPr>
          <w:rStyle w:val="FootnoteReference"/>
        </w:rPr>
        <w:footnoteRef/>
      </w:r>
      <w:r>
        <w:t xml:space="preserve"> </w:t>
      </w:r>
      <w:r w:rsidRPr="00FC13A6">
        <w:t>Dyck 2015: 180-185</w:t>
      </w:r>
    </w:p>
  </w:footnote>
  <w:footnote w:id="117">
    <w:p w14:paraId="5A80E656" w14:textId="0EC85CBA" w:rsidR="00AF163C" w:rsidRDefault="00AF163C">
      <w:pPr>
        <w:pStyle w:val="FootnoteText"/>
      </w:pPr>
      <w:r>
        <w:rPr>
          <w:rStyle w:val="FootnoteReference"/>
        </w:rPr>
        <w:footnoteRef/>
      </w:r>
      <w:r>
        <w:t xml:space="preserve"> </w:t>
      </w:r>
      <w:r w:rsidRPr="00B270A6">
        <w:t>Vell. 2. 11</w:t>
      </w:r>
      <w:r>
        <w:t>5</w:t>
      </w:r>
      <w:r w:rsidRPr="00B270A6">
        <w:t>-1</w:t>
      </w:r>
      <w:r>
        <w:t>3</w:t>
      </w:r>
      <w:r w:rsidRPr="00B270A6">
        <w:t>0</w:t>
      </w:r>
    </w:p>
  </w:footnote>
  <w:footnote w:id="118">
    <w:p w14:paraId="30E81ECD" w14:textId="0A5340ED" w:rsidR="00AF163C" w:rsidRDefault="00AF163C">
      <w:pPr>
        <w:pStyle w:val="FootnoteText"/>
      </w:pPr>
      <w:r>
        <w:rPr>
          <w:rStyle w:val="FootnoteReference"/>
        </w:rPr>
        <w:footnoteRef/>
      </w:r>
      <w:r>
        <w:t xml:space="preserve"> </w:t>
      </w:r>
      <w:r w:rsidRPr="00EF706C">
        <w:t>Wolfram 2005: 1-</w:t>
      </w:r>
      <w:r>
        <w:t>15</w:t>
      </w:r>
    </w:p>
  </w:footnote>
  <w:footnote w:id="119">
    <w:p w14:paraId="30EEC2C0" w14:textId="649904EB" w:rsidR="00AF163C" w:rsidRDefault="00AF163C">
      <w:pPr>
        <w:pStyle w:val="FootnoteText"/>
      </w:pPr>
      <w:r>
        <w:rPr>
          <w:rStyle w:val="FootnoteReference"/>
        </w:rPr>
        <w:footnoteRef/>
      </w:r>
      <w:r>
        <w:t xml:space="preserve"> </w:t>
      </w:r>
      <w:r w:rsidRPr="00B43E88">
        <w:t>Mattern 2002: 70-80</w:t>
      </w:r>
    </w:p>
  </w:footnote>
  <w:footnote w:id="120">
    <w:p w14:paraId="1220BE9F" w14:textId="33E249F4" w:rsidR="00AF163C" w:rsidRDefault="00AF163C">
      <w:pPr>
        <w:pStyle w:val="FootnoteText"/>
      </w:pPr>
      <w:r>
        <w:rPr>
          <w:rStyle w:val="FootnoteReference"/>
        </w:rPr>
        <w:footnoteRef/>
      </w:r>
      <w:r>
        <w:t xml:space="preserve"> </w:t>
      </w:r>
      <w:r w:rsidRPr="008D3A50">
        <w:t>Vell. 2. 115-130</w:t>
      </w:r>
    </w:p>
  </w:footnote>
  <w:footnote w:id="121">
    <w:p w14:paraId="0EECA760" w14:textId="7DB4C717" w:rsidR="00AF163C" w:rsidRDefault="00AF163C">
      <w:pPr>
        <w:pStyle w:val="FootnoteText"/>
      </w:pPr>
      <w:r>
        <w:rPr>
          <w:rStyle w:val="FootnoteReference"/>
        </w:rPr>
        <w:footnoteRef/>
      </w:r>
      <w:r>
        <w:t xml:space="preserve"> </w:t>
      </w:r>
      <w:r w:rsidRPr="00F83613">
        <w:t>Mattern 2002: 70-80</w:t>
      </w:r>
    </w:p>
  </w:footnote>
  <w:footnote w:id="122">
    <w:p w14:paraId="15818FA7" w14:textId="1D7C1BD3" w:rsidR="00AF163C" w:rsidRDefault="00AF163C">
      <w:pPr>
        <w:pStyle w:val="FootnoteText"/>
      </w:pPr>
      <w:r>
        <w:rPr>
          <w:rStyle w:val="FootnoteReference"/>
        </w:rPr>
        <w:footnoteRef/>
      </w:r>
      <w:r>
        <w:t xml:space="preserve"> </w:t>
      </w:r>
      <w:r w:rsidRPr="00F83613">
        <w:t>Vell. 2. 115-130</w:t>
      </w:r>
    </w:p>
  </w:footnote>
  <w:footnote w:id="123">
    <w:p w14:paraId="7AC7D245" w14:textId="4511CF30" w:rsidR="00AF163C" w:rsidRDefault="00AF163C">
      <w:pPr>
        <w:pStyle w:val="FootnoteText"/>
      </w:pPr>
      <w:r>
        <w:rPr>
          <w:rStyle w:val="FootnoteReference"/>
        </w:rPr>
        <w:footnoteRef/>
      </w:r>
      <w:r>
        <w:t xml:space="preserve"> </w:t>
      </w:r>
      <w:r w:rsidRPr="001552E3">
        <w:t>Eck</w:t>
      </w:r>
      <w:r>
        <w:t xml:space="preserve"> 2006</w:t>
      </w:r>
    </w:p>
  </w:footnote>
  <w:footnote w:id="124">
    <w:p w14:paraId="3F722C28" w14:textId="3732862E" w:rsidR="00AF163C" w:rsidRDefault="00AF163C">
      <w:pPr>
        <w:pStyle w:val="FootnoteText"/>
      </w:pPr>
      <w:r>
        <w:rPr>
          <w:rStyle w:val="FootnoteReference"/>
        </w:rPr>
        <w:footnoteRef/>
      </w:r>
      <w:r>
        <w:t xml:space="preserve"> </w:t>
      </w:r>
      <w:r w:rsidRPr="00556DF3">
        <w:t>Todd 2004: 76-</w:t>
      </w:r>
      <w:r>
        <w:t>7</w:t>
      </w:r>
      <w:r w:rsidRPr="00556DF3">
        <w:t>8</w:t>
      </w:r>
    </w:p>
  </w:footnote>
  <w:footnote w:id="125">
    <w:p w14:paraId="77CB8ABD" w14:textId="7B0FEC64" w:rsidR="00AF163C" w:rsidRDefault="00AF163C">
      <w:pPr>
        <w:pStyle w:val="FootnoteText"/>
      </w:pPr>
      <w:r>
        <w:rPr>
          <w:rStyle w:val="FootnoteReference"/>
        </w:rPr>
        <w:footnoteRef/>
      </w:r>
      <w:r>
        <w:t xml:space="preserve"> </w:t>
      </w:r>
      <w:r w:rsidRPr="00F10551">
        <w:t>Erdkamp 2011: 2</w:t>
      </w:r>
      <w:r>
        <w:t>25</w:t>
      </w:r>
      <w:r w:rsidRPr="00F10551">
        <w:t>-2</w:t>
      </w:r>
      <w:r>
        <w:t>40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31C04" w14:textId="32B25A72" w:rsidR="00AF163C" w:rsidRDefault="00AF163C">
    <w:pPr>
      <w:pStyle w:val="Header"/>
    </w:pPr>
    <w:r>
      <w:t>Luke Carter 1500745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EC7"/>
    <w:rsid w:val="00000BA4"/>
    <w:rsid w:val="00000E66"/>
    <w:rsid w:val="00001F3E"/>
    <w:rsid w:val="0000241C"/>
    <w:rsid w:val="000039D5"/>
    <w:rsid w:val="00004741"/>
    <w:rsid w:val="0000594D"/>
    <w:rsid w:val="00005EBD"/>
    <w:rsid w:val="000074BA"/>
    <w:rsid w:val="0001007B"/>
    <w:rsid w:val="000108D7"/>
    <w:rsid w:val="000118B9"/>
    <w:rsid w:val="00011E54"/>
    <w:rsid w:val="000147E1"/>
    <w:rsid w:val="00014E77"/>
    <w:rsid w:val="00016356"/>
    <w:rsid w:val="0001674E"/>
    <w:rsid w:val="00016832"/>
    <w:rsid w:val="00020098"/>
    <w:rsid w:val="0002117E"/>
    <w:rsid w:val="00021D0F"/>
    <w:rsid w:val="00023EF8"/>
    <w:rsid w:val="00024E4A"/>
    <w:rsid w:val="00026680"/>
    <w:rsid w:val="00026A69"/>
    <w:rsid w:val="00027E4B"/>
    <w:rsid w:val="00027FA7"/>
    <w:rsid w:val="0003093E"/>
    <w:rsid w:val="0003101D"/>
    <w:rsid w:val="0003105B"/>
    <w:rsid w:val="00032910"/>
    <w:rsid w:val="00033013"/>
    <w:rsid w:val="00033449"/>
    <w:rsid w:val="00033487"/>
    <w:rsid w:val="00034511"/>
    <w:rsid w:val="00034E5E"/>
    <w:rsid w:val="00036A78"/>
    <w:rsid w:val="000400F5"/>
    <w:rsid w:val="00042332"/>
    <w:rsid w:val="0004263A"/>
    <w:rsid w:val="000433DD"/>
    <w:rsid w:val="00045FFF"/>
    <w:rsid w:val="00047F20"/>
    <w:rsid w:val="0005024F"/>
    <w:rsid w:val="00051A7A"/>
    <w:rsid w:val="00052FD0"/>
    <w:rsid w:val="00053D31"/>
    <w:rsid w:val="00054C26"/>
    <w:rsid w:val="00055FFA"/>
    <w:rsid w:val="000565A5"/>
    <w:rsid w:val="000578E2"/>
    <w:rsid w:val="00057F07"/>
    <w:rsid w:val="000608E1"/>
    <w:rsid w:val="000614AF"/>
    <w:rsid w:val="0006243C"/>
    <w:rsid w:val="00062F81"/>
    <w:rsid w:val="00063930"/>
    <w:rsid w:val="00065AD5"/>
    <w:rsid w:val="000661DF"/>
    <w:rsid w:val="000661EC"/>
    <w:rsid w:val="000664CE"/>
    <w:rsid w:val="000705F6"/>
    <w:rsid w:val="00071EA1"/>
    <w:rsid w:val="00072472"/>
    <w:rsid w:val="00072632"/>
    <w:rsid w:val="000735C9"/>
    <w:rsid w:val="0007570E"/>
    <w:rsid w:val="00077A2E"/>
    <w:rsid w:val="00081BCB"/>
    <w:rsid w:val="00083962"/>
    <w:rsid w:val="000873AC"/>
    <w:rsid w:val="00091BDC"/>
    <w:rsid w:val="00092630"/>
    <w:rsid w:val="00092A85"/>
    <w:rsid w:val="00093C6E"/>
    <w:rsid w:val="000941B9"/>
    <w:rsid w:val="00095424"/>
    <w:rsid w:val="00095C66"/>
    <w:rsid w:val="00096227"/>
    <w:rsid w:val="0009710A"/>
    <w:rsid w:val="0009768E"/>
    <w:rsid w:val="000977CE"/>
    <w:rsid w:val="00097940"/>
    <w:rsid w:val="000A4251"/>
    <w:rsid w:val="000A60C6"/>
    <w:rsid w:val="000B38D0"/>
    <w:rsid w:val="000B402F"/>
    <w:rsid w:val="000B4AF1"/>
    <w:rsid w:val="000B580A"/>
    <w:rsid w:val="000B5EA6"/>
    <w:rsid w:val="000B64A4"/>
    <w:rsid w:val="000B6FCB"/>
    <w:rsid w:val="000B7317"/>
    <w:rsid w:val="000C0046"/>
    <w:rsid w:val="000C3591"/>
    <w:rsid w:val="000C35CB"/>
    <w:rsid w:val="000C3869"/>
    <w:rsid w:val="000C604C"/>
    <w:rsid w:val="000C6409"/>
    <w:rsid w:val="000C6C2F"/>
    <w:rsid w:val="000D0A87"/>
    <w:rsid w:val="000D22B8"/>
    <w:rsid w:val="000D22DF"/>
    <w:rsid w:val="000D4260"/>
    <w:rsid w:val="000D4780"/>
    <w:rsid w:val="000D4CBA"/>
    <w:rsid w:val="000D7D9A"/>
    <w:rsid w:val="000E1284"/>
    <w:rsid w:val="000E2F63"/>
    <w:rsid w:val="000E3468"/>
    <w:rsid w:val="000E5B34"/>
    <w:rsid w:val="000E705E"/>
    <w:rsid w:val="000E75FB"/>
    <w:rsid w:val="000E773B"/>
    <w:rsid w:val="000F05BF"/>
    <w:rsid w:val="000F112E"/>
    <w:rsid w:val="000F186D"/>
    <w:rsid w:val="000F2534"/>
    <w:rsid w:val="000F2BC3"/>
    <w:rsid w:val="000F3D1E"/>
    <w:rsid w:val="000F5ACB"/>
    <w:rsid w:val="000F5AE5"/>
    <w:rsid w:val="000F653C"/>
    <w:rsid w:val="000F6606"/>
    <w:rsid w:val="00100A36"/>
    <w:rsid w:val="00105566"/>
    <w:rsid w:val="0010564F"/>
    <w:rsid w:val="00105BAB"/>
    <w:rsid w:val="00105E19"/>
    <w:rsid w:val="00106BAC"/>
    <w:rsid w:val="001104A2"/>
    <w:rsid w:val="001104DC"/>
    <w:rsid w:val="00110F55"/>
    <w:rsid w:val="00112858"/>
    <w:rsid w:val="0011319D"/>
    <w:rsid w:val="001140D9"/>
    <w:rsid w:val="001142B7"/>
    <w:rsid w:val="00114421"/>
    <w:rsid w:val="00114E2F"/>
    <w:rsid w:val="001151CA"/>
    <w:rsid w:val="00116063"/>
    <w:rsid w:val="00116074"/>
    <w:rsid w:val="001166B4"/>
    <w:rsid w:val="001170DA"/>
    <w:rsid w:val="001224B6"/>
    <w:rsid w:val="00122E45"/>
    <w:rsid w:val="001236F7"/>
    <w:rsid w:val="001256B2"/>
    <w:rsid w:val="00126CF9"/>
    <w:rsid w:val="00127C7F"/>
    <w:rsid w:val="0013135C"/>
    <w:rsid w:val="001320D5"/>
    <w:rsid w:val="00132C0E"/>
    <w:rsid w:val="00132FA3"/>
    <w:rsid w:val="001342C7"/>
    <w:rsid w:val="0013584C"/>
    <w:rsid w:val="00136225"/>
    <w:rsid w:val="001373F4"/>
    <w:rsid w:val="001379B8"/>
    <w:rsid w:val="00141544"/>
    <w:rsid w:val="00141E6F"/>
    <w:rsid w:val="0014252D"/>
    <w:rsid w:val="0014787D"/>
    <w:rsid w:val="0015320F"/>
    <w:rsid w:val="001552E3"/>
    <w:rsid w:val="00157102"/>
    <w:rsid w:val="0015748E"/>
    <w:rsid w:val="0015751A"/>
    <w:rsid w:val="00157B86"/>
    <w:rsid w:val="00160AC9"/>
    <w:rsid w:val="00161207"/>
    <w:rsid w:val="00163F91"/>
    <w:rsid w:val="0016705D"/>
    <w:rsid w:val="00170B10"/>
    <w:rsid w:val="00172798"/>
    <w:rsid w:val="001750B9"/>
    <w:rsid w:val="0017513F"/>
    <w:rsid w:val="00175901"/>
    <w:rsid w:val="0017633D"/>
    <w:rsid w:val="001821FC"/>
    <w:rsid w:val="00182264"/>
    <w:rsid w:val="00184FD0"/>
    <w:rsid w:val="00185054"/>
    <w:rsid w:val="0018581D"/>
    <w:rsid w:val="00185E67"/>
    <w:rsid w:val="0018683E"/>
    <w:rsid w:val="00187335"/>
    <w:rsid w:val="00190469"/>
    <w:rsid w:val="00190A45"/>
    <w:rsid w:val="00190F5E"/>
    <w:rsid w:val="00195656"/>
    <w:rsid w:val="001975D3"/>
    <w:rsid w:val="001A096C"/>
    <w:rsid w:val="001A1EA9"/>
    <w:rsid w:val="001A270B"/>
    <w:rsid w:val="001A5605"/>
    <w:rsid w:val="001B11EA"/>
    <w:rsid w:val="001B1CDC"/>
    <w:rsid w:val="001B42FF"/>
    <w:rsid w:val="001B5546"/>
    <w:rsid w:val="001B7B21"/>
    <w:rsid w:val="001C0A98"/>
    <w:rsid w:val="001C2320"/>
    <w:rsid w:val="001C23F8"/>
    <w:rsid w:val="001C4D36"/>
    <w:rsid w:val="001C570E"/>
    <w:rsid w:val="001C74EE"/>
    <w:rsid w:val="001D1477"/>
    <w:rsid w:val="001D233E"/>
    <w:rsid w:val="001D3EB4"/>
    <w:rsid w:val="001D46D4"/>
    <w:rsid w:val="001D4B38"/>
    <w:rsid w:val="001D4B50"/>
    <w:rsid w:val="001D51B9"/>
    <w:rsid w:val="001D55B3"/>
    <w:rsid w:val="001D629E"/>
    <w:rsid w:val="001D7486"/>
    <w:rsid w:val="001E0AA3"/>
    <w:rsid w:val="001E0F19"/>
    <w:rsid w:val="001E2666"/>
    <w:rsid w:val="001E4A14"/>
    <w:rsid w:val="001E6DDA"/>
    <w:rsid w:val="001F00C6"/>
    <w:rsid w:val="001F0C75"/>
    <w:rsid w:val="001F1626"/>
    <w:rsid w:val="001F1927"/>
    <w:rsid w:val="001F2489"/>
    <w:rsid w:val="001F2761"/>
    <w:rsid w:val="001F355D"/>
    <w:rsid w:val="001F3743"/>
    <w:rsid w:val="001F4B8F"/>
    <w:rsid w:val="001F4C92"/>
    <w:rsid w:val="001F5DCB"/>
    <w:rsid w:val="001F7DEA"/>
    <w:rsid w:val="001F7F9B"/>
    <w:rsid w:val="0020031C"/>
    <w:rsid w:val="00203598"/>
    <w:rsid w:val="00205010"/>
    <w:rsid w:val="00206719"/>
    <w:rsid w:val="00212A7A"/>
    <w:rsid w:val="0021392A"/>
    <w:rsid w:val="00216962"/>
    <w:rsid w:val="0022058C"/>
    <w:rsid w:val="00220B17"/>
    <w:rsid w:val="00220E53"/>
    <w:rsid w:val="00221659"/>
    <w:rsid w:val="0022189A"/>
    <w:rsid w:val="00222F8D"/>
    <w:rsid w:val="0022382D"/>
    <w:rsid w:val="00224612"/>
    <w:rsid w:val="00224864"/>
    <w:rsid w:val="0022639B"/>
    <w:rsid w:val="00230FAE"/>
    <w:rsid w:val="00231279"/>
    <w:rsid w:val="0023205C"/>
    <w:rsid w:val="00232EFA"/>
    <w:rsid w:val="00233C06"/>
    <w:rsid w:val="0023448F"/>
    <w:rsid w:val="00236651"/>
    <w:rsid w:val="00236A1F"/>
    <w:rsid w:val="00237DEB"/>
    <w:rsid w:val="00237E91"/>
    <w:rsid w:val="002408B1"/>
    <w:rsid w:val="00240A38"/>
    <w:rsid w:val="002412BA"/>
    <w:rsid w:val="002420C7"/>
    <w:rsid w:val="002426A8"/>
    <w:rsid w:val="00243D1E"/>
    <w:rsid w:val="0024508D"/>
    <w:rsid w:val="00246B59"/>
    <w:rsid w:val="0024756F"/>
    <w:rsid w:val="00250D63"/>
    <w:rsid w:val="00251A1E"/>
    <w:rsid w:val="00251DEB"/>
    <w:rsid w:val="002532D0"/>
    <w:rsid w:val="00253706"/>
    <w:rsid w:val="0025509D"/>
    <w:rsid w:val="002553B8"/>
    <w:rsid w:val="002557B0"/>
    <w:rsid w:val="00256CE1"/>
    <w:rsid w:val="002605B5"/>
    <w:rsid w:val="002615A6"/>
    <w:rsid w:val="002619DC"/>
    <w:rsid w:val="00262397"/>
    <w:rsid w:val="00263B3D"/>
    <w:rsid w:val="00263C63"/>
    <w:rsid w:val="002645B6"/>
    <w:rsid w:val="0026474C"/>
    <w:rsid w:val="0026543F"/>
    <w:rsid w:val="002659D7"/>
    <w:rsid w:val="00270A30"/>
    <w:rsid w:val="00271E19"/>
    <w:rsid w:val="0027209B"/>
    <w:rsid w:val="002722AA"/>
    <w:rsid w:val="00272B92"/>
    <w:rsid w:val="00274C8F"/>
    <w:rsid w:val="00274D6B"/>
    <w:rsid w:val="00277C81"/>
    <w:rsid w:val="00280491"/>
    <w:rsid w:val="00281877"/>
    <w:rsid w:val="00282119"/>
    <w:rsid w:val="00282F0A"/>
    <w:rsid w:val="00284790"/>
    <w:rsid w:val="002865E9"/>
    <w:rsid w:val="00286912"/>
    <w:rsid w:val="0028765A"/>
    <w:rsid w:val="0029169A"/>
    <w:rsid w:val="00291C02"/>
    <w:rsid w:val="00291D57"/>
    <w:rsid w:val="00294FFE"/>
    <w:rsid w:val="00295181"/>
    <w:rsid w:val="002979B7"/>
    <w:rsid w:val="002A36E1"/>
    <w:rsid w:val="002A41E3"/>
    <w:rsid w:val="002A47BF"/>
    <w:rsid w:val="002A5C6F"/>
    <w:rsid w:val="002A620D"/>
    <w:rsid w:val="002A6E93"/>
    <w:rsid w:val="002B1121"/>
    <w:rsid w:val="002B242C"/>
    <w:rsid w:val="002B454C"/>
    <w:rsid w:val="002B46DB"/>
    <w:rsid w:val="002B4A81"/>
    <w:rsid w:val="002B54BC"/>
    <w:rsid w:val="002B73A8"/>
    <w:rsid w:val="002B76E0"/>
    <w:rsid w:val="002C152C"/>
    <w:rsid w:val="002C1E3B"/>
    <w:rsid w:val="002C4D38"/>
    <w:rsid w:val="002C6C5E"/>
    <w:rsid w:val="002C7652"/>
    <w:rsid w:val="002D0EFC"/>
    <w:rsid w:val="002D24F0"/>
    <w:rsid w:val="002D3754"/>
    <w:rsid w:val="002D3DB3"/>
    <w:rsid w:val="002D4178"/>
    <w:rsid w:val="002D4B5C"/>
    <w:rsid w:val="002D5086"/>
    <w:rsid w:val="002D660A"/>
    <w:rsid w:val="002D7675"/>
    <w:rsid w:val="002D7CCC"/>
    <w:rsid w:val="002D7E68"/>
    <w:rsid w:val="002D7EC2"/>
    <w:rsid w:val="002E08D4"/>
    <w:rsid w:val="002E3C02"/>
    <w:rsid w:val="002E5FAC"/>
    <w:rsid w:val="002E6669"/>
    <w:rsid w:val="002E6A76"/>
    <w:rsid w:val="002E709B"/>
    <w:rsid w:val="002F051E"/>
    <w:rsid w:val="002F4E5C"/>
    <w:rsid w:val="002F706C"/>
    <w:rsid w:val="002F74BF"/>
    <w:rsid w:val="00302839"/>
    <w:rsid w:val="00303456"/>
    <w:rsid w:val="00304D25"/>
    <w:rsid w:val="00307117"/>
    <w:rsid w:val="00310026"/>
    <w:rsid w:val="00310098"/>
    <w:rsid w:val="00310802"/>
    <w:rsid w:val="003114FB"/>
    <w:rsid w:val="00312119"/>
    <w:rsid w:val="00314038"/>
    <w:rsid w:val="00314DC7"/>
    <w:rsid w:val="00320158"/>
    <w:rsid w:val="003217D5"/>
    <w:rsid w:val="00322B36"/>
    <w:rsid w:val="00325074"/>
    <w:rsid w:val="003251F0"/>
    <w:rsid w:val="00331018"/>
    <w:rsid w:val="00332AD2"/>
    <w:rsid w:val="00332D42"/>
    <w:rsid w:val="00333A47"/>
    <w:rsid w:val="00334361"/>
    <w:rsid w:val="00335035"/>
    <w:rsid w:val="003355CE"/>
    <w:rsid w:val="00335B51"/>
    <w:rsid w:val="0033604B"/>
    <w:rsid w:val="00342911"/>
    <w:rsid w:val="0034683C"/>
    <w:rsid w:val="00350094"/>
    <w:rsid w:val="00351148"/>
    <w:rsid w:val="00352990"/>
    <w:rsid w:val="003559FD"/>
    <w:rsid w:val="0035695A"/>
    <w:rsid w:val="00356D59"/>
    <w:rsid w:val="00357005"/>
    <w:rsid w:val="003578E7"/>
    <w:rsid w:val="0036124A"/>
    <w:rsid w:val="00361E34"/>
    <w:rsid w:val="00361F58"/>
    <w:rsid w:val="00362718"/>
    <w:rsid w:val="00365798"/>
    <w:rsid w:val="003704CC"/>
    <w:rsid w:val="00371049"/>
    <w:rsid w:val="00371503"/>
    <w:rsid w:val="00372B4C"/>
    <w:rsid w:val="00372C97"/>
    <w:rsid w:val="0037315F"/>
    <w:rsid w:val="00374979"/>
    <w:rsid w:val="00377BA6"/>
    <w:rsid w:val="0038011A"/>
    <w:rsid w:val="00381833"/>
    <w:rsid w:val="00383661"/>
    <w:rsid w:val="00383FDA"/>
    <w:rsid w:val="00384D9B"/>
    <w:rsid w:val="00385105"/>
    <w:rsid w:val="003853C3"/>
    <w:rsid w:val="00385768"/>
    <w:rsid w:val="00386096"/>
    <w:rsid w:val="00390EB8"/>
    <w:rsid w:val="00391828"/>
    <w:rsid w:val="00393084"/>
    <w:rsid w:val="00393EDC"/>
    <w:rsid w:val="003946EF"/>
    <w:rsid w:val="00396816"/>
    <w:rsid w:val="003978FE"/>
    <w:rsid w:val="003A0FD7"/>
    <w:rsid w:val="003A11DD"/>
    <w:rsid w:val="003A1989"/>
    <w:rsid w:val="003A20BA"/>
    <w:rsid w:val="003A2E09"/>
    <w:rsid w:val="003A3DE8"/>
    <w:rsid w:val="003A40DE"/>
    <w:rsid w:val="003A42BA"/>
    <w:rsid w:val="003A49A7"/>
    <w:rsid w:val="003A5569"/>
    <w:rsid w:val="003A64FD"/>
    <w:rsid w:val="003B0D8A"/>
    <w:rsid w:val="003B370B"/>
    <w:rsid w:val="003B3B96"/>
    <w:rsid w:val="003B5C52"/>
    <w:rsid w:val="003B74DA"/>
    <w:rsid w:val="003B7593"/>
    <w:rsid w:val="003B7979"/>
    <w:rsid w:val="003C0099"/>
    <w:rsid w:val="003C08BB"/>
    <w:rsid w:val="003C0A4F"/>
    <w:rsid w:val="003C0AE0"/>
    <w:rsid w:val="003C0BDF"/>
    <w:rsid w:val="003C211C"/>
    <w:rsid w:val="003C21F8"/>
    <w:rsid w:val="003C5DAA"/>
    <w:rsid w:val="003D0157"/>
    <w:rsid w:val="003D0E8B"/>
    <w:rsid w:val="003D1BCE"/>
    <w:rsid w:val="003D284D"/>
    <w:rsid w:val="003D338C"/>
    <w:rsid w:val="003D5366"/>
    <w:rsid w:val="003D5B4F"/>
    <w:rsid w:val="003E056E"/>
    <w:rsid w:val="003E06D9"/>
    <w:rsid w:val="003E07B6"/>
    <w:rsid w:val="003E2094"/>
    <w:rsid w:val="003E2F92"/>
    <w:rsid w:val="003E3246"/>
    <w:rsid w:val="003E3C5F"/>
    <w:rsid w:val="003E6179"/>
    <w:rsid w:val="003E6576"/>
    <w:rsid w:val="003E6CF7"/>
    <w:rsid w:val="003E7E29"/>
    <w:rsid w:val="003F0F21"/>
    <w:rsid w:val="003F14D5"/>
    <w:rsid w:val="003F153B"/>
    <w:rsid w:val="003F1830"/>
    <w:rsid w:val="003F2E0C"/>
    <w:rsid w:val="003F3388"/>
    <w:rsid w:val="003F5C83"/>
    <w:rsid w:val="003F6D91"/>
    <w:rsid w:val="003F6EC7"/>
    <w:rsid w:val="003F6FCA"/>
    <w:rsid w:val="00400D29"/>
    <w:rsid w:val="00402803"/>
    <w:rsid w:val="00403934"/>
    <w:rsid w:val="00403F97"/>
    <w:rsid w:val="00404F22"/>
    <w:rsid w:val="004073A2"/>
    <w:rsid w:val="00410438"/>
    <w:rsid w:val="00410C74"/>
    <w:rsid w:val="00412865"/>
    <w:rsid w:val="00414A4B"/>
    <w:rsid w:val="00415071"/>
    <w:rsid w:val="004162CA"/>
    <w:rsid w:val="00416A36"/>
    <w:rsid w:val="00416EDB"/>
    <w:rsid w:val="004203B5"/>
    <w:rsid w:val="00420938"/>
    <w:rsid w:val="00420B14"/>
    <w:rsid w:val="0042192C"/>
    <w:rsid w:val="00421CA3"/>
    <w:rsid w:val="004252EE"/>
    <w:rsid w:val="0042570E"/>
    <w:rsid w:val="00425D99"/>
    <w:rsid w:val="00426092"/>
    <w:rsid w:val="00430C25"/>
    <w:rsid w:val="00432554"/>
    <w:rsid w:val="00433C53"/>
    <w:rsid w:val="00435B6A"/>
    <w:rsid w:val="00436714"/>
    <w:rsid w:val="0043683A"/>
    <w:rsid w:val="00437958"/>
    <w:rsid w:val="00440756"/>
    <w:rsid w:val="00440A9B"/>
    <w:rsid w:val="00441CC6"/>
    <w:rsid w:val="0044216A"/>
    <w:rsid w:val="00442EEE"/>
    <w:rsid w:val="004454E7"/>
    <w:rsid w:val="00446D79"/>
    <w:rsid w:val="0044720F"/>
    <w:rsid w:val="004518A1"/>
    <w:rsid w:val="00451AB1"/>
    <w:rsid w:val="00451FE5"/>
    <w:rsid w:val="004521F0"/>
    <w:rsid w:val="0045443D"/>
    <w:rsid w:val="00454682"/>
    <w:rsid w:val="004546B2"/>
    <w:rsid w:val="00455136"/>
    <w:rsid w:val="00455247"/>
    <w:rsid w:val="00457B6A"/>
    <w:rsid w:val="004602E4"/>
    <w:rsid w:val="00460C3F"/>
    <w:rsid w:val="00461719"/>
    <w:rsid w:val="004621CE"/>
    <w:rsid w:val="00462CD1"/>
    <w:rsid w:val="00463F48"/>
    <w:rsid w:val="00464CC3"/>
    <w:rsid w:val="00465766"/>
    <w:rsid w:val="0046653C"/>
    <w:rsid w:val="00466690"/>
    <w:rsid w:val="004677FB"/>
    <w:rsid w:val="00471536"/>
    <w:rsid w:val="0047361B"/>
    <w:rsid w:val="004736EC"/>
    <w:rsid w:val="00473ED9"/>
    <w:rsid w:val="004740B7"/>
    <w:rsid w:val="00475512"/>
    <w:rsid w:val="00475783"/>
    <w:rsid w:val="004763C4"/>
    <w:rsid w:val="00476993"/>
    <w:rsid w:val="00477011"/>
    <w:rsid w:val="0048077E"/>
    <w:rsid w:val="00482D32"/>
    <w:rsid w:val="0048372C"/>
    <w:rsid w:val="00485A76"/>
    <w:rsid w:val="00490484"/>
    <w:rsid w:val="0049077B"/>
    <w:rsid w:val="004919E7"/>
    <w:rsid w:val="00492710"/>
    <w:rsid w:val="00493CDD"/>
    <w:rsid w:val="00493F5C"/>
    <w:rsid w:val="004947D8"/>
    <w:rsid w:val="0049484C"/>
    <w:rsid w:val="00496A3C"/>
    <w:rsid w:val="00496CCF"/>
    <w:rsid w:val="004A5752"/>
    <w:rsid w:val="004A7C7C"/>
    <w:rsid w:val="004B0883"/>
    <w:rsid w:val="004B14FB"/>
    <w:rsid w:val="004B2A7F"/>
    <w:rsid w:val="004B4F85"/>
    <w:rsid w:val="004B5DF8"/>
    <w:rsid w:val="004B6717"/>
    <w:rsid w:val="004B6AAF"/>
    <w:rsid w:val="004B7B39"/>
    <w:rsid w:val="004C0409"/>
    <w:rsid w:val="004C1BC4"/>
    <w:rsid w:val="004C2503"/>
    <w:rsid w:val="004C28B6"/>
    <w:rsid w:val="004C4F79"/>
    <w:rsid w:val="004C5B6B"/>
    <w:rsid w:val="004C783B"/>
    <w:rsid w:val="004D2CF8"/>
    <w:rsid w:val="004D33EF"/>
    <w:rsid w:val="004D463D"/>
    <w:rsid w:val="004D4DAC"/>
    <w:rsid w:val="004D56BD"/>
    <w:rsid w:val="004D59A7"/>
    <w:rsid w:val="004E20BA"/>
    <w:rsid w:val="004E2C8C"/>
    <w:rsid w:val="004E5CB9"/>
    <w:rsid w:val="004E7AE6"/>
    <w:rsid w:val="004E7B33"/>
    <w:rsid w:val="004F0623"/>
    <w:rsid w:val="004F0764"/>
    <w:rsid w:val="004F22B6"/>
    <w:rsid w:val="004F2F95"/>
    <w:rsid w:val="004F33D3"/>
    <w:rsid w:val="004F5754"/>
    <w:rsid w:val="004F5A76"/>
    <w:rsid w:val="00501045"/>
    <w:rsid w:val="0050201E"/>
    <w:rsid w:val="00503D61"/>
    <w:rsid w:val="005049D0"/>
    <w:rsid w:val="00504AC3"/>
    <w:rsid w:val="00510D55"/>
    <w:rsid w:val="00511BE3"/>
    <w:rsid w:val="00513496"/>
    <w:rsid w:val="005139FD"/>
    <w:rsid w:val="00513EBE"/>
    <w:rsid w:val="00514547"/>
    <w:rsid w:val="005154AC"/>
    <w:rsid w:val="005175AE"/>
    <w:rsid w:val="00517AF0"/>
    <w:rsid w:val="00523BED"/>
    <w:rsid w:val="00524D7E"/>
    <w:rsid w:val="00525E27"/>
    <w:rsid w:val="00526196"/>
    <w:rsid w:val="00527BC7"/>
    <w:rsid w:val="00530597"/>
    <w:rsid w:val="0053126B"/>
    <w:rsid w:val="005345C9"/>
    <w:rsid w:val="00534719"/>
    <w:rsid w:val="00534C56"/>
    <w:rsid w:val="005353A6"/>
    <w:rsid w:val="00536864"/>
    <w:rsid w:val="005372E8"/>
    <w:rsid w:val="00537306"/>
    <w:rsid w:val="0053756A"/>
    <w:rsid w:val="005376F3"/>
    <w:rsid w:val="00540190"/>
    <w:rsid w:val="0054175D"/>
    <w:rsid w:val="00541A8D"/>
    <w:rsid w:val="00541E3B"/>
    <w:rsid w:val="00542225"/>
    <w:rsid w:val="005424F3"/>
    <w:rsid w:val="00542B98"/>
    <w:rsid w:val="00544CFC"/>
    <w:rsid w:val="00552139"/>
    <w:rsid w:val="005532C8"/>
    <w:rsid w:val="00553741"/>
    <w:rsid w:val="005553FC"/>
    <w:rsid w:val="0055618F"/>
    <w:rsid w:val="00556D1C"/>
    <w:rsid w:val="00556DF3"/>
    <w:rsid w:val="0055740A"/>
    <w:rsid w:val="00557B88"/>
    <w:rsid w:val="00557F8F"/>
    <w:rsid w:val="005623EE"/>
    <w:rsid w:val="005623FE"/>
    <w:rsid w:val="00564E8B"/>
    <w:rsid w:val="00566165"/>
    <w:rsid w:val="00571A9C"/>
    <w:rsid w:val="00572C4A"/>
    <w:rsid w:val="00572ECB"/>
    <w:rsid w:val="005747A3"/>
    <w:rsid w:val="00575E98"/>
    <w:rsid w:val="005771F8"/>
    <w:rsid w:val="005774BD"/>
    <w:rsid w:val="005801E7"/>
    <w:rsid w:val="00580366"/>
    <w:rsid w:val="005808BB"/>
    <w:rsid w:val="00581278"/>
    <w:rsid w:val="005814FE"/>
    <w:rsid w:val="00581E70"/>
    <w:rsid w:val="00584856"/>
    <w:rsid w:val="00585D23"/>
    <w:rsid w:val="00586FBB"/>
    <w:rsid w:val="005870C7"/>
    <w:rsid w:val="005903A0"/>
    <w:rsid w:val="00590506"/>
    <w:rsid w:val="0059068A"/>
    <w:rsid w:val="00590946"/>
    <w:rsid w:val="00591B8E"/>
    <w:rsid w:val="00592260"/>
    <w:rsid w:val="005946F5"/>
    <w:rsid w:val="00595C36"/>
    <w:rsid w:val="00595E90"/>
    <w:rsid w:val="00596BBA"/>
    <w:rsid w:val="005A08AA"/>
    <w:rsid w:val="005A2737"/>
    <w:rsid w:val="005A2FD3"/>
    <w:rsid w:val="005A3B57"/>
    <w:rsid w:val="005A5049"/>
    <w:rsid w:val="005A63D7"/>
    <w:rsid w:val="005A6E2E"/>
    <w:rsid w:val="005B0F21"/>
    <w:rsid w:val="005B115D"/>
    <w:rsid w:val="005B2197"/>
    <w:rsid w:val="005B238E"/>
    <w:rsid w:val="005B424D"/>
    <w:rsid w:val="005B5247"/>
    <w:rsid w:val="005B5D3B"/>
    <w:rsid w:val="005B6FA9"/>
    <w:rsid w:val="005B783F"/>
    <w:rsid w:val="005C251A"/>
    <w:rsid w:val="005C3024"/>
    <w:rsid w:val="005C355E"/>
    <w:rsid w:val="005C41E1"/>
    <w:rsid w:val="005C785C"/>
    <w:rsid w:val="005D01E4"/>
    <w:rsid w:val="005D4FF8"/>
    <w:rsid w:val="005D627D"/>
    <w:rsid w:val="005D6421"/>
    <w:rsid w:val="005D789C"/>
    <w:rsid w:val="005E04DA"/>
    <w:rsid w:val="005E0F05"/>
    <w:rsid w:val="005F0B34"/>
    <w:rsid w:val="005F1696"/>
    <w:rsid w:val="005F354A"/>
    <w:rsid w:val="005F4579"/>
    <w:rsid w:val="005F5154"/>
    <w:rsid w:val="005F5A50"/>
    <w:rsid w:val="005F60AC"/>
    <w:rsid w:val="005F702F"/>
    <w:rsid w:val="0060132D"/>
    <w:rsid w:val="00602064"/>
    <w:rsid w:val="00602900"/>
    <w:rsid w:val="00603482"/>
    <w:rsid w:val="00604A7F"/>
    <w:rsid w:val="00605BEF"/>
    <w:rsid w:val="006064C9"/>
    <w:rsid w:val="00607B5F"/>
    <w:rsid w:val="00610DF8"/>
    <w:rsid w:val="00612CD2"/>
    <w:rsid w:val="006135AD"/>
    <w:rsid w:val="006141EC"/>
    <w:rsid w:val="006144F1"/>
    <w:rsid w:val="00616D1A"/>
    <w:rsid w:val="006176ED"/>
    <w:rsid w:val="00620050"/>
    <w:rsid w:val="006233F7"/>
    <w:rsid w:val="0062443A"/>
    <w:rsid w:val="0062524C"/>
    <w:rsid w:val="00625A4F"/>
    <w:rsid w:val="00626682"/>
    <w:rsid w:val="006269D3"/>
    <w:rsid w:val="00626BB2"/>
    <w:rsid w:val="006273EA"/>
    <w:rsid w:val="00627D0E"/>
    <w:rsid w:val="00630EDA"/>
    <w:rsid w:val="00632D47"/>
    <w:rsid w:val="00632E38"/>
    <w:rsid w:val="0063384F"/>
    <w:rsid w:val="006338A5"/>
    <w:rsid w:val="006338BC"/>
    <w:rsid w:val="00633CF6"/>
    <w:rsid w:val="006347B6"/>
    <w:rsid w:val="00634F15"/>
    <w:rsid w:val="00636686"/>
    <w:rsid w:val="00637A5B"/>
    <w:rsid w:val="00637C71"/>
    <w:rsid w:val="006403F1"/>
    <w:rsid w:val="00642FC6"/>
    <w:rsid w:val="00643606"/>
    <w:rsid w:val="00644223"/>
    <w:rsid w:val="00645F24"/>
    <w:rsid w:val="00646E45"/>
    <w:rsid w:val="006505AF"/>
    <w:rsid w:val="006506CA"/>
    <w:rsid w:val="006512AC"/>
    <w:rsid w:val="006515AD"/>
    <w:rsid w:val="006518CD"/>
    <w:rsid w:val="0065251C"/>
    <w:rsid w:val="00653A72"/>
    <w:rsid w:val="00655F9B"/>
    <w:rsid w:val="00657794"/>
    <w:rsid w:val="00657BB1"/>
    <w:rsid w:val="00662A5E"/>
    <w:rsid w:val="00662DBF"/>
    <w:rsid w:val="00665680"/>
    <w:rsid w:val="00671996"/>
    <w:rsid w:val="00671DF4"/>
    <w:rsid w:val="00672618"/>
    <w:rsid w:val="00674479"/>
    <w:rsid w:val="006749E7"/>
    <w:rsid w:val="00675ED0"/>
    <w:rsid w:val="006775EB"/>
    <w:rsid w:val="0068259D"/>
    <w:rsid w:val="00682F79"/>
    <w:rsid w:val="0068309E"/>
    <w:rsid w:val="00684A69"/>
    <w:rsid w:val="0068543D"/>
    <w:rsid w:val="00687512"/>
    <w:rsid w:val="006877DA"/>
    <w:rsid w:val="006905B3"/>
    <w:rsid w:val="00691C75"/>
    <w:rsid w:val="0069245C"/>
    <w:rsid w:val="00693A4E"/>
    <w:rsid w:val="00694DED"/>
    <w:rsid w:val="00694FD2"/>
    <w:rsid w:val="0069677B"/>
    <w:rsid w:val="00697103"/>
    <w:rsid w:val="00697341"/>
    <w:rsid w:val="006A018D"/>
    <w:rsid w:val="006A6FC8"/>
    <w:rsid w:val="006A751B"/>
    <w:rsid w:val="006A7A09"/>
    <w:rsid w:val="006B0FAE"/>
    <w:rsid w:val="006B19E9"/>
    <w:rsid w:val="006B3576"/>
    <w:rsid w:val="006B36A6"/>
    <w:rsid w:val="006B4A43"/>
    <w:rsid w:val="006B4EA4"/>
    <w:rsid w:val="006B5A07"/>
    <w:rsid w:val="006B6663"/>
    <w:rsid w:val="006B7664"/>
    <w:rsid w:val="006C1E95"/>
    <w:rsid w:val="006C2379"/>
    <w:rsid w:val="006C2A64"/>
    <w:rsid w:val="006C3A8F"/>
    <w:rsid w:val="006C4536"/>
    <w:rsid w:val="006C4EC9"/>
    <w:rsid w:val="006C54CE"/>
    <w:rsid w:val="006C5F3D"/>
    <w:rsid w:val="006C6397"/>
    <w:rsid w:val="006C6991"/>
    <w:rsid w:val="006C7BC8"/>
    <w:rsid w:val="006D0816"/>
    <w:rsid w:val="006D29C0"/>
    <w:rsid w:val="006D4EC7"/>
    <w:rsid w:val="006D5DAB"/>
    <w:rsid w:val="006D64CF"/>
    <w:rsid w:val="006D6CB2"/>
    <w:rsid w:val="006D750A"/>
    <w:rsid w:val="006D78D5"/>
    <w:rsid w:val="006D7A06"/>
    <w:rsid w:val="006E03F4"/>
    <w:rsid w:val="006E2FA0"/>
    <w:rsid w:val="006E3009"/>
    <w:rsid w:val="006E3287"/>
    <w:rsid w:val="006E4869"/>
    <w:rsid w:val="006E583F"/>
    <w:rsid w:val="006E6FC8"/>
    <w:rsid w:val="006F2D88"/>
    <w:rsid w:val="006F3B7A"/>
    <w:rsid w:val="006F4E8B"/>
    <w:rsid w:val="006F6085"/>
    <w:rsid w:val="007003DA"/>
    <w:rsid w:val="007009EB"/>
    <w:rsid w:val="007026D4"/>
    <w:rsid w:val="00702EC7"/>
    <w:rsid w:val="00703A7E"/>
    <w:rsid w:val="00703DE7"/>
    <w:rsid w:val="007040BF"/>
    <w:rsid w:val="00704CA3"/>
    <w:rsid w:val="00705010"/>
    <w:rsid w:val="007050F0"/>
    <w:rsid w:val="00705647"/>
    <w:rsid w:val="007057C8"/>
    <w:rsid w:val="00705CA3"/>
    <w:rsid w:val="00706EA1"/>
    <w:rsid w:val="007115FE"/>
    <w:rsid w:val="00711DB2"/>
    <w:rsid w:val="007164DE"/>
    <w:rsid w:val="0071683D"/>
    <w:rsid w:val="00716D3E"/>
    <w:rsid w:val="00720157"/>
    <w:rsid w:val="00720F26"/>
    <w:rsid w:val="00723A96"/>
    <w:rsid w:val="007245A3"/>
    <w:rsid w:val="007245A4"/>
    <w:rsid w:val="00724775"/>
    <w:rsid w:val="00727A55"/>
    <w:rsid w:val="007306B2"/>
    <w:rsid w:val="0073145A"/>
    <w:rsid w:val="007329BF"/>
    <w:rsid w:val="00733980"/>
    <w:rsid w:val="00733BCA"/>
    <w:rsid w:val="00734217"/>
    <w:rsid w:val="00735057"/>
    <w:rsid w:val="007357E3"/>
    <w:rsid w:val="007370F0"/>
    <w:rsid w:val="00737FCF"/>
    <w:rsid w:val="00740775"/>
    <w:rsid w:val="00741DB9"/>
    <w:rsid w:val="007441C0"/>
    <w:rsid w:val="007450D3"/>
    <w:rsid w:val="00745D5C"/>
    <w:rsid w:val="00746389"/>
    <w:rsid w:val="007463C1"/>
    <w:rsid w:val="00746B36"/>
    <w:rsid w:val="00746FE4"/>
    <w:rsid w:val="00753E90"/>
    <w:rsid w:val="00754542"/>
    <w:rsid w:val="0075461D"/>
    <w:rsid w:val="00755F25"/>
    <w:rsid w:val="0075787B"/>
    <w:rsid w:val="00760415"/>
    <w:rsid w:val="00761275"/>
    <w:rsid w:val="00761683"/>
    <w:rsid w:val="00763346"/>
    <w:rsid w:val="00764A19"/>
    <w:rsid w:val="00764C4A"/>
    <w:rsid w:val="00764F05"/>
    <w:rsid w:val="00765DB5"/>
    <w:rsid w:val="007664A4"/>
    <w:rsid w:val="007706AA"/>
    <w:rsid w:val="0077083E"/>
    <w:rsid w:val="007722BC"/>
    <w:rsid w:val="00772F10"/>
    <w:rsid w:val="007746B0"/>
    <w:rsid w:val="007749B9"/>
    <w:rsid w:val="00774CD4"/>
    <w:rsid w:val="007759D1"/>
    <w:rsid w:val="00777760"/>
    <w:rsid w:val="00780955"/>
    <w:rsid w:val="007814B9"/>
    <w:rsid w:val="00781779"/>
    <w:rsid w:val="00781817"/>
    <w:rsid w:val="00782CC7"/>
    <w:rsid w:val="00783E71"/>
    <w:rsid w:val="00784148"/>
    <w:rsid w:val="007847A2"/>
    <w:rsid w:val="00785056"/>
    <w:rsid w:val="00786C20"/>
    <w:rsid w:val="00787055"/>
    <w:rsid w:val="00787733"/>
    <w:rsid w:val="007909CF"/>
    <w:rsid w:val="00791009"/>
    <w:rsid w:val="007935CC"/>
    <w:rsid w:val="00793BD0"/>
    <w:rsid w:val="007941F9"/>
    <w:rsid w:val="0079773B"/>
    <w:rsid w:val="007A026F"/>
    <w:rsid w:val="007A0CF4"/>
    <w:rsid w:val="007A1FB6"/>
    <w:rsid w:val="007A293B"/>
    <w:rsid w:val="007A47AC"/>
    <w:rsid w:val="007A49F4"/>
    <w:rsid w:val="007A4B97"/>
    <w:rsid w:val="007A5A4C"/>
    <w:rsid w:val="007A6E66"/>
    <w:rsid w:val="007A79C0"/>
    <w:rsid w:val="007B0AAF"/>
    <w:rsid w:val="007B0F27"/>
    <w:rsid w:val="007B1DCA"/>
    <w:rsid w:val="007B219D"/>
    <w:rsid w:val="007B4C94"/>
    <w:rsid w:val="007B6790"/>
    <w:rsid w:val="007B685E"/>
    <w:rsid w:val="007B6F2D"/>
    <w:rsid w:val="007B7BFD"/>
    <w:rsid w:val="007C040A"/>
    <w:rsid w:val="007C10A7"/>
    <w:rsid w:val="007C1F96"/>
    <w:rsid w:val="007C2401"/>
    <w:rsid w:val="007C3259"/>
    <w:rsid w:val="007C34C1"/>
    <w:rsid w:val="007C4610"/>
    <w:rsid w:val="007D4FFB"/>
    <w:rsid w:val="007D7A33"/>
    <w:rsid w:val="007E004A"/>
    <w:rsid w:val="007E1781"/>
    <w:rsid w:val="007E2DE8"/>
    <w:rsid w:val="007E3298"/>
    <w:rsid w:val="007E3473"/>
    <w:rsid w:val="007E34A5"/>
    <w:rsid w:val="007E39FE"/>
    <w:rsid w:val="007E408E"/>
    <w:rsid w:val="007E4ACF"/>
    <w:rsid w:val="007E624B"/>
    <w:rsid w:val="007E6360"/>
    <w:rsid w:val="007E7FDB"/>
    <w:rsid w:val="007F0985"/>
    <w:rsid w:val="007F16D4"/>
    <w:rsid w:val="007F30EC"/>
    <w:rsid w:val="007F413A"/>
    <w:rsid w:val="007F5849"/>
    <w:rsid w:val="007F78B9"/>
    <w:rsid w:val="007F7A3A"/>
    <w:rsid w:val="00800B37"/>
    <w:rsid w:val="00801DF4"/>
    <w:rsid w:val="00802A61"/>
    <w:rsid w:val="00803047"/>
    <w:rsid w:val="00803F51"/>
    <w:rsid w:val="00805414"/>
    <w:rsid w:val="0080656E"/>
    <w:rsid w:val="00806CD8"/>
    <w:rsid w:val="008107FF"/>
    <w:rsid w:val="00810985"/>
    <w:rsid w:val="00810A7D"/>
    <w:rsid w:val="008115CB"/>
    <w:rsid w:val="00811A1B"/>
    <w:rsid w:val="00811AD7"/>
    <w:rsid w:val="00813394"/>
    <w:rsid w:val="00813D7B"/>
    <w:rsid w:val="00814D44"/>
    <w:rsid w:val="0081597B"/>
    <w:rsid w:val="00815ABD"/>
    <w:rsid w:val="00816318"/>
    <w:rsid w:val="00816B45"/>
    <w:rsid w:val="00817D42"/>
    <w:rsid w:val="0082227D"/>
    <w:rsid w:val="008233A4"/>
    <w:rsid w:val="008239D2"/>
    <w:rsid w:val="00825E5B"/>
    <w:rsid w:val="008272F6"/>
    <w:rsid w:val="008275A3"/>
    <w:rsid w:val="00827EDC"/>
    <w:rsid w:val="008326F7"/>
    <w:rsid w:val="00832EBA"/>
    <w:rsid w:val="008330B6"/>
    <w:rsid w:val="00833A3A"/>
    <w:rsid w:val="00833B0F"/>
    <w:rsid w:val="00833FE3"/>
    <w:rsid w:val="0083476A"/>
    <w:rsid w:val="00836B78"/>
    <w:rsid w:val="00836E57"/>
    <w:rsid w:val="008370BE"/>
    <w:rsid w:val="0083717D"/>
    <w:rsid w:val="00843058"/>
    <w:rsid w:val="00844472"/>
    <w:rsid w:val="0084514D"/>
    <w:rsid w:val="00845B4C"/>
    <w:rsid w:val="00846951"/>
    <w:rsid w:val="0084773F"/>
    <w:rsid w:val="008511BA"/>
    <w:rsid w:val="00851A33"/>
    <w:rsid w:val="008523E8"/>
    <w:rsid w:val="0085477D"/>
    <w:rsid w:val="008554A0"/>
    <w:rsid w:val="00860346"/>
    <w:rsid w:val="00860B9D"/>
    <w:rsid w:val="00860D47"/>
    <w:rsid w:val="0086133E"/>
    <w:rsid w:val="00861A2C"/>
    <w:rsid w:val="008632BE"/>
    <w:rsid w:val="00864B8B"/>
    <w:rsid w:val="008676E0"/>
    <w:rsid w:val="00872CFE"/>
    <w:rsid w:val="00872DA0"/>
    <w:rsid w:val="00872FEC"/>
    <w:rsid w:val="00875289"/>
    <w:rsid w:val="00875CB6"/>
    <w:rsid w:val="00880717"/>
    <w:rsid w:val="00881314"/>
    <w:rsid w:val="00881A2A"/>
    <w:rsid w:val="00881E32"/>
    <w:rsid w:val="00882DBD"/>
    <w:rsid w:val="008837C6"/>
    <w:rsid w:val="008854F5"/>
    <w:rsid w:val="00887D18"/>
    <w:rsid w:val="008908A7"/>
    <w:rsid w:val="00890F97"/>
    <w:rsid w:val="008910BD"/>
    <w:rsid w:val="00891662"/>
    <w:rsid w:val="00895046"/>
    <w:rsid w:val="0089626D"/>
    <w:rsid w:val="008A1938"/>
    <w:rsid w:val="008A2B2F"/>
    <w:rsid w:val="008A3F47"/>
    <w:rsid w:val="008A43A4"/>
    <w:rsid w:val="008A5C2A"/>
    <w:rsid w:val="008A61FE"/>
    <w:rsid w:val="008A7591"/>
    <w:rsid w:val="008A7EC0"/>
    <w:rsid w:val="008B018F"/>
    <w:rsid w:val="008B0EEB"/>
    <w:rsid w:val="008B206F"/>
    <w:rsid w:val="008B2C6D"/>
    <w:rsid w:val="008B31B9"/>
    <w:rsid w:val="008B3419"/>
    <w:rsid w:val="008B3593"/>
    <w:rsid w:val="008B6B6C"/>
    <w:rsid w:val="008B7544"/>
    <w:rsid w:val="008C1D33"/>
    <w:rsid w:val="008C1EAD"/>
    <w:rsid w:val="008C2806"/>
    <w:rsid w:val="008C28F7"/>
    <w:rsid w:val="008C2E76"/>
    <w:rsid w:val="008C31C9"/>
    <w:rsid w:val="008C52D5"/>
    <w:rsid w:val="008C68D6"/>
    <w:rsid w:val="008C7CA8"/>
    <w:rsid w:val="008D0237"/>
    <w:rsid w:val="008D0476"/>
    <w:rsid w:val="008D1A1A"/>
    <w:rsid w:val="008D2A2B"/>
    <w:rsid w:val="008D3842"/>
    <w:rsid w:val="008D3A50"/>
    <w:rsid w:val="008D5D9B"/>
    <w:rsid w:val="008D6086"/>
    <w:rsid w:val="008D6C3B"/>
    <w:rsid w:val="008D7329"/>
    <w:rsid w:val="008D7CA1"/>
    <w:rsid w:val="008E1FEE"/>
    <w:rsid w:val="008E231D"/>
    <w:rsid w:val="008E28BF"/>
    <w:rsid w:val="008E346A"/>
    <w:rsid w:val="008E4177"/>
    <w:rsid w:val="008E4755"/>
    <w:rsid w:val="008E4CE4"/>
    <w:rsid w:val="008E5AB0"/>
    <w:rsid w:val="008E66A5"/>
    <w:rsid w:val="008F1164"/>
    <w:rsid w:val="008F2CCA"/>
    <w:rsid w:val="008F2D28"/>
    <w:rsid w:val="008F2FFE"/>
    <w:rsid w:val="008F3113"/>
    <w:rsid w:val="008F37C5"/>
    <w:rsid w:val="008F42ED"/>
    <w:rsid w:val="008F4410"/>
    <w:rsid w:val="008F5644"/>
    <w:rsid w:val="008F5A1E"/>
    <w:rsid w:val="008F5EDE"/>
    <w:rsid w:val="008F741B"/>
    <w:rsid w:val="008F798B"/>
    <w:rsid w:val="009000A4"/>
    <w:rsid w:val="00901C5E"/>
    <w:rsid w:val="0090230B"/>
    <w:rsid w:val="00903372"/>
    <w:rsid w:val="0090399E"/>
    <w:rsid w:val="00905713"/>
    <w:rsid w:val="00906565"/>
    <w:rsid w:val="00906D58"/>
    <w:rsid w:val="009127D9"/>
    <w:rsid w:val="009134CB"/>
    <w:rsid w:val="00913B75"/>
    <w:rsid w:val="009150FC"/>
    <w:rsid w:val="009151E6"/>
    <w:rsid w:val="00915D99"/>
    <w:rsid w:val="00916EC2"/>
    <w:rsid w:val="0092017A"/>
    <w:rsid w:val="00922710"/>
    <w:rsid w:val="00922D39"/>
    <w:rsid w:val="00924CD4"/>
    <w:rsid w:val="009257A1"/>
    <w:rsid w:val="009277A2"/>
    <w:rsid w:val="009309F0"/>
    <w:rsid w:val="00932AFB"/>
    <w:rsid w:val="00933E52"/>
    <w:rsid w:val="00935B4E"/>
    <w:rsid w:val="00940994"/>
    <w:rsid w:val="009415C5"/>
    <w:rsid w:val="009447AD"/>
    <w:rsid w:val="00947A43"/>
    <w:rsid w:val="00947F6C"/>
    <w:rsid w:val="0095294F"/>
    <w:rsid w:val="00956649"/>
    <w:rsid w:val="00956834"/>
    <w:rsid w:val="00956ABB"/>
    <w:rsid w:val="00956B0D"/>
    <w:rsid w:val="00962207"/>
    <w:rsid w:val="00962986"/>
    <w:rsid w:val="0096578A"/>
    <w:rsid w:val="00966587"/>
    <w:rsid w:val="009672E7"/>
    <w:rsid w:val="0096771C"/>
    <w:rsid w:val="00973243"/>
    <w:rsid w:val="00975547"/>
    <w:rsid w:val="009755C7"/>
    <w:rsid w:val="00977562"/>
    <w:rsid w:val="00977A5C"/>
    <w:rsid w:val="009803C0"/>
    <w:rsid w:val="00980451"/>
    <w:rsid w:val="00980804"/>
    <w:rsid w:val="0098167C"/>
    <w:rsid w:val="00982C40"/>
    <w:rsid w:val="009835FF"/>
    <w:rsid w:val="0098476C"/>
    <w:rsid w:val="00985190"/>
    <w:rsid w:val="00985790"/>
    <w:rsid w:val="0098585F"/>
    <w:rsid w:val="009858B2"/>
    <w:rsid w:val="009866C2"/>
    <w:rsid w:val="0098699E"/>
    <w:rsid w:val="00987AAB"/>
    <w:rsid w:val="00990EF1"/>
    <w:rsid w:val="0099233B"/>
    <w:rsid w:val="00992916"/>
    <w:rsid w:val="0099478A"/>
    <w:rsid w:val="00995891"/>
    <w:rsid w:val="00995942"/>
    <w:rsid w:val="00997E60"/>
    <w:rsid w:val="009A00E5"/>
    <w:rsid w:val="009A06F3"/>
    <w:rsid w:val="009A12FA"/>
    <w:rsid w:val="009A154C"/>
    <w:rsid w:val="009A19DA"/>
    <w:rsid w:val="009A593D"/>
    <w:rsid w:val="009A5E84"/>
    <w:rsid w:val="009A6842"/>
    <w:rsid w:val="009A6DED"/>
    <w:rsid w:val="009A719C"/>
    <w:rsid w:val="009A7DF8"/>
    <w:rsid w:val="009B3702"/>
    <w:rsid w:val="009B3C23"/>
    <w:rsid w:val="009B46C1"/>
    <w:rsid w:val="009B4B03"/>
    <w:rsid w:val="009B54A3"/>
    <w:rsid w:val="009B676D"/>
    <w:rsid w:val="009B7057"/>
    <w:rsid w:val="009C01CD"/>
    <w:rsid w:val="009C10D1"/>
    <w:rsid w:val="009C139F"/>
    <w:rsid w:val="009C49F5"/>
    <w:rsid w:val="009C62B8"/>
    <w:rsid w:val="009C649B"/>
    <w:rsid w:val="009D068B"/>
    <w:rsid w:val="009D18AA"/>
    <w:rsid w:val="009D3B08"/>
    <w:rsid w:val="009D3EA7"/>
    <w:rsid w:val="009D58EE"/>
    <w:rsid w:val="009D5AEF"/>
    <w:rsid w:val="009E1212"/>
    <w:rsid w:val="009E154B"/>
    <w:rsid w:val="009E161B"/>
    <w:rsid w:val="009E2B8A"/>
    <w:rsid w:val="009E3246"/>
    <w:rsid w:val="009E3A25"/>
    <w:rsid w:val="009E417D"/>
    <w:rsid w:val="009E502A"/>
    <w:rsid w:val="009E6B02"/>
    <w:rsid w:val="009E7970"/>
    <w:rsid w:val="009E7ECB"/>
    <w:rsid w:val="009F0AF8"/>
    <w:rsid w:val="009F1D85"/>
    <w:rsid w:val="009F3567"/>
    <w:rsid w:val="009F3CB5"/>
    <w:rsid w:val="009F5FF9"/>
    <w:rsid w:val="009F6680"/>
    <w:rsid w:val="009F7937"/>
    <w:rsid w:val="009F7961"/>
    <w:rsid w:val="009F7DE4"/>
    <w:rsid w:val="009F7F08"/>
    <w:rsid w:val="00A0154E"/>
    <w:rsid w:val="00A0278E"/>
    <w:rsid w:val="00A02C88"/>
    <w:rsid w:val="00A0670D"/>
    <w:rsid w:val="00A06C0B"/>
    <w:rsid w:val="00A06D0B"/>
    <w:rsid w:val="00A07958"/>
    <w:rsid w:val="00A10B09"/>
    <w:rsid w:val="00A1112B"/>
    <w:rsid w:val="00A1159E"/>
    <w:rsid w:val="00A11B77"/>
    <w:rsid w:val="00A139D1"/>
    <w:rsid w:val="00A168E3"/>
    <w:rsid w:val="00A16AE9"/>
    <w:rsid w:val="00A21029"/>
    <w:rsid w:val="00A222C5"/>
    <w:rsid w:val="00A23136"/>
    <w:rsid w:val="00A23E62"/>
    <w:rsid w:val="00A26584"/>
    <w:rsid w:val="00A265C3"/>
    <w:rsid w:val="00A30576"/>
    <w:rsid w:val="00A308B2"/>
    <w:rsid w:val="00A30990"/>
    <w:rsid w:val="00A32118"/>
    <w:rsid w:val="00A32222"/>
    <w:rsid w:val="00A32578"/>
    <w:rsid w:val="00A32D2D"/>
    <w:rsid w:val="00A35594"/>
    <w:rsid w:val="00A35CAC"/>
    <w:rsid w:val="00A412C8"/>
    <w:rsid w:val="00A42D30"/>
    <w:rsid w:val="00A43CCF"/>
    <w:rsid w:val="00A44B0F"/>
    <w:rsid w:val="00A45034"/>
    <w:rsid w:val="00A45B64"/>
    <w:rsid w:val="00A50225"/>
    <w:rsid w:val="00A50A09"/>
    <w:rsid w:val="00A53C9B"/>
    <w:rsid w:val="00A540EC"/>
    <w:rsid w:val="00A552E3"/>
    <w:rsid w:val="00A56551"/>
    <w:rsid w:val="00A61DEB"/>
    <w:rsid w:val="00A61E57"/>
    <w:rsid w:val="00A61E95"/>
    <w:rsid w:val="00A62D13"/>
    <w:rsid w:val="00A63343"/>
    <w:rsid w:val="00A63F1E"/>
    <w:rsid w:val="00A657F0"/>
    <w:rsid w:val="00A65A3B"/>
    <w:rsid w:val="00A71E8A"/>
    <w:rsid w:val="00A720C3"/>
    <w:rsid w:val="00A72C9C"/>
    <w:rsid w:val="00A73107"/>
    <w:rsid w:val="00A741D5"/>
    <w:rsid w:val="00A74FE3"/>
    <w:rsid w:val="00A75BE6"/>
    <w:rsid w:val="00A75D5C"/>
    <w:rsid w:val="00A77AEA"/>
    <w:rsid w:val="00A801A2"/>
    <w:rsid w:val="00A8031C"/>
    <w:rsid w:val="00A80E22"/>
    <w:rsid w:val="00A81969"/>
    <w:rsid w:val="00A81AF4"/>
    <w:rsid w:val="00A83F08"/>
    <w:rsid w:val="00A854D3"/>
    <w:rsid w:val="00A87938"/>
    <w:rsid w:val="00A914EB"/>
    <w:rsid w:val="00A920C9"/>
    <w:rsid w:val="00A923DA"/>
    <w:rsid w:val="00A939F3"/>
    <w:rsid w:val="00A951A8"/>
    <w:rsid w:val="00AA288B"/>
    <w:rsid w:val="00AA2C6F"/>
    <w:rsid w:val="00AA3853"/>
    <w:rsid w:val="00AA3C4C"/>
    <w:rsid w:val="00AA3D14"/>
    <w:rsid w:val="00AA4801"/>
    <w:rsid w:val="00AB085E"/>
    <w:rsid w:val="00AB16EA"/>
    <w:rsid w:val="00AB1776"/>
    <w:rsid w:val="00AB4376"/>
    <w:rsid w:val="00AB4705"/>
    <w:rsid w:val="00AB67DD"/>
    <w:rsid w:val="00AB68E4"/>
    <w:rsid w:val="00AB71EB"/>
    <w:rsid w:val="00AB7B9F"/>
    <w:rsid w:val="00AC0632"/>
    <w:rsid w:val="00AC08BA"/>
    <w:rsid w:val="00AC270E"/>
    <w:rsid w:val="00AC4BAA"/>
    <w:rsid w:val="00AC6B43"/>
    <w:rsid w:val="00AC7ACC"/>
    <w:rsid w:val="00AD2F04"/>
    <w:rsid w:val="00AD41A4"/>
    <w:rsid w:val="00AD56BC"/>
    <w:rsid w:val="00AE2939"/>
    <w:rsid w:val="00AE3B11"/>
    <w:rsid w:val="00AE5584"/>
    <w:rsid w:val="00AE5FBE"/>
    <w:rsid w:val="00AE610F"/>
    <w:rsid w:val="00AE6AEB"/>
    <w:rsid w:val="00AE74B8"/>
    <w:rsid w:val="00AE7A19"/>
    <w:rsid w:val="00AE7EC0"/>
    <w:rsid w:val="00AF0D19"/>
    <w:rsid w:val="00AF163C"/>
    <w:rsid w:val="00AF63C3"/>
    <w:rsid w:val="00AF7ADE"/>
    <w:rsid w:val="00B03001"/>
    <w:rsid w:val="00B044D2"/>
    <w:rsid w:val="00B04A70"/>
    <w:rsid w:val="00B058F6"/>
    <w:rsid w:val="00B05A55"/>
    <w:rsid w:val="00B05AEA"/>
    <w:rsid w:val="00B07E0E"/>
    <w:rsid w:val="00B10AA0"/>
    <w:rsid w:val="00B1115F"/>
    <w:rsid w:val="00B111D5"/>
    <w:rsid w:val="00B11AD1"/>
    <w:rsid w:val="00B11B14"/>
    <w:rsid w:val="00B1202B"/>
    <w:rsid w:val="00B12286"/>
    <w:rsid w:val="00B12702"/>
    <w:rsid w:val="00B14A13"/>
    <w:rsid w:val="00B16707"/>
    <w:rsid w:val="00B17853"/>
    <w:rsid w:val="00B21075"/>
    <w:rsid w:val="00B22A5B"/>
    <w:rsid w:val="00B24C75"/>
    <w:rsid w:val="00B24C94"/>
    <w:rsid w:val="00B24D7D"/>
    <w:rsid w:val="00B2643F"/>
    <w:rsid w:val="00B270A6"/>
    <w:rsid w:val="00B30757"/>
    <w:rsid w:val="00B312E8"/>
    <w:rsid w:val="00B32B0E"/>
    <w:rsid w:val="00B32C84"/>
    <w:rsid w:val="00B340CD"/>
    <w:rsid w:val="00B34891"/>
    <w:rsid w:val="00B34CA0"/>
    <w:rsid w:val="00B3710C"/>
    <w:rsid w:val="00B3716E"/>
    <w:rsid w:val="00B373DB"/>
    <w:rsid w:val="00B401AE"/>
    <w:rsid w:val="00B43E88"/>
    <w:rsid w:val="00B447CE"/>
    <w:rsid w:val="00B4569D"/>
    <w:rsid w:val="00B459D7"/>
    <w:rsid w:val="00B46470"/>
    <w:rsid w:val="00B477D5"/>
    <w:rsid w:val="00B47FAA"/>
    <w:rsid w:val="00B5032A"/>
    <w:rsid w:val="00B51653"/>
    <w:rsid w:val="00B522A1"/>
    <w:rsid w:val="00B52581"/>
    <w:rsid w:val="00B54C11"/>
    <w:rsid w:val="00B57BBB"/>
    <w:rsid w:val="00B57D7C"/>
    <w:rsid w:val="00B60515"/>
    <w:rsid w:val="00B60E15"/>
    <w:rsid w:val="00B624C3"/>
    <w:rsid w:val="00B63389"/>
    <w:rsid w:val="00B64AF0"/>
    <w:rsid w:val="00B674A5"/>
    <w:rsid w:val="00B67F8E"/>
    <w:rsid w:val="00B702E8"/>
    <w:rsid w:val="00B71ACF"/>
    <w:rsid w:val="00B71D29"/>
    <w:rsid w:val="00B74989"/>
    <w:rsid w:val="00B77688"/>
    <w:rsid w:val="00B77803"/>
    <w:rsid w:val="00B824D9"/>
    <w:rsid w:val="00B83FB8"/>
    <w:rsid w:val="00B92851"/>
    <w:rsid w:val="00B9297B"/>
    <w:rsid w:val="00B939EB"/>
    <w:rsid w:val="00B93BAD"/>
    <w:rsid w:val="00BA2AE1"/>
    <w:rsid w:val="00BA4EB4"/>
    <w:rsid w:val="00BA58D7"/>
    <w:rsid w:val="00BA6228"/>
    <w:rsid w:val="00BA6B7C"/>
    <w:rsid w:val="00BA7419"/>
    <w:rsid w:val="00BA7E78"/>
    <w:rsid w:val="00BB07C2"/>
    <w:rsid w:val="00BB08BD"/>
    <w:rsid w:val="00BB0D75"/>
    <w:rsid w:val="00BB3929"/>
    <w:rsid w:val="00BB6D22"/>
    <w:rsid w:val="00BC1329"/>
    <w:rsid w:val="00BC1813"/>
    <w:rsid w:val="00BC52C4"/>
    <w:rsid w:val="00BC5B05"/>
    <w:rsid w:val="00BC5C77"/>
    <w:rsid w:val="00BC6C63"/>
    <w:rsid w:val="00BD1553"/>
    <w:rsid w:val="00BD4E50"/>
    <w:rsid w:val="00BD5C54"/>
    <w:rsid w:val="00BD6536"/>
    <w:rsid w:val="00BE011A"/>
    <w:rsid w:val="00BE1C0B"/>
    <w:rsid w:val="00BE2017"/>
    <w:rsid w:val="00BE3E1A"/>
    <w:rsid w:val="00BE45DE"/>
    <w:rsid w:val="00BE5A7E"/>
    <w:rsid w:val="00BE7BFE"/>
    <w:rsid w:val="00BE7CB4"/>
    <w:rsid w:val="00BF1A0B"/>
    <w:rsid w:val="00BF25C9"/>
    <w:rsid w:val="00BF54F6"/>
    <w:rsid w:val="00BF58A6"/>
    <w:rsid w:val="00BF62BE"/>
    <w:rsid w:val="00C00682"/>
    <w:rsid w:val="00C01640"/>
    <w:rsid w:val="00C025A8"/>
    <w:rsid w:val="00C06487"/>
    <w:rsid w:val="00C113C2"/>
    <w:rsid w:val="00C11897"/>
    <w:rsid w:val="00C11BE7"/>
    <w:rsid w:val="00C11F46"/>
    <w:rsid w:val="00C12613"/>
    <w:rsid w:val="00C15A8D"/>
    <w:rsid w:val="00C15DEE"/>
    <w:rsid w:val="00C2155E"/>
    <w:rsid w:val="00C263D6"/>
    <w:rsid w:val="00C33164"/>
    <w:rsid w:val="00C34680"/>
    <w:rsid w:val="00C34BF3"/>
    <w:rsid w:val="00C36C90"/>
    <w:rsid w:val="00C37C34"/>
    <w:rsid w:val="00C41DAF"/>
    <w:rsid w:val="00C42D67"/>
    <w:rsid w:val="00C43128"/>
    <w:rsid w:val="00C44367"/>
    <w:rsid w:val="00C4671F"/>
    <w:rsid w:val="00C4714A"/>
    <w:rsid w:val="00C51CF4"/>
    <w:rsid w:val="00C55004"/>
    <w:rsid w:val="00C573B6"/>
    <w:rsid w:val="00C607DC"/>
    <w:rsid w:val="00C60883"/>
    <w:rsid w:val="00C60A00"/>
    <w:rsid w:val="00C6255A"/>
    <w:rsid w:val="00C62593"/>
    <w:rsid w:val="00C62994"/>
    <w:rsid w:val="00C62C33"/>
    <w:rsid w:val="00C6407F"/>
    <w:rsid w:val="00C645AE"/>
    <w:rsid w:val="00C64DD3"/>
    <w:rsid w:val="00C67671"/>
    <w:rsid w:val="00C71963"/>
    <w:rsid w:val="00C72A70"/>
    <w:rsid w:val="00C73099"/>
    <w:rsid w:val="00C76D77"/>
    <w:rsid w:val="00C80190"/>
    <w:rsid w:val="00C8019A"/>
    <w:rsid w:val="00C8163B"/>
    <w:rsid w:val="00C83B5E"/>
    <w:rsid w:val="00C85635"/>
    <w:rsid w:val="00C86129"/>
    <w:rsid w:val="00C87D0F"/>
    <w:rsid w:val="00C900AB"/>
    <w:rsid w:val="00C90B6C"/>
    <w:rsid w:val="00C9160B"/>
    <w:rsid w:val="00C92CA9"/>
    <w:rsid w:val="00C95833"/>
    <w:rsid w:val="00C95FC2"/>
    <w:rsid w:val="00C96187"/>
    <w:rsid w:val="00C96919"/>
    <w:rsid w:val="00CA090A"/>
    <w:rsid w:val="00CA16D3"/>
    <w:rsid w:val="00CA2932"/>
    <w:rsid w:val="00CA5879"/>
    <w:rsid w:val="00CA752D"/>
    <w:rsid w:val="00CB07E3"/>
    <w:rsid w:val="00CB2813"/>
    <w:rsid w:val="00CB3924"/>
    <w:rsid w:val="00CB39BE"/>
    <w:rsid w:val="00CB57A3"/>
    <w:rsid w:val="00CB666C"/>
    <w:rsid w:val="00CB6E53"/>
    <w:rsid w:val="00CC0C91"/>
    <w:rsid w:val="00CC1774"/>
    <w:rsid w:val="00CC1BFF"/>
    <w:rsid w:val="00CC2B65"/>
    <w:rsid w:val="00CC3EF4"/>
    <w:rsid w:val="00CC41BF"/>
    <w:rsid w:val="00CC6F27"/>
    <w:rsid w:val="00CC6FDB"/>
    <w:rsid w:val="00CC7752"/>
    <w:rsid w:val="00CD04E2"/>
    <w:rsid w:val="00CD05E2"/>
    <w:rsid w:val="00CD0668"/>
    <w:rsid w:val="00CD3896"/>
    <w:rsid w:val="00CD4251"/>
    <w:rsid w:val="00CD4FD9"/>
    <w:rsid w:val="00CD5C11"/>
    <w:rsid w:val="00CD667F"/>
    <w:rsid w:val="00CE094A"/>
    <w:rsid w:val="00CE0A92"/>
    <w:rsid w:val="00CE0E0F"/>
    <w:rsid w:val="00CE1810"/>
    <w:rsid w:val="00CE2579"/>
    <w:rsid w:val="00CE3D31"/>
    <w:rsid w:val="00CE6AC2"/>
    <w:rsid w:val="00CE6C6F"/>
    <w:rsid w:val="00CF09C6"/>
    <w:rsid w:val="00CF185B"/>
    <w:rsid w:val="00CF26BE"/>
    <w:rsid w:val="00CF3FDF"/>
    <w:rsid w:val="00CF47F8"/>
    <w:rsid w:val="00CF573C"/>
    <w:rsid w:val="00D00A52"/>
    <w:rsid w:val="00D0156E"/>
    <w:rsid w:val="00D01C91"/>
    <w:rsid w:val="00D01FCF"/>
    <w:rsid w:val="00D02833"/>
    <w:rsid w:val="00D02CC5"/>
    <w:rsid w:val="00D030B6"/>
    <w:rsid w:val="00D03351"/>
    <w:rsid w:val="00D055FD"/>
    <w:rsid w:val="00D12769"/>
    <w:rsid w:val="00D13068"/>
    <w:rsid w:val="00D1422D"/>
    <w:rsid w:val="00D1426F"/>
    <w:rsid w:val="00D14E00"/>
    <w:rsid w:val="00D155BC"/>
    <w:rsid w:val="00D17D72"/>
    <w:rsid w:val="00D2011B"/>
    <w:rsid w:val="00D2063F"/>
    <w:rsid w:val="00D20AAE"/>
    <w:rsid w:val="00D20BCB"/>
    <w:rsid w:val="00D21436"/>
    <w:rsid w:val="00D21489"/>
    <w:rsid w:val="00D235EA"/>
    <w:rsid w:val="00D25F87"/>
    <w:rsid w:val="00D30149"/>
    <w:rsid w:val="00D323E9"/>
    <w:rsid w:val="00D33629"/>
    <w:rsid w:val="00D36098"/>
    <w:rsid w:val="00D3778A"/>
    <w:rsid w:val="00D37B3C"/>
    <w:rsid w:val="00D4035F"/>
    <w:rsid w:val="00D40B12"/>
    <w:rsid w:val="00D41FF8"/>
    <w:rsid w:val="00D42CB5"/>
    <w:rsid w:val="00D44FFE"/>
    <w:rsid w:val="00D473FC"/>
    <w:rsid w:val="00D479FA"/>
    <w:rsid w:val="00D52854"/>
    <w:rsid w:val="00D53E6B"/>
    <w:rsid w:val="00D54186"/>
    <w:rsid w:val="00D54C0D"/>
    <w:rsid w:val="00D54DAD"/>
    <w:rsid w:val="00D559D1"/>
    <w:rsid w:val="00D56493"/>
    <w:rsid w:val="00D60C04"/>
    <w:rsid w:val="00D6227C"/>
    <w:rsid w:val="00D62768"/>
    <w:rsid w:val="00D6389F"/>
    <w:rsid w:val="00D63A9D"/>
    <w:rsid w:val="00D644FB"/>
    <w:rsid w:val="00D65D1C"/>
    <w:rsid w:val="00D67A75"/>
    <w:rsid w:val="00D70363"/>
    <w:rsid w:val="00D71B9B"/>
    <w:rsid w:val="00D71EF6"/>
    <w:rsid w:val="00D72D90"/>
    <w:rsid w:val="00D7352F"/>
    <w:rsid w:val="00D738BF"/>
    <w:rsid w:val="00D74A68"/>
    <w:rsid w:val="00D74C94"/>
    <w:rsid w:val="00D75901"/>
    <w:rsid w:val="00D76100"/>
    <w:rsid w:val="00D80244"/>
    <w:rsid w:val="00D804D4"/>
    <w:rsid w:val="00D811D9"/>
    <w:rsid w:val="00D83F63"/>
    <w:rsid w:val="00D854BF"/>
    <w:rsid w:val="00D86A46"/>
    <w:rsid w:val="00D875EC"/>
    <w:rsid w:val="00D900B3"/>
    <w:rsid w:val="00D90E2F"/>
    <w:rsid w:val="00D926FC"/>
    <w:rsid w:val="00D929DA"/>
    <w:rsid w:val="00D94C5B"/>
    <w:rsid w:val="00D95731"/>
    <w:rsid w:val="00DA02B2"/>
    <w:rsid w:val="00DB164D"/>
    <w:rsid w:val="00DB2559"/>
    <w:rsid w:val="00DB42E1"/>
    <w:rsid w:val="00DB5D87"/>
    <w:rsid w:val="00DC05AD"/>
    <w:rsid w:val="00DC0721"/>
    <w:rsid w:val="00DC2D6A"/>
    <w:rsid w:val="00DC4619"/>
    <w:rsid w:val="00DC4D41"/>
    <w:rsid w:val="00DC5744"/>
    <w:rsid w:val="00DC5F83"/>
    <w:rsid w:val="00DD04A3"/>
    <w:rsid w:val="00DD14C0"/>
    <w:rsid w:val="00DD1565"/>
    <w:rsid w:val="00DD3351"/>
    <w:rsid w:val="00DD3BC0"/>
    <w:rsid w:val="00DD4306"/>
    <w:rsid w:val="00DD749A"/>
    <w:rsid w:val="00DD7EF2"/>
    <w:rsid w:val="00DE232F"/>
    <w:rsid w:val="00DE2552"/>
    <w:rsid w:val="00DE29A4"/>
    <w:rsid w:val="00DE30E7"/>
    <w:rsid w:val="00DE4418"/>
    <w:rsid w:val="00DE52FB"/>
    <w:rsid w:val="00DE6543"/>
    <w:rsid w:val="00DE68CC"/>
    <w:rsid w:val="00DE6DC1"/>
    <w:rsid w:val="00DF12F6"/>
    <w:rsid w:val="00DF5246"/>
    <w:rsid w:val="00DF61EF"/>
    <w:rsid w:val="00DF7645"/>
    <w:rsid w:val="00DF7803"/>
    <w:rsid w:val="00E008A7"/>
    <w:rsid w:val="00E012B3"/>
    <w:rsid w:val="00E01492"/>
    <w:rsid w:val="00E0276F"/>
    <w:rsid w:val="00E05164"/>
    <w:rsid w:val="00E05F0F"/>
    <w:rsid w:val="00E069DF"/>
    <w:rsid w:val="00E111CA"/>
    <w:rsid w:val="00E1378F"/>
    <w:rsid w:val="00E141D5"/>
    <w:rsid w:val="00E1501E"/>
    <w:rsid w:val="00E1523A"/>
    <w:rsid w:val="00E15392"/>
    <w:rsid w:val="00E15593"/>
    <w:rsid w:val="00E15A94"/>
    <w:rsid w:val="00E174C5"/>
    <w:rsid w:val="00E1795B"/>
    <w:rsid w:val="00E17F66"/>
    <w:rsid w:val="00E20494"/>
    <w:rsid w:val="00E20D00"/>
    <w:rsid w:val="00E215EB"/>
    <w:rsid w:val="00E220FA"/>
    <w:rsid w:val="00E23228"/>
    <w:rsid w:val="00E24FF2"/>
    <w:rsid w:val="00E2581A"/>
    <w:rsid w:val="00E265E9"/>
    <w:rsid w:val="00E26C36"/>
    <w:rsid w:val="00E27052"/>
    <w:rsid w:val="00E27805"/>
    <w:rsid w:val="00E27E8C"/>
    <w:rsid w:val="00E314A2"/>
    <w:rsid w:val="00E31935"/>
    <w:rsid w:val="00E31EDF"/>
    <w:rsid w:val="00E34988"/>
    <w:rsid w:val="00E36B06"/>
    <w:rsid w:val="00E420AB"/>
    <w:rsid w:val="00E4270D"/>
    <w:rsid w:val="00E4293F"/>
    <w:rsid w:val="00E43496"/>
    <w:rsid w:val="00E4359F"/>
    <w:rsid w:val="00E43A00"/>
    <w:rsid w:val="00E4499A"/>
    <w:rsid w:val="00E45532"/>
    <w:rsid w:val="00E4591F"/>
    <w:rsid w:val="00E463B1"/>
    <w:rsid w:val="00E4709A"/>
    <w:rsid w:val="00E4728D"/>
    <w:rsid w:val="00E5079A"/>
    <w:rsid w:val="00E530BD"/>
    <w:rsid w:val="00E53431"/>
    <w:rsid w:val="00E53C05"/>
    <w:rsid w:val="00E5637E"/>
    <w:rsid w:val="00E5712F"/>
    <w:rsid w:val="00E57173"/>
    <w:rsid w:val="00E61569"/>
    <w:rsid w:val="00E61779"/>
    <w:rsid w:val="00E61891"/>
    <w:rsid w:val="00E6294C"/>
    <w:rsid w:val="00E653DE"/>
    <w:rsid w:val="00E658CC"/>
    <w:rsid w:val="00E65945"/>
    <w:rsid w:val="00E65EF3"/>
    <w:rsid w:val="00E665C1"/>
    <w:rsid w:val="00E66D82"/>
    <w:rsid w:val="00E66E3B"/>
    <w:rsid w:val="00E70066"/>
    <w:rsid w:val="00E709CC"/>
    <w:rsid w:val="00E72D61"/>
    <w:rsid w:val="00E73386"/>
    <w:rsid w:val="00E736C9"/>
    <w:rsid w:val="00E73AA7"/>
    <w:rsid w:val="00E73BB4"/>
    <w:rsid w:val="00E74C96"/>
    <w:rsid w:val="00E7598F"/>
    <w:rsid w:val="00E762AA"/>
    <w:rsid w:val="00E76F07"/>
    <w:rsid w:val="00E7713D"/>
    <w:rsid w:val="00E8035A"/>
    <w:rsid w:val="00E8089C"/>
    <w:rsid w:val="00E81984"/>
    <w:rsid w:val="00E847F0"/>
    <w:rsid w:val="00E86501"/>
    <w:rsid w:val="00E92727"/>
    <w:rsid w:val="00E93683"/>
    <w:rsid w:val="00E93D31"/>
    <w:rsid w:val="00E94515"/>
    <w:rsid w:val="00E945DA"/>
    <w:rsid w:val="00E94FA0"/>
    <w:rsid w:val="00E9544B"/>
    <w:rsid w:val="00E95740"/>
    <w:rsid w:val="00E95A6D"/>
    <w:rsid w:val="00E974AC"/>
    <w:rsid w:val="00EA1F6C"/>
    <w:rsid w:val="00EA2C41"/>
    <w:rsid w:val="00EA3335"/>
    <w:rsid w:val="00EA396F"/>
    <w:rsid w:val="00EA49F9"/>
    <w:rsid w:val="00EA5289"/>
    <w:rsid w:val="00EA7371"/>
    <w:rsid w:val="00EB0BD5"/>
    <w:rsid w:val="00EB14E9"/>
    <w:rsid w:val="00EB1792"/>
    <w:rsid w:val="00EB28E1"/>
    <w:rsid w:val="00EB2A3A"/>
    <w:rsid w:val="00EB304C"/>
    <w:rsid w:val="00EB4ABB"/>
    <w:rsid w:val="00EB4C47"/>
    <w:rsid w:val="00EB598A"/>
    <w:rsid w:val="00EB5AC2"/>
    <w:rsid w:val="00EB6D69"/>
    <w:rsid w:val="00EB6E17"/>
    <w:rsid w:val="00EC0062"/>
    <w:rsid w:val="00EC00ED"/>
    <w:rsid w:val="00EC1723"/>
    <w:rsid w:val="00EC2632"/>
    <w:rsid w:val="00EC637D"/>
    <w:rsid w:val="00EC7899"/>
    <w:rsid w:val="00ED137E"/>
    <w:rsid w:val="00ED1E43"/>
    <w:rsid w:val="00ED6B31"/>
    <w:rsid w:val="00ED743D"/>
    <w:rsid w:val="00ED78AF"/>
    <w:rsid w:val="00EE1003"/>
    <w:rsid w:val="00EE1FBA"/>
    <w:rsid w:val="00EE23A0"/>
    <w:rsid w:val="00EE6F2E"/>
    <w:rsid w:val="00EE7010"/>
    <w:rsid w:val="00EE74A2"/>
    <w:rsid w:val="00EE7B4E"/>
    <w:rsid w:val="00EF0374"/>
    <w:rsid w:val="00EF3541"/>
    <w:rsid w:val="00EF5756"/>
    <w:rsid w:val="00EF5A84"/>
    <w:rsid w:val="00EF66C9"/>
    <w:rsid w:val="00EF6F92"/>
    <w:rsid w:val="00EF706C"/>
    <w:rsid w:val="00EF7893"/>
    <w:rsid w:val="00F01A17"/>
    <w:rsid w:val="00F038AE"/>
    <w:rsid w:val="00F04D67"/>
    <w:rsid w:val="00F065F7"/>
    <w:rsid w:val="00F10551"/>
    <w:rsid w:val="00F110AE"/>
    <w:rsid w:val="00F11597"/>
    <w:rsid w:val="00F1438A"/>
    <w:rsid w:val="00F1479F"/>
    <w:rsid w:val="00F15EED"/>
    <w:rsid w:val="00F2259E"/>
    <w:rsid w:val="00F22805"/>
    <w:rsid w:val="00F228A9"/>
    <w:rsid w:val="00F234A6"/>
    <w:rsid w:val="00F23D5F"/>
    <w:rsid w:val="00F276CC"/>
    <w:rsid w:val="00F30621"/>
    <w:rsid w:val="00F3084E"/>
    <w:rsid w:val="00F30C23"/>
    <w:rsid w:val="00F31E31"/>
    <w:rsid w:val="00F361EB"/>
    <w:rsid w:val="00F367CA"/>
    <w:rsid w:val="00F36F1D"/>
    <w:rsid w:val="00F37E40"/>
    <w:rsid w:val="00F40168"/>
    <w:rsid w:val="00F41A23"/>
    <w:rsid w:val="00F42A54"/>
    <w:rsid w:val="00F43D59"/>
    <w:rsid w:val="00F44111"/>
    <w:rsid w:val="00F445FE"/>
    <w:rsid w:val="00F4469D"/>
    <w:rsid w:val="00F45553"/>
    <w:rsid w:val="00F474A7"/>
    <w:rsid w:val="00F50D5E"/>
    <w:rsid w:val="00F5154A"/>
    <w:rsid w:val="00F6121B"/>
    <w:rsid w:val="00F62815"/>
    <w:rsid w:val="00F62D20"/>
    <w:rsid w:val="00F63AE1"/>
    <w:rsid w:val="00F6446D"/>
    <w:rsid w:val="00F64DC2"/>
    <w:rsid w:val="00F6671B"/>
    <w:rsid w:val="00F67352"/>
    <w:rsid w:val="00F70149"/>
    <w:rsid w:val="00F709A3"/>
    <w:rsid w:val="00F720A5"/>
    <w:rsid w:val="00F720E3"/>
    <w:rsid w:val="00F725FB"/>
    <w:rsid w:val="00F72767"/>
    <w:rsid w:val="00F73CE8"/>
    <w:rsid w:val="00F73D38"/>
    <w:rsid w:val="00F762B6"/>
    <w:rsid w:val="00F76614"/>
    <w:rsid w:val="00F76CC3"/>
    <w:rsid w:val="00F77E47"/>
    <w:rsid w:val="00F80C31"/>
    <w:rsid w:val="00F83287"/>
    <w:rsid w:val="00F83613"/>
    <w:rsid w:val="00F879CA"/>
    <w:rsid w:val="00F908FE"/>
    <w:rsid w:val="00F910A4"/>
    <w:rsid w:val="00F91FD4"/>
    <w:rsid w:val="00F93615"/>
    <w:rsid w:val="00F95D54"/>
    <w:rsid w:val="00FA02B8"/>
    <w:rsid w:val="00FA3D49"/>
    <w:rsid w:val="00FA6896"/>
    <w:rsid w:val="00FA78C8"/>
    <w:rsid w:val="00FB191D"/>
    <w:rsid w:val="00FB19F6"/>
    <w:rsid w:val="00FB2161"/>
    <w:rsid w:val="00FB331D"/>
    <w:rsid w:val="00FB439C"/>
    <w:rsid w:val="00FB43AD"/>
    <w:rsid w:val="00FB4704"/>
    <w:rsid w:val="00FB5E17"/>
    <w:rsid w:val="00FB6198"/>
    <w:rsid w:val="00FB6338"/>
    <w:rsid w:val="00FB7C6B"/>
    <w:rsid w:val="00FB7E8D"/>
    <w:rsid w:val="00FC0F96"/>
    <w:rsid w:val="00FC13A6"/>
    <w:rsid w:val="00FC29E5"/>
    <w:rsid w:val="00FC333A"/>
    <w:rsid w:val="00FC3352"/>
    <w:rsid w:val="00FC3412"/>
    <w:rsid w:val="00FC487D"/>
    <w:rsid w:val="00FC58C4"/>
    <w:rsid w:val="00FC74A2"/>
    <w:rsid w:val="00FD0238"/>
    <w:rsid w:val="00FD0AF1"/>
    <w:rsid w:val="00FD0EE8"/>
    <w:rsid w:val="00FD1DC5"/>
    <w:rsid w:val="00FD2002"/>
    <w:rsid w:val="00FD264F"/>
    <w:rsid w:val="00FD2A87"/>
    <w:rsid w:val="00FD6B87"/>
    <w:rsid w:val="00FD79D1"/>
    <w:rsid w:val="00FD7FE4"/>
    <w:rsid w:val="00FE0ABA"/>
    <w:rsid w:val="00FE0F19"/>
    <w:rsid w:val="00FE1243"/>
    <w:rsid w:val="00FE19B7"/>
    <w:rsid w:val="00FE2218"/>
    <w:rsid w:val="00FE341A"/>
    <w:rsid w:val="00FE4A2C"/>
    <w:rsid w:val="00FF2030"/>
    <w:rsid w:val="00FF26FB"/>
    <w:rsid w:val="00FF37A9"/>
    <w:rsid w:val="00FF5864"/>
    <w:rsid w:val="00FF75CC"/>
    <w:rsid w:val="00FF7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EB78F5"/>
  <w15:chartTrackingRefBased/>
  <w15:docId w15:val="{81AB7CF3-6ECC-4B1D-B0AB-5EAC62D1A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AF4"/>
    <w:rPr>
      <w:rFonts w:ascii="Times New Roman" w:hAnsi="Times New Roman"/>
    </w:rPr>
  </w:style>
  <w:style w:type="paragraph" w:styleId="Heading1">
    <w:name w:val="heading 1"/>
    <w:basedOn w:val="Normal"/>
    <w:next w:val="Normal"/>
    <w:link w:val="Heading1Char"/>
    <w:autoRedefine/>
    <w:qFormat/>
    <w:rsid w:val="00526196"/>
    <w:pPr>
      <w:keepNext/>
      <w:keepLines/>
      <w:spacing w:before="240" w:after="0"/>
      <w:outlineLvl w:val="0"/>
    </w:pPr>
    <w:rPr>
      <w:rFonts w:eastAsiaTheme="majorEastAsia" w:cstheme="majorBidi"/>
      <w:sz w:val="32"/>
      <w:szCs w:val="32"/>
      <w:u w:val="single"/>
    </w:rPr>
  </w:style>
  <w:style w:type="paragraph" w:styleId="Heading2">
    <w:name w:val="heading 2"/>
    <w:basedOn w:val="Normal"/>
    <w:next w:val="Normal"/>
    <w:link w:val="Heading2Char"/>
    <w:uiPriority w:val="9"/>
    <w:unhideWhenUsed/>
    <w:qFormat/>
    <w:rsid w:val="00105566"/>
    <w:pPr>
      <w:keepNext/>
      <w:keepLines/>
      <w:spacing w:before="40" w:after="0"/>
      <w:outlineLvl w:val="1"/>
    </w:pPr>
    <w:rPr>
      <w:rFonts w:eastAsiaTheme="majorEastAsia" w:cstheme="majorBidi"/>
      <w:sz w:val="26"/>
      <w:szCs w:val="26"/>
      <w:u w:val="single"/>
    </w:rPr>
  </w:style>
  <w:style w:type="paragraph" w:styleId="Heading3">
    <w:name w:val="heading 3"/>
    <w:basedOn w:val="Normal"/>
    <w:link w:val="Heading3Char"/>
    <w:qFormat/>
    <w:rsid w:val="00B74989"/>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196"/>
    <w:rPr>
      <w:rFonts w:ascii="Times New Roman" w:eastAsiaTheme="majorEastAsia" w:hAnsi="Times New Roman" w:cstheme="majorBidi"/>
      <w:sz w:val="32"/>
      <w:szCs w:val="32"/>
      <w:u w:val="single"/>
    </w:rPr>
  </w:style>
  <w:style w:type="paragraph" w:styleId="Title">
    <w:name w:val="Title"/>
    <w:basedOn w:val="Normal"/>
    <w:next w:val="Normal"/>
    <w:link w:val="TitleChar"/>
    <w:uiPriority w:val="10"/>
    <w:qFormat/>
    <w:rsid w:val="00702E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2EC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F56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644"/>
  </w:style>
  <w:style w:type="paragraph" w:styleId="Footer">
    <w:name w:val="footer"/>
    <w:basedOn w:val="Normal"/>
    <w:link w:val="FooterChar"/>
    <w:uiPriority w:val="99"/>
    <w:unhideWhenUsed/>
    <w:rsid w:val="008F56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644"/>
  </w:style>
  <w:style w:type="paragraph" w:styleId="FootnoteText">
    <w:name w:val="footnote text"/>
    <w:basedOn w:val="Normal"/>
    <w:link w:val="FootnoteTextChar"/>
    <w:uiPriority w:val="99"/>
    <w:semiHidden/>
    <w:unhideWhenUsed/>
    <w:rsid w:val="000D47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4780"/>
    <w:rPr>
      <w:sz w:val="20"/>
      <w:szCs w:val="20"/>
    </w:rPr>
  </w:style>
  <w:style w:type="character" w:styleId="FootnoteReference">
    <w:name w:val="footnote reference"/>
    <w:basedOn w:val="DefaultParagraphFont"/>
    <w:uiPriority w:val="99"/>
    <w:semiHidden/>
    <w:unhideWhenUsed/>
    <w:rsid w:val="000D4780"/>
    <w:rPr>
      <w:vertAlign w:val="superscript"/>
    </w:rPr>
  </w:style>
  <w:style w:type="paragraph" w:styleId="TOCHeading">
    <w:name w:val="TOC Heading"/>
    <w:basedOn w:val="Heading1"/>
    <w:next w:val="Normal"/>
    <w:uiPriority w:val="39"/>
    <w:unhideWhenUsed/>
    <w:qFormat/>
    <w:rsid w:val="00256CE1"/>
    <w:pPr>
      <w:outlineLvl w:val="9"/>
    </w:pPr>
    <w:rPr>
      <w:lang w:val="en-US"/>
    </w:rPr>
  </w:style>
  <w:style w:type="paragraph" w:styleId="TOC1">
    <w:name w:val="toc 1"/>
    <w:basedOn w:val="Normal"/>
    <w:next w:val="Normal"/>
    <w:autoRedefine/>
    <w:uiPriority w:val="39"/>
    <w:unhideWhenUsed/>
    <w:rsid w:val="00256CE1"/>
    <w:pPr>
      <w:spacing w:after="100"/>
    </w:pPr>
  </w:style>
  <w:style w:type="character" w:styleId="Hyperlink">
    <w:name w:val="Hyperlink"/>
    <w:basedOn w:val="DefaultParagraphFont"/>
    <w:uiPriority w:val="99"/>
    <w:unhideWhenUsed/>
    <w:rsid w:val="00256CE1"/>
    <w:rPr>
      <w:color w:val="0563C1" w:themeColor="hyperlink"/>
      <w:u w:val="single"/>
    </w:rPr>
  </w:style>
  <w:style w:type="character" w:customStyle="1" w:styleId="Heading2Char">
    <w:name w:val="Heading 2 Char"/>
    <w:basedOn w:val="DefaultParagraphFont"/>
    <w:link w:val="Heading2"/>
    <w:uiPriority w:val="9"/>
    <w:rsid w:val="00105566"/>
    <w:rPr>
      <w:rFonts w:ascii="Times New Roman" w:eastAsiaTheme="majorEastAsia" w:hAnsi="Times New Roman" w:cstheme="majorBidi"/>
      <w:sz w:val="26"/>
      <w:szCs w:val="26"/>
      <w:u w:val="single"/>
    </w:rPr>
  </w:style>
  <w:style w:type="paragraph" w:styleId="TOC2">
    <w:name w:val="toc 2"/>
    <w:basedOn w:val="Normal"/>
    <w:next w:val="Normal"/>
    <w:autoRedefine/>
    <w:uiPriority w:val="39"/>
    <w:unhideWhenUsed/>
    <w:rsid w:val="00256CE1"/>
    <w:pPr>
      <w:spacing w:after="100"/>
      <w:ind w:left="220"/>
    </w:pPr>
  </w:style>
  <w:style w:type="character" w:styleId="CommentReference">
    <w:name w:val="annotation reference"/>
    <w:basedOn w:val="DefaultParagraphFont"/>
    <w:uiPriority w:val="99"/>
    <w:semiHidden/>
    <w:unhideWhenUsed/>
    <w:rsid w:val="00A920C9"/>
    <w:rPr>
      <w:sz w:val="16"/>
      <w:szCs w:val="16"/>
    </w:rPr>
  </w:style>
  <w:style w:type="paragraph" w:styleId="CommentText">
    <w:name w:val="annotation text"/>
    <w:basedOn w:val="Normal"/>
    <w:link w:val="CommentTextChar"/>
    <w:uiPriority w:val="99"/>
    <w:semiHidden/>
    <w:unhideWhenUsed/>
    <w:rsid w:val="00A920C9"/>
    <w:pPr>
      <w:spacing w:line="240" w:lineRule="auto"/>
    </w:pPr>
    <w:rPr>
      <w:sz w:val="20"/>
      <w:szCs w:val="20"/>
    </w:rPr>
  </w:style>
  <w:style w:type="character" w:customStyle="1" w:styleId="CommentTextChar">
    <w:name w:val="Comment Text Char"/>
    <w:basedOn w:val="DefaultParagraphFont"/>
    <w:link w:val="CommentText"/>
    <w:uiPriority w:val="99"/>
    <w:semiHidden/>
    <w:rsid w:val="00A920C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920C9"/>
    <w:rPr>
      <w:b/>
      <w:bCs/>
    </w:rPr>
  </w:style>
  <w:style w:type="character" w:customStyle="1" w:styleId="CommentSubjectChar">
    <w:name w:val="Comment Subject Char"/>
    <w:basedOn w:val="CommentTextChar"/>
    <w:link w:val="CommentSubject"/>
    <w:uiPriority w:val="99"/>
    <w:semiHidden/>
    <w:rsid w:val="00A920C9"/>
    <w:rPr>
      <w:rFonts w:ascii="Times New Roman" w:hAnsi="Times New Roman"/>
      <w:b/>
      <w:bCs/>
      <w:sz w:val="20"/>
      <w:szCs w:val="20"/>
    </w:rPr>
  </w:style>
  <w:style w:type="paragraph" w:styleId="BalloonText">
    <w:name w:val="Balloon Text"/>
    <w:basedOn w:val="Normal"/>
    <w:link w:val="BalloonTextChar"/>
    <w:uiPriority w:val="99"/>
    <w:semiHidden/>
    <w:unhideWhenUsed/>
    <w:rsid w:val="00A920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20C9"/>
    <w:rPr>
      <w:rFonts w:ascii="Segoe UI" w:hAnsi="Segoe UI" w:cs="Segoe UI"/>
      <w:sz w:val="18"/>
      <w:szCs w:val="18"/>
    </w:rPr>
  </w:style>
  <w:style w:type="character" w:styleId="UnresolvedMention">
    <w:name w:val="Unresolved Mention"/>
    <w:basedOn w:val="DefaultParagraphFont"/>
    <w:uiPriority w:val="99"/>
    <w:semiHidden/>
    <w:unhideWhenUsed/>
    <w:rsid w:val="00D30149"/>
    <w:rPr>
      <w:color w:val="605E5C"/>
      <w:shd w:val="clear" w:color="auto" w:fill="E1DFDD"/>
    </w:rPr>
  </w:style>
  <w:style w:type="character" w:customStyle="1" w:styleId="Heading3Char">
    <w:name w:val="Heading 3 Char"/>
    <w:basedOn w:val="DefaultParagraphFont"/>
    <w:link w:val="Heading3"/>
    <w:rsid w:val="00B74989"/>
    <w:rPr>
      <w:rFonts w:ascii="Tahoma" w:eastAsia="SimSun" w:hAnsi="Tahoma" w:cs="Tahoma"/>
      <w:b/>
      <w:bCs/>
      <w:sz w:val="20"/>
      <w:szCs w:val="20"/>
      <w:lang w:eastAsia="zh-CN"/>
    </w:rPr>
  </w:style>
  <w:style w:type="paragraph" w:styleId="NormalWeb">
    <w:name w:val="Normal (Web)"/>
    <w:basedOn w:val="Normal"/>
    <w:rsid w:val="00B74989"/>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NoSpacing">
    <w:name w:val="No Spacing"/>
    <w:uiPriority w:val="1"/>
    <w:qFormat/>
    <w:rsid w:val="00526196"/>
    <w:pPr>
      <w:spacing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ferenceworks.brillonline.com/entries/brill-s-new-pauly/plinius-e928160?s.num=0&amp;s.f.s2_parent=s.f.book.brill-s-new-pauly&amp;s.q=Pliny+the+elde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referenceworks.brillonline.com/entries/brill-s-new-pauly/arminius-e200350?s.num=0&amp;s.f.s2_parent=s.f.book.brill-s-new-pauly&amp;s.q=Arminius" TargetMode="External"/><Relationship Id="rId4" Type="http://schemas.openxmlformats.org/officeDocument/2006/relationships/webSettings" Target="webSettings.xml"/><Relationship Id="rId9" Type="http://schemas.openxmlformats.org/officeDocument/2006/relationships/hyperlink" Target="https://referenceworks.brillonline.com/entries/brill-s-new-pauly/quinctilius-e1017100?s.num=0&amp;s.f.s2_parent=s.f.cluster.New+Pauly+Online&amp;s.q=quintus+var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2EB3C-44A7-43D0-A65C-70613494B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1972</TotalTime>
  <Pages>52</Pages>
  <Words>15921</Words>
  <Characters>90755</Characters>
  <Application>Microsoft Office Word</Application>
  <DocSecurity>0</DocSecurity>
  <Lines>756</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carter</dc:creator>
  <cp:keywords/>
  <dc:description/>
  <cp:lastModifiedBy>Luke carter</cp:lastModifiedBy>
  <cp:revision>99</cp:revision>
  <dcterms:created xsi:type="dcterms:W3CDTF">2020-02-19T14:22:00Z</dcterms:created>
  <dcterms:modified xsi:type="dcterms:W3CDTF">2020-03-20T17:44:00Z</dcterms:modified>
</cp:coreProperties>
</file>