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F322EF" w14:textId="513335E0" w:rsidR="5FCF24E8" w:rsidRDefault="5FCF24E8" w:rsidP="412D0D76">
      <w:pPr>
        <w:pStyle w:val="Heading1"/>
      </w:pPr>
      <w:r>
        <w:t xml:space="preserve">Waqi </w:t>
      </w:r>
      <w:proofErr w:type="spellStart"/>
      <w:r>
        <w:t>ud</w:t>
      </w:r>
      <w:proofErr w:type="spellEnd"/>
      <w:r>
        <w:t xml:space="preserve"> </w:t>
      </w:r>
      <w:proofErr w:type="spellStart"/>
      <w:r>
        <w:t>deen</w:t>
      </w:r>
      <w:proofErr w:type="spellEnd"/>
      <w:r>
        <w:t xml:space="preserve">   student number 2439011</w:t>
      </w:r>
    </w:p>
    <w:p w14:paraId="0055B57E" w14:textId="77777777" w:rsidR="00BF5957" w:rsidRDefault="00D208B3">
      <w:pPr>
        <w:pStyle w:val="Heading1"/>
      </w:pPr>
      <w:r>
        <w:t>Reflective Report on Academic Skills Module</w:t>
      </w:r>
    </w:p>
    <w:p w14:paraId="73206190" w14:textId="77777777" w:rsidR="00BF5957" w:rsidRDefault="00D208B3">
      <w:pPr>
        <w:pStyle w:val="Heading2"/>
      </w:pPr>
      <w:r>
        <w:t>1. Introduction</w:t>
      </w:r>
    </w:p>
    <w:p w14:paraId="3C4BB365" w14:textId="77777777" w:rsidR="00BF5957" w:rsidRDefault="00D208B3">
      <w:r>
        <w:t>This reflective report explores my learning experience throughout the Academic Skills module. I will reflect on the key experiences that shaped my academic development, particularly Task 1 (the PEEL paragraph quiz) and Task 2 (identifying academic writing). These activities played an important role in developing my paragraph writing, critical thinking, and confidence in class. I will also consider areas where I need improvement, such as referencing, and how classroom discussions contributed to my progress. These experiences have significantly impacted my ability to write academically and feel more prepared for future assignments.</w:t>
      </w:r>
    </w:p>
    <w:p w14:paraId="3F2E08ED" w14:textId="77777777" w:rsidR="00BF5957" w:rsidRDefault="00D208B3">
      <w:pPr>
        <w:pStyle w:val="Heading2"/>
      </w:pPr>
      <w:r>
        <w:t>2. Description of Experiences</w:t>
      </w:r>
    </w:p>
    <w:p w14:paraId="641940C4" w14:textId="77777777" w:rsidR="00BF5957" w:rsidRDefault="00D208B3">
      <w:r>
        <w:t xml:space="preserve">One of the first activities we completed in the module was Task 1—a quiz focused on paragraph writing using the PEEL structure (Point, Evidence, Explanation, Link). This helped me understand how to </w:t>
      </w:r>
      <w:proofErr w:type="spellStart"/>
      <w:r>
        <w:t>organise</w:t>
      </w:r>
      <w:proofErr w:type="spellEnd"/>
      <w:r>
        <w:t xml:space="preserve"> my ideas more clearly and logically. The quiz tested my ability to build academic paragraphs, which was something I had struggled with before. It also introduced me to the importance of supporting my points with evidence and linking them back to the main argument.</w:t>
      </w:r>
      <w:r>
        <w:br/>
      </w:r>
      <w:r>
        <w:br/>
        <w:t xml:space="preserve">Task 2 involved </w:t>
      </w:r>
      <w:proofErr w:type="spellStart"/>
      <w:r>
        <w:t>analysing</w:t>
      </w:r>
      <w:proofErr w:type="spellEnd"/>
      <w:r>
        <w:t xml:space="preserve"> different extracts and identifying which ones were examples of academic writing. We had to explain our reasoning and share our thoughts during classroom discussions. This activity not only deepened my understanding of academic tone and structure, but also gave me the opportunity to hear other students' perspectives, which helped me see things from different angles.</w:t>
      </w:r>
      <w:r>
        <w:br/>
      </w:r>
      <w:r>
        <w:br/>
        <w:t>In addition to these tasks, our regular classroom discussions were extremely valuable. Hearing others share their ideas and approaches gave me more confidence to participate, and it helped me reflect on how I could improve my own work. These learning moments have all contributed to my development as a student.</w:t>
      </w:r>
    </w:p>
    <w:p w14:paraId="37D682C9" w14:textId="77777777" w:rsidR="00BF5957" w:rsidRDefault="00D208B3">
      <w:pPr>
        <w:pStyle w:val="Heading2"/>
      </w:pPr>
      <w:r>
        <w:t>3. Analysis and Personal Reflection</w:t>
      </w:r>
    </w:p>
    <w:p w14:paraId="3B641BDB" w14:textId="77777777" w:rsidR="00BF5957" w:rsidRDefault="00D208B3">
      <w:r>
        <w:t>Looking back, I can confidently say that this module has improved my academic writing skills significantly. Before starting, I often found it difficult to write clear and well-structured paragraphs. I would sometimes jump between ideas or fail to explain them properly. Learning the PEEL structure was a turning point. The format gave me a simple yet powerful way to structure my paragraphs effectively, and the quiz in Task 1 helped reinforce this skill.</w:t>
      </w:r>
      <w:r>
        <w:br/>
      </w:r>
      <w:r>
        <w:br/>
      </w:r>
      <w:r>
        <w:lastRenderedPageBreak/>
        <w:t xml:space="preserve">I also </w:t>
      </w:r>
      <w:proofErr w:type="spellStart"/>
      <w:r>
        <w:t>realised</w:t>
      </w:r>
      <w:proofErr w:type="spellEnd"/>
      <w:r>
        <w:t xml:space="preserve"> how important it is to provide evidence in academic writing. Through practice and feedback, I started understanding the need to back up my points with sources, and how to connect each sentence back to the main argument. Although I’m still working on mastering this, I’ve already noticed improvement in the clarity and logic of my writing.</w:t>
      </w:r>
      <w:r>
        <w:br/>
      </w:r>
      <w:r>
        <w:br/>
        <w:t xml:space="preserve">One of my strengths throughout the module was contributing to classroom discussions. I found that by speaking up and sharing my thoughts, I was able to engage more deeply with the material. Discussing ideas with classmates allowed me to learn from their perspectives and reflect on different writing styles and strategies. This boosted my confidence and made me feel more connected to the class. I also </w:t>
      </w:r>
      <w:proofErr w:type="spellStart"/>
      <w:r>
        <w:t>realised</w:t>
      </w:r>
      <w:proofErr w:type="spellEnd"/>
      <w:r>
        <w:t xml:space="preserve"> that </w:t>
      </w:r>
      <w:proofErr w:type="spellStart"/>
      <w:r>
        <w:t>verbalising</w:t>
      </w:r>
      <w:proofErr w:type="spellEnd"/>
      <w:r>
        <w:t xml:space="preserve"> my understanding helped reinforce what I had learned.</w:t>
      </w:r>
      <w:r>
        <w:br/>
      </w:r>
      <w:r>
        <w:br/>
        <w:t>However, one area where I struggled was referencing. I found it difficult to remember the rules of Harvard referencing, especially how to format in-text citations and bibliographies correctly. It’s an area I know I need to work on, as proper referencing is essential for academic integrity and avoiding plagiarism. I sometimes found myself second-guessing whether I had cited something properly, which made me anxious when completing written tasks. In future, I plan to make better use of referencing tools and guides to strengthen this skill.</w:t>
      </w:r>
      <w:r>
        <w:br/>
      </w:r>
      <w:r>
        <w:br/>
        <w:t xml:space="preserve">Task 2 was particularly valuable because it forced me to think critically about what makes writing “academic.” It wasn’t just about </w:t>
      </w:r>
      <w:proofErr w:type="spellStart"/>
      <w:r>
        <w:t>recognising</w:t>
      </w:r>
      <w:proofErr w:type="spellEnd"/>
      <w:r>
        <w:t xml:space="preserve"> formal language—it was also about understanding structure, clarity, evidence, and neutrality. </w:t>
      </w:r>
      <w:proofErr w:type="spellStart"/>
      <w:r>
        <w:t>Analysing</w:t>
      </w:r>
      <w:proofErr w:type="spellEnd"/>
      <w:r>
        <w:t xml:space="preserve"> sample texts helped me see the difference between casual and academic writing. Sharing our responses in class further deepened this understanding, and listening to other students helped me </w:t>
      </w:r>
      <w:proofErr w:type="spellStart"/>
      <w:r>
        <w:t>realise</w:t>
      </w:r>
      <w:proofErr w:type="spellEnd"/>
      <w:r>
        <w:t xml:space="preserve"> that there isn’t always one “right” way to write—there are different styles and approaches depending on the context.</w:t>
      </w:r>
      <w:r>
        <w:br/>
      </w:r>
      <w:r>
        <w:br/>
        <w:t>Another powerful aspect of this module was the supportive learning environment. I appreciated the chance to ask questions and receive constructive feedback from the tutor and my peers. The open classroom atmosphere made it easier to participate and made me feel that my opinions were valued.</w:t>
      </w:r>
      <w:r>
        <w:br/>
      </w:r>
      <w:r>
        <w:br/>
        <w:t xml:space="preserve">Overall, I’ve grown more confident in my academic abilities. I’ve learned how to </w:t>
      </w:r>
      <w:proofErr w:type="spellStart"/>
      <w:r>
        <w:t>organise</w:t>
      </w:r>
      <w:proofErr w:type="spellEnd"/>
      <w:r>
        <w:t xml:space="preserve"> my ideas better, use evidence effectively, and take part in critical discussions. I still need to work on referencing and managing my time when writing longer assignments, but I now feel more prepared for the challenges of university-level work. The module has helped lay a strong foundation for future success, and I plan to build on these skills in other modules.</w:t>
      </w:r>
    </w:p>
    <w:p w14:paraId="0A8D7B4D" w14:textId="77777777" w:rsidR="00BF5957" w:rsidRDefault="00D208B3">
      <w:pPr>
        <w:pStyle w:val="Heading2"/>
      </w:pPr>
      <w:r>
        <w:t>4. Conclusion</w:t>
      </w:r>
    </w:p>
    <w:p w14:paraId="70BFEB2C" w14:textId="77777777" w:rsidR="00BF5957" w:rsidRDefault="00D208B3">
      <w:r>
        <w:t xml:space="preserve">In conclusion, the Academic Skills module has had a strong positive impact on my personal and academic development. Through tasks such as the PEEL paragraph quiz and </w:t>
      </w:r>
      <w:proofErr w:type="spellStart"/>
      <w:r>
        <w:t>analysing</w:t>
      </w:r>
      <w:proofErr w:type="spellEnd"/>
      <w:r>
        <w:t xml:space="preserve"> academic writing, I have gained valuable writing and critical thinking skills. I identified </w:t>
      </w:r>
      <w:r>
        <w:lastRenderedPageBreak/>
        <w:t xml:space="preserve">paragraph writing and class participation as my strengths, while </w:t>
      </w:r>
      <w:proofErr w:type="spellStart"/>
      <w:r>
        <w:t>recognising</w:t>
      </w:r>
      <w:proofErr w:type="spellEnd"/>
      <w:r>
        <w:t xml:space="preserve"> referencing as an area for improvement. Classroom discussions played a major role in boosting my confidence and helping me learn from others. I now feel more confident and capable in my academic writing, and I look forward to applying these skills in future assignments across my course.</w:t>
      </w:r>
    </w:p>
    <w:sectPr w:rsidR="00BF595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09521607">
    <w:abstractNumId w:val="8"/>
  </w:num>
  <w:num w:numId="2" w16cid:durableId="1601639459">
    <w:abstractNumId w:val="6"/>
  </w:num>
  <w:num w:numId="3" w16cid:durableId="2143112277">
    <w:abstractNumId w:val="5"/>
  </w:num>
  <w:num w:numId="4" w16cid:durableId="134640329">
    <w:abstractNumId w:val="4"/>
  </w:num>
  <w:num w:numId="5" w16cid:durableId="2898546">
    <w:abstractNumId w:val="7"/>
  </w:num>
  <w:num w:numId="6" w16cid:durableId="1038747321">
    <w:abstractNumId w:val="3"/>
  </w:num>
  <w:num w:numId="7" w16cid:durableId="2089694714">
    <w:abstractNumId w:val="2"/>
  </w:num>
  <w:num w:numId="8" w16cid:durableId="343551551">
    <w:abstractNumId w:val="1"/>
  </w:num>
  <w:num w:numId="9" w16cid:durableId="41053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5512D6"/>
    <w:rsid w:val="00801608"/>
    <w:rsid w:val="00847D1A"/>
    <w:rsid w:val="00AA1D8D"/>
    <w:rsid w:val="00B47730"/>
    <w:rsid w:val="00BF5957"/>
    <w:rsid w:val="00CB0664"/>
    <w:rsid w:val="00D208B3"/>
    <w:rsid w:val="00FC693F"/>
    <w:rsid w:val="412D0D76"/>
    <w:rsid w:val="5FCF24E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9EBA33"/>
  <w14:defaultImageDpi w14:val="300"/>
  <w15:docId w15:val="{BE9A4EC4-4B86-4449-AF16-A3A0CB63F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863</Words>
  <Characters>4920</Characters>
  <Application>Microsoft Office Word</Application>
  <DocSecurity>0</DocSecurity>
  <Lines>41</Lines>
  <Paragraphs>11</Paragraphs>
  <ScaleCrop>false</ScaleCrop>
  <Manager/>
  <Company/>
  <LinksUpToDate>false</LinksUpToDate>
  <CharactersWithSpaces>5772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Waqi Ud Deen (2439011)</cp:lastModifiedBy>
  <cp:revision>2</cp:revision>
  <dcterms:created xsi:type="dcterms:W3CDTF">2025-07-18T09:57:00Z</dcterms:created>
  <dcterms:modified xsi:type="dcterms:W3CDTF">2025-07-18T09:57:00Z</dcterms:modified>
  <cp:category/>
</cp:coreProperties>
</file>