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sdt>
      <w:sdtPr>
        <w:rPr>
          <w:rFonts w:hint="eastAsia"/>
          <w:color w:val="156082" w:themeColor="accent1"/>
        </w:rPr>
        <w:id w:val="-1294511241"/>
        <w:docPartObj>
          <w:docPartGallery w:val="Cover Pages"/>
          <w:docPartUnique/>
        </w:docPartObj>
      </w:sdtPr>
      <w:sdtEndPr>
        <w:rPr>
          <w:color w:val="auto"/>
          <w:kern w:val="2"/>
          <w:sz w:val="24"/>
          <w:szCs w:val="24"/>
          <w14:ligatures w14:val="standardContextual"/>
        </w:rPr>
      </w:sdtEndPr>
      <w:sdtContent>
        <w:p w14:paraId="34D35787" w14:textId="4673896F" w:rsidR="00F555EE" w:rsidRDefault="00F555EE">
          <w:pPr>
            <w:pStyle w:val="NoSpacing"/>
            <w:spacing w:before="1540" w:after="240"/>
            <w:jc w:val="center"/>
            <w:rPr>
              <w:rFonts w:hint="eastAsia"/>
              <w:color w:val="156082" w:themeColor="accent1"/>
            </w:rPr>
          </w:pPr>
          <w:r>
            <w:rPr>
              <w:noProof/>
              <w:color w:val="156082" w:themeColor="accent1"/>
            </w:rPr>
            <w:drawing>
              <wp:inline distT="0" distB="0" distL="0" distR="0" wp14:anchorId="6FE5A118" wp14:editId="57621146">
                <wp:extent cx="1417320" cy="750898"/>
                <wp:effectExtent l="0" t="0" r="0" b="0"/>
                <wp:docPr id="143" name="Picture 43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3" name="t55.png"/>
                        <pic:cNvPicPr/>
                      </pic:nvPicPr>
                      <pic:blipFill>
                        <a:blip r:embed="rId5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17320" cy="750898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  <w:sdt>
          <w:sdtPr>
            <w:rPr>
              <w:rFonts w:asciiTheme="majorHAnsi" w:eastAsiaTheme="majorEastAsia" w:hAnsiTheme="majorHAnsi" w:cstheme="majorBidi"/>
              <w:caps/>
              <w:color w:val="156082" w:themeColor="accent1"/>
              <w:sz w:val="72"/>
              <w:szCs w:val="72"/>
            </w:rPr>
            <w:alias w:val="Title"/>
            <w:tag w:val=""/>
            <w:id w:val="1735040861"/>
            <w:placeholder>
              <w:docPart w:val="753C119864A34771AB291E0AA663E26D"/>
            </w:placeholder>
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<w:text/>
          </w:sdtPr>
          <w:sdtEndPr>
            <w:rPr>
              <w:sz w:val="80"/>
              <w:szCs w:val="80"/>
            </w:rPr>
          </w:sdtEndPr>
          <w:sdtContent>
            <w:p w14:paraId="2AD1B222" w14:textId="7C1E5B65" w:rsidR="00F555EE" w:rsidRDefault="00F555EE">
              <w:pPr>
                <w:pStyle w:val="NoSpacing"/>
                <w:pBdr>
                  <w:top w:val="single" w:sz="6" w:space="6" w:color="156082" w:themeColor="accent1"/>
                  <w:bottom w:val="single" w:sz="6" w:space="6" w:color="156082" w:themeColor="accent1"/>
                </w:pBdr>
                <w:spacing w:after="240"/>
                <w:jc w:val="center"/>
                <w:rPr>
                  <w:rFonts w:asciiTheme="majorHAnsi" w:eastAsiaTheme="majorEastAsia" w:hAnsiTheme="majorHAnsi" w:cstheme="majorBidi" w:hint="eastAsia"/>
                  <w:caps/>
                  <w:color w:val="156082" w:themeColor="accent1"/>
                  <w:sz w:val="80"/>
                  <w:szCs w:val="80"/>
                </w:rPr>
              </w:pPr>
              <w:r>
                <w:rPr>
                  <w:rFonts w:asciiTheme="majorHAnsi" w:eastAsiaTheme="majorEastAsia" w:hAnsiTheme="majorHAnsi" w:cstheme="majorBidi"/>
                  <w:caps/>
                  <w:color w:val="156082" w:themeColor="accent1"/>
                  <w:sz w:val="72"/>
                  <w:szCs w:val="72"/>
                </w:rPr>
                <w:t>digital skills for business</w:t>
              </w:r>
            </w:p>
          </w:sdtContent>
        </w:sdt>
        <w:p w14:paraId="532FE80A" w14:textId="77777777" w:rsidR="00F555EE" w:rsidRDefault="00F555EE">
          <w:pPr>
            <w:pStyle w:val="NoSpacing"/>
            <w:spacing w:before="480"/>
            <w:jc w:val="center"/>
            <w:rPr>
              <w:rFonts w:hint="eastAsia"/>
              <w:color w:val="156082" w:themeColor="accent1"/>
            </w:rPr>
          </w:pPr>
          <w:r>
            <w:rPr>
              <w:noProof/>
              <w:color w:val="156082" w:themeColor="accent1"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683D987F" wp14:editId="1E1039D3">
                    <wp:simplePos x="0" y="0"/>
                    <wp:positionH relativeFrom="margin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85000</wp14:pctPosVOffset>
                        </wp:positionV>
                      </mc:Choice>
                      <mc:Fallback>
                        <wp:positionV relativeFrom="page">
                          <wp:posOffset>9088120</wp:posOffset>
                        </wp:positionV>
                      </mc:Fallback>
                    </mc:AlternateContent>
                    <wp:extent cx="6553200" cy="557784"/>
                    <wp:effectExtent l="0" t="0" r="0" b="12700"/>
                    <wp:wrapNone/>
                    <wp:docPr id="142" name="Text Box 44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6553200" cy="557784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aps/>
                                    <w:color w:val="156082" w:themeColor="accent1"/>
                                    <w:sz w:val="28"/>
                                    <w:szCs w:val="28"/>
                                  </w:rPr>
                                  <w:alias w:val="Date"/>
                                  <w:tag w:val=""/>
                                  <w:id w:val="197127006"/>
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<w:date w:fullDate="2026-05-28T00:00:00Z">
                                    <w:dateFormat w:val="dd MMMM yyyy"/>
                                    <w:lid w:val="en-GB"/>
                                    <w:storeMappedDataAs w:val="dateTime"/>
                                    <w:calendar w:val="gregorian"/>
                                  </w:date>
                                </w:sdtPr>
                                <w:sdtContent>
                                  <w:p w14:paraId="785AD193" w14:textId="42BB6A98" w:rsidR="00F555EE" w:rsidRDefault="00F555EE">
                                    <w:pPr>
                                      <w:pStyle w:val="NoSpacing"/>
                                      <w:spacing w:after="40"/>
                                      <w:jc w:val="center"/>
                                      <w:rPr>
                                        <w:rFonts w:hint="eastAsia"/>
                                        <w:caps/>
                                        <w:color w:val="156082" w:themeColor="accent1"/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rFonts w:ascii="Times New Roman" w:hAnsi="Times New Roman"/>
                                        <w:caps/>
                                        <w:color w:val="156082" w:themeColor="accent1"/>
                                        <w:sz w:val="28"/>
                                        <w:szCs w:val="28"/>
                                      </w:rPr>
                                      <w:t>28 May 2026</w:t>
                                    </w:r>
                                  </w:p>
                                </w:sdtContent>
                              </w:sdt>
                              <w:p w14:paraId="4F26F760" w14:textId="0852CAB1" w:rsidR="00F555EE" w:rsidRDefault="00F555EE">
                                <w:pPr>
                                  <w:pStyle w:val="NoSpacing"/>
                                  <w:jc w:val="center"/>
                                  <w:rPr>
                                    <w:rFonts w:hint="eastAsia"/>
                                    <w:color w:val="156082" w:themeColor="accent1"/>
                                  </w:rPr>
                                </w:pPr>
                                <w:sdt>
                                  <w:sdtPr>
                                    <w:rPr>
                                      <w:color w:val="156082" w:themeColor="accent1"/>
                                      <w:sz w:val="28"/>
                                      <w:szCs w:val="28"/>
                                    </w:rPr>
                                    <w:alias w:val="Company"/>
                                    <w:tag w:val=""/>
                                    <w:id w:val="1390145197"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Content>
                                    <w:r w:rsidRPr="00F555EE">
                                      <w:rPr>
                                        <w:rFonts w:hint="eastAsia"/>
                                        <w:color w:val="156082" w:themeColor="accent1"/>
                                        <w:sz w:val="28"/>
                                        <w:szCs w:val="28"/>
                                      </w:rPr>
                                      <w:t>Gemma Barnikel 2541858</w:t>
                                    </w:r>
                                  </w:sdtContent>
                                </w:sdt>
                              </w:p>
                              <w:p w14:paraId="24ED0B33" w14:textId="52D122EE" w:rsidR="00F555EE" w:rsidRDefault="00F555EE">
                                <w:pPr>
                                  <w:pStyle w:val="NoSpacing"/>
                                  <w:jc w:val="center"/>
                                  <w:rPr>
                                    <w:rFonts w:hint="eastAsia"/>
                                    <w:color w:val="156082" w:themeColor="accent1"/>
                                  </w:rPr>
                                </w:pPr>
                                <w:sdt>
                                  <w:sdtPr>
                                    <w:rPr>
                                      <w:color w:val="156082" w:themeColor="accent1"/>
                                    </w:rPr>
                                    <w:alias w:val="Address"/>
                                    <w:tag w:val=""/>
                                    <w:id w:val="-726379553"/>
                                    <w:showingPlcHdr/>
    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    <w:text/>
                                  </w:sdtPr>
                                  <w:sdtContent>
                                    <w:r>
                                      <w:rPr>
                                        <w:rFonts w:hint="eastAsia"/>
                                        <w:color w:val="156082" w:themeColor="accent1"/>
                                      </w:rPr>
                                      <w:t xml:space="preserve">     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100000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683D987F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44" o:spid="_x0000_s1026" type="#_x0000_t202" style="position:absolute;left:0;text-align:left;margin-left:0;margin-top:0;width:516pt;height:43.9pt;z-index:251659264;visibility:visible;mso-wrap-style:square;mso-width-percent:1000;mso-height-percent:0;mso-top-percent:850;mso-wrap-distance-left:9pt;mso-wrap-distance-top:0;mso-wrap-distance-right:9pt;mso-wrap-distance-bottom:0;mso-position-horizontal:center;mso-position-horizontal-relative:margin;mso-position-vertical-relative:page;mso-width-percent:1000;mso-height-percent:0;mso-top-percent:850;mso-width-relative:margin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" filled="f" stroked="f" strokeweight=".5pt">
                    <v:textbox style="mso-fit-shape-to-text:t" inset="0,0,0,0">
                      <w:txbxContent>
                        <w:sdt>
                          <w:sdtPr>
                            <w:rPr>
                              <w:caps/>
                              <w:color w:val="156082" w:themeColor="accent1"/>
                              <w:sz w:val="28"/>
                              <w:szCs w:val="28"/>
                            </w:rPr>
                            <w:alias w:val="Date"/>
                            <w:tag w:val=""/>
                            <w:id w:val="197127006"/>
                            <w:dataBinding w:prefixMappings="xmlns:ns0='http://schemas.microsoft.com/office/2006/coverPageProps' " w:xpath="/ns0:CoverPageProperties[1]/ns0:PublishDate[1]" w:storeItemID="{55AF091B-3C7A-41E3-B477-F2FDAA23CFDA}"/>
                            <w:date w:fullDate="2026-05-28T00:00:00Z">
                              <w:dateFormat w:val="dd MMMM yyyy"/>
                              <w:lid w:val="en-GB"/>
                              <w:storeMappedDataAs w:val="dateTime"/>
                              <w:calendar w:val="gregorian"/>
                            </w:date>
                          </w:sdtPr>
                          <w:sdtContent>
                            <w:p w14:paraId="785AD193" w14:textId="42BB6A98" w:rsidR="00F555EE" w:rsidRDefault="00F555EE">
                              <w:pPr>
                                <w:pStyle w:val="NoSpacing"/>
                                <w:spacing w:after="40"/>
                                <w:jc w:val="center"/>
                                <w:rPr>
                                  <w:rFonts w:hint="eastAsia"/>
                                  <w:caps/>
                                  <w:color w:val="156082" w:themeColor="accent1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rFonts w:ascii="Times New Roman" w:hAnsi="Times New Roman"/>
                                  <w:caps/>
                                  <w:color w:val="156082" w:themeColor="accent1"/>
                                  <w:sz w:val="28"/>
                                  <w:szCs w:val="28"/>
                                </w:rPr>
                                <w:t>28 May 2026</w:t>
                              </w:r>
                            </w:p>
                          </w:sdtContent>
                        </w:sdt>
                        <w:p w14:paraId="4F26F760" w14:textId="0852CAB1" w:rsidR="00F555EE" w:rsidRDefault="00F555EE">
                          <w:pPr>
                            <w:pStyle w:val="NoSpacing"/>
                            <w:jc w:val="center"/>
                            <w:rPr>
                              <w:rFonts w:hint="eastAsia"/>
                              <w:color w:val="156082" w:themeColor="accent1"/>
                            </w:rPr>
                          </w:pPr>
                          <w:sdt>
                            <w:sdtPr>
                              <w:rPr>
                                <w:color w:val="156082" w:themeColor="accent1"/>
                                <w:sz w:val="28"/>
                                <w:szCs w:val="28"/>
                              </w:rPr>
                              <w:alias w:val="Company"/>
                              <w:tag w:val=""/>
                              <w:id w:val="1390145197"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Content>
                              <w:r w:rsidRPr="00F555EE">
                                <w:rPr>
                                  <w:rFonts w:hint="eastAsia"/>
                                  <w:color w:val="156082" w:themeColor="accent1"/>
                                  <w:sz w:val="28"/>
                                  <w:szCs w:val="28"/>
                                </w:rPr>
                                <w:t>Gemma Barnikel 2541858</w:t>
                              </w:r>
                            </w:sdtContent>
                          </w:sdt>
                        </w:p>
                        <w:p w14:paraId="24ED0B33" w14:textId="52D122EE" w:rsidR="00F555EE" w:rsidRDefault="00F555EE">
                          <w:pPr>
                            <w:pStyle w:val="NoSpacing"/>
                            <w:jc w:val="center"/>
                            <w:rPr>
                              <w:rFonts w:hint="eastAsia"/>
                              <w:color w:val="156082" w:themeColor="accent1"/>
                            </w:rPr>
                          </w:pPr>
                          <w:sdt>
                            <w:sdtPr>
                              <w:rPr>
                                <w:color w:val="156082" w:themeColor="accent1"/>
                              </w:rPr>
                              <w:alias w:val="Address"/>
                              <w:tag w:val=""/>
                              <w:id w:val="-726379553"/>
                              <w:showingPlcHdr/>
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<w:text/>
                            </w:sdtPr>
                            <w:sdtContent>
                              <w:r>
                                <w:rPr>
                                  <w:rFonts w:hint="eastAsia"/>
                                  <w:color w:val="156082" w:themeColor="accent1"/>
                                </w:rPr>
                                <w:t xml:space="preserve">     </w:t>
                              </w:r>
                            </w:sdtContent>
                          </w:sdt>
                        </w:p>
                      </w:txbxContent>
                    </v:textbox>
                    <w10:wrap anchorx="margin" anchory="page"/>
                  </v:shape>
                </w:pict>
              </mc:Fallback>
            </mc:AlternateContent>
          </w:r>
          <w:r>
            <w:rPr>
              <w:noProof/>
              <w:color w:val="156082" w:themeColor="accent1"/>
            </w:rPr>
            <w:drawing>
              <wp:inline distT="0" distB="0" distL="0" distR="0" wp14:anchorId="6F870687" wp14:editId="2A124FB2">
                <wp:extent cx="758952" cy="478932"/>
                <wp:effectExtent l="0" t="0" r="3175" b="0"/>
                <wp:docPr id="144" name="Picture 45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9" name="roco bottom.png"/>
                        <pic:cNvPicPr/>
                      </pic:nvPicPr>
                      <pic:blipFill>
                        <a:blip r:embed="rId6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758952" cy="478932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  <w:p w14:paraId="54B80DEF" w14:textId="77777777" w:rsidR="00F555EE" w:rsidRDefault="00F555EE">
          <w:r>
            <w:rPr>
              <w:rFonts w:hint="eastAsia"/>
            </w:rPr>
            <w:br w:type="page"/>
          </w:r>
        </w:p>
        <w:p w14:paraId="4197B45A" w14:textId="36FCF759" w:rsidR="00F555EE" w:rsidRDefault="00B04734">
          <w:pPr>
            <w:rPr>
              <w:rFonts w:hint="eastAsia"/>
            </w:rPr>
          </w:pPr>
          <w:r w:rsidRPr="007B1246">
            <w:rPr>
              <w:rFonts w:hint="eastAsia"/>
              <w:b/>
              <w:bCs/>
            </w:rPr>
            <w:lastRenderedPageBreak/>
            <w:t>D</w:t>
          </w:r>
          <w:r w:rsidRPr="007B1246">
            <w:rPr>
              <w:b/>
              <w:bCs/>
            </w:rPr>
            <w:t xml:space="preserve">igital </w:t>
          </w:r>
          <w:r w:rsidRPr="007B1246">
            <w:rPr>
              <w:rFonts w:hint="eastAsia"/>
              <w:b/>
              <w:bCs/>
            </w:rPr>
            <w:t>opportunities</w:t>
          </w:r>
          <w:r w:rsidRPr="007B1246">
            <w:rPr>
              <w:b/>
              <w:bCs/>
            </w:rPr>
            <w:t xml:space="preserve"> </w:t>
          </w:r>
          <w:r w:rsidR="00F06E50" w:rsidRPr="007B1246">
            <w:rPr>
              <w:b/>
              <w:bCs/>
            </w:rPr>
            <w:t>for customer engagement at brightwave cafe</w:t>
          </w:r>
        </w:p>
      </w:sdtContent>
    </w:sdt>
    <w:p w14:paraId="2C84A92C" w14:textId="21FDD5F7" w:rsidR="00F555EE" w:rsidRDefault="00E546B9">
      <w:r>
        <w:rPr>
          <w:rFonts w:hint="eastAsia"/>
        </w:rPr>
        <w:t>B</w:t>
      </w:r>
      <w:r>
        <w:t xml:space="preserve">rightwave </w:t>
      </w:r>
      <w:r>
        <w:rPr>
          <w:rFonts w:hint="eastAsia"/>
        </w:rPr>
        <w:t>caf</w:t>
      </w:r>
      <w:r>
        <w:rPr>
          <w:rFonts w:hint="eastAsia"/>
        </w:rPr>
        <w:t>é</w:t>
      </w:r>
      <w:r>
        <w:t xml:space="preserve"> is a small independent business</w:t>
      </w:r>
      <w:r w:rsidR="0006114C">
        <w:t xml:space="preserve"> that relies heavily on regular </w:t>
      </w:r>
      <w:r w:rsidR="00AA694C">
        <w:t>customers and positive local reputation</w:t>
      </w:r>
      <w:r w:rsidR="00B921AF">
        <w:t xml:space="preserve">. </w:t>
      </w:r>
      <w:r w:rsidR="00B921AF">
        <w:rPr>
          <w:rFonts w:hint="eastAsia"/>
        </w:rPr>
        <w:t>A</w:t>
      </w:r>
      <w:r w:rsidR="00B921AF">
        <w:t xml:space="preserve">s customer expectations increasingly </w:t>
      </w:r>
      <w:r w:rsidR="00FB6E10">
        <w:t>move towards digital communication</w:t>
      </w:r>
      <w:r w:rsidR="00127799">
        <w:t xml:space="preserve">, even small cafes </w:t>
      </w:r>
      <w:r w:rsidR="002379AD">
        <w:t>can benefit from simple digital tools</w:t>
      </w:r>
      <w:r w:rsidR="00A34A6B">
        <w:t xml:space="preserve">. </w:t>
      </w:r>
      <w:r w:rsidR="00A34A6B">
        <w:rPr>
          <w:rFonts w:hint="eastAsia"/>
        </w:rPr>
        <w:t>T</w:t>
      </w:r>
      <w:r w:rsidR="00A34A6B">
        <w:t xml:space="preserve">his report outlines </w:t>
      </w:r>
      <w:r w:rsidR="00344F25">
        <w:rPr>
          <w:rFonts w:hint="eastAsia"/>
        </w:rPr>
        <w:t>opportunities</w:t>
      </w:r>
      <w:r w:rsidR="00344F25">
        <w:t xml:space="preserve"> for brightwave </w:t>
      </w:r>
      <w:r w:rsidR="00344F25">
        <w:rPr>
          <w:rFonts w:hint="eastAsia"/>
        </w:rPr>
        <w:t>caf</w:t>
      </w:r>
      <w:r w:rsidR="00344F25">
        <w:rPr>
          <w:rFonts w:hint="eastAsia"/>
        </w:rPr>
        <w:t>é</w:t>
      </w:r>
      <w:r w:rsidR="00344F25">
        <w:t xml:space="preserve"> to improve </w:t>
      </w:r>
      <w:r w:rsidR="00C627DE">
        <w:t xml:space="preserve">customer engagement and </w:t>
      </w:r>
      <w:r w:rsidR="00163818">
        <w:t>streamline everyday tasks</w:t>
      </w:r>
      <w:r w:rsidR="00B84747">
        <w:t>.</w:t>
      </w:r>
    </w:p>
    <w:p w14:paraId="638D04DE" w14:textId="77777777" w:rsidR="00B84747" w:rsidRDefault="00B84747"/>
    <w:p w14:paraId="1E85E4EB" w14:textId="39D9989F" w:rsidR="005A0861" w:rsidRDefault="005A0861">
      <w:r>
        <w:rPr>
          <w:rFonts w:hint="eastAsia"/>
        </w:rPr>
        <w:t>B</w:t>
      </w:r>
      <w:r>
        <w:t>efore using new tools</w:t>
      </w:r>
      <w:r w:rsidR="00741550">
        <w:t xml:space="preserve">, its important </w:t>
      </w:r>
      <w:r w:rsidR="00AC7C83">
        <w:t>that staff feel comfortable using them</w:t>
      </w:r>
      <w:r w:rsidR="009929DC">
        <w:t>.</w:t>
      </w:r>
      <w:r w:rsidR="00F06E50">
        <w:t xml:space="preserve"> </w:t>
      </w:r>
      <w:r w:rsidR="0033000B">
        <w:rPr>
          <w:rFonts w:hint="eastAsia"/>
        </w:rPr>
        <w:t>R</w:t>
      </w:r>
      <w:r w:rsidR="00F06E50">
        <w:t>ee</w:t>
      </w:r>
      <w:r w:rsidR="0033000B">
        <w:t>dy and parker</w:t>
      </w:r>
      <w:r w:rsidR="00706991">
        <w:t xml:space="preserve"> (2018) argue that digital lit</w:t>
      </w:r>
      <w:r w:rsidR="00AF7CF5">
        <w:t xml:space="preserve">eracy is not only about technical </w:t>
      </w:r>
      <w:r w:rsidR="0030565E">
        <w:rPr>
          <w:rFonts w:hint="eastAsia"/>
        </w:rPr>
        <w:t>skills</w:t>
      </w:r>
      <w:r w:rsidR="0030565E">
        <w:t xml:space="preserve"> but also understanding how digital </w:t>
      </w:r>
      <w:r w:rsidR="002B1989">
        <w:t>tools shape customer commun</w:t>
      </w:r>
      <w:r w:rsidR="00AE7309">
        <w:t>ication and expectations</w:t>
      </w:r>
      <w:r w:rsidR="000A14BA">
        <w:t>.</w:t>
      </w:r>
      <w:r w:rsidR="00711B90">
        <w:t xml:space="preserve"> </w:t>
      </w:r>
      <w:r w:rsidR="00711B90">
        <w:rPr>
          <w:rFonts w:hint="eastAsia"/>
        </w:rPr>
        <w:t>F</w:t>
      </w:r>
      <w:r w:rsidR="00711B90">
        <w:t xml:space="preserve">or brightwave </w:t>
      </w:r>
      <w:r w:rsidR="00711B90">
        <w:rPr>
          <w:rFonts w:hint="eastAsia"/>
        </w:rPr>
        <w:t>caf</w:t>
      </w:r>
      <w:r w:rsidR="00711B90">
        <w:rPr>
          <w:rFonts w:hint="eastAsia"/>
        </w:rPr>
        <w:t>é</w:t>
      </w:r>
      <w:r w:rsidR="00711B90">
        <w:t xml:space="preserve"> this could </w:t>
      </w:r>
      <w:r w:rsidR="007859F3">
        <w:t>involve basic training on email</w:t>
      </w:r>
      <w:r w:rsidR="00805D8C">
        <w:t>s,</w:t>
      </w:r>
      <w:r w:rsidR="00B16AF2">
        <w:t xml:space="preserve"> posting on</w:t>
      </w:r>
      <w:r w:rsidR="00805D8C">
        <w:t xml:space="preserve"> social media platforms</w:t>
      </w:r>
      <w:r w:rsidR="008A3CBE">
        <w:t xml:space="preserve">,using digital menus. </w:t>
      </w:r>
      <w:r w:rsidR="008A3CBE">
        <w:rPr>
          <w:rFonts w:hint="eastAsia"/>
        </w:rPr>
        <w:t>I</w:t>
      </w:r>
      <w:r w:rsidR="008A3CBE">
        <w:t>mproving staff confidence</w:t>
      </w:r>
      <w:r w:rsidR="00E458EF">
        <w:t xml:space="preserve"> would help </w:t>
      </w:r>
      <w:r w:rsidR="00F17606">
        <w:t xml:space="preserve">make sure digital skills are used </w:t>
      </w:r>
      <w:r w:rsidR="00F17606">
        <w:rPr>
          <w:rFonts w:hint="eastAsia"/>
        </w:rPr>
        <w:t>appropriately</w:t>
      </w:r>
      <w:r w:rsidR="00F17606">
        <w:t>.</w:t>
      </w:r>
    </w:p>
    <w:p w14:paraId="638B273A" w14:textId="77777777" w:rsidR="00F17606" w:rsidRDefault="00F17606"/>
    <w:p w14:paraId="7B4A3B8F" w14:textId="6271A6B4" w:rsidR="00126FA5" w:rsidRDefault="00126FA5">
      <w:r>
        <w:rPr>
          <w:rFonts w:hint="eastAsia"/>
        </w:rPr>
        <w:t>E</w:t>
      </w:r>
      <w:r>
        <w:t xml:space="preserve">mail newsletter remain one of the </w:t>
      </w:r>
      <w:r w:rsidR="005D347A">
        <w:t xml:space="preserve">simplest ways for a small business to stay connected </w:t>
      </w:r>
      <w:r w:rsidR="00620E5D">
        <w:t xml:space="preserve">with customers. </w:t>
      </w:r>
      <w:r w:rsidR="00620E5D">
        <w:rPr>
          <w:rFonts w:hint="eastAsia"/>
        </w:rPr>
        <w:t>A</w:t>
      </w:r>
      <w:r w:rsidR="00620E5D">
        <w:t xml:space="preserve"> monthly </w:t>
      </w:r>
      <w:r w:rsidR="003A1247">
        <w:t>newsletter could share new menu items</w:t>
      </w:r>
      <w:r w:rsidR="00DA432F">
        <w:t xml:space="preserve">, loyalty offers, promotions </w:t>
      </w:r>
      <w:r w:rsidR="009B334A">
        <w:t xml:space="preserve">and community events. </w:t>
      </w:r>
      <w:r w:rsidR="009B334A">
        <w:rPr>
          <w:rFonts w:hint="eastAsia"/>
        </w:rPr>
        <w:t>T</w:t>
      </w:r>
      <w:r w:rsidR="009B334A">
        <w:t xml:space="preserve">his approach </w:t>
      </w:r>
      <w:r w:rsidR="00E5719C">
        <w:t xml:space="preserve">supports customer engagement </w:t>
      </w:r>
      <w:r w:rsidR="00160CB8">
        <w:t xml:space="preserve">without using advanced technology, it also allows </w:t>
      </w:r>
      <w:r w:rsidR="00D36DA1">
        <w:t xml:space="preserve">the </w:t>
      </w:r>
      <w:r w:rsidR="00D36DA1">
        <w:rPr>
          <w:rFonts w:hint="eastAsia"/>
        </w:rPr>
        <w:t>caf</w:t>
      </w:r>
      <w:r w:rsidR="00D36DA1">
        <w:rPr>
          <w:rFonts w:hint="eastAsia"/>
        </w:rPr>
        <w:t>é</w:t>
      </w:r>
      <w:r w:rsidR="00D36DA1">
        <w:t xml:space="preserve"> to personalise messages </w:t>
      </w:r>
      <w:r w:rsidR="00AD3D21">
        <w:t>which helps build stronger relationships</w:t>
      </w:r>
      <w:r w:rsidR="00333073">
        <w:t xml:space="preserve">. </w:t>
      </w:r>
      <w:r w:rsidR="00333073">
        <w:rPr>
          <w:rFonts w:hint="eastAsia"/>
        </w:rPr>
        <w:t>B</w:t>
      </w:r>
      <w:r w:rsidR="00333073">
        <w:t xml:space="preserve">ut with clear </w:t>
      </w:r>
      <w:r w:rsidR="00333073">
        <w:rPr>
          <w:rFonts w:hint="eastAsia"/>
        </w:rPr>
        <w:t>digital</w:t>
      </w:r>
      <w:r w:rsidR="00333073">
        <w:t xml:space="preserve"> skills in place </w:t>
      </w:r>
      <w:r w:rsidR="005408C7">
        <w:t xml:space="preserve">the </w:t>
      </w:r>
      <w:r w:rsidR="005408C7">
        <w:rPr>
          <w:rFonts w:hint="eastAsia"/>
        </w:rPr>
        <w:t>caf</w:t>
      </w:r>
      <w:r w:rsidR="005408C7">
        <w:rPr>
          <w:rFonts w:hint="eastAsia"/>
        </w:rPr>
        <w:t>é</w:t>
      </w:r>
      <w:r w:rsidR="005408C7">
        <w:t xml:space="preserve"> could use a basic email platform</w:t>
      </w:r>
      <w:r w:rsidR="005A076B">
        <w:t xml:space="preserve"> to collect signups and manage communicatio</w:t>
      </w:r>
      <w:r w:rsidR="005A076B">
        <w:rPr>
          <w:rFonts w:hint="eastAsia"/>
        </w:rPr>
        <w:t>n</w:t>
      </w:r>
      <w:r w:rsidR="005A076B">
        <w:t xml:space="preserve"> effectively</w:t>
      </w:r>
      <w:r w:rsidR="002E6B62">
        <w:t>.</w:t>
      </w:r>
    </w:p>
    <w:p w14:paraId="72183E87" w14:textId="77777777" w:rsidR="002E6B62" w:rsidRDefault="002E6B62"/>
    <w:p w14:paraId="2265D7E0" w14:textId="508BB7D1" w:rsidR="002E6B62" w:rsidRDefault="002E6B62">
      <w:r>
        <w:rPr>
          <w:rFonts w:hint="eastAsia"/>
        </w:rPr>
        <w:t>S</w:t>
      </w:r>
      <w:r>
        <w:t xml:space="preserve">ocial media platforms such as </w:t>
      </w:r>
      <w:r w:rsidR="00A56A91">
        <w:t>F</w:t>
      </w:r>
      <w:r>
        <w:t xml:space="preserve">acebook and </w:t>
      </w:r>
      <w:r w:rsidR="000B3865">
        <w:rPr>
          <w:rFonts w:hint="eastAsia"/>
        </w:rPr>
        <w:t>Instagram</w:t>
      </w:r>
      <w:r w:rsidR="000B3865">
        <w:t xml:space="preserve"> offer </w:t>
      </w:r>
      <w:r w:rsidR="000B3865">
        <w:rPr>
          <w:rFonts w:hint="eastAsia"/>
        </w:rPr>
        <w:t>opportunities</w:t>
      </w:r>
      <w:r w:rsidR="000B3865">
        <w:t xml:space="preserve"> to show the cafes p</w:t>
      </w:r>
      <w:r w:rsidR="00FB5D70">
        <w:t xml:space="preserve">ersonality and products. </w:t>
      </w:r>
      <w:r w:rsidR="00BB0FA4">
        <w:rPr>
          <w:rFonts w:hint="eastAsia"/>
        </w:rPr>
        <w:t>S</w:t>
      </w:r>
      <w:r w:rsidR="00FB5D70">
        <w:t>and</w:t>
      </w:r>
      <w:r w:rsidR="00BB0FA4">
        <w:t xml:space="preserve">hu (2020) </w:t>
      </w:r>
      <w:r w:rsidR="00A56A91">
        <w:t xml:space="preserve"> </w:t>
      </w:r>
      <w:r w:rsidR="00FA4C05">
        <w:t xml:space="preserve">points out that digital transformation </w:t>
      </w:r>
      <w:r w:rsidR="000154EC">
        <w:t xml:space="preserve">is not just about adopting technology but but about creating </w:t>
      </w:r>
      <w:r w:rsidR="00201B17">
        <w:t>meaningful interactions.</w:t>
      </w:r>
      <w:r w:rsidR="00703F24">
        <w:t xml:space="preserve"> F</w:t>
      </w:r>
      <w:r w:rsidR="00201B17">
        <w:t xml:space="preserve">or brightwave </w:t>
      </w:r>
      <w:r w:rsidR="00703F24">
        <w:rPr>
          <w:rFonts w:hint="eastAsia"/>
        </w:rPr>
        <w:t>caf</w:t>
      </w:r>
      <w:r w:rsidR="00703F24">
        <w:rPr>
          <w:rFonts w:hint="eastAsia"/>
        </w:rPr>
        <w:t>é</w:t>
      </w:r>
      <w:r w:rsidR="00703F24">
        <w:t>,posting photos of daily specials</w:t>
      </w:r>
      <w:r w:rsidR="00A20A07">
        <w:t xml:space="preserve">, short videos of drink preparations </w:t>
      </w:r>
      <w:r w:rsidR="00DB0861">
        <w:t>or customer storie</w:t>
      </w:r>
      <w:r w:rsidR="00DB0861">
        <w:rPr>
          <w:rFonts w:hint="eastAsia"/>
        </w:rPr>
        <w:t>s</w:t>
      </w:r>
      <w:r w:rsidR="00DB0861">
        <w:t xml:space="preserve"> and feedback</w:t>
      </w:r>
      <w:r w:rsidR="002F39E3">
        <w:t xml:space="preserve"> could help build a </w:t>
      </w:r>
      <w:r w:rsidR="002D37CD">
        <w:t>sen</w:t>
      </w:r>
      <w:r w:rsidR="002158CE">
        <w:t>c</w:t>
      </w:r>
      <w:r w:rsidR="002D37CD">
        <w:t>e</w:t>
      </w:r>
      <w:r w:rsidR="002F39E3">
        <w:t xml:space="preserve"> of community</w:t>
      </w:r>
      <w:r w:rsidR="002D37CD">
        <w:t xml:space="preserve">. </w:t>
      </w:r>
      <w:r w:rsidR="002D37CD">
        <w:rPr>
          <w:rFonts w:hint="eastAsia"/>
        </w:rPr>
        <w:t>A</w:t>
      </w:r>
      <w:r w:rsidR="002D37CD">
        <w:t xml:space="preserve"> consistent posting schedul</w:t>
      </w:r>
      <w:r w:rsidR="002D37CD">
        <w:rPr>
          <w:rFonts w:hint="eastAsia"/>
        </w:rPr>
        <w:t>e</w:t>
      </w:r>
      <w:r w:rsidR="002D37CD">
        <w:t xml:space="preserve"> </w:t>
      </w:r>
      <w:r w:rsidR="002158CE">
        <w:t>if only just a few times a week it would help the</w:t>
      </w:r>
      <w:r w:rsidR="009E5E3B">
        <w:t xml:space="preserve"> </w:t>
      </w:r>
      <w:r w:rsidR="009E5E3B">
        <w:rPr>
          <w:rFonts w:hint="eastAsia"/>
        </w:rPr>
        <w:t>caf</w:t>
      </w:r>
      <w:r w:rsidR="009E5E3B">
        <w:rPr>
          <w:rFonts w:hint="eastAsia"/>
        </w:rPr>
        <w:t>é</w:t>
      </w:r>
      <w:r w:rsidR="009E5E3B">
        <w:t xml:space="preserve"> stay </w:t>
      </w:r>
      <w:r w:rsidR="009E5E3B">
        <w:rPr>
          <w:rFonts w:hint="eastAsia"/>
        </w:rPr>
        <w:t>visible</w:t>
      </w:r>
      <w:r w:rsidR="009E5E3B">
        <w:t xml:space="preserve"> and </w:t>
      </w:r>
      <w:r w:rsidR="009E5E3B">
        <w:rPr>
          <w:rFonts w:hint="eastAsia"/>
        </w:rPr>
        <w:t>approachable</w:t>
      </w:r>
      <w:r w:rsidR="009E5E3B">
        <w:t>.</w:t>
      </w:r>
    </w:p>
    <w:p w14:paraId="73B93224" w14:textId="77777777" w:rsidR="009E5E3B" w:rsidRDefault="009E5E3B"/>
    <w:p w14:paraId="100DEF38" w14:textId="7B12008C" w:rsidR="009E5E3B" w:rsidRDefault="00D42206">
      <w:r>
        <w:rPr>
          <w:rFonts w:hint="eastAsia"/>
        </w:rPr>
        <w:t>A</w:t>
      </w:r>
      <w:r>
        <w:t xml:space="preserve">i tools </w:t>
      </w:r>
      <w:r w:rsidR="00757144">
        <w:t>can support smalls businesses by reducing repeated tasks</w:t>
      </w:r>
      <w:r w:rsidR="00780D93">
        <w:t>, automated responses on social media and</w:t>
      </w:r>
      <w:r w:rsidR="005D4EB9">
        <w:t xml:space="preserve"> messaging platforms can provide quick answers </w:t>
      </w:r>
      <w:r w:rsidR="00691017">
        <w:t>to common questions</w:t>
      </w:r>
      <w:r w:rsidR="006D4AB5">
        <w:t xml:space="preserve">, </w:t>
      </w:r>
      <w:r w:rsidR="001B4D58">
        <w:t xml:space="preserve">such as opening ours and menu </w:t>
      </w:r>
      <w:r w:rsidR="00E14282">
        <w:rPr>
          <w:rFonts w:hint="eastAsia"/>
        </w:rPr>
        <w:t>availabl</w:t>
      </w:r>
      <w:r w:rsidR="00E14282">
        <w:t xml:space="preserve">y . </w:t>
      </w:r>
      <w:r w:rsidR="00E11C20">
        <w:t xml:space="preserve">leonardo and </w:t>
      </w:r>
      <w:r w:rsidR="00E11C20">
        <w:rPr>
          <w:rFonts w:hint="eastAsia"/>
        </w:rPr>
        <w:t>Neeley</w:t>
      </w:r>
      <w:r w:rsidR="00E11C20">
        <w:t xml:space="preserve"> explain that </w:t>
      </w:r>
      <w:r w:rsidR="0060555F">
        <w:t xml:space="preserve">developing a digital mindset </w:t>
      </w:r>
      <w:r w:rsidR="00EC4B97">
        <w:t xml:space="preserve">involves understanding on how automation can </w:t>
      </w:r>
      <w:r w:rsidR="00FF45B3">
        <w:t>support everyday work</w:t>
      </w:r>
      <w:r w:rsidR="006B4971">
        <w:t xml:space="preserve"> rather that replace human judgement</w:t>
      </w:r>
      <w:r w:rsidR="00284B3F">
        <w:t xml:space="preserve">. </w:t>
      </w:r>
      <w:r w:rsidR="00284B3F">
        <w:rPr>
          <w:rFonts w:hint="eastAsia"/>
        </w:rPr>
        <w:t>F</w:t>
      </w:r>
      <w:r w:rsidR="00284B3F">
        <w:t xml:space="preserve">or this </w:t>
      </w:r>
      <w:r w:rsidR="00284B3F">
        <w:rPr>
          <w:rFonts w:hint="eastAsia"/>
        </w:rPr>
        <w:t>caf</w:t>
      </w:r>
      <w:r w:rsidR="00284B3F">
        <w:rPr>
          <w:rFonts w:hint="eastAsia"/>
        </w:rPr>
        <w:t>é</w:t>
      </w:r>
      <w:r w:rsidR="00284B3F">
        <w:t xml:space="preserve"> the </w:t>
      </w:r>
      <w:r w:rsidR="00284B3F">
        <w:lastRenderedPageBreak/>
        <w:t>simple automation could</w:t>
      </w:r>
      <w:r w:rsidR="0014429A">
        <w:t xml:space="preserve"> reduce pressure on busy periods while stilo </w:t>
      </w:r>
      <w:r w:rsidR="00F924E6">
        <w:t xml:space="preserve">ensuring customers </w:t>
      </w:r>
      <w:r w:rsidR="00F924E6">
        <w:rPr>
          <w:rFonts w:hint="eastAsia"/>
        </w:rPr>
        <w:t>receive</w:t>
      </w:r>
      <w:r w:rsidR="00F924E6">
        <w:t xml:space="preserve"> timely information.</w:t>
      </w:r>
    </w:p>
    <w:p w14:paraId="692250B8" w14:textId="77777777" w:rsidR="00F924E6" w:rsidRDefault="00F924E6"/>
    <w:p w14:paraId="0AF8CA93" w14:textId="276362BA" w:rsidR="00F924E6" w:rsidRPr="002F0436" w:rsidRDefault="001E306B">
      <w:pPr>
        <w:rPr>
          <w:rFonts w:ascii="Times New Roman" w:hAnsi="Times New Roman"/>
        </w:rPr>
      </w:pPr>
      <w:r>
        <w:rPr>
          <w:rFonts w:hint="eastAsia"/>
        </w:rPr>
        <w:t>D</w:t>
      </w:r>
      <w:r>
        <w:t>igital menu offer access via qr code</w:t>
      </w:r>
      <w:r w:rsidR="0003221A">
        <w:t>s</w:t>
      </w:r>
      <w:r w:rsidR="00AA75A2">
        <w:t xml:space="preserve"> offer several </w:t>
      </w:r>
      <w:r w:rsidR="00AA75A2">
        <w:rPr>
          <w:rFonts w:hint="eastAsia"/>
        </w:rPr>
        <w:t>benefits</w:t>
      </w:r>
      <w:r w:rsidR="00BD163A">
        <w:t xml:space="preserve">. </w:t>
      </w:r>
      <w:r w:rsidR="00BD163A">
        <w:rPr>
          <w:rFonts w:hint="eastAsia"/>
        </w:rPr>
        <w:t>T</w:t>
      </w:r>
      <w:r w:rsidR="00BD163A">
        <w:t>hey allow businesses to update information quickly and reduce printing costs</w:t>
      </w:r>
      <w:r w:rsidR="00DC744A">
        <w:t xml:space="preserve">. </w:t>
      </w:r>
      <w:r w:rsidR="00DC744A">
        <w:rPr>
          <w:rFonts w:hint="eastAsia"/>
        </w:rPr>
        <w:t>T</w:t>
      </w:r>
      <w:r w:rsidR="00DC744A">
        <w:t xml:space="preserve">his is </w:t>
      </w:r>
      <w:r w:rsidR="00DC744A">
        <w:rPr>
          <w:rFonts w:hint="eastAsia"/>
        </w:rPr>
        <w:t>particularly</w:t>
      </w:r>
      <w:r w:rsidR="00DC744A">
        <w:t xml:space="preserve"> useful</w:t>
      </w:r>
      <w:r w:rsidR="00040F4F">
        <w:t xml:space="preserve"> for </w:t>
      </w:r>
      <w:r w:rsidR="00040F4F">
        <w:rPr>
          <w:rFonts w:hint="eastAsia"/>
        </w:rPr>
        <w:t>caf</w:t>
      </w:r>
      <w:r w:rsidR="002F0436">
        <w:rPr>
          <w:rFonts w:ascii="Times New Roman" w:hAnsi="Times New Roman"/>
        </w:rPr>
        <w:t>es that change their menu seasonally</w:t>
      </w:r>
      <w:r w:rsidR="003D699A">
        <w:rPr>
          <w:rFonts w:ascii="Times New Roman" w:hAnsi="Times New Roman"/>
        </w:rPr>
        <w:t xml:space="preserve">. Digital menu also support </w:t>
      </w:r>
      <w:r w:rsidR="00235A91">
        <w:rPr>
          <w:rFonts w:ascii="Times New Roman" w:hAnsi="Times New Roman"/>
        </w:rPr>
        <w:t xml:space="preserve">accessibility, </w:t>
      </w:r>
      <w:r w:rsidR="00207A80">
        <w:rPr>
          <w:rFonts w:ascii="Times New Roman" w:hAnsi="Times New Roman"/>
        </w:rPr>
        <w:t>customers can enlarge</w:t>
      </w:r>
      <w:r w:rsidR="00A1460E">
        <w:rPr>
          <w:rFonts w:ascii="Times New Roman" w:hAnsi="Times New Roman"/>
        </w:rPr>
        <w:t xml:space="preserve"> text</w:t>
      </w:r>
      <w:r w:rsidR="00E9115A">
        <w:rPr>
          <w:rFonts w:ascii="Times New Roman" w:hAnsi="Times New Roman"/>
        </w:rPr>
        <w:t>s</w:t>
      </w:r>
    </w:p>
    <w:sectPr w:rsidR="00F924E6" w:rsidRPr="002F0436" w:rsidSect="00F555EE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altName w:val="Calibri"/>
    <w:charset w:val="00"/>
    <w:family w:val="roman"/>
    <w:pitch w:val="default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altName w:val="Calibri"/>
    <w:charset w:val="00"/>
    <w:family w:val="roman"/>
    <w:pitch w:val="default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555EE"/>
    <w:rsid w:val="000154EC"/>
    <w:rsid w:val="000277F8"/>
    <w:rsid w:val="0003221A"/>
    <w:rsid w:val="00040F4F"/>
    <w:rsid w:val="0006114C"/>
    <w:rsid w:val="000A14BA"/>
    <w:rsid w:val="000B3865"/>
    <w:rsid w:val="00126FA5"/>
    <w:rsid w:val="00127799"/>
    <w:rsid w:val="0014429A"/>
    <w:rsid w:val="00160CB8"/>
    <w:rsid w:val="00163818"/>
    <w:rsid w:val="001B4D58"/>
    <w:rsid w:val="001E306B"/>
    <w:rsid w:val="00201B17"/>
    <w:rsid w:val="00207A80"/>
    <w:rsid w:val="002158CE"/>
    <w:rsid w:val="00235A91"/>
    <w:rsid w:val="002379AD"/>
    <w:rsid w:val="00284B3F"/>
    <w:rsid w:val="002B1989"/>
    <w:rsid w:val="002D37CD"/>
    <w:rsid w:val="002E6B62"/>
    <w:rsid w:val="002F0436"/>
    <w:rsid w:val="002F39E3"/>
    <w:rsid w:val="0030565E"/>
    <w:rsid w:val="0033000B"/>
    <w:rsid w:val="00333073"/>
    <w:rsid w:val="00344F25"/>
    <w:rsid w:val="003A1247"/>
    <w:rsid w:val="003D699A"/>
    <w:rsid w:val="005408C7"/>
    <w:rsid w:val="005A076B"/>
    <w:rsid w:val="005A0861"/>
    <w:rsid w:val="005D347A"/>
    <w:rsid w:val="005D4EB9"/>
    <w:rsid w:val="0060555F"/>
    <w:rsid w:val="00620E5D"/>
    <w:rsid w:val="00691017"/>
    <w:rsid w:val="006B4971"/>
    <w:rsid w:val="006D4AB5"/>
    <w:rsid w:val="006F2C7F"/>
    <w:rsid w:val="00703F24"/>
    <w:rsid w:val="00706991"/>
    <w:rsid w:val="00711B90"/>
    <w:rsid w:val="00741550"/>
    <w:rsid w:val="00757144"/>
    <w:rsid w:val="00780D93"/>
    <w:rsid w:val="007859F3"/>
    <w:rsid w:val="007B1246"/>
    <w:rsid w:val="00805D8C"/>
    <w:rsid w:val="008A3CBE"/>
    <w:rsid w:val="008B2305"/>
    <w:rsid w:val="008C3C99"/>
    <w:rsid w:val="009929DC"/>
    <w:rsid w:val="009B334A"/>
    <w:rsid w:val="009E5E3B"/>
    <w:rsid w:val="00A1460E"/>
    <w:rsid w:val="00A20A07"/>
    <w:rsid w:val="00A34A6B"/>
    <w:rsid w:val="00A56A91"/>
    <w:rsid w:val="00AA694C"/>
    <w:rsid w:val="00AA75A2"/>
    <w:rsid w:val="00AC7C83"/>
    <w:rsid w:val="00AD3D21"/>
    <w:rsid w:val="00AE7309"/>
    <w:rsid w:val="00AF7CF5"/>
    <w:rsid w:val="00B04734"/>
    <w:rsid w:val="00B16AF2"/>
    <w:rsid w:val="00B84747"/>
    <w:rsid w:val="00B921AF"/>
    <w:rsid w:val="00BB0FA4"/>
    <w:rsid w:val="00BB3161"/>
    <w:rsid w:val="00BD163A"/>
    <w:rsid w:val="00C627DE"/>
    <w:rsid w:val="00D36DA1"/>
    <w:rsid w:val="00D42206"/>
    <w:rsid w:val="00DA432F"/>
    <w:rsid w:val="00DB0861"/>
    <w:rsid w:val="00DC744A"/>
    <w:rsid w:val="00E11C20"/>
    <w:rsid w:val="00E14282"/>
    <w:rsid w:val="00E458EF"/>
    <w:rsid w:val="00E546B9"/>
    <w:rsid w:val="00E5719C"/>
    <w:rsid w:val="00E9115A"/>
    <w:rsid w:val="00EC4B97"/>
    <w:rsid w:val="00F06E50"/>
    <w:rsid w:val="00F17606"/>
    <w:rsid w:val="00F555EE"/>
    <w:rsid w:val="00F924E6"/>
    <w:rsid w:val="00FA4C05"/>
    <w:rsid w:val="00FB5D70"/>
    <w:rsid w:val="00FB6E10"/>
    <w:rsid w:val="00FF45B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BE8EBD7"/>
  <w15:chartTrackingRefBased/>
  <w15:docId w15:val="{0F06766C-1ED7-4095-9E2F-332B8F1D8D1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F555EE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F555EE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F555EE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555EE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555EE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555EE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555EE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555EE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555EE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555EE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F555EE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F555EE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555EE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555EE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555EE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555EE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555EE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555EE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F555EE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F555EE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F555EE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F555EE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F555EE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F555EE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F555EE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F555EE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555EE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555EE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F555EE"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link w:val="NoSpacingChar"/>
    <w:uiPriority w:val="1"/>
    <w:qFormat/>
    <w:rsid w:val="00F555EE"/>
    <w:pPr>
      <w:spacing w:after="0" w:line="240" w:lineRule="auto"/>
    </w:pPr>
    <w:rPr>
      <w:kern w:val="0"/>
      <w:sz w:val="22"/>
      <w:szCs w:val="22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F555EE"/>
    <w:rPr>
      <w:kern w:val="0"/>
      <w:sz w:val="22"/>
      <w:szCs w:val="22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glossaryDocument" Target="glossary/document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image" Target="media/image2.png"/><Relationship Id="rId5" Type="http://schemas.openxmlformats.org/officeDocument/2006/relationships/image" Target="media/image1.png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docParts>
    <w:docPart>
      <w:docPartPr>
        <w:name w:val="753C119864A34771AB291E0AA663E26D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D680B2B4-7C95-4B7B-A3F8-DA004D71EF58}"/>
      </w:docPartPr>
      <w:docPartBody>
        <w:p w:rsidR="00000000" w:rsidRDefault="00693BB3" w:rsidP="00693BB3">
          <w:pPr>
            <w:pStyle w:val="753C119864A34771AB291E0AA663E26D"/>
          </w:pPr>
          <w:r>
            <w:rPr>
              <w:rFonts w:asciiTheme="majorHAnsi" w:eastAsiaTheme="majorEastAsia" w:hAnsiTheme="majorHAnsi" w:cstheme="majorBidi"/>
              <w:caps/>
              <w:color w:val="156082" w:themeColor="accent1"/>
              <w:sz w:val="80"/>
              <w:szCs w:val="80"/>
            </w:rPr>
            <w:t>[Document title]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altName w:val="Calibri"/>
    <w:charset w:val="00"/>
    <w:family w:val="roman"/>
    <w:pitch w:val="default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altName w:val="Calibri"/>
    <w:charset w:val="00"/>
    <w:family w:val="roman"/>
    <w:pitch w:val="default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93BB3"/>
    <w:rsid w:val="000338DF"/>
    <w:rsid w:val="00693BB3"/>
    <w:rsid w:val="006F2C7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753C119864A34771AB291E0AA663E26D">
    <w:name w:val="753C119864A34771AB291E0AA663E26D"/>
    <w:rsid w:val="00693BB3"/>
  </w:style>
  <w:style w:type="paragraph" w:customStyle="1" w:styleId="B2E28EED42DA4953AA72B640E809BE3F">
    <w:name w:val="B2E28EED42DA4953AA72B640E809BE3F"/>
    <w:rsid w:val="00693BB3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CoverPageProperties xmlns="http://schemas.microsoft.com/office/2006/coverPageProps">
  <PublishDate>2026-05-28T00:00:00</PublishDate>
  <Abstract/>
  <CompanyAddress/>
  <CompanyPhone/>
  <CompanyFax/>
  <CompanyEmail/>
</CoverPageProperti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78</TotalTime>
  <Pages>3</Pages>
  <Words>414</Words>
  <Characters>2364</Characters>
  <Application>Microsoft Office Word</Application>
  <DocSecurity>0</DocSecurity>
  <Lines>19</Lines>
  <Paragraphs>5</Paragraphs>
  <ScaleCrop>false</ScaleCrop>
  <Company>Gemma Barnikel 2541858</Company>
  <LinksUpToDate>false</LinksUpToDate>
  <CharactersWithSpaces>2773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digital skills for business</dc:title>
  <dc:subject/>
  <dc:creator>Gemma Barnikel (2541858)</dc:creator>
  <cp:keywords/>
  <dc:description/>
  <cp:lastModifiedBy>Gemma Barnikel (2541858)</cp:lastModifiedBy>
  <cp:revision>95</cp:revision>
  <dcterms:created xsi:type="dcterms:W3CDTF">2026-05-28T12:25:00Z</dcterms:created>
  <dcterms:modified xsi:type="dcterms:W3CDTF">2026-05-28T13:42:00Z</dcterms:modified>
</cp:coreProperties>
</file>