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9BE35" w14:textId="00EEA0B2" w:rsidR="006D4EAB" w:rsidRDefault="006D4EAB" w:rsidP="002335AE">
      <w:pPr>
        <w:rPr>
          <w:sz w:val="32"/>
          <w:szCs w:val="32"/>
        </w:rPr>
      </w:pPr>
    </w:p>
    <w:p w14:paraId="5D976A69" w14:textId="14DA27C2" w:rsidR="005200B0" w:rsidRDefault="005200B0" w:rsidP="002335AE">
      <w:pPr>
        <w:rPr>
          <w:sz w:val="32"/>
          <w:szCs w:val="32"/>
        </w:rPr>
      </w:pPr>
    </w:p>
    <w:p w14:paraId="29FC3EA7" w14:textId="77777777" w:rsidR="005200B0" w:rsidRDefault="005200B0" w:rsidP="005200B0">
      <w:pPr>
        <w:jc w:val="center"/>
        <w:rPr>
          <w:sz w:val="32"/>
          <w:szCs w:val="32"/>
        </w:rPr>
      </w:pPr>
    </w:p>
    <w:p w14:paraId="08856B75" w14:textId="77777777" w:rsidR="005200B0" w:rsidRDefault="005200B0" w:rsidP="005200B0">
      <w:pPr>
        <w:jc w:val="center"/>
        <w:rPr>
          <w:sz w:val="32"/>
          <w:szCs w:val="32"/>
        </w:rPr>
      </w:pPr>
    </w:p>
    <w:p w14:paraId="587BD5FD" w14:textId="4CFC5CEA" w:rsidR="005200B0" w:rsidRPr="00430D39" w:rsidRDefault="005200B0" w:rsidP="005200B0">
      <w:pPr>
        <w:jc w:val="center"/>
        <w:rPr>
          <w:sz w:val="40"/>
          <w:szCs w:val="40"/>
        </w:rPr>
      </w:pPr>
      <w:r w:rsidRPr="00430D39">
        <w:rPr>
          <w:sz w:val="40"/>
          <w:szCs w:val="40"/>
        </w:rPr>
        <w:t>The Impact of COVID -19 and Rebuilding the Workforce</w:t>
      </w:r>
    </w:p>
    <w:p w14:paraId="21CD347C" w14:textId="77777777" w:rsidR="005200B0" w:rsidRPr="005200B0" w:rsidRDefault="005200B0" w:rsidP="005200B0">
      <w:pPr>
        <w:rPr>
          <w:sz w:val="32"/>
          <w:szCs w:val="32"/>
        </w:rPr>
      </w:pPr>
      <w:r w:rsidRPr="005200B0">
        <w:rPr>
          <w:sz w:val="32"/>
          <w:szCs w:val="32"/>
        </w:rPr>
        <w:t xml:space="preserve"> </w:t>
      </w:r>
    </w:p>
    <w:p w14:paraId="2A893B17" w14:textId="77777777" w:rsidR="005200B0" w:rsidRPr="005200B0" w:rsidRDefault="005200B0" w:rsidP="008C710B">
      <w:pPr>
        <w:rPr>
          <w:sz w:val="32"/>
          <w:szCs w:val="32"/>
        </w:rPr>
      </w:pPr>
      <w:r w:rsidRPr="005200B0">
        <w:rPr>
          <w:sz w:val="32"/>
          <w:szCs w:val="32"/>
        </w:rPr>
        <w:t>Module Code: BMIH5005</w:t>
      </w:r>
    </w:p>
    <w:p w14:paraId="6DAC9CD9" w14:textId="701F664E" w:rsidR="005200B0" w:rsidRPr="005200B0" w:rsidRDefault="005200B0" w:rsidP="008C710B">
      <w:pPr>
        <w:rPr>
          <w:sz w:val="32"/>
          <w:szCs w:val="32"/>
        </w:rPr>
      </w:pPr>
      <w:r w:rsidRPr="005200B0">
        <w:rPr>
          <w:sz w:val="32"/>
          <w:szCs w:val="32"/>
        </w:rPr>
        <w:t>Student</w:t>
      </w:r>
      <w:r w:rsidR="008C710B">
        <w:rPr>
          <w:sz w:val="32"/>
          <w:szCs w:val="32"/>
        </w:rPr>
        <w:t xml:space="preserve"> name:</w:t>
      </w:r>
      <w:r w:rsidRPr="005200B0">
        <w:rPr>
          <w:sz w:val="32"/>
          <w:szCs w:val="32"/>
        </w:rPr>
        <w:t xml:space="preserve"> </w:t>
      </w:r>
      <w:r>
        <w:rPr>
          <w:sz w:val="32"/>
          <w:szCs w:val="32"/>
        </w:rPr>
        <w:t>Nelson Capela</w:t>
      </w:r>
    </w:p>
    <w:p w14:paraId="120A1337" w14:textId="38442890" w:rsidR="005200B0" w:rsidRPr="005200B0" w:rsidRDefault="005200B0" w:rsidP="008C710B">
      <w:pPr>
        <w:rPr>
          <w:sz w:val="32"/>
          <w:szCs w:val="32"/>
        </w:rPr>
      </w:pPr>
      <w:r w:rsidRPr="005200B0">
        <w:rPr>
          <w:sz w:val="32"/>
          <w:szCs w:val="32"/>
        </w:rPr>
        <w:t xml:space="preserve">Student ID: </w:t>
      </w:r>
      <w:r>
        <w:rPr>
          <w:sz w:val="32"/>
          <w:szCs w:val="32"/>
        </w:rPr>
        <w:t>190</w:t>
      </w:r>
      <w:r w:rsidR="00430D39">
        <w:rPr>
          <w:sz w:val="32"/>
          <w:szCs w:val="32"/>
        </w:rPr>
        <w:t>59</w:t>
      </w:r>
      <w:r>
        <w:rPr>
          <w:sz w:val="32"/>
          <w:szCs w:val="32"/>
        </w:rPr>
        <w:t>99</w:t>
      </w:r>
    </w:p>
    <w:p w14:paraId="278FEB7D" w14:textId="35403685" w:rsidR="005200B0" w:rsidRPr="005200B0" w:rsidRDefault="005200B0" w:rsidP="008C710B">
      <w:pPr>
        <w:rPr>
          <w:sz w:val="32"/>
          <w:szCs w:val="32"/>
        </w:rPr>
      </w:pPr>
      <w:r w:rsidRPr="005200B0">
        <w:rPr>
          <w:sz w:val="32"/>
          <w:szCs w:val="32"/>
        </w:rPr>
        <w:t>Lecturer: Emily Williams</w:t>
      </w:r>
    </w:p>
    <w:p w14:paraId="1033EE09" w14:textId="5749F153" w:rsidR="005200B0" w:rsidRDefault="005200B0" w:rsidP="002335AE">
      <w:pPr>
        <w:rPr>
          <w:sz w:val="32"/>
          <w:szCs w:val="32"/>
        </w:rPr>
      </w:pPr>
    </w:p>
    <w:p w14:paraId="4ABBF1F7" w14:textId="77777777" w:rsidR="005200B0" w:rsidRDefault="005200B0" w:rsidP="002335AE">
      <w:pPr>
        <w:rPr>
          <w:sz w:val="32"/>
          <w:szCs w:val="32"/>
        </w:rPr>
      </w:pPr>
    </w:p>
    <w:p w14:paraId="24D2BEB8" w14:textId="43EB5875" w:rsidR="005200B0" w:rsidRDefault="005200B0" w:rsidP="002335AE">
      <w:pPr>
        <w:rPr>
          <w:sz w:val="32"/>
          <w:szCs w:val="32"/>
        </w:rPr>
      </w:pPr>
    </w:p>
    <w:p w14:paraId="36AD6283" w14:textId="34A9058C" w:rsidR="005200B0" w:rsidRDefault="005200B0" w:rsidP="002335AE">
      <w:pPr>
        <w:rPr>
          <w:sz w:val="32"/>
          <w:szCs w:val="32"/>
        </w:rPr>
      </w:pPr>
    </w:p>
    <w:p w14:paraId="53468A0D" w14:textId="542AE56B" w:rsidR="005200B0" w:rsidRDefault="005200B0" w:rsidP="002335AE">
      <w:pPr>
        <w:rPr>
          <w:sz w:val="32"/>
          <w:szCs w:val="32"/>
        </w:rPr>
      </w:pPr>
    </w:p>
    <w:p w14:paraId="0CB02BC4" w14:textId="5D8BB546" w:rsidR="005200B0" w:rsidRDefault="005200B0" w:rsidP="002335AE">
      <w:pPr>
        <w:rPr>
          <w:sz w:val="32"/>
          <w:szCs w:val="32"/>
        </w:rPr>
      </w:pPr>
    </w:p>
    <w:p w14:paraId="53B62BAD" w14:textId="0EB65F3F" w:rsidR="005200B0" w:rsidRDefault="005200B0" w:rsidP="002335AE">
      <w:pPr>
        <w:rPr>
          <w:sz w:val="32"/>
          <w:szCs w:val="32"/>
        </w:rPr>
      </w:pPr>
    </w:p>
    <w:p w14:paraId="0570ADBC" w14:textId="4EC5C177" w:rsidR="005200B0" w:rsidRDefault="005200B0" w:rsidP="002335AE">
      <w:pPr>
        <w:rPr>
          <w:sz w:val="32"/>
          <w:szCs w:val="32"/>
        </w:rPr>
      </w:pPr>
    </w:p>
    <w:p w14:paraId="139BC69A" w14:textId="5A1EC9A7" w:rsidR="005200B0" w:rsidRDefault="005200B0" w:rsidP="002335AE">
      <w:pPr>
        <w:rPr>
          <w:sz w:val="32"/>
          <w:szCs w:val="32"/>
        </w:rPr>
      </w:pPr>
    </w:p>
    <w:p w14:paraId="6A2ADEFC" w14:textId="09B96927" w:rsidR="005200B0" w:rsidRDefault="005200B0" w:rsidP="002335AE">
      <w:pPr>
        <w:rPr>
          <w:sz w:val="32"/>
          <w:szCs w:val="32"/>
        </w:rPr>
      </w:pPr>
    </w:p>
    <w:p w14:paraId="2903BD75" w14:textId="0F880580" w:rsidR="005200B0" w:rsidRDefault="005200B0" w:rsidP="002335AE">
      <w:pPr>
        <w:rPr>
          <w:sz w:val="32"/>
          <w:szCs w:val="32"/>
        </w:rPr>
      </w:pPr>
    </w:p>
    <w:p w14:paraId="6C87F8D0" w14:textId="77777777" w:rsidR="008C710B" w:rsidRDefault="008C710B" w:rsidP="008067E2">
      <w:pPr>
        <w:spacing w:line="276" w:lineRule="auto"/>
        <w:jc w:val="both"/>
        <w:rPr>
          <w:rFonts w:ascii="Arial" w:hAnsi="Arial" w:cs="Arial"/>
          <w:sz w:val="24"/>
          <w:szCs w:val="24"/>
        </w:rPr>
      </w:pPr>
    </w:p>
    <w:p w14:paraId="282F9670" w14:textId="77777777" w:rsidR="008C710B" w:rsidRDefault="008C710B" w:rsidP="008067E2">
      <w:pPr>
        <w:spacing w:line="276" w:lineRule="auto"/>
        <w:jc w:val="both"/>
        <w:rPr>
          <w:rFonts w:ascii="Arial" w:hAnsi="Arial" w:cs="Arial"/>
          <w:sz w:val="24"/>
          <w:szCs w:val="24"/>
        </w:rPr>
      </w:pPr>
    </w:p>
    <w:p w14:paraId="6F74019B" w14:textId="77777777" w:rsidR="008C710B" w:rsidRDefault="008C710B" w:rsidP="008067E2">
      <w:pPr>
        <w:spacing w:line="276" w:lineRule="auto"/>
        <w:jc w:val="both"/>
        <w:rPr>
          <w:rFonts w:ascii="Arial" w:hAnsi="Arial" w:cs="Arial"/>
          <w:sz w:val="24"/>
          <w:szCs w:val="24"/>
        </w:rPr>
      </w:pPr>
    </w:p>
    <w:p w14:paraId="02BB784D" w14:textId="358646A8" w:rsidR="008C1C9B" w:rsidRPr="00266C62" w:rsidRDefault="002335AE"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lastRenderedPageBreak/>
        <w:t>Th</w:t>
      </w:r>
      <w:r w:rsidR="00A0457F" w:rsidRPr="00266C62">
        <w:rPr>
          <w:rFonts w:ascii="Arial" w:hAnsi="Arial" w:cs="Arial"/>
          <w:color w:val="000000" w:themeColor="text1"/>
          <w:sz w:val="24"/>
          <w:szCs w:val="24"/>
        </w:rPr>
        <w:t xml:space="preserve">e lockdown measures implemented </w:t>
      </w:r>
      <w:r w:rsidR="003D21D5" w:rsidRPr="00266C62">
        <w:rPr>
          <w:rFonts w:ascii="Arial" w:hAnsi="Arial" w:cs="Arial"/>
          <w:color w:val="000000" w:themeColor="text1"/>
          <w:sz w:val="24"/>
          <w:szCs w:val="24"/>
        </w:rPr>
        <w:t xml:space="preserve">by </w:t>
      </w:r>
      <w:r w:rsidR="00645058" w:rsidRPr="00266C62">
        <w:rPr>
          <w:rFonts w:ascii="Arial" w:hAnsi="Arial" w:cs="Arial"/>
          <w:color w:val="000000" w:themeColor="text1"/>
          <w:sz w:val="24"/>
          <w:szCs w:val="24"/>
        </w:rPr>
        <w:t>British</w:t>
      </w:r>
      <w:r w:rsidR="00A0457F" w:rsidRPr="00266C62">
        <w:rPr>
          <w:rFonts w:ascii="Arial" w:hAnsi="Arial" w:cs="Arial"/>
          <w:color w:val="000000" w:themeColor="text1"/>
          <w:sz w:val="24"/>
          <w:szCs w:val="24"/>
        </w:rPr>
        <w:t xml:space="preserve"> </w:t>
      </w:r>
      <w:r w:rsidR="00645058" w:rsidRPr="00266C62">
        <w:rPr>
          <w:rFonts w:ascii="Arial" w:hAnsi="Arial" w:cs="Arial"/>
          <w:color w:val="000000" w:themeColor="text1"/>
          <w:sz w:val="24"/>
          <w:szCs w:val="24"/>
        </w:rPr>
        <w:t xml:space="preserve">Govern to </w:t>
      </w:r>
      <w:r w:rsidR="00C86DFD" w:rsidRPr="00266C62">
        <w:rPr>
          <w:rFonts w:ascii="Arial" w:hAnsi="Arial" w:cs="Arial"/>
          <w:color w:val="000000" w:themeColor="text1"/>
          <w:sz w:val="24"/>
          <w:szCs w:val="24"/>
        </w:rPr>
        <w:t xml:space="preserve">control the transmission of Corona </w:t>
      </w:r>
      <w:r w:rsidR="00B33CD5" w:rsidRPr="00266C62">
        <w:rPr>
          <w:rFonts w:ascii="Arial" w:hAnsi="Arial" w:cs="Arial"/>
          <w:color w:val="000000" w:themeColor="text1"/>
          <w:sz w:val="24"/>
          <w:szCs w:val="24"/>
        </w:rPr>
        <w:t>Virus (</w:t>
      </w:r>
      <w:r w:rsidR="00C86DFD" w:rsidRPr="00266C62">
        <w:rPr>
          <w:rFonts w:ascii="Arial" w:hAnsi="Arial" w:cs="Arial"/>
          <w:color w:val="000000" w:themeColor="text1"/>
          <w:sz w:val="24"/>
          <w:szCs w:val="24"/>
        </w:rPr>
        <w:t>Covid-19)</w:t>
      </w:r>
      <w:r w:rsidR="00645058" w:rsidRPr="00266C62">
        <w:rPr>
          <w:rFonts w:ascii="Arial" w:hAnsi="Arial" w:cs="Arial"/>
          <w:color w:val="000000" w:themeColor="text1"/>
          <w:sz w:val="24"/>
          <w:szCs w:val="24"/>
        </w:rPr>
        <w:t xml:space="preserve"> </w:t>
      </w:r>
      <w:r w:rsidR="0006584B" w:rsidRPr="00266C62">
        <w:rPr>
          <w:rFonts w:ascii="Arial" w:hAnsi="Arial" w:cs="Arial"/>
          <w:color w:val="000000" w:themeColor="text1"/>
          <w:sz w:val="24"/>
          <w:szCs w:val="24"/>
        </w:rPr>
        <w:t xml:space="preserve">impacted massively the </w:t>
      </w:r>
      <w:r w:rsidR="005A3503" w:rsidRPr="00266C62">
        <w:rPr>
          <w:rFonts w:ascii="Arial" w:hAnsi="Arial" w:cs="Arial"/>
          <w:color w:val="000000" w:themeColor="text1"/>
          <w:sz w:val="24"/>
          <w:szCs w:val="24"/>
        </w:rPr>
        <w:t xml:space="preserve">daily </w:t>
      </w:r>
      <w:r w:rsidRPr="00266C62">
        <w:rPr>
          <w:rFonts w:ascii="Arial" w:hAnsi="Arial" w:cs="Arial"/>
          <w:color w:val="000000" w:themeColor="text1"/>
          <w:sz w:val="24"/>
          <w:szCs w:val="24"/>
        </w:rPr>
        <w:t>operation of the hotel</w:t>
      </w:r>
      <w:r w:rsidR="00A346B4" w:rsidRPr="00266C62">
        <w:rPr>
          <w:rFonts w:ascii="Arial" w:hAnsi="Arial" w:cs="Arial"/>
          <w:color w:val="000000" w:themeColor="text1"/>
          <w:sz w:val="24"/>
          <w:szCs w:val="24"/>
        </w:rPr>
        <w:t xml:space="preserve"> because they had to stop their business which affected the </w:t>
      </w:r>
      <w:r w:rsidR="005E24DB" w:rsidRPr="00266C62">
        <w:rPr>
          <w:rFonts w:ascii="Arial" w:hAnsi="Arial" w:cs="Arial"/>
          <w:color w:val="000000" w:themeColor="text1"/>
          <w:sz w:val="24"/>
          <w:szCs w:val="24"/>
        </w:rPr>
        <w:t xml:space="preserve">hotel financially and the </w:t>
      </w:r>
      <w:r w:rsidR="00392B7D" w:rsidRPr="00266C62">
        <w:rPr>
          <w:rFonts w:ascii="Arial" w:hAnsi="Arial" w:cs="Arial"/>
          <w:color w:val="000000" w:themeColor="text1"/>
          <w:sz w:val="24"/>
          <w:szCs w:val="24"/>
        </w:rPr>
        <w:t xml:space="preserve">wellbeing of </w:t>
      </w:r>
      <w:r w:rsidR="002B3B4E" w:rsidRPr="00266C62">
        <w:rPr>
          <w:rFonts w:ascii="Arial" w:hAnsi="Arial" w:cs="Arial"/>
          <w:color w:val="000000" w:themeColor="text1"/>
          <w:sz w:val="24"/>
          <w:szCs w:val="24"/>
        </w:rPr>
        <w:t>their staff</w:t>
      </w:r>
      <w:r w:rsidR="00EF631D" w:rsidRPr="00266C62">
        <w:rPr>
          <w:rFonts w:ascii="Arial" w:hAnsi="Arial" w:cs="Arial"/>
          <w:color w:val="000000" w:themeColor="text1"/>
          <w:sz w:val="24"/>
          <w:szCs w:val="24"/>
        </w:rPr>
        <w:t xml:space="preserve">. </w:t>
      </w:r>
      <w:r w:rsidR="00F82056" w:rsidRPr="00266C62">
        <w:rPr>
          <w:rFonts w:ascii="Arial" w:hAnsi="Arial" w:cs="Arial"/>
          <w:color w:val="000000" w:themeColor="text1"/>
          <w:sz w:val="24"/>
          <w:szCs w:val="24"/>
        </w:rPr>
        <w:t>(BBC News, 2020</w:t>
      </w:r>
      <w:r w:rsidR="002B3A73" w:rsidRPr="00266C62">
        <w:rPr>
          <w:rFonts w:ascii="Arial" w:hAnsi="Arial" w:cs="Arial"/>
          <w:color w:val="000000" w:themeColor="text1"/>
          <w:sz w:val="24"/>
          <w:szCs w:val="24"/>
        </w:rPr>
        <w:t xml:space="preserve"> a</w:t>
      </w:r>
      <w:r w:rsidR="00B56774" w:rsidRPr="00266C62">
        <w:rPr>
          <w:rFonts w:ascii="Arial" w:hAnsi="Arial" w:cs="Arial"/>
          <w:color w:val="000000" w:themeColor="text1"/>
          <w:sz w:val="24"/>
          <w:szCs w:val="24"/>
        </w:rPr>
        <w:t xml:space="preserve">, </w:t>
      </w:r>
      <w:r w:rsidR="00F82056" w:rsidRPr="00266C62">
        <w:rPr>
          <w:rFonts w:ascii="Arial" w:hAnsi="Arial" w:cs="Arial"/>
          <w:color w:val="000000" w:themeColor="text1"/>
          <w:sz w:val="24"/>
          <w:szCs w:val="24"/>
        </w:rPr>
        <w:t>Telegraph 2020</w:t>
      </w:r>
      <w:r w:rsidR="00B56774" w:rsidRPr="00266C62">
        <w:rPr>
          <w:rFonts w:ascii="Arial" w:hAnsi="Arial" w:cs="Arial"/>
          <w:color w:val="000000" w:themeColor="text1"/>
          <w:sz w:val="24"/>
          <w:szCs w:val="24"/>
        </w:rPr>
        <w:t xml:space="preserve"> and GOV UK</w:t>
      </w:r>
      <w:r w:rsidR="00430492" w:rsidRPr="00266C62">
        <w:rPr>
          <w:rFonts w:ascii="Arial" w:hAnsi="Arial" w:cs="Arial"/>
          <w:color w:val="000000" w:themeColor="text1"/>
          <w:sz w:val="24"/>
          <w:szCs w:val="24"/>
        </w:rPr>
        <w:t>,2020</w:t>
      </w:r>
      <w:r w:rsidR="002B3A73" w:rsidRPr="00266C62">
        <w:rPr>
          <w:rFonts w:ascii="Arial" w:hAnsi="Arial" w:cs="Arial"/>
          <w:color w:val="000000" w:themeColor="text1"/>
          <w:sz w:val="24"/>
          <w:szCs w:val="24"/>
        </w:rPr>
        <w:t xml:space="preserve"> </w:t>
      </w:r>
      <w:r w:rsidR="00430492" w:rsidRPr="00266C62">
        <w:rPr>
          <w:rFonts w:ascii="Arial" w:hAnsi="Arial" w:cs="Arial"/>
          <w:color w:val="000000" w:themeColor="text1"/>
          <w:sz w:val="24"/>
          <w:szCs w:val="24"/>
        </w:rPr>
        <w:t>a</w:t>
      </w:r>
      <w:r w:rsidR="00F82056" w:rsidRPr="00266C62">
        <w:rPr>
          <w:rFonts w:ascii="Arial" w:hAnsi="Arial" w:cs="Arial"/>
          <w:color w:val="000000" w:themeColor="text1"/>
          <w:sz w:val="24"/>
          <w:szCs w:val="24"/>
        </w:rPr>
        <w:t xml:space="preserve">). </w:t>
      </w:r>
      <w:r w:rsidR="00047DEB" w:rsidRPr="00266C62">
        <w:rPr>
          <w:rFonts w:ascii="Arial" w:hAnsi="Arial" w:cs="Arial"/>
          <w:color w:val="000000" w:themeColor="text1"/>
          <w:sz w:val="24"/>
          <w:szCs w:val="24"/>
        </w:rPr>
        <w:t xml:space="preserve">When </w:t>
      </w:r>
      <w:r w:rsidR="00CE04EC" w:rsidRPr="00266C62">
        <w:rPr>
          <w:rFonts w:ascii="Arial" w:hAnsi="Arial" w:cs="Arial"/>
          <w:color w:val="000000" w:themeColor="text1"/>
          <w:sz w:val="24"/>
          <w:szCs w:val="24"/>
        </w:rPr>
        <w:t>t</w:t>
      </w:r>
      <w:r w:rsidR="00047DEB" w:rsidRPr="00266C62">
        <w:rPr>
          <w:rFonts w:ascii="Arial" w:hAnsi="Arial" w:cs="Arial"/>
          <w:color w:val="000000" w:themeColor="text1"/>
          <w:sz w:val="24"/>
          <w:szCs w:val="24"/>
        </w:rPr>
        <w:t>hese</w:t>
      </w:r>
      <w:r w:rsidR="00B30A54" w:rsidRPr="00266C62">
        <w:rPr>
          <w:rFonts w:ascii="Arial" w:hAnsi="Arial" w:cs="Arial"/>
          <w:color w:val="000000" w:themeColor="text1"/>
          <w:sz w:val="24"/>
          <w:szCs w:val="24"/>
        </w:rPr>
        <w:t xml:space="preserve"> </w:t>
      </w:r>
      <w:r w:rsidR="00247A32" w:rsidRPr="00266C62">
        <w:rPr>
          <w:rFonts w:ascii="Arial" w:hAnsi="Arial" w:cs="Arial"/>
          <w:color w:val="000000" w:themeColor="text1"/>
          <w:sz w:val="24"/>
          <w:szCs w:val="24"/>
        </w:rPr>
        <w:t>factors happen</w:t>
      </w:r>
      <w:r w:rsidR="00047DEB" w:rsidRPr="00266C62">
        <w:rPr>
          <w:rFonts w:ascii="Arial" w:hAnsi="Arial" w:cs="Arial"/>
          <w:color w:val="000000" w:themeColor="text1"/>
          <w:sz w:val="24"/>
          <w:szCs w:val="24"/>
        </w:rPr>
        <w:t xml:space="preserve"> the </w:t>
      </w:r>
      <w:r w:rsidR="00B30A54" w:rsidRPr="00266C62">
        <w:rPr>
          <w:rFonts w:ascii="Arial" w:hAnsi="Arial" w:cs="Arial"/>
          <w:color w:val="000000" w:themeColor="text1"/>
          <w:sz w:val="24"/>
          <w:szCs w:val="24"/>
        </w:rPr>
        <w:t xml:space="preserve">Human Resource </w:t>
      </w:r>
      <w:r w:rsidR="0068529A" w:rsidRPr="00266C62">
        <w:rPr>
          <w:rFonts w:ascii="Arial" w:hAnsi="Arial" w:cs="Arial"/>
          <w:color w:val="000000" w:themeColor="text1"/>
          <w:sz w:val="24"/>
          <w:szCs w:val="24"/>
        </w:rPr>
        <w:t>Management (</w:t>
      </w:r>
      <w:r w:rsidR="00B30A54" w:rsidRPr="00266C62">
        <w:rPr>
          <w:rFonts w:ascii="Arial" w:hAnsi="Arial" w:cs="Arial"/>
          <w:color w:val="000000" w:themeColor="text1"/>
          <w:sz w:val="24"/>
          <w:szCs w:val="24"/>
        </w:rPr>
        <w:t xml:space="preserve">HRM) </w:t>
      </w:r>
      <w:r w:rsidR="00A346B4" w:rsidRPr="00266C62">
        <w:rPr>
          <w:rFonts w:ascii="Arial" w:hAnsi="Arial" w:cs="Arial"/>
          <w:color w:val="000000" w:themeColor="text1"/>
          <w:sz w:val="24"/>
          <w:szCs w:val="24"/>
        </w:rPr>
        <w:t xml:space="preserve">need to </w:t>
      </w:r>
      <w:r w:rsidR="00047DEB" w:rsidRPr="00266C62">
        <w:rPr>
          <w:rFonts w:ascii="Arial" w:hAnsi="Arial" w:cs="Arial"/>
          <w:color w:val="000000" w:themeColor="text1"/>
          <w:sz w:val="24"/>
          <w:szCs w:val="24"/>
        </w:rPr>
        <w:t xml:space="preserve">become </w:t>
      </w:r>
      <w:r w:rsidR="00B30A54" w:rsidRPr="00266C62">
        <w:rPr>
          <w:rFonts w:ascii="Arial" w:hAnsi="Arial" w:cs="Arial"/>
          <w:color w:val="000000" w:themeColor="text1"/>
          <w:sz w:val="24"/>
          <w:szCs w:val="24"/>
        </w:rPr>
        <w:t xml:space="preserve">more strategic, dynamic, flexible </w:t>
      </w:r>
      <w:r w:rsidR="003E7AB9" w:rsidRPr="00266C62">
        <w:rPr>
          <w:rFonts w:ascii="Arial" w:hAnsi="Arial" w:cs="Arial"/>
          <w:color w:val="000000" w:themeColor="text1"/>
          <w:sz w:val="24"/>
          <w:szCs w:val="24"/>
        </w:rPr>
        <w:t xml:space="preserve">with aim </w:t>
      </w:r>
      <w:r w:rsidR="008470E8" w:rsidRPr="00266C62">
        <w:rPr>
          <w:rFonts w:ascii="Arial" w:hAnsi="Arial" w:cs="Arial"/>
          <w:color w:val="000000" w:themeColor="text1"/>
          <w:sz w:val="24"/>
          <w:szCs w:val="24"/>
        </w:rPr>
        <w:t xml:space="preserve">to protect the business and the </w:t>
      </w:r>
      <w:r w:rsidR="00247A32" w:rsidRPr="00266C62">
        <w:rPr>
          <w:rFonts w:ascii="Arial" w:hAnsi="Arial" w:cs="Arial"/>
          <w:color w:val="000000" w:themeColor="text1"/>
          <w:sz w:val="24"/>
          <w:szCs w:val="24"/>
        </w:rPr>
        <w:t>employees</w:t>
      </w:r>
      <w:r w:rsidR="00047DEB" w:rsidRPr="00266C62">
        <w:rPr>
          <w:rFonts w:ascii="Arial" w:hAnsi="Arial" w:cs="Arial"/>
          <w:color w:val="000000" w:themeColor="text1"/>
          <w:sz w:val="24"/>
          <w:szCs w:val="24"/>
        </w:rPr>
        <w:t xml:space="preserve"> </w:t>
      </w:r>
      <w:r w:rsidR="008470E8" w:rsidRPr="00266C62">
        <w:rPr>
          <w:rFonts w:ascii="Arial" w:hAnsi="Arial" w:cs="Arial"/>
          <w:color w:val="000000" w:themeColor="text1"/>
          <w:sz w:val="24"/>
          <w:szCs w:val="24"/>
        </w:rPr>
        <w:t xml:space="preserve">which </w:t>
      </w:r>
      <w:r w:rsidR="00047DEB" w:rsidRPr="00266C62">
        <w:rPr>
          <w:rFonts w:ascii="Arial" w:hAnsi="Arial" w:cs="Arial"/>
          <w:color w:val="000000" w:themeColor="text1"/>
          <w:sz w:val="24"/>
          <w:szCs w:val="24"/>
        </w:rPr>
        <w:t>represent the</w:t>
      </w:r>
      <w:r w:rsidR="00A346B4" w:rsidRPr="00266C62">
        <w:rPr>
          <w:rFonts w:ascii="Arial" w:hAnsi="Arial" w:cs="Arial"/>
          <w:color w:val="000000" w:themeColor="text1"/>
          <w:sz w:val="24"/>
          <w:szCs w:val="24"/>
        </w:rPr>
        <w:t>ir</w:t>
      </w:r>
      <w:r w:rsidR="00047DEB" w:rsidRPr="00266C62">
        <w:rPr>
          <w:rFonts w:ascii="Arial" w:hAnsi="Arial" w:cs="Arial"/>
          <w:color w:val="000000" w:themeColor="text1"/>
          <w:sz w:val="24"/>
          <w:szCs w:val="24"/>
        </w:rPr>
        <w:t xml:space="preserve"> </w:t>
      </w:r>
      <w:r w:rsidR="008470E8" w:rsidRPr="00266C62">
        <w:rPr>
          <w:rFonts w:ascii="Arial" w:hAnsi="Arial" w:cs="Arial"/>
          <w:color w:val="000000" w:themeColor="text1"/>
          <w:sz w:val="24"/>
          <w:szCs w:val="24"/>
        </w:rPr>
        <w:t>focus</w:t>
      </w:r>
      <w:r w:rsidR="00A346B4" w:rsidRPr="00266C62">
        <w:rPr>
          <w:rFonts w:ascii="Arial" w:hAnsi="Arial" w:cs="Arial"/>
          <w:color w:val="000000" w:themeColor="text1"/>
          <w:sz w:val="24"/>
          <w:szCs w:val="24"/>
        </w:rPr>
        <w:t xml:space="preserve"> </w:t>
      </w:r>
      <w:r w:rsidR="00247A32" w:rsidRPr="00266C62">
        <w:rPr>
          <w:rFonts w:ascii="Arial" w:hAnsi="Arial" w:cs="Arial"/>
          <w:color w:val="000000" w:themeColor="text1"/>
          <w:sz w:val="24"/>
          <w:szCs w:val="24"/>
        </w:rPr>
        <w:t>(Armstrong</w:t>
      </w:r>
      <w:r w:rsidR="00247A32" w:rsidRPr="00266C62">
        <w:rPr>
          <w:rFonts w:ascii="Arial" w:hAnsi="Arial" w:cs="Arial"/>
          <w:b/>
          <w:bCs/>
          <w:color w:val="000000" w:themeColor="text1"/>
          <w:sz w:val="24"/>
          <w:szCs w:val="24"/>
        </w:rPr>
        <w:t xml:space="preserve">, </w:t>
      </w:r>
      <w:r w:rsidR="00247A32" w:rsidRPr="00266C62">
        <w:rPr>
          <w:rFonts w:ascii="Arial" w:hAnsi="Arial" w:cs="Arial"/>
          <w:color w:val="000000" w:themeColor="text1"/>
          <w:sz w:val="24"/>
          <w:szCs w:val="24"/>
        </w:rPr>
        <w:t>2006</w:t>
      </w:r>
      <w:r w:rsidR="00C778AC" w:rsidRPr="00266C62">
        <w:rPr>
          <w:rFonts w:ascii="Arial" w:hAnsi="Arial" w:cs="Arial"/>
          <w:color w:val="000000" w:themeColor="text1"/>
          <w:sz w:val="24"/>
          <w:szCs w:val="24"/>
        </w:rPr>
        <w:t>, pp.3-10</w:t>
      </w:r>
      <w:r w:rsidR="00247A32" w:rsidRPr="00266C62">
        <w:rPr>
          <w:rFonts w:ascii="Arial" w:hAnsi="Arial" w:cs="Arial"/>
          <w:color w:val="000000" w:themeColor="text1"/>
          <w:sz w:val="24"/>
          <w:szCs w:val="24"/>
        </w:rPr>
        <w:t>).</w:t>
      </w:r>
      <w:r w:rsidR="006618DB" w:rsidRPr="00266C62">
        <w:rPr>
          <w:rFonts w:ascii="Arial" w:hAnsi="Arial" w:cs="Arial"/>
          <w:color w:val="000000" w:themeColor="text1"/>
          <w:sz w:val="24"/>
          <w:szCs w:val="24"/>
        </w:rPr>
        <w:t xml:space="preserve"> </w:t>
      </w:r>
      <w:r w:rsidR="00247A32" w:rsidRPr="00266C62">
        <w:rPr>
          <w:rFonts w:ascii="Arial" w:hAnsi="Arial" w:cs="Arial"/>
          <w:color w:val="000000" w:themeColor="text1"/>
          <w:sz w:val="24"/>
          <w:szCs w:val="24"/>
        </w:rPr>
        <w:t xml:space="preserve"> </w:t>
      </w:r>
      <w:r w:rsidR="006618DB" w:rsidRPr="00266C62">
        <w:rPr>
          <w:rFonts w:ascii="Arial" w:hAnsi="Arial" w:cs="Arial"/>
          <w:color w:val="000000" w:themeColor="text1"/>
          <w:sz w:val="24"/>
          <w:szCs w:val="24"/>
        </w:rPr>
        <w:t xml:space="preserve">Khalid and Nawab (2018) research also </w:t>
      </w:r>
      <w:r w:rsidR="00D72E2A" w:rsidRPr="00266C62">
        <w:rPr>
          <w:rFonts w:ascii="Arial" w:hAnsi="Arial" w:cs="Arial"/>
          <w:color w:val="000000" w:themeColor="text1"/>
          <w:sz w:val="24"/>
          <w:szCs w:val="24"/>
        </w:rPr>
        <w:t>highlight</w:t>
      </w:r>
      <w:r w:rsidR="005E24DB" w:rsidRPr="00266C62">
        <w:rPr>
          <w:rFonts w:ascii="Arial" w:hAnsi="Arial" w:cs="Arial"/>
          <w:color w:val="000000" w:themeColor="text1"/>
          <w:sz w:val="24"/>
          <w:szCs w:val="24"/>
        </w:rPr>
        <w:t>ed</w:t>
      </w:r>
      <w:r w:rsidR="00D72E2A" w:rsidRPr="00266C62">
        <w:rPr>
          <w:rFonts w:ascii="Arial" w:hAnsi="Arial" w:cs="Arial"/>
          <w:color w:val="000000" w:themeColor="text1"/>
          <w:sz w:val="24"/>
          <w:szCs w:val="24"/>
        </w:rPr>
        <w:t xml:space="preserve"> </w:t>
      </w:r>
      <w:r w:rsidR="006618DB" w:rsidRPr="00266C62">
        <w:rPr>
          <w:rFonts w:ascii="Arial" w:hAnsi="Arial" w:cs="Arial"/>
          <w:color w:val="000000" w:themeColor="text1"/>
          <w:sz w:val="24"/>
          <w:szCs w:val="24"/>
        </w:rPr>
        <w:t>the importance</w:t>
      </w:r>
      <w:r w:rsidR="008C1C9B" w:rsidRPr="00266C62">
        <w:rPr>
          <w:rFonts w:ascii="Arial" w:hAnsi="Arial" w:cs="Arial"/>
          <w:color w:val="000000" w:themeColor="text1"/>
          <w:sz w:val="24"/>
          <w:szCs w:val="24"/>
        </w:rPr>
        <w:t xml:space="preserve"> of HRM</w:t>
      </w:r>
      <w:r w:rsidR="006618DB" w:rsidRPr="00266C62">
        <w:rPr>
          <w:rFonts w:ascii="Arial" w:hAnsi="Arial" w:cs="Arial"/>
          <w:color w:val="000000" w:themeColor="text1"/>
          <w:sz w:val="24"/>
          <w:szCs w:val="24"/>
        </w:rPr>
        <w:t xml:space="preserve"> to</w:t>
      </w:r>
      <w:r w:rsidR="00361B83" w:rsidRPr="00266C62">
        <w:rPr>
          <w:rFonts w:ascii="Arial" w:hAnsi="Arial" w:cs="Arial"/>
          <w:color w:val="000000" w:themeColor="text1"/>
          <w:sz w:val="24"/>
          <w:szCs w:val="24"/>
        </w:rPr>
        <w:t xml:space="preserve"> </w:t>
      </w:r>
      <w:r w:rsidR="00D72E2A" w:rsidRPr="00266C62">
        <w:rPr>
          <w:rFonts w:ascii="Arial" w:hAnsi="Arial" w:cs="Arial"/>
          <w:color w:val="000000" w:themeColor="text1"/>
          <w:sz w:val="24"/>
          <w:szCs w:val="24"/>
        </w:rPr>
        <w:t xml:space="preserve">care, to adapt and </w:t>
      </w:r>
      <w:r w:rsidR="005E24DB" w:rsidRPr="00266C62">
        <w:rPr>
          <w:rFonts w:ascii="Arial" w:hAnsi="Arial" w:cs="Arial"/>
          <w:color w:val="000000" w:themeColor="text1"/>
          <w:sz w:val="24"/>
          <w:szCs w:val="24"/>
        </w:rPr>
        <w:t xml:space="preserve">to </w:t>
      </w:r>
      <w:r w:rsidR="00D72E2A" w:rsidRPr="00266C62">
        <w:rPr>
          <w:rFonts w:ascii="Arial" w:hAnsi="Arial" w:cs="Arial"/>
          <w:color w:val="000000" w:themeColor="text1"/>
          <w:sz w:val="24"/>
          <w:szCs w:val="24"/>
        </w:rPr>
        <w:t xml:space="preserve">find partners to </w:t>
      </w:r>
      <w:r w:rsidR="00557ABC" w:rsidRPr="00266C62">
        <w:rPr>
          <w:rFonts w:ascii="Arial" w:hAnsi="Arial" w:cs="Arial"/>
          <w:color w:val="000000" w:themeColor="text1"/>
          <w:sz w:val="24"/>
          <w:szCs w:val="24"/>
        </w:rPr>
        <w:t xml:space="preserve">help them </w:t>
      </w:r>
      <w:r w:rsidR="00D72E2A" w:rsidRPr="00266C62">
        <w:rPr>
          <w:rFonts w:ascii="Arial" w:hAnsi="Arial" w:cs="Arial"/>
          <w:color w:val="000000" w:themeColor="text1"/>
          <w:sz w:val="24"/>
          <w:szCs w:val="24"/>
        </w:rPr>
        <w:t>solve</w:t>
      </w:r>
      <w:r w:rsidR="005E24DB" w:rsidRPr="00266C62">
        <w:rPr>
          <w:rFonts w:ascii="Arial" w:hAnsi="Arial" w:cs="Arial"/>
          <w:color w:val="000000" w:themeColor="text1"/>
          <w:sz w:val="24"/>
          <w:szCs w:val="24"/>
        </w:rPr>
        <w:t xml:space="preserve"> problem caused by </w:t>
      </w:r>
      <w:r w:rsidR="00AE7451" w:rsidRPr="00266C62">
        <w:rPr>
          <w:rFonts w:ascii="Arial" w:hAnsi="Arial" w:cs="Arial"/>
          <w:color w:val="000000" w:themeColor="text1"/>
          <w:sz w:val="24"/>
          <w:szCs w:val="24"/>
        </w:rPr>
        <w:t>this impact because</w:t>
      </w:r>
      <w:r w:rsidR="00EC24E7" w:rsidRPr="00266C62">
        <w:rPr>
          <w:rFonts w:ascii="Arial" w:hAnsi="Arial" w:cs="Arial"/>
          <w:color w:val="000000" w:themeColor="text1"/>
          <w:sz w:val="24"/>
          <w:szCs w:val="24"/>
        </w:rPr>
        <w:t xml:space="preserve"> t</w:t>
      </w:r>
      <w:r w:rsidR="00247A32" w:rsidRPr="00266C62">
        <w:rPr>
          <w:rFonts w:ascii="Arial" w:hAnsi="Arial" w:cs="Arial"/>
          <w:color w:val="000000" w:themeColor="text1"/>
          <w:sz w:val="24"/>
          <w:szCs w:val="24"/>
        </w:rPr>
        <w:t>he success of the employees is the success of the business</w:t>
      </w:r>
      <w:r w:rsidR="00D72E2A" w:rsidRPr="00266C62">
        <w:rPr>
          <w:rFonts w:ascii="Arial" w:hAnsi="Arial" w:cs="Arial"/>
          <w:color w:val="000000" w:themeColor="text1"/>
          <w:sz w:val="24"/>
          <w:szCs w:val="24"/>
        </w:rPr>
        <w:t>.</w:t>
      </w:r>
      <w:r w:rsidR="000E7CEF" w:rsidRPr="00266C62">
        <w:rPr>
          <w:rFonts w:ascii="Arial" w:hAnsi="Arial" w:cs="Arial"/>
          <w:color w:val="000000" w:themeColor="text1"/>
          <w:sz w:val="24"/>
          <w:szCs w:val="24"/>
        </w:rPr>
        <w:t xml:space="preserve"> </w:t>
      </w:r>
      <w:r w:rsidR="00805F4C" w:rsidRPr="00266C62">
        <w:rPr>
          <w:rFonts w:ascii="Arial" w:hAnsi="Arial" w:cs="Arial"/>
          <w:color w:val="000000" w:themeColor="text1"/>
          <w:sz w:val="24"/>
          <w:szCs w:val="24"/>
        </w:rPr>
        <w:t>Torrington et al., (2009</w:t>
      </w:r>
      <w:r w:rsidR="00C445C7" w:rsidRPr="00266C62">
        <w:rPr>
          <w:rFonts w:ascii="Arial" w:hAnsi="Arial" w:cs="Arial"/>
          <w:color w:val="000000" w:themeColor="text1"/>
          <w:sz w:val="24"/>
          <w:szCs w:val="24"/>
        </w:rPr>
        <w:t>,</w:t>
      </w:r>
      <w:r w:rsidR="00805F4C" w:rsidRPr="00266C62">
        <w:rPr>
          <w:rFonts w:ascii="Arial" w:hAnsi="Arial" w:cs="Arial"/>
          <w:color w:val="000000" w:themeColor="text1"/>
          <w:sz w:val="24"/>
          <w:szCs w:val="24"/>
        </w:rPr>
        <w:t xml:space="preserve"> </w:t>
      </w:r>
      <w:r w:rsidR="003665A9" w:rsidRPr="00266C62">
        <w:rPr>
          <w:rFonts w:ascii="Arial" w:hAnsi="Arial" w:cs="Arial"/>
          <w:color w:val="000000" w:themeColor="text1"/>
          <w:sz w:val="24"/>
          <w:szCs w:val="24"/>
        </w:rPr>
        <w:t>p</w:t>
      </w:r>
      <w:r w:rsidR="00805F4C" w:rsidRPr="00266C62">
        <w:rPr>
          <w:rFonts w:ascii="Arial" w:hAnsi="Arial" w:cs="Arial"/>
          <w:color w:val="000000" w:themeColor="text1"/>
          <w:sz w:val="24"/>
          <w:szCs w:val="24"/>
        </w:rPr>
        <w:t>p</w:t>
      </w:r>
      <w:r w:rsidR="00C445C7" w:rsidRPr="00266C62">
        <w:rPr>
          <w:rFonts w:ascii="Arial" w:hAnsi="Arial" w:cs="Arial"/>
          <w:color w:val="000000" w:themeColor="text1"/>
          <w:sz w:val="24"/>
          <w:szCs w:val="24"/>
        </w:rPr>
        <w:t>.</w:t>
      </w:r>
      <w:r w:rsidR="003665A9" w:rsidRPr="00266C62">
        <w:rPr>
          <w:rFonts w:ascii="Arial" w:hAnsi="Arial" w:cs="Arial"/>
          <w:color w:val="000000" w:themeColor="text1"/>
          <w:sz w:val="24"/>
          <w:szCs w:val="24"/>
        </w:rPr>
        <w:t>1-</w:t>
      </w:r>
      <w:r w:rsidR="00805F4C" w:rsidRPr="00266C62">
        <w:rPr>
          <w:rFonts w:ascii="Arial" w:hAnsi="Arial" w:cs="Arial"/>
          <w:color w:val="000000" w:themeColor="text1"/>
          <w:sz w:val="24"/>
          <w:szCs w:val="24"/>
        </w:rPr>
        <w:t xml:space="preserve">4) </w:t>
      </w:r>
      <w:r w:rsidR="00EC24E7" w:rsidRPr="00266C62">
        <w:rPr>
          <w:rFonts w:ascii="Arial" w:hAnsi="Arial" w:cs="Arial"/>
          <w:color w:val="000000" w:themeColor="text1"/>
          <w:sz w:val="24"/>
          <w:szCs w:val="24"/>
        </w:rPr>
        <w:t xml:space="preserve">suggest that </w:t>
      </w:r>
      <w:r w:rsidR="00C93899" w:rsidRPr="00266C62">
        <w:rPr>
          <w:rFonts w:ascii="Arial" w:hAnsi="Arial" w:cs="Arial"/>
          <w:color w:val="000000" w:themeColor="text1"/>
          <w:sz w:val="24"/>
          <w:szCs w:val="24"/>
        </w:rPr>
        <w:t xml:space="preserve">Hotel Trinity </w:t>
      </w:r>
      <w:r w:rsidR="00247A32" w:rsidRPr="00266C62">
        <w:rPr>
          <w:rFonts w:ascii="Arial" w:hAnsi="Arial" w:cs="Arial"/>
          <w:color w:val="000000" w:themeColor="text1"/>
          <w:sz w:val="24"/>
          <w:szCs w:val="24"/>
        </w:rPr>
        <w:t>HRM</w:t>
      </w:r>
      <w:r w:rsidR="00EC24E7" w:rsidRPr="00266C62">
        <w:rPr>
          <w:rFonts w:ascii="Arial" w:hAnsi="Arial" w:cs="Arial"/>
          <w:color w:val="000000" w:themeColor="text1"/>
          <w:sz w:val="24"/>
          <w:szCs w:val="24"/>
        </w:rPr>
        <w:t xml:space="preserve"> </w:t>
      </w:r>
      <w:r w:rsidR="00B33CD5" w:rsidRPr="00266C62">
        <w:rPr>
          <w:rFonts w:ascii="Arial" w:hAnsi="Arial" w:cs="Arial"/>
          <w:color w:val="000000" w:themeColor="text1"/>
          <w:sz w:val="24"/>
          <w:szCs w:val="24"/>
        </w:rPr>
        <w:t xml:space="preserve">priority is </w:t>
      </w:r>
      <w:r w:rsidR="00EC24E7" w:rsidRPr="00266C62">
        <w:rPr>
          <w:rFonts w:ascii="Arial" w:hAnsi="Arial" w:cs="Arial"/>
          <w:color w:val="000000" w:themeColor="text1"/>
          <w:sz w:val="24"/>
          <w:szCs w:val="24"/>
        </w:rPr>
        <w:t xml:space="preserve">to </w:t>
      </w:r>
      <w:r w:rsidR="00247A32" w:rsidRPr="00266C62">
        <w:rPr>
          <w:rFonts w:ascii="Arial" w:hAnsi="Arial" w:cs="Arial"/>
          <w:color w:val="000000" w:themeColor="text1"/>
          <w:sz w:val="24"/>
          <w:szCs w:val="24"/>
        </w:rPr>
        <w:t>find strategies</w:t>
      </w:r>
      <w:r w:rsidR="001C0F77" w:rsidRPr="00266C62">
        <w:rPr>
          <w:rFonts w:ascii="Arial" w:hAnsi="Arial" w:cs="Arial"/>
          <w:color w:val="000000" w:themeColor="text1"/>
          <w:sz w:val="24"/>
          <w:szCs w:val="24"/>
        </w:rPr>
        <w:t xml:space="preserve"> </w:t>
      </w:r>
      <w:r w:rsidR="00247A32" w:rsidRPr="00266C62">
        <w:rPr>
          <w:rFonts w:ascii="Arial" w:hAnsi="Arial" w:cs="Arial"/>
          <w:color w:val="000000" w:themeColor="text1"/>
          <w:sz w:val="24"/>
          <w:szCs w:val="24"/>
        </w:rPr>
        <w:t>to manage</w:t>
      </w:r>
      <w:r w:rsidR="000F7E08" w:rsidRPr="00266C62">
        <w:rPr>
          <w:rFonts w:ascii="Arial" w:hAnsi="Arial" w:cs="Arial"/>
          <w:color w:val="000000" w:themeColor="text1"/>
          <w:sz w:val="24"/>
          <w:szCs w:val="24"/>
        </w:rPr>
        <w:t xml:space="preserve"> </w:t>
      </w:r>
      <w:r w:rsidR="00B33CD5" w:rsidRPr="00266C62">
        <w:rPr>
          <w:rFonts w:ascii="Arial" w:hAnsi="Arial" w:cs="Arial"/>
          <w:color w:val="000000" w:themeColor="text1"/>
          <w:sz w:val="24"/>
          <w:szCs w:val="24"/>
        </w:rPr>
        <w:t xml:space="preserve">the business and employee </w:t>
      </w:r>
      <w:r w:rsidR="00B46165" w:rsidRPr="00266C62">
        <w:rPr>
          <w:rFonts w:ascii="Arial" w:hAnsi="Arial" w:cs="Arial"/>
          <w:color w:val="000000" w:themeColor="text1"/>
          <w:sz w:val="24"/>
          <w:szCs w:val="24"/>
        </w:rPr>
        <w:t>effectively</w:t>
      </w:r>
      <w:r w:rsidR="000E7CEF" w:rsidRPr="00266C62">
        <w:rPr>
          <w:rFonts w:ascii="Arial" w:hAnsi="Arial" w:cs="Arial"/>
          <w:color w:val="000000" w:themeColor="text1"/>
          <w:sz w:val="24"/>
          <w:szCs w:val="24"/>
        </w:rPr>
        <w:t>.</w:t>
      </w:r>
      <w:r w:rsidR="00B33CD5" w:rsidRPr="00266C62">
        <w:rPr>
          <w:rFonts w:ascii="Arial" w:hAnsi="Arial" w:cs="Arial"/>
          <w:color w:val="000000" w:themeColor="text1"/>
          <w:sz w:val="24"/>
          <w:szCs w:val="24"/>
        </w:rPr>
        <w:t xml:space="preserve"> For this </w:t>
      </w:r>
      <w:r w:rsidR="000E7CEF" w:rsidRPr="00266C62">
        <w:rPr>
          <w:rFonts w:ascii="Arial" w:hAnsi="Arial" w:cs="Arial"/>
          <w:color w:val="000000" w:themeColor="text1"/>
          <w:sz w:val="24"/>
          <w:szCs w:val="24"/>
        </w:rPr>
        <w:t>reason,</w:t>
      </w:r>
      <w:r w:rsidR="00B33CD5" w:rsidRPr="00266C62">
        <w:rPr>
          <w:rFonts w:ascii="Arial" w:hAnsi="Arial" w:cs="Arial"/>
          <w:color w:val="000000" w:themeColor="text1"/>
          <w:sz w:val="24"/>
          <w:szCs w:val="24"/>
        </w:rPr>
        <w:t xml:space="preserve"> the article firstly </w:t>
      </w:r>
      <w:r w:rsidR="002F21C0" w:rsidRPr="00266C62">
        <w:rPr>
          <w:rFonts w:ascii="Arial" w:hAnsi="Arial" w:cs="Arial"/>
          <w:color w:val="000000" w:themeColor="text1"/>
          <w:sz w:val="24"/>
          <w:szCs w:val="24"/>
        </w:rPr>
        <w:t>explains</w:t>
      </w:r>
      <w:r w:rsidR="00CA10B5" w:rsidRPr="00266C62">
        <w:rPr>
          <w:rFonts w:ascii="Arial" w:hAnsi="Arial" w:cs="Arial"/>
          <w:color w:val="000000" w:themeColor="text1"/>
          <w:sz w:val="24"/>
          <w:szCs w:val="24"/>
        </w:rPr>
        <w:t xml:space="preserve"> </w:t>
      </w:r>
      <w:r w:rsidR="00B33CD5" w:rsidRPr="00266C62">
        <w:rPr>
          <w:rFonts w:ascii="Arial" w:hAnsi="Arial" w:cs="Arial"/>
          <w:color w:val="000000" w:themeColor="text1"/>
          <w:sz w:val="24"/>
          <w:szCs w:val="24"/>
        </w:rPr>
        <w:t>t</w:t>
      </w:r>
      <w:r w:rsidR="000E7CEF" w:rsidRPr="00266C62">
        <w:rPr>
          <w:rFonts w:ascii="Arial" w:hAnsi="Arial" w:cs="Arial"/>
          <w:color w:val="000000" w:themeColor="text1"/>
          <w:sz w:val="24"/>
          <w:szCs w:val="24"/>
        </w:rPr>
        <w:t>his impact on employee</w:t>
      </w:r>
      <w:r w:rsidR="00B33CD5" w:rsidRPr="00266C62">
        <w:rPr>
          <w:rFonts w:ascii="Arial" w:hAnsi="Arial" w:cs="Arial"/>
          <w:color w:val="000000" w:themeColor="text1"/>
          <w:sz w:val="24"/>
          <w:szCs w:val="24"/>
        </w:rPr>
        <w:t xml:space="preserve"> life cycle, the</w:t>
      </w:r>
      <w:r w:rsidR="000E7CEF" w:rsidRPr="00266C62">
        <w:rPr>
          <w:rFonts w:ascii="Arial" w:hAnsi="Arial" w:cs="Arial"/>
          <w:color w:val="000000" w:themeColor="text1"/>
          <w:sz w:val="24"/>
          <w:szCs w:val="24"/>
        </w:rPr>
        <w:t>n</w:t>
      </w:r>
      <w:r w:rsidR="00D22B85" w:rsidRPr="00266C62">
        <w:rPr>
          <w:rFonts w:ascii="Arial" w:hAnsi="Arial" w:cs="Arial"/>
          <w:color w:val="000000" w:themeColor="text1"/>
          <w:sz w:val="24"/>
          <w:szCs w:val="24"/>
        </w:rPr>
        <w:t xml:space="preserve"> the importance of Job Retention Scheme implemented by UK Government</w:t>
      </w:r>
      <w:r w:rsidR="000E7CEF" w:rsidRPr="00266C62">
        <w:rPr>
          <w:rFonts w:ascii="Arial" w:hAnsi="Arial" w:cs="Arial"/>
          <w:color w:val="000000" w:themeColor="text1"/>
          <w:sz w:val="24"/>
          <w:szCs w:val="24"/>
        </w:rPr>
        <w:t>,</w:t>
      </w:r>
      <w:r w:rsidR="00C93899" w:rsidRPr="00266C62">
        <w:rPr>
          <w:rFonts w:ascii="Arial" w:hAnsi="Arial" w:cs="Arial"/>
          <w:color w:val="000000" w:themeColor="text1"/>
          <w:sz w:val="24"/>
          <w:szCs w:val="24"/>
        </w:rPr>
        <w:t xml:space="preserve"> how Hotel Trinity will rebuild their work </w:t>
      </w:r>
      <w:r w:rsidR="00473739" w:rsidRPr="00266C62">
        <w:rPr>
          <w:rFonts w:ascii="Arial" w:hAnsi="Arial" w:cs="Arial"/>
          <w:color w:val="000000" w:themeColor="text1"/>
          <w:sz w:val="24"/>
          <w:szCs w:val="24"/>
        </w:rPr>
        <w:t xml:space="preserve">force and </w:t>
      </w:r>
      <w:r w:rsidR="000E7CEF" w:rsidRPr="00266C62">
        <w:rPr>
          <w:rFonts w:ascii="Arial" w:hAnsi="Arial" w:cs="Arial"/>
          <w:color w:val="000000" w:themeColor="text1"/>
          <w:sz w:val="24"/>
          <w:szCs w:val="24"/>
        </w:rPr>
        <w:t xml:space="preserve">lastly </w:t>
      </w:r>
      <w:r w:rsidR="00473739" w:rsidRPr="00266C62">
        <w:rPr>
          <w:rFonts w:ascii="Arial" w:hAnsi="Arial" w:cs="Arial"/>
          <w:color w:val="000000" w:themeColor="text1"/>
          <w:sz w:val="24"/>
          <w:szCs w:val="24"/>
        </w:rPr>
        <w:t>will</w:t>
      </w:r>
      <w:r w:rsidR="00C93899" w:rsidRPr="00266C62">
        <w:rPr>
          <w:rFonts w:ascii="Arial" w:hAnsi="Arial" w:cs="Arial"/>
          <w:color w:val="000000" w:themeColor="text1"/>
          <w:sz w:val="24"/>
          <w:szCs w:val="24"/>
        </w:rPr>
        <w:t xml:space="preserve"> conclude with the </w:t>
      </w:r>
      <w:r w:rsidR="00CA10B5" w:rsidRPr="00266C62">
        <w:rPr>
          <w:rFonts w:ascii="Arial" w:hAnsi="Arial" w:cs="Arial"/>
          <w:color w:val="000000" w:themeColor="text1"/>
          <w:sz w:val="24"/>
          <w:szCs w:val="24"/>
        </w:rPr>
        <w:t>study</w:t>
      </w:r>
      <w:r w:rsidR="00D22B85" w:rsidRPr="00266C62">
        <w:rPr>
          <w:rFonts w:ascii="Arial" w:hAnsi="Arial" w:cs="Arial"/>
          <w:color w:val="000000" w:themeColor="text1"/>
          <w:sz w:val="24"/>
          <w:szCs w:val="24"/>
        </w:rPr>
        <w:t xml:space="preserve"> </w:t>
      </w:r>
      <w:r w:rsidR="00C93899" w:rsidRPr="00266C62">
        <w:rPr>
          <w:rFonts w:ascii="Arial" w:hAnsi="Arial" w:cs="Arial"/>
          <w:color w:val="000000" w:themeColor="text1"/>
          <w:sz w:val="24"/>
          <w:szCs w:val="24"/>
        </w:rPr>
        <w:t xml:space="preserve">of </w:t>
      </w:r>
      <w:r w:rsidR="00D22B85" w:rsidRPr="00266C62">
        <w:rPr>
          <w:rFonts w:ascii="Arial" w:hAnsi="Arial" w:cs="Arial"/>
          <w:color w:val="000000" w:themeColor="text1"/>
          <w:sz w:val="24"/>
          <w:szCs w:val="24"/>
        </w:rPr>
        <w:t>external factors that impacted business environment and labour market</w:t>
      </w:r>
      <w:r w:rsidR="00C93899" w:rsidRPr="00266C62">
        <w:rPr>
          <w:rFonts w:ascii="Arial" w:hAnsi="Arial" w:cs="Arial"/>
          <w:color w:val="000000" w:themeColor="text1"/>
          <w:sz w:val="24"/>
          <w:szCs w:val="24"/>
        </w:rPr>
        <w:t xml:space="preserve"> through PESTEL</w:t>
      </w:r>
      <w:r w:rsidR="00064C20" w:rsidRPr="00266C62">
        <w:rPr>
          <w:rFonts w:ascii="Arial" w:hAnsi="Arial" w:cs="Arial"/>
          <w:color w:val="000000" w:themeColor="text1"/>
          <w:sz w:val="24"/>
          <w:szCs w:val="24"/>
        </w:rPr>
        <w:t xml:space="preserve"> analysis tool</w:t>
      </w:r>
      <w:r w:rsidR="00473739" w:rsidRPr="00266C62">
        <w:rPr>
          <w:rFonts w:ascii="Arial" w:hAnsi="Arial" w:cs="Arial"/>
          <w:color w:val="000000" w:themeColor="text1"/>
          <w:sz w:val="24"/>
          <w:szCs w:val="24"/>
        </w:rPr>
        <w:t>.</w:t>
      </w:r>
    </w:p>
    <w:p w14:paraId="10334BDD" w14:textId="731188D6" w:rsidR="00805F4C" w:rsidRPr="00266C62" w:rsidRDefault="006F1D0A"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 </w:t>
      </w:r>
    </w:p>
    <w:p w14:paraId="6DBECFEC" w14:textId="679A1DFA" w:rsidR="00B10C01" w:rsidRPr="00266C62" w:rsidRDefault="00805F4C"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Duval (2020) define Employee </w:t>
      </w:r>
      <w:r w:rsidR="008C1C9B" w:rsidRPr="00266C62">
        <w:rPr>
          <w:rFonts w:ascii="Arial" w:hAnsi="Arial" w:cs="Arial"/>
          <w:color w:val="000000" w:themeColor="text1"/>
          <w:sz w:val="24"/>
          <w:szCs w:val="24"/>
        </w:rPr>
        <w:t>L</w:t>
      </w:r>
      <w:r w:rsidRPr="00266C62">
        <w:rPr>
          <w:rFonts w:ascii="Arial" w:hAnsi="Arial" w:cs="Arial"/>
          <w:color w:val="000000" w:themeColor="text1"/>
          <w:sz w:val="24"/>
          <w:szCs w:val="24"/>
        </w:rPr>
        <w:t>ife Cycle as the time employee stay in company from the day they are recruited until the day of their retirement. According to Harris (2020) there are 6 phases on the employee lifecycle; Attraction, Recruitment, Onboarding, Development, Retention</w:t>
      </w:r>
      <w:r w:rsidR="00711FB2" w:rsidRPr="00266C62">
        <w:rPr>
          <w:rFonts w:ascii="Arial" w:hAnsi="Arial" w:cs="Arial"/>
          <w:color w:val="000000" w:themeColor="text1"/>
          <w:sz w:val="24"/>
          <w:szCs w:val="24"/>
        </w:rPr>
        <w:t xml:space="preserve"> and </w:t>
      </w:r>
      <w:r w:rsidRPr="00266C62">
        <w:rPr>
          <w:rFonts w:ascii="Arial" w:hAnsi="Arial" w:cs="Arial"/>
          <w:color w:val="000000" w:themeColor="text1"/>
          <w:sz w:val="24"/>
          <w:szCs w:val="24"/>
        </w:rPr>
        <w:t>Separation.</w:t>
      </w:r>
      <w:r w:rsidR="00B10C01" w:rsidRPr="00266C62">
        <w:rPr>
          <w:rFonts w:ascii="Arial" w:hAnsi="Arial" w:cs="Arial"/>
          <w:color w:val="000000" w:themeColor="text1"/>
          <w:sz w:val="24"/>
          <w:szCs w:val="24"/>
        </w:rPr>
        <w:t xml:space="preserve"> </w:t>
      </w:r>
    </w:p>
    <w:p w14:paraId="06C6AE27" w14:textId="031A4BA8" w:rsidR="00805F4C" w:rsidRPr="00266C62" w:rsidRDefault="00805F4C"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Attraction</w:t>
      </w:r>
      <w:r w:rsidR="008C1C9B"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 xml:space="preserve">is the first section of </w:t>
      </w:r>
      <w:r w:rsidR="008C1C9B" w:rsidRPr="00266C62">
        <w:rPr>
          <w:rFonts w:ascii="Arial" w:hAnsi="Arial" w:cs="Arial"/>
          <w:color w:val="000000" w:themeColor="text1"/>
          <w:sz w:val="24"/>
          <w:szCs w:val="24"/>
        </w:rPr>
        <w:t>E</w:t>
      </w:r>
      <w:r w:rsidRPr="00266C62">
        <w:rPr>
          <w:rFonts w:ascii="Arial" w:hAnsi="Arial" w:cs="Arial"/>
          <w:color w:val="000000" w:themeColor="text1"/>
          <w:sz w:val="24"/>
          <w:szCs w:val="24"/>
        </w:rPr>
        <w:t xml:space="preserve">mployee </w:t>
      </w:r>
      <w:r w:rsidR="008C1C9B" w:rsidRPr="00266C62">
        <w:rPr>
          <w:rFonts w:ascii="Arial" w:hAnsi="Arial" w:cs="Arial"/>
          <w:color w:val="000000" w:themeColor="text1"/>
          <w:sz w:val="24"/>
          <w:szCs w:val="24"/>
        </w:rPr>
        <w:t>Lifecyle</w:t>
      </w:r>
      <w:r w:rsidRPr="00266C62">
        <w:rPr>
          <w:rFonts w:ascii="Arial" w:hAnsi="Arial" w:cs="Arial"/>
          <w:color w:val="000000" w:themeColor="text1"/>
          <w:sz w:val="24"/>
          <w:szCs w:val="24"/>
        </w:rPr>
        <w:t xml:space="preserve">. Attraction starts from job advertisement. On this period the </w:t>
      </w:r>
      <w:r w:rsidR="00201EBD" w:rsidRPr="00266C62">
        <w:rPr>
          <w:rFonts w:ascii="Arial" w:hAnsi="Arial" w:cs="Arial"/>
          <w:color w:val="000000" w:themeColor="text1"/>
          <w:sz w:val="24"/>
          <w:szCs w:val="24"/>
        </w:rPr>
        <w:t>Hotel Trinity</w:t>
      </w:r>
      <w:r w:rsidRPr="00266C62">
        <w:rPr>
          <w:rFonts w:ascii="Arial" w:hAnsi="Arial" w:cs="Arial"/>
          <w:color w:val="000000" w:themeColor="text1"/>
          <w:sz w:val="24"/>
          <w:szCs w:val="24"/>
        </w:rPr>
        <w:t xml:space="preserve"> does not have control over who they want for the job. </w:t>
      </w:r>
      <w:r w:rsidR="00201EBD" w:rsidRPr="00266C62">
        <w:rPr>
          <w:rFonts w:ascii="Arial" w:hAnsi="Arial" w:cs="Arial"/>
          <w:color w:val="000000" w:themeColor="text1"/>
          <w:sz w:val="24"/>
          <w:szCs w:val="24"/>
        </w:rPr>
        <w:t>They</w:t>
      </w:r>
      <w:r w:rsidRPr="00266C62">
        <w:rPr>
          <w:rFonts w:ascii="Arial" w:hAnsi="Arial" w:cs="Arial"/>
          <w:color w:val="000000" w:themeColor="text1"/>
          <w:sz w:val="24"/>
          <w:szCs w:val="24"/>
        </w:rPr>
        <w:t xml:space="preserve"> need to focus on their brand image, value and reputation.</w:t>
      </w:r>
      <w:r w:rsidR="000E7CEF" w:rsidRPr="00266C62">
        <w:rPr>
          <w:rFonts w:ascii="Arial" w:hAnsi="Arial" w:cs="Arial"/>
          <w:color w:val="000000" w:themeColor="text1"/>
          <w:sz w:val="24"/>
          <w:szCs w:val="24"/>
        </w:rPr>
        <w:t xml:space="preserve"> They have to develop great </w:t>
      </w:r>
      <w:r w:rsidR="00A765F0" w:rsidRPr="00266C62">
        <w:rPr>
          <w:rFonts w:ascii="Arial" w:hAnsi="Arial" w:cs="Arial"/>
          <w:color w:val="000000" w:themeColor="text1"/>
          <w:sz w:val="24"/>
          <w:szCs w:val="24"/>
        </w:rPr>
        <w:t xml:space="preserve">social media and website presence because is where </w:t>
      </w:r>
      <w:r w:rsidRPr="00266C62">
        <w:rPr>
          <w:rFonts w:ascii="Arial" w:hAnsi="Arial" w:cs="Arial"/>
          <w:color w:val="000000" w:themeColor="text1"/>
          <w:sz w:val="24"/>
          <w:szCs w:val="24"/>
        </w:rPr>
        <w:t xml:space="preserve">the candidate will look </w:t>
      </w:r>
      <w:r w:rsidR="00A765F0" w:rsidRPr="00266C62">
        <w:rPr>
          <w:rFonts w:ascii="Arial" w:hAnsi="Arial" w:cs="Arial"/>
          <w:color w:val="000000" w:themeColor="text1"/>
          <w:sz w:val="24"/>
          <w:szCs w:val="24"/>
        </w:rPr>
        <w:t xml:space="preserve">for </w:t>
      </w:r>
      <w:r w:rsidRPr="00266C62">
        <w:rPr>
          <w:rFonts w:ascii="Arial" w:hAnsi="Arial" w:cs="Arial"/>
          <w:color w:val="000000" w:themeColor="text1"/>
          <w:sz w:val="24"/>
          <w:szCs w:val="24"/>
        </w:rPr>
        <w:t>types of the benefits and values company can offer to them. According to CIPD (2021</w:t>
      </w:r>
      <w:r w:rsidR="004D1BAD" w:rsidRPr="00266C62">
        <w:rPr>
          <w:rFonts w:ascii="Arial" w:hAnsi="Arial" w:cs="Arial"/>
          <w:color w:val="000000" w:themeColor="text1"/>
          <w:sz w:val="24"/>
          <w:szCs w:val="24"/>
        </w:rPr>
        <w:t>a</w:t>
      </w:r>
      <w:r w:rsidRPr="00266C62">
        <w:rPr>
          <w:rFonts w:ascii="Arial" w:hAnsi="Arial" w:cs="Arial"/>
          <w:color w:val="000000" w:themeColor="text1"/>
          <w:sz w:val="24"/>
          <w:szCs w:val="24"/>
        </w:rPr>
        <w:t xml:space="preserve">) benefits and compensation help company to attract top talent.  </w:t>
      </w:r>
      <w:r w:rsidR="004D1BAD" w:rsidRPr="00266C62">
        <w:rPr>
          <w:rFonts w:ascii="Arial" w:hAnsi="Arial" w:cs="Arial"/>
          <w:color w:val="000000" w:themeColor="text1"/>
          <w:sz w:val="24"/>
          <w:szCs w:val="24"/>
        </w:rPr>
        <w:t>The re</w:t>
      </w:r>
      <w:r w:rsidRPr="00266C62">
        <w:rPr>
          <w:rFonts w:ascii="Arial" w:hAnsi="Arial" w:cs="Arial"/>
          <w:color w:val="000000" w:themeColor="text1"/>
          <w:sz w:val="24"/>
          <w:szCs w:val="24"/>
        </w:rPr>
        <w:t xml:space="preserve">current situation of covid 19 affected and increased mental health of employee who were dismissed from their job, lost their income and stayed on social </w:t>
      </w:r>
      <w:r w:rsidR="002B3A73" w:rsidRPr="00266C62">
        <w:rPr>
          <w:rFonts w:ascii="Arial" w:hAnsi="Arial" w:cs="Arial"/>
          <w:color w:val="000000" w:themeColor="text1"/>
          <w:sz w:val="24"/>
          <w:szCs w:val="24"/>
        </w:rPr>
        <w:t>isolation, so</w:t>
      </w:r>
      <w:r w:rsidRPr="00266C62">
        <w:rPr>
          <w:rFonts w:ascii="Arial" w:hAnsi="Arial" w:cs="Arial"/>
          <w:color w:val="000000" w:themeColor="text1"/>
          <w:sz w:val="24"/>
          <w:szCs w:val="24"/>
        </w:rPr>
        <w:t xml:space="preserve"> its </w:t>
      </w:r>
      <w:r w:rsidR="00557ABC" w:rsidRPr="00266C62">
        <w:rPr>
          <w:rFonts w:ascii="Arial" w:hAnsi="Arial" w:cs="Arial"/>
          <w:color w:val="000000" w:themeColor="text1"/>
          <w:sz w:val="24"/>
          <w:szCs w:val="24"/>
        </w:rPr>
        <w:t>i</w:t>
      </w:r>
      <w:r w:rsidRPr="00266C62">
        <w:rPr>
          <w:rFonts w:ascii="Arial" w:hAnsi="Arial" w:cs="Arial"/>
          <w:color w:val="000000" w:themeColor="text1"/>
          <w:sz w:val="24"/>
          <w:szCs w:val="24"/>
        </w:rPr>
        <w:t>mportant Hotel Trinity to show</w:t>
      </w:r>
      <w:r w:rsidR="00557ABC" w:rsidRPr="00266C62">
        <w:rPr>
          <w:rFonts w:ascii="Arial" w:hAnsi="Arial" w:cs="Arial"/>
          <w:color w:val="000000" w:themeColor="text1"/>
          <w:sz w:val="24"/>
          <w:szCs w:val="24"/>
        </w:rPr>
        <w:t xml:space="preserve"> </w:t>
      </w:r>
      <w:r w:rsidR="005E24DB" w:rsidRPr="00266C62">
        <w:rPr>
          <w:rFonts w:ascii="Arial" w:hAnsi="Arial" w:cs="Arial"/>
          <w:color w:val="000000" w:themeColor="text1"/>
          <w:sz w:val="24"/>
          <w:szCs w:val="24"/>
        </w:rPr>
        <w:t>the candidates they care</w:t>
      </w:r>
      <w:r w:rsidRPr="00266C62">
        <w:rPr>
          <w:rFonts w:ascii="Arial" w:hAnsi="Arial" w:cs="Arial"/>
          <w:color w:val="000000" w:themeColor="text1"/>
          <w:sz w:val="24"/>
          <w:szCs w:val="24"/>
        </w:rPr>
        <w:t xml:space="preserve"> for </w:t>
      </w:r>
      <w:r w:rsidR="00557ABC" w:rsidRPr="00266C62">
        <w:rPr>
          <w:rFonts w:ascii="Arial" w:hAnsi="Arial" w:cs="Arial"/>
          <w:color w:val="000000" w:themeColor="text1"/>
          <w:sz w:val="24"/>
          <w:szCs w:val="24"/>
        </w:rPr>
        <w:t xml:space="preserve">their </w:t>
      </w:r>
      <w:r w:rsidRPr="00266C62">
        <w:rPr>
          <w:rFonts w:ascii="Arial" w:hAnsi="Arial" w:cs="Arial"/>
          <w:color w:val="000000" w:themeColor="text1"/>
          <w:sz w:val="24"/>
          <w:szCs w:val="24"/>
        </w:rPr>
        <w:t xml:space="preserve">mental health </w:t>
      </w:r>
      <w:r w:rsidR="004D1BAD" w:rsidRPr="00266C62">
        <w:rPr>
          <w:rFonts w:ascii="Arial" w:hAnsi="Arial" w:cs="Arial"/>
          <w:color w:val="000000" w:themeColor="text1"/>
          <w:sz w:val="24"/>
          <w:szCs w:val="24"/>
        </w:rPr>
        <w:t>and are</w:t>
      </w:r>
      <w:r w:rsidR="00557ABC" w:rsidRPr="00266C62">
        <w:rPr>
          <w:rFonts w:ascii="Arial" w:hAnsi="Arial" w:cs="Arial"/>
          <w:color w:val="000000" w:themeColor="text1"/>
          <w:sz w:val="24"/>
          <w:szCs w:val="24"/>
        </w:rPr>
        <w:t xml:space="preserve"> able to </w:t>
      </w:r>
      <w:r w:rsidRPr="00266C62">
        <w:rPr>
          <w:rFonts w:ascii="Arial" w:hAnsi="Arial" w:cs="Arial"/>
          <w:color w:val="000000" w:themeColor="text1"/>
          <w:sz w:val="24"/>
          <w:szCs w:val="24"/>
        </w:rPr>
        <w:t xml:space="preserve">offer </w:t>
      </w:r>
      <w:r w:rsidR="00557ABC" w:rsidRPr="00266C62">
        <w:rPr>
          <w:rFonts w:ascii="Arial" w:hAnsi="Arial" w:cs="Arial"/>
          <w:color w:val="000000" w:themeColor="text1"/>
          <w:sz w:val="24"/>
          <w:szCs w:val="24"/>
        </w:rPr>
        <w:t>them</w:t>
      </w:r>
      <w:r w:rsidRPr="00266C62">
        <w:rPr>
          <w:rFonts w:ascii="Arial" w:hAnsi="Arial" w:cs="Arial"/>
          <w:color w:val="000000" w:themeColor="text1"/>
          <w:sz w:val="24"/>
          <w:szCs w:val="24"/>
        </w:rPr>
        <w:t xml:space="preserve"> benefit such </w:t>
      </w:r>
      <w:r w:rsidR="00557ABC" w:rsidRPr="00266C62">
        <w:rPr>
          <w:rFonts w:ascii="Arial" w:hAnsi="Arial" w:cs="Arial"/>
          <w:color w:val="000000" w:themeColor="text1"/>
          <w:sz w:val="24"/>
          <w:szCs w:val="24"/>
        </w:rPr>
        <w:t>as h</w:t>
      </w:r>
      <w:r w:rsidRPr="00266C62">
        <w:rPr>
          <w:rFonts w:ascii="Arial" w:hAnsi="Arial" w:cs="Arial"/>
          <w:color w:val="000000" w:themeColor="text1"/>
          <w:sz w:val="24"/>
          <w:szCs w:val="24"/>
        </w:rPr>
        <w:t xml:space="preserve">ealth care protection, flexible hours </w:t>
      </w:r>
      <w:r w:rsidRPr="00266C62">
        <w:rPr>
          <w:rFonts w:ascii="Arial" w:hAnsi="Arial" w:cs="Arial"/>
          <w:color w:val="000000" w:themeColor="text1"/>
          <w:sz w:val="24"/>
          <w:szCs w:val="24"/>
        </w:rPr>
        <w:lastRenderedPageBreak/>
        <w:t>contract, free meals, Gym membership</w:t>
      </w:r>
      <w:r w:rsidR="00C07E9A" w:rsidRPr="00266C62">
        <w:rPr>
          <w:rFonts w:ascii="Arial" w:hAnsi="Arial" w:cs="Arial"/>
          <w:color w:val="000000" w:themeColor="text1"/>
          <w:sz w:val="24"/>
          <w:szCs w:val="24"/>
        </w:rPr>
        <w:t>.</w:t>
      </w:r>
      <w:r w:rsidR="004D1BAD" w:rsidRPr="00266C62">
        <w:rPr>
          <w:color w:val="000000" w:themeColor="text1"/>
        </w:rPr>
        <w:t xml:space="preserve"> </w:t>
      </w:r>
      <w:r w:rsidR="004D1BAD" w:rsidRPr="00266C62">
        <w:rPr>
          <w:rFonts w:ascii="Arial" w:hAnsi="Arial" w:cs="Arial"/>
          <w:color w:val="000000" w:themeColor="text1"/>
          <w:sz w:val="24"/>
          <w:szCs w:val="24"/>
        </w:rPr>
        <w:t xml:space="preserve"> Duval (2020) stated that if they </w:t>
      </w:r>
      <w:r w:rsidR="00201EBD" w:rsidRPr="00266C62">
        <w:rPr>
          <w:rFonts w:ascii="Arial" w:hAnsi="Arial" w:cs="Arial"/>
          <w:color w:val="000000" w:themeColor="text1"/>
          <w:sz w:val="24"/>
          <w:szCs w:val="24"/>
        </w:rPr>
        <w:t>feel</w:t>
      </w:r>
      <w:r w:rsidR="004D1BAD" w:rsidRPr="00266C62">
        <w:rPr>
          <w:rFonts w:ascii="Arial" w:hAnsi="Arial" w:cs="Arial"/>
          <w:color w:val="000000" w:themeColor="text1"/>
          <w:sz w:val="24"/>
          <w:szCs w:val="24"/>
        </w:rPr>
        <w:t xml:space="preserve"> happy and engaged their performance and productivity will increase</w:t>
      </w:r>
      <w:r w:rsidR="004D1BAD" w:rsidRPr="00266C62">
        <w:rPr>
          <w:rFonts w:ascii="Arial" w:hAnsi="Arial" w:cs="Arial"/>
          <w:color w:val="000000" w:themeColor="text1"/>
          <w:sz w:val="24"/>
          <w:szCs w:val="24"/>
        </w:rPr>
        <w:t>.</w:t>
      </w:r>
    </w:p>
    <w:p w14:paraId="0F13D188" w14:textId="30164541" w:rsidR="00805F4C" w:rsidRPr="00266C62" w:rsidRDefault="00805F4C"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Recruitment is the second stage of employee lifecycle. According to Armstrong (2006</w:t>
      </w:r>
      <w:r w:rsidR="00FE25AC" w:rsidRPr="00266C62">
        <w:rPr>
          <w:rFonts w:ascii="Arial" w:hAnsi="Arial" w:cs="Arial"/>
          <w:color w:val="000000" w:themeColor="text1"/>
          <w:sz w:val="24"/>
          <w:szCs w:val="24"/>
        </w:rPr>
        <w:t>, pp.409-4</w:t>
      </w:r>
      <w:r w:rsidR="003E4A14" w:rsidRPr="00266C62">
        <w:rPr>
          <w:rFonts w:ascii="Arial" w:hAnsi="Arial" w:cs="Arial"/>
          <w:color w:val="000000" w:themeColor="text1"/>
          <w:sz w:val="24"/>
          <w:szCs w:val="24"/>
        </w:rPr>
        <w:t>16</w:t>
      </w:r>
      <w:r w:rsidRPr="00266C62">
        <w:rPr>
          <w:rFonts w:ascii="Arial" w:hAnsi="Arial" w:cs="Arial"/>
          <w:color w:val="000000" w:themeColor="text1"/>
          <w:sz w:val="24"/>
          <w:szCs w:val="24"/>
        </w:rPr>
        <w:t>) attraction and advertisement of the job is part essential of recruitment. Job description</w:t>
      </w:r>
      <w:r w:rsidR="00201EBD"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 xml:space="preserve">job role, </w:t>
      </w:r>
      <w:r w:rsidR="008245F7" w:rsidRPr="00266C62">
        <w:rPr>
          <w:rFonts w:ascii="Arial" w:hAnsi="Arial" w:cs="Arial"/>
          <w:color w:val="000000" w:themeColor="text1"/>
          <w:sz w:val="24"/>
          <w:szCs w:val="24"/>
        </w:rPr>
        <w:t>qualifications, terms</w:t>
      </w:r>
      <w:r w:rsidRPr="00266C62">
        <w:rPr>
          <w:rFonts w:ascii="Arial" w:hAnsi="Arial" w:cs="Arial"/>
          <w:color w:val="000000" w:themeColor="text1"/>
          <w:sz w:val="24"/>
          <w:szCs w:val="24"/>
        </w:rPr>
        <w:t xml:space="preserve"> and conditions required</w:t>
      </w:r>
      <w:r w:rsidR="00F7061F" w:rsidRPr="00266C62">
        <w:rPr>
          <w:rFonts w:ascii="Arial" w:hAnsi="Arial" w:cs="Arial"/>
          <w:color w:val="000000" w:themeColor="text1"/>
          <w:sz w:val="24"/>
          <w:szCs w:val="24"/>
        </w:rPr>
        <w:t xml:space="preserve"> as a </w:t>
      </w:r>
      <w:r w:rsidR="00AE7451" w:rsidRPr="00266C62">
        <w:rPr>
          <w:rFonts w:ascii="Arial" w:hAnsi="Arial" w:cs="Arial"/>
          <w:color w:val="000000" w:themeColor="text1"/>
          <w:sz w:val="24"/>
          <w:szCs w:val="24"/>
        </w:rPr>
        <w:t>condition, facilitate</w:t>
      </w:r>
      <w:r w:rsidRPr="00266C62">
        <w:rPr>
          <w:rFonts w:ascii="Arial" w:hAnsi="Arial" w:cs="Arial"/>
          <w:color w:val="000000" w:themeColor="text1"/>
          <w:sz w:val="24"/>
          <w:szCs w:val="24"/>
        </w:rPr>
        <w:t xml:space="preserve"> the recruitment and selection of the best talented candidate Hotel Trinity look for to rebuild their work force</w:t>
      </w:r>
      <w:r w:rsidR="00201EBD" w:rsidRPr="00266C62">
        <w:rPr>
          <w:rFonts w:ascii="Arial" w:hAnsi="Arial" w:cs="Arial"/>
          <w:color w:val="000000" w:themeColor="text1"/>
          <w:sz w:val="24"/>
          <w:szCs w:val="24"/>
        </w:rPr>
        <w:t>.</w:t>
      </w:r>
      <w:r w:rsidRPr="00266C62">
        <w:rPr>
          <w:rFonts w:ascii="Arial" w:hAnsi="Arial" w:cs="Arial"/>
          <w:color w:val="000000" w:themeColor="text1"/>
          <w:sz w:val="24"/>
          <w:szCs w:val="24"/>
        </w:rPr>
        <w:t xml:space="preserve"> Hotel need to know the type of generation they need to fill the position they advert and they can use their website to recruit and with </w:t>
      </w:r>
      <w:r w:rsidR="00AE7451" w:rsidRPr="00266C62">
        <w:rPr>
          <w:rFonts w:ascii="Arial" w:hAnsi="Arial" w:cs="Arial"/>
          <w:color w:val="000000" w:themeColor="text1"/>
          <w:sz w:val="24"/>
          <w:szCs w:val="24"/>
        </w:rPr>
        <w:t>Microsoft Zoo</w:t>
      </w:r>
      <w:r w:rsidR="00B56774" w:rsidRPr="00266C62">
        <w:rPr>
          <w:rFonts w:ascii="Arial" w:hAnsi="Arial" w:cs="Arial"/>
          <w:color w:val="000000" w:themeColor="text1"/>
          <w:sz w:val="24"/>
          <w:szCs w:val="24"/>
        </w:rPr>
        <w:t>m</w:t>
      </w:r>
      <w:r w:rsidRPr="00266C62">
        <w:rPr>
          <w:rFonts w:ascii="Arial" w:hAnsi="Arial" w:cs="Arial"/>
          <w:color w:val="000000" w:themeColor="text1"/>
          <w:sz w:val="24"/>
          <w:szCs w:val="24"/>
        </w:rPr>
        <w:t xml:space="preserve"> technology to interview candidates (Harris, 2020</w:t>
      </w:r>
      <w:r w:rsidR="00AE7451" w:rsidRPr="00266C62">
        <w:rPr>
          <w:rFonts w:ascii="Arial" w:hAnsi="Arial" w:cs="Arial"/>
          <w:color w:val="000000" w:themeColor="text1"/>
          <w:sz w:val="24"/>
          <w:szCs w:val="24"/>
        </w:rPr>
        <w:t>).</w:t>
      </w:r>
      <w:r w:rsidRPr="00266C62">
        <w:rPr>
          <w:rFonts w:ascii="Arial" w:hAnsi="Arial" w:cs="Arial"/>
          <w:color w:val="000000" w:themeColor="text1"/>
          <w:sz w:val="24"/>
          <w:szCs w:val="24"/>
        </w:rPr>
        <w:t xml:space="preserve"> </w:t>
      </w:r>
      <w:r w:rsidR="0003181E" w:rsidRPr="00266C62">
        <w:rPr>
          <w:rFonts w:ascii="Arial" w:hAnsi="Arial" w:cs="Arial"/>
          <w:color w:val="000000" w:themeColor="text1"/>
          <w:sz w:val="24"/>
          <w:szCs w:val="24"/>
        </w:rPr>
        <w:t xml:space="preserve">Hotel Trinity can recruit internal offering their staff </w:t>
      </w:r>
      <w:r w:rsidR="00FA2AAD" w:rsidRPr="00266C62">
        <w:rPr>
          <w:rFonts w:ascii="Arial" w:hAnsi="Arial" w:cs="Arial"/>
          <w:color w:val="000000" w:themeColor="text1"/>
          <w:sz w:val="24"/>
          <w:szCs w:val="24"/>
        </w:rPr>
        <w:t>opportunity</w:t>
      </w:r>
      <w:r w:rsidR="0003181E" w:rsidRPr="00266C62">
        <w:rPr>
          <w:rFonts w:ascii="Arial" w:hAnsi="Arial" w:cs="Arial"/>
          <w:color w:val="000000" w:themeColor="text1"/>
          <w:sz w:val="24"/>
          <w:szCs w:val="24"/>
        </w:rPr>
        <w:t xml:space="preserve"> to career progression </w:t>
      </w:r>
      <w:r w:rsidR="00E54524" w:rsidRPr="00266C62">
        <w:rPr>
          <w:rFonts w:ascii="Arial" w:hAnsi="Arial" w:cs="Arial"/>
          <w:color w:val="000000" w:themeColor="text1"/>
          <w:sz w:val="24"/>
          <w:szCs w:val="24"/>
        </w:rPr>
        <w:t>or externally</w:t>
      </w:r>
      <w:r w:rsidR="008C710B" w:rsidRPr="00266C62">
        <w:rPr>
          <w:rFonts w:ascii="Arial" w:hAnsi="Arial" w:cs="Arial"/>
          <w:color w:val="000000" w:themeColor="text1"/>
          <w:sz w:val="24"/>
          <w:szCs w:val="24"/>
        </w:rPr>
        <w:t>.</w:t>
      </w:r>
      <w:r w:rsidR="0003181E" w:rsidRPr="00266C62">
        <w:rPr>
          <w:rFonts w:ascii="Arial" w:hAnsi="Arial" w:cs="Arial"/>
          <w:color w:val="000000" w:themeColor="text1"/>
          <w:sz w:val="24"/>
          <w:szCs w:val="24"/>
        </w:rPr>
        <w:t xml:space="preserve"> </w:t>
      </w:r>
    </w:p>
    <w:p w14:paraId="47B9193F" w14:textId="1C511257" w:rsidR="00805F4C" w:rsidRPr="00266C62" w:rsidRDefault="00805F4C"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During the Onboard stage the new employee need to feel that he has the support of the management to be engaged with company and is very important for new arrival to get training necessary to get success at is new role</w:t>
      </w:r>
      <w:r w:rsidR="00465FC7" w:rsidRPr="00266C62">
        <w:rPr>
          <w:rFonts w:ascii="Arial" w:hAnsi="Arial" w:cs="Arial"/>
          <w:color w:val="000000" w:themeColor="text1"/>
          <w:sz w:val="24"/>
          <w:szCs w:val="24"/>
        </w:rPr>
        <w:t>, therefore the</w:t>
      </w:r>
      <w:r w:rsidRPr="00266C62">
        <w:rPr>
          <w:rFonts w:ascii="Arial" w:hAnsi="Arial" w:cs="Arial"/>
          <w:color w:val="000000" w:themeColor="text1"/>
          <w:sz w:val="24"/>
          <w:szCs w:val="24"/>
        </w:rPr>
        <w:t xml:space="preserve"> management need to provide feedback to</w:t>
      </w:r>
      <w:r w:rsidR="00465FC7" w:rsidRPr="00266C62">
        <w:rPr>
          <w:rFonts w:ascii="Arial" w:hAnsi="Arial" w:cs="Arial"/>
          <w:color w:val="000000" w:themeColor="text1"/>
          <w:sz w:val="24"/>
          <w:szCs w:val="24"/>
        </w:rPr>
        <w:t xml:space="preserve"> the employer</w:t>
      </w:r>
      <w:r w:rsidRPr="00266C62">
        <w:rPr>
          <w:rFonts w:ascii="Arial" w:hAnsi="Arial" w:cs="Arial"/>
          <w:color w:val="000000" w:themeColor="text1"/>
          <w:sz w:val="24"/>
          <w:szCs w:val="24"/>
        </w:rPr>
        <w:t xml:space="preserve"> so he will know how his performance is and what </w:t>
      </w:r>
      <w:r w:rsidR="00465FC7" w:rsidRPr="00266C62">
        <w:rPr>
          <w:rFonts w:ascii="Arial" w:hAnsi="Arial" w:cs="Arial"/>
          <w:color w:val="000000" w:themeColor="text1"/>
          <w:sz w:val="24"/>
          <w:szCs w:val="24"/>
        </w:rPr>
        <w:t xml:space="preserve">need to do </w:t>
      </w:r>
      <w:r w:rsidRPr="00266C62">
        <w:rPr>
          <w:rFonts w:ascii="Arial" w:hAnsi="Arial" w:cs="Arial"/>
          <w:color w:val="000000" w:themeColor="text1"/>
          <w:sz w:val="24"/>
          <w:szCs w:val="24"/>
        </w:rPr>
        <w:t>to improve</w:t>
      </w:r>
      <w:r w:rsidR="00465FC7" w:rsidRPr="00266C62">
        <w:rPr>
          <w:rFonts w:ascii="Arial" w:hAnsi="Arial" w:cs="Arial"/>
          <w:color w:val="000000" w:themeColor="text1"/>
          <w:sz w:val="24"/>
          <w:szCs w:val="24"/>
        </w:rPr>
        <w:t>.</w:t>
      </w:r>
      <w:r w:rsidR="008245F7" w:rsidRPr="00266C62">
        <w:rPr>
          <w:rFonts w:ascii="Arial" w:hAnsi="Arial" w:cs="Arial"/>
          <w:color w:val="000000" w:themeColor="text1"/>
          <w:sz w:val="24"/>
          <w:szCs w:val="24"/>
        </w:rPr>
        <w:t xml:space="preserve"> Before this</w:t>
      </w:r>
      <w:r w:rsidR="00465FC7" w:rsidRPr="00266C62">
        <w:rPr>
          <w:rFonts w:ascii="Arial" w:hAnsi="Arial" w:cs="Arial"/>
          <w:color w:val="000000" w:themeColor="text1"/>
          <w:sz w:val="24"/>
          <w:szCs w:val="24"/>
        </w:rPr>
        <w:t>, i</w:t>
      </w:r>
      <w:r w:rsidRPr="00266C62">
        <w:rPr>
          <w:rFonts w:ascii="Arial" w:hAnsi="Arial" w:cs="Arial"/>
          <w:color w:val="000000" w:themeColor="text1"/>
          <w:sz w:val="24"/>
          <w:szCs w:val="24"/>
        </w:rPr>
        <w:t>t is very important that employer make new employee f</w:t>
      </w:r>
      <w:r w:rsidR="00C07E9A" w:rsidRPr="00266C62">
        <w:rPr>
          <w:rFonts w:ascii="Arial" w:hAnsi="Arial" w:cs="Arial"/>
          <w:color w:val="000000" w:themeColor="text1"/>
          <w:sz w:val="24"/>
          <w:szCs w:val="24"/>
        </w:rPr>
        <w:t>e</w:t>
      </w:r>
      <w:r w:rsidRPr="00266C62">
        <w:rPr>
          <w:rFonts w:ascii="Arial" w:hAnsi="Arial" w:cs="Arial"/>
          <w:color w:val="000000" w:themeColor="text1"/>
          <w:sz w:val="24"/>
          <w:szCs w:val="24"/>
        </w:rPr>
        <w:t>el welcoming. It is the first day of expectation for new job, to meet new team mate</w:t>
      </w:r>
      <w:r w:rsidR="00465FC7" w:rsidRPr="00266C62">
        <w:rPr>
          <w:rFonts w:ascii="Arial" w:hAnsi="Arial" w:cs="Arial"/>
          <w:color w:val="000000" w:themeColor="text1"/>
          <w:sz w:val="24"/>
          <w:szCs w:val="24"/>
        </w:rPr>
        <w:t xml:space="preserve">, to see the business </w:t>
      </w:r>
      <w:r w:rsidR="004A3174" w:rsidRPr="00266C62">
        <w:rPr>
          <w:rFonts w:ascii="Arial" w:hAnsi="Arial" w:cs="Arial"/>
          <w:color w:val="000000" w:themeColor="text1"/>
          <w:sz w:val="24"/>
          <w:szCs w:val="24"/>
        </w:rPr>
        <w:t>environment, so</w:t>
      </w:r>
      <w:r w:rsidRPr="00266C62">
        <w:rPr>
          <w:rFonts w:ascii="Arial" w:hAnsi="Arial" w:cs="Arial"/>
          <w:color w:val="000000" w:themeColor="text1"/>
          <w:sz w:val="24"/>
          <w:szCs w:val="24"/>
        </w:rPr>
        <w:t xml:space="preserve"> the first impression is crucial. The Employer must provide direction to new arrival concerning where toilet, canteen is situated</w:t>
      </w:r>
      <w:r w:rsidR="008245F7" w:rsidRPr="00266C62">
        <w:rPr>
          <w:rFonts w:ascii="Arial" w:hAnsi="Arial" w:cs="Arial"/>
          <w:color w:val="000000" w:themeColor="text1"/>
          <w:sz w:val="24"/>
          <w:szCs w:val="24"/>
        </w:rPr>
        <w:t xml:space="preserve"> and </w:t>
      </w:r>
      <w:r w:rsidRPr="00266C62">
        <w:rPr>
          <w:rFonts w:ascii="Arial" w:hAnsi="Arial" w:cs="Arial"/>
          <w:color w:val="000000" w:themeColor="text1"/>
          <w:sz w:val="24"/>
          <w:szCs w:val="24"/>
        </w:rPr>
        <w:t>how to operate the equipment</w:t>
      </w:r>
      <w:r w:rsidR="008245F7" w:rsidRPr="00266C62">
        <w:rPr>
          <w:rFonts w:ascii="Arial" w:hAnsi="Arial" w:cs="Arial"/>
          <w:color w:val="000000" w:themeColor="text1"/>
          <w:sz w:val="24"/>
          <w:szCs w:val="24"/>
        </w:rPr>
        <w:t xml:space="preserve"> for example</w:t>
      </w:r>
      <w:r w:rsidRPr="00266C62">
        <w:rPr>
          <w:rFonts w:ascii="Arial" w:hAnsi="Arial" w:cs="Arial"/>
          <w:color w:val="000000" w:themeColor="text1"/>
          <w:sz w:val="24"/>
          <w:szCs w:val="24"/>
        </w:rPr>
        <w:t>. Permanent staff should find time to support the new team member (Howlett, 2020).</w:t>
      </w:r>
    </w:p>
    <w:p w14:paraId="230A56D0" w14:textId="4C10DD71" w:rsidR="00805F4C" w:rsidRPr="00266C62" w:rsidRDefault="00805F4C"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The development stage of employee lifecycle is the stage where</w:t>
      </w:r>
      <w:r w:rsidR="004A3174" w:rsidRPr="00266C62">
        <w:rPr>
          <w:rFonts w:ascii="Arial" w:hAnsi="Arial" w:cs="Arial"/>
          <w:color w:val="000000" w:themeColor="text1"/>
          <w:sz w:val="24"/>
          <w:szCs w:val="24"/>
        </w:rPr>
        <w:t xml:space="preserve"> HRM</w:t>
      </w:r>
      <w:r w:rsidRPr="00266C62">
        <w:rPr>
          <w:rFonts w:ascii="Arial" w:hAnsi="Arial" w:cs="Arial"/>
          <w:color w:val="000000" w:themeColor="text1"/>
          <w:sz w:val="24"/>
          <w:szCs w:val="24"/>
        </w:rPr>
        <w:t xml:space="preserve"> and employee define a personal </w:t>
      </w:r>
      <w:r w:rsidR="008245F7" w:rsidRPr="00266C62">
        <w:rPr>
          <w:rFonts w:ascii="Arial" w:hAnsi="Arial" w:cs="Arial"/>
          <w:color w:val="000000" w:themeColor="text1"/>
          <w:sz w:val="24"/>
          <w:szCs w:val="24"/>
        </w:rPr>
        <w:t xml:space="preserve">development </w:t>
      </w:r>
      <w:r w:rsidRPr="00266C62">
        <w:rPr>
          <w:rFonts w:ascii="Arial" w:hAnsi="Arial" w:cs="Arial"/>
          <w:color w:val="000000" w:themeColor="text1"/>
          <w:sz w:val="24"/>
          <w:szCs w:val="24"/>
        </w:rPr>
        <w:t>plan</w:t>
      </w:r>
      <w:r w:rsidR="004A3174" w:rsidRPr="00266C62">
        <w:rPr>
          <w:rFonts w:ascii="Arial" w:hAnsi="Arial" w:cs="Arial"/>
          <w:color w:val="000000" w:themeColor="text1"/>
          <w:sz w:val="24"/>
          <w:szCs w:val="24"/>
        </w:rPr>
        <w:t>, training and tools necessary for</w:t>
      </w:r>
      <w:r w:rsidRPr="00266C62">
        <w:rPr>
          <w:rFonts w:ascii="Arial" w:hAnsi="Arial" w:cs="Arial"/>
          <w:color w:val="000000" w:themeColor="text1"/>
          <w:sz w:val="24"/>
          <w:szCs w:val="24"/>
        </w:rPr>
        <w:t xml:space="preserve"> his development according to organisation goals. Technology enable Hotel trinity to provide online course and </w:t>
      </w:r>
      <w:r w:rsidR="003B0E91" w:rsidRPr="00266C62">
        <w:rPr>
          <w:rFonts w:ascii="Arial" w:hAnsi="Arial" w:cs="Arial"/>
          <w:color w:val="000000" w:themeColor="text1"/>
          <w:sz w:val="24"/>
          <w:szCs w:val="24"/>
        </w:rPr>
        <w:t xml:space="preserve">training. As stated by Armstrong and </w:t>
      </w:r>
      <w:r w:rsidR="0003181E" w:rsidRPr="00266C62">
        <w:rPr>
          <w:rFonts w:ascii="Arial" w:hAnsi="Arial" w:cs="Arial"/>
          <w:color w:val="000000" w:themeColor="text1"/>
          <w:sz w:val="24"/>
          <w:szCs w:val="24"/>
        </w:rPr>
        <w:t>Taylor (</w:t>
      </w:r>
      <w:r w:rsidR="003B0E91" w:rsidRPr="00266C62">
        <w:rPr>
          <w:rFonts w:ascii="Arial" w:hAnsi="Arial" w:cs="Arial"/>
          <w:color w:val="000000" w:themeColor="text1"/>
          <w:sz w:val="24"/>
          <w:szCs w:val="24"/>
        </w:rPr>
        <w:t>2020</w:t>
      </w:r>
      <w:r w:rsidR="003665A9" w:rsidRPr="00266C62">
        <w:rPr>
          <w:rFonts w:ascii="Arial" w:hAnsi="Arial" w:cs="Arial"/>
          <w:color w:val="000000" w:themeColor="text1"/>
          <w:sz w:val="24"/>
          <w:szCs w:val="24"/>
        </w:rPr>
        <w:t>, pp.3-6</w:t>
      </w:r>
      <w:r w:rsidR="003B0E91" w:rsidRPr="00266C62">
        <w:rPr>
          <w:rFonts w:ascii="Arial" w:hAnsi="Arial" w:cs="Arial"/>
          <w:color w:val="000000" w:themeColor="text1"/>
          <w:sz w:val="24"/>
          <w:szCs w:val="24"/>
        </w:rPr>
        <w:t xml:space="preserve">) the role of HRM is to manage and </w:t>
      </w:r>
      <w:r w:rsidR="0003181E" w:rsidRPr="00266C62">
        <w:rPr>
          <w:rFonts w:ascii="Arial" w:hAnsi="Arial" w:cs="Arial"/>
          <w:color w:val="000000" w:themeColor="text1"/>
          <w:sz w:val="24"/>
          <w:szCs w:val="24"/>
        </w:rPr>
        <w:t>engage the</w:t>
      </w:r>
      <w:r w:rsidR="003B0E91" w:rsidRPr="00266C62">
        <w:rPr>
          <w:rFonts w:ascii="Arial" w:hAnsi="Arial" w:cs="Arial"/>
          <w:color w:val="000000" w:themeColor="text1"/>
          <w:sz w:val="24"/>
          <w:szCs w:val="24"/>
        </w:rPr>
        <w:t xml:space="preserve"> employee very well for the achievement of hotel goals</w:t>
      </w:r>
      <w:r w:rsidR="008C710B" w:rsidRPr="00266C62">
        <w:rPr>
          <w:rFonts w:ascii="Arial" w:hAnsi="Arial" w:cs="Arial"/>
          <w:color w:val="000000" w:themeColor="text1"/>
          <w:sz w:val="24"/>
          <w:szCs w:val="24"/>
        </w:rPr>
        <w:t>.</w:t>
      </w:r>
    </w:p>
    <w:p w14:paraId="4CB0CEEC" w14:textId="7014F67D" w:rsidR="00805F4C" w:rsidRPr="00266C62" w:rsidRDefault="00805F4C"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The retention stage of employee lifecycle is the stage where company try to keep their most value asset which are their employees.  Varga (2021) suggest that hospitality industry have been losing their best and skilled employee because work condition. They need to feel happy and recognised for what they do. Low wages and inflexible contract hours that does not balance between work, life and family are reason to leave the industry. Her </w:t>
      </w:r>
      <w:r w:rsidR="00797C16" w:rsidRPr="00266C62">
        <w:rPr>
          <w:rFonts w:ascii="Arial" w:hAnsi="Arial" w:cs="Arial"/>
          <w:color w:val="000000" w:themeColor="text1"/>
          <w:sz w:val="24"/>
          <w:szCs w:val="24"/>
        </w:rPr>
        <w:t>advice</w:t>
      </w:r>
      <w:r w:rsidRPr="00266C62">
        <w:rPr>
          <w:rFonts w:ascii="Arial" w:hAnsi="Arial" w:cs="Arial"/>
          <w:color w:val="000000" w:themeColor="text1"/>
          <w:sz w:val="24"/>
          <w:szCs w:val="24"/>
        </w:rPr>
        <w:t xml:space="preserve"> is that Hotel Trinity should invest more on their staff, create a professional development project for staff. Compensation and benefit help to keep </w:t>
      </w:r>
      <w:r w:rsidRPr="00266C62">
        <w:rPr>
          <w:rFonts w:ascii="Arial" w:hAnsi="Arial" w:cs="Arial"/>
          <w:color w:val="000000" w:themeColor="text1"/>
          <w:sz w:val="24"/>
          <w:szCs w:val="24"/>
        </w:rPr>
        <w:lastRenderedPageBreak/>
        <w:t>employee</w:t>
      </w:r>
      <w:r w:rsidR="001614D0" w:rsidRPr="00266C62">
        <w:rPr>
          <w:rFonts w:ascii="Arial" w:hAnsi="Arial" w:cs="Arial"/>
          <w:color w:val="000000" w:themeColor="text1"/>
          <w:sz w:val="24"/>
          <w:szCs w:val="24"/>
        </w:rPr>
        <w:t xml:space="preserve">. Khalid and Nawab (2018) </w:t>
      </w:r>
      <w:r w:rsidR="00B41E63" w:rsidRPr="00266C62">
        <w:rPr>
          <w:rFonts w:ascii="Arial" w:hAnsi="Arial" w:cs="Arial"/>
          <w:color w:val="000000" w:themeColor="text1"/>
          <w:sz w:val="24"/>
          <w:szCs w:val="24"/>
        </w:rPr>
        <w:t xml:space="preserve">found </w:t>
      </w:r>
      <w:r w:rsidR="003665A9" w:rsidRPr="00266C62">
        <w:rPr>
          <w:rFonts w:ascii="Arial" w:hAnsi="Arial" w:cs="Arial"/>
          <w:color w:val="000000" w:themeColor="text1"/>
          <w:sz w:val="24"/>
          <w:szCs w:val="24"/>
        </w:rPr>
        <w:t>out that</w:t>
      </w:r>
      <w:r w:rsidR="00C86DFD" w:rsidRPr="00266C62">
        <w:rPr>
          <w:rFonts w:ascii="Arial" w:hAnsi="Arial" w:cs="Arial"/>
          <w:color w:val="000000" w:themeColor="text1"/>
          <w:sz w:val="24"/>
          <w:szCs w:val="24"/>
        </w:rPr>
        <w:t xml:space="preserve"> keeping the best staff</w:t>
      </w:r>
      <w:r w:rsidR="001614D0" w:rsidRPr="00266C62">
        <w:rPr>
          <w:rFonts w:ascii="Arial" w:hAnsi="Arial" w:cs="Arial"/>
          <w:color w:val="000000" w:themeColor="text1"/>
          <w:sz w:val="24"/>
          <w:szCs w:val="24"/>
        </w:rPr>
        <w:t xml:space="preserve"> is </w:t>
      </w:r>
      <w:r w:rsidR="00A859B2" w:rsidRPr="00266C62">
        <w:rPr>
          <w:rFonts w:ascii="Arial" w:hAnsi="Arial" w:cs="Arial"/>
          <w:color w:val="000000" w:themeColor="text1"/>
          <w:sz w:val="24"/>
          <w:szCs w:val="24"/>
        </w:rPr>
        <w:t>vital for the business success and as long employer keep them the organisation long term goals will be archived.</w:t>
      </w:r>
      <w:r w:rsidR="00E54524" w:rsidRPr="00266C62">
        <w:rPr>
          <w:rFonts w:ascii="Arial" w:hAnsi="Arial" w:cs="Arial"/>
          <w:color w:val="000000" w:themeColor="text1"/>
          <w:sz w:val="24"/>
          <w:szCs w:val="24"/>
        </w:rPr>
        <w:t xml:space="preserve"> Kashyap and Rangnekar </w:t>
      </w:r>
      <w:r w:rsidR="00B41E63" w:rsidRPr="00266C62">
        <w:rPr>
          <w:rFonts w:ascii="Arial" w:hAnsi="Arial" w:cs="Arial"/>
          <w:color w:val="000000" w:themeColor="text1"/>
          <w:sz w:val="24"/>
          <w:szCs w:val="24"/>
        </w:rPr>
        <w:t>(</w:t>
      </w:r>
      <w:r w:rsidR="00E54524" w:rsidRPr="00266C62">
        <w:rPr>
          <w:rFonts w:ascii="Arial" w:hAnsi="Arial" w:cs="Arial"/>
          <w:color w:val="000000" w:themeColor="text1"/>
          <w:sz w:val="24"/>
          <w:szCs w:val="24"/>
        </w:rPr>
        <w:t>2014)</w:t>
      </w:r>
      <w:r w:rsidR="00B41E63" w:rsidRPr="00266C62">
        <w:rPr>
          <w:rFonts w:ascii="Arial" w:hAnsi="Arial" w:cs="Arial"/>
          <w:color w:val="000000" w:themeColor="text1"/>
          <w:sz w:val="24"/>
          <w:szCs w:val="24"/>
        </w:rPr>
        <w:t xml:space="preserve"> advice that to overturn staff turnover Hotel Trinity have to offer flexibility hours, </w:t>
      </w:r>
      <w:r w:rsidR="00E54524" w:rsidRPr="00266C62">
        <w:rPr>
          <w:rFonts w:ascii="Arial" w:hAnsi="Arial" w:cs="Arial"/>
          <w:color w:val="000000" w:themeColor="text1"/>
          <w:sz w:val="24"/>
          <w:szCs w:val="24"/>
        </w:rPr>
        <w:t>compensation, training</w:t>
      </w:r>
      <w:r w:rsidR="00B41E63" w:rsidRPr="00266C62">
        <w:rPr>
          <w:rFonts w:ascii="Arial" w:hAnsi="Arial" w:cs="Arial"/>
          <w:color w:val="000000" w:themeColor="text1"/>
          <w:sz w:val="24"/>
          <w:szCs w:val="24"/>
        </w:rPr>
        <w:t xml:space="preserve"> and </w:t>
      </w:r>
      <w:r w:rsidR="00E54524" w:rsidRPr="00266C62">
        <w:rPr>
          <w:rFonts w:ascii="Arial" w:hAnsi="Arial" w:cs="Arial"/>
          <w:color w:val="000000" w:themeColor="text1"/>
          <w:sz w:val="24"/>
          <w:szCs w:val="24"/>
        </w:rPr>
        <w:t xml:space="preserve">career opportunities </w:t>
      </w:r>
      <w:r w:rsidR="00B41E63" w:rsidRPr="00266C62">
        <w:rPr>
          <w:rFonts w:ascii="Arial" w:hAnsi="Arial" w:cs="Arial"/>
          <w:color w:val="000000" w:themeColor="text1"/>
          <w:sz w:val="24"/>
          <w:szCs w:val="24"/>
        </w:rPr>
        <w:t xml:space="preserve">to employees. </w:t>
      </w:r>
    </w:p>
    <w:p w14:paraId="64283F53" w14:textId="77777777" w:rsidR="00E54524" w:rsidRPr="00266C62" w:rsidRDefault="00E54524" w:rsidP="003122C6">
      <w:pPr>
        <w:spacing w:line="360" w:lineRule="auto"/>
        <w:jc w:val="both"/>
        <w:rPr>
          <w:rFonts w:ascii="Arial" w:hAnsi="Arial" w:cs="Arial"/>
          <w:color w:val="000000" w:themeColor="text1"/>
          <w:sz w:val="24"/>
          <w:szCs w:val="24"/>
        </w:rPr>
      </w:pPr>
    </w:p>
    <w:p w14:paraId="62367DFF" w14:textId="4C1DDEAA" w:rsidR="00805F4C" w:rsidRPr="00266C62" w:rsidRDefault="00805F4C"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The final stage of the employee life cycle is separation.  The departure of employee from the company can be for various reason. They can leave because they found another job, for being dismissals, because the retirement or for any other personal reason. Maxwell (2021) defends that for whatever reason staff leave the </w:t>
      </w:r>
      <w:r w:rsidR="001614D0" w:rsidRPr="00266C62">
        <w:rPr>
          <w:rFonts w:ascii="Arial" w:hAnsi="Arial" w:cs="Arial"/>
          <w:color w:val="000000" w:themeColor="text1"/>
          <w:sz w:val="24"/>
          <w:szCs w:val="24"/>
        </w:rPr>
        <w:t>organisation, a</w:t>
      </w:r>
      <w:r w:rsidRPr="00266C62">
        <w:rPr>
          <w:rFonts w:ascii="Arial" w:hAnsi="Arial" w:cs="Arial"/>
          <w:color w:val="000000" w:themeColor="text1"/>
          <w:sz w:val="24"/>
          <w:szCs w:val="24"/>
        </w:rPr>
        <w:t xml:space="preserve"> </w:t>
      </w:r>
      <w:r w:rsidR="001614D0" w:rsidRPr="00266C62">
        <w:rPr>
          <w:rFonts w:ascii="Arial" w:hAnsi="Arial" w:cs="Arial"/>
          <w:color w:val="000000" w:themeColor="text1"/>
          <w:sz w:val="24"/>
          <w:szCs w:val="24"/>
        </w:rPr>
        <w:t xml:space="preserve">private conversation or survey with the ex-employer is necessary to receive the feedback concerned his departure </w:t>
      </w:r>
      <w:r w:rsidRPr="00266C62">
        <w:rPr>
          <w:rFonts w:ascii="Arial" w:hAnsi="Arial" w:cs="Arial"/>
          <w:color w:val="000000" w:themeColor="text1"/>
          <w:sz w:val="24"/>
          <w:szCs w:val="24"/>
        </w:rPr>
        <w:t>and this information will help the business to prevent and manage staff turnover. The person responsible to give the staff reference never should attend the interview</w:t>
      </w:r>
      <w:r w:rsidR="008C710B" w:rsidRPr="00266C62">
        <w:rPr>
          <w:rFonts w:ascii="Arial" w:hAnsi="Arial" w:cs="Arial"/>
          <w:color w:val="000000" w:themeColor="text1"/>
          <w:sz w:val="24"/>
          <w:szCs w:val="24"/>
        </w:rPr>
        <w:t>.</w:t>
      </w:r>
    </w:p>
    <w:p w14:paraId="591099E7" w14:textId="4CB4FDF0" w:rsidR="004A3174" w:rsidRPr="00266C62" w:rsidRDefault="004A3174" w:rsidP="003122C6">
      <w:pPr>
        <w:spacing w:line="360" w:lineRule="auto"/>
        <w:jc w:val="both"/>
        <w:rPr>
          <w:rFonts w:ascii="Arial" w:hAnsi="Arial" w:cs="Arial"/>
          <w:color w:val="000000" w:themeColor="text1"/>
          <w:sz w:val="24"/>
          <w:szCs w:val="24"/>
          <w:highlight w:val="yellow"/>
        </w:rPr>
      </w:pPr>
    </w:p>
    <w:p w14:paraId="35E52328" w14:textId="4FC2AC1F" w:rsidR="002D0BB2" w:rsidRPr="00266C62" w:rsidRDefault="009E0493"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Each stage of employee lifecycle was affected differently by the close down measures, </w:t>
      </w:r>
      <w:r w:rsidR="005968FC" w:rsidRPr="00266C62">
        <w:rPr>
          <w:rFonts w:ascii="Arial" w:hAnsi="Arial" w:cs="Arial"/>
          <w:color w:val="000000" w:themeColor="text1"/>
          <w:sz w:val="24"/>
          <w:szCs w:val="24"/>
        </w:rPr>
        <w:t>however according</w:t>
      </w:r>
      <w:r w:rsidR="00892368" w:rsidRPr="00266C62">
        <w:rPr>
          <w:rFonts w:ascii="Arial" w:hAnsi="Arial" w:cs="Arial"/>
          <w:color w:val="000000" w:themeColor="text1"/>
          <w:sz w:val="24"/>
          <w:szCs w:val="24"/>
        </w:rPr>
        <w:t xml:space="preserve"> to GOV.UK (2020</w:t>
      </w:r>
      <w:r w:rsidR="00430492" w:rsidRPr="00266C62">
        <w:rPr>
          <w:rFonts w:ascii="Arial" w:hAnsi="Arial" w:cs="Arial"/>
          <w:color w:val="000000" w:themeColor="text1"/>
          <w:sz w:val="24"/>
          <w:szCs w:val="24"/>
        </w:rPr>
        <w:t xml:space="preserve"> b</w:t>
      </w:r>
      <w:r w:rsidR="00892368" w:rsidRPr="00266C62">
        <w:rPr>
          <w:rFonts w:ascii="Arial" w:hAnsi="Arial" w:cs="Arial"/>
          <w:color w:val="000000" w:themeColor="text1"/>
          <w:sz w:val="24"/>
          <w:szCs w:val="24"/>
        </w:rPr>
        <w:t>)</w:t>
      </w:r>
      <w:r w:rsidR="001025B2" w:rsidRPr="00266C62">
        <w:rPr>
          <w:rFonts w:ascii="Arial" w:hAnsi="Arial" w:cs="Arial"/>
          <w:color w:val="000000" w:themeColor="text1"/>
          <w:sz w:val="24"/>
          <w:szCs w:val="24"/>
        </w:rPr>
        <w:t xml:space="preserve">, </w:t>
      </w:r>
      <w:r w:rsidR="00223A2B" w:rsidRPr="00266C62">
        <w:rPr>
          <w:rFonts w:ascii="Arial" w:hAnsi="Arial" w:cs="Arial"/>
          <w:color w:val="000000" w:themeColor="text1"/>
          <w:sz w:val="24"/>
          <w:szCs w:val="24"/>
        </w:rPr>
        <w:t xml:space="preserve">Job Retention Scheme </w:t>
      </w:r>
      <w:r w:rsidRPr="00266C62">
        <w:rPr>
          <w:rFonts w:ascii="Arial" w:hAnsi="Arial" w:cs="Arial"/>
          <w:color w:val="000000" w:themeColor="text1"/>
          <w:sz w:val="24"/>
          <w:szCs w:val="24"/>
        </w:rPr>
        <w:t xml:space="preserve">was </w:t>
      </w:r>
      <w:r w:rsidR="00802966" w:rsidRPr="00266C62">
        <w:rPr>
          <w:rFonts w:ascii="Arial" w:hAnsi="Arial" w:cs="Arial"/>
          <w:color w:val="000000" w:themeColor="text1"/>
          <w:sz w:val="24"/>
          <w:szCs w:val="24"/>
        </w:rPr>
        <w:t xml:space="preserve">a </w:t>
      </w:r>
      <w:r w:rsidR="005968FC" w:rsidRPr="00266C62">
        <w:rPr>
          <w:rFonts w:ascii="Arial" w:hAnsi="Arial" w:cs="Arial"/>
          <w:color w:val="000000" w:themeColor="text1"/>
          <w:sz w:val="24"/>
          <w:szCs w:val="24"/>
        </w:rPr>
        <w:t>project to</w:t>
      </w:r>
      <w:r w:rsidR="00802966" w:rsidRPr="00266C62">
        <w:rPr>
          <w:rFonts w:ascii="Arial" w:hAnsi="Arial" w:cs="Arial"/>
          <w:color w:val="000000" w:themeColor="text1"/>
          <w:sz w:val="24"/>
          <w:szCs w:val="24"/>
        </w:rPr>
        <w:t xml:space="preserve"> support and help all the business to </w:t>
      </w:r>
      <w:r w:rsidR="005B52DD" w:rsidRPr="00266C62">
        <w:rPr>
          <w:rFonts w:ascii="Arial" w:hAnsi="Arial" w:cs="Arial"/>
          <w:color w:val="000000" w:themeColor="text1"/>
          <w:sz w:val="24"/>
          <w:szCs w:val="24"/>
        </w:rPr>
        <w:t>reduce</w:t>
      </w:r>
      <w:r w:rsidR="00802966" w:rsidRPr="00266C62">
        <w:rPr>
          <w:rFonts w:ascii="Arial" w:hAnsi="Arial" w:cs="Arial"/>
          <w:color w:val="000000" w:themeColor="text1"/>
          <w:sz w:val="24"/>
          <w:szCs w:val="24"/>
        </w:rPr>
        <w:t xml:space="preserve"> </w:t>
      </w:r>
      <w:r w:rsidR="005968FC" w:rsidRPr="00266C62">
        <w:rPr>
          <w:rFonts w:ascii="Arial" w:hAnsi="Arial" w:cs="Arial"/>
          <w:color w:val="000000" w:themeColor="text1"/>
          <w:sz w:val="24"/>
          <w:szCs w:val="24"/>
        </w:rPr>
        <w:t>the damage</w:t>
      </w:r>
      <w:r w:rsidR="00802966" w:rsidRPr="00266C62">
        <w:rPr>
          <w:rFonts w:ascii="Arial" w:hAnsi="Arial" w:cs="Arial"/>
          <w:color w:val="000000" w:themeColor="text1"/>
          <w:sz w:val="24"/>
          <w:szCs w:val="24"/>
        </w:rPr>
        <w:t xml:space="preserve"> caused </w:t>
      </w:r>
      <w:r w:rsidR="005968FC" w:rsidRPr="00266C62">
        <w:rPr>
          <w:rFonts w:ascii="Arial" w:hAnsi="Arial" w:cs="Arial"/>
          <w:color w:val="000000" w:themeColor="text1"/>
          <w:sz w:val="24"/>
          <w:szCs w:val="24"/>
        </w:rPr>
        <w:t>by Covid</w:t>
      </w:r>
      <w:r w:rsidR="00802966" w:rsidRPr="00266C62">
        <w:rPr>
          <w:rFonts w:ascii="Arial" w:hAnsi="Arial" w:cs="Arial"/>
          <w:color w:val="000000" w:themeColor="text1"/>
          <w:sz w:val="24"/>
          <w:szCs w:val="24"/>
        </w:rPr>
        <w:t xml:space="preserve"> 19, to protect</w:t>
      </w:r>
      <w:r w:rsidR="005968FC" w:rsidRPr="00266C62">
        <w:rPr>
          <w:rFonts w:ascii="Arial" w:hAnsi="Arial" w:cs="Arial"/>
          <w:color w:val="000000" w:themeColor="text1"/>
          <w:sz w:val="24"/>
          <w:szCs w:val="24"/>
        </w:rPr>
        <w:t xml:space="preserve"> the jobs </w:t>
      </w:r>
      <w:r w:rsidR="005B52DD" w:rsidRPr="00266C62">
        <w:rPr>
          <w:rFonts w:ascii="Arial" w:hAnsi="Arial" w:cs="Arial"/>
          <w:color w:val="000000" w:themeColor="text1"/>
          <w:sz w:val="24"/>
          <w:szCs w:val="24"/>
        </w:rPr>
        <w:t xml:space="preserve">and </w:t>
      </w:r>
      <w:r w:rsidR="005968FC" w:rsidRPr="00266C62">
        <w:rPr>
          <w:rFonts w:ascii="Arial" w:hAnsi="Arial" w:cs="Arial"/>
          <w:color w:val="000000" w:themeColor="text1"/>
          <w:sz w:val="24"/>
          <w:szCs w:val="24"/>
        </w:rPr>
        <w:t xml:space="preserve">enable them </w:t>
      </w:r>
      <w:r w:rsidR="005B52DD" w:rsidRPr="00266C62">
        <w:rPr>
          <w:rFonts w:ascii="Arial" w:hAnsi="Arial" w:cs="Arial"/>
          <w:color w:val="000000" w:themeColor="text1"/>
          <w:sz w:val="24"/>
          <w:szCs w:val="24"/>
        </w:rPr>
        <w:t xml:space="preserve">to a </w:t>
      </w:r>
      <w:r w:rsidR="005968FC" w:rsidRPr="00266C62">
        <w:rPr>
          <w:rFonts w:ascii="Arial" w:hAnsi="Arial" w:cs="Arial"/>
          <w:color w:val="000000" w:themeColor="text1"/>
          <w:sz w:val="24"/>
          <w:szCs w:val="24"/>
        </w:rPr>
        <w:t>fast recovery</w:t>
      </w:r>
      <w:r w:rsidR="00802966" w:rsidRPr="00266C62">
        <w:rPr>
          <w:rFonts w:ascii="Arial" w:hAnsi="Arial" w:cs="Arial"/>
          <w:color w:val="000000" w:themeColor="text1"/>
          <w:sz w:val="24"/>
          <w:szCs w:val="24"/>
        </w:rPr>
        <w:t xml:space="preserve">. </w:t>
      </w:r>
      <w:r w:rsidR="005803E6" w:rsidRPr="00266C62">
        <w:rPr>
          <w:rFonts w:ascii="Arial" w:hAnsi="Arial" w:cs="Arial"/>
          <w:color w:val="000000" w:themeColor="text1"/>
          <w:sz w:val="24"/>
          <w:szCs w:val="24"/>
        </w:rPr>
        <w:t xml:space="preserve"> Job Retention Scheme (Furlough) pay </w:t>
      </w:r>
      <w:r w:rsidR="005968FC" w:rsidRPr="00266C62">
        <w:rPr>
          <w:rFonts w:ascii="Arial" w:hAnsi="Arial" w:cs="Arial"/>
          <w:color w:val="000000" w:themeColor="text1"/>
          <w:sz w:val="24"/>
          <w:szCs w:val="24"/>
        </w:rPr>
        <w:t xml:space="preserve">of </w:t>
      </w:r>
      <w:r w:rsidR="005803E6" w:rsidRPr="00266C62">
        <w:rPr>
          <w:rFonts w:ascii="Arial" w:hAnsi="Arial" w:cs="Arial"/>
          <w:color w:val="000000" w:themeColor="text1"/>
          <w:sz w:val="24"/>
          <w:szCs w:val="24"/>
        </w:rPr>
        <w:t xml:space="preserve">80% of </w:t>
      </w:r>
      <w:r w:rsidR="00A82FE2" w:rsidRPr="00266C62">
        <w:rPr>
          <w:rFonts w:ascii="Arial" w:hAnsi="Arial" w:cs="Arial"/>
          <w:color w:val="000000" w:themeColor="text1"/>
          <w:sz w:val="24"/>
          <w:szCs w:val="24"/>
        </w:rPr>
        <w:t xml:space="preserve">the wages of employees up to </w:t>
      </w:r>
      <w:r w:rsidR="00F347FB" w:rsidRPr="00266C62">
        <w:rPr>
          <w:rFonts w:ascii="Arial" w:hAnsi="Arial" w:cs="Arial"/>
          <w:color w:val="000000" w:themeColor="text1"/>
          <w:sz w:val="24"/>
          <w:szCs w:val="24"/>
        </w:rPr>
        <w:t>£2500</w:t>
      </w:r>
      <w:r w:rsidR="00A82FE2" w:rsidRPr="00266C62">
        <w:rPr>
          <w:rFonts w:ascii="Arial" w:hAnsi="Arial" w:cs="Arial"/>
          <w:color w:val="000000" w:themeColor="text1"/>
          <w:sz w:val="24"/>
          <w:szCs w:val="24"/>
        </w:rPr>
        <w:t xml:space="preserve"> if they can not go to work</w:t>
      </w:r>
      <w:r w:rsidR="00F347FB" w:rsidRPr="00266C62">
        <w:rPr>
          <w:rFonts w:ascii="Arial" w:hAnsi="Arial" w:cs="Arial"/>
          <w:color w:val="000000" w:themeColor="text1"/>
          <w:sz w:val="24"/>
          <w:szCs w:val="24"/>
        </w:rPr>
        <w:t xml:space="preserve"> and determined that </w:t>
      </w:r>
      <w:r w:rsidR="00A82FE2" w:rsidRPr="00266C62">
        <w:rPr>
          <w:rFonts w:ascii="Arial" w:hAnsi="Arial" w:cs="Arial"/>
          <w:color w:val="000000" w:themeColor="text1"/>
          <w:sz w:val="24"/>
          <w:szCs w:val="24"/>
        </w:rPr>
        <w:t xml:space="preserve">employers should </w:t>
      </w:r>
      <w:r w:rsidR="00F347FB" w:rsidRPr="00266C62">
        <w:rPr>
          <w:rFonts w:ascii="Arial" w:hAnsi="Arial" w:cs="Arial"/>
          <w:color w:val="000000" w:themeColor="text1"/>
          <w:sz w:val="24"/>
          <w:szCs w:val="24"/>
        </w:rPr>
        <w:t>create conditions for their employees to work from home wherever it was possible</w:t>
      </w:r>
      <w:r w:rsidR="00A82FE2" w:rsidRPr="00266C62">
        <w:rPr>
          <w:rFonts w:ascii="Arial" w:hAnsi="Arial" w:cs="Arial"/>
          <w:color w:val="000000" w:themeColor="text1"/>
          <w:sz w:val="24"/>
          <w:szCs w:val="24"/>
        </w:rPr>
        <w:t xml:space="preserve">. </w:t>
      </w:r>
      <w:r w:rsidR="002D0BB2" w:rsidRPr="00266C62">
        <w:rPr>
          <w:rFonts w:ascii="Arial" w:hAnsi="Arial" w:cs="Arial"/>
          <w:color w:val="000000" w:themeColor="text1"/>
          <w:sz w:val="24"/>
          <w:szCs w:val="24"/>
        </w:rPr>
        <w:t xml:space="preserve">Similarly, according to </w:t>
      </w:r>
      <w:r w:rsidR="00F347FB" w:rsidRPr="00266C62">
        <w:rPr>
          <w:rFonts w:ascii="Arial" w:hAnsi="Arial" w:cs="Arial"/>
          <w:color w:val="000000" w:themeColor="text1"/>
          <w:sz w:val="24"/>
          <w:szCs w:val="24"/>
        </w:rPr>
        <w:t xml:space="preserve">BBC </w:t>
      </w:r>
      <w:r w:rsidR="00A84405" w:rsidRPr="00266C62">
        <w:rPr>
          <w:rFonts w:ascii="Arial" w:hAnsi="Arial" w:cs="Arial"/>
          <w:color w:val="000000" w:themeColor="text1"/>
          <w:sz w:val="24"/>
          <w:szCs w:val="24"/>
        </w:rPr>
        <w:t>News (</w:t>
      </w:r>
      <w:r w:rsidR="00A75C30" w:rsidRPr="00266C62">
        <w:rPr>
          <w:rFonts w:ascii="Arial" w:hAnsi="Arial" w:cs="Arial"/>
          <w:color w:val="000000" w:themeColor="text1"/>
          <w:sz w:val="24"/>
          <w:szCs w:val="24"/>
        </w:rPr>
        <w:t xml:space="preserve">2020 </w:t>
      </w:r>
      <w:r w:rsidR="00A84405" w:rsidRPr="00266C62">
        <w:rPr>
          <w:rFonts w:ascii="Arial" w:hAnsi="Arial" w:cs="Arial"/>
          <w:color w:val="000000" w:themeColor="text1"/>
          <w:sz w:val="24"/>
          <w:szCs w:val="24"/>
        </w:rPr>
        <w:t>b)</w:t>
      </w:r>
      <w:r w:rsidR="00A75C30" w:rsidRPr="00266C62">
        <w:rPr>
          <w:rFonts w:ascii="Arial" w:hAnsi="Arial" w:cs="Arial"/>
          <w:color w:val="000000" w:themeColor="text1"/>
          <w:sz w:val="24"/>
          <w:szCs w:val="24"/>
        </w:rPr>
        <w:t xml:space="preserve"> </w:t>
      </w:r>
      <w:r w:rsidR="002D0BB2" w:rsidRPr="00266C62">
        <w:rPr>
          <w:rFonts w:ascii="Arial" w:hAnsi="Arial" w:cs="Arial"/>
          <w:color w:val="000000" w:themeColor="text1"/>
          <w:sz w:val="24"/>
          <w:szCs w:val="24"/>
        </w:rPr>
        <w:t>and GOV.UK (2020</w:t>
      </w:r>
      <w:r w:rsidR="00430492" w:rsidRPr="00266C62">
        <w:rPr>
          <w:rFonts w:ascii="Arial" w:hAnsi="Arial" w:cs="Arial"/>
          <w:color w:val="000000" w:themeColor="text1"/>
          <w:sz w:val="24"/>
          <w:szCs w:val="24"/>
        </w:rPr>
        <w:t xml:space="preserve"> b</w:t>
      </w:r>
      <w:r w:rsidR="00D606E4" w:rsidRPr="00266C62">
        <w:rPr>
          <w:rFonts w:ascii="Arial" w:hAnsi="Arial" w:cs="Arial"/>
          <w:color w:val="000000" w:themeColor="text1"/>
          <w:sz w:val="24"/>
          <w:szCs w:val="24"/>
        </w:rPr>
        <w:t>)</w:t>
      </w:r>
      <w:r w:rsidR="001025B2" w:rsidRPr="00266C62">
        <w:rPr>
          <w:rFonts w:ascii="Arial" w:hAnsi="Arial" w:cs="Arial"/>
          <w:color w:val="000000" w:themeColor="text1"/>
          <w:sz w:val="24"/>
          <w:szCs w:val="24"/>
        </w:rPr>
        <w:t>,</w:t>
      </w:r>
      <w:r w:rsidR="002D0BB2" w:rsidRPr="00266C62">
        <w:rPr>
          <w:rFonts w:ascii="Arial" w:hAnsi="Arial" w:cs="Arial"/>
          <w:color w:val="000000" w:themeColor="text1"/>
          <w:sz w:val="24"/>
          <w:szCs w:val="24"/>
        </w:rPr>
        <w:t xml:space="preserve"> </w:t>
      </w:r>
      <w:r w:rsidR="00A84405" w:rsidRPr="00266C62">
        <w:rPr>
          <w:rFonts w:ascii="Arial" w:hAnsi="Arial" w:cs="Arial"/>
          <w:color w:val="000000" w:themeColor="text1"/>
          <w:sz w:val="24"/>
          <w:szCs w:val="24"/>
        </w:rPr>
        <w:t>b</w:t>
      </w:r>
      <w:r w:rsidR="002D0BB2" w:rsidRPr="00266C62">
        <w:rPr>
          <w:rFonts w:ascii="Arial" w:hAnsi="Arial" w:cs="Arial"/>
          <w:color w:val="000000" w:themeColor="text1"/>
          <w:sz w:val="24"/>
          <w:szCs w:val="24"/>
        </w:rPr>
        <w:t>usiness owner received £8.3 billion Bounce Bank Loan Scheme, £6 billion in loans from Coronavirus Business Interruption Loan Scheme and 359 million from Coronavirus large Business Interruption Loan Scheme. The furlough programme helped Hotel Trinity to reduce the cost of payroll with the wages</w:t>
      </w:r>
      <w:r w:rsidR="00E016D9" w:rsidRPr="00266C62">
        <w:rPr>
          <w:rFonts w:ascii="Arial" w:hAnsi="Arial" w:cs="Arial"/>
          <w:color w:val="000000" w:themeColor="text1"/>
          <w:sz w:val="24"/>
          <w:szCs w:val="24"/>
        </w:rPr>
        <w:t xml:space="preserve"> of the employees that could not go to work, those who hours were reduced and to pay the cost of redundance</w:t>
      </w:r>
      <w:r w:rsidR="004A218F" w:rsidRPr="00266C62">
        <w:rPr>
          <w:rFonts w:ascii="Arial" w:hAnsi="Arial" w:cs="Arial"/>
          <w:color w:val="000000" w:themeColor="text1"/>
          <w:sz w:val="24"/>
          <w:szCs w:val="24"/>
        </w:rPr>
        <w:t>.</w:t>
      </w:r>
      <w:r w:rsidR="00E016D9" w:rsidRPr="00266C62">
        <w:rPr>
          <w:rFonts w:ascii="Arial" w:hAnsi="Arial" w:cs="Arial"/>
          <w:color w:val="000000" w:themeColor="text1"/>
          <w:sz w:val="24"/>
          <w:szCs w:val="24"/>
        </w:rPr>
        <w:t xml:space="preserve"> </w:t>
      </w:r>
      <w:r w:rsidR="004A218F" w:rsidRPr="00266C62">
        <w:rPr>
          <w:rFonts w:ascii="Arial" w:hAnsi="Arial" w:cs="Arial"/>
          <w:color w:val="000000" w:themeColor="text1"/>
          <w:sz w:val="24"/>
          <w:szCs w:val="24"/>
        </w:rPr>
        <w:t xml:space="preserve">The project </w:t>
      </w:r>
      <w:r w:rsidR="00214C3E" w:rsidRPr="00266C62">
        <w:rPr>
          <w:rFonts w:ascii="Arial" w:hAnsi="Arial" w:cs="Arial"/>
          <w:color w:val="000000" w:themeColor="text1"/>
          <w:sz w:val="24"/>
          <w:szCs w:val="24"/>
        </w:rPr>
        <w:t>started with</w:t>
      </w:r>
      <w:r w:rsidR="004A218F" w:rsidRPr="00266C62">
        <w:rPr>
          <w:rFonts w:ascii="Arial" w:hAnsi="Arial" w:cs="Arial"/>
          <w:color w:val="000000" w:themeColor="text1"/>
          <w:sz w:val="24"/>
          <w:szCs w:val="24"/>
        </w:rPr>
        <w:t xml:space="preserve"> 80% </w:t>
      </w:r>
      <w:r w:rsidR="00214C3E" w:rsidRPr="00266C62">
        <w:rPr>
          <w:rFonts w:ascii="Arial" w:hAnsi="Arial" w:cs="Arial"/>
          <w:color w:val="000000" w:themeColor="text1"/>
          <w:sz w:val="24"/>
          <w:szCs w:val="24"/>
        </w:rPr>
        <w:t>then</w:t>
      </w:r>
      <w:r w:rsidR="004A218F" w:rsidRPr="00266C62">
        <w:rPr>
          <w:rFonts w:ascii="Arial" w:hAnsi="Arial" w:cs="Arial"/>
          <w:color w:val="000000" w:themeColor="text1"/>
          <w:sz w:val="24"/>
          <w:szCs w:val="24"/>
        </w:rPr>
        <w:t xml:space="preserve"> to 70% and</w:t>
      </w:r>
      <w:r w:rsidR="00214C3E" w:rsidRPr="00266C62">
        <w:rPr>
          <w:rFonts w:ascii="Arial" w:hAnsi="Arial" w:cs="Arial"/>
          <w:color w:val="000000" w:themeColor="text1"/>
          <w:sz w:val="24"/>
          <w:szCs w:val="24"/>
        </w:rPr>
        <w:t xml:space="preserve"> lastly</w:t>
      </w:r>
      <w:r w:rsidR="004A218F" w:rsidRPr="00266C62">
        <w:rPr>
          <w:rFonts w:ascii="Arial" w:hAnsi="Arial" w:cs="Arial"/>
          <w:color w:val="000000" w:themeColor="text1"/>
          <w:sz w:val="24"/>
          <w:szCs w:val="24"/>
        </w:rPr>
        <w:t xml:space="preserve"> 60</w:t>
      </w:r>
      <w:r w:rsidR="00214C3E" w:rsidRPr="00266C62">
        <w:rPr>
          <w:rFonts w:ascii="Arial" w:hAnsi="Arial" w:cs="Arial"/>
          <w:color w:val="000000" w:themeColor="text1"/>
          <w:sz w:val="24"/>
          <w:szCs w:val="24"/>
        </w:rPr>
        <w:t>% in September 2021</w:t>
      </w:r>
      <w:r w:rsidR="00E016D9" w:rsidRPr="00266C62">
        <w:rPr>
          <w:rFonts w:ascii="Arial" w:hAnsi="Arial" w:cs="Arial"/>
          <w:color w:val="000000" w:themeColor="text1"/>
          <w:sz w:val="24"/>
          <w:szCs w:val="24"/>
        </w:rPr>
        <w:t>(</w:t>
      </w:r>
      <w:r w:rsidR="00064C20" w:rsidRPr="00266C62">
        <w:rPr>
          <w:rFonts w:ascii="Arial" w:hAnsi="Arial" w:cs="Arial"/>
          <w:color w:val="000000" w:themeColor="text1"/>
          <w:sz w:val="24"/>
          <w:szCs w:val="24"/>
        </w:rPr>
        <w:t>Caterer</w:t>
      </w:r>
      <w:r w:rsidR="00E016D9" w:rsidRPr="00266C62">
        <w:rPr>
          <w:rFonts w:ascii="Arial" w:hAnsi="Arial" w:cs="Arial"/>
          <w:color w:val="000000" w:themeColor="text1"/>
          <w:sz w:val="24"/>
          <w:szCs w:val="24"/>
        </w:rPr>
        <w:t>, 202</w:t>
      </w:r>
      <w:r w:rsidR="00064C20" w:rsidRPr="00266C62">
        <w:rPr>
          <w:rFonts w:ascii="Arial" w:hAnsi="Arial" w:cs="Arial"/>
          <w:color w:val="000000" w:themeColor="text1"/>
          <w:sz w:val="24"/>
          <w:szCs w:val="24"/>
        </w:rPr>
        <w:t>0</w:t>
      </w:r>
      <w:r w:rsidR="00AD34CD" w:rsidRPr="00266C62">
        <w:rPr>
          <w:rFonts w:ascii="Arial" w:hAnsi="Arial" w:cs="Arial"/>
          <w:color w:val="000000" w:themeColor="text1"/>
          <w:sz w:val="24"/>
          <w:szCs w:val="24"/>
        </w:rPr>
        <w:t xml:space="preserve"> b</w:t>
      </w:r>
      <w:r w:rsidR="00E016D9" w:rsidRPr="00266C62">
        <w:rPr>
          <w:rFonts w:ascii="Arial" w:hAnsi="Arial" w:cs="Arial"/>
          <w:color w:val="000000" w:themeColor="text1"/>
          <w:sz w:val="24"/>
          <w:szCs w:val="24"/>
        </w:rPr>
        <w:t>).</w:t>
      </w:r>
    </w:p>
    <w:p w14:paraId="1393A985" w14:textId="643C6706" w:rsidR="00286441" w:rsidRPr="00266C62" w:rsidRDefault="00286441"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Institute for Government (2021) announced that the Furlough Scheme helped the labour market to recovery at higher speed with increase on job opportunities and </w:t>
      </w:r>
      <w:r w:rsidRPr="00266C62">
        <w:rPr>
          <w:rFonts w:ascii="Arial" w:hAnsi="Arial" w:cs="Arial"/>
          <w:color w:val="000000" w:themeColor="text1"/>
          <w:sz w:val="24"/>
          <w:szCs w:val="24"/>
        </w:rPr>
        <w:lastRenderedPageBreak/>
        <w:t>likewise Plummer and Palumbo (2021) reported that Job Retention Scheme</w:t>
      </w:r>
      <w:r w:rsidR="001E759B"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helped 11.6 million jobs across the country.</w:t>
      </w:r>
    </w:p>
    <w:p w14:paraId="4A1333C7" w14:textId="6E1A754B" w:rsidR="00473739" w:rsidRPr="00266C62" w:rsidRDefault="00473739"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To rebuild the</w:t>
      </w:r>
      <w:r w:rsidR="00C33100" w:rsidRPr="00266C62">
        <w:rPr>
          <w:rFonts w:ascii="Arial" w:hAnsi="Arial" w:cs="Arial"/>
          <w:color w:val="000000" w:themeColor="text1"/>
          <w:sz w:val="24"/>
          <w:szCs w:val="24"/>
        </w:rPr>
        <w:t>ir</w:t>
      </w:r>
      <w:r w:rsidRPr="00266C62">
        <w:rPr>
          <w:rFonts w:ascii="Arial" w:hAnsi="Arial" w:cs="Arial"/>
          <w:color w:val="000000" w:themeColor="text1"/>
          <w:sz w:val="24"/>
          <w:szCs w:val="24"/>
        </w:rPr>
        <w:t xml:space="preserve"> work force </w:t>
      </w:r>
      <w:r w:rsidR="00C33100" w:rsidRPr="00266C62">
        <w:rPr>
          <w:rFonts w:ascii="Arial" w:hAnsi="Arial" w:cs="Arial"/>
          <w:color w:val="000000" w:themeColor="text1"/>
          <w:sz w:val="24"/>
          <w:szCs w:val="24"/>
        </w:rPr>
        <w:t xml:space="preserve">and restart to operate as a normal, </w:t>
      </w:r>
      <w:r w:rsidR="00064C20" w:rsidRPr="00266C62">
        <w:rPr>
          <w:rFonts w:ascii="Arial" w:hAnsi="Arial" w:cs="Arial"/>
          <w:color w:val="000000" w:themeColor="text1"/>
          <w:sz w:val="24"/>
          <w:szCs w:val="24"/>
        </w:rPr>
        <w:t>Caterer</w:t>
      </w:r>
      <w:r w:rsidR="00C33100" w:rsidRPr="00266C62">
        <w:rPr>
          <w:rFonts w:ascii="Arial" w:hAnsi="Arial" w:cs="Arial"/>
          <w:color w:val="000000" w:themeColor="text1"/>
          <w:sz w:val="24"/>
          <w:szCs w:val="24"/>
        </w:rPr>
        <w:t xml:space="preserve"> (2021</w:t>
      </w:r>
      <w:r w:rsidR="00C54353" w:rsidRPr="00266C62">
        <w:rPr>
          <w:rFonts w:ascii="Arial" w:hAnsi="Arial" w:cs="Arial"/>
          <w:color w:val="000000" w:themeColor="text1"/>
          <w:sz w:val="24"/>
          <w:szCs w:val="24"/>
        </w:rPr>
        <w:t xml:space="preserve"> a</w:t>
      </w:r>
      <w:r w:rsidR="00C33100" w:rsidRPr="00266C62">
        <w:rPr>
          <w:rFonts w:ascii="Arial" w:hAnsi="Arial" w:cs="Arial"/>
          <w:color w:val="000000" w:themeColor="text1"/>
          <w:sz w:val="24"/>
          <w:szCs w:val="24"/>
        </w:rPr>
        <w:t xml:space="preserve">) </w:t>
      </w:r>
      <w:r w:rsidR="007A5C44" w:rsidRPr="00266C62">
        <w:rPr>
          <w:rFonts w:ascii="Arial" w:hAnsi="Arial" w:cs="Arial"/>
          <w:color w:val="000000" w:themeColor="text1"/>
          <w:sz w:val="24"/>
          <w:szCs w:val="24"/>
        </w:rPr>
        <w:t>suggest</w:t>
      </w:r>
      <w:r w:rsidR="00C33100" w:rsidRPr="00266C62">
        <w:rPr>
          <w:rFonts w:ascii="Arial" w:hAnsi="Arial" w:cs="Arial"/>
          <w:color w:val="000000" w:themeColor="text1"/>
          <w:sz w:val="24"/>
          <w:szCs w:val="24"/>
        </w:rPr>
        <w:t xml:space="preserve"> that Hotel Trinity need to</w:t>
      </w:r>
      <w:r w:rsidR="007A5C44" w:rsidRPr="00266C62">
        <w:rPr>
          <w:rFonts w:ascii="Arial" w:hAnsi="Arial" w:cs="Arial"/>
          <w:color w:val="000000" w:themeColor="text1"/>
          <w:sz w:val="24"/>
          <w:szCs w:val="24"/>
        </w:rPr>
        <w:t xml:space="preserve"> change their strategies and firstly to </w:t>
      </w:r>
      <w:r w:rsidR="00C33100" w:rsidRPr="00266C62">
        <w:rPr>
          <w:rFonts w:ascii="Arial" w:hAnsi="Arial" w:cs="Arial"/>
          <w:color w:val="000000" w:themeColor="text1"/>
          <w:sz w:val="24"/>
          <w:szCs w:val="24"/>
        </w:rPr>
        <w:t xml:space="preserve">attract </w:t>
      </w:r>
      <w:r w:rsidR="007A5C44" w:rsidRPr="00266C62">
        <w:rPr>
          <w:rFonts w:ascii="Arial" w:hAnsi="Arial" w:cs="Arial"/>
          <w:color w:val="000000" w:themeColor="text1"/>
          <w:sz w:val="24"/>
          <w:szCs w:val="24"/>
        </w:rPr>
        <w:t xml:space="preserve">and recruit </w:t>
      </w:r>
      <w:r w:rsidR="00C33100" w:rsidRPr="00266C62">
        <w:rPr>
          <w:rFonts w:ascii="Arial" w:hAnsi="Arial" w:cs="Arial"/>
          <w:color w:val="000000" w:themeColor="text1"/>
          <w:sz w:val="24"/>
          <w:szCs w:val="24"/>
        </w:rPr>
        <w:t>top talented</w:t>
      </w:r>
      <w:r w:rsidR="007A5C44" w:rsidRPr="00266C62">
        <w:rPr>
          <w:rFonts w:ascii="Arial" w:hAnsi="Arial" w:cs="Arial"/>
          <w:color w:val="000000" w:themeColor="text1"/>
          <w:sz w:val="24"/>
          <w:szCs w:val="24"/>
        </w:rPr>
        <w:t xml:space="preserve"> professionals or they must invest on creation of talent. For that they need to attract, </w:t>
      </w:r>
      <w:r w:rsidR="00EB37B0" w:rsidRPr="00266C62">
        <w:rPr>
          <w:rFonts w:ascii="Arial" w:hAnsi="Arial" w:cs="Arial"/>
          <w:color w:val="000000" w:themeColor="text1"/>
          <w:sz w:val="24"/>
          <w:szCs w:val="24"/>
        </w:rPr>
        <w:t>training and develop them to have the right skill to work at higher pressure and standard performance to satisfy guest need and demands not only about food, beverage and leisure but essentially, they safety and protection from Corona virus.</w:t>
      </w:r>
      <w:r w:rsidR="00C33100" w:rsidRPr="00266C62">
        <w:rPr>
          <w:rFonts w:ascii="Arial" w:hAnsi="Arial" w:cs="Arial"/>
          <w:color w:val="000000" w:themeColor="text1"/>
          <w:sz w:val="24"/>
          <w:szCs w:val="24"/>
        </w:rPr>
        <w:t xml:space="preserve"> </w:t>
      </w:r>
    </w:p>
    <w:p w14:paraId="5D3320D8" w14:textId="77777777" w:rsidR="004B6A25" w:rsidRPr="00266C62" w:rsidRDefault="004B6A25" w:rsidP="003122C6">
      <w:pPr>
        <w:spacing w:line="360" w:lineRule="auto"/>
        <w:jc w:val="both"/>
        <w:rPr>
          <w:rFonts w:ascii="Arial" w:hAnsi="Arial" w:cs="Arial"/>
          <w:color w:val="000000" w:themeColor="text1"/>
          <w:sz w:val="24"/>
          <w:szCs w:val="24"/>
        </w:rPr>
      </w:pPr>
    </w:p>
    <w:p w14:paraId="377EA20D" w14:textId="5423AA77" w:rsidR="007E7786" w:rsidRPr="00266C62" w:rsidRDefault="001E759B"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According to CIPD (2020</w:t>
      </w:r>
      <w:r w:rsidR="0094077A" w:rsidRPr="00266C62">
        <w:rPr>
          <w:rFonts w:ascii="Arial" w:hAnsi="Arial" w:cs="Arial"/>
          <w:color w:val="000000" w:themeColor="text1"/>
          <w:sz w:val="24"/>
          <w:szCs w:val="24"/>
        </w:rPr>
        <w:t xml:space="preserve"> b</w:t>
      </w:r>
      <w:r w:rsidRPr="00266C62">
        <w:rPr>
          <w:rFonts w:ascii="Arial" w:hAnsi="Arial" w:cs="Arial"/>
          <w:color w:val="000000" w:themeColor="text1"/>
          <w:sz w:val="24"/>
          <w:szCs w:val="24"/>
        </w:rPr>
        <w:t xml:space="preserve">), PESTEL analysis is the tool Hotel Trinity used </w:t>
      </w:r>
      <w:r w:rsidR="007E7786" w:rsidRPr="00266C62">
        <w:rPr>
          <w:rFonts w:ascii="Arial" w:hAnsi="Arial" w:cs="Arial"/>
          <w:color w:val="000000" w:themeColor="text1"/>
          <w:sz w:val="24"/>
          <w:szCs w:val="24"/>
        </w:rPr>
        <w:t xml:space="preserve">and will use </w:t>
      </w:r>
      <w:r w:rsidRPr="00266C62">
        <w:rPr>
          <w:rFonts w:ascii="Arial" w:hAnsi="Arial" w:cs="Arial"/>
          <w:color w:val="000000" w:themeColor="text1"/>
          <w:sz w:val="24"/>
          <w:szCs w:val="24"/>
        </w:rPr>
        <w:t xml:space="preserve">to study and </w:t>
      </w:r>
      <w:r w:rsidR="007E7786" w:rsidRPr="00266C62">
        <w:rPr>
          <w:rFonts w:ascii="Arial" w:hAnsi="Arial" w:cs="Arial"/>
          <w:color w:val="000000" w:themeColor="text1"/>
          <w:sz w:val="24"/>
          <w:szCs w:val="24"/>
        </w:rPr>
        <w:t>analys</w:t>
      </w:r>
      <w:r w:rsidR="003B70AB" w:rsidRPr="00266C62">
        <w:rPr>
          <w:rFonts w:ascii="Arial" w:hAnsi="Arial" w:cs="Arial"/>
          <w:color w:val="000000" w:themeColor="text1"/>
          <w:sz w:val="24"/>
          <w:szCs w:val="24"/>
        </w:rPr>
        <w:t>is</w:t>
      </w:r>
      <w:r w:rsidR="007E7786" w:rsidRPr="00266C62">
        <w:rPr>
          <w:rFonts w:ascii="Arial" w:hAnsi="Arial" w:cs="Arial"/>
          <w:color w:val="000000" w:themeColor="text1"/>
          <w:sz w:val="24"/>
          <w:szCs w:val="24"/>
        </w:rPr>
        <w:t xml:space="preserve"> the</w:t>
      </w:r>
      <w:r w:rsidRPr="00266C62">
        <w:rPr>
          <w:rFonts w:ascii="Arial" w:hAnsi="Arial" w:cs="Arial"/>
          <w:color w:val="000000" w:themeColor="text1"/>
          <w:sz w:val="24"/>
          <w:szCs w:val="24"/>
        </w:rPr>
        <w:t xml:space="preserve"> </w:t>
      </w:r>
      <w:r w:rsidR="007E7786" w:rsidRPr="00266C62">
        <w:rPr>
          <w:rFonts w:ascii="Arial" w:hAnsi="Arial" w:cs="Arial"/>
          <w:color w:val="000000" w:themeColor="text1"/>
          <w:sz w:val="24"/>
          <w:szCs w:val="24"/>
        </w:rPr>
        <w:t xml:space="preserve">current </w:t>
      </w:r>
      <w:r w:rsidR="003B70AB" w:rsidRPr="00266C62">
        <w:rPr>
          <w:rFonts w:ascii="Arial" w:hAnsi="Arial" w:cs="Arial"/>
          <w:color w:val="000000" w:themeColor="text1"/>
          <w:sz w:val="24"/>
          <w:szCs w:val="24"/>
        </w:rPr>
        <w:t xml:space="preserve">and future </w:t>
      </w:r>
      <w:r w:rsidR="007E7786" w:rsidRPr="00266C62">
        <w:rPr>
          <w:rFonts w:ascii="Arial" w:hAnsi="Arial" w:cs="Arial"/>
          <w:color w:val="000000" w:themeColor="text1"/>
          <w:sz w:val="24"/>
          <w:szCs w:val="24"/>
        </w:rPr>
        <w:t>Political</w:t>
      </w:r>
      <w:r w:rsidRPr="00266C62">
        <w:rPr>
          <w:rFonts w:ascii="Arial" w:hAnsi="Arial" w:cs="Arial"/>
          <w:color w:val="000000" w:themeColor="text1"/>
          <w:sz w:val="24"/>
          <w:szCs w:val="24"/>
        </w:rPr>
        <w:t xml:space="preserve">, Economic, Social, Technological, </w:t>
      </w:r>
      <w:r w:rsidR="007E7786" w:rsidRPr="00266C62">
        <w:rPr>
          <w:rFonts w:ascii="Arial" w:hAnsi="Arial" w:cs="Arial"/>
          <w:color w:val="000000" w:themeColor="text1"/>
          <w:sz w:val="24"/>
          <w:szCs w:val="24"/>
        </w:rPr>
        <w:t>Environmental</w:t>
      </w:r>
      <w:r w:rsidRPr="00266C62">
        <w:rPr>
          <w:rFonts w:ascii="Arial" w:hAnsi="Arial" w:cs="Arial"/>
          <w:color w:val="000000" w:themeColor="text1"/>
          <w:sz w:val="24"/>
          <w:szCs w:val="24"/>
        </w:rPr>
        <w:t xml:space="preserve"> and Legal</w:t>
      </w:r>
      <w:r w:rsidR="007E7786" w:rsidRPr="00266C62">
        <w:rPr>
          <w:rFonts w:ascii="Arial" w:hAnsi="Arial" w:cs="Arial"/>
          <w:color w:val="000000" w:themeColor="text1"/>
          <w:sz w:val="24"/>
          <w:szCs w:val="24"/>
        </w:rPr>
        <w:t xml:space="preserve"> uncontrollable factors that impacted negatively their business</w:t>
      </w:r>
      <w:r w:rsidR="005B52DD" w:rsidRPr="00266C62">
        <w:rPr>
          <w:rFonts w:ascii="Arial" w:hAnsi="Arial" w:cs="Arial"/>
          <w:color w:val="000000" w:themeColor="text1"/>
          <w:sz w:val="24"/>
          <w:szCs w:val="24"/>
        </w:rPr>
        <w:t xml:space="preserve"> for one side</w:t>
      </w:r>
      <w:r w:rsidR="003B70AB" w:rsidRPr="00266C62">
        <w:rPr>
          <w:rFonts w:ascii="Arial" w:hAnsi="Arial" w:cs="Arial"/>
          <w:color w:val="000000" w:themeColor="text1"/>
          <w:sz w:val="24"/>
          <w:szCs w:val="24"/>
        </w:rPr>
        <w:t xml:space="preserve">, </w:t>
      </w:r>
      <w:proofErr w:type="gramStart"/>
      <w:r w:rsidR="003B70AB" w:rsidRPr="00266C62">
        <w:rPr>
          <w:rFonts w:ascii="Arial" w:hAnsi="Arial" w:cs="Arial"/>
          <w:color w:val="000000" w:themeColor="text1"/>
          <w:sz w:val="24"/>
          <w:szCs w:val="24"/>
        </w:rPr>
        <w:t>and  to</w:t>
      </w:r>
      <w:proofErr w:type="gramEnd"/>
      <w:r w:rsidR="003B70AB" w:rsidRPr="00266C62">
        <w:rPr>
          <w:rFonts w:ascii="Arial" w:hAnsi="Arial" w:cs="Arial"/>
          <w:color w:val="000000" w:themeColor="text1"/>
          <w:sz w:val="24"/>
          <w:szCs w:val="24"/>
        </w:rPr>
        <w:t xml:space="preserve"> explore possible </w:t>
      </w:r>
      <w:r w:rsidR="007E7786" w:rsidRPr="00266C62">
        <w:rPr>
          <w:rFonts w:ascii="Arial" w:hAnsi="Arial" w:cs="Arial"/>
          <w:color w:val="000000" w:themeColor="text1"/>
          <w:sz w:val="24"/>
          <w:szCs w:val="24"/>
        </w:rPr>
        <w:t>opportunities to overcome these treats</w:t>
      </w:r>
      <w:r w:rsidR="001025B2" w:rsidRPr="00266C62">
        <w:rPr>
          <w:rFonts w:ascii="Arial" w:hAnsi="Arial" w:cs="Arial"/>
          <w:color w:val="000000" w:themeColor="text1"/>
          <w:sz w:val="24"/>
          <w:szCs w:val="24"/>
        </w:rPr>
        <w:t>.</w:t>
      </w:r>
    </w:p>
    <w:p w14:paraId="13067E3B" w14:textId="2CF2255E" w:rsidR="00792BFE" w:rsidRPr="00266C62" w:rsidRDefault="003B23E9" w:rsidP="003122C6">
      <w:pPr>
        <w:spacing w:line="360" w:lineRule="auto"/>
        <w:jc w:val="both"/>
        <w:rPr>
          <w:rFonts w:ascii="Arial" w:hAnsi="Arial" w:cs="Arial"/>
          <w:color w:val="000000" w:themeColor="text1"/>
          <w:sz w:val="24"/>
          <w:szCs w:val="24"/>
          <w:highlight w:val="yellow"/>
        </w:rPr>
      </w:pPr>
      <w:r w:rsidRPr="00266C62">
        <w:rPr>
          <w:rFonts w:ascii="Arial" w:hAnsi="Arial" w:cs="Arial"/>
          <w:color w:val="000000" w:themeColor="text1"/>
          <w:sz w:val="24"/>
          <w:szCs w:val="24"/>
        </w:rPr>
        <w:t>According to Trade Union Congress (TUC, 2020) the state of labour market is unstable and uncertain because the damage caused by the effects of the policies to stop Corona virus and Brexit. They stated that the reduction of EU migrants which represent the highest percentage of people worked in Hospitality service include Hotel Trinity have a negative impact because new emigration regulation.</w:t>
      </w:r>
      <w:r w:rsidR="00B65A0C" w:rsidRPr="00266C62">
        <w:rPr>
          <w:rFonts w:ascii="Arial" w:hAnsi="Arial" w:cs="Arial"/>
          <w:color w:val="000000" w:themeColor="text1"/>
          <w:sz w:val="24"/>
          <w:szCs w:val="24"/>
        </w:rPr>
        <w:t xml:space="preserve">  According to </w:t>
      </w:r>
      <w:r w:rsidR="00DF3D0C" w:rsidRPr="00266C62">
        <w:rPr>
          <w:rFonts w:ascii="Arial" w:hAnsi="Arial" w:cs="Arial"/>
          <w:color w:val="000000" w:themeColor="text1"/>
          <w:sz w:val="24"/>
          <w:szCs w:val="24"/>
        </w:rPr>
        <w:t>Cater</w:t>
      </w:r>
      <w:r w:rsidR="00064C20" w:rsidRPr="00266C62">
        <w:rPr>
          <w:rFonts w:ascii="Arial" w:hAnsi="Arial" w:cs="Arial"/>
          <w:color w:val="000000" w:themeColor="text1"/>
          <w:sz w:val="24"/>
          <w:szCs w:val="24"/>
        </w:rPr>
        <w:t>er</w:t>
      </w:r>
      <w:r w:rsidR="00DF3D0C" w:rsidRPr="00266C62">
        <w:rPr>
          <w:rFonts w:ascii="Arial" w:hAnsi="Arial" w:cs="Arial"/>
          <w:color w:val="000000" w:themeColor="text1"/>
          <w:sz w:val="24"/>
          <w:szCs w:val="24"/>
        </w:rPr>
        <w:t xml:space="preserve"> (</w:t>
      </w:r>
      <w:r w:rsidR="00B65A0C" w:rsidRPr="00266C62">
        <w:rPr>
          <w:rFonts w:ascii="Arial" w:hAnsi="Arial" w:cs="Arial"/>
          <w:color w:val="000000" w:themeColor="text1"/>
          <w:sz w:val="24"/>
          <w:szCs w:val="24"/>
        </w:rPr>
        <w:t>2021</w:t>
      </w:r>
      <w:r w:rsidR="00C54353" w:rsidRPr="00266C62">
        <w:rPr>
          <w:rFonts w:ascii="Arial" w:hAnsi="Arial" w:cs="Arial"/>
          <w:color w:val="000000" w:themeColor="text1"/>
          <w:sz w:val="24"/>
          <w:szCs w:val="24"/>
        </w:rPr>
        <w:t xml:space="preserve"> a</w:t>
      </w:r>
      <w:r w:rsidR="00B65A0C" w:rsidRPr="00266C62">
        <w:rPr>
          <w:rFonts w:ascii="Arial" w:hAnsi="Arial" w:cs="Arial"/>
          <w:color w:val="000000" w:themeColor="text1"/>
          <w:sz w:val="24"/>
          <w:szCs w:val="24"/>
        </w:rPr>
        <w:t xml:space="preserve">) because the new visa restriction and Covid-19 up to 300 </w:t>
      </w:r>
      <w:r w:rsidR="00DF3D0C" w:rsidRPr="00266C62">
        <w:rPr>
          <w:rFonts w:ascii="Arial" w:hAnsi="Arial" w:cs="Arial"/>
          <w:color w:val="000000" w:themeColor="text1"/>
          <w:sz w:val="24"/>
          <w:szCs w:val="24"/>
        </w:rPr>
        <w:t>thousand</w:t>
      </w:r>
      <w:r w:rsidR="00B65A0C" w:rsidRPr="00266C62">
        <w:rPr>
          <w:rFonts w:ascii="Arial" w:hAnsi="Arial" w:cs="Arial"/>
          <w:color w:val="000000" w:themeColor="text1"/>
          <w:sz w:val="24"/>
          <w:szCs w:val="24"/>
        </w:rPr>
        <w:t xml:space="preserve"> of EU migrants left the hospitality industry</w:t>
      </w:r>
      <w:r w:rsidR="002C3335" w:rsidRPr="00266C62">
        <w:rPr>
          <w:rFonts w:ascii="Arial" w:hAnsi="Arial" w:cs="Arial"/>
          <w:color w:val="000000" w:themeColor="text1"/>
          <w:sz w:val="24"/>
          <w:szCs w:val="24"/>
        </w:rPr>
        <w:t xml:space="preserve">. The recruitment of new employees also </w:t>
      </w:r>
      <w:r w:rsidR="00DF3D0C" w:rsidRPr="00266C62">
        <w:rPr>
          <w:rFonts w:ascii="Arial" w:hAnsi="Arial" w:cs="Arial"/>
          <w:color w:val="000000" w:themeColor="text1"/>
          <w:sz w:val="24"/>
          <w:szCs w:val="24"/>
        </w:rPr>
        <w:t>has</w:t>
      </w:r>
      <w:r w:rsidR="002C3335" w:rsidRPr="00266C62">
        <w:rPr>
          <w:rFonts w:ascii="Arial" w:hAnsi="Arial" w:cs="Arial"/>
          <w:color w:val="000000" w:themeColor="text1"/>
          <w:sz w:val="24"/>
          <w:szCs w:val="24"/>
        </w:rPr>
        <w:t xml:space="preserve"> been impacted because Right to Work and </w:t>
      </w:r>
      <w:r w:rsidR="003B0E91" w:rsidRPr="00266C62">
        <w:rPr>
          <w:rFonts w:ascii="Arial" w:hAnsi="Arial" w:cs="Arial"/>
          <w:color w:val="000000" w:themeColor="text1"/>
          <w:sz w:val="24"/>
          <w:szCs w:val="24"/>
        </w:rPr>
        <w:t>EU Settled Status Schemes</w:t>
      </w:r>
      <w:r w:rsidR="002C3335" w:rsidRPr="00266C62">
        <w:rPr>
          <w:rFonts w:ascii="Arial" w:hAnsi="Arial" w:cs="Arial"/>
          <w:color w:val="000000" w:themeColor="text1"/>
          <w:sz w:val="24"/>
          <w:szCs w:val="24"/>
        </w:rPr>
        <w:t>. Hotel Trinity Import Wine and others spirits can see</w:t>
      </w:r>
      <w:r w:rsidR="00DF3D0C" w:rsidRPr="00266C62">
        <w:rPr>
          <w:rFonts w:ascii="Arial" w:hAnsi="Arial" w:cs="Arial"/>
          <w:color w:val="000000" w:themeColor="text1"/>
          <w:sz w:val="24"/>
          <w:szCs w:val="24"/>
        </w:rPr>
        <w:t xml:space="preserve"> the </w:t>
      </w:r>
      <w:r w:rsidR="00792BFE" w:rsidRPr="00266C62">
        <w:rPr>
          <w:rFonts w:ascii="Arial" w:hAnsi="Arial" w:cs="Arial"/>
          <w:color w:val="000000" w:themeColor="text1"/>
          <w:sz w:val="24"/>
          <w:szCs w:val="24"/>
        </w:rPr>
        <w:t>expenses increase</w:t>
      </w:r>
      <w:r w:rsidR="002C3335" w:rsidRPr="00266C62">
        <w:rPr>
          <w:rFonts w:ascii="Arial" w:hAnsi="Arial" w:cs="Arial"/>
          <w:color w:val="000000" w:themeColor="text1"/>
          <w:sz w:val="24"/>
          <w:szCs w:val="24"/>
        </w:rPr>
        <w:t xml:space="preserve"> </w:t>
      </w:r>
      <w:r w:rsidR="00DF3D0C" w:rsidRPr="00266C62">
        <w:rPr>
          <w:rFonts w:ascii="Arial" w:hAnsi="Arial" w:cs="Arial"/>
          <w:color w:val="000000" w:themeColor="text1"/>
          <w:sz w:val="24"/>
          <w:szCs w:val="24"/>
        </w:rPr>
        <w:t xml:space="preserve">with </w:t>
      </w:r>
      <w:r w:rsidR="002C3335" w:rsidRPr="00266C62">
        <w:rPr>
          <w:rFonts w:ascii="Arial" w:hAnsi="Arial" w:cs="Arial"/>
          <w:color w:val="000000" w:themeColor="text1"/>
          <w:sz w:val="24"/>
          <w:szCs w:val="24"/>
        </w:rPr>
        <w:t>VAT charges</w:t>
      </w:r>
      <w:r w:rsidR="0003181E"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 xml:space="preserve">Deloitte (2020) report also emphasize </w:t>
      </w:r>
      <w:r w:rsidR="00572781" w:rsidRPr="00266C62">
        <w:rPr>
          <w:rFonts w:ascii="Arial" w:hAnsi="Arial" w:cs="Arial"/>
          <w:color w:val="000000" w:themeColor="text1"/>
          <w:sz w:val="24"/>
          <w:szCs w:val="24"/>
        </w:rPr>
        <w:t xml:space="preserve">the impact both Covid 19 and Brexit cause </w:t>
      </w:r>
      <w:r w:rsidR="0003181E" w:rsidRPr="00266C62">
        <w:rPr>
          <w:rFonts w:ascii="Arial" w:hAnsi="Arial" w:cs="Arial"/>
          <w:color w:val="000000" w:themeColor="text1"/>
          <w:sz w:val="24"/>
          <w:szCs w:val="24"/>
        </w:rPr>
        <w:t>not only</w:t>
      </w:r>
      <w:r w:rsidR="00572781" w:rsidRPr="00266C62">
        <w:rPr>
          <w:rFonts w:ascii="Arial" w:hAnsi="Arial" w:cs="Arial"/>
          <w:color w:val="000000" w:themeColor="text1"/>
          <w:sz w:val="24"/>
          <w:szCs w:val="24"/>
        </w:rPr>
        <w:t xml:space="preserve"> in business but also on people</w:t>
      </w:r>
      <w:r w:rsidR="0003181E" w:rsidRPr="00266C62">
        <w:rPr>
          <w:rFonts w:ascii="Arial" w:hAnsi="Arial" w:cs="Arial"/>
          <w:color w:val="000000" w:themeColor="text1"/>
          <w:sz w:val="24"/>
          <w:szCs w:val="24"/>
        </w:rPr>
        <w:t xml:space="preserve"> and the interaction they have with business partners and suppliers</w:t>
      </w:r>
      <w:r w:rsidR="001025B2" w:rsidRPr="00266C62">
        <w:rPr>
          <w:rFonts w:ascii="Arial" w:hAnsi="Arial" w:cs="Arial"/>
          <w:color w:val="000000" w:themeColor="text1"/>
          <w:sz w:val="24"/>
          <w:szCs w:val="24"/>
        </w:rPr>
        <w:t>.</w:t>
      </w:r>
      <w:r w:rsidRPr="00266C62">
        <w:rPr>
          <w:rFonts w:ascii="Arial" w:hAnsi="Arial" w:cs="Arial"/>
          <w:color w:val="000000" w:themeColor="text1"/>
          <w:sz w:val="24"/>
          <w:szCs w:val="24"/>
        </w:rPr>
        <w:t xml:space="preserve"> </w:t>
      </w:r>
    </w:p>
    <w:p w14:paraId="42FFD66A" w14:textId="4153EFA8" w:rsidR="003B23E9" w:rsidRPr="00266C62" w:rsidRDefault="003B23E9"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Tetlow and Pop (2020) and Davies</w:t>
      </w:r>
      <w:r w:rsidR="00DF3D0C"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2021)</w:t>
      </w:r>
      <w:r w:rsidR="00792BFE"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 xml:space="preserve">shared </w:t>
      </w:r>
      <w:r w:rsidR="00DF3D0C" w:rsidRPr="00266C62">
        <w:rPr>
          <w:rFonts w:ascii="Arial" w:hAnsi="Arial" w:cs="Arial"/>
          <w:color w:val="000000" w:themeColor="text1"/>
          <w:sz w:val="24"/>
          <w:szCs w:val="24"/>
        </w:rPr>
        <w:t xml:space="preserve">the </w:t>
      </w:r>
      <w:r w:rsidRPr="00266C62">
        <w:rPr>
          <w:rFonts w:ascii="Arial" w:hAnsi="Arial" w:cs="Arial"/>
          <w:color w:val="000000" w:themeColor="text1"/>
          <w:sz w:val="24"/>
          <w:szCs w:val="24"/>
        </w:rPr>
        <w:t xml:space="preserve">same point of view </w:t>
      </w:r>
      <w:r w:rsidR="00DF3D0C" w:rsidRPr="00266C62">
        <w:rPr>
          <w:rFonts w:ascii="Arial" w:hAnsi="Arial" w:cs="Arial"/>
          <w:color w:val="000000" w:themeColor="text1"/>
          <w:sz w:val="24"/>
          <w:szCs w:val="24"/>
        </w:rPr>
        <w:t xml:space="preserve">on Immigration issue and </w:t>
      </w:r>
      <w:r w:rsidRPr="00266C62">
        <w:rPr>
          <w:rFonts w:ascii="Arial" w:hAnsi="Arial" w:cs="Arial"/>
          <w:color w:val="000000" w:themeColor="text1"/>
          <w:sz w:val="24"/>
          <w:szCs w:val="24"/>
        </w:rPr>
        <w:t>that the recent alteration on UK Emigration System on Employability and recruitment of European Union Citizens because the Brexit and impact of Covid 19 stopped the progression of Uk economy and made Uk market labour unstable and unpredictive</w:t>
      </w:r>
      <w:r w:rsidR="00792BFE"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 xml:space="preserve">with 69% of </w:t>
      </w:r>
      <w:r w:rsidR="00792BFE" w:rsidRPr="00266C62">
        <w:rPr>
          <w:rFonts w:ascii="Arial" w:hAnsi="Arial" w:cs="Arial"/>
          <w:color w:val="000000" w:themeColor="text1"/>
          <w:sz w:val="24"/>
          <w:szCs w:val="24"/>
        </w:rPr>
        <w:t>economies expected</w:t>
      </w:r>
      <w:r w:rsidRPr="00266C62">
        <w:rPr>
          <w:rFonts w:ascii="Arial" w:hAnsi="Arial" w:cs="Arial"/>
          <w:color w:val="000000" w:themeColor="text1"/>
          <w:sz w:val="24"/>
          <w:szCs w:val="24"/>
        </w:rPr>
        <w:t xml:space="preserve"> to </w:t>
      </w:r>
      <w:r w:rsidR="00792BFE" w:rsidRPr="00266C62">
        <w:rPr>
          <w:rFonts w:ascii="Arial" w:hAnsi="Arial" w:cs="Arial"/>
          <w:color w:val="000000" w:themeColor="text1"/>
          <w:sz w:val="24"/>
          <w:szCs w:val="24"/>
        </w:rPr>
        <w:t>be affected</w:t>
      </w:r>
      <w:r w:rsidRPr="00266C62">
        <w:rPr>
          <w:rFonts w:ascii="Arial" w:hAnsi="Arial" w:cs="Arial"/>
          <w:color w:val="000000" w:themeColor="text1"/>
          <w:sz w:val="24"/>
          <w:szCs w:val="24"/>
        </w:rPr>
        <w:t xml:space="preserve"> by these factors</w:t>
      </w:r>
      <w:r w:rsidR="008C710B" w:rsidRPr="00266C62">
        <w:rPr>
          <w:rFonts w:ascii="Arial" w:hAnsi="Arial" w:cs="Arial"/>
          <w:color w:val="000000" w:themeColor="text1"/>
          <w:sz w:val="24"/>
          <w:szCs w:val="24"/>
        </w:rPr>
        <w:t>.</w:t>
      </w:r>
      <w:r w:rsidRPr="00266C62">
        <w:rPr>
          <w:rFonts w:ascii="Arial" w:hAnsi="Arial" w:cs="Arial"/>
          <w:color w:val="000000" w:themeColor="text1"/>
          <w:sz w:val="24"/>
          <w:szCs w:val="24"/>
        </w:rPr>
        <w:t xml:space="preserve"> </w:t>
      </w:r>
    </w:p>
    <w:p w14:paraId="34572DCF" w14:textId="68316154" w:rsidR="000D1488" w:rsidRPr="00266C62" w:rsidRDefault="000D1488"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lastRenderedPageBreak/>
        <w:t xml:space="preserve">Hotel Trinity had to make change on daily operation to adapt their business in accordance with government policies and guidelines to keep social distance. For example, they had to reduce the number of tables on their restaurants and bars, </w:t>
      </w:r>
      <w:r w:rsidR="00FF21CE" w:rsidRPr="00266C62">
        <w:rPr>
          <w:rFonts w:ascii="Arial" w:hAnsi="Arial" w:cs="Arial"/>
          <w:color w:val="000000" w:themeColor="text1"/>
          <w:sz w:val="24"/>
          <w:szCs w:val="24"/>
        </w:rPr>
        <w:t xml:space="preserve">reduce the number </w:t>
      </w:r>
      <w:r w:rsidR="00C95C0B" w:rsidRPr="00266C62">
        <w:rPr>
          <w:rFonts w:ascii="Arial" w:hAnsi="Arial" w:cs="Arial"/>
          <w:color w:val="000000" w:themeColor="text1"/>
          <w:sz w:val="24"/>
          <w:szCs w:val="24"/>
        </w:rPr>
        <w:t>of staff</w:t>
      </w:r>
      <w:r w:rsidRPr="00266C62">
        <w:rPr>
          <w:rFonts w:ascii="Arial" w:hAnsi="Arial" w:cs="Arial"/>
          <w:color w:val="000000" w:themeColor="text1"/>
          <w:sz w:val="24"/>
          <w:szCs w:val="24"/>
        </w:rPr>
        <w:t xml:space="preserve">, change and reduce Menu, adjusted </w:t>
      </w:r>
      <w:r w:rsidR="00FF21CE" w:rsidRPr="00266C62">
        <w:rPr>
          <w:rFonts w:ascii="Arial" w:hAnsi="Arial" w:cs="Arial"/>
          <w:color w:val="000000" w:themeColor="text1"/>
          <w:sz w:val="24"/>
          <w:szCs w:val="24"/>
        </w:rPr>
        <w:t xml:space="preserve">and increase </w:t>
      </w:r>
      <w:r w:rsidRPr="00266C62">
        <w:rPr>
          <w:rFonts w:ascii="Arial" w:hAnsi="Arial" w:cs="Arial"/>
          <w:color w:val="000000" w:themeColor="text1"/>
          <w:sz w:val="24"/>
          <w:szCs w:val="24"/>
        </w:rPr>
        <w:t xml:space="preserve">their financial provision to </w:t>
      </w:r>
      <w:r w:rsidR="00FF21CE" w:rsidRPr="00266C62">
        <w:rPr>
          <w:rFonts w:ascii="Arial" w:hAnsi="Arial" w:cs="Arial"/>
          <w:color w:val="000000" w:themeColor="text1"/>
          <w:sz w:val="24"/>
          <w:szCs w:val="24"/>
        </w:rPr>
        <w:t xml:space="preserve">manage effectively </w:t>
      </w:r>
      <w:r w:rsidRPr="00266C62">
        <w:rPr>
          <w:rFonts w:ascii="Arial" w:hAnsi="Arial" w:cs="Arial"/>
          <w:color w:val="000000" w:themeColor="text1"/>
          <w:sz w:val="24"/>
          <w:szCs w:val="24"/>
        </w:rPr>
        <w:t>their stock with Personal Protective equipment, detergent, alcohol gel and others cleaning and housekeeping materials.</w:t>
      </w:r>
    </w:p>
    <w:p w14:paraId="34E308E0" w14:textId="1F18B2FE" w:rsidR="000D1488" w:rsidRPr="00266C62" w:rsidRDefault="00C95C0B"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Hotel sector depend heavily from Travel and Tourism, Events, Conference and Weddings. All these sectors which generate revenue for hotel were closed and their cashflow impacted massively the payroll. The traffic light system implemented by govern impacted the number of UK tourist</w:t>
      </w:r>
      <w:r w:rsidR="008C710B" w:rsidRPr="00266C62">
        <w:rPr>
          <w:rFonts w:ascii="Arial" w:hAnsi="Arial" w:cs="Arial"/>
          <w:color w:val="000000" w:themeColor="text1"/>
          <w:sz w:val="24"/>
          <w:szCs w:val="24"/>
        </w:rPr>
        <w:t>.</w:t>
      </w:r>
      <w:r w:rsidRPr="00266C62">
        <w:rPr>
          <w:rFonts w:ascii="Arial" w:hAnsi="Arial" w:cs="Arial"/>
          <w:color w:val="000000" w:themeColor="text1"/>
          <w:sz w:val="24"/>
          <w:szCs w:val="24"/>
        </w:rPr>
        <w:t xml:space="preserve"> </w:t>
      </w:r>
      <w:r w:rsidR="0094077A" w:rsidRPr="00266C62">
        <w:rPr>
          <w:rFonts w:ascii="Arial" w:hAnsi="Arial" w:cs="Arial"/>
          <w:color w:val="000000" w:themeColor="text1"/>
          <w:sz w:val="24"/>
          <w:szCs w:val="24"/>
        </w:rPr>
        <w:t>(</w:t>
      </w:r>
      <w:r w:rsidR="00B56774" w:rsidRPr="00266C62">
        <w:rPr>
          <w:rFonts w:ascii="Arial" w:hAnsi="Arial" w:cs="Arial"/>
          <w:color w:val="000000" w:themeColor="text1"/>
          <w:sz w:val="24"/>
          <w:szCs w:val="24"/>
        </w:rPr>
        <w:t>GOV.UK</w:t>
      </w:r>
      <w:r w:rsidR="0094077A" w:rsidRPr="00266C62">
        <w:rPr>
          <w:rFonts w:ascii="Arial" w:hAnsi="Arial" w:cs="Arial"/>
          <w:color w:val="000000" w:themeColor="text1"/>
          <w:sz w:val="24"/>
          <w:szCs w:val="24"/>
        </w:rPr>
        <w:t>,</w:t>
      </w:r>
      <w:r w:rsidR="00A84405" w:rsidRPr="00266C62">
        <w:rPr>
          <w:rFonts w:ascii="Arial" w:hAnsi="Arial" w:cs="Arial"/>
          <w:color w:val="000000" w:themeColor="text1"/>
          <w:sz w:val="24"/>
          <w:szCs w:val="24"/>
        </w:rPr>
        <w:t xml:space="preserve"> </w:t>
      </w:r>
      <w:r w:rsidR="0094077A" w:rsidRPr="00266C62">
        <w:rPr>
          <w:rFonts w:ascii="Arial" w:hAnsi="Arial" w:cs="Arial"/>
          <w:color w:val="000000" w:themeColor="text1"/>
          <w:sz w:val="24"/>
          <w:szCs w:val="24"/>
        </w:rPr>
        <w:t>2020 c)</w:t>
      </w:r>
      <w:r w:rsidR="001025B2" w:rsidRPr="00266C62">
        <w:rPr>
          <w:rFonts w:ascii="Arial" w:hAnsi="Arial" w:cs="Arial"/>
          <w:color w:val="000000" w:themeColor="text1"/>
          <w:sz w:val="24"/>
          <w:szCs w:val="24"/>
        </w:rPr>
        <w:t>.</w:t>
      </w:r>
    </w:p>
    <w:p w14:paraId="3A998B65" w14:textId="32E61F85" w:rsidR="008F6545" w:rsidRPr="00266C62" w:rsidRDefault="00FF21CE"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The long </w:t>
      </w:r>
      <w:r w:rsidR="00C95C0B" w:rsidRPr="00266C62">
        <w:rPr>
          <w:rFonts w:ascii="Arial" w:hAnsi="Arial" w:cs="Arial"/>
          <w:color w:val="000000" w:themeColor="text1"/>
          <w:sz w:val="24"/>
          <w:szCs w:val="24"/>
        </w:rPr>
        <w:t>lockdown,</w:t>
      </w:r>
      <w:r w:rsidRPr="00266C62">
        <w:rPr>
          <w:rFonts w:ascii="Arial" w:hAnsi="Arial" w:cs="Arial"/>
          <w:color w:val="000000" w:themeColor="text1"/>
          <w:sz w:val="24"/>
          <w:szCs w:val="24"/>
        </w:rPr>
        <w:t xml:space="preserve"> Furlough and redundance all created stress, worries that affected the </w:t>
      </w:r>
      <w:r w:rsidR="00881816" w:rsidRPr="00266C62">
        <w:rPr>
          <w:rFonts w:ascii="Arial" w:hAnsi="Arial" w:cs="Arial"/>
          <w:color w:val="000000" w:themeColor="text1"/>
          <w:sz w:val="24"/>
          <w:szCs w:val="24"/>
        </w:rPr>
        <w:t>wellbeing of staff</w:t>
      </w:r>
      <w:r w:rsidR="00FD33CA" w:rsidRPr="00266C62">
        <w:rPr>
          <w:rFonts w:ascii="Arial" w:hAnsi="Arial" w:cs="Arial"/>
          <w:color w:val="000000" w:themeColor="text1"/>
          <w:sz w:val="24"/>
          <w:szCs w:val="24"/>
        </w:rPr>
        <w:t>. The use of face mask</w:t>
      </w:r>
      <w:r w:rsidR="008C710B" w:rsidRPr="00266C62">
        <w:rPr>
          <w:rFonts w:ascii="Arial" w:hAnsi="Arial" w:cs="Arial"/>
          <w:color w:val="000000" w:themeColor="text1"/>
          <w:sz w:val="24"/>
          <w:szCs w:val="24"/>
        </w:rPr>
        <w:t xml:space="preserve"> and social distance become new social routine in hotel. </w:t>
      </w:r>
      <w:r w:rsidR="00FD33CA" w:rsidRPr="00266C62">
        <w:rPr>
          <w:rFonts w:ascii="Arial" w:hAnsi="Arial" w:cs="Arial"/>
          <w:color w:val="000000" w:themeColor="text1"/>
          <w:sz w:val="24"/>
          <w:szCs w:val="24"/>
        </w:rPr>
        <w:t xml:space="preserve"> </w:t>
      </w:r>
      <w:r w:rsidR="00881816" w:rsidRPr="00266C62">
        <w:rPr>
          <w:rFonts w:ascii="Arial" w:hAnsi="Arial" w:cs="Arial"/>
          <w:color w:val="000000" w:themeColor="text1"/>
          <w:sz w:val="24"/>
          <w:szCs w:val="24"/>
        </w:rPr>
        <w:t xml:space="preserve"> </w:t>
      </w:r>
    </w:p>
    <w:p w14:paraId="55573EA2" w14:textId="3E6F48AD" w:rsidR="00C95C0B" w:rsidRPr="00266C62" w:rsidRDefault="00C95C0B"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Hotel Trinity had to follow the same procedure adopted by their competitor Marriott (electrostatic sprayers disinfectant and testing ultraviolet light technology), Hilton (A disinfecting wipe station in high-traffic area) to keep the </w:t>
      </w:r>
      <w:r w:rsidR="003B70AB" w:rsidRPr="00266C62">
        <w:rPr>
          <w:rFonts w:ascii="Arial" w:hAnsi="Arial" w:cs="Arial"/>
          <w:color w:val="000000" w:themeColor="text1"/>
          <w:sz w:val="24"/>
          <w:szCs w:val="24"/>
        </w:rPr>
        <w:t>f</w:t>
      </w:r>
      <w:r w:rsidRPr="00266C62">
        <w:rPr>
          <w:rFonts w:ascii="Arial" w:hAnsi="Arial" w:cs="Arial"/>
          <w:color w:val="000000" w:themeColor="text1"/>
          <w:sz w:val="24"/>
          <w:szCs w:val="24"/>
        </w:rPr>
        <w:t>ood area safety, touchable guest contact area and all surface area clean and safety (Marriott, 2020 and USA TODAY TRAVEL (n. d).</w:t>
      </w:r>
    </w:p>
    <w:p w14:paraId="4C79513A" w14:textId="61B449A2" w:rsidR="00C95C0B" w:rsidRPr="00266C62" w:rsidRDefault="00C95C0B"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Following the advice and recommendation from The Hospitality Professionals Association (HOSPA, 2020), which define contactless guest experience platform as a technology that improve hotel performance with maximization of revenue and higher efficiency, Hotel Trinity bought this technology to facilitate the effective implementation of social distancing guidelines imposed by Govern</w:t>
      </w:r>
      <w:r w:rsidR="00B56774" w:rsidRPr="00266C62">
        <w:rPr>
          <w:rFonts w:ascii="Arial" w:hAnsi="Arial" w:cs="Arial"/>
          <w:color w:val="000000" w:themeColor="text1"/>
          <w:sz w:val="24"/>
          <w:szCs w:val="24"/>
        </w:rPr>
        <w:t xml:space="preserve"> (GOV.UK</w:t>
      </w:r>
      <w:r w:rsidR="0094077A" w:rsidRPr="00266C62">
        <w:rPr>
          <w:rFonts w:ascii="Arial" w:hAnsi="Arial" w:cs="Arial"/>
          <w:color w:val="000000" w:themeColor="text1"/>
          <w:sz w:val="24"/>
          <w:szCs w:val="24"/>
        </w:rPr>
        <w:t>, d</w:t>
      </w:r>
      <w:r w:rsidR="00B56774" w:rsidRPr="00266C62">
        <w:rPr>
          <w:rFonts w:ascii="Arial" w:hAnsi="Arial" w:cs="Arial"/>
          <w:color w:val="000000" w:themeColor="text1"/>
          <w:sz w:val="24"/>
          <w:szCs w:val="24"/>
        </w:rPr>
        <w:t>)</w:t>
      </w:r>
      <w:r w:rsidRPr="00266C62">
        <w:rPr>
          <w:rFonts w:ascii="Arial" w:hAnsi="Arial" w:cs="Arial"/>
          <w:b/>
          <w:bCs/>
          <w:color w:val="000000" w:themeColor="text1"/>
          <w:sz w:val="24"/>
          <w:szCs w:val="24"/>
        </w:rPr>
        <w:t>.</w:t>
      </w:r>
      <w:r w:rsidRPr="00266C62">
        <w:rPr>
          <w:rFonts w:ascii="Arial" w:hAnsi="Arial" w:cs="Arial"/>
          <w:color w:val="000000" w:themeColor="text1"/>
          <w:sz w:val="24"/>
          <w:szCs w:val="24"/>
        </w:rPr>
        <w:t xml:space="preserve"> Through this technology they could reduce physical touchpoints such as Digital check in/out; Mobile room keys; Guest messaging; Digital itinerary; Time saving automation; Easy vendor management; Self-Serve Kiosk technology; Guest and staff App. With this service hotel could communicate with guest on social media in different </w:t>
      </w:r>
      <w:r w:rsidR="00266C62" w:rsidRPr="00266C62">
        <w:rPr>
          <w:rFonts w:ascii="Arial" w:hAnsi="Arial" w:cs="Arial"/>
          <w:color w:val="000000" w:themeColor="text1"/>
          <w:sz w:val="24"/>
          <w:szCs w:val="24"/>
        </w:rPr>
        <w:t>languages. They also took the advantage of technology and provided online training course about covid safety procedures during look down and the Chief of their restaurants could use online meeting technology to share the recipes of their menu.</w:t>
      </w:r>
    </w:p>
    <w:p w14:paraId="72503887" w14:textId="0C94E4AE" w:rsidR="00654138" w:rsidRPr="00266C62" w:rsidRDefault="008C710B"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Hotel trinity still aware about climate change and will continue to </w:t>
      </w:r>
      <w:r w:rsidR="00654138" w:rsidRPr="00266C62">
        <w:rPr>
          <w:rFonts w:ascii="Arial" w:hAnsi="Arial" w:cs="Arial"/>
          <w:color w:val="000000" w:themeColor="text1"/>
          <w:sz w:val="24"/>
          <w:szCs w:val="24"/>
        </w:rPr>
        <w:t xml:space="preserve">work to reduce the use of plastic product at hotel. In partnership with London authority hotel found a </w:t>
      </w:r>
      <w:r w:rsidR="00654138" w:rsidRPr="00266C62">
        <w:rPr>
          <w:rFonts w:ascii="Arial" w:hAnsi="Arial" w:cs="Arial"/>
          <w:color w:val="000000" w:themeColor="text1"/>
          <w:sz w:val="24"/>
          <w:szCs w:val="24"/>
        </w:rPr>
        <w:lastRenderedPageBreak/>
        <w:t>solution to safety dispose the use of PPE their staff and guest uses to avoid the contamination on their premises</w:t>
      </w:r>
      <w:r w:rsidR="001025B2" w:rsidRPr="00266C62">
        <w:rPr>
          <w:rFonts w:ascii="Arial" w:hAnsi="Arial" w:cs="Arial"/>
          <w:color w:val="000000" w:themeColor="text1"/>
          <w:sz w:val="24"/>
          <w:szCs w:val="24"/>
        </w:rPr>
        <w:t>.</w:t>
      </w:r>
    </w:p>
    <w:p w14:paraId="3FDF3402" w14:textId="58050356" w:rsidR="008C710B" w:rsidRPr="00266C62" w:rsidRDefault="006A2B68" w:rsidP="003122C6">
      <w:pPr>
        <w:spacing w:line="360" w:lineRule="auto"/>
        <w:jc w:val="both"/>
        <w:rPr>
          <w:rFonts w:ascii="Arial" w:hAnsi="Arial" w:cs="Arial"/>
          <w:color w:val="000000" w:themeColor="text1"/>
          <w:sz w:val="24"/>
          <w:szCs w:val="24"/>
        </w:rPr>
      </w:pPr>
      <w:r w:rsidRPr="00266C62">
        <w:rPr>
          <w:rFonts w:ascii="Arial" w:hAnsi="Arial" w:cs="Arial"/>
          <w:color w:val="000000" w:themeColor="text1"/>
          <w:sz w:val="24"/>
          <w:szCs w:val="24"/>
        </w:rPr>
        <w:t xml:space="preserve">The close </w:t>
      </w:r>
      <w:r w:rsidR="00430D39" w:rsidRPr="00266C62">
        <w:rPr>
          <w:rFonts w:ascii="Arial" w:hAnsi="Arial" w:cs="Arial"/>
          <w:color w:val="000000" w:themeColor="text1"/>
          <w:sz w:val="24"/>
          <w:szCs w:val="24"/>
        </w:rPr>
        <w:t>down</w:t>
      </w:r>
      <w:r w:rsidRPr="00266C62">
        <w:rPr>
          <w:rFonts w:ascii="Arial" w:hAnsi="Arial" w:cs="Arial"/>
          <w:color w:val="000000" w:themeColor="text1"/>
          <w:sz w:val="24"/>
          <w:szCs w:val="24"/>
        </w:rPr>
        <w:t xml:space="preserve"> </w:t>
      </w:r>
      <w:r w:rsidR="00321D36" w:rsidRPr="00266C62">
        <w:rPr>
          <w:rFonts w:ascii="Arial" w:hAnsi="Arial" w:cs="Arial"/>
          <w:color w:val="000000" w:themeColor="text1"/>
          <w:sz w:val="24"/>
          <w:szCs w:val="24"/>
        </w:rPr>
        <w:t>policies and emigration restrictions</w:t>
      </w:r>
      <w:r w:rsidRPr="00266C62">
        <w:rPr>
          <w:rFonts w:ascii="Arial" w:hAnsi="Arial" w:cs="Arial"/>
          <w:color w:val="000000" w:themeColor="text1"/>
          <w:sz w:val="24"/>
          <w:szCs w:val="24"/>
        </w:rPr>
        <w:t xml:space="preserve"> implemented by UK </w:t>
      </w:r>
      <w:r w:rsidR="00430D39" w:rsidRPr="00266C62">
        <w:rPr>
          <w:rFonts w:ascii="Arial" w:hAnsi="Arial" w:cs="Arial"/>
          <w:color w:val="000000" w:themeColor="text1"/>
          <w:sz w:val="24"/>
          <w:szCs w:val="24"/>
        </w:rPr>
        <w:t>government</w:t>
      </w:r>
      <w:r w:rsidR="00321D36" w:rsidRPr="00266C62">
        <w:rPr>
          <w:rFonts w:ascii="Arial" w:hAnsi="Arial" w:cs="Arial"/>
          <w:color w:val="000000" w:themeColor="text1"/>
          <w:sz w:val="24"/>
          <w:szCs w:val="24"/>
        </w:rPr>
        <w:t xml:space="preserve"> are part of legal requirement that affects the daily</w:t>
      </w:r>
      <w:r w:rsidRPr="00266C62">
        <w:rPr>
          <w:rFonts w:ascii="Arial" w:hAnsi="Arial" w:cs="Arial"/>
          <w:color w:val="000000" w:themeColor="text1"/>
          <w:sz w:val="24"/>
          <w:szCs w:val="24"/>
        </w:rPr>
        <w:t xml:space="preserve"> operation of Hotel </w:t>
      </w:r>
      <w:r w:rsidR="00321D36" w:rsidRPr="00266C62">
        <w:rPr>
          <w:rFonts w:ascii="Arial" w:hAnsi="Arial" w:cs="Arial"/>
          <w:color w:val="000000" w:themeColor="text1"/>
          <w:sz w:val="24"/>
          <w:szCs w:val="24"/>
        </w:rPr>
        <w:t>Trinity and HRM need to be aware</w:t>
      </w:r>
      <w:r w:rsidRPr="00266C62">
        <w:rPr>
          <w:rFonts w:ascii="Arial" w:hAnsi="Arial" w:cs="Arial"/>
          <w:color w:val="000000" w:themeColor="text1"/>
          <w:sz w:val="24"/>
          <w:szCs w:val="24"/>
        </w:rPr>
        <w:t xml:space="preserve">. </w:t>
      </w:r>
      <w:r w:rsidR="00881816" w:rsidRPr="00266C62">
        <w:rPr>
          <w:rFonts w:ascii="Arial" w:hAnsi="Arial" w:cs="Arial"/>
          <w:color w:val="000000" w:themeColor="text1"/>
          <w:sz w:val="24"/>
          <w:szCs w:val="24"/>
        </w:rPr>
        <w:t>Health and safety on Covid regulation A</w:t>
      </w:r>
      <w:r w:rsidR="00430D39" w:rsidRPr="00266C62">
        <w:rPr>
          <w:rFonts w:ascii="Arial" w:hAnsi="Arial" w:cs="Arial"/>
          <w:color w:val="000000" w:themeColor="text1"/>
          <w:sz w:val="24"/>
          <w:szCs w:val="24"/>
        </w:rPr>
        <w:t>ct</w:t>
      </w:r>
      <w:r w:rsidR="001025B2" w:rsidRPr="00266C62">
        <w:rPr>
          <w:rFonts w:ascii="Arial" w:hAnsi="Arial" w:cs="Arial"/>
          <w:color w:val="000000" w:themeColor="text1"/>
          <w:sz w:val="24"/>
          <w:szCs w:val="24"/>
        </w:rPr>
        <w:t>.</w:t>
      </w:r>
      <w:r w:rsidR="00321D36" w:rsidRPr="00266C62">
        <w:rPr>
          <w:rFonts w:ascii="Arial" w:hAnsi="Arial" w:cs="Arial"/>
          <w:color w:val="000000" w:themeColor="text1"/>
          <w:sz w:val="24"/>
          <w:szCs w:val="24"/>
        </w:rPr>
        <w:t xml:space="preserve"> Data protection Act 2018, minimum wage, Settle Status are some example</w:t>
      </w:r>
    </w:p>
    <w:p w14:paraId="1BA1CBD6" w14:textId="77777777" w:rsidR="008C710B" w:rsidRPr="00266C62" w:rsidRDefault="008C710B" w:rsidP="003122C6">
      <w:pPr>
        <w:spacing w:line="360" w:lineRule="auto"/>
        <w:rPr>
          <w:rFonts w:ascii="Arial" w:hAnsi="Arial" w:cs="Arial"/>
          <w:color w:val="000000" w:themeColor="text1"/>
          <w:sz w:val="24"/>
          <w:szCs w:val="24"/>
        </w:rPr>
      </w:pPr>
    </w:p>
    <w:p w14:paraId="7E16EC2C" w14:textId="2C5CB8D8" w:rsidR="008F6545" w:rsidRPr="00266C62" w:rsidRDefault="00ED7A04" w:rsidP="003122C6">
      <w:pPr>
        <w:spacing w:line="360" w:lineRule="auto"/>
        <w:rPr>
          <w:rFonts w:ascii="Arial" w:hAnsi="Arial" w:cs="Arial"/>
          <w:color w:val="000000" w:themeColor="text1"/>
          <w:sz w:val="24"/>
          <w:szCs w:val="24"/>
        </w:rPr>
      </w:pPr>
      <w:bookmarkStart w:id="0" w:name="_Hlk86082351"/>
      <w:r w:rsidRPr="00266C62">
        <w:rPr>
          <w:rFonts w:ascii="Arial" w:hAnsi="Arial" w:cs="Arial"/>
          <w:color w:val="000000" w:themeColor="text1"/>
          <w:sz w:val="24"/>
          <w:szCs w:val="24"/>
        </w:rPr>
        <w:t>In conclusion</w:t>
      </w:r>
      <w:bookmarkEnd w:id="0"/>
      <w:r w:rsidRPr="00266C62">
        <w:rPr>
          <w:rFonts w:ascii="Arial" w:hAnsi="Arial" w:cs="Arial"/>
          <w:color w:val="000000" w:themeColor="text1"/>
          <w:sz w:val="24"/>
          <w:szCs w:val="24"/>
        </w:rPr>
        <w:t>, (Covid-19) created a massive disruption for Hospitality Industry</w:t>
      </w:r>
      <w:r w:rsidR="00B73495" w:rsidRPr="00266C62">
        <w:rPr>
          <w:rFonts w:ascii="Arial" w:hAnsi="Arial" w:cs="Arial"/>
          <w:color w:val="000000" w:themeColor="text1"/>
          <w:sz w:val="24"/>
          <w:szCs w:val="24"/>
        </w:rPr>
        <w:t xml:space="preserve"> which affected UK economy and labour market. People were made redundant and on Furlough for long period which affected their wellbeing</w:t>
      </w:r>
      <w:r w:rsidR="002572AA" w:rsidRPr="00266C62">
        <w:rPr>
          <w:rFonts w:ascii="Arial" w:hAnsi="Arial" w:cs="Arial"/>
          <w:color w:val="000000" w:themeColor="text1"/>
          <w:sz w:val="24"/>
          <w:szCs w:val="24"/>
        </w:rPr>
        <w:t>.</w:t>
      </w:r>
      <w:r w:rsidR="00B73495" w:rsidRPr="00266C62">
        <w:rPr>
          <w:rFonts w:ascii="Arial" w:hAnsi="Arial" w:cs="Arial"/>
          <w:color w:val="000000" w:themeColor="text1"/>
          <w:sz w:val="24"/>
          <w:szCs w:val="24"/>
        </w:rPr>
        <w:t xml:space="preserve"> </w:t>
      </w:r>
      <w:r w:rsidRPr="00266C62">
        <w:rPr>
          <w:rFonts w:ascii="Arial" w:hAnsi="Arial" w:cs="Arial"/>
          <w:color w:val="000000" w:themeColor="text1"/>
          <w:sz w:val="24"/>
          <w:szCs w:val="24"/>
        </w:rPr>
        <w:t>Hotel Trinity had to accept Government Job Retention Scheme to reduce the impact caused on their revenue</w:t>
      </w:r>
      <w:r w:rsidR="002572AA" w:rsidRPr="00266C62">
        <w:rPr>
          <w:rFonts w:ascii="Arial" w:hAnsi="Arial" w:cs="Arial"/>
          <w:color w:val="000000" w:themeColor="text1"/>
          <w:sz w:val="24"/>
          <w:szCs w:val="24"/>
        </w:rPr>
        <w:t xml:space="preserve"> and to reinforce their task force. The extensive ponderation in employee lifecycle H</w:t>
      </w:r>
      <w:r w:rsidR="001025B2" w:rsidRPr="00266C62">
        <w:rPr>
          <w:rFonts w:ascii="Arial" w:hAnsi="Arial" w:cs="Arial"/>
          <w:color w:val="000000" w:themeColor="text1"/>
          <w:sz w:val="24"/>
          <w:szCs w:val="24"/>
        </w:rPr>
        <w:t>RM</w:t>
      </w:r>
      <w:r w:rsidR="002572AA" w:rsidRPr="00266C62">
        <w:rPr>
          <w:rFonts w:ascii="Arial" w:hAnsi="Arial" w:cs="Arial"/>
          <w:color w:val="000000" w:themeColor="text1"/>
          <w:sz w:val="24"/>
          <w:szCs w:val="24"/>
        </w:rPr>
        <w:t xml:space="preserve"> concluded that instead to recruit higher talented staff, they have to invest in people</w:t>
      </w:r>
      <w:r w:rsidR="00CA2410" w:rsidRPr="00266C62">
        <w:rPr>
          <w:rFonts w:ascii="Arial" w:hAnsi="Arial" w:cs="Arial"/>
          <w:color w:val="000000" w:themeColor="text1"/>
          <w:sz w:val="24"/>
          <w:szCs w:val="24"/>
        </w:rPr>
        <w:t>, to attract them</w:t>
      </w:r>
      <w:r w:rsidR="002572AA" w:rsidRPr="00266C62">
        <w:rPr>
          <w:rFonts w:ascii="Arial" w:hAnsi="Arial" w:cs="Arial"/>
          <w:color w:val="000000" w:themeColor="text1"/>
          <w:sz w:val="24"/>
          <w:szCs w:val="24"/>
        </w:rPr>
        <w:t xml:space="preserve">, </w:t>
      </w:r>
      <w:r w:rsidR="001025B2" w:rsidRPr="00266C62">
        <w:rPr>
          <w:rFonts w:ascii="Arial" w:hAnsi="Arial" w:cs="Arial"/>
          <w:color w:val="000000" w:themeColor="text1"/>
          <w:sz w:val="24"/>
          <w:szCs w:val="24"/>
        </w:rPr>
        <w:t xml:space="preserve">to </w:t>
      </w:r>
      <w:r w:rsidR="00CA2410" w:rsidRPr="00266C62">
        <w:rPr>
          <w:rFonts w:ascii="Arial" w:hAnsi="Arial" w:cs="Arial"/>
          <w:color w:val="000000" w:themeColor="text1"/>
          <w:sz w:val="24"/>
          <w:szCs w:val="24"/>
        </w:rPr>
        <w:t>training</w:t>
      </w:r>
      <w:r w:rsidR="001025B2" w:rsidRPr="00266C62">
        <w:rPr>
          <w:rFonts w:ascii="Arial" w:hAnsi="Arial" w:cs="Arial"/>
          <w:color w:val="000000" w:themeColor="text1"/>
          <w:sz w:val="24"/>
          <w:szCs w:val="24"/>
        </w:rPr>
        <w:t xml:space="preserve">, </w:t>
      </w:r>
      <w:r w:rsidR="00CA2410" w:rsidRPr="00266C62">
        <w:rPr>
          <w:rFonts w:ascii="Arial" w:hAnsi="Arial" w:cs="Arial"/>
          <w:color w:val="000000" w:themeColor="text1"/>
          <w:sz w:val="24"/>
          <w:szCs w:val="24"/>
        </w:rPr>
        <w:t>develop</w:t>
      </w:r>
      <w:r w:rsidR="002572AA" w:rsidRPr="00266C62">
        <w:rPr>
          <w:rFonts w:ascii="Arial" w:hAnsi="Arial" w:cs="Arial"/>
          <w:color w:val="000000" w:themeColor="text1"/>
          <w:sz w:val="24"/>
          <w:szCs w:val="24"/>
        </w:rPr>
        <w:t xml:space="preserve"> </w:t>
      </w:r>
      <w:r w:rsidR="00CA2410" w:rsidRPr="00266C62">
        <w:rPr>
          <w:rFonts w:ascii="Arial" w:hAnsi="Arial" w:cs="Arial"/>
          <w:color w:val="000000" w:themeColor="text1"/>
          <w:sz w:val="24"/>
          <w:szCs w:val="24"/>
        </w:rPr>
        <w:t xml:space="preserve">and compensate </w:t>
      </w:r>
      <w:r w:rsidR="002572AA" w:rsidRPr="00266C62">
        <w:rPr>
          <w:rFonts w:ascii="Arial" w:hAnsi="Arial" w:cs="Arial"/>
          <w:color w:val="000000" w:themeColor="text1"/>
          <w:sz w:val="24"/>
          <w:szCs w:val="24"/>
        </w:rPr>
        <w:t>them</w:t>
      </w:r>
      <w:r w:rsidR="00CA2410" w:rsidRPr="00266C62">
        <w:rPr>
          <w:rFonts w:ascii="Arial" w:hAnsi="Arial" w:cs="Arial"/>
          <w:color w:val="000000" w:themeColor="text1"/>
          <w:sz w:val="24"/>
          <w:szCs w:val="24"/>
        </w:rPr>
        <w:t>.</w:t>
      </w:r>
      <w:r w:rsidR="002572AA" w:rsidRPr="00266C62">
        <w:rPr>
          <w:rFonts w:ascii="Arial" w:hAnsi="Arial" w:cs="Arial"/>
          <w:color w:val="000000" w:themeColor="text1"/>
          <w:sz w:val="24"/>
          <w:szCs w:val="24"/>
        </w:rPr>
        <w:t xml:space="preserve"> </w:t>
      </w:r>
    </w:p>
    <w:p w14:paraId="2A4B11E6" w14:textId="7C2C0D15" w:rsidR="00797C16" w:rsidRPr="00266C62" w:rsidRDefault="00CA2410" w:rsidP="003122C6">
      <w:pPr>
        <w:spacing w:line="360" w:lineRule="auto"/>
        <w:rPr>
          <w:rFonts w:ascii="Arial" w:hAnsi="Arial" w:cs="Arial"/>
          <w:color w:val="000000" w:themeColor="text1"/>
          <w:sz w:val="24"/>
          <w:szCs w:val="24"/>
        </w:rPr>
      </w:pPr>
      <w:r w:rsidRPr="00266C62">
        <w:rPr>
          <w:rFonts w:ascii="Arial" w:hAnsi="Arial" w:cs="Arial"/>
          <w:color w:val="000000" w:themeColor="text1"/>
          <w:sz w:val="24"/>
          <w:szCs w:val="24"/>
        </w:rPr>
        <w:t xml:space="preserve">Finally, </w:t>
      </w:r>
      <w:r w:rsidR="00C6552D" w:rsidRPr="00266C62">
        <w:rPr>
          <w:rFonts w:ascii="Arial" w:hAnsi="Arial" w:cs="Arial"/>
          <w:color w:val="000000" w:themeColor="text1"/>
          <w:sz w:val="24"/>
          <w:szCs w:val="24"/>
        </w:rPr>
        <w:t>the external</w:t>
      </w:r>
      <w:r w:rsidRPr="00266C62">
        <w:rPr>
          <w:rFonts w:ascii="Arial" w:hAnsi="Arial" w:cs="Arial"/>
          <w:color w:val="000000" w:themeColor="text1"/>
          <w:sz w:val="24"/>
          <w:szCs w:val="24"/>
        </w:rPr>
        <w:t xml:space="preserve"> analysis of business environment conducted by PESTEL found out that </w:t>
      </w:r>
      <w:r w:rsidR="00C55802" w:rsidRPr="00266C62">
        <w:rPr>
          <w:rFonts w:ascii="Arial" w:hAnsi="Arial" w:cs="Arial"/>
          <w:color w:val="000000" w:themeColor="text1"/>
          <w:sz w:val="24"/>
          <w:szCs w:val="24"/>
        </w:rPr>
        <w:t>Brexit and new Emigration</w:t>
      </w:r>
      <w:r w:rsidRPr="00266C62">
        <w:rPr>
          <w:rFonts w:ascii="Arial" w:hAnsi="Arial" w:cs="Arial"/>
          <w:color w:val="000000" w:themeColor="text1"/>
          <w:sz w:val="24"/>
          <w:szCs w:val="24"/>
        </w:rPr>
        <w:t xml:space="preserve"> restrictions</w:t>
      </w:r>
      <w:r w:rsidR="00C6552D" w:rsidRPr="00266C62">
        <w:rPr>
          <w:rFonts w:ascii="Arial" w:hAnsi="Arial" w:cs="Arial"/>
          <w:color w:val="000000" w:themeColor="text1"/>
          <w:sz w:val="24"/>
          <w:szCs w:val="24"/>
        </w:rPr>
        <w:t xml:space="preserve"> with introduction of EU Set</w:t>
      </w:r>
      <w:r w:rsidR="00C55802" w:rsidRPr="00266C62">
        <w:rPr>
          <w:rFonts w:ascii="Arial" w:hAnsi="Arial" w:cs="Arial"/>
          <w:color w:val="000000" w:themeColor="text1"/>
          <w:sz w:val="24"/>
          <w:szCs w:val="24"/>
        </w:rPr>
        <w:t>t</w:t>
      </w:r>
      <w:r w:rsidR="00C6552D" w:rsidRPr="00266C62">
        <w:rPr>
          <w:rFonts w:ascii="Arial" w:hAnsi="Arial" w:cs="Arial"/>
          <w:color w:val="000000" w:themeColor="text1"/>
          <w:sz w:val="24"/>
          <w:szCs w:val="24"/>
        </w:rPr>
        <w:t>le</w:t>
      </w:r>
      <w:r w:rsidR="00C55802" w:rsidRPr="00266C62">
        <w:rPr>
          <w:rFonts w:ascii="Arial" w:hAnsi="Arial" w:cs="Arial"/>
          <w:color w:val="000000" w:themeColor="text1"/>
          <w:sz w:val="24"/>
          <w:szCs w:val="24"/>
        </w:rPr>
        <w:t>d</w:t>
      </w:r>
      <w:r w:rsidR="00C6552D" w:rsidRPr="00266C62">
        <w:rPr>
          <w:rFonts w:ascii="Arial" w:hAnsi="Arial" w:cs="Arial"/>
          <w:color w:val="000000" w:themeColor="text1"/>
          <w:sz w:val="24"/>
          <w:szCs w:val="24"/>
        </w:rPr>
        <w:t xml:space="preserve"> </w:t>
      </w:r>
      <w:r w:rsidR="00C55802" w:rsidRPr="00266C62">
        <w:rPr>
          <w:rFonts w:ascii="Arial" w:hAnsi="Arial" w:cs="Arial"/>
          <w:color w:val="000000" w:themeColor="text1"/>
          <w:sz w:val="24"/>
          <w:szCs w:val="24"/>
        </w:rPr>
        <w:t>Status will</w:t>
      </w:r>
      <w:r w:rsidRPr="00266C62">
        <w:rPr>
          <w:rFonts w:ascii="Arial" w:hAnsi="Arial" w:cs="Arial"/>
          <w:color w:val="000000" w:themeColor="text1"/>
          <w:sz w:val="24"/>
          <w:szCs w:val="24"/>
        </w:rPr>
        <w:t xml:space="preserve"> be </w:t>
      </w:r>
      <w:r w:rsidR="00C6552D" w:rsidRPr="00266C62">
        <w:rPr>
          <w:rFonts w:ascii="Arial" w:hAnsi="Arial" w:cs="Arial"/>
          <w:color w:val="000000" w:themeColor="text1"/>
          <w:sz w:val="24"/>
          <w:szCs w:val="24"/>
        </w:rPr>
        <w:t xml:space="preserve">major </w:t>
      </w:r>
      <w:r w:rsidRPr="00266C62">
        <w:rPr>
          <w:rFonts w:ascii="Arial" w:hAnsi="Arial" w:cs="Arial"/>
          <w:color w:val="000000" w:themeColor="text1"/>
          <w:sz w:val="24"/>
          <w:szCs w:val="24"/>
        </w:rPr>
        <w:t>facto</w:t>
      </w:r>
      <w:r w:rsidR="00C6552D" w:rsidRPr="00266C62">
        <w:rPr>
          <w:rFonts w:ascii="Arial" w:hAnsi="Arial" w:cs="Arial"/>
          <w:color w:val="000000" w:themeColor="text1"/>
          <w:sz w:val="24"/>
          <w:szCs w:val="24"/>
        </w:rPr>
        <w:t>r on recruitment for this industry</w:t>
      </w:r>
      <w:r w:rsidR="001025B2" w:rsidRPr="00266C62">
        <w:rPr>
          <w:rFonts w:ascii="Arial" w:hAnsi="Arial" w:cs="Arial"/>
          <w:color w:val="000000" w:themeColor="text1"/>
          <w:sz w:val="24"/>
          <w:szCs w:val="24"/>
        </w:rPr>
        <w:t>.</w:t>
      </w:r>
      <w:r w:rsidRPr="00266C62">
        <w:rPr>
          <w:rFonts w:ascii="Arial" w:hAnsi="Arial" w:cs="Arial"/>
          <w:color w:val="000000" w:themeColor="text1"/>
          <w:sz w:val="24"/>
          <w:szCs w:val="24"/>
        </w:rPr>
        <w:t xml:space="preserve"> </w:t>
      </w:r>
    </w:p>
    <w:p w14:paraId="64526865" w14:textId="487BDAE5" w:rsidR="00C95C0B" w:rsidRPr="008C710B" w:rsidRDefault="00C95C0B" w:rsidP="002335AE">
      <w:pPr>
        <w:rPr>
          <w:rFonts w:ascii="Arial" w:hAnsi="Arial" w:cs="Arial"/>
          <w:color w:val="000000" w:themeColor="text1"/>
          <w:sz w:val="24"/>
          <w:szCs w:val="24"/>
        </w:rPr>
      </w:pPr>
    </w:p>
    <w:p w14:paraId="52897070" w14:textId="7DAB4C14" w:rsidR="00C95C0B" w:rsidRDefault="00C95C0B" w:rsidP="002335AE">
      <w:pPr>
        <w:rPr>
          <w:color w:val="000000" w:themeColor="text1"/>
          <w:sz w:val="24"/>
          <w:szCs w:val="24"/>
        </w:rPr>
      </w:pPr>
    </w:p>
    <w:p w14:paraId="2F92A1D7" w14:textId="27577146" w:rsidR="00C95C0B" w:rsidRDefault="00C95C0B" w:rsidP="002335AE">
      <w:pPr>
        <w:rPr>
          <w:color w:val="000000" w:themeColor="text1"/>
          <w:sz w:val="24"/>
          <w:szCs w:val="24"/>
        </w:rPr>
      </w:pPr>
    </w:p>
    <w:p w14:paraId="60A15ECC" w14:textId="29BEA62E" w:rsidR="00C95C0B" w:rsidRDefault="00C95C0B" w:rsidP="002335AE">
      <w:pPr>
        <w:rPr>
          <w:color w:val="000000" w:themeColor="text1"/>
          <w:sz w:val="24"/>
          <w:szCs w:val="24"/>
        </w:rPr>
      </w:pPr>
    </w:p>
    <w:p w14:paraId="11FA0609" w14:textId="3FC63A25" w:rsidR="00C95C0B" w:rsidRDefault="00C95C0B" w:rsidP="002335AE">
      <w:pPr>
        <w:rPr>
          <w:color w:val="000000" w:themeColor="text1"/>
          <w:sz w:val="24"/>
          <w:szCs w:val="24"/>
        </w:rPr>
      </w:pPr>
    </w:p>
    <w:p w14:paraId="32B18418" w14:textId="5F2560B6" w:rsidR="00C95C0B" w:rsidRDefault="00C95C0B" w:rsidP="002335AE">
      <w:pPr>
        <w:rPr>
          <w:color w:val="000000" w:themeColor="text1"/>
          <w:sz w:val="24"/>
          <w:szCs w:val="24"/>
        </w:rPr>
      </w:pPr>
    </w:p>
    <w:p w14:paraId="37FC17B6" w14:textId="5D2662AE" w:rsidR="00C95C0B" w:rsidRDefault="00C95C0B" w:rsidP="002335AE">
      <w:pPr>
        <w:rPr>
          <w:color w:val="000000" w:themeColor="text1"/>
          <w:sz w:val="24"/>
          <w:szCs w:val="24"/>
        </w:rPr>
      </w:pPr>
    </w:p>
    <w:p w14:paraId="24A48494" w14:textId="567EF3A9" w:rsidR="00C95C0B" w:rsidRDefault="00C95C0B" w:rsidP="002335AE">
      <w:pPr>
        <w:rPr>
          <w:color w:val="000000" w:themeColor="text1"/>
          <w:sz w:val="24"/>
          <w:szCs w:val="24"/>
        </w:rPr>
      </w:pPr>
    </w:p>
    <w:p w14:paraId="5F5688B0" w14:textId="77777777" w:rsidR="00C95C0B" w:rsidRDefault="00C95C0B" w:rsidP="002335AE">
      <w:pPr>
        <w:rPr>
          <w:color w:val="000000" w:themeColor="text1"/>
          <w:sz w:val="24"/>
          <w:szCs w:val="24"/>
        </w:rPr>
      </w:pPr>
    </w:p>
    <w:p w14:paraId="1D7B5812" w14:textId="77777777" w:rsidR="00483268" w:rsidRDefault="00483268" w:rsidP="002335AE">
      <w:pPr>
        <w:rPr>
          <w:color w:val="000000" w:themeColor="text1"/>
          <w:sz w:val="24"/>
          <w:szCs w:val="24"/>
        </w:rPr>
      </w:pPr>
    </w:p>
    <w:p w14:paraId="7134C95E" w14:textId="03E8119B" w:rsidR="005379C9" w:rsidRDefault="005379C9" w:rsidP="002335AE">
      <w:pPr>
        <w:rPr>
          <w:color w:val="000000" w:themeColor="text1"/>
          <w:sz w:val="24"/>
          <w:szCs w:val="24"/>
        </w:rPr>
      </w:pPr>
    </w:p>
    <w:p w14:paraId="78F827E5" w14:textId="631F6C0F" w:rsidR="005379C9" w:rsidRDefault="005379C9" w:rsidP="002335AE">
      <w:pPr>
        <w:rPr>
          <w:color w:val="000000" w:themeColor="text1"/>
          <w:sz w:val="24"/>
          <w:szCs w:val="24"/>
        </w:rPr>
      </w:pPr>
    </w:p>
    <w:p w14:paraId="47815CA2" w14:textId="48CB7CE1" w:rsidR="005379C9" w:rsidRDefault="005379C9" w:rsidP="002335AE">
      <w:pPr>
        <w:rPr>
          <w:color w:val="000000" w:themeColor="text1"/>
          <w:sz w:val="24"/>
          <w:szCs w:val="24"/>
        </w:rPr>
      </w:pPr>
    </w:p>
    <w:p w14:paraId="4182AF43" w14:textId="4D8A69EB" w:rsidR="005379C9" w:rsidRDefault="005379C9" w:rsidP="002335AE">
      <w:pPr>
        <w:rPr>
          <w:color w:val="000000" w:themeColor="text1"/>
          <w:sz w:val="24"/>
          <w:szCs w:val="24"/>
        </w:rPr>
      </w:pPr>
    </w:p>
    <w:p w14:paraId="520E2846" w14:textId="042BDF59" w:rsidR="005379C9" w:rsidRDefault="005379C9" w:rsidP="002335AE">
      <w:pPr>
        <w:rPr>
          <w:color w:val="000000" w:themeColor="text1"/>
          <w:sz w:val="24"/>
          <w:szCs w:val="24"/>
        </w:rPr>
      </w:pPr>
    </w:p>
    <w:p w14:paraId="22240B9C" w14:textId="5BDE34F0" w:rsidR="005379C9" w:rsidRDefault="005379C9" w:rsidP="002335AE">
      <w:pPr>
        <w:rPr>
          <w:color w:val="000000" w:themeColor="text1"/>
          <w:sz w:val="24"/>
          <w:szCs w:val="24"/>
        </w:rPr>
      </w:pPr>
    </w:p>
    <w:p w14:paraId="76A1D026" w14:textId="38BB3066" w:rsidR="005379C9" w:rsidRDefault="005379C9" w:rsidP="002335AE">
      <w:pPr>
        <w:rPr>
          <w:color w:val="000000" w:themeColor="text1"/>
          <w:sz w:val="24"/>
          <w:szCs w:val="24"/>
        </w:rPr>
      </w:pPr>
    </w:p>
    <w:p w14:paraId="003C96CB" w14:textId="2F71A624" w:rsidR="005379C9" w:rsidRDefault="005379C9" w:rsidP="002335AE">
      <w:pPr>
        <w:rPr>
          <w:color w:val="000000" w:themeColor="text1"/>
          <w:sz w:val="24"/>
          <w:szCs w:val="24"/>
        </w:rPr>
      </w:pPr>
    </w:p>
    <w:p w14:paraId="35FF75FE" w14:textId="245E5B01" w:rsidR="005379C9" w:rsidRDefault="005379C9" w:rsidP="002335AE">
      <w:pPr>
        <w:rPr>
          <w:color w:val="000000" w:themeColor="text1"/>
          <w:sz w:val="24"/>
          <w:szCs w:val="24"/>
        </w:rPr>
      </w:pPr>
    </w:p>
    <w:p w14:paraId="52D60503" w14:textId="3487BD8A" w:rsidR="005379C9" w:rsidRDefault="005379C9" w:rsidP="002335AE">
      <w:pPr>
        <w:rPr>
          <w:color w:val="000000" w:themeColor="text1"/>
          <w:sz w:val="24"/>
          <w:szCs w:val="24"/>
        </w:rPr>
      </w:pPr>
    </w:p>
    <w:p w14:paraId="7E4B70CC" w14:textId="77777777" w:rsidR="004B6A25" w:rsidRDefault="004B6A25" w:rsidP="002335AE">
      <w:pPr>
        <w:rPr>
          <w:color w:val="000000" w:themeColor="text1"/>
          <w:sz w:val="24"/>
          <w:szCs w:val="24"/>
        </w:rPr>
      </w:pPr>
    </w:p>
    <w:p w14:paraId="75B102FD" w14:textId="4D48D620" w:rsidR="00C60EA0" w:rsidRPr="003122C6" w:rsidRDefault="00C60EA0" w:rsidP="003122C6">
      <w:pPr>
        <w:pStyle w:val="ListParagraph"/>
        <w:spacing w:line="360" w:lineRule="auto"/>
        <w:rPr>
          <w:rFonts w:ascii="Arial" w:hAnsi="Arial" w:cs="Arial"/>
          <w:color w:val="000000" w:themeColor="text1"/>
          <w:sz w:val="24"/>
          <w:szCs w:val="24"/>
        </w:rPr>
      </w:pPr>
      <w:r w:rsidRPr="003122C6">
        <w:rPr>
          <w:rFonts w:ascii="Arial" w:hAnsi="Arial" w:cs="Arial"/>
          <w:color w:val="000000" w:themeColor="text1"/>
          <w:sz w:val="24"/>
          <w:szCs w:val="24"/>
        </w:rPr>
        <w:t>Reference List</w:t>
      </w:r>
    </w:p>
    <w:p w14:paraId="1F3F965C" w14:textId="0636B05F" w:rsidR="00BD22B4" w:rsidRDefault="00BD22B4" w:rsidP="00AD34CD">
      <w:pPr>
        <w:pStyle w:val="ListParagraph"/>
        <w:numPr>
          <w:ilvl w:val="0"/>
          <w:numId w:val="3"/>
        </w:numPr>
        <w:spacing w:line="360" w:lineRule="auto"/>
        <w:rPr>
          <w:rFonts w:ascii="Arial" w:hAnsi="Arial" w:cs="Arial"/>
          <w:color w:val="000000" w:themeColor="text1"/>
          <w:sz w:val="24"/>
          <w:szCs w:val="24"/>
        </w:rPr>
      </w:pPr>
      <w:r w:rsidRPr="003122C6">
        <w:rPr>
          <w:rFonts w:ascii="Arial" w:hAnsi="Arial" w:cs="Arial"/>
          <w:color w:val="000000" w:themeColor="text1"/>
          <w:sz w:val="24"/>
          <w:szCs w:val="24"/>
        </w:rPr>
        <w:t xml:space="preserve">Armstrong, M., 2006. </w:t>
      </w:r>
      <w:r w:rsidRPr="003122C6">
        <w:rPr>
          <w:rFonts w:ascii="Arial" w:hAnsi="Arial" w:cs="Arial"/>
          <w:i/>
          <w:iCs/>
          <w:color w:val="000000" w:themeColor="text1"/>
          <w:sz w:val="24"/>
          <w:szCs w:val="24"/>
        </w:rPr>
        <w:t>A handbook of human resource management practice</w:t>
      </w:r>
      <w:r w:rsidR="00ED5232" w:rsidRPr="003122C6">
        <w:rPr>
          <w:rFonts w:ascii="Arial" w:hAnsi="Arial" w:cs="Arial"/>
          <w:color w:val="000000" w:themeColor="text1"/>
          <w:sz w:val="24"/>
          <w:szCs w:val="24"/>
        </w:rPr>
        <w:t xml:space="preserve"> (10) London</w:t>
      </w:r>
      <w:r w:rsidRPr="003122C6">
        <w:rPr>
          <w:rFonts w:ascii="Arial" w:hAnsi="Arial" w:cs="Arial"/>
          <w:color w:val="000000" w:themeColor="text1"/>
          <w:sz w:val="24"/>
          <w:szCs w:val="24"/>
        </w:rPr>
        <w:t>. Kogan Page Publishers.</w:t>
      </w:r>
    </w:p>
    <w:p w14:paraId="7B18CF93" w14:textId="77777777" w:rsidR="008360A0" w:rsidRPr="003122C6" w:rsidRDefault="008360A0" w:rsidP="008360A0">
      <w:pPr>
        <w:pStyle w:val="ListParagraph"/>
        <w:spacing w:line="360" w:lineRule="auto"/>
        <w:rPr>
          <w:rFonts w:ascii="Arial" w:hAnsi="Arial" w:cs="Arial"/>
          <w:color w:val="000000" w:themeColor="text1"/>
          <w:sz w:val="24"/>
          <w:szCs w:val="24"/>
        </w:rPr>
      </w:pPr>
    </w:p>
    <w:p w14:paraId="6F77DA42" w14:textId="01E03AE9" w:rsidR="001E6B80" w:rsidRDefault="001E6B80" w:rsidP="00AD34CD">
      <w:pPr>
        <w:pStyle w:val="ListParagraph"/>
        <w:numPr>
          <w:ilvl w:val="0"/>
          <w:numId w:val="3"/>
        </w:numPr>
        <w:spacing w:line="360" w:lineRule="auto"/>
        <w:rPr>
          <w:rFonts w:ascii="Arial" w:hAnsi="Arial" w:cs="Arial"/>
          <w:color w:val="000000" w:themeColor="text1"/>
          <w:sz w:val="24"/>
          <w:szCs w:val="24"/>
        </w:rPr>
      </w:pPr>
      <w:r w:rsidRPr="003122C6">
        <w:rPr>
          <w:rFonts w:ascii="Arial" w:hAnsi="Arial" w:cs="Arial"/>
          <w:color w:val="000000" w:themeColor="text1"/>
          <w:sz w:val="24"/>
          <w:szCs w:val="24"/>
        </w:rPr>
        <w:t xml:space="preserve">Armstrong, M. and Taylor, S., (2020). </w:t>
      </w:r>
      <w:r w:rsidRPr="003122C6">
        <w:rPr>
          <w:rFonts w:ascii="Arial" w:hAnsi="Arial" w:cs="Arial"/>
          <w:i/>
          <w:iCs/>
          <w:color w:val="000000" w:themeColor="text1"/>
          <w:sz w:val="24"/>
          <w:szCs w:val="24"/>
        </w:rPr>
        <w:t xml:space="preserve">Armstrong's handbook of human resource management </w:t>
      </w:r>
      <w:r w:rsidR="00E276C2" w:rsidRPr="003122C6">
        <w:rPr>
          <w:rFonts w:ascii="Arial" w:hAnsi="Arial" w:cs="Arial"/>
          <w:i/>
          <w:iCs/>
          <w:color w:val="000000" w:themeColor="text1"/>
          <w:sz w:val="24"/>
          <w:szCs w:val="24"/>
        </w:rPr>
        <w:t>practice</w:t>
      </w:r>
      <w:r w:rsidR="00E276C2" w:rsidRPr="003122C6">
        <w:rPr>
          <w:rFonts w:ascii="Arial" w:hAnsi="Arial" w:cs="Arial"/>
          <w:color w:val="000000" w:themeColor="text1"/>
          <w:sz w:val="24"/>
          <w:szCs w:val="24"/>
        </w:rPr>
        <w:t xml:space="preserve"> (15) London</w:t>
      </w:r>
      <w:r w:rsidRPr="003122C6">
        <w:rPr>
          <w:rFonts w:ascii="Arial" w:hAnsi="Arial" w:cs="Arial"/>
          <w:color w:val="000000" w:themeColor="text1"/>
          <w:sz w:val="24"/>
          <w:szCs w:val="24"/>
        </w:rPr>
        <w:t>.</w:t>
      </w:r>
      <w:r w:rsidR="00E276C2" w:rsidRPr="003122C6">
        <w:rPr>
          <w:rFonts w:ascii="Arial" w:hAnsi="Arial" w:cs="Arial"/>
          <w:color w:val="000000" w:themeColor="text1"/>
          <w:sz w:val="24"/>
          <w:szCs w:val="24"/>
        </w:rPr>
        <w:t xml:space="preserve"> Kogan Page Publishers.</w:t>
      </w:r>
    </w:p>
    <w:p w14:paraId="12409D8B" w14:textId="77777777" w:rsidR="008360A0" w:rsidRPr="003122C6" w:rsidRDefault="008360A0" w:rsidP="008360A0">
      <w:pPr>
        <w:pStyle w:val="ListParagraph"/>
        <w:spacing w:line="360" w:lineRule="auto"/>
        <w:rPr>
          <w:rFonts w:ascii="Arial" w:hAnsi="Arial" w:cs="Arial"/>
          <w:color w:val="000000" w:themeColor="text1"/>
          <w:sz w:val="24"/>
          <w:szCs w:val="24"/>
        </w:rPr>
      </w:pPr>
    </w:p>
    <w:p w14:paraId="21A3460E" w14:textId="53E88702" w:rsidR="000A190E" w:rsidRDefault="000A190E"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BBC News (</w:t>
      </w:r>
      <w:r w:rsidR="002B3A73" w:rsidRPr="003122C6">
        <w:rPr>
          <w:rFonts w:ascii="Arial" w:hAnsi="Arial" w:cs="Arial"/>
          <w:sz w:val="24"/>
          <w:szCs w:val="24"/>
        </w:rPr>
        <w:t>2020</w:t>
      </w:r>
      <w:r w:rsidR="002B3A73">
        <w:rPr>
          <w:rFonts w:ascii="Arial" w:hAnsi="Arial" w:cs="Arial"/>
          <w:sz w:val="24"/>
          <w:szCs w:val="24"/>
        </w:rPr>
        <w:t xml:space="preserve"> a</w:t>
      </w:r>
      <w:r w:rsidRPr="003122C6">
        <w:rPr>
          <w:rFonts w:ascii="Arial" w:hAnsi="Arial" w:cs="Arial"/>
          <w:sz w:val="24"/>
          <w:szCs w:val="24"/>
        </w:rPr>
        <w:t xml:space="preserve">). </w:t>
      </w:r>
      <w:r w:rsidR="009823A6" w:rsidRPr="003122C6">
        <w:rPr>
          <w:rFonts w:ascii="Arial" w:hAnsi="Arial" w:cs="Arial"/>
          <w:i/>
          <w:iCs/>
          <w:sz w:val="24"/>
          <w:szCs w:val="24"/>
        </w:rPr>
        <w:t xml:space="preserve">Coronavirus: 'You must stay at home' UK public told - BBC </w:t>
      </w:r>
      <w:r w:rsidR="002B6593" w:rsidRPr="003122C6">
        <w:rPr>
          <w:rFonts w:ascii="Arial" w:hAnsi="Arial" w:cs="Arial"/>
          <w:i/>
          <w:iCs/>
          <w:sz w:val="24"/>
          <w:szCs w:val="24"/>
        </w:rPr>
        <w:t>News</w:t>
      </w:r>
      <w:r w:rsidR="002B6593" w:rsidRPr="003122C6">
        <w:rPr>
          <w:rFonts w:ascii="Arial" w:hAnsi="Arial" w:cs="Arial"/>
          <w:sz w:val="24"/>
          <w:szCs w:val="24"/>
        </w:rPr>
        <w:t xml:space="preserve"> [</w:t>
      </w:r>
      <w:r w:rsidR="009823A6" w:rsidRPr="003122C6">
        <w:rPr>
          <w:rFonts w:ascii="Arial" w:hAnsi="Arial" w:cs="Arial"/>
          <w:sz w:val="24"/>
          <w:szCs w:val="24"/>
        </w:rPr>
        <w:t xml:space="preserve">Video]. Available at: </w:t>
      </w:r>
      <w:hyperlink r:id="rId7" w:history="1">
        <w:r w:rsidR="00A75C30" w:rsidRPr="00AA12F5">
          <w:rPr>
            <w:rStyle w:val="Hyperlink"/>
            <w:rFonts w:ascii="Arial" w:hAnsi="Arial" w:cs="Arial"/>
            <w:sz w:val="24"/>
            <w:szCs w:val="24"/>
          </w:rPr>
          <w:t>https://www.</w:t>
        </w:r>
        <w:r w:rsidR="00A75C30" w:rsidRPr="00AA12F5">
          <w:rPr>
            <w:rStyle w:val="Hyperlink"/>
            <w:rFonts w:ascii="Arial" w:hAnsi="Arial" w:cs="Arial"/>
            <w:sz w:val="24"/>
            <w:szCs w:val="24"/>
          </w:rPr>
          <w:t>youtube.com/watch?v=9gb6KJYFJiw&amp;ab_channel=BBCNews</w:t>
        </w:r>
      </w:hyperlink>
      <w:r w:rsidR="009823A6" w:rsidRPr="003122C6">
        <w:rPr>
          <w:rFonts w:ascii="Arial" w:hAnsi="Arial" w:cs="Arial"/>
          <w:sz w:val="24"/>
          <w:szCs w:val="24"/>
        </w:rPr>
        <w:t xml:space="preserve"> (</w:t>
      </w:r>
      <w:r w:rsidR="002B6593" w:rsidRPr="003122C6">
        <w:rPr>
          <w:rFonts w:ascii="Arial" w:hAnsi="Arial" w:cs="Arial"/>
          <w:sz w:val="24"/>
          <w:szCs w:val="24"/>
        </w:rPr>
        <w:t>Assessed 12/10/2021)</w:t>
      </w:r>
      <w:r w:rsidR="007B3198">
        <w:rPr>
          <w:rFonts w:ascii="Arial" w:hAnsi="Arial" w:cs="Arial"/>
          <w:sz w:val="24"/>
          <w:szCs w:val="24"/>
        </w:rPr>
        <w:t>.</w:t>
      </w:r>
    </w:p>
    <w:p w14:paraId="1A903A56" w14:textId="77777777" w:rsidR="008360A0" w:rsidRPr="003122C6" w:rsidRDefault="008360A0" w:rsidP="008360A0">
      <w:pPr>
        <w:pStyle w:val="ListParagraph"/>
        <w:spacing w:line="360" w:lineRule="auto"/>
        <w:rPr>
          <w:rFonts w:ascii="Arial" w:hAnsi="Arial" w:cs="Arial"/>
          <w:sz w:val="24"/>
          <w:szCs w:val="24"/>
        </w:rPr>
      </w:pPr>
    </w:p>
    <w:p w14:paraId="735A6F16" w14:textId="2A1AAA38" w:rsidR="00AD34CD" w:rsidRDefault="009823A6" w:rsidP="00AD34CD">
      <w:pPr>
        <w:pStyle w:val="ListParagraph"/>
        <w:numPr>
          <w:ilvl w:val="0"/>
          <w:numId w:val="3"/>
        </w:numPr>
        <w:spacing w:line="360" w:lineRule="auto"/>
        <w:rPr>
          <w:rFonts w:ascii="Arial" w:hAnsi="Arial" w:cs="Arial"/>
          <w:sz w:val="24"/>
          <w:szCs w:val="24"/>
        </w:rPr>
      </w:pPr>
      <w:r w:rsidRPr="008360A0">
        <w:rPr>
          <w:rFonts w:ascii="Arial" w:hAnsi="Arial" w:cs="Arial"/>
          <w:sz w:val="24"/>
          <w:szCs w:val="24"/>
        </w:rPr>
        <w:t>BBC News (</w:t>
      </w:r>
      <w:r w:rsidR="00A75C30" w:rsidRPr="008360A0">
        <w:rPr>
          <w:rFonts w:ascii="Arial" w:hAnsi="Arial" w:cs="Arial"/>
          <w:sz w:val="24"/>
          <w:szCs w:val="24"/>
        </w:rPr>
        <w:t>2020 b</w:t>
      </w:r>
      <w:r w:rsidRPr="008360A0">
        <w:rPr>
          <w:rFonts w:ascii="Arial" w:hAnsi="Arial" w:cs="Arial"/>
          <w:sz w:val="24"/>
          <w:szCs w:val="24"/>
        </w:rPr>
        <w:t xml:space="preserve">). </w:t>
      </w:r>
      <w:r w:rsidRPr="008360A0">
        <w:rPr>
          <w:rFonts w:ascii="Arial" w:hAnsi="Arial" w:cs="Arial"/>
          <w:i/>
          <w:iCs/>
          <w:sz w:val="24"/>
          <w:szCs w:val="24"/>
        </w:rPr>
        <w:t>Coronavirus: UK pubs and restaurants told to shut to fight virus - BBC News</w:t>
      </w:r>
      <w:r w:rsidRPr="008360A0">
        <w:rPr>
          <w:rFonts w:ascii="Arial" w:hAnsi="Arial" w:cs="Arial"/>
          <w:sz w:val="24"/>
          <w:szCs w:val="24"/>
        </w:rPr>
        <w:t xml:space="preserve"> [Video]. Available at:</w:t>
      </w:r>
      <w:r w:rsidR="008360A0" w:rsidRPr="008360A0">
        <w:t xml:space="preserve"> </w:t>
      </w:r>
      <w:hyperlink r:id="rId8" w:history="1">
        <w:r w:rsidR="008360A0" w:rsidRPr="008360A0">
          <w:rPr>
            <w:rStyle w:val="Hyperlink"/>
            <w:rFonts w:ascii="Arial" w:hAnsi="Arial" w:cs="Arial"/>
            <w:sz w:val="24"/>
            <w:szCs w:val="24"/>
          </w:rPr>
          <w:t>https://www.youtube.com/watch?v=CgBU_XWPZBY&amp;t=221s&amp;ab_channel=BBCNews</w:t>
        </w:r>
      </w:hyperlink>
      <w:r w:rsidR="008360A0" w:rsidRPr="008360A0">
        <w:rPr>
          <w:rFonts w:ascii="Arial" w:hAnsi="Arial" w:cs="Arial"/>
          <w:sz w:val="24"/>
          <w:szCs w:val="24"/>
        </w:rPr>
        <w:t xml:space="preserve"> </w:t>
      </w:r>
      <w:r w:rsidRPr="008360A0">
        <w:rPr>
          <w:rFonts w:ascii="Arial" w:hAnsi="Arial" w:cs="Arial"/>
          <w:sz w:val="24"/>
          <w:szCs w:val="24"/>
        </w:rPr>
        <w:t xml:space="preserve"> (Assessed 12/10/2021)</w:t>
      </w:r>
      <w:r w:rsidR="007B3198" w:rsidRPr="008360A0">
        <w:rPr>
          <w:rFonts w:ascii="Arial" w:hAnsi="Arial" w:cs="Arial"/>
          <w:sz w:val="24"/>
          <w:szCs w:val="24"/>
        </w:rPr>
        <w:t>.</w:t>
      </w:r>
    </w:p>
    <w:p w14:paraId="5C00E9ED" w14:textId="77777777" w:rsidR="008360A0" w:rsidRPr="008360A0" w:rsidRDefault="008360A0" w:rsidP="008360A0">
      <w:pPr>
        <w:pStyle w:val="ListParagraph"/>
        <w:spacing w:line="360" w:lineRule="auto"/>
        <w:rPr>
          <w:rFonts w:ascii="Arial" w:hAnsi="Arial" w:cs="Arial"/>
          <w:sz w:val="24"/>
          <w:szCs w:val="24"/>
        </w:rPr>
      </w:pPr>
    </w:p>
    <w:p w14:paraId="7E53BFEA" w14:textId="2A1B2328" w:rsidR="00AD34CD" w:rsidRDefault="00435024" w:rsidP="00AD34CD">
      <w:pPr>
        <w:pStyle w:val="ListParagraph"/>
        <w:numPr>
          <w:ilvl w:val="0"/>
          <w:numId w:val="3"/>
        </w:numPr>
        <w:spacing w:line="360" w:lineRule="auto"/>
        <w:rPr>
          <w:rFonts w:ascii="Arial" w:hAnsi="Arial" w:cs="Arial"/>
          <w:sz w:val="24"/>
          <w:szCs w:val="24"/>
        </w:rPr>
      </w:pPr>
      <w:r w:rsidRPr="007B3198">
        <w:rPr>
          <w:rFonts w:ascii="Arial" w:hAnsi="Arial" w:cs="Arial"/>
          <w:sz w:val="24"/>
          <w:szCs w:val="24"/>
        </w:rPr>
        <w:t>Cater</w:t>
      </w:r>
      <w:r w:rsidR="00064C20" w:rsidRPr="007B3198">
        <w:rPr>
          <w:rFonts w:ascii="Arial" w:hAnsi="Arial" w:cs="Arial"/>
          <w:sz w:val="24"/>
          <w:szCs w:val="24"/>
        </w:rPr>
        <w:t>er</w:t>
      </w:r>
      <w:r w:rsidRPr="007B3198">
        <w:rPr>
          <w:rFonts w:ascii="Arial" w:hAnsi="Arial" w:cs="Arial"/>
          <w:sz w:val="24"/>
          <w:szCs w:val="24"/>
        </w:rPr>
        <w:t xml:space="preserve"> (2021</w:t>
      </w:r>
      <w:r w:rsidR="00C54353" w:rsidRPr="007B3198">
        <w:rPr>
          <w:rFonts w:ascii="Arial" w:hAnsi="Arial" w:cs="Arial"/>
          <w:sz w:val="24"/>
          <w:szCs w:val="24"/>
        </w:rPr>
        <w:t xml:space="preserve"> a</w:t>
      </w:r>
      <w:r w:rsidRPr="007B3198">
        <w:rPr>
          <w:rFonts w:ascii="Arial" w:hAnsi="Arial" w:cs="Arial"/>
          <w:sz w:val="24"/>
          <w:szCs w:val="24"/>
        </w:rPr>
        <w:t xml:space="preserve">). </w:t>
      </w:r>
      <w:r w:rsidRPr="007B3198">
        <w:rPr>
          <w:rFonts w:ascii="Arial" w:hAnsi="Arial" w:cs="Arial"/>
          <w:i/>
          <w:iCs/>
          <w:sz w:val="24"/>
          <w:szCs w:val="24"/>
        </w:rPr>
        <w:t xml:space="preserve">The impact of Brexit and Covid on the UK hospitality </w:t>
      </w:r>
      <w:r w:rsidR="00064C20" w:rsidRPr="007B3198">
        <w:rPr>
          <w:rFonts w:ascii="Arial" w:hAnsi="Arial" w:cs="Arial"/>
          <w:i/>
          <w:iCs/>
          <w:sz w:val="24"/>
          <w:szCs w:val="24"/>
        </w:rPr>
        <w:t>workforce</w:t>
      </w:r>
      <w:r w:rsidR="00064C20" w:rsidRPr="007B3198">
        <w:rPr>
          <w:rFonts w:ascii="Arial" w:hAnsi="Arial" w:cs="Arial"/>
          <w:sz w:val="24"/>
          <w:szCs w:val="24"/>
        </w:rPr>
        <w:t>. [</w:t>
      </w:r>
      <w:r w:rsidR="00F05160" w:rsidRPr="007B3198">
        <w:rPr>
          <w:rFonts w:ascii="Arial" w:hAnsi="Arial" w:cs="Arial"/>
          <w:sz w:val="24"/>
          <w:szCs w:val="24"/>
        </w:rPr>
        <w:t>Online]</w:t>
      </w:r>
      <w:r w:rsidRPr="007B3198">
        <w:rPr>
          <w:rFonts w:ascii="Arial" w:hAnsi="Arial" w:cs="Arial"/>
          <w:sz w:val="24"/>
          <w:szCs w:val="24"/>
        </w:rPr>
        <w:t xml:space="preserve"> Available at: </w:t>
      </w:r>
      <w:hyperlink r:id="rId9" w:history="1">
        <w:r w:rsidRPr="007B3198">
          <w:rPr>
            <w:rStyle w:val="Hyperlink"/>
            <w:rFonts w:ascii="Arial" w:hAnsi="Arial" w:cs="Arial"/>
            <w:sz w:val="24"/>
            <w:szCs w:val="24"/>
          </w:rPr>
          <w:t>https://www.caterer.com/recruiter-advice/the-impact-of-brexit-and-covid-on-the-uk-hospitality-workforce</w:t>
        </w:r>
      </w:hyperlink>
      <w:r w:rsidRPr="007B3198">
        <w:rPr>
          <w:rFonts w:ascii="Arial" w:hAnsi="Arial" w:cs="Arial"/>
          <w:sz w:val="24"/>
          <w:szCs w:val="24"/>
        </w:rPr>
        <w:t xml:space="preserve"> </w:t>
      </w:r>
      <w:r w:rsidR="00762649" w:rsidRPr="007B3198">
        <w:rPr>
          <w:rFonts w:ascii="Arial" w:hAnsi="Arial" w:cs="Arial"/>
          <w:sz w:val="24"/>
          <w:szCs w:val="24"/>
        </w:rPr>
        <w:t xml:space="preserve"> (</w:t>
      </w:r>
      <w:r w:rsidRPr="007B3198">
        <w:rPr>
          <w:rFonts w:ascii="Arial" w:hAnsi="Arial" w:cs="Arial"/>
          <w:sz w:val="24"/>
          <w:szCs w:val="24"/>
        </w:rPr>
        <w:t>Assessed 20/10/21)</w:t>
      </w:r>
      <w:r w:rsidR="007B3198" w:rsidRPr="007B3198">
        <w:rPr>
          <w:rFonts w:ascii="Arial" w:hAnsi="Arial" w:cs="Arial"/>
          <w:sz w:val="24"/>
          <w:szCs w:val="24"/>
        </w:rPr>
        <w:t>.</w:t>
      </w:r>
    </w:p>
    <w:p w14:paraId="6E208B3F" w14:textId="77777777" w:rsidR="008360A0" w:rsidRPr="007B3198" w:rsidRDefault="008360A0" w:rsidP="008360A0">
      <w:pPr>
        <w:pStyle w:val="ListParagraph"/>
        <w:spacing w:line="360" w:lineRule="auto"/>
        <w:rPr>
          <w:rFonts w:ascii="Arial" w:hAnsi="Arial" w:cs="Arial"/>
          <w:sz w:val="24"/>
          <w:szCs w:val="24"/>
        </w:rPr>
      </w:pPr>
    </w:p>
    <w:p w14:paraId="3C979E4C" w14:textId="718AE84B" w:rsidR="004D1BAD" w:rsidRDefault="00064C20" w:rsidP="00AD34CD">
      <w:pPr>
        <w:pStyle w:val="ListParagraph"/>
        <w:numPr>
          <w:ilvl w:val="0"/>
          <w:numId w:val="3"/>
        </w:numPr>
        <w:spacing w:line="360" w:lineRule="auto"/>
        <w:rPr>
          <w:rFonts w:ascii="Arial" w:hAnsi="Arial" w:cs="Arial"/>
          <w:sz w:val="24"/>
          <w:szCs w:val="24"/>
        </w:rPr>
      </w:pPr>
      <w:r w:rsidRPr="004D1BAD">
        <w:rPr>
          <w:rFonts w:ascii="Arial" w:hAnsi="Arial" w:cs="Arial"/>
          <w:sz w:val="24"/>
          <w:szCs w:val="24"/>
        </w:rPr>
        <w:t>Caterer (202</w:t>
      </w:r>
      <w:r w:rsidR="00C54353">
        <w:rPr>
          <w:rFonts w:ascii="Arial" w:hAnsi="Arial" w:cs="Arial"/>
          <w:sz w:val="24"/>
          <w:szCs w:val="24"/>
        </w:rPr>
        <w:t>0 b</w:t>
      </w:r>
      <w:r w:rsidRPr="004D1BAD">
        <w:rPr>
          <w:rFonts w:ascii="Arial" w:hAnsi="Arial" w:cs="Arial"/>
          <w:sz w:val="24"/>
          <w:szCs w:val="24"/>
        </w:rPr>
        <w:t xml:space="preserve">). </w:t>
      </w:r>
      <w:r w:rsidRPr="004D1BAD">
        <w:rPr>
          <w:rFonts w:ascii="Arial" w:hAnsi="Arial" w:cs="Arial"/>
          <w:i/>
          <w:iCs/>
          <w:sz w:val="24"/>
          <w:szCs w:val="24"/>
        </w:rPr>
        <w:t>The ‘Coronavirus Job Retention Scheme’ (CJRS) is the lifeline hospitality needs in the middle of the Covid-19 lockdown</w:t>
      </w:r>
      <w:r w:rsidR="00F55077" w:rsidRPr="004D1BAD">
        <w:rPr>
          <w:rFonts w:ascii="Arial" w:hAnsi="Arial" w:cs="Arial"/>
          <w:sz w:val="24"/>
          <w:szCs w:val="24"/>
        </w:rPr>
        <w:t xml:space="preserve">[Online] </w:t>
      </w:r>
      <w:r w:rsidR="00F55077" w:rsidRPr="004D1BAD">
        <w:rPr>
          <w:rFonts w:ascii="Arial" w:hAnsi="Arial" w:cs="Arial"/>
          <w:sz w:val="24"/>
          <w:szCs w:val="24"/>
        </w:rPr>
        <w:lastRenderedPageBreak/>
        <w:t>Available at</w:t>
      </w:r>
      <w:r w:rsidR="00F55077" w:rsidRPr="004D1BAD">
        <w:rPr>
          <w:rFonts w:ascii="Arial" w:hAnsi="Arial" w:cs="Arial"/>
          <w:color w:val="FF0000"/>
          <w:sz w:val="24"/>
          <w:szCs w:val="24"/>
        </w:rPr>
        <w:t xml:space="preserve">: </w:t>
      </w:r>
      <w:hyperlink r:id="rId10" w:history="1">
        <w:r w:rsidR="00F55077" w:rsidRPr="004D1BAD">
          <w:rPr>
            <w:rStyle w:val="Hyperlink"/>
            <w:rFonts w:ascii="Arial" w:hAnsi="Arial" w:cs="Arial"/>
            <w:sz w:val="24"/>
            <w:szCs w:val="24"/>
          </w:rPr>
          <w:t>https://www.caterer.com/recruiter-advice/the-coronavirus-job-retention-scheme-cjrs-is-the-lifeline-hospitality-needs-in-the-middle-of-the-covid-19-lockdown</w:t>
        </w:r>
      </w:hyperlink>
      <w:r w:rsidR="00F55077" w:rsidRPr="004D1BAD">
        <w:rPr>
          <w:rFonts w:ascii="Arial" w:hAnsi="Arial" w:cs="Arial"/>
          <w:color w:val="FF0000"/>
          <w:sz w:val="24"/>
          <w:szCs w:val="24"/>
        </w:rPr>
        <w:t xml:space="preserve">  </w:t>
      </w:r>
      <w:r w:rsidR="00F55077" w:rsidRPr="004D1BAD">
        <w:rPr>
          <w:rFonts w:ascii="Arial" w:hAnsi="Arial" w:cs="Arial"/>
          <w:sz w:val="24"/>
          <w:szCs w:val="24"/>
        </w:rPr>
        <w:t>(Assessed,20/10/2021)</w:t>
      </w:r>
      <w:r w:rsidR="007B3198">
        <w:rPr>
          <w:rFonts w:ascii="Arial" w:hAnsi="Arial" w:cs="Arial"/>
          <w:sz w:val="24"/>
          <w:szCs w:val="24"/>
        </w:rPr>
        <w:t>.</w:t>
      </w:r>
      <w:r w:rsidR="004D1BAD" w:rsidRPr="004D1BAD">
        <w:rPr>
          <w:rFonts w:ascii="Arial" w:hAnsi="Arial" w:cs="Arial"/>
          <w:sz w:val="24"/>
          <w:szCs w:val="24"/>
        </w:rPr>
        <w:t xml:space="preserve"> </w:t>
      </w:r>
    </w:p>
    <w:p w14:paraId="78FE818D" w14:textId="77777777" w:rsidR="008360A0" w:rsidRDefault="008360A0" w:rsidP="008360A0">
      <w:pPr>
        <w:pStyle w:val="ListParagraph"/>
        <w:spacing w:line="360" w:lineRule="auto"/>
        <w:rPr>
          <w:rFonts w:ascii="Arial" w:hAnsi="Arial" w:cs="Arial"/>
          <w:sz w:val="24"/>
          <w:szCs w:val="24"/>
        </w:rPr>
      </w:pPr>
    </w:p>
    <w:p w14:paraId="58945290" w14:textId="56BCE53F" w:rsidR="00D35E55" w:rsidRDefault="00D35E55" w:rsidP="00AD34CD">
      <w:pPr>
        <w:pStyle w:val="ListParagraph"/>
        <w:numPr>
          <w:ilvl w:val="0"/>
          <w:numId w:val="3"/>
        </w:numPr>
        <w:spacing w:line="360" w:lineRule="auto"/>
        <w:rPr>
          <w:rFonts w:ascii="Arial" w:hAnsi="Arial" w:cs="Arial"/>
          <w:sz w:val="24"/>
          <w:szCs w:val="24"/>
        </w:rPr>
      </w:pPr>
      <w:r w:rsidRPr="004D1BAD">
        <w:rPr>
          <w:rFonts w:ascii="Arial" w:hAnsi="Arial" w:cs="Arial"/>
          <w:sz w:val="24"/>
          <w:szCs w:val="24"/>
        </w:rPr>
        <w:t>Chartered Institute of Personnel and Development (</w:t>
      </w:r>
      <w:r w:rsidRPr="004D1BAD">
        <w:rPr>
          <w:rFonts w:ascii="Arial" w:hAnsi="Arial" w:cs="Arial"/>
          <w:sz w:val="24"/>
          <w:szCs w:val="24"/>
        </w:rPr>
        <w:t>2021</w:t>
      </w:r>
      <w:r w:rsidR="004D1BAD">
        <w:rPr>
          <w:rFonts w:ascii="Arial" w:hAnsi="Arial" w:cs="Arial"/>
          <w:sz w:val="24"/>
          <w:szCs w:val="24"/>
        </w:rPr>
        <w:t>a</w:t>
      </w:r>
      <w:r w:rsidRPr="004D1BAD">
        <w:rPr>
          <w:rFonts w:ascii="Arial" w:hAnsi="Arial" w:cs="Arial"/>
          <w:sz w:val="24"/>
          <w:szCs w:val="24"/>
        </w:rPr>
        <w:t xml:space="preserve">). </w:t>
      </w:r>
      <w:r w:rsidRPr="004D1BAD">
        <w:rPr>
          <w:rFonts w:ascii="Arial" w:hAnsi="Arial" w:cs="Arial"/>
          <w:i/>
          <w:iCs/>
          <w:sz w:val="24"/>
          <w:szCs w:val="24"/>
        </w:rPr>
        <w:t xml:space="preserve">Employee benefits: an </w:t>
      </w:r>
      <w:r w:rsidR="004D1BAD" w:rsidRPr="004D1BAD">
        <w:rPr>
          <w:rFonts w:ascii="Arial" w:hAnsi="Arial" w:cs="Arial"/>
          <w:i/>
          <w:iCs/>
          <w:sz w:val="24"/>
          <w:szCs w:val="24"/>
        </w:rPr>
        <w:t xml:space="preserve">introduction. </w:t>
      </w:r>
      <w:r w:rsidR="004D1BAD" w:rsidRPr="004D1BAD">
        <w:rPr>
          <w:rFonts w:ascii="Arial" w:hAnsi="Arial" w:cs="Arial"/>
          <w:sz w:val="24"/>
          <w:szCs w:val="24"/>
        </w:rPr>
        <w:t>[</w:t>
      </w:r>
      <w:r w:rsidRPr="004D1BAD">
        <w:rPr>
          <w:rFonts w:ascii="Arial" w:hAnsi="Arial" w:cs="Arial"/>
          <w:sz w:val="24"/>
          <w:szCs w:val="24"/>
        </w:rPr>
        <w:t>Online] Available at:</w:t>
      </w:r>
      <w:r w:rsidR="004D1BAD" w:rsidRPr="004D1BAD">
        <w:rPr>
          <w:rFonts w:ascii="Arial" w:hAnsi="Arial" w:cs="Arial"/>
          <w:i/>
          <w:iCs/>
          <w:sz w:val="24"/>
          <w:szCs w:val="24"/>
        </w:rPr>
        <w:t xml:space="preserve"> </w:t>
      </w:r>
      <w:hyperlink r:id="rId11" w:history="1">
        <w:r w:rsidR="004D1BAD" w:rsidRPr="004D1BAD">
          <w:rPr>
            <w:rStyle w:val="Hyperlink"/>
            <w:rFonts w:ascii="Arial" w:hAnsi="Arial" w:cs="Arial"/>
            <w:sz w:val="24"/>
            <w:szCs w:val="24"/>
          </w:rPr>
          <w:t>https://www.cipd.co.uk/knowledge/fundamentals/people/benefits/factsheet#gref</w:t>
        </w:r>
      </w:hyperlink>
      <w:r w:rsidR="004D1BAD" w:rsidRPr="004D1BAD">
        <w:rPr>
          <w:rFonts w:ascii="Arial" w:hAnsi="Arial" w:cs="Arial"/>
          <w:sz w:val="24"/>
          <w:szCs w:val="24"/>
        </w:rPr>
        <w:t xml:space="preserve"> (Assessed 20/10/21)</w:t>
      </w:r>
      <w:r w:rsidR="007B3198">
        <w:rPr>
          <w:rFonts w:ascii="Arial" w:hAnsi="Arial" w:cs="Arial"/>
          <w:sz w:val="24"/>
          <w:szCs w:val="24"/>
        </w:rPr>
        <w:t>.</w:t>
      </w:r>
    </w:p>
    <w:p w14:paraId="27B398CD" w14:textId="77777777" w:rsidR="008360A0" w:rsidRPr="004D1BAD" w:rsidRDefault="008360A0" w:rsidP="008360A0">
      <w:pPr>
        <w:pStyle w:val="ListParagraph"/>
        <w:spacing w:line="360" w:lineRule="auto"/>
        <w:rPr>
          <w:rFonts w:ascii="Arial" w:hAnsi="Arial" w:cs="Arial"/>
          <w:sz w:val="24"/>
          <w:szCs w:val="24"/>
        </w:rPr>
      </w:pPr>
    </w:p>
    <w:p w14:paraId="4F37FDB4" w14:textId="1897817E" w:rsidR="0091115F" w:rsidRDefault="00484A05" w:rsidP="007B3198">
      <w:pPr>
        <w:pStyle w:val="ListParagraph"/>
        <w:numPr>
          <w:ilvl w:val="0"/>
          <w:numId w:val="3"/>
        </w:numPr>
        <w:spacing w:line="360" w:lineRule="auto"/>
        <w:rPr>
          <w:rFonts w:ascii="Arial" w:hAnsi="Arial" w:cs="Arial"/>
          <w:sz w:val="24"/>
          <w:szCs w:val="24"/>
        </w:rPr>
      </w:pPr>
      <w:bookmarkStart w:id="1" w:name="_Hlk85475759"/>
      <w:bookmarkStart w:id="2" w:name="_Hlk85435671"/>
      <w:r w:rsidRPr="007B3198">
        <w:rPr>
          <w:rFonts w:ascii="Arial" w:hAnsi="Arial" w:cs="Arial"/>
          <w:sz w:val="24"/>
          <w:szCs w:val="24"/>
        </w:rPr>
        <w:t>Chartered Institute of Personnel and Development</w:t>
      </w:r>
      <w:bookmarkEnd w:id="1"/>
      <w:r w:rsidRPr="007B3198">
        <w:rPr>
          <w:rFonts w:ascii="Arial" w:hAnsi="Arial" w:cs="Arial"/>
          <w:sz w:val="24"/>
          <w:szCs w:val="24"/>
        </w:rPr>
        <w:t xml:space="preserve"> (2020</w:t>
      </w:r>
      <w:r w:rsidR="0094077A" w:rsidRPr="007B3198">
        <w:rPr>
          <w:rFonts w:ascii="Arial" w:hAnsi="Arial" w:cs="Arial"/>
          <w:sz w:val="24"/>
          <w:szCs w:val="24"/>
        </w:rPr>
        <w:t xml:space="preserve"> b</w:t>
      </w:r>
      <w:r w:rsidRPr="007B3198">
        <w:rPr>
          <w:rFonts w:ascii="Arial" w:hAnsi="Arial" w:cs="Arial"/>
          <w:sz w:val="24"/>
          <w:szCs w:val="24"/>
        </w:rPr>
        <w:t>)</w:t>
      </w:r>
      <w:bookmarkEnd w:id="2"/>
      <w:r w:rsidRPr="007B3198">
        <w:rPr>
          <w:rFonts w:ascii="Arial" w:hAnsi="Arial" w:cs="Arial"/>
          <w:sz w:val="24"/>
          <w:szCs w:val="24"/>
        </w:rPr>
        <w:t xml:space="preserve">. </w:t>
      </w:r>
      <w:r w:rsidRPr="007B3198">
        <w:rPr>
          <w:rFonts w:ascii="Arial" w:hAnsi="Arial" w:cs="Arial"/>
          <w:i/>
          <w:iCs/>
          <w:sz w:val="24"/>
          <w:szCs w:val="24"/>
        </w:rPr>
        <w:t xml:space="preserve">PESTLE </w:t>
      </w:r>
      <w:r w:rsidR="00335A9F" w:rsidRPr="007B3198">
        <w:rPr>
          <w:rFonts w:ascii="Arial" w:hAnsi="Arial" w:cs="Arial"/>
          <w:i/>
          <w:iCs/>
          <w:sz w:val="24"/>
          <w:szCs w:val="24"/>
        </w:rPr>
        <w:t>analysis</w:t>
      </w:r>
      <w:r w:rsidR="00335A9F" w:rsidRPr="007B3198">
        <w:rPr>
          <w:rFonts w:ascii="Arial" w:hAnsi="Arial" w:cs="Arial"/>
          <w:sz w:val="24"/>
          <w:szCs w:val="24"/>
        </w:rPr>
        <w:t xml:space="preserve"> [Online]</w:t>
      </w:r>
      <w:r w:rsidRPr="007B3198">
        <w:rPr>
          <w:rFonts w:ascii="Arial" w:hAnsi="Arial" w:cs="Arial"/>
          <w:sz w:val="24"/>
          <w:szCs w:val="24"/>
        </w:rPr>
        <w:t xml:space="preserve">. Available at: </w:t>
      </w:r>
      <w:hyperlink r:id="rId12" w:history="1">
        <w:r w:rsidRPr="007B3198">
          <w:rPr>
            <w:rStyle w:val="Hyperlink"/>
            <w:rFonts w:ascii="Arial" w:hAnsi="Arial" w:cs="Arial"/>
            <w:sz w:val="24"/>
            <w:szCs w:val="24"/>
          </w:rPr>
          <w:t>https://www.cipd.co.uk/knowledge/strategy/organisational-development/pestle-analysis-factsheet</w:t>
        </w:r>
      </w:hyperlink>
      <w:r w:rsidRPr="007B3198">
        <w:rPr>
          <w:rFonts w:ascii="Arial" w:hAnsi="Arial" w:cs="Arial"/>
          <w:sz w:val="24"/>
          <w:szCs w:val="24"/>
        </w:rPr>
        <w:t xml:space="preserve"> (Assessed 14/10/201)</w:t>
      </w:r>
      <w:r w:rsidR="008360A0">
        <w:rPr>
          <w:rFonts w:ascii="Arial" w:hAnsi="Arial" w:cs="Arial"/>
          <w:sz w:val="24"/>
          <w:szCs w:val="24"/>
        </w:rPr>
        <w:t>.</w:t>
      </w:r>
    </w:p>
    <w:p w14:paraId="074F84E9" w14:textId="77777777" w:rsidR="008360A0" w:rsidRPr="007B3198" w:rsidRDefault="008360A0" w:rsidP="008360A0">
      <w:pPr>
        <w:pStyle w:val="ListParagraph"/>
        <w:spacing w:line="360" w:lineRule="auto"/>
        <w:rPr>
          <w:rFonts w:ascii="Arial" w:hAnsi="Arial" w:cs="Arial"/>
          <w:sz w:val="24"/>
          <w:szCs w:val="24"/>
        </w:rPr>
      </w:pPr>
    </w:p>
    <w:p w14:paraId="161FED60" w14:textId="6BF67956" w:rsidR="000E040C" w:rsidRDefault="000E040C" w:rsidP="00AD34CD">
      <w:pPr>
        <w:pStyle w:val="ListParagraph"/>
        <w:numPr>
          <w:ilvl w:val="0"/>
          <w:numId w:val="3"/>
        </w:numPr>
        <w:spacing w:line="360" w:lineRule="auto"/>
        <w:rPr>
          <w:rFonts w:ascii="Arial" w:hAnsi="Arial" w:cs="Arial"/>
          <w:sz w:val="24"/>
          <w:szCs w:val="24"/>
        </w:rPr>
      </w:pPr>
      <w:bookmarkStart w:id="3" w:name="_Hlk85509837"/>
      <w:r w:rsidRPr="003122C6">
        <w:rPr>
          <w:rFonts w:ascii="Arial" w:hAnsi="Arial" w:cs="Arial"/>
          <w:sz w:val="24"/>
          <w:szCs w:val="24"/>
        </w:rPr>
        <w:t xml:space="preserve">Davies, G., (2021) </w:t>
      </w:r>
      <w:bookmarkEnd w:id="3"/>
      <w:r w:rsidRPr="003122C6">
        <w:rPr>
          <w:rFonts w:ascii="Arial" w:hAnsi="Arial" w:cs="Arial"/>
          <w:sz w:val="24"/>
          <w:szCs w:val="24"/>
        </w:rPr>
        <w:t xml:space="preserve">Chartered Institute of Personnel and Development (2021). Understanding the economy and labour market. </w:t>
      </w:r>
      <w:r w:rsidRPr="003122C6">
        <w:rPr>
          <w:rFonts w:ascii="Arial" w:hAnsi="Arial" w:cs="Arial"/>
          <w:i/>
          <w:iCs/>
          <w:sz w:val="24"/>
          <w:szCs w:val="24"/>
        </w:rPr>
        <w:t xml:space="preserve">The Impact of Corona Virus and </w:t>
      </w:r>
      <w:r w:rsidR="00335A9F" w:rsidRPr="003122C6">
        <w:rPr>
          <w:rFonts w:ascii="Arial" w:hAnsi="Arial" w:cs="Arial"/>
          <w:i/>
          <w:iCs/>
          <w:sz w:val="24"/>
          <w:szCs w:val="24"/>
        </w:rPr>
        <w:t>Brexit</w:t>
      </w:r>
      <w:r w:rsidR="00335A9F" w:rsidRPr="003122C6">
        <w:rPr>
          <w:rFonts w:ascii="Arial" w:hAnsi="Arial" w:cs="Arial"/>
          <w:sz w:val="24"/>
          <w:szCs w:val="24"/>
        </w:rPr>
        <w:t xml:space="preserve"> [Online]</w:t>
      </w:r>
      <w:r w:rsidRPr="003122C6">
        <w:rPr>
          <w:rFonts w:ascii="Arial" w:hAnsi="Arial" w:cs="Arial"/>
          <w:sz w:val="24"/>
          <w:szCs w:val="24"/>
        </w:rPr>
        <w:t xml:space="preserve">. Available at: </w:t>
      </w:r>
      <w:hyperlink r:id="rId13" w:history="1">
        <w:r w:rsidRPr="003122C6">
          <w:rPr>
            <w:rStyle w:val="Hyperlink"/>
            <w:rFonts w:ascii="Arial" w:hAnsi="Arial" w:cs="Arial"/>
            <w:sz w:val="24"/>
            <w:szCs w:val="24"/>
          </w:rPr>
          <w:t>https://www.cipd.co.uk/knowledge/work/trends/economy-labour-market-factsheet</w:t>
        </w:r>
      </w:hyperlink>
      <w:r w:rsidRPr="003122C6">
        <w:rPr>
          <w:rFonts w:ascii="Arial" w:hAnsi="Arial" w:cs="Arial"/>
          <w:sz w:val="24"/>
          <w:szCs w:val="24"/>
        </w:rPr>
        <w:t xml:space="preserve"> (Assessed 18/10/2021)</w:t>
      </w:r>
      <w:r w:rsidR="007B3198">
        <w:rPr>
          <w:rFonts w:ascii="Arial" w:hAnsi="Arial" w:cs="Arial"/>
          <w:sz w:val="24"/>
          <w:szCs w:val="24"/>
        </w:rPr>
        <w:t>.</w:t>
      </w:r>
    </w:p>
    <w:p w14:paraId="6999CFE7" w14:textId="77777777" w:rsidR="008360A0" w:rsidRPr="003122C6" w:rsidRDefault="008360A0" w:rsidP="008360A0">
      <w:pPr>
        <w:pStyle w:val="ListParagraph"/>
        <w:spacing w:line="360" w:lineRule="auto"/>
        <w:rPr>
          <w:rFonts w:ascii="Arial" w:hAnsi="Arial" w:cs="Arial"/>
          <w:sz w:val="24"/>
          <w:szCs w:val="24"/>
        </w:rPr>
      </w:pPr>
    </w:p>
    <w:p w14:paraId="1C3D8F7C" w14:textId="4B88389A" w:rsidR="001563F0" w:rsidRDefault="001563F0"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 xml:space="preserve">Deloitte. (n.d) </w:t>
      </w:r>
      <w:r w:rsidRPr="003122C6">
        <w:rPr>
          <w:rFonts w:ascii="Arial" w:hAnsi="Arial" w:cs="Arial"/>
          <w:i/>
          <w:iCs/>
          <w:sz w:val="24"/>
          <w:szCs w:val="24"/>
        </w:rPr>
        <w:t xml:space="preserve">Tackling Brexit and COVID-19 </w:t>
      </w:r>
      <w:r w:rsidR="00335A9F" w:rsidRPr="003122C6">
        <w:rPr>
          <w:rFonts w:ascii="Arial" w:hAnsi="Arial" w:cs="Arial"/>
          <w:i/>
          <w:iCs/>
          <w:sz w:val="24"/>
          <w:szCs w:val="24"/>
        </w:rPr>
        <w:t>together</w:t>
      </w:r>
      <w:r w:rsidR="00335A9F" w:rsidRPr="003122C6">
        <w:rPr>
          <w:rFonts w:ascii="Arial" w:hAnsi="Arial" w:cs="Arial"/>
          <w:sz w:val="24"/>
          <w:szCs w:val="24"/>
        </w:rPr>
        <w:t>. [Online]</w:t>
      </w:r>
      <w:r w:rsidRPr="003122C6">
        <w:rPr>
          <w:rFonts w:ascii="Arial" w:hAnsi="Arial" w:cs="Arial"/>
          <w:sz w:val="24"/>
          <w:szCs w:val="24"/>
        </w:rPr>
        <w:t xml:space="preserve"> </w:t>
      </w:r>
      <w:r w:rsidR="006F76B6" w:rsidRPr="003122C6">
        <w:rPr>
          <w:rFonts w:ascii="Arial" w:hAnsi="Arial" w:cs="Arial"/>
          <w:sz w:val="24"/>
          <w:szCs w:val="24"/>
        </w:rPr>
        <w:t xml:space="preserve">Available at: </w:t>
      </w:r>
      <w:hyperlink r:id="rId14" w:history="1">
        <w:r w:rsidRPr="003122C6">
          <w:rPr>
            <w:rStyle w:val="Hyperlink"/>
            <w:rFonts w:ascii="Arial" w:hAnsi="Arial" w:cs="Arial"/>
            <w:sz w:val="24"/>
            <w:szCs w:val="24"/>
          </w:rPr>
          <w:t>https://www2.deloitte.com/uk/en/pages/global-markets/articles/tackling-brexit-and-covid-19-together.html</w:t>
        </w:r>
      </w:hyperlink>
      <w:r w:rsidR="006F76B6" w:rsidRPr="003122C6">
        <w:rPr>
          <w:rFonts w:ascii="Arial" w:hAnsi="Arial" w:cs="Arial"/>
          <w:sz w:val="24"/>
          <w:szCs w:val="24"/>
        </w:rPr>
        <w:t xml:space="preserve"> (Assessed 13/10/2021)</w:t>
      </w:r>
      <w:r w:rsidR="007B3198">
        <w:rPr>
          <w:rFonts w:ascii="Arial" w:hAnsi="Arial" w:cs="Arial"/>
          <w:sz w:val="24"/>
          <w:szCs w:val="24"/>
        </w:rPr>
        <w:t>.</w:t>
      </w:r>
    </w:p>
    <w:p w14:paraId="43F049FB" w14:textId="77777777" w:rsidR="008360A0" w:rsidRPr="003122C6" w:rsidRDefault="008360A0" w:rsidP="008360A0">
      <w:pPr>
        <w:pStyle w:val="ListParagraph"/>
        <w:spacing w:line="360" w:lineRule="auto"/>
        <w:rPr>
          <w:rFonts w:ascii="Arial" w:hAnsi="Arial" w:cs="Arial"/>
          <w:sz w:val="24"/>
          <w:szCs w:val="24"/>
        </w:rPr>
      </w:pPr>
    </w:p>
    <w:p w14:paraId="4F752197" w14:textId="33DEA2B5" w:rsidR="004B0A5D" w:rsidRDefault="004B0A5D" w:rsidP="00AD34CD">
      <w:pPr>
        <w:pStyle w:val="ListParagraph"/>
        <w:numPr>
          <w:ilvl w:val="0"/>
          <w:numId w:val="3"/>
        </w:numPr>
        <w:spacing w:line="360" w:lineRule="auto"/>
        <w:rPr>
          <w:rFonts w:ascii="Arial" w:hAnsi="Arial" w:cs="Arial"/>
          <w:sz w:val="24"/>
          <w:szCs w:val="24"/>
        </w:rPr>
      </w:pPr>
      <w:bookmarkStart w:id="4" w:name="_Hlk85591954"/>
      <w:r w:rsidRPr="003122C6">
        <w:rPr>
          <w:rFonts w:ascii="Arial" w:hAnsi="Arial" w:cs="Arial"/>
          <w:sz w:val="24"/>
          <w:szCs w:val="24"/>
        </w:rPr>
        <w:t>Duval, J., (2020</w:t>
      </w:r>
      <w:r w:rsidRPr="003122C6">
        <w:rPr>
          <w:rFonts w:ascii="Arial" w:hAnsi="Arial" w:cs="Arial"/>
          <w:i/>
          <w:iCs/>
          <w:sz w:val="24"/>
          <w:szCs w:val="24"/>
        </w:rPr>
        <w:t xml:space="preserve">). How to Map, Measure, and Improve the Employee Lifecycle </w:t>
      </w:r>
      <w:r w:rsidR="00D35E55" w:rsidRPr="003122C6">
        <w:rPr>
          <w:rFonts w:ascii="Arial" w:hAnsi="Arial" w:cs="Arial"/>
          <w:i/>
          <w:iCs/>
          <w:sz w:val="24"/>
          <w:szCs w:val="24"/>
        </w:rPr>
        <w:t>Journey</w:t>
      </w:r>
      <w:r w:rsidR="00D35E55" w:rsidRPr="003122C6">
        <w:rPr>
          <w:rFonts w:ascii="Arial" w:hAnsi="Arial" w:cs="Arial"/>
          <w:sz w:val="24"/>
          <w:szCs w:val="24"/>
        </w:rPr>
        <w:t xml:space="preserve"> [</w:t>
      </w:r>
      <w:r w:rsidR="00152337" w:rsidRPr="003122C6">
        <w:rPr>
          <w:rFonts w:ascii="Arial" w:hAnsi="Arial" w:cs="Arial"/>
          <w:sz w:val="24"/>
          <w:szCs w:val="24"/>
        </w:rPr>
        <w:t>Blog].</w:t>
      </w:r>
      <w:r w:rsidRPr="003122C6">
        <w:rPr>
          <w:rFonts w:ascii="Arial" w:hAnsi="Arial" w:cs="Arial"/>
          <w:sz w:val="24"/>
          <w:szCs w:val="24"/>
        </w:rPr>
        <w:t xml:space="preserve"> Available at: </w:t>
      </w:r>
      <w:bookmarkStart w:id="5" w:name="_Hlk85591918"/>
      <w:r w:rsidRPr="003122C6">
        <w:rPr>
          <w:rFonts w:ascii="Arial" w:hAnsi="Arial" w:cs="Arial"/>
          <w:sz w:val="24"/>
          <w:szCs w:val="24"/>
        </w:rPr>
        <w:fldChar w:fldCharType="begin"/>
      </w:r>
      <w:r w:rsidRPr="003122C6">
        <w:rPr>
          <w:rFonts w:ascii="Arial" w:hAnsi="Arial" w:cs="Arial"/>
          <w:sz w:val="24"/>
          <w:szCs w:val="24"/>
        </w:rPr>
        <w:instrText xml:space="preserve"> HYPERLINK "https://www.fuseworkforce.com/blog/how-to-map-measure-and-improve-the-employee-lifecycle-journey" </w:instrText>
      </w:r>
      <w:r w:rsidRPr="003122C6">
        <w:rPr>
          <w:rFonts w:ascii="Arial" w:hAnsi="Arial" w:cs="Arial"/>
          <w:sz w:val="24"/>
          <w:szCs w:val="24"/>
        </w:rPr>
        <w:fldChar w:fldCharType="separate"/>
      </w:r>
      <w:r w:rsidRPr="003122C6">
        <w:rPr>
          <w:rStyle w:val="Hyperlink"/>
          <w:rFonts w:ascii="Arial" w:hAnsi="Arial" w:cs="Arial"/>
          <w:sz w:val="24"/>
          <w:szCs w:val="24"/>
        </w:rPr>
        <w:t>https://www.fuseworkforce.com/blog/how-to-map-measure-and-improve-the-employee-lifecycle-journey</w:t>
      </w:r>
      <w:r w:rsidRPr="003122C6">
        <w:rPr>
          <w:rFonts w:ascii="Arial" w:hAnsi="Arial" w:cs="Arial"/>
          <w:sz w:val="24"/>
          <w:szCs w:val="24"/>
        </w:rPr>
        <w:fldChar w:fldCharType="end"/>
      </w:r>
      <w:bookmarkEnd w:id="5"/>
      <w:r w:rsidRPr="003122C6">
        <w:rPr>
          <w:rFonts w:ascii="Arial" w:hAnsi="Arial" w:cs="Arial"/>
          <w:sz w:val="24"/>
          <w:szCs w:val="24"/>
        </w:rPr>
        <w:t xml:space="preserve"> (Assessed 19/10/2021)</w:t>
      </w:r>
      <w:r w:rsidR="008360A0">
        <w:rPr>
          <w:rFonts w:ascii="Arial" w:hAnsi="Arial" w:cs="Arial"/>
          <w:sz w:val="24"/>
          <w:szCs w:val="24"/>
        </w:rPr>
        <w:t>.</w:t>
      </w:r>
    </w:p>
    <w:p w14:paraId="09C02BF6" w14:textId="77777777" w:rsidR="008360A0" w:rsidRPr="003122C6" w:rsidRDefault="008360A0" w:rsidP="008360A0">
      <w:pPr>
        <w:pStyle w:val="ListParagraph"/>
        <w:spacing w:line="360" w:lineRule="auto"/>
        <w:rPr>
          <w:rFonts w:ascii="Arial" w:hAnsi="Arial" w:cs="Arial"/>
          <w:sz w:val="24"/>
          <w:szCs w:val="24"/>
        </w:rPr>
      </w:pPr>
    </w:p>
    <w:bookmarkEnd w:id="4"/>
    <w:p w14:paraId="526B4FC8" w14:textId="19BD991C" w:rsidR="0094077A" w:rsidRPr="008360A0" w:rsidRDefault="00A00D99" w:rsidP="00AD34CD">
      <w:pPr>
        <w:pStyle w:val="ListParagraph"/>
        <w:numPr>
          <w:ilvl w:val="0"/>
          <w:numId w:val="3"/>
        </w:numPr>
        <w:rPr>
          <w:rFonts w:ascii="Arial" w:hAnsi="Arial" w:cs="Arial"/>
          <w:sz w:val="24"/>
          <w:szCs w:val="24"/>
        </w:rPr>
      </w:pPr>
      <w:r w:rsidRPr="0094077A">
        <w:rPr>
          <w:rFonts w:ascii="Arial" w:hAnsi="Arial" w:cs="Arial"/>
          <w:sz w:val="24"/>
          <w:szCs w:val="24"/>
        </w:rPr>
        <w:t xml:space="preserve">GOV </w:t>
      </w:r>
      <w:r w:rsidR="006F76B6" w:rsidRPr="0094077A">
        <w:rPr>
          <w:rFonts w:ascii="Arial" w:hAnsi="Arial" w:cs="Arial"/>
          <w:sz w:val="24"/>
          <w:szCs w:val="24"/>
        </w:rPr>
        <w:t>UK (</w:t>
      </w:r>
      <w:r w:rsidRPr="0094077A">
        <w:rPr>
          <w:rFonts w:ascii="Arial" w:hAnsi="Arial" w:cs="Arial"/>
          <w:sz w:val="24"/>
          <w:szCs w:val="24"/>
        </w:rPr>
        <w:t>2020</w:t>
      </w:r>
      <w:r w:rsidR="00B56774" w:rsidRPr="0094077A">
        <w:rPr>
          <w:rFonts w:ascii="Arial" w:hAnsi="Arial" w:cs="Arial"/>
          <w:sz w:val="24"/>
          <w:szCs w:val="24"/>
        </w:rPr>
        <w:t xml:space="preserve"> a</w:t>
      </w:r>
      <w:r w:rsidRPr="0094077A">
        <w:rPr>
          <w:rFonts w:ascii="Arial" w:hAnsi="Arial" w:cs="Arial"/>
          <w:sz w:val="24"/>
          <w:szCs w:val="24"/>
        </w:rPr>
        <w:t xml:space="preserve">). </w:t>
      </w:r>
      <w:r w:rsidRPr="0094077A">
        <w:rPr>
          <w:rFonts w:ascii="Arial" w:hAnsi="Arial" w:cs="Arial"/>
          <w:i/>
          <w:iCs/>
          <w:sz w:val="24"/>
          <w:szCs w:val="24"/>
        </w:rPr>
        <w:t xml:space="preserve">Guidance. COVID-19 Winter Plan – </w:t>
      </w:r>
      <w:r w:rsidR="00430492" w:rsidRPr="0094077A">
        <w:rPr>
          <w:rFonts w:ascii="Arial" w:hAnsi="Arial" w:cs="Arial"/>
          <w:i/>
          <w:iCs/>
          <w:sz w:val="24"/>
          <w:szCs w:val="24"/>
        </w:rPr>
        <w:t>summary</w:t>
      </w:r>
      <w:r w:rsidR="00430492" w:rsidRPr="0094077A">
        <w:rPr>
          <w:rFonts w:ascii="Arial" w:hAnsi="Arial" w:cs="Arial"/>
          <w:sz w:val="24"/>
          <w:szCs w:val="24"/>
        </w:rPr>
        <w:t xml:space="preserve"> [Online]. Available at:</w:t>
      </w:r>
      <w:r w:rsidR="00430492" w:rsidRPr="00430492">
        <w:t xml:space="preserve"> </w:t>
      </w:r>
      <w:hyperlink r:id="rId15" w:history="1">
        <w:r w:rsidR="00430492" w:rsidRPr="0094077A">
          <w:rPr>
            <w:rStyle w:val="Hyperlink"/>
            <w:rFonts w:ascii="Arial" w:hAnsi="Arial" w:cs="Arial"/>
            <w:sz w:val="24"/>
            <w:szCs w:val="24"/>
          </w:rPr>
          <w:t>https://www.gov.uk/government/publications/covid-19-winter-plan/covid-19-winter-plan-summary#:~:text=%E2%80%A2%20in%20tier%201%2C,tourist%20venues%20must%20also%20close</w:t>
        </w:r>
      </w:hyperlink>
      <w:r w:rsidR="00430492" w:rsidRPr="0094077A">
        <w:rPr>
          <w:rFonts w:ascii="Arial" w:hAnsi="Arial" w:cs="Arial"/>
          <w:sz w:val="24"/>
          <w:szCs w:val="24"/>
        </w:rPr>
        <w:t xml:space="preserve"> (Assessed, 19/10/21)</w:t>
      </w:r>
      <w:r w:rsidR="007B3198">
        <w:t>.</w:t>
      </w:r>
    </w:p>
    <w:p w14:paraId="19A7872A" w14:textId="77777777" w:rsidR="008360A0" w:rsidRPr="0094077A" w:rsidRDefault="008360A0" w:rsidP="008360A0">
      <w:pPr>
        <w:pStyle w:val="ListParagraph"/>
        <w:rPr>
          <w:rFonts w:ascii="Arial" w:hAnsi="Arial" w:cs="Arial"/>
          <w:sz w:val="24"/>
          <w:szCs w:val="24"/>
        </w:rPr>
      </w:pPr>
    </w:p>
    <w:p w14:paraId="7BBFBDC2" w14:textId="77777777" w:rsidR="0094077A" w:rsidRPr="0094077A" w:rsidRDefault="0094077A" w:rsidP="0094077A">
      <w:pPr>
        <w:pStyle w:val="ListParagraph"/>
        <w:rPr>
          <w:rFonts w:ascii="Arial" w:hAnsi="Arial" w:cs="Arial"/>
          <w:sz w:val="24"/>
          <w:szCs w:val="24"/>
        </w:rPr>
      </w:pPr>
    </w:p>
    <w:p w14:paraId="6B038F88" w14:textId="7CE42160" w:rsidR="0094077A" w:rsidRPr="0094077A" w:rsidRDefault="0094077A" w:rsidP="00AD34CD">
      <w:pPr>
        <w:pStyle w:val="ListParagraph"/>
        <w:numPr>
          <w:ilvl w:val="0"/>
          <w:numId w:val="3"/>
        </w:numPr>
        <w:rPr>
          <w:rFonts w:ascii="Arial" w:hAnsi="Arial" w:cs="Arial"/>
          <w:sz w:val="24"/>
          <w:szCs w:val="24"/>
        </w:rPr>
      </w:pPr>
      <w:r w:rsidRPr="0094077A">
        <w:rPr>
          <w:rFonts w:ascii="Arial" w:hAnsi="Arial" w:cs="Arial"/>
          <w:sz w:val="24"/>
          <w:szCs w:val="24"/>
        </w:rPr>
        <w:lastRenderedPageBreak/>
        <w:t xml:space="preserve">GOV.UK (2020 b). </w:t>
      </w:r>
      <w:r w:rsidRPr="0094077A">
        <w:rPr>
          <w:rFonts w:ascii="Arial" w:hAnsi="Arial" w:cs="Arial"/>
          <w:i/>
          <w:iCs/>
          <w:sz w:val="24"/>
          <w:szCs w:val="24"/>
        </w:rPr>
        <w:t>Chancellor extends furlough scheme until October</w:t>
      </w:r>
      <w:r w:rsidRPr="0094077A">
        <w:rPr>
          <w:rFonts w:ascii="Arial" w:hAnsi="Arial" w:cs="Arial"/>
          <w:sz w:val="24"/>
          <w:szCs w:val="24"/>
        </w:rPr>
        <w:t xml:space="preserve">. </w:t>
      </w:r>
      <w:r>
        <w:rPr>
          <w:rFonts w:ascii="Arial" w:hAnsi="Arial" w:cs="Arial"/>
          <w:sz w:val="24"/>
          <w:szCs w:val="24"/>
        </w:rPr>
        <w:t xml:space="preserve">[Online] </w:t>
      </w:r>
      <w:r w:rsidRPr="0094077A">
        <w:rPr>
          <w:rFonts w:ascii="Arial" w:hAnsi="Arial" w:cs="Arial"/>
          <w:sz w:val="24"/>
          <w:szCs w:val="24"/>
        </w:rPr>
        <w:t xml:space="preserve">Available at:  </w:t>
      </w:r>
      <w:hyperlink r:id="rId16" w:history="1">
        <w:r w:rsidRPr="0094077A">
          <w:rPr>
            <w:rStyle w:val="Hyperlink"/>
            <w:rFonts w:ascii="Arial" w:hAnsi="Arial" w:cs="Arial"/>
            <w:sz w:val="24"/>
            <w:szCs w:val="24"/>
          </w:rPr>
          <w:t>https://www.gov.uk/government/news/chancellor-extends-furlough-scheme-until-october</w:t>
        </w:r>
      </w:hyperlink>
      <w:r w:rsidRPr="0094077A">
        <w:rPr>
          <w:rFonts w:ascii="Arial" w:hAnsi="Arial" w:cs="Arial"/>
          <w:sz w:val="24"/>
          <w:szCs w:val="24"/>
        </w:rPr>
        <w:t xml:space="preserve"> </w:t>
      </w:r>
      <w:r w:rsidRPr="0094077A">
        <w:rPr>
          <w:rFonts w:ascii="Arial" w:hAnsi="Arial" w:cs="Arial"/>
          <w:sz w:val="24"/>
          <w:szCs w:val="24"/>
        </w:rPr>
        <w:t xml:space="preserve"> (Assessed 12/10/21)</w:t>
      </w:r>
      <w:r w:rsidR="007B3198">
        <w:rPr>
          <w:rFonts w:ascii="Arial" w:hAnsi="Arial" w:cs="Arial"/>
          <w:sz w:val="24"/>
          <w:szCs w:val="24"/>
        </w:rPr>
        <w:t>.</w:t>
      </w:r>
    </w:p>
    <w:p w14:paraId="2D572067" w14:textId="165EC245" w:rsidR="001563F0" w:rsidRPr="003122C6" w:rsidRDefault="001563F0" w:rsidP="00430492">
      <w:pPr>
        <w:pStyle w:val="ListParagraph"/>
        <w:spacing w:line="360" w:lineRule="auto"/>
        <w:rPr>
          <w:rStyle w:val="Hyperlink"/>
          <w:rFonts w:ascii="Arial" w:hAnsi="Arial" w:cs="Arial"/>
          <w:sz w:val="24"/>
          <w:szCs w:val="24"/>
        </w:rPr>
      </w:pPr>
    </w:p>
    <w:p w14:paraId="66B3DBAA" w14:textId="59040E0F" w:rsidR="00AD34CD" w:rsidRDefault="00170289" w:rsidP="00AD34CD">
      <w:pPr>
        <w:pStyle w:val="ListParagraph"/>
        <w:numPr>
          <w:ilvl w:val="0"/>
          <w:numId w:val="3"/>
        </w:numPr>
        <w:rPr>
          <w:rFonts w:ascii="Arial" w:hAnsi="Arial" w:cs="Arial"/>
          <w:sz w:val="24"/>
          <w:szCs w:val="24"/>
        </w:rPr>
      </w:pPr>
      <w:r w:rsidRPr="00E700E0">
        <w:rPr>
          <w:rFonts w:ascii="Arial" w:hAnsi="Arial" w:cs="Arial"/>
          <w:sz w:val="24"/>
          <w:szCs w:val="24"/>
        </w:rPr>
        <w:t>GOV.UK (2020</w:t>
      </w:r>
      <w:r w:rsidR="0094077A" w:rsidRPr="00E700E0">
        <w:rPr>
          <w:rFonts w:ascii="Arial" w:hAnsi="Arial" w:cs="Arial"/>
          <w:sz w:val="24"/>
          <w:szCs w:val="24"/>
        </w:rPr>
        <w:t xml:space="preserve"> c</w:t>
      </w:r>
      <w:r w:rsidRPr="00E700E0">
        <w:rPr>
          <w:rFonts w:ascii="Arial" w:hAnsi="Arial" w:cs="Arial"/>
          <w:sz w:val="24"/>
          <w:szCs w:val="24"/>
        </w:rPr>
        <w:t xml:space="preserve">). Traffic light system: safe return to international travel. Available at: </w:t>
      </w:r>
      <w:hyperlink r:id="rId17" w:history="1">
        <w:r w:rsidRPr="00E700E0">
          <w:rPr>
            <w:rStyle w:val="Hyperlink"/>
            <w:rFonts w:ascii="Arial" w:hAnsi="Arial" w:cs="Arial"/>
            <w:sz w:val="24"/>
            <w:szCs w:val="24"/>
          </w:rPr>
          <w:t>https://www.gov.uk/government/speeches/traffic-light-system-safe-return-to-international-travel</w:t>
        </w:r>
      </w:hyperlink>
      <w:r w:rsidRPr="00E700E0">
        <w:rPr>
          <w:rFonts w:ascii="Arial" w:hAnsi="Arial" w:cs="Arial"/>
          <w:sz w:val="24"/>
          <w:szCs w:val="24"/>
        </w:rPr>
        <w:t xml:space="preserve"> (Assessed 13/10/2021</w:t>
      </w:r>
      <w:r w:rsidR="008330BB" w:rsidRPr="00E700E0">
        <w:rPr>
          <w:rFonts w:ascii="Arial" w:hAnsi="Arial" w:cs="Arial"/>
          <w:sz w:val="24"/>
          <w:szCs w:val="24"/>
        </w:rPr>
        <w:t>)</w:t>
      </w:r>
      <w:r w:rsidR="007B3198">
        <w:rPr>
          <w:rFonts w:ascii="Arial" w:hAnsi="Arial" w:cs="Arial"/>
          <w:sz w:val="24"/>
          <w:szCs w:val="24"/>
        </w:rPr>
        <w:t>.</w:t>
      </w:r>
    </w:p>
    <w:p w14:paraId="0B9C3C54" w14:textId="77777777" w:rsidR="008360A0" w:rsidRDefault="008360A0" w:rsidP="008360A0">
      <w:pPr>
        <w:pStyle w:val="ListParagraph"/>
        <w:rPr>
          <w:rFonts w:ascii="Arial" w:hAnsi="Arial" w:cs="Arial"/>
          <w:sz w:val="24"/>
          <w:szCs w:val="24"/>
        </w:rPr>
      </w:pPr>
    </w:p>
    <w:p w14:paraId="7B786008" w14:textId="77777777" w:rsidR="00AD34CD" w:rsidRDefault="00AD34CD" w:rsidP="00AD34CD">
      <w:pPr>
        <w:pStyle w:val="ListParagraph"/>
        <w:rPr>
          <w:rFonts w:ascii="Arial" w:hAnsi="Arial" w:cs="Arial"/>
          <w:sz w:val="24"/>
          <w:szCs w:val="24"/>
        </w:rPr>
      </w:pPr>
    </w:p>
    <w:p w14:paraId="49103AAD" w14:textId="707148F3" w:rsidR="00E700E0" w:rsidRDefault="00E700E0" w:rsidP="00AD34CD">
      <w:pPr>
        <w:pStyle w:val="ListParagraph"/>
        <w:numPr>
          <w:ilvl w:val="0"/>
          <w:numId w:val="3"/>
        </w:numPr>
        <w:rPr>
          <w:rFonts w:ascii="Arial" w:hAnsi="Arial" w:cs="Arial"/>
          <w:sz w:val="24"/>
          <w:szCs w:val="24"/>
        </w:rPr>
      </w:pPr>
      <w:r w:rsidRPr="00E700E0">
        <w:t xml:space="preserve"> </w:t>
      </w:r>
      <w:r w:rsidRPr="00AD34CD">
        <w:rPr>
          <w:rFonts w:ascii="Arial" w:hAnsi="Arial" w:cs="Arial"/>
          <w:sz w:val="24"/>
          <w:szCs w:val="24"/>
        </w:rPr>
        <w:t xml:space="preserve">GOV.UK (2021 d). Coronavirus: How to stay safe and help prevent the spread. [Online] Available at: </w:t>
      </w:r>
      <w:hyperlink r:id="rId18" w:history="1">
        <w:r w:rsidR="00AD34CD" w:rsidRPr="00AD34CD">
          <w:rPr>
            <w:rStyle w:val="Hyperlink"/>
            <w:rFonts w:ascii="Arial" w:hAnsi="Arial" w:cs="Arial"/>
            <w:sz w:val="24"/>
            <w:szCs w:val="24"/>
          </w:rPr>
          <w:t>https://www.gov.uk/guidance/covid-19-coronavirus-restrictions-what-you-can-and-cannot-do</w:t>
        </w:r>
      </w:hyperlink>
      <w:r w:rsidR="00AD34CD" w:rsidRPr="00AD34CD">
        <w:rPr>
          <w:rFonts w:ascii="Arial" w:hAnsi="Arial" w:cs="Arial"/>
          <w:sz w:val="24"/>
          <w:szCs w:val="24"/>
        </w:rPr>
        <w:t xml:space="preserve"> </w:t>
      </w:r>
      <w:r w:rsidRPr="00AD34CD">
        <w:rPr>
          <w:rFonts w:ascii="Arial" w:hAnsi="Arial" w:cs="Arial"/>
          <w:sz w:val="24"/>
          <w:szCs w:val="24"/>
        </w:rPr>
        <w:t>(Assessed 13/10/2021)</w:t>
      </w:r>
      <w:r w:rsidR="008360A0">
        <w:rPr>
          <w:rFonts w:ascii="Arial" w:hAnsi="Arial" w:cs="Arial"/>
          <w:sz w:val="24"/>
          <w:szCs w:val="24"/>
        </w:rPr>
        <w:t>.</w:t>
      </w:r>
    </w:p>
    <w:p w14:paraId="45087B54" w14:textId="77777777" w:rsidR="008360A0" w:rsidRPr="00AD34CD" w:rsidRDefault="008360A0" w:rsidP="008360A0">
      <w:pPr>
        <w:pStyle w:val="ListParagraph"/>
        <w:rPr>
          <w:rFonts w:ascii="Arial" w:hAnsi="Arial" w:cs="Arial"/>
          <w:sz w:val="24"/>
          <w:szCs w:val="24"/>
        </w:rPr>
      </w:pPr>
    </w:p>
    <w:p w14:paraId="245221C9" w14:textId="71701277" w:rsidR="00152337" w:rsidRDefault="00152337" w:rsidP="00AD34CD">
      <w:pPr>
        <w:pStyle w:val="ListParagraph"/>
        <w:numPr>
          <w:ilvl w:val="0"/>
          <w:numId w:val="3"/>
        </w:numPr>
        <w:spacing w:line="360" w:lineRule="auto"/>
        <w:rPr>
          <w:rFonts w:ascii="Arial" w:hAnsi="Arial" w:cs="Arial"/>
          <w:sz w:val="24"/>
          <w:szCs w:val="24"/>
        </w:rPr>
      </w:pPr>
      <w:bookmarkStart w:id="6" w:name="_Hlk85591827"/>
      <w:r w:rsidRPr="003122C6">
        <w:rPr>
          <w:rFonts w:ascii="Arial" w:hAnsi="Arial" w:cs="Arial"/>
          <w:sz w:val="24"/>
          <w:szCs w:val="24"/>
        </w:rPr>
        <w:t xml:space="preserve">Harris, E., (n.d.). </w:t>
      </w:r>
      <w:r w:rsidR="00802875" w:rsidRPr="003122C6">
        <w:rPr>
          <w:rFonts w:ascii="Arial" w:hAnsi="Arial" w:cs="Arial"/>
          <w:sz w:val="24"/>
          <w:szCs w:val="24"/>
        </w:rPr>
        <w:t>“</w:t>
      </w:r>
      <w:r w:rsidRPr="003122C6">
        <w:rPr>
          <w:rFonts w:ascii="Arial" w:hAnsi="Arial" w:cs="Arial"/>
          <w:i/>
          <w:iCs/>
          <w:sz w:val="24"/>
          <w:szCs w:val="24"/>
        </w:rPr>
        <w:t xml:space="preserve">THE IMPORTANCE OF THE EMPLOYEE </w:t>
      </w:r>
      <w:r w:rsidR="00802875" w:rsidRPr="003122C6">
        <w:rPr>
          <w:rFonts w:ascii="Arial" w:hAnsi="Arial" w:cs="Arial"/>
          <w:i/>
          <w:iCs/>
          <w:sz w:val="24"/>
          <w:szCs w:val="24"/>
        </w:rPr>
        <w:t>LIFECYCLE</w:t>
      </w:r>
      <w:r w:rsidR="00802875" w:rsidRPr="003122C6">
        <w:rPr>
          <w:rFonts w:ascii="Arial" w:hAnsi="Arial" w:cs="Arial"/>
          <w:sz w:val="24"/>
          <w:szCs w:val="24"/>
        </w:rPr>
        <w:t>” [</w:t>
      </w:r>
      <w:r w:rsidR="00C229C7" w:rsidRPr="003122C6">
        <w:rPr>
          <w:rFonts w:ascii="Arial" w:hAnsi="Arial" w:cs="Arial"/>
          <w:sz w:val="24"/>
          <w:szCs w:val="24"/>
        </w:rPr>
        <w:t xml:space="preserve">Blog]. Available at: </w:t>
      </w:r>
      <w:hyperlink r:id="rId19" w:history="1">
        <w:r w:rsidR="00C229C7" w:rsidRPr="003122C6">
          <w:rPr>
            <w:rStyle w:val="Hyperlink"/>
            <w:rFonts w:ascii="Arial" w:hAnsi="Arial" w:cs="Arial"/>
            <w:sz w:val="24"/>
            <w:szCs w:val="24"/>
          </w:rPr>
          <w:t>https://www.designandbuild.com.au/blog/2020/10/the-importance-of-the-employee-lifecycle</w:t>
        </w:r>
      </w:hyperlink>
      <w:r w:rsidR="00C229C7" w:rsidRPr="003122C6">
        <w:rPr>
          <w:rFonts w:ascii="Arial" w:hAnsi="Arial" w:cs="Arial"/>
          <w:sz w:val="24"/>
          <w:szCs w:val="24"/>
        </w:rPr>
        <w:t xml:space="preserve"> (Assessed 19/10/2021)</w:t>
      </w:r>
      <w:r w:rsidR="007B3198">
        <w:rPr>
          <w:rFonts w:ascii="Arial" w:hAnsi="Arial" w:cs="Arial"/>
          <w:sz w:val="24"/>
          <w:szCs w:val="24"/>
        </w:rPr>
        <w:t>.</w:t>
      </w:r>
    </w:p>
    <w:p w14:paraId="73814DF9" w14:textId="77777777" w:rsidR="008360A0" w:rsidRPr="003122C6" w:rsidRDefault="008360A0" w:rsidP="008360A0">
      <w:pPr>
        <w:pStyle w:val="ListParagraph"/>
        <w:spacing w:line="360" w:lineRule="auto"/>
        <w:rPr>
          <w:rFonts w:ascii="Arial" w:hAnsi="Arial" w:cs="Arial"/>
          <w:sz w:val="24"/>
          <w:szCs w:val="24"/>
        </w:rPr>
      </w:pPr>
    </w:p>
    <w:p w14:paraId="2A3950B1" w14:textId="62DA852C" w:rsidR="00797C16" w:rsidRDefault="00797C16"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 xml:space="preserve">Howlett, E., (2020). How to get onboarding right. Available at: </w:t>
      </w:r>
      <w:hyperlink r:id="rId20" w:history="1">
        <w:r w:rsidRPr="003122C6">
          <w:rPr>
            <w:rStyle w:val="Hyperlink"/>
            <w:rFonts w:ascii="Arial" w:hAnsi="Arial" w:cs="Arial"/>
            <w:sz w:val="24"/>
            <w:szCs w:val="24"/>
          </w:rPr>
          <w:t>https://www.peoplemanagement.co.uk/long-reads/articles/how-get-onboarding-right</w:t>
        </w:r>
      </w:hyperlink>
      <w:r w:rsidRPr="003122C6">
        <w:rPr>
          <w:rFonts w:ascii="Arial" w:hAnsi="Arial" w:cs="Arial"/>
          <w:sz w:val="24"/>
          <w:szCs w:val="24"/>
        </w:rPr>
        <w:t xml:space="preserve"> (Assessed18/10/2021)</w:t>
      </w:r>
      <w:r w:rsidR="007B3198">
        <w:rPr>
          <w:rFonts w:ascii="Arial" w:hAnsi="Arial" w:cs="Arial"/>
          <w:sz w:val="24"/>
          <w:szCs w:val="24"/>
        </w:rPr>
        <w:t>.</w:t>
      </w:r>
    </w:p>
    <w:p w14:paraId="7433E6A3" w14:textId="77777777" w:rsidR="008360A0" w:rsidRPr="003122C6" w:rsidRDefault="008360A0" w:rsidP="008360A0">
      <w:pPr>
        <w:pStyle w:val="ListParagraph"/>
        <w:spacing w:line="360" w:lineRule="auto"/>
        <w:rPr>
          <w:rFonts w:ascii="Arial" w:hAnsi="Arial" w:cs="Arial"/>
          <w:sz w:val="24"/>
          <w:szCs w:val="24"/>
        </w:rPr>
      </w:pPr>
    </w:p>
    <w:p w14:paraId="10F904D2" w14:textId="0623EC83" w:rsidR="007B3198" w:rsidRPr="008360A0" w:rsidRDefault="005379C9" w:rsidP="007B3198">
      <w:pPr>
        <w:pStyle w:val="ListParagraph"/>
        <w:numPr>
          <w:ilvl w:val="0"/>
          <w:numId w:val="3"/>
        </w:numPr>
        <w:spacing w:line="360" w:lineRule="auto"/>
        <w:rPr>
          <w:rFonts w:ascii="Arial" w:hAnsi="Arial" w:cs="Arial"/>
          <w:color w:val="0563C1" w:themeColor="hyperlink"/>
          <w:sz w:val="24"/>
          <w:szCs w:val="24"/>
          <w:u w:val="single"/>
        </w:rPr>
      </w:pPr>
      <w:r w:rsidRPr="007B3198">
        <w:rPr>
          <w:rFonts w:ascii="Arial" w:hAnsi="Arial" w:cs="Arial"/>
          <w:sz w:val="24"/>
          <w:szCs w:val="24"/>
        </w:rPr>
        <w:t xml:space="preserve">Institute For Government (2021). The Coronavirus Job Retention Scheme. Available at: </w:t>
      </w:r>
      <w:hyperlink r:id="rId21" w:history="1">
        <w:r w:rsidRPr="007B3198">
          <w:rPr>
            <w:rStyle w:val="Hyperlink"/>
            <w:rFonts w:ascii="Arial" w:hAnsi="Arial" w:cs="Arial"/>
            <w:sz w:val="24"/>
            <w:szCs w:val="24"/>
          </w:rPr>
          <w:t>https://www.instituteforgovernment.org.uk/publications/furlough-scheme Assessed 12/10/21</w:t>
        </w:r>
      </w:hyperlink>
      <w:r w:rsidR="007B3198" w:rsidRPr="007B3198">
        <w:rPr>
          <w:rStyle w:val="Hyperlink"/>
          <w:rFonts w:ascii="Arial" w:hAnsi="Arial" w:cs="Arial"/>
          <w:sz w:val="24"/>
          <w:szCs w:val="24"/>
        </w:rPr>
        <w:t xml:space="preserve"> </w:t>
      </w:r>
      <w:r w:rsidR="007B3198" w:rsidRPr="007B3198">
        <w:rPr>
          <w:rFonts w:ascii="Arial" w:hAnsi="Arial" w:cs="Arial"/>
          <w:sz w:val="24"/>
          <w:szCs w:val="24"/>
        </w:rPr>
        <w:t>(Assessed 18/10/21)</w:t>
      </w:r>
      <w:r w:rsidR="007B3198">
        <w:rPr>
          <w:rFonts w:ascii="Arial" w:hAnsi="Arial" w:cs="Arial"/>
          <w:sz w:val="24"/>
          <w:szCs w:val="24"/>
        </w:rPr>
        <w:t>.</w:t>
      </w:r>
    </w:p>
    <w:p w14:paraId="2B350348" w14:textId="77777777" w:rsidR="008360A0" w:rsidRPr="007B3198" w:rsidRDefault="008360A0" w:rsidP="008360A0">
      <w:pPr>
        <w:pStyle w:val="ListParagraph"/>
        <w:spacing w:line="360" w:lineRule="auto"/>
        <w:rPr>
          <w:rStyle w:val="Hyperlink"/>
          <w:rFonts w:ascii="Arial" w:hAnsi="Arial" w:cs="Arial"/>
          <w:sz w:val="24"/>
          <w:szCs w:val="24"/>
        </w:rPr>
      </w:pPr>
    </w:p>
    <w:p w14:paraId="11BA8AE4" w14:textId="2BCBA2A5" w:rsidR="005379C9" w:rsidRDefault="005379C9"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Kashyap, V. and Rangnekar, S., 2014. A structural equation model for measuring the impact of employee retention practices on employee’s turnover intentions: An Indian perspective. South Asian Journal of Human Resources Management, 1(2), pp.221-247.</w:t>
      </w:r>
    </w:p>
    <w:p w14:paraId="3E2B6457" w14:textId="77777777" w:rsidR="008360A0" w:rsidRPr="003122C6" w:rsidRDefault="008360A0" w:rsidP="008360A0">
      <w:pPr>
        <w:pStyle w:val="ListParagraph"/>
        <w:spacing w:line="360" w:lineRule="auto"/>
        <w:rPr>
          <w:rFonts w:ascii="Arial" w:hAnsi="Arial" w:cs="Arial"/>
          <w:sz w:val="24"/>
          <w:szCs w:val="24"/>
        </w:rPr>
      </w:pPr>
    </w:p>
    <w:p w14:paraId="19E16FB7" w14:textId="3F8A48AF" w:rsidR="00335A9F" w:rsidRDefault="00335A9F"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Khalid, K. and Nawab, S., 2018. Employee participation and employee retention in view of compensation. SAGE Open, 8(4), p.2158244018810067</w:t>
      </w:r>
      <w:r w:rsidR="008360A0">
        <w:rPr>
          <w:rFonts w:ascii="Arial" w:hAnsi="Arial" w:cs="Arial"/>
          <w:sz w:val="24"/>
          <w:szCs w:val="24"/>
        </w:rPr>
        <w:t>.</w:t>
      </w:r>
    </w:p>
    <w:p w14:paraId="371326F5" w14:textId="77777777" w:rsidR="008360A0" w:rsidRPr="003122C6" w:rsidRDefault="008360A0" w:rsidP="008360A0">
      <w:pPr>
        <w:pStyle w:val="ListParagraph"/>
        <w:spacing w:line="360" w:lineRule="auto"/>
        <w:rPr>
          <w:rFonts w:ascii="Arial" w:hAnsi="Arial" w:cs="Arial"/>
          <w:sz w:val="24"/>
          <w:szCs w:val="24"/>
        </w:rPr>
      </w:pPr>
    </w:p>
    <w:bookmarkEnd w:id="6"/>
    <w:p w14:paraId="0E59A1C9" w14:textId="54A9CA80" w:rsidR="00881816" w:rsidRDefault="00881816"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 xml:space="preserve">Maxwell, G., (2021). </w:t>
      </w:r>
      <w:r w:rsidRPr="003122C6">
        <w:rPr>
          <w:rFonts w:ascii="Arial" w:hAnsi="Arial" w:cs="Arial"/>
          <w:i/>
          <w:iCs/>
          <w:sz w:val="24"/>
          <w:szCs w:val="24"/>
        </w:rPr>
        <w:t xml:space="preserve">Employee turnover and </w:t>
      </w:r>
      <w:r w:rsidR="00802875" w:rsidRPr="003122C6">
        <w:rPr>
          <w:rFonts w:ascii="Arial" w:hAnsi="Arial" w:cs="Arial"/>
          <w:i/>
          <w:iCs/>
          <w:sz w:val="24"/>
          <w:szCs w:val="24"/>
        </w:rPr>
        <w:t>retention</w:t>
      </w:r>
      <w:r w:rsidR="00802875" w:rsidRPr="003122C6">
        <w:rPr>
          <w:rFonts w:ascii="Arial" w:hAnsi="Arial" w:cs="Arial"/>
          <w:sz w:val="24"/>
          <w:szCs w:val="24"/>
        </w:rPr>
        <w:t>. [Online]</w:t>
      </w:r>
      <w:r w:rsidRPr="003122C6">
        <w:rPr>
          <w:rFonts w:ascii="Arial" w:hAnsi="Arial" w:cs="Arial"/>
          <w:sz w:val="24"/>
          <w:szCs w:val="24"/>
        </w:rPr>
        <w:t xml:space="preserve"> Available at</w:t>
      </w:r>
      <w:r w:rsidRPr="003122C6">
        <w:rPr>
          <w:rFonts w:ascii="Arial" w:hAnsi="Arial" w:cs="Arial"/>
          <w:color w:val="FF0000"/>
          <w:sz w:val="24"/>
          <w:szCs w:val="24"/>
        </w:rPr>
        <w:t xml:space="preserve">:  </w:t>
      </w:r>
      <w:hyperlink r:id="rId22" w:anchor="gref" w:history="1">
        <w:r w:rsidR="00802875" w:rsidRPr="003122C6">
          <w:rPr>
            <w:rStyle w:val="Hyperlink"/>
            <w:rFonts w:ascii="Arial" w:hAnsi="Arial" w:cs="Arial"/>
            <w:sz w:val="24"/>
            <w:szCs w:val="24"/>
          </w:rPr>
          <w:t>https://www.cipd.co.uk/knowledge/strategy/resourcing/turnover-retention-factsheet#gref</w:t>
        </w:r>
      </w:hyperlink>
      <w:r w:rsidR="00802875" w:rsidRPr="003122C6">
        <w:rPr>
          <w:rFonts w:ascii="Arial" w:hAnsi="Arial" w:cs="Arial"/>
          <w:color w:val="FF0000"/>
          <w:sz w:val="24"/>
          <w:szCs w:val="24"/>
        </w:rPr>
        <w:t xml:space="preserve"> </w:t>
      </w:r>
      <w:r w:rsidRPr="003122C6">
        <w:rPr>
          <w:rFonts w:ascii="Arial" w:hAnsi="Arial" w:cs="Arial"/>
          <w:sz w:val="24"/>
          <w:szCs w:val="24"/>
        </w:rPr>
        <w:t>(Assessed 18/10/21)</w:t>
      </w:r>
      <w:r w:rsidR="007B3198">
        <w:rPr>
          <w:rFonts w:ascii="Arial" w:hAnsi="Arial" w:cs="Arial"/>
          <w:sz w:val="24"/>
          <w:szCs w:val="24"/>
        </w:rPr>
        <w:t>.</w:t>
      </w:r>
    </w:p>
    <w:p w14:paraId="10CA74AF" w14:textId="77777777" w:rsidR="008360A0" w:rsidRPr="003122C6" w:rsidRDefault="008360A0" w:rsidP="008360A0">
      <w:pPr>
        <w:pStyle w:val="ListParagraph"/>
        <w:spacing w:line="360" w:lineRule="auto"/>
        <w:rPr>
          <w:rFonts w:ascii="Arial" w:hAnsi="Arial" w:cs="Arial"/>
          <w:sz w:val="24"/>
          <w:szCs w:val="24"/>
        </w:rPr>
      </w:pPr>
    </w:p>
    <w:p w14:paraId="60F21FFE" w14:textId="4E0D8348" w:rsidR="00F4649D" w:rsidRDefault="00F4649D"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lastRenderedPageBreak/>
        <w:t>Marriott International (2020). Marriott International Launches Global Cleanliness Council to Promote Even Higher Standards of Cleanliness in the Age of COVID-19.</w:t>
      </w:r>
      <w:r w:rsidR="00802875" w:rsidRPr="003122C6">
        <w:rPr>
          <w:rFonts w:ascii="Arial" w:hAnsi="Arial" w:cs="Arial"/>
          <w:sz w:val="24"/>
          <w:szCs w:val="24"/>
        </w:rPr>
        <w:t>[Online]</w:t>
      </w:r>
      <w:r w:rsidRPr="003122C6">
        <w:rPr>
          <w:rFonts w:ascii="Arial" w:hAnsi="Arial" w:cs="Arial"/>
          <w:sz w:val="24"/>
          <w:szCs w:val="24"/>
        </w:rPr>
        <w:t xml:space="preserve"> Available at: </w:t>
      </w:r>
      <w:hyperlink r:id="rId23" w:history="1">
        <w:r w:rsidRPr="003122C6">
          <w:rPr>
            <w:rStyle w:val="Hyperlink"/>
            <w:rFonts w:ascii="Arial" w:hAnsi="Arial" w:cs="Arial"/>
            <w:sz w:val="24"/>
            <w:szCs w:val="24"/>
          </w:rPr>
          <w:t>https://news.marriott.com/news/2020/04/21/marriott-international-launches-global-cleanliness-council-to-promote-even-higher-standards-of-cleanliness-in-the-age-of-covid-19</w:t>
        </w:r>
      </w:hyperlink>
      <w:r w:rsidRPr="003122C6">
        <w:rPr>
          <w:rFonts w:ascii="Arial" w:hAnsi="Arial" w:cs="Arial"/>
          <w:sz w:val="24"/>
          <w:szCs w:val="24"/>
        </w:rPr>
        <w:t xml:space="preserve"> (Assessed 18/10/2021)</w:t>
      </w:r>
      <w:r w:rsidR="007B3198">
        <w:rPr>
          <w:rFonts w:ascii="Arial" w:hAnsi="Arial" w:cs="Arial"/>
          <w:sz w:val="24"/>
          <w:szCs w:val="24"/>
        </w:rPr>
        <w:t>.</w:t>
      </w:r>
    </w:p>
    <w:p w14:paraId="777239CB" w14:textId="77777777" w:rsidR="008360A0" w:rsidRPr="003122C6" w:rsidRDefault="008360A0" w:rsidP="008360A0">
      <w:pPr>
        <w:pStyle w:val="ListParagraph"/>
        <w:spacing w:line="360" w:lineRule="auto"/>
        <w:rPr>
          <w:rFonts w:ascii="Arial" w:hAnsi="Arial" w:cs="Arial"/>
          <w:sz w:val="24"/>
          <w:szCs w:val="24"/>
        </w:rPr>
      </w:pPr>
    </w:p>
    <w:p w14:paraId="2A94B4E7" w14:textId="74201C60" w:rsidR="006F76B6" w:rsidRDefault="006F76B6"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 xml:space="preserve">Plummer, R. and Palumbo, D (2021). Covid: </w:t>
      </w:r>
      <w:r w:rsidRPr="003122C6">
        <w:rPr>
          <w:rFonts w:ascii="Arial" w:hAnsi="Arial" w:cs="Arial"/>
          <w:i/>
          <w:iCs/>
          <w:sz w:val="24"/>
          <w:szCs w:val="24"/>
        </w:rPr>
        <w:t>What impact has the furlough scheme had</w:t>
      </w:r>
      <w:r w:rsidRPr="003122C6">
        <w:rPr>
          <w:rFonts w:ascii="Arial" w:hAnsi="Arial" w:cs="Arial"/>
          <w:sz w:val="24"/>
          <w:szCs w:val="24"/>
        </w:rPr>
        <w:t xml:space="preserve">? </w:t>
      </w:r>
      <w:r w:rsidR="00802875" w:rsidRPr="003122C6">
        <w:rPr>
          <w:rFonts w:ascii="Arial" w:hAnsi="Arial" w:cs="Arial"/>
          <w:sz w:val="24"/>
          <w:szCs w:val="24"/>
        </w:rPr>
        <w:t xml:space="preserve">[Online]. </w:t>
      </w:r>
      <w:r w:rsidRPr="003122C6">
        <w:rPr>
          <w:rFonts w:ascii="Arial" w:hAnsi="Arial" w:cs="Arial"/>
          <w:sz w:val="24"/>
          <w:szCs w:val="24"/>
        </w:rPr>
        <w:t xml:space="preserve">Available at: </w:t>
      </w:r>
      <w:hyperlink r:id="rId24" w:history="1">
        <w:r w:rsidRPr="003122C6">
          <w:rPr>
            <w:rStyle w:val="Hyperlink"/>
            <w:rFonts w:ascii="Arial" w:hAnsi="Arial" w:cs="Arial"/>
            <w:sz w:val="24"/>
            <w:szCs w:val="24"/>
          </w:rPr>
          <w:t>https://www.bbc.co.uk/news/business-54601117</w:t>
        </w:r>
      </w:hyperlink>
      <w:r w:rsidRPr="003122C6">
        <w:rPr>
          <w:rFonts w:ascii="Arial" w:hAnsi="Arial" w:cs="Arial"/>
          <w:sz w:val="24"/>
          <w:szCs w:val="24"/>
        </w:rPr>
        <w:t xml:space="preserve"> (Assessed 13/10/21)</w:t>
      </w:r>
      <w:r w:rsidR="007B3198">
        <w:rPr>
          <w:rFonts w:ascii="Arial" w:hAnsi="Arial" w:cs="Arial"/>
          <w:sz w:val="24"/>
          <w:szCs w:val="24"/>
        </w:rPr>
        <w:t>.</w:t>
      </w:r>
    </w:p>
    <w:p w14:paraId="0EED83FE" w14:textId="77777777" w:rsidR="008360A0" w:rsidRPr="003122C6" w:rsidRDefault="008360A0" w:rsidP="008360A0">
      <w:pPr>
        <w:pStyle w:val="ListParagraph"/>
        <w:spacing w:line="360" w:lineRule="auto"/>
        <w:rPr>
          <w:rFonts w:ascii="Arial" w:hAnsi="Arial" w:cs="Arial"/>
          <w:sz w:val="24"/>
          <w:szCs w:val="24"/>
        </w:rPr>
      </w:pPr>
    </w:p>
    <w:p w14:paraId="7CE6F3DB" w14:textId="54354FA1" w:rsidR="00EB6049" w:rsidRDefault="00204AB9" w:rsidP="00AD34CD">
      <w:pPr>
        <w:pStyle w:val="ListParagraph"/>
        <w:numPr>
          <w:ilvl w:val="0"/>
          <w:numId w:val="3"/>
        </w:numPr>
        <w:spacing w:line="360" w:lineRule="auto"/>
        <w:rPr>
          <w:rFonts w:ascii="Arial" w:hAnsi="Arial" w:cs="Arial"/>
          <w:sz w:val="24"/>
          <w:szCs w:val="24"/>
        </w:rPr>
      </w:pPr>
      <w:bookmarkStart w:id="7" w:name="_Hlk85252848"/>
      <w:r w:rsidRPr="003122C6">
        <w:rPr>
          <w:rFonts w:ascii="Arial" w:hAnsi="Arial" w:cs="Arial"/>
          <w:sz w:val="24"/>
          <w:szCs w:val="24"/>
        </w:rPr>
        <w:t>Tetlow, G., and Pop. G., (2020</w:t>
      </w:r>
      <w:bookmarkEnd w:id="7"/>
      <w:r w:rsidRPr="003122C6">
        <w:rPr>
          <w:rFonts w:ascii="Arial" w:hAnsi="Arial" w:cs="Arial"/>
          <w:sz w:val="24"/>
          <w:szCs w:val="24"/>
        </w:rPr>
        <w:t xml:space="preserve">) </w:t>
      </w:r>
      <w:r w:rsidRPr="003122C6">
        <w:rPr>
          <w:rFonts w:ascii="Arial" w:hAnsi="Arial" w:cs="Arial"/>
          <w:i/>
          <w:iCs/>
          <w:sz w:val="24"/>
          <w:szCs w:val="24"/>
        </w:rPr>
        <w:t xml:space="preserve">Brexit and coronavirus Economic impacts and policy </w:t>
      </w:r>
      <w:r w:rsidR="00802875" w:rsidRPr="003122C6">
        <w:rPr>
          <w:rFonts w:ascii="Arial" w:hAnsi="Arial" w:cs="Arial"/>
          <w:i/>
          <w:iCs/>
          <w:sz w:val="24"/>
          <w:szCs w:val="24"/>
        </w:rPr>
        <w:t>response</w:t>
      </w:r>
      <w:r w:rsidR="00802875" w:rsidRPr="003122C6">
        <w:rPr>
          <w:rFonts w:ascii="Arial" w:hAnsi="Arial" w:cs="Arial"/>
          <w:sz w:val="24"/>
          <w:szCs w:val="24"/>
        </w:rPr>
        <w:t>. [Online]</w:t>
      </w:r>
      <w:r w:rsidRPr="003122C6">
        <w:rPr>
          <w:rFonts w:ascii="Arial" w:hAnsi="Arial" w:cs="Arial"/>
          <w:sz w:val="24"/>
          <w:szCs w:val="24"/>
        </w:rPr>
        <w:t xml:space="preserve"> Available at: </w:t>
      </w:r>
      <w:hyperlink r:id="rId25" w:history="1">
        <w:r w:rsidRPr="003122C6">
          <w:rPr>
            <w:rStyle w:val="Hyperlink"/>
            <w:rFonts w:ascii="Arial" w:hAnsi="Arial" w:cs="Arial"/>
            <w:sz w:val="24"/>
            <w:szCs w:val="24"/>
          </w:rPr>
          <w:t>https://www.instituteforgovernment.org.uk/sites/default/files/publications/brexit-coronavirus-economic-impact.pdf</w:t>
        </w:r>
      </w:hyperlink>
      <w:r w:rsidRPr="003122C6">
        <w:rPr>
          <w:rFonts w:ascii="Arial" w:hAnsi="Arial" w:cs="Arial"/>
          <w:sz w:val="24"/>
          <w:szCs w:val="24"/>
        </w:rPr>
        <w:t xml:space="preserve"> (Assessed 13/10/21)</w:t>
      </w:r>
      <w:r w:rsidR="008360A0">
        <w:rPr>
          <w:rFonts w:ascii="Arial" w:hAnsi="Arial" w:cs="Arial"/>
          <w:sz w:val="24"/>
          <w:szCs w:val="24"/>
        </w:rPr>
        <w:t>.</w:t>
      </w:r>
    </w:p>
    <w:p w14:paraId="1C3CB2E0" w14:textId="77777777" w:rsidR="008360A0" w:rsidRPr="003122C6" w:rsidRDefault="008360A0" w:rsidP="008360A0">
      <w:pPr>
        <w:pStyle w:val="ListParagraph"/>
        <w:spacing w:line="360" w:lineRule="auto"/>
        <w:rPr>
          <w:rFonts w:ascii="Arial" w:hAnsi="Arial" w:cs="Arial"/>
          <w:sz w:val="24"/>
          <w:szCs w:val="24"/>
        </w:rPr>
      </w:pPr>
    </w:p>
    <w:p w14:paraId="69626474" w14:textId="0B116D40" w:rsidR="009823A6" w:rsidRDefault="002B6593"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 xml:space="preserve">The Telegraph (2020). </w:t>
      </w:r>
      <w:r w:rsidRPr="003122C6">
        <w:rPr>
          <w:rFonts w:ascii="Arial" w:hAnsi="Arial" w:cs="Arial"/>
          <w:i/>
          <w:iCs/>
          <w:sz w:val="24"/>
          <w:szCs w:val="24"/>
        </w:rPr>
        <w:t>Boris Johnson announces complete UK lockdown amid coronavirus crisis</w:t>
      </w:r>
      <w:r w:rsidRPr="003122C6">
        <w:rPr>
          <w:rFonts w:ascii="Arial" w:hAnsi="Arial" w:cs="Arial"/>
          <w:sz w:val="24"/>
          <w:szCs w:val="24"/>
        </w:rPr>
        <w:t xml:space="preserve"> [Video). Available </w:t>
      </w:r>
      <w:r w:rsidR="00934BDA" w:rsidRPr="003122C6">
        <w:rPr>
          <w:rFonts w:ascii="Arial" w:hAnsi="Arial" w:cs="Arial"/>
          <w:sz w:val="24"/>
          <w:szCs w:val="24"/>
        </w:rPr>
        <w:t>at:</w:t>
      </w:r>
      <w:r w:rsidRPr="003122C6">
        <w:rPr>
          <w:rFonts w:ascii="Arial" w:hAnsi="Arial" w:cs="Arial"/>
          <w:sz w:val="24"/>
          <w:szCs w:val="24"/>
        </w:rPr>
        <w:t xml:space="preserve"> </w:t>
      </w:r>
      <w:hyperlink r:id="rId26" w:history="1">
        <w:r w:rsidRPr="003122C6">
          <w:rPr>
            <w:rStyle w:val="Hyperlink"/>
            <w:rFonts w:ascii="Arial" w:hAnsi="Arial" w:cs="Arial"/>
            <w:sz w:val="24"/>
            <w:szCs w:val="24"/>
          </w:rPr>
          <w:t>https://www.youtube.com/watch?v=LlJIwTd9fqI&amp;ab_channel=TheTelegraph</w:t>
        </w:r>
      </w:hyperlink>
      <w:r w:rsidR="00B078E0" w:rsidRPr="003122C6">
        <w:rPr>
          <w:rFonts w:ascii="Arial" w:hAnsi="Arial" w:cs="Arial"/>
          <w:sz w:val="24"/>
          <w:szCs w:val="24"/>
        </w:rPr>
        <w:t xml:space="preserve"> (Assessed 12/10/21)</w:t>
      </w:r>
      <w:r w:rsidR="007B3198">
        <w:rPr>
          <w:rFonts w:ascii="Arial" w:hAnsi="Arial" w:cs="Arial"/>
          <w:sz w:val="24"/>
          <w:szCs w:val="24"/>
        </w:rPr>
        <w:t>.</w:t>
      </w:r>
    </w:p>
    <w:p w14:paraId="3698DD95" w14:textId="77777777" w:rsidR="008360A0" w:rsidRPr="003122C6" w:rsidRDefault="008360A0" w:rsidP="008360A0">
      <w:pPr>
        <w:pStyle w:val="ListParagraph"/>
        <w:spacing w:line="360" w:lineRule="auto"/>
        <w:rPr>
          <w:rFonts w:ascii="Arial" w:hAnsi="Arial" w:cs="Arial"/>
          <w:sz w:val="24"/>
          <w:szCs w:val="24"/>
        </w:rPr>
      </w:pPr>
    </w:p>
    <w:p w14:paraId="7E5ED241" w14:textId="217972D9" w:rsidR="00802875" w:rsidRDefault="001D171F" w:rsidP="00AD34CD">
      <w:pPr>
        <w:pStyle w:val="ListParagraph"/>
        <w:numPr>
          <w:ilvl w:val="0"/>
          <w:numId w:val="3"/>
        </w:numPr>
        <w:spacing w:line="360" w:lineRule="auto"/>
        <w:rPr>
          <w:rFonts w:ascii="Arial" w:hAnsi="Arial" w:cs="Arial"/>
          <w:sz w:val="24"/>
          <w:szCs w:val="24"/>
        </w:rPr>
      </w:pPr>
      <w:bookmarkStart w:id="8" w:name="_Hlk85434430"/>
      <w:r w:rsidRPr="003122C6">
        <w:rPr>
          <w:rFonts w:ascii="Arial" w:hAnsi="Arial" w:cs="Arial"/>
          <w:sz w:val="24"/>
          <w:szCs w:val="24"/>
        </w:rPr>
        <w:t>The Hospitality Professionals Associatio</w:t>
      </w:r>
      <w:bookmarkEnd w:id="8"/>
      <w:r w:rsidRPr="003122C6">
        <w:rPr>
          <w:rFonts w:ascii="Arial" w:hAnsi="Arial" w:cs="Arial"/>
          <w:sz w:val="24"/>
          <w:szCs w:val="24"/>
        </w:rPr>
        <w:t xml:space="preserve">n (2020). </w:t>
      </w:r>
      <w:r w:rsidRPr="003122C6">
        <w:rPr>
          <w:rFonts w:ascii="Arial" w:hAnsi="Arial" w:cs="Arial"/>
          <w:i/>
          <w:iCs/>
          <w:sz w:val="24"/>
          <w:szCs w:val="24"/>
        </w:rPr>
        <w:t xml:space="preserve">Alliants launches contactless guest experience </w:t>
      </w:r>
      <w:r w:rsidR="00802875" w:rsidRPr="003122C6">
        <w:rPr>
          <w:rFonts w:ascii="Arial" w:hAnsi="Arial" w:cs="Arial"/>
          <w:i/>
          <w:iCs/>
          <w:sz w:val="24"/>
          <w:szCs w:val="24"/>
        </w:rPr>
        <w:t>platform</w:t>
      </w:r>
      <w:r w:rsidR="00802875" w:rsidRPr="003122C6">
        <w:rPr>
          <w:rFonts w:ascii="Arial" w:hAnsi="Arial" w:cs="Arial"/>
          <w:sz w:val="24"/>
          <w:szCs w:val="24"/>
        </w:rPr>
        <w:t xml:space="preserve"> [Online</w:t>
      </w:r>
      <w:r w:rsidR="00802875" w:rsidRPr="002F21C0">
        <w:rPr>
          <w:rFonts w:ascii="Arial" w:hAnsi="Arial" w:cs="Arial"/>
          <w:sz w:val="24"/>
          <w:szCs w:val="24"/>
        </w:rPr>
        <w:t>]</w:t>
      </w:r>
      <w:r w:rsidR="00802875" w:rsidRPr="003122C6">
        <w:rPr>
          <w:rFonts w:ascii="Arial" w:hAnsi="Arial" w:cs="Arial"/>
          <w:i/>
          <w:iCs/>
          <w:sz w:val="24"/>
          <w:szCs w:val="24"/>
        </w:rPr>
        <w:t xml:space="preserve">. </w:t>
      </w:r>
      <w:r w:rsidR="00802875" w:rsidRPr="003122C6">
        <w:rPr>
          <w:rFonts w:ascii="Arial" w:hAnsi="Arial" w:cs="Arial"/>
          <w:sz w:val="24"/>
          <w:szCs w:val="24"/>
        </w:rPr>
        <w:t>Available at:</w:t>
      </w:r>
      <w:r w:rsidRPr="003122C6">
        <w:rPr>
          <w:rFonts w:ascii="Arial" w:hAnsi="Arial" w:cs="Arial"/>
          <w:sz w:val="24"/>
          <w:szCs w:val="24"/>
        </w:rPr>
        <w:t xml:space="preserve"> </w:t>
      </w:r>
      <w:hyperlink r:id="rId27" w:history="1">
        <w:r w:rsidR="00802875" w:rsidRPr="003122C6">
          <w:rPr>
            <w:rStyle w:val="Hyperlink"/>
            <w:rFonts w:ascii="Arial" w:hAnsi="Arial" w:cs="Arial"/>
            <w:sz w:val="24"/>
            <w:szCs w:val="24"/>
          </w:rPr>
          <w:t>https://www.hospa.org/post/alliants-contactless-guest-experience</w:t>
        </w:r>
      </w:hyperlink>
      <w:r w:rsidR="00802875" w:rsidRPr="003122C6">
        <w:rPr>
          <w:rFonts w:ascii="Arial" w:hAnsi="Arial" w:cs="Arial"/>
          <w:sz w:val="24"/>
          <w:szCs w:val="24"/>
        </w:rPr>
        <w:t xml:space="preserve"> (Assessed 15/10/2021)</w:t>
      </w:r>
      <w:r w:rsidR="007B3198">
        <w:rPr>
          <w:rFonts w:ascii="Arial" w:hAnsi="Arial" w:cs="Arial"/>
          <w:sz w:val="24"/>
          <w:szCs w:val="24"/>
        </w:rPr>
        <w:t>.</w:t>
      </w:r>
    </w:p>
    <w:p w14:paraId="4B37C0E1" w14:textId="77777777" w:rsidR="008360A0" w:rsidRPr="003122C6" w:rsidRDefault="008360A0" w:rsidP="008360A0">
      <w:pPr>
        <w:pStyle w:val="ListParagraph"/>
        <w:spacing w:line="360" w:lineRule="auto"/>
        <w:rPr>
          <w:rFonts w:ascii="Arial" w:hAnsi="Arial" w:cs="Arial"/>
          <w:sz w:val="24"/>
          <w:szCs w:val="24"/>
        </w:rPr>
      </w:pPr>
    </w:p>
    <w:p w14:paraId="668F0624" w14:textId="01CDF1E0" w:rsidR="006F76B6" w:rsidRDefault="006F76B6"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 xml:space="preserve">Torrington, </w:t>
      </w:r>
      <w:r w:rsidR="00142C60" w:rsidRPr="003122C6">
        <w:rPr>
          <w:rFonts w:ascii="Arial" w:hAnsi="Arial" w:cs="Arial"/>
          <w:sz w:val="24"/>
          <w:szCs w:val="24"/>
        </w:rPr>
        <w:t>D., Hall, L., Taylor, S and Atkinson, C.,</w:t>
      </w:r>
      <w:r w:rsidRPr="003122C6">
        <w:rPr>
          <w:rFonts w:ascii="Arial" w:hAnsi="Arial" w:cs="Arial"/>
          <w:sz w:val="24"/>
          <w:szCs w:val="24"/>
        </w:rPr>
        <w:t xml:space="preserve"> (2009). Fundamentals of human resource management: managing people at work. Pearson Education.</w:t>
      </w:r>
    </w:p>
    <w:p w14:paraId="54C4D8BE" w14:textId="77777777" w:rsidR="008360A0" w:rsidRPr="003122C6" w:rsidRDefault="008360A0" w:rsidP="008360A0">
      <w:pPr>
        <w:pStyle w:val="ListParagraph"/>
        <w:spacing w:line="360" w:lineRule="auto"/>
        <w:rPr>
          <w:rFonts w:ascii="Arial" w:hAnsi="Arial" w:cs="Arial"/>
          <w:sz w:val="24"/>
          <w:szCs w:val="24"/>
        </w:rPr>
      </w:pPr>
    </w:p>
    <w:p w14:paraId="201296BB" w14:textId="283F67FC" w:rsidR="00107452" w:rsidRDefault="00107452"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 xml:space="preserve">Trades Union Congress (2020). </w:t>
      </w:r>
      <w:r w:rsidRPr="003122C6">
        <w:rPr>
          <w:rFonts w:ascii="Arial" w:hAnsi="Arial" w:cs="Arial"/>
          <w:i/>
          <w:iCs/>
          <w:sz w:val="24"/>
          <w:szCs w:val="24"/>
        </w:rPr>
        <w:t xml:space="preserve">Impact of Covid-19 and Brexit for the UK </w:t>
      </w:r>
      <w:r w:rsidR="00802875" w:rsidRPr="003122C6">
        <w:rPr>
          <w:rFonts w:ascii="Arial" w:hAnsi="Arial" w:cs="Arial"/>
          <w:i/>
          <w:iCs/>
          <w:sz w:val="24"/>
          <w:szCs w:val="24"/>
        </w:rPr>
        <w:t>economy</w:t>
      </w:r>
      <w:r w:rsidR="00802875" w:rsidRPr="003122C6">
        <w:rPr>
          <w:rFonts w:ascii="Arial" w:hAnsi="Arial" w:cs="Arial"/>
          <w:sz w:val="24"/>
          <w:szCs w:val="24"/>
        </w:rPr>
        <w:t xml:space="preserve"> [Online]</w:t>
      </w:r>
      <w:r w:rsidRPr="003122C6">
        <w:rPr>
          <w:rFonts w:ascii="Arial" w:hAnsi="Arial" w:cs="Arial"/>
          <w:sz w:val="24"/>
          <w:szCs w:val="24"/>
        </w:rPr>
        <w:t xml:space="preserve">. Available at: </w:t>
      </w:r>
      <w:hyperlink r:id="rId28" w:history="1">
        <w:r w:rsidRPr="003122C6">
          <w:rPr>
            <w:rStyle w:val="Hyperlink"/>
            <w:rFonts w:ascii="Arial" w:hAnsi="Arial" w:cs="Arial"/>
            <w:sz w:val="24"/>
            <w:szCs w:val="24"/>
          </w:rPr>
          <w:t>https://www.tuc.org.uk/research-analysis/reports/impact-covid-19-and-brexit-uk-economy</w:t>
        </w:r>
      </w:hyperlink>
      <w:r w:rsidRPr="003122C6">
        <w:rPr>
          <w:rFonts w:ascii="Arial" w:hAnsi="Arial" w:cs="Arial"/>
          <w:sz w:val="24"/>
          <w:szCs w:val="24"/>
        </w:rPr>
        <w:t xml:space="preserve"> (Assessed 13/10/21)</w:t>
      </w:r>
      <w:r w:rsidR="008360A0">
        <w:rPr>
          <w:rFonts w:ascii="Arial" w:hAnsi="Arial" w:cs="Arial"/>
          <w:sz w:val="24"/>
          <w:szCs w:val="24"/>
        </w:rPr>
        <w:t>.</w:t>
      </w:r>
    </w:p>
    <w:p w14:paraId="2384EFD0" w14:textId="77777777" w:rsidR="008360A0" w:rsidRPr="003122C6" w:rsidRDefault="008360A0" w:rsidP="008360A0">
      <w:pPr>
        <w:pStyle w:val="ListParagraph"/>
        <w:spacing w:line="360" w:lineRule="auto"/>
        <w:rPr>
          <w:rFonts w:ascii="Arial" w:hAnsi="Arial" w:cs="Arial"/>
          <w:sz w:val="24"/>
          <w:szCs w:val="24"/>
        </w:rPr>
      </w:pPr>
    </w:p>
    <w:p w14:paraId="3F499CCF" w14:textId="7DD431C9" w:rsidR="00B46165" w:rsidRDefault="0094163F"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lastRenderedPageBreak/>
        <w:t xml:space="preserve">USA TODAY TRAVEL (n.d.). A new normal: </w:t>
      </w:r>
      <w:r w:rsidRPr="003122C6">
        <w:rPr>
          <w:rFonts w:ascii="Arial" w:hAnsi="Arial" w:cs="Arial"/>
          <w:i/>
          <w:iCs/>
          <w:sz w:val="24"/>
          <w:szCs w:val="24"/>
        </w:rPr>
        <w:t xml:space="preserve">Hilton follows Marriott, Airbnb with cleanliness initiative amid coronavirus </w:t>
      </w:r>
      <w:r w:rsidR="004B6A25" w:rsidRPr="003122C6">
        <w:rPr>
          <w:rFonts w:ascii="Arial" w:hAnsi="Arial" w:cs="Arial"/>
          <w:i/>
          <w:iCs/>
          <w:sz w:val="24"/>
          <w:szCs w:val="24"/>
        </w:rPr>
        <w:t xml:space="preserve">pandemic </w:t>
      </w:r>
      <w:r w:rsidR="004B6A25" w:rsidRPr="002F21C0">
        <w:rPr>
          <w:rFonts w:ascii="Arial" w:hAnsi="Arial" w:cs="Arial"/>
          <w:sz w:val="24"/>
          <w:szCs w:val="24"/>
        </w:rPr>
        <w:t>[</w:t>
      </w:r>
      <w:r w:rsidR="00802875" w:rsidRPr="003122C6">
        <w:rPr>
          <w:rFonts w:ascii="Arial" w:hAnsi="Arial" w:cs="Arial"/>
          <w:sz w:val="24"/>
          <w:szCs w:val="24"/>
        </w:rPr>
        <w:t>Online]</w:t>
      </w:r>
      <w:r w:rsidRPr="003122C6">
        <w:rPr>
          <w:rFonts w:ascii="Arial" w:hAnsi="Arial" w:cs="Arial"/>
          <w:sz w:val="24"/>
          <w:szCs w:val="24"/>
        </w:rPr>
        <w:t xml:space="preserve">. Available at: </w:t>
      </w:r>
      <w:hyperlink r:id="rId29" w:history="1">
        <w:r w:rsidRPr="003122C6">
          <w:rPr>
            <w:rStyle w:val="Hyperlink"/>
            <w:rFonts w:ascii="Arial" w:hAnsi="Arial" w:cs="Arial"/>
            <w:sz w:val="24"/>
            <w:szCs w:val="24"/>
          </w:rPr>
          <w:t>https://eu.usatoday.com/story/travel/hotels/2020/04/27/coronavirus-hilton-announces-new-cleanliness-measures/3032384001/</w:t>
        </w:r>
      </w:hyperlink>
      <w:r w:rsidRPr="003122C6">
        <w:rPr>
          <w:rFonts w:ascii="Arial" w:hAnsi="Arial" w:cs="Arial"/>
          <w:sz w:val="24"/>
          <w:szCs w:val="24"/>
        </w:rPr>
        <w:t xml:space="preserve"> (Assessed 18/10/21)</w:t>
      </w:r>
      <w:r w:rsidR="008360A0">
        <w:rPr>
          <w:rFonts w:ascii="Arial" w:hAnsi="Arial" w:cs="Arial"/>
          <w:sz w:val="24"/>
          <w:szCs w:val="24"/>
        </w:rPr>
        <w:t>.</w:t>
      </w:r>
    </w:p>
    <w:p w14:paraId="4A25FB07" w14:textId="77777777" w:rsidR="008360A0" w:rsidRPr="003122C6" w:rsidRDefault="008360A0" w:rsidP="008360A0">
      <w:pPr>
        <w:pStyle w:val="ListParagraph"/>
        <w:spacing w:line="360" w:lineRule="auto"/>
        <w:rPr>
          <w:rFonts w:ascii="Arial" w:hAnsi="Arial" w:cs="Arial"/>
          <w:sz w:val="24"/>
          <w:szCs w:val="24"/>
        </w:rPr>
      </w:pPr>
    </w:p>
    <w:p w14:paraId="79D739E8" w14:textId="707691C7" w:rsidR="0094163F" w:rsidRPr="003122C6" w:rsidRDefault="00881816" w:rsidP="00AD34CD">
      <w:pPr>
        <w:pStyle w:val="ListParagraph"/>
        <w:numPr>
          <w:ilvl w:val="0"/>
          <w:numId w:val="3"/>
        </w:numPr>
        <w:spacing w:line="360" w:lineRule="auto"/>
        <w:rPr>
          <w:rFonts w:ascii="Arial" w:hAnsi="Arial" w:cs="Arial"/>
          <w:sz w:val="24"/>
          <w:szCs w:val="24"/>
        </w:rPr>
      </w:pPr>
      <w:r w:rsidRPr="003122C6">
        <w:rPr>
          <w:rFonts w:ascii="Arial" w:hAnsi="Arial" w:cs="Arial"/>
          <w:sz w:val="24"/>
          <w:szCs w:val="24"/>
        </w:rPr>
        <w:t>Varga, R., J., (2021</w:t>
      </w:r>
      <w:r w:rsidRPr="003122C6">
        <w:rPr>
          <w:rFonts w:ascii="Arial" w:hAnsi="Arial" w:cs="Arial"/>
          <w:i/>
          <w:iCs/>
          <w:sz w:val="24"/>
          <w:szCs w:val="24"/>
        </w:rPr>
        <w:t xml:space="preserve">). Is there a solution to the hospitality staff </w:t>
      </w:r>
      <w:r w:rsidR="004B6A25" w:rsidRPr="003122C6">
        <w:rPr>
          <w:rFonts w:ascii="Arial" w:hAnsi="Arial" w:cs="Arial"/>
          <w:i/>
          <w:iCs/>
          <w:sz w:val="24"/>
          <w:szCs w:val="24"/>
        </w:rPr>
        <w:t>crisis</w:t>
      </w:r>
      <w:r w:rsidR="004B6A25" w:rsidRPr="003122C6">
        <w:rPr>
          <w:rFonts w:ascii="Arial" w:hAnsi="Arial" w:cs="Arial"/>
          <w:sz w:val="24"/>
          <w:szCs w:val="24"/>
        </w:rPr>
        <w:t>? [Online]</w:t>
      </w:r>
      <w:r w:rsidRPr="003122C6">
        <w:rPr>
          <w:rFonts w:ascii="Arial" w:hAnsi="Arial" w:cs="Arial"/>
          <w:sz w:val="24"/>
          <w:szCs w:val="24"/>
        </w:rPr>
        <w:t xml:space="preserve"> Available at: </w:t>
      </w:r>
      <w:hyperlink r:id="rId30" w:history="1">
        <w:r w:rsidRPr="003122C6">
          <w:rPr>
            <w:rStyle w:val="Hyperlink"/>
            <w:rFonts w:ascii="Arial" w:hAnsi="Arial" w:cs="Arial"/>
            <w:sz w:val="24"/>
            <w:szCs w:val="24"/>
          </w:rPr>
          <w:t>https://www.hospitalitynet.org/opinion/4107067.html</w:t>
        </w:r>
      </w:hyperlink>
      <w:r w:rsidRPr="003122C6">
        <w:rPr>
          <w:rFonts w:ascii="Arial" w:hAnsi="Arial" w:cs="Arial"/>
          <w:sz w:val="24"/>
          <w:szCs w:val="24"/>
        </w:rPr>
        <w:t xml:space="preserve"> (Assessed 19/10/2021)</w:t>
      </w:r>
      <w:r w:rsidR="007B3198">
        <w:rPr>
          <w:rFonts w:ascii="Arial" w:hAnsi="Arial" w:cs="Arial"/>
          <w:sz w:val="24"/>
          <w:szCs w:val="24"/>
        </w:rPr>
        <w:t>.</w:t>
      </w:r>
    </w:p>
    <w:p w14:paraId="61EAF539" w14:textId="77777777" w:rsidR="00881816" w:rsidRPr="001D2838" w:rsidRDefault="00881816" w:rsidP="00881816">
      <w:pPr>
        <w:rPr>
          <w:sz w:val="32"/>
          <w:szCs w:val="32"/>
        </w:rPr>
      </w:pPr>
    </w:p>
    <w:p w14:paraId="65515D11" w14:textId="77777777" w:rsidR="00D97A56" w:rsidRDefault="00D97A56" w:rsidP="002335AE">
      <w:pPr>
        <w:rPr>
          <w:sz w:val="28"/>
          <w:szCs w:val="28"/>
        </w:rPr>
      </w:pPr>
    </w:p>
    <w:p w14:paraId="3D56DB77" w14:textId="77777777" w:rsidR="00D97A56" w:rsidRDefault="00D97A56" w:rsidP="002335AE">
      <w:pPr>
        <w:rPr>
          <w:sz w:val="28"/>
          <w:szCs w:val="28"/>
        </w:rPr>
      </w:pPr>
    </w:p>
    <w:p w14:paraId="323AFCC3" w14:textId="77777777" w:rsidR="00D97A56" w:rsidRDefault="00D97A56" w:rsidP="002335AE">
      <w:pPr>
        <w:rPr>
          <w:sz w:val="28"/>
          <w:szCs w:val="28"/>
        </w:rPr>
      </w:pPr>
    </w:p>
    <w:p w14:paraId="3769170A" w14:textId="77777777" w:rsidR="00D97A56" w:rsidRDefault="00D97A56" w:rsidP="002335AE">
      <w:pPr>
        <w:rPr>
          <w:sz w:val="28"/>
          <w:szCs w:val="28"/>
        </w:rPr>
      </w:pPr>
    </w:p>
    <w:p w14:paraId="5187D1F0" w14:textId="77777777" w:rsidR="00D97A56" w:rsidRDefault="00D97A56" w:rsidP="002335AE">
      <w:pPr>
        <w:rPr>
          <w:sz w:val="28"/>
          <w:szCs w:val="28"/>
        </w:rPr>
      </w:pPr>
    </w:p>
    <w:p w14:paraId="744112E2" w14:textId="77777777" w:rsidR="00D97A56" w:rsidRDefault="00D97A56" w:rsidP="002335AE">
      <w:pPr>
        <w:rPr>
          <w:sz w:val="28"/>
          <w:szCs w:val="28"/>
        </w:rPr>
      </w:pPr>
    </w:p>
    <w:p w14:paraId="2D1E64FC" w14:textId="77777777" w:rsidR="00D97A56" w:rsidRDefault="00D97A56" w:rsidP="002335AE">
      <w:pPr>
        <w:rPr>
          <w:sz w:val="28"/>
          <w:szCs w:val="28"/>
        </w:rPr>
      </w:pPr>
    </w:p>
    <w:p w14:paraId="75B454B5" w14:textId="77777777" w:rsidR="00D97A56" w:rsidRDefault="00D97A56" w:rsidP="002335AE">
      <w:pPr>
        <w:rPr>
          <w:sz w:val="28"/>
          <w:szCs w:val="28"/>
        </w:rPr>
      </w:pPr>
    </w:p>
    <w:p w14:paraId="23D6AF41" w14:textId="77777777" w:rsidR="00D97A56" w:rsidRDefault="00D97A56" w:rsidP="002335AE">
      <w:pPr>
        <w:rPr>
          <w:sz w:val="28"/>
          <w:szCs w:val="28"/>
        </w:rPr>
      </w:pPr>
    </w:p>
    <w:p w14:paraId="7BAE4D4A" w14:textId="77777777" w:rsidR="00D97A56" w:rsidRDefault="00D97A56" w:rsidP="002335AE">
      <w:pPr>
        <w:rPr>
          <w:sz w:val="28"/>
          <w:szCs w:val="28"/>
        </w:rPr>
      </w:pPr>
    </w:p>
    <w:p w14:paraId="445B28D3" w14:textId="77777777" w:rsidR="00D97A56" w:rsidRDefault="00D97A56" w:rsidP="002335AE">
      <w:pPr>
        <w:rPr>
          <w:sz w:val="28"/>
          <w:szCs w:val="28"/>
        </w:rPr>
      </w:pPr>
    </w:p>
    <w:p w14:paraId="64B30DA0" w14:textId="77777777" w:rsidR="00D97A56" w:rsidRDefault="00D97A56" w:rsidP="002335AE">
      <w:pPr>
        <w:rPr>
          <w:sz w:val="28"/>
          <w:szCs w:val="28"/>
        </w:rPr>
      </w:pPr>
    </w:p>
    <w:p w14:paraId="63F8A70E" w14:textId="77777777" w:rsidR="00D97A56" w:rsidRDefault="00D97A56" w:rsidP="002335AE">
      <w:pPr>
        <w:rPr>
          <w:sz w:val="28"/>
          <w:szCs w:val="28"/>
        </w:rPr>
      </w:pPr>
    </w:p>
    <w:p w14:paraId="648461E1" w14:textId="77777777" w:rsidR="004B6A25" w:rsidRDefault="004B6A25">
      <w:pPr>
        <w:rPr>
          <w:sz w:val="28"/>
          <w:szCs w:val="28"/>
        </w:rPr>
      </w:pPr>
    </w:p>
    <w:sectPr w:rsidR="004B6A25">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AF386" w14:textId="77777777" w:rsidR="00E44493" w:rsidRDefault="00E44493" w:rsidP="00686B2F">
      <w:pPr>
        <w:spacing w:after="0" w:line="240" w:lineRule="auto"/>
      </w:pPr>
      <w:r>
        <w:separator/>
      </w:r>
    </w:p>
  </w:endnote>
  <w:endnote w:type="continuationSeparator" w:id="0">
    <w:p w14:paraId="622018D7" w14:textId="77777777" w:rsidR="00E44493" w:rsidRDefault="00E44493" w:rsidP="00686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569110"/>
      <w:docPartObj>
        <w:docPartGallery w:val="Page Numbers (Bottom of Page)"/>
        <w:docPartUnique/>
      </w:docPartObj>
    </w:sdtPr>
    <w:sdtEndPr>
      <w:rPr>
        <w:noProof/>
      </w:rPr>
    </w:sdtEndPr>
    <w:sdtContent>
      <w:p w14:paraId="16BF1DFA" w14:textId="0A0F0DBA" w:rsidR="003122C6" w:rsidRDefault="003122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FE312D" w14:textId="77777777" w:rsidR="005200B0" w:rsidRDefault="00520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8F9C7" w14:textId="77777777" w:rsidR="00E44493" w:rsidRDefault="00E44493" w:rsidP="00686B2F">
      <w:pPr>
        <w:spacing w:after="0" w:line="240" w:lineRule="auto"/>
      </w:pPr>
      <w:r>
        <w:separator/>
      </w:r>
    </w:p>
  </w:footnote>
  <w:footnote w:type="continuationSeparator" w:id="0">
    <w:p w14:paraId="62FA0325" w14:textId="77777777" w:rsidR="00E44493" w:rsidRDefault="00E44493" w:rsidP="00686B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D76A8"/>
    <w:multiLevelType w:val="hybridMultilevel"/>
    <w:tmpl w:val="A8DCAD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026F81"/>
    <w:multiLevelType w:val="hybridMultilevel"/>
    <w:tmpl w:val="DB34E5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BD07FF"/>
    <w:multiLevelType w:val="hybridMultilevel"/>
    <w:tmpl w:val="0172C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5AE"/>
    <w:rsid w:val="0000540F"/>
    <w:rsid w:val="00016FED"/>
    <w:rsid w:val="0003181E"/>
    <w:rsid w:val="00031836"/>
    <w:rsid w:val="00047DEB"/>
    <w:rsid w:val="000644AD"/>
    <w:rsid w:val="00064C20"/>
    <w:rsid w:val="0006584B"/>
    <w:rsid w:val="0006585B"/>
    <w:rsid w:val="00066DB9"/>
    <w:rsid w:val="00073FFF"/>
    <w:rsid w:val="000765EC"/>
    <w:rsid w:val="00077FF4"/>
    <w:rsid w:val="0009171B"/>
    <w:rsid w:val="0009370F"/>
    <w:rsid w:val="000941DF"/>
    <w:rsid w:val="00097A22"/>
    <w:rsid w:val="000A190E"/>
    <w:rsid w:val="000B1C9B"/>
    <w:rsid w:val="000B2745"/>
    <w:rsid w:val="000B5446"/>
    <w:rsid w:val="000C6C9C"/>
    <w:rsid w:val="000D1488"/>
    <w:rsid w:val="000E040C"/>
    <w:rsid w:val="000E7CEF"/>
    <w:rsid w:val="000F7E08"/>
    <w:rsid w:val="000F7FFB"/>
    <w:rsid w:val="001025B2"/>
    <w:rsid w:val="0010689B"/>
    <w:rsid w:val="00107452"/>
    <w:rsid w:val="001216AB"/>
    <w:rsid w:val="001244EE"/>
    <w:rsid w:val="00125212"/>
    <w:rsid w:val="0013588D"/>
    <w:rsid w:val="001368E7"/>
    <w:rsid w:val="00141FCB"/>
    <w:rsid w:val="00142C60"/>
    <w:rsid w:val="00151D18"/>
    <w:rsid w:val="00152337"/>
    <w:rsid w:val="001563F0"/>
    <w:rsid w:val="001614D0"/>
    <w:rsid w:val="00162379"/>
    <w:rsid w:val="00162969"/>
    <w:rsid w:val="00170289"/>
    <w:rsid w:val="0017355C"/>
    <w:rsid w:val="00173CD9"/>
    <w:rsid w:val="00195587"/>
    <w:rsid w:val="001C0F77"/>
    <w:rsid w:val="001C2727"/>
    <w:rsid w:val="001D171F"/>
    <w:rsid w:val="001D2838"/>
    <w:rsid w:val="001E235A"/>
    <w:rsid w:val="001E6B80"/>
    <w:rsid w:val="001E759B"/>
    <w:rsid w:val="001F184E"/>
    <w:rsid w:val="00201EBD"/>
    <w:rsid w:val="00204AB9"/>
    <w:rsid w:val="00214C3E"/>
    <w:rsid w:val="0021508B"/>
    <w:rsid w:val="00223A2B"/>
    <w:rsid w:val="002324C3"/>
    <w:rsid w:val="002335AE"/>
    <w:rsid w:val="0023469A"/>
    <w:rsid w:val="0023689A"/>
    <w:rsid w:val="00247A32"/>
    <w:rsid w:val="002572AA"/>
    <w:rsid w:val="00266C62"/>
    <w:rsid w:val="00277F5D"/>
    <w:rsid w:val="00284C99"/>
    <w:rsid w:val="00286441"/>
    <w:rsid w:val="002B123C"/>
    <w:rsid w:val="002B3A73"/>
    <w:rsid w:val="002B3B4E"/>
    <w:rsid w:val="002B6593"/>
    <w:rsid w:val="002C3335"/>
    <w:rsid w:val="002D0BB2"/>
    <w:rsid w:val="002E2102"/>
    <w:rsid w:val="002E724C"/>
    <w:rsid w:val="002F09D9"/>
    <w:rsid w:val="002F21C0"/>
    <w:rsid w:val="00303F22"/>
    <w:rsid w:val="003122C6"/>
    <w:rsid w:val="00315BCE"/>
    <w:rsid w:val="00321D36"/>
    <w:rsid w:val="003221F4"/>
    <w:rsid w:val="003268B1"/>
    <w:rsid w:val="00335A9F"/>
    <w:rsid w:val="00343263"/>
    <w:rsid w:val="00352926"/>
    <w:rsid w:val="00357EBE"/>
    <w:rsid w:val="00361B83"/>
    <w:rsid w:val="00361D56"/>
    <w:rsid w:val="00366281"/>
    <w:rsid w:val="003665A9"/>
    <w:rsid w:val="00370A7D"/>
    <w:rsid w:val="00373419"/>
    <w:rsid w:val="00392B7D"/>
    <w:rsid w:val="00394915"/>
    <w:rsid w:val="003950F8"/>
    <w:rsid w:val="003956AD"/>
    <w:rsid w:val="003B0E91"/>
    <w:rsid w:val="003B23E9"/>
    <w:rsid w:val="003B34C7"/>
    <w:rsid w:val="003B4A54"/>
    <w:rsid w:val="003B70AB"/>
    <w:rsid w:val="003C0293"/>
    <w:rsid w:val="003D20BE"/>
    <w:rsid w:val="003D21D5"/>
    <w:rsid w:val="003E4A14"/>
    <w:rsid w:val="003E7AB9"/>
    <w:rsid w:val="003F29FF"/>
    <w:rsid w:val="004102E9"/>
    <w:rsid w:val="00430492"/>
    <w:rsid w:val="00430D39"/>
    <w:rsid w:val="00435024"/>
    <w:rsid w:val="00436F21"/>
    <w:rsid w:val="00441099"/>
    <w:rsid w:val="00452CC7"/>
    <w:rsid w:val="00452F78"/>
    <w:rsid w:val="0045358C"/>
    <w:rsid w:val="00461057"/>
    <w:rsid w:val="004637B8"/>
    <w:rsid w:val="00465FC7"/>
    <w:rsid w:val="00473739"/>
    <w:rsid w:val="00483268"/>
    <w:rsid w:val="00484A05"/>
    <w:rsid w:val="0049436F"/>
    <w:rsid w:val="004A218F"/>
    <w:rsid w:val="004A2F7B"/>
    <w:rsid w:val="004A3174"/>
    <w:rsid w:val="004A413B"/>
    <w:rsid w:val="004B0A5D"/>
    <w:rsid w:val="004B1683"/>
    <w:rsid w:val="004B520D"/>
    <w:rsid w:val="004B6A25"/>
    <w:rsid w:val="004C5669"/>
    <w:rsid w:val="004D1BAD"/>
    <w:rsid w:val="004D644C"/>
    <w:rsid w:val="004D72E1"/>
    <w:rsid w:val="004E5715"/>
    <w:rsid w:val="005064FC"/>
    <w:rsid w:val="005174AB"/>
    <w:rsid w:val="005200B0"/>
    <w:rsid w:val="005270DE"/>
    <w:rsid w:val="005379C9"/>
    <w:rsid w:val="005473A8"/>
    <w:rsid w:val="00551CF9"/>
    <w:rsid w:val="00557ABC"/>
    <w:rsid w:val="00563BD5"/>
    <w:rsid w:val="00572781"/>
    <w:rsid w:val="005803E6"/>
    <w:rsid w:val="00595A3D"/>
    <w:rsid w:val="005968FC"/>
    <w:rsid w:val="005A0FDA"/>
    <w:rsid w:val="005A3503"/>
    <w:rsid w:val="005B52DD"/>
    <w:rsid w:val="005B654E"/>
    <w:rsid w:val="005B6D0E"/>
    <w:rsid w:val="005C0F9E"/>
    <w:rsid w:val="005D6524"/>
    <w:rsid w:val="005D6AE4"/>
    <w:rsid w:val="005E24DB"/>
    <w:rsid w:val="005E3C7B"/>
    <w:rsid w:val="005E4CE2"/>
    <w:rsid w:val="005E6D6E"/>
    <w:rsid w:val="005F3F37"/>
    <w:rsid w:val="00601640"/>
    <w:rsid w:val="00605B0C"/>
    <w:rsid w:val="00611430"/>
    <w:rsid w:val="00614375"/>
    <w:rsid w:val="006172AD"/>
    <w:rsid w:val="006370D5"/>
    <w:rsid w:val="00640413"/>
    <w:rsid w:val="00645058"/>
    <w:rsid w:val="00651492"/>
    <w:rsid w:val="00654138"/>
    <w:rsid w:val="006618DB"/>
    <w:rsid w:val="0067791B"/>
    <w:rsid w:val="0068507A"/>
    <w:rsid w:val="0068529A"/>
    <w:rsid w:val="00686B2F"/>
    <w:rsid w:val="00693B8C"/>
    <w:rsid w:val="00697BAC"/>
    <w:rsid w:val="006A2B68"/>
    <w:rsid w:val="006C0EE8"/>
    <w:rsid w:val="006C6948"/>
    <w:rsid w:val="006D4EAB"/>
    <w:rsid w:val="006D5404"/>
    <w:rsid w:val="006F1D0A"/>
    <w:rsid w:val="006F76B6"/>
    <w:rsid w:val="00707E30"/>
    <w:rsid w:val="00711FB2"/>
    <w:rsid w:val="00721AEF"/>
    <w:rsid w:val="00761F9F"/>
    <w:rsid w:val="00762649"/>
    <w:rsid w:val="00765553"/>
    <w:rsid w:val="007739F6"/>
    <w:rsid w:val="00774280"/>
    <w:rsid w:val="00783A57"/>
    <w:rsid w:val="007873E4"/>
    <w:rsid w:val="00792BFE"/>
    <w:rsid w:val="00797C16"/>
    <w:rsid w:val="007A5C44"/>
    <w:rsid w:val="007A5FAE"/>
    <w:rsid w:val="007B3085"/>
    <w:rsid w:val="007B3198"/>
    <w:rsid w:val="007B3B32"/>
    <w:rsid w:val="007B5590"/>
    <w:rsid w:val="007B56AA"/>
    <w:rsid w:val="007C3FAB"/>
    <w:rsid w:val="007D5AF9"/>
    <w:rsid w:val="007E7786"/>
    <w:rsid w:val="007F554C"/>
    <w:rsid w:val="00801802"/>
    <w:rsid w:val="00802875"/>
    <w:rsid w:val="00802966"/>
    <w:rsid w:val="00805F4C"/>
    <w:rsid w:val="008067E2"/>
    <w:rsid w:val="008148D0"/>
    <w:rsid w:val="008245F7"/>
    <w:rsid w:val="00833052"/>
    <w:rsid w:val="00833057"/>
    <w:rsid w:val="008330BB"/>
    <w:rsid w:val="008360A0"/>
    <w:rsid w:val="0084458D"/>
    <w:rsid w:val="00844AAE"/>
    <w:rsid w:val="008459D5"/>
    <w:rsid w:val="008470E8"/>
    <w:rsid w:val="00852F59"/>
    <w:rsid w:val="0086105A"/>
    <w:rsid w:val="00881816"/>
    <w:rsid w:val="00883525"/>
    <w:rsid w:val="00892049"/>
    <w:rsid w:val="00892368"/>
    <w:rsid w:val="008A3FBC"/>
    <w:rsid w:val="008B22A9"/>
    <w:rsid w:val="008B5EB3"/>
    <w:rsid w:val="008C1C9B"/>
    <w:rsid w:val="008C710B"/>
    <w:rsid w:val="008D6A86"/>
    <w:rsid w:val="008E1CF6"/>
    <w:rsid w:val="008F1735"/>
    <w:rsid w:val="008F6545"/>
    <w:rsid w:val="008F7FBC"/>
    <w:rsid w:val="009009B5"/>
    <w:rsid w:val="0091115F"/>
    <w:rsid w:val="00912DC9"/>
    <w:rsid w:val="009137E0"/>
    <w:rsid w:val="00915FA3"/>
    <w:rsid w:val="0092483B"/>
    <w:rsid w:val="00934BDA"/>
    <w:rsid w:val="0094077A"/>
    <w:rsid w:val="0094163F"/>
    <w:rsid w:val="00942141"/>
    <w:rsid w:val="00947920"/>
    <w:rsid w:val="0095378C"/>
    <w:rsid w:val="00961CB8"/>
    <w:rsid w:val="00966044"/>
    <w:rsid w:val="009707D3"/>
    <w:rsid w:val="009727F8"/>
    <w:rsid w:val="00974A81"/>
    <w:rsid w:val="009823A6"/>
    <w:rsid w:val="00990B52"/>
    <w:rsid w:val="00991E75"/>
    <w:rsid w:val="009A749F"/>
    <w:rsid w:val="009B4A7F"/>
    <w:rsid w:val="009C6F48"/>
    <w:rsid w:val="009E0493"/>
    <w:rsid w:val="009F2FEC"/>
    <w:rsid w:val="009F3586"/>
    <w:rsid w:val="00A00D99"/>
    <w:rsid w:val="00A0457F"/>
    <w:rsid w:val="00A12A9E"/>
    <w:rsid w:val="00A20332"/>
    <w:rsid w:val="00A346B4"/>
    <w:rsid w:val="00A44971"/>
    <w:rsid w:val="00A45D7A"/>
    <w:rsid w:val="00A5374F"/>
    <w:rsid w:val="00A55496"/>
    <w:rsid w:val="00A66BCF"/>
    <w:rsid w:val="00A73CDC"/>
    <w:rsid w:val="00A75C30"/>
    <w:rsid w:val="00A765F0"/>
    <w:rsid w:val="00A82FE2"/>
    <w:rsid w:val="00A84405"/>
    <w:rsid w:val="00A859B2"/>
    <w:rsid w:val="00A8687D"/>
    <w:rsid w:val="00AB284E"/>
    <w:rsid w:val="00AB6F1B"/>
    <w:rsid w:val="00AD34CD"/>
    <w:rsid w:val="00AD4EC6"/>
    <w:rsid w:val="00AE0065"/>
    <w:rsid w:val="00AE7451"/>
    <w:rsid w:val="00AF1A8B"/>
    <w:rsid w:val="00AF2C42"/>
    <w:rsid w:val="00B078E0"/>
    <w:rsid w:val="00B10C01"/>
    <w:rsid w:val="00B1154D"/>
    <w:rsid w:val="00B30A54"/>
    <w:rsid w:val="00B33CD5"/>
    <w:rsid w:val="00B35112"/>
    <w:rsid w:val="00B41E63"/>
    <w:rsid w:val="00B46165"/>
    <w:rsid w:val="00B56774"/>
    <w:rsid w:val="00B6526A"/>
    <w:rsid w:val="00B65A0C"/>
    <w:rsid w:val="00B73495"/>
    <w:rsid w:val="00B77362"/>
    <w:rsid w:val="00B91D9D"/>
    <w:rsid w:val="00BA61A4"/>
    <w:rsid w:val="00BA633F"/>
    <w:rsid w:val="00BA6703"/>
    <w:rsid w:val="00BC313F"/>
    <w:rsid w:val="00BC5D64"/>
    <w:rsid w:val="00BC789D"/>
    <w:rsid w:val="00BD22B4"/>
    <w:rsid w:val="00BD443C"/>
    <w:rsid w:val="00BE1B73"/>
    <w:rsid w:val="00BE495B"/>
    <w:rsid w:val="00BF0A56"/>
    <w:rsid w:val="00BF4D9A"/>
    <w:rsid w:val="00C07E9A"/>
    <w:rsid w:val="00C116EE"/>
    <w:rsid w:val="00C11D2F"/>
    <w:rsid w:val="00C225C0"/>
    <w:rsid w:val="00C229C7"/>
    <w:rsid w:val="00C325DE"/>
    <w:rsid w:val="00C33100"/>
    <w:rsid w:val="00C43257"/>
    <w:rsid w:val="00C445C7"/>
    <w:rsid w:val="00C47799"/>
    <w:rsid w:val="00C54353"/>
    <w:rsid w:val="00C55802"/>
    <w:rsid w:val="00C60EA0"/>
    <w:rsid w:val="00C638A0"/>
    <w:rsid w:val="00C6552D"/>
    <w:rsid w:val="00C7131D"/>
    <w:rsid w:val="00C778AC"/>
    <w:rsid w:val="00C80AE1"/>
    <w:rsid w:val="00C86DFD"/>
    <w:rsid w:val="00C90A9B"/>
    <w:rsid w:val="00C93899"/>
    <w:rsid w:val="00C95C0B"/>
    <w:rsid w:val="00C96E9E"/>
    <w:rsid w:val="00CA10B5"/>
    <w:rsid w:val="00CA1BB1"/>
    <w:rsid w:val="00CA2410"/>
    <w:rsid w:val="00CD5B6A"/>
    <w:rsid w:val="00CE04EC"/>
    <w:rsid w:val="00CF2BB5"/>
    <w:rsid w:val="00D021EA"/>
    <w:rsid w:val="00D1037C"/>
    <w:rsid w:val="00D103C7"/>
    <w:rsid w:val="00D22B85"/>
    <w:rsid w:val="00D26D1C"/>
    <w:rsid w:val="00D35E55"/>
    <w:rsid w:val="00D44256"/>
    <w:rsid w:val="00D5462F"/>
    <w:rsid w:val="00D606E4"/>
    <w:rsid w:val="00D6552C"/>
    <w:rsid w:val="00D70CAD"/>
    <w:rsid w:val="00D72E2A"/>
    <w:rsid w:val="00D73B5C"/>
    <w:rsid w:val="00D77E4B"/>
    <w:rsid w:val="00D91BE6"/>
    <w:rsid w:val="00D97A56"/>
    <w:rsid w:val="00DB6F89"/>
    <w:rsid w:val="00DC0D3D"/>
    <w:rsid w:val="00DC56E2"/>
    <w:rsid w:val="00DD687D"/>
    <w:rsid w:val="00DE3AE7"/>
    <w:rsid w:val="00DF3D0C"/>
    <w:rsid w:val="00DF4409"/>
    <w:rsid w:val="00DF54A7"/>
    <w:rsid w:val="00E016D9"/>
    <w:rsid w:val="00E26F04"/>
    <w:rsid w:val="00E276C2"/>
    <w:rsid w:val="00E36364"/>
    <w:rsid w:val="00E406A9"/>
    <w:rsid w:val="00E44493"/>
    <w:rsid w:val="00E46F3A"/>
    <w:rsid w:val="00E50202"/>
    <w:rsid w:val="00E54524"/>
    <w:rsid w:val="00E56158"/>
    <w:rsid w:val="00E60D60"/>
    <w:rsid w:val="00E62C18"/>
    <w:rsid w:val="00E700E0"/>
    <w:rsid w:val="00E83AAC"/>
    <w:rsid w:val="00EB37B0"/>
    <w:rsid w:val="00EB4A80"/>
    <w:rsid w:val="00EB6049"/>
    <w:rsid w:val="00EC24E7"/>
    <w:rsid w:val="00ED1EA8"/>
    <w:rsid w:val="00ED5232"/>
    <w:rsid w:val="00ED64CF"/>
    <w:rsid w:val="00ED711A"/>
    <w:rsid w:val="00ED7A04"/>
    <w:rsid w:val="00EF631D"/>
    <w:rsid w:val="00F02CC2"/>
    <w:rsid w:val="00F05160"/>
    <w:rsid w:val="00F06269"/>
    <w:rsid w:val="00F064CB"/>
    <w:rsid w:val="00F15265"/>
    <w:rsid w:val="00F347FB"/>
    <w:rsid w:val="00F37CB3"/>
    <w:rsid w:val="00F4649D"/>
    <w:rsid w:val="00F55077"/>
    <w:rsid w:val="00F55A7F"/>
    <w:rsid w:val="00F64422"/>
    <w:rsid w:val="00F7061F"/>
    <w:rsid w:val="00F77500"/>
    <w:rsid w:val="00F82056"/>
    <w:rsid w:val="00F83126"/>
    <w:rsid w:val="00F96998"/>
    <w:rsid w:val="00F96EAF"/>
    <w:rsid w:val="00FA2AAD"/>
    <w:rsid w:val="00FC0CAA"/>
    <w:rsid w:val="00FC5DB5"/>
    <w:rsid w:val="00FD33CA"/>
    <w:rsid w:val="00FD3C99"/>
    <w:rsid w:val="00FD41F0"/>
    <w:rsid w:val="00FE0A10"/>
    <w:rsid w:val="00FE25AC"/>
    <w:rsid w:val="00FE65B6"/>
    <w:rsid w:val="00FF21CE"/>
    <w:rsid w:val="00FF3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969BE"/>
  <w15:chartTrackingRefBased/>
  <w15:docId w15:val="{A82F3AA0-3761-4E10-8C76-2C197CBB3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190E"/>
    <w:rPr>
      <w:color w:val="0563C1" w:themeColor="hyperlink"/>
      <w:u w:val="single"/>
    </w:rPr>
  </w:style>
  <w:style w:type="character" w:styleId="UnresolvedMention">
    <w:name w:val="Unresolved Mention"/>
    <w:basedOn w:val="DefaultParagraphFont"/>
    <w:uiPriority w:val="99"/>
    <w:semiHidden/>
    <w:unhideWhenUsed/>
    <w:rsid w:val="000A190E"/>
    <w:rPr>
      <w:color w:val="605E5C"/>
      <w:shd w:val="clear" w:color="auto" w:fill="E1DFDD"/>
    </w:rPr>
  </w:style>
  <w:style w:type="character" w:styleId="FollowedHyperlink">
    <w:name w:val="FollowedHyperlink"/>
    <w:basedOn w:val="DefaultParagraphFont"/>
    <w:uiPriority w:val="99"/>
    <w:semiHidden/>
    <w:unhideWhenUsed/>
    <w:rsid w:val="00B77362"/>
    <w:rPr>
      <w:color w:val="954F72" w:themeColor="followedHyperlink"/>
      <w:u w:val="single"/>
    </w:rPr>
  </w:style>
  <w:style w:type="paragraph" w:styleId="Header">
    <w:name w:val="header"/>
    <w:basedOn w:val="Normal"/>
    <w:link w:val="HeaderChar"/>
    <w:uiPriority w:val="99"/>
    <w:unhideWhenUsed/>
    <w:rsid w:val="00686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B2F"/>
  </w:style>
  <w:style w:type="paragraph" w:styleId="Footer">
    <w:name w:val="footer"/>
    <w:basedOn w:val="Normal"/>
    <w:link w:val="FooterChar"/>
    <w:uiPriority w:val="99"/>
    <w:unhideWhenUsed/>
    <w:rsid w:val="00686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B2F"/>
  </w:style>
  <w:style w:type="paragraph" w:styleId="ListParagraph">
    <w:name w:val="List Paragraph"/>
    <w:basedOn w:val="Normal"/>
    <w:uiPriority w:val="34"/>
    <w:qFormat/>
    <w:rsid w:val="003122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work/trends/economy-labour-market-factsheet" TargetMode="External"/><Relationship Id="rId18" Type="http://schemas.openxmlformats.org/officeDocument/2006/relationships/hyperlink" Target="https://www.gov.uk/guidance/covid-19-coronavirus-restrictions-what-you-can-and-cannot-do" TargetMode="External"/><Relationship Id="rId26" Type="http://schemas.openxmlformats.org/officeDocument/2006/relationships/hyperlink" Target="https://www.youtube.com/watch?v=LlJIwTd9fqI&amp;ab_channel=TheTelegraph" TargetMode="External"/><Relationship Id="rId3" Type="http://schemas.openxmlformats.org/officeDocument/2006/relationships/settings" Target="settings.xml"/><Relationship Id="rId21" Type="http://schemas.openxmlformats.org/officeDocument/2006/relationships/hyperlink" Target="https://www.instituteforgovernment.org.uk/publications/furlough-scheme%20Assessed%2012/10/21" TargetMode="External"/><Relationship Id="rId7" Type="http://schemas.openxmlformats.org/officeDocument/2006/relationships/hyperlink" Target="https://www.youtube.com/watch?v=9gb6KJYFJiw&amp;ab_channel=BBCNews" TargetMode="External"/><Relationship Id="rId12" Type="http://schemas.openxmlformats.org/officeDocument/2006/relationships/hyperlink" Target="https://www.cipd.co.uk/knowledge/strategy/organisational-development/pestle-analysis-factsheet" TargetMode="External"/><Relationship Id="rId17" Type="http://schemas.openxmlformats.org/officeDocument/2006/relationships/hyperlink" Target="https://www.gov.uk/government/speeches/traffic-light-system-safe-return-to-international-travel" TargetMode="External"/><Relationship Id="rId25" Type="http://schemas.openxmlformats.org/officeDocument/2006/relationships/hyperlink" Target="https://www.instituteforgovernment.org.uk/sites/default/files/publications/brexit-coronavirus-economic-impact.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chancellor-extends-furlough-scheme-until-october" TargetMode="External"/><Relationship Id="rId20" Type="http://schemas.openxmlformats.org/officeDocument/2006/relationships/hyperlink" Target="https://www.peoplemanagement.co.uk/long-reads/articles/how-get-onboarding-right" TargetMode="External"/><Relationship Id="rId29" Type="http://schemas.openxmlformats.org/officeDocument/2006/relationships/hyperlink" Target="https://eu.usatoday.com/story/travel/hotels/2020/04/27/coronavirus-hilton-announces-new-cleanliness-measures/30323840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people/benefits/factsheet#gref" TargetMode="External"/><Relationship Id="rId24" Type="http://schemas.openxmlformats.org/officeDocument/2006/relationships/hyperlink" Target="https://www.bbc.co.uk/news/business-54601117"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covid-19-winter-plan/covid-19-winter-plan-summary#:~:text=%E2%80%A2%20in%20tier%201%2C,tourist%20venues%20must%20also%20close" TargetMode="External"/><Relationship Id="rId23" Type="http://schemas.openxmlformats.org/officeDocument/2006/relationships/hyperlink" Target="https://news.marriott.com/news/2020/04/21/marriott-international-launches-global-cleanliness-council-to-promote-even-higher-standards-of-cleanliness-in-the-age-of-covid-19" TargetMode="External"/><Relationship Id="rId28" Type="http://schemas.openxmlformats.org/officeDocument/2006/relationships/hyperlink" Target="https://www.tuc.org.uk/research-analysis/reports/impact-covid-19-and-brexit-uk-economy" TargetMode="External"/><Relationship Id="rId10" Type="http://schemas.openxmlformats.org/officeDocument/2006/relationships/hyperlink" Target="https://www.caterer.com/recruiter-advice/the-coronavirus-job-retention-scheme-cjrs-is-the-lifeline-hospitality-needs-in-the-middle-of-the-covid-19-lockdown" TargetMode="External"/><Relationship Id="rId19" Type="http://schemas.openxmlformats.org/officeDocument/2006/relationships/hyperlink" Target="https://www.designandbuild.com.au/blog/2020/10/the-importance-of-the-employee-lifecycl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terer.com/recruiter-advice/the-impact-of-brexit-and-covid-on-the-uk-hospitality-workforce" TargetMode="External"/><Relationship Id="rId14" Type="http://schemas.openxmlformats.org/officeDocument/2006/relationships/hyperlink" Target="https://www2.deloitte.com/uk/en/pages/global-markets/articles/tackling-brexit-and-covid-19-together.html" TargetMode="External"/><Relationship Id="rId22" Type="http://schemas.openxmlformats.org/officeDocument/2006/relationships/hyperlink" Target="https://www.cipd.co.uk/knowledge/strategy/resourcing/turnover-retention-factsheet" TargetMode="External"/><Relationship Id="rId27" Type="http://schemas.openxmlformats.org/officeDocument/2006/relationships/hyperlink" Target="https://www.hospa.org/post/alliants-contactless-guest-experience" TargetMode="External"/><Relationship Id="rId30" Type="http://schemas.openxmlformats.org/officeDocument/2006/relationships/hyperlink" Target="https://www.hospitalitynet.org/opinion/4107067.html" TargetMode="External"/><Relationship Id="rId8" Type="http://schemas.openxmlformats.org/officeDocument/2006/relationships/hyperlink" Target="https://www.youtube.com/watch?v=CgBU_XWPZBY&amp;t=221s&amp;ab_channel=BBC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3386</Words>
  <Characters>19301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capela</dc:creator>
  <cp:keywords/>
  <dc:description/>
  <cp:lastModifiedBy>nelson capela</cp:lastModifiedBy>
  <cp:revision>2</cp:revision>
  <dcterms:created xsi:type="dcterms:W3CDTF">2021-10-25T18:32:00Z</dcterms:created>
  <dcterms:modified xsi:type="dcterms:W3CDTF">2021-10-25T18:32:00Z</dcterms:modified>
</cp:coreProperties>
</file>