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7148EC" w:rsidRPr="00405A9E" w:rsidTr="009F3A14">
        <w:trPr>
          <w:cantSplit/>
          <w:trHeight w:val="469"/>
        </w:trPr>
        <w:tc>
          <w:tcPr>
            <w:tcW w:w="4908" w:type="dxa"/>
          </w:tcPr>
          <w:p w:rsidR="007148EC" w:rsidRPr="00A662B9" w:rsidRDefault="007148EC" w:rsidP="009F3A14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:rsidR="007148EC" w:rsidRPr="00CB4484" w:rsidRDefault="007148EC" w:rsidP="009F3A14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>
              <w:rPr>
                <w:sz w:val="24"/>
                <w:szCs w:val="24"/>
              </w:rPr>
              <w:t xml:space="preserve">: </w:t>
            </w:r>
            <w:r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7148EC" w:rsidRPr="007E3A8E" w:rsidTr="009F3A14">
        <w:trPr>
          <w:trHeight w:val="542"/>
        </w:trPr>
        <w:tc>
          <w:tcPr>
            <w:tcW w:w="4908" w:type="dxa"/>
          </w:tcPr>
          <w:p w:rsidR="007148EC" w:rsidRPr="00931114" w:rsidRDefault="007148EC" w:rsidP="009F3A14">
            <w:pPr>
              <w:pStyle w:val="Trinity"/>
              <w:ind w:left="5760" w:hanging="5760"/>
            </w:pPr>
            <w:r w:rsidRPr="00931114">
              <w:t xml:space="preserve">LEVEL </w:t>
            </w:r>
            <w:r>
              <w:rPr>
                <w:color w:val="FF0000"/>
              </w:rPr>
              <w:t>6</w:t>
            </w:r>
          </w:p>
        </w:tc>
        <w:tc>
          <w:tcPr>
            <w:tcW w:w="4259" w:type="dxa"/>
          </w:tcPr>
          <w:p w:rsidR="007148EC" w:rsidRPr="007E3A8E" w:rsidRDefault="007148EC" w:rsidP="009F3A14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>
              <w:rPr>
                <w:color w:val="FF0000"/>
              </w:rPr>
              <w:t>6</w:t>
            </w:r>
          </w:p>
        </w:tc>
      </w:tr>
      <w:tr w:rsidR="007148EC" w:rsidRPr="007E3A8E" w:rsidTr="009F3A14">
        <w:trPr>
          <w:trHeight w:val="302"/>
        </w:trPr>
        <w:tc>
          <w:tcPr>
            <w:tcW w:w="4908" w:type="dxa"/>
          </w:tcPr>
          <w:p w:rsidR="007148EC" w:rsidRPr="00931114" w:rsidRDefault="007148EC" w:rsidP="009F3A14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:rsidR="007148EC" w:rsidRPr="007E3A8E" w:rsidRDefault="007148EC" w:rsidP="009F3A14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7148EC" w:rsidRPr="007E3A8E" w:rsidTr="009F3A14">
        <w:trPr>
          <w:trHeight w:val="863"/>
        </w:trPr>
        <w:tc>
          <w:tcPr>
            <w:tcW w:w="4908" w:type="dxa"/>
          </w:tcPr>
          <w:p w:rsidR="007148EC" w:rsidRPr="00931114" w:rsidRDefault="007148EC" w:rsidP="009F3A14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May</w:t>
            </w:r>
            <w:r w:rsidRPr="00931114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 xml:space="preserve">6 </w:t>
            </w:r>
          </w:p>
        </w:tc>
        <w:tc>
          <w:tcPr>
            <w:tcW w:w="4259" w:type="dxa"/>
          </w:tcPr>
          <w:p w:rsidR="007148EC" w:rsidRPr="00EC0A0F" w:rsidRDefault="007148EC" w:rsidP="009F3A14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Mai</w:t>
            </w:r>
            <w:r w:rsidRPr="00EC0A0F">
              <w:rPr>
                <w:color w:val="FF0000"/>
              </w:rPr>
              <w:t xml:space="preserve"> 201</w:t>
            </w:r>
            <w:r>
              <w:rPr>
                <w:color w:val="FF0000"/>
              </w:rPr>
              <w:t>6</w:t>
            </w:r>
          </w:p>
        </w:tc>
      </w:tr>
    </w:tbl>
    <w:p w:rsidR="007148EC" w:rsidRPr="007E3A8E" w:rsidRDefault="007148EC" w:rsidP="007148EC">
      <w:pPr>
        <w:pStyle w:val="Modcode"/>
      </w:pPr>
    </w:p>
    <w:p w:rsidR="007148EC" w:rsidRPr="007E3A8E" w:rsidRDefault="007148EC" w:rsidP="007148EC">
      <w:pPr>
        <w:pStyle w:val="Modcode"/>
      </w:pPr>
      <w:r w:rsidRPr="007E3A8E">
        <w:t>MODULE CODE</w:t>
      </w:r>
      <w:r>
        <w:t xml:space="preserve">: </w:t>
      </w:r>
      <w:r>
        <w:rPr>
          <w:color w:val="FF0000"/>
        </w:rPr>
        <w:t>M3X8858</w:t>
      </w:r>
    </w:p>
    <w:p w:rsidR="007148EC" w:rsidRPr="009948F4" w:rsidRDefault="007148EC" w:rsidP="007148EC">
      <w:pPr>
        <w:pStyle w:val="Modname"/>
        <w:rPr>
          <w:color w:val="FF0000"/>
        </w:rPr>
      </w:pPr>
      <w:r>
        <w:rPr>
          <w:color w:val="FF0000"/>
        </w:rPr>
        <w:t>Energy and Environmental Technology</w:t>
      </w:r>
    </w:p>
    <w:p w:rsidR="007148EC" w:rsidRDefault="007148EC" w:rsidP="007148EC">
      <w:pPr>
        <w:pStyle w:val="Time"/>
      </w:pPr>
      <w:r w:rsidRPr="007E3A8E">
        <w:t xml:space="preserve">TIME:  </w:t>
      </w:r>
      <w:r>
        <w:rPr>
          <w:color w:val="FF0000"/>
        </w:rPr>
        <w:t>2</w:t>
      </w:r>
      <w:r w:rsidRPr="009948F4">
        <w:rPr>
          <w:color w:val="FF0000"/>
        </w:rPr>
        <w:t xml:space="preserve"> HOURS</w:t>
      </w:r>
      <w:r>
        <w:t xml:space="preserve"> </w:t>
      </w:r>
    </w:p>
    <w:p w:rsidR="007148EC" w:rsidRDefault="007148EC" w:rsidP="007148EC">
      <w:pPr>
        <w:pStyle w:val="Answer"/>
      </w:pPr>
    </w:p>
    <w:p w:rsidR="007148EC" w:rsidRPr="009948F4" w:rsidRDefault="007148EC" w:rsidP="007148EC">
      <w:pPr>
        <w:pStyle w:val="Answer"/>
      </w:pPr>
      <w:r>
        <w:t xml:space="preserve">answer </w:t>
      </w:r>
      <w:r>
        <w:rPr>
          <w:color w:val="FF0000"/>
          <w:u w:val="single"/>
        </w:rPr>
        <w:t>Three</w:t>
      </w:r>
      <w:r w:rsidRPr="009948F4">
        <w:rPr>
          <w:color w:val="FF0000"/>
        </w:rPr>
        <w:t xml:space="preserve"> quESTION</w:t>
      </w:r>
      <w:r>
        <w:rPr>
          <w:color w:val="FF0000"/>
        </w:rPr>
        <w:t>s</w:t>
      </w:r>
      <w:r w:rsidRPr="009948F4">
        <w:rPr>
          <w:color w:val="FF0000"/>
        </w:rPr>
        <w:t xml:space="preserve"> out of </w:t>
      </w:r>
      <w:r>
        <w:rPr>
          <w:color w:val="FF0000"/>
          <w:u w:val="single"/>
        </w:rPr>
        <w:t>four</w:t>
      </w:r>
      <w:r>
        <w:t xml:space="preserve"> </w:t>
      </w:r>
    </w:p>
    <w:p w:rsidR="007148EC" w:rsidRPr="007E3A8E" w:rsidRDefault="007148EC" w:rsidP="007148EC">
      <w:pPr>
        <w:pStyle w:val="BodyText"/>
      </w:pPr>
    </w:p>
    <w:p w:rsidR="007148EC" w:rsidRPr="001C60E5" w:rsidRDefault="007148EC" w:rsidP="007148EC">
      <w:pPr>
        <w:pStyle w:val="BodyText"/>
        <w:rPr>
          <w:i/>
        </w:rPr>
      </w:pPr>
      <w:r w:rsidRPr="001C60E5">
        <w:rPr>
          <w:i/>
        </w:rPr>
        <w:t>Equipment or materials required –</w:t>
      </w:r>
      <w:r>
        <w:rPr>
          <w:i/>
        </w:rPr>
        <w:t xml:space="preserve"> Calculators may be used </w:t>
      </w:r>
    </w:p>
    <w:p w:rsidR="007148EC" w:rsidRPr="001C60E5" w:rsidRDefault="007148EC" w:rsidP="007148EC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neu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:rsidR="007148EC" w:rsidRDefault="007148EC" w:rsidP="007148EC">
      <w:pPr>
        <w:pStyle w:val="BodyText"/>
        <w:ind w:left="720"/>
        <w:jc w:val="center"/>
        <w:rPr>
          <w:sz w:val="28"/>
        </w:rPr>
      </w:pPr>
    </w:p>
    <w:p w:rsidR="007148EC" w:rsidRPr="007E3A8E" w:rsidRDefault="007148EC" w:rsidP="007148EC">
      <w:pPr>
        <w:pStyle w:val="BodyText"/>
        <w:ind w:left="720"/>
        <w:rPr>
          <w:sz w:val="28"/>
        </w:rPr>
      </w:pPr>
    </w:p>
    <w:p w:rsidR="006831DD" w:rsidRDefault="006831D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939E5" w:rsidRDefault="007148EC" w:rsidP="00F939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148EC">
        <w:rPr>
          <w:rFonts w:ascii="Times New Roman" w:hAnsi="Times New Roman" w:cs="Times New Roman"/>
          <w:b/>
          <w:sz w:val="28"/>
          <w:szCs w:val="28"/>
        </w:rPr>
        <w:lastRenderedPageBreak/>
        <w:t>ANSWER</w:t>
      </w:r>
      <w:r w:rsidRPr="007148EC">
        <w:rPr>
          <w:rFonts w:ascii="Times New Roman" w:hAnsi="Times New Roman" w:cs="Times New Roman"/>
          <w:b/>
          <w:sz w:val="28"/>
          <w:szCs w:val="28"/>
          <w:u w:val="single"/>
        </w:rPr>
        <w:t xml:space="preserve"> three</w:t>
      </w:r>
      <w:r w:rsidRPr="007148EC">
        <w:rPr>
          <w:rFonts w:ascii="Times New Roman" w:hAnsi="Times New Roman" w:cs="Times New Roman"/>
          <w:b/>
          <w:sz w:val="28"/>
          <w:szCs w:val="28"/>
        </w:rPr>
        <w:t xml:space="preserve"> QUESTIONS</w:t>
      </w:r>
    </w:p>
    <w:p w:rsidR="007148EC" w:rsidRPr="007148EC" w:rsidRDefault="007148EC" w:rsidP="00F939E5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939E5" w:rsidRDefault="00F939E5" w:rsidP="00F939E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1</w:t>
      </w:r>
    </w:p>
    <w:p w:rsidR="0056256E" w:rsidRDefault="0056256E" w:rsidP="00F939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While many countries are investing in nuclear power</w:t>
      </w:r>
      <w:r w:rsidR="00FF06F9">
        <w:rPr>
          <w:rFonts w:ascii="Times New Roman" w:hAnsi="Times New Roman" w:cs="Times New Roman"/>
          <w:sz w:val="24"/>
          <w:szCs w:val="24"/>
        </w:rPr>
        <w:t xml:space="preserve"> as a viable source of electricity generation, it is not without controversy and risks.</w:t>
      </w:r>
    </w:p>
    <w:p w:rsidR="00FF06F9" w:rsidRDefault="00FF06F9" w:rsidP="00F939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F06F9" w:rsidRDefault="00FF06F9" w:rsidP="00FF06F9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</w:t>
      </w:r>
      <w:r w:rsidR="00997944">
        <w:rPr>
          <w:rFonts w:ascii="Times New Roman" w:hAnsi="Times New Roman" w:cs="Times New Roman"/>
          <w:sz w:val="24"/>
          <w:szCs w:val="24"/>
        </w:rPr>
        <w:t xml:space="preserve"> the major concerns with nuclear power is the waste products generated.  Evaluate the potential concerns associated with nuclear waste.</w:t>
      </w: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10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FF06F9" w:rsidRDefault="00FF06F9" w:rsidP="00FF06F9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Conventional nuclear reactors use uranium-235 as a fuel source, but this is not the only fuel that can be used in nuclear reactors.  One alternative fuel source is thorium with a great deal of research going on into the use of thorium based reactors.</w:t>
      </w:r>
    </w:p>
    <w:p w:rsidR="00FF06F9" w:rsidRDefault="00FF06F9" w:rsidP="00FF06F9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Discuss the advantages</w:t>
      </w:r>
      <w:r w:rsidR="00997944">
        <w:rPr>
          <w:rFonts w:ascii="Times New Roman" w:hAnsi="Times New Roman" w:cs="Times New Roman"/>
          <w:sz w:val="24"/>
          <w:szCs w:val="24"/>
        </w:rPr>
        <w:t xml:space="preserve"> and disadvantages of using thorium as a fuel source in nuclear reactors.</w:t>
      </w:r>
    </w:p>
    <w:p w:rsidR="00997944" w:rsidRDefault="00997944" w:rsidP="00FF06F9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8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353DB1" w:rsidRDefault="00997944" w:rsidP="00FF06F9">
      <w:pPr>
        <w:pStyle w:val="ListParagraph"/>
        <w:numPr>
          <w:ilvl w:val="0"/>
          <w:numId w:val="2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Analyse the principle differences between</w:t>
      </w:r>
      <w:r w:rsidR="00353DB1">
        <w:rPr>
          <w:rFonts w:ascii="Times New Roman" w:hAnsi="Times New Roman" w:cs="Times New Roman"/>
          <w:sz w:val="24"/>
          <w:szCs w:val="24"/>
        </w:rPr>
        <w:t xml:space="preserve"> a pressurised water reactors and advanced gas cooled nuclear reactors.</w:t>
      </w:r>
    </w:p>
    <w:p w:rsidR="00FF06F9" w:rsidRDefault="00353DB1" w:rsidP="00353DB1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  <w:r w:rsidR="00FF06F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53DB1" w:rsidRPr="00FF06F9" w:rsidRDefault="00353DB1" w:rsidP="00353DB1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F939E5" w:rsidRDefault="00F939E5" w:rsidP="00F939E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2</w:t>
      </w:r>
    </w:p>
    <w:p w:rsidR="0056256E" w:rsidRDefault="00353DB1" w:rsidP="00F939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increasing concern about the health implications of particulate matter has led to increased controls and tighter limits on emissions to air.</w:t>
      </w:r>
    </w:p>
    <w:p w:rsidR="00353DB1" w:rsidRPr="00353DB1" w:rsidRDefault="00353DB1" w:rsidP="00F939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56E" w:rsidRDefault="00353DB1" w:rsidP="00F939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have just been appointed as the engineering manager for a chemical manufacturing site and immediately you are faced with a major problem.  An Environment Agency report has raised major concerns about acidic gas particulate matter emissions of less than</w:t>
      </w:r>
      <w:r w:rsidR="001E1FFC">
        <w:rPr>
          <w:rFonts w:ascii="Times New Roman" w:hAnsi="Times New Roman" w:cs="Times New Roman"/>
          <w:sz w:val="24"/>
          <w:szCs w:val="24"/>
        </w:rPr>
        <w:t xml:space="preserve"> 5μm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="0056256E">
        <w:rPr>
          <w:rFonts w:ascii="Times New Roman" w:hAnsi="Times New Roman" w:cs="Times New Roman"/>
          <w:sz w:val="24"/>
          <w:szCs w:val="24"/>
        </w:rPr>
        <w:t>Evaluate the range of options available</w:t>
      </w:r>
      <w:r>
        <w:rPr>
          <w:rFonts w:ascii="Times New Roman" w:hAnsi="Times New Roman" w:cs="Times New Roman"/>
          <w:sz w:val="24"/>
          <w:szCs w:val="24"/>
        </w:rPr>
        <w:t xml:space="preserve"> to the company that can be utilised</w:t>
      </w:r>
      <w:r w:rsidR="0056256E">
        <w:rPr>
          <w:rFonts w:ascii="Times New Roman" w:hAnsi="Times New Roman" w:cs="Times New Roman"/>
          <w:sz w:val="24"/>
          <w:szCs w:val="24"/>
        </w:rPr>
        <w:t xml:space="preserve"> to control these emissions.</w:t>
      </w:r>
    </w:p>
    <w:p w:rsidR="0056256E" w:rsidRDefault="0056256E" w:rsidP="00F939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56E" w:rsidRDefault="0056256E" w:rsidP="005625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6256E" w:rsidRPr="0056256E" w:rsidRDefault="0056256E" w:rsidP="0056256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53DB1" w:rsidRDefault="00353DB1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br w:type="page"/>
      </w:r>
    </w:p>
    <w:p w:rsidR="00F939E5" w:rsidRDefault="00F939E5" w:rsidP="00F939E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3</w:t>
      </w:r>
    </w:p>
    <w:p w:rsidR="0056256E" w:rsidRDefault="0056256E" w:rsidP="00F939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use of energy constantly being scrutinised in many manufacturing organisations, it makes far more sense to use energy efficiently in the first place.</w:t>
      </w:r>
    </w:p>
    <w:p w:rsidR="0056256E" w:rsidRDefault="0056256E" w:rsidP="00F939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6256E" w:rsidRDefault="0056256E" w:rsidP="0056256E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Explain three types of thermal resistance and the factors that influence them.</w:t>
      </w:r>
    </w:p>
    <w:p w:rsidR="0056256E" w:rsidRDefault="0056256E" w:rsidP="0056256E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56256E" w:rsidRDefault="0056256E" w:rsidP="0056256E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6256E" w:rsidRDefault="0056256E" w:rsidP="0056256E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997944" w:rsidRPr="00997944" w:rsidRDefault="0056256E" w:rsidP="00997944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building wall is constructed in the following way with a 150mm thick brick outer leaf, 70mm of clear cavity, 50mm insulation board, then a 125mm highlight aerated concrete block, inner leaf with a 12mm layer of plaster.  Values of thermal conductivity in W/</w:t>
      </w:r>
      <w:proofErr w:type="spellStart"/>
      <w:r>
        <w:rPr>
          <w:rFonts w:ascii="Times New Roman" w:hAnsi="Times New Roman" w:cs="Times New Roman"/>
          <w:sz w:val="24"/>
          <w:szCs w:val="24"/>
        </w:rPr>
        <w:t>mK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are: plaster 0.14, aerated concrete block 0.08, insulation board 0.020, and brickwork 0.65.  Standard thermal resistances in</w:t>
      </w:r>
      <w:r w:rsidR="00FF06F9">
        <w:rPr>
          <w:rFonts w:ascii="Times New Roman" w:hAnsi="Times New Roman" w:cs="Times New Roman"/>
          <w:sz w:val="24"/>
          <w:szCs w:val="24"/>
        </w:rPr>
        <w:t xml:space="preserve"> m</w:t>
      </w:r>
      <w:r w:rsidR="00FF06F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FF06F9">
        <w:rPr>
          <w:rFonts w:ascii="Times New Roman" w:hAnsi="Times New Roman" w:cs="Times New Roman"/>
          <w:sz w:val="24"/>
          <w:szCs w:val="24"/>
        </w:rPr>
        <w:t>K/W are internal surface</w:t>
      </w:r>
      <w:r w:rsidR="00997944">
        <w:rPr>
          <w:rFonts w:ascii="Times New Roman" w:hAnsi="Times New Roman" w:cs="Times New Roman"/>
          <w:sz w:val="24"/>
          <w:szCs w:val="24"/>
        </w:rPr>
        <w:t xml:space="preserve"> 0.12, external surface 0.07 and cavity 0.16.  </w:t>
      </w:r>
      <w:r w:rsidR="00997944" w:rsidRPr="00997944">
        <w:rPr>
          <w:rFonts w:ascii="Times New Roman" w:hAnsi="Times New Roman" w:cs="Times New Roman"/>
          <w:sz w:val="24"/>
          <w:szCs w:val="24"/>
        </w:rPr>
        <w:t>Calculate the U-value of the wall.</w:t>
      </w: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FF06F9" w:rsidRDefault="00FF06F9" w:rsidP="0056256E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small factory unit</w:t>
      </w:r>
      <w:r w:rsidR="00997944">
        <w:rPr>
          <w:rFonts w:ascii="Times New Roman" w:hAnsi="Times New Roman" w:cs="Times New Roman"/>
          <w:sz w:val="24"/>
          <w:szCs w:val="24"/>
        </w:rPr>
        <w:t xml:space="preserve"> has a seasonal heat requirement of 128 GJ which is to be supplied by a heating system with an overall efficiency of 78%.  The fuel used has a calorific value of 48MJ/Kg.  Calculate the mass of fuel required for one heating season.</w:t>
      </w: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997944" w:rsidRDefault="00997944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6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53DB1" w:rsidRDefault="00353DB1" w:rsidP="00997944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</w:p>
    <w:p w:rsidR="00FF06F9" w:rsidRDefault="00FF06F9" w:rsidP="0056256E">
      <w:pPr>
        <w:pStyle w:val="ListParagraph"/>
        <w:numPr>
          <w:ilvl w:val="0"/>
          <w:numId w:val="1"/>
        </w:numPr>
        <w:spacing w:after="0"/>
        <w:ind w:left="567"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workshop has a total rate of heat loss of 860 kW.  The building is occupied 5 days per week, 12 hours per day.  It is of lightweight construction and heated by a modern responsive gas warm air heating system with a plant efficiency of 94%.  Natural gas costs 11.4p/kWh a</w:t>
      </w:r>
      <w:r w:rsidR="007F64BF">
        <w:rPr>
          <w:rFonts w:ascii="Times New Roman" w:hAnsi="Times New Roman" w:cs="Times New Roman"/>
          <w:sz w:val="24"/>
          <w:szCs w:val="24"/>
        </w:rPr>
        <w:t>nd the building is located in a region which experiences 2820 degree days per annum.  Inside temperature is 17°C and outside temperature is 2°C.  Using tables 1, 2 and 3 calculate the annual energy demand and the annual fuel costs using the equation below.</w:t>
      </w:r>
    </w:p>
    <w:p w:rsidR="007F64BF" w:rsidRDefault="007F64BF" w:rsidP="007F64BF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7F64BF" w:rsidRPr="00647E56" w:rsidRDefault="007F64BF" w:rsidP="007F64BF">
      <w:pPr>
        <w:pStyle w:val="ListParagraph"/>
        <w:spacing w:after="0"/>
        <w:ind w:left="567"/>
        <w:rPr>
          <w:rFonts w:ascii="Times New Roman" w:eastAsiaTheme="minorEastAsia" w:hAnsi="Times New Roman" w:cs="Times New Roman"/>
          <w:sz w:val="24"/>
          <w:szCs w:val="24"/>
          <w:lang w:val="it-IT"/>
        </w:rPr>
      </w:pPr>
      <w:r w:rsidRPr="00647E56">
        <w:rPr>
          <w:rFonts w:ascii="Times New Roman" w:hAnsi="Times New Roman" w:cs="Times New Roman"/>
          <w:sz w:val="24"/>
          <w:szCs w:val="24"/>
          <w:lang w:val="it-IT"/>
        </w:rPr>
        <w:t xml:space="preserve">E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QT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ai</m:t>
                </m:r>
              </m:sub>
            </m:sSub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 xml:space="preserve">- </m:t>
            </m:r>
            <m:r>
              <w:rPr>
                <w:rFonts w:ascii="Cambria Math" w:hAnsi="Cambria Math" w:cs="Times New Roman"/>
                <w:sz w:val="24"/>
                <w:szCs w:val="24"/>
              </w:rPr>
              <m:t xml:space="preserve"> 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ao</m:t>
                </m:r>
              </m:sub>
            </m:sSub>
          </m:den>
        </m:f>
        <m:r>
          <w:rPr>
            <w:rFonts w:ascii="Cambria Math" w:hAnsi="Cambria Math" w:cs="Times New Roman"/>
            <w:sz w:val="24"/>
            <w:szCs w:val="24"/>
            <w:lang w:val="it-IT"/>
          </w:rPr>
          <m:t xml:space="preserve"> ×</m:t>
        </m:r>
        <m:r>
          <w:rPr>
            <w:rFonts w:ascii="Cambria Math" w:hAnsi="Cambria Math" w:cs="Times New Roman"/>
            <w:sz w:val="24"/>
            <w:szCs w:val="24"/>
          </w:rPr>
          <m:t>SDD</m:t>
        </m:r>
        <m:r>
          <w:rPr>
            <w:rFonts w:ascii="Cambria Math" w:hAnsi="Cambria Math" w:cs="Times New Roman"/>
            <w:sz w:val="24"/>
            <w:szCs w:val="24"/>
            <w:lang w:val="it-IT"/>
          </w:rPr>
          <m:t xml:space="preserve"> ×24 ×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it-IT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η</m:t>
            </m:r>
          </m:den>
        </m:f>
      </m:oMath>
    </w:p>
    <w:p w:rsidR="007F64BF" w:rsidRDefault="007F64BF" w:rsidP="007F64BF">
      <w:pPr>
        <w:pStyle w:val="ListParagraph"/>
        <w:spacing w:after="0"/>
        <w:ind w:left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7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353DB1" w:rsidRPr="0056256E" w:rsidRDefault="00353DB1" w:rsidP="00353DB1">
      <w:pPr>
        <w:pStyle w:val="ListParagraph"/>
        <w:spacing w:after="0"/>
        <w:ind w:left="567"/>
        <w:rPr>
          <w:rFonts w:ascii="Times New Roman" w:hAnsi="Times New Roman" w:cs="Times New Roman"/>
          <w:sz w:val="24"/>
          <w:szCs w:val="24"/>
        </w:rPr>
      </w:pPr>
    </w:p>
    <w:p w:rsidR="00F939E5" w:rsidRDefault="00F939E5" w:rsidP="00F939E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Question 4</w:t>
      </w:r>
    </w:p>
    <w:p w:rsidR="00353DB1" w:rsidRDefault="00353DB1" w:rsidP="00F939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With the continuing pressure to reduce emissions from internal combustion engines using fossil fuels many automotive and transport vehicle manufacturers are looking to utilise alternative technologies and fuels.</w:t>
      </w:r>
    </w:p>
    <w:p w:rsidR="00353DB1" w:rsidRDefault="00353DB1" w:rsidP="00F939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53DB1" w:rsidRDefault="00353DB1" w:rsidP="00F939E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Prepare a detailed report that clearly</w:t>
      </w:r>
      <w:r w:rsidR="007F64BF">
        <w:rPr>
          <w:rFonts w:ascii="Times New Roman" w:hAnsi="Times New Roman" w:cs="Times New Roman"/>
          <w:sz w:val="24"/>
          <w:szCs w:val="24"/>
        </w:rPr>
        <w:t xml:space="preserve"> evaluates the following alternative technologies (1) Hybrid electric vehicles</w:t>
      </w:r>
      <w:r w:rsidR="003728D7">
        <w:rPr>
          <w:rFonts w:ascii="Times New Roman" w:hAnsi="Times New Roman" w:cs="Times New Roman"/>
          <w:sz w:val="24"/>
          <w:szCs w:val="24"/>
        </w:rPr>
        <w:t>;</w:t>
      </w:r>
      <w:r w:rsidR="007F64BF">
        <w:rPr>
          <w:rFonts w:ascii="Times New Roman" w:hAnsi="Times New Roman" w:cs="Times New Roman"/>
          <w:sz w:val="24"/>
          <w:szCs w:val="24"/>
        </w:rPr>
        <w:t xml:space="preserve"> (2) Battery</w:t>
      </w:r>
      <w:r w:rsidR="003728D7">
        <w:rPr>
          <w:rFonts w:ascii="Times New Roman" w:hAnsi="Times New Roman" w:cs="Times New Roman"/>
          <w:sz w:val="24"/>
          <w:szCs w:val="24"/>
        </w:rPr>
        <w:t xml:space="preserve"> electric vehicles and; (3) fuel cell vehicles paying particular attention to environmental impact and factors that could affect their adoption.</w:t>
      </w:r>
    </w:p>
    <w:p w:rsidR="003728D7" w:rsidRPr="00353DB1" w:rsidRDefault="003728D7" w:rsidP="003728D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25 marks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3728D7" w:rsidRPr="00353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745D6"/>
    <w:multiLevelType w:val="hybridMultilevel"/>
    <w:tmpl w:val="FF6ECF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B1123F"/>
    <w:multiLevelType w:val="hybridMultilevel"/>
    <w:tmpl w:val="34A60AF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9E5"/>
    <w:rsid w:val="001E1FFC"/>
    <w:rsid w:val="00353DB1"/>
    <w:rsid w:val="003728D7"/>
    <w:rsid w:val="0056256E"/>
    <w:rsid w:val="00576EBF"/>
    <w:rsid w:val="005F01D0"/>
    <w:rsid w:val="005F0B7E"/>
    <w:rsid w:val="006831DD"/>
    <w:rsid w:val="007148EC"/>
    <w:rsid w:val="007F64BF"/>
    <w:rsid w:val="00997944"/>
    <w:rsid w:val="00F939E5"/>
    <w:rsid w:val="00FF0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5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4B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14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7148EC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7148EC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7148EC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7148EC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7148E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7148EC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256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64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64B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148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ear">
    <w:name w:val="Year"/>
    <w:basedOn w:val="Normal"/>
    <w:next w:val="Exam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7148EC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7148EC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7148EC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7148EC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7148EC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7148EC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7148EC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3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Thorn</dc:creator>
  <cp:lastModifiedBy>Andrew Thorn</cp:lastModifiedBy>
  <cp:revision>5</cp:revision>
  <dcterms:created xsi:type="dcterms:W3CDTF">2016-01-11T00:00:00Z</dcterms:created>
  <dcterms:modified xsi:type="dcterms:W3CDTF">2016-02-20T17:52:00Z</dcterms:modified>
</cp:coreProperties>
</file>