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D12421">
    <v:background id="_x0000_s1025" o:bwmode="white" fillcolor="#d12421" o:targetscreensize="1024,768">
      <v:fill color2="fill lighten(19)" method="linear sigma" focus="100%" type="gradient"/>
    </v:background>
  </w:background>
  <w:body>
    <w:p w14:paraId="78B2CF37" w14:textId="77777777" w:rsidR="00966709" w:rsidRDefault="00966709" w:rsidP="001633A4">
      <w:pPr>
        <w:spacing w:line="360" w:lineRule="auto"/>
        <w:jc w:val="center"/>
        <w:rPr>
          <w:rFonts w:ascii="Times New Roman" w:hAnsi="Times New Roman" w:cs="Times New Roman"/>
          <w:color w:val="F651AD"/>
          <w:kern w:val="0"/>
          <w:sz w:val="24"/>
          <w:szCs w:val="24"/>
          <w:lang w:eastAsia="zh-CN"/>
          <w14:ligatures w14:val="none"/>
        </w:rPr>
      </w:pPr>
    </w:p>
    <w:p w14:paraId="4FFDAEC5" w14:textId="77777777" w:rsidR="00966709" w:rsidRDefault="00966709" w:rsidP="001633A4">
      <w:pPr>
        <w:spacing w:line="360" w:lineRule="auto"/>
        <w:jc w:val="center"/>
        <w:rPr>
          <w:rFonts w:ascii="Times New Roman" w:hAnsi="Times New Roman" w:cs="Times New Roman"/>
          <w:color w:val="F651AD"/>
          <w:kern w:val="0"/>
          <w:sz w:val="24"/>
          <w:szCs w:val="24"/>
          <w:lang w:eastAsia="zh-CN"/>
          <w14:ligatures w14:val="none"/>
        </w:rPr>
      </w:pPr>
    </w:p>
    <w:p w14:paraId="2EDC75D5" w14:textId="77777777" w:rsidR="00966709" w:rsidRDefault="00966709" w:rsidP="001633A4">
      <w:pPr>
        <w:spacing w:line="360" w:lineRule="auto"/>
        <w:jc w:val="center"/>
        <w:rPr>
          <w:rFonts w:ascii="Times New Roman" w:hAnsi="Times New Roman" w:cs="Times New Roman"/>
          <w:color w:val="F651AD"/>
          <w:kern w:val="0"/>
          <w:sz w:val="24"/>
          <w:szCs w:val="24"/>
          <w:lang w:eastAsia="zh-CN"/>
          <w14:ligatures w14:val="none"/>
        </w:rPr>
      </w:pPr>
    </w:p>
    <w:p w14:paraId="754C83D4" w14:textId="77777777" w:rsidR="00966709" w:rsidRDefault="00966709" w:rsidP="001633A4">
      <w:pPr>
        <w:spacing w:line="360" w:lineRule="auto"/>
        <w:jc w:val="center"/>
        <w:rPr>
          <w:rFonts w:ascii="Times New Roman" w:hAnsi="Times New Roman" w:cs="Times New Roman"/>
          <w:color w:val="F651AD"/>
          <w:kern w:val="0"/>
          <w:sz w:val="24"/>
          <w:szCs w:val="24"/>
          <w:lang w:eastAsia="zh-CN"/>
          <w14:ligatures w14:val="none"/>
        </w:rPr>
      </w:pPr>
    </w:p>
    <w:p w14:paraId="6F0248E3" w14:textId="77777777" w:rsidR="00966709" w:rsidRDefault="00966709" w:rsidP="001633A4">
      <w:pPr>
        <w:spacing w:line="360" w:lineRule="auto"/>
        <w:jc w:val="center"/>
        <w:rPr>
          <w:rFonts w:ascii="Times New Roman" w:hAnsi="Times New Roman" w:cs="Times New Roman"/>
          <w:color w:val="F651AD"/>
          <w:kern w:val="0"/>
          <w:sz w:val="24"/>
          <w:szCs w:val="24"/>
          <w:lang w:eastAsia="zh-CN"/>
          <w14:ligatures w14:val="none"/>
        </w:rPr>
      </w:pPr>
    </w:p>
    <w:p w14:paraId="024D35C2" w14:textId="77777777" w:rsidR="00966709" w:rsidRDefault="00966709" w:rsidP="001633A4">
      <w:pPr>
        <w:spacing w:line="360" w:lineRule="auto"/>
        <w:jc w:val="center"/>
        <w:rPr>
          <w:rFonts w:ascii="Times New Roman" w:hAnsi="Times New Roman" w:cs="Times New Roman"/>
          <w:color w:val="F651AD"/>
          <w:kern w:val="0"/>
          <w:sz w:val="24"/>
          <w:szCs w:val="24"/>
          <w:lang w:eastAsia="zh-CN"/>
          <w14:ligatures w14:val="none"/>
        </w:rPr>
      </w:pPr>
    </w:p>
    <w:p w14:paraId="0766E44B" w14:textId="77777777" w:rsidR="00966709" w:rsidRDefault="00966709" w:rsidP="001633A4">
      <w:pPr>
        <w:spacing w:line="360" w:lineRule="auto"/>
        <w:jc w:val="center"/>
        <w:rPr>
          <w:rFonts w:ascii="Times New Roman" w:hAnsi="Times New Roman" w:cs="Times New Roman"/>
          <w:color w:val="F651AD"/>
          <w:kern w:val="0"/>
          <w:sz w:val="24"/>
          <w:szCs w:val="24"/>
          <w:lang w:eastAsia="zh-CN"/>
          <w14:ligatures w14:val="none"/>
        </w:rPr>
      </w:pPr>
    </w:p>
    <w:p w14:paraId="60479985" w14:textId="77777777" w:rsidR="00966709" w:rsidRDefault="00966709" w:rsidP="001633A4">
      <w:pPr>
        <w:spacing w:line="360" w:lineRule="auto"/>
        <w:jc w:val="center"/>
        <w:rPr>
          <w:rFonts w:ascii="Times New Roman" w:hAnsi="Times New Roman" w:cs="Times New Roman"/>
          <w:color w:val="F651AD"/>
          <w:kern w:val="0"/>
          <w:sz w:val="24"/>
          <w:szCs w:val="24"/>
          <w:lang w:eastAsia="zh-CN"/>
          <w14:ligatures w14:val="none"/>
        </w:rPr>
      </w:pPr>
    </w:p>
    <w:p w14:paraId="6F841171" w14:textId="77777777" w:rsidR="00966709" w:rsidRDefault="00966709" w:rsidP="001633A4">
      <w:pPr>
        <w:spacing w:line="360" w:lineRule="auto"/>
        <w:jc w:val="center"/>
        <w:rPr>
          <w:rFonts w:ascii="Times New Roman" w:hAnsi="Times New Roman" w:cs="Times New Roman"/>
          <w:color w:val="F651AD"/>
          <w:kern w:val="0"/>
          <w:sz w:val="24"/>
          <w:szCs w:val="24"/>
          <w:lang w:eastAsia="zh-CN"/>
          <w14:ligatures w14:val="none"/>
        </w:rPr>
      </w:pPr>
    </w:p>
    <w:p w14:paraId="220E19A0" w14:textId="77777777" w:rsidR="00966709" w:rsidRDefault="00966709" w:rsidP="001633A4">
      <w:pPr>
        <w:spacing w:line="360" w:lineRule="auto"/>
        <w:jc w:val="center"/>
        <w:rPr>
          <w:rFonts w:ascii="Times New Roman" w:hAnsi="Times New Roman" w:cs="Times New Roman"/>
          <w:color w:val="F651AD"/>
          <w:kern w:val="0"/>
          <w:sz w:val="24"/>
          <w:szCs w:val="24"/>
          <w:lang w:eastAsia="zh-CN"/>
          <w14:ligatures w14:val="none"/>
        </w:rPr>
      </w:pPr>
    </w:p>
    <w:p w14:paraId="376EAB50" w14:textId="77777777" w:rsidR="00966709" w:rsidRDefault="00966709" w:rsidP="001633A4">
      <w:pPr>
        <w:spacing w:line="360" w:lineRule="auto"/>
        <w:jc w:val="center"/>
        <w:rPr>
          <w:rFonts w:ascii="Times New Roman" w:hAnsi="Times New Roman" w:cs="Times New Roman"/>
          <w:color w:val="F651AD"/>
          <w:kern w:val="0"/>
          <w:sz w:val="24"/>
          <w:szCs w:val="24"/>
          <w:lang w:eastAsia="zh-CN"/>
          <w14:ligatures w14:val="none"/>
        </w:rPr>
      </w:pPr>
    </w:p>
    <w:p w14:paraId="50AF6473" w14:textId="025AB757" w:rsidR="00C92A6E" w:rsidRPr="004E4F01" w:rsidRDefault="00C92A6E" w:rsidP="00B553AA">
      <w:pPr>
        <w:pBdr>
          <w:top w:val="single" w:sz="12" w:space="1" w:color="auto"/>
          <w:left w:val="single" w:sz="12" w:space="4" w:color="auto"/>
          <w:bottom w:val="single" w:sz="12" w:space="1" w:color="auto"/>
          <w:right w:val="single" w:sz="12" w:space="4" w:color="auto"/>
        </w:pBdr>
        <w:shd w:val="clear" w:color="auto" w:fill="FFFFFF" w:themeFill="background1"/>
        <w:spacing w:line="360" w:lineRule="auto"/>
        <w:jc w:val="center"/>
        <w:rPr>
          <w:rFonts w:ascii="Times New Roman" w:hAnsi="Times New Roman" w:cs="Times New Roman"/>
          <w:color w:val="FF0000"/>
          <w:sz w:val="24"/>
          <w:szCs w:val="24"/>
        </w:rPr>
      </w:pPr>
      <w:r w:rsidRPr="004E4F01">
        <w:rPr>
          <w:rFonts w:ascii="Times New Roman" w:hAnsi="Times New Roman" w:cs="Times New Roman"/>
          <w:color w:val="FF0000"/>
          <w:kern w:val="0"/>
          <w:sz w:val="24"/>
          <w:szCs w:val="24"/>
          <w:lang w:eastAsia="zh-CN"/>
          <w14:ligatures w14:val="none"/>
        </w:rPr>
        <w:t xml:space="preserve">Name </w:t>
      </w:r>
      <w:r w:rsidRPr="004E4F01">
        <w:rPr>
          <w:rFonts w:ascii="Times New Roman" w:hAnsi="Times New Roman" w:cs="Times New Roman"/>
          <w:b/>
          <w:bCs/>
          <w:color w:val="FF0000"/>
          <w:kern w:val="0"/>
          <w:sz w:val="24"/>
          <w:szCs w:val="24"/>
          <w:lang w:eastAsia="zh-CN"/>
          <w14:ligatures w14:val="none"/>
        </w:rPr>
        <w:t>Adelina Stanciu</w:t>
      </w:r>
    </w:p>
    <w:p w14:paraId="73AD644B" w14:textId="549CA409" w:rsidR="00C92A6E" w:rsidRPr="004E4F01" w:rsidRDefault="00C92A6E" w:rsidP="00B553AA">
      <w:pPr>
        <w:pBdr>
          <w:top w:val="single" w:sz="12" w:space="1" w:color="auto"/>
          <w:left w:val="single" w:sz="12" w:space="4" w:color="auto"/>
          <w:bottom w:val="single" w:sz="12" w:space="1" w:color="auto"/>
          <w:right w:val="single" w:sz="12" w:space="4" w:color="auto"/>
        </w:pBdr>
        <w:shd w:val="clear" w:color="auto" w:fill="FFFFFF" w:themeFill="background1"/>
        <w:spacing w:after="160" w:line="360" w:lineRule="auto"/>
        <w:jc w:val="center"/>
        <w:rPr>
          <w:rFonts w:ascii="Times New Roman" w:hAnsi="Times New Roman" w:cs="Times New Roman"/>
          <w:color w:val="FF0000"/>
          <w:kern w:val="0"/>
          <w:sz w:val="24"/>
          <w:szCs w:val="24"/>
          <w:lang w:eastAsia="zh-CN"/>
          <w14:ligatures w14:val="none"/>
        </w:rPr>
      </w:pPr>
      <w:r w:rsidRPr="004E4F01">
        <w:rPr>
          <w:rFonts w:ascii="Times New Roman" w:hAnsi="Times New Roman" w:cs="Times New Roman"/>
          <w:color w:val="FF0000"/>
          <w:kern w:val="0"/>
          <w:sz w:val="24"/>
          <w:szCs w:val="24"/>
          <w:lang w:eastAsia="zh-CN"/>
          <w14:ligatures w14:val="none"/>
        </w:rPr>
        <w:t xml:space="preserve">Student ID </w:t>
      </w:r>
      <w:r w:rsidR="00985564" w:rsidRPr="004E4F01">
        <w:rPr>
          <w:rFonts w:ascii="Times New Roman" w:hAnsi="Times New Roman" w:cs="Times New Roman"/>
          <w:b/>
          <w:bCs/>
          <w:color w:val="FF0000"/>
          <w:kern w:val="0"/>
          <w:sz w:val="24"/>
          <w:szCs w:val="24"/>
          <w:lang w:eastAsia="zh-CN"/>
          <w14:ligatures w14:val="none"/>
        </w:rPr>
        <w:t>2245080</w:t>
      </w:r>
    </w:p>
    <w:p w14:paraId="5DED8D40" w14:textId="72C85336" w:rsidR="00C92A6E" w:rsidRPr="004E4F01" w:rsidRDefault="00C92A6E" w:rsidP="00B553AA">
      <w:pPr>
        <w:pBdr>
          <w:top w:val="single" w:sz="12" w:space="1" w:color="auto"/>
          <w:left w:val="single" w:sz="12" w:space="4" w:color="auto"/>
          <w:bottom w:val="single" w:sz="12" w:space="1" w:color="auto"/>
          <w:right w:val="single" w:sz="12" w:space="4" w:color="auto"/>
        </w:pBdr>
        <w:shd w:val="clear" w:color="auto" w:fill="FFFFFF" w:themeFill="background1"/>
        <w:spacing w:after="160" w:line="360" w:lineRule="auto"/>
        <w:jc w:val="center"/>
        <w:rPr>
          <w:rFonts w:ascii="Times New Roman" w:hAnsi="Times New Roman" w:cs="Times New Roman"/>
          <w:b/>
          <w:bCs/>
          <w:color w:val="FF0000"/>
          <w:kern w:val="0"/>
          <w:sz w:val="24"/>
          <w:szCs w:val="24"/>
          <w:lang w:eastAsia="zh-CN"/>
          <w14:ligatures w14:val="none"/>
        </w:rPr>
      </w:pPr>
      <w:r w:rsidRPr="004E4F01">
        <w:rPr>
          <w:rFonts w:ascii="Times New Roman" w:hAnsi="Times New Roman" w:cs="Times New Roman"/>
          <w:color w:val="FF0000"/>
          <w:kern w:val="0"/>
          <w:sz w:val="24"/>
          <w:szCs w:val="24"/>
          <w:lang w:eastAsia="zh-CN"/>
          <w14:ligatures w14:val="none"/>
        </w:rPr>
        <w:t xml:space="preserve">Module code </w:t>
      </w:r>
      <w:r w:rsidR="00C058E6" w:rsidRPr="004E4F01">
        <w:rPr>
          <w:rFonts w:ascii="Times New Roman" w:hAnsi="Times New Roman" w:cs="Times New Roman"/>
          <w:b/>
          <w:bCs/>
          <w:color w:val="FF0000"/>
          <w:kern w:val="0"/>
          <w:sz w:val="24"/>
          <w:szCs w:val="24"/>
          <w:lang w:eastAsia="zh-CN"/>
          <w14:ligatures w14:val="none"/>
        </w:rPr>
        <w:t>LCBB4004</w:t>
      </w:r>
    </w:p>
    <w:p w14:paraId="7D50C1C3" w14:textId="7D3FDBA0" w:rsidR="00C92A6E" w:rsidRPr="004E4F01" w:rsidRDefault="00C92A6E" w:rsidP="00B553AA">
      <w:pPr>
        <w:pBdr>
          <w:top w:val="single" w:sz="12" w:space="1" w:color="auto"/>
          <w:left w:val="single" w:sz="12" w:space="4" w:color="auto"/>
          <w:bottom w:val="single" w:sz="12" w:space="1" w:color="auto"/>
          <w:right w:val="single" w:sz="12" w:space="4" w:color="auto"/>
        </w:pBdr>
        <w:shd w:val="clear" w:color="auto" w:fill="FFFFFF" w:themeFill="background1"/>
        <w:spacing w:after="160" w:line="360" w:lineRule="auto"/>
        <w:jc w:val="center"/>
        <w:rPr>
          <w:rFonts w:ascii="Times New Roman" w:hAnsi="Times New Roman" w:cs="Times New Roman"/>
          <w:b/>
          <w:bCs/>
          <w:color w:val="FF0000"/>
          <w:kern w:val="0"/>
          <w:sz w:val="24"/>
          <w:szCs w:val="24"/>
          <w:lang w:eastAsia="zh-CN"/>
          <w14:ligatures w14:val="none"/>
        </w:rPr>
      </w:pPr>
      <w:r w:rsidRPr="004E4F01">
        <w:rPr>
          <w:rFonts w:ascii="Times New Roman" w:hAnsi="Times New Roman" w:cs="Times New Roman"/>
          <w:color w:val="FF0000"/>
          <w:kern w:val="0"/>
          <w:sz w:val="24"/>
          <w:szCs w:val="24"/>
          <w:lang w:eastAsia="zh-CN"/>
          <w14:ligatures w14:val="none"/>
        </w:rPr>
        <w:t xml:space="preserve">Module name </w:t>
      </w:r>
      <w:r w:rsidR="000A1977" w:rsidRPr="004E4F01">
        <w:rPr>
          <w:rFonts w:ascii="Times New Roman" w:hAnsi="Times New Roman" w:cs="Times New Roman"/>
          <w:b/>
          <w:bCs/>
          <w:color w:val="FF0000"/>
          <w:kern w:val="0"/>
          <w:sz w:val="24"/>
          <w:szCs w:val="24"/>
          <w:lang w:eastAsia="zh-CN"/>
          <w14:ligatures w14:val="none"/>
        </w:rPr>
        <w:t>Marketing Fundamentals</w:t>
      </w:r>
    </w:p>
    <w:p w14:paraId="1E265D2A" w14:textId="77B9B842" w:rsidR="00C92A6E" w:rsidRPr="00D94CEA" w:rsidRDefault="00C92A6E" w:rsidP="00B553AA">
      <w:pPr>
        <w:pBdr>
          <w:top w:val="single" w:sz="12" w:space="1" w:color="auto"/>
          <w:left w:val="single" w:sz="12" w:space="4" w:color="auto"/>
          <w:bottom w:val="single" w:sz="12" w:space="1" w:color="auto"/>
          <w:right w:val="single" w:sz="12" w:space="4" w:color="auto"/>
        </w:pBdr>
        <w:shd w:val="clear" w:color="auto" w:fill="FFFFFF" w:themeFill="background1"/>
        <w:spacing w:after="160" w:line="360" w:lineRule="auto"/>
        <w:jc w:val="center"/>
        <w:rPr>
          <w:rFonts w:ascii="Times New Roman" w:hAnsi="Times New Roman" w:cs="Times New Roman"/>
          <w:b/>
          <w:bCs/>
          <w:color w:val="F651AD"/>
          <w:kern w:val="0"/>
          <w:sz w:val="24"/>
          <w:szCs w:val="24"/>
          <w:lang w:eastAsia="zh-CN"/>
          <w14:ligatures w14:val="none"/>
        </w:rPr>
      </w:pPr>
      <w:r w:rsidRPr="004E4F01">
        <w:rPr>
          <w:rFonts w:ascii="Times New Roman" w:hAnsi="Times New Roman" w:cs="Times New Roman"/>
          <w:color w:val="FF0000"/>
          <w:kern w:val="0"/>
          <w:sz w:val="24"/>
          <w:szCs w:val="24"/>
          <w:lang w:eastAsia="zh-CN"/>
          <w14:ligatures w14:val="none"/>
        </w:rPr>
        <w:t xml:space="preserve">Lecturer </w:t>
      </w:r>
      <w:r w:rsidR="00E024F3" w:rsidRPr="004E4F01">
        <w:rPr>
          <w:rFonts w:ascii="Times New Roman" w:hAnsi="Times New Roman" w:cs="Times New Roman"/>
          <w:b/>
          <w:bCs/>
          <w:color w:val="FF0000"/>
          <w:kern w:val="0"/>
          <w:sz w:val="24"/>
          <w:szCs w:val="24"/>
          <w:lang w:eastAsia="zh-CN"/>
          <w14:ligatures w14:val="none"/>
        </w:rPr>
        <w:t>Tushara</w:t>
      </w:r>
      <w:r w:rsidR="000A20A6" w:rsidRPr="004E4F01">
        <w:rPr>
          <w:rFonts w:ascii="Times New Roman" w:hAnsi="Times New Roman" w:cs="Times New Roman"/>
          <w:b/>
          <w:bCs/>
          <w:color w:val="FF0000"/>
          <w:kern w:val="0"/>
          <w:sz w:val="24"/>
          <w:szCs w:val="24"/>
          <w:lang w:eastAsia="zh-CN"/>
          <w14:ligatures w14:val="none"/>
        </w:rPr>
        <w:t xml:space="preserve"> </w:t>
      </w:r>
      <w:proofErr w:type="spellStart"/>
      <w:r w:rsidR="00E95F7D" w:rsidRPr="004E4F01">
        <w:rPr>
          <w:rFonts w:ascii="Times New Roman" w:hAnsi="Times New Roman" w:cs="Times New Roman"/>
          <w:b/>
          <w:bCs/>
          <w:color w:val="FF0000"/>
          <w:kern w:val="0"/>
          <w:sz w:val="24"/>
          <w:szCs w:val="24"/>
          <w:lang w:eastAsia="zh-CN"/>
          <w14:ligatures w14:val="none"/>
        </w:rPr>
        <w:t>Balendran</w:t>
      </w:r>
      <w:proofErr w:type="spellEnd"/>
    </w:p>
    <w:p w14:paraId="31D62C57" w14:textId="162739BB" w:rsidR="0016009B" w:rsidRDefault="0016009B"/>
    <w:p w14:paraId="33C480E7" w14:textId="77777777" w:rsidR="00FC264E" w:rsidRDefault="00FC264E"/>
    <w:p w14:paraId="3FEBB2DD" w14:textId="64404E14" w:rsidR="00FC264E" w:rsidRDefault="00FC264E"/>
    <w:p w14:paraId="4CCE65A7" w14:textId="7C991F9E" w:rsidR="00FC264E" w:rsidRDefault="00FC264E"/>
    <w:p w14:paraId="203F9FB8" w14:textId="761978DC" w:rsidR="00FC264E" w:rsidRDefault="00FC264E"/>
    <w:p w14:paraId="632F8A03" w14:textId="7548CD5D" w:rsidR="00D279DC" w:rsidRDefault="00D279DC"/>
    <w:p w14:paraId="04FB54E9" w14:textId="77777777" w:rsidR="00D279DC" w:rsidRDefault="00D279DC">
      <w:r>
        <w:br w:type="page"/>
      </w:r>
    </w:p>
    <w:p w14:paraId="1435F6C6" w14:textId="566A0607" w:rsidR="00FC264E" w:rsidRDefault="0085323E">
      <w:r>
        <w:rPr>
          <w:noProof/>
        </w:rPr>
        <w:lastRenderedPageBreak/>
        <w:drawing>
          <wp:anchor distT="0" distB="0" distL="114300" distR="114300" simplePos="0" relativeHeight="251658240" behindDoc="1" locked="0" layoutInCell="1" allowOverlap="1" wp14:anchorId="5113F7D2" wp14:editId="1C8ADC26">
            <wp:simplePos x="0" y="0"/>
            <wp:positionH relativeFrom="margin">
              <wp:posOffset>662940</wp:posOffset>
            </wp:positionH>
            <wp:positionV relativeFrom="margin">
              <wp:posOffset>-635</wp:posOffset>
            </wp:positionV>
            <wp:extent cx="4175760" cy="2343785"/>
            <wp:effectExtent l="0" t="0" r="0" b="0"/>
            <wp:wrapTopAndBottom/>
            <wp:docPr id="213257198" name="Picture 1" descr="A white circle with re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257198" name="Picture 1" descr="A white circle with red 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175760" cy="2343785"/>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r w:rsidR="00126FE8">
        <w:rPr>
          <w:noProof/>
        </w:rPr>
        <mc:AlternateContent>
          <mc:Choice Requires="wpi">
            <w:drawing>
              <wp:anchor distT="0" distB="0" distL="114300" distR="114300" simplePos="0" relativeHeight="251675648" behindDoc="0" locked="0" layoutInCell="1" allowOverlap="1" wp14:anchorId="54FF906D" wp14:editId="1745D36D">
                <wp:simplePos x="0" y="0"/>
                <wp:positionH relativeFrom="column">
                  <wp:posOffset>1830360</wp:posOffset>
                </wp:positionH>
                <wp:positionV relativeFrom="paragraph">
                  <wp:posOffset>4190185</wp:posOffset>
                </wp:positionV>
                <wp:extent cx="1545480" cy="9000"/>
                <wp:effectExtent l="76200" t="152400" r="112395" b="162560"/>
                <wp:wrapNone/>
                <wp:docPr id="2015490346" name="Ink 19"/>
                <wp:cNvGraphicFramePr/>
                <a:graphic xmlns:a="http://schemas.openxmlformats.org/drawingml/2006/main">
                  <a:graphicData uri="http://schemas.microsoft.com/office/word/2010/wordprocessingInk">
                    <w14:contentPart bwMode="auto" r:id="rId9">
                      <w14:nvContentPartPr>
                        <w14:cNvContentPartPr/>
                      </w14:nvContentPartPr>
                      <w14:xfrm>
                        <a:off x="0" y="0"/>
                        <a:ext cx="1545480" cy="9000"/>
                      </w14:xfrm>
                    </w14:contentPart>
                  </a:graphicData>
                </a:graphic>
              </wp:anchor>
            </w:drawing>
          </mc:Choice>
          <mc:Fallback>
            <w:pict>
              <v:shapetype w14:anchorId="16DF0AAB"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9" o:spid="_x0000_s1026" type="#_x0000_t75" style="position:absolute;margin-left:139.9pt;margin-top:321.45pt;width:130.2pt;height:17.7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WVNHJ6AQAADgMAAA4AAABkcnMvZTJvRG9jLnhtbJxSyU7DMBC9I/EP&#10;lu80SUkXoqY9UCH1APQAH2Acu7GIPdHYadq/Z9KFtiCE1Etkz1PevMWT2cZWbK3QG3A5T3oxZ8pJ&#10;KIxb5fz97eluzJkPwhWiAqdyvlWez6a3N5O2zlQfSqgKhYxInM/aOudlCHUWRV6Wygrfg1o5AjWg&#10;FYGuuIoKFC2x2yrqx/EwagGLGkEq72k634N8uuPXWsnwqrVXgVU5H9wPU9IXSGc8jmM6Ig3TQX/A&#10;2Uc3HI0GMY+mE5GtUNSlkQdh4gpdVhhHMr6p5iII1qD5RWWNRPCgQ0+CjUBrI9XOFflL4h/+Fu6z&#10;85akssFMggvKhaXAcExwB1yzwlaUQfsMBXUkmgD8wEgJ/V/JXvQcZGNJz74XVJUI9Ch8aWpPSWem&#10;yDkuiuSk360fTw6WePL1cglQI9HB8l+/bDTaLmxSwjY5p2q33XfXpdoEJmmYUNXpmCBJ2EPX/xnx&#10;nuC45ixZ2n3R4fm903X2jKdfAAAA//8DAFBLAwQUAAYACAAAACEA2RgM3iQCAAAiBQAAEAAAAGRy&#10;cy9pbmsvaW5rMS54bWykU02PmzAQvVfqf7C8h73wYUO6AbRkT41UqVWj7lZqjyzxghWwI9tskn/f&#10;sQEnUtNVqyIB9oznzbyZ5/uHY9+hV6Y0l6LENCIYMVHLLRdNib8/rcMMI20qsa06KViJT0zjh9X7&#10;d/dc7PqugC8CBKHtqu9K3BqzL+L4cDhEhzSSqokTQtL4k9h9+YxXU9SWvXDBDaTUs6mWwrCjsWAF&#10;35a4NkfizwP2oxxUzbzbWlR9PmFUVbO1VH1lPGJbCcE6JKoe6v6BkTntYcEhT8MURj0HwmES0cVy&#10;kX3MwVAdS3yxH6BEDZX0OL6O+fM/MWPXs+LPtW+U3DNlODu3aSQ1OU6oHveO30hUMS27wfYWo9eq&#10;G4AyJQTGOtGh8RVCv+MBt3/Dm8hMBV1WPnn8EOdmGt4zkFa/91M1Guq05kejnAATkqQhyUKSPtG8&#10;SNOCLCNKEjuQOd+omxnzWQ269XjP6qwQ5/E8R24HvjWtbxOJUt+lyx5di2wZb1pzEXr316G17CTI&#10;b5rNzdo9Z4ldy2b43gcoVsN1bDr2doiqtGHq6zmur/Ruw8TbUbwRUrENaEgPivmc9KLhrj7f/is3&#10;2ckZTff5G3sp8Y27zMhFjgY3mEWSp4gEtyG9pQEmmAYhDWlAwRbaj33JvCHOY49YD2xgQQNrJfCf&#10;DON5B2CR3SKjKIPD6V34IcjzcBGESZJnNoYsXbokWyA6y8kV79mBZFe/AAAA//8DAFBLAwQUAAYA&#10;CAAAACEAFySYm+MAAAALAQAADwAAAGRycy9kb3ducmV2LnhtbEyPzU7DMBCE70i8g7VI3KiDKf0J&#10;caqqEhIXKDTlwM2NTRJhryPbTUOfnuUEx50dzXxTrEZn2WBC7DxKuJ1kwAzWXnfYSNhXjzcLYDEp&#10;1Mp6NBK+TYRVeXlRqFz7E76ZYZcaRiEYcyWhTanPOY91a5yKE98bpN+nD04lOkPDdVAnCneWiyyb&#10;cac6pIZW9WbTmvprd3QS1huxHT6eX7fnfWfrc3h/eqkqL+X11bh+AJbMmP7M8ItP6FAS08EfUUdm&#10;JYj5ktCThNlULIGR436aCWAHUuaLO+Blwf9vKH8A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BZU0cnoBAAAOAwAADgAAAAAAAAAAAAAAAAA8AgAAZHJzL2Uy&#10;b0RvYy54bWxQSwECLQAUAAYACAAAACEA2RgM3iQCAAAiBQAAEAAAAAAAAAAAAAAAAADiAwAAZHJz&#10;L2luay9pbmsxLnhtbFBLAQItABQABgAIAAAAIQAXJJib4wAAAAsBAAAPAAAAAAAAAAAAAAAAADQG&#10;AABkcnMvZG93bnJldi54bWxQSwECLQAUAAYACAAAACEAeRi8nb8AAAAhAQAAGQAAAAAAAAAAAAAA&#10;AABEBwAAZHJzL19yZWxzL2Uyb0RvYy54bWwucmVsc1BLBQYAAAAABgAGAHgBAAA6CAAAAAA=&#10;">
                <v:imagedata r:id="rId10" o:title=""/>
              </v:shape>
            </w:pict>
          </mc:Fallback>
        </mc:AlternateContent>
      </w:r>
      <w:r w:rsidR="00126FE8">
        <w:rPr>
          <w:noProof/>
        </w:rPr>
        <mc:AlternateContent>
          <mc:Choice Requires="wpi">
            <w:drawing>
              <wp:anchor distT="0" distB="0" distL="114300" distR="114300" simplePos="0" relativeHeight="251674624" behindDoc="0" locked="0" layoutInCell="1" allowOverlap="1" wp14:anchorId="5C3358FB" wp14:editId="66A6244B">
                <wp:simplePos x="0" y="0"/>
                <wp:positionH relativeFrom="column">
                  <wp:posOffset>1752600</wp:posOffset>
                </wp:positionH>
                <wp:positionV relativeFrom="paragraph">
                  <wp:posOffset>4334905</wp:posOffset>
                </wp:positionV>
                <wp:extent cx="1458000" cy="38520"/>
                <wp:effectExtent l="95250" t="152400" r="104140" b="152400"/>
                <wp:wrapNone/>
                <wp:docPr id="79110360" name="Ink 18"/>
                <wp:cNvGraphicFramePr/>
                <a:graphic xmlns:a="http://schemas.openxmlformats.org/drawingml/2006/main">
                  <a:graphicData uri="http://schemas.microsoft.com/office/word/2010/wordprocessingInk">
                    <w14:contentPart bwMode="auto" r:id="rId11">
                      <w14:nvContentPartPr>
                        <w14:cNvContentPartPr/>
                      </w14:nvContentPartPr>
                      <w14:xfrm>
                        <a:off x="0" y="0"/>
                        <a:ext cx="1458000" cy="38520"/>
                      </w14:xfrm>
                    </w14:contentPart>
                  </a:graphicData>
                </a:graphic>
              </wp:anchor>
            </w:drawing>
          </mc:Choice>
          <mc:Fallback>
            <w:pict>
              <v:shape w14:anchorId="2B13A525" id="Ink 18" o:spid="_x0000_s1026" type="#_x0000_t75" style="position:absolute;margin-left:133.75pt;margin-top:332.85pt;width:123.3pt;height:20.05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kbtRp2AQAADwMAAA4AAABkcnMvZTJvRG9jLnhtbJxSy27CMBC8V+o/&#10;WL6XJLyEIgKHokoc2nJoP8B1bGI19kZrh4S/75JAgVZVJS6Rd0YZz+x4vmxtyXYKvQGX8WQQc6ac&#10;hNy4bcbf354eZpz5IFwuSnAq43vl+XJxfzdvqlQNoYAyV8hIxPm0qTJehFClUeRloazwA6iUI1ID&#10;WhFoxG2Uo2hI3ZbRMI6nUQOYVwhSeU/oqif5otPXWsnwqrVXgZUZn4zjmPwF8hnPuiMSOJrOCPzo&#10;wWnMo8VcpFsUVWHk0Zi4wZcVxpGNb6mVCILVaH5JWSMRPOgwkGAj0NpI1aWifEn8I9/afR6yJWNZ&#10;YyrBBeXCRmA4bbAjbrnClrSD5hly6kjUAfhRkTb0fyW96RXI2pKfvhdUpQj0KHxhKs8ZpibPOK7z&#10;5Ozf7R7PCTZ4zvVyTVAj0THyX7+0Gu1h2eSEtRmnQveHb9elagOTBCbjSd+6JG40mww7/qTcK5ym&#10;i9XS5VclXs4HYxfvePEFAAD//wMAUEsDBBQABgAIAAAAIQDXU1D4BAIAAMwEAAAQAAAAZHJzL2lu&#10;ay9pbmsxLnhtbKRTwY7bIBC9V+o/IPawF2ODSRPHWmdPjVSpVaPuVmqPXmfWRrEhArzJ/n0xdkik&#10;pqtW9cGCgXnz3pvh7v7YtegFtBFKFpjFFCOQldoKWRf4++OaZBgZW8pt2SoJBX4Fg+9X79/dCbnr&#10;2tz9kUOQZlh1bYEba/d5khwOh/jAY6XrJKWUJ5/k7stnvJqytvAspLCupDmFKiUtHO0AlottgSt7&#10;pOG+w35Qva4gHA8RXZ1vWF1WsFa6K21AbEopoUWy7BzvHxjZ171bCFenBo1RJ5xgksZstphlH5cu&#10;UB4LfLHvHUXjmHQ4uY758z8xE+9Z/mfuG632oK2As02jqOngFVXj3usbhWowqu0HbzF6KdveSWaU&#10;urZOclhyRdDveE7bv+FNYiZCl8ynk9DEk5lWdOBGq9uHrlrjeA7hB6v9AKY05YRmhPJHtsw5z+k8&#10;5vN0aMip3jg3J8wn3Zsm4D3p84T4k6Bz1HYQW9sEm2jMg0uXHl3LbEDUjb1Inf91aqVa5cZv6s3N&#10;2n/nEbtWzYp9SNBQuedYt/B2ii6NBf31nNeVZrcB+XaWqKXSsHEzZHoNoSa7MNzzC/Zfecl+nNH0&#10;nr/Bc4Fv/GNGPnMM+MZQxOg8uv2wTG/JjEWYLDOcRosMcRqRWYZYtFhmhEUkm3N3NSJ8wQk7Nd6X&#10;CTzccK1+AQAA//8DAFBLAwQUAAYACAAAACEAQ2rpA+IAAAALAQAADwAAAGRycy9kb3ducmV2Lnht&#10;bEyPQU+EMBCF7yb+h2ZMvBi3QCwgUjariYkXk5X1oLcunQUinSLtLuy/t570OHlf3vumXC9mYCec&#10;XG9JQryKgCE1VvfUSnjfPd/mwJxXpNVgCSWc0cG6urwoVaHtTG94qn3LQgm5QknovB8Lzl3ToVFu&#10;ZUekkB3sZJQP59RyPak5lJuBJ1GUcqN6CgudGvGpw+arPhoJn/TxSN8vfHeoRXIzT6/b832+kfL6&#10;atk8APO4+D8YfvWDOlTBaW+PpB0bJCRpJgIqIU1FBiwQIr6Lge0lZJHIgVcl//9D9QMAAP//AwBQ&#10;SwMEFAAGAAgAAAAhAHkYvJ2/AAAAIQEAABkAAABkcnMvX3JlbHMvZTJvRG9jLnhtbC5yZWxzhM+x&#10;asQwDAbgvdB3MNobJR3KUeJkOQ6ylhRuNY6SmMSysZzSe/t67MHBDRqE0PdLbf/rd/VDSVxgDU1V&#10;gyK2YXK8aPgeL28nUJINT2YPTBpuJNB3ry/tF+0mlyVZXRRVFBYNa87xE1HsSt5IFSJxmcwheZNL&#10;mxaMxm5mIXyv6w9M/w3o7kw1TBrSMDWgxlssyc/tMM/O0jnYwxPnBxFoD8nBX/1eUJMWyhocb1iq&#10;qcqhgF2Ld491fwAAAP//AwBQSwECLQAUAAYACAAAACEAmzMnNwwBAAAtAgAAEwAAAAAAAAAAAAAA&#10;AAAAAAAAW0NvbnRlbnRfVHlwZXNdLnhtbFBLAQItABQABgAIAAAAIQA4/SH/1gAAAJQBAAALAAAA&#10;AAAAAAAAAAAAAD0BAABfcmVscy8ucmVsc1BLAQItABQABgAIAAAAIQAZG7UadgEAAA8DAAAOAAAA&#10;AAAAAAAAAAAAADwCAABkcnMvZTJvRG9jLnhtbFBLAQItABQABgAIAAAAIQDXU1D4BAIAAMwEAAAQ&#10;AAAAAAAAAAAAAAAAAN4DAABkcnMvaW5rL2luazEueG1sUEsBAi0AFAAGAAgAAAAhAENq6QPiAAAA&#10;CwEAAA8AAAAAAAAAAAAAAAAAEAYAAGRycy9kb3ducmV2LnhtbFBLAQItABQABgAIAAAAIQB5GLyd&#10;vwAAACEBAAAZAAAAAAAAAAAAAAAAAB8HAABkcnMvX3JlbHMvZTJvRG9jLnhtbC5yZWxzUEsFBgAA&#10;AAAGAAYAeAEAABUIAAAAAA==&#10;">
                <v:imagedata r:id="rId12" o:title=""/>
              </v:shape>
            </w:pict>
          </mc:Fallback>
        </mc:AlternateContent>
      </w:r>
      <w:r w:rsidR="00126FE8">
        <w:rPr>
          <w:noProof/>
        </w:rPr>
        <mc:AlternateContent>
          <mc:Choice Requires="wpi">
            <w:drawing>
              <wp:anchor distT="0" distB="0" distL="114300" distR="114300" simplePos="0" relativeHeight="251672576" behindDoc="0" locked="0" layoutInCell="1" allowOverlap="1" wp14:anchorId="193DAD27" wp14:editId="06E8DCCF">
                <wp:simplePos x="0" y="0"/>
                <wp:positionH relativeFrom="column">
                  <wp:posOffset>2938080</wp:posOffset>
                </wp:positionH>
                <wp:positionV relativeFrom="paragraph">
                  <wp:posOffset>1889065</wp:posOffset>
                </wp:positionV>
                <wp:extent cx="437760" cy="14040"/>
                <wp:effectExtent l="76200" t="133350" r="114935" b="157480"/>
                <wp:wrapNone/>
                <wp:docPr id="746298793" name="Ink 16"/>
                <wp:cNvGraphicFramePr/>
                <a:graphic xmlns:a="http://schemas.openxmlformats.org/drawingml/2006/main">
                  <a:graphicData uri="http://schemas.microsoft.com/office/word/2010/wordprocessingInk">
                    <w14:contentPart bwMode="auto" r:id="rId13">
                      <w14:nvContentPartPr>
                        <w14:cNvContentPartPr/>
                      </w14:nvContentPartPr>
                      <w14:xfrm>
                        <a:off x="0" y="0"/>
                        <a:ext cx="437760" cy="14040"/>
                      </w14:xfrm>
                    </w14:contentPart>
                  </a:graphicData>
                </a:graphic>
              </wp:anchor>
            </w:drawing>
          </mc:Choice>
          <mc:Fallback>
            <w:pict>
              <v:shape w14:anchorId="3B195650" id="Ink 16" o:spid="_x0000_s1026" type="#_x0000_t75" style="position:absolute;margin-left:227.15pt;margin-top:140.25pt;width:42.95pt;height:18.1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I0qEB7AQAADgMAAA4AAABkcnMvZTJvRG9jLnhtbJxSy07DMBC8I/EP&#10;lu80ThtaFDXhQIXEAegBPsA4dmMRe6O105S/Z9MHbUEIiUtk7yiz8/D8duMattYYLPiCpyPBmfYK&#10;KutXBX99ub+64SxE6SvZgNcF/9CB35aXF/O+zfUYamgqjYxIfMj7tuB1jG2eJEHV2skwglZ7Ag2g&#10;k5GuuEoqlD2xuyYZCzFNesCqRVA6BJoudiAvt/zGaBWfjQk6sqbg15NpRvoi6RQ3QtARaZiNs2vO&#10;3obhbJYKnpRzma9QtrVVe2HyH7qctJ5kfFEtZJSsQ/uDylmFEMDEkQKXgDFW6a0r8peKb/4e/Pvg&#10;Lc1Uh7kCH7WPS4nxkOAW+M8K11AG/SNU1JHsIvA9IyX0dyU70QtQnSM9u15QNzLSowi1bQMlnduq&#10;4PhQpUf9fn13dLDEo6+nc4AaSfaWf/tlY9ANYZMStik4VfsxfLdd6k1kiobZZDabEqIISjNBT+GE&#10;eEdwWHOSLO0+6/D0Pug6ecblJwAAAP//AwBQSwMEFAAGAAgAAAAhAGJ35E0QAgAA9gQAABAAAABk&#10;cnMvaW5rL2luazEueG1spFRNj9sgEL1X6n9A7GEv/gDspom1zp4aqVKrRrtbqT16HdZGsSECvEn+&#10;fcfYIZbqrlrVBwQD7zFv5uG7+1PboFeujVAyxzQiGHFZqp2QVY6/P23CJUbGFnJXNEryHJ+5wffr&#10;9+/uhNy3TQYjAgZp+lnb5Li29pDF8fF4jI5JpHQVM0KS+LPcf/2C1yNqx1+EFBauNJdQqaTlJ9uT&#10;ZWKX49KeiD8P3I+q0yX3231El9cTVhcl3yjdFtYz1oWUvEGyaCHvHxjZ8wEmAu6puMaoFSA4ZBFN&#10;P6bLTysIFKccT9YdpGggkxbH85w//5MzdjXL/pz7VqsD11bwa5kGUePGGZXD2ukbhGpuVNP1tcXo&#10;tWg6kEwJgbaOcmg8I+h3PtD2b3yjmDGhaebjjm/ipZhWtBys1R58V62BPPvwo9XOgIywJCTLkCRP&#10;dJUlSUZYxNK0b8jlvsE3F85n3Zna8z3rq0Pcjtc5aDuKna19mUiU+CpNazSHrLmoajuBLv4aWqpG&#10;gf3G3txs3He12NxtVhw8QPMSnmPV8LchujCW629XXFuY/ZbLt1GikkrzLXjIdJr7O+mk4C4/X/6Z&#10;l+zsjMb3/MBfcnzjHjNyyCHgGkMZXSAS3IbpLQkw/GhIEK4gEFLWjx/6YVi7KR3GyYkVSoOwp0gQ&#10;DZaIBQCkAV2ELADbsItFXEI+Y7Dh+hcAAAD//wMAUEsDBBQABgAIAAAAIQCdBGRh4wAAAAsBAAAP&#10;AAAAZHJzL2Rvd25yZXYueG1sTI9BT4NAEIXvJv6HzZh4s7ulQBEZGjUxmnqyNml6W2AEKrtL2KXQ&#10;f+960uPkfXnvm2wzq46dabCt0QjLhQBGujRVq2uE/efLXQLMOqkr2RlNCBeysMmvrzKZVmbSH3Te&#10;uZr5Em1TidA416ec27IhJe3C9KR99mUGJZ0/h5pXg5x8uep4IETMlWy1X2hkT88Nld+7USEcxu1p&#10;+/r2NB6T9b2YwuN7fLoUiLc38+MDMEez+4PhV9+rQ+6dCjPqyrIOIYzClUcRgkREwDwRhSIAViCs&#10;lvEaeJ7x/z/kPwA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BSNKhAewEAAA4DAAAOAAAAAAAAAAAAAAAAADwCAABkcnMvZTJvRG9jLnhtbFBLAQItABQABgAI&#10;AAAAIQBid+RNEAIAAPYEAAAQAAAAAAAAAAAAAAAAAOMDAABkcnMvaW5rL2luazEueG1sUEsBAi0A&#10;FAAGAAgAAAAhAJ0EZGHjAAAACwEAAA8AAAAAAAAAAAAAAAAAIQYAAGRycy9kb3ducmV2LnhtbFBL&#10;AQItABQABgAIAAAAIQB5GLydvwAAACEBAAAZAAAAAAAAAAAAAAAAADEHAABkcnMvX3JlbHMvZTJv&#10;RG9jLnhtbC5yZWxzUEsFBgAAAAAGAAYAeAEAACcIAAAAAA==&#10;">
                <v:imagedata r:id="rId14" o:title=""/>
              </v:shape>
            </w:pict>
          </mc:Fallback>
        </mc:AlternateContent>
      </w:r>
      <w:r w:rsidR="00126FE8">
        <w:rPr>
          <w:noProof/>
        </w:rPr>
        <mc:AlternateContent>
          <mc:Choice Requires="wpi">
            <w:drawing>
              <wp:anchor distT="0" distB="0" distL="114300" distR="114300" simplePos="0" relativeHeight="251671552" behindDoc="0" locked="0" layoutInCell="1" allowOverlap="1" wp14:anchorId="3FDE477E" wp14:editId="006C2606">
                <wp:simplePos x="0" y="0"/>
                <wp:positionH relativeFrom="column">
                  <wp:posOffset>3398520</wp:posOffset>
                </wp:positionH>
                <wp:positionV relativeFrom="paragraph">
                  <wp:posOffset>1896625</wp:posOffset>
                </wp:positionV>
                <wp:extent cx="360" cy="3240"/>
                <wp:effectExtent l="95250" t="152400" r="114300" b="168275"/>
                <wp:wrapNone/>
                <wp:docPr id="1701583343" name="Ink 15"/>
                <wp:cNvGraphicFramePr/>
                <a:graphic xmlns:a="http://schemas.openxmlformats.org/drawingml/2006/main">
                  <a:graphicData uri="http://schemas.microsoft.com/office/word/2010/wordprocessingInk">
                    <w14:contentPart bwMode="auto" r:id="rId15">
                      <w14:nvContentPartPr>
                        <w14:cNvContentPartPr/>
                      </w14:nvContentPartPr>
                      <w14:xfrm>
                        <a:off x="0" y="0"/>
                        <a:ext cx="360" cy="3240"/>
                      </w14:xfrm>
                    </w14:contentPart>
                  </a:graphicData>
                </a:graphic>
              </wp:anchor>
            </w:drawing>
          </mc:Choice>
          <mc:Fallback>
            <w:pict>
              <v:shape w14:anchorId="78E927B1" id="Ink 15" o:spid="_x0000_s1026" type="#_x0000_t75" style="position:absolute;margin-left:263.35pt;margin-top:140.85pt;width:8.55pt;height:17.25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gRBvFyAQAACgMAAA4AAABkcnMvZTJvRG9jLnhtbJxSy27CMBC8V+o/&#10;WL6XJLwVETgUVeLQlkP7AcaxidXYG60Ngb/vJrxbVZW4RNkZeTyz48lsZ0u2VegNuIwnnZgz5STk&#10;xq0z/vnx8jTmzAfhclGCUxnfK89n08eHSV2lqgsFlLlCRiLOp3WV8SKEKo0iLwtlhe9ApRyRGtCK&#10;QCOuoxxFTeq2jLpxPIxqwLxCkMp7QucHkk9bfa2VDO9aexVYmfFBP47JXyCf8bj9xTO4asDRKB7w&#10;aDoR6RpFVRh5NCbu8GWFcWTjLDUXQbANml9S1kgEDzp0JNgItDZStakoXxL/yLdwX022pC83mEpw&#10;QbmwFBhOG2yJe66wJWer+hVy6khsAvCjIm3o/0oOpucgN5b8HHpBVYpAj8IXpvKcYWryjOMiTy7+&#10;3fb5kmCJl1xvtwQ1Eh0j/3Vkp9E2yyYnbJdxannffNsu1S4wSWBvSLAkvNftt9RJ9HD4NF1tle69&#10;6e96bjxdPeHpNwAAAP//AwBQSwMEFAAGAAgAAAAhABjdstDiAQAAowQAABAAAABkcnMvaW5rL2lu&#10;azEueG1spFPBbpwwFLxX6j9YziGXLBjYthsUNqeuVKlVV00qtUcHXsBabCPbhN2/rzFgkEqjVt3D&#10;Cp6ZeW/mje/uz7xGL6A0kyLDUUAwApHLgokyw98fD5sdRtpQUdBaCsjwBTS+3799c8fEidep/UeW&#10;Qej+idcZroxp0jDsui7okkCqMowJScJP4vTlM96PqAKemWDGttRTKZfCwNn0ZCkrMpybM/HfW+4H&#10;2aoc/HFfUfn8hVE0h4NUnBrPWFEhoEaCcjv3D4zMpbEPzPYpQWHEmRW8iYNo+2G7+3hrC/Sc4cV7&#10;a0fUdhKOw3XOn//JGTrP0j/PflSyAWUYzDYNosaDC8qHd6dvEKpAy7rtvcXohdatlRwRYtc6yonC&#10;FUG/81lt/8Y3ihkHWk4+nvglTmYaxsFGizd+q0bbOfvyg1EugDGJkw3ZbUjyGN2mSZKSKIiTd/1C&#10;pn5DbibOJ9XqyvM9qTkh7sTrHLR1rDCVt4kEiXdp6dEasgJWVmYBff/X0FzW0sZv3M3Vwf3miK11&#10;M6zxAAW5vY5lDa9DFNUG1NcZx6k+HUG8jmKlkAqONkO6VeB7RgvD3Xze/pWb7OKMxvv8DZ4zfOUu&#10;M3LIoeAWQxC5uSbX2xtMMJn26dCe3mZm/wsAAP//AwBQSwMEFAAGAAgAAAAhADpccWXhAAAACwEA&#10;AA8AAABkcnMvZG93bnJldi54bWxMj8FOwzAMhu9IvENkJG4sbdd2U6k7IcS4sbEBEses8dqKJqma&#10;bCtvjznBzZY//f7+cjWZXpxp9J2zCPEsAkG2drqzDcL72/puCcIHZbXqnSWEb/Kwqq6vSlVod7E7&#10;Ou9DIzjE+kIhtCEMhZS+bskoP3MDWb4d3WhU4HVspB7VhcNNL5MoyqVRneUPrRrosaX6a38yCHrz&#10;8fS6O27StM7W9eIzeumetwHx9mZ6uAcRaAp/MPzqszpU7HRwJ6u96BGyJF8wipAsYx6YyNI5lzkg&#10;zOM8AVmV8n+H6gc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A4EQbxcgEAAAoDAAAOAAAAAAAAAAAAAAAAADwCAABkcnMvZTJvRG9jLnhtbFBLAQItABQABgAI&#10;AAAAIQAY3bLQ4gEAAKMEAAAQAAAAAAAAAAAAAAAAANoDAABkcnMvaW5rL2luazEueG1sUEsBAi0A&#10;FAAGAAgAAAAhADpccWXhAAAACwEAAA8AAAAAAAAAAAAAAAAA6gUAAGRycy9kb3ducmV2LnhtbFBL&#10;AQItABQABgAIAAAAIQB5GLydvwAAACEBAAAZAAAAAAAAAAAAAAAAAPgGAABkcnMvX3JlbHMvZTJv&#10;RG9jLnhtbC5yZWxzUEsFBgAAAAAGAAYAeAEAAO4HAAAAAA==&#10;">
                <v:imagedata r:id="rId16" o:title=""/>
              </v:shape>
            </w:pict>
          </mc:Fallback>
        </mc:AlternateContent>
      </w:r>
      <w:r w:rsidR="00126FE8">
        <w:rPr>
          <w:noProof/>
        </w:rPr>
        <mc:AlternateContent>
          <mc:Choice Requires="wpi">
            <w:drawing>
              <wp:anchor distT="0" distB="0" distL="114300" distR="114300" simplePos="0" relativeHeight="251670528" behindDoc="0" locked="0" layoutInCell="1" allowOverlap="1" wp14:anchorId="51A00C71" wp14:editId="1FF94503">
                <wp:simplePos x="0" y="0"/>
                <wp:positionH relativeFrom="column">
                  <wp:posOffset>3002160</wp:posOffset>
                </wp:positionH>
                <wp:positionV relativeFrom="paragraph">
                  <wp:posOffset>1824985</wp:posOffset>
                </wp:positionV>
                <wp:extent cx="360" cy="3240"/>
                <wp:effectExtent l="95250" t="152400" r="114300" b="168275"/>
                <wp:wrapNone/>
                <wp:docPr id="705036683" name="Ink 14"/>
                <wp:cNvGraphicFramePr/>
                <a:graphic xmlns:a="http://schemas.openxmlformats.org/drawingml/2006/main">
                  <a:graphicData uri="http://schemas.microsoft.com/office/word/2010/wordprocessingInk">
                    <w14:contentPart bwMode="auto" r:id="rId17">
                      <w14:nvContentPartPr>
                        <w14:cNvContentPartPr/>
                      </w14:nvContentPartPr>
                      <w14:xfrm>
                        <a:off x="0" y="0"/>
                        <a:ext cx="360" cy="3240"/>
                      </w14:xfrm>
                    </w14:contentPart>
                  </a:graphicData>
                </a:graphic>
              </wp:anchor>
            </w:drawing>
          </mc:Choice>
          <mc:Fallback>
            <w:pict>
              <v:shape w14:anchorId="1B84B15B" id="Ink 14" o:spid="_x0000_s1026" type="#_x0000_t75" style="position:absolute;margin-left:232.15pt;margin-top:135.2pt;width:8.55pt;height:17.25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ZeZ8NzAQAACgMAAA4AAABkcnMvZTJvRG9jLnhtbJxSyU7DMBC9I/EP&#10;lu806UoVNe2BCqkHoAf4ANexG4vYE42dJv17Jl1oCkJIvUTxG/nNWzxbNLZgO4XegEt5vxdzppyE&#10;zLhtyj/enx+mnPkgXCYKcCrle+X5Yn5/N6vLRA0ghyJTyIjE+aQuU56HUCZR5GWurPA9KJWjoQa0&#10;ItARt1GGoiZ2W0SDOJ5ENWBWIkjlPaHL45DPD/xaKxnetPYqsCLl41Eck75AOuPHyYh+8RvctOA0&#10;nox5NJ+JZIuizI08CRM36LLCOJLxTbUUQbAKzS8qaySCBx16EmwEWhupDq7IXz/+4W/lPltv/ZGs&#10;MJHggnJhLTCcEzwMbllhC8429Qtk1JGoAvATIyX0fyVH0UuQlSU9x15QFSLQo/C5KT0lnZgs5bjK&#10;+hf9bvd0cbDGi6/X6wE1Ep0s/3Wl0WjbsEkJa1JO1e7b76FL1QQmCRxOCJaEDwfUfYf0ePm8opMq&#10;7b3qr3tuNXWe8PwLAAD//wMAUEsDBBQABgAIAAAAIQDTvmqG5gEAAKUEAAAQAAAAZHJzL2luay9p&#10;bmsxLnhtbKRTUW+bMBB+n7T/YLkPfWnAhGxNUEmfFmnSpkVtJ22PFK5gBduRbUry73cYcJDGqk3j&#10;AeEz33f3fXd3d38SNXkFbbiSKY0CRgnIXBVclin9/rRbrCkxNpNFVisJKT2Doffb9+/uuDyIOsE3&#10;QQZpui9Rp7Sy9piEYdu2QRsHSpfhkrE4/CwPX7/Q7YAq4IVLbjGlGUO5khZOtiNLeJHS3J6Y/x+5&#10;H1Wjc/DXXUTnlz+sznLYKS0y6xmrTEqoicwE1v2DEns+4gfHPCVoSgRHwYtlEK1uV+tPGwxkp5RO&#10;zg2WaLASQcN5zp//yRk6z5I/177X6gjacrjY1IsaLs4k789OXy9Ug1F103lLyWtWNyg5YgzbOsiJ&#10;whlBv/Ohtn/jG8QMBU0rH258E0czLReAoyWOvqvWYJ1d+NFqN4BLtowXbL1g8VO0SeJlsroNovWH&#10;riFjvn5uRs5n3ZjK8z3ry4S4G6+z19bywlbeJhbE3qWpR3PICnhZ2Qn0419Dc1UrHL+hN1c791xG&#10;bC6b5UcP0JDjOpY1vA3RmbGgv11wIjOHPci3UbyUSsMeZ8g0GnzOaGK4q8/bP7PJbpzJsM8P8JLS&#10;K7fMxCH7gGsMI5uba3a9iG8ow0UcO+rwPgFOzfYXAAAA//8DAFBLAwQUAAYACAAAACEAk6Ux4+EA&#10;AAALAQAADwAAAGRycy9kb3ducmV2LnhtbEyPwU7DMAyG70i8Q2QkbizZFrZRmk4IMW4MNkDimDVe&#10;W9E4VZNt5e1nTnCz5U+/vz9fDr4VR+xjE8jAeKRAIJXBNVQZ+Hhf3SxAxGTJ2TYQGvjBCMvi8iK3&#10;mQsn2uBxmyrBIRQza6BOqcukjGWN3sZR6JD4tg+9t4nXvpKutycO962cKDWT3jbEH2rb4WON5ff2&#10;4A249efT22a/1rq8XZXzL/XSPL8mY66vhod7EAmH9AfDrz6rQ8FOu3AgF0VrQM/0lFEDk7nSIJjQ&#10;izEPOwNTpe9AFrn836E4AwAA//8DAFBLAwQUAAYACAAAACEAeRi8nb8AAAAhAQAAGQAAAGRycy9f&#10;cmVscy9lMm9Eb2MueG1sLnJlbHOEz7FqxDAMBuC90Hcw2hslHcpR4mQ5DrKWFG41jpKYxLKxnNJ7&#10;+3rswcENGoTQ90tt/+t39UNJXGANTVWDIrZhcrxo+B4vbydQkg1PZg9MGm4k0HevL+0X7SaXJVld&#10;FFUUFg1rzvETUexK3kgVInGZzCF5k0ubFozGbmYhfK/rD0z/DejuTDVMGtIwNaDGWyzJz+0wz87S&#10;OdjDE+cHEWgPycFf/V5QkxbKGhxvWKqpyqGAXYt3j3V/AAAA//8DAFBLAQItABQABgAIAAAAIQCb&#10;Myc3DAEAAC0CAAATAAAAAAAAAAAAAAAAAAAAAABbQ29udGVudF9UeXBlc10ueG1sUEsBAi0AFAAG&#10;AAgAAAAhADj9If/WAAAAlAEAAAsAAAAAAAAAAAAAAAAAPQEAAF9yZWxzLy5yZWxzUEsBAi0AFAAG&#10;AAgAAAAhALZeZ8NzAQAACgMAAA4AAAAAAAAAAAAAAAAAPAIAAGRycy9lMm9Eb2MueG1sUEsBAi0A&#10;FAAGAAgAAAAhANO+aobmAQAApQQAABAAAAAAAAAAAAAAAAAA2wMAAGRycy9pbmsvaW5rMS54bWxQ&#10;SwECLQAUAAYACAAAACEAk6Ux4+EAAAALAQAADwAAAAAAAAAAAAAAAADvBQAAZHJzL2Rvd25yZXYu&#10;eG1sUEsBAi0AFAAGAAgAAAAhAHkYvJ2/AAAAIQEAABkAAAAAAAAAAAAAAAAA/QYAAGRycy9fcmVs&#10;cy9lMm9Eb2MueG1sLnJlbHNQSwUGAAAAAAYABgB4AQAA8wcAAAAA&#10;">
                <v:imagedata r:id="rId16" o:title=""/>
              </v:shape>
            </w:pict>
          </mc:Fallback>
        </mc:AlternateContent>
      </w:r>
      <w:r w:rsidR="00126FE8">
        <w:rPr>
          <w:noProof/>
        </w:rPr>
        <mc:AlternateContent>
          <mc:Choice Requires="wpi">
            <w:drawing>
              <wp:anchor distT="0" distB="0" distL="114300" distR="114300" simplePos="0" relativeHeight="251669504" behindDoc="0" locked="0" layoutInCell="1" allowOverlap="1" wp14:anchorId="7A971250" wp14:editId="1B41DFA4">
                <wp:simplePos x="0" y="0"/>
                <wp:positionH relativeFrom="column">
                  <wp:posOffset>3006840</wp:posOffset>
                </wp:positionH>
                <wp:positionV relativeFrom="paragraph">
                  <wp:posOffset>1831105</wp:posOffset>
                </wp:positionV>
                <wp:extent cx="3600" cy="5040"/>
                <wp:effectExtent l="95250" t="152400" r="111125" b="167005"/>
                <wp:wrapNone/>
                <wp:docPr id="1364114420" name="Ink 13"/>
                <wp:cNvGraphicFramePr/>
                <a:graphic xmlns:a="http://schemas.openxmlformats.org/drawingml/2006/main">
                  <a:graphicData uri="http://schemas.microsoft.com/office/word/2010/wordprocessingInk">
                    <w14:contentPart bwMode="auto" r:id="rId18">
                      <w14:nvContentPartPr>
                        <w14:cNvContentPartPr/>
                      </w14:nvContentPartPr>
                      <w14:xfrm>
                        <a:off x="0" y="0"/>
                        <a:ext cx="3600" cy="5040"/>
                      </w14:xfrm>
                    </w14:contentPart>
                  </a:graphicData>
                </a:graphic>
              </wp:anchor>
            </w:drawing>
          </mc:Choice>
          <mc:Fallback>
            <w:pict>
              <v:shape w14:anchorId="630E9975" id="Ink 13" o:spid="_x0000_s1026" type="#_x0000_t75" style="position:absolute;margin-left:232.5pt;margin-top:135.7pt;width:8.8pt;height:17.45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LzGE50AQAACwMAAA4AAABkcnMvZTJvRG9jLnhtbJxSy27CMBC8V+o/&#10;WL6XJLyEIgKHokoc2nJoP8B1bGI19kZrh4S/7yZAgVZVJS5Rdkcez8PzZWtLtlPoDbiMJ4OYM+Uk&#10;5MZtM/7+9vQw48wH4XJRglMZ3yvPl4v7u3lTpWoIBZS5QkYkzqdNlfEihCqNIi8LZYUfQKUcgRrQ&#10;ikAjbqMcRUPstoyGcTyNGsC8QpDKe9quDiBf9PxaKxletfYqsDLjk3Eck75AOuNZ/4v9cjrh7KNf&#10;DkcTHi3mIt2iqAojj8LEDbqsMI5kfFOtRBCsRvOLyhqJ4EGHgQQbgdZGqt4V+UviH/7W7rPzloxl&#10;jakEF5QLG4HhlGAP3HKFLSmD5hly6kjUAfiRkRL6v5KD6BXI2pKeQy+oShHoUfjCVJ4zTE2ecVzn&#10;yVm/2z2eHWzw7OvlGqBGoqPlv460Gm0XNilhbcap5X337btUbWCSlqNp174kYBKPe+zEejh9mi5i&#10;pYuvCrycO1EXb3jxBQAA//8DAFBLAwQUAAYACAAAACEAfsuLa+wBAACsBAAAEAAAAGRycy9pbmsv&#10;aW5rMS54bWykU1FvmzAQfp+0/2C5D30JYELaJaikT4s0adOitZPWRwpXsILtyDZN8u93GOIgjVWr&#10;xgPCZ77v7vvu7u7+KBryCtpwJTMah4wSkIUquawy+vNxEywpMTaXZd4oCRk9gaH3648f7rjciSbF&#10;N0EGabov0WS0tnafRtHhcAgPSah0Fc0ZS6IvcvftK10PqBJeuOQWU5pzqFDSwtF2ZCkvM1rYI/P/&#10;I/eDanUB/rqL6OLyh9V5ARulRW49Y51LCQ2RucC6f1FiT3v84JinAk2J4Cg4mIfx4tNi+XmFgfyY&#10;0dG5xRINViJoNM359J+ckfMs/XvtW632oC2Hi029qOHiRIr+7PT1QjUY1bSdt5S85k2LkmPGsK2D&#10;nDiaEPQnH2p7H98gZihoXPlw45t4NtNyAThaYu+7ag3W2YUfrHYDOGfzJGDLgCWP8SpN5uniNlze&#10;3HQNOefr5+bM+axbU3u+Z32ZEHfjdfbaDry0tbeJhYl3aezRFLIGXtV2BL39Z2ihGoXjN/TmauOe&#10;y4hNZbN87wEaClzHqoG3ITo3FvT3C07kZrcF+TaKV1Jp2OIMmVaDzxmPDHf1efsnNtmNMxn2+Qe8&#10;ZPTKLTNxyD7gGrMicTK7ZtdBMqPBAldxFsSEnRvraHweHJ71bwAAAP//AwBQSwMEFAAGAAgAAAAh&#10;APoaiULhAAAACwEAAA8AAABkcnMvZG93bnJldi54bWxMj0FPg0AUhO8m/ofNM/HWLgVKCbI0xsSD&#10;iRer0R5fYQuku28J+0rpv3c91eNkJjPflNvZGjHp0feOFKyWEQhNtWt6ahV8fb4uchCekRo0jrSC&#10;q/awre7vSiwad6EPPe24FaGEfIEKOuahkNLXnbbol27QFLyjGy1ykGMrmxEvodwaGUdRJi32FBY6&#10;HPRLp+vT7mwV7Bnzt/3P+3RaX5M25aPdGPOt1OPD/PwEgvXMtzD84Qd0qALTwZ2p8cIoSLN1+MIK&#10;4s0qBRESaR5nIA4KkihLQFal/P+h+gUAAP//AwBQSwMEFAAGAAgAAAAhAHkYvJ2/AAAAIQEAABkA&#10;AABkcnMvX3JlbHMvZTJvRG9jLnhtbC5yZWxzhM+xasQwDAbgvdB3MNobJR3KUeJkOQ6ylhRuNY6S&#10;mMSysZzSe/t67MHBDRqE0PdLbf/rd/VDSVxgDU1VgyK2YXK8aPgeL28nUJINT2YPTBpuJNB3ry/t&#10;F+0mlyVZXRRVFBYNa87xE1HsSt5IFSJxmcwheZNLmxaMxm5mIXyv6w9M/w3o7kw1TBrSMDWgxlss&#10;yc/tMM/O0jnYwxPnBxFoD8nBX/1eUJMWyhocb1iqqcqhgF2Ld491fwAAAP//AwBQSwECLQAUAAYA&#10;CAAAACEAmzMnNwwBAAAtAgAAEwAAAAAAAAAAAAAAAAAAAAAAW0NvbnRlbnRfVHlwZXNdLnhtbFBL&#10;AQItABQABgAIAAAAIQA4/SH/1gAAAJQBAAALAAAAAAAAAAAAAAAAAD0BAABfcmVscy8ucmVsc1BL&#10;AQItABQABgAIAAAAIQBS8xhOdAEAAAsDAAAOAAAAAAAAAAAAAAAAADwCAABkcnMvZTJvRG9jLnht&#10;bFBLAQItABQABgAIAAAAIQB+y4tr7AEAAKwEAAAQAAAAAAAAAAAAAAAAANwDAABkcnMvaW5rL2lu&#10;azEueG1sUEsBAi0AFAAGAAgAAAAhAPoaiULhAAAACwEAAA8AAAAAAAAAAAAAAAAA9gUAAGRycy9k&#10;b3ducmV2LnhtbFBLAQItABQABgAIAAAAIQB5GLydvwAAACEBAAAZAAAAAAAAAAAAAAAAAAQHAABk&#10;cnMvX3JlbHMvZTJvRG9jLnhtbC5yZWxzUEsFBgAAAAAGAAYAeAEAAPoHAAAAAA==&#10;">
                <v:imagedata r:id="rId19" o:title=""/>
              </v:shape>
            </w:pict>
          </mc:Fallback>
        </mc:AlternateContent>
      </w:r>
      <w:r w:rsidR="00126FE8">
        <w:rPr>
          <w:noProof/>
        </w:rPr>
        <mc:AlternateContent>
          <mc:Choice Requires="wpi">
            <w:drawing>
              <wp:anchor distT="0" distB="0" distL="114300" distR="114300" simplePos="0" relativeHeight="251668480" behindDoc="0" locked="0" layoutInCell="1" allowOverlap="1" wp14:anchorId="7E465002" wp14:editId="5EB3B80A">
                <wp:simplePos x="0" y="0"/>
                <wp:positionH relativeFrom="column">
                  <wp:posOffset>3002160</wp:posOffset>
                </wp:positionH>
                <wp:positionV relativeFrom="paragraph">
                  <wp:posOffset>1858465</wp:posOffset>
                </wp:positionV>
                <wp:extent cx="360" cy="360"/>
                <wp:effectExtent l="95250" t="152400" r="114300" b="152400"/>
                <wp:wrapNone/>
                <wp:docPr id="288707798" name="Ink 12"/>
                <wp:cNvGraphicFramePr/>
                <a:graphic xmlns:a="http://schemas.openxmlformats.org/drawingml/2006/main">
                  <a:graphicData uri="http://schemas.microsoft.com/office/word/2010/wordprocessingInk">
                    <w14:contentPart bwMode="auto" r:id="rId20">
                      <w14:nvContentPartPr>
                        <w14:cNvContentPartPr/>
                      </w14:nvContentPartPr>
                      <w14:xfrm>
                        <a:off x="0" y="0"/>
                        <a:ext cx="360" cy="360"/>
                      </w14:xfrm>
                    </w14:contentPart>
                  </a:graphicData>
                </a:graphic>
              </wp:anchor>
            </w:drawing>
          </mc:Choice>
          <mc:Fallback>
            <w:pict>
              <v:shape w14:anchorId="54DE988F" id="Ink 12" o:spid="_x0000_s1026" type="#_x0000_t75" style="position:absolute;margin-left:232.15pt;margin-top:137.85pt;width:8.55pt;height:17.05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dJkclsAQAACQMAAA4AAABkcnMvZTJvRG9jLnhtbJxSy07DMBC8I/EP&#10;lu80SSlVFTXpgQqpB6AH+ADXsRuL2Butnab9ezbpG4SQerHWs/LszI6ns62t2EahN+AyngxizpST&#10;UBi3zvjnx8vDhDMfhCtEBU5lfKc8n+X3d9O2TtUQSqgKhYxInE/bOuNlCHUaRV6Wygo/gFo5ampA&#10;KwJdcR0VKFpit1U0jONx1AIWNYJU3hM63zd53vNrrWR419qrwKqMP43imPQF0hlP+hJP4OoERvlU&#10;pGsUdWnkQZi4QZcVxpGME9VcBMEaNL+orJEIHnQYSLARaG2k6l2RvyT+4W/hvjpvyUg2mEpwQbmw&#10;FBiOG+wbt4ywFWer9hUKykg0AfiBkTb0fyR70XOQjSU9+1xQVSLQp/ClqT1nmJoi47gokrN+t3k+&#10;O1ji2dfbdYMSiQ6W/3qy1Wi7ZZMSts04pbzrzj5LtQ1MEvg4JlgS3hUXnPu3xwkXS6WxV/Fd3jtJ&#10;Fz84/wYAAP//AwBQSwMEFAAGAAgAAAAhAFwHdUHZAQAAmQQAABAAAABkcnMvaW5rL2luazEueG1s&#10;pFNdb5swFH2ftP9guc8B86E2RSV9aqRJmxatrbQ9unALVrCNbFOSfz9jwEEaqzY1DxFcc86959zj&#10;u/sTb9AbKM2kyHEUEIxAFLJkosrx89N+s8VIGypK2kgBOT6Dxve7z5/umDjyJrP/yDIIPTzxJse1&#10;MW0Whn3fB30SSFWFMSFJ+EUcv33FuwlVwisTzNiWei4VUhg4mYEsY2WOC3Mi/nvL/Sg7VYA/Hiqq&#10;uHxhFC1gLxWnxjPWVAhokKDczv0TI3Nu7QOzfSpQGHFmBW/iIEpv0u3DrS3QU44X750dUdtJOA7X&#10;OX99kDN0nmV/n/2gZAvKMLjYNIqaDs6oGN+dvlGoAi2bbvAWozfadFZyRIhd6yQnClcE/clntf0f&#10;3yRmGmg5+XTilzibaRgHGy3e+q0abeccyo9GuQDGJE42ZLshyVN0myVxll4HaXozLGTuN+Zm5nxR&#10;na4934u6JMSdeJ2jtp6VpvY2kSDxLi09WkPWwKraLKDX/wwtZCNt/KbdXO3d7xKxtW6GtR6goLDX&#10;sWrgfYii2oD6fsFxqo8HEO+jWCWkgoPNkO4U+J7RwnA3n7d/5Sa7OKPpPv+A1xxfucuMHHIsuMUQ&#10;ROYtOowntUnZ/QYAAP//AwBQSwMEFAAGAAgAAAAhAK8c2w7iAAAACwEAAA8AAABkcnMvZG93bnJl&#10;di54bWxMj8FOwzAQRO9I/IO1SNyo3dZtQsimQohyo9ACEkfX3iYRsR3Fbhv+HnOC42qeZt6Wq9F2&#10;7ERDaL1DmE4EMHLam9bVCO9v65scWIjKGdV5RwjfFGBVXV6UqjD+7LZ02sWapRIXCoXQxNgXnAfd&#10;kFVh4ntyKTv4waqYzqHmZlDnVG47PhNiya1qXVpoVE8PDemv3dEimM3H4+v2sJFSL9Y6+xTP7dNL&#10;RLy+Gu/vgEUa4x8Mv/pJHarktPdHZwLrEORSzhOKMMsWGbBEyHwqge0R5uI2B16V/P8P1Q8AAAD/&#10;/wMAUEsDBBQABgAIAAAAIQB5GLydvwAAACEBAAAZAAAAZHJzL19yZWxzL2Uyb0RvYy54bWwucmVs&#10;c4TPsWrEMAwG4L3QdzDaGyUdylHiZDkOspYUbjWOkpjEsrGc0nv7euzBwQ0ahND3S23/63f1Q0lc&#10;YA1NVYMitmFyvGj4Hi9vJ1CSDU9mD0wabiTQd68v7RftJpclWV0UVRQWDWvO8RNR7EreSBUicZnM&#10;IXmTS5sWjMZuZiF8r+sPTP8N6O5MNUwa0jA1oMZbLMnP7TDPztI52MMT5wcRaA/JwV/9XlCTFsoa&#10;HG9YqqnKoYBdi3ePdX8AAAD//wMAUEsBAi0AFAAGAAgAAAAhAJszJzcMAQAALQIAABMAAAAAAAAA&#10;AAAAAAAAAAAAAFtDb250ZW50X1R5cGVzXS54bWxQSwECLQAUAAYACAAAACEAOP0h/9YAAACUAQAA&#10;CwAAAAAAAAAAAAAAAAA9AQAAX3JlbHMvLnJlbHNQSwECLQAUAAYACAAAACEAV0mRyWwBAAAJAwAA&#10;DgAAAAAAAAAAAAAAAAA8AgAAZHJzL2Uyb0RvYy54bWxQSwECLQAUAAYACAAAACEAXAd1QdkBAACZ&#10;BAAAEAAAAAAAAAAAAAAAAADUAwAAZHJzL2luay9pbmsxLnhtbFBLAQItABQABgAIAAAAIQCvHNsO&#10;4gAAAAsBAAAPAAAAAAAAAAAAAAAAANsFAABkcnMvZG93bnJldi54bWxQSwECLQAUAAYACAAAACEA&#10;eRi8nb8AAAAhAQAAGQAAAAAAAAAAAAAAAADqBgAAZHJzL19yZWxzL2Uyb0RvYy54bWwucmVsc1BL&#10;BQYAAAAABgAGAHgBAADgBwAAAAA=&#10;">
                <v:imagedata r:id="rId16" o:title=""/>
              </v:shape>
            </w:pict>
          </mc:Fallback>
        </mc:AlternateContent>
      </w:r>
      <w:r w:rsidR="00126FE8">
        <w:rPr>
          <w:noProof/>
        </w:rPr>
        <mc:AlternateContent>
          <mc:Choice Requires="wpi">
            <w:drawing>
              <wp:anchor distT="0" distB="0" distL="114300" distR="114300" simplePos="0" relativeHeight="251667456" behindDoc="0" locked="0" layoutInCell="1" allowOverlap="1" wp14:anchorId="4E2F6631" wp14:editId="3750C176">
                <wp:simplePos x="0" y="0"/>
                <wp:positionH relativeFrom="column">
                  <wp:posOffset>3222840</wp:posOffset>
                </wp:positionH>
                <wp:positionV relativeFrom="paragraph">
                  <wp:posOffset>1881505</wp:posOffset>
                </wp:positionV>
                <wp:extent cx="360" cy="360"/>
                <wp:effectExtent l="95250" t="152400" r="114300" b="152400"/>
                <wp:wrapNone/>
                <wp:docPr id="1243918622" name="Ink 11"/>
                <wp:cNvGraphicFramePr/>
                <a:graphic xmlns:a="http://schemas.openxmlformats.org/drawingml/2006/main">
                  <a:graphicData uri="http://schemas.microsoft.com/office/word/2010/wordprocessingInk">
                    <w14:contentPart bwMode="auto" r:id="rId21">
                      <w14:nvContentPartPr>
                        <w14:cNvContentPartPr/>
                      </w14:nvContentPartPr>
                      <w14:xfrm>
                        <a:off x="0" y="0"/>
                        <a:ext cx="360" cy="360"/>
                      </w14:xfrm>
                    </w14:contentPart>
                  </a:graphicData>
                </a:graphic>
              </wp:anchor>
            </w:drawing>
          </mc:Choice>
          <mc:Fallback>
            <w:pict>
              <v:shape w14:anchorId="75953652" id="Ink 11" o:spid="_x0000_s1026" type="#_x0000_t75" style="position:absolute;margin-left:249.55pt;margin-top:139.65pt;width:8.55pt;height:17.05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MpxnVwAQAACQMAAA4AAABkcnMvZTJvRG9jLnhtbJxSS07DMBDdI3GH&#10;yHuapC1VFTXpggqpC6ALOIBx7MYi9kRjp0lvzyT9pSCE1I01npHfvI8Xy9aUwU6i02BTFo8iFkgr&#10;INd2m7KP9+eHOQuc5zbnJViZsr10bJnd3y2aKpFjKKDMJQYEYl3SVCkrvK+SMHSikIa7EVTS0lAB&#10;Gu7pitswR94QuinDcRTNwgYwrxCEdI66q8OQZT2+UlL4N6Wc9EGZssfJbEr8PPGM5lFEJVJzOplR&#10;9XluhtmCJ1vkVaHFkRi/gZfh2hKNM9SKex7UqH9BGS0QHCg/EmBCUEoL2asifXH0Q9/afnXa4qmo&#10;MRFgvbR+w9GfHOwHt6wwJXnQvEBOGfHaAzsikkP/R3IgvQJRG+JzyAVlyT19ClfoypHTic5Thus8&#10;vvC3u6eLgg1edL1eDyiR8Cj5ryetQtOZTUyCNmUU6L47+yxl6wNBzT5nQf2uGGAe3p42DEyltVfx&#10;De8dpcEPzr4BAAD//wMAUEsDBBQABgAIAAAAIQBIpk+P3wEAAJ4EAAAQAAAAZHJzL2luay9pbmsx&#10;LnhtbKRT0W6bMBR9n7R/sNyHvixgIMpSVNKnRZq0aVHbSeujC7dgBdvINk3y9zMGDNJY1Wl5iOCa&#10;c+495x7f3p15jV5BaSZFhqOAYAQilwUTZYZ/Pu5XW4y0oaKgtRSQ4QtofLf7+OGWiSOvU/uPLIPQ&#10;3ROvM1wZ06RheDqdglMSSFWGMSFJ+FUcv3/DuwFVwAsTzNiWeizlUhg4m44sZUWGc3Mm/nvL/SBb&#10;lYM/7ioqn74wiuawl4pT4xkrKgTUSFBu5/6Fkbk09oHZPiUojDizgldxEK0/r7dfbmyBnjM8e2/t&#10;iNpOwnG4zPn0n5yh8yz9++wHJRtQhsFkUy9qOLigvH93+nqhCrSs285bjF5p3VrJESF2rYOcKFwQ&#10;9Cef1fZvfIOYYaD55MOJX+JopmEcbLR447dqtJ2zKz8Y5QIYkzhZke2KJI/RTZrE6XoTRNGmW8jY&#10;r8/NyPmsWl15vmc1JcSdeJ29thMrTOVtIkHiXZp7tISsgJWVmUE374bmspY2fsNurvbuN0VsqZth&#10;jQcoyO11LGt4G6KoNqB+TDhO9fEA4m0UK4VUcLAZ0q0C3zOaGe7m8/Yv3GQXZzTc53t4yfCVu8zI&#10;IfuCW0yEyKdrck3GVTqgZ7Zx2f0GAAD//wMAUEsDBBQABgAIAAAAIQCoysrK4gAAAAsBAAAPAAAA&#10;ZHJzL2Rvd25yZXYueG1sTI/LTsMwEEX3SPyDNUjsqPNqS0ImFUKUHYUWkFi68TSJiMdR7Lbh7zEr&#10;WI7u0b1nytVkenGi0XWWEeJZBIK4trrjBuH9bX1zC8J5xVr1lgnhmxysqsuLUhXannlLp51vRChh&#10;VyiE1vuhkNLVLRnlZnYgDtnBjkb5cI6N1KM6h3LTyySKFtKojsNCqwZ6aKn+2h0Ngt58PL5uD5ss&#10;q+frevkZPXdPLx7x+mq6vwPhafJ/MPzqB3WogtPeHlk70SNkeR4HFCFZ5imIQMzjRQJij5DGaQay&#10;KuX/H6ofAAAA//8DAFBLAwQUAAYACAAAACEAeRi8nb8AAAAhAQAAGQAAAGRycy9fcmVscy9lMm9E&#10;b2MueG1sLnJlbHOEz7FqxDAMBuC90Hcw2hslHcpR4mQ5DrKWFG41jpKYxLKxnNJ7+3rswcENGoTQ&#10;90tt/+t39UNJXGANTVWDIrZhcrxo+B4vbydQkg1PZg9MGm4k0HevL+0X7SaXJVldFFUUFg1rzvET&#10;UexK3kgVInGZzCF5k0ubFozGbmYhfK/rD0z/DejuTDVMGtIwNaDGWyzJz+0wz87SOdjDE+cHEWgP&#10;ycFf/V5QkxbKGhxvWKqpyqGAXYt3j3V/AAAA//8DAFBLAQItABQABgAIAAAAIQCbMyc3DAEAAC0C&#10;AAATAAAAAAAAAAAAAAAAAAAAAABbQ29udGVudF9UeXBlc10ueG1sUEsBAi0AFAAGAAgAAAAhADj9&#10;If/WAAAAlAEAAAsAAAAAAAAAAAAAAAAAPQEAAF9yZWxzLy5yZWxzUEsBAi0AFAAGAAgAAAAhAHMp&#10;xnVwAQAACQMAAA4AAAAAAAAAAAAAAAAAPAIAAGRycy9lMm9Eb2MueG1sUEsBAi0AFAAGAAgAAAAh&#10;AEimT4/fAQAAngQAABAAAAAAAAAAAAAAAAAA2AMAAGRycy9pbmsvaW5rMS54bWxQSwECLQAUAAYA&#10;CAAAACEAqMrKyuIAAAALAQAADwAAAAAAAAAAAAAAAADlBQAAZHJzL2Rvd25yZXYueG1sUEsBAi0A&#10;FAAGAAgAAAAhAHkYvJ2/AAAAIQEAABkAAAAAAAAAAAAAAAAA9AYAAGRycy9fcmVscy9lMm9Eb2Mu&#10;eG1sLnJlbHNQSwUGAAAAAAYABgB4AQAA6gcAAAAA&#10;">
                <v:imagedata r:id="rId16" o:title=""/>
              </v:shape>
            </w:pict>
          </mc:Fallback>
        </mc:AlternateContent>
      </w:r>
      <w:r w:rsidR="00126FE8">
        <w:rPr>
          <w:noProof/>
        </w:rPr>
        <mc:AlternateContent>
          <mc:Choice Requires="wpi">
            <w:drawing>
              <wp:anchor distT="0" distB="0" distL="114300" distR="114300" simplePos="0" relativeHeight="251666432" behindDoc="0" locked="0" layoutInCell="1" allowOverlap="1" wp14:anchorId="3120ADD9" wp14:editId="266B98EC">
                <wp:simplePos x="0" y="0"/>
                <wp:positionH relativeFrom="column">
                  <wp:posOffset>3222840</wp:posOffset>
                </wp:positionH>
                <wp:positionV relativeFrom="paragraph">
                  <wp:posOffset>1881505</wp:posOffset>
                </wp:positionV>
                <wp:extent cx="360" cy="360"/>
                <wp:effectExtent l="95250" t="152400" r="114300" b="152400"/>
                <wp:wrapNone/>
                <wp:docPr id="1641091204" name="Ink 10"/>
                <wp:cNvGraphicFramePr/>
                <a:graphic xmlns:a="http://schemas.openxmlformats.org/drawingml/2006/main">
                  <a:graphicData uri="http://schemas.microsoft.com/office/word/2010/wordprocessingInk">
                    <w14:contentPart bwMode="auto" r:id="rId22">
                      <w14:nvContentPartPr>
                        <w14:cNvContentPartPr/>
                      </w14:nvContentPartPr>
                      <w14:xfrm>
                        <a:off x="0" y="0"/>
                        <a:ext cx="360" cy="360"/>
                      </w14:xfrm>
                    </w14:contentPart>
                  </a:graphicData>
                </a:graphic>
              </wp:anchor>
            </w:drawing>
          </mc:Choice>
          <mc:Fallback>
            <w:pict>
              <v:shape w14:anchorId="3F2A0E25" id="Ink 10" o:spid="_x0000_s1026" type="#_x0000_t75" style="position:absolute;margin-left:249.55pt;margin-top:139.65pt;width:8.55pt;height:17.05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MpxnVwAQAACQMAAA4AAABkcnMvZTJvRG9jLnhtbJxSS07DMBDdI3GH&#10;yHuapC1VFTXpggqpC6ALOIBx7MYi9kRjp0lvzyT9pSCE1I01npHfvI8Xy9aUwU6i02BTFo8iFkgr&#10;INd2m7KP9+eHOQuc5zbnJViZsr10bJnd3y2aKpFjKKDMJQYEYl3SVCkrvK+SMHSikIa7EVTS0lAB&#10;Gu7pitswR94QuinDcRTNwgYwrxCEdI66q8OQZT2+UlL4N6Wc9EGZssfJbEr8PPGM5lFEJVJzOplR&#10;9XluhtmCJ1vkVaHFkRi/gZfh2hKNM9SKex7UqH9BGS0QHCg/EmBCUEoL2asifXH0Q9/afnXa4qmo&#10;MRFgvbR+w9GfHOwHt6wwJXnQvEBOGfHaAzsikkP/R3IgvQJRG+JzyAVlyT19ClfoypHTic5Thus8&#10;vvC3u6eLgg1edL1eDyiR8Cj5ryetQtOZTUyCNmUU6L47+yxl6wNBzT5nQf2uGGAe3p42DEyltVfx&#10;De8dpcEPzr4BAAD//wMAUEsDBBQABgAIAAAAIQAo64TO4AEAAJ4EAAAQAAAAZHJzL2luay9pbmsx&#10;LnhtbKRTXW+bMBR9n7T/YLkPfVnAQLqmqKRPizRp06J+SNujC7dgBdvINk3y72cMGKTRatPyEME1&#10;59x7zj2+vTvxGr2C0kyKDEcBwQhELgsmygw/Pe5WG4y0oaKgtRSQ4TNofLf9+OGWiQOvU/uPLIPQ&#10;3ROvM1wZ06RheDweg2MSSFWGMSFJ+FUcvn/D2wFVwAsTzNiWeizlUhg4mY4sZUWGc3Mi/nvL/SBb&#10;lYM/7ioqn74wiuawk4pT4xkrKgTUSFBu5/6JkTk39oHZPiUojDizgldxEK2v15svN7ZATxmevbd2&#10;RG0n4Thc5vz1n5yh8yx9e/a9kg0ow2CyqRc1HJxR3r87fb1QBVrWbectRq+0bq3kiBC71kFOFC4I&#10;+pPPavs3vkHMMNB88uHEL3E00zAONlq88Vs12s7ZlR+McgGMSZysyGZFksfoJk3idH0VXG+uuoWM&#10;/frcjJzPqtWV53tWU0LcidfZazuywlTeJhIk3qW5R0vIClhZmRn0819Dc1lLG79hNxc795sittTN&#10;sMYDFOT2OpY1vA9RVBtQPyYcp/qwB/E+ipVCKtjbDOlWge8ZzQx383n7F26yizMa7vM9vGT4wl1m&#10;5JB9wS0mQuTTJbkk4yod0DPbuGx/AwAA//8DAFBLAwQUAAYACAAAACEAqMrKyuIAAAALAQAADwAA&#10;AGRycy9kb3ducmV2LnhtbEyPy07DMBBF90j8gzVI7KjzaktCJhVClB2FFpBYuvE0iYjHUey24e8x&#10;K1iO7tG9Z8rVZHpxotF1lhHiWQSCuLa64wbh/W19cwvCecVa9ZYJ4ZscrKrLi1IV2p55S6edb0Qo&#10;YVcohNb7oZDS1S0Z5WZ2IA7ZwY5G+XCOjdSjOody08skihbSqI7DQqsGemip/todDYLefDy+bg+b&#10;LKvn63r5GT13Ty8e8fpqur8D4WnyfzD86gd1qILT3h5ZO9EjZHkeBxQhWeYpiEDM40UCYo+QxmkG&#10;sirl/x+qHwAAAP//AwBQSwMEFAAGAAgAAAAhAHkYvJ2/AAAAIQEAABkAAABkcnMvX3JlbHMvZTJv&#10;RG9jLnhtbC5yZWxzhM+xasQwDAbgvdB3MNobJR3KUeJkOQ6ylhRuNY6SmMSysZzSe/t67MHBDRqE&#10;0PdLbf/rd/VDSVxgDU1VgyK2YXK8aPgeL28nUJINT2YPTBpuJNB3ry/tF+0mlyVZXRRVFBYNa87x&#10;E1HsSt5IFSJxmcwheZNLmxaMxm5mIXyv6w9M/w3o7kw1TBrSMDWgxlssyc/tMM/O0jnYwxPnBxFo&#10;D8nBX/1eUJMWyhocb1iqqcqhgF2Ld491fwAAAP//AwBQSwECLQAUAAYACAAAACEAmzMnNwwBAAAt&#10;AgAAEwAAAAAAAAAAAAAAAAAAAAAAW0NvbnRlbnRfVHlwZXNdLnhtbFBLAQItABQABgAIAAAAIQA4&#10;/SH/1gAAAJQBAAALAAAAAAAAAAAAAAAAAD0BAABfcmVscy8ucmVsc1BLAQItABQABgAIAAAAIQBz&#10;KcZ1cAEAAAkDAAAOAAAAAAAAAAAAAAAAADwCAABkcnMvZTJvRG9jLnhtbFBLAQItABQABgAIAAAA&#10;IQAo64TO4AEAAJ4EAAAQAAAAAAAAAAAAAAAAANgDAABkcnMvaW5rL2luazEueG1sUEsBAi0AFAAG&#10;AAgAAAAhAKjKysriAAAACwEAAA8AAAAAAAAAAAAAAAAA5gUAAGRycy9kb3ducmV2LnhtbFBLAQIt&#10;ABQABgAIAAAAIQB5GLydvwAAACEBAAAZAAAAAAAAAAAAAAAAAPUGAABkcnMvX3JlbHMvZTJvRG9j&#10;LnhtbC5yZWxzUEsFBgAAAAAGAAYAeAEAAOsHAAAAAA==&#10;">
                <v:imagedata r:id="rId16" o:title=""/>
              </v:shape>
            </w:pict>
          </mc:Fallback>
        </mc:AlternateContent>
      </w:r>
      <w:r w:rsidR="00126FE8">
        <w:rPr>
          <w:noProof/>
        </w:rPr>
        <mc:AlternateContent>
          <mc:Choice Requires="wpi">
            <w:drawing>
              <wp:anchor distT="0" distB="0" distL="114300" distR="114300" simplePos="0" relativeHeight="251664384" behindDoc="0" locked="0" layoutInCell="1" allowOverlap="1" wp14:anchorId="58C466C9" wp14:editId="3FAEF270">
                <wp:simplePos x="0" y="0"/>
                <wp:positionH relativeFrom="column">
                  <wp:posOffset>3771480</wp:posOffset>
                </wp:positionH>
                <wp:positionV relativeFrom="paragraph">
                  <wp:posOffset>1401265</wp:posOffset>
                </wp:positionV>
                <wp:extent cx="360" cy="360"/>
                <wp:effectExtent l="95250" t="152400" r="114300" b="152400"/>
                <wp:wrapNone/>
                <wp:docPr id="49835332" name="Ink 8"/>
                <wp:cNvGraphicFramePr/>
                <a:graphic xmlns:a="http://schemas.openxmlformats.org/drawingml/2006/main">
                  <a:graphicData uri="http://schemas.microsoft.com/office/word/2010/wordprocessingInk">
                    <w14:contentPart bwMode="auto" r:id="rId23">
                      <w14:nvContentPartPr>
                        <w14:cNvContentPartPr/>
                      </w14:nvContentPartPr>
                      <w14:xfrm>
                        <a:off x="0" y="0"/>
                        <a:ext cx="360" cy="360"/>
                      </w14:xfrm>
                    </w14:contentPart>
                  </a:graphicData>
                </a:graphic>
              </wp:anchor>
            </w:drawing>
          </mc:Choice>
          <mc:Fallback>
            <w:pict>
              <v:shape w14:anchorId="42BC0AB0" id="Ink 8" o:spid="_x0000_s1026" type="#_x0000_t75" style="position:absolute;margin-left:292.75pt;margin-top:101.85pt;width:8.55pt;height:17.05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MpxnVwAQAACQMAAA4AAABkcnMvZTJvRG9jLnhtbJxSS07DMBDdI3GH&#10;yHuapC1VFTXpggqpC6ALOIBx7MYi9kRjp0lvzyT9pSCE1I01npHfvI8Xy9aUwU6i02BTFo8iFkgr&#10;INd2m7KP9+eHOQuc5zbnJViZsr10bJnd3y2aKpFjKKDMJQYEYl3SVCkrvK+SMHSikIa7EVTS0lAB&#10;Gu7pitswR94QuinDcRTNwgYwrxCEdI66q8OQZT2+UlL4N6Wc9EGZssfJbEr8PPGM5lFEJVJzOplR&#10;9XluhtmCJ1vkVaHFkRi/gZfh2hKNM9SKex7UqH9BGS0QHCg/EmBCUEoL2asifXH0Q9/afnXa4qmo&#10;MRFgvbR+w9GfHOwHt6wwJXnQvEBOGfHaAzsikkP/R3IgvQJRG+JzyAVlyT19ClfoypHTic5Thus8&#10;vvC3u6eLgg1edL1eDyiR8Cj5ryetQtOZTUyCNmUU6L47+yxl6wNBzT5nQf2uGGAe3p42DEyltVfx&#10;De8dpcEPzr4BAAD//wMAUEsDBBQABgAIAAAAIQDM5OVb3wEAAJ4EAAAQAAAAZHJzL2luay9pbmsx&#10;LnhtbKRTwW6cMBS8V+o/WM4hly4Y2LYbFDanrlSpVVdJKrVHB17AWmwj24Tdv68xYJBKo1bdwwqe&#10;mXlv5o1v7868Ri+gNJMiw1FAMAKRy4KJMsPfHw+bHUbaUFHQWgrI8AU0vtu/fXPLxInXqf1HlkHo&#10;/onXGa6MadIw7Lou6JJAqjKMCUnCz+L09Qvej6gCnplgxrbUUymXwsDZ9GQpKzKcmzPx31vuB9mq&#10;HPxxX1H5/IVRNIeDVJwaz1hRIaBGgnI79w+MzKWxD8z2KUFhxJkVvImDaPtxu/t0Ywv0nOHFe2tH&#10;1HYSjsN1zp//yRk6z9I/z35UsgFlGMw2DaLGgwvKh3enbxCqQMu67b3F6IXWrZUcEWLXOsqJwhVB&#10;v/NZbf/GN4oZB1pOPp74JU5mGsbBRos3fqtG2zn78oNRLoAxiZMN2W1I8hjdpEmcbpOAvN/2C5n6&#10;DbmZOJ9UqyvP96TmhLgTr3PQ1rHCVN4mEiTepaVHa8gKWFmZBfTDX0NzWUsbv3E3Vwf3myO21s2w&#10;xgMU5PY6ljW8DlFUG1DfZhyn+nQE8TqKlUIqONoM6VaB7xktDHfzeftXbrKLMxrv8z08Z/jKXWbk&#10;kEPBLSZC5N01uSbTKh3QM9u47H8BAAD//wMAUEsDBBQABgAIAAAAIQD6qm7X4QAAAAsBAAAPAAAA&#10;ZHJzL2Rvd25yZXYueG1sTI/LTsMwEEX3SPyDNUjsqE3aPBTiVAhRdhT6QGLp2m4SEY+j2G3D3zOs&#10;YDkzR3fOrZaT69nZjqHzKOF+JoBZ1N502EjY71Z3BbAQFRrVe7QSvm2AZX19VanS+Atu7HkbG0Yh&#10;GEoloY1xKDkPurVOhZkfLNLt6EenIo1jw82oLhTuep4IkXGnOqQPrRrsU2v11/bkJJj1x/P75rhe&#10;LHS60vmneO1e3qKUtzfT4wOwaKf4B8OvPqlDTU4Hf0ITWC8hLdKUUAmJmOfAiMhEkgE70GaeF8Dr&#10;iv/vUP8AAAD//wMAUEsDBBQABgAIAAAAIQB5GLydvwAAACEBAAAZAAAAZHJzL19yZWxzL2Uyb0Rv&#10;Yy54bWwucmVsc4TPsWrEMAwG4L3QdzDaGyUdylHiZDkOspYUbjWOkpjEsrGc0nv7euzBwQ0ahND3&#10;S23/63f1Q0lcYA1NVYMitmFyvGj4Hi9vJ1CSDU9mD0wabiTQd68v7RftJpclWV0UVRQWDWvO8RNR&#10;7EreSBUicZnMIXmTS5sWjMZuZiF8r+sPTP8N6O5MNUwa0jA1oMZbLMnP7TDPztI52MMT5wcRaA/J&#10;wV/9XlCTFsoaHG9YqqnKoYBdi3ePdX8AAAD//wMAUEsBAi0AFAAGAAgAAAAhAJszJzcMAQAALQIA&#10;ABMAAAAAAAAAAAAAAAAAAAAAAFtDb250ZW50X1R5cGVzXS54bWxQSwECLQAUAAYACAAAACEAOP0h&#10;/9YAAACUAQAACwAAAAAAAAAAAAAAAAA9AQAAX3JlbHMvLnJlbHNQSwECLQAUAAYACAAAACEAcynG&#10;dXABAAAJAwAADgAAAAAAAAAAAAAAAAA8AgAAZHJzL2Uyb0RvYy54bWxQSwECLQAUAAYACAAAACEA&#10;zOTlW98BAACeBAAAEAAAAAAAAAAAAAAAAADYAwAAZHJzL2luay9pbmsxLnhtbFBLAQItABQABgAI&#10;AAAAIQD6qm7X4QAAAAsBAAAPAAAAAAAAAAAAAAAAAOUFAABkcnMvZG93bnJldi54bWxQSwECLQAU&#10;AAYACAAAACEAeRi8nb8AAAAhAQAAGQAAAAAAAAAAAAAAAADzBgAAZHJzL19yZWxzL2Uyb0RvYy54&#10;bWwucmVsc1BLBQYAAAAABgAGAHgBAADpBwAAAAA=&#10;">
                <v:imagedata r:id="rId16" o:title=""/>
              </v:shape>
            </w:pict>
          </mc:Fallback>
        </mc:AlternateContent>
      </w:r>
      <w:r w:rsidR="00126FE8">
        <w:rPr>
          <w:noProof/>
        </w:rPr>
        <mc:AlternateContent>
          <mc:Choice Requires="wpi">
            <w:drawing>
              <wp:anchor distT="0" distB="0" distL="114300" distR="114300" simplePos="0" relativeHeight="251662336" behindDoc="0" locked="0" layoutInCell="1" allowOverlap="1" wp14:anchorId="59509841" wp14:editId="0A67D8D0">
                <wp:simplePos x="0" y="0"/>
                <wp:positionH relativeFrom="column">
                  <wp:posOffset>2743320</wp:posOffset>
                </wp:positionH>
                <wp:positionV relativeFrom="paragraph">
                  <wp:posOffset>2620585</wp:posOffset>
                </wp:positionV>
                <wp:extent cx="360" cy="360"/>
                <wp:effectExtent l="95250" t="152400" r="114300" b="152400"/>
                <wp:wrapNone/>
                <wp:docPr id="320736228" name="Ink 6"/>
                <wp:cNvGraphicFramePr/>
                <a:graphic xmlns:a="http://schemas.openxmlformats.org/drawingml/2006/main">
                  <a:graphicData uri="http://schemas.microsoft.com/office/word/2010/wordprocessingInk">
                    <w14:contentPart bwMode="auto" r:id="rId24">
                      <w14:nvContentPartPr>
                        <w14:cNvContentPartPr/>
                      </w14:nvContentPartPr>
                      <w14:xfrm>
                        <a:off x="0" y="0"/>
                        <a:ext cx="360" cy="360"/>
                      </w14:xfrm>
                    </w14:contentPart>
                  </a:graphicData>
                </a:graphic>
              </wp:anchor>
            </w:drawing>
          </mc:Choice>
          <mc:Fallback>
            <w:pict>
              <v:shape w14:anchorId="65E5A2A8" id="Ink 6" o:spid="_x0000_s1026" type="#_x0000_t75" style="position:absolute;margin-left:211.75pt;margin-top:197.85pt;width:8.55pt;height:17.0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dJkclsAQAACQMAAA4AAABkcnMvZTJvRG9jLnhtbJxSy07DMBC8I/EP&#10;lu80SSlVFTXpgQqpB6AH+ADXsRuL2Butnab9ezbpG4SQerHWs/LszI6ns62t2EahN+AyngxizpST&#10;UBi3zvjnx8vDhDMfhCtEBU5lfKc8n+X3d9O2TtUQSqgKhYxInE/bOuNlCHUaRV6Wygo/gFo5ampA&#10;KwJdcR0VKFpit1U0jONx1AIWNYJU3hM63zd53vNrrWR419qrwKqMP43imPQF0hlP+hJP4OoERvlU&#10;pGsUdWnkQZi4QZcVxpGME9VcBMEaNL+orJEIHnQYSLARaG2k6l2RvyT+4W/hvjpvyUg2mEpwQbmw&#10;FBiOG+wbt4ywFWer9hUKykg0AfiBkTb0fyR70XOQjSU9+1xQVSLQp/ClqT1nmJoi47gokrN+t3k+&#10;O1ji2dfbdYMSiQ6W/3qy1Wi7ZZMSts04pbzrzj5LtQ1MEvg4JlgS3hUXnPu3xwkXS6WxV/Fd3jtJ&#10;Fz84/wYAAP//AwBQSwMEFAAGAAgAAAAhAOuOBGvXAQAAmQQAABAAAABkcnMvaW5rL2luazEueG1s&#10;pFPBbpwwEL1X6j9YznnBQJRuVmFz6kqVWnXVpFJzdGAC1oKNbBN2/76DAYNUGqUqQsiM/d7Mm3m+&#10;uz/XFXkFbYSSKY0CRgnITOVCFin9+XjYbCkxlsucV0pCSi9g6P3+44c7IU91tcMvQQZp+lVdpbS0&#10;ttmFYdd1QZcEShdhzFgSfpGnb1/pfkTl8CKksJjSTKFMSQtn25PtRJ7SzJ6ZP4/cD6rVGfjtPqKz&#10;+YTVPIOD0jW3nrHkUkJFJK+x7l+U2EuDC4F5CtCU1AIFb+Iguv50vf18iwF+Tuniv8USDVZS03Cd&#10;8+k/OUPXs93faz9q1YC2AuY2DaLGjQvJhn+nbxCqwaiq7XtLySuvWpQcMYZjHeVE4YqgP/lQ27/x&#10;jWLGgpaVjzt+iFMzragBrVU3fqrWYJ19+MFqZ8CYxcmGbTcseYxud0mMb3DDtv1ApnyDbybOZ92a&#10;0vM969khbsfrHLR1IrelbxMLEt+lZY/WkCWIorQL6M27oZmqFNpvnM3VwT2zxdayWdF4gIYMr2NR&#10;wdsQzY0F/X3G1dycjiDfRolCKg1H9JBpNfic0aLhrj7f/pWb7OxMxvv8A15SeuUuM3HIIeAGwwib&#10;pugwnhSdsv8NAAD//wMAUEsDBBQABgAIAAAAIQD3spoE4QAAAAsBAAAPAAAAZHJzL2Rvd25yZXYu&#10;eG1sTI/LTsMwEEX3SPyDNUjsqE3r9BHiVAhRdhRaQGLp2tMkIh5HsduGv6+7guXoHt17plgOrmVH&#10;7EPjScH9SABDMt42VCn4/FjdzYGFqMnq1hMq+MUAy/L6qtC59Sfa4HEbK5ZKKORaQR1jl3MeTI1O&#10;h5HvkFK2973TMZ19xW2vT6nctXwsxJQ73VBaqHWHTzWan+3BKbDrr+f3zX4tpclWZvYtXpuXt6jU&#10;7c3w+AAs4hD/YLjoJ3Uok9POH8gG1iqQ40mWUAWTRTYDlggpxRTY7hIt5sDLgv//oTwD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V0mRyWwBAAAJAwAADgAA&#10;AAAAAAAAAAAAAAA8AgAAZHJzL2Uyb0RvYy54bWxQSwECLQAUAAYACAAAACEA644Ea9cBAACZBAAA&#10;EAAAAAAAAAAAAAAAAADUAwAAZHJzL2luay9pbmsxLnhtbFBLAQItABQABgAIAAAAIQD3spoE4QAA&#10;AAsBAAAPAAAAAAAAAAAAAAAAANkFAABkcnMvZG93bnJldi54bWxQSwECLQAUAAYACAAAACEAeRi8&#10;nb8AAAAhAQAAGQAAAAAAAAAAAAAAAADnBgAAZHJzL19yZWxzL2Uyb0RvYy54bWwucmVsc1BLBQYA&#10;AAAABgAGAHgBAADdBwAAAAA=&#10;">
                <v:imagedata r:id="rId16" o:title=""/>
              </v:shape>
            </w:pict>
          </mc:Fallback>
        </mc:AlternateContent>
      </w:r>
      <w:r w:rsidR="00126FE8">
        <w:rPr>
          <w:noProof/>
        </w:rPr>
        <mc:AlternateContent>
          <mc:Choice Requires="wpi">
            <w:drawing>
              <wp:anchor distT="0" distB="0" distL="114300" distR="114300" simplePos="0" relativeHeight="251661312" behindDoc="0" locked="0" layoutInCell="1" allowOverlap="1" wp14:anchorId="2C64D349" wp14:editId="5E932BE3">
                <wp:simplePos x="0" y="0"/>
                <wp:positionH relativeFrom="column">
                  <wp:posOffset>2743320</wp:posOffset>
                </wp:positionH>
                <wp:positionV relativeFrom="paragraph">
                  <wp:posOffset>2620585</wp:posOffset>
                </wp:positionV>
                <wp:extent cx="360" cy="360"/>
                <wp:effectExtent l="95250" t="152400" r="114300" b="152400"/>
                <wp:wrapNone/>
                <wp:docPr id="995655637" name="Ink 5"/>
                <wp:cNvGraphicFramePr/>
                <a:graphic xmlns:a="http://schemas.openxmlformats.org/drawingml/2006/main">
                  <a:graphicData uri="http://schemas.microsoft.com/office/word/2010/wordprocessingInk">
                    <w14:contentPart bwMode="auto" r:id="rId25">
                      <w14:nvContentPartPr>
                        <w14:cNvContentPartPr/>
                      </w14:nvContentPartPr>
                      <w14:xfrm>
                        <a:off x="0" y="0"/>
                        <a:ext cx="360" cy="360"/>
                      </w14:xfrm>
                    </w14:contentPart>
                  </a:graphicData>
                </a:graphic>
              </wp:anchor>
            </w:drawing>
          </mc:Choice>
          <mc:Fallback>
            <w:pict>
              <v:shape w14:anchorId="7DDB1247" id="Ink 5" o:spid="_x0000_s1026" type="#_x0000_t75" style="position:absolute;margin-left:211.75pt;margin-top:197.85pt;width:8.55pt;height:17.0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dJkclsAQAACQMAAA4AAABkcnMvZTJvRG9jLnhtbJxSy07DMBC8I/EP&#10;lu80SSlVFTXpgQqpB6AH+ADXsRuL2Butnab9ezbpG4SQerHWs/LszI6ns62t2EahN+AyngxizpST&#10;UBi3zvjnx8vDhDMfhCtEBU5lfKc8n+X3d9O2TtUQSqgKhYxInE/bOuNlCHUaRV6Wygo/gFo5ampA&#10;KwJdcR0VKFpit1U0jONx1AIWNYJU3hM63zd53vNrrWR419qrwKqMP43imPQF0hlP+hJP4OoERvlU&#10;pGsUdWnkQZi4QZcVxpGME9VcBMEaNL+orJEIHnQYSLARaG2k6l2RvyT+4W/hvjpvyUg2mEpwQbmw&#10;FBiOG+wbt4ywFWer9hUKykg0AfiBkTb0fyR70XOQjSU9+1xQVSLQp/ClqT1nmJoi47gokrN+t3k+&#10;O1ji2dfbdYMSiQ6W/3qy1Wi7ZZMSts04pbzrzj5LtQ1MEvg4JlgS3hUXnPu3xwkXS6WxV/Fd3jtJ&#10;Fz84/wYAAP//AwBQSwMEFAAGAAgAAAAhACixq8zXAQAAmQQAABAAAABkcnMvaW5rL2luazEueG1s&#10;pFPBbpwwEL1X6j9YznnBQJRuVmFz6kqVWnXVpFJzdGAC1oKNbBN2/76DAYNUGqUqQsiM/d7Mm3m+&#10;uz/XFXkFbYSSKY0CRgnITOVCFin9+XjYbCkxlsucV0pCSi9g6P3+44c7IU91tcMvQQZp+lVdpbS0&#10;ttmFYdd1QZcEShdhzFgSfpGnb1/pfkTl8CKksJjSTKFMSQtn25PtRJ7SzJ6ZP4/cD6rVGfjtPqKz&#10;+YTVPIOD0jW3nrHkUkJFJK+x7l+U2EuDC4F5CtCU1AIFb+Iguv50vf18iwF+Tuniv8USDVZS03Cd&#10;8+k/OUPXs93faz9q1YC2AuY2DaLGjQvJhn+nbxCqwaiq7XtLySuvWpQcMYZjHeVE4YqgP/lQ27/x&#10;jWLGgpaVjzt+iFMzragBrVU3fqrWYJ19+MFqZ8CYxcmGbTcseYxud0mMbxDfRP1ApnyDbybOZ92a&#10;0vM969khbsfrHLR1IrelbxMLEt+lZY/WkCWIorQL6M27oZmqFNpvnM3VwT2zxdayWdF4gIYMr2NR&#10;wdsQzY0F/X3G1dycjiDfRolCKg1H9JBpNficy4a7+nz7V26yszMZ7/MPeEnplbvMxCGHgBsMI2ya&#10;osN4UnTK/jcAAAD//wMAUEsDBBQABgAIAAAAIQD3spoE4QAAAAsBAAAPAAAAZHJzL2Rvd25yZXYu&#10;eG1sTI/LTsMwEEX3SPyDNUjsqE3r9BHiVAhRdhRaQGLp2tMkIh5HsduGv6+7guXoHt17plgOrmVH&#10;7EPjScH9SABDMt42VCn4/FjdzYGFqMnq1hMq+MUAy/L6qtC59Sfa4HEbK5ZKKORaQR1jl3MeTI1O&#10;h5HvkFK2973TMZ19xW2vT6nctXwsxJQ73VBaqHWHTzWan+3BKbDrr+f3zX4tpclWZvYtXpuXt6jU&#10;7c3w+AAs4hD/YLjoJ3Uok9POH8gG1iqQ40mWUAWTRTYDlggpxRTY7hIt5sDLgv//oTwD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V0mRyWwBAAAJAwAADgAA&#10;AAAAAAAAAAAAAAA8AgAAZHJzL2Uyb0RvYy54bWxQSwECLQAUAAYACAAAACEAKLGrzNcBAACZBAAA&#10;EAAAAAAAAAAAAAAAAADUAwAAZHJzL2luay9pbmsxLnhtbFBLAQItABQABgAIAAAAIQD3spoE4QAA&#10;AAsBAAAPAAAAAAAAAAAAAAAAANkFAABkcnMvZG93bnJldi54bWxQSwECLQAUAAYACAAAACEAeRi8&#10;nb8AAAAhAQAAGQAAAAAAAAAAAAAAAADnBgAAZHJzL19yZWxzL2Uyb0RvYy54bWwucmVsc1BLBQYA&#10;AAAABgAGAHgBAADdBwAAAAA=&#10;">
                <v:imagedata r:id="rId16" o:title=""/>
              </v:shape>
            </w:pict>
          </mc:Fallback>
        </mc:AlternateContent>
      </w:r>
      <w:r w:rsidR="00126FE8">
        <w:rPr>
          <w:noProof/>
        </w:rPr>
        <mc:AlternateContent>
          <mc:Choice Requires="wpi">
            <w:drawing>
              <wp:anchor distT="0" distB="0" distL="114300" distR="114300" simplePos="0" relativeHeight="251660288" behindDoc="0" locked="0" layoutInCell="1" allowOverlap="1" wp14:anchorId="5DA48326" wp14:editId="4F077AC1">
                <wp:simplePos x="0" y="0"/>
                <wp:positionH relativeFrom="column">
                  <wp:posOffset>2583120</wp:posOffset>
                </wp:positionH>
                <wp:positionV relativeFrom="paragraph">
                  <wp:posOffset>2239705</wp:posOffset>
                </wp:positionV>
                <wp:extent cx="360" cy="360"/>
                <wp:effectExtent l="95250" t="152400" r="114300" b="152400"/>
                <wp:wrapNone/>
                <wp:docPr id="1101003502" name="Ink 4"/>
                <wp:cNvGraphicFramePr/>
                <a:graphic xmlns:a="http://schemas.openxmlformats.org/drawingml/2006/main">
                  <a:graphicData uri="http://schemas.microsoft.com/office/word/2010/wordprocessingInk">
                    <w14:contentPart bwMode="auto" r:id="rId26">
                      <w14:nvContentPartPr>
                        <w14:cNvContentPartPr/>
                      </w14:nvContentPartPr>
                      <w14:xfrm>
                        <a:off x="0" y="0"/>
                        <a:ext cx="360" cy="360"/>
                      </w14:xfrm>
                    </w14:contentPart>
                  </a:graphicData>
                </a:graphic>
              </wp:anchor>
            </w:drawing>
          </mc:Choice>
          <mc:Fallback>
            <w:pict>
              <v:shape w14:anchorId="74474A9D" id="Ink 4" o:spid="_x0000_s1026" type="#_x0000_t75" style="position:absolute;margin-left:199.15pt;margin-top:167.85pt;width:8.55pt;height:17.0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dJkclsAQAACQMAAA4AAABkcnMvZTJvRG9jLnhtbJxSy07DMBC8I/EP&#10;lu80SSlVFTXpgQqpB6AH+ADXsRuL2Butnab9ezbpG4SQerHWs/LszI6ns62t2EahN+AyngxizpST&#10;UBi3zvjnx8vDhDMfhCtEBU5lfKc8n+X3d9O2TtUQSqgKhYxInE/bOuNlCHUaRV6Wygo/gFo5ampA&#10;KwJdcR0VKFpit1U0jONx1AIWNYJU3hM63zd53vNrrWR419qrwKqMP43imPQF0hlP+hJP4OoERvlU&#10;pGsUdWnkQZi4QZcVxpGME9VcBMEaNL+orJEIHnQYSLARaG2k6l2RvyT+4W/hvjpvyUg2mEpwQbmw&#10;FBiOG+wbt4ywFWer9hUKykg0AfiBkTb0fyR70XOQjSU9+1xQVSLQp/ClqT1nmJoi47gokrN+t3k+&#10;O1ji2dfbdYMSiQ6W/3qy1Wi7ZZMSts04pbzrzj5LtQ1MEvg4JlgS3hUXnPu3xwkXS6WxV/Fd3jtJ&#10;Fz84/wYAAP//AwBQSwMEFAAGAAgAAAAhAHp7kTLfAQAAngQAABAAAABkcnMvaW5rL2luazEueG1s&#10;pFPBbpwwFLxX6j9YziGXLhhYNRsUNqeuVKlVV0kqtUcHXsBabCPbhN2/rzFgkEqjVt3DCp6ZeW/m&#10;je/uz7xGr6A0kyLDUUAwApHLgokyw9+fDpsdRtpQUdBaCsjwBTS+379/d8fEidep/UeWQej+idcZ&#10;roxp0jDsui7okkCqMowJScLP4vT1C96PqAJemGDGttRTKZfCwNn0ZCkrMpybM/HfW+5H2aoc/HFf&#10;Ufn8hVE0h4NUnBrPWFEhoEaCcjv3D4zMpbEPzPYpQWHEmRW8iYNoe7Pdfbq1BXrO8OK9tSNqOwnH&#10;4Trnz//kDJ1n6Z9nPyrZgDIMZpsGUePBBeXDu9M3CFWgZd323mL0SuvWSo4IsWsd5UThiqDf+ay2&#10;f+MbxYwDLScfT/wSJzMN42CjxRu/VaPtnH350SgXwJjEyYbsNiR5im7TJE6TKLjZxv1Cpn5DbibO&#10;Z9XqyvM9qzkh7sTrHLR1rDCVt4kEiXdp6dEasgJWVmYB/fjX0FzW0sZv3M3Vwf3miK11M6zxAAW5&#10;vY5lDW9DFNUG1LcZx6k+HUG8jWKlkAqONkO6VeB7RgvD3Xze/pWb7OKMxvv8AC8ZvnKXGTnkUHCL&#10;IYh8uCbXZFqlA3pmG5f9LwAAAP//AwBQSwMEFAAGAAgAAAAhACJnsfrhAAAACwEAAA8AAABkcnMv&#10;ZG93bnJldi54bWxMj8tOwzAQRfdI/IM1SOyoU5K0aYhTIUTZUfoAiaUbT5OIeBzFbhv+nmEFu3kc&#10;3TlTLEfbiTMOvnWkYDqJQCBVzrRUK3jfr+4yED5oMrpzhAq+0cOyvL4qdG7chbZ43oVacAj5XCto&#10;QuhzKX3VoNV+4nok3h3dYHXgdqilGfSFw20n76NoJq1uiS80usenBquv3ckqMOuP5832uE6SKl1V&#10;88/otX15C0rd3oyPDyACjuEPhl99VoeSnQ7uRMaLTkG8yGJGuYjTOQgmkmmagDjwZLbIQJaF/P9D&#10;+QMAAP//AwBQSwMEFAAGAAgAAAAhAHkYvJ2/AAAAIQEAABkAAABkcnMvX3JlbHMvZTJvRG9jLnht&#10;bC5yZWxzhM+xasQwDAbgvdB3MNobJR3KUeJkOQ6ylhRuNY6SmMSysZzSe/t67MHBDRqE0PdLbf/r&#10;d/VDSVxgDU1VgyK2YXK8aPgeL28nUJINT2YPTBpuJNB3ry/tF+0mlyVZXRRVFBYNa87xE1HsSt5I&#10;FSJxmcwheZNLmxaMxm5mIXyv6w9M/w3o7kw1TBrSMDWgxlssyc/tMM/O0jnYwxPnBxFoD8nBX/1e&#10;UJMWyhocb1iqqcqhgF2Ld491fwAAAP//AwBQSwECLQAUAAYACAAAACEAmzMnNwwBAAAtAgAAEwAA&#10;AAAAAAAAAAAAAAAAAAAAW0NvbnRlbnRfVHlwZXNdLnhtbFBLAQItABQABgAIAAAAIQA4/SH/1gAA&#10;AJQBAAALAAAAAAAAAAAAAAAAAD0BAABfcmVscy8ucmVsc1BLAQItABQABgAIAAAAIQBXSZHJbAEA&#10;AAkDAAAOAAAAAAAAAAAAAAAAADwCAABkcnMvZTJvRG9jLnhtbFBLAQItABQABgAIAAAAIQB6e5Ey&#10;3wEAAJ4EAAAQAAAAAAAAAAAAAAAAANQDAABkcnMvaW5rL2luazEueG1sUEsBAi0AFAAGAAgAAAAh&#10;ACJnsfrhAAAACwEAAA8AAAAAAAAAAAAAAAAA4QUAAGRycy9kb3ducmV2LnhtbFBLAQItABQABgAI&#10;AAAAIQB5GLydvwAAACEBAAAZAAAAAAAAAAAAAAAAAO8GAABkcnMvX3JlbHMvZTJvRG9jLnhtbC5y&#10;ZWxzUEsFBgAAAAAGAAYAeAEAAOUHAAAAAA==&#10;">
                <v:imagedata r:id="rId16" o:title=""/>
              </v:shape>
            </w:pict>
          </mc:Fallback>
        </mc:AlternateContent>
      </w:r>
      <w:r w:rsidR="00126FE8">
        <w:rPr>
          <w:noProof/>
        </w:rPr>
        <mc:AlternateContent>
          <mc:Choice Requires="wpi">
            <w:drawing>
              <wp:anchor distT="0" distB="0" distL="114300" distR="114300" simplePos="0" relativeHeight="251659264" behindDoc="0" locked="0" layoutInCell="1" allowOverlap="1" wp14:anchorId="05236086" wp14:editId="0860E87E">
                <wp:simplePos x="0" y="0"/>
                <wp:positionH relativeFrom="column">
                  <wp:posOffset>2232840</wp:posOffset>
                </wp:positionH>
                <wp:positionV relativeFrom="paragraph">
                  <wp:posOffset>1877905</wp:posOffset>
                </wp:positionV>
                <wp:extent cx="756720" cy="200520"/>
                <wp:effectExtent l="95250" t="133350" r="100965" b="161925"/>
                <wp:wrapNone/>
                <wp:docPr id="1680946272" name="Ink 3"/>
                <wp:cNvGraphicFramePr/>
                <a:graphic xmlns:a="http://schemas.openxmlformats.org/drawingml/2006/main">
                  <a:graphicData uri="http://schemas.microsoft.com/office/word/2010/wordprocessingInk">
                    <w14:contentPart bwMode="auto" r:id="rId27">
                      <w14:nvContentPartPr>
                        <w14:cNvContentPartPr/>
                      </w14:nvContentPartPr>
                      <w14:xfrm>
                        <a:off x="0" y="0"/>
                        <a:ext cx="756720" cy="200520"/>
                      </w14:xfrm>
                    </w14:contentPart>
                  </a:graphicData>
                </a:graphic>
              </wp:anchor>
            </w:drawing>
          </mc:Choice>
          <mc:Fallback>
            <w:pict>
              <v:shape w14:anchorId="04872CF8" id="Ink 3" o:spid="_x0000_s1026" type="#_x0000_t75" style="position:absolute;margin-left:171.55pt;margin-top:139.35pt;width:68.1pt;height:32.8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4A8OJ6AQAADwMAAA4AAABkcnMvZTJvRG9jLnhtbJxSXU/CMBR9N/E/&#10;NH2XDbKBLgweJCY8qDzoD6hdyxrX3uW2MPj33g2QoTEmvCztPdm556PT+c5WbKvQG3A5Hw5izpST&#10;UBi3zvn729PdPWc+CFeICpzK+V55Pp/d3kybOlMjKKEqFDIicT5r6pyXIdRZFHlZKiv8AGrlCNSA&#10;VgS64joqUDTEbqtoFMfjqAEsagSpvKfp4gDyWcevtZLhVWuvAqtyniZxTPoC6Ywn44SO2A0nKWcf&#10;7fA+eUh5NJuKbI2iLo08ChNX6LLCOJLxTbUQQbANml9U1kgEDzoMJNgItDZSda7I3zD+4W/pPltv&#10;w0RuMJPggnJhJTCcEuyAa1bYijJonqGgjsQmAD8yUkL/V3IQvQC5saTn0AuqSgR6FL40taekM1Pk&#10;HJfF8KzfbR/PDlZ49vVyCVAj0dHyX7/sNNo2bFLCdjmnavftt+tS7QKTNJyk48mIEEkQPZ2Uzj3m&#10;A8NpTy9aWn5RYv/eCuu949kXAAAA//8DAFBLAwQUAAYACAAAACEA1nIuOZgCAABGBgAAEAAAAGRy&#10;cy9pbmsvaW5rMS54bWykU11v2yAUfZ+0/4DoQ19MDPiLRE37tEqTNq1aO2l7dB2aoNo4wmRJ//0u&#10;YJNozapNi+QAF+655xwuVzeHrkU/pRlUr5eYzShGUjf9Sun1En97uCUCo8HWelW3vZZL/CIHfHP9&#10;/t2V0s9du4B/BAh6cLOuXeKNtdtFmu73+9k+m/VmnXJKs/Sjfv78CV+PWSv5pLSyUHKYQk2vrTxY&#10;B7ZQqyVu7IHG84B93+9MI+O2i5jmeMKaupG3velqGxE3tdayRbrugPd3jOzLFiYK6qylwahTIJjw&#10;GcurXHyYQ6A+LPHJegcUB2DS4fQ85o//xEy9Z4s/c78z/VYaq+TRpiBq3HhBTVh7fUGokUPf7py3&#10;GP2s2x1IZpTCtY5yWHpG0Gs80PZveKOYkdAp83EnXuJkplWdhNbqtvFW7QA8XfjeGt+AnPKMUEFo&#10;9sDmi4wvMjbjonQXMtULfTNhPprdsIl4j+bYIX4n6gza9mplN9EmOsuiS6cencvcSLXe2JPU8q9T&#10;m77tof3Gu7m49b9ji52rZtU2JhjZwHNct/LtFFMPVpovx7yuHp7vpH47S611b+Qd9NCwMzLWZCeG&#10;e37R/jMv2bczGt/zV/m0xBf+MSOfGQL+YoqKoSpLLgm7LBJMGKYJReEjDCbuI4ywMQojzP2OO+Y2&#10;SIkKF4EZnyNeueNZyCGiRLlIMkF4npQQnidzUgJmgAsjCzV4gTKa5IzkLnmkcFJ9PDZxctUjwVeL&#10;SUIYA2k3D3hQ/qho0gpKJl5OInUcfxu92onadMCtxUTG13NIBVjAOSNlCSw5RRlLqionnAHrjBZI&#10;iIQUgiNWVAkTpIB63PkEThYQdRYI5KwUSCRsThjg8Byxcnpy/oJjB8Czvv4FAAD//wMAUEsDBBQA&#10;BgAIAAAAIQDIWBZd4AAAAAsBAAAPAAAAZHJzL2Rvd25yZXYueG1sTI/BbsIwEETvlfoP1lbqrTiQ&#10;qIEQBwESbdUbtOJs4m2cYq+j2IH072tO7XE1TzNvy9VoDbtg71tHAqaTBBhS7VRLjYDPj93THJgP&#10;kpQ0jlDAD3pYVfd3pSyUu9IeL4fQsFhCvpACdAhdwbmvNVrpJ65DitmX660M8ewbrnp5jeXW8FmS&#10;PHMrW4oLWna41VifD4MVcHx5/37d03qxbYZR7zqzMee3jRCPD+N6CSzgGP5guOlHdaii08kNpDwz&#10;AtIsnUZUwCyf58AikeWLFNjpFmUp8Krk/3+ofgEAAP//AwBQSwMEFAAGAAgAAAAhAHkYvJ2/AAAA&#10;IQEAABkAAABkcnMvX3JlbHMvZTJvRG9jLnhtbC5yZWxzhM+xasQwDAbgvdB3MNobJR3KUeJkOQ6y&#10;lhRuNY6SmMSysZzSe/t67MHBDRqE0PdLbf/rd/VDSVxgDU1VgyK2YXK8aPgeL28nUJINT2YPTBpu&#10;JNB3ry/tF+0mlyVZXRRVFBYNa87xE1HsSt5IFSJxmcwheZNLmxaMxm5mIXyv6w9M/w3o7kw1TBrS&#10;MDWgxlssyc/tMM/O0jnYwxPnBxFoD8nBX/1eUJMWyhocb1iqqcqhgF2Ld491fwAAAP//AwBQSwEC&#10;LQAUAAYACAAAACEAmzMnNwwBAAAtAgAAEwAAAAAAAAAAAAAAAAAAAAAAW0NvbnRlbnRfVHlwZXNd&#10;LnhtbFBLAQItABQABgAIAAAAIQA4/SH/1gAAAJQBAAALAAAAAAAAAAAAAAAAAD0BAABfcmVscy8u&#10;cmVsc1BLAQItABQABgAIAAAAIQCeAPDiegEAAA8DAAAOAAAAAAAAAAAAAAAAADwCAABkcnMvZTJv&#10;RG9jLnhtbFBLAQItABQABgAIAAAAIQDWci45mAIAAEYGAAAQAAAAAAAAAAAAAAAAAOIDAABkcnMv&#10;aW5rL2luazEueG1sUEsBAi0AFAAGAAgAAAAhAMhYFl3gAAAACwEAAA8AAAAAAAAAAAAAAAAAqAYA&#10;AGRycy9kb3ducmV2LnhtbFBLAQItABQABgAIAAAAIQB5GLydvwAAACEBAAAZAAAAAAAAAAAAAAAA&#10;ALUHAABkcnMvX3JlbHMvZTJvRG9jLnhtbC5yZWxzUEsFBgAAAAAGAAYAeAEAAKsIAAAAAA==&#10;">
                <v:imagedata r:id="rId28" o:title=""/>
              </v:shape>
            </w:pict>
          </mc:Fallback>
        </mc:AlternateContent>
      </w:r>
    </w:p>
    <w:p w14:paraId="105ECA36" w14:textId="22421862" w:rsidR="004E4F01" w:rsidRDefault="004E4F01" w:rsidP="00B51B14">
      <w:pPr>
        <w:pStyle w:val="ListParagraph"/>
        <w:ind w:left="0"/>
        <w:rPr>
          <w:rFonts w:ascii="Times New Roman" w:hAnsi="Times New Roman" w:cs="Times New Roman"/>
          <w:sz w:val="24"/>
          <w:szCs w:val="24"/>
        </w:rPr>
      </w:pPr>
    </w:p>
    <w:p w14:paraId="3FED6DEF" w14:textId="0A52984D" w:rsidR="00127EEB" w:rsidRPr="00755111" w:rsidRDefault="0085323E" w:rsidP="0085323E">
      <w:pPr>
        <w:pStyle w:val="ListParagraph"/>
        <w:pBdr>
          <w:top w:val="single" w:sz="36" w:space="1" w:color="D12421" w:shadow="1"/>
          <w:left w:val="single" w:sz="36" w:space="4" w:color="D12421" w:shadow="1"/>
          <w:bottom w:val="single" w:sz="36" w:space="1" w:color="D12421" w:shadow="1"/>
          <w:right w:val="single" w:sz="36" w:space="4" w:color="D12421" w:shadow="1"/>
        </w:pBdr>
        <w:shd w:val="clear" w:color="auto" w:fill="C00000"/>
        <w:ind w:left="-993" w:right="3214"/>
        <w:jc w:val="both"/>
        <w:rPr>
          <w:rFonts w:ascii="Times New Roman" w:hAnsi="Times New Roman" w:cs="Times New Roman"/>
          <w:b/>
          <w:bCs/>
          <w:sz w:val="24"/>
          <w:szCs w:val="24"/>
        </w:rPr>
      </w:pPr>
      <w:r w:rsidRPr="00755111">
        <w:rPr>
          <w:rFonts w:ascii="Times New Roman" w:hAnsi="Times New Roman" w:cs="Times New Roman"/>
          <w:b/>
          <w:bCs/>
          <w:noProof/>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anchor distT="0" distB="0" distL="114300" distR="114300" simplePos="0" relativeHeight="251676672" behindDoc="0" locked="1" layoutInCell="1" allowOverlap="1" wp14:anchorId="5C5CC113" wp14:editId="7634A4D7">
            <wp:simplePos x="0" y="0"/>
            <wp:positionH relativeFrom="column">
              <wp:posOffset>3977640</wp:posOffset>
            </wp:positionH>
            <wp:positionV relativeFrom="page">
              <wp:posOffset>3215640</wp:posOffset>
            </wp:positionV>
            <wp:extent cx="2354400" cy="3528000"/>
            <wp:effectExtent l="0" t="0" r="8255" b="0"/>
            <wp:wrapNone/>
            <wp:docPr id="1423647192" name="Picture 44" descr="A group of people holding shove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3647192" name="Picture 44" descr="A group of people holding shovels&#10;&#10;Description automatically generated"/>
                    <pic:cNvPicPr/>
                  </pic:nvPicPr>
                  <pic:blipFill>
                    <a:blip r:embed="rId29" cstate="print">
                      <a:extLst>
                        <a:ext uri="{28A0092B-C50C-407E-A947-70E740481C1C}">
                          <a14:useLocalDpi xmlns:a14="http://schemas.microsoft.com/office/drawing/2010/main" val="0"/>
                        </a:ext>
                      </a:extLst>
                    </a:blip>
                    <a:stretch>
                      <a:fillRect/>
                    </a:stretch>
                  </pic:blipFill>
                  <pic:spPr>
                    <a:xfrm>
                      <a:off x="0" y="0"/>
                      <a:ext cx="2354400" cy="3528000"/>
                    </a:xfrm>
                    <a:prstGeom prst="rect">
                      <a:avLst/>
                    </a:prstGeom>
                  </pic:spPr>
                </pic:pic>
              </a:graphicData>
            </a:graphic>
            <wp14:sizeRelH relativeFrom="margin">
              <wp14:pctWidth>0</wp14:pctWidth>
            </wp14:sizeRelH>
            <wp14:sizeRelV relativeFrom="margin">
              <wp14:pctHeight>0</wp14:pctHeight>
            </wp14:sizeRelV>
          </wp:anchor>
        </w:drawing>
      </w:r>
      <w:r w:rsidR="00C5397E" w:rsidRPr="00755111">
        <w:rPr>
          <w:rFonts w:ascii="Times New Roman" w:hAnsi="Times New Roman" w:cs="Times New Roman"/>
          <w:b/>
          <w:bCs/>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w:t>
      </w:r>
      <w:r w:rsidR="00166F1C" w:rsidRPr="00755111">
        <w:rPr>
          <w:rFonts w:ascii="Times New Roman" w:hAnsi="Times New Roman" w:cs="Times New Roman"/>
          <w:b/>
          <w:bCs/>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important moments</w:t>
      </w:r>
    </w:p>
    <w:p w14:paraId="3E19755B" w14:textId="3C267F03" w:rsidR="006D3B9F" w:rsidRPr="00092804" w:rsidRDefault="006D3B9F" w:rsidP="0085323E">
      <w:pPr>
        <w:pStyle w:val="ListParagraph"/>
        <w:pBdr>
          <w:top w:val="single" w:sz="36" w:space="1" w:color="D12421" w:shadow="1"/>
          <w:left w:val="single" w:sz="36" w:space="4" w:color="D12421" w:shadow="1"/>
          <w:bottom w:val="single" w:sz="36" w:space="1" w:color="D12421" w:shadow="1"/>
          <w:right w:val="single" w:sz="36" w:space="4" w:color="D12421" w:shadow="1"/>
        </w:pBdr>
        <w:shd w:val="clear" w:color="auto" w:fill="C00000"/>
        <w:ind w:left="-993" w:right="3214"/>
        <w:jc w:val="both"/>
        <w:rPr>
          <w:rFonts w:ascii="Times New Roman" w:hAnsi="Times New Roman" w:cs="Times New Roman"/>
          <w:sz w:val="24"/>
          <w:szCs w:val="24"/>
        </w:rPr>
      </w:pPr>
    </w:p>
    <w:p w14:paraId="3298AF72" w14:textId="3A59AF09" w:rsidR="0006694F" w:rsidRPr="0085323E" w:rsidRDefault="002561C7" w:rsidP="0085323E">
      <w:pPr>
        <w:pStyle w:val="ListParagraph"/>
        <w:pBdr>
          <w:top w:val="single" w:sz="36" w:space="1" w:color="D12421" w:shadow="1"/>
          <w:left w:val="single" w:sz="36" w:space="4" w:color="D12421" w:shadow="1"/>
          <w:bottom w:val="single" w:sz="36" w:space="1" w:color="D12421" w:shadow="1"/>
          <w:right w:val="single" w:sz="36" w:space="4" w:color="D12421" w:shadow="1"/>
        </w:pBdr>
        <w:shd w:val="clear" w:color="auto" w:fill="C00000"/>
        <w:spacing w:line="360" w:lineRule="auto"/>
        <w:ind w:left="-993" w:right="3214" w:firstLine="284"/>
        <w:jc w:val="both"/>
        <w:rPr>
          <w:rFonts w:ascii="Times New Roman" w:hAnsi="Times New Roman" w:cs="Times New Roman"/>
          <w:sz w:val="24"/>
          <w:szCs w:val="24"/>
        </w:rPr>
      </w:pPr>
      <w:r w:rsidRPr="00092804">
        <w:rPr>
          <w:rFonts w:ascii="Times New Roman" w:hAnsi="Times New Roman" w:cs="Times New Roman"/>
          <w:sz w:val="24"/>
          <w:szCs w:val="24"/>
        </w:rPr>
        <w:t xml:space="preserve">Mattel was created in 1945 as a collaboration between the Handler family, Ruth and Elliot, and Harold Mattson, initially as a gift shop, producing frames for pictures out of wood. </w:t>
      </w:r>
      <w:r w:rsidR="0006694F" w:rsidRPr="00092804">
        <w:rPr>
          <w:rFonts w:ascii="Times New Roman" w:hAnsi="Times New Roman" w:cs="Times New Roman"/>
          <w:sz w:val="24"/>
          <w:szCs w:val="24"/>
        </w:rPr>
        <w:t>Seeing an opportunity in the toy sector, they began experimenting with wooden toys and dollhouses.</w:t>
      </w:r>
    </w:p>
    <w:p w14:paraId="60DFF456" w14:textId="0A500BE5" w:rsidR="000A2F2E" w:rsidRPr="0085323E" w:rsidRDefault="0006694F" w:rsidP="0085323E">
      <w:pPr>
        <w:pStyle w:val="ListParagraph"/>
        <w:pBdr>
          <w:top w:val="single" w:sz="36" w:space="1" w:color="D12421" w:shadow="1"/>
          <w:left w:val="single" w:sz="36" w:space="4" w:color="D12421" w:shadow="1"/>
          <w:bottom w:val="single" w:sz="36" w:space="1" w:color="D12421" w:shadow="1"/>
          <w:right w:val="single" w:sz="36" w:space="4" w:color="D12421" w:shadow="1"/>
        </w:pBdr>
        <w:shd w:val="clear" w:color="auto" w:fill="C00000"/>
        <w:spacing w:line="360" w:lineRule="auto"/>
        <w:ind w:left="-993" w:right="3214" w:firstLine="284"/>
        <w:jc w:val="both"/>
        <w:rPr>
          <w:rFonts w:ascii="Times New Roman" w:hAnsi="Times New Roman" w:cs="Times New Roman"/>
          <w:sz w:val="24"/>
          <w:szCs w:val="24"/>
        </w:rPr>
      </w:pPr>
      <w:r w:rsidRPr="00092804">
        <w:rPr>
          <w:rFonts w:ascii="Times New Roman" w:hAnsi="Times New Roman" w:cs="Times New Roman"/>
          <w:sz w:val="24"/>
          <w:szCs w:val="24"/>
        </w:rPr>
        <w:t xml:space="preserve">The first popular toy </w:t>
      </w:r>
      <w:r w:rsidR="00B2353F">
        <w:rPr>
          <w:rFonts w:ascii="Times New Roman" w:hAnsi="Times New Roman" w:cs="Times New Roman"/>
          <w:sz w:val="24"/>
          <w:szCs w:val="24"/>
        </w:rPr>
        <w:t>o</w:t>
      </w:r>
      <w:r w:rsidRPr="00092804">
        <w:rPr>
          <w:rFonts w:ascii="Times New Roman" w:hAnsi="Times New Roman" w:cs="Times New Roman"/>
          <w:sz w:val="24"/>
          <w:szCs w:val="24"/>
        </w:rPr>
        <w:t xml:space="preserve">f Mattel Creations was the Uke-A-Doodle, advertised in a catalogue add as a plastic musical instrument which would produce music when the enclosed music box lever was turned. </w:t>
      </w:r>
      <w:r w:rsidR="000A2F2E" w:rsidRPr="00092804">
        <w:rPr>
          <w:rFonts w:ascii="Times New Roman" w:hAnsi="Times New Roman" w:cs="Times New Roman"/>
          <w:sz w:val="24"/>
          <w:szCs w:val="24"/>
        </w:rPr>
        <w:t xml:space="preserve">Almost a decade later, Mattel establishes the first collaboration with Disney, through a new musical instrument, the </w:t>
      </w:r>
      <w:proofErr w:type="spellStart"/>
      <w:r w:rsidR="000A2F2E" w:rsidRPr="00092804">
        <w:rPr>
          <w:rFonts w:ascii="Times New Roman" w:hAnsi="Times New Roman" w:cs="Times New Roman"/>
          <w:sz w:val="24"/>
          <w:szCs w:val="24"/>
        </w:rPr>
        <w:t>Mousegetar</w:t>
      </w:r>
      <w:proofErr w:type="spellEnd"/>
      <w:r w:rsidR="000A2F2E" w:rsidRPr="00092804">
        <w:rPr>
          <w:rFonts w:ascii="Times New Roman" w:hAnsi="Times New Roman" w:cs="Times New Roman"/>
          <w:sz w:val="24"/>
          <w:szCs w:val="24"/>
        </w:rPr>
        <w:t>, the toy being advertised upon the Mikey Mouse Club.</w:t>
      </w:r>
    </w:p>
    <w:p w14:paraId="0A6FEC76" w14:textId="1DA97347" w:rsidR="0085323E" w:rsidRDefault="00611DE8" w:rsidP="0085323E">
      <w:pPr>
        <w:pStyle w:val="ListParagraph"/>
        <w:pBdr>
          <w:top w:val="single" w:sz="36" w:space="1" w:color="D12421" w:shadow="1"/>
          <w:left w:val="single" w:sz="36" w:space="4" w:color="D12421" w:shadow="1"/>
          <w:bottom w:val="single" w:sz="36" w:space="1" w:color="D12421" w:shadow="1"/>
          <w:right w:val="single" w:sz="36" w:space="4" w:color="D12421" w:shadow="1"/>
        </w:pBdr>
        <w:shd w:val="clear" w:color="auto" w:fill="C00000"/>
        <w:spacing w:line="360" w:lineRule="auto"/>
        <w:ind w:left="-993" w:right="3214" w:firstLine="284"/>
        <w:jc w:val="both"/>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77696" behindDoc="1" locked="0" layoutInCell="1" allowOverlap="1" wp14:anchorId="069C89E0" wp14:editId="375DA765">
            <wp:simplePos x="0" y="0"/>
            <wp:positionH relativeFrom="column">
              <wp:posOffset>3977640</wp:posOffset>
            </wp:positionH>
            <wp:positionV relativeFrom="paragraph">
              <wp:posOffset>614045</wp:posOffset>
            </wp:positionV>
            <wp:extent cx="2353945" cy="2910840"/>
            <wp:effectExtent l="0" t="0" r="8255" b="3810"/>
            <wp:wrapNone/>
            <wp:docPr id="1543751509" name="Picture 45" descr="A red and black guitar with flower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3751509" name="Picture 45" descr="A red and black guitar with flowers on it&#10;&#10;Description automatically generated"/>
                    <pic:cNvPicPr/>
                  </pic:nvPicPr>
                  <pic:blipFill rotWithShape="1">
                    <a:blip r:embed="rId30" cstate="print">
                      <a:extLst>
                        <a:ext uri="{28A0092B-C50C-407E-A947-70E740481C1C}">
                          <a14:useLocalDpi xmlns:a14="http://schemas.microsoft.com/office/drawing/2010/main" val="0"/>
                        </a:ext>
                      </a:extLst>
                    </a:blip>
                    <a:srcRect t="6390" r="-4" b="6428"/>
                    <a:stretch/>
                  </pic:blipFill>
                  <pic:spPr bwMode="auto">
                    <a:xfrm>
                      <a:off x="0" y="0"/>
                      <a:ext cx="2353945" cy="29108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A2F2E" w:rsidRPr="00092804">
        <w:rPr>
          <w:rFonts w:ascii="Times New Roman" w:hAnsi="Times New Roman" w:cs="Times New Roman"/>
          <w:sz w:val="24"/>
          <w:szCs w:val="24"/>
        </w:rPr>
        <w:t xml:space="preserve">A new era </w:t>
      </w:r>
      <w:r w:rsidR="00781BA7" w:rsidRPr="00092804">
        <w:rPr>
          <w:rFonts w:ascii="Times New Roman" w:hAnsi="Times New Roman" w:cs="Times New Roman"/>
          <w:sz w:val="24"/>
          <w:szCs w:val="24"/>
        </w:rPr>
        <w:t>begins in the toy industry</w:t>
      </w:r>
      <w:r w:rsidR="000A2F2E" w:rsidRPr="00092804">
        <w:rPr>
          <w:rFonts w:ascii="Times New Roman" w:hAnsi="Times New Roman" w:cs="Times New Roman"/>
          <w:sz w:val="24"/>
          <w:szCs w:val="24"/>
        </w:rPr>
        <w:t xml:space="preserve"> in 1959 when the Barbie doll is introduced after Mattel acquires th</w:t>
      </w:r>
      <w:r w:rsidR="00DD551F" w:rsidRPr="00092804">
        <w:rPr>
          <w:rFonts w:ascii="Times New Roman" w:hAnsi="Times New Roman" w:cs="Times New Roman"/>
          <w:sz w:val="24"/>
          <w:szCs w:val="24"/>
        </w:rPr>
        <w:t xml:space="preserve">e rights for the Bild Lily doll originated from Germany. A year later, another iconic doll is </w:t>
      </w:r>
      <w:r w:rsidR="00661BF4" w:rsidRPr="00092804">
        <w:rPr>
          <w:rFonts w:ascii="Times New Roman" w:hAnsi="Times New Roman" w:cs="Times New Roman"/>
          <w:sz w:val="24"/>
          <w:szCs w:val="24"/>
        </w:rPr>
        <w:t xml:space="preserve">launched, Chatty Cathy, followed shortly by the Ken doll, Barbie’s partner. </w:t>
      </w:r>
    </w:p>
    <w:p w14:paraId="3B8C11CD" w14:textId="32D1B238" w:rsidR="00AB075B" w:rsidRPr="0085323E" w:rsidRDefault="00AB075B" w:rsidP="0085323E">
      <w:pPr>
        <w:pStyle w:val="ListParagraph"/>
        <w:pBdr>
          <w:top w:val="single" w:sz="36" w:space="1" w:color="D12421" w:shadow="1"/>
          <w:left w:val="single" w:sz="36" w:space="4" w:color="D12421" w:shadow="1"/>
          <w:bottom w:val="single" w:sz="36" w:space="1" w:color="D12421" w:shadow="1"/>
          <w:right w:val="single" w:sz="36" w:space="4" w:color="D12421" w:shadow="1"/>
        </w:pBdr>
        <w:shd w:val="clear" w:color="auto" w:fill="C00000"/>
        <w:spacing w:line="360" w:lineRule="auto"/>
        <w:ind w:left="-993" w:right="3214" w:firstLine="284"/>
        <w:jc w:val="both"/>
        <w:rPr>
          <w:rFonts w:ascii="Times New Roman" w:hAnsi="Times New Roman" w:cs="Times New Roman"/>
          <w:sz w:val="24"/>
          <w:szCs w:val="24"/>
        </w:rPr>
      </w:pPr>
      <w:r w:rsidRPr="0085323E">
        <w:rPr>
          <w:rFonts w:ascii="Times New Roman" w:hAnsi="Times New Roman" w:cs="Times New Roman"/>
          <w:sz w:val="24"/>
          <w:szCs w:val="24"/>
        </w:rPr>
        <w:t>In 1968 Mattel release a new collection of toys this time for boys</w:t>
      </w:r>
      <w:r w:rsidR="00B2353F" w:rsidRPr="0085323E">
        <w:rPr>
          <w:rFonts w:ascii="Times New Roman" w:hAnsi="Times New Roman" w:cs="Times New Roman"/>
          <w:sz w:val="24"/>
          <w:szCs w:val="24"/>
        </w:rPr>
        <w:t xml:space="preserve"> -</w:t>
      </w:r>
      <w:r w:rsidRPr="0085323E">
        <w:rPr>
          <w:rFonts w:ascii="Times New Roman" w:hAnsi="Times New Roman" w:cs="Times New Roman"/>
          <w:sz w:val="24"/>
          <w:szCs w:val="24"/>
        </w:rPr>
        <w:t xml:space="preserve"> individual miniature die-cast vehicles, inspired by real life car models. </w:t>
      </w:r>
    </w:p>
    <w:p w14:paraId="49E06B26" w14:textId="41ECEA16" w:rsidR="00AB075B" w:rsidRPr="00092804" w:rsidRDefault="00AB075B" w:rsidP="0085323E">
      <w:pPr>
        <w:pStyle w:val="ListParagraph"/>
        <w:pBdr>
          <w:top w:val="single" w:sz="36" w:space="1" w:color="D12421" w:shadow="1"/>
          <w:left w:val="single" w:sz="36" w:space="4" w:color="D12421" w:shadow="1"/>
          <w:bottom w:val="single" w:sz="36" w:space="1" w:color="D12421" w:shadow="1"/>
          <w:right w:val="single" w:sz="36" w:space="4" w:color="D12421" w:shadow="1"/>
        </w:pBdr>
        <w:shd w:val="clear" w:color="auto" w:fill="C00000"/>
        <w:spacing w:line="360" w:lineRule="auto"/>
        <w:ind w:left="-993" w:right="3214" w:firstLine="284"/>
        <w:jc w:val="both"/>
        <w:rPr>
          <w:rFonts w:ascii="Times New Roman" w:hAnsi="Times New Roman" w:cs="Times New Roman"/>
          <w:sz w:val="24"/>
          <w:szCs w:val="24"/>
        </w:rPr>
      </w:pPr>
      <w:r w:rsidRPr="00092804">
        <w:rPr>
          <w:rFonts w:ascii="Times New Roman" w:hAnsi="Times New Roman" w:cs="Times New Roman"/>
          <w:sz w:val="24"/>
          <w:szCs w:val="24"/>
        </w:rPr>
        <w:t xml:space="preserve">Aiming to </w:t>
      </w:r>
      <w:r w:rsidR="00B2353F">
        <w:rPr>
          <w:rFonts w:ascii="Times New Roman" w:hAnsi="Times New Roman" w:cs="Times New Roman"/>
          <w:sz w:val="24"/>
          <w:szCs w:val="24"/>
        </w:rPr>
        <w:t>grow</w:t>
      </w:r>
      <w:r w:rsidRPr="00092804">
        <w:rPr>
          <w:rFonts w:ascii="Times New Roman" w:hAnsi="Times New Roman" w:cs="Times New Roman"/>
          <w:sz w:val="24"/>
          <w:szCs w:val="24"/>
        </w:rPr>
        <w:t>, Mattel incorporates iconic companies in the following years, such as Fisher-Price</w:t>
      </w:r>
      <w:r w:rsidR="00B4008A" w:rsidRPr="00092804">
        <w:rPr>
          <w:rFonts w:ascii="Times New Roman" w:hAnsi="Times New Roman" w:cs="Times New Roman"/>
          <w:sz w:val="24"/>
          <w:szCs w:val="24"/>
        </w:rPr>
        <w:t>, Polly Pocket</w:t>
      </w:r>
      <w:r w:rsidRPr="00092804">
        <w:rPr>
          <w:rFonts w:ascii="Times New Roman" w:hAnsi="Times New Roman" w:cs="Times New Roman"/>
          <w:sz w:val="24"/>
          <w:szCs w:val="24"/>
        </w:rPr>
        <w:t>, American Girl,</w:t>
      </w:r>
      <w:r w:rsidR="00166F1C" w:rsidRPr="00092804">
        <w:rPr>
          <w:rFonts w:ascii="Times New Roman" w:hAnsi="Times New Roman" w:cs="Times New Roman"/>
          <w:sz w:val="24"/>
          <w:szCs w:val="24"/>
        </w:rPr>
        <w:t xml:space="preserve"> HIT Entertainment and Mega Blocks, substantially expanding its portfolio.</w:t>
      </w:r>
    </w:p>
    <w:p w14:paraId="60F6F964" w14:textId="422977C7" w:rsidR="00166F1C" w:rsidRPr="0085323E" w:rsidRDefault="00166F1C" w:rsidP="0085323E">
      <w:pPr>
        <w:pStyle w:val="ListParagraph"/>
        <w:pBdr>
          <w:top w:val="single" w:sz="36" w:space="1" w:color="D12421" w:shadow="1"/>
          <w:left w:val="single" w:sz="36" w:space="4" w:color="D12421" w:shadow="1"/>
          <w:bottom w:val="single" w:sz="36" w:space="1" w:color="D12421" w:shadow="1"/>
          <w:right w:val="single" w:sz="36" w:space="4" w:color="D12421" w:shadow="1"/>
        </w:pBdr>
        <w:shd w:val="clear" w:color="auto" w:fill="C00000"/>
        <w:spacing w:line="360" w:lineRule="auto"/>
        <w:ind w:left="-993" w:right="3214" w:firstLine="284"/>
        <w:jc w:val="both"/>
        <w:rPr>
          <w:rFonts w:ascii="Times New Roman" w:hAnsi="Times New Roman" w:cs="Times New Roman"/>
          <w:sz w:val="24"/>
          <w:szCs w:val="24"/>
        </w:rPr>
      </w:pPr>
      <w:r w:rsidRPr="0085323E">
        <w:rPr>
          <w:rFonts w:ascii="Times New Roman" w:hAnsi="Times New Roman" w:cs="Times New Roman"/>
          <w:sz w:val="24"/>
          <w:szCs w:val="24"/>
        </w:rPr>
        <w:t>The year 2023 marks two important events for the company – the partnership with Disney for a new line of princess dolls and the launch of the live action Barbie movie, giving a new perspective and opening new doors for sales.</w:t>
      </w:r>
    </w:p>
    <w:p w14:paraId="5DD5F0BD" w14:textId="77777777" w:rsidR="004E4F01" w:rsidRPr="00092804" w:rsidRDefault="004E4F01" w:rsidP="00B51B14">
      <w:pPr>
        <w:pStyle w:val="ListParagraph"/>
        <w:ind w:left="0"/>
        <w:rPr>
          <w:rFonts w:ascii="Times New Roman" w:hAnsi="Times New Roman" w:cs="Times New Roman"/>
          <w:sz w:val="24"/>
          <w:szCs w:val="24"/>
        </w:rPr>
      </w:pPr>
    </w:p>
    <w:p w14:paraId="461C7CC8" w14:textId="77777777" w:rsidR="004E4F01" w:rsidRPr="00092804" w:rsidRDefault="004E4F01" w:rsidP="00B51B14">
      <w:pPr>
        <w:pStyle w:val="ListParagraph"/>
        <w:ind w:left="0"/>
        <w:rPr>
          <w:rFonts w:ascii="Times New Roman" w:hAnsi="Times New Roman" w:cs="Times New Roman"/>
          <w:sz w:val="24"/>
          <w:szCs w:val="24"/>
        </w:rPr>
      </w:pPr>
    </w:p>
    <w:p w14:paraId="2044E495" w14:textId="72E1C1E8" w:rsidR="004E4F01" w:rsidRPr="00BD27E9" w:rsidRDefault="00166F1C" w:rsidP="00BD27E9">
      <w:pPr>
        <w:pStyle w:val="ListParagraph"/>
        <w:pBdr>
          <w:top w:val="single" w:sz="36" w:space="4" w:color="C00000" w:shadow="1"/>
          <w:left w:val="single" w:sz="36" w:space="0" w:color="C00000" w:shadow="1"/>
          <w:bottom w:val="single" w:sz="36" w:space="4" w:color="C00000" w:shadow="1"/>
          <w:right w:val="single" w:sz="36" w:space="4" w:color="C00000" w:shadow="1"/>
        </w:pBdr>
        <w:shd w:val="clear" w:color="auto" w:fill="D12421"/>
        <w:ind w:left="0"/>
        <w:rPr>
          <w:rFonts w:ascii="Times New Roman" w:hAnsi="Times New Roman" w:cs="Times New Roman"/>
          <w:b/>
          <w:bCs/>
          <w:sz w:val="24"/>
          <w:szCs w:val="24"/>
        </w:rPr>
      </w:pPr>
      <w:r w:rsidRPr="00092804">
        <w:rPr>
          <w:rFonts w:ascii="Times New Roman" w:hAnsi="Times New Roman" w:cs="Times New Roman"/>
          <w:sz w:val="24"/>
          <w:szCs w:val="24"/>
        </w:rPr>
        <w:t xml:space="preserve"> </w:t>
      </w:r>
      <w:r w:rsidR="00BD27E9" w:rsidRPr="00BD27E9">
        <w:rPr>
          <w:rFonts w:ascii="Times New Roman" w:hAnsi="Times New Roman" w:cs="Times New Roman"/>
          <w:b/>
          <w:bCs/>
          <w:color w:val="FFFFFF" w:themeColor="background1"/>
          <w:sz w:val="24"/>
          <w:szCs w:val="24"/>
          <w14:glow w14:rad="228600">
            <w14:srgbClr w14:val="C00000">
              <w14:alpha w14:val="60000"/>
            </w14:srgbClr>
          </w14:glow>
          <w14:shadow w14:blurRad="50800" w14:dist="38100" w14:dir="5400000" w14:sx="100000" w14:sy="100000" w14:kx="0" w14:ky="0" w14:algn="t">
            <w14:srgbClr w14:val="000000">
              <w14:alpha w14:val="60000"/>
            </w14:srgbClr>
          </w14:shadow>
        </w:rPr>
        <w:t>Mission Statement</w:t>
      </w:r>
    </w:p>
    <w:p w14:paraId="07B6BFCF" w14:textId="1BB2244E" w:rsidR="004E4F01" w:rsidRPr="00092804" w:rsidRDefault="004E4F01" w:rsidP="00BD27E9">
      <w:pPr>
        <w:pStyle w:val="ListParagraph"/>
        <w:pBdr>
          <w:top w:val="single" w:sz="36" w:space="4" w:color="C00000" w:shadow="1"/>
          <w:left w:val="single" w:sz="36" w:space="0" w:color="C00000" w:shadow="1"/>
          <w:bottom w:val="single" w:sz="36" w:space="4" w:color="C00000" w:shadow="1"/>
          <w:right w:val="single" w:sz="36" w:space="4" w:color="C00000" w:shadow="1"/>
        </w:pBdr>
        <w:shd w:val="clear" w:color="auto" w:fill="D12421"/>
        <w:ind w:left="0"/>
        <w:rPr>
          <w:rFonts w:ascii="Times New Roman" w:hAnsi="Times New Roman" w:cs="Times New Roman"/>
          <w:sz w:val="24"/>
          <w:szCs w:val="24"/>
        </w:rPr>
      </w:pPr>
      <w:r w:rsidRPr="00092804">
        <w:rPr>
          <w:noProof/>
        </w:rPr>
        <w:drawing>
          <wp:inline distT="0" distB="0" distL="0" distR="0" wp14:anchorId="09E9BEC5" wp14:editId="67482F3B">
            <wp:extent cx="4155117" cy="1447800"/>
            <wp:effectExtent l="0" t="0" r="0" b="0"/>
            <wp:docPr id="1" name="Picture 1" descr="A red sig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red sign with white text&#10;&#10;Description automatically generated"/>
                    <pic:cNvPicPr/>
                  </pic:nvPicPr>
                  <pic:blipFill>
                    <a:blip r:embed="rId31" cstate="print">
                      <a:extLst>
                        <a:ext uri="{28A0092B-C50C-407E-A947-70E740481C1C}">
                          <a14:useLocalDpi xmlns:a14="http://schemas.microsoft.com/office/drawing/2010/main" val="0"/>
                        </a:ext>
                      </a:extLst>
                    </a:blip>
                    <a:stretch>
                      <a:fillRect/>
                    </a:stretch>
                  </pic:blipFill>
                  <pic:spPr>
                    <a:xfrm>
                      <a:off x="0" y="0"/>
                      <a:ext cx="4165693" cy="1451485"/>
                    </a:xfrm>
                    <a:prstGeom prst="rect">
                      <a:avLst/>
                    </a:prstGeom>
                    <a:ln>
                      <a:noFill/>
                    </a:ln>
                    <a:effectLst>
                      <a:softEdge rad="112500"/>
                    </a:effectLst>
                  </pic:spPr>
                </pic:pic>
              </a:graphicData>
            </a:graphic>
          </wp:inline>
        </w:drawing>
      </w:r>
    </w:p>
    <w:p w14:paraId="2BF96608" w14:textId="254541D8" w:rsidR="00B707EA" w:rsidRPr="00BD27E9" w:rsidRDefault="0087362B" w:rsidP="00BD27E9">
      <w:pPr>
        <w:pStyle w:val="ListParagraph"/>
        <w:pBdr>
          <w:top w:val="single" w:sz="36" w:space="4" w:color="C00000" w:shadow="1"/>
          <w:left w:val="single" w:sz="36" w:space="0" w:color="C00000" w:shadow="1"/>
          <w:bottom w:val="single" w:sz="36" w:space="4" w:color="C00000" w:shadow="1"/>
          <w:right w:val="single" w:sz="36" w:space="4" w:color="C00000" w:shadow="1"/>
        </w:pBdr>
        <w:shd w:val="clear" w:color="auto" w:fill="D12421"/>
        <w:spacing w:line="360" w:lineRule="auto"/>
        <w:ind w:left="0" w:firstLine="426"/>
        <w:rPr>
          <w:rFonts w:ascii="Times New Roman" w:hAnsi="Times New Roman" w:cs="Times New Roman"/>
          <w:color w:val="FFFFFF" w:themeColor="background1"/>
          <w:sz w:val="24"/>
          <w:szCs w:val="24"/>
        </w:rPr>
      </w:pPr>
      <w:r w:rsidRPr="00BD27E9">
        <w:rPr>
          <w:rFonts w:ascii="Times New Roman" w:hAnsi="Times New Roman" w:cs="Times New Roman"/>
          <w:color w:val="FFFFFF" w:themeColor="background1"/>
          <w:sz w:val="24"/>
          <w:szCs w:val="24"/>
        </w:rPr>
        <w:t>Mattel’s aim is inspiration for the youth while still entertaining them</w:t>
      </w:r>
      <w:r w:rsidR="00DB3CB0" w:rsidRPr="00BD27E9">
        <w:rPr>
          <w:rFonts w:ascii="Times New Roman" w:hAnsi="Times New Roman" w:cs="Times New Roman"/>
          <w:color w:val="FFFFFF" w:themeColor="background1"/>
          <w:sz w:val="24"/>
          <w:szCs w:val="24"/>
        </w:rPr>
        <w:t xml:space="preserve">, </w:t>
      </w:r>
      <w:r w:rsidR="00611DE8" w:rsidRPr="00BD27E9">
        <w:rPr>
          <w:rFonts w:ascii="Times New Roman" w:hAnsi="Times New Roman" w:cs="Times New Roman"/>
          <w:color w:val="FFFFFF" w:themeColor="background1"/>
          <w:sz w:val="24"/>
          <w:szCs w:val="24"/>
        </w:rPr>
        <w:t xml:space="preserve">displaying the main interest a business should have, which according to </w:t>
      </w:r>
      <w:r w:rsidR="00611DE8" w:rsidRPr="00BD27E9">
        <w:rPr>
          <w:rFonts w:ascii="Times New Roman" w:hAnsi="Times New Roman" w:cs="Times New Roman"/>
          <w:color w:val="FFFFFF" w:themeColor="background1"/>
          <w:sz w:val="24"/>
          <w:szCs w:val="24"/>
        </w:rPr>
        <w:t>Pearce</w:t>
      </w:r>
      <w:r w:rsidR="00611DE8" w:rsidRPr="00BD27E9">
        <w:rPr>
          <w:rFonts w:ascii="Times New Roman" w:hAnsi="Times New Roman" w:cs="Times New Roman"/>
          <w:color w:val="FFFFFF" w:themeColor="background1"/>
          <w:sz w:val="24"/>
          <w:szCs w:val="24"/>
        </w:rPr>
        <w:t xml:space="preserve"> (</w:t>
      </w:r>
      <w:r w:rsidR="00611DE8" w:rsidRPr="00BD27E9">
        <w:rPr>
          <w:rFonts w:ascii="Times New Roman" w:hAnsi="Times New Roman" w:cs="Times New Roman"/>
          <w:color w:val="FFFFFF" w:themeColor="background1"/>
          <w:sz w:val="24"/>
          <w:szCs w:val="24"/>
        </w:rPr>
        <w:t>1982)</w:t>
      </w:r>
      <w:r w:rsidR="00611DE8" w:rsidRPr="00BD27E9">
        <w:rPr>
          <w:rFonts w:ascii="Times New Roman" w:hAnsi="Times New Roman" w:cs="Times New Roman"/>
          <w:color w:val="FFFFFF" w:themeColor="background1"/>
          <w:sz w:val="24"/>
          <w:szCs w:val="24"/>
        </w:rPr>
        <w:t xml:space="preserve"> is making the customers happy </w:t>
      </w:r>
      <w:r w:rsidR="00925661" w:rsidRPr="00BD27E9">
        <w:rPr>
          <w:rFonts w:ascii="Times New Roman" w:hAnsi="Times New Roman" w:cs="Times New Roman"/>
          <w:color w:val="FFFFFF" w:themeColor="background1"/>
          <w:sz w:val="24"/>
          <w:szCs w:val="24"/>
        </w:rPr>
        <w:t>by identifying their necessities.</w:t>
      </w:r>
    </w:p>
    <w:p w14:paraId="27F4E5A5" w14:textId="55EAA192" w:rsidR="00092804" w:rsidRPr="00BD27E9" w:rsidRDefault="00B707EA" w:rsidP="00BD27E9">
      <w:pPr>
        <w:pStyle w:val="ListParagraph"/>
        <w:pBdr>
          <w:top w:val="single" w:sz="36" w:space="4" w:color="C00000" w:shadow="1"/>
          <w:left w:val="single" w:sz="36" w:space="0" w:color="C00000" w:shadow="1"/>
          <w:bottom w:val="single" w:sz="36" w:space="4" w:color="C00000" w:shadow="1"/>
          <w:right w:val="single" w:sz="36" w:space="4" w:color="C00000" w:shadow="1"/>
        </w:pBdr>
        <w:shd w:val="clear" w:color="auto" w:fill="D12421"/>
        <w:spacing w:line="360" w:lineRule="auto"/>
        <w:ind w:left="0" w:firstLine="426"/>
        <w:rPr>
          <w:rFonts w:ascii="Times New Roman" w:hAnsi="Times New Roman" w:cs="Times New Roman"/>
          <w:color w:val="FFFFFF" w:themeColor="background1"/>
          <w:sz w:val="24"/>
          <w:szCs w:val="24"/>
        </w:rPr>
      </w:pPr>
      <w:r w:rsidRPr="00BD27E9">
        <w:rPr>
          <w:rFonts w:ascii="Times New Roman" w:hAnsi="Times New Roman" w:cs="Times New Roman"/>
          <w:color w:val="FFFFFF" w:themeColor="background1"/>
          <w:sz w:val="24"/>
          <w:szCs w:val="24"/>
        </w:rPr>
        <w:t>The company’s mission statement is perfectly textbook created, as it answers the questions that Armstrong</w:t>
      </w:r>
      <w:r w:rsidR="00586223" w:rsidRPr="00BD27E9">
        <w:rPr>
          <w:rFonts w:ascii="Times New Roman" w:hAnsi="Times New Roman" w:cs="Times New Roman"/>
          <w:color w:val="FFFFFF" w:themeColor="background1"/>
          <w:sz w:val="24"/>
          <w:szCs w:val="24"/>
        </w:rPr>
        <w:t>,</w:t>
      </w:r>
      <w:r w:rsidRPr="00BD27E9">
        <w:rPr>
          <w:rFonts w:ascii="Times New Roman" w:hAnsi="Times New Roman" w:cs="Times New Roman"/>
          <w:color w:val="FFFFFF" w:themeColor="background1"/>
          <w:sz w:val="24"/>
          <w:szCs w:val="24"/>
        </w:rPr>
        <w:t xml:space="preserve"> Kotler</w:t>
      </w:r>
      <w:r w:rsidR="00586223" w:rsidRPr="00BD27E9">
        <w:rPr>
          <w:rFonts w:ascii="Times New Roman" w:hAnsi="Times New Roman" w:cs="Times New Roman"/>
          <w:color w:val="FFFFFF" w:themeColor="background1"/>
          <w:sz w:val="24"/>
          <w:szCs w:val="24"/>
        </w:rPr>
        <w:t xml:space="preserve"> and </w:t>
      </w:r>
      <w:proofErr w:type="spellStart"/>
      <w:r w:rsidR="00586223" w:rsidRPr="00BD27E9">
        <w:rPr>
          <w:rFonts w:ascii="Times New Roman" w:hAnsi="Times New Roman" w:cs="Times New Roman"/>
          <w:color w:val="FFFFFF" w:themeColor="background1"/>
          <w:sz w:val="24"/>
          <w:szCs w:val="24"/>
        </w:rPr>
        <w:t>Opresnik</w:t>
      </w:r>
      <w:proofErr w:type="spellEnd"/>
      <w:r w:rsidRPr="00BD27E9">
        <w:rPr>
          <w:rFonts w:ascii="Times New Roman" w:hAnsi="Times New Roman" w:cs="Times New Roman"/>
          <w:color w:val="FFFFFF" w:themeColor="background1"/>
          <w:sz w:val="24"/>
          <w:szCs w:val="24"/>
        </w:rPr>
        <w:t xml:space="preserve"> (2019, pp. 65)</w:t>
      </w:r>
      <w:r w:rsidR="00586223" w:rsidRPr="00BD27E9">
        <w:rPr>
          <w:rFonts w:ascii="Times New Roman" w:hAnsi="Times New Roman" w:cs="Times New Roman"/>
          <w:color w:val="FFFFFF" w:themeColor="background1"/>
          <w:sz w:val="24"/>
          <w:szCs w:val="24"/>
        </w:rPr>
        <w:t xml:space="preserve"> believe should define this part of a business, picturing what Mattel aims to achieve, what they will do and who the main target customers are.</w:t>
      </w:r>
    </w:p>
    <w:p w14:paraId="52D0DF65" w14:textId="6CFBD335" w:rsidR="00F82449" w:rsidRPr="00BD27E9" w:rsidRDefault="00092804" w:rsidP="00BD27E9">
      <w:pPr>
        <w:pStyle w:val="ListParagraph"/>
        <w:pBdr>
          <w:top w:val="single" w:sz="36" w:space="4" w:color="C00000" w:shadow="1"/>
          <w:left w:val="single" w:sz="36" w:space="0" w:color="C00000" w:shadow="1"/>
          <w:bottom w:val="single" w:sz="36" w:space="4" w:color="C00000" w:shadow="1"/>
          <w:right w:val="single" w:sz="36" w:space="4" w:color="C00000" w:shadow="1"/>
        </w:pBdr>
        <w:shd w:val="clear" w:color="auto" w:fill="D12421"/>
        <w:spacing w:line="360" w:lineRule="auto"/>
        <w:ind w:left="0" w:firstLine="426"/>
        <w:rPr>
          <w:rFonts w:ascii="Times New Roman" w:hAnsi="Times New Roman" w:cs="Times New Roman"/>
          <w:color w:val="FFFFFF" w:themeColor="background1"/>
          <w:sz w:val="24"/>
          <w:szCs w:val="24"/>
        </w:rPr>
      </w:pPr>
      <w:r w:rsidRPr="00BD27E9">
        <w:rPr>
          <w:rFonts w:ascii="Times New Roman" w:hAnsi="Times New Roman" w:cs="Times New Roman"/>
          <w:color w:val="FFFFFF" w:themeColor="background1"/>
          <w:sz w:val="24"/>
          <w:szCs w:val="24"/>
        </w:rPr>
        <w:t xml:space="preserve">The </w:t>
      </w:r>
      <w:r w:rsidR="00925661" w:rsidRPr="00BD27E9">
        <w:rPr>
          <w:rFonts w:ascii="Times New Roman" w:hAnsi="Times New Roman" w:cs="Times New Roman"/>
          <w:color w:val="FFFFFF" w:themeColor="background1"/>
          <w:sz w:val="24"/>
          <w:szCs w:val="24"/>
        </w:rPr>
        <w:t>c</w:t>
      </w:r>
      <w:r w:rsidRPr="00BD27E9">
        <w:rPr>
          <w:rFonts w:ascii="Times New Roman" w:hAnsi="Times New Roman" w:cs="Times New Roman"/>
          <w:color w:val="FFFFFF" w:themeColor="background1"/>
          <w:sz w:val="24"/>
          <w:szCs w:val="24"/>
        </w:rPr>
        <w:t xml:space="preserve">ompany sustainability campaign </w:t>
      </w:r>
      <w:r w:rsidR="008F169E" w:rsidRPr="00BD27E9">
        <w:rPr>
          <w:rFonts w:ascii="Times New Roman" w:hAnsi="Times New Roman" w:cs="Times New Roman"/>
          <w:color w:val="FFFFFF" w:themeColor="background1"/>
          <w:sz w:val="24"/>
          <w:szCs w:val="24"/>
        </w:rPr>
        <w:t>has been expanding</w:t>
      </w:r>
      <w:r w:rsidR="009D02EC" w:rsidRPr="00BD27E9">
        <w:rPr>
          <w:rFonts w:ascii="Times New Roman" w:hAnsi="Times New Roman" w:cs="Times New Roman"/>
          <w:color w:val="FFFFFF" w:themeColor="background1"/>
          <w:sz w:val="24"/>
          <w:szCs w:val="24"/>
        </w:rPr>
        <w:t>,</w:t>
      </w:r>
      <w:r w:rsidR="008F169E" w:rsidRPr="00BD27E9">
        <w:rPr>
          <w:rFonts w:ascii="Times New Roman" w:hAnsi="Times New Roman" w:cs="Times New Roman"/>
          <w:color w:val="FFFFFF" w:themeColor="background1"/>
          <w:sz w:val="24"/>
          <w:szCs w:val="24"/>
        </w:rPr>
        <w:t xml:space="preserve"> with Mattel engaging in recycling unwanted toys, reusing the materials to create new and safe environment friendly entertainment for children, adopting recyclable packaging, and even helping with reconditioning some toys to prolong their life</w:t>
      </w:r>
      <w:r w:rsidR="009D02EC" w:rsidRPr="00BD27E9">
        <w:rPr>
          <w:rFonts w:ascii="Times New Roman" w:hAnsi="Times New Roman" w:cs="Times New Roman"/>
          <w:color w:val="FFFFFF" w:themeColor="background1"/>
          <w:sz w:val="24"/>
          <w:szCs w:val="24"/>
        </w:rPr>
        <w:t>cycle</w:t>
      </w:r>
      <w:r w:rsidR="008F169E" w:rsidRPr="00BD27E9">
        <w:rPr>
          <w:rFonts w:ascii="Times New Roman" w:hAnsi="Times New Roman" w:cs="Times New Roman"/>
          <w:color w:val="FFFFFF" w:themeColor="background1"/>
          <w:sz w:val="24"/>
          <w:szCs w:val="24"/>
        </w:rPr>
        <w:t>, like the American Girl Doll Hospital initiative that saved thousands of dolls so far.</w:t>
      </w:r>
    </w:p>
    <w:p w14:paraId="75E7E143" w14:textId="2F56F09C" w:rsidR="009D02EC" w:rsidRPr="00BD27E9" w:rsidRDefault="009D02EC" w:rsidP="00BD27E9">
      <w:pPr>
        <w:pStyle w:val="ListParagraph"/>
        <w:pBdr>
          <w:top w:val="single" w:sz="36" w:space="4" w:color="C00000" w:shadow="1"/>
          <w:left w:val="single" w:sz="36" w:space="0" w:color="C00000" w:shadow="1"/>
          <w:bottom w:val="single" w:sz="36" w:space="4" w:color="C00000" w:shadow="1"/>
          <w:right w:val="single" w:sz="36" w:space="4" w:color="C00000" w:shadow="1"/>
        </w:pBdr>
        <w:shd w:val="clear" w:color="auto" w:fill="D12421"/>
        <w:spacing w:line="360" w:lineRule="auto"/>
        <w:ind w:left="0" w:firstLine="426"/>
        <w:rPr>
          <w:rFonts w:ascii="Times New Roman" w:hAnsi="Times New Roman" w:cs="Times New Roman"/>
          <w:color w:val="FFFFFF" w:themeColor="background1"/>
          <w:sz w:val="24"/>
          <w:szCs w:val="24"/>
        </w:rPr>
      </w:pPr>
      <w:r w:rsidRPr="00BD27E9">
        <w:rPr>
          <w:rFonts w:ascii="Times New Roman" w:hAnsi="Times New Roman" w:cs="Times New Roman"/>
          <w:color w:val="FFFFFF" w:themeColor="background1"/>
          <w:sz w:val="24"/>
          <w:szCs w:val="24"/>
        </w:rPr>
        <w:t xml:space="preserve">Defending human rights and </w:t>
      </w:r>
      <w:r w:rsidR="00DD029E" w:rsidRPr="00BD27E9">
        <w:rPr>
          <w:rFonts w:ascii="Times New Roman" w:hAnsi="Times New Roman" w:cs="Times New Roman"/>
          <w:color w:val="FFFFFF" w:themeColor="background1"/>
          <w:sz w:val="24"/>
          <w:szCs w:val="24"/>
        </w:rPr>
        <w:t>supporting inclusiveness are two other values that the company highly embrace.</w:t>
      </w:r>
    </w:p>
    <w:p w14:paraId="35AF4917" w14:textId="77777777" w:rsidR="00F82449" w:rsidRPr="00092804" w:rsidRDefault="00F82449" w:rsidP="00B51B14">
      <w:pPr>
        <w:pStyle w:val="ListParagraph"/>
        <w:ind w:left="0"/>
        <w:rPr>
          <w:rFonts w:ascii="Times New Roman" w:hAnsi="Times New Roman" w:cs="Times New Roman"/>
          <w:sz w:val="24"/>
          <w:szCs w:val="24"/>
        </w:rPr>
      </w:pPr>
    </w:p>
    <w:p w14:paraId="54E0543B" w14:textId="19F6FE00" w:rsidR="005266EA" w:rsidRDefault="005266EA" w:rsidP="005266EA">
      <w:pPr>
        <w:pStyle w:val="ListParagraph"/>
        <w:ind w:left="0" w:firstLine="709"/>
        <w:rPr>
          <w:rFonts w:ascii="Times New Roman" w:hAnsi="Times New Roman" w:cs="Times New Roman"/>
          <w:b/>
          <w:sz w:val="24"/>
          <w:szCs w:val="2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rFonts w:ascii="Times New Roman" w:hAnsi="Times New Roman" w:cs="Times New Roman"/>
          <w:b/>
          <w:noProof/>
          <w:sz w:val="24"/>
          <w:szCs w:val="24"/>
        </w:rPr>
        <w:drawing>
          <wp:inline distT="0" distB="0" distL="0" distR="0" wp14:anchorId="337AF787" wp14:editId="50C7029C">
            <wp:extent cx="5074920" cy="3387591"/>
            <wp:effectExtent l="0" t="0" r="0" b="3810"/>
            <wp:docPr id="1052754042" name="Picture 46" descr="A doll hospital store with a sig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2754042" name="Picture 46" descr="A doll hospital store with a sign&#10;&#10;Description automatically generated with medium confidence"/>
                    <pic:cNvPicPr/>
                  </pic:nvPicPr>
                  <pic:blipFill>
                    <a:blip r:embed="rId32">
                      <a:extLst>
                        <a:ext uri="{28A0092B-C50C-407E-A947-70E740481C1C}">
                          <a14:useLocalDpi xmlns:a14="http://schemas.microsoft.com/office/drawing/2010/main" val="0"/>
                        </a:ext>
                      </a:extLst>
                    </a:blip>
                    <a:stretch>
                      <a:fillRect/>
                    </a:stretch>
                  </pic:blipFill>
                  <pic:spPr>
                    <a:xfrm>
                      <a:off x="0" y="0"/>
                      <a:ext cx="5107832" cy="3409560"/>
                    </a:xfrm>
                    <a:prstGeom prst="rect">
                      <a:avLst/>
                    </a:prstGeom>
                    <a:ln>
                      <a:noFill/>
                    </a:ln>
                    <a:effectLst>
                      <a:softEdge rad="112500"/>
                    </a:effectLst>
                  </pic:spPr>
                </pic:pic>
              </a:graphicData>
            </a:graphic>
          </wp:inline>
        </w:drawing>
      </w:r>
    </w:p>
    <w:p w14:paraId="049165E0" w14:textId="624A8189" w:rsidR="005B5CF2" w:rsidRPr="00755111" w:rsidRDefault="000E0819" w:rsidP="002A1728">
      <w:pPr>
        <w:pStyle w:val="ListParagraph"/>
        <w:pBdr>
          <w:top w:val="single" w:sz="36" w:space="1" w:color="C00000" w:shadow="1"/>
          <w:left w:val="single" w:sz="36" w:space="4" w:color="C00000" w:shadow="1"/>
          <w:bottom w:val="single" w:sz="36" w:space="1" w:color="C00000" w:shadow="1"/>
          <w:right w:val="single" w:sz="36" w:space="4" w:color="C00000" w:shadow="1"/>
        </w:pBdr>
        <w:shd w:val="clear" w:color="auto" w:fill="C00000"/>
        <w:spacing w:before="360" w:after="360" w:line="480" w:lineRule="auto"/>
        <w:ind w:left="-426" w:right="-897"/>
        <w:rPr>
          <w:rFonts w:ascii="Times New Roman" w:hAnsi="Times New Roman" w:cs="Times New Roman"/>
          <w:b/>
          <w:bCs/>
          <w:sz w:val="24"/>
          <w:szCs w:val="2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755111">
        <w:rPr>
          <w:rFonts w:ascii="Times New Roman" w:hAnsi="Times New Roman" w:cs="Times New Roman"/>
          <w:b/>
          <w:bCs/>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The products</w:t>
      </w:r>
    </w:p>
    <w:p w14:paraId="2E84A9DD" w14:textId="19A30457" w:rsidR="00DD029E" w:rsidRDefault="005B5CF2" w:rsidP="002A1728">
      <w:pPr>
        <w:pStyle w:val="ListParagraph"/>
        <w:pBdr>
          <w:top w:val="single" w:sz="36" w:space="1" w:color="C00000" w:shadow="1"/>
          <w:left w:val="single" w:sz="36" w:space="4" w:color="C00000" w:shadow="1"/>
          <w:bottom w:val="single" w:sz="36" w:space="1" w:color="C00000" w:shadow="1"/>
          <w:right w:val="single" w:sz="36" w:space="4" w:color="C00000" w:shadow="1"/>
        </w:pBdr>
        <w:shd w:val="clear" w:color="auto" w:fill="C00000"/>
        <w:spacing w:line="360" w:lineRule="auto"/>
        <w:ind w:left="-426" w:right="-897"/>
        <w:rPr>
          <w:rFonts w:ascii="Times New Roman" w:hAnsi="Times New Roman" w:cs="Times New Roman"/>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C3578">
        <w:rPr>
          <w:rFonts w:ascii="Times New Roman" w:hAnsi="Times New Roman" w:cs="Times New Roman"/>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Since the company was created, almost 80 years ago, they both </w:t>
      </w:r>
      <w:r w:rsidR="009D02EC" w:rsidRPr="00CC3578">
        <w:rPr>
          <w:rFonts w:ascii="Times New Roman" w:hAnsi="Times New Roman" w:cs="Times New Roman"/>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developed</w:t>
      </w:r>
      <w:r w:rsidRPr="00CC3578">
        <w:rPr>
          <w:rFonts w:ascii="Times New Roman" w:hAnsi="Times New Roman" w:cs="Times New Roman"/>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acquired new divisions and franchises. HIT Entertainment came to the table with already famous and </w:t>
      </w:r>
      <w:r w:rsidR="00FC27BA" w:rsidRPr="00CC3578">
        <w:rPr>
          <w:rFonts w:ascii="Times New Roman" w:hAnsi="Times New Roman" w:cs="Times New Roman"/>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well-established</w:t>
      </w:r>
      <w:r w:rsidRPr="00CC3578">
        <w:rPr>
          <w:rFonts w:ascii="Times New Roman" w:hAnsi="Times New Roman" w:cs="Times New Roman"/>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names like Thomas the Tank Engine, Barney and Bob the builder. </w:t>
      </w:r>
    </w:p>
    <w:p w14:paraId="70DCF72F" w14:textId="3889828C" w:rsidR="00940272" w:rsidRPr="00CC3578" w:rsidRDefault="002A1728" w:rsidP="002A1728">
      <w:pPr>
        <w:pStyle w:val="ListParagraph"/>
        <w:pBdr>
          <w:top w:val="single" w:sz="36" w:space="1" w:color="F28EC5" w:shadow="1"/>
          <w:left w:val="single" w:sz="36" w:space="4" w:color="F28EC5" w:shadow="1"/>
          <w:bottom w:val="single" w:sz="36" w:space="1" w:color="F28EC5" w:shadow="1"/>
          <w:right w:val="single" w:sz="36" w:space="4" w:color="F28EC5" w:shadow="1"/>
        </w:pBdr>
        <w:shd w:val="clear" w:color="auto" w:fill="E0218A"/>
        <w:spacing w:line="360" w:lineRule="auto"/>
        <w:ind w:left="2410" w:right="-897"/>
        <w:rPr>
          <w:rFonts w:ascii="Times New Roman" w:hAnsi="Times New Roman" w:cs="Times New Roman"/>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noProof/>
          <w:color w:val="FFFFFF" w:themeColor="background1"/>
          <w:sz w:val="24"/>
          <w:szCs w:val="24"/>
        </w:rPr>
        <w:drawing>
          <wp:anchor distT="0" distB="0" distL="114300" distR="114300" simplePos="0" relativeHeight="251681792" behindDoc="1" locked="0" layoutInCell="1" allowOverlap="1" wp14:anchorId="67DD988C" wp14:editId="63C0B05A">
            <wp:simplePos x="0" y="0"/>
            <wp:positionH relativeFrom="column">
              <wp:posOffset>-624840</wp:posOffset>
            </wp:positionH>
            <wp:positionV relativeFrom="paragraph">
              <wp:posOffset>85725</wp:posOffset>
            </wp:positionV>
            <wp:extent cx="1926890" cy="2895600"/>
            <wp:effectExtent l="0" t="0" r="0" b="0"/>
            <wp:wrapNone/>
            <wp:docPr id="487642080" name="Picture 55" descr="A doll in a swims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7642080" name="Picture 55" descr="A doll in a swimsuit&#10;&#10;Description automatically generated"/>
                    <pic:cNvPicPr/>
                  </pic:nvPicPr>
                  <pic:blipFill>
                    <a:blip r:embed="rId33">
                      <a:extLst>
                        <a:ext uri="{28A0092B-C50C-407E-A947-70E740481C1C}">
                          <a14:useLocalDpi xmlns:a14="http://schemas.microsoft.com/office/drawing/2010/main" val="0"/>
                        </a:ext>
                      </a:extLst>
                    </a:blip>
                    <a:stretch>
                      <a:fillRect/>
                    </a:stretch>
                  </pic:blipFill>
                  <pic:spPr>
                    <a:xfrm>
                      <a:off x="0" y="0"/>
                      <a:ext cx="1926890" cy="2895600"/>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r w:rsidR="00940272">
        <w:rPr>
          <w:rFonts w:ascii="Times New Roman" w:hAnsi="Times New Roman" w:cs="Times New Roman"/>
          <w:noProof/>
          <w:color w:val="FFFFFF" w:themeColor="background1"/>
          <w:sz w:val="24"/>
          <w:szCs w:val="24"/>
        </w:rPr>
        <w:drawing>
          <wp:inline distT="0" distB="0" distL="0" distR="0" wp14:anchorId="482FB302" wp14:editId="1F6CA318">
            <wp:extent cx="2363470" cy="1477010"/>
            <wp:effectExtent l="190500" t="0" r="322580" b="0"/>
            <wp:docPr id="769748859" name="Picture 53" descr="A pink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9748859" name="Picture 53" descr="A pink and white logo&#10;&#10;Description automatically generated"/>
                    <pic:cNvPicPr/>
                  </pic:nvPicPr>
                  <pic:blipFill>
                    <a:blip r:embed="rId34" cstate="print">
                      <a:extLst>
                        <a:ext uri="{28A0092B-C50C-407E-A947-70E740481C1C}">
                          <a14:useLocalDpi xmlns:a14="http://schemas.microsoft.com/office/drawing/2010/main" val="0"/>
                        </a:ext>
                      </a:extLst>
                    </a:blip>
                    <a:stretch>
                      <a:fillRect/>
                    </a:stretch>
                  </pic:blipFill>
                  <pic:spPr>
                    <a:xfrm rot="1235081">
                      <a:off x="0" y="0"/>
                      <a:ext cx="2363470" cy="1477010"/>
                    </a:xfrm>
                    <a:prstGeom prst="rect">
                      <a:avLst/>
                    </a:prstGeom>
                    <a:ln>
                      <a:noFill/>
                    </a:ln>
                    <a:effectLst>
                      <a:outerShdw blurRad="292100" dist="139700" dir="2700000" algn="tl" rotWithShape="0">
                        <a:srgbClr val="333333">
                          <a:alpha val="65000"/>
                        </a:srgbClr>
                      </a:outerShdw>
                    </a:effectLst>
                  </pic:spPr>
                </pic:pic>
              </a:graphicData>
            </a:graphic>
          </wp:inline>
        </w:drawing>
      </w:r>
    </w:p>
    <w:p w14:paraId="3F0EB014" w14:textId="31ABDE33" w:rsidR="000B4669" w:rsidRDefault="00DD029E" w:rsidP="002A1728">
      <w:pPr>
        <w:pStyle w:val="ListParagraph"/>
        <w:pBdr>
          <w:top w:val="single" w:sz="36" w:space="1" w:color="F28EC5" w:shadow="1"/>
          <w:left w:val="single" w:sz="36" w:space="4" w:color="F28EC5" w:shadow="1"/>
          <w:bottom w:val="single" w:sz="36" w:space="1" w:color="F28EC5" w:shadow="1"/>
          <w:right w:val="single" w:sz="36" w:space="4" w:color="F28EC5" w:shadow="1"/>
        </w:pBdr>
        <w:shd w:val="clear" w:color="auto" w:fill="E0218A"/>
        <w:spacing w:line="360" w:lineRule="auto"/>
        <w:ind w:left="2410" w:right="-897"/>
        <w:rPr>
          <w:rFonts w:ascii="Times New Roman" w:hAnsi="Times New Roman" w:cs="Times New Roman"/>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C3578">
        <w:rPr>
          <w:rFonts w:ascii="Times New Roman" w:hAnsi="Times New Roman" w:cs="Times New Roman"/>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For the past 64 years </w:t>
      </w:r>
      <w:r w:rsidRPr="00CC3578">
        <w:rPr>
          <w:rFonts w:ascii="Times New Roman" w:hAnsi="Times New Roman" w:cs="Times New Roman"/>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Barbie</w:t>
      </w:r>
      <w:r w:rsidRPr="00CC3578">
        <w:rPr>
          <w:rFonts w:ascii="Times New Roman" w:hAnsi="Times New Roman" w:cs="Times New Roman"/>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has been an inspiration for girls around the world. Versatile and inclusive, the doll </w:t>
      </w:r>
      <w:r w:rsidR="000B4669" w:rsidRPr="00CC3578">
        <w:rPr>
          <w:rFonts w:ascii="Times New Roman" w:hAnsi="Times New Roman" w:cs="Times New Roman"/>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is the most varied line of </w:t>
      </w:r>
      <w:r w:rsidR="002D0600" w:rsidRPr="00CC3578">
        <w:rPr>
          <w:rFonts w:ascii="Times New Roman" w:hAnsi="Times New Roman" w:cs="Times New Roman"/>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its</w:t>
      </w:r>
      <w:r w:rsidR="000B4669" w:rsidRPr="00CC3578">
        <w:rPr>
          <w:rFonts w:ascii="Times New Roman" w:hAnsi="Times New Roman" w:cs="Times New Roman"/>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A173A" w:rsidRPr="00CC3578">
        <w:rPr>
          <w:rFonts w:ascii="Times New Roman" w:hAnsi="Times New Roman" w:cs="Times New Roman"/>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type</w:t>
      </w:r>
      <w:r w:rsidR="000B4669" w:rsidRPr="00CC3578">
        <w:rPr>
          <w:rFonts w:ascii="Times New Roman" w:hAnsi="Times New Roman" w:cs="Times New Roman"/>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the world, giving children the encouragement to be whatever they want, without leaving anyone out.</w:t>
      </w:r>
    </w:p>
    <w:p w14:paraId="4CCC8527" w14:textId="03E73582" w:rsidR="00124CB7" w:rsidRDefault="00124CB7" w:rsidP="001C4F47">
      <w:pPr>
        <w:pStyle w:val="ListParagraph"/>
        <w:spacing w:line="360" w:lineRule="auto"/>
        <w:ind w:left="2410" w:right="-897"/>
        <w:rPr>
          <w:rFonts w:ascii="Times New Roman" w:hAnsi="Times New Roman" w:cs="Times New Roman"/>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35E3DEB" w14:textId="22F23DBC" w:rsidR="001C4F47" w:rsidRDefault="00533F81" w:rsidP="001C4F47">
      <w:pPr>
        <w:pStyle w:val="ListParagraph"/>
        <w:spacing w:line="360" w:lineRule="auto"/>
        <w:ind w:left="2410" w:right="-897"/>
        <w:rPr>
          <w:rFonts w:ascii="Times New Roman" w:hAnsi="Times New Roman" w:cs="Times New Roman"/>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noProof/>
          <w:color w:val="FFFFFF" w:themeColor="background1"/>
          <w:sz w:val="24"/>
          <w:szCs w:val="24"/>
        </w:rPr>
        <w:drawing>
          <wp:anchor distT="0" distB="0" distL="114300" distR="114300" simplePos="0" relativeHeight="251679744" behindDoc="0" locked="0" layoutInCell="1" allowOverlap="1" wp14:anchorId="6FC0798B" wp14:editId="55A5D699">
            <wp:simplePos x="0" y="0"/>
            <wp:positionH relativeFrom="column">
              <wp:posOffset>1116330</wp:posOffset>
            </wp:positionH>
            <wp:positionV relativeFrom="page">
              <wp:posOffset>5337810</wp:posOffset>
            </wp:positionV>
            <wp:extent cx="4918710" cy="2201537"/>
            <wp:effectExtent l="171450" t="171450" r="148590" b="180340"/>
            <wp:wrapNone/>
            <wp:docPr id="2075011600" name="Picture 49" descr="A toy car with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5011600" name="Picture 49" descr="A toy car with a logo&#10;&#10;Description automatically generated"/>
                    <pic:cNvPicPr/>
                  </pic:nvPicPr>
                  <pic:blipFill>
                    <a:blip r:embed="rId35">
                      <a:extLst>
                        <a:ext uri="{28A0092B-C50C-407E-A947-70E740481C1C}">
                          <a14:useLocalDpi xmlns:a14="http://schemas.microsoft.com/office/drawing/2010/main" val="0"/>
                        </a:ext>
                      </a:extLst>
                    </a:blip>
                    <a:stretch>
                      <a:fillRect/>
                    </a:stretch>
                  </pic:blipFill>
                  <pic:spPr>
                    <a:xfrm>
                      <a:off x="0" y="0"/>
                      <a:ext cx="4918710" cy="2201537"/>
                    </a:xfrm>
                    <a:prstGeom prst="rect">
                      <a:avLst/>
                    </a:prstGeom>
                    <a:ln>
                      <a:noFill/>
                    </a:ln>
                    <a:effectLst>
                      <a:outerShdw blurRad="190500" algn="tl" rotWithShape="0">
                        <a:srgbClr val="000000">
                          <a:alpha val="70000"/>
                        </a:srgbClr>
                      </a:outerShdw>
                    </a:effectLst>
                  </pic:spPr>
                </pic:pic>
              </a:graphicData>
            </a:graphic>
            <wp14:sizeRelH relativeFrom="margin">
              <wp14:pctWidth>0</wp14:pctWidth>
            </wp14:sizeRelH>
            <wp14:sizeRelV relativeFrom="margin">
              <wp14:pctHeight>0</wp14:pctHeight>
            </wp14:sizeRelV>
          </wp:anchor>
        </w:drawing>
      </w:r>
    </w:p>
    <w:p w14:paraId="29BBF8F8" w14:textId="7698D57F" w:rsidR="001C4F47" w:rsidRDefault="001C4F47" w:rsidP="001C4F47">
      <w:pPr>
        <w:pStyle w:val="ListParagraph"/>
        <w:spacing w:line="360" w:lineRule="auto"/>
        <w:ind w:left="2410" w:right="-897"/>
        <w:rPr>
          <w:rFonts w:ascii="Times New Roman" w:hAnsi="Times New Roman" w:cs="Times New Roman"/>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922AC86" w14:textId="188657BF" w:rsidR="001C4F47" w:rsidRDefault="001C4F47" w:rsidP="001C4F47">
      <w:pPr>
        <w:pStyle w:val="ListParagraph"/>
        <w:spacing w:line="360" w:lineRule="auto"/>
        <w:ind w:left="2410" w:right="-897"/>
        <w:rPr>
          <w:rFonts w:ascii="Times New Roman" w:hAnsi="Times New Roman" w:cs="Times New Roman"/>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52704E3" w14:textId="297AACE3" w:rsidR="001C4F47" w:rsidRDefault="001C4F47" w:rsidP="001C4F47">
      <w:pPr>
        <w:pStyle w:val="ListParagraph"/>
        <w:spacing w:line="360" w:lineRule="auto"/>
        <w:ind w:left="2410" w:right="-897"/>
        <w:rPr>
          <w:rFonts w:ascii="Times New Roman" w:hAnsi="Times New Roman" w:cs="Times New Roman"/>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80EA500" w14:textId="72081D6F" w:rsidR="001C4F47" w:rsidRPr="00533F81" w:rsidRDefault="001C4F47" w:rsidP="00533F81">
      <w:pPr>
        <w:spacing w:line="360" w:lineRule="auto"/>
        <w:ind w:right="-897"/>
        <w:rPr>
          <w:rFonts w:ascii="Times New Roman" w:hAnsi="Times New Roman" w:cs="Times New Roman"/>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502C552" w14:textId="297824E4" w:rsidR="00DA173A" w:rsidRDefault="00533F81" w:rsidP="00533F81">
      <w:pPr>
        <w:pStyle w:val="ListParagraph"/>
        <w:pBdr>
          <w:top w:val="single" w:sz="36" w:space="1" w:color="F8931D" w:themeColor="accent2" w:shadow="1"/>
          <w:left w:val="single" w:sz="36" w:space="4" w:color="F8931D" w:themeColor="accent2" w:shadow="1"/>
          <w:bottom w:val="single" w:sz="36" w:space="1" w:color="F8931D" w:themeColor="accent2" w:shadow="1"/>
          <w:right w:val="single" w:sz="36" w:space="4" w:color="F8931D" w:themeColor="accent2" w:shadow="1"/>
        </w:pBdr>
        <w:shd w:val="pct30" w:color="FF0000" w:fill="F8931D" w:themeFill="accent2"/>
        <w:spacing w:line="360" w:lineRule="auto"/>
        <w:ind w:left="-709" w:right="5057"/>
        <w:jc w:val="both"/>
        <w:rPr>
          <w:rFonts w:ascii="Times New Roman" w:hAnsi="Times New Roman" w:cs="Times New Roman"/>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noProof/>
          <w:color w:val="FFFFFF" w:themeColor="background1"/>
          <w:sz w:val="24"/>
          <w:szCs w:val="24"/>
        </w:rPr>
        <w:drawing>
          <wp:anchor distT="0" distB="0" distL="114300" distR="114300" simplePos="0" relativeHeight="251682816" behindDoc="1" locked="0" layoutInCell="1" allowOverlap="1" wp14:anchorId="4DB4CDD3" wp14:editId="5833DF74">
            <wp:simplePos x="0" y="0"/>
            <wp:positionH relativeFrom="column">
              <wp:posOffset>784860</wp:posOffset>
            </wp:positionH>
            <wp:positionV relativeFrom="page">
              <wp:posOffset>7627620</wp:posOffset>
            </wp:positionV>
            <wp:extent cx="5731510" cy="2863850"/>
            <wp:effectExtent l="0" t="0" r="2540" b="0"/>
            <wp:wrapNone/>
            <wp:docPr id="266614233" name="Picture 57" descr="A toy car on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6614233" name="Picture 57" descr="A toy car on a table&#10;&#10;Description automatically generated"/>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731510" cy="2863850"/>
                    </a:xfrm>
                    <a:prstGeom prst="rect">
                      <a:avLst/>
                    </a:prstGeom>
                  </pic:spPr>
                </pic:pic>
              </a:graphicData>
            </a:graphic>
          </wp:anchor>
        </w:drawing>
      </w:r>
      <w:r w:rsidR="000B4669" w:rsidRPr="00CC3578">
        <w:rPr>
          <w:rFonts w:ascii="Times New Roman" w:hAnsi="Times New Roman" w:cs="Times New Roman"/>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Hot</w:t>
      </w:r>
      <w:r w:rsidR="00C460A0" w:rsidRPr="00CC3578">
        <w:rPr>
          <w:rFonts w:ascii="Times New Roman" w:hAnsi="Times New Roman" w:cs="Times New Roman"/>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635BD" w:rsidRPr="00CC3578">
        <w:rPr>
          <w:rFonts w:ascii="Times New Roman" w:hAnsi="Times New Roman" w:cs="Times New Roman"/>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Wheels was created by </w:t>
      </w:r>
      <w:r w:rsidR="006B6FC3" w:rsidRPr="00CC3578">
        <w:rPr>
          <w:rFonts w:ascii="Times New Roman" w:hAnsi="Times New Roman" w:cs="Times New Roman"/>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 vehicle designer and a spaceship scientist, with the purpose of competing through innovative appearance and better capabilities, with other toymakers at the time. Over 50 years later, the cars are still very popular both among children and adult collectors. However, beyond</w:t>
      </w:r>
      <w:r w:rsidR="00940272">
        <w:rPr>
          <w:rFonts w:ascii="Times New Roman" w:hAnsi="Times New Roman" w:cs="Times New Roman"/>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B6FC3" w:rsidRPr="00CC3578">
        <w:rPr>
          <w:rFonts w:ascii="Times New Roman" w:hAnsi="Times New Roman" w:cs="Times New Roman"/>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this, Hot Wheels represents a whole culture, with sports</w:t>
      </w:r>
      <w:r w:rsidR="008E0281" w:rsidRPr="00CC3578">
        <w:rPr>
          <w:rFonts w:ascii="Times New Roman" w:hAnsi="Times New Roman" w:cs="Times New Roman"/>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car </w:t>
      </w:r>
      <w:r w:rsidR="006B6FC3" w:rsidRPr="00CC3578">
        <w:rPr>
          <w:rFonts w:ascii="Times New Roman" w:hAnsi="Times New Roman" w:cs="Times New Roman"/>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related </w:t>
      </w:r>
      <w:r w:rsidR="008E0281" w:rsidRPr="00CC3578">
        <w:rPr>
          <w:rFonts w:ascii="Times New Roman" w:hAnsi="Times New Roman" w:cs="Times New Roman"/>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shows, </w:t>
      </w:r>
      <w:r w:rsidR="002A1728" w:rsidRPr="00CC3578">
        <w:rPr>
          <w:rFonts w:ascii="Times New Roman" w:hAnsi="Times New Roman" w:cs="Times New Roman"/>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theme</w:t>
      </w:r>
      <w:r w:rsidR="008E0281" w:rsidRPr="00CC3578">
        <w:rPr>
          <w:rFonts w:ascii="Times New Roman" w:hAnsi="Times New Roman" w:cs="Times New Roman"/>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parks</w:t>
      </w:r>
      <w:r w:rsidR="00DA173A" w:rsidRPr="00CC3578">
        <w:rPr>
          <w:rFonts w:ascii="Times New Roman" w:hAnsi="Times New Roman" w:cs="Times New Roman"/>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and collaborations with vehicle and fashion companies.</w:t>
      </w:r>
    </w:p>
    <w:p w14:paraId="7341EFAF" w14:textId="73B31914" w:rsidR="001C4F47" w:rsidRPr="001C4F47" w:rsidRDefault="001C4F47" w:rsidP="001C4F47">
      <w:pPr>
        <w:spacing w:line="360" w:lineRule="auto"/>
        <w:ind w:right="-897"/>
        <w:rPr>
          <w:rFonts w:ascii="Times New Roman" w:hAnsi="Times New Roman" w:cs="Times New Roman"/>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noProof/>
          <w:color w:val="FFFFFF" w:themeColor="background1"/>
          <w:sz w:val="24"/>
          <w:szCs w:val="24"/>
        </w:rPr>
        <w:lastRenderedPageBreak/>
        <w:drawing>
          <wp:anchor distT="0" distB="0" distL="114300" distR="114300" simplePos="0" relativeHeight="251678720" behindDoc="0" locked="0" layoutInCell="1" allowOverlap="1" wp14:anchorId="698B3419" wp14:editId="61C27888">
            <wp:simplePos x="0" y="0"/>
            <wp:positionH relativeFrom="column">
              <wp:posOffset>-762000</wp:posOffset>
            </wp:positionH>
            <wp:positionV relativeFrom="page">
              <wp:posOffset>601980</wp:posOffset>
            </wp:positionV>
            <wp:extent cx="7162800" cy="975360"/>
            <wp:effectExtent l="152400" t="152400" r="361950" b="358140"/>
            <wp:wrapTopAndBottom/>
            <wp:docPr id="1494920667" name="Picture 47" descr="A red and blue sig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4920667" name="Picture 47" descr="A red and blue sign with white text&#10;&#10;Description automatically generated"/>
                    <pic:cNvPicPr/>
                  </pic:nvPicPr>
                  <pic:blipFill>
                    <a:blip r:embed="rId37">
                      <a:extLst>
                        <a:ext uri="{28A0092B-C50C-407E-A947-70E740481C1C}">
                          <a14:useLocalDpi xmlns:a14="http://schemas.microsoft.com/office/drawing/2010/main" val="0"/>
                        </a:ext>
                      </a:extLst>
                    </a:blip>
                    <a:stretch>
                      <a:fillRect/>
                    </a:stretch>
                  </pic:blipFill>
                  <pic:spPr>
                    <a:xfrm>
                      <a:off x="0" y="0"/>
                      <a:ext cx="7162800" cy="975360"/>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p>
    <w:p w14:paraId="1C59B594" w14:textId="2A86CCC8" w:rsidR="00E47D52" w:rsidRPr="00124CB7" w:rsidRDefault="00DA173A" w:rsidP="00533F81">
      <w:pPr>
        <w:pBdr>
          <w:top w:val="single" w:sz="36" w:space="1" w:color="FF0D28" w:shadow="1"/>
          <w:left w:val="single" w:sz="36" w:space="4" w:color="FF0D28" w:shadow="1"/>
          <w:bottom w:val="single" w:sz="36" w:space="1" w:color="FF0D28" w:shadow="1"/>
          <w:right w:val="single" w:sz="36" w:space="4" w:color="FF0D28" w:shadow="1"/>
        </w:pBdr>
        <w:shd w:val="clear" w:color="auto" w:fill="00F2D7"/>
        <w:spacing w:line="360" w:lineRule="auto"/>
        <w:ind w:right="-897"/>
        <w:rPr>
          <w:rFonts w:ascii="Times New Roman" w:hAnsi="Times New Roman" w:cs="Times New Roman"/>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D737F">
        <w:rPr>
          <w:rFonts w:ascii="Times New Roman" w:hAnsi="Times New Roman" w:cs="Times New Roman"/>
          <w:color w:val="1A1513" w:themeColor="background2" w:themeShade="1A"/>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Fisher-Price have been involved in children development even long before Mattel’s acquisition of the </w:t>
      </w:r>
      <w:r w:rsidR="00E47D52" w:rsidRPr="000D737F">
        <w:rPr>
          <w:rFonts w:ascii="Times New Roman" w:hAnsi="Times New Roman" w:cs="Times New Roman"/>
          <w:color w:val="1A1513" w:themeColor="background2" w:themeShade="1A"/>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brand and continue to do so while still being a very beloved name among children and parents.</w:t>
      </w:r>
      <w:r w:rsidR="00A87FA8" w:rsidRPr="000D737F">
        <w:rPr>
          <w:rFonts w:ascii="Times New Roman" w:hAnsi="Times New Roman" w:cs="Times New Roman"/>
          <w:color w:val="1A1513" w:themeColor="background2" w:themeShade="1A"/>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Lately, the subdivision of Mattel has been developing and promoting </w:t>
      </w:r>
      <w:r w:rsidR="00533F81" w:rsidRPr="000D737F">
        <w:rPr>
          <w:rFonts w:ascii="Times New Roman" w:hAnsi="Times New Roman" w:cs="Times New Roman"/>
          <w:color w:val="1A1513" w:themeColor="background2" w:themeShade="1A"/>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children’s</w:t>
      </w:r>
      <w:r w:rsidR="00A87FA8" w:rsidRPr="000D737F">
        <w:rPr>
          <w:rFonts w:ascii="Times New Roman" w:hAnsi="Times New Roman" w:cs="Times New Roman"/>
          <w:color w:val="1A1513" w:themeColor="background2" w:themeShade="1A"/>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educational short animations</w:t>
      </w:r>
      <w:r w:rsidR="002D0600" w:rsidRPr="000D737F">
        <w:rPr>
          <w:rFonts w:ascii="Times New Roman" w:hAnsi="Times New Roman" w:cs="Times New Roman"/>
          <w:color w:val="1A1513" w:themeColor="background2" w:themeShade="1A"/>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on its highly followed YouTube </w:t>
      </w:r>
      <w:r w:rsidR="00533F81" w:rsidRPr="000D737F">
        <w:rPr>
          <w:rFonts w:ascii="Times New Roman" w:hAnsi="Times New Roman" w:cs="Times New Roman"/>
          <w:color w:val="1A1513" w:themeColor="background2" w:themeShade="1A"/>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channel</w:t>
      </w:r>
      <w:r w:rsidR="002D0600" w:rsidRPr="000D737F">
        <w:rPr>
          <w:rFonts w:ascii="Times New Roman" w:hAnsi="Times New Roman" w:cs="Times New Roman"/>
          <w:color w:val="1A1513" w:themeColor="background2" w:themeShade="1A"/>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37B945B6" w14:textId="77777777" w:rsidR="000D737F" w:rsidRDefault="000D737F" w:rsidP="001C4F47">
      <w:pPr>
        <w:pStyle w:val="ListParagraph"/>
        <w:spacing w:line="360" w:lineRule="auto"/>
        <w:ind w:left="2410" w:right="-897"/>
        <w:rPr>
          <w:rFonts w:ascii="Times New Roman" w:hAnsi="Times New Roman" w:cs="Times New Roman"/>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1D480F9" w14:textId="2694DB99" w:rsidR="00DA173A" w:rsidRPr="00CC3578" w:rsidRDefault="001C4F47" w:rsidP="000D737F">
      <w:pPr>
        <w:pStyle w:val="ListParagraph"/>
        <w:pBdr>
          <w:top w:val="single" w:sz="36" w:space="1" w:color="FF0D28" w:shadow="1"/>
          <w:left w:val="single" w:sz="36" w:space="4" w:color="FF0D28" w:shadow="1"/>
          <w:bottom w:val="single" w:sz="36" w:space="1" w:color="FF0D28" w:shadow="1"/>
          <w:right w:val="single" w:sz="36" w:space="4" w:color="FF0D28" w:shadow="1"/>
        </w:pBdr>
        <w:shd w:val="clear" w:color="auto" w:fill="FF0D28"/>
        <w:spacing w:line="360" w:lineRule="auto"/>
        <w:ind w:left="2410" w:right="-897"/>
        <w:jc w:val="both"/>
        <w:rPr>
          <w:rFonts w:ascii="Times New Roman" w:hAnsi="Times New Roman" w:cs="Times New Roman"/>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noProof/>
          <w:sz w:val="24"/>
          <w:szCs w:val="24"/>
        </w:rPr>
        <w:drawing>
          <wp:anchor distT="0" distB="0" distL="114300" distR="114300" simplePos="0" relativeHeight="251680768" behindDoc="1" locked="0" layoutInCell="1" allowOverlap="1" wp14:anchorId="03A1AE57" wp14:editId="00A580C7">
            <wp:simplePos x="0" y="0"/>
            <wp:positionH relativeFrom="column">
              <wp:posOffset>-525780</wp:posOffset>
            </wp:positionH>
            <wp:positionV relativeFrom="paragraph">
              <wp:posOffset>12700</wp:posOffset>
            </wp:positionV>
            <wp:extent cx="1859915" cy="2771775"/>
            <wp:effectExtent l="0" t="0" r="6985" b="9525"/>
            <wp:wrapNone/>
            <wp:docPr id="521543832" name="Picture 54" descr="A box of uno card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1543832" name="Picture 54" descr="A box of uno card game&#10;&#10;Description automatically generated"/>
                    <pic:cNvPicPr/>
                  </pic:nvPicPr>
                  <pic:blipFill>
                    <a:blip r:embed="rId38" cstate="print">
                      <a:extLst>
                        <a:ext uri="{28A0092B-C50C-407E-A947-70E740481C1C}">
                          <a14:useLocalDpi xmlns:a14="http://schemas.microsoft.com/office/drawing/2010/main" val="0"/>
                        </a:ext>
                      </a:extLst>
                    </a:blip>
                    <a:stretch>
                      <a:fillRect/>
                    </a:stretch>
                  </pic:blipFill>
                  <pic:spPr>
                    <a:xfrm>
                      <a:off x="0" y="0"/>
                      <a:ext cx="1859915" cy="2771775"/>
                    </a:xfrm>
                    <a:prstGeom prst="rect">
                      <a:avLst/>
                    </a:prstGeom>
                    <a:ln>
                      <a:noFill/>
                    </a:ln>
                    <a:effectLst>
                      <a:softEdge rad="112500"/>
                    </a:effectLst>
                  </pic:spPr>
                </pic:pic>
              </a:graphicData>
            </a:graphic>
          </wp:anchor>
        </w:drawing>
      </w:r>
      <w:r w:rsidR="00E47D52" w:rsidRPr="00CC3578">
        <w:rPr>
          <w:rFonts w:ascii="Times New Roman" w:hAnsi="Times New Roman" w:cs="Times New Roman"/>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UNO is a </w:t>
      </w:r>
      <w:r w:rsidR="00DA0C7B" w:rsidRPr="00CC3578">
        <w:rPr>
          <w:rFonts w:ascii="Times New Roman" w:hAnsi="Times New Roman" w:cs="Times New Roman"/>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favourite</w:t>
      </w:r>
      <w:r w:rsidR="00E47D52" w:rsidRPr="00CC3578">
        <w:rPr>
          <w:rFonts w:ascii="Times New Roman" w:hAnsi="Times New Roman" w:cs="Times New Roman"/>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A0C7B" w:rsidRPr="00CC3578">
        <w:rPr>
          <w:rFonts w:ascii="Times New Roman" w:hAnsi="Times New Roman" w:cs="Times New Roman"/>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cards game</w:t>
      </w:r>
      <w:r w:rsidR="00DA0C7B" w:rsidRPr="00CC3578">
        <w:rPr>
          <w:rFonts w:ascii="Times New Roman" w:hAnsi="Times New Roman" w:cs="Times New Roman"/>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easy to play and very entertaining. Mattel gained ownership of the game in 1996.</w:t>
      </w:r>
      <w:r w:rsidR="002D0600" w:rsidRPr="00CC3578">
        <w:rPr>
          <w:rFonts w:ascii="Times New Roman" w:hAnsi="Times New Roman" w:cs="Times New Roman"/>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terms of family and group games, the company also owns the rights for distributing Scrabble in Europe while its competitor Hasbro is allowed to distribute it in the Americas.</w:t>
      </w:r>
    </w:p>
    <w:p w14:paraId="43CAAF36" w14:textId="76BDFF02" w:rsidR="000E0819" w:rsidRPr="00CC3578" w:rsidRDefault="00A6549B" w:rsidP="000D737F">
      <w:pPr>
        <w:pStyle w:val="ListParagraph"/>
        <w:pBdr>
          <w:top w:val="single" w:sz="36" w:space="1" w:color="FF0D28" w:shadow="1"/>
          <w:left w:val="single" w:sz="36" w:space="4" w:color="FF0D28" w:shadow="1"/>
          <w:bottom w:val="single" w:sz="36" w:space="1" w:color="FF0D28" w:shadow="1"/>
          <w:right w:val="single" w:sz="36" w:space="4" w:color="FF0D28" w:shadow="1"/>
        </w:pBdr>
        <w:shd w:val="clear" w:color="auto" w:fill="FF0D28"/>
        <w:spacing w:line="360" w:lineRule="auto"/>
        <w:ind w:left="2410" w:right="-897"/>
        <w:jc w:val="both"/>
        <w:rPr>
          <w:rFonts w:ascii="Times New Roman" w:hAnsi="Times New Roman" w:cs="Times New Roman"/>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C3578">
        <w:rPr>
          <w:rFonts w:ascii="Times New Roman" w:hAnsi="Times New Roman" w:cs="Times New Roman"/>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However,</w:t>
      </w:r>
      <w:r w:rsidR="003F7F7A" w:rsidRPr="00CC3578">
        <w:rPr>
          <w:rFonts w:ascii="Times New Roman" w:hAnsi="Times New Roman" w:cs="Times New Roman"/>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listed products are just a few names in Mattel’s portfolio, the company ranking among the first five most profitable toy companies in 2022 according to Statista (2023)</w:t>
      </w:r>
      <w:r w:rsidR="00530DBB" w:rsidRPr="00CC3578">
        <w:rPr>
          <w:rFonts w:ascii="Times New Roman" w:hAnsi="Times New Roman" w:cs="Times New Roman"/>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6D1169C9" w14:textId="0F146AF7" w:rsidR="00586223" w:rsidRDefault="00586223" w:rsidP="001C4F47">
      <w:pPr>
        <w:pStyle w:val="ListParagraph"/>
        <w:ind w:left="0"/>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433D456" w14:textId="77777777" w:rsidR="00586223" w:rsidRPr="00092804" w:rsidRDefault="00586223" w:rsidP="001C4F47">
      <w:pPr>
        <w:pStyle w:val="ListParagraph"/>
        <w:ind w:left="0"/>
        <w:rPr>
          <w:rFonts w:ascii="Times New Roman" w:hAnsi="Times New Roman" w:cs="Times New Roman"/>
          <w:b/>
          <w:spacing w:val="10"/>
          <w:sz w:val="24"/>
          <w:szCs w:val="24"/>
          <w14:glow w14:rad="38100">
            <w14:schemeClr w14:val="accent1">
              <w14:alpha w14:val="60000"/>
            </w14:schemeClr>
          </w14:glow>
          <w14:textOutline w14:w="9525" w14:cap="flat" w14:cmpd="sng" w14:algn="ctr">
            <w14:solidFill>
              <w14:schemeClr w14:val="accent1"/>
            </w14:solidFill>
            <w14:prstDash w14:val="solid"/>
            <w14:round/>
          </w14:textOutline>
        </w:rPr>
      </w:pPr>
    </w:p>
    <w:p w14:paraId="6D0857CB" w14:textId="77777777" w:rsidR="00A6549B" w:rsidRDefault="00A6549B" w:rsidP="00B51B14">
      <w:pPr>
        <w:pStyle w:val="ListParagraph"/>
        <w:ind w:left="0"/>
        <w:rPr>
          <w:rFonts w:ascii="Times New Roman" w:hAnsi="Times New Roman" w:cs="Times New Roman"/>
          <w:b/>
          <w:sz w:val="24"/>
          <w:szCs w:val="2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76E72548" w14:textId="77777777" w:rsidR="001C4F47" w:rsidRDefault="001C4F47" w:rsidP="00B51B14">
      <w:pPr>
        <w:pStyle w:val="ListParagraph"/>
        <w:ind w:left="0"/>
        <w:rPr>
          <w:rFonts w:ascii="Times New Roman" w:hAnsi="Times New Roman" w:cs="Times New Roman"/>
          <w:b/>
          <w:sz w:val="24"/>
          <w:szCs w:val="2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5E8B3A9E" w14:textId="4CCBA546" w:rsidR="00221EDB" w:rsidRPr="00755111" w:rsidRDefault="000E0819" w:rsidP="005A78C5">
      <w:pPr>
        <w:pStyle w:val="ListParagraph"/>
        <w:pBdr>
          <w:top w:val="single" w:sz="36" w:space="1" w:color="C00000" w:shadow="1"/>
          <w:left w:val="single" w:sz="36" w:space="4" w:color="C00000" w:shadow="1"/>
          <w:bottom w:val="single" w:sz="36" w:space="1" w:color="C00000" w:shadow="1"/>
          <w:right w:val="single" w:sz="36" w:space="4" w:color="C00000" w:shadow="1"/>
        </w:pBdr>
        <w:shd w:val="clear" w:color="auto" w:fill="FF0D28"/>
        <w:spacing w:line="360" w:lineRule="auto"/>
        <w:ind w:left="0"/>
        <w:jc w:val="both"/>
        <w:rPr>
          <w:rFonts w:ascii="Times New Roman" w:hAnsi="Times New Roman" w:cs="Times New Roman"/>
          <w:b/>
          <w:bCs/>
          <w:color w:val="FFFFFF" w:themeColor="background1"/>
          <w:sz w:val="24"/>
          <w:szCs w:val="24"/>
        </w:rPr>
      </w:pPr>
      <w:r w:rsidRPr="00755111">
        <w:rPr>
          <w:rFonts w:ascii="Times New Roman" w:hAnsi="Times New Roman" w:cs="Times New Roman"/>
          <w:b/>
          <w:bCs/>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Segmentation</w:t>
      </w:r>
    </w:p>
    <w:p w14:paraId="621727ED" w14:textId="3B90498B" w:rsidR="00221EDB" w:rsidRPr="005A78C5" w:rsidRDefault="00221EDB" w:rsidP="005A78C5">
      <w:pPr>
        <w:pStyle w:val="ListParagraph"/>
        <w:pBdr>
          <w:top w:val="single" w:sz="36" w:space="1" w:color="C00000" w:shadow="1"/>
          <w:left w:val="single" w:sz="36" w:space="4" w:color="C00000" w:shadow="1"/>
          <w:bottom w:val="single" w:sz="36" w:space="1" w:color="C00000" w:shadow="1"/>
          <w:right w:val="single" w:sz="36" w:space="4" w:color="C00000" w:shadow="1"/>
        </w:pBdr>
        <w:shd w:val="clear" w:color="auto" w:fill="FF0D28"/>
        <w:spacing w:line="360" w:lineRule="auto"/>
        <w:ind w:left="0"/>
        <w:jc w:val="both"/>
        <w:rPr>
          <w:rFonts w:ascii="Times New Roman" w:hAnsi="Times New Roman" w:cs="Times New Roman"/>
          <w:color w:val="FFFFFF" w:themeColor="background1"/>
          <w:sz w:val="24"/>
          <w:szCs w:val="24"/>
        </w:rPr>
      </w:pPr>
      <w:r w:rsidRPr="005A78C5">
        <w:rPr>
          <w:rFonts w:ascii="Times New Roman" w:hAnsi="Times New Roman" w:cs="Times New Roman"/>
          <w:color w:val="FFFFFF" w:themeColor="background1"/>
          <w:sz w:val="24"/>
          <w:szCs w:val="24"/>
        </w:rPr>
        <w:t>Hooley (2020, pp. 89) considers that</w:t>
      </w:r>
      <w:r w:rsidRPr="005A78C5">
        <w:rPr>
          <w:rFonts w:ascii="Times New Roman" w:hAnsi="Times New Roman" w:cs="Times New Roman"/>
          <w:color w:val="FFFFFF" w:themeColor="background1"/>
          <w:sz w:val="24"/>
          <w:szCs w:val="24"/>
        </w:rPr>
        <w:t xml:space="preserve"> segmentation </w:t>
      </w:r>
      <w:r w:rsidRPr="005A78C5">
        <w:rPr>
          <w:rFonts w:ascii="Times New Roman" w:hAnsi="Times New Roman" w:cs="Times New Roman"/>
          <w:color w:val="FFFFFF" w:themeColor="background1"/>
          <w:sz w:val="24"/>
          <w:szCs w:val="24"/>
        </w:rPr>
        <w:t>enables</w:t>
      </w:r>
      <w:r w:rsidRPr="005A78C5">
        <w:rPr>
          <w:rFonts w:ascii="Times New Roman" w:hAnsi="Times New Roman" w:cs="Times New Roman"/>
          <w:color w:val="FFFFFF" w:themeColor="background1"/>
          <w:sz w:val="24"/>
          <w:szCs w:val="24"/>
        </w:rPr>
        <w:t xml:space="preserve"> a</w:t>
      </w:r>
      <w:r w:rsidRPr="005A78C5">
        <w:rPr>
          <w:rFonts w:ascii="Times New Roman" w:hAnsi="Times New Roman" w:cs="Times New Roman"/>
          <w:color w:val="FFFFFF" w:themeColor="background1"/>
          <w:sz w:val="24"/>
          <w:szCs w:val="24"/>
        </w:rPr>
        <w:t>n</w:t>
      </w:r>
      <w:r w:rsidRPr="005A78C5">
        <w:rPr>
          <w:rFonts w:ascii="Times New Roman" w:hAnsi="Times New Roman" w:cs="Times New Roman"/>
          <w:color w:val="FFFFFF" w:themeColor="background1"/>
          <w:sz w:val="24"/>
          <w:szCs w:val="24"/>
        </w:rPr>
        <w:t xml:space="preserve"> </w:t>
      </w:r>
      <w:r w:rsidRPr="005A78C5">
        <w:rPr>
          <w:rFonts w:ascii="Times New Roman" w:hAnsi="Times New Roman" w:cs="Times New Roman"/>
          <w:color w:val="FFFFFF" w:themeColor="background1"/>
          <w:sz w:val="24"/>
          <w:szCs w:val="24"/>
        </w:rPr>
        <w:t>organization</w:t>
      </w:r>
      <w:r w:rsidRPr="005A78C5">
        <w:rPr>
          <w:rFonts w:ascii="Times New Roman" w:hAnsi="Times New Roman" w:cs="Times New Roman"/>
          <w:color w:val="FFFFFF" w:themeColor="background1"/>
          <w:sz w:val="24"/>
          <w:szCs w:val="24"/>
        </w:rPr>
        <w:t xml:space="preserve"> to </w:t>
      </w:r>
      <w:r w:rsidRPr="005A78C5">
        <w:rPr>
          <w:rFonts w:ascii="Times New Roman" w:hAnsi="Times New Roman" w:cs="Times New Roman"/>
          <w:color w:val="FFFFFF" w:themeColor="background1"/>
          <w:sz w:val="24"/>
          <w:szCs w:val="24"/>
        </w:rPr>
        <w:t>channel</w:t>
      </w:r>
      <w:r w:rsidRPr="005A78C5">
        <w:rPr>
          <w:rFonts w:ascii="Times New Roman" w:hAnsi="Times New Roman" w:cs="Times New Roman"/>
          <w:color w:val="FFFFFF" w:themeColor="background1"/>
          <w:sz w:val="24"/>
          <w:szCs w:val="24"/>
        </w:rPr>
        <w:t xml:space="preserve"> </w:t>
      </w:r>
      <w:r w:rsidRPr="005A78C5">
        <w:rPr>
          <w:rFonts w:ascii="Times New Roman" w:hAnsi="Times New Roman" w:cs="Times New Roman"/>
          <w:color w:val="FFFFFF" w:themeColor="background1"/>
          <w:sz w:val="24"/>
          <w:szCs w:val="24"/>
        </w:rPr>
        <w:t>the supplies it produces,</w:t>
      </w:r>
      <w:r w:rsidRPr="005A78C5">
        <w:rPr>
          <w:rFonts w:ascii="Times New Roman" w:hAnsi="Times New Roman" w:cs="Times New Roman"/>
          <w:color w:val="FFFFFF" w:themeColor="background1"/>
          <w:sz w:val="24"/>
          <w:szCs w:val="24"/>
        </w:rPr>
        <w:t xml:space="preserve"> </w:t>
      </w:r>
      <w:r w:rsidRPr="005A78C5">
        <w:rPr>
          <w:rFonts w:ascii="Times New Roman" w:hAnsi="Times New Roman" w:cs="Times New Roman"/>
          <w:color w:val="FFFFFF" w:themeColor="background1"/>
          <w:sz w:val="24"/>
          <w:szCs w:val="24"/>
        </w:rPr>
        <w:t xml:space="preserve">satisfying in different ways separate segments of customers. </w:t>
      </w:r>
    </w:p>
    <w:p w14:paraId="39EAB275" w14:textId="54D7A01C" w:rsidR="000D737F" w:rsidRPr="005A78C5" w:rsidRDefault="0065635B" w:rsidP="005A78C5">
      <w:pPr>
        <w:pBdr>
          <w:top w:val="single" w:sz="36" w:space="1" w:color="C00000" w:shadow="1"/>
          <w:left w:val="single" w:sz="36" w:space="4" w:color="C00000" w:shadow="1"/>
          <w:bottom w:val="single" w:sz="36" w:space="1" w:color="C00000" w:shadow="1"/>
          <w:right w:val="single" w:sz="36" w:space="4" w:color="C00000" w:shadow="1"/>
        </w:pBdr>
        <w:shd w:val="clear" w:color="auto" w:fill="FF0D28"/>
        <w:spacing w:line="360" w:lineRule="auto"/>
        <w:jc w:val="both"/>
        <w:rPr>
          <w:rFonts w:ascii="Times New Roman" w:hAnsi="Times New Roman" w:cs="Times New Roman"/>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A78C5">
        <w:rPr>
          <w:rFonts w:ascii="Times New Roman" w:hAnsi="Times New Roman" w:cs="Times New Roman"/>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Mattel</w:t>
      </w:r>
      <w:r w:rsidR="00221EDB" w:rsidRPr="005A78C5">
        <w:rPr>
          <w:rFonts w:ascii="Times New Roman" w:hAnsi="Times New Roman" w:cs="Times New Roman"/>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 segmentation process focuses largely on the demographic customer variety. Age is an important </w:t>
      </w:r>
      <w:r w:rsidR="00450031" w:rsidRPr="005A78C5">
        <w:rPr>
          <w:rFonts w:ascii="Times New Roman" w:hAnsi="Times New Roman" w:cs="Times New Roman"/>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factor;</w:t>
      </w:r>
      <w:r w:rsidR="00221EDB" w:rsidRPr="005A78C5">
        <w:rPr>
          <w:rFonts w:ascii="Times New Roman" w:hAnsi="Times New Roman" w:cs="Times New Roman"/>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w:t>
      </w:r>
      <w:r w:rsidR="00CF39EA" w:rsidRPr="005A78C5">
        <w:rPr>
          <w:rFonts w:ascii="Times New Roman" w:hAnsi="Times New Roman" w:cs="Times New Roman"/>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consumers are mostly children from the newborn stage up to 12 years old on average. </w:t>
      </w:r>
      <w:r w:rsidR="00450031" w:rsidRPr="005A78C5">
        <w:rPr>
          <w:rFonts w:ascii="Times New Roman" w:hAnsi="Times New Roman" w:cs="Times New Roman"/>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However,</w:t>
      </w:r>
      <w:r w:rsidR="00CF39EA" w:rsidRPr="005A78C5">
        <w:rPr>
          <w:rFonts w:ascii="Times New Roman" w:hAnsi="Times New Roman" w:cs="Times New Roman"/>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real customers, and in this case a clear difference between the two terms can be observed, are the parents, early 20s to late 30s. Gender is also a part of the demographic segment, with Mattel serving all genders, with dolls for little girls, cars and action figures for boys, and </w:t>
      </w:r>
      <w:r w:rsidR="00450031" w:rsidRPr="005A78C5">
        <w:rPr>
          <w:rFonts w:ascii="Times New Roman" w:hAnsi="Times New Roman" w:cs="Times New Roman"/>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gender-neutral</w:t>
      </w:r>
      <w:r w:rsidR="00CF39EA" w:rsidRPr="005A78C5">
        <w:rPr>
          <w:rFonts w:ascii="Times New Roman" w:hAnsi="Times New Roman" w:cs="Times New Roman"/>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baby toys. A small segment can be the race segmentation if we consider the Barbie dolls representing different skin </w:t>
      </w:r>
      <w:r w:rsidR="005A78C5" w:rsidRPr="005A78C5">
        <w:rPr>
          <w:rFonts w:ascii="Times New Roman" w:hAnsi="Times New Roman" w:cs="Times New Roman"/>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colours</w:t>
      </w:r>
      <w:r w:rsidR="00CF39EA" w:rsidRPr="005A78C5">
        <w:rPr>
          <w:rFonts w:ascii="Times New Roman" w:hAnsi="Times New Roman" w:cs="Times New Roman"/>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or eye shapes. </w:t>
      </w:r>
    </w:p>
    <w:p w14:paraId="7BD92E0B" w14:textId="3B136020" w:rsidR="000E0819" w:rsidRPr="005A78C5" w:rsidRDefault="005A78C5" w:rsidP="005A78C5">
      <w:pPr>
        <w:pBdr>
          <w:top w:val="single" w:sz="36" w:space="1" w:color="C00000" w:shadow="1"/>
          <w:left w:val="single" w:sz="36" w:space="4" w:color="C00000" w:shadow="1"/>
          <w:bottom w:val="single" w:sz="36" w:space="1" w:color="C00000" w:shadow="1"/>
          <w:right w:val="single" w:sz="36" w:space="4" w:color="C00000" w:shadow="1"/>
        </w:pBdr>
        <w:shd w:val="clear" w:color="auto" w:fill="FF0D28"/>
        <w:spacing w:line="360" w:lineRule="auto"/>
        <w:jc w:val="both"/>
        <w:rPr>
          <w:rFonts w:ascii="Times New Roman" w:hAnsi="Times New Roman" w:cs="Times New Roman"/>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A78C5">
        <w:rPr>
          <w:rFonts w:ascii="Times New Roman" w:hAnsi="Times New Roman" w:cs="Times New Roman"/>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Psychographic</w:t>
      </w:r>
      <w:r w:rsidR="00CF39EA" w:rsidRPr="005A78C5">
        <w:rPr>
          <w:rFonts w:ascii="Times New Roman" w:hAnsi="Times New Roman" w:cs="Times New Roman"/>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w:t>
      </w:r>
      <w:r w:rsidRPr="005A78C5">
        <w:rPr>
          <w:rFonts w:ascii="Times New Roman" w:hAnsi="Times New Roman" w:cs="Times New Roman"/>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behavioural</w:t>
      </w:r>
      <w:r w:rsidR="00450031" w:rsidRPr="005A78C5">
        <w:rPr>
          <w:rFonts w:ascii="Times New Roman" w:hAnsi="Times New Roman" w:cs="Times New Roman"/>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segmentation are also strategies that are used, as the toys produced cover different interests and the children of today will become the parents or the collectors of the future, creating brand loyalty.</w:t>
      </w:r>
      <w:r w:rsidR="00B56A6D" w:rsidRPr="005A78C5">
        <w:rPr>
          <w:rFonts w:ascii="Times New Roman" w:hAnsi="Times New Roman" w:cs="Times New Roman"/>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1497AB93" w14:textId="0414A102" w:rsidR="00E960FC" w:rsidRPr="005A78C5" w:rsidRDefault="00B56A6D" w:rsidP="005A78C5">
      <w:pPr>
        <w:pBdr>
          <w:top w:val="single" w:sz="36" w:space="1" w:color="C00000" w:shadow="1"/>
          <w:left w:val="single" w:sz="36" w:space="4" w:color="C00000" w:shadow="1"/>
          <w:bottom w:val="single" w:sz="36" w:space="1" w:color="C00000" w:shadow="1"/>
          <w:right w:val="single" w:sz="36" w:space="4" w:color="C00000" w:shadow="1"/>
        </w:pBdr>
        <w:shd w:val="clear" w:color="auto" w:fill="FF0D28"/>
        <w:spacing w:line="360" w:lineRule="auto"/>
        <w:jc w:val="both"/>
        <w:rPr>
          <w:rFonts w:ascii="Times New Roman" w:hAnsi="Times New Roman" w:cs="Times New Roman"/>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A78C5">
        <w:rPr>
          <w:rFonts w:ascii="Times New Roman" w:hAnsi="Times New Roman" w:cs="Times New Roman"/>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Overall, Mattel’s reach over a multitude of different customers is an advantage for the brand.</w:t>
      </w:r>
      <w:r w:rsidR="00E960FC" w:rsidRPr="005A78C5">
        <w:rPr>
          <w:rFonts w:ascii="Times New Roman" w:hAnsi="Times New Roman" w:cs="Times New Roman"/>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7B4CA28B" w14:textId="34BA90DA" w:rsidR="00B56A6D" w:rsidRDefault="00B56A6D" w:rsidP="005A78C5">
      <w:pPr>
        <w:pBdr>
          <w:top w:val="single" w:sz="36" w:space="1" w:color="C00000" w:shadow="1"/>
          <w:left w:val="single" w:sz="36" w:space="4" w:color="C00000" w:shadow="1"/>
          <w:bottom w:val="single" w:sz="36" w:space="1" w:color="C00000" w:shadow="1"/>
          <w:right w:val="single" w:sz="36" w:space="4" w:color="C00000" w:shadow="1"/>
        </w:pBdr>
        <w:shd w:val="clear" w:color="auto" w:fill="FF0D28"/>
        <w:spacing w:line="360" w:lineRule="auto"/>
        <w:jc w:val="both"/>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A78C5">
        <w:rPr>
          <w:rFonts w:ascii="Times New Roman" w:hAnsi="Times New Roman" w:cs="Times New Roman"/>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However, p</w:t>
      </w:r>
      <w:r w:rsidR="00E960FC" w:rsidRPr="005A78C5">
        <w:rPr>
          <w:rFonts w:ascii="Times New Roman" w:hAnsi="Times New Roman" w:cs="Times New Roman"/>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w:t>
      </w:r>
      <w:r w:rsidRPr="005A78C5">
        <w:rPr>
          <w:rFonts w:ascii="Times New Roman" w:hAnsi="Times New Roman" w:cs="Times New Roman"/>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aying is changing and the youth are more and more interested in technology, creating a disadvantage for the company, as hight tech is a concept they are yet to develop successfully.</w:t>
      </w:r>
    </w:p>
    <w:p w14:paraId="03C1169D" w14:textId="7CA7C8B8" w:rsidR="00B56A6D" w:rsidRDefault="000766E7" w:rsidP="00CF39EA">
      <w:pPr>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b/>
          <w:noProof/>
          <w:spacing w:val="10"/>
          <w:sz w:val="24"/>
          <w:szCs w:val="24"/>
        </w:rPr>
        <w:drawing>
          <wp:anchor distT="0" distB="0" distL="114300" distR="114300" simplePos="0" relativeHeight="251683840" behindDoc="1" locked="0" layoutInCell="1" allowOverlap="1" wp14:anchorId="30BAFC77" wp14:editId="7525738D">
            <wp:simplePos x="0" y="0"/>
            <wp:positionH relativeFrom="column">
              <wp:posOffset>3516630</wp:posOffset>
            </wp:positionH>
            <wp:positionV relativeFrom="page">
              <wp:posOffset>2697480</wp:posOffset>
            </wp:positionV>
            <wp:extent cx="2297430" cy="2297430"/>
            <wp:effectExtent l="19050" t="0" r="26670" b="674370"/>
            <wp:wrapNone/>
            <wp:docPr id="1017677729" name="Picture 58" descr="A toy action figure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7677729" name="Picture 58" descr="A toy action figure of a person&#10;&#10;Description automatically generated"/>
                    <pic:cNvPicPr/>
                  </pic:nvPicPr>
                  <pic:blipFill>
                    <a:blip r:embed="rId39">
                      <a:extLst>
                        <a:ext uri="{28A0092B-C50C-407E-A947-70E740481C1C}">
                          <a14:useLocalDpi xmlns:a14="http://schemas.microsoft.com/office/drawing/2010/main" val="0"/>
                        </a:ext>
                      </a:extLst>
                    </a:blip>
                    <a:stretch>
                      <a:fillRect/>
                    </a:stretch>
                  </pic:blipFill>
                  <pic:spPr>
                    <a:xfrm>
                      <a:off x="0" y="0"/>
                      <a:ext cx="2297430" cy="229743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14:sizeRelH relativeFrom="margin">
              <wp14:pctWidth>0</wp14:pctWidth>
            </wp14:sizeRelH>
            <wp14:sizeRelV relativeFrom="margin">
              <wp14:pctHeight>0</wp14:pctHeight>
            </wp14:sizeRelV>
          </wp:anchor>
        </w:drawing>
      </w:r>
    </w:p>
    <w:p w14:paraId="24EFC1A3" w14:textId="10F11135" w:rsidR="00CF39EA" w:rsidRPr="00092804" w:rsidRDefault="00CF39EA" w:rsidP="00CF39EA">
      <w:pPr>
        <w:rPr>
          <w:rFonts w:ascii="Times New Roman" w:hAnsi="Times New Roman" w:cs="Times New Roman"/>
          <w:b/>
          <w:spacing w:val="10"/>
          <w:sz w:val="24"/>
          <w:szCs w:val="24"/>
          <w14:glow w14:rad="38100">
            <w14:schemeClr w14:val="accent1">
              <w14:alpha w14:val="60000"/>
            </w14:schemeClr>
          </w14:glow>
          <w14:textOutline w14:w="9525" w14:cap="flat" w14:cmpd="sng" w14:algn="ctr">
            <w14:solidFill>
              <w14:schemeClr w14:val="accent1"/>
            </w14:solidFill>
            <w14:prstDash w14:val="solid"/>
            <w14:round/>
          </w14:textOutline>
        </w:rPr>
      </w:pPr>
    </w:p>
    <w:p w14:paraId="07B721EB" w14:textId="5BF2649B" w:rsidR="001D0A20" w:rsidRPr="00755111" w:rsidRDefault="00781BA7" w:rsidP="00755111">
      <w:pPr>
        <w:pStyle w:val="ListParagraph"/>
        <w:pBdr>
          <w:top w:val="single" w:sz="36" w:space="1" w:color="FF0D28" w:shadow="1"/>
          <w:left w:val="single" w:sz="36" w:space="4" w:color="FF0D28" w:shadow="1"/>
          <w:bottom w:val="single" w:sz="36" w:space="1" w:color="FF0D28" w:shadow="1"/>
          <w:right w:val="single" w:sz="36" w:space="4" w:color="FF0D28" w:shadow="1"/>
        </w:pBdr>
        <w:shd w:val="clear" w:color="auto" w:fill="C00000"/>
        <w:spacing w:line="360" w:lineRule="auto"/>
        <w:ind w:left="-709" w:right="4064"/>
        <w:jc w:val="both"/>
        <w:rPr>
          <w:rFonts w:ascii="Times New Roman" w:hAnsi="Times New Roman" w:cs="Times New Roman"/>
          <w:b/>
          <w:bCs/>
          <w:sz w:val="24"/>
          <w:szCs w:val="24"/>
        </w:rPr>
      </w:pPr>
      <w:r w:rsidRPr="00755111">
        <w:rPr>
          <w:rFonts w:ascii="Times New Roman" w:hAnsi="Times New Roman" w:cs="Times New Roman"/>
          <w:b/>
          <w:bCs/>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Targeting </w:t>
      </w:r>
    </w:p>
    <w:p w14:paraId="6B2D38C8" w14:textId="34FAE81F" w:rsidR="00B44A92" w:rsidRPr="000D737F" w:rsidRDefault="000766E7" w:rsidP="00755111">
      <w:pPr>
        <w:pStyle w:val="ListParagraph"/>
        <w:pBdr>
          <w:top w:val="single" w:sz="36" w:space="1" w:color="FF0D28" w:shadow="1"/>
          <w:left w:val="single" w:sz="36" w:space="4" w:color="FF0D28" w:shadow="1"/>
          <w:bottom w:val="single" w:sz="36" w:space="1" w:color="FF0D28" w:shadow="1"/>
          <w:right w:val="single" w:sz="36" w:space="4" w:color="FF0D28" w:shadow="1"/>
        </w:pBdr>
        <w:shd w:val="clear" w:color="auto" w:fill="C00000"/>
        <w:spacing w:line="360" w:lineRule="auto"/>
        <w:ind w:left="-709" w:right="4064"/>
        <w:jc w:val="both"/>
        <w:rPr>
          <w:rFonts w:ascii="Times New Roman" w:hAnsi="Times New Roman" w:cs="Times New Roman"/>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b/>
          <w:noProof/>
          <w:spacing w:val="10"/>
          <w:sz w:val="24"/>
          <w:szCs w:val="24"/>
        </w:rPr>
        <w:drawing>
          <wp:anchor distT="0" distB="0" distL="114300" distR="114300" simplePos="0" relativeHeight="251684864" behindDoc="1" locked="0" layoutInCell="1" allowOverlap="1" wp14:anchorId="04369457" wp14:editId="26D3273D">
            <wp:simplePos x="0" y="0"/>
            <wp:positionH relativeFrom="column">
              <wp:posOffset>2697480</wp:posOffset>
            </wp:positionH>
            <wp:positionV relativeFrom="page">
              <wp:posOffset>5311140</wp:posOffset>
            </wp:positionV>
            <wp:extent cx="3769995" cy="2910840"/>
            <wp:effectExtent l="0" t="0" r="1905" b="3810"/>
            <wp:wrapSquare wrapText="bothSides"/>
            <wp:docPr id="1551951590" name="Picture 59" descr="A white car in a clear ca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1951590" name="Picture 59" descr="A white car in a clear case&#10;&#10;Description automatically generated"/>
                    <pic:cNvPicPr/>
                  </pic:nvPicPr>
                  <pic:blipFill>
                    <a:blip r:embed="rId40" cstate="print">
                      <a:extLst>
                        <a:ext uri="{28A0092B-C50C-407E-A947-70E740481C1C}">
                          <a14:useLocalDpi xmlns:a14="http://schemas.microsoft.com/office/drawing/2010/main" val="0"/>
                        </a:ext>
                      </a:extLst>
                    </a:blip>
                    <a:stretch>
                      <a:fillRect/>
                    </a:stretch>
                  </pic:blipFill>
                  <pic:spPr>
                    <a:xfrm>
                      <a:off x="0" y="0"/>
                      <a:ext cx="3769995" cy="2910840"/>
                    </a:xfrm>
                    <a:prstGeom prst="rect">
                      <a:avLst/>
                    </a:prstGeom>
                  </pic:spPr>
                </pic:pic>
              </a:graphicData>
            </a:graphic>
            <wp14:sizeRelH relativeFrom="margin">
              <wp14:pctWidth>0</wp14:pctWidth>
            </wp14:sizeRelH>
            <wp14:sizeRelV relativeFrom="margin">
              <wp14:pctHeight>0</wp14:pctHeight>
            </wp14:sizeRelV>
          </wp:anchor>
        </w:drawing>
      </w:r>
      <w:r w:rsidR="001D0A20" w:rsidRPr="000D737F">
        <w:rPr>
          <w:rFonts w:ascii="Times New Roman" w:hAnsi="Times New Roman" w:cs="Times New Roman"/>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terms of targeting, Mattel applies for the most part differentiated marketing. The company has a large portfolio of subdivisions, targeting the different segmentation sectors. However, the brand benefits from its niche market of collectors also. Mattel launches periodically collectible Barbies for different occasions, with various themes or for bringing to attention certain iconic personalities. Hot Wheels are great among boys </w:t>
      </w:r>
      <w:r w:rsidR="00B44A92" w:rsidRPr="000D737F">
        <w:rPr>
          <w:rFonts w:ascii="Times New Roman" w:hAnsi="Times New Roman" w:cs="Times New Roman"/>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w:t>
      </w:r>
      <w:r w:rsidR="001D0A20" w:rsidRPr="000D737F">
        <w:rPr>
          <w:rFonts w:ascii="Times New Roman" w:hAnsi="Times New Roman" w:cs="Times New Roman"/>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owever</w:t>
      </w:r>
      <w:r w:rsidR="00B44A92" w:rsidRPr="000D737F">
        <w:rPr>
          <w:rFonts w:ascii="Times New Roman" w:hAnsi="Times New Roman" w:cs="Times New Roman"/>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1D0A20" w:rsidRPr="000D737F">
        <w:rPr>
          <w:rFonts w:ascii="Times New Roman" w:hAnsi="Times New Roman" w:cs="Times New Roman"/>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adults collect the ca</w:t>
      </w:r>
      <w:r w:rsidR="00B44A92" w:rsidRPr="000D737F">
        <w:rPr>
          <w:rFonts w:ascii="Times New Roman" w:hAnsi="Times New Roman" w:cs="Times New Roman"/>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rs</w:t>
      </w:r>
      <w:r w:rsidR="001D0A20" w:rsidRPr="000D737F">
        <w:rPr>
          <w:rFonts w:ascii="Times New Roman" w:hAnsi="Times New Roman" w:cs="Times New Roman"/>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as well, some being estimated, thanks to their unicity, to thousands of pounds </w:t>
      </w:r>
      <w:r w:rsidR="00B44A92" w:rsidRPr="000D737F">
        <w:rPr>
          <w:rFonts w:ascii="Times New Roman" w:hAnsi="Times New Roman" w:cs="Times New Roman"/>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or</w:t>
      </w:r>
      <w:r w:rsidR="001D0A20" w:rsidRPr="000D737F">
        <w:rPr>
          <w:rFonts w:ascii="Times New Roman" w:hAnsi="Times New Roman" w:cs="Times New Roman"/>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dollars. </w:t>
      </w:r>
    </w:p>
    <w:p w14:paraId="59574AF5" w14:textId="628F77FC" w:rsidR="00E56651" w:rsidRPr="000D737F" w:rsidRDefault="00E56651" w:rsidP="00755111">
      <w:pPr>
        <w:pStyle w:val="ListParagraph"/>
        <w:pBdr>
          <w:top w:val="single" w:sz="36" w:space="1" w:color="FF0D28" w:shadow="1"/>
          <w:left w:val="single" w:sz="36" w:space="4" w:color="FF0D28" w:shadow="1"/>
          <w:bottom w:val="single" w:sz="36" w:space="1" w:color="FF0D28" w:shadow="1"/>
          <w:right w:val="single" w:sz="36" w:space="4" w:color="FF0D28" w:shadow="1"/>
        </w:pBdr>
        <w:shd w:val="clear" w:color="auto" w:fill="C00000"/>
        <w:spacing w:line="360" w:lineRule="auto"/>
        <w:ind w:left="-709" w:right="4064"/>
        <w:jc w:val="both"/>
        <w:rPr>
          <w:rFonts w:ascii="Times New Roman" w:hAnsi="Times New Roman" w:cs="Times New Roman"/>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70F7F3E" w14:textId="11B483C9" w:rsidR="00E56651" w:rsidRPr="00092804" w:rsidRDefault="00B44A92" w:rsidP="00755111">
      <w:pPr>
        <w:pStyle w:val="ListParagraph"/>
        <w:pBdr>
          <w:top w:val="single" w:sz="36" w:space="1" w:color="FF0D28" w:shadow="1"/>
          <w:left w:val="single" w:sz="36" w:space="4" w:color="FF0D28" w:shadow="1"/>
          <w:bottom w:val="single" w:sz="36" w:space="1" w:color="FF0D28" w:shadow="1"/>
          <w:right w:val="single" w:sz="36" w:space="4" w:color="FF0D28" w:shadow="1"/>
        </w:pBdr>
        <w:shd w:val="clear" w:color="auto" w:fill="C00000"/>
        <w:spacing w:line="360" w:lineRule="auto"/>
        <w:ind w:left="-709" w:right="4064"/>
        <w:jc w:val="both"/>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D737F">
        <w:rPr>
          <w:rFonts w:ascii="Times New Roman" w:hAnsi="Times New Roman" w:cs="Times New Roman"/>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company also started targeting the interest of markets for sustainability. Through their paper only</w:t>
      </w:r>
      <w:r w:rsidR="000766E7">
        <w:rPr>
          <w:rFonts w:ascii="Times New Roman" w:hAnsi="Times New Roman" w:cs="Times New Roman"/>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UNO game</w:t>
      </w:r>
      <w:r w:rsidRPr="000D737F">
        <w:rPr>
          <w:rFonts w:ascii="Times New Roman" w:hAnsi="Times New Roman" w:cs="Times New Roman"/>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56651" w:rsidRPr="000D737F">
        <w:rPr>
          <w:rFonts w:ascii="Times New Roman" w:hAnsi="Times New Roman" w:cs="Times New Roman"/>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campaign</w:t>
      </w:r>
      <w:r w:rsidRPr="000D737F">
        <w:rPr>
          <w:rFonts w:ascii="Times New Roman" w:hAnsi="Times New Roman" w:cs="Times New Roman"/>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Mattel aims to attract the interest of </w:t>
      </w:r>
      <w:r w:rsidR="00E56651" w:rsidRPr="000D737F">
        <w:rPr>
          <w:rFonts w:ascii="Times New Roman" w:hAnsi="Times New Roman" w:cs="Times New Roman"/>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gen alpha</w:t>
      </w:r>
      <w:r w:rsidR="00755111">
        <w:rPr>
          <w:rFonts w:ascii="Times New Roman" w:hAnsi="Times New Roman" w:cs="Times New Roman"/>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E56651" w:rsidRPr="000D737F">
        <w:rPr>
          <w:rFonts w:ascii="Times New Roman" w:hAnsi="Times New Roman" w:cs="Times New Roman"/>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(Pasquarelli, 2021) </w:t>
      </w:r>
    </w:p>
    <w:p w14:paraId="01D68A18" w14:textId="09C913C6" w:rsidR="000E0819" w:rsidRPr="00092804" w:rsidRDefault="000E0819" w:rsidP="00B51B14">
      <w:pPr>
        <w:pStyle w:val="ListParagraph"/>
        <w:ind w:left="0"/>
        <w:rPr>
          <w:rFonts w:ascii="Times New Roman" w:hAnsi="Times New Roman" w:cs="Times New Roman"/>
          <w:b/>
          <w:spacing w:val="10"/>
          <w:sz w:val="24"/>
          <w:szCs w:val="24"/>
          <w14:glow w14:rad="38100">
            <w14:schemeClr w14:val="accent1">
              <w14:alpha w14:val="60000"/>
            </w14:schemeClr>
          </w14:glow>
          <w14:textOutline w14:w="9525" w14:cap="flat" w14:cmpd="sng" w14:algn="ctr">
            <w14:solidFill>
              <w14:schemeClr w14:val="accent1"/>
            </w14:solidFill>
            <w14:prstDash w14:val="solid"/>
            <w14:round/>
          </w14:textOutline>
        </w:rPr>
      </w:pPr>
    </w:p>
    <w:p w14:paraId="5A16BA76" w14:textId="77777777" w:rsidR="005D027B" w:rsidRDefault="005D027B" w:rsidP="00B51B14">
      <w:pPr>
        <w:pStyle w:val="ListParagraph"/>
        <w:ind w:left="0"/>
        <w:rPr>
          <w:rFonts w:ascii="Times New Roman" w:hAnsi="Times New Roman" w:cs="Times New Roman"/>
          <w:b/>
          <w:sz w:val="24"/>
          <w:szCs w:val="2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46C1A19D" w14:textId="77777777" w:rsidR="005D027B" w:rsidRDefault="005D027B" w:rsidP="00B51B14">
      <w:pPr>
        <w:pStyle w:val="ListParagraph"/>
        <w:ind w:left="0"/>
        <w:rPr>
          <w:rFonts w:ascii="Times New Roman" w:hAnsi="Times New Roman" w:cs="Times New Roman"/>
          <w:b/>
          <w:sz w:val="24"/>
          <w:szCs w:val="2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06D95D71" w14:textId="77777777" w:rsidR="000766E7" w:rsidRDefault="000766E7" w:rsidP="00B51B14">
      <w:pPr>
        <w:pStyle w:val="ListParagraph"/>
        <w:ind w:left="0"/>
        <w:rPr>
          <w:rFonts w:ascii="Times New Roman" w:hAnsi="Times New Roman" w:cs="Times New Roman"/>
          <w:b/>
          <w:sz w:val="24"/>
          <w:szCs w:val="2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1E7C5C97" w14:textId="72813074" w:rsidR="000E0819" w:rsidRPr="00755111" w:rsidRDefault="000E0819" w:rsidP="000766E7">
      <w:pPr>
        <w:pStyle w:val="ListParagraph"/>
        <w:pBdr>
          <w:top w:val="single" w:sz="36" w:space="1" w:color="C00000" w:shadow="1"/>
          <w:left w:val="single" w:sz="36" w:space="4" w:color="C00000" w:shadow="1"/>
          <w:bottom w:val="single" w:sz="36" w:space="1" w:color="C00000" w:shadow="1"/>
          <w:right w:val="single" w:sz="36" w:space="4" w:color="C00000" w:shadow="1"/>
        </w:pBdr>
        <w:shd w:val="clear" w:color="auto" w:fill="FF0D28"/>
        <w:ind w:left="-851" w:right="-897"/>
        <w:jc w:val="both"/>
        <w:rPr>
          <w:rFonts w:ascii="Times New Roman" w:hAnsi="Times New Roman" w:cs="Times New Roman"/>
          <w:b/>
          <w:bCs/>
          <w:color w:val="FFFFFF" w:themeColor="background1"/>
          <w:sz w:val="24"/>
          <w:szCs w:val="24"/>
        </w:rPr>
      </w:pPr>
      <w:r w:rsidRPr="00755111">
        <w:rPr>
          <w:rFonts w:ascii="Times New Roman" w:hAnsi="Times New Roman" w:cs="Times New Roman"/>
          <w:b/>
          <w:bCs/>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Positioning </w:t>
      </w:r>
    </w:p>
    <w:p w14:paraId="5E0F7849" w14:textId="77777777" w:rsidR="00370687" w:rsidRPr="000766E7" w:rsidRDefault="00370687" w:rsidP="000766E7">
      <w:pPr>
        <w:pStyle w:val="ListParagraph"/>
        <w:pBdr>
          <w:top w:val="single" w:sz="36" w:space="1" w:color="C00000" w:shadow="1"/>
          <w:left w:val="single" w:sz="36" w:space="4" w:color="C00000" w:shadow="1"/>
          <w:bottom w:val="single" w:sz="36" w:space="1" w:color="C00000" w:shadow="1"/>
          <w:right w:val="single" w:sz="36" w:space="4" w:color="C00000" w:shadow="1"/>
        </w:pBdr>
        <w:shd w:val="clear" w:color="auto" w:fill="FF0D28"/>
        <w:ind w:left="-851" w:right="-897"/>
        <w:jc w:val="both"/>
        <w:rPr>
          <w:rFonts w:ascii="Times New Roman" w:hAnsi="Times New Roman" w:cs="Times New Roman"/>
          <w:color w:val="FFFFFF" w:themeColor="background1"/>
          <w:sz w:val="24"/>
          <w:szCs w:val="24"/>
        </w:rPr>
      </w:pPr>
    </w:p>
    <w:p w14:paraId="568D000F" w14:textId="248B9E6D" w:rsidR="00370687" w:rsidRPr="000766E7" w:rsidRDefault="00370687" w:rsidP="000766E7">
      <w:pPr>
        <w:pStyle w:val="ListParagraph"/>
        <w:pBdr>
          <w:top w:val="single" w:sz="36" w:space="1" w:color="C00000" w:shadow="1"/>
          <w:left w:val="single" w:sz="36" w:space="4" w:color="C00000" w:shadow="1"/>
          <w:bottom w:val="single" w:sz="36" w:space="1" w:color="C00000" w:shadow="1"/>
          <w:right w:val="single" w:sz="36" w:space="4" w:color="C00000" w:shadow="1"/>
        </w:pBdr>
        <w:shd w:val="clear" w:color="auto" w:fill="FF0D28"/>
        <w:spacing w:line="360" w:lineRule="auto"/>
        <w:ind w:left="-851" w:right="-897"/>
        <w:jc w:val="both"/>
        <w:rPr>
          <w:rFonts w:ascii="Times New Roman" w:hAnsi="Times New Roman" w:cs="Times New Roman"/>
          <w:color w:val="FFFFFF" w:themeColor="background1"/>
          <w:sz w:val="24"/>
          <w:szCs w:val="24"/>
        </w:rPr>
      </w:pPr>
      <w:r w:rsidRPr="000766E7">
        <w:rPr>
          <w:rFonts w:ascii="Times New Roman" w:hAnsi="Times New Roman" w:cs="Times New Roman"/>
          <w:color w:val="FFFFFF" w:themeColor="background1"/>
          <w:sz w:val="24"/>
          <w:szCs w:val="24"/>
        </w:rPr>
        <w:t xml:space="preserve">Mattel’s </w:t>
      </w:r>
      <w:r w:rsidRPr="000766E7">
        <w:rPr>
          <w:rFonts w:ascii="Times New Roman" w:hAnsi="Times New Roman" w:cs="Times New Roman"/>
          <w:b/>
          <w:bCs/>
          <w:color w:val="FFFFFF" w:themeColor="background1"/>
          <w:sz w:val="24"/>
          <w:szCs w:val="24"/>
        </w:rPr>
        <w:t>position</w:t>
      </w:r>
      <w:r w:rsidRPr="000766E7">
        <w:rPr>
          <w:rFonts w:ascii="Times New Roman" w:hAnsi="Times New Roman" w:cs="Times New Roman"/>
          <w:color w:val="FFFFFF" w:themeColor="background1"/>
          <w:sz w:val="24"/>
          <w:szCs w:val="24"/>
        </w:rPr>
        <w:t xml:space="preserve"> on the toy market is very well established, as a result of a good balance between its assets, supplies and goals of improvement. </w:t>
      </w:r>
      <w:r w:rsidR="00330462" w:rsidRPr="000766E7">
        <w:rPr>
          <w:rFonts w:ascii="Times New Roman" w:hAnsi="Times New Roman" w:cs="Times New Roman"/>
          <w:color w:val="FFFFFF" w:themeColor="background1"/>
          <w:sz w:val="24"/>
          <w:szCs w:val="24"/>
        </w:rPr>
        <w:t xml:space="preserve">Therefore, at a first glimpse, the positioning strategy that the company uses </w:t>
      </w:r>
      <w:r w:rsidR="00330462" w:rsidRPr="000766E7">
        <w:rPr>
          <w:rFonts w:ascii="Times New Roman" w:hAnsi="Times New Roman" w:cs="Times New Roman"/>
          <w:color w:val="FFFFFF" w:themeColor="background1"/>
          <w:sz w:val="24"/>
          <w:szCs w:val="24"/>
        </w:rPr>
        <w:lastRenderedPageBreak/>
        <w:t>could be said to be</w:t>
      </w:r>
      <w:r w:rsidR="008802BB" w:rsidRPr="000766E7">
        <w:rPr>
          <w:rFonts w:ascii="Times New Roman" w:hAnsi="Times New Roman" w:cs="Times New Roman"/>
          <w:color w:val="FFFFFF" w:themeColor="background1"/>
          <w:sz w:val="24"/>
          <w:szCs w:val="24"/>
        </w:rPr>
        <w:t xml:space="preserve"> the</w:t>
      </w:r>
      <w:r w:rsidR="00330462" w:rsidRPr="000766E7">
        <w:rPr>
          <w:rFonts w:ascii="Times New Roman" w:hAnsi="Times New Roman" w:cs="Times New Roman"/>
          <w:color w:val="FFFFFF" w:themeColor="background1"/>
          <w:sz w:val="24"/>
          <w:szCs w:val="24"/>
        </w:rPr>
        <w:t xml:space="preserve"> effective</w:t>
      </w:r>
      <w:r w:rsidR="008802BB" w:rsidRPr="000766E7">
        <w:rPr>
          <w:rFonts w:ascii="Times New Roman" w:hAnsi="Times New Roman" w:cs="Times New Roman"/>
          <w:color w:val="FFFFFF" w:themeColor="background1"/>
          <w:sz w:val="24"/>
          <w:szCs w:val="24"/>
        </w:rPr>
        <w:t xml:space="preserve"> type. The brand has strong values both externally and internally, while being unforgettable and remarkable.</w:t>
      </w:r>
    </w:p>
    <w:p w14:paraId="3039F96E" w14:textId="63F34223" w:rsidR="00B51B14" w:rsidRPr="000766E7" w:rsidRDefault="00FC27BA" w:rsidP="000766E7">
      <w:pPr>
        <w:pStyle w:val="ListParagraph"/>
        <w:pBdr>
          <w:top w:val="single" w:sz="36" w:space="1" w:color="C00000" w:shadow="1"/>
          <w:left w:val="single" w:sz="36" w:space="4" w:color="C00000" w:shadow="1"/>
          <w:bottom w:val="single" w:sz="36" w:space="1" w:color="C00000" w:shadow="1"/>
          <w:right w:val="single" w:sz="36" w:space="4" w:color="C00000" w:shadow="1"/>
        </w:pBdr>
        <w:shd w:val="clear" w:color="auto" w:fill="FF0D28"/>
        <w:spacing w:line="360" w:lineRule="auto"/>
        <w:ind w:left="-851" w:right="-897"/>
        <w:jc w:val="both"/>
        <w:rPr>
          <w:rFonts w:ascii="Times New Roman" w:hAnsi="Times New Roman" w:cs="Times New Roman"/>
          <w:color w:val="FFFFFF" w:themeColor="background1"/>
          <w:sz w:val="24"/>
          <w:szCs w:val="24"/>
        </w:rPr>
      </w:pPr>
      <w:r w:rsidRPr="000766E7">
        <w:rPr>
          <w:rFonts w:ascii="Times New Roman" w:hAnsi="Times New Roman" w:cs="Times New Roman"/>
          <w:color w:val="FFFFFF" w:themeColor="background1"/>
          <w:sz w:val="24"/>
          <w:szCs w:val="24"/>
        </w:rPr>
        <w:t>At</w:t>
      </w:r>
      <w:r w:rsidR="00370687" w:rsidRPr="000766E7">
        <w:rPr>
          <w:rFonts w:ascii="Times New Roman" w:hAnsi="Times New Roman" w:cs="Times New Roman"/>
          <w:color w:val="FFFFFF" w:themeColor="background1"/>
          <w:sz w:val="24"/>
          <w:szCs w:val="24"/>
        </w:rPr>
        <w:t xml:space="preserve"> different points in time the company </w:t>
      </w:r>
      <w:r w:rsidR="005D027B" w:rsidRPr="000766E7">
        <w:rPr>
          <w:rFonts w:ascii="Times New Roman" w:hAnsi="Times New Roman" w:cs="Times New Roman"/>
          <w:color w:val="FFFFFF" w:themeColor="background1"/>
          <w:sz w:val="24"/>
          <w:szCs w:val="24"/>
        </w:rPr>
        <w:t>has been criticised</w:t>
      </w:r>
      <w:r w:rsidRPr="000766E7">
        <w:rPr>
          <w:rFonts w:ascii="Times New Roman" w:hAnsi="Times New Roman" w:cs="Times New Roman"/>
          <w:color w:val="FFFFFF" w:themeColor="background1"/>
          <w:sz w:val="24"/>
          <w:szCs w:val="24"/>
        </w:rPr>
        <w:t xml:space="preserve">, either for the designs of the toys like Barbie’s unrealistic proportions, unsafe toys, employment conditions or lack of sustainability. </w:t>
      </w:r>
    </w:p>
    <w:p w14:paraId="3F387E40" w14:textId="77777777" w:rsidR="00B51B14" w:rsidRPr="00092804" w:rsidRDefault="00B51B14" w:rsidP="00A6549B">
      <w:pPr>
        <w:pStyle w:val="ListParagraph"/>
        <w:spacing w:line="360" w:lineRule="auto"/>
        <w:ind w:left="0"/>
        <w:rPr>
          <w:rFonts w:ascii="Times New Roman" w:hAnsi="Times New Roman" w:cs="Times New Roman"/>
          <w:sz w:val="24"/>
          <w:szCs w:val="24"/>
        </w:rPr>
      </w:pPr>
    </w:p>
    <w:p w14:paraId="3E579704" w14:textId="5AA417E6" w:rsidR="00370687" w:rsidRDefault="006B20F2" w:rsidP="00755111">
      <w:pPr>
        <w:pStyle w:val="ListParagraph"/>
        <w:pBdr>
          <w:top w:val="single" w:sz="36" w:space="1" w:color="FF0D28" w:shadow="1"/>
          <w:left w:val="single" w:sz="36" w:space="4" w:color="FF0D28" w:shadow="1"/>
          <w:bottom w:val="single" w:sz="36" w:space="1" w:color="FF0D28" w:shadow="1"/>
          <w:right w:val="single" w:sz="36" w:space="4" w:color="FF0D28" w:shadow="1"/>
        </w:pBdr>
        <w:shd w:val="clear" w:color="auto" w:fill="C00000"/>
        <w:spacing w:line="360" w:lineRule="auto"/>
        <w:ind w:left="-567" w:right="-613"/>
        <w:jc w:val="both"/>
        <w:rPr>
          <w:rFonts w:ascii="Times New Roman" w:hAnsi="Times New Roman" w:cs="Times New Roman"/>
          <w:sz w:val="24"/>
          <w:szCs w:val="24"/>
        </w:rPr>
      </w:pPr>
      <w:r>
        <w:rPr>
          <w:rFonts w:ascii="Times New Roman" w:hAnsi="Times New Roman" w:cs="Times New Roman"/>
          <w:sz w:val="24"/>
          <w:szCs w:val="24"/>
        </w:rPr>
        <w:t xml:space="preserve"> The issue of CRM could be observed here as well, going hand in hand with the company’s positioning strategy. T</w:t>
      </w:r>
      <w:r w:rsidR="00FC27BA" w:rsidRPr="00092804">
        <w:rPr>
          <w:rFonts w:ascii="Times New Roman" w:hAnsi="Times New Roman" w:cs="Times New Roman"/>
          <w:sz w:val="24"/>
          <w:szCs w:val="24"/>
        </w:rPr>
        <w:t xml:space="preserve">he toy manufacturer has surpassed these differences and found solutions for </w:t>
      </w:r>
      <w:r w:rsidR="005F71CE" w:rsidRPr="00092804">
        <w:rPr>
          <w:rFonts w:ascii="Times New Roman" w:hAnsi="Times New Roman" w:cs="Times New Roman"/>
          <w:sz w:val="24"/>
          <w:szCs w:val="24"/>
        </w:rPr>
        <w:t>each</w:t>
      </w:r>
      <w:r w:rsidR="00FC27BA" w:rsidRPr="00092804">
        <w:rPr>
          <w:rFonts w:ascii="Times New Roman" w:hAnsi="Times New Roman" w:cs="Times New Roman"/>
          <w:sz w:val="24"/>
          <w:szCs w:val="24"/>
        </w:rPr>
        <w:t xml:space="preserve"> difficulty. </w:t>
      </w:r>
      <w:r w:rsidRPr="006B20F2">
        <w:rPr>
          <w:rFonts w:ascii="Times New Roman" w:hAnsi="Times New Roman" w:cs="Times New Roman"/>
          <w:sz w:val="24"/>
          <w:szCs w:val="24"/>
        </w:rPr>
        <w:t xml:space="preserve">Customer Relationship Management </w:t>
      </w:r>
      <w:r w:rsidR="008F1820">
        <w:rPr>
          <w:rFonts w:ascii="Times New Roman" w:hAnsi="Times New Roman" w:cs="Times New Roman"/>
          <w:sz w:val="24"/>
          <w:szCs w:val="24"/>
        </w:rPr>
        <w:t>is believed</w:t>
      </w:r>
      <w:r w:rsidRPr="006B20F2">
        <w:rPr>
          <w:rFonts w:ascii="Times New Roman" w:hAnsi="Times New Roman" w:cs="Times New Roman"/>
          <w:sz w:val="24"/>
          <w:szCs w:val="24"/>
        </w:rPr>
        <w:t xml:space="preserve"> </w:t>
      </w:r>
      <w:r w:rsidR="008F1820">
        <w:rPr>
          <w:rFonts w:ascii="Times New Roman" w:hAnsi="Times New Roman" w:cs="Times New Roman"/>
          <w:sz w:val="24"/>
          <w:szCs w:val="24"/>
        </w:rPr>
        <w:t xml:space="preserve">to be </w:t>
      </w:r>
      <w:r w:rsidRPr="006B20F2">
        <w:rPr>
          <w:rFonts w:ascii="Times New Roman" w:hAnsi="Times New Roman" w:cs="Times New Roman"/>
          <w:sz w:val="24"/>
          <w:szCs w:val="24"/>
        </w:rPr>
        <w:t xml:space="preserve">“a basic building block of corporate success” (Rigby </w:t>
      </w:r>
      <w:r w:rsidR="008F1820">
        <w:rPr>
          <w:rFonts w:ascii="Times New Roman" w:hAnsi="Times New Roman" w:cs="Times New Roman"/>
          <w:sz w:val="24"/>
          <w:szCs w:val="24"/>
        </w:rPr>
        <w:t>and</w:t>
      </w:r>
      <w:r w:rsidRPr="006B20F2">
        <w:rPr>
          <w:rFonts w:ascii="Times New Roman" w:hAnsi="Times New Roman" w:cs="Times New Roman"/>
          <w:sz w:val="24"/>
          <w:szCs w:val="24"/>
        </w:rPr>
        <w:t xml:space="preserve"> </w:t>
      </w:r>
      <w:proofErr w:type="spellStart"/>
      <w:r w:rsidRPr="006B20F2">
        <w:rPr>
          <w:rFonts w:ascii="Times New Roman" w:hAnsi="Times New Roman" w:cs="Times New Roman"/>
          <w:sz w:val="24"/>
          <w:szCs w:val="24"/>
        </w:rPr>
        <w:t>Ledingham</w:t>
      </w:r>
      <w:proofErr w:type="spellEnd"/>
      <w:r w:rsidRPr="006B20F2">
        <w:rPr>
          <w:rFonts w:ascii="Times New Roman" w:hAnsi="Times New Roman" w:cs="Times New Roman"/>
          <w:sz w:val="24"/>
          <w:szCs w:val="24"/>
        </w:rPr>
        <w:t>, 2004</w:t>
      </w:r>
      <w:r w:rsidR="008F1820">
        <w:rPr>
          <w:rFonts w:ascii="Times New Roman" w:hAnsi="Times New Roman" w:cs="Times New Roman"/>
          <w:sz w:val="24"/>
          <w:szCs w:val="24"/>
        </w:rPr>
        <w:t xml:space="preserve">, </w:t>
      </w:r>
      <w:r w:rsidR="008D0670">
        <w:rPr>
          <w:rFonts w:ascii="Times New Roman" w:hAnsi="Times New Roman" w:cs="Times New Roman"/>
          <w:sz w:val="24"/>
          <w:szCs w:val="24"/>
        </w:rPr>
        <w:t>pp. 10</w:t>
      </w:r>
      <w:r w:rsidRPr="006B20F2">
        <w:rPr>
          <w:rFonts w:ascii="Times New Roman" w:hAnsi="Times New Roman" w:cs="Times New Roman"/>
          <w:sz w:val="24"/>
          <w:szCs w:val="24"/>
        </w:rPr>
        <w:t xml:space="preserve">). To achieve CRM effectiveness in an organization, a firm should develop customer-focused learning and an interaction-oriented culture (Kumar </w:t>
      </w:r>
      <w:r w:rsidR="008F1820">
        <w:rPr>
          <w:rFonts w:ascii="Times New Roman" w:hAnsi="Times New Roman" w:cs="Times New Roman"/>
          <w:sz w:val="24"/>
          <w:szCs w:val="24"/>
        </w:rPr>
        <w:t>and</w:t>
      </w:r>
      <w:r w:rsidRPr="006B20F2">
        <w:rPr>
          <w:rFonts w:ascii="Times New Roman" w:hAnsi="Times New Roman" w:cs="Times New Roman"/>
          <w:sz w:val="24"/>
          <w:szCs w:val="24"/>
        </w:rPr>
        <w:t xml:space="preserve"> Ramani, 2006)</w:t>
      </w:r>
      <w:r w:rsidR="008F1820">
        <w:rPr>
          <w:rFonts w:ascii="Times New Roman" w:hAnsi="Times New Roman" w:cs="Times New Roman"/>
          <w:sz w:val="24"/>
          <w:szCs w:val="24"/>
        </w:rPr>
        <w:t xml:space="preserve">. </w:t>
      </w:r>
      <w:r w:rsidR="00FC27BA" w:rsidRPr="00092804">
        <w:rPr>
          <w:rFonts w:ascii="Times New Roman" w:hAnsi="Times New Roman" w:cs="Times New Roman"/>
          <w:sz w:val="24"/>
          <w:szCs w:val="24"/>
        </w:rPr>
        <w:t xml:space="preserve">According to an article written by </w:t>
      </w:r>
      <w:proofErr w:type="spellStart"/>
      <w:r w:rsidR="00FC27BA" w:rsidRPr="00092804">
        <w:rPr>
          <w:rFonts w:ascii="Times New Roman" w:hAnsi="Times New Roman" w:cs="Times New Roman"/>
          <w:sz w:val="24"/>
          <w:szCs w:val="24"/>
        </w:rPr>
        <w:t>Toloken</w:t>
      </w:r>
      <w:proofErr w:type="spellEnd"/>
      <w:r w:rsidR="00FC27BA" w:rsidRPr="00092804">
        <w:rPr>
          <w:rFonts w:ascii="Times New Roman" w:hAnsi="Times New Roman" w:cs="Times New Roman"/>
          <w:sz w:val="24"/>
          <w:szCs w:val="24"/>
        </w:rPr>
        <w:t xml:space="preserve"> (2020)</w:t>
      </w:r>
      <w:r w:rsidR="00B51B14" w:rsidRPr="00092804">
        <w:rPr>
          <w:rFonts w:ascii="Times New Roman" w:hAnsi="Times New Roman" w:cs="Times New Roman"/>
          <w:sz w:val="24"/>
          <w:szCs w:val="24"/>
        </w:rPr>
        <w:t xml:space="preserve">, Mattel plan to be completely sustainable by 2030. In the past years the company has been part of the rankings and </w:t>
      </w:r>
      <w:r w:rsidR="005F71CE" w:rsidRPr="00092804">
        <w:rPr>
          <w:rFonts w:ascii="Times New Roman" w:hAnsi="Times New Roman" w:cs="Times New Roman"/>
          <w:sz w:val="24"/>
          <w:szCs w:val="24"/>
        </w:rPr>
        <w:t>received distinctions for the good work environment for women and the LGBTQ+ community</w:t>
      </w:r>
      <w:r w:rsidR="00565252">
        <w:rPr>
          <w:rFonts w:ascii="Times New Roman" w:hAnsi="Times New Roman" w:cs="Times New Roman"/>
          <w:sz w:val="24"/>
          <w:szCs w:val="24"/>
        </w:rPr>
        <w:t xml:space="preserve"> (Mattel, 20</w:t>
      </w:r>
      <w:r w:rsidR="00DE1C20">
        <w:rPr>
          <w:rFonts w:ascii="Times New Roman" w:hAnsi="Times New Roman" w:cs="Times New Roman"/>
          <w:sz w:val="24"/>
          <w:szCs w:val="24"/>
        </w:rPr>
        <w:t>23)</w:t>
      </w:r>
      <w:r w:rsidR="005F71CE" w:rsidRPr="00092804">
        <w:rPr>
          <w:rFonts w:ascii="Times New Roman" w:hAnsi="Times New Roman" w:cs="Times New Roman"/>
          <w:sz w:val="24"/>
          <w:szCs w:val="24"/>
        </w:rPr>
        <w:t>. Their citizenship statement includes a set of ethics for how the products are sourced and produced and</w:t>
      </w:r>
      <w:r w:rsidR="00DE1C20">
        <w:rPr>
          <w:rFonts w:ascii="Times New Roman" w:hAnsi="Times New Roman" w:cs="Times New Roman"/>
          <w:sz w:val="24"/>
          <w:szCs w:val="24"/>
        </w:rPr>
        <w:t>,</w:t>
      </w:r>
      <w:r w:rsidR="005F71CE" w:rsidRPr="00092804">
        <w:rPr>
          <w:rFonts w:ascii="Times New Roman" w:hAnsi="Times New Roman" w:cs="Times New Roman"/>
          <w:sz w:val="24"/>
          <w:szCs w:val="24"/>
        </w:rPr>
        <w:t xml:space="preserve"> the Barbie dolls include such a wide variety so that no one feels excluded.</w:t>
      </w:r>
      <w:r w:rsidR="00790EBA">
        <w:rPr>
          <w:rFonts w:ascii="Times New Roman" w:hAnsi="Times New Roman" w:cs="Times New Roman"/>
          <w:sz w:val="24"/>
          <w:szCs w:val="24"/>
        </w:rPr>
        <w:t xml:space="preserve"> Therefore, repositioning is another strategy that the company has used over the years.</w:t>
      </w:r>
    </w:p>
    <w:p w14:paraId="06EE2212" w14:textId="6435AA12" w:rsidR="00AC17E0" w:rsidRDefault="001B4867" w:rsidP="00A6549B">
      <w:pPr>
        <w:pStyle w:val="ListParagraph"/>
        <w:spacing w:line="360" w:lineRule="auto"/>
        <w:ind w:left="0"/>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85888" behindDoc="1" locked="0" layoutInCell="1" allowOverlap="1" wp14:anchorId="51936652" wp14:editId="1CCBB9A8">
            <wp:simplePos x="0" y="0"/>
            <wp:positionH relativeFrom="column">
              <wp:posOffset>22860</wp:posOffset>
            </wp:positionH>
            <wp:positionV relativeFrom="paragraph">
              <wp:posOffset>255905</wp:posOffset>
            </wp:positionV>
            <wp:extent cx="5731510" cy="2820670"/>
            <wp:effectExtent l="0" t="0" r="2540" b="0"/>
            <wp:wrapNone/>
            <wp:docPr id="217402884" name="Picture 60" descr="A collage of several logo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7402884" name="Picture 60" descr="A collage of several logos&#10;&#10;Description automatically generated"/>
                    <pic:cNvPicPr/>
                  </pic:nvPicPr>
                  <pic:blipFill>
                    <a:blip r:embed="rId41">
                      <a:extLst>
                        <a:ext uri="{28A0092B-C50C-407E-A947-70E740481C1C}">
                          <a14:useLocalDpi xmlns:a14="http://schemas.microsoft.com/office/drawing/2010/main" val="0"/>
                        </a:ext>
                      </a:extLst>
                    </a:blip>
                    <a:stretch>
                      <a:fillRect/>
                    </a:stretch>
                  </pic:blipFill>
                  <pic:spPr>
                    <a:xfrm>
                      <a:off x="0" y="0"/>
                      <a:ext cx="5731510" cy="2820670"/>
                    </a:xfrm>
                    <a:prstGeom prst="rect">
                      <a:avLst/>
                    </a:prstGeom>
                  </pic:spPr>
                </pic:pic>
              </a:graphicData>
            </a:graphic>
          </wp:anchor>
        </w:drawing>
      </w:r>
    </w:p>
    <w:p w14:paraId="3FCC5BFD" w14:textId="3F533AD2" w:rsidR="001B4867" w:rsidRDefault="001B4867" w:rsidP="00A6549B">
      <w:pPr>
        <w:pStyle w:val="ListParagraph"/>
        <w:spacing w:line="360" w:lineRule="auto"/>
        <w:ind w:left="0"/>
        <w:rPr>
          <w:rFonts w:ascii="Times New Roman" w:hAnsi="Times New Roman" w:cs="Times New Roman"/>
          <w:sz w:val="24"/>
          <w:szCs w:val="24"/>
        </w:rPr>
      </w:pPr>
    </w:p>
    <w:p w14:paraId="61A4BC1E" w14:textId="77777777" w:rsidR="001B4867" w:rsidRDefault="001B4867" w:rsidP="00A6549B">
      <w:pPr>
        <w:pStyle w:val="ListParagraph"/>
        <w:spacing w:line="360" w:lineRule="auto"/>
        <w:ind w:left="0"/>
        <w:rPr>
          <w:rFonts w:ascii="Times New Roman" w:hAnsi="Times New Roman" w:cs="Times New Roman"/>
          <w:sz w:val="24"/>
          <w:szCs w:val="24"/>
        </w:rPr>
      </w:pPr>
    </w:p>
    <w:p w14:paraId="140531AB" w14:textId="77777777" w:rsidR="001B4867" w:rsidRDefault="001B4867" w:rsidP="00A6549B">
      <w:pPr>
        <w:pStyle w:val="ListParagraph"/>
        <w:spacing w:line="360" w:lineRule="auto"/>
        <w:ind w:left="0"/>
        <w:rPr>
          <w:rFonts w:ascii="Times New Roman" w:hAnsi="Times New Roman" w:cs="Times New Roman"/>
          <w:sz w:val="24"/>
          <w:szCs w:val="24"/>
        </w:rPr>
      </w:pPr>
    </w:p>
    <w:p w14:paraId="43E1C7EB" w14:textId="77777777" w:rsidR="001B4867" w:rsidRDefault="001B4867" w:rsidP="00A6549B">
      <w:pPr>
        <w:pStyle w:val="ListParagraph"/>
        <w:spacing w:line="360" w:lineRule="auto"/>
        <w:ind w:left="0"/>
        <w:rPr>
          <w:rFonts w:ascii="Times New Roman" w:hAnsi="Times New Roman" w:cs="Times New Roman"/>
          <w:sz w:val="24"/>
          <w:szCs w:val="24"/>
        </w:rPr>
      </w:pPr>
    </w:p>
    <w:p w14:paraId="14526902" w14:textId="77777777" w:rsidR="001B4867" w:rsidRDefault="001B4867" w:rsidP="00A6549B">
      <w:pPr>
        <w:pStyle w:val="ListParagraph"/>
        <w:spacing w:line="360" w:lineRule="auto"/>
        <w:ind w:left="0"/>
        <w:rPr>
          <w:rFonts w:ascii="Times New Roman" w:hAnsi="Times New Roman" w:cs="Times New Roman"/>
          <w:sz w:val="24"/>
          <w:szCs w:val="24"/>
        </w:rPr>
      </w:pPr>
    </w:p>
    <w:p w14:paraId="7EC7FBEA" w14:textId="77777777" w:rsidR="001B4867" w:rsidRDefault="001B4867" w:rsidP="00A6549B">
      <w:pPr>
        <w:pStyle w:val="ListParagraph"/>
        <w:spacing w:line="360" w:lineRule="auto"/>
        <w:ind w:left="0"/>
        <w:rPr>
          <w:rFonts w:ascii="Times New Roman" w:hAnsi="Times New Roman" w:cs="Times New Roman"/>
          <w:sz w:val="24"/>
          <w:szCs w:val="24"/>
        </w:rPr>
      </w:pPr>
    </w:p>
    <w:p w14:paraId="11E2CF43" w14:textId="77777777" w:rsidR="001B4867" w:rsidRDefault="001B4867" w:rsidP="00A6549B">
      <w:pPr>
        <w:pStyle w:val="ListParagraph"/>
        <w:spacing w:line="360" w:lineRule="auto"/>
        <w:ind w:left="0"/>
        <w:rPr>
          <w:rFonts w:ascii="Times New Roman" w:hAnsi="Times New Roman" w:cs="Times New Roman"/>
          <w:sz w:val="24"/>
          <w:szCs w:val="24"/>
        </w:rPr>
      </w:pPr>
    </w:p>
    <w:p w14:paraId="42756750" w14:textId="77777777" w:rsidR="001B4867" w:rsidRDefault="001B4867" w:rsidP="00A6549B">
      <w:pPr>
        <w:pStyle w:val="ListParagraph"/>
        <w:spacing w:line="360" w:lineRule="auto"/>
        <w:ind w:left="0"/>
        <w:rPr>
          <w:rFonts w:ascii="Times New Roman" w:hAnsi="Times New Roman" w:cs="Times New Roman"/>
          <w:sz w:val="24"/>
          <w:szCs w:val="24"/>
        </w:rPr>
      </w:pPr>
    </w:p>
    <w:p w14:paraId="55F2FAF2" w14:textId="77777777" w:rsidR="001B4867" w:rsidRDefault="001B4867" w:rsidP="00A6549B">
      <w:pPr>
        <w:pStyle w:val="ListParagraph"/>
        <w:spacing w:line="360" w:lineRule="auto"/>
        <w:ind w:left="0"/>
        <w:rPr>
          <w:rFonts w:ascii="Times New Roman" w:hAnsi="Times New Roman" w:cs="Times New Roman"/>
          <w:sz w:val="24"/>
          <w:szCs w:val="24"/>
        </w:rPr>
      </w:pPr>
    </w:p>
    <w:p w14:paraId="68FE993E" w14:textId="77777777" w:rsidR="001B4867" w:rsidRDefault="001B4867" w:rsidP="00A6549B">
      <w:pPr>
        <w:pStyle w:val="ListParagraph"/>
        <w:spacing w:line="360" w:lineRule="auto"/>
        <w:ind w:left="0"/>
        <w:rPr>
          <w:rFonts w:ascii="Times New Roman" w:hAnsi="Times New Roman" w:cs="Times New Roman"/>
          <w:sz w:val="24"/>
          <w:szCs w:val="24"/>
        </w:rPr>
      </w:pPr>
    </w:p>
    <w:p w14:paraId="24D14599" w14:textId="77777777" w:rsidR="001B4867" w:rsidRDefault="001B4867" w:rsidP="00A6549B">
      <w:pPr>
        <w:pStyle w:val="ListParagraph"/>
        <w:spacing w:line="360" w:lineRule="auto"/>
        <w:ind w:left="0"/>
        <w:rPr>
          <w:rFonts w:ascii="Times New Roman" w:hAnsi="Times New Roman" w:cs="Times New Roman"/>
          <w:sz w:val="24"/>
          <w:szCs w:val="24"/>
        </w:rPr>
      </w:pPr>
    </w:p>
    <w:p w14:paraId="293CE08A" w14:textId="77777777" w:rsidR="001B4867" w:rsidRDefault="001B4867" w:rsidP="00A6549B">
      <w:pPr>
        <w:pStyle w:val="ListParagraph"/>
        <w:spacing w:line="360" w:lineRule="auto"/>
        <w:ind w:left="0"/>
        <w:rPr>
          <w:rFonts w:ascii="Times New Roman" w:hAnsi="Times New Roman" w:cs="Times New Roman"/>
          <w:sz w:val="24"/>
          <w:szCs w:val="24"/>
        </w:rPr>
      </w:pPr>
    </w:p>
    <w:p w14:paraId="74A43BAA" w14:textId="77777777" w:rsidR="001B4867" w:rsidRDefault="001B4867" w:rsidP="00755111">
      <w:pPr>
        <w:pStyle w:val="ListParagraph"/>
        <w:pBdr>
          <w:top w:val="single" w:sz="36" w:space="1" w:color="FF0000" w:shadow="1"/>
          <w:left w:val="single" w:sz="36" w:space="4" w:color="FF0000" w:shadow="1"/>
          <w:bottom w:val="single" w:sz="36" w:space="1" w:color="FF0000" w:shadow="1"/>
          <w:right w:val="single" w:sz="36" w:space="4" w:color="FF0000" w:shadow="1"/>
        </w:pBdr>
        <w:shd w:val="clear" w:color="auto" w:fill="C00000"/>
        <w:spacing w:line="360" w:lineRule="auto"/>
        <w:ind w:left="0"/>
        <w:rPr>
          <w:rFonts w:ascii="Times New Roman" w:hAnsi="Times New Roman" w:cs="Times New Roman"/>
          <w:sz w:val="24"/>
          <w:szCs w:val="24"/>
        </w:rPr>
      </w:pPr>
    </w:p>
    <w:p w14:paraId="0917A87A" w14:textId="0434B22E" w:rsidR="00790EBA" w:rsidRDefault="00AC17E0" w:rsidP="00446768">
      <w:pPr>
        <w:pStyle w:val="ListParagraph"/>
        <w:pBdr>
          <w:top w:val="single" w:sz="36" w:space="1" w:color="FF0000" w:shadow="1"/>
          <w:left w:val="single" w:sz="36" w:space="4" w:color="FF0000" w:shadow="1"/>
          <w:bottom w:val="single" w:sz="36" w:space="1" w:color="FF0000" w:shadow="1"/>
          <w:right w:val="single" w:sz="36" w:space="4" w:color="FF0000" w:shadow="1"/>
        </w:pBdr>
        <w:shd w:val="clear" w:color="auto" w:fill="C00000"/>
        <w:spacing w:line="360" w:lineRule="auto"/>
        <w:ind w:left="0" w:firstLine="426"/>
        <w:jc w:val="both"/>
        <w:rPr>
          <w:rFonts w:ascii="Times New Roman" w:hAnsi="Times New Roman" w:cs="Times New Roman"/>
          <w:sz w:val="24"/>
          <w:szCs w:val="24"/>
        </w:rPr>
      </w:pPr>
      <w:r>
        <w:rPr>
          <w:rFonts w:ascii="Times New Roman" w:hAnsi="Times New Roman" w:cs="Times New Roman"/>
          <w:sz w:val="24"/>
          <w:szCs w:val="24"/>
        </w:rPr>
        <w:t xml:space="preserve">A study that was carried over 9 years by </w:t>
      </w:r>
      <w:r w:rsidR="005635BD" w:rsidRPr="005635BD">
        <w:rPr>
          <w:rFonts w:ascii="Times New Roman" w:hAnsi="Times New Roman" w:cs="Times New Roman"/>
          <w:sz w:val="24"/>
          <w:szCs w:val="24"/>
        </w:rPr>
        <w:t>Sethi, S. et al. (2011)</w:t>
      </w:r>
      <w:r>
        <w:rPr>
          <w:rFonts w:ascii="Times New Roman" w:hAnsi="Times New Roman" w:cs="Times New Roman"/>
          <w:sz w:val="24"/>
          <w:szCs w:val="24"/>
        </w:rPr>
        <w:t>, observed the process that Mattel went through to improve its GMP. One of the conclusions that the authors reached to was that “</w:t>
      </w:r>
      <w:r w:rsidR="005635BD" w:rsidRPr="005635BD">
        <w:rPr>
          <w:rFonts w:ascii="Times New Roman" w:hAnsi="Times New Roman" w:cs="Times New Roman"/>
          <w:sz w:val="24"/>
          <w:szCs w:val="24"/>
        </w:rPr>
        <w:t>Mattel’s GMP was a highly innovative and one-of-its-kind initiative.</w:t>
      </w:r>
      <w:r w:rsidR="005635BD">
        <w:rPr>
          <w:rFonts w:ascii="Times New Roman" w:hAnsi="Times New Roman" w:cs="Times New Roman"/>
          <w:sz w:val="24"/>
          <w:szCs w:val="24"/>
        </w:rPr>
        <w:t>” (</w:t>
      </w:r>
      <w:r w:rsidR="005635BD" w:rsidRPr="005635BD">
        <w:rPr>
          <w:rFonts w:ascii="Times New Roman" w:hAnsi="Times New Roman" w:cs="Times New Roman"/>
          <w:sz w:val="24"/>
          <w:szCs w:val="24"/>
        </w:rPr>
        <w:t>Sethi, S. et al.</w:t>
      </w:r>
      <w:r w:rsidR="005635BD">
        <w:rPr>
          <w:rFonts w:ascii="Times New Roman" w:hAnsi="Times New Roman" w:cs="Times New Roman"/>
          <w:sz w:val="24"/>
          <w:szCs w:val="24"/>
        </w:rPr>
        <w:t xml:space="preserve">, </w:t>
      </w:r>
      <w:r w:rsidR="005635BD" w:rsidRPr="005635BD">
        <w:rPr>
          <w:rFonts w:ascii="Times New Roman" w:hAnsi="Times New Roman" w:cs="Times New Roman"/>
          <w:sz w:val="24"/>
          <w:szCs w:val="24"/>
        </w:rPr>
        <w:t>2011</w:t>
      </w:r>
      <w:r w:rsidR="005635BD">
        <w:rPr>
          <w:rFonts w:ascii="Times New Roman" w:hAnsi="Times New Roman" w:cs="Times New Roman"/>
          <w:sz w:val="24"/>
          <w:szCs w:val="24"/>
        </w:rPr>
        <w:t>, pp. 512</w:t>
      </w:r>
      <w:r w:rsidR="005635BD" w:rsidRPr="005635BD">
        <w:rPr>
          <w:rFonts w:ascii="Times New Roman" w:hAnsi="Times New Roman" w:cs="Times New Roman"/>
          <w:sz w:val="24"/>
          <w:szCs w:val="24"/>
        </w:rPr>
        <w:t>)</w:t>
      </w:r>
      <w:r w:rsidR="009E236A">
        <w:rPr>
          <w:rFonts w:ascii="Times New Roman" w:hAnsi="Times New Roman" w:cs="Times New Roman"/>
          <w:sz w:val="24"/>
          <w:szCs w:val="24"/>
        </w:rPr>
        <w:t xml:space="preserve">. To reach the goals in 9 years and then to maintain and improve until our days, the company’s revenue did suffer which can be seen as a disadvantage. Also, the </w:t>
      </w:r>
      <w:r w:rsidR="009E236A">
        <w:rPr>
          <w:rFonts w:ascii="Times New Roman" w:hAnsi="Times New Roman" w:cs="Times New Roman"/>
          <w:sz w:val="24"/>
          <w:szCs w:val="24"/>
        </w:rPr>
        <w:lastRenderedPageBreak/>
        <w:t xml:space="preserve">everchanging world, more awareness </w:t>
      </w:r>
      <w:r w:rsidR="00A6549B">
        <w:rPr>
          <w:rFonts w:ascii="Times New Roman" w:hAnsi="Times New Roman" w:cs="Times New Roman"/>
          <w:sz w:val="24"/>
          <w:szCs w:val="24"/>
        </w:rPr>
        <w:t>and concerns involving the humanity, leave open the risk of failure in satisfying all opinions and interests.</w:t>
      </w:r>
    </w:p>
    <w:p w14:paraId="078BF827" w14:textId="1F7ECE20" w:rsidR="001B4867" w:rsidRPr="00AC17E0" w:rsidRDefault="00790EBA" w:rsidP="00446768">
      <w:pPr>
        <w:pStyle w:val="ListParagraph"/>
        <w:pBdr>
          <w:top w:val="single" w:sz="36" w:space="1" w:color="FF0000" w:shadow="1"/>
          <w:left w:val="single" w:sz="36" w:space="4" w:color="FF0000" w:shadow="1"/>
          <w:bottom w:val="single" w:sz="36" w:space="1" w:color="FF0000" w:shadow="1"/>
          <w:right w:val="single" w:sz="36" w:space="4" w:color="FF0000" w:shadow="1"/>
        </w:pBdr>
        <w:shd w:val="clear" w:color="auto" w:fill="C00000"/>
        <w:spacing w:line="360" w:lineRule="auto"/>
        <w:ind w:left="0" w:firstLine="426"/>
        <w:jc w:val="both"/>
        <w:rPr>
          <w:rFonts w:ascii="Times New Roman" w:hAnsi="Times New Roman" w:cs="Times New Roman"/>
          <w:sz w:val="24"/>
          <w:szCs w:val="24"/>
        </w:rPr>
      </w:pPr>
      <w:r>
        <w:rPr>
          <w:rFonts w:ascii="Times New Roman" w:hAnsi="Times New Roman" w:cs="Times New Roman"/>
          <w:sz w:val="24"/>
          <w:szCs w:val="24"/>
        </w:rPr>
        <w:t>Being a toy manufacturer, it would be a mistake not using user positioning as a strategy as well. Mattel advertises its products by drawing the image of children</w:t>
      </w:r>
      <w:r w:rsidR="00B56A6D">
        <w:rPr>
          <w:rFonts w:ascii="Times New Roman" w:hAnsi="Times New Roman" w:cs="Times New Roman"/>
          <w:sz w:val="24"/>
          <w:szCs w:val="24"/>
        </w:rPr>
        <w:t xml:space="preserve"> and babies</w:t>
      </w:r>
      <w:r>
        <w:rPr>
          <w:rFonts w:ascii="Times New Roman" w:hAnsi="Times New Roman" w:cs="Times New Roman"/>
          <w:sz w:val="24"/>
          <w:szCs w:val="24"/>
        </w:rPr>
        <w:t>, their main target market, playing and having fun with the toys</w:t>
      </w:r>
      <w:r w:rsidR="00B56A6D">
        <w:rPr>
          <w:rFonts w:ascii="Times New Roman" w:hAnsi="Times New Roman" w:cs="Times New Roman"/>
          <w:sz w:val="24"/>
          <w:szCs w:val="24"/>
        </w:rPr>
        <w:t xml:space="preserve">. </w:t>
      </w:r>
    </w:p>
    <w:p w14:paraId="1414FCD8" w14:textId="77777777" w:rsidR="001B4867" w:rsidRDefault="001B4867" w:rsidP="00B51B14">
      <w:pPr>
        <w:ind w:firstLine="720"/>
        <w:rPr>
          <w:rFonts w:ascii="Times New Roman" w:hAnsi="Times New Roman" w:cs="Times New Roman"/>
          <w:b/>
          <w:sz w:val="24"/>
          <w:szCs w:val="2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7CACE0AC" w14:textId="77777777" w:rsidR="001B4867" w:rsidRDefault="001B4867" w:rsidP="00B51B14">
      <w:pPr>
        <w:ind w:firstLine="720"/>
        <w:rPr>
          <w:rFonts w:ascii="Times New Roman" w:hAnsi="Times New Roman" w:cs="Times New Roman"/>
          <w:b/>
          <w:sz w:val="24"/>
          <w:szCs w:val="2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38407B35" w14:textId="5CA75361" w:rsidR="001B4867" w:rsidRPr="00446768" w:rsidRDefault="001B4867" w:rsidP="00446768">
      <w:pPr>
        <w:pBdr>
          <w:top w:val="single" w:sz="36" w:space="1" w:color="C00000" w:shadow="1"/>
          <w:left w:val="single" w:sz="36" w:space="4" w:color="C00000" w:shadow="1"/>
          <w:bottom w:val="single" w:sz="36" w:space="1" w:color="C00000" w:shadow="1"/>
          <w:right w:val="single" w:sz="36" w:space="4" w:color="C00000" w:shadow="1"/>
        </w:pBdr>
        <w:shd w:val="clear" w:color="auto" w:fill="FF0D28"/>
        <w:spacing w:line="360" w:lineRule="auto"/>
        <w:ind w:firstLine="720"/>
        <w:rPr>
          <w:rFonts w:ascii="Times New Roman" w:hAnsi="Times New Roman" w:cs="Times New Roman"/>
          <w:b/>
          <w:bCs/>
          <w:sz w:val="24"/>
          <w:szCs w:val="24"/>
        </w:rPr>
      </w:pPr>
      <w:r w:rsidRPr="001B4867">
        <w:rPr>
          <w:rFonts w:ascii="Times New Roman" w:hAnsi="Times New Roman" w:cs="Times New Roman"/>
          <w:b/>
          <w:bCs/>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w:t>
      </w:r>
      <w:r w:rsidR="000E0819" w:rsidRPr="001B4867">
        <w:rPr>
          <w:rFonts w:ascii="Times New Roman" w:hAnsi="Times New Roman" w:cs="Times New Roman"/>
          <w:b/>
          <w:bCs/>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ricing </w:t>
      </w:r>
    </w:p>
    <w:p w14:paraId="445F69AF" w14:textId="1F461F0C" w:rsidR="00A84272" w:rsidRPr="00446768" w:rsidRDefault="00A84272" w:rsidP="00755111">
      <w:pPr>
        <w:pBdr>
          <w:top w:val="single" w:sz="36" w:space="1" w:color="C00000" w:shadow="1"/>
          <w:left w:val="single" w:sz="36" w:space="4" w:color="C00000" w:shadow="1"/>
          <w:bottom w:val="single" w:sz="36" w:space="1" w:color="C00000" w:shadow="1"/>
          <w:right w:val="single" w:sz="36" w:space="4" w:color="C00000" w:shadow="1"/>
        </w:pBdr>
        <w:shd w:val="clear" w:color="auto" w:fill="FF0D28"/>
        <w:spacing w:line="360" w:lineRule="auto"/>
        <w:ind w:firstLine="720"/>
        <w:rPr>
          <w:rFonts w:ascii="Times New Roman" w:hAnsi="Times New Roman" w:cs="Times New Roman"/>
          <w:color w:val="FFFFFF" w:themeColor="background1"/>
          <w:sz w:val="24"/>
          <w:szCs w:val="24"/>
        </w:rPr>
      </w:pPr>
      <w:r w:rsidRPr="00446768">
        <w:rPr>
          <w:rFonts w:ascii="Times New Roman" w:hAnsi="Times New Roman" w:cs="Times New Roman"/>
          <w:color w:val="FFFFFF" w:themeColor="background1"/>
          <w:sz w:val="24"/>
          <w:szCs w:val="24"/>
        </w:rPr>
        <w:t>Mattel has a</w:t>
      </w:r>
      <w:r w:rsidR="001B4867" w:rsidRPr="00446768">
        <w:rPr>
          <w:rFonts w:ascii="Times New Roman" w:hAnsi="Times New Roman" w:cs="Times New Roman"/>
          <w:color w:val="FFFFFF" w:themeColor="background1"/>
          <w:sz w:val="24"/>
          <w:szCs w:val="24"/>
        </w:rPr>
        <w:t xml:space="preserve"> very extended variety of </w:t>
      </w:r>
      <w:r w:rsidRPr="00446768">
        <w:rPr>
          <w:rFonts w:ascii="Times New Roman" w:hAnsi="Times New Roman" w:cs="Times New Roman"/>
          <w:color w:val="FFFFFF" w:themeColor="background1"/>
          <w:sz w:val="24"/>
          <w:szCs w:val="24"/>
        </w:rPr>
        <w:t>product</w:t>
      </w:r>
      <w:r w:rsidR="001B4867" w:rsidRPr="00446768">
        <w:rPr>
          <w:rFonts w:ascii="Times New Roman" w:hAnsi="Times New Roman" w:cs="Times New Roman"/>
          <w:color w:val="FFFFFF" w:themeColor="background1"/>
          <w:sz w:val="24"/>
          <w:szCs w:val="24"/>
        </w:rPr>
        <w:t xml:space="preserve">s </w:t>
      </w:r>
      <w:r w:rsidRPr="00446768">
        <w:rPr>
          <w:rFonts w:ascii="Times New Roman" w:hAnsi="Times New Roman" w:cs="Times New Roman"/>
          <w:color w:val="FFFFFF" w:themeColor="background1"/>
          <w:sz w:val="24"/>
          <w:szCs w:val="24"/>
        </w:rPr>
        <w:t>and</w:t>
      </w:r>
      <w:r w:rsidR="001B4867" w:rsidRPr="00446768">
        <w:rPr>
          <w:rFonts w:ascii="Times New Roman" w:hAnsi="Times New Roman" w:cs="Times New Roman"/>
          <w:color w:val="FFFFFF" w:themeColor="background1"/>
          <w:sz w:val="24"/>
          <w:szCs w:val="24"/>
        </w:rPr>
        <w:t xml:space="preserve">, as </w:t>
      </w:r>
      <w:r w:rsidR="00E81165" w:rsidRPr="00446768">
        <w:rPr>
          <w:rFonts w:ascii="Times New Roman" w:hAnsi="Times New Roman" w:cs="Times New Roman"/>
          <w:color w:val="FFFFFF" w:themeColor="background1"/>
          <w:sz w:val="24"/>
          <w:szCs w:val="24"/>
        </w:rPr>
        <w:t>they</w:t>
      </w:r>
      <w:r w:rsidR="001B4867" w:rsidRPr="00446768">
        <w:rPr>
          <w:rFonts w:ascii="Times New Roman" w:hAnsi="Times New Roman" w:cs="Times New Roman"/>
          <w:color w:val="FFFFFF" w:themeColor="background1"/>
          <w:sz w:val="24"/>
          <w:szCs w:val="24"/>
        </w:rPr>
        <w:t xml:space="preserve"> are addressed</w:t>
      </w:r>
      <w:r w:rsidR="00E81165" w:rsidRPr="00446768">
        <w:rPr>
          <w:rFonts w:ascii="Times New Roman" w:hAnsi="Times New Roman" w:cs="Times New Roman"/>
          <w:color w:val="FFFFFF" w:themeColor="background1"/>
          <w:sz w:val="24"/>
          <w:szCs w:val="24"/>
        </w:rPr>
        <w:t xml:space="preserve"> to most of the segments of our society, the brand has adhered to a </w:t>
      </w:r>
      <w:r w:rsidRPr="00446768">
        <w:rPr>
          <w:rFonts w:ascii="Times New Roman" w:hAnsi="Times New Roman" w:cs="Times New Roman"/>
          <w:color w:val="FFFFFF" w:themeColor="background1"/>
          <w:sz w:val="24"/>
          <w:szCs w:val="24"/>
        </w:rPr>
        <w:t>variable pricing policy</w:t>
      </w:r>
      <w:r w:rsidR="00E81165" w:rsidRPr="00446768">
        <w:rPr>
          <w:rFonts w:ascii="Times New Roman" w:hAnsi="Times New Roman" w:cs="Times New Roman"/>
          <w:color w:val="FFFFFF" w:themeColor="background1"/>
          <w:sz w:val="24"/>
          <w:szCs w:val="24"/>
        </w:rPr>
        <w:t>.</w:t>
      </w:r>
    </w:p>
    <w:p w14:paraId="191827BE" w14:textId="3B2CD051" w:rsidR="00E81165" w:rsidRPr="00446768" w:rsidRDefault="00E81165" w:rsidP="00755111">
      <w:pPr>
        <w:pBdr>
          <w:top w:val="single" w:sz="36" w:space="1" w:color="C00000" w:shadow="1"/>
          <w:left w:val="single" w:sz="36" w:space="4" w:color="C00000" w:shadow="1"/>
          <w:bottom w:val="single" w:sz="36" w:space="1" w:color="C00000" w:shadow="1"/>
          <w:right w:val="single" w:sz="36" w:space="4" w:color="C00000" w:shadow="1"/>
        </w:pBdr>
        <w:shd w:val="clear" w:color="auto" w:fill="FF0D28"/>
        <w:spacing w:line="360" w:lineRule="auto"/>
        <w:ind w:firstLine="720"/>
        <w:rPr>
          <w:rFonts w:ascii="Times New Roman" w:hAnsi="Times New Roman" w:cs="Times New Roman"/>
          <w:color w:val="FFFFFF" w:themeColor="background1"/>
          <w:sz w:val="24"/>
          <w:szCs w:val="24"/>
        </w:rPr>
      </w:pPr>
      <w:r w:rsidRPr="00446768">
        <w:rPr>
          <w:rFonts w:ascii="Times New Roman" w:hAnsi="Times New Roman" w:cs="Times New Roman"/>
          <w:color w:val="FFFFFF" w:themeColor="background1"/>
          <w:sz w:val="24"/>
          <w:szCs w:val="24"/>
        </w:rPr>
        <w:t xml:space="preserve">Since the company is now using their official websites as direct distribution channels, they </w:t>
      </w:r>
      <w:proofErr w:type="gramStart"/>
      <w:r w:rsidRPr="00446768">
        <w:rPr>
          <w:rFonts w:ascii="Times New Roman" w:hAnsi="Times New Roman" w:cs="Times New Roman"/>
          <w:color w:val="FFFFFF" w:themeColor="background1"/>
          <w:sz w:val="24"/>
          <w:szCs w:val="24"/>
        </w:rPr>
        <w:t>have the opportunity to</w:t>
      </w:r>
      <w:proofErr w:type="gramEnd"/>
      <w:r w:rsidRPr="00446768">
        <w:rPr>
          <w:rFonts w:ascii="Times New Roman" w:hAnsi="Times New Roman" w:cs="Times New Roman"/>
          <w:color w:val="FFFFFF" w:themeColor="background1"/>
          <w:sz w:val="24"/>
          <w:szCs w:val="24"/>
        </w:rPr>
        <w:t xml:space="preserve"> save from what would have costed them to distribute the products, and therefore affording to reduce their selling prices. As a result</w:t>
      </w:r>
      <w:r w:rsidR="00202197" w:rsidRPr="00446768">
        <w:rPr>
          <w:rFonts w:ascii="Times New Roman" w:hAnsi="Times New Roman" w:cs="Times New Roman"/>
          <w:color w:val="FFFFFF" w:themeColor="background1"/>
          <w:sz w:val="24"/>
          <w:szCs w:val="24"/>
        </w:rPr>
        <w:t>, Mattel would earn more customers and higher revenue.</w:t>
      </w:r>
    </w:p>
    <w:p w14:paraId="0E1B7488" w14:textId="41408CE4" w:rsidR="000E0819" w:rsidRPr="00092804" w:rsidRDefault="002F59C4" w:rsidP="00B51B14">
      <w:pPr>
        <w:rPr>
          <w:rFonts w:ascii="Times New Roman" w:hAnsi="Times New Roman" w:cs="Times New Roman"/>
          <w:sz w:val="24"/>
          <w:szCs w:val="24"/>
        </w:rPr>
      </w:pPr>
      <w:r>
        <w:rPr>
          <w:noProof/>
        </w:rPr>
        <w:drawing>
          <wp:anchor distT="0" distB="0" distL="114300" distR="114300" simplePos="0" relativeHeight="251686912" behindDoc="1" locked="0" layoutInCell="1" allowOverlap="1" wp14:anchorId="463447BF" wp14:editId="764A87B1">
            <wp:simplePos x="0" y="0"/>
            <wp:positionH relativeFrom="column">
              <wp:posOffset>2735580</wp:posOffset>
            </wp:positionH>
            <wp:positionV relativeFrom="paragraph">
              <wp:posOffset>104775</wp:posOffset>
            </wp:positionV>
            <wp:extent cx="3763781" cy="3276600"/>
            <wp:effectExtent l="0" t="0" r="8255" b="0"/>
            <wp:wrapNone/>
            <wp:docPr id="72020037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0200373" name="Picture 1" descr="A screenshot of a computer&#10;&#10;Description automatically generated"/>
                    <pic:cNvPicPr/>
                  </pic:nvPicPr>
                  <pic:blipFill rotWithShape="1">
                    <a:blip r:embed="rId42" cstate="print">
                      <a:extLst>
                        <a:ext uri="{28A0092B-C50C-407E-A947-70E740481C1C}">
                          <a14:useLocalDpi xmlns:a14="http://schemas.microsoft.com/office/drawing/2010/main" val="0"/>
                        </a:ext>
                      </a:extLst>
                    </a:blip>
                    <a:srcRect l="24994" t="11818" r="25681" b="11838"/>
                    <a:stretch/>
                  </pic:blipFill>
                  <pic:spPr bwMode="auto">
                    <a:xfrm>
                      <a:off x="0" y="0"/>
                      <a:ext cx="3763781" cy="3276600"/>
                    </a:xfrm>
                    <a:prstGeom prst="rect">
                      <a:avLst/>
                    </a:prstGeom>
                    <a:ln>
                      <a:noFill/>
                    </a:ln>
                    <a:effectLst>
                      <a:softEdge rad="112500"/>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E9BD26D" w14:textId="38DD78A1" w:rsidR="002F59C4" w:rsidRPr="00446768" w:rsidRDefault="000E0819" w:rsidP="00446768">
      <w:pPr>
        <w:pBdr>
          <w:top w:val="single" w:sz="36" w:space="1" w:color="FF0D28" w:shadow="1"/>
          <w:left w:val="single" w:sz="36" w:space="4" w:color="FF0D28" w:shadow="1"/>
          <w:bottom w:val="single" w:sz="36" w:space="1" w:color="FF0D28" w:shadow="1"/>
          <w:right w:val="single" w:sz="36" w:space="4" w:color="FF0D28" w:shadow="1"/>
        </w:pBdr>
        <w:shd w:val="clear" w:color="auto" w:fill="C00000"/>
        <w:spacing w:line="360" w:lineRule="auto"/>
        <w:ind w:left="-993" w:right="5198"/>
        <w:jc w:val="both"/>
        <w:rPr>
          <w:rFonts w:ascii="Times New Roman" w:hAnsi="Times New Roman" w:cs="Times New Roman"/>
          <w:b/>
          <w:bCs/>
          <w:color w:val="FFFFFF" w:themeColor="background1"/>
          <w:sz w:val="24"/>
          <w:szCs w:val="24"/>
        </w:rPr>
      </w:pPr>
      <w:r w:rsidRPr="002F59C4">
        <w:rPr>
          <w:rFonts w:ascii="Times New Roman" w:hAnsi="Times New Roman" w:cs="Times New Roman"/>
          <w:b/>
          <w:bCs/>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Place and channels of distribution </w:t>
      </w:r>
    </w:p>
    <w:p w14:paraId="3D79410F" w14:textId="5D958F6F" w:rsidR="00A84272" w:rsidRDefault="00202197" w:rsidP="00755111">
      <w:pPr>
        <w:pBdr>
          <w:top w:val="single" w:sz="36" w:space="1" w:color="FF0D28" w:shadow="1"/>
          <w:left w:val="single" w:sz="36" w:space="4" w:color="FF0D28" w:shadow="1"/>
          <w:bottom w:val="single" w:sz="36" w:space="1" w:color="FF0D28" w:shadow="1"/>
          <w:right w:val="single" w:sz="36" w:space="4" w:color="FF0D28" w:shadow="1"/>
        </w:pBdr>
        <w:shd w:val="clear" w:color="auto" w:fill="C00000"/>
        <w:spacing w:line="360" w:lineRule="auto"/>
        <w:ind w:left="-993" w:right="5198"/>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F59C4">
        <w:rPr>
          <w:rFonts w:ascii="Times New Roman" w:hAnsi="Times New Roman" w:cs="Times New Roman"/>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If </w:t>
      </w:r>
      <w:r w:rsidR="00A84272" w:rsidRPr="002F59C4">
        <w:rPr>
          <w:rFonts w:ascii="Times New Roman" w:hAnsi="Times New Roman" w:cs="Times New Roman"/>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Mattel</w:t>
      </w:r>
      <w:r w:rsidRPr="002F59C4">
        <w:rPr>
          <w:rFonts w:ascii="Times New Roman" w:hAnsi="Times New Roman" w:cs="Times New Roman"/>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started initially as an Unites States local </w:t>
      </w:r>
      <w:r w:rsidR="002F59C4" w:rsidRPr="002F59C4">
        <w:rPr>
          <w:rFonts w:ascii="Times New Roman" w:hAnsi="Times New Roman" w:cs="Times New Roman"/>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business, the</w:t>
      </w:r>
      <w:r w:rsidRPr="002F59C4">
        <w:rPr>
          <w:rFonts w:ascii="Times New Roman" w:hAnsi="Times New Roman" w:cs="Times New Roman"/>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company outstretched </w:t>
      </w:r>
      <w:r w:rsidR="00A84272" w:rsidRPr="002F59C4">
        <w:rPr>
          <w:rFonts w:ascii="Times New Roman" w:hAnsi="Times New Roman" w:cs="Times New Roman"/>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 the rest of the world, </w:t>
      </w:r>
      <w:r w:rsidRPr="002F59C4">
        <w:rPr>
          <w:rFonts w:ascii="Times New Roman" w:hAnsi="Times New Roman" w:cs="Times New Roman"/>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now</w:t>
      </w:r>
      <w:r w:rsidR="00A84272" w:rsidRPr="002F59C4">
        <w:rPr>
          <w:rFonts w:ascii="Times New Roman" w:hAnsi="Times New Roman" w:cs="Times New Roman"/>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its products </w:t>
      </w:r>
      <w:r w:rsidRPr="002F59C4">
        <w:rPr>
          <w:rFonts w:ascii="Times New Roman" w:hAnsi="Times New Roman" w:cs="Times New Roman"/>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being</w:t>
      </w:r>
      <w:r w:rsidR="00A84272" w:rsidRPr="002F59C4">
        <w:rPr>
          <w:rFonts w:ascii="Times New Roman" w:hAnsi="Times New Roman" w:cs="Times New Roman"/>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sold </w:t>
      </w:r>
      <w:r w:rsidRPr="002F59C4">
        <w:rPr>
          <w:rFonts w:ascii="Times New Roman" w:hAnsi="Times New Roman" w:cs="Times New Roman"/>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at a fast pace</w:t>
      </w:r>
      <w:r w:rsidR="00A84272" w:rsidRPr="002F59C4">
        <w:rPr>
          <w:rFonts w:ascii="Times New Roman" w:hAnsi="Times New Roman" w:cs="Times New Roman"/>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a </w:t>
      </w:r>
      <w:r w:rsidRPr="002F59C4">
        <w:rPr>
          <w:rFonts w:ascii="Times New Roman" w:hAnsi="Times New Roman" w:cs="Times New Roman"/>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high</w:t>
      </w:r>
      <w:r w:rsidR="00A84272" w:rsidRPr="002F59C4">
        <w:rPr>
          <w:rFonts w:ascii="Times New Roman" w:hAnsi="Times New Roman" w:cs="Times New Roman"/>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2F59C4">
        <w:rPr>
          <w:rFonts w:ascii="Times New Roman" w:hAnsi="Times New Roman" w:cs="Times New Roman"/>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number</w:t>
      </w:r>
      <w:r w:rsidR="00A84272" w:rsidRPr="002F59C4">
        <w:rPr>
          <w:rFonts w:ascii="Times New Roman" w:hAnsi="Times New Roman" w:cs="Times New Roman"/>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countries. The </w:t>
      </w:r>
      <w:r w:rsidRPr="002F59C4">
        <w:rPr>
          <w:rFonts w:ascii="Times New Roman" w:hAnsi="Times New Roman" w:cs="Times New Roman"/>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head office</w:t>
      </w:r>
      <w:r w:rsidR="00A84272" w:rsidRPr="002F59C4">
        <w:rPr>
          <w:rFonts w:ascii="Times New Roman" w:hAnsi="Times New Roman" w:cs="Times New Roman"/>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w:t>
      </w:r>
      <w:r w:rsidRPr="002F59C4">
        <w:rPr>
          <w:rFonts w:ascii="Times New Roman" w:hAnsi="Times New Roman" w:cs="Times New Roman"/>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Mattel</w:t>
      </w:r>
      <w:r w:rsidR="00A84272" w:rsidRPr="002F59C4">
        <w:rPr>
          <w:rFonts w:ascii="Times New Roman" w:hAnsi="Times New Roman" w:cs="Times New Roman"/>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is in El Segundo, California</w:t>
      </w:r>
      <w:r w:rsidRPr="002F59C4">
        <w:rPr>
          <w:rFonts w:ascii="Times New Roman" w:hAnsi="Times New Roman" w:cs="Times New Roman"/>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while the company</w:t>
      </w:r>
      <w:r w:rsidR="00A84272" w:rsidRPr="002F59C4">
        <w:rPr>
          <w:rFonts w:ascii="Times New Roman" w:hAnsi="Times New Roman" w:cs="Times New Roman"/>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2F59C4">
        <w:rPr>
          <w:rFonts w:ascii="Times New Roman" w:hAnsi="Times New Roman" w:cs="Times New Roman"/>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is</w:t>
      </w:r>
      <w:r w:rsidR="00A84272" w:rsidRPr="002F59C4">
        <w:rPr>
          <w:rFonts w:ascii="Times New Roman" w:hAnsi="Times New Roman" w:cs="Times New Roman"/>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physical</w:t>
      </w:r>
      <w:r w:rsidRPr="002F59C4">
        <w:rPr>
          <w:rFonts w:ascii="Times New Roman" w:hAnsi="Times New Roman" w:cs="Times New Roman"/>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ly</w:t>
      </w:r>
      <w:r w:rsidR="00A84272" w:rsidRPr="002F59C4">
        <w:rPr>
          <w:rFonts w:ascii="Times New Roman" w:hAnsi="Times New Roman" w:cs="Times New Roman"/>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presen</w:t>
      </w:r>
      <w:r w:rsidRPr="002F59C4">
        <w:rPr>
          <w:rFonts w:ascii="Times New Roman" w:hAnsi="Times New Roman" w:cs="Times New Roman"/>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r w:rsidR="00A84272" w:rsidRPr="002F59C4">
        <w:rPr>
          <w:rFonts w:ascii="Times New Roman" w:hAnsi="Times New Roman" w:cs="Times New Roman"/>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40 </w:t>
      </w:r>
      <w:r w:rsidRPr="002F59C4">
        <w:rPr>
          <w:rFonts w:ascii="Times New Roman" w:hAnsi="Times New Roman" w:cs="Times New Roman"/>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nations</w:t>
      </w:r>
      <w:r w:rsidR="00C75F34" w:rsidRPr="002F59C4">
        <w:rPr>
          <w:rFonts w:ascii="Times New Roman" w:hAnsi="Times New Roman" w:cs="Times New Roman"/>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including production countries</w:t>
      </w:r>
      <w:r w:rsidR="00A84272" w:rsidRPr="002F59C4">
        <w:rPr>
          <w:rFonts w:ascii="Times New Roman" w:hAnsi="Times New Roman" w:cs="Times New Roman"/>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2F59C4">
        <w:rPr>
          <w:rFonts w:ascii="Times New Roman" w:hAnsi="Times New Roman" w:cs="Times New Roman"/>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w:t>
      </w:r>
      <w:r w:rsidR="00A84272" w:rsidRPr="002F59C4">
        <w:rPr>
          <w:rFonts w:ascii="Times New Roman" w:hAnsi="Times New Roman" w:cs="Times New Roman"/>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2F59C4">
        <w:rPr>
          <w:rFonts w:ascii="Times New Roman" w:hAnsi="Times New Roman" w:cs="Times New Roman"/>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products, however,</w:t>
      </w:r>
      <w:r w:rsidR="00A84272" w:rsidRPr="002F59C4">
        <w:rPr>
          <w:rFonts w:ascii="Times New Roman" w:hAnsi="Times New Roman" w:cs="Times New Roman"/>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are </w:t>
      </w:r>
      <w:r w:rsidRPr="002F59C4">
        <w:rPr>
          <w:rFonts w:ascii="Times New Roman" w:hAnsi="Times New Roman" w:cs="Times New Roman"/>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distributed indirectly through retailers</w:t>
      </w:r>
      <w:r w:rsidR="00A84272" w:rsidRPr="002F59C4">
        <w:rPr>
          <w:rFonts w:ascii="Times New Roman" w:hAnsi="Times New Roman" w:cs="Times New Roman"/>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over 150 countries, including the United States, China, India, Egypt, and the United Kingdom.</w:t>
      </w:r>
      <w:r w:rsidR="002F59C4" w:rsidRPr="002F59C4">
        <w:rPr>
          <w:rFonts w:ascii="Times New Roman" w:hAnsi="Times New Roman" w:cs="Times New Roman"/>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brand’s direct distribution channel, the website, only operates in 15 countries.</w:t>
      </w:r>
      <w:r w:rsidR="002F59C4" w:rsidRPr="002F59C4">
        <w:rPr>
          <w:noProof/>
        </w:rPr>
        <w:t xml:space="preserve"> </w:t>
      </w:r>
    </w:p>
    <w:p w14:paraId="58C277B4" w14:textId="77777777" w:rsidR="00C75F34" w:rsidRDefault="00C75F34" w:rsidP="00A84272">
      <w:pPr>
        <w:ind w:firstLine="72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1FBAA78" w14:textId="0998E7CB" w:rsidR="00C75F34" w:rsidRPr="00C75F34" w:rsidRDefault="00C75F34" w:rsidP="00A84272">
      <w:pPr>
        <w:ind w:firstLine="720"/>
        <w:rPr>
          <w:rFonts w:ascii="Times New Roman" w:hAnsi="Times New Roman" w:cs="Times New Roman"/>
          <w:sz w:val="24"/>
          <w:szCs w:val="24"/>
        </w:rPr>
      </w:pPr>
    </w:p>
    <w:p w14:paraId="466524DB" w14:textId="77777777" w:rsidR="000E0819" w:rsidRPr="00092804" w:rsidRDefault="000E0819" w:rsidP="00B51B14">
      <w:pPr>
        <w:ind w:firstLine="720"/>
        <w:rPr>
          <w:rFonts w:ascii="Times New Roman" w:hAnsi="Times New Roman" w:cs="Times New Roman"/>
          <w:sz w:val="24"/>
          <w:szCs w:val="24"/>
        </w:rPr>
      </w:pPr>
    </w:p>
    <w:p w14:paraId="26E8DD5C" w14:textId="72CCED80" w:rsidR="003508C2" w:rsidRPr="00755111" w:rsidRDefault="000E0819" w:rsidP="00446768">
      <w:pPr>
        <w:pBdr>
          <w:top w:val="single" w:sz="36" w:space="1" w:color="C00000" w:shadow="1"/>
          <w:left w:val="single" w:sz="36" w:space="4" w:color="C00000" w:shadow="1"/>
          <w:bottom w:val="single" w:sz="36" w:space="1" w:color="C00000" w:shadow="1"/>
          <w:right w:val="single" w:sz="36" w:space="4" w:color="C00000" w:shadow="1"/>
        </w:pBdr>
        <w:shd w:val="clear" w:color="auto" w:fill="FF0D28"/>
        <w:spacing w:line="360" w:lineRule="auto"/>
        <w:ind w:left="-567" w:right="-46" w:firstLine="720"/>
        <w:rPr>
          <w:rFonts w:ascii="Times New Roman" w:hAnsi="Times New Roman" w:cs="Times New Roman"/>
          <w:color w:val="FFFFFF" w:themeColor="background1"/>
          <w:sz w:val="24"/>
          <w:szCs w:val="24"/>
        </w:rPr>
      </w:pPr>
      <w:r w:rsidRPr="00755111">
        <w:rPr>
          <w:rFonts w:ascii="Times New Roman" w:hAnsi="Times New Roman" w:cs="Times New Roman"/>
          <w:b/>
          <w:bCs/>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Promotion </w:t>
      </w:r>
      <w:r w:rsidR="00AD545D" w:rsidRPr="00755111">
        <w:rPr>
          <w:rFonts w:ascii="Times New Roman" w:hAnsi="Times New Roman" w:cs="Times New Roman"/>
          <w:color w:val="FFFFFF" w:themeColor="background1"/>
          <w:sz w:val="24"/>
          <w:szCs w:val="24"/>
        </w:rPr>
        <w:t>“</w:t>
      </w:r>
      <w:r w:rsidR="00AD545D" w:rsidRPr="00755111">
        <w:rPr>
          <w:rFonts w:ascii="Times New Roman" w:hAnsi="Times New Roman" w:cs="Times New Roman"/>
          <w:color w:val="FFFFFF" w:themeColor="background1"/>
          <w:sz w:val="24"/>
          <w:szCs w:val="24"/>
        </w:rPr>
        <w:t>I</w:t>
      </w:r>
      <w:r w:rsidR="002F59C4" w:rsidRPr="00755111">
        <w:rPr>
          <w:rFonts w:ascii="Times New Roman" w:hAnsi="Times New Roman" w:cs="Times New Roman"/>
          <w:color w:val="FFFFFF" w:themeColor="background1"/>
          <w:sz w:val="24"/>
          <w:szCs w:val="24"/>
        </w:rPr>
        <w:t>s</w:t>
      </w:r>
      <w:r w:rsidR="00AD545D" w:rsidRPr="00755111">
        <w:rPr>
          <w:rFonts w:ascii="Times New Roman" w:hAnsi="Times New Roman" w:cs="Times New Roman"/>
          <w:color w:val="FFFFFF" w:themeColor="background1"/>
          <w:sz w:val="24"/>
          <w:szCs w:val="24"/>
        </w:rPr>
        <w:t xml:space="preserve"> </w:t>
      </w:r>
      <w:proofErr w:type="spellStart"/>
      <w:r w:rsidR="00AD545D" w:rsidRPr="00755111">
        <w:rPr>
          <w:rFonts w:ascii="Times New Roman" w:hAnsi="Times New Roman" w:cs="Times New Roman"/>
          <w:color w:val="FFFFFF" w:themeColor="background1"/>
          <w:sz w:val="24"/>
          <w:szCs w:val="24"/>
        </w:rPr>
        <w:t>is</w:t>
      </w:r>
      <w:proofErr w:type="spellEnd"/>
      <w:r w:rsidR="00AD545D" w:rsidRPr="00755111">
        <w:rPr>
          <w:rFonts w:ascii="Times New Roman" w:hAnsi="Times New Roman" w:cs="Times New Roman"/>
          <w:color w:val="FFFFFF" w:themeColor="background1"/>
          <w:sz w:val="24"/>
          <w:szCs w:val="24"/>
        </w:rPr>
        <w:t xml:space="preserve"> the communication link between sellers and buyers for the purpose of influencing, informing, or persuading a potential buyer's purchasing decision</w:t>
      </w:r>
      <w:r w:rsidR="00AD545D" w:rsidRPr="00755111">
        <w:rPr>
          <w:rFonts w:ascii="Times New Roman" w:hAnsi="Times New Roman" w:cs="Times New Roman"/>
          <w:color w:val="FFFFFF" w:themeColor="background1"/>
          <w:sz w:val="24"/>
          <w:szCs w:val="24"/>
        </w:rPr>
        <w:t>.” (Bishop, 2013, pp. 75)</w:t>
      </w:r>
      <w:r w:rsidR="00897608" w:rsidRPr="00755111">
        <w:rPr>
          <w:rFonts w:ascii="Times New Roman" w:hAnsi="Times New Roman" w:cs="Times New Roman"/>
          <w:color w:val="FFFFFF" w:themeColor="background1"/>
          <w:sz w:val="24"/>
          <w:szCs w:val="24"/>
        </w:rPr>
        <w:t xml:space="preserve"> </w:t>
      </w:r>
    </w:p>
    <w:p w14:paraId="4F8F9A68" w14:textId="2F66147B" w:rsidR="003508C2" w:rsidRPr="00755111" w:rsidRDefault="003508C2" w:rsidP="00446768">
      <w:pPr>
        <w:pStyle w:val="ListParagraph"/>
        <w:pBdr>
          <w:top w:val="single" w:sz="36" w:space="1" w:color="C00000" w:shadow="1"/>
          <w:left w:val="single" w:sz="36" w:space="4" w:color="C00000" w:shadow="1"/>
          <w:bottom w:val="single" w:sz="36" w:space="1" w:color="C00000" w:shadow="1"/>
          <w:right w:val="single" w:sz="36" w:space="4" w:color="C00000" w:shadow="1"/>
        </w:pBdr>
        <w:shd w:val="clear" w:color="auto" w:fill="FF0D28"/>
        <w:spacing w:line="360" w:lineRule="auto"/>
        <w:ind w:left="-567" w:right="-46"/>
        <w:rPr>
          <w:rFonts w:ascii="Times New Roman" w:hAnsi="Times New Roman" w:cs="Times New Roman"/>
          <w:color w:val="FFFFFF" w:themeColor="background1"/>
          <w:sz w:val="24"/>
          <w:szCs w:val="24"/>
        </w:rPr>
      </w:pPr>
      <w:r w:rsidRPr="00755111">
        <w:rPr>
          <w:rFonts w:ascii="Times New Roman" w:hAnsi="Times New Roman" w:cs="Times New Roman"/>
          <w:color w:val="FFFFFF" w:themeColor="background1"/>
          <w:sz w:val="24"/>
          <w:szCs w:val="24"/>
        </w:rPr>
        <w:t xml:space="preserve">As highlighted by </w:t>
      </w:r>
      <w:r w:rsidR="00897608" w:rsidRPr="00755111">
        <w:rPr>
          <w:rFonts w:ascii="Times New Roman" w:hAnsi="Times New Roman" w:cs="Times New Roman"/>
          <w:color w:val="FFFFFF" w:themeColor="background1"/>
          <w:sz w:val="24"/>
          <w:szCs w:val="24"/>
        </w:rPr>
        <w:t>Kotler (2017</w:t>
      </w:r>
      <w:r w:rsidR="00897608" w:rsidRPr="00755111">
        <w:rPr>
          <w:rFonts w:ascii="Times New Roman" w:hAnsi="Times New Roman" w:cs="Times New Roman"/>
          <w:color w:val="FFFFFF" w:themeColor="background1"/>
          <w:sz w:val="24"/>
          <w:szCs w:val="24"/>
        </w:rPr>
        <w:t>, pp</w:t>
      </w:r>
      <w:r w:rsidR="006B20F2" w:rsidRPr="00755111">
        <w:rPr>
          <w:rFonts w:ascii="Times New Roman" w:hAnsi="Times New Roman" w:cs="Times New Roman"/>
          <w:color w:val="FFFFFF" w:themeColor="background1"/>
          <w:sz w:val="24"/>
          <w:szCs w:val="24"/>
        </w:rPr>
        <w:t>. 51</w:t>
      </w:r>
      <w:r w:rsidR="00897608" w:rsidRPr="00755111">
        <w:rPr>
          <w:rFonts w:ascii="Times New Roman" w:hAnsi="Times New Roman" w:cs="Times New Roman"/>
          <w:color w:val="FFFFFF" w:themeColor="background1"/>
          <w:sz w:val="24"/>
          <w:szCs w:val="24"/>
        </w:rPr>
        <w:t>)</w:t>
      </w:r>
      <w:r w:rsidRPr="00755111">
        <w:rPr>
          <w:rFonts w:ascii="Times New Roman" w:hAnsi="Times New Roman" w:cs="Times New Roman"/>
          <w:color w:val="FFFFFF" w:themeColor="background1"/>
          <w:sz w:val="24"/>
          <w:szCs w:val="24"/>
        </w:rPr>
        <w:t xml:space="preserve">, in the new modern age, the customers are not just the receiving end anymore, having a strong voice nowadays. Social media is the strongest promoting tool, as well as the most dangerous for a company. </w:t>
      </w:r>
    </w:p>
    <w:p w14:paraId="11420CF8" w14:textId="09E58CF7" w:rsidR="003508C2" w:rsidRDefault="003508C2" w:rsidP="00446768">
      <w:pPr>
        <w:pStyle w:val="ListParagraph"/>
        <w:pBdr>
          <w:top w:val="single" w:sz="36" w:space="1" w:color="C00000" w:shadow="1"/>
          <w:left w:val="single" w:sz="36" w:space="4" w:color="C00000" w:shadow="1"/>
          <w:bottom w:val="single" w:sz="36" w:space="1" w:color="C00000" w:shadow="1"/>
          <w:right w:val="single" w:sz="36" w:space="4" w:color="C00000" w:shadow="1"/>
        </w:pBdr>
        <w:shd w:val="clear" w:color="auto" w:fill="FF0D28"/>
        <w:spacing w:line="360" w:lineRule="auto"/>
        <w:ind w:left="-567" w:right="-46"/>
        <w:rPr>
          <w:rFonts w:ascii="Times New Roman" w:hAnsi="Times New Roman" w:cs="Times New Roman"/>
          <w:sz w:val="24"/>
          <w:szCs w:val="24"/>
        </w:rPr>
      </w:pPr>
      <w:r w:rsidRPr="00755111">
        <w:rPr>
          <w:rFonts w:ascii="Times New Roman" w:hAnsi="Times New Roman" w:cs="Times New Roman"/>
          <w:color w:val="FFFFFF" w:themeColor="background1"/>
          <w:sz w:val="24"/>
          <w:szCs w:val="24"/>
        </w:rPr>
        <w:t xml:space="preserve">Mattel has channels on </w:t>
      </w:r>
      <w:r w:rsidR="00446768" w:rsidRPr="00755111">
        <w:rPr>
          <w:rFonts w:ascii="Times New Roman" w:hAnsi="Times New Roman" w:cs="Times New Roman"/>
          <w:color w:val="FFFFFF" w:themeColor="background1"/>
          <w:sz w:val="24"/>
          <w:szCs w:val="24"/>
        </w:rPr>
        <w:t>YouTube</w:t>
      </w:r>
      <w:r w:rsidRPr="00755111">
        <w:rPr>
          <w:rFonts w:ascii="Times New Roman" w:hAnsi="Times New Roman" w:cs="Times New Roman"/>
          <w:color w:val="FFFFFF" w:themeColor="background1"/>
          <w:sz w:val="24"/>
          <w:szCs w:val="24"/>
        </w:rPr>
        <w:t xml:space="preserve"> for a few of </w:t>
      </w:r>
      <w:proofErr w:type="gramStart"/>
      <w:r w:rsidRPr="00755111">
        <w:rPr>
          <w:rFonts w:ascii="Times New Roman" w:hAnsi="Times New Roman" w:cs="Times New Roman"/>
          <w:color w:val="FFFFFF" w:themeColor="background1"/>
          <w:sz w:val="24"/>
          <w:szCs w:val="24"/>
        </w:rPr>
        <w:t>it’s</w:t>
      </w:r>
      <w:proofErr w:type="gramEnd"/>
      <w:r w:rsidRPr="00755111">
        <w:rPr>
          <w:rFonts w:ascii="Times New Roman" w:hAnsi="Times New Roman" w:cs="Times New Roman"/>
          <w:color w:val="FFFFFF" w:themeColor="background1"/>
          <w:sz w:val="24"/>
          <w:szCs w:val="24"/>
        </w:rPr>
        <w:t xml:space="preserve"> products, with entertaining videos for all ages, D</w:t>
      </w:r>
      <w:r w:rsidR="00446768">
        <w:rPr>
          <w:rFonts w:ascii="Times New Roman" w:hAnsi="Times New Roman" w:cs="Times New Roman"/>
          <w:color w:val="FFFFFF" w:themeColor="background1"/>
          <w:sz w:val="24"/>
          <w:szCs w:val="24"/>
        </w:rPr>
        <w:t>I</w:t>
      </w:r>
      <w:r w:rsidR="00373574" w:rsidRPr="00755111">
        <w:rPr>
          <w:rFonts w:ascii="Times New Roman" w:hAnsi="Times New Roman" w:cs="Times New Roman"/>
          <w:color w:val="FFFFFF" w:themeColor="background1"/>
          <w:sz w:val="24"/>
          <w:szCs w:val="24"/>
        </w:rPr>
        <w:t>Y, and even a podcast called The Smart Girl’s podcast.</w:t>
      </w:r>
    </w:p>
    <w:p w14:paraId="529E156E" w14:textId="00C8416E" w:rsidR="00373574" w:rsidRDefault="00373574" w:rsidP="00897608">
      <w:pPr>
        <w:pStyle w:val="ListParagraph"/>
        <w:ind w:left="0"/>
        <w:rPr>
          <w:rFonts w:ascii="Times New Roman" w:hAnsi="Times New Roman" w:cs="Times New Roman"/>
          <w:sz w:val="24"/>
          <w:szCs w:val="24"/>
        </w:rPr>
      </w:pPr>
    </w:p>
    <w:p w14:paraId="3AB75CF0" w14:textId="32970FEF" w:rsidR="00B707EA" w:rsidRPr="00373574" w:rsidRDefault="00373574" w:rsidP="00446768">
      <w:pPr>
        <w:pStyle w:val="ListParagraph"/>
        <w:ind w:left="0"/>
        <w:rPr>
          <w:rFonts w:ascii="Times New Roman" w:hAnsi="Times New Roman" w:cs="Times New Roman"/>
          <w:sz w:val="24"/>
          <w:szCs w:val="24"/>
        </w:rPr>
      </w:pPr>
      <w:r>
        <w:rPr>
          <w:noProof/>
        </w:rPr>
        <w:drawing>
          <wp:inline distT="0" distB="0" distL="0" distR="0" wp14:anchorId="71391679" wp14:editId="6BBF736F">
            <wp:extent cx="6603940" cy="1412875"/>
            <wp:effectExtent l="0" t="0" r="6985" b="0"/>
            <wp:docPr id="111419419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4194193" name="Picture 1" descr="A screenshot of a computer&#10;&#10;Description automatically generated"/>
                    <pic:cNvPicPr/>
                  </pic:nvPicPr>
                  <pic:blipFill rotWithShape="1">
                    <a:blip r:embed="rId43"/>
                    <a:srcRect l="23922" t="40023" r="9543" b="33019"/>
                    <a:stretch/>
                  </pic:blipFill>
                  <pic:spPr bwMode="auto">
                    <a:xfrm>
                      <a:off x="0" y="0"/>
                      <a:ext cx="6721697" cy="1438068"/>
                    </a:xfrm>
                    <a:prstGeom prst="rect">
                      <a:avLst/>
                    </a:prstGeom>
                    <a:ln>
                      <a:noFill/>
                    </a:ln>
                    <a:effectLst>
                      <a:softEdge rad="112500"/>
                    </a:effectLst>
                    <a:extLst>
                      <a:ext uri="{53640926-AAD7-44D8-BBD7-CCE9431645EC}">
                        <a14:shadowObscured xmlns:a14="http://schemas.microsoft.com/office/drawing/2010/main"/>
                      </a:ext>
                    </a:extLst>
                  </pic:spPr>
                </pic:pic>
              </a:graphicData>
            </a:graphic>
          </wp:inline>
        </w:drawing>
      </w:r>
    </w:p>
    <w:p w14:paraId="492CE5CD" w14:textId="77777777" w:rsidR="00A31ADC" w:rsidRDefault="00A31ADC" w:rsidP="00B51B14">
      <w:pPr>
        <w:pStyle w:val="ListParagraph"/>
        <w:ind w:left="0" w:firstLine="720"/>
        <w:rPr>
          <w:rFonts w:ascii="Times New Roman" w:hAnsi="Times New Roman" w:cs="Times New Roman"/>
          <w:sz w:val="24"/>
          <w:szCs w:val="24"/>
        </w:rPr>
      </w:pPr>
    </w:p>
    <w:p w14:paraId="452B3464" w14:textId="3609721A" w:rsidR="00446768" w:rsidRPr="00446768" w:rsidRDefault="00373574" w:rsidP="00446768">
      <w:pPr>
        <w:pStyle w:val="ListParagraph"/>
        <w:pBdr>
          <w:top w:val="single" w:sz="36" w:space="1" w:color="F28EC5" w:shadow="1"/>
          <w:left w:val="single" w:sz="36" w:space="4" w:color="F28EC5" w:shadow="1"/>
          <w:bottom w:val="single" w:sz="36" w:space="1" w:color="F28EC5" w:shadow="1"/>
          <w:right w:val="single" w:sz="36" w:space="4" w:color="F28EC5" w:shadow="1"/>
        </w:pBdr>
        <w:shd w:val="clear" w:color="auto" w:fill="DA1884"/>
        <w:spacing w:line="360" w:lineRule="auto"/>
        <w:ind w:left="-426" w:right="-46" w:firstLine="720"/>
        <w:rPr>
          <w:rFonts w:ascii="Times New Roman" w:hAnsi="Times New Roman" w:cs="Times New Roman"/>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55111">
        <w:rPr>
          <w:rFonts w:ascii="Times New Roman" w:hAnsi="Times New Roman" w:cs="Times New Roman"/>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new Barbie movie has been the latest marketing move from Mattel, the company substantially increasing its revenue in the weeks after the launch. The dolls of the characters in the movie are currently sold out and will surely become valuable collectible items in the future.</w:t>
      </w:r>
    </w:p>
    <w:p w14:paraId="7224F403" w14:textId="13498700" w:rsidR="00373574" w:rsidRDefault="00446768" w:rsidP="00446768">
      <w:pPr>
        <w:pStyle w:val="ListParagraph"/>
        <w:ind w:left="-142"/>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noProof/>
          <w:color w:val="000000" w:themeColor="text1"/>
          <w:sz w:val="24"/>
          <w:szCs w:val="24"/>
        </w:rPr>
        <w:drawing>
          <wp:inline distT="0" distB="0" distL="0" distR="0" wp14:anchorId="2761B3E5" wp14:editId="28029347">
            <wp:extent cx="5731510" cy="1792605"/>
            <wp:effectExtent l="0" t="0" r="2540" b="0"/>
            <wp:docPr id="999745428" name="Picture 61" descr="A person in a pink dr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9745428" name="Picture 61" descr="A person in a pink dress&#10;&#10;Description automatically generated"/>
                    <pic:cNvPicPr/>
                  </pic:nvPicPr>
                  <pic:blipFill>
                    <a:blip r:embed="rId44" cstate="print">
                      <a:extLst>
                        <a:ext uri="{28A0092B-C50C-407E-A947-70E740481C1C}">
                          <a14:useLocalDpi xmlns:a14="http://schemas.microsoft.com/office/drawing/2010/main" val="0"/>
                        </a:ext>
                      </a:extLst>
                    </a:blip>
                    <a:stretch>
                      <a:fillRect/>
                    </a:stretch>
                  </pic:blipFill>
                  <pic:spPr>
                    <a:xfrm>
                      <a:off x="0" y="0"/>
                      <a:ext cx="5731510" cy="1792605"/>
                    </a:xfrm>
                    <a:prstGeom prst="rect">
                      <a:avLst/>
                    </a:prstGeom>
                    <a:ln>
                      <a:noFill/>
                    </a:ln>
                    <a:effectLst>
                      <a:softEdge rad="112500"/>
                    </a:effectLst>
                  </pic:spPr>
                </pic:pic>
              </a:graphicData>
            </a:graphic>
          </wp:inline>
        </w:drawing>
      </w:r>
    </w:p>
    <w:p w14:paraId="2C53FFEF" w14:textId="7C472B44" w:rsidR="00446768" w:rsidRDefault="006D5A18" w:rsidP="00B51B14">
      <w:pPr>
        <w:pStyle w:val="ListParagraph"/>
        <w:ind w:left="0" w:firstLine="72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rPr>
        <w:drawing>
          <wp:anchor distT="0" distB="0" distL="114300" distR="114300" simplePos="0" relativeHeight="251687936" behindDoc="1" locked="0" layoutInCell="1" allowOverlap="1" wp14:anchorId="53499EC4" wp14:editId="5C8BFB36">
            <wp:simplePos x="0" y="0"/>
            <wp:positionH relativeFrom="column">
              <wp:posOffset>3124200</wp:posOffset>
            </wp:positionH>
            <wp:positionV relativeFrom="page">
              <wp:posOffset>7635240</wp:posOffset>
            </wp:positionV>
            <wp:extent cx="3281680" cy="2255520"/>
            <wp:effectExtent l="0" t="0" r="0" b="0"/>
            <wp:wrapNone/>
            <wp:docPr id="100765386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7653868" name="Picture 1" descr="A screenshot of a computer&#10;&#10;Description automatically generated"/>
                    <pic:cNvPicPr/>
                  </pic:nvPicPr>
                  <pic:blipFill rotWithShape="1">
                    <a:blip r:embed="rId45" cstate="print">
                      <a:extLst>
                        <a:ext uri="{28A0092B-C50C-407E-A947-70E740481C1C}">
                          <a14:useLocalDpi xmlns:a14="http://schemas.microsoft.com/office/drawing/2010/main" val="0"/>
                        </a:ext>
                      </a:extLst>
                    </a:blip>
                    <a:srcRect l="49723" t="35218" r="7334" b="12310"/>
                    <a:stretch/>
                  </pic:blipFill>
                  <pic:spPr bwMode="auto">
                    <a:xfrm>
                      <a:off x="0" y="0"/>
                      <a:ext cx="3281680" cy="2255520"/>
                    </a:xfrm>
                    <a:prstGeom prst="rect">
                      <a:avLst/>
                    </a:prstGeom>
                    <a:ln>
                      <a:noFill/>
                    </a:ln>
                    <a:effectLst>
                      <a:softEdge rad="112500"/>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FDE594E" w14:textId="3734B66C" w:rsidR="00373574" w:rsidRPr="00446768" w:rsidRDefault="00373574" w:rsidP="00446768">
      <w:pPr>
        <w:pStyle w:val="ListParagraph"/>
        <w:pBdr>
          <w:top w:val="single" w:sz="36" w:space="1" w:color="FF0000" w:shadow="1"/>
          <w:left w:val="single" w:sz="36" w:space="4" w:color="FF0000" w:shadow="1"/>
          <w:bottom w:val="single" w:sz="36" w:space="1" w:color="FF0000" w:shadow="1"/>
          <w:right w:val="single" w:sz="36" w:space="4" w:color="FF0000" w:shadow="1"/>
        </w:pBdr>
        <w:shd w:val="clear" w:color="auto" w:fill="C00000"/>
        <w:spacing w:line="360" w:lineRule="auto"/>
        <w:ind w:left="-851" w:right="4631" w:firstLine="720"/>
        <w:rPr>
          <w:rFonts w:ascii="Times New Roman" w:hAnsi="Times New Roman" w:cs="Times New Roman"/>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46768">
        <w:rPr>
          <w:rFonts w:ascii="Times New Roman" w:hAnsi="Times New Roman" w:cs="Times New Roman"/>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On the websites for Mattel Shop, Mattel Creations and American Girl, paid memberships schemes are set, in order to provide more benefits for the customers. </w:t>
      </w:r>
      <w:r w:rsidR="00755111" w:rsidRPr="00446768">
        <w:rPr>
          <w:rFonts w:ascii="Times New Roman" w:hAnsi="Times New Roman" w:cs="Times New Roman"/>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However,</w:t>
      </w:r>
      <w:r w:rsidRPr="00446768">
        <w:rPr>
          <w:rFonts w:ascii="Times New Roman" w:hAnsi="Times New Roman" w:cs="Times New Roman"/>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from o promotional point of view, the company seized an opportunity to increase brand loyalty.</w:t>
      </w:r>
    </w:p>
    <w:p w14:paraId="166B56BA" w14:textId="42B1CE65" w:rsidR="00373574" w:rsidRDefault="00373574" w:rsidP="00B51B14">
      <w:pPr>
        <w:pStyle w:val="ListParagraph"/>
        <w:ind w:left="0" w:firstLine="72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13AD2D5" w14:textId="569BD4AF" w:rsidR="000E0819" w:rsidRPr="006D5A18" w:rsidRDefault="00755111" w:rsidP="006D5A18">
      <w:pPr>
        <w:pStyle w:val="ListParagraph"/>
        <w:pBdr>
          <w:top w:val="single" w:sz="36" w:space="1" w:color="C00000" w:shadow="1"/>
          <w:left w:val="single" w:sz="36" w:space="4" w:color="C00000" w:shadow="1"/>
          <w:bottom w:val="single" w:sz="36" w:space="1" w:color="C00000" w:shadow="1"/>
          <w:right w:val="single" w:sz="36" w:space="4" w:color="C00000" w:shadow="1"/>
        </w:pBdr>
        <w:shd w:val="clear" w:color="auto" w:fill="FF0000"/>
        <w:spacing w:line="360" w:lineRule="auto"/>
        <w:ind w:left="0" w:firstLine="720"/>
        <w:rPr>
          <w:rFonts w:ascii="Times New Roman" w:hAnsi="Times New Roman" w:cs="Times New Roman"/>
          <w:b/>
          <w:spacing w:val="10"/>
          <w:sz w:val="24"/>
          <w:szCs w:val="24"/>
          <w14:glow w14:rad="38100">
            <w14:schemeClr w14:val="accent1">
              <w14:alpha w14:val="60000"/>
            </w14:schemeClr>
          </w14:glow>
          <w14:textOutline w14:w="9525" w14:cap="flat" w14:cmpd="sng" w14:algn="ctr">
            <w14:solidFill>
              <w14:schemeClr w14:val="accent1"/>
            </w14:solidFill>
            <w14:prstDash w14:val="solid"/>
            <w14:round/>
          </w14:textOutline>
        </w:rPr>
      </w:pPr>
      <w:r w:rsidRPr="006D5A18">
        <w:rPr>
          <w:rFonts w:ascii="Times New Roman" w:hAnsi="Times New Roman" w:cs="Times New Roman"/>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Over the years, celebrity endorsement has also been a promotional tactic that Mattel used, Barbie representing, singers, actresses, sports icons, and science geniuses. </w:t>
      </w:r>
    </w:p>
    <w:p w14:paraId="2F772749" w14:textId="6BDA4621" w:rsidR="00FC27BA" w:rsidRDefault="007541C2" w:rsidP="006D5A18">
      <w:pPr>
        <w:ind w:left="-567"/>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89984" behindDoc="1" locked="0" layoutInCell="1" allowOverlap="1" wp14:anchorId="5553E2E3" wp14:editId="38C0B9DF">
            <wp:simplePos x="0" y="0"/>
            <wp:positionH relativeFrom="margin">
              <wp:posOffset>1005840</wp:posOffset>
            </wp:positionH>
            <wp:positionV relativeFrom="margin">
              <wp:posOffset>942975</wp:posOffset>
            </wp:positionV>
            <wp:extent cx="5731510" cy="3818890"/>
            <wp:effectExtent l="0" t="0" r="2540" b="0"/>
            <wp:wrapNone/>
            <wp:docPr id="1619420399" name="Picture 65" descr="A person sitting in a chai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9420399" name="Picture 65" descr="A person sitting in a chair&#10;&#10;Description automatically generated"/>
                    <pic:cNvPicPr/>
                  </pic:nvPicPr>
                  <pic:blipFill>
                    <a:blip r:embed="rId46">
                      <a:extLst>
                        <a:ext uri="{28A0092B-C50C-407E-A947-70E740481C1C}">
                          <a14:useLocalDpi xmlns:a14="http://schemas.microsoft.com/office/drawing/2010/main" val="0"/>
                        </a:ext>
                      </a:extLst>
                    </a:blip>
                    <a:stretch>
                      <a:fillRect/>
                    </a:stretch>
                  </pic:blipFill>
                  <pic:spPr>
                    <a:xfrm>
                      <a:off x="0" y="0"/>
                      <a:ext cx="5731510" cy="3818890"/>
                    </a:xfrm>
                    <a:prstGeom prst="rect">
                      <a:avLst/>
                    </a:prstGeom>
                  </pic:spPr>
                </pic:pic>
              </a:graphicData>
            </a:graphic>
          </wp:anchor>
        </w:drawing>
      </w:r>
    </w:p>
    <w:p w14:paraId="4E71ACA0" w14:textId="2FC14571" w:rsidR="00755111" w:rsidRDefault="007541C2" w:rsidP="00B51B14">
      <w:pPr>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92032" behindDoc="0" locked="0" layoutInCell="1" allowOverlap="1" wp14:anchorId="4567787E" wp14:editId="0C6F0394">
            <wp:simplePos x="0" y="0"/>
            <wp:positionH relativeFrom="column">
              <wp:posOffset>-1135380</wp:posOffset>
            </wp:positionH>
            <wp:positionV relativeFrom="paragraph">
              <wp:posOffset>173354</wp:posOffset>
            </wp:positionV>
            <wp:extent cx="3276600" cy="2459355"/>
            <wp:effectExtent l="247650" t="361950" r="228600" b="360045"/>
            <wp:wrapNone/>
            <wp:docPr id="696047714" name="Picture 63" descr="A doll in a white dr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6047714" name="Picture 63" descr="A doll in a white dress&#10;&#10;Description automatically generated"/>
                    <pic:cNvPicPr/>
                  </pic:nvPicPr>
                  <pic:blipFill>
                    <a:blip r:embed="rId47">
                      <a:extLst>
                        <a:ext uri="{28A0092B-C50C-407E-A947-70E740481C1C}">
                          <a14:useLocalDpi xmlns:a14="http://schemas.microsoft.com/office/drawing/2010/main" val="0"/>
                        </a:ext>
                      </a:extLst>
                    </a:blip>
                    <a:stretch>
                      <a:fillRect/>
                    </a:stretch>
                  </pic:blipFill>
                  <pic:spPr>
                    <a:xfrm rot="20771086">
                      <a:off x="0" y="0"/>
                      <a:ext cx="3276600" cy="2459355"/>
                    </a:xfrm>
                    <a:prstGeom prst="rect">
                      <a:avLst/>
                    </a:prstGeom>
                  </pic:spPr>
                </pic:pic>
              </a:graphicData>
            </a:graphic>
          </wp:anchor>
        </w:drawing>
      </w:r>
    </w:p>
    <w:p w14:paraId="4673E4A7" w14:textId="46E61E49" w:rsidR="00755111" w:rsidRDefault="00755111" w:rsidP="00B51B14">
      <w:pPr>
        <w:rPr>
          <w:rFonts w:ascii="Times New Roman" w:hAnsi="Times New Roman" w:cs="Times New Roman"/>
          <w:sz w:val="24"/>
          <w:szCs w:val="24"/>
        </w:rPr>
      </w:pPr>
    </w:p>
    <w:p w14:paraId="12BCB92E" w14:textId="4028AD9F" w:rsidR="00755111" w:rsidRDefault="00755111" w:rsidP="00B51B14">
      <w:pPr>
        <w:rPr>
          <w:rFonts w:ascii="Times New Roman" w:hAnsi="Times New Roman" w:cs="Times New Roman"/>
          <w:sz w:val="24"/>
          <w:szCs w:val="24"/>
        </w:rPr>
      </w:pPr>
    </w:p>
    <w:p w14:paraId="6ABB4529" w14:textId="73118638" w:rsidR="00755111" w:rsidRDefault="006D5A18" w:rsidP="006D5A18">
      <w:pPr>
        <w:tabs>
          <w:tab w:val="left" w:pos="6240"/>
        </w:tabs>
        <w:rPr>
          <w:rFonts w:ascii="Times New Roman" w:hAnsi="Times New Roman" w:cs="Times New Roman"/>
          <w:sz w:val="24"/>
          <w:szCs w:val="24"/>
        </w:rPr>
      </w:pPr>
      <w:r>
        <w:rPr>
          <w:rFonts w:ascii="Times New Roman" w:hAnsi="Times New Roman" w:cs="Times New Roman"/>
          <w:sz w:val="24"/>
          <w:szCs w:val="24"/>
        </w:rPr>
        <w:tab/>
      </w:r>
    </w:p>
    <w:p w14:paraId="4FA8CF58" w14:textId="635CAA1A" w:rsidR="00755111" w:rsidRDefault="00755111" w:rsidP="00B51B14">
      <w:pPr>
        <w:rPr>
          <w:rFonts w:ascii="Times New Roman" w:hAnsi="Times New Roman" w:cs="Times New Roman"/>
          <w:sz w:val="24"/>
          <w:szCs w:val="24"/>
        </w:rPr>
      </w:pPr>
    </w:p>
    <w:p w14:paraId="6EAADEFD" w14:textId="58D0A236" w:rsidR="00755111" w:rsidRDefault="00755111" w:rsidP="00B51B14">
      <w:pPr>
        <w:rPr>
          <w:rFonts w:ascii="Times New Roman" w:hAnsi="Times New Roman" w:cs="Times New Roman"/>
          <w:sz w:val="24"/>
          <w:szCs w:val="24"/>
        </w:rPr>
      </w:pPr>
    </w:p>
    <w:p w14:paraId="360189CD" w14:textId="65FD225B" w:rsidR="00755111" w:rsidRDefault="00755111" w:rsidP="00B51B14">
      <w:pPr>
        <w:rPr>
          <w:rFonts w:ascii="Times New Roman" w:hAnsi="Times New Roman" w:cs="Times New Roman"/>
          <w:sz w:val="24"/>
          <w:szCs w:val="24"/>
        </w:rPr>
      </w:pPr>
    </w:p>
    <w:p w14:paraId="324B85BA" w14:textId="71A61238" w:rsidR="00755111" w:rsidRDefault="00755111" w:rsidP="00B51B14">
      <w:pPr>
        <w:rPr>
          <w:rFonts w:ascii="Times New Roman" w:hAnsi="Times New Roman" w:cs="Times New Roman"/>
          <w:sz w:val="24"/>
          <w:szCs w:val="24"/>
        </w:rPr>
      </w:pPr>
    </w:p>
    <w:p w14:paraId="7BE60651" w14:textId="1631B1E9" w:rsidR="00755111" w:rsidRDefault="00755111" w:rsidP="00B51B14">
      <w:pPr>
        <w:rPr>
          <w:rFonts w:ascii="Times New Roman" w:hAnsi="Times New Roman" w:cs="Times New Roman"/>
          <w:sz w:val="24"/>
          <w:szCs w:val="24"/>
        </w:rPr>
      </w:pPr>
    </w:p>
    <w:p w14:paraId="40A9F472" w14:textId="6DC5549D" w:rsidR="00755111" w:rsidRDefault="00755111" w:rsidP="00B51B14">
      <w:pPr>
        <w:rPr>
          <w:rFonts w:ascii="Times New Roman" w:hAnsi="Times New Roman" w:cs="Times New Roman"/>
          <w:sz w:val="24"/>
          <w:szCs w:val="24"/>
        </w:rPr>
      </w:pPr>
    </w:p>
    <w:p w14:paraId="2FCBA462" w14:textId="524B2CBD" w:rsidR="00755111" w:rsidRDefault="00755111" w:rsidP="00B51B14">
      <w:pPr>
        <w:rPr>
          <w:rFonts w:ascii="Times New Roman" w:hAnsi="Times New Roman" w:cs="Times New Roman"/>
          <w:sz w:val="24"/>
          <w:szCs w:val="24"/>
        </w:rPr>
      </w:pPr>
    </w:p>
    <w:p w14:paraId="43AEBDC5" w14:textId="6C19E4D2" w:rsidR="00755111" w:rsidRDefault="00755111" w:rsidP="00B51B14">
      <w:pPr>
        <w:rPr>
          <w:rFonts w:ascii="Times New Roman" w:hAnsi="Times New Roman" w:cs="Times New Roman"/>
          <w:sz w:val="24"/>
          <w:szCs w:val="24"/>
        </w:rPr>
      </w:pPr>
    </w:p>
    <w:p w14:paraId="6A428760" w14:textId="24B89B9D" w:rsidR="00755111" w:rsidRDefault="006D5A18" w:rsidP="006D5A18">
      <w:pPr>
        <w:tabs>
          <w:tab w:val="left" w:pos="8208"/>
        </w:tabs>
        <w:rPr>
          <w:rFonts w:ascii="Times New Roman" w:hAnsi="Times New Roman" w:cs="Times New Roman"/>
          <w:sz w:val="24"/>
          <w:szCs w:val="24"/>
        </w:rPr>
      </w:pPr>
      <w:r>
        <w:rPr>
          <w:rFonts w:ascii="Times New Roman" w:hAnsi="Times New Roman" w:cs="Times New Roman"/>
          <w:sz w:val="24"/>
          <w:szCs w:val="24"/>
        </w:rPr>
        <w:tab/>
      </w:r>
    </w:p>
    <w:p w14:paraId="48CFB01F" w14:textId="13F67BF4" w:rsidR="00755111" w:rsidRDefault="00755111" w:rsidP="00B51B14">
      <w:pPr>
        <w:rPr>
          <w:rFonts w:ascii="Times New Roman" w:hAnsi="Times New Roman" w:cs="Times New Roman"/>
          <w:sz w:val="24"/>
          <w:szCs w:val="24"/>
        </w:rPr>
      </w:pPr>
    </w:p>
    <w:p w14:paraId="5710C398" w14:textId="1A014851" w:rsidR="00755111" w:rsidRDefault="00755111" w:rsidP="00B51B14">
      <w:pPr>
        <w:rPr>
          <w:rFonts w:ascii="Times New Roman" w:hAnsi="Times New Roman" w:cs="Times New Roman"/>
          <w:sz w:val="24"/>
          <w:szCs w:val="24"/>
        </w:rPr>
      </w:pPr>
    </w:p>
    <w:p w14:paraId="7AE3FF29" w14:textId="5A44E6D4" w:rsidR="00755111" w:rsidRDefault="00755111" w:rsidP="00B51B14">
      <w:pPr>
        <w:rPr>
          <w:rFonts w:ascii="Times New Roman" w:hAnsi="Times New Roman" w:cs="Times New Roman"/>
          <w:sz w:val="24"/>
          <w:szCs w:val="24"/>
        </w:rPr>
      </w:pPr>
    </w:p>
    <w:p w14:paraId="58286BA8" w14:textId="3F359E3C" w:rsidR="00755111" w:rsidRDefault="00755111" w:rsidP="00B51B14">
      <w:pPr>
        <w:rPr>
          <w:rFonts w:ascii="Times New Roman" w:hAnsi="Times New Roman" w:cs="Times New Roman"/>
          <w:sz w:val="24"/>
          <w:szCs w:val="24"/>
        </w:rPr>
      </w:pPr>
    </w:p>
    <w:p w14:paraId="00331279" w14:textId="3E401AB3" w:rsidR="00755111" w:rsidRDefault="007541C2" w:rsidP="00B51B14">
      <w:pPr>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91008" behindDoc="0" locked="0" layoutInCell="1" allowOverlap="1" wp14:anchorId="7D2E4ED0" wp14:editId="2F3C4774">
            <wp:simplePos x="0" y="0"/>
            <wp:positionH relativeFrom="column">
              <wp:posOffset>-784860</wp:posOffset>
            </wp:positionH>
            <wp:positionV relativeFrom="paragraph">
              <wp:posOffset>141605</wp:posOffset>
            </wp:positionV>
            <wp:extent cx="3276600" cy="1638300"/>
            <wp:effectExtent l="0" t="0" r="0" b="0"/>
            <wp:wrapNone/>
            <wp:docPr id="881260704" name="Picture 62" descr="A collage of a do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1260704" name="Picture 62" descr="A collage of a doll&#10;&#10;Description automatically generated"/>
                    <pic:cNvPicPr/>
                  </pic:nvPicPr>
                  <pic:blipFill>
                    <a:blip r:embed="rId48" cstate="print">
                      <a:extLst>
                        <a:ext uri="{28A0092B-C50C-407E-A947-70E740481C1C}">
                          <a14:useLocalDpi xmlns:a14="http://schemas.microsoft.com/office/drawing/2010/main" val="0"/>
                        </a:ext>
                      </a:extLst>
                    </a:blip>
                    <a:stretch>
                      <a:fillRect/>
                    </a:stretch>
                  </pic:blipFill>
                  <pic:spPr>
                    <a:xfrm>
                      <a:off x="0" y="0"/>
                      <a:ext cx="3276600" cy="1638300"/>
                    </a:xfrm>
                    <a:prstGeom prst="rect">
                      <a:avLst/>
                    </a:prstGeom>
                  </pic:spPr>
                </pic:pic>
              </a:graphicData>
            </a:graphic>
          </wp:anchor>
        </w:drawing>
      </w:r>
    </w:p>
    <w:p w14:paraId="531B5974" w14:textId="4E770F3E" w:rsidR="00755111" w:rsidRDefault="00755111" w:rsidP="00B51B14">
      <w:pPr>
        <w:rPr>
          <w:rFonts w:ascii="Times New Roman" w:hAnsi="Times New Roman" w:cs="Times New Roman"/>
          <w:sz w:val="24"/>
          <w:szCs w:val="24"/>
        </w:rPr>
      </w:pPr>
    </w:p>
    <w:p w14:paraId="4C70C416" w14:textId="53AEF2EB" w:rsidR="00755111" w:rsidRDefault="00755111" w:rsidP="00B51B14">
      <w:pPr>
        <w:rPr>
          <w:rFonts w:ascii="Times New Roman" w:hAnsi="Times New Roman" w:cs="Times New Roman"/>
          <w:sz w:val="24"/>
          <w:szCs w:val="24"/>
        </w:rPr>
      </w:pPr>
    </w:p>
    <w:p w14:paraId="55590279" w14:textId="41367127" w:rsidR="00755111" w:rsidRDefault="00755111" w:rsidP="00B51B14">
      <w:pPr>
        <w:rPr>
          <w:rFonts w:ascii="Times New Roman" w:hAnsi="Times New Roman" w:cs="Times New Roman"/>
          <w:sz w:val="24"/>
          <w:szCs w:val="24"/>
        </w:rPr>
      </w:pPr>
    </w:p>
    <w:p w14:paraId="49AB9B02" w14:textId="35C8FA21" w:rsidR="00755111" w:rsidRDefault="00755111" w:rsidP="00B51B14">
      <w:pPr>
        <w:rPr>
          <w:rFonts w:ascii="Times New Roman" w:hAnsi="Times New Roman" w:cs="Times New Roman"/>
          <w:sz w:val="24"/>
          <w:szCs w:val="24"/>
        </w:rPr>
      </w:pPr>
    </w:p>
    <w:p w14:paraId="12655A15" w14:textId="444F8CE2" w:rsidR="00755111" w:rsidRDefault="00755111" w:rsidP="00B51B14">
      <w:pPr>
        <w:rPr>
          <w:rFonts w:ascii="Times New Roman" w:hAnsi="Times New Roman" w:cs="Times New Roman"/>
          <w:sz w:val="24"/>
          <w:szCs w:val="24"/>
        </w:rPr>
      </w:pPr>
    </w:p>
    <w:p w14:paraId="34F47DA5" w14:textId="3ADCA4F3" w:rsidR="00755111" w:rsidRDefault="007541C2" w:rsidP="00B51B14">
      <w:pPr>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93056" behindDoc="1" locked="0" layoutInCell="1" allowOverlap="1" wp14:anchorId="2084856A" wp14:editId="4D1716DF">
            <wp:simplePos x="0" y="0"/>
            <wp:positionH relativeFrom="column">
              <wp:posOffset>3695700</wp:posOffset>
            </wp:positionH>
            <wp:positionV relativeFrom="paragraph">
              <wp:posOffset>165734</wp:posOffset>
            </wp:positionV>
            <wp:extent cx="2926080" cy="3223260"/>
            <wp:effectExtent l="400050" t="342900" r="388620" b="358140"/>
            <wp:wrapNone/>
            <wp:docPr id="305145754" name="Picture 66" descr="A person holding a to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5145754" name="Picture 66" descr="A person holding a toy&#10;&#10;Description automatically generated"/>
                    <pic:cNvPicPr/>
                  </pic:nvPicPr>
                  <pic:blipFill rotWithShape="1">
                    <a:blip r:embed="rId49">
                      <a:extLst>
                        <a:ext uri="{28A0092B-C50C-407E-A947-70E740481C1C}">
                          <a14:useLocalDpi xmlns:a14="http://schemas.microsoft.com/office/drawing/2010/main" val="0"/>
                        </a:ext>
                      </a:extLst>
                    </a:blip>
                    <a:srcRect l="24862" t="2" r="24086" b="-41"/>
                    <a:stretch/>
                  </pic:blipFill>
                  <pic:spPr bwMode="auto">
                    <a:xfrm rot="954128">
                      <a:off x="0" y="0"/>
                      <a:ext cx="2926080" cy="32232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2A0394D" w14:textId="4E7FB161" w:rsidR="00755111" w:rsidRDefault="00755111" w:rsidP="00B51B14">
      <w:pPr>
        <w:rPr>
          <w:rFonts w:ascii="Times New Roman" w:hAnsi="Times New Roman" w:cs="Times New Roman"/>
          <w:sz w:val="24"/>
          <w:szCs w:val="24"/>
        </w:rPr>
      </w:pPr>
    </w:p>
    <w:p w14:paraId="553F36D7" w14:textId="77777777" w:rsidR="00755111" w:rsidRDefault="00755111" w:rsidP="00B51B14">
      <w:pPr>
        <w:rPr>
          <w:rFonts w:ascii="Times New Roman" w:hAnsi="Times New Roman" w:cs="Times New Roman"/>
          <w:sz w:val="24"/>
          <w:szCs w:val="24"/>
        </w:rPr>
      </w:pPr>
    </w:p>
    <w:p w14:paraId="12DCD751" w14:textId="7A30A2EB" w:rsidR="00755111" w:rsidRDefault="007541C2" w:rsidP="00B51B14">
      <w:pPr>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88960" behindDoc="1" locked="0" layoutInCell="1" allowOverlap="1" wp14:anchorId="3DBA78CA" wp14:editId="7DF2BBCF">
            <wp:simplePos x="0" y="0"/>
            <wp:positionH relativeFrom="column">
              <wp:posOffset>-106679</wp:posOffset>
            </wp:positionH>
            <wp:positionV relativeFrom="paragraph">
              <wp:posOffset>210820</wp:posOffset>
            </wp:positionV>
            <wp:extent cx="3200400" cy="3074880"/>
            <wp:effectExtent l="400050" t="419100" r="361950" b="430530"/>
            <wp:wrapNone/>
            <wp:docPr id="732857485" name="Picture 64" descr="A barbie doll in a pink dr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2857485" name="Picture 64" descr="A barbie doll in a pink dress&#10;&#10;Description automatically generated"/>
                    <pic:cNvPicPr/>
                  </pic:nvPicPr>
                  <pic:blipFill>
                    <a:blip r:embed="rId50">
                      <a:extLst>
                        <a:ext uri="{28A0092B-C50C-407E-A947-70E740481C1C}">
                          <a14:useLocalDpi xmlns:a14="http://schemas.microsoft.com/office/drawing/2010/main" val="0"/>
                        </a:ext>
                      </a:extLst>
                    </a:blip>
                    <a:stretch>
                      <a:fillRect/>
                    </a:stretch>
                  </pic:blipFill>
                  <pic:spPr>
                    <a:xfrm rot="20543127">
                      <a:off x="0" y="0"/>
                      <a:ext cx="3200400" cy="3074880"/>
                    </a:xfrm>
                    <a:prstGeom prst="rect">
                      <a:avLst/>
                    </a:prstGeom>
                  </pic:spPr>
                </pic:pic>
              </a:graphicData>
            </a:graphic>
            <wp14:sizeRelH relativeFrom="margin">
              <wp14:pctWidth>0</wp14:pctWidth>
            </wp14:sizeRelH>
            <wp14:sizeRelV relativeFrom="margin">
              <wp14:pctHeight>0</wp14:pctHeight>
            </wp14:sizeRelV>
          </wp:anchor>
        </w:drawing>
      </w:r>
    </w:p>
    <w:p w14:paraId="6674F873" w14:textId="184D8614" w:rsidR="00755111" w:rsidRDefault="00755111" w:rsidP="00B51B14">
      <w:pPr>
        <w:rPr>
          <w:rFonts w:ascii="Times New Roman" w:hAnsi="Times New Roman" w:cs="Times New Roman"/>
          <w:sz w:val="24"/>
          <w:szCs w:val="24"/>
        </w:rPr>
      </w:pPr>
    </w:p>
    <w:p w14:paraId="4449739A" w14:textId="77777777" w:rsidR="00755111" w:rsidRDefault="00755111" w:rsidP="00B51B14">
      <w:pPr>
        <w:rPr>
          <w:rFonts w:ascii="Times New Roman" w:hAnsi="Times New Roman" w:cs="Times New Roman"/>
          <w:sz w:val="24"/>
          <w:szCs w:val="24"/>
        </w:rPr>
      </w:pPr>
    </w:p>
    <w:p w14:paraId="6F37E8DD" w14:textId="77777777" w:rsidR="00755111" w:rsidRDefault="00755111" w:rsidP="00B51B14">
      <w:pPr>
        <w:rPr>
          <w:rFonts w:ascii="Times New Roman" w:hAnsi="Times New Roman" w:cs="Times New Roman"/>
          <w:sz w:val="24"/>
          <w:szCs w:val="24"/>
        </w:rPr>
      </w:pPr>
    </w:p>
    <w:p w14:paraId="030BEBF9" w14:textId="77777777" w:rsidR="00755111" w:rsidRDefault="00755111" w:rsidP="00B51B14">
      <w:pPr>
        <w:rPr>
          <w:rFonts w:ascii="Times New Roman" w:hAnsi="Times New Roman" w:cs="Times New Roman"/>
          <w:sz w:val="24"/>
          <w:szCs w:val="24"/>
        </w:rPr>
      </w:pPr>
    </w:p>
    <w:p w14:paraId="6F6E9393" w14:textId="77777777" w:rsidR="00755111" w:rsidRDefault="00755111" w:rsidP="00B51B14">
      <w:pPr>
        <w:rPr>
          <w:rFonts w:ascii="Times New Roman" w:hAnsi="Times New Roman" w:cs="Times New Roman"/>
          <w:sz w:val="24"/>
          <w:szCs w:val="24"/>
        </w:rPr>
      </w:pPr>
    </w:p>
    <w:p w14:paraId="7282F8A1" w14:textId="77777777" w:rsidR="00755111" w:rsidRDefault="00755111" w:rsidP="00B51B14">
      <w:pPr>
        <w:rPr>
          <w:rFonts w:ascii="Times New Roman" w:hAnsi="Times New Roman" w:cs="Times New Roman"/>
          <w:sz w:val="24"/>
          <w:szCs w:val="24"/>
        </w:rPr>
      </w:pPr>
    </w:p>
    <w:p w14:paraId="1973BF57" w14:textId="77777777" w:rsidR="00755111" w:rsidRDefault="00755111" w:rsidP="00B51B14">
      <w:pPr>
        <w:rPr>
          <w:rFonts w:ascii="Times New Roman" w:hAnsi="Times New Roman" w:cs="Times New Roman"/>
          <w:sz w:val="24"/>
          <w:szCs w:val="24"/>
        </w:rPr>
      </w:pPr>
    </w:p>
    <w:p w14:paraId="37D4265C" w14:textId="77777777" w:rsidR="00755111" w:rsidRDefault="00755111" w:rsidP="00B51B14">
      <w:pPr>
        <w:rPr>
          <w:rFonts w:ascii="Times New Roman" w:hAnsi="Times New Roman" w:cs="Times New Roman"/>
          <w:sz w:val="24"/>
          <w:szCs w:val="24"/>
        </w:rPr>
      </w:pPr>
    </w:p>
    <w:p w14:paraId="371A4E93" w14:textId="77777777" w:rsidR="00755111" w:rsidRDefault="00755111" w:rsidP="00B51B14">
      <w:pPr>
        <w:rPr>
          <w:rFonts w:ascii="Times New Roman" w:hAnsi="Times New Roman" w:cs="Times New Roman"/>
          <w:sz w:val="24"/>
          <w:szCs w:val="24"/>
        </w:rPr>
      </w:pPr>
    </w:p>
    <w:p w14:paraId="03235132" w14:textId="77777777" w:rsidR="00755111" w:rsidRDefault="00755111" w:rsidP="00B51B14">
      <w:pPr>
        <w:rPr>
          <w:rFonts w:ascii="Times New Roman" w:hAnsi="Times New Roman" w:cs="Times New Roman"/>
          <w:sz w:val="24"/>
          <w:szCs w:val="24"/>
        </w:rPr>
      </w:pPr>
    </w:p>
    <w:p w14:paraId="66DEC70E" w14:textId="77777777" w:rsidR="00755111" w:rsidRDefault="00755111" w:rsidP="00B51B14">
      <w:pPr>
        <w:rPr>
          <w:rFonts w:ascii="Times New Roman" w:hAnsi="Times New Roman" w:cs="Times New Roman"/>
          <w:sz w:val="24"/>
          <w:szCs w:val="24"/>
        </w:rPr>
      </w:pPr>
    </w:p>
    <w:p w14:paraId="624D9181" w14:textId="77777777" w:rsidR="00755111" w:rsidRDefault="00755111" w:rsidP="00B51B14">
      <w:pPr>
        <w:rPr>
          <w:rFonts w:ascii="Times New Roman" w:hAnsi="Times New Roman" w:cs="Times New Roman"/>
          <w:sz w:val="24"/>
          <w:szCs w:val="24"/>
        </w:rPr>
      </w:pPr>
    </w:p>
    <w:p w14:paraId="1AEFCEAC" w14:textId="77777777" w:rsidR="00755111" w:rsidRPr="00092804" w:rsidRDefault="00755111" w:rsidP="00B51B14">
      <w:pPr>
        <w:rPr>
          <w:rFonts w:ascii="Times New Roman" w:hAnsi="Times New Roman" w:cs="Times New Roman"/>
          <w:sz w:val="24"/>
          <w:szCs w:val="24"/>
        </w:rPr>
      </w:pPr>
    </w:p>
    <w:p w14:paraId="76A8B0AE" w14:textId="77777777" w:rsidR="007541C2" w:rsidRDefault="007541C2">
      <w:pPr>
        <w:rPr>
          <w:rFonts w:ascii="Times New Roman" w:hAnsi="Times New Roman" w:cs="Times New Roman"/>
          <w:sz w:val="24"/>
          <w:szCs w:val="24"/>
        </w:rPr>
      </w:pPr>
      <w:r>
        <w:rPr>
          <w:rFonts w:ascii="Times New Roman" w:hAnsi="Times New Roman" w:cs="Times New Roman"/>
          <w:sz w:val="24"/>
          <w:szCs w:val="24"/>
        </w:rPr>
        <w:br w:type="page"/>
      </w:r>
    </w:p>
    <w:p w14:paraId="4EA18DF3" w14:textId="3C4D259C" w:rsidR="00FC27BA" w:rsidRPr="00092804" w:rsidRDefault="00F82449" w:rsidP="001B4867">
      <w:pPr>
        <w:rPr>
          <w:rFonts w:ascii="Times New Roman" w:hAnsi="Times New Roman" w:cs="Times New Roman"/>
          <w:sz w:val="24"/>
          <w:szCs w:val="24"/>
        </w:rPr>
      </w:pPr>
      <w:r w:rsidRPr="00092804">
        <w:rPr>
          <w:rFonts w:ascii="Times New Roman" w:hAnsi="Times New Roman" w:cs="Times New Roman"/>
          <w:sz w:val="24"/>
          <w:szCs w:val="24"/>
        </w:rPr>
        <w:lastRenderedPageBreak/>
        <w:t>References:</w:t>
      </w:r>
    </w:p>
    <w:p w14:paraId="5946D100" w14:textId="55CC3555" w:rsidR="00586223" w:rsidRPr="001B4867" w:rsidRDefault="00586223" w:rsidP="001B4867">
      <w:pPr>
        <w:spacing w:before="240" w:after="240" w:line="360" w:lineRule="auto"/>
        <w:ind w:left="-360"/>
        <w:rPr>
          <w:rFonts w:ascii="Times New Roman" w:hAnsi="Times New Roman" w:cs="Times New Roman"/>
          <w:sz w:val="24"/>
          <w:szCs w:val="24"/>
        </w:rPr>
      </w:pPr>
      <w:r w:rsidRPr="001B4867">
        <w:rPr>
          <w:rFonts w:ascii="Times New Roman" w:hAnsi="Times New Roman" w:cs="Times New Roman"/>
          <w:sz w:val="24"/>
          <w:szCs w:val="24"/>
        </w:rPr>
        <w:t>Armstrong, G.</w:t>
      </w:r>
      <w:r w:rsidRPr="001B4867">
        <w:rPr>
          <w:rFonts w:ascii="Times New Roman" w:hAnsi="Times New Roman" w:cs="Times New Roman"/>
          <w:sz w:val="24"/>
          <w:szCs w:val="24"/>
        </w:rPr>
        <w:t xml:space="preserve">, Kotler, P. and </w:t>
      </w:r>
      <w:proofErr w:type="spellStart"/>
      <w:r w:rsidRPr="001B4867">
        <w:rPr>
          <w:rFonts w:ascii="Times New Roman" w:hAnsi="Times New Roman" w:cs="Times New Roman"/>
          <w:sz w:val="24"/>
          <w:szCs w:val="24"/>
        </w:rPr>
        <w:t>Opresnik</w:t>
      </w:r>
      <w:proofErr w:type="spellEnd"/>
      <w:r w:rsidRPr="001B4867">
        <w:rPr>
          <w:rFonts w:ascii="Times New Roman" w:hAnsi="Times New Roman" w:cs="Times New Roman"/>
          <w:sz w:val="24"/>
          <w:szCs w:val="24"/>
        </w:rPr>
        <w:t xml:space="preserve">, M. O. </w:t>
      </w:r>
      <w:r w:rsidRPr="001B4867">
        <w:rPr>
          <w:rFonts w:ascii="Times New Roman" w:hAnsi="Times New Roman" w:cs="Times New Roman"/>
          <w:sz w:val="24"/>
          <w:szCs w:val="24"/>
        </w:rPr>
        <w:t>(20</w:t>
      </w:r>
      <w:r w:rsidRPr="001B4867">
        <w:rPr>
          <w:rFonts w:ascii="Times New Roman" w:hAnsi="Times New Roman" w:cs="Times New Roman"/>
          <w:sz w:val="24"/>
          <w:szCs w:val="24"/>
        </w:rPr>
        <w:t>19</w:t>
      </w:r>
      <w:r w:rsidRPr="001B4867">
        <w:rPr>
          <w:rFonts w:ascii="Times New Roman" w:hAnsi="Times New Roman" w:cs="Times New Roman"/>
          <w:sz w:val="24"/>
          <w:szCs w:val="24"/>
        </w:rPr>
        <w:t>)</w:t>
      </w:r>
      <w:r w:rsidRPr="001B4867">
        <w:rPr>
          <w:rFonts w:ascii="Times New Roman" w:hAnsi="Times New Roman" w:cs="Times New Roman"/>
          <w:i/>
          <w:iCs/>
          <w:sz w:val="24"/>
          <w:szCs w:val="24"/>
        </w:rPr>
        <w:t xml:space="preserve"> </w:t>
      </w:r>
      <w:proofErr w:type="gramStart"/>
      <w:r w:rsidRPr="001B4867">
        <w:rPr>
          <w:rFonts w:ascii="Times New Roman" w:hAnsi="Times New Roman" w:cs="Times New Roman"/>
          <w:i/>
          <w:iCs/>
          <w:sz w:val="24"/>
          <w:szCs w:val="24"/>
        </w:rPr>
        <w:t>Marketing :</w:t>
      </w:r>
      <w:proofErr w:type="gramEnd"/>
      <w:r w:rsidRPr="001B4867">
        <w:rPr>
          <w:rFonts w:ascii="Times New Roman" w:hAnsi="Times New Roman" w:cs="Times New Roman"/>
          <w:i/>
          <w:iCs/>
          <w:sz w:val="24"/>
          <w:szCs w:val="24"/>
        </w:rPr>
        <w:t xml:space="preserve"> an introduction</w:t>
      </w:r>
      <w:r w:rsidRPr="001B4867">
        <w:rPr>
          <w:rFonts w:ascii="Times New Roman" w:hAnsi="Times New Roman" w:cs="Times New Roman"/>
          <w:sz w:val="24"/>
          <w:szCs w:val="24"/>
        </w:rPr>
        <w:t>. Fourteenth edition. Harlow: Pearson Education Limited.</w:t>
      </w:r>
    </w:p>
    <w:p w14:paraId="03657F0B" w14:textId="40F3851F" w:rsidR="00DE1C20" w:rsidRPr="001B4867" w:rsidRDefault="00DE1C20" w:rsidP="001B4867">
      <w:pPr>
        <w:spacing w:before="240" w:after="240" w:line="360" w:lineRule="auto"/>
        <w:ind w:left="-360"/>
        <w:rPr>
          <w:rFonts w:ascii="Times New Roman" w:hAnsi="Times New Roman" w:cs="Times New Roman"/>
          <w:sz w:val="24"/>
          <w:szCs w:val="24"/>
        </w:rPr>
      </w:pPr>
      <w:r w:rsidRPr="001B4867">
        <w:rPr>
          <w:rFonts w:ascii="Times New Roman" w:hAnsi="Times New Roman" w:cs="Times New Roman"/>
          <w:i/>
          <w:iCs/>
          <w:sz w:val="24"/>
          <w:szCs w:val="24"/>
        </w:rPr>
        <w:t>Awards</w:t>
      </w:r>
      <w:r w:rsidRPr="001B4867">
        <w:rPr>
          <w:rFonts w:ascii="Times New Roman" w:hAnsi="Times New Roman" w:cs="Times New Roman"/>
          <w:sz w:val="24"/>
          <w:szCs w:val="24"/>
        </w:rPr>
        <w:t xml:space="preserve"> (2023) Available at: https://corporate.mattel.com/careers/awards (Accessed: 26/07/2023).</w:t>
      </w:r>
    </w:p>
    <w:p w14:paraId="138E742B" w14:textId="786CEA21" w:rsidR="00E874A8" w:rsidRPr="001B4867" w:rsidRDefault="00E874A8" w:rsidP="001B4867">
      <w:pPr>
        <w:spacing w:before="240" w:after="240" w:line="360" w:lineRule="auto"/>
        <w:ind w:left="-426"/>
        <w:rPr>
          <w:rFonts w:ascii="Times New Roman" w:eastAsia="Times New Roman" w:hAnsi="Times New Roman" w:cs="Times New Roman"/>
          <w:color w:val="333333"/>
          <w:kern w:val="0"/>
          <w:sz w:val="24"/>
          <w:szCs w:val="24"/>
          <w:shd w:val="clear" w:color="auto" w:fill="FBFBFB"/>
          <w14:ligatures w14:val="none"/>
        </w:rPr>
      </w:pPr>
      <w:r w:rsidRPr="001B4867">
        <w:rPr>
          <w:rFonts w:ascii="Times New Roman" w:eastAsia="Times New Roman" w:hAnsi="Times New Roman" w:cs="Times New Roman"/>
          <w:color w:val="000000" w:themeColor="text1"/>
          <w:kern w:val="0"/>
          <w:sz w:val="24"/>
          <w:szCs w:val="24"/>
          <w:shd w:val="clear" w:color="auto" w:fill="FBFBFB"/>
          <w14:ligatures w14:val="none"/>
        </w:rPr>
        <w:t xml:space="preserve">Bishop, T. (2013) </w:t>
      </w:r>
      <w:r w:rsidRPr="001B4867">
        <w:rPr>
          <w:rFonts w:ascii="Times New Roman" w:eastAsia="Times New Roman" w:hAnsi="Times New Roman" w:cs="Times New Roman"/>
          <w:i/>
          <w:iCs/>
          <w:color w:val="000000" w:themeColor="text1"/>
          <w:kern w:val="0"/>
          <w:sz w:val="24"/>
          <w:szCs w:val="24"/>
          <w:shd w:val="clear" w:color="auto" w:fill="FBFBFB"/>
          <w14:ligatures w14:val="none"/>
        </w:rPr>
        <w:t>Principles of Marketing Management</w:t>
      </w:r>
      <w:r w:rsidRPr="001B4867">
        <w:rPr>
          <w:rFonts w:ascii="Times New Roman" w:eastAsia="Times New Roman" w:hAnsi="Times New Roman" w:cs="Times New Roman"/>
          <w:color w:val="000000" w:themeColor="text1"/>
          <w:kern w:val="0"/>
          <w:sz w:val="24"/>
          <w:szCs w:val="24"/>
          <w:shd w:val="clear" w:color="auto" w:fill="FBFBFB"/>
          <w14:ligatures w14:val="none"/>
        </w:rPr>
        <w:t xml:space="preserve">. Rev. </w:t>
      </w:r>
      <w:proofErr w:type="spellStart"/>
      <w:r w:rsidRPr="001B4867">
        <w:rPr>
          <w:rFonts w:ascii="Times New Roman" w:eastAsia="Times New Roman" w:hAnsi="Times New Roman" w:cs="Times New Roman"/>
          <w:color w:val="000000" w:themeColor="text1"/>
          <w:kern w:val="0"/>
          <w:sz w:val="24"/>
          <w:szCs w:val="24"/>
          <w:shd w:val="clear" w:color="auto" w:fill="FBFBFB"/>
          <w14:ligatures w14:val="none"/>
        </w:rPr>
        <w:t>edn</w:t>
      </w:r>
      <w:proofErr w:type="spellEnd"/>
      <w:r w:rsidRPr="001B4867">
        <w:rPr>
          <w:rFonts w:ascii="Times New Roman" w:eastAsia="Times New Roman" w:hAnsi="Times New Roman" w:cs="Times New Roman"/>
          <w:color w:val="000000" w:themeColor="text1"/>
          <w:kern w:val="0"/>
          <w:sz w:val="24"/>
          <w:szCs w:val="24"/>
          <w:shd w:val="clear" w:color="auto" w:fill="FBFBFB"/>
          <w14:ligatures w14:val="none"/>
        </w:rPr>
        <w:t>. World Technologies.</w:t>
      </w:r>
    </w:p>
    <w:p w14:paraId="27CA83A6" w14:textId="7B0DE965" w:rsidR="004876B1" w:rsidRPr="001B4867" w:rsidRDefault="004876B1" w:rsidP="001B4867">
      <w:pPr>
        <w:spacing w:before="240" w:after="240" w:line="360" w:lineRule="auto"/>
        <w:ind w:left="-426"/>
        <w:rPr>
          <w:rFonts w:ascii="Times New Roman" w:eastAsia="Times New Roman" w:hAnsi="Times New Roman" w:cs="Times New Roman"/>
          <w:color w:val="333333"/>
          <w:kern w:val="0"/>
          <w:sz w:val="24"/>
          <w:szCs w:val="24"/>
          <w:shd w:val="clear" w:color="auto" w:fill="FBFBFB"/>
          <w14:ligatures w14:val="none"/>
        </w:rPr>
      </w:pPr>
      <w:r w:rsidRPr="001B4867">
        <w:rPr>
          <w:rFonts w:ascii="Times New Roman" w:eastAsia="Times New Roman" w:hAnsi="Times New Roman" w:cs="Times New Roman"/>
          <w:color w:val="333333"/>
          <w:kern w:val="0"/>
          <w:sz w:val="24"/>
          <w:szCs w:val="24"/>
          <w:shd w:val="clear" w:color="auto" w:fill="FBFBFB"/>
          <w14:ligatures w14:val="none"/>
        </w:rPr>
        <w:t xml:space="preserve">Hooley, G.J. (2020) </w:t>
      </w:r>
      <w:r w:rsidRPr="001B4867">
        <w:rPr>
          <w:rFonts w:ascii="Times New Roman" w:eastAsia="Times New Roman" w:hAnsi="Times New Roman" w:cs="Times New Roman"/>
          <w:i/>
          <w:iCs/>
          <w:color w:val="333333"/>
          <w:kern w:val="0"/>
          <w:sz w:val="24"/>
          <w:szCs w:val="24"/>
          <w:shd w:val="clear" w:color="auto" w:fill="FBFBFB"/>
          <w14:ligatures w14:val="none"/>
        </w:rPr>
        <w:t xml:space="preserve">Marketing strategy and competitive </w:t>
      </w:r>
      <w:r w:rsidR="001B4867" w:rsidRPr="001B4867">
        <w:rPr>
          <w:rFonts w:ascii="Times New Roman" w:eastAsia="Times New Roman" w:hAnsi="Times New Roman" w:cs="Times New Roman"/>
          <w:i/>
          <w:iCs/>
          <w:color w:val="333333"/>
          <w:kern w:val="0"/>
          <w:sz w:val="24"/>
          <w:szCs w:val="24"/>
          <w:shd w:val="clear" w:color="auto" w:fill="FBFBFB"/>
          <w14:ligatures w14:val="none"/>
        </w:rPr>
        <w:t>positioning</w:t>
      </w:r>
      <w:r w:rsidR="001B4867" w:rsidRPr="001B4867">
        <w:rPr>
          <w:rFonts w:ascii="Times New Roman" w:eastAsia="Times New Roman" w:hAnsi="Times New Roman" w:cs="Times New Roman"/>
          <w:color w:val="333333"/>
          <w:kern w:val="0"/>
          <w:sz w:val="24"/>
          <w:szCs w:val="24"/>
          <w:shd w:val="clear" w:color="auto" w:fill="FBFBFB"/>
          <w14:ligatures w14:val="none"/>
        </w:rPr>
        <w:t>.</w:t>
      </w:r>
      <w:r w:rsidRPr="001B4867">
        <w:rPr>
          <w:rFonts w:ascii="Times New Roman" w:eastAsia="Times New Roman" w:hAnsi="Times New Roman" w:cs="Times New Roman"/>
          <w:color w:val="333333"/>
          <w:kern w:val="0"/>
          <w:sz w:val="24"/>
          <w:szCs w:val="24"/>
          <w:shd w:val="clear" w:color="auto" w:fill="FBFBFB"/>
          <w14:ligatures w14:val="none"/>
        </w:rPr>
        <w:t xml:space="preserve"> Seventh edition. Harlow</w:t>
      </w:r>
      <w:r w:rsidRPr="001B4867">
        <w:rPr>
          <w:rFonts w:ascii="Times New Roman" w:eastAsia="Times New Roman" w:hAnsi="Times New Roman" w:cs="Times New Roman"/>
          <w:color w:val="333333"/>
          <w:kern w:val="0"/>
          <w:sz w:val="24"/>
          <w:szCs w:val="24"/>
          <w:shd w:val="clear" w:color="auto" w:fill="FBFBFB"/>
          <w14:ligatures w14:val="none"/>
        </w:rPr>
        <w:t>:</w:t>
      </w:r>
      <w:r w:rsidRPr="001B4867">
        <w:rPr>
          <w:rFonts w:ascii="Times New Roman" w:eastAsia="Times New Roman" w:hAnsi="Times New Roman" w:cs="Times New Roman"/>
          <w:color w:val="333333"/>
          <w:kern w:val="0"/>
          <w:sz w:val="24"/>
          <w:szCs w:val="24"/>
          <w:shd w:val="clear" w:color="auto" w:fill="FBFBFB"/>
          <w14:ligatures w14:val="none"/>
        </w:rPr>
        <w:t xml:space="preserve"> Pearson.</w:t>
      </w:r>
    </w:p>
    <w:p w14:paraId="60977606" w14:textId="5E3A376A" w:rsidR="00A6549B" w:rsidRPr="001B4867" w:rsidRDefault="00A6549B" w:rsidP="001B4867">
      <w:pPr>
        <w:spacing w:before="240" w:after="240" w:line="360" w:lineRule="auto"/>
        <w:ind w:left="-360"/>
        <w:rPr>
          <w:rFonts w:ascii="Times New Roman" w:hAnsi="Times New Roman" w:cs="Times New Roman"/>
          <w:sz w:val="24"/>
          <w:szCs w:val="24"/>
        </w:rPr>
      </w:pPr>
      <w:r w:rsidRPr="001B4867">
        <w:rPr>
          <w:rFonts w:ascii="Times New Roman" w:hAnsi="Times New Roman" w:cs="Times New Roman"/>
          <w:sz w:val="24"/>
          <w:szCs w:val="24"/>
        </w:rPr>
        <w:t xml:space="preserve">Kotler, P.T. et al. (2019) </w:t>
      </w:r>
      <w:r w:rsidRPr="001B4867">
        <w:rPr>
          <w:rFonts w:ascii="Times New Roman" w:hAnsi="Times New Roman" w:cs="Times New Roman"/>
          <w:i/>
          <w:iCs/>
          <w:sz w:val="24"/>
          <w:szCs w:val="24"/>
        </w:rPr>
        <w:t>Principles of Marketing</w:t>
      </w:r>
      <w:r w:rsidRPr="001B4867">
        <w:rPr>
          <w:rFonts w:ascii="Times New Roman" w:hAnsi="Times New Roman" w:cs="Times New Roman"/>
          <w:sz w:val="24"/>
          <w:szCs w:val="24"/>
        </w:rPr>
        <w:t>. Harow: Pearson</w:t>
      </w:r>
    </w:p>
    <w:p w14:paraId="4C757407" w14:textId="70281563" w:rsidR="00897608" w:rsidRPr="001B4867" w:rsidRDefault="00897608" w:rsidP="001B4867">
      <w:pPr>
        <w:spacing w:before="240" w:after="240" w:line="360" w:lineRule="auto"/>
        <w:ind w:left="-426"/>
        <w:rPr>
          <w:rFonts w:ascii="Times New Roman" w:hAnsi="Times New Roman" w:cs="Times New Roman"/>
          <w:sz w:val="24"/>
          <w:szCs w:val="24"/>
        </w:rPr>
      </w:pPr>
      <w:r w:rsidRPr="001B4867">
        <w:rPr>
          <w:rFonts w:ascii="Times New Roman" w:hAnsi="Times New Roman" w:cs="Times New Roman"/>
          <w:sz w:val="24"/>
          <w:szCs w:val="24"/>
        </w:rPr>
        <w:t xml:space="preserve">Kotler, P., </w:t>
      </w:r>
      <w:proofErr w:type="spellStart"/>
      <w:r w:rsidRPr="001B4867">
        <w:rPr>
          <w:rFonts w:ascii="Times New Roman" w:hAnsi="Times New Roman" w:cs="Times New Roman"/>
          <w:sz w:val="24"/>
          <w:szCs w:val="24"/>
        </w:rPr>
        <w:t>Kartajaya</w:t>
      </w:r>
      <w:proofErr w:type="spellEnd"/>
      <w:r w:rsidRPr="001B4867">
        <w:rPr>
          <w:rFonts w:ascii="Times New Roman" w:hAnsi="Times New Roman" w:cs="Times New Roman"/>
          <w:sz w:val="24"/>
          <w:szCs w:val="24"/>
        </w:rPr>
        <w:t xml:space="preserve">, H. and Setiawan, I. (2017) Marketing </w:t>
      </w:r>
      <w:proofErr w:type="gramStart"/>
      <w:r w:rsidRPr="001B4867">
        <w:rPr>
          <w:rFonts w:ascii="Times New Roman" w:hAnsi="Times New Roman" w:cs="Times New Roman"/>
          <w:sz w:val="24"/>
          <w:szCs w:val="24"/>
        </w:rPr>
        <w:t>4.0 :</w:t>
      </w:r>
      <w:proofErr w:type="gramEnd"/>
      <w:r w:rsidRPr="001B4867">
        <w:rPr>
          <w:rFonts w:ascii="Times New Roman" w:hAnsi="Times New Roman" w:cs="Times New Roman"/>
          <w:sz w:val="24"/>
          <w:szCs w:val="24"/>
        </w:rPr>
        <w:t xml:space="preserve"> moving from traditional to digital. Hoboken, New Jersey: Wiley</w:t>
      </w:r>
    </w:p>
    <w:p w14:paraId="6E109571" w14:textId="65EE9D3E" w:rsidR="008D0670" w:rsidRPr="001B4867" w:rsidRDefault="008D0670" w:rsidP="001B4867">
      <w:pPr>
        <w:spacing w:before="240" w:after="240" w:line="360" w:lineRule="auto"/>
        <w:ind w:left="-426"/>
        <w:rPr>
          <w:rFonts w:ascii="Times New Roman" w:hAnsi="Times New Roman" w:cs="Times New Roman"/>
          <w:sz w:val="24"/>
          <w:szCs w:val="24"/>
        </w:rPr>
      </w:pPr>
      <w:r w:rsidRPr="001B4867">
        <w:rPr>
          <w:rFonts w:ascii="Times New Roman" w:hAnsi="Times New Roman" w:cs="Times New Roman"/>
          <w:sz w:val="24"/>
          <w:szCs w:val="24"/>
        </w:rPr>
        <w:t xml:space="preserve">Ramani, G. and Kumar, V. (2008) </w:t>
      </w:r>
      <w:r w:rsidRPr="001B4867">
        <w:rPr>
          <w:rFonts w:ascii="Times New Roman" w:hAnsi="Times New Roman" w:cs="Times New Roman"/>
          <w:sz w:val="24"/>
          <w:szCs w:val="24"/>
        </w:rPr>
        <w:t>“</w:t>
      </w:r>
      <w:r w:rsidRPr="001B4867">
        <w:rPr>
          <w:rFonts w:ascii="Times New Roman" w:hAnsi="Times New Roman" w:cs="Times New Roman"/>
          <w:sz w:val="24"/>
          <w:szCs w:val="24"/>
        </w:rPr>
        <w:t>Interaction Orientation and Firm Performance</w:t>
      </w:r>
      <w:r w:rsidRPr="001B4867">
        <w:rPr>
          <w:rFonts w:ascii="Times New Roman" w:hAnsi="Times New Roman" w:cs="Times New Roman"/>
          <w:sz w:val="24"/>
          <w:szCs w:val="24"/>
        </w:rPr>
        <w:t>”</w:t>
      </w:r>
      <w:r w:rsidRPr="001B4867">
        <w:rPr>
          <w:rFonts w:ascii="Times New Roman" w:hAnsi="Times New Roman" w:cs="Times New Roman"/>
          <w:sz w:val="24"/>
          <w:szCs w:val="24"/>
        </w:rPr>
        <w:t xml:space="preserve">, </w:t>
      </w:r>
      <w:r w:rsidRPr="001B4867">
        <w:rPr>
          <w:rFonts w:ascii="Times New Roman" w:hAnsi="Times New Roman" w:cs="Times New Roman"/>
          <w:i/>
          <w:iCs/>
          <w:sz w:val="24"/>
          <w:szCs w:val="24"/>
        </w:rPr>
        <w:t>Journal of marketing</w:t>
      </w:r>
      <w:r w:rsidRPr="001B4867">
        <w:rPr>
          <w:rFonts w:ascii="Times New Roman" w:hAnsi="Times New Roman" w:cs="Times New Roman"/>
          <w:sz w:val="24"/>
          <w:szCs w:val="24"/>
        </w:rPr>
        <w:t>, 72(1), pp. 27–45.</w:t>
      </w:r>
    </w:p>
    <w:p w14:paraId="201322ED" w14:textId="56512E2E" w:rsidR="00F82449" w:rsidRPr="001B4867" w:rsidRDefault="00F82449" w:rsidP="001B4867">
      <w:pPr>
        <w:spacing w:before="240" w:after="240" w:line="360" w:lineRule="auto"/>
        <w:ind w:left="-360"/>
        <w:rPr>
          <w:rFonts w:ascii="Times New Roman" w:hAnsi="Times New Roman" w:cs="Times New Roman"/>
          <w:sz w:val="24"/>
          <w:szCs w:val="24"/>
        </w:rPr>
      </w:pPr>
      <w:r w:rsidRPr="001B4867">
        <w:rPr>
          <w:rFonts w:ascii="Times New Roman" w:hAnsi="Times New Roman" w:cs="Times New Roman"/>
          <w:sz w:val="24"/>
          <w:szCs w:val="24"/>
        </w:rPr>
        <w:t xml:space="preserve">Pasquarelli, A. (2021) </w:t>
      </w:r>
      <w:r w:rsidR="00426E57" w:rsidRPr="001B4867">
        <w:rPr>
          <w:rFonts w:ascii="Times New Roman" w:hAnsi="Times New Roman" w:cs="Times New Roman"/>
          <w:sz w:val="24"/>
          <w:szCs w:val="24"/>
        </w:rPr>
        <w:t>“</w:t>
      </w:r>
      <w:r w:rsidRPr="001B4867">
        <w:rPr>
          <w:rFonts w:ascii="Times New Roman" w:hAnsi="Times New Roman" w:cs="Times New Roman"/>
          <w:sz w:val="24"/>
          <w:szCs w:val="24"/>
        </w:rPr>
        <w:t>Brands are embracing Gen Alpha; Marketers including Headspace and Mattel are rolling out new products for the demographic</w:t>
      </w:r>
      <w:r w:rsidR="00426E57" w:rsidRPr="001B4867">
        <w:rPr>
          <w:rFonts w:ascii="Times New Roman" w:hAnsi="Times New Roman" w:cs="Times New Roman"/>
          <w:sz w:val="24"/>
          <w:szCs w:val="24"/>
        </w:rPr>
        <w:t>”</w:t>
      </w:r>
      <w:r w:rsidRPr="001B4867">
        <w:rPr>
          <w:rFonts w:ascii="Times New Roman" w:hAnsi="Times New Roman" w:cs="Times New Roman"/>
          <w:sz w:val="24"/>
          <w:szCs w:val="24"/>
        </w:rPr>
        <w:t xml:space="preserve">, </w:t>
      </w:r>
      <w:r w:rsidRPr="001B4867">
        <w:rPr>
          <w:rFonts w:ascii="Times New Roman" w:hAnsi="Times New Roman" w:cs="Times New Roman"/>
          <w:i/>
          <w:iCs/>
          <w:sz w:val="24"/>
          <w:szCs w:val="24"/>
        </w:rPr>
        <w:t>Advertising Age</w:t>
      </w:r>
      <w:r w:rsidRPr="001B4867">
        <w:rPr>
          <w:rFonts w:ascii="Times New Roman" w:hAnsi="Times New Roman" w:cs="Times New Roman"/>
          <w:sz w:val="24"/>
          <w:szCs w:val="24"/>
        </w:rPr>
        <w:t>, 92(13), p. 1–.</w:t>
      </w:r>
    </w:p>
    <w:p w14:paraId="0EED9E8C" w14:textId="137C3BE9" w:rsidR="00F82449" w:rsidRPr="001B4867" w:rsidRDefault="00F82449" w:rsidP="001B4867">
      <w:pPr>
        <w:spacing w:before="240" w:after="240" w:line="360" w:lineRule="auto"/>
        <w:ind w:left="-360"/>
        <w:rPr>
          <w:rFonts w:ascii="Times New Roman" w:hAnsi="Times New Roman" w:cs="Times New Roman"/>
          <w:sz w:val="24"/>
          <w:szCs w:val="24"/>
        </w:rPr>
      </w:pPr>
      <w:r w:rsidRPr="001B4867">
        <w:rPr>
          <w:rFonts w:ascii="Times New Roman" w:hAnsi="Times New Roman" w:cs="Times New Roman"/>
          <w:sz w:val="24"/>
          <w:szCs w:val="24"/>
        </w:rPr>
        <w:t xml:space="preserve">Pearce, J.A. </w:t>
      </w:r>
      <w:r w:rsidRPr="001B4867">
        <w:rPr>
          <w:rFonts w:ascii="Times New Roman" w:hAnsi="Times New Roman" w:cs="Times New Roman"/>
          <w:sz w:val="24"/>
          <w:szCs w:val="24"/>
        </w:rPr>
        <w:t>(</w:t>
      </w:r>
      <w:r w:rsidRPr="001B4867">
        <w:rPr>
          <w:rFonts w:ascii="Times New Roman" w:hAnsi="Times New Roman" w:cs="Times New Roman"/>
          <w:sz w:val="24"/>
          <w:szCs w:val="24"/>
        </w:rPr>
        <w:t>1982</w:t>
      </w:r>
      <w:r w:rsidRPr="001B4867">
        <w:rPr>
          <w:rFonts w:ascii="Times New Roman" w:hAnsi="Times New Roman" w:cs="Times New Roman"/>
          <w:sz w:val="24"/>
          <w:szCs w:val="24"/>
        </w:rPr>
        <w:t>)</w:t>
      </w:r>
      <w:r w:rsidRPr="001B4867">
        <w:rPr>
          <w:rFonts w:ascii="Times New Roman" w:hAnsi="Times New Roman" w:cs="Times New Roman"/>
          <w:sz w:val="24"/>
          <w:szCs w:val="24"/>
        </w:rPr>
        <w:t xml:space="preserve"> "The Company Mission as a Strategic Tool", </w:t>
      </w:r>
      <w:r w:rsidRPr="001B4867">
        <w:rPr>
          <w:rFonts w:ascii="Times New Roman" w:hAnsi="Times New Roman" w:cs="Times New Roman"/>
          <w:i/>
          <w:iCs/>
          <w:sz w:val="24"/>
          <w:szCs w:val="24"/>
        </w:rPr>
        <w:t>Sloan management review</w:t>
      </w:r>
      <w:r w:rsidRPr="001B4867">
        <w:rPr>
          <w:rFonts w:ascii="Times New Roman" w:hAnsi="Times New Roman" w:cs="Times New Roman"/>
          <w:sz w:val="24"/>
          <w:szCs w:val="24"/>
        </w:rPr>
        <w:t>, vol. 23, no. 3, pp. 15.</w:t>
      </w:r>
    </w:p>
    <w:p w14:paraId="690DF52B" w14:textId="3BF6A7FD" w:rsidR="006B20F2" w:rsidRPr="001B4867" w:rsidRDefault="006B20F2" w:rsidP="001B4867">
      <w:pPr>
        <w:spacing w:before="240" w:after="240" w:line="360" w:lineRule="auto"/>
        <w:ind w:left="-360"/>
        <w:rPr>
          <w:rFonts w:ascii="Times New Roman" w:hAnsi="Times New Roman" w:cs="Times New Roman"/>
          <w:sz w:val="24"/>
          <w:szCs w:val="24"/>
        </w:rPr>
      </w:pPr>
      <w:r w:rsidRPr="001B4867">
        <w:rPr>
          <w:rFonts w:ascii="Times New Roman" w:hAnsi="Times New Roman" w:cs="Times New Roman"/>
          <w:sz w:val="24"/>
          <w:szCs w:val="24"/>
        </w:rPr>
        <w:t xml:space="preserve">Rigby, D.K. and </w:t>
      </w:r>
      <w:proofErr w:type="spellStart"/>
      <w:r w:rsidRPr="001B4867">
        <w:rPr>
          <w:rFonts w:ascii="Times New Roman" w:hAnsi="Times New Roman" w:cs="Times New Roman"/>
          <w:sz w:val="24"/>
          <w:szCs w:val="24"/>
        </w:rPr>
        <w:t>Ledingham</w:t>
      </w:r>
      <w:proofErr w:type="spellEnd"/>
      <w:r w:rsidRPr="001B4867">
        <w:rPr>
          <w:rFonts w:ascii="Times New Roman" w:hAnsi="Times New Roman" w:cs="Times New Roman"/>
          <w:sz w:val="24"/>
          <w:szCs w:val="24"/>
        </w:rPr>
        <w:t xml:space="preserve">, D. (2004) </w:t>
      </w:r>
      <w:r w:rsidRPr="001B4867">
        <w:rPr>
          <w:rFonts w:ascii="Times New Roman" w:hAnsi="Times New Roman" w:cs="Times New Roman"/>
          <w:sz w:val="24"/>
          <w:szCs w:val="24"/>
        </w:rPr>
        <w:t>“</w:t>
      </w:r>
      <w:r w:rsidRPr="001B4867">
        <w:rPr>
          <w:rFonts w:ascii="Times New Roman" w:hAnsi="Times New Roman" w:cs="Times New Roman"/>
          <w:sz w:val="24"/>
          <w:szCs w:val="24"/>
        </w:rPr>
        <w:t>CRM done right</w:t>
      </w:r>
      <w:r w:rsidRPr="001B4867">
        <w:rPr>
          <w:rFonts w:ascii="Times New Roman" w:hAnsi="Times New Roman" w:cs="Times New Roman"/>
          <w:sz w:val="24"/>
          <w:szCs w:val="24"/>
        </w:rPr>
        <w:t>”</w:t>
      </w:r>
      <w:r w:rsidRPr="001B4867">
        <w:rPr>
          <w:rFonts w:ascii="Times New Roman" w:hAnsi="Times New Roman" w:cs="Times New Roman"/>
          <w:sz w:val="24"/>
          <w:szCs w:val="24"/>
        </w:rPr>
        <w:t xml:space="preserve">, </w:t>
      </w:r>
      <w:r w:rsidRPr="001B4867">
        <w:rPr>
          <w:rFonts w:ascii="Times New Roman" w:hAnsi="Times New Roman" w:cs="Times New Roman"/>
          <w:i/>
          <w:iCs/>
          <w:sz w:val="24"/>
          <w:szCs w:val="24"/>
        </w:rPr>
        <w:t>Harvard business review</w:t>
      </w:r>
      <w:r w:rsidRPr="001B4867">
        <w:rPr>
          <w:rFonts w:ascii="Times New Roman" w:hAnsi="Times New Roman" w:cs="Times New Roman"/>
          <w:sz w:val="24"/>
          <w:szCs w:val="24"/>
        </w:rPr>
        <w:t>. United States: Harvard Business School Press, pp. 118–150.</w:t>
      </w:r>
    </w:p>
    <w:p w14:paraId="095CC84C" w14:textId="57217540" w:rsidR="00530DBB" w:rsidRPr="00092804" w:rsidRDefault="005635BD" w:rsidP="001B4867">
      <w:pPr>
        <w:spacing w:before="240" w:after="240" w:line="360" w:lineRule="auto"/>
        <w:ind w:left="-360"/>
        <w:rPr>
          <w:rFonts w:ascii="Times New Roman" w:hAnsi="Times New Roman" w:cs="Times New Roman"/>
          <w:sz w:val="24"/>
          <w:szCs w:val="24"/>
        </w:rPr>
      </w:pPr>
      <w:r w:rsidRPr="001B4867">
        <w:rPr>
          <w:rFonts w:ascii="Times New Roman" w:hAnsi="Times New Roman" w:cs="Times New Roman"/>
          <w:sz w:val="24"/>
          <w:szCs w:val="24"/>
        </w:rPr>
        <w:t xml:space="preserve">Sethi, S. et al. (2011) ‘Mattel, Inc.: Global Manufacturing Principles (GMP) - A Life-Cycle Analysis of a Company-Based Code of Conduct in the Toy Industry’, </w:t>
      </w:r>
      <w:r w:rsidRPr="001B4867">
        <w:rPr>
          <w:rFonts w:ascii="Times New Roman" w:hAnsi="Times New Roman" w:cs="Times New Roman"/>
          <w:i/>
          <w:iCs/>
          <w:sz w:val="24"/>
          <w:szCs w:val="24"/>
        </w:rPr>
        <w:t>Journal of Business Ethics</w:t>
      </w:r>
      <w:r w:rsidRPr="001B4867">
        <w:rPr>
          <w:rFonts w:ascii="Times New Roman" w:hAnsi="Times New Roman" w:cs="Times New Roman"/>
          <w:sz w:val="24"/>
          <w:szCs w:val="24"/>
        </w:rPr>
        <w:t>, 99(4), pp. 483–517. doi:10.1007/s10551-010-0673-0.</w:t>
      </w:r>
    </w:p>
    <w:p w14:paraId="7DB760D6" w14:textId="2FDCC60A" w:rsidR="00614832" w:rsidRPr="00092804" w:rsidRDefault="00FC27BA" w:rsidP="001B4867">
      <w:pPr>
        <w:spacing w:before="240" w:after="240" w:line="360" w:lineRule="auto"/>
        <w:ind w:left="-360"/>
      </w:pPr>
      <w:proofErr w:type="spellStart"/>
      <w:r w:rsidRPr="001B4867">
        <w:rPr>
          <w:rFonts w:ascii="Times New Roman" w:hAnsi="Times New Roman" w:cs="Times New Roman"/>
          <w:sz w:val="24"/>
          <w:szCs w:val="24"/>
        </w:rPr>
        <w:t>Toloken</w:t>
      </w:r>
      <w:proofErr w:type="spellEnd"/>
      <w:r w:rsidRPr="001B4867">
        <w:rPr>
          <w:rFonts w:ascii="Times New Roman" w:hAnsi="Times New Roman" w:cs="Times New Roman"/>
          <w:sz w:val="24"/>
          <w:szCs w:val="24"/>
        </w:rPr>
        <w:t xml:space="preserve">, S. (2020) </w:t>
      </w:r>
      <w:r w:rsidR="00426E57" w:rsidRPr="001B4867">
        <w:rPr>
          <w:rFonts w:ascii="Times New Roman" w:hAnsi="Times New Roman" w:cs="Times New Roman"/>
          <w:sz w:val="24"/>
          <w:szCs w:val="24"/>
        </w:rPr>
        <w:t>“</w:t>
      </w:r>
      <w:r w:rsidRPr="001B4867">
        <w:rPr>
          <w:rFonts w:ascii="Times New Roman" w:hAnsi="Times New Roman" w:cs="Times New Roman"/>
          <w:sz w:val="24"/>
          <w:szCs w:val="24"/>
        </w:rPr>
        <w:t>Toymaker Mattel shifting to sustainable plastics by 2030</w:t>
      </w:r>
      <w:r w:rsidR="00426E57" w:rsidRPr="001B4867">
        <w:rPr>
          <w:rFonts w:ascii="Times New Roman" w:hAnsi="Times New Roman" w:cs="Times New Roman"/>
          <w:sz w:val="24"/>
          <w:szCs w:val="24"/>
        </w:rPr>
        <w:t>”</w:t>
      </w:r>
      <w:r w:rsidRPr="001B4867">
        <w:rPr>
          <w:rFonts w:ascii="Times New Roman" w:hAnsi="Times New Roman" w:cs="Times New Roman"/>
          <w:sz w:val="24"/>
          <w:szCs w:val="24"/>
        </w:rPr>
        <w:t xml:space="preserve">, </w:t>
      </w:r>
      <w:r w:rsidRPr="001B4867">
        <w:rPr>
          <w:rFonts w:ascii="Times New Roman" w:hAnsi="Times New Roman" w:cs="Times New Roman"/>
          <w:i/>
          <w:iCs/>
          <w:sz w:val="24"/>
          <w:szCs w:val="24"/>
        </w:rPr>
        <w:t>Plastics News</w:t>
      </w:r>
      <w:r w:rsidRPr="001B4867">
        <w:rPr>
          <w:rFonts w:ascii="Times New Roman" w:hAnsi="Times New Roman" w:cs="Times New Roman"/>
          <w:sz w:val="24"/>
          <w:szCs w:val="24"/>
        </w:rPr>
        <w:t xml:space="preserve">, 30(40), p. 9. </w:t>
      </w:r>
    </w:p>
    <w:p w14:paraId="26403677" w14:textId="4CFD90A9" w:rsidR="00426E57" w:rsidRDefault="009E236A" w:rsidP="001B4867">
      <w:pPr>
        <w:spacing w:before="240" w:after="240" w:line="360" w:lineRule="auto"/>
        <w:ind w:left="-360"/>
      </w:pPr>
      <w:r w:rsidRPr="001B4867">
        <w:rPr>
          <w:i/>
          <w:iCs/>
        </w:rPr>
        <w:t>Worldwide revenue of major toy companies in</w:t>
      </w:r>
      <w:r w:rsidRPr="009E236A">
        <w:t xml:space="preserve"> 2022 (2023) Available at: https://www.statista.com/statistics/241241/revenue-of-major-toy-companies-worldwide/ (Accessed: 26/07/2023).</w:t>
      </w:r>
    </w:p>
    <w:p w14:paraId="0A457EB7" w14:textId="77777777" w:rsidR="00E3059B" w:rsidRPr="001B4867" w:rsidRDefault="00E3059B" w:rsidP="001B4867">
      <w:pPr>
        <w:spacing w:before="240" w:after="240" w:line="360" w:lineRule="auto"/>
        <w:ind w:left="-426"/>
        <w:rPr>
          <w:rFonts w:ascii="Times New Roman" w:eastAsia="Times New Roman" w:hAnsi="Times New Roman" w:cs="Times New Roman"/>
          <w:kern w:val="0"/>
          <w:sz w:val="24"/>
          <w:szCs w:val="24"/>
          <w14:ligatures w14:val="none"/>
        </w:rPr>
      </w:pPr>
      <w:proofErr w:type="spellStart"/>
      <w:r w:rsidRPr="001B4867">
        <w:rPr>
          <w:rFonts w:ascii="Times New Roman" w:eastAsia="Times New Roman" w:hAnsi="Times New Roman" w:cs="Times New Roman"/>
          <w:kern w:val="0"/>
          <w:sz w:val="24"/>
          <w:szCs w:val="24"/>
          <w14:ligatures w14:val="none"/>
        </w:rPr>
        <w:t>Demaris</w:t>
      </w:r>
      <w:proofErr w:type="spellEnd"/>
      <w:r w:rsidRPr="001B4867">
        <w:rPr>
          <w:rFonts w:ascii="Times New Roman" w:eastAsia="Times New Roman" w:hAnsi="Times New Roman" w:cs="Times New Roman"/>
          <w:kern w:val="0"/>
          <w:sz w:val="24"/>
          <w:szCs w:val="24"/>
          <w14:ligatures w14:val="none"/>
        </w:rPr>
        <w:t xml:space="preserve">, R. (1992). [Review of </w:t>
      </w:r>
      <w:r w:rsidRPr="001B4867">
        <w:rPr>
          <w:rFonts w:ascii="Times New Roman" w:eastAsia="Times New Roman" w:hAnsi="Times New Roman" w:cs="Times New Roman"/>
          <w:i/>
          <w:iCs/>
          <w:kern w:val="0"/>
          <w:sz w:val="24"/>
          <w:szCs w:val="24"/>
          <w14:ligatures w14:val="none"/>
        </w:rPr>
        <w:t>Positioning: The Battle for Your Mind; Marketing Warfare; Bottom-Up Marketing</w:t>
      </w:r>
      <w:r w:rsidRPr="001B4867">
        <w:rPr>
          <w:rFonts w:ascii="Times New Roman" w:eastAsia="Times New Roman" w:hAnsi="Times New Roman" w:cs="Times New Roman"/>
          <w:kern w:val="0"/>
          <w:sz w:val="24"/>
          <w:szCs w:val="24"/>
          <w14:ligatures w14:val="none"/>
        </w:rPr>
        <w:t xml:space="preserve">, by A. </w:t>
      </w:r>
      <w:proofErr w:type="spellStart"/>
      <w:r w:rsidRPr="001B4867">
        <w:rPr>
          <w:rFonts w:ascii="Times New Roman" w:eastAsia="Times New Roman" w:hAnsi="Times New Roman" w:cs="Times New Roman"/>
          <w:kern w:val="0"/>
          <w:sz w:val="24"/>
          <w:szCs w:val="24"/>
          <w14:ligatures w14:val="none"/>
        </w:rPr>
        <w:t>Ries</w:t>
      </w:r>
      <w:proofErr w:type="spellEnd"/>
      <w:r w:rsidRPr="001B4867">
        <w:rPr>
          <w:rFonts w:ascii="Times New Roman" w:eastAsia="Times New Roman" w:hAnsi="Times New Roman" w:cs="Times New Roman"/>
          <w:kern w:val="0"/>
          <w:sz w:val="24"/>
          <w:szCs w:val="24"/>
          <w14:ligatures w14:val="none"/>
        </w:rPr>
        <w:t xml:space="preserve">, J. Trout, &amp; J. Trout]. </w:t>
      </w:r>
      <w:r w:rsidRPr="001B4867">
        <w:rPr>
          <w:rFonts w:ascii="Times New Roman" w:eastAsia="Times New Roman" w:hAnsi="Times New Roman" w:cs="Times New Roman"/>
          <w:i/>
          <w:iCs/>
          <w:kern w:val="0"/>
          <w:sz w:val="24"/>
          <w:szCs w:val="24"/>
          <w14:ligatures w14:val="none"/>
        </w:rPr>
        <w:t>Journal of Marketing</w:t>
      </w:r>
      <w:r w:rsidRPr="001B4867">
        <w:rPr>
          <w:rFonts w:ascii="Times New Roman" w:eastAsia="Times New Roman" w:hAnsi="Times New Roman" w:cs="Times New Roman"/>
          <w:kern w:val="0"/>
          <w:sz w:val="24"/>
          <w:szCs w:val="24"/>
          <w14:ligatures w14:val="none"/>
        </w:rPr>
        <w:t xml:space="preserve">, </w:t>
      </w:r>
      <w:r w:rsidRPr="001B4867">
        <w:rPr>
          <w:rFonts w:ascii="Times New Roman" w:eastAsia="Times New Roman" w:hAnsi="Times New Roman" w:cs="Times New Roman"/>
          <w:i/>
          <w:iCs/>
          <w:kern w:val="0"/>
          <w:sz w:val="24"/>
          <w:szCs w:val="24"/>
          <w14:ligatures w14:val="none"/>
        </w:rPr>
        <w:t>56</w:t>
      </w:r>
      <w:r w:rsidRPr="001B4867">
        <w:rPr>
          <w:rFonts w:ascii="Times New Roman" w:eastAsia="Times New Roman" w:hAnsi="Times New Roman" w:cs="Times New Roman"/>
          <w:kern w:val="0"/>
          <w:sz w:val="24"/>
          <w:szCs w:val="24"/>
          <w14:ligatures w14:val="none"/>
        </w:rPr>
        <w:t>(1), 122–125. https://doi.org/10.2307/1252139</w:t>
      </w:r>
    </w:p>
    <w:p w14:paraId="43A0B730" w14:textId="77777777" w:rsidR="00A6549B" w:rsidRPr="00092804" w:rsidRDefault="00A6549B" w:rsidP="001B4867">
      <w:pPr>
        <w:ind w:left="360"/>
      </w:pPr>
    </w:p>
    <w:p w14:paraId="59B8A0FF" w14:textId="25621E2E" w:rsidR="000E3455" w:rsidRPr="00092804" w:rsidRDefault="000E3455"/>
    <w:sectPr w:rsidR="000E3455" w:rsidRPr="00092804" w:rsidSect="00755111">
      <w:footerReference w:type="even" r:id="rId51"/>
      <w:footerReference w:type="default" r:id="rId52"/>
      <w:pgSz w:w="11906" w:h="16838"/>
      <w:pgMar w:top="709" w:right="1440" w:bottom="993"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A03C1C" w14:textId="77777777" w:rsidR="00305F04" w:rsidRDefault="00305F04" w:rsidP="00E6498E">
      <w:r>
        <w:separator/>
      </w:r>
    </w:p>
  </w:endnote>
  <w:endnote w:type="continuationSeparator" w:id="0">
    <w:p w14:paraId="11254AAD" w14:textId="77777777" w:rsidR="00305F04" w:rsidRDefault="00305F04" w:rsidP="00E6498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03395111"/>
      <w:docPartObj>
        <w:docPartGallery w:val="Page Numbers (Bottom of Page)"/>
        <w:docPartUnique/>
      </w:docPartObj>
    </w:sdtPr>
    <w:sdtContent>
      <w:p w14:paraId="06B3AA4A" w14:textId="1E760273" w:rsidR="009902D3" w:rsidRDefault="009902D3" w:rsidP="00131E9E">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9380467" w14:textId="77777777" w:rsidR="009902D3" w:rsidRDefault="009902D3" w:rsidP="009902D3">
    <w:pPr>
      <w:pStyle w:val="Footer"/>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2602332"/>
      <w:docPartObj>
        <w:docPartGallery w:val="Page Numbers (Bottom of Page)"/>
        <w:docPartUnique/>
      </w:docPartObj>
    </w:sdtPr>
    <w:sdtContent>
      <w:p w14:paraId="66845879" w14:textId="75CDAD0F" w:rsidR="009902D3" w:rsidRDefault="009902D3" w:rsidP="00131E9E">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73FCB65" w14:textId="77777777" w:rsidR="009902D3" w:rsidRDefault="009902D3" w:rsidP="009902D3">
    <w:pPr>
      <w:pStyle w:val="Footer"/>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7012F4" w14:textId="77777777" w:rsidR="00305F04" w:rsidRDefault="00305F04" w:rsidP="00E6498E">
      <w:r>
        <w:separator/>
      </w:r>
    </w:p>
  </w:footnote>
  <w:footnote w:type="continuationSeparator" w:id="0">
    <w:p w14:paraId="01BFFA33" w14:textId="77777777" w:rsidR="00305F04" w:rsidRDefault="00305F04" w:rsidP="00E6498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B25503"/>
    <w:multiLevelType w:val="hybridMultilevel"/>
    <w:tmpl w:val="1E2A8F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B0436D4"/>
    <w:multiLevelType w:val="hybridMultilevel"/>
    <w:tmpl w:val="606454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4FD4E8D"/>
    <w:multiLevelType w:val="hybridMultilevel"/>
    <w:tmpl w:val="82A0B3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B562C2F"/>
    <w:multiLevelType w:val="hybridMultilevel"/>
    <w:tmpl w:val="28663D3C"/>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57217063">
    <w:abstractNumId w:val="1"/>
  </w:num>
  <w:num w:numId="2" w16cid:durableId="1129469340">
    <w:abstractNumId w:val="0"/>
  </w:num>
  <w:num w:numId="3" w16cid:durableId="915168038">
    <w:abstractNumId w:val="3"/>
  </w:num>
  <w:num w:numId="4" w16cid:durableId="84293626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5735"/>
    <w:rsid w:val="00002ADB"/>
    <w:rsid w:val="0006694F"/>
    <w:rsid w:val="000766E7"/>
    <w:rsid w:val="00092804"/>
    <w:rsid w:val="000A1977"/>
    <w:rsid w:val="000A20A6"/>
    <w:rsid w:val="000A2F2E"/>
    <w:rsid w:val="000B2A0F"/>
    <w:rsid w:val="000B4669"/>
    <w:rsid w:val="000B4FA5"/>
    <w:rsid w:val="000D5793"/>
    <w:rsid w:val="000D737F"/>
    <w:rsid w:val="000D79D2"/>
    <w:rsid w:val="000E0819"/>
    <w:rsid w:val="000E3455"/>
    <w:rsid w:val="000E7C76"/>
    <w:rsid w:val="00103B2C"/>
    <w:rsid w:val="00124CB7"/>
    <w:rsid w:val="00126FE8"/>
    <w:rsid w:val="00127EEB"/>
    <w:rsid w:val="0016009B"/>
    <w:rsid w:val="001633A4"/>
    <w:rsid w:val="00166F1C"/>
    <w:rsid w:val="0018014F"/>
    <w:rsid w:val="001B3212"/>
    <w:rsid w:val="001B4867"/>
    <w:rsid w:val="001C4F47"/>
    <w:rsid w:val="001D0A20"/>
    <w:rsid w:val="00202197"/>
    <w:rsid w:val="00214B8D"/>
    <w:rsid w:val="00221EDB"/>
    <w:rsid w:val="00225F72"/>
    <w:rsid w:val="0023006B"/>
    <w:rsid w:val="002561C7"/>
    <w:rsid w:val="00261E25"/>
    <w:rsid w:val="002A1728"/>
    <w:rsid w:val="002C275E"/>
    <w:rsid w:val="002D0600"/>
    <w:rsid w:val="002F59C4"/>
    <w:rsid w:val="00305F04"/>
    <w:rsid w:val="003068E8"/>
    <w:rsid w:val="003257A9"/>
    <w:rsid w:val="00330462"/>
    <w:rsid w:val="00337042"/>
    <w:rsid w:val="003507D9"/>
    <w:rsid w:val="003508C2"/>
    <w:rsid w:val="00354308"/>
    <w:rsid w:val="00363F40"/>
    <w:rsid w:val="00370687"/>
    <w:rsid w:val="00373574"/>
    <w:rsid w:val="00382BB9"/>
    <w:rsid w:val="003B62D6"/>
    <w:rsid w:val="003E3ECF"/>
    <w:rsid w:val="003F7F7A"/>
    <w:rsid w:val="00426E57"/>
    <w:rsid w:val="00446768"/>
    <w:rsid w:val="00450031"/>
    <w:rsid w:val="00451E93"/>
    <w:rsid w:val="00461A05"/>
    <w:rsid w:val="00463498"/>
    <w:rsid w:val="004709DA"/>
    <w:rsid w:val="00480E8D"/>
    <w:rsid w:val="00482114"/>
    <w:rsid w:val="004876B1"/>
    <w:rsid w:val="004E4F01"/>
    <w:rsid w:val="00522477"/>
    <w:rsid w:val="005266EA"/>
    <w:rsid w:val="00530DBB"/>
    <w:rsid w:val="00533F81"/>
    <w:rsid w:val="0054315B"/>
    <w:rsid w:val="00545FCC"/>
    <w:rsid w:val="005635BD"/>
    <w:rsid w:val="00565252"/>
    <w:rsid w:val="00586223"/>
    <w:rsid w:val="005A7746"/>
    <w:rsid w:val="005A78C5"/>
    <w:rsid w:val="005B5CF2"/>
    <w:rsid w:val="005C3F20"/>
    <w:rsid w:val="005C5749"/>
    <w:rsid w:val="005C68E9"/>
    <w:rsid w:val="005D027B"/>
    <w:rsid w:val="005D60AA"/>
    <w:rsid w:val="005E5E1F"/>
    <w:rsid w:val="005F2EE9"/>
    <w:rsid w:val="005F71CE"/>
    <w:rsid w:val="00611DE8"/>
    <w:rsid w:val="00614832"/>
    <w:rsid w:val="00624552"/>
    <w:rsid w:val="00655735"/>
    <w:rsid w:val="0065635B"/>
    <w:rsid w:val="00661BF4"/>
    <w:rsid w:val="006642C5"/>
    <w:rsid w:val="006829CB"/>
    <w:rsid w:val="006B20F2"/>
    <w:rsid w:val="006B6FC3"/>
    <w:rsid w:val="006B75EE"/>
    <w:rsid w:val="006C7CE3"/>
    <w:rsid w:val="006D2E6C"/>
    <w:rsid w:val="006D3B9F"/>
    <w:rsid w:val="006D5A18"/>
    <w:rsid w:val="006F19CE"/>
    <w:rsid w:val="007541C2"/>
    <w:rsid w:val="00755111"/>
    <w:rsid w:val="00755219"/>
    <w:rsid w:val="00780105"/>
    <w:rsid w:val="00781BA7"/>
    <w:rsid w:val="00790EBA"/>
    <w:rsid w:val="00795430"/>
    <w:rsid w:val="00796D64"/>
    <w:rsid w:val="00797508"/>
    <w:rsid w:val="007A3C07"/>
    <w:rsid w:val="00842648"/>
    <w:rsid w:val="0085323E"/>
    <w:rsid w:val="0087362B"/>
    <w:rsid w:val="008802BB"/>
    <w:rsid w:val="00897608"/>
    <w:rsid w:val="008A4DBB"/>
    <w:rsid w:val="008A6C14"/>
    <w:rsid w:val="008D0670"/>
    <w:rsid w:val="008E0281"/>
    <w:rsid w:val="008E07A8"/>
    <w:rsid w:val="008E0DB3"/>
    <w:rsid w:val="008F169E"/>
    <w:rsid w:val="008F1820"/>
    <w:rsid w:val="00901657"/>
    <w:rsid w:val="00925661"/>
    <w:rsid w:val="00940272"/>
    <w:rsid w:val="009606A4"/>
    <w:rsid w:val="00966709"/>
    <w:rsid w:val="00985564"/>
    <w:rsid w:val="00986CE8"/>
    <w:rsid w:val="009902D3"/>
    <w:rsid w:val="009C2F96"/>
    <w:rsid w:val="009C70E9"/>
    <w:rsid w:val="009D02EC"/>
    <w:rsid w:val="009E236A"/>
    <w:rsid w:val="009E6380"/>
    <w:rsid w:val="009F3126"/>
    <w:rsid w:val="009F56B7"/>
    <w:rsid w:val="00A018AC"/>
    <w:rsid w:val="00A01C69"/>
    <w:rsid w:val="00A31ADC"/>
    <w:rsid w:val="00A56C1B"/>
    <w:rsid w:val="00A6549B"/>
    <w:rsid w:val="00A84272"/>
    <w:rsid w:val="00A8523B"/>
    <w:rsid w:val="00A87FA8"/>
    <w:rsid w:val="00AA0D1B"/>
    <w:rsid w:val="00AB075B"/>
    <w:rsid w:val="00AC17E0"/>
    <w:rsid w:val="00AD0144"/>
    <w:rsid w:val="00AD545D"/>
    <w:rsid w:val="00AE7AC3"/>
    <w:rsid w:val="00AE7E3E"/>
    <w:rsid w:val="00B05696"/>
    <w:rsid w:val="00B2353F"/>
    <w:rsid w:val="00B4008A"/>
    <w:rsid w:val="00B44A92"/>
    <w:rsid w:val="00B51B14"/>
    <w:rsid w:val="00B553AA"/>
    <w:rsid w:val="00B56A6D"/>
    <w:rsid w:val="00B707EA"/>
    <w:rsid w:val="00B7602A"/>
    <w:rsid w:val="00B8675C"/>
    <w:rsid w:val="00B95F41"/>
    <w:rsid w:val="00B97710"/>
    <w:rsid w:val="00BB3A7E"/>
    <w:rsid w:val="00BB6AB4"/>
    <w:rsid w:val="00BD27E9"/>
    <w:rsid w:val="00BF4214"/>
    <w:rsid w:val="00C058E6"/>
    <w:rsid w:val="00C11CA3"/>
    <w:rsid w:val="00C14E84"/>
    <w:rsid w:val="00C2397F"/>
    <w:rsid w:val="00C3132A"/>
    <w:rsid w:val="00C460A0"/>
    <w:rsid w:val="00C5397E"/>
    <w:rsid w:val="00C65AC8"/>
    <w:rsid w:val="00C715E1"/>
    <w:rsid w:val="00C747EB"/>
    <w:rsid w:val="00C75F34"/>
    <w:rsid w:val="00C92A6E"/>
    <w:rsid w:val="00C968CF"/>
    <w:rsid w:val="00CA1632"/>
    <w:rsid w:val="00CC3578"/>
    <w:rsid w:val="00CF39EA"/>
    <w:rsid w:val="00CF6CC2"/>
    <w:rsid w:val="00D008DE"/>
    <w:rsid w:val="00D018AD"/>
    <w:rsid w:val="00D1193E"/>
    <w:rsid w:val="00D279DC"/>
    <w:rsid w:val="00D55034"/>
    <w:rsid w:val="00D750A5"/>
    <w:rsid w:val="00D94CEA"/>
    <w:rsid w:val="00D978BE"/>
    <w:rsid w:val="00DA0C7B"/>
    <w:rsid w:val="00DA173A"/>
    <w:rsid w:val="00DB3CB0"/>
    <w:rsid w:val="00DC46EF"/>
    <w:rsid w:val="00DD029E"/>
    <w:rsid w:val="00DD057E"/>
    <w:rsid w:val="00DD2B6B"/>
    <w:rsid w:val="00DD551F"/>
    <w:rsid w:val="00DE1C20"/>
    <w:rsid w:val="00DE37EB"/>
    <w:rsid w:val="00E024F3"/>
    <w:rsid w:val="00E27714"/>
    <w:rsid w:val="00E3059B"/>
    <w:rsid w:val="00E32859"/>
    <w:rsid w:val="00E4478D"/>
    <w:rsid w:val="00E470D1"/>
    <w:rsid w:val="00E47D52"/>
    <w:rsid w:val="00E56651"/>
    <w:rsid w:val="00E6498E"/>
    <w:rsid w:val="00E70D85"/>
    <w:rsid w:val="00E81165"/>
    <w:rsid w:val="00E874A8"/>
    <w:rsid w:val="00E9284A"/>
    <w:rsid w:val="00E95F7D"/>
    <w:rsid w:val="00E960FC"/>
    <w:rsid w:val="00ED7215"/>
    <w:rsid w:val="00ED775F"/>
    <w:rsid w:val="00EE0CB9"/>
    <w:rsid w:val="00F2010D"/>
    <w:rsid w:val="00F37670"/>
    <w:rsid w:val="00F41E38"/>
    <w:rsid w:val="00F64AB3"/>
    <w:rsid w:val="00F73765"/>
    <w:rsid w:val="00F73B71"/>
    <w:rsid w:val="00F82449"/>
    <w:rsid w:val="00F8740E"/>
    <w:rsid w:val="00FC0DDD"/>
    <w:rsid w:val="00FC264E"/>
    <w:rsid w:val="00FC27BA"/>
    <w:rsid w:val="00FD3727"/>
    <w:rsid w:val="00FE09CA"/>
    <w:rsid w:val="00FE5317"/>
    <w:rsid w:val="00FF44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F72E7B"/>
  <w15:chartTrackingRefBased/>
  <w15:docId w15:val="{D287F9F3-05D2-BC43-8508-CEB4A35B35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E874A8"/>
    <w:pPr>
      <w:spacing w:before="100" w:beforeAutospacing="1" w:after="100" w:afterAutospacing="1"/>
      <w:outlineLvl w:val="0"/>
    </w:pPr>
    <w:rPr>
      <w:rFonts w:ascii="Times New Roman" w:eastAsia="Times New Roman" w:hAnsi="Times New Roman" w:cs="Times New Roman"/>
      <w:b/>
      <w:bCs/>
      <w:kern w:val="36"/>
      <w:sz w:val="48"/>
      <w:szCs w:val="48"/>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9284A"/>
    <w:pPr>
      <w:ind w:left="720"/>
      <w:contextualSpacing/>
    </w:pPr>
  </w:style>
  <w:style w:type="paragraph" w:styleId="Header">
    <w:name w:val="header"/>
    <w:basedOn w:val="Normal"/>
    <w:link w:val="HeaderChar"/>
    <w:uiPriority w:val="99"/>
    <w:unhideWhenUsed/>
    <w:rsid w:val="00E6498E"/>
    <w:pPr>
      <w:tabs>
        <w:tab w:val="center" w:pos="4513"/>
        <w:tab w:val="right" w:pos="9026"/>
      </w:tabs>
    </w:pPr>
  </w:style>
  <w:style w:type="character" w:customStyle="1" w:styleId="HeaderChar">
    <w:name w:val="Header Char"/>
    <w:basedOn w:val="DefaultParagraphFont"/>
    <w:link w:val="Header"/>
    <w:uiPriority w:val="99"/>
    <w:rsid w:val="00E6498E"/>
  </w:style>
  <w:style w:type="paragraph" w:styleId="Footer">
    <w:name w:val="footer"/>
    <w:basedOn w:val="Normal"/>
    <w:link w:val="FooterChar"/>
    <w:uiPriority w:val="99"/>
    <w:unhideWhenUsed/>
    <w:rsid w:val="00E6498E"/>
    <w:pPr>
      <w:tabs>
        <w:tab w:val="center" w:pos="4513"/>
        <w:tab w:val="right" w:pos="9026"/>
      </w:tabs>
    </w:pPr>
  </w:style>
  <w:style w:type="character" w:customStyle="1" w:styleId="FooterChar">
    <w:name w:val="Footer Char"/>
    <w:basedOn w:val="DefaultParagraphFont"/>
    <w:link w:val="Footer"/>
    <w:uiPriority w:val="99"/>
    <w:rsid w:val="00E6498E"/>
  </w:style>
  <w:style w:type="paragraph" w:styleId="EndnoteText">
    <w:name w:val="endnote text"/>
    <w:basedOn w:val="Normal"/>
    <w:link w:val="EndnoteTextChar"/>
    <w:uiPriority w:val="99"/>
    <w:semiHidden/>
    <w:unhideWhenUsed/>
    <w:rsid w:val="008A6C14"/>
    <w:rPr>
      <w:sz w:val="20"/>
      <w:szCs w:val="20"/>
    </w:rPr>
  </w:style>
  <w:style w:type="character" w:customStyle="1" w:styleId="EndnoteTextChar">
    <w:name w:val="Endnote Text Char"/>
    <w:basedOn w:val="DefaultParagraphFont"/>
    <w:link w:val="EndnoteText"/>
    <w:uiPriority w:val="99"/>
    <w:semiHidden/>
    <w:rsid w:val="008A6C14"/>
    <w:rPr>
      <w:sz w:val="20"/>
      <w:szCs w:val="20"/>
    </w:rPr>
  </w:style>
  <w:style w:type="character" w:styleId="EndnoteReference">
    <w:name w:val="endnote reference"/>
    <w:basedOn w:val="DefaultParagraphFont"/>
    <w:uiPriority w:val="99"/>
    <w:semiHidden/>
    <w:unhideWhenUsed/>
    <w:rsid w:val="008A6C14"/>
    <w:rPr>
      <w:vertAlign w:val="superscript"/>
    </w:rPr>
  </w:style>
  <w:style w:type="character" w:styleId="PageNumber">
    <w:name w:val="page number"/>
    <w:basedOn w:val="DefaultParagraphFont"/>
    <w:uiPriority w:val="99"/>
    <w:semiHidden/>
    <w:unhideWhenUsed/>
    <w:rsid w:val="009902D3"/>
  </w:style>
  <w:style w:type="character" w:customStyle="1" w:styleId="Heading1Char">
    <w:name w:val="Heading 1 Char"/>
    <w:basedOn w:val="DefaultParagraphFont"/>
    <w:link w:val="Heading1"/>
    <w:uiPriority w:val="9"/>
    <w:rsid w:val="00E874A8"/>
    <w:rPr>
      <w:rFonts w:ascii="Times New Roman" w:eastAsia="Times New Roman" w:hAnsi="Times New Roman" w:cs="Times New Roman"/>
      <w:b/>
      <w:bCs/>
      <w:kern w:val="36"/>
      <w:sz w:val="48"/>
      <w:szCs w:val="48"/>
      <w14:ligatures w14:val="none"/>
    </w:rPr>
  </w:style>
  <w:style w:type="paragraph" w:styleId="NoSpacing">
    <w:name w:val="No Spacing"/>
    <w:uiPriority w:val="1"/>
    <w:qFormat/>
    <w:rsid w:val="00B553AA"/>
    <w:rPr>
      <w:rFonts w:eastAsiaTheme="minorHAnsi"/>
      <w:color w:val="39302A" w:themeColor="text2"/>
      <w:kern w:val="0"/>
      <w:sz w:val="20"/>
      <w:szCs w:val="20"/>
      <w:lang w:val="en-US"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8220810">
      <w:bodyDiv w:val="1"/>
      <w:marLeft w:val="0"/>
      <w:marRight w:val="0"/>
      <w:marTop w:val="0"/>
      <w:marBottom w:val="0"/>
      <w:divBdr>
        <w:top w:val="none" w:sz="0" w:space="0" w:color="auto"/>
        <w:left w:val="none" w:sz="0" w:space="0" w:color="auto"/>
        <w:bottom w:val="none" w:sz="0" w:space="0" w:color="auto"/>
        <w:right w:val="none" w:sz="0" w:space="0" w:color="auto"/>
      </w:divBdr>
    </w:div>
    <w:div w:id="609319089">
      <w:bodyDiv w:val="1"/>
      <w:marLeft w:val="0"/>
      <w:marRight w:val="0"/>
      <w:marTop w:val="0"/>
      <w:marBottom w:val="0"/>
      <w:divBdr>
        <w:top w:val="none" w:sz="0" w:space="0" w:color="auto"/>
        <w:left w:val="none" w:sz="0" w:space="0" w:color="auto"/>
        <w:bottom w:val="none" w:sz="0" w:space="0" w:color="auto"/>
        <w:right w:val="none" w:sz="0" w:space="0" w:color="auto"/>
      </w:divBdr>
    </w:div>
    <w:div w:id="877279882">
      <w:bodyDiv w:val="1"/>
      <w:marLeft w:val="0"/>
      <w:marRight w:val="0"/>
      <w:marTop w:val="0"/>
      <w:marBottom w:val="0"/>
      <w:divBdr>
        <w:top w:val="none" w:sz="0" w:space="0" w:color="auto"/>
        <w:left w:val="none" w:sz="0" w:space="0" w:color="auto"/>
        <w:bottom w:val="none" w:sz="0" w:space="0" w:color="auto"/>
        <w:right w:val="none" w:sz="0" w:space="0" w:color="auto"/>
      </w:divBdr>
      <w:divsChild>
        <w:div w:id="1693335805">
          <w:marLeft w:val="0"/>
          <w:marRight w:val="0"/>
          <w:marTop w:val="0"/>
          <w:marBottom w:val="0"/>
          <w:divBdr>
            <w:top w:val="none" w:sz="0" w:space="0" w:color="auto"/>
            <w:left w:val="none" w:sz="0" w:space="0" w:color="auto"/>
            <w:bottom w:val="none" w:sz="0" w:space="0" w:color="auto"/>
            <w:right w:val="none" w:sz="0" w:space="0" w:color="auto"/>
          </w:divBdr>
          <w:divsChild>
            <w:div w:id="1709065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6846078">
      <w:bodyDiv w:val="1"/>
      <w:marLeft w:val="0"/>
      <w:marRight w:val="0"/>
      <w:marTop w:val="0"/>
      <w:marBottom w:val="0"/>
      <w:divBdr>
        <w:top w:val="none" w:sz="0" w:space="0" w:color="auto"/>
        <w:left w:val="none" w:sz="0" w:space="0" w:color="auto"/>
        <w:bottom w:val="none" w:sz="0" w:space="0" w:color="auto"/>
        <w:right w:val="none" w:sz="0" w:space="0" w:color="auto"/>
      </w:divBdr>
      <w:divsChild>
        <w:div w:id="267661270">
          <w:marLeft w:val="0"/>
          <w:marRight w:val="0"/>
          <w:marTop w:val="0"/>
          <w:marBottom w:val="0"/>
          <w:divBdr>
            <w:top w:val="none" w:sz="0" w:space="0" w:color="auto"/>
            <w:left w:val="none" w:sz="0" w:space="0" w:color="auto"/>
            <w:bottom w:val="none" w:sz="0" w:space="0" w:color="auto"/>
            <w:right w:val="none" w:sz="0" w:space="0" w:color="auto"/>
          </w:divBdr>
          <w:divsChild>
            <w:div w:id="672340170">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 w:id="1293094829">
      <w:bodyDiv w:val="1"/>
      <w:marLeft w:val="0"/>
      <w:marRight w:val="0"/>
      <w:marTop w:val="0"/>
      <w:marBottom w:val="0"/>
      <w:divBdr>
        <w:top w:val="none" w:sz="0" w:space="0" w:color="auto"/>
        <w:left w:val="none" w:sz="0" w:space="0" w:color="auto"/>
        <w:bottom w:val="none" w:sz="0" w:space="0" w:color="auto"/>
        <w:right w:val="none" w:sz="0" w:space="0" w:color="auto"/>
      </w:divBdr>
    </w:div>
    <w:div w:id="13458588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customXml" Target="ink/ink3.xml"/><Relationship Id="rId18" Type="http://schemas.openxmlformats.org/officeDocument/2006/relationships/customXml" Target="ink/ink6.xml"/><Relationship Id="rId26" Type="http://schemas.openxmlformats.org/officeDocument/2006/relationships/customXml" Target="ink/ink13.xml"/><Relationship Id="rId39" Type="http://schemas.openxmlformats.org/officeDocument/2006/relationships/image" Target="media/image18.jpeg"/><Relationship Id="rId21" Type="http://schemas.openxmlformats.org/officeDocument/2006/relationships/customXml" Target="ink/ink8.xml"/><Relationship Id="rId34" Type="http://schemas.openxmlformats.org/officeDocument/2006/relationships/image" Target="media/image13.png"/><Relationship Id="rId42" Type="http://schemas.openxmlformats.org/officeDocument/2006/relationships/image" Target="media/image21.png"/><Relationship Id="rId47" Type="http://schemas.openxmlformats.org/officeDocument/2006/relationships/image" Target="media/image26.jpeg"/><Relationship Id="rId50" Type="http://schemas.openxmlformats.org/officeDocument/2006/relationships/image" Target="media/image29.jpe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5.png"/><Relationship Id="rId29" Type="http://schemas.openxmlformats.org/officeDocument/2006/relationships/image" Target="media/image8.jpeg"/><Relationship Id="rId11" Type="http://schemas.openxmlformats.org/officeDocument/2006/relationships/customXml" Target="ink/ink2.xml"/><Relationship Id="rId24" Type="http://schemas.openxmlformats.org/officeDocument/2006/relationships/customXml" Target="ink/ink11.xml"/><Relationship Id="rId32" Type="http://schemas.openxmlformats.org/officeDocument/2006/relationships/image" Target="media/image11.jpg"/><Relationship Id="rId37" Type="http://schemas.openxmlformats.org/officeDocument/2006/relationships/image" Target="media/image16.jpg"/><Relationship Id="rId40" Type="http://schemas.openxmlformats.org/officeDocument/2006/relationships/image" Target="media/image19.jpeg"/><Relationship Id="rId45" Type="http://schemas.openxmlformats.org/officeDocument/2006/relationships/image" Target="media/image24.png"/><Relationship Id="rId53"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2.png"/><Relationship Id="rId19" Type="http://schemas.openxmlformats.org/officeDocument/2006/relationships/image" Target="media/image6.png"/><Relationship Id="rId31" Type="http://schemas.openxmlformats.org/officeDocument/2006/relationships/image" Target="media/image10.png"/><Relationship Id="rId44" Type="http://schemas.openxmlformats.org/officeDocument/2006/relationships/image" Target="media/image23.jpg"/><Relationship Id="rId52" Type="http://schemas.openxmlformats.org/officeDocument/2006/relationships/footer" Target="footer2.xml"/><Relationship Id="rId4" Type="http://schemas.openxmlformats.org/officeDocument/2006/relationships/settings" Target="settings.xml"/><Relationship Id="rId9" Type="http://schemas.openxmlformats.org/officeDocument/2006/relationships/customXml" Target="ink/ink1.xml"/><Relationship Id="rId14" Type="http://schemas.openxmlformats.org/officeDocument/2006/relationships/image" Target="media/image4.png"/><Relationship Id="rId22" Type="http://schemas.openxmlformats.org/officeDocument/2006/relationships/customXml" Target="ink/ink9.xml"/><Relationship Id="rId27" Type="http://schemas.openxmlformats.org/officeDocument/2006/relationships/customXml" Target="ink/ink14.xml"/><Relationship Id="rId30" Type="http://schemas.openxmlformats.org/officeDocument/2006/relationships/image" Target="media/image9.jpg"/><Relationship Id="rId35" Type="http://schemas.openxmlformats.org/officeDocument/2006/relationships/image" Target="media/image14.png"/><Relationship Id="rId43" Type="http://schemas.openxmlformats.org/officeDocument/2006/relationships/image" Target="media/image22.png"/><Relationship Id="rId48" Type="http://schemas.openxmlformats.org/officeDocument/2006/relationships/image" Target="media/image27.jpg"/><Relationship Id="rId8" Type="http://schemas.openxmlformats.org/officeDocument/2006/relationships/image" Target="media/image1.jpg"/><Relationship Id="rId51" Type="http://schemas.openxmlformats.org/officeDocument/2006/relationships/footer" Target="footer1.xml"/><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customXml" Target="ink/ink5.xml"/><Relationship Id="rId25" Type="http://schemas.openxmlformats.org/officeDocument/2006/relationships/customXml" Target="ink/ink12.xml"/><Relationship Id="rId33" Type="http://schemas.openxmlformats.org/officeDocument/2006/relationships/image" Target="media/image12.jpeg"/><Relationship Id="rId38" Type="http://schemas.openxmlformats.org/officeDocument/2006/relationships/image" Target="media/image17.jpg"/><Relationship Id="rId46" Type="http://schemas.openxmlformats.org/officeDocument/2006/relationships/image" Target="media/image25.jpg"/><Relationship Id="rId20" Type="http://schemas.openxmlformats.org/officeDocument/2006/relationships/customXml" Target="ink/ink7.xml"/><Relationship Id="rId41" Type="http://schemas.openxmlformats.org/officeDocument/2006/relationships/image" Target="media/image20.jpg"/><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customXml" Target="ink/ink4.xml"/><Relationship Id="rId23" Type="http://schemas.openxmlformats.org/officeDocument/2006/relationships/customXml" Target="ink/ink10.xml"/><Relationship Id="rId28" Type="http://schemas.openxmlformats.org/officeDocument/2006/relationships/image" Target="media/image7.png"/><Relationship Id="rId36" Type="http://schemas.openxmlformats.org/officeDocument/2006/relationships/image" Target="media/image15.jpeg"/><Relationship Id="rId49" Type="http://schemas.openxmlformats.org/officeDocument/2006/relationships/image" Target="media/image28.jp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08-03T19:33:07.102"/>
    </inkml:context>
    <inkml:brush xml:id="br0">
      <inkml:brushProperty name="width" value="0.3" units="cm"/>
      <inkml:brushProperty name="height" value="0.6" units="cm"/>
      <inkml:brushProperty name="color" value="#FFFFFF"/>
      <inkml:brushProperty name="tip" value="rectangle"/>
      <inkml:brushProperty name="rasterOp" value="maskPen"/>
      <inkml:brushProperty name="ignorePressure" value="1"/>
    </inkml:brush>
  </inkml:definitions>
  <inkml:trace contextRef="#ctx0" brushRef="#br0">4293 0,'-1'1,"0"1,-1-1,1 0,-1 0,1 0,0 0,-1 0,0-1,1 1,-1 0,1-1,-1 1,0-1,0 1,1-1,-1 0,0 0,1 0,-3 0,1 0,-81 8,-136-5,99-4,-2298 1,1071-1,1284 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08-03T19:33:06.362"/>
    </inkml:context>
    <inkml:brush xml:id="br0">
      <inkml:brushProperty name="width" value="0.3" units="cm"/>
      <inkml:brushProperty name="height" value="0.6" units="cm"/>
      <inkml:brushProperty name="color" value="#FFFFFF"/>
      <inkml:brushProperty name="tip" value="rectangle"/>
      <inkml:brushProperty name="rasterOp" value="maskPen"/>
      <inkml:brushProperty name="ignorePressure" value="1"/>
    </inkml:brush>
  </inkml:definitions>
  <inkml:trace contextRef="#ctx0" brushRef="#br0">0 106,'592'-41,"-98"2,78 30,-48 1,798-1,-863 10,-373-1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08-03T19:33:02.244"/>
    </inkml:context>
    <inkml:brush xml:id="br0">
      <inkml:brushProperty name="width" value="0.3" units="cm"/>
      <inkml:brushProperty name="height" value="0.6" units="cm"/>
      <inkml:brushProperty name="color" value="#FFFFFF"/>
      <inkml:brushProperty name="tip" value="rectangle"/>
      <inkml:brushProperty name="rasterOp" value="maskPen"/>
      <inkml:brushProperty name="ignorePressure" value="1"/>
    </inkml:brush>
  </inkml:definitions>
  <inkml:trace contextRef="#ctx0" brushRef="#br0">1216 0,'-4'0,"-8"0,-9 0,-12 0,-5 0,-9 0,-15 0,-15 0,-19 0,-12 0,-9 4,-6 0,3 1,8 2,12 1,16-2,23-2</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08-03T19:33:01.235"/>
    </inkml:context>
    <inkml:brush xml:id="br0">
      <inkml:brushProperty name="width" value="0.3" units="cm"/>
      <inkml:brushProperty name="height" value="0.6" units="cm"/>
      <inkml:brushProperty name="color" value="#FFFFFF"/>
      <inkml:brushProperty name="tip" value="rectangle"/>
      <inkml:brushProperty name="rasterOp" value="maskPen"/>
      <inkml:brushProperty name="ignorePressure" value="1"/>
    </inkml:brush>
  </inkml:definitions>
  <inkml:trace contextRef="#ctx0" brushRef="#br0">0 0,'0'4,"0"0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08-03T19:32:47.185"/>
    </inkml:context>
    <inkml:brush xml:id="br0">
      <inkml:brushProperty name="width" value="0.3" units="cm"/>
      <inkml:brushProperty name="height" value="0.6" units="cm"/>
      <inkml:brushProperty name="color" value="#FFFFFF"/>
      <inkml:brushProperty name="tip" value="rectangle"/>
      <inkml:brushProperty name="rasterOp" value="maskPen"/>
      <inkml:brushProperty name="ignorePressure" value="1"/>
    </inkml:brush>
  </inkml:definitions>
  <inkml:trace contextRef="#ctx0" brushRef="#br0">0 9,'0'-3,"0"-2</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08-03T19:32:46.855"/>
    </inkml:context>
    <inkml:brush xml:id="br0">
      <inkml:brushProperty name="width" value="0.3" units="cm"/>
      <inkml:brushProperty name="height" value="0.6" units="cm"/>
      <inkml:brushProperty name="color" value="#FFFFFF"/>
      <inkml:brushProperty name="tip" value="rectangle"/>
      <inkml:brushProperty name="rasterOp" value="maskPen"/>
      <inkml:brushProperty name="ignorePressure" value="1"/>
    </inkml:brush>
  </inkml:definitions>
  <inkml:trace contextRef="#ctx0" brushRef="#br0">9 13,'0'-3,"-4"-2,-1 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08-03T19:32:46.447"/>
    </inkml:context>
    <inkml:brush xml:id="br0">
      <inkml:brushProperty name="width" value="0.3" units="cm"/>
      <inkml:brushProperty name="height" value="0.6" units="cm"/>
      <inkml:brushProperty name="color" value="#FFFFFF"/>
      <inkml:brushProperty name="tip" value="rectangle"/>
      <inkml:brushProperty name="rasterOp" value="maskPen"/>
      <inkml:brushProperty name="ignorePressure" value="1"/>
    </inkml:brush>
  </inkml:definitions>
  <inkml:trace contextRef="#ctx0" brushRef="#br0">0 0</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08-03T19:32:46.116"/>
    </inkml:context>
    <inkml:brush xml:id="br0">
      <inkml:brushProperty name="width" value="0.3" units="cm"/>
      <inkml:brushProperty name="height" value="0.6" units="cm"/>
      <inkml:brushProperty name="color" value="#FFFFFF"/>
      <inkml:brushProperty name="tip" value="rectangle"/>
      <inkml:brushProperty name="rasterOp" value="maskPen"/>
      <inkml:brushProperty name="ignorePressure" value="1"/>
    </inkml:brush>
  </inkml:definitions>
  <inkml:trace contextRef="#ctx0" brushRef="#br0">1 0,'0'0</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08-03T19:32:45.785"/>
    </inkml:context>
    <inkml:brush xml:id="br0">
      <inkml:brushProperty name="width" value="0.3" units="cm"/>
      <inkml:brushProperty name="height" value="0.6" units="cm"/>
      <inkml:brushProperty name="color" value="#FFFFFF"/>
      <inkml:brushProperty name="tip" value="rectangle"/>
      <inkml:brushProperty name="rasterOp" value="maskPen"/>
      <inkml:brushProperty name="ignorePressure" value="1"/>
    </inkml:brush>
  </inkml:definitions>
  <inkml:trace contextRef="#ctx0" brushRef="#br0">1 0,'0'0</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08-03T19:32:43.054"/>
    </inkml:context>
    <inkml:brush xml:id="br0">
      <inkml:brushProperty name="width" value="0.3" units="cm"/>
      <inkml:brushProperty name="height" value="0.6" units="cm"/>
      <inkml:brushProperty name="color" value="#FFFFFF"/>
      <inkml:brushProperty name="tip" value="rectangle"/>
      <inkml:brushProperty name="rasterOp" value="maskPen"/>
      <inkml:brushProperty name="ignorePressure" value="1"/>
    </inkml:brush>
  </inkml:definitions>
  <inkml:trace contextRef="#ctx0" brushRef="#br0">1 0,'0'0</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08-03T19:32:32.608"/>
    </inkml:context>
    <inkml:brush xml:id="br0">
      <inkml:brushProperty name="width" value="0.3" units="cm"/>
      <inkml:brushProperty name="height" value="0.6" units="cm"/>
      <inkml:brushProperty name="color" value="#FFFFFF"/>
      <inkml:brushProperty name="tip" value="rectangle"/>
      <inkml:brushProperty name="rasterOp" value="maskPen"/>
      <inkml:brushProperty name="ignorePressure" value="1"/>
    </inkml:brush>
  </inkml:definitions>
  <inkml:trace contextRef="#ctx0" brushRef="#br0">0 0</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08-03T19:32:32.261"/>
    </inkml:context>
    <inkml:brush xml:id="br0">
      <inkml:brushProperty name="width" value="0.3" units="cm"/>
      <inkml:brushProperty name="height" value="0.6" units="cm"/>
      <inkml:brushProperty name="color" value="#FFFFFF"/>
      <inkml:brushProperty name="tip" value="rectangle"/>
      <inkml:brushProperty name="rasterOp" value="maskPen"/>
      <inkml:brushProperty name="ignorePressure" value="1"/>
    </inkml:brush>
  </inkml:definitions>
  <inkml:trace contextRef="#ctx0" brushRef="#br0">0 0</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08-03T19:32:31.742"/>
    </inkml:context>
    <inkml:brush xml:id="br0">
      <inkml:brushProperty name="width" value="0.3" units="cm"/>
      <inkml:brushProperty name="height" value="0.6" units="cm"/>
      <inkml:brushProperty name="color" value="#FFFFFF"/>
      <inkml:brushProperty name="tip" value="rectangle"/>
      <inkml:brushProperty name="rasterOp" value="maskPen"/>
      <inkml:brushProperty name="ignorePressure" value="1"/>
    </inkml:brush>
  </inkml:definitions>
  <inkml:trace contextRef="#ctx0" brushRef="#br0">0 0,'0'0</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08-03T19:32:31.286"/>
    </inkml:context>
    <inkml:brush xml:id="br0">
      <inkml:brushProperty name="width" value="0.3" units="cm"/>
      <inkml:brushProperty name="height" value="0.6" units="cm"/>
      <inkml:brushProperty name="color" value="#FFFFFF"/>
      <inkml:brushProperty name="tip" value="rectangle"/>
      <inkml:brushProperty name="rasterOp" value="maskPen"/>
      <inkml:brushProperty name="ignorePressure" value="1"/>
    </inkml:brush>
  </inkml:definitions>
  <inkml:trace contextRef="#ctx0" brushRef="#br0">571 73,'-1'5,"-1"0,0 0,0 0,-1 0,1 0,-1-1,0 0,0 1,0-1,-1 0,0 0,1-1,-6 5,-1 1,-29 27,-1-3,-1-1,-86 48,38-24,61-39,9-6,1 1,0 0,1 1,0 1,1 0,-25 30,41-43,-1 0,0 0,1 0,-1-1,0 1,1 0,-1 0,1 0,0 0,-1 0,1 0,0 0,-1 0,1 0,0 0,0 0,0 0,0 0,0 1,0-1,0 0,1 0,-1 1,1-1,0 0,0 0,0 0,-1-1,1 1,0 0,0-1,0 1,0-1,0 1,0-1,0 1,1-1,-1 0,0 0,0 1,0-1,1 0,8 0,-1 0,0 0,0-1,15-3,221-66,-120 31,774-210,-305 88,-582 157,18-5,0 2,38-5,-52 13,-18 7,-18 8,19-16,-24 16</inkml:trace>
</inkml:ink>
</file>

<file path=word/theme/theme1.xml><?xml version="1.0" encoding="utf-8"?>
<a:theme xmlns:a="http://schemas.openxmlformats.org/drawingml/2006/main" name="Office Theme">
  <a:themeElements>
    <a:clrScheme name="Yellow">
      <a:dk1>
        <a:sysClr val="windowText" lastClr="000000"/>
      </a:dk1>
      <a:lt1>
        <a:sysClr val="window" lastClr="FFFFFF"/>
      </a:lt1>
      <a:dk2>
        <a:srgbClr val="39302A"/>
      </a:dk2>
      <a:lt2>
        <a:srgbClr val="E5DEDB"/>
      </a:lt2>
      <a:accent1>
        <a:srgbClr val="FFCA08"/>
      </a:accent1>
      <a:accent2>
        <a:srgbClr val="F8931D"/>
      </a:accent2>
      <a:accent3>
        <a:srgbClr val="CE8D3E"/>
      </a:accent3>
      <a:accent4>
        <a:srgbClr val="EC7016"/>
      </a:accent4>
      <a:accent5>
        <a:srgbClr val="E64823"/>
      </a:accent5>
      <a:accent6>
        <a:srgbClr val="9C6A6A"/>
      </a:accent6>
      <a:hlink>
        <a:srgbClr val="2998E3"/>
      </a:hlink>
      <a:folHlink>
        <a:srgbClr val="7F723D"/>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Top Shadow">
      <a:fillStyleLst>
        <a:solidFill>
          <a:schemeClr val="phClr"/>
        </a:solidFill>
        <a:gradFill rotWithShape="1">
          <a:gsLst>
            <a:gs pos="0">
              <a:schemeClr val="phClr">
                <a:tint val="10000"/>
                <a:satMod val="300000"/>
              </a:schemeClr>
            </a:gs>
            <a:gs pos="34000">
              <a:schemeClr val="phClr">
                <a:tint val="13500"/>
                <a:satMod val="250000"/>
              </a:schemeClr>
            </a:gs>
            <a:gs pos="100000">
              <a:schemeClr val="phClr">
                <a:tint val="60000"/>
                <a:satMod val="200000"/>
              </a:schemeClr>
            </a:gs>
          </a:gsLst>
          <a:path path="circle">
            <a:fillToRect l="50000" t="155000" r="50000" b="-55000"/>
          </a:path>
        </a:gradFill>
        <a:gradFill rotWithShape="1">
          <a:gsLst>
            <a:gs pos="0">
              <a:schemeClr val="phClr">
                <a:tint val="60000"/>
                <a:satMod val="160000"/>
              </a:schemeClr>
            </a:gs>
            <a:gs pos="46000">
              <a:schemeClr val="phClr">
                <a:tint val="86000"/>
                <a:satMod val="160000"/>
              </a:schemeClr>
            </a:gs>
            <a:gs pos="100000">
              <a:schemeClr val="phClr">
                <a:shade val="40000"/>
                <a:satMod val="160000"/>
              </a:schemeClr>
            </a:gs>
          </a:gsLst>
          <a:path path="circle">
            <a:fillToRect l="50000" t="155000" r="50000" b="-55000"/>
          </a:path>
        </a:gradFill>
      </a:fillStyleLst>
      <a:lnStyleLst>
        <a:ln w="9525" cap="flat" cmpd="sng" algn="ctr">
          <a:solidFill>
            <a:schemeClr val="phClr">
              <a:satMod val="120000"/>
            </a:schemeClr>
          </a:solidFill>
          <a:prstDash val="solid"/>
        </a:ln>
        <a:ln w="12700" cap="flat" cmpd="sng" algn="ctr">
          <a:solidFill>
            <a:schemeClr val="phClr"/>
          </a:solidFill>
          <a:prstDash val="solid"/>
        </a:ln>
        <a:ln w="25400" cap="flat" cmpd="sng" algn="ctr">
          <a:solidFill>
            <a:schemeClr val="phClr"/>
          </a:solidFill>
          <a:prstDash val="solid"/>
        </a:ln>
      </a:lnStyleLst>
      <a:effectStyleLst>
        <a:effectStyle>
          <a:effectLst>
            <a:outerShdw blurRad="63500" dist="25400" dir="14700000" algn="t" rotWithShape="0">
              <a:srgbClr val="000000">
                <a:alpha val="50000"/>
              </a:srgbClr>
            </a:outerShdw>
          </a:effectLst>
        </a:effectStyle>
        <a:effectStyle>
          <a:effectLst>
            <a:outerShdw blurRad="50800" dist="38100" dir="14700000" algn="t" rotWithShape="0">
              <a:srgbClr val="000000">
                <a:alpha val="60000"/>
              </a:srgbClr>
            </a:outerShdw>
          </a:effectLst>
        </a:effectStyle>
        <a:effectStyle>
          <a:effectLst>
            <a:outerShdw blurRad="53975" dist="41275" dir="14700000" algn="t" rotWithShape="0">
              <a:srgbClr val="000000">
                <a:alpha val="60000"/>
              </a:srgbClr>
            </a:outerShdw>
          </a:effectLst>
          <a:scene3d>
            <a:camera prst="orthographicFront">
              <a:rot lat="0" lon="0" rev="0"/>
            </a:camera>
            <a:lightRig rig="contrasting" dir="t">
              <a:rot lat="0" lon="0" rev="3600000"/>
            </a:lightRig>
          </a:scene3d>
          <a:sp3d prstMaterial="plastic">
            <a:bevelT w="127000" h="38200" prst="relaxedInset"/>
          </a:sp3d>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2B41E04-29CD-4BA1-9085-8C86D12845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9060</TotalTime>
  <Pages>12</Pages>
  <Words>2139</Words>
  <Characters>11362</Characters>
  <Application>Microsoft Office Word</Application>
  <DocSecurity>0</DocSecurity>
  <Lines>541</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Ionut Agrigoroaei (2247225)</dc:creator>
  <cp:keywords/>
  <dc:description/>
  <cp:lastModifiedBy>Ionut Agrigoroaei</cp:lastModifiedBy>
  <cp:revision>110</cp:revision>
  <dcterms:created xsi:type="dcterms:W3CDTF">2023-07-18T15:31:00Z</dcterms:created>
  <dcterms:modified xsi:type="dcterms:W3CDTF">2023-08-04T00:33:00Z</dcterms:modified>
</cp:coreProperties>
</file>