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647A4"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180B723" w14:textId="77777777" w:rsidR="004647A4" w:rsidRPr="008F2737" w:rsidRDefault="004647A4" w:rsidP="004647A4">
      <w:pPr>
        <w:jc w:val="center"/>
        <w:rPr>
          <w:rFonts w:asciiTheme="minorHAnsi" w:hAnsiTheme="minorHAnsi" w:cstheme="minorHAnsi"/>
          <w:b/>
          <w:bCs/>
        </w:rPr>
      </w:pPr>
      <w:r w:rsidRPr="008F2737">
        <w:rPr>
          <w:rFonts w:asciiTheme="minorHAnsi" w:hAnsiTheme="minorHAnsi" w:cstheme="minorHAnsi"/>
          <w:b/>
          <w:bCs/>
        </w:rPr>
        <w:t>Task 1</w:t>
      </w:r>
    </w:p>
    <w:p w14:paraId="31FE8ACA"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 xml:space="preserve">Introduction </w:t>
      </w:r>
    </w:p>
    <w:p w14:paraId="0D1F2F64" w14:textId="11E6167B"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essay will discuss the role of the College of Policing and the steps taken to strategically professionalise modern-day policing in the UK. I will study the role of the College of Policing and the actions taken to achieve strategical goals set out in reports such as Policing Vision 2025. I will self-reflect upon my operational duties as a PC by discussing a policing incident which will demonstrate how I have worked to achieve the role of a Police Constable in the modern day. During my three-year probationary period at Gwent Police, I have witnessed the role of a PC develop and change significantly. I will therefore self-reflect upon my final year as a probationer and consider how the role has changed. Throughout this essay, I will refer to the College of Policing as “CoP”. </w:t>
      </w:r>
    </w:p>
    <w:p w14:paraId="42F9392F" w14:textId="77777777" w:rsidR="004647A4" w:rsidRPr="008F2737" w:rsidRDefault="004647A4" w:rsidP="004647A4">
      <w:pPr>
        <w:rPr>
          <w:rFonts w:asciiTheme="minorHAnsi" w:hAnsiTheme="minorHAnsi" w:cstheme="minorHAnsi"/>
        </w:rPr>
      </w:pPr>
    </w:p>
    <w:p w14:paraId="0069D82A"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What is the College of Policing and what is their role?</w:t>
      </w:r>
    </w:p>
    <w:p w14:paraId="779665A6" w14:textId="6E13AB5E" w:rsidR="004647A4" w:rsidRPr="008F2737" w:rsidRDefault="004647A4" w:rsidP="004647A4">
      <w:pPr>
        <w:rPr>
          <w:rFonts w:asciiTheme="minorHAnsi" w:hAnsiTheme="minorHAnsi" w:cstheme="minorHAnsi"/>
        </w:rPr>
      </w:pPr>
      <w:r w:rsidRPr="008F2737">
        <w:rPr>
          <w:rFonts w:asciiTheme="minorHAnsi" w:hAnsiTheme="minorHAnsi" w:cstheme="minorHAnsi"/>
        </w:rPr>
        <w:t>The College of Policing was introduced in 2012 by home secretary Theresa May. The organisation was introduced to adopt various responsibilities that were previously managed by the National Police Improvement Association. (NPCC,2017)</w:t>
      </w:r>
    </w:p>
    <w:p w14:paraId="03A2398D" w14:textId="77777777" w:rsidR="004647A4" w:rsidRPr="008F2737" w:rsidRDefault="004647A4" w:rsidP="004647A4">
      <w:pPr>
        <w:rPr>
          <w:rFonts w:asciiTheme="minorHAnsi" w:hAnsiTheme="minorHAnsi" w:cstheme="minorHAnsi"/>
        </w:rPr>
      </w:pPr>
    </w:p>
    <w:p w14:paraId="5FC67974"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(CoP,2021) tells us that the College of Policing is an organisation that will provide guidance to police forces in England and Wales via national policy and procedures. The policy and procedures are implemented in the following areas:</w:t>
      </w:r>
    </w:p>
    <w:p w14:paraId="5C2E51CC" w14:textId="77777777" w:rsidR="004647A4" w:rsidRPr="008F2737" w:rsidRDefault="004647A4" w:rsidP="004647A4">
      <w:pPr>
        <w:pStyle w:val="ListParagraph"/>
        <w:numPr>
          <w:ilvl w:val="0"/>
          <w:numId w:val="8"/>
        </w:numPr>
        <w:overflowPunct/>
        <w:autoSpaceDE/>
        <w:autoSpaceDN/>
        <w:adjustRightInd/>
        <w:spacing w:after="160" w:line="256" w:lineRule="auto"/>
        <w:textAlignment w:val="auto"/>
        <w:rPr>
          <w:rFonts w:asciiTheme="minorHAnsi" w:hAnsiTheme="minorHAnsi" w:cstheme="minorHAnsi"/>
        </w:rPr>
      </w:pPr>
      <w:r w:rsidRPr="008F2737">
        <w:rPr>
          <w:rFonts w:asciiTheme="minorHAnsi" w:hAnsiTheme="minorHAnsi" w:cstheme="minorHAnsi"/>
        </w:rPr>
        <w:t>Recruitment and Training</w:t>
      </w:r>
    </w:p>
    <w:p w14:paraId="7804E635" w14:textId="77777777" w:rsidR="004647A4" w:rsidRPr="008F2737" w:rsidRDefault="004647A4" w:rsidP="004647A4">
      <w:pPr>
        <w:pStyle w:val="ListParagraph"/>
        <w:numPr>
          <w:ilvl w:val="0"/>
          <w:numId w:val="8"/>
        </w:numPr>
        <w:overflowPunct/>
        <w:autoSpaceDE/>
        <w:autoSpaceDN/>
        <w:adjustRightInd/>
        <w:spacing w:after="160" w:line="256" w:lineRule="auto"/>
        <w:textAlignment w:val="auto"/>
        <w:rPr>
          <w:rFonts w:asciiTheme="minorHAnsi" w:hAnsiTheme="minorHAnsi" w:cstheme="minorHAnsi"/>
        </w:rPr>
      </w:pPr>
      <w:r w:rsidRPr="008F2737">
        <w:rPr>
          <w:rFonts w:asciiTheme="minorHAnsi" w:hAnsiTheme="minorHAnsi" w:cstheme="minorHAnsi"/>
        </w:rPr>
        <w:t xml:space="preserve">Digital Change and Management </w:t>
      </w:r>
    </w:p>
    <w:p w14:paraId="6F007D0E" w14:textId="77777777" w:rsidR="004647A4" w:rsidRPr="008F2737" w:rsidRDefault="004647A4" w:rsidP="004647A4">
      <w:pPr>
        <w:pStyle w:val="ListParagraph"/>
        <w:numPr>
          <w:ilvl w:val="0"/>
          <w:numId w:val="8"/>
        </w:numPr>
        <w:overflowPunct/>
        <w:autoSpaceDE/>
        <w:autoSpaceDN/>
        <w:adjustRightInd/>
        <w:spacing w:after="160" w:line="256" w:lineRule="auto"/>
        <w:textAlignment w:val="auto"/>
        <w:rPr>
          <w:rFonts w:asciiTheme="minorHAnsi" w:hAnsiTheme="minorHAnsi" w:cstheme="minorHAnsi"/>
        </w:rPr>
      </w:pPr>
      <w:r w:rsidRPr="008F2737">
        <w:rPr>
          <w:rFonts w:asciiTheme="minorHAnsi" w:hAnsiTheme="minorHAnsi" w:cstheme="minorHAnsi"/>
        </w:rPr>
        <w:t xml:space="preserve">Officer Standards (Code of Ethics) </w:t>
      </w:r>
    </w:p>
    <w:p w14:paraId="00CA8165" w14:textId="77777777" w:rsidR="004647A4" w:rsidRPr="008F2737" w:rsidRDefault="004647A4" w:rsidP="004647A4">
      <w:pPr>
        <w:pStyle w:val="ListParagraph"/>
        <w:numPr>
          <w:ilvl w:val="0"/>
          <w:numId w:val="8"/>
        </w:numPr>
        <w:overflowPunct/>
        <w:autoSpaceDE/>
        <w:autoSpaceDN/>
        <w:adjustRightInd/>
        <w:spacing w:after="160" w:line="256" w:lineRule="auto"/>
        <w:textAlignment w:val="auto"/>
        <w:rPr>
          <w:rFonts w:asciiTheme="minorHAnsi" w:hAnsiTheme="minorHAnsi" w:cstheme="minorHAnsi"/>
        </w:rPr>
      </w:pPr>
      <w:r w:rsidRPr="008F2737">
        <w:rPr>
          <w:rFonts w:asciiTheme="minorHAnsi" w:hAnsiTheme="minorHAnsi" w:cstheme="minorHAnsi"/>
        </w:rPr>
        <w:t>Research and Development</w:t>
      </w:r>
    </w:p>
    <w:p w14:paraId="73D2A42E" w14:textId="01868834"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lastRenderedPageBreak/>
        <w:t xml:space="preserve">The CoP manages the areas stated above which will impact modern frontline policing as the guidance received from CoP will have a strong influence on how officers conduct their daily duties and how officers are managed by the force. </w:t>
      </w:r>
    </w:p>
    <w:p w14:paraId="2123EC4A" w14:textId="77777777" w:rsidR="004647A4" w:rsidRPr="008F2737" w:rsidRDefault="004647A4" w:rsidP="004647A4">
      <w:pPr>
        <w:spacing w:line="256" w:lineRule="auto"/>
        <w:rPr>
          <w:rFonts w:asciiTheme="minorHAnsi" w:hAnsiTheme="minorHAnsi" w:cstheme="minorHAnsi"/>
        </w:rPr>
      </w:pPr>
    </w:p>
    <w:p w14:paraId="72F16428" w14:textId="7A2C8B9A"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As a result, the CoP conducts studies, and reviews to ensure that the guidance introduced is suitable for the ever-changing demands of modern-day policing. Upon completing the relevant studies and reviews, the CoP develops a set of goals and objectives for the future of policing to ensure that forces can continue to serve the public to a professional standard. (Lavanchy,2021)</w:t>
      </w:r>
    </w:p>
    <w:p w14:paraId="19F48B8C" w14:textId="77777777" w:rsidR="004647A4" w:rsidRPr="008F2737" w:rsidRDefault="004647A4" w:rsidP="004647A4">
      <w:pPr>
        <w:spacing w:line="256" w:lineRule="auto"/>
        <w:rPr>
          <w:rFonts w:asciiTheme="minorHAnsi" w:hAnsiTheme="minorHAnsi" w:cstheme="minorHAnsi"/>
        </w:rPr>
      </w:pPr>
    </w:p>
    <w:p w14:paraId="319C4A0B" w14:textId="559A27A4"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 xml:space="preserve">Evidence of this process being follows from a report known as the Policing Vision 2025 which was solely developed by the CoP in 2016. The Policing Vision 2025 provides guidance to forces and other relevant bodies by presenting a plan for policing over the next 10 years. </w:t>
      </w:r>
    </w:p>
    <w:p w14:paraId="15EF97BF" w14:textId="77777777" w:rsidR="004647A4" w:rsidRPr="008F2737" w:rsidRDefault="004647A4" w:rsidP="004647A4">
      <w:pPr>
        <w:spacing w:line="256" w:lineRule="auto"/>
        <w:rPr>
          <w:rFonts w:asciiTheme="minorHAnsi" w:hAnsiTheme="minorHAnsi" w:cstheme="minorHAnsi"/>
        </w:rPr>
      </w:pPr>
    </w:p>
    <w:p w14:paraId="53D1570B" w14:textId="239D33B5"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 xml:space="preserve">The Policing Vision 2025 states that it has a mission to ensure that communities are safer by enforcing the law fair and firm so that it can prevent crime and reassure communities by bringing offenders to justice.  (NPCC, 2017). </w:t>
      </w:r>
    </w:p>
    <w:p w14:paraId="60D57EDE" w14:textId="77777777" w:rsidR="004647A4" w:rsidRPr="008F2737" w:rsidRDefault="004647A4" w:rsidP="004647A4">
      <w:pPr>
        <w:spacing w:line="256" w:lineRule="auto"/>
        <w:rPr>
          <w:rFonts w:asciiTheme="minorHAnsi" w:hAnsiTheme="minorHAnsi" w:cstheme="minorHAnsi"/>
        </w:rPr>
      </w:pPr>
    </w:p>
    <w:p w14:paraId="2105330A" w14:textId="77777777"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 xml:space="preserve">The report guides police forces about the future transformation of policing to fulfil the demand of the modern-day crimes, such as the increase in cybercrime and other factors such as recruitment which has seen a more vigorous process since the introduction of the PEQF scheme. By considering each individual area it will ultimately allow the statement made in Policing Vision 2025 to be achieved. </w:t>
      </w:r>
    </w:p>
    <w:p w14:paraId="5F83CBA4" w14:textId="7970FBDD"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 xml:space="preserve">To be able to fulfil the mission statement set out in the Police Vision 2025, the document states that it aims to create new partnerships and continue to improve the recruitment process to attract a higher quality of candidates to produce a professional police service. (Williams,2021) </w:t>
      </w:r>
    </w:p>
    <w:p w14:paraId="7E7B38BB" w14:textId="77777777" w:rsidR="004647A4" w:rsidRPr="008F2737" w:rsidRDefault="004647A4" w:rsidP="004647A4">
      <w:pPr>
        <w:spacing w:line="256" w:lineRule="auto"/>
        <w:rPr>
          <w:rFonts w:asciiTheme="minorHAnsi" w:hAnsiTheme="minorHAnsi" w:cstheme="minorHAnsi"/>
        </w:rPr>
      </w:pPr>
    </w:p>
    <w:p w14:paraId="5E283794" w14:textId="583C4A0E"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 xml:space="preserve">This has been evident from the newly developed PEQF scheme for new recruits joining the police in England and Wales. A HMICFRS compiled in 2019 tells us that the PEQF scheme is to professionally develop probationer officers to a higher standard by educating them to degree level so they may adopt additional skills, which will mean that they will be better equipped to deal with complex crimes such as </w:t>
      </w:r>
      <w:proofErr w:type="spellStart"/>
      <w:r w:rsidRPr="008F2737">
        <w:rPr>
          <w:rFonts w:asciiTheme="minorHAnsi" w:hAnsiTheme="minorHAnsi" w:cstheme="minorHAnsi"/>
        </w:rPr>
        <w:t>cyber crime</w:t>
      </w:r>
      <w:proofErr w:type="spellEnd"/>
      <w:r w:rsidRPr="008F2737">
        <w:rPr>
          <w:rFonts w:asciiTheme="minorHAnsi" w:hAnsiTheme="minorHAnsi" w:cstheme="minorHAnsi"/>
        </w:rPr>
        <w:t xml:space="preserve"> and organised crime. (HMICFRS,2019). </w:t>
      </w:r>
    </w:p>
    <w:p w14:paraId="1BF1D920" w14:textId="77777777" w:rsidR="004647A4" w:rsidRPr="008F2737" w:rsidRDefault="004647A4" w:rsidP="004647A4">
      <w:pPr>
        <w:spacing w:line="256" w:lineRule="auto"/>
        <w:rPr>
          <w:rFonts w:asciiTheme="minorHAnsi" w:hAnsiTheme="minorHAnsi" w:cstheme="minorHAnsi"/>
        </w:rPr>
      </w:pPr>
    </w:p>
    <w:p w14:paraId="47E92346" w14:textId="28235287"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 xml:space="preserve">Additionally, this correlates to the Strategic Policing Requirement which was introduced in 2012 as part of Section 77 of the Police and Reform Act 2011. This document focuses on what police need to achieve rather than what they do to achieve it. (HMICFRS, 2019). </w:t>
      </w:r>
    </w:p>
    <w:p w14:paraId="6E21DDD5" w14:textId="77777777" w:rsidR="004647A4" w:rsidRPr="008F2737" w:rsidRDefault="004647A4" w:rsidP="004647A4">
      <w:pPr>
        <w:spacing w:line="256" w:lineRule="auto"/>
        <w:rPr>
          <w:rFonts w:asciiTheme="minorHAnsi" w:hAnsiTheme="minorHAnsi" w:cstheme="minorHAnsi"/>
        </w:rPr>
      </w:pPr>
    </w:p>
    <w:p w14:paraId="55FB0D98" w14:textId="77777777"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 xml:space="preserve">In reference to the strategic role of the CoP, the organisation holds a firm position and paves a foundation for professionalising the police service in England and Wales. This is due to influencing decisions on topics that bring significant change. An example of this is training and recruitment. </w:t>
      </w:r>
    </w:p>
    <w:p w14:paraId="1B455FE8" w14:textId="24481796"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Due to the CoP managing recruitment and training policies, it means that they will define the entry requirement of an officer and the way that they are to be trained during their initial training period. An example of this is where previous officers with no academic background could apply and progress to a competent officer within 2 years of probation. But the current new recruits who do not hold a degree must study for one whilst in probation and subject to an additional year of probation to ensure that the degree is achieved. (Williams,2021)</w:t>
      </w:r>
    </w:p>
    <w:p w14:paraId="7CBD9BD9" w14:textId="77777777" w:rsidR="004647A4" w:rsidRPr="008F2737" w:rsidRDefault="004647A4" w:rsidP="004647A4">
      <w:pPr>
        <w:spacing w:line="256" w:lineRule="auto"/>
        <w:rPr>
          <w:rFonts w:asciiTheme="minorHAnsi" w:hAnsiTheme="minorHAnsi" w:cstheme="minorHAnsi"/>
        </w:rPr>
      </w:pPr>
    </w:p>
    <w:p w14:paraId="4F7CF908" w14:textId="77777777" w:rsidR="004647A4" w:rsidRPr="008F2737" w:rsidRDefault="004647A4" w:rsidP="004647A4">
      <w:pPr>
        <w:spacing w:line="256" w:lineRule="auto"/>
        <w:rPr>
          <w:rFonts w:asciiTheme="minorHAnsi" w:hAnsiTheme="minorHAnsi" w:cstheme="minorHAnsi"/>
        </w:rPr>
      </w:pPr>
      <w:r w:rsidRPr="008F2737">
        <w:rPr>
          <w:rFonts w:asciiTheme="minorHAnsi" w:hAnsiTheme="minorHAnsi" w:cstheme="minorHAnsi"/>
        </w:rPr>
        <w:t xml:space="preserve">This demonstrates the professionalisation of the police service as the requirements of candidates has been increased and therefore the successful applicants will uphold a higher level of education and enable them to deal with crimes robustly and ultimately provide a higher level of policing to the public. </w:t>
      </w:r>
    </w:p>
    <w:p w14:paraId="086A9920" w14:textId="1110C32E" w:rsidR="004647A4" w:rsidRPr="008F2737" w:rsidRDefault="004647A4" w:rsidP="004647A4">
      <w:pPr>
        <w:rPr>
          <w:rFonts w:asciiTheme="minorHAnsi" w:hAnsiTheme="minorHAnsi" w:cstheme="minorHAnsi"/>
        </w:rPr>
      </w:pPr>
      <w:r w:rsidRPr="008F2737">
        <w:rPr>
          <w:rFonts w:asciiTheme="minorHAnsi" w:hAnsiTheme="minorHAnsi" w:cstheme="minorHAnsi"/>
        </w:rPr>
        <w:t>In addition to this, the CoP upholds a framework of qualities that it expects officers to adhere to. This is known as the Code of Ethics which was introduced in 2014. The Code of Ethics is implemented into practices to ensure that decisions made conform to a specific policing standard and thus by breaching the code of ethics would result in disciplinary action. (CoP,2021).</w:t>
      </w:r>
    </w:p>
    <w:p w14:paraId="4B1C6C30" w14:textId="77777777" w:rsidR="004647A4" w:rsidRPr="008F2737" w:rsidRDefault="004647A4" w:rsidP="004647A4">
      <w:pPr>
        <w:rPr>
          <w:rFonts w:asciiTheme="minorHAnsi" w:hAnsiTheme="minorHAnsi" w:cstheme="minorHAnsi"/>
        </w:rPr>
      </w:pPr>
    </w:p>
    <w:p w14:paraId="7C8125B5"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lastRenderedPageBreak/>
        <w:t xml:space="preserve">Again, when considering the strategic role of the CoP for professionalising the police service, it is evident that their approach in Police Vision 2025 is from a strategic view as they clearly state the areas, they wish to develop and achieve results by a certain date therefore highlighting that a strategy is to be implemented. </w:t>
      </w:r>
    </w:p>
    <w:p w14:paraId="01907CBB" w14:textId="1C6F5B49" w:rsidR="004647A4" w:rsidRPr="008F2737" w:rsidRDefault="004647A4" w:rsidP="004647A4">
      <w:pPr>
        <w:rPr>
          <w:rFonts w:asciiTheme="minorHAnsi" w:hAnsiTheme="minorHAnsi" w:cstheme="minorHAnsi"/>
        </w:rPr>
      </w:pPr>
      <w:r w:rsidRPr="008F2737">
        <w:rPr>
          <w:rFonts w:asciiTheme="minorHAnsi" w:hAnsiTheme="minorHAnsi" w:cstheme="minorHAnsi"/>
        </w:rPr>
        <w:t>Police Vision 2025 states that it will consider focusing on digital platforms and further innovation for policing online. This is to further tackle crimes that are emerging online which have previously not been investigated by police. The nature of crimes happening on the internet include fraud and hacking to which officers elder in service would not have experience in dealing and therefore a strategic guidance is required to ensure a prompt response from forces. (NPCC,2017)</w:t>
      </w:r>
    </w:p>
    <w:p w14:paraId="770DBDEF" w14:textId="77777777" w:rsidR="004647A4" w:rsidRPr="008F2737" w:rsidRDefault="004647A4" w:rsidP="004647A4">
      <w:pPr>
        <w:rPr>
          <w:rFonts w:asciiTheme="minorHAnsi" w:hAnsiTheme="minorHAnsi" w:cstheme="minorHAnsi"/>
        </w:rPr>
      </w:pPr>
    </w:p>
    <w:p w14:paraId="1F0DBBAC" w14:textId="653C5F6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By emphasising a strategic approach to this area, it allows police to keep up with current times and pre </w:t>
      </w:r>
      <w:proofErr w:type="spellStart"/>
      <w:r w:rsidRPr="008F2737">
        <w:rPr>
          <w:rFonts w:asciiTheme="minorHAnsi" w:hAnsiTheme="minorHAnsi" w:cstheme="minorHAnsi"/>
        </w:rPr>
        <w:t>entempt</w:t>
      </w:r>
      <w:proofErr w:type="spellEnd"/>
      <w:r w:rsidRPr="008F2737">
        <w:rPr>
          <w:rFonts w:asciiTheme="minorHAnsi" w:hAnsiTheme="minorHAnsi" w:cstheme="minorHAnsi"/>
        </w:rPr>
        <w:t xml:space="preserve"> crime patterns which may take place electronically. As a result, it will allow officers and the police service to maintain professionalism by the forming policy and procedures to deal with the digital crime effectively and retain public confidence.</w:t>
      </w:r>
    </w:p>
    <w:p w14:paraId="5825BE20" w14:textId="77777777" w:rsidR="004647A4" w:rsidRPr="008F2737" w:rsidRDefault="004647A4" w:rsidP="004647A4">
      <w:pPr>
        <w:rPr>
          <w:rFonts w:asciiTheme="minorHAnsi" w:hAnsiTheme="minorHAnsi" w:cstheme="minorHAnsi"/>
        </w:rPr>
      </w:pPr>
    </w:p>
    <w:p w14:paraId="6CE56FA1" w14:textId="3AFBB02F"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(CoP,2021) tells us that they connect with the police and other law enforcements to understand the challenges faced on the frontline. Therefore, to be able to do this there is continuous development of existing policy and procedures via discussions with various police forces. By doing this it allows forces to raise concerns and suggestions for what is working and what requires attention. </w:t>
      </w:r>
    </w:p>
    <w:p w14:paraId="64A2DDC1" w14:textId="77777777" w:rsidR="004647A4" w:rsidRPr="008F2737" w:rsidRDefault="004647A4" w:rsidP="004647A4">
      <w:pPr>
        <w:rPr>
          <w:rFonts w:asciiTheme="minorHAnsi" w:hAnsiTheme="minorHAnsi" w:cstheme="minorHAnsi"/>
        </w:rPr>
      </w:pPr>
    </w:p>
    <w:p w14:paraId="38F85708" w14:textId="1CA5C0AD" w:rsidR="004647A4" w:rsidRPr="008F2737" w:rsidRDefault="004647A4" w:rsidP="004647A4">
      <w:pPr>
        <w:rPr>
          <w:rFonts w:asciiTheme="minorHAnsi" w:hAnsiTheme="minorHAnsi" w:cstheme="minorHAnsi"/>
        </w:rPr>
      </w:pPr>
      <w:r w:rsidRPr="008F2737">
        <w:rPr>
          <w:rFonts w:asciiTheme="minorHAnsi" w:hAnsiTheme="minorHAnsi" w:cstheme="minorHAnsi"/>
        </w:rPr>
        <w:t>(Wainwright,2018) disagrees with the CoP and tells us that although the CoP is seen to be an organisation that continuously improves policing, it is severely unrealistic due to not being on the frontline and having a concentrated relationship with senior ranking officers thus neglecting the opinions and concerns of lower ranking officers who are physically on the frontline of policing.</w:t>
      </w:r>
    </w:p>
    <w:p w14:paraId="51E949B3" w14:textId="77777777" w:rsidR="004647A4" w:rsidRPr="008F2737" w:rsidRDefault="004647A4" w:rsidP="004647A4">
      <w:pPr>
        <w:rPr>
          <w:rFonts w:asciiTheme="minorHAnsi" w:hAnsiTheme="minorHAnsi" w:cstheme="minorHAnsi"/>
        </w:rPr>
      </w:pPr>
    </w:p>
    <w:p w14:paraId="2A2FA08E"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(Mooreland,2021) agrees with (Wainwright,2018) and explains that a handful of forces have introduced a reverse mentoring scheme which seeks to build a relationship between the senior management team and operational PC’s and Sergeants. By doing this it produces realistic information and feedback which will enable senior officers to raise concerns with the CoP regarding the relevant area. As a result, this will allow the organisation to develop strategies and policies that will be realistic. </w:t>
      </w:r>
    </w:p>
    <w:p w14:paraId="2C308F56" w14:textId="77777777" w:rsidR="004647A4" w:rsidRPr="008F2737" w:rsidRDefault="004647A4" w:rsidP="004647A4">
      <w:pPr>
        <w:rPr>
          <w:rFonts w:asciiTheme="minorHAnsi" w:hAnsiTheme="minorHAnsi" w:cstheme="minorHAnsi"/>
        </w:rPr>
      </w:pPr>
    </w:p>
    <w:p w14:paraId="5DF7A6DD" w14:textId="77777777" w:rsidR="004647A4" w:rsidRPr="008F2737" w:rsidRDefault="004647A4" w:rsidP="004647A4">
      <w:pPr>
        <w:rPr>
          <w:rFonts w:asciiTheme="minorHAnsi" w:hAnsiTheme="minorHAnsi" w:cstheme="minorHAnsi"/>
        </w:rPr>
      </w:pPr>
    </w:p>
    <w:p w14:paraId="00C96599"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What I have done to fulfil the role of a modern professional Police Officer?</w:t>
      </w:r>
    </w:p>
    <w:p w14:paraId="494B54FB" w14:textId="1DDD6532"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have taken part in a variety of policing incidents to develop my policing knowledge significantly. In addition to this I have taken extra measures to further develop myself by the means partaking in voluntary activities with assisting departments such as CID and gaining positions on courses. To demonstrate my skills and abilities I will share an incident that I attended where I was required to support a victim and uphold my role as a PC. </w:t>
      </w:r>
    </w:p>
    <w:p w14:paraId="517FF96B" w14:textId="77777777" w:rsidR="004647A4" w:rsidRPr="008F2737" w:rsidRDefault="004647A4" w:rsidP="004647A4">
      <w:pPr>
        <w:rPr>
          <w:rFonts w:asciiTheme="minorHAnsi" w:hAnsiTheme="minorHAnsi" w:cstheme="minorHAnsi"/>
        </w:rPr>
      </w:pPr>
    </w:p>
    <w:p w14:paraId="6A07F614"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What happened?</w:t>
      </w:r>
    </w:p>
    <w:p w14:paraId="4E783ADA"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Whilst on a morning shift I attended a non-emergency graded call to a secondary school. The nature of the call was a student who had disclosed to a teacher that he was being forced into transporting drugs by a male. I attended the school and spoke with the student. He disclosed that he was forced into moving drugs to various locations locally and no longer wished to do so. </w:t>
      </w:r>
    </w:p>
    <w:p w14:paraId="75769203" w14:textId="359057F0"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He added that he wasn’t being paid any money and that he was threatened with violence and rape if he did not comply. I asked the student why he chose today to disclose the information. He replied that he refused to engage with the male the day before and as a result the male made a threat to end him after school. </w:t>
      </w:r>
    </w:p>
    <w:p w14:paraId="7D8A5266" w14:textId="77777777" w:rsidR="004647A4" w:rsidRPr="008F2737" w:rsidRDefault="004647A4" w:rsidP="004647A4">
      <w:pPr>
        <w:rPr>
          <w:rFonts w:asciiTheme="minorHAnsi" w:hAnsiTheme="minorHAnsi" w:cstheme="minorHAnsi"/>
        </w:rPr>
      </w:pPr>
    </w:p>
    <w:p w14:paraId="60CC6E9B" w14:textId="3E880672" w:rsidR="004647A4" w:rsidRPr="008F2737" w:rsidRDefault="004647A4" w:rsidP="004647A4">
      <w:pPr>
        <w:rPr>
          <w:rFonts w:asciiTheme="minorHAnsi" w:hAnsiTheme="minorHAnsi" w:cstheme="minorHAnsi"/>
        </w:rPr>
      </w:pPr>
      <w:r w:rsidRPr="008F2737">
        <w:rPr>
          <w:rFonts w:asciiTheme="minorHAnsi" w:hAnsiTheme="minorHAnsi" w:cstheme="minorHAnsi"/>
        </w:rPr>
        <w:t>I noted that the offences of Child Sexual Exploitation and Threats to Kill were present. When explaining this to the student and stating that police would act, he became upset and stated that he could not let anybody else know due to bringing shame on the family for being involved with drugs and the risks of being subject to honour-based violence.</w:t>
      </w:r>
    </w:p>
    <w:p w14:paraId="036C12C4" w14:textId="77777777" w:rsidR="004647A4" w:rsidRPr="008F2737" w:rsidRDefault="004647A4" w:rsidP="004647A4">
      <w:pPr>
        <w:rPr>
          <w:rFonts w:asciiTheme="minorHAnsi" w:hAnsiTheme="minorHAnsi" w:cstheme="minorHAnsi"/>
        </w:rPr>
      </w:pPr>
    </w:p>
    <w:p w14:paraId="2C07901B" w14:textId="6FADAD69" w:rsidR="004647A4" w:rsidRPr="008F2737" w:rsidRDefault="004647A4" w:rsidP="004647A4">
      <w:pPr>
        <w:rPr>
          <w:rFonts w:asciiTheme="minorHAnsi" w:hAnsiTheme="minorHAnsi" w:cstheme="minorHAnsi"/>
        </w:rPr>
      </w:pPr>
      <w:r w:rsidRPr="008F2737">
        <w:rPr>
          <w:rFonts w:asciiTheme="minorHAnsi" w:hAnsiTheme="minorHAnsi" w:cstheme="minorHAnsi"/>
        </w:rPr>
        <w:t>I explained to the student that I would arrange support for these concerns. I immediately arranged a social worker to attend the school and act as an appropriate adult for the student due to being under 18. I also arranged a support worker to attend on behalf of St Giles Charity who work with youths who have been subject to exploitation. By doing this it meant that the student who was the victim had relevant support tailored to his needs. By arranging a social worker to attend it allowed the safeguarding process to begin and mitigate any concerns for HBV.</w:t>
      </w:r>
    </w:p>
    <w:p w14:paraId="08929DF9" w14:textId="77777777" w:rsidR="004647A4" w:rsidRPr="008F2737" w:rsidRDefault="004647A4" w:rsidP="004647A4">
      <w:pPr>
        <w:rPr>
          <w:rFonts w:asciiTheme="minorHAnsi" w:hAnsiTheme="minorHAnsi" w:cstheme="minorHAnsi"/>
        </w:rPr>
      </w:pPr>
    </w:p>
    <w:p w14:paraId="52F2190F" w14:textId="7BC31180"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Now that the safeguarding and support was implemented, I turned my focus to the investigation. I was unable to obtain the details of the offender from the victim due to him only knowing the offender by a nickname. As a result, I seized the victim’s mobile phone to gather information relating to the offender and any content that may be used as evidence. </w:t>
      </w:r>
    </w:p>
    <w:p w14:paraId="0583569C" w14:textId="77777777" w:rsidR="004647A4" w:rsidRPr="008F2737" w:rsidRDefault="004647A4" w:rsidP="004647A4">
      <w:pPr>
        <w:rPr>
          <w:rFonts w:asciiTheme="minorHAnsi" w:hAnsiTheme="minorHAnsi" w:cstheme="minorHAnsi"/>
        </w:rPr>
      </w:pPr>
    </w:p>
    <w:p w14:paraId="2CB84837"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Upon examining the victim’s mobile phone, I managed to locate the offender’s mobile number and gather screenshots of messages where he has threatened the victim with violence and sexual acts if he did not comply. Now that I had the necessary evidence, I was now required to locate the offender. </w:t>
      </w:r>
    </w:p>
    <w:p w14:paraId="34B731CF" w14:textId="1A9E62EF"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did this by completing electronic subscriber checks on the number obtained. Initially I did not know how to do this and had to be shown by a colleague. I was required to learn how to complete paperwork which is in line with PACE and CPIA 1996. </w:t>
      </w:r>
    </w:p>
    <w:p w14:paraId="49463082" w14:textId="77777777" w:rsidR="004647A4" w:rsidRPr="008F2737" w:rsidRDefault="004647A4" w:rsidP="004647A4">
      <w:pPr>
        <w:rPr>
          <w:rFonts w:asciiTheme="minorHAnsi" w:hAnsiTheme="minorHAnsi" w:cstheme="minorHAnsi"/>
        </w:rPr>
      </w:pPr>
    </w:p>
    <w:p w14:paraId="72FEA524" w14:textId="24BFC238"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When the procedure was completed, I received a response from the mobile network provider who disclosed the details of the user. I researched the name and address on police systems to which the offender was known to police. I ID’d the offender with the victim by showing him a photograph. The victim confirmed this was the offender. </w:t>
      </w:r>
    </w:p>
    <w:p w14:paraId="6B8AB3C2" w14:textId="77777777" w:rsidR="004647A4" w:rsidRPr="008F2737" w:rsidRDefault="004647A4" w:rsidP="004647A4">
      <w:pPr>
        <w:rPr>
          <w:rFonts w:asciiTheme="minorHAnsi" w:hAnsiTheme="minorHAnsi" w:cstheme="minorHAnsi"/>
        </w:rPr>
      </w:pPr>
    </w:p>
    <w:p w14:paraId="2E125934"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arrested the male immediately due to the nature of the offence. Following the arrest, I seized a mobile phone which was found in the offender’s possession to which I have examined using XRY technology. The technology allowed me to recover any deleted call history/messages from. This proved vital as initially the phone was blank with no content. However due to the technology used it allowed me to recover the content and produce it during interview. The offender progressed the interview with no comment but was later remanded and charged following a CPS charging decision. </w:t>
      </w:r>
    </w:p>
    <w:p w14:paraId="10F4F4F0" w14:textId="77777777" w:rsidR="004647A4" w:rsidRPr="008F2737" w:rsidRDefault="004647A4" w:rsidP="004647A4">
      <w:pPr>
        <w:rPr>
          <w:rFonts w:asciiTheme="minorHAnsi" w:hAnsiTheme="minorHAnsi" w:cstheme="minorHAnsi"/>
        </w:rPr>
      </w:pPr>
    </w:p>
    <w:p w14:paraId="206554E2" w14:textId="77777777" w:rsidR="004647A4" w:rsidRPr="008F2737" w:rsidRDefault="004647A4" w:rsidP="004647A4">
      <w:pPr>
        <w:rPr>
          <w:rFonts w:asciiTheme="minorHAnsi" w:hAnsiTheme="minorHAnsi" w:cstheme="minorHAnsi"/>
        </w:rPr>
      </w:pPr>
    </w:p>
    <w:p w14:paraId="6A7636B1" w14:textId="431F1C60"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 xml:space="preserve">How did I fulfil my role during this incident? </w:t>
      </w:r>
    </w:p>
    <w:p w14:paraId="1B90754E" w14:textId="77777777" w:rsidR="004647A4" w:rsidRPr="008F2737" w:rsidRDefault="004647A4" w:rsidP="004647A4">
      <w:pPr>
        <w:rPr>
          <w:rFonts w:asciiTheme="minorHAnsi" w:hAnsiTheme="minorHAnsi" w:cstheme="minorHAnsi"/>
          <w:b/>
          <w:bCs/>
        </w:rPr>
      </w:pPr>
    </w:p>
    <w:p w14:paraId="541D2746" w14:textId="74E287E5" w:rsidR="004647A4" w:rsidRDefault="004647A4" w:rsidP="004647A4">
      <w:pPr>
        <w:rPr>
          <w:rFonts w:asciiTheme="minorHAnsi" w:hAnsiTheme="minorHAnsi" w:cstheme="minorHAnsi"/>
        </w:rPr>
      </w:pPr>
      <w:r w:rsidRPr="008F2737">
        <w:rPr>
          <w:rFonts w:asciiTheme="minorHAnsi" w:hAnsiTheme="minorHAnsi" w:cstheme="minorHAnsi"/>
        </w:rPr>
        <w:t xml:space="preserve">Upon reflection I have identified the following areas that I believe demonstrate my abilities to highlight how I fulfilled my role as a modern police officer. </w:t>
      </w:r>
    </w:p>
    <w:p w14:paraId="31845042" w14:textId="77777777" w:rsidR="008F2737" w:rsidRPr="008F2737" w:rsidRDefault="008F2737" w:rsidP="004647A4">
      <w:pPr>
        <w:rPr>
          <w:rFonts w:asciiTheme="minorHAnsi" w:hAnsiTheme="minorHAnsi" w:cstheme="minorHAnsi"/>
        </w:rPr>
      </w:pPr>
    </w:p>
    <w:p w14:paraId="7D7895BF" w14:textId="77777777" w:rsidR="004647A4" w:rsidRPr="008F2737" w:rsidRDefault="004647A4" w:rsidP="004647A4">
      <w:pPr>
        <w:pStyle w:val="ListParagraph"/>
        <w:numPr>
          <w:ilvl w:val="0"/>
          <w:numId w:val="8"/>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Use of technology to investigate electronic devices</w:t>
      </w:r>
    </w:p>
    <w:p w14:paraId="1615C11E"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When investigating this incident, I was required to use XRY technology to recover deleted information from a mobile phone. I feel that this is an example of how I have adapted to modern policing as previous investigations were subject to physical evidence or DNA. However, during this incident my evidence was not tangible and required specific technological skills and had I not been able to do this, the offender may have not been charged. </w:t>
      </w:r>
    </w:p>
    <w:p w14:paraId="5B9E51C5" w14:textId="77777777" w:rsidR="004647A4" w:rsidRPr="008F2737" w:rsidRDefault="004647A4" w:rsidP="004647A4">
      <w:pPr>
        <w:rPr>
          <w:rFonts w:asciiTheme="minorHAnsi" w:hAnsiTheme="minorHAnsi" w:cstheme="minorHAnsi"/>
        </w:rPr>
      </w:pPr>
    </w:p>
    <w:p w14:paraId="63B3E368" w14:textId="77777777" w:rsidR="004647A4" w:rsidRPr="008F2737" w:rsidRDefault="004647A4" w:rsidP="004647A4">
      <w:pPr>
        <w:pStyle w:val="ListParagraph"/>
        <w:numPr>
          <w:ilvl w:val="0"/>
          <w:numId w:val="8"/>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Conducting Police duties in line with the Code of Ethics</w:t>
      </w:r>
    </w:p>
    <w:p w14:paraId="0727FBC1"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acted within the Code of Ethics by the means of demonstrating fairness and objectivity. During this incident, although the victim was involved in the supply of drugs, I did not judge the victim and as such treated him fairly and further showed objectivity by making a professional judgement based on the disclosures made. I have also evidenced confidentiality as the victim expressed concerns of honour-based violence due to cultural shame. As a result, I have been culturally aware by consulting with a social worker and a relatable charity on how best to deal with the situation whilst mitigating risk.  </w:t>
      </w:r>
    </w:p>
    <w:p w14:paraId="23F1CEF7" w14:textId="77777777" w:rsidR="004647A4" w:rsidRPr="008F2737" w:rsidRDefault="004647A4" w:rsidP="004647A4">
      <w:pPr>
        <w:rPr>
          <w:rFonts w:asciiTheme="minorHAnsi" w:hAnsiTheme="minorHAnsi" w:cstheme="minorHAnsi"/>
        </w:rPr>
      </w:pPr>
    </w:p>
    <w:p w14:paraId="0E9DA7E2" w14:textId="77777777" w:rsidR="004647A4" w:rsidRPr="008F2737" w:rsidRDefault="004647A4" w:rsidP="004647A4">
      <w:pPr>
        <w:pStyle w:val="ListParagraph"/>
        <w:numPr>
          <w:ilvl w:val="0"/>
          <w:numId w:val="8"/>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Collaborative Working</w:t>
      </w:r>
    </w:p>
    <w:p w14:paraId="513E4DE3" w14:textId="29CCD58D" w:rsidR="004647A4" w:rsidRPr="008F2737" w:rsidRDefault="004647A4" w:rsidP="004647A4">
      <w:pPr>
        <w:rPr>
          <w:rFonts w:asciiTheme="minorHAnsi" w:hAnsiTheme="minorHAnsi" w:cstheme="minorHAnsi"/>
        </w:rPr>
      </w:pPr>
      <w:r w:rsidRPr="008F2737">
        <w:rPr>
          <w:rFonts w:asciiTheme="minorHAnsi" w:hAnsiTheme="minorHAnsi" w:cstheme="minorHAnsi"/>
        </w:rPr>
        <w:t>During this incident I have demonstrated how policing has changed due to an increased level of partnership working. During this incident I have led the investigation but worked closely with social services and St Giles charity to support the victim. Although as a PC I was investigating the crime, I have remained in the process of supporting the victim in partnership with agencies and thus allowing the victim to have confidence within the police.</w:t>
      </w:r>
    </w:p>
    <w:p w14:paraId="6C9C4A38" w14:textId="567B8079" w:rsidR="004647A4" w:rsidRPr="008F2737" w:rsidRDefault="004647A4" w:rsidP="004647A4">
      <w:pPr>
        <w:rPr>
          <w:rFonts w:asciiTheme="minorHAnsi" w:hAnsiTheme="minorHAnsi" w:cstheme="minorHAnsi"/>
        </w:rPr>
      </w:pPr>
    </w:p>
    <w:p w14:paraId="5AFC907A" w14:textId="77777777" w:rsidR="004647A4" w:rsidRPr="008F2737" w:rsidRDefault="004647A4" w:rsidP="004647A4">
      <w:pPr>
        <w:rPr>
          <w:rFonts w:asciiTheme="minorHAnsi" w:hAnsiTheme="minorHAnsi" w:cstheme="minorHAnsi"/>
        </w:rPr>
      </w:pPr>
    </w:p>
    <w:p w14:paraId="5E3ECD90" w14:textId="77777777" w:rsidR="004647A4" w:rsidRPr="008F2737" w:rsidRDefault="004647A4" w:rsidP="004647A4">
      <w:pPr>
        <w:rPr>
          <w:rFonts w:asciiTheme="minorHAnsi" w:hAnsiTheme="minorHAnsi" w:cstheme="minorHAnsi"/>
        </w:rPr>
      </w:pPr>
    </w:p>
    <w:p w14:paraId="2A60EDD2"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Changes as in the role of a PC</w:t>
      </w:r>
    </w:p>
    <w:p w14:paraId="63906954"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As I have progressed throughout my three years as a probationer, I have noticed the following changes to my role as a PC:</w:t>
      </w:r>
    </w:p>
    <w:p w14:paraId="29445D31" w14:textId="466C09CC" w:rsidR="004647A4" w:rsidRPr="008F2737" w:rsidRDefault="004647A4" w:rsidP="004647A4">
      <w:pPr>
        <w:pStyle w:val="ListParagraph"/>
        <w:numPr>
          <w:ilvl w:val="0"/>
          <w:numId w:val="8"/>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Increase of hate crimes</w:t>
      </w:r>
    </w:p>
    <w:p w14:paraId="5D551968" w14:textId="39C0B7EB"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In comparison to when I first joined response policing, I have noticed an increase in hate related crimes. I personally dealt with multiple hate incidents and have also been victim to the same offences. Due to understanding how it feels to be a victim of a hate crime I adopted a different approach when dealing with this problem on my LPA. I focused on a community engagement initiative to promote and educate people about diversity. </w:t>
      </w:r>
    </w:p>
    <w:p w14:paraId="315C96ED" w14:textId="77777777" w:rsidR="004647A4" w:rsidRPr="008F2737" w:rsidRDefault="004647A4" w:rsidP="004647A4">
      <w:pPr>
        <w:rPr>
          <w:rFonts w:asciiTheme="minorHAnsi" w:hAnsiTheme="minorHAnsi" w:cstheme="minorHAnsi"/>
        </w:rPr>
      </w:pPr>
    </w:p>
    <w:p w14:paraId="24BC9661" w14:textId="4816D2CC"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was different to the traditional way of policing where officers would wait for another incident and seek to arrest and charge. In addition to this I offered restorative justice to victims which proved popular and allowed offenders to understand how their actions affected victims. This did reduce repeat offending and repeat victimisation. </w:t>
      </w:r>
    </w:p>
    <w:p w14:paraId="2EA1A7A3" w14:textId="77777777" w:rsidR="004647A4" w:rsidRPr="008F2737" w:rsidRDefault="004647A4" w:rsidP="004647A4">
      <w:pPr>
        <w:rPr>
          <w:rFonts w:asciiTheme="minorHAnsi" w:hAnsiTheme="minorHAnsi" w:cstheme="minorHAnsi"/>
        </w:rPr>
      </w:pPr>
    </w:p>
    <w:p w14:paraId="71E1DAC8" w14:textId="77777777" w:rsidR="004647A4" w:rsidRPr="008F2737" w:rsidRDefault="004647A4" w:rsidP="004647A4">
      <w:pPr>
        <w:pStyle w:val="ListParagraph"/>
        <w:numPr>
          <w:ilvl w:val="0"/>
          <w:numId w:val="8"/>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 xml:space="preserve">Mental Health </w:t>
      </w:r>
    </w:p>
    <w:p w14:paraId="009318CE" w14:textId="0AA8F5A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It is now more often that police are attending mental health related calls which has increased since COVID 19. This has changed the role of a PC due to officers having to make complex decisions and diagnosis at scene based on a person’s mental state. When compared to when I initially joined response policing, these types of calls would be dealt by paramedics however calls of this nature are now passed to police. </w:t>
      </w:r>
    </w:p>
    <w:p w14:paraId="0EE4CE8E" w14:textId="77777777" w:rsidR="004647A4" w:rsidRPr="008F2737" w:rsidRDefault="004647A4" w:rsidP="004647A4">
      <w:pPr>
        <w:rPr>
          <w:rFonts w:asciiTheme="minorHAnsi" w:hAnsiTheme="minorHAnsi" w:cstheme="minorHAnsi"/>
        </w:rPr>
      </w:pPr>
    </w:p>
    <w:p w14:paraId="262B4AEA" w14:textId="77777777" w:rsidR="004647A4" w:rsidRPr="008F2737" w:rsidRDefault="004647A4" w:rsidP="004647A4">
      <w:pPr>
        <w:pStyle w:val="ListParagraph"/>
        <w:numPr>
          <w:ilvl w:val="0"/>
          <w:numId w:val="8"/>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Increase of digital crime</w:t>
      </w:r>
    </w:p>
    <w:p w14:paraId="65E5AFB3" w14:textId="7AD4CA9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In the last 12 months I have noted that my workload has mainly consisted of online crimes. These crimes include malicious communications, fraud, and hacking. This has been a major change with reference to how the role of PC has changed simply because previously policing has taken place physically on the streets in the presence of the public however now a lot of policing takes place on a computer where enquiries are being completed remotely rather than the traditional H2H or CCTV. </w:t>
      </w:r>
    </w:p>
    <w:p w14:paraId="506DEF9B" w14:textId="77777777" w:rsidR="004647A4" w:rsidRPr="008F2737" w:rsidRDefault="004647A4" w:rsidP="004647A4">
      <w:pPr>
        <w:rPr>
          <w:rFonts w:asciiTheme="minorHAnsi" w:hAnsiTheme="minorHAnsi" w:cstheme="minorHAnsi"/>
        </w:rPr>
      </w:pPr>
    </w:p>
    <w:p w14:paraId="37925050"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Conclusion</w:t>
      </w:r>
    </w:p>
    <w:p w14:paraId="031FECFA" w14:textId="248DEFD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In conclusion, the CoP holds a strategic role when ensuring the police service remains professional and in line with the modern environment. Strategic reports have been developed by the CoP such as the Police Vision 2025 which states what the CoP intends to achieve nationally within the next 10 years and therefore guides senior officers on how to form strategies within their forces to adhere to goals and objectives set. </w:t>
      </w:r>
    </w:p>
    <w:p w14:paraId="7436DF79" w14:textId="77777777" w:rsidR="004647A4" w:rsidRPr="008F2737" w:rsidRDefault="004647A4" w:rsidP="004647A4">
      <w:pPr>
        <w:rPr>
          <w:rFonts w:asciiTheme="minorHAnsi" w:hAnsiTheme="minorHAnsi" w:cstheme="minorHAnsi"/>
        </w:rPr>
      </w:pPr>
    </w:p>
    <w:p w14:paraId="346EC6F0" w14:textId="3DE742B0"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have evidenced how I have fulfilled the role of a modern professional police officer and provided an example of an incident I have dealt with to demonstrate the skills and abilities which have further developed since starting the role in 2019. </w:t>
      </w:r>
    </w:p>
    <w:p w14:paraId="6BF626D0" w14:textId="77777777" w:rsidR="008F2737" w:rsidRPr="008F2737" w:rsidRDefault="008F2737" w:rsidP="004647A4">
      <w:pPr>
        <w:rPr>
          <w:rFonts w:asciiTheme="minorHAnsi" w:hAnsiTheme="minorHAnsi" w:cstheme="minorHAnsi"/>
        </w:rPr>
      </w:pPr>
    </w:p>
    <w:p w14:paraId="04F9E465" w14:textId="1EC670EF"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Words </w:t>
      </w:r>
      <w:r w:rsidR="008F2737" w:rsidRPr="008F2737">
        <w:rPr>
          <w:rFonts w:asciiTheme="minorHAnsi" w:hAnsiTheme="minorHAnsi" w:cstheme="minorHAnsi"/>
        </w:rPr>
        <w:t>–</w:t>
      </w:r>
      <w:r w:rsidRPr="008F2737">
        <w:rPr>
          <w:rFonts w:asciiTheme="minorHAnsi" w:hAnsiTheme="minorHAnsi" w:cstheme="minorHAnsi"/>
        </w:rPr>
        <w:t xml:space="preserve"> 2732</w:t>
      </w:r>
    </w:p>
    <w:p w14:paraId="12EE71E3" w14:textId="77777777" w:rsidR="008F2737" w:rsidRDefault="008F2737" w:rsidP="004647A4"/>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1F3546F8" w14:textId="03DB33B9" w:rsidR="004647A4" w:rsidRDefault="004647A4" w:rsidP="004647A4">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0B5C0405" w14:textId="77777777" w:rsidR="004647A4" w:rsidRDefault="004647A4" w:rsidP="004647A4">
      <w:pPr>
        <w:pStyle w:val="paragraph"/>
        <w:spacing w:before="0" w:beforeAutospacing="0" w:after="0" w:afterAutospacing="0"/>
        <w:ind w:right="225"/>
        <w:jc w:val="center"/>
        <w:textAlignment w:val="baseline"/>
        <w:rPr>
          <w:rStyle w:val="normaltextrun"/>
          <w:rFonts w:ascii="Arial" w:hAnsi="Arial" w:cs="Arial"/>
          <w:b/>
          <w:bCs/>
        </w:rPr>
      </w:pPr>
    </w:p>
    <w:p w14:paraId="4B59C936" w14:textId="68EE761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7292183" w14:textId="77777777" w:rsidR="004647A4" w:rsidRPr="008F2737" w:rsidRDefault="004647A4" w:rsidP="004647A4">
      <w:pPr>
        <w:jc w:val="center"/>
        <w:rPr>
          <w:rFonts w:asciiTheme="minorHAnsi" w:hAnsiTheme="minorHAnsi" w:cstheme="minorHAnsi"/>
          <w:b/>
          <w:bCs/>
        </w:rPr>
      </w:pPr>
      <w:r w:rsidRPr="008F2737">
        <w:rPr>
          <w:rFonts w:asciiTheme="minorHAnsi" w:hAnsiTheme="minorHAnsi" w:cstheme="minorHAnsi"/>
          <w:b/>
          <w:bCs/>
        </w:rPr>
        <w:t>Task 2</w:t>
      </w:r>
    </w:p>
    <w:p w14:paraId="4FF74879" w14:textId="0FB8BCBE"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In this essay I will discuss the use of social media in modern day policing and how social media platforms allow the police to inform and engage with the communities in which they serve. I will consider the policy and procedures of using various online platforms by the means of evaluating current force policy used. In addition to this I will research the variety of social media platforms used by police whilst evaluating the potential benefits and risks. </w:t>
      </w:r>
    </w:p>
    <w:p w14:paraId="3D2D7E92" w14:textId="77777777" w:rsidR="004647A4" w:rsidRPr="008F2737" w:rsidRDefault="004647A4" w:rsidP="004647A4">
      <w:pPr>
        <w:rPr>
          <w:rFonts w:asciiTheme="minorHAnsi" w:hAnsiTheme="minorHAnsi" w:cstheme="minorHAnsi"/>
        </w:rPr>
      </w:pPr>
    </w:p>
    <w:p w14:paraId="5CA43866" w14:textId="155D6DB3"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To present a realistic analysis and critically evaluate the topic, I will discuss a policing incident that I have been involved in which required me to use social media as a means of informing and engaging with the public. I will not disclose any sensitive information in this incident however I will highlight how social media helped assist me in a professional way. </w:t>
      </w:r>
    </w:p>
    <w:p w14:paraId="3C462A85" w14:textId="77777777" w:rsidR="004647A4" w:rsidRPr="008F2737" w:rsidRDefault="004647A4" w:rsidP="004647A4">
      <w:pPr>
        <w:rPr>
          <w:rFonts w:asciiTheme="minorHAnsi" w:hAnsiTheme="minorHAnsi" w:cstheme="minorHAnsi"/>
        </w:rPr>
      </w:pPr>
    </w:p>
    <w:p w14:paraId="23149738"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 xml:space="preserve">Incident </w:t>
      </w:r>
    </w:p>
    <w:p w14:paraId="67FA03FA" w14:textId="6AD9F686"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During a morning shift on response policing, I was dispatched to an incident whereby a window had been smashed on a Chinese takeaway overnight. The offence present was criminal damage which had been caused by an individual targeting the same Chinese takeaway repeatedly. It was recorded as a hate related crime due to multiple incidents committed by the same offender and included racist terms sprayed on the door of the takeaway. I attended and completed golden hour enquiries such as CCTV and door to door. These enquiries were positive and allowed me to re identify the offender and confirm it was the same individual responsible for the previous incidents. </w:t>
      </w:r>
    </w:p>
    <w:p w14:paraId="46D35416" w14:textId="77777777" w:rsidR="004647A4" w:rsidRPr="008F2737" w:rsidRDefault="004647A4" w:rsidP="004647A4">
      <w:pPr>
        <w:rPr>
          <w:rFonts w:asciiTheme="minorHAnsi" w:hAnsiTheme="minorHAnsi" w:cstheme="minorHAnsi"/>
        </w:rPr>
      </w:pPr>
    </w:p>
    <w:p w14:paraId="7D777658" w14:textId="344DAEE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Although I had identified an offender, I could not recognise the individual and neither could any of my colleagues at the station where I was based. I attended local shops that attract a high volume of foot traffic to speak with shop owners in attempts to see if anybody recognised the individual, as the CCTV image captured a clear shot of the offender’s face. This task proved extremely time consuming with many people not recognising the offender and most refusing to engage. </w:t>
      </w:r>
    </w:p>
    <w:p w14:paraId="233C9942" w14:textId="77777777" w:rsidR="004647A4" w:rsidRPr="008F2737" w:rsidRDefault="004647A4" w:rsidP="004647A4">
      <w:pPr>
        <w:rPr>
          <w:rFonts w:asciiTheme="minorHAnsi" w:hAnsiTheme="minorHAnsi" w:cstheme="minorHAnsi"/>
        </w:rPr>
      </w:pPr>
    </w:p>
    <w:p w14:paraId="6B03F6B7" w14:textId="66D046A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As a result, I considered a social media appeal to circulate the image of the offender as I felt that it would reach a far bigger audience than I could achieve on foot. I started this process by contacting the social media desk in the force control room who specifically manage the social media accounts that Gwent Police use such as Facebook and twitter. </w:t>
      </w:r>
    </w:p>
    <w:p w14:paraId="5F34428C" w14:textId="77777777" w:rsidR="004647A4" w:rsidRPr="008F2737" w:rsidRDefault="004647A4" w:rsidP="004647A4">
      <w:pPr>
        <w:rPr>
          <w:rFonts w:asciiTheme="minorHAnsi" w:hAnsiTheme="minorHAnsi" w:cstheme="minorHAnsi"/>
        </w:rPr>
      </w:pPr>
    </w:p>
    <w:p w14:paraId="121CC84A" w14:textId="72E9DDAE"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Upon contacting the social media desk, I sent an image that I wished to be circulated in company of an internal document stating the reasons why I wished for the image to be circulated and the policing purpose. The document was also wet signed by an LPA inspector to endorse the request confirming that I had made adequate attempts to locate and trace the offender in other ways and it was justified to circulate the image. </w:t>
      </w:r>
    </w:p>
    <w:p w14:paraId="10EA60D6" w14:textId="77777777" w:rsidR="004647A4" w:rsidRPr="008F2737" w:rsidRDefault="004647A4" w:rsidP="004647A4">
      <w:pPr>
        <w:rPr>
          <w:rFonts w:asciiTheme="minorHAnsi" w:hAnsiTheme="minorHAnsi" w:cstheme="minorHAnsi"/>
        </w:rPr>
      </w:pPr>
    </w:p>
    <w:p w14:paraId="2AD986A6" w14:textId="0A91B8B4"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Once this process was completed, a Facebook and Twitter post was released publicly. The post stated details of the incident and asked the online audience for information relating to the male pictured along with a reference number to quote when contacting police. Within 24 hours the post was shared over 3000 times and as a result the force control room received an anonymous call providing the name and address of the male in the image. </w:t>
      </w:r>
    </w:p>
    <w:p w14:paraId="760F4C91" w14:textId="77777777" w:rsidR="004647A4" w:rsidRPr="008F2737" w:rsidRDefault="004647A4" w:rsidP="004647A4">
      <w:pPr>
        <w:rPr>
          <w:rFonts w:asciiTheme="minorHAnsi" w:hAnsiTheme="minorHAnsi" w:cstheme="minorHAnsi"/>
        </w:rPr>
      </w:pPr>
    </w:p>
    <w:p w14:paraId="43F954B5" w14:textId="13678565"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The information was passed to me and colleagues. I have attended the provided address to conduct arrest attempts to which the offender answered the door. I immediately arrested the male for hate related criminal damage to which he was later charged and summoned to court. The result of the investigation was also posted on social media as a means of engaging with the community and thus the posts received multiple likes and comments thanking police. To some degree this also helped build confidence in the police as the public could easily access information regarding police work done in the community. </w:t>
      </w:r>
    </w:p>
    <w:p w14:paraId="0575296B" w14:textId="77777777" w:rsidR="004647A4" w:rsidRPr="008F2737" w:rsidRDefault="004647A4" w:rsidP="004647A4">
      <w:pPr>
        <w:rPr>
          <w:rFonts w:asciiTheme="minorHAnsi" w:hAnsiTheme="minorHAnsi" w:cstheme="minorHAnsi"/>
        </w:rPr>
      </w:pPr>
    </w:p>
    <w:p w14:paraId="4F336B4F"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rPr>
        <w:t xml:space="preserve"> </w:t>
      </w:r>
      <w:r w:rsidRPr="008F2737">
        <w:rPr>
          <w:rFonts w:asciiTheme="minorHAnsi" w:hAnsiTheme="minorHAnsi" w:cstheme="minorHAnsi"/>
          <w:b/>
          <w:bCs/>
        </w:rPr>
        <w:t xml:space="preserve">Force Policy and Procedures for using Social Media </w:t>
      </w:r>
    </w:p>
    <w:p w14:paraId="02A8A173" w14:textId="7AC2AA69" w:rsidR="004647A4" w:rsidRPr="008F2737" w:rsidRDefault="004647A4" w:rsidP="004647A4">
      <w:pPr>
        <w:rPr>
          <w:rFonts w:asciiTheme="minorHAnsi" w:hAnsiTheme="minorHAnsi" w:cstheme="minorHAnsi"/>
        </w:rPr>
      </w:pPr>
      <w:r w:rsidRPr="008F2737">
        <w:rPr>
          <w:rFonts w:asciiTheme="minorHAnsi" w:hAnsiTheme="minorHAnsi" w:cstheme="minorHAnsi"/>
        </w:rPr>
        <w:t>As mentioned briefly in the disclosure of the incident, to make a post on a Gwent Police social media account there are specific procedures that are to be followed by officers. This is to ensure that there is a policing purpose which is valid and remains in line with the Code of Ethics. (</w:t>
      </w:r>
      <w:proofErr w:type="spellStart"/>
      <w:r w:rsidRPr="008F2737">
        <w:rPr>
          <w:rFonts w:asciiTheme="minorHAnsi" w:hAnsiTheme="minorHAnsi" w:cstheme="minorHAnsi"/>
        </w:rPr>
        <w:t>Aghar</w:t>
      </w:r>
      <w:proofErr w:type="spellEnd"/>
      <w:r w:rsidRPr="008F2737">
        <w:rPr>
          <w:rFonts w:asciiTheme="minorHAnsi" w:hAnsiTheme="minorHAnsi" w:cstheme="minorHAnsi"/>
        </w:rPr>
        <w:t xml:space="preserve"> et al, 2019) supports this and states that having strict policies in place for organisational social media accounts will allow employees to responsibly post content.  </w:t>
      </w:r>
    </w:p>
    <w:p w14:paraId="1910755C" w14:textId="77777777" w:rsidR="004647A4" w:rsidRPr="008F2737" w:rsidRDefault="004647A4" w:rsidP="004647A4">
      <w:pPr>
        <w:rPr>
          <w:rFonts w:asciiTheme="minorHAnsi" w:hAnsiTheme="minorHAnsi" w:cstheme="minorHAnsi"/>
        </w:rPr>
      </w:pPr>
    </w:p>
    <w:p w14:paraId="1A4673E6" w14:textId="2772FD9A" w:rsidR="004647A4" w:rsidRPr="008F2737" w:rsidRDefault="004647A4" w:rsidP="004647A4">
      <w:pPr>
        <w:rPr>
          <w:rFonts w:asciiTheme="minorHAnsi" w:hAnsiTheme="minorHAnsi" w:cstheme="minorHAnsi"/>
        </w:rPr>
      </w:pPr>
      <w:r w:rsidRPr="008F2737">
        <w:rPr>
          <w:rFonts w:asciiTheme="minorHAnsi" w:hAnsiTheme="minorHAnsi" w:cstheme="minorHAnsi"/>
        </w:rPr>
        <w:t>When requesting a social media post for this incident I was required to complete a form that was to be endorsed by an inspector confirming that the post had purpose and was justified due to it being published in a public online space.</w:t>
      </w:r>
    </w:p>
    <w:p w14:paraId="0177B2BF" w14:textId="77777777" w:rsidR="004647A4" w:rsidRPr="008F2737" w:rsidRDefault="004647A4" w:rsidP="004647A4">
      <w:pPr>
        <w:rPr>
          <w:rFonts w:asciiTheme="minorHAnsi" w:hAnsiTheme="minorHAnsi" w:cstheme="minorHAnsi"/>
        </w:rPr>
      </w:pPr>
    </w:p>
    <w:p w14:paraId="1BD8FE19"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The form consisted of the following areas:</w:t>
      </w:r>
    </w:p>
    <w:p w14:paraId="6E98D0C2" w14:textId="77777777" w:rsidR="004647A4" w:rsidRPr="008F2737" w:rsidRDefault="004647A4" w:rsidP="004647A4">
      <w:pPr>
        <w:pStyle w:val="ListParagraph"/>
        <w:numPr>
          <w:ilvl w:val="0"/>
          <w:numId w:val="10"/>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The reason for requesting a social media post and the nature of it.</w:t>
      </w:r>
    </w:p>
    <w:p w14:paraId="778D8DD9" w14:textId="77777777" w:rsidR="004647A4" w:rsidRPr="008F2737" w:rsidRDefault="004647A4" w:rsidP="004647A4">
      <w:pPr>
        <w:pStyle w:val="ListParagraph"/>
        <w:numPr>
          <w:ilvl w:val="0"/>
          <w:numId w:val="10"/>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The justification for the post and if it was in the public interest.</w:t>
      </w:r>
    </w:p>
    <w:p w14:paraId="0C87A2EA" w14:textId="77777777" w:rsidR="004647A4" w:rsidRPr="008F2737" w:rsidRDefault="004647A4" w:rsidP="004647A4">
      <w:pPr>
        <w:pStyle w:val="ListParagraph"/>
        <w:numPr>
          <w:ilvl w:val="0"/>
          <w:numId w:val="10"/>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 xml:space="preserve">The content of the post. </w:t>
      </w:r>
    </w:p>
    <w:p w14:paraId="4A819FD5" w14:textId="77777777" w:rsidR="004647A4" w:rsidRPr="008F2737" w:rsidRDefault="004647A4" w:rsidP="004647A4">
      <w:pPr>
        <w:pStyle w:val="ListParagraph"/>
        <w:numPr>
          <w:ilvl w:val="0"/>
          <w:numId w:val="10"/>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Legislation that may be contravened by the post.</w:t>
      </w:r>
    </w:p>
    <w:p w14:paraId="69DD8A63" w14:textId="77777777" w:rsidR="004647A4" w:rsidRPr="008F2737" w:rsidRDefault="004647A4" w:rsidP="004647A4">
      <w:pPr>
        <w:pStyle w:val="ListParagraph"/>
        <w:numPr>
          <w:ilvl w:val="0"/>
          <w:numId w:val="10"/>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 xml:space="preserve">Inspector’s signature endorsing the application. </w:t>
      </w:r>
    </w:p>
    <w:p w14:paraId="7312FA43" w14:textId="68110CE5"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Upon completing this form, the social media post was published online to which it began to be viewed and shared by online users. The force policy and procedures are in place to ensure that the posts published hold significance and policing purpose. This is due to the community that we serve being the audience of the post and thus anything deemed offensive or poor policing practice can heavily impact public perception and public confidence. (Miller et al, 2016) agrees with this and tells us that online content must be reviewed extensively as anything deemed offensive can result in being banned from a platform and destroy reputation.  </w:t>
      </w:r>
    </w:p>
    <w:p w14:paraId="7128A048" w14:textId="77777777" w:rsidR="004647A4" w:rsidRPr="008F2737" w:rsidRDefault="004647A4" w:rsidP="004647A4">
      <w:pPr>
        <w:rPr>
          <w:rFonts w:asciiTheme="minorHAnsi" w:hAnsiTheme="minorHAnsi" w:cstheme="minorHAnsi"/>
        </w:rPr>
      </w:pPr>
    </w:p>
    <w:p w14:paraId="3A17D7AC"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I believe that the force policy on using social media at Gwent Police is comprehensive. I have developed this opinion due completing the forms which consist of the areas stated above. By doing this it ensures that officers are acting responsibly when considering social media. This will further uphold the Code of Ethics within posts made therefore ensuring that posts made do not cause upset or offence to individuals within the community. Additionally, it can be argued that the current force policy may act as a safety gate due to requiring an inspector’s authority before being processed and therefore decline posts which may be deemed unfit for purpose or require rewording etc.</w:t>
      </w:r>
    </w:p>
    <w:p w14:paraId="3FB9BAB9" w14:textId="77777777" w:rsidR="004647A4" w:rsidRPr="008F2737" w:rsidRDefault="004647A4" w:rsidP="004647A4">
      <w:pPr>
        <w:rPr>
          <w:rFonts w:asciiTheme="minorHAnsi" w:hAnsiTheme="minorHAnsi" w:cstheme="minorHAnsi"/>
        </w:rPr>
      </w:pPr>
    </w:p>
    <w:p w14:paraId="533D31DC" w14:textId="77777777" w:rsidR="004647A4" w:rsidRPr="008F2737" w:rsidRDefault="004647A4" w:rsidP="004647A4">
      <w:pPr>
        <w:rPr>
          <w:rFonts w:asciiTheme="minorHAnsi" w:hAnsiTheme="minorHAnsi" w:cstheme="minorHAnsi"/>
        </w:rPr>
      </w:pPr>
    </w:p>
    <w:p w14:paraId="6DAE98EA" w14:textId="77777777" w:rsidR="004647A4" w:rsidRPr="008F2737" w:rsidRDefault="004647A4" w:rsidP="004647A4">
      <w:pPr>
        <w:rPr>
          <w:rFonts w:asciiTheme="minorHAnsi" w:hAnsiTheme="minorHAnsi" w:cstheme="minorHAnsi"/>
        </w:rPr>
      </w:pPr>
    </w:p>
    <w:p w14:paraId="5E2D3A99" w14:textId="77777777" w:rsidR="004647A4" w:rsidRPr="008F2737" w:rsidRDefault="004647A4" w:rsidP="004647A4">
      <w:pPr>
        <w:rPr>
          <w:rFonts w:asciiTheme="minorHAnsi" w:hAnsiTheme="minorHAnsi" w:cstheme="minorHAnsi"/>
        </w:rPr>
      </w:pPr>
    </w:p>
    <w:p w14:paraId="082DE783"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 </w:t>
      </w:r>
    </w:p>
    <w:p w14:paraId="64173D97"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 xml:space="preserve">Social Media Platforms used by Gwent Police </w:t>
      </w:r>
    </w:p>
    <w:p w14:paraId="6AA2C21D" w14:textId="3E99CF76"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Since joining Gwent Police in 2019, I have witnessed a significant increase in the use of social media platforms by the force. The force currently uses Facebook, Twitter, and Instagram to share information and engage with the public. Dependant on the content and purpose of the post, the force specifically selects the platform that it uses. </w:t>
      </w:r>
    </w:p>
    <w:p w14:paraId="2DB8AB86" w14:textId="77777777" w:rsidR="004647A4" w:rsidRPr="008F2737" w:rsidRDefault="004647A4" w:rsidP="004647A4">
      <w:pPr>
        <w:rPr>
          <w:rFonts w:asciiTheme="minorHAnsi" w:hAnsiTheme="minorHAnsi" w:cstheme="minorHAnsi"/>
        </w:rPr>
      </w:pPr>
    </w:p>
    <w:p w14:paraId="00FDC0D5" w14:textId="2098FC5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An example of this is when urgent information is required to be shared, the force will opt to share this information on Facebook and twitter due to its ability to enter a quantity of text in a short space of time. In addition to this it allows users to share the post and therefore reach a vast audience in a short space of time. I have witnessed this when attending a serious road traffic collision which saw major roads entering Newport closed. The chief inspector was present in the control room and therefore posted an emergency post stating the closure. The post was shared multiple times and officers at scene noticed a significant reduction in traffic backlogs on the mentioned roads due to motorists being informed to avoid the area. </w:t>
      </w:r>
    </w:p>
    <w:p w14:paraId="2816369B" w14:textId="77777777" w:rsidR="004647A4" w:rsidRPr="008F2737" w:rsidRDefault="004647A4" w:rsidP="004647A4">
      <w:pPr>
        <w:rPr>
          <w:rFonts w:asciiTheme="minorHAnsi" w:hAnsiTheme="minorHAnsi" w:cstheme="minorHAnsi"/>
        </w:rPr>
      </w:pPr>
    </w:p>
    <w:p w14:paraId="21DB6D3E" w14:textId="7739A256" w:rsidR="004647A4" w:rsidRPr="008F2737" w:rsidRDefault="004647A4" w:rsidP="004647A4">
      <w:pPr>
        <w:rPr>
          <w:rFonts w:asciiTheme="minorHAnsi" w:hAnsiTheme="minorHAnsi" w:cstheme="minorHAnsi"/>
        </w:rPr>
      </w:pPr>
      <w:r w:rsidRPr="008F2737">
        <w:rPr>
          <w:rFonts w:asciiTheme="minorHAnsi" w:hAnsiTheme="minorHAnsi" w:cstheme="minorHAnsi"/>
        </w:rPr>
        <w:t>On the other hand, I have witnessed the force use Instagram to post content. This is platform is normally used by the force to share information that is non-emergency and present information via photographic posts explaining recent engagements and achievements within the force. An example of this is where the Newport East neighbourhood policing team have attended a primary school in Ringland to present a road safety day. Photographs of the community engagement were taken and shared on Instagram to engage with the public further by showing them what the force has been doing actively in the community. Again, this is a clear example of the police using social media to engage.</w:t>
      </w:r>
    </w:p>
    <w:p w14:paraId="7915A8C3" w14:textId="77777777" w:rsidR="004647A4" w:rsidRPr="008F2737" w:rsidRDefault="004647A4" w:rsidP="004647A4">
      <w:pPr>
        <w:rPr>
          <w:rFonts w:asciiTheme="minorHAnsi" w:hAnsiTheme="minorHAnsi" w:cstheme="minorHAnsi"/>
        </w:rPr>
      </w:pPr>
    </w:p>
    <w:p w14:paraId="79FAB066" w14:textId="4EF833DB"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Benefits and Risks of Social Media</w:t>
      </w:r>
    </w:p>
    <w:p w14:paraId="22EA2B82" w14:textId="77777777" w:rsidR="004647A4" w:rsidRPr="008F2737" w:rsidRDefault="004647A4" w:rsidP="004647A4">
      <w:pPr>
        <w:rPr>
          <w:rFonts w:asciiTheme="minorHAnsi" w:hAnsiTheme="minorHAnsi" w:cstheme="minorHAnsi"/>
          <w:b/>
          <w:bCs/>
        </w:rPr>
      </w:pPr>
    </w:p>
    <w:p w14:paraId="214E2C56" w14:textId="77777777" w:rsidR="004647A4" w:rsidRPr="008F2737" w:rsidRDefault="004647A4" w:rsidP="004647A4">
      <w:pPr>
        <w:jc w:val="center"/>
        <w:rPr>
          <w:rFonts w:asciiTheme="minorHAnsi" w:hAnsiTheme="minorHAnsi" w:cstheme="minorHAnsi"/>
          <w:b/>
          <w:bCs/>
        </w:rPr>
      </w:pPr>
      <w:r w:rsidRPr="008F2737">
        <w:rPr>
          <w:rFonts w:asciiTheme="minorHAnsi" w:hAnsiTheme="minorHAnsi" w:cstheme="minorHAnsi"/>
          <w:b/>
          <w:bCs/>
        </w:rPr>
        <w:t>Benefits</w:t>
      </w:r>
    </w:p>
    <w:p w14:paraId="4F079112" w14:textId="77777777" w:rsidR="004647A4" w:rsidRPr="008F2737" w:rsidRDefault="004647A4" w:rsidP="004647A4">
      <w:pPr>
        <w:pStyle w:val="ListParagraph"/>
        <w:numPr>
          <w:ilvl w:val="0"/>
          <w:numId w:val="11"/>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Efficiency</w:t>
      </w:r>
    </w:p>
    <w:p w14:paraId="7055315C"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 benefit of using social media in the police is that it can very quickly reach a large amount of people in a short period of time. This has been evidenced in the incident I have dealt with as I have demonstrated how a post can be shared multiple time thus increasing the chances of it being viewed by somebody who has relevant information. </w:t>
      </w:r>
    </w:p>
    <w:p w14:paraId="0F537DC0" w14:textId="0C93D0A1"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can be beneficial when trying to share or obtain information live time that may relate to a serious incident. Due to many people now being active on social media and checking it regularly means that users are more likely to receive information via social media rather than emails or physical correspondence. (Webfx, 2020) also tells us that people are 33% more likely to gain information from social media in comparison to TV and Newspaper. </w:t>
      </w:r>
    </w:p>
    <w:p w14:paraId="1DB75F05" w14:textId="77777777" w:rsidR="004647A4" w:rsidRPr="008F2737" w:rsidRDefault="004647A4" w:rsidP="004647A4">
      <w:pPr>
        <w:rPr>
          <w:rFonts w:asciiTheme="minorHAnsi" w:hAnsiTheme="minorHAnsi" w:cstheme="minorHAnsi"/>
        </w:rPr>
      </w:pPr>
    </w:p>
    <w:p w14:paraId="110BF4D0" w14:textId="77777777" w:rsidR="004647A4" w:rsidRPr="008F2737" w:rsidRDefault="004647A4" w:rsidP="004647A4">
      <w:pPr>
        <w:pStyle w:val="ListParagraph"/>
        <w:numPr>
          <w:ilvl w:val="0"/>
          <w:numId w:val="11"/>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Adaptation</w:t>
      </w:r>
    </w:p>
    <w:p w14:paraId="12BB7CAC"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Social media within the police is seen as be a step taken to adapt to the modern-day requirements of policing. This is due to the way people interact and receive information when compared to practices 20 years ago. An example of this can be where police have previously sent out weekly newsletters to inform communities about incidents and projects completed within the force. However, in the current climate this would not be cost efficient for the force and the likelihood of the community reading a physical document would be lower.</w:t>
      </w:r>
    </w:p>
    <w:p w14:paraId="3DAA934C" w14:textId="77777777" w:rsidR="004647A4" w:rsidRPr="008F2737" w:rsidRDefault="004647A4" w:rsidP="004647A4">
      <w:pPr>
        <w:rPr>
          <w:rFonts w:asciiTheme="minorHAnsi" w:hAnsiTheme="minorHAnsi" w:cstheme="minorHAnsi"/>
        </w:rPr>
      </w:pPr>
    </w:p>
    <w:p w14:paraId="53E1A905" w14:textId="77777777" w:rsidR="004647A4" w:rsidRPr="008F2737" w:rsidRDefault="004647A4" w:rsidP="004647A4">
      <w:pPr>
        <w:pStyle w:val="ListParagraph"/>
        <w:numPr>
          <w:ilvl w:val="0"/>
          <w:numId w:val="11"/>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Professionally engage and promote the Police</w:t>
      </w:r>
    </w:p>
    <w:p w14:paraId="131DF990"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 further benefit of social media is that it allows Gwent Police to engage with the community via online platforms. This then means that the force can show the community what they are doing within the community live time. An example of this can be community engagement activities such as open days or even promote force events like recruitment days. By being able to do this it improves relations with the community and allows the community to engage with the police and stay up to date with the latest information.  (Ahmad, </w:t>
      </w:r>
      <w:r w:rsidRPr="008F2737">
        <w:rPr>
          <w:rFonts w:asciiTheme="minorHAnsi" w:hAnsiTheme="minorHAnsi" w:cstheme="minorHAnsi"/>
        </w:rPr>
        <w:lastRenderedPageBreak/>
        <w:t xml:space="preserve">2021) endorses this and describes online engagement as being a tool to fit every modern day person’s lifestyle do to easy access. </w:t>
      </w:r>
    </w:p>
    <w:p w14:paraId="7FFBCD7E" w14:textId="77777777" w:rsidR="004647A4" w:rsidRPr="008F2737" w:rsidRDefault="004647A4" w:rsidP="004647A4">
      <w:pPr>
        <w:rPr>
          <w:rFonts w:asciiTheme="minorHAnsi" w:hAnsiTheme="minorHAnsi" w:cstheme="minorHAnsi"/>
        </w:rPr>
      </w:pPr>
    </w:p>
    <w:p w14:paraId="7A076636" w14:textId="77777777" w:rsidR="004647A4" w:rsidRPr="008F2737" w:rsidRDefault="004647A4" w:rsidP="004647A4">
      <w:pPr>
        <w:jc w:val="center"/>
        <w:rPr>
          <w:rFonts w:asciiTheme="minorHAnsi" w:hAnsiTheme="minorHAnsi" w:cstheme="minorHAnsi"/>
          <w:b/>
          <w:bCs/>
        </w:rPr>
      </w:pPr>
      <w:r w:rsidRPr="008F2737">
        <w:rPr>
          <w:rFonts w:asciiTheme="minorHAnsi" w:hAnsiTheme="minorHAnsi" w:cstheme="minorHAnsi"/>
          <w:b/>
          <w:bCs/>
        </w:rPr>
        <w:t>Risks</w:t>
      </w:r>
    </w:p>
    <w:p w14:paraId="08E9272C" w14:textId="77777777" w:rsidR="004647A4" w:rsidRPr="008F2737" w:rsidRDefault="004647A4" w:rsidP="004647A4">
      <w:pPr>
        <w:pStyle w:val="ListParagraph"/>
        <w:numPr>
          <w:ilvl w:val="0"/>
          <w:numId w:val="11"/>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i/>
          <w:iCs/>
        </w:rPr>
        <w:t>Public Opinion and Scrutiny</w:t>
      </w:r>
    </w:p>
    <w:p w14:paraId="739078B5" w14:textId="1EC514F1" w:rsidR="004647A4" w:rsidRPr="008F2737" w:rsidRDefault="004647A4" w:rsidP="004647A4">
      <w:pPr>
        <w:rPr>
          <w:rFonts w:asciiTheme="minorHAnsi" w:hAnsiTheme="minorHAnsi" w:cstheme="minorHAnsi"/>
        </w:rPr>
      </w:pPr>
      <w:r w:rsidRPr="008F2737">
        <w:rPr>
          <w:rFonts w:asciiTheme="minorHAnsi" w:hAnsiTheme="minorHAnsi" w:cstheme="minorHAnsi"/>
        </w:rPr>
        <w:t>A risk that police are open to on social media is the comments section of the posts that are made. This allows users to start debates and discussions regarding posts which may escalate into abusive messages or even progress to offences such as malicious communications. On previous occasions, Gwent Police have made posts regarding specific community projects to which multiple opinions were shared by users on the post. This has then caused conflict amongst the users and resulted in a minority community being targeted which created further problems within the community. (</w:t>
      </w:r>
      <w:proofErr w:type="spellStart"/>
      <w:r w:rsidRPr="008F2737">
        <w:rPr>
          <w:rFonts w:asciiTheme="minorHAnsi" w:hAnsiTheme="minorHAnsi" w:cstheme="minorHAnsi"/>
        </w:rPr>
        <w:t>Fulgoni</w:t>
      </w:r>
      <w:proofErr w:type="spellEnd"/>
      <w:r w:rsidRPr="008F2737">
        <w:rPr>
          <w:rFonts w:asciiTheme="minorHAnsi" w:hAnsiTheme="minorHAnsi" w:cstheme="minorHAnsi"/>
        </w:rPr>
        <w:t xml:space="preserve">, 2017) re enforces this in her article and notes that online platforms can be </w:t>
      </w:r>
      <w:proofErr w:type="spellStart"/>
      <w:r w:rsidRPr="008F2737">
        <w:rPr>
          <w:rFonts w:asciiTheme="minorHAnsi" w:hAnsiTheme="minorHAnsi" w:cstheme="minorHAnsi"/>
        </w:rPr>
        <w:t>a</w:t>
      </w:r>
      <w:proofErr w:type="spellEnd"/>
      <w:r w:rsidRPr="008F2737">
        <w:rPr>
          <w:rFonts w:asciiTheme="minorHAnsi" w:hAnsiTheme="minorHAnsi" w:cstheme="minorHAnsi"/>
        </w:rPr>
        <w:t xml:space="preserve"> easy place for discussions to take place where it may cause conflict due to the accessibility of random users being able to participate and hide their identity. </w:t>
      </w:r>
    </w:p>
    <w:p w14:paraId="09C11807" w14:textId="77777777" w:rsidR="004647A4" w:rsidRPr="008F2737" w:rsidRDefault="004647A4" w:rsidP="004647A4">
      <w:pPr>
        <w:rPr>
          <w:rFonts w:asciiTheme="minorHAnsi" w:hAnsiTheme="minorHAnsi" w:cstheme="minorHAnsi"/>
        </w:rPr>
      </w:pPr>
    </w:p>
    <w:p w14:paraId="08739AAA" w14:textId="77777777" w:rsidR="004647A4" w:rsidRPr="008F2737" w:rsidRDefault="004647A4" w:rsidP="004647A4">
      <w:pPr>
        <w:pStyle w:val="ListParagraph"/>
        <w:numPr>
          <w:ilvl w:val="0"/>
          <w:numId w:val="11"/>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i/>
          <w:iCs/>
        </w:rPr>
        <w:t xml:space="preserve">Hacking </w:t>
      </w:r>
    </w:p>
    <w:p w14:paraId="5601163E"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 risk of social media is hacking. (Ahmad, 2021). This is a problem that has affected businesses in the private sector and public organisations such as the NHS. If the police social media accounts were to be hacked, it could result in various data breaches due to online users being able to exchange messages with the social media desk via a private chat. This would also provide an opportunity for hackers to recover sensitive details of information sources for the police. This could result in persons who disclose information to police online being left vulnerable to exposure.  </w:t>
      </w:r>
    </w:p>
    <w:p w14:paraId="02BF21FE"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Additionally, if a police social media account was hacked, it would increase vulnerabilities for the force as it would allow hackers to damage the reputation as it may be perceived by the public as a sign of weakness. (Tidy, 2019). </w:t>
      </w:r>
    </w:p>
    <w:p w14:paraId="7987BC1A" w14:textId="77777777" w:rsidR="004647A4" w:rsidRPr="008F2737" w:rsidRDefault="004647A4" w:rsidP="004647A4">
      <w:pPr>
        <w:rPr>
          <w:rFonts w:asciiTheme="minorHAnsi" w:hAnsiTheme="minorHAnsi" w:cstheme="minorHAnsi"/>
        </w:rPr>
      </w:pPr>
    </w:p>
    <w:p w14:paraId="67481F71" w14:textId="77777777" w:rsidR="004647A4" w:rsidRPr="008F2737" w:rsidRDefault="004647A4" w:rsidP="004647A4">
      <w:pPr>
        <w:pStyle w:val="ListParagraph"/>
        <w:numPr>
          <w:ilvl w:val="0"/>
          <w:numId w:val="11"/>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 xml:space="preserve">Inclusivity </w:t>
      </w:r>
    </w:p>
    <w:p w14:paraId="54EB157B"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The increased use of social media does pose a risk when considering the standard of being inclusive. By this I refer to social media being used on electronic devices and therefore may exclude elderly people within the community from engaging with police and having access to the latest information from police. As a such this could be perceived by the public as not being inclusive and therefore exclude people who are less digitally aware. </w:t>
      </w:r>
    </w:p>
    <w:p w14:paraId="007928E6" w14:textId="77777777" w:rsidR="004647A4" w:rsidRPr="008F2737" w:rsidRDefault="004647A4" w:rsidP="004647A4">
      <w:pPr>
        <w:rPr>
          <w:rFonts w:asciiTheme="minorHAnsi" w:hAnsiTheme="minorHAnsi" w:cstheme="minorHAnsi"/>
        </w:rPr>
      </w:pPr>
    </w:p>
    <w:p w14:paraId="4322B102" w14:textId="77777777" w:rsidR="004647A4" w:rsidRPr="008F2737" w:rsidRDefault="004647A4" w:rsidP="004647A4">
      <w:pPr>
        <w:rPr>
          <w:rFonts w:asciiTheme="minorHAnsi" w:hAnsiTheme="minorHAnsi" w:cstheme="minorHAnsi"/>
        </w:rPr>
      </w:pPr>
    </w:p>
    <w:p w14:paraId="24ED6F13"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 xml:space="preserve">Conclusion </w:t>
      </w:r>
    </w:p>
    <w:p w14:paraId="43CAE692" w14:textId="4FC37A0B"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To conclude this essay, I have evaluated my experience of using social media in the role of being a modern-day professional police officer to inform and engage with the community that I serve. I have discussed an incident whereby I have used social media to assist me in locating and offender which would have proven difficult without the use of social media. The incident has highlighted the ability of social media to reach out to a large audience in a short space of time and thus increase the likelihood of engagement from the public. </w:t>
      </w:r>
    </w:p>
    <w:p w14:paraId="192DC600" w14:textId="77777777" w:rsidR="004647A4" w:rsidRPr="008F2737" w:rsidRDefault="004647A4" w:rsidP="004647A4">
      <w:pPr>
        <w:rPr>
          <w:rFonts w:asciiTheme="minorHAnsi" w:hAnsiTheme="minorHAnsi" w:cstheme="minorHAnsi"/>
        </w:rPr>
      </w:pPr>
    </w:p>
    <w:p w14:paraId="59FC517E" w14:textId="0C11A4DA"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When utilising social media during an investigation I have explained the current force policy for using social media on behalf of the force. This explanation has demonstrated the measures in place to ensure that posts are being made responsibly and in line with policing practices and standards set by the force and College of Policing. </w:t>
      </w:r>
    </w:p>
    <w:p w14:paraId="1BEDF12D" w14:textId="77777777" w:rsidR="004647A4" w:rsidRPr="008F2737" w:rsidRDefault="004647A4" w:rsidP="004647A4">
      <w:pPr>
        <w:rPr>
          <w:rFonts w:asciiTheme="minorHAnsi" w:hAnsiTheme="minorHAnsi" w:cstheme="minorHAnsi"/>
        </w:rPr>
      </w:pPr>
    </w:p>
    <w:p w14:paraId="3FCF428A" w14:textId="124A04BF"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In addition to explaining the force policy and procedures required to post on social media, I have stated the platforms that are widely used in policing and more specifically those that are used within Gwent Police. </w:t>
      </w:r>
    </w:p>
    <w:p w14:paraId="3CA4CC1C" w14:textId="77777777" w:rsidR="004647A4" w:rsidRPr="008F2737" w:rsidRDefault="004647A4" w:rsidP="004647A4">
      <w:pPr>
        <w:rPr>
          <w:rFonts w:asciiTheme="minorHAnsi" w:hAnsiTheme="minorHAnsi" w:cstheme="minorHAnsi"/>
        </w:rPr>
      </w:pPr>
    </w:p>
    <w:p w14:paraId="0D3873F7" w14:textId="193714E8"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have also discussed the potential benefits and risks of social media when used from a policing perspective. Although there is risk present when using social media, it is evident that it can be managed by careful decision making and robust policy and procedures in place. The risks highlighted in this essay are already being managed by my force and as such efforts are being made to mitigate them via improved online security systems and an outreach team to engage with the elderly members of the community on a regular basis. </w:t>
      </w:r>
    </w:p>
    <w:p w14:paraId="7129CDBD" w14:textId="6BC6B41C" w:rsidR="004647A4" w:rsidRPr="008F2737" w:rsidRDefault="004647A4" w:rsidP="004647A4">
      <w:pPr>
        <w:rPr>
          <w:rFonts w:asciiTheme="minorHAnsi" w:hAnsiTheme="minorHAnsi" w:cstheme="minorHAnsi"/>
        </w:rPr>
      </w:pPr>
    </w:p>
    <w:p w14:paraId="40F8781A" w14:textId="172466DF" w:rsidR="004647A4" w:rsidRPr="008F2737" w:rsidRDefault="004647A4" w:rsidP="004647A4">
      <w:pPr>
        <w:rPr>
          <w:rFonts w:asciiTheme="minorHAnsi" w:hAnsiTheme="minorHAnsi" w:cstheme="minorHAnsi"/>
        </w:rPr>
      </w:pPr>
    </w:p>
    <w:p w14:paraId="6A8B424A" w14:textId="77777777" w:rsidR="004647A4" w:rsidRPr="008F2737" w:rsidRDefault="004647A4" w:rsidP="004647A4">
      <w:pPr>
        <w:rPr>
          <w:rFonts w:asciiTheme="minorHAnsi" w:hAnsiTheme="minorHAnsi" w:cstheme="minorHAnsi"/>
        </w:rPr>
      </w:pPr>
    </w:p>
    <w:p w14:paraId="49C57750" w14:textId="7B7B0372"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Overall, my evaluation of the experience I have had with social media is that it is a good one. I have been able to use the tool to solve a crime and improve public confidence within the community. Due to having an encounter with the use of social media I have been able to witness the measures in place by my force to manage the social media account so that it is used in the correct way. I feel that this is an example of policing evolving into the modern day and regulating the use to ensure that we remain within professional standards and the Code of Ethics. </w:t>
      </w:r>
    </w:p>
    <w:p w14:paraId="39402234" w14:textId="77777777" w:rsidR="004647A4" w:rsidRPr="008F2737" w:rsidRDefault="004647A4" w:rsidP="004647A4">
      <w:pPr>
        <w:rPr>
          <w:rFonts w:asciiTheme="minorHAnsi" w:hAnsiTheme="minorHAnsi" w:cstheme="minorHAnsi"/>
        </w:rPr>
      </w:pPr>
    </w:p>
    <w:p w14:paraId="377F14D3"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In my opinion I feel that social media nowadays is a key part of policing and engaging with community’s live time. I feel this way due to experiencing the power of digital engagement via social media when investigating my incident. This has clearly demonstrated to me the potential it has and how it can be further utilised by police to promote content such as recruitment and safety reminders. For the reasons discussed, my evaluation of the use of social media in policing suggests that it is an efficient tool for informing and engaging with the communities that we serve whilst being fit for the purpose of modern day policing. </w:t>
      </w:r>
    </w:p>
    <w:p w14:paraId="214EB78C" w14:textId="77777777" w:rsidR="004647A4" w:rsidRPr="008F2737" w:rsidRDefault="004647A4" w:rsidP="004647A4">
      <w:pPr>
        <w:rPr>
          <w:rFonts w:asciiTheme="minorHAnsi" w:hAnsiTheme="minorHAnsi" w:cstheme="minorHAnsi"/>
        </w:rPr>
      </w:pPr>
    </w:p>
    <w:p w14:paraId="63E447FB"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Words - 2569</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AA017E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6C6CED0B" w:rsidR="00711A70" w:rsidRDefault="00711A70" w:rsidP="00340E9A">
      <w:pPr>
        <w:ind w:right="237"/>
        <w:jc w:val="both"/>
        <w:rPr>
          <w:b/>
          <w:sz w:val="24"/>
          <w:szCs w:val="24"/>
        </w:rPr>
      </w:pPr>
      <w:r w:rsidRPr="00450C83">
        <w:rPr>
          <w:b/>
          <w:sz w:val="24"/>
          <w:szCs w:val="24"/>
        </w:rPr>
        <w:t>ANSWER:</w:t>
      </w:r>
    </w:p>
    <w:p w14:paraId="29CEBC21" w14:textId="7B13FEA6" w:rsidR="004647A4" w:rsidRDefault="004647A4" w:rsidP="00340E9A">
      <w:pPr>
        <w:ind w:right="237"/>
        <w:jc w:val="both"/>
        <w:rPr>
          <w:b/>
          <w:sz w:val="24"/>
          <w:szCs w:val="24"/>
        </w:rPr>
      </w:pPr>
    </w:p>
    <w:p w14:paraId="0D471A9A" w14:textId="77777777" w:rsidR="004647A4" w:rsidRPr="008F2737" w:rsidRDefault="004647A4" w:rsidP="004647A4">
      <w:pPr>
        <w:jc w:val="center"/>
        <w:rPr>
          <w:rFonts w:asciiTheme="minorHAnsi" w:hAnsiTheme="minorHAnsi" w:cstheme="minorHAnsi"/>
        </w:rPr>
      </w:pPr>
      <w:r w:rsidRPr="008F2737">
        <w:rPr>
          <w:rFonts w:asciiTheme="minorHAnsi" w:hAnsiTheme="minorHAnsi" w:cstheme="minorHAnsi"/>
          <w:b/>
          <w:bCs/>
        </w:rPr>
        <w:t>Task 3</w:t>
      </w:r>
    </w:p>
    <w:p w14:paraId="7BD4463B" w14:textId="6EF37C76"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essay will be reflective and discuss a policing incident where I held a significant role during an incident involving offenders. The perspective of the essay will reflect upon the competencies of teamwork and leadership. I will discuss the various leadership styles used in policing and consider the leadership styles that I have applied during the incident. In addition to this I will evaluate my flexibility to adapt my leadership style in a dynamic environment with changing factors. </w:t>
      </w:r>
    </w:p>
    <w:p w14:paraId="0DFA9E86" w14:textId="77777777" w:rsidR="004647A4" w:rsidRPr="008F2737" w:rsidRDefault="004647A4" w:rsidP="004647A4">
      <w:pPr>
        <w:rPr>
          <w:rFonts w:asciiTheme="minorHAnsi" w:hAnsiTheme="minorHAnsi" w:cstheme="minorHAnsi"/>
        </w:rPr>
      </w:pPr>
    </w:p>
    <w:p w14:paraId="19973FCB"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 xml:space="preserve">Policing Incident </w:t>
      </w:r>
    </w:p>
    <w:p w14:paraId="5A771A0C" w14:textId="62A044A2"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The incident I will discuss relates to public order. On an evening shift I was tasked by my inspector to attend a location within Newport to show a police presence following mass congregations of people at a location where a male was stabbed days before. Community support officers noted that the people gathering were becoming more aggressive amongst themselves. Based on this information my colleagues and I were instructed to attend the area to conduct regular patrols and show a police presence. </w:t>
      </w:r>
    </w:p>
    <w:p w14:paraId="3975DF68" w14:textId="77777777" w:rsidR="004647A4" w:rsidRPr="008F2737" w:rsidRDefault="004647A4" w:rsidP="004647A4">
      <w:pPr>
        <w:rPr>
          <w:rFonts w:asciiTheme="minorHAnsi" w:hAnsiTheme="minorHAnsi" w:cstheme="minorHAnsi"/>
        </w:rPr>
      </w:pPr>
    </w:p>
    <w:p w14:paraId="262F2D41" w14:textId="7A08697A"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attended the location in company of my colleagues. Upon arriving at the location, people within the crowd have diverted their attention to police vehicles before hurling abuse and attempting to intimidate attending officers. I have continued to progress patrols and requested force control room to generate a log and record this should anything further progress. </w:t>
      </w:r>
    </w:p>
    <w:p w14:paraId="2FC35F36" w14:textId="77777777" w:rsidR="004647A4" w:rsidRPr="008F2737" w:rsidRDefault="004647A4" w:rsidP="004647A4">
      <w:pPr>
        <w:rPr>
          <w:rFonts w:asciiTheme="minorHAnsi" w:hAnsiTheme="minorHAnsi" w:cstheme="minorHAnsi"/>
        </w:rPr>
      </w:pPr>
    </w:p>
    <w:p w14:paraId="7AE7E9DB" w14:textId="7528780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 short while later I have conducted a foot patrol with my colleagues and encountered people hurling abuse and attempting to throw empty glass bottles towards us. I have immediately retreated and taken cover within parked cars due to the threat, risk and harm to officers being high. As the amount of people present and the atmosphere becoming volatile towards police, my dynamic risk assessment suggested that this would now be classed as a public order incident with active escalation. </w:t>
      </w:r>
    </w:p>
    <w:p w14:paraId="2C9277F8" w14:textId="0A1138A4" w:rsidR="004647A4" w:rsidRPr="008F2737" w:rsidRDefault="004647A4" w:rsidP="004647A4">
      <w:pPr>
        <w:rPr>
          <w:rFonts w:asciiTheme="minorHAnsi" w:hAnsiTheme="minorHAnsi" w:cstheme="minorHAnsi"/>
        </w:rPr>
      </w:pPr>
    </w:p>
    <w:p w14:paraId="51B6B35C" w14:textId="77777777" w:rsidR="004647A4" w:rsidRPr="008F2737" w:rsidRDefault="004647A4" w:rsidP="004647A4">
      <w:pPr>
        <w:rPr>
          <w:rFonts w:asciiTheme="minorHAnsi" w:hAnsiTheme="minorHAnsi" w:cstheme="minorHAnsi"/>
        </w:rPr>
      </w:pPr>
    </w:p>
    <w:p w14:paraId="2E036F32" w14:textId="690BAAB5" w:rsidR="004647A4" w:rsidRPr="008F2737" w:rsidRDefault="004647A4" w:rsidP="004647A4">
      <w:pPr>
        <w:rPr>
          <w:rFonts w:asciiTheme="minorHAnsi" w:hAnsiTheme="minorHAnsi" w:cstheme="minorHAnsi"/>
        </w:rPr>
      </w:pPr>
      <w:r w:rsidRPr="008F2737">
        <w:rPr>
          <w:rFonts w:asciiTheme="minorHAnsi" w:hAnsiTheme="minorHAnsi" w:cstheme="minorHAnsi"/>
        </w:rPr>
        <w:lastRenderedPageBreak/>
        <w:t xml:space="preserve">I passed an update to the force control room requesting more officers urgently and for a public order unit to attend. I was informed by control room that officers within Newport were committed and that a public order serial was being formed however the estimated arrival time was a minimum of 30 minutes due to having to travel from the other side of the force. </w:t>
      </w:r>
    </w:p>
    <w:p w14:paraId="7FA0DD3B" w14:textId="77777777" w:rsidR="004647A4" w:rsidRPr="008F2737" w:rsidRDefault="004647A4" w:rsidP="004647A4">
      <w:pPr>
        <w:rPr>
          <w:rFonts w:asciiTheme="minorHAnsi" w:hAnsiTheme="minorHAnsi" w:cstheme="minorHAnsi"/>
        </w:rPr>
      </w:pPr>
    </w:p>
    <w:p w14:paraId="54CD95B9" w14:textId="59542DD2"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now meant that my colleagues and I had to manage the incident for this period even though there were 11 officers including myself facing approximately a crowd of approximately 80 people who were intoxicated and becoming aggressive. As I was the most experienced officer at scene, this meant that I had to take the role of team leader and manage colleagues until the public order unit arrived. </w:t>
      </w:r>
    </w:p>
    <w:p w14:paraId="0D6EC834" w14:textId="77777777" w:rsidR="004647A4" w:rsidRPr="008F2737" w:rsidRDefault="004647A4" w:rsidP="004647A4">
      <w:pPr>
        <w:rPr>
          <w:rFonts w:asciiTheme="minorHAnsi" w:hAnsiTheme="minorHAnsi" w:cstheme="minorHAnsi"/>
        </w:rPr>
      </w:pPr>
    </w:p>
    <w:p w14:paraId="6DF5BBC3"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Due to being young in service with limited experience, I adopted an approach of conducting a continuous dynamic risk assessment in accordance with the application of the national decision-making model.</w:t>
      </w:r>
    </w:p>
    <w:p w14:paraId="01DA3166" w14:textId="77777777" w:rsidR="004647A4" w:rsidRPr="008F2737" w:rsidRDefault="004647A4" w:rsidP="004647A4">
      <w:pPr>
        <w:rPr>
          <w:rFonts w:asciiTheme="minorHAnsi" w:hAnsiTheme="minorHAnsi" w:cstheme="minorHAnsi"/>
        </w:rPr>
      </w:pPr>
    </w:p>
    <w:p w14:paraId="2AA5BB25" w14:textId="77777777" w:rsidR="004647A4" w:rsidRPr="008F2737" w:rsidRDefault="004647A4" w:rsidP="004647A4">
      <w:pPr>
        <w:rPr>
          <w:rFonts w:asciiTheme="minorHAnsi" w:hAnsiTheme="minorHAnsi" w:cstheme="minorHAnsi"/>
        </w:rPr>
      </w:pPr>
    </w:p>
    <w:p w14:paraId="330950EA"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My dynamic risk assessment of the situation suggested that the risk was high due to the following factors:</w:t>
      </w:r>
    </w:p>
    <w:p w14:paraId="0771DCA8" w14:textId="77777777" w:rsidR="004647A4" w:rsidRPr="008F2737" w:rsidRDefault="004647A4" w:rsidP="004647A4">
      <w:pPr>
        <w:pStyle w:val="ListParagraph"/>
        <w:numPr>
          <w:ilvl w:val="0"/>
          <w:numId w:val="12"/>
        </w:numPr>
        <w:suppressAutoHyphens/>
        <w:overflowPunct/>
        <w:autoSpaceDE/>
        <w:adjustRightInd/>
        <w:spacing w:after="160" w:line="254" w:lineRule="auto"/>
        <w:contextualSpacing w:val="0"/>
        <w:rPr>
          <w:rFonts w:asciiTheme="minorHAnsi" w:hAnsiTheme="minorHAnsi" w:cstheme="minorHAnsi"/>
        </w:rPr>
      </w:pPr>
      <w:r w:rsidRPr="008F2737">
        <w:rPr>
          <w:rFonts w:asciiTheme="minorHAnsi" w:hAnsiTheme="minorHAnsi" w:cstheme="minorHAnsi"/>
        </w:rPr>
        <w:t xml:space="preserve">Intoxication </w:t>
      </w:r>
    </w:p>
    <w:p w14:paraId="362ABCA0" w14:textId="77777777" w:rsidR="004647A4" w:rsidRPr="008F2737" w:rsidRDefault="004647A4" w:rsidP="004647A4">
      <w:pPr>
        <w:pStyle w:val="ListParagraph"/>
        <w:numPr>
          <w:ilvl w:val="0"/>
          <w:numId w:val="12"/>
        </w:numPr>
        <w:suppressAutoHyphens/>
        <w:overflowPunct/>
        <w:autoSpaceDE/>
        <w:adjustRightInd/>
        <w:spacing w:after="160" w:line="254" w:lineRule="auto"/>
        <w:contextualSpacing w:val="0"/>
        <w:rPr>
          <w:rFonts w:asciiTheme="minorHAnsi" w:hAnsiTheme="minorHAnsi" w:cstheme="minorHAnsi"/>
        </w:rPr>
      </w:pPr>
      <w:r w:rsidRPr="008F2737">
        <w:rPr>
          <w:rFonts w:asciiTheme="minorHAnsi" w:hAnsiTheme="minorHAnsi" w:cstheme="minorHAnsi"/>
        </w:rPr>
        <w:t xml:space="preserve">Anti-Police community </w:t>
      </w:r>
    </w:p>
    <w:p w14:paraId="20930451" w14:textId="77777777" w:rsidR="004647A4" w:rsidRPr="008F2737" w:rsidRDefault="004647A4" w:rsidP="004647A4">
      <w:pPr>
        <w:pStyle w:val="ListParagraph"/>
        <w:numPr>
          <w:ilvl w:val="0"/>
          <w:numId w:val="12"/>
        </w:numPr>
        <w:suppressAutoHyphens/>
        <w:overflowPunct/>
        <w:autoSpaceDE/>
        <w:adjustRightInd/>
        <w:spacing w:after="160" w:line="254" w:lineRule="auto"/>
        <w:contextualSpacing w:val="0"/>
        <w:rPr>
          <w:rFonts w:asciiTheme="minorHAnsi" w:hAnsiTheme="minorHAnsi" w:cstheme="minorHAnsi"/>
        </w:rPr>
      </w:pPr>
      <w:r w:rsidRPr="008F2737">
        <w:rPr>
          <w:rFonts w:asciiTheme="minorHAnsi" w:hAnsiTheme="minorHAnsi" w:cstheme="minorHAnsi"/>
        </w:rPr>
        <w:t>Officers are outnumbered</w:t>
      </w:r>
    </w:p>
    <w:p w14:paraId="43196820" w14:textId="77777777" w:rsidR="004647A4" w:rsidRPr="008F2737" w:rsidRDefault="004647A4" w:rsidP="004647A4">
      <w:pPr>
        <w:pStyle w:val="ListParagraph"/>
        <w:numPr>
          <w:ilvl w:val="0"/>
          <w:numId w:val="12"/>
        </w:numPr>
        <w:suppressAutoHyphens/>
        <w:overflowPunct/>
        <w:autoSpaceDE/>
        <w:adjustRightInd/>
        <w:spacing w:after="160" w:line="254" w:lineRule="auto"/>
        <w:contextualSpacing w:val="0"/>
        <w:rPr>
          <w:rFonts w:asciiTheme="minorHAnsi" w:hAnsiTheme="minorHAnsi" w:cstheme="minorHAnsi"/>
        </w:rPr>
      </w:pPr>
      <w:r w:rsidRPr="008F2737">
        <w:rPr>
          <w:rFonts w:asciiTheme="minorHAnsi" w:hAnsiTheme="minorHAnsi" w:cstheme="minorHAnsi"/>
        </w:rPr>
        <w:t>Items are being actively being used as weapons</w:t>
      </w:r>
    </w:p>
    <w:p w14:paraId="40BC5F27" w14:textId="77777777" w:rsidR="004647A4" w:rsidRPr="008F2737" w:rsidRDefault="004647A4" w:rsidP="004647A4">
      <w:pPr>
        <w:rPr>
          <w:rFonts w:asciiTheme="minorHAnsi" w:hAnsiTheme="minorHAnsi" w:cstheme="minorHAnsi"/>
        </w:rPr>
      </w:pPr>
    </w:p>
    <w:p w14:paraId="159B389B" w14:textId="6E03307B"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For the above factors I have therefore set the main objective of strategically deploying officers on surrounding streets to block off entrances using police vehicles so that it would restrict further people attending the area. To do this, it meant that my colleagues and I would have to break our initial grouping and set up check points as double crewed units. </w:t>
      </w:r>
    </w:p>
    <w:p w14:paraId="0B67C45D" w14:textId="77777777" w:rsidR="004647A4" w:rsidRPr="008F2737" w:rsidRDefault="004647A4" w:rsidP="004647A4">
      <w:pPr>
        <w:rPr>
          <w:rFonts w:asciiTheme="minorHAnsi" w:hAnsiTheme="minorHAnsi" w:cstheme="minorHAnsi"/>
        </w:rPr>
      </w:pPr>
    </w:p>
    <w:p w14:paraId="7ED75930" w14:textId="26E4E9FF"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To lead my team and implement a strategy, I explained my tactics via the police radio and informed each officer of their role and what they were to do. I used this approach so that everybody on my team knew their role and responsibility. When reviewing the dynamic environment, it was evident that there was no time to debate and consider the opinion of my team members as the situation was escalating rapidly. </w:t>
      </w:r>
    </w:p>
    <w:p w14:paraId="36F196AE" w14:textId="77777777" w:rsidR="004647A4" w:rsidRPr="008F2737" w:rsidRDefault="004647A4" w:rsidP="004647A4">
      <w:pPr>
        <w:rPr>
          <w:rFonts w:asciiTheme="minorHAnsi" w:hAnsiTheme="minorHAnsi" w:cstheme="minorHAnsi"/>
        </w:rPr>
      </w:pPr>
    </w:p>
    <w:p w14:paraId="26858033" w14:textId="6D2E7025"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assigned the roles to each officer based on my personal assessment of their competency and experience. I personally felt that a situation such as this required an autocratic approach to aide quick decision making. Once the team were deployed to the locations, I gave clear instructions of containing the area and not to let anybody past. </w:t>
      </w:r>
    </w:p>
    <w:p w14:paraId="29911A9A" w14:textId="77777777" w:rsidR="004647A4" w:rsidRPr="008F2737" w:rsidRDefault="004647A4" w:rsidP="004647A4">
      <w:pPr>
        <w:rPr>
          <w:rFonts w:asciiTheme="minorHAnsi" w:hAnsiTheme="minorHAnsi" w:cstheme="minorHAnsi"/>
        </w:rPr>
      </w:pPr>
    </w:p>
    <w:p w14:paraId="6A93DE72"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 xml:space="preserve">Type of Leadership Styles </w:t>
      </w:r>
    </w:p>
    <w:p w14:paraId="45C9A4EA" w14:textId="3EB653CC"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(Leslie and </w:t>
      </w:r>
      <w:proofErr w:type="spellStart"/>
      <w:r w:rsidRPr="008F2737">
        <w:rPr>
          <w:rFonts w:asciiTheme="minorHAnsi" w:hAnsiTheme="minorHAnsi" w:cstheme="minorHAnsi"/>
        </w:rPr>
        <w:t>Velsor</w:t>
      </w:r>
      <w:proofErr w:type="spellEnd"/>
      <w:r w:rsidRPr="008F2737">
        <w:rPr>
          <w:rFonts w:asciiTheme="minorHAnsi" w:hAnsiTheme="minorHAnsi" w:cstheme="minorHAnsi"/>
        </w:rPr>
        <w:t xml:space="preserve">, 1998) tells us that when a goal and objective is set in a team environment, one team member must act as a leader to guide and manage the team throughout the process of achieving a goal and objective. In addition to this when a team leader is identified, they will apply a leadership style that suits the nature of the goal and objective with considerations of the working environment. </w:t>
      </w:r>
    </w:p>
    <w:p w14:paraId="73B98861" w14:textId="77777777" w:rsidR="004647A4" w:rsidRPr="008F2737" w:rsidRDefault="004647A4" w:rsidP="004647A4">
      <w:pPr>
        <w:rPr>
          <w:rFonts w:asciiTheme="minorHAnsi" w:hAnsiTheme="minorHAnsi" w:cstheme="minorHAnsi"/>
        </w:rPr>
      </w:pPr>
    </w:p>
    <w:p w14:paraId="63C87541" w14:textId="7F36EA5C" w:rsidR="004647A4" w:rsidRPr="008F2737" w:rsidRDefault="004647A4" w:rsidP="004647A4">
      <w:pPr>
        <w:rPr>
          <w:rFonts w:asciiTheme="minorHAnsi" w:hAnsiTheme="minorHAnsi" w:cstheme="minorHAnsi"/>
        </w:rPr>
      </w:pPr>
      <w:r w:rsidRPr="008F2737">
        <w:rPr>
          <w:rFonts w:asciiTheme="minorHAnsi" w:hAnsiTheme="minorHAnsi" w:cstheme="minorHAnsi"/>
        </w:rPr>
        <w:t>(Parker, 2008) explains in his journal that there are three main styles of leadership which are commonly used in a policing environment:</w:t>
      </w:r>
    </w:p>
    <w:p w14:paraId="78C9D390" w14:textId="77777777" w:rsidR="004647A4" w:rsidRPr="008F2737" w:rsidRDefault="004647A4" w:rsidP="004647A4">
      <w:pPr>
        <w:rPr>
          <w:rFonts w:asciiTheme="minorHAnsi" w:hAnsiTheme="minorHAnsi" w:cstheme="minorHAnsi"/>
        </w:rPr>
      </w:pPr>
    </w:p>
    <w:p w14:paraId="1C472D0F" w14:textId="77777777" w:rsidR="004647A4" w:rsidRPr="008F2737" w:rsidRDefault="004647A4" w:rsidP="004647A4">
      <w:pPr>
        <w:pStyle w:val="ListParagraph"/>
        <w:numPr>
          <w:ilvl w:val="0"/>
          <w:numId w:val="12"/>
        </w:numPr>
        <w:suppressAutoHyphens/>
        <w:overflowPunct/>
        <w:autoSpaceDE/>
        <w:adjustRightInd/>
        <w:spacing w:after="160" w:line="254" w:lineRule="auto"/>
        <w:contextualSpacing w:val="0"/>
        <w:rPr>
          <w:rFonts w:asciiTheme="minorHAnsi" w:hAnsiTheme="minorHAnsi" w:cstheme="minorHAnsi"/>
        </w:rPr>
      </w:pPr>
      <w:r w:rsidRPr="008F2737">
        <w:rPr>
          <w:rFonts w:asciiTheme="minorHAnsi" w:hAnsiTheme="minorHAnsi" w:cstheme="minorHAnsi"/>
        </w:rPr>
        <w:t xml:space="preserve">Autocratic – </w:t>
      </w:r>
      <w:r w:rsidRPr="008F2737">
        <w:rPr>
          <w:rFonts w:asciiTheme="minorHAnsi" w:hAnsiTheme="minorHAnsi" w:cstheme="minorHAnsi"/>
          <w:i/>
          <w:iCs/>
        </w:rPr>
        <w:t>Team leader dictates.</w:t>
      </w:r>
    </w:p>
    <w:p w14:paraId="7198683F" w14:textId="2FB1F82F" w:rsidR="004647A4" w:rsidRPr="008F2737" w:rsidRDefault="004647A4" w:rsidP="004647A4">
      <w:pPr>
        <w:rPr>
          <w:rFonts w:asciiTheme="minorHAnsi" w:hAnsiTheme="minorHAnsi" w:cstheme="minorHAnsi"/>
        </w:rPr>
      </w:pPr>
      <w:r w:rsidRPr="008F2737">
        <w:rPr>
          <w:rFonts w:asciiTheme="minorHAnsi" w:hAnsiTheme="minorHAnsi" w:cstheme="minorHAnsi"/>
        </w:rPr>
        <w:t>(Parker, 208) tells us that the autocratic leadership style is one where a team leader takes a decision based on his or her thoughts and dictates the team with little consideration for the team members views and opinions. He goes on further to tell us that this leadership style is regularly used in the military and police due to dynamic environments with quick decisions being made by leaders.</w:t>
      </w:r>
    </w:p>
    <w:p w14:paraId="598B0228" w14:textId="3C07B564" w:rsidR="004647A4" w:rsidRDefault="004647A4" w:rsidP="004647A4">
      <w:pPr>
        <w:rPr>
          <w:rFonts w:asciiTheme="minorHAnsi" w:hAnsiTheme="minorHAnsi" w:cstheme="minorHAnsi"/>
        </w:rPr>
      </w:pPr>
    </w:p>
    <w:p w14:paraId="0EC686C3" w14:textId="77777777" w:rsidR="008F2737" w:rsidRPr="008F2737" w:rsidRDefault="008F2737" w:rsidP="004647A4">
      <w:pPr>
        <w:rPr>
          <w:rFonts w:asciiTheme="minorHAnsi" w:hAnsiTheme="minorHAnsi" w:cstheme="minorHAnsi"/>
        </w:rPr>
      </w:pPr>
    </w:p>
    <w:p w14:paraId="2C84D6F3" w14:textId="77777777" w:rsidR="004647A4" w:rsidRPr="008F2737" w:rsidRDefault="004647A4" w:rsidP="004647A4">
      <w:pPr>
        <w:rPr>
          <w:rFonts w:asciiTheme="minorHAnsi" w:hAnsiTheme="minorHAnsi" w:cstheme="minorHAnsi"/>
        </w:rPr>
      </w:pPr>
    </w:p>
    <w:p w14:paraId="7EE423E1" w14:textId="77777777" w:rsidR="004647A4" w:rsidRPr="008F2737" w:rsidRDefault="004647A4" w:rsidP="004647A4">
      <w:pPr>
        <w:rPr>
          <w:rFonts w:asciiTheme="minorHAnsi" w:hAnsiTheme="minorHAnsi" w:cstheme="minorHAnsi"/>
        </w:rPr>
      </w:pPr>
    </w:p>
    <w:p w14:paraId="11417DA1" w14:textId="77777777" w:rsidR="004647A4" w:rsidRPr="008F2737" w:rsidRDefault="004647A4" w:rsidP="004647A4">
      <w:pPr>
        <w:pStyle w:val="ListParagraph"/>
        <w:numPr>
          <w:ilvl w:val="0"/>
          <w:numId w:val="12"/>
        </w:numPr>
        <w:suppressAutoHyphens/>
        <w:overflowPunct/>
        <w:autoSpaceDE/>
        <w:adjustRightInd/>
        <w:spacing w:after="160" w:line="254" w:lineRule="auto"/>
        <w:contextualSpacing w:val="0"/>
        <w:rPr>
          <w:rFonts w:asciiTheme="minorHAnsi" w:hAnsiTheme="minorHAnsi" w:cstheme="minorHAnsi"/>
        </w:rPr>
      </w:pPr>
      <w:r w:rsidRPr="008F2737">
        <w:rPr>
          <w:rFonts w:asciiTheme="minorHAnsi" w:hAnsiTheme="minorHAnsi" w:cstheme="minorHAnsi"/>
        </w:rPr>
        <w:lastRenderedPageBreak/>
        <w:t xml:space="preserve">Democratic – </w:t>
      </w:r>
      <w:r w:rsidRPr="008F2737">
        <w:rPr>
          <w:rFonts w:asciiTheme="minorHAnsi" w:hAnsiTheme="minorHAnsi" w:cstheme="minorHAnsi"/>
          <w:i/>
          <w:iCs/>
        </w:rPr>
        <w:t>Team leader considers the teams opinion.</w:t>
      </w:r>
    </w:p>
    <w:p w14:paraId="187D4BF4"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(Parker, 2008) explains that the democratic style is one that requires a leader to take the views and opinions of team members into consideration when having to form a decision. It is explained further that this type of leadership is commonly applied in slow paced environment where a decision may be impactful in multiple areas and therefore requires key consideration before the final decision.   </w:t>
      </w:r>
    </w:p>
    <w:p w14:paraId="19D7878A" w14:textId="77777777" w:rsidR="004647A4" w:rsidRPr="008F2737" w:rsidRDefault="004647A4" w:rsidP="004647A4">
      <w:pPr>
        <w:rPr>
          <w:rFonts w:asciiTheme="minorHAnsi" w:hAnsiTheme="minorHAnsi" w:cstheme="minorHAnsi"/>
          <w:i/>
          <w:iCs/>
        </w:rPr>
      </w:pPr>
    </w:p>
    <w:p w14:paraId="7C777FF0" w14:textId="77777777" w:rsidR="004647A4" w:rsidRPr="008F2737" w:rsidRDefault="004647A4" w:rsidP="004647A4">
      <w:pPr>
        <w:pStyle w:val="ListParagraph"/>
        <w:numPr>
          <w:ilvl w:val="0"/>
          <w:numId w:val="12"/>
        </w:numPr>
        <w:suppressAutoHyphens/>
        <w:overflowPunct/>
        <w:autoSpaceDE/>
        <w:adjustRightInd/>
        <w:spacing w:after="160" w:line="254" w:lineRule="auto"/>
        <w:contextualSpacing w:val="0"/>
        <w:rPr>
          <w:rFonts w:asciiTheme="minorHAnsi" w:hAnsiTheme="minorHAnsi" w:cstheme="minorHAnsi"/>
        </w:rPr>
      </w:pPr>
      <w:r w:rsidRPr="008F2737">
        <w:rPr>
          <w:rFonts w:asciiTheme="minorHAnsi" w:hAnsiTheme="minorHAnsi" w:cstheme="minorHAnsi"/>
        </w:rPr>
        <w:t xml:space="preserve">Lassiez Faire – </w:t>
      </w:r>
      <w:r w:rsidRPr="008F2737">
        <w:rPr>
          <w:rFonts w:asciiTheme="minorHAnsi" w:hAnsiTheme="minorHAnsi" w:cstheme="minorHAnsi"/>
          <w:i/>
          <w:iCs/>
        </w:rPr>
        <w:t>Team leader allows the team to guide themselves and collaborate efforts to achieve the same goal and objective.</w:t>
      </w:r>
      <w:r w:rsidRPr="008F2737">
        <w:rPr>
          <w:rFonts w:asciiTheme="minorHAnsi" w:hAnsiTheme="minorHAnsi" w:cstheme="minorHAnsi"/>
        </w:rPr>
        <w:t xml:space="preserve"> </w:t>
      </w:r>
    </w:p>
    <w:p w14:paraId="0F740CFB" w14:textId="71C63D29"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(Parker, 2008) states that the Lassiez Faire style is where a team leader will put their trust within the team and allow them to work independently and manage themselves. By doing this it delegates a level of responsibility to all team members who will in turn all work with each other to achieve the same goal and objective.  It is believed that this type of leadership style is used within specialised fields where each team member would contribute their personal skill set and a team leader would intervene if required to do so. </w:t>
      </w:r>
    </w:p>
    <w:p w14:paraId="5D2545DA" w14:textId="77777777" w:rsidR="004647A4" w:rsidRPr="008F2737" w:rsidRDefault="004647A4" w:rsidP="004647A4">
      <w:pPr>
        <w:rPr>
          <w:rFonts w:asciiTheme="minorHAnsi" w:hAnsiTheme="minorHAnsi" w:cstheme="minorHAnsi"/>
        </w:rPr>
      </w:pPr>
    </w:p>
    <w:p w14:paraId="7222B726"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Application of Leadership Styles</w:t>
      </w:r>
    </w:p>
    <w:p w14:paraId="38D90EF6" w14:textId="79F5B50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When considering the three leadership styles stated above, I believe that I have applied the autocratic style to the policing incident that I was involved in. It is evident that this style was applied due to the requirement of me having to form a decision in a fast-changing environment whilst setting instructions for my colleagues based on my personal judgement. </w:t>
      </w:r>
    </w:p>
    <w:p w14:paraId="622FB366" w14:textId="77777777" w:rsidR="004647A4" w:rsidRPr="008F2737" w:rsidRDefault="004647A4" w:rsidP="004647A4">
      <w:pPr>
        <w:rPr>
          <w:rFonts w:asciiTheme="minorHAnsi" w:hAnsiTheme="minorHAnsi" w:cstheme="minorHAnsi"/>
        </w:rPr>
      </w:pPr>
    </w:p>
    <w:p w14:paraId="7A1FCB68" w14:textId="5B023DAC"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As the incident was of a public order nature, I had to clearly state to each person their role and responsibility based on my understanding of their abilities. There was no debate about assigning the roles thus being an autocratic leadership style. </w:t>
      </w:r>
    </w:p>
    <w:p w14:paraId="0004E5BA" w14:textId="77777777" w:rsidR="004647A4" w:rsidRPr="008F2737" w:rsidRDefault="004647A4" w:rsidP="004647A4">
      <w:pPr>
        <w:rPr>
          <w:rFonts w:asciiTheme="minorHAnsi" w:hAnsiTheme="minorHAnsi" w:cstheme="minorHAnsi"/>
        </w:rPr>
      </w:pPr>
    </w:p>
    <w:p w14:paraId="30CB3F08" w14:textId="56EDB5CF"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With reference to the democratic leadership style, I did not use this leadership style because it would have required me to consume time by discussing the roles with my team. As previously stated, due to it being a dynamic public order situation, I simply did not have the time to consider my teams views before forming a decision. However, I have used this leadership style in a different area of policing such as when attending a burglary. It was possible to discuss the investigation plan with my team before allocating roles based on expertise and experience. </w:t>
      </w:r>
      <w:proofErr w:type="spellStart"/>
      <w:r w:rsidRPr="008F2737">
        <w:rPr>
          <w:rFonts w:asciiTheme="minorHAnsi" w:hAnsiTheme="minorHAnsi" w:cstheme="minorHAnsi"/>
        </w:rPr>
        <w:t>E.g</w:t>
      </w:r>
      <w:proofErr w:type="spellEnd"/>
      <w:r w:rsidRPr="008F2737">
        <w:rPr>
          <w:rFonts w:asciiTheme="minorHAnsi" w:hAnsiTheme="minorHAnsi" w:cstheme="minorHAnsi"/>
        </w:rPr>
        <w:t xml:space="preserve"> statement taking, cctv gathering. </w:t>
      </w:r>
    </w:p>
    <w:p w14:paraId="7864AA9A" w14:textId="77777777" w:rsidR="004647A4" w:rsidRPr="008F2737" w:rsidRDefault="004647A4" w:rsidP="004647A4">
      <w:pPr>
        <w:rPr>
          <w:rFonts w:asciiTheme="minorHAnsi" w:hAnsiTheme="minorHAnsi" w:cstheme="minorHAnsi"/>
        </w:rPr>
      </w:pPr>
    </w:p>
    <w:p w14:paraId="003DDF44" w14:textId="48F1CCEE"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The Lassiez Faire style was used within this incident when circumstantial factors changed. An example of this is when further units and the public order unit arrived. This meant they would be taking the main responsibility of managing the incident and persons involved. As a result, the end goal of my team has then changed from having to contain the area to simply showing a police presence. Therefore, this meant that my team could manage themselves and should they require any guidance they could contact me on my radio. </w:t>
      </w:r>
    </w:p>
    <w:p w14:paraId="7F4FB161" w14:textId="77777777" w:rsidR="004647A4" w:rsidRPr="008F2737" w:rsidRDefault="004647A4" w:rsidP="004647A4">
      <w:pPr>
        <w:rPr>
          <w:rFonts w:asciiTheme="minorHAnsi" w:hAnsiTheme="minorHAnsi" w:cstheme="minorHAnsi"/>
        </w:rPr>
      </w:pPr>
    </w:p>
    <w:p w14:paraId="60AAE082"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Leadership Styles within Policing</w:t>
      </w:r>
    </w:p>
    <w:p w14:paraId="1673CCE6"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(Campbell and </w:t>
      </w:r>
      <w:proofErr w:type="spellStart"/>
      <w:r w:rsidRPr="008F2737">
        <w:rPr>
          <w:rFonts w:asciiTheme="minorHAnsi" w:hAnsiTheme="minorHAnsi" w:cstheme="minorHAnsi"/>
        </w:rPr>
        <w:t>Kodz</w:t>
      </w:r>
      <w:proofErr w:type="spellEnd"/>
      <w:r w:rsidRPr="008F2737">
        <w:rPr>
          <w:rFonts w:asciiTheme="minorHAnsi" w:hAnsiTheme="minorHAnsi" w:cstheme="minorHAnsi"/>
        </w:rPr>
        <w:t xml:space="preserve">, 2011) explain article that although there are traditional leadership styles present, there are specific policing leadership styles which include authorative and transformational. </w:t>
      </w:r>
    </w:p>
    <w:p w14:paraId="7388441B" w14:textId="2F54DE29"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The authorative style is commonly exercised within the police based on a hierarchal structure of ranks. An example of this is a PC being below the rank of a sergeant and thus the sergeant having an authorative leadership style and instructing lawful orders to be followed. This leadership style consists of instructions and orders to be followed with little discussion. (Maynard et al, 2018).  </w:t>
      </w:r>
    </w:p>
    <w:p w14:paraId="65DB918D" w14:textId="77777777" w:rsidR="004647A4" w:rsidRPr="008F2737" w:rsidRDefault="004647A4" w:rsidP="004647A4">
      <w:pPr>
        <w:rPr>
          <w:rFonts w:asciiTheme="minorHAnsi" w:hAnsiTheme="minorHAnsi" w:cstheme="minorHAnsi"/>
        </w:rPr>
      </w:pPr>
    </w:p>
    <w:p w14:paraId="4DA9B49F"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type of policing leadership style is commonly used within a public order scenario like the incident I attended. This style is applied simply because of the benefits it has such as making an immediate decision within an environment that is changing rapidly and holds significant threat risk and harm to officers. </w:t>
      </w:r>
    </w:p>
    <w:p w14:paraId="02831880" w14:textId="77777777" w:rsidR="004647A4" w:rsidRPr="008F2737" w:rsidRDefault="004647A4" w:rsidP="004647A4">
      <w:pPr>
        <w:rPr>
          <w:rFonts w:asciiTheme="minorHAnsi" w:hAnsiTheme="minorHAnsi" w:cstheme="minorHAnsi"/>
        </w:rPr>
      </w:pPr>
    </w:p>
    <w:p w14:paraId="7A4F86B7" w14:textId="336BB314" w:rsidR="004647A4" w:rsidRPr="008F2737" w:rsidRDefault="004647A4" w:rsidP="004647A4">
      <w:pPr>
        <w:rPr>
          <w:rFonts w:asciiTheme="minorHAnsi" w:hAnsiTheme="minorHAnsi" w:cstheme="minorHAnsi"/>
        </w:rPr>
      </w:pPr>
      <w:r w:rsidRPr="008F2737">
        <w:rPr>
          <w:rFonts w:asciiTheme="minorHAnsi" w:hAnsiTheme="minorHAnsi" w:cstheme="minorHAnsi"/>
        </w:rPr>
        <w:t>The transformational style is very similar to the democratic style. This is because it requires the team leader to consider the views of team members when decisions are being formed. It ultimately results in the team feeling motivated and empowered because they know that their views are considered by the leader which demonstrates their importance. (</w:t>
      </w:r>
      <w:proofErr w:type="spellStart"/>
      <w:r w:rsidRPr="008F2737">
        <w:rPr>
          <w:rFonts w:asciiTheme="minorHAnsi" w:hAnsiTheme="minorHAnsi" w:cstheme="minorHAnsi"/>
        </w:rPr>
        <w:t>Voet</w:t>
      </w:r>
      <w:proofErr w:type="spellEnd"/>
      <w:r w:rsidRPr="008F2737">
        <w:rPr>
          <w:rFonts w:asciiTheme="minorHAnsi" w:hAnsiTheme="minorHAnsi" w:cstheme="minorHAnsi"/>
        </w:rPr>
        <w:t xml:space="preserve"> and </w:t>
      </w:r>
      <w:proofErr w:type="spellStart"/>
      <w:r w:rsidRPr="008F2737">
        <w:rPr>
          <w:rFonts w:asciiTheme="minorHAnsi" w:hAnsiTheme="minorHAnsi" w:cstheme="minorHAnsi"/>
        </w:rPr>
        <w:t>Steijn</w:t>
      </w:r>
      <w:proofErr w:type="spellEnd"/>
      <w:r w:rsidRPr="008F2737">
        <w:rPr>
          <w:rFonts w:asciiTheme="minorHAnsi" w:hAnsiTheme="minorHAnsi" w:cstheme="minorHAnsi"/>
        </w:rPr>
        <w:t>, 2021).</w:t>
      </w:r>
    </w:p>
    <w:p w14:paraId="45C1CC79" w14:textId="77777777" w:rsidR="004647A4" w:rsidRPr="008F2737" w:rsidRDefault="004647A4" w:rsidP="004647A4">
      <w:pPr>
        <w:rPr>
          <w:rFonts w:asciiTheme="minorHAnsi" w:hAnsiTheme="minorHAnsi" w:cstheme="minorHAnsi"/>
        </w:rPr>
      </w:pPr>
    </w:p>
    <w:p w14:paraId="57F01EBB" w14:textId="36CE1F5D" w:rsidR="004647A4" w:rsidRPr="008F2737" w:rsidRDefault="004647A4" w:rsidP="004647A4">
      <w:pPr>
        <w:rPr>
          <w:rFonts w:asciiTheme="minorHAnsi" w:hAnsiTheme="minorHAnsi" w:cstheme="minorHAnsi"/>
        </w:rPr>
      </w:pPr>
      <w:r w:rsidRPr="008F2737">
        <w:rPr>
          <w:rFonts w:asciiTheme="minorHAnsi" w:hAnsiTheme="minorHAnsi" w:cstheme="minorHAnsi"/>
        </w:rPr>
        <w:lastRenderedPageBreak/>
        <w:t xml:space="preserve">This type of leadership style is present in low threat, risk, and harm environments where time is available to discuss a topic. An example of this being used in the police is by officers who work within change management. In this environment areas of policing can be discussed, and opinions can be shared so that a realistic and inclusive decision can be made. </w:t>
      </w:r>
    </w:p>
    <w:p w14:paraId="1C9611B9" w14:textId="77777777" w:rsidR="004647A4" w:rsidRPr="008F2737" w:rsidRDefault="004647A4" w:rsidP="004647A4">
      <w:pPr>
        <w:rPr>
          <w:rFonts w:asciiTheme="minorHAnsi" w:hAnsiTheme="minorHAnsi" w:cstheme="minorHAnsi"/>
        </w:rPr>
      </w:pPr>
    </w:p>
    <w:p w14:paraId="31D7CD44"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Adapting my leadership style?</w:t>
      </w:r>
    </w:p>
    <w:p w14:paraId="3EEA81AB" w14:textId="44329F01" w:rsidR="004647A4" w:rsidRPr="008F2737" w:rsidRDefault="004647A4" w:rsidP="004647A4">
      <w:pPr>
        <w:rPr>
          <w:rFonts w:asciiTheme="minorHAnsi" w:hAnsiTheme="minorHAnsi" w:cstheme="minorHAnsi"/>
        </w:rPr>
      </w:pPr>
      <w:r w:rsidRPr="008F2737">
        <w:rPr>
          <w:rFonts w:asciiTheme="minorHAnsi" w:hAnsiTheme="minorHAnsi" w:cstheme="minorHAnsi"/>
        </w:rPr>
        <w:t>When reflecting on my leadership performance, it was clear that I used an autocratic style and an authorative approach. I used the autocratic and authorative style simply because the incident was escalating and require a continuous dynamic risk assessment with an instant decision having to be made.</w:t>
      </w:r>
    </w:p>
    <w:p w14:paraId="650AB710" w14:textId="77777777" w:rsidR="004647A4" w:rsidRPr="008F2737" w:rsidRDefault="004647A4" w:rsidP="004647A4">
      <w:pPr>
        <w:rPr>
          <w:rFonts w:asciiTheme="minorHAnsi" w:hAnsiTheme="minorHAnsi" w:cstheme="minorHAnsi"/>
        </w:rPr>
      </w:pPr>
    </w:p>
    <w:p w14:paraId="457D6067" w14:textId="671DC883"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feel that the leadership styles used had benefits such as reducing the likelihood of conflict amongst my colleagues. This was because of clear instructions being assigned with no option of debating the matter. This resulted in my strategy being enforced immediately which provided clarity to all my team members.  By using this style, it improved efficiency when dealing with escalation because police action was swift therefore reducing the level of risk. </w:t>
      </w:r>
    </w:p>
    <w:p w14:paraId="7CA23269" w14:textId="77777777" w:rsidR="004647A4" w:rsidRPr="008F2737" w:rsidRDefault="004647A4" w:rsidP="004647A4">
      <w:pPr>
        <w:rPr>
          <w:rFonts w:asciiTheme="minorHAnsi" w:hAnsiTheme="minorHAnsi" w:cstheme="minorHAnsi"/>
        </w:rPr>
      </w:pPr>
    </w:p>
    <w:p w14:paraId="75E81CBE" w14:textId="7574EAC4"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As briefly mentioned earlier in the essay, when further resources arrived, it meant that the initial goals and objectives of the team had changed. For example, due to the specially trained departments arriving on scene it meant that the goal of containing the area was reassigned and the goal and objective of my team of response officers reverted to displaying a police presence to the public. </w:t>
      </w:r>
    </w:p>
    <w:p w14:paraId="215F4E87" w14:textId="77777777" w:rsidR="004647A4" w:rsidRPr="008F2737" w:rsidRDefault="004647A4" w:rsidP="004647A4">
      <w:pPr>
        <w:rPr>
          <w:rFonts w:asciiTheme="minorHAnsi" w:hAnsiTheme="minorHAnsi" w:cstheme="minorHAnsi"/>
        </w:rPr>
      </w:pPr>
    </w:p>
    <w:p w14:paraId="64A3903E" w14:textId="6054451E"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Due to the level of threat risk and harm being reduced this allowed me to change my leadership strategy and adopt a different style. I adopted a Lassiez faire style and allowed my team members to manage themselves within the scene to show a presence. By adopting this approach, it allowed team members to identify important factors such as the nominals who were causing the problems. </w:t>
      </w:r>
    </w:p>
    <w:p w14:paraId="1BEC72F5" w14:textId="77777777" w:rsidR="004647A4" w:rsidRPr="008F2737" w:rsidRDefault="004647A4" w:rsidP="004647A4">
      <w:pPr>
        <w:rPr>
          <w:rFonts w:asciiTheme="minorHAnsi" w:hAnsiTheme="minorHAnsi" w:cstheme="minorHAnsi"/>
        </w:rPr>
      </w:pPr>
    </w:p>
    <w:p w14:paraId="71E19807" w14:textId="5902D96C" w:rsidR="004647A4" w:rsidRPr="008F2737" w:rsidRDefault="004647A4" w:rsidP="004647A4">
      <w:pPr>
        <w:rPr>
          <w:rFonts w:asciiTheme="minorHAnsi" w:hAnsiTheme="minorHAnsi" w:cstheme="minorHAnsi"/>
        </w:rPr>
      </w:pPr>
      <w:r w:rsidRPr="008F2737">
        <w:rPr>
          <w:rFonts w:asciiTheme="minorHAnsi" w:hAnsiTheme="minorHAnsi" w:cstheme="minorHAnsi"/>
        </w:rPr>
        <w:t>As a result, it allowed me to consider their views and develop further instructions. By doing this it demonstrated the transformational leadership style. This is because I allowed myself to consider team members and implement an instruction based on their input.</w:t>
      </w:r>
    </w:p>
    <w:p w14:paraId="5D5BFBD2" w14:textId="77777777" w:rsidR="004647A4" w:rsidRPr="008F2737" w:rsidRDefault="004647A4" w:rsidP="004647A4">
      <w:pPr>
        <w:rPr>
          <w:rFonts w:asciiTheme="minorHAnsi" w:hAnsiTheme="minorHAnsi" w:cstheme="minorHAnsi"/>
        </w:rPr>
      </w:pPr>
    </w:p>
    <w:p w14:paraId="769227E5" w14:textId="2CD87D3C"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 When doing this I did notice an increase in the team’s motivation for achieving the goal and objective. Additionally, it was evident that this style made my team members feel valued and involved in decision making. </w:t>
      </w:r>
    </w:p>
    <w:p w14:paraId="08492764" w14:textId="77777777" w:rsidR="004647A4" w:rsidRPr="008F2737" w:rsidRDefault="004647A4" w:rsidP="004647A4">
      <w:pPr>
        <w:rPr>
          <w:rFonts w:asciiTheme="minorHAnsi" w:hAnsiTheme="minorHAnsi" w:cstheme="minorHAnsi"/>
        </w:rPr>
      </w:pPr>
    </w:p>
    <w:p w14:paraId="601176FF"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Flexibility as a team leader</w:t>
      </w:r>
    </w:p>
    <w:p w14:paraId="190F09C1" w14:textId="7978CA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When reflecting upon the incident I consider myself as being flexible when holding the position of a team leader. I hold this view because as I have demonstrated that I was able to adapt my leadership style to the policing environment that I was faced with. </w:t>
      </w:r>
    </w:p>
    <w:p w14:paraId="29FC3EB4" w14:textId="77777777" w:rsidR="004647A4" w:rsidRPr="008F2737" w:rsidRDefault="004647A4" w:rsidP="004647A4">
      <w:pPr>
        <w:rPr>
          <w:rFonts w:asciiTheme="minorHAnsi" w:hAnsiTheme="minorHAnsi" w:cstheme="minorHAnsi"/>
        </w:rPr>
      </w:pPr>
    </w:p>
    <w:p w14:paraId="70F5E0EA" w14:textId="4CFE4273"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initially applied an autocratic style due to the nature of the incident which proved significant threat risk and harm to officers simply because my team were outnumbered. For this reason, I was required to make immediate decisions so that I could implement a working strategy to achieve the end goal of containing the disorder within a specific area. </w:t>
      </w:r>
    </w:p>
    <w:p w14:paraId="5148256B" w14:textId="77777777" w:rsidR="004647A4" w:rsidRPr="008F2737" w:rsidRDefault="004647A4" w:rsidP="004647A4">
      <w:pPr>
        <w:rPr>
          <w:rFonts w:asciiTheme="minorHAnsi" w:hAnsiTheme="minorHAnsi" w:cstheme="minorHAnsi"/>
        </w:rPr>
      </w:pPr>
    </w:p>
    <w:p w14:paraId="23C26CDE"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The positive factor about the autocratic style was the fact that it provided clarity to my team because I was the only person instructing and therefore was a reduction in the chances of confusion amongst the team. Also, I felt that it improved communication and efficiency in officer response.</w:t>
      </w:r>
    </w:p>
    <w:p w14:paraId="74D73DDD" w14:textId="57D06C6F"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 (Highspeed Training, 2020) tells us that a good team leader, manages their team with clarity and accountability. The autocratic style that I used ensured that roles and responsibilities were clear, and each team member was accountable.  </w:t>
      </w:r>
    </w:p>
    <w:p w14:paraId="71DCD41C" w14:textId="77777777" w:rsidR="004647A4" w:rsidRPr="008F2737" w:rsidRDefault="004647A4" w:rsidP="004647A4">
      <w:pPr>
        <w:rPr>
          <w:rFonts w:asciiTheme="minorHAnsi" w:hAnsiTheme="minorHAnsi" w:cstheme="minorHAnsi"/>
        </w:rPr>
      </w:pPr>
    </w:p>
    <w:p w14:paraId="006D307D" w14:textId="3FC224B1"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demonstrated my ability to adapt my leadership style as I changed my style from an autocratic and authorative approach to a Lassiez faire and transformational to meet the requirements of the changing environment. </w:t>
      </w:r>
    </w:p>
    <w:p w14:paraId="16067125" w14:textId="77777777" w:rsidR="004647A4" w:rsidRPr="008F2737" w:rsidRDefault="004647A4" w:rsidP="004647A4">
      <w:pPr>
        <w:rPr>
          <w:rFonts w:asciiTheme="minorHAnsi" w:hAnsiTheme="minorHAnsi" w:cstheme="minorHAnsi"/>
        </w:rPr>
      </w:pPr>
    </w:p>
    <w:p w14:paraId="77E9DFC8"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did this due to the circumstances of the incident changing as more resources arrived on scene to support the incident. This therefore allowed me to discuss my next steps with my team and consider their inputs before </w:t>
      </w:r>
      <w:r w:rsidRPr="008F2737">
        <w:rPr>
          <w:rFonts w:asciiTheme="minorHAnsi" w:hAnsiTheme="minorHAnsi" w:cstheme="minorHAnsi"/>
        </w:rPr>
        <w:lastRenderedPageBreak/>
        <w:t>acting. This proved to have benefits of empowering team members and allow everybody to be given an opportunity to contribute.</w:t>
      </w:r>
    </w:p>
    <w:p w14:paraId="623AFA96" w14:textId="102F5FE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During this part of the incident, I ensured that I was fully inclusive of my team. To do this I made sure that I included the views of officers who had just joined shift and had little experience. I did this as traditionally newer officers may have been left out because they were limited to what they could contribute. I made sure I provided them with opportunities to contribute and participate in decision making. </w:t>
      </w:r>
    </w:p>
    <w:p w14:paraId="047FC584" w14:textId="77777777" w:rsidR="004647A4" w:rsidRPr="008F2737" w:rsidRDefault="004647A4" w:rsidP="004647A4">
      <w:pPr>
        <w:rPr>
          <w:rFonts w:asciiTheme="minorHAnsi" w:hAnsiTheme="minorHAnsi" w:cstheme="minorHAnsi"/>
        </w:rPr>
      </w:pPr>
    </w:p>
    <w:p w14:paraId="0BAC2656"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Following this I noted that the transformational leadership style worked well when including new officers as they began to display a more positive mannerism and evidently showed that they felt part of the team as more regularly contributed to strategic discussions.  </w:t>
      </w:r>
    </w:p>
    <w:p w14:paraId="66475C8C" w14:textId="77777777" w:rsidR="004647A4" w:rsidRPr="008F2737" w:rsidRDefault="004647A4" w:rsidP="004647A4">
      <w:pPr>
        <w:rPr>
          <w:rFonts w:asciiTheme="minorHAnsi" w:hAnsiTheme="minorHAnsi" w:cstheme="minorHAnsi"/>
          <w:b/>
          <w:bCs/>
        </w:rPr>
      </w:pPr>
    </w:p>
    <w:p w14:paraId="5AB6669C"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Conclusion</w:t>
      </w:r>
    </w:p>
    <w:p w14:paraId="228B6343"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In conclusion, I feel that I performed well during this incident as I showed an understanding of the various leadership styles commonly practiced in policing. I have applied these styles to a live incident and additionally have been able to identify when to change my style to fit the circumstances present.</w:t>
      </w:r>
    </w:p>
    <w:p w14:paraId="586BCD17" w14:textId="34C91832"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The nature of the incident I dealt with was a public order scenario and therefore required me to complete continuous dynamic risk assessments as a team leader. Regardless of having less than 3 years of service, I was able to apply the national decision-making model to make a well-informed decision.  </w:t>
      </w:r>
    </w:p>
    <w:p w14:paraId="21B1F555" w14:textId="77777777" w:rsidR="004647A4" w:rsidRPr="008F2737" w:rsidRDefault="004647A4" w:rsidP="004647A4">
      <w:pPr>
        <w:rPr>
          <w:rFonts w:asciiTheme="minorHAnsi" w:hAnsiTheme="minorHAnsi" w:cstheme="minorHAnsi"/>
        </w:rPr>
      </w:pPr>
    </w:p>
    <w:p w14:paraId="3AA7DDB2" w14:textId="431D7613"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Following this incident, I was left feeling motivated as an officer due to being able to gain experience in this area and additionally manage a team in a dynamic environment. In my opinion I felt that my performance was good as my leadership and decision making was recognised by my inspector who suggested that I consider the fast-track scheme upon completing probation. </w:t>
      </w:r>
    </w:p>
    <w:p w14:paraId="5C479995" w14:textId="77777777" w:rsidR="004647A4" w:rsidRPr="008F2737" w:rsidRDefault="004647A4" w:rsidP="004647A4">
      <w:pPr>
        <w:rPr>
          <w:rFonts w:asciiTheme="minorHAnsi" w:hAnsiTheme="minorHAnsi" w:cstheme="minorHAnsi"/>
        </w:rPr>
      </w:pPr>
    </w:p>
    <w:p w14:paraId="54F0D68C" w14:textId="41DBCB6F"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has inspired me endlessly and has given me ambitions to progress to the rank of sergeant on response policing. Next time if I was to lead a team in an environment such as this, I would apply team roles based on Belbin’s theory to allow team members to reach their full potential and improve the quality of the response my team provided. I felt this because when I applied the Lassiez faire style, my team applied the Belbin theory themselves and it proved to be beneficial to the output from the team. </w:t>
      </w:r>
    </w:p>
    <w:p w14:paraId="28184727" w14:textId="77777777" w:rsidR="004647A4" w:rsidRPr="008F2737" w:rsidRDefault="004647A4" w:rsidP="004647A4">
      <w:pPr>
        <w:rPr>
          <w:rFonts w:asciiTheme="minorHAnsi" w:hAnsiTheme="minorHAnsi" w:cstheme="minorHAnsi"/>
        </w:rPr>
      </w:pPr>
    </w:p>
    <w:p w14:paraId="36638D61"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To summaries, I have evidenced my flexibility in leadership during a policing incident. I have analysed leadership strategies which I developed to manage an operational situation. Upon analysing the variety of leadership styles, I have identified those that are commonly used in policing before applying them accordingly to an incident that was continuously changing. </w:t>
      </w:r>
    </w:p>
    <w:p w14:paraId="491D1D24" w14:textId="77777777" w:rsidR="004647A4" w:rsidRPr="008F2737" w:rsidRDefault="004647A4" w:rsidP="00340E9A">
      <w:pPr>
        <w:ind w:right="237"/>
        <w:jc w:val="both"/>
        <w:rPr>
          <w:rFonts w:asciiTheme="minorHAnsi" w:hAnsiTheme="minorHAnsi" w:cstheme="minorHAnsi"/>
          <w:b/>
        </w:rPr>
      </w:pPr>
    </w:p>
    <w:p w14:paraId="67FBC881" w14:textId="41EC2E2D" w:rsidR="004647A4" w:rsidRPr="008F2737" w:rsidRDefault="004647A4" w:rsidP="00340E9A">
      <w:pPr>
        <w:ind w:right="237"/>
        <w:jc w:val="both"/>
        <w:rPr>
          <w:rFonts w:asciiTheme="minorHAnsi" w:hAnsiTheme="minorHAnsi" w:cstheme="minorHAnsi"/>
        </w:rPr>
      </w:pPr>
      <w:r w:rsidRPr="008F2737">
        <w:rPr>
          <w:rFonts w:asciiTheme="minorHAnsi" w:hAnsiTheme="minorHAnsi" w:cstheme="minorHAnsi"/>
        </w:rPr>
        <w:t>Words - 2658</w:t>
      </w:r>
    </w:p>
    <w:p w14:paraId="4E9085BF" w14:textId="466E773D" w:rsidR="00025650" w:rsidRDefault="00025650" w:rsidP="00340E9A">
      <w:pPr>
        <w:ind w:right="237"/>
        <w:jc w:val="both"/>
        <w:rPr>
          <w:sz w:val="24"/>
          <w:szCs w:val="24"/>
        </w:rPr>
      </w:pPr>
    </w:p>
    <w:p w14:paraId="16E1315C" w14:textId="582F53DD" w:rsidR="004647A4" w:rsidRDefault="004647A4" w:rsidP="00340E9A">
      <w:pPr>
        <w:ind w:right="237"/>
        <w:jc w:val="both"/>
        <w:rPr>
          <w:sz w:val="24"/>
          <w:szCs w:val="24"/>
        </w:rPr>
      </w:pPr>
    </w:p>
    <w:p w14:paraId="2AB11D07" w14:textId="67B363EA" w:rsidR="004647A4" w:rsidRDefault="004647A4" w:rsidP="00340E9A">
      <w:pPr>
        <w:ind w:right="237"/>
        <w:jc w:val="both"/>
        <w:rPr>
          <w:sz w:val="24"/>
          <w:szCs w:val="24"/>
        </w:rPr>
      </w:pPr>
    </w:p>
    <w:p w14:paraId="680D080F" w14:textId="56FB118C" w:rsidR="004647A4" w:rsidRDefault="004647A4" w:rsidP="00340E9A">
      <w:pPr>
        <w:ind w:right="237"/>
        <w:jc w:val="both"/>
        <w:rPr>
          <w:sz w:val="24"/>
          <w:szCs w:val="24"/>
        </w:rPr>
      </w:pPr>
    </w:p>
    <w:p w14:paraId="78DD097D" w14:textId="52C1F440" w:rsidR="004647A4" w:rsidRDefault="004647A4" w:rsidP="00340E9A">
      <w:pPr>
        <w:ind w:right="237"/>
        <w:jc w:val="both"/>
        <w:rPr>
          <w:sz w:val="24"/>
          <w:szCs w:val="24"/>
        </w:rPr>
      </w:pPr>
    </w:p>
    <w:p w14:paraId="75C40E31" w14:textId="7D6170EC" w:rsidR="004647A4" w:rsidRDefault="004647A4" w:rsidP="00340E9A">
      <w:pPr>
        <w:ind w:right="237"/>
        <w:jc w:val="both"/>
        <w:rPr>
          <w:sz w:val="24"/>
          <w:szCs w:val="24"/>
        </w:rPr>
      </w:pPr>
    </w:p>
    <w:p w14:paraId="1E360925" w14:textId="1A098A37" w:rsidR="004647A4" w:rsidRDefault="004647A4" w:rsidP="00340E9A">
      <w:pPr>
        <w:ind w:right="237"/>
        <w:jc w:val="both"/>
        <w:rPr>
          <w:sz w:val="24"/>
          <w:szCs w:val="24"/>
        </w:rPr>
      </w:pPr>
    </w:p>
    <w:p w14:paraId="7B08152D" w14:textId="00215E35" w:rsidR="004647A4" w:rsidRDefault="004647A4" w:rsidP="00340E9A">
      <w:pPr>
        <w:ind w:right="237"/>
        <w:jc w:val="both"/>
        <w:rPr>
          <w:sz w:val="24"/>
          <w:szCs w:val="24"/>
        </w:rPr>
      </w:pPr>
    </w:p>
    <w:p w14:paraId="1B27B84D" w14:textId="5DD6196B" w:rsidR="004647A4" w:rsidRDefault="004647A4" w:rsidP="00340E9A">
      <w:pPr>
        <w:ind w:right="237"/>
        <w:jc w:val="both"/>
        <w:rPr>
          <w:sz w:val="24"/>
          <w:szCs w:val="24"/>
        </w:rPr>
      </w:pPr>
    </w:p>
    <w:p w14:paraId="799A15FA" w14:textId="274A1E8B" w:rsidR="004647A4" w:rsidRDefault="004647A4" w:rsidP="00340E9A">
      <w:pPr>
        <w:ind w:right="237"/>
        <w:jc w:val="both"/>
        <w:rPr>
          <w:sz w:val="24"/>
          <w:szCs w:val="24"/>
        </w:rPr>
      </w:pPr>
    </w:p>
    <w:p w14:paraId="618284C0" w14:textId="672B93D0" w:rsidR="004647A4" w:rsidRDefault="004647A4" w:rsidP="00340E9A">
      <w:pPr>
        <w:ind w:right="237"/>
        <w:jc w:val="both"/>
        <w:rPr>
          <w:sz w:val="24"/>
          <w:szCs w:val="24"/>
        </w:rPr>
      </w:pPr>
    </w:p>
    <w:p w14:paraId="0DD27925" w14:textId="5E7E271A" w:rsidR="004647A4" w:rsidRDefault="004647A4" w:rsidP="00340E9A">
      <w:pPr>
        <w:ind w:right="237"/>
        <w:jc w:val="both"/>
        <w:rPr>
          <w:sz w:val="24"/>
          <w:szCs w:val="24"/>
        </w:rPr>
      </w:pPr>
    </w:p>
    <w:p w14:paraId="28AF0629" w14:textId="5D8C1415" w:rsidR="004647A4" w:rsidRDefault="004647A4" w:rsidP="00340E9A">
      <w:pPr>
        <w:ind w:right="237"/>
        <w:jc w:val="both"/>
        <w:rPr>
          <w:sz w:val="24"/>
          <w:szCs w:val="24"/>
        </w:rPr>
      </w:pPr>
    </w:p>
    <w:p w14:paraId="61EB4484" w14:textId="19B06275" w:rsidR="004647A4" w:rsidRDefault="004647A4" w:rsidP="00340E9A">
      <w:pPr>
        <w:ind w:right="237"/>
        <w:jc w:val="both"/>
        <w:rPr>
          <w:sz w:val="24"/>
          <w:szCs w:val="24"/>
        </w:rPr>
      </w:pPr>
    </w:p>
    <w:p w14:paraId="1EBDE890" w14:textId="1CB43DB4" w:rsidR="004647A4" w:rsidRDefault="004647A4" w:rsidP="00340E9A">
      <w:pPr>
        <w:ind w:right="237"/>
        <w:jc w:val="both"/>
        <w:rPr>
          <w:sz w:val="24"/>
          <w:szCs w:val="24"/>
        </w:rPr>
      </w:pPr>
    </w:p>
    <w:p w14:paraId="49AFF590" w14:textId="77777777" w:rsidR="004647A4" w:rsidRDefault="004647A4" w:rsidP="00340E9A">
      <w:pPr>
        <w:ind w:right="237"/>
        <w:jc w:val="both"/>
        <w:rPr>
          <w:sz w:val="24"/>
          <w:szCs w:val="24"/>
        </w:rPr>
      </w:pPr>
    </w:p>
    <w:p w14:paraId="015772D6" w14:textId="12DD33DE" w:rsidR="004647A4" w:rsidRDefault="004647A4" w:rsidP="00340E9A">
      <w:pPr>
        <w:ind w:right="237"/>
        <w:jc w:val="both"/>
        <w:rPr>
          <w:sz w:val="24"/>
          <w:szCs w:val="24"/>
        </w:rPr>
      </w:pPr>
    </w:p>
    <w:p w14:paraId="4B1B8100" w14:textId="7930A890" w:rsidR="004647A4" w:rsidRDefault="004647A4" w:rsidP="00340E9A">
      <w:pPr>
        <w:ind w:right="237"/>
        <w:jc w:val="both"/>
        <w:rPr>
          <w:sz w:val="24"/>
          <w:szCs w:val="24"/>
        </w:rPr>
      </w:pPr>
    </w:p>
    <w:p w14:paraId="5ABF9073" w14:textId="77777777" w:rsidR="004647A4" w:rsidRPr="00270EEB" w:rsidRDefault="004647A4"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0D0D0BDD" w14:textId="77777777" w:rsidR="000F7ECD" w:rsidRDefault="003C458C" w:rsidP="004647A4">
      <w:pPr>
        <w:ind w:right="237"/>
        <w:jc w:val="both"/>
        <w:rPr>
          <w:b/>
          <w:sz w:val="24"/>
          <w:szCs w:val="24"/>
        </w:rPr>
      </w:pPr>
      <w:r w:rsidRPr="00450C83">
        <w:rPr>
          <w:b/>
          <w:sz w:val="24"/>
          <w:szCs w:val="24"/>
        </w:rPr>
        <w:t>ANSWER</w:t>
      </w:r>
    </w:p>
    <w:p w14:paraId="5CAD7774" w14:textId="77777777" w:rsidR="004647A4" w:rsidRDefault="004647A4" w:rsidP="004647A4">
      <w:pPr>
        <w:ind w:right="237"/>
        <w:jc w:val="both"/>
        <w:rPr>
          <w:b/>
          <w:sz w:val="24"/>
          <w:szCs w:val="24"/>
        </w:rPr>
      </w:pPr>
    </w:p>
    <w:p w14:paraId="11AF5955" w14:textId="77777777" w:rsidR="004647A4" w:rsidRPr="008F2737" w:rsidRDefault="004647A4" w:rsidP="004647A4">
      <w:pPr>
        <w:ind w:right="237"/>
        <w:jc w:val="both"/>
        <w:rPr>
          <w:rFonts w:asciiTheme="minorHAnsi" w:hAnsiTheme="minorHAnsi" w:cstheme="minorHAnsi"/>
          <w:b/>
        </w:rPr>
      </w:pPr>
    </w:p>
    <w:p w14:paraId="36DAA9F6" w14:textId="77777777" w:rsidR="004647A4" w:rsidRPr="008F2737" w:rsidRDefault="004647A4" w:rsidP="004647A4">
      <w:pPr>
        <w:jc w:val="center"/>
        <w:rPr>
          <w:rFonts w:asciiTheme="minorHAnsi" w:hAnsiTheme="minorHAnsi" w:cstheme="minorHAnsi"/>
          <w:b/>
          <w:bCs/>
        </w:rPr>
      </w:pPr>
      <w:r w:rsidRPr="008F2737">
        <w:rPr>
          <w:rFonts w:asciiTheme="minorHAnsi" w:hAnsiTheme="minorHAnsi" w:cstheme="minorHAnsi"/>
          <w:b/>
          <w:bCs/>
        </w:rPr>
        <w:t>Task 4</w:t>
      </w:r>
    </w:p>
    <w:p w14:paraId="7DB71C81" w14:textId="7E6C609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essay will present a reflection of my three-year probationary period at Gwent Police as part of the PEQF entry scheme. Within this reflection I will focus on coaching and mentoring throughout my probation. I will consider how coaching and mentoring has helped me progress within the police to achieve my personal and professional goals. </w:t>
      </w:r>
    </w:p>
    <w:p w14:paraId="1EC355EE" w14:textId="77777777" w:rsidR="004647A4" w:rsidRPr="008F2737" w:rsidRDefault="004647A4" w:rsidP="004647A4">
      <w:pPr>
        <w:rPr>
          <w:rFonts w:asciiTheme="minorHAnsi" w:hAnsiTheme="minorHAnsi" w:cstheme="minorHAnsi"/>
        </w:rPr>
      </w:pPr>
    </w:p>
    <w:p w14:paraId="74CD6E68" w14:textId="46C45EB5"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(Vakani, 2017) tells us in his book that coaching and mentoring is when two people come together to achieve a goal. Within this relationship one person is the mentor who holds experience and knowledge, and the other person is the mentee. The mentor will use their knowledge and experience to guide the mentee so that they may achieve their goal.  </w:t>
      </w:r>
    </w:p>
    <w:p w14:paraId="76721806" w14:textId="77777777" w:rsidR="004647A4" w:rsidRPr="008F2737" w:rsidRDefault="004647A4" w:rsidP="004647A4">
      <w:pPr>
        <w:rPr>
          <w:rFonts w:asciiTheme="minorHAnsi" w:hAnsiTheme="minorHAnsi" w:cstheme="minorHAnsi"/>
        </w:rPr>
      </w:pPr>
    </w:p>
    <w:p w14:paraId="08117B34" w14:textId="121088F5"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(Police Superintendents Association, 2019) describes coaching as guidance to maximise self-learning and mentoring as sharing expert knowledge with another. </w:t>
      </w:r>
    </w:p>
    <w:p w14:paraId="1F62CC56" w14:textId="77777777" w:rsidR="004647A4" w:rsidRPr="008F2737" w:rsidRDefault="004647A4" w:rsidP="004647A4">
      <w:pPr>
        <w:rPr>
          <w:rFonts w:asciiTheme="minorHAnsi" w:hAnsiTheme="minorHAnsi" w:cstheme="minorHAnsi"/>
        </w:rPr>
      </w:pPr>
    </w:p>
    <w:p w14:paraId="21B03144" w14:textId="2C45D4F6"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During my probationary period I have experienced being mentored and coached in various forms such as a 1 to 1 mentor with another PC and a mentoring scheme with a superintendent who has coached and mentored me with prospects of progressing through the ranks on a fast-track scheme. </w:t>
      </w:r>
    </w:p>
    <w:p w14:paraId="0E07B36B" w14:textId="77777777" w:rsidR="004647A4" w:rsidRPr="008F2737" w:rsidRDefault="004647A4" w:rsidP="004647A4">
      <w:pPr>
        <w:rPr>
          <w:rFonts w:asciiTheme="minorHAnsi" w:hAnsiTheme="minorHAnsi" w:cstheme="minorHAnsi"/>
        </w:rPr>
      </w:pPr>
    </w:p>
    <w:p w14:paraId="7F5EBA17"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In this essay I will aim to identify the following:</w:t>
      </w:r>
    </w:p>
    <w:p w14:paraId="701613FE"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Have I benefitted from coaching and mentoring?</w:t>
      </w:r>
    </w:p>
    <w:p w14:paraId="1A09D90F"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Did coaching and mentoring help me reach my goals?</w:t>
      </w:r>
    </w:p>
    <w:p w14:paraId="06D8C994"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rPr>
        <w:t>Has coaching and mentoring helped me progress from a probationer to a substantive PC?</w:t>
      </w:r>
    </w:p>
    <w:p w14:paraId="45B9DDED"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Have I benefitted from Coaching and Mentoring?</w:t>
      </w:r>
    </w:p>
    <w:p w14:paraId="0683988E"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When reflecting on the topic of coaching and mentoring in a professional setting it is easy to assume that the mentee holds no knowledge on a topic area or is under performing. However, in the modern day, coaching and mentoring does not suggest that an individual is under performing or has little knowledge but helps individuals </w:t>
      </w:r>
      <w:r w:rsidRPr="008F2737">
        <w:rPr>
          <w:rFonts w:asciiTheme="minorHAnsi" w:hAnsiTheme="minorHAnsi" w:cstheme="minorHAnsi"/>
        </w:rPr>
        <w:lastRenderedPageBreak/>
        <w:t xml:space="preserve">to be guided so they can reach their full potential. In previous decades this may have been a weakness but nowadays this is seen as professional development. (Seratt, 2009). </w:t>
      </w:r>
    </w:p>
    <w:p w14:paraId="01802FB2" w14:textId="587ABF60" w:rsidR="004647A4" w:rsidRPr="008F2737" w:rsidRDefault="004647A4" w:rsidP="004647A4">
      <w:pPr>
        <w:rPr>
          <w:rFonts w:asciiTheme="minorHAnsi" w:hAnsiTheme="minorHAnsi" w:cstheme="minorHAnsi"/>
        </w:rPr>
      </w:pPr>
      <w:r w:rsidRPr="008F2737">
        <w:rPr>
          <w:rFonts w:asciiTheme="minorHAnsi" w:hAnsiTheme="minorHAnsi" w:cstheme="minorHAnsi"/>
        </w:rPr>
        <w:t>In the year 2022, policing is often informed to adapt to the modern-day requirements of policing. This regularly refers to the public we serve however it does include internal affairs such as new recruits joining the police service and the adaptations needed to support individuals in the process of becoming a PC. (Bosworth,2016)</w:t>
      </w:r>
    </w:p>
    <w:p w14:paraId="780CA5DB" w14:textId="77777777" w:rsidR="004647A4" w:rsidRPr="008F2737" w:rsidRDefault="004647A4" w:rsidP="004647A4">
      <w:pPr>
        <w:rPr>
          <w:rFonts w:asciiTheme="minorHAnsi" w:hAnsiTheme="minorHAnsi" w:cstheme="minorHAnsi"/>
        </w:rPr>
      </w:pPr>
    </w:p>
    <w:p w14:paraId="2DB2644E" w14:textId="1843B68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Previously police forces have viewed new recruits as having very little knowledge and experience therefore holding little value. This in turn developed a culture where new officers were seen to be worthless and spent their initial period of probation completing undesirable tasks thus enforcing a restriction their personal development. However, in the modern-day policing environment, this culture has changed significantly and promotes new officers and those from underrepresented backgrounds to be coached and mentored so they may achieve their full potential in the police service.  (NPCC, 2018). </w:t>
      </w:r>
    </w:p>
    <w:p w14:paraId="78BEF997" w14:textId="77777777" w:rsidR="004647A4" w:rsidRPr="008F2737" w:rsidRDefault="004647A4" w:rsidP="004647A4">
      <w:pPr>
        <w:rPr>
          <w:rFonts w:asciiTheme="minorHAnsi" w:hAnsiTheme="minorHAnsi" w:cstheme="minorHAnsi"/>
        </w:rPr>
      </w:pPr>
    </w:p>
    <w:p w14:paraId="2FBED75C" w14:textId="517A02C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(Police Superintendent Association, 2019) tells us that coaching, and mentoring has proven to be vital in progression of police forces in the UK. A study held in 2018 showed that an increased level of mentoring amongst senior officers and younger officers resulted in talents being identified and developed, therefore improving the standard of policing. I agree with this as I have noted amongst my colleagues that those who have been mentored by other officers in specialist departments have developed their talent which has led to them being recruited to their desired role. </w:t>
      </w:r>
    </w:p>
    <w:p w14:paraId="50CA5082" w14:textId="77777777" w:rsidR="004647A4" w:rsidRPr="008F2737" w:rsidRDefault="004647A4" w:rsidP="004647A4">
      <w:pPr>
        <w:rPr>
          <w:rFonts w:asciiTheme="minorHAnsi" w:hAnsiTheme="minorHAnsi" w:cstheme="minorHAnsi"/>
        </w:rPr>
      </w:pPr>
    </w:p>
    <w:p w14:paraId="4758AD4A" w14:textId="7C7F637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Upon reflecting on my personal experience of coaching and mentoring, I feel that I have benefitted endlessly. This is because when I first joined Gwent Police, my knowledge was next to none and this resulted in me developing anxiety when attending calls and mixing with experienced officers. Due to being coached and mentored by my PEQF supervisor I was able to set goals and tasks that would help me </w:t>
      </w:r>
      <w:proofErr w:type="spellStart"/>
      <w:r w:rsidRPr="008F2737">
        <w:rPr>
          <w:rFonts w:asciiTheme="minorHAnsi" w:hAnsiTheme="minorHAnsi" w:cstheme="minorHAnsi"/>
        </w:rPr>
        <w:t>over come</w:t>
      </w:r>
      <w:proofErr w:type="spellEnd"/>
      <w:r w:rsidRPr="008F2737">
        <w:rPr>
          <w:rFonts w:asciiTheme="minorHAnsi" w:hAnsiTheme="minorHAnsi" w:cstheme="minorHAnsi"/>
        </w:rPr>
        <w:t xml:space="preserve"> these feelings. I was given a plan to follow over a period which worked well and eventually helped me overcome my anxiety. In my opinion I feel that if I had not been coached then my anxiety would have worsened and maybe resulted in me leaving the force. </w:t>
      </w:r>
    </w:p>
    <w:p w14:paraId="3E18B190" w14:textId="77777777" w:rsidR="004647A4" w:rsidRPr="008F2737" w:rsidRDefault="004647A4" w:rsidP="004647A4">
      <w:pPr>
        <w:rPr>
          <w:rFonts w:asciiTheme="minorHAnsi" w:hAnsiTheme="minorHAnsi" w:cstheme="minorHAnsi"/>
        </w:rPr>
      </w:pPr>
    </w:p>
    <w:p w14:paraId="1F62C88C"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In addition to this whilst on shift as a probationer I was mentored by my tutor who would attend calls with me and note areas for development. This in turn allowed me to learn about my performance and enhance it for next time. The coaching would take place by the means of debriefs and written development plans so that I could have a clear view of how to achieve my goal.</w:t>
      </w:r>
    </w:p>
    <w:p w14:paraId="2FFCCF4E" w14:textId="5460C49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  </w:t>
      </w:r>
    </w:p>
    <w:p w14:paraId="10A9B636" w14:textId="2BB467B8"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firmly believe that I benefitted from coaching and mentoring as I am from an underrepresented background. I felt this because in some situations I would struggle to understand the social norms when engaging with various communities. As I had a mentor, it meant that I could address any questions or concerns without feeling judged and in returned my mentor helped me develop my knowledge about various communities in Newport. </w:t>
      </w:r>
    </w:p>
    <w:p w14:paraId="42FBD4E9" w14:textId="77777777" w:rsidR="004647A4" w:rsidRPr="008F2737" w:rsidRDefault="004647A4" w:rsidP="004647A4">
      <w:pPr>
        <w:rPr>
          <w:rFonts w:asciiTheme="minorHAnsi" w:hAnsiTheme="minorHAnsi" w:cstheme="minorHAnsi"/>
        </w:rPr>
      </w:pPr>
    </w:p>
    <w:p w14:paraId="59BFE50C" w14:textId="5223CB08"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To evaluate the benefits of coaching and mentoring, I believe that if I was not coached or mentored as a probationer then I would have significantly found it harder due to being left to deal with my mental health and policing concerns alone. I strongly feel that had this been the case, I may have resigned from my post. Due to being coached and mentored it meant that I could get help with my anxiety and develop a strategy on how to tackle it. </w:t>
      </w:r>
    </w:p>
    <w:p w14:paraId="4230CA52" w14:textId="77777777" w:rsidR="004647A4" w:rsidRPr="008F2737" w:rsidRDefault="004647A4" w:rsidP="004647A4">
      <w:pPr>
        <w:rPr>
          <w:rFonts w:asciiTheme="minorHAnsi" w:hAnsiTheme="minorHAnsi" w:cstheme="minorHAnsi"/>
        </w:rPr>
      </w:pPr>
    </w:p>
    <w:p w14:paraId="31C2D660" w14:textId="64CE9284"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In reference to policing concerns, I feel more confident engaging with the public due to coaching as I have been able to further my knowledge about communities thus respecting and engaging accordingly and uphold the Code of Ethics. (College of Policing, 2018).  </w:t>
      </w:r>
    </w:p>
    <w:p w14:paraId="63D7ACEA" w14:textId="77777777" w:rsidR="004647A4" w:rsidRPr="008F2737" w:rsidRDefault="004647A4" w:rsidP="004647A4">
      <w:pPr>
        <w:rPr>
          <w:rFonts w:asciiTheme="minorHAnsi" w:hAnsiTheme="minorHAnsi" w:cstheme="minorHAnsi"/>
        </w:rPr>
      </w:pPr>
    </w:p>
    <w:p w14:paraId="1AA6F2A0" w14:textId="64117A7A"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(College of Policing, 2018) tells us that mentoring helps development due to a mentor having learnt via experience and therefore sharing this with a mentee can prevent mistakes. I agree with this because my mentor disclosed that he too suffered from mental health but due to not addressing the problem it caused major career problems later. Therefore, by helping me address my anxiety, it meant I could avoid this too. </w:t>
      </w:r>
    </w:p>
    <w:p w14:paraId="0D9482A0" w14:textId="1563E19C" w:rsidR="004647A4" w:rsidRPr="008F2737" w:rsidRDefault="004647A4" w:rsidP="004647A4">
      <w:pPr>
        <w:rPr>
          <w:rFonts w:asciiTheme="minorHAnsi" w:hAnsiTheme="minorHAnsi" w:cstheme="minorHAnsi"/>
        </w:rPr>
      </w:pPr>
    </w:p>
    <w:p w14:paraId="33D2DAF7" w14:textId="3B26FF89" w:rsidR="004647A4" w:rsidRPr="008F2737" w:rsidRDefault="004647A4" w:rsidP="004647A4">
      <w:pPr>
        <w:rPr>
          <w:rFonts w:asciiTheme="minorHAnsi" w:hAnsiTheme="minorHAnsi" w:cstheme="minorHAnsi"/>
        </w:rPr>
      </w:pPr>
    </w:p>
    <w:p w14:paraId="62260163" w14:textId="67100BE7" w:rsidR="004647A4" w:rsidRPr="008F2737" w:rsidRDefault="004647A4" w:rsidP="004647A4">
      <w:pPr>
        <w:rPr>
          <w:rFonts w:asciiTheme="minorHAnsi" w:hAnsiTheme="minorHAnsi" w:cstheme="minorHAnsi"/>
        </w:rPr>
      </w:pPr>
    </w:p>
    <w:p w14:paraId="6DA58E0F" w14:textId="0347B9EF" w:rsidR="004647A4" w:rsidRPr="008F2737" w:rsidRDefault="004647A4" w:rsidP="004647A4">
      <w:pPr>
        <w:rPr>
          <w:rFonts w:asciiTheme="minorHAnsi" w:hAnsiTheme="minorHAnsi" w:cstheme="minorHAnsi"/>
        </w:rPr>
      </w:pPr>
    </w:p>
    <w:p w14:paraId="71B4A943" w14:textId="3ACE6C53" w:rsidR="004647A4" w:rsidRPr="008F2737" w:rsidRDefault="004647A4" w:rsidP="004647A4">
      <w:pPr>
        <w:rPr>
          <w:rFonts w:asciiTheme="minorHAnsi" w:hAnsiTheme="minorHAnsi" w:cstheme="minorHAnsi"/>
        </w:rPr>
      </w:pPr>
    </w:p>
    <w:p w14:paraId="1C1E75CF" w14:textId="77777777" w:rsidR="004647A4" w:rsidRPr="008F2737" w:rsidRDefault="004647A4" w:rsidP="004647A4">
      <w:pPr>
        <w:rPr>
          <w:rFonts w:asciiTheme="minorHAnsi" w:hAnsiTheme="minorHAnsi" w:cstheme="minorHAnsi"/>
        </w:rPr>
      </w:pPr>
    </w:p>
    <w:p w14:paraId="11B69E1F" w14:textId="4B6A9DC3"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Did mentoring help achieve professional, organisational, and personal goals?</w:t>
      </w:r>
    </w:p>
    <w:p w14:paraId="54332D5C" w14:textId="77777777" w:rsidR="004647A4" w:rsidRPr="008F2737" w:rsidRDefault="004647A4" w:rsidP="004647A4">
      <w:pPr>
        <w:rPr>
          <w:rFonts w:asciiTheme="minorHAnsi" w:hAnsiTheme="minorHAnsi" w:cstheme="minorHAnsi"/>
          <w:b/>
          <w:bCs/>
        </w:rPr>
      </w:pPr>
    </w:p>
    <w:p w14:paraId="25DCD55E"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b/>
          <w:bCs/>
        </w:rPr>
      </w:pPr>
      <w:r w:rsidRPr="008F2737">
        <w:rPr>
          <w:rFonts w:asciiTheme="minorHAnsi" w:hAnsiTheme="minorHAnsi" w:cstheme="minorHAnsi"/>
          <w:b/>
          <w:bCs/>
        </w:rPr>
        <w:t xml:space="preserve">Professional </w:t>
      </w:r>
    </w:p>
    <w:p w14:paraId="23F24347" w14:textId="579A4EE1"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When thinking about how coaching and mentoring has helped me achieve a professional goal, I remind myself of the current mentor program that I am on. I am currently mentored by a superintendent with an objective of completing a fast-track scheme to progress as inspector within two years. Mentoring has helped me achieve this goal as my mentor guided me and developed my weaknesses to improve my overall performance. </w:t>
      </w:r>
    </w:p>
    <w:p w14:paraId="55D0EEEB" w14:textId="77777777" w:rsidR="004647A4" w:rsidRPr="008F2737" w:rsidRDefault="004647A4" w:rsidP="004647A4">
      <w:pPr>
        <w:rPr>
          <w:rFonts w:asciiTheme="minorHAnsi" w:hAnsiTheme="minorHAnsi" w:cstheme="minorHAnsi"/>
        </w:rPr>
      </w:pPr>
    </w:p>
    <w:p w14:paraId="200BC340"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has then resulted in me being able to demonstrate my abilities to a higher standard thus being offered a position on the fast-track scheme. Without being mentored, it would have proven difficult to navigate through such a competitive process and evidence a high level of policing which was required. It is only now when I reflect on my performance prior to mentoring, I understand how much I have developed via mentoring. </w:t>
      </w:r>
    </w:p>
    <w:p w14:paraId="7E4E3A86" w14:textId="77777777" w:rsidR="004647A4" w:rsidRPr="008F2737" w:rsidRDefault="004647A4" w:rsidP="004647A4">
      <w:pPr>
        <w:rPr>
          <w:rFonts w:asciiTheme="minorHAnsi" w:hAnsiTheme="minorHAnsi" w:cstheme="minorHAnsi"/>
        </w:rPr>
      </w:pPr>
    </w:p>
    <w:p w14:paraId="1A282370"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b/>
          <w:bCs/>
        </w:rPr>
      </w:pPr>
      <w:r w:rsidRPr="008F2737">
        <w:rPr>
          <w:rFonts w:asciiTheme="minorHAnsi" w:hAnsiTheme="minorHAnsi" w:cstheme="minorHAnsi"/>
          <w:b/>
          <w:bCs/>
        </w:rPr>
        <w:t>Personal</w:t>
      </w:r>
    </w:p>
    <w:p w14:paraId="10E443CD"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believe that mentoring helped me achieve a personal goal of developing self-defence skills. I believe this due to coming from a background where I was not trained to defend myself in a dynamic role. As a result, this made me feel threatened and fear the first time where I may have to defend myself. </w:t>
      </w:r>
    </w:p>
    <w:p w14:paraId="2009C739" w14:textId="158A0B1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addressed this to my mentor who helped me develop a plan which included me attending Jiu jitsu classes with him. I attended the sessions for a total of 8 weeks which resulted in me noticing my ability to safely defend myself in training scenarios. Approximately 2 months after this I attended a mental health call where I was subject to a serious assault. As I had been mentored in self-defence, I was able to protect myself and reduce the level of injuries I sustained. This clearly demonstrated how mentoring helped me achieve a personal goal and overcome a fear. </w:t>
      </w:r>
    </w:p>
    <w:p w14:paraId="6BD8208F" w14:textId="77777777" w:rsidR="008F2737" w:rsidRPr="008F2737" w:rsidRDefault="008F2737" w:rsidP="004647A4">
      <w:pPr>
        <w:rPr>
          <w:rFonts w:asciiTheme="minorHAnsi" w:hAnsiTheme="minorHAnsi" w:cstheme="minorHAnsi"/>
        </w:rPr>
      </w:pPr>
    </w:p>
    <w:p w14:paraId="322C8E94"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b/>
          <w:bCs/>
        </w:rPr>
        <w:t>Organisational</w:t>
      </w:r>
    </w:p>
    <w:p w14:paraId="7266986F" w14:textId="5D65F86C"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In the Gwent Police crime plan for 2021 – 2025, the document states that the force wishes to increase the engagement with the public significantly. (Gwent Police, 2021). Mentoring has helped achieve an organisational goal as my mentor helped me arrange an open day at the station where I was based. My mentor helped me design an event proposal and complete the necessary internal risk assessments to be able to plan the event. In addition to this I was provided guidance and knowledge about the things to consider such as resources, funds, health and safety, public perception etc. </w:t>
      </w:r>
    </w:p>
    <w:p w14:paraId="2BF8256C" w14:textId="77777777" w:rsidR="008F2737" w:rsidRPr="008F2737" w:rsidRDefault="008F2737" w:rsidP="004647A4">
      <w:pPr>
        <w:rPr>
          <w:rFonts w:asciiTheme="minorHAnsi" w:hAnsiTheme="minorHAnsi" w:cstheme="minorHAnsi"/>
        </w:rPr>
      </w:pPr>
    </w:p>
    <w:p w14:paraId="64F2BDE7"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Upon completing the relevant procedures, I was able to arrange the open day to which a significant amount of the local community attended. I managed to reach out to underrepresented communities to which many people from these communities attended. I believe the organisational goal was achieved due to the LPA inspector attending and taking note of how I had engaged with the public positively and improved the relation between police and local community. I feel that mentoring helped me achieve this purely because of the guidance provided. Without the help of my mentor, I would have found it difficult to develop a plan and progress it internally throughout the relevant policy and procedures.  </w:t>
      </w:r>
    </w:p>
    <w:p w14:paraId="4F6C3031" w14:textId="77777777" w:rsidR="004647A4" w:rsidRPr="008F2737" w:rsidRDefault="004647A4" w:rsidP="004647A4">
      <w:pPr>
        <w:rPr>
          <w:rFonts w:asciiTheme="minorHAnsi" w:hAnsiTheme="minorHAnsi" w:cstheme="minorHAnsi"/>
        </w:rPr>
      </w:pPr>
    </w:p>
    <w:p w14:paraId="0481A983"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Did mentoring aide learning, development, and performance?</w:t>
      </w:r>
    </w:p>
    <w:p w14:paraId="7D50B4AB"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b/>
          <w:bCs/>
        </w:rPr>
      </w:pPr>
      <w:r w:rsidRPr="008F2737">
        <w:rPr>
          <w:rFonts w:asciiTheme="minorHAnsi" w:hAnsiTheme="minorHAnsi" w:cstheme="minorHAnsi"/>
          <w:b/>
          <w:bCs/>
        </w:rPr>
        <w:t>Performance</w:t>
      </w:r>
    </w:p>
    <w:p w14:paraId="1C2FF929" w14:textId="712C9A9D" w:rsidR="004647A4" w:rsidRDefault="004647A4" w:rsidP="004647A4">
      <w:pPr>
        <w:rPr>
          <w:rFonts w:asciiTheme="minorHAnsi" w:hAnsiTheme="minorHAnsi" w:cstheme="minorHAnsi"/>
        </w:rPr>
      </w:pPr>
      <w:r w:rsidRPr="008F2737">
        <w:rPr>
          <w:rFonts w:asciiTheme="minorHAnsi" w:hAnsiTheme="minorHAnsi" w:cstheme="minorHAnsi"/>
        </w:rPr>
        <w:t xml:space="preserve">Regarding performance, I believe that mentoring has significantly aided performance in the workplace. This is because when I started the role of a response officer, I found it very difficult to respond to calls and manage my workload efficiently. This then meant that my workload would build up to an unmanageable level. My mentor at the time took an interest to how I conducted my daily duties and what I was doing to manage my workload. </w:t>
      </w:r>
    </w:p>
    <w:p w14:paraId="57346694" w14:textId="10502B30" w:rsidR="008F2737" w:rsidRDefault="008F2737" w:rsidP="004647A4">
      <w:pPr>
        <w:rPr>
          <w:rFonts w:asciiTheme="minorHAnsi" w:hAnsiTheme="minorHAnsi" w:cstheme="minorHAnsi"/>
        </w:rPr>
      </w:pPr>
    </w:p>
    <w:p w14:paraId="6E9587BB" w14:textId="77777777" w:rsidR="008F2737" w:rsidRPr="008F2737" w:rsidRDefault="008F2737" w:rsidP="004647A4">
      <w:pPr>
        <w:rPr>
          <w:rFonts w:asciiTheme="minorHAnsi" w:hAnsiTheme="minorHAnsi" w:cstheme="minorHAnsi"/>
        </w:rPr>
      </w:pPr>
    </w:p>
    <w:p w14:paraId="14328974" w14:textId="77777777" w:rsidR="008F2737" w:rsidRPr="008F2737" w:rsidRDefault="008F2737" w:rsidP="004647A4">
      <w:pPr>
        <w:rPr>
          <w:rFonts w:asciiTheme="minorHAnsi" w:hAnsiTheme="minorHAnsi" w:cstheme="minorHAnsi"/>
        </w:rPr>
      </w:pPr>
    </w:p>
    <w:p w14:paraId="7776693E"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lastRenderedPageBreak/>
        <w:t xml:space="preserve">She noticed that I was simply responding to calls and hoping for the best when trying to find time to complete paperwork. My mentor discussed various working styles with me and made suggestions such as investing in a planner and developing a working timetable. This would then allow me to put aside an hour every shift to complete paperwork rather than trying to complete it all in one go. </w:t>
      </w:r>
    </w:p>
    <w:p w14:paraId="14B05714" w14:textId="77777777" w:rsidR="004647A4" w:rsidRPr="008F2737" w:rsidRDefault="004647A4" w:rsidP="004647A4">
      <w:pPr>
        <w:rPr>
          <w:rFonts w:asciiTheme="minorHAnsi" w:hAnsiTheme="minorHAnsi" w:cstheme="minorHAnsi"/>
        </w:rPr>
      </w:pPr>
    </w:p>
    <w:p w14:paraId="4C094EF1" w14:textId="77777777" w:rsidR="004647A4" w:rsidRPr="008F2737" w:rsidRDefault="004647A4" w:rsidP="004647A4">
      <w:pPr>
        <w:rPr>
          <w:rFonts w:asciiTheme="minorHAnsi" w:hAnsiTheme="minorHAnsi" w:cstheme="minorHAnsi"/>
        </w:rPr>
      </w:pPr>
    </w:p>
    <w:p w14:paraId="1C2641A1" w14:textId="71CFE4BB"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adopted the suggestions and realised that this process worked well and improved my organisation skills and efficiency. This was noticed by my sergeant who commented on how the quality of my paperwork had improved and how I was able to get more work done in a shift. </w:t>
      </w:r>
    </w:p>
    <w:p w14:paraId="4F86BF9C" w14:textId="77777777" w:rsidR="008F2737" w:rsidRPr="008F2737" w:rsidRDefault="008F2737" w:rsidP="004647A4">
      <w:pPr>
        <w:rPr>
          <w:rFonts w:asciiTheme="minorHAnsi" w:hAnsiTheme="minorHAnsi" w:cstheme="minorHAnsi"/>
        </w:rPr>
      </w:pPr>
    </w:p>
    <w:p w14:paraId="02B07B4F" w14:textId="7F71B03D"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 strongly feel that mentoring aided my performance due to the suggestions made by my mentor believe that had I not been shown the various work management strategies such as planning tasks, it would have resulted in my workload getting out of hand and causing performance issues and stress related mental health problems. </w:t>
      </w:r>
    </w:p>
    <w:p w14:paraId="47831BEE" w14:textId="77777777" w:rsidR="008F2737" w:rsidRPr="008F2737" w:rsidRDefault="008F2737" w:rsidP="004647A4">
      <w:pPr>
        <w:rPr>
          <w:rFonts w:asciiTheme="minorHAnsi" w:hAnsiTheme="minorHAnsi" w:cstheme="minorHAnsi"/>
        </w:rPr>
      </w:pPr>
    </w:p>
    <w:p w14:paraId="4777338E"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b/>
          <w:bCs/>
        </w:rPr>
        <w:t xml:space="preserve">Learning </w:t>
      </w:r>
    </w:p>
    <w:p w14:paraId="4301AEB9" w14:textId="0BD35866"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Mentoring has aided my ability to learn within the workplace. This is because mentoring has allowed me to explore different incidents by the means of attending calls and taking the lead. Upon doing this it meant that I had to make decisions and apply theories such as the National Decision Model at a live incident whilst managing a dynamic risk assessment. By doing this it allowed me to deal with an incident but knowing my mentor was present to act as a safety net just in case something went seriously wrong. </w:t>
      </w:r>
    </w:p>
    <w:p w14:paraId="45F2F9DA" w14:textId="77777777" w:rsidR="008F2737" w:rsidRPr="008F2737" w:rsidRDefault="008F2737" w:rsidP="004647A4">
      <w:pPr>
        <w:rPr>
          <w:rFonts w:asciiTheme="minorHAnsi" w:hAnsiTheme="minorHAnsi" w:cstheme="minorHAnsi"/>
        </w:rPr>
      </w:pPr>
    </w:p>
    <w:p w14:paraId="3298BB69" w14:textId="1567EDE6"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This aided my learning due to my mentor being able to monitor my performance and provide feedback on how I can improve next time. Additionally, it allowed me to learn how to apply various legislation such as the mental health act. An example of this is when I attended a call for a suicidal female within a private dwelling and could not exercise S136 MHA. Due to the female being suicidal I could not leave and became unstuck to as what to do. </w:t>
      </w:r>
    </w:p>
    <w:p w14:paraId="4F1E51E4" w14:textId="77777777" w:rsidR="008F2737" w:rsidRPr="008F2737" w:rsidRDefault="008F2737" w:rsidP="004647A4">
      <w:pPr>
        <w:rPr>
          <w:rFonts w:asciiTheme="minorHAnsi" w:hAnsiTheme="minorHAnsi" w:cstheme="minorHAnsi"/>
        </w:rPr>
      </w:pPr>
    </w:p>
    <w:p w14:paraId="67AC64ED" w14:textId="77777777" w:rsidR="008F2737" w:rsidRPr="008F2737" w:rsidRDefault="004647A4" w:rsidP="004647A4">
      <w:pPr>
        <w:rPr>
          <w:rFonts w:asciiTheme="minorHAnsi" w:hAnsiTheme="minorHAnsi" w:cstheme="minorHAnsi"/>
        </w:rPr>
      </w:pPr>
      <w:r w:rsidRPr="008F2737">
        <w:rPr>
          <w:rFonts w:asciiTheme="minorHAnsi" w:hAnsiTheme="minorHAnsi" w:cstheme="minorHAnsi"/>
        </w:rPr>
        <w:t>My mentor then demonstrated other legislation and partner agency working by speaking with mental health services to action an emergency S135 MHA to remove the female from the private dwelling to a secure mental health hospital. I previously did not know this but due to having a mentor it meant that I was able to have a reassurance when things went wrong and this empowered my confidence.</w:t>
      </w:r>
    </w:p>
    <w:p w14:paraId="285A7A92" w14:textId="593880A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 </w:t>
      </w:r>
    </w:p>
    <w:p w14:paraId="321CFB32"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b/>
          <w:bCs/>
        </w:rPr>
        <w:t xml:space="preserve">Development </w:t>
      </w:r>
    </w:p>
    <w:p w14:paraId="1CDD83EF" w14:textId="5BA8C544"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During the period I was mentored on shift, my mentor kept a record of how I dealt with certain incidents. By doing this he was able to identify where I needed to develop to be deemed competent. My mentor designed various action plans that were Specific, Measurable, Achievable, Relevant and Time based. This then paved the way of achieving smaller goals in a structured manor which allowed me to become a competent PC. I feel that mentoring aided this purely because of the continuous guidance from my mentor which helped me keep focus but additionally allowed me to develop at a comfortable speed. </w:t>
      </w:r>
    </w:p>
    <w:p w14:paraId="74A4B47E" w14:textId="77777777" w:rsidR="008F2737" w:rsidRPr="008F2737" w:rsidRDefault="008F2737" w:rsidP="004647A4">
      <w:pPr>
        <w:rPr>
          <w:rFonts w:asciiTheme="minorHAnsi" w:hAnsiTheme="minorHAnsi" w:cstheme="minorHAnsi"/>
        </w:rPr>
      </w:pPr>
    </w:p>
    <w:p w14:paraId="791B2856" w14:textId="6DAD2A1A"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 xml:space="preserve">Coaching Theories </w:t>
      </w:r>
    </w:p>
    <w:p w14:paraId="273509AE" w14:textId="77777777" w:rsidR="008F2737" w:rsidRPr="008F2737" w:rsidRDefault="008F2737" w:rsidP="004647A4">
      <w:pPr>
        <w:rPr>
          <w:rFonts w:asciiTheme="minorHAnsi" w:hAnsiTheme="minorHAnsi" w:cstheme="minorHAnsi"/>
          <w:b/>
          <w:bCs/>
        </w:rPr>
      </w:pPr>
    </w:p>
    <w:p w14:paraId="21E75425"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b/>
          <w:bCs/>
        </w:rPr>
      </w:pPr>
      <w:r w:rsidRPr="008F2737">
        <w:rPr>
          <w:rFonts w:asciiTheme="minorHAnsi" w:hAnsiTheme="minorHAnsi" w:cstheme="minorHAnsi"/>
          <w:b/>
          <w:bCs/>
        </w:rPr>
        <w:t xml:space="preserve">Grow Theory </w:t>
      </w:r>
    </w:p>
    <w:p w14:paraId="30E3F5C5" w14:textId="79851315" w:rsidR="004647A4" w:rsidRDefault="004647A4" w:rsidP="004647A4">
      <w:pPr>
        <w:rPr>
          <w:rFonts w:asciiTheme="minorHAnsi" w:hAnsiTheme="minorHAnsi" w:cstheme="minorHAnsi"/>
        </w:rPr>
      </w:pPr>
      <w:r w:rsidRPr="008F2737">
        <w:rPr>
          <w:rFonts w:asciiTheme="minorHAnsi" w:hAnsiTheme="minorHAnsi" w:cstheme="minorHAnsi"/>
        </w:rPr>
        <w:t>During the period I was mentored, it was explained to me by my mentor that an academic theory would be implemented to provide a structured approach. (Telapi, 2015) states in his online article that the grow theory consists of four sections which are Goal, Reality, Options and Will. These sections then revolve around the main goal.</w:t>
      </w:r>
    </w:p>
    <w:p w14:paraId="0139FA1A" w14:textId="283C7975" w:rsidR="008F2737" w:rsidRDefault="008F2737" w:rsidP="004647A4">
      <w:pPr>
        <w:rPr>
          <w:rFonts w:asciiTheme="minorHAnsi" w:hAnsiTheme="minorHAnsi" w:cstheme="minorHAnsi"/>
        </w:rPr>
      </w:pPr>
    </w:p>
    <w:p w14:paraId="330C5852" w14:textId="7BA50675" w:rsidR="008F2737" w:rsidRDefault="008F2737" w:rsidP="004647A4">
      <w:pPr>
        <w:rPr>
          <w:rFonts w:asciiTheme="minorHAnsi" w:hAnsiTheme="minorHAnsi" w:cstheme="minorHAnsi"/>
        </w:rPr>
      </w:pPr>
    </w:p>
    <w:p w14:paraId="04F5B5B3" w14:textId="61484135" w:rsidR="008F2737" w:rsidRDefault="008F2737" w:rsidP="004647A4">
      <w:pPr>
        <w:rPr>
          <w:rFonts w:asciiTheme="minorHAnsi" w:hAnsiTheme="minorHAnsi" w:cstheme="minorHAnsi"/>
        </w:rPr>
      </w:pPr>
    </w:p>
    <w:p w14:paraId="2BFA7C66" w14:textId="43832F58" w:rsidR="008F2737" w:rsidRDefault="008F2737" w:rsidP="004647A4">
      <w:pPr>
        <w:rPr>
          <w:rFonts w:asciiTheme="minorHAnsi" w:hAnsiTheme="minorHAnsi" w:cstheme="minorHAnsi"/>
        </w:rPr>
      </w:pPr>
    </w:p>
    <w:p w14:paraId="1ABC1817" w14:textId="77777777" w:rsidR="008F2737" w:rsidRPr="008F2737" w:rsidRDefault="008F2737" w:rsidP="004647A4">
      <w:pPr>
        <w:rPr>
          <w:rFonts w:asciiTheme="minorHAnsi" w:hAnsiTheme="minorHAnsi" w:cstheme="minorHAnsi"/>
        </w:rPr>
      </w:pPr>
    </w:p>
    <w:p w14:paraId="34584103" w14:textId="77777777" w:rsidR="004647A4" w:rsidRPr="008F2737" w:rsidRDefault="004647A4" w:rsidP="004647A4">
      <w:pPr>
        <w:rPr>
          <w:rFonts w:asciiTheme="minorHAnsi" w:hAnsiTheme="minorHAnsi" w:cstheme="minorHAnsi"/>
        </w:rPr>
      </w:pPr>
    </w:p>
    <w:p w14:paraId="38C2DDA4"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lastRenderedPageBreak/>
        <w:t>The below highlights how the grow theory was applied by mentor.</w:t>
      </w:r>
    </w:p>
    <w:p w14:paraId="26BDB658"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rPr>
      </w:pPr>
      <w:r w:rsidRPr="008F2737">
        <w:rPr>
          <w:rFonts w:asciiTheme="minorHAnsi" w:hAnsiTheme="minorHAnsi" w:cstheme="minorHAnsi"/>
          <w:b/>
          <w:bCs/>
        </w:rPr>
        <w:t>Grow</w:t>
      </w:r>
      <w:r w:rsidRPr="008F2737">
        <w:rPr>
          <w:rFonts w:asciiTheme="minorHAnsi" w:hAnsiTheme="minorHAnsi" w:cstheme="minorHAnsi"/>
        </w:rPr>
        <w:t xml:space="preserve"> (What do you want to achieve?) </w:t>
      </w:r>
    </w:p>
    <w:p w14:paraId="570918AC" w14:textId="77777777" w:rsidR="004647A4" w:rsidRPr="008F2737" w:rsidRDefault="004647A4" w:rsidP="004647A4">
      <w:pPr>
        <w:pStyle w:val="ListParagraph"/>
        <w:rPr>
          <w:rFonts w:asciiTheme="minorHAnsi" w:hAnsiTheme="minorHAnsi" w:cstheme="minorHAnsi"/>
          <w:i/>
          <w:iCs/>
          <w:color w:val="FF0000"/>
        </w:rPr>
      </w:pPr>
      <w:r w:rsidRPr="008F2737">
        <w:rPr>
          <w:rFonts w:asciiTheme="minorHAnsi" w:hAnsiTheme="minorHAnsi" w:cstheme="minorHAnsi"/>
          <w:i/>
          <w:iCs/>
          <w:color w:val="FF0000"/>
        </w:rPr>
        <w:t>I wish to become an officer who has passed probation and gained independent patrol status.</w:t>
      </w:r>
    </w:p>
    <w:p w14:paraId="13045BFF" w14:textId="77777777" w:rsidR="004647A4" w:rsidRPr="008F2737" w:rsidRDefault="004647A4" w:rsidP="004647A4">
      <w:pPr>
        <w:pStyle w:val="ListParagraph"/>
        <w:rPr>
          <w:rFonts w:asciiTheme="minorHAnsi" w:hAnsiTheme="minorHAnsi" w:cstheme="minorHAnsi"/>
          <w:i/>
          <w:iCs/>
        </w:rPr>
      </w:pPr>
    </w:p>
    <w:p w14:paraId="294A137D"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i/>
          <w:iCs/>
        </w:rPr>
      </w:pPr>
      <w:r w:rsidRPr="008F2737">
        <w:rPr>
          <w:rFonts w:asciiTheme="minorHAnsi" w:hAnsiTheme="minorHAnsi" w:cstheme="minorHAnsi"/>
          <w:b/>
          <w:bCs/>
        </w:rPr>
        <w:t>Reality</w:t>
      </w:r>
      <w:r w:rsidRPr="008F2737">
        <w:rPr>
          <w:rFonts w:asciiTheme="minorHAnsi" w:hAnsiTheme="minorHAnsi" w:cstheme="minorHAnsi"/>
        </w:rPr>
        <w:t xml:space="preserve"> (Where am I now? Am I being realistic?)</w:t>
      </w:r>
    </w:p>
    <w:p w14:paraId="19DA71B0" w14:textId="77777777" w:rsidR="004647A4" w:rsidRPr="008F2737" w:rsidRDefault="004647A4" w:rsidP="004647A4">
      <w:pPr>
        <w:pStyle w:val="ListParagraph"/>
        <w:rPr>
          <w:rFonts w:asciiTheme="minorHAnsi" w:hAnsiTheme="minorHAnsi" w:cstheme="minorHAnsi"/>
          <w:i/>
          <w:iCs/>
          <w:color w:val="FF0000"/>
        </w:rPr>
      </w:pPr>
      <w:r w:rsidRPr="008F2737">
        <w:rPr>
          <w:rFonts w:asciiTheme="minorHAnsi" w:hAnsiTheme="minorHAnsi" w:cstheme="minorHAnsi"/>
          <w:i/>
          <w:iCs/>
          <w:color w:val="FF0000"/>
        </w:rPr>
        <w:t xml:space="preserve">I have been allocated to a response policing shift to which I will use my knowledge learnt at training school. I will develop experience operationally. </w:t>
      </w:r>
    </w:p>
    <w:p w14:paraId="6C482728" w14:textId="77777777" w:rsidR="004647A4" w:rsidRPr="008F2737" w:rsidRDefault="004647A4" w:rsidP="004647A4">
      <w:pPr>
        <w:pStyle w:val="ListParagraph"/>
        <w:rPr>
          <w:rFonts w:asciiTheme="minorHAnsi" w:hAnsiTheme="minorHAnsi" w:cstheme="minorHAnsi"/>
          <w:i/>
          <w:iCs/>
          <w:color w:val="FF0000"/>
        </w:rPr>
      </w:pPr>
    </w:p>
    <w:p w14:paraId="2713088B"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b/>
          <w:bCs/>
        </w:rPr>
      </w:pPr>
      <w:r w:rsidRPr="008F2737">
        <w:rPr>
          <w:rFonts w:asciiTheme="minorHAnsi" w:hAnsiTheme="minorHAnsi" w:cstheme="minorHAnsi"/>
          <w:b/>
          <w:bCs/>
        </w:rPr>
        <w:t>Options</w:t>
      </w:r>
      <w:r w:rsidRPr="008F2737">
        <w:rPr>
          <w:rFonts w:asciiTheme="minorHAnsi" w:hAnsiTheme="minorHAnsi" w:cstheme="minorHAnsi"/>
        </w:rPr>
        <w:t xml:space="preserve"> (What will be done to ensure I achieve?) </w:t>
      </w:r>
    </w:p>
    <w:p w14:paraId="203B7C43" w14:textId="77777777" w:rsidR="004647A4" w:rsidRPr="008F2737" w:rsidRDefault="004647A4" w:rsidP="004647A4">
      <w:pPr>
        <w:pStyle w:val="ListParagraph"/>
        <w:rPr>
          <w:rFonts w:asciiTheme="minorHAnsi" w:hAnsiTheme="minorHAnsi" w:cstheme="minorHAnsi"/>
          <w:i/>
          <w:iCs/>
          <w:color w:val="FF0000"/>
        </w:rPr>
      </w:pPr>
      <w:r w:rsidRPr="008F2737">
        <w:rPr>
          <w:rFonts w:asciiTheme="minorHAnsi" w:hAnsiTheme="minorHAnsi" w:cstheme="minorHAnsi"/>
          <w:i/>
          <w:iCs/>
          <w:color w:val="FF0000"/>
        </w:rPr>
        <w:t xml:space="preserve">My mentor will develop multiple strategies to record my areas of development and monitor how I progress over a set period. My mentor will delegate responsibility and decision making to me and allow me to apply NDM. I will be required to evidence competencies twice. </w:t>
      </w:r>
    </w:p>
    <w:p w14:paraId="251ADFEC" w14:textId="77777777" w:rsidR="004647A4" w:rsidRPr="008F2737" w:rsidRDefault="004647A4" w:rsidP="004647A4">
      <w:pPr>
        <w:pStyle w:val="ListParagraph"/>
        <w:rPr>
          <w:rFonts w:asciiTheme="minorHAnsi" w:hAnsiTheme="minorHAnsi" w:cstheme="minorHAnsi"/>
          <w:i/>
          <w:iCs/>
          <w:color w:val="FF0000"/>
        </w:rPr>
      </w:pPr>
    </w:p>
    <w:p w14:paraId="130D2273"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b/>
          <w:bCs/>
        </w:rPr>
      </w:pPr>
      <w:r w:rsidRPr="008F2737">
        <w:rPr>
          <w:rFonts w:asciiTheme="minorHAnsi" w:hAnsiTheme="minorHAnsi" w:cstheme="minorHAnsi"/>
          <w:b/>
          <w:bCs/>
        </w:rPr>
        <w:t>Will</w:t>
      </w:r>
      <w:r w:rsidRPr="008F2737">
        <w:rPr>
          <w:rFonts w:asciiTheme="minorHAnsi" w:hAnsiTheme="minorHAnsi" w:cstheme="minorHAnsi"/>
        </w:rPr>
        <w:t xml:space="preserve"> (Actions to be taken)</w:t>
      </w:r>
    </w:p>
    <w:p w14:paraId="79EF54B7" w14:textId="77777777" w:rsidR="004647A4" w:rsidRPr="008F2737" w:rsidRDefault="004647A4" w:rsidP="004647A4">
      <w:pPr>
        <w:pStyle w:val="ListParagraph"/>
        <w:rPr>
          <w:rFonts w:asciiTheme="minorHAnsi" w:hAnsiTheme="minorHAnsi" w:cstheme="minorHAnsi"/>
          <w:i/>
          <w:iCs/>
          <w:color w:val="FF0000"/>
        </w:rPr>
      </w:pPr>
      <w:r w:rsidRPr="008F2737">
        <w:rPr>
          <w:rFonts w:asciiTheme="minorHAnsi" w:hAnsiTheme="minorHAnsi" w:cstheme="minorHAnsi"/>
          <w:i/>
          <w:iCs/>
          <w:color w:val="FF0000"/>
        </w:rPr>
        <w:t xml:space="preserve">I will ensure that I have a diary and voice recordings of how incidents went so that I can reflect efficiently and keep track of developments. I will seek to arrange a meeting with my mentor and sergeant to confirm my achievements and identify improvements. </w:t>
      </w:r>
    </w:p>
    <w:p w14:paraId="6D91E07F" w14:textId="77777777" w:rsidR="004647A4" w:rsidRPr="008F2737" w:rsidRDefault="004647A4" w:rsidP="004647A4">
      <w:pPr>
        <w:pStyle w:val="ListParagraph"/>
        <w:rPr>
          <w:rFonts w:asciiTheme="minorHAnsi" w:hAnsiTheme="minorHAnsi" w:cstheme="minorHAnsi"/>
        </w:rPr>
      </w:pPr>
    </w:p>
    <w:p w14:paraId="105E5742" w14:textId="3CF4EB05" w:rsidR="004647A4" w:rsidRDefault="004647A4" w:rsidP="004647A4">
      <w:pPr>
        <w:rPr>
          <w:rFonts w:asciiTheme="minorHAnsi" w:hAnsiTheme="minorHAnsi" w:cstheme="minorHAnsi"/>
          <w:b/>
          <w:bCs/>
        </w:rPr>
      </w:pPr>
      <w:r w:rsidRPr="008F2737">
        <w:rPr>
          <w:rFonts w:asciiTheme="minorHAnsi" w:hAnsiTheme="minorHAnsi" w:cstheme="minorHAnsi"/>
          <w:b/>
          <w:bCs/>
        </w:rPr>
        <w:t>Methods of providing feedback</w:t>
      </w:r>
    </w:p>
    <w:p w14:paraId="1AE8EF4B" w14:textId="77777777" w:rsidR="008F2737" w:rsidRPr="008F2737" w:rsidRDefault="008F2737" w:rsidP="004647A4">
      <w:pPr>
        <w:rPr>
          <w:rFonts w:asciiTheme="minorHAnsi" w:hAnsiTheme="minorHAnsi" w:cstheme="minorHAnsi"/>
          <w:b/>
          <w:bCs/>
        </w:rPr>
      </w:pPr>
    </w:p>
    <w:p w14:paraId="0E4640D8"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b/>
          <w:bCs/>
        </w:rPr>
      </w:pPr>
      <w:r w:rsidRPr="008F2737">
        <w:rPr>
          <w:rFonts w:asciiTheme="minorHAnsi" w:hAnsiTheme="minorHAnsi" w:cstheme="minorHAnsi"/>
          <w:b/>
          <w:bCs/>
        </w:rPr>
        <w:t xml:space="preserve">Live debriefs and discussions </w:t>
      </w:r>
    </w:p>
    <w:p w14:paraId="383244FC" w14:textId="61ADA7D0"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To receive feedback from my mentor, I utilised debriefs and discussions after attending incidents. This meant that the information from the incident was fresh in my mind and allowed feedback to be received informally so that I could apply it to the next call. (Seiter,2018) tells us on her online page that having live time feedback can be beneficial simply because the incident is fresh therefore any feedback received is digested efficiently. </w:t>
      </w:r>
    </w:p>
    <w:p w14:paraId="5E0BCAA0" w14:textId="77777777" w:rsidR="008F2737" w:rsidRPr="008F2737" w:rsidRDefault="008F2737" w:rsidP="004647A4">
      <w:pPr>
        <w:rPr>
          <w:rFonts w:asciiTheme="minorHAnsi" w:hAnsiTheme="minorHAnsi" w:cstheme="minorHAnsi"/>
        </w:rPr>
      </w:pPr>
    </w:p>
    <w:p w14:paraId="7B8D38F5" w14:textId="77777777" w:rsidR="004647A4" w:rsidRPr="008F2737" w:rsidRDefault="004647A4" w:rsidP="004647A4">
      <w:pPr>
        <w:pStyle w:val="ListParagraph"/>
        <w:numPr>
          <w:ilvl w:val="0"/>
          <w:numId w:val="13"/>
        </w:numPr>
        <w:overflowPunct/>
        <w:autoSpaceDE/>
        <w:autoSpaceDN/>
        <w:adjustRightInd/>
        <w:spacing w:after="160" w:line="259" w:lineRule="auto"/>
        <w:textAlignment w:val="auto"/>
        <w:rPr>
          <w:rFonts w:asciiTheme="minorHAnsi" w:hAnsiTheme="minorHAnsi" w:cstheme="minorHAnsi"/>
          <w:b/>
          <w:bCs/>
        </w:rPr>
      </w:pPr>
      <w:r w:rsidRPr="008F2737">
        <w:rPr>
          <w:rFonts w:asciiTheme="minorHAnsi" w:hAnsiTheme="minorHAnsi" w:cstheme="minorHAnsi"/>
          <w:b/>
          <w:bCs/>
        </w:rPr>
        <w:t xml:space="preserve">Journal Record </w:t>
      </w:r>
    </w:p>
    <w:p w14:paraId="73CEFECB" w14:textId="056943D4"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During the time that I had a mentor on shift, a journal was kept as a means of reviewing how I had progressed over a period. This journal consisted of the types of incidents that I attended and noted how I had progressed in various competencies. This journal would then be disclosed in a formal review where I would be able to discuss the incidents with my mentor and Sargent. I felt that this was a fantastic way of receiving feedback simply because I could visually see the progress that I had made and therefore it was a great way to evidence my achievements to management and for my personal development record. </w:t>
      </w:r>
    </w:p>
    <w:p w14:paraId="325BDE7A" w14:textId="77777777" w:rsidR="008F2737" w:rsidRPr="008F2737" w:rsidRDefault="008F2737" w:rsidP="004647A4">
      <w:pPr>
        <w:rPr>
          <w:rFonts w:asciiTheme="minorHAnsi" w:hAnsiTheme="minorHAnsi" w:cstheme="minorHAnsi"/>
        </w:rPr>
      </w:pPr>
    </w:p>
    <w:p w14:paraId="6711B23F" w14:textId="77777777" w:rsidR="004647A4" w:rsidRPr="008F2737" w:rsidRDefault="004647A4" w:rsidP="004647A4">
      <w:pPr>
        <w:rPr>
          <w:rFonts w:asciiTheme="minorHAnsi" w:hAnsiTheme="minorHAnsi" w:cstheme="minorHAnsi"/>
          <w:b/>
          <w:bCs/>
        </w:rPr>
      </w:pPr>
      <w:r w:rsidRPr="008F2737">
        <w:rPr>
          <w:rFonts w:asciiTheme="minorHAnsi" w:hAnsiTheme="minorHAnsi" w:cstheme="minorHAnsi"/>
          <w:b/>
          <w:bCs/>
        </w:rPr>
        <w:t>Conclusion</w:t>
      </w:r>
    </w:p>
    <w:p w14:paraId="2CF00882"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To conclude this essay, I have explained the purpose of coaching and mentoring within modern day policing. I have demonstrated the benefits that I have experienced from being coached and mentored as a probationer officer, and in addition to this it has been highlighted how impactful this has been. </w:t>
      </w:r>
    </w:p>
    <w:p w14:paraId="0F83331A" w14:textId="0972CC95"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It has also been discussed how mentoring can help achieve various goals and aide factors such as performance, learning and development. There are academic theories present which can be used when mentoring and therefore I have disclosed the theory that my mentor and I used along with the various ways I have received feedback. </w:t>
      </w:r>
    </w:p>
    <w:p w14:paraId="141F36F0" w14:textId="77777777" w:rsidR="008F2737" w:rsidRPr="008F2737" w:rsidRDefault="008F2737" w:rsidP="004647A4">
      <w:pPr>
        <w:rPr>
          <w:rFonts w:asciiTheme="minorHAnsi" w:hAnsiTheme="minorHAnsi" w:cstheme="minorHAnsi"/>
        </w:rPr>
      </w:pPr>
    </w:p>
    <w:p w14:paraId="374C380C" w14:textId="0C8B619E" w:rsidR="004647A4" w:rsidRPr="008F2737" w:rsidRDefault="004647A4" w:rsidP="004647A4">
      <w:pPr>
        <w:rPr>
          <w:rFonts w:asciiTheme="minorHAnsi" w:hAnsiTheme="minorHAnsi" w:cstheme="minorHAnsi"/>
        </w:rPr>
      </w:pPr>
      <w:r w:rsidRPr="008F2737">
        <w:rPr>
          <w:rFonts w:asciiTheme="minorHAnsi" w:hAnsiTheme="minorHAnsi" w:cstheme="minorHAnsi"/>
        </w:rPr>
        <w:t xml:space="preserve">Based on the content discussed I feel that coaching and mentoring is a vital part of sustaining a professional and inclusive police service. As I progress through my career, I will continue to hold an emphasis for the importance of mentoring to promote development in policing. </w:t>
      </w:r>
    </w:p>
    <w:p w14:paraId="5A2CA85D" w14:textId="77777777" w:rsidR="008F2737" w:rsidRPr="008F2737" w:rsidRDefault="008F2737" w:rsidP="004647A4">
      <w:pPr>
        <w:rPr>
          <w:rFonts w:asciiTheme="minorHAnsi" w:hAnsiTheme="minorHAnsi" w:cstheme="minorHAnsi"/>
        </w:rPr>
      </w:pPr>
    </w:p>
    <w:p w14:paraId="020F08C4" w14:textId="77777777" w:rsidR="004647A4" w:rsidRPr="008F2737" w:rsidRDefault="004647A4" w:rsidP="004647A4">
      <w:pPr>
        <w:rPr>
          <w:rFonts w:asciiTheme="minorHAnsi" w:hAnsiTheme="minorHAnsi" w:cstheme="minorHAnsi"/>
        </w:rPr>
      </w:pPr>
      <w:r w:rsidRPr="008F2737">
        <w:rPr>
          <w:rFonts w:asciiTheme="minorHAnsi" w:hAnsiTheme="minorHAnsi" w:cstheme="minorHAnsi"/>
        </w:rPr>
        <w:t>Words - 2716</w:t>
      </w:r>
    </w:p>
    <w:p w14:paraId="592CAEBA" w14:textId="05CC824C" w:rsidR="004647A4" w:rsidRPr="004647A4" w:rsidRDefault="004647A4" w:rsidP="004647A4">
      <w:pPr>
        <w:ind w:right="237"/>
        <w:jc w:val="both"/>
        <w:rPr>
          <w:b/>
          <w:sz w:val="24"/>
          <w:szCs w:val="24"/>
        </w:rPr>
        <w:sectPr w:rsidR="004647A4" w:rsidRPr="004647A4" w:rsidSect="0022001B">
          <w:pgSz w:w="11906" w:h="16838" w:code="9"/>
          <w:pgMar w:top="1440" w:right="1440" w:bottom="1440" w:left="1440" w:header="720" w:footer="720" w:gutter="0"/>
          <w:cols w:space="720"/>
          <w:docGrid w:linePitch="272"/>
        </w:sectPr>
      </w:pPr>
    </w:p>
    <w:p w14:paraId="2B4DA333" w14:textId="7530C6DE" w:rsidR="004923DA" w:rsidRDefault="004923DA" w:rsidP="00171A08">
      <w:pPr>
        <w:overflowPunct/>
        <w:autoSpaceDE/>
        <w:autoSpaceDN/>
        <w:adjustRightInd/>
        <w:ind w:right="237"/>
        <w:textAlignment w:val="auto"/>
        <w:rPr>
          <w:b/>
          <w:sz w:val="24"/>
          <w:szCs w:val="24"/>
        </w:rPr>
      </w:pPr>
      <w:r w:rsidRPr="00270EEB">
        <w:rPr>
          <w:b/>
          <w:sz w:val="24"/>
          <w:szCs w:val="24"/>
        </w:rPr>
        <w:lastRenderedPageBreak/>
        <w:t>Bibliography</w:t>
      </w:r>
    </w:p>
    <w:p w14:paraId="6B4A1C72" w14:textId="15322D8A" w:rsidR="008F2737" w:rsidRDefault="008F2737" w:rsidP="00171A08">
      <w:pPr>
        <w:overflowPunct/>
        <w:autoSpaceDE/>
        <w:autoSpaceDN/>
        <w:adjustRightInd/>
        <w:ind w:right="237"/>
        <w:textAlignment w:val="auto"/>
        <w:rPr>
          <w:b/>
          <w:sz w:val="24"/>
          <w:szCs w:val="24"/>
        </w:rPr>
      </w:pPr>
    </w:p>
    <w:p w14:paraId="0B3E4701" w14:textId="77777777" w:rsidR="008F2737" w:rsidRDefault="008F2737" w:rsidP="008F2737">
      <w:pPr>
        <w:spacing w:after="100"/>
        <w:outlineLvl w:val="1"/>
        <w:rPr>
          <w:rFonts w:asciiTheme="minorHAnsi" w:hAnsiTheme="minorHAnsi" w:cstheme="minorHAnsi"/>
          <w:shd w:val="clear" w:color="auto" w:fill="FFFFFF"/>
        </w:rPr>
      </w:pPr>
      <w:r w:rsidRPr="00436463">
        <w:rPr>
          <w:rFonts w:asciiTheme="minorHAnsi" w:hAnsiTheme="minorHAnsi" w:cstheme="minorHAnsi"/>
          <w:shd w:val="clear" w:color="auto" w:fill="FFFFFF"/>
        </w:rPr>
        <w:t>Ahmad, B., 2021. </w:t>
      </w:r>
      <w:r w:rsidRPr="00436463">
        <w:rPr>
          <w:rFonts w:asciiTheme="minorHAnsi" w:hAnsiTheme="minorHAnsi" w:cstheme="minorHAnsi"/>
          <w:i/>
          <w:iCs/>
          <w:shd w:val="clear" w:color="auto" w:fill="FFFFFF"/>
        </w:rPr>
        <w:t>10 Advantages and Disadvantages of Social Media for Society -</w:t>
      </w:r>
      <w:r w:rsidRPr="00436463">
        <w:rPr>
          <w:rFonts w:asciiTheme="minorHAnsi" w:hAnsiTheme="minorHAnsi" w:cstheme="minorHAnsi"/>
          <w:shd w:val="clear" w:color="auto" w:fill="FFFFFF"/>
        </w:rPr>
        <w:t>. [online] Techmaish.com. Available at: &lt;https://www.techmaish.com/advantages-and-disadvantages-of-social-media-for-society/&gt; [Accessed 15 March 2022].</w:t>
      </w:r>
    </w:p>
    <w:p w14:paraId="6F3699D2" w14:textId="77777777" w:rsidR="008F2737" w:rsidRPr="00436463" w:rsidRDefault="008F2737" w:rsidP="008F2737">
      <w:pPr>
        <w:spacing w:after="100"/>
        <w:outlineLvl w:val="1"/>
        <w:rPr>
          <w:rFonts w:asciiTheme="minorHAnsi" w:hAnsiTheme="minorHAnsi" w:cstheme="minorHAnsi"/>
        </w:rPr>
      </w:pPr>
    </w:p>
    <w:p w14:paraId="1CB810CA" w14:textId="77777777" w:rsidR="008F2737" w:rsidRDefault="008F2737" w:rsidP="008F2737">
      <w:pPr>
        <w:spacing w:after="100"/>
        <w:outlineLvl w:val="1"/>
        <w:rPr>
          <w:rFonts w:asciiTheme="minorHAnsi" w:hAnsiTheme="minorHAnsi" w:cstheme="minorHAnsi"/>
          <w:color w:val="3A3A3A"/>
          <w:shd w:val="clear" w:color="auto" w:fill="FFFFFF"/>
        </w:rPr>
      </w:pPr>
      <w:proofErr w:type="spellStart"/>
      <w:r w:rsidRPr="00436463">
        <w:rPr>
          <w:rFonts w:asciiTheme="minorHAnsi" w:hAnsiTheme="minorHAnsi" w:cstheme="minorHAnsi"/>
          <w:color w:val="3A3A3A"/>
          <w:shd w:val="clear" w:color="auto" w:fill="FFFFFF"/>
        </w:rPr>
        <w:t>Akhgar</w:t>
      </w:r>
      <w:proofErr w:type="spellEnd"/>
      <w:r w:rsidRPr="00436463">
        <w:rPr>
          <w:rFonts w:asciiTheme="minorHAnsi" w:hAnsiTheme="minorHAnsi" w:cstheme="minorHAnsi"/>
          <w:color w:val="3A3A3A"/>
          <w:shd w:val="clear" w:color="auto" w:fill="FFFFFF"/>
        </w:rPr>
        <w:t xml:space="preserve">, B., </w:t>
      </w:r>
      <w:proofErr w:type="spellStart"/>
      <w:r w:rsidRPr="00436463">
        <w:rPr>
          <w:rFonts w:asciiTheme="minorHAnsi" w:hAnsiTheme="minorHAnsi" w:cstheme="minorHAnsi"/>
          <w:color w:val="3A3A3A"/>
          <w:shd w:val="clear" w:color="auto" w:fill="FFFFFF"/>
        </w:rPr>
        <w:t>Bayerl</w:t>
      </w:r>
      <w:proofErr w:type="spellEnd"/>
      <w:r w:rsidRPr="00436463">
        <w:rPr>
          <w:rFonts w:asciiTheme="minorHAnsi" w:hAnsiTheme="minorHAnsi" w:cstheme="minorHAnsi"/>
          <w:color w:val="3A3A3A"/>
          <w:shd w:val="clear" w:color="auto" w:fill="FFFFFF"/>
        </w:rPr>
        <w:t xml:space="preserve">, P.S. and </w:t>
      </w:r>
      <w:proofErr w:type="spellStart"/>
      <w:r w:rsidRPr="00436463">
        <w:rPr>
          <w:rFonts w:asciiTheme="minorHAnsi" w:hAnsiTheme="minorHAnsi" w:cstheme="minorHAnsi"/>
          <w:color w:val="3A3A3A"/>
          <w:shd w:val="clear" w:color="auto" w:fill="FFFFFF"/>
        </w:rPr>
        <w:t>Leventakis</w:t>
      </w:r>
      <w:proofErr w:type="spellEnd"/>
      <w:r w:rsidRPr="00436463">
        <w:rPr>
          <w:rFonts w:asciiTheme="minorHAnsi" w:hAnsiTheme="minorHAnsi" w:cstheme="minorHAnsi"/>
          <w:color w:val="3A3A3A"/>
          <w:shd w:val="clear" w:color="auto" w:fill="FFFFFF"/>
        </w:rPr>
        <w:t>, G. (2019) </w:t>
      </w:r>
      <w:r w:rsidRPr="00436463">
        <w:rPr>
          <w:rFonts w:asciiTheme="minorHAnsi" w:hAnsiTheme="minorHAnsi" w:cstheme="minorHAnsi"/>
          <w:i/>
          <w:iCs/>
          <w:color w:val="3A3A3A"/>
          <w:shd w:val="clear" w:color="auto" w:fill="FFFFFF"/>
        </w:rPr>
        <w:t>Social Media Strategy in Policing From Cultural Intelligence to Community Policing</w:t>
      </w:r>
      <w:r w:rsidRPr="00436463">
        <w:rPr>
          <w:rFonts w:asciiTheme="minorHAnsi" w:hAnsiTheme="minorHAnsi" w:cstheme="minorHAnsi"/>
          <w:color w:val="3A3A3A"/>
          <w:shd w:val="clear" w:color="auto" w:fill="FFFFFF"/>
        </w:rPr>
        <w:t>. 1st ed. 2019. Cham: Springer International Publishing.</w:t>
      </w:r>
    </w:p>
    <w:p w14:paraId="5C68E6D4" w14:textId="77777777" w:rsidR="008F2737" w:rsidRPr="00436463" w:rsidRDefault="008F2737" w:rsidP="008F2737">
      <w:pPr>
        <w:spacing w:after="100"/>
        <w:outlineLvl w:val="1"/>
        <w:rPr>
          <w:rFonts w:asciiTheme="minorHAnsi" w:hAnsiTheme="minorHAnsi" w:cstheme="minorHAnsi"/>
          <w:color w:val="3A3A3A"/>
          <w:shd w:val="clear" w:color="auto" w:fill="FFFFFF"/>
        </w:rPr>
      </w:pPr>
    </w:p>
    <w:p w14:paraId="3F6C3DDD" w14:textId="77777777" w:rsidR="008F2737" w:rsidRDefault="008F2737" w:rsidP="008F2737">
      <w:pPr>
        <w:spacing w:after="100"/>
        <w:outlineLvl w:val="1"/>
        <w:rPr>
          <w:rFonts w:asciiTheme="minorHAnsi" w:hAnsiTheme="minorHAnsi" w:cstheme="minorHAnsi"/>
          <w:shd w:val="clear" w:color="auto" w:fill="FFFFFF"/>
        </w:rPr>
      </w:pPr>
      <w:r w:rsidRPr="00436463">
        <w:rPr>
          <w:rFonts w:asciiTheme="minorHAnsi" w:hAnsiTheme="minorHAnsi" w:cstheme="minorHAnsi"/>
          <w:shd w:val="clear" w:color="auto" w:fill="FFFFFF"/>
        </w:rPr>
        <w:t>Bosworth, A., 2016. </w:t>
      </w:r>
      <w:r w:rsidRPr="00436463">
        <w:rPr>
          <w:rFonts w:asciiTheme="minorHAnsi" w:hAnsiTheme="minorHAnsi" w:cstheme="minorHAnsi"/>
          <w:i/>
          <w:iCs/>
          <w:shd w:val="clear" w:color="auto" w:fill="FFFFFF"/>
        </w:rPr>
        <w:t>Police Officer Recruitment: The Ultimate Career Guide</w:t>
      </w:r>
      <w:r w:rsidRPr="00436463">
        <w:rPr>
          <w:rFonts w:asciiTheme="minorHAnsi" w:hAnsiTheme="minorHAnsi" w:cstheme="minorHAnsi"/>
          <w:shd w:val="clear" w:color="auto" w:fill="FFFFFF"/>
        </w:rPr>
        <w:t>. [online] How 2 Become. Available at: &lt;https://www.how2become.com/blog/uk-police-officer-recruitment-the-ultimate-career-guide/&gt; [Accessed 13 March 2022].</w:t>
      </w:r>
    </w:p>
    <w:p w14:paraId="368E21E0" w14:textId="77777777" w:rsidR="008F2737" w:rsidRPr="00436463" w:rsidRDefault="008F2737" w:rsidP="008F2737">
      <w:pPr>
        <w:spacing w:after="100"/>
        <w:outlineLvl w:val="1"/>
        <w:rPr>
          <w:rFonts w:asciiTheme="minorHAnsi" w:hAnsiTheme="minorHAnsi" w:cstheme="minorHAnsi"/>
          <w:color w:val="3A3A3A"/>
          <w:shd w:val="clear" w:color="auto" w:fill="FFFFFF"/>
        </w:rPr>
      </w:pPr>
    </w:p>
    <w:p w14:paraId="05B65902" w14:textId="77777777" w:rsidR="008F2737" w:rsidRDefault="008F2737" w:rsidP="008F2737">
      <w:pPr>
        <w:spacing w:after="100"/>
        <w:outlineLvl w:val="1"/>
        <w:rPr>
          <w:rFonts w:asciiTheme="minorHAnsi" w:hAnsiTheme="minorHAnsi" w:cstheme="minorHAnsi"/>
          <w:shd w:val="clear" w:color="auto" w:fill="FFFFFF"/>
        </w:rPr>
      </w:pPr>
      <w:r w:rsidRPr="00436463">
        <w:rPr>
          <w:rFonts w:asciiTheme="minorHAnsi" w:hAnsiTheme="minorHAnsi" w:cstheme="minorHAnsi"/>
          <w:shd w:val="clear" w:color="auto" w:fill="FFFFFF"/>
        </w:rPr>
        <w:t xml:space="preserve">Campbell, I. and </w:t>
      </w:r>
      <w:proofErr w:type="spellStart"/>
      <w:r w:rsidRPr="00436463">
        <w:rPr>
          <w:rFonts w:asciiTheme="minorHAnsi" w:hAnsiTheme="minorHAnsi" w:cstheme="minorHAnsi"/>
          <w:shd w:val="clear" w:color="auto" w:fill="FFFFFF"/>
        </w:rPr>
        <w:t>Kodz</w:t>
      </w:r>
      <w:proofErr w:type="spellEnd"/>
      <w:r w:rsidRPr="00436463">
        <w:rPr>
          <w:rFonts w:asciiTheme="minorHAnsi" w:hAnsiTheme="minorHAnsi" w:cstheme="minorHAnsi"/>
          <w:shd w:val="clear" w:color="auto" w:fill="FFFFFF"/>
        </w:rPr>
        <w:t>, J., 2011. </w:t>
      </w:r>
      <w:r w:rsidRPr="00436463">
        <w:rPr>
          <w:rFonts w:asciiTheme="minorHAnsi" w:hAnsiTheme="minorHAnsi" w:cstheme="minorHAnsi"/>
          <w:i/>
          <w:iCs/>
          <w:shd w:val="clear" w:color="auto" w:fill="FFFFFF"/>
        </w:rPr>
        <w:t>What makes great police leadership?</w:t>
      </w:r>
      <w:r w:rsidRPr="00436463">
        <w:rPr>
          <w:rFonts w:asciiTheme="minorHAnsi" w:hAnsiTheme="minorHAnsi" w:cstheme="minorHAnsi"/>
          <w:shd w:val="clear" w:color="auto" w:fill="FFFFFF"/>
        </w:rPr>
        <w:t>. [online] Whatworks.college.police.uk. Available at: &lt;https://whatworks.college.police.uk/Research/Documents/Great_Police_Leader_REA.pdf&gt; [Accessed 14 March 2022].</w:t>
      </w:r>
    </w:p>
    <w:p w14:paraId="3F8151E8" w14:textId="77777777" w:rsidR="008F2737" w:rsidRPr="00436463" w:rsidRDefault="008F2737" w:rsidP="008F2737">
      <w:pPr>
        <w:spacing w:after="100"/>
        <w:outlineLvl w:val="1"/>
        <w:rPr>
          <w:rFonts w:asciiTheme="minorHAnsi" w:hAnsiTheme="minorHAnsi" w:cstheme="minorHAnsi"/>
        </w:rPr>
      </w:pPr>
    </w:p>
    <w:p w14:paraId="5F300340" w14:textId="77777777" w:rsidR="008F2737"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College of Policing, 2021. </w:t>
      </w:r>
      <w:r w:rsidRPr="00436463">
        <w:rPr>
          <w:rFonts w:asciiTheme="minorHAnsi" w:hAnsiTheme="minorHAnsi" w:cstheme="minorHAnsi"/>
          <w:i/>
          <w:iCs/>
          <w:shd w:val="clear" w:color="auto" w:fill="FFFFFF"/>
        </w:rPr>
        <w:t>About us | College of Policing</w:t>
      </w:r>
      <w:r w:rsidRPr="00436463">
        <w:rPr>
          <w:rFonts w:asciiTheme="minorHAnsi" w:hAnsiTheme="minorHAnsi" w:cstheme="minorHAnsi"/>
          <w:shd w:val="clear" w:color="auto" w:fill="FFFFFF"/>
        </w:rPr>
        <w:t>. [online] College of Policing. Available at: &lt;https://www.college.police.uk/about&gt; [Accessed 13 March 2022].</w:t>
      </w:r>
    </w:p>
    <w:p w14:paraId="4FF9A383" w14:textId="77777777" w:rsidR="008F2737" w:rsidRPr="00436463" w:rsidRDefault="008F2737" w:rsidP="008F2737">
      <w:pPr>
        <w:rPr>
          <w:rFonts w:asciiTheme="minorHAnsi" w:hAnsiTheme="minorHAnsi" w:cstheme="minorHAnsi"/>
          <w:shd w:val="clear" w:color="auto" w:fill="FFFFFF"/>
        </w:rPr>
      </w:pPr>
    </w:p>
    <w:p w14:paraId="3702BCB2" w14:textId="77777777" w:rsidR="008F2737" w:rsidRDefault="008F2737" w:rsidP="008F2737">
      <w:pPr>
        <w:rPr>
          <w:rFonts w:asciiTheme="minorHAnsi" w:hAnsiTheme="minorHAnsi" w:cstheme="minorHAnsi"/>
          <w:color w:val="3A3A3A"/>
          <w:shd w:val="clear" w:color="auto" w:fill="FFFFFF"/>
        </w:rPr>
      </w:pPr>
      <w:proofErr w:type="spellStart"/>
      <w:r w:rsidRPr="00436463">
        <w:rPr>
          <w:rFonts w:asciiTheme="minorHAnsi" w:hAnsiTheme="minorHAnsi" w:cstheme="minorHAnsi"/>
          <w:color w:val="3A3A3A"/>
          <w:shd w:val="clear" w:color="auto" w:fill="FFFFFF"/>
        </w:rPr>
        <w:t>Fulgoni</w:t>
      </w:r>
      <w:proofErr w:type="spellEnd"/>
      <w:r w:rsidRPr="00436463">
        <w:rPr>
          <w:rFonts w:asciiTheme="minorHAnsi" w:hAnsiTheme="minorHAnsi" w:cstheme="minorHAnsi"/>
          <w:color w:val="3A3A3A"/>
          <w:shd w:val="clear" w:color="auto" w:fill="FFFFFF"/>
        </w:rPr>
        <w:t xml:space="preserve">, G.M. and </w:t>
      </w:r>
      <w:proofErr w:type="spellStart"/>
      <w:r w:rsidRPr="00436463">
        <w:rPr>
          <w:rFonts w:asciiTheme="minorHAnsi" w:hAnsiTheme="minorHAnsi" w:cstheme="minorHAnsi"/>
          <w:color w:val="3A3A3A"/>
          <w:shd w:val="clear" w:color="auto" w:fill="FFFFFF"/>
        </w:rPr>
        <w:t>Lipsman</w:t>
      </w:r>
      <w:proofErr w:type="spellEnd"/>
      <w:r w:rsidRPr="00436463">
        <w:rPr>
          <w:rFonts w:asciiTheme="minorHAnsi" w:hAnsiTheme="minorHAnsi" w:cstheme="minorHAnsi"/>
          <w:color w:val="3A3A3A"/>
          <w:shd w:val="clear" w:color="auto" w:fill="FFFFFF"/>
        </w:rPr>
        <w:t>, A. (2017) ‘The Downside of Digital Word of Mouth And the Pursuit of Media Quality: How Social Sharing Is Disrupting Digital Advertising Models and Metrics’, </w:t>
      </w:r>
      <w:r w:rsidRPr="00436463">
        <w:rPr>
          <w:rFonts w:asciiTheme="minorHAnsi" w:hAnsiTheme="minorHAnsi" w:cstheme="minorHAnsi"/>
          <w:i/>
          <w:iCs/>
          <w:color w:val="3A3A3A"/>
          <w:shd w:val="clear" w:color="auto" w:fill="FFFFFF"/>
        </w:rPr>
        <w:t>Journal of advertising research</w:t>
      </w:r>
      <w:r w:rsidRPr="00436463">
        <w:rPr>
          <w:rFonts w:asciiTheme="minorHAnsi" w:hAnsiTheme="minorHAnsi" w:cstheme="minorHAnsi"/>
          <w:color w:val="3A3A3A"/>
          <w:shd w:val="clear" w:color="auto" w:fill="FFFFFF"/>
        </w:rPr>
        <w:t>, 57(2), pp. 127–131</w:t>
      </w:r>
    </w:p>
    <w:p w14:paraId="7F0DC5E9" w14:textId="77777777" w:rsidR="008F2737" w:rsidRPr="00436463" w:rsidRDefault="008F2737" w:rsidP="008F2737">
      <w:pPr>
        <w:rPr>
          <w:rFonts w:asciiTheme="minorHAnsi" w:hAnsiTheme="minorHAnsi" w:cstheme="minorHAnsi"/>
          <w:color w:val="3A3A3A"/>
          <w:shd w:val="clear" w:color="auto" w:fill="FFFFFF"/>
        </w:rPr>
      </w:pPr>
    </w:p>
    <w:p w14:paraId="4E6E8643" w14:textId="77777777" w:rsidR="008F2737"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Gwent Police, 2021. </w:t>
      </w:r>
      <w:r w:rsidRPr="00436463">
        <w:rPr>
          <w:rFonts w:asciiTheme="minorHAnsi" w:hAnsiTheme="minorHAnsi" w:cstheme="minorHAnsi"/>
          <w:i/>
          <w:iCs/>
          <w:shd w:val="clear" w:color="auto" w:fill="FFFFFF"/>
        </w:rPr>
        <w:t>Gwent Police Crime Plan</w:t>
      </w:r>
      <w:r w:rsidRPr="00436463">
        <w:rPr>
          <w:rFonts w:asciiTheme="minorHAnsi" w:hAnsiTheme="minorHAnsi" w:cstheme="minorHAnsi"/>
          <w:shd w:val="clear" w:color="auto" w:fill="FFFFFF"/>
        </w:rPr>
        <w:t>. [online] Gwent.pcc.police.uk. Available at: &lt;https://www.gwent.pcc.police.uk/media/yhfd0c4m/pcp-final-english-2021.pdf&gt; [Accessed 14 March 2022].</w:t>
      </w:r>
    </w:p>
    <w:p w14:paraId="012193AE" w14:textId="77777777" w:rsidR="008F2737" w:rsidRPr="00436463" w:rsidRDefault="008F2737" w:rsidP="008F2737">
      <w:pPr>
        <w:rPr>
          <w:rFonts w:asciiTheme="minorHAnsi" w:hAnsiTheme="minorHAnsi" w:cstheme="minorHAnsi"/>
          <w:color w:val="3A3A3A"/>
          <w:shd w:val="clear" w:color="auto" w:fill="FFFFFF"/>
        </w:rPr>
      </w:pPr>
    </w:p>
    <w:p w14:paraId="002B3DCD" w14:textId="77777777" w:rsidR="008F2737"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High speed training, 2020. </w:t>
      </w:r>
      <w:r w:rsidRPr="00436463">
        <w:rPr>
          <w:rFonts w:asciiTheme="minorHAnsi" w:hAnsiTheme="minorHAnsi" w:cstheme="minorHAnsi"/>
          <w:i/>
          <w:iCs/>
          <w:shd w:val="clear" w:color="auto" w:fill="FFFFFF"/>
        </w:rPr>
        <w:t>High Speed Training | Over 160 Online Training Courses</w:t>
      </w:r>
      <w:r w:rsidRPr="00436463">
        <w:rPr>
          <w:rFonts w:asciiTheme="minorHAnsi" w:hAnsiTheme="minorHAnsi" w:cstheme="minorHAnsi"/>
          <w:shd w:val="clear" w:color="auto" w:fill="FFFFFF"/>
        </w:rPr>
        <w:t>. [online] High Speed Training Limited. Available at: &lt;https://www.highspeedtraining.co.uk/ppc/leadership-management-training?msclkid=340a9ec449c414ccad5afcfcdaaeb27f&amp;utm_source=bing&amp;utm_medium=cpc&amp;utm_campaign=HST-507-Business%20Skills-Leadership%20%26%20Management-Exact&amp;utm_term=team%20leader%20skills&amp;utm_content=Team%20Leader%20%2F%20Skills%20%2F%20Exact&gt; [Accessed 15 March 2022].</w:t>
      </w:r>
    </w:p>
    <w:p w14:paraId="15EE8ECF" w14:textId="77777777" w:rsidR="008F2737" w:rsidRPr="00436463" w:rsidRDefault="008F2737" w:rsidP="008F2737">
      <w:pPr>
        <w:rPr>
          <w:rFonts w:asciiTheme="minorHAnsi" w:hAnsiTheme="minorHAnsi" w:cstheme="minorHAnsi"/>
        </w:rPr>
      </w:pPr>
    </w:p>
    <w:p w14:paraId="7BE9560D" w14:textId="77777777" w:rsidR="008F2737"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HMIC, 2017. </w:t>
      </w:r>
      <w:r w:rsidRPr="00436463">
        <w:rPr>
          <w:rFonts w:asciiTheme="minorHAnsi" w:hAnsiTheme="minorHAnsi" w:cstheme="minorHAnsi"/>
          <w:i/>
          <w:iCs/>
          <w:shd w:val="clear" w:color="auto" w:fill="FFFFFF"/>
        </w:rPr>
        <w:t>Living in fear of the police</w:t>
      </w:r>
      <w:r w:rsidRPr="00436463">
        <w:rPr>
          <w:rFonts w:asciiTheme="minorHAnsi" w:hAnsiTheme="minorHAnsi" w:cstheme="minorHAnsi"/>
          <w:shd w:val="clear" w:color="auto" w:fill="FFFFFF"/>
        </w:rPr>
        <w:t>. [online] Justiceinspectorates.gov.uk. Available at: &lt;https://www.justiceinspectorates.gov.uk/hmicfrs/wp-content/uploads/living-in-fear-the-police-and-cps-response-to-harassment-and-stalking.pdf&gt; [Accessed13 March 2022].</w:t>
      </w:r>
    </w:p>
    <w:p w14:paraId="419723AA" w14:textId="77777777" w:rsidR="008F2737" w:rsidRPr="00436463" w:rsidRDefault="008F2737" w:rsidP="008F2737">
      <w:pPr>
        <w:rPr>
          <w:rFonts w:asciiTheme="minorHAnsi" w:hAnsiTheme="minorHAnsi" w:cstheme="minorHAnsi"/>
        </w:rPr>
      </w:pPr>
    </w:p>
    <w:p w14:paraId="5E3FFCCF" w14:textId="77777777" w:rsidR="008F2737"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HMICFRS, 2019. </w:t>
      </w:r>
      <w:r w:rsidRPr="00436463">
        <w:rPr>
          <w:rFonts w:asciiTheme="minorHAnsi" w:hAnsiTheme="minorHAnsi" w:cstheme="minorHAnsi"/>
          <w:i/>
          <w:iCs/>
          <w:shd w:val="clear" w:color="auto" w:fill="FFFFFF"/>
        </w:rPr>
        <w:t>Home - HMICFRS</w:t>
      </w:r>
      <w:r w:rsidRPr="00436463">
        <w:rPr>
          <w:rFonts w:asciiTheme="minorHAnsi" w:hAnsiTheme="minorHAnsi" w:cstheme="minorHAnsi"/>
          <w:shd w:val="clear" w:color="auto" w:fill="FFFFFF"/>
        </w:rPr>
        <w:t>. [online] HMICFRS. Available at: &lt;https://www.justiceinspectorates.gov.uk/hmicfrs/&gt; [Accessed13 March 2022].</w:t>
      </w:r>
    </w:p>
    <w:p w14:paraId="57D2790C" w14:textId="77777777" w:rsidR="008F2737" w:rsidRPr="00436463" w:rsidRDefault="008F2737" w:rsidP="008F2737">
      <w:pPr>
        <w:rPr>
          <w:rFonts w:asciiTheme="minorHAnsi" w:hAnsiTheme="minorHAnsi" w:cstheme="minorHAnsi"/>
          <w:shd w:val="clear" w:color="auto" w:fill="FFFFFF"/>
        </w:rPr>
      </w:pPr>
    </w:p>
    <w:p w14:paraId="407AB81F" w14:textId="77777777" w:rsidR="008F2737" w:rsidRPr="00436463"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Telapi, D., 2015. </w:t>
      </w:r>
      <w:r w:rsidRPr="00436463">
        <w:rPr>
          <w:rFonts w:asciiTheme="minorHAnsi" w:hAnsiTheme="minorHAnsi" w:cstheme="minorHAnsi"/>
          <w:i/>
          <w:iCs/>
          <w:shd w:val="clear" w:color="auto" w:fill="FFFFFF"/>
        </w:rPr>
        <w:t>The GROW Model of Coaching and Mentoring: A Simple Process for Developing Your People</w:t>
      </w:r>
      <w:r w:rsidRPr="00436463">
        <w:rPr>
          <w:rFonts w:asciiTheme="minorHAnsi" w:hAnsiTheme="minorHAnsi" w:cstheme="minorHAnsi"/>
          <w:shd w:val="clear" w:color="auto" w:fill="FFFFFF"/>
        </w:rPr>
        <w:t>. [online] Mindtools.com. Available at: &lt;https://www.mindtools.com/pages/article/newLDR_89.htm&gt; [Accessed 13 March 2022].</w:t>
      </w:r>
    </w:p>
    <w:p w14:paraId="3EF65348" w14:textId="77777777" w:rsidR="008F2737"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Tidy, J., 2019. </w:t>
      </w:r>
      <w:r w:rsidRPr="00436463">
        <w:rPr>
          <w:rFonts w:asciiTheme="minorHAnsi" w:hAnsiTheme="minorHAnsi" w:cstheme="minorHAnsi"/>
          <w:i/>
          <w:iCs/>
          <w:shd w:val="clear" w:color="auto" w:fill="FFFFFF"/>
        </w:rPr>
        <w:t>Computer hacking - BBC News</w:t>
      </w:r>
      <w:r w:rsidRPr="00436463">
        <w:rPr>
          <w:rFonts w:asciiTheme="minorHAnsi" w:hAnsiTheme="minorHAnsi" w:cstheme="minorHAnsi"/>
          <w:shd w:val="clear" w:color="auto" w:fill="FFFFFF"/>
        </w:rPr>
        <w:t>. [online] BBC News. Available at: &lt;https://www.bbc.co.uk/news/topics/c347w30eq7xt/computer-hacking&gt; [Accessed 10 March 2022].</w:t>
      </w:r>
    </w:p>
    <w:p w14:paraId="0AE5B8B7" w14:textId="77777777" w:rsidR="008F2737" w:rsidRPr="00436463" w:rsidRDefault="008F2737" w:rsidP="008F2737">
      <w:pPr>
        <w:rPr>
          <w:rFonts w:asciiTheme="minorHAnsi" w:hAnsiTheme="minorHAnsi" w:cstheme="minorHAnsi"/>
        </w:rPr>
      </w:pPr>
    </w:p>
    <w:p w14:paraId="29EC09DE" w14:textId="77777777" w:rsidR="008F2737" w:rsidRDefault="008F2737" w:rsidP="008F2737">
      <w:pPr>
        <w:spacing w:after="180"/>
        <w:ind w:left="450" w:hanging="450"/>
        <w:rPr>
          <w:rFonts w:asciiTheme="minorHAnsi" w:hAnsiTheme="minorHAnsi" w:cstheme="minorHAnsi"/>
        </w:rPr>
      </w:pPr>
      <w:proofErr w:type="spellStart"/>
      <w:r w:rsidRPr="00436463">
        <w:rPr>
          <w:rFonts w:asciiTheme="minorHAnsi" w:hAnsiTheme="minorHAnsi" w:cstheme="minorHAnsi"/>
        </w:rPr>
        <w:t>Lavanchy</w:t>
      </w:r>
      <w:proofErr w:type="spellEnd"/>
      <w:r w:rsidRPr="00436463">
        <w:rPr>
          <w:rFonts w:asciiTheme="minorHAnsi" w:hAnsiTheme="minorHAnsi" w:cstheme="minorHAnsi"/>
        </w:rPr>
        <w:t>, A., 2021. </w:t>
      </w:r>
      <w:r w:rsidRPr="00436463">
        <w:rPr>
          <w:rFonts w:asciiTheme="minorHAnsi" w:hAnsiTheme="minorHAnsi" w:cstheme="minorHAnsi"/>
          <w:i/>
          <w:iCs/>
        </w:rPr>
        <w:t>Policing Vision 2025</w:t>
      </w:r>
      <w:r w:rsidRPr="00436463">
        <w:rPr>
          <w:rFonts w:asciiTheme="minorHAnsi" w:hAnsiTheme="minorHAnsi" w:cstheme="minorHAnsi"/>
        </w:rPr>
        <w:t>. [online] Policing Insight. Available at: &lt;https://policinginsight.com/subject/policing-vision-2025/&gt; [Accessed 16 March 2022].</w:t>
      </w:r>
    </w:p>
    <w:p w14:paraId="5F4344C4" w14:textId="77777777" w:rsidR="008F2737" w:rsidRPr="00436463" w:rsidRDefault="008F2737" w:rsidP="008F2737">
      <w:pPr>
        <w:spacing w:after="180"/>
        <w:ind w:left="450" w:hanging="450"/>
        <w:rPr>
          <w:rFonts w:asciiTheme="minorHAnsi" w:hAnsiTheme="minorHAnsi" w:cstheme="minorHAnsi"/>
        </w:rPr>
      </w:pPr>
    </w:p>
    <w:p w14:paraId="32B1F91B" w14:textId="77777777" w:rsidR="008F2737" w:rsidRDefault="008F2737" w:rsidP="008F2737">
      <w:pPr>
        <w:spacing w:after="180"/>
        <w:ind w:left="450" w:hanging="450"/>
        <w:rPr>
          <w:rFonts w:asciiTheme="minorHAnsi" w:hAnsiTheme="minorHAnsi" w:cstheme="minorHAnsi"/>
          <w:color w:val="3A3A3A"/>
          <w:shd w:val="clear" w:color="auto" w:fill="FFFFFF"/>
        </w:rPr>
      </w:pPr>
      <w:r w:rsidRPr="00436463">
        <w:rPr>
          <w:rFonts w:asciiTheme="minorHAnsi" w:hAnsiTheme="minorHAnsi" w:cstheme="minorHAnsi"/>
          <w:color w:val="3A3A3A"/>
          <w:shd w:val="clear" w:color="auto" w:fill="FFFFFF"/>
        </w:rPr>
        <w:t xml:space="preserve">Leslie, J.B. and Van </w:t>
      </w:r>
      <w:proofErr w:type="spellStart"/>
      <w:r w:rsidRPr="00436463">
        <w:rPr>
          <w:rFonts w:asciiTheme="minorHAnsi" w:hAnsiTheme="minorHAnsi" w:cstheme="minorHAnsi"/>
          <w:color w:val="3A3A3A"/>
          <w:shd w:val="clear" w:color="auto" w:fill="FFFFFF"/>
        </w:rPr>
        <w:t>Velsor</w:t>
      </w:r>
      <w:proofErr w:type="spellEnd"/>
      <w:r w:rsidRPr="00436463">
        <w:rPr>
          <w:rFonts w:asciiTheme="minorHAnsi" w:hAnsiTheme="minorHAnsi" w:cstheme="minorHAnsi"/>
          <w:color w:val="3A3A3A"/>
          <w:shd w:val="clear" w:color="auto" w:fill="FFFFFF"/>
        </w:rPr>
        <w:t>, E. (1998) </w:t>
      </w:r>
      <w:r w:rsidRPr="00436463">
        <w:rPr>
          <w:rFonts w:asciiTheme="minorHAnsi" w:hAnsiTheme="minorHAnsi" w:cstheme="minorHAnsi"/>
          <w:i/>
          <w:iCs/>
          <w:color w:val="3A3A3A"/>
          <w:shd w:val="clear" w:color="auto" w:fill="FFFFFF"/>
        </w:rPr>
        <w:t>A cross-national comparison of effective leadership and teamwork toward a global workforce</w:t>
      </w:r>
      <w:r w:rsidRPr="00436463">
        <w:rPr>
          <w:rFonts w:asciiTheme="minorHAnsi" w:hAnsiTheme="minorHAnsi" w:cstheme="minorHAnsi"/>
          <w:color w:val="3A3A3A"/>
          <w:shd w:val="clear" w:color="auto" w:fill="FFFFFF"/>
        </w:rPr>
        <w:t>.</w:t>
      </w:r>
    </w:p>
    <w:p w14:paraId="70AE5BD8" w14:textId="77777777" w:rsidR="008F2737" w:rsidRPr="00436463" w:rsidRDefault="008F2737" w:rsidP="008F2737">
      <w:pPr>
        <w:spacing w:after="180"/>
        <w:ind w:left="450" w:hanging="450"/>
        <w:rPr>
          <w:rFonts w:asciiTheme="minorHAnsi" w:hAnsiTheme="minorHAnsi" w:cstheme="minorHAnsi"/>
          <w:color w:val="3A3A3A"/>
          <w:shd w:val="clear" w:color="auto" w:fill="FFFFFF"/>
        </w:rPr>
      </w:pPr>
    </w:p>
    <w:p w14:paraId="6C0661E8" w14:textId="77777777" w:rsidR="008F2737" w:rsidRDefault="008F2737" w:rsidP="008F2737">
      <w:pPr>
        <w:spacing w:after="180"/>
        <w:ind w:left="450" w:hanging="450"/>
        <w:rPr>
          <w:rFonts w:asciiTheme="minorHAnsi" w:hAnsiTheme="minorHAnsi" w:cstheme="minorHAnsi"/>
          <w:i/>
          <w:iCs/>
          <w:color w:val="3A3A3A"/>
          <w:shd w:val="clear" w:color="auto" w:fill="FFFFFF"/>
        </w:rPr>
      </w:pPr>
      <w:r w:rsidRPr="00436463">
        <w:rPr>
          <w:rFonts w:asciiTheme="minorHAnsi" w:hAnsiTheme="minorHAnsi" w:cstheme="minorHAnsi"/>
          <w:color w:val="3A3A3A"/>
          <w:shd w:val="clear" w:color="auto" w:fill="FFFFFF"/>
        </w:rPr>
        <w:t xml:space="preserve">Maynard, M.T., Kennedy, D.M. and </w:t>
      </w:r>
      <w:proofErr w:type="spellStart"/>
      <w:r w:rsidRPr="00436463">
        <w:rPr>
          <w:rFonts w:asciiTheme="minorHAnsi" w:hAnsiTheme="minorHAnsi" w:cstheme="minorHAnsi"/>
          <w:color w:val="3A3A3A"/>
          <w:shd w:val="clear" w:color="auto" w:fill="FFFFFF"/>
        </w:rPr>
        <w:t>Resick</w:t>
      </w:r>
      <w:proofErr w:type="spellEnd"/>
      <w:r w:rsidRPr="00436463">
        <w:rPr>
          <w:rFonts w:asciiTheme="minorHAnsi" w:hAnsiTheme="minorHAnsi" w:cstheme="minorHAnsi"/>
          <w:color w:val="3A3A3A"/>
          <w:shd w:val="clear" w:color="auto" w:fill="FFFFFF"/>
        </w:rPr>
        <w:t>, C.J. (2018) ‘Teamwork in extreme environments: Lessons, challenges, and opportunities’, </w:t>
      </w:r>
      <w:r w:rsidRPr="00436463">
        <w:rPr>
          <w:rFonts w:asciiTheme="minorHAnsi" w:hAnsiTheme="minorHAnsi" w:cstheme="minorHAnsi"/>
          <w:i/>
          <w:iCs/>
          <w:color w:val="3A3A3A"/>
          <w:shd w:val="clear" w:color="auto" w:fill="FFFFFF"/>
        </w:rPr>
        <w:t>Journal of organizational behavio</w:t>
      </w:r>
      <w:r>
        <w:rPr>
          <w:rFonts w:asciiTheme="minorHAnsi" w:hAnsiTheme="minorHAnsi" w:cstheme="minorHAnsi"/>
          <w:i/>
          <w:iCs/>
          <w:color w:val="3A3A3A"/>
          <w:shd w:val="clear" w:color="auto" w:fill="FFFFFF"/>
        </w:rPr>
        <w:t>ur</w:t>
      </w:r>
    </w:p>
    <w:p w14:paraId="4BE6E59C" w14:textId="77777777" w:rsidR="008F2737" w:rsidRPr="00436463" w:rsidRDefault="008F2737" w:rsidP="008F2737">
      <w:pPr>
        <w:spacing w:after="180"/>
        <w:ind w:left="450" w:hanging="450"/>
        <w:rPr>
          <w:rFonts w:asciiTheme="minorHAnsi" w:hAnsiTheme="minorHAnsi" w:cstheme="minorHAnsi"/>
        </w:rPr>
      </w:pPr>
    </w:p>
    <w:p w14:paraId="740373E6" w14:textId="77777777" w:rsidR="008F2737" w:rsidRDefault="008F2737" w:rsidP="008F2737">
      <w:pPr>
        <w:spacing w:after="180"/>
        <w:ind w:left="450" w:hanging="450"/>
        <w:rPr>
          <w:rFonts w:asciiTheme="minorHAnsi" w:hAnsiTheme="minorHAnsi" w:cstheme="minorHAnsi"/>
          <w:color w:val="3A3A3A"/>
          <w:shd w:val="clear" w:color="auto" w:fill="FFFFFF"/>
        </w:rPr>
      </w:pPr>
      <w:r w:rsidRPr="00436463">
        <w:rPr>
          <w:rFonts w:asciiTheme="minorHAnsi" w:hAnsiTheme="minorHAnsi" w:cstheme="minorHAnsi"/>
          <w:color w:val="3A3A3A"/>
          <w:shd w:val="clear" w:color="auto" w:fill="FFFFFF"/>
        </w:rPr>
        <w:t>Miller, D. </w:t>
      </w:r>
      <w:r w:rsidRPr="00436463">
        <w:rPr>
          <w:rFonts w:asciiTheme="minorHAnsi" w:hAnsiTheme="minorHAnsi" w:cstheme="minorHAnsi"/>
          <w:i/>
          <w:iCs/>
          <w:color w:val="3A3A3A"/>
          <w:shd w:val="clear" w:color="auto" w:fill="FFFFFF"/>
        </w:rPr>
        <w:t>et al.</w:t>
      </w:r>
      <w:r w:rsidRPr="00436463">
        <w:rPr>
          <w:rFonts w:asciiTheme="minorHAnsi" w:hAnsiTheme="minorHAnsi" w:cstheme="minorHAnsi"/>
          <w:color w:val="3A3A3A"/>
          <w:shd w:val="clear" w:color="auto" w:fill="FFFFFF"/>
        </w:rPr>
        <w:t> (2016) </w:t>
      </w:r>
      <w:r w:rsidRPr="00436463">
        <w:rPr>
          <w:rFonts w:asciiTheme="minorHAnsi" w:hAnsiTheme="minorHAnsi" w:cstheme="minorHAnsi"/>
          <w:i/>
          <w:iCs/>
          <w:color w:val="3A3A3A"/>
          <w:shd w:val="clear" w:color="auto" w:fill="FFFFFF"/>
        </w:rPr>
        <w:t>How the world changed social media</w:t>
      </w:r>
      <w:r w:rsidRPr="00436463">
        <w:rPr>
          <w:rFonts w:asciiTheme="minorHAnsi" w:hAnsiTheme="minorHAnsi" w:cstheme="minorHAnsi"/>
          <w:color w:val="3A3A3A"/>
          <w:shd w:val="clear" w:color="auto" w:fill="FFFFFF"/>
        </w:rPr>
        <w:t>. London: UCL Press.</w:t>
      </w:r>
    </w:p>
    <w:p w14:paraId="438243C7" w14:textId="77777777" w:rsidR="008F2737" w:rsidRPr="00436463" w:rsidRDefault="008F2737" w:rsidP="008F2737">
      <w:pPr>
        <w:spacing w:after="180"/>
        <w:ind w:left="450" w:hanging="450"/>
        <w:rPr>
          <w:rFonts w:asciiTheme="minorHAnsi" w:hAnsiTheme="minorHAnsi" w:cstheme="minorHAnsi"/>
        </w:rPr>
      </w:pPr>
    </w:p>
    <w:p w14:paraId="776F01A1" w14:textId="77777777" w:rsidR="008F2737" w:rsidRDefault="008F2737" w:rsidP="008F2737">
      <w:pPr>
        <w:spacing w:after="180"/>
        <w:ind w:left="450" w:hanging="450"/>
        <w:rPr>
          <w:rFonts w:asciiTheme="minorHAnsi" w:hAnsiTheme="minorHAnsi" w:cstheme="minorHAnsi"/>
        </w:rPr>
      </w:pPr>
      <w:proofErr w:type="spellStart"/>
      <w:r w:rsidRPr="00436463">
        <w:rPr>
          <w:rFonts w:asciiTheme="minorHAnsi" w:hAnsiTheme="minorHAnsi" w:cstheme="minorHAnsi"/>
        </w:rPr>
        <w:t>mooreland</w:t>
      </w:r>
      <w:proofErr w:type="spellEnd"/>
      <w:r w:rsidRPr="00436463">
        <w:rPr>
          <w:rFonts w:asciiTheme="minorHAnsi" w:hAnsiTheme="minorHAnsi" w:cstheme="minorHAnsi"/>
        </w:rPr>
        <w:t>, j., 2021. </w:t>
      </w:r>
      <w:r w:rsidRPr="00436463">
        <w:rPr>
          <w:rFonts w:asciiTheme="minorHAnsi" w:hAnsiTheme="minorHAnsi" w:cstheme="minorHAnsi"/>
          <w:i/>
          <w:iCs/>
        </w:rPr>
        <w:t>Why teenagers are mentoring Met Police officers</w:t>
      </w:r>
      <w:r w:rsidRPr="00436463">
        <w:rPr>
          <w:rFonts w:asciiTheme="minorHAnsi" w:hAnsiTheme="minorHAnsi" w:cstheme="minorHAnsi"/>
        </w:rPr>
        <w:t>. [online] BBC News. Available at: &lt;https://www.bbc.co.uk/news/av/uk-england-london-58351814&gt; [Accessed 16 March 2022].</w:t>
      </w:r>
    </w:p>
    <w:p w14:paraId="789E839B" w14:textId="77777777" w:rsidR="008F2737" w:rsidRPr="00436463" w:rsidRDefault="008F2737" w:rsidP="008F2737">
      <w:pPr>
        <w:spacing w:after="180"/>
        <w:ind w:left="450" w:hanging="450"/>
        <w:rPr>
          <w:rFonts w:asciiTheme="minorHAnsi" w:hAnsiTheme="minorHAnsi" w:cstheme="minorHAnsi"/>
        </w:rPr>
      </w:pPr>
    </w:p>
    <w:p w14:paraId="742BD6E7" w14:textId="77777777" w:rsidR="008F2737" w:rsidRDefault="008F2737" w:rsidP="008F2737">
      <w:pPr>
        <w:spacing w:after="180"/>
        <w:ind w:left="450" w:hanging="450"/>
        <w:rPr>
          <w:rFonts w:asciiTheme="minorHAnsi" w:hAnsiTheme="minorHAnsi" w:cstheme="minorHAnsi"/>
        </w:rPr>
      </w:pPr>
      <w:r w:rsidRPr="00436463">
        <w:rPr>
          <w:rFonts w:asciiTheme="minorHAnsi" w:hAnsiTheme="minorHAnsi" w:cstheme="minorHAnsi"/>
        </w:rPr>
        <w:t xml:space="preserve">National Police Chiefs </w:t>
      </w:r>
      <w:proofErr w:type="spellStart"/>
      <w:r w:rsidRPr="00436463">
        <w:rPr>
          <w:rFonts w:asciiTheme="minorHAnsi" w:hAnsiTheme="minorHAnsi" w:cstheme="minorHAnsi"/>
        </w:rPr>
        <w:t>Assosiation</w:t>
      </w:r>
      <w:proofErr w:type="spellEnd"/>
      <w:r w:rsidRPr="00436463">
        <w:rPr>
          <w:rFonts w:asciiTheme="minorHAnsi" w:hAnsiTheme="minorHAnsi" w:cstheme="minorHAnsi"/>
        </w:rPr>
        <w:t>, 2022. </w:t>
      </w:r>
      <w:r w:rsidRPr="00436463">
        <w:rPr>
          <w:rFonts w:asciiTheme="minorHAnsi" w:hAnsiTheme="minorHAnsi" w:cstheme="minorHAnsi"/>
          <w:i/>
          <w:iCs/>
        </w:rPr>
        <w:t>The National Police Chiefs Council (NPCC)</w:t>
      </w:r>
      <w:r w:rsidRPr="00436463">
        <w:rPr>
          <w:rFonts w:asciiTheme="minorHAnsi" w:hAnsiTheme="minorHAnsi" w:cstheme="minorHAnsi"/>
        </w:rPr>
        <w:t>. [online] Npcc.police.uk. Available at: &lt;https://www.npcc.police.uk/&gt; [Accessed 16 March 2022].</w:t>
      </w:r>
    </w:p>
    <w:p w14:paraId="50E05706" w14:textId="77777777" w:rsidR="008F2737" w:rsidRPr="00436463" w:rsidRDefault="008F2737" w:rsidP="008F2737">
      <w:pPr>
        <w:spacing w:after="180"/>
        <w:ind w:left="450" w:hanging="450"/>
        <w:rPr>
          <w:rFonts w:asciiTheme="minorHAnsi" w:hAnsiTheme="minorHAnsi" w:cstheme="minorHAnsi"/>
        </w:rPr>
      </w:pPr>
    </w:p>
    <w:p w14:paraId="49776BCD" w14:textId="77777777" w:rsidR="008F2737" w:rsidRDefault="008F2737" w:rsidP="008F2737">
      <w:pPr>
        <w:spacing w:after="180"/>
        <w:ind w:left="450" w:hanging="450"/>
        <w:rPr>
          <w:rFonts w:asciiTheme="minorHAnsi" w:hAnsiTheme="minorHAnsi" w:cstheme="minorHAnsi"/>
          <w:shd w:val="clear" w:color="auto" w:fill="FFFFFF"/>
        </w:rPr>
      </w:pPr>
      <w:r w:rsidRPr="00436463">
        <w:rPr>
          <w:rFonts w:asciiTheme="minorHAnsi" w:hAnsiTheme="minorHAnsi" w:cstheme="minorHAnsi"/>
          <w:shd w:val="clear" w:color="auto" w:fill="FFFFFF"/>
        </w:rPr>
        <w:t>NPCC, 2018. </w:t>
      </w:r>
      <w:r w:rsidRPr="00436463">
        <w:rPr>
          <w:rFonts w:asciiTheme="minorHAnsi" w:hAnsiTheme="minorHAnsi" w:cstheme="minorHAnsi"/>
          <w:i/>
          <w:iCs/>
          <w:shd w:val="clear" w:color="auto" w:fill="FFFFFF"/>
        </w:rPr>
        <w:t>Chiefs to pursue options for probationers to carry Taser</w:t>
      </w:r>
      <w:r w:rsidRPr="00436463">
        <w:rPr>
          <w:rFonts w:asciiTheme="minorHAnsi" w:hAnsiTheme="minorHAnsi" w:cstheme="minorHAnsi"/>
          <w:shd w:val="clear" w:color="auto" w:fill="FFFFFF"/>
        </w:rPr>
        <w:t>. [online] National Police Chiefs' Council (NPCC). Available at: &lt;https://news.npcc.police.uk/releases/chiefs-to-pursue-options-for-probationers-to-carry-taser&gt; [Accessed 11 March 2022].</w:t>
      </w:r>
    </w:p>
    <w:p w14:paraId="056F8386" w14:textId="77777777" w:rsidR="008F2737" w:rsidRPr="00436463" w:rsidRDefault="008F2737" w:rsidP="008F2737">
      <w:pPr>
        <w:spacing w:after="180"/>
        <w:ind w:left="450" w:hanging="450"/>
        <w:rPr>
          <w:rFonts w:asciiTheme="minorHAnsi" w:hAnsiTheme="minorHAnsi" w:cstheme="minorHAnsi"/>
        </w:rPr>
      </w:pPr>
    </w:p>
    <w:p w14:paraId="22155C4F" w14:textId="77777777" w:rsidR="008F2737"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NPCC, 2021. </w:t>
      </w:r>
      <w:r w:rsidRPr="00436463">
        <w:rPr>
          <w:rFonts w:asciiTheme="minorHAnsi" w:hAnsiTheme="minorHAnsi" w:cstheme="minorHAnsi"/>
          <w:i/>
          <w:iCs/>
          <w:shd w:val="clear" w:color="auto" w:fill="FFFFFF"/>
        </w:rPr>
        <w:t>Police Vision 2025</w:t>
      </w:r>
      <w:r w:rsidRPr="00436463">
        <w:rPr>
          <w:rFonts w:asciiTheme="minorHAnsi" w:hAnsiTheme="minorHAnsi" w:cstheme="minorHAnsi"/>
          <w:shd w:val="clear" w:color="auto" w:fill="FFFFFF"/>
        </w:rPr>
        <w:t>. [online] Npcc.police.uk. Available at: &lt;https://www.npcc.police.uk/documents/Policing%20Vision.pdf&gt; [Accessed 13 March 2022].</w:t>
      </w:r>
    </w:p>
    <w:p w14:paraId="2883181F" w14:textId="77777777" w:rsidR="008F2737" w:rsidRPr="00436463" w:rsidRDefault="008F2737" w:rsidP="008F2737">
      <w:pPr>
        <w:rPr>
          <w:rFonts w:asciiTheme="minorHAnsi" w:hAnsiTheme="minorHAnsi" w:cstheme="minorHAnsi"/>
          <w:shd w:val="clear" w:color="auto" w:fill="FFFFFF"/>
        </w:rPr>
      </w:pPr>
    </w:p>
    <w:p w14:paraId="4841136F" w14:textId="77777777" w:rsidR="008F2737" w:rsidRDefault="008F2737" w:rsidP="008F2737">
      <w:pPr>
        <w:rPr>
          <w:rFonts w:asciiTheme="minorHAnsi" w:hAnsiTheme="minorHAnsi" w:cstheme="minorHAnsi"/>
          <w:color w:val="3A3A3A"/>
          <w:shd w:val="clear" w:color="auto" w:fill="FFFFFF"/>
        </w:rPr>
      </w:pPr>
      <w:r w:rsidRPr="00436463">
        <w:rPr>
          <w:rFonts w:asciiTheme="minorHAnsi" w:hAnsiTheme="minorHAnsi" w:cstheme="minorHAnsi"/>
          <w:color w:val="3A3A3A"/>
          <w:shd w:val="clear" w:color="auto" w:fill="FFFFFF"/>
        </w:rPr>
        <w:t>Parker, G.M. (2008) </w:t>
      </w:r>
      <w:r w:rsidRPr="00436463">
        <w:rPr>
          <w:rFonts w:asciiTheme="minorHAnsi" w:hAnsiTheme="minorHAnsi" w:cstheme="minorHAnsi"/>
          <w:i/>
          <w:iCs/>
          <w:color w:val="3A3A3A"/>
          <w:shd w:val="clear" w:color="auto" w:fill="FFFFFF"/>
        </w:rPr>
        <w:t>Team players and team work : new strategies for developing successful collaboration</w:t>
      </w:r>
      <w:r w:rsidRPr="00436463">
        <w:rPr>
          <w:rFonts w:asciiTheme="minorHAnsi" w:hAnsiTheme="minorHAnsi" w:cstheme="minorHAnsi"/>
          <w:color w:val="3A3A3A"/>
          <w:shd w:val="clear" w:color="auto" w:fill="FFFFFF"/>
        </w:rPr>
        <w:t>. 2nd ed. San Francisco</w:t>
      </w:r>
    </w:p>
    <w:p w14:paraId="03936FAE" w14:textId="77777777" w:rsidR="008F2737" w:rsidRPr="00436463" w:rsidRDefault="008F2737" w:rsidP="008F2737">
      <w:pPr>
        <w:rPr>
          <w:rFonts w:asciiTheme="minorHAnsi" w:hAnsiTheme="minorHAnsi" w:cstheme="minorHAnsi"/>
          <w:color w:val="3A3A3A"/>
          <w:shd w:val="clear" w:color="auto" w:fill="FFFFFF"/>
        </w:rPr>
      </w:pPr>
    </w:p>
    <w:p w14:paraId="4A301E55" w14:textId="77777777" w:rsidR="008F2737" w:rsidRDefault="008F2737" w:rsidP="008F2737">
      <w:pPr>
        <w:rPr>
          <w:rFonts w:asciiTheme="minorHAnsi" w:hAnsiTheme="minorHAnsi" w:cstheme="minorHAnsi"/>
          <w:shd w:val="clear" w:color="auto" w:fill="FFFFFF"/>
        </w:rPr>
      </w:pPr>
      <w:r w:rsidRPr="00436463">
        <w:rPr>
          <w:rFonts w:asciiTheme="minorHAnsi" w:hAnsiTheme="minorHAnsi" w:cstheme="minorHAnsi"/>
          <w:shd w:val="clear" w:color="auto" w:fill="FFFFFF"/>
        </w:rPr>
        <w:t>Police Superintendent Association, 2019. </w:t>
      </w:r>
      <w:r w:rsidRPr="00436463">
        <w:rPr>
          <w:rFonts w:asciiTheme="minorHAnsi" w:hAnsiTheme="minorHAnsi" w:cstheme="minorHAnsi"/>
          <w:i/>
          <w:iCs/>
          <w:shd w:val="clear" w:color="auto" w:fill="FFFFFF"/>
        </w:rPr>
        <w:t>Coaching &amp; Mentoring | Police Superintendents' Association</w:t>
      </w:r>
      <w:r w:rsidRPr="00436463">
        <w:rPr>
          <w:rFonts w:asciiTheme="minorHAnsi" w:hAnsiTheme="minorHAnsi" w:cstheme="minorHAnsi"/>
          <w:shd w:val="clear" w:color="auto" w:fill="FFFFFF"/>
        </w:rPr>
        <w:t>. [online] Policesupers.com. Available at: &lt;https://www.policesupers.com/members/coaching-and-mentoring/&gt; [Accessed 16 March 2022].</w:t>
      </w:r>
    </w:p>
    <w:p w14:paraId="33087E98" w14:textId="77777777" w:rsidR="008F2737" w:rsidRPr="00436463" w:rsidRDefault="008F2737" w:rsidP="008F2737">
      <w:pPr>
        <w:rPr>
          <w:rFonts w:asciiTheme="minorHAnsi" w:hAnsiTheme="minorHAnsi" w:cstheme="minorHAnsi"/>
          <w:shd w:val="clear" w:color="auto" w:fill="FFFFFF"/>
        </w:rPr>
      </w:pPr>
    </w:p>
    <w:p w14:paraId="67ED4D48" w14:textId="77777777" w:rsidR="008F2737" w:rsidRDefault="008F2737" w:rsidP="008F2737">
      <w:pPr>
        <w:spacing w:after="180"/>
        <w:ind w:left="450" w:hanging="450"/>
        <w:rPr>
          <w:rFonts w:asciiTheme="minorHAnsi" w:hAnsiTheme="minorHAnsi" w:cstheme="minorHAnsi"/>
        </w:rPr>
      </w:pPr>
      <w:r w:rsidRPr="00436463">
        <w:rPr>
          <w:rFonts w:asciiTheme="minorHAnsi" w:hAnsiTheme="minorHAnsi" w:cstheme="minorHAnsi"/>
        </w:rPr>
        <w:t>wainwright, d., 2022. </w:t>
      </w:r>
      <w:r w:rsidRPr="00436463">
        <w:rPr>
          <w:rFonts w:asciiTheme="minorHAnsi" w:hAnsiTheme="minorHAnsi" w:cstheme="minorHAnsi"/>
          <w:i/>
          <w:iCs/>
        </w:rPr>
        <w:t>Police forces failing to record thousands of crimes</w:t>
      </w:r>
      <w:r w:rsidRPr="00436463">
        <w:rPr>
          <w:rFonts w:asciiTheme="minorHAnsi" w:hAnsiTheme="minorHAnsi" w:cstheme="minorHAnsi"/>
        </w:rPr>
        <w:t>. [online] BBC News. Available at: &lt;https://www.bbc.co.uk/news/uk-england-43060030&gt; [Accessed 16 March 2022].</w:t>
      </w:r>
    </w:p>
    <w:p w14:paraId="15BAA89D" w14:textId="77777777" w:rsidR="008F2737" w:rsidRDefault="008F2737" w:rsidP="008F2737">
      <w:pPr>
        <w:spacing w:after="180"/>
        <w:ind w:left="450" w:hanging="450"/>
        <w:rPr>
          <w:rFonts w:asciiTheme="minorHAnsi" w:hAnsiTheme="minorHAnsi" w:cstheme="minorHAnsi"/>
        </w:rPr>
      </w:pPr>
    </w:p>
    <w:p w14:paraId="34E34044" w14:textId="77777777" w:rsidR="008F2737" w:rsidRPr="00436463" w:rsidRDefault="008F2737" w:rsidP="008F2737">
      <w:pPr>
        <w:spacing w:after="180"/>
        <w:ind w:left="450" w:hanging="450"/>
        <w:rPr>
          <w:rFonts w:asciiTheme="minorHAnsi" w:hAnsiTheme="minorHAnsi" w:cstheme="minorHAnsi"/>
        </w:rPr>
      </w:pPr>
    </w:p>
    <w:p w14:paraId="0D253125" w14:textId="77777777" w:rsidR="008F2737" w:rsidRDefault="008F2737" w:rsidP="008F2737">
      <w:pPr>
        <w:spacing w:after="180"/>
        <w:ind w:left="450" w:hanging="450"/>
        <w:rPr>
          <w:rFonts w:asciiTheme="minorHAnsi" w:hAnsiTheme="minorHAnsi" w:cstheme="minorHAnsi"/>
          <w:shd w:val="clear" w:color="auto" w:fill="FFFFFF"/>
        </w:rPr>
      </w:pPr>
      <w:proofErr w:type="spellStart"/>
      <w:r w:rsidRPr="00436463">
        <w:rPr>
          <w:rFonts w:asciiTheme="minorHAnsi" w:hAnsiTheme="minorHAnsi" w:cstheme="minorHAnsi"/>
          <w:shd w:val="clear" w:color="auto" w:fill="FFFFFF"/>
        </w:rPr>
        <w:t>WebFX</w:t>
      </w:r>
      <w:proofErr w:type="spellEnd"/>
      <w:r w:rsidRPr="00436463">
        <w:rPr>
          <w:rFonts w:asciiTheme="minorHAnsi" w:hAnsiTheme="minorHAnsi" w:cstheme="minorHAnsi"/>
          <w:shd w:val="clear" w:color="auto" w:fill="FFFFFF"/>
        </w:rPr>
        <w:t>, 2020. </w:t>
      </w:r>
      <w:r w:rsidRPr="00436463">
        <w:rPr>
          <w:rFonts w:asciiTheme="minorHAnsi" w:hAnsiTheme="minorHAnsi" w:cstheme="minorHAnsi"/>
          <w:i/>
          <w:iCs/>
          <w:shd w:val="clear" w:color="auto" w:fill="FFFFFF"/>
        </w:rPr>
        <w:t>Top 14 Advantages and Disadvantages of Social Media</w:t>
      </w:r>
      <w:r w:rsidRPr="00436463">
        <w:rPr>
          <w:rFonts w:asciiTheme="minorHAnsi" w:hAnsiTheme="minorHAnsi" w:cstheme="minorHAnsi"/>
          <w:shd w:val="clear" w:color="auto" w:fill="FFFFFF"/>
        </w:rPr>
        <w:t xml:space="preserve">. [online] </w:t>
      </w:r>
      <w:proofErr w:type="spellStart"/>
      <w:r w:rsidRPr="00436463">
        <w:rPr>
          <w:rFonts w:asciiTheme="minorHAnsi" w:hAnsiTheme="minorHAnsi" w:cstheme="minorHAnsi"/>
          <w:shd w:val="clear" w:color="auto" w:fill="FFFFFF"/>
        </w:rPr>
        <w:t>WebFX</w:t>
      </w:r>
      <w:proofErr w:type="spellEnd"/>
      <w:r w:rsidRPr="00436463">
        <w:rPr>
          <w:rFonts w:asciiTheme="minorHAnsi" w:hAnsiTheme="minorHAnsi" w:cstheme="minorHAnsi"/>
          <w:shd w:val="clear" w:color="auto" w:fill="FFFFFF"/>
        </w:rPr>
        <w:t>. Available at: &lt;https://www.webfx.com/social-media/learn/social-media-marketing-advantages-and-disadvantages/#:~:text=%20What%20are%20the%20advantages%20of%20social%20media%3F,there%20is%20an%20option%20to%20run...%20More%20&gt; [Accessed 16 March 2022].</w:t>
      </w:r>
    </w:p>
    <w:p w14:paraId="66DB1402" w14:textId="77777777" w:rsidR="008F2737" w:rsidRPr="00436463" w:rsidRDefault="008F2737" w:rsidP="008F2737">
      <w:pPr>
        <w:spacing w:after="180"/>
        <w:ind w:left="450" w:hanging="450"/>
        <w:rPr>
          <w:rFonts w:asciiTheme="minorHAnsi" w:hAnsiTheme="minorHAnsi" w:cstheme="minorHAnsi"/>
        </w:rPr>
      </w:pPr>
    </w:p>
    <w:p w14:paraId="7D9B7A13" w14:textId="77777777" w:rsidR="008F2737" w:rsidRDefault="008F2737" w:rsidP="008F2737">
      <w:pPr>
        <w:spacing w:after="180"/>
        <w:ind w:left="450" w:hanging="450"/>
        <w:rPr>
          <w:rFonts w:asciiTheme="minorHAnsi" w:hAnsiTheme="minorHAnsi" w:cstheme="minorHAnsi"/>
        </w:rPr>
      </w:pPr>
      <w:r w:rsidRPr="00436463">
        <w:rPr>
          <w:rFonts w:asciiTheme="minorHAnsi" w:hAnsiTheme="minorHAnsi" w:cstheme="minorHAnsi"/>
        </w:rPr>
        <w:t>Williams, E., 2021. [online] Canterbury.ac.uk. Available at: &lt;https://www.canterbury.ac.uk/science-engineering-and-social-sciences/law-policing-and-social-sciences/canterbury-centre-for-police-research/docs/Report-org-readiness-final.pdf&gt; [Accessed 16 March 2022].</w:t>
      </w:r>
    </w:p>
    <w:p w14:paraId="50A71394" w14:textId="77777777" w:rsidR="008F2737" w:rsidRPr="00436463" w:rsidRDefault="008F2737" w:rsidP="008F2737">
      <w:pPr>
        <w:spacing w:after="180"/>
        <w:ind w:left="450" w:hanging="450"/>
        <w:rPr>
          <w:rFonts w:asciiTheme="minorHAnsi" w:hAnsiTheme="minorHAnsi" w:cstheme="minorHAnsi"/>
        </w:rPr>
      </w:pPr>
    </w:p>
    <w:p w14:paraId="34A6E52A" w14:textId="77777777" w:rsidR="008F2737" w:rsidRDefault="008F2737" w:rsidP="008F2737">
      <w:pPr>
        <w:spacing w:after="180"/>
        <w:ind w:left="450" w:hanging="450"/>
        <w:rPr>
          <w:rFonts w:asciiTheme="minorHAnsi" w:hAnsiTheme="minorHAnsi" w:cstheme="minorHAnsi"/>
          <w:i/>
          <w:iCs/>
          <w:color w:val="3A3A3A"/>
          <w:shd w:val="clear" w:color="auto" w:fill="FFFFFF"/>
        </w:rPr>
      </w:pPr>
      <w:r w:rsidRPr="00436463">
        <w:rPr>
          <w:rFonts w:asciiTheme="minorHAnsi" w:hAnsiTheme="minorHAnsi" w:cstheme="minorHAnsi"/>
          <w:color w:val="3A3A3A"/>
          <w:shd w:val="clear" w:color="auto" w:fill="FFFFFF"/>
        </w:rPr>
        <w:t>Vakani, F.S. (2017) ‘Coaching and Mentoring in Higher Education: a Step-By-Step Guide to Exemplary Practice’, </w:t>
      </w:r>
      <w:r w:rsidRPr="00436463">
        <w:rPr>
          <w:rFonts w:asciiTheme="minorHAnsi" w:hAnsiTheme="minorHAnsi" w:cstheme="minorHAnsi"/>
          <w:i/>
          <w:iCs/>
          <w:color w:val="3A3A3A"/>
          <w:shd w:val="clear" w:color="auto" w:fill="FFFFFF"/>
        </w:rPr>
        <w:t>International journal of mentoring and coaching in education</w:t>
      </w:r>
    </w:p>
    <w:p w14:paraId="01B25248" w14:textId="77777777" w:rsidR="008F2737" w:rsidRPr="00436463" w:rsidRDefault="008F2737" w:rsidP="008F2737">
      <w:pPr>
        <w:spacing w:after="180"/>
        <w:ind w:left="450" w:hanging="450"/>
        <w:rPr>
          <w:rFonts w:asciiTheme="minorHAnsi" w:hAnsiTheme="minorHAnsi" w:cstheme="minorHAnsi"/>
        </w:rPr>
      </w:pPr>
    </w:p>
    <w:p w14:paraId="310B355A" w14:textId="77777777" w:rsidR="008F2737" w:rsidRDefault="008F2737" w:rsidP="008F2737">
      <w:pPr>
        <w:spacing w:after="180"/>
        <w:ind w:left="450" w:hanging="450"/>
        <w:rPr>
          <w:rFonts w:asciiTheme="minorHAnsi" w:hAnsiTheme="minorHAnsi" w:cstheme="minorHAnsi"/>
          <w:i/>
          <w:iCs/>
          <w:color w:val="3A3A3A"/>
          <w:shd w:val="clear" w:color="auto" w:fill="FFFFFF"/>
        </w:rPr>
      </w:pPr>
      <w:r w:rsidRPr="00436463">
        <w:rPr>
          <w:rFonts w:asciiTheme="minorHAnsi" w:hAnsiTheme="minorHAnsi" w:cstheme="minorHAnsi"/>
          <w:color w:val="3A3A3A"/>
          <w:shd w:val="clear" w:color="auto" w:fill="FFFFFF"/>
        </w:rPr>
        <w:lastRenderedPageBreak/>
        <w:t xml:space="preserve">van der </w:t>
      </w:r>
      <w:proofErr w:type="spellStart"/>
      <w:r w:rsidRPr="00436463">
        <w:rPr>
          <w:rFonts w:asciiTheme="minorHAnsi" w:hAnsiTheme="minorHAnsi" w:cstheme="minorHAnsi"/>
          <w:color w:val="3A3A3A"/>
          <w:shd w:val="clear" w:color="auto" w:fill="FFFFFF"/>
        </w:rPr>
        <w:t>Voet</w:t>
      </w:r>
      <w:proofErr w:type="spellEnd"/>
      <w:r w:rsidRPr="00436463">
        <w:rPr>
          <w:rFonts w:asciiTheme="minorHAnsi" w:hAnsiTheme="minorHAnsi" w:cstheme="minorHAnsi"/>
          <w:color w:val="3A3A3A"/>
          <w:shd w:val="clear" w:color="auto" w:fill="FFFFFF"/>
        </w:rPr>
        <w:t xml:space="preserve">, J. and </w:t>
      </w:r>
      <w:proofErr w:type="spellStart"/>
      <w:r w:rsidRPr="00436463">
        <w:rPr>
          <w:rFonts w:asciiTheme="minorHAnsi" w:hAnsiTheme="minorHAnsi" w:cstheme="minorHAnsi"/>
          <w:color w:val="3A3A3A"/>
          <w:shd w:val="clear" w:color="auto" w:fill="FFFFFF"/>
        </w:rPr>
        <w:t>Steijn</w:t>
      </w:r>
      <w:proofErr w:type="spellEnd"/>
      <w:r w:rsidRPr="00436463">
        <w:rPr>
          <w:rFonts w:asciiTheme="minorHAnsi" w:hAnsiTheme="minorHAnsi" w:cstheme="minorHAnsi"/>
          <w:color w:val="3A3A3A"/>
          <w:shd w:val="clear" w:color="auto" w:fill="FFFFFF"/>
        </w:rPr>
        <w:t>, B. (2021) ‘Team innovation through collaboration: how visionary leadership spurs innovation via team cohesion’, </w:t>
      </w:r>
      <w:r w:rsidRPr="00436463">
        <w:rPr>
          <w:rFonts w:asciiTheme="minorHAnsi" w:hAnsiTheme="minorHAnsi" w:cstheme="minorHAnsi"/>
          <w:i/>
          <w:iCs/>
          <w:color w:val="3A3A3A"/>
          <w:shd w:val="clear" w:color="auto" w:fill="FFFFFF"/>
        </w:rPr>
        <w:t>Public management review</w:t>
      </w:r>
    </w:p>
    <w:p w14:paraId="160A8316" w14:textId="77777777" w:rsidR="008F2737" w:rsidRPr="00436463" w:rsidRDefault="008F2737" w:rsidP="008F2737">
      <w:pPr>
        <w:spacing w:after="180"/>
        <w:ind w:left="450" w:hanging="450"/>
        <w:rPr>
          <w:rFonts w:asciiTheme="minorHAnsi" w:hAnsiTheme="minorHAnsi" w:cstheme="minorHAnsi"/>
          <w:i/>
          <w:iCs/>
          <w:color w:val="3A3A3A"/>
          <w:shd w:val="clear" w:color="auto" w:fill="FFFFFF"/>
        </w:rPr>
      </w:pPr>
    </w:p>
    <w:p w14:paraId="2C538EC0" w14:textId="77777777" w:rsidR="008F2737" w:rsidRPr="00436463" w:rsidRDefault="008F2737" w:rsidP="008F2737">
      <w:pPr>
        <w:spacing w:after="180"/>
        <w:ind w:left="450" w:hanging="450"/>
        <w:rPr>
          <w:rFonts w:asciiTheme="minorHAnsi" w:hAnsiTheme="minorHAnsi" w:cstheme="minorHAnsi"/>
          <w:i/>
          <w:iCs/>
          <w:color w:val="3A3A3A"/>
          <w:shd w:val="clear" w:color="auto" w:fill="FFFFFF"/>
        </w:rPr>
      </w:pPr>
      <w:r w:rsidRPr="00436463">
        <w:rPr>
          <w:rFonts w:asciiTheme="minorHAnsi" w:hAnsiTheme="minorHAnsi" w:cstheme="minorHAnsi"/>
          <w:shd w:val="clear" w:color="auto" w:fill="FFFFFF"/>
        </w:rPr>
        <w:t>Seiter, C., 2018. </w:t>
      </w:r>
      <w:r w:rsidRPr="00436463">
        <w:rPr>
          <w:rFonts w:asciiTheme="minorHAnsi" w:hAnsiTheme="minorHAnsi" w:cstheme="minorHAnsi"/>
          <w:i/>
          <w:iCs/>
          <w:shd w:val="clear" w:color="auto" w:fill="FFFFFF"/>
        </w:rPr>
        <w:t>Step-by-Step: How to Give and Receive Feedback at Work</w:t>
      </w:r>
      <w:r w:rsidRPr="00436463">
        <w:rPr>
          <w:rFonts w:asciiTheme="minorHAnsi" w:hAnsiTheme="minorHAnsi" w:cstheme="minorHAnsi"/>
          <w:shd w:val="clear" w:color="auto" w:fill="FFFFFF"/>
        </w:rPr>
        <w:t>. [online] Buffer Resources. Available at: &lt;https://buffer.com/resources/how-to-give-receive-feedback-work/&gt; [Accessed 15 March 2022].</w:t>
      </w:r>
    </w:p>
    <w:p w14:paraId="1C983897" w14:textId="77777777" w:rsidR="008F2737" w:rsidRPr="00436463" w:rsidRDefault="008F2737" w:rsidP="008F2737">
      <w:pPr>
        <w:spacing w:after="180"/>
        <w:ind w:left="450" w:hanging="450"/>
        <w:rPr>
          <w:rFonts w:asciiTheme="minorHAnsi" w:hAnsiTheme="minorHAnsi" w:cstheme="minorHAnsi"/>
        </w:rPr>
      </w:pPr>
      <w:r w:rsidRPr="00436463">
        <w:rPr>
          <w:rFonts w:asciiTheme="minorHAnsi" w:hAnsiTheme="minorHAnsi" w:cstheme="minorHAnsi"/>
          <w:shd w:val="clear" w:color="auto" w:fill="FFFFFF"/>
        </w:rPr>
        <w:t>Seratt, O., 2009. Coaching and Mentoring. </w:t>
      </w:r>
      <w:r w:rsidRPr="00436463">
        <w:rPr>
          <w:rFonts w:asciiTheme="minorHAnsi" w:hAnsiTheme="minorHAnsi" w:cstheme="minorHAnsi"/>
          <w:i/>
          <w:iCs/>
          <w:shd w:val="clear" w:color="auto" w:fill="FFFFFF"/>
        </w:rPr>
        <w:t>Cornell University - Human Resources</w:t>
      </w:r>
    </w:p>
    <w:p w14:paraId="4109BECE" w14:textId="77777777" w:rsidR="008F2737" w:rsidRPr="00270EEB" w:rsidRDefault="008F2737" w:rsidP="00171A08">
      <w:pPr>
        <w:overflowPunct/>
        <w:autoSpaceDE/>
        <w:autoSpaceDN/>
        <w:adjustRightInd/>
        <w:ind w:right="237"/>
        <w:textAlignment w:val="auto"/>
        <w:rPr>
          <w:b/>
          <w:sz w:val="24"/>
          <w:szCs w:val="24"/>
        </w:rPr>
      </w:pP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7AF4F35" w14:textId="4CE86FD8" w:rsidR="609B7D34" w:rsidRPr="00171A08" w:rsidRDefault="609B7D34" w:rsidP="00171A08">
      <w:pPr>
        <w:keepNext/>
        <w:ind w:right="237"/>
        <w:rPr>
          <w:b/>
          <w:sz w:val="24"/>
          <w:szCs w:val="24"/>
          <w:highlight w:val="yellow"/>
        </w:rPr>
      </w:pPr>
      <w:r w:rsidRPr="084AFF89">
        <w:rPr>
          <w:rFonts w:eastAsia="Arial"/>
          <w:b/>
          <w:bCs/>
          <w:color w:val="000000" w:themeColor="text1"/>
          <w:sz w:val="24"/>
          <w:szCs w:val="24"/>
        </w:rPr>
        <w:t xml:space="preserve"> CONFIDENTIALITY and PLAGIARISM</w:t>
      </w:r>
    </w:p>
    <w:p w14:paraId="61C970FF" w14:textId="2BED47B9" w:rsidR="000F7ECD" w:rsidRPr="00171A08" w:rsidRDefault="4A2FCBCA" w:rsidP="00171A08">
      <w:pPr>
        <w:jc w:val="both"/>
        <w:rPr>
          <w:rFonts w:eastAsia="Arial"/>
          <w:b/>
          <w:bCs/>
          <w:color w:val="000000" w:themeColor="text1"/>
          <w:sz w:val="24"/>
          <w:szCs w:val="24"/>
        </w:rPr>
        <w:sectPr w:rsidR="000F7ECD" w:rsidRPr="00171A08" w:rsidSect="0022001B">
          <w:pgSz w:w="11906" w:h="16838" w:code="9"/>
          <w:pgMar w:top="1440" w:right="1440" w:bottom="1440" w:left="1440" w:header="720" w:footer="720" w:gutter="0"/>
          <w:cols w:space="720"/>
          <w:docGrid w:linePitch="272"/>
        </w:sectPr>
      </w:pPr>
      <w:r w:rsidRPr="084AFF89">
        <w:rPr>
          <w:rFonts w:eastAsia="Arial"/>
          <w:b/>
          <w:bCs/>
          <w:color w:val="000000" w:themeColor="text1"/>
          <w:sz w:val="24"/>
          <w:szCs w:val="24"/>
        </w:rPr>
        <w:t>This is automatically checked via Turnitin submission of your workboo</w:t>
      </w:r>
      <w:r w:rsidR="00171A08">
        <w:rPr>
          <w:rFonts w:eastAsia="Arial"/>
          <w:b/>
          <w:bCs/>
          <w:color w:val="000000" w:themeColor="text1"/>
          <w:sz w:val="24"/>
          <w:szCs w:val="24"/>
        </w:rPr>
        <w:t>k</w:t>
      </w: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40071C" w14:textId="77777777" w:rsidR="004647A4" w:rsidRDefault="004647A4">
      <w:r>
        <w:separator/>
      </w:r>
    </w:p>
  </w:endnote>
  <w:endnote w:type="continuationSeparator" w:id="0">
    <w:p w14:paraId="0024460C" w14:textId="77777777" w:rsidR="004647A4" w:rsidRDefault="00464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783ABD" w14:textId="77777777" w:rsidR="004647A4" w:rsidRDefault="00464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4647A4" w:rsidRDefault="004647A4">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4647A4" w:rsidRPr="00BB5EAA" w:rsidRDefault="004647A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90AD9" w14:textId="77777777" w:rsidR="004647A4" w:rsidRDefault="00464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A4D00" w14:textId="77777777" w:rsidR="004647A4" w:rsidRDefault="004647A4">
      <w:r>
        <w:separator/>
      </w:r>
    </w:p>
  </w:footnote>
  <w:footnote w:type="continuationSeparator" w:id="0">
    <w:p w14:paraId="2BBF2C3D" w14:textId="77777777" w:rsidR="004647A4" w:rsidRDefault="00464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3CA91" w14:textId="77777777" w:rsidR="004647A4" w:rsidRDefault="004647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CC2C0" w14:textId="77777777" w:rsidR="004647A4" w:rsidRDefault="004647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DCA341" w14:textId="77777777" w:rsidR="004647A4" w:rsidRDefault="004647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315A9"/>
    <w:multiLevelType w:val="hybridMultilevel"/>
    <w:tmpl w:val="8B420BC8"/>
    <w:lvl w:ilvl="0" w:tplc="B9687B4C">
      <w:numFmt w:val="bullet"/>
      <w:lvlText w:val="-"/>
      <w:lvlJc w:val="left"/>
      <w:pPr>
        <w:ind w:left="720" w:hanging="360"/>
      </w:pPr>
      <w:rPr>
        <w:rFonts w:ascii="Source Sans Pro" w:eastAsiaTheme="minorHAnsi" w:hAnsi="Source Sans Pro"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233149"/>
    <w:multiLevelType w:val="hybridMultilevel"/>
    <w:tmpl w:val="181EC006"/>
    <w:lvl w:ilvl="0" w:tplc="3926F21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C70F3F"/>
    <w:multiLevelType w:val="hybridMultilevel"/>
    <w:tmpl w:val="973AFF5E"/>
    <w:lvl w:ilvl="0" w:tplc="CD5AA3C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971FE"/>
    <w:multiLevelType w:val="hybridMultilevel"/>
    <w:tmpl w:val="FCE8F3D4"/>
    <w:lvl w:ilvl="0" w:tplc="3104DE1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5A8204F"/>
    <w:multiLevelType w:val="multilevel"/>
    <w:tmpl w:val="48B4A4CC"/>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3D62192B"/>
    <w:multiLevelType w:val="multilevel"/>
    <w:tmpl w:val="9EB059F0"/>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DDA09C4"/>
    <w:multiLevelType w:val="hybridMultilevel"/>
    <w:tmpl w:val="A59E2FC0"/>
    <w:lvl w:ilvl="0" w:tplc="F5848F7A">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0" w15:restartNumberingAfterBreak="0">
    <w:nsid w:val="6A121158"/>
    <w:multiLevelType w:val="hybridMultilevel"/>
    <w:tmpl w:val="27F41C00"/>
    <w:lvl w:ilvl="0" w:tplc="98DA6D7E">
      <w:start w:val="1"/>
      <w:numFmt w:val="bullet"/>
      <w:lvlText w:val=""/>
      <w:lvlJc w:val="left"/>
      <w:pPr>
        <w:ind w:left="720" w:hanging="360"/>
      </w:pPr>
      <w:rPr>
        <w:rFonts w:ascii="Symbol" w:hAnsi="Symbol" w:hint="default"/>
      </w:rPr>
    </w:lvl>
    <w:lvl w:ilvl="1" w:tplc="E61448CE">
      <w:start w:val="1"/>
      <w:numFmt w:val="bullet"/>
      <w:lvlText w:val="o"/>
      <w:lvlJc w:val="left"/>
      <w:pPr>
        <w:ind w:left="1440" w:hanging="360"/>
      </w:pPr>
      <w:rPr>
        <w:rFonts w:ascii="Courier New" w:hAnsi="Courier New" w:hint="default"/>
      </w:rPr>
    </w:lvl>
    <w:lvl w:ilvl="2" w:tplc="90046242">
      <w:start w:val="1"/>
      <w:numFmt w:val="bullet"/>
      <w:lvlText w:val=""/>
      <w:lvlJc w:val="left"/>
      <w:pPr>
        <w:ind w:left="2160" w:hanging="360"/>
      </w:pPr>
      <w:rPr>
        <w:rFonts w:ascii="Wingdings" w:hAnsi="Wingdings" w:hint="default"/>
      </w:rPr>
    </w:lvl>
    <w:lvl w:ilvl="3" w:tplc="F77013E4">
      <w:start w:val="1"/>
      <w:numFmt w:val="bullet"/>
      <w:lvlText w:val=""/>
      <w:lvlJc w:val="left"/>
      <w:pPr>
        <w:ind w:left="2880" w:hanging="360"/>
      </w:pPr>
      <w:rPr>
        <w:rFonts w:ascii="Symbol" w:hAnsi="Symbol" w:hint="default"/>
      </w:rPr>
    </w:lvl>
    <w:lvl w:ilvl="4" w:tplc="85A20354">
      <w:start w:val="1"/>
      <w:numFmt w:val="bullet"/>
      <w:lvlText w:val="o"/>
      <w:lvlJc w:val="left"/>
      <w:pPr>
        <w:ind w:left="3600" w:hanging="360"/>
      </w:pPr>
      <w:rPr>
        <w:rFonts w:ascii="Courier New" w:hAnsi="Courier New" w:hint="default"/>
      </w:rPr>
    </w:lvl>
    <w:lvl w:ilvl="5" w:tplc="306AD61A">
      <w:start w:val="1"/>
      <w:numFmt w:val="bullet"/>
      <w:lvlText w:val=""/>
      <w:lvlJc w:val="left"/>
      <w:pPr>
        <w:ind w:left="4320" w:hanging="360"/>
      </w:pPr>
      <w:rPr>
        <w:rFonts w:ascii="Wingdings" w:hAnsi="Wingdings" w:hint="default"/>
      </w:rPr>
    </w:lvl>
    <w:lvl w:ilvl="6" w:tplc="5330C3C2">
      <w:start w:val="1"/>
      <w:numFmt w:val="bullet"/>
      <w:lvlText w:val=""/>
      <w:lvlJc w:val="left"/>
      <w:pPr>
        <w:ind w:left="5040" w:hanging="360"/>
      </w:pPr>
      <w:rPr>
        <w:rFonts w:ascii="Symbol" w:hAnsi="Symbol" w:hint="default"/>
      </w:rPr>
    </w:lvl>
    <w:lvl w:ilvl="7" w:tplc="82DA86A8">
      <w:start w:val="1"/>
      <w:numFmt w:val="bullet"/>
      <w:lvlText w:val="o"/>
      <w:lvlJc w:val="left"/>
      <w:pPr>
        <w:ind w:left="5760" w:hanging="360"/>
      </w:pPr>
      <w:rPr>
        <w:rFonts w:ascii="Courier New" w:hAnsi="Courier New" w:hint="default"/>
      </w:rPr>
    </w:lvl>
    <w:lvl w:ilvl="8" w:tplc="6588AF0A">
      <w:start w:val="1"/>
      <w:numFmt w:val="bullet"/>
      <w:lvlText w:val=""/>
      <w:lvlJc w:val="left"/>
      <w:pPr>
        <w:ind w:left="6480" w:hanging="360"/>
      </w:pPr>
      <w:rPr>
        <w:rFonts w:ascii="Wingdings" w:hAnsi="Wingdings" w:hint="default"/>
      </w:rPr>
    </w:lvl>
  </w:abstractNum>
  <w:abstractNum w:abstractNumId="11" w15:restartNumberingAfterBreak="0">
    <w:nsid w:val="6C316FF9"/>
    <w:multiLevelType w:val="hybridMultilevel"/>
    <w:tmpl w:val="54D02944"/>
    <w:lvl w:ilvl="0" w:tplc="94F63D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991347"/>
    <w:multiLevelType w:val="hybridMultilevel"/>
    <w:tmpl w:val="4FD066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9"/>
  </w:num>
  <w:num w:numId="4">
    <w:abstractNumId w:val="5"/>
  </w:num>
  <w:num w:numId="5">
    <w:abstractNumId w:val="4"/>
  </w:num>
  <w:num w:numId="6">
    <w:abstractNumId w:val="3"/>
  </w:num>
  <w:num w:numId="7">
    <w:abstractNumId w:val="0"/>
  </w:num>
  <w:num w:numId="8">
    <w:abstractNumId w:val="1"/>
  </w:num>
  <w:num w:numId="9">
    <w:abstractNumId w:val="7"/>
  </w:num>
  <w:num w:numId="10">
    <w:abstractNumId w:val="12"/>
  </w:num>
  <w:num w:numId="11">
    <w:abstractNumId w:val="2"/>
  </w:num>
  <w:num w:numId="12">
    <w:abstractNumId w:val="6"/>
  </w:num>
  <w:num w:numId="13">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1A08"/>
    <w:rsid w:val="00190913"/>
    <w:rsid w:val="001961CF"/>
    <w:rsid w:val="00197E53"/>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2F8"/>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47A4"/>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2737"/>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D69CC"/>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6820494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1711936">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4482355">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013220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12568</Words>
  <Characters>66636</Characters>
  <Application>Microsoft Office Word</Application>
  <DocSecurity>0</DocSecurity>
  <Lines>555</Lines>
  <Paragraphs>158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Hannan, Kamal</cp:lastModifiedBy>
  <cp:revision>2</cp:revision>
  <cp:lastPrinted>2014-08-26T08:55:00Z</cp:lastPrinted>
  <dcterms:created xsi:type="dcterms:W3CDTF">2022-03-21T20:28:00Z</dcterms:created>
  <dcterms:modified xsi:type="dcterms:W3CDTF">2022-03-21T20:28:00Z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2022-01-15T08:03:18Z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9c410fdb-6e35-4912-b014-cc676762f5a6</vt:lpwstr>
  </property>
  <property fmtid="{D5CDD505-2E9C-101B-9397-08002B2CF9AE}" pid="9" name="MSIP_Label_f2acd28b-79a3-4a0f-b0ff-4b75658b1549_ContentBits">
    <vt:lpwstr>0</vt:lpwstr>
  </property>
</Properties>
</file>