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42110" w:rsidRPr="00D42110" w:rsidRDefault="00D42110" w:rsidP="00D42110">
      <w:pPr>
        <w:rPr>
          <w:rFonts w:ascii="Arial" w:hAnsi="Arial" w:cs="Arial"/>
          <w:b/>
          <w:sz w:val="52"/>
          <w:szCs w:val="52"/>
        </w:rPr>
      </w:pPr>
      <w:r w:rsidRPr="00D42110">
        <w:rPr>
          <w:rFonts w:ascii="Arial" w:hAnsi="Arial" w:cs="Arial"/>
          <w:b/>
          <w:sz w:val="52"/>
          <w:szCs w:val="52"/>
        </w:rPr>
        <w:t>Assignment Title: Assessment 2</w:t>
      </w:r>
    </w:p>
    <w:p w:rsidR="00D42110" w:rsidRPr="00D42110" w:rsidRDefault="00D42110" w:rsidP="00D42110">
      <w:pPr>
        <w:rPr>
          <w:rFonts w:ascii="Arial" w:hAnsi="Arial" w:cs="Arial"/>
          <w:b/>
          <w:sz w:val="52"/>
          <w:szCs w:val="52"/>
        </w:rPr>
      </w:pPr>
      <w:r w:rsidRPr="00D42110">
        <w:rPr>
          <w:rFonts w:ascii="Arial" w:hAnsi="Arial" w:cs="Arial"/>
          <w:b/>
          <w:sz w:val="52"/>
          <w:szCs w:val="52"/>
        </w:rPr>
        <w:t xml:space="preserve">Environmental Analysis of an industry </w:t>
      </w:r>
    </w:p>
    <w:p w:rsidR="00D42110" w:rsidRPr="00D42110" w:rsidRDefault="00D42110" w:rsidP="00D42110">
      <w:pPr>
        <w:rPr>
          <w:rFonts w:ascii="Arial" w:hAnsi="Arial" w:cs="Arial"/>
          <w:b/>
          <w:sz w:val="52"/>
          <w:szCs w:val="52"/>
        </w:rPr>
      </w:pPr>
    </w:p>
    <w:p w:rsidR="00D42110" w:rsidRPr="00D42110" w:rsidRDefault="00D42110" w:rsidP="00D42110">
      <w:pPr>
        <w:rPr>
          <w:rFonts w:ascii="Arial" w:hAnsi="Arial" w:cs="Arial"/>
          <w:b/>
          <w:sz w:val="52"/>
          <w:szCs w:val="52"/>
        </w:rPr>
      </w:pPr>
      <w:r w:rsidRPr="00D42110">
        <w:rPr>
          <w:rFonts w:ascii="Arial" w:hAnsi="Arial" w:cs="Arial"/>
          <w:b/>
          <w:sz w:val="52"/>
          <w:szCs w:val="52"/>
        </w:rPr>
        <w:t>Programme: BA Business Management</w:t>
      </w:r>
    </w:p>
    <w:p w:rsidR="00D42110" w:rsidRPr="00D42110" w:rsidRDefault="00D42110" w:rsidP="00D42110">
      <w:pPr>
        <w:rPr>
          <w:rFonts w:ascii="Arial" w:hAnsi="Arial" w:cs="Arial"/>
          <w:b/>
          <w:sz w:val="52"/>
          <w:szCs w:val="52"/>
        </w:rPr>
      </w:pPr>
      <w:r w:rsidRPr="00D42110">
        <w:rPr>
          <w:rFonts w:ascii="Arial" w:hAnsi="Arial" w:cs="Arial"/>
          <w:b/>
          <w:sz w:val="52"/>
          <w:szCs w:val="52"/>
        </w:rPr>
        <w:t>Module: The Global Business Environment</w:t>
      </w:r>
    </w:p>
    <w:p w:rsidR="00D42110" w:rsidRPr="00D42110" w:rsidRDefault="00D42110" w:rsidP="00D42110">
      <w:pPr>
        <w:rPr>
          <w:rFonts w:ascii="Arial" w:hAnsi="Arial" w:cs="Arial"/>
          <w:b/>
          <w:sz w:val="52"/>
          <w:szCs w:val="52"/>
        </w:rPr>
      </w:pPr>
    </w:p>
    <w:p w:rsidR="00D42110" w:rsidRPr="00D42110" w:rsidRDefault="00D42110" w:rsidP="00D42110">
      <w:pPr>
        <w:rPr>
          <w:rFonts w:ascii="Arial" w:hAnsi="Arial" w:cs="Arial"/>
          <w:b/>
          <w:sz w:val="52"/>
          <w:szCs w:val="52"/>
        </w:rPr>
      </w:pPr>
    </w:p>
    <w:p w:rsidR="00F62754" w:rsidRDefault="00D42110" w:rsidP="00D42110">
      <w:pPr>
        <w:rPr>
          <w:rFonts w:ascii="Arial" w:hAnsi="Arial" w:cs="Arial"/>
          <w:b/>
          <w:sz w:val="52"/>
          <w:szCs w:val="52"/>
        </w:rPr>
      </w:pPr>
      <w:r w:rsidRPr="00D42110">
        <w:rPr>
          <w:rFonts w:ascii="Arial" w:hAnsi="Arial" w:cs="Arial"/>
          <w:b/>
          <w:sz w:val="52"/>
          <w:szCs w:val="52"/>
        </w:rPr>
        <w:t>Student ID:</w:t>
      </w:r>
      <w:r w:rsidR="00F62754" w:rsidRPr="00F62754">
        <w:rPr>
          <w:rFonts w:ascii="Arial" w:hAnsi="Arial" w:cs="Arial"/>
          <w:b/>
          <w:sz w:val="52"/>
          <w:szCs w:val="52"/>
        </w:rPr>
        <w:t xml:space="preserve"> 2114508</w:t>
      </w:r>
    </w:p>
    <w:p w:rsidR="00F05512" w:rsidRDefault="00D42110" w:rsidP="00D42110">
      <w:pPr>
        <w:rPr>
          <w:rFonts w:ascii="Arial" w:hAnsi="Arial" w:cs="Arial"/>
          <w:b/>
          <w:sz w:val="52"/>
          <w:szCs w:val="52"/>
          <w:lang w:val="en-US"/>
        </w:rPr>
      </w:pPr>
      <w:r w:rsidRPr="00D42110">
        <w:rPr>
          <w:rFonts w:ascii="Arial" w:hAnsi="Arial" w:cs="Arial"/>
          <w:b/>
          <w:sz w:val="52"/>
          <w:szCs w:val="52"/>
        </w:rPr>
        <w:t>Student name:</w:t>
      </w:r>
      <w:r w:rsidR="003B2015">
        <w:rPr>
          <w:rFonts w:ascii="Arial" w:hAnsi="Arial" w:cs="Arial"/>
          <w:b/>
          <w:sz w:val="52"/>
          <w:szCs w:val="52"/>
          <w:lang w:val="en-US"/>
        </w:rPr>
        <w:t xml:space="preserve"> </w:t>
      </w:r>
      <w:r w:rsidR="00F62754">
        <w:rPr>
          <w:rFonts w:ascii="Arial" w:hAnsi="Arial" w:cs="Arial"/>
          <w:b/>
          <w:sz w:val="52"/>
          <w:szCs w:val="52"/>
        </w:rPr>
        <w:t xml:space="preserve">Ralitsa Georgieva </w:t>
      </w:r>
    </w:p>
    <w:p w:rsidR="003B2015" w:rsidRDefault="003B2015" w:rsidP="00D42110">
      <w:pPr>
        <w:rPr>
          <w:rFonts w:ascii="Arial" w:hAnsi="Arial" w:cs="Arial"/>
          <w:b/>
          <w:sz w:val="52"/>
          <w:szCs w:val="52"/>
          <w:lang w:val="en-US"/>
        </w:rPr>
      </w:pPr>
    </w:p>
    <w:p w:rsidR="003B2015" w:rsidRDefault="003B2015" w:rsidP="00D42110">
      <w:pPr>
        <w:rPr>
          <w:rFonts w:ascii="Arial" w:hAnsi="Arial" w:cs="Arial"/>
          <w:b/>
          <w:sz w:val="52"/>
          <w:szCs w:val="52"/>
          <w:lang w:val="en-US"/>
        </w:rPr>
      </w:pPr>
    </w:p>
    <w:p w:rsidR="003B2015" w:rsidRDefault="003B2015" w:rsidP="00D42110">
      <w:pPr>
        <w:rPr>
          <w:rFonts w:ascii="Arial" w:hAnsi="Arial" w:cs="Arial"/>
          <w:b/>
          <w:sz w:val="52"/>
          <w:szCs w:val="52"/>
          <w:lang w:val="en-US"/>
        </w:rPr>
      </w:pPr>
    </w:p>
    <w:p w:rsidR="00A9544C" w:rsidRDefault="00A9544C" w:rsidP="00D42110">
      <w:pPr>
        <w:rPr>
          <w:rFonts w:ascii="Arial" w:hAnsi="Arial" w:cs="Arial"/>
          <w:b/>
          <w:sz w:val="52"/>
          <w:szCs w:val="52"/>
          <w:lang w:val="en-US"/>
        </w:rPr>
      </w:pPr>
    </w:p>
    <w:p w:rsidR="003B2015" w:rsidRPr="0058607C" w:rsidRDefault="003B2015" w:rsidP="00D42110">
      <w:pPr>
        <w:rPr>
          <w:rFonts w:ascii="Arial" w:hAnsi="Arial" w:cs="Arial"/>
          <w:b/>
          <w:sz w:val="24"/>
          <w:szCs w:val="24"/>
          <w:lang w:val="en-US"/>
        </w:rPr>
      </w:pPr>
    </w:p>
    <w:p w:rsidR="0058607C" w:rsidRDefault="0058607C" w:rsidP="00D42110">
      <w:pPr>
        <w:rPr>
          <w:rFonts w:ascii="Arial" w:hAnsi="Arial" w:cs="Arial"/>
          <w:b/>
          <w:sz w:val="52"/>
          <w:szCs w:val="52"/>
          <w:lang w:val="en-US"/>
        </w:rPr>
      </w:pPr>
    </w:p>
    <w:sdt>
      <w:sdtPr>
        <w:rPr>
          <w:rFonts w:asciiTheme="minorHAnsi" w:eastAsiaTheme="minorHAnsi" w:hAnsiTheme="minorHAnsi" w:cstheme="minorBidi"/>
          <w:b w:val="0"/>
          <w:bCs w:val="0"/>
          <w:color w:val="auto"/>
          <w:sz w:val="22"/>
          <w:szCs w:val="22"/>
          <w:lang w:val="bg-BG" w:eastAsia="en-US"/>
        </w:rPr>
        <w:id w:val="116886289"/>
        <w:docPartObj>
          <w:docPartGallery w:val="Table of Contents"/>
          <w:docPartUnique/>
        </w:docPartObj>
      </w:sdtPr>
      <w:sdtEndPr>
        <w:rPr>
          <w:noProof/>
        </w:rPr>
      </w:sdtEndPr>
      <w:sdtContent>
        <w:p w:rsidR="0058607C" w:rsidRDefault="0058607C">
          <w:pPr>
            <w:pStyle w:val="TOCHeading"/>
          </w:pPr>
          <w:r>
            <w:t>Contents</w:t>
          </w:r>
        </w:p>
        <w:p w:rsidR="0058607C" w:rsidRDefault="0058607C">
          <w:pPr>
            <w:pStyle w:val="TOC1"/>
            <w:tabs>
              <w:tab w:val="right" w:leader="dot" w:pos="9016"/>
            </w:tabs>
            <w:rPr>
              <w:noProof/>
            </w:rPr>
          </w:pPr>
          <w:r>
            <w:fldChar w:fldCharType="begin"/>
          </w:r>
          <w:r>
            <w:instrText xml:space="preserve"> TOC \o "1-3" \h \z \u </w:instrText>
          </w:r>
          <w:r>
            <w:fldChar w:fldCharType="separate"/>
          </w:r>
          <w:hyperlink w:anchor="_Toc91959187" w:history="1">
            <w:r w:rsidRPr="003C5211">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_Toc91959187 \h </w:instrText>
            </w:r>
            <w:r>
              <w:rPr>
                <w:noProof/>
                <w:webHidden/>
              </w:rPr>
            </w:r>
            <w:r>
              <w:rPr>
                <w:noProof/>
                <w:webHidden/>
              </w:rPr>
              <w:fldChar w:fldCharType="separate"/>
            </w:r>
            <w:r w:rsidR="0006694E">
              <w:rPr>
                <w:noProof/>
                <w:webHidden/>
              </w:rPr>
              <w:t>3</w:t>
            </w:r>
            <w:r>
              <w:rPr>
                <w:noProof/>
                <w:webHidden/>
              </w:rPr>
              <w:fldChar w:fldCharType="end"/>
            </w:r>
          </w:hyperlink>
        </w:p>
        <w:p w:rsidR="0058607C" w:rsidRDefault="00D9745F">
          <w:pPr>
            <w:pStyle w:val="TOC1"/>
            <w:tabs>
              <w:tab w:val="right" w:leader="dot" w:pos="9016"/>
            </w:tabs>
            <w:rPr>
              <w:noProof/>
            </w:rPr>
          </w:pPr>
          <w:hyperlink w:anchor="_Toc91959188" w:history="1">
            <w:r w:rsidR="0058607C" w:rsidRPr="003C5211">
              <w:rPr>
                <w:rStyle w:val="Hyperlink"/>
                <w:rFonts w:ascii="Arial" w:hAnsi="Arial" w:cs="Arial"/>
                <w:noProof/>
                <w:lang w:val="en-US"/>
              </w:rPr>
              <w:t>Impact of the pandemic</w:t>
            </w:r>
            <w:r w:rsidR="0058607C">
              <w:rPr>
                <w:noProof/>
                <w:webHidden/>
              </w:rPr>
              <w:tab/>
            </w:r>
            <w:r w:rsidR="0058607C">
              <w:rPr>
                <w:noProof/>
                <w:webHidden/>
              </w:rPr>
              <w:fldChar w:fldCharType="begin"/>
            </w:r>
            <w:r w:rsidR="0058607C">
              <w:rPr>
                <w:noProof/>
                <w:webHidden/>
              </w:rPr>
              <w:instrText xml:space="preserve"> PAGEREF _Toc91959188 \h </w:instrText>
            </w:r>
            <w:r w:rsidR="0058607C">
              <w:rPr>
                <w:noProof/>
                <w:webHidden/>
              </w:rPr>
            </w:r>
            <w:r w:rsidR="0058607C">
              <w:rPr>
                <w:noProof/>
                <w:webHidden/>
              </w:rPr>
              <w:fldChar w:fldCharType="separate"/>
            </w:r>
            <w:r w:rsidR="0006694E">
              <w:rPr>
                <w:noProof/>
                <w:webHidden/>
              </w:rPr>
              <w:t>4</w:t>
            </w:r>
            <w:r w:rsidR="0058607C">
              <w:rPr>
                <w:noProof/>
                <w:webHidden/>
              </w:rPr>
              <w:fldChar w:fldCharType="end"/>
            </w:r>
          </w:hyperlink>
        </w:p>
        <w:p w:rsidR="0058607C" w:rsidRDefault="00D9745F">
          <w:pPr>
            <w:pStyle w:val="TOC1"/>
            <w:tabs>
              <w:tab w:val="left" w:pos="440"/>
              <w:tab w:val="right" w:leader="dot" w:pos="9016"/>
            </w:tabs>
            <w:rPr>
              <w:noProof/>
            </w:rPr>
          </w:pPr>
          <w:hyperlink w:anchor="_Toc91959189" w:history="1">
            <w:r w:rsidR="0058607C" w:rsidRPr="003C5211">
              <w:rPr>
                <w:rStyle w:val="Hyperlink"/>
                <w:rFonts w:ascii="Arial" w:hAnsi="Arial" w:cs="Arial"/>
                <w:noProof/>
                <w:lang w:val="en-US"/>
              </w:rPr>
              <w:t>Decreasing vehicle sales</w:t>
            </w:r>
            <w:r w:rsidR="0058607C">
              <w:rPr>
                <w:noProof/>
                <w:webHidden/>
              </w:rPr>
              <w:tab/>
            </w:r>
            <w:r w:rsidR="0058607C">
              <w:rPr>
                <w:noProof/>
                <w:webHidden/>
              </w:rPr>
              <w:fldChar w:fldCharType="begin"/>
            </w:r>
            <w:r w:rsidR="0058607C">
              <w:rPr>
                <w:noProof/>
                <w:webHidden/>
              </w:rPr>
              <w:instrText xml:space="preserve"> PAGEREF _Toc91959189 \h </w:instrText>
            </w:r>
            <w:r w:rsidR="0058607C">
              <w:rPr>
                <w:noProof/>
                <w:webHidden/>
              </w:rPr>
            </w:r>
            <w:r w:rsidR="0058607C">
              <w:rPr>
                <w:noProof/>
                <w:webHidden/>
              </w:rPr>
              <w:fldChar w:fldCharType="separate"/>
            </w:r>
            <w:r w:rsidR="0006694E">
              <w:rPr>
                <w:noProof/>
                <w:webHidden/>
              </w:rPr>
              <w:t>4</w:t>
            </w:r>
            <w:r w:rsidR="0058607C">
              <w:rPr>
                <w:noProof/>
                <w:webHidden/>
              </w:rPr>
              <w:fldChar w:fldCharType="end"/>
            </w:r>
          </w:hyperlink>
        </w:p>
        <w:p w:rsidR="0058607C" w:rsidRDefault="00D9745F">
          <w:pPr>
            <w:pStyle w:val="TOC1"/>
            <w:tabs>
              <w:tab w:val="left" w:pos="440"/>
              <w:tab w:val="right" w:leader="dot" w:pos="9016"/>
            </w:tabs>
            <w:rPr>
              <w:noProof/>
            </w:rPr>
          </w:pPr>
          <w:hyperlink w:anchor="_Toc91959193" w:history="1">
            <w:r w:rsidR="0058607C" w:rsidRPr="003C5211">
              <w:rPr>
                <w:rStyle w:val="Hyperlink"/>
                <w:rFonts w:ascii="Arial" w:hAnsi="Arial" w:cs="Arial"/>
                <w:noProof/>
                <w:lang w:val="en-US"/>
              </w:rPr>
              <w:t>Cyclical impact from higher unemployment</w:t>
            </w:r>
            <w:r w:rsidR="0058607C">
              <w:rPr>
                <w:noProof/>
                <w:webHidden/>
              </w:rPr>
              <w:tab/>
            </w:r>
            <w:r w:rsidR="0058607C">
              <w:rPr>
                <w:noProof/>
                <w:webHidden/>
              </w:rPr>
              <w:fldChar w:fldCharType="begin"/>
            </w:r>
            <w:r w:rsidR="0058607C">
              <w:rPr>
                <w:noProof/>
                <w:webHidden/>
              </w:rPr>
              <w:instrText xml:space="preserve"> PAGEREF _Toc91959193 \h </w:instrText>
            </w:r>
            <w:r w:rsidR="0058607C">
              <w:rPr>
                <w:noProof/>
                <w:webHidden/>
              </w:rPr>
            </w:r>
            <w:r w:rsidR="0058607C">
              <w:rPr>
                <w:noProof/>
                <w:webHidden/>
              </w:rPr>
              <w:fldChar w:fldCharType="separate"/>
            </w:r>
            <w:r w:rsidR="0006694E">
              <w:rPr>
                <w:noProof/>
                <w:webHidden/>
              </w:rPr>
              <w:t>5</w:t>
            </w:r>
            <w:r w:rsidR="0058607C">
              <w:rPr>
                <w:noProof/>
                <w:webHidden/>
              </w:rPr>
              <w:fldChar w:fldCharType="end"/>
            </w:r>
          </w:hyperlink>
        </w:p>
        <w:p w:rsidR="0058607C" w:rsidRDefault="00D9745F">
          <w:pPr>
            <w:pStyle w:val="TOC1"/>
            <w:tabs>
              <w:tab w:val="left" w:pos="440"/>
              <w:tab w:val="right" w:leader="dot" w:pos="9016"/>
            </w:tabs>
            <w:rPr>
              <w:noProof/>
            </w:rPr>
          </w:pPr>
          <w:hyperlink w:anchor="_Toc91959194" w:history="1">
            <w:r w:rsidR="0058607C" w:rsidRPr="003C5211">
              <w:rPr>
                <w:rStyle w:val="Hyperlink"/>
                <w:rFonts w:ascii="Arial" w:hAnsi="Arial" w:cs="Arial"/>
                <w:noProof/>
                <w:lang w:val="en-US"/>
              </w:rPr>
              <w:t>Demand for electric vehicles</w:t>
            </w:r>
            <w:r w:rsidR="0058607C">
              <w:rPr>
                <w:noProof/>
                <w:webHidden/>
              </w:rPr>
              <w:tab/>
            </w:r>
            <w:r w:rsidR="0058607C">
              <w:rPr>
                <w:noProof/>
                <w:webHidden/>
              </w:rPr>
              <w:fldChar w:fldCharType="begin"/>
            </w:r>
            <w:r w:rsidR="0058607C">
              <w:rPr>
                <w:noProof/>
                <w:webHidden/>
              </w:rPr>
              <w:instrText xml:space="preserve"> PAGEREF _Toc91959194 \h </w:instrText>
            </w:r>
            <w:r w:rsidR="0058607C">
              <w:rPr>
                <w:noProof/>
                <w:webHidden/>
              </w:rPr>
            </w:r>
            <w:r w:rsidR="0058607C">
              <w:rPr>
                <w:noProof/>
                <w:webHidden/>
              </w:rPr>
              <w:fldChar w:fldCharType="separate"/>
            </w:r>
            <w:r w:rsidR="0006694E">
              <w:rPr>
                <w:noProof/>
                <w:webHidden/>
              </w:rPr>
              <w:t>6</w:t>
            </w:r>
            <w:r w:rsidR="0058607C">
              <w:rPr>
                <w:noProof/>
                <w:webHidden/>
              </w:rPr>
              <w:fldChar w:fldCharType="end"/>
            </w:r>
          </w:hyperlink>
        </w:p>
        <w:p w:rsidR="0058607C" w:rsidRDefault="00D9745F">
          <w:pPr>
            <w:pStyle w:val="TOC1"/>
            <w:tabs>
              <w:tab w:val="left" w:pos="440"/>
              <w:tab w:val="right" w:leader="dot" w:pos="9016"/>
            </w:tabs>
            <w:rPr>
              <w:noProof/>
            </w:rPr>
          </w:pPr>
          <w:hyperlink w:anchor="_Toc91959195" w:history="1">
            <w:r w:rsidR="0058607C" w:rsidRPr="003C5211">
              <w:rPr>
                <w:rStyle w:val="Hyperlink"/>
                <w:rFonts w:ascii="Arial" w:hAnsi="Arial" w:cs="Arial"/>
                <w:noProof/>
                <w:lang w:val="en-US"/>
              </w:rPr>
              <w:t>Supply chains be adjusted due to Covid-19</w:t>
            </w:r>
            <w:r w:rsidR="0058607C">
              <w:rPr>
                <w:noProof/>
                <w:webHidden/>
              </w:rPr>
              <w:tab/>
            </w:r>
            <w:r w:rsidR="0058607C">
              <w:rPr>
                <w:noProof/>
                <w:webHidden/>
              </w:rPr>
              <w:fldChar w:fldCharType="begin"/>
            </w:r>
            <w:r w:rsidR="0058607C">
              <w:rPr>
                <w:noProof/>
                <w:webHidden/>
              </w:rPr>
              <w:instrText xml:space="preserve"> PAGEREF _Toc91959195 \h </w:instrText>
            </w:r>
            <w:r w:rsidR="0058607C">
              <w:rPr>
                <w:noProof/>
                <w:webHidden/>
              </w:rPr>
            </w:r>
            <w:r w:rsidR="0058607C">
              <w:rPr>
                <w:noProof/>
                <w:webHidden/>
              </w:rPr>
              <w:fldChar w:fldCharType="separate"/>
            </w:r>
            <w:r w:rsidR="0006694E">
              <w:rPr>
                <w:noProof/>
                <w:webHidden/>
              </w:rPr>
              <w:t>6</w:t>
            </w:r>
            <w:r w:rsidR="0058607C">
              <w:rPr>
                <w:noProof/>
                <w:webHidden/>
              </w:rPr>
              <w:fldChar w:fldCharType="end"/>
            </w:r>
          </w:hyperlink>
        </w:p>
        <w:p w:rsidR="0058607C" w:rsidRDefault="00D9745F">
          <w:pPr>
            <w:pStyle w:val="TOC1"/>
            <w:tabs>
              <w:tab w:val="right" w:leader="dot" w:pos="9016"/>
            </w:tabs>
            <w:rPr>
              <w:noProof/>
            </w:rPr>
          </w:pPr>
          <w:hyperlink w:anchor="_Toc91959196" w:history="1">
            <w:r w:rsidR="0058607C" w:rsidRPr="003C5211">
              <w:rPr>
                <w:rStyle w:val="Hyperlink"/>
                <w:rFonts w:ascii="Arial" w:hAnsi="Arial" w:cs="Arial"/>
                <w:noProof/>
                <w:lang w:val="en-US"/>
              </w:rPr>
              <w:t>Survival and success factors</w:t>
            </w:r>
            <w:r w:rsidR="0058607C">
              <w:rPr>
                <w:noProof/>
                <w:webHidden/>
              </w:rPr>
              <w:tab/>
            </w:r>
            <w:r w:rsidR="0058607C">
              <w:rPr>
                <w:noProof/>
                <w:webHidden/>
              </w:rPr>
              <w:fldChar w:fldCharType="begin"/>
            </w:r>
            <w:r w:rsidR="0058607C">
              <w:rPr>
                <w:noProof/>
                <w:webHidden/>
              </w:rPr>
              <w:instrText xml:space="preserve"> PAGEREF _Toc91959196 \h </w:instrText>
            </w:r>
            <w:r w:rsidR="0058607C">
              <w:rPr>
                <w:noProof/>
                <w:webHidden/>
              </w:rPr>
            </w:r>
            <w:r w:rsidR="0058607C">
              <w:rPr>
                <w:noProof/>
                <w:webHidden/>
              </w:rPr>
              <w:fldChar w:fldCharType="separate"/>
            </w:r>
            <w:r w:rsidR="0006694E">
              <w:rPr>
                <w:noProof/>
                <w:webHidden/>
              </w:rPr>
              <w:t>6</w:t>
            </w:r>
            <w:r w:rsidR="0058607C">
              <w:rPr>
                <w:noProof/>
                <w:webHidden/>
              </w:rPr>
              <w:fldChar w:fldCharType="end"/>
            </w:r>
          </w:hyperlink>
        </w:p>
        <w:p w:rsidR="0058607C" w:rsidRDefault="00D9745F">
          <w:pPr>
            <w:pStyle w:val="TOC1"/>
            <w:tabs>
              <w:tab w:val="right" w:leader="dot" w:pos="9016"/>
            </w:tabs>
            <w:rPr>
              <w:noProof/>
            </w:rPr>
          </w:pPr>
          <w:hyperlink w:anchor="_Toc91959197" w:history="1">
            <w:r w:rsidR="0058607C" w:rsidRPr="003C5211">
              <w:rPr>
                <w:rStyle w:val="Hyperlink"/>
                <w:rFonts w:ascii="Arial" w:hAnsi="Arial" w:cs="Arial"/>
                <w:noProof/>
                <w:lang w:val="en-US"/>
              </w:rPr>
              <w:t>Megatrends</w:t>
            </w:r>
            <w:r w:rsidR="0058607C">
              <w:rPr>
                <w:noProof/>
                <w:webHidden/>
              </w:rPr>
              <w:tab/>
            </w:r>
            <w:r w:rsidR="0058607C">
              <w:rPr>
                <w:noProof/>
                <w:webHidden/>
              </w:rPr>
              <w:fldChar w:fldCharType="begin"/>
            </w:r>
            <w:r w:rsidR="0058607C">
              <w:rPr>
                <w:noProof/>
                <w:webHidden/>
              </w:rPr>
              <w:instrText xml:space="preserve"> PAGEREF _Toc91959197 \h </w:instrText>
            </w:r>
            <w:r w:rsidR="0058607C">
              <w:rPr>
                <w:noProof/>
                <w:webHidden/>
              </w:rPr>
            </w:r>
            <w:r w:rsidR="0058607C">
              <w:rPr>
                <w:noProof/>
                <w:webHidden/>
              </w:rPr>
              <w:fldChar w:fldCharType="separate"/>
            </w:r>
            <w:r w:rsidR="0006694E">
              <w:rPr>
                <w:noProof/>
                <w:webHidden/>
              </w:rPr>
              <w:t>7</w:t>
            </w:r>
            <w:r w:rsidR="0058607C">
              <w:rPr>
                <w:noProof/>
                <w:webHidden/>
              </w:rPr>
              <w:fldChar w:fldCharType="end"/>
            </w:r>
          </w:hyperlink>
        </w:p>
        <w:p w:rsidR="0058607C" w:rsidRDefault="00D9745F">
          <w:pPr>
            <w:pStyle w:val="TOC1"/>
            <w:tabs>
              <w:tab w:val="right" w:leader="dot" w:pos="9016"/>
            </w:tabs>
            <w:rPr>
              <w:noProof/>
            </w:rPr>
          </w:pPr>
          <w:hyperlink w:anchor="_Toc91959198" w:history="1">
            <w:r w:rsidR="0058607C" w:rsidRPr="003C5211">
              <w:rPr>
                <w:rStyle w:val="Hyperlink"/>
                <w:rFonts w:ascii="Arial" w:hAnsi="Arial" w:cs="Arial"/>
                <w:noProof/>
                <w:lang w:val="en-US"/>
              </w:rPr>
              <w:t>Recommendations</w:t>
            </w:r>
            <w:r w:rsidR="0058607C">
              <w:rPr>
                <w:noProof/>
                <w:webHidden/>
              </w:rPr>
              <w:tab/>
            </w:r>
            <w:r w:rsidR="0058607C">
              <w:rPr>
                <w:noProof/>
                <w:webHidden/>
              </w:rPr>
              <w:fldChar w:fldCharType="begin"/>
            </w:r>
            <w:r w:rsidR="0058607C">
              <w:rPr>
                <w:noProof/>
                <w:webHidden/>
              </w:rPr>
              <w:instrText xml:space="preserve"> PAGEREF _Toc91959198 \h </w:instrText>
            </w:r>
            <w:r w:rsidR="0058607C">
              <w:rPr>
                <w:noProof/>
                <w:webHidden/>
              </w:rPr>
            </w:r>
            <w:r w:rsidR="0058607C">
              <w:rPr>
                <w:noProof/>
                <w:webHidden/>
              </w:rPr>
              <w:fldChar w:fldCharType="separate"/>
            </w:r>
            <w:r w:rsidR="0006694E">
              <w:rPr>
                <w:noProof/>
                <w:webHidden/>
              </w:rPr>
              <w:t>9</w:t>
            </w:r>
            <w:r w:rsidR="0058607C">
              <w:rPr>
                <w:noProof/>
                <w:webHidden/>
              </w:rPr>
              <w:fldChar w:fldCharType="end"/>
            </w:r>
          </w:hyperlink>
        </w:p>
        <w:p w:rsidR="0058607C" w:rsidRDefault="00D9745F">
          <w:pPr>
            <w:pStyle w:val="TOC1"/>
            <w:tabs>
              <w:tab w:val="right" w:leader="dot" w:pos="9016"/>
            </w:tabs>
            <w:rPr>
              <w:noProof/>
            </w:rPr>
          </w:pPr>
          <w:hyperlink w:anchor="_Toc91959199" w:history="1">
            <w:r w:rsidR="0058607C" w:rsidRPr="003C5211">
              <w:rPr>
                <w:rStyle w:val="Hyperlink"/>
                <w:rFonts w:ascii="Arial" w:hAnsi="Arial" w:cs="Arial"/>
                <w:noProof/>
                <w:lang w:val="en-US"/>
              </w:rPr>
              <w:t>Conclusion</w:t>
            </w:r>
            <w:r w:rsidR="0058607C">
              <w:rPr>
                <w:noProof/>
                <w:webHidden/>
              </w:rPr>
              <w:tab/>
            </w:r>
            <w:r w:rsidR="0058607C">
              <w:rPr>
                <w:noProof/>
                <w:webHidden/>
              </w:rPr>
              <w:fldChar w:fldCharType="begin"/>
            </w:r>
            <w:r w:rsidR="0058607C">
              <w:rPr>
                <w:noProof/>
                <w:webHidden/>
              </w:rPr>
              <w:instrText xml:space="preserve"> PAGEREF _Toc91959199 \h </w:instrText>
            </w:r>
            <w:r w:rsidR="0058607C">
              <w:rPr>
                <w:noProof/>
                <w:webHidden/>
              </w:rPr>
            </w:r>
            <w:r w:rsidR="0058607C">
              <w:rPr>
                <w:noProof/>
                <w:webHidden/>
              </w:rPr>
              <w:fldChar w:fldCharType="separate"/>
            </w:r>
            <w:r w:rsidR="0006694E">
              <w:rPr>
                <w:noProof/>
                <w:webHidden/>
              </w:rPr>
              <w:t>11</w:t>
            </w:r>
            <w:r w:rsidR="0058607C">
              <w:rPr>
                <w:noProof/>
                <w:webHidden/>
              </w:rPr>
              <w:fldChar w:fldCharType="end"/>
            </w:r>
          </w:hyperlink>
        </w:p>
        <w:p w:rsidR="0058607C" w:rsidRDefault="00D9745F">
          <w:pPr>
            <w:pStyle w:val="TOC1"/>
            <w:tabs>
              <w:tab w:val="right" w:leader="dot" w:pos="9016"/>
            </w:tabs>
            <w:rPr>
              <w:noProof/>
            </w:rPr>
          </w:pPr>
          <w:hyperlink w:anchor="_Toc91959200" w:history="1">
            <w:r w:rsidR="0058607C" w:rsidRPr="003C5211">
              <w:rPr>
                <w:rStyle w:val="Hyperlink"/>
                <w:noProof/>
                <w:lang w:val="en-US"/>
              </w:rPr>
              <w:t>Reference list</w:t>
            </w:r>
            <w:r w:rsidR="0058607C">
              <w:rPr>
                <w:noProof/>
                <w:webHidden/>
              </w:rPr>
              <w:tab/>
            </w:r>
            <w:r w:rsidR="0058607C">
              <w:rPr>
                <w:noProof/>
                <w:webHidden/>
              </w:rPr>
              <w:fldChar w:fldCharType="begin"/>
            </w:r>
            <w:r w:rsidR="0058607C">
              <w:rPr>
                <w:noProof/>
                <w:webHidden/>
              </w:rPr>
              <w:instrText xml:space="preserve"> PAGEREF _Toc91959200 \h </w:instrText>
            </w:r>
            <w:r w:rsidR="0058607C">
              <w:rPr>
                <w:noProof/>
                <w:webHidden/>
              </w:rPr>
            </w:r>
            <w:r w:rsidR="0058607C">
              <w:rPr>
                <w:noProof/>
                <w:webHidden/>
              </w:rPr>
              <w:fldChar w:fldCharType="separate"/>
            </w:r>
            <w:r w:rsidR="0006694E">
              <w:rPr>
                <w:noProof/>
                <w:webHidden/>
              </w:rPr>
              <w:t>12</w:t>
            </w:r>
            <w:r w:rsidR="0058607C">
              <w:rPr>
                <w:noProof/>
                <w:webHidden/>
              </w:rPr>
              <w:fldChar w:fldCharType="end"/>
            </w:r>
          </w:hyperlink>
        </w:p>
        <w:p w:rsidR="0058607C" w:rsidRDefault="0058607C">
          <w:r>
            <w:rPr>
              <w:b/>
              <w:bCs/>
              <w:noProof/>
            </w:rPr>
            <w:fldChar w:fldCharType="end"/>
          </w:r>
        </w:p>
      </w:sdtContent>
    </w:sdt>
    <w:p w:rsidR="0058607C" w:rsidRPr="0058607C" w:rsidRDefault="0058607C" w:rsidP="00D42110">
      <w:pPr>
        <w:rPr>
          <w:rFonts w:ascii="Arial" w:hAnsi="Arial" w:cs="Arial"/>
          <w:b/>
          <w:sz w:val="24"/>
          <w:szCs w:val="24"/>
          <w:lang w:val="en-US"/>
        </w:rPr>
      </w:pPr>
    </w:p>
    <w:p w:rsidR="0058607C" w:rsidRDefault="0058607C" w:rsidP="00D42110">
      <w:pPr>
        <w:rPr>
          <w:rFonts w:ascii="Arial" w:hAnsi="Arial" w:cs="Arial"/>
          <w:b/>
          <w:sz w:val="52"/>
          <w:szCs w:val="52"/>
          <w:lang w:val="en-US"/>
        </w:rPr>
      </w:pPr>
    </w:p>
    <w:p w:rsidR="0058607C" w:rsidRDefault="0058607C" w:rsidP="00D42110">
      <w:pPr>
        <w:rPr>
          <w:rFonts w:ascii="Arial" w:hAnsi="Arial" w:cs="Arial"/>
          <w:b/>
          <w:sz w:val="52"/>
          <w:szCs w:val="52"/>
          <w:lang w:val="en-US"/>
        </w:rPr>
      </w:pPr>
    </w:p>
    <w:p w:rsidR="0058607C" w:rsidRDefault="0058607C" w:rsidP="00D42110">
      <w:pPr>
        <w:rPr>
          <w:rFonts w:ascii="Arial" w:hAnsi="Arial" w:cs="Arial"/>
          <w:b/>
          <w:sz w:val="52"/>
          <w:szCs w:val="52"/>
          <w:lang w:val="en-US"/>
        </w:rPr>
      </w:pPr>
    </w:p>
    <w:p w:rsidR="00190E10" w:rsidRDefault="00190E10" w:rsidP="00D42110">
      <w:pPr>
        <w:rPr>
          <w:rFonts w:ascii="Arial" w:hAnsi="Arial" w:cs="Arial"/>
          <w:b/>
          <w:sz w:val="52"/>
          <w:szCs w:val="52"/>
          <w:lang w:val="en-US"/>
        </w:rPr>
      </w:pPr>
    </w:p>
    <w:p w:rsidR="00190E10" w:rsidRDefault="00190E10" w:rsidP="00D42110">
      <w:pPr>
        <w:rPr>
          <w:rFonts w:ascii="Arial" w:hAnsi="Arial" w:cs="Arial"/>
          <w:b/>
          <w:sz w:val="52"/>
          <w:szCs w:val="52"/>
          <w:lang w:val="en-US"/>
        </w:rPr>
      </w:pPr>
    </w:p>
    <w:p w:rsidR="00190E10" w:rsidRDefault="00190E10" w:rsidP="00D42110">
      <w:pPr>
        <w:rPr>
          <w:rFonts w:ascii="Arial" w:hAnsi="Arial" w:cs="Arial"/>
          <w:b/>
          <w:sz w:val="52"/>
          <w:szCs w:val="52"/>
          <w:lang w:val="en-US"/>
        </w:rPr>
      </w:pPr>
    </w:p>
    <w:p w:rsidR="00190E10" w:rsidRDefault="00190E10" w:rsidP="00D42110">
      <w:pPr>
        <w:rPr>
          <w:rFonts w:ascii="Arial" w:hAnsi="Arial" w:cs="Arial"/>
          <w:b/>
          <w:sz w:val="52"/>
          <w:szCs w:val="52"/>
          <w:lang w:val="en-US"/>
        </w:rPr>
      </w:pPr>
    </w:p>
    <w:p w:rsidR="00A9544C" w:rsidRPr="0058607C" w:rsidRDefault="00A9544C" w:rsidP="0058607C">
      <w:pPr>
        <w:pStyle w:val="Heading1"/>
        <w:spacing w:line="360" w:lineRule="auto"/>
        <w:jc w:val="both"/>
        <w:rPr>
          <w:rFonts w:ascii="Arial" w:hAnsi="Arial" w:cs="Arial"/>
          <w:sz w:val="24"/>
          <w:szCs w:val="24"/>
          <w:lang w:val="en-US"/>
        </w:rPr>
      </w:pPr>
      <w:bookmarkStart w:id="0" w:name="_Toc91959187"/>
      <w:r w:rsidRPr="0058607C">
        <w:rPr>
          <w:rFonts w:ascii="Arial" w:hAnsi="Arial" w:cs="Arial"/>
          <w:sz w:val="24"/>
          <w:szCs w:val="24"/>
          <w:lang w:val="en-US"/>
        </w:rPr>
        <w:t>Introduction</w:t>
      </w:r>
      <w:bookmarkEnd w:id="0"/>
    </w:p>
    <w:p w:rsidR="00A9544C" w:rsidRPr="0058607C" w:rsidRDefault="00A9544C" w:rsidP="0058607C">
      <w:pPr>
        <w:spacing w:line="360" w:lineRule="auto"/>
        <w:jc w:val="both"/>
        <w:rPr>
          <w:rFonts w:ascii="Arial" w:hAnsi="Arial" w:cs="Arial"/>
          <w:sz w:val="24"/>
          <w:szCs w:val="24"/>
          <w:lang w:val="en-US"/>
        </w:rPr>
      </w:pPr>
    </w:p>
    <w:p w:rsidR="00A9544C" w:rsidRPr="0058607C" w:rsidRDefault="00A9544C" w:rsidP="0058607C">
      <w:pPr>
        <w:spacing w:line="360" w:lineRule="auto"/>
        <w:jc w:val="both"/>
        <w:rPr>
          <w:rFonts w:ascii="Arial" w:hAnsi="Arial" w:cs="Arial"/>
          <w:sz w:val="24"/>
          <w:szCs w:val="24"/>
          <w:lang w:val="en-US"/>
        </w:rPr>
      </w:pPr>
      <w:r w:rsidRPr="0058607C">
        <w:rPr>
          <w:rFonts w:ascii="Arial" w:hAnsi="Arial" w:cs="Arial"/>
          <w:sz w:val="24"/>
          <w:szCs w:val="24"/>
          <w:lang w:val="en-US"/>
        </w:rPr>
        <w:t>Covid19 has critical and significant negative impact globally and nearly every company have been and still is hit by the implications from the pandemic. Each government take strong decisions for control the pandemic and the challenges, but unfortunately not that effective and on time. Many companies couldn’t handle the difficulties and they shut down their entire businesses and canceled all contracts with employees and suppliers d</w:t>
      </w:r>
      <w:r w:rsidR="000A3005">
        <w:rPr>
          <w:rFonts w:ascii="Arial" w:hAnsi="Arial" w:cs="Arial"/>
          <w:sz w:val="24"/>
          <w:szCs w:val="24"/>
          <w:lang w:val="en-US"/>
        </w:rPr>
        <w:t xml:space="preserve">espite the governments support </w:t>
      </w:r>
      <w:r w:rsidR="000A3005" w:rsidRPr="000A3005">
        <w:rPr>
          <w:rFonts w:ascii="Arial" w:hAnsi="Arial" w:cs="Arial"/>
          <w:sz w:val="24"/>
          <w:szCs w:val="24"/>
          <w:lang w:val="en-US"/>
        </w:rPr>
        <w:t>(Volgina,2021).</w:t>
      </w:r>
    </w:p>
    <w:p w:rsidR="00A9544C" w:rsidRPr="0058607C" w:rsidRDefault="00A9544C"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Automobile industry is one of the most negative impacted from the covid19 due to the decreased people incomes and increasing economy inflation. </w:t>
      </w:r>
      <w:r w:rsidR="00AE29D8" w:rsidRPr="0058607C">
        <w:rPr>
          <w:rFonts w:ascii="Arial" w:hAnsi="Arial" w:cs="Arial"/>
          <w:sz w:val="24"/>
          <w:szCs w:val="24"/>
          <w:lang w:val="en-US"/>
        </w:rPr>
        <w:t xml:space="preserve">The global GDP reduced the levels down with 3-4% versus the 2019 and for the first six months of the 2020 the decrease is with 5% and all this made the automobile industry experiencing significant challenges and issues with the sales and handling the consistent expenses </w:t>
      </w:r>
      <w:r w:rsidR="0006694E">
        <w:rPr>
          <w:rFonts w:ascii="Arial" w:hAnsi="Arial" w:cs="Arial"/>
          <w:sz w:val="24"/>
          <w:szCs w:val="24"/>
          <w:lang w:val="en-US"/>
        </w:rPr>
        <w:t xml:space="preserve">at the same time </w:t>
      </w:r>
      <w:r w:rsidR="0006694E" w:rsidRPr="0006694E">
        <w:rPr>
          <w:rFonts w:ascii="Arial" w:hAnsi="Arial" w:cs="Arial"/>
          <w:sz w:val="24"/>
          <w:szCs w:val="24"/>
          <w:lang w:val="en-US"/>
        </w:rPr>
        <w:t>(Hussain,2021).</w:t>
      </w:r>
    </w:p>
    <w:p w:rsidR="003B4221" w:rsidRPr="0058607C" w:rsidRDefault="003B4221" w:rsidP="0058607C">
      <w:pPr>
        <w:spacing w:line="360" w:lineRule="auto"/>
        <w:jc w:val="both"/>
        <w:rPr>
          <w:rFonts w:ascii="Arial" w:hAnsi="Arial" w:cs="Arial"/>
          <w:sz w:val="24"/>
          <w:szCs w:val="24"/>
          <w:lang w:val="en-US"/>
        </w:rPr>
      </w:pPr>
    </w:p>
    <w:p w:rsidR="003B4221" w:rsidRPr="0058607C" w:rsidRDefault="003B4221" w:rsidP="0058607C">
      <w:pPr>
        <w:spacing w:line="360" w:lineRule="auto"/>
        <w:jc w:val="both"/>
        <w:rPr>
          <w:rFonts w:ascii="Arial" w:hAnsi="Arial" w:cs="Arial"/>
          <w:sz w:val="24"/>
          <w:szCs w:val="24"/>
          <w:lang w:val="en-US"/>
        </w:rPr>
      </w:pPr>
      <w:r w:rsidRPr="0058607C">
        <w:rPr>
          <w:rFonts w:ascii="Arial" w:hAnsi="Arial" w:cs="Arial"/>
          <w:sz w:val="24"/>
          <w:szCs w:val="24"/>
          <w:lang w:val="en-US"/>
        </w:rPr>
        <w:t>Figure 1</w:t>
      </w:r>
    </w:p>
    <w:p w:rsidR="003B4221" w:rsidRDefault="003B4221" w:rsidP="0058607C">
      <w:pPr>
        <w:spacing w:line="360" w:lineRule="auto"/>
        <w:jc w:val="both"/>
        <w:rPr>
          <w:rFonts w:ascii="Arial" w:hAnsi="Arial" w:cs="Arial"/>
          <w:sz w:val="24"/>
          <w:szCs w:val="24"/>
          <w:lang w:val="en-US"/>
        </w:rPr>
      </w:pPr>
      <w:r w:rsidRPr="0058607C">
        <w:rPr>
          <w:rFonts w:ascii="Arial" w:hAnsi="Arial" w:cs="Arial"/>
          <w:noProof/>
          <w:sz w:val="24"/>
          <w:szCs w:val="24"/>
          <w:lang w:eastAsia="bg-BG"/>
        </w:rPr>
        <w:drawing>
          <wp:inline distT="0" distB="0" distL="0" distR="0" wp14:anchorId="01133F2D" wp14:editId="5A6B5605">
            <wp:extent cx="5895975" cy="2390775"/>
            <wp:effectExtent l="0" t="0" r="9525" b="9525"/>
            <wp:docPr id="1" name="Picture 1" descr="Weekly Update: COVID-19 Impact On Global Automotiv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ekly Update: COVID-19 Impact On Global Automotive Indust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5975" cy="2390775"/>
                    </a:xfrm>
                    <a:prstGeom prst="rect">
                      <a:avLst/>
                    </a:prstGeom>
                    <a:noFill/>
                    <a:ln>
                      <a:noFill/>
                    </a:ln>
                  </pic:spPr>
                </pic:pic>
              </a:graphicData>
            </a:graphic>
          </wp:inline>
        </w:drawing>
      </w:r>
    </w:p>
    <w:p w:rsidR="000A3005" w:rsidRPr="0058607C" w:rsidRDefault="000A3005" w:rsidP="0058607C">
      <w:pPr>
        <w:spacing w:line="360" w:lineRule="auto"/>
        <w:jc w:val="both"/>
        <w:rPr>
          <w:rFonts w:ascii="Arial" w:hAnsi="Arial" w:cs="Arial"/>
          <w:sz w:val="24"/>
          <w:szCs w:val="24"/>
          <w:lang w:val="en-US"/>
        </w:rPr>
      </w:pPr>
      <w:r w:rsidRPr="000A3005">
        <w:rPr>
          <w:rFonts w:ascii="Arial" w:hAnsi="Arial" w:cs="Arial"/>
          <w:sz w:val="24"/>
          <w:szCs w:val="24"/>
          <w:lang w:val="en-US"/>
        </w:rPr>
        <w:t>(Lee,2021).</w:t>
      </w:r>
    </w:p>
    <w:p w:rsidR="003B4221" w:rsidRPr="0058607C" w:rsidRDefault="003B4221" w:rsidP="0058607C">
      <w:pPr>
        <w:pStyle w:val="Heading1"/>
        <w:spacing w:line="360" w:lineRule="auto"/>
        <w:jc w:val="both"/>
        <w:rPr>
          <w:rFonts w:ascii="Arial" w:hAnsi="Arial" w:cs="Arial"/>
          <w:sz w:val="24"/>
          <w:szCs w:val="24"/>
          <w:lang w:val="en-US"/>
        </w:rPr>
      </w:pPr>
    </w:p>
    <w:p w:rsidR="00A9544C" w:rsidRPr="0058607C" w:rsidRDefault="00A9544C" w:rsidP="0058607C">
      <w:pPr>
        <w:pStyle w:val="Heading1"/>
        <w:spacing w:line="360" w:lineRule="auto"/>
        <w:jc w:val="both"/>
        <w:rPr>
          <w:rFonts w:ascii="Arial" w:hAnsi="Arial" w:cs="Arial"/>
          <w:sz w:val="24"/>
          <w:szCs w:val="24"/>
          <w:lang w:val="en-US"/>
        </w:rPr>
      </w:pPr>
      <w:bookmarkStart w:id="1" w:name="_Toc91959188"/>
      <w:r w:rsidRPr="0058607C">
        <w:rPr>
          <w:rFonts w:ascii="Arial" w:hAnsi="Arial" w:cs="Arial"/>
          <w:sz w:val="24"/>
          <w:szCs w:val="24"/>
          <w:lang w:val="en-US"/>
        </w:rPr>
        <w:t>Impact of the pandemic</w:t>
      </w:r>
      <w:bookmarkEnd w:id="1"/>
    </w:p>
    <w:p w:rsidR="00A9544C" w:rsidRPr="0058607C" w:rsidRDefault="00A9544C" w:rsidP="0058607C">
      <w:pPr>
        <w:pStyle w:val="Heading1"/>
        <w:spacing w:line="360" w:lineRule="auto"/>
        <w:jc w:val="both"/>
        <w:rPr>
          <w:rFonts w:ascii="Arial" w:hAnsi="Arial" w:cs="Arial"/>
          <w:sz w:val="24"/>
          <w:szCs w:val="24"/>
          <w:lang w:val="en-US"/>
        </w:rPr>
      </w:pPr>
      <w:bookmarkStart w:id="2" w:name="_Toc91959189"/>
      <w:r w:rsidRPr="0058607C">
        <w:rPr>
          <w:rFonts w:ascii="Arial" w:hAnsi="Arial" w:cs="Arial"/>
          <w:sz w:val="24"/>
          <w:szCs w:val="24"/>
          <w:lang w:val="en-US"/>
        </w:rPr>
        <w:t>-</w:t>
      </w:r>
      <w:r w:rsidRPr="0058607C">
        <w:rPr>
          <w:rFonts w:ascii="Arial" w:hAnsi="Arial" w:cs="Arial"/>
          <w:sz w:val="24"/>
          <w:szCs w:val="24"/>
          <w:lang w:val="en-US"/>
        </w:rPr>
        <w:tab/>
        <w:t>Decreasing vehicle sales</w:t>
      </w:r>
      <w:bookmarkEnd w:id="2"/>
    </w:p>
    <w:p w:rsidR="00ED486C" w:rsidRPr="0058607C" w:rsidRDefault="00ED486C" w:rsidP="0058607C">
      <w:pPr>
        <w:spacing w:line="360" w:lineRule="auto"/>
        <w:jc w:val="both"/>
        <w:rPr>
          <w:rFonts w:ascii="Arial" w:hAnsi="Arial" w:cs="Arial"/>
          <w:sz w:val="24"/>
          <w:szCs w:val="24"/>
          <w:lang w:val="en-US"/>
        </w:rPr>
      </w:pPr>
    </w:p>
    <w:p w:rsidR="00973006" w:rsidRPr="0058607C" w:rsidRDefault="00ED486C"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As we can see from the figure 1 and figure 2 below there is decline with 25% when comes to car productions. The different brands handle and suffered differently from the pandemic due to the different type of clients. For example the most luxury brands did not felt that serious the economic issues, because the high incomes profile customers are confident about their future incomes and situation. This is brands like Rolls Royce, Mercedes and Audi did not had that high negative impact from the pandemic. Opposite if we look over the </w:t>
      </w:r>
      <w:r w:rsidR="004D640F" w:rsidRPr="0058607C">
        <w:rPr>
          <w:rFonts w:ascii="Arial" w:hAnsi="Arial" w:cs="Arial"/>
          <w:sz w:val="24"/>
          <w:szCs w:val="24"/>
          <w:lang w:val="en-US"/>
        </w:rPr>
        <w:t>Toyota, WV then we can see that there is more negative impact over the sales, revenue, net profit and starte</w:t>
      </w:r>
      <w:r w:rsidR="0006694E">
        <w:rPr>
          <w:rFonts w:ascii="Arial" w:hAnsi="Arial" w:cs="Arial"/>
          <w:sz w:val="24"/>
          <w:szCs w:val="24"/>
          <w:lang w:val="en-US"/>
        </w:rPr>
        <w:t xml:space="preserve">d issues with parts production </w:t>
      </w:r>
      <w:r w:rsidR="0006694E" w:rsidRPr="0006694E">
        <w:rPr>
          <w:rFonts w:ascii="Arial" w:hAnsi="Arial" w:cs="Arial"/>
          <w:sz w:val="24"/>
          <w:szCs w:val="24"/>
          <w:lang w:val="en-US"/>
        </w:rPr>
        <w:t>(Hussain,2021).</w:t>
      </w:r>
    </w:p>
    <w:p w:rsidR="000071F6" w:rsidRPr="0058607C" w:rsidRDefault="000071F6" w:rsidP="0058607C">
      <w:pPr>
        <w:spacing w:line="360" w:lineRule="auto"/>
        <w:jc w:val="both"/>
        <w:rPr>
          <w:rFonts w:ascii="Arial" w:hAnsi="Arial" w:cs="Arial"/>
          <w:sz w:val="24"/>
          <w:szCs w:val="24"/>
          <w:lang w:val="en-US"/>
        </w:rPr>
      </w:pPr>
      <w:r w:rsidRPr="0058607C">
        <w:rPr>
          <w:rFonts w:ascii="Arial" w:hAnsi="Arial" w:cs="Arial"/>
          <w:sz w:val="24"/>
          <w:szCs w:val="24"/>
          <w:lang w:val="en-US"/>
        </w:rPr>
        <w:t>Figure 2</w:t>
      </w:r>
    </w:p>
    <w:p w:rsidR="000071F6" w:rsidRPr="0058607C" w:rsidRDefault="000071F6" w:rsidP="0058607C">
      <w:pPr>
        <w:spacing w:line="360" w:lineRule="auto"/>
        <w:jc w:val="both"/>
        <w:rPr>
          <w:rFonts w:ascii="Arial" w:hAnsi="Arial" w:cs="Arial"/>
          <w:sz w:val="24"/>
          <w:szCs w:val="24"/>
          <w:lang w:val="en-US"/>
        </w:rPr>
      </w:pPr>
      <w:r w:rsidRPr="0058607C">
        <w:rPr>
          <w:rFonts w:ascii="Arial" w:hAnsi="Arial" w:cs="Arial"/>
          <w:noProof/>
          <w:sz w:val="24"/>
          <w:szCs w:val="24"/>
          <w:lang w:eastAsia="bg-BG"/>
        </w:rPr>
        <w:drawing>
          <wp:inline distT="0" distB="0" distL="0" distR="0" wp14:anchorId="62CFF241" wp14:editId="5E8D9741">
            <wp:extent cx="5726244" cy="3248025"/>
            <wp:effectExtent l="0" t="0" r="8255" b="0"/>
            <wp:docPr id="2" name="Picture 2" descr="Covid-19 crisis: Maruti to Toyota, auto sales collapse in May amid lockdown  | Business Standard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19 crisis: Maruti to Toyota, auto sales collapse in May amid lockdown  | Business Standard New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51012"/>
                    </a:xfrm>
                    <a:prstGeom prst="rect">
                      <a:avLst/>
                    </a:prstGeom>
                    <a:noFill/>
                    <a:ln>
                      <a:noFill/>
                    </a:ln>
                  </pic:spPr>
                </pic:pic>
              </a:graphicData>
            </a:graphic>
          </wp:inline>
        </w:drawing>
      </w:r>
    </w:p>
    <w:p w:rsidR="00EA556B" w:rsidRPr="0058607C" w:rsidRDefault="00EA556B" w:rsidP="0058607C">
      <w:pPr>
        <w:spacing w:line="360" w:lineRule="auto"/>
        <w:jc w:val="both"/>
        <w:rPr>
          <w:rFonts w:ascii="Arial" w:hAnsi="Arial" w:cs="Arial"/>
          <w:sz w:val="24"/>
          <w:szCs w:val="24"/>
          <w:lang w:val="en-US"/>
        </w:rPr>
      </w:pPr>
    </w:p>
    <w:p w:rsidR="00EA556B" w:rsidRPr="0058607C" w:rsidRDefault="000A3005" w:rsidP="0058607C">
      <w:pPr>
        <w:spacing w:line="360" w:lineRule="auto"/>
        <w:jc w:val="both"/>
        <w:rPr>
          <w:rFonts w:ascii="Arial" w:hAnsi="Arial" w:cs="Arial"/>
          <w:sz w:val="24"/>
          <w:szCs w:val="24"/>
          <w:lang w:val="en-US"/>
        </w:rPr>
      </w:pPr>
      <w:r w:rsidRPr="000A3005">
        <w:rPr>
          <w:rFonts w:ascii="Arial" w:hAnsi="Arial" w:cs="Arial"/>
          <w:sz w:val="24"/>
          <w:szCs w:val="24"/>
          <w:lang w:val="en-US"/>
        </w:rPr>
        <w:t>(Breyer,2021).</w:t>
      </w:r>
    </w:p>
    <w:p w:rsidR="00A9544C" w:rsidRPr="0058607C" w:rsidRDefault="00A9544C" w:rsidP="0058607C">
      <w:pPr>
        <w:spacing w:line="360" w:lineRule="auto"/>
        <w:jc w:val="both"/>
        <w:rPr>
          <w:rStyle w:val="Heading1Char"/>
          <w:rFonts w:ascii="Arial" w:hAnsi="Arial" w:cs="Arial"/>
          <w:sz w:val="24"/>
          <w:szCs w:val="24"/>
          <w:lang w:val="en-US"/>
        </w:rPr>
      </w:pPr>
      <w:r w:rsidRPr="0058607C">
        <w:rPr>
          <w:rFonts w:ascii="Arial" w:hAnsi="Arial" w:cs="Arial"/>
          <w:b/>
          <w:sz w:val="24"/>
          <w:szCs w:val="24"/>
          <w:lang w:val="en-US"/>
        </w:rPr>
        <w:t>-</w:t>
      </w:r>
      <w:r w:rsidRPr="0058607C">
        <w:rPr>
          <w:rFonts w:ascii="Arial" w:hAnsi="Arial" w:cs="Arial"/>
          <w:b/>
          <w:sz w:val="24"/>
          <w:szCs w:val="24"/>
          <w:lang w:val="en-US"/>
        </w:rPr>
        <w:tab/>
      </w:r>
      <w:r w:rsidRPr="0058607C">
        <w:rPr>
          <w:rStyle w:val="Heading1Char"/>
          <w:rFonts w:ascii="Arial" w:hAnsi="Arial" w:cs="Arial"/>
          <w:sz w:val="24"/>
          <w:szCs w:val="24"/>
        </w:rPr>
        <w:t>China parts issues</w:t>
      </w:r>
    </w:p>
    <w:p w:rsidR="006D3A29" w:rsidRPr="0058607C" w:rsidRDefault="00973006" w:rsidP="0058607C">
      <w:pPr>
        <w:spacing w:line="360" w:lineRule="auto"/>
        <w:jc w:val="both"/>
        <w:rPr>
          <w:rStyle w:val="Heading1Char"/>
          <w:rFonts w:ascii="Arial" w:hAnsi="Arial" w:cs="Arial"/>
          <w:b w:val="0"/>
          <w:color w:val="auto"/>
          <w:sz w:val="24"/>
          <w:szCs w:val="24"/>
          <w:lang w:val="en-US"/>
        </w:rPr>
      </w:pPr>
      <w:bookmarkStart w:id="3" w:name="_Toc91959190"/>
      <w:r w:rsidRPr="0058607C">
        <w:rPr>
          <w:rStyle w:val="Heading1Char"/>
          <w:rFonts w:ascii="Arial" w:hAnsi="Arial" w:cs="Arial"/>
          <w:b w:val="0"/>
          <w:color w:val="auto"/>
          <w:sz w:val="24"/>
          <w:szCs w:val="24"/>
          <w:lang w:val="en-US"/>
        </w:rPr>
        <w:t xml:space="preserve">Other serious negative impact is the export and the decreased auto parts production from China, because as we know the 60% of the global automobile parts are produced in China and this is serious challenge and issue for the industry. </w:t>
      </w:r>
      <w:r w:rsidR="00D02F46" w:rsidRPr="0058607C">
        <w:rPr>
          <w:rStyle w:val="Heading1Char"/>
          <w:rFonts w:ascii="Arial" w:hAnsi="Arial" w:cs="Arial"/>
          <w:b w:val="0"/>
          <w:color w:val="auto"/>
          <w:sz w:val="24"/>
          <w:szCs w:val="24"/>
          <w:lang w:val="en-US"/>
        </w:rPr>
        <w:t xml:space="preserve">The </w:t>
      </w:r>
      <w:r w:rsidR="00497FF2" w:rsidRPr="0058607C">
        <w:rPr>
          <w:rStyle w:val="Heading1Char"/>
          <w:rFonts w:ascii="Arial" w:hAnsi="Arial" w:cs="Arial"/>
          <w:b w:val="0"/>
          <w:color w:val="auto"/>
          <w:sz w:val="24"/>
          <w:szCs w:val="24"/>
          <w:lang w:val="en-US"/>
        </w:rPr>
        <w:t>delay with the deliveries reduces</w:t>
      </w:r>
      <w:r w:rsidR="00D02F46" w:rsidRPr="0058607C">
        <w:rPr>
          <w:rStyle w:val="Heading1Char"/>
          <w:rFonts w:ascii="Arial" w:hAnsi="Arial" w:cs="Arial"/>
          <w:b w:val="0"/>
          <w:color w:val="auto"/>
          <w:sz w:val="24"/>
          <w:szCs w:val="24"/>
          <w:lang w:val="en-US"/>
        </w:rPr>
        <w:t xml:space="preserve"> the sales and the revenue and this link to the automobile market shrinking and negative experience for the clients</w:t>
      </w:r>
      <w:bookmarkEnd w:id="3"/>
      <w:r w:rsidR="000A3005">
        <w:rPr>
          <w:rStyle w:val="Heading1Char"/>
          <w:rFonts w:ascii="Arial" w:hAnsi="Arial" w:cs="Arial"/>
          <w:b w:val="0"/>
          <w:color w:val="auto"/>
          <w:sz w:val="24"/>
          <w:szCs w:val="24"/>
          <w:lang w:val="en-US"/>
        </w:rPr>
        <w:t xml:space="preserve"> </w:t>
      </w:r>
      <w:r w:rsidR="000A3005" w:rsidRPr="000A3005">
        <w:rPr>
          <w:rStyle w:val="Heading1Char"/>
          <w:rFonts w:ascii="Arial" w:hAnsi="Arial" w:cs="Arial"/>
          <w:b w:val="0"/>
          <w:color w:val="auto"/>
          <w:sz w:val="24"/>
          <w:szCs w:val="24"/>
          <w:lang w:val="en-US"/>
        </w:rPr>
        <w:t>(Breyer,2021).</w:t>
      </w:r>
    </w:p>
    <w:p w:rsidR="00A9544C" w:rsidRPr="0058607C" w:rsidRDefault="00A9544C" w:rsidP="0058607C">
      <w:pPr>
        <w:spacing w:line="360" w:lineRule="auto"/>
        <w:jc w:val="both"/>
        <w:rPr>
          <w:rStyle w:val="Heading1Char"/>
          <w:rFonts w:ascii="Arial" w:hAnsi="Arial" w:cs="Arial"/>
          <w:sz w:val="24"/>
          <w:szCs w:val="24"/>
          <w:lang w:val="en-US"/>
        </w:rPr>
      </w:pPr>
      <w:r w:rsidRPr="0058607C">
        <w:rPr>
          <w:rFonts w:ascii="Arial" w:hAnsi="Arial" w:cs="Arial"/>
          <w:b/>
          <w:sz w:val="24"/>
          <w:szCs w:val="24"/>
          <w:lang w:val="en-US"/>
        </w:rPr>
        <w:t>-</w:t>
      </w:r>
      <w:r w:rsidRPr="0058607C">
        <w:rPr>
          <w:rFonts w:ascii="Arial" w:hAnsi="Arial" w:cs="Arial"/>
          <w:b/>
          <w:sz w:val="24"/>
          <w:szCs w:val="24"/>
          <w:lang w:val="en-US"/>
        </w:rPr>
        <w:tab/>
      </w:r>
      <w:r w:rsidRPr="0058607C">
        <w:rPr>
          <w:rStyle w:val="Heading1Char"/>
          <w:rFonts w:ascii="Arial" w:hAnsi="Arial" w:cs="Arial"/>
          <w:sz w:val="24"/>
          <w:szCs w:val="24"/>
        </w:rPr>
        <w:t>Production of new cars</w:t>
      </w:r>
    </w:p>
    <w:p w:rsidR="006D3A29" w:rsidRPr="0058607C" w:rsidRDefault="00481333" w:rsidP="0058607C">
      <w:pPr>
        <w:spacing w:line="360" w:lineRule="auto"/>
        <w:jc w:val="both"/>
        <w:rPr>
          <w:rStyle w:val="Heading1Char"/>
          <w:rFonts w:ascii="Arial" w:hAnsi="Arial" w:cs="Arial"/>
          <w:b w:val="0"/>
          <w:color w:val="auto"/>
          <w:sz w:val="24"/>
          <w:szCs w:val="24"/>
          <w:lang w:val="en-US"/>
        </w:rPr>
      </w:pPr>
      <w:bookmarkStart w:id="4" w:name="_Toc91959191"/>
      <w:r w:rsidRPr="0058607C">
        <w:rPr>
          <w:rStyle w:val="Heading1Char"/>
          <w:rFonts w:ascii="Arial" w:hAnsi="Arial" w:cs="Arial"/>
          <w:b w:val="0"/>
          <w:color w:val="auto"/>
          <w:sz w:val="24"/>
          <w:szCs w:val="24"/>
          <w:lang w:val="en-US"/>
        </w:rPr>
        <w:t xml:space="preserve">Due to the inflation and the damages in the economic the automobile companies start reducing the production of new cars and to focus over setting control over the expenses and the operational cost. </w:t>
      </w:r>
      <w:r w:rsidR="008D49FA" w:rsidRPr="0058607C">
        <w:rPr>
          <w:rStyle w:val="Heading1Char"/>
          <w:rFonts w:ascii="Arial" w:hAnsi="Arial" w:cs="Arial"/>
          <w:b w:val="0"/>
          <w:color w:val="auto"/>
          <w:sz w:val="24"/>
          <w:szCs w:val="24"/>
          <w:lang w:val="en-US"/>
        </w:rPr>
        <w:t>Turning the company in to saving is not that good decision as this lead to less sales and less profit, but due to the pandemic and lockdowns the companies did not had any other choice</w:t>
      </w:r>
      <w:bookmarkEnd w:id="4"/>
      <w:r w:rsidR="0006694E">
        <w:rPr>
          <w:rStyle w:val="Heading1Char"/>
          <w:rFonts w:ascii="Arial" w:hAnsi="Arial" w:cs="Arial"/>
          <w:b w:val="0"/>
          <w:color w:val="auto"/>
          <w:sz w:val="24"/>
          <w:szCs w:val="24"/>
          <w:lang w:val="en-US"/>
        </w:rPr>
        <w:t xml:space="preserve"> (Hussain,</w:t>
      </w:r>
      <w:r w:rsidR="0006694E" w:rsidRPr="0006694E">
        <w:rPr>
          <w:rStyle w:val="Heading1Char"/>
          <w:rFonts w:ascii="Arial" w:hAnsi="Arial" w:cs="Arial"/>
          <w:b w:val="0"/>
          <w:color w:val="auto"/>
          <w:sz w:val="24"/>
          <w:szCs w:val="24"/>
          <w:lang w:val="en-US"/>
        </w:rPr>
        <w:t>2021</w:t>
      </w:r>
      <w:r w:rsidR="0006694E">
        <w:rPr>
          <w:rStyle w:val="Heading1Char"/>
          <w:rFonts w:ascii="Arial" w:hAnsi="Arial" w:cs="Arial"/>
          <w:b w:val="0"/>
          <w:color w:val="auto"/>
          <w:sz w:val="24"/>
          <w:szCs w:val="24"/>
          <w:lang w:val="en-US"/>
        </w:rPr>
        <w:t>).</w:t>
      </w:r>
    </w:p>
    <w:p w:rsidR="00C65DEA" w:rsidRPr="0058607C" w:rsidRDefault="00C65DEA" w:rsidP="0058607C">
      <w:pPr>
        <w:spacing w:line="360" w:lineRule="auto"/>
        <w:jc w:val="both"/>
        <w:rPr>
          <w:rFonts w:ascii="Arial" w:eastAsiaTheme="majorEastAsia" w:hAnsi="Arial" w:cs="Arial"/>
          <w:b/>
          <w:bCs/>
          <w:sz w:val="24"/>
          <w:szCs w:val="24"/>
          <w:lang w:val="en-US"/>
        </w:rPr>
      </w:pPr>
      <w:bookmarkStart w:id="5" w:name="_Toc91959192"/>
      <w:r w:rsidRPr="0058607C">
        <w:rPr>
          <w:rStyle w:val="Heading1Char"/>
          <w:rFonts w:ascii="Arial" w:hAnsi="Arial" w:cs="Arial"/>
          <w:b w:val="0"/>
          <w:color w:val="auto"/>
          <w:sz w:val="24"/>
          <w:szCs w:val="24"/>
          <w:lang w:val="en-US"/>
        </w:rPr>
        <w:t>The predictions are that in the next two to four years to car production will increase and recovery especially with the new trends for hybrid cars and electrical cars sales.</w:t>
      </w:r>
      <w:bookmarkEnd w:id="5"/>
      <w:r w:rsidRPr="0058607C">
        <w:rPr>
          <w:rStyle w:val="Heading1Char"/>
          <w:rFonts w:ascii="Arial" w:hAnsi="Arial" w:cs="Arial"/>
          <w:b w:val="0"/>
          <w:color w:val="auto"/>
          <w:sz w:val="24"/>
          <w:szCs w:val="24"/>
          <w:lang w:val="en-US"/>
        </w:rPr>
        <w:t xml:space="preserve"> </w:t>
      </w:r>
    </w:p>
    <w:p w:rsidR="00A9544C" w:rsidRPr="0058607C" w:rsidRDefault="00A9544C" w:rsidP="0058607C">
      <w:pPr>
        <w:pStyle w:val="Heading1"/>
        <w:spacing w:line="360" w:lineRule="auto"/>
        <w:jc w:val="both"/>
        <w:rPr>
          <w:rFonts w:ascii="Arial" w:hAnsi="Arial" w:cs="Arial"/>
          <w:sz w:val="24"/>
          <w:szCs w:val="24"/>
          <w:lang w:val="en-US"/>
        </w:rPr>
      </w:pPr>
      <w:bookmarkStart w:id="6" w:name="_Toc91959193"/>
      <w:r w:rsidRPr="0058607C">
        <w:rPr>
          <w:rFonts w:ascii="Arial" w:hAnsi="Arial" w:cs="Arial"/>
          <w:sz w:val="24"/>
          <w:szCs w:val="24"/>
          <w:lang w:val="en-US"/>
        </w:rPr>
        <w:t>-</w:t>
      </w:r>
      <w:r w:rsidRPr="0058607C">
        <w:rPr>
          <w:rFonts w:ascii="Arial" w:hAnsi="Arial" w:cs="Arial"/>
          <w:sz w:val="24"/>
          <w:szCs w:val="24"/>
          <w:lang w:val="en-US"/>
        </w:rPr>
        <w:tab/>
        <w:t>Cyclical impact from higher unemployment</w:t>
      </w:r>
      <w:bookmarkEnd w:id="6"/>
    </w:p>
    <w:p w:rsidR="00080C5D" w:rsidRPr="0058607C" w:rsidRDefault="00080C5D" w:rsidP="0058607C">
      <w:pPr>
        <w:spacing w:line="360" w:lineRule="auto"/>
        <w:jc w:val="both"/>
        <w:rPr>
          <w:rFonts w:ascii="Arial" w:hAnsi="Arial" w:cs="Arial"/>
          <w:sz w:val="24"/>
          <w:szCs w:val="24"/>
          <w:lang w:val="en-US"/>
        </w:rPr>
      </w:pPr>
    </w:p>
    <w:p w:rsidR="00080C5D" w:rsidRPr="0058607C" w:rsidRDefault="00080C5D" w:rsidP="0058607C">
      <w:pPr>
        <w:spacing w:line="360" w:lineRule="auto"/>
        <w:jc w:val="both"/>
        <w:rPr>
          <w:rFonts w:ascii="Arial" w:hAnsi="Arial" w:cs="Arial"/>
          <w:sz w:val="24"/>
          <w:szCs w:val="24"/>
          <w:lang w:val="en-US"/>
        </w:rPr>
      </w:pPr>
      <w:r w:rsidRPr="0058607C">
        <w:rPr>
          <w:rFonts w:ascii="Arial" w:hAnsi="Arial" w:cs="Arial"/>
          <w:sz w:val="24"/>
          <w:szCs w:val="24"/>
          <w:lang w:val="en-US"/>
        </w:rPr>
        <w:t>People started to return to a healthier lifestyle in that they could cycle to home or work instead of using cars as situations transformed in the challenging world. People begin cycling even before the worldwide problem, and as a consequence of the shutdowns, this trend is intensifying, wreaking havoc on global auto sales,</w:t>
      </w:r>
      <w:r w:rsidR="000A3005">
        <w:rPr>
          <w:rFonts w:ascii="Arial" w:hAnsi="Arial" w:cs="Arial"/>
          <w:sz w:val="24"/>
          <w:szCs w:val="24"/>
          <w:lang w:val="en-US"/>
        </w:rPr>
        <w:t xml:space="preserve"> not just in the United Kingdom </w:t>
      </w:r>
      <w:r w:rsidR="000A3005" w:rsidRPr="000A3005">
        <w:rPr>
          <w:rFonts w:ascii="Arial" w:hAnsi="Arial" w:cs="Arial"/>
          <w:sz w:val="24"/>
          <w:szCs w:val="24"/>
          <w:lang w:val="en-US"/>
        </w:rPr>
        <w:t>(Lee,2021).</w:t>
      </w:r>
    </w:p>
    <w:p w:rsidR="00080C5D" w:rsidRPr="0058607C" w:rsidRDefault="006C6554" w:rsidP="0058607C">
      <w:pPr>
        <w:spacing w:line="360" w:lineRule="auto"/>
        <w:jc w:val="both"/>
        <w:rPr>
          <w:rFonts w:ascii="Arial" w:hAnsi="Arial" w:cs="Arial"/>
          <w:sz w:val="24"/>
          <w:szCs w:val="24"/>
          <w:lang w:val="en-US"/>
        </w:rPr>
      </w:pPr>
      <w:r w:rsidRPr="0058607C">
        <w:rPr>
          <w:rFonts w:ascii="Arial" w:hAnsi="Arial" w:cs="Arial"/>
          <w:sz w:val="24"/>
          <w:szCs w:val="24"/>
          <w:lang w:val="en-US"/>
        </w:rPr>
        <w:t>The use of electric scooters is also another tendency that is dwindling and impacting negatively. These have grown in popularity around the world, and also many people begin to suggest them as a way to get to travel to work home, significantly lowering the need for a second car, which has a n</w:t>
      </w:r>
      <w:r w:rsidR="0006694E">
        <w:rPr>
          <w:rFonts w:ascii="Arial" w:hAnsi="Arial" w:cs="Arial"/>
          <w:sz w:val="24"/>
          <w:szCs w:val="24"/>
          <w:lang w:val="en-US"/>
        </w:rPr>
        <w:t xml:space="preserve">egative impact on vehicle sales </w:t>
      </w:r>
      <w:r w:rsidR="0006694E" w:rsidRPr="0006694E">
        <w:rPr>
          <w:rFonts w:ascii="Arial" w:hAnsi="Arial" w:cs="Arial"/>
          <w:sz w:val="24"/>
          <w:szCs w:val="24"/>
          <w:lang w:val="en-US"/>
        </w:rPr>
        <w:t>(Tyagi,2021).</w:t>
      </w:r>
    </w:p>
    <w:p w:rsidR="00080C5D" w:rsidRPr="0058607C" w:rsidRDefault="00080C5D" w:rsidP="0058607C">
      <w:pPr>
        <w:spacing w:line="360" w:lineRule="auto"/>
        <w:jc w:val="both"/>
        <w:rPr>
          <w:rFonts w:ascii="Arial" w:hAnsi="Arial" w:cs="Arial"/>
          <w:sz w:val="24"/>
          <w:szCs w:val="24"/>
          <w:lang w:val="en-US"/>
        </w:rPr>
      </w:pPr>
    </w:p>
    <w:p w:rsidR="00080C5D" w:rsidRPr="0058607C" w:rsidRDefault="00080C5D" w:rsidP="0058607C">
      <w:pPr>
        <w:spacing w:line="360" w:lineRule="auto"/>
        <w:jc w:val="both"/>
        <w:rPr>
          <w:rFonts w:ascii="Arial" w:hAnsi="Arial" w:cs="Arial"/>
          <w:sz w:val="24"/>
          <w:szCs w:val="24"/>
          <w:lang w:val="en-US"/>
        </w:rPr>
      </w:pPr>
    </w:p>
    <w:p w:rsidR="00080C5D" w:rsidRPr="0058607C" w:rsidRDefault="00080C5D" w:rsidP="0058607C">
      <w:pPr>
        <w:spacing w:line="360" w:lineRule="auto"/>
        <w:jc w:val="both"/>
        <w:rPr>
          <w:rFonts w:ascii="Arial" w:hAnsi="Arial" w:cs="Arial"/>
          <w:sz w:val="24"/>
          <w:szCs w:val="24"/>
          <w:lang w:val="en-US"/>
        </w:rPr>
      </w:pPr>
    </w:p>
    <w:p w:rsidR="00080C5D" w:rsidRPr="0058607C" w:rsidRDefault="00080C5D" w:rsidP="0058607C">
      <w:pPr>
        <w:spacing w:line="360" w:lineRule="auto"/>
        <w:jc w:val="both"/>
        <w:rPr>
          <w:rFonts w:ascii="Arial" w:hAnsi="Arial" w:cs="Arial"/>
          <w:sz w:val="24"/>
          <w:szCs w:val="24"/>
          <w:lang w:val="en-US"/>
        </w:rPr>
      </w:pPr>
    </w:p>
    <w:p w:rsidR="00A9544C" w:rsidRPr="0058607C" w:rsidRDefault="00A9544C" w:rsidP="0058607C">
      <w:pPr>
        <w:pStyle w:val="Heading1"/>
        <w:spacing w:line="360" w:lineRule="auto"/>
        <w:jc w:val="both"/>
        <w:rPr>
          <w:rFonts w:ascii="Arial" w:hAnsi="Arial" w:cs="Arial"/>
          <w:sz w:val="24"/>
          <w:szCs w:val="24"/>
          <w:lang w:val="en-US"/>
        </w:rPr>
      </w:pPr>
      <w:bookmarkStart w:id="7" w:name="_Toc91959194"/>
      <w:r w:rsidRPr="0058607C">
        <w:rPr>
          <w:rFonts w:ascii="Arial" w:hAnsi="Arial" w:cs="Arial"/>
          <w:sz w:val="24"/>
          <w:szCs w:val="24"/>
          <w:lang w:val="en-US"/>
        </w:rPr>
        <w:t>-</w:t>
      </w:r>
      <w:r w:rsidRPr="0058607C">
        <w:rPr>
          <w:rFonts w:ascii="Arial" w:hAnsi="Arial" w:cs="Arial"/>
          <w:sz w:val="24"/>
          <w:szCs w:val="24"/>
          <w:lang w:val="en-US"/>
        </w:rPr>
        <w:tab/>
        <w:t>Demand for electric vehicles</w:t>
      </w:r>
      <w:bookmarkEnd w:id="7"/>
    </w:p>
    <w:p w:rsidR="000D1435" w:rsidRPr="0058607C" w:rsidRDefault="000D1435" w:rsidP="0058607C">
      <w:pPr>
        <w:spacing w:line="360" w:lineRule="auto"/>
        <w:jc w:val="both"/>
        <w:rPr>
          <w:rFonts w:ascii="Arial" w:hAnsi="Arial" w:cs="Arial"/>
          <w:sz w:val="24"/>
          <w:szCs w:val="24"/>
          <w:lang w:val="en-US"/>
        </w:rPr>
      </w:pPr>
    </w:p>
    <w:p w:rsidR="000D1435" w:rsidRPr="0058607C" w:rsidRDefault="000D1435"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Other serious issue and challenges which is on focus is the electrical cars increasing demand. This demand </w:t>
      </w:r>
      <w:r w:rsidR="001208A4" w:rsidRPr="0058607C">
        <w:rPr>
          <w:rFonts w:ascii="Arial" w:hAnsi="Arial" w:cs="Arial"/>
          <w:sz w:val="24"/>
          <w:szCs w:val="24"/>
          <w:lang w:val="en-US"/>
        </w:rPr>
        <w:t xml:space="preserve">nowadays is even more increasing due to restriction and lockdowns. There is many brands which </w:t>
      </w:r>
      <w:r w:rsidR="000F7784" w:rsidRPr="0058607C">
        <w:rPr>
          <w:rFonts w:ascii="Arial" w:hAnsi="Arial" w:cs="Arial"/>
          <w:sz w:val="24"/>
          <w:szCs w:val="24"/>
          <w:lang w:val="en-US"/>
        </w:rPr>
        <w:t>already set first steps and focus over the electrical cars productions like Toyota, Audi, BMW, Mercedes. This trend for sure will keep increasing in next years due to the consistent increasing of the prices of the diesel and the fuels</w:t>
      </w:r>
      <w:r w:rsidR="000A3005">
        <w:rPr>
          <w:rFonts w:ascii="Arial" w:hAnsi="Arial" w:cs="Arial"/>
          <w:sz w:val="24"/>
          <w:szCs w:val="24"/>
          <w:lang w:val="en-US"/>
        </w:rPr>
        <w:t xml:space="preserve"> </w:t>
      </w:r>
      <w:r w:rsidR="000A3005" w:rsidRPr="000A3005">
        <w:rPr>
          <w:rFonts w:ascii="Arial" w:hAnsi="Arial" w:cs="Arial"/>
          <w:sz w:val="24"/>
          <w:szCs w:val="24"/>
          <w:lang w:val="en-US"/>
        </w:rPr>
        <w:t>(Volgina,2021).</w:t>
      </w:r>
    </w:p>
    <w:p w:rsidR="00A9544C" w:rsidRPr="0058607C" w:rsidRDefault="00A9544C" w:rsidP="0058607C">
      <w:pPr>
        <w:pStyle w:val="Heading1"/>
        <w:spacing w:line="360" w:lineRule="auto"/>
        <w:jc w:val="both"/>
        <w:rPr>
          <w:rFonts w:ascii="Arial" w:hAnsi="Arial" w:cs="Arial"/>
          <w:sz w:val="24"/>
          <w:szCs w:val="24"/>
          <w:lang w:val="en-US"/>
        </w:rPr>
      </w:pPr>
      <w:bookmarkStart w:id="8" w:name="_Toc91959195"/>
      <w:r w:rsidRPr="0058607C">
        <w:rPr>
          <w:rFonts w:ascii="Arial" w:hAnsi="Arial" w:cs="Arial"/>
          <w:sz w:val="24"/>
          <w:szCs w:val="24"/>
          <w:lang w:val="en-US"/>
        </w:rPr>
        <w:t>-</w:t>
      </w:r>
      <w:r w:rsidRPr="0058607C">
        <w:rPr>
          <w:rFonts w:ascii="Arial" w:hAnsi="Arial" w:cs="Arial"/>
          <w:sz w:val="24"/>
          <w:szCs w:val="24"/>
          <w:lang w:val="en-US"/>
        </w:rPr>
        <w:tab/>
        <w:t>Supply chains be adjusted due to Covid-19</w:t>
      </w:r>
      <w:bookmarkEnd w:id="8"/>
    </w:p>
    <w:p w:rsidR="00004B8D" w:rsidRPr="0058607C" w:rsidRDefault="00004B8D" w:rsidP="0058607C">
      <w:pPr>
        <w:spacing w:line="360" w:lineRule="auto"/>
        <w:jc w:val="both"/>
        <w:rPr>
          <w:rFonts w:ascii="Arial" w:hAnsi="Arial" w:cs="Arial"/>
          <w:sz w:val="24"/>
          <w:szCs w:val="24"/>
          <w:lang w:val="en-US"/>
        </w:rPr>
      </w:pPr>
    </w:p>
    <w:p w:rsidR="00004B8D" w:rsidRPr="0058607C" w:rsidRDefault="00815F62"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As a result of the lower sales, the market reacts by reducing distribution channels, as investment - oriented on minimizing the destruction caused by the disease outbreak. Due to significant difficulties, the percentage of slowdown in 2020 will be the highest in the last 20 years. </w:t>
      </w:r>
      <w:r w:rsidR="00A25A84" w:rsidRPr="0058607C">
        <w:rPr>
          <w:rFonts w:ascii="Arial" w:hAnsi="Arial" w:cs="Arial"/>
          <w:sz w:val="24"/>
          <w:szCs w:val="24"/>
          <w:lang w:val="en-US"/>
        </w:rPr>
        <w:t>The supplier chain issues is one of the most negative factors as a result of the covid19 pandemic and this is the reason the market need to take preventive actions and measurements in future so this impa</w:t>
      </w:r>
      <w:r w:rsidR="0006694E">
        <w:rPr>
          <w:rFonts w:ascii="Arial" w:hAnsi="Arial" w:cs="Arial"/>
          <w:sz w:val="24"/>
          <w:szCs w:val="24"/>
          <w:lang w:val="en-US"/>
        </w:rPr>
        <w:t xml:space="preserve">ct can be under better control </w:t>
      </w:r>
      <w:r w:rsidR="0006694E" w:rsidRPr="0006694E">
        <w:rPr>
          <w:rFonts w:ascii="Arial" w:hAnsi="Arial" w:cs="Arial"/>
          <w:sz w:val="24"/>
          <w:szCs w:val="24"/>
          <w:lang w:val="en-US"/>
        </w:rPr>
        <w:t>(Tyagi,2021).</w:t>
      </w:r>
    </w:p>
    <w:p w:rsidR="00A9544C" w:rsidRPr="0058607C" w:rsidRDefault="00A9544C" w:rsidP="0058607C">
      <w:pPr>
        <w:pStyle w:val="Heading1"/>
        <w:spacing w:line="360" w:lineRule="auto"/>
        <w:jc w:val="both"/>
        <w:rPr>
          <w:rFonts w:ascii="Arial" w:hAnsi="Arial" w:cs="Arial"/>
          <w:sz w:val="24"/>
          <w:szCs w:val="24"/>
          <w:lang w:val="en-US"/>
        </w:rPr>
      </w:pPr>
      <w:bookmarkStart w:id="9" w:name="_Toc91959196"/>
      <w:r w:rsidRPr="0058607C">
        <w:rPr>
          <w:rFonts w:ascii="Arial" w:hAnsi="Arial" w:cs="Arial"/>
          <w:sz w:val="24"/>
          <w:szCs w:val="24"/>
          <w:lang w:val="en-US"/>
        </w:rPr>
        <w:t>Survival and success factors</w:t>
      </w:r>
      <w:bookmarkEnd w:id="9"/>
    </w:p>
    <w:p w:rsidR="00665347" w:rsidRPr="0058607C" w:rsidRDefault="00665347" w:rsidP="0058607C">
      <w:pPr>
        <w:spacing w:line="360" w:lineRule="auto"/>
        <w:jc w:val="both"/>
        <w:rPr>
          <w:rFonts w:ascii="Arial" w:hAnsi="Arial" w:cs="Arial"/>
          <w:sz w:val="24"/>
          <w:szCs w:val="24"/>
          <w:lang w:val="en-US"/>
        </w:rPr>
      </w:pPr>
    </w:p>
    <w:p w:rsidR="00665347" w:rsidRPr="0058607C" w:rsidRDefault="00665347" w:rsidP="0058607C">
      <w:pPr>
        <w:spacing w:line="360" w:lineRule="auto"/>
        <w:jc w:val="both"/>
        <w:rPr>
          <w:rFonts w:ascii="Arial" w:hAnsi="Arial" w:cs="Arial"/>
          <w:sz w:val="24"/>
          <w:szCs w:val="24"/>
          <w:lang w:val="en-US"/>
        </w:rPr>
      </w:pPr>
      <w:r w:rsidRPr="0058607C">
        <w:rPr>
          <w:rFonts w:ascii="Arial" w:hAnsi="Arial" w:cs="Arial"/>
          <w:sz w:val="24"/>
          <w:szCs w:val="24"/>
          <w:lang w:val="en-US"/>
        </w:rPr>
        <w:t>We trust that in 2021, the auto sector will start to improve from worldwide pandemic recessions. After light-vehicle sales in the United States fell far short of expectations in 2020, we believe a sensible economic expansion to 16.0 million-16.2 million in 2021.   Following a 15% drop in 2021, we anticipate a 9 percent -13 percent growths in light-vehicle manufacturing in 2022 on a worldwide scale. Due to the obvious ongoing COVID-19 consequences, we increased our forecasting variety by 2% to take accountability for the unpredictable nature of COVID-19 and distribution system additional restrict</w:t>
      </w:r>
      <w:r w:rsidR="000A3005">
        <w:rPr>
          <w:rFonts w:ascii="Arial" w:hAnsi="Arial" w:cs="Arial"/>
          <w:sz w:val="24"/>
          <w:szCs w:val="24"/>
          <w:lang w:val="en-US"/>
        </w:rPr>
        <w:t xml:space="preserve">ions by a device supply problem </w:t>
      </w:r>
      <w:r w:rsidR="000A3005" w:rsidRPr="000A3005">
        <w:rPr>
          <w:rFonts w:ascii="Arial" w:hAnsi="Arial" w:cs="Arial"/>
          <w:sz w:val="24"/>
          <w:szCs w:val="24"/>
          <w:lang w:val="en-US"/>
        </w:rPr>
        <w:t>(Breyer,2021).</w:t>
      </w:r>
    </w:p>
    <w:p w:rsidR="009743CF" w:rsidRPr="0058607C" w:rsidRDefault="009743CF"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In order to stay sustainable and successful in the automobile market every company need to have high level of loyal clients, very good brand name reputation, </w:t>
      </w:r>
      <w:r w:rsidR="00F86533" w:rsidRPr="0058607C">
        <w:rPr>
          <w:rFonts w:ascii="Arial" w:hAnsi="Arial" w:cs="Arial"/>
          <w:sz w:val="24"/>
          <w:szCs w:val="24"/>
          <w:lang w:val="en-US"/>
        </w:rPr>
        <w:t>consistent sales and net profit and very productive and efficient operations. This all elements need to be with very good collaboration and each element need</w:t>
      </w:r>
      <w:r w:rsidR="00230979" w:rsidRPr="0058607C">
        <w:rPr>
          <w:rFonts w:ascii="Arial" w:hAnsi="Arial" w:cs="Arial"/>
          <w:sz w:val="24"/>
          <w:szCs w:val="24"/>
          <w:lang w:val="en-US"/>
        </w:rPr>
        <w:t>s</w:t>
      </w:r>
      <w:r w:rsidR="00F86533" w:rsidRPr="0058607C">
        <w:rPr>
          <w:rFonts w:ascii="Arial" w:hAnsi="Arial" w:cs="Arial"/>
          <w:sz w:val="24"/>
          <w:szCs w:val="24"/>
          <w:lang w:val="en-US"/>
        </w:rPr>
        <w:t xml:space="preserve"> to foc</w:t>
      </w:r>
      <w:r w:rsidR="0006694E">
        <w:rPr>
          <w:rFonts w:ascii="Arial" w:hAnsi="Arial" w:cs="Arial"/>
          <w:sz w:val="24"/>
          <w:szCs w:val="24"/>
          <w:lang w:val="en-US"/>
        </w:rPr>
        <w:t xml:space="preserve">us over the results and profit </w:t>
      </w:r>
      <w:r w:rsidR="0006694E" w:rsidRPr="0006694E">
        <w:rPr>
          <w:rFonts w:ascii="Arial" w:hAnsi="Arial" w:cs="Arial"/>
          <w:sz w:val="24"/>
          <w:szCs w:val="24"/>
          <w:lang w:val="en-US"/>
        </w:rPr>
        <w:t>(Tyagi,2021).</w:t>
      </w:r>
    </w:p>
    <w:p w:rsidR="00B96BA7" w:rsidRPr="0058607C" w:rsidRDefault="00B96BA7" w:rsidP="0058607C">
      <w:pPr>
        <w:spacing w:line="360" w:lineRule="auto"/>
        <w:jc w:val="both"/>
        <w:rPr>
          <w:rFonts w:ascii="Arial" w:hAnsi="Arial" w:cs="Arial"/>
          <w:sz w:val="24"/>
          <w:szCs w:val="24"/>
          <w:lang w:val="en-US"/>
        </w:rPr>
      </w:pPr>
      <w:r w:rsidRPr="0058607C">
        <w:rPr>
          <w:rFonts w:ascii="Arial" w:hAnsi="Arial" w:cs="Arial"/>
          <w:sz w:val="24"/>
          <w:szCs w:val="24"/>
          <w:lang w:val="en-US"/>
        </w:rPr>
        <w:t>From the evidences and examples is very clear that if one company want to have consistent success and performance then there is need of consistent changes and focus over the innovations as per the clients needs and demands. The current strategies are not that productive in the new situations and customer expectations and this need to be taken in to se</w:t>
      </w:r>
      <w:r w:rsidR="000A3005">
        <w:rPr>
          <w:rFonts w:ascii="Arial" w:hAnsi="Arial" w:cs="Arial"/>
          <w:sz w:val="24"/>
          <w:szCs w:val="24"/>
          <w:lang w:val="en-US"/>
        </w:rPr>
        <w:t xml:space="preserve">rious consideration </w:t>
      </w:r>
      <w:r w:rsidR="000A3005" w:rsidRPr="000A3005">
        <w:rPr>
          <w:rFonts w:ascii="Arial" w:hAnsi="Arial" w:cs="Arial"/>
          <w:sz w:val="24"/>
          <w:szCs w:val="24"/>
          <w:lang w:val="en-US"/>
        </w:rPr>
        <w:t>(Volgina,2021).</w:t>
      </w:r>
    </w:p>
    <w:p w:rsidR="00A9544C" w:rsidRPr="0058607C" w:rsidRDefault="00A9544C" w:rsidP="0058607C">
      <w:pPr>
        <w:pStyle w:val="Heading1"/>
        <w:spacing w:line="360" w:lineRule="auto"/>
        <w:jc w:val="both"/>
        <w:rPr>
          <w:rFonts w:ascii="Arial" w:hAnsi="Arial" w:cs="Arial"/>
          <w:sz w:val="24"/>
          <w:szCs w:val="24"/>
          <w:lang w:val="en-US"/>
        </w:rPr>
      </w:pPr>
      <w:bookmarkStart w:id="10" w:name="_Toc91959197"/>
      <w:r w:rsidRPr="0058607C">
        <w:rPr>
          <w:rFonts w:ascii="Arial" w:hAnsi="Arial" w:cs="Arial"/>
          <w:sz w:val="24"/>
          <w:szCs w:val="24"/>
          <w:lang w:val="en-US"/>
        </w:rPr>
        <w:t>Megatrends</w:t>
      </w:r>
      <w:bookmarkEnd w:id="10"/>
    </w:p>
    <w:p w:rsidR="005322C7" w:rsidRPr="0058607C" w:rsidRDefault="005322C7" w:rsidP="0058607C">
      <w:pPr>
        <w:spacing w:line="360" w:lineRule="auto"/>
        <w:jc w:val="both"/>
        <w:rPr>
          <w:rFonts w:ascii="Arial" w:hAnsi="Arial" w:cs="Arial"/>
          <w:sz w:val="24"/>
          <w:szCs w:val="24"/>
          <w:lang w:val="en-US"/>
        </w:rPr>
      </w:pPr>
    </w:p>
    <w:p w:rsidR="005322C7" w:rsidRPr="0058607C" w:rsidRDefault="005322C7"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The rules have changed substantially for all other popular premium brands including such Mercedes, Audi, Toyota, and everybody else in the auto sector with Tesla's process, which allows the car owner to rest while the car is moving from point one to locate two on its own </w:t>
      </w:r>
      <w:r w:rsidR="000A3005" w:rsidRPr="000A3005">
        <w:rPr>
          <w:rFonts w:ascii="Arial" w:hAnsi="Arial" w:cs="Arial"/>
          <w:sz w:val="24"/>
          <w:szCs w:val="24"/>
          <w:lang w:val="en-US"/>
        </w:rPr>
        <w:t>(Volgina,2021).</w:t>
      </w:r>
    </w:p>
    <w:p w:rsidR="005322C7" w:rsidRPr="0058607C" w:rsidRDefault="005322C7"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Connectivity, energy production, shared transportation, cognitive technologies, data management and data, human-machine interfaces, and </w:t>
      </w:r>
      <w:proofErr w:type="spellStart"/>
      <w:r w:rsidRPr="0058607C">
        <w:rPr>
          <w:rFonts w:ascii="Arial" w:hAnsi="Arial" w:cs="Arial"/>
          <w:sz w:val="24"/>
          <w:szCs w:val="24"/>
          <w:lang w:val="en-US"/>
        </w:rPr>
        <w:t>blockchain</w:t>
      </w:r>
      <w:proofErr w:type="spellEnd"/>
      <w:r w:rsidRPr="0058607C">
        <w:rPr>
          <w:rFonts w:ascii="Arial" w:hAnsi="Arial" w:cs="Arial"/>
          <w:sz w:val="24"/>
          <w:szCs w:val="24"/>
          <w:lang w:val="en-US"/>
        </w:rPr>
        <w:t xml:space="preserve"> technology are just</w:t>
      </w:r>
      <w:r w:rsidR="000A3005">
        <w:rPr>
          <w:rFonts w:ascii="Arial" w:hAnsi="Arial" w:cs="Arial"/>
          <w:sz w:val="24"/>
          <w:szCs w:val="24"/>
          <w:lang w:val="en-US"/>
        </w:rPr>
        <w:t xml:space="preserve"> a few of the aspects discussed </w:t>
      </w:r>
      <w:r w:rsidR="000A3005" w:rsidRPr="000A3005">
        <w:rPr>
          <w:rFonts w:ascii="Arial" w:hAnsi="Arial" w:cs="Arial"/>
          <w:sz w:val="24"/>
          <w:szCs w:val="24"/>
          <w:lang w:val="en-US"/>
        </w:rPr>
        <w:t>(Lee,2021).</w:t>
      </w:r>
    </w:p>
    <w:p w:rsidR="00D14BC6" w:rsidRPr="0058607C" w:rsidRDefault="00D14BC6" w:rsidP="0058607C">
      <w:pPr>
        <w:spacing w:line="360" w:lineRule="auto"/>
        <w:jc w:val="both"/>
        <w:rPr>
          <w:rFonts w:ascii="Arial" w:hAnsi="Arial" w:cs="Arial"/>
          <w:sz w:val="24"/>
          <w:szCs w:val="24"/>
          <w:lang w:val="en-US"/>
        </w:rPr>
      </w:pPr>
      <w:r w:rsidRPr="0058607C">
        <w:rPr>
          <w:rFonts w:ascii="Arial" w:hAnsi="Arial" w:cs="Arial"/>
          <w:sz w:val="24"/>
          <w:szCs w:val="24"/>
          <w:lang w:val="en-US"/>
        </w:rPr>
        <w:t>Figure 3</w:t>
      </w:r>
    </w:p>
    <w:p w:rsidR="00D14BC6" w:rsidRPr="0058607C" w:rsidRDefault="00D14BC6" w:rsidP="0058607C">
      <w:pPr>
        <w:spacing w:line="360" w:lineRule="auto"/>
        <w:jc w:val="both"/>
        <w:rPr>
          <w:rFonts w:ascii="Arial" w:hAnsi="Arial" w:cs="Arial"/>
          <w:sz w:val="24"/>
          <w:szCs w:val="24"/>
          <w:lang w:val="en-US"/>
        </w:rPr>
      </w:pPr>
      <w:r w:rsidRPr="0058607C">
        <w:rPr>
          <w:rFonts w:ascii="Arial" w:hAnsi="Arial" w:cs="Arial"/>
          <w:noProof/>
          <w:sz w:val="24"/>
          <w:szCs w:val="24"/>
          <w:lang w:eastAsia="bg-BG"/>
        </w:rPr>
        <w:drawing>
          <wp:inline distT="0" distB="0" distL="0" distR="0" wp14:anchorId="78F08B2D" wp14:editId="3F183323">
            <wp:extent cx="5731510" cy="3053161"/>
            <wp:effectExtent l="0" t="0" r="2540" b="0"/>
            <wp:docPr id="3" name="Picture 3" descr="Actual megatrends in automotive industry, derived from action topic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ual megatrends in automotive industry, derived from action topics;...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53161"/>
                    </a:xfrm>
                    <a:prstGeom prst="rect">
                      <a:avLst/>
                    </a:prstGeom>
                    <a:noFill/>
                    <a:ln>
                      <a:noFill/>
                    </a:ln>
                  </pic:spPr>
                </pic:pic>
              </a:graphicData>
            </a:graphic>
          </wp:inline>
        </w:drawing>
      </w:r>
    </w:p>
    <w:p w:rsidR="0088213D" w:rsidRPr="0058607C" w:rsidRDefault="009A127F" w:rsidP="0058607C">
      <w:pPr>
        <w:spacing w:line="360" w:lineRule="auto"/>
        <w:jc w:val="both"/>
        <w:rPr>
          <w:rFonts w:ascii="Arial" w:hAnsi="Arial" w:cs="Arial"/>
          <w:sz w:val="24"/>
          <w:szCs w:val="24"/>
          <w:lang w:val="en-US"/>
        </w:rPr>
      </w:pPr>
      <w:r w:rsidRPr="009A127F">
        <w:rPr>
          <w:rFonts w:ascii="Arial" w:hAnsi="Arial" w:cs="Arial"/>
          <w:sz w:val="24"/>
          <w:szCs w:val="24"/>
          <w:lang w:val="en-US"/>
        </w:rPr>
        <w:t>(Abdelkafi,2021).</w:t>
      </w:r>
    </w:p>
    <w:p w:rsidR="0088213D" w:rsidRPr="0058607C" w:rsidRDefault="00172BE9" w:rsidP="0058607C">
      <w:pPr>
        <w:spacing w:line="360" w:lineRule="auto"/>
        <w:jc w:val="both"/>
        <w:rPr>
          <w:rFonts w:ascii="Arial" w:hAnsi="Arial" w:cs="Arial"/>
          <w:sz w:val="24"/>
          <w:szCs w:val="24"/>
          <w:lang w:val="en-US"/>
        </w:rPr>
      </w:pPr>
      <w:r w:rsidRPr="0058607C">
        <w:rPr>
          <w:rFonts w:ascii="Arial" w:hAnsi="Arial" w:cs="Arial"/>
          <w:sz w:val="24"/>
          <w:szCs w:val="24"/>
          <w:lang w:val="en-US"/>
        </w:rPr>
        <w:t>Consider a world where unrestricted connectivity equals unrestricted opportunity. We are trying to reshape an interesting and optimistic vision by forming connections that make the unthinkable possible. A globe where unrestricted connectivity strengthens people's lives, reinvents industry, and ushers in a brighter development. Here are a few visions of the hyper-connected universe we'll be helpi</w:t>
      </w:r>
      <w:r w:rsidR="0006694E">
        <w:rPr>
          <w:rFonts w:ascii="Arial" w:hAnsi="Arial" w:cs="Arial"/>
          <w:sz w:val="24"/>
          <w:szCs w:val="24"/>
          <w:lang w:val="en-US"/>
        </w:rPr>
        <w:t xml:space="preserve">ng to build </w:t>
      </w:r>
      <w:r w:rsidR="0006694E" w:rsidRPr="0006694E">
        <w:rPr>
          <w:rFonts w:ascii="Arial" w:hAnsi="Arial" w:cs="Arial"/>
          <w:sz w:val="24"/>
          <w:szCs w:val="24"/>
          <w:lang w:val="en-US"/>
        </w:rPr>
        <w:t>(Tyagi,2021).</w:t>
      </w:r>
    </w:p>
    <w:p w:rsidR="00172BE9" w:rsidRPr="0058607C" w:rsidRDefault="00172BE9"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In the intelligent transportation ecosystem, accomplishment is a team effort. As the automobiles </w:t>
      </w:r>
      <w:proofErr w:type="spellStart"/>
      <w:r w:rsidRPr="0058607C">
        <w:rPr>
          <w:rFonts w:ascii="Arial" w:hAnsi="Arial" w:cs="Arial"/>
          <w:sz w:val="24"/>
          <w:szCs w:val="24"/>
          <w:lang w:val="en-US"/>
        </w:rPr>
        <w:t>IoT</w:t>
      </w:r>
      <w:proofErr w:type="spellEnd"/>
      <w:r w:rsidRPr="0058607C">
        <w:rPr>
          <w:rFonts w:ascii="Arial" w:hAnsi="Arial" w:cs="Arial"/>
          <w:sz w:val="24"/>
          <w:szCs w:val="24"/>
          <w:lang w:val="en-US"/>
        </w:rPr>
        <w:t xml:space="preserve"> grows in popularity, many sectors and innovations are becoming increasingly intertwined in comp</w:t>
      </w:r>
      <w:r w:rsidR="000A3005">
        <w:rPr>
          <w:rFonts w:ascii="Arial" w:hAnsi="Arial" w:cs="Arial"/>
          <w:sz w:val="24"/>
          <w:szCs w:val="24"/>
          <w:lang w:val="en-US"/>
        </w:rPr>
        <w:t>licated, symbiotic associations (Volgina,</w:t>
      </w:r>
      <w:r w:rsidR="000A3005" w:rsidRPr="000A3005">
        <w:rPr>
          <w:rFonts w:ascii="Arial" w:hAnsi="Arial" w:cs="Arial"/>
          <w:sz w:val="24"/>
          <w:szCs w:val="24"/>
          <w:lang w:val="en-US"/>
        </w:rPr>
        <w:t>2021</w:t>
      </w:r>
      <w:r w:rsidR="000A3005">
        <w:rPr>
          <w:rFonts w:ascii="Arial" w:hAnsi="Arial" w:cs="Arial"/>
          <w:sz w:val="24"/>
          <w:szCs w:val="24"/>
          <w:lang w:val="en-US"/>
        </w:rPr>
        <w:t>).</w:t>
      </w:r>
    </w:p>
    <w:p w:rsidR="00172BE9" w:rsidRPr="0058607C" w:rsidRDefault="00482E26" w:rsidP="0058607C">
      <w:pPr>
        <w:spacing w:line="360" w:lineRule="auto"/>
        <w:jc w:val="both"/>
        <w:rPr>
          <w:rFonts w:ascii="Arial" w:hAnsi="Arial" w:cs="Arial"/>
          <w:sz w:val="24"/>
          <w:szCs w:val="24"/>
          <w:lang w:val="en-US"/>
        </w:rPr>
      </w:pPr>
      <w:r w:rsidRPr="0058607C">
        <w:rPr>
          <w:rFonts w:ascii="Arial" w:hAnsi="Arial" w:cs="Arial"/>
          <w:sz w:val="24"/>
          <w:szCs w:val="24"/>
          <w:lang w:val="en-US"/>
        </w:rPr>
        <w:t>Some of the most popular trends are:</w:t>
      </w:r>
    </w:p>
    <w:p w:rsidR="00482E26" w:rsidRPr="0058607C" w:rsidRDefault="00482E26" w:rsidP="0058607C">
      <w:pPr>
        <w:pStyle w:val="ListParagraph"/>
        <w:numPr>
          <w:ilvl w:val="0"/>
          <w:numId w:val="1"/>
        </w:numPr>
        <w:spacing w:line="360" w:lineRule="auto"/>
        <w:jc w:val="both"/>
        <w:rPr>
          <w:rFonts w:ascii="Arial" w:hAnsi="Arial" w:cs="Arial"/>
          <w:sz w:val="24"/>
          <w:szCs w:val="24"/>
          <w:lang w:val="en-US"/>
        </w:rPr>
      </w:pPr>
      <w:r w:rsidRPr="0058607C">
        <w:rPr>
          <w:rFonts w:ascii="Arial" w:hAnsi="Arial" w:cs="Arial"/>
          <w:sz w:val="24"/>
          <w:szCs w:val="24"/>
          <w:lang w:val="en-US"/>
        </w:rPr>
        <w:t>ADAS morphs into autonomous.</w:t>
      </w:r>
    </w:p>
    <w:p w:rsidR="00482E26" w:rsidRPr="0058607C" w:rsidRDefault="00482E26" w:rsidP="0058607C">
      <w:pPr>
        <w:pStyle w:val="ListParagraph"/>
        <w:numPr>
          <w:ilvl w:val="0"/>
          <w:numId w:val="1"/>
        </w:numPr>
        <w:spacing w:line="360" w:lineRule="auto"/>
        <w:jc w:val="both"/>
        <w:rPr>
          <w:rFonts w:ascii="Arial" w:hAnsi="Arial" w:cs="Arial"/>
          <w:sz w:val="24"/>
          <w:szCs w:val="24"/>
          <w:lang w:val="en-US"/>
        </w:rPr>
      </w:pPr>
      <w:r w:rsidRPr="0058607C">
        <w:rPr>
          <w:rFonts w:ascii="Arial" w:hAnsi="Arial" w:cs="Arial"/>
          <w:sz w:val="24"/>
          <w:szCs w:val="24"/>
          <w:lang w:val="en-US"/>
        </w:rPr>
        <w:t>Connected cars and connected people.</w:t>
      </w:r>
    </w:p>
    <w:p w:rsidR="00482E26" w:rsidRPr="0058607C" w:rsidRDefault="00482E26" w:rsidP="0058607C">
      <w:pPr>
        <w:pStyle w:val="ListParagraph"/>
        <w:numPr>
          <w:ilvl w:val="0"/>
          <w:numId w:val="1"/>
        </w:numPr>
        <w:spacing w:line="360" w:lineRule="auto"/>
        <w:jc w:val="both"/>
        <w:rPr>
          <w:rFonts w:ascii="Arial" w:hAnsi="Arial" w:cs="Arial"/>
          <w:sz w:val="24"/>
          <w:szCs w:val="24"/>
          <w:lang w:val="en-US"/>
        </w:rPr>
      </w:pPr>
      <w:r w:rsidRPr="0058607C">
        <w:rPr>
          <w:rFonts w:ascii="Arial" w:hAnsi="Arial" w:cs="Arial"/>
          <w:sz w:val="24"/>
          <w:szCs w:val="24"/>
          <w:lang w:val="en-US"/>
        </w:rPr>
        <w:t>Industrial consolidation.</w:t>
      </w:r>
    </w:p>
    <w:p w:rsidR="00482E26" w:rsidRPr="0058607C" w:rsidRDefault="00482E26" w:rsidP="0058607C">
      <w:pPr>
        <w:pStyle w:val="ListParagraph"/>
        <w:numPr>
          <w:ilvl w:val="0"/>
          <w:numId w:val="1"/>
        </w:numPr>
        <w:spacing w:line="360" w:lineRule="auto"/>
        <w:jc w:val="both"/>
        <w:rPr>
          <w:rFonts w:ascii="Arial" w:hAnsi="Arial" w:cs="Arial"/>
          <w:sz w:val="24"/>
          <w:szCs w:val="24"/>
          <w:lang w:val="en-US"/>
        </w:rPr>
      </w:pPr>
      <w:r w:rsidRPr="0058607C">
        <w:rPr>
          <w:rFonts w:ascii="Arial" w:hAnsi="Arial" w:cs="Arial"/>
          <w:sz w:val="24"/>
          <w:szCs w:val="24"/>
          <w:lang w:val="en-US"/>
        </w:rPr>
        <w:t>New business models proliferate.</w:t>
      </w:r>
    </w:p>
    <w:p w:rsidR="00482E26" w:rsidRPr="0058607C" w:rsidRDefault="00482E26" w:rsidP="0058607C">
      <w:pPr>
        <w:pStyle w:val="ListParagraph"/>
        <w:numPr>
          <w:ilvl w:val="0"/>
          <w:numId w:val="1"/>
        </w:numPr>
        <w:spacing w:line="360" w:lineRule="auto"/>
        <w:jc w:val="both"/>
        <w:rPr>
          <w:rFonts w:ascii="Arial" w:hAnsi="Arial" w:cs="Arial"/>
          <w:sz w:val="24"/>
          <w:szCs w:val="24"/>
          <w:lang w:val="en-US"/>
        </w:rPr>
      </w:pPr>
      <w:r w:rsidRPr="0058607C">
        <w:rPr>
          <w:rFonts w:ascii="Arial" w:hAnsi="Arial" w:cs="Arial"/>
          <w:sz w:val="24"/>
          <w:szCs w:val="24"/>
          <w:lang w:val="en-US"/>
        </w:rPr>
        <w:t>Next wave emerging markets.</w:t>
      </w:r>
    </w:p>
    <w:p w:rsidR="00482E26" w:rsidRPr="0058607C" w:rsidRDefault="00482E26" w:rsidP="0058607C">
      <w:pPr>
        <w:pStyle w:val="ListParagraph"/>
        <w:numPr>
          <w:ilvl w:val="0"/>
          <w:numId w:val="1"/>
        </w:numPr>
        <w:spacing w:line="360" w:lineRule="auto"/>
        <w:jc w:val="both"/>
        <w:rPr>
          <w:rFonts w:ascii="Arial" w:hAnsi="Arial" w:cs="Arial"/>
          <w:sz w:val="24"/>
          <w:szCs w:val="24"/>
          <w:lang w:val="en-US"/>
        </w:rPr>
      </w:pPr>
      <w:r w:rsidRPr="0058607C">
        <w:rPr>
          <w:rFonts w:ascii="Arial" w:hAnsi="Arial" w:cs="Arial"/>
          <w:sz w:val="24"/>
          <w:szCs w:val="24"/>
          <w:lang w:val="en-US"/>
        </w:rPr>
        <w:t>The digital retail revolution.</w:t>
      </w:r>
    </w:p>
    <w:p w:rsidR="00482E26" w:rsidRPr="0058607C" w:rsidRDefault="00482E26" w:rsidP="0058607C">
      <w:pPr>
        <w:pStyle w:val="ListParagraph"/>
        <w:numPr>
          <w:ilvl w:val="0"/>
          <w:numId w:val="1"/>
        </w:numPr>
        <w:spacing w:line="360" w:lineRule="auto"/>
        <w:jc w:val="both"/>
        <w:rPr>
          <w:rFonts w:ascii="Arial" w:hAnsi="Arial" w:cs="Arial"/>
          <w:sz w:val="24"/>
          <w:szCs w:val="24"/>
          <w:lang w:val="en-US"/>
        </w:rPr>
      </w:pPr>
      <w:r w:rsidRPr="0058607C">
        <w:rPr>
          <w:rFonts w:ascii="Arial" w:hAnsi="Arial" w:cs="Arial"/>
          <w:sz w:val="24"/>
          <w:szCs w:val="24"/>
          <w:lang w:val="en-US"/>
        </w:rPr>
        <w:t>The drive for greener cars.</w:t>
      </w:r>
    </w:p>
    <w:p w:rsidR="0088213D" w:rsidRPr="0058607C" w:rsidRDefault="004F35EC"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By 2026, India is projected to be the </w:t>
      </w:r>
      <w:proofErr w:type="spellStart"/>
      <w:r w:rsidRPr="0058607C">
        <w:rPr>
          <w:rFonts w:ascii="Arial" w:hAnsi="Arial" w:cs="Arial"/>
          <w:sz w:val="24"/>
          <w:szCs w:val="24"/>
          <w:lang w:val="en-US"/>
        </w:rPr>
        <w:t>asia's</w:t>
      </w:r>
      <w:proofErr w:type="spellEnd"/>
      <w:r w:rsidRPr="0058607C">
        <w:rPr>
          <w:rFonts w:ascii="Arial" w:hAnsi="Arial" w:cs="Arial"/>
          <w:sz w:val="24"/>
          <w:szCs w:val="24"/>
          <w:lang w:val="en-US"/>
        </w:rPr>
        <w:t xml:space="preserve"> fifth car sector by volume, with a market price of $118 billion. Amid the continuing flu epidemic, India's automotive sector has shown positive impact and is confronting the pandemic's highly organized and self.</w:t>
      </w:r>
    </w:p>
    <w:p w:rsidR="0088213D" w:rsidRPr="0058607C" w:rsidRDefault="0088213D"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Figure 4 </w:t>
      </w:r>
    </w:p>
    <w:p w:rsidR="0088213D" w:rsidRPr="0058607C" w:rsidRDefault="0088213D" w:rsidP="0058607C">
      <w:pPr>
        <w:spacing w:line="360" w:lineRule="auto"/>
        <w:jc w:val="both"/>
        <w:rPr>
          <w:rFonts w:ascii="Arial" w:hAnsi="Arial" w:cs="Arial"/>
          <w:sz w:val="24"/>
          <w:szCs w:val="24"/>
          <w:lang w:val="en-US"/>
        </w:rPr>
      </w:pPr>
      <w:r w:rsidRPr="0058607C">
        <w:rPr>
          <w:rFonts w:ascii="Arial" w:hAnsi="Arial" w:cs="Arial"/>
          <w:noProof/>
          <w:sz w:val="24"/>
          <w:szCs w:val="24"/>
          <w:lang w:eastAsia="bg-BG"/>
        </w:rPr>
        <w:drawing>
          <wp:inline distT="0" distB="0" distL="0" distR="0" wp14:anchorId="1E6E8DE0" wp14:editId="12457AC8">
            <wp:extent cx="5731510" cy="3224930"/>
            <wp:effectExtent l="0" t="0" r="2540" b="0"/>
            <wp:docPr id="4" name="Picture 4" descr="Our Automotive Eco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ur Automotive Ecosyste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4930"/>
                    </a:xfrm>
                    <a:prstGeom prst="rect">
                      <a:avLst/>
                    </a:prstGeom>
                    <a:noFill/>
                    <a:ln>
                      <a:noFill/>
                    </a:ln>
                  </pic:spPr>
                </pic:pic>
              </a:graphicData>
            </a:graphic>
          </wp:inline>
        </w:drawing>
      </w:r>
    </w:p>
    <w:p w:rsidR="00A44355" w:rsidRPr="000A3005" w:rsidRDefault="000A3005" w:rsidP="0058607C">
      <w:pPr>
        <w:pStyle w:val="Heading1"/>
        <w:spacing w:line="360" w:lineRule="auto"/>
        <w:jc w:val="both"/>
        <w:rPr>
          <w:rFonts w:ascii="Arial" w:hAnsi="Arial" w:cs="Arial"/>
          <w:b w:val="0"/>
          <w:color w:val="auto"/>
          <w:sz w:val="24"/>
          <w:szCs w:val="24"/>
          <w:lang w:val="en-US"/>
        </w:rPr>
      </w:pPr>
      <w:r w:rsidRPr="000A3005">
        <w:rPr>
          <w:rFonts w:ascii="Arial" w:hAnsi="Arial" w:cs="Arial"/>
          <w:b w:val="0"/>
          <w:color w:val="auto"/>
          <w:sz w:val="24"/>
          <w:szCs w:val="24"/>
          <w:lang w:val="en-US"/>
        </w:rPr>
        <w:t>(Lee,2021).</w:t>
      </w:r>
    </w:p>
    <w:p w:rsidR="00A9544C" w:rsidRPr="0058607C" w:rsidRDefault="00A9544C" w:rsidP="0058607C">
      <w:pPr>
        <w:pStyle w:val="Heading1"/>
        <w:spacing w:line="360" w:lineRule="auto"/>
        <w:jc w:val="both"/>
        <w:rPr>
          <w:rFonts w:ascii="Arial" w:hAnsi="Arial" w:cs="Arial"/>
          <w:sz w:val="24"/>
          <w:szCs w:val="24"/>
          <w:lang w:val="en-US"/>
        </w:rPr>
      </w:pPr>
      <w:bookmarkStart w:id="11" w:name="_Toc91959198"/>
      <w:r w:rsidRPr="0058607C">
        <w:rPr>
          <w:rFonts w:ascii="Arial" w:hAnsi="Arial" w:cs="Arial"/>
          <w:sz w:val="24"/>
          <w:szCs w:val="24"/>
          <w:lang w:val="en-US"/>
        </w:rPr>
        <w:t>Recommendations</w:t>
      </w:r>
      <w:bookmarkEnd w:id="11"/>
    </w:p>
    <w:p w:rsidR="00E72D8E" w:rsidRPr="0058607C" w:rsidRDefault="00E72D8E" w:rsidP="0058607C">
      <w:pPr>
        <w:spacing w:line="360" w:lineRule="auto"/>
        <w:jc w:val="both"/>
        <w:rPr>
          <w:rFonts w:ascii="Arial" w:hAnsi="Arial" w:cs="Arial"/>
          <w:sz w:val="24"/>
          <w:szCs w:val="24"/>
          <w:lang w:val="en-US"/>
        </w:rPr>
      </w:pPr>
    </w:p>
    <w:p w:rsidR="00E72D8E" w:rsidRPr="0058607C" w:rsidRDefault="00E72D8E" w:rsidP="0058607C">
      <w:pPr>
        <w:spacing w:line="360" w:lineRule="auto"/>
        <w:jc w:val="both"/>
        <w:rPr>
          <w:rFonts w:ascii="Arial" w:hAnsi="Arial" w:cs="Arial"/>
          <w:sz w:val="24"/>
          <w:szCs w:val="24"/>
          <w:lang w:val="en-US"/>
        </w:rPr>
      </w:pPr>
      <w:r w:rsidRPr="0058607C">
        <w:rPr>
          <w:rFonts w:ascii="Arial" w:hAnsi="Arial" w:cs="Arial"/>
          <w:sz w:val="24"/>
          <w:szCs w:val="24"/>
          <w:lang w:val="en-US"/>
        </w:rPr>
        <w:t>As we can see from the above report and information we can see that the automobile industry have significant opportunities in next years especially with the new trends as this creates high demands from the potential clients. It is important that the governments take decisions with very good collaboration with the most popular brands so this way more customers can affor</w:t>
      </w:r>
      <w:r w:rsidR="000A3005">
        <w:rPr>
          <w:rFonts w:ascii="Arial" w:hAnsi="Arial" w:cs="Arial"/>
          <w:sz w:val="24"/>
          <w:szCs w:val="24"/>
          <w:lang w:val="en-US"/>
        </w:rPr>
        <w:t>d and purchase electrical cars (Volgina,</w:t>
      </w:r>
      <w:r w:rsidR="000A3005" w:rsidRPr="000A3005">
        <w:rPr>
          <w:rFonts w:ascii="Arial" w:hAnsi="Arial" w:cs="Arial"/>
          <w:sz w:val="24"/>
          <w:szCs w:val="24"/>
          <w:lang w:val="en-US"/>
        </w:rPr>
        <w:t>2021</w:t>
      </w:r>
      <w:r w:rsidR="000A3005">
        <w:rPr>
          <w:rFonts w:ascii="Arial" w:hAnsi="Arial" w:cs="Arial"/>
          <w:sz w:val="24"/>
          <w:szCs w:val="24"/>
          <w:lang w:val="en-US"/>
        </w:rPr>
        <w:t>).</w:t>
      </w:r>
    </w:p>
    <w:p w:rsidR="00E72D8E" w:rsidRPr="0058607C" w:rsidRDefault="00E72D8E" w:rsidP="0058607C">
      <w:pPr>
        <w:spacing w:line="360" w:lineRule="auto"/>
        <w:jc w:val="both"/>
        <w:rPr>
          <w:rFonts w:ascii="Arial" w:hAnsi="Arial" w:cs="Arial"/>
          <w:sz w:val="24"/>
          <w:szCs w:val="24"/>
          <w:lang w:val="en-US"/>
        </w:rPr>
      </w:pPr>
      <w:r w:rsidRPr="0058607C">
        <w:rPr>
          <w:rFonts w:ascii="Arial" w:hAnsi="Arial" w:cs="Arial"/>
          <w:sz w:val="24"/>
          <w:szCs w:val="24"/>
          <w:lang w:val="en-US"/>
        </w:rPr>
        <w:t>All automobile brands need to focus on how to improve and invest more into new trends instead to focus over savings and reducing the operational cost as this will</w:t>
      </w:r>
      <w:r w:rsidR="009A127F">
        <w:rPr>
          <w:rFonts w:ascii="Arial" w:hAnsi="Arial" w:cs="Arial"/>
          <w:sz w:val="24"/>
          <w:szCs w:val="24"/>
          <w:lang w:val="en-US"/>
        </w:rPr>
        <w:t xml:space="preserve"> lead to more damages and loss </w:t>
      </w:r>
      <w:r w:rsidR="009A127F" w:rsidRPr="009A127F">
        <w:rPr>
          <w:rFonts w:ascii="Arial" w:hAnsi="Arial" w:cs="Arial"/>
          <w:sz w:val="24"/>
          <w:szCs w:val="24"/>
          <w:lang w:val="en-US"/>
        </w:rPr>
        <w:t>(Abdelkafi,2021).</w:t>
      </w:r>
    </w:p>
    <w:p w:rsidR="00871D07" w:rsidRPr="0058607C" w:rsidRDefault="00871D07" w:rsidP="0058607C">
      <w:pPr>
        <w:spacing w:line="360" w:lineRule="auto"/>
        <w:jc w:val="both"/>
        <w:rPr>
          <w:rFonts w:ascii="Arial" w:hAnsi="Arial" w:cs="Arial"/>
          <w:sz w:val="24"/>
          <w:szCs w:val="24"/>
          <w:lang w:val="en-US"/>
        </w:rPr>
      </w:pPr>
      <w:r w:rsidRPr="0058607C">
        <w:rPr>
          <w:rFonts w:ascii="Arial" w:hAnsi="Arial" w:cs="Arial"/>
          <w:sz w:val="24"/>
          <w:szCs w:val="24"/>
          <w:lang w:val="en-US"/>
        </w:rPr>
        <w:t>The automobile industry need to start negotiations with the world climate association for increasing the support and motivation using the law and regulations for influencing more customers to purchase electric and hybrid cars so this can suppor</w:t>
      </w:r>
      <w:r w:rsidR="0006694E">
        <w:rPr>
          <w:rFonts w:ascii="Arial" w:hAnsi="Arial" w:cs="Arial"/>
          <w:sz w:val="24"/>
          <w:szCs w:val="24"/>
          <w:lang w:val="en-US"/>
        </w:rPr>
        <w:t>t the industry recovery process (Tyagi,</w:t>
      </w:r>
      <w:r w:rsidR="0006694E" w:rsidRPr="0006694E">
        <w:rPr>
          <w:rFonts w:ascii="Arial" w:hAnsi="Arial" w:cs="Arial"/>
          <w:sz w:val="24"/>
          <w:szCs w:val="24"/>
          <w:lang w:val="en-US"/>
        </w:rPr>
        <w:t>2021</w:t>
      </w:r>
      <w:r w:rsidR="0006694E">
        <w:rPr>
          <w:rFonts w:ascii="Arial" w:hAnsi="Arial" w:cs="Arial"/>
          <w:sz w:val="24"/>
          <w:szCs w:val="24"/>
          <w:lang w:val="en-US"/>
        </w:rPr>
        <w:t>).</w:t>
      </w:r>
    </w:p>
    <w:p w:rsidR="00871D07" w:rsidRPr="0058607C" w:rsidRDefault="00F55B13" w:rsidP="0058607C">
      <w:pPr>
        <w:spacing w:line="360" w:lineRule="auto"/>
        <w:jc w:val="both"/>
        <w:rPr>
          <w:rFonts w:ascii="Arial" w:hAnsi="Arial" w:cs="Arial"/>
          <w:sz w:val="24"/>
          <w:szCs w:val="24"/>
          <w:lang w:val="en-US"/>
        </w:rPr>
      </w:pPr>
      <w:r w:rsidRPr="0058607C">
        <w:rPr>
          <w:rFonts w:ascii="Arial" w:hAnsi="Arial" w:cs="Arial"/>
          <w:sz w:val="24"/>
          <w:szCs w:val="24"/>
          <w:lang w:val="en-US"/>
        </w:rPr>
        <w:t>All brands need to focus over innovations and inventions as we can see the perfect example with TESLA as they focus over the inventions and the success with huge profit is there and comparing the others which focus over the saving, reducing the cost, control over the operational cost this lead to challenges and issues instead of profi</w:t>
      </w:r>
      <w:r w:rsidR="000A3005">
        <w:rPr>
          <w:rFonts w:ascii="Arial" w:hAnsi="Arial" w:cs="Arial"/>
          <w:sz w:val="24"/>
          <w:szCs w:val="24"/>
          <w:lang w:val="en-US"/>
        </w:rPr>
        <w:t>t (Sudersan,</w:t>
      </w:r>
      <w:r w:rsidR="000A3005" w:rsidRPr="000A3005">
        <w:rPr>
          <w:rFonts w:ascii="Arial" w:hAnsi="Arial" w:cs="Arial"/>
          <w:sz w:val="24"/>
          <w:szCs w:val="24"/>
          <w:lang w:val="en-US"/>
        </w:rPr>
        <w:t>2022</w:t>
      </w:r>
      <w:r w:rsidR="000A3005">
        <w:rPr>
          <w:rFonts w:ascii="Arial" w:hAnsi="Arial" w:cs="Arial"/>
          <w:sz w:val="24"/>
          <w:szCs w:val="24"/>
          <w:lang w:val="en-US"/>
        </w:rPr>
        <w:t>).</w:t>
      </w:r>
    </w:p>
    <w:p w:rsidR="00E72D8E" w:rsidRPr="0058607C" w:rsidRDefault="00D015D4"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Reducing the taxations and the fees for specific locations for the hybrid and the electrical cars is doing positive results, but this is definitely not enough for enough sustainable sales and growth of the new trend market. This is the reason there is need of more decisions, focus and actions for improving the clients motivation using different tools </w:t>
      </w:r>
      <w:r w:rsidR="000A3005">
        <w:rPr>
          <w:rFonts w:ascii="Arial" w:hAnsi="Arial" w:cs="Arial"/>
          <w:sz w:val="24"/>
          <w:szCs w:val="24"/>
          <w:lang w:val="en-US"/>
        </w:rPr>
        <w:t xml:space="preserve">and marketing strategies </w:t>
      </w:r>
      <w:r w:rsidR="000A3005" w:rsidRPr="000A3005">
        <w:rPr>
          <w:rFonts w:ascii="Arial" w:hAnsi="Arial" w:cs="Arial"/>
          <w:sz w:val="24"/>
          <w:szCs w:val="24"/>
          <w:lang w:val="en-US"/>
        </w:rPr>
        <w:t>(Breyer,2021).</w:t>
      </w:r>
    </w:p>
    <w:p w:rsidR="00B57D3E" w:rsidRPr="0058607C" w:rsidRDefault="00B57D3E"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As per Bernstein Research, by 2040, the world wide proportion of vehicles on the road and the number of miles flown in airliners will </w:t>
      </w:r>
      <w:proofErr w:type="spellStart"/>
      <w:r w:rsidRPr="0058607C">
        <w:rPr>
          <w:rFonts w:ascii="Arial" w:hAnsi="Arial" w:cs="Arial"/>
          <w:sz w:val="24"/>
          <w:szCs w:val="24"/>
          <w:lang w:val="en-US"/>
        </w:rPr>
        <w:t>will</w:t>
      </w:r>
      <w:proofErr w:type="spellEnd"/>
      <w:r w:rsidRPr="0058607C">
        <w:rPr>
          <w:rFonts w:ascii="Arial" w:hAnsi="Arial" w:cs="Arial"/>
          <w:sz w:val="24"/>
          <w:szCs w:val="24"/>
          <w:lang w:val="en-US"/>
        </w:rPr>
        <w:t xml:space="preserve"> almost double.</w:t>
      </w:r>
    </w:p>
    <w:p w:rsidR="00B57D3E" w:rsidRPr="0058607C" w:rsidRDefault="00B57D3E" w:rsidP="0058607C">
      <w:pPr>
        <w:spacing w:line="360" w:lineRule="auto"/>
        <w:jc w:val="both"/>
        <w:rPr>
          <w:rFonts w:ascii="Arial" w:hAnsi="Arial" w:cs="Arial"/>
          <w:sz w:val="24"/>
          <w:szCs w:val="24"/>
          <w:lang w:val="en-US"/>
        </w:rPr>
      </w:pPr>
      <w:r w:rsidRPr="0058607C">
        <w:rPr>
          <w:rFonts w:ascii="Arial" w:hAnsi="Arial" w:cs="Arial"/>
          <w:sz w:val="24"/>
          <w:szCs w:val="24"/>
          <w:lang w:val="en-US"/>
        </w:rPr>
        <w:t>The percentage of vehicles on the streets is expected to reach two billion by 2040, whereas the amount of air transfer miles will exceed 20 trillion.</w:t>
      </w:r>
    </w:p>
    <w:p w:rsidR="00E72D8E" w:rsidRDefault="00B57D3E" w:rsidP="0058607C">
      <w:pPr>
        <w:spacing w:line="360" w:lineRule="auto"/>
        <w:jc w:val="both"/>
        <w:rPr>
          <w:rFonts w:ascii="Arial" w:hAnsi="Arial" w:cs="Arial"/>
          <w:sz w:val="24"/>
          <w:szCs w:val="24"/>
          <w:lang w:val="en-US"/>
        </w:rPr>
      </w:pPr>
      <w:r w:rsidRPr="0058607C">
        <w:rPr>
          <w:rFonts w:ascii="Arial" w:hAnsi="Arial" w:cs="Arial"/>
          <w:sz w:val="24"/>
          <w:szCs w:val="24"/>
          <w:lang w:val="en-US"/>
        </w:rPr>
        <w:t>According Bernstein, the majority of this transport sector growth will occur in developing countries like China and India, as the world's population is growing by two billion people to 9.2 billion in the next</w:t>
      </w:r>
      <w:r w:rsidR="000A3005">
        <w:rPr>
          <w:rFonts w:ascii="Arial" w:hAnsi="Arial" w:cs="Arial"/>
          <w:sz w:val="24"/>
          <w:szCs w:val="24"/>
          <w:lang w:val="en-US"/>
        </w:rPr>
        <w:t xml:space="preserve"> twenty - five years (Lee,</w:t>
      </w:r>
      <w:r w:rsidR="000A3005" w:rsidRPr="000A3005">
        <w:rPr>
          <w:rFonts w:ascii="Arial" w:hAnsi="Arial" w:cs="Arial"/>
          <w:sz w:val="24"/>
          <w:szCs w:val="24"/>
          <w:lang w:val="en-US"/>
        </w:rPr>
        <w:t>2021</w:t>
      </w:r>
      <w:r w:rsidR="000A3005">
        <w:rPr>
          <w:rFonts w:ascii="Arial" w:hAnsi="Arial" w:cs="Arial"/>
          <w:sz w:val="24"/>
          <w:szCs w:val="24"/>
          <w:lang w:val="en-US"/>
        </w:rPr>
        <w:t>).</w:t>
      </w:r>
    </w:p>
    <w:p w:rsidR="00190E10" w:rsidRDefault="00190E10" w:rsidP="0058607C">
      <w:pPr>
        <w:spacing w:line="360" w:lineRule="auto"/>
        <w:jc w:val="both"/>
        <w:rPr>
          <w:rFonts w:ascii="Arial" w:hAnsi="Arial" w:cs="Arial"/>
          <w:sz w:val="24"/>
          <w:szCs w:val="24"/>
          <w:lang w:val="en-US"/>
        </w:rPr>
      </w:pPr>
    </w:p>
    <w:p w:rsidR="00190E10" w:rsidRDefault="00190E10" w:rsidP="0058607C">
      <w:pPr>
        <w:spacing w:line="360" w:lineRule="auto"/>
        <w:jc w:val="both"/>
        <w:rPr>
          <w:rFonts w:ascii="Arial" w:hAnsi="Arial" w:cs="Arial"/>
          <w:sz w:val="24"/>
          <w:szCs w:val="24"/>
          <w:lang w:val="en-US"/>
        </w:rPr>
      </w:pPr>
    </w:p>
    <w:p w:rsidR="00190E10" w:rsidRDefault="00190E10" w:rsidP="0058607C">
      <w:pPr>
        <w:spacing w:line="360" w:lineRule="auto"/>
        <w:jc w:val="both"/>
        <w:rPr>
          <w:rFonts w:ascii="Arial" w:hAnsi="Arial" w:cs="Arial"/>
          <w:sz w:val="24"/>
          <w:szCs w:val="24"/>
          <w:lang w:val="en-US"/>
        </w:rPr>
      </w:pPr>
    </w:p>
    <w:p w:rsidR="00190E10" w:rsidRDefault="00190E10" w:rsidP="0058607C">
      <w:pPr>
        <w:spacing w:line="360" w:lineRule="auto"/>
        <w:jc w:val="both"/>
        <w:rPr>
          <w:rFonts w:ascii="Arial" w:hAnsi="Arial" w:cs="Arial"/>
          <w:sz w:val="24"/>
          <w:szCs w:val="24"/>
          <w:lang w:val="en-US"/>
        </w:rPr>
      </w:pPr>
    </w:p>
    <w:p w:rsidR="00190E10" w:rsidRDefault="00190E10" w:rsidP="0058607C">
      <w:pPr>
        <w:spacing w:line="360" w:lineRule="auto"/>
        <w:jc w:val="both"/>
        <w:rPr>
          <w:rFonts w:ascii="Arial" w:hAnsi="Arial" w:cs="Arial"/>
          <w:sz w:val="24"/>
          <w:szCs w:val="24"/>
          <w:lang w:val="en-US"/>
        </w:rPr>
      </w:pPr>
    </w:p>
    <w:p w:rsidR="00190E10" w:rsidRPr="0058607C" w:rsidRDefault="00190E10" w:rsidP="0058607C">
      <w:pPr>
        <w:spacing w:line="360" w:lineRule="auto"/>
        <w:jc w:val="both"/>
        <w:rPr>
          <w:rFonts w:ascii="Arial" w:hAnsi="Arial" w:cs="Arial"/>
          <w:sz w:val="24"/>
          <w:szCs w:val="24"/>
          <w:lang w:val="en-US"/>
        </w:rPr>
      </w:pPr>
    </w:p>
    <w:p w:rsidR="00A9544C" w:rsidRPr="0058607C" w:rsidRDefault="00A9544C" w:rsidP="0058607C">
      <w:pPr>
        <w:pStyle w:val="Heading1"/>
        <w:spacing w:line="360" w:lineRule="auto"/>
        <w:jc w:val="both"/>
        <w:rPr>
          <w:rFonts w:ascii="Arial" w:hAnsi="Arial" w:cs="Arial"/>
          <w:sz w:val="24"/>
          <w:szCs w:val="24"/>
          <w:lang w:val="en-US"/>
        </w:rPr>
      </w:pPr>
      <w:bookmarkStart w:id="12" w:name="_Toc91959199"/>
      <w:r w:rsidRPr="0058607C">
        <w:rPr>
          <w:rFonts w:ascii="Arial" w:hAnsi="Arial" w:cs="Arial"/>
          <w:sz w:val="24"/>
          <w:szCs w:val="24"/>
          <w:lang w:val="en-US"/>
        </w:rPr>
        <w:t>Conclusion</w:t>
      </w:r>
      <w:bookmarkEnd w:id="12"/>
    </w:p>
    <w:p w:rsidR="00E24359" w:rsidRPr="0058607C" w:rsidRDefault="00E24359" w:rsidP="0058607C">
      <w:pPr>
        <w:spacing w:line="360" w:lineRule="auto"/>
        <w:jc w:val="both"/>
        <w:rPr>
          <w:rFonts w:ascii="Arial" w:hAnsi="Arial" w:cs="Arial"/>
          <w:sz w:val="24"/>
          <w:szCs w:val="24"/>
          <w:lang w:val="en-US"/>
        </w:rPr>
      </w:pPr>
    </w:p>
    <w:p w:rsidR="00E24359" w:rsidRPr="0058607C" w:rsidRDefault="00E24359" w:rsidP="0058607C">
      <w:pPr>
        <w:spacing w:line="360" w:lineRule="auto"/>
        <w:jc w:val="both"/>
        <w:rPr>
          <w:rFonts w:ascii="Arial" w:hAnsi="Arial" w:cs="Arial"/>
          <w:sz w:val="24"/>
          <w:szCs w:val="24"/>
          <w:lang w:val="en-US"/>
        </w:rPr>
      </w:pPr>
      <w:r w:rsidRPr="0058607C">
        <w:rPr>
          <w:rFonts w:ascii="Arial" w:hAnsi="Arial" w:cs="Arial"/>
          <w:sz w:val="24"/>
          <w:szCs w:val="24"/>
          <w:lang w:val="en-US"/>
        </w:rPr>
        <w:t xml:space="preserve">The automobile industry has a significant effect on the world economy, and its recovery is essential for global progressions and the industry's return to normal earnings and net profitability in 2019. As well as the need for bold and decisive actions and decisions to continuously improve the vehicle efficiency and gain a very much quicker recovery. In enabling consumers to purchase new cars, officials should make choices which are </w:t>
      </w:r>
      <w:r w:rsidR="009A127F">
        <w:rPr>
          <w:rFonts w:ascii="Arial" w:hAnsi="Arial" w:cs="Arial"/>
          <w:sz w:val="24"/>
          <w:szCs w:val="24"/>
          <w:lang w:val="en-US"/>
        </w:rPr>
        <w:t>both encouraging and productive (Abdelkafi,</w:t>
      </w:r>
      <w:r w:rsidR="009A127F" w:rsidRPr="009A127F">
        <w:rPr>
          <w:rFonts w:ascii="Arial" w:hAnsi="Arial" w:cs="Arial"/>
          <w:sz w:val="24"/>
          <w:szCs w:val="24"/>
          <w:lang w:val="en-US"/>
        </w:rPr>
        <w:t>2021</w:t>
      </w:r>
      <w:r w:rsidR="009A127F">
        <w:rPr>
          <w:rFonts w:ascii="Arial" w:hAnsi="Arial" w:cs="Arial"/>
          <w:sz w:val="24"/>
          <w:szCs w:val="24"/>
          <w:lang w:val="en-US"/>
        </w:rPr>
        <w:t>).</w:t>
      </w:r>
    </w:p>
    <w:p w:rsidR="00E24359" w:rsidRPr="0058607C" w:rsidRDefault="0058607C" w:rsidP="0058607C">
      <w:pPr>
        <w:spacing w:line="360" w:lineRule="auto"/>
        <w:jc w:val="both"/>
        <w:rPr>
          <w:rFonts w:ascii="Arial" w:hAnsi="Arial" w:cs="Arial"/>
          <w:sz w:val="24"/>
          <w:szCs w:val="24"/>
          <w:lang w:val="en-US"/>
        </w:rPr>
      </w:pPr>
      <w:r w:rsidRPr="0058607C">
        <w:rPr>
          <w:rFonts w:ascii="Arial" w:hAnsi="Arial" w:cs="Arial"/>
          <w:sz w:val="24"/>
          <w:szCs w:val="24"/>
          <w:lang w:val="en-US"/>
        </w:rPr>
        <w:t>Due to the automobile contributions over the global economy and the GDP is very important that this sector will recovery and start operating in serious growth, because this is the right way for responding the covid19 issues with innovations and inventing new solutions as per th</w:t>
      </w:r>
      <w:r w:rsidR="000A3005">
        <w:rPr>
          <w:rFonts w:ascii="Arial" w:hAnsi="Arial" w:cs="Arial"/>
          <w:sz w:val="24"/>
          <w:szCs w:val="24"/>
          <w:lang w:val="en-US"/>
        </w:rPr>
        <w:t>e clients issues and challenges (Breyer,</w:t>
      </w:r>
      <w:r w:rsidR="000A3005" w:rsidRPr="000A3005">
        <w:rPr>
          <w:rFonts w:ascii="Arial" w:hAnsi="Arial" w:cs="Arial"/>
          <w:sz w:val="24"/>
          <w:szCs w:val="24"/>
          <w:lang w:val="en-US"/>
        </w:rPr>
        <w:t>2021</w:t>
      </w:r>
      <w:r w:rsidR="000A3005">
        <w:rPr>
          <w:rFonts w:ascii="Arial" w:hAnsi="Arial" w:cs="Arial"/>
          <w:sz w:val="24"/>
          <w:szCs w:val="24"/>
          <w:lang w:val="en-US"/>
        </w:rPr>
        <w:t>).</w:t>
      </w:r>
    </w:p>
    <w:p w:rsidR="00DA210E" w:rsidRDefault="00DA210E" w:rsidP="00DA210E">
      <w:pPr>
        <w:rPr>
          <w:lang w:val="en-US"/>
        </w:rPr>
      </w:pPr>
    </w:p>
    <w:p w:rsidR="00DA210E" w:rsidRDefault="00DA210E" w:rsidP="00DA210E">
      <w:pPr>
        <w:rPr>
          <w:lang w:val="en-US"/>
        </w:rPr>
      </w:pPr>
    </w:p>
    <w:p w:rsidR="00DA210E" w:rsidRDefault="00DA210E" w:rsidP="00DA210E">
      <w:pPr>
        <w:rPr>
          <w:lang w:val="en-US"/>
        </w:rPr>
      </w:pPr>
    </w:p>
    <w:p w:rsidR="00DA210E" w:rsidRDefault="00DA210E" w:rsidP="00DA210E">
      <w:pPr>
        <w:rPr>
          <w:lang w:val="en-US"/>
        </w:rPr>
      </w:pPr>
    </w:p>
    <w:p w:rsidR="00DA210E" w:rsidRDefault="00DA210E" w:rsidP="00DA210E">
      <w:pPr>
        <w:rPr>
          <w:lang w:val="en-US"/>
        </w:rPr>
      </w:pPr>
    </w:p>
    <w:p w:rsidR="00DA210E" w:rsidRDefault="00DA210E" w:rsidP="00DA210E">
      <w:pPr>
        <w:rPr>
          <w:lang w:val="en-US"/>
        </w:rPr>
      </w:pPr>
    </w:p>
    <w:p w:rsidR="00DA210E" w:rsidRDefault="00DA210E" w:rsidP="00DA210E">
      <w:pPr>
        <w:rPr>
          <w:lang w:val="en-US"/>
        </w:rPr>
      </w:pPr>
    </w:p>
    <w:p w:rsidR="00DA210E" w:rsidRDefault="00DA210E" w:rsidP="00DA210E">
      <w:pPr>
        <w:rPr>
          <w:lang w:val="en-US"/>
        </w:rPr>
      </w:pPr>
    </w:p>
    <w:p w:rsidR="00DA210E" w:rsidRDefault="00DA210E" w:rsidP="00DA210E">
      <w:pPr>
        <w:rPr>
          <w:lang w:val="en-US"/>
        </w:rPr>
      </w:pPr>
    </w:p>
    <w:p w:rsidR="00DA210E" w:rsidRDefault="00DA210E" w:rsidP="00DA210E">
      <w:pPr>
        <w:rPr>
          <w:lang w:val="en-US"/>
        </w:rPr>
      </w:pPr>
    </w:p>
    <w:p w:rsidR="00DA210E" w:rsidRDefault="00DA210E" w:rsidP="00DA210E">
      <w:pPr>
        <w:rPr>
          <w:lang w:val="en-US"/>
        </w:rPr>
      </w:pPr>
    </w:p>
    <w:p w:rsidR="00DA210E" w:rsidRDefault="00DA210E" w:rsidP="00DA210E">
      <w:pPr>
        <w:rPr>
          <w:lang w:val="en-US"/>
        </w:rPr>
      </w:pPr>
    </w:p>
    <w:p w:rsidR="00190E10" w:rsidRDefault="00190E10" w:rsidP="00DA210E">
      <w:pPr>
        <w:rPr>
          <w:lang w:val="en-US"/>
        </w:rPr>
      </w:pPr>
    </w:p>
    <w:p w:rsidR="00190E10" w:rsidRDefault="00190E10" w:rsidP="00DA210E">
      <w:pPr>
        <w:rPr>
          <w:lang w:val="en-US"/>
        </w:rPr>
      </w:pPr>
    </w:p>
    <w:p w:rsidR="00190E10" w:rsidRDefault="00190E10" w:rsidP="00DA210E">
      <w:pPr>
        <w:rPr>
          <w:lang w:val="en-US"/>
        </w:rPr>
      </w:pPr>
    </w:p>
    <w:p w:rsidR="00190E10" w:rsidRPr="00DA210E" w:rsidRDefault="00190E10" w:rsidP="00DA210E">
      <w:pPr>
        <w:rPr>
          <w:lang w:val="en-US"/>
        </w:rPr>
      </w:pPr>
    </w:p>
    <w:p w:rsidR="003B2015" w:rsidRDefault="00A9544C" w:rsidP="00A9544C">
      <w:pPr>
        <w:pStyle w:val="Heading1"/>
        <w:rPr>
          <w:lang w:val="en-US"/>
        </w:rPr>
      </w:pPr>
      <w:bookmarkStart w:id="13" w:name="_Toc91959200"/>
      <w:r w:rsidRPr="00A9544C">
        <w:rPr>
          <w:lang w:val="en-US"/>
        </w:rPr>
        <w:t>Reference list</w:t>
      </w:r>
      <w:bookmarkEnd w:id="13"/>
    </w:p>
    <w:p w:rsidR="00190E10" w:rsidRDefault="00190E10" w:rsidP="00190E10">
      <w:pPr>
        <w:rPr>
          <w:lang w:val="en-US"/>
        </w:rPr>
      </w:pPr>
    </w:p>
    <w:p w:rsidR="0045232A" w:rsidRPr="0045232A" w:rsidRDefault="0045232A" w:rsidP="0045232A">
      <w:pPr>
        <w:spacing w:line="360" w:lineRule="auto"/>
        <w:jc w:val="both"/>
        <w:rPr>
          <w:rFonts w:ascii="Arial" w:hAnsi="Arial" w:cs="Arial"/>
          <w:sz w:val="24"/>
          <w:szCs w:val="24"/>
          <w:lang w:val="en-US"/>
        </w:rPr>
      </w:pPr>
      <w:proofErr w:type="spellStart"/>
      <w:r>
        <w:rPr>
          <w:rFonts w:ascii="Arial" w:hAnsi="Arial" w:cs="Arial"/>
          <w:sz w:val="24"/>
          <w:szCs w:val="24"/>
          <w:lang w:val="en-US"/>
        </w:rPr>
        <w:t>Eliasson</w:t>
      </w:r>
      <w:proofErr w:type="spellEnd"/>
      <w:r>
        <w:rPr>
          <w:rFonts w:ascii="Arial" w:hAnsi="Arial" w:cs="Arial"/>
          <w:sz w:val="24"/>
          <w:szCs w:val="24"/>
          <w:lang w:val="en-US"/>
        </w:rPr>
        <w:t>, J., 2021</w:t>
      </w:r>
      <w:r w:rsidRPr="0045232A">
        <w:rPr>
          <w:rFonts w:ascii="Arial" w:hAnsi="Arial" w:cs="Arial"/>
          <w:sz w:val="24"/>
          <w:szCs w:val="24"/>
          <w:lang w:val="en-US"/>
        </w:rPr>
        <w:t>. Will we travel less after the pandemic?. Transportation Research Interdisciplinary Perspectives, 13, p.100509.</w:t>
      </w:r>
    </w:p>
    <w:p w:rsidR="0045232A" w:rsidRPr="0045232A" w:rsidRDefault="0045232A" w:rsidP="0045232A">
      <w:pPr>
        <w:spacing w:line="360" w:lineRule="auto"/>
        <w:jc w:val="both"/>
        <w:rPr>
          <w:rFonts w:ascii="Arial" w:hAnsi="Arial" w:cs="Arial"/>
          <w:sz w:val="24"/>
          <w:szCs w:val="24"/>
          <w:lang w:val="en-US"/>
        </w:rPr>
      </w:pPr>
      <w:r w:rsidRPr="0045232A">
        <w:rPr>
          <w:rFonts w:ascii="Arial" w:hAnsi="Arial" w:cs="Arial"/>
          <w:sz w:val="24"/>
          <w:szCs w:val="24"/>
          <w:lang w:val="en-US"/>
        </w:rPr>
        <w:t xml:space="preserve">Gupta, V., Santosh, K.C., Arora, R., Ciano, T., </w:t>
      </w:r>
      <w:proofErr w:type="spellStart"/>
      <w:r w:rsidRPr="0045232A">
        <w:rPr>
          <w:rFonts w:ascii="Arial" w:hAnsi="Arial" w:cs="Arial"/>
          <w:sz w:val="24"/>
          <w:szCs w:val="24"/>
          <w:lang w:val="en-US"/>
        </w:rPr>
        <w:t>Kalid</w:t>
      </w:r>
      <w:proofErr w:type="spellEnd"/>
      <w:r w:rsidRPr="0045232A">
        <w:rPr>
          <w:rFonts w:ascii="Arial" w:hAnsi="Arial" w:cs="Arial"/>
          <w:sz w:val="24"/>
          <w:szCs w:val="24"/>
          <w:lang w:val="en-US"/>
        </w:rPr>
        <w:t>, K.S.</w:t>
      </w:r>
      <w:r>
        <w:rPr>
          <w:rFonts w:ascii="Arial" w:hAnsi="Arial" w:cs="Arial"/>
          <w:sz w:val="24"/>
          <w:szCs w:val="24"/>
          <w:lang w:val="en-US"/>
        </w:rPr>
        <w:t xml:space="preserve"> and Mohan, S., 2021</w:t>
      </w:r>
      <w:r w:rsidRPr="0045232A">
        <w:rPr>
          <w:rFonts w:ascii="Arial" w:hAnsi="Arial" w:cs="Arial"/>
          <w:sz w:val="24"/>
          <w:szCs w:val="24"/>
          <w:lang w:val="en-US"/>
        </w:rPr>
        <w:t>. Socioeconomic impact due to COVID-19: An empirical assessment. Information Processing &amp; Management, 59(2), p.102810.</w:t>
      </w:r>
    </w:p>
    <w:p w:rsidR="0045232A" w:rsidRPr="0045232A" w:rsidRDefault="0045232A" w:rsidP="0045232A">
      <w:pPr>
        <w:spacing w:line="360" w:lineRule="auto"/>
        <w:jc w:val="both"/>
        <w:rPr>
          <w:rFonts w:ascii="Arial" w:hAnsi="Arial" w:cs="Arial"/>
          <w:color w:val="222222"/>
          <w:sz w:val="24"/>
          <w:szCs w:val="24"/>
          <w:shd w:val="clear" w:color="auto" w:fill="FFFFFF"/>
          <w:lang w:val="en-US"/>
        </w:rPr>
      </w:pPr>
      <w:r w:rsidRPr="0045232A">
        <w:rPr>
          <w:rFonts w:ascii="Arial" w:hAnsi="Arial" w:cs="Arial"/>
          <w:color w:val="222222"/>
          <w:sz w:val="24"/>
          <w:szCs w:val="24"/>
          <w:shd w:val="clear" w:color="auto" w:fill="FFFFFF"/>
        </w:rPr>
        <w:t>Koç, E., 202</w:t>
      </w:r>
      <w:r>
        <w:rPr>
          <w:rFonts w:ascii="Arial" w:hAnsi="Arial" w:cs="Arial"/>
          <w:color w:val="222222"/>
          <w:sz w:val="24"/>
          <w:szCs w:val="24"/>
          <w:shd w:val="clear" w:color="auto" w:fill="FFFFFF"/>
          <w:lang w:val="en-US"/>
        </w:rPr>
        <w:t>1</w:t>
      </w:r>
      <w:r w:rsidRPr="0045232A">
        <w:rPr>
          <w:rFonts w:ascii="Arial" w:hAnsi="Arial" w:cs="Arial"/>
          <w:color w:val="222222"/>
          <w:sz w:val="24"/>
          <w:szCs w:val="24"/>
          <w:shd w:val="clear" w:color="auto" w:fill="FFFFFF"/>
        </w:rPr>
        <w:t>. Enablers and Barriers for the Transformation of Manufacturing After the COVID-19 Global Crisis. In </w:t>
      </w:r>
      <w:r w:rsidRPr="0045232A">
        <w:rPr>
          <w:rFonts w:ascii="Arial" w:hAnsi="Arial" w:cs="Arial"/>
          <w:i/>
          <w:iCs/>
          <w:color w:val="222222"/>
          <w:sz w:val="24"/>
          <w:szCs w:val="24"/>
          <w:shd w:val="clear" w:color="auto" w:fill="FFFFFF"/>
        </w:rPr>
        <w:t>Cases on Supply Chain Management and Lessons Learned From COVID-19</w:t>
      </w:r>
      <w:r w:rsidRPr="0045232A">
        <w:rPr>
          <w:rFonts w:ascii="Arial" w:hAnsi="Arial" w:cs="Arial"/>
          <w:color w:val="222222"/>
          <w:sz w:val="24"/>
          <w:szCs w:val="24"/>
          <w:shd w:val="clear" w:color="auto" w:fill="FFFFFF"/>
        </w:rPr>
        <w:t> (pp. 1-20). IGI Global.</w:t>
      </w:r>
    </w:p>
    <w:p w:rsidR="0045232A" w:rsidRPr="0045232A" w:rsidRDefault="0045232A" w:rsidP="0045232A">
      <w:pPr>
        <w:spacing w:line="360" w:lineRule="auto"/>
        <w:jc w:val="both"/>
        <w:rPr>
          <w:rFonts w:ascii="Arial" w:hAnsi="Arial" w:cs="Arial"/>
          <w:sz w:val="24"/>
          <w:szCs w:val="24"/>
          <w:lang w:val="en-US"/>
        </w:rPr>
      </w:pPr>
      <w:r w:rsidRPr="0045232A">
        <w:rPr>
          <w:rFonts w:ascii="Arial" w:hAnsi="Arial" w:cs="Arial"/>
          <w:sz w:val="24"/>
          <w:szCs w:val="24"/>
          <w:lang w:val="en-US"/>
        </w:rPr>
        <w:t xml:space="preserve">Kumar, A., Singh, P., </w:t>
      </w:r>
      <w:proofErr w:type="spellStart"/>
      <w:r w:rsidRPr="0045232A">
        <w:rPr>
          <w:rFonts w:ascii="Arial" w:hAnsi="Arial" w:cs="Arial"/>
          <w:sz w:val="24"/>
          <w:szCs w:val="24"/>
          <w:lang w:val="en-US"/>
        </w:rPr>
        <w:t>Rai</w:t>
      </w:r>
      <w:r>
        <w:rPr>
          <w:rFonts w:ascii="Arial" w:hAnsi="Arial" w:cs="Arial"/>
          <w:sz w:val="24"/>
          <w:szCs w:val="24"/>
          <w:lang w:val="en-US"/>
        </w:rPr>
        <w:t>zada</w:t>
      </w:r>
      <w:proofErr w:type="spellEnd"/>
      <w:r>
        <w:rPr>
          <w:rFonts w:ascii="Arial" w:hAnsi="Arial" w:cs="Arial"/>
          <w:sz w:val="24"/>
          <w:szCs w:val="24"/>
          <w:lang w:val="en-US"/>
        </w:rPr>
        <w:t>, P. and Hussain, C.M., 2021</w:t>
      </w:r>
      <w:r w:rsidRPr="0045232A">
        <w:rPr>
          <w:rFonts w:ascii="Arial" w:hAnsi="Arial" w:cs="Arial"/>
          <w:sz w:val="24"/>
          <w:szCs w:val="24"/>
          <w:lang w:val="en-US"/>
        </w:rPr>
        <w:t>. Impact of COVID-19 on greenhouse gases emissions: A critical review. Science of The Total Environment, 806, p.150349.</w:t>
      </w:r>
    </w:p>
    <w:p w:rsidR="0045232A" w:rsidRPr="0045232A" w:rsidRDefault="0045232A" w:rsidP="0045232A">
      <w:pPr>
        <w:spacing w:line="360" w:lineRule="auto"/>
        <w:jc w:val="both"/>
        <w:rPr>
          <w:rFonts w:ascii="Arial" w:hAnsi="Arial" w:cs="Arial"/>
          <w:sz w:val="24"/>
          <w:szCs w:val="24"/>
          <w:lang w:val="en-US"/>
        </w:rPr>
      </w:pPr>
      <w:proofErr w:type="spellStart"/>
      <w:r w:rsidRPr="0045232A">
        <w:rPr>
          <w:rFonts w:ascii="Arial" w:hAnsi="Arial" w:cs="Arial"/>
          <w:sz w:val="24"/>
          <w:szCs w:val="24"/>
          <w:lang w:val="en-US"/>
        </w:rPr>
        <w:t>Ma</w:t>
      </w:r>
      <w:r>
        <w:rPr>
          <w:rFonts w:ascii="Arial" w:hAnsi="Arial" w:cs="Arial"/>
          <w:sz w:val="24"/>
          <w:szCs w:val="24"/>
          <w:lang w:val="en-US"/>
        </w:rPr>
        <w:t>dhav</w:t>
      </w:r>
      <w:proofErr w:type="spellEnd"/>
      <w:r>
        <w:rPr>
          <w:rFonts w:ascii="Arial" w:hAnsi="Arial" w:cs="Arial"/>
          <w:sz w:val="24"/>
          <w:szCs w:val="24"/>
          <w:lang w:val="en-US"/>
        </w:rPr>
        <w:t xml:space="preserve">, A.V. and </w:t>
      </w:r>
      <w:proofErr w:type="spellStart"/>
      <w:r>
        <w:rPr>
          <w:rFonts w:ascii="Arial" w:hAnsi="Arial" w:cs="Arial"/>
          <w:sz w:val="24"/>
          <w:szCs w:val="24"/>
          <w:lang w:val="en-US"/>
        </w:rPr>
        <w:t>Tyagi</w:t>
      </w:r>
      <w:proofErr w:type="spellEnd"/>
      <w:r>
        <w:rPr>
          <w:rFonts w:ascii="Arial" w:hAnsi="Arial" w:cs="Arial"/>
          <w:sz w:val="24"/>
          <w:szCs w:val="24"/>
          <w:lang w:val="en-US"/>
        </w:rPr>
        <w:t>, A.K., 2021</w:t>
      </w:r>
      <w:r w:rsidRPr="0045232A">
        <w:rPr>
          <w:rFonts w:ascii="Arial" w:hAnsi="Arial" w:cs="Arial"/>
          <w:sz w:val="24"/>
          <w:szCs w:val="24"/>
          <w:lang w:val="en-US"/>
        </w:rPr>
        <w:t>. The World with Future Technologies (Post-COVID-19): Open Issues, Challenges, and the Road Ahead. In Intelligent Interactive Multimedia Systems for e-Healthcare Applications (pp. 411-452). Springer, Singapore.</w:t>
      </w:r>
    </w:p>
    <w:p w:rsidR="0045232A" w:rsidRPr="0045232A" w:rsidRDefault="0045232A" w:rsidP="0045232A">
      <w:pPr>
        <w:spacing w:line="360" w:lineRule="auto"/>
        <w:jc w:val="both"/>
        <w:rPr>
          <w:rFonts w:ascii="Arial" w:hAnsi="Arial" w:cs="Arial"/>
          <w:color w:val="222222"/>
          <w:sz w:val="24"/>
          <w:szCs w:val="24"/>
          <w:shd w:val="clear" w:color="auto" w:fill="FFFFFF"/>
          <w:lang w:val="en-US"/>
        </w:rPr>
      </w:pPr>
      <w:r w:rsidRPr="0045232A">
        <w:rPr>
          <w:rFonts w:ascii="Arial" w:hAnsi="Arial" w:cs="Arial"/>
          <w:color w:val="222222"/>
          <w:sz w:val="24"/>
          <w:szCs w:val="24"/>
          <w:shd w:val="clear" w:color="auto" w:fill="FFFFFF"/>
        </w:rPr>
        <w:t>Popova, T.S., Dikanov, M.Y., Pavliv, A.I., Kozyub</w:t>
      </w:r>
      <w:r>
        <w:rPr>
          <w:rFonts w:ascii="Arial" w:hAnsi="Arial" w:cs="Arial"/>
          <w:color w:val="222222"/>
          <w:sz w:val="24"/>
          <w:szCs w:val="24"/>
          <w:shd w:val="clear" w:color="auto" w:fill="FFFFFF"/>
        </w:rPr>
        <w:t>ra, T.I. and Volgina, S.V., 202</w:t>
      </w:r>
      <w:r>
        <w:rPr>
          <w:rFonts w:ascii="Arial" w:hAnsi="Arial" w:cs="Arial"/>
          <w:color w:val="222222"/>
          <w:sz w:val="24"/>
          <w:szCs w:val="24"/>
          <w:shd w:val="clear" w:color="auto" w:fill="FFFFFF"/>
          <w:lang w:val="en-US"/>
        </w:rPr>
        <w:t>1</w:t>
      </w:r>
      <w:r w:rsidRPr="0045232A">
        <w:rPr>
          <w:rFonts w:ascii="Arial" w:hAnsi="Arial" w:cs="Arial"/>
          <w:color w:val="222222"/>
          <w:sz w:val="24"/>
          <w:szCs w:val="24"/>
          <w:shd w:val="clear" w:color="auto" w:fill="FFFFFF"/>
        </w:rPr>
        <w:t>. Innovative Marketing as a Tool to Improve Sustainable Business Development in a Pandemic. In </w:t>
      </w:r>
      <w:r w:rsidRPr="0045232A">
        <w:rPr>
          <w:rFonts w:ascii="Arial" w:hAnsi="Arial" w:cs="Arial"/>
          <w:i/>
          <w:iCs/>
          <w:color w:val="222222"/>
          <w:sz w:val="24"/>
          <w:szCs w:val="24"/>
          <w:shd w:val="clear" w:color="auto" w:fill="FFFFFF"/>
        </w:rPr>
        <w:t>Сooperation and Sustainable Development</w:t>
      </w:r>
      <w:r w:rsidRPr="0045232A">
        <w:rPr>
          <w:rFonts w:ascii="Arial" w:hAnsi="Arial" w:cs="Arial"/>
          <w:color w:val="222222"/>
          <w:sz w:val="24"/>
          <w:szCs w:val="24"/>
          <w:shd w:val="clear" w:color="auto" w:fill="FFFFFF"/>
        </w:rPr>
        <w:t> (pp. 1281-1287). Springer, Cham.</w:t>
      </w:r>
    </w:p>
    <w:p w:rsidR="0045232A" w:rsidRPr="0045232A" w:rsidRDefault="0045232A" w:rsidP="0045232A">
      <w:pPr>
        <w:spacing w:line="360" w:lineRule="auto"/>
        <w:jc w:val="both"/>
        <w:rPr>
          <w:rFonts w:ascii="Arial" w:hAnsi="Arial" w:cs="Arial"/>
          <w:sz w:val="24"/>
          <w:szCs w:val="24"/>
          <w:lang w:val="en-US"/>
        </w:rPr>
      </w:pPr>
      <w:r w:rsidRPr="0045232A">
        <w:rPr>
          <w:rFonts w:ascii="Arial" w:hAnsi="Arial" w:cs="Arial"/>
          <w:sz w:val="24"/>
          <w:szCs w:val="24"/>
          <w:lang w:val="en-US"/>
        </w:rPr>
        <w:t>Ram, M., Osorio-</w:t>
      </w:r>
      <w:proofErr w:type="spellStart"/>
      <w:r w:rsidRPr="0045232A">
        <w:rPr>
          <w:rFonts w:ascii="Arial" w:hAnsi="Arial" w:cs="Arial"/>
          <w:sz w:val="24"/>
          <w:szCs w:val="24"/>
          <w:lang w:val="en-US"/>
        </w:rPr>
        <w:t>Aravena</w:t>
      </w:r>
      <w:proofErr w:type="spellEnd"/>
      <w:r w:rsidRPr="0045232A">
        <w:rPr>
          <w:rFonts w:ascii="Arial" w:hAnsi="Arial" w:cs="Arial"/>
          <w:sz w:val="24"/>
          <w:szCs w:val="24"/>
          <w:lang w:val="en-US"/>
        </w:rPr>
        <w:t xml:space="preserve">, J.C., </w:t>
      </w:r>
      <w:proofErr w:type="spellStart"/>
      <w:r w:rsidRPr="0045232A">
        <w:rPr>
          <w:rFonts w:ascii="Arial" w:hAnsi="Arial" w:cs="Arial"/>
          <w:sz w:val="24"/>
          <w:szCs w:val="24"/>
          <w:lang w:val="en-US"/>
        </w:rPr>
        <w:t>Aghahosseini</w:t>
      </w:r>
      <w:proofErr w:type="spellEnd"/>
      <w:r w:rsidRPr="0045232A">
        <w:rPr>
          <w:rFonts w:ascii="Arial" w:hAnsi="Arial" w:cs="Arial"/>
          <w:sz w:val="24"/>
          <w:szCs w:val="24"/>
          <w:lang w:val="en-US"/>
        </w:rPr>
        <w:t xml:space="preserve">, A., </w:t>
      </w:r>
      <w:proofErr w:type="spellStart"/>
      <w:r w:rsidRPr="0045232A">
        <w:rPr>
          <w:rFonts w:ascii="Arial" w:hAnsi="Arial" w:cs="Arial"/>
          <w:sz w:val="24"/>
          <w:szCs w:val="24"/>
          <w:lang w:val="en-US"/>
        </w:rPr>
        <w:t>B</w:t>
      </w:r>
      <w:r>
        <w:rPr>
          <w:rFonts w:ascii="Arial" w:hAnsi="Arial" w:cs="Arial"/>
          <w:sz w:val="24"/>
          <w:szCs w:val="24"/>
          <w:lang w:val="en-US"/>
        </w:rPr>
        <w:t>ogdanov</w:t>
      </w:r>
      <w:proofErr w:type="spellEnd"/>
      <w:r>
        <w:rPr>
          <w:rFonts w:ascii="Arial" w:hAnsi="Arial" w:cs="Arial"/>
          <w:sz w:val="24"/>
          <w:szCs w:val="24"/>
          <w:lang w:val="en-US"/>
        </w:rPr>
        <w:t>, D. and Breyer, C., 2021</w:t>
      </w:r>
      <w:r w:rsidRPr="0045232A">
        <w:rPr>
          <w:rFonts w:ascii="Arial" w:hAnsi="Arial" w:cs="Arial"/>
          <w:sz w:val="24"/>
          <w:szCs w:val="24"/>
          <w:lang w:val="en-US"/>
        </w:rPr>
        <w:t>. Job creation during a climate compliant global energy transition across the power, heat, transport, and desalination sectors by 2050. Energy, 238, p.121690.</w:t>
      </w:r>
    </w:p>
    <w:p w:rsidR="0045232A" w:rsidRPr="0045232A" w:rsidRDefault="0045232A" w:rsidP="0045232A">
      <w:pPr>
        <w:spacing w:line="360" w:lineRule="auto"/>
        <w:jc w:val="both"/>
        <w:rPr>
          <w:rFonts w:ascii="Arial" w:hAnsi="Arial" w:cs="Arial"/>
          <w:sz w:val="24"/>
          <w:szCs w:val="24"/>
          <w:lang w:val="en-US"/>
        </w:rPr>
      </w:pPr>
      <w:proofErr w:type="spellStart"/>
      <w:r w:rsidRPr="0045232A">
        <w:rPr>
          <w:rFonts w:ascii="Arial" w:hAnsi="Arial" w:cs="Arial"/>
          <w:sz w:val="24"/>
          <w:szCs w:val="24"/>
          <w:lang w:val="en-US"/>
        </w:rPr>
        <w:t>Thangavel</w:t>
      </w:r>
      <w:proofErr w:type="spellEnd"/>
      <w:r w:rsidRPr="0045232A">
        <w:rPr>
          <w:rFonts w:ascii="Arial" w:hAnsi="Arial" w:cs="Arial"/>
          <w:sz w:val="24"/>
          <w:szCs w:val="24"/>
          <w:lang w:val="en-US"/>
        </w:rPr>
        <w:t xml:space="preserve">, M., </w:t>
      </w:r>
      <w:proofErr w:type="spellStart"/>
      <w:r w:rsidRPr="0045232A">
        <w:rPr>
          <w:rFonts w:ascii="Arial" w:hAnsi="Arial" w:cs="Arial"/>
          <w:sz w:val="24"/>
          <w:szCs w:val="24"/>
          <w:lang w:val="en-US"/>
        </w:rPr>
        <w:t>Abhijith</w:t>
      </w:r>
      <w:proofErr w:type="spellEnd"/>
      <w:r w:rsidRPr="0045232A">
        <w:rPr>
          <w:rFonts w:ascii="Arial" w:hAnsi="Arial" w:cs="Arial"/>
          <w:sz w:val="24"/>
          <w:szCs w:val="24"/>
          <w:lang w:val="en-US"/>
        </w:rPr>
        <w:t xml:space="preserve">, V.S. and </w:t>
      </w:r>
      <w:proofErr w:type="spellStart"/>
      <w:r w:rsidRPr="0045232A">
        <w:rPr>
          <w:rFonts w:ascii="Arial" w:hAnsi="Arial" w:cs="Arial"/>
          <w:sz w:val="24"/>
          <w:szCs w:val="24"/>
          <w:lang w:val="en-US"/>
        </w:rPr>
        <w:t>Sudersan</w:t>
      </w:r>
      <w:proofErr w:type="spellEnd"/>
      <w:r w:rsidRPr="0045232A">
        <w:rPr>
          <w:rFonts w:ascii="Arial" w:hAnsi="Arial" w:cs="Arial"/>
          <w:sz w:val="24"/>
          <w:szCs w:val="24"/>
          <w:lang w:val="en-US"/>
        </w:rPr>
        <w:t>, S., 2022. Industrial Automation Using Mobile Cyber Physical Systems. In Deep Learning Applications for Cyber-Physical Systems (pp. 132-159). IGI Global.</w:t>
      </w:r>
    </w:p>
    <w:p w:rsidR="0045232A" w:rsidRPr="0045232A" w:rsidRDefault="0045232A" w:rsidP="0045232A">
      <w:pPr>
        <w:spacing w:line="360" w:lineRule="auto"/>
        <w:jc w:val="both"/>
        <w:rPr>
          <w:rFonts w:ascii="Arial" w:hAnsi="Arial" w:cs="Arial"/>
          <w:sz w:val="24"/>
          <w:szCs w:val="24"/>
          <w:lang w:val="en-US"/>
        </w:rPr>
      </w:pPr>
      <w:r w:rsidRPr="0045232A">
        <w:rPr>
          <w:rFonts w:ascii="Arial" w:hAnsi="Arial" w:cs="Arial"/>
          <w:sz w:val="24"/>
          <w:szCs w:val="24"/>
          <w:lang w:val="en-US"/>
        </w:rPr>
        <w:t>Wang, Q., Li, S., Zhang, M. and Li, R., 2022. Impact of COVID-19 pandemic on oil consumption in the United States: A new estimation approach. Energy, 239, p.122280.</w:t>
      </w:r>
    </w:p>
    <w:p w:rsidR="0045232A" w:rsidRPr="0045232A" w:rsidRDefault="0045232A" w:rsidP="0045232A">
      <w:pPr>
        <w:spacing w:line="360" w:lineRule="auto"/>
        <w:jc w:val="both"/>
        <w:rPr>
          <w:rFonts w:ascii="Arial" w:hAnsi="Arial" w:cs="Arial"/>
          <w:sz w:val="24"/>
          <w:szCs w:val="24"/>
          <w:lang w:val="en-US"/>
        </w:rPr>
      </w:pPr>
      <w:r w:rsidRPr="0045232A">
        <w:rPr>
          <w:rFonts w:ascii="Arial" w:hAnsi="Arial" w:cs="Arial"/>
          <w:sz w:val="24"/>
          <w:szCs w:val="24"/>
          <w:lang w:val="en-US"/>
        </w:rPr>
        <w:t xml:space="preserve">Zeng, F., </w:t>
      </w:r>
      <w:r>
        <w:rPr>
          <w:rFonts w:ascii="Arial" w:hAnsi="Arial" w:cs="Arial"/>
          <w:sz w:val="24"/>
          <w:szCs w:val="24"/>
          <w:lang w:val="en-US"/>
        </w:rPr>
        <w:t>Lo, C.K.Y. and Lee, S.H.N., 2021</w:t>
      </w:r>
      <w:r w:rsidRPr="0045232A">
        <w:rPr>
          <w:rFonts w:ascii="Arial" w:hAnsi="Arial" w:cs="Arial"/>
          <w:sz w:val="24"/>
          <w:szCs w:val="24"/>
          <w:lang w:val="en-US"/>
        </w:rPr>
        <w:t>. Will Communication of Job Creation Facilitate Diffusion of Innovations in the Automobile Industry?. Sustainability, 14(1), p.36.</w:t>
      </w:r>
    </w:p>
    <w:p w:rsidR="0045232A" w:rsidRPr="0045232A" w:rsidRDefault="0045232A" w:rsidP="0045232A">
      <w:pPr>
        <w:spacing w:line="360" w:lineRule="auto"/>
        <w:jc w:val="both"/>
        <w:rPr>
          <w:rFonts w:ascii="Arial" w:hAnsi="Arial" w:cs="Arial"/>
          <w:sz w:val="24"/>
          <w:szCs w:val="24"/>
          <w:lang w:val="en-US"/>
        </w:rPr>
      </w:pPr>
      <w:r w:rsidRPr="0045232A">
        <w:rPr>
          <w:rFonts w:ascii="Arial" w:hAnsi="Arial" w:cs="Arial"/>
          <w:sz w:val="24"/>
          <w:szCs w:val="24"/>
          <w:lang w:val="en-US"/>
        </w:rPr>
        <w:t xml:space="preserve">Ziegler, D. and </w:t>
      </w:r>
      <w:proofErr w:type="spellStart"/>
      <w:r w:rsidRPr="0045232A">
        <w:rPr>
          <w:rFonts w:ascii="Arial" w:hAnsi="Arial" w:cs="Arial"/>
          <w:sz w:val="24"/>
          <w:szCs w:val="24"/>
          <w:lang w:val="en-US"/>
        </w:rPr>
        <w:t>Abdelkafi</w:t>
      </w:r>
      <w:proofErr w:type="spellEnd"/>
      <w:r w:rsidRPr="0045232A">
        <w:rPr>
          <w:rFonts w:ascii="Arial" w:hAnsi="Arial" w:cs="Arial"/>
          <w:sz w:val="24"/>
          <w:szCs w:val="24"/>
          <w:lang w:val="en-US"/>
        </w:rPr>
        <w:t>, N., 202</w:t>
      </w:r>
      <w:r>
        <w:rPr>
          <w:rFonts w:ascii="Arial" w:hAnsi="Arial" w:cs="Arial"/>
          <w:sz w:val="24"/>
          <w:szCs w:val="24"/>
          <w:lang w:val="en-US"/>
        </w:rPr>
        <w:t>1</w:t>
      </w:r>
      <w:r w:rsidRPr="0045232A">
        <w:rPr>
          <w:rFonts w:ascii="Arial" w:hAnsi="Arial" w:cs="Arial"/>
          <w:sz w:val="24"/>
          <w:szCs w:val="24"/>
          <w:lang w:val="en-US"/>
        </w:rPr>
        <w:t>. Business models for electric vehicles: Literature review and key insights. Journal of Cleaner Production, 330, p.129803.</w:t>
      </w:r>
    </w:p>
    <w:p w:rsidR="0045232A" w:rsidRPr="000743E7" w:rsidRDefault="0045232A" w:rsidP="00190E10">
      <w:pPr>
        <w:rPr>
          <w:lang w:val="en-US"/>
        </w:rPr>
      </w:pPr>
    </w:p>
    <w:sectPr w:rsidR="0045232A" w:rsidRPr="000743E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9745F" w:rsidRDefault="00D9745F" w:rsidP="00A9544C">
      <w:pPr>
        <w:spacing w:after="0" w:line="240" w:lineRule="auto"/>
      </w:pPr>
      <w:r>
        <w:separator/>
      </w:r>
    </w:p>
  </w:endnote>
  <w:endnote w:type="continuationSeparator" w:id="0">
    <w:p w:rsidR="00D9745F" w:rsidRDefault="00D9745F" w:rsidP="00A954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7864342"/>
      <w:docPartObj>
        <w:docPartGallery w:val="Page Numbers (Bottom of Page)"/>
        <w:docPartUnique/>
      </w:docPartObj>
    </w:sdtPr>
    <w:sdtEndPr>
      <w:rPr>
        <w:noProof/>
      </w:rPr>
    </w:sdtEndPr>
    <w:sdtContent>
      <w:p w:rsidR="00A9544C" w:rsidRDefault="00A9544C">
        <w:pPr>
          <w:pStyle w:val="Footer"/>
          <w:jc w:val="right"/>
        </w:pPr>
        <w:r>
          <w:fldChar w:fldCharType="begin"/>
        </w:r>
        <w:r>
          <w:instrText xml:space="preserve"> PAGE   \* MERGEFORMAT </w:instrText>
        </w:r>
        <w:r>
          <w:fldChar w:fldCharType="separate"/>
        </w:r>
        <w:r w:rsidR="007F4342">
          <w:rPr>
            <w:noProof/>
          </w:rPr>
          <w:t>1</w:t>
        </w:r>
        <w:r>
          <w:rPr>
            <w:noProof/>
          </w:rPr>
          <w:fldChar w:fldCharType="end"/>
        </w:r>
      </w:p>
    </w:sdtContent>
  </w:sdt>
  <w:p w:rsidR="00A9544C" w:rsidRDefault="00A954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9745F" w:rsidRDefault="00D9745F" w:rsidP="00A9544C">
      <w:pPr>
        <w:spacing w:after="0" w:line="240" w:lineRule="auto"/>
      </w:pPr>
      <w:r>
        <w:separator/>
      </w:r>
    </w:p>
  </w:footnote>
  <w:footnote w:type="continuationSeparator" w:id="0">
    <w:p w:rsidR="00D9745F" w:rsidRDefault="00D9745F" w:rsidP="00A954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A4762"/>
    <w:multiLevelType w:val="hybridMultilevel"/>
    <w:tmpl w:val="7548AEF8"/>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2110"/>
    <w:rsid w:val="00004B8D"/>
    <w:rsid w:val="000071F6"/>
    <w:rsid w:val="00015DE7"/>
    <w:rsid w:val="0006694E"/>
    <w:rsid w:val="000743E7"/>
    <w:rsid w:val="00080C5D"/>
    <w:rsid w:val="000A3005"/>
    <w:rsid w:val="000D1435"/>
    <w:rsid w:val="000F7784"/>
    <w:rsid w:val="001208A4"/>
    <w:rsid w:val="00172BE9"/>
    <w:rsid w:val="00190E10"/>
    <w:rsid w:val="001A6BFB"/>
    <w:rsid w:val="00230979"/>
    <w:rsid w:val="003144A1"/>
    <w:rsid w:val="003B2015"/>
    <w:rsid w:val="003B4221"/>
    <w:rsid w:val="00410DBB"/>
    <w:rsid w:val="0045232A"/>
    <w:rsid w:val="00481333"/>
    <w:rsid w:val="00482E26"/>
    <w:rsid w:val="00497FF2"/>
    <w:rsid w:val="004D640F"/>
    <w:rsid w:val="004F35EC"/>
    <w:rsid w:val="00530D39"/>
    <w:rsid w:val="005322C7"/>
    <w:rsid w:val="0058607C"/>
    <w:rsid w:val="005B4238"/>
    <w:rsid w:val="00665347"/>
    <w:rsid w:val="00675D06"/>
    <w:rsid w:val="006B2CD6"/>
    <w:rsid w:val="006C6554"/>
    <w:rsid w:val="006D3A29"/>
    <w:rsid w:val="007347F8"/>
    <w:rsid w:val="007F4342"/>
    <w:rsid w:val="00815F62"/>
    <w:rsid w:val="00871D07"/>
    <w:rsid w:val="0088213D"/>
    <w:rsid w:val="008D49FA"/>
    <w:rsid w:val="008E2DB1"/>
    <w:rsid w:val="00973006"/>
    <w:rsid w:val="009743CF"/>
    <w:rsid w:val="009A127F"/>
    <w:rsid w:val="00A25A84"/>
    <w:rsid w:val="00A44355"/>
    <w:rsid w:val="00A9544C"/>
    <w:rsid w:val="00AE29D8"/>
    <w:rsid w:val="00B57D3E"/>
    <w:rsid w:val="00B96BA7"/>
    <w:rsid w:val="00C00E9B"/>
    <w:rsid w:val="00C65DEA"/>
    <w:rsid w:val="00CF3DC9"/>
    <w:rsid w:val="00D015D4"/>
    <w:rsid w:val="00D02F46"/>
    <w:rsid w:val="00D14BC6"/>
    <w:rsid w:val="00D42110"/>
    <w:rsid w:val="00D9745F"/>
    <w:rsid w:val="00DA1C77"/>
    <w:rsid w:val="00DA210E"/>
    <w:rsid w:val="00E15B9B"/>
    <w:rsid w:val="00E24359"/>
    <w:rsid w:val="00E72D8E"/>
    <w:rsid w:val="00EA556B"/>
    <w:rsid w:val="00ED486C"/>
    <w:rsid w:val="00F01F82"/>
    <w:rsid w:val="00F05512"/>
    <w:rsid w:val="00F55B13"/>
    <w:rsid w:val="00F62754"/>
    <w:rsid w:val="00F8653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97140"/>
  <w15:docId w15:val="{51CBA16D-DBEB-CB4C-8649-7601E6610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4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44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A954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44C"/>
  </w:style>
  <w:style w:type="paragraph" w:styleId="Footer">
    <w:name w:val="footer"/>
    <w:basedOn w:val="Normal"/>
    <w:link w:val="FooterChar"/>
    <w:uiPriority w:val="99"/>
    <w:unhideWhenUsed/>
    <w:rsid w:val="00A954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44C"/>
  </w:style>
  <w:style w:type="paragraph" w:styleId="BalloonText">
    <w:name w:val="Balloon Text"/>
    <w:basedOn w:val="Normal"/>
    <w:link w:val="BalloonTextChar"/>
    <w:uiPriority w:val="99"/>
    <w:semiHidden/>
    <w:unhideWhenUsed/>
    <w:rsid w:val="003B42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4221"/>
    <w:rPr>
      <w:rFonts w:ascii="Tahoma" w:hAnsi="Tahoma" w:cs="Tahoma"/>
      <w:sz w:val="16"/>
      <w:szCs w:val="16"/>
    </w:rPr>
  </w:style>
  <w:style w:type="paragraph" w:styleId="ListParagraph">
    <w:name w:val="List Paragraph"/>
    <w:basedOn w:val="Normal"/>
    <w:uiPriority w:val="34"/>
    <w:qFormat/>
    <w:rsid w:val="00482E26"/>
    <w:pPr>
      <w:ind w:left="720"/>
      <w:contextualSpacing/>
    </w:pPr>
  </w:style>
  <w:style w:type="paragraph" w:styleId="TOCHeading">
    <w:name w:val="TOC Heading"/>
    <w:basedOn w:val="Heading1"/>
    <w:next w:val="Normal"/>
    <w:uiPriority w:val="39"/>
    <w:semiHidden/>
    <w:unhideWhenUsed/>
    <w:qFormat/>
    <w:rsid w:val="0058607C"/>
    <w:pPr>
      <w:outlineLvl w:val="9"/>
    </w:pPr>
    <w:rPr>
      <w:lang w:val="en-US" w:eastAsia="ja-JP"/>
    </w:rPr>
  </w:style>
  <w:style w:type="paragraph" w:styleId="TOC1">
    <w:name w:val="toc 1"/>
    <w:basedOn w:val="Normal"/>
    <w:next w:val="Normal"/>
    <w:autoRedefine/>
    <w:uiPriority w:val="39"/>
    <w:unhideWhenUsed/>
    <w:rsid w:val="0058607C"/>
    <w:pPr>
      <w:spacing w:after="100"/>
    </w:pPr>
  </w:style>
  <w:style w:type="character" w:styleId="Hyperlink">
    <w:name w:val="Hyperlink"/>
    <w:basedOn w:val="DefaultParagraphFont"/>
    <w:uiPriority w:val="99"/>
    <w:unhideWhenUsed/>
    <w:rsid w:val="0058607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84CDA1-064B-4CA9-8CB8-D51F8BD745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2115</Words>
  <Characters>12060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Ralitsa Georgieva</cp:lastModifiedBy>
  <cp:revision>3</cp:revision>
  <dcterms:created xsi:type="dcterms:W3CDTF">2022-01-01T18:39:00Z</dcterms:created>
  <dcterms:modified xsi:type="dcterms:W3CDTF">2022-01-03T17:51:00Z</dcterms:modified>
</cp:coreProperties>
</file>