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72F674F" w14:textId="77777777" w:rsidR="000039BD" w:rsidRPr="002A5504" w:rsidRDefault="00AB0572" w:rsidP="0074290F">
      <w:pPr>
        <w:rPr>
          <w:rFonts w:ascii="Arial" w:hAnsi="Arial" w:cs="Arial"/>
          <w:sz w:val="28"/>
          <w:szCs w:val="28"/>
        </w:rPr>
      </w:pPr>
      <w:r w:rsidRPr="002A5504">
        <w:rPr>
          <w:rFonts w:ascii="Arial" w:hAnsi="Arial" w:cs="Arial"/>
          <w:b/>
          <w:bCs/>
          <w:sz w:val="28"/>
          <w:szCs w:val="28"/>
        </w:rPr>
        <w:t>Question 3</w:t>
      </w:r>
      <w:r w:rsidRPr="002A5504">
        <w:rPr>
          <w:rFonts w:ascii="Arial" w:hAnsi="Arial" w:cs="Arial"/>
          <w:sz w:val="28"/>
          <w:szCs w:val="28"/>
        </w:rPr>
        <w:t xml:space="preserve">: </w:t>
      </w:r>
    </w:p>
    <w:p w14:paraId="03CEE2D9" w14:textId="2D2247F6" w:rsidR="0074290F" w:rsidRPr="0074290F" w:rsidRDefault="0074290F" w:rsidP="0074290F">
      <w:pPr>
        <w:rPr>
          <w:rFonts w:ascii="Arial" w:hAnsi="Arial" w:cs="Arial"/>
          <w:sz w:val="28"/>
          <w:szCs w:val="28"/>
        </w:rPr>
      </w:pPr>
      <w:r w:rsidRPr="0074290F">
        <w:rPr>
          <w:rFonts w:ascii="Arial" w:hAnsi="Arial" w:cs="Arial"/>
          <w:sz w:val="28"/>
          <w:szCs w:val="28"/>
        </w:rPr>
        <w:t xml:space="preserve">“If ever one art movement consumed the entire illustration genre, it was Surrealism” (Heller and </w:t>
      </w:r>
      <w:proofErr w:type="spellStart"/>
      <w:r w:rsidRPr="0074290F">
        <w:rPr>
          <w:rFonts w:ascii="Arial" w:hAnsi="Arial" w:cs="Arial"/>
          <w:sz w:val="28"/>
          <w:szCs w:val="28"/>
        </w:rPr>
        <w:t>Chwast</w:t>
      </w:r>
      <w:proofErr w:type="spellEnd"/>
      <w:r w:rsidRPr="0074290F">
        <w:rPr>
          <w:rFonts w:ascii="Arial" w:hAnsi="Arial" w:cs="Arial"/>
          <w:sz w:val="28"/>
          <w:szCs w:val="28"/>
        </w:rPr>
        <w:t>, 2008, p.70). Discuss with reference to contemporary illustration.</w:t>
      </w:r>
    </w:p>
    <w:p w14:paraId="78B3B970" w14:textId="77777777" w:rsidR="00AA3C7D" w:rsidRPr="000039BD" w:rsidRDefault="00AA3C7D" w:rsidP="00800766">
      <w:pPr>
        <w:rPr>
          <w:rFonts w:ascii="Arial" w:hAnsi="Arial" w:cs="Arial"/>
          <w:sz w:val="40"/>
          <w:szCs w:val="40"/>
        </w:rPr>
      </w:pPr>
    </w:p>
    <w:p w14:paraId="489B8757" w14:textId="77777777" w:rsidR="00D34587" w:rsidRDefault="00D34587">
      <w:pPr>
        <w:rPr>
          <w:rFonts w:ascii="Arial" w:hAnsi="Arial" w:cs="Arial"/>
          <w:sz w:val="32"/>
          <w:szCs w:val="32"/>
        </w:rPr>
      </w:pPr>
    </w:p>
    <w:p w14:paraId="7E84ADEF" w14:textId="11A3EB9A" w:rsidR="00AB0572" w:rsidRPr="00D34587" w:rsidRDefault="00AB0572">
      <w:pPr>
        <w:rPr>
          <w:rFonts w:ascii="Arial" w:hAnsi="Arial" w:cs="Arial"/>
          <w:sz w:val="28"/>
          <w:szCs w:val="28"/>
        </w:rPr>
      </w:pPr>
      <w:r w:rsidRPr="00D34587">
        <w:rPr>
          <w:rFonts w:ascii="Arial" w:hAnsi="Arial" w:cs="Arial"/>
          <w:sz w:val="28"/>
          <w:szCs w:val="28"/>
        </w:rPr>
        <w:t>2005076</w:t>
      </w:r>
      <w:r w:rsidR="00696045" w:rsidRPr="00D34587">
        <w:rPr>
          <w:rFonts w:ascii="Arial" w:hAnsi="Arial" w:cs="Arial"/>
          <w:sz w:val="28"/>
          <w:szCs w:val="28"/>
        </w:rPr>
        <w:t xml:space="preserve"> (</w:t>
      </w:r>
      <w:r w:rsidR="00696045" w:rsidRPr="00D34587">
        <w:rPr>
          <w:rFonts w:ascii="Arial" w:hAnsi="Arial" w:cs="Arial"/>
          <w:i/>
          <w:iCs/>
          <w:sz w:val="28"/>
          <w:szCs w:val="28"/>
        </w:rPr>
        <w:t>Rhian Powell</w:t>
      </w:r>
      <w:r w:rsidR="00696045" w:rsidRPr="00D34587">
        <w:rPr>
          <w:rFonts w:ascii="Arial" w:hAnsi="Arial" w:cs="Arial"/>
          <w:sz w:val="28"/>
          <w:szCs w:val="28"/>
        </w:rPr>
        <w:t>)</w:t>
      </w:r>
    </w:p>
    <w:p w14:paraId="7D284820" w14:textId="792F3689" w:rsidR="00654AFC" w:rsidRPr="00D34587" w:rsidRDefault="00654AFC" w:rsidP="00654AFC">
      <w:pPr>
        <w:rPr>
          <w:rFonts w:ascii="Arial" w:hAnsi="Arial" w:cs="Arial"/>
          <w:sz w:val="28"/>
          <w:szCs w:val="28"/>
        </w:rPr>
      </w:pPr>
      <w:r w:rsidRPr="00D34587">
        <w:rPr>
          <w:rFonts w:ascii="Arial" w:hAnsi="Arial" w:cs="Arial"/>
          <w:b/>
          <w:bCs/>
          <w:sz w:val="28"/>
          <w:szCs w:val="28"/>
        </w:rPr>
        <w:t>BA Illustration</w:t>
      </w:r>
      <w:r w:rsidRPr="00D34587">
        <w:rPr>
          <w:rFonts w:ascii="Arial" w:hAnsi="Arial" w:cs="Arial"/>
          <w:sz w:val="28"/>
          <w:szCs w:val="28"/>
        </w:rPr>
        <w:t xml:space="preserve"> - Research in Context (</w:t>
      </w:r>
      <w:r w:rsidRPr="00D34587">
        <w:rPr>
          <w:rFonts w:ascii="Arial" w:hAnsi="Arial" w:cs="Arial"/>
          <w:i/>
          <w:iCs/>
          <w:sz w:val="28"/>
          <w:szCs w:val="28"/>
        </w:rPr>
        <w:t>ADAD5003</w:t>
      </w:r>
      <w:r w:rsidR="00AE2083" w:rsidRPr="00D34587">
        <w:rPr>
          <w:rFonts w:ascii="Arial" w:hAnsi="Arial" w:cs="Arial"/>
          <w:sz w:val="28"/>
          <w:szCs w:val="28"/>
        </w:rPr>
        <w:t>)</w:t>
      </w:r>
    </w:p>
    <w:p w14:paraId="70490412" w14:textId="58C700F8" w:rsidR="00696045" w:rsidRPr="00D34587" w:rsidRDefault="00696045">
      <w:pPr>
        <w:rPr>
          <w:rFonts w:ascii="Arial" w:hAnsi="Arial" w:cs="Arial"/>
          <w:sz w:val="28"/>
          <w:szCs w:val="28"/>
        </w:rPr>
      </w:pPr>
      <w:r w:rsidRPr="00D34587">
        <w:rPr>
          <w:rFonts w:ascii="Arial" w:hAnsi="Arial" w:cs="Arial"/>
          <w:sz w:val="28"/>
          <w:szCs w:val="28"/>
        </w:rPr>
        <w:t xml:space="preserve">Word count: </w:t>
      </w:r>
      <w:r w:rsidRPr="00D34587">
        <w:rPr>
          <w:rFonts w:ascii="Arial" w:hAnsi="Arial" w:cs="Arial"/>
          <w:b/>
          <w:bCs/>
          <w:sz w:val="28"/>
          <w:szCs w:val="28"/>
        </w:rPr>
        <w:t>2</w:t>
      </w:r>
      <w:r w:rsidR="009548B1">
        <w:rPr>
          <w:rFonts w:ascii="Arial" w:hAnsi="Arial" w:cs="Arial"/>
          <w:b/>
          <w:bCs/>
          <w:sz w:val="28"/>
          <w:szCs w:val="28"/>
        </w:rPr>
        <w:t>605</w:t>
      </w:r>
      <w:r w:rsidRPr="00D34587">
        <w:rPr>
          <w:rFonts w:ascii="Arial" w:hAnsi="Arial" w:cs="Arial"/>
          <w:b/>
          <w:bCs/>
          <w:sz w:val="28"/>
          <w:szCs w:val="28"/>
        </w:rPr>
        <w:t xml:space="preserve"> words</w:t>
      </w:r>
    </w:p>
    <w:p w14:paraId="67962532" w14:textId="77777777" w:rsidR="002A5504" w:rsidRDefault="002A5504">
      <w:pPr>
        <w:rPr>
          <w:rFonts w:ascii="Arial" w:hAnsi="Arial" w:cs="Arial"/>
          <w:sz w:val="28"/>
          <w:szCs w:val="28"/>
        </w:rPr>
      </w:pPr>
    </w:p>
    <w:p w14:paraId="5C0309EB" w14:textId="48906C43" w:rsidR="00AA3C7D" w:rsidRPr="0074290F" w:rsidRDefault="006B5AFE">
      <w:pPr>
        <w:rPr>
          <w:rFonts w:ascii="Arial" w:hAnsi="Arial" w:cs="Arial"/>
        </w:rPr>
      </w:pPr>
      <w:proofErr w:type="spellStart"/>
      <w:r w:rsidRPr="00D34587">
        <w:rPr>
          <w:rFonts w:ascii="Arial" w:hAnsi="Arial" w:cs="Arial"/>
          <w:sz w:val="28"/>
          <w:szCs w:val="28"/>
        </w:rPr>
        <w:t>Delyth</w:t>
      </w:r>
      <w:proofErr w:type="spellEnd"/>
      <w:r w:rsidRPr="00D34587">
        <w:rPr>
          <w:rFonts w:ascii="Arial" w:hAnsi="Arial" w:cs="Arial"/>
          <w:sz w:val="28"/>
          <w:szCs w:val="28"/>
        </w:rPr>
        <w:t xml:space="preserve"> Lloyd</w:t>
      </w:r>
      <w:r w:rsidR="000039BD" w:rsidRPr="00D34587">
        <w:rPr>
          <w:rFonts w:ascii="Arial" w:hAnsi="Arial" w:cs="Arial"/>
          <w:sz w:val="28"/>
          <w:szCs w:val="28"/>
        </w:rPr>
        <w:t>-</w:t>
      </w:r>
      <w:r w:rsidRPr="00D34587">
        <w:rPr>
          <w:rFonts w:ascii="Arial" w:hAnsi="Arial" w:cs="Arial"/>
          <w:sz w:val="28"/>
          <w:szCs w:val="28"/>
        </w:rPr>
        <w:t xml:space="preserve">Evans </w:t>
      </w:r>
      <w:r w:rsidR="00AA3C7D" w:rsidRPr="0074290F">
        <w:rPr>
          <w:rFonts w:ascii="Arial" w:hAnsi="Arial" w:cs="Arial"/>
        </w:rPr>
        <w:br w:type="page"/>
      </w:r>
    </w:p>
    <w:p w14:paraId="313C3E96" w14:textId="21DDFB6B" w:rsidR="00AB2AF8" w:rsidRPr="00522FDD" w:rsidRDefault="00AB2AF8" w:rsidP="00800766">
      <w:pPr>
        <w:rPr>
          <w:rFonts w:ascii="Arial" w:hAnsi="Arial" w:cs="Arial"/>
          <w:sz w:val="22"/>
          <w:szCs w:val="22"/>
        </w:rPr>
      </w:pPr>
      <w:r w:rsidRPr="00522FDD">
        <w:rPr>
          <w:rFonts w:ascii="Arial" w:hAnsi="Arial" w:cs="Arial"/>
          <w:sz w:val="22"/>
          <w:szCs w:val="22"/>
        </w:rPr>
        <w:lastRenderedPageBreak/>
        <w:t xml:space="preserve">The landscape of modern illustration is one peopled with a diversity and individualism that cannot be classed under one style or derivation. As publishers and customers alike demand more colour and intrigue from what they see, buy, and digest, it has become the illustrator’s duty to be versatile and expressive. </w:t>
      </w:r>
      <w:r w:rsidR="00D65E7A" w:rsidRPr="00522FDD">
        <w:rPr>
          <w:rFonts w:ascii="Arial" w:hAnsi="Arial" w:cs="Arial"/>
          <w:sz w:val="22"/>
          <w:szCs w:val="22"/>
        </w:rPr>
        <w:t>Nevertheless</w:t>
      </w:r>
      <w:r w:rsidRPr="00522FDD">
        <w:rPr>
          <w:rFonts w:ascii="Arial" w:hAnsi="Arial" w:cs="Arial"/>
          <w:sz w:val="22"/>
          <w:szCs w:val="22"/>
        </w:rPr>
        <w:t xml:space="preserve">, a connection can be drawn between these illustrators and art movements of the past. Heller and </w:t>
      </w:r>
      <w:proofErr w:type="spellStart"/>
      <w:r w:rsidRPr="00522FDD">
        <w:rPr>
          <w:rFonts w:ascii="Arial" w:hAnsi="Arial" w:cs="Arial"/>
          <w:sz w:val="22"/>
          <w:szCs w:val="22"/>
        </w:rPr>
        <w:t>Chwast</w:t>
      </w:r>
      <w:proofErr w:type="spellEnd"/>
      <w:r w:rsidRPr="00522FDD">
        <w:rPr>
          <w:rFonts w:ascii="Arial" w:hAnsi="Arial" w:cs="Arial"/>
          <w:sz w:val="22"/>
          <w:szCs w:val="22"/>
        </w:rPr>
        <w:t xml:space="preserve"> (2008, p.70) argue: “If ever one art movement consumed the entire illustration genre, it was Surrealism”, and in this essay I plan to not only corroborate this statement, but additionally home in on a particular branch of </w:t>
      </w:r>
      <w:r w:rsidR="00F10332" w:rsidRPr="00522FDD">
        <w:rPr>
          <w:rFonts w:ascii="Arial" w:hAnsi="Arial" w:cs="Arial"/>
          <w:sz w:val="22"/>
          <w:szCs w:val="22"/>
        </w:rPr>
        <w:t>the discipline</w:t>
      </w:r>
      <w:r w:rsidRPr="00522FDD">
        <w:rPr>
          <w:rFonts w:ascii="Arial" w:hAnsi="Arial" w:cs="Arial"/>
          <w:sz w:val="22"/>
          <w:szCs w:val="22"/>
        </w:rPr>
        <w:t xml:space="preserve"> that I feel best demonstrates the Surrealist influence at work: children’s book illustration. </w:t>
      </w:r>
    </w:p>
    <w:p w14:paraId="16B3C07F" w14:textId="77777777" w:rsidR="00AB2AF8" w:rsidRPr="00522FDD" w:rsidRDefault="00AB2AF8" w:rsidP="00800766">
      <w:pPr>
        <w:rPr>
          <w:rFonts w:ascii="Arial" w:hAnsi="Arial" w:cs="Arial"/>
          <w:sz w:val="22"/>
          <w:szCs w:val="22"/>
        </w:rPr>
      </w:pPr>
    </w:p>
    <w:p w14:paraId="6BBC296F" w14:textId="256DE77C" w:rsidR="00AB2AF8" w:rsidRPr="00522FDD" w:rsidRDefault="00AB2AF8" w:rsidP="00800766">
      <w:pPr>
        <w:rPr>
          <w:rFonts w:ascii="Arial" w:hAnsi="Arial" w:cs="Arial"/>
          <w:sz w:val="22"/>
          <w:szCs w:val="22"/>
        </w:rPr>
      </w:pPr>
      <w:r w:rsidRPr="00522FDD">
        <w:rPr>
          <w:rFonts w:ascii="Arial" w:hAnsi="Arial" w:cs="Arial"/>
          <w:sz w:val="22"/>
          <w:szCs w:val="22"/>
        </w:rPr>
        <w:t>Many consider artists like Dal</w:t>
      </w:r>
      <w:r w:rsidR="00D9471A" w:rsidRPr="00522FDD">
        <w:rPr>
          <w:rFonts w:ascii="Arial" w:hAnsi="Arial" w:cs="Arial"/>
          <w:sz w:val="22"/>
          <w:szCs w:val="22"/>
        </w:rPr>
        <w:t>í</w:t>
      </w:r>
      <w:r w:rsidRPr="00522FDD">
        <w:rPr>
          <w:rFonts w:ascii="Arial" w:hAnsi="Arial" w:cs="Arial"/>
          <w:sz w:val="22"/>
          <w:szCs w:val="22"/>
        </w:rPr>
        <w:t xml:space="preserve"> and Magritte as the founders of Surrealism, but it was in fact André Breton who kickstarted the movement in 1924. Riding on the coattails of the dying Dadaist Movement, Breton sought to cumulate like-minded artists of all disciplines who rejected the “reign of logic” that he observed the world to be living under (1924). References to childhood and the </w:t>
      </w:r>
      <w:r w:rsidR="002E77F6" w:rsidRPr="00522FDD">
        <w:rPr>
          <w:rFonts w:ascii="Arial" w:hAnsi="Arial" w:cs="Arial"/>
          <w:sz w:val="22"/>
          <w:szCs w:val="22"/>
        </w:rPr>
        <w:t>limitless creativity</w:t>
      </w:r>
      <w:r w:rsidR="00136FED" w:rsidRPr="00522FDD">
        <w:rPr>
          <w:rFonts w:ascii="Arial" w:hAnsi="Arial" w:cs="Arial"/>
          <w:sz w:val="22"/>
          <w:szCs w:val="22"/>
        </w:rPr>
        <w:t xml:space="preserve"> of the youthful mind </w:t>
      </w:r>
      <w:r w:rsidRPr="00522FDD">
        <w:rPr>
          <w:rFonts w:ascii="Arial" w:hAnsi="Arial" w:cs="Arial"/>
          <w:sz w:val="22"/>
          <w:szCs w:val="22"/>
        </w:rPr>
        <w:t>are abundant in his manifesto, evidencing the original intentions of the Surrealist movement:</w:t>
      </w:r>
    </w:p>
    <w:p w14:paraId="08E08074" w14:textId="4DBE59D5" w:rsidR="00AB2AF8" w:rsidRDefault="00AB2AF8" w:rsidP="00522FDD">
      <w:pPr>
        <w:pStyle w:val="NormalWeb"/>
        <w:ind w:left="720"/>
        <w:rPr>
          <w:rFonts w:ascii="Arial" w:hAnsi="Arial" w:cs="Arial"/>
          <w:sz w:val="22"/>
          <w:szCs w:val="22"/>
        </w:rPr>
      </w:pPr>
      <w:r w:rsidRPr="00522FDD">
        <w:rPr>
          <w:rFonts w:ascii="Arial" w:hAnsi="Arial" w:cs="Arial"/>
          <w:sz w:val="22"/>
          <w:szCs w:val="22"/>
        </w:rPr>
        <w:t xml:space="preserve">It is perhaps childhood that comes closest to one's "real life"; […] childhood where everything nevertheless conspires to bring about the effective, risk-free possession of oneself. Thanks to Surrealism, it seems that opportunity knocks a second time. </w:t>
      </w:r>
    </w:p>
    <w:p w14:paraId="21D198D0" w14:textId="016A6CBE" w:rsidR="00BC5275" w:rsidRPr="00AB286D" w:rsidRDefault="00082299" w:rsidP="00082299">
      <w:pPr>
        <w:pStyle w:val="NormalWeb"/>
        <w:ind w:left="5040"/>
        <w:rPr>
          <w:rFonts w:ascii="Arial" w:hAnsi="Arial" w:cs="Arial"/>
          <w:sz w:val="21"/>
          <w:szCs w:val="21"/>
        </w:rPr>
      </w:pPr>
      <w:r>
        <w:rPr>
          <w:rFonts w:ascii="Arial" w:hAnsi="Arial" w:cs="Arial"/>
          <w:sz w:val="22"/>
          <w:szCs w:val="22"/>
        </w:rPr>
        <w:t>(</w:t>
      </w:r>
      <w:r w:rsidR="00BC5275" w:rsidRPr="00AB286D">
        <w:rPr>
          <w:rFonts w:ascii="Arial" w:hAnsi="Arial" w:cs="Arial"/>
          <w:sz w:val="22"/>
          <w:szCs w:val="22"/>
        </w:rPr>
        <w:t>Harrison</w:t>
      </w:r>
      <w:r w:rsidR="009004A0" w:rsidRPr="00AB286D">
        <w:rPr>
          <w:rFonts w:ascii="Arial" w:hAnsi="Arial" w:cs="Arial"/>
          <w:sz w:val="22"/>
          <w:szCs w:val="22"/>
        </w:rPr>
        <w:t xml:space="preserve"> </w:t>
      </w:r>
      <w:r w:rsidR="00BC5275" w:rsidRPr="00B13226">
        <w:rPr>
          <w:rFonts w:ascii="Arial" w:hAnsi="Arial" w:cs="Arial"/>
          <w:sz w:val="22"/>
          <w:szCs w:val="22"/>
        </w:rPr>
        <w:t xml:space="preserve">and </w:t>
      </w:r>
      <w:r w:rsidR="00BC5275" w:rsidRPr="00AB286D">
        <w:rPr>
          <w:rFonts w:ascii="Arial" w:hAnsi="Arial" w:cs="Arial"/>
          <w:sz w:val="22"/>
          <w:szCs w:val="22"/>
        </w:rPr>
        <w:t>Wood</w:t>
      </w:r>
      <w:r w:rsidR="00AB286D" w:rsidRPr="00AB286D">
        <w:rPr>
          <w:rFonts w:ascii="Arial" w:hAnsi="Arial" w:cs="Arial"/>
          <w:sz w:val="22"/>
          <w:szCs w:val="22"/>
        </w:rPr>
        <w:t xml:space="preserve">, </w:t>
      </w:r>
      <w:r w:rsidR="00BC5275" w:rsidRPr="00B13226">
        <w:rPr>
          <w:rFonts w:ascii="Arial" w:hAnsi="Arial" w:cs="Arial"/>
          <w:sz w:val="22"/>
          <w:szCs w:val="22"/>
        </w:rPr>
        <w:t>200</w:t>
      </w:r>
      <w:r w:rsidR="00AB286D" w:rsidRPr="00AB286D">
        <w:rPr>
          <w:rFonts w:ascii="Arial" w:hAnsi="Arial" w:cs="Arial"/>
          <w:sz w:val="22"/>
          <w:szCs w:val="22"/>
        </w:rPr>
        <w:t>3, pp. 878-8</w:t>
      </w:r>
      <w:r>
        <w:rPr>
          <w:rFonts w:ascii="Arial" w:hAnsi="Arial" w:cs="Arial"/>
          <w:sz w:val="22"/>
          <w:szCs w:val="22"/>
        </w:rPr>
        <w:t>)</w:t>
      </w:r>
    </w:p>
    <w:p w14:paraId="3B089F0B" w14:textId="36AC1F3E" w:rsidR="00F25DA4" w:rsidRPr="00522FDD" w:rsidRDefault="00F114CE" w:rsidP="00F25DA4">
      <w:pPr>
        <w:rPr>
          <w:rFonts w:ascii="Arial" w:hAnsi="Arial" w:cs="Arial"/>
          <w:sz w:val="22"/>
          <w:szCs w:val="22"/>
        </w:rPr>
      </w:pPr>
      <w:r w:rsidRPr="00522FDD">
        <w:rPr>
          <w:rFonts w:ascii="Arial" w:hAnsi="Arial" w:cs="Arial"/>
          <w:sz w:val="22"/>
          <w:szCs w:val="22"/>
        </w:rPr>
        <w:t xml:space="preserve">Given that the </w:t>
      </w:r>
      <w:r w:rsidR="008068D2" w:rsidRPr="00522FDD">
        <w:rPr>
          <w:rFonts w:ascii="Arial" w:hAnsi="Arial" w:cs="Arial"/>
          <w:sz w:val="22"/>
          <w:szCs w:val="22"/>
        </w:rPr>
        <w:t>M</w:t>
      </w:r>
      <w:r w:rsidRPr="00522FDD">
        <w:rPr>
          <w:rFonts w:ascii="Arial" w:hAnsi="Arial" w:cs="Arial"/>
          <w:sz w:val="22"/>
          <w:szCs w:val="22"/>
        </w:rPr>
        <w:t xml:space="preserve">ovement was conceived in the tumultuous environment of a post-war world, one could assume that it was a form of escapism, a retreat from the dismal uncertainty of existence; this, however, is quite far from the truth. The Surrealist aim was not to create an alternate, bizarre world separate from the real one, but to reveal to others the true absurdity of reality. The movement was in essence a critique of the Enlightenment ideology sweeping </w:t>
      </w:r>
      <w:r w:rsidRPr="00522FDD">
        <w:rPr>
          <w:rFonts w:ascii="Arial" w:hAnsi="Arial" w:cs="Arial"/>
          <w:sz w:val="22"/>
          <w:szCs w:val="22"/>
        </w:rPr>
        <w:lastRenderedPageBreak/>
        <w:t>the nation during the 19th century, a frame of mind that claimed rationality above all. As written in Anxious Visions (Stich, 1990, p. 130): “The surrealists aimed to provoke a radical change in thinking about human nature”</w:t>
      </w:r>
      <w:r w:rsidR="008068D2" w:rsidRPr="00522FDD">
        <w:rPr>
          <w:rFonts w:ascii="Arial" w:hAnsi="Arial" w:cs="Arial"/>
          <w:sz w:val="22"/>
          <w:szCs w:val="22"/>
        </w:rPr>
        <w:t>, and they achieved this by pushing the importance of the human mind. Breton’s fascination with the untapped power of the subconscious and dream interpretation became the driving force behind the art and studies produced</w:t>
      </w:r>
      <w:r w:rsidR="000C30A2" w:rsidRPr="00522FDD">
        <w:rPr>
          <w:rFonts w:ascii="Arial" w:hAnsi="Arial" w:cs="Arial"/>
          <w:sz w:val="22"/>
          <w:szCs w:val="22"/>
        </w:rPr>
        <w:t>;</w:t>
      </w:r>
      <w:r w:rsidR="008068D2" w:rsidRPr="00522FDD">
        <w:rPr>
          <w:rFonts w:ascii="Arial" w:hAnsi="Arial" w:cs="Arial"/>
          <w:sz w:val="22"/>
          <w:szCs w:val="22"/>
        </w:rPr>
        <w:t xml:space="preserve"> Automatism was </w:t>
      </w:r>
      <w:r w:rsidR="000C30A2" w:rsidRPr="00522FDD">
        <w:rPr>
          <w:rFonts w:ascii="Arial" w:hAnsi="Arial" w:cs="Arial"/>
          <w:sz w:val="22"/>
          <w:szCs w:val="22"/>
        </w:rPr>
        <w:t>one of the</w:t>
      </w:r>
      <w:r w:rsidR="008068D2" w:rsidRPr="00522FDD">
        <w:rPr>
          <w:rFonts w:ascii="Arial" w:hAnsi="Arial" w:cs="Arial"/>
          <w:sz w:val="22"/>
          <w:szCs w:val="22"/>
        </w:rPr>
        <w:t xml:space="preserve"> staple</w:t>
      </w:r>
      <w:r w:rsidR="000C30A2" w:rsidRPr="00522FDD">
        <w:rPr>
          <w:rFonts w:ascii="Arial" w:hAnsi="Arial" w:cs="Arial"/>
          <w:sz w:val="22"/>
          <w:szCs w:val="22"/>
        </w:rPr>
        <w:t>s</w:t>
      </w:r>
      <w:r w:rsidR="008068D2" w:rsidRPr="00522FDD">
        <w:rPr>
          <w:rFonts w:ascii="Arial" w:hAnsi="Arial" w:cs="Arial"/>
          <w:sz w:val="22"/>
          <w:szCs w:val="22"/>
        </w:rPr>
        <w:t xml:space="preserve"> </w:t>
      </w:r>
      <w:r w:rsidR="000C30A2" w:rsidRPr="00522FDD">
        <w:rPr>
          <w:rFonts w:ascii="Arial" w:hAnsi="Arial" w:cs="Arial"/>
          <w:sz w:val="22"/>
          <w:szCs w:val="22"/>
        </w:rPr>
        <w:t>behind</w:t>
      </w:r>
      <w:r w:rsidR="008068D2" w:rsidRPr="00522FDD">
        <w:rPr>
          <w:rFonts w:ascii="Arial" w:hAnsi="Arial" w:cs="Arial"/>
          <w:sz w:val="22"/>
          <w:szCs w:val="22"/>
        </w:rPr>
        <w:t xml:space="preserve"> said work, a </w:t>
      </w:r>
      <w:r w:rsidR="00F25DA4" w:rsidRPr="00522FDD">
        <w:rPr>
          <w:rFonts w:ascii="Arial" w:hAnsi="Arial" w:cs="Arial"/>
          <w:sz w:val="22"/>
          <w:szCs w:val="22"/>
        </w:rPr>
        <w:t>practice involving writing or drawing free of inhibition or control in the hopes of capturing the inner workings of the mind in its most concentrated form. Imagination therefore played a key role in early Surrealism that rippled through the movement right until its disbandment in the 1960s.</w:t>
      </w:r>
    </w:p>
    <w:p w14:paraId="52DB0EDB" w14:textId="77777777" w:rsidR="007765A9" w:rsidRDefault="007765A9" w:rsidP="00F25DA4">
      <w:pPr>
        <w:rPr>
          <w:rFonts w:ascii="Arial" w:hAnsi="Arial" w:cs="Arial"/>
          <w:sz w:val="22"/>
          <w:szCs w:val="22"/>
        </w:rPr>
      </w:pPr>
    </w:p>
    <w:p w14:paraId="54CA33C6" w14:textId="5FB8E2A0" w:rsidR="00F25DA4" w:rsidRPr="00522FDD" w:rsidRDefault="00F25DA4" w:rsidP="00F25DA4">
      <w:pPr>
        <w:rPr>
          <w:rFonts w:ascii="Arial" w:hAnsi="Arial" w:cs="Arial"/>
          <w:sz w:val="22"/>
          <w:szCs w:val="22"/>
        </w:rPr>
      </w:pPr>
      <w:r w:rsidRPr="00522FDD">
        <w:rPr>
          <w:rFonts w:ascii="Arial" w:hAnsi="Arial" w:cs="Arial"/>
          <w:sz w:val="22"/>
          <w:szCs w:val="22"/>
        </w:rPr>
        <w:t xml:space="preserve">The theme of childlike wonderment is obviously significant to Breton’s vision of the Surrealism movement, but this sentiment was only a small piece of a bigger complaint: that adulthood kills imagination. His manifesto is rich with talk of man’s submission to the tedium of working life, devoid of the childlike whimsy and creativity that we all bountifully possessed in our youth. In fact, a 2011 study by Kyung </w:t>
      </w:r>
      <w:proofErr w:type="spellStart"/>
      <w:r w:rsidRPr="00522FDD">
        <w:rPr>
          <w:rFonts w:ascii="Arial" w:hAnsi="Arial" w:cs="Arial"/>
          <w:sz w:val="22"/>
          <w:szCs w:val="22"/>
        </w:rPr>
        <w:t>Hee</w:t>
      </w:r>
      <w:proofErr w:type="spellEnd"/>
      <w:r w:rsidRPr="00522FDD">
        <w:rPr>
          <w:rFonts w:ascii="Arial" w:hAnsi="Arial" w:cs="Arial"/>
          <w:sz w:val="22"/>
          <w:szCs w:val="22"/>
        </w:rPr>
        <w:t xml:space="preserve"> Kim on the creativity levels of schoolchildren found that as children progressed through the grades, their ability to generate new and innovative ideas steadily decreased - up until adulthood, where it drops off completely - validating Breton’s statement. Kim proceeds to suggest that the reason for this deterioration lies in how adults do not receive as much creative stimulation as children do, as well as the added psychological deterrents like fear of failure and critical awareness (Land, 2011); this leaves adults no choice but to abandon a </w:t>
      </w:r>
      <w:r w:rsidR="02F2C46F" w:rsidRPr="00522FDD">
        <w:rPr>
          <w:rFonts w:ascii="Arial" w:hAnsi="Arial" w:cs="Arial"/>
          <w:sz w:val="22"/>
          <w:szCs w:val="22"/>
        </w:rPr>
        <w:t>sizeable</w:t>
      </w:r>
      <w:r w:rsidRPr="00522FDD">
        <w:rPr>
          <w:rFonts w:ascii="Arial" w:hAnsi="Arial" w:cs="Arial"/>
          <w:sz w:val="22"/>
          <w:szCs w:val="22"/>
        </w:rPr>
        <w:t xml:space="preserve"> portion of their creativity in favour of conformist thinking and logical rationality.</w:t>
      </w:r>
    </w:p>
    <w:p w14:paraId="5153AD44" w14:textId="3BE3BA44" w:rsidR="00C95294" w:rsidRPr="00522FDD" w:rsidRDefault="00E0129E" w:rsidP="001A200D">
      <w:pPr>
        <w:ind w:firstLine="720"/>
        <w:rPr>
          <w:rFonts w:ascii="Arial" w:hAnsi="Arial" w:cs="Arial"/>
          <w:sz w:val="22"/>
          <w:szCs w:val="22"/>
        </w:rPr>
      </w:pPr>
      <w:r w:rsidRPr="00522FDD">
        <w:rPr>
          <w:rFonts w:ascii="Arial" w:hAnsi="Arial" w:cs="Arial"/>
          <w:sz w:val="22"/>
          <w:szCs w:val="22"/>
        </w:rPr>
        <w:fldChar w:fldCharType="begin"/>
      </w:r>
      <w:r w:rsidRPr="00522FDD">
        <w:rPr>
          <w:rFonts w:ascii="Arial" w:hAnsi="Arial" w:cs="Arial"/>
          <w:sz w:val="22"/>
          <w:szCs w:val="22"/>
        </w:rPr>
        <w:instrText xml:space="preserve"> INCLUDEPICTURE "https://i0.wp.com/www.slaphappylarry.com/wp-content/uploads/2020/05/Millicent-Mouse-and-Her-Funny-Wee-House-by-Jessie-May-Ellerby-3.jpg?resize=525%2C532&amp;ssl=1" \* MERGEFORMATINET </w:instrText>
      </w:r>
      <w:r w:rsidR="00625CB8" w:rsidRPr="00522FDD">
        <w:rPr>
          <w:rFonts w:ascii="Arial" w:hAnsi="Arial" w:cs="Arial"/>
          <w:sz w:val="22"/>
          <w:szCs w:val="22"/>
        </w:rPr>
        <w:fldChar w:fldCharType="separate"/>
      </w:r>
      <w:r w:rsidRPr="00522FDD">
        <w:rPr>
          <w:rFonts w:ascii="Arial" w:hAnsi="Arial" w:cs="Arial"/>
          <w:sz w:val="22"/>
          <w:szCs w:val="22"/>
        </w:rPr>
        <w:fldChar w:fldCharType="end"/>
      </w:r>
      <w:r w:rsidRPr="00522FDD">
        <w:rPr>
          <w:rFonts w:ascii="Arial" w:hAnsi="Arial" w:cs="Arial"/>
          <w:sz w:val="22"/>
          <w:szCs w:val="22"/>
        </w:rPr>
        <w:t>Whether educational institutions are sufficiently providing young children with the capacity to be creative has been a contentiously debated topic for years (Morley, 2021, pp. 28-9</w:t>
      </w:r>
      <w:r w:rsidR="00C46CF6" w:rsidRPr="00522FDD">
        <w:rPr>
          <w:rFonts w:ascii="Arial" w:hAnsi="Arial" w:cs="Arial"/>
          <w:sz w:val="22"/>
          <w:szCs w:val="22"/>
        </w:rPr>
        <w:t xml:space="preserve">; </w:t>
      </w:r>
      <w:r w:rsidRPr="00522FDD">
        <w:rPr>
          <w:rFonts w:ascii="Arial" w:hAnsi="Arial" w:cs="Arial"/>
          <w:sz w:val="22"/>
          <w:szCs w:val="22"/>
        </w:rPr>
        <w:t xml:space="preserve">Robinson, 2006), but it has never been a question of whether creativity is important in the first place. Not only is </w:t>
      </w:r>
      <w:r w:rsidR="001E6656" w:rsidRPr="00522FDD">
        <w:rPr>
          <w:rFonts w:ascii="Arial" w:hAnsi="Arial" w:cs="Arial"/>
          <w:sz w:val="22"/>
          <w:szCs w:val="22"/>
        </w:rPr>
        <w:t>it</w:t>
      </w:r>
      <w:r w:rsidRPr="00522FDD">
        <w:rPr>
          <w:rFonts w:ascii="Arial" w:hAnsi="Arial" w:cs="Arial"/>
          <w:sz w:val="22"/>
          <w:szCs w:val="22"/>
        </w:rPr>
        <w:t xml:space="preserve"> linked to heightened problem-solving skills, attention span, and memory</w:t>
      </w:r>
      <w:r w:rsidR="00FB25AF" w:rsidRPr="00522FDD">
        <w:rPr>
          <w:rFonts w:ascii="Arial" w:hAnsi="Arial" w:cs="Arial"/>
          <w:sz w:val="22"/>
          <w:szCs w:val="22"/>
        </w:rPr>
        <w:t xml:space="preserve"> recall</w:t>
      </w:r>
      <w:r w:rsidRPr="00522FDD">
        <w:rPr>
          <w:rFonts w:ascii="Arial" w:hAnsi="Arial" w:cs="Arial"/>
          <w:sz w:val="22"/>
          <w:szCs w:val="22"/>
        </w:rPr>
        <w:t xml:space="preserve">, but it has also been observed to reduce </w:t>
      </w:r>
      <w:r w:rsidR="00AF217A" w:rsidRPr="00522FDD">
        <w:rPr>
          <w:rFonts w:ascii="Arial" w:hAnsi="Arial" w:cs="Arial"/>
          <w:sz w:val="22"/>
          <w:szCs w:val="22"/>
        </w:rPr>
        <w:t>negative</w:t>
      </w:r>
      <w:r w:rsidRPr="00522FDD">
        <w:rPr>
          <w:rFonts w:ascii="Arial" w:hAnsi="Arial" w:cs="Arial"/>
          <w:sz w:val="22"/>
          <w:szCs w:val="22"/>
        </w:rPr>
        <w:t xml:space="preserve"> character traits in children </w:t>
      </w:r>
      <w:r w:rsidRPr="00522FDD">
        <w:rPr>
          <w:rFonts w:ascii="Arial" w:hAnsi="Arial" w:cs="Arial"/>
          <w:sz w:val="22"/>
          <w:szCs w:val="22"/>
        </w:rPr>
        <w:lastRenderedPageBreak/>
        <w:t>such as depression, behavioural problems, and shyness (Fancourt and Steptoe, 2019).</w:t>
      </w:r>
      <w:r w:rsidR="00E82DE5" w:rsidRPr="00522FDD">
        <w:rPr>
          <w:rFonts w:ascii="Arial" w:hAnsi="Arial" w:cs="Arial"/>
          <w:sz w:val="22"/>
          <w:szCs w:val="22"/>
        </w:rPr>
        <w:t xml:space="preserve"> And of course, </w:t>
      </w:r>
      <w:r w:rsidR="00D544EA" w:rsidRPr="00522FDD">
        <w:rPr>
          <w:rFonts w:ascii="Arial" w:hAnsi="Arial" w:cs="Arial"/>
          <w:sz w:val="22"/>
          <w:szCs w:val="22"/>
        </w:rPr>
        <w:t>creatively inclined</w:t>
      </w:r>
      <w:r w:rsidR="000F6FE7" w:rsidRPr="00522FDD">
        <w:rPr>
          <w:rFonts w:ascii="Arial" w:hAnsi="Arial" w:cs="Arial"/>
          <w:sz w:val="22"/>
          <w:szCs w:val="22"/>
        </w:rPr>
        <w:t xml:space="preserve"> children </w:t>
      </w:r>
      <w:r w:rsidR="008F69BB" w:rsidRPr="00522FDD">
        <w:rPr>
          <w:rFonts w:ascii="Arial" w:hAnsi="Arial" w:cs="Arial"/>
          <w:sz w:val="22"/>
          <w:szCs w:val="22"/>
        </w:rPr>
        <w:t xml:space="preserve">grow into </w:t>
      </w:r>
      <w:r w:rsidR="00866BA7" w:rsidRPr="00522FDD">
        <w:rPr>
          <w:rFonts w:ascii="Arial" w:hAnsi="Arial" w:cs="Arial"/>
          <w:sz w:val="22"/>
          <w:szCs w:val="22"/>
        </w:rPr>
        <w:t>visionaries</w:t>
      </w:r>
      <w:r w:rsidR="00647A2B" w:rsidRPr="00522FDD">
        <w:rPr>
          <w:rFonts w:ascii="Arial" w:hAnsi="Arial" w:cs="Arial"/>
          <w:sz w:val="22"/>
          <w:szCs w:val="22"/>
        </w:rPr>
        <w:t xml:space="preserve"> and </w:t>
      </w:r>
      <w:r w:rsidR="00562D3C" w:rsidRPr="00522FDD">
        <w:rPr>
          <w:rFonts w:ascii="Arial" w:hAnsi="Arial" w:cs="Arial"/>
          <w:sz w:val="22"/>
          <w:szCs w:val="22"/>
        </w:rPr>
        <w:t>trailblazers</w:t>
      </w:r>
      <w:r w:rsidR="00647A2B" w:rsidRPr="00522FDD">
        <w:rPr>
          <w:rFonts w:ascii="Arial" w:hAnsi="Arial" w:cs="Arial"/>
          <w:sz w:val="22"/>
          <w:szCs w:val="22"/>
        </w:rPr>
        <w:t xml:space="preserve"> </w:t>
      </w:r>
      <w:r w:rsidR="007A346E" w:rsidRPr="00522FDD">
        <w:rPr>
          <w:rFonts w:ascii="Arial" w:hAnsi="Arial" w:cs="Arial"/>
          <w:sz w:val="22"/>
          <w:szCs w:val="22"/>
        </w:rPr>
        <w:t>that are</w:t>
      </w:r>
      <w:r w:rsidR="000D25AA" w:rsidRPr="00522FDD">
        <w:rPr>
          <w:rFonts w:ascii="Arial" w:hAnsi="Arial" w:cs="Arial"/>
          <w:sz w:val="22"/>
          <w:szCs w:val="22"/>
        </w:rPr>
        <w:t xml:space="preserve"> not</w:t>
      </w:r>
      <w:r w:rsidR="00D544EA" w:rsidRPr="00522FDD">
        <w:rPr>
          <w:rFonts w:ascii="Arial" w:hAnsi="Arial" w:cs="Arial"/>
          <w:sz w:val="22"/>
          <w:szCs w:val="22"/>
        </w:rPr>
        <w:t xml:space="preserve"> exclusively</w:t>
      </w:r>
      <w:r w:rsidR="000D25AA" w:rsidRPr="00522FDD">
        <w:rPr>
          <w:rFonts w:ascii="Arial" w:hAnsi="Arial" w:cs="Arial"/>
          <w:sz w:val="22"/>
          <w:szCs w:val="22"/>
        </w:rPr>
        <w:t xml:space="preserve"> limited to the arts</w:t>
      </w:r>
      <w:r w:rsidR="001D2742" w:rsidRPr="00522FDD">
        <w:rPr>
          <w:rFonts w:ascii="Arial" w:hAnsi="Arial" w:cs="Arial"/>
          <w:sz w:val="22"/>
          <w:szCs w:val="22"/>
        </w:rPr>
        <w:t xml:space="preserve">; it is an </w:t>
      </w:r>
      <w:r w:rsidR="00027014" w:rsidRPr="00522FDD">
        <w:rPr>
          <w:rFonts w:ascii="Arial" w:hAnsi="Arial" w:cs="Arial"/>
          <w:sz w:val="22"/>
          <w:szCs w:val="22"/>
        </w:rPr>
        <w:t xml:space="preserve">unerring </w:t>
      </w:r>
      <w:r w:rsidR="00866BA7" w:rsidRPr="00522FDD">
        <w:rPr>
          <w:rFonts w:ascii="Arial" w:hAnsi="Arial" w:cs="Arial"/>
          <w:sz w:val="22"/>
          <w:szCs w:val="22"/>
        </w:rPr>
        <w:t xml:space="preserve">fact that many of the greatest </w:t>
      </w:r>
      <w:r w:rsidR="00D07170" w:rsidRPr="00522FDD">
        <w:rPr>
          <w:rFonts w:ascii="Arial" w:hAnsi="Arial" w:cs="Arial"/>
          <w:sz w:val="22"/>
          <w:szCs w:val="22"/>
        </w:rPr>
        <w:t xml:space="preserve">innovations </w:t>
      </w:r>
      <w:r w:rsidR="00C33F6D" w:rsidRPr="00522FDD">
        <w:rPr>
          <w:rFonts w:ascii="Arial" w:hAnsi="Arial" w:cs="Arial"/>
          <w:sz w:val="22"/>
          <w:szCs w:val="22"/>
        </w:rPr>
        <w:t xml:space="preserve">have been at the hands of </w:t>
      </w:r>
      <w:r w:rsidR="000D25AA" w:rsidRPr="00522FDD">
        <w:rPr>
          <w:rFonts w:ascii="Arial" w:hAnsi="Arial" w:cs="Arial"/>
          <w:sz w:val="22"/>
          <w:szCs w:val="22"/>
        </w:rPr>
        <w:t>creative minds</w:t>
      </w:r>
      <w:r w:rsidR="00D544EA" w:rsidRPr="00522FDD">
        <w:rPr>
          <w:rFonts w:ascii="Arial" w:hAnsi="Arial" w:cs="Arial"/>
          <w:sz w:val="22"/>
          <w:szCs w:val="22"/>
        </w:rPr>
        <w:t xml:space="preserve">. </w:t>
      </w:r>
      <w:r w:rsidR="003A580A" w:rsidRPr="00522FDD">
        <w:rPr>
          <w:rFonts w:ascii="Arial" w:hAnsi="Arial" w:cs="Arial"/>
          <w:sz w:val="22"/>
          <w:szCs w:val="22"/>
        </w:rPr>
        <w:t>Therefore,</w:t>
      </w:r>
      <w:r w:rsidR="00441BF2" w:rsidRPr="00522FDD">
        <w:rPr>
          <w:rFonts w:ascii="Arial" w:hAnsi="Arial" w:cs="Arial"/>
          <w:sz w:val="22"/>
          <w:szCs w:val="22"/>
        </w:rPr>
        <w:t xml:space="preserve"> </w:t>
      </w:r>
      <w:r w:rsidR="00270F92" w:rsidRPr="00522FDD">
        <w:rPr>
          <w:rFonts w:ascii="Arial" w:hAnsi="Arial" w:cs="Arial"/>
          <w:sz w:val="22"/>
          <w:szCs w:val="22"/>
        </w:rPr>
        <w:t>picture</w:t>
      </w:r>
      <w:r w:rsidR="00AF5AF1" w:rsidRPr="00522FDD">
        <w:rPr>
          <w:rFonts w:ascii="Arial" w:hAnsi="Arial" w:cs="Arial"/>
          <w:sz w:val="22"/>
          <w:szCs w:val="22"/>
        </w:rPr>
        <w:t xml:space="preserve"> books, being at the forefront of </w:t>
      </w:r>
      <w:r w:rsidR="00270F92" w:rsidRPr="00522FDD">
        <w:rPr>
          <w:rFonts w:ascii="Arial" w:hAnsi="Arial" w:cs="Arial"/>
          <w:sz w:val="22"/>
          <w:szCs w:val="22"/>
        </w:rPr>
        <w:t>children’s</w:t>
      </w:r>
      <w:r w:rsidR="00260AE7" w:rsidRPr="00522FDD">
        <w:rPr>
          <w:rFonts w:ascii="Arial" w:hAnsi="Arial" w:cs="Arial"/>
          <w:sz w:val="22"/>
          <w:szCs w:val="22"/>
        </w:rPr>
        <w:t xml:space="preserve"> entertainment, </w:t>
      </w:r>
      <w:r w:rsidR="00CD36E3" w:rsidRPr="00522FDD">
        <w:rPr>
          <w:rFonts w:ascii="Arial" w:hAnsi="Arial" w:cs="Arial"/>
          <w:sz w:val="22"/>
          <w:szCs w:val="22"/>
        </w:rPr>
        <w:t xml:space="preserve">almost have a duty to </w:t>
      </w:r>
      <w:r w:rsidR="00AB7F9B" w:rsidRPr="00522FDD">
        <w:rPr>
          <w:rFonts w:ascii="Arial" w:hAnsi="Arial" w:cs="Arial"/>
          <w:sz w:val="22"/>
          <w:szCs w:val="22"/>
        </w:rPr>
        <w:t>provide the readers with evocative and vivacious</w:t>
      </w:r>
      <w:r w:rsidR="0032647F" w:rsidRPr="00522FDD">
        <w:rPr>
          <w:rFonts w:ascii="Arial" w:hAnsi="Arial" w:cs="Arial"/>
          <w:sz w:val="22"/>
          <w:szCs w:val="22"/>
        </w:rPr>
        <w:t xml:space="preserve"> imagery</w:t>
      </w:r>
      <w:r w:rsidR="00AB7F9B" w:rsidRPr="00522FDD">
        <w:rPr>
          <w:rFonts w:ascii="Arial" w:hAnsi="Arial" w:cs="Arial"/>
          <w:sz w:val="22"/>
          <w:szCs w:val="22"/>
        </w:rPr>
        <w:t xml:space="preserve"> </w:t>
      </w:r>
      <w:r w:rsidR="00D9544C" w:rsidRPr="00522FDD">
        <w:rPr>
          <w:rFonts w:ascii="Arial" w:hAnsi="Arial" w:cs="Arial"/>
          <w:sz w:val="22"/>
          <w:szCs w:val="22"/>
        </w:rPr>
        <w:t>not just to</w:t>
      </w:r>
      <w:r w:rsidR="0032647F" w:rsidRPr="00522FDD">
        <w:rPr>
          <w:rFonts w:ascii="Arial" w:hAnsi="Arial" w:cs="Arial"/>
          <w:sz w:val="22"/>
          <w:szCs w:val="22"/>
        </w:rPr>
        <w:t xml:space="preserve"> hold the attention of the child, bu</w:t>
      </w:r>
      <w:r w:rsidR="00EA1FD5" w:rsidRPr="00522FDD">
        <w:rPr>
          <w:rFonts w:ascii="Arial" w:hAnsi="Arial" w:cs="Arial"/>
          <w:sz w:val="22"/>
          <w:szCs w:val="22"/>
        </w:rPr>
        <w:t>t crucially</w:t>
      </w:r>
      <w:r w:rsidR="00F048F4" w:rsidRPr="00522FDD">
        <w:rPr>
          <w:rFonts w:ascii="Arial" w:hAnsi="Arial" w:cs="Arial"/>
          <w:sz w:val="22"/>
          <w:szCs w:val="22"/>
        </w:rPr>
        <w:t>,</w:t>
      </w:r>
      <w:r w:rsidR="00D9544C" w:rsidRPr="00522FDD">
        <w:rPr>
          <w:rFonts w:ascii="Arial" w:hAnsi="Arial" w:cs="Arial"/>
          <w:sz w:val="22"/>
          <w:szCs w:val="22"/>
        </w:rPr>
        <w:t xml:space="preserve"> challenge the</w:t>
      </w:r>
      <w:r w:rsidR="00167DFD" w:rsidRPr="00522FDD">
        <w:rPr>
          <w:rFonts w:ascii="Arial" w:hAnsi="Arial" w:cs="Arial"/>
          <w:sz w:val="22"/>
          <w:szCs w:val="22"/>
        </w:rPr>
        <w:t>ir</w:t>
      </w:r>
      <w:r w:rsidR="00D9544C" w:rsidRPr="00522FDD">
        <w:rPr>
          <w:rFonts w:ascii="Arial" w:hAnsi="Arial" w:cs="Arial"/>
          <w:sz w:val="22"/>
          <w:szCs w:val="22"/>
        </w:rPr>
        <w:t xml:space="preserve"> imagination</w:t>
      </w:r>
      <w:r w:rsidR="00167DFD" w:rsidRPr="00522FDD">
        <w:rPr>
          <w:rFonts w:ascii="Arial" w:hAnsi="Arial" w:cs="Arial"/>
          <w:sz w:val="22"/>
          <w:szCs w:val="22"/>
        </w:rPr>
        <w:t>.</w:t>
      </w:r>
    </w:p>
    <w:p w14:paraId="34539D40" w14:textId="77777777" w:rsidR="007765A9" w:rsidRDefault="007765A9" w:rsidP="00800766">
      <w:pPr>
        <w:rPr>
          <w:rFonts w:ascii="Arial" w:hAnsi="Arial" w:cs="Arial"/>
          <w:sz w:val="22"/>
          <w:szCs w:val="22"/>
        </w:rPr>
      </w:pPr>
    </w:p>
    <w:p w14:paraId="4F2364F0" w14:textId="355D32AB" w:rsidR="00407890" w:rsidRPr="00522FDD" w:rsidRDefault="00082299" w:rsidP="00800766">
      <w:pPr>
        <w:rPr>
          <w:rFonts w:ascii="Arial" w:hAnsi="Arial" w:cs="Arial"/>
          <w:sz w:val="22"/>
          <w:szCs w:val="22"/>
        </w:rPr>
      </w:pPr>
      <w:r w:rsidRPr="00BF29C0">
        <w:rPr>
          <w:rFonts w:ascii="Arial" w:hAnsi="Arial" w:cs="Arial"/>
          <w:sz w:val="22"/>
          <w:szCs w:val="22"/>
        </w:rPr>
        <w:drawing>
          <wp:anchor distT="0" distB="0" distL="114300" distR="114300" simplePos="0" relativeHeight="251659264" behindDoc="1" locked="0" layoutInCell="1" allowOverlap="1" wp14:anchorId="604C45B6" wp14:editId="10B9356B">
            <wp:simplePos x="0" y="0"/>
            <wp:positionH relativeFrom="margin">
              <wp:posOffset>2784475</wp:posOffset>
            </wp:positionH>
            <wp:positionV relativeFrom="margin">
              <wp:posOffset>4888865</wp:posOffset>
            </wp:positionV>
            <wp:extent cx="3171190" cy="2376170"/>
            <wp:effectExtent l="0" t="0" r="3810" b="0"/>
            <wp:wrapTopAndBottom/>
            <wp:docPr id="7" name="Picture 7" descr="The Temptation of Saint Anthony by Salvador Dali ❤️ - Dali Salv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emptation of Saint Anthony by Salvador Dali ❤️ - Dali Salvad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1190" cy="2376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29C0">
        <w:rPr>
          <w:rFonts w:ascii="Arial" w:hAnsi="Arial" w:cs="Arial"/>
          <w:sz w:val="22"/>
          <w:szCs w:val="22"/>
        </w:rPr>
        <w:drawing>
          <wp:anchor distT="0" distB="0" distL="114300" distR="114300" simplePos="0" relativeHeight="251660288" behindDoc="0" locked="0" layoutInCell="1" allowOverlap="1" wp14:anchorId="57176BCC" wp14:editId="023963A7">
            <wp:simplePos x="0" y="0"/>
            <wp:positionH relativeFrom="margin">
              <wp:posOffset>-487881</wp:posOffset>
            </wp:positionH>
            <wp:positionV relativeFrom="margin">
              <wp:posOffset>4888665</wp:posOffset>
            </wp:positionV>
            <wp:extent cx="2986405" cy="2376170"/>
            <wp:effectExtent l="0" t="0" r="0" b="0"/>
            <wp:wrapSquare wrapText="bothSides"/>
            <wp:docPr id="10" name="Picture 10" descr="Where To Find Belgian Surrealist René Magritte&amp;#39;s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ere To Find Belgian Surrealist René Magritte&amp;#39;s 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6405" cy="2376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7980" w:rsidRPr="00522FDD">
        <w:rPr>
          <w:rFonts w:ascii="Arial" w:hAnsi="Arial" w:cs="Arial"/>
          <w:sz w:val="22"/>
          <w:szCs w:val="22"/>
        </w:rPr>
        <w:t>A</w:t>
      </w:r>
      <w:r w:rsidR="00407890" w:rsidRPr="00522FDD">
        <w:rPr>
          <w:rFonts w:ascii="Arial" w:hAnsi="Arial" w:cs="Arial"/>
          <w:sz w:val="22"/>
          <w:szCs w:val="22"/>
        </w:rPr>
        <w:t xml:space="preserve">ttempting to explain Surrealist work is somewhat of an oxymoron, </w:t>
      </w:r>
      <w:r w:rsidR="007D7980" w:rsidRPr="00522FDD">
        <w:rPr>
          <w:rFonts w:ascii="Arial" w:hAnsi="Arial" w:cs="Arial"/>
          <w:sz w:val="22"/>
          <w:szCs w:val="22"/>
        </w:rPr>
        <w:t xml:space="preserve">however, </w:t>
      </w:r>
      <w:r w:rsidR="00407890" w:rsidRPr="00522FDD">
        <w:rPr>
          <w:rFonts w:ascii="Arial" w:hAnsi="Arial" w:cs="Arial"/>
          <w:sz w:val="22"/>
          <w:szCs w:val="22"/>
        </w:rPr>
        <w:t xml:space="preserve">analysing </w:t>
      </w:r>
      <w:r w:rsidR="007D7980" w:rsidRPr="00522FDD">
        <w:rPr>
          <w:rFonts w:ascii="Arial" w:hAnsi="Arial" w:cs="Arial"/>
          <w:sz w:val="22"/>
          <w:szCs w:val="22"/>
        </w:rPr>
        <w:t xml:space="preserve">works from the past </w:t>
      </w:r>
      <w:r w:rsidR="00407890" w:rsidRPr="00522FDD">
        <w:rPr>
          <w:rFonts w:ascii="Arial" w:hAnsi="Arial" w:cs="Arial"/>
          <w:sz w:val="22"/>
          <w:szCs w:val="22"/>
        </w:rPr>
        <w:t>will serve the purpose of understanding where modern illustrators</w:t>
      </w:r>
      <w:r w:rsidR="007D7980" w:rsidRPr="00522FDD">
        <w:rPr>
          <w:rFonts w:ascii="Arial" w:hAnsi="Arial" w:cs="Arial"/>
          <w:sz w:val="22"/>
          <w:szCs w:val="22"/>
        </w:rPr>
        <w:t xml:space="preserve"> today have</w:t>
      </w:r>
      <w:r w:rsidR="00407890" w:rsidRPr="00522FDD">
        <w:rPr>
          <w:rFonts w:ascii="Arial" w:hAnsi="Arial" w:cs="Arial"/>
          <w:sz w:val="22"/>
          <w:szCs w:val="22"/>
        </w:rPr>
        <w:t xml:space="preserve"> derive</w:t>
      </w:r>
      <w:r w:rsidR="007D7980" w:rsidRPr="00522FDD">
        <w:rPr>
          <w:rFonts w:ascii="Arial" w:hAnsi="Arial" w:cs="Arial"/>
          <w:sz w:val="22"/>
          <w:szCs w:val="22"/>
        </w:rPr>
        <w:t>d</w:t>
      </w:r>
      <w:r w:rsidR="00407890" w:rsidRPr="00522FDD">
        <w:rPr>
          <w:rFonts w:ascii="Arial" w:hAnsi="Arial" w:cs="Arial"/>
          <w:sz w:val="22"/>
          <w:szCs w:val="22"/>
        </w:rPr>
        <w:t xml:space="preserve"> their influence from</w:t>
      </w:r>
      <w:r w:rsidR="007B723B" w:rsidRPr="00522FDD">
        <w:rPr>
          <w:rFonts w:ascii="Arial" w:hAnsi="Arial" w:cs="Arial"/>
          <w:sz w:val="22"/>
          <w:szCs w:val="22"/>
        </w:rPr>
        <w:t xml:space="preserve">. Two artists who have been instrumental in boosting the </w:t>
      </w:r>
      <w:r w:rsidR="00092ED8" w:rsidRPr="00522FDD">
        <w:rPr>
          <w:rFonts w:ascii="Arial" w:hAnsi="Arial" w:cs="Arial"/>
          <w:sz w:val="22"/>
          <w:szCs w:val="22"/>
        </w:rPr>
        <w:t>reputation</w:t>
      </w:r>
      <w:r w:rsidR="00EE7CFE" w:rsidRPr="00522FDD">
        <w:rPr>
          <w:rFonts w:ascii="Arial" w:hAnsi="Arial" w:cs="Arial"/>
          <w:sz w:val="22"/>
          <w:szCs w:val="22"/>
        </w:rPr>
        <w:t xml:space="preserve"> of the Surrealist movement are </w:t>
      </w:r>
      <w:r w:rsidR="00BD7739" w:rsidRPr="00522FDD">
        <w:rPr>
          <w:rFonts w:ascii="Arial" w:hAnsi="Arial" w:cs="Arial"/>
          <w:sz w:val="22"/>
          <w:szCs w:val="22"/>
        </w:rPr>
        <w:t>René Magritte</w:t>
      </w:r>
      <w:r w:rsidR="00F730CB" w:rsidRPr="00522FDD">
        <w:rPr>
          <w:rFonts w:ascii="Arial" w:hAnsi="Arial" w:cs="Arial"/>
          <w:sz w:val="22"/>
          <w:szCs w:val="22"/>
        </w:rPr>
        <w:t xml:space="preserve"> [Fig. 1] </w:t>
      </w:r>
      <w:r w:rsidR="00BD7739" w:rsidRPr="00522FDD">
        <w:rPr>
          <w:rFonts w:ascii="Arial" w:hAnsi="Arial" w:cs="Arial"/>
          <w:sz w:val="22"/>
          <w:szCs w:val="22"/>
        </w:rPr>
        <w:t>and</w:t>
      </w:r>
      <w:r w:rsidR="00BD7739" w:rsidRPr="00522FDD">
        <w:rPr>
          <w:rFonts w:ascii="Arial" w:hAnsi="Arial" w:cs="Arial"/>
          <w:sz w:val="22"/>
          <w:szCs w:val="22"/>
        </w:rPr>
        <w:t xml:space="preserve"> </w:t>
      </w:r>
      <w:r w:rsidR="00EE7CFE" w:rsidRPr="00522FDD">
        <w:rPr>
          <w:rFonts w:ascii="Arial" w:hAnsi="Arial" w:cs="Arial"/>
          <w:sz w:val="22"/>
          <w:szCs w:val="22"/>
        </w:rPr>
        <w:t>Salvador Dal</w:t>
      </w:r>
      <w:r w:rsidR="00F74510" w:rsidRPr="00522FDD">
        <w:rPr>
          <w:rFonts w:ascii="Arial" w:hAnsi="Arial" w:cs="Arial"/>
          <w:sz w:val="22"/>
          <w:szCs w:val="22"/>
        </w:rPr>
        <w:t>í</w:t>
      </w:r>
      <w:r w:rsidR="006B7A64" w:rsidRPr="00522FDD">
        <w:rPr>
          <w:rFonts w:ascii="Arial" w:hAnsi="Arial" w:cs="Arial"/>
          <w:sz w:val="22"/>
          <w:szCs w:val="22"/>
        </w:rPr>
        <w:t xml:space="preserve"> </w:t>
      </w:r>
      <w:r w:rsidR="00F730CB" w:rsidRPr="00522FDD">
        <w:rPr>
          <w:rFonts w:ascii="Arial" w:hAnsi="Arial" w:cs="Arial"/>
          <w:sz w:val="22"/>
          <w:szCs w:val="22"/>
        </w:rPr>
        <w:t>[Fig. 2]</w:t>
      </w:r>
      <w:r w:rsidR="00BD7739" w:rsidRPr="00522FDD">
        <w:rPr>
          <w:rFonts w:ascii="Arial" w:hAnsi="Arial" w:cs="Arial"/>
          <w:sz w:val="22"/>
          <w:szCs w:val="22"/>
        </w:rPr>
        <w:t>,</w:t>
      </w:r>
      <w:r w:rsidR="00EE7CFE" w:rsidRPr="00522FDD">
        <w:rPr>
          <w:rFonts w:ascii="Arial" w:hAnsi="Arial" w:cs="Arial"/>
          <w:sz w:val="22"/>
          <w:szCs w:val="22"/>
        </w:rPr>
        <w:t xml:space="preserve"> </w:t>
      </w:r>
      <w:r w:rsidR="00092ED8" w:rsidRPr="00522FDD">
        <w:rPr>
          <w:rFonts w:ascii="Arial" w:hAnsi="Arial" w:cs="Arial"/>
          <w:sz w:val="22"/>
          <w:szCs w:val="22"/>
        </w:rPr>
        <w:t>thus two of their more popular</w:t>
      </w:r>
      <w:r w:rsidR="002F14BB" w:rsidRPr="00522FDD">
        <w:rPr>
          <w:rFonts w:ascii="Arial" w:hAnsi="Arial" w:cs="Arial"/>
          <w:sz w:val="22"/>
          <w:szCs w:val="22"/>
        </w:rPr>
        <w:t xml:space="preserve"> works, </w:t>
      </w:r>
      <w:r w:rsidR="002F14BB" w:rsidRPr="00261068">
        <w:rPr>
          <w:rFonts w:ascii="Arial" w:hAnsi="Arial" w:cs="Arial"/>
          <w:i/>
          <w:iCs/>
          <w:sz w:val="22"/>
          <w:szCs w:val="22"/>
        </w:rPr>
        <w:t>Golconda</w:t>
      </w:r>
      <w:r w:rsidR="002F14BB" w:rsidRPr="00522FDD">
        <w:rPr>
          <w:rFonts w:ascii="Arial" w:hAnsi="Arial" w:cs="Arial"/>
          <w:sz w:val="22"/>
          <w:szCs w:val="22"/>
        </w:rPr>
        <w:t xml:space="preserve"> (1953</w:t>
      </w:r>
      <w:r w:rsidR="00F730CB" w:rsidRPr="00522FDD">
        <w:rPr>
          <w:rFonts w:ascii="Arial" w:hAnsi="Arial" w:cs="Arial"/>
          <w:sz w:val="22"/>
          <w:szCs w:val="22"/>
        </w:rPr>
        <w:t xml:space="preserve">) </w:t>
      </w:r>
      <w:r w:rsidR="002F14BB" w:rsidRPr="00522FDD">
        <w:rPr>
          <w:rFonts w:ascii="Arial" w:hAnsi="Arial" w:cs="Arial"/>
          <w:sz w:val="22"/>
          <w:szCs w:val="22"/>
        </w:rPr>
        <w:t xml:space="preserve">and </w:t>
      </w:r>
      <w:r w:rsidR="002F14BB" w:rsidRPr="00261068">
        <w:rPr>
          <w:rFonts w:ascii="Arial" w:hAnsi="Arial" w:cs="Arial"/>
          <w:i/>
          <w:iCs/>
          <w:sz w:val="22"/>
          <w:szCs w:val="22"/>
        </w:rPr>
        <w:t>The Temptation of St</w:t>
      </w:r>
      <w:r w:rsidR="0069275C" w:rsidRPr="00261068">
        <w:rPr>
          <w:rFonts w:ascii="Arial" w:hAnsi="Arial" w:cs="Arial"/>
          <w:i/>
          <w:iCs/>
          <w:sz w:val="22"/>
          <w:szCs w:val="22"/>
        </w:rPr>
        <w:t>.</w:t>
      </w:r>
      <w:r w:rsidR="002F14BB" w:rsidRPr="00261068">
        <w:rPr>
          <w:rFonts w:ascii="Arial" w:hAnsi="Arial" w:cs="Arial"/>
          <w:i/>
          <w:iCs/>
          <w:sz w:val="22"/>
          <w:szCs w:val="22"/>
        </w:rPr>
        <w:t xml:space="preserve"> Anthony</w:t>
      </w:r>
      <w:r w:rsidR="00261068">
        <w:rPr>
          <w:rFonts w:ascii="Arial" w:hAnsi="Arial" w:cs="Arial"/>
          <w:sz w:val="22"/>
          <w:szCs w:val="22"/>
        </w:rPr>
        <w:t xml:space="preserve"> </w:t>
      </w:r>
      <w:r w:rsidR="002F14BB" w:rsidRPr="00522FDD">
        <w:rPr>
          <w:rFonts w:ascii="Arial" w:hAnsi="Arial" w:cs="Arial"/>
          <w:sz w:val="22"/>
          <w:szCs w:val="22"/>
        </w:rPr>
        <w:t>(1946)</w:t>
      </w:r>
      <w:r w:rsidR="002F14BB" w:rsidRPr="00522FDD">
        <w:rPr>
          <w:rFonts w:ascii="Arial" w:hAnsi="Arial" w:cs="Arial"/>
          <w:sz w:val="22"/>
          <w:szCs w:val="22"/>
        </w:rPr>
        <w:t xml:space="preserve"> </w:t>
      </w:r>
      <w:r w:rsidR="006B7A64" w:rsidRPr="00522FDD">
        <w:rPr>
          <w:rFonts w:ascii="Arial" w:hAnsi="Arial" w:cs="Arial"/>
          <w:sz w:val="22"/>
          <w:szCs w:val="22"/>
        </w:rPr>
        <w:t xml:space="preserve">respectively, </w:t>
      </w:r>
      <w:r w:rsidR="002F14BB" w:rsidRPr="00522FDD">
        <w:rPr>
          <w:rFonts w:ascii="Arial" w:hAnsi="Arial" w:cs="Arial"/>
          <w:sz w:val="22"/>
          <w:szCs w:val="22"/>
        </w:rPr>
        <w:t xml:space="preserve">are worth analysing. </w:t>
      </w:r>
    </w:p>
    <w:p w14:paraId="3B670C33" w14:textId="72F557D8" w:rsidR="007765A9" w:rsidRDefault="00AA42B8" w:rsidP="00800766">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51F8112A" wp14:editId="03D4D396">
                <wp:simplePos x="0" y="0"/>
                <wp:positionH relativeFrom="column">
                  <wp:posOffset>-173088</wp:posOffset>
                </wp:positionH>
                <wp:positionV relativeFrom="paragraph">
                  <wp:posOffset>2618105</wp:posOffset>
                </wp:positionV>
                <wp:extent cx="2541069" cy="28194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41069" cy="281940"/>
                        </a:xfrm>
                        <a:prstGeom prst="rect">
                          <a:avLst/>
                        </a:prstGeom>
                        <a:solidFill>
                          <a:schemeClr val="lt1"/>
                        </a:solidFill>
                        <a:ln w="6350">
                          <a:noFill/>
                        </a:ln>
                      </wps:spPr>
                      <wps:txbx>
                        <w:txbxContent>
                          <w:p w14:paraId="7AFA368A" w14:textId="40C265CC" w:rsidR="00283F9D" w:rsidRPr="002D3F6A" w:rsidRDefault="00283F9D" w:rsidP="00144F49">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1</w:t>
                            </w:r>
                            <w:r w:rsidR="00144F49">
                              <w:rPr>
                                <w:rFonts w:ascii="Arial" w:hAnsi="Arial" w:cs="Arial"/>
                                <w:sz w:val="22"/>
                                <w:szCs w:val="22"/>
                              </w:rPr>
                              <w:t xml:space="preserve"> - </w:t>
                            </w:r>
                            <w:r w:rsidR="00261068">
                              <w:rPr>
                                <w:rFonts w:ascii="Arial" w:hAnsi="Arial" w:cs="Arial"/>
                                <w:sz w:val="22"/>
                                <w:szCs w:val="22"/>
                              </w:rPr>
                              <w:t xml:space="preserve">Magritte, </w:t>
                            </w:r>
                            <w:r w:rsidR="00261068">
                              <w:rPr>
                                <w:rFonts w:ascii="Arial" w:hAnsi="Arial" w:cs="Arial"/>
                                <w:i/>
                                <w:iCs/>
                                <w:sz w:val="22"/>
                                <w:szCs w:val="22"/>
                              </w:rPr>
                              <w:t>Golconda</w:t>
                            </w:r>
                            <w:r w:rsidR="002D3F6A">
                              <w:rPr>
                                <w:rFonts w:ascii="Arial" w:hAnsi="Arial" w:cs="Arial"/>
                                <w:i/>
                                <w:iCs/>
                                <w:sz w:val="22"/>
                                <w:szCs w:val="22"/>
                              </w:rPr>
                              <w:t xml:space="preserve"> </w:t>
                            </w:r>
                            <w:r w:rsidR="002D3F6A">
                              <w:rPr>
                                <w:rFonts w:ascii="Arial" w:hAnsi="Arial" w:cs="Arial"/>
                                <w:sz w:val="22"/>
                                <w:szCs w:val="22"/>
                              </w:rPr>
                              <w:t>(1953)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8112A" id="_x0000_t202" coordsize="21600,21600" o:spt="202" path="m,l,21600r21600,l21600,xe">
                <v:stroke joinstyle="miter"/>
                <v:path gradientshapeok="t" o:connecttype="rect"/>
              </v:shapetype>
              <v:shape id="Text Box 15" o:spid="_x0000_s1026" type="#_x0000_t202" style="position:absolute;margin-left:-13.65pt;margin-top:206.15pt;width:200.1pt;height:2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" fillcolor="white [3201]" stroked="f" strokeweight=".5pt">
                <v:textbox>
                  <w:txbxContent>
                    <w:p w14:paraId="7AFA368A" w14:textId="40C265CC" w:rsidR="00283F9D" w:rsidRPr="002D3F6A" w:rsidRDefault="00283F9D" w:rsidP="00144F49">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1</w:t>
                      </w:r>
                      <w:r w:rsidR="00144F49">
                        <w:rPr>
                          <w:rFonts w:ascii="Arial" w:hAnsi="Arial" w:cs="Arial"/>
                          <w:sz w:val="22"/>
                          <w:szCs w:val="22"/>
                        </w:rPr>
                        <w:t xml:space="preserve"> - </w:t>
                      </w:r>
                      <w:r w:rsidR="00261068">
                        <w:rPr>
                          <w:rFonts w:ascii="Arial" w:hAnsi="Arial" w:cs="Arial"/>
                          <w:sz w:val="22"/>
                          <w:szCs w:val="22"/>
                        </w:rPr>
                        <w:t xml:space="preserve">Magritte, </w:t>
                      </w:r>
                      <w:r w:rsidR="00261068">
                        <w:rPr>
                          <w:rFonts w:ascii="Arial" w:hAnsi="Arial" w:cs="Arial"/>
                          <w:i/>
                          <w:iCs/>
                          <w:sz w:val="22"/>
                          <w:szCs w:val="22"/>
                        </w:rPr>
                        <w:t>Golconda</w:t>
                      </w:r>
                      <w:r w:rsidR="002D3F6A">
                        <w:rPr>
                          <w:rFonts w:ascii="Arial" w:hAnsi="Arial" w:cs="Arial"/>
                          <w:i/>
                          <w:iCs/>
                          <w:sz w:val="22"/>
                          <w:szCs w:val="22"/>
                        </w:rPr>
                        <w:t xml:space="preserve"> </w:t>
                      </w:r>
                      <w:r w:rsidR="002D3F6A">
                        <w:rPr>
                          <w:rFonts w:ascii="Arial" w:hAnsi="Arial" w:cs="Arial"/>
                          <w:sz w:val="22"/>
                          <w:szCs w:val="22"/>
                        </w:rPr>
                        <w:t>(1953)</w:t>
                      </w:r>
                    </w:p>
                  </w:txbxContent>
                </v:textbox>
              </v:shape>
            </w:pict>
          </mc:Fallback>
        </mc:AlternateContent>
      </w:r>
      <w:r w:rsidR="002D3F6A">
        <w:rPr>
          <w:rFonts w:ascii="Arial" w:hAnsi="Arial" w:cs="Arial"/>
          <w:noProof/>
          <w:sz w:val="22"/>
          <w:szCs w:val="22"/>
        </w:rPr>
        <mc:AlternateContent>
          <mc:Choice Requires="wps">
            <w:drawing>
              <wp:anchor distT="0" distB="0" distL="114300" distR="114300" simplePos="0" relativeHeight="251663360" behindDoc="0" locked="0" layoutInCell="1" allowOverlap="1" wp14:anchorId="501C2127" wp14:editId="3D45E1A4">
                <wp:simplePos x="0" y="0"/>
                <wp:positionH relativeFrom="column">
                  <wp:posOffset>2697046</wp:posOffset>
                </wp:positionH>
                <wp:positionV relativeFrom="paragraph">
                  <wp:posOffset>2618105</wp:posOffset>
                </wp:positionV>
                <wp:extent cx="3336858" cy="577516"/>
                <wp:effectExtent l="0" t="0" r="3810" b="0"/>
                <wp:wrapNone/>
                <wp:docPr id="16" name="Text Box 16"/>
                <wp:cNvGraphicFramePr/>
                <a:graphic xmlns:a="http://schemas.openxmlformats.org/drawingml/2006/main">
                  <a:graphicData uri="http://schemas.microsoft.com/office/word/2010/wordprocessingShape">
                    <wps:wsp>
                      <wps:cNvSpPr txBox="1"/>
                      <wps:spPr>
                        <a:xfrm>
                          <a:off x="0" y="0"/>
                          <a:ext cx="3336858" cy="577516"/>
                        </a:xfrm>
                        <a:prstGeom prst="rect">
                          <a:avLst/>
                        </a:prstGeom>
                        <a:solidFill>
                          <a:schemeClr val="lt1"/>
                        </a:solidFill>
                        <a:ln w="6350">
                          <a:noFill/>
                        </a:ln>
                      </wps:spPr>
                      <wps:txbx>
                        <w:txbxContent>
                          <w:p w14:paraId="365765BF" w14:textId="78CBA5B4" w:rsidR="00283F9D" w:rsidRPr="00AA42B8" w:rsidRDefault="00283F9D" w:rsidP="00AA42B8">
                            <w:pPr>
                              <w:jc w:val="cente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2</w:t>
                            </w:r>
                            <w:r w:rsidR="002D3F6A">
                              <w:rPr>
                                <w:rFonts w:ascii="Arial" w:hAnsi="Arial" w:cs="Arial"/>
                                <w:sz w:val="22"/>
                                <w:szCs w:val="22"/>
                              </w:rPr>
                              <w:t xml:space="preserve"> - Dalí, </w:t>
                            </w:r>
                            <w:r w:rsidR="002D3F6A">
                              <w:rPr>
                                <w:rFonts w:ascii="Arial" w:hAnsi="Arial" w:cs="Arial"/>
                                <w:i/>
                                <w:iCs/>
                                <w:sz w:val="22"/>
                                <w:szCs w:val="22"/>
                              </w:rPr>
                              <w:t>The Temptation of St. Anthony</w:t>
                            </w:r>
                            <w:r w:rsidR="00AA42B8">
                              <w:rPr>
                                <w:rFonts w:ascii="Arial" w:hAnsi="Arial" w:cs="Arial"/>
                                <w:i/>
                                <w:iCs/>
                                <w:sz w:val="22"/>
                                <w:szCs w:val="22"/>
                              </w:rPr>
                              <w:t xml:space="preserve"> </w:t>
                            </w:r>
                            <w:r w:rsidR="00AA42B8">
                              <w:rPr>
                                <w:rFonts w:ascii="Arial" w:hAnsi="Arial" w:cs="Arial"/>
                                <w:sz w:val="22"/>
                                <w:szCs w:val="22"/>
                              </w:rPr>
                              <w:t>(1946)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C2127" id="Text Box 16" o:spid="_x0000_s1027" type="#_x0000_t202" style="position:absolute;margin-left:212.35pt;margin-top:206.15pt;width:262.75pt;height:4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" fillcolor="white [3201]" stroked="f" strokeweight=".5pt">
                <v:textbox>
                  <w:txbxContent>
                    <w:p w14:paraId="365765BF" w14:textId="78CBA5B4" w:rsidR="00283F9D" w:rsidRPr="00AA42B8" w:rsidRDefault="00283F9D" w:rsidP="00AA42B8">
                      <w:pPr>
                        <w:jc w:val="cente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2</w:t>
                      </w:r>
                      <w:r w:rsidR="002D3F6A">
                        <w:rPr>
                          <w:rFonts w:ascii="Arial" w:hAnsi="Arial" w:cs="Arial"/>
                          <w:sz w:val="22"/>
                          <w:szCs w:val="22"/>
                        </w:rPr>
                        <w:t xml:space="preserve"> - Dalí, </w:t>
                      </w:r>
                      <w:r w:rsidR="002D3F6A">
                        <w:rPr>
                          <w:rFonts w:ascii="Arial" w:hAnsi="Arial" w:cs="Arial"/>
                          <w:i/>
                          <w:iCs/>
                          <w:sz w:val="22"/>
                          <w:szCs w:val="22"/>
                        </w:rPr>
                        <w:t>The Temptation of St. Anthony</w:t>
                      </w:r>
                      <w:r w:rsidR="00AA42B8">
                        <w:rPr>
                          <w:rFonts w:ascii="Arial" w:hAnsi="Arial" w:cs="Arial"/>
                          <w:i/>
                          <w:iCs/>
                          <w:sz w:val="22"/>
                          <w:szCs w:val="22"/>
                        </w:rPr>
                        <w:t xml:space="preserve"> </w:t>
                      </w:r>
                      <w:r w:rsidR="00AA42B8">
                        <w:rPr>
                          <w:rFonts w:ascii="Arial" w:hAnsi="Arial" w:cs="Arial"/>
                          <w:sz w:val="22"/>
                          <w:szCs w:val="22"/>
                        </w:rPr>
                        <w:t>(1946)</w:t>
                      </w:r>
                    </w:p>
                  </w:txbxContent>
                </v:textbox>
              </v:shape>
            </w:pict>
          </mc:Fallback>
        </mc:AlternateContent>
      </w:r>
    </w:p>
    <w:p w14:paraId="27026576" w14:textId="0EF82966" w:rsidR="007765A9" w:rsidRDefault="007765A9" w:rsidP="00800766">
      <w:pPr>
        <w:rPr>
          <w:rFonts w:ascii="Arial" w:hAnsi="Arial" w:cs="Arial"/>
          <w:sz w:val="22"/>
          <w:szCs w:val="22"/>
        </w:rPr>
      </w:pPr>
    </w:p>
    <w:p w14:paraId="59AFD9BD" w14:textId="4F68FE4A" w:rsidR="002177B0" w:rsidRDefault="00407890" w:rsidP="002177B0">
      <w:pPr>
        <w:rPr>
          <w:rFonts w:ascii="Arial" w:hAnsi="Arial" w:cs="Arial"/>
          <w:sz w:val="22"/>
          <w:szCs w:val="22"/>
        </w:rPr>
      </w:pPr>
      <w:r w:rsidRPr="00522FDD">
        <w:rPr>
          <w:rFonts w:ascii="Arial" w:hAnsi="Arial" w:cs="Arial"/>
          <w:sz w:val="22"/>
          <w:szCs w:val="22"/>
        </w:rPr>
        <w:t xml:space="preserve">Fig. 1 </w:t>
      </w:r>
      <w:r w:rsidR="00BC1853" w:rsidRPr="00522FDD">
        <w:rPr>
          <w:rFonts w:ascii="Arial" w:hAnsi="Arial" w:cs="Arial"/>
          <w:sz w:val="22"/>
          <w:szCs w:val="22"/>
        </w:rPr>
        <w:t xml:space="preserve">is a rounded summation of Magritte’s style, </w:t>
      </w:r>
      <w:r w:rsidR="56923A03" w:rsidRPr="00522FDD">
        <w:rPr>
          <w:rFonts w:ascii="Arial" w:hAnsi="Arial" w:cs="Arial"/>
          <w:sz w:val="22"/>
          <w:szCs w:val="22"/>
        </w:rPr>
        <w:t>displaying</w:t>
      </w:r>
      <w:r w:rsidR="00BC1853" w:rsidRPr="00522FDD">
        <w:rPr>
          <w:rFonts w:ascii="Arial" w:hAnsi="Arial" w:cs="Arial"/>
          <w:sz w:val="22"/>
          <w:szCs w:val="22"/>
        </w:rPr>
        <w:t xml:space="preserve"> many recurring stylistic choices of his in this one piece. Most notably is the appearance of bowler-hatted men and blocks of </w:t>
      </w:r>
      <w:r w:rsidR="00BC1853" w:rsidRPr="00522FDD">
        <w:rPr>
          <w:rFonts w:ascii="Arial" w:hAnsi="Arial" w:cs="Arial"/>
          <w:sz w:val="22"/>
          <w:szCs w:val="22"/>
        </w:rPr>
        <w:lastRenderedPageBreak/>
        <w:t xml:space="preserve">houses, said to be inspired by the staid existence of middle-class suburbia (Powers, 2021). The flatness of the houses against the pallid slate grey of the sky paints this scene as candid and </w:t>
      </w:r>
      <w:r w:rsidR="00707D2E" w:rsidRPr="00522FDD">
        <w:rPr>
          <w:rFonts w:ascii="Arial" w:hAnsi="Arial" w:cs="Arial"/>
          <w:sz w:val="22"/>
          <w:szCs w:val="22"/>
        </w:rPr>
        <w:t>inconspicuous</w:t>
      </w:r>
      <w:r w:rsidR="00BC1853" w:rsidRPr="00522FDD">
        <w:rPr>
          <w:rFonts w:ascii="Arial" w:hAnsi="Arial" w:cs="Arial"/>
          <w:sz w:val="22"/>
          <w:szCs w:val="22"/>
        </w:rPr>
        <w:t xml:space="preserve">, though there </w:t>
      </w:r>
      <w:r w:rsidR="00A231CB" w:rsidRPr="00522FDD">
        <w:rPr>
          <w:rFonts w:ascii="Arial" w:hAnsi="Arial" w:cs="Arial"/>
          <w:sz w:val="22"/>
          <w:szCs w:val="22"/>
        </w:rPr>
        <w:t>also lies</w:t>
      </w:r>
      <w:r w:rsidR="00BC1853" w:rsidRPr="00522FDD">
        <w:rPr>
          <w:rFonts w:ascii="Arial" w:hAnsi="Arial" w:cs="Arial"/>
          <w:sz w:val="22"/>
          <w:szCs w:val="22"/>
        </w:rPr>
        <w:t xml:space="preserve"> a simultaneous sense of abnorm</w:t>
      </w:r>
      <w:r w:rsidR="00146B90" w:rsidRPr="00522FDD">
        <w:rPr>
          <w:rFonts w:ascii="Arial" w:hAnsi="Arial" w:cs="Arial"/>
          <w:sz w:val="22"/>
          <w:szCs w:val="22"/>
        </w:rPr>
        <w:t>ali</w:t>
      </w:r>
      <w:r w:rsidR="00BC1853" w:rsidRPr="00522FDD">
        <w:rPr>
          <w:rFonts w:ascii="Arial" w:hAnsi="Arial" w:cs="Arial"/>
          <w:sz w:val="22"/>
          <w:szCs w:val="22"/>
        </w:rPr>
        <w:t>ty coming from the perspective of the houses being in perfect profile</w:t>
      </w:r>
      <w:r w:rsidR="00BC0FC3" w:rsidRPr="00522FDD">
        <w:rPr>
          <w:rFonts w:ascii="Arial" w:hAnsi="Arial" w:cs="Arial"/>
          <w:sz w:val="22"/>
          <w:szCs w:val="22"/>
        </w:rPr>
        <w:t xml:space="preserve">. </w:t>
      </w:r>
      <w:r w:rsidR="00BC1853" w:rsidRPr="00522FDD">
        <w:rPr>
          <w:rFonts w:ascii="Arial" w:hAnsi="Arial" w:cs="Arial"/>
          <w:sz w:val="22"/>
          <w:szCs w:val="22"/>
        </w:rPr>
        <w:t>Disturbing this backdrop of normalcy</w:t>
      </w:r>
      <w:r w:rsidR="00C95B3D" w:rsidRPr="00522FDD">
        <w:rPr>
          <w:rFonts w:ascii="Arial" w:hAnsi="Arial" w:cs="Arial"/>
          <w:sz w:val="22"/>
          <w:szCs w:val="22"/>
        </w:rPr>
        <w:t xml:space="preserve"> </w:t>
      </w:r>
      <w:r w:rsidR="00BC1853" w:rsidRPr="00522FDD">
        <w:rPr>
          <w:rFonts w:ascii="Arial" w:hAnsi="Arial" w:cs="Arial"/>
          <w:sz w:val="22"/>
          <w:szCs w:val="22"/>
        </w:rPr>
        <w:t>are the hundreds of identically dressed men vanishing into</w:t>
      </w:r>
      <w:r w:rsidR="002419C9" w:rsidRPr="00522FDD">
        <w:rPr>
          <w:rFonts w:ascii="Arial" w:hAnsi="Arial" w:cs="Arial"/>
          <w:sz w:val="22"/>
          <w:szCs w:val="22"/>
        </w:rPr>
        <w:t xml:space="preserve"> the distance. Suspended in the </w:t>
      </w:r>
      <w:r w:rsidR="00A06DD5" w:rsidRPr="00522FDD">
        <w:rPr>
          <w:rFonts w:ascii="Arial" w:hAnsi="Arial" w:cs="Arial"/>
          <w:sz w:val="22"/>
          <w:szCs w:val="22"/>
        </w:rPr>
        <w:t>air</w:t>
      </w:r>
      <w:r w:rsidR="002419C9" w:rsidRPr="00522FDD">
        <w:rPr>
          <w:rFonts w:ascii="Arial" w:hAnsi="Arial" w:cs="Arial"/>
          <w:sz w:val="22"/>
          <w:szCs w:val="22"/>
        </w:rPr>
        <w:t xml:space="preserve">, with equal possibility of them rising from the ground or raining down from the sky, they populate the vicinity of the image in an oddly </w:t>
      </w:r>
      <w:r w:rsidR="00A06DD5" w:rsidRPr="00522FDD">
        <w:rPr>
          <w:rFonts w:ascii="Arial" w:hAnsi="Arial" w:cs="Arial"/>
          <w:sz w:val="22"/>
          <w:szCs w:val="22"/>
        </w:rPr>
        <w:t>gridded</w:t>
      </w:r>
      <w:r w:rsidR="002419C9" w:rsidRPr="00522FDD">
        <w:rPr>
          <w:rFonts w:ascii="Arial" w:hAnsi="Arial" w:cs="Arial"/>
          <w:sz w:val="22"/>
          <w:szCs w:val="22"/>
        </w:rPr>
        <w:t xml:space="preserve"> formation.</w:t>
      </w:r>
      <w:r w:rsidR="00345DB4" w:rsidRPr="00522FDD">
        <w:rPr>
          <w:rFonts w:ascii="Arial" w:hAnsi="Arial" w:cs="Arial"/>
          <w:sz w:val="22"/>
          <w:szCs w:val="22"/>
        </w:rPr>
        <w:t xml:space="preserve"> The </w:t>
      </w:r>
      <w:r w:rsidR="009B3BD0" w:rsidRPr="00522FDD">
        <w:rPr>
          <w:rFonts w:ascii="Arial" w:hAnsi="Arial" w:cs="Arial"/>
          <w:sz w:val="22"/>
          <w:szCs w:val="22"/>
        </w:rPr>
        <w:t>figure</w:t>
      </w:r>
      <w:r w:rsidR="00D92BC9" w:rsidRPr="00522FDD">
        <w:rPr>
          <w:rFonts w:ascii="Arial" w:hAnsi="Arial" w:cs="Arial"/>
          <w:sz w:val="22"/>
          <w:szCs w:val="22"/>
        </w:rPr>
        <w:t>’s drab clothes</w:t>
      </w:r>
      <w:r w:rsidR="009B3BD0" w:rsidRPr="00522FDD">
        <w:rPr>
          <w:rFonts w:ascii="Arial" w:hAnsi="Arial" w:cs="Arial"/>
          <w:sz w:val="22"/>
          <w:szCs w:val="22"/>
        </w:rPr>
        <w:t xml:space="preserve"> conjure ideas of a businessman </w:t>
      </w:r>
      <w:r w:rsidR="008C6913" w:rsidRPr="00522FDD">
        <w:rPr>
          <w:rFonts w:ascii="Arial" w:hAnsi="Arial" w:cs="Arial"/>
          <w:sz w:val="22"/>
          <w:szCs w:val="22"/>
        </w:rPr>
        <w:t>which, along with the re</w:t>
      </w:r>
      <w:r w:rsidR="001661C2" w:rsidRPr="00522FDD">
        <w:rPr>
          <w:rFonts w:ascii="Arial" w:hAnsi="Arial" w:cs="Arial"/>
          <w:sz w:val="22"/>
          <w:szCs w:val="22"/>
        </w:rPr>
        <w:t xml:space="preserve">petition </w:t>
      </w:r>
      <w:r w:rsidR="00975E89" w:rsidRPr="00522FDD">
        <w:rPr>
          <w:rFonts w:ascii="Arial" w:hAnsi="Arial" w:cs="Arial"/>
          <w:sz w:val="22"/>
          <w:szCs w:val="22"/>
        </w:rPr>
        <w:t>and</w:t>
      </w:r>
      <w:r w:rsidR="001661C2" w:rsidRPr="00522FDD">
        <w:rPr>
          <w:rFonts w:ascii="Arial" w:hAnsi="Arial" w:cs="Arial"/>
          <w:sz w:val="22"/>
          <w:szCs w:val="22"/>
        </w:rPr>
        <w:t xml:space="preserve"> aforementioned </w:t>
      </w:r>
      <w:r w:rsidR="00063FEC" w:rsidRPr="00522FDD">
        <w:rPr>
          <w:rFonts w:ascii="Arial" w:hAnsi="Arial" w:cs="Arial"/>
          <w:sz w:val="22"/>
          <w:szCs w:val="22"/>
        </w:rPr>
        <w:t xml:space="preserve">rectilinear </w:t>
      </w:r>
      <w:r w:rsidR="00E26B09" w:rsidRPr="00522FDD">
        <w:rPr>
          <w:rFonts w:ascii="Arial" w:hAnsi="Arial" w:cs="Arial"/>
          <w:sz w:val="22"/>
          <w:szCs w:val="22"/>
        </w:rPr>
        <w:t xml:space="preserve">composition of the scene, </w:t>
      </w:r>
      <w:r w:rsidR="001E4F96" w:rsidRPr="00522FDD">
        <w:rPr>
          <w:rFonts w:ascii="Arial" w:hAnsi="Arial" w:cs="Arial"/>
          <w:sz w:val="22"/>
          <w:szCs w:val="22"/>
        </w:rPr>
        <w:t xml:space="preserve">really </w:t>
      </w:r>
      <w:r w:rsidR="007B0841" w:rsidRPr="00522FDD">
        <w:rPr>
          <w:rFonts w:ascii="Arial" w:hAnsi="Arial" w:cs="Arial"/>
          <w:sz w:val="22"/>
          <w:szCs w:val="22"/>
        </w:rPr>
        <w:t>drives home</w:t>
      </w:r>
      <w:r w:rsidR="001E4F96" w:rsidRPr="00522FDD">
        <w:rPr>
          <w:rFonts w:ascii="Arial" w:hAnsi="Arial" w:cs="Arial"/>
          <w:sz w:val="22"/>
          <w:szCs w:val="22"/>
        </w:rPr>
        <w:t xml:space="preserve"> it</w:t>
      </w:r>
      <w:r w:rsidR="007B0841" w:rsidRPr="00522FDD">
        <w:rPr>
          <w:rFonts w:ascii="Arial" w:hAnsi="Arial" w:cs="Arial"/>
          <w:sz w:val="22"/>
          <w:szCs w:val="22"/>
        </w:rPr>
        <w:t>s monotonous</w:t>
      </w:r>
      <w:r w:rsidR="009811D3" w:rsidRPr="00522FDD">
        <w:rPr>
          <w:rFonts w:ascii="Arial" w:hAnsi="Arial" w:cs="Arial"/>
          <w:sz w:val="22"/>
          <w:szCs w:val="22"/>
        </w:rPr>
        <w:t>, average aura</w:t>
      </w:r>
      <w:r w:rsidR="00D07C52" w:rsidRPr="00522FDD">
        <w:rPr>
          <w:rFonts w:ascii="Arial" w:hAnsi="Arial" w:cs="Arial"/>
          <w:sz w:val="22"/>
          <w:szCs w:val="22"/>
        </w:rPr>
        <w:t>. Of course</w:t>
      </w:r>
      <w:r w:rsidR="00967990" w:rsidRPr="00522FDD">
        <w:rPr>
          <w:rFonts w:ascii="Arial" w:hAnsi="Arial" w:cs="Arial"/>
          <w:sz w:val="22"/>
          <w:szCs w:val="22"/>
        </w:rPr>
        <w:t>,</w:t>
      </w:r>
      <w:r w:rsidR="00D07C52" w:rsidRPr="00522FDD">
        <w:rPr>
          <w:rFonts w:ascii="Arial" w:hAnsi="Arial" w:cs="Arial"/>
          <w:sz w:val="22"/>
          <w:szCs w:val="22"/>
        </w:rPr>
        <w:t xml:space="preserve"> </w:t>
      </w:r>
      <w:r w:rsidR="00967990" w:rsidRPr="00522FDD">
        <w:rPr>
          <w:rFonts w:ascii="Arial" w:hAnsi="Arial" w:cs="Arial"/>
          <w:sz w:val="22"/>
          <w:szCs w:val="22"/>
        </w:rPr>
        <w:t>the style complements the substance</w:t>
      </w:r>
      <w:r w:rsidR="00B11789" w:rsidRPr="00522FDD">
        <w:rPr>
          <w:rFonts w:ascii="Arial" w:hAnsi="Arial" w:cs="Arial"/>
          <w:sz w:val="22"/>
          <w:szCs w:val="22"/>
        </w:rPr>
        <w:t xml:space="preserve">; </w:t>
      </w:r>
      <w:r w:rsidR="00171F78" w:rsidRPr="00522FDD">
        <w:rPr>
          <w:rFonts w:ascii="Arial" w:hAnsi="Arial" w:cs="Arial"/>
          <w:sz w:val="22"/>
          <w:szCs w:val="22"/>
        </w:rPr>
        <w:t>he lays</w:t>
      </w:r>
      <w:r w:rsidR="00B536D4" w:rsidRPr="00522FDD">
        <w:rPr>
          <w:rFonts w:ascii="Arial" w:hAnsi="Arial" w:cs="Arial"/>
          <w:sz w:val="22"/>
          <w:szCs w:val="22"/>
        </w:rPr>
        <w:t xml:space="preserve"> down the oil paint in such a smooth and considered way, adding just enough tonal value to give it </w:t>
      </w:r>
      <w:r w:rsidR="004E43C2" w:rsidRPr="00522FDD">
        <w:rPr>
          <w:rFonts w:ascii="Arial" w:hAnsi="Arial" w:cs="Arial"/>
          <w:sz w:val="22"/>
          <w:szCs w:val="22"/>
        </w:rPr>
        <w:t>depth</w:t>
      </w:r>
      <w:r w:rsidR="00D54639" w:rsidRPr="00522FDD">
        <w:rPr>
          <w:rFonts w:ascii="Arial" w:hAnsi="Arial" w:cs="Arial"/>
          <w:sz w:val="22"/>
          <w:szCs w:val="22"/>
        </w:rPr>
        <w:t xml:space="preserve">. </w:t>
      </w:r>
      <w:r w:rsidR="00893321" w:rsidRPr="00522FDD">
        <w:rPr>
          <w:rFonts w:ascii="Arial" w:hAnsi="Arial" w:cs="Arial"/>
          <w:sz w:val="22"/>
          <w:szCs w:val="22"/>
        </w:rPr>
        <w:t xml:space="preserve">This style of </w:t>
      </w:r>
      <w:r w:rsidR="00722731" w:rsidRPr="00522FDD">
        <w:rPr>
          <w:rFonts w:ascii="Arial" w:hAnsi="Arial" w:cs="Arial"/>
          <w:sz w:val="22"/>
          <w:szCs w:val="22"/>
        </w:rPr>
        <w:t xml:space="preserve">realistically rendering implausible </w:t>
      </w:r>
      <w:r w:rsidR="005A0BB7" w:rsidRPr="00522FDD">
        <w:rPr>
          <w:rFonts w:ascii="Arial" w:hAnsi="Arial" w:cs="Arial"/>
          <w:sz w:val="22"/>
          <w:szCs w:val="22"/>
        </w:rPr>
        <w:t>concepts</w:t>
      </w:r>
      <w:r w:rsidR="004178F9" w:rsidRPr="00522FDD">
        <w:rPr>
          <w:rFonts w:ascii="Arial" w:hAnsi="Arial" w:cs="Arial"/>
          <w:sz w:val="22"/>
          <w:szCs w:val="22"/>
        </w:rPr>
        <w:t xml:space="preserve"> was </w:t>
      </w:r>
      <w:r w:rsidR="00C64A88" w:rsidRPr="00522FDD">
        <w:rPr>
          <w:rFonts w:ascii="Arial" w:hAnsi="Arial" w:cs="Arial"/>
          <w:sz w:val="22"/>
          <w:szCs w:val="22"/>
        </w:rPr>
        <w:t>integral</w:t>
      </w:r>
      <w:r w:rsidR="00CB6AAC" w:rsidRPr="00522FDD">
        <w:rPr>
          <w:rFonts w:ascii="Arial" w:hAnsi="Arial" w:cs="Arial"/>
          <w:sz w:val="22"/>
          <w:szCs w:val="22"/>
        </w:rPr>
        <w:t xml:space="preserve"> to</w:t>
      </w:r>
      <w:r w:rsidR="00BC39F9" w:rsidRPr="00522FDD">
        <w:rPr>
          <w:rFonts w:ascii="Arial" w:hAnsi="Arial" w:cs="Arial"/>
          <w:sz w:val="22"/>
          <w:szCs w:val="22"/>
        </w:rPr>
        <w:t xml:space="preserve"> </w:t>
      </w:r>
      <w:r w:rsidR="00C64A88" w:rsidRPr="00522FDD">
        <w:rPr>
          <w:rFonts w:ascii="Arial" w:hAnsi="Arial" w:cs="Arial"/>
          <w:sz w:val="22"/>
          <w:szCs w:val="22"/>
        </w:rPr>
        <w:t>Magritte’s artistic endeavour</w:t>
      </w:r>
      <w:r w:rsidR="00594B96" w:rsidRPr="00522FDD">
        <w:rPr>
          <w:rFonts w:ascii="Arial" w:hAnsi="Arial" w:cs="Arial"/>
          <w:sz w:val="22"/>
          <w:szCs w:val="22"/>
        </w:rPr>
        <w:t>,</w:t>
      </w:r>
      <w:r w:rsidR="00570CB6" w:rsidRPr="00522FDD">
        <w:rPr>
          <w:rFonts w:ascii="Arial" w:hAnsi="Arial" w:cs="Arial"/>
          <w:sz w:val="22"/>
          <w:szCs w:val="22"/>
        </w:rPr>
        <w:t xml:space="preserve"> which is </w:t>
      </w:r>
      <w:r w:rsidR="003E23F8" w:rsidRPr="00522FDD">
        <w:rPr>
          <w:rFonts w:ascii="Arial" w:hAnsi="Arial" w:cs="Arial"/>
          <w:sz w:val="22"/>
          <w:szCs w:val="22"/>
        </w:rPr>
        <w:t xml:space="preserve">very in-line with Surrealist thinking; </w:t>
      </w:r>
      <w:r w:rsidR="009318D5" w:rsidRPr="00522FDD">
        <w:rPr>
          <w:rFonts w:ascii="Arial" w:hAnsi="Arial" w:cs="Arial"/>
          <w:sz w:val="22"/>
          <w:szCs w:val="22"/>
        </w:rPr>
        <w:t xml:space="preserve">this is summed up best </w:t>
      </w:r>
      <w:r w:rsidR="000767D7" w:rsidRPr="00522FDD">
        <w:rPr>
          <w:rFonts w:ascii="Arial" w:hAnsi="Arial" w:cs="Arial"/>
          <w:sz w:val="22"/>
          <w:szCs w:val="22"/>
        </w:rPr>
        <w:t xml:space="preserve">by </w:t>
      </w:r>
      <w:proofErr w:type="spellStart"/>
      <w:r w:rsidR="000767D7" w:rsidRPr="00522FDD">
        <w:rPr>
          <w:rFonts w:ascii="Arial" w:hAnsi="Arial" w:cs="Arial"/>
          <w:sz w:val="22"/>
          <w:szCs w:val="22"/>
        </w:rPr>
        <w:t>Herscovici</w:t>
      </w:r>
      <w:proofErr w:type="spellEnd"/>
      <w:r w:rsidR="00082299">
        <w:rPr>
          <w:rFonts w:ascii="Arial" w:hAnsi="Arial" w:cs="Arial"/>
          <w:sz w:val="22"/>
          <w:szCs w:val="22"/>
        </w:rPr>
        <w:t>:</w:t>
      </w:r>
    </w:p>
    <w:p w14:paraId="0E913656" w14:textId="7ADAF554" w:rsidR="000E390D" w:rsidRPr="000E390D" w:rsidRDefault="002419C9" w:rsidP="000E390D">
      <w:pPr>
        <w:ind w:left="720"/>
        <w:rPr>
          <w:rFonts w:ascii="Arial" w:hAnsi="Arial" w:cs="Arial"/>
          <w:sz w:val="22"/>
          <w:szCs w:val="22"/>
        </w:rPr>
      </w:pPr>
      <w:r w:rsidRPr="00522FDD">
        <w:rPr>
          <w:rFonts w:ascii="Arial" w:hAnsi="Arial" w:cs="Arial"/>
          <w:sz w:val="22"/>
          <w:szCs w:val="22"/>
        </w:rPr>
        <w:t>Magritte's great talent was to help people dream about the world they live in,</w:t>
      </w:r>
      <w:r w:rsidR="002177B0">
        <w:rPr>
          <w:rFonts w:ascii="Arial" w:hAnsi="Arial" w:cs="Arial"/>
          <w:sz w:val="22"/>
          <w:szCs w:val="22"/>
        </w:rPr>
        <w:t xml:space="preserve"> </w:t>
      </w:r>
      <w:r w:rsidRPr="00522FDD">
        <w:rPr>
          <w:rFonts w:ascii="Arial" w:hAnsi="Arial" w:cs="Arial"/>
          <w:sz w:val="22"/>
          <w:szCs w:val="22"/>
        </w:rPr>
        <w:t>and this is as current a need today as it was in the 1920s</w:t>
      </w:r>
      <w:r w:rsidR="000E390D">
        <w:rPr>
          <w:rFonts w:ascii="Arial" w:hAnsi="Arial" w:cs="Arial"/>
          <w:sz w:val="22"/>
          <w:szCs w:val="22"/>
        </w:rPr>
        <w:t xml:space="preserve"> w</w:t>
      </w:r>
      <w:r w:rsidR="000E390D" w:rsidRPr="000E390D">
        <w:rPr>
          <w:rFonts w:ascii="Arial" w:hAnsi="Arial" w:cs="Arial"/>
          <w:sz w:val="22"/>
          <w:szCs w:val="22"/>
        </w:rPr>
        <w:t>hen he painted his first surrealist images.</w:t>
      </w:r>
    </w:p>
    <w:p w14:paraId="5E08D90B" w14:textId="0BC8901D" w:rsidR="00082299" w:rsidRPr="00522FDD" w:rsidRDefault="00082299" w:rsidP="000E390D">
      <w:pPr>
        <w:ind w:left="6480" w:firstLine="720"/>
        <w:rPr>
          <w:rFonts w:ascii="Arial" w:hAnsi="Arial" w:cs="Arial"/>
          <w:sz w:val="22"/>
          <w:szCs w:val="22"/>
        </w:rPr>
      </w:pPr>
      <w:r w:rsidRPr="00522FDD">
        <w:rPr>
          <w:rFonts w:ascii="Arial" w:hAnsi="Arial" w:cs="Arial"/>
          <w:sz w:val="22"/>
          <w:szCs w:val="22"/>
        </w:rPr>
        <w:t>(Valerio, 200</w:t>
      </w:r>
      <w:r w:rsidR="000E390D">
        <w:rPr>
          <w:rFonts w:ascii="Arial" w:hAnsi="Arial" w:cs="Arial"/>
          <w:sz w:val="22"/>
          <w:szCs w:val="22"/>
        </w:rPr>
        <w:t>0</w:t>
      </w:r>
      <w:r w:rsidRPr="00522FDD">
        <w:rPr>
          <w:rFonts w:ascii="Arial" w:hAnsi="Arial" w:cs="Arial"/>
          <w:sz w:val="22"/>
          <w:szCs w:val="22"/>
        </w:rPr>
        <w:t>)</w:t>
      </w:r>
    </w:p>
    <w:p w14:paraId="3359D47D" w14:textId="453E07B9" w:rsidR="00302A05" w:rsidRPr="00522FDD" w:rsidRDefault="00302A05" w:rsidP="00302A05">
      <w:pPr>
        <w:rPr>
          <w:rFonts w:ascii="Arial" w:hAnsi="Arial" w:cs="Arial"/>
          <w:sz w:val="22"/>
          <w:szCs w:val="22"/>
        </w:rPr>
      </w:pPr>
      <w:r w:rsidRPr="00522FDD">
        <w:rPr>
          <w:rFonts w:ascii="Arial" w:hAnsi="Arial" w:cs="Arial"/>
          <w:sz w:val="22"/>
          <w:szCs w:val="22"/>
        </w:rPr>
        <w:fldChar w:fldCharType="begin"/>
      </w:r>
      <w:r w:rsidRPr="00522FDD">
        <w:rPr>
          <w:rFonts w:ascii="Arial" w:hAnsi="Arial" w:cs="Arial"/>
          <w:sz w:val="22"/>
          <w:szCs w:val="22"/>
        </w:rPr>
        <w:instrText xml:space="preserve"> INCLUDEPICTURE "https://img.theculturetrip.com/450x/smart/images/56-3941374-265051659-b5a5bfbbc3-o.jpg" \* MERGEFORMATINET </w:instrText>
      </w:r>
      <w:r w:rsidRPr="00522FDD">
        <w:rPr>
          <w:rFonts w:ascii="Arial" w:hAnsi="Arial" w:cs="Arial"/>
          <w:sz w:val="22"/>
          <w:szCs w:val="22"/>
        </w:rPr>
        <w:fldChar w:fldCharType="separate"/>
      </w:r>
      <w:r w:rsidRPr="00522FDD">
        <w:rPr>
          <w:rFonts w:ascii="Arial" w:hAnsi="Arial" w:cs="Arial"/>
          <w:sz w:val="22"/>
          <w:szCs w:val="22"/>
        </w:rPr>
        <w:fldChar w:fldCharType="end"/>
      </w:r>
      <w:r w:rsidRPr="00522FDD">
        <w:rPr>
          <w:rFonts w:ascii="Arial" w:hAnsi="Arial" w:cs="Arial"/>
          <w:sz w:val="22"/>
          <w:szCs w:val="22"/>
        </w:rPr>
        <w:t>There is something to be said about reframing reality as a surreal and transcendental plane - where familiar objects are recontextualised and transformed outside the realm of possibility, yet uncannily rendered as to make it feel believable - and the appeal the human mind finds in it. It stimulates our imagination, which can be defined not only as the invention of unique, non-existent ideas, but also the “possibility of restructuring existing systems and producing the new” (</w:t>
      </w:r>
      <w:proofErr w:type="spellStart"/>
      <w:r w:rsidRPr="00522FDD">
        <w:rPr>
          <w:rFonts w:ascii="Arial" w:hAnsi="Arial" w:cs="Arial"/>
          <w:sz w:val="22"/>
          <w:szCs w:val="22"/>
        </w:rPr>
        <w:t>Huppauf</w:t>
      </w:r>
      <w:proofErr w:type="spellEnd"/>
      <w:r w:rsidRPr="00522FDD">
        <w:rPr>
          <w:rFonts w:ascii="Arial" w:hAnsi="Arial" w:cs="Arial"/>
          <w:sz w:val="22"/>
          <w:szCs w:val="22"/>
        </w:rPr>
        <w:t xml:space="preserve"> and Wulf, 2009, p. 21).</w:t>
      </w:r>
    </w:p>
    <w:p w14:paraId="35CFB887" w14:textId="6550BD40" w:rsidR="00BC1853" w:rsidRPr="00522FDD" w:rsidRDefault="00407890" w:rsidP="001A200D">
      <w:pPr>
        <w:ind w:firstLine="720"/>
        <w:rPr>
          <w:rFonts w:ascii="Arial" w:hAnsi="Arial" w:cs="Arial"/>
          <w:sz w:val="22"/>
          <w:szCs w:val="22"/>
        </w:rPr>
      </w:pPr>
      <w:r w:rsidRPr="00522FDD">
        <w:rPr>
          <w:rFonts w:ascii="Arial" w:hAnsi="Arial" w:cs="Arial"/>
          <w:sz w:val="22"/>
          <w:szCs w:val="22"/>
        </w:rPr>
        <w:t xml:space="preserve">Fig 2 </w:t>
      </w:r>
      <w:r w:rsidR="00BC1853" w:rsidRPr="00522FDD">
        <w:rPr>
          <w:rFonts w:ascii="Arial" w:hAnsi="Arial" w:cs="Arial"/>
          <w:sz w:val="22"/>
          <w:szCs w:val="22"/>
        </w:rPr>
        <w:t>is leaning towards the more fanciful end of the Surrealism spectrum, boasting</w:t>
      </w:r>
      <w:r w:rsidR="004E0C80" w:rsidRPr="00522FDD">
        <w:rPr>
          <w:rFonts w:ascii="Arial" w:hAnsi="Arial" w:cs="Arial"/>
          <w:sz w:val="22"/>
          <w:szCs w:val="22"/>
        </w:rPr>
        <w:t xml:space="preserve"> </w:t>
      </w:r>
      <w:r w:rsidR="00B8590E" w:rsidRPr="00522FDD">
        <w:rPr>
          <w:rFonts w:ascii="Arial" w:hAnsi="Arial" w:cs="Arial"/>
          <w:sz w:val="22"/>
          <w:szCs w:val="22"/>
        </w:rPr>
        <w:t xml:space="preserve">resplendent </w:t>
      </w:r>
      <w:r w:rsidR="00D15829" w:rsidRPr="00522FDD">
        <w:rPr>
          <w:rFonts w:ascii="Arial" w:hAnsi="Arial" w:cs="Arial"/>
          <w:sz w:val="22"/>
          <w:szCs w:val="22"/>
        </w:rPr>
        <w:t>colours</w:t>
      </w:r>
      <w:r w:rsidR="008775CA" w:rsidRPr="00522FDD">
        <w:rPr>
          <w:rFonts w:ascii="Arial" w:hAnsi="Arial" w:cs="Arial"/>
          <w:sz w:val="22"/>
          <w:szCs w:val="22"/>
        </w:rPr>
        <w:t xml:space="preserve"> and </w:t>
      </w:r>
      <w:r w:rsidR="0047393D" w:rsidRPr="00522FDD">
        <w:rPr>
          <w:rFonts w:ascii="Arial" w:hAnsi="Arial" w:cs="Arial"/>
          <w:sz w:val="22"/>
          <w:szCs w:val="22"/>
        </w:rPr>
        <w:t>subjects of grandiose presence</w:t>
      </w:r>
      <w:r w:rsidR="00D15829" w:rsidRPr="00522FDD">
        <w:rPr>
          <w:rFonts w:ascii="Arial" w:hAnsi="Arial" w:cs="Arial"/>
          <w:sz w:val="22"/>
          <w:szCs w:val="22"/>
        </w:rPr>
        <w:t xml:space="preserve">, </w:t>
      </w:r>
      <w:r w:rsidR="00E66466" w:rsidRPr="00522FDD">
        <w:rPr>
          <w:rFonts w:ascii="Arial" w:hAnsi="Arial" w:cs="Arial"/>
          <w:sz w:val="22"/>
          <w:szCs w:val="22"/>
        </w:rPr>
        <w:t>very dissimilar tonally to Fig. 1.</w:t>
      </w:r>
      <w:r w:rsidR="00D7177E" w:rsidRPr="00522FDD">
        <w:rPr>
          <w:rFonts w:ascii="Arial" w:hAnsi="Arial" w:cs="Arial"/>
          <w:sz w:val="22"/>
          <w:szCs w:val="22"/>
        </w:rPr>
        <w:t xml:space="preserve"> </w:t>
      </w:r>
      <w:r w:rsidR="00006AD9" w:rsidRPr="00522FDD">
        <w:rPr>
          <w:rFonts w:ascii="Arial" w:hAnsi="Arial" w:cs="Arial"/>
          <w:sz w:val="22"/>
          <w:szCs w:val="22"/>
        </w:rPr>
        <w:t xml:space="preserve">The subject matter of the </w:t>
      </w:r>
      <w:r w:rsidR="00C201B9" w:rsidRPr="00522FDD">
        <w:rPr>
          <w:rFonts w:ascii="Arial" w:hAnsi="Arial" w:cs="Arial"/>
          <w:sz w:val="22"/>
          <w:szCs w:val="22"/>
        </w:rPr>
        <w:t xml:space="preserve">piece </w:t>
      </w:r>
      <w:r w:rsidR="00AB3B29" w:rsidRPr="00522FDD">
        <w:rPr>
          <w:rFonts w:ascii="Arial" w:hAnsi="Arial" w:cs="Arial"/>
          <w:sz w:val="22"/>
          <w:szCs w:val="22"/>
        </w:rPr>
        <w:t xml:space="preserve">is an interpretation of </w:t>
      </w:r>
      <w:r w:rsidR="005B54F1" w:rsidRPr="00522FDD">
        <w:rPr>
          <w:rFonts w:ascii="Arial" w:hAnsi="Arial" w:cs="Arial"/>
          <w:sz w:val="22"/>
          <w:szCs w:val="22"/>
        </w:rPr>
        <w:t xml:space="preserve">Anthony the Great’s </w:t>
      </w:r>
      <w:r w:rsidR="00BD624C" w:rsidRPr="00522FDD">
        <w:rPr>
          <w:rFonts w:ascii="Arial" w:hAnsi="Arial" w:cs="Arial"/>
          <w:sz w:val="22"/>
          <w:szCs w:val="22"/>
        </w:rPr>
        <w:t xml:space="preserve">run-in with </w:t>
      </w:r>
      <w:r w:rsidR="000343F9" w:rsidRPr="00522FDD">
        <w:rPr>
          <w:rFonts w:ascii="Arial" w:hAnsi="Arial" w:cs="Arial"/>
          <w:sz w:val="22"/>
          <w:szCs w:val="22"/>
        </w:rPr>
        <w:t>the</w:t>
      </w:r>
      <w:r w:rsidR="00BD624C" w:rsidRPr="00522FDD">
        <w:rPr>
          <w:rFonts w:ascii="Arial" w:hAnsi="Arial" w:cs="Arial"/>
          <w:sz w:val="22"/>
          <w:szCs w:val="22"/>
        </w:rPr>
        <w:t xml:space="preserve"> </w:t>
      </w:r>
      <w:r w:rsidR="000343F9" w:rsidRPr="00522FDD">
        <w:rPr>
          <w:rFonts w:ascii="Arial" w:hAnsi="Arial" w:cs="Arial"/>
          <w:sz w:val="22"/>
          <w:szCs w:val="22"/>
        </w:rPr>
        <w:lastRenderedPageBreak/>
        <w:t xml:space="preserve">supernatural manifestation of </w:t>
      </w:r>
      <w:r w:rsidR="00045311" w:rsidRPr="00522FDD">
        <w:rPr>
          <w:rFonts w:ascii="Arial" w:hAnsi="Arial" w:cs="Arial"/>
          <w:sz w:val="22"/>
          <w:szCs w:val="22"/>
        </w:rPr>
        <w:t>temptation</w:t>
      </w:r>
      <w:r w:rsidR="00042902" w:rsidRPr="00522FDD">
        <w:rPr>
          <w:rFonts w:ascii="Arial" w:hAnsi="Arial" w:cs="Arial"/>
          <w:sz w:val="22"/>
          <w:szCs w:val="22"/>
        </w:rPr>
        <w:t xml:space="preserve"> </w:t>
      </w:r>
      <w:r w:rsidR="0097121D" w:rsidRPr="00522FDD">
        <w:rPr>
          <w:rFonts w:ascii="Arial" w:hAnsi="Arial" w:cs="Arial"/>
          <w:sz w:val="22"/>
          <w:szCs w:val="22"/>
        </w:rPr>
        <w:t>(</w:t>
      </w:r>
      <w:proofErr w:type="spellStart"/>
      <w:r w:rsidR="002F0082" w:rsidRPr="00522FDD">
        <w:rPr>
          <w:rFonts w:ascii="Arial" w:hAnsi="Arial" w:cs="Arial"/>
          <w:sz w:val="22"/>
          <w:szCs w:val="22"/>
        </w:rPr>
        <w:t>Zavistovski</w:t>
      </w:r>
      <w:proofErr w:type="spellEnd"/>
      <w:r w:rsidR="0097121D" w:rsidRPr="00522FDD">
        <w:rPr>
          <w:rFonts w:ascii="Arial" w:hAnsi="Arial" w:cs="Arial"/>
          <w:sz w:val="22"/>
          <w:szCs w:val="22"/>
        </w:rPr>
        <w:t xml:space="preserve">, 2017). </w:t>
      </w:r>
      <w:r w:rsidR="00FC311D" w:rsidRPr="00522FDD">
        <w:rPr>
          <w:rFonts w:ascii="Arial" w:hAnsi="Arial" w:cs="Arial"/>
          <w:sz w:val="22"/>
          <w:szCs w:val="22"/>
        </w:rPr>
        <w:t>Said temptation is represented in Dal</w:t>
      </w:r>
      <w:r w:rsidR="00D9471A" w:rsidRPr="00522FDD">
        <w:rPr>
          <w:rFonts w:ascii="Arial" w:hAnsi="Arial" w:cs="Arial"/>
          <w:sz w:val="22"/>
          <w:szCs w:val="22"/>
        </w:rPr>
        <w:t>í</w:t>
      </w:r>
      <w:r w:rsidR="00FC311D" w:rsidRPr="00522FDD">
        <w:rPr>
          <w:rFonts w:ascii="Arial" w:hAnsi="Arial" w:cs="Arial"/>
          <w:sz w:val="22"/>
          <w:szCs w:val="22"/>
        </w:rPr>
        <w:t xml:space="preserve">’s painting with </w:t>
      </w:r>
      <w:r w:rsidR="00CA519B" w:rsidRPr="00522FDD">
        <w:rPr>
          <w:rFonts w:ascii="Arial" w:hAnsi="Arial" w:cs="Arial"/>
          <w:sz w:val="22"/>
          <w:szCs w:val="22"/>
        </w:rPr>
        <w:t xml:space="preserve">various </w:t>
      </w:r>
      <w:r w:rsidR="000E1DC6" w:rsidRPr="00522FDD">
        <w:rPr>
          <w:rFonts w:ascii="Arial" w:hAnsi="Arial" w:cs="Arial"/>
          <w:sz w:val="22"/>
          <w:szCs w:val="22"/>
        </w:rPr>
        <w:t xml:space="preserve">thin-legged animals </w:t>
      </w:r>
      <w:r w:rsidR="00080753" w:rsidRPr="00522FDD">
        <w:rPr>
          <w:rFonts w:ascii="Arial" w:hAnsi="Arial" w:cs="Arial"/>
          <w:sz w:val="22"/>
          <w:szCs w:val="22"/>
        </w:rPr>
        <w:t xml:space="preserve">carrying </w:t>
      </w:r>
      <w:r w:rsidR="00FA27DF" w:rsidRPr="00522FDD">
        <w:rPr>
          <w:rFonts w:ascii="Arial" w:hAnsi="Arial" w:cs="Arial"/>
          <w:sz w:val="22"/>
          <w:szCs w:val="22"/>
        </w:rPr>
        <w:t xml:space="preserve">miscellaneous buildings and structures through the clouds </w:t>
      </w:r>
      <w:r w:rsidR="00AB4C01" w:rsidRPr="00522FDD">
        <w:rPr>
          <w:rFonts w:ascii="Arial" w:hAnsi="Arial" w:cs="Arial"/>
          <w:sz w:val="22"/>
          <w:szCs w:val="22"/>
        </w:rPr>
        <w:t xml:space="preserve">across an expansive plane. </w:t>
      </w:r>
      <w:r w:rsidR="003100D1" w:rsidRPr="00522FDD">
        <w:rPr>
          <w:rFonts w:ascii="Arial" w:hAnsi="Arial" w:cs="Arial"/>
          <w:sz w:val="22"/>
          <w:szCs w:val="22"/>
        </w:rPr>
        <w:t>To the bottom</w:t>
      </w:r>
      <w:r w:rsidR="00592B07" w:rsidRPr="00522FDD">
        <w:rPr>
          <w:rFonts w:ascii="Arial" w:hAnsi="Arial" w:cs="Arial"/>
          <w:sz w:val="22"/>
          <w:szCs w:val="22"/>
        </w:rPr>
        <w:t xml:space="preserve"> left of the image we see the saint in question, righteously baring his cross at the parade</w:t>
      </w:r>
      <w:r w:rsidR="00184AD8" w:rsidRPr="00522FDD">
        <w:rPr>
          <w:rFonts w:ascii="Arial" w:hAnsi="Arial" w:cs="Arial"/>
          <w:sz w:val="22"/>
          <w:szCs w:val="22"/>
        </w:rPr>
        <w:t xml:space="preserve"> heading his way</w:t>
      </w:r>
      <w:r w:rsidR="00F63E45" w:rsidRPr="00522FDD">
        <w:rPr>
          <w:rFonts w:ascii="Arial" w:hAnsi="Arial" w:cs="Arial"/>
          <w:sz w:val="22"/>
          <w:szCs w:val="22"/>
        </w:rPr>
        <w:t xml:space="preserve">. </w:t>
      </w:r>
      <w:r w:rsidR="00BC1853" w:rsidRPr="00522FDD">
        <w:rPr>
          <w:rFonts w:ascii="Arial" w:hAnsi="Arial" w:cs="Arial"/>
          <w:sz w:val="22"/>
          <w:szCs w:val="22"/>
        </w:rPr>
        <w:t xml:space="preserve">Here again we observe the </w:t>
      </w:r>
      <w:r w:rsidR="00BD508E" w:rsidRPr="00522FDD">
        <w:rPr>
          <w:rFonts w:ascii="Arial" w:hAnsi="Arial" w:cs="Arial"/>
          <w:sz w:val="22"/>
          <w:szCs w:val="22"/>
        </w:rPr>
        <w:t xml:space="preserve">decision to </w:t>
      </w:r>
      <w:r w:rsidR="007D6557" w:rsidRPr="00522FDD">
        <w:rPr>
          <w:rFonts w:ascii="Arial" w:hAnsi="Arial" w:cs="Arial"/>
          <w:sz w:val="22"/>
          <w:szCs w:val="22"/>
        </w:rPr>
        <w:t xml:space="preserve">situate the subjects of the painting </w:t>
      </w:r>
      <w:r w:rsidR="004109D2" w:rsidRPr="00522FDD">
        <w:rPr>
          <w:rFonts w:ascii="Arial" w:hAnsi="Arial" w:cs="Arial"/>
          <w:sz w:val="22"/>
          <w:szCs w:val="22"/>
        </w:rPr>
        <w:t xml:space="preserve">in </w:t>
      </w:r>
      <w:r w:rsidR="001F7CD6" w:rsidRPr="00522FDD">
        <w:rPr>
          <w:rFonts w:ascii="Arial" w:hAnsi="Arial" w:cs="Arial"/>
          <w:sz w:val="22"/>
          <w:szCs w:val="22"/>
        </w:rPr>
        <w:t xml:space="preserve">a sparse </w:t>
      </w:r>
      <w:r w:rsidR="00804E69" w:rsidRPr="00522FDD">
        <w:rPr>
          <w:rFonts w:ascii="Arial" w:hAnsi="Arial" w:cs="Arial"/>
          <w:sz w:val="22"/>
          <w:szCs w:val="22"/>
        </w:rPr>
        <w:t xml:space="preserve">landscape, </w:t>
      </w:r>
      <w:r w:rsidR="00B75B2F" w:rsidRPr="00522FDD">
        <w:rPr>
          <w:rFonts w:ascii="Arial" w:hAnsi="Arial" w:cs="Arial"/>
          <w:sz w:val="22"/>
          <w:szCs w:val="22"/>
        </w:rPr>
        <w:t>which was a popular trend at the time among Surrealist</w:t>
      </w:r>
      <w:r w:rsidR="00C62F86" w:rsidRPr="00522FDD">
        <w:rPr>
          <w:rFonts w:ascii="Arial" w:hAnsi="Arial" w:cs="Arial"/>
          <w:sz w:val="22"/>
          <w:szCs w:val="22"/>
        </w:rPr>
        <w:t xml:space="preserve">s; </w:t>
      </w:r>
      <w:r w:rsidR="008F7D7A" w:rsidRPr="00522FDD">
        <w:rPr>
          <w:rFonts w:ascii="Arial" w:hAnsi="Arial" w:cs="Arial"/>
          <w:sz w:val="22"/>
          <w:szCs w:val="22"/>
        </w:rPr>
        <w:t>d</w:t>
      </w:r>
      <w:r w:rsidR="008F7D7A" w:rsidRPr="00522FDD">
        <w:rPr>
          <w:rFonts w:ascii="Arial" w:hAnsi="Arial" w:cs="Arial"/>
          <w:sz w:val="22"/>
          <w:szCs w:val="22"/>
        </w:rPr>
        <w:t xml:space="preserve">epicting landscapes as "boundless expanses" was not just a reflection of the </w:t>
      </w:r>
      <w:r w:rsidR="00893459" w:rsidRPr="00522FDD">
        <w:rPr>
          <w:rFonts w:ascii="Arial" w:hAnsi="Arial" w:cs="Arial"/>
          <w:sz w:val="22"/>
          <w:szCs w:val="22"/>
        </w:rPr>
        <w:t>turbulent</w:t>
      </w:r>
      <w:r w:rsidR="008F7D7A" w:rsidRPr="00522FDD">
        <w:rPr>
          <w:rFonts w:ascii="Arial" w:hAnsi="Arial" w:cs="Arial"/>
          <w:sz w:val="22"/>
          <w:szCs w:val="22"/>
        </w:rPr>
        <w:t xml:space="preserve"> aftermath of the two world wars</w:t>
      </w:r>
      <w:r w:rsidR="008F7D7A" w:rsidRPr="00522FDD">
        <w:rPr>
          <w:rFonts w:ascii="Arial" w:hAnsi="Arial" w:cs="Arial"/>
          <w:sz w:val="22"/>
          <w:szCs w:val="22"/>
        </w:rPr>
        <w:t xml:space="preserve"> (</w:t>
      </w:r>
      <w:r w:rsidR="005527ED" w:rsidRPr="00522FDD">
        <w:rPr>
          <w:rFonts w:ascii="Arial" w:hAnsi="Arial" w:cs="Arial"/>
          <w:sz w:val="22"/>
          <w:szCs w:val="22"/>
        </w:rPr>
        <w:t>Stich,</w:t>
      </w:r>
      <w:r w:rsidR="000E2C42" w:rsidRPr="00522FDD">
        <w:rPr>
          <w:rFonts w:ascii="Arial" w:hAnsi="Arial" w:cs="Arial"/>
          <w:sz w:val="22"/>
          <w:szCs w:val="22"/>
        </w:rPr>
        <w:t xml:space="preserve"> p. 12,</w:t>
      </w:r>
      <w:r w:rsidR="005527ED" w:rsidRPr="00522FDD">
        <w:rPr>
          <w:rFonts w:ascii="Arial" w:hAnsi="Arial" w:cs="Arial"/>
          <w:sz w:val="22"/>
          <w:szCs w:val="22"/>
        </w:rPr>
        <w:t xml:space="preserve"> 1992)</w:t>
      </w:r>
      <w:r w:rsidR="0045355F" w:rsidRPr="00522FDD">
        <w:rPr>
          <w:rFonts w:ascii="Arial" w:hAnsi="Arial" w:cs="Arial"/>
          <w:sz w:val="22"/>
          <w:szCs w:val="22"/>
        </w:rPr>
        <w:t xml:space="preserve">, but also an interpretation of the inside of the mind - </w:t>
      </w:r>
      <w:r w:rsidR="00977484" w:rsidRPr="00522FDD">
        <w:rPr>
          <w:rFonts w:ascii="Arial" w:hAnsi="Arial" w:cs="Arial"/>
          <w:sz w:val="22"/>
          <w:szCs w:val="22"/>
        </w:rPr>
        <w:t>expansive and thirsty for ideas.</w:t>
      </w:r>
      <w:r w:rsidR="005527ED" w:rsidRPr="00522FDD">
        <w:rPr>
          <w:rFonts w:ascii="Arial" w:hAnsi="Arial" w:cs="Arial"/>
          <w:sz w:val="22"/>
          <w:szCs w:val="22"/>
        </w:rPr>
        <w:t xml:space="preserve"> </w:t>
      </w:r>
      <w:r w:rsidR="007700D3" w:rsidRPr="00522FDD">
        <w:rPr>
          <w:rFonts w:ascii="Arial" w:hAnsi="Arial" w:cs="Arial"/>
          <w:sz w:val="22"/>
          <w:szCs w:val="22"/>
        </w:rPr>
        <w:t xml:space="preserve">The chief </w:t>
      </w:r>
      <w:r w:rsidR="00F95BE8" w:rsidRPr="00522FDD">
        <w:rPr>
          <w:rFonts w:ascii="Arial" w:hAnsi="Arial" w:cs="Arial"/>
          <w:sz w:val="22"/>
          <w:szCs w:val="22"/>
        </w:rPr>
        <w:t>anomaly in this painting</w:t>
      </w:r>
      <w:r w:rsidR="004E06F5" w:rsidRPr="00522FDD">
        <w:rPr>
          <w:rFonts w:ascii="Arial" w:hAnsi="Arial" w:cs="Arial"/>
          <w:sz w:val="22"/>
          <w:szCs w:val="22"/>
        </w:rPr>
        <w:t xml:space="preserve"> </w:t>
      </w:r>
      <w:r w:rsidR="00F95BE8" w:rsidRPr="00522FDD">
        <w:rPr>
          <w:rFonts w:ascii="Arial" w:hAnsi="Arial" w:cs="Arial"/>
          <w:sz w:val="22"/>
          <w:szCs w:val="22"/>
        </w:rPr>
        <w:t>is the extreme elongation of the animal’s legs. Stretched impossibly slender</w:t>
      </w:r>
      <w:r w:rsidR="009C5D7A" w:rsidRPr="00522FDD">
        <w:rPr>
          <w:rFonts w:ascii="Arial" w:hAnsi="Arial" w:cs="Arial"/>
          <w:sz w:val="22"/>
          <w:szCs w:val="22"/>
        </w:rPr>
        <w:t>, one can</w:t>
      </w:r>
      <w:r w:rsidR="004E06F5" w:rsidRPr="00522FDD">
        <w:rPr>
          <w:rFonts w:ascii="Arial" w:hAnsi="Arial" w:cs="Arial"/>
          <w:sz w:val="22"/>
          <w:szCs w:val="22"/>
        </w:rPr>
        <w:t>no</w:t>
      </w:r>
      <w:r w:rsidR="009C5D7A" w:rsidRPr="00522FDD">
        <w:rPr>
          <w:rFonts w:ascii="Arial" w:hAnsi="Arial" w:cs="Arial"/>
          <w:sz w:val="22"/>
          <w:szCs w:val="22"/>
        </w:rPr>
        <w:t xml:space="preserve">t help but </w:t>
      </w:r>
      <w:r w:rsidR="00215D76" w:rsidRPr="00522FDD">
        <w:rPr>
          <w:rFonts w:ascii="Arial" w:hAnsi="Arial" w:cs="Arial"/>
          <w:sz w:val="22"/>
          <w:szCs w:val="22"/>
        </w:rPr>
        <w:t xml:space="preserve">wonder </w:t>
      </w:r>
      <w:r w:rsidR="00083B53" w:rsidRPr="00522FDD">
        <w:rPr>
          <w:rFonts w:ascii="Arial" w:hAnsi="Arial" w:cs="Arial"/>
          <w:sz w:val="22"/>
          <w:szCs w:val="22"/>
        </w:rPr>
        <w:t xml:space="preserve">in amazement as to </w:t>
      </w:r>
      <w:r w:rsidR="00215D76" w:rsidRPr="00522FDD">
        <w:rPr>
          <w:rFonts w:ascii="Arial" w:hAnsi="Arial" w:cs="Arial"/>
          <w:sz w:val="22"/>
          <w:szCs w:val="22"/>
        </w:rPr>
        <w:t>how they operate</w:t>
      </w:r>
      <w:r w:rsidR="00083B53" w:rsidRPr="00522FDD">
        <w:rPr>
          <w:rFonts w:ascii="Arial" w:hAnsi="Arial" w:cs="Arial"/>
          <w:sz w:val="22"/>
          <w:szCs w:val="22"/>
        </w:rPr>
        <w:t xml:space="preserve">, never mind carry </w:t>
      </w:r>
      <w:r w:rsidR="00125677" w:rsidRPr="00522FDD">
        <w:rPr>
          <w:rFonts w:ascii="Arial" w:hAnsi="Arial" w:cs="Arial"/>
          <w:sz w:val="22"/>
          <w:szCs w:val="22"/>
        </w:rPr>
        <w:t xml:space="preserve">buildings and women on their backs. </w:t>
      </w:r>
      <w:r w:rsidR="00AF4922" w:rsidRPr="00522FDD">
        <w:rPr>
          <w:rFonts w:ascii="Arial" w:hAnsi="Arial" w:cs="Arial"/>
          <w:sz w:val="22"/>
          <w:szCs w:val="22"/>
        </w:rPr>
        <w:t>This</w:t>
      </w:r>
      <w:r w:rsidR="001266D6" w:rsidRPr="00522FDD">
        <w:rPr>
          <w:rFonts w:ascii="Arial" w:hAnsi="Arial" w:cs="Arial"/>
          <w:sz w:val="22"/>
          <w:szCs w:val="22"/>
        </w:rPr>
        <w:t xml:space="preserve"> is called a</w:t>
      </w:r>
      <w:r w:rsidR="00AF4922" w:rsidRPr="00522FDD">
        <w:rPr>
          <w:rFonts w:ascii="Arial" w:hAnsi="Arial" w:cs="Arial"/>
          <w:sz w:val="22"/>
          <w:szCs w:val="22"/>
        </w:rPr>
        <w:t xml:space="preserve"> </w:t>
      </w:r>
      <w:r w:rsidR="001266D6" w:rsidRPr="00522FDD">
        <w:rPr>
          <w:rFonts w:ascii="Arial" w:hAnsi="Arial" w:cs="Arial"/>
          <w:sz w:val="22"/>
          <w:szCs w:val="22"/>
        </w:rPr>
        <w:t>“</w:t>
      </w:r>
      <w:r w:rsidR="00AF4922" w:rsidRPr="00522FDD">
        <w:rPr>
          <w:rFonts w:ascii="Arial" w:hAnsi="Arial" w:cs="Arial"/>
          <w:sz w:val="22"/>
          <w:szCs w:val="22"/>
        </w:rPr>
        <w:t>suspension of disbelief</w:t>
      </w:r>
      <w:r w:rsidR="001266D6" w:rsidRPr="00522FDD">
        <w:rPr>
          <w:rFonts w:ascii="Arial" w:hAnsi="Arial" w:cs="Arial"/>
          <w:sz w:val="22"/>
          <w:szCs w:val="22"/>
        </w:rPr>
        <w:t>”</w:t>
      </w:r>
      <w:r w:rsidR="00AF4922" w:rsidRPr="00522FDD">
        <w:rPr>
          <w:rFonts w:ascii="Arial" w:hAnsi="Arial" w:cs="Arial"/>
          <w:sz w:val="22"/>
          <w:szCs w:val="22"/>
        </w:rPr>
        <w:t xml:space="preserve"> </w:t>
      </w:r>
      <w:r w:rsidR="00EB10DD" w:rsidRPr="00522FDD">
        <w:rPr>
          <w:rFonts w:ascii="Arial" w:hAnsi="Arial" w:cs="Arial"/>
          <w:sz w:val="22"/>
          <w:szCs w:val="22"/>
        </w:rPr>
        <w:t>(Oxford Reference, n.d.)</w:t>
      </w:r>
      <w:r w:rsidR="001266D6" w:rsidRPr="00522FDD">
        <w:rPr>
          <w:rFonts w:ascii="Arial" w:hAnsi="Arial" w:cs="Arial"/>
          <w:sz w:val="22"/>
          <w:szCs w:val="22"/>
        </w:rPr>
        <w:t xml:space="preserve">, and it </w:t>
      </w:r>
      <w:r w:rsidR="00AF0840" w:rsidRPr="00522FDD">
        <w:rPr>
          <w:rFonts w:ascii="Arial" w:hAnsi="Arial" w:cs="Arial"/>
          <w:sz w:val="22"/>
          <w:szCs w:val="22"/>
        </w:rPr>
        <w:t>occurs when a piece of media is so enthralling</w:t>
      </w:r>
      <w:r w:rsidR="00B85C58" w:rsidRPr="00522FDD">
        <w:rPr>
          <w:rFonts w:ascii="Arial" w:hAnsi="Arial" w:cs="Arial"/>
          <w:sz w:val="22"/>
          <w:szCs w:val="22"/>
        </w:rPr>
        <w:t xml:space="preserve">, that we as the audience </w:t>
      </w:r>
      <w:r w:rsidR="00BF600E" w:rsidRPr="00522FDD">
        <w:rPr>
          <w:rFonts w:ascii="Arial" w:hAnsi="Arial" w:cs="Arial"/>
          <w:sz w:val="22"/>
          <w:szCs w:val="22"/>
        </w:rPr>
        <w:t xml:space="preserve">disregard logic and accept what we see as true. </w:t>
      </w:r>
      <w:r w:rsidR="00B41741" w:rsidRPr="00522FDD">
        <w:rPr>
          <w:rFonts w:ascii="Arial" w:hAnsi="Arial" w:cs="Arial"/>
          <w:sz w:val="22"/>
          <w:szCs w:val="22"/>
        </w:rPr>
        <w:t>This phenomenon</w:t>
      </w:r>
      <w:r w:rsidR="00B11D57" w:rsidRPr="00522FDD">
        <w:rPr>
          <w:rFonts w:ascii="Arial" w:hAnsi="Arial" w:cs="Arial"/>
          <w:sz w:val="22"/>
          <w:szCs w:val="22"/>
        </w:rPr>
        <w:t xml:space="preserve"> </w:t>
      </w:r>
      <w:r w:rsidR="00B41741" w:rsidRPr="00522FDD">
        <w:rPr>
          <w:rFonts w:ascii="Arial" w:hAnsi="Arial" w:cs="Arial"/>
          <w:sz w:val="22"/>
          <w:szCs w:val="22"/>
        </w:rPr>
        <w:t>is crucial to Surrealists</w:t>
      </w:r>
      <w:r w:rsidR="00493F30" w:rsidRPr="00522FDD">
        <w:rPr>
          <w:rFonts w:ascii="Arial" w:hAnsi="Arial" w:cs="Arial"/>
          <w:sz w:val="22"/>
          <w:szCs w:val="22"/>
        </w:rPr>
        <w:t xml:space="preserve">, as it </w:t>
      </w:r>
      <w:r w:rsidR="00E56AB5" w:rsidRPr="00522FDD">
        <w:rPr>
          <w:rFonts w:ascii="Arial" w:hAnsi="Arial" w:cs="Arial"/>
          <w:sz w:val="22"/>
          <w:szCs w:val="22"/>
        </w:rPr>
        <w:t xml:space="preserve">ties into their </w:t>
      </w:r>
      <w:r w:rsidR="00414011" w:rsidRPr="00522FDD">
        <w:rPr>
          <w:rFonts w:ascii="Arial" w:hAnsi="Arial" w:cs="Arial"/>
          <w:sz w:val="22"/>
          <w:szCs w:val="22"/>
        </w:rPr>
        <w:t>philosophy</w:t>
      </w:r>
      <w:r w:rsidR="00E56AB5" w:rsidRPr="00522FDD">
        <w:rPr>
          <w:rFonts w:ascii="Arial" w:hAnsi="Arial" w:cs="Arial"/>
          <w:sz w:val="22"/>
          <w:szCs w:val="22"/>
        </w:rPr>
        <w:t xml:space="preserve"> of not creating a new </w:t>
      </w:r>
      <w:r w:rsidR="00F81BCD" w:rsidRPr="00522FDD">
        <w:rPr>
          <w:rFonts w:ascii="Arial" w:hAnsi="Arial" w:cs="Arial"/>
          <w:sz w:val="22"/>
          <w:szCs w:val="22"/>
        </w:rPr>
        <w:t>world but</w:t>
      </w:r>
      <w:r w:rsidR="00E56AB5" w:rsidRPr="00522FDD">
        <w:rPr>
          <w:rFonts w:ascii="Arial" w:hAnsi="Arial" w:cs="Arial"/>
          <w:sz w:val="22"/>
          <w:szCs w:val="22"/>
        </w:rPr>
        <w:t xml:space="preserve"> </w:t>
      </w:r>
      <w:r w:rsidR="000D5D3B" w:rsidRPr="00522FDD">
        <w:rPr>
          <w:rFonts w:ascii="Arial" w:hAnsi="Arial" w:cs="Arial"/>
          <w:sz w:val="22"/>
          <w:szCs w:val="22"/>
        </w:rPr>
        <w:t>re-envisioning the current one.</w:t>
      </w:r>
    </w:p>
    <w:p w14:paraId="544725C5" w14:textId="6579368F" w:rsidR="00446963" w:rsidRDefault="00D57C46" w:rsidP="00800766">
      <w:pPr>
        <w:rPr>
          <w:rFonts w:ascii="Arial" w:hAnsi="Arial" w:cs="Arial"/>
          <w:sz w:val="22"/>
          <w:szCs w:val="22"/>
        </w:rPr>
      </w:pPr>
      <w:r w:rsidRPr="009D354B">
        <w:rPr>
          <w:noProof/>
        </w:rPr>
        <w:drawing>
          <wp:anchor distT="0" distB="0" distL="114300" distR="114300" simplePos="0" relativeHeight="251665408" behindDoc="0" locked="0" layoutInCell="1" allowOverlap="1" wp14:anchorId="0999490C" wp14:editId="62AC7DAC">
            <wp:simplePos x="0" y="0"/>
            <wp:positionH relativeFrom="margin">
              <wp:posOffset>1093470</wp:posOffset>
            </wp:positionH>
            <wp:positionV relativeFrom="margin">
              <wp:posOffset>4933950</wp:posOffset>
            </wp:positionV>
            <wp:extent cx="2768600" cy="2387600"/>
            <wp:effectExtent l="0" t="0" r="0" b="0"/>
            <wp:wrapSquare wrapText="bothSides"/>
            <wp:docPr id="11" name="Picture 11"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build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8600" cy="238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F900C5" w14:textId="039EC54D" w:rsidR="00446963" w:rsidRDefault="00446963" w:rsidP="00800766">
      <w:pPr>
        <w:rPr>
          <w:rFonts w:ascii="Arial" w:hAnsi="Arial" w:cs="Arial"/>
          <w:sz w:val="22"/>
          <w:szCs w:val="22"/>
        </w:rPr>
      </w:pPr>
    </w:p>
    <w:p w14:paraId="1BC3FF09" w14:textId="3C115B31" w:rsidR="00446963" w:rsidRDefault="00446963" w:rsidP="00800766">
      <w:pPr>
        <w:rPr>
          <w:rFonts w:ascii="Arial" w:hAnsi="Arial" w:cs="Arial"/>
          <w:sz w:val="22"/>
          <w:szCs w:val="22"/>
        </w:rPr>
      </w:pPr>
    </w:p>
    <w:p w14:paraId="47967406" w14:textId="0E6F7D19" w:rsidR="00446963" w:rsidRDefault="00446963" w:rsidP="00800766">
      <w:pPr>
        <w:rPr>
          <w:rFonts w:ascii="Arial" w:hAnsi="Arial" w:cs="Arial"/>
          <w:sz w:val="22"/>
          <w:szCs w:val="22"/>
        </w:rPr>
      </w:pPr>
    </w:p>
    <w:p w14:paraId="4C68BB79" w14:textId="57289822" w:rsidR="00446963" w:rsidRDefault="00446963" w:rsidP="00800766">
      <w:pPr>
        <w:rPr>
          <w:rFonts w:ascii="Arial" w:hAnsi="Arial" w:cs="Arial"/>
          <w:sz w:val="22"/>
          <w:szCs w:val="22"/>
        </w:rPr>
      </w:pPr>
    </w:p>
    <w:p w14:paraId="6568553A" w14:textId="6EED5B2B" w:rsidR="00446963" w:rsidRDefault="00240BF1" w:rsidP="00800766">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78277A62" wp14:editId="0E17A422">
                <wp:simplePos x="0" y="0"/>
                <wp:positionH relativeFrom="column">
                  <wp:posOffset>1209675</wp:posOffset>
                </wp:positionH>
                <wp:positionV relativeFrom="paragraph">
                  <wp:posOffset>405130</wp:posOffset>
                </wp:positionV>
                <wp:extent cx="2656573" cy="282222"/>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56573" cy="282222"/>
                        </a:xfrm>
                        <a:prstGeom prst="rect">
                          <a:avLst/>
                        </a:prstGeom>
                        <a:solidFill>
                          <a:schemeClr val="lt1"/>
                        </a:solidFill>
                        <a:ln w="6350">
                          <a:noFill/>
                        </a:ln>
                      </wps:spPr>
                      <wps:txbx>
                        <w:txbxContent>
                          <w:p w14:paraId="0BB63639" w14:textId="73F24DD4" w:rsidR="00240BF1" w:rsidRPr="00AA42B8" w:rsidRDefault="00240BF1" w:rsidP="00AA42B8">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3</w:t>
                            </w:r>
                            <w:r w:rsidR="00AA42B8">
                              <w:rPr>
                                <w:rFonts w:ascii="Arial" w:hAnsi="Arial" w:cs="Arial"/>
                                <w:sz w:val="22"/>
                                <w:szCs w:val="22"/>
                              </w:rPr>
                              <w:t xml:space="preserve"> - Tan, </w:t>
                            </w:r>
                            <w:r w:rsidR="00AA42B8">
                              <w:rPr>
                                <w:rFonts w:ascii="Arial" w:hAnsi="Arial" w:cs="Arial"/>
                                <w:i/>
                                <w:iCs/>
                                <w:sz w:val="22"/>
                                <w:szCs w:val="22"/>
                              </w:rPr>
                              <w:t xml:space="preserve">Darkness (detail) </w:t>
                            </w:r>
                            <w:r w:rsidR="00AA42B8">
                              <w:rPr>
                                <w:rFonts w:ascii="Arial" w:hAnsi="Arial" w:cs="Arial"/>
                                <w:sz w:val="22"/>
                                <w:szCs w:val="22"/>
                              </w:rPr>
                              <w:t>(2000)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77A62" id="Text Box 17" o:spid="_x0000_s1028" type="#_x0000_t202" style="position:absolute;margin-left:95.25pt;margin-top:31.9pt;width:209.2pt;height:2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" fillcolor="white [3201]" stroked="f" strokeweight=".5pt">
                <v:textbox>
                  <w:txbxContent>
                    <w:p w14:paraId="0BB63639" w14:textId="73F24DD4" w:rsidR="00240BF1" w:rsidRPr="00AA42B8" w:rsidRDefault="00240BF1" w:rsidP="00AA42B8">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3</w:t>
                      </w:r>
                      <w:r w:rsidR="00AA42B8">
                        <w:rPr>
                          <w:rFonts w:ascii="Arial" w:hAnsi="Arial" w:cs="Arial"/>
                          <w:sz w:val="22"/>
                          <w:szCs w:val="22"/>
                        </w:rPr>
                        <w:t xml:space="preserve"> - Tan, </w:t>
                      </w:r>
                      <w:r w:rsidR="00AA42B8">
                        <w:rPr>
                          <w:rFonts w:ascii="Arial" w:hAnsi="Arial" w:cs="Arial"/>
                          <w:i/>
                          <w:iCs/>
                          <w:sz w:val="22"/>
                          <w:szCs w:val="22"/>
                        </w:rPr>
                        <w:t xml:space="preserve">Darkness (detail) </w:t>
                      </w:r>
                      <w:r w:rsidR="00AA42B8">
                        <w:rPr>
                          <w:rFonts w:ascii="Arial" w:hAnsi="Arial" w:cs="Arial"/>
                          <w:sz w:val="22"/>
                          <w:szCs w:val="22"/>
                        </w:rPr>
                        <w:t>(2000)</w:t>
                      </w:r>
                    </w:p>
                  </w:txbxContent>
                </v:textbox>
              </v:shape>
            </w:pict>
          </mc:Fallback>
        </mc:AlternateContent>
      </w:r>
    </w:p>
    <w:p w14:paraId="26338762" w14:textId="77632B24" w:rsidR="00240BF1" w:rsidRDefault="00240BF1" w:rsidP="00800766">
      <w:pPr>
        <w:rPr>
          <w:rFonts w:ascii="Arial" w:hAnsi="Arial" w:cs="Arial"/>
          <w:sz w:val="22"/>
          <w:szCs w:val="22"/>
        </w:rPr>
      </w:pPr>
    </w:p>
    <w:p w14:paraId="6F7D1229" w14:textId="1F638DC1" w:rsidR="00A31537" w:rsidRPr="00522FDD" w:rsidRDefault="00F84238" w:rsidP="00800766">
      <w:pPr>
        <w:rPr>
          <w:rFonts w:ascii="Arial" w:hAnsi="Arial" w:cs="Arial"/>
          <w:sz w:val="22"/>
          <w:szCs w:val="22"/>
        </w:rPr>
      </w:pPr>
      <w:r w:rsidRPr="00522FDD">
        <w:rPr>
          <w:rFonts w:ascii="Arial" w:hAnsi="Arial" w:cs="Arial"/>
          <w:sz w:val="22"/>
          <w:szCs w:val="22"/>
        </w:rPr>
        <w:t xml:space="preserve">With </w:t>
      </w:r>
      <w:r w:rsidR="003830D6" w:rsidRPr="00522FDD">
        <w:rPr>
          <w:rFonts w:ascii="Arial" w:hAnsi="Arial" w:cs="Arial"/>
          <w:sz w:val="22"/>
          <w:szCs w:val="22"/>
        </w:rPr>
        <w:t xml:space="preserve">the core characteristics </w:t>
      </w:r>
      <w:r w:rsidR="00530C49" w:rsidRPr="00522FDD">
        <w:rPr>
          <w:rFonts w:ascii="Arial" w:hAnsi="Arial" w:cs="Arial"/>
          <w:sz w:val="22"/>
          <w:szCs w:val="22"/>
        </w:rPr>
        <w:t>of</w:t>
      </w:r>
      <w:r w:rsidR="003830D6" w:rsidRPr="00522FDD">
        <w:rPr>
          <w:rFonts w:ascii="Arial" w:hAnsi="Arial" w:cs="Arial"/>
          <w:sz w:val="22"/>
          <w:szCs w:val="22"/>
        </w:rPr>
        <w:t xml:space="preserve"> Surrealist art acknowledged and analysed, </w:t>
      </w:r>
      <w:r w:rsidR="001B1729" w:rsidRPr="00522FDD">
        <w:rPr>
          <w:rFonts w:ascii="Arial" w:hAnsi="Arial" w:cs="Arial"/>
          <w:sz w:val="22"/>
          <w:szCs w:val="22"/>
        </w:rPr>
        <w:t xml:space="preserve">it </w:t>
      </w:r>
      <w:r w:rsidR="00CF188A" w:rsidRPr="00522FDD">
        <w:rPr>
          <w:rFonts w:ascii="Arial" w:hAnsi="Arial" w:cs="Arial"/>
          <w:sz w:val="22"/>
          <w:szCs w:val="22"/>
        </w:rPr>
        <w:t xml:space="preserve">is </w:t>
      </w:r>
      <w:r w:rsidR="00222776" w:rsidRPr="00522FDD">
        <w:rPr>
          <w:rFonts w:ascii="Arial" w:hAnsi="Arial" w:cs="Arial"/>
          <w:sz w:val="22"/>
          <w:szCs w:val="22"/>
        </w:rPr>
        <w:t xml:space="preserve">clear that they have not been lost to the passage of </w:t>
      </w:r>
      <w:r w:rsidR="002C5F52" w:rsidRPr="00522FDD">
        <w:rPr>
          <w:rFonts w:ascii="Arial" w:hAnsi="Arial" w:cs="Arial"/>
          <w:sz w:val="22"/>
          <w:szCs w:val="22"/>
        </w:rPr>
        <w:t xml:space="preserve">time but instead </w:t>
      </w:r>
      <w:r w:rsidR="00C14913" w:rsidRPr="00522FDD">
        <w:rPr>
          <w:rFonts w:ascii="Arial" w:hAnsi="Arial" w:cs="Arial"/>
          <w:sz w:val="22"/>
          <w:szCs w:val="22"/>
        </w:rPr>
        <w:t xml:space="preserve">rekindled </w:t>
      </w:r>
      <w:r w:rsidR="002C5F52" w:rsidRPr="00522FDD">
        <w:rPr>
          <w:rFonts w:ascii="Arial" w:hAnsi="Arial" w:cs="Arial"/>
          <w:sz w:val="22"/>
          <w:szCs w:val="22"/>
        </w:rPr>
        <w:t>within the modern picture book illustrat</w:t>
      </w:r>
      <w:r w:rsidR="00680033" w:rsidRPr="00522FDD">
        <w:rPr>
          <w:rFonts w:ascii="Arial" w:hAnsi="Arial" w:cs="Arial"/>
          <w:sz w:val="22"/>
          <w:szCs w:val="22"/>
        </w:rPr>
        <w:t>or</w:t>
      </w:r>
      <w:r w:rsidR="002C5F52" w:rsidRPr="00522FDD">
        <w:rPr>
          <w:rFonts w:ascii="Arial" w:hAnsi="Arial" w:cs="Arial"/>
          <w:sz w:val="22"/>
          <w:szCs w:val="22"/>
        </w:rPr>
        <w:t xml:space="preserve">. One such example is </w:t>
      </w:r>
      <w:r w:rsidR="00E020BD" w:rsidRPr="00522FDD">
        <w:rPr>
          <w:rFonts w:ascii="Arial" w:hAnsi="Arial" w:cs="Arial"/>
          <w:sz w:val="22"/>
          <w:szCs w:val="22"/>
        </w:rPr>
        <w:t xml:space="preserve">Shaun Tan, an Australian artist with an eye for </w:t>
      </w:r>
      <w:r w:rsidR="00E020BD" w:rsidRPr="00522FDD">
        <w:rPr>
          <w:rFonts w:ascii="Arial" w:hAnsi="Arial" w:cs="Arial"/>
          <w:sz w:val="22"/>
          <w:szCs w:val="22"/>
        </w:rPr>
        <w:lastRenderedPageBreak/>
        <w:t xml:space="preserve">the conceptual. </w:t>
      </w:r>
      <w:r w:rsidR="00A15B77" w:rsidRPr="00522FDD">
        <w:rPr>
          <w:rFonts w:ascii="Arial" w:hAnsi="Arial" w:cs="Arial"/>
          <w:sz w:val="22"/>
          <w:szCs w:val="22"/>
        </w:rPr>
        <w:t xml:space="preserve">Fig </w:t>
      </w:r>
      <w:r w:rsidR="00680033" w:rsidRPr="00522FDD">
        <w:rPr>
          <w:rFonts w:ascii="Arial" w:hAnsi="Arial" w:cs="Arial"/>
          <w:sz w:val="22"/>
          <w:szCs w:val="22"/>
        </w:rPr>
        <w:t>3</w:t>
      </w:r>
      <w:r w:rsidR="00A15B77" w:rsidRPr="00522FDD">
        <w:rPr>
          <w:rFonts w:ascii="Arial" w:hAnsi="Arial" w:cs="Arial"/>
          <w:sz w:val="22"/>
          <w:szCs w:val="22"/>
        </w:rPr>
        <w:t xml:space="preserve"> is </w:t>
      </w:r>
      <w:r w:rsidR="0004049E" w:rsidRPr="00522FDD">
        <w:rPr>
          <w:rFonts w:ascii="Arial" w:hAnsi="Arial" w:cs="Arial"/>
          <w:sz w:val="22"/>
          <w:szCs w:val="22"/>
        </w:rPr>
        <w:t>a page from</w:t>
      </w:r>
      <w:r w:rsidR="00A15B77" w:rsidRPr="00522FDD">
        <w:rPr>
          <w:rFonts w:ascii="Arial" w:hAnsi="Arial" w:cs="Arial"/>
          <w:sz w:val="22"/>
          <w:szCs w:val="22"/>
        </w:rPr>
        <w:t xml:space="preserve"> his </w:t>
      </w:r>
      <w:r w:rsidR="00F7501F" w:rsidRPr="00522FDD">
        <w:rPr>
          <w:rFonts w:ascii="Arial" w:hAnsi="Arial" w:cs="Arial"/>
          <w:sz w:val="22"/>
          <w:szCs w:val="22"/>
        </w:rPr>
        <w:t xml:space="preserve">book </w:t>
      </w:r>
      <w:r w:rsidR="0004049E" w:rsidRPr="00840870">
        <w:rPr>
          <w:rFonts w:ascii="Arial" w:hAnsi="Arial" w:cs="Arial"/>
          <w:i/>
          <w:iCs/>
          <w:sz w:val="22"/>
          <w:szCs w:val="22"/>
        </w:rPr>
        <w:t>The Red Tree</w:t>
      </w:r>
      <w:r w:rsidR="00840870">
        <w:rPr>
          <w:rFonts w:ascii="Arial" w:hAnsi="Arial" w:cs="Arial"/>
          <w:sz w:val="22"/>
          <w:szCs w:val="22"/>
        </w:rPr>
        <w:t xml:space="preserve"> (2000)</w:t>
      </w:r>
      <w:r w:rsidR="0004049E" w:rsidRPr="00522FDD">
        <w:rPr>
          <w:rFonts w:ascii="Arial" w:hAnsi="Arial" w:cs="Arial"/>
          <w:sz w:val="22"/>
          <w:szCs w:val="22"/>
        </w:rPr>
        <w:t xml:space="preserve">, a story </w:t>
      </w:r>
      <w:r w:rsidR="004D4B8A" w:rsidRPr="00522FDD">
        <w:rPr>
          <w:rFonts w:ascii="Arial" w:hAnsi="Arial" w:cs="Arial"/>
          <w:sz w:val="22"/>
          <w:szCs w:val="22"/>
        </w:rPr>
        <w:t>covering</w:t>
      </w:r>
      <w:r w:rsidR="00364152" w:rsidRPr="00522FDD">
        <w:rPr>
          <w:rFonts w:ascii="Arial" w:hAnsi="Arial" w:cs="Arial"/>
          <w:sz w:val="22"/>
          <w:szCs w:val="22"/>
        </w:rPr>
        <w:t xml:space="preserve"> pessimism and sadness in young children. </w:t>
      </w:r>
      <w:r w:rsidR="000818F5" w:rsidRPr="00522FDD">
        <w:rPr>
          <w:rFonts w:ascii="Arial" w:hAnsi="Arial" w:cs="Arial"/>
          <w:sz w:val="22"/>
          <w:szCs w:val="22"/>
        </w:rPr>
        <w:t xml:space="preserve">The main character </w:t>
      </w:r>
      <w:r w:rsidR="00480176" w:rsidRPr="00522FDD">
        <w:rPr>
          <w:rFonts w:ascii="Arial" w:hAnsi="Arial" w:cs="Arial"/>
          <w:sz w:val="22"/>
          <w:szCs w:val="22"/>
        </w:rPr>
        <w:t xml:space="preserve">solemnly walks down a </w:t>
      </w:r>
      <w:r w:rsidR="00554820" w:rsidRPr="00522FDD">
        <w:rPr>
          <w:rFonts w:ascii="Arial" w:hAnsi="Arial" w:cs="Arial"/>
          <w:sz w:val="22"/>
          <w:szCs w:val="22"/>
        </w:rPr>
        <w:t>preoccupied</w:t>
      </w:r>
      <w:r w:rsidR="0025522B" w:rsidRPr="00522FDD">
        <w:rPr>
          <w:rFonts w:ascii="Arial" w:hAnsi="Arial" w:cs="Arial"/>
          <w:sz w:val="22"/>
          <w:szCs w:val="22"/>
        </w:rPr>
        <w:t xml:space="preserve"> street</w:t>
      </w:r>
      <w:r w:rsidR="002674A6" w:rsidRPr="00522FDD">
        <w:rPr>
          <w:rFonts w:ascii="Arial" w:hAnsi="Arial" w:cs="Arial"/>
          <w:sz w:val="22"/>
          <w:szCs w:val="22"/>
        </w:rPr>
        <w:t xml:space="preserve"> in the shadow of a monolithic</w:t>
      </w:r>
      <w:r w:rsidR="006C6534" w:rsidRPr="00522FDD">
        <w:rPr>
          <w:rFonts w:ascii="Arial" w:hAnsi="Arial" w:cs="Arial"/>
          <w:sz w:val="22"/>
          <w:szCs w:val="22"/>
        </w:rPr>
        <w:t xml:space="preserve"> rotting fish</w:t>
      </w:r>
      <w:r w:rsidR="00554820" w:rsidRPr="00522FDD">
        <w:rPr>
          <w:rFonts w:ascii="Arial" w:hAnsi="Arial" w:cs="Arial"/>
          <w:sz w:val="22"/>
          <w:szCs w:val="22"/>
        </w:rPr>
        <w:t xml:space="preserve">, </w:t>
      </w:r>
      <w:r w:rsidR="00531489" w:rsidRPr="00522FDD">
        <w:rPr>
          <w:rFonts w:ascii="Arial" w:hAnsi="Arial" w:cs="Arial"/>
          <w:sz w:val="22"/>
          <w:szCs w:val="22"/>
        </w:rPr>
        <w:t>provid</w:t>
      </w:r>
      <w:r w:rsidR="005D7363" w:rsidRPr="00522FDD">
        <w:rPr>
          <w:rFonts w:ascii="Arial" w:hAnsi="Arial" w:cs="Arial"/>
          <w:sz w:val="22"/>
          <w:szCs w:val="22"/>
        </w:rPr>
        <w:t>ing</w:t>
      </w:r>
      <w:r w:rsidR="00531489" w:rsidRPr="00522FDD">
        <w:rPr>
          <w:rFonts w:ascii="Arial" w:hAnsi="Arial" w:cs="Arial"/>
          <w:sz w:val="22"/>
          <w:szCs w:val="22"/>
        </w:rPr>
        <w:t xml:space="preserve"> a commentary on the </w:t>
      </w:r>
      <w:r w:rsidR="00F760FA" w:rsidRPr="00522FDD">
        <w:rPr>
          <w:rFonts w:ascii="Arial" w:hAnsi="Arial" w:cs="Arial"/>
          <w:sz w:val="22"/>
          <w:szCs w:val="22"/>
        </w:rPr>
        <w:t>paradoxical</w:t>
      </w:r>
      <w:r w:rsidR="005D7363" w:rsidRPr="00522FDD">
        <w:rPr>
          <w:rFonts w:ascii="Arial" w:hAnsi="Arial" w:cs="Arial"/>
          <w:sz w:val="22"/>
          <w:szCs w:val="22"/>
        </w:rPr>
        <w:t xml:space="preserve"> overwhelming and invisible presence of depression.</w:t>
      </w:r>
      <w:r w:rsidR="00F760FA" w:rsidRPr="00522FDD">
        <w:rPr>
          <w:rFonts w:ascii="Arial" w:hAnsi="Arial" w:cs="Arial"/>
          <w:sz w:val="22"/>
          <w:szCs w:val="22"/>
        </w:rPr>
        <w:t xml:space="preserve"> </w:t>
      </w:r>
      <w:r w:rsidR="00927637" w:rsidRPr="00522FDD">
        <w:rPr>
          <w:rFonts w:ascii="Arial" w:hAnsi="Arial" w:cs="Arial"/>
          <w:sz w:val="22"/>
          <w:szCs w:val="22"/>
        </w:rPr>
        <w:t xml:space="preserve">This </w:t>
      </w:r>
      <w:r w:rsidR="00412166" w:rsidRPr="00522FDD">
        <w:rPr>
          <w:rFonts w:ascii="Arial" w:hAnsi="Arial" w:cs="Arial"/>
          <w:sz w:val="22"/>
          <w:szCs w:val="22"/>
        </w:rPr>
        <w:t xml:space="preserve">explains away the apparent </w:t>
      </w:r>
      <w:r w:rsidR="00C7532C" w:rsidRPr="00522FDD">
        <w:rPr>
          <w:rFonts w:ascii="Arial" w:hAnsi="Arial" w:cs="Arial"/>
          <w:sz w:val="22"/>
          <w:szCs w:val="22"/>
        </w:rPr>
        <w:t>nonchalance</w:t>
      </w:r>
      <w:r w:rsidR="00412166" w:rsidRPr="00522FDD">
        <w:rPr>
          <w:rFonts w:ascii="Arial" w:hAnsi="Arial" w:cs="Arial"/>
          <w:sz w:val="22"/>
          <w:szCs w:val="22"/>
        </w:rPr>
        <w:t xml:space="preserve"> of the townspeople</w:t>
      </w:r>
      <w:r w:rsidR="00CB5E8E" w:rsidRPr="00522FDD">
        <w:rPr>
          <w:rFonts w:ascii="Arial" w:hAnsi="Arial" w:cs="Arial"/>
          <w:sz w:val="22"/>
          <w:szCs w:val="22"/>
        </w:rPr>
        <w:t xml:space="preserve"> </w:t>
      </w:r>
      <w:r w:rsidR="00412166" w:rsidRPr="00522FDD">
        <w:rPr>
          <w:rFonts w:ascii="Arial" w:hAnsi="Arial" w:cs="Arial"/>
          <w:sz w:val="22"/>
          <w:szCs w:val="22"/>
        </w:rPr>
        <w:t>but</w:t>
      </w:r>
      <w:r w:rsidR="00CB5E8E" w:rsidRPr="00522FDD">
        <w:rPr>
          <w:rFonts w:ascii="Arial" w:hAnsi="Arial" w:cs="Arial"/>
          <w:sz w:val="22"/>
          <w:szCs w:val="22"/>
        </w:rPr>
        <w:t>,</w:t>
      </w:r>
      <w:r w:rsidR="00412166" w:rsidRPr="00522FDD">
        <w:rPr>
          <w:rFonts w:ascii="Arial" w:hAnsi="Arial" w:cs="Arial"/>
          <w:sz w:val="22"/>
          <w:szCs w:val="22"/>
        </w:rPr>
        <w:t xml:space="preserve"> </w:t>
      </w:r>
      <w:r w:rsidR="00FF24BB" w:rsidRPr="00522FDD">
        <w:rPr>
          <w:rFonts w:ascii="Arial" w:hAnsi="Arial" w:cs="Arial"/>
          <w:sz w:val="22"/>
          <w:szCs w:val="22"/>
        </w:rPr>
        <w:t>from another viewpoint</w:t>
      </w:r>
      <w:r w:rsidR="00BB3E81" w:rsidRPr="00522FDD">
        <w:rPr>
          <w:rFonts w:ascii="Arial" w:hAnsi="Arial" w:cs="Arial"/>
          <w:sz w:val="22"/>
          <w:szCs w:val="22"/>
        </w:rPr>
        <w:t>, it is resurrecting the</w:t>
      </w:r>
      <w:r w:rsidR="00CB5E8E" w:rsidRPr="00522FDD">
        <w:rPr>
          <w:rFonts w:ascii="Arial" w:hAnsi="Arial" w:cs="Arial"/>
          <w:sz w:val="22"/>
          <w:szCs w:val="22"/>
        </w:rPr>
        <w:t xml:space="preserve"> </w:t>
      </w:r>
      <w:r w:rsidR="0052438D" w:rsidRPr="00522FDD">
        <w:rPr>
          <w:rFonts w:ascii="Arial" w:hAnsi="Arial" w:cs="Arial"/>
          <w:sz w:val="22"/>
          <w:szCs w:val="22"/>
        </w:rPr>
        <w:t xml:space="preserve">Surrealist </w:t>
      </w:r>
      <w:r w:rsidR="00F87B92" w:rsidRPr="00522FDD">
        <w:rPr>
          <w:rFonts w:ascii="Arial" w:hAnsi="Arial" w:cs="Arial"/>
          <w:sz w:val="22"/>
          <w:szCs w:val="22"/>
        </w:rPr>
        <w:t xml:space="preserve">affinity </w:t>
      </w:r>
      <w:r w:rsidR="00BB11CA" w:rsidRPr="00522FDD">
        <w:rPr>
          <w:rFonts w:ascii="Arial" w:hAnsi="Arial" w:cs="Arial"/>
          <w:sz w:val="22"/>
          <w:szCs w:val="22"/>
        </w:rPr>
        <w:t xml:space="preserve">for </w:t>
      </w:r>
      <w:r w:rsidR="00424CD3" w:rsidRPr="00522FDD">
        <w:rPr>
          <w:rFonts w:ascii="Arial" w:hAnsi="Arial" w:cs="Arial"/>
          <w:sz w:val="22"/>
          <w:szCs w:val="22"/>
        </w:rPr>
        <w:t xml:space="preserve">making ludicrous </w:t>
      </w:r>
      <w:r w:rsidR="00F416E7" w:rsidRPr="00522FDD">
        <w:rPr>
          <w:rFonts w:ascii="Arial" w:hAnsi="Arial" w:cs="Arial"/>
          <w:sz w:val="22"/>
          <w:szCs w:val="22"/>
        </w:rPr>
        <w:t xml:space="preserve">concepts seem normal and </w:t>
      </w:r>
      <w:r w:rsidR="00493450" w:rsidRPr="00522FDD">
        <w:rPr>
          <w:rFonts w:ascii="Arial" w:hAnsi="Arial" w:cs="Arial"/>
          <w:sz w:val="22"/>
          <w:szCs w:val="22"/>
        </w:rPr>
        <w:t>commonplace</w:t>
      </w:r>
      <w:r w:rsidR="00F416E7" w:rsidRPr="00522FDD">
        <w:rPr>
          <w:rFonts w:ascii="Arial" w:hAnsi="Arial" w:cs="Arial"/>
          <w:sz w:val="22"/>
          <w:szCs w:val="22"/>
        </w:rPr>
        <w:t xml:space="preserve">. </w:t>
      </w:r>
      <w:r w:rsidR="007250F5" w:rsidRPr="00522FDD">
        <w:rPr>
          <w:rFonts w:ascii="Arial" w:hAnsi="Arial" w:cs="Arial"/>
          <w:sz w:val="22"/>
          <w:szCs w:val="22"/>
        </w:rPr>
        <w:t xml:space="preserve">Again, this is </w:t>
      </w:r>
      <w:r w:rsidR="00F1756B" w:rsidRPr="00522FDD">
        <w:rPr>
          <w:rFonts w:ascii="Arial" w:hAnsi="Arial" w:cs="Arial"/>
          <w:sz w:val="22"/>
          <w:szCs w:val="22"/>
        </w:rPr>
        <w:t>aided by Tan’s style, in particular the realistic lighting</w:t>
      </w:r>
      <w:r w:rsidR="00A56C6B" w:rsidRPr="00522FDD">
        <w:rPr>
          <w:rFonts w:ascii="Arial" w:hAnsi="Arial" w:cs="Arial"/>
          <w:sz w:val="22"/>
          <w:szCs w:val="22"/>
        </w:rPr>
        <w:t xml:space="preserve"> and soft colour palette. </w:t>
      </w:r>
      <w:r w:rsidR="006F5A99" w:rsidRPr="00522FDD">
        <w:rPr>
          <w:rFonts w:ascii="Arial" w:hAnsi="Arial" w:cs="Arial"/>
          <w:sz w:val="22"/>
          <w:szCs w:val="22"/>
        </w:rPr>
        <w:t>The strange correlation</w:t>
      </w:r>
      <w:r w:rsidR="00007223" w:rsidRPr="00522FDD">
        <w:rPr>
          <w:rFonts w:ascii="Arial" w:hAnsi="Arial" w:cs="Arial"/>
          <w:sz w:val="22"/>
          <w:szCs w:val="22"/>
        </w:rPr>
        <w:t xml:space="preserve"> </w:t>
      </w:r>
      <w:r w:rsidR="009C215E" w:rsidRPr="00522FDD">
        <w:rPr>
          <w:rFonts w:ascii="Arial" w:hAnsi="Arial" w:cs="Arial"/>
          <w:sz w:val="22"/>
          <w:szCs w:val="22"/>
        </w:rPr>
        <w:t xml:space="preserve">between a </w:t>
      </w:r>
      <w:r w:rsidR="00007223" w:rsidRPr="00522FDD">
        <w:rPr>
          <w:rFonts w:ascii="Arial" w:hAnsi="Arial" w:cs="Arial"/>
          <w:sz w:val="22"/>
          <w:szCs w:val="22"/>
        </w:rPr>
        <w:t xml:space="preserve">fish and the concept of depression </w:t>
      </w:r>
      <w:r w:rsidR="009C215E" w:rsidRPr="00522FDD">
        <w:rPr>
          <w:rFonts w:ascii="Arial" w:hAnsi="Arial" w:cs="Arial"/>
          <w:sz w:val="22"/>
          <w:szCs w:val="22"/>
        </w:rPr>
        <w:t xml:space="preserve">is another technique </w:t>
      </w:r>
      <w:r w:rsidR="00410179" w:rsidRPr="00522FDD">
        <w:rPr>
          <w:rFonts w:ascii="Arial" w:hAnsi="Arial" w:cs="Arial"/>
          <w:sz w:val="22"/>
          <w:szCs w:val="22"/>
        </w:rPr>
        <w:t>inherited somewhat from Surrealists - perhaps not juxtaposing opposite concepts like</w:t>
      </w:r>
      <w:r w:rsidR="00927C78" w:rsidRPr="00522FDD">
        <w:rPr>
          <w:rFonts w:ascii="Arial" w:hAnsi="Arial" w:cs="Arial"/>
          <w:sz w:val="22"/>
          <w:szCs w:val="22"/>
        </w:rPr>
        <w:t xml:space="preserve"> they so often did</w:t>
      </w:r>
      <w:r w:rsidR="00332414" w:rsidRPr="00522FDD">
        <w:rPr>
          <w:rFonts w:ascii="Arial" w:hAnsi="Arial" w:cs="Arial"/>
          <w:sz w:val="22"/>
          <w:szCs w:val="22"/>
        </w:rPr>
        <w:t xml:space="preserve"> (Breton, 1924)</w:t>
      </w:r>
      <w:r w:rsidR="00927C78" w:rsidRPr="00522FDD">
        <w:rPr>
          <w:rFonts w:ascii="Arial" w:hAnsi="Arial" w:cs="Arial"/>
          <w:sz w:val="22"/>
          <w:szCs w:val="22"/>
        </w:rPr>
        <w:t xml:space="preserve">, but still forcing the imagination to work by bringing together two </w:t>
      </w:r>
      <w:r w:rsidR="00E75AAF" w:rsidRPr="00522FDD">
        <w:rPr>
          <w:rFonts w:ascii="Arial" w:hAnsi="Arial" w:cs="Arial"/>
          <w:sz w:val="22"/>
          <w:szCs w:val="22"/>
        </w:rPr>
        <w:t>disparate</w:t>
      </w:r>
      <w:r w:rsidR="0033722A" w:rsidRPr="00522FDD">
        <w:rPr>
          <w:rFonts w:ascii="Arial" w:hAnsi="Arial" w:cs="Arial"/>
          <w:sz w:val="22"/>
          <w:szCs w:val="22"/>
        </w:rPr>
        <w:t xml:space="preserve"> </w:t>
      </w:r>
      <w:r w:rsidR="00E75AAF" w:rsidRPr="00522FDD">
        <w:rPr>
          <w:rFonts w:ascii="Arial" w:hAnsi="Arial" w:cs="Arial"/>
          <w:sz w:val="22"/>
          <w:szCs w:val="22"/>
        </w:rPr>
        <w:t>concepts</w:t>
      </w:r>
      <w:r w:rsidR="0033722A" w:rsidRPr="00522FDD">
        <w:rPr>
          <w:rFonts w:ascii="Arial" w:hAnsi="Arial" w:cs="Arial"/>
          <w:sz w:val="22"/>
          <w:szCs w:val="22"/>
        </w:rPr>
        <w:t xml:space="preserve">. </w:t>
      </w:r>
      <w:r w:rsidR="00703CD1" w:rsidRPr="00522FDD">
        <w:rPr>
          <w:rFonts w:ascii="Arial" w:hAnsi="Arial" w:cs="Arial"/>
          <w:sz w:val="22"/>
          <w:szCs w:val="22"/>
        </w:rPr>
        <w:t>This is Tan’s ex</w:t>
      </w:r>
      <w:r w:rsidR="007132DD" w:rsidRPr="00522FDD">
        <w:rPr>
          <w:rFonts w:ascii="Arial" w:hAnsi="Arial" w:cs="Arial"/>
          <w:sz w:val="22"/>
          <w:szCs w:val="22"/>
        </w:rPr>
        <w:t xml:space="preserve">act intention, stating that he avoids using </w:t>
      </w:r>
      <w:r w:rsidR="002E3F80" w:rsidRPr="00522FDD">
        <w:rPr>
          <w:rFonts w:ascii="Arial" w:hAnsi="Arial" w:cs="Arial"/>
          <w:sz w:val="22"/>
          <w:szCs w:val="22"/>
        </w:rPr>
        <w:t xml:space="preserve">ideas that can be easily </w:t>
      </w:r>
      <w:r w:rsidR="008331C5" w:rsidRPr="00522FDD">
        <w:rPr>
          <w:rFonts w:ascii="Arial" w:hAnsi="Arial" w:cs="Arial"/>
          <w:sz w:val="22"/>
          <w:szCs w:val="22"/>
        </w:rPr>
        <w:t>related</w:t>
      </w:r>
      <w:r w:rsidR="002E3F80" w:rsidRPr="00522FDD">
        <w:rPr>
          <w:rFonts w:ascii="Arial" w:hAnsi="Arial" w:cs="Arial"/>
          <w:sz w:val="22"/>
          <w:szCs w:val="22"/>
        </w:rPr>
        <w:t xml:space="preserve"> </w:t>
      </w:r>
      <w:r w:rsidR="00A364F7" w:rsidRPr="00522FDD">
        <w:rPr>
          <w:rFonts w:ascii="Arial" w:hAnsi="Arial" w:cs="Arial"/>
          <w:sz w:val="22"/>
          <w:szCs w:val="22"/>
        </w:rPr>
        <w:t xml:space="preserve">due to </w:t>
      </w:r>
      <w:r w:rsidR="001711D2" w:rsidRPr="00522FDD">
        <w:rPr>
          <w:rFonts w:ascii="Arial" w:hAnsi="Arial" w:cs="Arial"/>
          <w:sz w:val="22"/>
          <w:szCs w:val="22"/>
        </w:rPr>
        <w:t xml:space="preserve">the </w:t>
      </w:r>
      <w:r w:rsidR="00E158B5" w:rsidRPr="00522FDD">
        <w:rPr>
          <w:rFonts w:ascii="Arial" w:hAnsi="Arial" w:cs="Arial"/>
          <w:sz w:val="22"/>
          <w:szCs w:val="22"/>
        </w:rPr>
        <w:t>pre-existing associations we already possess: “</w:t>
      </w:r>
      <w:r w:rsidR="00E158B5" w:rsidRPr="00522FDD">
        <w:rPr>
          <w:rFonts w:ascii="Arial" w:hAnsi="Arial" w:cs="Arial"/>
          <w:sz w:val="22"/>
          <w:szCs w:val="22"/>
        </w:rPr>
        <w:t>It's almost like you have to displace the emotion to examine it</w:t>
      </w:r>
      <w:r w:rsidR="00E158B5" w:rsidRPr="00522FDD">
        <w:rPr>
          <w:rFonts w:ascii="Arial" w:hAnsi="Arial" w:cs="Arial"/>
          <w:sz w:val="22"/>
          <w:szCs w:val="22"/>
        </w:rPr>
        <w:t xml:space="preserve">” </w:t>
      </w:r>
      <w:r w:rsidR="00AF383F" w:rsidRPr="00522FDD">
        <w:rPr>
          <w:rFonts w:ascii="Arial" w:hAnsi="Arial" w:cs="Arial"/>
          <w:sz w:val="22"/>
          <w:szCs w:val="22"/>
        </w:rPr>
        <w:t>(</w:t>
      </w:r>
      <w:proofErr w:type="spellStart"/>
      <w:r w:rsidR="00AF383F" w:rsidRPr="00522FDD">
        <w:rPr>
          <w:rFonts w:ascii="Arial" w:hAnsi="Arial" w:cs="Arial"/>
          <w:sz w:val="22"/>
          <w:szCs w:val="22"/>
        </w:rPr>
        <w:t>Gaiman</w:t>
      </w:r>
      <w:proofErr w:type="spellEnd"/>
      <w:r w:rsidR="00AF383F" w:rsidRPr="00522FDD">
        <w:rPr>
          <w:rFonts w:ascii="Arial" w:hAnsi="Arial" w:cs="Arial"/>
          <w:sz w:val="22"/>
          <w:szCs w:val="22"/>
        </w:rPr>
        <w:t>, 2011).</w:t>
      </w:r>
      <w:r w:rsidR="00A610D3" w:rsidRPr="00522FDD">
        <w:rPr>
          <w:rFonts w:ascii="Arial" w:hAnsi="Arial" w:cs="Arial"/>
          <w:sz w:val="22"/>
          <w:szCs w:val="22"/>
        </w:rPr>
        <w:t xml:space="preserve"> </w:t>
      </w:r>
      <w:proofErr w:type="gramStart"/>
      <w:r w:rsidR="00A610D3" w:rsidRPr="00522FDD">
        <w:rPr>
          <w:rFonts w:ascii="Arial" w:hAnsi="Arial" w:cs="Arial"/>
          <w:sz w:val="22"/>
          <w:szCs w:val="22"/>
        </w:rPr>
        <w:t>Applying this thought proce</w:t>
      </w:r>
      <w:r w:rsidR="004B256C" w:rsidRPr="00522FDD">
        <w:rPr>
          <w:rFonts w:ascii="Arial" w:hAnsi="Arial" w:cs="Arial"/>
          <w:sz w:val="22"/>
          <w:szCs w:val="22"/>
        </w:rPr>
        <w:t>ss</w:t>
      </w:r>
      <w:r w:rsidR="00A610D3" w:rsidRPr="00522FDD">
        <w:rPr>
          <w:rFonts w:ascii="Arial" w:hAnsi="Arial" w:cs="Arial"/>
          <w:sz w:val="22"/>
          <w:szCs w:val="22"/>
        </w:rPr>
        <w:t>,</w:t>
      </w:r>
      <w:r w:rsidR="00860D78" w:rsidRPr="00522FDD">
        <w:rPr>
          <w:rFonts w:ascii="Arial" w:hAnsi="Arial" w:cs="Arial"/>
          <w:sz w:val="22"/>
          <w:szCs w:val="22"/>
        </w:rPr>
        <w:t xml:space="preserve"> there</w:t>
      </w:r>
      <w:proofErr w:type="gramEnd"/>
      <w:r w:rsidR="00860D78" w:rsidRPr="00522FDD">
        <w:rPr>
          <w:rFonts w:ascii="Arial" w:hAnsi="Arial" w:cs="Arial"/>
          <w:sz w:val="22"/>
          <w:szCs w:val="22"/>
        </w:rPr>
        <w:t xml:space="preserve"> are many unconventional </w:t>
      </w:r>
      <w:r w:rsidR="003C3363" w:rsidRPr="00522FDD">
        <w:rPr>
          <w:rFonts w:ascii="Arial" w:hAnsi="Arial" w:cs="Arial"/>
          <w:sz w:val="22"/>
          <w:szCs w:val="22"/>
        </w:rPr>
        <w:t>links you can make</w:t>
      </w:r>
      <w:r w:rsidR="003C6C47" w:rsidRPr="00522FDD">
        <w:rPr>
          <w:rFonts w:ascii="Arial" w:hAnsi="Arial" w:cs="Arial"/>
          <w:sz w:val="22"/>
          <w:szCs w:val="22"/>
        </w:rPr>
        <w:t xml:space="preserve"> </w:t>
      </w:r>
      <w:r w:rsidR="00A364F7" w:rsidRPr="00522FDD">
        <w:rPr>
          <w:rFonts w:ascii="Arial" w:hAnsi="Arial" w:cs="Arial"/>
          <w:sz w:val="22"/>
          <w:szCs w:val="22"/>
        </w:rPr>
        <w:t>using just</w:t>
      </w:r>
      <w:r w:rsidR="003C6C47" w:rsidRPr="00522FDD">
        <w:rPr>
          <w:rFonts w:ascii="Arial" w:hAnsi="Arial" w:cs="Arial"/>
          <w:sz w:val="22"/>
          <w:szCs w:val="22"/>
        </w:rPr>
        <w:t xml:space="preserve"> this image</w:t>
      </w:r>
      <w:r w:rsidR="003C3363" w:rsidRPr="00522FDD">
        <w:rPr>
          <w:rFonts w:ascii="Arial" w:hAnsi="Arial" w:cs="Arial"/>
          <w:sz w:val="22"/>
          <w:szCs w:val="22"/>
        </w:rPr>
        <w:t>:</w:t>
      </w:r>
      <w:r w:rsidR="00A610D3" w:rsidRPr="00522FDD">
        <w:rPr>
          <w:rFonts w:ascii="Arial" w:hAnsi="Arial" w:cs="Arial"/>
          <w:sz w:val="22"/>
          <w:szCs w:val="22"/>
        </w:rPr>
        <w:t xml:space="preserve"> </w:t>
      </w:r>
      <w:r w:rsidR="00002D35" w:rsidRPr="00522FDD">
        <w:rPr>
          <w:rFonts w:ascii="Arial" w:hAnsi="Arial" w:cs="Arial"/>
          <w:sz w:val="22"/>
          <w:szCs w:val="22"/>
        </w:rPr>
        <w:t xml:space="preserve">imagining the unpleasant stench of </w:t>
      </w:r>
      <w:r w:rsidR="0092183F" w:rsidRPr="00522FDD">
        <w:rPr>
          <w:rFonts w:ascii="Arial" w:hAnsi="Arial" w:cs="Arial"/>
          <w:sz w:val="22"/>
          <w:szCs w:val="22"/>
        </w:rPr>
        <w:t>a</w:t>
      </w:r>
      <w:r w:rsidR="00002D35" w:rsidRPr="00522FDD">
        <w:rPr>
          <w:rFonts w:ascii="Arial" w:hAnsi="Arial" w:cs="Arial"/>
          <w:sz w:val="22"/>
          <w:szCs w:val="22"/>
        </w:rPr>
        <w:t xml:space="preserve"> decomposing fish</w:t>
      </w:r>
      <w:r w:rsidR="00065DDE" w:rsidRPr="00522FDD">
        <w:rPr>
          <w:rFonts w:ascii="Arial" w:hAnsi="Arial" w:cs="Arial"/>
          <w:sz w:val="22"/>
          <w:szCs w:val="22"/>
        </w:rPr>
        <w:t xml:space="preserve"> as the </w:t>
      </w:r>
      <w:r w:rsidR="003C3363" w:rsidRPr="00522FDD">
        <w:rPr>
          <w:rFonts w:ascii="Arial" w:hAnsi="Arial" w:cs="Arial"/>
          <w:sz w:val="22"/>
          <w:szCs w:val="22"/>
        </w:rPr>
        <w:t xml:space="preserve">lingering </w:t>
      </w:r>
      <w:r w:rsidR="004B256C" w:rsidRPr="00522FDD">
        <w:rPr>
          <w:rFonts w:ascii="Arial" w:hAnsi="Arial" w:cs="Arial"/>
          <w:sz w:val="22"/>
          <w:szCs w:val="22"/>
        </w:rPr>
        <w:t xml:space="preserve">and overpowering feeling that hangs around a depressed </w:t>
      </w:r>
      <w:r w:rsidR="003C6C47" w:rsidRPr="00522FDD">
        <w:rPr>
          <w:rFonts w:ascii="Arial" w:hAnsi="Arial" w:cs="Arial"/>
          <w:sz w:val="22"/>
          <w:szCs w:val="22"/>
        </w:rPr>
        <w:t>person or</w:t>
      </w:r>
      <w:r w:rsidR="00D636C2" w:rsidRPr="00522FDD">
        <w:rPr>
          <w:rFonts w:ascii="Arial" w:hAnsi="Arial" w:cs="Arial"/>
          <w:sz w:val="22"/>
          <w:szCs w:val="22"/>
        </w:rPr>
        <w:t xml:space="preserve"> interpreting the oil leaking from its eye as a teardrop</w:t>
      </w:r>
      <w:r w:rsidR="003C6C47" w:rsidRPr="00522FDD">
        <w:rPr>
          <w:rFonts w:ascii="Arial" w:hAnsi="Arial" w:cs="Arial"/>
          <w:sz w:val="22"/>
          <w:szCs w:val="22"/>
        </w:rPr>
        <w:t>. Stret</w:t>
      </w:r>
      <w:r w:rsidR="00AF4903" w:rsidRPr="00522FDD">
        <w:rPr>
          <w:rFonts w:ascii="Arial" w:hAnsi="Arial" w:cs="Arial"/>
          <w:sz w:val="22"/>
          <w:szCs w:val="22"/>
        </w:rPr>
        <w:t xml:space="preserve">ching the imagination </w:t>
      </w:r>
      <w:r w:rsidR="00F05209" w:rsidRPr="00522FDD">
        <w:rPr>
          <w:rFonts w:ascii="Arial" w:hAnsi="Arial" w:cs="Arial"/>
          <w:sz w:val="22"/>
          <w:szCs w:val="22"/>
        </w:rPr>
        <w:t>is as</w:t>
      </w:r>
      <w:r w:rsidR="00F31F86" w:rsidRPr="00522FDD">
        <w:rPr>
          <w:rFonts w:ascii="Arial" w:hAnsi="Arial" w:cs="Arial"/>
          <w:sz w:val="22"/>
          <w:szCs w:val="22"/>
        </w:rPr>
        <w:t xml:space="preserve"> much of</w:t>
      </w:r>
      <w:r w:rsidR="00F05209" w:rsidRPr="00522FDD">
        <w:rPr>
          <w:rFonts w:ascii="Arial" w:hAnsi="Arial" w:cs="Arial"/>
          <w:sz w:val="22"/>
          <w:szCs w:val="22"/>
        </w:rPr>
        <w:t xml:space="preserve"> a</w:t>
      </w:r>
      <w:r w:rsidR="005B646D" w:rsidRPr="00522FDD">
        <w:rPr>
          <w:rFonts w:ascii="Arial" w:hAnsi="Arial" w:cs="Arial"/>
          <w:sz w:val="22"/>
          <w:szCs w:val="22"/>
        </w:rPr>
        <w:t xml:space="preserve"> necessity </w:t>
      </w:r>
      <w:r w:rsidR="00F05209" w:rsidRPr="00522FDD">
        <w:rPr>
          <w:rFonts w:ascii="Arial" w:hAnsi="Arial" w:cs="Arial"/>
          <w:sz w:val="22"/>
          <w:szCs w:val="22"/>
        </w:rPr>
        <w:t xml:space="preserve">for </w:t>
      </w:r>
      <w:r w:rsidR="00F31F86" w:rsidRPr="00522FDD">
        <w:rPr>
          <w:rFonts w:ascii="Arial" w:hAnsi="Arial" w:cs="Arial"/>
          <w:sz w:val="22"/>
          <w:szCs w:val="22"/>
        </w:rPr>
        <w:t xml:space="preserve">children’s book illustrators as it was </w:t>
      </w:r>
      <w:r w:rsidR="00216843" w:rsidRPr="00522FDD">
        <w:rPr>
          <w:rFonts w:ascii="Arial" w:hAnsi="Arial" w:cs="Arial"/>
          <w:sz w:val="22"/>
          <w:szCs w:val="22"/>
        </w:rPr>
        <w:t>to</w:t>
      </w:r>
      <w:r w:rsidR="00F31F86" w:rsidRPr="00522FDD">
        <w:rPr>
          <w:rFonts w:ascii="Arial" w:hAnsi="Arial" w:cs="Arial"/>
          <w:sz w:val="22"/>
          <w:szCs w:val="22"/>
        </w:rPr>
        <w:t xml:space="preserve"> the early Surrealists</w:t>
      </w:r>
      <w:r w:rsidR="006D7986" w:rsidRPr="00522FDD">
        <w:rPr>
          <w:rFonts w:ascii="Arial" w:hAnsi="Arial" w:cs="Arial"/>
          <w:sz w:val="22"/>
          <w:szCs w:val="22"/>
        </w:rPr>
        <w:t xml:space="preserve"> </w:t>
      </w:r>
      <w:r w:rsidR="00237352" w:rsidRPr="00522FDD">
        <w:rPr>
          <w:rFonts w:ascii="Arial" w:hAnsi="Arial" w:cs="Arial"/>
          <w:sz w:val="22"/>
          <w:szCs w:val="22"/>
        </w:rPr>
        <w:t>100 years ago,</w:t>
      </w:r>
      <w:r w:rsidR="002A09C4" w:rsidRPr="00522FDD">
        <w:rPr>
          <w:rFonts w:ascii="Arial" w:hAnsi="Arial" w:cs="Arial"/>
          <w:sz w:val="22"/>
          <w:szCs w:val="22"/>
        </w:rPr>
        <w:t xml:space="preserve"> and Shaun Tan clearly inhabits both worlds.</w:t>
      </w:r>
    </w:p>
    <w:p w14:paraId="79F51C91" w14:textId="786BC09E" w:rsidR="008258B4" w:rsidRPr="00522FDD" w:rsidRDefault="00D57C46" w:rsidP="00800766">
      <w:pPr>
        <w:rPr>
          <w:rFonts w:ascii="Arial" w:hAnsi="Arial" w:cs="Arial"/>
          <w:sz w:val="22"/>
          <w:szCs w:val="22"/>
        </w:rPr>
      </w:pPr>
      <w:r w:rsidRPr="006530F4">
        <w:rPr>
          <w:noProof/>
        </w:rPr>
        <w:drawing>
          <wp:anchor distT="0" distB="0" distL="114300" distR="114300" simplePos="0" relativeHeight="251669504" behindDoc="0" locked="0" layoutInCell="1" allowOverlap="1" wp14:anchorId="08860092" wp14:editId="56F1C764">
            <wp:simplePos x="0" y="0"/>
            <wp:positionH relativeFrom="margin">
              <wp:posOffset>1463274</wp:posOffset>
            </wp:positionH>
            <wp:positionV relativeFrom="margin">
              <wp:posOffset>6103787</wp:posOffset>
            </wp:positionV>
            <wp:extent cx="2357755" cy="2387600"/>
            <wp:effectExtent l="0" t="0" r="4445" b="0"/>
            <wp:wrapSquare wrapText="bothSides"/>
            <wp:docPr id="9" name="Picture 9" descr="Mice in Children&amp;#39;s Literature – SLAP HAPPY LA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e in Children&amp;#39;s Literature – SLAP HAPPY LAR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7755" cy="238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701296" w14:textId="2ECDFF48" w:rsidR="00D76F7A" w:rsidRDefault="00D76F7A" w:rsidP="00800766">
      <w:pPr>
        <w:rPr>
          <w:rFonts w:ascii="Arial" w:hAnsi="Arial" w:cs="Arial"/>
          <w:sz w:val="22"/>
          <w:szCs w:val="22"/>
        </w:rPr>
      </w:pPr>
    </w:p>
    <w:p w14:paraId="2DA3328A" w14:textId="047C88DE" w:rsidR="00D76F7A" w:rsidRDefault="00D76F7A" w:rsidP="00800766">
      <w:pPr>
        <w:rPr>
          <w:rFonts w:ascii="Arial" w:hAnsi="Arial" w:cs="Arial"/>
          <w:sz w:val="22"/>
          <w:szCs w:val="22"/>
        </w:rPr>
      </w:pPr>
    </w:p>
    <w:p w14:paraId="0DF26C18" w14:textId="12ABC2AB" w:rsidR="00D76F7A" w:rsidRDefault="00D76F7A" w:rsidP="00800766">
      <w:pPr>
        <w:rPr>
          <w:rFonts w:ascii="Arial" w:hAnsi="Arial" w:cs="Arial"/>
          <w:sz w:val="22"/>
          <w:szCs w:val="22"/>
        </w:rPr>
      </w:pPr>
    </w:p>
    <w:p w14:paraId="5B9FE03E" w14:textId="46ADB21F" w:rsidR="00D76F7A" w:rsidRDefault="00D76F7A" w:rsidP="00800766">
      <w:pPr>
        <w:rPr>
          <w:rFonts w:ascii="Arial" w:hAnsi="Arial" w:cs="Arial"/>
          <w:sz w:val="22"/>
          <w:szCs w:val="22"/>
        </w:rPr>
      </w:pPr>
    </w:p>
    <w:p w14:paraId="54399765" w14:textId="1BC4DD4E" w:rsidR="00D76F7A" w:rsidRDefault="00D76F7A" w:rsidP="00800766">
      <w:pPr>
        <w:rPr>
          <w:rFonts w:ascii="Arial" w:hAnsi="Arial" w:cs="Arial"/>
          <w:sz w:val="22"/>
          <w:szCs w:val="22"/>
        </w:rPr>
      </w:pPr>
    </w:p>
    <w:p w14:paraId="67224FD1" w14:textId="6A6AC9E2" w:rsidR="00854EA7" w:rsidRDefault="00D57C46" w:rsidP="00800766">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1552" behindDoc="0" locked="0" layoutInCell="1" allowOverlap="1" wp14:anchorId="585EB3B4" wp14:editId="7120AAD6">
                <wp:simplePos x="0" y="0"/>
                <wp:positionH relativeFrom="column">
                  <wp:posOffset>1001027</wp:posOffset>
                </wp:positionH>
                <wp:positionV relativeFrom="paragraph">
                  <wp:posOffset>192606</wp:posOffset>
                </wp:positionV>
                <wp:extent cx="3388093" cy="644892"/>
                <wp:effectExtent l="0" t="0" r="3175" b="3175"/>
                <wp:wrapNone/>
                <wp:docPr id="18" name="Text Box 18"/>
                <wp:cNvGraphicFramePr/>
                <a:graphic xmlns:a="http://schemas.openxmlformats.org/drawingml/2006/main">
                  <a:graphicData uri="http://schemas.microsoft.com/office/word/2010/wordprocessingShape">
                    <wps:wsp>
                      <wps:cNvSpPr txBox="1"/>
                      <wps:spPr>
                        <a:xfrm>
                          <a:off x="0" y="0"/>
                          <a:ext cx="3388093" cy="644892"/>
                        </a:xfrm>
                        <a:prstGeom prst="rect">
                          <a:avLst/>
                        </a:prstGeom>
                        <a:solidFill>
                          <a:schemeClr val="lt1"/>
                        </a:solidFill>
                        <a:ln w="6350">
                          <a:noFill/>
                        </a:ln>
                      </wps:spPr>
                      <wps:txbx>
                        <w:txbxContent>
                          <w:p w14:paraId="5D5C686B" w14:textId="1BA5E487" w:rsidR="00854EA7" w:rsidRPr="00AA42B8" w:rsidRDefault="00854EA7" w:rsidP="00854EA7">
                            <w:pPr>
                              <w:jc w:val="cente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4</w:t>
                            </w:r>
                            <w:r w:rsidR="00AA42B8">
                              <w:rPr>
                                <w:rFonts w:ascii="Arial" w:hAnsi="Arial" w:cs="Arial"/>
                                <w:sz w:val="22"/>
                                <w:szCs w:val="22"/>
                              </w:rPr>
                              <w:t xml:space="preserve"> - </w:t>
                            </w:r>
                            <w:proofErr w:type="spellStart"/>
                            <w:r w:rsidR="00AA42B8">
                              <w:rPr>
                                <w:rFonts w:ascii="Arial" w:hAnsi="Arial" w:cs="Arial"/>
                                <w:sz w:val="22"/>
                                <w:szCs w:val="22"/>
                              </w:rPr>
                              <w:t>Ellerby</w:t>
                            </w:r>
                            <w:proofErr w:type="spellEnd"/>
                            <w:r w:rsidR="00AA42B8">
                              <w:rPr>
                                <w:rFonts w:ascii="Arial" w:hAnsi="Arial" w:cs="Arial"/>
                                <w:sz w:val="22"/>
                                <w:szCs w:val="22"/>
                              </w:rPr>
                              <w:t xml:space="preserve">, </w:t>
                            </w:r>
                            <w:r w:rsidR="00AA42B8">
                              <w:rPr>
                                <w:rFonts w:ascii="Arial" w:hAnsi="Arial" w:cs="Arial"/>
                                <w:i/>
                                <w:iCs/>
                                <w:sz w:val="22"/>
                                <w:szCs w:val="22"/>
                              </w:rPr>
                              <w:t xml:space="preserve">Millicent Mouse and her Funny Wee House </w:t>
                            </w:r>
                            <w:r w:rsidR="00AA42B8">
                              <w:rPr>
                                <w:rFonts w:ascii="Arial" w:hAnsi="Arial" w:cs="Arial"/>
                                <w:sz w:val="22"/>
                                <w:szCs w:val="22"/>
                              </w:rPr>
                              <w:t>(1927)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5EB3B4" id="Text Box 18" o:spid="_x0000_s1029" type="#_x0000_t202" style="position:absolute;margin-left:78.8pt;margin-top:15.15pt;width:266.8pt;height:50.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" fillcolor="white [3201]" stroked="f" strokeweight=".5pt">
                <v:textbox>
                  <w:txbxContent>
                    <w:p w14:paraId="5D5C686B" w14:textId="1BA5E487" w:rsidR="00854EA7" w:rsidRPr="00AA42B8" w:rsidRDefault="00854EA7" w:rsidP="00854EA7">
                      <w:pPr>
                        <w:jc w:val="cente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4</w:t>
                      </w:r>
                      <w:r w:rsidR="00AA42B8">
                        <w:rPr>
                          <w:rFonts w:ascii="Arial" w:hAnsi="Arial" w:cs="Arial"/>
                          <w:sz w:val="22"/>
                          <w:szCs w:val="22"/>
                        </w:rPr>
                        <w:t xml:space="preserve"> - </w:t>
                      </w:r>
                      <w:proofErr w:type="spellStart"/>
                      <w:r w:rsidR="00AA42B8">
                        <w:rPr>
                          <w:rFonts w:ascii="Arial" w:hAnsi="Arial" w:cs="Arial"/>
                          <w:sz w:val="22"/>
                          <w:szCs w:val="22"/>
                        </w:rPr>
                        <w:t>Ellerby</w:t>
                      </w:r>
                      <w:proofErr w:type="spellEnd"/>
                      <w:r w:rsidR="00AA42B8">
                        <w:rPr>
                          <w:rFonts w:ascii="Arial" w:hAnsi="Arial" w:cs="Arial"/>
                          <w:sz w:val="22"/>
                          <w:szCs w:val="22"/>
                        </w:rPr>
                        <w:t xml:space="preserve">, </w:t>
                      </w:r>
                      <w:r w:rsidR="00AA42B8">
                        <w:rPr>
                          <w:rFonts w:ascii="Arial" w:hAnsi="Arial" w:cs="Arial"/>
                          <w:i/>
                          <w:iCs/>
                          <w:sz w:val="22"/>
                          <w:szCs w:val="22"/>
                        </w:rPr>
                        <w:t xml:space="preserve">Millicent Mouse and her Funny Wee House </w:t>
                      </w:r>
                      <w:r w:rsidR="00AA42B8">
                        <w:rPr>
                          <w:rFonts w:ascii="Arial" w:hAnsi="Arial" w:cs="Arial"/>
                          <w:sz w:val="22"/>
                          <w:szCs w:val="22"/>
                        </w:rPr>
                        <w:t>(1927)</w:t>
                      </w:r>
                    </w:p>
                  </w:txbxContent>
                </v:textbox>
              </v:shape>
            </w:pict>
          </mc:Fallback>
        </mc:AlternateContent>
      </w:r>
    </w:p>
    <w:p w14:paraId="7E9F9212" w14:textId="1F6CE46D" w:rsidR="00893459" w:rsidRPr="00522FDD" w:rsidRDefault="00807802" w:rsidP="00800766">
      <w:pPr>
        <w:rPr>
          <w:rFonts w:ascii="Arial" w:hAnsi="Arial" w:cs="Arial"/>
          <w:sz w:val="22"/>
          <w:szCs w:val="22"/>
        </w:rPr>
      </w:pPr>
      <w:r>
        <w:rPr>
          <w:noProof/>
        </w:rPr>
        <w:lastRenderedPageBreak/>
        <w:drawing>
          <wp:anchor distT="0" distB="0" distL="114300" distR="114300" simplePos="0" relativeHeight="251673600" behindDoc="0" locked="0" layoutInCell="1" allowOverlap="1" wp14:anchorId="75CF9C8B" wp14:editId="62FEB2B6">
            <wp:simplePos x="0" y="0"/>
            <wp:positionH relativeFrom="margin">
              <wp:posOffset>863031</wp:posOffset>
            </wp:positionH>
            <wp:positionV relativeFrom="margin">
              <wp:posOffset>4841240</wp:posOffset>
            </wp:positionV>
            <wp:extent cx="3679190" cy="2820035"/>
            <wp:effectExtent l="0" t="0" r="3810" b="0"/>
            <wp:wrapSquare wrapText="bothSides"/>
            <wp:docPr id="4" name="Picture 4" descr="October 2013 | Fox illustration, Picture books illustration, Whimsical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tober 2013 | Fox illustration, Picture books illustration, Whimsical  illustr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79190" cy="2820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3459" w:rsidRPr="00522FDD">
        <w:rPr>
          <w:rFonts w:ascii="Arial" w:hAnsi="Arial" w:cs="Arial"/>
          <w:sz w:val="22"/>
          <w:szCs w:val="22"/>
        </w:rPr>
        <w:t xml:space="preserve">In discussing the link between Surrealism and modern children’s book illustration, it would be remiss not to discuss the anthropomorphism art style that </w:t>
      </w:r>
      <w:r w:rsidR="00060D00" w:rsidRPr="00522FDD">
        <w:rPr>
          <w:rFonts w:ascii="Arial" w:hAnsi="Arial" w:cs="Arial"/>
          <w:sz w:val="22"/>
          <w:szCs w:val="22"/>
        </w:rPr>
        <w:t xml:space="preserve">is still </w:t>
      </w:r>
      <w:r w:rsidR="0046324B" w:rsidRPr="00522FDD">
        <w:rPr>
          <w:rFonts w:ascii="Arial" w:hAnsi="Arial" w:cs="Arial"/>
          <w:sz w:val="22"/>
          <w:szCs w:val="22"/>
        </w:rPr>
        <w:t>widely</w:t>
      </w:r>
      <w:r w:rsidR="0046324B" w:rsidRPr="00522FDD">
        <w:rPr>
          <w:rFonts w:ascii="Arial" w:hAnsi="Arial" w:cs="Arial"/>
          <w:sz w:val="22"/>
          <w:szCs w:val="22"/>
        </w:rPr>
        <w:t xml:space="preserve"> </w:t>
      </w:r>
      <w:r w:rsidR="00060D00" w:rsidRPr="00522FDD">
        <w:rPr>
          <w:rFonts w:ascii="Arial" w:hAnsi="Arial" w:cs="Arial"/>
          <w:sz w:val="22"/>
          <w:szCs w:val="22"/>
        </w:rPr>
        <w:t xml:space="preserve">used today. </w:t>
      </w:r>
      <w:r w:rsidR="00893459" w:rsidRPr="00522FDD">
        <w:rPr>
          <w:rFonts w:ascii="Arial" w:hAnsi="Arial" w:cs="Arial"/>
          <w:sz w:val="22"/>
          <w:szCs w:val="22"/>
        </w:rPr>
        <w:t>Anthropomorphism is an artistic device that attributes humanoid</w:t>
      </w:r>
      <w:r w:rsidR="006F48CA" w:rsidRPr="00522FDD">
        <w:rPr>
          <w:rFonts w:ascii="Arial" w:hAnsi="Arial" w:cs="Arial"/>
          <w:sz w:val="22"/>
          <w:szCs w:val="22"/>
        </w:rPr>
        <w:t xml:space="preserve"> </w:t>
      </w:r>
      <w:r w:rsidR="00893459" w:rsidRPr="00522FDD">
        <w:rPr>
          <w:rFonts w:ascii="Arial" w:hAnsi="Arial" w:cs="Arial"/>
          <w:sz w:val="22"/>
          <w:szCs w:val="22"/>
        </w:rPr>
        <w:t xml:space="preserve">features </w:t>
      </w:r>
      <w:r w:rsidR="006F48CA" w:rsidRPr="00522FDD">
        <w:rPr>
          <w:rFonts w:ascii="Arial" w:hAnsi="Arial" w:cs="Arial"/>
          <w:sz w:val="22"/>
          <w:szCs w:val="22"/>
        </w:rPr>
        <w:t xml:space="preserve">and </w:t>
      </w:r>
      <w:r w:rsidR="00474334" w:rsidRPr="00522FDD">
        <w:rPr>
          <w:rFonts w:ascii="Arial" w:hAnsi="Arial" w:cs="Arial"/>
          <w:sz w:val="22"/>
          <w:szCs w:val="22"/>
        </w:rPr>
        <w:t>mannerisms</w:t>
      </w:r>
      <w:r w:rsidR="006F48CA" w:rsidRPr="00522FDD">
        <w:rPr>
          <w:rFonts w:ascii="Arial" w:hAnsi="Arial" w:cs="Arial"/>
          <w:sz w:val="22"/>
          <w:szCs w:val="22"/>
        </w:rPr>
        <w:t xml:space="preserve"> </w:t>
      </w:r>
      <w:r w:rsidR="00893459" w:rsidRPr="00522FDD">
        <w:rPr>
          <w:rFonts w:ascii="Arial" w:hAnsi="Arial" w:cs="Arial"/>
          <w:sz w:val="22"/>
          <w:szCs w:val="22"/>
        </w:rPr>
        <w:t xml:space="preserve">onto animals, and the illustration seen in Fig. </w:t>
      </w:r>
      <w:r w:rsidR="00520DC2" w:rsidRPr="00522FDD">
        <w:rPr>
          <w:rFonts w:ascii="Arial" w:hAnsi="Arial" w:cs="Arial"/>
          <w:sz w:val="22"/>
          <w:szCs w:val="22"/>
        </w:rPr>
        <w:t>4</w:t>
      </w:r>
      <w:r w:rsidR="00893459" w:rsidRPr="00522FDD">
        <w:rPr>
          <w:rFonts w:ascii="Arial" w:hAnsi="Arial" w:cs="Arial"/>
          <w:sz w:val="22"/>
          <w:szCs w:val="22"/>
        </w:rPr>
        <w:t xml:space="preserve"> features an example of this in the context of children’s books. Straying from the nightmarish interpretation of human-animal hybrids found in </w:t>
      </w:r>
      <w:r w:rsidR="00F91E32" w:rsidRPr="00522FDD">
        <w:rPr>
          <w:rFonts w:ascii="Arial" w:hAnsi="Arial" w:cs="Arial"/>
          <w:sz w:val="22"/>
          <w:szCs w:val="22"/>
        </w:rPr>
        <w:t xml:space="preserve">certain </w:t>
      </w:r>
      <w:r w:rsidR="00893459" w:rsidRPr="00522FDD">
        <w:rPr>
          <w:rFonts w:ascii="Arial" w:hAnsi="Arial" w:cs="Arial"/>
          <w:sz w:val="22"/>
          <w:szCs w:val="22"/>
        </w:rPr>
        <w:t>Surrealist paintings (Ernst, 19</w:t>
      </w:r>
      <w:r w:rsidR="002E74A2" w:rsidRPr="00522FDD">
        <w:rPr>
          <w:rFonts w:ascii="Arial" w:hAnsi="Arial" w:cs="Arial"/>
          <w:sz w:val="22"/>
          <w:szCs w:val="22"/>
        </w:rPr>
        <w:t>40</w:t>
      </w:r>
      <w:r w:rsidR="00893459" w:rsidRPr="00522FDD">
        <w:rPr>
          <w:rFonts w:ascii="Arial" w:hAnsi="Arial" w:cs="Arial"/>
          <w:sz w:val="22"/>
          <w:szCs w:val="22"/>
        </w:rPr>
        <w:t xml:space="preserve">), the animals </w:t>
      </w:r>
      <w:r w:rsidR="00B55A9E" w:rsidRPr="00522FDD">
        <w:rPr>
          <w:rFonts w:ascii="Arial" w:hAnsi="Arial" w:cs="Arial"/>
          <w:sz w:val="22"/>
          <w:szCs w:val="22"/>
        </w:rPr>
        <w:t xml:space="preserve">in this book </w:t>
      </w:r>
      <w:r w:rsidR="00893459" w:rsidRPr="00522FDD">
        <w:rPr>
          <w:rFonts w:ascii="Arial" w:hAnsi="Arial" w:cs="Arial"/>
          <w:sz w:val="22"/>
          <w:szCs w:val="22"/>
        </w:rPr>
        <w:t xml:space="preserve">instead act like and wear the clothes of human beings in a purely innocuous and playful fashion. The appeal and consequent recurrence of humanised animals in children’s books can be understood not only as a display of high imagination, but also as a vehicle for humour. Playing on preconceived ideas of joke structure, Surreal humour aims to shock and confuse by breaching such principles, leaving the comedy element to arise out of sheer absurdity and illogic of the outcome. </w:t>
      </w:r>
      <w:r w:rsidR="00033B1A" w:rsidRPr="00522FDD">
        <w:rPr>
          <w:rFonts w:ascii="Arial" w:hAnsi="Arial" w:cs="Arial"/>
          <w:sz w:val="22"/>
          <w:szCs w:val="22"/>
        </w:rPr>
        <w:t>E</w:t>
      </w:r>
      <w:r w:rsidR="00893459" w:rsidRPr="00522FDD">
        <w:rPr>
          <w:rFonts w:ascii="Arial" w:hAnsi="Arial" w:cs="Arial"/>
          <w:sz w:val="22"/>
          <w:szCs w:val="22"/>
        </w:rPr>
        <w:t>xamples of surreal humour involve manipulating proportion to bizarre degrees (</w:t>
      </w:r>
      <w:proofErr w:type="spellStart"/>
      <w:r w:rsidR="00893459" w:rsidRPr="00522FDD">
        <w:rPr>
          <w:rFonts w:ascii="Arial" w:hAnsi="Arial" w:cs="Arial"/>
          <w:sz w:val="22"/>
          <w:szCs w:val="22"/>
        </w:rPr>
        <w:t>Oring</w:t>
      </w:r>
      <w:proofErr w:type="spellEnd"/>
      <w:r w:rsidR="00893459" w:rsidRPr="00522FDD">
        <w:rPr>
          <w:rFonts w:ascii="Arial" w:hAnsi="Arial" w:cs="Arial"/>
          <w:sz w:val="22"/>
          <w:szCs w:val="22"/>
        </w:rPr>
        <w:t>, pp.21-2, 2003) and the recontextualization of objects in</w:t>
      </w:r>
      <w:r w:rsidR="00520DC2" w:rsidRPr="00522FDD">
        <w:rPr>
          <w:rFonts w:ascii="Arial" w:hAnsi="Arial" w:cs="Arial"/>
          <w:sz w:val="22"/>
          <w:szCs w:val="22"/>
        </w:rPr>
        <w:t>to</w:t>
      </w:r>
      <w:r w:rsidR="00893459" w:rsidRPr="00522FDD">
        <w:rPr>
          <w:rFonts w:ascii="Arial" w:hAnsi="Arial" w:cs="Arial"/>
          <w:sz w:val="22"/>
          <w:szCs w:val="22"/>
        </w:rPr>
        <w:t xml:space="preserve"> unexpected scenarios (Johnson, 2013), both of which are demonstrated in anthropomorphism. </w:t>
      </w:r>
    </w:p>
    <w:p w14:paraId="0041B0B0" w14:textId="5814577B" w:rsidR="005461F5" w:rsidRPr="00522FDD" w:rsidRDefault="005461F5" w:rsidP="00800766">
      <w:pPr>
        <w:rPr>
          <w:rFonts w:ascii="Arial" w:hAnsi="Arial" w:cs="Arial"/>
          <w:sz w:val="22"/>
          <w:szCs w:val="22"/>
        </w:rPr>
      </w:pPr>
    </w:p>
    <w:p w14:paraId="44DAEB41" w14:textId="34E38847" w:rsidR="005461F5" w:rsidRPr="00522FDD" w:rsidRDefault="005461F5" w:rsidP="00800766">
      <w:pPr>
        <w:rPr>
          <w:rFonts w:ascii="Arial" w:hAnsi="Arial" w:cs="Arial"/>
          <w:sz w:val="22"/>
          <w:szCs w:val="22"/>
        </w:rPr>
      </w:pPr>
    </w:p>
    <w:p w14:paraId="6379B985" w14:textId="4B175BA9" w:rsidR="00854EA7" w:rsidRDefault="00854EA7" w:rsidP="00800766">
      <w:pPr>
        <w:rPr>
          <w:rFonts w:ascii="Arial" w:hAnsi="Arial" w:cs="Arial"/>
          <w:sz w:val="22"/>
          <w:szCs w:val="22"/>
        </w:rPr>
      </w:pPr>
    </w:p>
    <w:p w14:paraId="562872CB" w14:textId="4358552D" w:rsidR="00854EA7" w:rsidRDefault="00854EA7" w:rsidP="00800766">
      <w:pPr>
        <w:rPr>
          <w:rFonts w:ascii="Arial" w:hAnsi="Arial" w:cs="Arial"/>
          <w:sz w:val="22"/>
          <w:szCs w:val="22"/>
        </w:rPr>
      </w:pPr>
    </w:p>
    <w:p w14:paraId="7680799A" w14:textId="5D4B614D" w:rsidR="00854EA7" w:rsidRDefault="00854EA7" w:rsidP="00800766">
      <w:pPr>
        <w:rPr>
          <w:rFonts w:ascii="Arial" w:hAnsi="Arial" w:cs="Arial"/>
          <w:sz w:val="22"/>
          <w:szCs w:val="22"/>
        </w:rPr>
      </w:pPr>
    </w:p>
    <w:p w14:paraId="79B9523F" w14:textId="09142348" w:rsidR="00854EA7" w:rsidRDefault="00854EA7" w:rsidP="00800766">
      <w:pPr>
        <w:rPr>
          <w:rFonts w:ascii="Arial" w:hAnsi="Arial" w:cs="Arial"/>
          <w:sz w:val="22"/>
          <w:szCs w:val="22"/>
        </w:rPr>
      </w:pPr>
    </w:p>
    <w:p w14:paraId="5739E7FF" w14:textId="70368648" w:rsidR="00854EA7" w:rsidRDefault="00F547B4" w:rsidP="00800766">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5648" behindDoc="0" locked="0" layoutInCell="1" allowOverlap="1" wp14:anchorId="718E2FD8" wp14:editId="0EEDC48E">
                <wp:simplePos x="0" y="0"/>
                <wp:positionH relativeFrom="column">
                  <wp:posOffset>1125855</wp:posOffset>
                </wp:positionH>
                <wp:positionV relativeFrom="paragraph">
                  <wp:posOffset>299520</wp:posOffset>
                </wp:positionV>
                <wp:extent cx="3282215" cy="490888"/>
                <wp:effectExtent l="0" t="0" r="0" b="4445"/>
                <wp:wrapNone/>
                <wp:docPr id="19" name="Text Box 19"/>
                <wp:cNvGraphicFramePr/>
                <a:graphic xmlns:a="http://schemas.openxmlformats.org/drawingml/2006/main">
                  <a:graphicData uri="http://schemas.microsoft.com/office/word/2010/wordprocessingShape">
                    <wps:wsp>
                      <wps:cNvSpPr txBox="1"/>
                      <wps:spPr>
                        <a:xfrm>
                          <a:off x="0" y="0"/>
                          <a:ext cx="3282215" cy="490888"/>
                        </a:xfrm>
                        <a:prstGeom prst="rect">
                          <a:avLst/>
                        </a:prstGeom>
                        <a:solidFill>
                          <a:schemeClr val="lt1"/>
                        </a:solidFill>
                        <a:ln w="6350">
                          <a:noFill/>
                        </a:ln>
                      </wps:spPr>
                      <wps:txbx>
                        <w:txbxContent>
                          <w:p w14:paraId="03619C58" w14:textId="50E4A3A7" w:rsidR="00F547B4" w:rsidRPr="00807802" w:rsidRDefault="00F547B4" w:rsidP="00F547B4">
                            <w:pPr>
                              <w:jc w:val="cente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5</w:t>
                            </w:r>
                            <w:r w:rsidR="00807802">
                              <w:rPr>
                                <w:rFonts w:ascii="Arial" w:hAnsi="Arial" w:cs="Arial"/>
                                <w:sz w:val="22"/>
                                <w:szCs w:val="22"/>
                              </w:rPr>
                              <w:t xml:space="preserve"> - Imai, </w:t>
                            </w:r>
                            <w:r w:rsidR="00807802">
                              <w:rPr>
                                <w:rFonts w:ascii="Arial" w:hAnsi="Arial" w:cs="Arial"/>
                                <w:i/>
                                <w:iCs/>
                                <w:sz w:val="22"/>
                                <w:szCs w:val="22"/>
                              </w:rPr>
                              <w:t xml:space="preserve">The </w:t>
                            </w:r>
                            <w:proofErr w:type="gramStart"/>
                            <w:r w:rsidR="00807802">
                              <w:rPr>
                                <w:rFonts w:ascii="Arial" w:hAnsi="Arial" w:cs="Arial"/>
                                <w:i/>
                                <w:iCs/>
                                <w:sz w:val="22"/>
                                <w:szCs w:val="22"/>
                              </w:rPr>
                              <w:t>Fox</w:t>
                            </w:r>
                            <w:proofErr w:type="gramEnd"/>
                            <w:r w:rsidR="00807802">
                              <w:rPr>
                                <w:rFonts w:ascii="Arial" w:hAnsi="Arial" w:cs="Arial"/>
                                <w:i/>
                                <w:iCs/>
                                <w:sz w:val="22"/>
                                <w:szCs w:val="22"/>
                              </w:rPr>
                              <w:t xml:space="preserve"> and the Grapes </w:t>
                            </w:r>
                            <w:r w:rsidR="00807802" w:rsidRPr="00807802">
                              <w:rPr>
                                <w:rFonts w:ascii="Arial" w:hAnsi="Arial" w:cs="Arial"/>
                                <w:sz w:val="22"/>
                                <w:szCs w:val="22"/>
                              </w:rPr>
                              <w:t>(2012)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E2FD8" id="Text Box 19" o:spid="_x0000_s1030" type="#_x0000_t202" style="position:absolute;margin-left:88.65pt;margin-top:23.6pt;width:258.45pt;height:3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" fillcolor="white [3201]" stroked="f" strokeweight=".5pt">
                <v:textbox>
                  <w:txbxContent>
                    <w:p w14:paraId="03619C58" w14:textId="50E4A3A7" w:rsidR="00F547B4" w:rsidRPr="00807802" w:rsidRDefault="00F547B4" w:rsidP="00F547B4">
                      <w:pPr>
                        <w:jc w:val="cente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5</w:t>
                      </w:r>
                      <w:r w:rsidR="00807802">
                        <w:rPr>
                          <w:rFonts w:ascii="Arial" w:hAnsi="Arial" w:cs="Arial"/>
                          <w:sz w:val="22"/>
                          <w:szCs w:val="22"/>
                        </w:rPr>
                        <w:t xml:space="preserve"> - Imai, </w:t>
                      </w:r>
                      <w:r w:rsidR="00807802">
                        <w:rPr>
                          <w:rFonts w:ascii="Arial" w:hAnsi="Arial" w:cs="Arial"/>
                          <w:i/>
                          <w:iCs/>
                          <w:sz w:val="22"/>
                          <w:szCs w:val="22"/>
                        </w:rPr>
                        <w:t xml:space="preserve">The </w:t>
                      </w:r>
                      <w:proofErr w:type="gramStart"/>
                      <w:r w:rsidR="00807802">
                        <w:rPr>
                          <w:rFonts w:ascii="Arial" w:hAnsi="Arial" w:cs="Arial"/>
                          <w:i/>
                          <w:iCs/>
                          <w:sz w:val="22"/>
                          <w:szCs w:val="22"/>
                        </w:rPr>
                        <w:t>Fox</w:t>
                      </w:r>
                      <w:proofErr w:type="gramEnd"/>
                      <w:r w:rsidR="00807802">
                        <w:rPr>
                          <w:rFonts w:ascii="Arial" w:hAnsi="Arial" w:cs="Arial"/>
                          <w:i/>
                          <w:iCs/>
                          <w:sz w:val="22"/>
                          <w:szCs w:val="22"/>
                        </w:rPr>
                        <w:t xml:space="preserve"> and the Grapes </w:t>
                      </w:r>
                      <w:r w:rsidR="00807802" w:rsidRPr="00807802">
                        <w:rPr>
                          <w:rFonts w:ascii="Arial" w:hAnsi="Arial" w:cs="Arial"/>
                          <w:sz w:val="22"/>
                          <w:szCs w:val="22"/>
                        </w:rPr>
                        <w:t>(2012)</w:t>
                      </w:r>
                    </w:p>
                  </w:txbxContent>
                </v:textbox>
              </v:shape>
            </w:pict>
          </mc:Fallback>
        </mc:AlternateContent>
      </w:r>
    </w:p>
    <w:p w14:paraId="2B7EFB76" w14:textId="77777777" w:rsidR="00D57C46" w:rsidRDefault="00D57C46" w:rsidP="00800766">
      <w:pPr>
        <w:rPr>
          <w:rFonts w:ascii="Arial" w:hAnsi="Arial" w:cs="Arial"/>
          <w:sz w:val="22"/>
          <w:szCs w:val="22"/>
        </w:rPr>
      </w:pPr>
    </w:p>
    <w:p w14:paraId="3BA5FB54" w14:textId="0EEBB3EA" w:rsidR="00A31537" w:rsidRPr="00522FDD" w:rsidRDefault="00A31537" w:rsidP="00800766">
      <w:pPr>
        <w:rPr>
          <w:rFonts w:ascii="Arial" w:hAnsi="Arial" w:cs="Arial"/>
          <w:sz w:val="22"/>
          <w:szCs w:val="22"/>
        </w:rPr>
      </w:pPr>
      <w:r w:rsidRPr="00522FDD">
        <w:rPr>
          <w:rFonts w:ascii="Arial" w:hAnsi="Arial" w:cs="Arial"/>
          <w:sz w:val="22"/>
          <w:szCs w:val="22"/>
        </w:rPr>
        <w:t>F</w:t>
      </w:r>
      <w:r w:rsidR="00F45957" w:rsidRPr="00522FDD">
        <w:rPr>
          <w:rFonts w:ascii="Arial" w:hAnsi="Arial" w:cs="Arial"/>
          <w:sz w:val="22"/>
          <w:szCs w:val="22"/>
        </w:rPr>
        <w:t xml:space="preserve">ig </w:t>
      </w:r>
      <w:r w:rsidR="00520DC2" w:rsidRPr="00522FDD">
        <w:rPr>
          <w:rFonts w:ascii="Arial" w:hAnsi="Arial" w:cs="Arial"/>
          <w:sz w:val="22"/>
          <w:szCs w:val="22"/>
        </w:rPr>
        <w:t>5</w:t>
      </w:r>
      <w:r w:rsidR="00F45957" w:rsidRPr="00522FDD">
        <w:rPr>
          <w:rFonts w:ascii="Arial" w:hAnsi="Arial" w:cs="Arial"/>
          <w:sz w:val="22"/>
          <w:szCs w:val="22"/>
        </w:rPr>
        <w:t xml:space="preserve"> is an illustration from a modern retelling of Aesop’s Fables by author-illustrator </w:t>
      </w:r>
      <w:proofErr w:type="spellStart"/>
      <w:r w:rsidR="00F45957" w:rsidRPr="00522FDD">
        <w:rPr>
          <w:rFonts w:ascii="Arial" w:hAnsi="Arial" w:cs="Arial"/>
          <w:sz w:val="22"/>
          <w:szCs w:val="22"/>
        </w:rPr>
        <w:t>Ayano</w:t>
      </w:r>
      <w:proofErr w:type="spellEnd"/>
      <w:r w:rsidR="00F45957" w:rsidRPr="00522FDD">
        <w:rPr>
          <w:rFonts w:ascii="Arial" w:hAnsi="Arial" w:cs="Arial"/>
          <w:sz w:val="22"/>
          <w:szCs w:val="22"/>
        </w:rPr>
        <w:t xml:space="preserve"> Imai</w:t>
      </w:r>
      <w:r w:rsidR="009F465E" w:rsidRPr="00522FDD">
        <w:rPr>
          <w:rFonts w:ascii="Arial" w:hAnsi="Arial" w:cs="Arial"/>
          <w:sz w:val="22"/>
          <w:szCs w:val="22"/>
        </w:rPr>
        <w:t xml:space="preserve">, which has its roots firmly planted in the Surrealist genre. The subject of the piece is a </w:t>
      </w:r>
      <w:r w:rsidR="00DF21C8" w:rsidRPr="00522FDD">
        <w:rPr>
          <w:rFonts w:ascii="Arial" w:hAnsi="Arial" w:cs="Arial"/>
          <w:sz w:val="22"/>
          <w:szCs w:val="22"/>
        </w:rPr>
        <w:lastRenderedPageBreak/>
        <w:t xml:space="preserve">bib-wearing </w:t>
      </w:r>
      <w:r w:rsidR="009F465E" w:rsidRPr="00522FDD">
        <w:rPr>
          <w:rFonts w:ascii="Arial" w:hAnsi="Arial" w:cs="Arial"/>
          <w:sz w:val="22"/>
          <w:szCs w:val="22"/>
        </w:rPr>
        <w:t>fox holding a fork</w:t>
      </w:r>
      <w:r w:rsidR="00DF21C8" w:rsidRPr="00522FDD">
        <w:rPr>
          <w:rFonts w:ascii="Arial" w:hAnsi="Arial" w:cs="Arial"/>
          <w:sz w:val="22"/>
          <w:szCs w:val="22"/>
        </w:rPr>
        <w:t xml:space="preserve"> with its paw</w:t>
      </w:r>
      <w:r w:rsidR="003C0971" w:rsidRPr="00522FDD">
        <w:rPr>
          <w:rFonts w:ascii="Arial" w:hAnsi="Arial" w:cs="Arial"/>
          <w:sz w:val="22"/>
          <w:szCs w:val="22"/>
        </w:rPr>
        <w:t xml:space="preserve">, </w:t>
      </w:r>
      <w:r w:rsidR="00DF21C8" w:rsidRPr="00522FDD">
        <w:rPr>
          <w:rFonts w:ascii="Arial" w:hAnsi="Arial" w:cs="Arial"/>
          <w:sz w:val="22"/>
          <w:szCs w:val="22"/>
        </w:rPr>
        <w:t xml:space="preserve">a clear use of the anthropomorphism </w:t>
      </w:r>
      <w:r w:rsidR="003C0971" w:rsidRPr="00522FDD">
        <w:rPr>
          <w:rFonts w:ascii="Arial" w:hAnsi="Arial" w:cs="Arial"/>
          <w:sz w:val="22"/>
          <w:szCs w:val="22"/>
        </w:rPr>
        <w:t>mentioned above.</w:t>
      </w:r>
      <w:r w:rsidR="007B3868" w:rsidRPr="00522FDD">
        <w:rPr>
          <w:rFonts w:ascii="Arial" w:hAnsi="Arial" w:cs="Arial"/>
          <w:sz w:val="22"/>
          <w:szCs w:val="22"/>
        </w:rPr>
        <w:t xml:space="preserve"> The bib around his neck </w:t>
      </w:r>
      <w:r w:rsidR="00F43143" w:rsidRPr="00522FDD">
        <w:rPr>
          <w:rFonts w:ascii="Arial" w:hAnsi="Arial" w:cs="Arial"/>
          <w:sz w:val="22"/>
          <w:szCs w:val="22"/>
        </w:rPr>
        <w:t>particularly inspires the surreal humour in this image</w:t>
      </w:r>
      <w:r w:rsidR="000A554E" w:rsidRPr="00522FDD">
        <w:rPr>
          <w:rFonts w:ascii="Arial" w:hAnsi="Arial" w:cs="Arial"/>
          <w:sz w:val="22"/>
          <w:szCs w:val="22"/>
        </w:rPr>
        <w:t xml:space="preserve">, considering he is eating something as small and </w:t>
      </w:r>
      <w:r w:rsidR="00A7677A" w:rsidRPr="00522FDD">
        <w:rPr>
          <w:rFonts w:ascii="Arial" w:hAnsi="Arial" w:cs="Arial"/>
          <w:sz w:val="22"/>
          <w:szCs w:val="22"/>
        </w:rPr>
        <w:t xml:space="preserve">sterile </w:t>
      </w:r>
      <w:r w:rsidR="007D3E9F" w:rsidRPr="00522FDD">
        <w:rPr>
          <w:rFonts w:ascii="Arial" w:hAnsi="Arial" w:cs="Arial"/>
          <w:sz w:val="22"/>
          <w:szCs w:val="22"/>
        </w:rPr>
        <w:t xml:space="preserve">as a grape. </w:t>
      </w:r>
      <w:r w:rsidR="00DF21C8" w:rsidRPr="00522FDD">
        <w:rPr>
          <w:rFonts w:ascii="Arial" w:hAnsi="Arial" w:cs="Arial"/>
          <w:sz w:val="22"/>
          <w:szCs w:val="22"/>
        </w:rPr>
        <w:t>Abnormalities</w:t>
      </w:r>
      <w:r w:rsidR="00522D57" w:rsidRPr="00522FDD">
        <w:rPr>
          <w:rFonts w:ascii="Arial" w:hAnsi="Arial" w:cs="Arial"/>
          <w:sz w:val="22"/>
          <w:szCs w:val="22"/>
        </w:rPr>
        <w:t xml:space="preserve"> </w:t>
      </w:r>
      <w:r w:rsidR="00626C09" w:rsidRPr="00522FDD">
        <w:rPr>
          <w:rFonts w:ascii="Arial" w:hAnsi="Arial" w:cs="Arial"/>
          <w:sz w:val="22"/>
          <w:szCs w:val="22"/>
        </w:rPr>
        <w:t xml:space="preserve">like the suspension of objects and subject in mid-air and the clouds floating their way into the foreground are very reminiscent of Magritte’s work, and the </w:t>
      </w:r>
      <w:r w:rsidR="00C34F70" w:rsidRPr="00522FDD">
        <w:rPr>
          <w:rFonts w:ascii="Arial" w:hAnsi="Arial" w:cs="Arial"/>
          <w:sz w:val="22"/>
          <w:szCs w:val="22"/>
        </w:rPr>
        <w:t xml:space="preserve">tree sprouting from the ceiling </w:t>
      </w:r>
      <w:r w:rsidR="00185C54" w:rsidRPr="00522FDD">
        <w:rPr>
          <w:rFonts w:ascii="Arial" w:hAnsi="Arial" w:cs="Arial"/>
          <w:sz w:val="22"/>
          <w:szCs w:val="22"/>
        </w:rPr>
        <w:t>of an ambiguous</w:t>
      </w:r>
      <w:r w:rsidR="00B55292" w:rsidRPr="00522FDD">
        <w:rPr>
          <w:rFonts w:ascii="Arial" w:hAnsi="Arial" w:cs="Arial"/>
          <w:sz w:val="22"/>
          <w:szCs w:val="22"/>
        </w:rPr>
        <w:t xml:space="preserve">, </w:t>
      </w:r>
      <w:r w:rsidR="00185C54" w:rsidRPr="00522FDD">
        <w:rPr>
          <w:rFonts w:ascii="Arial" w:hAnsi="Arial" w:cs="Arial"/>
          <w:sz w:val="22"/>
          <w:szCs w:val="22"/>
        </w:rPr>
        <w:t xml:space="preserve">bare room </w:t>
      </w:r>
      <w:r w:rsidR="00C34F70" w:rsidRPr="00522FDD">
        <w:rPr>
          <w:rFonts w:ascii="Arial" w:hAnsi="Arial" w:cs="Arial"/>
          <w:sz w:val="22"/>
          <w:szCs w:val="22"/>
        </w:rPr>
        <w:t xml:space="preserve">adds </w:t>
      </w:r>
      <w:r w:rsidR="004D64B8" w:rsidRPr="00522FDD">
        <w:rPr>
          <w:rFonts w:ascii="Arial" w:hAnsi="Arial" w:cs="Arial"/>
          <w:sz w:val="22"/>
          <w:szCs w:val="22"/>
        </w:rPr>
        <w:t xml:space="preserve">the </w:t>
      </w:r>
      <w:r w:rsidR="00C34F70" w:rsidRPr="00522FDD">
        <w:rPr>
          <w:rFonts w:ascii="Arial" w:hAnsi="Arial" w:cs="Arial"/>
          <w:sz w:val="22"/>
          <w:szCs w:val="22"/>
        </w:rPr>
        <w:t xml:space="preserve">element </w:t>
      </w:r>
      <w:r w:rsidR="00185C54" w:rsidRPr="00522FDD">
        <w:rPr>
          <w:rFonts w:ascii="Arial" w:hAnsi="Arial" w:cs="Arial"/>
          <w:sz w:val="22"/>
          <w:szCs w:val="22"/>
        </w:rPr>
        <w:t>of</w:t>
      </w:r>
      <w:r w:rsidR="004D64B8" w:rsidRPr="00522FDD">
        <w:rPr>
          <w:rFonts w:ascii="Arial" w:hAnsi="Arial" w:cs="Arial"/>
          <w:sz w:val="22"/>
          <w:szCs w:val="22"/>
        </w:rPr>
        <w:t xml:space="preserve"> </w:t>
      </w:r>
      <w:r w:rsidR="00B55292" w:rsidRPr="00522FDD">
        <w:rPr>
          <w:rFonts w:ascii="Arial" w:hAnsi="Arial" w:cs="Arial"/>
          <w:sz w:val="22"/>
          <w:szCs w:val="22"/>
        </w:rPr>
        <w:t>unreality</w:t>
      </w:r>
      <w:r w:rsidR="00B93218" w:rsidRPr="00522FDD">
        <w:rPr>
          <w:rFonts w:ascii="Arial" w:hAnsi="Arial" w:cs="Arial"/>
          <w:sz w:val="22"/>
          <w:szCs w:val="22"/>
        </w:rPr>
        <w:t xml:space="preserve"> that gives it true surrealis</w:t>
      </w:r>
      <w:r w:rsidR="00F43C3C" w:rsidRPr="00522FDD">
        <w:rPr>
          <w:rFonts w:ascii="Arial" w:hAnsi="Arial" w:cs="Arial"/>
          <w:sz w:val="22"/>
          <w:szCs w:val="22"/>
        </w:rPr>
        <w:t>m</w:t>
      </w:r>
      <w:r w:rsidR="00B93218" w:rsidRPr="00522FDD">
        <w:rPr>
          <w:rFonts w:ascii="Arial" w:hAnsi="Arial" w:cs="Arial"/>
          <w:sz w:val="22"/>
          <w:szCs w:val="22"/>
        </w:rPr>
        <w:t xml:space="preserve"> status. </w:t>
      </w:r>
      <w:r w:rsidR="00F43C3C" w:rsidRPr="00522FDD">
        <w:rPr>
          <w:rFonts w:ascii="Arial" w:hAnsi="Arial" w:cs="Arial"/>
          <w:sz w:val="22"/>
          <w:szCs w:val="22"/>
        </w:rPr>
        <w:t>Note that the style is done in a realistic manner, with</w:t>
      </w:r>
      <w:r w:rsidR="002A3C5D" w:rsidRPr="00522FDD">
        <w:rPr>
          <w:rFonts w:ascii="Arial" w:hAnsi="Arial" w:cs="Arial"/>
          <w:sz w:val="22"/>
          <w:szCs w:val="22"/>
        </w:rPr>
        <w:t xml:space="preserve"> this dramatic but soft shading </w:t>
      </w:r>
      <w:r w:rsidR="003C08C8" w:rsidRPr="00522FDD">
        <w:rPr>
          <w:rFonts w:ascii="Arial" w:hAnsi="Arial" w:cs="Arial"/>
          <w:sz w:val="22"/>
          <w:szCs w:val="22"/>
        </w:rPr>
        <w:t xml:space="preserve">that </w:t>
      </w:r>
      <w:r w:rsidR="002154AF" w:rsidRPr="008F3B2D">
        <w:rPr>
          <w:rFonts w:ascii="Arial" w:hAnsi="Arial" w:cs="Arial"/>
          <w:sz w:val="22"/>
          <w:szCs w:val="22"/>
        </w:rPr>
        <w:drawing>
          <wp:anchor distT="0" distB="0" distL="114300" distR="114300" simplePos="0" relativeHeight="251678720" behindDoc="0" locked="0" layoutInCell="1" allowOverlap="1" wp14:anchorId="7F0AC076" wp14:editId="18D93419">
            <wp:simplePos x="0" y="0"/>
            <wp:positionH relativeFrom="margin">
              <wp:posOffset>-144780</wp:posOffset>
            </wp:positionH>
            <wp:positionV relativeFrom="margin">
              <wp:posOffset>2723515</wp:posOffset>
            </wp:positionV>
            <wp:extent cx="2290445" cy="3054350"/>
            <wp:effectExtent l="0" t="0" r="0" b="6350"/>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90445" cy="3054350"/>
                    </a:xfrm>
                    <a:prstGeom prst="rect">
                      <a:avLst/>
                    </a:prstGeom>
                  </pic:spPr>
                </pic:pic>
              </a:graphicData>
            </a:graphic>
            <wp14:sizeRelH relativeFrom="margin">
              <wp14:pctWidth>0</wp14:pctWidth>
            </wp14:sizeRelH>
            <wp14:sizeRelV relativeFrom="margin">
              <wp14:pctHeight>0</wp14:pctHeight>
            </wp14:sizeRelV>
          </wp:anchor>
        </w:drawing>
      </w:r>
      <w:r w:rsidR="00AB64B2" w:rsidRPr="00522FDD">
        <w:rPr>
          <w:rFonts w:ascii="Arial" w:hAnsi="Arial" w:cs="Arial"/>
          <w:sz w:val="22"/>
          <w:szCs w:val="22"/>
        </w:rPr>
        <w:t>provokes</w:t>
      </w:r>
      <w:r w:rsidR="003C08C8" w:rsidRPr="00522FDD">
        <w:rPr>
          <w:rFonts w:ascii="Arial" w:hAnsi="Arial" w:cs="Arial"/>
          <w:sz w:val="22"/>
          <w:szCs w:val="22"/>
        </w:rPr>
        <w:t xml:space="preserve"> the uncanny feeling of looking at a bizarre composition in such a lifelike light. </w:t>
      </w:r>
    </w:p>
    <w:p w14:paraId="7BE32B4A" w14:textId="0E2079C2" w:rsidR="00A31537" w:rsidRPr="00522FDD" w:rsidRDefault="00D57C46" w:rsidP="00800766">
      <w:pPr>
        <w:rPr>
          <w:rFonts w:ascii="Arial" w:hAnsi="Arial" w:cs="Arial"/>
          <w:sz w:val="22"/>
          <w:szCs w:val="22"/>
        </w:rPr>
      </w:pPr>
      <w:r w:rsidRPr="008F3B2D">
        <w:rPr>
          <w:rFonts w:ascii="Arial" w:hAnsi="Arial" w:cs="Arial"/>
          <w:sz w:val="22"/>
          <w:szCs w:val="22"/>
        </w:rPr>
        <w:drawing>
          <wp:anchor distT="0" distB="0" distL="114300" distR="114300" simplePos="0" relativeHeight="251677696" behindDoc="0" locked="0" layoutInCell="1" allowOverlap="1" wp14:anchorId="3CE67F98" wp14:editId="625CD021">
            <wp:simplePos x="0" y="0"/>
            <wp:positionH relativeFrom="margin">
              <wp:posOffset>2906328</wp:posOffset>
            </wp:positionH>
            <wp:positionV relativeFrom="margin">
              <wp:posOffset>2723515</wp:posOffset>
            </wp:positionV>
            <wp:extent cx="2549525" cy="3063875"/>
            <wp:effectExtent l="0" t="0" r="3175" b="0"/>
            <wp:wrapSquare wrapText="bothSides"/>
            <wp:docPr id="6" name="Picture 6" descr="Pin by Brian Kiefer on Ink ideas and inspiration | Dr seuss art, Dr seuss  illustration, Dr seuss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n by Brian Kiefer on Ink ideas and inspiration | Dr seuss art, Dr seuss  illustration, Dr seuss hous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9525" cy="306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E0AE35" w14:textId="1FF255B1" w:rsidR="00F547B4" w:rsidRDefault="00F547B4" w:rsidP="00800766">
      <w:pPr>
        <w:rPr>
          <w:rFonts w:ascii="Arial" w:hAnsi="Arial" w:cs="Arial"/>
          <w:sz w:val="22"/>
          <w:szCs w:val="22"/>
        </w:rPr>
      </w:pPr>
    </w:p>
    <w:p w14:paraId="71308751" w14:textId="5827D895" w:rsidR="00F547B4" w:rsidRDefault="00F547B4" w:rsidP="00800766">
      <w:pPr>
        <w:rPr>
          <w:rFonts w:ascii="Arial" w:hAnsi="Arial" w:cs="Arial"/>
          <w:sz w:val="22"/>
          <w:szCs w:val="22"/>
        </w:rPr>
      </w:pPr>
    </w:p>
    <w:p w14:paraId="1999CFAF" w14:textId="377CF26A" w:rsidR="00F547B4" w:rsidRDefault="00F547B4" w:rsidP="00800766">
      <w:pPr>
        <w:rPr>
          <w:rFonts w:ascii="Arial" w:hAnsi="Arial" w:cs="Arial"/>
          <w:sz w:val="22"/>
          <w:szCs w:val="22"/>
        </w:rPr>
      </w:pPr>
    </w:p>
    <w:p w14:paraId="5AB4C4D6" w14:textId="374E4351" w:rsidR="00F547B4" w:rsidRDefault="00F547B4" w:rsidP="00800766">
      <w:pPr>
        <w:rPr>
          <w:rFonts w:ascii="Arial" w:hAnsi="Arial" w:cs="Arial"/>
          <w:sz w:val="22"/>
          <w:szCs w:val="22"/>
        </w:rPr>
      </w:pPr>
    </w:p>
    <w:p w14:paraId="12707555" w14:textId="77777777" w:rsidR="00F547B4" w:rsidRDefault="00F547B4" w:rsidP="00800766">
      <w:pPr>
        <w:rPr>
          <w:rFonts w:ascii="Arial" w:hAnsi="Arial" w:cs="Arial"/>
          <w:sz w:val="22"/>
          <w:szCs w:val="22"/>
        </w:rPr>
      </w:pPr>
    </w:p>
    <w:p w14:paraId="06FDF237" w14:textId="77777777" w:rsidR="00F547B4" w:rsidRDefault="00F547B4" w:rsidP="00800766">
      <w:pPr>
        <w:rPr>
          <w:rFonts w:ascii="Arial" w:hAnsi="Arial" w:cs="Arial"/>
          <w:sz w:val="22"/>
          <w:szCs w:val="22"/>
        </w:rPr>
      </w:pPr>
    </w:p>
    <w:p w14:paraId="731293CB" w14:textId="6FE1A04F" w:rsidR="008F3B2D" w:rsidRDefault="002154AF" w:rsidP="00800766">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2816" behindDoc="0" locked="0" layoutInCell="1" allowOverlap="1" wp14:anchorId="48FF60C4" wp14:editId="289C020C">
                <wp:simplePos x="0" y="0"/>
                <wp:positionH relativeFrom="column">
                  <wp:posOffset>2637322</wp:posOffset>
                </wp:positionH>
                <wp:positionV relativeFrom="paragraph">
                  <wp:posOffset>306972</wp:posOffset>
                </wp:positionV>
                <wp:extent cx="3195453" cy="365760"/>
                <wp:effectExtent l="0" t="0" r="5080" b="2540"/>
                <wp:wrapNone/>
                <wp:docPr id="21" name="Text Box 21"/>
                <wp:cNvGraphicFramePr/>
                <a:graphic xmlns:a="http://schemas.openxmlformats.org/drawingml/2006/main">
                  <a:graphicData uri="http://schemas.microsoft.com/office/word/2010/wordprocessingShape">
                    <wps:wsp>
                      <wps:cNvSpPr txBox="1"/>
                      <wps:spPr>
                        <a:xfrm>
                          <a:off x="0" y="0"/>
                          <a:ext cx="3195453" cy="365760"/>
                        </a:xfrm>
                        <a:prstGeom prst="rect">
                          <a:avLst/>
                        </a:prstGeom>
                        <a:solidFill>
                          <a:schemeClr val="lt1"/>
                        </a:solidFill>
                        <a:ln w="6350">
                          <a:noFill/>
                        </a:ln>
                      </wps:spPr>
                      <wps:txbx>
                        <w:txbxContent>
                          <w:p w14:paraId="38E9D97D" w14:textId="33127988" w:rsidR="00BD0871" w:rsidRPr="00283F9D" w:rsidRDefault="00BD0871" w:rsidP="002154AF">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7</w:t>
                            </w:r>
                            <w:r w:rsidR="002154AF">
                              <w:rPr>
                                <w:rFonts w:ascii="Arial" w:hAnsi="Arial" w:cs="Arial"/>
                                <w:sz w:val="22"/>
                                <w:szCs w:val="22"/>
                              </w:rPr>
                              <w:t xml:space="preserve"> - </w:t>
                            </w:r>
                            <w:r w:rsidR="002154AF" w:rsidRPr="00AB286D">
                              <w:rPr>
                                <w:rFonts w:ascii="Arial" w:hAnsi="Arial" w:cs="Arial"/>
                                <w:sz w:val="22"/>
                                <w:szCs w:val="22"/>
                              </w:rPr>
                              <w:t xml:space="preserve">Geisel, </w:t>
                            </w:r>
                            <w:proofErr w:type="gramStart"/>
                            <w:r w:rsidR="002154AF" w:rsidRPr="00AB286D">
                              <w:rPr>
                                <w:rFonts w:ascii="Arial" w:hAnsi="Arial" w:cs="Arial"/>
                                <w:i/>
                                <w:iCs/>
                                <w:sz w:val="22"/>
                                <w:szCs w:val="22"/>
                              </w:rPr>
                              <w:t>Oh</w:t>
                            </w:r>
                            <w:proofErr w:type="gramEnd"/>
                            <w:r w:rsidR="002154AF" w:rsidRPr="00AB286D">
                              <w:rPr>
                                <w:rFonts w:ascii="Arial" w:hAnsi="Arial" w:cs="Arial"/>
                                <w:i/>
                                <w:iCs/>
                                <w:sz w:val="22"/>
                                <w:szCs w:val="22"/>
                              </w:rPr>
                              <w:t>, the Places You’ll Go</w:t>
                            </w:r>
                            <w:r w:rsidR="001B538B">
                              <w:rPr>
                                <w:rFonts w:ascii="Arial" w:hAnsi="Arial" w:cs="Arial"/>
                                <w:i/>
                                <w:iCs/>
                                <w:sz w:val="22"/>
                                <w:szCs w:val="22"/>
                              </w:rPr>
                              <w:t>!</w:t>
                            </w:r>
                            <w:r w:rsidR="002154AF" w:rsidRPr="00AB286D">
                              <w:rPr>
                                <w:rFonts w:ascii="Arial" w:hAnsi="Arial" w:cs="Arial"/>
                                <w:sz w:val="22"/>
                                <w:szCs w:val="22"/>
                              </w:rPr>
                              <w:t xml:space="preserve"> </w:t>
                            </w:r>
                            <w:r w:rsidR="002154AF" w:rsidRPr="00AB286D">
                              <w:rPr>
                                <w:rFonts w:ascii="Arial" w:hAnsi="Arial" w:cs="Arial"/>
                                <w:sz w:val="22"/>
                                <w:szCs w:val="22"/>
                              </w:rPr>
                              <w:t xml:space="preserve">(1990)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F60C4" id="Text Box 21" o:spid="_x0000_s1031" type="#_x0000_t202" style="position:absolute;margin-left:207.65pt;margin-top:24.15pt;width:251.6pt;height:28.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" fillcolor="white [3201]" stroked="f" strokeweight=".5pt">
                <v:textbox>
                  <w:txbxContent>
                    <w:p w14:paraId="38E9D97D" w14:textId="33127988" w:rsidR="00BD0871" w:rsidRPr="00283F9D" w:rsidRDefault="00BD0871" w:rsidP="002154AF">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7</w:t>
                      </w:r>
                      <w:r w:rsidR="002154AF">
                        <w:rPr>
                          <w:rFonts w:ascii="Arial" w:hAnsi="Arial" w:cs="Arial"/>
                          <w:sz w:val="22"/>
                          <w:szCs w:val="22"/>
                        </w:rPr>
                        <w:t xml:space="preserve"> - </w:t>
                      </w:r>
                      <w:r w:rsidR="002154AF" w:rsidRPr="00AB286D">
                        <w:rPr>
                          <w:rFonts w:ascii="Arial" w:hAnsi="Arial" w:cs="Arial"/>
                          <w:sz w:val="22"/>
                          <w:szCs w:val="22"/>
                        </w:rPr>
                        <w:t xml:space="preserve">Geisel, </w:t>
                      </w:r>
                      <w:proofErr w:type="gramStart"/>
                      <w:r w:rsidR="002154AF" w:rsidRPr="00AB286D">
                        <w:rPr>
                          <w:rFonts w:ascii="Arial" w:hAnsi="Arial" w:cs="Arial"/>
                          <w:i/>
                          <w:iCs/>
                          <w:sz w:val="22"/>
                          <w:szCs w:val="22"/>
                        </w:rPr>
                        <w:t>Oh</w:t>
                      </w:r>
                      <w:proofErr w:type="gramEnd"/>
                      <w:r w:rsidR="002154AF" w:rsidRPr="00AB286D">
                        <w:rPr>
                          <w:rFonts w:ascii="Arial" w:hAnsi="Arial" w:cs="Arial"/>
                          <w:i/>
                          <w:iCs/>
                          <w:sz w:val="22"/>
                          <w:szCs w:val="22"/>
                        </w:rPr>
                        <w:t>, the Places You’ll Go</w:t>
                      </w:r>
                      <w:r w:rsidR="001B538B">
                        <w:rPr>
                          <w:rFonts w:ascii="Arial" w:hAnsi="Arial" w:cs="Arial"/>
                          <w:i/>
                          <w:iCs/>
                          <w:sz w:val="22"/>
                          <w:szCs w:val="22"/>
                        </w:rPr>
                        <w:t>!</w:t>
                      </w:r>
                      <w:r w:rsidR="002154AF" w:rsidRPr="00AB286D">
                        <w:rPr>
                          <w:rFonts w:ascii="Arial" w:hAnsi="Arial" w:cs="Arial"/>
                          <w:sz w:val="22"/>
                          <w:szCs w:val="22"/>
                        </w:rPr>
                        <w:t xml:space="preserve"> </w:t>
                      </w:r>
                      <w:r w:rsidR="002154AF" w:rsidRPr="00AB286D">
                        <w:rPr>
                          <w:rFonts w:ascii="Arial" w:hAnsi="Arial" w:cs="Arial"/>
                          <w:sz w:val="22"/>
                          <w:szCs w:val="22"/>
                        </w:rPr>
                        <w:t xml:space="preserve">(1990) </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80768" behindDoc="0" locked="0" layoutInCell="1" allowOverlap="1" wp14:anchorId="6C0B2A0E" wp14:editId="4FC41DBA">
                <wp:simplePos x="0" y="0"/>
                <wp:positionH relativeFrom="column">
                  <wp:posOffset>-289226</wp:posOffset>
                </wp:positionH>
                <wp:positionV relativeFrom="paragraph">
                  <wp:posOffset>306705</wp:posOffset>
                </wp:positionV>
                <wp:extent cx="2993457" cy="310816"/>
                <wp:effectExtent l="0" t="0" r="3810" b="0"/>
                <wp:wrapNone/>
                <wp:docPr id="20" name="Text Box 20"/>
                <wp:cNvGraphicFramePr/>
                <a:graphic xmlns:a="http://schemas.openxmlformats.org/drawingml/2006/main">
                  <a:graphicData uri="http://schemas.microsoft.com/office/word/2010/wordprocessingShape">
                    <wps:wsp>
                      <wps:cNvSpPr txBox="1"/>
                      <wps:spPr>
                        <a:xfrm>
                          <a:off x="0" y="0"/>
                          <a:ext cx="2993457" cy="310816"/>
                        </a:xfrm>
                        <a:prstGeom prst="rect">
                          <a:avLst/>
                        </a:prstGeom>
                        <a:solidFill>
                          <a:schemeClr val="lt1"/>
                        </a:solidFill>
                        <a:ln w="6350">
                          <a:noFill/>
                        </a:ln>
                      </wps:spPr>
                      <wps:txbx>
                        <w:txbxContent>
                          <w:p w14:paraId="6FC87CFC" w14:textId="6B5A1C10" w:rsidR="00BD0871" w:rsidRPr="00283F9D" w:rsidRDefault="00BD0871" w:rsidP="002154AF">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6</w:t>
                            </w:r>
                            <w:r w:rsidR="002154AF">
                              <w:rPr>
                                <w:rFonts w:ascii="Arial" w:hAnsi="Arial" w:cs="Arial"/>
                                <w:sz w:val="22"/>
                                <w:szCs w:val="22"/>
                              </w:rPr>
                              <w:t xml:space="preserve"> - </w:t>
                            </w:r>
                            <w:r w:rsidR="002154AF" w:rsidRPr="00AB286D">
                              <w:rPr>
                                <w:rFonts w:ascii="Arial" w:hAnsi="Arial" w:cs="Arial"/>
                                <w:sz w:val="22"/>
                                <w:szCs w:val="22"/>
                              </w:rPr>
                              <w:t>Geisel</w:t>
                            </w:r>
                            <w:r w:rsidR="002154AF">
                              <w:rPr>
                                <w:rFonts w:ascii="Arial" w:hAnsi="Arial" w:cs="Arial"/>
                                <w:sz w:val="22"/>
                                <w:szCs w:val="22"/>
                              </w:rPr>
                              <w:t>,</w:t>
                            </w:r>
                            <w:r w:rsidR="002154AF" w:rsidRPr="002154AF">
                              <w:rPr>
                                <w:rFonts w:ascii="Arial" w:hAnsi="Arial" w:cs="Arial"/>
                                <w:i/>
                                <w:iCs/>
                                <w:sz w:val="22"/>
                                <w:szCs w:val="22"/>
                              </w:rPr>
                              <w:t xml:space="preserve"> </w:t>
                            </w:r>
                            <w:r w:rsidR="002154AF" w:rsidRPr="00AB286D">
                              <w:rPr>
                                <w:rFonts w:ascii="Arial" w:hAnsi="Arial" w:cs="Arial"/>
                                <w:i/>
                                <w:iCs/>
                                <w:sz w:val="22"/>
                                <w:szCs w:val="22"/>
                              </w:rPr>
                              <w:t>Horton Hears a Who</w:t>
                            </w:r>
                            <w:r w:rsidR="002154AF">
                              <w:rPr>
                                <w:rFonts w:ascii="Arial" w:hAnsi="Arial" w:cs="Arial"/>
                                <w:sz w:val="22"/>
                                <w:szCs w:val="22"/>
                              </w:rPr>
                              <w:t xml:space="preserve"> </w:t>
                            </w:r>
                            <w:r w:rsidR="002154AF" w:rsidRPr="00AB286D">
                              <w:rPr>
                                <w:rFonts w:ascii="Arial" w:hAnsi="Arial" w:cs="Arial"/>
                                <w:sz w:val="22"/>
                                <w:szCs w:val="22"/>
                              </w:rPr>
                              <w:t xml:space="preserve">(1954)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B2A0E" id="Text Box 20" o:spid="_x0000_s1032" type="#_x0000_t202" style="position:absolute;margin-left:-22.75pt;margin-top:24.15pt;width:235.7pt;height:24.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" fillcolor="white [3201]" stroked="f" strokeweight=".5pt">
                <v:textbox>
                  <w:txbxContent>
                    <w:p w14:paraId="6FC87CFC" w14:textId="6B5A1C10" w:rsidR="00BD0871" w:rsidRPr="00283F9D" w:rsidRDefault="00BD0871" w:rsidP="002154AF">
                      <w:pPr>
                        <w:rPr>
                          <w:rFonts w:ascii="Arial" w:hAnsi="Arial" w:cs="Arial"/>
                          <w:sz w:val="22"/>
                          <w:szCs w:val="22"/>
                        </w:rPr>
                      </w:pPr>
                      <w:r w:rsidRPr="00283F9D">
                        <w:rPr>
                          <w:rFonts w:ascii="Arial" w:hAnsi="Arial" w:cs="Arial"/>
                          <w:sz w:val="22"/>
                          <w:szCs w:val="22"/>
                        </w:rPr>
                        <w:t>Fig</w:t>
                      </w:r>
                      <w:r>
                        <w:rPr>
                          <w:rFonts w:ascii="Arial" w:hAnsi="Arial" w:cs="Arial"/>
                          <w:sz w:val="22"/>
                          <w:szCs w:val="22"/>
                        </w:rPr>
                        <w:t>.</w:t>
                      </w:r>
                      <w:r w:rsidRPr="00283F9D">
                        <w:rPr>
                          <w:rFonts w:ascii="Arial" w:hAnsi="Arial" w:cs="Arial"/>
                          <w:sz w:val="22"/>
                          <w:szCs w:val="22"/>
                        </w:rPr>
                        <w:t xml:space="preserve"> </w:t>
                      </w:r>
                      <w:r>
                        <w:rPr>
                          <w:rFonts w:ascii="Arial" w:hAnsi="Arial" w:cs="Arial"/>
                          <w:sz w:val="22"/>
                          <w:szCs w:val="22"/>
                        </w:rPr>
                        <w:t>6</w:t>
                      </w:r>
                      <w:r w:rsidR="002154AF">
                        <w:rPr>
                          <w:rFonts w:ascii="Arial" w:hAnsi="Arial" w:cs="Arial"/>
                          <w:sz w:val="22"/>
                          <w:szCs w:val="22"/>
                        </w:rPr>
                        <w:t xml:space="preserve"> - </w:t>
                      </w:r>
                      <w:r w:rsidR="002154AF" w:rsidRPr="00AB286D">
                        <w:rPr>
                          <w:rFonts w:ascii="Arial" w:hAnsi="Arial" w:cs="Arial"/>
                          <w:sz w:val="22"/>
                          <w:szCs w:val="22"/>
                        </w:rPr>
                        <w:t>Geisel</w:t>
                      </w:r>
                      <w:r w:rsidR="002154AF">
                        <w:rPr>
                          <w:rFonts w:ascii="Arial" w:hAnsi="Arial" w:cs="Arial"/>
                          <w:sz w:val="22"/>
                          <w:szCs w:val="22"/>
                        </w:rPr>
                        <w:t>,</w:t>
                      </w:r>
                      <w:r w:rsidR="002154AF" w:rsidRPr="002154AF">
                        <w:rPr>
                          <w:rFonts w:ascii="Arial" w:hAnsi="Arial" w:cs="Arial"/>
                          <w:i/>
                          <w:iCs/>
                          <w:sz w:val="22"/>
                          <w:szCs w:val="22"/>
                        </w:rPr>
                        <w:t xml:space="preserve"> </w:t>
                      </w:r>
                      <w:r w:rsidR="002154AF" w:rsidRPr="00AB286D">
                        <w:rPr>
                          <w:rFonts w:ascii="Arial" w:hAnsi="Arial" w:cs="Arial"/>
                          <w:i/>
                          <w:iCs/>
                          <w:sz w:val="22"/>
                          <w:szCs w:val="22"/>
                        </w:rPr>
                        <w:t>Horton Hears a Who</w:t>
                      </w:r>
                      <w:r w:rsidR="002154AF">
                        <w:rPr>
                          <w:rFonts w:ascii="Arial" w:hAnsi="Arial" w:cs="Arial"/>
                          <w:sz w:val="22"/>
                          <w:szCs w:val="22"/>
                        </w:rPr>
                        <w:t xml:space="preserve"> </w:t>
                      </w:r>
                      <w:r w:rsidR="002154AF" w:rsidRPr="00AB286D">
                        <w:rPr>
                          <w:rFonts w:ascii="Arial" w:hAnsi="Arial" w:cs="Arial"/>
                          <w:sz w:val="22"/>
                          <w:szCs w:val="22"/>
                        </w:rPr>
                        <w:t xml:space="preserve">(1954) </w:t>
                      </w:r>
                    </w:p>
                  </w:txbxContent>
                </v:textbox>
              </v:shape>
            </w:pict>
          </mc:Fallback>
        </mc:AlternateContent>
      </w:r>
    </w:p>
    <w:p w14:paraId="1F5FCB7B" w14:textId="47C12E30" w:rsidR="00BD0871" w:rsidRDefault="00BD0871" w:rsidP="00800766">
      <w:pPr>
        <w:rPr>
          <w:rFonts w:ascii="Arial" w:hAnsi="Arial" w:cs="Arial"/>
          <w:sz w:val="22"/>
          <w:szCs w:val="22"/>
        </w:rPr>
      </w:pPr>
    </w:p>
    <w:p w14:paraId="78B92BEA" w14:textId="3AA33E10" w:rsidR="004F0D83" w:rsidRPr="00522FDD" w:rsidRDefault="0009511E" w:rsidP="00800766">
      <w:pPr>
        <w:rPr>
          <w:rFonts w:ascii="Arial" w:hAnsi="Arial" w:cs="Arial"/>
          <w:sz w:val="22"/>
          <w:szCs w:val="22"/>
        </w:rPr>
      </w:pPr>
      <w:r w:rsidRPr="00522FDD">
        <w:rPr>
          <w:rFonts w:ascii="Arial" w:hAnsi="Arial" w:cs="Arial"/>
          <w:sz w:val="22"/>
          <w:szCs w:val="22"/>
        </w:rPr>
        <w:fldChar w:fldCharType="begin"/>
      </w:r>
      <w:r w:rsidRPr="00522FDD">
        <w:rPr>
          <w:rFonts w:ascii="Arial" w:hAnsi="Arial" w:cs="Arial"/>
          <w:sz w:val="22"/>
          <w:szCs w:val="22"/>
        </w:rPr>
        <w:instrText xml:space="preserve"> INCLUDEPICTURE "https://painting-planet.com/images/4/image545.jpg" \* MERGEFORMATINET </w:instrText>
      </w:r>
      <w:r w:rsidR="00625CB8" w:rsidRPr="00522FDD">
        <w:rPr>
          <w:rFonts w:ascii="Arial" w:hAnsi="Arial" w:cs="Arial"/>
          <w:sz w:val="22"/>
          <w:szCs w:val="22"/>
        </w:rPr>
        <w:fldChar w:fldCharType="separate"/>
      </w:r>
      <w:r w:rsidRPr="00522FDD">
        <w:rPr>
          <w:rFonts w:ascii="Arial" w:hAnsi="Arial" w:cs="Arial"/>
          <w:sz w:val="22"/>
          <w:szCs w:val="22"/>
        </w:rPr>
        <w:fldChar w:fldCharType="end"/>
      </w:r>
      <w:r w:rsidR="002829B9" w:rsidRPr="00522FDD">
        <w:rPr>
          <w:rFonts w:ascii="Arial" w:hAnsi="Arial" w:cs="Arial"/>
          <w:sz w:val="22"/>
          <w:szCs w:val="22"/>
        </w:rPr>
        <w:fldChar w:fldCharType="begin"/>
      </w:r>
      <w:r w:rsidR="002829B9" w:rsidRPr="00522FDD">
        <w:rPr>
          <w:rFonts w:ascii="Arial" w:hAnsi="Arial" w:cs="Arial"/>
          <w:sz w:val="22"/>
          <w:szCs w:val="22"/>
        </w:rPr>
        <w:instrText xml:space="preserve"> INCLUDEPICTURE "https://i.pinimg.com/originals/e6/41/a7/e641a77ba0c0da0a9d978b64f556d382.jpg" \* MERGEFORMATINET </w:instrText>
      </w:r>
      <w:r w:rsidR="00625CB8" w:rsidRPr="00522FDD">
        <w:rPr>
          <w:rFonts w:ascii="Arial" w:hAnsi="Arial" w:cs="Arial"/>
          <w:sz w:val="22"/>
          <w:szCs w:val="22"/>
        </w:rPr>
        <w:fldChar w:fldCharType="separate"/>
      </w:r>
      <w:r w:rsidR="002829B9" w:rsidRPr="00522FDD">
        <w:rPr>
          <w:rFonts w:ascii="Arial" w:hAnsi="Arial" w:cs="Arial"/>
          <w:sz w:val="22"/>
          <w:szCs w:val="22"/>
        </w:rPr>
        <w:fldChar w:fldCharType="end"/>
      </w:r>
      <w:r w:rsidR="00083600" w:rsidRPr="00522FDD">
        <w:rPr>
          <w:rFonts w:ascii="Arial" w:hAnsi="Arial" w:cs="Arial"/>
          <w:sz w:val="22"/>
          <w:szCs w:val="22"/>
        </w:rPr>
        <w:t>Dr</w:t>
      </w:r>
      <w:r w:rsidR="005002E5" w:rsidRPr="00522FDD">
        <w:rPr>
          <w:rFonts w:ascii="Arial" w:hAnsi="Arial" w:cs="Arial"/>
          <w:sz w:val="22"/>
          <w:szCs w:val="22"/>
        </w:rPr>
        <w:t>.</w:t>
      </w:r>
      <w:r w:rsidR="00083600" w:rsidRPr="00522FDD">
        <w:rPr>
          <w:rFonts w:ascii="Arial" w:hAnsi="Arial" w:cs="Arial"/>
          <w:sz w:val="22"/>
          <w:szCs w:val="22"/>
        </w:rPr>
        <w:t xml:space="preserve"> Suess</w:t>
      </w:r>
      <w:r w:rsidR="004E7A80" w:rsidRPr="00522FDD">
        <w:rPr>
          <w:rFonts w:ascii="Arial" w:hAnsi="Arial" w:cs="Arial"/>
          <w:sz w:val="22"/>
          <w:szCs w:val="22"/>
        </w:rPr>
        <w:t xml:space="preserve"> (formally known as Theodor Seuss Geisel)</w:t>
      </w:r>
      <w:r w:rsidR="00083600" w:rsidRPr="00522FDD">
        <w:rPr>
          <w:rFonts w:ascii="Arial" w:hAnsi="Arial" w:cs="Arial"/>
          <w:sz w:val="22"/>
          <w:szCs w:val="22"/>
        </w:rPr>
        <w:t xml:space="preserve"> was a favourite of parents and children alike for his wacky and fantastical illustrated stories </w:t>
      </w:r>
      <w:r w:rsidR="00D61FA9" w:rsidRPr="00522FDD">
        <w:rPr>
          <w:rFonts w:ascii="Arial" w:hAnsi="Arial" w:cs="Arial"/>
          <w:sz w:val="22"/>
          <w:szCs w:val="22"/>
        </w:rPr>
        <w:t xml:space="preserve">that have left a lasting impact on the world </w:t>
      </w:r>
      <w:r w:rsidR="004B1BEA" w:rsidRPr="00522FDD">
        <w:rPr>
          <w:rFonts w:ascii="Arial" w:hAnsi="Arial" w:cs="Arial"/>
          <w:sz w:val="22"/>
          <w:szCs w:val="22"/>
        </w:rPr>
        <w:t xml:space="preserve">at large </w:t>
      </w:r>
      <w:r w:rsidR="00D61FA9" w:rsidRPr="00522FDD">
        <w:rPr>
          <w:rFonts w:ascii="Arial" w:hAnsi="Arial" w:cs="Arial"/>
          <w:sz w:val="22"/>
          <w:szCs w:val="22"/>
        </w:rPr>
        <w:t>(</w:t>
      </w:r>
      <w:proofErr w:type="spellStart"/>
      <w:r w:rsidR="00B5049B" w:rsidRPr="00522FDD">
        <w:rPr>
          <w:rFonts w:ascii="Arial" w:hAnsi="Arial" w:cs="Arial"/>
          <w:sz w:val="22"/>
          <w:szCs w:val="22"/>
        </w:rPr>
        <w:t>Pombire</w:t>
      </w:r>
      <w:proofErr w:type="spellEnd"/>
      <w:r w:rsidR="00B5049B" w:rsidRPr="00522FDD">
        <w:rPr>
          <w:rFonts w:ascii="Arial" w:hAnsi="Arial" w:cs="Arial"/>
          <w:sz w:val="22"/>
          <w:szCs w:val="22"/>
        </w:rPr>
        <w:t>, 201</w:t>
      </w:r>
      <w:r w:rsidR="00A07D1F" w:rsidRPr="00522FDD">
        <w:rPr>
          <w:rFonts w:ascii="Arial" w:hAnsi="Arial" w:cs="Arial"/>
          <w:sz w:val="22"/>
          <w:szCs w:val="22"/>
        </w:rPr>
        <w:t>8</w:t>
      </w:r>
      <w:r w:rsidR="00D61FA9" w:rsidRPr="00522FDD">
        <w:rPr>
          <w:rFonts w:ascii="Arial" w:hAnsi="Arial" w:cs="Arial"/>
          <w:sz w:val="22"/>
          <w:szCs w:val="22"/>
        </w:rPr>
        <w:t xml:space="preserve">). </w:t>
      </w:r>
      <w:r w:rsidR="004E7A80" w:rsidRPr="00522FDD">
        <w:rPr>
          <w:rFonts w:ascii="Arial" w:hAnsi="Arial" w:cs="Arial"/>
          <w:sz w:val="22"/>
          <w:szCs w:val="22"/>
        </w:rPr>
        <w:t xml:space="preserve">Living and working during the zenith of the Surrealist movement, Geisel contributed his own whimsical paintings alongside the greats, but not before his successful venture into the world of children’s book illustration. </w:t>
      </w:r>
      <w:r w:rsidR="0092109E" w:rsidRPr="00522FDD">
        <w:rPr>
          <w:rFonts w:ascii="Arial" w:hAnsi="Arial" w:cs="Arial"/>
          <w:sz w:val="22"/>
          <w:szCs w:val="22"/>
        </w:rPr>
        <w:t xml:space="preserve">As seen in Fig. </w:t>
      </w:r>
      <w:r w:rsidR="0069753E" w:rsidRPr="00522FDD">
        <w:rPr>
          <w:rFonts w:ascii="Arial" w:hAnsi="Arial" w:cs="Arial"/>
          <w:sz w:val="22"/>
          <w:szCs w:val="22"/>
        </w:rPr>
        <w:t>6</w:t>
      </w:r>
      <w:r w:rsidR="0092109E" w:rsidRPr="00522FDD">
        <w:rPr>
          <w:rFonts w:ascii="Arial" w:hAnsi="Arial" w:cs="Arial"/>
          <w:sz w:val="22"/>
          <w:szCs w:val="22"/>
        </w:rPr>
        <w:t xml:space="preserve">, he is renowned for his elaborate world-building that catches and holds the eye, leading it around unapologetically lively imagery. While the style is </w:t>
      </w:r>
      <w:r w:rsidR="001D56FB" w:rsidRPr="00522FDD">
        <w:rPr>
          <w:rFonts w:ascii="Arial" w:hAnsi="Arial" w:cs="Arial"/>
          <w:sz w:val="22"/>
          <w:szCs w:val="22"/>
        </w:rPr>
        <w:t xml:space="preserve">a far cry from the ironically realistic, </w:t>
      </w:r>
      <w:r w:rsidR="001D56FB" w:rsidRPr="00522FDD">
        <w:rPr>
          <w:rFonts w:ascii="Arial" w:hAnsi="Arial" w:cs="Arial"/>
          <w:sz w:val="22"/>
          <w:szCs w:val="22"/>
        </w:rPr>
        <w:lastRenderedPageBreak/>
        <w:t xml:space="preserve">dimensional technique of what we know Surrealist art to look like, the amalgamation of random objects and </w:t>
      </w:r>
      <w:r w:rsidR="007F035D" w:rsidRPr="00522FDD">
        <w:rPr>
          <w:rFonts w:ascii="Arial" w:hAnsi="Arial" w:cs="Arial"/>
          <w:sz w:val="22"/>
          <w:szCs w:val="22"/>
        </w:rPr>
        <w:t>architecture</w:t>
      </w:r>
      <w:r w:rsidR="001D56FB" w:rsidRPr="00522FDD">
        <w:rPr>
          <w:rFonts w:ascii="Arial" w:hAnsi="Arial" w:cs="Arial"/>
          <w:sz w:val="22"/>
          <w:szCs w:val="22"/>
        </w:rPr>
        <w:t xml:space="preserve"> held up by </w:t>
      </w:r>
      <w:r w:rsidR="008429FE" w:rsidRPr="00522FDD">
        <w:rPr>
          <w:rFonts w:ascii="Arial" w:hAnsi="Arial" w:cs="Arial"/>
          <w:sz w:val="22"/>
          <w:szCs w:val="22"/>
        </w:rPr>
        <w:t>impossibly shaped scaffolding is incredibly Surrealist, even Dal</w:t>
      </w:r>
      <w:r w:rsidR="00D9471A" w:rsidRPr="00522FDD">
        <w:rPr>
          <w:rFonts w:ascii="Arial" w:hAnsi="Arial" w:cs="Arial"/>
          <w:sz w:val="22"/>
          <w:szCs w:val="22"/>
        </w:rPr>
        <w:t>í</w:t>
      </w:r>
      <w:r w:rsidR="008429FE" w:rsidRPr="00522FDD">
        <w:rPr>
          <w:rFonts w:ascii="Arial" w:hAnsi="Arial" w:cs="Arial"/>
          <w:sz w:val="22"/>
          <w:szCs w:val="22"/>
        </w:rPr>
        <w:t>-</w:t>
      </w:r>
      <w:r w:rsidR="008C6728" w:rsidRPr="00522FDD">
        <w:rPr>
          <w:rFonts w:ascii="Arial" w:hAnsi="Arial" w:cs="Arial"/>
          <w:sz w:val="22"/>
          <w:szCs w:val="22"/>
        </w:rPr>
        <w:t>like</w:t>
      </w:r>
      <w:r w:rsidR="008429FE" w:rsidRPr="00522FDD">
        <w:rPr>
          <w:rFonts w:ascii="Arial" w:hAnsi="Arial" w:cs="Arial"/>
          <w:sz w:val="22"/>
          <w:szCs w:val="22"/>
        </w:rPr>
        <w:t>.</w:t>
      </w:r>
      <w:r w:rsidR="0049094E" w:rsidRPr="00522FDD">
        <w:rPr>
          <w:rFonts w:ascii="Arial" w:hAnsi="Arial" w:cs="Arial"/>
          <w:sz w:val="22"/>
          <w:szCs w:val="22"/>
        </w:rPr>
        <w:t xml:space="preserve"> </w:t>
      </w:r>
      <w:r w:rsidR="007F035D" w:rsidRPr="00522FDD">
        <w:rPr>
          <w:rFonts w:ascii="Arial" w:hAnsi="Arial" w:cs="Arial"/>
          <w:sz w:val="22"/>
          <w:szCs w:val="22"/>
        </w:rPr>
        <w:t>While</w:t>
      </w:r>
      <w:r w:rsidR="0049094E" w:rsidRPr="00522FDD">
        <w:rPr>
          <w:rFonts w:ascii="Arial" w:hAnsi="Arial" w:cs="Arial"/>
          <w:sz w:val="22"/>
          <w:szCs w:val="22"/>
        </w:rPr>
        <w:t xml:space="preserve"> th</w:t>
      </w:r>
      <w:r w:rsidR="007F035D" w:rsidRPr="00522FDD">
        <w:rPr>
          <w:rFonts w:ascii="Arial" w:hAnsi="Arial" w:cs="Arial"/>
          <w:sz w:val="22"/>
          <w:szCs w:val="22"/>
        </w:rPr>
        <w:t xml:space="preserve">e </w:t>
      </w:r>
      <w:r w:rsidR="0049094E" w:rsidRPr="00522FDD">
        <w:rPr>
          <w:rFonts w:ascii="Arial" w:hAnsi="Arial" w:cs="Arial"/>
          <w:sz w:val="22"/>
          <w:szCs w:val="22"/>
        </w:rPr>
        <w:t>incongruence</w:t>
      </w:r>
      <w:r w:rsidR="007F035D" w:rsidRPr="00522FDD">
        <w:rPr>
          <w:rFonts w:ascii="Arial" w:hAnsi="Arial" w:cs="Arial"/>
          <w:sz w:val="22"/>
          <w:szCs w:val="22"/>
        </w:rPr>
        <w:t xml:space="preserve"> between the objects on their own are glaring, the placement and </w:t>
      </w:r>
      <w:r w:rsidR="006125DB" w:rsidRPr="00522FDD">
        <w:rPr>
          <w:rFonts w:ascii="Arial" w:hAnsi="Arial" w:cs="Arial"/>
          <w:sz w:val="22"/>
          <w:szCs w:val="22"/>
        </w:rPr>
        <w:t>intermingling</w:t>
      </w:r>
      <w:r w:rsidR="007F035D" w:rsidRPr="00522FDD">
        <w:rPr>
          <w:rFonts w:ascii="Arial" w:hAnsi="Arial" w:cs="Arial"/>
          <w:sz w:val="22"/>
          <w:szCs w:val="22"/>
        </w:rPr>
        <w:t xml:space="preserve"> of them in the context of his </w:t>
      </w:r>
      <w:r w:rsidR="006125DB" w:rsidRPr="00522FDD">
        <w:rPr>
          <w:rFonts w:ascii="Arial" w:hAnsi="Arial" w:cs="Arial"/>
          <w:sz w:val="22"/>
          <w:szCs w:val="22"/>
        </w:rPr>
        <w:t>fabricated</w:t>
      </w:r>
      <w:r w:rsidR="007F035D" w:rsidRPr="00522FDD">
        <w:rPr>
          <w:rFonts w:ascii="Arial" w:hAnsi="Arial" w:cs="Arial"/>
          <w:sz w:val="22"/>
          <w:szCs w:val="22"/>
        </w:rPr>
        <w:t xml:space="preserve"> worlds give them a rejuvenated purpose; a grandfather clock can be repurposed as a </w:t>
      </w:r>
      <w:r w:rsidR="00D2225E" w:rsidRPr="00522FDD">
        <w:rPr>
          <w:rFonts w:ascii="Arial" w:hAnsi="Arial" w:cs="Arial"/>
          <w:sz w:val="22"/>
          <w:szCs w:val="22"/>
        </w:rPr>
        <w:t>flowerpot</w:t>
      </w:r>
      <w:r w:rsidR="007F035D" w:rsidRPr="00522FDD">
        <w:rPr>
          <w:rFonts w:ascii="Arial" w:hAnsi="Arial" w:cs="Arial"/>
          <w:sz w:val="22"/>
          <w:szCs w:val="22"/>
        </w:rPr>
        <w:t>, a coat hook can hold up a balcony</w:t>
      </w:r>
      <w:r w:rsidR="00A07D1F" w:rsidRPr="00522FDD">
        <w:rPr>
          <w:rFonts w:ascii="Arial" w:hAnsi="Arial" w:cs="Arial"/>
          <w:sz w:val="22"/>
          <w:szCs w:val="22"/>
        </w:rPr>
        <w:t xml:space="preserve">, as seen in Fig. </w:t>
      </w:r>
      <w:r w:rsidR="00BD0871">
        <w:rPr>
          <w:rFonts w:ascii="Arial" w:hAnsi="Arial" w:cs="Arial"/>
          <w:sz w:val="22"/>
          <w:szCs w:val="22"/>
        </w:rPr>
        <w:t>6</w:t>
      </w:r>
      <w:r w:rsidR="00A07D1F" w:rsidRPr="00522FDD">
        <w:rPr>
          <w:rFonts w:ascii="Arial" w:hAnsi="Arial" w:cs="Arial"/>
          <w:sz w:val="22"/>
          <w:szCs w:val="22"/>
        </w:rPr>
        <w:t xml:space="preserve"> and Fig. </w:t>
      </w:r>
      <w:r w:rsidR="00BD0871">
        <w:rPr>
          <w:rFonts w:ascii="Arial" w:hAnsi="Arial" w:cs="Arial"/>
          <w:sz w:val="22"/>
          <w:szCs w:val="22"/>
        </w:rPr>
        <w:t>7</w:t>
      </w:r>
      <w:r w:rsidR="007F035D" w:rsidRPr="00522FDD">
        <w:rPr>
          <w:rFonts w:ascii="Arial" w:hAnsi="Arial" w:cs="Arial"/>
          <w:sz w:val="22"/>
          <w:szCs w:val="22"/>
        </w:rPr>
        <w:t xml:space="preserve">. </w:t>
      </w:r>
      <w:r w:rsidR="00D2225E" w:rsidRPr="00522FDD">
        <w:rPr>
          <w:rFonts w:ascii="Arial" w:hAnsi="Arial" w:cs="Arial"/>
          <w:sz w:val="22"/>
          <w:szCs w:val="22"/>
        </w:rPr>
        <w:t>In doing this, Geisel is activating the child’s imagination, encouraging them to find connections in the most unassuming of objects</w:t>
      </w:r>
      <w:r w:rsidR="006B5F4F" w:rsidRPr="00522FDD">
        <w:rPr>
          <w:rFonts w:ascii="Arial" w:hAnsi="Arial" w:cs="Arial"/>
          <w:sz w:val="22"/>
          <w:szCs w:val="22"/>
        </w:rPr>
        <w:t xml:space="preserve"> and</w:t>
      </w:r>
      <w:r w:rsidR="00D2225E" w:rsidRPr="00522FDD">
        <w:rPr>
          <w:rFonts w:ascii="Arial" w:hAnsi="Arial" w:cs="Arial"/>
          <w:sz w:val="22"/>
          <w:szCs w:val="22"/>
        </w:rPr>
        <w:t xml:space="preserve"> putting forward to them that anything is possible; </w:t>
      </w:r>
      <w:r w:rsidR="0049094E" w:rsidRPr="00522FDD">
        <w:rPr>
          <w:rFonts w:ascii="Arial" w:hAnsi="Arial" w:cs="Arial"/>
          <w:sz w:val="22"/>
          <w:szCs w:val="22"/>
        </w:rPr>
        <w:t>“I like nonsense, it wakes up the brain cells. Fantasy is a necessary ingredient in living”</w:t>
      </w:r>
      <w:r w:rsidR="008429FE" w:rsidRPr="00522FDD">
        <w:rPr>
          <w:rFonts w:ascii="Arial" w:hAnsi="Arial" w:cs="Arial"/>
          <w:sz w:val="22"/>
          <w:szCs w:val="22"/>
        </w:rPr>
        <w:t xml:space="preserve"> </w:t>
      </w:r>
      <w:r w:rsidR="008A7D47" w:rsidRPr="00522FDD">
        <w:rPr>
          <w:rFonts w:ascii="Arial" w:hAnsi="Arial" w:cs="Arial"/>
          <w:sz w:val="22"/>
          <w:szCs w:val="22"/>
        </w:rPr>
        <w:t>(</w:t>
      </w:r>
      <w:r w:rsidR="00F16729" w:rsidRPr="00522FDD">
        <w:rPr>
          <w:rFonts w:ascii="Arial" w:hAnsi="Arial" w:cs="Arial"/>
          <w:sz w:val="22"/>
          <w:szCs w:val="22"/>
        </w:rPr>
        <w:t xml:space="preserve">Nel, </w:t>
      </w:r>
      <w:r w:rsidR="00E35AE1" w:rsidRPr="00522FDD">
        <w:rPr>
          <w:rFonts w:ascii="Arial" w:hAnsi="Arial" w:cs="Arial"/>
          <w:sz w:val="22"/>
          <w:szCs w:val="22"/>
        </w:rPr>
        <w:t>p. 38, 2004</w:t>
      </w:r>
      <w:r w:rsidR="008A7D47" w:rsidRPr="00522FDD">
        <w:rPr>
          <w:rFonts w:ascii="Arial" w:hAnsi="Arial" w:cs="Arial"/>
          <w:sz w:val="22"/>
          <w:szCs w:val="22"/>
        </w:rPr>
        <w:t>)</w:t>
      </w:r>
      <w:r w:rsidR="00E35AE1" w:rsidRPr="00522FDD">
        <w:rPr>
          <w:rFonts w:ascii="Arial" w:hAnsi="Arial" w:cs="Arial"/>
          <w:sz w:val="22"/>
          <w:szCs w:val="22"/>
        </w:rPr>
        <w:t>.</w:t>
      </w:r>
    </w:p>
    <w:p w14:paraId="4A7A5225" w14:textId="77777777" w:rsidR="00BD0871" w:rsidRDefault="00BD0871" w:rsidP="00800766">
      <w:pPr>
        <w:rPr>
          <w:rFonts w:ascii="Arial" w:hAnsi="Arial" w:cs="Arial"/>
          <w:sz w:val="22"/>
          <w:szCs w:val="22"/>
        </w:rPr>
      </w:pPr>
    </w:p>
    <w:p w14:paraId="30A613CA" w14:textId="7A452A72" w:rsidR="00690F2F" w:rsidRPr="0074290F" w:rsidRDefault="008F4D6F" w:rsidP="00800766">
      <w:pPr>
        <w:rPr>
          <w:rFonts w:ascii="Arial" w:hAnsi="Arial" w:cs="Arial"/>
        </w:rPr>
      </w:pPr>
      <w:r w:rsidRPr="00522FDD">
        <w:rPr>
          <w:rFonts w:ascii="Arial" w:hAnsi="Arial" w:cs="Arial"/>
          <w:sz w:val="22"/>
          <w:szCs w:val="22"/>
        </w:rPr>
        <w:t>Children</w:t>
      </w:r>
      <w:r w:rsidR="009B4100" w:rsidRPr="00522FDD">
        <w:rPr>
          <w:rFonts w:ascii="Arial" w:hAnsi="Arial" w:cs="Arial"/>
          <w:sz w:val="22"/>
          <w:szCs w:val="22"/>
        </w:rPr>
        <w:t xml:space="preserve"> </w:t>
      </w:r>
      <w:r w:rsidR="00D81935" w:rsidRPr="00522FDD">
        <w:rPr>
          <w:rFonts w:ascii="Arial" w:hAnsi="Arial" w:cs="Arial"/>
          <w:sz w:val="22"/>
          <w:szCs w:val="22"/>
        </w:rPr>
        <w:t>are</w:t>
      </w:r>
      <w:r w:rsidR="009B4100" w:rsidRPr="00522FDD">
        <w:rPr>
          <w:rFonts w:ascii="Arial" w:hAnsi="Arial" w:cs="Arial"/>
          <w:sz w:val="22"/>
          <w:szCs w:val="22"/>
        </w:rPr>
        <w:t xml:space="preserve"> more visually perceptive than ever before, </w:t>
      </w:r>
      <w:r w:rsidR="00D81935" w:rsidRPr="00522FDD">
        <w:rPr>
          <w:rFonts w:ascii="Arial" w:hAnsi="Arial" w:cs="Arial"/>
          <w:sz w:val="22"/>
          <w:szCs w:val="22"/>
        </w:rPr>
        <w:t xml:space="preserve">especially in our current tech-involved climate where they are introduced to screens at </w:t>
      </w:r>
      <w:r w:rsidR="1DB44845" w:rsidRPr="00522FDD">
        <w:rPr>
          <w:rFonts w:ascii="Arial" w:hAnsi="Arial" w:cs="Arial"/>
          <w:sz w:val="22"/>
          <w:szCs w:val="22"/>
        </w:rPr>
        <w:t>an exceedingly</w:t>
      </w:r>
      <w:r w:rsidR="00D81935" w:rsidRPr="00522FDD">
        <w:rPr>
          <w:rFonts w:ascii="Arial" w:hAnsi="Arial" w:cs="Arial"/>
          <w:sz w:val="22"/>
          <w:szCs w:val="22"/>
        </w:rPr>
        <w:t xml:space="preserve"> early age. </w:t>
      </w:r>
      <w:r w:rsidR="00774EDA" w:rsidRPr="00522FDD">
        <w:rPr>
          <w:rFonts w:ascii="Arial" w:hAnsi="Arial" w:cs="Arial"/>
          <w:sz w:val="22"/>
          <w:szCs w:val="22"/>
        </w:rPr>
        <w:t xml:space="preserve">Imagery informs the child as much as </w:t>
      </w:r>
      <w:r w:rsidR="00536DFF" w:rsidRPr="00522FDD">
        <w:rPr>
          <w:rFonts w:ascii="Arial" w:hAnsi="Arial" w:cs="Arial"/>
          <w:sz w:val="22"/>
          <w:szCs w:val="22"/>
        </w:rPr>
        <w:t>spoken language does,</w:t>
      </w:r>
      <w:r w:rsidR="00826B76" w:rsidRPr="00522FDD">
        <w:rPr>
          <w:rFonts w:ascii="Arial" w:hAnsi="Arial" w:cs="Arial"/>
          <w:sz w:val="22"/>
          <w:szCs w:val="22"/>
        </w:rPr>
        <w:t xml:space="preserve"> </w:t>
      </w:r>
      <w:r w:rsidR="00B62BBE" w:rsidRPr="00522FDD">
        <w:rPr>
          <w:rFonts w:ascii="Arial" w:hAnsi="Arial" w:cs="Arial"/>
          <w:sz w:val="22"/>
          <w:szCs w:val="22"/>
        </w:rPr>
        <w:t xml:space="preserve">so to ensure </w:t>
      </w:r>
      <w:r w:rsidR="00AC3494" w:rsidRPr="00522FDD">
        <w:rPr>
          <w:rFonts w:ascii="Arial" w:hAnsi="Arial" w:cs="Arial"/>
          <w:sz w:val="22"/>
          <w:szCs w:val="22"/>
        </w:rPr>
        <w:t xml:space="preserve">they </w:t>
      </w:r>
      <w:r w:rsidR="00C80C00" w:rsidRPr="00522FDD">
        <w:rPr>
          <w:rFonts w:ascii="Arial" w:hAnsi="Arial" w:cs="Arial"/>
          <w:sz w:val="22"/>
          <w:szCs w:val="22"/>
        </w:rPr>
        <w:t xml:space="preserve">develop and retain the creativeness that </w:t>
      </w:r>
      <w:r w:rsidR="00B27F6B" w:rsidRPr="00522FDD">
        <w:rPr>
          <w:rFonts w:ascii="Arial" w:hAnsi="Arial" w:cs="Arial"/>
          <w:sz w:val="22"/>
          <w:szCs w:val="22"/>
        </w:rPr>
        <w:t xml:space="preserve">many of us tend to shelve in later life, it is important to expose them </w:t>
      </w:r>
      <w:r w:rsidR="00AA0BA3" w:rsidRPr="00522FDD">
        <w:rPr>
          <w:rFonts w:ascii="Arial" w:hAnsi="Arial" w:cs="Arial"/>
          <w:sz w:val="22"/>
          <w:szCs w:val="22"/>
        </w:rPr>
        <w:t xml:space="preserve">to whimsically charged </w:t>
      </w:r>
      <w:r w:rsidR="00826B76" w:rsidRPr="00522FDD">
        <w:rPr>
          <w:rFonts w:ascii="Arial" w:hAnsi="Arial" w:cs="Arial"/>
          <w:sz w:val="22"/>
          <w:szCs w:val="22"/>
        </w:rPr>
        <w:t>material</w:t>
      </w:r>
      <w:r w:rsidR="00854AC4" w:rsidRPr="00522FDD">
        <w:rPr>
          <w:rFonts w:ascii="Arial" w:hAnsi="Arial" w:cs="Arial"/>
          <w:sz w:val="22"/>
          <w:szCs w:val="22"/>
        </w:rPr>
        <w:t xml:space="preserve"> - of which they will mostly experience through picture books. </w:t>
      </w:r>
      <w:r w:rsidR="00307BC8" w:rsidRPr="00522FDD">
        <w:rPr>
          <w:rFonts w:ascii="Arial" w:hAnsi="Arial" w:cs="Arial"/>
          <w:sz w:val="22"/>
          <w:szCs w:val="22"/>
        </w:rPr>
        <w:t>Out of all the art movements to accommodate this</w:t>
      </w:r>
      <w:r w:rsidR="00343DF8" w:rsidRPr="00522FDD">
        <w:rPr>
          <w:rFonts w:ascii="Arial" w:hAnsi="Arial" w:cs="Arial"/>
          <w:sz w:val="22"/>
          <w:szCs w:val="22"/>
        </w:rPr>
        <w:t xml:space="preserve">, the Surrealist movement has proved superior. </w:t>
      </w:r>
      <w:r w:rsidR="00DC6840" w:rsidRPr="00522FDD">
        <w:rPr>
          <w:rFonts w:ascii="Arial" w:hAnsi="Arial" w:cs="Arial"/>
          <w:sz w:val="22"/>
          <w:szCs w:val="22"/>
        </w:rPr>
        <w:t xml:space="preserve">With </w:t>
      </w:r>
      <w:r w:rsidR="00802D26" w:rsidRPr="00522FDD">
        <w:rPr>
          <w:rFonts w:ascii="Arial" w:hAnsi="Arial" w:cs="Arial"/>
          <w:sz w:val="22"/>
          <w:szCs w:val="22"/>
        </w:rPr>
        <w:t xml:space="preserve">a strong stance on the importance of </w:t>
      </w:r>
      <w:r w:rsidR="00ED3001" w:rsidRPr="00522FDD">
        <w:rPr>
          <w:rFonts w:ascii="Arial" w:hAnsi="Arial" w:cs="Arial"/>
          <w:sz w:val="22"/>
          <w:szCs w:val="22"/>
        </w:rPr>
        <w:t>childlike abandon</w:t>
      </w:r>
      <w:r w:rsidR="00324A91" w:rsidRPr="00522FDD">
        <w:rPr>
          <w:rFonts w:ascii="Arial" w:hAnsi="Arial" w:cs="Arial"/>
          <w:sz w:val="22"/>
          <w:szCs w:val="22"/>
        </w:rPr>
        <w:t xml:space="preserve"> and stimulating the imagination, the </w:t>
      </w:r>
      <w:r w:rsidR="008A3DBD" w:rsidRPr="00522FDD">
        <w:rPr>
          <w:rFonts w:ascii="Arial" w:hAnsi="Arial" w:cs="Arial"/>
          <w:sz w:val="22"/>
          <w:szCs w:val="22"/>
        </w:rPr>
        <w:t>Surrealists share the same sentiment of</w:t>
      </w:r>
      <w:r w:rsidR="00636842" w:rsidRPr="00522FDD">
        <w:rPr>
          <w:rFonts w:ascii="Arial" w:hAnsi="Arial" w:cs="Arial"/>
          <w:sz w:val="22"/>
          <w:szCs w:val="22"/>
        </w:rPr>
        <w:t xml:space="preserve"> today’s most </w:t>
      </w:r>
      <w:r w:rsidR="00C74C78" w:rsidRPr="00522FDD">
        <w:rPr>
          <w:rFonts w:ascii="Arial" w:hAnsi="Arial" w:cs="Arial"/>
          <w:sz w:val="22"/>
          <w:szCs w:val="22"/>
        </w:rPr>
        <w:t>accomplished</w:t>
      </w:r>
      <w:r w:rsidR="008A3DBD" w:rsidRPr="00522FDD">
        <w:rPr>
          <w:rFonts w:ascii="Arial" w:hAnsi="Arial" w:cs="Arial"/>
          <w:sz w:val="22"/>
          <w:szCs w:val="22"/>
        </w:rPr>
        <w:t xml:space="preserve"> children</w:t>
      </w:r>
      <w:r w:rsidR="00636842" w:rsidRPr="00522FDD">
        <w:rPr>
          <w:rFonts w:ascii="Arial" w:hAnsi="Arial" w:cs="Arial"/>
          <w:sz w:val="22"/>
          <w:szCs w:val="22"/>
        </w:rPr>
        <w:t>’s books illustrators</w:t>
      </w:r>
      <w:r w:rsidR="003239DC" w:rsidRPr="00522FDD">
        <w:rPr>
          <w:rFonts w:ascii="Arial" w:hAnsi="Arial" w:cs="Arial"/>
          <w:sz w:val="22"/>
          <w:szCs w:val="22"/>
        </w:rPr>
        <w:t xml:space="preserve">. </w:t>
      </w:r>
      <w:r w:rsidR="00947548" w:rsidRPr="00522FDD">
        <w:rPr>
          <w:rFonts w:ascii="Arial" w:hAnsi="Arial" w:cs="Arial"/>
          <w:sz w:val="22"/>
          <w:szCs w:val="22"/>
        </w:rPr>
        <w:t xml:space="preserve">The </w:t>
      </w:r>
      <w:r w:rsidR="00AF549E" w:rsidRPr="00522FDD">
        <w:rPr>
          <w:rFonts w:ascii="Arial" w:hAnsi="Arial" w:cs="Arial"/>
          <w:sz w:val="22"/>
          <w:szCs w:val="22"/>
        </w:rPr>
        <w:t>transformation of reality</w:t>
      </w:r>
      <w:r w:rsidR="00EA1618" w:rsidRPr="00522FDD">
        <w:rPr>
          <w:rFonts w:ascii="Arial" w:hAnsi="Arial" w:cs="Arial"/>
          <w:sz w:val="22"/>
          <w:szCs w:val="22"/>
        </w:rPr>
        <w:t xml:space="preserve"> </w:t>
      </w:r>
      <w:r w:rsidR="00764A4C" w:rsidRPr="00522FDD">
        <w:rPr>
          <w:rFonts w:ascii="Arial" w:hAnsi="Arial" w:cs="Arial"/>
          <w:sz w:val="22"/>
          <w:szCs w:val="22"/>
        </w:rPr>
        <w:t xml:space="preserve">into </w:t>
      </w:r>
      <w:r w:rsidR="00E87F6A" w:rsidRPr="00522FDD">
        <w:rPr>
          <w:rFonts w:ascii="Arial" w:hAnsi="Arial" w:cs="Arial"/>
          <w:sz w:val="22"/>
          <w:szCs w:val="22"/>
        </w:rPr>
        <w:t>an</w:t>
      </w:r>
      <w:r w:rsidR="00764A4C" w:rsidRPr="00522FDD">
        <w:rPr>
          <w:rFonts w:ascii="Arial" w:hAnsi="Arial" w:cs="Arial"/>
          <w:sz w:val="22"/>
          <w:szCs w:val="22"/>
        </w:rPr>
        <w:t xml:space="preserve"> </w:t>
      </w:r>
      <w:r w:rsidR="007E7630" w:rsidRPr="00522FDD">
        <w:rPr>
          <w:rFonts w:ascii="Arial" w:hAnsi="Arial" w:cs="Arial"/>
          <w:sz w:val="22"/>
          <w:szCs w:val="22"/>
        </w:rPr>
        <w:t xml:space="preserve">iconoclastic version of itself, </w:t>
      </w:r>
      <w:r w:rsidR="004B5DC1" w:rsidRPr="00522FDD">
        <w:rPr>
          <w:rFonts w:ascii="Arial" w:hAnsi="Arial" w:cs="Arial"/>
          <w:sz w:val="22"/>
          <w:szCs w:val="22"/>
        </w:rPr>
        <w:t>the anthropo</w:t>
      </w:r>
      <w:r w:rsidR="005B5FE2" w:rsidRPr="00522FDD">
        <w:rPr>
          <w:rFonts w:ascii="Arial" w:hAnsi="Arial" w:cs="Arial"/>
          <w:sz w:val="22"/>
          <w:szCs w:val="22"/>
        </w:rPr>
        <w:t xml:space="preserve">morphism of animals, the implementation of surreal humour, </w:t>
      </w:r>
      <w:r w:rsidR="000059C9" w:rsidRPr="00522FDD">
        <w:rPr>
          <w:rFonts w:ascii="Arial" w:hAnsi="Arial" w:cs="Arial"/>
          <w:sz w:val="22"/>
          <w:szCs w:val="22"/>
        </w:rPr>
        <w:t>the</w:t>
      </w:r>
      <w:r w:rsidR="00E55F1A" w:rsidRPr="00522FDD">
        <w:rPr>
          <w:rFonts w:ascii="Arial" w:hAnsi="Arial" w:cs="Arial"/>
          <w:sz w:val="22"/>
          <w:szCs w:val="22"/>
        </w:rPr>
        <w:t xml:space="preserve"> </w:t>
      </w:r>
      <w:r w:rsidR="000059C9" w:rsidRPr="00522FDD">
        <w:rPr>
          <w:rFonts w:ascii="Arial" w:hAnsi="Arial" w:cs="Arial"/>
          <w:sz w:val="22"/>
          <w:szCs w:val="22"/>
        </w:rPr>
        <w:t>suspension of disbelief</w:t>
      </w:r>
      <w:r w:rsidR="005A3115" w:rsidRPr="00522FDD">
        <w:rPr>
          <w:rFonts w:ascii="Arial" w:hAnsi="Arial" w:cs="Arial"/>
          <w:sz w:val="22"/>
          <w:szCs w:val="22"/>
        </w:rPr>
        <w:t xml:space="preserve">, </w:t>
      </w:r>
      <w:r w:rsidR="00FC55A6" w:rsidRPr="00522FDD">
        <w:rPr>
          <w:rFonts w:ascii="Arial" w:hAnsi="Arial" w:cs="Arial"/>
          <w:sz w:val="22"/>
          <w:szCs w:val="22"/>
        </w:rPr>
        <w:t xml:space="preserve">the </w:t>
      </w:r>
      <w:r w:rsidR="001D0646" w:rsidRPr="00522FDD">
        <w:rPr>
          <w:rFonts w:ascii="Arial" w:hAnsi="Arial" w:cs="Arial"/>
          <w:sz w:val="22"/>
          <w:szCs w:val="22"/>
        </w:rPr>
        <w:t>recontextualization of objects…these are all prolific</w:t>
      </w:r>
      <w:r w:rsidR="00C74C78" w:rsidRPr="00522FDD">
        <w:rPr>
          <w:rFonts w:ascii="Arial" w:hAnsi="Arial" w:cs="Arial"/>
          <w:sz w:val="22"/>
          <w:szCs w:val="22"/>
        </w:rPr>
        <w:t xml:space="preserve"> examples </w:t>
      </w:r>
      <w:r w:rsidR="008B6E9A" w:rsidRPr="00522FDD">
        <w:rPr>
          <w:rFonts w:ascii="Arial" w:hAnsi="Arial" w:cs="Arial"/>
          <w:sz w:val="22"/>
          <w:szCs w:val="22"/>
        </w:rPr>
        <w:t xml:space="preserve">of the ways in which Surrealism and children’s picture book illustration are </w:t>
      </w:r>
      <w:r w:rsidR="00884907" w:rsidRPr="00522FDD">
        <w:rPr>
          <w:rFonts w:ascii="Arial" w:hAnsi="Arial" w:cs="Arial"/>
          <w:sz w:val="22"/>
          <w:szCs w:val="22"/>
        </w:rPr>
        <w:t xml:space="preserve">visually linked. </w:t>
      </w:r>
      <w:r w:rsidR="006E73BF" w:rsidRPr="00522FDD">
        <w:rPr>
          <w:rFonts w:ascii="Arial" w:hAnsi="Arial" w:cs="Arial"/>
          <w:sz w:val="22"/>
          <w:szCs w:val="22"/>
        </w:rPr>
        <w:t xml:space="preserve">Even though it is </w:t>
      </w:r>
      <w:r w:rsidR="00D90840" w:rsidRPr="00522FDD">
        <w:rPr>
          <w:rFonts w:ascii="Arial" w:hAnsi="Arial" w:cs="Arial"/>
          <w:sz w:val="22"/>
          <w:szCs w:val="22"/>
        </w:rPr>
        <w:t xml:space="preserve">true that the profession </w:t>
      </w:r>
      <w:r w:rsidR="00810750" w:rsidRPr="00522FDD">
        <w:rPr>
          <w:rFonts w:ascii="Arial" w:hAnsi="Arial" w:cs="Arial"/>
          <w:sz w:val="22"/>
          <w:szCs w:val="22"/>
        </w:rPr>
        <w:t xml:space="preserve">book illustration </w:t>
      </w:r>
      <w:r w:rsidR="00D90840" w:rsidRPr="00522FDD">
        <w:rPr>
          <w:rFonts w:ascii="Arial" w:hAnsi="Arial" w:cs="Arial"/>
          <w:sz w:val="22"/>
          <w:szCs w:val="22"/>
        </w:rPr>
        <w:t xml:space="preserve">is where </w:t>
      </w:r>
      <w:r w:rsidR="00541586" w:rsidRPr="00522FDD">
        <w:rPr>
          <w:rFonts w:ascii="Arial" w:hAnsi="Arial" w:cs="Arial"/>
          <w:sz w:val="22"/>
          <w:szCs w:val="22"/>
        </w:rPr>
        <w:t>its</w:t>
      </w:r>
      <w:r w:rsidR="009E3756" w:rsidRPr="00522FDD">
        <w:rPr>
          <w:rFonts w:ascii="Arial" w:hAnsi="Arial" w:cs="Arial"/>
          <w:sz w:val="22"/>
          <w:szCs w:val="22"/>
        </w:rPr>
        <w:t xml:space="preserve"> influence really gets to shine</w:t>
      </w:r>
      <w:r w:rsidR="001A26C3" w:rsidRPr="00522FDD">
        <w:rPr>
          <w:rFonts w:ascii="Arial" w:hAnsi="Arial" w:cs="Arial"/>
          <w:sz w:val="22"/>
          <w:szCs w:val="22"/>
        </w:rPr>
        <w:t xml:space="preserve">, the </w:t>
      </w:r>
      <w:r w:rsidR="00753C4E" w:rsidRPr="00522FDD">
        <w:rPr>
          <w:rFonts w:ascii="Arial" w:hAnsi="Arial" w:cs="Arial"/>
          <w:sz w:val="22"/>
          <w:szCs w:val="22"/>
        </w:rPr>
        <w:t>entirety</w:t>
      </w:r>
      <w:r w:rsidR="001A26C3" w:rsidRPr="00522FDD">
        <w:rPr>
          <w:rFonts w:ascii="Arial" w:hAnsi="Arial" w:cs="Arial"/>
          <w:sz w:val="22"/>
          <w:szCs w:val="22"/>
        </w:rPr>
        <w:t xml:space="preserve"> </w:t>
      </w:r>
      <w:r w:rsidR="00753C4E" w:rsidRPr="00522FDD">
        <w:rPr>
          <w:rFonts w:ascii="Arial" w:hAnsi="Arial" w:cs="Arial"/>
          <w:sz w:val="22"/>
          <w:szCs w:val="22"/>
        </w:rPr>
        <w:t xml:space="preserve">of the genre </w:t>
      </w:r>
      <w:r w:rsidR="00B31094" w:rsidRPr="00522FDD">
        <w:rPr>
          <w:rFonts w:ascii="Arial" w:hAnsi="Arial" w:cs="Arial"/>
          <w:sz w:val="22"/>
          <w:szCs w:val="22"/>
        </w:rPr>
        <w:t xml:space="preserve">is consumed with Surrealist fever as Heller and </w:t>
      </w:r>
      <w:proofErr w:type="spellStart"/>
      <w:r w:rsidR="00B31094" w:rsidRPr="00522FDD">
        <w:rPr>
          <w:rFonts w:ascii="Arial" w:hAnsi="Arial" w:cs="Arial"/>
          <w:sz w:val="22"/>
          <w:szCs w:val="22"/>
        </w:rPr>
        <w:t>Chwast</w:t>
      </w:r>
      <w:proofErr w:type="spellEnd"/>
      <w:r w:rsidR="00B31094" w:rsidRPr="00522FDD">
        <w:rPr>
          <w:rFonts w:ascii="Arial" w:hAnsi="Arial" w:cs="Arial"/>
          <w:sz w:val="22"/>
          <w:szCs w:val="22"/>
        </w:rPr>
        <w:t xml:space="preserve"> state</w:t>
      </w:r>
      <w:r w:rsidR="003D2267" w:rsidRPr="00522FDD">
        <w:rPr>
          <w:rFonts w:ascii="Arial" w:hAnsi="Arial" w:cs="Arial"/>
          <w:sz w:val="22"/>
          <w:szCs w:val="22"/>
        </w:rPr>
        <w:t xml:space="preserve">; This is </w:t>
      </w:r>
      <w:r w:rsidR="59F90E4A" w:rsidRPr="00522FDD">
        <w:rPr>
          <w:rFonts w:ascii="Arial" w:hAnsi="Arial" w:cs="Arial"/>
          <w:sz w:val="22"/>
          <w:szCs w:val="22"/>
        </w:rPr>
        <w:t>because</w:t>
      </w:r>
      <w:r w:rsidR="003D2267" w:rsidRPr="00522FDD">
        <w:rPr>
          <w:rFonts w:ascii="Arial" w:hAnsi="Arial" w:cs="Arial"/>
          <w:sz w:val="22"/>
          <w:szCs w:val="22"/>
        </w:rPr>
        <w:t xml:space="preserve"> </w:t>
      </w:r>
      <w:r w:rsidR="001F7DCC" w:rsidRPr="00522FDD">
        <w:rPr>
          <w:rFonts w:ascii="Arial" w:hAnsi="Arial" w:cs="Arial"/>
          <w:sz w:val="22"/>
          <w:szCs w:val="22"/>
        </w:rPr>
        <w:t xml:space="preserve">the craft is so involved with </w:t>
      </w:r>
      <w:r w:rsidR="0040221A" w:rsidRPr="00522FDD">
        <w:rPr>
          <w:rFonts w:ascii="Arial" w:hAnsi="Arial" w:cs="Arial"/>
          <w:sz w:val="22"/>
          <w:szCs w:val="22"/>
        </w:rPr>
        <w:t xml:space="preserve">real </w:t>
      </w:r>
      <w:r w:rsidR="001A26C3" w:rsidRPr="00522FDD">
        <w:rPr>
          <w:rFonts w:ascii="Arial" w:hAnsi="Arial" w:cs="Arial"/>
          <w:sz w:val="22"/>
          <w:szCs w:val="22"/>
        </w:rPr>
        <w:t>world</w:t>
      </w:r>
      <w:r w:rsidR="001F7DCC" w:rsidRPr="00522FDD">
        <w:rPr>
          <w:rFonts w:ascii="Arial" w:hAnsi="Arial" w:cs="Arial"/>
          <w:sz w:val="22"/>
          <w:szCs w:val="22"/>
        </w:rPr>
        <w:t xml:space="preserve"> affairs</w:t>
      </w:r>
      <w:r w:rsidR="001A26C3" w:rsidRPr="00522FDD">
        <w:rPr>
          <w:rFonts w:ascii="Arial" w:hAnsi="Arial" w:cs="Arial"/>
          <w:sz w:val="22"/>
          <w:szCs w:val="22"/>
        </w:rPr>
        <w:t>,</w:t>
      </w:r>
      <w:r w:rsidR="0040221A" w:rsidRPr="00522FDD">
        <w:rPr>
          <w:rFonts w:ascii="Arial" w:hAnsi="Arial" w:cs="Arial"/>
          <w:sz w:val="22"/>
          <w:szCs w:val="22"/>
        </w:rPr>
        <w:t xml:space="preserve"> and th</w:t>
      </w:r>
      <w:r w:rsidR="001F7DCC" w:rsidRPr="00522FDD">
        <w:rPr>
          <w:rFonts w:ascii="Arial" w:hAnsi="Arial" w:cs="Arial"/>
          <w:sz w:val="22"/>
          <w:szCs w:val="22"/>
        </w:rPr>
        <w:t>is</w:t>
      </w:r>
      <w:r w:rsidR="0040221A" w:rsidRPr="00522FDD">
        <w:rPr>
          <w:rFonts w:ascii="Arial" w:hAnsi="Arial" w:cs="Arial"/>
          <w:sz w:val="22"/>
          <w:szCs w:val="22"/>
        </w:rPr>
        <w:t xml:space="preserve"> can only be reflected </w:t>
      </w:r>
      <w:r w:rsidR="00D76D4F" w:rsidRPr="00522FDD">
        <w:rPr>
          <w:rFonts w:ascii="Arial" w:hAnsi="Arial" w:cs="Arial"/>
          <w:sz w:val="22"/>
          <w:szCs w:val="22"/>
        </w:rPr>
        <w:t>accurately</w:t>
      </w:r>
      <w:r w:rsidR="0040221A" w:rsidRPr="00522FDD">
        <w:rPr>
          <w:rFonts w:ascii="Arial" w:hAnsi="Arial" w:cs="Arial"/>
          <w:sz w:val="22"/>
          <w:szCs w:val="22"/>
        </w:rPr>
        <w:t xml:space="preserve"> through the absurdist lens of surrealism.</w:t>
      </w:r>
      <w:r w:rsidR="001D0646" w:rsidRPr="00522FDD">
        <w:rPr>
          <w:rFonts w:ascii="Arial" w:hAnsi="Arial" w:cs="Arial"/>
          <w:sz w:val="22"/>
          <w:szCs w:val="22"/>
        </w:rPr>
        <w:t xml:space="preserve"> </w:t>
      </w:r>
    </w:p>
    <w:p w14:paraId="02711D97" w14:textId="77777777" w:rsidR="00D57C46" w:rsidRDefault="00D57C46" w:rsidP="00800766">
      <w:pPr>
        <w:rPr>
          <w:rFonts w:ascii="Arial" w:hAnsi="Arial" w:cs="Arial"/>
        </w:rPr>
      </w:pPr>
    </w:p>
    <w:p w14:paraId="36C37C4D" w14:textId="429FAB08" w:rsidR="00FB26C4" w:rsidRPr="00AB286D" w:rsidRDefault="00FB26C4" w:rsidP="00800766">
      <w:pPr>
        <w:rPr>
          <w:rFonts w:ascii="Arial" w:hAnsi="Arial" w:cs="Arial"/>
          <w:b/>
          <w:bCs/>
          <w:sz w:val="22"/>
          <w:szCs w:val="22"/>
        </w:rPr>
      </w:pPr>
      <w:r w:rsidRPr="00AB286D">
        <w:rPr>
          <w:rFonts w:ascii="Arial" w:hAnsi="Arial" w:cs="Arial"/>
          <w:b/>
          <w:bCs/>
          <w:sz w:val="22"/>
          <w:szCs w:val="22"/>
        </w:rPr>
        <w:lastRenderedPageBreak/>
        <w:t>Reference List and Bibliography:</w:t>
      </w:r>
    </w:p>
    <w:p w14:paraId="3AB96106" w14:textId="048473B6" w:rsidR="00690F2F" w:rsidRPr="00AB286D" w:rsidRDefault="00BD0871" w:rsidP="00800766">
      <w:pPr>
        <w:rPr>
          <w:rFonts w:ascii="Arial" w:hAnsi="Arial" w:cs="Arial"/>
          <w:sz w:val="22"/>
          <w:szCs w:val="22"/>
        </w:rPr>
      </w:pPr>
      <w:r w:rsidRPr="00AB286D">
        <w:rPr>
          <w:rFonts w:ascii="Arial" w:hAnsi="Arial" w:cs="Arial"/>
          <w:sz w:val="22"/>
          <w:szCs w:val="22"/>
        </w:rPr>
        <w:t>List of figures:</w:t>
      </w:r>
    </w:p>
    <w:p w14:paraId="197CE67D" w14:textId="77777777" w:rsidR="00DA7B8C" w:rsidRDefault="00DA7B8C" w:rsidP="00FB26C4">
      <w:pPr>
        <w:rPr>
          <w:rFonts w:ascii="Arial" w:hAnsi="Arial" w:cs="Arial"/>
          <w:b/>
          <w:bCs/>
          <w:sz w:val="22"/>
          <w:szCs w:val="22"/>
        </w:rPr>
      </w:pPr>
    </w:p>
    <w:p w14:paraId="0E7B7D90" w14:textId="485900B4" w:rsidR="00FB26C4" w:rsidRPr="003C2764" w:rsidRDefault="009A05A7" w:rsidP="00FB26C4">
      <w:pPr>
        <w:rPr>
          <w:rFonts w:ascii="Arial" w:hAnsi="Arial" w:cs="Arial"/>
          <w:sz w:val="22"/>
          <w:szCs w:val="22"/>
        </w:rPr>
      </w:pPr>
      <w:r w:rsidRPr="00AB286D">
        <w:rPr>
          <w:rFonts w:ascii="Arial" w:hAnsi="Arial" w:cs="Arial"/>
          <w:b/>
          <w:bCs/>
          <w:sz w:val="22"/>
          <w:szCs w:val="22"/>
        </w:rPr>
        <w:t>Figure 1</w:t>
      </w:r>
      <w:r w:rsidRPr="00AB286D">
        <w:rPr>
          <w:rFonts w:ascii="Arial" w:hAnsi="Arial" w:cs="Arial"/>
          <w:sz w:val="22"/>
          <w:szCs w:val="22"/>
        </w:rPr>
        <w:t xml:space="preserve">: </w:t>
      </w:r>
      <w:r w:rsidR="00904677" w:rsidRPr="00AB286D">
        <w:rPr>
          <w:rFonts w:ascii="Arial" w:hAnsi="Arial" w:cs="Arial"/>
          <w:sz w:val="22"/>
          <w:szCs w:val="22"/>
        </w:rPr>
        <w:t xml:space="preserve">Magritte, R. </w:t>
      </w:r>
      <w:r w:rsidR="000A2959" w:rsidRPr="00AB286D">
        <w:rPr>
          <w:rFonts w:ascii="Arial" w:hAnsi="Arial" w:cs="Arial"/>
          <w:sz w:val="22"/>
          <w:szCs w:val="22"/>
        </w:rPr>
        <w:t>(</w:t>
      </w:r>
      <w:r w:rsidR="00FB26C4" w:rsidRPr="003C2764">
        <w:rPr>
          <w:rFonts w:ascii="Arial" w:hAnsi="Arial" w:cs="Arial"/>
          <w:sz w:val="22"/>
          <w:szCs w:val="22"/>
        </w:rPr>
        <w:t>1953</w:t>
      </w:r>
      <w:r w:rsidR="000A2959" w:rsidRPr="00AB286D">
        <w:rPr>
          <w:rFonts w:ascii="Arial" w:hAnsi="Arial" w:cs="Arial"/>
          <w:sz w:val="22"/>
          <w:szCs w:val="22"/>
        </w:rPr>
        <w:t>)</w:t>
      </w:r>
      <w:r w:rsidR="00FB26C4" w:rsidRPr="003C2764">
        <w:rPr>
          <w:rFonts w:ascii="Arial" w:hAnsi="Arial" w:cs="Arial"/>
          <w:sz w:val="22"/>
          <w:szCs w:val="22"/>
        </w:rPr>
        <w:t>. </w:t>
      </w:r>
      <w:r w:rsidR="00FB26C4" w:rsidRPr="003C2764">
        <w:rPr>
          <w:rFonts w:ascii="Arial" w:hAnsi="Arial" w:cs="Arial"/>
          <w:i/>
          <w:iCs/>
          <w:sz w:val="22"/>
          <w:szCs w:val="22"/>
        </w:rPr>
        <w:t>Golconda</w:t>
      </w:r>
      <w:r w:rsidR="00A00D18" w:rsidRPr="00AB286D">
        <w:rPr>
          <w:rFonts w:ascii="Arial" w:hAnsi="Arial" w:cs="Arial"/>
          <w:i/>
          <w:iCs/>
          <w:sz w:val="22"/>
          <w:szCs w:val="22"/>
        </w:rPr>
        <w:t xml:space="preserve"> </w:t>
      </w:r>
      <w:r w:rsidR="00A00D18" w:rsidRPr="00AB286D">
        <w:rPr>
          <w:rFonts w:ascii="Arial" w:hAnsi="Arial" w:cs="Arial"/>
          <w:sz w:val="22"/>
          <w:szCs w:val="22"/>
        </w:rPr>
        <w:t>[oil on canvas].</w:t>
      </w:r>
      <w:r w:rsidR="00F725C2" w:rsidRPr="00AB286D">
        <w:rPr>
          <w:rFonts w:ascii="Arial" w:hAnsi="Arial" w:cs="Arial"/>
          <w:sz w:val="22"/>
          <w:szCs w:val="22"/>
        </w:rPr>
        <w:t xml:space="preserve"> Available at: </w:t>
      </w:r>
      <w:hyperlink r:id="rId15" w:history="1">
        <w:r w:rsidR="00F725C2" w:rsidRPr="00AB286D">
          <w:rPr>
            <w:rStyle w:val="Hyperlink"/>
            <w:rFonts w:ascii="Arial" w:hAnsi="Arial" w:cs="Arial"/>
            <w:sz w:val="22"/>
            <w:szCs w:val="22"/>
          </w:rPr>
          <w:t>https://www.renemagritte.org/golconda.jsp</w:t>
        </w:r>
      </w:hyperlink>
      <w:r w:rsidR="00F725C2" w:rsidRPr="00AB286D">
        <w:rPr>
          <w:rFonts w:ascii="Arial" w:hAnsi="Arial" w:cs="Arial"/>
          <w:sz w:val="22"/>
          <w:szCs w:val="22"/>
        </w:rPr>
        <w:t xml:space="preserve"> (Accessed </w:t>
      </w:r>
      <w:r w:rsidR="00AB3D0E" w:rsidRPr="00AB286D">
        <w:rPr>
          <w:rFonts w:ascii="Arial" w:hAnsi="Arial" w:cs="Arial"/>
          <w:sz w:val="22"/>
          <w:szCs w:val="22"/>
        </w:rPr>
        <w:t>1 December 2021).</w:t>
      </w:r>
    </w:p>
    <w:p w14:paraId="07E07DE9" w14:textId="0D3AD080" w:rsidR="00BD0871" w:rsidRPr="00AB286D" w:rsidRDefault="00D85EDE" w:rsidP="00800766">
      <w:pPr>
        <w:rPr>
          <w:rFonts w:ascii="Arial" w:hAnsi="Arial" w:cs="Arial"/>
          <w:sz w:val="22"/>
          <w:szCs w:val="22"/>
        </w:rPr>
      </w:pPr>
      <w:r w:rsidRPr="00AB286D">
        <w:rPr>
          <w:rFonts w:ascii="Arial" w:hAnsi="Arial" w:cs="Arial"/>
          <w:b/>
          <w:bCs/>
          <w:sz w:val="22"/>
          <w:szCs w:val="22"/>
        </w:rPr>
        <w:t>Figure 2:</w:t>
      </w:r>
      <w:r w:rsidR="00AB3D0E" w:rsidRPr="00AB286D">
        <w:rPr>
          <w:rFonts w:ascii="Arial" w:hAnsi="Arial" w:cs="Arial"/>
          <w:b/>
          <w:bCs/>
          <w:sz w:val="22"/>
          <w:szCs w:val="22"/>
        </w:rPr>
        <w:t xml:space="preserve"> </w:t>
      </w:r>
      <w:r w:rsidR="00AB3D0E" w:rsidRPr="00AB286D">
        <w:rPr>
          <w:rFonts w:ascii="Arial" w:hAnsi="Arial" w:cs="Arial"/>
          <w:sz w:val="22"/>
          <w:szCs w:val="22"/>
        </w:rPr>
        <w:t xml:space="preserve">Dalí, S. </w:t>
      </w:r>
      <w:r w:rsidR="00AB3D0E" w:rsidRPr="00AB286D">
        <w:rPr>
          <w:rFonts w:ascii="Arial" w:hAnsi="Arial" w:cs="Arial"/>
          <w:sz w:val="22"/>
          <w:szCs w:val="22"/>
        </w:rPr>
        <w:t>(</w:t>
      </w:r>
      <w:r w:rsidR="00AB3D0E" w:rsidRPr="003C2764">
        <w:rPr>
          <w:rFonts w:ascii="Arial" w:hAnsi="Arial" w:cs="Arial"/>
          <w:sz w:val="22"/>
          <w:szCs w:val="22"/>
        </w:rPr>
        <w:t>1946</w:t>
      </w:r>
      <w:r w:rsidR="00AB3D0E" w:rsidRPr="00AB286D">
        <w:rPr>
          <w:rFonts w:ascii="Arial" w:hAnsi="Arial" w:cs="Arial"/>
          <w:sz w:val="22"/>
          <w:szCs w:val="22"/>
        </w:rPr>
        <w:t>)</w:t>
      </w:r>
      <w:r w:rsidR="00AB3D0E" w:rsidRPr="003C2764">
        <w:rPr>
          <w:rFonts w:ascii="Arial" w:hAnsi="Arial" w:cs="Arial"/>
          <w:sz w:val="22"/>
          <w:szCs w:val="22"/>
        </w:rPr>
        <w:t>. </w:t>
      </w:r>
      <w:r w:rsidR="00AB3D0E" w:rsidRPr="003C2764">
        <w:rPr>
          <w:rFonts w:ascii="Arial" w:hAnsi="Arial" w:cs="Arial"/>
          <w:i/>
          <w:iCs/>
          <w:sz w:val="22"/>
          <w:szCs w:val="22"/>
        </w:rPr>
        <w:t>The Temptation of St. Anthony</w:t>
      </w:r>
      <w:r w:rsidR="00AB3D0E" w:rsidRPr="00AB286D">
        <w:rPr>
          <w:rFonts w:ascii="Arial" w:hAnsi="Arial" w:cs="Arial"/>
          <w:i/>
          <w:iCs/>
          <w:sz w:val="22"/>
          <w:szCs w:val="22"/>
        </w:rPr>
        <w:t xml:space="preserve"> </w:t>
      </w:r>
      <w:r w:rsidR="00AB3D0E" w:rsidRPr="00AB286D">
        <w:rPr>
          <w:rFonts w:ascii="Arial" w:hAnsi="Arial" w:cs="Arial"/>
          <w:sz w:val="22"/>
          <w:szCs w:val="22"/>
        </w:rPr>
        <w:t>[oil on canvas]. Available at:</w:t>
      </w:r>
      <w:r w:rsidR="00E03A4E" w:rsidRPr="00AB286D">
        <w:rPr>
          <w:rFonts w:ascii="Arial" w:hAnsi="Arial" w:cs="Arial"/>
          <w:sz w:val="22"/>
          <w:szCs w:val="22"/>
        </w:rPr>
        <w:t xml:space="preserve"> </w:t>
      </w:r>
      <w:hyperlink r:id="rId16" w:history="1">
        <w:r w:rsidR="00E03A4E" w:rsidRPr="00AB286D">
          <w:rPr>
            <w:rStyle w:val="Hyperlink"/>
            <w:rFonts w:ascii="Arial" w:hAnsi="Arial" w:cs="Arial"/>
            <w:sz w:val="22"/>
            <w:szCs w:val="22"/>
          </w:rPr>
          <w:t>https://www.dalipaintings.com/temptation-of-saint-anthony.jsp</w:t>
        </w:r>
      </w:hyperlink>
      <w:r w:rsidR="00E03A4E" w:rsidRPr="00AB286D">
        <w:rPr>
          <w:rFonts w:ascii="Arial" w:hAnsi="Arial" w:cs="Arial"/>
          <w:sz w:val="22"/>
          <w:szCs w:val="22"/>
        </w:rPr>
        <w:t xml:space="preserve"> (Accessed 1 December 2021)</w:t>
      </w:r>
    </w:p>
    <w:p w14:paraId="16EA25CB" w14:textId="0E1EE01A" w:rsidR="00D85EDE" w:rsidRPr="00AB286D" w:rsidRDefault="00D85EDE" w:rsidP="00800766">
      <w:pPr>
        <w:rPr>
          <w:rFonts w:ascii="Arial" w:hAnsi="Arial" w:cs="Arial"/>
          <w:sz w:val="22"/>
          <w:szCs w:val="22"/>
        </w:rPr>
      </w:pPr>
      <w:r w:rsidRPr="00AB286D">
        <w:rPr>
          <w:rFonts w:ascii="Arial" w:hAnsi="Arial" w:cs="Arial"/>
          <w:b/>
          <w:bCs/>
          <w:sz w:val="22"/>
          <w:szCs w:val="22"/>
        </w:rPr>
        <w:t>Figure 3:</w:t>
      </w:r>
      <w:r w:rsidR="00E03A4E" w:rsidRPr="00AB286D">
        <w:rPr>
          <w:rFonts w:ascii="Arial" w:hAnsi="Arial" w:cs="Arial"/>
          <w:b/>
          <w:bCs/>
          <w:sz w:val="22"/>
          <w:szCs w:val="22"/>
        </w:rPr>
        <w:t xml:space="preserve"> </w:t>
      </w:r>
      <w:r w:rsidR="00AB00A7" w:rsidRPr="00AB286D">
        <w:rPr>
          <w:rFonts w:ascii="Arial" w:hAnsi="Arial" w:cs="Arial"/>
          <w:sz w:val="22"/>
          <w:szCs w:val="22"/>
        </w:rPr>
        <w:t xml:space="preserve">Tan, S. (2000) </w:t>
      </w:r>
      <w:r w:rsidR="00AB00A7" w:rsidRPr="00AB286D">
        <w:rPr>
          <w:rFonts w:ascii="Arial" w:hAnsi="Arial" w:cs="Arial"/>
          <w:i/>
          <w:iCs/>
          <w:sz w:val="22"/>
          <w:szCs w:val="22"/>
        </w:rPr>
        <w:t>Darkness</w:t>
      </w:r>
      <w:r w:rsidR="00B35C4A" w:rsidRPr="00AB286D">
        <w:rPr>
          <w:rFonts w:ascii="Arial" w:hAnsi="Arial" w:cs="Arial"/>
          <w:i/>
          <w:iCs/>
          <w:sz w:val="22"/>
          <w:szCs w:val="22"/>
        </w:rPr>
        <w:t xml:space="preserve"> (detail) </w:t>
      </w:r>
      <w:r w:rsidR="00B35C4A" w:rsidRPr="00AB286D">
        <w:rPr>
          <w:rFonts w:ascii="Arial" w:hAnsi="Arial" w:cs="Arial"/>
          <w:sz w:val="22"/>
          <w:szCs w:val="22"/>
        </w:rPr>
        <w:t xml:space="preserve">[acrylic and oil on canvas]. Available at: </w:t>
      </w:r>
      <w:hyperlink r:id="rId17" w:history="1">
        <w:r w:rsidR="00B35C4A" w:rsidRPr="00AB286D">
          <w:rPr>
            <w:rStyle w:val="Hyperlink"/>
            <w:rFonts w:ascii="Arial" w:hAnsi="Arial" w:cs="Arial"/>
            <w:sz w:val="22"/>
            <w:szCs w:val="22"/>
          </w:rPr>
          <w:t>https://www.shauntan.net/red-tree-book</w:t>
        </w:r>
      </w:hyperlink>
      <w:r w:rsidR="00B35C4A" w:rsidRPr="00AB286D">
        <w:rPr>
          <w:rFonts w:ascii="Arial" w:hAnsi="Arial" w:cs="Arial"/>
          <w:sz w:val="22"/>
          <w:szCs w:val="22"/>
        </w:rPr>
        <w:t xml:space="preserve"> (Accessed 3 December 2021)</w:t>
      </w:r>
    </w:p>
    <w:p w14:paraId="605B4E3F" w14:textId="63A65DC8" w:rsidR="00D85EDE" w:rsidRPr="00AB286D" w:rsidRDefault="00D85EDE" w:rsidP="00800766">
      <w:pPr>
        <w:rPr>
          <w:rFonts w:ascii="Arial" w:hAnsi="Arial" w:cs="Arial"/>
          <w:sz w:val="22"/>
          <w:szCs w:val="22"/>
        </w:rPr>
      </w:pPr>
      <w:r w:rsidRPr="00AB286D">
        <w:rPr>
          <w:rFonts w:ascii="Arial" w:hAnsi="Arial" w:cs="Arial"/>
          <w:b/>
          <w:bCs/>
          <w:sz w:val="22"/>
          <w:szCs w:val="22"/>
        </w:rPr>
        <w:t>Figure 4:</w:t>
      </w:r>
      <w:r w:rsidR="00533E3F" w:rsidRPr="00AB286D">
        <w:rPr>
          <w:rFonts w:ascii="Arial" w:hAnsi="Arial" w:cs="Arial"/>
          <w:b/>
          <w:bCs/>
          <w:sz w:val="22"/>
          <w:szCs w:val="22"/>
        </w:rPr>
        <w:t xml:space="preserve"> </w:t>
      </w:r>
      <w:proofErr w:type="spellStart"/>
      <w:r w:rsidR="000A5D5A" w:rsidRPr="00AB286D">
        <w:rPr>
          <w:rFonts w:ascii="Arial" w:hAnsi="Arial" w:cs="Arial"/>
          <w:sz w:val="22"/>
          <w:szCs w:val="22"/>
        </w:rPr>
        <w:t>Ellerby</w:t>
      </w:r>
      <w:proofErr w:type="spellEnd"/>
      <w:r w:rsidR="000A5D5A" w:rsidRPr="00AB286D">
        <w:rPr>
          <w:rFonts w:ascii="Arial" w:hAnsi="Arial" w:cs="Arial"/>
          <w:sz w:val="22"/>
          <w:szCs w:val="22"/>
        </w:rPr>
        <w:t xml:space="preserve">, J. M. </w:t>
      </w:r>
      <w:r w:rsidR="00B101BB" w:rsidRPr="00AB286D">
        <w:rPr>
          <w:rFonts w:ascii="Arial" w:hAnsi="Arial" w:cs="Arial"/>
          <w:sz w:val="22"/>
          <w:szCs w:val="22"/>
        </w:rPr>
        <w:t xml:space="preserve">(1927). </w:t>
      </w:r>
      <w:r w:rsidR="00B101BB" w:rsidRPr="00AB286D">
        <w:rPr>
          <w:rFonts w:ascii="Arial" w:hAnsi="Arial" w:cs="Arial"/>
          <w:i/>
          <w:iCs/>
          <w:sz w:val="22"/>
          <w:szCs w:val="22"/>
        </w:rPr>
        <w:t xml:space="preserve">Millicent Mouse and her Funny Wee House. </w:t>
      </w:r>
      <w:r w:rsidR="00B101BB" w:rsidRPr="00AB286D">
        <w:rPr>
          <w:rFonts w:ascii="Arial" w:hAnsi="Arial" w:cs="Arial"/>
          <w:sz w:val="22"/>
          <w:szCs w:val="22"/>
        </w:rPr>
        <w:t xml:space="preserve">Available at: </w:t>
      </w:r>
      <w:hyperlink r:id="rId18" w:history="1">
        <w:r w:rsidR="00B101BB" w:rsidRPr="00AB286D">
          <w:rPr>
            <w:rStyle w:val="Hyperlink"/>
            <w:rFonts w:ascii="Arial" w:hAnsi="Arial" w:cs="Arial"/>
            <w:sz w:val="22"/>
            <w:szCs w:val="22"/>
          </w:rPr>
          <w:t>https://www.slaphappylarry.com/mice-in-childrens-literature/</w:t>
        </w:r>
      </w:hyperlink>
      <w:r w:rsidR="00B101BB" w:rsidRPr="00AB286D">
        <w:rPr>
          <w:rFonts w:ascii="Arial" w:hAnsi="Arial" w:cs="Arial"/>
          <w:sz w:val="22"/>
          <w:szCs w:val="22"/>
        </w:rPr>
        <w:t xml:space="preserve"> (Accessed 28 November 2021)</w:t>
      </w:r>
    </w:p>
    <w:p w14:paraId="449B190D" w14:textId="3A81CB7C" w:rsidR="00D85EDE" w:rsidRPr="00AB286D" w:rsidRDefault="00D85EDE" w:rsidP="00800766">
      <w:pPr>
        <w:rPr>
          <w:rFonts w:ascii="Arial" w:hAnsi="Arial" w:cs="Arial"/>
          <w:sz w:val="22"/>
          <w:szCs w:val="22"/>
        </w:rPr>
      </w:pPr>
      <w:r w:rsidRPr="00AB286D">
        <w:rPr>
          <w:rFonts w:ascii="Arial" w:hAnsi="Arial" w:cs="Arial"/>
          <w:b/>
          <w:bCs/>
          <w:sz w:val="22"/>
          <w:szCs w:val="22"/>
        </w:rPr>
        <w:t>Figure 5:</w:t>
      </w:r>
      <w:r w:rsidR="008502F0" w:rsidRPr="00AB286D">
        <w:rPr>
          <w:rFonts w:ascii="Arial" w:hAnsi="Arial" w:cs="Arial"/>
          <w:b/>
          <w:bCs/>
          <w:sz w:val="22"/>
          <w:szCs w:val="22"/>
        </w:rPr>
        <w:t xml:space="preserve"> </w:t>
      </w:r>
      <w:r w:rsidR="008502F0" w:rsidRPr="00AB286D">
        <w:rPr>
          <w:rFonts w:ascii="Arial" w:hAnsi="Arial" w:cs="Arial"/>
          <w:sz w:val="22"/>
          <w:szCs w:val="22"/>
        </w:rPr>
        <w:t>Imai, A. (2012)</w:t>
      </w:r>
      <w:r w:rsidR="00FB0EC4" w:rsidRPr="00AB286D">
        <w:rPr>
          <w:rFonts w:ascii="Arial" w:hAnsi="Arial" w:cs="Arial"/>
          <w:sz w:val="22"/>
          <w:szCs w:val="22"/>
        </w:rPr>
        <w:t xml:space="preserve">. </w:t>
      </w:r>
      <w:r w:rsidR="00FB0EC4" w:rsidRPr="00AB286D">
        <w:rPr>
          <w:rFonts w:ascii="Arial" w:hAnsi="Arial" w:cs="Arial"/>
          <w:i/>
          <w:iCs/>
          <w:sz w:val="22"/>
          <w:szCs w:val="22"/>
        </w:rPr>
        <w:t>The Fox and the Grapes</w:t>
      </w:r>
      <w:r w:rsidR="00E12551" w:rsidRPr="00AB286D">
        <w:rPr>
          <w:rFonts w:ascii="Arial" w:hAnsi="Arial" w:cs="Arial"/>
          <w:i/>
          <w:iCs/>
          <w:sz w:val="22"/>
          <w:szCs w:val="22"/>
        </w:rPr>
        <w:t xml:space="preserve">. </w:t>
      </w:r>
      <w:r w:rsidR="00E12551" w:rsidRPr="00AB286D">
        <w:rPr>
          <w:rFonts w:ascii="Arial" w:hAnsi="Arial" w:cs="Arial"/>
          <w:sz w:val="22"/>
          <w:szCs w:val="22"/>
        </w:rPr>
        <w:t xml:space="preserve">Available at: </w:t>
      </w:r>
      <w:hyperlink r:id="rId19" w:history="1">
        <w:r w:rsidR="00E12551" w:rsidRPr="00AB286D">
          <w:rPr>
            <w:rStyle w:val="Hyperlink"/>
            <w:rFonts w:ascii="Arial" w:hAnsi="Arial" w:cs="Arial"/>
            <w:sz w:val="22"/>
            <w:szCs w:val="22"/>
          </w:rPr>
          <w:t>http://draakonkuu.blogspot.com/2013_10_01_archive.html</w:t>
        </w:r>
      </w:hyperlink>
      <w:r w:rsidR="00E12551" w:rsidRPr="00AB286D">
        <w:rPr>
          <w:rFonts w:ascii="Arial" w:hAnsi="Arial" w:cs="Arial"/>
          <w:sz w:val="22"/>
          <w:szCs w:val="22"/>
        </w:rPr>
        <w:t xml:space="preserve"> </w:t>
      </w:r>
      <w:r w:rsidR="00D42D03" w:rsidRPr="00AB286D">
        <w:rPr>
          <w:rFonts w:ascii="Arial" w:hAnsi="Arial" w:cs="Arial"/>
          <w:sz w:val="22"/>
          <w:szCs w:val="22"/>
        </w:rPr>
        <w:t>(Accessed 1 December 2021)</w:t>
      </w:r>
    </w:p>
    <w:p w14:paraId="64F9F5AB" w14:textId="5327D504" w:rsidR="00D85EDE" w:rsidRPr="00AB286D" w:rsidRDefault="00D85EDE" w:rsidP="00800766">
      <w:pPr>
        <w:rPr>
          <w:rFonts w:ascii="Arial" w:hAnsi="Arial" w:cs="Arial"/>
          <w:sz w:val="22"/>
          <w:szCs w:val="22"/>
        </w:rPr>
      </w:pPr>
      <w:r w:rsidRPr="00AB286D">
        <w:rPr>
          <w:rFonts w:ascii="Arial" w:hAnsi="Arial" w:cs="Arial"/>
          <w:b/>
          <w:bCs/>
          <w:sz w:val="22"/>
          <w:szCs w:val="22"/>
        </w:rPr>
        <w:t>Figure 6:</w:t>
      </w:r>
      <w:r w:rsidR="00D42D03" w:rsidRPr="00AB286D">
        <w:rPr>
          <w:rFonts w:ascii="Arial" w:hAnsi="Arial" w:cs="Arial"/>
          <w:b/>
          <w:bCs/>
          <w:sz w:val="22"/>
          <w:szCs w:val="22"/>
        </w:rPr>
        <w:t xml:space="preserve"> </w:t>
      </w:r>
      <w:r w:rsidR="000042E3" w:rsidRPr="00AB286D">
        <w:rPr>
          <w:rFonts w:ascii="Arial" w:hAnsi="Arial" w:cs="Arial"/>
          <w:sz w:val="22"/>
          <w:szCs w:val="22"/>
        </w:rPr>
        <w:t>Geisel, T. S.</w:t>
      </w:r>
      <w:r w:rsidR="003E0D76" w:rsidRPr="00AB286D">
        <w:rPr>
          <w:rFonts w:ascii="Arial" w:hAnsi="Arial" w:cs="Arial"/>
          <w:sz w:val="22"/>
          <w:szCs w:val="22"/>
        </w:rPr>
        <w:t xml:space="preserve"> (1954) </w:t>
      </w:r>
      <w:r w:rsidR="003E0D76" w:rsidRPr="00AB286D">
        <w:rPr>
          <w:rFonts w:ascii="Arial" w:hAnsi="Arial" w:cs="Arial"/>
          <w:i/>
          <w:iCs/>
          <w:sz w:val="22"/>
          <w:szCs w:val="22"/>
        </w:rPr>
        <w:t>Horton Hears a Who</w:t>
      </w:r>
      <w:r w:rsidR="009B5B65" w:rsidRPr="00AB286D">
        <w:rPr>
          <w:rFonts w:ascii="Arial" w:hAnsi="Arial" w:cs="Arial"/>
          <w:i/>
          <w:iCs/>
          <w:sz w:val="22"/>
          <w:szCs w:val="22"/>
        </w:rPr>
        <w:t xml:space="preserve"> </w:t>
      </w:r>
      <w:r w:rsidR="009B5B65" w:rsidRPr="00AB286D">
        <w:rPr>
          <w:rFonts w:ascii="Arial" w:hAnsi="Arial" w:cs="Arial"/>
          <w:sz w:val="22"/>
          <w:szCs w:val="22"/>
        </w:rPr>
        <w:t xml:space="preserve">[illustration]. </w:t>
      </w:r>
      <w:r w:rsidR="00200B1F" w:rsidRPr="00AB286D">
        <w:rPr>
          <w:rFonts w:ascii="Arial" w:hAnsi="Arial" w:cs="Arial"/>
          <w:sz w:val="22"/>
          <w:szCs w:val="22"/>
        </w:rPr>
        <w:t xml:space="preserve">Unavailable </w:t>
      </w:r>
      <w:r w:rsidR="00AD49E2" w:rsidRPr="00AB286D">
        <w:rPr>
          <w:rFonts w:ascii="Arial" w:hAnsi="Arial" w:cs="Arial"/>
          <w:sz w:val="22"/>
          <w:szCs w:val="22"/>
        </w:rPr>
        <w:t>source (Accessed 3 December 2021)</w:t>
      </w:r>
    </w:p>
    <w:p w14:paraId="53DA5AED" w14:textId="786E4875" w:rsidR="00D85EDE" w:rsidRPr="00AB286D" w:rsidRDefault="00D85EDE" w:rsidP="00800766">
      <w:pPr>
        <w:rPr>
          <w:rFonts w:ascii="Arial" w:hAnsi="Arial" w:cs="Arial"/>
          <w:sz w:val="22"/>
          <w:szCs w:val="22"/>
        </w:rPr>
      </w:pPr>
      <w:r w:rsidRPr="00AB286D">
        <w:rPr>
          <w:rFonts w:ascii="Arial" w:hAnsi="Arial" w:cs="Arial"/>
          <w:b/>
          <w:bCs/>
          <w:sz w:val="22"/>
          <w:szCs w:val="22"/>
        </w:rPr>
        <w:t>Figure 7:</w:t>
      </w:r>
      <w:r w:rsidR="00A17308" w:rsidRPr="00AB286D">
        <w:rPr>
          <w:rFonts w:ascii="Arial" w:hAnsi="Arial" w:cs="Arial"/>
          <w:b/>
          <w:bCs/>
          <w:sz w:val="22"/>
          <w:szCs w:val="22"/>
        </w:rPr>
        <w:t xml:space="preserve"> </w:t>
      </w:r>
      <w:r w:rsidR="009A725D" w:rsidRPr="00AB286D">
        <w:rPr>
          <w:rFonts w:ascii="Arial" w:hAnsi="Arial" w:cs="Arial"/>
          <w:sz w:val="22"/>
          <w:szCs w:val="22"/>
        </w:rPr>
        <w:t>Geisel, T.</w:t>
      </w:r>
      <w:r w:rsidR="00863B9A" w:rsidRPr="00AB286D">
        <w:rPr>
          <w:rFonts w:ascii="Arial" w:hAnsi="Arial" w:cs="Arial"/>
          <w:sz w:val="22"/>
          <w:szCs w:val="22"/>
        </w:rPr>
        <w:t xml:space="preserve"> S. </w:t>
      </w:r>
      <w:r w:rsidR="000C0648" w:rsidRPr="00AB286D">
        <w:rPr>
          <w:rFonts w:ascii="Arial" w:hAnsi="Arial" w:cs="Arial"/>
          <w:sz w:val="22"/>
          <w:szCs w:val="22"/>
        </w:rPr>
        <w:t xml:space="preserve">(1990) </w:t>
      </w:r>
      <w:r w:rsidR="000C0648" w:rsidRPr="00AB286D">
        <w:rPr>
          <w:rFonts w:ascii="Arial" w:hAnsi="Arial" w:cs="Arial"/>
          <w:i/>
          <w:iCs/>
          <w:sz w:val="22"/>
          <w:szCs w:val="22"/>
        </w:rPr>
        <w:t xml:space="preserve">Oh, the Places You’ll Go! </w:t>
      </w:r>
      <w:r w:rsidR="00D55B48" w:rsidRPr="00AB286D">
        <w:rPr>
          <w:rFonts w:ascii="Arial" w:hAnsi="Arial" w:cs="Arial"/>
          <w:sz w:val="22"/>
          <w:szCs w:val="22"/>
        </w:rPr>
        <w:t xml:space="preserve">[digital]. Available at: </w:t>
      </w:r>
      <w:hyperlink r:id="rId20" w:history="1">
        <w:r w:rsidR="00D55B48" w:rsidRPr="00AB286D">
          <w:rPr>
            <w:rStyle w:val="Hyperlink"/>
            <w:rFonts w:ascii="Arial" w:hAnsi="Arial" w:cs="Arial"/>
            <w:sz w:val="22"/>
            <w:szCs w:val="22"/>
          </w:rPr>
          <w:t>https://seuss.fandom.com/wiki/Oh,_the_Places_You%27ll_Go</w:t>
        </w:r>
      </w:hyperlink>
      <w:r w:rsidR="00D55B48" w:rsidRPr="00AB286D">
        <w:rPr>
          <w:rFonts w:ascii="Arial" w:hAnsi="Arial" w:cs="Arial"/>
          <w:sz w:val="22"/>
          <w:szCs w:val="22"/>
        </w:rPr>
        <w:t>!</w:t>
      </w:r>
      <w:r w:rsidR="00D55B48" w:rsidRPr="00AB286D">
        <w:rPr>
          <w:rFonts w:ascii="Arial" w:hAnsi="Arial" w:cs="Arial"/>
          <w:sz w:val="22"/>
          <w:szCs w:val="22"/>
        </w:rPr>
        <w:t xml:space="preserve"> (Accessed: </w:t>
      </w:r>
      <w:r w:rsidR="006E5D43" w:rsidRPr="00AB286D">
        <w:rPr>
          <w:rFonts w:ascii="Arial" w:hAnsi="Arial" w:cs="Arial"/>
          <w:sz w:val="22"/>
          <w:szCs w:val="22"/>
        </w:rPr>
        <w:t>3 December 2021)</w:t>
      </w:r>
    </w:p>
    <w:p w14:paraId="3A7DE75E" w14:textId="77777777" w:rsidR="00DA7B8C" w:rsidRDefault="00DA7B8C" w:rsidP="003C2764">
      <w:pPr>
        <w:rPr>
          <w:rFonts w:ascii="Arial" w:hAnsi="Arial" w:cs="Arial"/>
          <w:sz w:val="22"/>
          <w:szCs w:val="22"/>
        </w:rPr>
      </w:pPr>
    </w:p>
    <w:p w14:paraId="6552B6A0" w14:textId="121B4049" w:rsidR="000A3EBA" w:rsidRPr="00AB286D" w:rsidRDefault="000A3EBA" w:rsidP="003C2764">
      <w:pPr>
        <w:rPr>
          <w:rFonts w:ascii="Arial" w:hAnsi="Arial" w:cs="Arial"/>
          <w:i/>
          <w:iCs/>
          <w:sz w:val="22"/>
          <w:szCs w:val="22"/>
        </w:rPr>
      </w:pPr>
      <w:proofErr w:type="spellStart"/>
      <w:r w:rsidRPr="00AB286D">
        <w:rPr>
          <w:rFonts w:ascii="Arial" w:hAnsi="Arial" w:cs="Arial"/>
          <w:sz w:val="22"/>
          <w:szCs w:val="22"/>
        </w:rPr>
        <w:t>Deliotte</w:t>
      </w:r>
      <w:proofErr w:type="spellEnd"/>
      <w:r w:rsidR="00245472" w:rsidRPr="00AB286D">
        <w:rPr>
          <w:rFonts w:ascii="Arial" w:hAnsi="Arial" w:cs="Arial"/>
          <w:sz w:val="22"/>
          <w:szCs w:val="22"/>
        </w:rPr>
        <w:t xml:space="preserve"> (2021) </w:t>
      </w:r>
      <w:r w:rsidR="00245472" w:rsidRPr="00AB286D">
        <w:rPr>
          <w:rFonts w:ascii="Arial" w:hAnsi="Arial" w:cs="Arial"/>
          <w:i/>
          <w:iCs/>
          <w:sz w:val="22"/>
          <w:szCs w:val="22"/>
        </w:rPr>
        <w:t>The Future of the Creative Economy</w:t>
      </w:r>
      <w:r w:rsidR="00D952D4" w:rsidRPr="00AB286D">
        <w:rPr>
          <w:rFonts w:ascii="Arial" w:hAnsi="Arial" w:cs="Arial"/>
          <w:sz w:val="22"/>
          <w:szCs w:val="22"/>
        </w:rPr>
        <w:t xml:space="preserve">. London: Deloitte LLP. Available at: </w:t>
      </w:r>
      <w:hyperlink r:id="rId21" w:history="1">
        <w:r w:rsidR="00D952D4" w:rsidRPr="00AB286D">
          <w:rPr>
            <w:rStyle w:val="Hyperlink"/>
            <w:rFonts w:ascii="Arial" w:hAnsi="Arial" w:cs="Arial"/>
            <w:sz w:val="22"/>
            <w:szCs w:val="22"/>
          </w:rPr>
          <w:t>https://www2.deloitte.com/content/dam/Deloitte/uk/Documents/technology-media-telecommunications/deloitte-uk-future-creative-economy-report-final.pdf</w:t>
        </w:r>
      </w:hyperlink>
      <w:r w:rsidR="00D952D4" w:rsidRPr="00AB286D">
        <w:rPr>
          <w:rFonts w:ascii="Arial" w:hAnsi="Arial" w:cs="Arial"/>
          <w:sz w:val="22"/>
          <w:szCs w:val="22"/>
        </w:rPr>
        <w:t xml:space="preserve"> (Accessed</w:t>
      </w:r>
      <w:r w:rsidR="00171106" w:rsidRPr="00AB286D">
        <w:rPr>
          <w:rFonts w:ascii="Arial" w:hAnsi="Arial" w:cs="Arial"/>
          <w:sz w:val="22"/>
          <w:szCs w:val="22"/>
        </w:rPr>
        <w:t xml:space="preserve"> 23 November 2021)</w:t>
      </w:r>
      <w:r w:rsidR="00245472" w:rsidRPr="00AB286D">
        <w:rPr>
          <w:rFonts w:ascii="Arial" w:hAnsi="Arial" w:cs="Arial"/>
          <w:sz w:val="22"/>
          <w:szCs w:val="22"/>
        </w:rPr>
        <w:t xml:space="preserve"> </w:t>
      </w:r>
    </w:p>
    <w:p w14:paraId="455C3324" w14:textId="165566BA" w:rsidR="003C2764" w:rsidRPr="003C2764" w:rsidRDefault="003C2764" w:rsidP="003C2764">
      <w:pPr>
        <w:rPr>
          <w:rFonts w:ascii="Arial" w:hAnsi="Arial" w:cs="Arial"/>
          <w:sz w:val="22"/>
          <w:szCs w:val="22"/>
        </w:rPr>
      </w:pPr>
      <w:r w:rsidRPr="00AB286D">
        <w:rPr>
          <w:rFonts w:ascii="Arial" w:hAnsi="Arial" w:cs="Arial"/>
          <w:sz w:val="22"/>
          <w:szCs w:val="22"/>
        </w:rPr>
        <w:lastRenderedPageBreak/>
        <w:t xml:space="preserve">Fancourt, D. </w:t>
      </w:r>
      <w:r w:rsidR="00ED5A4F" w:rsidRPr="00AB286D">
        <w:rPr>
          <w:rFonts w:ascii="Arial" w:hAnsi="Arial" w:cs="Arial"/>
          <w:sz w:val="22"/>
          <w:szCs w:val="22"/>
        </w:rPr>
        <w:t>a</w:t>
      </w:r>
      <w:r w:rsidRPr="00AB286D">
        <w:rPr>
          <w:rFonts w:ascii="Arial" w:hAnsi="Arial" w:cs="Arial"/>
          <w:sz w:val="22"/>
          <w:szCs w:val="22"/>
        </w:rPr>
        <w:t xml:space="preserve">nd Steptoe, A. </w:t>
      </w:r>
      <w:r w:rsidR="00E3377C" w:rsidRPr="00AB286D">
        <w:rPr>
          <w:rFonts w:ascii="Arial" w:hAnsi="Arial" w:cs="Arial"/>
          <w:sz w:val="22"/>
          <w:szCs w:val="22"/>
        </w:rPr>
        <w:t>(</w:t>
      </w:r>
      <w:r w:rsidRPr="003C2764">
        <w:rPr>
          <w:rFonts w:ascii="Arial" w:hAnsi="Arial" w:cs="Arial"/>
          <w:sz w:val="22"/>
          <w:szCs w:val="22"/>
        </w:rPr>
        <w:t>2019</w:t>
      </w:r>
      <w:r w:rsidR="00E3377C" w:rsidRPr="00AB286D">
        <w:rPr>
          <w:rFonts w:ascii="Arial" w:hAnsi="Arial" w:cs="Arial"/>
          <w:sz w:val="22"/>
          <w:szCs w:val="22"/>
        </w:rPr>
        <w:t>)</w:t>
      </w:r>
      <w:r w:rsidRPr="003C2764">
        <w:rPr>
          <w:rFonts w:ascii="Arial" w:hAnsi="Arial" w:cs="Arial"/>
          <w:sz w:val="22"/>
          <w:szCs w:val="22"/>
        </w:rPr>
        <w:t xml:space="preserve">. </w:t>
      </w:r>
      <w:r w:rsidR="00E3377C" w:rsidRPr="00AB286D">
        <w:rPr>
          <w:rFonts w:ascii="Arial" w:hAnsi="Arial" w:cs="Arial"/>
          <w:sz w:val="22"/>
          <w:szCs w:val="22"/>
        </w:rPr>
        <w:t>‘</w:t>
      </w:r>
      <w:r w:rsidRPr="003C2764">
        <w:rPr>
          <w:rFonts w:ascii="Arial" w:hAnsi="Arial" w:cs="Arial"/>
          <w:sz w:val="22"/>
          <w:szCs w:val="22"/>
        </w:rPr>
        <w:t xml:space="preserve">Effects of </w:t>
      </w:r>
      <w:r w:rsidR="00E3377C" w:rsidRPr="00AB286D">
        <w:rPr>
          <w:rFonts w:ascii="Arial" w:hAnsi="Arial" w:cs="Arial"/>
          <w:sz w:val="22"/>
          <w:szCs w:val="22"/>
        </w:rPr>
        <w:t>C</w:t>
      </w:r>
      <w:r w:rsidRPr="003C2764">
        <w:rPr>
          <w:rFonts w:ascii="Arial" w:hAnsi="Arial" w:cs="Arial"/>
          <w:sz w:val="22"/>
          <w:szCs w:val="22"/>
        </w:rPr>
        <w:t xml:space="preserve">reativity on </w:t>
      </w:r>
      <w:r w:rsidR="00E3377C" w:rsidRPr="00AB286D">
        <w:rPr>
          <w:rFonts w:ascii="Arial" w:hAnsi="Arial" w:cs="Arial"/>
          <w:sz w:val="22"/>
          <w:szCs w:val="22"/>
        </w:rPr>
        <w:t>S</w:t>
      </w:r>
      <w:r w:rsidRPr="003C2764">
        <w:rPr>
          <w:rFonts w:ascii="Arial" w:hAnsi="Arial" w:cs="Arial"/>
          <w:sz w:val="22"/>
          <w:szCs w:val="22"/>
        </w:rPr>
        <w:t xml:space="preserve">ocial and </w:t>
      </w:r>
      <w:proofErr w:type="spellStart"/>
      <w:r w:rsidR="00E3377C" w:rsidRPr="00AB286D">
        <w:rPr>
          <w:rFonts w:ascii="Arial" w:hAnsi="Arial" w:cs="Arial"/>
          <w:sz w:val="22"/>
          <w:szCs w:val="22"/>
        </w:rPr>
        <w:t>B</w:t>
      </w:r>
      <w:r w:rsidRPr="003C2764">
        <w:rPr>
          <w:rFonts w:ascii="Arial" w:hAnsi="Arial" w:cs="Arial"/>
          <w:sz w:val="22"/>
          <w:szCs w:val="22"/>
        </w:rPr>
        <w:t>ehavioral</w:t>
      </w:r>
      <w:proofErr w:type="spellEnd"/>
      <w:r w:rsidRPr="003C2764">
        <w:rPr>
          <w:rFonts w:ascii="Arial" w:hAnsi="Arial" w:cs="Arial"/>
          <w:sz w:val="22"/>
          <w:szCs w:val="22"/>
        </w:rPr>
        <w:t xml:space="preserve"> </w:t>
      </w:r>
      <w:r w:rsidR="00E3377C" w:rsidRPr="00AB286D">
        <w:rPr>
          <w:rFonts w:ascii="Arial" w:hAnsi="Arial" w:cs="Arial"/>
          <w:sz w:val="22"/>
          <w:szCs w:val="22"/>
        </w:rPr>
        <w:t>A</w:t>
      </w:r>
      <w:r w:rsidRPr="003C2764">
        <w:rPr>
          <w:rFonts w:ascii="Arial" w:hAnsi="Arial" w:cs="Arial"/>
          <w:sz w:val="22"/>
          <w:szCs w:val="22"/>
        </w:rPr>
        <w:t>djustment in 7</w:t>
      </w:r>
      <w:r w:rsidRPr="003C2764">
        <w:rPr>
          <w:rFonts w:ascii="Cambria Math" w:hAnsi="Cambria Math" w:cs="Cambria Math"/>
          <w:sz w:val="22"/>
          <w:szCs w:val="22"/>
        </w:rPr>
        <w:t>‐</w:t>
      </w:r>
      <w:r w:rsidRPr="003C2764">
        <w:rPr>
          <w:rFonts w:ascii="Arial" w:hAnsi="Arial" w:cs="Arial"/>
          <w:sz w:val="22"/>
          <w:szCs w:val="22"/>
        </w:rPr>
        <w:t xml:space="preserve"> to 11</w:t>
      </w:r>
      <w:r w:rsidRPr="003C2764">
        <w:rPr>
          <w:rFonts w:ascii="Cambria Math" w:hAnsi="Cambria Math" w:cs="Cambria Math"/>
          <w:sz w:val="22"/>
          <w:szCs w:val="22"/>
        </w:rPr>
        <w:t>‐</w:t>
      </w:r>
      <w:r w:rsidR="00E3377C" w:rsidRPr="00AB286D">
        <w:rPr>
          <w:rFonts w:ascii="Arial" w:hAnsi="Arial" w:cs="Arial"/>
          <w:sz w:val="22"/>
          <w:szCs w:val="22"/>
        </w:rPr>
        <w:t>y</w:t>
      </w:r>
      <w:r w:rsidRPr="003C2764">
        <w:rPr>
          <w:rFonts w:ascii="Arial" w:hAnsi="Arial" w:cs="Arial"/>
          <w:sz w:val="22"/>
          <w:szCs w:val="22"/>
        </w:rPr>
        <w:t>ear</w:t>
      </w:r>
      <w:r w:rsidRPr="003C2764">
        <w:rPr>
          <w:rFonts w:ascii="Cambria Math" w:hAnsi="Cambria Math" w:cs="Cambria Math"/>
          <w:sz w:val="22"/>
          <w:szCs w:val="22"/>
        </w:rPr>
        <w:t>‐</w:t>
      </w:r>
      <w:r w:rsidRPr="003C2764">
        <w:rPr>
          <w:rFonts w:ascii="Arial" w:hAnsi="Arial" w:cs="Arial"/>
          <w:sz w:val="22"/>
          <w:szCs w:val="22"/>
        </w:rPr>
        <w:t xml:space="preserve">old </w:t>
      </w:r>
      <w:r w:rsidR="00E3377C" w:rsidRPr="00AB286D">
        <w:rPr>
          <w:rFonts w:ascii="Arial" w:hAnsi="Arial" w:cs="Arial"/>
          <w:sz w:val="22"/>
          <w:szCs w:val="22"/>
        </w:rPr>
        <w:t>C</w:t>
      </w:r>
      <w:r w:rsidRPr="003C2764">
        <w:rPr>
          <w:rFonts w:ascii="Arial" w:hAnsi="Arial" w:cs="Arial"/>
          <w:sz w:val="22"/>
          <w:szCs w:val="22"/>
        </w:rPr>
        <w:t>hildren</w:t>
      </w:r>
      <w:r w:rsidR="00E3377C" w:rsidRPr="00AB286D">
        <w:rPr>
          <w:rFonts w:ascii="Arial" w:hAnsi="Arial" w:cs="Arial"/>
          <w:sz w:val="22"/>
          <w:szCs w:val="22"/>
        </w:rPr>
        <w:t>’</w:t>
      </w:r>
      <w:r w:rsidR="00DD5CA0" w:rsidRPr="00AB286D">
        <w:rPr>
          <w:rFonts w:ascii="Arial" w:hAnsi="Arial" w:cs="Arial"/>
          <w:sz w:val="22"/>
          <w:szCs w:val="22"/>
        </w:rPr>
        <w:t>,</w:t>
      </w:r>
      <w:r w:rsidRPr="003C2764">
        <w:rPr>
          <w:rFonts w:ascii="Arial" w:hAnsi="Arial" w:cs="Arial"/>
          <w:sz w:val="22"/>
          <w:szCs w:val="22"/>
        </w:rPr>
        <w:t> </w:t>
      </w:r>
      <w:r w:rsidRPr="003C2764">
        <w:rPr>
          <w:rFonts w:ascii="Arial" w:hAnsi="Arial" w:cs="Arial"/>
          <w:i/>
          <w:iCs/>
          <w:sz w:val="22"/>
          <w:szCs w:val="22"/>
        </w:rPr>
        <w:t>Annals of the New York Academy of Sciences, </w:t>
      </w:r>
      <w:r w:rsidRPr="003C2764">
        <w:rPr>
          <w:rFonts w:ascii="Arial" w:hAnsi="Arial" w:cs="Arial"/>
          <w:sz w:val="22"/>
          <w:szCs w:val="22"/>
        </w:rPr>
        <w:t>1438(1), pp. 30-39</w:t>
      </w:r>
      <w:r w:rsidR="00DD5CA0" w:rsidRPr="00AB286D">
        <w:rPr>
          <w:rFonts w:ascii="Arial" w:hAnsi="Arial" w:cs="Arial"/>
          <w:sz w:val="22"/>
          <w:szCs w:val="22"/>
        </w:rPr>
        <w:t xml:space="preserve">. Available at: </w:t>
      </w:r>
      <w:hyperlink r:id="rId22" w:history="1">
        <w:r w:rsidR="002A09B9" w:rsidRPr="00AB286D">
          <w:rPr>
            <w:rStyle w:val="Hyperlink"/>
            <w:rFonts w:ascii="Arial" w:hAnsi="Arial" w:cs="Arial"/>
            <w:sz w:val="22"/>
            <w:szCs w:val="22"/>
          </w:rPr>
          <w:t>https://nyaspubs.onlinelibrary.wiley.com/doi/full/10.1111/nyas.13944</w:t>
        </w:r>
      </w:hyperlink>
      <w:r w:rsidR="002A09B9" w:rsidRPr="00AB286D">
        <w:rPr>
          <w:rFonts w:ascii="Arial" w:hAnsi="Arial" w:cs="Arial"/>
          <w:sz w:val="22"/>
          <w:szCs w:val="22"/>
        </w:rPr>
        <w:t xml:space="preserve"> (Accessed </w:t>
      </w:r>
      <w:r w:rsidR="00945ABC" w:rsidRPr="00AB286D">
        <w:rPr>
          <w:rFonts w:ascii="Arial" w:hAnsi="Arial" w:cs="Arial"/>
          <w:sz w:val="22"/>
          <w:szCs w:val="22"/>
        </w:rPr>
        <w:t>23 November 2021)</w:t>
      </w:r>
    </w:p>
    <w:p w14:paraId="4F007F16" w14:textId="77777777" w:rsidR="00C46145" w:rsidRPr="003C2764" w:rsidRDefault="00C46145" w:rsidP="00C46145">
      <w:pPr>
        <w:rPr>
          <w:rFonts w:ascii="Arial" w:hAnsi="Arial" w:cs="Arial"/>
          <w:sz w:val="22"/>
          <w:szCs w:val="22"/>
        </w:rPr>
      </w:pPr>
      <w:r w:rsidRPr="00AB286D">
        <w:rPr>
          <w:rFonts w:ascii="Arial" w:hAnsi="Arial" w:cs="Arial"/>
          <w:sz w:val="22"/>
          <w:szCs w:val="22"/>
        </w:rPr>
        <w:t>Ernst</w:t>
      </w:r>
      <w:r w:rsidRPr="003C2764">
        <w:rPr>
          <w:rFonts w:ascii="Arial" w:hAnsi="Arial" w:cs="Arial"/>
          <w:sz w:val="22"/>
          <w:szCs w:val="22"/>
        </w:rPr>
        <w:t>,</w:t>
      </w:r>
      <w:r w:rsidRPr="00AB286D">
        <w:rPr>
          <w:rFonts w:ascii="Arial" w:hAnsi="Arial" w:cs="Arial"/>
          <w:sz w:val="22"/>
          <w:szCs w:val="22"/>
        </w:rPr>
        <w:t xml:space="preserve"> M.</w:t>
      </w:r>
      <w:r w:rsidRPr="003C2764">
        <w:rPr>
          <w:rFonts w:ascii="Arial" w:hAnsi="Arial" w:cs="Arial"/>
          <w:sz w:val="22"/>
          <w:szCs w:val="22"/>
        </w:rPr>
        <w:t xml:space="preserve"> </w:t>
      </w:r>
      <w:r w:rsidRPr="00AB286D">
        <w:rPr>
          <w:rFonts w:ascii="Arial" w:hAnsi="Arial" w:cs="Arial"/>
          <w:sz w:val="22"/>
          <w:szCs w:val="22"/>
        </w:rPr>
        <w:t>(</w:t>
      </w:r>
      <w:r w:rsidRPr="003C2764">
        <w:rPr>
          <w:rFonts w:ascii="Arial" w:hAnsi="Arial" w:cs="Arial"/>
          <w:sz w:val="22"/>
          <w:szCs w:val="22"/>
        </w:rPr>
        <w:t>1940</w:t>
      </w:r>
      <w:r w:rsidRPr="00AB286D">
        <w:rPr>
          <w:rFonts w:ascii="Arial" w:hAnsi="Arial" w:cs="Arial"/>
          <w:sz w:val="22"/>
          <w:szCs w:val="22"/>
        </w:rPr>
        <w:t>)</w:t>
      </w:r>
      <w:r w:rsidRPr="003C2764">
        <w:rPr>
          <w:rFonts w:ascii="Arial" w:hAnsi="Arial" w:cs="Arial"/>
          <w:sz w:val="22"/>
          <w:szCs w:val="22"/>
        </w:rPr>
        <w:t> </w:t>
      </w:r>
      <w:r w:rsidRPr="003C2764">
        <w:rPr>
          <w:rFonts w:ascii="Arial" w:hAnsi="Arial" w:cs="Arial"/>
          <w:i/>
          <w:iCs/>
          <w:sz w:val="22"/>
          <w:szCs w:val="22"/>
        </w:rPr>
        <w:t>Robing of the Bride</w:t>
      </w:r>
      <w:r w:rsidRPr="00AB286D">
        <w:rPr>
          <w:rFonts w:ascii="Arial" w:hAnsi="Arial" w:cs="Arial"/>
          <w:i/>
          <w:iCs/>
          <w:sz w:val="22"/>
          <w:szCs w:val="22"/>
        </w:rPr>
        <w:t xml:space="preserve"> </w:t>
      </w:r>
      <w:r w:rsidRPr="00AB286D">
        <w:rPr>
          <w:rFonts w:ascii="Arial" w:hAnsi="Arial" w:cs="Arial"/>
          <w:sz w:val="22"/>
          <w:szCs w:val="22"/>
        </w:rPr>
        <w:t xml:space="preserve">[oil on canvas]. Available at: </w:t>
      </w:r>
      <w:hyperlink r:id="rId23" w:history="1">
        <w:r w:rsidRPr="00AB286D">
          <w:rPr>
            <w:rStyle w:val="Hyperlink"/>
            <w:rFonts w:ascii="Arial" w:hAnsi="Arial" w:cs="Arial"/>
            <w:sz w:val="22"/>
            <w:szCs w:val="22"/>
          </w:rPr>
          <w:t>https://utopiadystopiawwi.wordpress.com/surrealism/max-ernst/robing-of-the-bride/</w:t>
        </w:r>
      </w:hyperlink>
      <w:r w:rsidRPr="00AB286D">
        <w:rPr>
          <w:rFonts w:ascii="Arial" w:hAnsi="Arial" w:cs="Arial"/>
          <w:sz w:val="22"/>
          <w:szCs w:val="22"/>
        </w:rPr>
        <w:t xml:space="preserve"> (Accessed 26 November 2021)</w:t>
      </w:r>
    </w:p>
    <w:p w14:paraId="7D22C17E" w14:textId="4BB87B11" w:rsidR="003C2764" w:rsidRPr="003C2764" w:rsidRDefault="003C2764" w:rsidP="003C2764">
      <w:pPr>
        <w:rPr>
          <w:rFonts w:ascii="Arial" w:hAnsi="Arial" w:cs="Arial"/>
          <w:sz w:val="22"/>
          <w:szCs w:val="22"/>
        </w:rPr>
      </w:pPr>
      <w:proofErr w:type="spellStart"/>
      <w:r w:rsidRPr="00AB286D">
        <w:rPr>
          <w:rFonts w:ascii="Arial" w:hAnsi="Arial" w:cs="Arial"/>
          <w:sz w:val="22"/>
          <w:szCs w:val="22"/>
        </w:rPr>
        <w:t>Gaiman</w:t>
      </w:r>
      <w:proofErr w:type="spellEnd"/>
      <w:r w:rsidRPr="00AB286D">
        <w:rPr>
          <w:rFonts w:ascii="Arial" w:hAnsi="Arial" w:cs="Arial"/>
          <w:sz w:val="22"/>
          <w:szCs w:val="22"/>
        </w:rPr>
        <w:t>, N</w:t>
      </w:r>
      <w:r w:rsidRPr="003C2764">
        <w:rPr>
          <w:rFonts w:ascii="Arial" w:hAnsi="Arial" w:cs="Arial"/>
          <w:sz w:val="22"/>
          <w:szCs w:val="22"/>
        </w:rPr>
        <w:t xml:space="preserve">. </w:t>
      </w:r>
      <w:r w:rsidR="009D3825" w:rsidRPr="00AB286D">
        <w:rPr>
          <w:rFonts w:ascii="Arial" w:hAnsi="Arial" w:cs="Arial"/>
          <w:sz w:val="22"/>
          <w:szCs w:val="22"/>
        </w:rPr>
        <w:t>(</w:t>
      </w:r>
      <w:r w:rsidRPr="003C2764">
        <w:rPr>
          <w:rFonts w:ascii="Arial" w:hAnsi="Arial" w:cs="Arial"/>
          <w:sz w:val="22"/>
          <w:szCs w:val="22"/>
        </w:rPr>
        <w:t>2011</w:t>
      </w:r>
      <w:r w:rsidR="009D3825" w:rsidRPr="00AB286D">
        <w:rPr>
          <w:rFonts w:ascii="Arial" w:hAnsi="Arial" w:cs="Arial"/>
          <w:sz w:val="22"/>
          <w:szCs w:val="22"/>
        </w:rPr>
        <w:t>)</w:t>
      </w:r>
      <w:r w:rsidRPr="003C2764">
        <w:rPr>
          <w:rFonts w:ascii="Arial" w:hAnsi="Arial" w:cs="Arial"/>
          <w:sz w:val="22"/>
          <w:szCs w:val="22"/>
        </w:rPr>
        <w:t xml:space="preserve"> </w:t>
      </w:r>
      <w:r w:rsidR="00271755" w:rsidRPr="00AB286D">
        <w:rPr>
          <w:rFonts w:ascii="Arial" w:hAnsi="Arial" w:cs="Arial"/>
          <w:sz w:val="22"/>
          <w:szCs w:val="22"/>
        </w:rPr>
        <w:t>‘</w:t>
      </w:r>
      <w:r w:rsidRPr="003C2764">
        <w:rPr>
          <w:rFonts w:ascii="Arial" w:hAnsi="Arial" w:cs="Arial"/>
          <w:sz w:val="22"/>
          <w:szCs w:val="22"/>
        </w:rPr>
        <w:t xml:space="preserve">In conversation: Neil </w:t>
      </w:r>
      <w:proofErr w:type="spellStart"/>
      <w:r w:rsidRPr="003C2764">
        <w:rPr>
          <w:rFonts w:ascii="Arial" w:hAnsi="Arial" w:cs="Arial"/>
          <w:sz w:val="22"/>
          <w:szCs w:val="22"/>
        </w:rPr>
        <w:t>Gaiman</w:t>
      </w:r>
      <w:proofErr w:type="spellEnd"/>
      <w:r w:rsidRPr="003C2764">
        <w:rPr>
          <w:rFonts w:ascii="Arial" w:hAnsi="Arial" w:cs="Arial"/>
          <w:sz w:val="22"/>
          <w:szCs w:val="22"/>
        </w:rPr>
        <w:t xml:space="preserve"> talks to Shaun Tan</w:t>
      </w:r>
      <w:r w:rsidR="00271755" w:rsidRPr="00AB286D">
        <w:rPr>
          <w:rFonts w:ascii="Arial" w:hAnsi="Arial" w:cs="Arial"/>
          <w:sz w:val="22"/>
          <w:szCs w:val="22"/>
        </w:rPr>
        <w:t xml:space="preserve">’, </w:t>
      </w:r>
      <w:r w:rsidR="00271755" w:rsidRPr="00AB286D">
        <w:rPr>
          <w:rFonts w:ascii="Arial" w:hAnsi="Arial" w:cs="Arial"/>
          <w:i/>
          <w:iCs/>
          <w:sz w:val="22"/>
          <w:szCs w:val="22"/>
        </w:rPr>
        <w:t>The Guardian</w:t>
      </w:r>
      <w:r w:rsidR="00271755" w:rsidRPr="00AB286D">
        <w:rPr>
          <w:rFonts w:ascii="Arial" w:hAnsi="Arial" w:cs="Arial"/>
          <w:sz w:val="22"/>
          <w:szCs w:val="22"/>
        </w:rPr>
        <w:t>, 2</w:t>
      </w:r>
      <w:r w:rsidR="00271755" w:rsidRPr="00AB286D">
        <w:rPr>
          <w:rFonts w:ascii="Arial" w:hAnsi="Arial" w:cs="Arial"/>
          <w:sz w:val="22"/>
          <w:szCs w:val="22"/>
          <w:vertAlign w:val="superscript"/>
        </w:rPr>
        <w:t>nd</w:t>
      </w:r>
      <w:r w:rsidR="00271755" w:rsidRPr="00AB286D">
        <w:rPr>
          <w:rFonts w:ascii="Arial" w:hAnsi="Arial" w:cs="Arial"/>
          <w:sz w:val="22"/>
          <w:szCs w:val="22"/>
        </w:rPr>
        <w:t xml:space="preserve"> December</w:t>
      </w:r>
      <w:r w:rsidRPr="003C2764">
        <w:rPr>
          <w:rFonts w:ascii="Arial" w:hAnsi="Arial" w:cs="Arial"/>
          <w:sz w:val="22"/>
          <w:szCs w:val="22"/>
        </w:rPr>
        <w:t>. Available</w:t>
      </w:r>
      <w:r w:rsidR="002556BC" w:rsidRPr="00AB286D">
        <w:rPr>
          <w:rFonts w:ascii="Arial" w:hAnsi="Arial" w:cs="Arial"/>
          <w:sz w:val="22"/>
          <w:szCs w:val="22"/>
        </w:rPr>
        <w:t xml:space="preserve"> at</w:t>
      </w:r>
      <w:r w:rsidRPr="003C2764">
        <w:rPr>
          <w:rFonts w:ascii="Arial" w:hAnsi="Arial" w:cs="Arial"/>
          <w:sz w:val="22"/>
          <w:szCs w:val="22"/>
        </w:rPr>
        <w:t>: </w:t>
      </w:r>
      <w:hyperlink r:id="rId24" w:tgtFrame="_blank" w:history="1">
        <w:r w:rsidRPr="003C2764">
          <w:rPr>
            <w:rStyle w:val="Hyperlink"/>
            <w:rFonts w:ascii="Arial" w:hAnsi="Arial" w:cs="Arial"/>
            <w:sz w:val="22"/>
            <w:szCs w:val="22"/>
          </w:rPr>
          <w:t>https://www.theguardian.com/books/2011/dec/02/neil-gaiman-shaun-tan-interview</w:t>
        </w:r>
      </w:hyperlink>
      <w:r w:rsidRPr="003C2764">
        <w:rPr>
          <w:rFonts w:ascii="Arial" w:hAnsi="Arial" w:cs="Arial"/>
          <w:sz w:val="22"/>
          <w:szCs w:val="22"/>
        </w:rPr>
        <w:t> </w:t>
      </w:r>
      <w:r w:rsidR="002556BC" w:rsidRPr="00AB286D">
        <w:rPr>
          <w:rFonts w:ascii="Arial" w:hAnsi="Arial" w:cs="Arial"/>
          <w:sz w:val="22"/>
          <w:szCs w:val="22"/>
        </w:rPr>
        <w:t xml:space="preserve">(Accessed </w:t>
      </w:r>
      <w:r w:rsidRPr="003C2764">
        <w:rPr>
          <w:rFonts w:ascii="Arial" w:hAnsi="Arial" w:cs="Arial"/>
          <w:sz w:val="22"/>
          <w:szCs w:val="22"/>
        </w:rPr>
        <w:t>2</w:t>
      </w:r>
      <w:r w:rsidR="002556BC" w:rsidRPr="00AB286D">
        <w:rPr>
          <w:rFonts w:ascii="Arial" w:hAnsi="Arial" w:cs="Arial"/>
          <w:sz w:val="22"/>
          <w:szCs w:val="22"/>
        </w:rPr>
        <w:t>3</w:t>
      </w:r>
      <w:r w:rsidR="0081289B" w:rsidRPr="00AB286D">
        <w:rPr>
          <w:rFonts w:ascii="Arial" w:hAnsi="Arial" w:cs="Arial"/>
          <w:sz w:val="22"/>
          <w:szCs w:val="22"/>
        </w:rPr>
        <w:t xml:space="preserve"> </w:t>
      </w:r>
      <w:r w:rsidR="002556BC" w:rsidRPr="00AB286D">
        <w:rPr>
          <w:rFonts w:ascii="Arial" w:hAnsi="Arial" w:cs="Arial"/>
          <w:sz w:val="22"/>
          <w:szCs w:val="22"/>
        </w:rPr>
        <w:t xml:space="preserve">November </w:t>
      </w:r>
      <w:r w:rsidRPr="003C2764">
        <w:rPr>
          <w:rFonts w:ascii="Arial" w:hAnsi="Arial" w:cs="Arial"/>
          <w:sz w:val="22"/>
          <w:szCs w:val="22"/>
        </w:rPr>
        <w:t>2021</w:t>
      </w:r>
      <w:r w:rsidR="002556BC" w:rsidRPr="00AB286D">
        <w:rPr>
          <w:rFonts w:ascii="Arial" w:hAnsi="Arial" w:cs="Arial"/>
          <w:sz w:val="22"/>
          <w:szCs w:val="22"/>
        </w:rPr>
        <w:t>).</w:t>
      </w:r>
    </w:p>
    <w:p w14:paraId="59998F13" w14:textId="77777777" w:rsidR="003D4AF8" w:rsidRPr="00DB4A39" w:rsidRDefault="003D4AF8" w:rsidP="003D4AF8">
      <w:pPr>
        <w:rPr>
          <w:rFonts w:ascii="Arial" w:hAnsi="Arial" w:cs="Arial"/>
          <w:color w:val="0F1111"/>
          <w:sz w:val="22"/>
          <w:szCs w:val="22"/>
          <w:shd w:val="clear" w:color="auto" w:fill="FFFFFF"/>
        </w:rPr>
      </w:pPr>
      <w:r>
        <w:rPr>
          <w:rFonts w:ascii="Arial" w:hAnsi="Arial" w:cs="Arial"/>
          <w:color w:val="0F1111"/>
          <w:sz w:val="22"/>
          <w:szCs w:val="22"/>
          <w:shd w:val="clear" w:color="auto" w:fill="FFFFFF"/>
        </w:rPr>
        <w:t xml:space="preserve">Geisel, T. S. (1954) </w:t>
      </w:r>
      <w:r>
        <w:rPr>
          <w:rFonts w:ascii="Arial" w:hAnsi="Arial" w:cs="Arial"/>
          <w:i/>
          <w:iCs/>
          <w:color w:val="0F1111"/>
          <w:sz w:val="22"/>
          <w:szCs w:val="22"/>
          <w:shd w:val="clear" w:color="auto" w:fill="FFFFFF"/>
        </w:rPr>
        <w:t xml:space="preserve">Horton Hears a Who. </w:t>
      </w:r>
      <w:r>
        <w:rPr>
          <w:rFonts w:ascii="Arial" w:hAnsi="Arial" w:cs="Arial"/>
          <w:color w:val="0F1111"/>
          <w:sz w:val="22"/>
          <w:szCs w:val="22"/>
          <w:shd w:val="clear" w:color="auto" w:fill="FFFFFF"/>
        </w:rPr>
        <w:t>New York: Random House.</w:t>
      </w:r>
    </w:p>
    <w:p w14:paraId="07823EC9" w14:textId="77777777" w:rsidR="00A967F5" w:rsidRDefault="00A967F5" w:rsidP="00A967F5">
      <w:pPr>
        <w:rPr>
          <w:rFonts w:ascii="Arial" w:hAnsi="Arial" w:cs="Arial"/>
          <w:color w:val="0F1111"/>
          <w:sz w:val="22"/>
          <w:szCs w:val="22"/>
          <w:shd w:val="clear" w:color="auto" w:fill="FFFFFF"/>
        </w:rPr>
      </w:pPr>
      <w:r>
        <w:rPr>
          <w:rFonts w:ascii="Arial" w:hAnsi="Arial" w:cs="Arial"/>
          <w:color w:val="0F1111"/>
          <w:sz w:val="22"/>
          <w:szCs w:val="22"/>
          <w:shd w:val="clear" w:color="auto" w:fill="FFFFFF"/>
        </w:rPr>
        <w:t xml:space="preserve">Geisel, T. S. (1990) </w:t>
      </w:r>
      <w:r>
        <w:rPr>
          <w:rFonts w:ascii="Arial" w:hAnsi="Arial" w:cs="Arial"/>
          <w:i/>
          <w:iCs/>
          <w:color w:val="0F1111"/>
          <w:sz w:val="22"/>
          <w:szCs w:val="22"/>
          <w:shd w:val="clear" w:color="auto" w:fill="FFFFFF"/>
        </w:rPr>
        <w:t xml:space="preserve">Oh, the Places You’ll Go! </w:t>
      </w:r>
      <w:r>
        <w:rPr>
          <w:rFonts w:ascii="Arial" w:hAnsi="Arial" w:cs="Arial"/>
          <w:color w:val="0F1111"/>
          <w:sz w:val="22"/>
          <w:szCs w:val="22"/>
          <w:shd w:val="clear" w:color="auto" w:fill="FFFFFF"/>
        </w:rPr>
        <w:t>New York: Random House.</w:t>
      </w:r>
    </w:p>
    <w:p w14:paraId="614FA188" w14:textId="77777777" w:rsidR="0008625A" w:rsidRPr="00B13226" w:rsidRDefault="0008625A" w:rsidP="0008625A">
      <w:pPr>
        <w:rPr>
          <w:rFonts w:ascii="Arial" w:hAnsi="Arial" w:cs="Arial"/>
          <w:sz w:val="22"/>
          <w:szCs w:val="22"/>
        </w:rPr>
      </w:pPr>
      <w:r w:rsidRPr="00AB286D">
        <w:rPr>
          <w:rFonts w:ascii="Arial" w:hAnsi="Arial" w:cs="Arial"/>
          <w:sz w:val="22"/>
          <w:szCs w:val="22"/>
        </w:rPr>
        <w:t>Harrison, C</w:t>
      </w:r>
      <w:r w:rsidRPr="00B13226">
        <w:rPr>
          <w:rFonts w:ascii="Arial" w:hAnsi="Arial" w:cs="Arial"/>
          <w:sz w:val="22"/>
          <w:szCs w:val="22"/>
        </w:rPr>
        <w:t xml:space="preserve">. and </w:t>
      </w:r>
      <w:r w:rsidRPr="00AB286D">
        <w:rPr>
          <w:rFonts w:ascii="Arial" w:hAnsi="Arial" w:cs="Arial"/>
          <w:sz w:val="22"/>
          <w:szCs w:val="22"/>
        </w:rPr>
        <w:t>Wood, P</w:t>
      </w:r>
      <w:r w:rsidRPr="00B13226">
        <w:rPr>
          <w:rFonts w:ascii="Arial" w:hAnsi="Arial" w:cs="Arial"/>
          <w:sz w:val="22"/>
          <w:szCs w:val="22"/>
        </w:rPr>
        <w:t xml:space="preserve">. </w:t>
      </w:r>
      <w:r w:rsidRPr="00AB286D">
        <w:rPr>
          <w:rFonts w:ascii="Arial" w:hAnsi="Arial" w:cs="Arial"/>
          <w:sz w:val="22"/>
          <w:szCs w:val="22"/>
        </w:rPr>
        <w:t>(</w:t>
      </w:r>
      <w:r w:rsidRPr="00B13226">
        <w:rPr>
          <w:rFonts w:ascii="Arial" w:hAnsi="Arial" w:cs="Arial"/>
          <w:sz w:val="22"/>
          <w:szCs w:val="22"/>
        </w:rPr>
        <w:t>2003</w:t>
      </w:r>
      <w:r w:rsidRPr="00AB286D">
        <w:rPr>
          <w:rFonts w:ascii="Arial" w:hAnsi="Arial" w:cs="Arial"/>
          <w:sz w:val="22"/>
          <w:szCs w:val="22"/>
        </w:rPr>
        <w:t>)</w:t>
      </w:r>
      <w:r w:rsidRPr="00B13226">
        <w:rPr>
          <w:rFonts w:ascii="Arial" w:hAnsi="Arial" w:cs="Arial"/>
          <w:sz w:val="22"/>
          <w:szCs w:val="22"/>
        </w:rPr>
        <w:t> </w:t>
      </w:r>
      <w:r w:rsidRPr="00B13226">
        <w:rPr>
          <w:rFonts w:ascii="Arial" w:hAnsi="Arial" w:cs="Arial"/>
          <w:i/>
          <w:iCs/>
          <w:sz w:val="22"/>
          <w:szCs w:val="22"/>
        </w:rPr>
        <w:t>Art in Theory 1900-1990: An Anthology of Changing Ideas.</w:t>
      </w:r>
      <w:r w:rsidRPr="00AB286D">
        <w:rPr>
          <w:rFonts w:ascii="Arial" w:hAnsi="Arial" w:cs="Arial"/>
          <w:i/>
          <w:iCs/>
          <w:sz w:val="22"/>
          <w:szCs w:val="22"/>
        </w:rPr>
        <w:t xml:space="preserve"> </w:t>
      </w:r>
      <w:r w:rsidRPr="00B13226">
        <w:rPr>
          <w:rFonts w:ascii="Arial" w:hAnsi="Arial" w:cs="Arial"/>
          <w:sz w:val="22"/>
          <w:szCs w:val="22"/>
        </w:rPr>
        <w:t xml:space="preserve"> Malden, MA: Blackwell.</w:t>
      </w:r>
    </w:p>
    <w:p w14:paraId="302D04E1" w14:textId="77777777" w:rsidR="00D00787" w:rsidRPr="00AB286D" w:rsidRDefault="00D00787" w:rsidP="00D00787">
      <w:pPr>
        <w:rPr>
          <w:rFonts w:ascii="Arial" w:hAnsi="Arial" w:cs="Arial"/>
          <w:sz w:val="22"/>
          <w:szCs w:val="22"/>
        </w:rPr>
      </w:pPr>
      <w:r w:rsidRPr="00AB286D">
        <w:rPr>
          <w:rFonts w:ascii="Arial" w:hAnsi="Arial" w:cs="Arial"/>
          <w:sz w:val="22"/>
          <w:szCs w:val="22"/>
        </w:rPr>
        <w:t xml:space="preserve">Heller, S. </w:t>
      </w:r>
      <w:r w:rsidRPr="00B13226">
        <w:rPr>
          <w:rFonts w:ascii="Arial" w:hAnsi="Arial" w:cs="Arial"/>
          <w:sz w:val="22"/>
          <w:szCs w:val="22"/>
        </w:rPr>
        <w:t xml:space="preserve">and </w:t>
      </w:r>
      <w:proofErr w:type="spellStart"/>
      <w:r w:rsidRPr="00AB286D">
        <w:rPr>
          <w:rFonts w:ascii="Arial" w:hAnsi="Arial" w:cs="Arial"/>
          <w:sz w:val="22"/>
          <w:szCs w:val="22"/>
        </w:rPr>
        <w:t>Chwast</w:t>
      </w:r>
      <w:proofErr w:type="spellEnd"/>
      <w:r w:rsidRPr="00AB286D">
        <w:rPr>
          <w:rFonts w:ascii="Arial" w:hAnsi="Arial" w:cs="Arial"/>
          <w:sz w:val="22"/>
          <w:szCs w:val="22"/>
        </w:rPr>
        <w:t>, S. (</w:t>
      </w:r>
      <w:r w:rsidRPr="00B13226">
        <w:rPr>
          <w:rFonts w:ascii="Arial" w:hAnsi="Arial" w:cs="Arial"/>
          <w:sz w:val="22"/>
          <w:szCs w:val="22"/>
        </w:rPr>
        <w:t>2008</w:t>
      </w:r>
      <w:r w:rsidRPr="00AB286D">
        <w:rPr>
          <w:rFonts w:ascii="Arial" w:hAnsi="Arial" w:cs="Arial"/>
          <w:sz w:val="22"/>
          <w:szCs w:val="22"/>
        </w:rPr>
        <w:t>)</w:t>
      </w:r>
      <w:r w:rsidRPr="00B13226">
        <w:rPr>
          <w:rFonts w:ascii="Arial" w:hAnsi="Arial" w:cs="Arial"/>
          <w:sz w:val="22"/>
          <w:szCs w:val="22"/>
        </w:rPr>
        <w:t> </w:t>
      </w:r>
      <w:r w:rsidRPr="00B13226">
        <w:rPr>
          <w:rFonts w:ascii="Arial" w:hAnsi="Arial" w:cs="Arial"/>
          <w:i/>
          <w:iCs/>
          <w:sz w:val="22"/>
          <w:szCs w:val="22"/>
        </w:rPr>
        <w:t>Illustration</w:t>
      </w:r>
      <w:r w:rsidRPr="00AB286D">
        <w:rPr>
          <w:rFonts w:ascii="Arial" w:hAnsi="Arial" w:cs="Arial"/>
          <w:i/>
          <w:iCs/>
          <w:sz w:val="22"/>
          <w:szCs w:val="22"/>
        </w:rPr>
        <w:t>: A Visual History.</w:t>
      </w:r>
      <w:r w:rsidRPr="00B13226">
        <w:rPr>
          <w:rFonts w:ascii="Arial" w:hAnsi="Arial" w:cs="Arial"/>
          <w:i/>
          <w:iCs/>
          <w:sz w:val="22"/>
          <w:szCs w:val="22"/>
        </w:rPr>
        <w:t> </w:t>
      </w:r>
      <w:r w:rsidRPr="00B13226">
        <w:rPr>
          <w:rFonts w:ascii="Arial" w:hAnsi="Arial" w:cs="Arial"/>
          <w:sz w:val="22"/>
          <w:szCs w:val="22"/>
        </w:rPr>
        <w:t>Abrams: New York.</w:t>
      </w:r>
    </w:p>
    <w:p w14:paraId="3EDE0793" w14:textId="3C422034" w:rsidR="00E12A42" w:rsidRPr="00AB286D" w:rsidRDefault="006131DF" w:rsidP="00E12A42">
      <w:pPr>
        <w:rPr>
          <w:rFonts w:ascii="Arial" w:hAnsi="Arial" w:cs="Arial"/>
          <w:b/>
          <w:bCs/>
          <w:sz w:val="22"/>
          <w:szCs w:val="22"/>
        </w:rPr>
      </w:pPr>
      <w:r w:rsidRPr="00AB286D">
        <w:rPr>
          <w:rFonts w:ascii="Arial" w:hAnsi="Arial" w:cs="Arial"/>
          <w:sz w:val="22"/>
          <w:szCs w:val="22"/>
        </w:rPr>
        <w:t xml:space="preserve">Hemphill, T. (2017) </w:t>
      </w:r>
      <w:r w:rsidR="00E12A42" w:rsidRPr="00AB286D">
        <w:rPr>
          <w:rFonts w:ascii="Arial" w:hAnsi="Arial" w:cs="Arial"/>
          <w:i/>
          <w:iCs/>
          <w:sz w:val="22"/>
          <w:szCs w:val="22"/>
        </w:rPr>
        <w:t>Looking Back to Look Forward: Illustration Styles of the Past 30 Years</w:t>
      </w:r>
      <w:r w:rsidR="00E12A42" w:rsidRPr="00AB286D">
        <w:rPr>
          <w:rFonts w:ascii="Arial" w:hAnsi="Arial" w:cs="Arial"/>
          <w:i/>
          <w:iCs/>
          <w:sz w:val="22"/>
          <w:szCs w:val="22"/>
        </w:rPr>
        <w:t xml:space="preserve"> </w:t>
      </w:r>
      <w:r w:rsidR="00E12A42" w:rsidRPr="00AB286D">
        <w:rPr>
          <w:rFonts w:ascii="Arial" w:hAnsi="Arial" w:cs="Arial"/>
          <w:sz w:val="22"/>
          <w:szCs w:val="22"/>
        </w:rPr>
        <w:t xml:space="preserve">[website]. Available at: </w:t>
      </w:r>
      <w:hyperlink r:id="rId25" w:history="1">
        <w:r w:rsidR="00E12A42" w:rsidRPr="00AB286D">
          <w:rPr>
            <w:rStyle w:val="Hyperlink"/>
            <w:rFonts w:ascii="Arial" w:hAnsi="Arial" w:cs="Arial"/>
            <w:sz w:val="22"/>
            <w:szCs w:val="22"/>
          </w:rPr>
          <w:t>https://creativecloud.adobe.com/discover/article/looking-back-to-look-forward-illustration-styles-of-the-past-30-years</w:t>
        </w:r>
      </w:hyperlink>
      <w:r w:rsidR="00E12A42" w:rsidRPr="00AB286D">
        <w:rPr>
          <w:rFonts w:ascii="Arial" w:hAnsi="Arial" w:cs="Arial"/>
          <w:sz w:val="22"/>
          <w:szCs w:val="22"/>
        </w:rPr>
        <w:t xml:space="preserve"> (Accessed 2 December 2021).</w:t>
      </w:r>
    </w:p>
    <w:p w14:paraId="482AB6C0" w14:textId="77777777" w:rsidR="00A83243" w:rsidRPr="00AB286D" w:rsidRDefault="00A83243" w:rsidP="00A83243">
      <w:pPr>
        <w:rPr>
          <w:rFonts w:ascii="Arial" w:hAnsi="Arial" w:cs="Arial"/>
          <w:sz w:val="22"/>
          <w:szCs w:val="22"/>
        </w:rPr>
      </w:pPr>
      <w:r w:rsidRPr="00B13226">
        <w:rPr>
          <w:rFonts w:ascii="Arial" w:hAnsi="Arial" w:cs="Arial"/>
          <w:sz w:val="22"/>
          <w:szCs w:val="22"/>
        </w:rPr>
        <w:t>HISTORY.</w:t>
      </w:r>
      <w:r w:rsidRPr="00AB286D">
        <w:rPr>
          <w:rFonts w:ascii="Arial" w:hAnsi="Arial" w:cs="Arial"/>
          <w:sz w:val="22"/>
          <w:szCs w:val="22"/>
        </w:rPr>
        <w:t>com</w:t>
      </w:r>
      <w:r w:rsidRPr="00B13226">
        <w:rPr>
          <w:rFonts w:ascii="Arial" w:hAnsi="Arial" w:cs="Arial"/>
          <w:sz w:val="22"/>
          <w:szCs w:val="22"/>
        </w:rPr>
        <w:t xml:space="preserve"> </w:t>
      </w:r>
      <w:r w:rsidRPr="00AB286D">
        <w:rPr>
          <w:rFonts w:ascii="Arial" w:hAnsi="Arial" w:cs="Arial"/>
          <w:sz w:val="22"/>
          <w:szCs w:val="22"/>
        </w:rPr>
        <w:t>Editors</w:t>
      </w:r>
      <w:r w:rsidRPr="00B13226">
        <w:rPr>
          <w:rFonts w:ascii="Arial" w:hAnsi="Arial" w:cs="Arial"/>
          <w:sz w:val="22"/>
          <w:szCs w:val="22"/>
        </w:rPr>
        <w:t>,</w:t>
      </w:r>
      <w:r w:rsidRPr="00AB286D">
        <w:rPr>
          <w:rFonts w:ascii="Arial" w:hAnsi="Arial" w:cs="Arial"/>
          <w:sz w:val="22"/>
          <w:szCs w:val="22"/>
        </w:rPr>
        <w:t xml:space="preserve"> (</w:t>
      </w:r>
      <w:r w:rsidRPr="00B13226">
        <w:rPr>
          <w:rFonts w:ascii="Arial" w:hAnsi="Arial" w:cs="Arial"/>
          <w:sz w:val="22"/>
          <w:szCs w:val="22"/>
        </w:rPr>
        <w:t>202</w:t>
      </w:r>
      <w:r w:rsidRPr="00AB286D">
        <w:rPr>
          <w:rFonts w:ascii="Arial" w:hAnsi="Arial" w:cs="Arial"/>
          <w:sz w:val="22"/>
          <w:szCs w:val="22"/>
        </w:rPr>
        <w:t xml:space="preserve">1) </w:t>
      </w:r>
      <w:r w:rsidRPr="00B13226">
        <w:rPr>
          <w:rFonts w:ascii="Arial" w:hAnsi="Arial" w:cs="Arial"/>
          <w:i/>
          <w:iCs/>
          <w:sz w:val="22"/>
          <w:szCs w:val="22"/>
        </w:rPr>
        <w:t xml:space="preserve">Enlightenment </w:t>
      </w:r>
      <w:r w:rsidRPr="00AB286D">
        <w:rPr>
          <w:rFonts w:ascii="Arial" w:hAnsi="Arial" w:cs="Arial"/>
          <w:sz w:val="22"/>
          <w:szCs w:val="22"/>
        </w:rPr>
        <w:t xml:space="preserve">[website]. </w:t>
      </w:r>
      <w:r w:rsidRPr="00B13226">
        <w:rPr>
          <w:rFonts w:ascii="Arial" w:hAnsi="Arial" w:cs="Arial"/>
          <w:sz w:val="22"/>
          <w:szCs w:val="22"/>
        </w:rPr>
        <w:t>Available: </w:t>
      </w:r>
      <w:hyperlink r:id="rId26" w:tgtFrame="_blank" w:history="1">
        <w:r w:rsidRPr="00B13226">
          <w:rPr>
            <w:rStyle w:val="Hyperlink"/>
            <w:rFonts w:ascii="Arial" w:hAnsi="Arial" w:cs="Arial"/>
            <w:sz w:val="22"/>
            <w:szCs w:val="22"/>
          </w:rPr>
          <w:t>https://www.history</w:t>
        </w:r>
        <w:r w:rsidRPr="00B13226">
          <w:rPr>
            <w:rStyle w:val="Hyperlink"/>
            <w:rFonts w:ascii="Arial" w:hAnsi="Arial" w:cs="Arial"/>
            <w:sz w:val="22"/>
            <w:szCs w:val="22"/>
          </w:rPr>
          <w:t>.</w:t>
        </w:r>
        <w:r w:rsidRPr="00B13226">
          <w:rPr>
            <w:rStyle w:val="Hyperlink"/>
            <w:rFonts w:ascii="Arial" w:hAnsi="Arial" w:cs="Arial"/>
            <w:sz w:val="22"/>
            <w:szCs w:val="22"/>
          </w:rPr>
          <w:t>com/topics/british-history/enlightenment</w:t>
        </w:r>
      </w:hyperlink>
      <w:r w:rsidRPr="00B13226">
        <w:rPr>
          <w:rFonts w:ascii="Arial" w:hAnsi="Arial" w:cs="Arial"/>
          <w:sz w:val="22"/>
          <w:szCs w:val="22"/>
        </w:rPr>
        <w:t> </w:t>
      </w:r>
      <w:r w:rsidRPr="00AB286D">
        <w:rPr>
          <w:rFonts w:ascii="Arial" w:hAnsi="Arial" w:cs="Arial"/>
          <w:sz w:val="22"/>
          <w:szCs w:val="22"/>
        </w:rPr>
        <w:t>(Accessed 26 November 2021)</w:t>
      </w:r>
    </w:p>
    <w:p w14:paraId="195B09EA" w14:textId="26254B43" w:rsidR="003C2764" w:rsidRPr="003C2764" w:rsidRDefault="00D56A4F" w:rsidP="003C2764">
      <w:pPr>
        <w:rPr>
          <w:rFonts w:ascii="Arial" w:hAnsi="Arial" w:cs="Arial"/>
          <w:sz w:val="22"/>
          <w:szCs w:val="22"/>
        </w:rPr>
      </w:pPr>
      <w:proofErr w:type="spellStart"/>
      <w:r w:rsidRPr="00AB286D">
        <w:rPr>
          <w:rFonts w:ascii="Arial" w:hAnsi="Arial" w:cs="Arial"/>
          <w:sz w:val="22"/>
          <w:szCs w:val="22"/>
        </w:rPr>
        <w:t>Hüppauf</w:t>
      </w:r>
      <w:proofErr w:type="spellEnd"/>
      <w:r w:rsidRPr="00AB286D">
        <w:rPr>
          <w:rFonts w:ascii="Arial" w:hAnsi="Arial" w:cs="Arial"/>
          <w:sz w:val="22"/>
          <w:szCs w:val="22"/>
        </w:rPr>
        <w:t xml:space="preserve">, B. </w:t>
      </w:r>
      <w:r w:rsidR="003C2764" w:rsidRPr="003C2764">
        <w:rPr>
          <w:rFonts w:ascii="Arial" w:hAnsi="Arial" w:cs="Arial"/>
          <w:sz w:val="22"/>
          <w:szCs w:val="22"/>
        </w:rPr>
        <w:t xml:space="preserve">and </w:t>
      </w:r>
      <w:r w:rsidRPr="00AB286D">
        <w:rPr>
          <w:rFonts w:ascii="Arial" w:hAnsi="Arial" w:cs="Arial"/>
          <w:sz w:val="22"/>
          <w:szCs w:val="22"/>
        </w:rPr>
        <w:t xml:space="preserve">Wulf, C. </w:t>
      </w:r>
      <w:r w:rsidR="00E4189F" w:rsidRPr="00AB286D">
        <w:rPr>
          <w:rFonts w:ascii="Arial" w:hAnsi="Arial" w:cs="Arial"/>
          <w:sz w:val="22"/>
          <w:szCs w:val="22"/>
        </w:rPr>
        <w:t>(</w:t>
      </w:r>
      <w:r w:rsidR="003C2764" w:rsidRPr="003C2764">
        <w:rPr>
          <w:rFonts w:ascii="Arial" w:hAnsi="Arial" w:cs="Arial"/>
          <w:sz w:val="22"/>
          <w:szCs w:val="22"/>
        </w:rPr>
        <w:t>2009</w:t>
      </w:r>
      <w:r w:rsidR="00E4189F" w:rsidRPr="00AB286D">
        <w:rPr>
          <w:rFonts w:ascii="Arial" w:hAnsi="Arial" w:cs="Arial"/>
          <w:sz w:val="22"/>
          <w:szCs w:val="22"/>
        </w:rPr>
        <w:t>).</w:t>
      </w:r>
      <w:r w:rsidR="00485D31" w:rsidRPr="00AB286D">
        <w:rPr>
          <w:rFonts w:ascii="Arial" w:hAnsi="Arial" w:cs="Arial"/>
          <w:sz w:val="22"/>
          <w:szCs w:val="22"/>
        </w:rPr>
        <w:t> </w:t>
      </w:r>
      <w:r w:rsidR="003C2764" w:rsidRPr="003C2764">
        <w:rPr>
          <w:rFonts w:ascii="Arial" w:hAnsi="Arial" w:cs="Arial"/>
          <w:i/>
          <w:iCs/>
          <w:sz w:val="22"/>
          <w:szCs w:val="22"/>
        </w:rPr>
        <w:t xml:space="preserve">Dynamics </w:t>
      </w:r>
      <w:r w:rsidR="00485D31" w:rsidRPr="00AB286D">
        <w:rPr>
          <w:rFonts w:ascii="Arial" w:hAnsi="Arial" w:cs="Arial"/>
          <w:i/>
          <w:iCs/>
          <w:sz w:val="22"/>
          <w:szCs w:val="22"/>
        </w:rPr>
        <w:t xml:space="preserve">And Performativity of Imagination: The Image Between the Visible </w:t>
      </w:r>
      <w:r w:rsidR="00E4189F" w:rsidRPr="00AB286D">
        <w:rPr>
          <w:rFonts w:ascii="Arial" w:hAnsi="Arial" w:cs="Arial"/>
          <w:i/>
          <w:iCs/>
          <w:sz w:val="22"/>
          <w:szCs w:val="22"/>
        </w:rPr>
        <w:t>and</w:t>
      </w:r>
      <w:r w:rsidR="00485D31" w:rsidRPr="00AB286D">
        <w:rPr>
          <w:rFonts w:ascii="Arial" w:hAnsi="Arial" w:cs="Arial"/>
          <w:i/>
          <w:iCs/>
          <w:sz w:val="22"/>
          <w:szCs w:val="22"/>
        </w:rPr>
        <w:t xml:space="preserve"> The Invisibl</w:t>
      </w:r>
      <w:r w:rsidR="003C2764" w:rsidRPr="003C2764">
        <w:rPr>
          <w:rFonts w:ascii="Arial" w:hAnsi="Arial" w:cs="Arial"/>
          <w:i/>
          <w:iCs/>
          <w:sz w:val="22"/>
          <w:szCs w:val="22"/>
        </w:rPr>
        <w:t>e. </w:t>
      </w:r>
      <w:r w:rsidR="003C2764" w:rsidRPr="003C2764">
        <w:rPr>
          <w:rFonts w:ascii="Arial" w:hAnsi="Arial" w:cs="Arial"/>
          <w:sz w:val="22"/>
          <w:szCs w:val="22"/>
        </w:rPr>
        <w:t>London: Routledge.</w:t>
      </w:r>
    </w:p>
    <w:p w14:paraId="768CDE56" w14:textId="77777777" w:rsidR="00A967F5" w:rsidRDefault="00A967F5" w:rsidP="00A967F5">
      <w:pPr>
        <w:rPr>
          <w:rFonts w:ascii="Arial" w:hAnsi="Arial" w:cs="Arial"/>
          <w:color w:val="0F1111"/>
          <w:sz w:val="22"/>
          <w:szCs w:val="22"/>
          <w:shd w:val="clear" w:color="auto" w:fill="FFFFFF"/>
        </w:rPr>
      </w:pPr>
      <w:r>
        <w:rPr>
          <w:rFonts w:ascii="Arial" w:hAnsi="Arial" w:cs="Arial"/>
          <w:color w:val="0F1111"/>
          <w:sz w:val="22"/>
          <w:szCs w:val="22"/>
          <w:shd w:val="clear" w:color="auto" w:fill="FFFFFF"/>
        </w:rPr>
        <w:lastRenderedPageBreak/>
        <w:t xml:space="preserve">Imai, A (2012) </w:t>
      </w:r>
      <w:r>
        <w:rPr>
          <w:rFonts w:ascii="Arial" w:hAnsi="Arial" w:cs="Arial"/>
          <w:i/>
          <w:iCs/>
          <w:color w:val="0F1111"/>
          <w:sz w:val="22"/>
          <w:szCs w:val="22"/>
          <w:shd w:val="clear" w:color="auto" w:fill="FFFFFF"/>
        </w:rPr>
        <w:t xml:space="preserve">Aesop’s Fables. </w:t>
      </w:r>
      <w:r>
        <w:rPr>
          <w:rFonts w:ascii="Arial" w:hAnsi="Arial" w:cs="Arial"/>
          <w:color w:val="0F1111"/>
          <w:sz w:val="22"/>
          <w:szCs w:val="22"/>
          <w:shd w:val="clear" w:color="auto" w:fill="FFFFFF"/>
        </w:rPr>
        <w:t xml:space="preserve">Hong Kong: </w:t>
      </w:r>
      <w:proofErr w:type="spellStart"/>
      <w:r w:rsidRPr="003C4B83">
        <w:rPr>
          <w:rFonts w:ascii="Arial" w:hAnsi="Arial" w:cs="Arial"/>
          <w:color w:val="0F1111"/>
          <w:sz w:val="22"/>
          <w:szCs w:val="22"/>
          <w:shd w:val="clear" w:color="auto" w:fill="FFFFFF"/>
        </w:rPr>
        <w:t>Minedition</w:t>
      </w:r>
      <w:proofErr w:type="spellEnd"/>
      <w:r>
        <w:rPr>
          <w:rFonts w:ascii="Arial" w:hAnsi="Arial" w:cs="Arial"/>
          <w:color w:val="0F1111"/>
          <w:sz w:val="22"/>
          <w:szCs w:val="22"/>
          <w:shd w:val="clear" w:color="auto" w:fill="FFFFFF"/>
        </w:rPr>
        <w:t>.</w:t>
      </w:r>
    </w:p>
    <w:p w14:paraId="54981519" w14:textId="2EC79FCC" w:rsidR="003C2764" w:rsidRPr="003C2764" w:rsidRDefault="00762041" w:rsidP="003C2764">
      <w:pPr>
        <w:rPr>
          <w:rFonts w:ascii="Arial" w:hAnsi="Arial" w:cs="Arial"/>
          <w:sz w:val="22"/>
          <w:szCs w:val="22"/>
        </w:rPr>
      </w:pPr>
      <w:r w:rsidRPr="00AB286D">
        <w:rPr>
          <w:rFonts w:ascii="Arial" w:hAnsi="Arial" w:cs="Arial"/>
          <w:sz w:val="22"/>
          <w:szCs w:val="22"/>
        </w:rPr>
        <w:t>Johnson</w:t>
      </w:r>
      <w:r w:rsidR="003C2764" w:rsidRPr="003C2764">
        <w:rPr>
          <w:rFonts w:ascii="Arial" w:hAnsi="Arial" w:cs="Arial"/>
          <w:sz w:val="22"/>
          <w:szCs w:val="22"/>
        </w:rPr>
        <w:t xml:space="preserve">, A. </w:t>
      </w:r>
      <w:r w:rsidRPr="00AB286D">
        <w:rPr>
          <w:rFonts w:ascii="Arial" w:hAnsi="Arial" w:cs="Arial"/>
          <w:sz w:val="22"/>
          <w:szCs w:val="22"/>
        </w:rPr>
        <w:t>(</w:t>
      </w:r>
      <w:r w:rsidR="003C2764" w:rsidRPr="003C2764">
        <w:rPr>
          <w:rFonts w:ascii="Arial" w:hAnsi="Arial" w:cs="Arial"/>
          <w:sz w:val="22"/>
          <w:szCs w:val="22"/>
        </w:rPr>
        <w:t>2013</w:t>
      </w:r>
      <w:r w:rsidRPr="00AB286D">
        <w:rPr>
          <w:rFonts w:ascii="Arial" w:hAnsi="Arial" w:cs="Arial"/>
          <w:sz w:val="22"/>
          <w:szCs w:val="22"/>
        </w:rPr>
        <w:t>)</w:t>
      </w:r>
      <w:r w:rsidR="003C2764" w:rsidRPr="003C2764">
        <w:rPr>
          <w:rFonts w:ascii="Arial" w:hAnsi="Arial" w:cs="Arial"/>
          <w:sz w:val="22"/>
          <w:szCs w:val="22"/>
        </w:rPr>
        <w:t xml:space="preserve"> </w:t>
      </w:r>
      <w:r w:rsidR="00AE79E2" w:rsidRPr="00AB286D">
        <w:rPr>
          <w:rFonts w:ascii="Arial" w:hAnsi="Arial" w:cs="Arial"/>
          <w:sz w:val="22"/>
          <w:szCs w:val="22"/>
        </w:rPr>
        <w:t>‘</w:t>
      </w:r>
      <w:r w:rsidR="003C2764" w:rsidRPr="003C2764">
        <w:rPr>
          <w:rFonts w:ascii="Arial" w:hAnsi="Arial" w:cs="Arial"/>
          <w:sz w:val="22"/>
          <w:szCs w:val="22"/>
        </w:rPr>
        <w:t xml:space="preserve">How Many Surrealists Does </w:t>
      </w:r>
      <w:r w:rsidR="00485D31" w:rsidRPr="00AB286D">
        <w:rPr>
          <w:rFonts w:ascii="Arial" w:hAnsi="Arial" w:cs="Arial"/>
          <w:sz w:val="22"/>
          <w:szCs w:val="22"/>
        </w:rPr>
        <w:t>It</w:t>
      </w:r>
      <w:r w:rsidR="003C2764" w:rsidRPr="003C2764">
        <w:rPr>
          <w:rFonts w:ascii="Arial" w:hAnsi="Arial" w:cs="Arial"/>
          <w:sz w:val="22"/>
          <w:szCs w:val="22"/>
        </w:rPr>
        <w:t xml:space="preserve"> Take to Screw in a Light Bulb? A Fish: The Most Highbrow Jokes in the World</w:t>
      </w:r>
      <w:r w:rsidR="00AE79E2" w:rsidRPr="00AB286D">
        <w:rPr>
          <w:rFonts w:ascii="Arial" w:hAnsi="Arial" w:cs="Arial"/>
          <w:sz w:val="22"/>
          <w:szCs w:val="22"/>
        </w:rPr>
        <w:t xml:space="preserve">’, </w:t>
      </w:r>
      <w:r w:rsidR="00AE79E2" w:rsidRPr="00AB286D">
        <w:rPr>
          <w:rFonts w:ascii="Arial" w:hAnsi="Arial" w:cs="Arial"/>
          <w:i/>
          <w:iCs/>
          <w:sz w:val="22"/>
          <w:szCs w:val="22"/>
        </w:rPr>
        <w:t>The Independent,</w:t>
      </w:r>
      <w:r w:rsidR="00224EBD" w:rsidRPr="00AB286D">
        <w:rPr>
          <w:rFonts w:ascii="Arial" w:hAnsi="Arial" w:cs="Arial"/>
          <w:i/>
          <w:iCs/>
          <w:sz w:val="22"/>
          <w:szCs w:val="22"/>
        </w:rPr>
        <w:t xml:space="preserve"> </w:t>
      </w:r>
      <w:r w:rsidR="00224EBD" w:rsidRPr="00AB286D">
        <w:rPr>
          <w:rFonts w:ascii="Arial" w:hAnsi="Arial" w:cs="Arial"/>
          <w:sz w:val="22"/>
          <w:szCs w:val="22"/>
        </w:rPr>
        <w:t>5</w:t>
      </w:r>
      <w:r w:rsidR="00224EBD" w:rsidRPr="00AB286D">
        <w:rPr>
          <w:rFonts w:ascii="Arial" w:hAnsi="Arial" w:cs="Arial"/>
          <w:sz w:val="22"/>
          <w:szCs w:val="22"/>
          <w:vertAlign w:val="superscript"/>
        </w:rPr>
        <w:t>th</w:t>
      </w:r>
      <w:r w:rsidR="00224EBD" w:rsidRPr="00AB286D">
        <w:rPr>
          <w:rFonts w:ascii="Arial" w:hAnsi="Arial" w:cs="Arial"/>
          <w:sz w:val="22"/>
          <w:szCs w:val="22"/>
        </w:rPr>
        <w:t xml:space="preserve"> July. Available at: </w:t>
      </w:r>
      <w:hyperlink r:id="rId27" w:history="1">
        <w:r w:rsidR="00224EBD" w:rsidRPr="00AB286D">
          <w:rPr>
            <w:rStyle w:val="Hyperlink"/>
            <w:rFonts w:ascii="Arial" w:hAnsi="Arial" w:cs="Arial"/>
            <w:sz w:val="22"/>
            <w:szCs w:val="22"/>
          </w:rPr>
          <w:t>https://www.independent.co.uk/news/science/how-many-surrealists-does-it-take-to-screw-in-a-light-bulb-a-fish-the-most-highbrow-jokes-in-the-world-8691191.html</w:t>
        </w:r>
      </w:hyperlink>
      <w:r w:rsidR="00224EBD" w:rsidRPr="00AB286D">
        <w:rPr>
          <w:rFonts w:ascii="Arial" w:hAnsi="Arial" w:cs="Arial"/>
          <w:sz w:val="22"/>
          <w:szCs w:val="22"/>
        </w:rPr>
        <w:t xml:space="preserve"> (Accessed</w:t>
      </w:r>
      <w:r w:rsidR="0081289B" w:rsidRPr="00AB286D">
        <w:rPr>
          <w:rFonts w:ascii="Arial" w:hAnsi="Arial" w:cs="Arial"/>
          <w:sz w:val="22"/>
          <w:szCs w:val="22"/>
        </w:rPr>
        <w:t xml:space="preserve"> 23 November 2021)</w:t>
      </w:r>
    </w:p>
    <w:p w14:paraId="0E0813E6" w14:textId="77777777" w:rsidR="009125CD" w:rsidRPr="00B13226" w:rsidRDefault="009125CD" w:rsidP="009125CD">
      <w:pPr>
        <w:rPr>
          <w:rFonts w:ascii="Arial" w:hAnsi="Arial" w:cs="Arial"/>
          <w:sz w:val="22"/>
          <w:szCs w:val="22"/>
        </w:rPr>
      </w:pPr>
      <w:r w:rsidRPr="00B13226">
        <w:rPr>
          <w:rFonts w:ascii="Arial" w:hAnsi="Arial" w:cs="Arial"/>
          <w:sz w:val="22"/>
          <w:szCs w:val="22"/>
        </w:rPr>
        <w:t>K</w:t>
      </w:r>
      <w:r w:rsidRPr="00AB286D">
        <w:rPr>
          <w:rFonts w:ascii="Arial" w:hAnsi="Arial" w:cs="Arial"/>
          <w:sz w:val="22"/>
          <w:szCs w:val="22"/>
        </w:rPr>
        <w:t>im</w:t>
      </w:r>
      <w:r w:rsidRPr="00B13226">
        <w:rPr>
          <w:rFonts w:ascii="Arial" w:hAnsi="Arial" w:cs="Arial"/>
          <w:sz w:val="22"/>
          <w:szCs w:val="22"/>
        </w:rPr>
        <w:t>, K.</w:t>
      </w:r>
      <w:r w:rsidRPr="00AB286D">
        <w:rPr>
          <w:rFonts w:ascii="Arial" w:hAnsi="Arial" w:cs="Arial"/>
          <w:sz w:val="22"/>
          <w:szCs w:val="22"/>
        </w:rPr>
        <w:t xml:space="preserve"> </w:t>
      </w:r>
      <w:r w:rsidRPr="00B13226">
        <w:rPr>
          <w:rFonts w:ascii="Arial" w:hAnsi="Arial" w:cs="Arial"/>
          <w:sz w:val="22"/>
          <w:szCs w:val="22"/>
        </w:rPr>
        <w:t>H.</w:t>
      </w:r>
      <w:r w:rsidRPr="00AB286D">
        <w:rPr>
          <w:rFonts w:ascii="Arial" w:hAnsi="Arial" w:cs="Arial"/>
          <w:sz w:val="22"/>
          <w:szCs w:val="22"/>
        </w:rPr>
        <w:t xml:space="preserve"> (</w:t>
      </w:r>
      <w:r w:rsidRPr="00B13226">
        <w:rPr>
          <w:rFonts w:ascii="Arial" w:hAnsi="Arial" w:cs="Arial"/>
          <w:sz w:val="22"/>
          <w:szCs w:val="22"/>
        </w:rPr>
        <w:t>2011</w:t>
      </w:r>
      <w:r w:rsidRPr="00AB286D">
        <w:rPr>
          <w:rFonts w:ascii="Arial" w:hAnsi="Arial" w:cs="Arial"/>
          <w:sz w:val="22"/>
          <w:szCs w:val="22"/>
        </w:rPr>
        <w:t>)</w:t>
      </w:r>
      <w:r w:rsidRPr="00B13226">
        <w:rPr>
          <w:rFonts w:ascii="Arial" w:hAnsi="Arial" w:cs="Arial"/>
          <w:sz w:val="22"/>
          <w:szCs w:val="22"/>
        </w:rPr>
        <w:t xml:space="preserve"> </w:t>
      </w:r>
      <w:r w:rsidRPr="00AB286D">
        <w:rPr>
          <w:rFonts w:ascii="Arial" w:hAnsi="Arial" w:cs="Arial"/>
          <w:sz w:val="22"/>
          <w:szCs w:val="22"/>
        </w:rPr>
        <w:t>‘</w:t>
      </w:r>
      <w:r w:rsidRPr="00B13226">
        <w:rPr>
          <w:rFonts w:ascii="Arial" w:hAnsi="Arial" w:cs="Arial"/>
          <w:sz w:val="22"/>
          <w:szCs w:val="22"/>
        </w:rPr>
        <w:t>The Creativity Crisis: The Decrease in Creative Thinking Scores on the Torrance Tests of Creative Thinking</w:t>
      </w:r>
      <w:r w:rsidRPr="00AB286D">
        <w:rPr>
          <w:rFonts w:ascii="Arial" w:hAnsi="Arial" w:cs="Arial"/>
          <w:sz w:val="22"/>
          <w:szCs w:val="22"/>
        </w:rPr>
        <w:t>’,</w:t>
      </w:r>
      <w:r w:rsidRPr="00B13226">
        <w:rPr>
          <w:rFonts w:ascii="Arial" w:hAnsi="Arial" w:cs="Arial"/>
          <w:sz w:val="22"/>
          <w:szCs w:val="22"/>
        </w:rPr>
        <w:t> </w:t>
      </w:r>
      <w:r w:rsidRPr="00B13226">
        <w:rPr>
          <w:rFonts w:ascii="Arial" w:hAnsi="Arial" w:cs="Arial"/>
          <w:i/>
          <w:iCs/>
          <w:sz w:val="22"/>
          <w:szCs w:val="22"/>
        </w:rPr>
        <w:t xml:space="preserve">Creativity </w:t>
      </w:r>
      <w:r w:rsidRPr="00AB286D">
        <w:rPr>
          <w:rFonts w:ascii="Arial" w:hAnsi="Arial" w:cs="Arial"/>
          <w:i/>
          <w:iCs/>
          <w:sz w:val="22"/>
          <w:szCs w:val="22"/>
        </w:rPr>
        <w:t>R</w:t>
      </w:r>
      <w:r w:rsidRPr="00B13226">
        <w:rPr>
          <w:rFonts w:ascii="Arial" w:hAnsi="Arial" w:cs="Arial"/>
          <w:i/>
          <w:iCs/>
          <w:sz w:val="22"/>
          <w:szCs w:val="22"/>
        </w:rPr>
        <w:t xml:space="preserve">esearch </w:t>
      </w:r>
      <w:r w:rsidRPr="00AB286D">
        <w:rPr>
          <w:rFonts w:ascii="Arial" w:hAnsi="Arial" w:cs="Arial"/>
          <w:i/>
          <w:iCs/>
          <w:sz w:val="22"/>
          <w:szCs w:val="22"/>
        </w:rPr>
        <w:t>J</w:t>
      </w:r>
      <w:r w:rsidRPr="00B13226">
        <w:rPr>
          <w:rFonts w:ascii="Arial" w:hAnsi="Arial" w:cs="Arial"/>
          <w:i/>
          <w:iCs/>
          <w:sz w:val="22"/>
          <w:szCs w:val="22"/>
        </w:rPr>
        <w:t>ournal, </w:t>
      </w:r>
      <w:r w:rsidRPr="00B13226">
        <w:rPr>
          <w:rFonts w:ascii="Arial" w:hAnsi="Arial" w:cs="Arial"/>
          <w:sz w:val="22"/>
          <w:szCs w:val="22"/>
        </w:rPr>
        <w:t>23(4), pp. 285-295.</w:t>
      </w:r>
      <w:r w:rsidRPr="00AB286D">
        <w:rPr>
          <w:rFonts w:ascii="Arial" w:hAnsi="Arial" w:cs="Arial"/>
          <w:sz w:val="22"/>
          <w:szCs w:val="22"/>
        </w:rPr>
        <w:t xml:space="preserve"> Available at: </w:t>
      </w:r>
      <w:hyperlink r:id="rId28" w:history="1">
        <w:r w:rsidRPr="00AB286D">
          <w:rPr>
            <w:rStyle w:val="Hyperlink"/>
            <w:rFonts w:ascii="Arial" w:hAnsi="Arial" w:cs="Arial"/>
            <w:sz w:val="22"/>
            <w:szCs w:val="22"/>
          </w:rPr>
          <w:t>https://www.tandfonline.com/doi/abs/10.1080/10400419.2011.627805</w:t>
        </w:r>
      </w:hyperlink>
      <w:r w:rsidRPr="00AB286D">
        <w:rPr>
          <w:rFonts w:ascii="Arial" w:hAnsi="Arial" w:cs="Arial"/>
          <w:sz w:val="22"/>
          <w:szCs w:val="22"/>
        </w:rPr>
        <w:t xml:space="preserve"> (Accessed 2 December 2021)</w:t>
      </w:r>
    </w:p>
    <w:p w14:paraId="2FC72139" w14:textId="77777777" w:rsidR="002C1933" w:rsidRPr="00B13226" w:rsidRDefault="002C1933" w:rsidP="002C1933">
      <w:pPr>
        <w:rPr>
          <w:rFonts w:ascii="Arial" w:hAnsi="Arial" w:cs="Arial"/>
          <w:sz w:val="22"/>
          <w:szCs w:val="22"/>
        </w:rPr>
      </w:pPr>
      <w:r w:rsidRPr="00B13226">
        <w:rPr>
          <w:rFonts w:ascii="Arial" w:hAnsi="Arial" w:cs="Arial"/>
          <w:sz w:val="22"/>
          <w:szCs w:val="22"/>
        </w:rPr>
        <w:t>M</w:t>
      </w:r>
      <w:r w:rsidRPr="00AB286D">
        <w:rPr>
          <w:rFonts w:ascii="Arial" w:hAnsi="Arial" w:cs="Arial"/>
          <w:sz w:val="22"/>
          <w:szCs w:val="22"/>
        </w:rPr>
        <w:t>orley</w:t>
      </w:r>
      <w:r w:rsidRPr="00B13226">
        <w:rPr>
          <w:rFonts w:ascii="Arial" w:hAnsi="Arial" w:cs="Arial"/>
          <w:sz w:val="22"/>
          <w:szCs w:val="22"/>
        </w:rPr>
        <w:t>, C.</w:t>
      </w:r>
      <w:r w:rsidRPr="00AB286D">
        <w:rPr>
          <w:rFonts w:ascii="Arial" w:hAnsi="Arial" w:cs="Arial"/>
          <w:sz w:val="22"/>
          <w:szCs w:val="22"/>
        </w:rPr>
        <w:t xml:space="preserve"> (</w:t>
      </w:r>
      <w:r w:rsidRPr="00B13226">
        <w:rPr>
          <w:rFonts w:ascii="Arial" w:hAnsi="Arial" w:cs="Arial"/>
          <w:sz w:val="22"/>
          <w:szCs w:val="22"/>
        </w:rPr>
        <w:t>2021</w:t>
      </w:r>
      <w:r w:rsidRPr="00AB286D">
        <w:rPr>
          <w:rFonts w:ascii="Arial" w:hAnsi="Arial" w:cs="Arial"/>
          <w:sz w:val="22"/>
          <w:szCs w:val="22"/>
        </w:rPr>
        <w:t>)</w:t>
      </w:r>
      <w:r w:rsidRPr="00B13226">
        <w:rPr>
          <w:rFonts w:ascii="Arial" w:hAnsi="Arial" w:cs="Arial"/>
          <w:sz w:val="22"/>
          <w:szCs w:val="22"/>
        </w:rPr>
        <w:t xml:space="preserve"> </w:t>
      </w:r>
      <w:r w:rsidRPr="00AB286D">
        <w:rPr>
          <w:rFonts w:ascii="Arial" w:hAnsi="Arial" w:cs="Arial"/>
          <w:sz w:val="22"/>
          <w:szCs w:val="22"/>
        </w:rPr>
        <w:t>‘</w:t>
      </w:r>
      <w:r w:rsidRPr="00B13226">
        <w:rPr>
          <w:rFonts w:ascii="Arial" w:hAnsi="Arial" w:cs="Arial"/>
          <w:sz w:val="22"/>
          <w:szCs w:val="22"/>
        </w:rPr>
        <w:t>Work of Art</w:t>
      </w:r>
      <w:r w:rsidRPr="00AB286D">
        <w:rPr>
          <w:rFonts w:ascii="Arial" w:hAnsi="Arial" w:cs="Arial"/>
          <w:sz w:val="22"/>
          <w:szCs w:val="22"/>
        </w:rPr>
        <w:t>’,</w:t>
      </w:r>
      <w:r w:rsidRPr="00B13226">
        <w:rPr>
          <w:rFonts w:ascii="Arial" w:hAnsi="Arial" w:cs="Arial"/>
          <w:sz w:val="22"/>
          <w:szCs w:val="22"/>
        </w:rPr>
        <w:t> </w:t>
      </w:r>
      <w:r w:rsidRPr="00B13226">
        <w:rPr>
          <w:rFonts w:ascii="Arial" w:hAnsi="Arial" w:cs="Arial"/>
          <w:i/>
          <w:iCs/>
          <w:sz w:val="22"/>
          <w:szCs w:val="22"/>
        </w:rPr>
        <w:t>Teach Primary</w:t>
      </w:r>
      <w:r w:rsidRPr="00AB286D">
        <w:rPr>
          <w:rFonts w:ascii="Arial" w:hAnsi="Arial" w:cs="Arial"/>
          <w:i/>
          <w:iCs/>
          <w:sz w:val="22"/>
          <w:szCs w:val="22"/>
        </w:rPr>
        <w:t>,</w:t>
      </w:r>
      <w:r w:rsidRPr="00B13226">
        <w:rPr>
          <w:rFonts w:ascii="Arial" w:hAnsi="Arial" w:cs="Arial"/>
          <w:sz w:val="22"/>
          <w:szCs w:val="22"/>
        </w:rPr>
        <w:t xml:space="preserve"> pp. 28-9.</w:t>
      </w:r>
    </w:p>
    <w:p w14:paraId="6D275720" w14:textId="09C928D7" w:rsidR="003C2764" w:rsidRPr="003C2764" w:rsidRDefault="00C5491D" w:rsidP="003C2764">
      <w:pPr>
        <w:rPr>
          <w:rFonts w:ascii="Arial" w:hAnsi="Arial" w:cs="Arial"/>
          <w:sz w:val="22"/>
          <w:szCs w:val="22"/>
        </w:rPr>
      </w:pPr>
      <w:r w:rsidRPr="00AB286D">
        <w:rPr>
          <w:rFonts w:ascii="Arial" w:hAnsi="Arial" w:cs="Arial"/>
          <w:sz w:val="22"/>
          <w:szCs w:val="22"/>
        </w:rPr>
        <w:t>Nel, P</w:t>
      </w:r>
      <w:r w:rsidR="003C2764" w:rsidRPr="003C2764">
        <w:rPr>
          <w:rFonts w:ascii="Arial" w:hAnsi="Arial" w:cs="Arial"/>
          <w:sz w:val="22"/>
          <w:szCs w:val="22"/>
        </w:rPr>
        <w:t xml:space="preserve">. </w:t>
      </w:r>
      <w:r w:rsidRPr="00AB286D">
        <w:rPr>
          <w:rFonts w:ascii="Arial" w:hAnsi="Arial" w:cs="Arial"/>
          <w:sz w:val="22"/>
          <w:szCs w:val="22"/>
        </w:rPr>
        <w:t>(</w:t>
      </w:r>
      <w:r w:rsidR="003C2764" w:rsidRPr="003C2764">
        <w:rPr>
          <w:rFonts w:ascii="Arial" w:hAnsi="Arial" w:cs="Arial"/>
          <w:sz w:val="22"/>
          <w:szCs w:val="22"/>
        </w:rPr>
        <w:t>200</w:t>
      </w:r>
      <w:r w:rsidRPr="00AB286D">
        <w:rPr>
          <w:rFonts w:ascii="Arial" w:hAnsi="Arial" w:cs="Arial"/>
          <w:sz w:val="22"/>
          <w:szCs w:val="22"/>
        </w:rPr>
        <w:t>4)</w:t>
      </w:r>
      <w:r w:rsidR="003C2764" w:rsidRPr="003C2764">
        <w:rPr>
          <w:rFonts w:ascii="Arial" w:hAnsi="Arial" w:cs="Arial"/>
          <w:sz w:val="22"/>
          <w:szCs w:val="22"/>
        </w:rPr>
        <w:t> </w:t>
      </w:r>
      <w:r w:rsidR="003C2764" w:rsidRPr="003C2764">
        <w:rPr>
          <w:rFonts w:ascii="Arial" w:hAnsi="Arial" w:cs="Arial"/>
          <w:i/>
          <w:iCs/>
          <w:sz w:val="22"/>
          <w:szCs w:val="22"/>
        </w:rPr>
        <w:t>Dr. Seuss: American Icon.</w:t>
      </w:r>
      <w:r w:rsidR="000F74B8" w:rsidRPr="00AB286D">
        <w:rPr>
          <w:rFonts w:ascii="Arial" w:hAnsi="Arial" w:cs="Arial"/>
          <w:i/>
          <w:iCs/>
          <w:sz w:val="22"/>
          <w:szCs w:val="22"/>
        </w:rPr>
        <w:t xml:space="preserve"> </w:t>
      </w:r>
      <w:r w:rsidR="000F74B8" w:rsidRPr="00AB286D">
        <w:rPr>
          <w:rFonts w:ascii="Arial" w:hAnsi="Arial" w:cs="Arial"/>
          <w:sz w:val="22"/>
          <w:szCs w:val="22"/>
        </w:rPr>
        <w:t>New York: Continuum.</w:t>
      </w:r>
    </w:p>
    <w:p w14:paraId="19464F4D" w14:textId="69AEC5D0" w:rsidR="003C2764" w:rsidRPr="003C2764" w:rsidRDefault="003C2764" w:rsidP="003C2764">
      <w:pPr>
        <w:rPr>
          <w:rFonts w:ascii="Arial" w:hAnsi="Arial" w:cs="Arial"/>
          <w:sz w:val="22"/>
          <w:szCs w:val="22"/>
        </w:rPr>
      </w:pPr>
      <w:proofErr w:type="spellStart"/>
      <w:r w:rsidRPr="003C2764">
        <w:rPr>
          <w:rFonts w:ascii="Arial" w:hAnsi="Arial" w:cs="Arial"/>
          <w:sz w:val="22"/>
          <w:szCs w:val="22"/>
        </w:rPr>
        <w:t>O</w:t>
      </w:r>
      <w:r w:rsidR="00416390" w:rsidRPr="00AB286D">
        <w:rPr>
          <w:rFonts w:ascii="Arial" w:hAnsi="Arial" w:cs="Arial"/>
          <w:sz w:val="22"/>
          <w:szCs w:val="22"/>
        </w:rPr>
        <w:t>ring</w:t>
      </w:r>
      <w:proofErr w:type="spellEnd"/>
      <w:r w:rsidRPr="003C2764">
        <w:rPr>
          <w:rFonts w:ascii="Arial" w:hAnsi="Arial" w:cs="Arial"/>
          <w:sz w:val="22"/>
          <w:szCs w:val="22"/>
        </w:rPr>
        <w:t xml:space="preserve">, E. </w:t>
      </w:r>
      <w:r w:rsidR="00416390" w:rsidRPr="00AB286D">
        <w:rPr>
          <w:rFonts w:ascii="Arial" w:hAnsi="Arial" w:cs="Arial"/>
          <w:sz w:val="22"/>
          <w:szCs w:val="22"/>
        </w:rPr>
        <w:t>(</w:t>
      </w:r>
      <w:r w:rsidRPr="003C2764">
        <w:rPr>
          <w:rFonts w:ascii="Arial" w:hAnsi="Arial" w:cs="Arial"/>
          <w:sz w:val="22"/>
          <w:szCs w:val="22"/>
        </w:rPr>
        <w:t>2003</w:t>
      </w:r>
      <w:r w:rsidR="00416390" w:rsidRPr="00AB286D">
        <w:rPr>
          <w:rFonts w:ascii="Arial" w:hAnsi="Arial" w:cs="Arial"/>
          <w:sz w:val="22"/>
          <w:szCs w:val="22"/>
        </w:rPr>
        <w:t>)</w:t>
      </w:r>
      <w:r w:rsidRPr="003C2764">
        <w:rPr>
          <w:rFonts w:ascii="Arial" w:hAnsi="Arial" w:cs="Arial"/>
          <w:sz w:val="22"/>
          <w:szCs w:val="22"/>
        </w:rPr>
        <w:t> </w:t>
      </w:r>
      <w:r w:rsidRPr="003C2764">
        <w:rPr>
          <w:rFonts w:ascii="Arial" w:hAnsi="Arial" w:cs="Arial"/>
          <w:i/>
          <w:iCs/>
          <w:sz w:val="22"/>
          <w:szCs w:val="22"/>
        </w:rPr>
        <w:t xml:space="preserve">Engaging </w:t>
      </w:r>
      <w:proofErr w:type="spellStart"/>
      <w:r w:rsidRPr="003C2764">
        <w:rPr>
          <w:rFonts w:ascii="Arial" w:hAnsi="Arial" w:cs="Arial"/>
          <w:i/>
          <w:iCs/>
          <w:sz w:val="22"/>
          <w:szCs w:val="22"/>
        </w:rPr>
        <w:t>Humor</w:t>
      </w:r>
      <w:proofErr w:type="spellEnd"/>
      <w:r w:rsidRPr="003C2764">
        <w:rPr>
          <w:rFonts w:ascii="Arial" w:hAnsi="Arial" w:cs="Arial"/>
          <w:i/>
          <w:iCs/>
          <w:sz w:val="22"/>
          <w:szCs w:val="22"/>
        </w:rPr>
        <w:t>. </w:t>
      </w:r>
      <w:r w:rsidRPr="003C2764">
        <w:rPr>
          <w:rFonts w:ascii="Arial" w:hAnsi="Arial" w:cs="Arial"/>
          <w:sz w:val="22"/>
          <w:szCs w:val="22"/>
        </w:rPr>
        <w:t>Baltimore: University of Illinois Press.</w:t>
      </w:r>
    </w:p>
    <w:p w14:paraId="395D0D5F" w14:textId="0FF33907" w:rsidR="003C2764" w:rsidRPr="003C2764" w:rsidRDefault="007B2002" w:rsidP="003C2764">
      <w:pPr>
        <w:rPr>
          <w:rFonts w:ascii="Arial" w:hAnsi="Arial" w:cs="Arial"/>
          <w:sz w:val="22"/>
          <w:szCs w:val="22"/>
        </w:rPr>
      </w:pPr>
      <w:r w:rsidRPr="00AB286D">
        <w:rPr>
          <w:rFonts w:ascii="Arial" w:hAnsi="Arial" w:cs="Arial"/>
          <w:sz w:val="22"/>
          <w:szCs w:val="22"/>
        </w:rPr>
        <w:t>Oxford Reference</w:t>
      </w:r>
      <w:r w:rsidR="003C2764" w:rsidRPr="003C2764">
        <w:rPr>
          <w:rFonts w:ascii="Arial" w:hAnsi="Arial" w:cs="Arial"/>
          <w:sz w:val="22"/>
          <w:szCs w:val="22"/>
        </w:rPr>
        <w:t>,</w:t>
      </w:r>
      <w:r w:rsidRPr="00AB286D">
        <w:rPr>
          <w:rFonts w:ascii="Arial" w:hAnsi="Arial" w:cs="Arial"/>
          <w:sz w:val="22"/>
          <w:szCs w:val="22"/>
        </w:rPr>
        <w:t xml:space="preserve"> </w:t>
      </w:r>
      <w:r w:rsidR="00281DFC" w:rsidRPr="00AB286D">
        <w:rPr>
          <w:rFonts w:ascii="Arial" w:hAnsi="Arial" w:cs="Arial"/>
          <w:sz w:val="22"/>
          <w:szCs w:val="22"/>
        </w:rPr>
        <w:t>(</w:t>
      </w:r>
      <w:r w:rsidRPr="00AB286D">
        <w:rPr>
          <w:rFonts w:ascii="Arial" w:hAnsi="Arial" w:cs="Arial"/>
          <w:sz w:val="22"/>
          <w:szCs w:val="22"/>
        </w:rPr>
        <w:t>n.d</w:t>
      </w:r>
      <w:r w:rsidR="00281DFC" w:rsidRPr="00AB286D">
        <w:rPr>
          <w:rFonts w:ascii="Arial" w:hAnsi="Arial" w:cs="Arial"/>
          <w:sz w:val="22"/>
          <w:szCs w:val="22"/>
        </w:rPr>
        <w:t>.)</w:t>
      </w:r>
      <w:r w:rsidR="003C2764" w:rsidRPr="003C2764">
        <w:rPr>
          <w:rFonts w:ascii="Arial" w:hAnsi="Arial" w:cs="Arial"/>
          <w:sz w:val="22"/>
          <w:szCs w:val="22"/>
        </w:rPr>
        <w:t xml:space="preserve"> </w:t>
      </w:r>
      <w:r w:rsidR="003C2764" w:rsidRPr="003C2764">
        <w:rPr>
          <w:rFonts w:ascii="Arial" w:hAnsi="Arial" w:cs="Arial"/>
          <w:i/>
          <w:iCs/>
          <w:sz w:val="22"/>
          <w:szCs w:val="22"/>
        </w:rPr>
        <w:t>Suspension of Disbelief</w:t>
      </w:r>
      <w:r w:rsidR="00401C3A" w:rsidRPr="00AB286D">
        <w:rPr>
          <w:rFonts w:ascii="Arial" w:hAnsi="Arial" w:cs="Arial"/>
          <w:i/>
          <w:iCs/>
          <w:sz w:val="22"/>
          <w:szCs w:val="22"/>
        </w:rPr>
        <w:t xml:space="preserve"> </w:t>
      </w:r>
      <w:r w:rsidR="00401C3A" w:rsidRPr="00AB286D">
        <w:rPr>
          <w:rFonts w:ascii="Arial" w:hAnsi="Arial" w:cs="Arial"/>
          <w:sz w:val="22"/>
          <w:szCs w:val="22"/>
        </w:rPr>
        <w:t>[website]</w:t>
      </w:r>
      <w:r w:rsidR="00953AD8" w:rsidRPr="00AB286D">
        <w:rPr>
          <w:rFonts w:ascii="Arial" w:hAnsi="Arial" w:cs="Arial"/>
          <w:sz w:val="22"/>
          <w:szCs w:val="22"/>
        </w:rPr>
        <w:t xml:space="preserve">. </w:t>
      </w:r>
      <w:r w:rsidR="003C2764" w:rsidRPr="003C2764">
        <w:rPr>
          <w:rFonts w:ascii="Arial" w:hAnsi="Arial" w:cs="Arial"/>
          <w:sz w:val="22"/>
          <w:szCs w:val="22"/>
        </w:rPr>
        <w:t>Available</w:t>
      </w:r>
      <w:r w:rsidR="00953AD8" w:rsidRPr="00AB286D">
        <w:rPr>
          <w:rFonts w:ascii="Arial" w:hAnsi="Arial" w:cs="Arial"/>
          <w:sz w:val="22"/>
          <w:szCs w:val="22"/>
        </w:rPr>
        <w:t xml:space="preserve"> at</w:t>
      </w:r>
      <w:r w:rsidR="003C2764" w:rsidRPr="003C2764">
        <w:rPr>
          <w:rFonts w:ascii="Arial" w:hAnsi="Arial" w:cs="Arial"/>
          <w:sz w:val="22"/>
          <w:szCs w:val="22"/>
        </w:rPr>
        <w:t>: </w:t>
      </w:r>
      <w:hyperlink r:id="rId29" w:tgtFrame="_blank" w:history="1">
        <w:r w:rsidR="003C2764" w:rsidRPr="003C2764">
          <w:rPr>
            <w:rStyle w:val="Hyperlink"/>
            <w:rFonts w:ascii="Arial" w:hAnsi="Arial" w:cs="Arial"/>
            <w:sz w:val="22"/>
            <w:szCs w:val="22"/>
          </w:rPr>
          <w:t>https://www.oxfordreference.com/view/10.1093/oi/authority.20110803100544310</w:t>
        </w:r>
      </w:hyperlink>
      <w:r w:rsidR="003C2764" w:rsidRPr="003C2764">
        <w:rPr>
          <w:rFonts w:ascii="Arial" w:hAnsi="Arial" w:cs="Arial"/>
          <w:sz w:val="22"/>
          <w:szCs w:val="22"/>
        </w:rPr>
        <w:t> </w:t>
      </w:r>
      <w:r w:rsidR="00953AD8" w:rsidRPr="00AB286D">
        <w:rPr>
          <w:rFonts w:ascii="Arial" w:hAnsi="Arial" w:cs="Arial"/>
          <w:sz w:val="22"/>
          <w:szCs w:val="22"/>
        </w:rPr>
        <w:t>(Accessed: 25 November 2021)</w:t>
      </w:r>
    </w:p>
    <w:p w14:paraId="389564E1" w14:textId="77777777" w:rsidR="00C46145" w:rsidRPr="003C2764" w:rsidRDefault="00C46145" w:rsidP="00C46145">
      <w:pPr>
        <w:rPr>
          <w:rFonts w:ascii="Arial" w:hAnsi="Arial" w:cs="Arial"/>
          <w:sz w:val="22"/>
          <w:szCs w:val="22"/>
        </w:rPr>
      </w:pPr>
      <w:proofErr w:type="spellStart"/>
      <w:r w:rsidRPr="00AB286D">
        <w:rPr>
          <w:rFonts w:ascii="Arial" w:hAnsi="Arial" w:cs="Arial"/>
          <w:sz w:val="22"/>
          <w:szCs w:val="22"/>
        </w:rPr>
        <w:t>Pombiere</w:t>
      </w:r>
      <w:proofErr w:type="spellEnd"/>
      <w:r w:rsidRPr="003C2764">
        <w:rPr>
          <w:rFonts w:ascii="Arial" w:hAnsi="Arial" w:cs="Arial"/>
          <w:sz w:val="22"/>
          <w:szCs w:val="22"/>
        </w:rPr>
        <w:t>,</w:t>
      </w:r>
      <w:r w:rsidRPr="00AB286D">
        <w:rPr>
          <w:rFonts w:ascii="Arial" w:hAnsi="Arial" w:cs="Arial"/>
          <w:sz w:val="22"/>
          <w:szCs w:val="22"/>
        </w:rPr>
        <w:t xml:space="preserve"> L.</w:t>
      </w:r>
      <w:r w:rsidRPr="003C2764">
        <w:rPr>
          <w:rFonts w:ascii="Arial" w:hAnsi="Arial" w:cs="Arial"/>
          <w:sz w:val="22"/>
          <w:szCs w:val="22"/>
        </w:rPr>
        <w:t xml:space="preserve"> </w:t>
      </w:r>
      <w:r w:rsidRPr="00AB286D">
        <w:rPr>
          <w:rFonts w:ascii="Arial" w:hAnsi="Arial" w:cs="Arial"/>
          <w:sz w:val="22"/>
          <w:szCs w:val="22"/>
        </w:rPr>
        <w:t>(</w:t>
      </w:r>
      <w:r w:rsidRPr="003C2764">
        <w:rPr>
          <w:rFonts w:ascii="Arial" w:hAnsi="Arial" w:cs="Arial"/>
          <w:sz w:val="22"/>
          <w:szCs w:val="22"/>
        </w:rPr>
        <w:t>2018</w:t>
      </w:r>
      <w:r w:rsidRPr="00AB286D">
        <w:rPr>
          <w:rFonts w:ascii="Arial" w:hAnsi="Arial" w:cs="Arial"/>
          <w:sz w:val="22"/>
          <w:szCs w:val="22"/>
        </w:rPr>
        <w:t>)</w:t>
      </w:r>
      <w:r w:rsidRPr="003C2764">
        <w:rPr>
          <w:rFonts w:ascii="Arial" w:hAnsi="Arial" w:cs="Arial"/>
          <w:sz w:val="22"/>
          <w:szCs w:val="22"/>
        </w:rPr>
        <w:t xml:space="preserve"> </w:t>
      </w:r>
      <w:r w:rsidRPr="00AB286D">
        <w:rPr>
          <w:rFonts w:ascii="Arial" w:hAnsi="Arial" w:cs="Arial"/>
          <w:sz w:val="22"/>
          <w:szCs w:val="22"/>
        </w:rPr>
        <w:t>‘</w:t>
      </w:r>
      <w:r w:rsidRPr="003C2764">
        <w:rPr>
          <w:rFonts w:ascii="Arial" w:hAnsi="Arial" w:cs="Arial"/>
          <w:sz w:val="22"/>
          <w:szCs w:val="22"/>
        </w:rPr>
        <w:t xml:space="preserve">Celebrating Dr. Seuss's </w:t>
      </w:r>
      <w:r w:rsidRPr="00AB286D">
        <w:rPr>
          <w:rFonts w:ascii="Arial" w:hAnsi="Arial" w:cs="Arial"/>
          <w:sz w:val="22"/>
          <w:szCs w:val="22"/>
        </w:rPr>
        <w:t>L</w:t>
      </w:r>
      <w:r w:rsidRPr="003C2764">
        <w:rPr>
          <w:rFonts w:ascii="Arial" w:hAnsi="Arial" w:cs="Arial"/>
          <w:sz w:val="22"/>
          <w:szCs w:val="22"/>
        </w:rPr>
        <w:t>egac</w:t>
      </w:r>
      <w:r w:rsidRPr="00AB286D">
        <w:rPr>
          <w:rFonts w:ascii="Arial" w:hAnsi="Arial" w:cs="Arial"/>
          <w:sz w:val="22"/>
          <w:szCs w:val="22"/>
        </w:rPr>
        <w:t>y’,</w:t>
      </w:r>
      <w:r w:rsidRPr="003C2764">
        <w:rPr>
          <w:rFonts w:ascii="Arial" w:hAnsi="Arial" w:cs="Arial"/>
          <w:i/>
          <w:iCs/>
          <w:sz w:val="22"/>
          <w:szCs w:val="22"/>
        </w:rPr>
        <w:t xml:space="preserve"> Pembroke </w:t>
      </w:r>
      <w:r w:rsidRPr="00AB286D">
        <w:rPr>
          <w:rFonts w:ascii="Arial" w:hAnsi="Arial" w:cs="Arial"/>
          <w:i/>
          <w:iCs/>
          <w:sz w:val="22"/>
          <w:szCs w:val="22"/>
        </w:rPr>
        <w:t>O</w:t>
      </w:r>
      <w:r w:rsidRPr="003C2764">
        <w:rPr>
          <w:rFonts w:ascii="Arial" w:hAnsi="Arial" w:cs="Arial"/>
          <w:i/>
          <w:iCs/>
          <w:sz w:val="22"/>
          <w:szCs w:val="22"/>
        </w:rPr>
        <w:t>bserver</w:t>
      </w:r>
      <w:r w:rsidRPr="003C2764">
        <w:rPr>
          <w:rFonts w:ascii="Arial" w:hAnsi="Arial" w:cs="Arial"/>
          <w:sz w:val="22"/>
          <w:szCs w:val="22"/>
        </w:rPr>
        <w:t xml:space="preserve">. </w:t>
      </w:r>
      <w:r w:rsidRPr="00AB286D">
        <w:rPr>
          <w:rFonts w:ascii="Arial" w:hAnsi="Arial" w:cs="Arial"/>
          <w:sz w:val="22"/>
          <w:szCs w:val="22"/>
        </w:rPr>
        <w:t>3</w:t>
      </w:r>
      <w:r w:rsidRPr="00AB286D">
        <w:rPr>
          <w:rFonts w:ascii="Arial" w:hAnsi="Arial" w:cs="Arial"/>
          <w:sz w:val="22"/>
          <w:szCs w:val="22"/>
          <w:vertAlign w:val="superscript"/>
        </w:rPr>
        <w:t>rd</w:t>
      </w:r>
      <w:r w:rsidRPr="00AB286D">
        <w:rPr>
          <w:rFonts w:ascii="Arial" w:hAnsi="Arial" w:cs="Arial"/>
          <w:sz w:val="22"/>
          <w:szCs w:val="22"/>
        </w:rPr>
        <w:t xml:space="preserve"> March, p. 4.</w:t>
      </w:r>
    </w:p>
    <w:p w14:paraId="41D6CB88" w14:textId="6659BDAF" w:rsidR="003C2764" w:rsidRPr="003C2764" w:rsidRDefault="003C2764" w:rsidP="003C2764">
      <w:pPr>
        <w:rPr>
          <w:rFonts w:ascii="Arial" w:hAnsi="Arial" w:cs="Arial"/>
          <w:sz w:val="22"/>
          <w:szCs w:val="22"/>
        </w:rPr>
      </w:pPr>
      <w:r w:rsidRPr="003C2764">
        <w:rPr>
          <w:rFonts w:ascii="Arial" w:hAnsi="Arial" w:cs="Arial"/>
          <w:sz w:val="22"/>
          <w:szCs w:val="22"/>
        </w:rPr>
        <w:t>P</w:t>
      </w:r>
      <w:r w:rsidR="00953AD8" w:rsidRPr="00AB286D">
        <w:rPr>
          <w:rFonts w:ascii="Arial" w:hAnsi="Arial" w:cs="Arial"/>
          <w:sz w:val="22"/>
          <w:szCs w:val="22"/>
        </w:rPr>
        <w:t>owers</w:t>
      </w:r>
      <w:r w:rsidRPr="003C2764">
        <w:rPr>
          <w:rFonts w:ascii="Arial" w:hAnsi="Arial" w:cs="Arial"/>
          <w:sz w:val="22"/>
          <w:szCs w:val="22"/>
        </w:rPr>
        <w:t xml:space="preserve">, S. </w:t>
      </w:r>
      <w:r w:rsidR="00953AD8" w:rsidRPr="00AB286D">
        <w:rPr>
          <w:rFonts w:ascii="Arial" w:hAnsi="Arial" w:cs="Arial"/>
          <w:sz w:val="22"/>
          <w:szCs w:val="22"/>
        </w:rPr>
        <w:t>(</w:t>
      </w:r>
      <w:r w:rsidRPr="003C2764">
        <w:rPr>
          <w:rFonts w:ascii="Arial" w:hAnsi="Arial" w:cs="Arial"/>
          <w:sz w:val="22"/>
          <w:szCs w:val="22"/>
        </w:rPr>
        <w:t>2021</w:t>
      </w:r>
      <w:r w:rsidR="00953AD8" w:rsidRPr="00AB286D">
        <w:rPr>
          <w:rFonts w:ascii="Arial" w:hAnsi="Arial" w:cs="Arial"/>
          <w:sz w:val="22"/>
          <w:szCs w:val="22"/>
        </w:rPr>
        <w:t xml:space="preserve">) </w:t>
      </w:r>
      <w:r w:rsidRPr="003C2764">
        <w:rPr>
          <w:rFonts w:ascii="Arial" w:hAnsi="Arial" w:cs="Arial"/>
          <w:i/>
          <w:iCs/>
          <w:sz w:val="22"/>
          <w:szCs w:val="22"/>
        </w:rPr>
        <w:t>René Magritte Artist Overview and Analysis</w:t>
      </w:r>
      <w:r w:rsidR="00953AD8" w:rsidRPr="00AB286D">
        <w:rPr>
          <w:rFonts w:ascii="Arial" w:hAnsi="Arial" w:cs="Arial"/>
          <w:sz w:val="22"/>
          <w:szCs w:val="22"/>
        </w:rPr>
        <w:t xml:space="preserve"> </w:t>
      </w:r>
      <w:r w:rsidR="003F5F73" w:rsidRPr="00AB286D">
        <w:rPr>
          <w:rFonts w:ascii="Arial" w:hAnsi="Arial" w:cs="Arial"/>
          <w:sz w:val="22"/>
          <w:szCs w:val="22"/>
        </w:rPr>
        <w:t xml:space="preserve">[website]. </w:t>
      </w:r>
      <w:r w:rsidRPr="003C2764">
        <w:rPr>
          <w:rFonts w:ascii="Arial" w:hAnsi="Arial" w:cs="Arial"/>
          <w:sz w:val="22"/>
          <w:szCs w:val="22"/>
        </w:rPr>
        <w:t>Available</w:t>
      </w:r>
      <w:r w:rsidR="003F5F73" w:rsidRPr="00AB286D">
        <w:rPr>
          <w:rFonts w:ascii="Arial" w:hAnsi="Arial" w:cs="Arial"/>
          <w:sz w:val="22"/>
          <w:szCs w:val="22"/>
        </w:rPr>
        <w:t xml:space="preserve"> at</w:t>
      </w:r>
      <w:r w:rsidRPr="003C2764">
        <w:rPr>
          <w:rFonts w:ascii="Arial" w:hAnsi="Arial" w:cs="Arial"/>
          <w:sz w:val="22"/>
          <w:szCs w:val="22"/>
        </w:rPr>
        <w:t>: </w:t>
      </w:r>
      <w:hyperlink r:id="rId30" w:tgtFrame="_blank" w:history="1">
        <w:r w:rsidRPr="003C2764">
          <w:rPr>
            <w:rStyle w:val="Hyperlink"/>
            <w:rFonts w:ascii="Arial" w:hAnsi="Arial" w:cs="Arial"/>
            <w:sz w:val="22"/>
            <w:szCs w:val="22"/>
          </w:rPr>
          <w:t>https://www.theartstory.org/artist/magritte-rene/</w:t>
        </w:r>
      </w:hyperlink>
      <w:r w:rsidRPr="003C2764">
        <w:rPr>
          <w:rFonts w:ascii="Arial" w:hAnsi="Arial" w:cs="Arial"/>
          <w:sz w:val="22"/>
          <w:szCs w:val="22"/>
        </w:rPr>
        <w:t> </w:t>
      </w:r>
      <w:r w:rsidR="003F5F73" w:rsidRPr="00AB286D">
        <w:rPr>
          <w:rFonts w:ascii="Arial" w:hAnsi="Arial" w:cs="Arial"/>
          <w:sz w:val="22"/>
          <w:szCs w:val="22"/>
        </w:rPr>
        <w:t xml:space="preserve">(Accessed </w:t>
      </w:r>
      <w:r w:rsidRPr="003C2764">
        <w:rPr>
          <w:rFonts w:ascii="Arial" w:hAnsi="Arial" w:cs="Arial"/>
          <w:sz w:val="22"/>
          <w:szCs w:val="22"/>
        </w:rPr>
        <w:t>1 December</w:t>
      </w:r>
      <w:r w:rsidR="003F5F73" w:rsidRPr="00AB286D">
        <w:rPr>
          <w:rFonts w:ascii="Arial" w:hAnsi="Arial" w:cs="Arial"/>
          <w:sz w:val="22"/>
          <w:szCs w:val="22"/>
        </w:rPr>
        <w:t xml:space="preserve"> </w:t>
      </w:r>
      <w:r w:rsidRPr="003C2764">
        <w:rPr>
          <w:rFonts w:ascii="Arial" w:hAnsi="Arial" w:cs="Arial"/>
          <w:sz w:val="22"/>
          <w:szCs w:val="22"/>
        </w:rPr>
        <w:t>2021</w:t>
      </w:r>
      <w:r w:rsidR="003F5F73" w:rsidRPr="00AB286D">
        <w:rPr>
          <w:rFonts w:ascii="Arial" w:hAnsi="Arial" w:cs="Arial"/>
          <w:sz w:val="22"/>
          <w:szCs w:val="22"/>
        </w:rPr>
        <w:t>)</w:t>
      </w:r>
      <w:r w:rsidRPr="003C2764">
        <w:rPr>
          <w:rFonts w:ascii="Arial" w:hAnsi="Arial" w:cs="Arial"/>
          <w:sz w:val="22"/>
          <w:szCs w:val="22"/>
        </w:rPr>
        <w:t>.</w:t>
      </w:r>
    </w:p>
    <w:p w14:paraId="684AE7F6" w14:textId="549F2740" w:rsidR="003C2764" w:rsidRPr="003C2764" w:rsidRDefault="003F5F73" w:rsidP="003C2764">
      <w:pPr>
        <w:rPr>
          <w:rFonts w:ascii="Arial" w:hAnsi="Arial" w:cs="Arial"/>
          <w:sz w:val="22"/>
          <w:szCs w:val="22"/>
        </w:rPr>
      </w:pPr>
      <w:r w:rsidRPr="00AB286D">
        <w:rPr>
          <w:rFonts w:ascii="Arial" w:hAnsi="Arial" w:cs="Arial"/>
          <w:sz w:val="22"/>
          <w:szCs w:val="22"/>
        </w:rPr>
        <w:t>Stich</w:t>
      </w:r>
      <w:r w:rsidR="003C2764" w:rsidRPr="003C2764">
        <w:rPr>
          <w:rFonts w:ascii="Arial" w:hAnsi="Arial" w:cs="Arial"/>
          <w:sz w:val="22"/>
          <w:szCs w:val="22"/>
        </w:rPr>
        <w:t>, S.</w:t>
      </w:r>
      <w:r w:rsidRPr="00AB286D">
        <w:rPr>
          <w:rFonts w:ascii="Arial" w:hAnsi="Arial" w:cs="Arial"/>
          <w:sz w:val="22"/>
          <w:szCs w:val="22"/>
        </w:rPr>
        <w:t xml:space="preserve"> (</w:t>
      </w:r>
      <w:r w:rsidR="003C2764" w:rsidRPr="003C2764">
        <w:rPr>
          <w:rFonts w:ascii="Arial" w:hAnsi="Arial" w:cs="Arial"/>
          <w:sz w:val="22"/>
          <w:szCs w:val="22"/>
        </w:rPr>
        <w:t>1990</w:t>
      </w:r>
      <w:r w:rsidRPr="00AB286D">
        <w:rPr>
          <w:rFonts w:ascii="Arial" w:hAnsi="Arial" w:cs="Arial"/>
          <w:sz w:val="22"/>
          <w:szCs w:val="22"/>
        </w:rPr>
        <w:t>)</w:t>
      </w:r>
      <w:r w:rsidR="003C2764" w:rsidRPr="003C2764">
        <w:rPr>
          <w:rFonts w:ascii="Arial" w:hAnsi="Arial" w:cs="Arial"/>
          <w:sz w:val="22"/>
          <w:szCs w:val="22"/>
        </w:rPr>
        <w:t> </w:t>
      </w:r>
      <w:r w:rsidR="003C2764" w:rsidRPr="003C2764">
        <w:rPr>
          <w:rFonts w:ascii="Arial" w:hAnsi="Arial" w:cs="Arial"/>
          <w:i/>
          <w:iCs/>
          <w:sz w:val="22"/>
          <w:szCs w:val="22"/>
        </w:rPr>
        <w:t>Anxious Visions. </w:t>
      </w:r>
      <w:r w:rsidR="003C2764" w:rsidRPr="003C2764">
        <w:rPr>
          <w:rFonts w:ascii="Arial" w:hAnsi="Arial" w:cs="Arial"/>
          <w:sz w:val="22"/>
          <w:szCs w:val="22"/>
        </w:rPr>
        <w:t>Berkeley: University Art Museum</w:t>
      </w:r>
      <w:r w:rsidR="00BB1EDF" w:rsidRPr="00AB286D">
        <w:rPr>
          <w:rFonts w:ascii="Arial" w:hAnsi="Arial" w:cs="Arial"/>
          <w:sz w:val="22"/>
          <w:szCs w:val="22"/>
        </w:rPr>
        <w:t>.</w:t>
      </w:r>
    </w:p>
    <w:p w14:paraId="693EF226" w14:textId="77777777" w:rsidR="00DB4A39" w:rsidRDefault="00DB4A39" w:rsidP="00DB4A39">
      <w:pPr>
        <w:rPr>
          <w:rFonts w:ascii="Arial" w:hAnsi="Arial" w:cs="Arial"/>
          <w:color w:val="0F1111"/>
          <w:sz w:val="22"/>
          <w:szCs w:val="22"/>
          <w:shd w:val="clear" w:color="auto" w:fill="FFFFFF"/>
        </w:rPr>
      </w:pPr>
      <w:r w:rsidRPr="000773F5">
        <w:rPr>
          <w:rFonts w:ascii="Arial" w:hAnsi="Arial" w:cs="Arial"/>
          <w:sz w:val="22"/>
          <w:szCs w:val="22"/>
        </w:rPr>
        <w:t xml:space="preserve">Tan, S. (2000) </w:t>
      </w:r>
      <w:r w:rsidRPr="000773F5">
        <w:rPr>
          <w:rFonts w:ascii="Arial" w:hAnsi="Arial" w:cs="Arial"/>
          <w:i/>
          <w:iCs/>
          <w:sz w:val="22"/>
          <w:szCs w:val="22"/>
        </w:rPr>
        <w:t xml:space="preserve">The Red Tree. </w:t>
      </w:r>
      <w:r>
        <w:rPr>
          <w:rFonts w:ascii="Arial" w:hAnsi="Arial" w:cs="Arial"/>
          <w:sz w:val="22"/>
          <w:szCs w:val="22"/>
        </w:rPr>
        <w:t xml:space="preserve">Sydney: </w:t>
      </w:r>
      <w:r w:rsidRPr="000773F5">
        <w:rPr>
          <w:rFonts w:ascii="Arial" w:hAnsi="Arial" w:cs="Arial"/>
          <w:color w:val="0F1111"/>
          <w:sz w:val="22"/>
          <w:szCs w:val="22"/>
          <w:shd w:val="clear" w:color="auto" w:fill="FFFFFF"/>
        </w:rPr>
        <w:t>Hodder Children's Books</w:t>
      </w:r>
      <w:r>
        <w:rPr>
          <w:rFonts w:ascii="Arial" w:hAnsi="Arial" w:cs="Arial"/>
          <w:color w:val="0F1111"/>
          <w:sz w:val="22"/>
          <w:szCs w:val="22"/>
          <w:shd w:val="clear" w:color="auto" w:fill="FFFFFF"/>
        </w:rPr>
        <w:t>.</w:t>
      </w:r>
    </w:p>
    <w:p w14:paraId="35C7E1BC" w14:textId="77777777" w:rsidR="00146194" w:rsidRPr="00AB286D" w:rsidRDefault="00C71EB6" w:rsidP="00D54FE4">
      <w:pPr>
        <w:rPr>
          <w:rFonts w:ascii="Arial" w:hAnsi="Arial" w:cs="Arial"/>
          <w:sz w:val="22"/>
          <w:szCs w:val="22"/>
        </w:rPr>
      </w:pPr>
      <w:proofErr w:type="spellStart"/>
      <w:r w:rsidRPr="00B13226">
        <w:rPr>
          <w:rFonts w:ascii="Arial" w:hAnsi="Arial" w:cs="Arial"/>
          <w:sz w:val="22"/>
          <w:szCs w:val="22"/>
        </w:rPr>
        <w:t>TEDTalks</w:t>
      </w:r>
      <w:proofErr w:type="spellEnd"/>
      <w:r w:rsidRPr="00AB286D">
        <w:rPr>
          <w:rFonts w:ascii="Arial" w:hAnsi="Arial" w:cs="Arial"/>
          <w:sz w:val="22"/>
          <w:szCs w:val="22"/>
        </w:rPr>
        <w:t>, (2006)</w:t>
      </w:r>
      <w:r w:rsidRPr="00B13226">
        <w:rPr>
          <w:rFonts w:ascii="Arial" w:hAnsi="Arial" w:cs="Arial"/>
          <w:i/>
          <w:iCs/>
          <w:sz w:val="22"/>
          <w:szCs w:val="22"/>
        </w:rPr>
        <w:t xml:space="preserve"> Sir Ken Robinson—Do Schools Kill Creativity? </w:t>
      </w:r>
      <w:r w:rsidRPr="00AB286D">
        <w:rPr>
          <w:rFonts w:ascii="Arial" w:hAnsi="Arial" w:cs="Arial"/>
          <w:sz w:val="22"/>
          <w:szCs w:val="22"/>
        </w:rPr>
        <w:t xml:space="preserve">[video] Available at: </w:t>
      </w:r>
      <w:hyperlink r:id="rId31" w:history="1">
        <w:r w:rsidRPr="00AB286D">
          <w:rPr>
            <w:rStyle w:val="Hyperlink"/>
            <w:rFonts w:ascii="Arial" w:hAnsi="Arial" w:cs="Arial"/>
            <w:sz w:val="22"/>
            <w:szCs w:val="22"/>
          </w:rPr>
          <w:t>https://www.ted.com/talks/sir_ken_robinson_do_schools_kill_creativity/transcript</w:t>
        </w:r>
      </w:hyperlink>
      <w:r w:rsidRPr="00AB286D">
        <w:rPr>
          <w:rFonts w:ascii="Arial" w:hAnsi="Arial" w:cs="Arial"/>
          <w:sz w:val="22"/>
          <w:szCs w:val="22"/>
        </w:rPr>
        <w:t xml:space="preserve"> (Accessed 25 November 2021)</w:t>
      </w:r>
      <w:r w:rsidR="00D54FE4" w:rsidRPr="00AB286D">
        <w:rPr>
          <w:rFonts w:ascii="Arial" w:hAnsi="Arial" w:cs="Arial"/>
          <w:sz w:val="22"/>
          <w:szCs w:val="22"/>
        </w:rPr>
        <w:t xml:space="preserve"> </w:t>
      </w:r>
    </w:p>
    <w:p w14:paraId="2FC8260E" w14:textId="5D7DB776" w:rsidR="00C71EB6" w:rsidRPr="00B13226" w:rsidRDefault="00D54FE4" w:rsidP="00C71EB6">
      <w:pPr>
        <w:rPr>
          <w:rFonts w:ascii="Arial" w:hAnsi="Arial" w:cs="Arial"/>
          <w:sz w:val="22"/>
          <w:szCs w:val="22"/>
        </w:rPr>
      </w:pPr>
      <w:proofErr w:type="spellStart"/>
      <w:r w:rsidRPr="00B13226">
        <w:rPr>
          <w:rFonts w:ascii="Arial" w:hAnsi="Arial" w:cs="Arial"/>
          <w:sz w:val="22"/>
          <w:szCs w:val="22"/>
        </w:rPr>
        <w:lastRenderedPageBreak/>
        <w:t>T</w:t>
      </w:r>
      <w:r w:rsidRPr="00AB286D">
        <w:rPr>
          <w:rFonts w:ascii="Arial" w:hAnsi="Arial" w:cs="Arial"/>
          <w:sz w:val="22"/>
          <w:szCs w:val="22"/>
        </w:rPr>
        <w:t>ed</w:t>
      </w:r>
      <w:r w:rsidRPr="00B13226">
        <w:rPr>
          <w:rFonts w:ascii="Arial" w:hAnsi="Arial" w:cs="Arial"/>
          <w:sz w:val="22"/>
          <w:szCs w:val="22"/>
        </w:rPr>
        <w:t>X</w:t>
      </w:r>
      <w:proofErr w:type="spellEnd"/>
      <w:r w:rsidRPr="00B13226">
        <w:rPr>
          <w:rFonts w:ascii="Arial" w:hAnsi="Arial" w:cs="Arial"/>
          <w:sz w:val="22"/>
          <w:szCs w:val="22"/>
        </w:rPr>
        <w:t xml:space="preserve"> T</w:t>
      </w:r>
      <w:r w:rsidRPr="00AB286D">
        <w:rPr>
          <w:rFonts w:ascii="Arial" w:hAnsi="Arial" w:cs="Arial"/>
          <w:sz w:val="22"/>
          <w:szCs w:val="22"/>
        </w:rPr>
        <w:t>alks</w:t>
      </w:r>
      <w:r w:rsidRPr="00B13226">
        <w:rPr>
          <w:rFonts w:ascii="Arial" w:hAnsi="Arial" w:cs="Arial"/>
          <w:sz w:val="22"/>
          <w:szCs w:val="22"/>
        </w:rPr>
        <w:t xml:space="preserve">, </w:t>
      </w:r>
      <w:r w:rsidRPr="00AB286D">
        <w:rPr>
          <w:rFonts w:ascii="Arial" w:hAnsi="Arial" w:cs="Arial"/>
          <w:sz w:val="22"/>
          <w:szCs w:val="22"/>
        </w:rPr>
        <w:t>(</w:t>
      </w:r>
      <w:r w:rsidRPr="00B13226">
        <w:rPr>
          <w:rFonts w:ascii="Arial" w:hAnsi="Arial" w:cs="Arial"/>
          <w:sz w:val="22"/>
          <w:szCs w:val="22"/>
        </w:rPr>
        <w:t>2011</w:t>
      </w:r>
      <w:r w:rsidRPr="00AB286D">
        <w:rPr>
          <w:rFonts w:ascii="Arial" w:hAnsi="Arial" w:cs="Arial"/>
          <w:sz w:val="22"/>
          <w:szCs w:val="22"/>
        </w:rPr>
        <w:t>)</w:t>
      </w:r>
      <w:r w:rsidRPr="00B13226">
        <w:rPr>
          <w:rFonts w:ascii="Arial" w:hAnsi="Arial" w:cs="Arial"/>
          <w:sz w:val="22"/>
          <w:szCs w:val="22"/>
        </w:rPr>
        <w:t xml:space="preserve"> </w:t>
      </w:r>
      <w:proofErr w:type="spellStart"/>
      <w:r w:rsidRPr="00B13226">
        <w:rPr>
          <w:rFonts w:ascii="Arial" w:hAnsi="Arial" w:cs="Arial"/>
          <w:i/>
          <w:iCs/>
          <w:sz w:val="22"/>
          <w:szCs w:val="22"/>
        </w:rPr>
        <w:t>TEDxTucson</w:t>
      </w:r>
      <w:proofErr w:type="spellEnd"/>
      <w:r w:rsidRPr="00B13226">
        <w:rPr>
          <w:rFonts w:ascii="Arial" w:hAnsi="Arial" w:cs="Arial"/>
          <w:i/>
          <w:iCs/>
          <w:sz w:val="22"/>
          <w:szCs w:val="22"/>
        </w:rPr>
        <w:t xml:space="preserve"> George Land </w:t>
      </w:r>
      <w:proofErr w:type="gramStart"/>
      <w:r w:rsidRPr="00B13226">
        <w:rPr>
          <w:rFonts w:ascii="Arial" w:hAnsi="Arial" w:cs="Arial"/>
          <w:i/>
          <w:iCs/>
          <w:sz w:val="22"/>
          <w:szCs w:val="22"/>
        </w:rPr>
        <w:t>The</w:t>
      </w:r>
      <w:proofErr w:type="gramEnd"/>
      <w:r w:rsidRPr="00B13226">
        <w:rPr>
          <w:rFonts w:ascii="Arial" w:hAnsi="Arial" w:cs="Arial"/>
          <w:i/>
          <w:iCs/>
          <w:sz w:val="22"/>
          <w:szCs w:val="22"/>
        </w:rPr>
        <w:t xml:space="preserve"> Failure Of Success</w:t>
      </w:r>
      <w:r w:rsidRPr="00AB286D">
        <w:rPr>
          <w:rFonts w:ascii="Arial" w:hAnsi="Arial" w:cs="Arial"/>
          <w:i/>
          <w:iCs/>
          <w:sz w:val="22"/>
          <w:szCs w:val="22"/>
        </w:rPr>
        <w:t xml:space="preserve"> </w:t>
      </w:r>
      <w:r w:rsidRPr="00AB286D">
        <w:rPr>
          <w:rFonts w:ascii="Arial" w:hAnsi="Arial" w:cs="Arial"/>
          <w:sz w:val="22"/>
          <w:szCs w:val="22"/>
        </w:rPr>
        <w:t>[video].</w:t>
      </w:r>
      <w:r w:rsidRPr="00B13226">
        <w:rPr>
          <w:rFonts w:ascii="Arial" w:hAnsi="Arial" w:cs="Arial"/>
          <w:sz w:val="22"/>
          <w:szCs w:val="22"/>
        </w:rPr>
        <w:t xml:space="preserve"> Available</w:t>
      </w:r>
      <w:r w:rsidRPr="00AB286D">
        <w:rPr>
          <w:rFonts w:ascii="Arial" w:hAnsi="Arial" w:cs="Arial"/>
          <w:sz w:val="22"/>
          <w:szCs w:val="22"/>
        </w:rPr>
        <w:t xml:space="preserve"> at</w:t>
      </w:r>
      <w:r w:rsidRPr="00B13226">
        <w:rPr>
          <w:rFonts w:ascii="Arial" w:hAnsi="Arial" w:cs="Arial"/>
          <w:sz w:val="22"/>
          <w:szCs w:val="22"/>
        </w:rPr>
        <w:t>: </w:t>
      </w:r>
      <w:hyperlink r:id="rId32" w:tgtFrame="_blank" w:history="1">
        <w:r w:rsidRPr="00B13226">
          <w:rPr>
            <w:rStyle w:val="Hyperlink"/>
            <w:rFonts w:ascii="Arial" w:hAnsi="Arial" w:cs="Arial"/>
            <w:sz w:val="22"/>
            <w:szCs w:val="22"/>
          </w:rPr>
          <w:t>https://youtu.be/ZfKMq-rYtnc</w:t>
        </w:r>
      </w:hyperlink>
      <w:r w:rsidRPr="00B13226">
        <w:rPr>
          <w:rFonts w:ascii="Arial" w:hAnsi="Arial" w:cs="Arial"/>
          <w:sz w:val="22"/>
          <w:szCs w:val="22"/>
        </w:rPr>
        <w:t> </w:t>
      </w:r>
      <w:r w:rsidRPr="00AB286D">
        <w:rPr>
          <w:rFonts w:ascii="Arial" w:hAnsi="Arial" w:cs="Arial"/>
          <w:sz w:val="22"/>
          <w:szCs w:val="22"/>
        </w:rPr>
        <w:t xml:space="preserve">(Accessed </w:t>
      </w:r>
      <w:r w:rsidRPr="00B13226">
        <w:rPr>
          <w:rFonts w:ascii="Arial" w:hAnsi="Arial" w:cs="Arial"/>
          <w:sz w:val="22"/>
          <w:szCs w:val="22"/>
        </w:rPr>
        <w:t>1 December</w:t>
      </w:r>
      <w:r w:rsidRPr="00AB286D">
        <w:rPr>
          <w:rFonts w:ascii="Arial" w:hAnsi="Arial" w:cs="Arial"/>
          <w:sz w:val="22"/>
          <w:szCs w:val="22"/>
        </w:rPr>
        <w:t xml:space="preserve"> 2021).</w:t>
      </w:r>
    </w:p>
    <w:p w14:paraId="1CB1B41E" w14:textId="2D353FD8" w:rsidR="003C2764" w:rsidRPr="003C2764" w:rsidRDefault="003C2764" w:rsidP="003C2764">
      <w:pPr>
        <w:rPr>
          <w:rFonts w:ascii="Arial" w:hAnsi="Arial" w:cs="Arial"/>
          <w:sz w:val="22"/>
          <w:szCs w:val="22"/>
        </w:rPr>
      </w:pPr>
      <w:r w:rsidRPr="003C2764">
        <w:rPr>
          <w:rFonts w:ascii="Arial" w:hAnsi="Arial" w:cs="Arial"/>
          <w:sz w:val="22"/>
          <w:szCs w:val="22"/>
        </w:rPr>
        <w:t>V</w:t>
      </w:r>
      <w:r w:rsidR="00BB1EDF" w:rsidRPr="00AB286D">
        <w:rPr>
          <w:rFonts w:ascii="Arial" w:hAnsi="Arial" w:cs="Arial"/>
          <w:sz w:val="22"/>
          <w:szCs w:val="22"/>
        </w:rPr>
        <w:t>alerio</w:t>
      </w:r>
      <w:r w:rsidRPr="003C2764">
        <w:rPr>
          <w:rFonts w:ascii="Arial" w:hAnsi="Arial" w:cs="Arial"/>
          <w:sz w:val="22"/>
          <w:szCs w:val="22"/>
        </w:rPr>
        <w:t>, W.</w:t>
      </w:r>
      <w:r w:rsidR="00BB1EDF" w:rsidRPr="00AB286D">
        <w:rPr>
          <w:rFonts w:ascii="Arial" w:hAnsi="Arial" w:cs="Arial"/>
          <w:sz w:val="22"/>
          <w:szCs w:val="22"/>
        </w:rPr>
        <w:t xml:space="preserve"> </w:t>
      </w:r>
      <w:r w:rsidR="00855206" w:rsidRPr="00AB286D">
        <w:rPr>
          <w:rFonts w:ascii="Arial" w:hAnsi="Arial" w:cs="Arial"/>
          <w:sz w:val="22"/>
          <w:szCs w:val="22"/>
        </w:rPr>
        <w:t>(</w:t>
      </w:r>
      <w:r w:rsidRPr="003C2764">
        <w:rPr>
          <w:rFonts w:ascii="Arial" w:hAnsi="Arial" w:cs="Arial"/>
          <w:sz w:val="22"/>
          <w:szCs w:val="22"/>
        </w:rPr>
        <w:t>2000</w:t>
      </w:r>
      <w:r w:rsidR="00855206" w:rsidRPr="00AB286D">
        <w:rPr>
          <w:rFonts w:ascii="Arial" w:hAnsi="Arial" w:cs="Arial"/>
          <w:sz w:val="22"/>
          <w:szCs w:val="22"/>
        </w:rPr>
        <w:t>)</w:t>
      </w:r>
      <w:r w:rsidRPr="003C2764">
        <w:rPr>
          <w:rFonts w:ascii="Arial" w:hAnsi="Arial" w:cs="Arial"/>
          <w:sz w:val="22"/>
          <w:szCs w:val="22"/>
        </w:rPr>
        <w:t xml:space="preserve"> </w:t>
      </w:r>
      <w:r w:rsidRPr="003C2764">
        <w:rPr>
          <w:rFonts w:ascii="Arial" w:hAnsi="Arial" w:cs="Arial"/>
          <w:i/>
          <w:iCs/>
          <w:sz w:val="22"/>
          <w:szCs w:val="22"/>
        </w:rPr>
        <w:t>This is an Apple: An Interview with Magritte's Heir</w:t>
      </w:r>
      <w:r w:rsidR="00855206" w:rsidRPr="00AB286D">
        <w:rPr>
          <w:rFonts w:ascii="Arial" w:hAnsi="Arial" w:cs="Arial"/>
          <w:sz w:val="22"/>
          <w:szCs w:val="22"/>
        </w:rPr>
        <w:t xml:space="preserve"> [website]. </w:t>
      </w:r>
      <w:r w:rsidRPr="003C2764">
        <w:rPr>
          <w:rFonts w:ascii="Arial" w:hAnsi="Arial" w:cs="Arial"/>
          <w:sz w:val="22"/>
          <w:szCs w:val="22"/>
        </w:rPr>
        <w:t>Available: </w:t>
      </w:r>
      <w:hyperlink r:id="rId33" w:tgtFrame="_blank" w:history="1">
        <w:r w:rsidRPr="003C2764">
          <w:rPr>
            <w:rStyle w:val="Hyperlink"/>
            <w:rFonts w:ascii="Arial" w:hAnsi="Arial" w:cs="Arial"/>
            <w:sz w:val="22"/>
            <w:szCs w:val="22"/>
          </w:rPr>
          <w:t>https://web.archive.org/web/20</w:t>
        </w:r>
        <w:r w:rsidRPr="003C2764">
          <w:rPr>
            <w:rStyle w:val="Hyperlink"/>
            <w:rFonts w:ascii="Arial" w:hAnsi="Arial" w:cs="Arial"/>
            <w:sz w:val="22"/>
            <w:szCs w:val="22"/>
          </w:rPr>
          <w:t>0</w:t>
        </w:r>
        <w:r w:rsidRPr="003C2764">
          <w:rPr>
            <w:rStyle w:val="Hyperlink"/>
            <w:rFonts w:ascii="Arial" w:hAnsi="Arial" w:cs="Arial"/>
            <w:sz w:val="22"/>
            <w:szCs w:val="22"/>
          </w:rPr>
          <w:t>00816163551/http://www.museumnetwork.com/entertainment/_talking_points/magritte_herscovici/magritte_herscovici_home.asp</w:t>
        </w:r>
      </w:hyperlink>
      <w:r w:rsidRPr="003C2764">
        <w:rPr>
          <w:rFonts w:ascii="Arial" w:hAnsi="Arial" w:cs="Arial"/>
          <w:sz w:val="22"/>
          <w:szCs w:val="22"/>
        </w:rPr>
        <w:t> </w:t>
      </w:r>
      <w:r w:rsidR="00855206" w:rsidRPr="00AB286D">
        <w:rPr>
          <w:rFonts w:ascii="Arial" w:hAnsi="Arial" w:cs="Arial"/>
          <w:sz w:val="22"/>
          <w:szCs w:val="22"/>
        </w:rPr>
        <w:t>(Accessed</w:t>
      </w:r>
      <w:r w:rsidR="009D7481" w:rsidRPr="00AB286D">
        <w:rPr>
          <w:rFonts w:ascii="Arial" w:hAnsi="Arial" w:cs="Arial"/>
          <w:sz w:val="22"/>
          <w:szCs w:val="22"/>
        </w:rPr>
        <w:t xml:space="preserve"> 28 November 2021)</w:t>
      </w:r>
    </w:p>
    <w:p w14:paraId="120C11A6" w14:textId="688EC85A" w:rsidR="000773F5" w:rsidRPr="007037D1" w:rsidRDefault="009D7481" w:rsidP="000773F5">
      <w:pPr>
        <w:rPr>
          <w:rFonts w:ascii="Arial" w:hAnsi="Arial" w:cs="Arial"/>
          <w:sz w:val="22"/>
          <w:szCs w:val="22"/>
        </w:rPr>
      </w:pPr>
      <w:proofErr w:type="spellStart"/>
      <w:r w:rsidRPr="00AB286D">
        <w:rPr>
          <w:rFonts w:ascii="Arial" w:hAnsi="Arial" w:cs="Arial"/>
          <w:sz w:val="22"/>
          <w:szCs w:val="22"/>
        </w:rPr>
        <w:t>Zavistovski</w:t>
      </w:r>
      <w:proofErr w:type="spellEnd"/>
      <w:r w:rsidR="003C2764" w:rsidRPr="003C2764">
        <w:rPr>
          <w:rFonts w:ascii="Arial" w:hAnsi="Arial" w:cs="Arial"/>
          <w:sz w:val="22"/>
          <w:szCs w:val="22"/>
        </w:rPr>
        <w:t>, K.</w:t>
      </w:r>
      <w:r w:rsidRPr="00AB286D">
        <w:rPr>
          <w:rFonts w:ascii="Arial" w:hAnsi="Arial" w:cs="Arial"/>
          <w:sz w:val="22"/>
          <w:szCs w:val="22"/>
        </w:rPr>
        <w:t xml:space="preserve"> (</w:t>
      </w:r>
      <w:r w:rsidR="003C2764" w:rsidRPr="003C2764">
        <w:rPr>
          <w:rFonts w:ascii="Arial" w:hAnsi="Arial" w:cs="Arial"/>
          <w:sz w:val="22"/>
          <w:szCs w:val="22"/>
        </w:rPr>
        <w:t>2017</w:t>
      </w:r>
      <w:r w:rsidRPr="00AB286D">
        <w:rPr>
          <w:rFonts w:ascii="Arial" w:hAnsi="Arial" w:cs="Arial"/>
          <w:sz w:val="22"/>
          <w:szCs w:val="22"/>
        </w:rPr>
        <w:t>)</w:t>
      </w:r>
      <w:r w:rsidR="00B13226" w:rsidRPr="00AB286D">
        <w:rPr>
          <w:rFonts w:ascii="Arial" w:hAnsi="Arial" w:cs="Arial"/>
          <w:sz w:val="22"/>
          <w:szCs w:val="22"/>
        </w:rPr>
        <w:t xml:space="preserve"> </w:t>
      </w:r>
      <w:r w:rsidR="003C2764" w:rsidRPr="003C2764">
        <w:rPr>
          <w:rFonts w:ascii="Arial" w:hAnsi="Arial" w:cs="Arial"/>
          <w:i/>
          <w:iCs/>
          <w:sz w:val="22"/>
          <w:szCs w:val="22"/>
        </w:rPr>
        <w:t>Now at LACMA: Dalí's "The Temptation of St. Anthony"</w:t>
      </w:r>
      <w:r w:rsidR="00B13226" w:rsidRPr="00AB286D">
        <w:rPr>
          <w:rFonts w:ascii="Arial" w:hAnsi="Arial" w:cs="Arial"/>
          <w:i/>
          <w:iCs/>
          <w:sz w:val="22"/>
          <w:szCs w:val="22"/>
        </w:rPr>
        <w:t xml:space="preserve"> </w:t>
      </w:r>
      <w:r w:rsidR="00B13226" w:rsidRPr="00AB286D">
        <w:rPr>
          <w:rFonts w:ascii="Arial" w:hAnsi="Arial" w:cs="Arial"/>
          <w:sz w:val="22"/>
          <w:szCs w:val="22"/>
        </w:rPr>
        <w:t xml:space="preserve">[website]. </w:t>
      </w:r>
      <w:r w:rsidR="003C2764" w:rsidRPr="003C2764">
        <w:rPr>
          <w:rFonts w:ascii="Arial" w:hAnsi="Arial" w:cs="Arial"/>
          <w:sz w:val="22"/>
          <w:szCs w:val="22"/>
        </w:rPr>
        <w:t>Available</w:t>
      </w:r>
      <w:r w:rsidR="00B13226" w:rsidRPr="00AB286D">
        <w:rPr>
          <w:rFonts w:ascii="Arial" w:hAnsi="Arial" w:cs="Arial"/>
          <w:sz w:val="22"/>
          <w:szCs w:val="22"/>
        </w:rPr>
        <w:t xml:space="preserve"> at</w:t>
      </w:r>
      <w:r w:rsidR="003C2764" w:rsidRPr="003C2764">
        <w:rPr>
          <w:rFonts w:ascii="Arial" w:hAnsi="Arial" w:cs="Arial"/>
          <w:sz w:val="22"/>
          <w:szCs w:val="22"/>
        </w:rPr>
        <w:t>: </w:t>
      </w:r>
      <w:hyperlink r:id="rId34" w:tgtFrame="_blank" w:history="1">
        <w:r w:rsidR="003C2764" w:rsidRPr="003C2764">
          <w:rPr>
            <w:rStyle w:val="Hyperlink"/>
            <w:rFonts w:ascii="Arial" w:hAnsi="Arial" w:cs="Arial"/>
            <w:sz w:val="22"/>
            <w:szCs w:val="22"/>
          </w:rPr>
          <w:t>https://unframed.lacma.org/2017/11/20/now-lacma-dal%C3%ADs-temptation-st-anthony</w:t>
        </w:r>
      </w:hyperlink>
      <w:r w:rsidR="003C2764" w:rsidRPr="003C2764">
        <w:rPr>
          <w:rFonts w:ascii="Arial" w:hAnsi="Arial" w:cs="Arial"/>
          <w:sz w:val="22"/>
          <w:szCs w:val="22"/>
        </w:rPr>
        <w:t> </w:t>
      </w:r>
      <w:r w:rsidR="00B13226" w:rsidRPr="00AB286D">
        <w:rPr>
          <w:rFonts w:ascii="Arial" w:hAnsi="Arial" w:cs="Arial"/>
          <w:sz w:val="22"/>
          <w:szCs w:val="22"/>
        </w:rPr>
        <w:t>(Accessed 1 December 2021)</w:t>
      </w:r>
    </w:p>
    <w:p w14:paraId="42D7A00F" w14:textId="40D13116" w:rsidR="009D65B8" w:rsidRPr="003C4B83" w:rsidRDefault="009D65B8" w:rsidP="000773F5">
      <w:pPr>
        <w:rPr>
          <w:sz w:val="22"/>
          <w:szCs w:val="22"/>
        </w:rPr>
      </w:pPr>
    </w:p>
    <w:p w14:paraId="1AEAB091" w14:textId="3BF1B4C1" w:rsidR="003C2764" w:rsidRPr="000773F5" w:rsidRDefault="003C2764" w:rsidP="00800766">
      <w:pPr>
        <w:rPr>
          <w:rFonts w:ascii="Arial" w:hAnsi="Arial" w:cs="Arial"/>
        </w:rPr>
      </w:pPr>
    </w:p>
    <w:p w14:paraId="4DB6FD05" w14:textId="00157612" w:rsidR="00690F2F" w:rsidRPr="0074290F" w:rsidRDefault="00690F2F" w:rsidP="00800766">
      <w:pPr>
        <w:rPr>
          <w:rFonts w:ascii="Arial" w:hAnsi="Arial" w:cs="Arial"/>
        </w:rPr>
      </w:pPr>
    </w:p>
    <w:p w14:paraId="0DEDFEA7" w14:textId="38D03876" w:rsidR="009D354B" w:rsidRPr="0074290F" w:rsidRDefault="009D354B" w:rsidP="00800766">
      <w:pPr>
        <w:rPr>
          <w:rFonts w:ascii="Arial" w:hAnsi="Arial" w:cs="Arial"/>
        </w:rPr>
      </w:pPr>
      <w:r w:rsidRPr="0074290F">
        <w:rPr>
          <w:rFonts w:ascii="Arial" w:hAnsi="Arial" w:cs="Arial"/>
        </w:rPr>
        <w:fldChar w:fldCharType="begin"/>
      </w:r>
      <w:r w:rsidRPr="0074290F">
        <w:rPr>
          <w:rFonts w:ascii="Arial" w:hAnsi="Arial" w:cs="Arial"/>
        </w:rPr>
        <w:instrText xml:space="preserve"> INCLUDEPICTURE "https://pbs.twimg.com/media/EHukrBvX4AA-A9O.jpg" \* MERGEFORMATINET </w:instrText>
      </w:r>
      <w:r w:rsidR="00625CB8" w:rsidRPr="0074290F">
        <w:rPr>
          <w:rFonts w:ascii="Arial" w:hAnsi="Arial" w:cs="Arial"/>
        </w:rPr>
        <w:fldChar w:fldCharType="separate"/>
      </w:r>
      <w:r w:rsidRPr="0074290F">
        <w:rPr>
          <w:rFonts w:ascii="Arial" w:hAnsi="Arial" w:cs="Arial"/>
        </w:rPr>
        <w:fldChar w:fldCharType="end"/>
      </w:r>
    </w:p>
    <w:p w14:paraId="525F4E6E" w14:textId="7C8CB8F1" w:rsidR="00690F2F" w:rsidRPr="0074290F" w:rsidRDefault="00690F2F" w:rsidP="00800766">
      <w:pPr>
        <w:rPr>
          <w:rFonts w:ascii="Arial" w:hAnsi="Arial" w:cs="Arial"/>
        </w:rPr>
      </w:pPr>
    </w:p>
    <w:p w14:paraId="0B0F7475" w14:textId="12D0E9DA" w:rsidR="00690F2F" w:rsidRPr="0074290F" w:rsidRDefault="00690F2F" w:rsidP="00800766">
      <w:pPr>
        <w:rPr>
          <w:rFonts w:ascii="Arial" w:hAnsi="Arial" w:cs="Arial"/>
        </w:rPr>
      </w:pPr>
    </w:p>
    <w:p w14:paraId="165CAA5B" w14:textId="503AA66E" w:rsidR="00690F2F" w:rsidRPr="0074290F" w:rsidRDefault="00690F2F" w:rsidP="00800766">
      <w:pPr>
        <w:rPr>
          <w:rFonts w:ascii="Arial" w:hAnsi="Arial" w:cs="Arial"/>
        </w:rPr>
      </w:pPr>
    </w:p>
    <w:p w14:paraId="2F155F44" w14:textId="2D0F17F9" w:rsidR="00690F2F" w:rsidRPr="0074290F" w:rsidRDefault="00690F2F" w:rsidP="00800766">
      <w:pPr>
        <w:rPr>
          <w:rFonts w:ascii="Arial" w:hAnsi="Arial" w:cs="Arial"/>
        </w:rPr>
      </w:pPr>
    </w:p>
    <w:p w14:paraId="79F30CB0" w14:textId="51C44039" w:rsidR="00690F2F" w:rsidRPr="0074290F" w:rsidRDefault="00690F2F" w:rsidP="00800766">
      <w:pPr>
        <w:rPr>
          <w:rFonts w:ascii="Arial" w:hAnsi="Arial" w:cs="Arial"/>
        </w:rPr>
      </w:pPr>
    </w:p>
    <w:p w14:paraId="732B5003" w14:textId="5E3C535C" w:rsidR="00690F2F" w:rsidRPr="0074290F" w:rsidRDefault="00690F2F" w:rsidP="00800766">
      <w:pPr>
        <w:rPr>
          <w:rFonts w:ascii="Arial" w:hAnsi="Arial" w:cs="Arial"/>
        </w:rPr>
      </w:pPr>
    </w:p>
    <w:p w14:paraId="05DC5D76" w14:textId="6A8C5E9C" w:rsidR="00690F2F" w:rsidRPr="0074290F" w:rsidRDefault="00690F2F" w:rsidP="00800766">
      <w:pPr>
        <w:rPr>
          <w:rFonts w:ascii="Arial" w:hAnsi="Arial" w:cs="Arial"/>
        </w:rPr>
      </w:pPr>
    </w:p>
    <w:p w14:paraId="25D37B57" w14:textId="4FEB63CE" w:rsidR="00690F2F" w:rsidRPr="0074290F" w:rsidRDefault="00690F2F" w:rsidP="00800766">
      <w:pPr>
        <w:rPr>
          <w:rFonts w:ascii="Arial" w:hAnsi="Arial" w:cs="Arial"/>
        </w:rPr>
      </w:pPr>
    </w:p>
    <w:p w14:paraId="7D20B8EB" w14:textId="2C78E6B1" w:rsidR="6E998A02" w:rsidRPr="0074290F" w:rsidRDefault="6E998A02" w:rsidP="00800766">
      <w:pPr>
        <w:rPr>
          <w:rFonts w:ascii="Arial" w:hAnsi="Arial" w:cs="Arial"/>
          <w:i/>
          <w:iCs/>
        </w:rPr>
      </w:pPr>
    </w:p>
    <w:sectPr w:rsidR="6E998A02" w:rsidRPr="0074290F" w:rsidSect="00353DEE">
      <w:headerReference w:type="even" r:id="rId35"/>
      <w:headerReference w:type="default" r:id="rId36"/>
      <w:footerReference w:type="even" r:id="rId37"/>
      <w:footerReference w:type="default" r:id="rId38"/>
      <w:headerReference w:type="first" r:id="rId39"/>
      <w:footerReference w:type="firs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E4D7" w14:textId="77777777" w:rsidR="00837BF2" w:rsidRDefault="00837BF2" w:rsidP="00AB2AF8">
      <w:r>
        <w:separator/>
      </w:r>
    </w:p>
  </w:endnote>
  <w:endnote w:type="continuationSeparator" w:id="0">
    <w:p w14:paraId="7A818B2B" w14:textId="77777777" w:rsidR="00837BF2" w:rsidRDefault="00837BF2" w:rsidP="00AB2AF8">
      <w:r>
        <w:continuationSeparator/>
      </w:r>
    </w:p>
  </w:endnote>
  <w:endnote w:type="continuationNotice" w:id="1">
    <w:p w14:paraId="29A63B18" w14:textId="77777777" w:rsidR="002B5BC4" w:rsidRDefault="002B5B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8755373"/>
      <w:docPartObj>
        <w:docPartGallery w:val="Page Numbers (Bottom of Page)"/>
        <w:docPartUnique/>
      </w:docPartObj>
    </w:sdtPr>
    <w:sdtContent>
      <w:p w14:paraId="585D30CF" w14:textId="798811C0" w:rsidR="00B97AA4" w:rsidRDefault="00B97AA4" w:rsidP="00EA14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6BA915" w14:textId="77777777" w:rsidR="00AB2AF8" w:rsidRDefault="00AB2AF8" w:rsidP="00B97A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7343532"/>
      <w:docPartObj>
        <w:docPartGallery w:val="Page Numbers (Bottom of Page)"/>
        <w:docPartUnique/>
      </w:docPartObj>
    </w:sdtPr>
    <w:sdtContent>
      <w:p w14:paraId="78533D6E" w14:textId="50987860" w:rsidR="00B97AA4" w:rsidRDefault="00B97AA4" w:rsidP="00EA14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545A752E" w14:textId="77777777" w:rsidR="00AB2AF8" w:rsidRDefault="00AB2AF8" w:rsidP="00B97AA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6D881" w14:textId="77777777" w:rsidR="00AB2AF8" w:rsidRDefault="00AB2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6CEAC" w14:textId="77777777" w:rsidR="00837BF2" w:rsidRDefault="00837BF2" w:rsidP="00AB2AF8">
      <w:r>
        <w:separator/>
      </w:r>
    </w:p>
  </w:footnote>
  <w:footnote w:type="continuationSeparator" w:id="0">
    <w:p w14:paraId="31661ECA" w14:textId="77777777" w:rsidR="00837BF2" w:rsidRDefault="00837BF2" w:rsidP="00AB2AF8">
      <w:r>
        <w:continuationSeparator/>
      </w:r>
    </w:p>
  </w:footnote>
  <w:footnote w:type="continuationNotice" w:id="1">
    <w:p w14:paraId="2B9F700E" w14:textId="77777777" w:rsidR="002B5BC4" w:rsidRDefault="002B5B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7022C" w14:textId="77777777" w:rsidR="00AB2AF8" w:rsidRDefault="00AB2A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2BE84" w14:textId="77777777" w:rsidR="00AB2AF8" w:rsidRDefault="00AB2A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B2B8" w14:textId="77777777" w:rsidR="00AB2AF8" w:rsidRDefault="00AB2AF8">
    <w:pPr>
      <w:pStyle w:val="Header"/>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826031766-1601425190 380878975-2004318071 1807493487-1906752414 148930676-1304320469 990420747-544934153 1422537670-1377534014 1364438340-1798723344 207675191-2004318071 763503497-2004318071 1440740263-2004318071 1327719664-432091592 884434942-1370504794 809115902-2004318071 643349425-2004318071 124635040-1559301030 519767523-2004318071 861525117-522029911 1379119796-2063936917 902805639-609980330 2055291071-1571362963 50262259-271188413 1768374973-640128631 1456288789-2098518241 1870467625-1142557765 2046106769-2004318071 2124386834-2084218257 4305072-591911431 1155197761-2004318071 1000733524-1630705108 2078485322-302802305 2025401322-1192850439 804317146-977036648 259067830-587651388 1526907355-1363046625 816190410-1766038378 1493330481-146675405 877252821-2007496214 1566001354-1898170975 1392909311-651679994 1793030476-298183914 985227526-552127005 1303837957-1406482 233701031-953170038 1381977710-2089597169 185562229-315681242 375171675-1346020974 789929796-755963897 2045971632-1371815993 1932218371-1581011804 98327926-1787584156 634616663-1340826574 1655737472-705364368 55033048-2004022747 2025773153-1283451830 943086493-409300788 107468599-1488456379 662739239-192950849 1343532345-1769830833 1705418053-2004318071 108883106-1794672756 1529924487-908082195 229798757-302099342 1696543606-1344666486 2016324635-843755072 507041174-1546849546 1402919186-1713469080 1446677478-569283354 1957247910-192745593 2099296491-566155724 120766084-2004318071 821473976-2004318071 1405551148-2004318071 1415214382-2004318071 1487329409-2004318071 661367061-2004318071"/>
  </int:OnDemandWorkflows>
  <int:IntelligenceSettings/>
  <int:Manifest>
    <int:WordHash hashCode="zNPPC7jHIQpgG4" id="8LXb2uo7"/>
    <int:WordHash hashCode="M/+lCD3yidY9Cn" id="Mu2s42kW"/>
    <int:WordHash hashCode="m4ZCS19cH74KfK" id="toeefcXn"/>
    <int:WordHash hashCode="0o/zE4YBklM6ys" id="LSL1zYj8"/>
    <int:WordHash hashCode="0YeCZdp5rby61A" id="DZ8Zaeh3"/>
    <int:WordHash hashCode="xIeuMamdKQRe9n" id="V0xBe1KG"/>
    <int:WordHash hashCode="63aljVky2IPXw5" id="bOzoVrRo"/>
    <int:WordHash hashCode="Rnjzo3bBIOf9dd" id="0wnQgs8o"/>
    <int:WordHash hashCode="8PJh8/XTRFxYys" id="cfpoC7ap"/>
    <int:WordHash hashCode="MeDJZ/9JsdAE0J" id="CQoFDRmy"/>
    <int:WordHash hashCode="sE69ZEEquiCVB2" id="VjFEvvAh"/>
    <int:WordHash hashCode="qcls3FdXdLYxJ2" id="uxP0Szt1"/>
    <int:WordHash hashCode="vZlEdex0YdS92u" id="i5PZXMMd"/>
    <int:WordHash hashCode="dHYas6FNE74aYF" id="4Y0jX23h"/>
    <int:WordHash hashCode="xwPHr6QHlXQ9/r" id="oqQ1JnKi"/>
    <int:WordHash hashCode="oGC/LieW02yQAG" id="UEmf81F0"/>
    <int:WordHash hashCode="5CqeB4RWgLiq2V" id="hh2TkYmK"/>
    <int:WordHash hashCode="i6J9Eu5P6GdTCd" id="p5Ey4k9S"/>
    <int:WordHash hashCode="zeQlfG3HSTDQzB" id="VnhXnVrL"/>
    <int:ParagraphRange paragraphId="148930676" textId="1304320469" start="182" length="69" invalidationStart="182" invalidationLength="69" id="p0PKH7Fh"/>
    <int:EntireDocument id="UMosUEbC"/>
  </int:Manifest>
  <int:Observations>
    <int:Content id="8LXb2uo7">
      <int:Rejection type="LegacyProofing"/>
    </int:Content>
    <int:Content id="Mu2s42kW">
      <int:Rejection type="LegacyProofing"/>
    </int:Content>
    <int:Content id="toeefcXn">
      <int:Rejection type="LegacyProofing"/>
    </int:Content>
    <int:Content id="LSL1zYj8">
      <int:Rejection type="LegacyProofing"/>
    </int:Content>
    <int:Content id="DZ8Zaeh3">
      <int:Rejection type="LegacyProofing"/>
    </int:Content>
    <int:Content id="V0xBe1KG">
      <int:Rejection type="LegacyProofing"/>
    </int:Content>
    <int:Content id="bOzoVrRo">
      <int:Rejection type="AugLoop_Text_Critique"/>
    </int:Content>
    <int:Content id="0wnQgs8o">
      <int:Rejection type="AugLoop_Text_Critique"/>
    </int:Content>
    <int:Content id="cfpoC7ap">
      <int:Rejection type="AugLoop_Text_Critique"/>
    </int:Content>
    <int:Content id="CQoFDRmy">
      <int:Rejection type="AugLoop_Text_Critique"/>
    </int:Content>
    <int:Content id="VjFEvvAh">
      <int:Rejection type="AugLoop_Text_Critique"/>
    </int:Content>
    <int:Content id="uxP0Szt1">
      <int:Rejection type="AugLoop_Text_Critique"/>
    </int:Content>
    <int:Content id="i5PZXMMd">
      <int:Rejection type="AugLoop_Text_Critique"/>
    </int:Content>
    <int:Content id="4Y0jX23h">
      <int:Rejection type="AugLoop_Text_Critique"/>
    </int:Content>
    <int:Content id="oqQ1JnKi">
      <int:Rejection type="AugLoop_Text_Critique"/>
    </int:Content>
    <int:Content id="UEmf81F0">
      <int:Rejection type="AugLoop_Text_Critique"/>
    </int:Content>
    <int:Content id="hh2TkYmK">
      <int:Rejection type="AugLoop_Text_Critique"/>
    </int:Content>
    <int:Content id="p5Ey4k9S">
      <int:Rejection type="AugLoop_Text_Critique"/>
    </int:Content>
    <int:Content id="VnhXnVrL">
      <int:Rejection type="AugLoop_Text_Critique"/>
    </int:Content>
    <int:Content id="p0PKH7Fh">
      <int:extLst>
        <oel:ext uri="426473B9-03D8-482F-96C9-C2C85392BACA">
          <int:SimilarityCritique Version="1" Context="Thanks to Surrealism, it seems that opportunity knocks a second time." SourceType="Online" SourceTitle="artnet Magazine - A Critical History of 20th-Century Art" SourceUrl="http://www.artnet.com/magazineus/features/kuspit/kuspit4-14-06.asp" SourceSnippet="Thanks to Surrealism, it seems that opportunity knocks a second time. André Breton, The First Surrealist Manifesto , 1924 It is in fact from the disgusting cauldron of these meaningless mental images that the desire to proceed beyond the insufficient, the absurd, distinction between the beautiful and the ugly, true and false, good and evil, is ...">
            <int:Suggestions CitationType="Inline">
              <int:Suggestion CitationStyle="Mla" IsIdentical="1">
                <int:CitationText>(“artnet Magazine - A Critical History of 20th-Century Art”)</int:CitationText>
              </int:Suggestion>
              <int:Suggestion CitationStyle="Apa" IsIdentical="1">
                <int:CitationText>(“artnet Magazine - A Critical History of 20th-Century Art”)</int:CitationText>
              </int:Suggestion>
              <int:Suggestion CitationStyle="Chicago" IsIdentical="1">
                <int:CitationText>(“artnet Magazine - A Critical History of 20th-Century Art”)</int:CitationText>
              </int:Suggestion>
            </int:Suggestions>
            <int:Suggestions CitationType="Full">
              <int:Suggestion CitationStyle="Mla" IsIdentical="1">
                <int:CitationText>&lt;i&gt;artnet Magazine - A Critical History of 20th-Century Art&lt;/i&gt;, http://www.artnet.com/magazineus/features/kuspit/kuspit4-14-06.asp.</int:CitationText>
              </int:Suggestion>
              <int:Suggestion CitationStyle="Apa" IsIdentical="1">
                <int:CitationText>&lt;i&gt;artnet Magazine - A Critical History of 20th-Century Art&lt;/i&gt;. (n.d.). Retrieved from http://www.artnet.com/magazineus/features/kuspit/kuspit4-14-06.asp</int:CitationText>
              </int:Suggestion>
              <int:Suggestion CitationStyle="Chicago" IsIdentical="1">
                <int:CitationText>“artnet Magazine - A Critical History of 20th-Century Art” n.d., http://www.artnet.com/magazineus/features/kuspit/kuspit4-14-06.asp.</int:CitationText>
              </int:Suggestion>
            </int:Suggestions>
            <int:AdditionalSources SourceType="Online" SourceTitle="What are the Children Lacking? - Cured Quail" SourceUrl="https://curedquail.com/What-are-the-Children-Lacking" SourceSnippet="Thanks to Surrealism, it seems that opportunity knocks a second time.”[8] And we know the phrase attributed to Picasso: “It took me four years to paint like Raphael, but a lifetime to paint like a child.”">
              <int:Suggestions CitationType="Inline">
                <int:Suggestion CitationStyle="Mla" IsIdentical="1">
                  <int:CitationText>(“What are the Children Lacking? - Cured Quail”)</int:CitationText>
                </int:Suggestion>
                <int:Suggestion CitationStyle="Apa" IsIdentical="1">
                  <int:CitationText>(“What are the Children Lacking? - Cured Quail”)</int:CitationText>
                </int:Suggestion>
                <int:Suggestion CitationStyle="Chicago" IsIdentical="1">
                  <int:CitationText>(“What are the Children Lacking? - Cured Quail”)</int:CitationText>
                </int:Suggestion>
              </int:Suggestions>
              <int:Suggestions CitationType="Full">
                <int:Suggestion CitationStyle="Mla" IsIdentical="1">
                  <int:CitationText>&lt;i&gt;What are the Children Lacking? - Cured Quail&lt;/i&gt;, https://curedquail.com/What-are-the-Children-Lacking.</int:CitationText>
                </int:Suggestion>
                <int:Suggestion CitationStyle="Apa" IsIdentical="1">
                  <int:CitationText>&lt;i&gt;What are the Children Lacking? - Cured Quail&lt;/i&gt;. (n.d.). Retrieved from https://curedquail.com/What-are-the-Children-Lacking</int:CitationText>
                </int:Suggestion>
                <int:Suggestion CitationStyle="Chicago" IsIdentical="1">
                  <int:CitationText>“What are the Children Lacking? - Cured Quail” n.d., https://curedquail.com/What-are-the-Children-Lacking.</int:CitationText>
                </int:Suggestion>
              </int:Suggestions>
            </int:AdditionalSources>
            <int:AdditionalSources SourceType="Online" SourceTitle="(PDF) Keri Walsh - Elizabeth Bowen, Surrealist - Eire ..." SourceUrl="https://www.academia.edu/5272230/Keri_Walsh_Elizabeth_Bowen_Surrealist_Eire_Ireland_42_3" SourceSnippet="Thanks to Surrealism, it seems that opportunity knocks a second time. ( ) Although by playing hide and seek and chasing one another around the room, the adults of “The Tommy Crans” do regain infantile bliss, the story’s conclusion condemns their behavior.">
              <int:Suggestions CitationType="Inline">
                <int:Suggestion CitationStyle="Mla" IsIdentical="1">
                  <int:CitationText>(“(PDF) Keri Walsh - Elizabeth Bowen, Surrealist - Eire ...”)</int:CitationText>
                </int:Suggestion>
                <int:Suggestion CitationStyle="Apa" IsIdentical="1">
                  <int:CitationText>(“(PDF) Keri Walsh - Elizabeth Bowen, Surrealist - Eire ...”)</int:CitationText>
                </int:Suggestion>
                <int:Suggestion CitationStyle="Chicago" IsIdentical="1">
                  <int:CitationText>(“(PDF) Keri Walsh - Elizabeth Bowen, Surrealist - Eire ...”)</int:CitationText>
                </int:Suggestion>
              </int:Suggestions>
              <int:Suggestions CitationType="Full">
                <int:Suggestion CitationStyle="Mla" IsIdentical="1">
                  <int:CitationText>&lt;i&gt;(PDF) Keri Walsh - Elizabeth Bowen, Surrealist - Eire ...&lt;/i&gt;, https://www.academia.edu/5272230/Keri_Walsh_Elizabeth_Bowen_Surrealist_Eire_Ireland_42_3.</int:CitationText>
                </int:Suggestion>
                <int:Suggestion CitationStyle="Apa" IsIdentical="1">
                  <int:CitationText>&lt;i&gt;(PDF) Keri Walsh - Elizabeth Bowen, Surrealist - Eire ...&lt;/i&gt;. (n.d.). Retrieved from https://www.academia.edu/5272230/Keri_Walsh_Elizabeth_Bowen_Surrealist_Eire_Ireland_42_3</int:CitationText>
                </int:Suggestion>
                <int:Suggestion CitationStyle="Chicago" IsIdentical="1">
                  <int:CitationText>“(PDF) Keri Walsh - Elizabeth Bowen, Surrealist - Eire ...” n.d., https://www.academia.edu/5272230/Keri_Walsh_Elizabeth_Bowen_Surrealist_Eire_Ireland_42_3.</int:CitationText>
                </int:Suggestion>
              </int:Suggestions>
            </int:AdditionalSources>
          </int:SimilarityCritique>
        </oel:ext>
      </int:extLst>
    </int:Content>
    <int:Content id="UMosUEbC">
      <int:extLst>
        <oel:ext uri="E302BA01-7950-474C-9AD3-286E660C40A8">
          <int:SimilaritySummary Version="1" RunId="1638986710390" TilesCheckedInThisRun="25" TotalNumOfTiles="25" SimilarityAnnotationCount="1" NumWords="2580" NumFlaggedWords="11"/>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AF8"/>
    <w:rsid w:val="00001729"/>
    <w:rsid w:val="00002D35"/>
    <w:rsid w:val="000039BD"/>
    <w:rsid w:val="000042E3"/>
    <w:rsid w:val="00004EEB"/>
    <w:rsid w:val="000059C9"/>
    <w:rsid w:val="000065E4"/>
    <w:rsid w:val="00006AD9"/>
    <w:rsid w:val="00007223"/>
    <w:rsid w:val="00010252"/>
    <w:rsid w:val="0001065B"/>
    <w:rsid w:val="0001586A"/>
    <w:rsid w:val="00020938"/>
    <w:rsid w:val="00023BD0"/>
    <w:rsid w:val="000258C8"/>
    <w:rsid w:val="00025EBD"/>
    <w:rsid w:val="00027014"/>
    <w:rsid w:val="00033B1A"/>
    <w:rsid w:val="00034011"/>
    <w:rsid w:val="000343F9"/>
    <w:rsid w:val="00035549"/>
    <w:rsid w:val="00036DC0"/>
    <w:rsid w:val="0004049E"/>
    <w:rsid w:val="00041F1B"/>
    <w:rsid w:val="00042507"/>
    <w:rsid w:val="00042902"/>
    <w:rsid w:val="000440CB"/>
    <w:rsid w:val="00045311"/>
    <w:rsid w:val="00052A27"/>
    <w:rsid w:val="00060D00"/>
    <w:rsid w:val="00063FEC"/>
    <w:rsid w:val="00065DDE"/>
    <w:rsid w:val="00073DBA"/>
    <w:rsid w:val="000760B4"/>
    <w:rsid w:val="000767D7"/>
    <w:rsid w:val="000773F5"/>
    <w:rsid w:val="00080753"/>
    <w:rsid w:val="000818F5"/>
    <w:rsid w:val="00082299"/>
    <w:rsid w:val="00083600"/>
    <w:rsid w:val="00083B53"/>
    <w:rsid w:val="00085AF7"/>
    <w:rsid w:val="0008625A"/>
    <w:rsid w:val="0008641F"/>
    <w:rsid w:val="00087A22"/>
    <w:rsid w:val="00092ED8"/>
    <w:rsid w:val="00094D73"/>
    <w:rsid w:val="00094E81"/>
    <w:rsid w:val="0009511E"/>
    <w:rsid w:val="000A02E1"/>
    <w:rsid w:val="000A1EE2"/>
    <w:rsid w:val="000A2959"/>
    <w:rsid w:val="000A3A95"/>
    <w:rsid w:val="000A3EBA"/>
    <w:rsid w:val="000A554E"/>
    <w:rsid w:val="000A5D5A"/>
    <w:rsid w:val="000A6DD5"/>
    <w:rsid w:val="000A730D"/>
    <w:rsid w:val="000C00AC"/>
    <w:rsid w:val="000C0648"/>
    <w:rsid w:val="000C292B"/>
    <w:rsid w:val="000C2D17"/>
    <w:rsid w:val="000C30A2"/>
    <w:rsid w:val="000C3120"/>
    <w:rsid w:val="000C6177"/>
    <w:rsid w:val="000D25AA"/>
    <w:rsid w:val="000D2713"/>
    <w:rsid w:val="000D38F2"/>
    <w:rsid w:val="000D5D3B"/>
    <w:rsid w:val="000D67C0"/>
    <w:rsid w:val="000D6B9F"/>
    <w:rsid w:val="000E1DC6"/>
    <w:rsid w:val="000E2C42"/>
    <w:rsid w:val="000E390D"/>
    <w:rsid w:val="000E6DA8"/>
    <w:rsid w:val="000F44BE"/>
    <w:rsid w:val="000F6FE7"/>
    <w:rsid w:val="000F74B8"/>
    <w:rsid w:val="00100837"/>
    <w:rsid w:val="0010401E"/>
    <w:rsid w:val="00105FCC"/>
    <w:rsid w:val="00110F43"/>
    <w:rsid w:val="001113B5"/>
    <w:rsid w:val="00113A12"/>
    <w:rsid w:val="00116D50"/>
    <w:rsid w:val="00125677"/>
    <w:rsid w:val="001265A1"/>
    <w:rsid w:val="001266D6"/>
    <w:rsid w:val="00127108"/>
    <w:rsid w:val="00136205"/>
    <w:rsid w:val="00136FED"/>
    <w:rsid w:val="00140FB9"/>
    <w:rsid w:val="00142520"/>
    <w:rsid w:val="0014315C"/>
    <w:rsid w:val="00144388"/>
    <w:rsid w:val="00144F49"/>
    <w:rsid w:val="00146194"/>
    <w:rsid w:val="00146B90"/>
    <w:rsid w:val="00147A56"/>
    <w:rsid w:val="0015078D"/>
    <w:rsid w:val="00151B61"/>
    <w:rsid w:val="00153C15"/>
    <w:rsid w:val="00154B31"/>
    <w:rsid w:val="00155A84"/>
    <w:rsid w:val="00160B0E"/>
    <w:rsid w:val="001661C2"/>
    <w:rsid w:val="00167DFD"/>
    <w:rsid w:val="00170A4B"/>
    <w:rsid w:val="00170C8A"/>
    <w:rsid w:val="00171106"/>
    <w:rsid w:val="001711D2"/>
    <w:rsid w:val="00171F78"/>
    <w:rsid w:val="00175902"/>
    <w:rsid w:val="001765BE"/>
    <w:rsid w:val="00176ACE"/>
    <w:rsid w:val="0018040F"/>
    <w:rsid w:val="00181486"/>
    <w:rsid w:val="00181DFB"/>
    <w:rsid w:val="00184AD8"/>
    <w:rsid w:val="00185C54"/>
    <w:rsid w:val="00193F88"/>
    <w:rsid w:val="001953C0"/>
    <w:rsid w:val="00196D83"/>
    <w:rsid w:val="00197371"/>
    <w:rsid w:val="001A200D"/>
    <w:rsid w:val="001A26C3"/>
    <w:rsid w:val="001A2B6E"/>
    <w:rsid w:val="001A77D5"/>
    <w:rsid w:val="001B1729"/>
    <w:rsid w:val="001B2E1B"/>
    <w:rsid w:val="001B538B"/>
    <w:rsid w:val="001B59D9"/>
    <w:rsid w:val="001B6BFA"/>
    <w:rsid w:val="001D0646"/>
    <w:rsid w:val="001D1F04"/>
    <w:rsid w:val="001D221D"/>
    <w:rsid w:val="001D2742"/>
    <w:rsid w:val="001D2B60"/>
    <w:rsid w:val="001D56FB"/>
    <w:rsid w:val="001D7B3D"/>
    <w:rsid w:val="001E0A91"/>
    <w:rsid w:val="001E270D"/>
    <w:rsid w:val="001E4F96"/>
    <w:rsid w:val="001E6656"/>
    <w:rsid w:val="001E6BD4"/>
    <w:rsid w:val="001F4534"/>
    <w:rsid w:val="001F791B"/>
    <w:rsid w:val="001F7CD6"/>
    <w:rsid w:val="001F7DCC"/>
    <w:rsid w:val="00200B1F"/>
    <w:rsid w:val="00212A55"/>
    <w:rsid w:val="00214ECC"/>
    <w:rsid w:val="002152EB"/>
    <w:rsid w:val="002154AF"/>
    <w:rsid w:val="00215D76"/>
    <w:rsid w:val="00216843"/>
    <w:rsid w:val="002177B0"/>
    <w:rsid w:val="00222290"/>
    <w:rsid w:val="00222776"/>
    <w:rsid w:val="00224EBD"/>
    <w:rsid w:val="00233DD0"/>
    <w:rsid w:val="00234E62"/>
    <w:rsid w:val="00236D70"/>
    <w:rsid w:val="00236ECE"/>
    <w:rsid w:val="00237352"/>
    <w:rsid w:val="00240BF1"/>
    <w:rsid w:val="00240EB0"/>
    <w:rsid w:val="0024124F"/>
    <w:rsid w:val="002419C9"/>
    <w:rsid w:val="00245472"/>
    <w:rsid w:val="00253889"/>
    <w:rsid w:val="0025522B"/>
    <w:rsid w:val="002556BC"/>
    <w:rsid w:val="00257983"/>
    <w:rsid w:val="00260AE7"/>
    <w:rsid w:val="00261068"/>
    <w:rsid w:val="002651C8"/>
    <w:rsid w:val="002674A6"/>
    <w:rsid w:val="00270F92"/>
    <w:rsid w:val="00271755"/>
    <w:rsid w:val="00272C29"/>
    <w:rsid w:val="00276041"/>
    <w:rsid w:val="00277192"/>
    <w:rsid w:val="002815DD"/>
    <w:rsid w:val="00281DFC"/>
    <w:rsid w:val="002829B9"/>
    <w:rsid w:val="00283F9D"/>
    <w:rsid w:val="002845ED"/>
    <w:rsid w:val="002968FD"/>
    <w:rsid w:val="002A09B9"/>
    <w:rsid w:val="002A09C4"/>
    <w:rsid w:val="002A3C5D"/>
    <w:rsid w:val="002A5504"/>
    <w:rsid w:val="002B2F3B"/>
    <w:rsid w:val="002B5BC4"/>
    <w:rsid w:val="002C1933"/>
    <w:rsid w:val="002C5F52"/>
    <w:rsid w:val="002C7425"/>
    <w:rsid w:val="002C7BB7"/>
    <w:rsid w:val="002D01E5"/>
    <w:rsid w:val="002D036A"/>
    <w:rsid w:val="002D075B"/>
    <w:rsid w:val="002D1AAA"/>
    <w:rsid w:val="002D3F6A"/>
    <w:rsid w:val="002E0B70"/>
    <w:rsid w:val="002E2327"/>
    <w:rsid w:val="002E3F80"/>
    <w:rsid w:val="002E74A2"/>
    <w:rsid w:val="002E77F6"/>
    <w:rsid w:val="002F0082"/>
    <w:rsid w:val="002F02F7"/>
    <w:rsid w:val="002F14BB"/>
    <w:rsid w:val="002F4A4A"/>
    <w:rsid w:val="002F6BDF"/>
    <w:rsid w:val="002F7861"/>
    <w:rsid w:val="00301FD0"/>
    <w:rsid w:val="003025FA"/>
    <w:rsid w:val="00302A05"/>
    <w:rsid w:val="00303378"/>
    <w:rsid w:val="003053B7"/>
    <w:rsid w:val="00307BC8"/>
    <w:rsid w:val="003100D1"/>
    <w:rsid w:val="00312C2A"/>
    <w:rsid w:val="003239DC"/>
    <w:rsid w:val="00323F77"/>
    <w:rsid w:val="00323F9A"/>
    <w:rsid w:val="00324A91"/>
    <w:rsid w:val="00325573"/>
    <w:rsid w:val="0032647F"/>
    <w:rsid w:val="00327489"/>
    <w:rsid w:val="00327FE1"/>
    <w:rsid w:val="003316EC"/>
    <w:rsid w:val="00332414"/>
    <w:rsid w:val="0033722A"/>
    <w:rsid w:val="00337ABF"/>
    <w:rsid w:val="00343DF8"/>
    <w:rsid w:val="00344F65"/>
    <w:rsid w:val="00345DB4"/>
    <w:rsid w:val="003478C7"/>
    <w:rsid w:val="00347B54"/>
    <w:rsid w:val="003524C2"/>
    <w:rsid w:val="00353DEE"/>
    <w:rsid w:val="003552F4"/>
    <w:rsid w:val="0035752F"/>
    <w:rsid w:val="00364152"/>
    <w:rsid w:val="00365161"/>
    <w:rsid w:val="0036668D"/>
    <w:rsid w:val="00370DC1"/>
    <w:rsid w:val="0038297F"/>
    <w:rsid w:val="003830D6"/>
    <w:rsid w:val="003836DE"/>
    <w:rsid w:val="003A580A"/>
    <w:rsid w:val="003A5AEE"/>
    <w:rsid w:val="003A5BA2"/>
    <w:rsid w:val="003A625C"/>
    <w:rsid w:val="003A68B3"/>
    <w:rsid w:val="003A6DE2"/>
    <w:rsid w:val="003B1107"/>
    <w:rsid w:val="003B2D01"/>
    <w:rsid w:val="003C08C8"/>
    <w:rsid w:val="003C0971"/>
    <w:rsid w:val="003C2764"/>
    <w:rsid w:val="003C3363"/>
    <w:rsid w:val="003C4B83"/>
    <w:rsid w:val="003C6C47"/>
    <w:rsid w:val="003D2267"/>
    <w:rsid w:val="003D4310"/>
    <w:rsid w:val="003D4AF8"/>
    <w:rsid w:val="003D72B6"/>
    <w:rsid w:val="003E0D76"/>
    <w:rsid w:val="003E23F8"/>
    <w:rsid w:val="003E315F"/>
    <w:rsid w:val="003E4127"/>
    <w:rsid w:val="003F35A5"/>
    <w:rsid w:val="003F5E9C"/>
    <w:rsid w:val="003F5F73"/>
    <w:rsid w:val="00400AC7"/>
    <w:rsid w:val="00401C3A"/>
    <w:rsid w:val="0040221A"/>
    <w:rsid w:val="00404C3E"/>
    <w:rsid w:val="00407890"/>
    <w:rsid w:val="00410179"/>
    <w:rsid w:val="004109D2"/>
    <w:rsid w:val="00412166"/>
    <w:rsid w:val="00412604"/>
    <w:rsid w:val="00414011"/>
    <w:rsid w:val="00416390"/>
    <w:rsid w:val="004178F9"/>
    <w:rsid w:val="00424CD3"/>
    <w:rsid w:val="004335E6"/>
    <w:rsid w:val="0043527B"/>
    <w:rsid w:val="00435582"/>
    <w:rsid w:val="00441BF2"/>
    <w:rsid w:val="00443548"/>
    <w:rsid w:val="00446963"/>
    <w:rsid w:val="0045355F"/>
    <w:rsid w:val="004551AF"/>
    <w:rsid w:val="004562EA"/>
    <w:rsid w:val="00456FE5"/>
    <w:rsid w:val="00460339"/>
    <w:rsid w:val="00461106"/>
    <w:rsid w:val="0046324B"/>
    <w:rsid w:val="004646E2"/>
    <w:rsid w:val="00464A94"/>
    <w:rsid w:val="00467B86"/>
    <w:rsid w:val="0047393D"/>
    <w:rsid w:val="00474334"/>
    <w:rsid w:val="00476B1B"/>
    <w:rsid w:val="00480176"/>
    <w:rsid w:val="00483572"/>
    <w:rsid w:val="00485D31"/>
    <w:rsid w:val="00486C21"/>
    <w:rsid w:val="0049094E"/>
    <w:rsid w:val="00493028"/>
    <w:rsid w:val="00493450"/>
    <w:rsid w:val="00493F30"/>
    <w:rsid w:val="004A4306"/>
    <w:rsid w:val="004B164A"/>
    <w:rsid w:val="004B1BEA"/>
    <w:rsid w:val="004B1C82"/>
    <w:rsid w:val="004B2426"/>
    <w:rsid w:val="004B256C"/>
    <w:rsid w:val="004B328B"/>
    <w:rsid w:val="004B5DC1"/>
    <w:rsid w:val="004B630C"/>
    <w:rsid w:val="004B6746"/>
    <w:rsid w:val="004C2AF3"/>
    <w:rsid w:val="004C4837"/>
    <w:rsid w:val="004C6542"/>
    <w:rsid w:val="004C6A0D"/>
    <w:rsid w:val="004D3EF0"/>
    <w:rsid w:val="004D4B8A"/>
    <w:rsid w:val="004D64B8"/>
    <w:rsid w:val="004E06F5"/>
    <w:rsid w:val="004E0C80"/>
    <w:rsid w:val="004E1E65"/>
    <w:rsid w:val="004E43C2"/>
    <w:rsid w:val="004E630D"/>
    <w:rsid w:val="004E7A80"/>
    <w:rsid w:val="004F0D83"/>
    <w:rsid w:val="004F609A"/>
    <w:rsid w:val="004F6835"/>
    <w:rsid w:val="005002E5"/>
    <w:rsid w:val="00503BB6"/>
    <w:rsid w:val="00506946"/>
    <w:rsid w:val="00514E38"/>
    <w:rsid w:val="00517D3E"/>
    <w:rsid w:val="00520DC2"/>
    <w:rsid w:val="00522D57"/>
    <w:rsid w:val="00522FDD"/>
    <w:rsid w:val="00523750"/>
    <w:rsid w:val="0052438D"/>
    <w:rsid w:val="00530C49"/>
    <w:rsid w:val="00531489"/>
    <w:rsid w:val="00533E3F"/>
    <w:rsid w:val="005362D4"/>
    <w:rsid w:val="00536DFF"/>
    <w:rsid w:val="00541586"/>
    <w:rsid w:val="005434D5"/>
    <w:rsid w:val="005461F5"/>
    <w:rsid w:val="005527ED"/>
    <w:rsid w:val="00552B9F"/>
    <w:rsid w:val="00554820"/>
    <w:rsid w:val="0055482C"/>
    <w:rsid w:val="0055503F"/>
    <w:rsid w:val="00562D3C"/>
    <w:rsid w:val="00564220"/>
    <w:rsid w:val="005649FD"/>
    <w:rsid w:val="0056507D"/>
    <w:rsid w:val="00565AF4"/>
    <w:rsid w:val="00567AFD"/>
    <w:rsid w:val="00570CB6"/>
    <w:rsid w:val="00571158"/>
    <w:rsid w:val="005718D3"/>
    <w:rsid w:val="00575FE5"/>
    <w:rsid w:val="00582518"/>
    <w:rsid w:val="00592B07"/>
    <w:rsid w:val="00593B6F"/>
    <w:rsid w:val="00594B96"/>
    <w:rsid w:val="005968FB"/>
    <w:rsid w:val="005A0BB7"/>
    <w:rsid w:val="005A3115"/>
    <w:rsid w:val="005A65B1"/>
    <w:rsid w:val="005A6C12"/>
    <w:rsid w:val="005A7B20"/>
    <w:rsid w:val="005B27A4"/>
    <w:rsid w:val="005B505C"/>
    <w:rsid w:val="005B54F1"/>
    <w:rsid w:val="005B5FE2"/>
    <w:rsid w:val="005B646D"/>
    <w:rsid w:val="005C606F"/>
    <w:rsid w:val="005C64B6"/>
    <w:rsid w:val="005C7D72"/>
    <w:rsid w:val="005D7363"/>
    <w:rsid w:val="005E0B62"/>
    <w:rsid w:val="005E53F5"/>
    <w:rsid w:val="005F4261"/>
    <w:rsid w:val="00604E6E"/>
    <w:rsid w:val="00611840"/>
    <w:rsid w:val="006125DB"/>
    <w:rsid w:val="006131DF"/>
    <w:rsid w:val="0061488C"/>
    <w:rsid w:val="00614F97"/>
    <w:rsid w:val="0061606F"/>
    <w:rsid w:val="00620E39"/>
    <w:rsid w:val="00623AA0"/>
    <w:rsid w:val="00624095"/>
    <w:rsid w:val="0062578E"/>
    <w:rsid w:val="00626C09"/>
    <w:rsid w:val="006361C9"/>
    <w:rsid w:val="00636842"/>
    <w:rsid w:val="00641FFB"/>
    <w:rsid w:val="006434AA"/>
    <w:rsid w:val="00643EE1"/>
    <w:rsid w:val="00645DBC"/>
    <w:rsid w:val="00647A2B"/>
    <w:rsid w:val="006513FB"/>
    <w:rsid w:val="00652C91"/>
    <w:rsid w:val="006530F4"/>
    <w:rsid w:val="00654AFC"/>
    <w:rsid w:val="0065704C"/>
    <w:rsid w:val="0066443B"/>
    <w:rsid w:val="0066750E"/>
    <w:rsid w:val="00680033"/>
    <w:rsid w:val="00685A03"/>
    <w:rsid w:val="0068701B"/>
    <w:rsid w:val="00690F2F"/>
    <w:rsid w:val="0069139F"/>
    <w:rsid w:val="0069275C"/>
    <w:rsid w:val="00695C2B"/>
    <w:rsid w:val="00695CF9"/>
    <w:rsid w:val="00696045"/>
    <w:rsid w:val="0069753E"/>
    <w:rsid w:val="006A52B4"/>
    <w:rsid w:val="006B1CA4"/>
    <w:rsid w:val="006B2027"/>
    <w:rsid w:val="006B2F39"/>
    <w:rsid w:val="006B3B50"/>
    <w:rsid w:val="006B3F5A"/>
    <w:rsid w:val="006B4B27"/>
    <w:rsid w:val="006B5AFE"/>
    <w:rsid w:val="006B5F4F"/>
    <w:rsid w:val="006B7A64"/>
    <w:rsid w:val="006C118A"/>
    <w:rsid w:val="006C170F"/>
    <w:rsid w:val="006C1AAA"/>
    <w:rsid w:val="006C6534"/>
    <w:rsid w:val="006C75EF"/>
    <w:rsid w:val="006D5357"/>
    <w:rsid w:val="006D7986"/>
    <w:rsid w:val="006E5D43"/>
    <w:rsid w:val="006E629B"/>
    <w:rsid w:val="006E6949"/>
    <w:rsid w:val="006E73BF"/>
    <w:rsid w:val="006E7483"/>
    <w:rsid w:val="006F48CA"/>
    <w:rsid w:val="006F5A99"/>
    <w:rsid w:val="006F70AF"/>
    <w:rsid w:val="00702511"/>
    <w:rsid w:val="0070316B"/>
    <w:rsid w:val="007037D1"/>
    <w:rsid w:val="00703CD1"/>
    <w:rsid w:val="00707D2E"/>
    <w:rsid w:val="0071109F"/>
    <w:rsid w:val="007132DD"/>
    <w:rsid w:val="007152A2"/>
    <w:rsid w:val="00722731"/>
    <w:rsid w:val="00723EB5"/>
    <w:rsid w:val="007250F5"/>
    <w:rsid w:val="00725D05"/>
    <w:rsid w:val="00726522"/>
    <w:rsid w:val="0072664B"/>
    <w:rsid w:val="00730CC8"/>
    <w:rsid w:val="00731D12"/>
    <w:rsid w:val="007325A5"/>
    <w:rsid w:val="00734B45"/>
    <w:rsid w:val="007360AD"/>
    <w:rsid w:val="00740619"/>
    <w:rsid w:val="0074290F"/>
    <w:rsid w:val="00747F17"/>
    <w:rsid w:val="00753C4E"/>
    <w:rsid w:val="00762041"/>
    <w:rsid w:val="00764A4C"/>
    <w:rsid w:val="00767ABF"/>
    <w:rsid w:val="007700D3"/>
    <w:rsid w:val="00773D13"/>
    <w:rsid w:val="00774EDA"/>
    <w:rsid w:val="00775179"/>
    <w:rsid w:val="007765A9"/>
    <w:rsid w:val="007A2AF2"/>
    <w:rsid w:val="007A346E"/>
    <w:rsid w:val="007A34CB"/>
    <w:rsid w:val="007B0841"/>
    <w:rsid w:val="007B0C21"/>
    <w:rsid w:val="007B2002"/>
    <w:rsid w:val="007B3868"/>
    <w:rsid w:val="007B3973"/>
    <w:rsid w:val="007B63ED"/>
    <w:rsid w:val="007B723B"/>
    <w:rsid w:val="007C1E2F"/>
    <w:rsid w:val="007D3E9F"/>
    <w:rsid w:val="007D401E"/>
    <w:rsid w:val="007D471F"/>
    <w:rsid w:val="007D5870"/>
    <w:rsid w:val="007D6557"/>
    <w:rsid w:val="007D7980"/>
    <w:rsid w:val="007E5E02"/>
    <w:rsid w:val="007E7630"/>
    <w:rsid w:val="007F035D"/>
    <w:rsid w:val="00800016"/>
    <w:rsid w:val="00800766"/>
    <w:rsid w:val="00802D26"/>
    <w:rsid w:val="00804E69"/>
    <w:rsid w:val="008068D2"/>
    <w:rsid w:val="00807802"/>
    <w:rsid w:val="00810750"/>
    <w:rsid w:val="00812364"/>
    <w:rsid w:val="0081289B"/>
    <w:rsid w:val="00812A62"/>
    <w:rsid w:val="00813E74"/>
    <w:rsid w:val="00816B4A"/>
    <w:rsid w:val="0082061E"/>
    <w:rsid w:val="00822C7D"/>
    <w:rsid w:val="00823700"/>
    <w:rsid w:val="008258B4"/>
    <w:rsid w:val="00826B76"/>
    <w:rsid w:val="008331C5"/>
    <w:rsid w:val="00834CED"/>
    <w:rsid w:val="008371B8"/>
    <w:rsid w:val="00837BF2"/>
    <w:rsid w:val="00837FBB"/>
    <w:rsid w:val="00840870"/>
    <w:rsid w:val="008410B8"/>
    <w:rsid w:val="008429FE"/>
    <w:rsid w:val="008468B0"/>
    <w:rsid w:val="00847CC3"/>
    <w:rsid w:val="008502F0"/>
    <w:rsid w:val="008503F3"/>
    <w:rsid w:val="008508FD"/>
    <w:rsid w:val="00853F58"/>
    <w:rsid w:val="00854AC4"/>
    <w:rsid w:val="00854EA7"/>
    <w:rsid w:val="00855206"/>
    <w:rsid w:val="00855E6D"/>
    <w:rsid w:val="008562E1"/>
    <w:rsid w:val="00860591"/>
    <w:rsid w:val="008606C7"/>
    <w:rsid w:val="00860D78"/>
    <w:rsid w:val="0086257F"/>
    <w:rsid w:val="00863B9A"/>
    <w:rsid w:val="00866BA7"/>
    <w:rsid w:val="0086731A"/>
    <w:rsid w:val="00870F79"/>
    <w:rsid w:val="00872851"/>
    <w:rsid w:val="008760E5"/>
    <w:rsid w:val="00876BB7"/>
    <w:rsid w:val="008775CA"/>
    <w:rsid w:val="0088412D"/>
    <w:rsid w:val="00884907"/>
    <w:rsid w:val="00892763"/>
    <w:rsid w:val="00893321"/>
    <w:rsid w:val="00893459"/>
    <w:rsid w:val="00895605"/>
    <w:rsid w:val="00896446"/>
    <w:rsid w:val="0089686B"/>
    <w:rsid w:val="008A0232"/>
    <w:rsid w:val="008A06B1"/>
    <w:rsid w:val="008A108D"/>
    <w:rsid w:val="008A219C"/>
    <w:rsid w:val="008A270E"/>
    <w:rsid w:val="008A3DBD"/>
    <w:rsid w:val="008A556C"/>
    <w:rsid w:val="008A58E4"/>
    <w:rsid w:val="008A72D8"/>
    <w:rsid w:val="008A7D47"/>
    <w:rsid w:val="008B3F1F"/>
    <w:rsid w:val="008B43F8"/>
    <w:rsid w:val="008B6E9A"/>
    <w:rsid w:val="008B714E"/>
    <w:rsid w:val="008B772B"/>
    <w:rsid w:val="008C2ABE"/>
    <w:rsid w:val="008C6728"/>
    <w:rsid w:val="008C6913"/>
    <w:rsid w:val="008F3B2D"/>
    <w:rsid w:val="008F4D6F"/>
    <w:rsid w:val="008F5777"/>
    <w:rsid w:val="008F69BB"/>
    <w:rsid w:val="008F7D7A"/>
    <w:rsid w:val="009004A0"/>
    <w:rsid w:val="0090384E"/>
    <w:rsid w:val="009041D4"/>
    <w:rsid w:val="00904677"/>
    <w:rsid w:val="009125CD"/>
    <w:rsid w:val="0092109E"/>
    <w:rsid w:val="0092183F"/>
    <w:rsid w:val="00923CDF"/>
    <w:rsid w:val="00924290"/>
    <w:rsid w:val="0092555E"/>
    <w:rsid w:val="00927637"/>
    <w:rsid w:val="00927C78"/>
    <w:rsid w:val="009318D5"/>
    <w:rsid w:val="00943CFC"/>
    <w:rsid w:val="00944DA3"/>
    <w:rsid w:val="00945ABC"/>
    <w:rsid w:val="00945B99"/>
    <w:rsid w:val="00946311"/>
    <w:rsid w:val="009465DC"/>
    <w:rsid w:val="00947548"/>
    <w:rsid w:val="00953963"/>
    <w:rsid w:val="00953AD8"/>
    <w:rsid w:val="009548B1"/>
    <w:rsid w:val="00954C18"/>
    <w:rsid w:val="009613BC"/>
    <w:rsid w:val="00963C9B"/>
    <w:rsid w:val="00963EB7"/>
    <w:rsid w:val="00967990"/>
    <w:rsid w:val="0097121D"/>
    <w:rsid w:val="00975E89"/>
    <w:rsid w:val="009765DD"/>
    <w:rsid w:val="00977484"/>
    <w:rsid w:val="009811D3"/>
    <w:rsid w:val="009879E4"/>
    <w:rsid w:val="009903A7"/>
    <w:rsid w:val="00991FD3"/>
    <w:rsid w:val="009A05A7"/>
    <w:rsid w:val="009A2B49"/>
    <w:rsid w:val="009A52CB"/>
    <w:rsid w:val="009A725D"/>
    <w:rsid w:val="009B2BFB"/>
    <w:rsid w:val="009B3BD0"/>
    <w:rsid w:val="009B4100"/>
    <w:rsid w:val="009B5B65"/>
    <w:rsid w:val="009B7896"/>
    <w:rsid w:val="009C215E"/>
    <w:rsid w:val="009C5D7A"/>
    <w:rsid w:val="009D18E7"/>
    <w:rsid w:val="009D354B"/>
    <w:rsid w:val="009D3825"/>
    <w:rsid w:val="009D65B8"/>
    <w:rsid w:val="009D7481"/>
    <w:rsid w:val="009E3756"/>
    <w:rsid w:val="009E6870"/>
    <w:rsid w:val="009F465E"/>
    <w:rsid w:val="00A00D18"/>
    <w:rsid w:val="00A02931"/>
    <w:rsid w:val="00A0319F"/>
    <w:rsid w:val="00A03EB0"/>
    <w:rsid w:val="00A052C2"/>
    <w:rsid w:val="00A06DD5"/>
    <w:rsid w:val="00A079B5"/>
    <w:rsid w:val="00A07D1F"/>
    <w:rsid w:val="00A12984"/>
    <w:rsid w:val="00A15B77"/>
    <w:rsid w:val="00A17308"/>
    <w:rsid w:val="00A21E01"/>
    <w:rsid w:val="00A231CB"/>
    <w:rsid w:val="00A24B63"/>
    <w:rsid w:val="00A25DF8"/>
    <w:rsid w:val="00A31537"/>
    <w:rsid w:val="00A364F7"/>
    <w:rsid w:val="00A44A37"/>
    <w:rsid w:val="00A54072"/>
    <w:rsid w:val="00A5435F"/>
    <w:rsid w:val="00A54468"/>
    <w:rsid w:val="00A5469F"/>
    <w:rsid w:val="00A56C6B"/>
    <w:rsid w:val="00A610D3"/>
    <w:rsid w:val="00A611DD"/>
    <w:rsid w:val="00A61438"/>
    <w:rsid w:val="00A646E0"/>
    <w:rsid w:val="00A707DC"/>
    <w:rsid w:val="00A7485A"/>
    <w:rsid w:val="00A7677A"/>
    <w:rsid w:val="00A82EC4"/>
    <w:rsid w:val="00A83243"/>
    <w:rsid w:val="00A856DA"/>
    <w:rsid w:val="00A87627"/>
    <w:rsid w:val="00A967F5"/>
    <w:rsid w:val="00AA0BA3"/>
    <w:rsid w:val="00AA3C7D"/>
    <w:rsid w:val="00AA42B8"/>
    <w:rsid w:val="00AB00A7"/>
    <w:rsid w:val="00AB0572"/>
    <w:rsid w:val="00AB0ABD"/>
    <w:rsid w:val="00AB1917"/>
    <w:rsid w:val="00AB286D"/>
    <w:rsid w:val="00AB2AF8"/>
    <w:rsid w:val="00AB3B29"/>
    <w:rsid w:val="00AB3D0E"/>
    <w:rsid w:val="00AB4C01"/>
    <w:rsid w:val="00AB64B2"/>
    <w:rsid w:val="00AB7856"/>
    <w:rsid w:val="00AB7F9B"/>
    <w:rsid w:val="00AC3494"/>
    <w:rsid w:val="00AD49E2"/>
    <w:rsid w:val="00AD615A"/>
    <w:rsid w:val="00AE0B7B"/>
    <w:rsid w:val="00AE2083"/>
    <w:rsid w:val="00AE7144"/>
    <w:rsid w:val="00AE79E2"/>
    <w:rsid w:val="00AF0840"/>
    <w:rsid w:val="00AF1997"/>
    <w:rsid w:val="00AF217A"/>
    <w:rsid w:val="00AF3417"/>
    <w:rsid w:val="00AF383F"/>
    <w:rsid w:val="00AF4903"/>
    <w:rsid w:val="00AF4922"/>
    <w:rsid w:val="00AF4A77"/>
    <w:rsid w:val="00AF4FF0"/>
    <w:rsid w:val="00AF549E"/>
    <w:rsid w:val="00AF5AF1"/>
    <w:rsid w:val="00B038E7"/>
    <w:rsid w:val="00B101BB"/>
    <w:rsid w:val="00B11789"/>
    <w:rsid w:val="00B11D57"/>
    <w:rsid w:val="00B13201"/>
    <w:rsid w:val="00B13226"/>
    <w:rsid w:val="00B13EE6"/>
    <w:rsid w:val="00B15FCB"/>
    <w:rsid w:val="00B16035"/>
    <w:rsid w:val="00B27F6B"/>
    <w:rsid w:val="00B31094"/>
    <w:rsid w:val="00B337B5"/>
    <w:rsid w:val="00B35C4A"/>
    <w:rsid w:val="00B37B49"/>
    <w:rsid w:val="00B41741"/>
    <w:rsid w:val="00B476E9"/>
    <w:rsid w:val="00B5049B"/>
    <w:rsid w:val="00B50836"/>
    <w:rsid w:val="00B51EAA"/>
    <w:rsid w:val="00B522F0"/>
    <w:rsid w:val="00B5340E"/>
    <w:rsid w:val="00B536D4"/>
    <w:rsid w:val="00B55292"/>
    <w:rsid w:val="00B55A9E"/>
    <w:rsid w:val="00B56813"/>
    <w:rsid w:val="00B62BBE"/>
    <w:rsid w:val="00B744CE"/>
    <w:rsid w:val="00B75B2F"/>
    <w:rsid w:val="00B75D38"/>
    <w:rsid w:val="00B82028"/>
    <w:rsid w:val="00B8590E"/>
    <w:rsid w:val="00B85C58"/>
    <w:rsid w:val="00B90C9D"/>
    <w:rsid w:val="00B91B9A"/>
    <w:rsid w:val="00B91F2C"/>
    <w:rsid w:val="00B93218"/>
    <w:rsid w:val="00B936B5"/>
    <w:rsid w:val="00B948A3"/>
    <w:rsid w:val="00B95B47"/>
    <w:rsid w:val="00B9606C"/>
    <w:rsid w:val="00B96CB2"/>
    <w:rsid w:val="00B979F0"/>
    <w:rsid w:val="00B97AA4"/>
    <w:rsid w:val="00BA1D34"/>
    <w:rsid w:val="00BB11CA"/>
    <w:rsid w:val="00BB1BA5"/>
    <w:rsid w:val="00BB1EDF"/>
    <w:rsid w:val="00BB278F"/>
    <w:rsid w:val="00BB3E81"/>
    <w:rsid w:val="00BC03FA"/>
    <w:rsid w:val="00BC0FC3"/>
    <w:rsid w:val="00BC1853"/>
    <w:rsid w:val="00BC1C08"/>
    <w:rsid w:val="00BC39F9"/>
    <w:rsid w:val="00BC5275"/>
    <w:rsid w:val="00BD0871"/>
    <w:rsid w:val="00BD508E"/>
    <w:rsid w:val="00BD624C"/>
    <w:rsid w:val="00BD65F1"/>
    <w:rsid w:val="00BD7739"/>
    <w:rsid w:val="00BF124E"/>
    <w:rsid w:val="00BF29C0"/>
    <w:rsid w:val="00BF330B"/>
    <w:rsid w:val="00BF600E"/>
    <w:rsid w:val="00BF6452"/>
    <w:rsid w:val="00C00693"/>
    <w:rsid w:val="00C1477E"/>
    <w:rsid w:val="00C14913"/>
    <w:rsid w:val="00C154F2"/>
    <w:rsid w:val="00C1592E"/>
    <w:rsid w:val="00C201B9"/>
    <w:rsid w:val="00C20289"/>
    <w:rsid w:val="00C20B7D"/>
    <w:rsid w:val="00C2496A"/>
    <w:rsid w:val="00C26ABF"/>
    <w:rsid w:val="00C308E6"/>
    <w:rsid w:val="00C33F6D"/>
    <w:rsid w:val="00C34F70"/>
    <w:rsid w:val="00C352AE"/>
    <w:rsid w:val="00C36B14"/>
    <w:rsid w:val="00C43E6E"/>
    <w:rsid w:val="00C46145"/>
    <w:rsid w:val="00C46CF6"/>
    <w:rsid w:val="00C537F9"/>
    <w:rsid w:val="00C5491D"/>
    <w:rsid w:val="00C564C7"/>
    <w:rsid w:val="00C566A6"/>
    <w:rsid w:val="00C57B85"/>
    <w:rsid w:val="00C62F86"/>
    <w:rsid w:val="00C64A88"/>
    <w:rsid w:val="00C71175"/>
    <w:rsid w:val="00C71EB6"/>
    <w:rsid w:val="00C722FD"/>
    <w:rsid w:val="00C74C78"/>
    <w:rsid w:val="00C7532C"/>
    <w:rsid w:val="00C80C00"/>
    <w:rsid w:val="00C849D0"/>
    <w:rsid w:val="00C910F6"/>
    <w:rsid w:val="00C95294"/>
    <w:rsid w:val="00C95B3D"/>
    <w:rsid w:val="00C96B76"/>
    <w:rsid w:val="00C97551"/>
    <w:rsid w:val="00CA0153"/>
    <w:rsid w:val="00CA519B"/>
    <w:rsid w:val="00CB5882"/>
    <w:rsid w:val="00CB5E8E"/>
    <w:rsid w:val="00CB6AAC"/>
    <w:rsid w:val="00CC3623"/>
    <w:rsid w:val="00CC57FD"/>
    <w:rsid w:val="00CD15CA"/>
    <w:rsid w:val="00CD28D1"/>
    <w:rsid w:val="00CD36E3"/>
    <w:rsid w:val="00CD3EF2"/>
    <w:rsid w:val="00CD69A7"/>
    <w:rsid w:val="00CE0247"/>
    <w:rsid w:val="00CF188A"/>
    <w:rsid w:val="00CF1A8E"/>
    <w:rsid w:val="00CF2B86"/>
    <w:rsid w:val="00CF3F72"/>
    <w:rsid w:val="00D00787"/>
    <w:rsid w:val="00D0093E"/>
    <w:rsid w:val="00D018E9"/>
    <w:rsid w:val="00D02D62"/>
    <w:rsid w:val="00D0533F"/>
    <w:rsid w:val="00D07170"/>
    <w:rsid w:val="00D07C52"/>
    <w:rsid w:val="00D12D46"/>
    <w:rsid w:val="00D13DC6"/>
    <w:rsid w:val="00D1553B"/>
    <w:rsid w:val="00D15829"/>
    <w:rsid w:val="00D2225E"/>
    <w:rsid w:val="00D25B0B"/>
    <w:rsid w:val="00D31068"/>
    <w:rsid w:val="00D34587"/>
    <w:rsid w:val="00D415D7"/>
    <w:rsid w:val="00D42064"/>
    <w:rsid w:val="00D42D03"/>
    <w:rsid w:val="00D43C24"/>
    <w:rsid w:val="00D5390B"/>
    <w:rsid w:val="00D54240"/>
    <w:rsid w:val="00D544EA"/>
    <w:rsid w:val="00D54639"/>
    <w:rsid w:val="00D54FE4"/>
    <w:rsid w:val="00D55B48"/>
    <w:rsid w:val="00D56130"/>
    <w:rsid w:val="00D56A4F"/>
    <w:rsid w:val="00D57C46"/>
    <w:rsid w:val="00D61FA9"/>
    <w:rsid w:val="00D62357"/>
    <w:rsid w:val="00D636C2"/>
    <w:rsid w:val="00D65E7A"/>
    <w:rsid w:val="00D700FF"/>
    <w:rsid w:val="00D7177E"/>
    <w:rsid w:val="00D73F3E"/>
    <w:rsid w:val="00D76D4F"/>
    <w:rsid w:val="00D76F7A"/>
    <w:rsid w:val="00D81935"/>
    <w:rsid w:val="00D81FF3"/>
    <w:rsid w:val="00D83771"/>
    <w:rsid w:val="00D840D7"/>
    <w:rsid w:val="00D852C3"/>
    <w:rsid w:val="00D85EDE"/>
    <w:rsid w:val="00D90840"/>
    <w:rsid w:val="00D925ED"/>
    <w:rsid w:val="00D92BC9"/>
    <w:rsid w:val="00D9471A"/>
    <w:rsid w:val="00D952D4"/>
    <w:rsid w:val="00D9544C"/>
    <w:rsid w:val="00D969AF"/>
    <w:rsid w:val="00DA1798"/>
    <w:rsid w:val="00DA1B20"/>
    <w:rsid w:val="00DA7B8C"/>
    <w:rsid w:val="00DB4A39"/>
    <w:rsid w:val="00DC1E2C"/>
    <w:rsid w:val="00DC3A55"/>
    <w:rsid w:val="00DC6840"/>
    <w:rsid w:val="00DD2062"/>
    <w:rsid w:val="00DD2C58"/>
    <w:rsid w:val="00DD42F1"/>
    <w:rsid w:val="00DD5CA0"/>
    <w:rsid w:val="00DD69B8"/>
    <w:rsid w:val="00DD7399"/>
    <w:rsid w:val="00DD79FF"/>
    <w:rsid w:val="00DD7B03"/>
    <w:rsid w:val="00DE1CA7"/>
    <w:rsid w:val="00DE6364"/>
    <w:rsid w:val="00DE79A1"/>
    <w:rsid w:val="00DF21C8"/>
    <w:rsid w:val="00DF296D"/>
    <w:rsid w:val="00DF3FCF"/>
    <w:rsid w:val="00E0129E"/>
    <w:rsid w:val="00E020BD"/>
    <w:rsid w:val="00E02178"/>
    <w:rsid w:val="00E039F8"/>
    <w:rsid w:val="00E03A4E"/>
    <w:rsid w:val="00E12551"/>
    <w:rsid w:val="00E12A42"/>
    <w:rsid w:val="00E158B5"/>
    <w:rsid w:val="00E17353"/>
    <w:rsid w:val="00E26B09"/>
    <w:rsid w:val="00E31539"/>
    <w:rsid w:val="00E3261A"/>
    <w:rsid w:val="00E3377C"/>
    <w:rsid w:val="00E35AE1"/>
    <w:rsid w:val="00E35C08"/>
    <w:rsid w:val="00E37013"/>
    <w:rsid w:val="00E4189F"/>
    <w:rsid w:val="00E43463"/>
    <w:rsid w:val="00E43D66"/>
    <w:rsid w:val="00E5088C"/>
    <w:rsid w:val="00E50BFD"/>
    <w:rsid w:val="00E51B78"/>
    <w:rsid w:val="00E55F1A"/>
    <w:rsid w:val="00E56AB5"/>
    <w:rsid w:val="00E62E53"/>
    <w:rsid w:val="00E66466"/>
    <w:rsid w:val="00E71DDA"/>
    <w:rsid w:val="00E75AAF"/>
    <w:rsid w:val="00E76E4C"/>
    <w:rsid w:val="00E82DE5"/>
    <w:rsid w:val="00E87F6A"/>
    <w:rsid w:val="00E9152E"/>
    <w:rsid w:val="00E9180D"/>
    <w:rsid w:val="00E94797"/>
    <w:rsid w:val="00E95DB2"/>
    <w:rsid w:val="00EA1618"/>
    <w:rsid w:val="00EA1FD5"/>
    <w:rsid w:val="00EB10DD"/>
    <w:rsid w:val="00EB4DA7"/>
    <w:rsid w:val="00EB5660"/>
    <w:rsid w:val="00EB6358"/>
    <w:rsid w:val="00EC1ADD"/>
    <w:rsid w:val="00ED101F"/>
    <w:rsid w:val="00ED3001"/>
    <w:rsid w:val="00ED5A4F"/>
    <w:rsid w:val="00ED7857"/>
    <w:rsid w:val="00EE29FC"/>
    <w:rsid w:val="00EE4AF5"/>
    <w:rsid w:val="00EE7CFE"/>
    <w:rsid w:val="00EF0E1B"/>
    <w:rsid w:val="00EF2888"/>
    <w:rsid w:val="00EF2B58"/>
    <w:rsid w:val="00F045DF"/>
    <w:rsid w:val="00F048F4"/>
    <w:rsid w:val="00F05209"/>
    <w:rsid w:val="00F054C6"/>
    <w:rsid w:val="00F10332"/>
    <w:rsid w:val="00F114CE"/>
    <w:rsid w:val="00F140A2"/>
    <w:rsid w:val="00F14768"/>
    <w:rsid w:val="00F16729"/>
    <w:rsid w:val="00F1756B"/>
    <w:rsid w:val="00F24571"/>
    <w:rsid w:val="00F25DA4"/>
    <w:rsid w:val="00F26489"/>
    <w:rsid w:val="00F31BDE"/>
    <w:rsid w:val="00F31D0D"/>
    <w:rsid w:val="00F31F86"/>
    <w:rsid w:val="00F3284A"/>
    <w:rsid w:val="00F40AB4"/>
    <w:rsid w:val="00F416E7"/>
    <w:rsid w:val="00F43143"/>
    <w:rsid w:val="00F43C3C"/>
    <w:rsid w:val="00F45957"/>
    <w:rsid w:val="00F51064"/>
    <w:rsid w:val="00F547B4"/>
    <w:rsid w:val="00F56110"/>
    <w:rsid w:val="00F56F55"/>
    <w:rsid w:val="00F60B38"/>
    <w:rsid w:val="00F6383B"/>
    <w:rsid w:val="00F639D4"/>
    <w:rsid w:val="00F63E45"/>
    <w:rsid w:val="00F665D1"/>
    <w:rsid w:val="00F66A73"/>
    <w:rsid w:val="00F704BC"/>
    <w:rsid w:val="00F725C2"/>
    <w:rsid w:val="00F730CB"/>
    <w:rsid w:val="00F74510"/>
    <w:rsid w:val="00F74DC0"/>
    <w:rsid w:val="00F7501F"/>
    <w:rsid w:val="00F760FA"/>
    <w:rsid w:val="00F76984"/>
    <w:rsid w:val="00F77B79"/>
    <w:rsid w:val="00F80AD3"/>
    <w:rsid w:val="00F81482"/>
    <w:rsid w:val="00F81BCD"/>
    <w:rsid w:val="00F84238"/>
    <w:rsid w:val="00F8749F"/>
    <w:rsid w:val="00F87B92"/>
    <w:rsid w:val="00F91E32"/>
    <w:rsid w:val="00F924AD"/>
    <w:rsid w:val="00F95BE8"/>
    <w:rsid w:val="00FA27DF"/>
    <w:rsid w:val="00FA57B9"/>
    <w:rsid w:val="00FA6DFE"/>
    <w:rsid w:val="00FB0EC4"/>
    <w:rsid w:val="00FB1E37"/>
    <w:rsid w:val="00FB25AF"/>
    <w:rsid w:val="00FB26C4"/>
    <w:rsid w:val="00FB28E1"/>
    <w:rsid w:val="00FB4F4F"/>
    <w:rsid w:val="00FB546F"/>
    <w:rsid w:val="00FB671E"/>
    <w:rsid w:val="00FC01B6"/>
    <w:rsid w:val="00FC17C6"/>
    <w:rsid w:val="00FC311D"/>
    <w:rsid w:val="00FC492C"/>
    <w:rsid w:val="00FC55A6"/>
    <w:rsid w:val="00FC5C11"/>
    <w:rsid w:val="00FD65BF"/>
    <w:rsid w:val="00FE0D62"/>
    <w:rsid w:val="00FE32C7"/>
    <w:rsid w:val="00FE7AA6"/>
    <w:rsid w:val="00FF24BB"/>
    <w:rsid w:val="00FF3CF0"/>
    <w:rsid w:val="00FF3DDA"/>
    <w:rsid w:val="00FF3E0C"/>
    <w:rsid w:val="00FF7782"/>
    <w:rsid w:val="02F2C46F"/>
    <w:rsid w:val="04600B6B"/>
    <w:rsid w:val="04F1812D"/>
    <w:rsid w:val="06114488"/>
    <w:rsid w:val="0BF9D0E1"/>
    <w:rsid w:val="0D59DF26"/>
    <w:rsid w:val="0E39ACAF"/>
    <w:rsid w:val="16C0CB9A"/>
    <w:rsid w:val="1D67D723"/>
    <w:rsid w:val="1DA85A83"/>
    <w:rsid w:val="1DB44845"/>
    <w:rsid w:val="1EF0BBA5"/>
    <w:rsid w:val="24436A99"/>
    <w:rsid w:val="32852EBF"/>
    <w:rsid w:val="37A794FB"/>
    <w:rsid w:val="3A12E1A1"/>
    <w:rsid w:val="3DBBDF5C"/>
    <w:rsid w:val="40ED5011"/>
    <w:rsid w:val="4242D1AC"/>
    <w:rsid w:val="430E8E50"/>
    <w:rsid w:val="4A4D4C19"/>
    <w:rsid w:val="4B043779"/>
    <w:rsid w:val="56923A03"/>
    <w:rsid w:val="5713AD8F"/>
    <w:rsid w:val="59F90E4A"/>
    <w:rsid w:val="5BE845F2"/>
    <w:rsid w:val="5EE76853"/>
    <w:rsid w:val="5F6A8B08"/>
    <w:rsid w:val="5F79156E"/>
    <w:rsid w:val="60570A03"/>
    <w:rsid w:val="60C8FE74"/>
    <w:rsid w:val="621396F8"/>
    <w:rsid w:val="6230E0E7"/>
    <w:rsid w:val="683A7B3B"/>
    <w:rsid w:val="6E998A02"/>
    <w:rsid w:val="6EA2CC53"/>
    <w:rsid w:val="6F793904"/>
    <w:rsid w:val="76F23DAF"/>
    <w:rsid w:val="7B9EA59D"/>
    <w:rsid w:val="7C301B5F"/>
    <w:rsid w:val="7CB6E114"/>
    <w:rsid w:val="7F6EAC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04C16"/>
  <w15:chartTrackingRefBased/>
  <w15:docId w15:val="{F46E05E7-0279-EA40-9BBF-63C5DC33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3F5"/>
    <w:rPr>
      <w:rFonts w:ascii="Times New Roman" w:eastAsia="Times New Roman" w:hAnsi="Times New Roman" w:cs="Times New Roman"/>
    </w:rPr>
  </w:style>
  <w:style w:type="paragraph" w:styleId="Heading1">
    <w:name w:val="heading 1"/>
    <w:basedOn w:val="Normal"/>
    <w:next w:val="Normal"/>
    <w:link w:val="Heading1Char"/>
    <w:uiPriority w:val="9"/>
    <w:qFormat/>
    <w:rsid w:val="00E12A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4AF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2AF8"/>
    <w:pPr>
      <w:tabs>
        <w:tab w:val="center" w:pos="4680"/>
        <w:tab w:val="right" w:pos="9360"/>
      </w:tabs>
    </w:pPr>
  </w:style>
  <w:style w:type="character" w:customStyle="1" w:styleId="HeaderChar">
    <w:name w:val="Header Char"/>
    <w:basedOn w:val="DefaultParagraphFont"/>
    <w:link w:val="Header"/>
    <w:uiPriority w:val="99"/>
    <w:rsid w:val="00AB2AF8"/>
  </w:style>
  <w:style w:type="paragraph" w:styleId="Footer">
    <w:name w:val="footer"/>
    <w:basedOn w:val="Normal"/>
    <w:link w:val="FooterChar"/>
    <w:uiPriority w:val="99"/>
    <w:unhideWhenUsed/>
    <w:rsid w:val="00AB2AF8"/>
    <w:pPr>
      <w:tabs>
        <w:tab w:val="center" w:pos="4680"/>
        <w:tab w:val="right" w:pos="9360"/>
      </w:tabs>
    </w:pPr>
  </w:style>
  <w:style w:type="character" w:customStyle="1" w:styleId="FooterChar">
    <w:name w:val="Footer Char"/>
    <w:basedOn w:val="DefaultParagraphFont"/>
    <w:link w:val="Footer"/>
    <w:uiPriority w:val="99"/>
    <w:rsid w:val="00AB2AF8"/>
  </w:style>
  <w:style w:type="paragraph" w:styleId="NormalWeb">
    <w:name w:val="Normal (Web)"/>
    <w:basedOn w:val="Normal"/>
    <w:uiPriority w:val="99"/>
    <w:unhideWhenUsed/>
    <w:rsid w:val="00AB2AF8"/>
    <w:pPr>
      <w:spacing w:before="100" w:beforeAutospacing="1" w:after="100" w:afterAutospacing="1"/>
    </w:pPr>
  </w:style>
  <w:style w:type="character" w:styleId="Hyperlink">
    <w:name w:val="Hyperlink"/>
    <w:basedOn w:val="DefaultParagraphFont"/>
    <w:uiPriority w:val="99"/>
    <w:unhideWhenUsed/>
    <w:rsid w:val="004E7A80"/>
    <w:rPr>
      <w:color w:val="0563C1" w:themeColor="hyperlink"/>
      <w:u w:val="single"/>
    </w:rPr>
  </w:style>
  <w:style w:type="character" w:styleId="UnresolvedMention">
    <w:name w:val="Unresolved Mention"/>
    <w:basedOn w:val="DefaultParagraphFont"/>
    <w:uiPriority w:val="99"/>
    <w:semiHidden/>
    <w:unhideWhenUsed/>
    <w:rsid w:val="004E7A80"/>
    <w:rPr>
      <w:color w:val="605E5C"/>
      <w:shd w:val="clear" w:color="auto" w:fill="E1DFDD"/>
    </w:rPr>
  </w:style>
  <w:style w:type="character" w:styleId="FollowedHyperlink">
    <w:name w:val="FollowedHyperlink"/>
    <w:basedOn w:val="DefaultParagraphFont"/>
    <w:uiPriority w:val="99"/>
    <w:semiHidden/>
    <w:unhideWhenUsed/>
    <w:rsid w:val="00344F65"/>
    <w:rPr>
      <w:color w:val="954F72" w:themeColor="followedHyperlink"/>
      <w:u w:val="single"/>
    </w:rPr>
  </w:style>
  <w:style w:type="character" w:customStyle="1" w:styleId="Heading3Char">
    <w:name w:val="Heading 3 Char"/>
    <w:basedOn w:val="DefaultParagraphFont"/>
    <w:link w:val="Heading3"/>
    <w:uiPriority w:val="9"/>
    <w:semiHidden/>
    <w:rsid w:val="00654AFC"/>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E12A42"/>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B97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5223">
      <w:bodyDiv w:val="1"/>
      <w:marLeft w:val="0"/>
      <w:marRight w:val="0"/>
      <w:marTop w:val="0"/>
      <w:marBottom w:val="0"/>
      <w:divBdr>
        <w:top w:val="none" w:sz="0" w:space="0" w:color="auto"/>
        <w:left w:val="none" w:sz="0" w:space="0" w:color="auto"/>
        <w:bottom w:val="none" w:sz="0" w:space="0" w:color="auto"/>
        <w:right w:val="none" w:sz="0" w:space="0" w:color="auto"/>
      </w:divBdr>
    </w:div>
    <w:div w:id="173498793">
      <w:bodyDiv w:val="1"/>
      <w:marLeft w:val="0"/>
      <w:marRight w:val="0"/>
      <w:marTop w:val="0"/>
      <w:marBottom w:val="0"/>
      <w:divBdr>
        <w:top w:val="none" w:sz="0" w:space="0" w:color="auto"/>
        <w:left w:val="none" w:sz="0" w:space="0" w:color="auto"/>
        <w:bottom w:val="none" w:sz="0" w:space="0" w:color="auto"/>
        <w:right w:val="none" w:sz="0" w:space="0" w:color="auto"/>
      </w:divBdr>
    </w:div>
    <w:div w:id="274794899">
      <w:bodyDiv w:val="1"/>
      <w:marLeft w:val="0"/>
      <w:marRight w:val="0"/>
      <w:marTop w:val="0"/>
      <w:marBottom w:val="0"/>
      <w:divBdr>
        <w:top w:val="none" w:sz="0" w:space="0" w:color="auto"/>
        <w:left w:val="none" w:sz="0" w:space="0" w:color="auto"/>
        <w:bottom w:val="none" w:sz="0" w:space="0" w:color="auto"/>
        <w:right w:val="none" w:sz="0" w:space="0" w:color="auto"/>
      </w:divBdr>
    </w:div>
    <w:div w:id="280304799">
      <w:bodyDiv w:val="1"/>
      <w:marLeft w:val="0"/>
      <w:marRight w:val="0"/>
      <w:marTop w:val="0"/>
      <w:marBottom w:val="0"/>
      <w:divBdr>
        <w:top w:val="none" w:sz="0" w:space="0" w:color="auto"/>
        <w:left w:val="none" w:sz="0" w:space="0" w:color="auto"/>
        <w:bottom w:val="none" w:sz="0" w:space="0" w:color="auto"/>
        <w:right w:val="none" w:sz="0" w:space="0" w:color="auto"/>
      </w:divBdr>
    </w:div>
    <w:div w:id="347760584">
      <w:bodyDiv w:val="1"/>
      <w:marLeft w:val="0"/>
      <w:marRight w:val="0"/>
      <w:marTop w:val="0"/>
      <w:marBottom w:val="0"/>
      <w:divBdr>
        <w:top w:val="none" w:sz="0" w:space="0" w:color="auto"/>
        <w:left w:val="none" w:sz="0" w:space="0" w:color="auto"/>
        <w:bottom w:val="none" w:sz="0" w:space="0" w:color="auto"/>
        <w:right w:val="none" w:sz="0" w:space="0" w:color="auto"/>
      </w:divBdr>
    </w:div>
    <w:div w:id="495729109">
      <w:bodyDiv w:val="1"/>
      <w:marLeft w:val="0"/>
      <w:marRight w:val="0"/>
      <w:marTop w:val="0"/>
      <w:marBottom w:val="0"/>
      <w:divBdr>
        <w:top w:val="none" w:sz="0" w:space="0" w:color="auto"/>
        <w:left w:val="none" w:sz="0" w:space="0" w:color="auto"/>
        <w:bottom w:val="none" w:sz="0" w:space="0" w:color="auto"/>
        <w:right w:val="none" w:sz="0" w:space="0" w:color="auto"/>
      </w:divBdr>
    </w:div>
    <w:div w:id="526917196">
      <w:bodyDiv w:val="1"/>
      <w:marLeft w:val="0"/>
      <w:marRight w:val="0"/>
      <w:marTop w:val="0"/>
      <w:marBottom w:val="0"/>
      <w:divBdr>
        <w:top w:val="none" w:sz="0" w:space="0" w:color="auto"/>
        <w:left w:val="none" w:sz="0" w:space="0" w:color="auto"/>
        <w:bottom w:val="none" w:sz="0" w:space="0" w:color="auto"/>
        <w:right w:val="none" w:sz="0" w:space="0" w:color="auto"/>
      </w:divBdr>
    </w:div>
    <w:div w:id="633677085">
      <w:bodyDiv w:val="1"/>
      <w:marLeft w:val="0"/>
      <w:marRight w:val="0"/>
      <w:marTop w:val="0"/>
      <w:marBottom w:val="0"/>
      <w:divBdr>
        <w:top w:val="none" w:sz="0" w:space="0" w:color="auto"/>
        <w:left w:val="none" w:sz="0" w:space="0" w:color="auto"/>
        <w:bottom w:val="none" w:sz="0" w:space="0" w:color="auto"/>
        <w:right w:val="none" w:sz="0" w:space="0" w:color="auto"/>
      </w:divBdr>
    </w:div>
    <w:div w:id="745686157">
      <w:bodyDiv w:val="1"/>
      <w:marLeft w:val="0"/>
      <w:marRight w:val="0"/>
      <w:marTop w:val="0"/>
      <w:marBottom w:val="0"/>
      <w:divBdr>
        <w:top w:val="none" w:sz="0" w:space="0" w:color="auto"/>
        <w:left w:val="none" w:sz="0" w:space="0" w:color="auto"/>
        <w:bottom w:val="none" w:sz="0" w:space="0" w:color="auto"/>
        <w:right w:val="none" w:sz="0" w:space="0" w:color="auto"/>
      </w:divBdr>
    </w:div>
    <w:div w:id="907762345">
      <w:bodyDiv w:val="1"/>
      <w:marLeft w:val="0"/>
      <w:marRight w:val="0"/>
      <w:marTop w:val="0"/>
      <w:marBottom w:val="0"/>
      <w:divBdr>
        <w:top w:val="none" w:sz="0" w:space="0" w:color="auto"/>
        <w:left w:val="none" w:sz="0" w:space="0" w:color="auto"/>
        <w:bottom w:val="none" w:sz="0" w:space="0" w:color="auto"/>
        <w:right w:val="none" w:sz="0" w:space="0" w:color="auto"/>
      </w:divBdr>
    </w:div>
    <w:div w:id="946079719">
      <w:bodyDiv w:val="1"/>
      <w:marLeft w:val="0"/>
      <w:marRight w:val="0"/>
      <w:marTop w:val="0"/>
      <w:marBottom w:val="0"/>
      <w:divBdr>
        <w:top w:val="none" w:sz="0" w:space="0" w:color="auto"/>
        <w:left w:val="none" w:sz="0" w:space="0" w:color="auto"/>
        <w:bottom w:val="none" w:sz="0" w:space="0" w:color="auto"/>
        <w:right w:val="none" w:sz="0" w:space="0" w:color="auto"/>
      </w:divBdr>
    </w:div>
    <w:div w:id="993534152">
      <w:bodyDiv w:val="1"/>
      <w:marLeft w:val="0"/>
      <w:marRight w:val="0"/>
      <w:marTop w:val="0"/>
      <w:marBottom w:val="0"/>
      <w:divBdr>
        <w:top w:val="none" w:sz="0" w:space="0" w:color="auto"/>
        <w:left w:val="none" w:sz="0" w:space="0" w:color="auto"/>
        <w:bottom w:val="none" w:sz="0" w:space="0" w:color="auto"/>
        <w:right w:val="none" w:sz="0" w:space="0" w:color="auto"/>
      </w:divBdr>
    </w:div>
    <w:div w:id="1059551730">
      <w:bodyDiv w:val="1"/>
      <w:marLeft w:val="0"/>
      <w:marRight w:val="0"/>
      <w:marTop w:val="0"/>
      <w:marBottom w:val="0"/>
      <w:divBdr>
        <w:top w:val="none" w:sz="0" w:space="0" w:color="auto"/>
        <w:left w:val="none" w:sz="0" w:space="0" w:color="auto"/>
        <w:bottom w:val="none" w:sz="0" w:space="0" w:color="auto"/>
        <w:right w:val="none" w:sz="0" w:space="0" w:color="auto"/>
      </w:divBdr>
    </w:div>
    <w:div w:id="1133207310">
      <w:bodyDiv w:val="1"/>
      <w:marLeft w:val="0"/>
      <w:marRight w:val="0"/>
      <w:marTop w:val="0"/>
      <w:marBottom w:val="0"/>
      <w:divBdr>
        <w:top w:val="none" w:sz="0" w:space="0" w:color="auto"/>
        <w:left w:val="none" w:sz="0" w:space="0" w:color="auto"/>
        <w:bottom w:val="none" w:sz="0" w:space="0" w:color="auto"/>
        <w:right w:val="none" w:sz="0" w:space="0" w:color="auto"/>
      </w:divBdr>
    </w:div>
    <w:div w:id="1147212386">
      <w:bodyDiv w:val="1"/>
      <w:marLeft w:val="0"/>
      <w:marRight w:val="0"/>
      <w:marTop w:val="0"/>
      <w:marBottom w:val="0"/>
      <w:divBdr>
        <w:top w:val="none" w:sz="0" w:space="0" w:color="auto"/>
        <w:left w:val="none" w:sz="0" w:space="0" w:color="auto"/>
        <w:bottom w:val="none" w:sz="0" w:space="0" w:color="auto"/>
        <w:right w:val="none" w:sz="0" w:space="0" w:color="auto"/>
      </w:divBdr>
    </w:div>
    <w:div w:id="1161579663">
      <w:bodyDiv w:val="1"/>
      <w:marLeft w:val="0"/>
      <w:marRight w:val="0"/>
      <w:marTop w:val="0"/>
      <w:marBottom w:val="0"/>
      <w:divBdr>
        <w:top w:val="none" w:sz="0" w:space="0" w:color="auto"/>
        <w:left w:val="none" w:sz="0" w:space="0" w:color="auto"/>
        <w:bottom w:val="none" w:sz="0" w:space="0" w:color="auto"/>
        <w:right w:val="none" w:sz="0" w:space="0" w:color="auto"/>
      </w:divBdr>
    </w:div>
    <w:div w:id="1267620731">
      <w:bodyDiv w:val="1"/>
      <w:marLeft w:val="0"/>
      <w:marRight w:val="0"/>
      <w:marTop w:val="0"/>
      <w:marBottom w:val="0"/>
      <w:divBdr>
        <w:top w:val="none" w:sz="0" w:space="0" w:color="auto"/>
        <w:left w:val="none" w:sz="0" w:space="0" w:color="auto"/>
        <w:bottom w:val="none" w:sz="0" w:space="0" w:color="auto"/>
        <w:right w:val="none" w:sz="0" w:space="0" w:color="auto"/>
      </w:divBdr>
      <w:divsChild>
        <w:div w:id="1342246344">
          <w:marLeft w:val="0"/>
          <w:marRight w:val="0"/>
          <w:marTop w:val="0"/>
          <w:marBottom w:val="0"/>
          <w:divBdr>
            <w:top w:val="none" w:sz="0" w:space="0" w:color="auto"/>
            <w:left w:val="none" w:sz="0" w:space="0" w:color="auto"/>
            <w:bottom w:val="none" w:sz="0" w:space="0" w:color="auto"/>
            <w:right w:val="none" w:sz="0" w:space="0" w:color="auto"/>
          </w:divBdr>
          <w:divsChild>
            <w:div w:id="1290085097">
              <w:marLeft w:val="0"/>
              <w:marRight w:val="0"/>
              <w:marTop w:val="0"/>
              <w:marBottom w:val="0"/>
              <w:divBdr>
                <w:top w:val="none" w:sz="0" w:space="0" w:color="auto"/>
                <w:left w:val="none" w:sz="0" w:space="0" w:color="auto"/>
                <w:bottom w:val="none" w:sz="0" w:space="0" w:color="auto"/>
                <w:right w:val="none" w:sz="0" w:space="0" w:color="auto"/>
              </w:divBdr>
              <w:divsChild>
                <w:div w:id="125424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03093">
      <w:bodyDiv w:val="1"/>
      <w:marLeft w:val="0"/>
      <w:marRight w:val="0"/>
      <w:marTop w:val="0"/>
      <w:marBottom w:val="0"/>
      <w:divBdr>
        <w:top w:val="none" w:sz="0" w:space="0" w:color="auto"/>
        <w:left w:val="none" w:sz="0" w:space="0" w:color="auto"/>
        <w:bottom w:val="none" w:sz="0" w:space="0" w:color="auto"/>
        <w:right w:val="none" w:sz="0" w:space="0" w:color="auto"/>
      </w:divBdr>
    </w:div>
    <w:div w:id="1301958528">
      <w:bodyDiv w:val="1"/>
      <w:marLeft w:val="0"/>
      <w:marRight w:val="0"/>
      <w:marTop w:val="0"/>
      <w:marBottom w:val="0"/>
      <w:divBdr>
        <w:top w:val="none" w:sz="0" w:space="0" w:color="auto"/>
        <w:left w:val="none" w:sz="0" w:space="0" w:color="auto"/>
        <w:bottom w:val="none" w:sz="0" w:space="0" w:color="auto"/>
        <w:right w:val="none" w:sz="0" w:space="0" w:color="auto"/>
      </w:divBdr>
    </w:div>
    <w:div w:id="1390112021">
      <w:bodyDiv w:val="1"/>
      <w:marLeft w:val="0"/>
      <w:marRight w:val="0"/>
      <w:marTop w:val="0"/>
      <w:marBottom w:val="0"/>
      <w:divBdr>
        <w:top w:val="none" w:sz="0" w:space="0" w:color="auto"/>
        <w:left w:val="none" w:sz="0" w:space="0" w:color="auto"/>
        <w:bottom w:val="none" w:sz="0" w:space="0" w:color="auto"/>
        <w:right w:val="none" w:sz="0" w:space="0" w:color="auto"/>
      </w:divBdr>
    </w:div>
    <w:div w:id="1743986792">
      <w:bodyDiv w:val="1"/>
      <w:marLeft w:val="0"/>
      <w:marRight w:val="0"/>
      <w:marTop w:val="0"/>
      <w:marBottom w:val="0"/>
      <w:divBdr>
        <w:top w:val="none" w:sz="0" w:space="0" w:color="auto"/>
        <w:left w:val="none" w:sz="0" w:space="0" w:color="auto"/>
        <w:bottom w:val="none" w:sz="0" w:space="0" w:color="auto"/>
        <w:right w:val="none" w:sz="0" w:space="0" w:color="auto"/>
      </w:divBdr>
    </w:div>
    <w:div w:id="1760590705">
      <w:bodyDiv w:val="1"/>
      <w:marLeft w:val="0"/>
      <w:marRight w:val="0"/>
      <w:marTop w:val="0"/>
      <w:marBottom w:val="0"/>
      <w:divBdr>
        <w:top w:val="none" w:sz="0" w:space="0" w:color="auto"/>
        <w:left w:val="none" w:sz="0" w:space="0" w:color="auto"/>
        <w:bottom w:val="none" w:sz="0" w:space="0" w:color="auto"/>
        <w:right w:val="none" w:sz="0" w:space="0" w:color="auto"/>
      </w:divBdr>
    </w:div>
    <w:div w:id="1826967704">
      <w:bodyDiv w:val="1"/>
      <w:marLeft w:val="0"/>
      <w:marRight w:val="0"/>
      <w:marTop w:val="0"/>
      <w:marBottom w:val="0"/>
      <w:divBdr>
        <w:top w:val="none" w:sz="0" w:space="0" w:color="auto"/>
        <w:left w:val="none" w:sz="0" w:space="0" w:color="auto"/>
        <w:bottom w:val="none" w:sz="0" w:space="0" w:color="auto"/>
        <w:right w:val="none" w:sz="0" w:space="0" w:color="auto"/>
      </w:divBdr>
    </w:div>
    <w:div w:id="1847281743">
      <w:bodyDiv w:val="1"/>
      <w:marLeft w:val="0"/>
      <w:marRight w:val="0"/>
      <w:marTop w:val="0"/>
      <w:marBottom w:val="0"/>
      <w:divBdr>
        <w:top w:val="none" w:sz="0" w:space="0" w:color="auto"/>
        <w:left w:val="none" w:sz="0" w:space="0" w:color="auto"/>
        <w:bottom w:val="none" w:sz="0" w:space="0" w:color="auto"/>
        <w:right w:val="none" w:sz="0" w:space="0" w:color="auto"/>
      </w:divBdr>
    </w:div>
    <w:div w:id="1931742050">
      <w:bodyDiv w:val="1"/>
      <w:marLeft w:val="0"/>
      <w:marRight w:val="0"/>
      <w:marTop w:val="0"/>
      <w:marBottom w:val="0"/>
      <w:divBdr>
        <w:top w:val="none" w:sz="0" w:space="0" w:color="auto"/>
        <w:left w:val="none" w:sz="0" w:space="0" w:color="auto"/>
        <w:bottom w:val="none" w:sz="0" w:space="0" w:color="auto"/>
        <w:right w:val="none" w:sz="0" w:space="0" w:color="auto"/>
      </w:divBdr>
    </w:div>
    <w:div w:id="1932270819">
      <w:bodyDiv w:val="1"/>
      <w:marLeft w:val="0"/>
      <w:marRight w:val="0"/>
      <w:marTop w:val="0"/>
      <w:marBottom w:val="0"/>
      <w:divBdr>
        <w:top w:val="none" w:sz="0" w:space="0" w:color="auto"/>
        <w:left w:val="none" w:sz="0" w:space="0" w:color="auto"/>
        <w:bottom w:val="none" w:sz="0" w:space="0" w:color="auto"/>
        <w:right w:val="none" w:sz="0" w:space="0" w:color="auto"/>
      </w:divBdr>
    </w:div>
    <w:div w:id="1943606196">
      <w:bodyDiv w:val="1"/>
      <w:marLeft w:val="0"/>
      <w:marRight w:val="0"/>
      <w:marTop w:val="0"/>
      <w:marBottom w:val="0"/>
      <w:divBdr>
        <w:top w:val="none" w:sz="0" w:space="0" w:color="auto"/>
        <w:left w:val="none" w:sz="0" w:space="0" w:color="auto"/>
        <w:bottom w:val="none" w:sz="0" w:space="0" w:color="auto"/>
        <w:right w:val="none" w:sz="0" w:space="0" w:color="auto"/>
      </w:divBdr>
      <w:divsChild>
        <w:div w:id="634412849">
          <w:marLeft w:val="0"/>
          <w:marRight w:val="0"/>
          <w:marTop w:val="0"/>
          <w:marBottom w:val="0"/>
          <w:divBdr>
            <w:top w:val="none" w:sz="0" w:space="0" w:color="auto"/>
            <w:left w:val="none" w:sz="0" w:space="0" w:color="auto"/>
            <w:bottom w:val="none" w:sz="0" w:space="0" w:color="auto"/>
            <w:right w:val="none" w:sz="0" w:space="0" w:color="auto"/>
          </w:divBdr>
          <w:divsChild>
            <w:div w:id="1162818368">
              <w:marLeft w:val="0"/>
              <w:marRight w:val="0"/>
              <w:marTop w:val="0"/>
              <w:marBottom w:val="0"/>
              <w:divBdr>
                <w:top w:val="none" w:sz="0" w:space="0" w:color="auto"/>
                <w:left w:val="none" w:sz="0" w:space="0" w:color="auto"/>
                <w:bottom w:val="none" w:sz="0" w:space="0" w:color="auto"/>
                <w:right w:val="none" w:sz="0" w:space="0" w:color="auto"/>
              </w:divBdr>
              <w:divsChild>
                <w:div w:id="162060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79236">
      <w:bodyDiv w:val="1"/>
      <w:marLeft w:val="0"/>
      <w:marRight w:val="0"/>
      <w:marTop w:val="0"/>
      <w:marBottom w:val="0"/>
      <w:divBdr>
        <w:top w:val="none" w:sz="0" w:space="0" w:color="auto"/>
        <w:left w:val="none" w:sz="0" w:space="0" w:color="auto"/>
        <w:bottom w:val="none" w:sz="0" w:space="0" w:color="auto"/>
        <w:right w:val="none" w:sz="0" w:space="0" w:color="auto"/>
      </w:divBdr>
      <w:divsChild>
        <w:div w:id="1841191552">
          <w:marLeft w:val="0"/>
          <w:marRight w:val="0"/>
          <w:marTop w:val="0"/>
          <w:marBottom w:val="0"/>
          <w:divBdr>
            <w:top w:val="none" w:sz="0" w:space="0" w:color="auto"/>
            <w:left w:val="none" w:sz="0" w:space="0" w:color="auto"/>
            <w:bottom w:val="none" w:sz="0" w:space="0" w:color="auto"/>
            <w:right w:val="none" w:sz="0" w:space="0" w:color="auto"/>
          </w:divBdr>
          <w:divsChild>
            <w:div w:id="1006982520">
              <w:marLeft w:val="0"/>
              <w:marRight w:val="0"/>
              <w:marTop w:val="0"/>
              <w:marBottom w:val="0"/>
              <w:divBdr>
                <w:top w:val="none" w:sz="0" w:space="0" w:color="auto"/>
                <w:left w:val="none" w:sz="0" w:space="0" w:color="auto"/>
                <w:bottom w:val="none" w:sz="0" w:space="0" w:color="auto"/>
                <w:right w:val="none" w:sz="0" w:space="0" w:color="auto"/>
              </w:divBdr>
              <w:divsChild>
                <w:div w:id="178560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833934">
      <w:bodyDiv w:val="1"/>
      <w:marLeft w:val="0"/>
      <w:marRight w:val="0"/>
      <w:marTop w:val="0"/>
      <w:marBottom w:val="0"/>
      <w:divBdr>
        <w:top w:val="none" w:sz="0" w:space="0" w:color="auto"/>
        <w:left w:val="none" w:sz="0" w:space="0" w:color="auto"/>
        <w:bottom w:val="none" w:sz="0" w:space="0" w:color="auto"/>
        <w:right w:val="none" w:sz="0" w:space="0" w:color="auto"/>
      </w:divBdr>
    </w:div>
    <w:div w:id="2052486758">
      <w:bodyDiv w:val="1"/>
      <w:marLeft w:val="0"/>
      <w:marRight w:val="0"/>
      <w:marTop w:val="0"/>
      <w:marBottom w:val="0"/>
      <w:divBdr>
        <w:top w:val="none" w:sz="0" w:space="0" w:color="auto"/>
        <w:left w:val="none" w:sz="0" w:space="0" w:color="auto"/>
        <w:bottom w:val="none" w:sz="0" w:space="0" w:color="auto"/>
        <w:right w:val="none" w:sz="0" w:space="0" w:color="auto"/>
      </w:divBdr>
    </w:div>
    <w:div w:id="2066678882">
      <w:bodyDiv w:val="1"/>
      <w:marLeft w:val="0"/>
      <w:marRight w:val="0"/>
      <w:marTop w:val="0"/>
      <w:marBottom w:val="0"/>
      <w:divBdr>
        <w:top w:val="none" w:sz="0" w:space="0" w:color="auto"/>
        <w:left w:val="none" w:sz="0" w:space="0" w:color="auto"/>
        <w:bottom w:val="none" w:sz="0" w:space="0" w:color="auto"/>
        <w:right w:val="none" w:sz="0" w:space="0" w:color="auto"/>
      </w:divBdr>
    </w:div>
    <w:div w:id="209408082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slaphappylarry.com/mice-in-childrens-literature/" TargetMode="External"/><Relationship Id="rId26" Type="http://schemas.openxmlformats.org/officeDocument/2006/relationships/hyperlink" Target="https://www.history.com/topics/british-history/enlightenment" TargetMode="External"/><Relationship Id="rId39" Type="http://schemas.openxmlformats.org/officeDocument/2006/relationships/header" Target="header3.xml"/><Relationship Id="rId21" Type="http://schemas.openxmlformats.org/officeDocument/2006/relationships/hyperlink" Target="https://www2.deloitte.com/content/dam/Deloitte/uk/Documents/technology-media-telecommunications/deloitte-uk-future-creative-economy-report-final.pdf" TargetMode="External"/><Relationship Id="rId34" Type="http://schemas.openxmlformats.org/officeDocument/2006/relationships/hyperlink" Target="https://unframed.lacma.org/2017/11/20/now-lacma-dal%C3%ADs-temptation-st-anthon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alipaintings.com/temptation-of-saint-anthony.jsp" TargetMode="External"/><Relationship Id="rId20" Type="http://schemas.openxmlformats.org/officeDocument/2006/relationships/hyperlink" Target="https://seuss.fandom.com/wiki/Oh,_the_Places_You%27ll_Go" TargetMode="External"/><Relationship Id="rId29" Type="http://schemas.openxmlformats.org/officeDocument/2006/relationships/hyperlink" Target="https://www.oxfordreference.com/view/10.1093/oi/authority.2011080310054431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theguardian.com/books/2011/dec/02/neil-gaiman-shaun-tan-interview" TargetMode="External"/><Relationship Id="rId32" Type="http://schemas.openxmlformats.org/officeDocument/2006/relationships/hyperlink" Target="https://youtu.be/ZfKMq-rYtnc"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renemagritte.org/golconda.jsp" TargetMode="External"/><Relationship Id="rId23" Type="http://schemas.openxmlformats.org/officeDocument/2006/relationships/hyperlink" Target="https://utopiadystopiawwi.wordpress.com/surrealism/max-ernst/robing-of-the-bride/" TargetMode="External"/><Relationship Id="rId28" Type="http://schemas.openxmlformats.org/officeDocument/2006/relationships/hyperlink" Target="https://www.tandfonline.com/doi/abs/10.1080/10400419.2011.627805" TargetMode="External"/><Relationship Id="rId36" Type="http://schemas.openxmlformats.org/officeDocument/2006/relationships/header" Target="header2.xml"/><Relationship Id="Rb9726f4b51c447aa" Type="http://schemas.microsoft.com/office/2019/09/relationships/intelligence" Target="intelligence.xml"/><Relationship Id="rId10" Type="http://schemas.openxmlformats.org/officeDocument/2006/relationships/image" Target="media/image3.jpeg"/><Relationship Id="rId19" Type="http://schemas.openxmlformats.org/officeDocument/2006/relationships/hyperlink" Target="http://draakonkuu.blogspot.com/2013_10_01_archive.html" TargetMode="External"/><Relationship Id="rId31" Type="http://schemas.openxmlformats.org/officeDocument/2006/relationships/hyperlink" Target="https://www.ted.com/talks/sir_ken_robinson_do_schools_kill_creativity/transcrip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nyaspubs.onlinelibrary.wiley.com/doi/full/10.1111/nyas.13944" TargetMode="External"/><Relationship Id="rId27" Type="http://schemas.openxmlformats.org/officeDocument/2006/relationships/hyperlink" Target="https://www.independent.co.uk/news/science/how-many-surrealists-does-it-take-to-screw-in-a-light-bulb-a-fish-the-most-highbrow-jokes-in-the-world-8691191.html" TargetMode="External"/><Relationship Id="rId30" Type="http://schemas.openxmlformats.org/officeDocument/2006/relationships/hyperlink" Target="https://www.theartstory.org/artist/magritte-rene/"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www.shauntan.net/red-tree-book" TargetMode="External"/><Relationship Id="rId25" Type="http://schemas.openxmlformats.org/officeDocument/2006/relationships/hyperlink" Target="https://creativecloud.adobe.com/discover/article/looking-back-to-look-forward-illustration-styles-of-the-past-30-years" TargetMode="External"/><Relationship Id="rId33" Type="http://schemas.openxmlformats.org/officeDocument/2006/relationships/hyperlink" Target="https://web.archive.org/web/20000816163551/http:/www.museumnetwork.com/entertainment/_talking_points/magritte_herscovici/magritte_herscovici_home.asp"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47618-D483-C342-BEBC-50D3DE0C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3608</Words>
  <Characters>20570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 Pow</dc:creator>
  <cp:keywords/>
  <dc:description/>
  <cp:lastModifiedBy>Rhi Pow</cp:lastModifiedBy>
  <cp:revision>2</cp:revision>
  <dcterms:created xsi:type="dcterms:W3CDTF">2021-12-09T03:26:00Z</dcterms:created>
  <dcterms:modified xsi:type="dcterms:W3CDTF">2021-12-09T03:26:00Z</dcterms:modified>
</cp:coreProperties>
</file>