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456DE9" w14:textId="542E7663" w:rsidR="00E611D9" w:rsidRPr="00B96CC0" w:rsidRDefault="00E611D9" w:rsidP="00E611D9">
      <w:pPr>
        <w:pStyle w:val="AssignBody"/>
        <w:rPr>
          <w:rFonts w:cs="Arial"/>
        </w:rPr>
      </w:pPr>
    </w:p>
    <w:tbl>
      <w:tblPr>
        <w:tblStyle w:val="TableGrid"/>
        <w:tblW w:w="0" w:type="auto"/>
        <w:tblLook w:val="04A0" w:firstRow="1" w:lastRow="0" w:firstColumn="1" w:lastColumn="0" w:noHBand="0" w:noVBand="1"/>
      </w:tblPr>
      <w:tblGrid>
        <w:gridCol w:w="1838"/>
        <w:gridCol w:w="7178"/>
      </w:tblGrid>
      <w:tr w:rsidR="00143149" w:rsidRPr="00B96CC0" w14:paraId="2A00B842" w14:textId="77777777" w:rsidTr="000A5A3F">
        <w:tc>
          <w:tcPr>
            <w:tcW w:w="1838" w:type="dxa"/>
          </w:tcPr>
          <w:p w14:paraId="0DFBAB22" w14:textId="173C0133" w:rsidR="00143149" w:rsidRPr="003A7FD9" w:rsidRDefault="00143149" w:rsidP="000A5A3F">
            <w:pPr>
              <w:pStyle w:val="AssignBody"/>
              <w:rPr>
                <w:rFonts w:cs="Arial"/>
              </w:rPr>
            </w:pPr>
            <w:r w:rsidRPr="003A7FD9">
              <w:rPr>
                <w:rFonts w:cs="Arial"/>
              </w:rPr>
              <w:t>T</w:t>
            </w:r>
            <w:bookmarkStart w:id="0" w:name="cysill"/>
            <w:bookmarkEnd w:id="0"/>
            <w:r w:rsidRPr="003A7FD9">
              <w:rPr>
                <w:rFonts w:cs="Arial"/>
              </w:rPr>
              <w:t>arged 1</w:t>
            </w:r>
          </w:p>
        </w:tc>
        <w:tc>
          <w:tcPr>
            <w:tcW w:w="7178" w:type="dxa"/>
          </w:tcPr>
          <w:p w14:paraId="3D5EAC7D" w14:textId="77777777" w:rsidR="003A7FD9" w:rsidRPr="003A7FD9" w:rsidRDefault="003A7FD9" w:rsidP="003A7F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283041"/>
              </w:rPr>
            </w:pPr>
            <w:r w:rsidRPr="003A7FD9">
              <w:rPr>
                <w:rFonts w:ascii="Arial" w:hAnsi="Arial" w:cs="Arial"/>
                <w:color w:val="283041"/>
              </w:rPr>
              <w:t>Angen ymchwilio i ffynonellau gwreiddiol lle'n bosibl. </w:t>
            </w:r>
          </w:p>
          <w:p w14:paraId="54515F2E" w14:textId="1841E7B8" w:rsidR="00143149" w:rsidRPr="003A7FD9" w:rsidRDefault="003A7FD9" w:rsidP="003A7FD9">
            <w:pPr>
              <w:rPr>
                <w:rFonts w:ascii="Arial" w:hAnsi="Arial" w:cs="Arial"/>
                <w:color w:val="283041"/>
              </w:rPr>
            </w:pPr>
            <w:r w:rsidRPr="003A7FD9">
              <w:rPr>
                <w:rFonts w:ascii="Arial" w:hAnsi="Arial" w:cs="Arial"/>
                <w:color w:val="283041"/>
              </w:rPr>
              <w:t>Rydw i wedi gweithio tuag at y targed yma gan ymchwilio i ffynonellau amrywiol yn y maes iechyd corfforol</w:t>
            </w:r>
            <w:r>
              <w:rPr>
                <w:rFonts w:ascii="Arial" w:hAnsi="Arial" w:cs="Arial"/>
                <w:color w:val="283041"/>
              </w:rPr>
              <w:t xml:space="preserve"> gan ddefnyddio llyfrau, erthyglau ar rhyngrwyd.</w:t>
            </w:r>
          </w:p>
          <w:p w14:paraId="73FC1D66" w14:textId="1DF4D30D" w:rsidR="003A7FD9" w:rsidRPr="003A7FD9" w:rsidRDefault="003A7FD9" w:rsidP="003A7FD9">
            <w:pPr>
              <w:rPr>
                <w:rFonts w:ascii="Arial" w:hAnsi="Arial" w:cs="Arial"/>
              </w:rPr>
            </w:pPr>
          </w:p>
        </w:tc>
      </w:tr>
      <w:tr w:rsidR="00143149" w:rsidRPr="00B96CC0" w14:paraId="5CDA5747" w14:textId="77777777" w:rsidTr="000A5A3F">
        <w:tc>
          <w:tcPr>
            <w:tcW w:w="1838" w:type="dxa"/>
          </w:tcPr>
          <w:p w14:paraId="78A98C85" w14:textId="44B8E6BA" w:rsidR="00143149" w:rsidRPr="003A7FD9" w:rsidRDefault="00143149" w:rsidP="000A5A3F">
            <w:pPr>
              <w:pStyle w:val="AssignBody"/>
              <w:rPr>
                <w:rFonts w:cs="Arial"/>
              </w:rPr>
            </w:pPr>
            <w:r w:rsidRPr="003A7FD9">
              <w:rPr>
                <w:rFonts w:cs="Arial"/>
              </w:rPr>
              <w:t>Targed 2</w:t>
            </w:r>
          </w:p>
        </w:tc>
        <w:tc>
          <w:tcPr>
            <w:tcW w:w="7178" w:type="dxa"/>
          </w:tcPr>
          <w:p w14:paraId="579729F7" w14:textId="3DDD6A1E" w:rsidR="003A7FD9" w:rsidRPr="003A7FD9" w:rsidRDefault="003A7FD9" w:rsidP="003A7F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283041"/>
              </w:rPr>
            </w:pPr>
            <w:r w:rsidRPr="003A7FD9">
              <w:rPr>
                <w:rFonts w:ascii="Arial" w:hAnsi="Arial" w:cs="Arial"/>
                <w:color w:val="283041"/>
              </w:rPr>
              <w:t xml:space="preserve">Mae angen adolygu confensiynau cyfeirnodi Harvard wrth gyfeirnodi. </w:t>
            </w:r>
          </w:p>
          <w:p w14:paraId="30E6B685" w14:textId="77603780" w:rsidR="00143149" w:rsidRPr="003A7FD9" w:rsidRDefault="003A7FD9" w:rsidP="003A7FD9">
            <w:pPr>
              <w:rPr>
                <w:rFonts w:ascii="Arial" w:hAnsi="Arial" w:cs="Arial"/>
                <w:color w:val="283041"/>
              </w:rPr>
            </w:pPr>
            <w:r w:rsidRPr="003A7FD9">
              <w:rPr>
                <w:rFonts w:ascii="Arial" w:hAnsi="Arial" w:cs="Arial"/>
                <w:color w:val="283041"/>
              </w:rPr>
              <w:t>Rydw i wedi gweithio tuag at y targed yma gan adolygu confensiynau cyfeirnodi a gwirio’r yn ofalus i sicrhau fy mod yn cyfeirnodi yn gywir wrth gyfeirio at destunau gwahanol.</w:t>
            </w:r>
          </w:p>
          <w:p w14:paraId="386A30AE" w14:textId="4E05003B" w:rsidR="003A7FD9" w:rsidRPr="003A7FD9" w:rsidRDefault="003A7FD9" w:rsidP="003A7FD9">
            <w:pPr>
              <w:rPr>
                <w:rFonts w:ascii="Arial" w:hAnsi="Arial" w:cs="Arial"/>
              </w:rPr>
            </w:pPr>
          </w:p>
        </w:tc>
      </w:tr>
      <w:tr w:rsidR="00143149" w:rsidRPr="00B96CC0" w14:paraId="2BC9B9FA" w14:textId="77777777" w:rsidTr="000A5A3F">
        <w:trPr>
          <w:trHeight w:val="846"/>
        </w:trPr>
        <w:tc>
          <w:tcPr>
            <w:tcW w:w="1838" w:type="dxa"/>
          </w:tcPr>
          <w:p w14:paraId="3F53375A" w14:textId="16834B5F" w:rsidR="00143149" w:rsidRPr="003A7FD9" w:rsidRDefault="00143149" w:rsidP="000A5A3F">
            <w:pPr>
              <w:pStyle w:val="AssignBody"/>
              <w:rPr>
                <w:rFonts w:cs="Arial"/>
              </w:rPr>
            </w:pPr>
            <w:r w:rsidRPr="003A7FD9">
              <w:rPr>
                <w:rFonts w:cs="Arial"/>
              </w:rPr>
              <w:t>Targed 3</w:t>
            </w:r>
          </w:p>
        </w:tc>
        <w:tc>
          <w:tcPr>
            <w:tcW w:w="7178" w:type="dxa"/>
          </w:tcPr>
          <w:p w14:paraId="264B01D5" w14:textId="245E0DCC" w:rsidR="003A7FD9" w:rsidRPr="003A7FD9" w:rsidRDefault="003A7FD9" w:rsidP="003A7F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3A7FD9">
              <w:rPr>
                <w:rFonts w:ascii="Arial" w:hAnsi="Arial" w:cs="Arial"/>
                <w:color w:val="000000"/>
              </w:rPr>
              <w:t xml:space="preserve">Mae angen brawf ddarllen gwaith yn ofalus cyn ei gyflwyno. </w:t>
            </w:r>
          </w:p>
          <w:p w14:paraId="1062D961" w14:textId="6753C57F" w:rsidR="003A7FD9" w:rsidRPr="003A7FD9" w:rsidRDefault="003A7FD9" w:rsidP="003A7FD9">
            <w:pPr>
              <w:rPr>
                <w:rFonts w:ascii="Arial" w:hAnsi="Arial" w:cs="Arial"/>
                <w:color w:val="000000"/>
              </w:rPr>
            </w:pPr>
            <w:r w:rsidRPr="003A7FD9">
              <w:rPr>
                <w:rFonts w:ascii="Arial" w:hAnsi="Arial" w:cs="Arial"/>
                <w:color w:val="000000"/>
              </w:rPr>
              <w:t xml:space="preserve">Rydw i wedi gweithio tuag at y targed yma gan adolygu rheolau treiglo a gwirio sillafu a gramadeg yn ofalus o fewn y testun. </w:t>
            </w:r>
          </w:p>
          <w:p w14:paraId="0EE6153F" w14:textId="1D7AF056" w:rsidR="00143149" w:rsidRPr="003A7FD9" w:rsidRDefault="003A7FD9" w:rsidP="003A7FD9">
            <w:pPr>
              <w:rPr>
                <w:rFonts w:ascii="Arial" w:hAnsi="Arial" w:cs="Arial"/>
              </w:rPr>
            </w:pPr>
            <w:r w:rsidRPr="003A7FD9">
              <w:rPr>
                <w:rFonts w:ascii="Arial" w:hAnsi="Arial" w:cs="Arial"/>
                <w:color w:val="283041"/>
                <w:shd w:val="clear" w:color="auto" w:fill="FFFFFF"/>
              </w:rPr>
              <w:t xml:space="preserve"> </w:t>
            </w:r>
          </w:p>
        </w:tc>
      </w:tr>
    </w:tbl>
    <w:p w14:paraId="45E34BBD" w14:textId="3E373C18" w:rsidR="002229F0" w:rsidRPr="00B96CC0" w:rsidRDefault="002229F0" w:rsidP="00E611D9">
      <w:pPr>
        <w:pStyle w:val="AssignBody"/>
        <w:rPr>
          <w:rFonts w:cs="Arial"/>
        </w:rPr>
      </w:pPr>
    </w:p>
    <w:p w14:paraId="118CB437" w14:textId="5C3CFE7F" w:rsidR="006419C3" w:rsidRPr="00B96CC0" w:rsidRDefault="00143149" w:rsidP="00E611D9">
      <w:pPr>
        <w:pStyle w:val="AssignHeader"/>
        <w:rPr>
          <w:rFonts w:cs="Arial"/>
        </w:rPr>
      </w:pPr>
      <w:r w:rsidRPr="00B96CC0">
        <w:rPr>
          <w:rFonts w:cs="Arial"/>
        </w:rPr>
        <w:t>ECAD5007-C: Cylch 2 Y Dysgwr: pwy ydw i’n ei addysgu?</w:t>
      </w:r>
    </w:p>
    <w:p w14:paraId="0A9A6EB5" w14:textId="2B163B27" w:rsidR="00691A46" w:rsidRPr="00B96CC0" w:rsidRDefault="00143149" w:rsidP="00691A46">
      <w:pPr>
        <w:pStyle w:val="AssignSubHeader"/>
        <w:rPr>
          <w:rFonts w:cs="Arial"/>
        </w:rPr>
      </w:pPr>
      <w:r w:rsidRPr="00B96CC0">
        <w:rPr>
          <w:rFonts w:cs="Arial"/>
        </w:rPr>
        <w:t>Dewiswch ymyrraeth sydd yn cefnogi dysgu a datblygiad disgybl/ grŵp o ddisgyblion. Adfyfyriwch yn feirniadol ar ei botensial i sicrhau cynnydd disgyblion a’r heriau posib all ymddangos.</w:t>
      </w:r>
      <w:r w:rsidR="002229F0" w:rsidRPr="00B96CC0">
        <w:rPr>
          <w:rFonts w:cs="Arial"/>
        </w:rPr>
        <w:t xml:space="preserve"> </w:t>
      </w:r>
    </w:p>
    <w:p w14:paraId="2BCFC491" w14:textId="6EDFF0AC" w:rsidR="003A7FD9" w:rsidRPr="00F80A09" w:rsidRDefault="003A7FD9" w:rsidP="00F80A09">
      <w:pPr>
        <w:spacing w:line="360" w:lineRule="auto"/>
        <w:ind w:firstLine="720"/>
        <w:jc w:val="both"/>
        <w:rPr>
          <w:rFonts w:ascii="Arial" w:hAnsi="Arial" w:cs="Arial"/>
          <w:color w:val="000000"/>
        </w:rPr>
      </w:pPr>
      <w:r w:rsidRPr="00F80A09">
        <w:rPr>
          <w:rFonts w:ascii="Arial" w:hAnsi="Arial" w:cs="Arial"/>
          <w:color w:val="000000"/>
        </w:rPr>
        <w:t xml:space="preserve">Nod yr aseiniad hwn yw ehangu a dyfnhau dealltwriaeth o ddysgu, lles a datblygiad plant. Yn nôl (Dewis Cymru, n.d) ystyr datblygiad plant ydy’r “twf gwybyddol, emosiynol, corfforol, cymdeithasol ac addysgol plentyn o’r eiliad y caiff ei eni drwodd i’r glasoed”. Mae’n ddisgwyliedig bod datblygiad a chynnydd i weld yn yr ardaloedd yma wrth i blentyn dyfu. Mae ffactorau amrywiol a gellir fod yn gymhleth weithiau yn gallu effeithio ar ddatblygiad plentyn yn yr ardaloedd yma. Yn yr aseiniad hwn gwelir trafodaeth am arferion cefnogi disgyblion i wneud cynnydd yn gorfforol er yr heriau a welwyd gan werthfawrogi llais disgyblion a rhoi ystyried i gyfrifoldebau proffesiynol a chyfreithiol wrth wneud hynny. Dywed y fframwaith statudol ar gyfer y cyfnod sylfaen bod ‘rhaid i ymarferwyr ddeall sut mae plant yn datblygu a chynllunio cwricwlwm priodol sy’n ystyried anghenion datblygu plant’ (Llywodraeth Cymru, 2015:3).  Mae’n gyfrifoldeb gofynnol gan Lywodraeth Cymru bod ymarferwyr yn gweithredu i bersonoli’r dysgu ar hyd y cwricwlwm mewn modd fydd yn caniatáu i blant i ddatblygu a  gwneud cynnydd. </w:t>
      </w:r>
    </w:p>
    <w:p w14:paraId="6109F79B" w14:textId="69BA720F" w:rsidR="003A7FD9" w:rsidRPr="00F80A09" w:rsidRDefault="003A7FD9" w:rsidP="00F80A09">
      <w:pPr>
        <w:spacing w:line="360" w:lineRule="auto"/>
        <w:ind w:firstLine="720"/>
        <w:jc w:val="both"/>
        <w:rPr>
          <w:rFonts w:ascii="Arial" w:hAnsi="Arial" w:cs="Arial"/>
          <w:color w:val="000000"/>
        </w:rPr>
      </w:pPr>
      <w:r w:rsidRPr="00F80A09">
        <w:rPr>
          <w:rFonts w:ascii="Arial" w:hAnsi="Arial" w:cs="Arial"/>
          <w:color w:val="000000"/>
        </w:rPr>
        <w:t xml:space="preserve">Bwriedir creu ymyrraeth sydd yn cefnogi grŵp o ferched blwyddyn pump a chwech i ddatblygu hyder a diddordeb wrth gymryd rhan mewn gweithgareddau corfforol. Mae gan y merched y sgiliau corfforol a ddisgwyliedig ganddynt o rhan ei sgiliau eddychol bras a manwl, ond mae’r grŵp o ferched yma yn dangos diffyg diddordeb mewn gweithgareddau corfforol a ddim yn hoff o ymwneud ag ymarfer corff yn yr ysgol a thu allan i furiau’r ysgol. Mae’r agwedd </w:t>
      </w:r>
      <w:r w:rsidRPr="00F80A09">
        <w:rPr>
          <w:rFonts w:ascii="Arial" w:hAnsi="Arial" w:cs="Arial"/>
          <w:color w:val="000000"/>
        </w:rPr>
        <w:lastRenderedPageBreak/>
        <w:t xml:space="preserve">yma tuag at weithgarwch ymarfer corff yn golygu bod y disgyblion ddim yn manteisio ar fuddion gydol oes a cheir wrth fod yn actif. Bwriad yr ymyrraeth yw annog a datblygu diddordeb y grŵp o ferched mewn gweithgareddau corfforol yn rheolaidd. Mae’r merched i weld yn anghyffyrddus ac yn ansicr wrth gwblhau gweithgareddau ymarfer corff. Effaith yr ymyrraeth felly fydd i ddatblygu dealltwriaeth y disgyblion am effaith hirdymor penderfyniadau iach ar eu bywydau, gan bwysleisio pwysigrwydd ymarfer y corff er mwyn byw yn hapus. </w:t>
      </w:r>
    </w:p>
    <w:p w14:paraId="331DBD2B" w14:textId="1EF46F53" w:rsidR="003A7FD9" w:rsidRPr="00F80A09" w:rsidRDefault="003A7FD9" w:rsidP="00F80A09">
      <w:pPr>
        <w:pStyle w:val="AssignBody"/>
        <w:ind w:firstLine="720"/>
        <w:jc w:val="both"/>
        <w:rPr>
          <w:rFonts w:cs="Arial"/>
          <w:color w:val="000000"/>
        </w:rPr>
      </w:pPr>
      <w:r w:rsidRPr="00F80A09">
        <w:rPr>
          <w:rFonts w:cs="Arial"/>
          <w:color w:val="000000"/>
        </w:rPr>
        <w:t xml:space="preserve">Er mwy bodloni anghenion y disgyblion yma, bwriedir cynnal clwb ymarfer corff ar gyfer y disgyblion yn ystod amser cinio ag ar ôl ysgol yn rheolaidd. Mi fydd y sesiynau yn cael ei rhedeg gan athrawon blwyddyn pump a chwech, arbenigwyr chwaraeon ac ymwelwyr sy’n arbenigo yn y maes. Cyn dechrau ar y sesiynau bwriedir cynnal arolwg er mwyn casglu barn y disgyblion a rhoi cyfle iddynt leisio ei safbwyntiau am y maes chwaraeon. Bydd y wybodaeth yma yn gallu cael ei defnyddio er mwyn phersonoli’r dysgu ar gyfer anghenion amrywiol y disgyblion. Mi fydd yr arolwg yn rhoi cyfle i greu sesiynau sydd yn ennyn diddordeb y disgyblion i fanteisio ar fuddion ymarfer corff. Mi fydd y clwb yn ganatau’r disgyblion gyfle i gymryd rhan mewn gweithgareddau fydd yn datblygu sgiliau'r disgyblion yn ogystal â rhoi profiadau newydd cadarnhaol iddynt. Yn ystod y sesiynau bydd y disgyblion yn cael cyfle i ddysgu am chwaraeon ag ymarferion ymarfer corff newydd ac amrywiol dros gyfnod o ddeg wythnos i ddechrau gan ffocysu ar elfen wahanol bob pythefnos. Mi fydd chwaraeon newydd bob pythefnos neu faes ffitrwydd gwahanol i roi blas i’r merched o’r amrywiaeth o weithgareddau sydd i’w gael. Bydd y sesiynau yn cydnabod datblygiad ac yn annog y merched gan wobrwyo nhw wrth iddynt ddatblygu. Bwriedir cynnal gwasanaethau a fydd yn gyfle i wahodd rhieni i mewn i'r ysgol er mwyn cynnwys nhw hefyd yn yr ymyrraeth. Fydd y gwasanaethau yma hefyd yn gyfle i wahodd merched llwyddiannus yn y byd chwaraeon i siarad a rhannu profiadau er mwyn annog y merched i anelu at lwyddiant. Mi fydd gwaith cartref ymarfer corff hwyl a syml yn mynd adref gyda’r disgyblion er mwyn cynnwys ei deuluoedd yn y ddarpariaeth, gan obeithio bod hyn yn annog y defnydd o ymarfer corff tu allan i furiau’r ysgol. Wedi cael cyfle i ddatblygu hyder a gwybodaeth am ymarfer corff mi fydd y disgyblion yma yn cael cyfle i fentora merched blwyddyn tri a phedwar gan drosglwyddo’r hyn maent wedi ei dysgu iddynt.  </w:t>
      </w:r>
    </w:p>
    <w:p w14:paraId="662DAA88" w14:textId="77777777" w:rsidR="003A7FD9" w:rsidRPr="00F80A09" w:rsidRDefault="003A7FD9" w:rsidP="00F80A09">
      <w:pPr>
        <w:pStyle w:val="AssignBody"/>
        <w:ind w:firstLine="720"/>
        <w:jc w:val="both"/>
        <w:rPr>
          <w:rFonts w:cs="Arial"/>
          <w:color w:val="000000"/>
        </w:rPr>
      </w:pPr>
      <w:r w:rsidRPr="00F80A09">
        <w:rPr>
          <w:rFonts w:cs="Arial"/>
          <w:color w:val="000000"/>
        </w:rPr>
        <w:t xml:space="preserve">Wrth i blentyn ddatblygu mae’n bwysig ein bod yn ystyried y datblygiad yn un holistig. Esbonia Meggit (2012) bod datblygiad holistig yn meddwl am blentyn yn gyflawn, gan ystyried nifer o elfennau gwahanol gan gynnwys datblygiad corfforol, emosiynol, deallusol, cymdeithasol, moesol, diwylliannol ac ysbrydol y plentyn. Wrth ystyried datblygiad holistig, nid yw un elfen yn fwy pwysig nag yn digwydd ar ben ei hun. Nid yw datblygiad corfforol yn digwydd yn ynysig ond yn hytrach fel rhan o ddatblygiad nifer o elfennau gwahanol y plentyn. Ychwanega Hupfield (2018) ni ddylid ffocysu ar un sgil neu ddarn o wybodaeth yn unig ond </w:t>
      </w:r>
      <w:r w:rsidRPr="00F80A09">
        <w:rPr>
          <w:rFonts w:cs="Arial"/>
          <w:color w:val="000000"/>
        </w:rPr>
        <w:lastRenderedPageBreak/>
        <w:t xml:space="preserve">yn hytrach y datblygiad corfforol, emosiynol a seicolegol y plentyn i gyd, gan werthfawrogi pob plentyn yn berson cyflawn. </w:t>
      </w:r>
    </w:p>
    <w:p w14:paraId="2B7ADECD" w14:textId="77777777" w:rsidR="003A7FD9" w:rsidRPr="00F80A09" w:rsidRDefault="003A7FD9" w:rsidP="00F80A09">
      <w:pPr>
        <w:pStyle w:val="AssignBody"/>
        <w:ind w:firstLine="720"/>
        <w:jc w:val="both"/>
        <w:rPr>
          <w:rFonts w:cs="Arial"/>
          <w:color w:val="000000"/>
        </w:rPr>
      </w:pPr>
      <w:r w:rsidRPr="00F80A09">
        <w:rPr>
          <w:rFonts w:cs="Arial"/>
          <w:color w:val="000000"/>
        </w:rPr>
        <w:t xml:space="preserve">“Child gains control over their physical actions, in particular, muscle movement and coordination” (Huppfield, 2018). Dyma’r datblygiad corfforol rydyn ni’n gallu gweld gan blentyn wrth iddynt gwblhau tasgau pob dydd. Mae Bulman a Savory (2006) yn esbonio bod datblygiad corfforol y cyhyrau a datblygiad cydbwysedd y plentyn yn caniatau iddynt allu gerdded, rhedeg, dringo, neidio a sgipio. Y gellir arsywli ar y symudiadau yma gan blentyn, a mesur ei gallu yn yr elfennau gwahanol yn nôl gofynion penodol. Mae plentyn yn datblygu’r gallu i symud wrth cael cyfleoedd i gymryd rhan mewn gweithgareddau amrhywiol yn y maes chwaraeon. Mae gweithgareddau chwaraeon megis rygbi neu pêl-rhwyd yn mynd i ddatblygu’r sgiliau echddygol bras y plentyn, i gwblhau gweithgareddau dyddiol. Mae Whitehead (2010) yn honni bod symudiadau cychwynnol y corff yn arwain at gymhwysedd corfforol a gellir hyn ddigwydd ar gyfnodau gwahanol ar gyfer pob plentyn yn nôl gallu unigol y plentyn hynny. </w:t>
      </w:r>
    </w:p>
    <w:p w14:paraId="1BEB5072" w14:textId="4328D911" w:rsidR="003A7FD9" w:rsidRPr="00F80A09" w:rsidRDefault="003A7FD9" w:rsidP="00F80A09">
      <w:pPr>
        <w:pStyle w:val="AssignBody"/>
        <w:ind w:firstLine="720"/>
        <w:jc w:val="both"/>
        <w:rPr>
          <w:rFonts w:cs="Arial"/>
          <w:color w:val="000000"/>
        </w:rPr>
      </w:pPr>
      <w:r w:rsidRPr="00F80A09">
        <w:rPr>
          <w:rFonts w:cs="Arial"/>
          <w:color w:val="000000"/>
        </w:rPr>
        <w:t xml:space="preserve">Mae’r egwyddorion yma yn cydnabod y camau datblygu corfforol y gellir ei weld sydd yn arwain at allu’r plentyn i symud y corff a chyflawni amrywiaeth o sgiliau gwahanol. Mae Chwaraeon Cymru (n.d) yn cydnabod y sgiliau sylfaenol yma sydd ei angen er mwyn ddatblygu cyhyrau a chydbwysedd er mwyn symud ymlaen i fwynhau chwaraeon a chwblhau gweithgareddau pob dydd. Ond mae’r erthygl yma yn esbonio bod datblygiad corfforol yn cwmpasu mwy nag ond y sgiliau rydyn ni’n gallu ei weld yn hawdd. Mae’r ddogfen yn defnyddio’r term llythrennedd corfforol i esbonio’r datblygiad mewn hyder, cymhelliant, gwybodaeth a dealltwriaeth mae plentyn yn ei wneud wrth ddatblygu yn gorfforol. Mae unigolyn sydd yn dangos yr elfennau yma i gyd yn dangos datblygiad corfforol. Mae Whitehead (2010) yn defnyddio’r term llythrennedd corfforol er mwyn cyfeirio at fwy nag gweithgareddau ffurfiol ymarfer corfforol yn unig. </w:t>
      </w:r>
    </w:p>
    <w:p w14:paraId="0D1C3A45" w14:textId="0008BD0C" w:rsidR="003A7FD9" w:rsidRPr="00F80A09" w:rsidRDefault="003A7FD9" w:rsidP="00F80A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rPr>
      </w:pPr>
      <w:r w:rsidRPr="00F80A09">
        <w:rPr>
          <w:rFonts w:ascii="Arial" w:hAnsi="Arial" w:cs="Arial"/>
          <w:color w:val="000000"/>
        </w:rPr>
        <w:tab/>
        <w:t xml:space="preserve">Mae Chwaraeon Cymru (n.d) yn esbonio bod datblygiad llythrennedd corfforol yn golygu bod plentyn yn datblygu yn ‘hapus, iach a hyderus’. Mae’r erthygl yn ychwanegu bod sgiliau ‘cymhelliant, cynhenid a hyder’ yn arddangos wrth fod plentyn yn datblygiad yn gorfforol. Wrth i blentyn datblygu’r sgiliau yma mae plentyn yn gwneud cynnydd tuag at ei datblygiad corfforol. Mae’r sgiliau a theimladau yma yn gallu datblygu wrth i ddisgyblion manteisio ar amgylchedd cefnogol gydag amrywiaeth o gyfleoedd. Mae cyfrifoldebau ar ymarferwyr yn nôl Llywodraeth Cymru (2020) i gynnig amrywiaeth o weithgareddau er mwyn i ddisgyblion brofi profiadau positif. Mi fydd y profiadau yma yn gallu arwain y disgyblion i allu byw bywyd iach a datblygu agweddau cadarnhaol tuag at weithgarwch ymarfer corff. Mae amrywiaeth o weithgareddau amrywiol a chefnogaeth barhaus yn mynd i ganiatáu disgyblion i ddatblygu ‘cymhelliant, cynhenid a hyder’ y mae Chwaraeon Cymru yn honni yn hanfodol fel rhan o ddatblygiad llythrennedd corfforol yn y maes iechyd a lles. Heb yr elfennau yma ni fydd plentyn yn mwynhau cymryd rhan mewn gweithgarwch ymarfer corff, yn aml ddim yn </w:t>
      </w:r>
      <w:r w:rsidRPr="00F80A09">
        <w:rPr>
          <w:rFonts w:ascii="Arial" w:hAnsi="Arial" w:cs="Arial"/>
          <w:color w:val="000000"/>
        </w:rPr>
        <w:lastRenderedPageBreak/>
        <w:t xml:space="preserve">rhoi'r gorau ac ni fyddwn nhw yn manteisio ar yr elfennau a ddaw wrth gymryd rhan mewn gweithgarwch ymarfer corff trwy gydol ei oes. </w:t>
      </w:r>
    </w:p>
    <w:p w14:paraId="4C372400" w14:textId="77777777" w:rsidR="003A7FD9" w:rsidRPr="00F80A09" w:rsidRDefault="003A7FD9" w:rsidP="00F80A09">
      <w:pPr>
        <w:pStyle w:val="AssignBody"/>
        <w:ind w:firstLine="720"/>
        <w:jc w:val="both"/>
        <w:rPr>
          <w:rFonts w:cs="Arial"/>
          <w:color w:val="000000"/>
        </w:rPr>
      </w:pPr>
      <w:r w:rsidRPr="00F80A09">
        <w:rPr>
          <w:rFonts w:cs="Arial"/>
          <w:color w:val="000000"/>
        </w:rPr>
        <w:t xml:space="preserve">Mae’r theori dyniaethol yn awgrymu bod plant yn datblygu yn gorfforol wrth iddynt gael cyfle i hunan wireddi. Awgrymu’r meddylfryd yma bod angen arwain y plant i werthfawrogi'r gwerth personol sydd wrth fwynhau a chymryd rhan mewn gweithgareddau ymarfer corff yn ei bywydau pob dydd. Mae hyn yn digwydd wrth roi amrywiaeth o gyfleoedd i ddisgyblion dyfnhau ac ehangu ar ei gwybodaeth a dealltwriaeth. Noda Mc Leoad (2014) bod y seicolegydd Carl Rogers yn credu er mwyn i berson tyfu mae angen yr amgylchedd arnynt sydd yn caniatáu nhw i deimlo wedi ei dderbyn a bod empathi yn cael ei ddangos tuag atyn nhw. Heb yr amgylchedd yma ni fydd plentyn yn teimlo yn gyffyrddus i ymarfer, datblygu a manteisio ar gymorth arbenigedd person arall. Mae amgylcheddau cadarnhaol yn datblygu plentyn yn gorfforol gan wneud iddynt deimlo wedi ei gefnogi. </w:t>
      </w:r>
    </w:p>
    <w:p w14:paraId="3AFFCCBC" w14:textId="6A492888" w:rsidR="003A7FD9" w:rsidRPr="00F80A09" w:rsidRDefault="003A7FD9" w:rsidP="00F80A09">
      <w:pPr>
        <w:pStyle w:val="AssignBody"/>
        <w:ind w:firstLine="720"/>
        <w:rPr>
          <w:rFonts w:cs="Arial"/>
          <w:color w:val="000000"/>
        </w:rPr>
      </w:pPr>
      <w:r w:rsidRPr="00F80A09">
        <w:rPr>
          <w:rFonts w:cs="Arial"/>
          <w:color w:val="000000"/>
        </w:rPr>
        <w:t>Mae’r theori adeileddol yn credu y dylai ymarferwyr ceisio cynnig profiad dysgu cymdeithasol newydd i ddisgyblion er mwyn adeiladu ar yr hyn maent wedi dysgu o’r blaen a datblygu ei gallu yn gorfforol. Yn nôl Pritchard (2009) mae plentyn yn dysgu ac yn datblygu wrth i berson cysylltu profiadau blaenorol gyda’r hyn maent yn ei wybod yn barod. Mae gwybodaeth a dealltwriaeth yn ehangu wrth i blentyn ddeall y cam blaenorol. Ni ellir symud ymlaen i ddysgu a dyfnhau dealltwriaeth heb ddeall y cam cychwynnol. Mi fydd sesiynau aml yn adeiladu ar sgiliau blaenorol ac yn caniatáu i’r plentyn allu gyflawni'r sgil nesa a gwneud cynnydd. Er mwyn helpu plentyn ddatblygu hyder ac i ddatblygu cymhelliant mae angen ceisio cynnig profiadau dysgu cymdeithasol newydd iddynt sy’n wahanol i’r profiadau blaenorol er mwyn ennyn y diddordeb a chreu perthynas mwy cadarnhaol gyda’r maes os oes yna deimladau negyddol wedi ei sefydlu yn barod. Mae Pound (2006 yn esbonio bod Lev Vygoksy yn credu bod bwlch rhwng yr hyn mae plentyn yn gallu ei wneud yn annibynnol a beth mae plentyn yn gallu ei wneud gyda chymorth person arall mwy gwybodus a gelwir hyn y parth datblygiad procsimol. Gellir defnyddio oedolyn neu disgybl arall er mwyn cynorthwyo’r plentyn i ddatblygu er mwyn gwneud yr hyn y mae nhw methu gwneud yn annibynnol. Mae Instructional Design (2018) yn esbonio bod damcanwr arall sef Bandura yn credu bod pwysigrwydd cynyddol ar arsylwi a modeli ymddygiad berson eraill er mwyn caniatáu datblygiad. Gellir modeli a rhoi cyfle i blentyn efelychu profiad neu sgil chwaraeon helpu nhw i ddyfnhau dealltwriaeth ac arwain atyn nhw i gyflawni gweithgarwch yn annibynnol. Cyflwynir Bandura y ddadl bod rhoi cyfle i ddisgyblion arsylwi yn hollol hanfodol er mwyn i blant dderbyn y wybodaeth gychwynnol a fydd yn caniatáu iddynt allu gweithredu neu berfformio yn well y tro nesaf.</w:t>
      </w:r>
    </w:p>
    <w:p w14:paraId="6BDF5ABC" w14:textId="54B627CA" w:rsidR="003A7FD9" w:rsidRPr="00F80A09" w:rsidRDefault="003A7FD9" w:rsidP="00F80A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rPr>
      </w:pPr>
      <w:r w:rsidRPr="00F80A09">
        <w:rPr>
          <w:rFonts w:ascii="Arial" w:hAnsi="Arial" w:cs="Arial"/>
          <w:color w:val="000000"/>
        </w:rPr>
        <w:tab/>
        <w:t xml:space="preserve">Gwêl bod y theori ymddygiadol yn awgrymu bod datblygiad corfforol plentyn yn gallu cael ei chynyddu wrth ddefnyddio gwobr fel modd o annog datblygiad. Esbonia Pound (2006) bod Skinner yn credu y dylai fod pwyslais ar wobr yn hytrach na chosb gan fod hyn </w:t>
      </w:r>
      <w:r w:rsidRPr="00F80A09">
        <w:rPr>
          <w:rFonts w:ascii="Arial" w:hAnsi="Arial" w:cs="Arial"/>
          <w:color w:val="000000"/>
        </w:rPr>
        <w:lastRenderedPageBreak/>
        <w:t xml:space="preserve">yn cael effaith negyddol ar feddylfryd plentyn. Yn nôl Skinner mae rhoi cosb i blentyn sydd ddim yn gwneud cynnydd, yn mynd i gael effaith negyddol ar ddatblygiad y plentyn hynny. Mae’r meddylfryd mae cosb yn ei greu yn digalonni disgybl ac yn gallu arwain at y disgybl yn roi’r gorau iddi. Mae’r theori ymddygiadol yn awgrymu bod datblygiad corfforol plentyn yn cynyddu wrth gydnabod gallu’r disgyblion. Mae gwneud hyn yn annog disgyblion i barhau i weithio’n galed ac i barhau i ddatblygu. Mi fydd gwobrau yn fodd i ddisgyblion hunan wireddu gan wneud y disgyblion ei hun yn ymwybodol o’i gynnydd. </w:t>
      </w:r>
    </w:p>
    <w:p w14:paraId="5A719931" w14:textId="530ED639" w:rsidR="003A7FD9" w:rsidRPr="00F80A09" w:rsidRDefault="003A7FD9" w:rsidP="00F80A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rPr>
      </w:pPr>
      <w:r w:rsidRPr="00F80A09">
        <w:rPr>
          <w:rFonts w:ascii="Arial" w:hAnsi="Arial" w:cs="Arial"/>
          <w:color w:val="000000"/>
        </w:rPr>
        <w:tab/>
        <w:t>Bwriedir cynnal arolwg o deimladau a barn y disgyblion am ei brofiadau ac agweddau am chwaraeon yn yr ysgol ac yn y gymuned. Mi fydd yr arolwg yn fodd o gasglu syniadau’r disgyblion am y fath o weithgareddau yr hoffan nhw fod yn rhan ohono gan hefyd cynnig cyfleoedd i ddisgyblion cyfrannu syniadau am chwaraeon maen nhw heb gael cyfle i wneud o’r blaen. Mi fydd yr arolwg yn cael ei gynnal ar-lein, lle y bydd y disgyblion yn gallu ymateb yn ddienw ac mae’r broses yn un rhad yw cynnal. Gellir defnyddio’r wybodaeth yma wedyn i greu sesiynau amser cinio ac ar ôl ysgol i gefnogi disgyblion yn y modd sydd yn fwyaf addas i’w anghenion.</w:t>
      </w:r>
      <w:r w:rsidRPr="00F80A09">
        <w:rPr>
          <w:rFonts w:ascii="Arial" w:hAnsi="Arial" w:cs="Arial"/>
          <w:color w:val="000000"/>
        </w:rPr>
        <w:tab/>
      </w:r>
    </w:p>
    <w:p w14:paraId="4A643BB5" w14:textId="4D2916B5" w:rsidR="003A7FD9" w:rsidRPr="00F80A09" w:rsidRDefault="003A7FD9" w:rsidP="00F80A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rPr>
      </w:pPr>
      <w:r w:rsidRPr="00F80A09">
        <w:rPr>
          <w:rFonts w:ascii="Arial" w:hAnsi="Arial" w:cs="Arial"/>
          <w:color w:val="000000"/>
        </w:rPr>
        <w:tab/>
        <w:t xml:space="preserve">Mae Estyn (2007) yn honni yn yr arfer orau bod athrawon yn cael trafodaeth reolaidd gyda disgyblion gan drafod ‘yr hyn y maen nhw’n ei hoffi neu’n ei gasáu am addysg gorfforol a pha weithgareddau yr hoffent’ (Estyn:10). Mae Estyn (2018) hefyd yn cydnabod bod llais y disgyblion yn arfer effeithiol ar waith yn Ysgol Gynradd Dolbadam. Mae’r ysgol wedi manteisio ar sicrhau bod pob disgybl yn yr ysgol yn teimlo perchnogaeth am yr maent yn ei dysgu ar hyn sydd yn digwydd yn yr ysgol. Mae cynyddu llais y disgyblion wedi arwain at ddatblygu diddordeb ac ehangu brwdfrydedd y disgyblion. Mae casglu barn disgyblion yn cael ei annog hefyd gan y ‘Confensiwn y Cenhedloedd Unedig ar Hawliau Plant’ sy’n ystyried llais y plentyn fel un o’r prif erthyglau, gan honni bod gan blentyn yr  ‘hawl i fynegi’r farn honno yn rhydd ym mhob mater sydd yn effeithio ar y plentyn’ (Confensiwn y cenhedloedd unedig, n.d). Hefyd cefnogwyd arfer o gynnal arolwg gan ‘Geredigion Actif’ sy’n adrodd ar ddarpariaeth debyg yn Ysgol Uwchradd Penglais. Yn yr ysgol yma mae arolwg tebyg gyda'r merched ar draws yr ysgol wedi arwain at sesiynau yn cael ei gynllunio ac yn cael ei arwain gan y merched eu hun. Mae’r wefan yn adrodd canlyniadau cadarnhaol wrth gynnwys llais y disgybl yn yr hyn sydd yn digwydd yn yr ysgol.  </w:t>
      </w:r>
    </w:p>
    <w:p w14:paraId="4B146E85" w14:textId="3C58F4BF" w:rsidR="003A7FD9" w:rsidRPr="00F80A09" w:rsidRDefault="003A7FD9" w:rsidP="00F80A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rPr>
      </w:pPr>
      <w:r w:rsidRPr="00F80A09">
        <w:rPr>
          <w:rFonts w:ascii="Arial" w:hAnsi="Arial" w:cs="Arial"/>
          <w:color w:val="000000"/>
        </w:rPr>
        <w:tab/>
        <w:t xml:space="preserve">Er mwyn mesur effeithiolrwydd mewnbwn llais y disgyblion wrth gynnal yr arolwg gyda merched blwyddyn pump a chwech y gellir defnyddio ‘Hart’s Ladder of Participation’. Mae Fletcher (2008) yn esbonio bod Dr Roger Hart wedi creu'r ysgol sydd yn cynrychioli gwahanol lefelau yng nghyfranogiad plant a phobl ifanc. Mae’r arolwg sy’n casglu barn disgyblion am y ddarpariaeth bresennol a’i syniadau am sut hoffan nhw newid yn dangos agweddau uchel lan ar yr ysgol yma. Mae’r arolwg yn caniatáu disgyblion i arddangos </w:t>
      </w:r>
      <w:r w:rsidRPr="00F80A09">
        <w:rPr>
          <w:rFonts w:ascii="Arial" w:hAnsi="Arial" w:cs="Arial"/>
          <w:color w:val="000000"/>
        </w:rPr>
        <w:lastRenderedPageBreak/>
        <w:t xml:space="preserve">arweinyddiaeth yn yr hyn maent yn ei dysgu ac yn ei ganiatáu i wneud penderfyniadau mewn partneriaeth ag oedolion. </w:t>
      </w:r>
    </w:p>
    <w:p w14:paraId="46CA6CCC" w14:textId="77777777" w:rsidR="003A7FD9" w:rsidRPr="00F80A09" w:rsidRDefault="003A7FD9" w:rsidP="00F80A09">
      <w:pPr>
        <w:pStyle w:val="AssignBody"/>
        <w:ind w:firstLine="720"/>
        <w:rPr>
          <w:rFonts w:cs="Arial"/>
          <w:color w:val="000000"/>
        </w:rPr>
      </w:pPr>
      <w:r w:rsidRPr="00F80A09">
        <w:rPr>
          <w:rFonts w:cs="Arial"/>
          <w:color w:val="000000"/>
        </w:rPr>
        <w:t>Er bod cynnal holiadur neu arolwg yn ffordd dda o gasglu barn y disgyblion am y sefyllfa bresennol ac adnabod ei barn am faterion presennol, mae hi’n anodd i ddisgyblion cyfrannu syniadau am sut hoffan nhw newid pethau gyda gwybodaeth a dealltwriaeth sylfaenol o'r maes. Os oes gan y merched agweddau negyddol tuag at chwaraeon yn barod, mi fyddwn nhw yn amharod weithiau i gyfrannu syniadau. Hefyd o ganlyniad i ddiffyg profiadau cadarnhaol blaenorol tuag at chwaraeon bydd y merched o bosib yn amharod i fod yn rhan o brosiect a fydd yn cynyddu'r amrywiaeth o chwaraeon sydd yn digwydd. Er mwyn atal hyn bydd rhaid gwrando ar deimladau’r disgyblion yn ofalus a chynnig y cymorth ac arweinyddiaeth.</w:t>
      </w:r>
    </w:p>
    <w:p w14:paraId="09688FFB" w14:textId="3A6E735F" w:rsidR="003A7FD9" w:rsidRPr="00F80A09" w:rsidRDefault="003A7FD9" w:rsidP="00F80A09">
      <w:pPr>
        <w:pStyle w:val="AssignBody"/>
        <w:ind w:firstLine="720"/>
        <w:rPr>
          <w:rFonts w:cs="Arial"/>
          <w:color w:val="000000"/>
        </w:rPr>
      </w:pPr>
      <w:r w:rsidRPr="00F80A09">
        <w:rPr>
          <w:rFonts w:cs="Arial"/>
          <w:color w:val="000000"/>
        </w:rPr>
        <w:t>Yn ystod y sesiynau mi fydd amrywiaeth o weithgareddau gwahanol wedi ei greu ac yn cael ei addasu ar gyfer gallu’r unigolion penodol. Mae Estyn (2007) yn cytuno gyda hyn gan awgrymu y dylai athrawon rhoi ystod eang o brofiadau i ddisgyblion. Mae Women in Sport (n.d) yn cydnabod bod y gwahaniaeth mewn gallu merched a bechgyn yn dechrau ar ddiwedd ysgol gynradd. Mae’r ddogfen yn honni bod gwerth cynyddol wrth gynnal amrywiaeth o weithgareddau i ferched a chyfleoedd i adnabod ei chyrhaeddiadau gan wobrwyo hyn. Mae hefyd yn bwysig cynnwys y teulu a’r gymuned ehangach fel rhan o’r ymyrraeth. Mae hyn yn cael effaith cadarnhaol ar ymrwymiad merched at ymarfer y corff yn rheolaidd a’i hyder i gymryd rhan mewn gweithgareddau newydd tu hwnt i’r ysgol. Er hyn weithiau mi fydd hi’n anodd cynnig amrywiaeth o weithgareddau sydd yn apelio tuag at ddiddordebau pawb. Efallai bydd diffyg adnoddau yn broblem o achos cyllid neu bydd cynnal chwaraeon unigryw yn her gyda diffyg adnoddau yn bodoli. Er mwyn taclo hyn bydd yn rhaid ceisio cynnal amrywiaeth o weithgareddau a fydd yn apelio at y nifer fwyaf o ddisgyblion bosib, a gellir darganfod y wybodaeth yma wrth gynnal yr arolwg.</w:t>
      </w:r>
    </w:p>
    <w:p w14:paraId="2800E36B" w14:textId="77777777" w:rsidR="003A7FD9" w:rsidRPr="00F80A09" w:rsidRDefault="003A7FD9" w:rsidP="00F80A09">
      <w:pPr>
        <w:pStyle w:val="AssignBody"/>
        <w:ind w:firstLine="720"/>
        <w:rPr>
          <w:rFonts w:cs="Arial"/>
          <w:color w:val="000000"/>
        </w:rPr>
      </w:pPr>
      <w:r w:rsidRPr="00F80A09">
        <w:rPr>
          <w:rFonts w:cs="Arial"/>
          <w:color w:val="000000"/>
        </w:rPr>
        <w:t xml:space="preserve">Mi fydd y sesiynau weithiau yn cael ei rhedeg gan arbenigwyr yn y maes a merched sydd wedi bod yn llwyddiannus o fewn y byd chwaraean. Mi fydd yr unigolion yma yn gallu rhannu ei brofiadau a hefyd cynnig arbenigaeth er mwyn annog ac ennyn diddordeb y merched. Gellir gwahodd cyn disgyblion yr ysgol i mewn gan rannu ei brofiadau chwaraeon yn yr ysgol uwchradd. Awgryma Youth Sport Trust (2016) bod defnyddio unigolion allweddol fel ysbrydoliaeth yn syniad da. Mae’r adroddiad yn esbonio bod merched allweddol yn gallu fod yn fodel rôl ar gyfer merched ifanc i ddatblygu a gwella. Er hyn gellir fod yn anodd cael pobl i mewn i siarad gyda’r disgyblion neu i gynnal sesiynau. </w:t>
      </w:r>
    </w:p>
    <w:p w14:paraId="17DCD1AC" w14:textId="33AEDE48" w:rsidR="003A7FD9" w:rsidRPr="00F80A09" w:rsidRDefault="003A7FD9" w:rsidP="00F80A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rPr>
      </w:pPr>
      <w:r w:rsidRPr="00F80A09">
        <w:rPr>
          <w:rFonts w:ascii="Arial" w:hAnsi="Arial" w:cs="Arial"/>
          <w:color w:val="000000"/>
        </w:rPr>
        <w:tab/>
        <w:t xml:space="preserve">Hefyd fel rhan o’r ymyrraeth a gynigwyd mi fydd gwaith cartref syml yn cael ei dosbarthu i’r disgyblion i wneud adref fel modd o gysylltu’r cartref gyda’r hyn sydd yn cael ei wneud yn yr ysgol. Mae’r Youth sport Trust (2016) yn annog sicrhau ymrwymiad disgyblion trwy gynnwys rhieni yn ei darpariaeth. Dywed yr adroddiad bod teuluoedd yn cael effaith </w:t>
      </w:r>
      <w:r w:rsidRPr="00F80A09">
        <w:rPr>
          <w:rFonts w:ascii="Arial" w:hAnsi="Arial" w:cs="Arial"/>
          <w:color w:val="000000"/>
        </w:rPr>
        <w:lastRenderedPageBreak/>
        <w:t>pwerus ar weithgarwch plant. Rhoddir hyn gyfle i'r merched trafod yr hyn maent wedi addysgu yn yr ysgol gyda’i theuluoedd a hefyd ehangu’r ddarpariaeth i’r gymuned gyfan. O bosib gellir gweld rhai disgyblion a theuluoedd sydd â diffyg diddordeb mewn chwaraeon ac ymarfer corff o achos diffyg gwybodaeth a dealltwriaeth. Mae Estyn (2007) yn cydnabod agwedd y rheini fel un o’r rhwystrau mwyaf wrth geisio annog diddordeb disgyblion mewn chwaraeon. Mi fydd rhai rheini neu ofalwyr o bosib yn gwrthod caniatáu i’w blentyn gymryd rhan yn yr ymyrraeth gan feddwl bod pynciau eraill yn fwy pwysig. Er mwyn taclo hyn y gellir anfon adref gwybodaeth bwysig sydd yn cynnwys ffeithiau er mwyn hysbysu rhieni am fuddion ymarfer corff a’r pwysigrwydd o gefnogi ei blant. Mae’n bosib hefyd cynnal noson rhieni ar gyfer yr ysgol gyfan, er mwyn hysbysu pwysigrwydd ymarfer corff gan fod cefnogaeth rheini yn rhan hanfodol.</w:t>
      </w:r>
    </w:p>
    <w:p w14:paraId="04DACFA4" w14:textId="77777777" w:rsidR="003A7FD9" w:rsidRPr="00F80A09" w:rsidRDefault="003A7FD9" w:rsidP="00F80A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rPr>
      </w:pPr>
      <w:r w:rsidRPr="00F80A09">
        <w:rPr>
          <w:rFonts w:ascii="Arial" w:hAnsi="Arial" w:cs="Arial"/>
          <w:color w:val="000000"/>
        </w:rPr>
        <w:tab/>
        <w:t xml:space="preserve">Mi fydd hefyd cyfle i gynnig gwobrau i ddisgyblion fel rhan o’r ymyrraeth er mwyn annog ei datblygiad a’i gynnydd. Mae Youth Sport Trust (n.d) yn awgrymu defnyddio gwobrau fel modd o annog disgyblion i eisiau datblygu a gwneud cynnydd. Fel y soniwyd eisoes mae’r theori ymddygiadol yn cefnogi’r defnydd o wobrwyo disgyblion fel modd o annog disgyblion yn hytrach nag ei gosbi am beidio â gwneud cynnydd gan fod hyn yn cael effaith negyddol ar agwedd y disgybl tuag at y maes. Mae’r ddogfen yn annog cynorwytho’r merched i gyflwyno gwasanaeth gan esbonio’r hyn maent wedi dysgu ac i adnabod yr elfen lwyddiannus sydd wedi digwydd. Gellir hefyd cynnal gwasanaethau gan wahodd rheini gan gysylltu’r gymuned ehangach. </w:t>
      </w:r>
    </w:p>
    <w:p w14:paraId="4DBEF58E" w14:textId="1643C3C5" w:rsidR="003A7FD9" w:rsidRPr="00F80A09" w:rsidRDefault="003A7FD9" w:rsidP="00F80A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rPr>
      </w:pPr>
      <w:r w:rsidRPr="00F80A09">
        <w:rPr>
          <w:rFonts w:ascii="Arial" w:hAnsi="Arial" w:cs="Arial"/>
          <w:color w:val="000000"/>
        </w:rPr>
        <w:tab/>
        <w:t xml:space="preserve">Wedi i’r disgyblion sefydlu gwybodaeth a dealltwriaeth gadarn o amrywiaeth o weithgareddau chwaraeon y gellir defnyddio’r sgiliau yma wedyn i ddysgu disgyblion iau. Mi fydd merched blwyddyn pump a chwech yn cael cyfle i arwain sesiynau gyda gweddill merched cyfnod allweddol dau. Mi fydd hyn yn gyfle i ymestyn gwybodaeth a dealltwriaeth disgyblion eraill am fuddion ymarfer corff. Yn ogystal â rhoi cyfle i’r merched blwyddyn pump a chwech ail ymweld â gwybodaeth a sicrhau ei dealltwriaeth. Fydd yn gyfle hefyd iddyn nhw ddatblygu ei hyder ymhellach yn y maes. Mae’r meddylfryd adeiladol yn credu bod cefnogaeth gan ddisgybl arall yn gallu caniatáu plentyn cyflawni cam na ellir eu gwneud yn annibynnol eto. Er hyn bydd yn rhaid i athrawon arsylwi’r gweithgarwch ac o bosib modeli ac esbonio rhai elfennau mwy cymhleth os ydy’r wybodaeth neu’r sgil yn anodd gwneud.  </w:t>
      </w:r>
    </w:p>
    <w:p w14:paraId="5A80D9A4" w14:textId="77777777" w:rsidR="003A7FD9" w:rsidRPr="00F80A09" w:rsidRDefault="003A7FD9" w:rsidP="00F80A09">
      <w:pPr>
        <w:pStyle w:val="AssignBody"/>
        <w:ind w:firstLine="720"/>
        <w:jc w:val="both"/>
        <w:rPr>
          <w:rFonts w:cs="Arial"/>
          <w:color w:val="000000"/>
        </w:rPr>
      </w:pPr>
      <w:r w:rsidRPr="00F80A09">
        <w:rPr>
          <w:rFonts w:cs="Arial"/>
          <w:color w:val="000000"/>
        </w:rPr>
        <w:t xml:space="preserve">Mae’n bwysig ein bod ni’n mesur y cynnydd mae disgyblion yn ei wneud er mwyn sicrhau ei bod nhw’n datblygu yn effeithiol. Mae mesur cynnydd disgyblion hefyd yn ffordd o fesur effeithiolrwydd strategaethau a rhoddwyd yn ei lle er mwyn sicrhau bod nhw’n gweithio i bwrpas. Mae Llywodraeth Cymru (2020) yn honni bod cynnydd dysgwr yn rhan hanfodol o’r cwricwlwm newydd i Gymru 2022. Mae Donaldson (2015) yn credu bod ‘hybu dilyniant yn y dysgu’ yn un o’r elfennau angenrheidiol ar gyfer cwricwlwm effeithiol. Esbonia ymchwil y senedd (2019) bod y cwricwlwm newydd yn mynd i asesu disgyblion er mwyn sicrhau ei </w:t>
      </w:r>
      <w:r w:rsidRPr="00F80A09">
        <w:rPr>
          <w:rFonts w:cs="Arial"/>
          <w:color w:val="000000"/>
        </w:rPr>
        <w:lastRenderedPageBreak/>
        <w:t xml:space="preserve">gynnydd a datblygiad. Mi fydd disgyblion yn cael ei asesu yn nôl canlyniadau cyflawniad, camau cynnydd a’r datganiadau o’r hyn sydd yn bwysig. Mi fydd y disgyblion yn gweithio ar hyd y continwwm sydd yn cynnwys pum cam cynnydd ac sy’n cynnig dilyniant i’r cwricwlwm. </w:t>
      </w:r>
    </w:p>
    <w:p w14:paraId="2961C429" w14:textId="491C2ECC" w:rsidR="003A7FD9" w:rsidRPr="00F80A09" w:rsidRDefault="003A7FD9" w:rsidP="00F80A09">
      <w:pPr>
        <w:pStyle w:val="AssignBody"/>
        <w:ind w:firstLine="720"/>
        <w:jc w:val="both"/>
        <w:rPr>
          <w:rFonts w:cs="Arial"/>
          <w:color w:val="000000"/>
        </w:rPr>
      </w:pPr>
      <w:r w:rsidRPr="00F80A09">
        <w:rPr>
          <w:rFonts w:cs="Arial"/>
          <w:color w:val="000000"/>
        </w:rPr>
        <w:t>Er mwyn mesur effeithiolrwydd yr ymyrraeth yma mi fydd gofyn bod cynnydd yn y ‘Maes Dysgu a Phrofiad Iechyd a Lles’, sy’n gofyn bod disgyblion yn ‘dangos gwybodaeth a dealltwriaeth fwy manwl o ffactorau sy’n effeithio ar eu lles nhw a phobl eraill’ (Donaldson, 2015:57). Er mwyn tracio'r cynnydd mae disgyblion yn ei wneud wrth ddefnyddio’r ymyrraeth y gellir mesur y disgyblion yn nôl y datganiadau o’r hyn sy’n bwysig, yr egwyddorion cynnydd a’r disgrifiadau dysgu. Mi fydd cynnydd y disgyblion wrth ddefnyddio’r ymyrraeth yn cael ei fesur o ddydd i ddydd yn yr ysgol. Mi fydd trafodaeth gyson yn cael ei gynnal gyda’r disgyblion er mwyn adnabod y camau o ddatblygiad sydd wedi ei wneud ar camau sydd angen i gymryd i ddatblygu ac arwain at ddilyniant yn y dysgu yn y dyfodol. Mi fydd cymhariaeth o adborth y disgyblion o ddechrau’r sesiynau i gymharu â’i barn ar ddiwedd y sesiynau yn ffordd dda o fesur effeithiolrwydd yr ymyrraeth i symud y disgyblion ymlaen ar hyd y continwwm. Gellir hyn effeithio ar y ddarpariaeth er mwyn ei addasu a’i gwella’r ymyrraeth ar gyfer y dyfodol.</w:t>
      </w:r>
    </w:p>
    <w:p w14:paraId="0BC54EB8" w14:textId="629CBAF9" w:rsidR="00B96CC0" w:rsidRPr="00F80A09" w:rsidRDefault="00B96CC0" w:rsidP="00F80A09">
      <w:pPr>
        <w:pStyle w:val="AssignBody"/>
        <w:jc w:val="both"/>
        <w:rPr>
          <w:rFonts w:cs="Arial"/>
        </w:rPr>
      </w:pPr>
      <w:r w:rsidRPr="00F80A09">
        <w:rPr>
          <w:rFonts w:cs="Arial"/>
        </w:rPr>
        <w:tab/>
      </w:r>
      <w:r w:rsidR="003A7FD9" w:rsidRPr="00F80A09">
        <w:rPr>
          <w:rFonts w:cs="Arial"/>
          <w:color w:val="000000"/>
        </w:rPr>
        <w:t xml:space="preserve">Mae’r trafodaethau dyddiol ar arolwg o farn y disgyblion yn adnabod os ydy’r disgyblion yn cwrdd gyda’r egwyddorion cynnydd o dan y ‘Maes Dysgu a Phrofiad Iechyd a Lles’. Gellir adnabod cynnydd disgyblion os ydyn nhw hefyd yn arddangos dyfnder gwybodaeth a dealltwriaeth. Mae hyn yn cael ei adnabod wrth i wybodaeth disgyblion symud o’r diriaethol i’r haniaethol a bod nhw’n gallu rhoi'r hyn maent yn ei wybod ar waith yn yr ysgol ac yn ehangach yn y gymuned o ddydd i ddydd. Mae disgybl sydd yn symud ar hyd y continwwm yn gallu defnyddio’r hyn maen nhw wedi ei ddysgu mewn cyd-destun newydd. Y gellir o bosib defnyddio’r wybodaeth a phrofiadau yn ehangach yn ei bywydau a drwy gydol oes gan hefyd cefnogi ac ehangu gwybodaeth pobl eraill ar gymuned ehangach. Mewn modd arall mae cynnydd yn y ‘Maes Dysgu a Phrofiad Iechyd a Lles’ yn gallu arddangos mewn disgyblion os mae’r unigolyn yn dechrau dangos ‘hyder, cymhelliant a chymhwysedd’. Gellir tracio hyn wrth arsylwi’r merched yn cwblhau gweithgareddau ymarfer corff a chasglu ei barn am ei deimladau tuag at chwaraeon erbyn diwedd y cyfnod. Mae’r geiriau yma yn cael ei gydnabod gan Chwaraeon Cymru (n.d) sydd honni bod plant sy’n arddangos y sgiliau yma yn datblygu ei llythrennedd corfforol. Yn ogystal â hyn fydd cynnydd i weld gan y merched os ydyn nhw’n arddangos  annibyniaeth gynyddol wrth ymwneud a gweithgareddau oedd eisoes yn anodd iddynt gwblhau neu oedd angen cymorth ychwanegol arnynt i ddechrau. </w:t>
      </w:r>
      <w:r w:rsidRPr="00F80A09">
        <w:rPr>
          <w:rFonts w:cs="Arial"/>
        </w:rPr>
        <w:t xml:space="preserve"> </w:t>
      </w:r>
    </w:p>
    <w:p w14:paraId="57F31583" w14:textId="77777777" w:rsidR="003A7FD9" w:rsidRPr="00F80A09" w:rsidRDefault="00B96CC0" w:rsidP="00F80A09">
      <w:pPr>
        <w:pStyle w:val="AssignBody"/>
        <w:jc w:val="both"/>
        <w:rPr>
          <w:rFonts w:cs="Arial"/>
          <w:color w:val="000000"/>
        </w:rPr>
      </w:pPr>
      <w:r w:rsidRPr="00F80A09">
        <w:rPr>
          <w:rFonts w:cs="Arial"/>
        </w:rPr>
        <w:tab/>
      </w:r>
      <w:r w:rsidR="003A7FD9" w:rsidRPr="00F80A09">
        <w:rPr>
          <w:rFonts w:cs="Arial"/>
          <w:color w:val="000000"/>
        </w:rPr>
        <w:t xml:space="preserve">Mae’r cwricwlwm newydd i Gymru yn gofyn bod disgyblion yn cyrraedd dibenion arbennig er mwyn cyflawni cam gynnydd penodol a symud ymlaen i’r cam cynnydd nesaf. Mi fydd athrawon sy’n cyflwyno’r ymyrraeth yn mesur datblygiad a chynnydd y merched yn nôl y disgrifiadau dysgu sy’n gysylltiedig gyda’r datganiadau o’r hyn sy’n bwysig. Mae Llywodraeth Cymru (2020) yn disgwyl bod y merched yn ymwneud â gweithgareddau corfforol yn rheolaidd </w:t>
      </w:r>
      <w:r w:rsidR="003A7FD9" w:rsidRPr="00F80A09">
        <w:rPr>
          <w:rFonts w:cs="Arial"/>
          <w:color w:val="000000"/>
        </w:rPr>
        <w:lastRenderedPageBreak/>
        <w:t xml:space="preserve">trwy ymarferion ymarfer corff a gweithgareddau chwaraeon. Gellir arsylwi a mesur ymrwymiad y merched i weithgarwch ymarfer corff yn ei bywydau i gymharu â’r hyn roedden nhw’n ei wneud cyn y sesiynau i ddechrau ac yn nawr ar ôl yr ymyrraeth. Mae disgwyl bod y grŵp o ferched yn gallu arddangos hyder wrth ymwneud a chwaraeon o fewn amgylchedd sydd yn cefnogi ac yn gadarnhaol. Dylai’r merched hefyd gallu cydnabod pwysigrwydd ymarfer corff a gweithgarwch ymarfer corff gyda ffocws hirdymor ar werth ymarfer corff yn ei bywydau. Gellir mesur ei chynnydd wrth ofyn i’r merched fynegi ei deimladau a’i barn.   </w:t>
      </w:r>
    </w:p>
    <w:p w14:paraId="78C1CB88" w14:textId="77777777" w:rsidR="003A7FD9" w:rsidRPr="00F80A09" w:rsidRDefault="003A7FD9" w:rsidP="00F80A09">
      <w:pPr>
        <w:pStyle w:val="AssignBody"/>
        <w:jc w:val="both"/>
        <w:rPr>
          <w:rFonts w:cs="Arial"/>
          <w:color w:val="000000"/>
        </w:rPr>
      </w:pPr>
      <w:bookmarkStart w:id="1" w:name="_GoBack"/>
      <w:bookmarkEnd w:id="1"/>
    </w:p>
    <w:p w14:paraId="0E4B3FB4" w14:textId="2DCC9D8C" w:rsidR="00B96CC0" w:rsidRPr="00F80A09" w:rsidRDefault="003A7FD9" w:rsidP="00F80A09">
      <w:pPr>
        <w:pStyle w:val="AssignBody"/>
        <w:jc w:val="both"/>
        <w:rPr>
          <w:rFonts w:cs="Arial"/>
        </w:rPr>
      </w:pPr>
      <w:r w:rsidRPr="00F80A09">
        <w:rPr>
          <w:rFonts w:cs="Arial"/>
          <w:color w:val="000000"/>
        </w:rPr>
        <w:t>Casgliad:</w:t>
      </w:r>
      <w:r w:rsidR="00B96CC0" w:rsidRPr="00F80A09">
        <w:rPr>
          <w:rFonts w:cs="Arial"/>
        </w:rPr>
        <w:t xml:space="preserve"> </w:t>
      </w:r>
    </w:p>
    <w:p w14:paraId="2E94361F" w14:textId="4BFBF420" w:rsidR="00B96CC0" w:rsidRPr="00F80A09" w:rsidRDefault="003A7FD9" w:rsidP="00F80A09">
      <w:pPr>
        <w:pStyle w:val="AssignBody"/>
        <w:ind w:firstLine="720"/>
        <w:rPr>
          <w:rFonts w:cs="Arial"/>
          <w:color w:val="000000"/>
        </w:rPr>
      </w:pPr>
      <w:r w:rsidRPr="00F80A09">
        <w:rPr>
          <w:rFonts w:cs="Arial"/>
          <w:color w:val="000000"/>
        </w:rPr>
        <w:t xml:space="preserve">Mi fydd yr ymyrraeth hon yn gallu ehangu a dyfnhau dysgu, lles a datblygiad y disgyblion. Bydd arferion yr ymyrraeth yn arwain at gynnydd a datblygiad yn llythrennedd corfforol y disgyblion yn benodol. Mi fydd disgyblion sydd yn manteisio ar yr ymyrraeth yn anelu i gynyddu hyder, cymhelliant, gwybodaeth a dealltwriaeth (Chwaraeon Cymru, n.d). Mae’r ymyrraeth hefyd yn un lwyddiannus gan ei bod yn rhoi ystyriaeth i gyfrifoldebau proffesiynol a chyfreithiol, gan gyflawni nifer o'r datganiadau o'r hyn sy'n bwysig, yr egwyddorion cynnydd a hefyd y disgrifiadau dysgu o fewn y ‘Maes Dysgu a Phrofiad Iechyd a Lles’ yn y cwricwlwm newydd i Gymru.  Yn ogystal, mae'r ymyrraeth yn rhoi pwyslais arbennig ar lais y disgybl sydd yn golygu bod yr ymyrraeth wedi personoli i'w anghenion ac yn rhoi perchnogaeth i'r disgyblion am yr hyn maen nhw yn ei ddysgu. Er hyn y gellir datblygu'r ymyrraeth ymhellach trwy ffocysu yn fwy ar iechyd meddwl yn ogystal ag iechyd y corff. Mae'n bosib datblygu gwybodaeth a dealltwriaeth y disgyblion am sut i ofalu am iechyd meddwl mewn perthynas ag iechyd y corff. Mi fydd hyn yn datblygu iechyd corfforol y disgyblion yn ogystal ag iechyd emosiynol a chymdeithasol y disgyblion. Hefyd mae modd datblygu'r ymyrraeth ymhellach trwy greu partneriaeth gydag ysgol arall. Mi fyddai hyn yn fodd i'r disgyblion rhannu profiadau gyda chymuned ehangach ac yn gyfle i'r ysgol rhannu arbenigaeth ac adnoddau er mwyn cynnal yr ymyrraeth a chynnig y ddarpariaeth orau. </w:t>
      </w:r>
    </w:p>
    <w:p w14:paraId="3E6D97FA" w14:textId="0D6C2F42" w:rsidR="003A7FD9" w:rsidRPr="00F80A09" w:rsidRDefault="003A7FD9" w:rsidP="00F80A09">
      <w:pPr>
        <w:pStyle w:val="AssignBody"/>
        <w:ind w:firstLine="720"/>
        <w:rPr>
          <w:rFonts w:cs="Arial"/>
          <w:color w:val="000000"/>
        </w:rPr>
      </w:pPr>
    </w:p>
    <w:p w14:paraId="0A5DBDDD" w14:textId="6297483B" w:rsidR="003A7FD9" w:rsidRPr="00F80A09" w:rsidRDefault="003A7FD9" w:rsidP="00F80A09">
      <w:pPr>
        <w:pStyle w:val="AssignBody"/>
        <w:rPr>
          <w:rFonts w:cs="Arial"/>
        </w:rPr>
      </w:pPr>
      <w:r w:rsidRPr="00F80A09">
        <w:rPr>
          <w:rFonts w:cs="Arial"/>
          <w:color w:val="000000"/>
        </w:rPr>
        <w:t>Nifer o eiriau: 4210</w:t>
      </w:r>
    </w:p>
    <w:p w14:paraId="4EE75E1F" w14:textId="1D12A1A8" w:rsidR="00B96CC0" w:rsidRPr="00F80A09" w:rsidRDefault="00B96CC0" w:rsidP="00F80A09">
      <w:pPr>
        <w:pStyle w:val="AssignBody"/>
        <w:rPr>
          <w:rFonts w:cs="Arial"/>
        </w:rPr>
      </w:pPr>
    </w:p>
    <w:p w14:paraId="6ED06E10" w14:textId="4D1B5951" w:rsidR="00B96CC0" w:rsidRPr="00F80A09" w:rsidRDefault="00B96CC0" w:rsidP="00F80A09">
      <w:pPr>
        <w:pStyle w:val="AssignBody"/>
        <w:rPr>
          <w:rFonts w:cs="Arial"/>
        </w:rPr>
      </w:pPr>
    </w:p>
    <w:p w14:paraId="2D3E5BDB" w14:textId="4C56BBD2" w:rsidR="00B96CC0" w:rsidRPr="00F80A09" w:rsidRDefault="00B96CC0" w:rsidP="00F80A09">
      <w:pPr>
        <w:pStyle w:val="AssignBody"/>
        <w:rPr>
          <w:rFonts w:cs="Arial"/>
        </w:rPr>
      </w:pPr>
    </w:p>
    <w:p w14:paraId="36704A45" w14:textId="0CDE10E3" w:rsidR="00B96CC0" w:rsidRPr="00F80A09" w:rsidRDefault="00B96CC0" w:rsidP="00F80A09">
      <w:pPr>
        <w:pStyle w:val="AssignBody"/>
        <w:rPr>
          <w:rFonts w:cs="Arial"/>
        </w:rPr>
      </w:pPr>
    </w:p>
    <w:p w14:paraId="3E3A8372" w14:textId="65D181FB" w:rsidR="00B96CC0" w:rsidRPr="00F80A09" w:rsidRDefault="00B96CC0" w:rsidP="00F80A09">
      <w:pPr>
        <w:pStyle w:val="AssignBody"/>
        <w:rPr>
          <w:rFonts w:cs="Arial"/>
        </w:rPr>
      </w:pPr>
    </w:p>
    <w:p w14:paraId="317464A8" w14:textId="60BAF5BE" w:rsidR="00B96CC0" w:rsidRPr="00F80A09" w:rsidRDefault="00B96CC0" w:rsidP="00F80A09">
      <w:pPr>
        <w:pStyle w:val="AssignBody"/>
        <w:rPr>
          <w:rFonts w:cs="Arial"/>
        </w:rPr>
      </w:pPr>
    </w:p>
    <w:p w14:paraId="7F7272F4" w14:textId="77777777" w:rsidR="003A7FD9" w:rsidRPr="00F80A09" w:rsidRDefault="003A7FD9" w:rsidP="00F80A09">
      <w:pPr>
        <w:pStyle w:val="AssignBody"/>
        <w:rPr>
          <w:rFonts w:cs="Arial"/>
        </w:rPr>
      </w:pPr>
    </w:p>
    <w:p w14:paraId="7BBCC74F" w14:textId="14371CBC" w:rsidR="00B96CC0" w:rsidRPr="00F80A09" w:rsidRDefault="00B96CC0" w:rsidP="00F80A09">
      <w:pPr>
        <w:pStyle w:val="AssignBody"/>
        <w:rPr>
          <w:rFonts w:cs="Arial"/>
        </w:rPr>
      </w:pPr>
    </w:p>
    <w:p w14:paraId="215615AA" w14:textId="7E89EB87" w:rsidR="00B96CC0" w:rsidRPr="00F80A09" w:rsidRDefault="00B96CC0" w:rsidP="00F80A09">
      <w:pPr>
        <w:pStyle w:val="AssignBody"/>
        <w:rPr>
          <w:rFonts w:cs="Arial"/>
        </w:rPr>
      </w:pPr>
    </w:p>
    <w:p w14:paraId="46323BC5" w14:textId="4E29C996" w:rsidR="00B96CC0" w:rsidRPr="00F80A09" w:rsidRDefault="00B96CC0" w:rsidP="00F80A09">
      <w:pPr>
        <w:pStyle w:val="AssignBody"/>
        <w:rPr>
          <w:rFonts w:cs="Arial"/>
          <w:u w:val="single"/>
        </w:rPr>
      </w:pPr>
      <w:r w:rsidRPr="00F80A09">
        <w:rPr>
          <w:rFonts w:cs="Arial"/>
          <w:u w:val="single"/>
        </w:rPr>
        <w:lastRenderedPageBreak/>
        <w:t xml:space="preserve">Rhestr Cyfernodi: </w:t>
      </w:r>
    </w:p>
    <w:p w14:paraId="009D4826" w14:textId="2CE5972C" w:rsidR="00B96CC0" w:rsidRPr="00F80A09" w:rsidRDefault="00B96CC0" w:rsidP="00F80A09">
      <w:pPr>
        <w:pStyle w:val="AssignBody"/>
        <w:rPr>
          <w:rFonts w:cs="Arial"/>
        </w:rPr>
      </w:pPr>
    </w:p>
    <w:p w14:paraId="6CA505F4" w14:textId="77777777" w:rsidR="003A7FD9" w:rsidRPr="00F80A09" w:rsidRDefault="003A7FD9" w:rsidP="00F80A09">
      <w:pPr>
        <w:pStyle w:val="AssignBody"/>
        <w:rPr>
          <w:rFonts w:cs="Arial"/>
        </w:rPr>
      </w:pPr>
      <w:r w:rsidRPr="00F80A09">
        <w:rPr>
          <w:rFonts w:cs="Arial"/>
        </w:rPr>
        <w:t xml:space="preserve">Bulman, K a Savory, L (2006) </w:t>
      </w:r>
      <w:r w:rsidRPr="00F80A09">
        <w:rPr>
          <w:rFonts w:cs="Arial"/>
          <w:i/>
          <w:iCs/>
        </w:rPr>
        <w:t>Children’s Care, Learning and Development</w:t>
      </w:r>
      <w:r w:rsidRPr="00F80A09">
        <w:rPr>
          <w:rFonts w:cs="Arial"/>
        </w:rPr>
        <w:t>. Essex: Heinemann</w:t>
      </w:r>
    </w:p>
    <w:p w14:paraId="11E25B67" w14:textId="77777777" w:rsidR="003A7FD9" w:rsidRPr="00F80A09" w:rsidRDefault="003A7FD9" w:rsidP="00F80A09">
      <w:pPr>
        <w:pStyle w:val="AssignBody"/>
        <w:rPr>
          <w:rFonts w:cs="Arial"/>
        </w:rPr>
      </w:pPr>
      <w:r w:rsidRPr="00F80A09">
        <w:rPr>
          <w:rFonts w:cs="Arial"/>
        </w:rPr>
        <w:t xml:space="preserve">Ceredigion Actif (2016) </w:t>
      </w:r>
      <w:r w:rsidRPr="00F80A09">
        <w:rPr>
          <w:rFonts w:cs="Arial"/>
          <w:i/>
          <w:iCs/>
        </w:rPr>
        <w:t>Newyddion Actif, Us girls Prosiect Ysgol Penglais</w:t>
      </w:r>
      <w:r w:rsidRPr="00F80A09">
        <w:rPr>
          <w:rFonts w:cs="Arial"/>
        </w:rPr>
        <w:t xml:space="preserve">. Ceredigion: Ceredigion Actif. Ar gael: </w:t>
      </w:r>
      <w:hyperlink r:id="rId11" w:history="1">
        <w:r w:rsidRPr="00F80A09">
          <w:rPr>
            <w:rStyle w:val="Hyperlink"/>
            <w:rFonts w:cs="Arial"/>
          </w:rPr>
          <w:t>http://ceredigionactif.org.uk/newsarchivec.html</w:t>
        </w:r>
      </w:hyperlink>
      <w:r w:rsidRPr="00F80A09">
        <w:rPr>
          <w:rFonts w:cs="Arial"/>
        </w:rPr>
        <w:t xml:space="preserve"> (Cyrchwyd: 07/04/2020)</w:t>
      </w:r>
    </w:p>
    <w:p w14:paraId="33D93857" w14:textId="77777777" w:rsidR="003A7FD9" w:rsidRPr="00F80A09" w:rsidRDefault="003A7FD9" w:rsidP="00F80A09">
      <w:pPr>
        <w:pStyle w:val="AssignBody"/>
        <w:rPr>
          <w:rFonts w:cs="Arial"/>
        </w:rPr>
      </w:pPr>
      <w:r w:rsidRPr="00F80A09">
        <w:rPr>
          <w:rFonts w:cs="Arial"/>
        </w:rPr>
        <w:t xml:space="preserve">Chwaraeon Cymru (n.d) </w:t>
      </w:r>
      <w:r w:rsidRPr="00F80A09">
        <w:rPr>
          <w:rFonts w:cs="Arial"/>
          <w:i/>
          <w:iCs/>
        </w:rPr>
        <w:t>Llythrennedd Corfforol</w:t>
      </w:r>
      <w:r w:rsidRPr="00F80A09">
        <w:rPr>
          <w:rFonts w:cs="Arial"/>
        </w:rPr>
        <w:t xml:space="preserve">. Llywodraeth Cymru. Ar gael: </w:t>
      </w:r>
      <w:hyperlink r:id="rId12" w:history="1">
        <w:r w:rsidRPr="00F80A09">
          <w:rPr>
            <w:rStyle w:val="Hyperlink"/>
            <w:rFonts w:cs="Arial"/>
          </w:rPr>
          <w:t>https://www.chwaraeon.cymru/cynnwys/llythrennedd-corfforol/</w:t>
        </w:r>
      </w:hyperlink>
      <w:r w:rsidRPr="00F80A09">
        <w:rPr>
          <w:rFonts w:cs="Arial"/>
        </w:rPr>
        <w:t xml:space="preserve"> (Cyrchwyd: 07/04/2020)</w:t>
      </w:r>
    </w:p>
    <w:p w14:paraId="2F5324BE" w14:textId="77777777" w:rsidR="003A7FD9" w:rsidRPr="00F80A09" w:rsidRDefault="003A7FD9" w:rsidP="00F80A09">
      <w:pPr>
        <w:pStyle w:val="AssignBody"/>
        <w:rPr>
          <w:rFonts w:cs="Arial"/>
        </w:rPr>
      </w:pPr>
      <w:r w:rsidRPr="00F80A09">
        <w:rPr>
          <w:rFonts w:cs="Arial"/>
        </w:rPr>
        <w:t xml:space="preserve">Comisiynydd Plant Cymru (n.d) </w:t>
      </w:r>
      <w:r w:rsidRPr="00F80A09">
        <w:rPr>
          <w:rFonts w:cs="Arial"/>
          <w:i/>
          <w:iCs/>
        </w:rPr>
        <w:t xml:space="preserve">Hawliau Plant. </w:t>
      </w:r>
      <w:r w:rsidRPr="00F80A09">
        <w:rPr>
          <w:rFonts w:cs="Arial"/>
        </w:rPr>
        <w:t xml:space="preserve">Abertawe: Comisiynydd Plant Cymru. </w:t>
      </w:r>
    </w:p>
    <w:p w14:paraId="23B55D46" w14:textId="77777777" w:rsidR="003A7FD9" w:rsidRPr="00F80A09" w:rsidRDefault="003A7FD9" w:rsidP="00F80A09">
      <w:pPr>
        <w:spacing w:line="360" w:lineRule="auto"/>
        <w:rPr>
          <w:rFonts w:ascii="Arial" w:hAnsi="Arial" w:cs="Arial"/>
          <w:lang w:val="cy-GB"/>
        </w:rPr>
      </w:pPr>
      <w:r w:rsidRPr="00F80A09">
        <w:rPr>
          <w:rFonts w:ascii="Arial" w:hAnsi="Arial" w:cs="Arial"/>
          <w:lang w:val="cy-GB"/>
        </w:rPr>
        <w:t xml:space="preserve">Dewis Cymru (n.d) </w:t>
      </w:r>
      <w:r w:rsidRPr="00F80A09">
        <w:rPr>
          <w:rFonts w:ascii="Arial" w:hAnsi="Arial" w:cs="Arial"/>
          <w:i/>
          <w:iCs/>
          <w:lang w:val="cy-GB"/>
        </w:rPr>
        <w:t>Datblygiad Plant.</w:t>
      </w:r>
      <w:r w:rsidRPr="00F80A09">
        <w:rPr>
          <w:rFonts w:ascii="Arial" w:hAnsi="Arial" w:cs="Arial"/>
          <w:lang w:val="cy-GB"/>
        </w:rPr>
        <w:t xml:space="preserve"> Ar gael: </w:t>
      </w:r>
      <w:hyperlink r:id="rId13" w:history="1">
        <w:r w:rsidRPr="00F80A09">
          <w:rPr>
            <w:rStyle w:val="Hyperlink"/>
            <w:rFonts w:ascii="Arial" w:hAnsi="Arial" w:cs="Arial"/>
            <w:lang w:val="cy-GB"/>
          </w:rPr>
          <w:t>https://www.dewis.cymru/child-development-cyp</w:t>
        </w:r>
      </w:hyperlink>
      <w:r w:rsidRPr="00F80A09">
        <w:rPr>
          <w:rFonts w:ascii="Arial" w:hAnsi="Arial" w:cs="Arial"/>
          <w:lang w:val="cy-GB"/>
        </w:rPr>
        <w:t xml:space="preserve"> (Cyrchwyd 07/04/2020) </w:t>
      </w:r>
    </w:p>
    <w:p w14:paraId="7FC80E82" w14:textId="77777777" w:rsidR="003A7FD9" w:rsidRPr="00F80A09" w:rsidRDefault="003A7FD9" w:rsidP="00F80A09">
      <w:pPr>
        <w:pStyle w:val="AssignBody"/>
        <w:rPr>
          <w:rFonts w:cs="Arial"/>
        </w:rPr>
      </w:pPr>
      <w:r w:rsidRPr="00F80A09">
        <w:rPr>
          <w:rFonts w:cs="Arial"/>
        </w:rPr>
        <w:t xml:space="preserve">Donaldson (2015) </w:t>
      </w:r>
      <w:r w:rsidRPr="00F80A09">
        <w:rPr>
          <w:rFonts w:cs="Arial"/>
          <w:i/>
          <w:iCs/>
        </w:rPr>
        <w:t>Dyfodol Llwyddiannus.</w:t>
      </w:r>
      <w:r w:rsidRPr="00F80A09">
        <w:rPr>
          <w:rFonts w:cs="Arial"/>
        </w:rPr>
        <w:t xml:space="preserve"> Caerdydd: Llywodraeth Cymru. Ar gael: </w:t>
      </w:r>
      <w:hyperlink r:id="rId14" w:history="1">
        <w:r w:rsidRPr="00F80A09">
          <w:rPr>
            <w:rStyle w:val="Hyperlink"/>
            <w:rFonts w:cs="Arial"/>
          </w:rPr>
          <w:t>https://llyw.cymru/sites/default/files/publications/2018-03/dyfodol-llwyddiannus.pdf</w:t>
        </w:r>
      </w:hyperlink>
      <w:r w:rsidRPr="00F80A09">
        <w:rPr>
          <w:rFonts w:cs="Arial"/>
        </w:rPr>
        <w:t xml:space="preserve"> (Cyrchwyd: 07/04/2020)</w:t>
      </w:r>
    </w:p>
    <w:p w14:paraId="38E18764" w14:textId="77777777" w:rsidR="003A7FD9" w:rsidRPr="00F80A09" w:rsidRDefault="003A7FD9" w:rsidP="00F80A09">
      <w:pPr>
        <w:pStyle w:val="AssignBody"/>
        <w:rPr>
          <w:rFonts w:cs="Arial"/>
        </w:rPr>
      </w:pPr>
      <w:r w:rsidRPr="00F80A09">
        <w:rPr>
          <w:rFonts w:cs="Arial"/>
        </w:rPr>
        <w:t xml:space="preserve">Estyn (2007) </w:t>
      </w:r>
      <w:r w:rsidRPr="00F80A09">
        <w:rPr>
          <w:rFonts w:cs="Arial"/>
          <w:i/>
          <w:iCs/>
        </w:rPr>
        <w:t>Cyfranogiad merched mewn gweithgarwch corfforol mewn ysgolion</w:t>
      </w:r>
      <w:r w:rsidRPr="00F80A09">
        <w:rPr>
          <w:rFonts w:cs="Arial"/>
        </w:rPr>
        <w:t xml:space="preserve">. Caerdydd: Estyn. Ar gael: </w:t>
      </w:r>
      <w:hyperlink r:id="rId15" w:history="1">
        <w:r w:rsidRPr="00F80A09">
          <w:rPr>
            <w:rStyle w:val="Hyperlink"/>
            <w:rFonts w:cs="Arial"/>
          </w:rPr>
          <w:t>https://www.estyn.llyw.cymru/sites/www.estyn.gov.wales/files/documents/Cyfranogiad%20merched%20mewn%20gweithgarwch%20corfforol%20mewn%20ysgolion%20-%20Gorffennaf%202007.pdf</w:t>
        </w:r>
      </w:hyperlink>
      <w:r w:rsidRPr="00F80A09">
        <w:rPr>
          <w:rFonts w:cs="Arial"/>
        </w:rPr>
        <w:t xml:space="preserve"> (Cyrchwyd: 07/04/2020)</w:t>
      </w:r>
    </w:p>
    <w:p w14:paraId="3F13CC0A" w14:textId="77777777" w:rsidR="003A7FD9" w:rsidRPr="00F80A09" w:rsidRDefault="003A7FD9" w:rsidP="00F80A09">
      <w:pPr>
        <w:pStyle w:val="AssignBody"/>
        <w:rPr>
          <w:rFonts w:cs="Arial"/>
        </w:rPr>
      </w:pPr>
      <w:r w:rsidRPr="00F80A09">
        <w:rPr>
          <w:rFonts w:cs="Arial"/>
        </w:rPr>
        <w:t xml:space="preserve">Estyn (2018) </w:t>
      </w:r>
      <w:r w:rsidRPr="00F80A09">
        <w:rPr>
          <w:rFonts w:cs="Arial"/>
          <w:i/>
          <w:iCs/>
        </w:rPr>
        <w:t>Ysgol yn datblygu llais y disgybl</w:t>
      </w:r>
      <w:r w:rsidRPr="00F80A09">
        <w:rPr>
          <w:rFonts w:cs="Arial"/>
        </w:rPr>
        <w:t xml:space="preserve">. Caerdydd: Estyn. Ar gael: </w:t>
      </w:r>
      <w:hyperlink r:id="rId16" w:history="1">
        <w:r w:rsidRPr="00F80A09">
          <w:rPr>
            <w:rStyle w:val="Hyperlink"/>
            <w:rFonts w:cs="Arial"/>
          </w:rPr>
          <w:t>https://www.estyn.llyw.cymru/arfer-effeithiol/ysgol-yn-datblygu-llais-y-disgybl</w:t>
        </w:r>
      </w:hyperlink>
      <w:r w:rsidRPr="00F80A09">
        <w:rPr>
          <w:rFonts w:cs="Arial"/>
        </w:rPr>
        <w:t>. (Cyrchwyd: 07/04/2020)</w:t>
      </w:r>
    </w:p>
    <w:p w14:paraId="758764C3" w14:textId="77777777" w:rsidR="003A7FD9" w:rsidRPr="00F80A09" w:rsidRDefault="003A7FD9" w:rsidP="00F80A09">
      <w:pPr>
        <w:pStyle w:val="AssignBody"/>
        <w:rPr>
          <w:rFonts w:cs="Arial"/>
        </w:rPr>
      </w:pPr>
      <w:r w:rsidRPr="00F80A09">
        <w:rPr>
          <w:rFonts w:cs="Arial"/>
        </w:rPr>
        <w:t xml:space="preserve">Fletcher, A (2008) </w:t>
      </w:r>
      <w:r w:rsidRPr="00F80A09">
        <w:rPr>
          <w:rFonts w:cs="Arial"/>
          <w:i/>
          <w:iCs/>
        </w:rPr>
        <w:t>Ladder of Participation.</w:t>
      </w:r>
      <w:r w:rsidRPr="00F80A09">
        <w:rPr>
          <w:rFonts w:cs="Arial"/>
        </w:rPr>
        <w:t xml:space="preserve"> The Freechild Project. Ar gael: </w:t>
      </w:r>
      <w:hyperlink r:id="rId17" w:history="1">
        <w:r w:rsidRPr="00F80A09">
          <w:rPr>
            <w:rStyle w:val="Hyperlink"/>
            <w:rFonts w:cs="Arial"/>
          </w:rPr>
          <w:t>https://higherlogicdownload.s3.amazonaws.com/ASTC/00e37246-8bd9-481f-900c-ad9d6b6b3393/UploadedImages/Ladder_of_Participation_1.pdf</w:t>
        </w:r>
      </w:hyperlink>
      <w:r w:rsidRPr="00F80A09">
        <w:rPr>
          <w:rFonts w:cs="Arial"/>
        </w:rPr>
        <w:t xml:space="preserve"> (Cyrchwyd: 07/04/2020)</w:t>
      </w:r>
    </w:p>
    <w:p w14:paraId="66317177" w14:textId="77777777" w:rsidR="003A7FD9" w:rsidRPr="00F80A09" w:rsidRDefault="003A7FD9" w:rsidP="00F80A09">
      <w:pPr>
        <w:spacing w:line="360" w:lineRule="auto"/>
        <w:rPr>
          <w:rFonts w:ascii="Arial" w:hAnsi="Arial" w:cs="Arial"/>
          <w:lang w:val="cy-GB"/>
        </w:rPr>
      </w:pPr>
      <w:r w:rsidRPr="00F80A09">
        <w:rPr>
          <w:rFonts w:ascii="Arial" w:hAnsi="Arial" w:cs="Arial"/>
          <w:lang w:val="cy-GB"/>
        </w:rPr>
        <w:t xml:space="preserve">Hupfield, M (2018) </w:t>
      </w:r>
      <w:r w:rsidRPr="00F80A09">
        <w:rPr>
          <w:rFonts w:ascii="Arial" w:hAnsi="Arial" w:cs="Arial"/>
          <w:i/>
          <w:iCs/>
          <w:lang w:val="cy-GB"/>
        </w:rPr>
        <w:t>Outline the concept of holistic development: Otherwise</w:t>
      </w:r>
      <w:r w:rsidRPr="00F80A09">
        <w:rPr>
          <w:rFonts w:ascii="Arial" w:hAnsi="Arial" w:cs="Arial"/>
          <w:lang w:val="cy-GB"/>
        </w:rPr>
        <w:t xml:space="preserve">. Ar gael: </w:t>
      </w:r>
      <w:hyperlink r:id="rId18" w:history="1">
        <w:r w:rsidRPr="00F80A09">
          <w:rPr>
            <w:rStyle w:val="Hyperlink"/>
            <w:rFonts w:ascii="Arial" w:hAnsi="Arial" w:cs="Arial"/>
            <w:lang w:val="cy-GB"/>
          </w:rPr>
          <w:t>https://otherwise.education/outline-the-concept-of-holistic-development/</w:t>
        </w:r>
      </w:hyperlink>
      <w:r w:rsidRPr="00F80A09">
        <w:rPr>
          <w:rFonts w:ascii="Arial" w:hAnsi="Arial" w:cs="Arial"/>
          <w:lang w:val="cy-GB"/>
        </w:rPr>
        <w:t xml:space="preserve"> (Cyrchwyd: 07/04/2020)</w:t>
      </w:r>
    </w:p>
    <w:p w14:paraId="11DAE057" w14:textId="77777777" w:rsidR="003A7FD9" w:rsidRPr="00F80A09" w:rsidRDefault="003A7FD9" w:rsidP="00F80A09">
      <w:pPr>
        <w:pStyle w:val="AssignBody"/>
        <w:rPr>
          <w:rFonts w:cs="Arial"/>
        </w:rPr>
      </w:pPr>
      <w:r w:rsidRPr="00F80A09">
        <w:rPr>
          <w:rFonts w:cs="Arial"/>
        </w:rPr>
        <w:t xml:space="preserve">Instructional Design (2018) </w:t>
      </w:r>
      <w:r w:rsidRPr="00F80A09">
        <w:rPr>
          <w:rFonts w:cs="Arial"/>
          <w:i/>
          <w:iCs/>
        </w:rPr>
        <w:t>Social Learning Theory</w:t>
      </w:r>
      <w:r w:rsidRPr="00F80A09">
        <w:rPr>
          <w:rFonts w:cs="Arial"/>
        </w:rPr>
        <w:t xml:space="preserve">. Instructional Design. Ar gael: </w:t>
      </w:r>
      <w:hyperlink r:id="rId19" w:history="1">
        <w:r w:rsidRPr="00F80A09">
          <w:rPr>
            <w:rStyle w:val="Hyperlink"/>
            <w:rFonts w:cs="Arial"/>
          </w:rPr>
          <w:t>https://www.instructionaldesign.org/theories/social-learning/</w:t>
        </w:r>
      </w:hyperlink>
      <w:r w:rsidRPr="00F80A09">
        <w:rPr>
          <w:rFonts w:cs="Arial"/>
        </w:rPr>
        <w:t xml:space="preserve"> (07/04/2020)</w:t>
      </w:r>
    </w:p>
    <w:p w14:paraId="14DD119F" w14:textId="77777777" w:rsidR="003A7FD9" w:rsidRPr="00F80A09" w:rsidRDefault="003A7FD9" w:rsidP="00F80A09">
      <w:pPr>
        <w:spacing w:line="360" w:lineRule="auto"/>
        <w:rPr>
          <w:rFonts w:ascii="Arial" w:hAnsi="Arial" w:cs="Arial"/>
          <w:lang w:val="cy-GB"/>
        </w:rPr>
      </w:pPr>
      <w:r w:rsidRPr="00F80A09">
        <w:rPr>
          <w:rFonts w:ascii="Arial" w:hAnsi="Arial" w:cs="Arial"/>
          <w:lang w:val="cy-GB"/>
        </w:rPr>
        <w:t xml:space="preserve">Llywodraeth Cymru (2015) </w:t>
      </w:r>
      <w:r w:rsidRPr="00F80A09">
        <w:rPr>
          <w:rFonts w:ascii="Arial" w:hAnsi="Arial" w:cs="Arial"/>
          <w:i/>
          <w:iCs/>
          <w:lang w:val="cy-GB"/>
        </w:rPr>
        <w:t>Fframwaith y Cyfnod Sylfaen</w:t>
      </w:r>
      <w:r w:rsidRPr="00F80A09">
        <w:rPr>
          <w:rFonts w:ascii="Arial" w:hAnsi="Arial" w:cs="Arial"/>
          <w:lang w:val="cy-GB"/>
        </w:rPr>
        <w:t xml:space="preserve">. Caerdydd: Llywodraeth Cymru. Ar gael: </w:t>
      </w:r>
      <w:hyperlink r:id="rId20" w:history="1">
        <w:r w:rsidRPr="00F80A09">
          <w:rPr>
            <w:rStyle w:val="Hyperlink"/>
            <w:rFonts w:ascii="Arial" w:hAnsi="Arial" w:cs="Arial"/>
            <w:lang w:val="cy-GB"/>
          </w:rPr>
          <w:t>https://hwb.gov.wales/storage/4f222e31-85c2-407b-9760-5ed8bd0b9e48/fframwaith-y-cyfnod-sylfaen.pdf</w:t>
        </w:r>
      </w:hyperlink>
      <w:r w:rsidRPr="00F80A09">
        <w:rPr>
          <w:rFonts w:ascii="Arial" w:hAnsi="Arial" w:cs="Arial"/>
          <w:lang w:val="cy-GB"/>
        </w:rPr>
        <w:t xml:space="preserve"> (Cyrchwyd 07/04/2020)</w:t>
      </w:r>
    </w:p>
    <w:p w14:paraId="7FF9B416" w14:textId="77777777" w:rsidR="003A7FD9" w:rsidRPr="00F80A09" w:rsidRDefault="003A7FD9" w:rsidP="00F80A09">
      <w:pPr>
        <w:pStyle w:val="AssignBody"/>
        <w:rPr>
          <w:rFonts w:cs="Arial"/>
        </w:rPr>
      </w:pPr>
      <w:r w:rsidRPr="00F80A09">
        <w:rPr>
          <w:rFonts w:cs="Arial"/>
        </w:rPr>
        <w:lastRenderedPageBreak/>
        <w:t xml:space="preserve">Llywodraeth Cymru (2020) </w:t>
      </w:r>
      <w:r w:rsidRPr="00F80A09">
        <w:rPr>
          <w:rFonts w:cs="Arial"/>
          <w:i/>
          <w:iCs/>
        </w:rPr>
        <w:t>Cwricwlwm i Gymru</w:t>
      </w:r>
      <w:r w:rsidRPr="00F80A09">
        <w:rPr>
          <w:rFonts w:cs="Arial"/>
        </w:rPr>
        <w:t xml:space="preserve">. Caerdydd: Llywodraeth Cymru. Ar gael: </w:t>
      </w:r>
      <w:hyperlink r:id="rId21" w:history="1">
        <w:r w:rsidRPr="00F80A09">
          <w:rPr>
            <w:rStyle w:val="Hyperlink"/>
            <w:rFonts w:cs="Arial"/>
          </w:rPr>
          <w:t>https://hwb.gov.wales/cwricwlwm-i-gymru/</w:t>
        </w:r>
      </w:hyperlink>
      <w:r w:rsidRPr="00F80A09">
        <w:rPr>
          <w:rFonts w:cs="Arial"/>
        </w:rPr>
        <w:t xml:space="preserve"> (Cyrchwyd: 07/04/2020)</w:t>
      </w:r>
    </w:p>
    <w:p w14:paraId="297E9A18" w14:textId="77777777" w:rsidR="003A7FD9" w:rsidRPr="00F80A09" w:rsidRDefault="003A7FD9" w:rsidP="00F80A09">
      <w:pPr>
        <w:pStyle w:val="AssignBody"/>
        <w:rPr>
          <w:rFonts w:cs="Arial"/>
        </w:rPr>
      </w:pPr>
      <w:r w:rsidRPr="00F80A09">
        <w:rPr>
          <w:rFonts w:cs="Arial"/>
        </w:rPr>
        <w:t xml:space="preserve">Mahaseth, H (2017) </w:t>
      </w:r>
      <w:r w:rsidRPr="00F80A09">
        <w:rPr>
          <w:rFonts w:cs="Arial"/>
          <w:i/>
          <w:iCs/>
        </w:rPr>
        <w:t>Early Childhood Development: Physical Activity in Early Childhood</w:t>
      </w:r>
      <w:r w:rsidRPr="00F80A09">
        <w:rPr>
          <w:rFonts w:cs="Arial"/>
        </w:rPr>
        <w:t>. Novak Djokovic Foundation</w:t>
      </w:r>
    </w:p>
    <w:p w14:paraId="78EA45FC" w14:textId="77777777" w:rsidR="003A7FD9" w:rsidRPr="00F80A09" w:rsidRDefault="003A7FD9" w:rsidP="00F80A09">
      <w:pPr>
        <w:pStyle w:val="AssignBody"/>
        <w:rPr>
          <w:rFonts w:cs="Arial"/>
        </w:rPr>
      </w:pPr>
      <w:r w:rsidRPr="00F80A09">
        <w:rPr>
          <w:rFonts w:cs="Arial"/>
        </w:rPr>
        <w:t xml:space="preserve">Matt Hupfield (2018) </w:t>
      </w:r>
      <w:r w:rsidRPr="00F80A09">
        <w:rPr>
          <w:rFonts w:cs="Arial"/>
          <w:i/>
          <w:iCs/>
        </w:rPr>
        <w:t>Outline the concept of holistic development.</w:t>
      </w:r>
      <w:r w:rsidRPr="00F80A09">
        <w:rPr>
          <w:rFonts w:cs="Arial"/>
        </w:rPr>
        <w:t xml:space="preserve"> Otherwise Education. Ar gael: </w:t>
      </w:r>
      <w:hyperlink r:id="rId22" w:history="1">
        <w:r w:rsidRPr="00F80A09">
          <w:rPr>
            <w:rStyle w:val="Hyperlink"/>
            <w:rFonts w:cs="Arial"/>
          </w:rPr>
          <w:t>https://otherwise.education/outline-the-concept-of-holistic-development/</w:t>
        </w:r>
      </w:hyperlink>
      <w:r w:rsidRPr="00F80A09">
        <w:rPr>
          <w:rFonts w:cs="Arial"/>
        </w:rPr>
        <w:t xml:space="preserve"> (Cyrchwyd: 07/04/2020) </w:t>
      </w:r>
    </w:p>
    <w:p w14:paraId="4E8BC863" w14:textId="77777777" w:rsidR="003A7FD9" w:rsidRPr="00F80A09" w:rsidRDefault="003A7FD9" w:rsidP="00F80A09">
      <w:pPr>
        <w:pStyle w:val="AssignBody"/>
        <w:rPr>
          <w:rFonts w:cs="Arial"/>
        </w:rPr>
      </w:pPr>
      <w:r w:rsidRPr="00F80A09">
        <w:rPr>
          <w:rFonts w:cs="Arial"/>
        </w:rPr>
        <w:t xml:space="preserve">Mc Leod, S (2014) </w:t>
      </w:r>
      <w:r w:rsidRPr="00F80A09">
        <w:rPr>
          <w:rFonts w:cs="Arial"/>
          <w:i/>
          <w:iCs/>
        </w:rPr>
        <w:t>Carl Rogers</w:t>
      </w:r>
      <w:r w:rsidRPr="00F80A09">
        <w:rPr>
          <w:rFonts w:cs="Arial"/>
        </w:rPr>
        <w:t xml:space="preserve">. Simply Psychology. Ar gael: </w:t>
      </w:r>
      <w:hyperlink r:id="rId23" w:history="1">
        <w:r w:rsidRPr="00F80A09">
          <w:rPr>
            <w:rStyle w:val="Hyperlink"/>
            <w:rFonts w:cs="Arial"/>
          </w:rPr>
          <w:t>https://www.simplypsychology.org/carl-rogers.html</w:t>
        </w:r>
      </w:hyperlink>
      <w:r w:rsidRPr="00F80A09">
        <w:rPr>
          <w:rFonts w:cs="Arial"/>
        </w:rPr>
        <w:t xml:space="preserve"> (Cyrchwyd: 07/04/2020)</w:t>
      </w:r>
    </w:p>
    <w:p w14:paraId="639350E9" w14:textId="77777777" w:rsidR="003A7FD9" w:rsidRPr="00F80A09" w:rsidRDefault="003A7FD9" w:rsidP="00F80A09">
      <w:pPr>
        <w:spacing w:line="360" w:lineRule="auto"/>
        <w:rPr>
          <w:rFonts w:ascii="Arial" w:hAnsi="Arial" w:cs="Arial"/>
          <w:lang w:val="cy-GB"/>
        </w:rPr>
      </w:pPr>
      <w:r w:rsidRPr="00F80A09">
        <w:rPr>
          <w:rFonts w:ascii="Arial" w:hAnsi="Arial" w:cs="Arial"/>
          <w:lang w:val="cy-GB"/>
        </w:rPr>
        <w:t xml:space="preserve">Meggit, C (2012) </w:t>
      </w:r>
      <w:r w:rsidRPr="00F80A09">
        <w:rPr>
          <w:rFonts w:ascii="Arial" w:hAnsi="Arial" w:cs="Arial"/>
          <w:i/>
          <w:iCs/>
          <w:lang w:val="cy-GB"/>
        </w:rPr>
        <w:t>Child Development An Illustrated Guide</w:t>
      </w:r>
      <w:r w:rsidRPr="00F80A09">
        <w:rPr>
          <w:rFonts w:ascii="Arial" w:hAnsi="Arial" w:cs="Arial"/>
          <w:lang w:val="cy-GB"/>
        </w:rPr>
        <w:t>. Essex: Pearson Education Limited</w:t>
      </w:r>
    </w:p>
    <w:p w14:paraId="2593D768" w14:textId="77777777" w:rsidR="003A7FD9" w:rsidRPr="00F80A09" w:rsidRDefault="003A7FD9" w:rsidP="00F80A09">
      <w:pPr>
        <w:pStyle w:val="AssignBody"/>
        <w:rPr>
          <w:rFonts w:cs="Arial"/>
        </w:rPr>
      </w:pPr>
      <w:r w:rsidRPr="00F80A09">
        <w:rPr>
          <w:rFonts w:cs="Arial"/>
        </w:rPr>
        <w:t xml:space="preserve">Michael Dauncey (2019) </w:t>
      </w:r>
      <w:r w:rsidRPr="00F80A09">
        <w:rPr>
          <w:rFonts w:cs="Arial"/>
          <w:i/>
          <w:iCs/>
        </w:rPr>
        <w:t>Y Cwricwlwm draft i Gymru 2022.</w:t>
      </w:r>
      <w:r w:rsidRPr="00F80A09">
        <w:rPr>
          <w:rFonts w:cs="Arial"/>
        </w:rPr>
        <w:t xml:space="preserve"> Caerdydd PIGION gan Ymchwil y Senedd Cynulliad Cenedlaethol Cymru. Ar gael: </w:t>
      </w:r>
      <w:hyperlink r:id="rId24" w:history="1">
        <w:r w:rsidRPr="00F80A09">
          <w:rPr>
            <w:rStyle w:val="Hyperlink"/>
            <w:rFonts w:cs="Arial"/>
          </w:rPr>
          <w:t>https://seneddymchwil.blog/2019/05/22/y-cwricwlwm-drafft-i-gymru-2022/</w:t>
        </w:r>
      </w:hyperlink>
      <w:r w:rsidRPr="00F80A09">
        <w:rPr>
          <w:rFonts w:cs="Arial"/>
        </w:rPr>
        <w:t xml:space="preserve"> (Cyrchwyd: 07/04/2020)</w:t>
      </w:r>
    </w:p>
    <w:p w14:paraId="33BB85AD" w14:textId="77777777" w:rsidR="003A7FD9" w:rsidRPr="00F80A09" w:rsidRDefault="003A7FD9" w:rsidP="00F80A09">
      <w:pPr>
        <w:pStyle w:val="AssignBody"/>
        <w:rPr>
          <w:rFonts w:cs="Arial"/>
        </w:rPr>
      </w:pPr>
      <w:r w:rsidRPr="00F80A09">
        <w:rPr>
          <w:rFonts w:cs="Arial"/>
        </w:rPr>
        <w:t>Pound, L (2006) How children Learn. London: Practical Pre school</w:t>
      </w:r>
    </w:p>
    <w:p w14:paraId="3C040FF8" w14:textId="77777777" w:rsidR="003A7FD9" w:rsidRPr="00F80A09" w:rsidRDefault="003A7FD9" w:rsidP="00F80A09">
      <w:pPr>
        <w:pStyle w:val="AssignBody"/>
        <w:rPr>
          <w:rFonts w:cs="Arial"/>
        </w:rPr>
      </w:pPr>
      <w:r w:rsidRPr="00F80A09">
        <w:rPr>
          <w:rFonts w:cs="Arial"/>
        </w:rPr>
        <w:t xml:space="preserve">Pritchard (2009) </w:t>
      </w:r>
      <w:r w:rsidRPr="00F80A09">
        <w:rPr>
          <w:rFonts w:cs="Arial"/>
          <w:i/>
          <w:iCs/>
        </w:rPr>
        <w:t>Ways of Learning</w:t>
      </w:r>
      <w:r w:rsidRPr="00F80A09">
        <w:rPr>
          <w:rFonts w:cs="Arial"/>
        </w:rPr>
        <w:t>. London: Routledge</w:t>
      </w:r>
    </w:p>
    <w:p w14:paraId="02E579EF" w14:textId="77777777" w:rsidR="003A7FD9" w:rsidRPr="00F80A09" w:rsidRDefault="003A7FD9" w:rsidP="00F80A09">
      <w:pPr>
        <w:pStyle w:val="AssignBody"/>
        <w:rPr>
          <w:rFonts w:cs="Arial"/>
        </w:rPr>
      </w:pPr>
      <w:r w:rsidRPr="00F80A09">
        <w:rPr>
          <w:rFonts w:cs="Arial"/>
        </w:rPr>
        <w:t xml:space="preserve">Rhwydwaith Iechyd Cyhoeddus Cymru (n.d) </w:t>
      </w:r>
      <w:r w:rsidRPr="00F80A09">
        <w:rPr>
          <w:rFonts w:cs="Arial"/>
          <w:i/>
          <w:iCs/>
        </w:rPr>
        <w:t>Llythrennedd Corfforol.</w:t>
      </w:r>
      <w:r w:rsidRPr="00F80A09">
        <w:rPr>
          <w:rFonts w:cs="Arial"/>
        </w:rPr>
        <w:t xml:space="preserve"> Iechyd Cyhoeddus Cymru. Ar gael: </w:t>
      </w:r>
      <w:hyperlink r:id="rId25" w:history="1">
        <w:r w:rsidRPr="00F80A09">
          <w:rPr>
            <w:rStyle w:val="Hyperlink"/>
            <w:rFonts w:cs="Arial"/>
          </w:rPr>
          <w:t>https://www.publichealthnetwork.cymru/cy/topics/physical-activity/physical-literacy/</w:t>
        </w:r>
      </w:hyperlink>
      <w:r w:rsidRPr="00F80A09">
        <w:rPr>
          <w:rFonts w:cs="Arial"/>
        </w:rPr>
        <w:t xml:space="preserve">  (Cyrchwyd: 07/04/2020)</w:t>
      </w:r>
    </w:p>
    <w:p w14:paraId="38837B53" w14:textId="77777777" w:rsidR="003A7FD9" w:rsidRPr="00F80A09" w:rsidRDefault="003A7FD9" w:rsidP="00F80A09">
      <w:pPr>
        <w:pStyle w:val="AssignBody"/>
        <w:rPr>
          <w:rFonts w:cs="Arial"/>
        </w:rPr>
      </w:pPr>
      <w:r w:rsidRPr="00F80A09">
        <w:rPr>
          <w:rFonts w:cs="Arial"/>
        </w:rPr>
        <w:t xml:space="preserve">Whitehead M. (2010) </w:t>
      </w:r>
      <w:r w:rsidRPr="00F80A09">
        <w:rPr>
          <w:rFonts w:cs="Arial"/>
          <w:i/>
          <w:iCs/>
        </w:rPr>
        <w:t>Physical Literacy: Throughout the Lifecourse</w:t>
      </w:r>
      <w:r w:rsidRPr="00F80A09">
        <w:rPr>
          <w:rFonts w:cs="Arial"/>
        </w:rPr>
        <w:t>. London. Routledge</w:t>
      </w:r>
    </w:p>
    <w:p w14:paraId="271EED28" w14:textId="77777777" w:rsidR="003A7FD9" w:rsidRPr="00F80A09" w:rsidRDefault="003A7FD9" w:rsidP="00F80A09">
      <w:pPr>
        <w:pStyle w:val="AssignBody"/>
        <w:rPr>
          <w:rFonts w:cs="Arial"/>
        </w:rPr>
      </w:pPr>
      <w:r w:rsidRPr="00F80A09">
        <w:rPr>
          <w:rFonts w:cs="Arial"/>
        </w:rPr>
        <w:t xml:space="preserve">Women in Sport (n.d) </w:t>
      </w:r>
      <w:r w:rsidRPr="00F80A09">
        <w:rPr>
          <w:rFonts w:cs="Arial"/>
          <w:i/>
          <w:iCs/>
        </w:rPr>
        <w:t>Changing the game for girls: in action</w:t>
      </w:r>
      <w:r w:rsidRPr="00F80A09">
        <w:rPr>
          <w:rFonts w:cs="Arial"/>
        </w:rPr>
        <w:t xml:space="preserve">. Ar gael: </w:t>
      </w:r>
      <w:hyperlink r:id="rId26" w:history="1">
        <w:r w:rsidRPr="00F80A09">
          <w:rPr>
            <w:rStyle w:val="Hyperlink"/>
            <w:rFonts w:cs="Arial"/>
          </w:rPr>
          <w:t>http://whysports.co.uk/images/resources/Women_In_Sport_Nicola_Miller.pdf</w:t>
        </w:r>
      </w:hyperlink>
      <w:r w:rsidRPr="00F80A09">
        <w:rPr>
          <w:rFonts w:cs="Arial"/>
        </w:rPr>
        <w:t xml:space="preserve"> (Cyrchwyd: 07/04/2020)</w:t>
      </w:r>
    </w:p>
    <w:p w14:paraId="687CE561" w14:textId="77777777" w:rsidR="003A7FD9" w:rsidRPr="00F80A09" w:rsidRDefault="003A7FD9" w:rsidP="00F80A09">
      <w:pPr>
        <w:pStyle w:val="AssignBody"/>
        <w:rPr>
          <w:rFonts w:cs="Arial"/>
        </w:rPr>
      </w:pPr>
      <w:r w:rsidRPr="00F80A09">
        <w:rPr>
          <w:rFonts w:cs="Arial"/>
        </w:rPr>
        <w:t>Youth Sports Trust (2016) Engaging Less-active girls aged 8-10 in physical activity. Youth Sports Trust.</w:t>
      </w:r>
    </w:p>
    <w:p w14:paraId="7EE543C1" w14:textId="73D79E02" w:rsidR="00B96CC0" w:rsidRPr="00F80A09" w:rsidRDefault="00B96CC0" w:rsidP="00F80A09">
      <w:pPr>
        <w:pStyle w:val="AssignBody"/>
        <w:rPr>
          <w:rFonts w:cs="Arial"/>
          <w:color w:val="000000" w:themeColor="text1"/>
        </w:rPr>
      </w:pPr>
    </w:p>
    <w:p w14:paraId="7A9D749E" w14:textId="53540A44" w:rsidR="00B96CC0" w:rsidRPr="00F80A09" w:rsidRDefault="00B96CC0" w:rsidP="00F80A09">
      <w:pPr>
        <w:pStyle w:val="AssignBody"/>
        <w:ind w:firstLine="720"/>
        <w:rPr>
          <w:rFonts w:cs="Arial"/>
        </w:rPr>
      </w:pPr>
    </w:p>
    <w:sectPr w:rsidR="00B96CC0" w:rsidRPr="00F80A09">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7993FC" w14:textId="77777777" w:rsidR="004E7FE3" w:rsidRDefault="004E7FE3" w:rsidP="00E611D9">
      <w:pPr>
        <w:spacing w:after="0" w:line="240" w:lineRule="auto"/>
      </w:pPr>
      <w:r>
        <w:separator/>
      </w:r>
    </w:p>
  </w:endnote>
  <w:endnote w:type="continuationSeparator" w:id="0">
    <w:p w14:paraId="48160F2A" w14:textId="77777777" w:rsidR="004E7FE3" w:rsidRDefault="004E7FE3"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5A7157B8" w:rsidR="00E611D9" w:rsidRDefault="009E5142">
    <w:pPr>
      <w:pStyle w:val="Footer"/>
      <w:jc w:val="center"/>
    </w:pPr>
    <w:r>
      <w:t>Tudalen</w:t>
    </w:r>
    <w:r w:rsidR="00E611D9">
      <w:t xml:space="preserve"> </w:t>
    </w:r>
    <w:sdt>
      <w:sdtPr>
        <w:id w:val="-2047361867"/>
        <w:docPartObj>
          <w:docPartGallery w:val="Page Numbers (Bottom of Page)"/>
          <w:docPartUnique/>
        </w:docPartObj>
      </w:sdtPr>
      <w:sdtEndPr>
        <w:rPr>
          <w:noProof/>
        </w:rPr>
      </w:sdtEndPr>
      <w:sdtContent>
        <w:r w:rsidR="00E611D9">
          <w:fldChar w:fldCharType="begin"/>
        </w:r>
        <w:r w:rsidR="00E611D9">
          <w:instrText xml:space="preserve"> PAGE   \* MERGEFORMAT </w:instrText>
        </w:r>
        <w:r w:rsidR="00E611D9">
          <w:fldChar w:fldCharType="separate"/>
        </w:r>
        <w:r w:rsidR="004F11A8">
          <w:rPr>
            <w:noProof/>
          </w:rPr>
          <w:t>1</w:t>
        </w:r>
        <w:r w:rsidR="00E611D9">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D0A36D" w14:textId="77777777" w:rsidR="004E7FE3" w:rsidRDefault="004E7FE3" w:rsidP="00E611D9">
      <w:pPr>
        <w:spacing w:after="0" w:line="240" w:lineRule="auto"/>
      </w:pPr>
      <w:r>
        <w:separator/>
      </w:r>
    </w:p>
  </w:footnote>
  <w:footnote w:type="continuationSeparator" w:id="0">
    <w:p w14:paraId="64F46214" w14:textId="77777777" w:rsidR="004E7FE3" w:rsidRDefault="004E7FE3"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3725AF01"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143149">
            <w:rPr>
              <w:rFonts w:ascii="Arial" w:hAnsi="Arial" w:cs="Arial"/>
            </w:rPr>
            <w:t>5007/C</w:t>
          </w:r>
        </w:p>
      </w:tc>
      <w:tc>
        <w:tcPr>
          <w:tcW w:w="4508" w:type="dxa"/>
        </w:tcPr>
        <w:p w14:paraId="51D506A0" w14:textId="0B796C38" w:rsidR="00E611D9" w:rsidRPr="00E611D9" w:rsidRDefault="00143149" w:rsidP="00E611D9">
          <w:pPr>
            <w:pStyle w:val="Header"/>
            <w:jc w:val="right"/>
            <w:rPr>
              <w:rFonts w:ascii="Arial" w:hAnsi="Arial" w:cs="Arial"/>
            </w:rPr>
          </w:pPr>
          <w:r>
            <w:rPr>
              <w:rFonts w:ascii="Arial" w:hAnsi="Arial" w:cs="Arial"/>
            </w:rPr>
            <w:t>Megan Octavia Lewis</w:t>
          </w:r>
          <w:r w:rsidR="00E611D9">
            <w:rPr>
              <w:rFonts w:ascii="Arial" w:hAnsi="Arial" w:cs="Arial"/>
            </w:rPr>
            <w:t>:</w:t>
          </w:r>
          <w:r>
            <w:rPr>
              <w:rFonts w:ascii="Arial" w:hAnsi="Arial" w:cs="Arial"/>
            </w:rPr>
            <w:t xml:space="preserve"> 1800453</w:t>
          </w:r>
          <w:r w:rsidR="00E611D9">
            <w:rPr>
              <w:rFonts w:ascii="Arial" w:hAnsi="Arial" w:cs="Arial"/>
            </w:rPr>
            <w:t xml:space="preserve"> </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E73D72"/>
    <w:multiLevelType w:val="hybridMultilevel"/>
    <w:tmpl w:val="7C38169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3A2017"/>
    <w:multiLevelType w:val="hybridMultilevel"/>
    <w:tmpl w:val="B81A398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8B476B"/>
    <w:multiLevelType w:val="hybridMultilevel"/>
    <w:tmpl w:val="5F6E97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B2648D"/>
    <w:multiLevelType w:val="hybridMultilevel"/>
    <w:tmpl w:val="424CEDE8"/>
    <w:lvl w:ilvl="0" w:tplc="2F8685B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C764881"/>
    <w:multiLevelType w:val="hybridMultilevel"/>
    <w:tmpl w:val="9844D6E6"/>
    <w:lvl w:ilvl="0" w:tplc="BC7EB8C2">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4A1953"/>
    <w:multiLevelType w:val="hybridMultilevel"/>
    <w:tmpl w:val="CB948D6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FF142A"/>
    <w:multiLevelType w:val="hybridMultilevel"/>
    <w:tmpl w:val="7CD8DE32"/>
    <w:lvl w:ilvl="0" w:tplc="34167D9E">
      <w:start w:val="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D4675C"/>
    <w:multiLevelType w:val="hybridMultilevel"/>
    <w:tmpl w:val="B400E73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5B04A9"/>
    <w:multiLevelType w:val="hybridMultilevel"/>
    <w:tmpl w:val="74068764"/>
    <w:lvl w:ilvl="0" w:tplc="71680F18">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6"/>
  </w:num>
  <w:num w:numId="4">
    <w:abstractNumId w:val="5"/>
  </w:num>
  <w:num w:numId="5">
    <w:abstractNumId w:val="4"/>
  </w:num>
  <w:num w:numId="6">
    <w:abstractNumId w:val="2"/>
  </w:num>
  <w:num w:numId="7">
    <w:abstractNumId w:val="0"/>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123D38"/>
    <w:rsid w:val="00143149"/>
    <w:rsid w:val="002229F0"/>
    <w:rsid w:val="003A7FD9"/>
    <w:rsid w:val="004E7FE3"/>
    <w:rsid w:val="004F11A8"/>
    <w:rsid w:val="00542E1B"/>
    <w:rsid w:val="006419C3"/>
    <w:rsid w:val="00691A46"/>
    <w:rsid w:val="006B5861"/>
    <w:rsid w:val="00817F7A"/>
    <w:rsid w:val="009E5142"/>
    <w:rsid w:val="00B96CC0"/>
    <w:rsid w:val="00BC651E"/>
    <w:rsid w:val="00C75412"/>
    <w:rsid w:val="00CD1240"/>
    <w:rsid w:val="00E611D9"/>
    <w:rsid w:val="00F80A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143149"/>
  </w:style>
  <w:style w:type="character" w:styleId="Strong">
    <w:name w:val="Strong"/>
    <w:basedOn w:val="DefaultParagraphFont"/>
    <w:uiPriority w:val="22"/>
    <w:qFormat/>
    <w:rsid w:val="00143149"/>
    <w:rPr>
      <w:b/>
      <w:bCs/>
    </w:rPr>
  </w:style>
  <w:style w:type="character" w:styleId="Hyperlink">
    <w:name w:val="Hyperlink"/>
    <w:basedOn w:val="DefaultParagraphFont"/>
    <w:uiPriority w:val="99"/>
    <w:unhideWhenUsed/>
    <w:rsid w:val="00B96CC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6885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dewis.cymru/child-development-cyp" TargetMode="External"/><Relationship Id="rId18" Type="http://schemas.openxmlformats.org/officeDocument/2006/relationships/hyperlink" Target="https://otherwise.education/outline-the-concept-of-holistic-development/" TargetMode="External"/><Relationship Id="rId26" Type="http://schemas.openxmlformats.org/officeDocument/2006/relationships/hyperlink" Target="http://whysports.co.uk/images/resources/Women_In_Sport_Nicola_Miller.pdf" TargetMode="External"/><Relationship Id="rId3" Type="http://schemas.openxmlformats.org/officeDocument/2006/relationships/customXml" Target="../customXml/item3.xml"/><Relationship Id="rId21" Type="http://schemas.openxmlformats.org/officeDocument/2006/relationships/hyperlink" Target="https://hwb.gov.wales/cwricwlwm-i-gymru/" TargetMode="External"/><Relationship Id="rId7" Type="http://schemas.openxmlformats.org/officeDocument/2006/relationships/settings" Target="settings.xml"/><Relationship Id="rId12" Type="http://schemas.openxmlformats.org/officeDocument/2006/relationships/hyperlink" Target="https://www.chwaraeon.cymru/cynnwys/llythrennedd-corfforol/" TargetMode="External"/><Relationship Id="rId17" Type="http://schemas.openxmlformats.org/officeDocument/2006/relationships/hyperlink" Target="https://higherlogicdownload.s3.amazonaws.com/ASTC/00e37246-8bd9-481f-900c-ad9d6b6b3393/UploadedImages/Ladder_of_Participation_1.pdf" TargetMode="External"/><Relationship Id="rId25" Type="http://schemas.openxmlformats.org/officeDocument/2006/relationships/hyperlink" Target="https://www.publichealthnetwork.cymru/cy/topics/physical-activity/physical-literacy/" TargetMode="External"/><Relationship Id="rId2" Type="http://schemas.openxmlformats.org/officeDocument/2006/relationships/customXml" Target="../customXml/item2.xml"/><Relationship Id="rId16" Type="http://schemas.openxmlformats.org/officeDocument/2006/relationships/hyperlink" Target="https://www.estyn.llyw.cymru/arfer-effeithiol/ysgol-yn-datblygu-llais-y-disgybl" TargetMode="External"/><Relationship Id="rId20" Type="http://schemas.openxmlformats.org/officeDocument/2006/relationships/hyperlink" Target="https://hwb.gov.wales/storage/4f222e31-85c2-407b-9760-5ed8bd0b9e48/fframwaith-y-cyfnod-sylfaen.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ceredigionactif.org.uk/newsarchivec.html" TargetMode="External"/><Relationship Id="rId24" Type="http://schemas.openxmlformats.org/officeDocument/2006/relationships/hyperlink" Target="https://seneddymchwil.blog/2019/05/22/y-cwricwlwm-drafft-i-gymru-2022/" TargetMode="External"/><Relationship Id="rId5" Type="http://schemas.openxmlformats.org/officeDocument/2006/relationships/numbering" Target="numbering.xml"/><Relationship Id="rId15" Type="http://schemas.openxmlformats.org/officeDocument/2006/relationships/hyperlink" Target="https://www.estyn.llyw.cymru/sites/www.estyn.gov.wales/files/documents/Cyfranogiad%20merched%20mewn%20gweithgarwch%20corfforol%20mewn%20ysgolion%20-%20Gorffennaf%202007.pdf" TargetMode="External"/><Relationship Id="rId23" Type="http://schemas.openxmlformats.org/officeDocument/2006/relationships/hyperlink" Target="https://www.simplypsychology.org/carl-rogers.html"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instructionaldesign.org/theories/social-learni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lyw.cymru/sites/default/files/publications/2018-03/dyfodol-llwyddiannus.pdf" TargetMode="External"/><Relationship Id="rId22" Type="http://schemas.openxmlformats.org/officeDocument/2006/relationships/hyperlink" Target="https://otherwise.education/outline-the-concept-of-holistic-development/"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2D44408-5FEC-1241-8625-0FD077446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TotalTime>
  <Pages>11</Pages>
  <Words>4710</Words>
  <Characters>26850</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Megan Lewis (1800453)</cp:lastModifiedBy>
  <cp:revision>5</cp:revision>
  <dcterms:created xsi:type="dcterms:W3CDTF">2020-04-18T22:53:00Z</dcterms:created>
  <dcterms:modified xsi:type="dcterms:W3CDTF">2020-04-19T17:05:00Z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