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E993E3"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Work Break Structure is a process of breaking down the work into the smaller tasks which helps in the better productivity of the tasks. For a project Work Break Structure is the tool which is very important for the project management documents.  For the recruitment of the 4 interns for the workplace program in university the best fit Work break structure is the Phase based Work Break Structure which includes the 4 stages which is the first- Decide the job requirement, Second- Reviewing the applications, Third- Interview preparation and Fourth- Selection of the 4 interns (Burghate, 2018).</w:t>
      </w:r>
    </w:p>
    <w:p w14:paraId="3DDB31E6"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A good work breakdown structure is developed using the right steps which is created using various guidelines and the steps are as follows:</w:t>
      </w:r>
    </w:p>
    <w:p w14:paraId="1D161481"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GATHER CRITICAL DOCUMENTS</w:t>
      </w:r>
    </w:p>
    <w:p w14:paraId="731D6B6E"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Here the documents which are needed for the project need to be gathered critically.</w:t>
      </w:r>
    </w:p>
    <w:p w14:paraId="4AAF619B"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Identify the project and the scope of the project for instance here is the hiring of the 4 interns for the workplace program for the University.</w:t>
      </w:r>
    </w:p>
    <w:p w14:paraId="454060E2"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IDENTIFY KEY TEAM MEMBERS</w:t>
      </w:r>
    </w:p>
    <w:p w14:paraId="51D19551"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Here the members who will be needed for the project is identifies for instance here the team members will be the professional HR, the University Dean, Professors, etc.</w:t>
      </w:r>
    </w:p>
    <w:p w14:paraId="705A2EBF"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DEFINE LEVEL 1 ELEMENTS</w:t>
      </w:r>
    </w:p>
    <w:p w14:paraId="4EC04BEC"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 xml:space="preserve">Here the process is to understand the description of the project and the scope of the project 100 percent. </w:t>
      </w:r>
    </w:p>
    <w:p w14:paraId="422D845C"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DECOMPOSE (BREAKDOWN) ELEMENTS</w:t>
      </w:r>
    </w:p>
    <w:p w14:paraId="673B9F47"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In this process the project is decomposed in the 4 stages which is the first- Decide the job requirement, Second- Reviewing the applications, Third- Interview preparation and Fourth- Selection of the 4 interns.</w:t>
      </w:r>
    </w:p>
    <w:p w14:paraId="755A492C"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CREATE GANTT CHART SCHEDULE</w:t>
      </w:r>
    </w:p>
    <w:p w14:paraId="78F0C5E0" w14:textId="06E53CAC"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In this the GANTT Chart is prepared which is for the scheduling and project tracking (Devi et al., 2012).</w:t>
      </w:r>
    </w:p>
    <w:p w14:paraId="47E42905"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 xml:space="preserve">A Gantt chart, commonly used in project management, is one of the most popular and useful ways of showing activities (tasks or events) displayed against time. On the left of the chart is a list of the activities and along the top is a suitable time scale. Each activity is represented by a bar; the position and length of the bar </w:t>
      </w:r>
      <w:r w:rsidRPr="00C8392E">
        <w:rPr>
          <w:rFonts w:ascii="Times New Roman" w:hAnsi="Times New Roman" w:cs="Times New Roman"/>
          <w:sz w:val="28"/>
          <w:szCs w:val="28"/>
        </w:rPr>
        <w:lastRenderedPageBreak/>
        <w:t>reflects the start date, duration, and end date of the activity (Gantt, 2015). This allows you to see at a glance:</w:t>
      </w:r>
    </w:p>
    <w:p w14:paraId="17068E65"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w:t>
      </w:r>
      <w:r w:rsidRPr="00C8392E">
        <w:rPr>
          <w:rFonts w:ascii="Times New Roman" w:hAnsi="Times New Roman" w:cs="Times New Roman"/>
          <w:sz w:val="28"/>
          <w:szCs w:val="28"/>
        </w:rPr>
        <w:tab/>
        <w:t xml:space="preserve">What the various activities are- Here the various activities are the Decide the job requirement, Reviewing the applications, Interview preparation and Selection of the 4 interns. </w:t>
      </w:r>
    </w:p>
    <w:p w14:paraId="7191698B"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w:t>
      </w:r>
      <w:r w:rsidRPr="00C8392E">
        <w:rPr>
          <w:rFonts w:ascii="Times New Roman" w:hAnsi="Times New Roman" w:cs="Times New Roman"/>
          <w:sz w:val="28"/>
          <w:szCs w:val="28"/>
        </w:rPr>
        <w:tab/>
        <w:t>When each activity begins and ends- this activity will be starting for instance the deciding of the job requirement will start from the 10th June 2021 and will end by 12th June 2021.</w:t>
      </w:r>
    </w:p>
    <w:p w14:paraId="728AE3D1"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Reviewing the applications will start after the application come and the estimate will be from 14th June 2021 and will end the same day.</w:t>
      </w:r>
    </w:p>
    <w:p w14:paraId="5552BF89"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Interview preparation will start from 15th June 2021 and will end by 17th June 2021.</w:t>
      </w:r>
    </w:p>
    <w:p w14:paraId="628AD949"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Selection of the 4 interns This will start on the same say of the interview and will end by the next day.</w:t>
      </w:r>
    </w:p>
    <w:p w14:paraId="03BEC2A7"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How long each activity is scheduled to last- Each activity will start and end max in 2 days.</w:t>
      </w:r>
    </w:p>
    <w:p w14:paraId="483E412E"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This Gantt chart will help in having the proper idea of when and how the things have to be done and this will be like a schedule for each step in the recruitment process (Seymour et al., 2014).</w:t>
      </w:r>
    </w:p>
    <w:p w14:paraId="4D96AFC4" w14:textId="23554643" w:rsidR="00EE439F" w:rsidRDefault="00EE439F"/>
    <w:p w14:paraId="19753F86" w14:textId="4212C096" w:rsidR="00C8392E" w:rsidRDefault="00C8392E"/>
    <w:p w14:paraId="64730A37" w14:textId="2C5BC403" w:rsidR="00C8392E" w:rsidRPr="00C8392E" w:rsidRDefault="00C8392E" w:rsidP="00C8392E">
      <w:pPr>
        <w:jc w:val="both"/>
        <w:rPr>
          <w:rFonts w:ascii="Times New Roman" w:hAnsi="Times New Roman" w:cs="Times New Roman"/>
          <w:sz w:val="28"/>
          <w:szCs w:val="28"/>
        </w:rPr>
      </w:pPr>
    </w:p>
    <w:p w14:paraId="577B6D5F" w14:textId="521B2CCA" w:rsid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 xml:space="preserve">References list </w:t>
      </w:r>
    </w:p>
    <w:p w14:paraId="19EF56C9" w14:textId="1B732AD9"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APM (2019). What is a Gantt chart? | APM. [online] Apm.org.uk. Available at: https://www.apm.org.uk/resources/find-a-resource/gantt-chart/ [Accessed 12 Jun. 2021].</w:t>
      </w:r>
    </w:p>
    <w:p w14:paraId="483F0C19" w14:textId="77777777"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Burghate, M., 2018. Work breakdown structure: Simplifying project management. International Journal of Commerce and Management, 3(2).</w:t>
      </w:r>
    </w:p>
    <w:p w14:paraId="15F6B0D4" w14:textId="4BA161DC" w:rsidR="0094023A" w:rsidRPr="0094023A" w:rsidRDefault="00C8392E" w:rsidP="0094023A">
      <w:pPr>
        <w:jc w:val="both"/>
        <w:rPr>
          <w:rFonts w:ascii="Times New Roman" w:hAnsi="Times New Roman" w:cs="Times New Roman"/>
          <w:sz w:val="28"/>
          <w:szCs w:val="28"/>
        </w:rPr>
      </w:pPr>
      <w:r w:rsidRPr="00C8392E">
        <w:rPr>
          <w:rFonts w:ascii="Times New Roman" w:hAnsi="Times New Roman" w:cs="Times New Roman"/>
          <w:sz w:val="28"/>
          <w:szCs w:val="28"/>
        </w:rPr>
        <w:t>Devi, T.R. and Reddy, V.S., 2012. Work breakdown structure of the project. Int J Eng Res Appl, 2(2), pp.683-686.</w:t>
      </w:r>
    </w:p>
    <w:p w14:paraId="33EA78AD" w14:textId="09340746" w:rsidR="0094023A" w:rsidRPr="0094023A" w:rsidRDefault="0094023A" w:rsidP="0094023A">
      <w:pPr>
        <w:jc w:val="both"/>
        <w:rPr>
          <w:rFonts w:ascii="Times New Roman" w:hAnsi="Times New Roman" w:cs="Times New Roman"/>
          <w:sz w:val="28"/>
          <w:szCs w:val="28"/>
        </w:rPr>
      </w:pPr>
      <w:r w:rsidRPr="0094023A">
        <w:rPr>
          <w:rFonts w:ascii="Times New Roman" w:hAnsi="Times New Roman" w:cs="Times New Roman"/>
          <w:sz w:val="28"/>
          <w:szCs w:val="28"/>
        </w:rPr>
        <w:t xml:space="preserve">ProjectManager.com. (n.d.). Work Breakdown Structure (WBS): The Ultimate Guide with Examples. [online] Available at: </w:t>
      </w:r>
      <w:r w:rsidRPr="0094023A">
        <w:rPr>
          <w:rFonts w:ascii="Times New Roman" w:hAnsi="Times New Roman" w:cs="Times New Roman"/>
          <w:sz w:val="28"/>
          <w:szCs w:val="28"/>
        </w:rPr>
        <w:lastRenderedPageBreak/>
        <w:t>https://www.projectmanager.com/work-breakdown-structure [Accessed 1 Jun. 2021].</w:t>
      </w:r>
    </w:p>
    <w:p w14:paraId="45245F83" w14:textId="77777777" w:rsidR="0094023A" w:rsidRPr="0094023A" w:rsidRDefault="0094023A" w:rsidP="0094023A">
      <w:pPr>
        <w:jc w:val="both"/>
        <w:rPr>
          <w:rFonts w:ascii="Times New Roman" w:hAnsi="Times New Roman" w:cs="Times New Roman"/>
          <w:sz w:val="28"/>
          <w:szCs w:val="28"/>
        </w:rPr>
      </w:pPr>
    </w:p>
    <w:p w14:paraId="06851348" w14:textId="1F70F630" w:rsidR="0094023A" w:rsidRPr="00C8392E" w:rsidRDefault="0094023A" w:rsidP="0094023A">
      <w:pPr>
        <w:jc w:val="both"/>
        <w:rPr>
          <w:rFonts w:ascii="Times New Roman" w:hAnsi="Times New Roman" w:cs="Times New Roman"/>
          <w:sz w:val="28"/>
          <w:szCs w:val="28"/>
        </w:rPr>
      </w:pPr>
      <w:r w:rsidRPr="0094023A">
        <w:rPr>
          <w:rFonts w:ascii="Times New Roman" w:hAnsi="Times New Roman" w:cs="Times New Roman"/>
          <w:sz w:val="28"/>
          <w:szCs w:val="28"/>
        </w:rPr>
        <w:t>Rose, K. (2002). Book Review: Practice Standard for Work Breakdown Structures. Project Management Journal, 33(1), pp.58–58.</w:t>
      </w:r>
    </w:p>
    <w:p w14:paraId="5EFB949D" w14:textId="73476315" w:rsidR="00C8392E" w:rsidRPr="00C8392E" w:rsidRDefault="00C8392E" w:rsidP="00C8392E">
      <w:pPr>
        <w:jc w:val="both"/>
        <w:rPr>
          <w:rFonts w:ascii="Times New Roman" w:hAnsi="Times New Roman" w:cs="Times New Roman"/>
          <w:sz w:val="28"/>
          <w:szCs w:val="28"/>
        </w:rPr>
      </w:pPr>
      <w:r w:rsidRPr="00C8392E">
        <w:rPr>
          <w:rFonts w:ascii="Times New Roman" w:hAnsi="Times New Roman" w:cs="Times New Roman"/>
          <w:sz w:val="28"/>
          <w:szCs w:val="28"/>
        </w:rPr>
        <w:t>Seymour, T. and Hussein, S., 2014. The history of project management. International Journal of Management &amp; Information Systems (IJMIS), 18(4), pp.233-240.</w:t>
      </w:r>
    </w:p>
    <w:p w14:paraId="1BE8DA99" w14:textId="77777777" w:rsidR="00C8392E" w:rsidRDefault="00C8392E"/>
    <w:sectPr w:rsidR="00C839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80C"/>
    <w:rsid w:val="0094023A"/>
    <w:rsid w:val="00C8392E"/>
    <w:rsid w:val="00E1780C"/>
    <w:rsid w:val="00EE4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51762"/>
  <w15:chartTrackingRefBased/>
  <w15:docId w15:val="{8FA9C99A-B81C-46D3-80E0-28888DFB0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3</Pages>
  <Words>601</Words>
  <Characters>3427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anca</dc:creator>
  <cp:keywords/>
  <dc:description/>
  <cp:lastModifiedBy>anca anca</cp:lastModifiedBy>
  <cp:revision>2</cp:revision>
  <dcterms:created xsi:type="dcterms:W3CDTF">2021-06-12T09:13:00Z</dcterms:created>
  <dcterms:modified xsi:type="dcterms:W3CDTF">2021-06-12T09:25:00Z</dcterms:modified>
</cp:coreProperties>
</file>