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63E1" w:rsidRDefault="007D76DC" w:rsidP="0019344B">
      <w:pPr>
        <w:pStyle w:val="Title"/>
      </w:pPr>
      <w:r>
        <w:t>Workplace Culture and its Impact on Organisational Efficiency</w:t>
      </w:r>
      <w:r w:rsidR="00A663E1">
        <w:t xml:space="preserve"> </w:t>
      </w:r>
      <w:r w:rsidR="00E41BAD">
        <w:t>–</w:t>
      </w:r>
      <w:r w:rsidR="00A663E1">
        <w:t xml:space="preserve"> </w:t>
      </w:r>
      <w:r w:rsidR="00E41BAD">
        <w:t>BMS</w:t>
      </w:r>
      <w:r w:rsidR="00811505">
        <w:t>W</w:t>
      </w:r>
      <w:r w:rsidR="00E41BAD">
        <w:t>5105</w:t>
      </w:r>
    </w:p>
    <w:p w:rsidR="00A663E1" w:rsidRDefault="00A663E1" w:rsidP="0081428E">
      <w:pPr>
        <w:pStyle w:val="Heading1"/>
        <w:jc w:val="both"/>
      </w:pPr>
      <w:r>
        <w:t>Table of Contents</w:t>
      </w:r>
    </w:p>
    <w:p w:rsidR="008B6167" w:rsidRPr="008B6167" w:rsidRDefault="008B6167" w:rsidP="0081428E">
      <w:pPr>
        <w:jc w:val="both"/>
        <w:rPr>
          <w:sz w:val="2"/>
        </w:rPr>
      </w:pPr>
    </w:p>
    <w:p w:rsidR="00A663E1" w:rsidRPr="003D7DDC" w:rsidRDefault="00A663E1" w:rsidP="0081428E">
      <w:pPr>
        <w:pStyle w:val="TOC1"/>
        <w:rPr>
          <w:b/>
        </w:rPr>
      </w:pPr>
      <w:r w:rsidRPr="003D7DDC">
        <w:rPr>
          <w:b/>
        </w:rPr>
        <w:t>Introduction</w:t>
      </w:r>
      <w:r w:rsidRPr="003D7DDC">
        <w:rPr>
          <w:b/>
        </w:rPr>
        <w:ptab w:relativeTo="margin" w:alignment="right" w:leader="dot"/>
      </w:r>
      <w:r w:rsidRPr="003D7DDC">
        <w:rPr>
          <w:b/>
        </w:rPr>
        <w:t>2</w:t>
      </w:r>
    </w:p>
    <w:p w:rsidR="00A663E1" w:rsidRPr="003D7DDC" w:rsidRDefault="007C4DA3" w:rsidP="0081428E">
      <w:pPr>
        <w:pStyle w:val="TOC1"/>
        <w:rPr>
          <w:b/>
        </w:rPr>
      </w:pPr>
      <w:r w:rsidRPr="003D7DDC">
        <w:rPr>
          <w:b/>
        </w:rPr>
        <w:t>Culture</w:t>
      </w:r>
      <w:r w:rsidR="00A663E1" w:rsidRPr="003D7DDC">
        <w:rPr>
          <w:b/>
        </w:rPr>
        <w:ptab w:relativeTo="margin" w:alignment="right" w:leader="dot"/>
      </w:r>
      <w:r w:rsidR="00A663E1" w:rsidRPr="003D7DDC">
        <w:rPr>
          <w:b/>
        </w:rPr>
        <w:t>2</w:t>
      </w:r>
    </w:p>
    <w:p w:rsidR="00A663E1" w:rsidRDefault="007C4DA3" w:rsidP="0081428E">
      <w:pPr>
        <w:pStyle w:val="TOC2"/>
        <w:ind w:left="216"/>
        <w:jc w:val="both"/>
      </w:pPr>
      <w:r>
        <w:t>Managing Culture</w:t>
      </w:r>
      <w:r w:rsidR="00A663E1">
        <w:ptab w:relativeTo="margin" w:alignment="right" w:leader="dot"/>
      </w:r>
      <w:r w:rsidR="00A663E1">
        <w:t>2</w:t>
      </w:r>
    </w:p>
    <w:p w:rsidR="00A663E1" w:rsidRPr="003D7DDC" w:rsidRDefault="007C4DA3" w:rsidP="0081428E">
      <w:pPr>
        <w:pStyle w:val="TOC1"/>
        <w:rPr>
          <w:b/>
        </w:rPr>
      </w:pPr>
      <w:r w:rsidRPr="003D7DDC">
        <w:rPr>
          <w:b/>
        </w:rPr>
        <w:t>The Organisation</w:t>
      </w:r>
      <w:r w:rsidR="00A663E1" w:rsidRPr="003D7DDC">
        <w:rPr>
          <w:b/>
        </w:rPr>
        <w:ptab w:relativeTo="margin" w:alignment="right" w:leader="dot"/>
      </w:r>
      <w:r w:rsidR="00FE7092">
        <w:rPr>
          <w:b/>
        </w:rPr>
        <w:t>2</w:t>
      </w:r>
    </w:p>
    <w:p w:rsidR="00A663E1" w:rsidRDefault="007C4DA3" w:rsidP="0081428E">
      <w:pPr>
        <w:pStyle w:val="TOC2"/>
        <w:ind w:left="216"/>
        <w:jc w:val="both"/>
      </w:pPr>
      <w:r w:rsidRPr="007C4DA3">
        <w:t>Review of Organizational Culture</w:t>
      </w:r>
      <w:r w:rsidR="00A663E1">
        <w:ptab w:relativeTo="margin" w:alignment="right" w:leader="dot"/>
      </w:r>
      <w:r w:rsidR="00A663E1">
        <w:t>3</w:t>
      </w:r>
    </w:p>
    <w:p w:rsidR="00A663E1" w:rsidRPr="003D7DDC" w:rsidRDefault="007C4DA3" w:rsidP="0081428E">
      <w:pPr>
        <w:pStyle w:val="TOC1"/>
      </w:pPr>
      <w:r w:rsidRPr="003D7DDC">
        <w:t xml:space="preserve">          Application of the Theory to the Workplace Culture</w:t>
      </w:r>
      <w:r w:rsidR="00A663E1" w:rsidRPr="003D7DDC">
        <w:ptab w:relativeTo="margin" w:alignment="right" w:leader="dot"/>
      </w:r>
      <w:r w:rsidR="00A663E1" w:rsidRPr="003D7DDC">
        <w:t>3</w:t>
      </w:r>
    </w:p>
    <w:p w:rsidR="002041C6" w:rsidRDefault="002041C6" w:rsidP="0081428E">
      <w:pPr>
        <w:jc w:val="both"/>
      </w:pPr>
      <w:r>
        <w:t xml:space="preserve">               </w:t>
      </w:r>
      <w:r w:rsidRPr="002041C6">
        <w:t>No one tries harder for customers</w:t>
      </w:r>
      <w:r>
        <w:ptab w:relativeTo="margin" w:alignment="right" w:leader="dot"/>
      </w:r>
      <w:r>
        <w:t>3</w:t>
      </w:r>
    </w:p>
    <w:p w:rsidR="002041C6" w:rsidRDefault="002041C6" w:rsidP="0081428E">
      <w:pPr>
        <w:jc w:val="both"/>
      </w:pPr>
      <w:r>
        <w:t xml:space="preserve">               </w:t>
      </w:r>
      <w:r w:rsidR="009B65F0">
        <w:t>To</w:t>
      </w:r>
      <w:r w:rsidRPr="00A25D64">
        <w:t xml:space="preserve"> treat people how they want to be treated</w:t>
      </w:r>
      <w:r>
        <w:ptab w:relativeTo="margin" w:alignment="right" w:leader="dot"/>
      </w:r>
      <w:r w:rsidR="00077B04">
        <w:t>4</w:t>
      </w:r>
    </w:p>
    <w:p w:rsidR="002041C6" w:rsidRPr="002041C6" w:rsidRDefault="002041C6" w:rsidP="0081428E">
      <w:pPr>
        <w:jc w:val="both"/>
      </w:pPr>
      <w:r>
        <w:t xml:space="preserve">               </w:t>
      </w:r>
      <w:r w:rsidRPr="00A25D64">
        <w:t>Every little help makes a big difference</w:t>
      </w:r>
      <w:r>
        <w:ptab w:relativeTo="margin" w:alignment="right" w:leader="dot"/>
      </w:r>
      <w:r w:rsidR="00FE7092">
        <w:t>4</w:t>
      </w:r>
    </w:p>
    <w:p w:rsidR="00A663E1" w:rsidRPr="003D7DDC" w:rsidRDefault="007C4DA3" w:rsidP="0081428E">
      <w:pPr>
        <w:pStyle w:val="TOC1"/>
        <w:rPr>
          <w:b/>
        </w:rPr>
      </w:pPr>
      <w:r w:rsidRPr="003D7DDC">
        <w:rPr>
          <w:b/>
        </w:rPr>
        <w:t>PESTLE</w:t>
      </w:r>
      <w:r w:rsidR="00A663E1" w:rsidRPr="003D7DDC">
        <w:rPr>
          <w:b/>
        </w:rPr>
        <w:ptab w:relativeTo="margin" w:alignment="right" w:leader="dot"/>
      </w:r>
      <w:r w:rsidR="00FE7092">
        <w:rPr>
          <w:b/>
        </w:rPr>
        <w:t>4</w:t>
      </w:r>
    </w:p>
    <w:p w:rsidR="00A663E1" w:rsidRDefault="007C4DA3" w:rsidP="0081428E">
      <w:pPr>
        <w:pStyle w:val="TOC2"/>
        <w:ind w:left="216"/>
        <w:jc w:val="both"/>
      </w:pPr>
      <w:r>
        <w:t>Political</w:t>
      </w:r>
      <w:r w:rsidR="00A663E1">
        <w:ptab w:relativeTo="margin" w:alignment="right" w:leader="dot"/>
      </w:r>
      <w:r w:rsidR="00FE7092">
        <w:t>4</w:t>
      </w:r>
    </w:p>
    <w:p w:rsidR="00A663E1" w:rsidRDefault="00A663E1" w:rsidP="0081428E">
      <w:pPr>
        <w:jc w:val="both"/>
      </w:pPr>
      <w:r>
        <w:t xml:space="preserve">         </w:t>
      </w:r>
      <w:r w:rsidR="007C4DA3">
        <w:t xml:space="preserve"> Economic</w:t>
      </w:r>
      <w:r>
        <w:ptab w:relativeTo="margin" w:alignment="right" w:leader="dot"/>
      </w:r>
      <w:r w:rsidR="00FE7092">
        <w:t>4</w:t>
      </w:r>
    </w:p>
    <w:p w:rsidR="00A663E1" w:rsidRDefault="00A663E1" w:rsidP="0081428E">
      <w:pPr>
        <w:jc w:val="both"/>
      </w:pPr>
      <w:r>
        <w:t xml:space="preserve">               </w:t>
      </w:r>
      <w:r w:rsidR="007C4DA3">
        <w:t>Social</w:t>
      </w:r>
      <w:r>
        <w:ptab w:relativeTo="margin" w:alignment="right" w:leader="dot"/>
      </w:r>
      <w:r w:rsidR="00077B04">
        <w:t>5</w:t>
      </w:r>
    </w:p>
    <w:p w:rsidR="007C4DA3" w:rsidRDefault="007C4DA3" w:rsidP="0081428E">
      <w:pPr>
        <w:jc w:val="both"/>
      </w:pPr>
      <w:r>
        <w:tab/>
        <w:t xml:space="preserve">     Technological</w:t>
      </w:r>
      <w:r>
        <w:ptab w:relativeTo="margin" w:alignment="right" w:leader="dot"/>
      </w:r>
      <w:r w:rsidR="00C640D1">
        <w:t>5</w:t>
      </w:r>
    </w:p>
    <w:p w:rsidR="007C4DA3" w:rsidRDefault="007C4DA3" w:rsidP="0081428E">
      <w:pPr>
        <w:jc w:val="both"/>
      </w:pPr>
      <w:r>
        <w:tab/>
        <w:t xml:space="preserve">          Legal</w:t>
      </w:r>
      <w:r>
        <w:ptab w:relativeTo="margin" w:alignment="right" w:leader="dot"/>
      </w:r>
      <w:r w:rsidR="00C640D1">
        <w:t>5</w:t>
      </w:r>
    </w:p>
    <w:p w:rsidR="007C4DA3" w:rsidRPr="007C4DA3" w:rsidRDefault="007C4DA3" w:rsidP="0081428E">
      <w:pPr>
        <w:jc w:val="both"/>
      </w:pPr>
      <w:r>
        <w:tab/>
        <w:t xml:space="preserve">               Environmental</w:t>
      </w:r>
      <w:r>
        <w:ptab w:relativeTo="margin" w:alignment="right" w:leader="dot"/>
      </w:r>
      <w:r w:rsidR="00C640D1">
        <w:t>5</w:t>
      </w:r>
    </w:p>
    <w:p w:rsidR="002471C8" w:rsidRPr="003D7DDC" w:rsidRDefault="002471C8" w:rsidP="0081428E">
      <w:pPr>
        <w:jc w:val="both"/>
        <w:rPr>
          <w:b/>
        </w:rPr>
      </w:pPr>
      <w:r w:rsidRPr="003D7DDC">
        <w:rPr>
          <w:b/>
        </w:rPr>
        <w:t>Triple Bottom Line</w:t>
      </w:r>
      <w:r w:rsidRPr="003D7DDC">
        <w:rPr>
          <w:b/>
        </w:rPr>
        <w:ptab w:relativeTo="margin" w:alignment="right" w:leader="dot"/>
      </w:r>
      <w:r w:rsidR="00C640D1">
        <w:rPr>
          <w:b/>
        </w:rPr>
        <w:t>6</w:t>
      </w:r>
    </w:p>
    <w:p w:rsidR="00A663E1" w:rsidRDefault="00A25D64" w:rsidP="0081428E">
      <w:pPr>
        <w:pStyle w:val="TOC2"/>
        <w:ind w:left="216"/>
        <w:jc w:val="both"/>
      </w:pPr>
      <w:r>
        <w:t>Profit</w:t>
      </w:r>
      <w:r w:rsidR="00A663E1">
        <w:ptab w:relativeTo="margin" w:alignment="right" w:leader="dot"/>
      </w:r>
      <w:r w:rsidR="00C640D1">
        <w:t>6</w:t>
      </w:r>
    </w:p>
    <w:p w:rsidR="00A663E1" w:rsidRPr="0081224B" w:rsidRDefault="00A25D64" w:rsidP="0081428E">
      <w:pPr>
        <w:pStyle w:val="TOC2"/>
        <w:ind w:left="216"/>
        <w:jc w:val="both"/>
      </w:pPr>
      <w:r>
        <w:t xml:space="preserve">     People</w:t>
      </w:r>
      <w:r w:rsidR="00A663E1">
        <w:ptab w:relativeTo="margin" w:alignment="right" w:leader="dot"/>
      </w:r>
      <w:r w:rsidR="00C640D1">
        <w:t>6</w:t>
      </w:r>
    </w:p>
    <w:p w:rsidR="00A663E1" w:rsidRPr="0081224B" w:rsidRDefault="00A25D64" w:rsidP="0081428E">
      <w:pPr>
        <w:pStyle w:val="TOC2"/>
        <w:ind w:left="216"/>
        <w:jc w:val="both"/>
      </w:pPr>
      <w:r>
        <w:t xml:space="preserve">         Planet</w:t>
      </w:r>
      <w:r w:rsidR="00A663E1">
        <w:ptab w:relativeTo="margin" w:alignment="right" w:leader="dot"/>
      </w:r>
      <w:r w:rsidR="00077B04">
        <w:t>7</w:t>
      </w:r>
    </w:p>
    <w:p w:rsidR="00AD7F32" w:rsidRPr="003D7DDC" w:rsidRDefault="00A25D64" w:rsidP="0081428E">
      <w:pPr>
        <w:pStyle w:val="TOC1"/>
        <w:rPr>
          <w:b/>
        </w:rPr>
      </w:pPr>
      <w:r w:rsidRPr="003D7DDC">
        <w:rPr>
          <w:b/>
        </w:rPr>
        <w:t>Improvements</w:t>
      </w:r>
      <w:r w:rsidR="00A663E1" w:rsidRPr="003D7DDC">
        <w:rPr>
          <w:b/>
        </w:rPr>
        <w:ptab w:relativeTo="margin" w:alignment="right" w:leader="dot"/>
      </w:r>
      <w:r w:rsidR="00C640D1">
        <w:rPr>
          <w:b/>
        </w:rPr>
        <w:t>7</w:t>
      </w:r>
    </w:p>
    <w:p w:rsidR="00A663E1" w:rsidRDefault="00AD7F32" w:rsidP="0081428E">
      <w:pPr>
        <w:pStyle w:val="TOC1"/>
      </w:pPr>
      <w:r>
        <w:t xml:space="preserve">     </w:t>
      </w:r>
      <w:r w:rsidRPr="00AD7F32">
        <w:t>Leadership</w:t>
      </w:r>
      <w:r w:rsidRPr="00AD7F32">
        <w:ptab w:relativeTo="margin" w:alignment="right" w:leader="dot"/>
      </w:r>
      <w:r w:rsidR="00C640D1">
        <w:t>7</w:t>
      </w:r>
    </w:p>
    <w:p w:rsidR="00491D43" w:rsidRPr="00491D43" w:rsidRDefault="00491D43" w:rsidP="00491D43">
      <w:r>
        <w:t xml:space="preserve">          </w:t>
      </w:r>
      <w:r w:rsidRPr="00491D43">
        <w:t>Psychological Noise</w:t>
      </w:r>
      <w:r w:rsidRPr="00AD7F32">
        <w:ptab w:relativeTo="margin" w:alignment="right" w:leader="dot"/>
      </w:r>
      <w:r w:rsidR="00B249F7">
        <w:t>8</w:t>
      </w:r>
    </w:p>
    <w:p w:rsidR="00A663E1" w:rsidRPr="003D7DDC" w:rsidRDefault="00A663E1" w:rsidP="0081428E">
      <w:pPr>
        <w:pStyle w:val="TOC1"/>
        <w:rPr>
          <w:b/>
        </w:rPr>
      </w:pPr>
      <w:r w:rsidRPr="003D7DDC">
        <w:rPr>
          <w:b/>
        </w:rPr>
        <w:t>Conclusion</w:t>
      </w:r>
      <w:r w:rsidRPr="003D7DDC">
        <w:rPr>
          <w:b/>
        </w:rPr>
        <w:ptab w:relativeTo="margin" w:alignment="right" w:leader="dot"/>
      </w:r>
      <w:r w:rsidR="00405D52">
        <w:rPr>
          <w:b/>
        </w:rPr>
        <w:t>8</w:t>
      </w:r>
    </w:p>
    <w:p w:rsidR="00A663E1" w:rsidRPr="003D7DDC" w:rsidRDefault="00A663E1" w:rsidP="0081428E">
      <w:pPr>
        <w:pStyle w:val="TOC1"/>
        <w:rPr>
          <w:b/>
        </w:rPr>
      </w:pPr>
      <w:r w:rsidRPr="003D7DDC">
        <w:rPr>
          <w:b/>
        </w:rPr>
        <w:t>References</w:t>
      </w:r>
      <w:r w:rsidRPr="003D7DDC">
        <w:rPr>
          <w:b/>
        </w:rPr>
        <w:ptab w:relativeTo="margin" w:alignment="right" w:leader="dot"/>
      </w:r>
      <w:r w:rsidR="0055549B">
        <w:rPr>
          <w:b/>
        </w:rPr>
        <w:t>9</w:t>
      </w:r>
    </w:p>
    <w:p w:rsidR="00A663E1" w:rsidRPr="001B4939" w:rsidRDefault="00A663E1" w:rsidP="0081428E">
      <w:pPr>
        <w:jc w:val="both"/>
      </w:pPr>
    </w:p>
    <w:p w:rsidR="00A663E1" w:rsidRDefault="00A663E1" w:rsidP="0081428E">
      <w:pPr>
        <w:jc w:val="both"/>
        <w:rPr>
          <w:rFonts w:ascii="Arial" w:hAnsi="Arial" w:cs="Arial"/>
          <w:lang w:val="en-US"/>
        </w:rPr>
      </w:pPr>
    </w:p>
    <w:p w:rsidR="00A663E1" w:rsidRDefault="00A663E1" w:rsidP="0081428E">
      <w:pPr>
        <w:jc w:val="both"/>
        <w:rPr>
          <w:rFonts w:ascii="Arial" w:hAnsi="Arial" w:cs="Arial"/>
          <w:lang w:val="en-US"/>
        </w:rPr>
      </w:pPr>
      <w:r>
        <w:rPr>
          <w:rFonts w:ascii="Arial" w:hAnsi="Arial" w:cs="Arial"/>
          <w:lang w:val="en-US"/>
        </w:rPr>
        <w:br w:type="page"/>
      </w:r>
    </w:p>
    <w:p w:rsidR="00A663E1" w:rsidRPr="003D7DDC" w:rsidRDefault="00A663E1" w:rsidP="00491D43">
      <w:pPr>
        <w:framePr w:h="2108" w:hRule="exact" w:hSpace="180" w:wrap="around" w:vAnchor="text" w:hAnchor="margin" w:y="1"/>
        <w:jc w:val="both"/>
        <w:rPr>
          <w:rFonts w:cs="Calibri"/>
          <w:lang w:val="en-US"/>
        </w:rPr>
      </w:pPr>
      <w:r w:rsidRPr="003D7DDC">
        <w:rPr>
          <w:rFonts w:cs="Calibri"/>
          <w:lang w:val="en-US"/>
        </w:rPr>
        <w:lastRenderedPageBreak/>
        <w:t>Student Name: Abdul Matin</w:t>
      </w:r>
    </w:p>
    <w:p w:rsidR="00A663E1" w:rsidRPr="003D7DDC" w:rsidRDefault="00A663E1" w:rsidP="00491D43">
      <w:pPr>
        <w:framePr w:h="2108" w:hRule="exact" w:hSpace="180" w:wrap="around" w:vAnchor="text" w:hAnchor="margin" w:y="1"/>
        <w:jc w:val="both"/>
        <w:rPr>
          <w:rFonts w:cs="Calibri"/>
          <w:lang w:val="en-US"/>
        </w:rPr>
      </w:pPr>
      <w:r w:rsidRPr="003D7DDC">
        <w:rPr>
          <w:rFonts w:cs="Calibri"/>
          <w:lang w:val="en-US"/>
        </w:rPr>
        <w:t>Student Number: 170684</w:t>
      </w:r>
      <w:r w:rsidR="00811505">
        <w:rPr>
          <w:rFonts w:cs="Calibri"/>
          <w:lang w:val="en-US"/>
        </w:rPr>
        <w:t>4</w:t>
      </w:r>
    </w:p>
    <w:p w:rsidR="00A663E1" w:rsidRPr="003D7DDC" w:rsidRDefault="00A663E1" w:rsidP="00491D43">
      <w:pPr>
        <w:framePr w:h="2108" w:hRule="exact" w:hSpace="180" w:wrap="around" w:vAnchor="text" w:hAnchor="margin" w:y="1"/>
        <w:jc w:val="both"/>
        <w:rPr>
          <w:rFonts w:cs="Calibri"/>
          <w:lang w:val="en-US"/>
        </w:rPr>
      </w:pPr>
      <w:r w:rsidRPr="003D7DDC">
        <w:rPr>
          <w:rFonts w:cs="Calibri"/>
          <w:lang w:val="en-US"/>
        </w:rPr>
        <w:t xml:space="preserve">Module Number: </w:t>
      </w:r>
      <w:r w:rsidR="007D76DC">
        <w:rPr>
          <w:rFonts w:cs="Calibri"/>
          <w:lang w:val="en-US"/>
        </w:rPr>
        <w:t>BMS</w:t>
      </w:r>
      <w:r w:rsidR="00085BFB">
        <w:rPr>
          <w:rFonts w:cs="Calibri"/>
          <w:lang w:val="en-US"/>
        </w:rPr>
        <w:t>W</w:t>
      </w:r>
      <w:r w:rsidR="007D76DC">
        <w:rPr>
          <w:rFonts w:cs="Calibri"/>
          <w:lang w:val="en-US"/>
        </w:rPr>
        <w:t>5105</w:t>
      </w:r>
    </w:p>
    <w:p w:rsidR="007D76DC" w:rsidRDefault="00A663E1" w:rsidP="00491D43">
      <w:pPr>
        <w:framePr w:h="2108" w:hRule="exact" w:hSpace="180" w:wrap="around" w:vAnchor="text" w:hAnchor="margin" w:y="1"/>
        <w:spacing w:line="240" w:lineRule="auto"/>
        <w:jc w:val="both"/>
        <w:rPr>
          <w:rFonts w:cs="Calibri"/>
          <w:lang w:val="en-US"/>
        </w:rPr>
      </w:pPr>
      <w:r w:rsidRPr="003D7DDC">
        <w:rPr>
          <w:rFonts w:cs="Calibri"/>
          <w:lang w:val="en-US"/>
        </w:rPr>
        <w:t xml:space="preserve">Module Title: </w:t>
      </w:r>
      <w:r w:rsidR="007D76DC">
        <w:rPr>
          <w:rFonts w:cs="Calibri"/>
          <w:lang w:val="en-US"/>
        </w:rPr>
        <w:t>Workplace Culture and its Impact o</w:t>
      </w:r>
      <w:r w:rsidR="007D76DC" w:rsidRPr="007D76DC">
        <w:rPr>
          <w:rFonts w:cs="Calibri"/>
          <w:lang w:val="en-US"/>
        </w:rPr>
        <w:t xml:space="preserve">n </w:t>
      </w:r>
      <w:r w:rsidR="007D76DC" w:rsidRPr="007D76DC">
        <w:rPr>
          <w:rFonts w:cs="Calibri"/>
        </w:rPr>
        <w:t>Organisational</w:t>
      </w:r>
      <w:r w:rsidR="007D76DC" w:rsidRPr="007D76DC">
        <w:rPr>
          <w:rFonts w:cs="Calibri"/>
          <w:lang w:val="en-US"/>
        </w:rPr>
        <w:t xml:space="preserve"> Efficiency </w:t>
      </w:r>
    </w:p>
    <w:p w:rsidR="00A663E1" w:rsidRPr="003D7DDC" w:rsidRDefault="007D76DC" w:rsidP="00491D43">
      <w:pPr>
        <w:framePr w:h="2108" w:hRule="exact" w:hSpace="180" w:wrap="around" w:vAnchor="text" w:hAnchor="margin" w:y="1"/>
        <w:spacing w:line="240" w:lineRule="auto"/>
        <w:jc w:val="both"/>
        <w:rPr>
          <w:rFonts w:cs="Calibri"/>
          <w:u w:val="single"/>
          <w:lang w:val="en-US"/>
        </w:rPr>
      </w:pPr>
      <w:r>
        <w:rPr>
          <w:rFonts w:cs="Calibri"/>
          <w:lang w:val="en-US"/>
        </w:rPr>
        <w:t xml:space="preserve">Lecturer: </w:t>
      </w:r>
      <w:r w:rsidR="00085BFB">
        <w:rPr>
          <w:rFonts w:cs="Calibri"/>
          <w:lang w:val="en-US"/>
        </w:rPr>
        <w:t xml:space="preserve">Dr. </w:t>
      </w:r>
      <w:r>
        <w:rPr>
          <w:rFonts w:cs="Calibri"/>
          <w:lang w:val="en-US"/>
        </w:rPr>
        <w:t>Janet Green</w:t>
      </w:r>
    </w:p>
    <w:p w:rsidR="00A663E1" w:rsidRDefault="00A663E1" w:rsidP="006D722B">
      <w:pPr>
        <w:pStyle w:val="Heading1"/>
        <w:tabs>
          <w:tab w:val="left" w:pos="7093"/>
        </w:tabs>
        <w:jc w:val="both"/>
      </w:pPr>
      <w:r>
        <w:t>Introduction</w:t>
      </w:r>
      <w:r w:rsidR="006D722B">
        <w:tab/>
      </w:r>
    </w:p>
    <w:p w:rsidR="00A663E1" w:rsidRDefault="00A663E1" w:rsidP="0081428E">
      <w:pPr>
        <w:jc w:val="both"/>
      </w:pPr>
      <w:r w:rsidRPr="00A663E1">
        <w:t>Culture is the behaviour of people in a certain environment that surround us. In a workplace environment, it can simply be the things we see, observe and learn from. It is a vital part of society now, as there are many cultures in a workplace, as well as customers for businesses or companies, enabling them to target a variety of people. In order to succeed, businesses need to be able to adapt to a constantly changing society, affecting the efficiency and regulation of a company. This is significant, not only for the present but also the future, as this may assist the future generations to develop and help them for survival, in order to succeed. I am going to analyse the multinational store of Tesco but focus on the businesses in the United Kingdom only. I will be assessing the workplace culture of the company and its impact on the organisational efficiency. To achieve this, I will concentrate on two methods: PESTLE and the triple bottom line theory. PESTLE will evaluate six different aspects that allow me to externally observe them and the triple bottom line concept expands on three equal parts that enable a business to be sustainably successful. Both are significant and I will offer any areas of improvement.</w:t>
      </w:r>
    </w:p>
    <w:p w:rsidR="00E41BAD" w:rsidRDefault="00E41BAD" w:rsidP="0081428E">
      <w:pPr>
        <w:pStyle w:val="Heading1"/>
        <w:jc w:val="both"/>
      </w:pPr>
      <w:r>
        <w:t xml:space="preserve">Culture </w:t>
      </w:r>
    </w:p>
    <w:p w:rsidR="00E41BAD" w:rsidRDefault="00E41BAD" w:rsidP="0081428E">
      <w:pPr>
        <w:jc w:val="both"/>
      </w:pPr>
      <w:r>
        <w:t>Although culture matters greatly in this context, to simply summarise it is difficult as it is such a complicated matter. Rather than focusing on managing across cultures, it may be more flexible to rely on cross-cultural management. According to Adler, this concerns the behaviour of people around the world and how to work in organisations with different</w:t>
      </w:r>
      <w:r w:rsidR="008223B3">
        <w:t xml:space="preserve"> employees of various cultures </w:t>
      </w:r>
      <w:r w:rsidR="00601C26" w:rsidRPr="00601C26">
        <w:t>(Maund, 2018)</w:t>
      </w:r>
      <w:r w:rsidR="008223B3">
        <w:t>.</w:t>
      </w:r>
      <w:r w:rsidR="00601C26">
        <w:t xml:space="preserve"> </w:t>
      </w:r>
      <w:r>
        <w:t xml:space="preserve">Therefore, by aiming to compare the differences, it is more important to intend to understand and improve the interaction of colleagues from cultures across the world. This is highly significant and I would advise Tesco managers to explore this concept more with employees. The process of managing across cultures is relatively broad but by simply beginning to understand each other and communicating effectively is a respectable starting point. </w:t>
      </w:r>
    </w:p>
    <w:p w:rsidR="00E41BAD" w:rsidRDefault="00E41BAD" w:rsidP="0081428E">
      <w:pPr>
        <w:pStyle w:val="Heading2"/>
        <w:jc w:val="both"/>
      </w:pPr>
      <w:r>
        <w:t>Managing Culture</w:t>
      </w:r>
    </w:p>
    <w:p w:rsidR="006028A1" w:rsidRDefault="00E41BAD" w:rsidP="0081428E">
      <w:pPr>
        <w:jc w:val="both"/>
      </w:pPr>
      <w:r>
        <w:t>Despite focusing on stores in the United Kingdom, managing culture</w:t>
      </w:r>
      <w:r w:rsidR="006028A1">
        <w:t xml:space="preserve"> collaborative method that includes colleagues of diverse cultures in organisations. The focal idea is simply </w:t>
      </w:r>
      <w:r w:rsidR="006028A1">
        <w:t>managing local employees globally and global employees locally.</w:t>
      </w:r>
      <w:r w:rsidR="006028A1">
        <w:t xml:space="preserve"> I would recommend managing local staff internationally more, as it would be more suitable for this situation. I would advise Tesco employees to build an international business culture that they are familiar with and can comprehend to some level at least. T</w:t>
      </w:r>
      <w:r w:rsidR="006028A1">
        <w:t xml:space="preserve">his may be having a strategy of forward diffusion of knowledge and skills from their backgrounds to the host countries </w:t>
      </w:r>
      <w:r w:rsidR="006028A1" w:rsidRPr="00601C26">
        <w:t>(Maund, 2018)</w:t>
      </w:r>
      <w:r w:rsidR="006028A1">
        <w:t>.</w:t>
      </w:r>
    </w:p>
    <w:p w:rsidR="00A663E1" w:rsidRDefault="00E41BAD" w:rsidP="0081428E">
      <w:pPr>
        <w:pStyle w:val="Heading1"/>
        <w:jc w:val="both"/>
      </w:pPr>
      <w:r>
        <w:t>The</w:t>
      </w:r>
      <w:r w:rsidR="00A663E1">
        <w:t xml:space="preserve"> </w:t>
      </w:r>
      <w:r>
        <w:t>Organisation</w:t>
      </w:r>
    </w:p>
    <w:p w:rsidR="00103C2B" w:rsidRDefault="00166B87" w:rsidP="00166B87">
      <w:pPr>
        <w:jc w:val="both"/>
      </w:pPr>
      <w:r w:rsidRPr="00166B87">
        <w:t xml:space="preserve">The business I have decided to explore is Tesco’s. This is a multinational store that offers groceries and daily products; however, I will only focus on stores in the United Kingdom. Tesco was founded in 1919 by Jack Cohen and is one of the leading supermarket brands (Our history, 2020). </w:t>
      </w:r>
      <w:r w:rsidR="009B65F0">
        <w:t>Being</w:t>
      </w:r>
      <w:r w:rsidRPr="00166B87">
        <w:t xml:space="preserve"> one of the </w:t>
      </w:r>
      <w:r w:rsidRPr="00166B87">
        <w:lastRenderedPageBreak/>
        <w:t xml:space="preserve">world’s </w:t>
      </w:r>
      <w:r w:rsidR="009B65F0" w:rsidRPr="00166B87">
        <w:t>greatest</w:t>
      </w:r>
      <w:r w:rsidRPr="00166B87">
        <w:t xml:space="preserve"> </w:t>
      </w:r>
      <w:r w:rsidR="009B65F0" w:rsidRPr="00166B87">
        <w:t>merchants</w:t>
      </w:r>
      <w:r w:rsidRPr="00166B87">
        <w:t xml:space="preserve"> with over 450,000 colleagues worldwide, Tesco </w:t>
      </w:r>
      <w:r w:rsidR="009B65F0" w:rsidRPr="00166B87">
        <w:t>assist</w:t>
      </w:r>
      <w:r w:rsidRPr="00166B87">
        <w:t xml:space="preserve"> millions of customers a week</w:t>
      </w:r>
      <w:r w:rsidR="002E3764">
        <w:t>, not only in s</w:t>
      </w:r>
      <w:r w:rsidR="009B65F0">
        <w:t>upermarkets</w:t>
      </w:r>
      <w:r w:rsidR="002E3764">
        <w:t xml:space="preserve"> but online as well. </w:t>
      </w:r>
      <w:r w:rsidRPr="00166B87">
        <w:t xml:space="preserve">The </w:t>
      </w:r>
      <w:r w:rsidR="00103C2B" w:rsidRPr="00166B87">
        <w:t>procedures</w:t>
      </w:r>
      <w:r w:rsidRPr="00166B87">
        <w:t xml:space="preserve"> in the United Kingdom and Ireland are </w:t>
      </w:r>
      <w:r w:rsidR="009B65F0" w:rsidRPr="00166B87">
        <w:t>leading</w:t>
      </w:r>
      <w:r w:rsidRPr="00166B87">
        <w:t xml:space="preserve"> within the Groups, with over 3,700 stores and 340,000 </w:t>
      </w:r>
      <w:r w:rsidR="009B65F0" w:rsidRPr="00166B87">
        <w:t>co-workers</w:t>
      </w:r>
      <w:r w:rsidRPr="00166B87">
        <w:t xml:space="preserve">. </w:t>
      </w:r>
      <w:r w:rsidR="00103C2B">
        <w:t xml:space="preserve">These bases have reinforced the fundamentals of the United Kingdom business and are currently improving plans to deliver as much as possible for customers. This. Includes affordable prices, better </w:t>
      </w:r>
      <w:r w:rsidR="009B65F0">
        <w:t xml:space="preserve">value </w:t>
      </w:r>
      <w:r w:rsidR="00103C2B">
        <w:t xml:space="preserve">products of a wider variety and the best service possible from employees </w:t>
      </w:r>
      <w:r w:rsidR="00103C2B" w:rsidRPr="00166B87">
        <w:t>(Our business in the UK, 2020).</w:t>
      </w:r>
    </w:p>
    <w:p w:rsidR="00E41BAD" w:rsidRPr="003D7DDC" w:rsidRDefault="00E41BAD" w:rsidP="0081428E">
      <w:pPr>
        <w:pStyle w:val="Heading2"/>
        <w:jc w:val="both"/>
      </w:pPr>
      <w:r w:rsidRPr="003D7DDC">
        <w:t>Review of Organizational Culture</w:t>
      </w:r>
    </w:p>
    <w:p w:rsidR="00E41BAD" w:rsidRDefault="00E41BAD" w:rsidP="0081428E">
      <w:pPr>
        <w:tabs>
          <w:tab w:val="center" w:pos="4513"/>
        </w:tabs>
        <w:jc w:val="both"/>
      </w:pPr>
      <w:r>
        <w:t xml:space="preserve">Tesco’s has values that are central to the business and help them put the core purpose into practice. Since introducing them over a </w:t>
      </w:r>
      <w:r w:rsidR="009B65F0">
        <w:t>period of ten years ago</w:t>
      </w:r>
      <w:r>
        <w:t xml:space="preserve">, they have </w:t>
      </w:r>
      <w:r w:rsidR="009B65F0">
        <w:t>developed</w:t>
      </w:r>
      <w:r>
        <w:t xml:space="preserve"> </w:t>
      </w:r>
      <w:r w:rsidR="009B65F0">
        <w:t>into an essential measure</w:t>
      </w:r>
      <w:r>
        <w:t xml:space="preserve"> of the culture. The business ensures employees understand the simple but core beliefs, from </w:t>
      </w:r>
      <w:r w:rsidR="009B65F0">
        <w:t>operating</w:t>
      </w:r>
      <w:r>
        <w:t xml:space="preserve"> together as a </w:t>
      </w:r>
      <w:r w:rsidR="009B65F0">
        <w:t>group</w:t>
      </w:r>
      <w:r>
        <w:t xml:space="preserve"> to how the customers</w:t>
      </w:r>
      <w:r w:rsidR="009B65F0">
        <w:t xml:space="preserve"> are central to their employment</w:t>
      </w:r>
      <w:r>
        <w:t xml:space="preserve"> </w:t>
      </w:r>
      <w:r w:rsidR="00601C26" w:rsidRPr="00601C26">
        <w:t>(Culture | Tesco Careers, 2020)</w:t>
      </w:r>
      <w:r w:rsidR="008223B3">
        <w:t>.</w:t>
      </w:r>
      <w:r w:rsidR="00601C26">
        <w:t xml:space="preserve"> </w:t>
      </w:r>
      <w:r>
        <w:t xml:space="preserve">There are three main guidelines they follow that summarise the basics of the culture and how the values influence the ways of working. </w:t>
      </w:r>
    </w:p>
    <w:p w:rsidR="00E41BAD" w:rsidRDefault="00E41BAD" w:rsidP="0081428E">
      <w:pPr>
        <w:pStyle w:val="ListParagraph"/>
        <w:numPr>
          <w:ilvl w:val="0"/>
          <w:numId w:val="2"/>
        </w:numPr>
        <w:tabs>
          <w:tab w:val="center" w:pos="4513"/>
        </w:tabs>
        <w:jc w:val="both"/>
      </w:pPr>
      <w:r>
        <w:t xml:space="preserve">The first is that nobody should try harder for customers, showing an appreciation for the satisfaction of customers. </w:t>
      </w:r>
    </w:p>
    <w:p w:rsidR="00E41BAD" w:rsidRDefault="00E41BAD" w:rsidP="0081428E">
      <w:pPr>
        <w:pStyle w:val="ListParagraph"/>
        <w:numPr>
          <w:ilvl w:val="0"/>
          <w:numId w:val="2"/>
        </w:numPr>
        <w:tabs>
          <w:tab w:val="center" w:pos="4513"/>
        </w:tabs>
        <w:jc w:val="both"/>
      </w:pPr>
      <w:r>
        <w:t xml:space="preserve">The next is the common value of treating customers the way employees would intend to be treated. This shows that not only are the customers important, but the wellbeing of the employees through respect and courtesy. </w:t>
      </w:r>
    </w:p>
    <w:p w:rsidR="00E41BAD" w:rsidRDefault="00E41BAD" w:rsidP="0081428E">
      <w:pPr>
        <w:pStyle w:val="ListParagraph"/>
        <w:numPr>
          <w:ilvl w:val="0"/>
          <w:numId w:val="2"/>
        </w:numPr>
        <w:tabs>
          <w:tab w:val="center" w:pos="4513"/>
        </w:tabs>
        <w:jc w:val="both"/>
      </w:pPr>
      <w:r>
        <w:t xml:space="preserve">The last is that small aspects that may seem invaluable or insignificant do in fact matter. The minor details can contribute to make a difference. </w:t>
      </w:r>
    </w:p>
    <w:p w:rsidR="00E41BAD" w:rsidRDefault="00E41BAD" w:rsidP="0081428E">
      <w:pPr>
        <w:tabs>
          <w:tab w:val="center" w:pos="4513"/>
        </w:tabs>
        <w:jc w:val="both"/>
      </w:pPr>
      <w:r>
        <w:t>The final guideline is perhaps one the most significant out of the three as there is a ‘Little Helps Plan’ put into place to reflect Tesco’s core belief of ‘every little help makes a big difference’. This simple saying motivates employees and customers in the communities they operate in. This essentially directs how Tesco will make a</w:t>
      </w:r>
      <w:r w:rsidR="009B65F0">
        <w:t>n</w:t>
      </w:r>
      <w:r>
        <w:t xml:space="preserve"> </w:t>
      </w:r>
      <w:r w:rsidR="009B65F0">
        <w:t>alteration</w:t>
      </w:r>
      <w:r>
        <w:t xml:space="preserve"> to the </w:t>
      </w:r>
      <w:r w:rsidR="009B65F0">
        <w:t>societal</w:t>
      </w:r>
      <w:r>
        <w:t xml:space="preserve"> and </w:t>
      </w:r>
      <w:r w:rsidR="009B65F0">
        <w:t>ecological</w:t>
      </w:r>
      <w:r>
        <w:t xml:space="preserve"> </w:t>
      </w:r>
      <w:r w:rsidR="009B65F0">
        <w:t>encounters</w:t>
      </w:r>
      <w:r>
        <w:t xml:space="preserve"> that are important in our </w:t>
      </w:r>
      <w:r w:rsidR="009B65F0">
        <w:t>modern-day</w:t>
      </w:r>
      <w:r>
        <w:t xml:space="preserve"> </w:t>
      </w:r>
      <w:r w:rsidR="009B65F0">
        <w:t>civilisation</w:t>
      </w:r>
      <w:r>
        <w:t>.</w:t>
      </w:r>
      <w:r w:rsidR="00601C26" w:rsidRPr="00601C26">
        <w:t xml:space="preserve"> </w:t>
      </w:r>
      <w:r>
        <w:t>The ‘Plan’ motivates an atmosphere for everyone to cooperate, regardless of backgrounds. It is important to help customers to make good, healthy choices that not only benefit them, but the environment to prevent the loss of food and reduce damaging impacts of excess packaging. Tesco’s ‘Plan’ launched in 2017 and claim they have made good progress in all a</w:t>
      </w:r>
      <w:r w:rsidR="008223B3">
        <w:t>spects of their various targets</w:t>
      </w:r>
      <w:r>
        <w:t xml:space="preserve"> </w:t>
      </w:r>
      <w:r w:rsidR="009661DF" w:rsidRPr="00601C26">
        <w:t>(Culture | Tesco Careers, 2020)</w:t>
      </w:r>
      <w:r w:rsidR="008223B3">
        <w:t>.</w:t>
      </w:r>
      <w:r w:rsidR="009661DF">
        <w:t xml:space="preserve"> </w:t>
      </w:r>
      <w:r>
        <w:t>Therefore, I am now going to analyse this in more depth, with both positives and negatives, as I have only acknowledged the surface of their culture.</w:t>
      </w:r>
      <w:r w:rsidR="009661DF">
        <w:t xml:space="preserve"> </w:t>
      </w:r>
    </w:p>
    <w:p w:rsidR="00E41BAD" w:rsidRDefault="00E41BAD" w:rsidP="0081428E">
      <w:pPr>
        <w:pStyle w:val="Heading2"/>
        <w:jc w:val="both"/>
      </w:pPr>
      <w:r>
        <w:t>Application of the Theory to the Workplace C</w:t>
      </w:r>
      <w:r w:rsidRPr="00E41BAD">
        <w:t>ulture</w:t>
      </w:r>
    </w:p>
    <w:p w:rsidR="00A25D64" w:rsidRDefault="00E41BAD" w:rsidP="0081428E">
      <w:pPr>
        <w:tabs>
          <w:tab w:val="center" w:pos="4513"/>
        </w:tabs>
        <w:jc w:val="both"/>
      </w:pPr>
      <w:r>
        <w:t xml:space="preserve">I have mentioned Tesco’s three core beliefs somewhat briefly so I am going to analyse and explore them in more depth. This in turn will therefore allow me to assess their workplace culture and offer any suggestions for improvements. Their values almost start internally then expand beyond the store itself. I like this concept as they take a lot into consideration. </w:t>
      </w:r>
    </w:p>
    <w:p w:rsidR="00A25D64" w:rsidRDefault="00A25D64" w:rsidP="0081428E">
      <w:pPr>
        <w:pStyle w:val="Heading3"/>
        <w:numPr>
          <w:ilvl w:val="0"/>
          <w:numId w:val="4"/>
        </w:numPr>
        <w:jc w:val="both"/>
      </w:pPr>
      <w:r w:rsidRPr="00A25D64">
        <w:t>No one tries harder for customers</w:t>
      </w:r>
    </w:p>
    <w:p w:rsidR="00A25D64" w:rsidRDefault="00E41BAD" w:rsidP="0081428E">
      <w:pPr>
        <w:pStyle w:val="ListParagraph"/>
        <w:jc w:val="both"/>
      </w:pPr>
      <w:r>
        <w:t>It starts off with the customer and meeting their expectations or needs. Their first point is to understand the customers initially. This may seem evident but communication is essential for both employees and customers. The next is volunteering first to satisfy their requirements, to do this successfully it is important to adapt and change to m</w:t>
      </w:r>
      <w:r w:rsidR="009B65F0">
        <w:t>eet</w:t>
      </w:r>
      <w:r>
        <w:t xml:space="preserve"> their </w:t>
      </w:r>
      <w:r w:rsidR="009B65F0">
        <w:t>necessities</w:t>
      </w:r>
      <w:r>
        <w:t xml:space="preserve">. The last is to act </w:t>
      </w:r>
      <w:r w:rsidR="009B65F0">
        <w:t>dutifully</w:t>
      </w:r>
      <w:r>
        <w:t xml:space="preserve"> for the community, not </w:t>
      </w:r>
      <w:r w:rsidR="008223B3">
        <w:t xml:space="preserve">only to have a good reputation </w:t>
      </w:r>
      <w:r w:rsidR="009661DF" w:rsidRPr="009661DF">
        <w:t>(Core Purpose and Values, 2020)</w:t>
      </w:r>
      <w:r w:rsidR="008223B3">
        <w:t>.</w:t>
      </w:r>
      <w:r w:rsidR="009661DF">
        <w:t xml:space="preserve"> </w:t>
      </w:r>
      <w:r>
        <w:t xml:space="preserve">But acting emotionally mature can mean being proactive, stepping outside of one’s comfort zone and seeking growth. These can be personal challenges for an employee to overcome and it’s important that colleagues are supportive. </w:t>
      </w:r>
    </w:p>
    <w:p w:rsidR="00A25D64" w:rsidRDefault="009B65F0" w:rsidP="0081428E">
      <w:pPr>
        <w:pStyle w:val="Heading3"/>
        <w:numPr>
          <w:ilvl w:val="0"/>
          <w:numId w:val="4"/>
        </w:numPr>
        <w:jc w:val="both"/>
      </w:pPr>
      <w:r>
        <w:lastRenderedPageBreak/>
        <w:t>To</w:t>
      </w:r>
      <w:r w:rsidR="00A25D64" w:rsidRPr="00A25D64">
        <w:t xml:space="preserve"> treat people how they want to be treated</w:t>
      </w:r>
    </w:p>
    <w:p w:rsidR="00E41BAD" w:rsidRDefault="00E41BAD" w:rsidP="0081428E">
      <w:pPr>
        <w:pStyle w:val="ListParagraph"/>
        <w:jc w:val="both"/>
      </w:pPr>
      <w:r>
        <w:t>The second value is considering the employees and staff at Tesco. This varies from working efficiently as a team to sharing knowledge and experience. It is also essential that people and opi</w:t>
      </w:r>
      <w:r w:rsidR="008223B3">
        <w:t xml:space="preserve">nions are trusted and respected </w:t>
      </w:r>
      <w:r w:rsidR="009661DF" w:rsidRPr="009661DF">
        <w:t>(Core Purpose and Values, 2020)</w:t>
      </w:r>
      <w:r w:rsidR="008223B3">
        <w:t>.</w:t>
      </w:r>
      <w:r>
        <w:t xml:space="preserve"> In a modern day society, there are several cultures in a working environment, therefore numerous differences. However, it is significant that people listen, communicate and support their colleagues. I would recommend a reward of some sort to motivate employees to achieve their potential whilst working. </w:t>
      </w:r>
    </w:p>
    <w:p w:rsidR="00A25D64" w:rsidRDefault="00A25D64" w:rsidP="0081428E">
      <w:pPr>
        <w:pStyle w:val="Heading3"/>
        <w:numPr>
          <w:ilvl w:val="0"/>
          <w:numId w:val="4"/>
        </w:numPr>
        <w:jc w:val="both"/>
      </w:pPr>
      <w:r w:rsidRPr="00A25D64">
        <w:t>Every little help makes a big difference</w:t>
      </w:r>
    </w:p>
    <w:p w:rsidR="00E41BAD" w:rsidRDefault="00E41BAD" w:rsidP="0081428E">
      <w:pPr>
        <w:pStyle w:val="ListParagraph"/>
        <w:jc w:val="both"/>
      </w:pPr>
      <w:r>
        <w:t xml:space="preserve">The last is one of the </w:t>
      </w:r>
      <w:r w:rsidR="009B65F0">
        <w:t>central</w:t>
      </w:r>
      <w:r>
        <w:t xml:space="preserve"> policies, as I have previously explored this in more depth. Whether it is </w:t>
      </w:r>
      <w:r w:rsidR="009B65F0">
        <w:t>assisting</w:t>
      </w:r>
      <w:r>
        <w:t xml:space="preserve"> to </w:t>
      </w:r>
      <w:r w:rsidR="009B65F0">
        <w:t>decrease</w:t>
      </w:r>
      <w:r>
        <w:t xml:space="preserve"> food </w:t>
      </w:r>
      <w:r w:rsidR="009B65F0">
        <w:t>discarded</w:t>
      </w:r>
      <w:r>
        <w:t xml:space="preserve"> </w:t>
      </w:r>
      <w:r w:rsidR="009B65F0">
        <w:t>worldwide</w:t>
      </w:r>
      <w:r>
        <w:t xml:space="preserve"> and </w:t>
      </w:r>
      <w:r w:rsidR="009B65F0">
        <w:t>guaranteeing</w:t>
      </w:r>
      <w:r>
        <w:t xml:space="preserve"> </w:t>
      </w:r>
      <w:r w:rsidR="009B65F0">
        <w:t>remaining</w:t>
      </w:r>
      <w:r>
        <w:t xml:space="preserve"> food is given to </w:t>
      </w:r>
      <w:r w:rsidR="009B65F0">
        <w:t>individuals</w:t>
      </w:r>
      <w:r>
        <w:t xml:space="preserve"> in needs or sourcing quality, yet affordable products, these factors acknowl</w:t>
      </w:r>
      <w:r w:rsidR="008223B3">
        <w:t>edge the world outside of Tesco</w:t>
      </w:r>
      <w:r>
        <w:t xml:space="preserve"> </w:t>
      </w:r>
      <w:r w:rsidR="009661DF" w:rsidRPr="009661DF">
        <w:t>(Core Purpose and Values, 2020)</w:t>
      </w:r>
      <w:r w:rsidR="008223B3">
        <w:t>.</w:t>
      </w:r>
      <w:r w:rsidR="009661DF">
        <w:t xml:space="preserve"> </w:t>
      </w:r>
      <w:r>
        <w:t xml:space="preserve">These small alterations slowly build up and can make a vast difference. The wider features can help build a community between managers, employees and customers. </w:t>
      </w:r>
    </w:p>
    <w:p w:rsidR="00E41BAD" w:rsidRDefault="00E41BAD" w:rsidP="0081428E">
      <w:pPr>
        <w:pStyle w:val="Heading1"/>
        <w:jc w:val="both"/>
      </w:pPr>
      <w:r>
        <w:t>PESTLE</w:t>
      </w:r>
    </w:p>
    <w:p w:rsidR="00E41BAD" w:rsidRDefault="00E41BAD" w:rsidP="0081428E">
      <w:pPr>
        <w:tabs>
          <w:tab w:val="center" w:pos="4513"/>
        </w:tabs>
        <w:jc w:val="both"/>
      </w:pPr>
      <w:r>
        <w:t xml:space="preserve">Now that I have </w:t>
      </w:r>
      <w:r w:rsidR="009B65F0">
        <w:t>evaluated</w:t>
      </w:r>
      <w:r>
        <w:t xml:space="preserve"> the </w:t>
      </w:r>
      <w:r w:rsidR="009B65F0">
        <w:t>industry</w:t>
      </w:r>
      <w:r>
        <w:t xml:space="preserve"> internally, I will now analyse the business externally u</w:t>
      </w:r>
      <w:r w:rsidR="009B65F0">
        <w:t>tilising</w:t>
      </w:r>
      <w:r>
        <w:t xml:space="preserve"> the PESTLE method to </w:t>
      </w:r>
      <w:r w:rsidR="009B65F0">
        <w:t>identify</w:t>
      </w:r>
      <w:r>
        <w:t xml:space="preserve"> </w:t>
      </w:r>
      <w:r w:rsidR="009B65F0">
        <w:t>possible</w:t>
      </w:r>
      <w:r>
        <w:t xml:space="preserve"> </w:t>
      </w:r>
      <w:r w:rsidR="009B65F0">
        <w:t>difficulties</w:t>
      </w:r>
      <w:r>
        <w:t xml:space="preserve">. This </w:t>
      </w:r>
      <w:r w:rsidR="009B65F0">
        <w:t>technique</w:t>
      </w:r>
      <w:r>
        <w:t xml:space="preserve"> will </w:t>
      </w:r>
      <w:r w:rsidR="009B65F0">
        <w:t>allow</w:t>
      </w:r>
      <w:r>
        <w:t xml:space="preserve"> me to </w:t>
      </w:r>
      <w:r w:rsidR="009B65F0">
        <w:t>recognise</w:t>
      </w:r>
      <w:r>
        <w:t xml:space="preserve"> if the </w:t>
      </w:r>
      <w:r w:rsidR="009B65F0">
        <w:t>drawbacks</w:t>
      </w:r>
      <w:r>
        <w:t xml:space="preserve"> </w:t>
      </w:r>
      <w:r w:rsidR="009B65F0">
        <w:t>Tesco</w:t>
      </w:r>
      <w:r>
        <w:t xml:space="preserve"> </w:t>
      </w:r>
      <w:r w:rsidR="00EC4F64">
        <w:t>encounters links</w:t>
      </w:r>
      <w:r>
        <w:t xml:space="preserve"> with any external factors rather than any internal factors. PESTLE helps for thorough analysis of a company, including political, economic, social, technological, legal and environmental factors. These </w:t>
      </w:r>
      <w:r w:rsidR="00EC4F64">
        <w:t>features</w:t>
      </w:r>
      <w:r>
        <w:t xml:space="preserve"> do not control a business but can impact the decisions made within one. </w:t>
      </w:r>
    </w:p>
    <w:p w:rsidR="00E41BAD" w:rsidRDefault="003D7DDC" w:rsidP="0081428E">
      <w:pPr>
        <w:pStyle w:val="Heading2"/>
        <w:jc w:val="both"/>
      </w:pPr>
      <w:r>
        <w:t>Political</w:t>
      </w:r>
    </w:p>
    <w:p w:rsidR="00E41BAD" w:rsidRDefault="00E41BAD" w:rsidP="0081428E">
      <w:pPr>
        <w:tabs>
          <w:tab w:val="center" w:pos="4513"/>
        </w:tabs>
        <w:jc w:val="both"/>
      </w:pPr>
      <w:r>
        <w:t xml:space="preserve">These </w:t>
      </w:r>
      <w:r w:rsidR="00EC4F64">
        <w:t>aspects</w:t>
      </w:r>
      <w:r>
        <w:t xml:space="preserve"> are essentially how and to what </w:t>
      </w:r>
      <w:r w:rsidR="00EC4F64">
        <w:t>degree</w:t>
      </w:r>
      <w:r>
        <w:t xml:space="preserve"> the government </w:t>
      </w:r>
      <w:r w:rsidR="00EC4F64">
        <w:t>intercedes</w:t>
      </w:r>
      <w:r>
        <w:t xml:space="preserve"> into the economy of a business, also known as any influences the government has on a company. This </w:t>
      </w:r>
      <w:r w:rsidR="00EC4F64">
        <w:t>may</w:t>
      </w:r>
      <w:r>
        <w:t xml:space="preserve"> </w:t>
      </w:r>
      <w:r w:rsidR="00EC4F64">
        <w:t>involve</w:t>
      </w:r>
      <w:r>
        <w:t xml:space="preserve"> government </w:t>
      </w:r>
      <w:r w:rsidR="00EC4F64">
        <w:t>procedure</w:t>
      </w:r>
      <w:r>
        <w:t xml:space="preserve">, political </w:t>
      </w:r>
      <w:r w:rsidR="00EC4F64">
        <w:t>permanency</w:t>
      </w:r>
      <w:r>
        <w:t xml:space="preserve"> or i</w:t>
      </w:r>
      <w:r w:rsidR="00EC4F64">
        <w:t>mpermanenc</w:t>
      </w:r>
      <w:r>
        <w:t xml:space="preserve">y, </w:t>
      </w:r>
      <w:r w:rsidR="00EC4F64">
        <w:t>exploitation</w:t>
      </w:r>
      <w:r>
        <w:t>, foreign t</w:t>
      </w:r>
      <w:r w:rsidR="008223B3">
        <w:t>rade, tax policies and so forth</w:t>
      </w:r>
      <w:r>
        <w:t xml:space="preserve"> </w:t>
      </w:r>
      <w:r w:rsidR="00EF45F2" w:rsidRPr="00D81150">
        <w:t xml:space="preserve">(Business </w:t>
      </w:r>
      <w:r w:rsidR="008223B3" w:rsidRPr="00D81150">
        <w:t>to</w:t>
      </w:r>
      <w:r w:rsidR="00EF45F2" w:rsidRPr="00D81150">
        <w:t xml:space="preserve"> You, 2018)</w:t>
      </w:r>
      <w:r w:rsidR="008223B3">
        <w:t>.</w:t>
      </w:r>
      <w:r w:rsidR="00EF45F2">
        <w:t xml:space="preserve"> </w:t>
      </w:r>
      <w:r>
        <w:t>In Tesco’s, the Board has overall accountability and responsibility for the tax principles providin</w:t>
      </w:r>
      <w:r w:rsidR="008223B3">
        <w:t>g regular updates and decisions</w:t>
      </w:r>
      <w:r>
        <w:t xml:space="preserve"> </w:t>
      </w:r>
      <w:r w:rsidR="00EF45F2" w:rsidRPr="00EF45F2">
        <w:t>(Our Approach to Tax, 2020)</w:t>
      </w:r>
      <w:r w:rsidR="008223B3">
        <w:t>.</w:t>
      </w:r>
      <w:r w:rsidR="00EF45F2">
        <w:t xml:space="preserve"> </w:t>
      </w:r>
      <w:r>
        <w:t xml:space="preserve">Overall, I do not think the government has a large influence over the Tesco Company in general, but it is clear they make various decisions for the tax policies. </w:t>
      </w:r>
    </w:p>
    <w:p w:rsidR="00E41BAD" w:rsidRDefault="003D7DDC" w:rsidP="0081428E">
      <w:pPr>
        <w:pStyle w:val="Heading2"/>
        <w:jc w:val="both"/>
      </w:pPr>
      <w:r>
        <w:t>Economic</w:t>
      </w:r>
    </w:p>
    <w:p w:rsidR="00E41BAD" w:rsidRDefault="00E41BAD" w:rsidP="0081428E">
      <w:pPr>
        <w:tabs>
          <w:tab w:val="center" w:pos="4513"/>
        </w:tabs>
        <w:jc w:val="both"/>
      </w:pPr>
      <w:r>
        <w:t xml:space="preserve">These factors can include economic </w:t>
      </w:r>
      <w:r w:rsidR="00EC4F64">
        <w:t>development</w:t>
      </w:r>
      <w:r>
        <w:t xml:space="preserve">, inflation rates, interest rates, exchange rates, </w:t>
      </w:r>
      <w:r w:rsidR="00EC4F64">
        <w:t>non-refundable</w:t>
      </w:r>
      <w:r>
        <w:t xml:space="preserve"> income of </w:t>
      </w:r>
      <w:r w:rsidR="00EC4F64">
        <w:t>customers</w:t>
      </w:r>
      <w:r>
        <w:t xml:space="preserve"> and </w:t>
      </w:r>
      <w:r w:rsidR="00EC4F64">
        <w:t>redundancy</w:t>
      </w:r>
      <w:r>
        <w:t xml:space="preserve"> rates. Economic </w:t>
      </w:r>
      <w:r w:rsidR="00EC4F64">
        <w:t>dynamics</w:t>
      </w:r>
      <w:r>
        <w:t xml:space="preserve"> are </w:t>
      </w:r>
      <w:r w:rsidR="00EC4F64">
        <w:t>causes</w:t>
      </w:r>
      <w:r>
        <w:t xml:space="preserve"> of a certain economy’s </w:t>
      </w:r>
      <w:r w:rsidR="00EC4F64">
        <w:t>routine</w:t>
      </w:r>
      <w:r>
        <w:t xml:space="preserve"> that can </w:t>
      </w:r>
      <w:r w:rsidR="00EC4F64">
        <w:t xml:space="preserve">result in </w:t>
      </w:r>
      <w:r>
        <w:t xml:space="preserve">direct or indirect </w:t>
      </w:r>
      <w:r w:rsidR="00EC4F64">
        <w:t>lasting</w:t>
      </w:r>
      <w:r>
        <w:t xml:space="preserve"> </w:t>
      </w:r>
      <w:r w:rsidR="00EC4F64">
        <w:t>impression</w:t>
      </w:r>
      <w:r>
        <w:t xml:space="preserve"> on Tesco. This is due to the fact that it affects the purchasing power of consumers and could possibly change the demand and supply in </w:t>
      </w:r>
      <w:r w:rsidR="008223B3">
        <w:t>the economy</w:t>
      </w:r>
      <w:r>
        <w:t xml:space="preserve"> </w:t>
      </w:r>
      <w:r w:rsidR="00D81150" w:rsidRPr="00D81150">
        <w:t xml:space="preserve">(Business </w:t>
      </w:r>
      <w:r w:rsidR="008223B3" w:rsidRPr="00D81150">
        <w:t>to</w:t>
      </w:r>
      <w:r w:rsidR="00D81150" w:rsidRPr="00D81150">
        <w:t xml:space="preserve"> You, 2018)</w:t>
      </w:r>
      <w:r w:rsidR="008223B3">
        <w:t>.</w:t>
      </w:r>
      <w:r w:rsidR="00D81150">
        <w:t xml:space="preserve"> </w:t>
      </w:r>
      <w:r>
        <w:t xml:space="preserve">Therefore, </w:t>
      </w:r>
      <w:proofErr w:type="gramStart"/>
      <w:r>
        <w:t xml:space="preserve">this </w:t>
      </w:r>
      <w:r w:rsidR="00EC4F64">
        <w:t>e</w:t>
      </w:r>
      <w:r>
        <w:t>ffects</w:t>
      </w:r>
      <w:proofErr w:type="gramEnd"/>
      <w:r>
        <w:t xml:space="preserve"> the way Tesco </w:t>
      </w:r>
      <w:r w:rsidR="00EC4F64">
        <w:t>charge</w:t>
      </w:r>
      <w:r>
        <w:t xml:space="preserve"> their </w:t>
      </w:r>
      <w:r w:rsidR="00EC4F64">
        <w:t>produces</w:t>
      </w:r>
      <w:r>
        <w:t xml:space="preserve">, as United Kingdom is a country where purchasing power is </w:t>
      </w:r>
      <w:r w:rsidR="00EC4F64">
        <w:t>moderately</w:t>
      </w:r>
      <w:r>
        <w:t xml:space="preserve"> high, </w:t>
      </w:r>
      <w:r w:rsidR="00EC4F64">
        <w:t>expenses</w:t>
      </w:r>
      <w:r>
        <w:t xml:space="preserve"> are also higher. This is only a minor change; however, I have noticed Tesco recommending that healthy food is affordable. Through changing customers’ opinions that healthy food is expensive, it broadens their mind to explore more choices. This small alteration has caused sales of these comparable products to have increased by seventeen per cent year on yea</w:t>
      </w:r>
      <w:r w:rsidR="008223B3">
        <w:t>r</w:t>
      </w:r>
      <w:r>
        <w:t xml:space="preserve"> </w:t>
      </w:r>
      <w:r w:rsidR="0022673F" w:rsidRPr="0022673F">
        <w:t>(Little Helps Plan, 2019)</w:t>
      </w:r>
      <w:r w:rsidR="008223B3">
        <w:t>.</w:t>
      </w:r>
      <w:r w:rsidR="0022673F">
        <w:t xml:space="preserve"> </w:t>
      </w:r>
      <w:r>
        <w:t xml:space="preserve">Not only does this positively impact the business, but also the customers themselves, as improvements have been made in the health profile of customers’ baskets. I would recommend small economic changes like this for the future of Tesco. </w:t>
      </w:r>
    </w:p>
    <w:p w:rsidR="00E41BAD" w:rsidRDefault="003D7DDC" w:rsidP="0081428E">
      <w:pPr>
        <w:pStyle w:val="Heading2"/>
        <w:jc w:val="both"/>
      </w:pPr>
      <w:r>
        <w:lastRenderedPageBreak/>
        <w:t>Social</w:t>
      </w:r>
    </w:p>
    <w:p w:rsidR="00E41BAD" w:rsidRDefault="00E41BAD" w:rsidP="0081428E">
      <w:pPr>
        <w:tabs>
          <w:tab w:val="center" w:pos="4513"/>
        </w:tabs>
        <w:jc w:val="both"/>
      </w:pPr>
      <w:r>
        <w:t xml:space="preserve">This social </w:t>
      </w:r>
      <w:r w:rsidR="00EC4F64">
        <w:t>facet</w:t>
      </w:r>
      <w:r>
        <w:t xml:space="preserve"> of the </w:t>
      </w:r>
      <w:r w:rsidR="00EC4F64">
        <w:t>overall</w:t>
      </w:r>
      <w:r>
        <w:t xml:space="preserve"> environment </w:t>
      </w:r>
      <w:r w:rsidR="00EC4F64">
        <w:t>symbolises</w:t>
      </w:r>
      <w:r>
        <w:t xml:space="preserve"> the demographic </w:t>
      </w:r>
      <w:r w:rsidR="00EC4F64">
        <w:t>features</w:t>
      </w:r>
      <w:r>
        <w:t xml:space="preserve">, standards, customs and </w:t>
      </w:r>
      <w:r w:rsidR="00EC4F64">
        <w:t>morals</w:t>
      </w:r>
      <w:r>
        <w:t xml:space="preserve"> of the </w:t>
      </w:r>
      <w:r w:rsidR="00EC4F64">
        <w:t>populace</w:t>
      </w:r>
      <w:r>
        <w:t xml:space="preserve"> within which the organisation </w:t>
      </w:r>
      <w:r w:rsidR="00EC4F64">
        <w:t>functions</w:t>
      </w:r>
      <w:r>
        <w:t xml:space="preserve">. I would say this is one of the most significant parts of the culture in a workplace. This is due to the fact that people and their backgrounds can be influencing but it is important that in a modern day society, everyone is welcomed regardless of this. Social aspects of this include </w:t>
      </w:r>
      <w:r w:rsidR="00EC4F64">
        <w:t>tendencies</w:t>
      </w:r>
      <w:r>
        <w:t xml:space="preserve"> such as the population </w:t>
      </w:r>
      <w:r w:rsidR="00EC4F64">
        <w:t>progress</w:t>
      </w:r>
      <w:r>
        <w:t xml:space="preserve"> rate, age </w:t>
      </w:r>
      <w:r w:rsidR="00EC4F64">
        <w:t>dispersal</w:t>
      </w:r>
      <w:r>
        <w:t xml:space="preserve">, income levels but also </w:t>
      </w:r>
      <w:r w:rsidR="00EC4F64">
        <w:t>outlooks</w:t>
      </w:r>
      <w:r>
        <w:t xml:space="preserve"> </w:t>
      </w:r>
      <w:r w:rsidR="00EC4F64">
        <w:t>regarding</w:t>
      </w:r>
      <w:r>
        <w:t xml:space="preserve"> </w:t>
      </w:r>
      <w:r w:rsidR="00EC4F64">
        <w:t>professions</w:t>
      </w:r>
      <w:r>
        <w:t xml:space="preserve">, health, lifestyle and </w:t>
      </w:r>
      <w:r w:rsidR="00EC4F64">
        <w:t>potential</w:t>
      </w:r>
      <w:r w:rsidR="008223B3">
        <w:t xml:space="preserve"> cultural </w:t>
      </w:r>
      <w:r w:rsidR="00EC4F64">
        <w:t>difficulties</w:t>
      </w:r>
      <w:r>
        <w:t xml:space="preserve"> </w:t>
      </w:r>
      <w:r w:rsidR="00D81150" w:rsidRPr="00D81150">
        <w:t xml:space="preserve">(Business </w:t>
      </w:r>
      <w:r w:rsidR="008223B3" w:rsidRPr="00D81150">
        <w:t>to</w:t>
      </w:r>
      <w:r w:rsidR="00D81150" w:rsidRPr="00D81150">
        <w:t xml:space="preserve"> You, 2018)</w:t>
      </w:r>
      <w:r w:rsidR="008223B3">
        <w:t>.</w:t>
      </w:r>
      <w:r w:rsidR="00D81150">
        <w:t xml:space="preserve"> </w:t>
      </w:r>
      <w:r>
        <w:t>In Tesco, inclusion and diversity is important and also embedded in one of the three guidelines I have previously explored: ‘treat people how</w:t>
      </w:r>
      <w:r w:rsidR="008223B3">
        <w:t xml:space="preserve"> they would like to be treated’</w:t>
      </w:r>
      <w:r>
        <w:t xml:space="preserve"> </w:t>
      </w:r>
      <w:r w:rsidR="0022673F" w:rsidRPr="00601C26">
        <w:t>(Culture | Tesco Careers, 2020)</w:t>
      </w:r>
      <w:r w:rsidR="008223B3">
        <w:t>.</w:t>
      </w:r>
      <w:r w:rsidR="0022673F">
        <w:t xml:space="preserve"> </w:t>
      </w:r>
      <w:r>
        <w:t xml:space="preserve">In order to embrace the differences between people, Tesco has enforced a way to actively celebrate the personalities and cultures of employees to reflect the diversity. This therefore may impact the organisational efficiency as the encouraging morale can create a comfortable atmosphere for colleagues. These </w:t>
      </w:r>
      <w:r w:rsidR="00EC4F64">
        <w:t>elements</w:t>
      </w:r>
      <w:r>
        <w:t xml:space="preserve"> are particularly significant for marketers when </w:t>
      </w:r>
      <w:r w:rsidR="00D27A43">
        <w:t>pursuing</w:t>
      </w:r>
      <w:r>
        <w:t xml:space="preserve"> </w:t>
      </w:r>
      <w:r w:rsidR="00D27A43">
        <w:t>specific</w:t>
      </w:r>
      <w:r>
        <w:t xml:space="preserve"> customers. This </w:t>
      </w:r>
      <w:r w:rsidR="00D27A43">
        <w:t>also concerns</w:t>
      </w:r>
      <w:r>
        <w:t xml:space="preserve"> Tesco’s local </w:t>
      </w:r>
      <w:r w:rsidR="00D27A43">
        <w:t>staff</w:t>
      </w:r>
      <w:r>
        <w:t xml:space="preserve"> and its </w:t>
      </w:r>
      <w:r w:rsidR="00D27A43">
        <w:t>inclination</w:t>
      </w:r>
      <w:r>
        <w:t xml:space="preserve"> to work </w:t>
      </w:r>
      <w:r w:rsidR="00D27A43">
        <w:t xml:space="preserve">during </w:t>
      </w:r>
      <w:r>
        <w:t xml:space="preserve">certain </w:t>
      </w:r>
      <w:r w:rsidR="00D27A43">
        <w:t>circumstances</w:t>
      </w:r>
      <w:r>
        <w:t xml:space="preserve">. </w:t>
      </w:r>
    </w:p>
    <w:p w:rsidR="00E41BAD" w:rsidRDefault="003D7DDC" w:rsidP="0081428E">
      <w:pPr>
        <w:pStyle w:val="Heading2"/>
        <w:jc w:val="both"/>
      </w:pPr>
      <w:r>
        <w:t xml:space="preserve">Technological </w:t>
      </w:r>
    </w:p>
    <w:p w:rsidR="00E41BAD" w:rsidRDefault="00E41BAD" w:rsidP="0081428E">
      <w:pPr>
        <w:tabs>
          <w:tab w:val="center" w:pos="4513"/>
        </w:tabs>
        <w:jc w:val="both"/>
      </w:pPr>
      <w:r>
        <w:t xml:space="preserve">These </w:t>
      </w:r>
      <w:r w:rsidR="00D27A43">
        <w:t>features</w:t>
      </w:r>
      <w:r>
        <w:t xml:space="preserve"> relate to </w:t>
      </w:r>
      <w:r w:rsidR="00D27A43">
        <w:t>advances</w:t>
      </w:r>
      <w:r>
        <w:t xml:space="preserve"> and regulations around technology that </w:t>
      </w:r>
      <w:r w:rsidR="00D27A43">
        <w:t>might</w:t>
      </w:r>
      <w:r>
        <w:t xml:space="preserve"> </w:t>
      </w:r>
      <w:r w:rsidR="00D27A43">
        <w:t>affect</w:t>
      </w:r>
      <w:r>
        <w:t xml:space="preserve"> the operation of the </w:t>
      </w:r>
      <w:r w:rsidR="00D27A43">
        <w:t>business</w:t>
      </w:r>
      <w:r>
        <w:t xml:space="preserve"> in a market </w:t>
      </w:r>
      <w:r w:rsidR="00D27A43">
        <w:t>constructively</w:t>
      </w:r>
      <w:r>
        <w:t xml:space="preserve"> or </w:t>
      </w:r>
      <w:r w:rsidR="00D27A43">
        <w:t>critically</w:t>
      </w:r>
      <w:r>
        <w:t xml:space="preserve">. These technological </w:t>
      </w:r>
      <w:r w:rsidR="00D27A43">
        <w:t>influences</w:t>
      </w:r>
      <w:r>
        <w:t xml:space="preserve"> may affect Tesco’s decision to enter or not enter </w:t>
      </w:r>
      <w:r w:rsidR="00D27A43">
        <w:t>particular</w:t>
      </w:r>
      <w:r>
        <w:t xml:space="preserve"> </w:t>
      </w:r>
      <w:r w:rsidR="00D27A43">
        <w:t>businesses</w:t>
      </w:r>
      <w:r>
        <w:t xml:space="preserve"> along with launching certain products. Through being aware of what is occurring technologically, Tesco may be able to </w:t>
      </w:r>
      <w:r w:rsidR="00D27A43">
        <w:t>inhibit</w:t>
      </w:r>
      <w:r>
        <w:t xml:space="preserve"> </w:t>
      </w:r>
      <w:r w:rsidR="00D27A43">
        <w:t>expending</w:t>
      </w:r>
      <w:r>
        <w:t xml:space="preserve"> unnecessary money on equipment tha</w:t>
      </w:r>
      <w:r w:rsidR="008223B3">
        <w:t>t may become obsolete very soon</w:t>
      </w:r>
      <w:r w:rsidR="00D81150" w:rsidRPr="00D81150">
        <w:t xml:space="preserve"> (Business </w:t>
      </w:r>
      <w:r w:rsidR="008223B3" w:rsidRPr="00D81150">
        <w:t>to</w:t>
      </w:r>
      <w:r w:rsidR="00D81150" w:rsidRPr="00D81150">
        <w:t xml:space="preserve"> You, 2018)</w:t>
      </w:r>
      <w:r w:rsidR="008223B3">
        <w:t>.</w:t>
      </w:r>
      <w:r>
        <w:t xml:space="preserve"> In a developing world of technology, rather than criticizing Tesco in this area, I would recommend for them to use this aspect to their advantage. This has been reflected as colleagues can apply to virtual or face to face workshops, completing modules and</w:t>
      </w:r>
      <w:r w:rsidR="008223B3">
        <w:t xml:space="preserve"> keeping track of their process</w:t>
      </w:r>
      <w:r>
        <w:t xml:space="preserve"> </w:t>
      </w:r>
      <w:r w:rsidR="000E52C7" w:rsidRPr="000E52C7">
        <w:t>(Skills and Training, 2020)</w:t>
      </w:r>
      <w:r w:rsidR="008223B3">
        <w:t>.</w:t>
      </w:r>
      <w:r w:rsidR="000E52C7">
        <w:t xml:space="preserve"> </w:t>
      </w:r>
      <w:r>
        <w:t xml:space="preserve">Building up this confidence can support employees and help them become more independent. One area of improvement would be introducing a new set of contracts for new </w:t>
      </w:r>
      <w:r w:rsidR="00D27A43">
        <w:t>equipment</w:t>
      </w:r>
      <w:r>
        <w:t xml:space="preserve"> to </w:t>
      </w:r>
      <w:r w:rsidR="00D27A43">
        <w:t>provide</w:t>
      </w:r>
      <w:r>
        <w:t xml:space="preserve"> employees </w:t>
      </w:r>
      <w:r w:rsidR="00D27A43">
        <w:t>assurance</w:t>
      </w:r>
      <w:r>
        <w:t>, flexibility and a reasonable amount of contro</w:t>
      </w:r>
      <w:r w:rsidR="008223B3">
        <w:t xml:space="preserve">l over their own work </w:t>
      </w:r>
      <w:r w:rsidR="00D27A43">
        <w:t>timetables</w:t>
      </w:r>
      <w:r>
        <w:t xml:space="preserve"> </w:t>
      </w:r>
      <w:r w:rsidR="0022673F" w:rsidRPr="0022673F">
        <w:t>(Little Helps Plan, 2019)</w:t>
      </w:r>
      <w:r w:rsidR="008223B3">
        <w:t>.</w:t>
      </w:r>
      <w:r w:rsidR="0022673F">
        <w:t xml:space="preserve"> </w:t>
      </w:r>
      <w:r>
        <w:t xml:space="preserve">This can be a more reliable resource, rather than awaiting manual mistakes. It can be easier to communicate and use in times of need, such as global crises. </w:t>
      </w:r>
    </w:p>
    <w:p w:rsidR="00E41BAD" w:rsidRDefault="003D7DDC" w:rsidP="0081428E">
      <w:pPr>
        <w:pStyle w:val="Heading2"/>
        <w:jc w:val="both"/>
      </w:pPr>
      <w:r>
        <w:t>Legal</w:t>
      </w:r>
    </w:p>
    <w:p w:rsidR="00E41BAD" w:rsidRDefault="00D27A43" w:rsidP="0081428E">
      <w:pPr>
        <w:tabs>
          <w:tab w:val="center" w:pos="4513"/>
        </w:tabs>
        <w:jc w:val="both"/>
      </w:pPr>
      <w:r>
        <w:t>Though</w:t>
      </w:r>
      <w:r w:rsidR="00E41BAD">
        <w:t xml:space="preserve"> these </w:t>
      </w:r>
      <w:r>
        <w:t>aspects</w:t>
      </w:r>
      <w:r w:rsidR="00E41BAD">
        <w:t xml:space="preserve"> </w:t>
      </w:r>
      <w:r>
        <w:t>perhaps</w:t>
      </w:r>
      <w:r w:rsidR="00E41BAD">
        <w:t xml:space="preserve"> have some </w:t>
      </w:r>
      <w:r>
        <w:t>correspondence</w:t>
      </w:r>
      <w:r w:rsidR="00E41BAD">
        <w:t xml:space="preserve"> with the political points, they contain more </w:t>
      </w:r>
      <w:r>
        <w:t>particular</w:t>
      </w:r>
      <w:r w:rsidR="00E41BAD">
        <w:t xml:space="preserve"> laws. This includes discrimination laws, antitrust laws, consumer protection laws, employment laws, health or safety laws, and copyright laws. It is evident Tesco need </w:t>
      </w:r>
      <w:r w:rsidR="006B4B34">
        <w:t xml:space="preserve">to be aware of the rules and regulations in order to operate productively and rightfully </w:t>
      </w:r>
      <w:r w:rsidR="006B4B34" w:rsidRPr="00D81150">
        <w:t>(Business to You, 2018)</w:t>
      </w:r>
      <w:r w:rsidR="006B4B34">
        <w:t>.</w:t>
      </w:r>
      <w:r w:rsidR="006B4B34">
        <w:t xml:space="preserve"> </w:t>
      </w:r>
      <w:r w:rsidR="00E41BAD">
        <w:t xml:space="preserve">Despite focusing on the United Kingdom stores specifically, it is important to note that Tesco is a multinational store. This can make some situations difficult for them as each country has its own set of </w:t>
      </w:r>
      <w:r w:rsidR="006B4B34">
        <w:t>procedures</w:t>
      </w:r>
      <w:r w:rsidR="00E41BAD">
        <w:t xml:space="preserve"> and </w:t>
      </w:r>
      <w:r w:rsidR="006B4B34">
        <w:t>protocols</w:t>
      </w:r>
      <w:r w:rsidR="00E41BAD">
        <w:t xml:space="preserve">. In addition, it is vital that Tesco are </w:t>
      </w:r>
      <w:r w:rsidR="006B4B34">
        <w:t>mindful</w:t>
      </w:r>
      <w:r w:rsidR="00E41BAD">
        <w:t xml:space="preserve"> of </w:t>
      </w:r>
      <w:r w:rsidR="006B4B34">
        <w:t>possible</w:t>
      </w:r>
      <w:r w:rsidR="00E41BAD">
        <w:t xml:space="preserve"> </w:t>
      </w:r>
      <w:r w:rsidR="006B4B34">
        <w:t>alterations</w:t>
      </w:r>
      <w:r w:rsidR="00E41BAD">
        <w:t xml:space="preserve"> in </w:t>
      </w:r>
      <w:r w:rsidR="006B4B34">
        <w:t>legislature</w:t>
      </w:r>
      <w:r w:rsidR="00E41BAD">
        <w:t xml:space="preserve"> and the either positive or negative impacts it may have in the future. Therefore, I would recommend having legal advisors or attorneys who are very familiar with their company to aid with any problems or challenges faced. </w:t>
      </w:r>
    </w:p>
    <w:p w:rsidR="00E41BAD" w:rsidRDefault="003D7DDC" w:rsidP="0081428E">
      <w:pPr>
        <w:pStyle w:val="Heading2"/>
        <w:jc w:val="both"/>
      </w:pPr>
      <w:r>
        <w:t>Environmental</w:t>
      </w:r>
    </w:p>
    <w:p w:rsidR="00E41BAD" w:rsidRDefault="00E41BAD" w:rsidP="0081428E">
      <w:pPr>
        <w:tabs>
          <w:tab w:val="center" w:pos="4513"/>
        </w:tabs>
        <w:jc w:val="both"/>
      </w:pPr>
      <w:r>
        <w:t xml:space="preserve">Environmental factors have only become an increasing matter relatively recently, due to the fact that raw materials are slowly decreasing, like coal and oil. It is important </w:t>
      </w:r>
      <w:r w:rsidR="006B4B34">
        <w:t xml:space="preserve">to note that </w:t>
      </w:r>
      <w:r>
        <w:t>the environmental features are more external to address ecological aspects,</w:t>
      </w:r>
      <w:r w:rsidR="006B4B34">
        <w:t xml:space="preserve"> like</w:t>
      </w:r>
      <w:r>
        <w:t xml:space="preserve"> weather, climate, </w:t>
      </w:r>
      <w:r w:rsidR="006B4B34">
        <w:t>ecological</w:t>
      </w:r>
      <w:r w:rsidR="008223B3">
        <w:t xml:space="preserve"> </w:t>
      </w:r>
      <w:r w:rsidR="006B4B34">
        <w:t>counteracts</w:t>
      </w:r>
      <w:r w:rsidR="008223B3">
        <w:t xml:space="preserve"> and climate change</w:t>
      </w:r>
      <w:r>
        <w:t xml:space="preserve"> </w:t>
      </w:r>
      <w:r w:rsidR="00D81150" w:rsidRPr="00D81150">
        <w:t xml:space="preserve">(Business </w:t>
      </w:r>
      <w:r w:rsidR="008223B3" w:rsidRPr="00D81150">
        <w:t>to</w:t>
      </w:r>
      <w:r w:rsidR="00D81150" w:rsidRPr="00D81150">
        <w:t xml:space="preserve"> You, 2018)</w:t>
      </w:r>
      <w:r w:rsidR="008223B3">
        <w:t>.</w:t>
      </w:r>
      <w:r w:rsidR="00D81150">
        <w:t xml:space="preserve"> </w:t>
      </w:r>
      <w:r>
        <w:t xml:space="preserve">I think this if a challenge arises; it is quite difficult to overcome an environmental change because it is out of our control. Having said this, the </w:t>
      </w:r>
      <w:r w:rsidR="006B4B34">
        <w:t>increasing</w:t>
      </w:r>
      <w:r>
        <w:t xml:space="preserve"> </w:t>
      </w:r>
      <w:r w:rsidR="006B4B34">
        <w:t>mindfulness</w:t>
      </w:r>
      <w:r>
        <w:t xml:space="preserve"> of the damaging </w:t>
      </w:r>
      <w:r w:rsidR="006B4B34">
        <w:t>consequences</w:t>
      </w:r>
      <w:r>
        <w:t xml:space="preserve"> of climate change is </w:t>
      </w:r>
      <w:r w:rsidR="006B4B34">
        <w:t>changing</w:t>
      </w:r>
      <w:r>
        <w:t xml:space="preserve"> the operation of Tesco and the products offered</w:t>
      </w:r>
      <w:r w:rsidR="006B4B34">
        <w:t>, but perhaps for the better</w:t>
      </w:r>
      <w:r>
        <w:t xml:space="preserve">. This may appear negative, however, I believe this </w:t>
      </w:r>
      <w:r>
        <w:lastRenderedPageBreak/>
        <w:t xml:space="preserve">has encouraged better behaviour regarding the wellbeing of our planet and involving Tesco in </w:t>
      </w:r>
      <w:r w:rsidR="006B4B34">
        <w:t>undertakings, such as</w:t>
      </w:r>
      <w:r>
        <w:t xml:space="preserve"> corporate social </w:t>
      </w:r>
      <w:r w:rsidR="006B4B34">
        <w:t>accountability</w:t>
      </w:r>
      <w:r>
        <w:t xml:space="preserve"> and sustainability. This has been reflected in the partnership with ‘World Wide Fund for Nature’ from halving the environmental impacts of a shopping basket to preserving the natural ecos</w:t>
      </w:r>
      <w:r w:rsidR="008223B3">
        <w:t>ystems their products come from</w:t>
      </w:r>
      <w:r w:rsidR="0022673F" w:rsidRPr="0022673F">
        <w:t xml:space="preserve"> (Little Helps Plan, 2019)</w:t>
      </w:r>
      <w:r w:rsidR="008223B3">
        <w:t>.</w:t>
      </w:r>
    </w:p>
    <w:p w:rsidR="00AF63ED" w:rsidRDefault="001518DE" w:rsidP="0081428E">
      <w:pPr>
        <w:tabs>
          <w:tab w:val="center" w:pos="4513"/>
        </w:tabs>
        <w:jc w:val="both"/>
      </w:pPr>
      <w:r w:rsidRPr="001518DE">
        <w:t xml:space="preserve">I have analysed the business in a more critical perspective, including internal aspects. I am now going to examine the more external features of Tesco. This will compromise of ethical </w:t>
      </w:r>
      <w:r w:rsidR="006B4B34" w:rsidRPr="001518DE">
        <w:t>values</w:t>
      </w:r>
      <w:r w:rsidRPr="001518DE">
        <w:t xml:space="preserve">, </w:t>
      </w:r>
      <w:r w:rsidR="006B4B34" w:rsidRPr="001518DE">
        <w:t>principles</w:t>
      </w:r>
      <w:r w:rsidRPr="001518DE">
        <w:t xml:space="preserve">, beliefs and the sustainability of the </w:t>
      </w:r>
      <w:proofErr w:type="gramStart"/>
      <w:r w:rsidRPr="001518DE">
        <w:t>organisations</w:t>
      </w:r>
      <w:proofErr w:type="gramEnd"/>
      <w:r w:rsidRPr="001518DE">
        <w:t xml:space="preserve"> achievements in corporate objectives and social responsibilities. I will also offer personal opinions that some areas lack and any improvements. I find Elkington’s triple bottom line an effective tool to use to analyse a business, so I will do so in a fair amount of detail.  </w:t>
      </w:r>
    </w:p>
    <w:p w:rsidR="001518DE" w:rsidRDefault="003D7DDC" w:rsidP="0081428E">
      <w:pPr>
        <w:pStyle w:val="Heading1"/>
        <w:jc w:val="both"/>
      </w:pPr>
      <w:r>
        <w:t>Triple Bottom Line</w:t>
      </w:r>
    </w:p>
    <w:p w:rsidR="001518DE" w:rsidRDefault="00D93DFB" w:rsidP="0081428E">
      <w:pPr>
        <w:tabs>
          <w:tab w:val="center" w:pos="4513"/>
        </w:tabs>
        <w:jc w:val="both"/>
      </w:pPr>
      <w:r>
        <w:rPr>
          <w:noProof/>
        </w:rPr>
        <mc:AlternateContent>
          <mc:Choice Requires="wps">
            <w:drawing>
              <wp:anchor distT="0" distB="0" distL="114300" distR="114300" simplePos="0" relativeHeight="251661312" behindDoc="0" locked="0" layoutInCell="1" allowOverlap="1" wp14:anchorId="35C0460D" wp14:editId="2C4C364B">
                <wp:simplePos x="0" y="0"/>
                <wp:positionH relativeFrom="column">
                  <wp:posOffset>17145</wp:posOffset>
                </wp:positionH>
                <wp:positionV relativeFrom="paragraph">
                  <wp:posOffset>3582035</wp:posOffset>
                </wp:positionV>
                <wp:extent cx="2473960" cy="266400"/>
                <wp:effectExtent l="0" t="0" r="2540" b="635"/>
                <wp:wrapSquare wrapText="bothSides"/>
                <wp:docPr id="3" name="Text Box 3"/>
                <wp:cNvGraphicFramePr/>
                <a:graphic xmlns:a="http://schemas.openxmlformats.org/drawingml/2006/main">
                  <a:graphicData uri="http://schemas.microsoft.com/office/word/2010/wordprocessingShape">
                    <wps:wsp>
                      <wps:cNvSpPr txBox="1"/>
                      <wps:spPr>
                        <a:xfrm>
                          <a:off x="0" y="0"/>
                          <a:ext cx="2473960" cy="266400"/>
                        </a:xfrm>
                        <a:prstGeom prst="rect">
                          <a:avLst/>
                        </a:prstGeom>
                        <a:solidFill>
                          <a:prstClr val="white"/>
                        </a:solidFill>
                        <a:ln>
                          <a:noFill/>
                        </a:ln>
                      </wps:spPr>
                      <wps:txbx>
                        <w:txbxContent>
                          <w:p w:rsidR="00D93DFB" w:rsidRPr="00496DA7" w:rsidRDefault="00D93DFB" w:rsidP="00D93DFB">
                            <w:pPr>
                              <w:pStyle w:val="Caption"/>
                              <w:rPr>
                                <w:noProof/>
                                <w:color w:val="auto"/>
                                <w:sz w:val="22"/>
                                <w:szCs w:val="22"/>
                              </w:rPr>
                            </w:pPr>
                            <w:r w:rsidRPr="00496DA7">
                              <w:rPr>
                                <w:color w:val="auto"/>
                              </w:rPr>
                              <w:t xml:space="preserve">Figure </w:t>
                            </w:r>
                            <w:r w:rsidRPr="00496DA7">
                              <w:rPr>
                                <w:color w:val="auto"/>
                              </w:rPr>
                              <w:fldChar w:fldCharType="begin"/>
                            </w:r>
                            <w:r w:rsidRPr="00496DA7">
                              <w:rPr>
                                <w:color w:val="auto"/>
                              </w:rPr>
                              <w:instrText xml:space="preserve"> SEQ Figure \* ARABIC </w:instrText>
                            </w:r>
                            <w:r w:rsidRPr="00496DA7">
                              <w:rPr>
                                <w:color w:val="auto"/>
                              </w:rPr>
                              <w:fldChar w:fldCharType="separate"/>
                            </w:r>
                            <w:r w:rsidRPr="00496DA7">
                              <w:rPr>
                                <w:noProof/>
                                <w:color w:val="auto"/>
                              </w:rPr>
                              <w:t>1</w:t>
                            </w:r>
                            <w:r w:rsidRPr="00496DA7">
                              <w:rPr>
                                <w:color w:val="auto"/>
                              </w:rPr>
                              <w:fldChar w:fldCharType="end"/>
                            </w:r>
                            <w:r w:rsidRPr="00496DA7">
                              <w:rPr>
                                <w:color w:val="auto"/>
                              </w:rPr>
                              <w:t>, (</w:t>
                            </w:r>
                            <w:proofErr w:type="spellStart"/>
                            <w:r w:rsidRPr="00496DA7">
                              <w:rPr>
                                <w:color w:val="auto"/>
                              </w:rPr>
                              <w:t>Nema</w:t>
                            </w:r>
                            <w:proofErr w:type="spellEnd"/>
                            <w:r w:rsidRPr="00496DA7">
                              <w:rPr>
                                <w:color w:val="auto"/>
                              </w:rPr>
                              <w:t xml:space="preserve"> Currents,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5C0460D" id="_x0000_t202" coordsize="21600,21600" o:spt="202" path="m,l,21600r21600,l21600,xe">
                <v:stroke joinstyle="miter"/>
                <v:path gradientshapeok="t" o:connecttype="rect"/>
              </v:shapetype>
              <v:shape id="Text Box 3" o:spid="_x0000_s1026" type="#_x0000_t202" style="position:absolute;left:0;text-align:left;margin-left:1.35pt;margin-top:282.05pt;width:194.8pt;height:2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" stroked="f">
                <v:textbox inset="0,0,0,0">
                  <w:txbxContent>
                    <w:p w:rsidR="00D93DFB" w:rsidRPr="00496DA7" w:rsidRDefault="00D93DFB" w:rsidP="00D93DFB">
                      <w:pPr>
                        <w:pStyle w:val="Caption"/>
                        <w:rPr>
                          <w:noProof/>
                          <w:color w:val="auto"/>
                          <w:sz w:val="22"/>
                          <w:szCs w:val="22"/>
                        </w:rPr>
                      </w:pPr>
                      <w:r w:rsidRPr="00496DA7">
                        <w:rPr>
                          <w:color w:val="auto"/>
                        </w:rPr>
                        <w:t xml:space="preserve">Figure </w:t>
                      </w:r>
                      <w:r w:rsidRPr="00496DA7">
                        <w:rPr>
                          <w:color w:val="auto"/>
                        </w:rPr>
                        <w:fldChar w:fldCharType="begin"/>
                      </w:r>
                      <w:r w:rsidRPr="00496DA7">
                        <w:rPr>
                          <w:color w:val="auto"/>
                        </w:rPr>
                        <w:instrText xml:space="preserve"> SEQ Figure \* ARABIC </w:instrText>
                      </w:r>
                      <w:r w:rsidRPr="00496DA7">
                        <w:rPr>
                          <w:color w:val="auto"/>
                        </w:rPr>
                        <w:fldChar w:fldCharType="separate"/>
                      </w:r>
                      <w:r w:rsidRPr="00496DA7">
                        <w:rPr>
                          <w:noProof/>
                          <w:color w:val="auto"/>
                        </w:rPr>
                        <w:t>1</w:t>
                      </w:r>
                      <w:r w:rsidRPr="00496DA7">
                        <w:rPr>
                          <w:color w:val="auto"/>
                        </w:rPr>
                        <w:fldChar w:fldCharType="end"/>
                      </w:r>
                      <w:r w:rsidRPr="00496DA7">
                        <w:rPr>
                          <w:color w:val="auto"/>
                        </w:rPr>
                        <w:t>, (</w:t>
                      </w:r>
                      <w:proofErr w:type="spellStart"/>
                      <w:r w:rsidRPr="00496DA7">
                        <w:rPr>
                          <w:color w:val="auto"/>
                        </w:rPr>
                        <w:t>Nema</w:t>
                      </w:r>
                      <w:proofErr w:type="spellEnd"/>
                      <w:r w:rsidRPr="00496DA7">
                        <w:rPr>
                          <w:color w:val="auto"/>
                        </w:rPr>
                        <w:t xml:space="preserve"> Currents, 2017)</w:t>
                      </w:r>
                    </w:p>
                  </w:txbxContent>
                </v:textbox>
                <w10:wrap type="square"/>
              </v:shape>
            </w:pict>
          </mc:Fallback>
        </mc:AlternateContent>
      </w:r>
      <w:r w:rsidR="00E11153">
        <w:rPr>
          <w:noProof/>
          <w:lang w:eastAsia="en-GB"/>
        </w:rPr>
        <w:drawing>
          <wp:anchor distT="0" distB="0" distL="114300" distR="114300" simplePos="0" relativeHeight="251659264" behindDoc="0" locked="0" layoutInCell="1" allowOverlap="1" wp14:anchorId="481BF101" wp14:editId="72F97FA3">
            <wp:simplePos x="0" y="0"/>
            <wp:positionH relativeFrom="column">
              <wp:posOffset>17145</wp:posOffset>
            </wp:positionH>
            <wp:positionV relativeFrom="paragraph">
              <wp:posOffset>95885</wp:posOffset>
            </wp:positionV>
            <wp:extent cx="2473960" cy="3429000"/>
            <wp:effectExtent l="0" t="0" r="2540" b="0"/>
            <wp:wrapSquare wrapText="bothSides"/>
            <wp:docPr id="1" name="Picture 1" descr="What is triple bottom line? - Quora"/>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2299" t="-6368" r="2297" b="-15680"/>
                    <a:stretch>
                      <a:fillRect/>
                    </a:stretch>
                  </pic:blipFill>
                  <pic:spPr>
                    <a:xfrm>
                      <a:off x="0" y="0"/>
                      <a:ext cx="2473960" cy="3429000"/>
                    </a:xfrm>
                    <a:prstGeom prst="rect">
                      <a:avLst/>
                    </a:prstGeom>
                    <a:noFill/>
                    <a:ln>
                      <a:noFill/>
                      <a:prstDash/>
                    </a:ln>
                  </pic:spPr>
                </pic:pic>
              </a:graphicData>
            </a:graphic>
          </wp:anchor>
        </w:drawing>
      </w:r>
      <w:r w:rsidR="001518DE">
        <w:t xml:space="preserve">The triple bottom line concept helps ensure sustainability for businesses, where not only profits and losses should measure the value of a company, but also social and environmental factors. In the twenty first century, sustainability has become an increasing matter, for businesses and the world. Those who reflect all factors will be able to thrive on for longer than expected, where economy, social realities and </w:t>
      </w:r>
      <w:r w:rsidR="006B4B34">
        <w:t>ecological</w:t>
      </w:r>
      <w:r w:rsidR="001518DE">
        <w:t xml:space="preserve"> </w:t>
      </w:r>
      <w:r w:rsidR="006B4B34">
        <w:t>wellbeing</w:t>
      </w:r>
      <w:r w:rsidR="001518DE">
        <w:t xml:space="preserve"> are all taken into consideration. This theory by Elkington mirrors the </w:t>
      </w:r>
      <w:r w:rsidR="006B4B34">
        <w:t>concept</w:t>
      </w:r>
      <w:r w:rsidR="001518DE">
        <w:t xml:space="preserve"> of sustainability as including people, planet and profit. I think enforcing this </w:t>
      </w:r>
      <w:r w:rsidR="006B4B34">
        <w:t>theory</w:t>
      </w:r>
      <w:r w:rsidR="001518DE">
        <w:t xml:space="preserve"> more at Tesco will help them understand that a company cannot build from just financial equity and being sustainable does not m</w:t>
      </w:r>
      <w:r w:rsidR="003E786E">
        <w:t>ean giving up financial success</w:t>
      </w:r>
      <w:r w:rsidR="001518DE">
        <w:t xml:space="preserve"> </w:t>
      </w:r>
      <w:r w:rsidR="00597E35" w:rsidRPr="00597E35">
        <w:t>(Sustainability Illustrated, 2014)</w:t>
      </w:r>
      <w:r w:rsidR="003E786E">
        <w:t>.</w:t>
      </w:r>
      <w:r w:rsidR="00597E35">
        <w:t xml:space="preserve"> </w:t>
      </w:r>
      <w:r w:rsidR="001518DE">
        <w:t xml:space="preserve">From observing Tesco’s report, they do seem to have taken this concept into consideration. However, I think encouraging an equal balance between people, planet and profit will ensure a long-term success rate for them; hence the same sized circles shown in the diagram. </w:t>
      </w:r>
    </w:p>
    <w:p w:rsidR="00496DA7" w:rsidRDefault="00496DA7" w:rsidP="0081428E">
      <w:pPr>
        <w:pStyle w:val="Heading2"/>
        <w:jc w:val="both"/>
      </w:pPr>
    </w:p>
    <w:p w:rsidR="00A25D64" w:rsidRDefault="003D7DDC" w:rsidP="0081428E">
      <w:pPr>
        <w:pStyle w:val="Heading2"/>
        <w:jc w:val="both"/>
      </w:pPr>
      <w:r>
        <w:t>Profit</w:t>
      </w:r>
    </w:p>
    <w:p w:rsidR="00D6164F" w:rsidRPr="00E11153" w:rsidRDefault="001518DE" w:rsidP="0081428E">
      <w:pPr>
        <w:tabs>
          <w:tab w:val="center" w:pos="4513"/>
        </w:tabs>
        <w:jc w:val="both"/>
      </w:pPr>
      <w:r w:rsidRPr="00E11153">
        <w:t>I have observed the Tesco five year records of their financial statements and overall, their profits have increased over the years. The group sale for the United Kingdom is £57,370 million, which is the largest so far and the profit loss for the year has decreased from £1,27</w:t>
      </w:r>
      <w:r w:rsidR="00DD4FA9" w:rsidRPr="00E11153">
        <w:t>0 mil</w:t>
      </w:r>
      <w:r w:rsidR="00D109E9" w:rsidRPr="00E11153">
        <w:t xml:space="preserve">lion to £972 million (Five year record, 2020). </w:t>
      </w:r>
      <w:r w:rsidR="00841221" w:rsidRPr="00E11153">
        <w:t xml:space="preserve">I think these results are due to the affordable prices they sell </w:t>
      </w:r>
      <w:r w:rsidR="00D6164F" w:rsidRPr="00E11153">
        <w:t xml:space="preserve">their products, which are cheaper than any competitors. </w:t>
      </w:r>
      <w:r w:rsidRPr="00E11153">
        <w:t xml:space="preserve">Some people believe the economy and its profits may be one of the most important factors, not only for the triple bottom line concept but in general, in order for a business to succeed. However, despite its significance, for Tesco’s to truly develop and grow to become more sustainable, I think it is valid to appreciate the people and environment more often. </w:t>
      </w:r>
      <w:r w:rsidR="00D6164F" w:rsidRPr="00E11153">
        <w:t xml:space="preserve">The loyal and committed staff can be more important to value sometimes, as it could then encourage customers to be loyal. </w:t>
      </w:r>
    </w:p>
    <w:p w:rsidR="00A25D64" w:rsidRDefault="003D7DDC" w:rsidP="0081428E">
      <w:pPr>
        <w:pStyle w:val="Heading2"/>
        <w:jc w:val="both"/>
      </w:pPr>
      <w:r>
        <w:lastRenderedPageBreak/>
        <w:t>People</w:t>
      </w:r>
    </w:p>
    <w:p w:rsidR="001518DE" w:rsidRDefault="001518DE" w:rsidP="0081428E">
      <w:pPr>
        <w:tabs>
          <w:tab w:val="center" w:pos="4513"/>
        </w:tabs>
        <w:jc w:val="both"/>
      </w:pPr>
      <w:r>
        <w:t>I can see that of the three fundamentals, ‘people’ are important to Tesco. With 83% of colleagues affirming Tesco is a great place to work, it is clear there is a go</w:t>
      </w:r>
      <w:r w:rsidR="008223B3">
        <w:t xml:space="preserve">od atmosphere at the workplace </w:t>
      </w:r>
      <w:r w:rsidR="0022673F" w:rsidRPr="0022673F">
        <w:t>(Little Helps Plan, 2019)</w:t>
      </w:r>
      <w:r w:rsidR="008223B3">
        <w:t>.</w:t>
      </w:r>
      <w:r w:rsidR="0022673F">
        <w:t xml:space="preserve"> </w:t>
      </w:r>
      <w:r>
        <w:t>I would encourage Tesco to branch out as much as possible, considering all ethnicities and nationalities. Not only would this benefit their workplace culture, but broaden their perspective on products or merchandise they sell. However, despite having said this, Tesco does welcome many groups. This includes supporting five colleague networks: The Armed Forces at Tesco, BAME at Tesco (Black Asian and Minority Ethnic), Disability at Tesco, LGBTQ+ at Tesco and Women at Tesco. They also work with younger people who have just begun their career, retired or those who have been in long-term unemployment</w:t>
      </w:r>
      <w:r w:rsidR="008223B3">
        <w:t xml:space="preserve"> </w:t>
      </w:r>
      <w:r w:rsidR="00DF5CE9">
        <w:t>throughout</w:t>
      </w:r>
      <w:r w:rsidR="008223B3">
        <w:t xml:space="preserve"> </w:t>
      </w:r>
      <w:r w:rsidR="00DF5CE9">
        <w:t>exterior</w:t>
      </w:r>
      <w:r w:rsidR="008223B3">
        <w:t xml:space="preserve"> </w:t>
      </w:r>
      <w:r w:rsidR="00DF5CE9">
        <w:t>businesses</w:t>
      </w:r>
      <w:r>
        <w:t xml:space="preserve"> </w:t>
      </w:r>
      <w:r w:rsidR="008B544E" w:rsidRPr="008B544E">
        <w:t>(Inclusion &amp; Diversity, 2020)</w:t>
      </w:r>
      <w:r w:rsidR="008223B3">
        <w:t>.</w:t>
      </w:r>
      <w:r w:rsidR="008B544E">
        <w:t xml:space="preserve"> </w:t>
      </w:r>
      <w:r>
        <w:t xml:space="preserve">Providing them with the necessary tools and confidence to make sure they reach their full potential can make all the difference. I think it is important for this to apply to all colleagues, the culture of a workplace continuously expanding. This in turn has an effect on the organisational efficiency, where if people can work among each other in a comfortable environment, this is simply what it needs for it to succeed. Additionally, I find it important to truly care for the health and wellbeing of employees, so I would recommend perhaps having colleagues completing a survey to indirectly voice their thoughts. </w:t>
      </w:r>
    </w:p>
    <w:p w:rsidR="00A25D64" w:rsidRDefault="003D7DDC" w:rsidP="0081428E">
      <w:pPr>
        <w:pStyle w:val="Heading2"/>
        <w:jc w:val="both"/>
      </w:pPr>
      <w:r>
        <w:t>Planet</w:t>
      </w:r>
    </w:p>
    <w:p w:rsidR="001518DE" w:rsidRDefault="001518DE" w:rsidP="0081428E">
      <w:pPr>
        <w:tabs>
          <w:tab w:val="center" w:pos="4513"/>
        </w:tabs>
        <w:jc w:val="both"/>
      </w:pPr>
      <w:r>
        <w:t>Tesco have been working with ‘</w:t>
      </w:r>
      <w:proofErr w:type="gramStart"/>
      <w:r>
        <w:t>World Wide</w:t>
      </w:r>
      <w:proofErr w:type="gramEnd"/>
      <w:r>
        <w:t xml:space="preserve"> Fund for Nature’, also known as WWF, to </w:t>
      </w:r>
      <w:r w:rsidR="00DF5CE9">
        <w:t>decrease</w:t>
      </w:r>
      <w:r>
        <w:t xml:space="preserve"> the </w:t>
      </w:r>
      <w:r w:rsidR="00DF5CE9">
        <w:t>ecological</w:t>
      </w:r>
      <w:r>
        <w:t xml:space="preserve"> </w:t>
      </w:r>
      <w:r w:rsidR="00DF5CE9">
        <w:t>impression</w:t>
      </w:r>
      <w:r>
        <w:t xml:space="preserve"> of the </w:t>
      </w:r>
      <w:r w:rsidR="00DF5CE9">
        <w:t>standard</w:t>
      </w:r>
      <w:r>
        <w:t xml:space="preserve"> United Kingdom shopping basket. This can be achieved </w:t>
      </w:r>
      <w:proofErr w:type="gramStart"/>
      <w:r>
        <w:t>by:</w:t>
      </w:r>
      <w:proofErr w:type="gramEnd"/>
      <w:r>
        <w:t xml:space="preserve"> helping customers at Tesco eat more sustainably, working </w:t>
      </w:r>
      <w:r w:rsidR="00DF5CE9">
        <w:t xml:space="preserve">as a </w:t>
      </w:r>
      <w:r w:rsidR="00C478F4">
        <w:t>team</w:t>
      </w:r>
      <w:r>
        <w:t xml:space="preserve"> to </w:t>
      </w:r>
      <w:r w:rsidR="00C478F4">
        <w:t>rebuild</w:t>
      </w:r>
      <w:r>
        <w:t xml:space="preserve"> nature in food </w:t>
      </w:r>
      <w:r w:rsidR="00C478F4">
        <w:t>manufacture</w:t>
      </w:r>
      <w:r>
        <w:t xml:space="preserve"> and eventually </w:t>
      </w:r>
      <w:r w:rsidR="00C478F4">
        <w:t>eradicating</w:t>
      </w:r>
      <w:r>
        <w:t xml:space="preserve"> waste from the </w:t>
      </w:r>
      <w:r w:rsidR="00C478F4">
        <w:t>marketing</w:t>
      </w:r>
      <w:r w:rsidR="008223B3">
        <w:t xml:space="preserve"> </w:t>
      </w:r>
      <w:r w:rsidR="00C478F4">
        <w:t>business</w:t>
      </w:r>
      <w:r w:rsidR="0022673F" w:rsidRPr="0022673F">
        <w:t xml:space="preserve"> (Little Helps Plan, 2019)</w:t>
      </w:r>
      <w:r w:rsidR="008223B3">
        <w:t>.</w:t>
      </w:r>
      <w:r>
        <w:t xml:space="preserve"> I think this is an effective start to sustainably protect the ‘planet’, as it is only the beginning of this partnership. However, working closely together to tackle common issues can drive a positive change in the industry. I would recommend continuing this partnership and focusing on small scale challenges to hopefully develop into larger scale encounters. It is important to </w:t>
      </w:r>
      <w:r w:rsidR="00C478F4">
        <w:t xml:space="preserve">cooperate as a team to have a long-term effect </w:t>
      </w:r>
      <w:r>
        <w:t xml:space="preserve">on the health of </w:t>
      </w:r>
      <w:r w:rsidR="00C478F4">
        <w:t>equally</w:t>
      </w:r>
      <w:r>
        <w:t xml:space="preserve"> the </w:t>
      </w:r>
      <w:r w:rsidR="00C478F4">
        <w:t>colleagues</w:t>
      </w:r>
      <w:r>
        <w:t xml:space="preserve"> and the customers. I like how Tesco focus on long-term success and products come from natural ecosystems that need to be conserved, including forests, agriculture and the marine. I would recommend developing on areas that are in its early stages, such as leading the </w:t>
      </w:r>
      <w:r w:rsidR="00C478F4">
        <w:t>business</w:t>
      </w:r>
      <w:r>
        <w:t xml:space="preserve"> in </w:t>
      </w:r>
      <w:r w:rsidR="00C478F4">
        <w:t>regarding</w:t>
      </w:r>
      <w:r>
        <w:t xml:space="preserve"> the sustainability </w:t>
      </w:r>
      <w:r w:rsidR="00C478F4">
        <w:t>encounters</w:t>
      </w:r>
      <w:r>
        <w:t xml:space="preserve"> in their supply chains by beginning with the more </w:t>
      </w:r>
      <w:r w:rsidR="00C478F4">
        <w:t>vital</w:t>
      </w:r>
      <w:r>
        <w:t xml:space="preserve"> products and ingredients or supporting the communities that are sources to Tesco.</w:t>
      </w:r>
    </w:p>
    <w:p w:rsidR="001518DE" w:rsidRDefault="005828EB" w:rsidP="0081428E">
      <w:pPr>
        <w:pStyle w:val="Heading1"/>
        <w:jc w:val="both"/>
      </w:pPr>
      <w:r>
        <w:t>Improvements</w:t>
      </w:r>
    </w:p>
    <w:p w:rsidR="00491D43" w:rsidRDefault="00491D43" w:rsidP="00491D43">
      <w:pPr>
        <w:pStyle w:val="Heading2"/>
        <w:jc w:val="both"/>
      </w:pPr>
      <w:r>
        <w:t>Leadership</w:t>
      </w:r>
    </w:p>
    <w:p w:rsidR="00491D43" w:rsidRDefault="00491D43" w:rsidP="00491D43">
      <w:pPr>
        <w:tabs>
          <w:tab w:val="center" w:pos="4513"/>
        </w:tabs>
        <w:jc w:val="both"/>
      </w:pPr>
      <w:r>
        <w:t xml:space="preserve">Leadership is an important factor in workplace culture as it can impact employees significantly – in two different ways. There are leaders who hold a more traditional view with rigid rules and structures. However, a more effective technique can be someone who is flexible, consequently benefitting one’s organisational efficiency in a business. There are clearly employees who are in charge and people who make decisions for what occurs at Tesco. I think leadership is a key matter and responsibility for someone to take on. One thing I would recommend for the business is to understand the importance of leadership and the influence it can have on employees. This concept may seem relatively simple; however, the relationship between culture and leadership is complex. In order to succeed exponentially, I believe that roles of leadership should be taken into key consideration. There is the ideal leader; somebody who is tenacious, hardworking and skilled. Whilst this is an effective option, for the twenty first century, I think it is more suitable to select someone who is adaptable, culture-driven and a role model. Leadership can go beyond relying solely on rigid expectations and formal authority, therefore involving different ideas, values and orientations. It is important to have an open mind and be able to interact with employees with an equal balance of respect and guidance. Forming </w:t>
      </w:r>
      <w:r>
        <w:lastRenderedPageBreak/>
        <w:t>an appreciation for other people and their opinions can result in an effective workplace environment. Whilst some may believe leadership influences culture, it is somewhat the opposite, as the cultural context can guide a manager as to ho</w:t>
      </w:r>
      <w:r w:rsidR="008223B3">
        <w:t>w leadership should be executed</w:t>
      </w:r>
      <w:r>
        <w:t xml:space="preserve"> </w:t>
      </w:r>
      <w:r w:rsidR="008B544E" w:rsidRPr="00601C26">
        <w:t>(Maund, 2018)</w:t>
      </w:r>
      <w:r w:rsidR="008223B3">
        <w:t>.</w:t>
      </w:r>
      <w:r w:rsidR="008B544E">
        <w:t xml:space="preserve"> </w:t>
      </w:r>
      <w:r>
        <w:t>Overall, enforcing a culture-driven workplace, where an environment is open to criticism and advice, can be useful as well as comforting. A comfortable atmosphere where somebody has an appreciation for influencing a construction of reality can make the difference to a manager of rules and a respected leader</w:t>
      </w:r>
    </w:p>
    <w:p w:rsidR="00491D43" w:rsidRDefault="00491D43" w:rsidP="00491D43">
      <w:pPr>
        <w:pStyle w:val="Heading2"/>
      </w:pPr>
      <w:r>
        <w:t>Psychological Noise</w:t>
      </w:r>
    </w:p>
    <w:p w:rsidR="00AD7F32" w:rsidRDefault="001518DE" w:rsidP="0081428E">
      <w:pPr>
        <w:tabs>
          <w:tab w:val="center" w:pos="4513"/>
        </w:tabs>
        <w:jc w:val="both"/>
      </w:pPr>
      <w:r>
        <w:t xml:space="preserve">Aside from the various comments I have offered for areas of improvement, one I would like to focus on is psychological noise. I believe this topic can be overlooked and cast off as unimportant. However, focusing on individuals that can then become a community may be more effective. Psychological noise is a difficult barrier to overcome in a workplace environment as it is dependent on the individual. Things like assumptions and prejudice are hard to deal with in modern day society as there are so many different cultures and beliefs in a workplace now. This can clearly cause tensions between so many different people. However, it can also be contradicted with the fact that society is more open and less judgemental. If one person can overcome these traditional, rigid structures, it may inspire others. Being able to work in a civil manner and </w:t>
      </w:r>
      <w:r w:rsidR="00C478F4">
        <w:t>contented</w:t>
      </w:r>
      <w:r>
        <w:t xml:space="preserve"> atmosphere is vital in order for Tesco to succeed. Being willing to understand and improve the interaction of colleagues, managers, clients and suppliers can make a difference. Overall, an open, welcoming environment can go beyond simply working, from a group of employees to an efficient organisational community.</w:t>
      </w:r>
      <w:r w:rsidR="00AD7F32" w:rsidRPr="00AD7F32">
        <w:t xml:space="preserve"> </w:t>
      </w:r>
    </w:p>
    <w:p w:rsidR="00491D43" w:rsidRDefault="00491D43" w:rsidP="00E06BF3">
      <w:pPr>
        <w:pStyle w:val="Heading1"/>
      </w:pPr>
      <w:r>
        <w:t>Conclusion</w:t>
      </w:r>
    </w:p>
    <w:p w:rsidR="0049435B" w:rsidRDefault="00362F5E" w:rsidP="0049435B">
      <w:pPr>
        <w:tabs>
          <w:tab w:val="center" w:pos="4513"/>
        </w:tabs>
        <w:jc w:val="both"/>
      </w:pPr>
      <w:r>
        <w:t xml:space="preserve">To conclude, </w:t>
      </w:r>
      <w:r w:rsidR="00C32BB9">
        <w:t>I have internally and externally analysed the business of Tesco</w:t>
      </w:r>
      <w:r w:rsidR="005614FB">
        <w:t xml:space="preserve"> through utilising PESTLE and the Triple Bottom Line methods. Both techniques allowed me to acknowledge the wider aspects of a business. PESTLE</w:t>
      </w:r>
      <w:r w:rsidR="00FE2C75">
        <w:t xml:space="preserve"> </w:t>
      </w:r>
      <w:r w:rsidR="00C478F4">
        <w:t>offers</w:t>
      </w:r>
      <w:r w:rsidR="00FE2C75">
        <w:t xml:space="preserve"> a</w:t>
      </w:r>
      <w:r w:rsidR="00C478F4">
        <w:t>n</w:t>
      </w:r>
      <w:r w:rsidR="00FE2C75">
        <w:t xml:space="preserve"> </w:t>
      </w:r>
      <w:r w:rsidR="00C478F4">
        <w:t>analytical</w:t>
      </w:r>
      <w:r w:rsidR="00FE2C75">
        <w:t xml:space="preserve"> </w:t>
      </w:r>
      <w:r w:rsidR="00C478F4">
        <w:t>assessment</w:t>
      </w:r>
      <w:r w:rsidR="00FE2C75">
        <w:t xml:space="preserve"> of the broader </w:t>
      </w:r>
      <w:r w:rsidR="00C478F4">
        <w:t>background</w:t>
      </w:r>
      <w:r w:rsidR="00FE2C75">
        <w:t xml:space="preserve"> in which Tesco </w:t>
      </w:r>
      <w:r w:rsidR="00C478F4">
        <w:t>functions</w:t>
      </w:r>
      <w:r w:rsidR="00FE2C75">
        <w:t xml:space="preserve"> and its </w:t>
      </w:r>
      <w:r w:rsidR="00C478F4">
        <w:t>impression</w:t>
      </w:r>
      <w:r w:rsidR="00FE2C75">
        <w:t xml:space="preserve"> on the organisations culture and performance. T</w:t>
      </w:r>
      <w:r w:rsidR="005614FB">
        <w:t>he Triple Bottom Line</w:t>
      </w:r>
      <w:r w:rsidR="00FE2C75">
        <w:t xml:space="preserve"> critically evaluates the </w:t>
      </w:r>
      <w:r w:rsidR="00C478F4">
        <w:t>degree</w:t>
      </w:r>
      <w:r w:rsidR="00FE2C75">
        <w:t xml:space="preserve"> to which I </w:t>
      </w:r>
      <w:r w:rsidR="00C478F4">
        <w:t>believe</w:t>
      </w:r>
      <w:r w:rsidR="00FE2C75">
        <w:t xml:space="preserve"> Tesco presents cultural and </w:t>
      </w:r>
      <w:r w:rsidR="00C478F4">
        <w:t>moral</w:t>
      </w:r>
      <w:r w:rsidR="00FE2C75">
        <w:t xml:space="preserve"> </w:t>
      </w:r>
      <w:r w:rsidR="00C478F4">
        <w:t>principles</w:t>
      </w:r>
      <w:r w:rsidR="00FE2C75">
        <w:t xml:space="preserve"> and the personal ethical </w:t>
      </w:r>
      <w:r w:rsidR="00C478F4">
        <w:t>criteria</w:t>
      </w:r>
      <w:r w:rsidR="00FE2C75">
        <w:t xml:space="preserve">, </w:t>
      </w:r>
      <w:r w:rsidR="00C478F4">
        <w:t>standards</w:t>
      </w:r>
      <w:r w:rsidR="00FE2C75">
        <w:t xml:space="preserve"> and </w:t>
      </w:r>
      <w:r w:rsidR="00C478F4">
        <w:t>theories</w:t>
      </w:r>
      <w:r w:rsidR="00FE2C75">
        <w:t xml:space="preserve"> of most </w:t>
      </w:r>
      <w:r w:rsidR="00C478F4">
        <w:t>workers</w:t>
      </w:r>
      <w:r w:rsidR="00FE2C75">
        <w:t xml:space="preserve"> is sustainable and can </w:t>
      </w:r>
      <w:r w:rsidR="00C478F4">
        <w:t>assist</w:t>
      </w:r>
      <w:r w:rsidR="00FE2C75">
        <w:t xml:space="preserve"> the </w:t>
      </w:r>
      <w:r w:rsidR="00C478F4">
        <w:t>association</w:t>
      </w:r>
      <w:r w:rsidR="00FE2C75">
        <w:t xml:space="preserve"> </w:t>
      </w:r>
      <w:r w:rsidR="00C478F4">
        <w:t>to accomplish</w:t>
      </w:r>
      <w:r w:rsidR="00FE2C75">
        <w:t xml:space="preserve"> its corporate </w:t>
      </w:r>
      <w:r w:rsidR="00C478F4">
        <w:t>purposes</w:t>
      </w:r>
      <w:r w:rsidR="00FE2C75">
        <w:t xml:space="preserve"> and social responsibilities. It essentially</w:t>
      </w:r>
      <w:r w:rsidR="005614FB">
        <w:t xml:space="preserve"> presents a perspective on how sustainable Tesco is a</w:t>
      </w:r>
      <w:r w:rsidR="00EA6A81">
        <w:t xml:space="preserve">nd expands on any </w:t>
      </w:r>
      <w:r w:rsidR="00FE2C75">
        <w:t>improvements I would recommend</w:t>
      </w:r>
      <w:r w:rsidR="00EA6A81">
        <w:t>.</w:t>
      </w:r>
      <w:r w:rsidR="00C32BB9">
        <w:t xml:space="preserve"> </w:t>
      </w:r>
      <w:r w:rsidR="00790C6E">
        <w:t xml:space="preserve">Out of the six features of PESTLE, I think the social factors are the most important for the culture of Tesco. Being in a multicultural environment clearly impacts this and indirectly gives Tesco a wider perspective. Perhaps employees could voice their opinions on the food or merchandise they sell or could express any customers’ opinions with their permission. </w:t>
      </w:r>
      <w:r w:rsidR="00C32BB9">
        <w:t xml:space="preserve">I </w:t>
      </w:r>
      <w:r w:rsidR="00EA6A81">
        <w:t>believe Tesco’s</w:t>
      </w:r>
      <w:r w:rsidR="00C32BB9">
        <w:t xml:space="preserve"> strongest asset is the level of importance they hold for the customers</w:t>
      </w:r>
      <w:r w:rsidR="00EA6A81">
        <w:t>, as one of their first values</w:t>
      </w:r>
      <w:r w:rsidR="00C32BB9">
        <w:t>. This presents the customers hard-working efficient employees</w:t>
      </w:r>
      <w:r w:rsidR="00EA6A81">
        <w:t xml:space="preserve"> who are ready to meet their needs</w:t>
      </w:r>
      <w:r w:rsidR="00C32BB9">
        <w:t xml:space="preserve">. </w:t>
      </w:r>
      <w:r w:rsidR="00B046E0">
        <w:t xml:space="preserve">This strong relationship between managers, colleagues and customers can create a community, where customers feel comfortable returning whenever needed. </w:t>
      </w:r>
      <w:r w:rsidR="00B21129">
        <w:t xml:space="preserve">A good atmosphere in the workplace therefore increases the organisational efficiency of the company. This is vital in order for the business to work professionally, as well as effectively. </w:t>
      </w:r>
      <w:r w:rsidR="00C32BB9">
        <w:t xml:space="preserve">The culture in the workplace is relatively varied but I would recommend that employees at Tesco are aware of the importance of cross-cultural management. Not </w:t>
      </w:r>
      <w:r w:rsidR="00A55E28">
        <w:t>only would</w:t>
      </w:r>
      <w:r w:rsidR="00C32BB9">
        <w:t xml:space="preserve"> </w:t>
      </w:r>
      <w:r w:rsidR="00A55E28">
        <w:t>this educate them but also allows</w:t>
      </w:r>
      <w:r w:rsidR="00C32BB9">
        <w:t xml:space="preserve"> them to put it into practice. </w:t>
      </w:r>
      <w:r w:rsidR="00A55E28">
        <w:t xml:space="preserve">Additionally, </w:t>
      </w:r>
      <w:r w:rsidR="00790C6E">
        <w:t xml:space="preserve">I think the planet is the most significant dimension of the Triple Bottom Line theory. </w:t>
      </w:r>
      <w:r w:rsidR="00A55E28">
        <w:t xml:space="preserve">I advise Tesco to work on their sustainability, undoubtedly through their partnership with the ‘World Wide Fund for Nature’. </w:t>
      </w:r>
      <w:r w:rsidR="00EA6A81">
        <w:t xml:space="preserve">They have only begun but I think this can develop into so much more. </w:t>
      </w:r>
      <w:r w:rsidR="009E45D1">
        <w:t xml:space="preserve">This can be a feature that other competitors are not necessarily worried about, but by considering the future of Tesco, it evidently shows initiative and an appreciation for the sustainability of the company. </w:t>
      </w:r>
    </w:p>
    <w:p w:rsidR="0049435B" w:rsidRDefault="0049435B" w:rsidP="0049435B">
      <w:pPr>
        <w:tabs>
          <w:tab w:val="center" w:pos="4513"/>
        </w:tabs>
        <w:jc w:val="both"/>
      </w:pPr>
    </w:p>
    <w:p w:rsidR="00194B7C" w:rsidRDefault="00194B7C" w:rsidP="0049435B">
      <w:pPr>
        <w:pStyle w:val="Heading1"/>
      </w:pPr>
      <w:r>
        <w:lastRenderedPageBreak/>
        <w:t>References</w:t>
      </w:r>
    </w:p>
    <w:p w:rsidR="002574BF" w:rsidRPr="00E06BF3" w:rsidRDefault="002574BF" w:rsidP="002574BF">
      <w:pPr>
        <w:tabs>
          <w:tab w:val="center" w:pos="4513"/>
        </w:tabs>
        <w:rPr>
          <w:rFonts w:cs="Calibri"/>
          <w:color w:val="000000"/>
          <w:szCs w:val="20"/>
          <w:shd w:val="clear" w:color="auto" w:fill="FFFFFF"/>
        </w:rPr>
      </w:pPr>
      <w:r w:rsidRPr="00E06BF3">
        <w:rPr>
          <w:rFonts w:cs="Calibri"/>
          <w:color w:val="000000"/>
          <w:szCs w:val="20"/>
          <w:shd w:val="clear" w:color="auto" w:fill="FFFFFF"/>
        </w:rPr>
        <w:t xml:space="preserve">Business </w:t>
      </w:r>
      <w:r w:rsidR="001A7E76" w:rsidRPr="00E06BF3">
        <w:rPr>
          <w:rFonts w:cs="Calibri"/>
          <w:color w:val="000000"/>
          <w:szCs w:val="20"/>
          <w:shd w:val="clear" w:color="auto" w:fill="FFFFFF"/>
        </w:rPr>
        <w:t>to</w:t>
      </w:r>
      <w:r w:rsidRPr="00E06BF3">
        <w:rPr>
          <w:rFonts w:cs="Calibri"/>
          <w:color w:val="000000"/>
          <w:szCs w:val="20"/>
          <w:shd w:val="clear" w:color="auto" w:fill="FFFFFF"/>
        </w:rPr>
        <w:t xml:space="preserve"> You, 2018. </w:t>
      </w:r>
      <w:r w:rsidRPr="00E06BF3">
        <w:rPr>
          <w:rFonts w:cs="Calibri"/>
          <w:i/>
          <w:iCs/>
          <w:color w:val="000000"/>
          <w:szCs w:val="20"/>
          <w:shd w:val="clear" w:color="auto" w:fill="FFFFFF"/>
        </w:rPr>
        <w:t>PESTL</w:t>
      </w:r>
      <w:r w:rsidR="00835DFE">
        <w:rPr>
          <w:rFonts w:cs="Calibri"/>
          <w:i/>
          <w:iCs/>
          <w:color w:val="000000"/>
          <w:szCs w:val="20"/>
          <w:shd w:val="clear" w:color="auto" w:fill="FFFFFF"/>
        </w:rPr>
        <w:t>E</w:t>
      </w:r>
      <w:r w:rsidRPr="00E06BF3">
        <w:rPr>
          <w:rFonts w:cs="Calibri"/>
          <w:i/>
          <w:iCs/>
          <w:color w:val="000000"/>
          <w:szCs w:val="20"/>
          <w:shd w:val="clear" w:color="auto" w:fill="FFFFFF"/>
        </w:rPr>
        <w:t xml:space="preserve"> Analysis EXPLAINED</w:t>
      </w:r>
      <w:r>
        <w:rPr>
          <w:rFonts w:cs="Calibri"/>
          <w:color w:val="000000"/>
          <w:szCs w:val="20"/>
          <w:shd w:val="clear" w:color="auto" w:fill="FFFFFF"/>
        </w:rPr>
        <w:t>. [video</w:t>
      </w:r>
      <w:r w:rsidRPr="00E06BF3">
        <w:rPr>
          <w:rFonts w:cs="Calibri"/>
          <w:color w:val="000000"/>
          <w:szCs w:val="20"/>
          <w:shd w:val="clear" w:color="auto" w:fill="FFFFFF"/>
        </w:rPr>
        <w:t xml:space="preserve">] Available at: </w:t>
      </w:r>
      <w:hyperlink r:id="rId9" w:history="1">
        <w:r w:rsidR="001A7E76" w:rsidRPr="00F55AEA">
          <w:rPr>
            <w:rStyle w:val="Hyperlink"/>
            <w:rFonts w:cs="Calibri"/>
            <w:szCs w:val="20"/>
            <w:shd w:val="clear" w:color="auto" w:fill="FFFFFF"/>
          </w:rPr>
          <w:t>https://www.youtube.com/watch?v=bYn4CyL3r5w</w:t>
        </w:r>
      </w:hyperlink>
      <w:r w:rsidR="001A7E76">
        <w:rPr>
          <w:rFonts w:cs="Calibri"/>
          <w:color w:val="000000"/>
          <w:szCs w:val="20"/>
          <w:shd w:val="clear" w:color="auto" w:fill="FFFFFF"/>
        </w:rPr>
        <w:t xml:space="preserve"> </w:t>
      </w:r>
      <w:r w:rsidR="001A7E76">
        <w:rPr>
          <w:rFonts w:cs="Calibri"/>
          <w:color w:val="000000"/>
          <w:szCs w:val="20"/>
          <w:shd w:val="clear" w:color="auto" w:fill="FFFFFF"/>
        </w:rPr>
        <w:br/>
      </w:r>
      <w:r w:rsidRPr="00E06BF3">
        <w:rPr>
          <w:rFonts w:cs="Calibri"/>
          <w:color w:val="000000"/>
          <w:szCs w:val="20"/>
          <w:shd w:val="clear" w:color="auto" w:fill="FFFFFF"/>
        </w:rPr>
        <w:t xml:space="preserve">[Accessed </w:t>
      </w:r>
      <w:r w:rsidR="0051574A">
        <w:rPr>
          <w:rFonts w:cs="Calibri"/>
          <w:color w:val="000000"/>
          <w:szCs w:val="20"/>
          <w:shd w:val="clear" w:color="auto" w:fill="FFFFFF"/>
        </w:rPr>
        <w:t>15</w:t>
      </w:r>
      <w:r w:rsidRPr="00E06BF3">
        <w:rPr>
          <w:rFonts w:cs="Calibri"/>
          <w:color w:val="000000"/>
          <w:szCs w:val="20"/>
          <w:shd w:val="clear" w:color="auto" w:fill="FFFFFF"/>
        </w:rPr>
        <w:t xml:space="preserve"> May 2020].</w:t>
      </w:r>
    </w:p>
    <w:p w:rsidR="00601C26" w:rsidRPr="009B47B8" w:rsidRDefault="00601C26" w:rsidP="00E06BF3">
      <w:pPr>
        <w:tabs>
          <w:tab w:val="center" w:pos="4513"/>
        </w:tabs>
        <w:rPr>
          <w:rFonts w:cs="Calibri"/>
          <w:color w:val="000000"/>
          <w:szCs w:val="20"/>
          <w:shd w:val="clear" w:color="auto" w:fill="FFFFFF"/>
          <w:lang w:val="es-ES_tradnl"/>
        </w:rPr>
      </w:pPr>
      <w:r w:rsidRPr="00E06BF3">
        <w:rPr>
          <w:rFonts w:cs="Calibri"/>
          <w:color w:val="000000"/>
          <w:szCs w:val="20"/>
          <w:shd w:val="clear" w:color="auto" w:fill="FFFFFF"/>
        </w:rPr>
        <w:t>Maund, A., 2018. </w:t>
      </w:r>
      <w:r w:rsidRPr="00E06BF3">
        <w:rPr>
          <w:rFonts w:cs="Calibri"/>
          <w:i/>
          <w:iCs/>
          <w:color w:val="000000"/>
          <w:szCs w:val="20"/>
          <w:shd w:val="clear" w:color="auto" w:fill="FFFFFF"/>
        </w:rPr>
        <w:t xml:space="preserve">BA In Leadership </w:t>
      </w:r>
      <w:r w:rsidR="001A7E76" w:rsidRPr="00E06BF3">
        <w:rPr>
          <w:rFonts w:cs="Calibri"/>
          <w:i/>
          <w:iCs/>
          <w:color w:val="000000"/>
          <w:szCs w:val="20"/>
          <w:shd w:val="clear" w:color="auto" w:fill="FFFFFF"/>
        </w:rPr>
        <w:t>and</w:t>
      </w:r>
      <w:r w:rsidRPr="00E06BF3">
        <w:rPr>
          <w:rFonts w:cs="Calibri"/>
          <w:i/>
          <w:iCs/>
          <w:color w:val="000000"/>
          <w:szCs w:val="20"/>
          <w:shd w:val="clear" w:color="auto" w:fill="FFFFFF"/>
        </w:rPr>
        <w:t xml:space="preserve"> Management</w:t>
      </w:r>
      <w:r w:rsidRPr="00E06BF3">
        <w:rPr>
          <w:rFonts w:cs="Calibri"/>
          <w:color w:val="000000"/>
          <w:szCs w:val="20"/>
          <w:shd w:val="clear" w:color="auto" w:fill="FFFFFF"/>
        </w:rPr>
        <w:t xml:space="preserve">. </w:t>
      </w:r>
      <w:r w:rsidRPr="009B47B8">
        <w:rPr>
          <w:rFonts w:cs="Calibri"/>
          <w:color w:val="000000"/>
          <w:szCs w:val="20"/>
          <w:shd w:val="clear" w:color="auto" w:fill="FFFFFF"/>
          <w:lang w:val="es-ES_tradnl"/>
        </w:rPr>
        <w:t xml:space="preserve">[Los </w:t>
      </w:r>
      <w:proofErr w:type="spellStart"/>
      <w:r w:rsidRPr="009B47B8">
        <w:rPr>
          <w:rFonts w:cs="Calibri"/>
          <w:color w:val="000000"/>
          <w:szCs w:val="20"/>
          <w:shd w:val="clear" w:color="auto" w:fill="FFFFFF"/>
          <w:lang w:val="es-ES_tradnl"/>
        </w:rPr>
        <w:t>Angeles</w:t>
      </w:r>
      <w:proofErr w:type="spellEnd"/>
      <w:r w:rsidRPr="009B47B8">
        <w:rPr>
          <w:rFonts w:cs="Calibri"/>
          <w:color w:val="000000"/>
          <w:szCs w:val="20"/>
          <w:shd w:val="clear" w:color="auto" w:fill="FFFFFF"/>
          <w:lang w:val="es-ES_tradnl"/>
        </w:rPr>
        <w:t>]: SAGE, p.319</w:t>
      </w:r>
      <w:r w:rsidR="008B544E" w:rsidRPr="009B47B8">
        <w:rPr>
          <w:rFonts w:cs="Calibri"/>
          <w:color w:val="000000"/>
          <w:szCs w:val="20"/>
          <w:shd w:val="clear" w:color="auto" w:fill="FFFFFF"/>
          <w:lang w:val="es-ES_tradnl"/>
        </w:rPr>
        <w:t>, 320, 329, 335, 336, 347, 348, 349, 356</w:t>
      </w:r>
      <w:r w:rsidRPr="009B47B8">
        <w:rPr>
          <w:rFonts w:cs="Calibri"/>
          <w:color w:val="000000"/>
          <w:szCs w:val="20"/>
          <w:shd w:val="clear" w:color="auto" w:fill="FFFFFF"/>
          <w:lang w:val="es-ES_tradnl"/>
        </w:rPr>
        <w:t xml:space="preserve">. </w:t>
      </w:r>
    </w:p>
    <w:p w:rsidR="002574BF" w:rsidRPr="00E06BF3" w:rsidRDefault="002574BF" w:rsidP="002574BF">
      <w:pPr>
        <w:tabs>
          <w:tab w:val="center" w:pos="4513"/>
        </w:tabs>
        <w:rPr>
          <w:rFonts w:cs="Calibri"/>
          <w:color w:val="000000"/>
          <w:szCs w:val="20"/>
          <w:shd w:val="clear" w:color="auto" w:fill="FFFFFF"/>
        </w:rPr>
      </w:pPr>
      <w:proofErr w:type="spellStart"/>
      <w:r w:rsidRPr="00A8243F">
        <w:rPr>
          <w:rFonts w:cs="Calibri"/>
          <w:color w:val="000000"/>
          <w:szCs w:val="20"/>
          <w:shd w:val="clear" w:color="auto" w:fill="FFFFFF"/>
        </w:rPr>
        <w:t>Nema</w:t>
      </w:r>
      <w:proofErr w:type="spellEnd"/>
      <w:r w:rsidRPr="00A8243F">
        <w:rPr>
          <w:rFonts w:cs="Calibri"/>
          <w:color w:val="000000"/>
          <w:szCs w:val="20"/>
          <w:shd w:val="clear" w:color="auto" w:fill="FFFFFF"/>
        </w:rPr>
        <w:t xml:space="preserve"> Currents, 2017. CORPORATE SUSTAINABILITY FOR PEOPLE, PROFIT, PLANET. [image] Available at: </w:t>
      </w:r>
      <w:hyperlink r:id="rId10" w:history="1">
        <w:r w:rsidR="001A7E76" w:rsidRPr="00F55AEA">
          <w:rPr>
            <w:rStyle w:val="Hyperlink"/>
            <w:rFonts w:cs="Calibri"/>
            <w:szCs w:val="20"/>
            <w:shd w:val="clear" w:color="auto" w:fill="FFFFFF"/>
          </w:rPr>
          <w:t>https://blog.nema.org/2017/04/13/corporate-sustainability-for-people-profit-planet/</w:t>
        </w:r>
      </w:hyperlink>
      <w:r w:rsidR="001A7E76">
        <w:rPr>
          <w:rFonts w:cs="Calibri"/>
          <w:color w:val="000000"/>
          <w:szCs w:val="20"/>
          <w:shd w:val="clear" w:color="auto" w:fill="FFFFFF"/>
        </w:rPr>
        <w:t xml:space="preserve"> </w:t>
      </w:r>
      <w:r w:rsidR="001A7E76">
        <w:rPr>
          <w:rFonts w:cs="Calibri"/>
          <w:color w:val="000000"/>
          <w:szCs w:val="20"/>
          <w:shd w:val="clear" w:color="auto" w:fill="FFFFFF"/>
        </w:rPr>
        <w:br/>
      </w:r>
      <w:r w:rsidRPr="00A8243F">
        <w:rPr>
          <w:rFonts w:cs="Calibri"/>
          <w:color w:val="000000"/>
          <w:szCs w:val="20"/>
          <w:shd w:val="clear" w:color="auto" w:fill="FFFFFF"/>
        </w:rPr>
        <w:t>[Accessed 21 May 2020].</w:t>
      </w:r>
      <w:r>
        <w:rPr>
          <w:rFonts w:cs="Calibri"/>
          <w:color w:val="000000"/>
          <w:szCs w:val="20"/>
          <w:shd w:val="clear" w:color="auto" w:fill="FFFFFF"/>
        </w:rPr>
        <w:t xml:space="preserve"> </w:t>
      </w:r>
    </w:p>
    <w:p w:rsidR="002574BF" w:rsidRDefault="002574BF" w:rsidP="002574BF">
      <w:pPr>
        <w:tabs>
          <w:tab w:val="center" w:pos="4513"/>
        </w:tabs>
      </w:pPr>
      <w:r w:rsidRPr="005C3E25">
        <w:t xml:space="preserve">Our Tesco. 2020. Our Business </w:t>
      </w:r>
      <w:r w:rsidR="001A7E76" w:rsidRPr="005C3E25">
        <w:t>in</w:t>
      </w:r>
      <w:r w:rsidRPr="005C3E25">
        <w:t xml:space="preserve"> </w:t>
      </w:r>
      <w:r w:rsidR="001A7E76" w:rsidRPr="005C3E25">
        <w:t>the</w:t>
      </w:r>
      <w:r w:rsidRPr="005C3E25">
        <w:t xml:space="preserve"> UK. [online] Available at:</w:t>
      </w:r>
      <w:r w:rsidR="001A7E76">
        <w:t xml:space="preserve"> </w:t>
      </w:r>
      <w:hyperlink r:id="rId11" w:history="1">
        <w:r w:rsidR="001A7E76" w:rsidRPr="00F55AEA">
          <w:rPr>
            <w:rStyle w:val="Hyperlink"/>
          </w:rPr>
          <w:t>https://www.ourtesco.com/working-at-tesco/our-company/tesco-glance/</w:t>
        </w:r>
      </w:hyperlink>
      <w:r w:rsidR="001A7E76">
        <w:t xml:space="preserve"> </w:t>
      </w:r>
      <w:r w:rsidR="001A7E76">
        <w:br/>
      </w:r>
      <w:r w:rsidRPr="005C3E25">
        <w:t>[Accessed 2</w:t>
      </w:r>
      <w:r w:rsidR="0051574A">
        <w:t>0</w:t>
      </w:r>
      <w:r w:rsidRPr="005C3E25">
        <w:t xml:space="preserve"> May 2020].</w:t>
      </w:r>
      <w:r>
        <w:t xml:space="preserve"> </w:t>
      </w:r>
    </w:p>
    <w:p w:rsidR="002574BF" w:rsidRDefault="002574BF" w:rsidP="002574BF">
      <w:pPr>
        <w:tabs>
          <w:tab w:val="center" w:pos="4513"/>
        </w:tabs>
        <w:rPr>
          <w:rFonts w:cs="Calibri"/>
          <w:color w:val="000000"/>
          <w:szCs w:val="20"/>
          <w:shd w:val="clear" w:color="auto" w:fill="FFFFFF"/>
        </w:rPr>
      </w:pPr>
      <w:r w:rsidRPr="00E06BF3">
        <w:rPr>
          <w:rFonts w:cs="Calibri"/>
          <w:color w:val="000000"/>
          <w:szCs w:val="20"/>
          <w:shd w:val="clear" w:color="auto" w:fill="FFFFFF"/>
        </w:rPr>
        <w:t>Sustainability Illustrated, 2014. </w:t>
      </w:r>
      <w:r w:rsidRPr="00E06BF3">
        <w:rPr>
          <w:rFonts w:cs="Calibri"/>
          <w:i/>
          <w:iCs/>
          <w:color w:val="000000"/>
          <w:szCs w:val="20"/>
          <w:shd w:val="clear" w:color="auto" w:fill="FFFFFF"/>
        </w:rPr>
        <w:t xml:space="preserve">Triple Bottom Line (3 Pillars): Sustainability </w:t>
      </w:r>
      <w:r w:rsidR="001A7E76" w:rsidRPr="00E06BF3">
        <w:rPr>
          <w:rFonts w:cs="Calibri"/>
          <w:i/>
          <w:iCs/>
          <w:color w:val="000000"/>
          <w:szCs w:val="20"/>
          <w:shd w:val="clear" w:color="auto" w:fill="FFFFFF"/>
        </w:rPr>
        <w:t>in</w:t>
      </w:r>
      <w:r w:rsidRPr="00E06BF3">
        <w:rPr>
          <w:rFonts w:cs="Calibri"/>
          <w:i/>
          <w:iCs/>
          <w:color w:val="000000"/>
          <w:szCs w:val="20"/>
          <w:shd w:val="clear" w:color="auto" w:fill="FFFFFF"/>
        </w:rPr>
        <w:t xml:space="preserve"> Business</w:t>
      </w:r>
      <w:r w:rsidRPr="00E06BF3">
        <w:rPr>
          <w:rFonts w:cs="Calibri"/>
          <w:color w:val="000000"/>
          <w:szCs w:val="20"/>
          <w:shd w:val="clear" w:color="auto" w:fill="FFFFFF"/>
        </w:rPr>
        <w:t xml:space="preserve">. [video] Available at: </w:t>
      </w:r>
      <w:hyperlink r:id="rId12" w:history="1">
        <w:r w:rsidR="001A7E76" w:rsidRPr="00F55AEA">
          <w:rPr>
            <w:rStyle w:val="Hyperlink"/>
            <w:rFonts w:cs="Calibri"/>
            <w:szCs w:val="20"/>
            <w:shd w:val="clear" w:color="auto" w:fill="FFFFFF"/>
          </w:rPr>
          <w:t>https://www.youtube.com/watch?v=2f5m-jBf81Q</w:t>
        </w:r>
      </w:hyperlink>
      <w:r w:rsidR="001A7E76">
        <w:rPr>
          <w:rFonts w:cs="Calibri"/>
          <w:color w:val="000000"/>
          <w:szCs w:val="20"/>
          <w:shd w:val="clear" w:color="auto" w:fill="FFFFFF"/>
        </w:rPr>
        <w:t xml:space="preserve"> </w:t>
      </w:r>
      <w:r w:rsidR="001A7E76">
        <w:rPr>
          <w:rFonts w:cs="Calibri"/>
          <w:color w:val="000000"/>
          <w:szCs w:val="20"/>
          <w:shd w:val="clear" w:color="auto" w:fill="FFFFFF"/>
        </w:rPr>
        <w:br/>
      </w:r>
      <w:r w:rsidRPr="00E06BF3">
        <w:rPr>
          <w:rFonts w:cs="Calibri"/>
          <w:color w:val="000000"/>
          <w:szCs w:val="20"/>
          <w:shd w:val="clear" w:color="auto" w:fill="FFFFFF"/>
        </w:rPr>
        <w:t xml:space="preserve">[Accessed </w:t>
      </w:r>
      <w:r w:rsidR="0051574A">
        <w:rPr>
          <w:rFonts w:cs="Calibri"/>
          <w:color w:val="000000"/>
          <w:szCs w:val="20"/>
          <w:shd w:val="clear" w:color="auto" w:fill="FFFFFF"/>
        </w:rPr>
        <w:t>16</w:t>
      </w:r>
      <w:r w:rsidRPr="00E06BF3">
        <w:rPr>
          <w:rFonts w:cs="Calibri"/>
          <w:color w:val="000000"/>
          <w:szCs w:val="20"/>
          <w:shd w:val="clear" w:color="auto" w:fill="FFFFFF"/>
        </w:rPr>
        <w:t xml:space="preserve"> May 2020].</w:t>
      </w:r>
    </w:p>
    <w:p w:rsidR="005403F2" w:rsidRPr="00E06BF3" w:rsidRDefault="005403F2" w:rsidP="002574BF">
      <w:pPr>
        <w:tabs>
          <w:tab w:val="center" w:pos="4513"/>
        </w:tabs>
        <w:rPr>
          <w:rFonts w:cs="Calibri"/>
          <w:color w:val="000000"/>
          <w:szCs w:val="20"/>
          <w:shd w:val="clear" w:color="auto" w:fill="FFFFFF"/>
        </w:rPr>
      </w:pPr>
      <w:r w:rsidRPr="005403F2">
        <w:rPr>
          <w:rFonts w:cs="Calibri"/>
          <w:color w:val="000000"/>
          <w:szCs w:val="20"/>
          <w:shd w:val="clear" w:color="auto" w:fill="FFFFFF"/>
        </w:rPr>
        <w:t xml:space="preserve">Tescoplc.com. 2019. Little Helps Plan. [online] Available at: </w:t>
      </w:r>
      <w:hyperlink r:id="rId13" w:history="1">
        <w:r w:rsidRPr="00F55AEA">
          <w:rPr>
            <w:rStyle w:val="Hyperlink"/>
            <w:rFonts w:cs="Calibri"/>
            <w:szCs w:val="20"/>
            <w:shd w:val="clear" w:color="auto" w:fill="FFFFFF"/>
          </w:rPr>
          <w:t>https://www.tescoplc.com/media/754524/little-helps-plan-report-2019_final-1.pdf</w:t>
        </w:r>
      </w:hyperlink>
      <w:r>
        <w:rPr>
          <w:rFonts w:cs="Calibri"/>
          <w:color w:val="000000"/>
          <w:szCs w:val="20"/>
          <w:shd w:val="clear" w:color="auto" w:fill="FFFFFF"/>
        </w:rPr>
        <w:t xml:space="preserve"> </w:t>
      </w:r>
      <w:r>
        <w:rPr>
          <w:rFonts w:cs="Calibri"/>
          <w:color w:val="000000"/>
          <w:szCs w:val="20"/>
          <w:shd w:val="clear" w:color="auto" w:fill="FFFFFF"/>
        </w:rPr>
        <w:br/>
      </w:r>
      <w:r w:rsidRPr="005403F2">
        <w:rPr>
          <w:rFonts w:cs="Calibri"/>
          <w:color w:val="000000"/>
          <w:szCs w:val="20"/>
          <w:shd w:val="clear" w:color="auto" w:fill="FFFFFF"/>
        </w:rPr>
        <w:t xml:space="preserve">[Accessed </w:t>
      </w:r>
      <w:r w:rsidR="0051574A">
        <w:rPr>
          <w:rFonts w:cs="Calibri"/>
          <w:color w:val="000000"/>
          <w:szCs w:val="20"/>
          <w:shd w:val="clear" w:color="auto" w:fill="FFFFFF"/>
        </w:rPr>
        <w:t xml:space="preserve">17 </w:t>
      </w:r>
      <w:r w:rsidRPr="005403F2">
        <w:rPr>
          <w:rFonts w:cs="Calibri"/>
          <w:color w:val="000000"/>
          <w:szCs w:val="20"/>
          <w:shd w:val="clear" w:color="auto" w:fill="FFFFFF"/>
        </w:rPr>
        <w:t>May 2020].</w:t>
      </w:r>
    </w:p>
    <w:p w:rsidR="00601C26" w:rsidRPr="00E06BF3" w:rsidRDefault="00601C26" w:rsidP="00E06BF3">
      <w:pPr>
        <w:tabs>
          <w:tab w:val="center" w:pos="4513"/>
        </w:tabs>
        <w:rPr>
          <w:rFonts w:cs="Calibri"/>
          <w:color w:val="000000"/>
          <w:szCs w:val="20"/>
          <w:shd w:val="clear" w:color="auto" w:fill="FFFFFF"/>
        </w:rPr>
      </w:pPr>
      <w:r w:rsidRPr="00405D52">
        <w:rPr>
          <w:rFonts w:cs="Calibri"/>
          <w:color w:val="000000"/>
          <w:szCs w:val="20"/>
          <w:shd w:val="clear" w:color="auto" w:fill="FFFFFF"/>
        </w:rPr>
        <w:t>Tesco-careers.com. 2020. </w:t>
      </w:r>
      <w:r w:rsidRPr="00E06BF3">
        <w:rPr>
          <w:rFonts w:cs="Calibri"/>
          <w:i/>
          <w:iCs/>
          <w:color w:val="000000"/>
          <w:szCs w:val="20"/>
          <w:shd w:val="clear" w:color="auto" w:fill="FFFFFF"/>
        </w:rPr>
        <w:t>Culture | Tesco Careers</w:t>
      </w:r>
      <w:r w:rsidRPr="00E06BF3">
        <w:rPr>
          <w:rFonts w:cs="Calibri"/>
          <w:color w:val="000000"/>
          <w:szCs w:val="20"/>
          <w:shd w:val="clear" w:color="auto" w:fill="FFFFFF"/>
        </w:rPr>
        <w:t xml:space="preserve">. [online] Available at: </w:t>
      </w:r>
      <w:hyperlink r:id="rId14" w:history="1">
        <w:r w:rsidR="001A7E76" w:rsidRPr="00F55AEA">
          <w:rPr>
            <w:rStyle w:val="Hyperlink"/>
            <w:rFonts w:cs="Calibri"/>
            <w:szCs w:val="20"/>
            <w:shd w:val="clear" w:color="auto" w:fill="FFFFFF"/>
          </w:rPr>
          <w:t>https://www.tesco-careers.com/explore-our-world/our-culture/</w:t>
        </w:r>
      </w:hyperlink>
      <w:r w:rsidR="001A7E76">
        <w:rPr>
          <w:rFonts w:cs="Calibri"/>
          <w:color w:val="000000"/>
          <w:szCs w:val="20"/>
          <w:shd w:val="clear" w:color="auto" w:fill="FFFFFF"/>
        </w:rPr>
        <w:t xml:space="preserve"> </w:t>
      </w:r>
      <w:r w:rsidR="001A7E76">
        <w:rPr>
          <w:rFonts w:cs="Calibri"/>
          <w:color w:val="000000"/>
          <w:szCs w:val="20"/>
          <w:shd w:val="clear" w:color="auto" w:fill="FFFFFF"/>
        </w:rPr>
        <w:br/>
      </w:r>
      <w:r w:rsidRPr="00E06BF3">
        <w:rPr>
          <w:rFonts w:cs="Calibri"/>
          <w:color w:val="000000"/>
          <w:szCs w:val="20"/>
          <w:shd w:val="clear" w:color="auto" w:fill="FFFFFF"/>
        </w:rPr>
        <w:t xml:space="preserve">[Accessed </w:t>
      </w:r>
      <w:r w:rsidR="0051574A">
        <w:rPr>
          <w:rFonts w:cs="Calibri"/>
          <w:color w:val="000000"/>
          <w:szCs w:val="20"/>
          <w:shd w:val="clear" w:color="auto" w:fill="FFFFFF"/>
        </w:rPr>
        <w:t>17</w:t>
      </w:r>
      <w:r w:rsidRPr="00E06BF3">
        <w:rPr>
          <w:rFonts w:cs="Calibri"/>
          <w:color w:val="000000"/>
          <w:szCs w:val="20"/>
          <w:shd w:val="clear" w:color="auto" w:fill="FFFFFF"/>
        </w:rPr>
        <w:t xml:space="preserve"> May 2020]. </w:t>
      </w:r>
    </w:p>
    <w:p w:rsidR="00601C26" w:rsidRPr="00E06BF3" w:rsidRDefault="009661DF" w:rsidP="00E06BF3">
      <w:pPr>
        <w:tabs>
          <w:tab w:val="center" w:pos="4513"/>
        </w:tabs>
        <w:rPr>
          <w:rFonts w:cs="Calibri"/>
          <w:color w:val="000000"/>
          <w:szCs w:val="20"/>
          <w:shd w:val="clear" w:color="auto" w:fill="FFFFFF"/>
        </w:rPr>
      </w:pPr>
      <w:r w:rsidRPr="00E06BF3">
        <w:rPr>
          <w:rFonts w:cs="Calibri"/>
          <w:color w:val="000000"/>
          <w:szCs w:val="20"/>
          <w:shd w:val="clear" w:color="auto" w:fill="FFFFFF"/>
        </w:rPr>
        <w:t>Tesco PLC. 2020. </w:t>
      </w:r>
      <w:r w:rsidRPr="00E06BF3">
        <w:rPr>
          <w:rFonts w:cs="Calibri"/>
          <w:i/>
          <w:iCs/>
          <w:color w:val="000000"/>
          <w:szCs w:val="20"/>
          <w:shd w:val="clear" w:color="auto" w:fill="FFFFFF"/>
        </w:rPr>
        <w:t xml:space="preserve">Core Purpose </w:t>
      </w:r>
      <w:r w:rsidR="001A7E76" w:rsidRPr="00E06BF3">
        <w:rPr>
          <w:rFonts w:cs="Calibri"/>
          <w:i/>
          <w:iCs/>
          <w:color w:val="000000"/>
          <w:szCs w:val="20"/>
          <w:shd w:val="clear" w:color="auto" w:fill="FFFFFF"/>
        </w:rPr>
        <w:t>and</w:t>
      </w:r>
      <w:r w:rsidRPr="00E06BF3">
        <w:rPr>
          <w:rFonts w:cs="Calibri"/>
          <w:i/>
          <w:iCs/>
          <w:color w:val="000000"/>
          <w:szCs w:val="20"/>
          <w:shd w:val="clear" w:color="auto" w:fill="FFFFFF"/>
        </w:rPr>
        <w:t xml:space="preserve"> Values</w:t>
      </w:r>
      <w:r w:rsidRPr="00E06BF3">
        <w:rPr>
          <w:rFonts w:cs="Calibri"/>
          <w:color w:val="000000"/>
          <w:szCs w:val="20"/>
          <w:shd w:val="clear" w:color="auto" w:fill="FFFFFF"/>
        </w:rPr>
        <w:t xml:space="preserve">. [online] Available at: </w:t>
      </w:r>
      <w:hyperlink r:id="rId15" w:history="1">
        <w:r w:rsidR="001A7E76" w:rsidRPr="00F55AEA">
          <w:rPr>
            <w:rStyle w:val="Hyperlink"/>
            <w:rFonts w:cs="Calibri"/>
            <w:szCs w:val="20"/>
            <w:shd w:val="clear" w:color="auto" w:fill="FFFFFF"/>
          </w:rPr>
          <w:t>https://www.tescoplc.com/about/how-we-do-business/core-purpose-and-values/</w:t>
        </w:r>
      </w:hyperlink>
      <w:r w:rsidR="001A7E76">
        <w:rPr>
          <w:rFonts w:cs="Calibri"/>
          <w:color w:val="000000"/>
          <w:szCs w:val="20"/>
          <w:shd w:val="clear" w:color="auto" w:fill="FFFFFF"/>
        </w:rPr>
        <w:t xml:space="preserve"> </w:t>
      </w:r>
      <w:r w:rsidR="001A7E76">
        <w:rPr>
          <w:rFonts w:cs="Calibri"/>
          <w:color w:val="000000"/>
          <w:szCs w:val="20"/>
          <w:shd w:val="clear" w:color="auto" w:fill="FFFFFF"/>
        </w:rPr>
        <w:br/>
      </w:r>
      <w:r w:rsidRPr="00E06BF3">
        <w:rPr>
          <w:rFonts w:cs="Calibri"/>
          <w:color w:val="000000"/>
          <w:szCs w:val="20"/>
          <w:shd w:val="clear" w:color="auto" w:fill="FFFFFF"/>
        </w:rPr>
        <w:t xml:space="preserve">[Accessed </w:t>
      </w:r>
      <w:r w:rsidR="0051574A">
        <w:rPr>
          <w:rFonts w:cs="Calibri"/>
          <w:color w:val="000000"/>
          <w:szCs w:val="20"/>
          <w:shd w:val="clear" w:color="auto" w:fill="FFFFFF"/>
        </w:rPr>
        <w:t>18</w:t>
      </w:r>
      <w:r w:rsidRPr="00E06BF3">
        <w:rPr>
          <w:rFonts w:cs="Calibri"/>
          <w:color w:val="000000"/>
          <w:szCs w:val="20"/>
          <w:shd w:val="clear" w:color="auto" w:fill="FFFFFF"/>
        </w:rPr>
        <w:t xml:space="preserve"> May 2020].</w:t>
      </w:r>
    </w:p>
    <w:p w:rsidR="002574BF" w:rsidRDefault="002574BF" w:rsidP="002574BF">
      <w:pPr>
        <w:tabs>
          <w:tab w:val="center" w:pos="4513"/>
        </w:tabs>
        <w:rPr>
          <w:rFonts w:cs="Calibri"/>
          <w:color w:val="000000"/>
          <w:szCs w:val="20"/>
          <w:shd w:val="clear" w:color="auto" w:fill="FFFFFF"/>
        </w:rPr>
      </w:pPr>
      <w:r w:rsidRPr="00E11153">
        <w:rPr>
          <w:rFonts w:cs="Calibri"/>
          <w:color w:val="000000"/>
          <w:szCs w:val="20"/>
          <w:shd w:val="clear" w:color="auto" w:fill="FFFFFF"/>
        </w:rPr>
        <w:t xml:space="preserve">Tesco PLC. 2020. Five Year Record. [online] Available at: </w:t>
      </w:r>
      <w:hyperlink r:id="rId16" w:history="1">
        <w:r w:rsidR="001A7E76" w:rsidRPr="00F55AEA">
          <w:rPr>
            <w:rStyle w:val="Hyperlink"/>
            <w:rFonts w:cs="Calibri"/>
            <w:szCs w:val="20"/>
            <w:shd w:val="clear" w:color="auto" w:fill="FFFFFF"/>
          </w:rPr>
          <w:t>https://www.tescoplc.com/investors/reports-results-and-presentations/financial-performance/five-year-record/</w:t>
        </w:r>
      </w:hyperlink>
      <w:r w:rsidR="001A7E76">
        <w:rPr>
          <w:rFonts w:cs="Calibri"/>
          <w:color w:val="000000"/>
          <w:szCs w:val="20"/>
          <w:shd w:val="clear" w:color="auto" w:fill="FFFFFF"/>
        </w:rPr>
        <w:t xml:space="preserve"> </w:t>
      </w:r>
      <w:r w:rsidR="001A7E76">
        <w:rPr>
          <w:rFonts w:cs="Calibri"/>
          <w:color w:val="000000"/>
          <w:szCs w:val="20"/>
          <w:shd w:val="clear" w:color="auto" w:fill="FFFFFF"/>
        </w:rPr>
        <w:br/>
      </w:r>
      <w:r w:rsidRPr="00E11153">
        <w:rPr>
          <w:rFonts w:cs="Calibri"/>
          <w:color w:val="000000"/>
          <w:szCs w:val="20"/>
          <w:shd w:val="clear" w:color="auto" w:fill="FFFFFF"/>
        </w:rPr>
        <w:t xml:space="preserve">[Accessed </w:t>
      </w:r>
      <w:r w:rsidR="0051574A">
        <w:rPr>
          <w:rFonts w:cs="Calibri"/>
          <w:color w:val="000000"/>
          <w:szCs w:val="20"/>
          <w:shd w:val="clear" w:color="auto" w:fill="FFFFFF"/>
        </w:rPr>
        <w:t>15</w:t>
      </w:r>
      <w:r w:rsidRPr="00E11153">
        <w:rPr>
          <w:rFonts w:cs="Calibri"/>
          <w:color w:val="000000"/>
          <w:szCs w:val="20"/>
          <w:shd w:val="clear" w:color="auto" w:fill="FFFFFF"/>
        </w:rPr>
        <w:t xml:space="preserve"> May 2020].</w:t>
      </w:r>
      <w:r>
        <w:rPr>
          <w:rFonts w:cs="Calibri"/>
          <w:color w:val="000000"/>
          <w:szCs w:val="20"/>
          <w:shd w:val="clear" w:color="auto" w:fill="FFFFFF"/>
        </w:rPr>
        <w:t xml:space="preserve"> </w:t>
      </w:r>
    </w:p>
    <w:p w:rsidR="002574BF" w:rsidRDefault="002574BF" w:rsidP="002574BF">
      <w:pPr>
        <w:tabs>
          <w:tab w:val="center" w:pos="4513"/>
        </w:tabs>
        <w:rPr>
          <w:rFonts w:cs="Calibri"/>
          <w:color w:val="000000"/>
          <w:szCs w:val="20"/>
          <w:shd w:val="clear" w:color="auto" w:fill="FFFFFF"/>
        </w:rPr>
      </w:pPr>
      <w:r w:rsidRPr="00E06BF3">
        <w:rPr>
          <w:rFonts w:cs="Calibri"/>
          <w:color w:val="000000"/>
          <w:szCs w:val="20"/>
          <w:shd w:val="clear" w:color="auto" w:fill="FFFFFF"/>
        </w:rPr>
        <w:t>Tesco PLC. 2020. </w:t>
      </w:r>
      <w:r w:rsidRPr="00E06BF3">
        <w:rPr>
          <w:rFonts w:cs="Calibri"/>
          <w:i/>
          <w:iCs/>
          <w:color w:val="000000"/>
          <w:szCs w:val="20"/>
          <w:shd w:val="clear" w:color="auto" w:fill="FFFFFF"/>
        </w:rPr>
        <w:t>Inclusion &amp; Diversity</w:t>
      </w:r>
      <w:r w:rsidRPr="00E06BF3">
        <w:rPr>
          <w:rFonts w:cs="Calibri"/>
          <w:color w:val="000000"/>
          <w:szCs w:val="20"/>
          <w:shd w:val="clear" w:color="auto" w:fill="FFFFFF"/>
        </w:rPr>
        <w:t xml:space="preserve">. [online] Available at: </w:t>
      </w:r>
      <w:hyperlink r:id="rId17" w:history="1">
        <w:r w:rsidR="001A7E76" w:rsidRPr="00F55AEA">
          <w:rPr>
            <w:rStyle w:val="Hyperlink"/>
            <w:rFonts w:cs="Calibri"/>
            <w:szCs w:val="20"/>
            <w:shd w:val="clear" w:color="auto" w:fill="FFFFFF"/>
          </w:rPr>
          <w:t>https://www.tescoplc.com/sustainability/people/inclusion-diversity/</w:t>
        </w:r>
      </w:hyperlink>
      <w:r w:rsidR="001A7E76">
        <w:rPr>
          <w:rFonts w:cs="Calibri"/>
          <w:color w:val="000000"/>
          <w:szCs w:val="20"/>
          <w:shd w:val="clear" w:color="auto" w:fill="FFFFFF"/>
        </w:rPr>
        <w:t xml:space="preserve"> </w:t>
      </w:r>
      <w:r w:rsidR="001A7E76">
        <w:rPr>
          <w:rFonts w:cs="Calibri"/>
          <w:color w:val="000000"/>
          <w:szCs w:val="20"/>
          <w:shd w:val="clear" w:color="auto" w:fill="FFFFFF"/>
        </w:rPr>
        <w:br/>
      </w:r>
      <w:r w:rsidRPr="00E06BF3">
        <w:rPr>
          <w:rFonts w:cs="Calibri"/>
          <w:color w:val="000000"/>
          <w:szCs w:val="20"/>
          <w:shd w:val="clear" w:color="auto" w:fill="FFFFFF"/>
        </w:rPr>
        <w:t>[Accessed 20 May 2020].</w:t>
      </w:r>
    </w:p>
    <w:p w:rsidR="00D81150" w:rsidRPr="00E06BF3" w:rsidRDefault="00EF45F2" w:rsidP="00F67F33">
      <w:pPr>
        <w:tabs>
          <w:tab w:val="center" w:pos="4513"/>
        </w:tabs>
        <w:rPr>
          <w:rFonts w:cs="Calibri"/>
          <w:color w:val="000000"/>
          <w:szCs w:val="20"/>
          <w:shd w:val="clear" w:color="auto" w:fill="FFFFFF"/>
        </w:rPr>
      </w:pPr>
      <w:r w:rsidRPr="00E06BF3">
        <w:rPr>
          <w:rFonts w:cs="Calibri"/>
          <w:color w:val="000000"/>
          <w:szCs w:val="20"/>
          <w:shd w:val="clear" w:color="auto" w:fill="FFFFFF"/>
        </w:rPr>
        <w:t>Tesco PLC. 2020. </w:t>
      </w:r>
      <w:r w:rsidRPr="00E06BF3">
        <w:rPr>
          <w:rFonts w:cs="Calibri"/>
          <w:i/>
          <w:iCs/>
          <w:color w:val="000000"/>
          <w:szCs w:val="20"/>
          <w:shd w:val="clear" w:color="auto" w:fill="FFFFFF"/>
        </w:rPr>
        <w:t xml:space="preserve">Our Approach </w:t>
      </w:r>
      <w:r w:rsidR="001A7E76" w:rsidRPr="00E06BF3">
        <w:rPr>
          <w:rFonts w:cs="Calibri"/>
          <w:i/>
          <w:iCs/>
          <w:color w:val="000000"/>
          <w:szCs w:val="20"/>
          <w:shd w:val="clear" w:color="auto" w:fill="FFFFFF"/>
        </w:rPr>
        <w:t>to</w:t>
      </w:r>
      <w:r w:rsidRPr="00E06BF3">
        <w:rPr>
          <w:rFonts w:cs="Calibri"/>
          <w:i/>
          <w:iCs/>
          <w:color w:val="000000"/>
          <w:szCs w:val="20"/>
          <w:shd w:val="clear" w:color="auto" w:fill="FFFFFF"/>
        </w:rPr>
        <w:t xml:space="preserve"> Tax</w:t>
      </w:r>
      <w:r w:rsidRPr="00E06BF3">
        <w:rPr>
          <w:rFonts w:cs="Calibri"/>
          <w:color w:val="000000"/>
          <w:szCs w:val="20"/>
          <w:shd w:val="clear" w:color="auto" w:fill="FFFFFF"/>
        </w:rPr>
        <w:t xml:space="preserve">. [online] Available at: </w:t>
      </w:r>
      <w:hyperlink r:id="rId18" w:history="1">
        <w:r w:rsidR="001A7E76" w:rsidRPr="00F55AEA">
          <w:rPr>
            <w:rStyle w:val="Hyperlink"/>
            <w:rFonts w:cs="Calibri"/>
            <w:szCs w:val="20"/>
            <w:shd w:val="clear" w:color="auto" w:fill="FFFFFF"/>
          </w:rPr>
          <w:t>https://www.tescoplc.com/about/how-we-do-business/our-approach-to-tax/</w:t>
        </w:r>
      </w:hyperlink>
      <w:r w:rsidR="001A7E76">
        <w:rPr>
          <w:rFonts w:cs="Calibri"/>
          <w:color w:val="000000"/>
          <w:szCs w:val="20"/>
          <w:shd w:val="clear" w:color="auto" w:fill="FFFFFF"/>
        </w:rPr>
        <w:t xml:space="preserve"> </w:t>
      </w:r>
      <w:r w:rsidR="001A7E76">
        <w:rPr>
          <w:rFonts w:cs="Calibri"/>
          <w:color w:val="000000"/>
          <w:szCs w:val="20"/>
          <w:shd w:val="clear" w:color="auto" w:fill="FFFFFF"/>
        </w:rPr>
        <w:br/>
      </w:r>
      <w:r w:rsidRPr="00E06BF3">
        <w:rPr>
          <w:rFonts w:cs="Calibri"/>
          <w:color w:val="000000"/>
          <w:szCs w:val="20"/>
          <w:shd w:val="clear" w:color="auto" w:fill="FFFFFF"/>
        </w:rPr>
        <w:t>[Accessed 20 May 2020].</w:t>
      </w:r>
    </w:p>
    <w:p w:rsidR="002574BF" w:rsidRDefault="002574BF" w:rsidP="002574BF">
      <w:pPr>
        <w:tabs>
          <w:tab w:val="center" w:pos="4513"/>
        </w:tabs>
      </w:pPr>
      <w:r w:rsidRPr="005C3E25">
        <w:t xml:space="preserve">Tesco PLC. 2020. Our History. [online] Available at: </w:t>
      </w:r>
      <w:hyperlink r:id="rId19" w:history="1">
        <w:r w:rsidR="001A7E76" w:rsidRPr="00F55AEA">
          <w:rPr>
            <w:rStyle w:val="Hyperlink"/>
          </w:rPr>
          <w:t>https://www.tescoplc.com/about/our-history/</w:t>
        </w:r>
      </w:hyperlink>
      <w:r w:rsidR="001A7E76">
        <w:t xml:space="preserve"> </w:t>
      </w:r>
      <w:r w:rsidR="001A7E76">
        <w:br/>
      </w:r>
      <w:r w:rsidRPr="005C3E25">
        <w:t xml:space="preserve">[Accessed </w:t>
      </w:r>
      <w:r w:rsidR="0051574A">
        <w:t xml:space="preserve">19 </w:t>
      </w:r>
      <w:r w:rsidRPr="005C3E25">
        <w:t>May 2020].</w:t>
      </w:r>
      <w:r>
        <w:t xml:space="preserve"> </w:t>
      </w:r>
    </w:p>
    <w:p w:rsidR="00A244D2" w:rsidRPr="00AC6D59" w:rsidRDefault="000E52C7" w:rsidP="00AC6D59">
      <w:pPr>
        <w:tabs>
          <w:tab w:val="center" w:pos="4513"/>
        </w:tabs>
        <w:rPr>
          <w:rFonts w:cs="Calibri"/>
          <w:color w:val="000000"/>
          <w:szCs w:val="20"/>
          <w:shd w:val="clear" w:color="auto" w:fill="FFFFFF"/>
        </w:rPr>
      </w:pPr>
      <w:r w:rsidRPr="00E06BF3">
        <w:rPr>
          <w:rFonts w:cs="Calibri"/>
          <w:color w:val="000000"/>
          <w:szCs w:val="20"/>
          <w:shd w:val="clear" w:color="auto" w:fill="FFFFFF"/>
        </w:rPr>
        <w:t>Tesco PLC. 2020. </w:t>
      </w:r>
      <w:r w:rsidRPr="00E06BF3">
        <w:rPr>
          <w:rFonts w:cs="Calibri"/>
          <w:i/>
          <w:iCs/>
          <w:color w:val="000000"/>
          <w:szCs w:val="20"/>
          <w:shd w:val="clear" w:color="auto" w:fill="FFFFFF"/>
        </w:rPr>
        <w:t xml:space="preserve">Skills </w:t>
      </w:r>
      <w:r w:rsidR="001A7E76" w:rsidRPr="00E06BF3">
        <w:rPr>
          <w:rFonts w:cs="Calibri"/>
          <w:i/>
          <w:iCs/>
          <w:color w:val="000000"/>
          <w:szCs w:val="20"/>
          <w:shd w:val="clear" w:color="auto" w:fill="FFFFFF"/>
        </w:rPr>
        <w:t>and</w:t>
      </w:r>
      <w:r w:rsidRPr="00E06BF3">
        <w:rPr>
          <w:rFonts w:cs="Calibri"/>
          <w:i/>
          <w:iCs/>
          <w:color w:val="000000"/>
          <w:szCs w:val="20"/>
          <w:shd w:val="clear" w:color="auto" w:fill="FFFFFF"/>
        </w:rPr>
        <w:t xml:space="preserve"> Training</w:t>
      </w:r>
      <w:r w:rsidRPr="00E06BF3">
        <w:rPr>
          <w:rFonts w:cs="Calibri"/>
          <w:color w:val="000000"/>
          <w:szCs w:val="20"/>
          <w:shd w:val="clear" w:color="auto" w:fill="FFFFFF"/>
        </w:rPr>
        <w:t xml:space="preserve">. [online] Available at: </w:t>
      </w:r>
      <w:hyperlink r:id="rId20" w:history="1">
        <w:r w:rsidR="001A7E76" w:rsidRPr="00F55AEA">
          <w:rPr>
            <w:rStyle w:val="Hyperlink"/>
            <w:rFonts w:cs="Calibri"/>
            <w:szCs w:val="20"/>
            <w:shd w:val="clear" w:color="auto" w:fill="FFFFFF"/>
          </w:rPr>
          <w:t>https://www.tescoplc.com/sustainability/people/employment-skills/skills-and-training/</w:t>
        </w:r>
      </w:hyperlink>
      <w:r w:rsidR="001A7E76">
        <w:rPr>
          <w:rFonts w:cs="Calibri"/>
          <w:color w:val="000000"/>
          <w:szCs w:val="20"/>
          <w:shd w:val="clear" w:color="auto" w:fill="FFFFFF"/>
        </w:rPr>
        <w:t xml:space="preserve"> </w:t>
      </w:r>
      <w:r w:rsidR="001A7E76">
        <w:rPr>
          <w:rFonts w:cs="Calibri"/>
          <w:color w:val="000000"/>
          <w:szCs w:val="20"/>
          <w:shd w:val="clear" w:color="auto" w:fill="FFFFFF"/>
        </w:rPr>
        <w:br/>
      </w:r>
      <w:r w:rsidRPr="00E06BF3">
        <w:rPr>
          <w:rFonts w:cs="Calibri"/>
          <w:color w:val="000000"/>
          <w:szCs w:val="20"/>
          <w:shd w:val="clear" w:color="auto" w:fill="FFFFFF"/>
        </w:rPr>
        <w:t xml:space="preserve">[Accessed 20 May 2020]. </w:t>
      </w:r>
    </w:p>
    <w:sectPr w:rsidR="00A244D2" w:rsidRPr="00AC6D5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6759" w:rsidRDefault="00A56759" w:rsidP="00A663E1">
      <w:pPr>
        <w:spacing w:after="0" w:line="240" w:lineRule="auto"/>
      </w:pPr>
      <w:r>
        <w:separator/>
      </w:r>
    </w:p>
  </w:endnote>
  <w:endnote w:type="continuationSeparator" w:id="0">
    <w:p w:rsidR="00A56759" w:rsidRDefault="00A56759" w:rsidP="00A66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6538857"/>
      <w:docPartObj>
        <w:docPartGallery w:val="Page Numbers (Bottom of Page)"/>
        <w:docPartUnique/>
      </w:docPartObj>
    </w:sdtPr>
    <w:sdtEndPr>
      <w:rPr>
        <w:color w:val="808080" w:themeColor="background1" w:themeShade="80"/>
        <w:spacing w:val="60"/>
      </w:rPr>
    </w:sdtEndPr>
    <w:sdtContent>
      <w:p w:rsidR="00A663E1" w:rsidRDefault="00A663E1">
        <w:pPr>
          <w:pStyle w:val="Footer"/>
          <w:pBdr>
            <w:top w:val="single" w:sz="4" w:space="1" w:color="D9D9D9" w:themeColor="background1" w:themeShade="D9"/>
          </w:pBdr>
          <w:jc w:val="right"/>
        </w:pPr>
        <w:r>
          <w:fldChar w:fldCharType="begin"/>
        </w:r>
        <w:r>
          <w:instrText xml:space="preserve"> PAGE   \* MERGEFORMAT </w:instrText>
        </w:r>
        <w:r>
          <w:fldChar w:fldCharType="separate"/>
        </w:r>
        <w:r w:rsidR="0049435B">
          <w:rPr>
            <w:noProof/>
          </w:rPr>
          <w:t>8</w:t>
        </w:r>
        <w:r>
          <w:rPr>
            <w:noProof/>
          </w:rPr>
          <w:fldChar w:fldCharType="end"/>
        </w:r>
        <w:r>
          <w:t xml:space="preserve"> | </w:t>
        </w:r>
        <w:r>
          <w:rPr>
            <w:color w:val="808080" w:themeColor="background1" w:themeShade="80"/>
            <w:spacing w:val="60"/>
          </w:rPr>
          <w:t>Page</w:t>
        </w:r>
      </w:p>
    </w:sdtContent>
  </w:sdt>
  <w:p w:rsidR="00A663E1" w:rsidRDefault="00A663E1" w:rsidP="006D722B">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6759" w:rsidRDefault="00A56759" w:rsidP="00A663E1">
      <w:pPr>
        <w:spacing w:after="0" w:line="240" w:lineRule="auto"/>
      </w:pPr>
      <w:r>
        <w:separator/>
      </w:r>
    </w:p>
  </w:footnote>
  <w:footnote w:type="continuationSeparator" w:id="0">
    <w:p w:rsidR="00A56759" w:rsidRDefault="00A56759" w:rsidP="00A663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862731"/>
    <w:multiLevelType w:val="hybridMultilevel"/>
    <w:tmpl w:val="83C00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4E4CC5"/>
    <w:multiLevelType w:val="multilevel"/>
    <w:tmpl w:val="C55867C2"/>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2" w15:restartNumberingAfterBreak="0">
    <w:nsid w:val="4C470526"/>
    <w:multiLevelType w:val="hybridMultilevel"/>
    <w:tmpl w:val="1396C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4075E3"/>
    <w:multiLevelType w:val="hybridMultilevel"/>
    <w:tmpl w:val="C1182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3EB"/>
    <w:rsid w:val="00051F15"/>
    <w:rsid w:val="00077B04"/>
    <w:rsid w:val="00085BFB"/>
    <w:rsid w:val="000E52C7"/>
    <w:rsid w:val="000F5BA3"/>
    <w:rsid w:val="00103C2B"/>
    <w:rsid w:val="00116C9C"/>
    <w:rsid w:val="001518DE"/>
    <w:rsid w:val="00166B87"/>
    <w:rsid w:val="0019196D"/>
    <w:rsid w:val="0019344B"/>
    <w:rsid w:val="00194B7C"/>
    <w:rsid w:val="001A7E76"/>
    <w:rsid w:val="001C374D"/>
    <w:rsid w:val="002041C6"/>
    <w:rsid w:val="0022673F"/>
    <w:rsid w:val="00234901"/>
    <w:rsid w:val="002471C8"/>
    <w:rsid w:val="00256D1C"/>
    <w:rsid w:val="002574BF"/>
    <w:rsid w:val="002A2078"/>
    <w:rsid w:val="002E1267"/>
    <w:rsid w:val="002E3764"/>
    <w:rsid w:val="00362F5E"/>
    <w:rsid w:val="00366383"/>
    <w:rsid w:val="003D7DDC"/>
    <w:rsid w:val="003E2A61"/>
    <w:rsid w:val="003E786E"/>
    <w:rsid w:val="003F753B"/>
    <w:rsid w:val="003F7818"/>
    <w:rsid w:val="004017DF"/>
    <w:rsid w:val="00405D52"/>
    <w:rsid w:val="00432ABD"/>
    <w:rsid w:val="00433DDC"/>
    <w:rsid w:val="00491D43"/>
    <w:rsid w:val="0049435B"/>
    <w:rsid w:val="00496DA7"/>
    <w:rsid w:val="004F50FC"/>
    <w:rsid w:val="0051574A"/>
    <w:rsid w:val="00517FF8"/>
    <w:rsid w:val="005403F2"/>
    <w:rsid w:val="00544B87"/>
    <w:rsid w:val="0055549B"/>
    <w:rsid w:val="005614FB"/>
    <w:rsid w:val="00582747"/>
    <w:rsid w:val="005828EB"/>
    <w:rsid w:val="00595551"/>
    <w:rsid w:val="00597E35"/>
    <w:rsid w:val="005A03CA"/>
    <w:rsid w:val="005A7CEE"/>
    <w:rsid w:val="005C3E25"/>
    <w:rsid w:val="00601C26"/>
    <w:rsid w:val="006028A1"/>
    <w:rsid w:val="006044A6"/>
    <w:rsid w:val="0063658D"/>
    <w:rsid w:val="006707A0"/>
    <w:rsid w:val="006777DE"/>
    <w:rsid w:val="00683312"/>
    <w:rsid w:val="006958A4"/>
    <w:rsid w:val="006B4B34"/>
    <w:rsid w:val="006C51EC"/>
    <w:rsid w:val="006D722B"/>
    <w:rsid w:val="007013D9"/>
    <w:rsid w:val="00790C6E"/>
    <w:rsid w:val="007B0192"/>
    <w:rsid w:val="007C4DA3"/>
    <w:rsid w:val="007D76DC"/>
    <w:rsid w:val="00811505"/>
    <w:rsid w:val="0081428E"/>
    <w:rsid w:val="008223B3"/>
    <w:rsid w:val="00835DFE"/>
    <w:rsid w:val="00841221"/>
    <w:rsid w:val="0087285E"/>
    <w:rsid w:val="008B544E"/>
    <w:rsid w:val="008B6167"/>
    <w:rsid w:val="008C1B08"/>
    <w:rsid w:val="008F574A"/>
    <w:rsid w:val="008F7BEE"/>
    <w:rsid w:val="009144A1"/>
    <w:rsid w:val="00936F93"/>
    <w:rsid w:val="009661DF"/>
    <w:rsid w:val="00987044"/>
    <w:rsid w:val="009B47B8"/>
    <w:rsid w:val="009B65F0"/>
    <w:rsid w:val="009E45D1"/>
    <w:rsid w:val="00A244D2"/>
    <w:rsid w:val="00A25D64"/>
    <w:rsid w:val="00A55E28"/>
    <w:rsid w:val="00A56759"/>
    <w:rsid w:val="00A663E1"/>
    <w:rsid w:val="00A8243F"/>
    <w:rsid w:val="00AC36D3"/>
    <w:rsid w:val="00AC59BA"/>
    <w:rsid w:val="00AC6D59"/>
    <w:rsid w:val="00AD65DF"/>
    <w:rsid w:val="00AD7F32"/>
    <w:rsid w:val="00AF63ED"/>
    <w:rsid w:val="00B046E0"/>
    <w:rsid w:val="00B21129"/>
    <w:rsid w:val="00B249F7"/>
    <w:rsid w:val="00BA4C68"/>
    <w:rsid w:val="00BB0973"/>
    <w:rsid w:val="00BC4D44"/>
    <w:rsid w:val="00C32BB9"/>
    <w:rsid w:val="00C478F4"/>
    <w:rsid w:val="00C640D1"/>
    <w:rsid w:val="00CF03EB"/>
    <w:rsid w:val="00D109E9"/>
    <w:rsid w:val="00D17F43"/>
    <w:rsid w:val="00D27A43"/>
    <w:rsid w:val="00D57C0F"/>
    <w:rsid w:val="00D6164F"/>
    <w:rsid w:val="00D81150"/>
    <w:rsid w:val="00D93DFB"/>
    <w:rsid w:val="00DB16FF"/>
    <w:rsid w:val="00DD4FA9"/>
    <w:rsid w:val="00DF5CE9"/>
    <w:rsid w:val="00E06BF3"/>
    <w:rsid w:val="00E11153"/>
    <w:rsid w:val="00E1245B"/>
    <w:rsid w:val="00E41BAD"/>
    <w:rsid w:val="00E51FFC"/>
    <w:rsid w:val="00E7283D"/>
    <w:rsid w:val="00E97B5C"/>
    <w:rsid w:val="00EA6A81"/>
    <w:rsid w:val="00EC3AD7"/>
    <w:rsid w:val="00EC4F64"/>
    <w:rsid w:val="00EE02C6"/>
    <w:rsid w:val="00EF45F2"/>
    <w:rsid w:val="00F168D2"/>
    <w:rsid w:val="00F32DE1"/>
    <w:rsid w:val="00F67F33"/>
    <w:rsid w:val="00FE2C75"/>
    <w:rsid w:val="00FE7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2087E2"/>
  <w15:docId w15:val="{2E424BED-2F35-3749-AE32-3E073D45F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F03EB"/>
    <w:pPr>
      <w:suppressAutoHyphens/>
      <w:autoSpaceDN w:val="0"/>
      <w:spacing w:after="160" w:line="244"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A663E1"/>
    <w:pPr>
      <w:keepNext/>
      <w:keepLines/>
      <w:suppressAutoHyphens w:val="0"/>
      <w:autoSpaceDN/>
      <w:spacing w:before="480" w:after="0" w:line="276" w:lineRule="auto"/>
      <w:textAlignment w:val="auto"/>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D7DD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D7DD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CF03EB"/>
    <w:pPr>
      <w:ind w:left="720"/>
    </w:pPr>
  </w:style>
  <w:style w:type="paragraph" w:styleId="Header">
    <w:name w:val="header"/>
    <w:basedOn w:val="Normal"/>
    <w:link w:val="HeaderChar"/>
    <w:uiPriority w:val="99"/>
    <w:unhideWhenUsed/>
    <w:rsid w:val="00A66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3E1"/>
    <w:rPr>
      <w:rFonts w:ascii="Calibri" w:eastAsia="Calibri" w:hAnsi="Calibri" w:cs="Times New Roman"/>
    </w:rPr>
  </w:style>
  <w:style w:type="paragraph" w:styleId="Footer">
    <w:name w:val="footer"/>
    <w:basedOn w:val="Normal"/>
    <w:link w:val="FooterChar"/>
    <w:uiPriority w:val="99"/>
    <w:unhideWhenUsed/>
    <w:rsid w:val="00A66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3E1"/>
    <w:rPr>
      <w:rFonts w:ascii="Calibri" w:eastAsia="Calibri" w:hAnsi="Calibri" w:cs="Times New Roman"/>
    </w:rPr>
  </w:style>
  <w:style w:type="character" w:customStyle="1" w:styleId="Heading1Char">
    <w:name w:val="Heading 1 Char"/>
    <w:basedOn w:val="DefaultParagraphFont"/>
    <w:link w:val="Heading1"/>
    <w:uiPriority w:val="9"/>
    <w:rsid w:val="00A663E1"/>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qFormat/>
    <w:rsid w:val="003D7DDC"/>
    <w:pPr>
      <w:suppressAutoHyphens w:val="0"/>
      <w:autoSpaceDN/>
      <w:spacing w:after="100" w:line="276" w:lineRule="auto"/>
      <w:jc w:val="both"/>
      <w:textAlignment w:val="auto"/>
    </w:pPr>
    <w:rPr>
      <w:rFonts w:asciiTheme="minorHAnsi" w:eastAsiaTheme="minorHAnsi" w:hAnsiTheme="minorHAnsi" w:cstheme="minorBidi"/>
      <w:bCs/>
    </w:rPr>
  </w:style>
  <w:style w:type="paragraph" w:styleId="TOC2">
    <w:name w:val="toc 2"/>
    <w:basedOn w:val="Normal"/>
    <w:next w:val="Normal"/>
    <w:autoRedefine/>
    <w:uiPriority w:val="39"/>
    <w:unhideWhenUsed/>
    <w:qFormat/>
    <w:rsid w:val="00A663E1"/>
    <w:pPr>
      <w:suppressAutoHyphens w:val="0"/>
      <w:autoSpaceDN/>
      <w:spacing w:after="100" w:line="276" w:lineRule="auto"/>
      <w:ind w:left="220"/>
      <w:textAlignment w:val="auto"/>
    </w:pPr>
    <w:rPr>
      <w:rFonts w:asciiTheme="minorHAnsi" w:eastAsiaTheme="minorEastAsia" w:hAnsiTheme="minorHAnsi" w:cstheme="minorBidi"/>
      <w:lang w:val="en-US" w:eastAsia="ja-JP"/>
    </w:rPr>
  </w:style>
  <w:style w:type="paragraph" w:styleId="TOC3">
    <w:name w:val="toc 3"/>
    <w:basedOn w:val="Normal"/>
    <w:next w:val="Normal"/>
    <w:autoRedefine/>
    <w:uiPriority w:val="39"/>
    <w:unhideWhenUsed/>
    <w:qFormat/>
    <w:rsid w:val="00A663E1"/>
    <w:pPr>
      <w:suppressAutoHyphens w:val="0"/>
      <w:autoSpaceDN/>
      <w:spacing w:after="100" w:line="276" w:lineRule="auto"/>
      <w:ind w:left="440"/>
      <w:textAlignment w:val="auto"/>
    </w:pPr>
    <w:rPr>
      <w:rFonts w:asciiTheme="minorHAnsi" w:eastAsiaTheme="minorEastAsia" w:hAnsiTheme="minorHAnsi" w:cstheme="minorBidi"/>
      <w:lang w:val="en-US" w:eastAsia="ja-JP"/>
    </w:rPr>
  </w:style>
  <w:style w:type="paragraph" w:styleId="Title">
    <w:name w:val="Title"/>
    <w:basedOn w:val="Normal"/>
    <w:next w:val="Normal"/>
    <w:link w:val="TitleChar"/>
    <w:uiPriority w:val="10"/>
    <w:qFormat/>
    <w:rsid w:val="00A663E1"/>
    <w:pPr>
      <w:pBdr>
        <w:bottom w:val="single" w:sz="8" w:space="4" w:color="4F81BD" w:themeColor="accent1"/>
      </w:pBdr>
      <w:suppressAutoHyphens w:val="0"/>
      <w:autoSpaceDN/>
      <w:spacing w:after="300" w:line="240" w:lineRule="auto"/>
      <w:contextualSpacing/>
      <w:textAlignment w:val="auto"/>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663E1"/>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3D7DD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D7DDC"/>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1A7E76"/>
    <w:rPr>
      <w:color w:val="0000FF" w:themeColor="hyperlink"/>
      <w:u w:val="single"/>
    </w:rPr>
  </w:style>
  <w:style w:type="character" w:styleId="UnresolvedMention">
    <w:name w:val="Unresolved Mention"/>
    <w:basedOn w:val="DefaultParagraphFont"/>
    <w:uiPriority w:val="99"/>
    <w:semiHidden/>
    <w:unhideWhenUsed/>
    <w:rsid w:val="001A7E76"/>
    <w:rPr>
      <w:color w:val="605E5C"/>
      <w:shd w:val="clear" w:color="auto" w:fill="E1DFDD"/>
    </w:rPr>
  </w:style>
  <w:style w:type="character" w:styleId="FollowedHyperlink">
    <w:name w:val="FollowedHyperlink"/>
    <w:basedOn w:val="DefaultParagraphFont"/>
    <w:uiPriority w:val="99"/>
    <w:semiHidden/>
    <w:unhideWhenUsed/>
    <w:rsid w:val="001A7E76"/>
    <w:rPr>
      <w:color w:val="800080" w:themeColor="followedHyperlink"/>
      <w:u w:val="single"/>
    </w:rPr>
  </w:style>
  <w:style w:type="paragraph" w:styleId="Caption">
    <w:name w:val="caption"/>
    <w:basedOn w:val="Normal"/>
    <w:next w:val="Normal"/>
    <w:uiPriority w:val="35"/>
    <w:unhideWhenUsed/>
    <w:qFormat/>
    <w:rsid w:val="00D93DFB"/>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388624">
      <w:bodyDiv w:val="1"/>
      <w:marLeft w:val="0"/>
      <w:marRight w:val="0"/>
      <w:marTop w:val="0"/>
      <w:marBottom w:val="0"/>
      <w:divBdr>
        <w:top w:val="none" w:sz="0" w:space="0" w:color="auto"/>
        <w:left w:val="none" w:sz="0" w:space="0" w:color="auto"/>
        <w:bottom w:val="none" w:sz="0" w:space="0" w:color="auto"/>
        <w:right w:val="none" w:sz="0" w:space="0" w:color="auto"/>
      </w:divBdr>
    </w:div>
    <w:div w:id="214199194">
      <w:bodyDiv w:val="1"/>
      <w:marLeft w:val="0"/>
      <w:marRight w:val="0"/>
      <w:marTop w:val="0"/>
      <w:marBottom w:val="0"/>
      <w:divBdr>
        <w:top w:val="none" w:sz="0" w:space="0" w:color="auto"/>
        <w:left w:val="none" w:sz="0" w:space="0" w:color="auto"/>
        <w:bottom w:val="none" w:sz="0" w:space="0" w:color="auto"/>
        <w:right w:val="none" w:sz="0" w:space="0" w:color="auto"/>
      </w:divBdr>
    </w:div>
    <w:div w:id="249239703">
      <w:bodyDiv w:val="1"/>
      <w:marLeft w:val="0"/>
      <w:marRight w:val="0"/>
      <w:marTop w:val="0"/>
      <w:marBottom w:val="0"/>
      <w:divBdr>
        <w:top w:val="none" w:sz="0" w:space="0" w:color="auto"/>
        <w:left w:val="none" w:sz="0" w:space="0" w:color="auto"/>
        <w:bottom w:val="none" w:sz="0" w:space="0" w:color="auto"/>
        <w:right w:val="none" w:sz="0" w:space="0" w:color="auto"/>
      </w:divBdr>
    </w:div>
    <w:div w:id="437917512">
      <w:bodyDiv w:val="1"/>
      <w:marLeft w:val="0"/>
      <w:marRight w:val="0"/>
      <w:marTop w:val="0"/>
      <w:marBottom w:val="0"/>
      <w:divBdr>
        <w:top w:val="none" w:sz="0" w:space="0" w:color="auto"/>
        <w:left w:val="none" w:sz="0" w:space="0" w:color="auto"/>
        <w:bottom w:val="none" w:sz="0" w:space="0" w:color="auto"/>
        <w:right w:val="none" w:sz="0" w:space="0" w:color="auto"/>
      </w:divBdr>
    </w:div>
    <w:div w:id="453250187">
      <w:bodyDiv w:val="1"/>
      <w:marLeft w:val="0"/>
      <w:marRight w:val="0"/>
      <w:marTop w:val="0"/>
      <w:marBottom w:val="0"/>
      <w:divBdr>
        <w:top w:val="none" w:sz="0" w:space="0" w:color="auto"/>
        <w:left w:val="none" w:sz="0" w:space="0" w:color="auto"/>
        <w:bottom w:val="none" w:sz="0" w:space="0" w:color="auto"/>
        <w:right w:val="none" w:sz="0" w:space="0" w:color="auto"/>
      </w:divBdr>
    </w:div>
    <w:div w:id="463622525">
      <w:bodyDiv w:val="1"/>
      <w:marLeft w:val="0"/>
      <w:marRight w:val="0"/>
      <w:marTop w:val="0"/>
      <w:marBottom w:val="0"/>
      <w:divBdr>
        <w:top w:val="none" w:sz="0" w:space="0" w:color="auto"/>
        <w:left w:val="none" w:sz="0" w:space="0" w:color="auto"/>
        <w:bottom w:val="none" w:sz="0" w:space="0" w:color="auto"/>
        <w:right w:val="none" w:sz="0" w:space="0" w:color="auto"/>
      </w:divBdr>
    </w:div>
    <w:div w:id="592858675">
      <w:bodyDiv w:val="1"/>
      <w:marLeft w:val="0"/>
      <w:marRight w:val="0"/>
      <w:marTop w:val="0"/>
      <w:marBottom w:val="0"/>
      <w:divBdr>
        <w:top w:val="none" w:sz="0" w:space="0" w:color="auto"/>
        <w:left w:val="none" w:sz="0" w:space="0" w:color="auto"/>
        <w:bottom w:val="none" w:sz="0" w:space="0" w:color="auto"/>
        <w:right w:val="none" w:sz="0" w:space="0" w:color="auto"/>
      </w:divBdr>
    </w:div>
    <w:div w:id="1678071791">
      <w:bodyDiv w:val="1"/>
      <w:marLeft w:val="0"/>
      <w:marRight w:val="0"/>
      <w:marTop w:val="0"/>
      <w:marBottom w:val="0"/>
      <w:divBdr>
        <w:top w:val="none" w:sz="0" w:space="0" w:color="auto"/>
        <w:left w:val="none" w:sz="0" w:space="0" w:color="auto"/>
        <w:bottom w:val="none" w:sz="0" w:space="0" w:color="auto"/>
        <w:right w:val="none" w:sz="0" w:space="0" w:color="auto"/>
      </w:divBdr>
    </w:div>
    <w:div w:id="2097820955">
      <w:bodyDiv w:val="1"/>
      <w:marLeft w:val="0"/>
      <w:marRight w:val="0"/>
      <w:marTop w:val="0"/>
      <w:marBottom w:val="0"/>
      <w:divBdr>
        <w:top w:val="none" w:sz="0" w:space="0" w:color="auto"/>
        <w:left w:val="none" w:sz="0" w:space="0" w:color="auto"/>
        <w:bottom w:val="none" w:sz="0" w:space="0" w:color="auto"/>
        <w:right w:val="none" w:sz="0" w:space="0" w:color="auto"/>
      </w:divBdr>
    </w:div>
    <w:div w:id="2125225942">
      <w:bodyDiv w:val="1"/>
      <w:marLeft w:val="0"/>
      <w:marRight w:val="0"/>
      <w:marTop w:val="0"/>
      <w:marBottom w:val="0"/>
      <w:divBdr>
        <w:top w:val="none" w:sz="0" w:space="0" w:color="auto"/>
        <w:left w:val="none" w:sz="0" w:space="0" w:color="auto"/>
        <w:bottom w:val="none" w:sz="0" w:space="0" w:color="auto"/>
        <w:right w:val="none" w:sz="0" w:space="0" w:color="auto"/>
      </w:divBdr>
      <w:divsChild>
        <w:div w:id="14933716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escoplc.com/media/754524/little-helps-plan-report-2019_final-1.pdf" TargetMode="External"/><Relationship Id="rId18" Type="http://schemas.openxmlformats.org/officeDocument/2006/relationships/hyperlink" Target="https://www.tescoplc.com/about/how-we-do-business/our-approach-to-tax/"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youtube.com/watch?v=2f5m-jBf81Q" TargetMode="External"/><Relationship Id="rId17" Type="http://schemas.openxmlformats.org/officeDocument/2006/relationships/hyperlink" Target="https://www.tescoplc.com/sustainability/people/inclusion-diversity/" TargetMode="External"/><Relationship Id="rId2" Type="http://schemas.openxmlformats.org/officeDocument/2006/relationships/numbering" Target="numbering.xml"/><Relationship Id="rId16" Type="http://schemas.openxmlformats.org/officeDocument/2006/relationships/hyperlink" Target="https://www.tescoplc.com/investors/reports-results-and-presentations/financial-performance/five-year-record/" TargetMode="External"/><Relationship Id="rId20" Type="http://schemas.openxmlformats.org/officeDocument/2006/relationships/hyperlink" Target="https://www.tescoplc.com/sustainability/people/employment-skills/skills-and-trai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urtesco.com/working-at-tesco/our-company/tesco-glance/" TargetMode="External"/><Relationship Id="rId5" Type="http://schemas.openxmlformats.org/officeDocument/2006/relationships/webSettings" Target="webSettings.xml"/><Relationship Id="rId15" Type="http://schemas.openxmlformats.org/officeDocument/2006/relationships/hyperlink" Target="https://www.tescoplc.com/about/how-we-do-business/core-purpose-and-values/" TargetMode="External"/><Relationship Id="rId23" Type="http://schemas.openxmlformats.org/officeDocument/2006/relationships/theme" Target="theme/theme1.xml"/><Relationship Id="rId10" Type="http://schemas.openxmlformats.org/officeDocument/2006/relationships/hyperlink" Target="https://blog.nema.org/2017/04/13/corporate-sustainability-for-people-profit-planet/" TargetMode="External"/><Relationship Id="rId19" Type="http://schemas.openxmlformats.org/officeDocument/2006/relationships/hyperlink" Target="https://www.tescoplc.com/about/our-history/" TargetMode="External"/><Relationship Id="rId4" Type="http://schemas.openxmlformats.org/officeDocument/2006/relationships/settings" Target="settings.xml"/><Relationship Id="rId9" Type="http://schemas.openxmlformats.org/officeDocument/2006/relationships/hyperlink" Target="https://www.youtube.com/watch?v=bYn4CyL3r5w" TargetMode="External"/><Relationship Id="rId14" Type="http://schemas.openxmlformats.org/officeDocument/2006/relationships/hyperlink" Target="https://www.tesco-careers.com/explore-our-world/our-cultu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681715-03F2-4FE1-B919-E15AD962E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9</Pages>
  <Words>4518</Words>
  <Characters>25755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Wahid</dc:creator>
  <cp:lastModifiedBy>Mohammed Wahid (BSc Economics)</cp:lastModifiedBy>
  <cp:revision>21</cp:revision>
  <dcterms:created xsi:type="dcterms:W3CDTF">2020-05-21T15:05:00Z</dcterms:created>
  <dcterms:modified xsi:type="dcterms:W3CDTF">2020-05-22T16:19:00Z</dcterms:modified>
</cp:coreProperties>
</file>