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7978E" w14:textId="05563C70" w:rsidR="00B424A8" w:rsidRDefault="00B424A8" w:rsidP="00CB0CD7">
      <w:pPr>
        <w:pStyle w:val="Heading1"/>
      </w:pPr>
      <w:r>
        <w:t xml:space="preserve">Recognition </w:t>
      </w:r>
      <w:r w:rsidR="008830A1">
        <w:t>and Accreditation of Prior Learning Module</w:t>
      </w:r>
    </w:p>
    <w:p w14:paraId="3FC7E98F" w14:textId="77777777" w:rsidR="00CB0CD7" w:rsidRDefault="00CB0CD7" w:rsidP="00CB0CD7">
      <w:pPr>
        <w:pStyle w:val="Heading2"/>
      </w:pPr>
    </w:p>
    <w:p w14:paraId="4BD5F3A8" w14:textId="5049F1A3" w:rsidR="008830A1" w:rsidRDefault="008830A1" w:rsidP="00CB0CD7">
      <w:pPr>
        <w:pStyle w:val="Heading2"/>
      </w:pPr>
      <w:r>
        <w:t>Reflective Essay</w:t>
      </w:r>
    </w:p>
    <w:p w14:paraId="4C058E19" w14:textId="77777777" w:rsidR="00B424A8" w:rsidRDefault="00B424A8" w:rsidP="00834894">
      <w:pPr>
        <w:spacing w:line="360" w:lineRule="auto"/>
        <w:rPr>
          <w:b/>
          <w:bCs/>
        </w:rPr>
      </w:pPr>
    </w:p>
    <w:p w14:paraId="47663B96" w14:textId="5C23AD64" w:rsidR="00B83D81" w:rsidRPr="008D3191" w:rsidRDefault="00373F41" w:rsidP="00834894">
      <w:pPr>
        <w:spacing w:line="360" w:lineRule="auto"/>
        <w:rPr>
          <w:b/>
          <w:bCs/>
        </w:rPr>
      </w:pPr>
      <w:r w:rsidRPr="008D3191">
        <w:rPr>
          <w:b/>
          <w:bCs/>
        </w:rPr>
        <w:t>Description of the experience</w:t>
      </w:r>
      <w:r w:rsidR="008147F9">
        <w:rPr>
          <w:b/>
          <w:bCs/>
        </w:rPr>
        <w:t xml:space="preserve"> of compiling my RAL Portfolio</w:t>
      </w:r>
    </w:p>
    <w:p w14:paraId="6C5A3BF0" w14:textId="3310466F" w:rsidR="0019221B" w:rsidRDefault="0019221B" w:rsidP="00834894">
      <w:pPr>
        <w:spacing w:line="360" w:lineRule="auto"/>
      </w:pPr>
      <w:r>
        <w:t xml:space="preserve">Since attaining my </w:t>
      </w:r>
      <w:r w:rsidR="00704556">
        <w:t>Batchelors</w:t>
      </w:r>
      <w:r>
        <w:t xml:space="preserve"> degree in 2001, I have revisited the idea of attaining a postgraduate qualification numerous times. Each time the idea was quelled due to lack of finances or my priorities were focused on motherhood or work. As time </w:t>
      </w:r>
      <w:r w:rsidR="0044696C">
        <w:t>progressed,</w:t>
      </w:r>
      <w:r>
        <w:t xml:space="preserve"> I also became aware that many of the postgraduate degrees I was interested in would require me to re-visit learning that I </w:t>
      </w:r>
      <w:r w:rsidR="008A5839">
        <w:t>h</w:t>
      </w:r>
      <w:r>
        <w:t>ad already att</w:t>
      </w:r>
      <w:r w:rsidR="00B27DA9">
        <w:t>a</w:t>
      </w:r>
      <w:r>
        <w:t xml:space="preserve">ined through non-accredited </w:t>
      </w:r>
      <w:r w:rsidR="00BA3771">
        <w:t>training</w:t>
      </w:r>
      <w:r>
        <w:t xml:space="preserve"> and workplace practice. </w:t>
      </w:r>
    </w:p>
    <w:p w14:paraId="63B5BC2C" w14:textId="6A96F0ED" w:rsidR="00FB23CE" w:rsidRDefault="0005584A" w:rsidP="00834894">
      <w:pPr>
        <w:spacing w:line="360" w:lineRule="auto"/>
      </w:pPr>
      <w:r>
        <w:t>Work levels reduced during</w:t>
      </w:r>
      <w:r w:rsidR="0019221B">
        <w:t xml:space="preserve"> the Covid-19 pandemic</w:t>
      </w:r>
      <w:r>
        <w:t xml:space="preserve"> and</w:t>
      </w:r>
      <w:r w:rsidR="00114940">
        <w:t xml:space="preserve"> as I was a self-employed coach</w:t>
      </w:r>
      <w:r w:rsidR="00827A61">
        <w:t xml:space="preserve"> </w:t>
      </w:r>
      <w:r>
        <w:t xml:space="preserve">finances </w:t>
      </w:r>
      <w:r w:rsidR="00250101">
        <w:t>were</w:t>
      </w:r>
      <w:r w:rsidR="00114940">
        <w:t xml:space="preserve"> tight.</w:t>
      </w:r>
      <w:r w:rsidR="00827A61">
        <w:t xml:space="preserve"> I began looking for jobs</w:t>
      </w:r>
      <w:r w:rsidR="00114940">
        <w:t xml:space="preserve">, however many of the roles required a </w:t>
      </w:r>
      <w:r w:rsidR="001012A5">
        <w:t>masters level degree</w:t>
      </w:r>
      <w:r w:rsidR="009B3B01">
        <w:t xml:space="preserve"> and again I felt the desire to attain a post-graduate qualification and deepen my learning</w:t>
      </w:r>
      <w:r w:rsidR="001012A5">
        <w:t>. I researched</w:t>
      </w:r>
      <w:r w:rsidR="00A12704">
        <w:t xml:space="preserve"> </w:t>
      </w:r>
      <w:r w:rsidR="009B3B01">
        <w:t xml:space="preserve">potential degrees across a range of subjects including </w:t>
      </w:r>
      <w:r w:rsidR="007107F0">
        <w:t xml:space="preserve">project management, change management and coaching. However, these were subjects I already had a great deal of knowledge and experience of </w:t>
      </w:r>
      <w:r w:rsidR="003A232C">
        <w:t xml:space="preserve">applying. I considered </w:t>
      </w:r>
      <w:r w:rsidR="00CA6907">
        <w:t>how</w:t>
      </w:r>
      <w:r w:rsidR="007107F0">
        <w:t xml:space="preserve"> pursuing a taught masters could help me develop deeper levels of learning in already familiar subjects and </w:t>
      </w:r>
      <w:r w:rsidR="00CA6907">
        <w:t>potentially give</w:t>
      </w:r>
      <w:r w:rsidR="007107F0">
        <w:t xml:space="preserve"> me additional skills. Revisiting subjects I already kn</w:t>
      </w:r>
      <w:r w:rsidR="00FB23CE">
        <w:t>e</w:t>
      </w:r>
      <w:r w:rsidR="007107F0">
        <w:t>w well may also have given me an easier time and enabled me to fill in any gaps in my knowledge, however</w:t>
      </w:r>
      <w:r w:rsidR="002A3351">
        <w:t xml:space="preserve"> my aim was to grow and develop and I </w:t>
      </w:r>
      <w:r w:rsidR="00101EA6">
        <w:t>knew</w:t>
      </w:r>
      <w:r w:rsidR="002A3351">
        <w:t xml:space="preserve"> I needed to be challenged in order to do this. </w:t>
      </w:r>
      <w:r w:rsidR="00725FAD">
        <w:t>I research</w:t>
      </w:r>
      <w:r w:rsidR="00CA6907">
        <w:t>ed</w:t>
      </w:r>
      <w:r w:rsidR="00725FAD">
        <w:t xml:space="preserve"> </w:t>
      </w:r>
      <w:r w:rsidR="00CA6907">
        <w:t xml:space="preserve">distance learning </w:t>
      </w:r>
      <w:r w:rsidR="00725FAD">
        <w:t xml:space="preserve">degrees </w:t>
      </w:r>
      <w:r w:rsidR="0044696C">
        <w:t>bu</w:t>
      </w:r>
      <w:r w:rsidR="00725FAD">
        <w:t xml:space="preserve">t </w:t>
      </w:r>
      <w:r w:rsidR="007107F0">
        <w:t>few caught my attention enough to motivate me beyond a brief glance.</w:t>
      </w:r>
      <w:r w:rsidR="002A3351">
        <w:t xml:space="preserve"> </w:t>
      </w:r>
      <w:r w:rsidR="00101EA6">
        <w:t xml:space="preserve">I live in Carmarthenshire </w:t>
      </w:r>
      <w:r w:rsidR="00725FAD">
        <w:t xml:space="preserve">so decided to browse </w:t>
      </w:r>
      <w:r w:rsidR="00CA6907">
        <w:t>University of Wales Trinity St David’s</w:t>
      </w:r>
      <w:r w:rsidR="00404ABB">
        <w:t xml:space="preserve"> website and came across the </w:t>
      </w:r>
      <w:r w:rsidR="00CA6907" w:rsidRPr="00CA6907">
        <w:t>Wales Academy for Professional Practice and Applied Research (WAPPAR)</w:t>
      </w:r>
      <w:r w:rsidR="00CA6907">
        <w:t xml:space="preserve"> </w:t>
      </w:r>
      <w:r w:rsidR="00404ABB">
        <w:t>pages. I made contact and spoke to</w:t>
      </w:r>
      <w:r w:rsidR="0044696C">
        <w:t xml:space="preserve"> the Admissions Lecturer</w:t>
      </w:r>
      <w:r w:rsidR="00404ABB">
        <w:t>, who listened to m</w:t>
      </w:r>
      <w:r w:rsidR="00B82620">
        <w:t>e and answered my questions</w:t>
      </w:r>
      <w:r w:rsidR="00725FAD">
        <w:t xml:space="preserve"> about the</w:t>
      </w:r>
      <w:r w:rsidR="0044696C">
        <w:t xml:space="preserve"> Recognition and Accreditation of Learning</w:t>
      </w:r>
      <w:r w:rsidR="00CA6907">
        <w:t xml:space="preserve"> </w:t>
      </w:r>
      <w:r w:rsidR="0044696C">
        <w:t>(</w:t>
      </w:r>
      <w:r w:rsidR="00725FAD">
        <w:t>RAL</w:t>
      </w:r>
      <w:r w:rsidR="0044696C">
        <w:t>)</w:t>
      </w:r>
      <w:r w:rsidR="00725FAD">
        <w:t xml:space="preserve"> module</w:t>
      </w:r>
      <w:r w:rsidR="00B82620">
        <w:t xml:space="preserve">. </w:t>
      </w:r>
    </w:p>
    <w:p w14:paraId="1B69DEE3" w14:textId="08F62BB3" w:rsidR="00B83D81" w:rsidRDefault="007A1FE9" w:rsidP="00834894">
      <w:pPr>
        <w:spacing w:line="360" w:lineRule="auto"/>
      </w:pPr>
      <w:r>
        <w:t>I felt drawn to the opportunity</w:t>
      </w:r>
      <w:r w:rsidR="00E73943">
        <w:t xml:space="preserve"> as I recognised</w:t>
      </w:r>
      <w:r w:rsidR="00BC2192">
        <w:t xml:space="preserve"> that</w:t>
      </w:r>
      <w:r w:rsidR="0083422F">
        <w:t xml:space="preserve"> </w:t>
      </w:r>
      <w:r w:rsidR="00B83D81">
        <w:t>I want</w:t>
      </w:r>
      <w:r w:rsidR="0083422F">
        <w:t>ed</w:t>
      </w:r>
      <w:r w:rsidR="00B83D81">
        <w:t xml:space="preserve"> to be a better</w:t>
      </w:r>
      <w:r w:rsidR="00E73943">
        <w:t xml:space="preserve"> coach</w:t>
      </w:r>
      <w:r w:rsidR="00E257C6">
        <w:t xml:space="preserve"> and</w:t>
      </w:r>
      <w:r w:rsidR="00BC2192">
        <w:t xml:space="preserve"> </w:t>
      </w:r>
      <w:r w:rsidR="0083422F">
        <w:t>wondered whether the</w:t>
      </w:r>
      <w:r w:rsidR="009C6B72">
        <w:t xml:space="preserve"> opportunity to reflect on my learning would help me to do this.</w:t>
      </w:r>
      <w:r w:rsidR="00544C5B">
        <w:t xml:space="preserve"> Since 2016, I have tried to be more reflective and develop an awareness of my thoughts, feelings and behaviours.</w:t>
      </w:r>
      <w:r w:rsidR="00486812">
        <w:t xml:space="preserve"> I recognised that by reflecting </w:t>
      </w:r>
      <w:r w:rsidR="007244FA">
        <w:t>on</w:t>
      </w:r>
      <w:r w:rsidR="00CA6907">
        <w:t xml:space="preserve">, analysing and evaluating </w:t>
      </w:r>
      <w:r w:rsidR="006C4BDA">
        <w:t xml:space="preserve">the development of my </w:t>
      </w:r>
      <w:r w:rsidR="00CA6907">
        <w:t xml:space="preserve">learning and </w:t>
      </w:r>
      <w:r w:rsidR="006C4BDA">
        <w:t xml:space="preserve">professional practice as a coach </w:t>
      </w:r>
      <w:r w:rsidR="00486812">
        <w:t>I would also deepen self-awareness</w:t>
      </w:r>
      <w:r w:rsidR="00F15101">
        <w:t xml:space="preserve"> (</w:t>
      </w:r>
      <w:r w:rsidR="003425A3" w:rsidRPr="003425A3">
        <w:t>Duval and Wicklund, 1972)</w:t>
      </w:r>
      <w:r w:rsidR="00C416DE">
        <w:t>.</w:t>
      </w:r>
    </w:p>
    <w:p w14:paraId="1944B413" w14:textId="7B6853AF" w:rsidR="00B83D81" w:rsidRDefault="007178A5" w:rsidP="00834894">
      <w:pPr>
        <w:spacing w:line="360" w:lineRule="auto"/>
      </w:pPr>
      <w:r>
        <w:t xml:space="preserve">Another reason that I wanted a post-graduate </w:t>
      </w:r>
      <w:r w:rsidR="00DA65F8">
        <w:t>qualification is that m</w:t>
      </w:r>
      <w:r w:rsidR="000B0A21">
        <w:t xml:space="preserve">y </w:t>
      </w:r>
      <w:r w:rsidR="000E1435">
        <w:t xml:space="preserve">younger </w:t>
      </w:r>
      <w:r w:rsidR="000B0A21">
        <w:t xml:space="preserve">sister has a master’s degree and </w:t>
      </w:r>
      <w:r w:rsidR="00C01BC0">
        <w:t>a success</w:t>
      </w:r>
      <w:r w:rsidR="00A866C4">
        <w:t>ful</w:t>
      </w:r>
      <w:r w:rsidR="00C01BC0">
        <w:t xml:space="preserve"> career in education. It w</w:t>
      </w:r>
      <w:r w:rsidR="00630681">
        <w:t>ould</w:t>
      </w:r>
      <w:r w:rsidR="00C01BC0">
        <w:t xml:space="preserve"> be dishonest of me to say that </w:t>
      </w:r>
      <w:r w:rsidR="00630681">
        <w:t xml:space="preserve">comparison and the instinctive competitiveness between siblings hasn’t influenced </w:t>
      </w:r>
      <w:r w:rsidR="000733B1">
        <w:t>m</w:t>
      </w:r>
      <w:r w:rsidR="00630681">
        <w:t xml:space="preserve">y desire to attain </w:t>
      </w:r>
      <w:r w:rsidR="000E1435">
        <w:t>a post-</w:t>
      </w:r>
      <w:r w:rsidR="000E1435">
        <w:lastRenderedPageBreak/>
        <w:t xml:space="preserve">graduate degree. </w:t>
      </w:r>
      <w:r w:rsidR="00EC45F2">
        <w:t xml:space="preserve">In the end, it was an easy decision compounded by an easier onboarding process and </w:t>
      </w:r>
      <w:r w:rsidR="00786772">
        <w:t xml:space="preserve">warm introduction to the module by </w:t>
      </w:r>
      <w:r w:rsidR="0035036B">
        <w:t>Admissions Lecturers.</w:t>
      </w:r>
    </w:p>
    <w:p w14:paraId="252C3B46" w14:textId="4A00C518" w:rsidR="00CA6907" w:rsidRDefault="00E832B4" w:rsidP="00834894">
      <w:pPr>
        <w:spacing w:line="360" w:lineRule="auto"/>
      </w:pPr>
      <w:r>
        <w:t>I began the RAL module in October 2021.</w:t>
      </w:r>
      <w:r w:rsidR="00E257C6">
        <w:t xml:space="preserve"> I had a </w:t>
      </w:r>
      <w:r w:rsidR="00F62F07">
        <w:t xml:space="preserve">desk, which I also used for work, a laptop and a quiet space in which to </w:t>
      </w:r>
      <w:r w:rsidR="006D737C">
        <w:t>study.</w:t>
      </w:r>
      <w:r>
        <w:t xml:space="preserve"> </w:t>
      </w:r>
      <w:r w:rsidR="005C2267">
        <w:t xml:space="preserve">The first two tutorials were </w:t>
      </w:r>
      <w:r w:rsidR="00B847C8">
        <w:t xml:space="preserve">remote, </w:t>
      </w:r>
      <w:r w:rsidR="0012065B">
        <w:t xml:space="preserve">group sessions </w:t>
      </w:r>
      <w:r w:rsidR="005C2267">
        <w:t>led by</w:t>
      </w:r>
      <w:r w:rsidR="0012065B">
        <w:t xml:space="preserve"> the course tutors</w:t>
      </w:r>
      <w:r w:rsidR="00B847C8">
        <w:t xml:space="preserve"> and undertaken over Microsoft Teams</w:t>
      </w:r>
      <w:r w:rsidR="005C2267">
        <w:t xml:space="preserve">. These sessions </w:t>
      </w:r>
      <w:r w:rsidR="007517BE">
        <w:t>introduced me to the structure of the module</w:t>
      </w:r>
      <w:r w:rsidR="005C2267">
        <w:t xml:space="preserve">, </w:t>
      </w:r>
      <w:r w:rsidR="000F24C6">
        <w:t>the other students undertaking the module</w:t>
      </w:r>
      <w:r w:rsidR="007517BE">
        <w:t xml:space="preserve"> and </w:t>
      </w:r>
      <w:r w:rsidR="00C803BF">
        <w:t xml:space="preserve">tools </w:t>
      </w:r>
      <w:r w:rsidR="000F24C6">
        <w:t xml:space="preserve">I could use </w:t>
      </w:r>
      <w:r w:rsidR="00C803BF">
        <w:t xml:space="preserve">to aid </w:t>
      </w:r>
      <w:r w:rsidR="000F24C6">
        <w:t xml:space="preserve">my </w:t>
      </w:r>
      <w:r w:rsidR="00C803BF">
        <w:t>reflection</w:t>
      </w:r>
      <w:r w:rsidR="000F24C6">
        <w:t>.</w:t>
      </w:r>
      <w:r w:rsidR="00DD7D36">
        <w:t xml:space="preserve"> </w:t>
      </w:r>
      <w:r w:rsidR="007517BE">
        <w:t xml:space="preserve">I was </w:t>
      </w:r>
      <w:r w:rsidR="0012065B">
        <w:t xml:space="preserve">given access </w:t>
      </w:r>
      <w:r w:rsidR="00B72130">
        <w:t>to course-related information on Moodle</w:t>
      </w:r>
      <w:r w:rsidR="000F24C6">
        <w:t xml:space="preserve">, which </w:t>
      </w:r>
      <w:r w:rsidR="00DD7D36">
        <w:t xml:space="preserve">I printed </w:t>
      </w:r>
      <w:r w:rsidR="000F24C6">
        <w:t>and</w:t>
      </w:r>
      <w:r w:rsidR="00DD7D36">
        <w:t xml:space="preserve"> </w:t>
      </w:r>
      <w:r w:rsidR="007A49AD">
        <w:t>placed in a large document holder.</w:t>
      </w:r>
      <w:r w:rsidR="00227603">
        <w:t xml:space="preserve"> After many years of reading documentation in the workplace,</w:t>
      </w:r>
      <w:r w:rsidR="008D1EFC">
        <w:t xml:space="preserve"> I </w:t>
      </w:r>
      <w:r w:rsidR="00831DB0">
        <w:t xml:space="preserve">recognised that I </w:t>
      </w:r>
      <w:r w:rsidR="001D091D">
        <w:t>preferred written</w:t>
      </w:r>
      <w:r w:rsidR="008D1EFC">
        <w:t xml:space="preserve"> </w:t>
      </w:r>
      <w:r w:rsidR="001D091D">
        <w:t>information</w:t>
      </w:r>
      <w:r w:rsidR="008D1EFC">
        <w:t xml:space="preserve"> </w:t>
      </w:r>
      <w:r w:rsidR="00EB4645">
        <w:t xml:space="preserve">to be </w:t>
      </w:r>
      <w:r w:rsidR="00831DB0">
        <w:t xml:space="preserve">presented on </w:t>
      </w:r>
      <w:r w:rsidR="00EB4645">
        <w:t>paper</w:t>
      </w:r>
      <w:r w:rsidR="00831DB0">
        <w:t xml:space="preserve"> than in electronic format</w:t>
      </w:r>
      <w:r w:rsidR="00EB4645">
        <w:t>.</w:t>
      </w:r>
      <w:r w:rsidR="00703131">
        <w:t xml:space="preserve"> The instruction following the </w:t>
      </w:r>
      <w:r w:rsidR="00FF7158">
        <w:t>first</w:t>
      </w:r>
      <w:r w:rsidR="00703131">
        <w:t xml:space="preserve"> tutorial was to draft </w:t>
      </w:r>
      <w:r w:rsidR="00FF7158">
        <w:t>my CV</w:t>
      </w:r>
      <w:r w:rsidR="009E360D">
        <w:t xml:space="preserve">, </w:t>
      </w:r>
      <w:r w:rsidR="00FF7158">
        <w:t>job descriptions</w:t>
      </w:r>
      <w:r w:rsidR="009E360D">
        <w:t xml:space="preserve"> and think about my </w:t>
      </w:r>
      <w:r w:rsidR="00F23C6C">
        <w:t>learning areas</w:t>
      </w:r>
      <w:r w:rsidR="00FF7158">
        <w:t xml:space="preserve">. </w:t>
      </w:r>
      <w:r w:rsidR="006C5667">
        <w:t xml:space="preserve">As this coincided with searching for a new job my </w:t>
      </w:r>
      <w:r w:rsidR="00BE0073">
        <w:t xml:space="preserve">professional </w:t>
      </w:r>
      <w:r w:rsidR="006C5667">
        <w:t xml:space="preserve">CV was </w:t>
      </w:r>
      <w:r w:rsidR="009142A4">
        <w:t>up to date</w:t>
      </w:r>
      <w:r w:rsidR="00BE0073">
        <w:t xml:space="preserve">. </w:t>
      </w:r>
      <w:r w:rsidR="004B09B1">
        <w:t xml:space="preserve">It took some time to collate information relating to all of my learning. </w:t>
      </w:r>
      <w:r w:rsidR="00AD7D5E">
        <w:t>I had recorded some information in my CPD (Continuing Professional Development) log but there were some courses missing and I hadn’t kept certificates or course-related materials</w:t>
      </w:r>
      <w:r w:rsidR="00CA6907">
        <w:t xml:space="preserve"> for some key training courses</w:t>
      </w:r>
      <w:r w:rsidR="00A00216">
        <w:t xml:space="preserve">. </w:t>
      </w:r>
      <w:r w:rsidR="00CA6907">
        <w:t>I created a list of the evidence that I did have access to.</w:t>
      </w:r>
    </w:p>
    <w:p w14:paraId="47E217C9" w14:textId="7F8C932D" w:rsidR="009D5C4D" w:rsidRDefault="00F23C6C" w:rsidP="00834894">
      <w:pPr>
        <w:spacing w:line="360" w:lineRule="auto"/>
      </w:pPr>
      <w:r>
        <w:t xml:space="preserve">A mind-mapping technique was demonstrated in the </w:t>
      </w:r>
      <w:r w:rsidR="002D012B">
        <w:t>group tutorial</w:t>
      </w:r>
      <w:r w:rsidR="000A27E2">
        <w:t xml:space="preserve">. I had previously used mind-mapping techniques to brainstorm and organise information. </w:t>
      </w:r>
      <w:r w:rsidR="006C3D6B">
        <w:t xml:space="preserve">I used the technique regularly to manage </w:t>
      </w:r>
      <w:r w:rsidR="00087E84">
        <w:t>tasks and identify connections between information.</w:t>
      </w:r>
      <w:r w:rsidR="00ED040B">
        <w:t xml:space="preserve"> I </w:t>
      </w:r>
      <w:r w:rsidR="00CA6907">
        <w:t xml:space="preserve">therefore </w:t>
      </w:r>
      <w:r w:rsidR="00ED040B">
        <w:t xml:space="preserve">used a free online </w:t>
      </w:r>
      <w:r w:rsidR="00755B7E">
        <w:t>mind mapping</w:t>
      </w:r>
      <w:r w:rsidR="00ED040B">
        <w:t xml:space="preserve"> tool to </w:t>
      </w:r>
      <w:r w:rsidR="00C6229B">
        <w:t>capture my learning. I</w:t>
      </w:r>
      <w:r w:rsidR="00FD7247">
        <w:t xml:space="preserve"> approached</w:t>
      </w:r>
      <w:r w:rsidR="00C6229B">
        <w:t xml:space="preserve"> this from two perspectives</w:t>
      </w:r>
      <w:r w:rsidR="009D5C4D">
        <w:t xml:space="preserve">, firstly by the year the learning was undertaken and secondly by the subject matter </w:t>
      </w:r>
      <w:r w:rsidR="00CF00E5">
        <w:t xml:space="preserve">category i.e. coaching models, </w:t>
      </w:r>
      <w:r w:rsidR="00E8588E">
        <w:t>neurodiversity</w:t>
      </w:r>
      <w:r w:rsidR="009D5C4D">
        <w:t>.</w:t>
      </w:r>
      <w:r w:rsidR="003F6E0D">
        <w:t xml:space="preserve"> This enabled me to </w:t>
      </w:r>
      <w:r w:rsidR="00F415C5">
        <w:t>identify how learning was connected and where the layers of learning</w:t>
      </w:r>
      <w:r w:rsidR="00432660">
        <w:t xml:space="preserve"> as described by Bloom’s Taxonomy</w:t>
      </w:r>
      <w:r w:rsidR="00366154">
        <w:t xml:space="preserve"> </w:t>
      </w:r>
      <w:r w:rsidR="005F580D" w:rsidRPr="005F580D">
        <w:t>(Benjamin Samuel Bloom, 2001)</w:t>
      </w:r>
      <w:r w:rsidR="00432660">
        <w:t xml:space="preserve"> could have taken place.</w:t>
      </w:r>
    </w:p>
    <w:p w14:paraId="355920A0" w14:textId="7D5F5902" w:rsidR="009C2609" w:rsidRDefault="00524F10" w:rsidP="00834894">
      <w:pPr>
        <w:spacing w:line="360" w:lineRule="auto"/>
      </w:pPr>
      <w:r>
        <w:t xml:space="preserve">Following the group tutorials, I completed the VARK </w:t>
      </w:r>
      <w:r w:rsidR="00125F40">
        <w:t>learning preference questionnaire</w:t>
      </w:r>
      <w:r w:rsidR="00367C8C">
        <w:t xml:space="preserve"> (</w:t>
      </w:r>
      <w:r w:rsidR="00D248CA">
        <w:t>VARK, 2020</w:t>
      </w:r>
      <w:r w:rsidR="00367C8C">
        <w:t>)</w:t>
      </w:r>
      <w:r w:rsidR="004306B7">
        <w:t xml:space="preserve">. </w:t>
      </w:r>
      <w:r w:rsidR="00125F40">
        <w:t xml:space="preserve">The </w:t>
      </w:r>
      <w:r w:rsidR="00356C84">
        <w:t xml:space="preserve">questionnaire indicated that I had a Read/Write learning preference. </w:t>
      </w:r>
      <w:r w:rsidR="002A5138">
        <w:t xml:space="preserve">This initially surprised me </w:t>
      </w:r>
      <w:r w:rsidR="009A0427">
        <w:t>as I</w:t>
      </w:r>
      <w:r w:rsidR="009C2609">
        <w:t xml:space="preserve"> </w:t>
      </w:r>
      <w:r w:rsidR="00E8588E">
        <w:t>f</w:t>
      </w:r>
      <w:r w:rsidR="009C2609">
        <w:t>ind reading large amounts of texts a challenge</w:t>
      </w:r>
      <w:r w:rsidR="00471246">
        <w:t xml:space="preserve">. In fact I </w:t>
      </w:r>
      <w:r w:rsidR="00352EA6">
        <w:t>listen</w:t>
      </w:r>
      <w:r w:rsidR="00471246">
        <w:t xml:space="preserve"> extensively</w:t>
      </w:r>
      <w:r w:rsidR="00352EA6">
        <w:t xml:space="preserve"> to audio books and </w:t>
      </w:r>
      <w:r w:rsidR="00E629E8">
        <w:t>podcasts</w:t>
      </w:r>
      <w:r w:rsidR="00471246">
        <w:t xml:space="preserve"> </w:t>
      </w:r>
      <w:r w:rsidR="00E629E8">
        <w:t>to gain</w:t>
      </w:r>
      <w:r w:rsidR="009C2609">
        <w:t xml:space="preserve"> a great deal of information but I recognise that this is often followed up with further reading to take me to further up Bloom’s Taxonomy to a position where I may be able to apply the learning, analyse how I may already have demonstrated the learning in practice or evaluate how the new learning compares to what I already knew and </w:t>
      </w:r>
      <w:r w:rsidR="00C9703D">
        <w:t xml:space="preserve">have previously </w:t>
      </w:r>
      <w:r w:rsidR="009C2609">
        <w:t>applied</w:t>
      </w:r>
      <w:r w:rsidR="00E629E8">
        <w:t>.</w:t>
      </w:r>
    </w:p>
    <w:p w14:paraId="08C3101F" w14:textId="5B8E0AA6" w:rsidR="004306B7" w:rsidRDefault="005D1A86" w:rsidP="00834894">
      <w:pPr>
        <w:spacing w:line="360" w:lineRule="auto"/>
      </w:pPr>
      <w:r>
        <w:t xml:space="preserve">I identified more </w:t>
      </w:r>
      <w:r w:rsidR="004620C6">
        <w:t xml:space="preserve">learning </w:t>
      </w:r>
      <w:r>
        <w:t>traits</w:t>
      </w:r>
      <w:r w:rsidR="009C2609">
        <w:t xml:space="preserve"> associated</w:t>
      </w:r>
      <w:r w:rsidR="004620C6">
        <w:t xml:space="preserve"> with a Read/Write learning preference, including making lists</w:t>
      </w:r>
      <w:r w:rsidR="00783140">
        <w:t xml:space="preserve">, </w:t>
      </w:r>
      <w:r w:rsidR="00FE1E46">
        <w:t xml:space="preserve">re-writing information in my own words </w:t>
      </w:r>
      <w:r w:rsidR="004620C6">
        <w:t xml:space="preserve">and </w:t>
      </w:r>
      <w:r w:rsidR="00522253">
        <w:t xml:space="preserve">taking </w:t>
      </w:r>
      <w:r w:rsidR="00094CB4">
        <w:t>detailed</w:t>
      </w:r>
      <w:r w:rsidR="00765ECD">
        <w:t xml:space="preserve"> notes in meetings.</w:t>
      </w:r>
      <w:r w:rsidR="00D53107">
        <w:t xml:space="preserve"> </w:t>
      </w:r>
      <w:r w:rsidR="00DD4BF4">
        <w:t xml:space="preserve">I also recognised that I used </w:t>
      </w:r>
      <w:r w:rsidR="0077529F">
        <w:t xml:space="preserve">learning techniques that could be associated with other learning preferences, for instance </w:t>
      </w:r>
      <w:r w:rsidR="007E69E2">
        <w:t>creating mind</w:t>
      </w:r>
      <w:r w:rsidR="00C9703D">
        <w:t xml:space="preserve"> </w:t>
      </w:r>
      <w:r w:rsidR="007E69E2">
        <w:t>maps</w:t>
      </w:r>
      <w:r w:rsidR="00D03F7B">
        <w:t xml:space="preserve"> (</w:t>
      </w:r>
      <w:r w:rsidR="00E800DE">
        <w:t xml:space="preserve">demonstrating a </w:t>
      </w:r>
      <w:r w:rsidR="00D03F7B">
        <w:t>visual</w:t>
      </w:r>
      <w:r w:rsidR="00C9703D">
        <w:t xml:space="preserve"> learning </w:t>
      </w:r>
      <w:r w:rsidR="00E800DE">
        <w:t>style</w:t>
      </w:r>
      <w:r w:rsidR="00D03F7B">
        <w:t>)</w:t>
      </w:r>
      <w:r w:rsidR="003D62DF">
        <w:t xml:space="preserve"> (</w:t>
      </w:r>
      <w:r w:rsidR="00295297">
        <w:t xml:space="preserve">Appendix - </w:t>
      </w:r>
      <w:r w:rsidR="003D62DF">
        <w:t xml:space="preserve"> Diagram 1)</w:t>
      </w:r>
      <w:r w:rsidR="007E69E2">
        <w:t xml:space="preserve">, </w:t>
      </w:r>
      <w:r w:rsidR="00ED79AC">
        <w:lastRenderedPageBreak/>
        <w:t>organising paperwork into piles</w:t>
      </w:r>
      <w:r w:rsidR="00D03F7B">
        <w:t xml:space="preserve"> </w:t>
      </w:r>
      <w:r w:rsidR="00ED79AC">
        <w:t xml:space="preserve">of connected information </w:t>
      </w:r>
      <w:r w:rsidR="00D03F7B">
        <w:t>(</w:t>
      </w:r>
      <w:r w:rsidR="00E800DE">
        <w:t xml:space="preserve">demonstrating a </w:t>
      </w:r>
      <w:r w:rsidR="00D03F7B">
        <w:t>kinaesthetic</w:t>
      </w:r>
      <w:r w:rsidR="00E800DE">
        <w:t xml:space="preserve"> learning style</w:t>
      </w:r>
      <w:r w:rsidR="00D03F7B">
        <w:t>)</w:t>
      </w:r>
      <w:r w:rsidR="00ED79AC">
        <w:t xml:space="preserve"> or </w:t>
      </w:r>
      <w:r w:rsidR="00426602">
        <w:t>listening to podcasts about the subject matter (</w:t>
      </w:r>
      <w:r w:rsidR="00E800DE">
        <w:t xml:space="preserve">demonstrating an </w:t>
      </w:r>
      <w:r w:rsidR="00426602">
        <w:t>auditory</w:t>
      </w:r>
      <w:r w:rsidR="00E800DE">
        <w:t xml:space="preserve"> learning style</w:t>
      </w:r>
      <w:r w:rsidR="00426602">
        <w:t>).</w:t>
      </w:r>
      <w:r w:rsidR="00F773F6">
        <w:t xml:space="preserve"> In preparation for </w:t>
      </w:r>
      <w:r w:rsidR="00E87DD7">
        <w:t xml:space="preserve">writing </w:t>
      </w:r>
      <w:r w:rsidR="00F773F6">
        <w:t xml:space="preserve">this </w:t>
      </w:r>
      <w:r w:rsidR="00937998">
        <w:t xml:space="preserve">reflective essay I used </w:t>
      </w:r>
      <w:r w:rsidR="009D25C6">
        <w:t xml:space="preserve">what I’d learned about my preferred learning style </w:t>
      </w:r>
      <w:r w:rsidR="00434685">
        <w:t>and</w:t>
      </w:r>
      <w:r w:rsidR="00852F0D">
        <w:t xml:space="preserve"> mounted </w:t>
      </w:r>
      <w:r w:rsidR="005B58BB">
        <w:t xml:space="preserve">nine A4 sheets on the wall </w:t>
      </w:r>
      <w:r w:rsidR="0032086B">
        <w:t xml:space="preserve">each with a question from the reflective essay </w:t>
      </w:r>
      <w:r w:rsidR="003E276D">
        <w:t>guidance supplied by the Admissions Lecturers</w:t>
      </w:r>
      <w:r w:rsidR="0057542B">
        <w:t xml:space="preserve"> (Appendix</w:t>
      </w:r>
      <w:r w:rsidR="00371198">
        <w:t xml:space="preserve">: Diagram </w:t>
      </w:r>
      <w:r w:rsidR="00B1465B">
        <w:t>2</w:t>
      </w:r>
      <w:r w:rsidR="0057542B">
        <w:t>)</w:t>
      </w:r>
      <w:r w:rsidR="003E276D">
        <w:t>.</w:t>
      </w:r>
      <w:r w:rsidR="007417F4">
        <w:t xml:space="preserve"> After</w:t>
      </w:r>
      <w:r w:rsidR="001C37B2">
        <w:t xml:space="preserve"> further</w:t>
      </w:r>
      <w:r w:rsidR="007417F4">
        <w:t xml:space="preserve"> tutorials and completing </w:t>
      </w:r>
      <w:r w:rsidR="001C37B2">
        <w:t>milestones</w:t>
      </w:r>
      <w:r w:rsidR="007C3B91">
        <w:t xml:space="preserve"> contributing to </w:t>
      </w:r>
      <w:r w:rsidR="007417F4">
        <w:t xml:space="preserve">portfolio </w:t>
      </w:r>
      <w:r w:rsidR="007C3B91">
        <w:t xml:space="preserve">compilation </w:t>
      </w:r>
      <w:r w:rsidR="003600C4">
        <w:t xml:space="preserve">I </w:t>
      </w:r>
      <w:r w:rsidR="00122426">
        <w:t xml:space="preserve">reflected on </w:t>
      </w:r>
      <w:r w:rsidR="007C3B91">
        <w:t>each</w:t>
      </w:r>
      <w:r w:rsidR="00122426">
        <w:t xml:space="preserve"> learning event by writing my reflective thoughts on </w:t>
      </w:r>
      <w:r w:rsidR="007417F4">
        <w:t xml:space="preserve">sticky notes </w:t>
      </w:r>
      <w:r w:rsidR="00122426">
        <w:t xml:space="preserve">and adding them </w:t>
      </w:r>
      <w:r w:rsidR="007417F4">
        <w:t xml:space="preserve">to the </w:t>
      </w:r>
      <w:r w:rsidR="00122426">
        <w:t xml:space="preserve">relevant </w:t>
      </w:r>
      <w:r w:rsidR="00785F55">
        <w:t xml:space="preserve">question on the wall. I added a date to the post it notes to help me </w:t>
      </w:r>
      <w:r w:rsidR="007C37ED">
        <w:t xml:space="preserve">remember when I had collated each reflection. </w:t>
      </w:r>
      <w:r w:rsidR="00F610A8">
        <w:t xml:space="preserve">When </w:t>
      </w:r>
      <w:r w:rsidR="005D4D67">
        <w:t>I cam</w:t>
      </w:r>
      <w:r w:rsidR="00722548">
        <w:t>e</w:t>
      </w:r>
      <w:r w:rsidR="005D4D67">
        <w:t xml:space="preserve"> to writ</w:t>
      </w:r>
      <w:r w:rsidR="00122426">
        <w:t>e</w:t>
      </w:r>
      <w:r w:rsidR="005D4D67">
        <w:t xml:space="preserve"> the reflective </w:t>
      </w:r>
      <w:r w:rsidR="00404BA1">
        <w:t>essay,</w:t>
      </w:r>
      <w:r w:rsidR="00722548">
        <w:t xml:space="preserve"> I had several pages of </w:t>
      </w:r>
      <w:r w:rsidR="006A196B">
        <w:t xml:space="preserve">thoughts </w:t>
      </w:r>
      <w:r w:rsidR="00722548">
        <w:t xml:space="preserve">which </w:t>
      </w:r>
      <w:r w:rsidR="00AF42A5">
        <w:t>dem</w:t>
      </w:r>
      <w:r w:rsidR="005A1BD9">
        <w:t xml:space="preserve">onstrated how my experience had changed over time. This approach </w:t>
      </w:r>
      <w:r w:rsidR="00F60169">
        <w:t xml:space="preserve">made the process of writing </w:t>
      </w:r>
      <w:r w:rsidR="00695A50">
        <w:t>the reflective essay easie</w:t>
      </w:r>
      <w:r w:rsidR="00727033">
        <w:t>r</w:t>
      </w:r>
      <w:r w:rsidR="00695A50">
        <w:t xml:space="preserve"> as I didn’t have to start with a blank page</w:t>
      </w:r>
      <w:r w:rsidR="00122426">
        <w:t>. Using the dates on the sticky notes helped me identify how my thoughts and feelings changed following learning events and periods of reflection as the year progressed.</w:t>
      </w:r>
    </w:p>
    <w:p w14:paraId="67EE6204" w14:textId="1544DD16" w:rsidR="00827D79" w:rsidRDefault="004306B7" w:rsidP="00834894">
      <w:pPr>
        <w:spacing w:line="360" w:lineRule="auto"/>
      </w:pPr>
      <w:r>
        <w:t>The group tutorials introduced me to a range of reflective learning models</w:t>
      </w:r>
      <w:r w:rsidR="00FF123F">
        <w:t xml:space="preserve">. I </w:t>
      </w:r>
      <w:r w:rsidR="00902983">
        <w:t xml:space="preserve">began using </w:t>
      </w:r>
      <w:r w:rsidR="00275749">
        <w:t>Driscoll’s</w:t>
      </w:r>
      <w:r w:rsidR="00E15333">
        <w:t xml:space="preserve"> reflective</w:t>
      </w:r>
      <w:r w:rsidR="00FF123F">
        <w:t xml:space="preserve"> </w:t>
      </w:r>
      <w:r w:rsidR="00902983">
        <w:t xml:space="preserve">learning </w:t>
      </w:r>
      <w:r w:rsidR="007A01B0">
        <w:t>model</w:t>
      </w:r>
      <w:r w:rsidR="00E15333">
        <w:t xml:space="preserve"> (</w:t>
      </w:r>
      <w:r w:rsidR="00275749">
        <w:t>Driscoll, 2007)</w:t>
      </w:r>
      <w:r w:rsidR="00122426">
        <w:t xml:space="preserve"> periodically in my coaching practice </w:t>
      </w:r>
      <w:r w:rsidR="00436EBF">
        <w:t>and introduced it into the workplace</w:t>
      </w:r>
      <w:r w:rsidR="00902983">
        <w:t xml:space="preserve"> when</w:t>
      </w:r>
      <w:r w:rsidR="00EB0042">
        <w:t xml:space="preserve"> </w:t>
      </w:r>
      <w:r w:rsidR="00E61EC2">
        <w:t xml:space="preserve">reflecting on </w:t>
      </w:r>
      <w:r w:rsidR="00EB0042">
        <w:t>project</w:t>
      </w:r>
      <w:r w:rsidR="00E61EC2">
        <w:t xml:space="preserve"> progress</w:t>
      </w:r>
      <w:r w:rsidR="00436EBF">
        <w:t>.</w:t>
      </w:r>
      <w:r w:rsidR="00E61EC2">
        <w:t xml:space="preserve"> </w:t>
      </w:r>
      <w:r w:rsidR="009D5AE1">
        <w:t>T</w:t>
      </w:r>
      <w:r w:rsidR="00E61EC2">
        <w:t>he simplicity of the</w:t>
      </w:r>
      <w:r w:rsidR="00122426">
        <w:t xml:space="preserve"> “What? So what? What next?”</w:t>
      </w:r>
      <w:r w:rsidR="00E61EC2">
        <w:t xml:space="preserve"> model</w:t>
      </w:r>
      <w:r w:rsidR="00CF22CE">
        <w:t xml:space="preserve"> made a good introduction to reflective learning models. </w:t>
      </w:r>
      <w:r w:rsidR="00AB49FD">
        <w:t xml:space="preserve">I have since used the learning models </w:t>
      </w:r>
      <w:r w:rsidR="00F05827">
        <w:t xml:space="preserve">to reflect on project related events with teams who are delivering organisational change, </w:t>
      </w:r>
      <w:r w:rsidR="002A4902">
        <w:t xml:space="preserve"> and </w:t>
      </w:r>
      <w:r w:rsidR="00F05827">
        <w:t xml:space="preserve">with </w:t>
      </w:r>
      <w:proofErr w:type="spellStart"/>
      <w:r w:rsidR="00F05827">
        <w:t>coachees</w:t>
      </w:r>
      <w:proofErr w:type="spellEnd"/>
      <w:r w:rsidR="00F05827">
        <w:t xml:space="preserve"> as </w:t>
      </w:r>
      <w:r w:rsidR="00BE5ECD">
        <w:t xml:space="preserve">a simple coaching model to reflect on a situation and learn from it. </w:t>
      </w:r>
      <w:r w:rsidR="002A4902">
        <w:t xml:space="preserve">I also use it with </w:t>
      </w:r>
      <w:r w:rsidR="00E61EC2">
        <w:t xml:space="preserve">myself </w:t>
      </w:r>
      <w:r w:rsidR="002A4902">
        <w:t xml:space="preserve">when I feel </w:t>
      </w:r>
      <w:r w:rsidR="00EE6ED1">
        <w:t xml:space="preserve">strong emotions in relation to something in my life. </w:t>
      </w:r>
      <w:r w:rsidR="00A93A96">
        <w:t xml:space="preserve">The model enables me to reflect on the reality, process the </w:t>
      </w:r>
      <w:r w:rsidR="000E76B4">
        <w:t xml:space="preserve">emotion and decide on the next steps </w:t>
      </w:r>
      <w:r w:rsidR="00F32627">
        <w:t xml:space="preserve">instead of </w:t>
      </w:r>
      <w:r w:rsidR="00094C23">
        <w:t xml:space="preserve">ploughing on with </w:t>
      </w:r>
      <w:r w:rsidR="000E76B4">
        <w:t xml:space="preserve">instinctive </w:t>
      </w:r>
      <w:r w:rsidR="00094C23">
        <w:t xml:space="preserve">action. </w:t>
      </w:r>
      <w:r w:rsidR="008B5855">
        <w:t xml:space="preserve">This has had a positive impact on personal and professional relationships. </w:t>
      </w:r>
      <w:r w:rsidR="009E395A">
        <w:t xml:space="preserve">In my reflective writing, </w:t>
      </w:r>
      <w:r w:rsidR="00094C23">
        <w:t>I used Driscoll’s reflective learning model when reflecting on a learning outcome in Learning Area 1.</w:t>
      </w:r>
      <w:r w:rsidR="008A26BA">
        <w:t xml:space="preserve"> Throughout the construction of the </w:t>
      </w:r>
      <w:r w:rsidR="001875E3">
        <w:t>portfoli</w:t>
      </w:r>
      <w:r w:rsidR="008D427C">
        <w:t>o</w:t>
      </w:r>
      <w:r w:rsidR="008A26BA">
        <w:t xml:space="preserve"> I have used </w:t>
      </w:r>
      <w:r w:rsidR="006E155D">
        <w:t xml:space="preserve">different reflective learning models. I found </w:t>
      </w:r>
      <w:r w:rsidR="00E61310">
        <w:t>Gibbs reflective learning cycle (Gibbs,</w:t>
      </w:r>
      <w:r w:rsidR="004673EE">
        <w:t xml:space="preserve"> 1988) to be the most </w:t>
      </w:r>
      <w:r w:rsidR="00B446DD">
        <w:t>e</w:t>
      </w:r>
      <w:r w:rsidR="004673EE">
        <w:t xml:space="preserve">ffective in terms of </w:t>
      </w:r>
      <w:r w:rsidR="00A64285">
        <w:t>drawing out the most depth from a learning experience</w:t>
      </w:r>
      <w:r w:rsidR="00122426">
        <w:t xml:space="preserve">. </w:t>
      </w:r>
      <w:r w:rsidR="002C5E54">
        <w:t xml:space="preserve">I used </w:t>
      </w:r>
      <w:r w:rsidR="00122426">
        <w:t xml:space="preserve">this model </w:t>
      </w:r>
      <w:r w:rsidR="002C5E54">
        <w:t xml:space="preserve">to explore the experience of compiling </w:t>
      </w:r>
      <w:r w:rsidR="00ED4D96">
        <w:t>my RAL Portfolio</w:t>
      </w:r>
      <w:r w:rsidR="00F73869">
        <w:t xml:space="preserve"> within this reflective essay. I also used </w:t>
      </w:r>
      <w:r w:rsidR="00122426">
        <w:t>Gibbs’ reflective learning model to</w:t>
      </w:r>
      <w:r w:rsidR="00CD24DE">
        <w:t xml:space="preserve"> reflect on learning areas, early in the reflective process (</w:t>
      </w:r>
      <w:r w:rsidR="000400DD">
        <w:t>Appendix</w:t>
      </w:r>
      <w:r w:rsidR="00295297">
        <w:t xml:space="preserve"> - </w:t>
      </w:r>
      <w:r w:rsidR="00CD24DE">
        <w:t>Diagram</w:t>
      </w:r>
      <w:r w:rsidR="00F852D4">
        <w:t xml:space="preserve"> 7</w:t>
      </w:r>
      <w:r w:rsidR="00CC78C6">
        <w:t>)</w:t>
      </w:r>
      <w:r w:rsidR="009054E1">
        <w:t>.</w:t>
      </w:r>
      <w:r w:rsidR="00ED4D96">
        <w:t xml:space="preserve"> I felt</w:t>
      </w:r>
      <w:r w:rsidR="00A64285">
        <w:t xml:space="preserve"> Kolb’s </w:t>
      </w:r>
      <w:r w:rsidR="00292B3C">
        <w:t xml:space="preserve">reflective </w:t>
      </w:r>
      <w:r w:rsidR="00B5721C">
        <w:t xml:space="preserve">learning </w:t>
      </w:r>
      <w:r w:rsidR="00292B3C">
        <w:t>model (</w:t>
      </w:r>
      <w:r w:rsidR="00292C14">
        <w:t xml:space="preserve">Kolb, 2015) </w:t>
      </w:r>
      <w:r w:rsidR="00B5721C">
        <w:t>came the closest to describing how I learn</w:t>
      </w:r>
      <w:r w:rsidR="00DB58CF">
        <w:t xml:space="preserve"> with an iterative cycle of </w:t>
      </w:r>
      <w:r w:rsidR="00F30452">
        <w:t>receiving</w:t>
      </w:r>
      <w:r w:rsidR="00DB58CF">
        <w:t xml:space="preserve"> information, </w:t>
      </w:r>
      <w:r w:rsidR="001A453C">
        <w:t>observing and reflecting on</w:t>
      </w:r>
      <w:r w:rsidR="00DB58CF">
        <w:t xml:space="preserve"> it, </w:t>
      </w:r>
      <w:r w:rsidR="00631AC1">
        <w:t>develop ideas</w:t>
      </w:r>
      <w:r w:rsidR="00DB58CF">
        <w:t xml:space="preserve"> and </w:t>
      </w:r>
      <w:r w:rsidR="00D422A1">
        <w:t xml:space="preserve">applying </w:t>
      </w:r>
      <w:r w:rsidR="00B34AA6">
        <w:t xml:space="preserve">the learning </w:t>
      </w:r>
      <w:r w:rsidR="00D422A1">
        <w:t xml:space="preserve">in a real-life situation. </w:t>
      </w:r>
      <w:r w:rsidR="00FF7EB7">
        <w:t xml:space="preserve">As a result, I printed out blank templates using this reflective model </w:t>
      </w:r>
      <w:r w:rsidR="00997F50">
        <w:t>to use in my reflective journal</w:t>
      </w:r>
      <w:r w:rsidR="000400DD">
        <w:t xml:space="preserve"> (</w:t>
      </w:r>
      <w:r w:rsidR="00295297">
        <w:t xml:space="preserve">Appendix - </w:t>
      </w:r>
      <w:r w:rsidR="000400DD">
        <w:t>Diagram 6)</w:t>
      </w:r>
      <w:r w:rsidR="00997F50">
        <w:t xml:space="preserve">. </w:t>
      </w:r>
      <w:r w:rsidR="00D422A1">
        <w:t xml:space="preserve">This realisation </w:t>
      </w:r>
      <w:r w:rsidR="00A92D5D">
        <w:t xml:space="preserve">that learning is iterative </w:t>
      </w:r>
      <w:r w:rsidR="00986228">
        <w:t xml:space="preserve">has helped me feel more relaxed about learning. </w:t>
      </w:r>
      <w:r w:rsidR="006B1021">
        <w:t xml:space="preserve">I have </w:t>
      </w:r>
      <w:r w:rsidR="00D701C3">
        <w:t xml:space="preserve">previously taken the approach of </w:t>
      </w:r>
      <w:r w:rsidR="00916E56">
        <w:t>completing one training session after another</w:t>
      </w:r>
      <w:r w:rsidR="003922B6">
        <w:t>, taking</w:t>
      </w:r>
      <w:r w:rsidR="001360DF">
        <w:t xml:space="preserve"> little </w:t>
      </w:r>
      <w:r w:rsidR="0009496E">
        <w:t xml:space="preserve">time to </w:t>
      </w:r>
      <w:r w:rsidR="001360DF">
        <w:t>reflect o</w:t>
      </w:r>
      <w:r w:rsidR="0009496E">
        <w:t>n</w:t>
      </w:r>
      <w:r w:rsidR="001360DF">
        <w:t xml:space="preserve"> my learning</w:t>
      </w:r>
      <w:r w:rsidR="0040163F">
        <w:t xml:space="preserve"> </w:t>
      </w:r>
      <w:r w:rsidR="0009496E">
        <w:t xml:space="preserve">or how it </w:t>
      </w:r>
      <w:r w:rsidR="0009496E">
        <w:lastRenderedPageBreak/>
        <w:t xml:space="preserve">could be applied. </w:t>
      </w:r>
      <w:r w:rsidR="0008485A">
        <w:t xml:space="preserve">Due to this approach, I </w:t>
      </w:r>
      <w:r w:rsidR="00677A5F">
        <w:t xml:space="preserve">haven’t made the </w:t>
      </w:r>
      <w:r w:rsidR="0008485A">
        <w:t xml:space="preserve">most </w:t>
      </w:r>
      <w:r w:rsidR="00677A5F">
        <w:t xml:space="preserve">from </w:t>
      </w:r>
      <w:r w:rsidR="00F34F8D">
        <w:t xml:space="preserve">previous </w:t>
      </w:r>
      <w:r w:rsidR="0008485A">
        <w:t xml:space="preserve">learning </w:t>
      </w:r>
      <w:r w:rsidR="00C854B9">
        <w:t>experiences</w:t>
      </w:r>
      <w:r w:rsidR="005D2245">
        <w:t xml:space="preserve">, whether </w:t>
      </w:r>
      <w:r w:rsidR="006F1D27">
        <w:t xml:space="preserve">taught or </w:t>
      </w:r>
      <w:r w:rsidR="00FF297E">
        <w:t>experien</w:t>
      </w:r>
      <w:r w:rsidR="006F1D27">
        <w:t>tial</w:t>
      </w:r>
      <w:r w:rsidR="005D2245">
        <w:t xml:space="preserve">. </w:t>
      </w:r>
      <w:r w:rsidR="005251F8">
        <w:t xml:space="preserve">I </w:t>
      </w:r>
      <w:r w:rsidR="005D2245">
        <w:t xml:space="preserve">suspect I </w:t>
      </w:r>
      <w:r w:rsidR="005251F8">
        <w:t xml:space="preserve">have missed out on some impactful learning opportunities </w:t>
      </w:r>
      <w:r w:rsidR="007E08F1">
        <w:t>due to my lack of reflection and focus on high quantity, superficial learning.</w:t>
      </w:r>
      <w:r w:rsidR="0008485A">
        <w:t xml:space="preserve"> </w:t>
      </w:r>
    </w:p>
    <w:p w14:paraId="53F478CF" w14:textId="77777777" w:rsidR="008147F9" w:rsidRDefault="008147F9" w:rsidP="00834894">
      <w:pPr>
        <w:spacing w:line="360" w:lineRule="auto"/>
      </w:pPr>
    </w:p>
    <w:p w14:paraId="63AF32DD" w14:textId="50EAB4D9" w:rsidR="00373F41" w:rsidRPr="00D0011D" w:rsidRDefault="00373F41" w:rsidP="00834894">
      <w:pPr>
        <w:spacing w:line="360" w:lineRule="auto"/>
        <w:rPr>
          <w:b/>
          <w:bCs/>
        </w:rPr>
      </w:pPr>
      <w:r w:rsidRPr="00D0011D">
        <w:rPr>
          <w:b/>
          <w:bCs/>
        </w:rPr>
        <w:t>Feelings and thoughts about the experience</w:t>
      </w:r>
      <w:r w:rsidR="008147F9">
        <w:rPr>
          <w:b/>
          <w:bCs/>
        </w:rPr>
        <w:t xml:space="preserve"> of constructing my RAL Portfolio</w:t>
      </w:r>
    </w:p>
    <w:p w14:paraId="14B85FA4" w14:textId="7B5A160A" w:rsidR="001E08D4" w:rsidRDefault="00C5028D" w:rsidP="00834894">
      <w:pPr>
        <w:spacing w:line="360" w:lineRule="auto"/>
      </w:pPr>
      <w:r>
        <w:t>The process of compiling my RAL Portfolio and writing this reflective ess</w:t>
      </w:r>
      <w:r w:rsidR="00C460DC">
        <w:t xml:space="preserve">ay has brought up a wide range of emotions ranging from frustration to </w:t>
      </w:r>
      <w:r w:rsidR="00503CA7">
        <w:t>self-doubt and curiosity to joy</w:t>
      </w:r>
      <w:r w:rsidR="00D44A72">
        <w:t>.</w:t>
      </w:r>
    </w:p>
    <w:p w14:paraId="41BF8D0B" w14:textId="01F7724B" w:rsidR="00DA0939" w:rsidRDefault="00C30E44" w:rsidP="0083088C">
      <w:pPr>
        <w:spacing w:line="360" w:lineRule="auto"/>
      </w:pPr>
      <w:r>
        <w:t>Initially</w:t>
      </w:r>
      <w:r w:rsidR="00CB5C1A">
        <w:t xml:space="preserve">, I </w:t>
      </w:r>
      <w:r w:rsidR="00DB0E30">
        <w:t>felt un</w:t>
      </w:r>
      <w:r w:rsidR="00F34F8D">
        <w:t>certain about</w:t>
      </w:r>
      <w:r w:rsidR="00DB0E30">
        <w:t xml:space="preserve"> my ability </w:t>
      </w:r>
      <w:r w:rsidR="00E438AB">
        <w:t xml:space="preserve">to </w:t>
      </w:r>
      <w:r w:rsidR="003754C9">
        <w:t xml:space="preserve">complete formal learning </w:t>
      </w:r>
      <w:r w:rsidR="00DB0E30">
        <w:t xml:space="preserve">considering </w:t>
      </w:r>
      <w:r w:rsidR="004E155E">
        <w:t>it was twenty years since I’d engaged in any formal education.</w:t>
      </w:r>
      <w:r w:rsidR="00681FB1">
        <w:t xml:space="preserve"> I worried that I wouldn’t </w:t>
      </w:r>
      <w:r w:rsidR="001E08D4">
        <w:t xml:space="preserve">compare well to others as my learning has been incremental and not </w:t>
      </w:r>
      <w:r w:rsidR="00681FB1">
        <w:t xml:space="preserve">undertaken in a </w:t>
      </w:r>
      <w:r w:rsidR="008D4EED">
        <w:t>formal academic setting</w:t>
      </w:r>
      <w:r w:rsidR="00681FB1">
        <w:t xml:space="preserve">. Sometimes </w:t>
      </w:r>
      <w:r w:rsidR="001E08D4">
        <w:t>I fe</w:t>
      </w:r>
      <w:r w:rsidR="00681FB1">
        <w:t>lt</w:t>
      </w:r>
      <w:r w:rsidR="001E08D4">
        <w:t xml:space="preserve"> overwhelmed with unfamiliar terminology</w:t>
      </w:r>
      <w:r w:rsidR="00681FB1">
        <w:t xml:space="preserve"> and processes</w:t>
      </w:r>
      <w:r w:rsidR="00C80831">
        <w:t>.</w:t>
      </w:r>
      <w:r w:rsidR="00710F50">
        <w:t xml:space="preserve"> </w:t>
      </w:r>
      <w:r w:rsidR="00A61A16">
        <w:t xml:space="preserve">As I developed each learning area I became increasingly surprised at how much my learning experiences had </w:t>
      </w:r>
      <w:r w:rsidR="00D4691A">
        <w:t xml:space="preserve">positively </w:t>
      </w:r>
      <w:r w:rsidR="00A61A16">
        <w:t>influenced my workplace practice.</w:t>
      </w:r>
    </w:p>
    <w:p w14:paraId="1680CBBC" w14:textId="01855138" w:rsidR="001E08D4" w:rsidRDefault="00710F50" w:rsidP="0083088C">
      <w:pPr>
        <w:spacing w:line="360" w:lineRule="auto"/>
      </w:pPr>
      <w:r>
        <w:t xml:space="preserve">I read through the </w:t>
      </w:r>
      <w:r w:rsidR="00DA0939">
        <w:t xml:space="preserve">printed </w:t>
      </w:r>
      <w:r>
        <w:t xml:space="preserve">module documentation </w:t>
      </w:r>
      <w:r w:rsidR="008009A2">
        <w:t>four times in the first six months of the course because</w:t>
      </w:r>
      <w:r w:rsidR="0044247A">
        <w:t xml:space="preserve"> I felt unclear as to what </w:t>
      </w:r>
      <w:r w:rsidR="00476EBE">
        <w:t>a successful RAL portfolio look</w:t>
      </w:r>
      <w:r w:rsidR="00D4691A">
        <w:t>ed</w:t>
      </w:r>
      <w:r w:rsidR="00476EBE">
        <w:t xml:space="preserve"> like</w:t>
      </w:r>
      <w:r w:rsidR="008009A2">
        <w:t xml:space="preserve">. </w:t>
      </w:r>
      <w:r w:rsidR="009A4A03">
        <w:t xml:space="preserve">Each </w:t>
      </w:r>
      <w:r w:rsidR="00476EBE">
        <w:t>time</w:t>
      </w:r>
      <w:r w:rsidR="009A33C9">
        <w:t>,</w:t>
      </w:r>
      <w:r w:rsidR="00476EBE">
        <w:t xml:space="preserve"> I </w:t>
      </w:r>
      <w:r w:rsidR="00AC7319">
        <w:t xml:space="preserve">used a reflective learning model to capture my reflections </w:t>
      </w:r>
      <w:r w:rsidR="004608E1">
        <w:t>and over th</w:t>
      </w:r>
      <w:r w:rsidR="009A4A03">
        <w:t>at</w:t>
      </w:r>
      <w:r w:rsidR="004608E1">
        <w:t xml:space="preserve"> </w:t>
      </w:r>
      <w:r w:rsidR="007C0B0D">
        <w:t>six-month</w:t>
      </w:r>
      <w:r w:rsidR="004608E1">
        <w:t xml:space="preserve"> period I was able to see a progressive understand</w:t>
      </w:r>
      <w:r w:rsidR="00AC38AB">
        <w:t>ing</w:t>
      </w:r>
      <w:r w:rsidR="00DE117D">
        <w:t>. T</w:t>
      </w:r>
      <w:r w:rsidR="00C71BE7">
        <w:t>here were</w:t>
      </w:r>
      <w:r w:rsidR="00DE117D">
        <w:t xml:space="preserve">, however, </w:t>
      </w:r>
      <w:r w:rsidR="00C71BE7">
        <w:t xml:space="preserve"> despairing moments </w:t>
      </w:r>
      <w:r w:rsidR="00DE117D">
        <w:t>where I felt overwhelmed by the per</w:t>
      </w:r>
      <w:r w:rsidR="00736CA8">
        <w:t xml:space="preserve">ceived </w:t>
      </w:r>
      <w:r w:rsidR="00C71BE7">
        <w:t>enormous</w:t>
      </w:r>
      <w:r w:rsidR="00AC38AB">
        <w:t xml:space="preserve"> task that </w:t>
      </w:r>
      <w:r w:rsidR="007C0B0D">
        <w:t>I didn’t fully understand</w:t>
      </w:r>
      <w:r w:rsidR="00AC38AB">
        <w:t>.</w:t>
      </w:r>
      <w:r w:rsidR="00FC63B4">
        <w:t xml:space="preserve"> My curiosity </w:t>
      </w:r>
      <w:r w:rsidR="00672E33">
        <w:t>in the process and the glimpses of awareness I gained during the reflective practice helped motivate me through some of the more challenging times</w:t>
      </w:r>
      <w:r w:rsidR="00555219">
        <w:t xml:space="preserve">. </w:t>
      </w:r>
      <w:r w:rsidR="006E45E2">
        <w:t>The feedback and support I received from my Admissions Lecturers was invalua</w:t>
      </w:r>
      <w:r w:rsidR="00FB296D">
        <w:t xml:space="preserve">ble in guiding me toward completing my first learning area. </w:t>
      </w:r>
      <w:r w:rsidR="00641C3D">
        <w:t xml:space="preserve">Initially, I felt nervous about </w:t>
      </w:r>
      <w:r w:rsidR="00201B77">
        <w:t>submitting my written work for revie</w:t>
      </w:r>
      <w:r w:rsidR="00DF63B4">
        <w:t xml:space="preserve">w and receiving feedback. I was annoyed at myself for </w:t>
      </w:r>
      <w:r w:rsidR="0053546E">
        <w:t xml:space="preserve">obvious </w:t>
      </w:r>
      <w:r w:rsidR="00F34F8D">
        <w:t>errors</w:t>
      </w:r>
      <w:r w:rsidR="0053546E">
        <w:t>, such as spelling mistakes</w:t>
      </w:r>
      <w:r w:rsidR="00382196">
        <w:t xml:space="preserve"> but the challenges and questions I received prompted me to go deeper into the learning experience</w:t>
      </w:r>
      <w:r w:rsidR="00DB61F4">
        <w:t xml:space="preserve">. </w:t>
      </w:r>
      <w:r w:rsidR="00555219">
        <w:t>I was astonished when</w:t>
      </w:r>
      <w:r w:rsidR="006E45E2">
        <w:t xml:space="preserve"> </w:t>
      </w:r>
      <w:r w:rsidR="0040170E">
        <w:t>it</w:t>
      </w:r>
      <w:r w:rsidR="00555219">
        <w:t xml:space="preserve"> ca</w:t>
      </w:r>
      <w:r w:rsidR="00227372">
        <w:t>me</w:t>
      </w:r>
      <w:r w:rsidR="00555219">
        <w:t xml:space="preserve"> to writing Learning Area 2 at how much easier it felt to</w:t>
      </w:r>
      <w:r w:rsidR="000706D8">
        <w:t xml:space="preserve"> reflect</w:t>
      </w:r>
      <w:r w:rsidR="002D0889">
        <w:t xml:space="preserve"> and write</w:t>
      </w:r>
      <w:r w:rsidR="000706D8">
        <w:t>.</w:t>
      </w:r>
      <w:r w:rsidR="0083088C">
        <w:t xml:space="preserve"> I think this is because I had a frame of reference</w:t>
      </w:r>
      <w:r w:rsidR="004B0298">
        <w:t xml:space="preserve"> (Moon, 2012)</w:t>
      </w:r>
      <w:r w:rsidR="0068488C">
        <w:t xml:space="preserve"> to draw from in</w:t>
      </w:r>
      <w:r w:rsidR="00DB61F4">
        <w:t xml:space="preserve"> </w:t>
      </w:r>
      <w:r w:rsidR="004B6ABC">
        <w:t>reflecting on</w:t>
      </w:r>
      <w:r w:rsidR="0068488C">
        <w:t xml:space="preserve"> Learning Area 1 and feedback </w:t>
      </w:r>
      <w:r w:rsidR="0083088C">
        <w:t>from previous tutorials.</w:t>
      </w:r>
      <w:r w:rsidR="0068488C">
        <w:t xml:space="preserve"> </w:t>
      </w:r>
      <w:r w:rsidR="00105FB8">
        <w:t xml:space="preserve">As the process felt easier, </w:t>
      </w:r>
      <w:r w:rsidR="0083088C">
        <w:t>I</w:t>
      </w:r>
      <w:r w:rsidR="00105FB8">
        <w:t xml:space="preserve"> </w:t>
      </w:r>
      <w:r w:rsidR="0083088C">
        <w:t xml:space="preserve">scheduled in more time to write and </w:t>
      </w:r>
      <w:r w:rsidR="00105FB8">
        <w:t xml:space="preserve">began to </w:t>
      </w:r>
      <w:r w:rsidR="004B6ABC">
        <w:t>derive</w:t>
      </w:r>
      <w:r w:rsidR="0083088C">
        <w:t xml:space="preserve"> more pleasure from the process</w:t>
      </w:r>
      <w:r w:rsidR="00105FB8">
        <w:t xml:space="preserve"> of writing.</w:t>
      </w:r>
    </w:p>
    <w:p w14:paraId="792B23CB" w14:textId="77777777" w:rsidR="004A6FB7" w:rsidRDefault="002609BB" w:rsidP="002609BB">
      <w:pPr>
        <w:spacing w:line="360" w:lineRule="auto"/>
      </w:pPr>
      <w:r>
        <w:t xml:space="preserve">The honesty required to get the most out of reflective writing was at first a challenge. As I </w:t>
      </w:r>
      <w:r w:rsidR="008C0B5D">
        <w:t>progressed,</w:t>
      </w:r>
      <w:r>
        <w:t xml:space="preserve"> I realised that reflection was not about whether I perceived myself as a success or failure but about what I had learned from the experience. In fact, I often reflected that the experiences that hadn’t </w:t>
      </w:r>
      <w:r w:rsidR="00227372">
        <w:t>g</w:t>
      </w:r>
      <w:r>
        <w:t>one to plan were often those I learned the most from.</w:t>
      </w:r>
      <w:r w:rsidR="00722CE3">
        <w:t xml:space="preserve"> </w:t>
      </w:r>
      <w:r w:rsidR="00F34F8D">
        <w:t xml:space="preserve">The insights that </w:t>
      </w:r>
      <w:r w:rsidR="00F34F8D">
        <w:lastRenderedPageBreak/>
        <w:t xml:space="preserve">arose as a result of challenging experiences now mean that I </w:t>
      </w:r>
      <w:r w:rsidR="00A0549F">
        <w:t>prioritise</w:t>
      </w:r>
      <w:r w:rsidR="00F34F8D">
        <w:t xml:space="preserve"> clear, honest and regular communications within </w:t>
      </w:r>
      <w:r w:rsidR="00A0549F">
        <w:t>my practice</w:t>
      </w:r>
      <w:r w:rsidR="00F34F8D">
        <w:t>, that my assumptions about a situation</w:t>
      </w:r>
      <w:r w:rsidR="00A0549F">
        <w:t xml:space="preserve"> often contained inaccuracies and came from a place where I felt the need to be right at all cost. </w:t>
      </w:r>
      <w:r w:rsidR="00F34F8D">
        <w:t xml:space="preserve"> </w:t>
      </w:r>
      <w:r w:rsidR="00A0549F">
        <w:t>T</w:t>
      </w:r>
      <w:r w:rsidR="00F34F8D">
        <w:t xml:space="preserve">aking time to pause, reflect and plan instead of reacting impulsively is a practice I can </w:t>
      </w:r>
      <w:r w:rsidR="00A0549F">
        <w:t xml:space="preserve">now </w:t>
      </w:r>
      <w:r w:rsidR="00F34F8D">
        <w:t>apply both professionally and personally</w:t>
      </w:r>
      <w:r w:rsidR="008F40C6">
        <w:t>. I feel this has contributed</w:t>
      </w:r>
      <w:r w:rsidR="00876F9D">
        <w:t xml:space="preserve"> to more robust mental health and </w:t>
      </w:r>
      <w:r w:rsidR="004A6FB7">
        <w:t>confidence in the decisions I make</w:t>
      </w:r>
      <w:r w:rsidR="00F34F8D">
        <w:t xml:space="preserve">. </w:t>
      </w:r>
    </w:p>
    <w:p w14:paraId="14480AEC" w14:textId="467FBE97" w:rsidR="002609BB" w:rsidRDefault="004047FD" w:rsidP="002609BB">
      <w:pPr>
        <w:spacing w:line="360" w:lineRule="auto"/>
      </w:pPr>
      <w:r>
        <w:t xml:space="preserve">As a result of </w:t>
      </w:r>
      <w:r w:rsidR="006B7A82">
        <w:t xml:space="preserve">accessing the recommended RAL module reading list, </w:t>
      </w:r>
      <w:r w:rsidR="00533D54">
        <w:t>I came to understand that p</w:t>
      </w:r>
      <w:r w:rsidR="00722CE3">
        <w:t xml:space="preserve">art of </w:t>
      </w:r>
      <w:r w:rsidR="00975B24">
        <w:t xml:space="preserve">reflective observation </w:t>
      </w:r>
      <w:r w:rsidR="00A423AA">
        <w:t xml:space="preserve">(Kolb, 2015) </w:t>
      </w:r>
      <w:r w:rsidR="00975B24">
        <w:t xml:space="preserve">is recognising the </w:t>
      </w:r>
      <w:r w:rsidR="0067422B">
        <w:t xml:space="preserve">variance (Moon, 2012) between my </w:t>
      </w:r>
      <w:r w:rsidR="00976BB0">
        <w:t>previous learning and the current</w:t>
      </w:r>
      <w:r w:rsidR="0067422B">
        <w:t xml:space="preserve"> </w:t>
      </w:r>
      <w:r w:rsidR="00976BB0">
        <w:t>experience</w:t>
      </w:r>
      <w:r w:rsidR="00914B8B">
        <w:t xml:space="preserve">. </w:t>
      </w:r>
      <w:r w:rsidR="007D5107">
        <w:t>I developed an understanding that a</w:t>
      </w:r>
      <w:r w:rsidR="006551B1">
        <w:t xml:space="preserve">bstract conceptualisation (Kolb, 2015) </w:t>
      </w:r>
      <w:r w:rsidR="007072A1">
        <w:t xml:space="preserve">comes from identifying where variance does not </w:t>
      </w:r>
      <w:r w:rsidR="00426B6E">
        <w:t>align with the learn</w:t>
      </w:r>
      <w:r w:rsidR="00251EB1">
        <w:t>ing</w:t>
      </w:r>
      <w:r w:rsidR="00426B6E">
        <w:t xml:space="preserve">. </w:t>
      </w:r>
      <w:r w:rsidR="00DB61CE">
        <w:t xml:space="preserve">There are a number of occasions during </w:t>
      </w:r>
      <w:r w:rsidR="004C6162">
        <w:t xml:space="preserve">the analysis of my learning for the RAL portfolio </w:t>
      </w:r>
      <w:r w:rsidR="00DB61CE">
        <w:t xml:space="preserve">where I was able to </w:t>
      </w:r>
      <w:r w:rsidR="000726D7">
        <w:t>recognise</w:t>
      </w:r>
      <w:r w:rsidR="004C6162">
        <w:t xml:space="preserve"> </w:t>
      </w:r>
      <w:r w:rsidR="00B41B4B">
        <w:t xml:space="preserve">where I had applied the learning </w:t>
      </w:r>
      <w:r w:rsidR="000726D7">
        <w:t>in a way that the outcome was detrimental to my practice.</w:t>
      </w:r>
      <w:r w:rsidR="00B41B4B">
        <w:t xml:space="preserve"> </w:t>
      </w:r>
      <w:r w:rsidR="00B26D9C">
        <w:t>T</w:t>
      </w:r>
      <w:r w:rsidR="00B41B4B">
        <w:t xml:space="preserve">hrough the process of reflective observation and abstract conceptualisation I was able to adjust my application </w:t>
      </w:r>
      <w:r w:rsidR="00111DD5">
        <w:t xml:space="preserve">(Bloom, </w:t>
      </w:r>
      <w:r w:rsidR="00A76CC8">
        <w:t>2001</w:t>
      </w:r>
      <w:r w:rsidR="00111DD5">
        <w:t xml:space="preserve">) of the learning and </w:t>
      </w:r>
      <w:r w:rsidR="0060615B">
        <w:t>produce a different outcome.</w:t>
      </w:r>
    </w:p>
    <w:p w14:paraId="26B6A563" w14:textId="3E0B257E" w:rsidR="00105FB8" w:rsidRDefault="00FE588B" w:rsidP="00834894">
      <w:pPr>
        <w:spacing w:line="360" w:lineRule="auto"/>
      </w:pPr>
      <w:r>
        <w:t xml:space="preserve">In May 2022, I connected with another student undertaking the RAL module. </w:t>
      </w:r>
      <w:r w:rsidR="000C36C2">
        <w:t>It was helpful to compare our experiences of compiling the portfolio</w:t>
      </w:r>
      <w:r w:rsidR="00B31129">
        <w:t xml:space="preserve"> and </w:t>
      </w:r>
      <w:r w:rsidR="000726D7">
        <w:t>a relief</w:t>
      </w:r>
      <w:r w:rsidR="000C36C2">
        <w:t xml:space="preserve"> to realise that </w:t>
      </w:r>
      <w:r w:rsidR="00E800FC">
        <w:t xml:space="preserve">we’d both experienced a similar rollercoaster of emotions. </w:t>
      </w:r>
      <w:r>
        <w:t>We often sen</w:t>
      </w:r>
      <w:r w:rsidR="007C4E94">
        <w:t>t</w:t>
      </w:r>
      <w:r>
        <w:t xml:space="preserve"> each other supportive messages over WhatsApp, whether that </w:t>
      </w:r>
      <w:r w:rsidR="00AD6403">
        <w:t>wa</w:t>
      </w:r>
      <w:r>
        <w:t xml:space="preserve">s to share a frustration with progress or provide a point </w:t>
      </w:r>
      <w:r w:rsidR="00D0011D">
        <w:t xml:space="preserve">of accountability by asking about study plans. As the course </w:t>
      </w:r>
      <w:r w:rsidR="00AD6403">
        <w:t>wa</w:t>
      </w:r>
      <w:r w:rsidR="00D0011D">
        <w:t xml:space="preserve">s delivered virtually and the cohort </w:t>
      </w:r>
      <w:r w:rsidR="009142A4">
        <w:t>small,</w:t>
      </w:r>
      <w:r w:rsidR="00D0011D">
        <w:t xml:space="preserve"> I initially felt like I was missing out on a shared learning experience so it has been beneficial to connect with</w:t>
      </w:r>
      <w:r w:rsidR="00AD6403">
        <w:t xml:space="preserve"> a fellow student</w:t>
      </w:r>
      <w:r w:rsidR="002D720C">
        <w:t xml:space="preserve"> who has become a critical friend (Moon, 2012)</w:t>
      </w:r>
      <w:r w:rsidR="00C87375">
        <w:t xml:space="preserve">. This gave me the </w:t>
      </w:r>
      <w:r w:rsidR="000712E3">
        <w:t>opportunity for reflection</w:t>
      </w:r>
      <w:r w:rsidR="000726D7">
        <w:t xml:space="preserve"> </w:t>
      </w:r>
      <w:r w:rsidR="00E43BE5">
        <w:t xml:space="preserve">by comparing my experience to (my </w:t>
      </w:r>
      <w:r w:rsidR="000726D7">
        <w:t>perce</w:t>
      </w:r>
      <w:r w:rsidR="00055AEE">
        <w:t>ption) of</w:t>
      </w:r>
      <w:r w:rsidR="000726D7">
        <w:t xml:space="preserve"> another person’s experience</w:t>
      </w:r>
      <w:r w:rsidR="000712E3">
        <w:t>.</w:t>
      </w:r>
    </w:p>
    <w:p w14:paraId="6C40D0B3" w14:textId="32CFC461" w:rsidR="008147F9" w:rsidRDefault="009142A4" w:rsidP="00834894">
      <w:pPr>
        <w:spacing w:line="360" w:lineRule="auto"/>
      </w:pPr>
      <w:r>
        <w:t xml:space="preserve">Part of the reason I’d delayed returning to higher education was that I had a young family. I suspected that committing to a post graduate qualification would require a compromise in my availability as a parent or career that I wasn’t willing to concede. Once my youngest child began </w:t>
      </w:r>
      <w:r w:rsidR="000726D7">
        <w:t xml:space="preserve">secondary </w:t>
      </w:r>
      <w:r>
        <w:t xml:space="preserve">school I felt I had the flexibility to accommodate an extra commitment. In general, this commitment hasn’t encroached on family life as I tend to study early in the morning before the rest of the household get up. I have, on occasion, blocked out an entire day on the weekend to work on my RAL portfolio. My husband </w:t>
      </w:r>
      <w:r w:rsidR="000726D7">
        <w:t xml:space="preserve">shared </w:t>
      </w:r>
      <w:r>
        <w:t xml:space="preserve">that he </w:t>
      </w:r>
      <w:r w:rsidR="00F4305E">
        <w:t xml:space="preserve">used my study time </w:t>
      </w:r>
      <w:r>
        <w:t xml:space="preserve">as an opportunity to </w:t>
      </w:r>
      <w:r w:rsidR="00F4305E">
        <w:t xml:space="preserve">demonstrate </w:t>
      </w:r>
      <w:r>
        <w:t xml:space="preserve">support </w:t>
      </w:r>
      <w:r w:rsidR="00F4305E">
        <w:t xml:space="preserve">but also </w:t>
      </w:r>
      <w:r>
        <w:t>spend time</w:t>
      </w:r>
      <w:r w:rsidR="004E4CEC">
        <w:t xml:space="preserve"> with the kids, without me. I have only received positive feedback from my family in relation to me undertaking this module. The one exception was in March 2022, when I shared my confusion and worry about the task ahead</w:t>
      </w:r>
      <w:r w:rsidR="005A5A40">
        <w:t xml:space="preserve"> with my husband</w:t>
      </w:r>
      <w:r w:rsidR="004E4CEC">
        <w:t xml:space="preserve">. It is understandable that he was worried about my wellbeing as he </w:t>
      </w:r>
      <w:r w:rsidR="000726D7">
        <w:t xml:space="preserve">had previously </w:t>
      </w:r>
      <w:r w:rsidR="004E4CEC">
        <w:t xml:space="preserve">supported me through a period of poor </w:t>
      </w:r>
      <w:r w:rsidR="004E4CEC">
        <w:lastRenderedPageBreak/>
        <w:t>mental health as a result of chronic workplace-related stress</w:t>
      </w:r>
      <w:r w:rsidR="005A5A40">
        <w:t xml:space="preserve"> in 2016</w:t>
      </w:r>
      <w:r w:rsidR="004E4CEC">
        <w:t>. There are times that I feel guilty about the many hours I have spent focused on building my RAL portfolio. However, I feel that the benefits of undertaking this module far outweigh the cost</w:t>
      </w:r>
      <w:r w:rsidR="000726D7">
        <w:t xml:space="preserve"> and I suspect that, had I not undertaken this module, the time would not have been used in a way that has benefitted my practice and wellbeing in the profound way in which compiling this RAL portfolio has</w:t>
      </w:r>
      <w:r w:rsidR="004E4CEC">
        <w:t xml:space="preserve">. I </w:t>
      </w:r>
      <w:r w:rsidR="000726D7">
        <w:t xml:space="preserve">feel that I am now </w:t>
      </w:r>
      <w:r w:rsidR="004B03A6">
        <w:t xml:space="preserve">more </w:t>
      </w:r>
      <w:r w:rsidR="004E4CEC">
        <w:t>resilien</w:t>
      </w:r>
      <w:r w:rsidR="000726D7">
        <w:t>t</w:t>
      </w:r>
      <w:r w:rsidR="004E4CEC">
        <w:t xml:space="preserve">, </w:t>
      </w:r>
      <w:r w:rsidR="000726D7">
        <w:t xml:space="preserve">more </w:t>
      </w:r>
      <w:r w:rsidR="004E4CEC">
        <w:t xml:space="preserve">confidence </w:t>
      </w:r>
      <w:r w:rsidR="000726D7">
        <w:t xml:space="preserve">and more compassionate in </w:t>
      </w:r>
      <w:r w:rsidR="009B01AB">
        <w:t>the workplace. This makes me a better colleague, manager and kinder to myself.</w:t>
      </w:r>
      <w:r w:rsidR="000726D7">
        <w:t xml:space="preserve"> </w:t>
      </w:r>
    </w:p>
    <w:p w14:paraId="533F40C5" w14:textId="460EEF7F" w:rsidR="00373F41" w:rsidRPr="00F43B4B" w:rsidRDefault="00373F41" w:rsidP="00834894">
      <w:pPr>
        <w:spacing w:line="360" w:lineRule="auto"/>
        <w:rPr>
          <w:b/>
          <w:bCs/>
        </w:rPr>
      </w:pPr>
      <w:r w:rsidRPr="00F43B4B">
        <w:rPr>
          <w:b/>
          <w:bCs/>
        </w:rPr>
        <w:t>Evaluation of the experience</w:t>
      </w:r>
      <w:r w:rsidR="008147F9">
        <w:rPr>
          <w:b/>
          <w:bCs/>
        </w:rPr>
        <w:t xml:space="preserve"> of constructing my RAL Portfolio</w:t>
      </w:r>
    </w:p>
    <w:p w14:paraId="2D28F2C9" w14:textId="5F2542FE" w:rsidR="006E63BF" w:rsidRDefault="00446640" w:rsidP="00834894">
      <w:pPr>
        <w:spacing w:line="360" w:lineRule="auto"/>
      </w:pPr>
      <w:r>
        <w:t>I</w:t>
      </w:r>
      <w:r w:rsidR="00BE2445">
        <w:t xml:space="preserve">n February 2022, I felt </w:t>
      </w:r>
      <w:r>
        <w:t xml:space="preserve">motivated to begin Learning Area 1 and </w:t>
      </w:r>
      <w:r w:rsidR="006E63BF">
        <w:t>over the course of a weekend</w:t>
      </w:r>
      <w:r>
        <w:t xml:space="preserve"> I wrote 5000 words</w:t>
      </w:r>
      <w:r w:rsidR="006E63BF">
        <w:t xml:space="preserve">. When I read it back </w:t>
      </w:r>
      <w:r w:rsidR="000C5BF6">
        <w:t>much of</w:t>
      </w:r>
      <w:r w:rsidR="006E63BF">
        <w:t xml:space="preserve"> the writing was about the learning and </w:t>
      </w:r>
      <w:r w:rsidR="00235557">
        <w:t xml:space="preserve">was </w:t>
      </w:r>
      <w:r w:rsidR="006E63BF">
        <w:t xml:space="preserve">not reflective. </w:t>
      </w:r>
      <w:r w:rsidR="00235557">
        <w:t>At the time, t</w:t>
      </w:r>
      <w:r w:rsidR="006E63BF">
        <w:t>his was frustrating and I felt like I’d wasted valuable time.</w:t>
      </w:r>
      <w:r w:rsidR="00F72926">
        <w:t xml:space="preserve"> I listened to a podcast ab</w:t>
      </w:r>
      <w:r w:rsidR="00545901">
        <w:t>o</w:t>
      </w:r>
      <w:r w:rsidR="00F72926">
        <w:t xml:space="preserve">ut </w:t>
      </w:r>
      <w:r w:rsidR="00545901">
        <w:t xml:space="preserve">a reflective practice and </w:t>
      </w:r>
      <w:r w:rsidR="006E63BF">
        <w:t xml:space="preserve">discovered a reflective writing technique called DIEP. </w:t>
      </w:r>
      <w:r w:rsidR="009458DF">
        <w:t xml:space="preserve">I investigated </w:t>
      </w:r>
      <w:r w:rsidR="00CE5329">
        <w:t xml:space="preserve">the technique </w:t>
      </w:r>
      <w:r w:rsidR="009458DF">
        <w:t xml:space="preserve">further </w:t>
      </w:r>
      <w:r w:rsidR="00CE5329">
        <w:t xml:space="preserve">by reading </w:t>
      </w:r>
      <w:r w:rsidR="009458DF">
        <w:t>an online blog</w:t>
      </w:r>
      <w:r w:rsidR="00067488">
        <w:t xml:space="preserve"> and</w:t>
      </w:r>
      <w:r w:rsidR="006E63BF">
        <w:t xml:space="preserve"> created a table in a word document </w:t>
      </w:r>
      <w:r w:rsidR="002C46AD">
        <w:t>(Appendix</w:t>
      </w:r>
      <w:r w:rsidR="00CF50D6">
        <w:t>: Diagram 5</w:t>
      </w:r>
      <w:r w:rsidR="002C46AD">
        <w:t>)</w:t>
      </w:r>
      <w:r w:rsidR="00235557">
        <w:t xml:space="preserve"> </w:t>
      </w:r>
      <w:r w:rsidR="006E63BF">
        <w:t>with each of th</w:t>
      </w:r>
      <w:r w:rsidR="000C5BF6">
        <w:t>e</w:t>
      </w:r>
      <w:r w:rsidR="006E63BF">
        <w:t xml:space="preserve"> headings</w:t>
      </w:r>
      <w:r w:rsidR="00067488">
        <w:t>, describe,</w:t>
      </w:r>
      <w:r w:rsidR="00C713B0">
        <w:t xml:space="preserve"> interpret, evaluate</w:t>
      </w:r>
      <w:r w:rsidR="002C46AD">
        <w:t xml:space="preserve"> and plan. I then</w:t>
      </w:r>
      <w:r w:rsidR="006E63BF">
        <w:t xml:space="preserve"> evaluated each learning outcome using </w:t>
      </w:r>
      <w:r w:rsidR="00E3516D">
        <w:t>the DIEP</w:t>
      </w:r>
      <w:r w:rsidR="006E63BF">
        <w:t xml:space="preserve"> model. </w:t>
      </w:r>
      <w:r w:rsidR="008D4EED">
        <w:t>Analysing and evaluating</w:t>
      </w:r>
      <w:r w:rsidR="006E63BF">
        <w:t xml:space="preserve"> the learning event from </w:t>
      </w:r>
      <w:r w:rsidR="00235557">
        <w:t>a different</w:t>
      </w:r>
      <w:r w:rsidR="006E63BF">
        <w:t xml:space="preserve"> </w:t>
      </w:r>
      <w:r w:rsidR="008D4EED">
        <w:t>perspective</w:t>
      </w:r>
      <w:r w:rsidR="006E63BF">
        <w:t xml:space="preserve"> helped me to identify some new </w:t>
      </w:r>
      <w:r w:rsidR="006E63BF" w:rsidRPr="008F075C">
        <w:t>insights</w:t>
      </w:r>
      <w:r w:rsidR="005A5A40">
        <w:t xml:space="preserve"> and broke the </w:t>
      </w:r>
      <w:r w:rsidR="00E03F23">
        <w:t>learning outcomes into chunks that I could more easily reflect on.</w:t>
      </w:r>
      <w:r w:rsidR="00235557">
        <w:t xml:space="preserve"> I recognised that if looking at events from a different perspective helped me then it would </w:t>
      </w:r>
      <w:r w:rsidR="00E3516D">
        <w:t>potentially</w:t>
      </w:r>
      <w:r w:rsidR="00235557">
        <w:t xml:space="preserve"> help my coaching clients and those I worked with.</w:t>
      </w:r>
    </w:p>
    <w:p w14:paraId="5CE7D1E6" w14:textId="029F2A56" w:rsidR="00EA3CE6" w:rsidRDefault="008B559D" w:rsidP="00776426">
      <w:pPr>
        <w:spacing w:line="360" w:lineRule="auto"/>
      </w:pPr>
      <w:r>
        <w:t xml:space="preserve">I found the </w:t>
      </w:r>
      <w:r w:rsidR="00456FF5">
        <w:t xml:space="preserve">process of setting deadlines to work on distinct elements of the RAL portfolio to be helpful. </w:t>
      </w:r>
      <w:r w:rsidR="000202C1">
        <w:t xml:space="preserve">At first, I </w:t>
      </w:r>
      <w:r w:rsidR="00D62716">
        <w:t>mapped out my week like a timetable (</w:t>
      </w:r>
      <w:r w:rsidR="005A5718">
        <w:t>Bedford and Wilson, 2009)</w:t>
      </w:r>
      <w:r w:rsidR="00CD2A11">
        <w:t xml:space="preserve">, </w:t>
      </w:r>
      <w:r w:rsidR="000202C1">
        <w:t>fill</w:t>
      </w:r>
      <w:r w:rsidR="00CD2A11">
        <w:t xml:space="preserve">ing </w:t>
      </w:r>
      <w:r w:rsidR="000202C1">
        <w:t xml:space="preserve">my electronic calendar with dates and times </w:t>
      </w:r>
      <w:r w:rsidR="00105746">
        <w:t xml:space="preserve">in which I would </w:t>
      </w:r>
      <w:r w:rsidR="00CD2A11">
        <w:t>reserve for study.</w:t>
      </w:r>
      <w:r w:rsidR="00CE55D0">
        <w:t xml:space="preserve"> </w:t>
      </w:r>
      <w:r w:rsidR="00235557">
        <w:t xml:space="preserve">I quickly found that this approach was too rigid and left me experiencing feelings of failure when my practice of study did not reflect the timetable. </w:t>
      </w:r>
      <w:r w:rsidR="00CE55D0">
        <w:t xml:space="preserve">Over the last year, I have </w:t>
      </w:r>
      <w:r w:rsidR="00CF4940">
        <w:t>tried a number of different approaches towards studying</w:t>
      </w:r>
      <w:r w:rsidR="00F560D2">
        <w:t>. I have found that I can focus best early in the morning or in the evening</w:t>
      </w:r>
      <w:r w:rsidR="002B2EDD">
        <w:t xml:space="preserve"> and on reflection this is when there are less distractions happening at home and </w:t>
      </w:r>
      <w:r w:rsidR="007D0606">
        <w:t>less demand on me as a member of the family. I tend now not to work at the same desk I use for work</w:t>
      </w:r>
      <w:r w:rsidR="00377865">
        <w:t xml:space="preserve"> as I feel distracted and often end up getting distracted with work-related tasks. As a result, I work on the dining table in my lounge. I have also found sitting in coffee shops a pleasant environment in which to work, however </w:t>
      </w:r>
      <w:r w:rsidR="00F2195D">
        <w:t>ironically,</w:t>
      </w:r>
      <w:r w:rsidR="00377865">
        <w:t xml:space="preserve"> I found the local library to be distracting and </w:t>
      </w:r>
      <w:r w:rsidR="000C2122">
        <w:t>I found it difficult to concentrate. As a result, I realise that I benefit from having low-level background noise</w:t>
      </w:r>
      <w:r w:rsidR="00810824">
        <w:t xml:space="preserve"> </w:t>
      </w:r>
      <w:r w:rsidR="00F2195D">
        <w:t xml:space="preserve">and will often study with the kitchen door open so that I can hear the hum of the white goods or will </w:t>
      </w:r>
      <w:r w:rsidR="008B0D89">
        <w:t xml:space="preserve">wear headphones </w:t>
      </w:r>
      <w:r w:rsidR="00913149">
        <w:t xml:space="preserve">and listen to </w:t>
      </w:r>
      <w:r w:rsidR="00235557">
        <w:t>repetitive sound</w:t>
      </w:r>
      <w:r w:rsidR="00913149">
        <w:t xml:space="preserve"> or music </w:t>
      </w:r>
      <w:r w:rsidR="00235557">
        <w:t>with</w:t>
      </w:r>
      <w:r w:rsidR="00913149">
        <w:t xml:space="preserve"> a </w:t>
      </w:r>
      <w:r w:rsidR="00D14E12">
        <w:t>rhythmical tempo. In terms of planning work, I break tasks into</w:t>
      </w:r>
      <w:r w:rsidR="00E45050">
        <w:t xml:space="preserve"> milestones. For instance, I broke writing this essay into four stages: write out sticky note</w:t>
      </w:r>
      <w:r w:rsidR="00E13079">
        <w:t xml:space="preserve">s into bullets and </w:t>
      </w:r>
      <w:r w:rsidR="00E13079">
        <w:lastRenderedPageBreak/>
        <w:t xml:space="preserve">organise according to the relevant section of </w:t>
      </w:r>
      <w:r w:rsidR="00DA5F8C">
        <w:t xml:space="preserve">Driscoll’s reflective learning model; </w:t>
      </w:r>
      <w:r w:rsidR="00BA552E">
        <w:t xml:space="preserve">write the first four sections; respond to tutorial feedback and </w:t>
      </w:r>
      <w:r w:rsidR="00195454">
        <w:t xml:space="preserve">complete the last two sections; and </w:t>
      </w:r>
      <w:r w:rsidR="00235557">
        <w:t xml:space="preserve">read and </w:t>
      </w:r>
      <w:r w:rsidR="00195454">
        <w:t>refine the essay in preparation for submission.</w:t>
      </w:r>
      <w:r w:rsidR="00AB5910">
        <w:t xml:space="preserve"> By breaking the task down I can work out how long I have for each</w:t>
      </w:r>
      <w:r w:rsidR="00CC57BD">
        <w:t xml:space="preserve"> milestone and be flexible with my approach during each block of time.</w:t>
      </w:r>
      <w:r w:rsidR="00190EF8">
        <w:t xml:space="preserve"> </w:t>
      </w:r>
      <w:r w:rsidR="00F0478D">
        <w:t xml:space="preserve">Having trained and worked as a project manager the </w:t>
      </w:r>
      <w:r w:rsidR="007E7AD6">
        <w:t xml:space="preserve">approach to breaking tasks into more manageable </w:t>
      </w:r>
      <w:r w:rsidR="00C01FBD">
        <w:t>chunks was familiar</w:t>
      </w:r>
      <w:r w:rsidR="00EA3CE6">
        <w:t xml:space="preserve"> (Project Management Institute, 2021)</w:t>
      </w:r>
      <w:r w:rsidR="00C01FBD">
        <w:t>.</w:t>
      </w:r>
      <w:r w:rsidR="00E935DC">
        <w:t xml:space="preserve"> </w:t>
      </w:r>
    </w:p>
    <w:p w14:paraId="19FF800D" w14:textId="4E020EAD" w:rsidR="00776426" w:rsidRDefault="00E935DC" w:rsidP="00776426">
      <w:pPr>
        <w:spacing w:line="360" w:lineRule="auto"/>
      </w:pPr>
      <w:r>
        <w:t xml:space="preserve">By </w:t>
      </w:r>
      <w:r w:rsidR="009B3AEF">
        <w:t>March</w:t>
      </w:r>
      <w:r>
        <w:t xml:space="preserve"> 2022</w:t>
      </w:r>
      <w:r w:rsidR="00C01FBD">
        <w:t xml:space="preserve">, I </w:t>
      </w:r>
      <w:r w:rsidR="00B703BB">
        <w:t>realised I needed a better system for rec</w:t>
      </w:r>
      <w:r>
        <w:t xml:space="preserve">ording the tasks I’d completed and what I needed to do next. </w:t>
      </w:r>
      <w:r w:rsidR="008E3D41">
        <w:t>I felt that some of those feelings of overwhelm were due to the uncertainty of what I had left to do</w:t>
      </w:r>
      <w:r w:rsidR="003F466B">
        <w:t xml:space="preserve"> compared to what I’d already achieved. </w:t>
      </w:r>
      <w:r w:rsidR="006B3FCA">
        <w:t xml:space="preserve">I’d just returned to employment after four years of </w:t>
      </w:r>
      <w:r w:rsidR="000B61C2">
        <w:t xml:space="preserve">running by own business; working relaxed hours </w:t>
      </w:r>
      <w:r w:rsidR="00472CF1">
        <w:t xml:space="preserve">around the needs of myself and my family. </w:t>
      </w:r>
      <w:r w:rsidR="00C21030">
        <w:t xml:space="preserve">I felt exhausted and </w:t>
      </w:r>
      <w:r w:rsidR="004B0942">
        <w:t xml:space="preserve">struggled to transition to full time employment, </w:t>
      </w:r>
      <w:r w:rsidR="00C21030">
        <w:t xml:space="preserve">as a result my studies temporarily halted. I picked up </w:t>
      </w:r>
      <w:r w:rsidR="00235557">
        <w:t xml:space="preserve">my studies </w:t>
      </w:r>
      <w:r w:rsidR="00C21030">
        <w:t>again in May</w:t>
      </w:r>
      <w:r w:rsidR="00235557">
        <w:t xml:space="preserve"> 2022</w:t>
      </w:r>
      <w:r w:rsidR="00C21030">
        <w:t>, following a tutorial that re-motivated me</w:t>
      </w:r>
      <w:r w:rsidR="005A5B9C">
        <w:t xml:space="preserve"> by providing support and constructive feedback</w:t>
      </w:r>
      <w:r w:rsidR="00235557">
        <w:t>, but</w:t>
      </w:r>
      <w:r w:rsidR="00211CF4">
        <w:t xml:space="preserve"> was promptly struck down with the Covid-19 virus</w:t>
      </w:r>
      <w:r w:rsidR="009B0808">
        <w:t xml:space="preserve">. I was still working on learning area one and by August it became evident that I would need an extension. </w:t>
      </w:r>
      <w:r w:rsidR="001829D6">
        <w:t>At this time, I also considered giving up entirely</w:t>
      </w:r>
      <w:r w:rsidR="00A22AD0">
        <w:t xml:space="preserve"> but had come to realise that producing my portfolio was a process </w:t>
      </w:r>
      <w:r w:rsidR="00B753B3">
        <w:t xml:space="preserve">and </w:t>
      </w:r>
      <w:r w:rsidR="00B66073">
        <w:t>with</w:t>
      </w:r>
      <w:r w:rsidR="00B753B3">
        <w:t xml:space="preserve"> short bursts of intense effort I </w:t>
      </w:r>
      <w:r w:rsidR="00B66073">
        <w:t xml:space="preserve">knew I </w:t>
      </w:r>
      <w:r w:rsidR="00B753B3">
        <w:t xml:space="preserve">could </w:t>
      </w:r>
      <w:r w:rsidR="007628EA">
        <w:t xml:space="preserve">make significant progress. </w:t>
      </w:r>
      <w:r w:rsidR="00C110B0">
        <w:t xml:space="preserve">When I was able to establish a state of flow in which I could hyper-focus on </w:t>
      </w:r>
      <w:r w:rsidR="00B80F79">
        <w:t xml:space="preserve">a particular piece of writing the process felt easy and compelling. </w:t>
      </w:r>
      <w:r w:rsidR="00643065">
        <w:t xml:space="preserve">The problem with this is that I would often </w:t>
      </w:r>
      <w:r w:rsidR="001A4597">
        <w:t xml:space="preserve">produce </w:t>
      </w:r>
      <w:r w:rsidR="00643065">
        <w:t xml:space="preserve">large amounts of text that described a learned experience or explained the learning content but hadn’t met the brief of </w:t>
      </w:r>
      <w:r w:rsidR="00E74FA7">
        <w:t>reflection. This is where feedback from the Admissions Lecturers was particularly important</w:t>
      </w:r>
      <w:r w:rsidR="00235557">
        <w:t xml:space="preserve"> as it helped me distinguish between descriptive and reflective writing.</w:t>
      </w:r>
    </w:p>
    <w:p w14:paraId="5B99359A" w14:textId="2B91D7AE" w:rsidR="00601364" w:rsidRDefault="00601364" w:rsidP="00776426">
      <w:pPr>
        <w:spacing w:line="360" w:lineRule="auto"/>
      </w:pPr>
      <w:r>
        <w:t xml:space="preserve">In </w:t>
      </w:r>
      <w:r w:rsidR="004E7160">
        <w:t>September</w:t>
      </w:r>
      <w:r>
        <w:t xml:space="preserve"> 2022, I brought more project management techniques into the process of assembling my claim including the use of Agile Kanban boards and creating a Backlog</w:t>
      </w:r>
      <w:r w:rsidR="003E35C1">
        <w:t xml:space="preserve"> (Appendix</w:t>
      </w:r>
      <w:r w:rsidR="00235557">
        <w:t xml:space="preserve"> -</w:t>
      </w:r>
      <w:r w:rsidR="000F20FD">
        <w:t xml:space="preserve"> Diagram </w:t>
      </w:r>
      <w:r w:rsidR="00B1465B">
        <w:t>3</w:t>
      </w:r>
      <w:r w:rsidR="003E35C1">
        <w:t>)</w:t>
      </w:r>
      <w:r>
        <w:t>. Both tools made use of my Read/Write learning preference</w:t>
      </w:r>
      <w:r w:rsidR="001D4CD8">
        <w:t xml:space="preserve"> (VARK, 2020)</w:t>
      </w:r>
      <w:r>
        <w:t xml:space="preserve"> but also brought in a strong visual element to how I identified, </w:t>
      </w:r>
      <w:r w:rsidR="00B66073">
        <w:t>monitored,</w:t>
      </w:r>
      <w:r>
        <w:t xml:space="preserve"> and measured the progress of building my portfolio. </w:t>
      </w:r>
    </w:p>
    <w:p w14:paraId="64891D67" w14:textId="4DFDF792" w:rsidR="008B559D" w:rsidRDefault="00BD03D1" w:rsidP="00834894">
      <w:pPr>
        <w:spacing w:line="360" w:lineRule="auto"/>
      </w:pPr>
      <w:r>
        <w:t xml:space="preserve">For future learning, I plan to take a more Agile project management </w:t>
      </w:r>
      <w:r w:rsidR="002813D1">
        <w:t xml:space="preserve">(Project Management Institute, 2021) </w:t>
      </w:r>
      <w:r>
        <w:t>approach and break</w:t>
      </w:r>
      <w:r w:rsidR="006F3EE3">
        <w:t>ing</w:t>
      </w:r>
      <w:r>
        <w:t xml:space="preserve"> my learning into </w:t>
      </w:r>
      <w:r w:rsidR="006D3FC0">
        <w:t xml:space="preserve">short </w:t>
      </w:r>
      <w:r w:rsidR="00235557">
        <w:t>“s</w:t>
      </w:r>
      <w:r w:rsidR="006D3FC0">
        <w:t>prints</w:t>
      </w:r>
      <w:r w:rsidR="00235557">
        <w:t>”</w:t>
      </w:r>
      <w:r w:rsidR="006D3FC0">
        <w:t xml:space="preserve"> of effort that </w:t>
      </w:r>
      <w:r w:rsidR="00DF027A">
        <w:t xml:space="preserve">end with the completion of a </w:t>
      </w:r>
      <w:r w:rsidR="002D4137">
        <w:t xml:space="preserve">few small but distinct tasks. I think this will help </w:t>
      </w:r>
      <w:r w:rsidR="00D75B6F">
        <w:t xml:space="preserve">me to focus on the task in hand and </w:t>
      </w:r>
      <w:r w:rsidR="002A43C4">
        <w:t xml:space="preserve">trust that the process will </w:t>
      </w:r>
      <w:r w:rsidR="00917D53">
        <w:t xml:space="preserve">help me achieve </w:t>
      </w:r>
      <w:r w:rsidR="002A43C4">
        <w:t xml:space="preserve">the overarching goal of completing the </w:t>
      </w:r>
      <w:r w:rsidR="00B703BB">
        <w:t>module</w:t>
      </w:r>
      <w:r w:rsidR="002A43C4">
        <w:t>.</w:t>
      </w:r>
    </w:p>
    <w:p w14:paraId="204B819D" w14:textId="7C395958" w:rsidR="002464A5" w:rsidRDefault="002464A5" w:rsidP="00834894">
      <w:pPr>
        <w:spacing w:line="360" w:lineRule="auto"/>
      </w:pPr>
      <w:r>
        <w:t xml:space="preserve">Another tool, I began making better use of was tutorials. I eventually learned to book them in </w:t>
      </w:r>
      <w:r w:rsidR="002F7576">
        <w:t xml:space="preserve">well in advanced rather than waiting until they were needed as my </w:t>
      </w:r>
      <w:r w:rsidR="00AD2778">
        <w:t>tutors’</w:t>
      </w:r>
      <w:r w:rsidR="002F7576">
        <w:t xml:space="preserve"> diaries were often full for several </w:t>
      </w:r>
      <w:r w:rsidR="002F7576">
        <w:lastRenderedPageBreak/>
        <w:t xml:space="preserve">weeks. This meant that there were periods early in 2022 when </w:t>
      </w:r>
      <w:r w:rsidR="00FC27EB">
        <w:t>my progress was limited as I was waiting for feedback.</w:t>
      </w:r>
      <w:r w:rsidR="00F43B4B">
        <w:t xml:space="preserve"> </w:t>
      </w:r>
    </w:p>
    <w:p w14:paraId="1A174154" w14:textId="3F4C94D5" w:rsidR="00127930" w:rsidRDefault="00127930" w:rsidP="00127930">
      <w:pPr>
        <w:spacing w:line="360" w:lineRule="auto"/>
      </w:pPr>
      <w:r>
        <w:t xml:space="preserve">I use technology to support my learning including the Reading Aloud function in Microsoft Word and smartphone apps to help me utilise techniques like Pomodoro </w:t>
      </w:r>
      <w:r w:rsidR="00565AEC">
        <w:t>(</w:t>
      </w:r>
      <w:proofErr w:type="spellStart"/>
      <w:r w:rsidR="00565AEC">
        <w:t>Cirillio</w:t>
      </w:r>
      <w:proofErr w:type="spellEnd"/>
      <w:r w:rsidR="00565AEC">
        <w:t xml:space="preserve">, 2018) </w:t>
      </w:r>
      <w:r>
        <w:t xml:space="preserve">to </w:t>
      </w:r>
      <w:r w:rsidR="008E5BA9">
        <w:t>help me work for short but intense periods of time</w:t>
      </w:r>
      <w:r>
        <w:t>.</w:t>
      </w:r>
    </w:p>
    <w:p w14:paraId="3B0A581A" w14:textId="6DC42CC3" w:rsidR="00426B86" w:rsidRDefault="00F02CDF" w:rsidP="00834894">
      <w:pPr>
        <w:spacing w:line="360" w:lineRule="auto"/>
      </w:pPr>
      <w:r>
        <w:t>In conclusion</w:t>
      </w:r>
      <w:r w:rsidR="008E5BA9">
        <w:t xml:space="preserve">, </w:t>
      </w:r>
      <w:r w:rsidR="007B39A1">
        <w:t xml:space="preserve">I have come to realise that </w:t>
      </w:r>
      <w:r w:rsidR="008E5BA9">
        <w:t xml:space="preserve">the environment in which I study is important. I have discovered that working early on weekend mornings means that I can write, uninterrupted by family life. I have found it difficult to work in my home office and have better outcomes writing on the dining table, in the local library or at cafes. My office is quite isolated, and I associate it with my Monday to Friday job, so when I sit in my office and become aware of family activity in the </w:t>
      </w:r>
      <w:r w:rsidR="00514318">
        <w:t>house,</w:t>
      </w:r>
      <w:r w:rsidR="008E5BA9">
        <w:t xml:space="preserve"> I feel guilty for not being involved and distracted because I’d probably like to be involved. </w:t>
      </w:r>
      <w:r w:rsidR="00EA23D8">
        <w:t>This is a thought that I have not yet overcome but I will continue to challenge because, on reflection, my dedication to protecting time to study has had an overall positive impact on my family. I hope that seeing me treat learning as a pleasurable experience will possibly enable my family to consider learning in the same way</w:t>
      </w:r>
      <w:r w:rsidR="00042D46">
        <w:t>.</w:t>
      </w:r>
    </w:p>
    <w:p w14:paraId="3CA4ADDE" w14:textId="1FD706D1" w:rsidR="00373F41" w:rsidRPr="00D0011D" w:rsidRDefault="00373F41" w:rsidP="00834894">
      <w:pPr>
        <w:spacing w:line="360" w:lineRule="auto"/>
        <w:rPr>
          <w:b/>
          <w:bCs/>
        </w:rPr>
      </w:pPr>
      <w:r w:rsidRPr="00D0011D">
        <w:rPr>
          <w:b/>
          <w:bCs/>
        </w:rPr>
        <w:t xml:space="preserve">Analysis </w:t>
      </w:r>
      <w:r w:rsidR="004A0DEF">
        <w:rPr>
          <w:b/>
          <w:bCs/>
        </w:rPr>
        <w:t xml:space="preserve">of </w:t>
      </w:r>
      <w:r w:rsidR="008147F9">
        <w:rPr>
          <w:b/>
          <w:bCs/>
        </w:rPr>
        <w:t>my experience of constructing my RAL portfolio</w:t>
      </w:r>
    </w:p>
    <w:p w14:paraId="75C493C3" w14:textId="7201D4F3" w:rsidR="00917D53" w:rsidRDefault="00C80831" w:rsidP="00C80831">
      <w:pPr>
        <w:spacing w:line="360" w:lineRule="auto"/>
      </w:pPr>
      <w:r>
        <w:t>In March 2022, I read Donald Schon’s Reflective Practitioner and was please</w:t>
      </w:r>
      <w:r w:rsidR="009A6419">
        <w:t>d</w:t>
      </w:r>
      <w:r>
        <w:t xml:space="preserve"> to reflect that I was already a natural real time reflector</w:t>
      </w:r>
      <w:r w:rsidR="00917D53">
        <w:t xml:space="preserve"> (Schon, 2017)</w:t>
      </w:r>
      <w:r>
        <w:t xml:space="preserve">. This ability made it easier for me to bring flexibility into my practice and adapt to the world around me. This helped me to be effective as a person supporting and driving both individual and organisational change. However, I rarely undertook formal reflection after an event and as a result I think this may have contributed to my </w:t>
      </w:r>
      <w:r w:rsidR="00042D46">
        <w:t>chronically</w:t>
      </w:r>
      <w:r w:rsidR="00EA23D8">
        <w:t xml:space="preserve"> high </w:t>
      </w:r>
      <w:r>
        <w:t>stress levels</w:t>
      </w:r>
      <w:r w:rsidR="00EA23D8">
        <w:t>. U</w:t>
      </w:r>
      <w:r>
        <w:t xml:space="preserve">ntil I began a practice of reflecting after an event (this began with journaling in 2018) I would spend significant amounts of time ruminating over past situations. </w:t>
      </w:r>
      <w:r w:rsidR="00EA23D8">
        <w:t xml:space="preserve">This filled my head with thoughts and elicited negative emotions. </w:t>
      </w:r>
      <w:r w:rsidR="00B156D8">
        <w:t xml:space="preserve">Throughout the </w:t>
      </w:r>
      <w:r w:rsidR="00336A2E">
        <w:t xml:space="preserve">process of compiling my RAL portfolio I have maintained a reflective learning journal. </w:t>
      </w:r>
      <w:r w:rsidR="006C5925">
        <w:t xml:space="preserve">I have kept journals in the past but had no structure </w:t>
      </w:r>
      <w:r w:rsidR="00BC5BD0">
        <w:t>on which to base my reflection and would often misplace the notebook</w:t>
      </w:r>
      <w:r w:rsidR="00917D53">
        <w:t xml:space="preserve"> leading to long periods where I would forget to journal</w:t>
      </w:r>
      <w:r w:rsidR="00BC5BD0">
        <w:t xml:space="preserve">. Instead, I printed </w:t>
      </w:r>
      <w:r w:rsidR="00BC28E1">
        <w:t>out reflective model templates and left them in my bedroom and my office</w:t>
      </w:r>
      <w:r w:rsidR="006663DC">
        <w:t xml:space="preserve"> in a place I could see them. Being easily accessible</w:t>
      </w:r>
      <w:r w:rsidR="00917D53">
        <w:t>,</w:t>
      </w:r>
      <w:r w:rsidR="006663DC">
        <w:t xml:space="preserve"> I have been able to amass a journal of around </w:t>
      </w:r>
      <w:r w:rsidR="00632AC0">
        <w:t xml:space="preserve">100 entries. </w:t>
      </w:r>
      <w:r w:rsidR="006663DC">
        <w:t xml:space="preserve"> </w:t>
      </w:r>
      <w:r w:rsidR="003D01B3">
        <w:t xml:space="preserve">A key learning I take from this experience of using reflective learning models is to transpose the actions to </w:t>
      </w:r>
      <w:r w:rsidR="003948A5">
        <w:t xml:space="preserve">a log or list for future progression. </w:t>
      </w:r>
      <w:r w:rsidR="00776EBF">
        <w:t xml:space="preserve">Reflective journaling </w:t>
      </w:r>
      <w:r w:rsidR="00AD6B57">
        <w:t xml:space="preserve">is a practice I will continue </w:t>
      </w:r>
      <w:r w:rsidR="00776EBF">
        <w:t xml:space="preserve">with </w:t>
      </w:r>
      <w:r w:rsidR="00AD6B57">
        <w:t>in the future</w:t>
      </w:r>
      <w:r w:rsidR="00093751">
        <w:t xml:space="preserve"> as I feel it helps me get the most out of my learning experiences.</w:t>
      </w:r>
    </w:p>
    <w:p w14:paraId="7BC02567" w14:textId="77777777" w:rsidR="00917D53" w:rsidRDefault="00C80831" w:rsidP="00C80831">
      <w:pPr>
        <w:spacing w:line="360" w:lineRule="auto"/>
      </w:pPr>
      <w:r>
        <w:lastRenderedPageBreak/>
        <w:t>I have discovered that maintaining momentum is an important part of completing my RAL module. I had gaps in working on my RAL portfolio due to personal circumstances including ill health and ne</w:t>
      </w:r>
      <w:r w:rsidR="002609BB">
        <w:t>w</w:t>
      </w:r>
      <w:r>
        <w:t xml:space="preserve"> jobs</w:t>
      </w:r>
      <w:r w:rsidR="002609BB">
        <w:t>.</w:t>
      </w:r>
      <w:r>
        <w:t xml:space="preserve"> I not only lost </w:t>
      </w:r>
      <w:r w:rsidR="002609BB">
        <w:t>time</w:t>
      </w:r>
      <w:r>
        <w:t xml:space="preserve">, but I also had to re-gain the momentum I’d lost. Throughout these periods of change I maintained my daily routines of walking and meditating. A regular writing practice would have helped me in these situations, and this is something I’d like to put in place in the future. </w:t>
      </w:r>
    </w:p>
    <w:p w14:paraId="5E1F84DE" w14:textId="01F1CAFE" w:rsidR="00C80831" w:rsidRDefault="002230DE" w:rsidP="00C80831">
      <w:pPr>
        <w:spacing w:line="360" w:lineRule="auto"/>
      </w:pPr>
      <w:r>
        <w:t xml:space="preserve">I have noticed </w:t>
      </w:r>
      <w:r w:rsidR="00917D53">
        <w:t xml:space="preserve">a general </w:t>
      </w:r>
      <w:r>
        <w:t xml:space="preserve">lack of reflective practice within the workplace and </w:t>
      </w:r>
      <w:r w:rsidR="00CE1F9B">
        <w:t>I now embed reflective questions into each project team meeting to support colleagues to identify and learn from lessons so they can be avoided in the future.</w:t>
      </w:r>
      <w:r w:rsidR="00917D53">
        <w:t xml:space="preserve"> I begin each meeting, with the question, “what do you want to get out of our time together?” and then spend time at the end of each meeting to reflect on whether the goals of the meeting have been achieved. This means that meetings are more solutions focused, meaningful and inclusive. Colleagues have said that the approach is “refreshing” and I hope this has influenced others to take the same approach. </w:t>
      </w:r>
    </w:p>
    <w:p w14:paraId="6F85B2EC" w14:textId="181EDAB2" w:rsidR="00AF59A0" w:rsidRDefault="00FB0A02" w:rsidP="00C80831">
      <w:pPr>
        <w:spacing w:line="360" w:lineRule="auto"/>
      </w:pPr>
      <w:r>
        <w:t xml:space="preserve">Constructing my portfolio </w:t>
      </w:r>
      <w:r w:rsidR="00D73803">
        <w:t>by placing finished elements in an ele</w:t>
      </w:r>
      <w:r w:rsidR="00542896">
        <w:t xml:space="preserve">ctronic folder and marking as final, has been </w:t>
      </w:r>
      <w:r w:rsidR="00FD55F8">
        <w:t>helpful in terms of a checklist</w:t>
      </w:r>
      <w:r w:rsidR="00B41AF4">
        <w:t xml:space="preserve"> to identify outstanding workload</w:t>
      </w:r>
      <w:r w:rsidR="00FD55F8">
        <w:t xml:space="preserve">. </w:t>
      </w:r>
      <w:r w:rsidR="00C95F2F">
        <w:t>When I began compiling the portfolio</w:t>
      </w:r>
      <w:r w:rsidR="00CC4826">
        <w:t>, I preferred</w:t>
      </w:r>
      <w:r w:rsidR="00377C99">
        <w:t xml:space="preserve"> print</w:t>
      </w:r>
      <w:r w:rsidR="00CC4826">
        <w:t xml:space="preserve">ing </w:t>
      </w:r>
      <w:r w:rsidR="00377C99">
        <w:t xml:space="preserve">and </w:t>
      </w:r>
      <w:r w:rsidR="00CC4826">
        <w:t xml:space="preserve">physically </w:t>
      </w:r>
      <w:r w:rsidR="00377C99">
        <w:t>review</w:t>
      </w:r>
      <w:r w:rsidR="00CC4826">
        <w:t>ing</w:t>
      </w:r>
      <w:r w:rsidR="00377C99">
        <w:t xml:space="preserve"> </w:t>
      </w:r>
      <w:r w:rsidR="008A3D66">
        <w:t>documentation</w:t>
      </w:r>
      <w:r w:rsidR="00CC4826">
        <w:t xml:space="preserve"> (Appendix</w:t>
      </w:r>
      <w:r w:rsidR="00EA23D8">
        <w:t xml:space="preserve"> - </w:t>
      </w:r>
      <w:r w:rsidR="000F20FD">
        <w:t>Diagram 6</w:t>
      </w:r>
      <w:r w:rsidR="00CC4826">
        <w:t>). I would lay the documentation</w:t>
      </w:r>
      <w:r w:rsidR="008A3D66">
        <w:t xml:space="preserve"> out on a table </w:t>
      </w:r>
      <w:r w:rsidR="009C4CEC">
        <w:t xml:space="preserve">as a way to </w:t>
      </w:r>
      <w:r w:rsidR="00362094">
        <w:t xml:space="preserve">“get a feel” for the information. </w:t>
      </w:r>
      <w:r w:rsidR="005D6A26">
        <w:t xml:space="preserve">Over the course of compiling my portfolio, I have </w:t>
      </w:r>
      <w:r w:rsidR="00794392">
        <w:t>migrated to an electronic approach</w:t>
      </w:r>
      <w:r w:rsidR="00630AB5">
        <w:t xml:space="preserve"> and this has enabled me to make better use of electronic tools</w:t>
      </w:r>
      <w:r w:rsidR="00047799">
        <w:t>.</w:t>
      </w:r>
    </w:p>
    <w:p w14:paraId="576B2669" w14:textId="6BA34610" w:rsidR="00021FE6" w:rsidRDefault="00021FE6" w:rsidP="00C80831">
      <w:pPr>
        <w:spacing w:line="360" w:lineRule="auto"/>
      </w:pPr>
      <w:r>
        <w:t xml:space="preserve">Collating </w:t>
      </w:r>
      <w:r w:rsidR="0039081D">
        <w:t xml:space="preserve">portfolio </w:t>
      </w:r>
      <w:r>
        <w:t xml:space="preserve">evidence </w:t>
      </w:r>
      <w:r w:rsidR="0039081D">
        <w:t xml:space="preserve">was challenging as </w:t>
      </w:r>
      <w:r w:rsidR="00576487">
        <w:t xml:space="preserve">I didn’t have a system for storing course information or certification. </w:t>
      </w:r>
      <w:r w:rsidR="00B12C7A">
        <w:t>Often course documentation and certification were</w:t>
      </w:r>
      <w:r w:rsidR="00BE3D10">
        <w:t xml:space="preserve"> attached to emails</w:t>
      </w:r>
      <w:r w:rsidR="00915277">
        <w:t xml:space="preserve"> or had been lost in </w:t>
      </w:r>
      <w:r w:rsidR="00F00A3C">
        <w:t>house moves</w:t>
      </w:r>
      <w:r w:rsidR="00BE3D10">
        <w:t xml:space="preserve">. During the construction of the portfolio, I </w:t>
      </w:r>
      <w:r w:rsidR="00E231C5">
        <w:t>began saving</w:t>
      </w:r>
      <w:r w:rsidR="00BE3D10">
        <w:t xml:space="preserve"> relevant course documentation and certification in a</w:t>
      </w:r>
      <w:r w:rsidR="00883BD9">
        <w:t>n electronic folder in cloud</w:t>
      </w:r>
      <w:r w:rsidR="00AC6CD7">
        <w:t xml:space="preserve"> file storage</w:t>
      </w:r>
      <w:r w:rsidR="0056395E">
        <w:t xml:space="preserve"> (Business Insider, n.d.)</w:t>
      </w:r>
      <w:r w:rsidR="00883BD9">
        <w:t>.</w:t>
      </w:r>
      <w:r w:rsidR="00B12C7A">
        <w:t xml:space="preserve"> </w:t>
      </w:r>
    </w:p>
    <w:p w14:paraId="12CC17C9" w14:textId="3E1E2C7A" w:rsidR="00F00A3C" w:rsidRDefault="00F00A3C" w:rsidP="00C80831">
      <w:pPr>
        <w:spacing w:line="360" w:lineRule="auto"/>
      </w:pPr>
      <w:r>
        <w:t xml:space="preserve">Part of the process of </w:t>
      </w:r>
      <w:r w:rsidR="00BE0027">
        <w:t>writing this reflective essay involved</w:t>
      </w:r>
      <w:r w:rsidR="003F0347">
        <w:t xml:space="preserve"> </w:t>
      </w:r>
      <w:r w:rsidR="001C6B4F">
        <w:t xml:space="preserve">reading </w:t>
      </w:r>
      <w:r w:rsidR="00B213E6">
        <w:t xml:space="preserve">back </w:t>
      </w:r>
      <w:r w:rsidR="001C6B4F">
        <w:t xml:space="preserve">my learning areas. I noticed a difference in the </w:t>
      </w:r>
      <w:r w:rsidR="00A460E1">
        <w:t xml:space="preserve">construction </w:t>
      </w:r>
      <w:r w:rsidR="00DE46CA">
        <w:t xml:space="preserve">and quality </w:t>
      </w:r>
      <w:r w:rsidR="00A460E1">
        <w:t xml:space="preserve">of learning area one in comparison to learning area two. </w:t>
      </w:r>
      <w:r w:rsidR="00BE0027">
        <w:t>L</w:t>
      </w:r>
      <w:r w:rsidR="00A460E1">
        <w:t>earning area</w:t>
      </w:r>
      <w:r w:rsidR="009119C7">
        <w:t xml:space="preserve"> one </w:t>
      </w:r>
      <w:r w:rsidR="00DE46CA">
        <w:t>included more detail about the learning</w:t>
      </w:r>
      <w:r w:rsidR="008770ED">
        <w:t>, while learning</w:t>
      </w:r>
      <w:r w:rsidR="00DE46CA">
        <w:t xml:space="preserve"> </w:t>
      </w:r>
      <w:r w:rsidR="006774FB">
        <w:t>area two was more focused on the learning experience</w:t>
      </w:r>
      <w:r w:rsidR="009119C7">
        <w:t xml:space="preserve">. </w:t>
      </w:r>
      <w:r w:rsidR="006F0CA5">
        <w:t xml:space="preserve">During the construction of learning area one I often felt that I didn’t </w:t>
      </w:r>
      <w:r w:rsidR="00686EEA">
        <w:t xml:space="preserve">quite understand what I had to do. I read through the </w:t>
      </w:r>
      <w:r w:rsidR="00B10B8A">
        <w:t>supporting module documentation several times but I experienced the greatest shift in compre</w:t>
      </w:r>
      <w:r w:rsidR="00EB615E">
        <w:t xml:space="preserve">hension in July 2022 when I used </w:t>
      </w:r>
      <w:r w:rsidR="00395C01">
        <w:t xml:space="preserve">my identified VARK learning preference </w:t>
      </w:r>
      <w:r w:rsidR="0089661F">
        <w:t xml:space="preserve">of Read/Write to </w:t>
      </w:r>
      <w:r w:rsidR="009A4BE8">
        <w:t xml:space="preserve">support my learning. </w:t>
      </w:r>
      <w:r w:rsidR="00517129">
        <w:t xml:space="preserve"> I printed out </w:t>
      </w:r>
      <w:r w:rsidR="00FE6494">
        <w:t>the module documentation and a</w:t>
      </w:r>
      <w:r w:rsidR="00995B6E">
        <w:t>fter reading them I re-wrote what I understo</w:t>
      </w:r>
      <w:r w:rsidR="004E7BD7">
        <w:t>od</w:t>
      </w:r>
      <w:r w:rsidR="008E5B41">
        <w:t xml:space="preserve"> </w:t>
      </w:r>
      <w:r w:rsidR="004E7BD7">
        <w:t>(Appendix – Diagram 11).</w:t>
      </w:r>
      <w:r w:rsidR="00FE6494">
        <w:t xml:space="preserve"> </w:t>
      </w:r>
      <w:r w:rsidR="00CD677A">
        <w:t xml:space="preserve">By taking a different approach and then reflecting on this approach </w:t>
      </w:r>
      <w:r w:rsidR="001550BF">
        <w:t xml:space="preserve">it </w:t>
      </w:r>
      <w:r w:rsidR="005F54AD">
        <w:t xml:space="preserve">enabled me to take a </w:t>
      </w:r>
      <w:r w:rsidR="0038312F">
        <w:t>more effective</w:t>
      </w:r>
      <w:r w:rsidR="0026515A">
        <w:t xml:space="preserve"> approach to </w:t>
      </w:r>
      <w:r w:rsidR="00A404A3">
        <w:t xml:space="preserve">developing </w:t>
      </w:r>
      <w:r w:rsidR="007F2EE4">
        <w:t>learning area two</w:t>
      </w:r>
      <w:r w:rsidR="001550BF">
        <w:t>.</w:t>
      </w:r>
    </w:p>
    <w:p w14:paraId="5D4CBBA8" w14:textId="26FC6877" w:rsidR="00C81D4D" w:rsidRDefault="00CE1F9B" w:rsidP="00127930">
      <w:pPr>
        <w:spacing w:line="360" w:lineRule="auto"/>
      </w:pPr>
      <w:r>
        <w:lastRenderedPageBreak/>
        <w:t xml:space="preserve">As a result of </w:t>
      </w:r>
      <w:r w:rsidR="00127930">
        <w:t>reflecting on my learning,</w:t>
      </w:r>
      <w:r>
        <w:t xml:space="preserve"> I now </w:t>
      </w:r>
      <w:r w:rsidR="002423C6">
        <w:t>recognise</w:t>
      </w:r>
      <w:r>
        <w:t xml:space="preserve"> that </w:t>
      </w:r>
      <w:r w:rsidR="00127930">
        <w:t xml:space="preserve">sometimes </w:t>
      </w:r>
      <w:r>
        <w:t xml:space="preserve">I was </w:t>
      </w:r>
      <w:r w:rsidR="00127930">
        <w:t xml:space="preserve">not necessarily pursuing </w:t>
      </w:r>
      <w:r>
        <w:t>the perceived benefits of the learning including an additional qualification to add to my CV or to elevate my status for myself or others</w:t>
      </w:r>
      <w:r w:rsidR="00127930">
        <w:t>. I would undertake the course and then move on to the next learning event. In November 2022, I undertook a programme management training course</w:t>
      </w:r>
      <w:r w:rsidR="001D522E">
        <w:t>. After the course, I completed a reflective learning journal and</w:t>
      </w:r>
      <w:r w:rsidR="00127930">
        <w:t xml:space="preserve"> consider</w:t>
      </w:r>
      <w:r w:rsidR="001D522E">
        <w:t>ed</w:t>
      </w:r>
      <w:r w:rsidR="00127930">
        <w:t xml:space="preserve"> how I could embed the learning into the workplace. I have re-visited my course manual on several occasions since the learning event to embed new terminology and approaches into the programme workstream I manage. As a result, I have noticed that some of my peers are adopting my new ways of working into their own areas of responsibility.</w:t>
      </w:r>
    </w:p>
    <w:p w14:paraId="75747F5D" w14:textId="550C86A8" w:rsidR="004F6F78" w:rsidRDefault="004F6F78" w:rsidP="00834894">
      <w:pPr>
        <w:spacing w:line="360" w:lineRule="auto"/>
      </w:pPr>
    </w:p>
    <w:p w14:paraId="1BD989DE" w14:textId="0B6BFB4F" w:rsidR="00D0011D" w:rsidRPr="00D0011D" w:rsidRDefault="00D0011D" w:rsidP="00D0011D">
      <w:pPr>
        <w:spacing w:line="360" w:lineRule="auto"/>
        <w:rPr>
          <w:b/>
          <w:bCs/>
        </w:rPr>
      </w:pPr>
      <w:r w:rsidRPr="00D0011D">
        <w:rPr>
          <w:b/>
          <w:bCs/>
        </w:rPr>
        <w:t xml:space="preserve">Conclusion about what </w:t>
      </w:r>
      <w:r w:rsidR="00ED4EA1">
        <w:rPr>
          <w:b/>
          <w:bCs/>
        </w:rPr>
        <w:t xml:space="preserve">I learned </w:t>
      </w:r>
      <w:r w:rsidR="004A0DEF">
        <w:rPr>
          <w:b/>
          <w:bCs/>
        </w:rPr>
        <w:t>during the process of constructing my RAL Portfolio</w:t>
      </w:r>
    </w:p>
    <w:p w14:paraId="7F313CEC" w14:textId="0E5AA848" w:rsidR="009A6419" w:rsidRDefault="009A6419" w:rsidP="00434F32">
      <w:pPr>
        <w:spacing w:line="360" w:lineRule="auto"/>
      </w:pPr>
      <w:r>
        <w:t xml:space="preserve">I realise that through this experience of reflection my perception of the learning process has changed. My previous thoughts on how I learn was based on memorising information. This superficial learning (Moon, 2004) enabled me to complete my secondary education relatively successfully but the lack of depth to my learning approach led to disappointing outcomes in further and higher education, particularly in exam situations where I continued to take a superficial learning approach. As a result of my poor A Level exam results, I held a belief that I was not good at exams and as a result chose an undergraduate degree that was heavily weighted toward experiential learning with over 75% of the course evaluation based on coursework type assignments. </w:t>
      </w:r>
      <w:r w:rsidR="00513D78">
        <w:t xml:space="preserve">Reflecting on my undergraduate learning experience, </w:t>
      </w:r>
      <w:r w:rsidR="008C3F0A">
        <w:t xml:space="preserve">I </w:t>
      </w:r>
      <w:r w:rsidR="00870BE8">
        <w:t>can recognise the</w:t>
      </w:r>
      <w:r w:rsidR="00427E9D">
        <w:t xml:space="preserve"> iterative </w:t>
      </w:r>
      <w:r w:rsidR="00513D78">
        <w:t>pattern described in</w:t>
      </w:r>
      <w:r>
        <w:t xml:space="preserve"> Kolb’s theory of learning (Kolb, 2015)</w:t>
      </w:r>
      <w:r w:rsidR="00427E9D">
        <w:t xml:space="preserve">. </w:t>
      </w:r>
      <w:r w:rsidR="004B5946">
        <w:t xml:space="preserve">For example, </w:t>
      </w:r>
      <w:r w:rsidR="00427E9D">
        <w:t xml:space="preserve">I would </w:t>
      </w:r>
      <w:r w:rsidR="0050108B">
        <w:t xml:space="preserve">attend </w:t>
      </w:r>
      <w:r>
        <w:t>a coding lecture (Concrete Experience), explor</w:t>
      </w:r>
      <w:r w:rsidR="00427E9D">
        <w:t>e</w:t>
      </w:r>
      <w:r>
        <w:t xml:space="preserve"> the code step by step (Reflective Observation), identify</w:t>
      </w:r>
      <w:r w:rsidR="00C46D22">
        <w:t xml:space="preserve"> how the learning fitted into what I already </w:t>
      </w:r>
      <w:r w:rsidR="007E14AF">
        <w:t>knew</w:t>
      </w:r>
      <w:r>
        <w:t xml:space="preserve"> (Abstract Conceptualisation) and apply the code to my coursework (Active Experimentation). </w:t>
      </w:r>
      <w:r w:rsidR="00513D78">
        <w:t xml:space="preserve">I </w:t>
      </w:r>
      <w:r w:rsidR="007E14AF">
        <w:t>recognise that I repeatedly</w:t>
      </w:r>
      <w:r w:rsidR="00513D78">
        <w:t xml:space="preserve"> appl</w:t>
      </w:r>
      <w:r w:rsidR="007E14AF">
        <w:t>ied</w:t>
      </w:r>
      <w:r w:rsidR="00513D78">
        <w:t xml:space="preserve"> this cycle until I had coursework that could be submitted. </w:t>
      </w:r>
      <w:r>
        <w:t xml:space="preserve">As a result of this </w:t>
      </w:r>
      <w:r w:rsidR="00E00E4F">
        <w:t>learning,</w:t>
      </w:r>
      <w:r>
        <w:t xml:space="preserve"> I recognise that until undertaking the RAL module I haven’t been equipped with adequate knowledge of learning theory to effectively apply the right approach to each learning experience. </w:t>
      </w:r>
      <w:r w:rsidR="00E00E4F">
        <w:t xml:space="preserve">As a </w:t>
      </w:r>
      <w:r w:rsidR="0012140E">
        <w:t>result,</w:t>
      </w:r>
      <w:r w:rsidR="00E00E4F">
        <w:t xml:space="preserve"> I had </w:t>
      </w:r>
      <w:r w:rsidR="008C2B46">
        <w:t xml:space="preserve">been attracted to </w:t>
      </w:r>
      <w:r w:rsidR="00E00E4F">
        <w:t xml:space="preserve">a career that </w:t>
      </w:r>
      <w:r w:rsidR="008D69E4">
        <w:t>relied on an</w:t>
      </w:r>
      <w:r w:rsidR="00E00E4F">
        <w:t xml:space="preserve"> experiential learning approach</w:t>
      </w:r>
      <w:r w:rsidR="008D69E4">
        <w:t xml:space="preserve"> – project management</w:t>
      </w:r>
      <w:r w:rsidR="00E00E4F">
        <w:t xml:space="preserve">. </w:t>
      </w:r>
      <w:r>
        <w:t xml:space="preserve">This reflection has made me slightly regretful </w:t>
      </w:r>
      <w:r w:rsidR="008C2B46">
        <w:t xml:space="preserve">as I realise that had I </w:t>
      </w:r>
      <w:r w:rsidR="00A703E6">
        <w:t>understood</w:t>
      </w:r>
      <w:r w:rsidR="0012140E">
        <w:t xml:space="preserve"> how I learned best I may have pursued </w:t>
      </w:r>
      <w:r w:rsidR="00376B58">
        <w:t xml:space="preserve">other </w:t>
      </w:r>
      <w:r w:rsidR="0012140E">
        <w:t>choice</w:t>
      </w:r>
      <w:r w:rsidR="00376B58">
        <w:t>s</w:t>
      </w:r>
      <w:r w:rsidR="0012140E">
        <w:t xml:space="preserve"> of career. </w:t>
      </w:r>
      <w:r w:rsidR="00A703E6">
        <w:t>H</w:t>
      </w:r>
      <w:r>
        <w:t xml:space="preserve">owever, </w:t>
      </w:r>
      <w:r w:rsidR="001639D3">
        <w:t xml:space="preserve">my regret is short-lived as I </w:t>
      </w:r>
      <w:r w:rsidR="00C66F1C">
        <w:t xml:space="preserve">am </w:t>
      </w:r>
      <w:r w:rsidR="001639D3">
        <w:t xml:space="preserve">now </w:t>
      </w:r>
      <w:r>
        <w:t xml:space="preserve">excited </w:t>
      </w:r>
      <w:r w:rsidR="00C66F1C">
        <w:t xml:space="preserve">to </w:t>
      </w:r>
      <w:r w:rsidR="00A15A7C">
        <w:t xml:space="preserve">further develop my </w:t>
      </w:r>
      <w:r>
        <w:t>understanding of learning theory</w:t>
      </w:r>
      <w:r w:rsidR="00F04CC1">
        <w:t xml:space="preserve"> and</w:t>
      </w:r>
      <w:r>
        <w:t xml:space="preserve"> am curious as to how I can apply it to myself and how I can share this knowledge with those I coach, mentor and my children who are both currently in secondary education. </w:t>
      </w:r>
    </w:p>
    <w:p w14:paraId="5445B8B4" w14:textId="54DE020C" w:rsidR="00875AB2" w:rsidRDefault="003E1899" w:rsidP="00834894">
      <w:pPr>
        <w:spacing w:line="360" w:lineRule="auto"/>
      </w:pPr>
      <w:r>
        <w:lastRenderedPageBreak/>
        <w:t xml:space="preserve">If I were to </w:t>
      </w:r>
      <w:r w:rsidR="000F09E6">
        <w:t>re-start my RAL module, I would begin by spending more time learning about learning theory and</w:t>
      </w:r>
      <w:r w:rsidR="00DC0261">
        <w:t xml:space="preserve"> reflective practice</w:t>
      </w:r>
      <w:r w:rsidR="00E470CF">
        <w:t>. I</w:t>
      </w:r>
      <w:r w:rsidR="00513D78">
        <w:t xml:space="preserve">f I </w:t>
      </w:r>
      <w:r w:rsidR="00E470CF">
        <w:t xml:space="preserve">had </w:t>
      </w:r>
      <w:r w:rsidR="00136256">
        <w:t xml:space="preserve">a </w:t>
      </w:r>
      <w:r w:rsidR="00DC0261">
        <w:t>better</w:t>
      </w:r>
      <w:r w:rsidR="00136256">
        <w:t xml:space="preserve"> understanding </w:t>
      </w:r>
      <w:r w:rsidR="00FC5F9E">
        <w:t>of</w:t>
      </w:r>
      <w:r w:rsidR="00DC0261">
        <w:t xml:space="preserve"> </w:t>
      </w:r>
      <w:r w:rsidR="00513D78">
        <w:t xml:space="preserve">learning theory and had analysed how it related </w:t>
      </w:r>
      <w:r w:rsidR="00DB4E60">
        <w:t>to my own experience</w:t>
      </w:r>
      <w:r w:rsidR="00513D78">
        <w:t xml:space="preserve"> I think I </w:t>
      </w:r>
      <w:r w:rsidR="00DB4E60">
        <w:t>would have progressed more quickly</w:t>
      </w:r>
      <w:r w:rsidR="00513D78">
        <w:t xml:space="preserve"> with the RAL module</w:t>
      </w:r>
      <w:r w:rsidR="00DB4E60">
        <w:t xml:space="preserve">. </w:t>
      </w:r>
      <w:r w:rsidR="00F60C43">
        <w:t xml:space="preserve">On the other hand, the experience of learning this while </w:t>
      </w:r>
      <w:r w:rsidR="00EE5CA9">
        <w:t>reflecting on my learning has been he</w:t>
      </w:r>
      <w:r w:rsidR="007F3A50">
        <w:t xml:space="preserve">lpful as there was a clear difference in how I felt in compiling my first learning area </w:t>
      </w:r>
      <w:r w:rsidR="000B53D4">
        <w:t xml:space="preserve">in comparison to my second learning area. </w:t>
      </w:r>
      <w:r w:rsidR="00B91F58">
        <w:t>It is clear that my feelings had a significant impact on my motivation</w:t>
      </w:r>
      <w:r w:rsidR="00995CEB">
        <w:t xml:space="preserve"> to learn</w:t>
      </w:r>
      <w:r w:rsidR="001479C7">
        <w:t xml:space="preserve"> (Moon, 2012).</w:t>
      </w:r>
      <w:r w:rsidR="00F04CC1">
        <w:t xml:space="preserve"> </w:t>
      </w:r>
    </w:p>
    <w:p w14:paraId="263A8275" w14:textId="4923F820" w:rsidR="008E5BA9" w:rsidRDefault="00BE0270" w:rsidP="00834894">
      <w:pPr>
        <w:spacing w:line="360" w:lineRule="auto"/>
      </w:pPr>
      <w:r>
        <w:t xml:space="preserve">In the future, </w:t>
      </w:r>
      <w:r w:rsidR="00F04CC1">
        <w:t xml:space="preserve">I </w:t>
      </w:r>
      <w:r w:rsidR="00091142">
        <w:t xml:space="preserve">think </w:t>
      </w:r>
      <w:r w:rsidR="005356B5">
        <w:t xml:space="preserve">there are three areas </w:t>
      </w:r>
      <w:r>
        <w:t>I can work to improve</w:t>
      </w:r>
      <w:r w:rsidR="0082091E">
        <w:t>,</w:t>
      </w:r>
      <w:r w:rsidR="00774261">
        <w:t xml:space="preserve"> through further </w:t>
      </w:r>
      <w:r w:rsidR="00766A18">
        <w:t>analys</w:t>
      </w:r>
      <w:r w:rsidR="00774261">
        <w:t xml:space="preserve">is, </w:t>
      </w:r>
      <w:r w:rsidR="00766A18">
        <w:t>evaluat</w:t>
      </w:r>
      <w:r w:rsidR="00774261">
        <w:t>ion</w:t>
      </w:r>
      <w:r w:rsidR="006B29BD">
        <w:t xml:space="preserve"> and </w:t>
      </w:r>
      <w:r w:rsidR="00C15C7C">
        <w:t>creat</w:t>
      </w:r>
      <w:r w:rsidR="00774261">
        <w:t>ion (Blooms, 2001)</w:t>
      </w:r>
      <w:r w:rsidR="00964296">
        <w:t xml:space="preserve">, which will impact </w:t>
      </w:r>
      <w:r w:rsidR="00BC3922">
        <w:t>my ability to learn</w:t>
      </w:r>
      <w:r w:rsidR="00091142">
        <w:t>. These are:</w:t>
      </w:r>
      <w:r w:rsidR="00C531C0">
        <w:t xml:space="preserve"> mindset, process and environment.</w:t>
      </w:r>
    </w:p>
    <w:p w14:paraId="065A2FCD" w14:textId="5796772C" w:rsidR="00964296" w:rsidRDefault="005461B7" w:rsidP="00834894">
      <w:pPr>
        <w:spacing w:line="360" w:lineRule="auto"/>
      </w:pPr>
      <w:r>
        <w:t xml:space="preserve">Mindset </w:t>
      </w:r>
      <w:r w:rsidR="00BB2DFF">
        <w:t xml:space="preserve">begins with my reason to learn, which initially was due to </w:t>
      </w:r>
      <w:r w:rsidR="00AE6D5E">
        <w:t>level 3 or 5</w:t>
      </w:r>
      <w:r w:rsidR="00BB2DFF">
        <w:t xml:space="preserve"> values such as status and </w:t>
      </w:r>
      <w:r w:rsidR="0055705D">
        <w:t>recognition</w:t>
      </w:r>
      <w:r w:rsidR="00BB2DFF">
        <w:t xml:space="preserve"> </w:t>
      </w:r>
      <w:r w:rsidR="0055705D">
        <w:t xml:space="preserve">but are now </w:t>
      </w:r>
      <w:r w:rsidR="0082091E">
        <w:t xml:space="preserve">also </w:t>
      </w:r>
      <w:r w:rsidR="004D1833">
        <w:t xml:space="preserve">underpinned by </w:t>
      </w:r>
      <w:r w:rsidR="004C6A9F">
        <w:t xml:space="preserve">level 7 </w:t>
      </w:r>
      <w:r w:rsidR="004D1833">
        <w:t xml:space="preserve">values </w:t>
      </w:r>
      <w:r w:rsidR="007B2F4B">
        <w:t>of being</w:t>
      </w:r>
      <w:r w:rsidR="00823132">
        <w:t xml:space="preserve"> competent and </w:t>
      </w:r>
      <w:r w:rsidR="004C6A9F">
        <w:t>expressive</w:t>
      </w:r>
      <w:r w:rsidR="00AE6D5E">
        <w:t xml:space="preserve"> (</w:t>
      </w:r>
      <w:r w:rsidR="00856A5D">
        <w:t>Beck, 2018)</w:t>
      </w:r>
      <w:r w:rsidR="00927CED">
        <w:t>.</w:t>
      </w:r>
      <w:r w:rsidR="000C7C0F">
        <w:t xml:space="preserve"> I would be interested </w:t>
      </w:r>
      <w:r w:rsidR="004E2412">
        <w:t>to</w:t>
      </w:r>
      <w:r w:rsidR="00BC7D45">
        <w:t xml:space="preserve"> investigate how </w:t>
      </w:r>
      <w:r w:rsidR="00EC35FF">
        <w:t xml:space="preserve">(and if) </w:t>
      </w:r>
      <w:r w:rsidR="00BC7D45">
        <w:t xml:space="preserve">personal values impact learning experience. </w:t>
      </w:r>
      <w:r w:rsidR="00146908">
        <w:t xml:space="preserve">I </w:t>
      </w:r>
      <w:r w:rsidR="005F025D">
        <w:t>wonder whether</w:t>
      </w:r>
      <w:r w:rsidR="00146908">
        <w:t xml:space="preserve"> certain combinations of values </w:t>
      </w:r>
      <w:r w:rsidR="005F025D">
        <w:t>make the learner more motivated or more successful</w:t>
      </w:r>
      <w:r w:rsidR="00802175">
        <w:t xml:space="preserve"> in </w:t>
      </w:r>
      <w:r w:rsidR="00555340">
        <w:t>assimilating knowledge for future application</w:t>
      </w:r>
      <w:r w:rsidR="005F025D">
        <w:t>.</w:t>
      </w:r>
      <w:r w:rsidR="005D664A">
        <w:t xml:space="preserve"> I feel that </w:t>
      </w:r>
      <w:r w:rsidR="00607AC7">
        <w:t>if</w:t>
      </w:r>
      <w:r w:rsidR="005D664A">
        <w:t xml:space="preserve"> my </w:t>
      </w:r>
      <w:r w:rsidR="00FB6C9A">
        <w:t xml:space="preserve">personal values </w:t>
      </w:r>
      <w:r w:rsidR="003A7DE7">
        <w:t>we</w:t>
      </w:r>
      <w:r w:rsidR="00FB6C9A">
        <w:t xml:space="preserve">re </w:t>
      </w:r>
      <w:r w:rsidR="003A7DE7">
        <w:t>aligned</w:t>
      </w:r>
      <w:r w:rsidR="00FB6C9A">
        <w:t xml:space="preserve"> </w:t>
      </w:r>
      <w:r w:rsidR="00607AC7">
        <w:t xml:space="preserve">to produce the best </w:t>
      </w:r>
      <w:r w:rsidR="003A7DE7">
        <w:t xml:space="preserve">learning outcomes then </w:t>
      </w:r>
      <w:r w:rsidR="00E61F6D">
        <w:t>emotionally,</w:t>
      </w:r>
      <w:r w:rsidR="003A7DE7">
        <w:t xml:space="preserve"> I would be </w:t>
      </w:r>
      <w:r w:rsidR="00E43912">
        <w:t xml:space="preserve">content </w:t>
      </w:r>
      <w:r w:rsidR="001D531B">
        <w:t xml:space="preserve">as long as </w:t>
      </w:r>
      <w:r w:rsidR="00E43912">
        <w:t xml:space="preserve">my learning wasn’t interrupted. </w:t>
      </w:r>
      <w:r w:rsidR="004251A4">
        <w:t xml:space="preserve">The issue with this is </w:t>
      </w:r>
      <w:r w:rsidR="006E5F35">
        <w:t xml:space="preserve">that </w:t>
      </w:r>
      <w:r w:rsidR="004251A4">
        <w:t xml:space="preserve">as a person with a </w:t>
      </w:r>
      <w:r w:rsidR="006E5F35">
        <w:t>full-time</w:t>
      </w:r>
      <w:r w:rsidR="004251A4">
        <w:t xml:space="preserve"> job and busy family life there will certainly be future occasions when my learning will </w:t>
      </w:r>
      <w:r w:rsidR="00F44A25">
        <w:t>be disrupted</w:t>
      </w:r>
      <w:r w:rsidR="006E5F35">
        <w:t xml:space="preserve"> or where my priorities will need to be adjusted </w:t>
      </w:r>
      <w:r w:rsidR="00E61F6D">
        <w:t>to</w:t>
      </w:r>
      <w:r w:rsidR="006E5F35">
        <w:t xml:space="preserve"> focus </w:t>
      </w:r>
      <w:r w:rsidR="00E61F6D">
        <w:t xml:space="preserve">on important life events. </w:t>
      </w:r>
      <w:r w:rsidR="00460FC0">
        <w:t>I think</w:t>
      </w:r>
      <w:r w:rsidR="006C23C7">
        <w:t xml:space="preserve"> </w:t>
      </w:r>
      <w:r w:rsidR="00A20CD7">
        <w:t xml:space="preserve">adopting this </w:t>
      </w:r>
      <w:r w:rsidR="00247DA2">
        <w:t xml:space="preserve">growth mindset (Dweck, </w:t>
      </w:r>
      <w:r w:rsidR="003A7A43">
        <w:t>2017)</w:t>
      </w:r>
      <w:r w:rsidR="00736542">
        <w:t xml:space="preserve"> will help me to </w:t>
      </w:r>
      <w:r w:rsidR="00124242">
        <w:t>bring a pragmatic and flexible approach to my future learning plans</w:t>
      </w:r>
      <w:r w:rsidR="00F35B90">
        <w:t xml:space="preserve"> and life priorities. This, in turn, will reduce feelings of stress and incongruence with my personal values.</w:t>
      </w:r>
      <w:r w:rsidR="007179FD">
        <w:t xml:space="preserve"> </w:t>
      </w:r>
      <w:r w:rsidR="00390533">
        <w:t xml:space="preserve">I have also considered my approach to selecting </w:t>
      </w:r>
      <w:r w:rsidR="009E09B2">
        <w:t>formal learning opportunities and career development</w:t>
      </w:r>
      <w:r w:rsidR="00064FDD">
        <w:t xml:space="preserve">. On evaluation, </w:t>
      </w:r>
      <w:r w:rsidR="00ED34C5">
        <w:t xml:space="preserve">courses have often been selected impulsively as </w:t>
      </w:r>
      <w:r w:rsidR="00C0757E">
        <w:t xml:space="preserve">I have perceived them to be interesting or </w:t>
      </w:r>
      <w:r w:rsidR="00513D78">
        <w:t>of value in my career</w:t>
      </w:r>
      <w:r w:rsidR="00B71029">
        <w:t xml:space="preserve">. As a result, I have spent a significant amount of time and money on training that </w:t>
      </w:r>
      <w:r w:rsidR="009C40D6">
        <w:t>I am unlikely to use in the future. To avoid this going forward</w:t>
      </w:r>
      <w:r w:rsidR="004A7CCE">
        <w:t xml:space="preserve">, </w:t>
      </w:r>
      <w:r w:rsidR="00E53229">
        <w:t xml:space="preserve">I </w:t>
      </w:r>
      <w:r w:rsidR="00587590">
        <w:t xml:space="preserve">need to give some thought to what I wish to achieve in the long-term and </w:t>
      </w:r>
      <w:r w:rsidR="00A1689B">
        <w:t>the options I have available to help me do this.</w:t>
      </w:r>
    </w:p>
    <w:p w14:paraId="18274BFE" w14:textId="35AC87F8" w:rsidR="00E532BC" w:rsidRDefault="00555E17" w:rsidP="00834894">
      <w:pPr>
        <w:spacing w:line="360" w:lineRule="auto"/>
      </w:pPr>
      <w:r>
        <w:t xml:space="preserve">In terms of process, I will continue to use reflective learning models for personal and professional reflection. I have found that Gibbs’ </w:t>
      </w:r>
      <w:r w:rsidR="00E13389">
        <w:t xml:space="preserve">easy to remember approach of </w:t>
      </w:r>
      <w:r w:rsidR="00376B58">
        <w:t>“</w:t>
      </w:r>
      <w:r w:rsidR="00E13389">
        <w:t>What? So What? And What Next?</w:t>
      </w:r>
      <w:r w:rsidR="00376B58">
        <w:t>”</w:t>
      </w:r>
      <w:r w:rsidR="00E13389">
        <w:t xml:space="preserve"> </w:t>
      </w:r>
      <w:r w:rsidR="00376B58">
        <w:t>l</w:t>
      </w:r>
      <w:r w:rsidR="00E13389">
        <w:t xml:space="preserve">ends itself to spur of the moment reflections </w:t>
      </w:r>
      <w:r w:rsidR="00E30CA0">
        <w:t xml:space="preserve">when I wish to pause before </w:t>
      </w:r>
      <w:r w:rsidR="000E5600">
        <w:t>making a decision</w:t>
      </w:r>
      <w:r w:rsidR="00E30CA0">
        <w:t xml:space="preserve">. I have </w:t>
      </w:r>
      <w:r w:rsidR="006F22E3">
        <w:t xml:space="preserve">also </w:t>
      </w:r>
      <w:r w:rsidR="00E30CA0">
        <w:t xml:space="preserve">used this reflective model to frame conversations </w:t>
      </w:r>
      <w:r w:rsidR="00CA67F8">
        <w:t>when I wish colleagues to reflect on an experience in the workplace</w:t>
      </w:r>
      <w:r w:rsidR="006F22E3">
        <w:t xml:space="preserve">. I will, however, continue to use Driscoll’s </w:t>
      </w:r>
      <w:r w:rsidR="00557552">
        <w:t xml:space="preserve">reflective model </w:t>
      </w:r>
      <w:r w:rsidR="00C6311C">
        <w:t xml:space="preserve">for </w:t>
      </w:r>
      <w:r w:rsidR="005B338D">
        <w:t xml:space="preserve">reflective writing in an academic setting. </w:t>
      </w:r>
      <w:r w:rsidR="00C6311C">
        <w:t xml:space="preserve">Each part of the model guides me </w:t>
      </w:r>
      <w:r w:rsidR="007F69CC">
        <w:t xml:space="preserve">in what feels like, a natural and </w:t>
      </w:r>
      <w:r w:rsidR="007F69CC">
        <w:lastRenderedPageBreak/>
        <w:t>now familiar way through the learning experience and to a</w:t>
      </w:r>
      <w:r w:rsidR="0091453D">
        <w:t xml:space="preserve"> considered conclusion. </w:t>
      </w:r>
      <w:r w:rsidR="002A3FD9">
        <w:t xml:space="preserve">The action plan section reminds me that </w:t>
      </w:r>
      <w:r w:rsidR="009809FA">
        <w:t xml:space="preserve">there </w:t>
      </w:r>
      <w:r w:rsidR="00D15AD5">
        <w:t>are always more options</w:t>
      </w:r>
      <w:r w:rsidR="001B25FF">
        <w:t xml:space="preserve"> than </w:t>
      </w:r>
      <w:r w:rsidR="00A62C6E">
        <w:t>my instinctive response</w:t>
      </w:r>
      <w:r w:rsidR="00D15AD5">
        <w:t>.</w:t>
      </w:r>
    </w:p>
    <w:p w14:paraId="4E0417AF" w14:textId="6EC57C69" w:rsidR="00F83849" w:rsidRDefault="00C830E0" w:rsidP="00834894">
      <w:pPr>
        <w:spacing w:line="360" w:lineRule="auto"/>
      </w:pPr>
      <w:r>
        <w:t xml:space="preserve">Using my knowledge and experience of </w:t>
      </w:r>
      <w:r w:rsidR="002E7F53">
        <w:t xml:space="preserve">delivering business and personal change to </w:t>
      </w:r>
      <w:r w:rsidR="00D43517">
        <w:t xml:space="preserve">improve my learning experience has been insightful. </w:t>
      </w:r>
      <w:r w:rsidR="00D15AD5">
        <w:t xml:space="preserve">I will also continue </w:t>
      </w:r>
      <w:r w:rsidR="00791B30">
        <w:t>to bring more project management techniques into the planning, prioritisation and execution of my learning</w:t>
      </w:r>
      <w:r w:rsidR="00D43517">
        <w:t xml:space="preserve"> and in part</w:t>
      </w:r>
      <w:r w:rsidR="007F370A">
        <w:t xml:space="preserve">icular </w:t>
      </w:r>
      <w:r w:rsidR="0039681B">
        <w:t xml:space="preserve">visual </w:t>
      </w:r>
      <w:r w:rsidR="006A2A84">
        <w:t>tools including backlogs and Kanban (</w:t>
      </w:r>
      <w:proofErr w:type="spellStart"/>
      <w:r w:rsidR="002E63DF">
        <w:t>Brechner</w:t>
      </w:r>
      <w:proofErr w:type="spellEnd"/>
      <w:r w:rsidR="002E63DF">
        <w:t>, 2015).</w:t>
      </w:r>
    </w:p>
    <w:p w14:paraId="1D18ED28" w14:textId="68ABADD2" w:rsidR="00AD67D7" w:rsidRPr="00ED4EA1" w:rsidRDefault="00373F41" w:rsidP="00834894">
      <w:pPr>
        <w:spacing w:line="360" w:lineRule="auto"/>
        <w:rPr>
          <w:b/>
          <w:bCs/>
        </w:rPr>
      </w:pPr>
      <w:r w:rsidRPr="00D0011D">
        <w:rPr>
          <w:b/>
          <w:bCs/>
        </w:rPr>
        <w:t xml:space="preserve">Action </w:t>
      </w:r>
      <w:r w:rsidR="00ED4EA1">
        <w:rPr>
          <w:b/>
          <w:bCs/>
        </w:rPr>
        <w:t>P</w:t>
      </w:r>
      <w:r w:rsidRPr="00D0011D">
        <w:rPr>
          <w:b/>
          <w:bCs/>
        </w:rPr>
        <w:t xml:space="preserve">lan </w:t>
      </w:r>
    </w:p>
    <w:p w14:paraId="5CE8D4BB" w14:textId="52E8289C" w:rsidR="00852C36" w:rsidRDefault="00B42ABD" w:rsidP="00852C36">
      <w:pPr>
        <w:spacing w:line="360" w:lineRule="auto"/>
      </w:pPr>
      <w:r>
        <w:t xml:space="preserve">I have many ideas which I would like to pursue, however </w:t>
      </w:r>
      <w:r w:rsidR="004C1645">
        <w:t xml:space="preserve">knowing that I have a </w:t>
      </w:r>
      <w:r w:rsidR="00AC5B93">
        <w:t xml:space="preserve">propensity to be distracted and </w:t>
      </w:r>
      <w:r>
        <w:t>have limited resource</w:t>
      </w:r>
      <w:r w:rsidR="002467AE">
        <w:t xml:space="preserve">, </w:t>
      </w:r>
      <w:r w:rsidR="00AC5B93">
        <w:t xml:space="preserve">I plan </w:t>
      </w:r>
      <w:r w:rsidR="000B0C68">
        <w:t xml:space="preserve">to </w:t>
      </w:r>
      <w:r w:rsidR="007C276E">
        <w:t>develop</w:t>
      </w:r>
      <w:r w:rsidR="007E7B02">
        <w:t xml:space="preserve"> a clear vision </w:t>
      </w:r>
      <w:r w:rsidR="007C276E">
        <w:t xml:space="preserve">for </w:t>
      </w:r>
      <w:r w:rsidR="00AC5B93">
        <w:t xml:space="preserve">my long-term career and </w:t>
      </w:r>
      <w:r w:rsidR="007E7B02">
        <w:t xml:space="preserve">learning goals. Once I have </w:t>
      </w:r>
      <w:r w:rsidR="007C276E">
        <w:t xml:space="preserve">clarity, I will </w:t>
      </w:r>
      <w:r w:rsidR="00522316">
        <w:t xml:space="preserve">create a Personal Development Plan </w:t>
      </w:r>
      <w:r w:rsidR="00AA1D0E">
        <w:t>(Bedford and Wilson, 2009).</w:t>
      </w:r>
      <w:r w:rsidR="0041382A">
        <w:t xml:space="preserve"> Using my understanding of </w:t>
      </w:r>
      <w:r w:rsidR="00AB0A17">
        <w:t xml:space="preserve">how I learn, I will use visual aids to remind me of my PDP goals </w:t>
      </w:r>
      <w:r w:rsidR="00130579">
        <w:t xml:space="preserve">along with a way of monitoring progress towards them, including a bi-annual </w:t>
      </w:r>
      <w:r w:rsidR="00287A9F">
        <w:t>personal development review.</w:t>
      </w:r>
      <w:r w:rsidR="00852C36">
        <w:t xml:space="preserve"> I have many academic books that I have purchased and not read. I plan to include </w:t>
      </w:r>
      <w:r w:rsidR="00B3515B">
        <w:t xml:space="preserve">relevant books within my personal development </w:t>
      </w:r>
      <w:r w:rsidR="00AE044C">
        <w:t xml:space="preserve">plan and </w:t>
      </w:r>
      <w:r w:rsidR="00F231F5">
        <w:t xml:space="preserve">then store those </w:t>
      </w:r>
      <w:r w:rsidR="008D0C74">
        <w:t xml:space="preserve">not relevant to my PDP to avoid </w:t>
      </w:r>
      <w:r w:rsidR="00FB77BF">
        <w:t>distraction.</w:t>
      </w:r>
    </w:p>
    <w:p w14:paraId="12634E64" w14:textId="2E1C1C1F" w:rsidR="00D0011D" w:rsidRDefault="00287A9F" w:rsidP="00834894">
      <w:pPr>
        <w:spacing w:line="360" w:lineRule="auto"/>
      </w:pPr>
      <w:r>
        <w:t xml:space="preserve">Some areas I would </w:t>
      </w:r>
      <w:r w:rsidR="006B0864">
        <w:t xml:space="preserve">like </w:t>
      </w:r>
      <w:r w:rsidR="00E32B9A">
        <w:t>to explore</w:t>
      </w:r>
      <w:r w:rsidR="006B0864">
        <w:t xml:space="preserve"> further </w:t>
      </w:r>
      <w:r w:rsidR="00E32B9A">
        <w:t>include:</w:t>
      </w:r>
      <w:r w:rsidR="006B0864">
        <w:t xml:space="preserve"> coaching skills </w:t>
      </w:r>
      <w:r w:rsidR="001C38C3">
        <w:t>to improve</w:t>
      </w:r>
      <w:r w:rsidR="0093273E">
        <w:t xml:space="preserve"> organisational change management</w:t>
      </w:r>
      <w:r w:rsidR="001C38C3">
        <w:t xml:space="preserve"> outcomes</w:t>
      </w:r>
      <w:r w:rsidR="00E32B9A">
        <w:t>;</w:t>
      </w:r>
      <w:r w:rsidR="0093273E">
        <w:t xml:space="preserve"> </w:t>
      </w:r>
      <w:r w:rsidR="00AD58B4">
        <w:t>the development of a coaching model to specifically support those with a neurodiverse condition</w:t>
      </w:r>
      <w:r w:rsidR="00E32B9A">
        <w:t xml:space="preserve">; </w:t>
      </w:r>
      <w:r w:rsidR="00CC0193">
        <w:t xml:space="preserve">and </w:t>
      </w:r>
      <w:r w:rsidR="000550EE">
        <w:t>how stories can be used to facilitate organisational change</w:t>
      </w:r>
      <w:r w:rsidR="00CC0193">
        <w:t>.</w:t>
      </w:r>
    </w:p>
    <w:p w14:paraId="6C82624D" w14:textId="03912F6F" w:rsidR="00B05DC1" w:rsidRDefault="008E1E22" w:rsidP="00834894">
      <w:pPr>
        <w:spacing w:line="360" w:lineRule="auto"/>
      </w:pPr>
      <w:r>
        <w:t xml:space="preserve">In terms of planning </w:t>
      </w:r>
      <w:r w:rsidR="000B1C04">
        <w:t xml:space="preserve">how I learn in the future, I am going to create a </w:t>
      </w:r>
      <w:r w:rsidR="000719D4">
        <w:t xml:space="preserve">communal learning space in my home that </w:t>
      </w:r>
      <w:r w:rsidR="005C5816">
        <w:t>I can</w:t>
      </w:r>
      <w:r w:rsidR="00080EF2">
        <w:t xml:space="preserve"> use for study</w:t>
      </w:r>
      <w:r w:rsidR="005C5816">
        <w:t xml:space="preserve">. It will be distinct to where I </w:t>
      </w:r>
      <w:r w:rsidR="00080EF2">
        <w:t xml:space="preserve">undertake </w:t>
      </w:r>
      <w:r w:rsidR="005C5816">
        <w:t>work</w:t>
      </w:r>
      <w:r w:rsidR="00080EF2">
        <w:t>-related activity</w:t>
      </w:r>
      <w:r w:rsidR="005C5816">
        <w:t xml:space="preserve"> and I plan to encourage my family to </w:t>
      </w:r>
      <w:r w:rsidR="00B014F5">
        <w:t xml:space="preserve">also </w:t>
      </w:r>
      <w:r w:rsidR="005C5816">
        <w:t xml:space="preserve">use it </w:t>
      </w:r>
      <w:r w:rsidR="00B014F5">
        <w:t>as a space to learn and develop.</w:t>
      </w:r>
      <w:r w:rsidR="00B05DC1">
        <w:t xml:space="preserve"> I will also continue to get up early on the weekend </w:t>
      </w:r>
      <w:r w:rsidR="009E47BB">
        <w:t xml:space="preserve">and use this time for personal development. </w:t>
      </w:r>
    </w:p>
    <w:p w14:paraId="69E15B02" w14:textId="6495939F" w:rsidR="005C6D12" w:rsidRPr="003B69DE" w:rsidRDefault="00B344A2" w:rsidP="00834894">
      <w:pPr>
        <w:spacing w:line="360" w:lineRule="auto"/>
      </w:pPr>
      <w:r>
        <w:t xml:space="preserve">Reflective models, keeping a </w:t>
      </w:r>
      <w:r w:rsidR="007F574A">
        <w:t xml:space="preserve">reflective learning journal and </w:t>
      </w:r>
      <w:r>
        <w:t xml:space="preserve">using other </w:t>
      </w:r>
      <w:r w:rsidR="007F574A">
        <w:t xml:space="preserve">tools to aid </w:t>
      </w:r>
      <w:r w:rsidR="00A15291">
        <w:t xml:space="preserve">reflection have been the greatest </w:t>
      </w:r>
      <w:r w:rsidR="00ED28AB">
        <w:t xml:space="preserve">learning from this year of reflection. </w:t>
      </w:r>
      <w:r w:rsidR="003B69DE">
        <w:t xml:space="preserve">They have enabled me to revisit past learning and therefore gain a new or deeper learning experience as a result of considering the learning outcome through the lens of a reflective learning model. </w:t>
      </w:r>
      <w:r w:rsidR="00ED28AB">
        <w:t xml:space="preserve">I will continue to </w:t>
      </w:r>
      <w:r>
        <w:t xml:space="preserve">use </w:t>
      </w:r>
      <w:r w:rsidR="001D1F6B">
        <w:t>these tools to support my learning experience</w:t>
      </w:r>
      <w:r w:rsidR="00531F08">
        <w:t xml:space="preserve"> to become a better coach and mentor. </w:t>
      </w:r>
      <w:r w:rsidR="00345A94">
        <w:t>As</w:t>
      </w:r>
      <w:r w:rsidR="00824459">
        <w:t xml:space="preserve"> </w:t>
      </w:r>
      <w:r w:rsidR="00345A94">
        <w:t xml:space="preserve">a result of constructing my RAL portfolio, </w:t>
      </w:r>
      <w:r w:rsidR="00531F08">
        <w:t xml:space="preserve">I strongly believe that coaching </w:t>
      </w:r>
      <w:r w:rsidR="00345A94">
        <w:t xml:space="preserve">is an important skill for managers to not only learn but embed into the culture of the </w:t>
      </w:r>
      <w:r w:rsidR="002E620D">
        <w:t xml:space="preserve">organisation. By doing so they create </w:t>
      </w:r>
      <w:r w:rsidR="00842180">
        <w:t xml:space="preserve">communicative </w:t>
      </w:r>
      <w:r w:rsidR="002E620D">
        <w:t>teams that ask questions</w:t>
      </w:r>
      <w:r w:rsidR="003B69DE">
        <w:t>,</w:t>
      </w:r>
      <w:r w:rsidR="002E620D">
        <w:t xml:space="preserve"> </w:t>
      </w:r>
      <w:r w:rsidR="003B69DE">
        <w:t xml:space="preserve">of themselves and others, </w:t>
      </w:r>
      <w:r w:rsidR="002E620D">
        <w:t xml:space="preserve">rather than make </w:t>
      </w:r>
      <w:r w:rsidR="00CA30AF">
        <w:t>judgements</w:t>
      </w:r>
      <w:r w:rsidR="003B69DE">
        <w:t xml:space="preserve"> and assumptions</w:t>
      </w:r>
      <w:r w:rsidR="00842180">
        <w:t>.</w:t>
      </w:r>
      <w:r w:rsidR="00D20D02">
        <w:t xml:space="preserve"> </w:t>
      </w:r>
      <w:r w:rsidR="002252B6">
        <w:t xml:space="preserve">A significant part of coaching is about enabling a </w:t>
      </w:r>
      <w:r w:rsidR="00A75881">
        <w:t>person or team to reflect on an experience in a different way</w:t>
      </w:r>
      <w:r w:rsidR="00265213">
        <w:t xml:space="preserve">, </w:t>
      </w:r>
      <w:r w:rsidR="0082692D">
        <w:t>encouraging</w:t>
      </w:r>
      <w:r w:rsidR="00265213">
        <w:t xml:space="preserve"> a more dynamic and creative approach to problem</w:t>
      </w:r>
      <w:r w:rsidR="0082692D">
        <w:t xml:space="preserve"> solving and working together</w:t>
      </w:r>
      <w:r w:rsidR="00A75881">
        <w:t xml:space="preserve">. </w:t>
      </w:r>
      <w:r w:rsidR="00B861C3">
        <w:t xml:space="preserve">As a </w:t>
      </w:r>
      <w:r w:rsidR="00B861C3">
        <w:lastRenderedPageBreak/>
        <w:t>manager</w:t>
      </w:r>
      <w:r w:rsidR="00163133">
        <w:t xml:space="preserve"> and coach</w:t>
      </w:r>
      <w:r w:rsidR="00B861C3">
        <w:t xml:space="preserve">, I have an opportunity to embed </w:t>
      </w:r>
      <w:r w:rsidR="00B53660">
        <w:t xml:space="preserve">my learning into my workplace and therefore </w:t>
      </w:r>
      <w:r w:rsidR="0037740E">
        <w:t xml:space="preserve">create a collaborative and </w:t>
      </w:r>
      <w:r w:rsidR="00AA27FD">
        <w:t>supportive environment</w:t>
      </w:r>
      <w:r w:rsidR="003B69DE">
        <w:t xml:space="preserve">. </w:t>
      </w:r>
      <w:r w:rsidR="009D613E">
        <w:t xml:space="preserve">By creating </w:t>
      </w:r>
      <w:r w:rsidR="00302C25">
        <w:t xml:space="preserve">these environment I think I can have more </w:t>
      </w:r>
      <w:r w:rsidR="00F46216">
        <w:t xml:space="preserve">impact on delivering individual and organisational change than if I only focused on myself. </w:t>
      </w:r>
      <w:r w:rsidR="005C6D12">
        <w:t xml:space="preserve">Overall, I am grateful for the opportunity to undertake this module and for the personal insight this has given me. I look forward to applying what I have learned to my future </w:t>
      </w:r>
      <w:r w:rsidR="00453D43">
        <w:t>endeavours</w:t>
      </w:r>
      <w:r w:rsidR="005C6D12">
        <w:t>.</w:t>
      </w:r>
    </w:p>
    <w:p w14:paraId="7CE74A49" w14:textId="77777777" w:rsidR="00EE1A90" w:rsidRDefault="00EE1A90" w:rsidP="00834894">
      <w:pPr>
        <w:spacing w:line="360" w:lineRule="auto"/>
        <w:rPr>
          <w:b/>
          <w:bCs/>
        </w:rPr>
      </w:pPr>
    </w:p>
    <w:p w14:paraId="13E18F57" w14:textId="77777777" w:rsidR="00286449" w:rsidRDefault="00286449">
      <w:pPr>
        <w:rPr>
          <w:b/>
          <w:bCs/>
        </w:rPr>
      </w:pPr>
      <w:r>
        <w:rPr>
          <w:b/>
          <w:bCs/>
        </w:rPr>
        <w:br w:type="page"/>
      </w:r>
    </w:p>
    <w:p w14:paraId="09CF66B8" w14:textId="2E840194" w:rsidR="00C416DE" w:rsidRDefault="007E3FF7" w:rsidP="007E3FF7">
      <w:pPr>
        <w:pStyle w:val="Heading1"/>
      </w:pPr>
      <w:r>
        <w:lastRenderedPageBreak/>
        <w:t>Bibliography</w:t>
      </w:r>
    </w:p>
    <w:p w14:paraId="4392F746" w14:textId="77777777" w:rsidR="007E3FF7" w:rsidRPr="007E3FF7" w:rsidRDefault="007E3FF7" w:rsidP="007E3FF7"/>
    <w:p w14:paraId="29B4FE76" w14:textId="3CDCAB36" w:rsidR="00CD2A11" w:rsidRDefault="00CD2A11" w:rsidP="00834894">
      <w:pPr>
        <w:spacing w:line="360" w:lineRule="auto"/>
      </w:pPr>
      <w:r w:rsidRPr="00CD2A11">
        <w:t>Bedford, D. and Wilson, E. (2009). Study skills for part-time students. Harlow: Prentice Hall.</w:t>
      </w:r>
    </w:p>
    <w:p w14:paraId="2C50CC4B" w14:textId="351D5AF8" w:rsidR="00856A5D" w:rsidRDefault="00D55918" w:rsidP="00D55918">
      <w:pPr>
        <w:spacing w:line="360" w:lineRule="auto"/>
      </w:pPr>
      <w:r>
        <w:t>Beck, D. (2018). Spiral dynamics in action : humanity’s master code. Chichester, West Sussex: John Wiley &amp; Sons, Ltd.</w:t>
      </w:r>
    </w:p>
    <w:p w14:paraId="4F7996F8" w14:textId="0ADD2ADC" w:rsidR="001B3D05" w:rsidRDefault="001B3D05" w:rsidP="00834894">
      <w:pPr>
        <w:spacing w:line="360" w:lineRule="auto"/>
      </w:pPr>
      <w:r w:rsidRPr="001B3D05">
        <w:t>Benjamin Samuel Bloom (2001). A Taxonomy for Learning, Teaching, and Assessing. Pearson.</w:t>
      </w:r>
    </w:p>
    <w:p w14:paraId="61C1F14B" w14:textId="17B07C50" w:rsidR="002E63DF" w:rsidRDefault="002E63DF" w:rsidP="002E63DF">
      <w:pPr>
        <w:spacing w:line="360" w:lineRule="auto"/>
      </w:pPr>
      <w:proofErr w:type="spellStart"/>
      <w:r>
        <w:t>Brechner</w:t>
      </w:r>
      <w:proofErr w:type="spellEnd"/>
      <w:r>
        <w:t>, E. (2015). Agile project management with Kanban. Redmond, Wash. D.C.: Microsoft.</w:t>
      </w:r>
    </w:p>
    <w:p w14:paraId="689DD81C" w14:textId="42D58690" w:rsidR="0056395E" w:rsidRDefault="0056395E" w:rsidP="0056395E">
      <w:pPr>
        <w:spacing w:line="360" w:lineRule="auto"/>
      </w:pPr>
      <w:r>
        <w:t xml:space="preserve">Business Insider. (n.d.). What is OneDrive? Everything you need to know about Microsoft’s cloud storage service. [online] Business Insider. Available at: </w:t>
      </w:r>
      <w:hyperlink r:id="rId8" w:history="1">
        <w:r w:rsidR="00565AEC" w:rsidRPr="005B6BBB">
          <w:rPr>
            <w:rStyle w:val="Hyperlink"/>
          </w:rPr>
          <w:t>https://www.businessinsider.com/guides/tech/what-is-onedrive</w:t>
        </w:r>
      </w:hyperlink>
    </w:p>
    <w:p w14:paraId="44ED1E31" w14:textId="3F33A822" w:rsidR="00565AEC" w:rsidRDefault="00565AEC" w:rsidP="00565AEC">
      <w:pPr>
        <w:spacing w:line="360" w:lineRule="auto"/>
      </w:pPr>
      <w:r>
        <w:t>Cirillo, F. (2018). The Pomodoro Technique : the acclaimed time management system that has transformed how we work. New York: Currency.</w:t>
      </w:r>
    </w:p>
    <w:p w14:paraId="701C6F7E" w14:textId="7E3878D5" w:rsidR="00E61EC2" w:rsidRDefault="00E61EC2" w:rsidP="00E61EC2">
      <w:pPr>
        <w:spacing w:line="360" w:lineRule="auto"/>
      </w:pPr>
      <w:r>
        <w:t xml:space="preserve">Driscoll, J. (2007). Practising Clinical Supervision : a Reflective Approach for Healthcare Professionals. 2nd ed. Edinburgh: </w:t>
      </w:r>
      <w:proofErr w:type="spellStart"/>
      <w:r>
        <w:t>Baillière</w:t>
      </w:r>
      <w:proofErr w:type="spellEnd"/>
      <w:r>
        <w:t xml:space="preserve"> Tindall Elsevier.</w:t>
      </w:r>
    </w:p>
    <w:p w14:paraId="23765F79" w14:textId="2CCE4AD0" w:rsidR="00C416DE" w:rsidRDefault="00C416DE" w:rsidP="00834894">
      <w:pPr>
        <w:spacing w:line="360" w:lineRule="auto"/>
      </w:pPr>
      <w:r w:rsidRPr="00C416DE">
        <w:t>Duval, S. and Wicklund, R.A. (1972). A Theory of Objective Self Awareness.</w:t>
      </w:r>
    </w:p>
    <w:p w14:paraId="0118E0BD" w14:textId="0E83BA32" w:rsidR="003A7A43" w:rsidRDefault="003A7A43" w:rsidP="003A7A43">
      <w:pPr>
        <w:spacing w:line="360" w:lineRule="auto"/>
      </w:pPr>
      <w:r>
        <w:t>Dweck, C.S. (2017). Mindset: changing the way you think to fulfil your potential. London: Robinson.</w:t>
      </w:r>
    </w:p>
    <w:p w14:paraId="187197B0" w14:textId="77777777" w:rsidR="00C604B2" w:rsidRDefault="00C604B2" w:rsidP="00C604B2">
      <w:pPr>
        <w:spacing w:line="360" w:lineRule="auto"/>
      </w:pPr>
      <w:r>
        <w:t>Kolb, D.A. (2015). Experiential Learning: Experience as the Source of Learning and Development. 2nd ed. Upper Saddle River, New Jersey: Pearson Education, Inc.</w:t>
      </w:r>
    </w:p>
    <w:p w14:paraId="41864510" w14:textId="44547A63" w:rsidR="00303474" w:rsidRDefault="00303474" w:rsidP="00834894">
      <w:pPr>
        <w:spacing w:line="360" w:lineRule="auto"/>
      </w:pPr>
      <w:r w:rsidRPr="00303474">
        <w:t>Moon, J.A. (2004). A Handbook of Reflective and Experiential Learning: Theory and Practice. London: Routledge.</w:t>
      </w:r>
    </w:p>
    <w:p w14:paraId="3B50D940" w14:textId="101198CB" w:rsidR="002813D1" w:rsidRDefault="002813D1" w:rsidP="002813D1">
      <w:pPr>
        <w:spacing w:line="360" w:lineRule="auto"/>
      </w:pPr>
      <w:r>
        <w:t>Project Management Institute (2021). A Guide to the Project Management Body of Knowledge (PMBOK® Guide) – Seventh Edition and The Standard for Project Management. Project Management Institute.</w:t>
      </w:r>
    </w:p>
    <w:p w14:paraId="0E1F5859" w14:textId="27531FF2" w:rsidR="00917D53" w:rsidRDefault="00917D53" w:rsidP="00917D53">
      <w:pPr>
        <w:spacing w:line="360" w:lineRule="auto"/>
      </w:pPr>
      <w:r>
        <w:t>Schön, D.A. (2017). Reflective Practitioner. Taylor And Francis.</w:t>
      </w:r>
    </w:p>
    <w:p w14:paraId="0EAE9F67" w14:textId="77777777" w:rsidR="00D248CA" w:rsidRDefault="00D248CA" w:rsidP="00D248CA">
      <w:pPr>
        <w:spacing w:line="360" w:lineRule="auto"/>
      </w:pPr>
      <w:r>
        <w:t>VARK (2020). VARK - A Guide to Learning Preferences. [online] VARK - A Guide to Learning Preferences. Available at: https://vark-learn.com/.</w:t>
      </w:r>
    </w:p>
    <w:p w14:paraId="5C25FC25" w14:textId="638D1570" w:rsidR="00D248CA" w:rsidRDefault="00D248CA" w:rsidP="002E6695">
      <w:pPr>
        <w:spacing w:line="360" w:lineRule="auto"/>
      </w:pPr>
    </w:p>
    <w:p w14:paraId="7C361562" w14:textId="0A1AE644" w:rsidR="00D248CA" w:rsidRDefault="00D248CA" w:rsidP="00D248CA">
      <w:pPr>
        <w:spacing w:line="360" w:lineRule="auto"/>
      </w:pPr>
      <w:r>
        <w:t>‌</w:t>
      </w:r>
    </w:p>
    <w:p w14:paraId="0F27AF17" w14:textId="77777777" w:rsidR="00CB4A32" w:rsidRDefault="00CB4A32" w:rsidP="00D248CA">
      <w:pPr>
        <w:spacing w:line="360" w:lineRule="auto"/>
        <w:sectPr w:rsidR="00CB4A3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73964115" w14:textId="2CF51D96" w:rsidR="007F6A29" w:rsidRDefault="007F6A29" w:rsidP="00305D40">
      <w:pPr>
        <w:pStyle w:val="Heading1"/>
      </w:pPr>
      <w:r>
        <w:lastRenderedPageBreak/>
        <w:t>Appendix</w:t>
      </w:r>
      <w:r w:rsidR="00305D40">
        <w:t xml:space="preserve"> – Supporting Diagrams</w:t>
      </w:r>
    </w:p>
    <w:p w14:paraId="41F84EB8" w14:textId="77777777" w:rsidR="00CB0CD7" w:rsidRPr="00CB0CD7" w:rsidRDefault="00CB0CD7" w:rsidP="00CB0CD7"/>
    <w:tbl>
      <w:tblPr>
        <w:tblStyle w:val="TableGrid"/>
        <w:tblW w:w="0" w:type="auto"/>
        <w:tblLook w:val="04A0" w:firstRow="1" w:lastRow="0" w:firstColumn="1" w:lastColumn="0" w:noHBand="0" w:noVBand="1"/>
      </w:tblPr>
      <w:tblGrid>
        <w:gridCol w:w="9634"/>
        <w:gridCol w:w="3969"/>
      </w:tblGrid>
      <w:tr w:rsidR="00AA152B" w14:paraId="2A1C1D50" w14:textId="77777777" w:rsidTr="00CB4A32">
        <w:tc>
          <w:tcPr>
            <w:tcW w:w="9634" w:type="dxa"/>
          </w:tcPr>
          <w:p w14:paraId="38CD2A13" w14:textId="42A9CCD2" w:rsidR="00E041BF" w:rsidRDefault="00EC6992" w:rsidP="00D248CA">
            <w:pPr>
              <w:spacing w:line="360" w:lineRule="auto"/>
              <w:rPr>
                <w:noProof/>
              </w:rPr>
            </w:pPr>
            <w:r>
              <w:rPr>
                <w:noProof/>
              </w:rPr>
              <w:drawing>
                <wp:inline distT="0" distB="0" distL="0" distR="0" wp14:anchorId="61FC81B6" wp14:editId="6C149150">
                  <wp:extent cx="5917475" cy="4441057"/>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71514" cy="4556663"/>
                          </a:xfrm>
                          <a:prstGeom prst="rect">
                            <a:avLst/>
                          </a:prstGeom>
                          <a:noFill/>
                          <a:ln>
                            <a:noFill/>
                          </a:ln>
                        </pic:spPr>
                      </pic:pic>
                    </a:graphicData>
                  </a:graphic>
                </wp:inline>
              </w:drawing>
            </w:r>
          </w:p>
        </w:tc>
        <w:tc>
          <w:tcPr>
            <w:tcW w:w="3969" w:type="dxa"/>
          </w:tcPr>
          <w:p w14:paraId="31D3EC47" w14:textId="32C49423" w:rsidR="00E041BF" w:rsidRDefault="00D474E3" w:rsidP="00D248CA">
            <w:pPr>
              <w:spacing w:line="360" w:lineRule="auto"/>
            </w:pPr>
            <w:r>
              <w:t>Diagram 1: Exploring my learning areas for the first time.</w:t>
            </w:r>
          </w:p>
        </w:tc>
      </w:tr>
      <w:tr w:rsidR="00EF4FA8" w14:paraId="4207F91E" w14:textId="77777777" w:rsidTr="00CB4A32">
        <w:tc>
          <w:tcPr>
            <w:tcW w:w="9634" w:type="dxa"/>
          </w:tcPr>
          <w:p w14:paraId="1F5C8EFC" w14:textId="77777777" w:rsidR="00D474E3" w:rsidRDefault="00884711" w:rsidP="00D248CA">
            <w:pPr>
              <w:spacing w:line="360" w:lineRule="auto"/>
              <w:rPr>
                <w:noProof/>
              </w:rPr>
            </w:pPr>
            <w:r>
              <w:rPr>
                <w:noProof/>
              </w:rPr>
              <w:lastRenderedPageBreak/>
              <w:drawing>
                <wp:inline distT="0" distB="0" distL="0" distR="0" wp14:anchorId="20A7E638" wp14:editId="643EF2C9">
                  <wp:extent cx="4793414" cy="3069771"/>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08" t="12000" r="60187" b="3070"/>
                          <a:stretch/>
                        </pic:blipFill>
                        <pic:spPr bwMode="auto">
                          <a:xfrm>
                            <a:off x="0" y="0"/>
                            <a:ext cx="4823980" cy="3089346"/>
                          </a:xfrm>
                          <a:prstGeom prst="rect">
                            <a:avLst/>
                          </a:prstGeom>
                          <a:ln>
                            <a:noFill/>
                          </a:ln>
                          <a:extLst>
                            <a:ext uri="{53640926-AAD7-44D8-BBD7-CCE9431645EC}">
                              <a14:shadowObscured xmlns:a14="http://schemas.microsoft.com/office/drawing/2010/main"/>
                            </a:ext>
                          </a:extLst>
                        </pic:spPr>
                      </pic:pic>
                    </a:graphicData>
                  </a:graphic>
                </wp:inline>
              </w:drawing>
            </w:r>
          </w:p>
          <w:p w14:paraId="79C7F605" w14:textId="7C2A8E24" w:rsidR="00C1612E" w:rsidRDefault="00C1612E" w:rsidP="00D248CA">
            <w:pPr>
              <w:spacing w:line="360" w:lineRule="auto"/>
              <w:rPr>
                <w:noProof/>
              </w:rPr>
            </w:pPr>
            <w:r>
              <w:rPr>
                <w:noProof/>
              </w:rPr>
              <w:drawing>
                <wp:inline distT="0" distB="0" distL="0" distR="0" wp14:anchorId="079BF3CB" wp14:editId="4EFFF581">
                  <wp:extent cx="4806950" cy="24427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26" t="10538" r="62161" b="27296"/>
                          <a:stretch/>
                        </pic:blipFill>
                        <pic:spPr bwMode="auto">
                          <a:xfrm>
                            <a:off x="0" y="0"/>
                            <a:ext cx="4886668" cy="2483264"/>
                          </a:xfrm>
                          <a:prstGeom prst="rect">
                            <a:avLst/>
                          </a:prstGeom>
                          <a:ln>
                            <a:noFill/>
                          </a:ln>
                          <a:extLst>
                            <a:ext uri="{53640926-AAD7-44D8-BBD7-CCE9431645EC}">
                              <a14:shadowObscured xmlns:a14="http://schemas.microsoft.com/office/drawing/2010/main"/>
                            </a:ext>
                          </a:extLst>
                        </pic:spPr>
                      </pic:pic>
                    </a:graphicData>
                  </a:graphic>
                </wp:inline>
              </w:drawing>
            </w:r>
          </w:p>
        </w:tc>
        <w:tc>
          <w:tcPr>
            <w:tcW w:w="3969" w:type="dxa"/>
          </w:tcPr>
          <w:p w14:paraId="07361D20" w14:textId="12CDE9BF" w:rsidR="00D474E3" w:rsidRDefault="00D474E3" w:rsidP="00D248CA">
            <w:pPr>
              <w:spacing w:line="360" w:lineRule="auto"/>
            </w:pPr>
            <w:r>
              <w:t xml:space="preserve">Diagram 2: </w:t>
            </w:r>
            <w:r w:rsidR="006A41F6">
              <w:t xml:space="preserve">Reviewing learning in more depth using a </w:t>
            </w:r>
            <w:proofErr w:type="spellStart"/>
            <w:r w:rsidR="006A41F6">
              <w:t>mindmap</w:t>
            </w:r>
            <w:proofErr w:type="spellEnd"/>
            <w:r w:rsidR="006A41F6">
              <w:t>.</w:t>
            </w:r>
          </w:p>
        </w:tc>
      </w:tr>
      <w:tr w:rsidR="00AA152B" w14:paraId="5845FDC5" w14:textId="77777777" w:rsidTr="00CB4A32">
        <w:tc>
          <w:tcPr>
            <w:tcW w:w="9634" w:type="dxa"/>
          </w:tcPr>
          <w:p w14:paraId="210E9B75" w14:textId="521F77F6" w:rsidR="003D4C2F" w:rsidRDefault="003D4C2F" w:rsidP="00D248CA">
            <w:pPr>
              <w:spacing w:line="360" w:lineRule="auto"/>
            </w:pPr>
            <w:r>
              <w:rPr>
                <w:noProof/>
              </w:rPr>
              <w:lastRenderedPageBreak/>
              <w:drawing>
                <wp:inline distT="0" distB="0" distL="0" distR="0" wp14:anchorId="1C49F116" wp14:editId="5836D6DF">
                  <wp:extent cx="5847838" cy="438912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86172" cy="4417892"/>
                          </a:xfrm>
                          <a:prstGeom prst="rect">
                            <a:avLst/>
                          </a:prstGeom>
                          <a:noFill/>
                          <a:ln>
                            <a:noFill/>
                          </a:ln>
                        </pic:spPr>
                      </pic:pic>
                    </a:graphicData>
                  </a:graphic>
                </wp:inline>
              </w:drawing>
            </w:r>
          </w:p>
        </w:tc>
        <w:tc>
          <w:tcPr>
            <w:tcW w:w="3969" w:type="dxa"/>
          </w:tcPr>
          <w:p w14:paraId="486EA893" w14:textId="2BDC610D" w:rsidR="003D4C2F" w:rsidRDefault="008F2525" w:rsidP="00D248CA">
            <w:pPr>
              <w:spacing w:line="360" w:lineRule="auto"/>
            </w:pPr>
            <w:r>
              <w:t xml:space="preserve">Diagram 3: </w:t>
            </w:r>
            <w:proofErr w:type="spellStart"/>
            <w:r w:rsidR="00325014">
              <w:t>Braindump</w:t>
            </w:r>
            <w:proofErr w:type="spellEnd"/>
            <w:r w:rsidR="00325014">
              <w:t xml:space="preserve"> comparing change </w:t>
            </w:r>
            <w:r w:rsidR="008B09B4">
              <w:t>across learning outcome 2 (Learning Area 2) in the last 5 years.</w:t>
            </w:r>
          </w:p>
        </w:tc>
      </w:tr>
      <w:tr w:rsidR="00AA152B" w14:paraId="5B8B115E" w14:textId="77777777" w:rsidTr="00CB4A32">
        <w:tc>
          <w:tcPr>
            <w:tcW w:w="9634" w:type="dxa"/>
          </w:tcPr>
          <w:p w14:paraId="10255DC3" w14:textId="64C20B58" w:rsidR="003D4C2F" w:rsidRDefault="003D4C2F" w:rsidP="00D248CA">
            <w:pPr>
              <w:spacing w:line="360" w:lineRule="auto"/>
            </w:pPr>
            <w:r>
              <w:rPr>
                <w:noProof/>
              </w:rPr>
              <w:lastRenderedPageBreak/>
              <w:drawing>
                <wp:inline distT="0" distB="0" distL="0" distR="0" wp14:anchorId="033A1686" wp14:editId="599159C7">
                  <wp:extent cx="5839097" cy="43825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80355" cy="4413527"/>
                          </a:xfrm>
                          <a:prstGeom prst="rect">
                            <a:avLst/>
                          </a:prstGeom>
                          <a:noFill/>
                          <a:ln>
                            <a:noFill/>
                          </a:ln>
                        </pic:spPr>
                      </pic:pic>
                    </a:graphicData>
                  </a:graphic>
                </wp:inline>
              </w:drawing>
            </w:r>
          </w:p>
        </w:tc>
        <w:tc>
          <w:tcPr>
            <w:tcW w:w="3969" w:type="dxa"/>
          </w:tcPr>
          <w:p w14:paraId="048ACA99" w14:textId="213A7022" w:rsidR="003D4C2F" w:rsidRDefault="00E02797" w:rsidP="00D248CA">
            <w:pPr>
              <w:spacing w:line="360" w:lineRule="auto"/>
            </w:pPr>
            <w:r>
              <w:t xml:space="preserve">Diagram 4: </w:t>
            </w:r>
            <w:r w:rsidR="00024A2C">
              <w:t>Reflective essay questions collated over a 12 month period.</w:t>
            </w:r>
          </w:p>
        </w:tc>
      </w:tr>
      <w:tr w:rsidR="00AA152B" w14:paraId="6994D99F" w14:textId="77777777" w:rsidTr="00CB4A32">
        <w:tc>
          <w:tcPr>
            <w:tcW w:w="9634" w:type="dxa"/>
          </w:tcPr>
          <w:p w14:paraId="01262F6D" w14:textId="1EBDAC1E" w:rsidR="003D4C2F" w:rsidRDefault="003D4C2F" w:rsidP="00D248CA">
            <w:pPr>
              <w:spacing w:line="360" w:lineRule="auto"/>
            </w:pPr>
            <w:r>
              <w:rPr>
                <w:noProof/>
              </w:rPr>
              <w:lastRenderedPageBreak/>
              <w:drawing>
                <wp:inline distT="0" distB="0" distL="0" distR="0" wp14:anchorId="6D80C0BB" wp14:editId="1FE40575">
                  <wp:extent cx="5839097" cy="4382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69941" cy="4405710"/>
                          </a:xfrm>
                          <a:prstGeom prst="rect">
                            <a:avLst/>
                          </a:prstGeom>
                          <a:noFill/>
                          <a:ln>
                            <a:noFill/>
                          </a:ln>
                        </pic:spPr>
                      </pic:pic>
                    </a:graphicData>
                  </a:graphic>
                </wp:inline>
              </w:drawing>
            </w:r>
          </w:p>
        </w:tc>
        <w:tc>
          <w:tcPr>
            <w:tcW w:w="3969" w:type="dxa"/>
          </w:tcPr>
          <w:p w14:paraId="30F607C5" w14:textId="25C25AD9" w:rsidR="003D4C2F" w:rsidRDefault="00E02797" w:rsidP="00D248CA">
            <w:pPr>
              <w:spacing w:line="360" w:lineRule="auto"/>
            </w:pPr>
            <w:r>
              <w:t xml:space="preserve">Diagram 5: </w:t>
            </w:r>
            <w:r w:rsidR="00024A2C">
              <w:t>Kanban board (</w:t>
            </w:r>
            <w:r w:rsidR="00987C29">
              <w:t xml:space="preserve">Not started &gt; In progress &gt; Done) </w:t>
            </w:r>
            <w:r w:rsidR="00331BC7">
              <w:t xml:space="preserve">as a visual tool to </w:t>
            </w:r>
            <w:r w:rsidR="00CD1BA9">
              <w:t>measure progress</w:t>
            </w:r>
            <w:r w:rsidR="00C72DE4">
              <w:t>.</w:t>
            </w:r>
          </w:p>
        </w:tc>
      </w:tr>
      <w:tr w:rsidR="00AA152B" w14:paraId="5D4965BC" w14:textId="77777777" w:rsidTr="00CB4A32">
        <w:tc>
          <w:tcPr>
            <w:tcW w:w="9634" w:type="dxa"/>
          </w:tcPr>
          <w:p w14:paraId="446E53AF" w14:textId="0A3E8DFB" w:rsidR="00C72DE4" w:rsidRDefault="00C255C6" w:rsidP="00D248CA">
            <w:pPr>
              <w:spacing w:line="360" w:lineRule="auto"/>
              <w:rPr>
                <w:noProof/>
              </w:rPr>
            </w:pPr>
            <w:r>
              <w:rPr>
                <w:noProof/>
              </w:rPr>
              <w:lastRenderedPageBreak/>
              <w:drawing>
                <wp:inline distT="0" distB="0" distL="0" distR="0" wp14:anchorId="29D8BA40" wp14:editId="169A7731">
                  <wp:extent cx="5880995" cy="4409010"/>
                  <wp:effectExtent l="0" t="6985"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5902471" cy="4425111"/>
                          </a:xfrm>
                          <a:prstGeom prst="rect">
                            <a:avLst/>
                          </a:prstGeom>
                          <a:noFill/>
                        </pic:spPr>
                      </pic:pic>
                    </a:graphicData>
                  </a:graphic>
                </wp:inline>
              </w:drawing>
            </w:r>
          </w:p>
        </w:tc>
        <w:tc>
          <w:tcPr>
            <w:tcW w:w="3969" w:type="dxa"/>
          </w:tcPr>
          <w:p w14:paraId="578D2821" w14:textId="3EDB61A0" w:rsidR="00C72DE4" w:rsidRDefault="00E02797" w:rsidP="00D248CA">
            <w:pPr>
              <w:spacing w:line="360" w:lineRule="auto"/>
            </w:pPr>
            <w:r>
              <w:t xml:space="preserve">Diagram 6: </w:t>
            </w:r>
            <w:r w:rsidR="00C72DE4">
              <w:t>Page from reflective learning journal.</w:t>
            </w:r>
          </w:p>
        </w:tc>
      </w:tr>
      <w:tr w:rsidR="00EF4FA8" w14:paraId="01A746B6" w14:textId="77777777" w:rsidTr="00CB4A32">
        <w:tc>
          <w:tcPr>
            <w:tcW w:w="9634" w:type="dxa"/>
          </w:tcPr>
          <w:p w14:paraId="56FCEA19" w14:textId="445B1850" w:rsidR="00583962" w:rsidRDefault="006911A5" w:rsidP="00D248CA">
            <w:pPr>
              <w:spacing w:line="360" w:lineRule="auto"/>
              <w:rPr>
                <w:noProof/>
              </w:rPr>
            </w:pPr>
            <w:r>
              <w:rPr>
                <w:noProof/>
              </w:rPr>
              <w:lastRenderedPageBreak/>
              <w:drawing>
                <wp:inline distT="0" distB="0" distL="0" distR="0" wp14:anchorId="4964DD62" wp14:editId="5B9A9A73">
                  <wp:extent cx="5852160" cy="4393435"/>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77855" cy="4412725"/>
                          </a:xfrm>
                          <a:prstGeom prst="rect">
                            <a:avLst/>
                          </a:prstGeom>
                          <a:noFill/>
                        </pic:spPr>
                      </pic:pic>
                    </a:graphicData>
                  </a:graphic>
                </wp:inline>
              </w:drawing>
            </w:r>
          </w:p>
        </w:tc>
        <w:tc>
          <w:tcPr>
            <w:tcW w:w="3969" w:type="dxa"/>
          </w:tcPr>
          <w:p w14:paraId="3FAD97D9" w14:textId="1CC0C9B3" w:rsidR="00583962" w:rsidRDefault="00C255C6" w:rsidP="00D248CA">
            <w:pPr>
              <w:spacing w:line="360" w:lineRule="auto"/>
            </w:pPr>
            <w:r>
              <w:t xml:space="preserve">Diagram 7: </w:t>
            </w:r>
            <w:r w:rsidR="006911A5">
              <w:t xml:space="preserve">Using </w:t>
            </w:r>
            <w:r w:rsidR="00F811E1">
              <w:t>Gibbs’</w:t>
            </w:r>
            <w:r w:rsidR="006911A5">
              <w:t xml:space="preserve"> reflective learning </w:t>
            </w:r>
            <w:r w:rsidR="00F811E1">
              <w:t xml:space="preserve">cycle </w:t>
            </w:r>
            <w:r w:rsidR="006911A5">
              <w:t xml:space="preserve">to </w:t>
            </w:r>
            <w:r w:rsidR="00261862">
              <w:t>reflect on learning outcome 2 (learning area 2).</w:t>
            </w:r>
          </w:p>
        </w:tc>
      </w:tr>
      <w:tr w:rsidR="00AA152B" w14:paraId="3AD3790E" w14:textId="77777777" w:rsidTr="00CB4A32">
        <w:tc>
          <w:tcPr>
            <w:tcW w:w="9634" w:type="dxa"/>
          </w:tcPr>
          <w:p w14:paraId="4B47E952" w14:textId="3C3D91D7" w:rsidR="00CF50D6" w:rsidRDefault="00244717" w:rsidP="00D248CA">
            <w:pPr>
              <w:spacing w:line="360" w:lineRule="auto"/>
              <w:rPr>
                <w:noProof/>
              </w:rPr>
            </w:pPr>
            <w:r>
              <w:rPr>
                <w:noProof/>
              </w:rPr>
              <w:lastRenderedPageBreak/>
              <w:drawing>
                <wp:inline distT="0" distB="0" distL="0" distR="0" wp14:anchorId="6DB2F2EA" wp14:editId="12BF4469">
                  <wp:extent cx="4401533" cy="5868711"/>
                  <wp:effectExtent l="9208" t="0" r="8572" b="8573"/>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4414343" cy="5885791"/>
                          </a:xfrm>
                          <a:prstGeom prst="rect">
                            <a:avLst/>
                          </a:prstGeom>
                          <a:noFill/>
                        </pic:spPr>
                      </pic:pic>
                    </a:graphicData>
                  </a:graphic>
                </wp:inline>
              </w:drawing>
            </w:r>
          </w:p>
        </w:tc>
        <w:tc>
          <w:tcPr>
            <w:tcW w:w="3969" w:type="dxa"/>
          </w:tcPr>
          <w:p w14:paraId="3F83E179" w14:textId="0A9CCDCD" w:rsidR="00CF50D6" w:rsidRDefault="00C255C6" w:rsidP="00D248CA">
            <w:pPr>
              <w:spacing w:line="360" w:lineRule="auto"/>
            </w:pPr>
            <w:r>
              <w:t xml:space="preserve">Diagram </w:t>
            </w:r>
            <w:r w:rsidR="003E4585">
              <w:t>8</w:t>
            </w:r>
            <w:r>
              <w:t xml:space="preserve">: </w:t>
            </w:r>
            <w:r w:rsidR="005B2571">
              <w:t xml:space="preserve">Using the DIEP model to </w:t>
            </w:r>
            <w:r w:rsidR="00D96A79">
              <w:t>analyse learning area 1.</w:t>
            </w:r>
          </w:p>
          <w:p w14:paraId="20CEDBD0" w14:textId="46AEEB40" w:rsidR="00DA3E28" w:rsidRDefault="00DA3E28" w:rsidP="00D248CA">
            <w:pPr>
              <w:spacing w:line="360" w:lineRule="auto"/>
            </w:pPr>
          </w:p>
        </w:tc>
      </w:tr>
      <w:tr w:rsidR="00AA152B" w14:paraId="4A2DF58F" w14:textId="77777777" w:rsidTr="00CB4A32">
        <w:tc>
          <w:tcPr>
            <w:tcW w:w="9634" w:type="dxa"/>
          </w:tcPr>
          <w:p w14:paraId="0608C3D5" w14:textId="77777777" w:rsidR="0015681E" w:rsidRDefault="0015681E" w:rsidP="00D248CA">
            <w:pPr>
              <w:spacing w:line="360" w:lineRule="auto"/>
              <w:rPr>
                <w:noProof/>
              </w:rPr>
            </w:pPr>
          </w:p>
        </w:tc>
        <w:tc>
          <w:tcPr>
            <w:tcW w:w="3969" w:type="dxa"/>
          </w:tcPr>
          <w:p w14:paraId="194D6BD1" w14:textId="05FBDE43" w:rsidR="0015681E" w:rsidRDefault="003E4585" w:rsidP="00D248CA">
            <w:pPr>
              <w:spacing w:line="360" w:lineRule="auto"/>
            </w:pPr>
            <w:r>
              <w:t xml:space="preserve">Diagram 9: </w:t>
            </w:r>
            <w:r w:rsidR="00F9487C">
              <w:t>Print</w:t>
            </w:r>
            <w:r w:rsidR="00003905">
              <w:t>ing documentation for review.</w:t>
            </w:r>
          </w:p>
        </w:tc>
      </w:tr>
      <w:tr w:rsidR="00AA152B" w14:paraId="5FAA5195" w14:textId="77777777" w:rsidTr="00CB4A32">
        <w:tc>
          <w:tcPr>
            <w:tcW w:w="9634" w:type="dxa"/>
          </w:tcPr>
          <w:p w14:paraId="686C20ED" w14:textId="5309B16B" w:rsidR="009B4420" w:rsidRDefault="0081162C" w:rsidP="00D248CA">
            <w:pPr>
              <w:spacing w:line="360" w:lineRule="auto"/>
              <w:rPr>
                <w:noProof/>
              </w:rPr>
            </w:pPr>
            <w:r>
              <w:rPr>
                <w:noProof/>
              </w:rPr>
              <w:lastRenderedPageBreak/>
              <w:drawing>
                <wp:inline distT="0" distB="0" distL="0" distR="0" wp14:anchorId="46D52C1E" wp14:editId="664DD5A3">
                  <wp:extent cx="4300855" cy="5731510"/>
                  <wp:effectExtent l="0" t="0" r="444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00855" cy="5731510"/>
                          </a:xfrm>
                          <a:prstGeom prst="rect">
                            <a:avLst/>
                          </a:prstGeom>
                          <a:noFill/>
                          <a:ln>
                            <a:noFill/>
                          </a:ln>
                        </pic:spPr>
                      </pic:pic>
                    </a:graphicData>
                  </a:graphic>
                </wp:inline>
              </w:drawing>
            </w:r>
          </w:p>
        </w:tc>
        <w:tc>
          <w:tcPr>
            <w:tcW w:w="3969" w:type="dxa"/>
          </w:tcPr>
          <w:p w14:paraId="1738232E" w14:textId="7F0FADC6" w:rsidR="009B4420" w:rsidRDefault="003E4585" w:rsidP="00D248CA">
            <w:pPr>
              <w:spacing w:line="360" w:lineRule="auto"/>
            </w:pPr>
            <w:r>
              <w:t xml:space="preserve">Diagram 10: </w:t>
            </w:r>
            <w:r w:rsidR="0023789F">
              <w:t>Planning the work I need to undertake</w:t>
            </w:r>
            <w:r w:rsidR="008F2525">
              <w:t xml:space="preserve"> to remain focused and stay motivated.</w:t>
            </w:r>
          </w:p>
        </w:tc>
      </w:tr>
      <w:tr w:rsidR="00AA152B" w14:paraId="0275009B" w14:textId="77777777" w:rsidTr="00CB4A32">
        <w:tc>
          <w:tcPr>
            <w:tcW w:w="9634" w:type="dxa"/>
          </w:tcPr>
          <w:p w14:paraId="011F02F7" w14:textId="77777777" w:rsidR="00AA152B" w:rsidRDefault="00AA152B" w:rsidP="00D248CA">
            <w:pPr>
              <w:spacing w:line="360" w:lineRule="auto"/>
              <w:rPr>
                <w:noProof/>
              </w:rPr>
            </w:pPr>
            <w:r>
              <w:rPr>
                <w:noProof/>
              </w:rPr>
              <w:lastRenderedPageBreak/>
              <w:drawing>
                <wp:inline distT="0" distB="0" distL="0" distR="0" wp14:anchorId="3952CCDC" wp14:editId="38683B90">
                  <wp:extent cx="5720636" cy="276932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5">
                            <a:extLst>
                              <a:ext uri="{28A0092B-C50C-407E-A947-70E740481C1C}">
                                <a14:useLocalDpi xmlns:a14="http://schemas.microsoft.com/office/drawing/2010/main" val="0"/>
                              </a:ext>
                            </a:extLst>
                          </a:blip>
                          <a:srcRect t="20230" b="15270"/>
                          <a:stretch/>
                        </pic:blipFill>
                        <pic:spPr bwMode="auto">
                          <a:xfrm rot="10800000">
                            <a:off x="0" y="0"/>
                            <a:ext cx="5735317" cy="2776433"/>
                          </a:xfrm>
                          <a:prstGeom prst="rect">
                            <a:avLst/>
                          </a:prstGeom>
                          <a:noFill/>
                          <a:ln>
                            <a:noFill/>
                          </a:ln>
                          <a:extLst>
                            <a:ext uri="{53640926-AAD7-44D8-BBD7-CCE9431645EC}">
                              <a14:shadowObscured xmlns:a14="http://schemas.microsoft.com/office/drawing/2010/main"/>
                            </a:ext>
                          </a:extLst>
                        </pic:spPr>
                      </pic:pic>
                    </a:graphicData>
                  </a:graphic>
                </wp:inline>
              </w:drawing>
            </w:r>
          </w:p>
          <w:p w14:paraId="1B86F66B" w14:textId="351CE20D" w:rsidR="00EF4FA8" w:rsidRDefault="00EF4FA8" w:rsidP="00D248CA">
            <w:pPr>
              <w:spacing w:line="360" w:lineRule="auto"/>
              <w:rPr>
                <w:noProof/>
              </w:rPr>
            </w:pPr>
            <w:r>
              <w:rPr>
                <w:noProof/>
              </w:rPr>
              <w:lastRenderedPageBreak/>
              <w:drawing>
                <wp:inline distT="0" distB="0" distL="0" distR="0" wp14:anchorId="78E7674E" wp14:editId="6821537C">
                  <wp:extent cx="5617029" cy="4215808"/>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22692" cy="4220059"/>
                          </a:xfrm>
                          <a:prstGeom prst="rect">
                            <a:avLst/>
                          </a:prstGeom>
                          <a:noFill/>
                          <a:ln>
                            <a:noFill/>
                          </a:ln>
                        </pic:spPr>
                      </pic:pic>
                    </a:graphicData>
                  </a:graphic>
                </wp:inline>
              </w:drawing>
            </w:r>
          </w:p>
        </w:tc>
        <w:tc>
          <w:tcPr>
            <w:tcW w:w="3969" w:type="dxa"/>
          </w:tcPr>
          <w:p w14:paraId="23A81687" w14:textId="3C4CC37B" w:rsidR="00AA152B" w:rsidRDefault="00AA152B" w:rsidP="00D248CA">
            <w:pPr>
              <w:spacing w:line="360" w:lineRule="auto"/>
            </w:pPr>
            <w:r>
              <w:lastRenderedPageBreak/>
              <w:t xml:space="preserve">Diagram 11: </w:t>
            </w:r>
            <w:r w:rsidR="003A21C9">
              <w:t xml:space="preserve">Using my </w:t>
            </w:r>
            <w:r w:rsidR="00EF4FA8">
              <w:t xml:space="preserve">learning </w:t>
            </w:r>
            <w:r w:rsidR="003A21C9">
              <w:t xml:space="preserve">preference </w:t>
            </w:r>
            <w:r w:rsidR="00EF4FA8">
              <w:t xml:space="preserve">of </w:t>
            </w:r>
            <w:r w:rsidR="003A21C9">
              <w:t>Read/Write (VARK) by p</w:t>
            </w:r>
            <w:r>
              <w:t xml:space="preserve">rinting out </w:t>
            </w:r>
            <w:r w:rsidR="00EF4FA8">
              <w:t xml:space="preserve">RAL module </w:t>
            </w:r>
            <w:r>
              <w:t xml:space="preserve">documentation </w:t>
            </w:r>
            <w:r w:rsidR="003A21C9">
              <w:t>and re-writing</w:t>
            </w:r>
            <w:r w:rsidR="00EF4FA8">
              <w:t>.</w:t>
            </w:r>
          </w:p>
        </w:tc>
      </w:tr>
    </w:tbl>
    <w:p w14:paraId="500FF397" w14:textId="77777777" w:rsidR="003D4C2F" w:rsidRDefault="003D4C2F" w:rsidP="00D248CA">
      <w:pPr>
        <w:spacing w:line="360" w:lineRule="auto"/>
      </w:pPr>
    </w:p>
    <w:sectPr w:rsidR="003D4C2F" w:rsidSect="00CB4A3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3D5D3" w14:textId="77777777" w:rsidR="00365BA7" w:rsidRDefault="00365BA7" w:rsidP="0056526E">
      <w:pPr>
        <w:spacing w:after="0" w:line="240" w:lineRule="auto"/>
      </w:pPr>
      <w:r>
        <w:separator/>
      </w:r>
    </w:p>
  </w:endnote>
  <w:endnote w:type="continuationSeparator" w:id="0">
    <w:p w14:paraId="5C64D31B" w14:textId="77777777" w:rsidR="00365BA7" w:rsidRDefault="00365BA7" w:rsidP="00565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05E4F" w14:textId="77777777" w:rsidR="00C02E74" w:rsidRDefault="00C02E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334841"/>
      <w:docPartObj>
        <w:docPartGallery w:val="Page Numbers (Bottom of Page)"/>
        <w:docPartUnique/>
      </w:docPartObj>
    </w:sdtPr>
    <w:sdtEndPr>
      <w:rPr>
        <w:noProof/>
      </w:rPr>
    </w:sdtEndPr>
    <w:sdtContent>
      <w:p w14:paraId="7DFCE556" w14:textId="519C8243" w:rsidR="00F34F8D" w:rsidRDefault="00F34F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8E08B2" w14:textId="77777777" w:rsidR="00F34F8D" w:rsidRDefault="00F34F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AEDC0" w14:textId="77777777" w:rsidR="00C02E74" w:rsidRDefault="00C02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B41A0" w14:textId="77777777" w:rsidR="00365BA7" w:rsidRDefault="00365BA7" w:rsidP="0056526E">
      <w:pPr>
        <w:spacing w:after="0" w:line="240" w:lineRule="auto"/>
      </w:pPr>
      <w:r>
        <w:separator/>
      </w:r>
    </w:p>
  </w:footnote>
  <w:footnote w:type="continuationSeparator" w:id="0">
    <w:p w14:paraId="4EE852A6" w14:textId="77777777" w:rsidR="00365BA7" w:rsidRDefault="00365BA7" w:rsidP="00565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9E95D" w14:textId="77777777" w:rsidR="00C02E74" w:rsidRDefault="00C02E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CE245" w14:textId="35CFD9C8" w:rsidR="0056526E" w:rsidRDefault="0056526E" w:rsidP="0056526E">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ADA32" w14:textId="77777777" w:rsidR="00C02E74" w:rsidRDefault="00C02E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16D8D"/>
    <w:multiLevelType w:val="hybridMultilevel"/>
    <w:tmpl w:val="E178702C"/>
    <w:lvl w:ilvl="0" w:tplc="7B3E98D6">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379C1"/>
    <w:multiLevelType w:val="hybridMultilevel"/>
    <w:tmpl w:val="F63AB028"/>
    <w:lvl w:ilvl="0" w:tplc="64F0DD3C">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614BE"/>
    <w:multiLevelType w:val="hybridMultilevel"/>
    <w:tmpl w:val="F06CD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326F0"/>
    <w:multiLevelType w:val="hybridMultilevel"/>
    <w:tmpl w:val="E976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305B3A"/>
    <w:multiLevelType w:val="hybridMultilevel"/>
    <w:tmpl w:val="2E445D20"/>
    <w:lvl w:ilvl="0" w:tplc="7B3E98D6">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D71DCE"/>
    <w:multiLevelType w:val="hybridMultilevel"/>
    <w:tmpl w:val="2826B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B319C2"/>
    <w:multiLevelType w:val="hybridMultilevel"/>
    <w:tmpl w:val="D8362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1721A"/>
    <w:multiLevelType w:val="hybridMultilevel"/>
    <w:tmpl w:val="5A140D4A"/>
    <w:lvl w:ilvl="0" w:tplc="7B3E98D6">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BD3B1E"/>
    <w:multiLevelType w:val="hybridMultilevel"/>
    <w:tmpl w:val="3D508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3A1BC2"/>
    <w:multiLevelType w:val="hybridMultilevel"/>
    <w:tmpl w:val="12468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7D6756"/>
    <w:multiLevelType w:val="multilevel"/>
    <w:tmpl w:val="51127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1215256">
    <w:abstractNumId w:val="10"/>
  </w:num>
  <w:num w:numId="2" w16cid:durableId="805049146">
    <w:abstractNumId w:val="8"/>
  </w:num>
  <w:num w:numId="3" w16cid:durableId="1421489987">
    <w:abstractNumId w:val="2"/>
  </w:num>
  <w:num w:numId="4" w16cid:durableId="1765299207">
    <w:abstractNumId w:val="3"/>
  </w:num>
  <w:num w:numId="5" w16cid:durableId="654845550">
    <w:abstractNumId w:val="6"/>
  </w:num>
  <w:num w:numId="6" w16cid:durableId="2113935183">
    <w:abstractNumId w:val="5"/>
  </w:num>
  <w:num w:numId="7" w16cid:durableId="2090616928">
    <w:abstractNumId w:val="9"/>
  </w:num>
  <w:num w:numId="8" w16cid:durableId="1890652031">
    <w:abstractNumId w:val="4"/>
  </w:num>
  <w:num w:numId="9" w16cid:durableId="1240753187">
    <w:abstractNumId w:val="0"/>
  </w:num>
  <w:num w:numId="10" w16cid:durableId="194778316">
    <w:abstractNumId w:val="7"/>
  </w:num>
  <w:num w:numId="11" w16cid:durableId="10735017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A76"/>
    <w:rsid w:val="00003905"/>
    <w:rsid w:val="000131F6"/>
    <w:rsid w:val="000202C1"/>
    <w:rsid w:val="00021FE6"/>
    <w:rsid w:val="00024A2C"/>
    <w:rsid w:val="000251BF"/>
    <w:rsid w:val="000325CB"/>
    <w:rsid w:val="00034958"/>
    <w:rsid w:val="000400DD"/>
    <w:rsid w:val="00042A94"/>
    <w:rsid w:val="00042D46"/>
    <w:rsid w:val="00043BE9"/>
    <w:rsid w:val="000456CC"/>
    <w:rsid w:val="00047799"/>
    <w:rsid w:val="0005309F"/>
    <w:rsid w:val="000550EE"/>
    <w:rsid w:val="0005584A"/>
    <w:rsid w:val="00055AEE"/>
    <w:rsid w:val="00064FDD"/>
    <w:rsid w:val="00067488"/>
    <w:rsid w:val="000706D8"/>
    <w:rsid w:val="000712E3"/>
    <w:rsid w:val="000719D4"/>
    <w:rsid w:val="000726D7"/>
    <w:rsid w:val="000733B1"/>
    <w:rsid w:val="00080EF2"/>
    <w:rsid w:val="0008485A"/>
    <w:rsid w:val="00086F15"/>
    <w:rsid w:val="00087E84"/>
    <w:rsid w:val="00091142"/>
    <w:rsid w:val="000912BA"/>
    <w:rsid w:val="00092AA1"/>
    <w:rsid w:val="00093751"/>
    <w:rsid w:val="0009496E"/>
    <w:rsid w:val="00094C23"/>
    <w:rsid w:val="00094CB4"/>
    <w:rsid w:val="00096752"/>
    <w:rsid w:val="000A27E2"/>
    <w:rsid w:val="000B0A21"/>
    <w:rsid w:val="000B0C68"/>
    <w:rsid w:val="000B1C04"/>
    <w:rsid w:val="000B2D4E"/>
    <w:rsid w:val="000B53D4"/>
    <w:rsid w:val="000B5A1E"/>
    <w:rsid w:val="000B61C2"/>
    <w:rsid w:val="000C2122"/>
    <w:rsid w:val="000C36C2"/>
    <w:rsid w:val="000C4491"/>
    <w:rsid w:val="000C5BF6"/>
    <w:rsid w:val="000C7C0F"/>
    <w:rsid w:val="000E1435"/>
    <w:rsid w:val="000E5600"/>
    <w:rsid w:val="000E76B4"/>
    <w:rsid w:val="000F09E6"/>
    <w:rsid w:val="000F20FD"/>
    <w:rsid w:val="000F24C6"/>
    <w:rsid w:val="001012A5"/>
    <w:rsid w:val="00101EA6"/>
    <w:rsid w:val="00104811"/>
    <w:rsid w:val="00105746"/>
    <w:rsid w:val="00105FB8"/>
    <w:rsid w:val="00111DD5"/>
    <w:rsid w:val="00113598"/>
    <w:rsid w:val="00114940"/>
    <w:rsid w:val="0012065B"/>
    <w:rsid w:val="0012140E"/>
    <w:rsid w:val="00122426"/>
    <w:rsid w:val="00122C0E"/>
    <w:rsid w:val="00124242"/>
    <w:rsid w:val="00125A76"/>
    <w:rsid w:val="00125F40"/>
    <w:rsid w:val="00127930"/>
    <w:rsid w:val="00130579"/>
    <w:rsid w:val="001360DF"/>
    <w:rsid w:val="00136256"/>
    <w:rsid w:val="001370B8"/>
    <w:rsid w:val="0014246B"/>
    <w:rsid w:val="00146908"/>
    <w:rsid w:val="00146D61"/>
    <w:rsid w:val="00147480"/>
    <w:rsid w:val="001479C7"/>
    <w:rsid w:val="00147DDF"/>
    <w:rsid w:val="0015078C"/>
    <w:rsid w:val="001550BF"/>
    <w:rsid w:val="0015681E"/>
    <w:rsid w:val="0015760C"/>
    <w:rsid w:val="00163133"/>
    <w:rsid w:val="001639D3"/>
    <w:rsid w:val="00163C80"/>
    <w:rsid w:val="0017476A"/>
    <w:rsid w:val="001829D6"/>
    <w:rsid w:val="001875E3"/>
    <w:rsid w:val="00190EF8"/>
    <w:rsid w:val="0019221B"/>
    <w:rsid w:val="00194E26"/>
    <w:rsid w:val="00195454"/>
    <w:rsid w:val="001A453C"/>
    <w:rsid w:val="001A4597"/>
    <w:rsid w:val="001A4E3F"/>
    <w:rsid w:val="001A6627"/>
    <w:rsid w:val="001B25FF"/>
    <w:rsid w:val="001B3D05"/>
    <w:rsid w:val="001C0A69"/>
    <w:rsid w:val="001C37B2"/>
    <w:rsid w:val="001C38C3"/>
    <w:rsid w:val="001C6B4F"/>
    <w:rsid w:val="001D091D"/>
    <w:rsid w:val="001D1F5F"/>
    <w:rsid w:val="001D1F6B"/>
    <w:rsid w:val="001D297B"/>
    <w:rsid w:val="001D4CD8"/>
    <w:rsid w:val="001D522E"/>
    <w:rsid w:val="001D531B"/>
    <w:rsid w:val="001E08D4"/>
    <w:rsid w:val="00201B77"/>
    <w:rsid w:val="00202736"/>
    <w:rsid w:val="00211CF4"/>
    <w:rsid w:val="00215865"/>
    <w:rsid w:val="00217DDB"/>
    <w:rsid w:val="00222265"/>
    <w:rsid w:val="002230DE"/>
    <w:rsid w:val="0022417C"/>
    <w:rsid w:val="00224206"/>
    <w:rsid w:val="002252B6"/>
    <w:rsid w:val="00226C5C"/>
    <w:rsid w:val="00227372"/>
    <w:rsid w:val="00227603"/>
    <w:rsid w:val="00235557"/>
    <w:rsid w:val="0023789F"/>
    <w:rsid w:val="00241CBF"/>
    <w:rsid w:val="002423C6"/>
    <w:rsid w:val="00244717"/>
    <w:rsid w:val="0024552B"/>
    <w:rsid w:val="002464A5"/>
    <w:rsid w:val="002467AE"/>
    <w:rsid w:val="00247DA2"/>
    <w:rsid w:val="00247F2D"/>
    <w:rsid w:val="00250101"/>
    <w:rsid w:val="00250DF8"/>
    <w:rsid w:val="00251EB1"/>
    <w:rsid w:val="002609BB"/>
    <w:rsid w:val="00261862"/>
    <w:rsid w:val="00263DE1"/>
    <w:rsid w:val="0026515A"/>
    <w:rsid w:val="00265213"/>
    <w:rsid w:val="00265823"/>
    <w:rsid w:val="00275749"/>
    <w:rsid w:val="002813D1"/>
    <w:rsid w:val="00282DAD"/>
    <w:rsid w:val="00286449"/>
    <w:rsid w:val="00287A9F"/>
    <w:rsid w:val="0029280D"/>
    <w:rsid w:val="00292B3C"/>
    <w:rsid w:val="00292C14"/>
    <w:rsid w:val="00295297"/>
    <w:rsid w:val="002A3351"/>
    <w:rsid w:val="002A3FD9"/>
    <w:rsid w:val="002A43C4"/>
    <w:rsid w:val="002A4902"/>
    <w:rsid w:val="002A5138"/>
    <w:rsid w:val="002A6002"/>
    <w:rsid w:val="002A7061"/>
    <w:rsid w:val="002B10DD"/>
    <w:rsid w:val="002B2EDD"/>
    <w:rsid w:val="002B7166"/>
    <w:rsid w:val="002C46AD"/>
    <w:rsid w:val="002C5E54"/>
    <w:rsid w:val="002D012B"/>
    <w:rsid w:val="002D0889"/>
    <w:rsid w:val="002D4137"/>
    <w:rsid w:val="002D7022"/>
    <w:rsid w:val="002D720C"/>
    <w:rsid w:val="002E620D"/>
    <w:rsid w:val="002E63DF"/>
    <w:rsid w:val="002E6695"/>
    <w:rsid w:val="002E7F53"/>
    <w:rsid w:val="002F1144"/>
    <w:rsid w:val="002F7576"/>
    <w:rsid w:val="0030016C"/>
    <w:rsid w:val="00302C25"/>
    <w:rsid w:val="00303474"/>
    <w:rsid w:val="00305D40"/>
    <w:rsid w:val="003117AB"/>
    <w:rsid w:val="0031512B"/>
    <w:rsid w:val="0032086B"/>
    <w:rsid w:val="00321C41"/>
    <w:rsid w:val="00325014"/>
    <w:rsid w:val="003318AC"/>
    <w:rsid w:val="00331BC7"/>
    <w:rsid w:val="00336A2E"/>
    <w:rsid w:val="003425A3"/>
    <w:rsid w:val="00345A94"/>
    <w:rsid w:val="00345E01"/>
    <w:rsid w:val="0035036B"/>
    <w:rsid w:val="00352EA6"/>
    <w:rsid w:val="00356C84"/>
    <w:rsid w:val="003600C4"/>
    <w:rsid w:val="00362094"/>
    <w:rsid w:val="00362E8D"/>
    <w:rsid w:val="00365BA7"/>
    <w:rsid w:val="00366154"/>
    <w:rsid w:val="00367C8C"/>
    <w:rsid w:val="00371198"/>
    <w:rsid w:val="00373F41"/>
    <w:rsid w:val="003754C9"/>
    <w:rsid w:val="00376976"/>
    <w:rsid w:val="00376B58"/>
    <w:rsid w:val="0037740E"/>
    <w:rsid w:val="00377865"/>
    <w:rsid w:val="00377C99"/>
    <w:rsid w:val="00382196"/>
    <w:rsid w:val="0038312F"/>
    <w:rsid w:val="003837DA"/>
    <w:rsid w:val="0038545B"/>
    <w:rsid w:val="00390533"/>
    <w:rsid w:val="0039081D"/>
    <w:rsid w:val="003922B6"/>
    <w:rsid w:val="003948A5"/>
    <w:rsid w:val="00395C01"/>
    <w:rsid w:val="0039681B"/>
    <w:rsid w:val="003A01B4"/>
    <w:rsid w:val="003A0D24"/>
    <w:rsid w:val="003A21C9"/>
    <w:rsid w:val="003A232C"/>
    <w:rsid w:val="003A285A"/>
    <w:rsid w:val="003A3A71"/>
    <w:rsid w:val="003A602F"/>
    <w:rsid w:val="003A7A43"/>
    <w:rsid w:val="003A7DE7"/>
    <w:rsid w:val="003A7F2B"/>
    <w:rsid w:val="003B127D"/>
    <w:rsid w:val="003B1C26"/>
    <w:rsid w:val="003B69DE"/>
    <w:rsid w:val="003C08A5"/>
    <w:rsid w:val="003C7E80"/>
    <w:rsid w:val="003D01B3"/>
    <w:rsid w:val="003D4C2F"/>
    <w:rsid w:val="003D5CA4"/>
    <w:rsid w:val="003D62DF"/>
    <w:rsid w:val="003E16AC"/>
    <w:rsid w:val="003E1899"/>
    <w:rsid w:val="003E276D"/>
    <w:rsid w:val="003E35C1"/>
    <w:rsid w:val="003E4585"/>
    <w:rsid w:val="003F0347"/>
    <w:rsid w:val="003F097A"/>
    <w:rsid w:val="003F466B"/>
    <w:rsid w:val="003F6E0D"/>
    <w:rsid w:val="0040163F"/>
    <w:rsid w:val="0040170E"/>
    <w:rsid w:val="004047FD"/>
    <w:rsid w:val="00404ABB"/>
    <w:rsid w:val="00404BA1"/>
    <w:rsid w:val="0041226A"/>
    <w:rsid w:val="0041382A"/>
    <w:rsid w:val="004217CF"/>
    <w:rsid w:val="004251A4"/>
    <w:rsid w:val="00426602"/>
    <w:rsid w:val="00426B6E"/>
    <w:rsid w:val="00426B86"/>
    <w:rsid w:val="00427E9D"/>
    <w:rsid w:val="004306B7"/>
    <w:rsid w:val="0043158B"/>
    <w:rsid w:val="00432660"/>
    <w:rsid w:val="00434685"/>
    <w:rsid w:val="00434F32"/>
    <w:rsid w:val="00436EBF"/>
    <w:rsid w:val="0044247A"/>
    <w:rsid w:val="00446640"/>
    <w:rsid w:val="0044694A"/>
    <w:rsid w:val="0044696C"/>
    <w:rsid w:val="0045059C"/>
    <w:rsid w:val="004528C7"/>
    <w:rsid w:val="00453D43"/>
    <w:rsid w:val="00456FF5"/>
    <w:rsid w:val="004608E1"/>
    <w:rsid w:val="00460FC0"/>
    <w:rsid w:val="004620C6"/>
    <w:rsid w:val="004673EE"/>
    <w:rsid w:val="00471246"/>
    <w:rsid w:val="00472CF1"/>
    <w:rsid w:val="00476EBE"/>
    <w:rsid w:val="00486812"/>
    <w:rsid w:val="004906F1"/>
    <w:rsid w:val="004A0DEF"/>
    <w:rsid w:val="004A10D7"/>
    <w:rsid w:val="004A6E0C"/>
    <w:rsid w:val="004A6FB7"/>
    <w:rsid w:val="004A7CCE"/>
    <w:rsid w:val="004B0298"/>
    <w:rsid w:val="004B03A6"/>
    <w:rsid w:val="004B0942"/>
    <w:rsid w:val="004B09B1"/>
    <w:rsid w:val="004B5946"/>
    <w:rsid w:val="004B6ABC"/>
    <w:rsid w:val="004C1645"/>
    <w:rsid w:val="004C6162"/>
    <w:rsid w:val="004C6A9F"/>
    <w:rsid w:val="004D1833"/>
    <w:rsid w:val="004E0448"/>
    <w:rsid w:val="004E155E"/>
    <w:rsid w:val="004E2412"/>
    <w:rsid w:val="004E314B"/>
    <w:rsid w:val="004E4CEC"/>
    <w:rsid w:val="004E7160"/>
    <w:rsid w:val="004E7BD7"/>
    <w:rsid w:val="004F3593"/>
    <w:rsid w:val="004F4E19"/>
    <w:rsid w:val="004F6F78"/>
    <w:rsid w:val="0050108B"/>
    <w:rsid w:val="00502DA1"/>
    <w:rsid w:val="00503CA7"/>
    <w:rsid w:val="00513D78"/>
    <w:rsid w:val="00514318"/>
    <w:rsid w:val="00517129"/>
    <w:rsid w:val="00522253"/>
    <w:rsid w:val="00522316"/>
    <w:rsid w:val="00524F10"/>
    <w:rsid w:val="005251F8"/>
    <w:rsid w:val="0052592D"/>
    <w:rsid w:val="005277E4"/>
    <w:rsid w:val="00531F08"/>
    <w:rsid w:val="00533D54"/>
    <w:rsid w:val="0053546E"/>
    <w:rsid w:val="005356B5"/>
    <w:rsid w:val="00540084"/>
    <w:rsid w:val="00542896"/>
    <w:rsid w:val="00544C5B"/>
    <w:rsid w:val="00545901"/>
    <w:rsid w:val="005461B7"/>
    <w:rsid w:val="005472BA"/>
    <w:rsid w:val="00555219"/>
    <w:rsid w:val="00555340"/>
    <w:rsid w:val="00555E17"/>
    <w:rsid w:val="005568D8"/>
    <w:rsid w:val="0055705D"/>
    <w:rsid w:val="00557552"/>
    <w:rsid w:val="00561B96"/>
    <w:rsid w:val="0056395E"/>
    <w:rsid w:val="0056526E"/>
    <w:rsid w:val="00565AEC"/>
    <w:rsid w:val="0057542B"/>
    <w:rsid w:val="00576487"/>
    <w:rsid w:val="00583962"/>
    <w:rsid w:val="00587590"/>
    <w:rsid w:val="00591791"/>
    <w:rsid w:val="00591D30"/>
    <w:rsid w:val="005A1490"/>
    <w:rsid w:val="005A1BD9"/>
    <w:rsid w:val="005A2CF6"/>
    <w:rsid w:val="005A5718"/>
    <w:rsid w:val="005A5A40"/>
    <w:rsid w:val="005A5B9C"/>
    <w:rsid w:val="005B07DE"/>
    <w:rsid w:val="005B2571"/>
    <w:rsid w:val="005B338D"/>
    <w:rsid w:val="005B58BB"/>
    <w:rsid w:val="005C2267"/>
    <w:rsid w:val="005C5816"/>
    <w:rsid w:val="005C6D12"/>
    <w:rsid w:val="005D1A86"/>
    <w:rsid w:val="005D2245"/>
    <w:rsid w:val="005D291C"/>
    <w:rsid w:val="005D3CC1"/>
    <w:rsid w:val="005D4D67"/>
    <w:rsid w:val="005D664A"/>
    <w:rsid w:val="005D6A26"/>
    <w:rsid w:val="005E1F42"/>
    <w:rsid w:val="005F025D"/>
    <w:rsid w:val="005F54AD"/>
    <w:rsid w:val="005F580D"/>
    <w:rsid w:val="00601364"/>
    <w:rsid w:val="0060615B"/>
    <w:rsid w:val="006063D5"/>
    <w:rsid w:val="00607AC7"/>
    <w:rsid w:val="00610F5D"/>
    <w:rsid w:val="006167D9"/>
    <w:rsid w:val="00620DA9"/>
    <w:rsid w:val="00621720"/>
    <w:rsid w:val="00630681"/>
    <w:rsid w:val="00630AB5"/>
    <w:rsid w:val="00631AC1"/>
    <w:rsid w:val="00632AC0"/>
    <w:rsid w:val="00636577"/>
    <w:rsid w:val="00641C3D"/>
    <w:rsid w:val="00643065"/>
    <w:rsid w:val="00645F27"/>
    <w:rsid w:val="00647D67"/>
    <w:rsid w:val="006551B1"/>
    <w:rsid w:val="006640A2"/>
    <w:rsid w:val="006658A8"/>
    <w:rsid w:val="0066593F"/>
    <w:rsid w:val="006663DC"/>
    <w:rsid w:val="00672E33"/>
    <w:rsid w:val="00673600"/>
    <w:rsid w:val="0067422B"/>
    <w:rsid w:val="006745C3"/>
    <w:rsid w:val="006774FB"/>
    <w:rsid w:val="00677A5F"/>
    <w:rsid w:val="00681FB1"/>
    <w:rsid w:val="0068488C"/>
    <w:rsid w:val="0068500C"/>
    <w:rsid w:val="00686EEA"/>
    <w:rsid w:val="006911A5"/>
    <w:rsid w:val="006917F4"/>
    <w:rsid w:val="00695A50"/>
    <w:rsid w:val="006A196B"/>
    <w:rsid w:val="006A2A84"/>
    <w:rsid w:val="006A41F6"/>
    <w:rsid w:val="006A4C47"/>
    <w:rsid w:val="006B0864"/>
    <w:rsid w:val="006B1021"/>
    <w:rsid w:val="006B112D"/>
    <w:rsid w:val="006B283F"/>
    <w:rsid w:val="006B29BD"/>
    <w:rsid w:val="006B3FCA"/>
    <w:rsid w:val="006B7A82"/>
    <w:rsid w:val="006C23C7"/>
    <w:rsid w:val="006C3D6B"/>
    <w:rsid w:val="006C4BDA"/>
    <w:rsid w:val="006C5667"/>
    <w:rsid w:val="006C5925"/>
    <w:rsid w:val="006D3FC0"/>
    <w:rsid w:val="006D737C"/>
    <w:rsid w:val="006E155D"/>
    <w:rsid w:val="006E45E2"/>
    <w:rsid w:val="006E5F35"/>
    <w:rsid w:val="006E63BF"/>
    <w:rsid w:val="006E7942"/>
    <w:rsid w:val="006F0CA5"/>
    <w:rsid w:val="006F1D27"/>
    <w:rsid w:val="006F22E3"/>
    <w:rsid w:val="006F3EE3"/>
    <w:rsid w:val="00703131"/>
    <w:rsid w:val="00704556"/>
    <w:rsid w:val="007072A1"/>
    <w:rsid w:val="007073B7"/>
    <w:rsid w:val="007107F0"/>
    <w:rsid w:val="00710F50"/>
    <w:rsid w:val="007178A5"/>
    <w:rsid w:val="007179FD"/>
    <w:rsid w:val="00722548"/>
    <w:rsid w:val="00722CE3"/>
    <w:rsid w:val="007244FA"/>
    <w:rsid w:val="00725FAD"/>
    <w:rsid w:val="007260B1"/>
    <w:rsid w:val="00727033"/>
    <w:rsid w:val="00733BD2"/>
    <w:rsid w:val="00736542"/>
    <w:rsid w:val="00736CA8"/>
    <w:rsid w:val="007417F4"/>
    <w:rsid w:val="007517BE"/>
    <w:rsid w:val="00755B7E"/>
    <w:rsid w:val="007628EA"/>
    <w:rsid w:val="00765ECD"/>
    <w:rsid w:val="00766A18"/>
    <w:rsid w:val="007734AB"/>
    <w:rsid w:val="00774261"/>
    <w:rsid w:val="0077529F"/>
    <w:rsid w:val="00776426"/>
    <w:rsid w:val="00776B71"/>
    <w:rsid w:val="00776EBF"/>
    <w:rsid w:val="00783140"/>
    <w:rsid w:val="00783509"/>
    <w:rsid w:val="00785F55"/>
    <w:rsid w:val="00786772"/>
    <w:rsid w:val="00791B30"/>
    <w:rsid w:val="00794392"/>
    <w:rsid w:val="007A01B0"/>
    <w:rsid w:val="007A0530"/>
    <w:rsid w:val="007A1FE9"/>
    <w:rsid w:val="007A49AD"/>
    <w:rsid w:val="007B2F4B"/>
    <w:rsid w:val="007B39A1"/>
    <w:rsid w:val="007B6376"/>
    <w:rsid w:val="007C0B0D"/>
    <w:rsid w:val="007C276E"/>
    <w:rsid w:val="007C37ED"/>
    <w:rsid w:val="007C3B91"/>
    <w:rsid w:val="007C4E94"/>
    <w:rsid w:val="007D0606"/>
    <w:rsid w:val="007D2BA7"/>
    <w:rsid w:val="007D5107"/>
    <w:rsid w:val="007E08F1"/>
    <w:rsid w:val="007E14AF"/>
    <w:rsid w:val="007E2554"/>
    <w:rsid w:val="007E3FF7"/>
    <w:rsid w:val="007E69E2"/>
    <w:rsid w:val="007E7AD6"/>
    <w:rsid w:val="007E7B02"/>
    <w:rsid w:val="007F2EE4"/>
    <w:rsid w:val="007F370A"/>
    <w:rsid w:val="007F3A50"/>
    <w:rsid w:val="007F574A"/>
    <w:rsid w:val="007F69CC"/>
    <w:rsid w:val="007F6A29"/>
    <w:rsid w:val="007F7813"/>
    <w:rsid w:val="008009A2"/>
    <w:rsid w:val="00801C38"/>
    <w:rsid w:val="00802175"/>
    <w:rsid w:val="00810824"/>
    <w:rsid w:val="0081162C"/>
    <w:rsid w:val="0081286F"/>
    <w:rsid w:val="008147F9"/>
    <w:rsid w:val="0082091E"/>
    <w:rsid w:val="008230A7"/>
    <w:rsid w:val="00823132"/>
    <w:rsid w:val="00824459"/>
    <w:rsid w:val="0082692D"/>
    <w:rsid w:val="00827A61"/>
    <w:rsid w:val="00827D79"/>
    <w:rsid w:val="00830596"/>
    <w:rsid w:val="0083088C"/>
    <w:rsid w:val="00831DB0"/>
    <w:rsid w:val="0083422F"/>
    <w:rsid w:val="00834894"/>
    <w:rsid w:val="00842180"/>
    <w:rsid w:val="00844543"/>
    <w:rsid w:val="00852C36"/>
    <w:rsid w:val="00852F0D"/>
    <w:rsid w:val="00856A5D"/>
    <w:rsid w:val="00862A0E"/>
    <w:rsid w:val="00870BE8"/>
    <w:rsid w:val="00875AB2"/>
    <w:rsid w:val="00876F9D"/>
    <w:rsid w:val="008770ED"/>
    <w:rsid w:val="008830A1"/>
    <w:rsid w:val="00883BD9"/>
    <w:rsid w:val="00884711"/>
    <w:rsid w:val="0089661F"/>
    <w:rsid w:val="008A26BA"/>
    <w:rsid w:val="008A3C06"/>
    <w:rsid w:val="008A3D66"/>
    <w:rsid w:val="008A5839"/>
    <w:rsid w:val="008B09B4"/>
    <w:rsid w:val="008B0D89"/>
    <w:rsid w:val="008B559D"/>
    <w:rsid w:val="008B5855"/>
    <w:rsid w:val="008B7824"/>
    <w:rsid w:val="008C0B5D"/>
    <w:rsid w:val="008C2B46"/>
    <w:rsid w:val="008C3F0A"/>
    <w:rsid w:val="008D0C74"/>
    <w:rsid w:val="008D1EFC"/>
    <w:rsid w:val="008D2C1E"/>
    <w:rsid w:val="008D3191"/>
    <w:rsid w:val="008D427C"/>
    <w:rsid w:val="008D43EB"/>
    <w:rsid w:val="008D4EED"/>
    <w:rsid w:val="008D69E4"/>
    <w:rsid w:val="008E0EAA"/>
    <w:rsid w:val="008E1E22"/>
    <w:rsid w:val="008E37D0"/>
    <w:rsid w:val="008E3D41"/>
    <w:rsid w:val="008E5B41"/>
    <w:rsid w:val="008E5BA9"/>
    <w:rsid w:val="008E5BAA"/>
    <w:rsid w:val="008F075C"/>
    <w:rsid w:val="008F2525"/>
    <w:rsid w:val="008F3805"/>
    <w:rsid w:val="008F40C6"/>
    <w:rsid w:val="00902983"/>
    <w:rsid w:val="00904904"/>
    <w:rsid w:val="009054E1"/>
    <w:rsid w:val="00907A0B"/>
    <w:rsid w:val="009119C7"/>
    <w:rsid w:val="00912FC9"/>
    <w:rsid w:val="00913149"/>
    <w:rsid w:val="009137EA"/>
    <w:rsid w:val="009142A4"/>
    <w:rsid w:val="009143A2"/>
    <w:rsid w:val="0091453D"/>
    <w:rsid w:val="00914B8B"/>
    <w:rsid w:val="00915277"/>
    <w:rsid w:val="00916E56"/>
    <w:rsid w:val="00917D53"/>
    <w:rsid w:val="00927CED"/>
    <w:rsid w:val="009311DF"/>
    <w:rsid w:val="0093273E"/>
    <w:rsid w:val="009333A2"/>
    <w:rsid w:val="00937998"/>
    <w:rsid w:val="00937A8F"/>
    <w:rsid w:val="009458DF"/>
    <w:rsid w:val="00947F7F"/>
    <w:rsid w:val="00950A89"/>
    <w:rsid w:val="00955995"/>
    <w:rsid w:val="0095623A"/>
    <w:rsid w:val="00964296"/>
    <w:rsid w:val="00974F8A"/>
    <w:rsid w:val="00975B24"/>
    <w:rsid w:val="00976BB0"/>
    <w:rsid w:val="009809FA"/>
    <w:rsid w:val="00986228"/>
    <w:rsid w:val="00987C29"/>
    <w:rsid w:val="00995B6E"/>
    <w:rsid w:val="00995CEB"/>
    <w:rsid w:val="00997F50"/>
    <w:rsid w:val="009A0427"/>
    <w:rsid w:val="009A0C5E"/>
    <w:rsid w:val="009A33C9"/>
    <w:rsid w:val="009A4A03"/>
    <w:rsid w:val="009A4BE8"/>
    <w:rsid w:val="009A6419"/>
    <w:rsid w:val="009B01AB"/>
    <w:rsid w:val="009B0808"/>
    <w:rsid w:val="009B0F2E"/>
    <w:rsid w:val="009B34E1"/>
    <w:rsid w:val="009B3AEF"/>
    <w:rsid w:val="009B3B01"/>
    <w:rsid w:val="009B4420"/>
    <w:rsid w:val="009B5517"/>
    <w:rsid w:val="009C2609"/>
    <w:rsid w:val="009C40D6"/>
    <w:rsid w:val="009C4CEC"/>
    <w:rsid w:val="009C6B72"/>
    <w:rsid w:val="009D25C6"/>
    <w:rsid w:val="009D5AE1"/>
    <w:rsid w:val="009D5C4D"/>
    <w:rsid w:val="009D613E"/>
    <w:rsid w:val="009E09B2"/>
    <w:rsid w:val="009E360D"/>
    <w:rsid w:val="009E36E5"/>
    <w:rsid w:val="009E395A"/>
    <w:rsid w:val="009E47BB"/>
    <w:rsid w:val="009E6A46"/>
    <w:rsid w:val="009F6650"/>
    <w:rsid w:val="009F6E31"/>
    <w:rsid w:val="00A00216"/>
    <w:rsid w:val="00A0549F"/>
    <w:rsid w:val="00A12704"/>
    <w:rsid w:val="00A15291"/>
    <w:rsid w:val="00A15A7C"/>
    <w:rsid w:val="00A1689B"/>
    <w:rsid w:val="00A20CD7"/>
    <w:rsid w:val="00A22AD0"/>
    <w:rsid w:val="00A241A8"/>
    <w:rsid w:val="00A2787A"/>
    <w:rsid w:val="00A351FD"/>
    <w:rsid w:val="00A404A3"/>
    <w:rsid w:val="00A423AA"/>
    <w:rsid w:val="00A460E1"/>
    <w:rsid w:val="00A61A16"/>
    <w:rsid w:val="00A62C6E"/>
    <w:rsid w:val="00A64285"/>
    <w:rsid w:val="00A66F61"/>
    <w:rsid w:val="00A703E6"/>
    <w:rsid w:val="00A7210E"/>
    <w:rsid w:val="00A75881"/>
    <w:rsid w:val="00A76CC8"/>
    <w:rsid w:val="00A866C4"/>
    <w:rsid w:val="00A92D5D"/>
    <w:rsid w:val="00A93A96"/>
    <w:rsid w:val="00A940C5"/>
    <w:rsid w:val="00AA152B"/>
    <w:rsid w:val="00AA1D0E"/>
    <w:rsid w:val="00AA27FD"/>
    <w:rsid w:val="00AA7E3A"/>
    <w:rsid w:val="00AB0A17"/>
    <w:rsid w:val="00AB49FD"/>
    <w:rsid w:val="00AB5910"/>
    <w:rsid w:val="00AC0ED5"/>
    <w:rsid w:val="00AC38AB"/>
    <w:rsid w:val="00AC5B93"/>
    <w:rsid w:val="00AC6CD7"/>
    <w:rsid w:val="00AC7319"/>
    <w:rsid w:val="00AD2778"/>
    <w:rsid w:val="00AD58B4"/>
    <w:rsid w:val="00AD6403"/>
    <w:rsid w:val="00AD67D7"/>
    <w:rsid w:val="00AD6B57"/>
    <w:rsid w:val="00AD7D5E"/>
    <w:rsid w:val="00AE044C"/>
    <w:rsid w:val="00AE2E23"/>
    <w:rsid w:val="00AE6BFB"/>
    <w:rsid w:val="00AE6D5E"/>
    <w:rsid w:val="00AF42A5"/>
    <w:rsid w:val="00AF59A0"/>
    <w:rsid w:val="00B014F5"/>
    <w:rsid w:val="00B05DC1"/>
    <w:rsid w:val="00B066F1"/>
    <w:rsid w:val="00B10B8A"/>
    <w:rsid w:val="00B12C7A"/>
    <w:rsid w:val="00B14129"/>
    <w:rsid w:val="00B1465B"/>
    <w:rsid w:val="00B156D8"/>
    <w:rsid w:val="00B1581D"/>
    <w:rsid w:val="00B173CD"/>
    <w:rsid w:val="00B213E6"/>
    <w:rsid w:val="00B26C4D"/>
    <w:rsid w:val="00B26D9C"/>
    <w:rsid w:val="00B27DA9"/>
    <w:rsid w:val="00B31129"/>
    <w:rsid w:val="00B32519"/>
    <w:rsid w:val="00B344A2"/>
    <w:rsid w:val="00B34AA6"/>
    <w:rsid w:val="00B3515B"/>
    <w:rsid w:val="00B41AF4"/>
    <w:rsid w:val="00B41B4B"/>
    <w:rsid w:val="00B424A8"/>
    <w:rsid w:val="00B42ABD"/>
    <w:rsid w:val="00B446DD"/>
    <w:rsid w:val="00B44D53"/>
    <w:rsid w:val="00B451AB"/>
    <w:rsid w:val="00B46FBF"/>
    <w:rsid w:val="00B51FA4"/>
    <w:rsid w:val="00B53660"/>
    <w:rsid w:val="00B5509B"/>
    <w:rsid w:val="00B56EA9"/>
    <w:rsid w:val="00B5721C"/>
    <w:rsid w:val="00B65FB4"/>
    <w:rsid w:val="00B66073"/>
    <w:rsid w:val="00B703BB"/>
    <w:rsid w:val="00B71029"/>
    <w:rsid w:val="00B72130"/>
    <w:rsid w:val="00B72191"/>
    <w:rsid w:val="00B753B3"/>
    <w:rsid w:val="00B77535"/>
    <w:rsid w:val="00B80F79"/>
    <w:rsid w:val="00B82620"/>
    <w:rsid w:val="00B8342B"/>
    <w:rsid w:val="00B83D81"/>
    <w:rsid w:val="00B847C8"/>
    <w:rsid w:val="00B861C3"/>
    <w:rsid w:val="00B91F58"/>
    <w:rsid w:val="00BA3771"/>
    <w:rsid w:val="00BA552E"/>
    <w:rsid w:val="00BA6E32"/>
    <w:rsid w:val="00BB2DFF"/>
    <w:rsid w:val="00BB2F9A"/>
    <w:rsid w:val="00BB3815"/>
    <w:rsid w:val="00BB772D"/>
    <w:rsid w:val="00BB7E42"/>
    <w:rsid w:val="00BC0DCB"/>
    <w:rsid w:val="00BC2192"/>
    <w:rsid w:val="00BC28E1"/>
    <w:rsid w:val="00BC3922"/>
    <w:rsid w:val="00BC4C8B"/>
    <w:rsid w:val="00BC5BD0"/>
    <w:rsid w:val="00BC7D45"/>
    <w:rsid w:val="00BD03D1"/>
    <w:rsid w:val="00BD5CF9"/>
    <w:rsid w:val="00BE0027"/>
    <w:rsid w:val="00BE0073"/>
    <w:rsid w:val="00BE0270"/>
    <w:rsid w:val="00BE2445"/>
    <w:rsid w:val="00BE3D10"/>
    <w:rsid w:val="00BE3E70"/>
    <w:rsid w:val="00BE5ECD"/>
    <w:rsid w:val="00BE7931"/>
    <w:rsid w:val="00C00465"/>
    <w:rsid w:val="00C01BC0"/>
    <w:rsid w:val="00C01FBD"/>
    <w:rsid w:val="00C02E74"/>
    <w:rsid w:val="00C0757E"/>
    <w:rsid w:val="00C110B0"/>
    <w:rsid w:val="00C15C7C"/>
    <w:rsid w:val="00C1612E"/>
    <w:rsid w:val="00C21030"/>
    <w:rsid w:val="00C255C6"/>
    <w:rsid w:val="00C30E44"/>
    <w:rsid w:val="00C31552"/>
    <w:rsid w:val="00C324EB"/>
    <w:rsid w:val="00C32BE9"/>
    <w:rsid w:val="00C33B34"/>
    <w:rsid w:val="00C416DE"/>
    <w:rsid w:val="00C460DC"/>
    <w:rsid w:val="00C46D22"/>
    <w:rsid w:val="00C50105"/>
    <w:rsid w:val="00C5028D"/>
    <w:rsid w:val="00C520B4"/>
    <w:rsid w:val="00C531C0"/>
    <w:rsid w:val="00C604B2"/>
    <w:rsid w:val="00C6229B"/>
    <w:rsid w:val="00C6311C"/>
    <w:rsid w:val="00C63AED"/>
    <w:rsid w:val="00C63CF9"/>
    <w:rsid w:val="00C66F1C"/>
    <w:rsid w:val="00C70C81"/>
    <w:rsid w:val="00C713B0"/>
    <w:rsid w:val="00C71BE7"/>
    <w:rsid w:val="00C71C03"/>
    <w:rsid w:val="00C72DE4"/>
    <w:rsid w:val="00C77422"/>
    <w:rsid w:val="00C77EBA"/>
    <w:rsid w:val="00C803BF"/>
    <w:rsid w:val="00C80831"/>
    <w:rsid w:val="00C81D4D"/>
    <w:rsid w:val="00C830E0"/>
    <w:rsid w:val="00C854B9"/>
    <w:rsid w:val="00C87375"/>
    <w:rsid w:val="00C90109"/>
    <w:rsid w:val="00C905FC"/>
    <w:rsid w:val="00C927B8"/>
    <w:rsid w:val="00C951F6"/>
    <w:rsid w:val="00C95F2F"/>
    <w:rsid w:val="00C9703D"/>
    <w:rsid w:val="00CA13D0"/>
    <w:rsid w:val="00CA30AF"/>
    <w:rsid w:val="00CA3D41"/>
    <w:rsid w:val="00CA6314"/>
    <w:rsid w:val="00CA67F8"/>
    <w:rsid w:val="00CA6907"/>
    <w:rsid w:val="00CB0CD7"/>
    <w:rsid w:val="00CB4A32"/>
    <w:rsid w:val="00CB5C1A"/>
    <w:rsid w:val="00CC0193"/>
    <w:rsid w:val="00CC4826"/>
    <w:rsid w:val="00CC57BD"/>
    <w:rsid w:val="00CC78C6"/>
    <w:rsid w:val="00CD1BA9"/>
    <w:rsid w:val="00CD24DE"/>
    <w:rsid w:val="00CD2A11"/>
    <w:rsid w:val="00CD677A"/>
    <w:rsid w:val="00CE18D5"/>
    <w:rsid w:val="00CE1F9B"/>
    <w:rsid w:val="00CE5329"/>
    <w:rsid w:val="00CE55D0"/>
    <w:rsid w:val="00CF00E5"/>
    <w:rsid w:val="00CF22CE"/>
    <w:rsid w:val="00CF4940"/>
    <w:rsid w:val="00CF50D6"/>
    <w:rsid w:val="00D0011D"/>
    <w:rsid w:val="00D03F7B"/>
    <w:rsid w:val="00D14E12"/>
    <w:rsid w:val="00D15AD5"/>
    <w:rsid w:val="00D20D02"/>
    <w:rsid w:val="00D248CA"/>
    <w:rsid w:val="00D31EAA"/>
    <w:rsid w:val="00D338A2"/>
    <w:rsid w:val="00D35B49"/>
    <w:rsid w:val="00D422A1"/>
    <w:rsid w:val="00D43517"/>
    <w:rsid w:val="00D44A72"/>
    <w:rsid w:val="00D45F3C"/>
    <w:rsid w:val="00D4691A"/>
    <w:rsid w:val="00D474E3"/>
    <w:rsid w:val="00D53107"/>
    <w:rsid w:val="00D549BC"/>
    <w:rsid w:val="00D55918"/>
    <w:rsid w:val="00D62716"/>
    <w:rsid w:val="00D63B56"/>
    <w:rsid w:val="00D701C3"/>
    <w:rsid w:val="00D73803"/>
    <w:rsid w:val="00D75B6F"/>
    <w:rsid w:val="00D87D15"/>
    <w:rsid w:val="00D93D65"/>
    <w:rsid w:val="00D96A79"/>
    <w:rsid w:val="00D97BDA"/>
    <w:rsid w:val="00DA0939"/>
    <w:rsid w:val="00DA3E28"/>
    <w:rsid w:val="00DA5874"/>
    <w:rsid w:val="00DA5F8C"/>
    <w:rsid w:val="00DA65F8"/>
    <w:rsid w:val="00DB0E30"/>
    <w:rsid w:val="00DB31C6"/>
    <w:rsid w:val="00DB4E60"/>
    <w:rsid w:val="00DB58CF"/>
    <w:rsid w:val="00DB61CE"/>
    <w:rsid w:val="00DB61F4"/>
    <w:rsid w:val="00DC0261"/>
    <w:rsid w:val="00DC46EB"/>
    <w:rsid w:val="00DD44E8"/>
    <w:rsid w:val="00DD4BF4"/>
    <w:rsid w:val="00DD7D36"/>
    <w:rsid w:val="00DE0A03"/>
    <w:rsid w:val="00DE117D"/>
    <w:rsid w:val="00DE46CA"/>
    <w:rsid w:val="00DF027A"/>
    <w:rsid w:val="00DF49B5"/>
    <w:rsid w:val="00DF63B4"/>
    <w:rsid w:val="00E00E4F"/>
    <w:rsid w:val="00E02797"/>
    <w:rsid w:val="00E03F23"/>
    <w:rsid w:val="00E041BF"/>
    <w:rsid w:val="00E11BEF"/>
    <w:rsid w:val="00E13079"/>
    <w:rsid w:val="00E13389"/>
    <w:rsid w:val="00E15333"/>
    <w:rsid w:val="00E231C5"/>
    <w:rsid w:val="00E257C6"/>
    <w:rsid w:val="00E30CA0"/>
    <w:rsid w:val="00E32B9A"/>
    <w:rsid w:val="00E3516D"/>
    <w:rsid w:val="00E35251"/>
    <w:rsid w:val="00E42289"/>
    <w:rsid w:val="00E438AB"/>
    <w:rsid w:val="00E43912"/>
    <w:rsid w:val="00E43BE5"/>
    <w:rsid w:val="00E440BA"/>
    <w:rsid w:val="00E45050"/>
    <w:rsid w:val="00E470CF"/>
    <w:rsid w:val="00E53229"/>
    <w:rsid w:val="00E532BC"/>
    <w:rsid w:val="00E61310"/>
    <w:rsid w:val="00E61EC2"/>
    <w:rsid w:val="00E61F6D"/>
    <w:rsid w:val="00E629E8"/>
    <w:rsid w:val="00E62D28"/>
    <w:rsid w:val="00E63C57"/>
    <w:rsid w:val="00E653DC"/>
    <w:rsid w:val="00E73943"/>
    <w:rsid w:val="00E74FA7"/>
    <w:rsid w:val="00E800DE"/>
    <w:rsid w:val="00E800FC"/>
    <w:rsid w:val="00E832B4"/>
    <w:rsid w:val="00E8588E"/>
    <w:rsid w:val="00E87DD7"/>
    <w:rsid w:val="00E90695"/>
    <w:rsid w:val="00E90A78"/>
    <w:rsid w:val="00E90D06"/>
    <w:rsid w:val="00E935DC"/>
    <w:rsid w:val="00E975D5"/>
    <w:rsid w:val="00EA0737"/>
    <w:rsid w:val="00EA23D8"/>
    <w:rsid w:val="00EA3CE6"/>
    <w:rsid w:val="00EB0042"/>
    <w:rsid w:val="00EB308E"/>
    <w:rsid w:val="00EB4645"/>
    <w:rsid w:val="00EB615E"/>
    <w:rsid w:val="00EC35FF"/>
    <w:rsid w:val="00EC45F2"/>
    <w:rsid w:val="00EC6992"/>
    <w:rsid w:val="00ED040B"/>
    <w:rsid w:val="00ED130C"/>
    <w:rsid w:val="00ED28AB"/>
    <w:rsid w:val="00ED34C5"/>
    <w:rsid w:val="00ED4D96"/>
    <w:rsid w:val="00ED4EA1"/>
    <w:rsid w:val="00ED79AC"/>
    <w:rsid w:val="00EE1A90"/>
    <w:rsid w:val="00EE42B6"/>
    <w:rsid w:val="00EE5CA9"/>
    <w:rsid w:val="00EE6ED1"/>
    <w:rsid w:val="00EF4FA8"/>
    <w:rsid w:val="00EF7044"/>
    <w:rsid w:val="00F00A3C"/>
    <w:rsid w:val="00F02CDF"/>
    <w:rsid w:val="00F0478D"/>
    <w:rsid w:val="00F04CC1"/>
    <w:rsid w:val="00F05827"/>
    <w:rsid w:val="00F15101"/>
    <w:rsid w:val="00F20D9C"/>
    <w:rsid w:val="00F2144B"/>
    <w:rsid w:val="00F2195D"/>
    <w:rsid w:val="00F21DBA"/>
    <w:rsid w:val="00F231F5"/>
    <w:rsid w:val="00F23C6C"/>
    <w:rsid w:val="00F26591"/>
    <w:rsid w:val="00F30452"/>
    <w:rsid w:val="00F32627"/>
    <w:rsid w:val="00F34F8D"/>
    <w:rsid w:val="00F35B90"/>
    <w:rsid w:val="00F362C1"/>
    <w:rsid w:val="00F377D1"/>
    <w:rsid w:val="00F415C5"/>
    <w:rsid w:val="00F41625"/>
    <w:rsid w:val="00F4305E"/>
    <w:rsid w:val="00F43B4B"/>
    <w:rsid w:val="00F44A25"/>
    <w:rsid w:val="00F46216"/>
    <w:rsid w:val="00F46948"/>
    <w:rsid w:val="00F51A66"/>
    <w:rsid w:val="00F560D2"/>
    <w:rsid w:val="00F60169"/>
    <w:rsid w:val="00F60C43"/>
    <w:rsid w:val="00F610A8"/>
    <w:rsid w:val="00F62F07"/>
    <w:rsid w:val="00F63C1D"/>
    <w:rsid w:val="00F72926"/>
    <w:rsid w:val="00F729B9"/>
    <w:rsid w:val="00F73869"/>
    <w:rsid w:val="00F773F6"/>
    <w:rsid w:val="00F811E1"/>
    <w:rsid w:val="00F83849"/>
    <w:rsid w:val="00F852D4"/>
    <w:rsid w:val="00F9487C"/>
    <w:rsid w:val="00FA6737"/>
    <w:rsid w:val="00FB0A02"/>
    <w:rsid w:val="00FB23CE"/>
    <w:rsid w:val="00FB296D"/>
    <w:rsid w:val="00FB6C9A"/>
    <w:rsid w:val="00FB77BF"/>
    <w:rsid w:val="00FC27EB"/>
    <w:rsid w:val="00FC5F9E"/>
    <w:rsid w:val="00FC63B4"/>
    <w:rsid w:val="00FC6D9A"/>
    <w:rsid w:val="00FC6ED3"/>
    <w:rsid w:val="00FD4C44"/>
    <w:rsid w:val="00FD55F8"/>
    <w:rsid w:val="00FD7247"/>
    <w:rsid w:val="00FE1E46"/>
    <w:rsid w:val="00FE588B"/>
    <w:rsid w:val="00FE6494"/>
    <w:rsid w:val="00FF123F"/>
    <w:rsid w:val="00FF297E"/>
    <w:rsid w:val="00FF2D10"/>
    <w:rsid w:val="00FF3446"/>
    <w:rsid w:val="00FF7158"/>
    <w:rsid w:val="00FF7E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73161"/>
  <w15:chartTrackingRefBased/>
  <w15:docId w15:val="{EE0E021F-3930-4752-8652-AE08387A6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C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0C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5517"/>
    <w:pPr>
      <w:ind w:left="720"/>
      <w:contextualSpacing/>
    </w:pPr>
  </w:style>
  <w:style w:type="paragraph" w:styleId="Header">
    <w:name w:val="header"/>
    <w:basedOn w:val="Normal"/>
    <w:link w:val="HeaderChar"/>
    <w:uiPriority w:val="99"/>
    <w:unhideWhenUsed/>
    <w:rsid w:val="00565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26E"/>
  </w:style>
  <w:style w:type="paragraph" w:styleId="Footer">
    <w:name w:val="footer"/>
    <w:basedOn w:val="Normal"/>
    <w:link w:val="FooterChar"/>
    <w:uiPriority w:val="99"/>
    <w:unhideWhenUsed/>
    <w:rsid w:val="00565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26E"/>
  </w:style>
  <w:style w:type="character" w:styleId="CommentReference">
    <w:name w:val="annotation reference"/>
    <w:basedOn w:val="DefaultParagraphFont"/>
    <w:uiPriority w:val="99"/>
    <w:semiHidden/>
    <w:unhideWhenUsed/>
    <w:rsid w:val="002F1144"/>
    <w:rPr>
      <w:sz w:val="16"/>
      <w:szCs w:val="16"/>
    </w:rPr>
  </w:style>
  <w:style w:type="paragraph" w:styleId="CommentText">
    <w:name w:val="annotation text"/>
    <w:basedOn w:val="Normal"/>
    <w:link w:val="CommentTextChar"/>
    <w:uiPriority w:val="99"/>
    <w:unhideWhenUsed/>
    <w:rsid w:val="002F1144"/>
    <w:pPr>
      <w:spacing w:line="240" w:lineRule="auto"/>
    </w:pPr>
    <w:rPr>
      <w:sz w:val="20"/>
      <w:szCs w:val="20"/>
    </w:rPr>
  </w:style>
  <w:style w:type="character" w:customStyle="1" w:styleId="CommentTextChar">
    <w:name w:val="Comment Text Char"/>
    <w:basedOn w:val="DefaultParagraphFont"/>
    <w:link w:val="CommentText"/>
    <w:uiPriority w:val="99"/>
    <w:rsid w:val="002F1144"/>
    <w:rPr>
      <w:sz w:val="20"/>
      <w:szCs w:val="20"/>
    </w:rPr>
  </w:style>
  <w:style w:type="paragraph" w:styleId="CommentSubject">
    <w:name w:val="annotation subject"/>
    <w:basedOn w:val="CommentText"/>
    <w:next w:val="CommentText"/>
    <w:link w:val="CommentSubjectChar"/>
    <w:uiPriority w:val="99"/>
    <w:semiHidden/>
    <w:unhideWhenUsed/>
    <w:rsid w:val="002F1144"/>
    <w:rPr>
      <w:b/>
      <w:bCs/>
    </w:rPr>
  </w:style>
  <w:style w:type="character" w:customStyle="1" w:styleId="CommentSubjectChar">
    <w:name w:val="Comment Subject Char"/>
    <w:basedOn w:val="CommentTextChar"/>
    <w:link w:val="CommentSubject"/>
    <w:uiPriority w:val="99"/>
    <w:semiHidden/>
    <w:rsid w:val="002F1144"/>
    <w:rPr>
      <w:b/>
      <w:bCs/>
      <w:sz w:val="20"/>
      <w:szCs w:val="20"/>
    </w:rPr>
  </w:style>
  <w:style w:type="table" w:styleId="TableGrid">
    <w:name w:val="Table Grid"/>
    <w:basedOn w:val="TableNormal"/>
    <w:uiPriority w:val="39"/>
    <w:rsid w:val="003D4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5AEC"/>
    <w:rPr>
      <w:color w:val="0563C1" w:themeColor="hyperlink"/>
      <w:u w:val="single"/>
    </w:rPr>
  </w:style>
  <w:style w:type="character" w:styleId="UnresolvedMention">
    <w:name w:val="Unresolved Mention"/>
    <w:basedOn w:val="DefaultParagraphFont"/>
    <w:uiPriority w:val="99"/>
    <w:semiHidden/>
    <w:unhideWhenUsed/>
    <w:rsid w:val="00565AEC"/>
    <w:rPr>
      <w:color w:val="605E5C"/>
      <w:shd w:val="clear" w:color="auto" w:fill="E1DFDD"/>
    </w:rPr>
  </w:style>
  <w:style w:type="character" w:customStyle="1" w:styleId="Heading2Char">
    <w:name w:val="Heading 2 Char"/>
    <w:basedOn w:val="DefaultParagraphFont"/>
    <w:link w:val="Heading2"/>
    <w:uiPriority w:val="9"/>
    <w:rsid w:val="00CB0CD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B0CD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786429">
      <w:bodyDiv w:val="1"/>
      <w:marLeft w:val="0"/>
      <w:marRight w:val="0"/>
      <w:marTop w:val="0"/>
      <w:marBottom w:val="0"/>
      <w:divBdr>
        <w:top w:val="none" w:sz="0" w:space="0" w:color="auto"/>
        <w:left w:val="none" w:sz="0" w:space="0" w:color="auto"/>
        <w:bottom w:val="none" w:sz="0" w:space="0" w:color="auto"/>
        <w:right w:val="none" w:sz="0" w:space="0" w:color="auto"/>
      </w:divBdr>
    </w:div>
    <w:div w:id="1719668146">
      <w:bodyDiv w:val="1"/>
      <w:marLeft w:val="0"/>
      <w:marRight w:val="0"/>
      <w:marTop w:val="0"/>
      <w:marBottom w:val="0"/>
      <w:divBdr>
        <w:top w:val="none" w:sz="0" w:space="0" w:color="auto"/>
        <w:left w:val="none" w:sz="0" w:space="0" w:color="auto"/>
        <w:bottom w:val="none" w:sz="0" w:space="0" w:color="auto"/>
        <w:right w:val="none" w:sz="0" w:space="0" w:color="auto"/>
      </w:divBdr>
    </w:div>
    <w:div w:id="1893151629">
      <w:bodyDiv w:val="1"/>
      <w:marLeft w:val="0"/>
      <w:marRight w:val="0"/>
      <w:marTop w:val="0"/>
      <w:marBottom w:val="0"/>
      <w:divBdr>
        <w:top w:val="none" w:sz="0" w:space="0" w:color="auto"/>
        <w:left w:val="none" w:sz="0" w:space="0" w:color="auto"/>
        <w:bottom w:val="none" w:sz="0" w:space="0" w:color="auto"/>
        <w:right w:val="none" w:sz="0" w:space="0" w:color="auto"/>
      </w:divBdr>
    </w:div>
    <w:div w:id="200758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guides/tech/what-is-onedrive" TargetMode="External"/><Relationship Id="rId13" Type="http://schemas.openxmlformats.org/officeDocument/2006/relationships/header" Target="header3.xm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EC845E-04C3-4E04-8E43-1440C1AEA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5841</Words>
  <Characters>33299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Kingdon (DHCW - Service Transformation)</dc:creator>
  <cp:keywords/>
  <dc:description/>
  <cp:lastModifiedBy>Laura Kingdon</cp:lastModifiedBy>
  <cp:revision>93</cp:revision>
  <cp:lastPrinted>2023-03-23T19:35:00Z</cp:lastPrinted>
  <dcterms:created xsi:type="dcterms:W3CDTF">2023-03-18T12:36:00Z</dcterms:created>
  <dcterms:modified xsi:type="dcterms:W3CDTF">2023-03-25T08:21:00Z</dcterms:modified>
</cp:coreProperties>
</file>