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C1B9DC" w14:textId="39C0B122" w:rsidR="00D70CA2" w:rsidRPr="00D70CA2" w:rsidRDefault="00BF02EA" w:rsidP="00D70CA2">
      <w:pPr>
        <w:jc w:val="center"/>
        <w:rPr>
          <w:rFonts w:ascii="Arial" w:hAnsi="Arial" w:cs="Arial"/>
          <w:sz w:val="22"/>
          <w:szCs w:val="22"/>
        </w:rPr>
      </w:pPr>
      <w:r>
        <w:t xml:space="preserve">Managing </w:t>
      </w:r>
      <w:r w:rsidR="003716C4">
        <w:t xml:space="preserve">Business Information </w:t>
      </w:r>
    </w:p>
    <w:p w14:paraId="2203D72F" w14:textId="77777777" w:rsidR="00D70CA2" w:rsidRPr="00D70CA2" w:rsidRDefault="00D70CA2" w:rsidP="00D70CA2">
      <w:pPr>
        <w:jc w:val="center"/>
        <w:rPr>
          <w:rFonts w:ascii="Arial" w:hAnsi="Arial" w:cs="Arial"/>
          <w:sz w:val="22"/>
          <w:szCs w:val="22"/>
        </w:rPr>
      </w:pPr>
      <w:r w:rsidRPr="00D70CA2">
        <w:rPr>
          <w:rFonts w:ascii="Arial" w:hAnsi="Arial" w:cs="Arial"/>
          <w:sz w:val="22"/>
          <w:szCs w:val="22"/>
        </w:rPr>
        <w:t>BA (Hons) Leadership and Management Skills in the Workplace</w:t>
      </w:r>
    </w:p>
    <w:p w14:paraId="0862EAA3" w14:textId="77777777" w:rsidR="00D70CA2" w:rsidRPr="00D70CA2" w:rsidRDefault="00D70CA2" w:rsidP="00D70CA2">
      <w:pPr>
        <w:jc w:val="center"/>
        <w:rPr>
          <w:rFonts w:ascii="Arial" w:hAnsi="Arial" w:cs="Arial"/>
          <w:sz w:val="22"/>
          <w:szCs w:val="22"/>
        </w:rPr>
      </w:pPr>
      <w:r w:rsidRPr="00D70CA2">
        <w:rPr>
          <w:rFonts w:ascii="Arial" w:hAnsi="Arial" w:cs="Arial"/>
          <w:sz w:val="22"/>
          <w:szCs w:val="22"/>
        </w:rPr>
        <w:t>Title:</w:t>
      </w:r>
    </w:p>
    <w:p w14:paraId="335B6F8D" w14:textId="77777777" w:rsidR="007B785F" w:rsidRPr="007B785F" w:rsidRDefault="007B785F" w:rsidP="007B785F">
      <w:pPr>
        <w:jc w:val="center"/>
        <w:rPr>
          <w:rFonts w:ascii="Arial" w:hAnsi="Arial" w:cs="Arial"/>
          <w:sz w:val="22"/>
          <w:szCs w:val="22"/>
        </w:rPr>
      </w:pPr>
      <w:r w:rsidRPr="007B785F">
        <w:rPr>
          <w:rFonts w:ascii="Arial" w:hAnsi="Arial" w:cs="Arial"/>
          <w:sz w:val="22"/>
          <w:szCs w:val="22"/>
        </w:rPr>
        <w:t>Component 2- Individual report- Information Systems</w:t>
      </w:r>
    </w:p>
    <w:p w14:paraId="2DF7C4A7" w14:textId="55D34F7C" w:rsidR="00D70CA2" w:rsidRDefault="007B785F" w:rsidP="007B785F">
      <w:pPr>
        <w:jc w:val="center"/>
        <w:rPr>
          <w:rFonts w:ascii="Arial" w:hAnsi="Arial" w:cs="Arial"/>
          <w:sz w:val="22"/>
          <w:szCs w:val="22"/>
        </w:rPr>
      </w:pPr>
      <w:r w:rsidRPr="007B785F">
        <w:rPr>
          <w:rFonts w:ascii="Arial" w:hAnsi="Arial" w:cs="Arial"/>
          <w:sz w:val="22"/>
          <w:szCs w:val="22"/>
        </w:rPr>
        <w:t>Improvements</w:t>
      </w:r>
    </w:p>
    <w:p w14:paraId="1C063495" w14:textId="77777777" w:rsidR="007B785F" w:rsidRPr="00D70CA2" w:rsidRDefault="007B785F" w:rsidP="007B785F">
      <w:pPr>
        <w:jc w:val="center"/>
        <w:rPr>
          <w:rFonts w:ascii="Arial" w:hAnsi="Arial" w:cs="Arial"/>
          <w:sz w:val="22"/>
          <w:szCs w:val="22"/>
        </w:rPr>
      </w:pPr>
    </w:p>
    <w:p w14:paraId="15401196" w14:textId="44A82A88" w:rsidR="00D70CA2" w:rsidRPr="00D70CA2" w:rsidRDefault="00D70CA2" w:rsidP="00D70CA2">
      <w:pPr>
        <w:jc w:val="center"/>
        <w:rPr>
          <w:rFonts w:ascii="Arial" w:hAnsi="Arial" w:cs="Arial"/>
          <w:sz w:val="22"/>
          <w:szCs w:val="22"/>
        </w:rPr>
      </w:pPr>
      <w:r w:rsidRPr="00D70CA2">
        <w:rPr>
          <w:rFonts w:ascii="Arial" w:hAnsi="Arial" w:cs="Arial"/>
          <w:sz w:val="22"/>
          <w:szCs w:val="22"/>
        </w:rPr>
        <w:t>Module Code: LCLM500</w:t>
      </w:r>
      <w:r w:rsidR="003716C4">
        <w:rPr>
          <w:rFonts w:ascii="Arial" w:hAnsi="Arial" w:cs="Arial"/>
          <w:sz w:val="22"/>
          <w:szCs w:val="22"/>
        </w:rPr>
        <w:t>4</w:t>
      </w:r>
    </w:p>
    <w:p w14:paraId="55EF75F1" w14:textId="3195BEF3" w:rsidR="00D70CA2" w:rsidRPr="00D70CA2" w:rsidRDefault="00D70CA2" w:rsidP="00D70CA2">
      <w:pPr>
        <w:jc w:val="center"/>
        <w:rPr>
          <w:rFonts w:ascii="Arial" w:hAnsi="Arial" w:cs="Arial"/>
          <w:sz w:val="22"/>
          <w:szCs w:val="22"/>
        </w:rPr>
      </w:pPr>
      <w:r w:rsidRPr="00D70CA2">
        <w:rPr>
          <w:rFonts w:ascii="Arial" w:hAnsi="Arial" w:cs="Arial"/>
          <w:sz w:val="22"/>
          <w:szCs w:val="22"/>
        </w:rPr>
        <w:t xml:space="preserve">Lecturer Name: </w:t>
      </w:r>
      <w:r w:rsidR="00E87688">
        <w:rPr>
          <w:rFonts w:ascii="Arial" w:hAnsi="Arial" w:cs="Arial"/>
          <w:sz w:val="22"/>
          <w:szCs w:val="22"/>
        </w:rPr>
        <w:t xml:space="preserve">Ruzanna Gevorgyan </w:t>
      </w:r>
    </w:p>
    <w:p w14:paraId="5E8C7F35" w14:textId="77777777" w:rsidR="00D70CA2" w:rsidRPr="00D70CA2" w:rsidRDefault="00D70CA2" w:rsidP="00D70CA2">
      <w:pPr>
        <w:jc w:val="center"/>
        <w:rPr>
          <w:rFonts w:ascii="Arial" w:hAnsi="Arial" w:cs="Arial"/>
          <w:sz w:val="22"/>
          <w:szCs w:val="22"/>
        </w:rPr>
      </w:pPr>
      <w:r w:rsidRPr="00D70CA2">
        <w:rPr>
          <w:rFonts w:ascii="Arial" w:hAnsi="Arial" w:cs="Arial"/>
          <w:sz w:val="22"/>
          <w:szCs w:val="22"/>
        </w:rPr>
        <w:t>Student Name: Ruslan Rainivskyi</w:t>
      </w:r>
    </w:p>
    <w:p w14:paraId="4EF8FA3B" w14:textId="77777777" w:rsidR="00D70CA2" w:rsidRPr="00D70CA2" w:rsidRDefault="00D70CA2" w:rsidP="00D70CA2">
      <w:pPr>
        <w:jc w:val="center"/>
        <w:rPr>
          <w:rFonts w:ascii="Arial" w:hAnsi="Arial" w:cs="Arial"/>
          <w:sz w:val="22"/>
          <w:szCs w:val="22"/>
        </w:rPr>
      </w:pPr>
      <w:r w:rsidRPr="00D70CA2">
        <w:rPr>
          <w:rFonts w:ascii="Arial" w:hAnsi="Arial" w:cs="Arial"/>
          <w:sz w:val="22"/>
          <w:szCs w:val="22"/>
        </w:rPr>
        <w:t>Student ID: 2412647</w:t>
      </w:r>
    </w:p>
    <w:p w14:paraId="49C8AA48" w14:textId="206185D1" w:rsidR="00847F34" w:rsidRDefault="00D70CA2" w:rsidP="00847F34">
      <w:pPr>
        <w:jc w:val="center"/>
        <w:rPr>
          <w:rFonts w:ascii="Arial" w:hAnsi="Arial" w:cs="Arial"/>
          <w:sz w:val="22"/>
          <w:szCs w:val="22"/>
        </w:rPr>
      </w:pPr>
      <w:r w:rsidRPr="00D70CA2">
        <w:rPr>
          <w:rFonts w:ascii="Arial" w:hAnsi="Arial" w:cs="Arial"/>
          <w:sz w:val="22"/>
          <w:szCs w:val="22"/>
        </w:rPr>
        <w:t>Date of Submission: 0</w:t>
      </w:r>
      <w:r w:rsidR="00847F34">
        <w:rPr>
          <w:rFonts w:ascii="Arial" w:hAnsi="Arial" w:cs="Arial"/>
          <w:sz w:val="22"/>
          <w:szCs w:val="22"/>
        </w:rPr>
        <w:t>9</w:t>
      </w:r>
      <w:r w:rsidRPr="00D70CA2">
        <w:rPr>
          <w:rFonts w:ascii="Arial" w:hAnsi="Arial" w:cs="Arial"/>
          <w:sz w:val="22"/>
          <w:szCs w:val="22"/>
        </w:rPr>
        <w:t>.04.2026</w:t>
      </w:r>
    </w:p>
    <w:p w14:paraId="585774BF" w14:textId="77777777" w:rsidR="00847F34" w:rsidRDefault="00847F34">
      <w:pPr>
        <w:rPr>
          <w:rFonts w:ascii="Arial" w:hAnsi="Arial" w:cs="Arial"/>
          <w:sz w:val="22"/>
          <w:szCs w:val="22"/>
        </w:rPr>
      </w:pPr>
      <w:r>
        <w:rPr>
          <w:rFonts w:ascii="Arial" w:hAnsi="Arial" w:cs="Arial"/>
          <w:sz w:val="22"/>
          <w:szCs w:val="22"/>
        </w:rPr>
        <w:br w:type="page"/>
      </w:r>
    </w:p>
    <w:p w14:paraId="2D8D4A20" w14:textId="231D13C2" w:rsidR="00977F03" w:rsidRDefault="00847F34" w:rsidP="00847F34">
      <w:pPr>
        <w:rPr>
          <w:rFonts w:ascii="Arial" w:hAnsi="Arial" w:cs="Arial"/>
          <w:sz w:val="22"/>
          <w:szCs w:val="22"/>
        </w:rPr>
      </w:pPr>
      <w:r>
        <w:rPr>
          <w:rFonts w:ascii="Arial" w:hAnsi="Arial" w:cs="Arial"/>
          <w:sz w:val="22"/>
          <w:szCs w:val="22"/>
        </w:rPr>
        <w:lastRenderedPageBreak/>
        <w:t xml:space="preserve">Table of Contents </w:t>
      </w:r>
    </w:p>
    <w:p w14:paraId="30E019B1" w14:textId="77777777" w:rsidR="00E46561" w:rsidRPr="00E46561" w:rsidRDefault="00E46561" w:rsidP="00E46561">
      <w:pPr>
        <w:rPr>
          <w:rFonts w:ascii="Arial" w:hAnsi="Arial" w:cs="Arial"/>
          <w:sz w:val="22"/>
          <w:szCs w:val="22"/>
        </w:rPr>
      </w:pPr>
    </w:p>
    <w:p w14:paraId="20466675" w14:textId="0B150F1C" w:rsidR="00E46561" w:rsidRPr="00E46561" w:rsidRDefault="00E46561" w:rsidP="00E46561">
      <w:pPr>
        <w:rPr>
          <w:rFonts w:ascii="Arial" w:hAnsi="Arial" w:cs="Arial"/>
          <w:sz w:val="22"/>
          <w:szCs w:val="22"/>
        </w:rPr>
      </w:pPr>
      <w:r w:rsidRPr="00E46561">
        <w:rPr>
          <w:rFonts w:ascii="Arial" w:hAnsi="Arial" w:cs="Arial"/>
          <w:sz w:val="22"/>
          <w:szCs w:val="22"/>
        </w:rPr>
        <w:t>1. Introduction ................................</w:t>
      </w:r>
      <w:r w:rsidR="005F0C26">
        <w:rPr>
          <w:rFonts w:ascii="Arial" w:hAnsi="Arial" w:cs="Arial"/>
          <w:sz w:val="22"/>
          <w:szCs w:val="22"/>
        </w:rPr>
        <w:t>...................................................</w:t>
      </w:r>
      <w:r w:rsidRPr="00E46561">
        <w:rPr>
          <w:rFonts w:ascii="Arial" w:hAnsi="Arial" w:cs="Arial"/>
          <w:sz w:val="22"/>
          <w:szCs w:val="22"/>
        </w:rPr>
        <w:t xml:space="preserve">.. </w:t>
      </w:r>
      <w:r w:rsidR="005C20DD">
        <w:rPr>
          <w:rFonts w:ascii="Arial" w:hAnsi="Arial" w:cs="Arial"/>
          <w:sz w:val="22"/>
          <w:szCs w:val="22"/>
        </w:rPr>
        <w:t>3</w:t>
      </w:r>
      <w:r w:rsidR="005F0C26">
        <w:rPr>
          <w:rFonts w:ascii="Arial" w:hAnsi="Arial" w:cs="Arial"/>
          <w:sz w:val="22"/>
          <w:szCs w:val="22"/>
        </w:rPr>
        <w:t>p</w:t>
      </w:r>
    </w:p>
    <w:p w14:paraId="47D55119" w14:textId="41F16E87" w:rsidR="00E46561" w:rsidRPr="00E46561" w:rsidRDefault="00E46561" w:rsidP="00E46561">
      <w:pPr>
        <w:rPr>
          <w:rFonts w:ascii="Arial" w:hAnsi="Arial" w:cs="Arial"/>
          <w:sz w:val="22"/>
          <w:szCs w:val="22"/>
        </w:rPr>
      </w:pPr>
      <w:r w:rsidRPr="00E46561">
        <w:rPr>
          <w:rFonts w:ascii="Arial" w:hAnsi="Arial" w:cs="Arial"/>
          <w:sz w:val="22"/>
          <w:szCs w:val="22"/>
        </w:rPr>
        <w:t>2. Evaluation of Existing Systems ............</w:t>
      </w:r>
      <w:r w:rsidR="005F0C26">
        <w:rPr>
          <w:rFonts w:ascii="Arial" w:hAnsi="Arial" w:cs="Arial"/>
          <w:sz w:val="22"/>
          <w:szCs w:val="22"/>
        </w:rPr>
        <w:t>......................................</w:t>
      </w:r>
      <w:r w:rsidRPr="00E46561">
        <w:rPr>
          <w:rFonts w:ascii="Arial" w:hAnsi="Arial" w:cs="Arial"/>
          <w:sz w:val="22"/>
          <w:szCs w:val="22"/>
        </w:rPr>
        <w:t>..... 3</w:t>
      </w:r>
      <w:r w:rsidR="005F0C26">
        <w:rPr>
          <w:rFonts w:ascii="Arial" w:hAnsi="Arial" w:cs="Arial"/>
          <w:sz w:val="22"/>
          <w:szCs w:val="22"/>
        </w:rPr>
        <w:t>p</w:t>
      </w:r>
    </w:p>
    <w:p w14:paraId="5D950791" w14:textId="662A0436" w:rsidR="00E46561" w:rsidRPr="00E46561" w:rsidRDefault="00E46561" w:rsidP="00E46561">
      <w:pPr>
        <w:rPr>
          <w:rFonts w:ascii="Arial" w:hAnsi="Arial" w:cs="Arial"/>
          <w:sz w:val="22"/>
          <w:szCs w:val="22"/>
        </w:rPr>
      </w:pPr>
      <w:r w:rsidRPr="00E46561">
        <w:rPr>
          <w:rFonts w:ascii="Arial" w:hAnsi="Arial" w:cs="Arial"/>
          <w:sz w:val="22"/>
          <w:szCs w:val="22"/>
        </w:rPr>
        <w:t>3. Recommended Solution ..................</w:t>
      </w:r>
      <w:r w:rsidR="005F0C26">
        <w:rPr>
          <w:rFonts w:ascii="Arial" w:hAnsi="Arial" w:cs="Arial"/>
          <w:sz w:val="22"/>
          <w:szCs w:val="22"/>
        </w:rPr>
        <w:t>.......................................</w:t>
      </w:r>
      <w:r w:rsidRPr="00E46561">
        <w:rPr>
          <w:rFonts w:ascii="Arial" w:hAnsi="Arial" w:cs="Arial"/>
          <w:sz w:val="22"/>
          <w:szCs w:val="22"/>
        </w:rPr>
        <w:t xml:space="preserve">......... </w:t>
      </w:r>
      <w:r w:rsidR="005C20DD">
        <w:rPr>
          <w:rFonts w:ascii="Arial" w:hAnsi="Arial" w:cs="Arial"/>
          <w:sz w:val="22"/>
          <w:szCs w:val="22"/>
        </w:rPr>
        <w:t>4</w:t>
      </w:r>
      <w:r w:rsidR="005F0C26">
        <w:rPr>
          <w:rFonts w:ascii="Arial" w:hAnsi="Arial" w:cs="Arial"/>
          <w:sz w:val="22"/>
          <w:szCs w:val="22"/>
        </w:rPr>
        <w:t>p</w:t>
      </w:r>
    </w:p>
    <w:p w14:paraId="39503D90" w14:textId="74F07D48" w:rsidR="00E46561" w:rsidRPr="00E46561" w:rsidRDefault="00E46561" w:rsidP="00E46561">
      <w:pPr>
        <w:rPr>
          <w:rFonts w:ascii="Arial" w:hAnsi="Arial" w:cs="Arial"/>
          <w:sz w:val="22"/>
          <w:szCs w:val="22"/>
        </w:rPr>
      </w:pPr>
      <w:r w:rsidRPr="00E46561">
        <w:rPr>
          <w:rFonts w:ascii="Arial" w:hAnsi="Arial" w:cs="Arial"/>
          <w:sz w:val="22"/>
          <w:szCs w:val="22"/>
        </w:rPr>
        <w:t>4. Implementation Plan ................</w:t>
      </w:r>
      <w:r w:rsidR="005F0C26">
        <w:rPr>
          <w:rFonts w:ascii="Arial" w:hAnsi="Arial" w:cs="Arial"/>
          <w:sz w:val="22"/>
          <w:szCs w:val="22"/>
        </w:rPr>
        <w:t>............................................</w:t>
      </w:r>
      <w:r w:rsidRPr="00E46561">
        <w:rPr>
          <w:rFonts w:ascii="Arial" w:hAnsi="Arial" w:cs="Arial"/>
          <w:sz w:val="22"/>
          <w:szCs w:val="22"/>
        </w:rPr>
        <w:t xml:space="preserve">............ </w:t>
      </w:r>
      <w:r w:rsidR="005C20DD">
        <w:rPr>
          <w:rFonts w:ascii="Arial" w:hAnsi="Arial" w:cs="Arial"/>
          <w:sz w:val="22"/>
          <w:szCs w:val="22"/>
        </w:rPr>
        <w:t>5</w:t>
      </w:r>
      <w:r w:rsidR="005F0C26">
        <w:rPr>
          <w:rFonts w:ascii="Arial" w:hAnsi="Arial" w:cs="Arial"/>
          <w:sz w:val="22"/>
          <w:szCs w:val="22"/>
        </w:rPr>
        <w:t>p</w:t>
      </w:r>
    </w:p>
    <w:p w14:paraId="565688C4" w14:textId="00249606" w:rsidR="00E46561" w:rsidRPr="00E46561" w:rsidRDefault="00E46561" w:rsidP="00E46561">
      <w:pPr>
        <w:rPr>
          <w:rFonts w:ascii="Arial" w:hAnsi="Arial" w:cs="Arial"/>
          <w:sz w:val="22"/>
          <w:szCs w:val="22"/>
        </w:rPr>
      </w:pPr>
      <w:r w:rsidRPr="00E46561">
        <w:rPr>
          <w:rFonts w:ascii="Arial" w:hAnsi="Arial" w:cs="Arial"/>
          <w:sz w:val="22"/>
          <w:szCs w:val="22"/>
        </w:rPr>
        <w:t xml:space="preserve">5. </w:t>
      </w:r>
      <w:r w:rsidR="00F049BD" w:rsidRPr="00F049BD">
        <w:rPr>
          <w:rFonts w:ascii="Arial" w:hAnsi="Arial" w:cs="Arial"/>
          <w:sz w:val="22"/>
          <w:szCs w:val="22"/>
        </w:rPr>
        <w:t>Strategic Benefits of the Proposed System</w:t>
      </w:r>
      <w:r w:rsidR="005F0C26">
        <w:rPr>
          <w:rFonts w:ascii="Arial" w:hAnsi="Arial" w:cs="Arial"/>
          <w:sz w:val="22"/>
          <w:szCs w:val="22"/>
        </w:rPr>
        <w:t>...............................</w:t>
      </w:r>
      <w:r w:rsidRPr="00E46561">
        <w:rPr>
          <w:rFonts w:ascii="Arial" w:hAnsi="Arial" w:cs="Arial"/>
          <w:sz w:val="22"/>
          <w:szCs w:val="22"/>
        </w:rPr>
        <w:t xml:space="preserve">....... </w:t>
      </w:r>
      <w:r w:rsidR="005C20DD">
        <w:rPr>
          <w:rFonts w:ascii="Arial" w:hAnsi="Arial" w:cs="Arial"/>
          <w:sz w:val="22"/>
          <w:szCs w:val="22"/>
        </w:rPr>
        <w:t>5</w:t>
      </w:r>
      <w:r w:rsidR="005F0C26">
        <w:rPr>
          <w:rFonts w:ascii="Arial" w:hAnsi="Arial" w:cs="Arial"/>
          <w:sz w:val="22"/>
          <w:szCs w:val="22"/>
        </w:rPr>
        <w:t>p</w:t>
      </w:r>
    </w:p>
    <w:p w14:paraId="50C99DAB" w14:textId="11338290" w:rsidR="00E46561" w:rsidRPr="00E46561" w:rsidRDefault="00E46561" w:rsidP="00E46561">
      <w:pPr>
        <w:rPr>
          <w:rFonts w:ascii="Arial" w:hAnsi="Arial" w:cs="Arial"/>
          <w:sz w:val="22"/>
          <w:szCs w:val="22"/>
        </w:rPr>
      </w:pPr>
      <w:r w:rsidRPr="00E46561">
        <w:rPr>
          <w:rFonts w:ascii="Arial" w:hAnsi="Arial" w:cs="Arial"/>
          <w:sz w:val="22"/>
          <w:szCs w:val="22"/>
        </w:rPr>
        <w:t xml:space="preserve">6. </w:t>
      </w:r>
      <w:r w:rsidR="00F1317F" w:rsidRPr="00F1317F">
        <w:rPr>
          <w:rFonts w:ascii="Arial" w:hAnsi="Arial" w:cs="Arial"/>
          <w:sz w:val="22"/>
          <w:szCs w:val="22"/>
        </w:rPr>
        <w:t>Potential Challenges and Risk Management</w:t>
      </w:r>
      <w:r w:rsidRPr="00E46561">
        <w:rPr>
          <w:rFonts w:ascii="Arial" w:hAnsi="Arial" w:cs="Arial"/>
          <w:sz w:val="22"/>
          <w:szCs w:val="22"/>
        </w:rPr>
        <w:t>..........</w:t>
      </w:r>
      <w:r w:rsidR="005F0C26">
        <w:rPr>
          <w:rFonts w:ascii="Arial" w:hAnsi="Arial" w:cs="Arial"/>
          <w:sz w:val="22"/>
          <w:szCs w:val="22"/>
        </w:rPr>
        <w:t>...............</w:t>
      </w:r>
      <w:r w:rsidRPr="00E46561">
        <w:rPr>
          <w:rFonts w:ascii="Arial" w:hAnsi="Arial" w:cs="Arial"/>
          <w:sz w:val="22"/>
          <w:szCs w:val="22"/>
        </w:rPr>
        <w:t xml:space="preserve">........... </w:t>
      </w:r>
      <w:r w:rsidR="005F0C26">
        <w:rPr>
          <w:rFonts w:ascii="Arial" w:hAnsi="Arial" w:cs="Arial"/>
          <w:sz w:val="22"/>
          <w:szCs w:val="22"/>
        </w:rPr>
        <w:t>6p</w:t>
      </w:r>
    </w:p>
    <w:p w14:paraId="61B29A7C" w14:textId="55F0688D" w:rsidR="00E46561" w:rsidRPr="00E46561" w:rsidRDefault="00E46561" w:rsidP="00E46561">
      <w:pPr>
        <w:rPr>
          <w:rFonts w:ascii="Arial" w:hAnsi="Arial" w:cs="Arial"/>
          <w:sz w:val="22"/>
          <w:szCs w:val="22"/>
        </w:rPr>
      </w:pPr>
      <w:r w:rsidRPr="00E46561">
        <w:rPr>
          <w:rFonts w:ascii="Arial" w:hAnsi="Arial" w:cs="Arial"/>
          <w:sz w:val="22"/>
          <w:szCs w:val="22"/>
        </w:rPr>
        <w:t>7. Conclusion ..........................</w:t>
      </w:r>
      <w:r w:rsidR="005F0C26">
        <w:rPr>
          <w:rFonts w:ascii="Arial" w:hAnsi="Arial" w:cs="Arial"/>
          <w:sz w:val="22"/>
          <w:szCs w:val="22"/>
        </w:rPr>
        <w:t>..................................................</w:t>
      </w:r>
      <w:r w:rsidRPr="00E46561">
        <w:rPr>
          <w:rFonts w:ascii="Arial" w:hAnsi="Arial" w:cs="Arial"/>
          <w:sz w:val="22"/>
          <w:szCs w:val="22"/>
        </w:rPr>
        <w:t xml:space="preserve">........... </w:t>
      </w:r>
      <w:r w:rsidR="005F0C26">
        <w:rPr>
          <w:rFonts w:ascii="Arial" w:hAnsi="Arial" w:cs="Arial"/>
          <w:sz w:val="22"/>
          <w:szCs w:val="22"/>
        </w:rPr>
        <w:t>7p</w:t>
      </w:r>
    </w:p>
    <w:p w14:paraId="13EC5658" w14:textId="02E7BEB8" w:rsidR="00E46561" w:rsidRDefault="00754A41" w:rsidP="00E46561">
      <w:pPr>
        <w:rPr>
          <w:rFonts w:ascii="Arial" w:hAnsi="Arial" w:cs="Arial"/>
          <w:sz w:val="22"/>
          <w:szCs w:val="22"/>
        </w:rPr>
      </w:pPr>
      <w:r>
        <w:rPr>
          <w:rFonts w:ascii="Arial" w:hAnsi="Arial" w:cs="Arial"/>
          <w:sz w:val="22"/>
          <w:szCs w:val="22"/>
        </w:rPr>
        <w:t xml:space="preserve">8. </w:t>
      </w:r>
      <w:r w:rsidR="00E46561" w:rsidRPr="00E46561">
        <w:rPr>
          <w:rFonts w:ascii="Arial" w:hAnsi="Arial" w:cs="Arial"/>
          <w:sz w:val="22"/>
          <w:szCs w:val="22"/>
        </w:rPr>
        <w:t>References ......................</w:t>
      </w:r>
      <w:r w:rsidR="005F0C26">
        <w:rPr>
          <w:rFonts w:ascii="Arial" w:hAnsi="Arial" w:cs="Arial"/>
          <w:sz w:val="22"/>
          <w:szCs w:val="22"/>
        </w:rPr>
        <w:t>..............................................</w:t>
      </w:r>
      <w:r w:rsidR="00E46561" w:rsidRPr="00E46561">
        <w:rPr>
          <w:rFonts w:ascii="Arial" w:hAnsi="Arial" w:cs="Arial"/>
          <w:sz w:val="22"/>
          <w:szCs w:val="22"/>
        </w:rPr>
        <w:t xml:space="preserve">.................. </w:t>
      </w:r>
      <w:r w:rsidR="005F0C26">
        <w:rPr>
          <w:rFonts w:ascii="Arial" w:hAnsi="Arial" w:cs="Arial"/>
          <w:sz w:val="22"/>
          <w:szCs w:val="22"/>
        </w:rPr>
        <w:t>7p</w:t>
      </w:r>
    </w:p>
    <w:p w14:paraId="016D7E52" w14:textId="77777777" w:rsidR="00370BBD" w:rsidRDefault="00370BBD">
      <w:pPr>
        <w:rPr>
          <w:rFonts w:ascii="Arial" w:hAnsi="Arial" w:cs="Arial"/>
          <w:sz w:val="22"/>
          <w:szCs w:val="22"/>
        </w:rPr>
      </w:pPr>
      <w:r>
        <w:rPr>
          <w:rFonts w:ascii="Arial" w:hAnsi="Arial" w:cs="Arial"/>
          <w:sz w:val="22"/>
          <w:szCs w:val="22"/>
        </w:rPr>
        <w:br w:type="page"/>
      </w:r>
    </w:p>
    <w:p w14:paraId="39C9EB81" w14:textId="2CA2A4E1" w:rsidR="00370BBD" w:rsidRDefault="00370BBD" w:rsidP="00847F34">
      <w:pPr>
        <w:rPr>
          <w:rFonts w:ascii="Arial" w:hAnsi="Arial" w:cs="Arial"/>
          <w:sz w:val="22"/>
          <w:szCs w:val="22"/>
        </w:rPr>
      </w:pPr>
      <w:r>
        <w:rPr>
          <w:rFonts w:ascii="Arial" w:hAnsi="Arial" w:cs="Arial"/>
          <w:sz w:val="22"/>
          <w:szCs w:val="22"/>
        </w:rPr>
        <w:lastRenderedPageBreak/>
        <w:t>1.Introduction</w:t>
      </w:r>
    </w:p>
    <w:p w14:paraId="43F47D90" w14:textId="1535AB51" w:rsidR="00C34384" w:rsidRPr="00C34384" w:rsidRDefault="00C34384" w:rsidP="00C34384">
      <w:pPr>
        <w:rPr>
          <w:rFonts w:ascii="Arial" w:hAnsi="Arial" w:cs="Arial"/>
          <w:sz w:val="22"/>
          <w:szCs w:val="22"/>
        </w:rPr>
      </w:pPr>
      <w:r w:rsidRPr="00C34384">
        <w:rPr>
          <w:rFonts w:ascii="Arial" w:hAnsi="Arial" w:cs="Arial"/>
          <w:sz w:val="22"/>
          <w:szCs w:val="22"/>
        </w:rPr>
        <w:t>Information systems shape how businesses run today. They handle data, link teams, help managers decide what to do. Retailers Mainly depend on them, tracking stock, storing customer info, running sales, managing websites all at once. What if old tech left a gap? A broken system could stall orders, mess up records, and lose trust. Some store layouts feel outdated. Others struggle with real-time updates.</w:t>
      </w:r>
    </w:p>
    <w:p w14:paraId="5D9FC45A" w14:textId="1581E4B7" w:rsidR="00370BBD" w:rsidRDefault="00C34384" w:rsidP="00C34384">
      <w:pPr>
        <w:rPr>
          <w:rFonts w:ascii="Arial" w:hAnsi="Arial" w:cs="Arial"/>
          <w:sz w:val="22"/>
          <w:szCs w:val="22"/>
        </w:rPr>
      </w:pPr>
      <w:proofErr w:type="spellStart"/>
      <w:r w:rsidRPr="00C34384">
        <w:rPr>
          <w:rFonts w:ascii="Arial" w:hAnsi="Arial" w:cs="Arial"/>
          <w:sz w:val="22"/>
          <w:szCs w:val="22"/>
        </w:rPr>
        <w:t>Kalori</w:t>
      </w:r>
      <w:proofErr w:type="spellEnd"/>
      <w:r w:rsidRPr="00C34384">
        <w:rPr>
          <w:rFonts w:ascii="Arial" w:hAnsi="Arial" w:cs="Arial"/>
          <w:sz w:val="22"/>
          <w:szCs w:val="22"/>
        </w:rPr>
        <w:t xml:space="preserve"> Ltd. Runs 30 brick-and-mortar shops plus online sales. Growth is fast, but their IT backbone hasn't kept up. Inventory often goes missing. Customer details aren't shared across teams. Reports take days to compile. Compliance checks leave room for error. Why isn't tech evolving faster when results prove otherwise? This imbalance doesn't just slow down service - it erodes confidence in every interaction they offer customers daily. Their future depends on fixing the gaps now before things get worse.</w:t>
      </w:r>
    </w:p>
    <w:p w14:paraId="3734F1DA" w14:textId="34433704" w:rsidR="00D82AFB" w:rsidRPr="00D82AFB" w:rsidRDefault="00D82AFB" w:rsidP="00D82AFB">
      <w:pPr>
        <w:rPr>
          <w:rFonts w:ascii="Arial" w:hAnsi="Arial" w:cs="Arial"/>
          <w:sz w:val="22"/>
          <w:szCs w:val="22"/>
        </w:rPr>
      </w:pPr>
      <w:r w:rsidRPr="00D82AFB">
        <w:rPr>
          <w:rFonts w:ascii="Arial" w:hAnsi="Arial" w:cs="Arial"/>
          <w:sz w:val="22"/>
          <w:szCs w:val="22"/>
        </w:rPr>
        <w:t>The inventory logs still rely on handwritten updates, employees scribble notes in notebooks, transfer numbers to spreadsheets. That means store shelves don't match what's listed online at least in theory. A customer once ordered red hiking boots; they were gone before delivery even started. Orders got cancelled, emails went out asking for refunds Complaints piled up fast. Over time, people stopped trusting the site. The brand felt colder than ever.</w:t>
      </w:r>
    </w:p>
    <w:p w14:paraId="558023B4" w14:textId="052EFEB5" w:rsidR="00C34384" w:rsidRDefault="00D82AFB" w:rsidP="00D82AFB">
      <w:pPr>
        <w:rPr>
          <w:rFonts w:ascii="Arial" w:hAnsi="Arial" w:cs="Arial"/>
          <w:sz w:val="22"/>
          <w:szCs w:val="22"/>
        </w:rPr>
      </w:pPr>
      <w:r w:rsidRPr="00D82AFB">
        <w:rPr>
          <w:rFonts w:ascii="Arial" w:hAnsi="Arial" w:cs="Arial"/>
          <w:sz w:val="22"/>
          <w:szCs w:val="22"/>
        </w:rPr>
        <w:t xml:space="preserve">The CRM sits in three different places - sales, service, and email, all locked away behind passwords. Marketing teams can't see which items a buyer picked last week or why they kept returning to winter gear. Support agents sit there staring at tickets. It also </w:t>
      </w:r>
      <w:proofErr w:type="spellStart"/>
      <w:r w:rsidRPr="00D82AFB">
        <w:rPr>
          <w:rFonts w:ascii="Arial" w:hAnsi="Arial" w:cs="Arial"/>
          <w:sz w:val="22"/>
          <w:szCs w:val="22"/>
        </w:rPr>
        <w:t>misss</w:t>
      </w:r>
      <w:proofErr w:type="spellEnd"/>
      <w:r w:rsidRPr="00D82AFB">
        <w:rPr>
          <w:rFonts w:ascii="Arial" w:hAnsi="Arial" w:cs="Arial"/>
          <w:sz w:val="22"/>
          <w:szCs w:val="22"/>
        </w:rPr>
        <w:t xml:space="preserve"> past purchases buried in old files.</w:t>
      </w:r>
    </w:p>
    <w:p w14:paraId="638C1E14" w14:textId="25B1DF8B" w:rsidR="000B43CA" w:rsidRPr="000B43CA" w:rsidRDefault="000B43CA" w:rsidP="000B43CA">
      <w:pPr>
        <w:rPr>
          <w:rFonts w:ascii="Arial" w:hAnsi="Arial" w:cs="Arial"/>
          <w:sz w:val="22"/>
          <w:szCs w:val="22"/>
        </w:rPr>
      </w:pPr>
      <w:r w:rsidRPr="000B43CA">
        <w:rPr>
          <w:rFonts w:ascii="Arial" w:hAnsi="Arial" w:cs="Arial"/>
          <w:sz w:val="22"/>
          <w:szCs w:val="22"/>
        </w:rPr>
        <w:t xml:space="preserve">The company's old setup keeps failing, and there's real danger with data leaks and not following rules like GDPR. </w:t>
      </w:r>
      <w:proofErr w:type="gramStart"/>
      <w:r w:rsidRPr="000B43CA">
        <w:rPr>
          <w:rFonts w:ascii="Arial" w:hAnsi="Arial" w:cs="Arial"/>
          <w:sz w:val="22"/>
          <w:szCs w:val="22"/>
        </w:rPr>
        <w:t>So</w:t>
      </w:r>
      <w:proofErr w:type="gramEnd"/>
      <w:r w:rsidRPr="000B43CA">
        <w:rPr>
          <w:rFonts w:ascii="Arial" w:hAnsi="Arial" w:cs="Arial"/>
          <w:sz w:val="22"/>
          <w:szCs w:val="22"/>
        </w:rPr>
        <w:t xml:space="preserve"> it doesn't lock down customer info right - bad guys could slip through and steal details. That means they might break the law if they don't act fast.</w:t>
      </w:r>
    </w:p>
    <w:p w14:paraId="06FE9EC3" w14:textId="116AC062" w:rsidR="00B17EC3" w:rsidRDefault="000B43CA" w:rsidP="000B43CA">
      <w:pPr>
        <w:rPr>
          <w:rFonts w:ascii="Arial" w:hAnsi="Arial" w:cs="Arial"/>
          <w:sz w:val="22"/>
          <w:szCs w:val="22"/>
        </w:rPr>
      </w:pPr>
      <w:proofErr w:type="spellStart"/>
      <w:r w:rsidRPr="000B43CA">
        <w:rPr>
          <w:rFonts w:ascii="Arial" w:hAnsi="Arial" w:cs="Arial"/>
          <w:sz w:val="22"/>
          <w:szCs w:val="22"/>
        </w:rPr>
        <w:t>Kalori</w:t>
      </w:r>
      <w:proofErr w:type="spellEnd"/>
      <w:r w:rsidRPr="000B43CA">
        <w:rPr>
          <w:rFonts w:ascii="Arial" w:hAnsi="Arial" w:cs="Arial"/>
          <w:sz w:val="22"/>
          <w:szCs w:val="22"/>
        </w:rPr>
        <w:t xml:space="preserve"> Ltd. </w:t>
      </w:r>
      <w:proofErr w:type="gramStart"/>
      <w:r w:rsidRPr="000B43CA">
        <w:rPr>
          <w:rFonts w:ascii="Arial" w:hAnsi="Arial" w:cs="Arial"/>
          <w:sz w:val="22"/>
          <w:szCs w:val="22"/>
        </w:rPr>
        <w:t>Has to</w:t>
      </w:r>
      <w:proofErr w:type="gramEnd"/>
      <w:r w:rsidRPr="000B43CA">
        <w:rPr>
          <w:rFonts w:ascii="Arial" w:hAnsi="Arial" w:cs="Arial"/>
          <w:sz w:val="22"/>
          <w:szCs w:val="22"/>
        </w:rPr>
        <w:t xml:space="preserve"> upgrade its tech stack or stay stuck. They need better tools that handle both operations and growth. This study checks what's broken now and pushes for an ERP-CRM-BI mix that works together properly.</w:t>
      </w:r>
    </w:p>
    <w:p w14:paraId="51D228FF" w14:textId="77777777" w:rsidR="00434BEF" w:rsidRDefault="00434BEF" w:rsidP="000B43CA">
      <w:pPr>
        <w:rPr>
          <w:rFonts w:ascii="Arial" w:hAnsi="Arial" w:cs="Arial"/>
          <w:sz w:val="22"/>
          <w:szCs w:val="22"/>
        </w:rPr>
      </w:pPr>
    </w:p>
    <w:p w14:paraId="365EBA38" w14:textId="0EE7741E" w:rsidR="000B2B27" w:rsidRPr="000B2B27" w:rsidRDefault="006E6557" w:rsidP="000B2B27">
      <w:pPr>
        <w:rPr>
          <w:rFonts w:ascii="Arial" w:hAnsi="Arial" w:cs="Arial"/>
          <w:sz w:val="22"/>
          <w:szCs w:val="22"/>
        </w:rPr>
      </w:pPr>
      <w:r w:rsidRPr="006E6557">
        <w:rPr>
          <w:rFonts w:ascii="Arial" w:hAnsi="Arial" w:cs="Arial"/>
          <w:sz w:val="22"/>
          <w:szCs w:val="22"/>
        </w:rPr>
        <w:t>2. Evaluation of Existing Systems</w:t>
      </w:r>
      <w:r>
        <w:rPr>
          <w:rFonts w:ascii="Arial" w:hAnsi="Arial" w:cs="Arial"/>
          <w:sz w:val="22"/>
          <w:szCs w:val="22"/>
        </w:rPr>
        <w:br/>
      </w:r>
      <w:proofErr w:type="spellStart"/>
      <w:r w:rsidR="000B2B27" w:rsidRPr="000B2B27">
        <w:rPr>
          <w:rFonts w:ascii="Arial" w:hAnsi="Arial" w:cs="Arial"/>
          <w:sz w:val="22"/>
          <w:szCs w:val="22"/>
        </w:rPr>
        <w:t>Kalori</w:t>
      </w:r>
      <w:proofErr w:type="spellEnd"/>
      <w:r w:rsidR="000B2B27" w:rsidRPr="000B2B27">
        <w:rPr>
          <w:rFonts w:ascii="Arial" w:hAnsi="Arial" w:cs="Arial"/>
          <w:sz w:val="22"/>
          <w:szCs w:val="22"/>
        </w:rPr>
        <w:t xml:space="preserve"> Ltd.'s systems are scattered. Old tech stacks fail to talk to each other. Data gets lost. Decisions go off-track.</w:t>
      </w:r>
    </w:p>
    <w:p w14:paraId="7FA5C1C0" w14:textId="7B38237B" w:rsidR="000B2B27" w:rsidRPr="000B2B27" w:rsidRDefault="000B2B27" w:rsidP="000B2B27">
      <w:pPr>
        <w:rPr>
          <w:rFonts w:ascii="Arial" w:hAnsi="Arial" w:cs="Arial"/>
          <w:sz w:val="22"/>
          <w:szCs w:val="22"/>
        </w:rPr>
      </w:pPr>
      <w:r w:rsidRPr="000B2B27">
        <w:rPr>
          <w:rFonts w:ascii="Arial" w:hAnsi="Arial" w:cs="Arial"/>
          <w:sz w:val="22"/>
          <w:szCs w:val="22"/>
        </w:rPr>
        <w:t>Inventory is tracked by hand. Spreadsheets rule the warehouse floors. Things get messy fast. One typo leads to days of missed orders. Turned out, it's not just a small flaw - manual logs create holes in supply chains when stores sell faster than forecasts.</w:t>
      </w:r>
    </w:p>
    <w:p w14:paraId="2C0ED583" w14:textId="1506DD8F" w:rsidR="006E6557" w:rsidRDefault="000B2B27" w:rsidP="000B2B27">
      <w:pPr>
        <w:rPr>
          <w:rFonts w:ascii="Arial" w:hAnsi="Arial" w:cs="Arial"/>
          <w:sz w:val="22"/>
          <w:szCs w:val="22"/>
        </w:rPr>
      </w:pPr>
      <w:r w:rsidRPr="000B2B27">
        <w:rPr>
          <w:rFonts w:ascii="Arial" w:hAnsi="Arial" w:cs="Arial"/>
          <w:sz w:val="22"/>
          <w:szCs w:val="22"/>
        </w:rPr>
        <w:t>When a product sells at the mall, online prices stay live? Not really. Customers see items marked down that aren't even in stock That's frustrating - and risky. Menon (2024) says real-time ERP tracks every item, syncs every channel instantly, and stops mismatches before they happen. If you run two shops - one digital, one brick-and-mortar - the system must move with both sides or lose trust entirely.</w:t>
      </w:r>
    </w:p>
    <w:p w14:paraId="5AC437A6" w14:textId="6C7F56BA" w:rsidR="00C75EED" w:rsidRPr="00C75EED" w:rsidRDefault="00C75EED" w:rsidP="00C75EED">
      <w:pPr>
        <w:rPr>
          <w:rFonts w:ascii="Arial" w:hAnsi="Arial" w:cs="Arial"/>
          <w:sz w:val="22"/>
          <w:szCs w:val="22"/>
        </w:rPr>
      </w:pPr>
      <w:r w:rsidRPr="00C75EED">
        <w:rPr>
          <w:rFonts w:ascii="Arial" w:hAnsi="Arial" w:cs="Arial"/>
          <w:sz w:val="22"/>
          <w:szCs w:val="22"/>
        </w:rPr>
        <w:t>This lack of a single customer record means every touchpoint goes unnoticed. Data floats in silos - no central place to see how customers move through the experience. It's hard to spot</w:t>
      </w:r>
      <w:r w:rsidR="00EC234C">
        <w:rPr>
          <w:rFonts w:ascii="Arial" w:hAnsi="Arial" w:cs="Arial"/>
          <w:sz w:val="22"/>
          <w:szCs w:val="22"/>
        </w:rPr>
        <w:t xml:space="preserve"> </w:t>
      </w:r>
      <w:r w:rsidRPr="00C75EED">
        <w:rPr>
          <w:rFonts w:ascii="Arial" w:hAnsi="Arial" w:cs="Arial"/>
          <w:sz w:val="22"/>
          <w:szCs w:val="22"/>
        </w:rPr>
        <w:lastRenderedPageBreak/>
        <w:t xml:space="preserve">what they really want, </w:t>
      </w:r>
      <w:proofErr w:type="gramStart"/>
      <w:r w:rsidRPr="00C75EED">
        <w:rPr>
          <w:rFonts w:ascii="Arial" w:hAnsi="Arial" w:cs="Arial"/>
          <w:sz w:val="22"/>
          <w:szCs w:val="22"/>
        </w:rPr>
        <w:t>In</w:t>
      </w:r>
      <w:proofErr w:type="gramEnd"/>
      <w:r w:rsidRPr="00C75EED">
        <w:rPr>
          <w:rFonts w:ascii="Arial" w:hAnsi="Arial" w:cs="Arial"/>
          <w:sz w:val="22"/>
          <w:szCs w:val="22"/>
        </w:rPr>
        <w:t xml:space="preserve"> </w:t>
      </w:r>
      <w:proofErr w:type="gramStart"/>
      <w:r w:rsidRPr="00C75EED">
        <w:rPr>
          <w:rFonts w:ascii="Arial" w:hAnsi="Arial" w:cs="Arial"/>
          <w:sz w:val="22"/>
          <w:szCs w:val="22"/>
        </w:rPr>
        <w:t>particular when</w:t>
      </w:r>
      <w:proofErr w:type="gramEnd"/>
      <w:r w:rsidRPr="00C75EED">
        <w:rPr>
          <w:rFonts w:ascii="Arial" w:hAnsi="Arial" w:cs="Arial"/>
          <w:sz w:val="22"/>
          <w:szCs w:val="22"/>
        </w:rPr>
        <w:t xml:space="preserve"> preferences shift quickly. A campaign based on guesswork rarely lands where it needs to.</w:t>
      </w:r>
    </w:p>
    <w:p w14:paraId="3A6C255B" w14:textId="62F83FC1" w:rsidR="00C75EED" w:rsidRPr="00C75EED" w:rsidRDefault="00C75EED" w:rsidP="00C75EED">
      <w:pPr>
        <w:rPr>
          <w:rFonts w:ascii="Arial" w:hAnsi="Arial" w:cs="Arial"/>
          <w:sz w:val="22"/>
          <w:szCs w:val="22"/>
        </w:rPr>
      </w:pPr>
      <w:r w:rsidRPr="00C75EED">
        <w:rPr>
          <w:rFonts w:ascii="Arial" w:hAnsi="Arial" w:cs="Arial"/>
          <w:sz w:val="22"/>
          <w:szCs w:val="22"/>
        </w:rPr>
        <w:t>Reports take hours to assemble. Spreadsheets grow messy as teams copy-paste numbers from different tools. One wrong entry can ripple through decisions made later. By the time managers see the data, key changes have already passed. There's little room for reaction before a trend fades.</w:t>
      </w:r>
    </w:p>
    <w:p w14:paraId="020BFA33" w14:textId="61E1EE0C" w:rsidR="000B2B27" w:rsidRDefault="00C75EED" w:rsidP="00C75EED">
      <w:pPr>
        <w:rPr>
          <w:rFonts w:ascii="Arial" w:hAnsi="Arial" w:cs="Arial"/>
          <w:sz w:val="22"/>
          <w:szCs w:val="22"/>
        </w:rPr>
      </w:pPr>
      <w:r w:rsidRPr="00C75EED">
        <w:rPr>
          <w:rFonts w:ascii="Arial" w:hAnsi="Arial" w:cs="Arial"/>
          <w:sz w:val="22"/>
          <w:szCs w:val="22"/>
        </w:rPr>
        <w:t xml:space="preserve">Gupta et al. Found manual reporting slows response times dramatically (2020). Retailers today need live visibility, not delayed snapshots - to adjust prices or reorder stock quickly. Real-time feedback keeps shelves stocked and sales aligned with </w:t>
      </w:r>
      <w:proofErr w:type="gramStart"/>
      <w:r w:rsidRPr="00C75EED">
        <w:rPr>
          <w:rFonts w:ascii="Arial" w:hAnsi="Arial" w:cs="Arial"/>
          <w:sz w:val="22"/>
          <w:szCs w:val="22"/>
        </w:rPr>
        <w:t>demand,</w:t>
      </w:r>
      <w:proofErr w:type="gramEnd"/>
      <w:r w:rsidRPr="00C75EED">
        <w:rPr>
          <w:rFonts w:ascii="Arial" w:hAnsi="Arial" w:cs="Arial"/>
          <w:sz w:val="22"/>
          <w:szCs w:val="22"/>
        </w:rPr>
        <w:t xml:space="preserve"> a small delay can cost thousands in lost profit.</w:t>
      </w:r>
    </w:p>
    <w:p w14:paraId="64004D99" w14:textId="0502FFE9" w:rsidR="00EC234C" w:rsidRPr="00EC234C" w:rsidRDefault="00EC234C" w:rsidP="00EC234C">
      <w:pPr>
        <w:rPr>
          <w:rFonts w:ascii="Arial" w:hAnsi="Arial" w:cs="Arial"/>
          <w:sz w:val="22"/>
          <w:szCs w:val="22"/>
        </w:rPr>
      </w:pPr>
      <w:r w:rsidRPr="00EC234C">
        <w:rPr>
          <w:rFonts w:ascii="Arial" w:hAnsi="Arial" w:cs="Arial"/>
          <w:sz w:val="22"/>
          <w:szCs w:val="22"/>
        </w:rPr>
        <w:t>Data security feels shaky. What if hackers slip in? Current rules demand strict locks on data so only trusted people can see it, no exceptions - and GDPR means breaches could trigger huge fines.</w:t>
      </w:r>
    </w:p>
    <w:p w14:paraId="7842AF51" w14:textId="5A09995B" w:rsidR="00EC234C" w:rsidRPr="00EC234C" w:rsidRDefault="00EC234C" w:rsidP="00EC234C">
      <w:pPr>
        <w:rPr>
          <w:rFonts w:ascii="Arial" w:hAnsi="Arial" w:cs="Arial"/>
          <w:sz w:val="22"/>
          <w:szCs w:val="22"/>
        </w:rPr>
      </w:pPr>
      <w:r w:rsidRPr="00EC234C">
        <w:rPr>
          <w:rFonts w:ascii="Arial" w:hAnsi="Arial" w:cs="Arial"/>
          <w:sz w:val="22"/>
          <w:szCs w:val="22"/>
        </w:rPr>
        <w:t>Why do sales, finance, and inventory run on isolated tools? They don't talk to each other. Workers copy data by hand every day - slowing things down, raising errors. A single system linking all teams would fix this mess entirely.</w:t>
      </w:r>
    </w:p>
    <w:p w14:paraId="2F28742A" w14:textId="314C9ECD" w:rsidR="00434BEF" w:rsidRDefault="00EC234C" w:rsidP="00EC234C">
      <w:pPr>
        <w:rPr>
          <w:rFonts w:ascii="Arial" w:hAnsi="Arial" w:cs="Arial"/>
          <w:sz w:val="22"/>
          <w:szCs w:val="22"/>
        </w:rPr>
      </w:pPr>
      <w:proofErr w:type="spellStart"/>
      <w:r w:rsidRPr="00EC234C">
        <w:rPr>
          <w:rFonts w:ascii="Arial" w:hAnsi="Arial" w:cs="Arial"/>
          <w:sz w:val="22"/>
          <w:szCs w:val="22"/>
        </w:rPr>
        <w:t>Kalori's</w:t>
      </w:r>
      <w:proofErr w:type="spellEnd"/>
      <w:r w:rsidRPr="00EC234C">
        <w:rPr>
          <w:rFonts w:ascii="Arial" w:hAnsi="Arial" w:cs="Arial"/>
          <w:sz w:val="22"/>
          <w:szCs w:val="22"/>
        </w:rPr>
        <w:t xml:space="preserve"> old tech isn't built for today's work pace. If changes aren't made soon, delays grow, frustration mounts, and customers lose trust in how fast they get service. Is that </w:t>
      </w:r>
      <w:proofErr w:type="gramStart"/>
      <w:r w:rsidRPr="00EC234C">
        <w:rPr>
          <w:rFonts w:ascii="Arial" w:hAnsi="Arial" w:cs="Arial"/>
          <w:sz w:val="22"/>
          <w:szCs w:val="22"/>
        </w:rPr>
        <w:t>really what</w:t>
      </w:r>
      <w:proofErr w:type="gramEnd"/>
      <w:r w:rsidRPr="00EC234C">
        <w:rPr>
          <w:rFonts w:ascii="Arial" w:hAnsi="Arial" w:cs="Arial"/>
          <w:sz w:val="22"/>
          <w:szCs w:val="22"/>
        </w:rPr>
        <w:t xml:space="preserve"> success looks like?</w:t>
      </w:r>
    </w:p>
    <w:p w14:paraId="79011551" w14:textId="77777777" w:rsidR="00A22A90" w:rsidRDefault="00A22A90" w:rsidP="00EC234C">
      <w:pPr>
        <w:rPr>
          <w:rFonts w:ascii="Arial" w:hAnsi="Arial" w:cs="Arial"/>
          <w:sz w:val="22"/>
          <w:szCs w:val="22"/>
        </w:rPr>
      </w:pPr>
    </w:p>
    <w:p w14:paraId="561DB562" w14:textId="71E85547" w:rsidR="00A22A90" w:rsidRDefault="00A22A90" w:rsidP="00EC234C">
      <w:pPr>
        <w:rPr>
          <w:rFonts w:ascii="Arial" w:hAnsi="Arial" w:cs="Arial"/>
          <w:sz w:val="22"/>
          <w:szCs w:val="22"/>
        </w:rPr>
      </w:pPr>
      <w:r w:rsidRPr="00A22A90">
        <w:rPr>
          <w:rFonts w:ascii="Arial" w:hAnsi="Arial" w:cs="Arial"/>
          <w:sz w:val="22"/>
          <w:szCs w:val="22"/>
        </w:rPr>
        <w:t>3. Recommended Solution</w:t>
      </w:r>
    </w:p>
    <w:p w14:paraId="71894FD7" w14:textId="2BF2C085" w:rsidR="00065BCE" w:rsidRPr="00065BCE" w:rsidRDefault="00065BCE" w:rsidP="00065BCE">
      <w:pPr>
        <w:rPr>
          <w:rFonts w:ascii="Arial" w:hAnsi="Arial" w:cs="Arial"/>
          <w:sz w:val="22"/>
          <w:szCs w:val="22"/>
        </w:rPr>
      </w:pPr>
      <w:r w:rsidRPr="00065BCE">
        <w:rPr>
          <w:rFonts w:ascii="Arial" w:hAnsi="Arial" w:cs="Arial"/>
          <w:sz w:val="22"/>
          <w:szCs w:val="22"/>
        </w:rPr>
        <w:t>Managing inventory better starts with syncing sales and supplies in real time.</w:t>
      </w:r>
    </w:p>
    <w:p w14:paraId="21C217DF" w14:textId="2AA2C101" w:rsidR="00065BCE" w:rsidRPr="00065BCE" w:rsidRDefault="00065BCE" w:rsidP="00065BCE">
      <w:pPr>
        <w:rPr>
          <w:rFonts w:ascii="Arial" w:hAnsi="Arial" w:cs="Arial"/>
          <w:sz w:val="22"/>
          <w:szCs w:val="22"/>
        </w:rPr>
      </w:pPr>
      <w:r w:rsidRPr="00065BCE">
        <w:rPr>
          <w:rFonts w:ascii="Arial" w:hAnsi="Arial" w:cs="Arial"/>
          <w:sz w:val="22"/>
          <w:szCs w:val="22"/>
        </w:rPr>
        <w:t xml:space="preserve">ERP could centralize operations, handling finances, warehouse counts, sales logs, and supplier flows. All departments see the same numbers. That cuts miscommunication (Davenport, 1998). </w:t>
      </w:r>
      <w:proofErr w:type="gramStart"/>
      <w:r w:rsidRPr="00065BCE">
        <w:rPr>
          <w:rFonts w:ascii="Arial" w:hAnsi="Arial" w:cs="Arial"/>
          <w:sz w:val="22"/>
          <w:szCs w:val="22"/>
        </w:rPr>
        <w:t>More or less, this</w:t>
      </w:r>
      <w:proofErr w:type="gramEnd"/>
      <w:r w:rsidRPr="00065BCE">
        <w:rPr>
          <w:rFonts w:ascii="Arial" w:hAnsi="Arial" w:cs="Arial"/>
          <w:sz w:val="22"/>
          <w:szCs w:val="22"/>
        </w:rPr>
        <w:t xml:space="preserve"> makes coordination smoother.</w:t>
      </w:r>
    </w:p>
    <w:p w14:paraId="248617A6" w14:textId="2E1A83E7" w:rsidR="00A22A90" w:rsidRDefault="00065BCE" w:rsidP="00065BCE">
      <w:pPr>
        <w:rPr>
          <w:rFonts w:ascii="Arial" w:hAnsi="Arial" w:cs="Arial"/>
          <w:sz w:val="22"/>
          <w:szCs w:val="22"/>
        </w:rPr>
      </w:pPr>
      <w:r w:rsidRPr="00065BCE">
        <w:rPr>
          <w:rFonts w:ascii="Arial" w:hAnsi="Arial" w:cs="Arial"/>
          <w:sz w:val="22"/>
          <w:szCs w:val="22"/>
        </w:rPr>
        <w:t>Every sale, whether online or at a store, updates stock instantly across locations. The system flags shortages before they happen. Store teams probably won't run out of items. Inventory stays balanced without manual checks. It's a live mirror of what's on hand. Could prevent overselling. Might lower waste too.</w:t>
      </w:r>
    </w:p>
    <w:p w14:paraId="50528603" w14:textId="7E267F21" w:rsidR="0049620A" w:rsidRPr="0049620A" w:rsidRDefault="0049620A" w:rsidP="0049620A">
      <w:pPr>
        <w:rPr>
          <w:rFonts w:ascii="Arial" w:hAnsi="Arial" w:cs="Arial"/>
          <w:sz w:val="22"/>
          <w:szCs w:val="22"/>
        </w:rPr>
      </w:pPr>
      <w:r w:rsidRPr="0049620A">
        <w:rPr>
          <w:rFonts w:ascii="Arial" w:hAnsi="Arial" w:cs="Arial"/>
          <w:sz w:val="22"/>
          <w:szCs w:val="22"/>
        </w:rPr>
        <w:t>They should roll out a CRM instead of sticking with ERP. But it pulls together all customer info, what they've bought, how they like things, past chats That's gold for marketing. They can now hand out custom offers and smart ads based on real behaviour.</w:t>
      </w:r>
    </w:p>
    <w:p w14:paraId="62733232" w14:textId="434F284E" w:rsidR="0049620A" w:rsidRPr="0049620A" w:rsidRDefault="0049620A" w:rsidP="0049620A">
      <w:pPr>
        <w:rPr>
          <w:rFonts w:ascii="Arial" w:hAnsi="Arial" w:cs="Arial"/>
          <w:sz w:val="22"/>
          <w:szCs w:val="22"/>
        </w:rPr>
      </w:pPr>
      <w:r w:rsidRPr="0049620A">
        <w:rPr>
          <w:rFonts w:ascii="Arial" w:hAnsi="Arial" w:cs="Arial"/>
          <w:sz w:val="22"/>
          <w:szCs w:val="22"/>
        </w:rPr>
        <w:t xml:space="preserve">The support team would slash wait times. A call comes </w:t>
      </w:r>
      <w:proofErr w:type="gramStart"/>
      <w:r w:rsidRPr="0049620A">
        <w:rPr>
          <w:rFonts w:ascii="Arial" w:hAnsi="Arial" w:cs="Arial"/>
          <w:sz w:val="22"/>
          <w:szCs w:val="22"/>
        </w:rPr>
        <w:t>in?</w:t>
      </w:r>
      <w:proofErr w:type="gramEnd"/>
      <w:r w:rsidRPr="0049620A">
        <w:rPr>
          <w:rFonts w:ascii="Arial" w:hAnsi="Arial" w:cs="Arial"/>
          <w:sz w:val="22"/>
          <w:szCs w:val="22"/>
        </w:rPr>
        <w:t xml:space="preserve"> Staff see the full record in seconds No guessing. No digging through files. The response is sharp and personal. Customers feel seen.</w:t>
      </w:r>
    </w:p>
    <w:p w14:paraId="7DCF28AA" w14:textId="7859A01F" w:rsidR="009B5D17" w:rsidRDefault="0049620A" w:rsidP="0049620A">
      <w:pPr>
        <w:rPr>
          <w:rFonts w:ascii="Arial" w:hAnsi="Arial" w:cs="Arial"/>
          <w:sz w:val="22"/>
          <w:szCs w:val="22"/>
        </w:rPr>
      </w:pPr>
      <w:r w:rsidRPr="0049620A">
        <w:rPr>
          <w:rFonts w:ascii="Arial" w:hAnsi="Arial" w:cs="Arial"/>
          <w:sz w:val="22"/>
          <w:szCs w:val="22"/>
        </w:rPr>
        <w:t>BI tools like Power BI or tableau turn messy numbers into clear charts. Managers watch live KPIs, spot spikes in sales, adjust strategy mid-flow. Decisions aren't gut feelings anymore, they're backed by data (Marr, 2019).</w:t>
      </w:r>
    </w:p>
    <w:p w14:paraId="017DCCCC" w14:textId="77777777" w:rsidR="001C48A7" w:rsidRDefault="001C48A7" w:rsidP="001C48A7">
      <w:pPr>
        <w:rPr>
          <w:rFonts w:ascii="Arial" w:hAnsi="Arial" w:cs="Arial"/>
          <w:sz w:val="22"/>
          <w:szCs w:val="22"/>
        </w:rPr>
      </w:pPr>
    </w:p>
    <w:p w14:paraId="71DC333B" w14:textId="6935F5CC" w:rsidR="001C48A7" w:rsidRPr="001C48A7" w:rsidRDefault="001C48A7" w:rsidP="001C48A7">
      <w:pPr>
        <w:rPr>
          <w:rFonts w:ascii="Arial" w:hAnsi="Arial" w:cs="Arial"/>
          <w:sz w:val="22"/>
          <w:szCs w:val="22"/>
        </w:rPr>
      </w:pPr>
      <w:r w:rsidRPr="001C48A7">
        <w:rPr>
          <w:rFonts w:ascii="Arial" w:hAnsi="Arial" w:cs="Arial"/>
          <w:sz w:val="22"/>
          <w:szCs w:val="22"/>
        </w:rPr>
        <w:lastRenderedPageBreak/>
        <w:t>Modern ERP and CRM tools now offer encryption, role-based access and activity tracking - actively shielding customer data from unauthorised use. Sensitive records remain locked behind strict permissions so only vetted staff can view them. The systems themselves take charge of guarding information, reducing risks without relying on human oversight.</w:t>
      </w:r>
    </w:p>
    <w:p w14:paraId="32DD1828" w14:textId="2E2AA3B3" w:rsidR="001C48A7" w:rsidRPr="001C48A7" w:rsidRDefault="001C48A7" w:rsidP="001C48A7">
      <w:pPr>
        <w:rPr>
          <w:rFonts w:ascii="Arial" w:hAnsi="Arial" w:cs="Arial"/>
          <w:sz w:val="22"/>
          <w:szCs w:val="22"/>
        </w:rPr>
      </w:pPr>
      <w:r w:rsidRPr="001C48A7">
        <w:rPr>
          <w:rFonts w:ascii="Arial" w:hAnsi="Arial" w:cs="Arial"/>
          <w:sz w:val="22"/>
          <w:szCs w:val="22"/>
        </w:rPr>
        <w:t xml:space="preserve">Investing heavily upfront seems daunting at first, yet long-term gains in how smoothly operations run are proven. Research by Hendricks, Singhal and </w:t>
      </w:r>
      <w:proofErr w:type="spellStart"/>
      <w:r w:rsidRPr="001C48A7">
        <w:rPr>
          <w:rFonts w:ascii="Arial" w:hAnsi="Arial" w:cs="Arial"/>
          <w:sz w:val="22"/>
          <w:szCs w:val="22"/>
        </w:rPr>
        <w:t>stratman</w:t>
      </w:r>
      <w:proofErr w:type="spellEnd"/>
      <w:r w:rsidRPr="001C48A7">
        <w:rPr>
          <w:rFonts w:ascii="Arial" w:hAnsi="Arial" w:cs="Arial"/>
          <w:sz w:val="22"/>
          <w:szCs w:val="22"/>
        </w:rPr>
        <w:t xml:space="preserve"> (2007) confirms better efficiency, higher output and stronger finances when enterprises go fully digital.</w:t>
      </w:r>
    </w:p>
    <w:p w14:paraId="3A8C89FC" w14:textId="66F49025" w:rsidR="0049620A" w:rsidRDefault="001C48A7" w:rsidP="001C48A7">
      <w:pPr>
        <w:rPr>
          <w:rFonts w:ascii="Arial" w:hAnsi="Arial" w:cs="Arial"/>
          <w:sz w:val="22"/>
          <w:szCs w:val="22"/>
        </w:rPr>
      </w:pPr>
      <w:proofErr w:type="spellStart"/>
      <w:r w:rsidRPr="001C48A7">
        <w:rPr>
          <w:rFonts w:ascii="Arial" w:hAnsi="Arial" w:cs="Arial"/>
          <w:sz w:val="22"/>
          <w:szCs w:val="22"/>
        </w:rPr>
        <w:t>Kalori</w:t>
      </w:r>
      <w:proofErr w:type="spellEnd"/>
      <w:r w:rsidRPr="001C48A7">
        <w:rPr>
          <w:rFonts w:ascii="Arial" w:hAnsi="Arial" w:cs="Arial"/>
          <w:sz w:val="22"/>
          <w:szCs w:val="22"/>
        </w:rPr>
        <w:t xml:space="preserve"> Ltd.'s expansion plan will see more branches pop up across regions. This growth won't strain the current platform; instead, the architecture grows with demand, handling larger datasets and rising demands in real time. Scalability isn't optional, it's built into the core design.</w:t>
      </w:r>
    </w:p>
    <w:p w14:paraId="102E59C4" w14:textId="77777777" w:rsidR="00100BF6" w:rsidRDefault="00100BF6" w:rsidP="001C48A7">
      <w:pPr>
        <w:rPr>
          <w:rFonts w:ascii="Arial" w:hAnsi="Arial" w:cs="Arial"/>
          <w:sz w:val="22"/>
          <w:szCs w:val="22"/>
        </w:rPr>
      </w:pPr>
    </w:p>
    <w:p w14:paraId="2CE8A078" w14:textId="237705FF" w:rsidR="001C48A7" w:rsidRDefault="00100BF6" w:rsidP="001C48A7">
      <w:pPr>
        <w:rPr>
          <w:rFonts w:ascii="Arial" w:hAnsi="Arial" w:cs="Arial"/>
          <w:sz w:val="22"/>
          <w:szCs w:val="22"/>
        </w:rPr>
      </w:pPr>
      <w:r w:rsidRPr="00100BF6">
        <w:rPr>
          <w:rFonts w:ascii="Arial" w:hAnsi="Arial" w:cs="Arial"/>
          <w:sz w:val="22"/>
          <w:szCs w:val="22"/>
        </w:rPr>
        <w:t>4. Implementation Plan</w:t>
      </w:r>
    </w:p>
    <w:p w14:paraId="14FEBF16" w14:textId="1532D8AE" w:rsidR="00C713FF" w:rsidRPr="00C713FF" w:rsidRDefault="00C713FF" w:rsidP="00C713FF">
      <w:pPr>
        <w:rPr>
          <w:rFonts w:ascii="Arial" w:hAnsi="Arial" w:cs="Arial"/>
          <w:sz w:val="22"/>
          <w:szCs w:val="22"/>
        </w:rPr>
      </w:pPr>
      <w:r w:rsidRPr="00C713FF">
        <w:rPr>
          <w:rFonts w:ascii="Arial" w:hAnsi="Arial" w:cs="Arial"/>
          <w:sz w:val="22"/>
          <w:szCs w:val="22"/>
        </w:rPr>
        <w:t xml:space="preserve">Analysing data flows begins with defining core needs </w:t>
      </w:r>
      <w:proofErr w:type="spellStart"/>
      <w:r w:rsidRPr="00C713FF">
        <w:rPr>
          <w:rFonts w:ascii="Arial" w:hAnsi="Arial" w:cs="Arial"/>
          <w:sz w:val="22"/>
          <w:szCs w:val="22"/>
        </w:rPr>
        <w:t>Kalori</w:t>
      </w:r>
      <w:proofErr w:type="spellEnd"/>
      <w:r w:rsidRPr="00C713FF">
        <w:rPr>
          <w:rFonts w:ascii="Arial" w:hAnsi="Arial" w:cs="Arial"/>
          <w:sz w:val="22"/>
          <w:szCs w:val="22"/>
        </w:rPr>
        <w:t xml:space="preserve"> Ltd. Must assess which ERP or CRM fits real operations - not just features on paper.</w:t>
      </w:r>
    </w:p>
    <w:p w14:paraId="5E7C3686" w14:textId="2948EF2B" w:rsidR="00C713FF" w:rsidRPr="00C713FF" w:rsidRDefault="00C713FF" w:rsidP="00C713FF">
      <w:pPr>
        <w:rPr>
          <w:rFonts w:ascii="Arial" w:hAnsi="Arial" w:cs="Arial"/>
          <w:sz w:val="22"/>
          <w:szCs w:val="22"/>
        </w:rPr>
      </w:pPr>
      <w:r w:rsidRPr="00C713FF">
        <w:rPr>
          <w:rFonts w:ascii="Arial" w:hAnsi="Arial" w:cs="Arial"/>
          <w:sz w:val="22"/>
          <w:szCs w:val="22"/>
        </w:rPr>
        <w:t>Selecting software means weighing options carefully. SAP Business One, Oracle NetSuite, Microsoft Dynamics 365 offer solid retail support. Each has strengths in reporting and customer tracking.</w:t>
      </w:r>
    </w:p>
    <w:p w14:paraId="0AA0F005" w14:textId="7B174303" w:rsidR="00C713FF" w:rsidRPr="00C713FF" w:rsidRDefault="00C713FF" w:rsidP="00C713FF">
      <w:pPr>
        <w:rPr>
          <w:rFonts w:ascii="Arial" w:hAnsi="Arial" w:cs="Arial"/>
          <w:sz w:val="22"/>
          <w:szCs w:val="22"/>
        </w:rPr>
      </w:pPr>
      <w:r w:rsidRPr="00C713FF">
        <w:rPr>
          <w:rFonts w:ascii="Arial" w:hAnsi="Arial" w:cs="Arial"/>
          <w:sz w:val="22"/>
          <w:szCs w:val="22"/>
        </w:rPr>
        <w:t>Data cleaning is where mistakes happen most often. Spreadsheets, old databases need checking before transfer. A single typo can throw off orders or pricing.</w:t>
      </w:r>
    </w:p>
    <w:p w14:paraId="0B317004" w14:textId="5B24B520" w:rsidR="00100BF6" w:rsidRDefault="00C713FF" w:rsidP="00C713FF">
      <w:pPr>
        <w:rPr>
          <w:rFonts w:ascii="Arial" w:hAnsi="Arial" w:cs="Arial"/>
          <w:sz w:val="22"/>
          <w:szCs w:val="22"/>
        </w:rPr>
      </w:pPr>
      <w:r w:rsidRPr="00C713FF">
        <w:rPr>
          <w:rFonts w:ascii="Arial" w:hAnsi="Arial" w:cs="Arial"/>
          <w:sz w:val="22"/>
          <w:szCs w:val="22"/>
        </w:rPr>
        <w:t>Finally, link the new system to online sales and store POS networks. Sales updates flow instantly across channels. Inventory stays accurate when a stock drops in one location, others update too. That's how real-time visibility works in practice.</w:t>
      </w:r>
    </w:p>
    <w:p w14:paraId="58D23662" w14:textId="722046A4" w:rsidR="00D22C5C" w:rsidRPr="00D22C5C" w:rsidRDefault="00D22C5C" w:rsidP="00D22C5C">
      <w:pPr>
        <w:rPr>
          <w:rFonts w:ascii="Arial" w:hAnsi="Arial" w:cs="Arial"/>
          <w:sz w:val="22"/>
          <w:szCs w:val="22"/>
        </w:rPr>
      </w:pPr>
      <w:r w:rsidRPr="00D22C5C">
        <w:rPr>
          <w:rFonts w:ascii="Arial" w:hAnsi="Arial" w:cs="Arial"/>
          <w:sz w:val="22"/>
          <w:szCs w:val="22"/>
        </w:rPr>
        <w:t>And staff really need to know how the new software works before stepping into it. Workshops, short video guides and real-time help desks cover the basics. This cuts down on frustration and helps them accept what's changed.</w:t>
      </w:r>
    </w:p>
    <w:p w14:paraId="423F78A8" w14:textId="4E508B2A" w:rsidR="00D22C5C" w:rsidRPr="00D22C5C" w:rsidRDefault="00D22C5C" w:rsidP="00D22C5C">
      <w:pPr>
        <w:rPr>
          <w:rFonts w:ascii="Arial" w:hAnsi="Arial" w:cs="Arial"/>
          <w:sz w:val="22"/>
          <w:szCs w:val="22"/>
        </w:rPr>
      </w:pPr>
      <w:r w:rsidRPr="00D22C5C">
        <w:rPr>
          <w:rFonts w:ascii="Arial" w:hAnsi="Arial" w:cs="Arial"/>
          <w:sz w:val="22"/>
          <w:szCs w:val="22"/>
        </w:rPr>
        <w:t>Pilot runs in a couple of branches spot bugs early. That way, fixes happen fast before rolling out everywhere. It saves time and stops crashes mid-operation.</w:t>
      </w:r>
    </w:p>
    <w:p w14:paraId="0C3B8544" w14:textId="18049488" w:rsidR="00682A4F" w:rsidRDefault="00D22C5C" w:rsidP="00D22C5C">
      <w:pPr>
        <w:rPr>
          <w:rFonts w:ascii="Arial" w:hAnsi="Arial" w:cs="Arial"/>
          <w:sz w:val="22"/>
          <w:szCs w:val="22"/>
        </w:rPr>
      </w:pPr>
      <w:r w:rsidRPr="00D22C5C">
        <w:rPr>
          <w:rFonts w:ascii="Arial" w:hAnsi="Arial" w:cs="Arial"/>
          <w:sz w:val="22"/>
          <w:szCs w:val="22"/>
        </w:rPr>
        <w:t>Then, tracking errors and user feedback becomes routine. Updates come regularly, and security checks follow monthly schedules. The system stays safe, fits current rules and keeps improving over months of use.</w:t>
      </w:r>
    </w:p>
    <w:p w14:paraId="114E22F4" w14:textId="77777777" w:rsidR="00E16D28" w:rsidRDefault="00E16D28" w:rsidP="00D22C5C">
      <w:pPr>
        <w:rPr>
          <w:rFonts w:ascii="Arial" w:hAnsi="Arial" w:cs="Arial"/>
          <w:sz w:val="22"/>
          <w:szCs w:val="22"/>
        </w:rPr>
      </w:pPr>
    </w:p>
    <w:p w14:paraId="49607DCC" w14:textId="3E8A5E29" w:rsidR="005A6A86" w:rsidRDefault="00E16D28" w:rsidP="00D22C5C">
      <w:pPr>
        <w:rPr>
          <w:rFonts w:ascii="Arial" w:hAnsi="Arial" w:cs="Arial"/>
          <w:sz w:val="22"/>
          <w:szCs w:val="22"/>
        </w:rPr>
      </w:pPr>
      <w:r w:rsidRPr="00E16D28">
        <w:rPr>
          <w:rFonts w:ascii="Arial" w:hAnsi="Arial" w:cs="Arial"/>
          <w:sz w:val="22"/>
          <w:szCs w:val="22"/>
        </w:rPr>
        <w:t>5. Strategic Benefits of the Proposed System</w:t>
      </w:r>
    </w:p>
    <w:p w14:paraId="668BC82C" w14:textId="6AC578E6" w:rsidR="007F0336" w:rsidRPr="007F0336" w:rsidRDefault="007F0336" w:rsidP="007F0336">
      <w:pPr>
        <w:rPr>
          <w:rFonts w:ascii="Arial" w:hAnsi="Arial" w:cs="Arial"/>
          <w:sz w:val="22"/>
          <w:szCs w:val="22"/>
        </w:rPr>
      </w:pPr>
      <w:proofErr w:type="spellStart"/>
      <w:r w:rsidRPr="007F0336">
        <w:rPr>
          <w:rFonts w:ascii="Arial" w:hAnsi="Arial" w:cs="Arial"/>
          <w:sz w:val="22"/>
          <w:szCs w:val="22"/>
        </w:rPr>
        <w:t>Kalori</w:t>
      </w:r>
      <w:proofErr w:type="spellEnd"/>
      <w:r w:rsidRPr="007F0336">
        <w:rPr>
          <w:rFonts w:ascii="Arial" w:hAnsi="Arial" w:cs="Arial"/>
          <w:sz w:val="22"/>
          <w:szCs w:val="22"/>
        </w:rPr>
        <w:t xml:space="preserve"> Ltd. Gains solid long-term advantages beyond fixing day-to-day problems.</w:t>
      </w:r>
    </w:p>
    <w:p w14:paraId="1B8B23B7" w14:textId="77777777" w:rsidR="007F0336" w:rsidRPr="007F0336" w:rsidRDefault="007F0336" w:rsidP="007F0336">
      <w:pPr>
        <w:rPr>
          <w:rFonts w:ascii="Arial" w:hAnsi="Arial" w:cs="Arial"/>
          <w:sz w:val="22"/>
          <w:szCs w:val="22"/>
        </w:rPr>
      </w:pPr>
      <w:r w:rsidRPr="007F0336">
        <w:rPr>
          <w:rFonts w:ascii="Arial" w:hAnsi="Arial" w:cs="Arial"/>
          <w:sz w:val="22"/>
          <w:szCs w:val="22"/>
        </w:rPr>
        <w:t xml:space="preserve">Data errors drop sharply when info flows directly from one system to another instead of being copied by hand. Each department sees updated records instantly. Mistakes vanish because there's only one source of truth. </w:t>
      </w:r>
      <w:proofErr w:type="spellStart"/>
      <w:r w:rsidRPr="007F0336">
        <w:rPr>
          <w:rFonts w:ascii="Arial" w:hAnsi="Arial" w:cs="Arial"/>
          <w:sz w:val="22"/>
          <w:szCs w:val="22"/>
        </w:rPr>
        <w:t>Elragal</w:t>
      </w:r>
      <w:proofErr w:type="spellEnd"/>
      <w:r w:rsidRPr="007F0336">
        <w:rPr>
          <w:rFonts w:ascii="Arial" w:hAnsi="Arial" w:cs="Arial"/>
          <w:sz w:val="22"/>
          <w:szCs w:val="22"/>
        </w:rPr>
        <w:t xml:space="preserve"> (2015) confirms this pattern holds true in practice.</w:t>
      </w:r>
    </w:p>
    <w:p w14:paraId="43E5F441" w14:textId="77777777" w:rsidR="007F0336" w:rsidRPr="007F0336" w:rsidRDefault="007F0336" w:rsidP="007F0336">
      <w:pPr>
        <w:rPr>
          <w:rFonts w:ascii="Arial" w:hAnsi="Arial" w:cs="Arial"/>
          <w:sz w:val="22"/>
          <w:szCs w:val="22"/>
        </w:rPr>
      </w:pPr>
    </w:p>
    <w:p w14:paraId="6DF2288B" w14:textId="67D8341B" w:rsidR="00E16D28" w:rsidRDefault="007F0336" w:rsidP="007F0336">
      <w:pPr>
        <w:rPr>
          <w:rFonts w:ascii="Arial" w:hAnsi="Arial" w:cs="Arial"/>
          <w:sz w:val="22"/>
          <w:szCs w:val="22"/>
        </w:rPr>
      </w:pPr>
      <w:r w:rsidRPr="007F0336">
        <w:rPr>
          <w:rFonts w:ascii="Arial" w:hAnsi="Arial" w:cs="Arial"/>
          <w:sz w:val="22"/>
          <w:szCs w:val="22"/>
        </w:rPr>
        <w:lastRenderedPageBreak/>
        <w:t>Supply chains become tighter with real-time tracking across warehouses, stores and suppliers. Managers see stock levels, delivery times, and delays before they happen. ERP tools make coordination smoother and faster.</w:t>
      </w:r>
    </w:p>
    <w:p w14:paraId="203143A6" w14:textId="7E31AD0B" w:rsidR="00E476AB" w:rsidRPr="00E476AB" w:rsidRDefault="00E476AB" w:rsidP="00E476AB">
      <w:pPr>
        <w:rPr>
          <w:rFonts w:ascii="Arial" w:hAnsi="Arial" w:cs="Arial"/>
          <w:sz w:val="22"/>
          <w:szCs w:val="22"/>
        </w:rPr>
      </w:pPr>
      <w:r w:rsidRPr="00E476AB">
        <w:rPr>
          <w:rFonts w:ascii="Arial" w:hAnsi="Arial" w:cs="Arial"/>
          <w:sz w:val="22"/>
          <w:szCs w:val="22"/>
        </w:rPr>
        <w:t xml:space="preserve">This isn't just about keeping records. Real-time inventory updates stop cancellations and </w:t>
      </w:r>
      <w:proofErr w:type="gramStart"/>
      <w:r w:rsidRPr="00E476AB">
        <w:rPr>
          <w:rFonts w:ascii="Arial" w:hAnsi="Arial" w:cs="Arial"/>
          <w:sz w:val="22"/>
          <w:szCs w:val="22"/>
        </w:rPr>
        <w:t>missed</w:t>
      </w:r>
      <w:proofErr w:type="gramEnd"/>
      <w:r w:rsidRPr="00E476AB">
        <w:rPr>
          <w:rFonts w:ascii="Arial" w:hAnsi="Arial" w:cs="Arial"/>
          <w:sz w:val="22"/>
          <w:szCs w:val="22"/>
        </w:rPr>
        <w:t xml:space="preserve"> deliveries. CRM platforms track how people behave so you can serve them better, loyalty grows naturally.</w:t>
      </w:r>
    </w:p>
    <w:p w14:paraId="31FDBBD5" w14:textId="5F41FE36" w:rsidR="00E476AB" w:rsidRPr="00E476AB" w:rsidRDefault="00E476AB" w:rsidP="00E476AB">
      <w:pPr>
        <w:rPr>
          <w:rFonts w:ascii="Arial" w:hAnsi="Arial" w:cs="Arial"/>
          <w:sz w:val="22"/>
          <w:szCs w:val="22"/>
        </w:rPr>
      </w:pPr>
      <w:r w:rsidRPr="00E476AB">
        <w:rPr>
          <w:rFonts w:ascii="Arial" w:hAnsi="Arial" w:cs="Arial"/>
          <w:sz w:val="22"/>
          <w:szCs w:val="22"/>
        </w:rPr>
        <w:t>Business Intelligence scans past sales to spot what's trending. Managers use that data to guess future needs, change prices smartly, and fine-tune ads. It turns numbers into action.</w:t>
      </w:r>
    </w:p>
    <w:p w14:paraId="362B8D8B" w14:textId="38B39D03" w:rsidR="00E476AB" w:rsidRPr="00E476AB" w:rsidRDefault="00E476AB" w:rsidP="00E476AB">
      <w:pPr>
        <w:rPr>
          <w:rFonts w:ascii="Arial" w:hAnsi="Arial" w:cs="Arial"/>
          <w:sz w:val="22"/>
          <w:szCs w:val="22"/>
        </w:rPr>
      </w:pPr>
      <w:r w:rsidRPr="00E476AB">
        <w:rPr>
          <w:rFonts w:ascii="Arial" w:hAnsi="Arial" w:cs="Arial"/>
          <w:sz w:val="22"/>
          <w:szCs w:val="22"/>
        </w:rPr>
        <w:t xml:space="preserve">When workflows connect automatically, </w:t>
      </w:r>
      <w:proofErr w:type="spellStart"/>
      <w:r w:rsidRPr="00E476AB">
        <w:rPr>
          <w:rFonts w:ascii="Arial" w:hAnsi="Arial" w:cs="Arial"/>
          <w:sz w:val="22"/>
          <w:szCs w:val="22"/>
        </w:rPr>
        <w:t>labor</w:t>
      </w:r>
      <w:proofErr w:type="spellEnd"/>
      <w:r w:rsidRPr="00E476AB">
        <w:rPr>
          <w:rFonts w:ascii="Arial" w:hAnsi="Arial" w:cs="Arial"/>
          <w:sz w:val="22"/>
          <w:szCs w:val="22"/>
        </w:rPr>
        <w:t xml:space="preserve"> hours drop fast. Stock doesn't pile up or vanish without trace. That means more profit and fewer missed chances.</w:t>
      </w:r>
    </w:p>
    <w:p w14:paraId="4F15CCB1" w14:textId="3FE1EF6D" w:rsidR="00E476AB" w:rsidRDefault="00E476AB" w:rsidP="00E476AB">
      <w:pPr>
        <w:rPr>
          <w:rFonts w:ascii="Arial" w:hAnsi="Arial" w:cs="Arial"/>
          <w:sz w:val="22"/>
          <w:szCs w:val="22"/>
        </w:rPr>
      </w:pPr>
      <w:r w:rsidRPr="00E476AB">
        <w:rPr>
          <w:rFonts w:ascii="Arial" w:hAnsi="Arial" w:cs="Arial"/>
          <w:sz w:val="22"/>
          <w:szCs w:val="22"/>
        </w:rPr>
        <w:t>Strong encryption keeps sensitive info locked down. Companies follow rules like GDPR easily. Both sides feel safer when data stays protected.</w:t>
      </w:r>
    </w:p>
    <w:p w14:paraId="0EB45E63" w14:textId="77777777" w:rsidR="00B64E5A" w:rsidRDefault="00B64E5A" w:rsidP="00E476AB">
      <w:pPr>
        <w:rPr>
          <w:rFonts w:ascii="Arial" w:hAnsi="Arial" w:cs="Arial"/>
          <w:sz w:val="22"/>
          <w:szCs w:val="22"/>
        </w:rPr>
      </w:pPr>
    </w:p>
    <w:p w14:paraId="44AD1295" w14:textId="5E9EAD57" w:rsidR="004E0057" w:rsidRDefault="004E0057" w:rsidP="00E476AB">
      <w:pPr>
        <w:rPr>
          <w:rFonts w:ascii="Arial" w:hAnsi="Arial" w:cs="Arial"/>
          <w:sz w:val="22"/>
          <w:szCs w:val="22"/>
        </w:rPr>
      </w:pPr>
      <w:r>
        <w:rPr>
          <w:rFonts w:ascii="Arial" w:hAnsi="Arial" w:cs="Arial"/>
          <w:sz w:val="22"/>
          <w:szCs w:val="22"/>
        </w:rPr>
        <w:t>6</w:t>
      </w:r>
      <w:r w:rsidR="00B64E5A">
        <w:rPr>
          <w:rFonts w:ascii="Arial" w:hAnsi="Arial" w:cs="Arial"/>
          <w:sz w:val="22"/>
          <w:szCs w:val="22"/>
        </w:rPr>
        <w:t>.</w:t>
      </w:r>
      <w:r w:rsidR="00B64E5A" w:rsidRPr="00B64E5A">
        <w:t xml:space="preserve"> </w:t>
      </w:r>
      <w:r w:rsidR="00B64E5A" w:rsidRPr="00B64E5A">
        <w:rPr>
          <w:rFonts w:ascii="Arial" w:hAnsi="Arial" w:cs="Arial"/>
          <w:sz w:val="22"/>
          <w:szCs w:val="22"/>
        </w:rPr>
        <w:t>Potential Challenges and Risk Management</w:t>
      </w:r>
    </w:p>
    <w:p w14:paraId="0BEF7589" w14:textId="71A2BEB0" w:rsidR="00A459F9" w:rsidRPr="00A459F9" w:rsidRDefault="00A459F9" w:rsidP="00A459F9">
      <w:pPr>
        <w:rPr>
          <w:rFonts w:ascii="Arial" w:hAnsi="Arial" w:cs="Arial"/>
          <w:sz w:val="22"/>
          <w:szCs w:val="22"/>
        </w:rPr>
      </w:pPr>
      <w:r w:rsidRPr="00A459F9">
        <w:rPr>
          <w:rFonts w:ascii="Arial" w:hAnsi="Arial" w:cs="Arial"/>
          <w:sz w:val="22"/>
          <w:szCs w:val="22"/>
        </w:rPr>
        <w:t xml:space="preserve">New systems at </w:t>
      </w:r>
      <w:proofErr w:type="spellStart"/>
      <w:r w:rsidRPr="00A459F9">
        <w:rPr>
          <w:rFonts w:ascii="Arial" w:hAnsi="Arial" w:cs="Arial"/>
          <w:sz w:val="22"/>
          <w:szCs w:val="22"/>
        </w:rPr>
        <w:t>Kalori</w:t>
      </w:r>
      <w:proofErr w:type="spellEnd"/>
      <w:r w:rsidRPr="00A459F9">
        <w:rPr>
          <w:rFonts w:ascii="Arial" w:hAnsi="Arial" w:cs="Arial"/>
          <w:sz w:val="22"/>
          <w:szCs w:val="22"/>
        </w:rPr>
        <w:t xml:space="preserve"> Ltd. Could help - maybe even save time, but changes don't come easy. Some workers panic when tools shift. They trust old ways, think new ones will mess up their days. A single misstep might delay everything. If people see what's in store, they will care more Training matters. Let them test things first. Show them how the new setup works for real life. That builds trust and slows fear (Erturk and </w:t>
      </w:r>
      <w:proofErr w:type="spellStart"/>
      <w:r w:rsidRPr="00A459F9">
        <w:rPr>
          <w:rFonts w:ascii="Arial" w:hAnsi="Arial" w:cs="Arial"/>
          <w:sz w:val="22"/>
          <w:szCs w:val="22"/>
        </w:rPr>
        <w:t>arora</w:t>
      </w:r>
      <w:proofErr w:type="spellEnd"/>
      <w:r w:rsidRPr="00A459F9">
        <w:rPr>
          <w:rFonts w:ascii="Arial" w:hAnsi="Arial" w:cs="Arial"/>
          <w:sz w:val="22"/>
          <w:szCs w:val="22"/>
        </w:rPr>
        <w:t>, 2017).</w:t>
      </w:r>
    </w:p>
    <w:p w14:paraId="6363DD9B" w14:textId="7C7CCAC7" w:rsidR="00B64E5A" w:rsidRDefault="00A459F9" w:rsidP="00A459F9">
      <w:pPr>
        <w:rPr>
          <w:rFonts w:ascii="Arial" w:hAnsi="Arial" w:cs="Arial"/>
          <w:sz w:val="22"/>
          <w:szCs w:val="22"/>
        </w:rPr>
      </w:pPr>
      <w:r w:rsidRPr="00A459F9">
        <w:rPr>
          <w:rFonts w:ascii="Arial" w:hAnsi="Arial" w:cs="Arial"/>
          <w:sz w:val="22"/>
          <w:szCs w:val="22"/>
        </w:rPr>
        <w:t>People won't jump into new tech without knowing why it's better. Resistance grows if they feel left out of decisions or do not get clear reasons behind upgrades. Managers need to walk through daily tasks with teams instead of just sending emails. Talk about how workflows improve after updates go live. Explain how data flows faster now than before. Give examples - like quicker reports or fewer errors in inventory tracking - so the benefit feels personal and tangible.</w:t>
      </w:r>
    </w:p>
    <w:p w14:paraId="57381F9D" w14:textId="32E3B4F0" w:rsidR="0038794D" w:rsidRPr="0038794D" w:rsidRDefault="0038794D" w:rsidP="0038794D">
      <w:pPr>
        <w:rPr>
          <w:rFonts w:ascii="Arial" w:hAnsi="Arial" w:cs="Arial"/>
          <w:sz w:val="22"/>
          <w:szCs w:val="22"/>
        </w:rPr>
      </w:pPr>
      <w:r w:rsidRPr="0038794D">
        <w:rPr>
          <w:rFonts w:ascii="Arial" w:hAnsi="Arial" w:cs="Arial"/>
          <w:sz w:val="22"/>
          <w:szCs w:val="22"/>
        </w:rPr>
        <w:t xml:space="preserve">Investing in enterprise tools means spending real money, licenses, hardware updates, staff training. It sounds heavy now, but over time, automation saves hours and cuts down on mistakes. That leads to smarter choices and more profits (Hendricks, Singhal and </w:t>
      </w:r>
      <w:proofErr w:type="spellStart"/>
      <w:r w:rsidRPr="0038794D">
        <w:rPr>
          <w:rFonts w:ascii="Arial" w:hAnsi="Arial" w:cs="Arial"/>
          <w:sz w:val="22"/>
          <w:szCs w:val="22"/>
        </w:rPr>
        <w:t>stratman</w:t>
      </w:r>
      <w:proofErr w:type="spellEnd"/>
      <w:r w:rsidRPr="0038794D">
        <w:rPr>
          <w:rFonts w:ascii="Arial" w:hAnsi="Arial" w:cs="Arial"/>
          <w:sz w:val="22"/>
          <w:szCs w:val="22"/>
        </w:rPr>
        <w:t>, 2007). Some data gets lost when moving from old files to new software, numbers skipped, formats broken. You don't need to guess. Clean the records first. Test with a small batch before going full speed.</w:t>
      </w:r>
    </w:p>
    <w:p w14:paraId="714E6904" w14:textId="1F21B4BC" w:rsidR="00A459F9" w:rsidRDefault="0038794D" w:rsidP="0038794D">
      <w:pPr>
        <w:rPr>
          <w:rFonts w:ascii="Arial" w:hAnsi="Arial" w:cs="Arial"/>
          <w:sz w:val="22"/>
          <w:szCs w:val="22"/>
        </w:rPr>
      </w:pPr>
      <w:r w:rsidRPr="0038794D">
        <w:rPr>
          <w:rFonts w:ascii="Arial" w:hAnsi="Arial" w:cs="Arial"/>
          <w:sz w:val="22"/>
          <w:szCs w:val="22"/>
        </w:rPr>
        <w:t xml:space="preserve">Moving data isn't just about copying - it's about trust. One wrong entry can wreck reports or hurt customer views </w:t>
      </w:r>
      <w:proofErr w:type="spellStart"/>
      <w:r w:rsidRPr="0038794D">
        <w:rPr>
          <w:rFonts w:ascii="Arial" w:hAnsi="Arial" w:cs="Arial"/>
          <w:sz w:val="22"/>
          <w:szCs w:val="22"/>
        </w:rPr>
        <w:t>Kalori</w:t>
      </w:r>
      <w:proofErr w:type="spellEnd"/>
      <w:r w:rsidRPr="0038794D">
        <w:rPr>
          <w:rFonts w:ascii="Arial" w:hAnsi="Arial" w:cs="Arial"/>
          <w:sz w:val="22"/>
          <w:szCs w:val="22"/>
        </w:rPr>
        <w:t xml:space="preserve"> Ltd. Must check every field, spot inconsistencies, verify accuracy. Without this step, the entire rollout could fail. The team should run a pilot first - see how things work in practice before opening everything up.</w:t>
      </w:r>
    </w:p>
    <w:p w14:paraId="3496248C" w14:textId="77777777" w:rsidR="00AE4DF7" w:rsidRPr="00AE4DF7" w:rsidRDefault="00AE4DF7" w:rsidP="00AE4DF7">
      <w:pPr>
        <w:rPr>
          <w:rFonts w:ascii="Arial" w:hAnsi="Arial" w:cs="Arial"/>
          <w:sz w:val="22"/>
          <w:szCs w:val="22"/>
        </w:rPr>
      </w:pPr>
      <w:r w:rsidRPr="00AE4DF7">
        <w:rPr>
          <w:rFonts w:ascii="Arial" w:hAnsi="Arial" w:cs="Arial"/>
          <w:sz w:val="22"/>
          <w:szCs w:val="22"/>
        </w:rPr>
        <w:t>Cybersecurity matters when rolling out new digital tools. Even if ERP and CRM software comes with solid locks, companies still need strict rules on data use and constant checks of what's happening inside systems. Compliance with laws like GDPR keeps both business and users safe from exposure at least in theory.</w:t>
      </w:r>
    </w:p>
    <w:p w14:paraId="7F04E087" w14:textId="77777777" w:rsidR="00AE4DF7" w:rsidRPr="00AE4DF7" w:rsidRDefault="00AE4DF7" w:rsidP="00AE4DF7">
      <w:pPr>
        <w:rPr>
          <w:rFonts w:ascii="Arial" w:hAnsi="Arial" w:cs="Arial"/>
          <w:sz w:val="22"/>
          <w:szCs w:val="22"/>
        </w:rPr>
      </w:pPr>
    </w:p>
    <w:p w14:paraId="136B8E09" w14:textId="79269ACB" w:rsidR="00456ED5" w:rsidRDefault="00AE4DF7" w:rsidP="00AE4DF7">
      <w:pPr>
        <w:rPr>
          <w:rFonts w:ascii="Arial" w:hAnsi="Arial" w:cs="Arial"/>
          <w:sz w:val="22"/>
          <w:szCs w:val="22"/>
        </w:rPr>
      </w:pPr>
      <w:proofErr w:type="spellStart"/>
      <w:r w:rsidRPr="00AE4DF7">
        <w:rPr>
          <w:rFonts w:ascii="Arial" w:hAnsi="Arial" w:cs="Arial"/>
          <w:sz w:val="22"/>
          <w:szCs w:val="22"/>
        </w:rPr>
        <w:lastRenderedPageBreak/>
        <w:t>Kalori</w:t>
      </w:r>
      <w:proofErr w:type="spellEnd"/>
      <w:r w:rsidRPr="00AE4DF7">
        <w:rPr>
          <w:rFonts w:ascii="Arial" w:hAnsi="Arial" w:cs="Arial"/>
          <w:sz w:val="22"/>
          <w:szCs w:val="22"/>
        </w:rPr>
        <w:t xml:space="preserve"> Ltd. Stays ahead by watching for threats, planning updates fast, and testing every layer before launch. This means real gains in how operations run, no promises, just results pulled straight from action.</w:t>
      </w:r>
    </w:p>
    <w:p w14:paraId="7A5E52E8" w14:textId="77777777" w:rsidR="006F3DFC" w:rsidRDefault="006F3DFC" w:rsidP="00D22C5C">
      <w:pPr>
        <w:rPr>
          <w:rFonts w:ascii="Arial" w:hAnsi="Arial" w:cs="Arial"/>
          <w:sz w:val="22"/>
          <w:szCs w:val="22"/>
        </w:rPr>
      </w:pPr>
    </w:p>
    <w:p w14:paraId="74F6FB5E" w14:textId="1789C939" w:rsidR="00D22C5C" w:rsidRDefault="004E0057" w:rsidP="00D22C5C">
      <w:pPr>
        <w:rPr>
          <w:rFonts w:ascii="Arial" w:hAnsi="Arial" w:cs="Arial"/>
          <w:sz w:val="22"/>
          <w:szCs w:val="22"/>
        </w:rPr>
      </w:pPr>
      <w:r>
        <w:rPr>
          <w:rFonts w:ascii="Arial" w:hAnsi="Arial" w:cs="Arial"/>
          <w:sz w:val="22"/>
          <w:szCs w:val="22"/>
        </w:rPr>
        <w:t>7</w:t>
      </w:r>
      <w:r w:rsidR="006F3DFC" w:rsidRPr="006F3DFC">
        <w:rPr>
          <w:rFonts w:ascii="Arial" w:hAnsi="Arial" w:cs="Arial"/>
          <w:sz w:val="22"/>
          <w:szCs w:val="22"/>
        </w:rPr>
        <w:t>. Conclusion</w:t>
      </w:r>
    </w:p>
    <w:p w14:paraId="703557E5" w14:textId="77777777" w:rsidR="003E0EEE" w:rsidRPr="003E0EEE" w:rsidRDefault="003E0EEE" w:rsidP="003E0EEE">
      <w:pPr>
        <w:rPr>
          <w:rFonts w:ascii="Arial" w:hAnsi="Arial" w:cs="Arial"/>
          <w:sz w:val="22"/>
          <w:szCs w:val="22"/>
        </w:rPr>
      </w:pPr>
      <w:proofErr w:type="spellStart"/>
      <w:r w:rsidRPr="003E0EEE">
        <w:rPr>
          <w:rFonts w:ascii="Arial" w:hAnsi="Arial" w:cs="Arial"/>
          <w:sz w:val="22"/>
          <w:szCs w:val="22"/>
        </w:rPr>
        <w:t>Kalori</w:t>
      </w:r>
      <w:proofErr w:type="spellEnd"/>
      <w:r w:rsidRPr="003E0EEE">
        <w:rPr>
          <w:rFonts w:ascii="Arial" w:hAnsi="Arial" w:cs="Arial"/>
          <w:sz w:val="22"/>
          <w:szCs w:val="22"/>
        </w:rPr>
        <w:t xml:space="preserve"> Ltd. Grows fast, but old, scattered software is messing up daily operations. Manual stock checks - still done by hand - are causing errors. Customer records are locked in silos. Reports take ages to compile. Data gets exposed easily - security's a mess.</w:t>
      </w:r>
    </w:p>
    <w:p w14:paraId="57487AE0" w14:textId="23A0BBA6" w:rsidR="003E0EEE" w:rsidRPr="003E0EEE" w:rsidRDefault="003E0EEE" w:rsidP="003E0EEE">
      <w:pPr>
        <w:rPr>
          <w:rFonts w:ascii="Arial" w:hAnsi="Arial" w:cs="Arial"/>
          <w:sz w:val="22"/>
          <w:szCs w:val="22"/>
        </w:rPr>
      </w:pPr>
      <w:r w:rsidRPr="003E0EEE">
        <w:rPr>
          <w:rFonts w:ascii="Arial" w:hAnsi="Arial" w:cs="Arial"/>
          <w:sz w:val="22"/>
          <w:szCs w:val="22"/>
        </w:rPr>
        <w:t>An integrated system using ERP, CRM and business Intelligence could fix this. The tech would link everything together, inventory, sales, client history - all under one roof. Real-time dashboards would show what's happening across the business at any moment.</w:t>
      </w:r>
    </w:p>
    <w:p w14:paraId="0C2BD80E" w14:textId="129EC54F" w:rsidR="00D22C5C" w:rsidRDefault="003E0EEE" w:rsidP="003E0EEE">
      <w:pPr>
        <w:rPr>
          <w:rFonts w:ascii="Arial" w:hAnsi="Arial" w:cs="Arial"/>
          <w:sz w:val="22"/>
          <w:szCs w:val="22"/>
        </w:rPr>
      </w:pPr>
      <w:r w:rsidRPr="003E0EEE">
        <w:rPr>
          <w:rFonts w:ascii="Arial" w:hAnsi="Arial" w:cs="Arial"/>
          <w:sz w:val="22"/>
          <w:szCs w:val="22"/>
        </w:rPr>
        <w:t xml:space="preserve">Stock levels would stay accurate. Customers get better service instantly. Security strengthens naturally - no more breaches. Growth becomes possible next year. It won't be cheap or quick to change, The </w:t>
      </w:r>
      <w:proofErr w:type="gramStart"/>
      <w:r w:rsidRPr="003E0EEE">
        <w:rPr>
          <w:rFonts w:ascii="Arial" w:hAnsi="Arial" w:cs="Arial"/>
          <w:sz w:val="22"/>
          <w:szCs w:val="22"/>
        </w:rPr>
        <w:t>results?</w:t>
      </w:r>
      <w:proofErr w:type="gramEnd"/>
      <w:r w:rsidRPr="003E0EEE">
        <w:rPr>
          <w:rFonts w:ascii="Arial" w:hAnsi="Arial" w:cs="Arial"/>
          <w:sz w:val="22"/>
          <w:szCs w:val="22"/>
        </w:rPr>
        <w:t xml:space="preserve"> Worth every penny. - a shift in how the firm runs itself entirely.</w:t>
      </w:r>
    </w:p>
    <w:p w14:paraId="7018C20E" w14:textId="77777777" w:rsidR="00015D8A" w:rsidRDefault="00015D8A" w:rsidP="00C75EED">
      <w:pPr>
        <w:rPr>
          <w:rFonts w:ascii="Arial" w:hAnsi="Arial" w:cs="Arial"/>
          <w:sz w:val="22"/>
          <w:szCs w:val="22"/>
        </w:rPr>
      </w:pPr>
    </w:p>
    <w:p w14:paraId="34EC7E04" w14:textId="0BD2CAC9" w:rsidR="000B43CA" w:rsidRDefault="00AE4DF7" w:rsidP="000B43CA">
      <w:pPr>
        <w:rPr>
          <w:rFonts w:ascii="Arial" w:hAnsi="Arial" w:cs="Arial"/>
          <w:sz w:val="22"/>
          <w:szCs w:val="22"/>
        </w:rPr>
      </w:pPr>
      <w:r>
        <w:rPr>
          <w:rFonts w:ascii="Arial" w:hAnsi="Arial" w:cs="Arial"/>
          <w:sz w:val="22"/>
          <w:szCs w:val="22"/>
        </w:rPr>
        <w:t>8.</w:t>
      </w:r>
      <w:r w:rsidR="00E92DCC">
        <w:rPr>
          <w:rFonts w:ascii="Arial" w:hAnsi="Arial" w:cs="Arial"/>
          <w:sz w:val="22"/>
          <w:szCs w:val="22"/>
        </w:rPr>
        <w:t xml:space="preserve">References </w:t>
      </w:r>
    </w:p>
    <w:p w14:paraId="01218DB8" w14:textId="3877644A" w:rsidR="001447F8" w:rsidRDefault="001447F8" w:rsidP="001447F8">
      <w:pPr>
        <w:rPr>
          <w:rFonts w:ascii="Arial" w:hAnsi="Arial" w:cs="Arial"/>
          <w:sz w:val="22"/>
          <w:szCs w:val="22"/>
        </w:rPr>
      </w:pPr>
      <w:proofErr w:type="spellStart"/>
      <w:r w:rsidRPr="001447F8">
        <w:rPr>
          <w:rFonts w:ascii="Arial" w:hAnsi="Arial" w:cs="Arial"/>
          <w:sz w:val="22"/>
          <w:szCs w:val="22"/>
        </w:rPr>
        <w:t>Elragal</w:t>
      </w:r>
      <w:proofErr w:type="spellEnd"/>
      <w:r w:rsidRPr="001447F8">
        <w:rPr>
          <w:rFonts w:ascii="Arial" w:hAnsi="Arial" w:cs="Arial"/>
          <w:sz w:val="22"/>
          <w:szCs w:val="22"/>
        </w:rPr>
        <w:t xml:space="preserve">, A. (2015) Enterprise Resource Planning and Big Data. Cham: Springer. Available at: </w:t>
      </w:r>
      <w:hyperlink r:id="rId6" w:history="1">
        <w:r w:rsidRPr="001E5377">
          <w:rPr>
            <w:rStyle w:val="Hyperlink"/>
            <w:rFonts w:ascii="Arial" w:hAnsi="Arial" w:cs="Arial"/>
            <w:sz w:val="22"/>
            <w:szCs w:val="22"/>
          </w:rPr>
          <w:t>https://link.springer.com/book/10.1007/978-3-319-17569-6</w:t>
        </w:r>
      </w:hyperlink>
      <w:r>
        <w:rPr>
          <w:rFonts w:ascii="Arial" w:hAnsi="Arial" w:cs="Arial"/>
          <w:sz w:val="22"/>
          <w:szCs w:val="22"/>
        </w:rPr>
        <w:t xml:space="preserve"> </w:t>
      </w:r>
      <w:r w:rsidRPr="001447F8">
        <w:rPr>
          <w:rFonts w:ascii="Arial" w:hAnsi="Arial" w:cs="Arial"/>
          <w:sz w:val="22"/>
          <w:szCs w:val="22"/>
        </w:rPr>
        <w:t>(Accessed: 9 April 2026)</w:t>
      </w:r>
    </w:p>
    <w:p w14:paraId="14999B13" w14:textId="77777777" w:rsidR="001447F8" w:rsidRPr="001447F8" w:rsidRDefault="001447F8" w:rsidP="001447F8">
      <w:pPr>
        <w:rPr>
          <w:rFonts w:ascii="Arial" w:hAnsi="Arial" w:cs="Arial"/>
          <w:sz w:val="22"/>
          <w:szCs w:val="22"/>
        </w:rPr>
      </w:pPr>
    </w:p>
    <w:p w14:paraId="7F466E15" w14:textId="13C0322C" w:rsidR="001447F8" w:rsidRPr="001447F8" w:rsidRDefault="001447F8" w:rsidP="001447F8">
      <w:pPr>
        <w:rPr>
          <w:rFonts w:ascii="Arial" w:hAnsi="Arial" w:cs="Arial"/>
          <w:sz w:val="22"/>
          <w:szCs w:val="22"/>
        </w:rPr>
      </w:pPr>
      <w:r w:rsidRPr="001447F8">
        <w:rPr>
          <w:rFonts w:ascii="Arial" w:hAnsi="Arial" w:cs="Arial"/>
          <w:sz w:val="22"/>
          <w:szCs w:val="22"/>
        </w:rPr>
        <w:t xml:space="preserve">Gupta, M., George, J.F. and others (2020) ‘Big data analytics and firm performance’, Information Systems Journal, 30(6). Available at: </w:t>
      </w:r>
      <w:hyperlink r:id="rId7" w:history="1">
        <w:r w:rsidRPr="001E5377">
          <w:rPr>
            <w:rStyle w:val="Hyperlink"/>
            <w:rFonts w:ascii="Arial" w:hAnsi="Arial" w:cs="Arial"/>
            <w:sz w:val="22"/>
            <w:szCs w:val="22"/>
          </w:rPr>
          <w:t>https://onlinelibrary.wiley.com</w:t>
        </w:r>
      </w:hyperlink>
      <w:r>
        <w:rPr>
          <w:rFonts w:ascii="Arial" w:hAnsi="Arial" w:cs="Arial"/>
          <w:sz w:val="22"/>
          <w:szCs w:val="22"/>
        </w:rPr>
        <w:t xml:space="preserve"> </w:t>
      </w:r>
      <w:r w:rsidRPr="001447F8">
        <w:rPr>
          <w:rFonts w:ascii="Arial" w:hAnsi="Arial" w:cs="Arial"/>
          <w:sz w:val="22"/>
          <w:szCs w:val="22"/>
        </w:rPr>
        <w:t>(Accessed: 9 April 2026)</w:t>
      </w:r>
    </w:p>
    <w:p w14:paraId="4BFA1C35" w14:textId="77777777" w:rsidR="001447F8" w:rsidRPr="001447F8" w:rsidRDefault="001447F8" w:rsidP="001447F8">
      <w:pPr>
        <w:rPr>
          <w:rFonts w:ascii="Arial" w:hAnsi="Arial" w:cs="Arial"/>
          <w:sz w:val="22"/>
          <w:szCs w:val="22"/>
        </w:rPr>
      </w:pPr>
    </w:p>
    <w:p w14:paraId="5518F6F1" w14:textId="3E63BFC1" w:rsidR="001447F8" w:rsidRPr="001447F8" w:rsidRDefault="001447F8" w:rsidP="001447F8">
      <w:pPr>
        <w:rPr>
          <w:rFonts w:ascii="Arial" w:hAnsi="Arial" w:cs="Arial"/>
          <w:sz w:val="22"/>
          <w:szCs w:val="22"/>
        </w:rPr>
      </w:pPr>
      <w:r w:rsidRPr="001447F8">
        <w:rPr>
          <w:rFonts w:ascii="Arial" w:hAnsi="Arial" w:cs="Arial"/>
          <w:sz w:val="22"/>
          <w:szCs w:val="22"/>
        </w:rPr>
        <w:t xml:space="preserve">Hendricks, K., Singhal, V. and Stratman, J. (2007) ‘The impact of enterprise systems on corporate performance’, Journal of Operations Management, 25(1), pp. 65–82. Available at: </w:t>
      </w:r>
      <w:hyperlink r:id="rId8" w:history="1">
        <w:r w:rsidRPr="001E5377">
          <w:rPr>
            <w:rStyle w:val="Hyperlink"/>
            <w:rFonts w:ascii="Arial" w:hAnsi="Arial" w:cs="Arial"/>
            <w:sz w:val="22"/>
            <w:szCs w:val="22"/>
          </w:rPr>
          <w:t>https://www.sciencedirect.com</w:t>
        </w:r>
      </w:hyperlink>
      <w:r>
        <w:rPr>
          <w:rFonts w:ascii="Arial" w:hAnsi="Arial" w:cs="Arial"/>
          <w:sz w:val="22"/>
          <w:szCs w:val="22"/>
        </w:rPr>
        <w:t xml:space="preserve"> </w:t>
      </w:r>
      <w:r w:rsidRPr="001447F8">
        <w:rPr>
          <w:rFonts w:ascii="Arial" w:hAnsi="Arial" w:cs="Arial"/>
          <w:sz w:val="22"/>
          <w:szCs w:val="22"/>
        </w:rPr>
        <w:t>(Accessed: 9 April 2026)</w:t>
      </w:r>
    </w:p>
    <w:p w14:paraId="39C665A6" w14:textId="77777777" w:rsidR="001447F8" w:rsidRPr="001447F8" w:rsidRDefault="001447F8" w:rsidP="001447F8">
      <w:pPr>
        <w:rPr>
          <w:rFonts w:ascii="Arial" w:hAnsi="Arial" w:cs="Arial"/>
          <w:sz w:val="22"/>
          <w:szCs w:val="22"/>
        </w:rPr>
      </w:pPr>
    </w:p>
    <w:p w14:paraId="0B3672F1" w14:textId="25516386" w:rsidR="001447F8" w:rsidRPr="001447F8" w:rsidRDefault="001447F8" w:rsidP="001447F8">
      <w:pPr>
        <w:rPr>
          <w:rFonts w:ascii="Arial" w:hAnsi="Arial" w:cs="Arial"/>
          <w:sz w:val="22"/>
          <w:szCs w:val="22"/>
        </w:rPr>
      </w:pPr>
      <w:r w:rsidRPr="001447F8">
        <w:rPr>
          <w:rFonts w:ascii="Arial" w:hAnsi="Arial" w:cs="Arial"/>
          <w:sz w:val="22"/>
          <w:szCs w:val="22"/>
        </w:rPr>
        <w:t xml:space="preserve">Hossain, M.Z., Sultana, S. and </w:t>
      </w:r>
      <w:proofErr w:type="spellStart"/>
      <w:r w:rsidRPr="001447F8">
        <w:rPr>
          <w:rFonts w:ascii="Arial" w:hAnsi="Arial" w:cs="Arial"/>
          <w:sz w:val="22"/>
          <w:szCs w:val="22"/>
        </w:rPr>
        <w:t>Nahiduzzaman</w:t>
      </w:r>
      <w:proofErr w:type="spellEnd"/>
      <w:r w:rsidRPr="001447F8">
        <w:rPr>
          <w:rFonts w:ascii="Arial" w:hAnsi="Arial" w:cs="Arial"/>
          <w:sz w:val="22"/>
          <w:szCs w:val="22"/>
        </w:rPr>
        <w:t xml:space="preserve">, A.K.M. (2025) ‘Evaluating ERP and CRM integration on customer experience’, Pacific Journal of Business Innovation and Strategy. Available at: </w:t>
      </w:r>
      <w:hyperlink r:id="rId9" w:history="1">
        <w:r w:rsidRPr="001E5377">
          <w:rPr>
            <w:rStyle w:val="Hyperlink"/>
            <w:rFonts w:ascii="Arial" w:hAnsi="Arial" w:cs="Arial"/>
            <w:sz w:val="22"/>
            <w:szCs w:val="22"/>
          </w:rPr>
          <w:t>https://www.researchgate.net</w:t>
        </w:r>
      </w:hyperlink>
      <w:r>
        <w:rPr>
          <w:rFonts w:ascii="Arial" w:hAnsi="Arial" w:cs="Arial"/>
          <w:sz w:val="22"/>
          <w:szCs w:val="22"/>
        </w:rPr>
        <w:t xml:space="preserve"> </w:t>
      </w:r>
      <w:r w:rsidRPr="001447F8">
        <w:rPr>
          <w:rFonts w:ascii="Arial" w:hAnsi="Arial" w:cs="Arial"/>
          <w:sz w:val="22"/>
          <w:szCs w:val="22"/>
        </w:rPr>
        <w:t>(Accessed: 9 April 2026)</w:t>
      </w:r>
    </w:p>
    <w:p w14:paraId="42E42EAA" w14:textId="77777777" w:rsidR="001447F8" w:rsidRPr="001447F8" w:rsidRDefault="001447F8" w:rsidP="001447F8">
      <w:pPr>
        <w:rPr>
          <w:rFonts w:ascii="Arial" w:hAnsi="Arial" w:cs="Arial"/>
          <w:sz w:val="22"/>
          <w:szCs w:val="22"/>
        </w:rPr>
      </w:pPr>
    </w:p>
    <w:p w14:paraId="46DF028E" w14:textId="7C8C16BE" w:rsidR="001447F8" w:rsidRPr="001447F8" w:rsidRDefault="001447F8" w:rsidP="001447F8">
      <w:pPr>
        <w:rPr>
          <w:rFonts w:ascii="Arial" w:hAnsi="Arial" w:cs="Arial"/>
          <w:sz w:val="22"/>
          <w:szCs w:val="22"/>
        </w:rPr>
      </w:pPr>
      <w:r w:rsidRPr="001447F8">
        <w:rPr>
          <w:rFonts w:ascii="Arial" w:hAnsi="Arial" w:cs="Arial"/>
          <w:sz w:val="22"/>
          <w:szCs w:val="22"/>
        </w:rPr>
        <w:t xml:space="preserve">Marr, B. (2019) Data Strategy: How to Profit from a World of Big Data. London: Kogan Page. Available at: </w:t>
      </w:r>
      <w:hyperlink r:id="rId10" w:history="1">
        <w:r w:rsidRPr="001E5377">
          <w:rPr>
            <w:rStyle w:val="Hyperlink"/>
            <w:rFonts w:ascii="Arial" w:hAnsi="Arial" w:cs="Arial"/>
            <w:sz w:val="22"/>
            <w:szCs w:val="22"/>
          </w:rPr>
          <w:t>https://bernardmarr.com</w:t>
        </w:r>
      </w:hyperlink>
      <w:r>
        <w:rPr>
          <w:rFonts w:ascii="Arial" w:hAnsi="Arial" w:cs="Arial"/>
          <w:sz w:val="22"/>
          <w:szCs w:val="22"/>
        </w:rPr>
        <w:t xml:space="preserve"> </w:t>
      </w:r>
      <w:r w:rsidRPr="001447F8">
        <w:rPr>
          <w:rFonts w:ascii="Arial" w:hAnsi="Arial" w:cs="Arial"/>
          <w:sz w:val="22"/>
          <w:szCs w:val="22"/>
        </w:rPr>
        <w:t>(Accessed: 9 April 2026)</w:t>
      </w:r>
    </w:p>
    <w:p w14:paraId="7471D068" w14:textId="77777777" w:rsidR="001447F8" w:rsidRPr="001447F8" w:rsidRDefault="001447F8" w:rsidP="001447F8">
      <w:pPr>
        <w:rPr>
          <w:rFonts w:ascii="Arial" w:hAnsi="Arial" w:cs="Arial"/>
          <w:sz w:val="22"/>
          <w:szCs w:val="22"/>
        </w:rPr>
      </w:pPr>
    </w:p>
    <w:p w14:paraId="4D552948" w14:textId="3F06A245" w:rsidR="001447F8" w:rsidRPr="001447F8" w:rsidRDefault="001447F8" w:rsidP="001447F8">
      <w:pPr>
        <w:rPr>
          <w:rFonts w:ascii="Arial" w:hAnsi="Arial" w:cs="Arial"/>
          <w:sz w:val="22"/>
          <w:szCs w:val="22"/>
        </w:rPr>
      </w:pPr>
      <w:r w:rsidRPr="001447F8">
        <w:rPr>
          <w:rFonts w:ascii="Arial" w:hAnsi="Arial" w:cs="Arial"/>
          <w:sz w:val="22"/>
          <w:szCs w:val="22"/>
        </w:rPr>
        <w:lastRenderedPageBreak/>
        <w:t xml:space="preserve">Menon, A.K. (2024) ‘Evaluating the role of ERP systems in inventory optimisation’, World Journal of Advanced Research and Reviews. Available at: </w:t>
      </w:r>
      <w:hyperlink r:id="rId11" w:history="1">
        <w:r w:rsidRPr="001E5377">
          <w:rPr>
            <w:rStyle w:val="Hyperlink"/>
            <w:rFonts w:ascii="Arial" w:hAnsi="Arial" w:cs="Arial"/>
            <w:sz w:val="22"/>
            <w:szCs w:val="22"/>
          </w:rPr>
          <w:t>https://www.researchgate.net</w:t>
        </w:r>
      </w:hyperlink>
      <w:r>
        <w:rPr>
          <w:rFonts w:ascii="Arial" w:hAnsi="Arial" w:cs="Arial"/>
          <w:sz w:val="22"/>
          <w:szCs w:val="22"/>
        </w:rPr>
        <w:t xml:space="preserve"> </w:t>
      </w:r>
      <w:r w:rsidRPr="001447F8">
        <w:rPr>
          <w:rFonts w:ascii="Arial" w:hAnsi="Arial" w:cs="Arial"/>
          <w:sz w:val="22"/>
          <w:szCs w:val="22"/>
        </w:rPr>
        <w:t>(Accessed: 9 April 2026)</w:t>
      </w:r>
    </w:p>
    <w:p w14:paraId="571D809A" w14:textId="77777777" w:rsidR="001447F8" w:rsidRPr="001447F8" w:rsidRDefault="001447F8" w:rsidP="001447F8">
      <w:pPr>
        <w:rPr>
          <w:rFonts w:ascii="Arial" w:hAnsi="Arial" w:cs="Arial"/>
          <w:sz w:val="22"/>
          <w:szCs w:val="22"/>
        </w:rPr>
      </w:pPr>
    </w:p>
    <w:p w14:paraId="21DB7ECC" w14:textId="0F801086" w:rsidR="001447F8" w:rsidRPr="001447F8" w:rsidRDefault="001447F8" w:rsidP="001447F8">
      <w:pPr>
        <w:rPr>
          <w:rFonts w:ascii="Arial" w:hAnsi="Arial" w:cs="Arial"/>
          <w:sz w:val="22"/>
          <w:szCs w:val="22"/>
        </w:rPr>
      </w:pPr>
      <w:r w:rsidRPr="001447F8">
        <w:rPr>
          <w:rFonts w:ascii="Arial" w:hAnsi="Arial" w:cs="Arial"/>
          <w:sz w:val="22"/>
          <w:szCs w:val="22"/>
        </w:rPr>
        <w:t xml:space="preserve">Pitocco, C. (2025) ‘ERP for inventory management: Features, benefits and implementation’, Shopify Retail Blog. Available at: </w:t>
      </w:r>
      <w:hyperlink r:id="rId12" w:history="1">
        <w:r w:rsidRPr="001E5377">
          <w:rPr>
            <w:rStyle w:val="Hyperlink"/>
            <w:rFonts w:ascii="Arial" w:hAnsi="Arial" w:cs="Arial"/>
            <w:sz w:val="22"/>
            <w:szCs w:val="22"/>
          </w:rPr>
          <w:t>https://www.shopify.com/retail/erp-inventory-management</w:t>
        </w:r>
      </w:hyperlink>
      <w:r>
        <w:rPr>
          <w:rFonts w:ascii="Arial" w:hAnsi="Arial" w:cs="Arial"/>
          <w:sz w:val="22"/>
          <w:szCs w:val="22"/>
        </w:rPr>
        <w:t xml:space="preserve"> </w:t>
      </w:r>
      <w:r w:rsidRPr="001447F8">
        <w:rPr>
          <w:rFonts w:ascii="Arial" w:hAnsi="Arial" w:cs="Arial"/>
          <w:sz w:val="22"/>
          <w:szCs w:val="22"/>
        </w:rPr>
        <w:t xml:space="preserve">(Accessed: 9 April 2026) </w:t>
      </w:r>
    </w:p>
    <w:p w14:paraId="7C9C0C55" w14:textId="77777777" w:rsidR="001447F8" w:rsidRPr="001447F8" w:rsidRDefault="001447F8" w:rsidP="001447F8">
      <w:pPr>
        <w:rPr>
          <w:rFonts w:ascii="Arial" w:hAnsi="Arial" w:cs="Arial"/>
          <w:sz w:val="22"/>
          <w:szCs w:val="22"/>
        </w:rPr>
      </w:pPr>
    </w:p>
    <w:p w14:paraId="099209E0" w14:textId="7ECBA3FD" w:rsidR="001447F8" w:rsidRPr="001447F8" w:rsidRDefault="001447F8" w:rsidP="001447F8">
      <w:pPr>
        <w:rPr>
          <w:rFonts w:ascii="Arial" w:hAnsi="Arial" w:cs="Arial"/>
          <w:sz w:val="22"/>
          <w:szCs w:val="22"/>
        </w:rPr>
      </w:pPr>
      <w:proofErr w:type="spellStart"/>
      <w:r w:rsidRPr="001447F8">
        <w:rPr>
          <w:rFonts w:ascii="Arial" w:hAnsi="Arial" w:cs="Arial"/>
          <w:sz w:val="22"/>
          <w:szCs w:val="22"/>
        </w:rPr>
        <w:t>Perwej</w:t>
      </w:r>
      <w:proofErr w:type="spellEnd"/>
      <w:r w:rsidRPr="001447F8">
        <w:rPr>
          <w:rFonts w:ascii="Arial" w:hAnsi="Arial" w:cs="Arial"/>
          <w:sz w:val="22"/>
          <w:szCs w:val="22"/>
        </w:rPr>
        <w:t xml:space="preserve">, A. (2012) ‘Analytical study for seeking relation between CRM and ERP’, </w:t>
      </w:r>
      <w:proofErr w:type="spellStart"/>
      <w:r w:rsidRPr="001447F8">
        <w:rPr>
          <w:rFonts w:ascii="Arial" w:hAnsi="Arial" w:cs="Arial"/>
          <w:sz w:val="22"/>
          <w:szCs w:val="22"/>
        </w:rPr>
        <w:t>arXiv</w:t>
      </w:r>
      <w:proofErr w:type="spellEnd"/>
      <w:r w:rsidRPr="001447F8">
        <w:rPr>
          <w:rFonts w:ascii="Arial" w:hAnsi="Arial" w:cs="Arial"/>
          <w:sz w:val="22"/>
          <w:szCs w:val="22"/>
        </w:rPr>
        <w:t xml:space="preserve"> Research Paper. Available at: </w:t>
      </w:r>
      <w:hyperlink r:id="rId13" w:history="1">
        <w:r w:rsidRPr="001E5377">
          <w:rPr>
            <w:rStyle w:val="Hyperlink"/>
            <w:rFonts w:ascii="Arial" w:hAnsi="Arial" w:cs="Arial"/>
            <w:sz w:val="22"/>
            <w:szCs w:val="22"/>
          </w:rPr>
          <w:t>https://arxiv.org/abs/1206.1447</w:t>
        </w:r>
      </w:hyperlink>
      <w:r>
        <w:rPr>
          <w:rFonts w:ascii="Arial" w:hAnsi="Arial" w:cs="Arial"/>
          <w:sz w:val="22"/>
          <w:szCs w:val="22"/>
        </w:rPr>
        <w:t xml:space="preserve"> </w:t>
      </w:r>
      <w:r w:rsidRPr="001447F8">
        <w:rPr>
          <w:rFonts w:ascii="Arial" w:hAnsi="Arial" w:cs="Arial"/>
          <w:sz w:val="22"/>
          <w:szCs w:val="22"/>
        </w:rPr>
        <w:t>(Accessed: 9 April 2026)</w:t>
      </w:r>
    </w:p>
    <w:p w14:paraId="4291868E" w14:textId="77777777" w:rsidR="001447F8" w:rsidRPr="001447F8" w:rsidRDefault="001447F8" w:rsidP="001447F8">
      <w:pPr>
        <w:rPr>
          <w:rFonts w:ascii="Arial" w:hAnsi="Arial" w:cs="Arial"/>
          <w:sz w:val="22"/>
          <w:szCs w:val="22"/>
        </w:rPr>
      </w:pPr>
    </w:p>
    <w:p w14:paraId="754E3D58" w14:textId="4EC0E9FD" w:rsidR="00E92DCC" w:rsidRPr="00D70CA2" w:rsidRDefault="001447F8" w:rsidP="001447F8">
      <w:pPr>
        <w:rPr>
          <w:rFonts w:ascii="Arial" w:hAnsi="Arial" w:cs="Arial"/>
          <w:sz w:val="22"/>
          <w:szCs w:val="22"/>
        </w:rPr>
      </w:pPr>
      <w:r w:rsidRPr="001447F8">
        <w:rPr>
          <w:rFonts w:ascii="Arial" w:hAnsi="Arial" w:cs="Arial"/>
          <w:sz w:val="22"/>
          <w:szCs w:val="22"/>
        </w:rPr>
        <w:t xml:space="preserve">Erturk, E. and Arora, J. (2017) ‘An exploratory study on the implementation and adoption of ERP solutions’, </w:t>
      </w:r>
      <w:proofErr w:type="spellStart"/>
      <w:r w:rsidRPr="001447F8">
        <w:rPr>
          <w:rFonts w:ascii="Arial" w:hAnsi="Arial" w:cs="Arial"/>
          <w:sz w:val="22"/>
          <w:szCs w:val="22"/>
        </w:rPr>
        <w:t>arXiv</w:t>
      </w:r>
      <w:proofErr w:type="spellEnd"/>
      <w:r w:rsidRPr="001447F8">
        <w:rPr>
          <w:rFonts w:ascii="Arial" w:hAnsi="Arial" w:cs="Arial"/>
          <w:sz w:val="22"/>
          <w:szCs w:val="22"/>
        </w:rPr>
        <w:t xml:space="preserve"> Research Paper. Available at: </w:t>
      </w:r>
      <w:hyperlink r:id="rId14" w:history="1">
        <w:r w:rsidRPr="001E5377">
          <w:rPr>
            <w:rStyle w:val="Hyperlink"/>
            <w:rFonts w:ascii="Arial" w:hAnsi="Arial" w:cs="Arial"/>
            <w:sz w:val="22"/>
            <w:szCs w:val="22"/>
          </w:rPr>
          <w:t>https://arxiv.org/abs/1701.08329</w:t>
        </w:r>
      </w:hyperlink>
      <w:r>
        <w:rPr>
          <w:rFonts w:ascii="Arial" w:hAnsi="Arial" w:cs="Arial"/>
          <w:sz w:val="22"/>
          <w:szCs w:val="22"/>
        </w:rPr>
        <w:t xml:space="preserve"> </w:t>
      </w:r>
      <w:r w:rsidRPr="001447F8">
        <w:rPr>
          <w:rFonts w:ascii="Arial" w:hAnsi="Arial" w:cs="Arial"/>
          <w:sz w:val="22"/>
          <w:szCs w:val="22"/>
        </w:rPr>
        <w:t>(Accessed: 9 April 2026)</w:t>
      </w:r>
    </w:p>
    <w:sectPr w:rsidR="00E92DCC" w:rsidRPr="00D70CA2">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C90CA1" w14:textId="77777777" w:rsidR="000C0113" w:rsidRDefault="000C0113" w:rsidP="00AB7F5D">
      <w:pPr>
        <w:spacing w:after="0" w:line="240" w:lineRule="auto"/>
      </w:pPr>
      <w:r>
        <w:separator/>
      </w:r>
    </w:p>
  </w:endnote>
  <w:endnote w:type="continuationSeparator" w:id="0">
    <w:p w14:paraId="0024B6B0" w14:textId="77777777" w:rsidR="000C0113" w:rsidRDefault="000C0113" w:rsidP="00AB7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0807391"/>
      <w:docPartObj>
        <w:docPartGallery w:val="Page Numbers (Bottom of Page)"/>
        <w:docPartUnique/>
      </w:docPartObj>
    </w:sdtPr>
    <w:sdtContent>
      <w:p w14:paraId="71595786" w14:textId="3A40DD3B" w:rsidR="00AB7F5D" w:rsidRDefault="00AB7F5D" w:rsidP="001E53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7AADFD1" w14:textId="77777777" w:rsidR="00AB7F5D" w:rsidRDefault="00AB7F5D" w:rsidP="00AB7F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4069715"/>
      <w:docPartObj>
        <w:docPartGallery w:val="Page Numbers (Bottom of Page)"/>
        <w:docPartUnique/>
      </w:docPartObj>
    </w:sdtPr>
    <w:sdtContent>
      <w:p w14:paraId="3679F8B7" w14:textId="27EE5878" w:rsidR="00AB7F5D" w:rsidRDefault="00AB7F5D" w:rsidP="001E53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7B47B1" w14:textId="77777777" w:rsidR="00AB7F5D" w:rsidRDefault="00AB7F5D" w:rsidP="00AB7F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4E9A8" w14:textId="77777777" w:rsidR="000C0113" w:rsidRDefault="000C0113" w:rsidP="00AB7F5D">
      <w:pPr>
        <w:spacing w:after="0" w:line="240" w:lineRule="auto"/>
      </w:pPr>
      <w:r>
        <w:separator/>
      </w:r>
    </w:p>
  </w:footnote>
  <w:footnote w:type="continuationSeparator" w:id="0">
    <w:p w14:paraId="4E62BC9D" w14:textId="77777777" w:rsidR="000C0113" w:rsidRDefault="000C0113" w:rsidP="00AB7F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E1067D" w14:textId="49FD8B13" w:rsidR="00AB7F5D" w:rsidRDefault="00AB7F5D">
    <w:pPr>
      <w:pStyle w:val="Header"/>
      <w:jc w:val="right"/>
      <w:rPr>
        <w:color w:val="156082" w:themeColor="accent1"/>
      </w:rPr>
    </w:pPr>
    <w:sdt>
      <w:sdtPr>
        <w:rPr>
          <w:color w:val="156082" w:themeColor="accent1"/>
        </w:rPr>
        <w:alias w:val="Author"/>
        <w:tag w:val=""/>
        <w:id w:val="-1677181147"/>
        <w:placeholder>
          <w:docPart w:val="4710B06F0795E248A857619335F92525"/>
        </w:placeholder>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rPr>
          <w:t>Ruslan Rainivskyi (2412647)</w:t>
        </w:r>
      </w:sdtContent>
    </w:sdt>
  </w:p>
  <w:p w14:paraId="5137AE2C" w14:textId="77777777" w:rsidR="00AB7F5D" w:rsidRDefault="00AB7F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CA2"/>
    <w:rsid w:val="00015D8A"/>
    <w:rsid w:val="00065BCE"/>
    <w:rsid w:val="00071546"/>
    <w:rsid w:val="000B2B27"/>
    <w:rsid w:val="000B43CA"/>
    <w:rsid w:val="000C0113"/>
    <w:rsid w:val="00100BF6"/>
    <w:rsid w:val="001447F8"/>
    <w:rsid w:val="001C48A7"/>
    <w:rsid w:val="00370BBD"/>
    <w:rsid w:val="003716C4"/>
    <w:rsid w:val="00386548"/>
    <w:rsid w:val="0038794D"/>
    <w:rsid w:val="003A654B"/>
    <w:rsid w:val="003E0EEE"/>
    <w:rsid w:val="00434BEF"/>
    <w:rsid w:val="00456ED5"/>
    <w:rsid w:val="0049620A"/>
    <w:rsid w:val="004E0057"/>
    <w:rsid w:val="005A6A86"/>
    <w:rsid w:val="005C20DD"/>
    <w:rsid w:val="005F0C26"/>
    <w:rsid w:val="00682A4F"/>
    <w:rsid w:val="006E6557"/>
    <w:rsid w:val="006F3DFC"/>
    <w:rsid w:val="00754A41"/>
    <w:rsid w:val="007B785F"/>
    <w:rsid w:val="007F0336"/>
    <w:rsid w:val="00847F34"/>
    <w:rsid w:val="00977F03"/>
    <w:rsid w:val="009B5D17"/>
    <w:rsid w:val="00A22A90"/>
    <w:rsid w:val="00A459F9"/>
    <w:rsid w:val="00AB7F5D"/>
    <w:rsid w:val="00AE4DF7"/>
    <w:rsid w:val="00B17EC3"/>
    <w:rsid w:val="00B64E5A"/>
    <w:rsid w:val="00BF02EA"/>
    <w:rsid w:val="00C34384"/>
    <w:rsid w:val="00C713FF"/>
    <w:rsid w:val="00C75EED"/>
    <w:rsid w:val="00D22C5C"/>
    <w:rsid w:val="00D70CA2"/>
    <w:rsid w:val="00D82AFB"/>
    <w:rsid w:val="00DA4058"/>
    <w:rsid w:val="00E16D28"/>
    <w:rsid w:val="00E46561"/>
    <w:rsid w:val="00E476AB"/>
    <w:rsid w:val="00E87688"/>
    <w:rsid w:val="00E92DCC"/>
    <w:rsid w:val="00EC234C"/>
    <w:rsid w:val="00F049BD"/>
    <w:rsid w:val="00F13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22696F"/>
  <w15:chartTrackingRefBased/>
  <w15:docId w15:val="{55BB0BBB-29A1-EF49-AE5E-6B7E08E93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C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0C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0C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0C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0C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0C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C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C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C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C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0C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0C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0C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0C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0C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C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C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CA2"/>
    <w:rPr>
      <w:rFonts w:eastAsiaTheme="majorEastAsia" w:cstheme="majorBidi"/>
      <w:color w:val="272727" w:themeColor="text1" w:themeTint="D8"/>
    </w:rPr>
  </w:style>
  <w:style w:type="paragraph" w:styleId="Title">
    <w:name w:val="Title"/>
    <w:basedOn w:val="Normal"/>
    <w:next w:val="Normal"/>
    <w:link w:val="TitleChar"/>
    <w:uiPriority w:val="10"/>
    <w:qFormat/>
    <w:rsid w:val="00D70C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C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C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C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CA2"/>
    <w:pPr>
      <w:spacing w:before="160"/>
      <w:jc w:val="center"/>
    </w:pPr>
    <w:rPr>
      <w:i/>
      <w:iCs/>
      <w:color w:val="404040" w:themeColor="text1" w:themeTint="BF"/>
    </w:rPr>
  </w:style>
  <w:style w:type="character" w:customStyle="1" w:styleId="QuoteChar">
    <w:name w:val="Quote Char"/>
    <w:basedOn w:val="DefaultParagraphFont"/>
    <w:link w:val="Quote"/>
    <w:uiPriority w:val="29"/>
    <w:rsid w:val="00D70CA2"/>
    <w:rPr>
      <w:i/>
      <w:iCs/>
      <w:color w:val="404040" w:themeColor="text1" w:themeTint="BF"/>
    </w:rPr>
  </w:style>
  <w:style w:type="paragraph" w:styleId="ListParagraph">
    <w:name w:val="List Paragraph"/>
    <w:basedOn w:val="Normal"/>
    <w:uiPriority w:val="34"/>
    <w:qFormat/>
    <w:rsid w:val="00D70CA2"/>
    <w:pPr>
      <w:ind w:left="720"/>
      <w:contextualSpacing/>
    </w:pPr>
  </w:style>
  <w:style w:type="character" w:styleId="IntenseEmphasis">
    <w:name w:val="Intense Emphasis"/>
    <w:basedOn w:val="DefaultParagraphFont"/>
    <w:uiPriority w:val="21"/>
    <w:qFormat/>
    <w:rsid w:val="00D70CA2"/>
    <w:rPr>
      <w:i/>
      <w:iCs/>
      <w:color w:val="0F4761" w:themeColor="accent1" w:themeShade="BF"/>
    </w:rPr>
  </w:style>
  <w:style w:type="paragraph" w:styleId="IntenseQuote">
    <w:name w:val="Intense Quote"/>
    <w:basedOn w:val="Normal"/>
    <w:next w:val="Normal"/>
    <w:link w:val="IntenseQuoteChar"/>
    <w:uiPriority w:val="30"/>
    <w:qFormat/>
    <w:rsid w:val="00D70C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0CA2"/>
    <w:rPr>
      <w:i/>
      <w:iCs/>
      <w:color w:val="0F4761" w:themeColor="accent1" w:themeShade="BF"/>
    </w:rPr>
  </w:style>
  <w:style w:type="character" w:styleId="IntenseReference">
    <w:name w:val="Intense Reference"/>
    <w:basedOn w:val="DefaultParagraphFont"/>
    <w:uiPriority w:val="32"/>
    <w:qFormat/>
    <w:rsid w:val="00D70CA2"/>
    <w:rPr>
      <w:b/>
      <w:bCs/>
      <w:smallCaps/>
      <w:color w:val="0F4761" w:themeColor="accent1" w:themeShade="BF"/>
      <w:spacing w:val="5"/>
    </w:rPr>
  </w:style>
  <w:style w:type="character" w:styleId="Hyperlink">
    <w:name w:val="Hyperlink"/>
    <w:basedOn w:val="DefaultParagraphFont"/>
    <w:uiPriority w:val="99"/>
    <w:unhideWhenUsed/>
    <w:rsid w:val="001447F8"/>
    <w:rPr>
      <w:color w:val="467886" w:themeColor="hyperlink"/>
      <w:u w:val="single"/>
    </w:rPr>
  </w:style>
  <w:style w:type="character" w:styleId="UnresolvedMention">
    <w:name w:val="Unresolved Mention"/>
    <w:basedOn w:val="DefaultParagraphFont"/>
    <w:uiPriority w:val="99"/>
    <w:semiHidden/>
    <w:unhideWhenUsed/>
    <w:rsid w:val="001447F8"/>
    <w:rPr>
      <w:color w:val="605E5C"/>
      <w:shd w:val="clear" w:color="auto" w:fill="E1DFDD"/>
    </w:rPr>
  </w:style>
  <w:style w:type="paragraph" w:styleId="Footer">
    <w:name w:val="footer"/>
    <w:basedOn w:val="Normal"/>
    <w:link w:val="FooterChar"/>
    <w:uiPriority w:val="99"/>
    <w:unhideWhenUsed/>
    <w:rsid w:val="00AB7F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F5D"/>
  </w:style>
  <w:style w:type="character" w:styleId="PageNumber">
    <w:name w:val="page number"/>
    <w:basedOn w:val="DefaultParagraphFont"/>
    <w:uiPriority w:val="99"/>
    <w:semiHidden/>
    <w:unhideWhenUsed/>
    <w:rsid w:val="00AB7F5D"/>
  </w:style>
  <w:style w:type="paragraph" w:styleId="Header">
    <w:name w:val="header"/>
    <w:basedOn w:val="Normal"/>
    <w:link w:val="HeaderChar"/>
    <w:uiPriority w:val="99"/>
    <w:unhideWhenUsed/>
    <w:rsid w:val="00AB7F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F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 TargetMode="External"/><Relationship Id="rId13" Type="http://schemas.openxmlformats.org/officeDocument/2006/relationships/hyperlink" Target="https://arxiv.org/abs/1206.1447"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onlinelibrary.wiley.com" TargetMode="External"/><Relationship Id="rId12" Type="http://schemas.openxmlformats.org/officeDocument/2006/relationships/hyperlink" Target="https://www.shopify.com/retail/erp-inventory-management"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link.springer.com/book/10.1007/978-3-319-17569-6" TargetMode="External"/><Relationship Id="rId11" Type="http://schemas.openxmlformats.org/officeDocument/2006/relationships/hyperlink" Target="https://www.researchgate.net"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bernardmarr.com" TargetMode="External"/><Relationship Id="rId19"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hyperlink" Target="https://www.researchgate.net" TargetMode="External"/><Relationship Id="rId14" Type="http://schemas.openxmlformats.org/officeDocument/2006/relationships/hyperlink" Target="https://arxiv.org/abs/1701.0832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710B06F0795E248A857619335F92525"/>
        <w:category>
          <w:name w:val="General"/>
          <w:gallery w:val="placeholder"/>
        </w:category>
        <w:types>
          <w:type w:val="bbPlcHdr"/>
        </w:types>
        <w:behaviors>
          <w:behavior w:val="content"/>
        </w:behaviors>
        <w:guid w:val="{8213C949-ED19-3C47-BA11-FC4419AF3A36}"/>
      </w:docPartPr>
      <w:docPartBody>
        <w:p w:rsidR="000E448E" w:rsidRDefault="008F64C1" w:rsidP="008F64C1">
          <w:pPr>
            <w:pStyle w:val="4710B06F0795E248A857619335F92525"/>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4C1"/>
    <w:rsid w:val="000E448E"/>
    <w:rsid w:val="003A654B"/>
    <w:rsid w:val="008F6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150344676CB3498DA3BCA2D6D95C6F">
    <w:name w:val="01150344676CB3498DA3BCA2D6D95C6F"/>
    <w:rsid w:val="008F64C1"/>
  </w:style>
  <w:style w:type="paragraph" w:customStyle="1" w:styleId="8082B7BB884A6D4DB32DB7DFEE482DA5">
    <w:name w:val="8082B7BB884A6D4DB32DB7DFEE482DA5"/>
    <w:rsid w:val="008F64C1"/>
  </w:style>
  <w:style w:type="paragraph" w:customStyle="1" w:styleId="3DB16D982281A349AEBF3C9FFB67F987">
    <w:name w:val="3DB16D982281A349AEBF3C9FFB67F987"/>
    <w:rsid w:val="008F64C1"/>
  </w:style>
  <w:style w:type="paragraph" w:customStyle="1" w:styleId="4710B06F0795E248A857619335F92525">
    <w:name w:val="4710B06F0795E248A857619335F92525"/>
    <w:rsid w:val="008F64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2197</Words>
  <Characters>13647</Characters>
  <Application>Microsoft Office Word</Application>
  <DocSecurity>0</DocSecurity>
  <Lines>758</Lines>
  <Paragraphs>688</Paragraphs>
  <ScaleCrop>false</ScaleCrop>
  <Company/>
  <LinksUpToDate>false</LinksUpToDate>
  <CharactersWithSpaces>15156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Ruslan Rainivskyi (2412647)</dc:creator>
  <cp:keywords/>
  <dc:description/>
  <cp:lastModifiedBy>Ruslan Rainivskyi (2412647)</cp:lastModifiedBy>
  <cp:revision>2</cp:revision>
  <dcterms:created xsi:type="dcterms:W3CDTF">2026-04-09T10:59:00Z</dcterms:created>
  <dcterms:modified xsi:type="dcterms:W3CDTF">2026-04-09T10:59:00Z</dcterms:modified>
</cp:coreProperties>
</file>