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670458365"/>
        <w:docPartObj>
          <w:docPartGallery w:val="Cover Pages"/>
          <w:docPartUnique/>
        </w:docPartObj>
      </w:sdtPr>
      <w:sdtEndPr>
        <w:rPr>
          <w:color w:val="595959" w:themeColor="text1" w:themeTint="A6"/>
          <w:sz w:val="28"/>
          <w:szCs w:val="28"/>
        </w:rPr>
      </w:sdtEndPr>
      <w:sdtContent>
        <w:p w14:paraId="4E689246" w14:textId="406BDBF4" w:rsidR="007501CB" w:rsidRDefault="007501CB">
          <w:pPr>
            <w:pStyle w:val="NoSpacing"/>
          </w:pPr>
          <w:r>
            <w:rPr>
              <w:noProof/>
            </w:rPr>
            <mc:AlternateContent>
              <mc:Choice Requires="wpg">
                <w:drawing>
                  <wp:anchor distT="0" distB="0" distL="114300" distR="114300" simplePos="0" relativeHeight="251659264" behindDoc="1" locked="0" layoutInCell="1" allowOverlap="1" wp14:anchorId="1CC06EC2" wp14:editId="1D65CE7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1-13T00:00:00Z">
                                      <w:dateFormat w:val="M/d/yyyy"/>
                                      <w:lid w:val="en-US"/>
                                      <w:storeMappedDataAs w:val="dateTime"/>
                                      <w:calendar w:val="gregorian"/>
                                    </w:date>
                                  </w:sdtPr>
                                  <w:sdtContent>
                                    <w:p w14:paraId="6211CB5E" w14:textId="2B3690CD" w:rsidR="007501CB" w:rsidRDefault="00C75366">
                                      <w:pPr>
                                        <w:pStyle w:val="NoSpacing"/>
                                        <w:jc w:val="right"/>
                                        <w:rPr>
                                          <w:color w:val="FFFFFF" w:themeColor="background1"/>
                                          <w:sz w:val="28"/>
                                          <w:szCs w:val="28"/>
                                        </w:rPr>
                                      </w:pPr>
                                      <w:r>
                                        <w:rPr>
                                          <w:color w:val="FFFFFF" w:themeColor="background1"/>
                                          <w:sz w:val="28"/>
                                          <w:szCs w:val="28"/>
                                        </w:rPr>
                                        <w:t>11/13/2023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CC06EC2"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1-13T00:00:00Z">
                                <w:dateFormat w:val="M/d/yyyy"/>
                                <w:lid w:val="en-US"/>
                                <w:storeMappedDataAs w:val="dateTime"/>
                                <w:calendar w:val="gregorian"/>
                              </w:date>
                            </w:sdtPr>
                            <w:sdtContent>
                              <w:p w14:paraId="6211CB5E" w14:textId="2B3690CD" w:rsidR="007501CB" w:rsidRDefault="00C75366">
                                <w:pPr>
                                  <w:pStyle w:val="NoSpacing"/>
                                  <w:jc w:val="right"/>
                                  <w:rPr>
                                    <w:color w:val="FFFFFF" w:themeColor="background1"/>
                                    <w:sz w:val="28"/>
                                    <w:szCs w:val="28"/>
                                  </w:rPr>
                                </w:pPr>
                                <w:r>
                                  <w:rPr>
                                    <w:color w:val="FFFFFF" w:themeColor="background1"/>
                                    <w:sz w:val="28"/>
                                    <w:szCs w:val="28"/>
                                  </w:rPr>
                                  <w:t>11/13/2023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D8FA0C1" w14:textId="04E1EB66" w:rsidR="007501CB" w:rsidRDefault="007501CB">
          <w:pPr>
            <w:rPr>
              <w:rFonts w:eastAsiaTheme="minorEastAsia"/>
              <w:color w:val="595959" w:themeColor="text1" w:themeTint="A6"/>
              <w:kern w:val="0"/>
              <w:sz w:val="28"/>
              <w:szCs w:val="28"/>
              <w:lang w:val="en-US"/>
              <w14:ligatures w14:val="none"/>
            </w:rPr>
          </w:pPr>
          <w:r>
            <w:rPr>
              <w:noProof/>
            </w:rPr>
            <mc:AlternateContent>
              <mc:Choice Requires="wps">
                <w:drawing>
                  <wp:anchor distT="0" distB="0" distL="114300" distR="114300" simplePos="0" relativeHeight="251660288" behindDoc="0" locked="0" layoutInCell="1" allowOverlap="1" wp14:anchorId="6CBDE972" wp14:editId="3C63FD93">
                    <wp:simplePos x="0" y="0"/>
                    <wp:positionH relativeFrom="page">
                      <wp:posOffset>2916555</wp:posOffset>
                    </wp:positionH>
                    <wp:positionV relativeFrom="page">
                      <wp:posOffset>2191385</wp:posOffset>
                    </wp:positionV>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2F2579" w14:textId="77AB1EC8" w:rsidR="007501CB" w:rsidRPr="007501CB" w:rsidRDefault="00000000" w:rsidP="007501CB">
                                <w:pPr>
                                  <w:pStyle w:val="NoSpacing"/>
                                  <w:jc w:val="center"/>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501CB" w:rsidRPr="007501CB">
                                      <w:rPr>
                                        <w:rFonts w:ascii="Arial" w:eastAsiaTheme="majorEastAsia" w:hAnsi="Arial" w:cs="Arial"/>
                                        <w:color w:val="262626" w:themeColor="text1" w:themeTint="D9"/>
                                        <w:sz w:val="72"/>
                                        <w:szCs w:val="72"/>
                                      </w:rPr>
                                      <w:t>Research Project Proposal</w:t>
                                    </w:r>
                                  </w:sdtContent>
                                </w:sdt>
                              </w:p>
                              <w:p w14:paraId="7ABD6214" w14:textId="11FE4215" w:rsidR="007501CB" w:rsidRDefault="00000000" w:rsidP="007501CB">
                                <w:pPr>
                                  <w:spacing w:before="120"/>
                                  <w:jc w:val="center"/>
                                  <w:rPr>
                                    <w:rFonts w:ascii="Arial" w:hAnsi="Arial" w:cs="Arial"/>
                                    <w:sz w:val="28"/>
                                    <w:szCs w:val="28"/>
                                  </w:rPr>
                                </w:pPr>
                                <w:sdt>
                                  <w:sdtPr>
                                    <w:rPr>
                                      <w:rFonts w:ascii="Arial" w:hAnsi="Arial" w:cs="Arial"/>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501CB" w:rsidRPr="007501CB">
                                      <w:rPr>
                                        <w:rFonts w:ascii="Arial" w:hAnsi="Arial" w:cs="Arial"/>
                                        <w:sz w:val="28"/>
                                        <w:szCs w:val="28"/>
                                      </w:rPr>
                                      <w:t>Is the external challenge a good or bad? Analyse the impacts of external environment on employee recruitment and retention</w:t>
                                    </w:r>
                                  </w:sdtContent>
                                </w:sdt>
                                <w:r w:rsidR="00A06CF3">
                                  <w:rPr>
                                    <w:rFonts w:ascii="Arial" w:hAnsi="Arial" w:cs="Arial"/>
                                    <w:sz w:val="28"/>
                                    <w:szCs w:val="28"/>
                                  </w:rPr>
                                  <w:t xml:space="preserve"> </w:t>
                                </w:r>
                              </w:p>
                              <w:p w14:paraId="629A9F7E" w14:textId="0C704107" w:rsidR="00A06CF3" w:rsidRPr="007501CB" w:rsidRDefault="00A06CF3" w:rsidP="007501CB">
                                <w:pPr>
                                  <w:spacing w:before="120"/>
                                  <w:jc w:val="center"/>
                                  <w:rPr>
                                    <w:rFonts w:ascii="Arial" w:hAnsi="Arial" w:cs="Arial"/>
                                    <w:color w:val="404040" w:themeColor="text1" w:themeTint="BF"/>
                                    <w:sz w:val="28"/>
                                    <w:szCs w:val="28"/>
                                  </w:rPr>
                                </w:pPr>
                                <w:r>
                                  <w:rPr>
                                    <w:rFonts w:ascii="Arial" w:hAnsi="Arial" w:cs="Arial"/>
                                    <w:sz w:val="28"/>
                                    <w:szCs w:val="28"/>
                                  </w:rPr>
                                  <w:t>Case study: Premier Inn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CBDE972" id="_x0000_t202" coordsize="21600,21600" o:spt="202" path="m,l,21600r21600,l21600,xe">
                    <v:stroke joinstyle="miter"/>
                    <v:path gradientshapeok="t" o:connecttype="rect"/>
                  </v:shapetype>
                  <v:shape id="Text Box 3" o:spid="_x0000_s1055" type="#_x0000_t202" style="position:absolute;margin-left:229.65pt;margin-top:172.55pt;width:4in;height:84.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" filled="f" stroked="f" strokeweight=".5pt">
                    <v:textbox style="mso-fit-shape-to-text:t" inset="0,0,0,0">
                      <w:txbxContent>
                        <w:p w14:paraId="1B2F2579" w14:textId="77AB1EC8" w:rsidR="007501CB" w:rsidRPr="007501CB" w:rsidRDefault="00000000" w:rsidP="007501CB">
                          <w:pPr>
                            <w:pStyle w:val="NoSpacing"/>
                            <w:jc w:val="center"/>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7501CB" w:rsidRPr="007501CB">
                                <w:rPr>
                                  <w:rFonts w:ascii="Arial" w:eastAsiaTheme="majorEastAsia" w:hAnsi="Arial" w:cs="Arial"/>
                                  <w:color w:val="262626" w:themeColor="text1" w:themeTint="D9"/>
                                  <w:sz w:val="72"/>
                                  <w:szCs w:val="72"/>
                                </w:rPr>
                                <w:t>Research Project Proposal</w:t>
                              </w:r>
                            </w:sdtContent>
                          </w:sdt>
                        </w:p>
                        <w:p w14:paraId="7ABD6214" w14:textId="11FE4215" w:rsidR="007501CB" w:rsidRDefault="00000000" w:rsidP="007501CB">
                          <w:pPr>
                            <w:spacing w:before="120"/>
                            <w:jc w:val="center"/>
                            <w:rPr>
                              <w:rFonts w:ascii="Arial" w:hAnsi="Arial" w:cs="Arial"/>
                              <w:sz w:val="28"/>
                              <w:szCs w:val="28"/>
                            </w:rPr>
                          </w:pPr>
                          <w:sdt>
                            <w:sdtPr>
                              <w:rPr>
                                <w:rFonts w:ascii="Arial" w:hAnsi="Arial" w:cs="Arial"/>
                                <w:sz w:val="28"/>
                                <w:szCs w:val="2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501CB" w:rsidRPr="007501CB">
                                <w:rPr>
                                  <w:rFonts w:ascii="Arial" w:hAnsi="Arial" w:cs="Arial"/>
                                  <w:sz w:val="28"/>
                                  <w:szCs w:val="28"/>
                                </w:rPr>
                                <w:t>Is the external challenge a good or bad? Analyse the impacts of external environment on employee recruitment and retention</w:t>
                              </w:r>
                            </w:sdtContent>
                          </w:sdt>
                          <w:r w:rsidR="00A06CF3">
                            <w:rPr>
                              <w:rFonts w:ascii="Arial" w:hAnsi="Arial" w:cs="Arial"/>
                              <w:sz w:val="28"/>
                              <w:szCs w:val="28"/>
                            </w:rPr>
                            <w:t xml:space="preserve"> </w:t>
                          </w:r>
                        </w:p>
                        <w:p w14:paraId="629A9F7E" w14:textId="0C704107" w:rsidR="00A06CF3" w:rsidRPr="007501CB" w:rsidRDefault="00A06CF3" w:rsidP="007501CB">
                          <w:pPr>
                            <w:spacing w:before="120"/>
                            <w:jc w:val="center"/>
                            <w:rPr>
                              <w:rFonts w:ascii="Arial" w:hAnsi="Arial" w:cs="Arial"/>
                              <w:color w:val="404040" w:themeColor="text1" w:themeTint="BF"/>
                              <w:sz w:val="28"/>
                              <w:szCs w:val="28"/>
                            </w:rPr>
                          </w:pPr>
                          <w:r>
                            <w:rPr>
                              <w:rFonts w:ascii="Arial" w:hAnsi="Arial" w:cs="Arial"/>
                              <w:sz w:val="28"/>
                              <w:szCs w:val="28"/>
                            </w:rPr>
                            <w:t>Case study: Premier Inn</w:t>
                          </w:r>
                        </w:p>
                      </w:txbxContent>
                    </v:textbox>
                    <w10:wrap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5AE515E" wp14:editId="41D70B17">
                    <wp:simplePos x="0" y="0"/>
                    <wp:positionH relativeFrom="page">
                      <wp:posOffset>3177540</wp:posOffset>
                    </wp:positionH>
                    <wp:positionV relativeFrom="page">
                      <wp:posOffset>5829300</wp:posOffset>
                    </wp:positionV>
                    <wp:extent cx="3657600" cy="3742690"/>
                    <wp:effectExtent l="0" t="0" r="7620" b="10160"/>
                    <wp:wrapNone/>
                    <wp:docPr id="32" name="Text Box 2"/>
                    <wp:cNvGraphicFramePr/>
                    <a:graphic xmlns:a="http://schemas.openxmlformats.org/drawingml/2006/main">
                      <a:graphicData uri="http://schemas.microsoft.com/office/word/2010/wordprocessingShape">
                        <wps:wsp>
                          <wps:cNvSpPr txBox="1"/>
                          <wps:spPr>
                            <a:xfrm>
                              <a:off x="0" y="0"/>
                              <a:ext cx="3657600" cy="37426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7FF20E" w14:textId="77777777" w:rsidR="007501CB" w:rsidRDefault="007501CB" w:rsidP="007501CB">
                                <w:pPr>
                                  <w:spacing w:line="360" w:lineRule="auto"/>
                                  <w:jc w:val="center"/>
                                  <w:rPr>
                                    <w:rFonts w:ascii="Arial" w:hAnsi="Arial" w:cs="Arial"/>
                                    <w:kern w:val="0"/>
                                    <w:sz w:val="24"/>
                                    <w:szCs w:val="24"/>
                                    <w14:ligatures w14:val="none"/>
                                  </w:rPr>
                                </w:pPr>
                                <w:r>
                                  <w:rPr>
                                    <w:rFonts w:ascii="Arial" w:hAnsi="Arial" w:cs="Arial"/>
                                    <w:kern w:val="0"/>
                                    <w:sz w:val="24"/>
                                    <w:szCs w:val="24"/>
                                    <w14:ligatures w14:val="none"/>
                                  </w:rPr>
                                  <w:t>Student Name: Andreea Balanescu</w:t>
                                </w:r>
                              </w:p>
                              <w:p w14:paraId="6675BF07" w14:textId="77777777" w:rsidR="007501CB" w:rsidRDefault="007501CB" w:rsidP="007501CB">
                                <w:pPr>
                                  <w:spacing w:line="360" w:lineRule="auto"/>
                                  <w:jc w:val="center"/>
                                  <w:rPr>
                                    <w:rFonts w:ascii="Arial" w:hAnsi="Arial" w:cs="Arial"/>
                                    <w:kern w:val="0"/>
                                    <w:sz w:val="24"/>
                                    <w:szCs w:val="24"/>
                                    <w14:ligatures w14:val="none"/>
                                  </w:rPr>
                                </w:pPr>
                                <w:r>
                                  <w:rPr>
                                    <w:rFonts w:ascii="Arial" w:hAnsi="Arial" w:cs="Arial"/>
                                    <w:kern w:val="0"/>
                                    <w:sz w:val="24"/>
                                    <w:szCs w:val="24"/>
                                    <w14:ligatures w14:val="none"/>
                                  </w:rPr>
                                  <w:t>Student ID nr.2211130</w:t>
                                </w:r>
                              </w:p>
                              <w:p w14:paraId="4E2E555F" w14:textId="77777777" w:rsidR="007501CB" w:rsidRDefault="007501CB" w:rsidP="007501CB">
                                <w:pPr>
                                  <w:spacing w:line="360" w:lineRule="auto"/>
                                  <w:jc w:val="center"/>
                                  <w:rPr>
                                    <w:rFonts w:ascii="Arial" w:hAnsi="Arial" w:cs="Arial"/>
                                    <w:kern w:val="0"/>
                                    <w:sz w:val="24"/>
                                    <w:szCs w:val="24"/>
                                    <w14:ligatures w14:val="none"/>
                                  </w:rPr>
                                </w:pPr>
                                <w:r>
                                  <w:rPr>
                                    <w:rFonts w:ascii="Arial" w:hAnsi="Arial" w:cs="Arial"/>
                                    <w:kern w:val="0"/>
                                    <w:sz w:val="24"/>
                                    <w:szCs w:val="24"/>
                                    <w14:ligatures w14:val="none"/>
                                  </w:rPr>
                                  <w:t>Module: Personnel Resourcing and Development (BMIH5005)</w:t>
                                </w:r>
                              </w:p>
                              <w:p w14:paraId="628DF194" w14:textId="77777777" w:rsidR="007501CB" w:rsidRDefault="007501CB" w:rsidP="007501CB">
                                <w:pPr>
                                  <w:spacing w:line="360" w:lineRule="auto"/>
                                  <w:jc w:val="center"/>
                                  <w:rPr>
                                    <w:rFonts w:ascii="Arial" w:hAnsi="Arial" w:cs="Arial"/>
                                    <w:kern w:val="0"/>
                                    <w:sz w:val="24"/>
                                    <w:szCs w:val="24"/>
                                    <w14:ligatures w14:val="none"/>
                                  </w:rPr>
                                </w:pPr>
                                <w:r>
                                  <w:rPr>
                                    <w:rFonts w:ascii="Arial" w:hAnsi="Arial" w:cs="Arial"/>
                                    <w:kern w:val="0"/>
                                    <w:sz w:val="24"/>
                                    <w:szCs w:val="24"/>
                                    <w14:ligatures w14:val="none"/>
                                  </w:rPr>
                                  <w:t>Lecturer name: Helen Lee</w:t>
                                </w:r>
                              </w:p>
                              <w:p w14:paraId="7A79B352" w14:textId="6B14E5D5" w:rsidR="007501CB" w:rsidRDefault="007501CB" w:rsidP="007501CB">
                                <w:pPr>
                                  <w:spacing w:line="360" w:lineRule="auto"/>
                                  <w:jc w:val="center"/>
                                  <w:rPr>
                                    <w:rFonts w:ascii="Arial" w:hAnsi="Arial" w:cs="Arial"/>
                                    <w:kern w:val="0"/>
                                    <w:sz w:val="24"/>
                                    <w:szCs w:val="24"/>
                                    <w14:ligatures w14:val="none"/>
                                  </w:rPr>
                                </w:pPr>
                                <w:r>
                                  <w:rPr>
                                    <w:rFonts w:ascii="Arial" w:hAnsi="Arial" w:cs="Arial"/>
                                    <w:kern w:val="0"/>
                                    <w:sz w:val="24"/>
                                    <w:szCs w:val="24"/>
                                    <w14:ligatures w14:val="none"/>
                                  </w:rPr>
                                  <w:t xml:space="preserve">Word count: </w:t>
                                </w:r>
                                <w:r w:rsidR="00A06CF3">
                                  <w:rPr>
                                    <w:rFonts w:ascii="Arial" w:hAnsi="Arial" w:cs="Arial"/>
                                    <w:kern w:val="0"/>
                                    <w:sz w:val="24"/>
                                    <w:szCs w:val="24"/>
                                    <w14:ligatures w14:val="none"/>
                                  </w:rPr>
                                  <w:t>21</w:t>
                                </w:r>
                                <w:r w:rsidR="004B0CC6">
                                  <w:rPr>
                                    <w:rFonts w:ascii="Arial" w:hAnsi="Arial" w:cs="Arial"/>
                                    <w:kern w:val="0"/>
                                    <w:sz w:val="24"/>
                                    <w:szCs w:val="24"/>
                                    <w14:ligatures w14:val="none"/>
                                  </w:rPr>
                                  <w:t>9</w:t>
                                </w:r>
                                <w:r w:rsidR="006A21E8">
                                  <w:rPr>
                                    <w:rFonts w:ascii="Arial" w:hAnsi="Arial" w:cs="Arial"/>
                                    <w:kern w:val="0"/>
                                    <w:sz w:val="24"/>
                                    <w:szCs w:val="24"/>
                                    <w14:ligatures w14:val="none"/>
                                  </w:rPr>
                                  <w:t>8</w:t>
                                </w:r>
                              </w:p>
                              <w:p w14:paraId="29E15AF5" w14:textId="5DA722D0" w:rsidR="007501CB" w:rsidRDefault="007501CB" w:rsidP="007501CB">
                                <w:pPr>
                                  <w:spacing w:line="360" w:lineRule="auto"/>
                                  <w:rPr>
                                    <w:rFonts w:ascii="Arial" w:hAnsi="Arial" w:cs="Arial"/>
                                    <w:b/>
                                    <w:bCs/>
                                    <w:kern w:val="0"/>
                                    <w:sz w:val="24"/>
                                    <w:szCs w:val="24"/>
                                    <w14:ligatures w14:val="none"/>
                                  </w:rPr>
                                </w:pPr>
                              </w:p>
                              <w:p w14:paraId="0FED3C4E" w14:textId="060BC8C7" w:rsidR="007501CB" w:rsidRDefault="007501CB">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65AE515E" id="Text Box 2" o:spid="_x0000_s1056" type="#_x0000_t202" style="position:absolute;margin-left:250.2pt;margin-top:459pt;width:4in;height:294.7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" filled="f" stroked="f" strokeweight=".5pt">
                    <v:textbox inset="0,0,0,0">
                      <w:txbxContent>
                        <w:p w14:paraId="2B7FF20E" w14:textId="77777777" w:rsidR="007501CB" w:rsidRDefault="007501CB" w:rsidP="007501CB">
                          <w:pPr>
                            <w:spacing w:line="360" w:lineRule="auto"/>
                            <w:jc w:val="center"/>
                            <w:rPr>
                              <w:rFonts w:ascii="Arial" w:hAnsi="Arial" w:cs="Arial"/>
                              <w:kern w:val="0"/>
                              <w:sz w:val="24"/>
                              <w:szCs w:val="24"/>
                              <w14:ligatures w14:val="none"/>
                            </w:rPr>
                          </w:pPr>
                          <w:r>
                            <w:rPr>
                              <w:rFonts w:ascii="Arial" w:hAnsi="Arial" w:cs="Arial"/>
                              <w:kern w:val="0"/>
                              <w:sz w:val="24"/>
                              <w:szCs w:val="24"/>
                              <w14:ligatures w14:val="none"/>
                            </w:rPr>
                            <w:t>Student Name: Andreea Balanescu</w:t>
                          </w:r>
                        </w:p>
                        <w:p w14:paraId="6675BF07" w14:textId="77777777" w:rsidR="007501CB" w:rsidRDefault="007501CB" w:rsidP="007501CB">
                          <w:pPr>
                            <w:spacing w:line="360" w:lineRule="auto"/>
                            <w:jc w:val="center"/>
                            <w:rPr>
                              <w:rFonts w:ascii="Arial" w:hAnsi="Arial" w:cs="Arial"/>
                              <w:kern w:val="0"/>
                              <w:sz w:val="24"/>
                              <w:szCs w:val="24"/>
                              <w14:ligatures w14:val="none"/>
                            </w:rPr>
                          </w:pPr>
                          <w:r>
                            <w:rPr>
                              <w:rFonts w:ascii="Arial" w:hAnsi="Arial" w:cs="Arial"/>
                              <w:kern w:val="0"/>
                              <w:sz w:val="24"/>
                              <w:szCs w:val="24"/>
                              <w14:ligatures w14:val="none"/>
                            </w:rPr>
                            <w:t>Student ID nr.2211130</w:t>
                          </w:r>
                        </w:p>
                        <w:p w14:paraId="4E2E555F" w14:textId="77777777" w:rsidR="007501CB" w:rsidRDefault="007501CB" w:rsidP="007501CB">
                          <w:pPr>
                            <w:spacing w:line="360" w:lineRule="auto"/>
                            <w:jc w:val="center"/>
                            <w:rPr>
                              <w:rFonts w:ascii="Arial" w:hAnsi="Arial" w:cs="Arial"/>
                              <w:kern w:val="0"/>
                              <w:sz w:val="24"/>
                              <w:szCs w:val="24"/>
                              <w14:ligatures w14:val="none"/>
                            </w:rPr>
                          </w:pPr>
                          <w:r>
                            <w:rPr>
                              <w:rFonts w:ascii="Arial" w:hAnsi="Arial" w:cs="Arial"/>
                              <w:kern w:val="0"/>
                              <w:sz w:val="24"/>
                              <w:szCs w:val="24"/>
                              <w14:ligatures w14:val="none"/>
                            </w:rPr>
                            <w:t>Module: Personnel Resourcing and Development (BMIH5005)</w:t>
                          </w:r>
                        </w:p>
                        <w:p w14:paraId="628DF194" w14:textId="77777777" w:rsidR="007501CB" w:rsidRDefault="007501CB" w:rsidP="007501CB">
                          <w:pPr>
                            <w:spacing w:line="360" w:lineRule="auto"/>
                            <w:jc w:val="center"/>
                            <w:rPr>
                              <w:rFonts w:ascii="Arial" w:hAnsi="Arial" w:cs="Arial"/>
                              <w:kern w:val="0"/>
                              <w:sz w:val="24"/>
                              <w:szCs w:val="24"/>
                              <w14:ligatures w14:val="none"/>
                            </w:rPr>
                          </w:pPr>
                          <w:r>
                            <w:rPr>
                              <w:rFonts w:ascii="Arial" w:hAnsi="Arial" w:cs="Arial"/>
                              <w:kern w:val="0"/>
                              <w:sz w:val="24"/>
                              <w:szCs w:val="24"/>
                              <w14:ligatures w14:val="none"/>
                            </w:rPr>
                            <w:t>Lecturer name: Helen Lee</w:t>
                          </w:r>
                        </w:p>
                        <w:p w14:paraId="7A79B352" w14:textId="6B14E5D5" w:rsidR="007501CB" w:rsidRDefault="007501CB" w:rsidP="007501CB">
                          <w:pPr>
                            <w:spacing w:line="360" w:lineRule="auto"/>
                            <w:jc w:val="center"/>
                            <w:rPr>
                              <w:rFonts w:ascii="Arial" w:hAnsi="Arial" w:cs="Arial"/>
                              <w:kern w:val="0"/>
                              <w:sz w:val="24"/>
                              <w:szCs w:val="24"/>
                              <w14:ligatures w14:val="none"/>
                            </w:rPr>
                          </w:pPr>
                          <w:r>
                            <w:rPr>
                              <w:rFonts w:ascii="Arial" w:hAnsi="Arial" w:cs="Arial"/>
                              <w:kern w:val="0"/>
                              <w:sz w:val="24"/>
                              <w:szCs w:val="24"/>
                              <w14:ligatures w14:val="none"/>
                            </w:rPr>
                            <w:t xml:space="preserve">Word count: </w:t>
                          </w:r>
                          <w:r w:rsidR="00A06CF3">
                            <w:rPr>
                              <w:rFonts w:ascii="Arial" w:hAnsi="Arial" w:cs="Arial"/>
                              <w:kern w:val="0"/>
                              <w:sz w:val="24"/>
                              <w:szCs w:val="24"/>
                              <w14:ligatures w14:val="none"/>
                            </w:rPr>
                            <w:t>21</w:t>
                          </w:r>
                          <w:r w:rsidR="004B0CC6">
                            <w:rPr>
                              <w:rFonts w:ascii="Arial" w:hAnsi="Arial" w:cs="Arial"/>
                              <w:kern w:val="0"/>
                              <w:sz w:val="24"/>
                              <w:szCs w:val="24"/>
                              <w14:ligatures w14:val="none"/>
                            </w:rPr>
                            <w:t>9</w:t>
                          </w:r>
                          <w:r w:rsidR="006A21E8">
                            <w:rPr>
                              <w:rFonts w:ascii="Arial" w:hAnsi="Arial" w:cs="Arial"/>
                              <w:kern w:val="0"/>
                              <w:sz w:val="24"/>
                              <w:szCs w:val="24"/>
                              <w14:ligatures w14:val="none"/>
                            </w:rPr>
                            <w:t>8</w:t>
                          </w:r>
                        </w:p>
                        <w:p w14:paraId="29E15AF5" w14:textId="5DA722D0" w:rsidR="007501CB" w:rsidRDefault="007501CB" w:rsidP="007501CB">
                          <w:pPr>
                            <w:spacing w:line="360" w:lineRule="auto"/>
                            <w:rPr>
                              <w:rFonts w:ascii="Arial" w:hAnsi="Arial" w:cs="Arial"/>
                              <w:b/>
                              <w:bCs/>
                              <w:kern w:val="0"/>
                              <w:sz w:val="24"/>
                              <w:szCs w:val="24"/>
                              <w14:ligatures w14:val="none"/>
                            </w:rPr>
                          </w:pPr>
                        </w:p>
                        <w:p w14:paraId="0FED3C4E" w14:textId="060BC8C7" w:rsidR="007501CB" w:rsidRDefault="007501CB">
                          <w:pPr>
                            <w:pStyle w:val="NoSpacing"/>
                            <w:rPr>
                              <w:color w:val="595959" w:themeColor="text1" w:themeTint="A6"/>
                              <w:sz w:val="20"/>
                              <w:szCs w:val="20"/>
                            </w:rPr>
                          </w:pPr>
                        </w:p>
                      </w:txbxContent>
                    </v:textbox>
                    <w10:wrap anchorx="page" anchory="page"/>
                  </v:shape>
                </w:pict>
              </mc:Fallback>
            </mc:AlternateContent>
          </w:r>
          <w:r>
            <w:rPr>
              <w:rFonts w:eastAsiaTheme="minorEastAsia"/>
              <w:color w:val="595959" w:themeColor="text1" w:themeTint="A6"/>
              <w:kern w:val="0"/>
              <w:sz w:val="28"/>
              <w:szCs w:val="28"/>
              <w:lang w:val="en-US"/>
              <w14:ligatures w14:val="none"/>
            </w:rPr>
            <w:br w:type="page"/>
          </w:r>
        </w:p>
      </w:sdtContent>
    </w:sdt>
    <w:sdt>
      <w:sdtPr>
        <w:rPr>
          <w:rFonts w:asciiTheme="minorHAnsi" w:eastAsiaTheme="minorHAnsi" w:hAnsiTheme="minorHAnsi" w:cstheme="minorBidi"/>
          <w:color w:val="auto"/>
          <w:kern w:val="2"/>
          <w:sz w:val="22"/>
          <w:szCs w:val="22"/>
          <w:lang w:val="en-GB"/>
          <w14:ligatures w14:val="standardContextual"/>
        </w:rPr>
        <w:id w:val="-1211111486"/>
        <w:docPartObj>
          <w:docPartGallery w:val="Table of Contents"/>
          <w:docPartUnique/>
        </w:docPartObj>
      </w:sdtPr>
      <w:sdtEndPr>
        <w:rPr>
          <w:b/>
          <w:bCs/>
          <w:noProof/>
        </w:rPr>
      </w:sdtEndPr>
      <w:sdtContent>
        <w:p w14:paraId="4FBAB4EF" w14:textId="7DB303F7" w:rsidR="00403B82" w:rsidRDefault="00403B82" w:rsidP="00403B82">
          <w:pPr>
            <w:pStyle w:val="TOCHeading"/>
          </w:pPr>
        </w:p>
        <w:p w14:paraId="797AECA6" w14:textId="77777777" w:rsidR="00403B82" w:rsidRPr="00403B82" w:rsidRDefault="00403B82" w:rsidP="00403B82">
          <w:pPr>
            <w:spacing w:line="360" w:lineRule="auto"/>
            <w:jc w:val="both"/>
            <w:rPr>
              <w:rFonts w:ascii="Times New Roman" w:hAnsi="Times New Roman" w:cs="Times New Roman"/>
              <w:b/>
              <w:bCs/>
              <w:sz w:val="28"/>
              <w:szCs w:val="28"/>
            </w:rPr>
          </w:pPr>
          <w:r w:rsidRPr="00403B82">
            <w:rPr>
              <w:rFonts w:ascii="Times New Roman" w:hAnsi="Times New Roman" w:cs="Times New Roman"/>
              <w:b/>
              <w:bCs/>
              <w:sz w:val="28"/>
              <w:szCs w:val="28"/>
            </w:rPr>
            <w:t>Table of contents</w:t>
          </w:r>
        </w:p>
        <w:p w14:paraId="7BD5995B" w14:textId="04AD19B9" w:rsidR="00403B82" w:rsidRPr="00101447" w:rsidRDefault="00403B82" w:rsidP="00403B82">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Introduction and background……………………………………………………</w:t>
          </w:r>
          <w:r w:rsidR="00CD22A0">
            <w:rPr>
              <w:rFonts w:ascii="Times New Roman" w:hAnsi="Times New Roman" w:cs="Times New Roman"/>
              <w:b/>
              <w:bCs/>
              <w:sz w:val="24"/>
              <w:szCs w:val="24"/>
            </w:rPr>
            <w:t>2</w:t>
          </w:r>
        </w:p>
        <w:p w14:paraId="4C693E68" w14:textId="1838DCDE" w:rsidR="00403B82" w:rsidRDefault="00403B82" w:rsidP="00403B82">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Discussion…………………………………………………………………………</w:t>
          </w:r>
          <w:r w:rsidR="00C9021D">
            <w:rPr>
              <w:rFonts w:ascii="Times New Roman" w:hAnsi="Times New Roman" w:cs="Times New Roman"/>
              <w:b/>
              <w:bCs/>
              <w:sz w:val="24"/>
              <w:szCs w:val="24"/>
            </w:rPr>
            <w:t>.</w:t>
          </w:r>
          <w:r w:rsidR="00CD22A0">
            <w:rPr>
              <w:rFonts w:ascii="Times New Roman" w:hAnsi="Times New Roman" w:cs="Times New Roman"/>
              <w:b/>
              <w:bCs/>
              <w:sz w:val="24"/>
              <w:szCs w:val="24"/>
            </w:rPr>
            <w:t>3</w:t>
          </w:r>
        </w:p>
        <w:p w14:paraId="7C8BE97B" w14:textId="67B912A4" w:rsidR="00403B82" w:rsidRDefault="00403B82" w:rsidP="00403B82">
          <w:pPr>
            <w:spacing w:line="360" w:lineRule="auto"/>
            <w:jc w:val="both"/>
            <w:rPr>
              <w:rFonts w:ascii="Times New Roman" w:hAnsi="Times New Roman" w:cs="Times New Roman"/>
              <w:b/>
              <w:bCs/>
              <w:sz w:val="24"/>
              <w:szCs w:val="24"/>
              <w:lang w:eastAsia="en-GB"/>
            </w:rPr>
          </w:pPr>
          <w:r w:rsidRPr="00925F5C">
            <w:rPr>
              <w:rFonts w:ascii="Times New Roman" w:hAnsi="Times New Roman" w:cs="Times New Roman"/>
              <w:b/>
              <w:bCs/>
              <w:sz w:val="24"/>
              <w:szCs w:val="24"/>
              <w:lang w:eastAsia="en-GB"/>
            </w:rPr>
            <w:t xml:space="preserve">Understanding </w:t>
          </w:r>
          <w:r w:rsidRPr="00101447">
            <w:rPr>
              <w:rFonts w:ascii="Times New Roman" w:hAnsi="Times New Roman" w:cs="Times New Roman"/>
              <w:b/>
              <w:bCs/>
              <w:sz w:val="24"/>
              <w:szCs w:val="24"/>
              <w:lang w:eastAsia="en-GB"/>
            </w:rPr>
            <w:t>em</w:t>
          </w:r>
          <w:r w:rsidRPr="00925F5C">
            <w:rPr>
              <w:rFonts w:ascii="Times New Roman" w:hAnsi="Times New Roman" w:cs="Times New Roman"/>
              <w:b/>
              <w:bCs/>
              <w:sz w:val="24"/>
              <w:szCs w:val="24"/>
              <w:lang w:eastAsia="en-GB"/>
            </w:rPr>
            <w:t xml:space="preserve">ployee </w:t>
          </w:r>
          <w:r w:rsidRPr="00101447">
            <w:rPr>
              <w:rFonts w:ascii="Times New Roman" w:hAnsi="Times New Roman" w:cs="Times New Roman"/>
              <w:b/>
              <w:bCs/>
              <w:sz w:val="24"/>
              <w:szCs w:val="24"/>
              <w:lang w:eastAsia="en-GB"/>
            </w:rPr>
            <w:t>r</w:t>
          </w:r>
          <w:r w:rsidRPr="00925F5C">
            <w:rPr>
              <w:rFonts w:ascii="Times New Roman" w:hAnsi="Times New Roman" w:cs="Times New Roman"/>
              <w:b/>
              <w:bCs/>
              <w:sz w:val="24"/>
              <w:szCs w:val="24"/>
              <w:lang w:eastAsia="en-GB"/>
            </w:rPr>
            <w:t xml:space="preserve">etention in the </w:t>
          </w:r>
          <w:r w:rsidRPr="00101447">
            <w:rPr>
              <w:rFonts w:ascii="Times New Roman" w:hAnsi="Times New Roman" w:cs="Times New Roman"/>
              <w:b/>
              <w:bCs/>
              <w:sz w:val="24"/>
              <w:szCs w:val="24"/>
              <w:lang w:eastAsia="en-GB"/>
            </w:rPr>
            <w:t>h</w:t>
          </w:r>
          <w:r w:rsidRPr="00925F5C">
            <w:rPr>
              <w:rFonts w:ascii="Times New Roman" w:hAnsi="Times New Roman" w:cs="Times New Roman"/>
              <w:b/>
              <w:bCs/>
              <w:sz w:val="24"/>
              <w:szCs w:val="24"/>
              <w:lang w:eastAsia="en-GB"/>
            </w:rPr>
            <w:t xml:space="preserve">ospitality </w:t>
          </w:r>
          <w:r w:rsidRPr="00101447">
            <w:rPr>
              <w:rFonts w:ascii="Times New Roman" w:hAnsi="Times New Roman" w:cs="Times New Roman"/>
              <w:b/>
              <w:bCs/>
              <w:sz w:val="24"/>
              <w:szCs w:val="24"/>
              <w:lang w:eastAsia="en-GB"/>
            </w:rPr>
            <w:t>i</w:t>
          </w:r>
          <w:r w:rsidRPr="00925F5C">
            <w:rPr>
              <w:rFonts w:ascii="Times New Roman" w:hAnsi="Times New Roman" w:cs="Times New Roman"/>
              <w:b/>
              <w:bCs/>
              <w:sz w:val="24"/>
              <w:szCs w:val="24"/>
              <w:lang w:eastAsia="en-GB"/>
            </w:rPr>
            <w:t>ndustry</w:t>
          </w:r>
          <w:r>
            <w:rPr>
              <w:rFonts w:ascii="Times New Roman" w:hAnsi="Times New Roman" w:cs="Times New Roman"/>
              <w:b/>
              <w:bCs/>
              <w:sz w:val="24"/>
              <w:szCs w:val="24"/>
              <w:lang w:eastAsia="en-GB"/>
            </w:rPr>
            <w:t>………………</w:t>
          </w:r>
          <w:r w:rsidR="00CD22A0">
            <w:rPr>
              <w:rFonts w:ascii="Times New Roman" w:hAnsi="Times New Roman" w:cs="Times New Roman"/>
              <w:b/>
              <w:bCs/>
              <w:sz w:val="24"/>
              <w:szCs w:val="24"/>
              <w:lang w:eastAsia="en-GB"/>
            </w:rPr>
            <w:t>...3</w:t>
          </w:r>
        </w:p>
        <w:p w14:paraId="1E88FB63" w14:textId="65A51895" w:rsidR="00403B82" w:rsidRDefault="00403B82" w:rsidP="00403B82">
          <w:pPr>
            <w:spacing w:line="360" w:lineRule="auto"/>
            <w:jc w:val="both"/>
            <w:rPr>
              <w:rFonts w:ascii="Times New Roman" w:hAnsi="Times New Roman" w:cs="Times New Roman"/>
              <w:b/>
              <w:bCs/>
              <w:sz w:val="24"/>
              <w:szCs w:val="24"/>
              <w:lang w:eastAsia="en-GB"/>
            </w:rPr>
          </w:pPr>
          <w:r>
            <w:rPr>
              <w:rFonts w:ascii="Times New Roman" w:hAnsi="Times New Roman" w:cs="Times New Roman"/>
              <w:b/>
              <w:bCs/>
              <w:sz w:val="24"/>
              <w:szCs w:val="24"/>
              <w:lang w:eastAsia="en-GB"/>
            </w:rPr>
            <w:t>PESTLE Analysis</w:t>
          </w:r>
          <w:r w:rsidR="00DF15B7">
            <w:rPr>
              <w:rFonts w:ascii="Times New Roman" w:hAnsi="Times New Roman" w:cs="Times New Roman"/>
              <w:b/>
              <w:bCs/>
              <w:sz w:val="24"/>
              <w:szCs w:val="24"/>
              <w:lang w:eastAsia="en-GB"/>
            </w:rPr>
            <w:t xml:space="preserve"> Premier Inn.</w:t>
          </w:r>
          <w:r>
            <w:rPr>
              <w:rFonts w:ascii="Times New Roman" w:hAnsi="Times New Roman" w:cs="Times New Roman"/>
              <w:b/>
              <w:bCs/>
              <w:sz w:val="24"/>
              <w:szCs w:val="24"/>
              <w:lang w:eastAsia="en-GB"/>
            </w:rPr>
            <w:t>…………………………………………………</w:t>
          </w:r>
          <w:r w:rsidR="00C9021D">
            <w:rPr>
              <w:rFonts w:ascii="Times New Roman" w:hAnsi="Times New Roman" w:cs="Times New Roman"/>
              <w:b/>
              <w:bCs/>
              <w:sz w:val="24"/>
              <w:szCs w:val="24"/>
              <w:lang w:eastAsia="en-GB"/>
            </w:rPr>
            <w:t>.</w:t>
          </w:r>
          <w:r>
            <w:rPr>
              <w:rFonts w:ascii="Times New Roman" w:hAnsi="Times New Roman" w:cs="Times New Roman"/>
              <w:b/>
              <w:bCs/>
              <w:sz w:val="24"/>
              <w:szCs w:val="24"/>
              <w:lang w:eastAsia="en-GB"/>
            </w:rPr>
            <w:t>4</w:t>
          </w:r>
        </w:p>
        <w:p w14:paraId="0820C76E" w14:textId="12C0073D" w:rsidR="00403B82" w:rsidRDefault="00403B82" w:rsidP="00403B82">
          <w:pPr>
            <w:spacing w:line="360" w:lineRule="auto"/>
            <w:jc w:val="both"/>
            <w:rPr>
              <w:rFonts w:ascii="Times New Roman" w:hAnsi="Times New Roman" w:cs="Times New Roman"/>
              <w:b/>
              <w:bCs/>
              <w:sz w:val="24"/>
              <w:szCs w:val="24"/>
              <w:lang w:eastAsia="en-GB"/>
            </w:rPr>
          </w:pPr>
          <w:r>
            <w:rPr>
              <w:rFonts w:ascii="Times New Roman" w:hAnsi="Times New Roman" w:cs="Times New Roman"/>
              <w:b/>
              <w:bCs/>
              <w:sz w:val="24"/>
              <w:szCs w:val="24"/>
              <w:lang w:eastAsia="en-GB"/>
            </w:rPr>
            <w:t>SWOT Analysis</w:t>
          </w:r>
          <w:r w:rsidR="00DF15B7">
            <w:rPr>
              <w:rFonts w:ascii="Times New Roman" w:hAnsi="Times New Roman" w:cs="Times New Roman"/>
              <w:b/>
              <w:bCs/>
              <w:sz w:val="24"/>
              <w:szCs w:val="24"/>
              <w:lang w:eastAsia="en-GB"/>
            </w:rPr>
            <w:t xml:space="preserve"> Premier Inn...</w:t>
          </w:r>
          <w:r>
            <w:rPr>
              <w:rFonts w:ascii="Times New Roman" w:hAnsi="Times New Roman" w:cs="Times New Roman"/>
              <w:b/>
              <w:bCs/>
              <w:sz w:val="24"/>
              <w:szCs w:val="24"/>
              <w:lang w:eastAsia="en-GB"/>
            </w:rPr>
            <w:t>…………………………………………………...</w:t>
          </w:r>
          <w:r w:rsidR="00C9021D">
            <w:rPr>
              <w:rFonts w:ascii="Times New Roman" w:hAnsi="Times New Roman" w:cs="Times New Roman"/>
              <w:b/>
              <w:bCs/>
              <w:sz w:val="24"/>
              <w:szCs w:val="24"/>
              <w:lang w:eastAsia="en-GB"/>
            </w:rPr>
            <w:t>.</w:t>
          </w:r>
          <w:r>
            <w:rPr>
              <w:rFonts w:ascii="Times New Roman" w:hAnsi="Times New Roman" w:cs="Times New Roman"/>
              <w:b/>
              <w:bCs/>
              <w:sz w:val="24"/>
              <w:szCs w:val="24"/>
              <w:lang w:eastAsia="en-GB"/>
            </w:rPr>
            <w:t>5</w:t>
          </w:r>
        </w:p>
        <w:p w14:paraId="6C8F7EDB" w14:textId="7B2D2D5D" w:rsidR="00403B82" w:rsidRPr="00101447" w:rsidRDefault="00403B82" w:rsidP="00403B82">
          <w:pPr>
            <w:spacing w:line="360" w:lineRule="auto"/>
            <w:jc w:val="both"/>
            <w:rPr>
              <w:rFonts w:ascii="Times New Roman" w:hAnsi="Times New Roman" w:cs="Times New Roman"/>
              <w:b/>
              <w:bCs/>
              <w:sz w:val="24"/>
              <w:szCs w:val="24"/>
            </w:rPr>
          </w:pPr>
          <w:r w:rsidRPr="00101447">
            <w:rPr>
              <w:rFonts w:ascii="Times New Roman" w:hAnsi="Times New Roman" w:cs="Times New Roman"/>
              <w:b/>
              <w:bCs/>
              <w:sz w:val="24"/>
              <w:szCs w:val="24"/>
            </w:rPr>
            <w:t xml:space="preserve">Employee retention rates </w:t>
          </w:r>
          <w:r>
            <w:rPr>
              <w:rFonts w:ascii="Times New Roman" w:hAnsi="Times New Roman" w:cs="Times New Roman"/>
              <w:b/>
              <w:bCs/>
              <w:sz w:val="24"/>
              <w:szCs w:val="24"/>
            </w:rPr>
            <w:t>………………………………………………………</w:t>
          </w:r>
          <w:r w:rsidR="00C9021D">
            <w:rPr>
              <w:rFonts w:ascii="Times New Roman" w:hAnsi="Times New Roman" w:cs="Times New Roman"/>
              <w:b/>
              <w:bCs/>
              <w:sz w:val="24"/>
              <w:szCs w:val="24"/>
            </w:rPr>
            <w:t>…</w:t>
          </w:r>
          <w:r>
            <w:rPr>
              <w:rFonts w:ascii="Times New Roman" w:hAnsi="Times New Roman" w:cs="Times New Roman"/>
              <w:b/>
              <w:bCs/>
              <w:sz w:val="24"/>
              <w:szCs w:val="24"/>
            </w:rPr>
            <w:t>6</w:t>
          </w:r>
        </w:p>
        <w:p w14:paraId="580284BA" w14:textId="660E5A90" w:rsidR="00403B82" w:rsidRPr="00101447" w:rsidRDefault="00403B82" w:rsidP="00403B82">
          <w:pPr>
            <w:spacing w:line="360" w:lineRule="auto"/>
            <w:jc w:val="both"/>
            <w:rPr>
              <w:rFonts w:ascii="Times New Roman" w:hAnsi="Times New Roman" w:cs="Times New Roman"/>
              <w:b/>
              <w:bCs/>
              <w:sz w:val="24"/>
              <w:szCs w:val="24"/>
            </w:rPr>
          </w:pPr>
          <w:r w:rsidRPr="00101447">
            <w:rPr>
              <w:rFonts w:ascii="Times New Roman" w:hAnsi="Times New Roman" w:cs="Times New Roman"/>
              <w:b/>
              <w:bCs/>
              <w:sz w:val="24"/>
              <w:szCs w:val="24"/>
            </w:rPr>
            <w:t>Industry Lessons and Strategic Applications for Premier Inn</w:t>
          </w:r>
          <w:r>
            <w:rPr>
              <w:rFonts w:ascii="Times New Roman" w:hAnsi="Times New Roman" w:cs="Times New Roman"/>
              <w:b/>
              <w:bCs/>
              <w:sz w:val="24"/>
              <w:szCs w:val="24"/>
            </w:rPr>
            <w:t>………………</w:t>
          </w:r>
          <w:r w:rsidR="00C9021D">
            <w:rPr>
              <w:rFonts w:ascii="Times New Roman" w:hAnsi="Times New Roman" w:cs="Times New Roman"/>
              <w:b/>
              <w:bCs/>
              <w:sz w:val="24"/>
              <w:szCs w:val="24"/>
            </w:rPr>
            <w:t>…</w:t>
          </w:r>
          <w:r>
            <w:rPr>
              <w:rFonts w:ascii="Times New Roman" w:hAnsi="Times New Roman" w:cs="Times New Roman"/>
              <w:b/>
              <w:bCs/>
              <w:sz w:val="24"/>
              <w:szCs w:val="24"/>
            </w:rPr>
            <w:t>6</w:t>
          </w:r>
        </w:p>
        <w:p w14:paraId="73AAC66F" w14:textId="2081D14E" w:rsidR="00403B82" w:rsidRPr="00101447" w:rsidRDefault="00403B82" w:rsidP="00403B82">
          <w:pPr>
            <w:spacing w:line="360" w:lineRule="auto"/>
            <w:jc w:val="both"/>
            <w:rPr>
              <w:rFonts w:ascii="Times New Roman" w:hAnsi="Times New Roman" w:cs="Times New Roman"/>
              <w:b/>
              <w:bCs/>
              <w:sz w:val="24"/>
              <w:szCs w:val="24"/>
            </w:rPr>
          </w:pPr>
          <w:r w:rsidRPr="00101447">
            <w:rPr>
              <w:rFonts w:ascii="Times New Roman" w:hAnsi="Times New Roman" w:cs="Times New Roman"/>
              <w:b/>
              <w:bCs/>
              <w:sz w:val="24"/>
              <w:szCs w:val="24"/>
            </w:rPr>
            <w:t>Potential solutions</w:t>
          </w:r>
          <w:r>
            <w:rPr>
              <w:rFonts w:ascii="Times New Roman" w:hAnsi="Times New Roman" w:cs="Times New Roman"/>
              <w:b/>
              <w:bCs/>
              <w:sz w:val="24"/>
              <w:szCs w:val="24"/>
            </w:rPr>
            <w:t>………………………………………………………………</w:t>
          </w:r>
          <w:r w:rsidR="00C9021D">
            <w:rPr>
              <w:rFonts w:ascii="Times New Roman" w:hAnsi="Times New Roman" w:cs="Times New Roman"/>
              <w:b/>
              <w:bCs/>
              <w:sz w:val="24"/>
              <w:szCs w:val="24"/>
            </w:rPr>
            <w:t>…</w:t>
          </w:r>
          <w:r w:rsidRPr="00DF15B7">
            <w:rPr>
              <w:rFonts w:ascii="Times New Roman" w:hAnsi="Times New Roman" w:cs="Times New Roman"/>
              <w:b/>
              <w:bCs/>
              <w:sz w:val="24"/>
              <w:szCs w:val="24"/>
            </w:rPr>
            <w:t>7</w:t>
          </w:r>
        </w:p>
        <w:p w14:paraId="798B7B9E" w14:textId="4FC1349C" w:rsidR="00403B82" w:rsidRPr="00101447" w:rsidRDefault="00403B82" w:rsidP="00403B82">
          <w:pPr>
            <w:spacing w:line="360" w:lineRule="auto"/>
            <w:jc w:val="both"/>
            <w:rPr>
              <w:rFonts w:ascii="Times New Roman" w:hAnsi="Times New Roman" w:cs="Times New Roman"/>
              <w:b/>
              <w:bCs/>
              <w:sz w:val="24"/>
              <w:szCs w:val="24"/>
            </w:rPr>
          </w:pPr>
          <w:r w:rsidRPr="00101447">
            <w:rPr>
              <w:rFonts w:ascii="Times New Roman" w:hAnsi="Times New Roman" w:cs="Times New Roman"/>
              <w:b/>
              <w:bCs/>
              <w:sz w:val="24"/>
              <w:szCs w:val="24"/>
            </w:rPr>
            <w:t>Conclusion</w:t>
          </w:r>
          <w:r w:rsidR="00010602">
            <w:rPr>
              <w:rFonts w:ascii="Times New Roman" w:hAnsi="Times New Roman" w:cs="Times New Roman"/>
              <w:b/>
              <w:bCs/>
              <w:sz w:val="24"/>
              <w:szCs w:val="24"/>
            </w:rPr>
            <w:t xml:space="preserve"> and Recommendations</w:t>
          </w:r>
          <w:r>
            <w:rPr>
              <w:rFonts w:ascii="Times New Roman" w:hAnsi="Times New Roman" w:cs="Times New Roman"/>
              <w:b/>
              <w:bCs/>
              <w:sz w:val="24"/>
              <w:szCs w:val="24"/>
            </w:rPr>
            <w:t>……</w:t>
          </w:r>
          <w:r w:rsidR="00010602">
            <w:rPr>
              <w:rFonts w:ascii="Times New Roman" w:hAnsi="Times New Roman" w:cs="Times New Roman"/>
              <w:b/>
              <w:bCs/>
              <w:sz w:val="24"/>
              <w:szCs w:val="24"/>
            </w:rPr>
            <w:t>………</w:t>
          </w:r>
          <w:r>
            <w:rPr>
              <w:rFonts w:ascii="Times New Roman" w:hAnsi="Times New Roman" w:cs="Times New Roman"/>
              <w:b/>
              <w:bCs/>
              <w:sz w:val="24"/>
              <w:szCs w:val="24"/>
            </w:rPr>
            <w:t>…………………</w:t>
          </w:r>
          <w:r w:rsidR="00CD4644">
            <w:rPr>
              <w:rFonts w:ascii="Times New Roman" w:hAnsi="Times New Roman" w:cs="Times New Roman"/>
              <w:b/>
              <w:bCs/>
              <w:sz w:val="24"/>
              <w:szCs w:val="24"/>
            </w:rPr>
            <w:t>…</w:t>
          </w:r>
          <w:r>
            <w:rPr>
              <w:rFonts w:ascii="Times New Roman" w:hAnsi="Times New Roman" w:cs="Times New Roman"/>
              <w:b/>
              <w:bCs/>
              <w:sz w:val="24"/>
              <w:szCs w:val="24"/>
            </w:rPr>
            <w:t>…………</w:t>
          </w:r>
          <w:r w:rsidR="00C9021D">
            <w:rPr>
              <w:rFonts w:ascii="Times New Roman" w:hAnsi="Times New Roman" w:cs="Times New Roman"/>
              <w:b/>
              <w:bCs/>
              <w:sz w:val="24"/>
              <w:szCs w:val="24"/>
            </w:rPr>
            <w:t>….</w:t>
          </w:r>
          <w:r>
            <w:rPr>
              <w:rFonts w:ascii="Times New Roman" w:hAnsi="Times New Roman" w:cs="Times New Roman"/>
              <w:b/>
              <w:bCs/>
              <w:sz w:val="24"/>
              <w:szCs w:val="24"/>
            </w:rPr>
            <w:t>8</w:t>
          </w:r>
        </w:p>
        <w:p w14:paraId="771260CB" w14:textId="2276A307" w:rsidR="00403B82" w:rsidRDefault="00403B82" w:rsidP="00403B82">
          <w:pPr>
            <w:spacing w:line="360" w:lineRule="auto"/>
            <w:jc w:val="both"/>
            <w:rPr>
              <w:rFonts w:ascii="Times New Roman" w:hAnsi="Times New Roman" w:cs="Times New Roman"/>
              <w:b/>
              <w:bCs/>
              <w:sz w:val="24"/>
              <w:szCs w:val="24"/>
            </w:rPr>
          </w:pPr>
          <w:r w:rsidRPr="00101447">
            <w:rPr>
              <w:rFonts w:ascii="Times New Roman" w:hAnsi="Times New Roman" w:cs="Times New Roman"/>
              <w:b/>
              <w:bCs/>
              <w:sz w:val="24"/>
              <w:szCs w:val="24"/>
            </w:rPr>
            <w:t>References</w:t>
          </w:r>
          <w:r>
            <w:rPr>
              <w:rFonts w:ascii="Times New Roman" w:hAnsi="Times New Roman" w:cs="Times New Roman"/>
              <w:b/>
              <w:bCs/>
              <w:sz w:val="24"/>
              <w:szCs w:val="24"/>
            </w:rPr>
            <w:t>………………………………………………………………………</w:t>
          </w:r>
          <w:r w:rsidR="00C9021D">
            <w:rPr>
              <w:rFonts w:ascii="Times New Roman" w:hAnsi="Times New Roman" w:cs="Times New Roman"/>
              <w:b/>
              <w:bCs/>
              <w:sz w:val="24"/>
              <w:szCs w:val="24"/>
            </w:rPr>
            <w:t>…</w:t>
          </w:r>
          <w:r>
            <w:rPr>
              <w:rFonts w:ascii="Times New Roman" w:hAnsi="Times New Roman" w:cs="Times New Roman"/>
              <w:b/>
              <w:bCs/>
              <w:sz w:val="24"/>
              <w:szCs w:val="24"/>
            </w:rPr>
            <w:t>10</w:t>
          </w:r>
        </w:p>
        <w:p w14:paraId="78E93A5C" w14:textId="5B579A03" w:rsidR="000B598A" w:rsidRPr="00101447" w:rsidRDefault="000B598A" w:rsidP="00403B82">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Appendix 1 </w:t>
          </w:r>
          <w:r w:rsidR="008F5A66">
            <w:rPr>
              <w:rFonts w:ascii="Times New Roman" w:hAnsi="Times New Roman" w:cs="Times New Roman"/>
              <w:b/>
              <w:bCs/>
              <w:sz w:val="24"/>
              <w:szCs w:val="24"/>
            </w:rPr>
            <w:t>…………………...</w:t>
          </w:r>
          <w:r>
            <w:rPr>
              <w:rFonts w:ascii="Times New Roman" w:hAnsi="Times New Roman" w:cs="Times New Roman"/>
              <w:b/>
              <w:bCs/>
              <w:sz w:val="24"/>
              <w:szCs w:val="24"/>
            </w:rPr>
            <w:t>…………………………………………………</w:t>
          </w:r>
          <w:r w:rsidR="008F5A66">
            <w:rPr>
              <w:rFonts w:ascii="Times New Roman" w:hAnsi="Times New Roman" w:cs="Times New Roman"/>
              <w:b/>
              <w:bCs/>
              <w:sz w:val="24"/>
              <w:szCs w:val="24"/>
            </w:rPr>
            <w:t>…14</w:t>
          </w:r>
        </w:p>
        <w:p w14:paraId="17184A74" w14:textId="2B7FCF15" w:rsidR="00403B82" w:rsidRPr="00101447" w:rsidRDefault="008F5A66" w:rsidP="00403B82">
          <w:pPr>
            <w:spacing w:line="360" w:lineRule="auto"/>
            <w:jc w:val="both"/>
            <w:rPr>
              <w:rFonts w:ascii="Times New Roman" w:hAnsi="Times New Roman" w:cs="Times New Roman"/>
              <w:b/>
              <w:bCs/>
              <w:sz w:val="24"/>
              <w:szCs w:val="24"/>
              <w:lang w:eastAsia="en-GB"/>
            </w:rPr>
          </w:pPr>
          <w:r>
            <w:rPr>
              <w:rFonts w:ascii="Times New Roman" w:hAnsi="Times New Roman" w:cs="Times New Roman"/>
              <w:b/>
              <w:bCs/>
              <w:sz w:val="24"/>
              <w:szCs w:val="24"/>
              <w:lang w:eastAsia="en-GB"/>
            </w:rPr>
            <w:t>Appendix 2………………………………………………………………</w:t>
          </w:r>
          <w:r w:rsidR="008D4EB8">
            <w:rPr>
              <w:rFonts w:ascii="Times New Roman" w:hAnsi="Times New Roman" w:cs="Times New Roman"/>
              <w:b/>
              <w:bCs/>
              <w:sz w:val="24"/>
              <w:szCs w:val="24"/>
              <w:lang w:eastAsia="en-GB"/>
            </w:rPr>
            <w:t>…………</w:t>
          </w:r>
          <w:r>
            <w:rPr>
              <w:rFonts w:ascii="Times New Roman" w:hAnsi="Times New Roman" w:cs="Times New Roman"/>
              <w:b/>
              <w:bCs/>
              <w:sz w:val="24"/>
              <w:szCs w:val="24"/>
              <w:lang w:eastAsia="en-GB"/>
            </w:rPr>
            <w:t>15</w:t>
          </w:r>
        </w:p>
        <w:p w14:paraId="48BC12C9" w14:textId="0935F8B5" w:rsidR="00403B82" w:rsidRDefault="00000000" w:rsidP="00403B82"/>
      </w:sdtContent>
    </w:sdt>
    <w:p w14:paraId="277A3F69" w14:textId="77777777" w:rsidR="00F73743" w:rsidRPr="00403B82" w:rsidRDefault="00F73743" w:rsidP="00F73743">
      <w:pPr>
        <w:spacing w:line="360" w:lineRule="auto"/>
        <w:jc w:val="both"/>
        <w:rPr>
          <w:rFonts w:ascii="Times New Roman" w:hAnsi="Times New Roman" w:cs="Times New Roman"/>
          <w:b/>
          <w:bCs/>
          <w:sz w:val="28"/>
          <w:szCs w:val="28"/>
          <w:u w:val="single"/>
        </w:rPr>
      </w:pPr>
    </w:p>
    <w:p w14:paraId="7145A355" w14:textId="18EEF29D" w:rsidR="00F73743" w:rsidRDefault="00F73743">
      <w:pPr>
        <w:rPr>
          <w:rFonts w:ascii="Times New Roman" w:hAnsi="Times New Roman" w:cs="Times New Roman"/>
          <w:b/>
          <w:bCs/>
          <w:i/>
          <w:iCs/>
          <w:sz w:val="28"/>
          <w:szCs w:val="28"/>
          <w:u w:val="single"/>
        </w:rPr>
      </w:pPr>
      <w:r>
        <w:rPr>
          <w:rFonts w:ascii="Times New Roman" w:hAnsi="Times New Roman" w:cs="Times New Roman"/>
          <w:b/>
          <w:bCs/>
          <w:i/>
          <w:iCs/>
          <w:sz w:val="28"/>
          <w:szCs w:val="28"/>
          <w:u w:val="single"/>
        </w:rPr>
        <w:br w:type="page"/>
      </w:r>
      <w:r w:rsidR="000B598A">
        <w:rPr>
          <w:rFonts w:ascii="Times New Roman" w:hAnsi="Times New Roman" w:cs="Times New Roman"/>
          <w:b/>
          <w:bCs/>
          <w:i/>
          <w:iCs/>
          <w:sz w:val="28"/>
          <w:szCs w:val="28"/>
          <w:u w:val="single"/>
        </w:rPr>
        <w:lastRenderedPageBreak/>
        <w:t xml:space="preserve"> </w:t>
      </w:r>
    </w:p>
    <w:p w14:paraId="04E4EE94" w14:textId="290F29A8" w:rsidR="00F73743" w:rsidRPr="00026D62" w:rsidRDefault="00F73743" w:rsidP="00026D62">
      <w:pPr>
        <w:pStyle w:val="Heading1"/>
        <w:spacing w:line="360" w:lineRule="auto"/>
        <w:jc w:val="both"/>
        <w:rPr>
          <w:rFonts w:ascii="Arial" w:hAnsi="Arial" w:cs="Arial"/>
          <w:sz w:val="24"/>
          <w:szCs w:val="24"/>
        </w:rPr>
      </w:pPr>
      <w:bookmarkStart w:id="0" w:name="_Toc149915311"/>
      <w:bookmarkStart w:id="1" w:name="_Toc149915833"/>
      <w:r w:rsidRPr="00026D62">
        <w:rPr>
          <w:rFonts w:ascii="Arial" w:hAnsi="Arial" w:cs="Arial"/>
          <w:sz w:val="24"/>
          <w:szCs w:val="24"/>
        </w:rPr>
        <w:t>Introduction and background</w:t>
      </w:r>
      <w:bookmarkEnd w:id="0"/>
      <w:bookmarkEnd w:id="1"/>
    </w:p>
    <w:p w14:paraId="2CBF8CBC" w14:textId="4046659B" w:rsidR="00F73743" w:rsidRPr="00026D62" w:rsidRDefault="00026D62" w:rsidP="00026D62">
      <w:pPr>
        <w:spacing w:line="360" w:lineRule="auto"/>
        <w:jc w:val="both"/>
        <w:rPr>
          <w:rFonts w:ascii="Arial" w:hAnsi="Arial" w:cs="Arial"/>
          <w:sz w:val="24"/>
          <w:szCs w:val="24"/>
        </w:rPr>
      </w:pPr>
      <w:r>
        <w:rPr>
          <w:rFonts w:ascii="Arial" w:hAnsi="Arial" w:cs="Arial"/>
          <w:sz w:val="24"/>
          <w:szCs w:val="24"/>
        </w:rPr>
        <w:t xml:space="preserve">      </w:t>
      </w:r>
      <w:r w:rsidR="00403B82">
        <w:rPr>
          <w:rFonts w:ascii="Arial" w:hAnsi="Arial" w:cs="Arial"/>
          <w:sz w:val="24"/>
          <w:szCs w:val="24"/>
        </w:rPr>
        <w:t>Premier Inn</w:t>
      </w:r>
      <w:r w:rsidR="00F73743" w:rsidRPr="00026D62">
        <w:rPr>
          <w:rFonts w:ascii="Arial" w:hAnsi="Arial" w:cs="Arial"/>
          <w:sz w:val="24"/>
          <w:szCs w:val="24"/>
        </w:rPr>
        <w:t xml:space="preserve"> is a very popular hotel chain based in the United Kingdom</w:t>
      </w:r>
      <w:r w:rsidR="00A57CBF">
        <w:rPr>
          <w:rFonts w:ascii="Arial" w:hAnsi="Arial" w:cs="Arial"/>
          <w:sz w:val="24"/>
          <w:szCs w:val="24"/>
        </w:rPr>
        <w:t>,</w:t>
      </w:r>
      <w:r w:rsidR="004967BD">
        <w:rPr>
          <w:rFonts w:ascii="Arial" w:hAnsi="Arial" w:cs="Arial"/>
          <w:sz w:val="24"/>
          <w:szCs w:val="24"/>
        </w:rPr>
        <w:t xml:space="preserve"> </w:t>
      </w:r>
      <w:r w:rsidR="00A012FD">
        <w:rPr>
          <w:rFonts w:ascii="Arial" w:hAnsi="Arial" w:cs="Arial"/>
          <w:sz w:val="24"/>
          <w:szCs w:val="24"/>
        </w:rPr>
        <w:t>owned by Whitbread company</w:t>
      </w:r>
      <w:r w:rsidR="00F73743" w:rsidRPr="00026D62">
        <w:rPr>
          <w:rFonts w:ascii="Arial" w:hAnsi="Arial" w:cs="Arial"/>
          <w:sz w:val="24"/>
          <w:szCs w:val="24"/>
        </w:rPr>
        <w:t xml:space="preserve"> offering quality accommodation at decent prices</w:t>
      </w:r>
      <w:r w:rsidR="00DA36FC">
        <w:rPr>
          <w:rFonts w:ascii="Arial" w:hAnsi="Arial" w:cs="Arial"/>
          <w:sz w:val="24"/>
          <w:szCs w:val="24"/>
        </w:rPr>
        <w:t>, with over 39.000 employees across the UK</w:t>
      </w:r>
      <w:r w:rsidR="00F73743" w:rsidRPr="00026D62">
        <w:rPr>
          <w:rFonts w:ascii="Arial" w:hAnsi="Arial" w:cs="Arial"/>
          <w:sz w:val="24"/>
          <w:szCs w:val="24"/>
        </w:rPr>
        <w:t xml:space="preserve"> </w:t>
      </w:r>
      <w:r w:rsidR="00C75366">
        <w:rPr>
          <w:rFonts w:ascii="Arial" w:hAnsi="Arial" w:cs="Arial"/>
          <w:sz w:val="24"/>
          <w:szCs w:val="24"/>
        </w:rPr>
        <w:t xml:space="preserve">with beautiful locations like Hartlepool Marina </w:t>
      </w:r>
      <w:r w:rsidR="00A23A09">
        <w:rPr>
          <w:rFonts w:ascii="Arial" w:hAnsi="Arial" w:cs="Arial"/>
          <w:sz w:val="24"/>
          <w:szCs w:val="24"/>
        </w:rPr>
        <w:t>t</w:t>
      </w:r>
      <w:r w:rsidR="00F73743" w:rsidRPr="00026D62">
        <w:rPr>
          <w:rFonts w:ascii="Arial" w:hAnsi="Arial" w:cs="Arial"/>
          <w:sz w:val="24"/>
          <w:szCs w:val="24"/>
        </w:rPr>
        <w:t xml:space="preserve">he hotel is very proud of its reputation of offering </w:t>
      </w:r>
      <w:r w:rsidR="00322BBA">
        <w:rPr>
          <w:rFonts w:ascii="Arial" w:hAnsi="Arial" w:cs="Arial"/>
          <w:sz w:val="24"/>
          <w:szCs w:val="24"/>
        </w:rPr>
        <w:t>inclusive</w:t>
      </w:r>
      <w:r w:rsidR="00F73743" w:rsidRPr="00026D62">
        <w:rPr>
          <w:rFonts w:ascii="Arial" w:hAnsi="Arial" w:cs="Arial"/>
          <w:sz w:val="24"/>
          <w:szCs w:val="24"/>
        </w:rPr>
        <w:t xml:space="preserve"> </w:t>
      </w:r>
      <w:r w:rsidR="00A918A7">
        <w:rPr>
          <w:rFonts w:ascii="Arial" w:hAnsi="Arial" w:cs="Arial"/>
          <w:sz w:val="24"/>
          <w:szCs w:val="24"/>
        </w:rPr>
        <w:t>work environment for employees</w:t>
      </w:r>
      <w:r w:rsidR="00322BBA">
        <w:rPr>
          <w:rFonts w:ascii="Arial" w:hAnsi="Arial" w:cs="Arial"/>
          <w:sz w:val="24"/>
          <w:szCs w:val="24"/>
        </w:rPr>
        <w:t xml:space="preserve">. </w:t>
      </w:r>
      <w:r w:rsidR="00F73743" w:rsidRPr="00026D62">
        <w:rPr>
          <w:rFonts w:ascii="Arial" w:hAnsi="Arial" w:cs="Arial"/>
          <w:sz w:val="24"/>
          <w:szCs w:val="24"/>
        </w:rPr>
        <w:t xml:space="preserve"> However, besides its success, Premier Inn Hotel, like any other hotel in the hospitality industry, faces some external challenges that have an impact on </w:t>
      </w:r>
      <w:r w:rsidR="00322BBA">
        <w:rPr>
          <w:rFonts w:ascii="Arial" w:hAnsi="Arial" w:cs="Arial"/>
          <w:sz w:val="24"/>
          <w:szCs w:val="24"/>
        </w:rPr>
        <w:t>keeping employees motivated and engaged</w:t>
      </w:r>
      <w:r w:rsidR="00F73743" w:rsidRPr="00026D62">
        <w:rPr>
          <w:rFonts w:ascii="Arial" w:hAnsi="Arial" w:cs="Arial"/>
          <w:sz w:val="24"/>
          <w:szCs w:val="24"/>
        </w:rPr>
        <w:t xml:space="preserve"> (Gilliland, 2017) (Premier Inn, 2023).</w:t>
      </w:r>
    </w:p>
    <w:p w14:paraId="4B86C6DD" w14:textId="1CAFD8DE" w:rsidR="00F73743" w:rsidRPr="00026D62" w:rsidRDefault="00F73743" w:rsidP="00026D62">
      <w:pPr>
        <w:spacing w:line="360" w:lineRule="auto"/>
        <w:jc w:val="both"/>
        <w:rPr>
          <w:rFonts w:ascii="Arial" w:hAnsi="Arial" w:cs="Arial"/>
          <w:sz w:val="24"/>
          <w:szCs w:val="24"/>
        </w:rPr>
      </w:pPr>
      <w:r w:rsidRPr="00026D62">
        <w:rPr>
          <w:rFonts w:ascii="Arial" w:hAnsi="Arial" w:cs="Arial"/>
          <w:sz w:val="24"/>
          <w:szCs w:val="24"/>
        </w:rPr>
        <w:t xml:space="preserve">One of the most important factors that affects its performance is employee retention. In this industry where the competition is strong and demands for </w:t>
      </w:r>
      <w:r w:rsidR="0032276B">
        <w:rPr>
          <w:rFonts w:ascii="Arial" w:hAnsi="Arial" w:cs="Arial"/>
          <w:sz w:val="24"/>
          <w:szCs w:val="24"/>
        </w:rPr>
        <w:t xml:space="preserve">the </w:t>
      </w:r>
      <w:r w:rsidRPr="00026D62">
        <w:rPr>
          <w:rFonts w:ascii="Arial" w:hAnsi="Arial" w:cs="Arial"/>
          <w:sz w:val="24"/>
          <w:szCs w:val="24"/>
        </w:rPr>
        <w:t xml:space="preserve">best services are high, keeping qualified and experienced staff is crucial. However, some external and internal factors can make the retention problem even bigger. For example, understaffing in the industry can add extra pressure and responsibility </w:t>
      </w:r>
      <w:r w:rsidR="0032276B">
        <w:rPr>
          <w:rFonts w:ascii="Arial" w:hAnsi="Arial" w:cs="Arial"/>
          <w:sz w:val="24"/>
          <w:szCs w:val="24"/>
        </w:rPr>
        <w:t>to</w:t>
      </w:r>
      <w:r w:rsidRPr="00026D62">
        <w:rPr>
          <w:rFonts w:ascii="Arial" w:hAnsi="Arial" w:cs="Arial"/>
          <w:sz w:val="24"/>
          <w:szCs w:val="24"/>
        </w:rPr>
        <w:t xml:space="preserve"> the existing employees, which can result in burnout and </w:t>
      </w:r>
      <w:r w:rsidR="0032276B">
        <w:rPr>
          <w:rFonts w:ascii="Arial" w:hAnsi="Arial" w:cs="Arial"/>
          <w:sz w:val="24"/>
          <w:szCs w:val="24"/>
        </w:rPr>
        <w:t>resignation</w:t>
      </w:r>
      <w:r w:rsidRPr="00026D62">
        <w:rPr>
          <w:rFonts w:ascii="Arial" w:hAnsi="Arial" w:cs="Arial"/>
          <w:sz w:val="24"/>
          <w:szCs w:val="24"/>
        </w:rPr>
        <w:t xml:space="preserve">. Moreover, poor training and bad management can also contribute to an unworthy work environment which can affect </w:t>
      </w:r>
      <w:r w:rsidR="0032276B">
        <w:rPr>
          <w:rFonts w:ascii="Arial" w:hAnsi="Arial" w:cs="Arial"/>
          <w:sz w:val="24"/>
          <w:szCs w:val="24"/>
        </w:rPr>
        <w:t>employee</w:t>
      </w:r>
      <w:r w:rsidRPr="00026D62">
        <w:rPr>
          <w:rFonts w:ascii="Arial" w:hAnsi="Arial" w:cs="Arial"/>
          <w:sz w:val="24"/>
          <w:szCs w:val="24"/>
        </w:rPr>
        <w:t xml:space="preserve"> morale and quicken staff turnover (Shakeel, 2015).</w:t>
      </w:r>
    </w:p>
    <w:p w14:paraId="0C87D977" w14:textId="6B39F63A" w:rsidR="00F73743" w:rsidRPr="00026D62" w:rsidRDefault="00F73743" w:rsidP="00026D62">
      <w:pPr>
        <w:spacing w:line="360" w:lineRule="auto"/>
        <w:jc w:val="both"/>
        <w:rPr>
          <w:rFonts w:ascii="Arial" w:hAnsi="Arial" w:cs="Arial"/>
          <w:sz w:val="24"/>
          <w:szCs w:val="24"/>
        </w:rPr>
      </w:pPr>
      <w:r w:rsidRPr="00026D62">
        <w:rPr>
          <w:rFonts w:ascii="Arial" w:hAnsi="Arial" w:cs="Arial"/>
          <w:sz w:val="24"/>
          <w:szCs w:val="24"/>
        </w:rPr>
        <w:t xml:space="preserve">However, trends like embracing Artificial Intelligence (AI) technology can have both opportunities and challenges. For example, AI can help </w:t>
      </w:r>
      <w:r w:rsidR="0032276B">
        <w:rPr>
          <w:rFonts w:ascii="Arial" w:hAnsi="Arial" w:cs="Arial"/>
          <w:sz w:val="24"/>
          <w:szCs w:val="24"/>
        </w:rPr>
        <w:t>smooth</w:t>
      </w:r>
      <w:r w:rsidRPr="00026D62">
        <w:rPr>
          <w:rFonts w:ascii="Arial" w:hAnsi="Arial" w:cs="Arial"/>
          <w:sz w:val="24"/>
          <w:szCs w:val="24"/>
        </w:rPr>
        <w:t xml:space="preserve"> operations and create a better customer experience, but it can also bring job security fears among employees (P</w:t>
      </w:r>
      <w:r w:rsidR="00C9021D">
        <w:rPr>
          <w:rFonts w:ascii="Arial" w:hAnsi="Arial" w:cs="Arial"/>
          <w:sz w:val="24"/>
          <w:szCs w:val="24"/>
        </w:rPr>
        <w:t>hillips</w:t>
      </w:r>
      <w:r w:rsidRPr="00026D62">
        <w:rPr>
          <w:rFonts w:ascii="Arial" w:hAnsi="Arial" w:cs="Arial"/>
          <w:sz w:val="24"/>
          <w:szCs w:val="24"/>
        </w:rPr>
        <w:t>, 2023).</w:t>
      </w:r>
    </w:p>
    <w:p w14:paraId="52AE6127" w14:textId="1ADA36DA" w:rsidR="00F73743" w:rsidRPr="00026D62" w:rsidRDefault="00F17FB6" w:rsidP="00026D62">
      <w:pPr>
        <w:spacing w:line="360" w:lineRule="auto"/>
        <w:jc w:val="both"/>
        <w:rPr>
          <w:rFonts w:ascii="Arial" w:hAnsi="Arial" w:cs="Arial"/>
          <w:sz w:val="24"/>
          <w:szCs w:val="24"/>
        </w:rPr>
      </w:pPr>
      <w:r>
        <w:rPr>
          <w:rFonts w:ascii="Arial" w:hAnsi="Arial" w:cs="Arial"/>
          <w:sz w:val="24"/>
          <w:szCs w:val="24"/>
        </w:rPr>
        <w:t>Understanding</w:t>
      </w:r>
      <w:r w:rsidR="0032276B" w:rsidRPr="00026D62">
        <w:rPr>
          <w:rFonts w:ascii="Arial" w:hAnsi="Arial" w:cs="Arial"/>
          <w:sz w:val="24"/>
          <w:szCs w:val="24"/>
        </w:rPr>
        <w:t>,</w:t>
      </w:r>
      <w:r w:rsidR="00F73743" w:rsidRPr="00026D62">
        <w:rPr>
          <w:rFonts w:ascii="Arial" w:hAnsi="Arial" w:cs="Arial"/>
          <w:sz w:val="24"/>
          <w:szCs w:val="24"/>
        </w:rPr>
        <w:t xml:space="preserve"> and adapting to external factors, competitors like Marriott and IHG embraced proactive strategies to face challenges and keep a high employee retention rate. A comparative report of these two companies can bring out valuable information and contribute to the development of innovative strategies for employee retention </w:t>
      </w:r>
      <w:r>
        <w:rPr>
          <w:rFonts w:ascii="Arial" w:hAnsi="Arial" w:cs="Arial"/>
          <w:sz w:val="24"/>
          <w:szCs w:val="24"/>
        </w:rPr>
        <w:t>at</w:t>
      </w:r>
      <w:r w:rsidR="00F73743" w:rsidRPr="00026D62">
        <w:rPr>
          <w:rFonts w:ascii="Arial" w:hAnsi="Arial" w:cs="Arial"/>
          <w:sz w:val="24"/>
          <w:szCs w:val="24"/>
        </w:rPr>
        <w:t xml:space="preserve"> Premier Inn. Therefore, proactively approaching these problems, will help Premier Inn to keep valuable staff </w:t>
      </w:r>
      <w:r w:rsidR="0032276B" w:rsidRPr="00026D62">
        <w:rPr>
          <w:rFonts w:ascii="Arial" w:hAnsi="Arial" w:cs="Arial"/>
          <w:sz w:val="24"/>
          <w:szCs w:val="24"/>
        </w:rPr>
        <w:t>and</w:t>
      </w:r>
      <w:r w:rsidR="00F73743" w:rsidRPr="00026D62">
        <w:rPr>
          <w:rFonts w:ascii="Arial" w:hAnsi="Arial" w:cs="Arial"/>
          <w:sz w:val="24"/>
          <w:szCs w:val="24"/>
        </w:rPr>
        <w:t xml:space="preserve"> attract new talent. </w:t>
      </w:r>
      <w:r w:rsidR="0032276B">
        <w:rPr>
          <w:rFonts w:ascii="Arial" w:hAnsi="Arial" w:cs="Arial"/>
          <w:sz w:val="24"/>
          <w:szCs w:val="24"/>
        </w:rPr>
        <w:t>For</w:t>
      </w:r>
      <w:r w:rsidR="00F73743" w:rsidRPr="00026D62">
        <w:rPr>
          <w:rFonts w:ascii="Arial" w:hAnsi="Arial" w:cs="Arial"/>
          <w:sz w:val="24"/>
          <w:szCs w:val="24"/>
        </w:rPr>
        <w:t xml:space="preserve"> Premier Inn to stay relevant, </w:t>
      </w:r>
      <w:r w:rsidR="0032276B">
        <w:rPr>
          <w:rFonts w:ascii="Arial" w:hAnsi="Arial" w:cs="Arial"/>
          <w:sz w:val="24"/>
          <w:szCs w:val="24"/>
        </w:rPr>
        <w:t xml:space="preserve">and </w:t>
      </w:r>
      <w:r w:rsidR="00F73743" w:rsidRPr="00026D62">
        <w:rPr>
          <w:rFonts w:ascii="Arial" w:hAnsi="Arial" w:cs="Arial"/>
          <w:sz w:val="24"/>
          <w:szCs w:val="24"/>
        </w:rPr>
        <w:t xml:space="preserve">competitive and have success in this industry, it needs to embrace adaptability and innovation (Ghani </w:t>
      </w:r>
      <w:r w:rsidR="00F73743" w:rsidRPr="00C9021D">
        <w:rPr>
          <w:rFonts w:ascii="Arial" w:hAnsi="Arial" w:cs="Arial"/>
          <w:i/>
          <w:iCs/>
          <w:sz w:val="24"/>
          <w:szCs w:val="24"/>
        </w:rPr>
        <w:t>et al</w:t>
      </w:r>
      <w:r w:rsidR="00F73743" w:rsidRPr="00026D62">
        <w:rPr>
          <w:rFonts w:ascii="Arial" w:hAnsi="Arial" w:cs="Arial"/>
          <w:sz w:val="24"/>
          <w:szCs w:val="24"/>
        </w:rPr>
        <w:t>., 2022).</w:t>
      </w:r>
    </w:p>
    <w:p w14:paraId="3F9CC7F5" w14:textId="63AB43EC" w:rsidR="00F73743" w:rsidRPr="00026D62" w:rsidRDefault="00F73743" w:rsidP="00026D62">
      <w:pPr>
        <w:spacing w:line="360" w:lineRule="auto"/>
        <w:jc w:val="both"/>
        <w:rPr>
          <w:rFonts w:ascii="Arial" w:hAnsi="Arial" w:cs="Arial"/>
          <w:sz w:val="24"/>
          <w:szCs w:val="24"/>
        </w:rPr>
      </w:pPr>
      <w:r w:rsidRPr="00026D62">
        <w:rPr>
          <w:rFonts w:ascii="Arial" w:hAnsi="Arial" w:cs="Arial"/>
          <w:sz w:val="24"/>
          <w:szCs w:val="24"/>
        </w:rPr>
        <w:t xml:space="preserve">This report will study in detail the challenges mentioned above and will propose innovative solutions to improve the employee retention rate. By understanding and labelling the factors that contribute to staff turnover, Premier Inn can move to a higher </w:t>
      </w:r>
      <w:r w:rsidRPr="00026D62">
        <w:rPr>
          <w:rFonts w:ascii="Arial" w:hAnsi="Arial" w:cs="Arial"/>
          <w:sz w:val="24"/>
          <w:szCs w:val="24"/>
        </w:rPr>
        <w:lastRenderedPageBreak/>
        <w:t xml:space="preserve">position in this competitive industry </w:t>
      </w:r>
      <w:r w:rsidR="0032276B" w:rsidRPr="00026D62">
        <w:rPr>
          <w:rFonts w:ascii="Arial" w:hAnsi="Arial" w:cs="Arial"/>
          <w:sz w:val="24"/>
          <w:szCs w:val="24"/>
        </w:rPr>
        <w:t>and</w:t>
      </w:r>
      <w:r w:rsidRPr="00026D62">
        <w:rPr>
          <w:rFonts w:ascii="Arial" w:hAnsi="Arial" w:cs="Arial"/>
          <w:sz w:val="24"/>
          <w:szCs w:val="24"/>
        </w:rPr>
        <w:t xml:space="preserve"> create a more satisfying work environment for its core employees.</w:t>
      </w:r>
    </w:p>
    <w:p w14:paraId="7CAFE176" w14:textId="77777777" w:rsidR="00F73743" w:rsidRPr="00026D62" w:rsidRDefault="00F73743" w:rsidP="00026D62">
      <w:pPr>
        <w:pStyle w:val="Heading2"/>
        <w:spacing w:line="360" w:lineRule="auto"/>
        <w:jc w:val="both"/>
        <w:rPr>
          <w:rFonts w:ascii="Arial" w:hAnsi="Arial" w:cs="Arial"/>
          <w:sz w:val="24"/>
          <w:szCs w:val="24"/>
        </w:rPr>
      </w:pPr>
      <w:bookmarkStart w:id="2" w:name="_Toc149915312"/>
      <w:bookmarkStart w:id="3" w:name="_Toc149915834"/>
      <w:r w:rsidRPr="00026D62">
        <w:rPr>
          <w:rFonts w:ascii="Arial" w:hAnsi="Arial" w:cs="Arial"/>
          <w:sz w:val="24"/>
          <w:szCs w:val="24"/>
        </w:rPr>
        <w:t>Discussion</w:t>
      </w:r>
      <w:bookmarkEnd w:id="2"/>
      <w:bookmarkEnd w:id="3"/>
    </w:p>
    <w:p w14:paraId="02695572" w14:textId="77777777" w:rsidR="00F73743" w:rsidRDefault="00F73743" w:rsidP="00026D62">
      <w:pPr>
        <w:pStyle w:val="Heading2"/>
        <w:spacing w:line="360" w:lineRule="auto"/>
        <w:jc w:val="both"/>
        <w:rPr>
          <w:rFonts w:ascii="Arial" w:hAnsi="Arial" w:cs="Arial"/>
          <w:sz w:val="24"/>
          <w:szCs w:val="24"/>
          <w:lang w:eastAsia="en-GB"/>
        </w:rPr>
      </w:pPr>
      <w:bookmarkStart w:id="4" w:name="_Toc149915313"/>
      <w:bookmarkStart w:id="5" w:name="_Toc149915835"/>
      <w:r w:rsidRPr="00026D62">
        <w:rPr>
          <w:rFonts w:ascii="Arial" w:hAnsi="Arial" w:cs="Arial"/>
          <w:sz w:val="24"/>
          <w:szCs w:val="24"/>
          <w:lang w:eastAsia="en-GB"/>
        </w:rPr>
        <w:t>Understanding employee retention in the hospitality industry</w:t>
      </w:r>
      <w:bookmarkEnd w:id="4"/>
      <w:bookmarkEnd w:id="5"/>
    </w:p>
    <w:p w14:paraId="1DFFA758" w14:textId="091A9BCD" w:rsidR="00F73743" w:rsidRDefault="00026D62" w:rsidP="00026D62">
      <w:pPr>
        <w:spacing w:line="360" w:lineRule="auto"/>
        <w:jc w:val="both"/>
        <w:rPr>
          <w:rFonts w:ascii="Arial" w:hAnsi="Arial" w:cs="Arial"/>
          <w:sz w:val="24"/>
          <w:szCs w:val="24"/>
          <w:lang w:eastAsia="en-GB"/>
        </w:rPr>
      </w:pPr>
      <w:r>
        <w:rPr>
          <w:lang w:eastAsia="en-GB"/>
        </w:rPr>
        <w:t xml:space="preserve">        </w:t>
      </w:r>
      <w:r w:rsidR="00F73743" w:rsidRPr="00026D62">
        <w:rPr>
          <w:rFonts w:ascii="Arial" w:hAnsi="Arial" w:cs="Arial"/>
          <w:sz w:val="24"/>
          <w:szCs w:val="24"/>
          <w:lang w:eastAsia="en-GB"/>
        </w:rPr>
        <w:t xml:space="preserve">In the hospitality industry, employee retention represents a well-researched subject. Studies showed that a happy and satisfied staff can have a positive impact on a </w:t>
      </w:r>
      <w:r w:rsidR="0032276B">
        <w:rPr>
          <w:rFonts w:ascii="Arial" w:hAnsi="Arial" w:cs="Arial"/>
          <w:sz w:val="24"/>
          <w:szCs w:val="24"/>
          <w:lang w:eastAsia="en-GB"/>
        </w:rPr>
        <w:t>hotel's</w:t>
      </w:r>
      <w:r w:rsidR="00F73743" w:rsidRPr="00026D62">
        <w:rPr>
          <w:rFonts w:ascii="Arial" w:hAnsi="Arial" w:cs="Arial"/>
          <w:sz w:val="24"/>
          <w:szCs w:val="24"/>
          <w:lang w:eastAsia="en-GB"/>
        </w:rPr>
        <w:t xml:space="preserve"> success. Some factors that influence retention have been identified including competitive pay, opportunities for advancement, job recognition and a positive work environment. These findings showed the need for a strategic approach to human </w:t>
      </w:r>
      <w:r w:rsidR="0032276B">
        <w:rPr>
          <w:rFonts w:ascii="Arial" w:hAnsi="Arial" w:cs="Arial"/>
          <w:sz w:val="24"/>
          <w:szCs w:val="24"/>
          <w:lang w:eastAsia="en-GB"/>
        </w:rPr>
        <w:t>resources</w:t>
      </w:r>
      <w:r w:rsidR="00F73743" w:rsidRPr="00026D62">
        <w:rPr>
          <w:rFonts w:ascii="Arial" w:hAnsi="Arial" w:cs="Arial"/>
          <w:sz w:val="24"/>
          <w:szCs w:val="24"/>
          <w:lang w:eastAsia="en-GB"/>
        </w:rPr>
        <w:t xml:space="preserve"> and management to </w:t>
      </w:r>
      <w:r w:rsidR="0032276B">
        <w:rPr>
          <w:rFonts w:ascii="Arial" w:hAnsi="Arial" w:cs="Arial"/>
          <w:sz w:val="24"/>
          <w:szCs w:val="24"/>
          <w:lang w:eastAsia="en-GB"/>
        </w:rPr>
        <w:t>ensure</w:t>
      </w:r>
      <w:r w:rsidR="00F73743" w:rsidRPr="00026D62">
        <w:rPr>
          <w:rFonts w:ascii="Arial" w:hAnsi="Arial" w:cs="Arial"/>
          <w:sz w:val="24"/>
          <w:szCs w:val="24"/>
          <w:lang w:eastAsia="en-GB"/>
        </w:rPr>
        <w:t xml:space="preserve"> not only employee retention but also new talent</w:t>
      </w:r>
      <w:r w:rsidR="00CD22A0">
        <w:rPr>
          <w:rFonts w:ascii="Arial" w:hAnsi="Arial" w:cs="Arial"/>
          <w:sz w:val="24"/>
          <w:szCs w:val="24"/>
          <w:lang w:eastAsia="en-GB"/>
        </w:rPr>
        <w:t xml:space="preserve"> </w:t>
      </w:r>
      <w:r w:rsidR="00CD22A0" w:rsidRPr="00026D62">
        <w:rPr>
          <w:rFonts w:ascii="Arial" w:hAnsi="Arial" w:cs="Arial"/>
          <w:sz w:val="24"/>
          <w:szCs w:val="24"/>
          <w:lang w:eastAsia="en-GB"/>
        </w:rPr>
        <w:t>(</w:t>
      </w:r>
      <w:proofErr w:type="spellStart"/>
      <w:r w:rsidR="00CD22A0" w:rsidRPr="00026D62">
        <w:rPr>
          <w:rFonts w:ascii="Arial" w:hAnsi="Arial" w:cs="Arial"/>
          <w:sz w:val="24"/>
          <w:szCs w:val="24"/>
          <w:lang w:eastAsia="en-GB"/>
        </w:rPr>
        <w:t>Dogonyaro</w:t>
      </w:r>
      <w:proofErr w:type="spellEnd"/>
      <w:r w:rsidR="00CD22A0" w:rsidRPr="00026D62">
        <w:rPr>
          <w:rFonts w:ascii="Arial" w:hAnsi="Arial" w:cs="Arial"/>
          <w:sz w:val="24"/>
          <w:szCs w:val="24"/>
          <w:lang w:eastAsia="en-GB"/>
        </w:rPr>
        <w:t>, 2021)</w:t>
      </w:r>
      <w:r w:rsidR="00F73743" w:rsidRPr="00026D62">
        <w:rPr>
          <w:rFonts w:ascii="Arial" w:hAnsi="Arial" w:cs="Arial"/>
          <w:sz w:val="24"/>
          <w:szCs w:val="24"/>
          <w:lang w:eastAsia="en-GB"/>
        </w:rPr>
        <w:t xml:space="preserve">.  </w:t>
      </w:r>
      <w:r w:rsidR="00F17FB6">
        <w:rPr>
          <w:rFonts w:ascii="Arial" w:hAnsi="Arial" w:cs="Arial"/>
          <w:sz w:val="24"/>
          <w:szCs w:val="24"/>
          <w:lang w:eastAsia="en-GB"/>
        </w:rPr>
        <w:t>T</w:t>
      </w:r>
      <w:r w:rsidR="00F73743" w:rsidRPr="00026D62">
        <w:rPr>
          <w:rFonts w:ascii="Arial" w:hAnsi="Arial" w:cs="Arial"/>
          <w:sz w:val="24"/>
          <w:szCs w:val="24"/>
          <w:lang w:eastAsia="en-GB"/>
        </w:rPr>
        <w:t>hese aspects represent a solid foundation for further discussions and proposals within this report</w:t>
      </w:r>
      <w:r w:rsidR="00CD22A0">
        <w:rPr>
          <w:rFonts w:ascii="Arial" w:hAnsi="Arial" w:cs="Arial"/>
          <w:sz w:val="24"/>
          <w:szCs w:val="24"/>
          <w:lang w:eastAsia="en-GB"/>
        </w:rPr>
        <w:t>.</w:t>
      </w:r>
      <w:r w:rsidR="00F73743" w:rsidRPr="00026D62">
        <w:rPr>
          <w:rFonts w:ascii="Arial" w:hAnsi="Arial" w:cs="Arial"/>
          <w:sz w:val="24"/>
          <w:szCs w:val="24"/>
          <w:lang w:eastAsia="en-GB"/>
        </w:rPr>
        <w:t xml:space="preserve"> </w:t>
      </w:r>
    </w:p>
    <w:p w14:paraId="66ABB502" w14:textId="0E894FD7" w:rsidR="000B598A" w:rsidRDefault="00383CF1" w:rsidP="00026D62">
      <w:pPr>
        <w:spacing w:line="360" w:lineRule="auto"/>
        <w:jc w:val="both"/>
        <w:rPr>
          <w:rFonts w:ascii="Arial" w:hAnsi="Arial" w:cs="Arial"/>
          <w:sz w:val="24"/>
          <w:szCs w:val="24"/>
          <w:lang w:eastAsia="en-GB"/>
        </w:rPr>
      </w:pPr>
      <w:r>
        <w:rPr>
          <w:rFonts w:ascii="Arial" w:hAnsi="Arial" w:cs="Arial"/>
          <w:sz w:val="24"/>
          <w:szCs w:val="24"/>
          <w:lang w:eastAsia="en-GB"/>
        </w:rPr>
        <w:t>According to CIPD (2022) to</w:t>
      </w:r>
      <w:r w:rsidRPr="00383CF1">
        <w:rPr>
          <w:rFonts w:ascii="Arial" w:hAnsi="Arial" w:cs="Arial"/>
          <w:sz w:val="24"/>
          <w:szCs w:val="24"/>
          <w:lang w:eastAsia="en-GB"/>
        </w:rPr>
        <w:t xml:space="preserve"> overcome recruiting obstacles, many firms aim to upskill current employees</w:t>
      </w:r>
      <w:r w:rsidR="002F7843">
        <w:rPr>
          <w:rFonts w:ascii="Arial" w:hAnsi="Arial" w:cs="Arial"/>
          <w:sz w:val="24"/>
          <w:szCs w:val="24"/>
          <w:lang w:eastAsia="en-GB"/>
        </w:rPr>
        <w:t>.</w:t>
      </w:r>
      <w:r w:rsidR="004B0CC6">
        <w:rPr>
          <w:rFonts w:ascii="Arial" w:hAnsi="Arial" w:cs="Arial"/>
          <w:sz w:val="24"/>
          <w:szCs w:val="24"/>
          <w:lang w:eastAsia="en-GB"/>
        </w:rPr>
        <w:t xml:space="preserve"> C</w:t>
      </w:r>
      <w:r w:rsidRPr="00383CF1">
        <w:rPr>
          <w:rFonts w:ascii="Arial" w:hAnsi="Arial" w:cs="Arial"/>
          <w:sz w:val="24"/>
          <w:szCs w:val="24"/>
          <w:lang w:eastAsia="en-GB"/>
        </w:rPr>
        <w:t xml:space="preserve">hallenges </w:t>
      </w:r>
      <w:r w:rsidR="004B0CC6">
        <w:rPr>
          <w:rFonts w:ascii="Arial" w:hAnsi="Arial" w:cs="Arial"/>
          <w:sz w:val="24"/>
          <w:szCs w:val="24"/>
          <w:lang w:eastAsia="en-GB"/>
        </w:rPr>
        <w:t>include recruiting</w:t>
      </w:r>
      <w:r w:rsidRPr="00383CF1">
        <w:rPr>
          <w:rFonts w:ascii="Arial" w:hAnsi="Arial" w:cs="Arial"/>
          <w:sz w:val="24"/>
          <w:szCs w:val="24"/>
          <w:lang w:eastAsia="en-GB"/>
        </w:rPr>
        <w:t xml:space="preserve"> </w:t>
      </w:r>
      <w:r w:rsidR="004B0CC6">
        <w:rPr>
          <w:rFonts w:ascii="Arial" w:hAnsi="Arial" w:cs="Arial"/>
          <w:sz w:val="24"/>
          <w:szCs w:val="24"/>
          <w:lang w:eastAsia="en-GB"/>
        </w:rPr>
        <w:t xml:space="preserve">is </w:t>
      </w:r>
      <w:r w:rsidRPr="00383CF1">
        <w:rPr>
          <w:rFonts w:ascii="Arial" w:hAnsi="Arial" w:cs="Arial"/>
          <w:sz w:val="24"/>
          <w:szCs w:val="24"/>
          <w:lang w:eastAsia="en-GB"/>
        </w:rPr>
        <w:t>attracting suitable individuals for senior and skilled roles and</w:t>
      </w:r>
      <w:r w:rsidR="004B0CC6">
        <w:rPr>
          <w:rFonts w:ascii="Arial" w:hAnsi="Arial" w:cs="Arial"/>
          <w:sz w:val="24"/>
          <w:szCs w:val="24"/>
          <w:lang w:eastAsia="en-GB"/>
        </w:rPr>
        <w:t>, opposite</w:t>
      </w:r>
      <w:r w:rsidRPr="00383CF1">
        <w:rPr>
          <w:rFonts w:ascii="Arial" w:hAnsi="Arial" w:cs="Arial"/>
          <w:sz w:val="24"/>
          <w:szCs w:val="24"/>
          <w:lang w:eastAsia="en-GB"/>
        </w:rPr>
        <w:t xml:space="preserve">, low-skilled people. </w:t>
      </w:r>
    </w:p>
    <w:p w14:paraId="73C3A5E6" w14:textId="44C8B223" w:rsidR="00F73743" w:rsidRPr="004B0CC6" w:rsidRDefault="000B598A" w:rsidP="00026D62">
      <w:pPr>
        <w:spacing w:line="360" w:lineRule="auto"/>
        <w:jc w:val="both"/>
        <w:rPr>
          <w:rFonts w:ascii="Arial" w:hAnsi="Arial" w:cs="Arial"/>
          <w:sz w:val="24"/>
          <w:szCs w:val="24"/>
          <w:lang w:eastAsia="en-GB"/>
        </w:rPr>
      </w:pPr>
      <w:r w:rsidRPr="000B598A">
        <w:rPr>
          <w:rFonts w:ascii="Arial" w:hAnsi="Arial" w:cs="Arial"/>
          <w:sz w:val="24"/>
          <w:szCs w:val="24"/>
          <w:lang w:eastAsia="en-GB"/>
        </w:rPr>
        <w:t>The most pressing concerns confronting organi</w:t>
      </w:r>
      <w:r>
        <w:rPr>
          <w:rFonts w:ascii="Arial" w:hAnsi="Arial" w:cs="Arial"/>
          <w:sz w:val="24"/>
          <w:szCs w:val="24"/>
          <w:lang w:eastAsia="en-GB"/>
        </w:rPr>
        <w:t>s</w:t>
      </w:r>
      <w:r w:rsidRPr="000B598A">
        <w:rPr>
          <w:rFonts w:ascii="Arial" w:hAnsi="Arial" w:cs="Arial"/>
          <w:sz w:val="24"/>
          <w:szCs w:val="24"/>
          <w:lang w:eastAsia="en-GB"/>
        </w:rPr>
        <w:t>ations were connected to inflation, recruitment, retention, and pay/reward</w:t>
      </w:r>
      <w:r>
        <w:rPr>
          <w:rFonts w:ascii="Arial" w:hAnsi="Arial" w:cs="Arial"/>
          <w:sz w:val="24"/>
          <w:szCs w:val="24"/>
          <w:lang w:eastAsia="en-GB"/>
        </w:rPr>
        <w:t xml:space="preserve"> (CIPD, 2023) see Appendix 1.</w:t>
      </w:r>
    </w:p>
    <w:p w14:paraId="33C04B9C" w14:textId="77777777" w:rsidR="00F73743" w:rsidRPr="00026D62" w:rsidRDefault="00F73743" w:rsidP="00026D62">
      <w:pPr>
        <w:pStyle w:val="Heading3"/>
        <w:spacing w:line="360" w:lineRule="auto"/>
        <w:jc w:val="both"/>
        <w:rPr>
          <w:rFonts w:ascii="Arial" w:hAnsi="Arial" w:cs="Arial"/>
          <w:lang w:eastAsia="en-GB"/>
        </w:rPr>
      </w:pPr>
      <w:bookmarkStart w:id="6" w:name="_Toc149915314"/>
      <w:bookmarkStart w:id="7" w:name="_Toc149915836"/>
      <w:r w:rsidRPr="00026D62">
        <w:rPr>
          <w:rFonts w:ascii="Arial" w:hAnsi="Arial" w:cs="Arial"/>
          <w:lang w:eastAsia="en-GB"/>
        </w:rPr>
        <w:t>PESTLE Analysis</w:t>
      </w:r>
      <w:bookmarkEnd w:id="6"/>
      <w:bookmarkEnd w:id="7"/>
    </w:p>
    <w:p w14:paraId="73217E9A" w14:textId="3DB2C0D4" w:rsidR="00F73743" w:rsidRPr="00026D62" w:rsidRDefault="00026D62" w:rsidP="00026D62">
      <w:pPr>
        <w:spacing w:line="360" w:lineRule="auto"/>
        <w:jc w:val="both"/>
        <w:rPr>
          <w:rFonts w:ascii="Arial" w:hAnsi="Arial" w:cs="Arial"/>
          <w:sz w:val="24"/>
          <w:szCs w:val="24"/>
        </w:rPr>
      </w:pPr>
      <w:r>
        <w:rPr>
          <w:rFonts w:ascii="Arial" w:hAnsi="Arial" w:cs="Arial"/>
          <w:sz w:val="24"/>
          <w:szCs w:val="24"/>
        </w:rPr>
        <w:t xml:space="preserve">    </w:t>
      </w:r>
      <w:r w:rsidR="00F73743" w:rsidRPr="00026D62">
        <w:rPr>
          <w:rFonts w:ascii="Arial" w:hAnsi="Arial" w:cs="Arial"/>
          <w:sz w:val="24"/>
          <w:szCs w:val="24"/>
        </w:rPr>
        <w:t>A PESTLE analysis focuses on the external factors that can influence</w:t>
      </w:r>
      <w:r w:rsidR="003B57A1">
        <w:rPr>
          <w:rFonts w:ascii="Arial" w:hAnsi="Arial" w:cs="Arial"/>
          <w:sz w:val="24"/>
          <w:szCs w:val="24"/>
        </w:rPr>
        <w:t xml:space="preserve"> the</w:t>
      </w:r>
      <w:r w:rsidR="006046E1">
        <w:rPr>
          <w:rFonts w:ascii="Arial" w:hAnsi="Arial" w:cs="Arial"/>
          <w:sz w:val="24"/>
          <w:szCs w:val="24"/>
        </w:rPr>
        <w:t xml:space="preserve"> planned</w:t>
      </w:r>
      <w:r w:rsidR="003B57A1">
        <w:rPr>
          <w:rFonts w:ascii="Arial" w:hAnsi="Arial" w:cs="Arial"/>
          <w:sz w:val="24"/>
          <w:szCs w:val="24"/>
        </w:rPr>
        <w:t xml:space="preserve"> decision-making</w:t>
      </w:r>
      <w:r w:rsidR="00E207D2">
        <w:rPr>
          <w:rFonts w:ascii="Arial" w:hAnsi="Arial" w:cs="Arial"/>
          <w:sz w:val="24"/>
          <w:szCs w:val="24"/>
        </w:rPr>
        <w:t xml:space="preserve"> in</w:t>
      </w:r>
      <w:r w:rsidR="00F73743" w:rsidRPr="00026D62">
        <w:rPr>
          <w:rFonts w:ascii="Arial" w:hAnsi="Arial" w:cs="Arial"/>
          <w:sz w:val="24"/>
          <w:szCs w:val="24"/>
        </w:rPr>
        <w:t xml:space="preserve"> Premier Inn’s operations </w:t>
      </w:r>
      <w:r w:rsidR="00E207D2">
        <w:rPr>
          <w:rFonts w:ascii="Arial" w:hAnsi="Arial" w:cs="Arial"/>
          <w:sz w:val="24"/>
          <w:szCs w:val="24"/>
        </w:rPr>
        <w:t>offer</w:t>
      </w:r>
      <w:r w:rsidR="00321192">
        <w:rPr>
          <w:rFonts w:ascii="Arial" w:hAnsi="Arial" w:cs="Arial"/>
          <w:sz w:val="24"/>
          <w:szCs w:val="24"/>
        </w:rPr>
        <w:t>ing</w:t>
      </w:r>
      <w:r w:rsidR="00F73743" w:rsidRPr="00026D62">
        <w:rPr>
          <w:rFonts w:ascii="Arial" w:hAnsi="Arial" w:cs="Arial"/>
          <w:sz w:val="24"/>
          <w:szCs w:val="24"/>
        </w:rPr>
        <w:t xml:space="preserve"> an overview of the </w:t>
      </w:r>
      <w:r w:rsidR="006046E1">
        <w:rPr>
          <w:rFonts w:ascii="Arial" w:hAnsi="Arial" w:cs="Arial"/>
          <w:sz w:val="24"/>
          <w:szCs w:val="24"/>
        </w:rPr>
        <w:t>hospitality</w:t>
      </w:r>
      <w:r w:rsidR="00F73743" w:rsidRPr="00026D62">
        <w:rPr>
          <w:rFonts w:ascii="Arial" w:hAnsi="Arial" w:cs="Arial"/>
          <w:sz w:val="24"/>
          <w:szCs w:val="24"/>
        </w:rPr>
        <w:t xml:space="preserve"> industry. In other words, this analysis offers details about the environment in which the hotel operates, focusing on the areas that help the hotel</w:t>
      </w:r>
      <w:r w:rsidR="00E207D2">
        <w:rPr>
          <w:rFonts w:ascii="Arial" w:hAnsi="Arial" w:cs="Arial"/>
          <w:sz w:val="24"/>
          <w:szCs w:val="24"/>
        </w:rPr>
        <w:t xml:space="preserve"> HR</w:t>
      </w:r>
      <w:r w:rsidR="00F73743" w:rsidRPr="00026D62">
        <w:rPr>
          <w:rFonts w:ascii="Arial" w:hAnsi="Arial" w:cs="Arial"/>
          <w:sz w:val="24"/>
          <w:szCs w:val="24"/>
        </w:rPr>
        <w:t xml:space="preserve"> face the challenges</w:t>
      </w:r>
      <w:r w:rsidR="00912E6B">
        <w:rPr>
          <w:rFonts w:ascii="Arial" w:hAnsi="Arial" w:cs="Arial"/>
          <w:sz w:val="24"/>
          <w:szCs w:val="24"/>
        </w:rPr>
        <w:t>:</w:t>
      </w:r>
    </w:p>
    <w:p w14:paraId="6702DF77" w14:textId="472E421F" w:rsidR="00F73743" w:rsidRPr="00EE7FCE" w:rsidRDefault="00F73743" w:rsidP="00EE7FCE">
      <w:pPr>
        <w:pStyle w:val="ListParagraph"/>
        <w:numPr>
          <w:ilvl w:val="0"/>
          <w:numId w:val="14"/>
        </w:numPr>
        <w:spacing w:line="360" w:lineRule="auto"/>
        <w:jc w:val="both"/>
        <w:rPr>
          <w:rFonts w:ascii="Arial" w:hAnsi="Arial" w:cs="Arial"/>
          <w:sz w:val="24"/>
          <w:szCs w:val="24"/>
        </w:rPr>
      </w:pPr>
      <w:r w:rsidRPr="00EE7FCE">
        <w:rPr>
          <w:rFonts w:ascii="Arial" w:hAnsi="Arial" w:cs="Arial"/>
          <w:b/>
          <w:bCs/>
          <w:sz w:val="24"/>
          <w:szCs w:val="24"/>
        </w:rPr>
        <w:t>Political factors.</w:t>
      </w:r>
      <w:r w:rsidR="00DE6F26" w:rsidRPr="00EE7FCE">
        <w:rPr>
          <w:rFonts w:ascii="Times New Roman" w:hAnsi="Times New Roman" w:cs="Times New Roman"/>
          <w:sz w:val="24"/>
          <w:szCs w:val="24"/>
        </w:rPr>
        <w:t xml:space="preserve"> </w:t>
      </w:r>
      <w:r w:rsidR="00DE6F26" w:rsidRPr="00EE7FCE">
        <w:rPr>
          <w:rFonts w:ascii="Arial" w:hAnsi="Arial" w:cs="Arial"/>
          <w:sz w:val="24"/>
          <w:szCs w:val="24"/>
        </w:rPr>
        <w:t>Changes in immigration regulations</w:t>
      </w:r>
      <w:r w:rsidR="002F7843" w:rsidRPr="00EE7FCE">
        <w:rPr>
          <w:rFonts w:ascii="Arial" w:hAnsi="Arial" w:cs="Arial"/>
          <w:sz w:val="24"/>
          <w:szCs w:val="24"/>
        </w:rPr>
        <w:t xml:space="preserve">, and </w:t>
      </w:r>
      <w:r w:rsidR="00DE6F26" w:rsidRPr="00EE7FCE">
        <w:rPr>
          <w:rFonts w:ascii="Arial" w:hAnsi="Arial" w:cs="Arial"/>
          <w:sz w:val="24"/>
          <w:szCs w:val="24"/>
        </w:rPr>
        <w:t>Brexit hardened the employment of international staff</w:t>
      </w:r>
      <w:r w:rsidR="00F17FB6" w:rsidRPr="00EE7FCE">
        <w:rPr>
          <w:rFonts w:ascii="Arial" w:hAnsi="Arial" w:cs="Arial"/>
          <w:sz w:val="24"/>
          <w:szCs w:val="24"/>
        </w:rPr>
        <w:t>.</w:t>
      </w:r>
      <w:r w:rsidR="00DE6F26" w:rsidRPr="00EE7FCE">
        <w:rPr>
          <w:rFonts w:ascii="Arial" w:hAnsi="Arial" w:cs="Arial"/>
          <w:sz w:val="24"/>
          <w:szCs w:val="24"/>
        </w:rPr>
        <w:t xml:space="preserve"> Work and government regulations </w:t>
      </w:r>
      <w:r w:rsidR="00EE7FCE">
        <w:rPr>
          <w:rFonts w:ascii="Arial" w:hAnsi="Arial" w:cs="Arial"/>
          <w:sz w:val="24"/>
          <w:szCs w:val="24"/>
        </w:rPr>
        <w:t>impact</w:t>
      </w:r>
      <w:r w:rsidR="00DE6F26" w:rsidRPr="00EE7FCE">
        <w:rPr>
          <w:rFonts w:ascii="Arial" w:hAnsi="Arial" w:cs="Arial"/>
          <w:sz w:val="24"/>
          <w:szCs w:val="24"/>
        </w:rPr>
        <w:t xml:space="preserve"> employment practices and work relationships.</w:t>
      </w:r>
    </w:p>
    <w:p w14:paraId="14E1901A" w14:textId="30EEE8AF" w:rsidR="00DE6F26" w:rsidRPr="00EE7FCE" w:rsidRDefault="00F73743" w:rsidP="00EE7FCE">
      <w:pPr>
        <w:pStyle w:val="ListParagraph"/>
        <w:numPr>
          <w:ilvl w:val="0"/>
          <w:numId w:val="14"/>
        </w:numPr>
        <w:spacing w:line="360" w:lineRule="auto"/>
        <w:jc w:val="both"/>
        <w:rPr>
          <w:rFonts w:ascii="Arial" w:hAnsi="Arial" w:cs="Arial"/>
          <w:sz w:val="24"/>
          <w:szCs w:val="24"/>
        </w:rPr>
      </w:pPr>
      <w:r w:rsidRPr="00EE7FCE">
        <w:rPr>
          <w:rFonts w:ascii="Arial" w:hAnsi="Arial" w:cs="Arial"/>
          <w:b/>
          <w:bCs/>
          <w:sz w:val="24"/>
          <w:szCs w:val="24"/>
        </w:rPr>
        <w:t>Economic factors.</w:t>
      </w:r>
      <w:r w:rsidR="006046E1" w:rsidRPr="00EE7FCE">
        <w:rPr>
          <w:rFonts w:ascii="Arial" w:hAnsi="Arial" w:cs="Arial"/>
          <w:b/>
          <w:bCs/>
          <w:sz w:val="24"/>
          <w:szCs w:val="24"/>
        </w:rPr>
        <w:t xml:space="preserve"> </w:t>
      </w:r>
      <w:r w:rsidR="00DE6F26" w:rsidRPr="00EE7FCE">
        <w:rPr>
          <w:rFonts w:ascii="Arial" w:hAnsi="Arial" w:cs="Arial"/>
          <w:sz w:val="24"/>
          <w:szCs w:val="24"/>
        </w:rPr>
        <w:t>Inflation and economic uncertainty have a big influence on salaries and the purchasing power of employees. Thus, Premier Inn needs to find a balance between costs and offering competitive salaries to keep the staff.</w:t>
      </w:r>
    </w:p>
    <w:p w14:paraId="272583E7" w14:textId="363DAF63" w:rsidR="00DE6F26" w:rsidRPr="00EE7FCE" w:rsidRDefault="00F73743" w:rsidP="00EE7FCE">
      <w:pPr>
        <w:pStyle w:val="ListParagraph"/>
        <w:numPr>
          <w:ilvl w:val="0"/>
          <w:numId w:val="14"/>
        </w:numPr>
        <w:spacing w:line="360" w:lineRule="auto"/>
        <w:jc w:val="both"/>
        <w:rPr>
          <w:rFonts w:ascii="Arial" w:hAnsi="Arial" w:cs="Arial"/>
          <w:sz w:val="24"/>
          <w:szCs w:val="24"/>
        </w:rPr>
      </w:pPr>
      <w:r w:rsidRPr="00EE7FCE">
        <w:rPr>
          <w:rFonts w:ascii="Arial" w:hAnsi="Arial" w:cs="Arial"/>
          <w:b/>
          <w:bCs/>
          <w:sz w:val="24"/>
          <w:szCs w:val="24"/>
        </w:rPr>
        <w:t>Social factors.</w:t>
      </w:r>
      <w:r w:rsidRPr="00EE7FCE">
        <w:rPr>
          <w:rFonts w:ascii="Arial" w:hAnsi="Arial" w:cs="Arial"/>
          <w:sz w:val="24"/>
          <w:szCs w:val="24"/>
        </w:rPr>
        <w:t xml:space="preserve"> </w:t>
      </w:r>
      <w:r w:rsidR="00DE6F26" w:rsidRPr="00EE7FCE">
        <w:rPr>
          <w:rFonts w:ascii="Arial" w:hAnsi="Arial" w:cs="Arial"/>
          <w:sz w:val="24"/>
          <w:szCs w:val="24"/>
        </w:rPr>
        <w:t xml:space="preserve">Social tendencies, such as searching for a better balance between work and personal life can determine Premier Inn to implement flexible </w:t>
      </w:r>
      <w:r w:rsidR="00DE6F26" w:rsidRPr="00EE7FCE">
        <w:rPr>
          <w:rFonts w:ascii="Arial" w:hAnsi="Arial" w:cs="Arial"/>
          <w:sz w:val="24"/>
          <w:szCs w:val="24"/>
        </w:rPr>
        <w:lastRenderedPageBreak/>
        <w:t xml:space="preserve">work policies that attract </w:t>
      </w:r>
      <w:r w:rsidR="00380FFD" w:rsidRPr="00EE7FCE">
        <w:rPr>
          <w:rFonts w:ascii="Arial" w:hAnsi="Arial" w:cs="Arial"/>
          <w:sz w:val="24"/>
          <w:szCs w:val="24"/>
        </w:rPr>
        <w:t>and</w:t>
      </w:r>
      <w:r w:rsidR="00DE6F26" w:rsidRPr="00EE7FCE">
        <w:rPr>
          <w:rFonts w:ascii="Arial" w:hAnsi="Arial" w:cs="Arial"/>
          <w:sz w:val="24"/>
          <w:szCs w:val="24"/>
        </w:rPr>
        <w:t xml:space="preserve"> keep the employees</w:t>
      </w:r>
      <w:r w:rsidR="00231C42" w:rsidRPr="00EE7FCE">
        <w:rPr>
          <w:rFonts w:ascii="Arial" w:hAnsi="Arial" w:cs="Arial"/>
          <w:sz w:val="24"/>
          <w:szCs w:val="24"/>
        </w:rPr>
        <w:t>, emphasising inclusion and diversity.</w:t>
      </w:r>
    </w:p>
    <w:p w14:paraId="38B9C76C" w14:textId="0063F964" w:rsidR="00A6644F" w:rsidRDefault="00F73743" w:rsidP="00EE7FCE">
      <w:pPr>
        <w:pStyle w:val="ListParagraph"/>
        <w:numPr>
          <w:ilvl w:val="0"/>
          <w:numId w:val="14"/>
        </w:numPr>
        <w:spacing w:line="360" w:lineRule="auto"/>
        <w:jc w:val="both"/>
        <w:rPr>
          <w:rFonts w:ascii="Arial" w:hAnsi="Arial" w:cs="Arial"/>
          <w:sz w:val="24"/>
          <w:szCs w:val="24"/>
        </w:rPr>
      </w:pPr>
      <w:r w:rsidRPr="00EE7FCE">
        <w:rPr>
          <w:rFonts w:ascii="Arial" w:hAnsi="Arial" w:cs="Arial"/>
          <w:b/>
          <w:bCs/>
          <w:sz w:val="24"/>
          <w:szCs w:val="24"/>
        </w:rPr>
        <w:t>Technological factors.</w:t>
      </w:r>
      <w:r w:rsidR="00A6644F" w:rsidRPr="00EE7FCE">
        <w:rPr>
          <w:rFonts w:ascii="Arial" w:hAnsi="Arial" w:cs="Arial"/>
          <w:sz w:val="24"/>
          <w:szCs w:val="24"/>
        </w:rPr>
        <w:t xml:space="preserve"> Digitalization and automatization can easily change the nature of the work posts at Premier Inn, requiring staff reskilling and even </w:t>
      </w:r>
      <w:r w:rsidR="00231C42" w:rsidRPr="00EE7FCE">
        <w:rPr>
          <w:rFonts w:ascii="Arial" w:hAnsi="Arial" w:cs="Arial"/>
          <w:sz w:val="24"/>
          <w:szCs w:val="24"/>
        </w:rPr>
        <w:t>adapting strategies to retain employees.</w:t>
      </w:r>
    </w:p>
    <w:p w14:paraId="20DDA592" w14:textId="6F7846F8" w:rsidR="00BA5607" w:rsidRPr="00BA5607" w:rsidRDefault="00BA5607" w:rsidP="00BA5607">
      <w:pPr>
        <w:pStyle w:val="ListParagraph"/>
        <w:numPr>
          <w:ilvl w:val="0"/>
          <w:numId w:val="14"/>
        </w:numPr>
        <w:spacing w:line="360" w:lineRule="auto"/>
        <w:jc w:val="both"/>
        <w:rPr>
          <w:rFonts w:ascii="Arial" w:hAnsi="Arial" w:cs="Arial"/>
          <w:sz w:val="24"/>
          <w:szCs w:val="24"/>
        </w:rPr>
      </w:pPr>
      <w:r w:rsidRPr="00EE7FCE">
        <w:rPr>
          <w:rFonts w:ascii="Arial" w:hAnsi="Arial" w:cs="Arial"/>
          <w:b/>
          <w:bCs/>
          <w:sz w:val="24"/>
          <w:szCs w:val="24"/>
        </w:rPr>
        <w:t>Legal factors.</w:t>
      </w:r>
      <w:r w:rsidRPr="00EE7FCE">
        <w:rPr>
          <w:rFonts w:ascii="Arial" w:hAnsi="Arial" w:cs="Arial"/>
          <w:sz w:val="24"/>
          <w:szCs w:val="24"/>
        </w:rPr>
        <w:t xml:space="preserve"> Legislation regarding worker’s rights, safety and security at the workplace needs to be respected and Premier Inn needs to make sure that all practices comply with the law and adhere to confidentiality. </w:t>
      </w:r>
    </w:p>
    <w:p w14:paraId="76C3E3A8" w14:textId="6DD54F26" w:rsidR="00EE7FCE" w:rsidRPr="00EE7FCE" w:rsidRDefault="00EE7FCE" w:rsidP="00EE7FCE">
      <w:pPr>
        <w:pStyle w:val="ListParagraph"/>
        <w:numPr>
          <w:ilvl w:val="0"/>
          <w:numId w:val="14"/>
        </w:numPr>
        <w:spacing w:line="360" w:lineRule="auto"/>
        <w:jc w:val="both"/>
        <w:rPr>
          <w:rFonts w:ascii="Arial" w:hAnsi="Arial" w:cs="Arial"/>
          <w:sz w:val="24"/>
          <w:szCs w:val="24"/>
        </w:rPr>
      </w:pPr>
      <w:r w:rsidRPr="00A6644F">
        <w:rPr>
          <w:rFonts w:ascii="Arial" w:hAnsi="Arial" w:cs="Arial"/>
          <w:b/>
          <w:bCs/>
          <w:sz w:val="24"/>
          <w:szCs w:val="24"/>
        </w:rPr>
        <w:t>Environmental factors.</w:t>
      </w:r>
      <w:r>
        <w:rPr>
          <w:rFonts w:ascii="Arial" w:hAnsi="Arial" w:cs="Arial"/>
          <w:sz w:val="24"/>
          <w:szCs w:val="24"/>
        </w:rPr>
        <w:t xml:space="preserve"> </w:t>
      </w:r>
      <w:r w:rsidRPr="00A6644F">
        <w:rPr>
          <w:rFonts w:ascii="Arial" w:hAnsi="Arial" w:cs="Arial"/>
          <w:sz w:val="24"/>
          <w:szCs w:val="24"/>
        </w:rPr>
        <w:t>Eco initiatives can influence HR policies, such as implementing sustainability training programs and encouraging an environmentally friendly work environment.</w:t>
      </w:r>
    </w:p>
    <w:p w14:paraId="644366E1" w14:textId="5597ADB3" w:rsidR="00F73743" w:rsidRPr="00A6644F" w:rsidRDefault="00A6644F" w:rsidP="00A6644F">
      <w:pPr>
        <w:spacing w:line="360" w:lineRule="auto"/>
        <w:jc w:val="both"/>
        <w:rPr>
          <w:rFonts w:ascii="Arial" w:hAnsi="Arial" w:cs="Arial"/>
          <w:sz w:val="24"/>
          <w:szCs w:val="24"/>
        </w:rPr>
      </w:pPr>
      <w:r w:rsidRPr="00A6644F">
        <w:rPr>
          <w:rFonts w:ascii="Arial" w:hAnsi="Arial" w:cs="Arial"/>
          <w:sz w:val="24"/>
          <w:szCs w:val="24"/>
        </w:rPr>
        <w:t xml:space="preserve">(Tan and </w:t>
      </w:r>
      <w:proofErr w:type="spellStart"/>
      <w:r w:rsidRPr="00A6644F">
        <w:rPr>
          <w:rFonts w:ascii="Arial" w:hAnsi="Arial" w:cs="Arial"/>
          <w:sz w:val="24"/>
          <w:szCs w:val="24"/>
        </w:rPr>
        <w:t>Despotis</w:t>
      </w:r>
      <w:proofErr w:type="spellEnd"/>
      <w:r w:rsidRPr="00A6644F">
        <w:rPr>
          <w:rFonts w:ascii="Arial" w:hAnsi="Arial" w:cs="Arial"/>
          <w:sz w:val="24"/>
          <w:szCs w:val="24"/>
        </w:rPr>
        <w:t>, 2021) (Bharwani and Mathews, 2021) (Premier Inn, 2023).</w:t>
      </w:r>
    </w:p>
    <w:p w14:paraId="08CEC4E5" w14:textId="77777777" w:rsidR="00F73743" w:rsidRPr="0032276B" w:rsidRDefault="00F73743" w:rsidP="00026D62">
      <w:pPr>
        <w:pStyle w:val="Heading4"/>
        <w:spacing w:line="360" w:lineRule="auto"/>
        <w:jc w:val="both"/>
        <w:rPr>
          <w:rFonts w:ascii="Arial" w:hAnsi="Arial" w:cs="Arial"/>
          <w:i w:val="0"/>
          <w:iCs w:val="0"/>
          <w:sz w:val="24"/>
          <w:szCs w:val="24"/>
        </w:rPr>
      </w:pPr>
      <w:r w:rsidRPr="0032276B">
        <w:rPr>
          <w:rFonts w:ascii="Arial" w:hAnsi="Arial" w:cs="Arial"/>
          <w:i w:val="0"/>
          <w:iCs w:val="0"/>
          <w:sz w:val="24"/>
          <w:szCs w:val="24"/>
        </w:rPr>
        <w:t>SWOT Analysis</w:t>
      </w:r>
    </w:p>
    <w:p w14:paraId="7F644208" w14:textId="7C0149F4" w:rsidR="00F73743" w:rsidRPr="00026D62" w:rsidRDefault="00026D62" w:rsidP="00026D62">
      <w:pPr>
        <w:spacing w:line="360" w:lineRule="auto"/>
        <w:jc w:val="both"/>
        <w:rPr>
          <w:rFonts w:ascii="Arial" w:hAnsi="Arial" w:cs="Arial"/>
          <w:sz w:val="24"/>
          <w:szCs w:val="24"/>
        </w:rPr>
      </w:pPr>
      <w:r>
        <w:rPr>
          <w:rFonts w:ascii="Arial" w:hAnsi="Arial" w:cs="Arial"/>
          <w:sz w:val="24"/>
          <w:szCs w:val="24"/>
        </w:rPr>
        <w:t xml:space="preserve">      </w:t>
      </w:r>
      <w:r w:rsidR="00F73743" w:rsidRPr="00026D62">
        <w:rPr>
          <w:rFonts w:ascii="Arial" w:hAnsi="Arial" w:cs="Arial"/>
          <w:sz w:val="24"/>
          <w:szCs w:val="24"/>
        </w:rPr>
        <w:t xml:space="preserve">A SWOT analysis is an important instrument that </w:t>
      </w:r>
      <w:r w:rsidR="0032276B">
        <w:rPr>
          <w:rFonts w:ascii="Arial" w:hAnsi="Arial" w:cs="Arial"/>
          <w:sz w:val="24"/>
          <w:szCs w:val="24"/>
        </w:rPr>
        <w:t>evaluates</w:t>
      </w:r>
      <w:r w:rsidR="00F73743" w:rsidRPr="00026D62">
        <w:rPr>
          <w:rFonts w:ascii="Arial" w:hAnsi="Arial" w:cs="Arial"/>
          <w:sz w:val="24"/>
          <w:szCs w:val="24"/>
        </w:rPr>
        <w:t xml:space="preserve"> Premier Inn’s current situation, identifying the internal resources, but also the external challenges it faces. This analysis </w:t>
      </w:r>
      <w:r w:rsidR="00403B82">
        <w:rPr>
          <w:rFonts w:ascii="Arial" w:hAnsi="Arial" w:cs="Arial"/>
          <w:sz w:val="24"/>
          <w:szCs w:val="24"/>
        </w:rPr>
        <w:t>offers</w:t>
      </w:r>
      <w:r w:rsidR="00F73743" w:rsidRPr="00026D62">
        <w:rPr>
          <w:rFonts w:ascii="Arial" w:hAnsi="Arial" w:cs="Arial"/>
          <w:sz w:val="24"/>
          <w:szCs w:val="24"/>
        </w:rPr>
        <w:t xml:space="preserve"> an overview that can be used to guide future strategies for the hotel</w:t>
      </w:r>
      <w:r w:rsidR="00912E6B">
        <w:t xml:space="preserve"> </w:t>
      </w:r>
      <w:r w:rsidR="00AE759E" w:rsidRPr="00AE759E">
        <w:rPr>
          <w:rFonts w:ascii="Arial" w:hAnsi="Arial" w:cs="Arial"/>
          <w:sz w:val="24"/>
          <w:szCs w:val="24"/>
        </w:rPr>
        <w:t>to better grasp the company's strategic direction equip the staff to meet its needs</w:t>
      </w:r>
      <w:r w:rsidR="00AE759E">
        <w:rPr>
          <w:rFonts w:ascii="Arial" w:hAnsi="Arial" w:cs="Arial"/>
          <w:sz w:val="24"/>
          <w:szCs w:val="24"/>
        </w:rPr>
        <w:t>,</w:t>
      </w:r>
      <w:r w:rsidR="00AE759E" w:rsidRPr="00AE759E">
        <w:rPr>
          <w:rFonts w:ascii="Arial" w:hAnsi="Arial" w:cs="Arial"/>
          <w:sz w:val="24"/>
          <w:szCs w:val="24"/>
        </w:rPr>
        <w:t xml:space="preserve"> </w:t>
      </w:r>
      <w:r w:rsidR="00AE759E">
        <w:rPr>
          <w:rFonts w:ascii="Arial" w:hAnsi="Arial" w:cs="Arial"/>
          <w:sz w:val="24"/>
          <w:szCs w:val="24"/>
        </w:rPr>
        <w:t xml:space="preserve">and </w:t>
      </w:r>
      <w:r w:rsidR="00AE759E" w:rsidRPr="00AE759E">
        <w:rPr>
          <w:rFonts w:ascii="Arial" w:hAnsi="Arial" w:cs="Arial"/>
          <w:sz w:val="24"/>
          <w:szCs w:val="24"/>
        </w:rPr>
        <w:t>establish long-term strategies centred on workforce planning and development</w:t>
      </w:r>
      <w:r w:rsidR="00707735">
        <w:rPr>
          <w:rFonts w:ascii="Arial" w:hAnsi="Arial" w:cs="Arial"/>
          <w:sz w:val="24"/>
          <w:szCs w:val="24"/>
        </w:rPr>
        <w:t xml:space="preserve"> (AIHR, 2023).</w:t>
      </w:r>
    </w:p>
    <w:p w14:paraId="39A09EF9" w14:textId="77777777" w:rsidR="00B40263" w:rsidRDefault="00F73743" w:rsidP="00B40263">
      <w:pPr>
        <w:spacing w:line="360" w:lineRule="auto"/>
        <w:jc w:val="both"/>
        <w:rPr>
          <w:rFonts w:ascii="Arial" w:hAnsi="Arial" w:cs="Arial"/>
          <w:b/>
          <w:bCs/>
          <w:sz w:val="24"/>
          <w:szCs w:val="24"/>
        </w:rPr>
      </w:pPr>
      <w:r w:rsidRPr="00B40263">
        <w:rPr>
          <w:rFonts w:ascii="Arial" w:hAnsi="Arial" w:cs="Arial"/>
          <w:b/>
          <w:bCs/>
          <w:sz w:val="24"/>
          <w:szCs w:val="24"/>
        </w:rPr>
        <w:t>Strengths</w:t>
      </w:r>
      <w:r w:rsidR="008A14C7" w:rsidRPr="00B40263">
        <w:rPr>
          <w:rFonts w:ascii="Arial" w:hAnsi="Arial" w:cs="Arial"/>
          <w:b/>
          <w:bCs/>
          <w:sz w:val="24"/>
          <w:szCs w:val="24"/>
        </w:rPr>
        <w:t xml:space="preserve"> </w:t>
      </w:r>
    </w:p>
    <w:p w14:paraId="444619A1" w14:textId="1BB2B108" w:rsidR="00F73743" w:rsidRPr="00B40263" w:rsidRDefault="00B40263" w:rsidP="00B40263">
      <w:pPr>
        <w:spacing w:line="360" w:lineRule="auto"/>
        <w:jc w:val="both"/>
        <w:rPr>
          <w:rFonts w:ascii="Arial" w:hAnsi="Arial" w:cs="Arial"/>
          <w:b/>
          <w:bCs/>
          <w:sz w:val="24"/>
          <w:szCs w:val="24"/>
        </w:rPr>
      </w:pPr>
      <w:r w:rsidRPr="00B40263">
        <w:rPr>
          <w:rFonts w:ascii="Arial" w:hAnsi="Arial" w:cs="Arial"/>
          <w:sz w:val="24"/>
          <w:szCs w:val="24"/>
        </w:rPr>
        <w:t>Premier Inn has a strong and recognized industry brand that attracts talent due to its reputation as a trusted employer.</w:t>
      </w:r>
      <w:r>
        <w:rPr>
          <w:rFonts w:ascii="Arial" w:hAnsi="Arial" w:cs="Arial"/>
          <w:b/>
          <w:bCs/>
          <w:sz w:val="24"/>
          <w:szCs w:val="24"/>
        </w:rPr>
        <w:t xml:space="preserve"> </w:t>
      </w:r>
      <w:r w:rsidRPr="00B40263">
        <w:rPr>
          <w:rFonts w:ascii="Arial" w:hAnsi="Arial" w:cs="Arial"/>
          <w:sz w:val="24"/>
          <w:szCs w:val="24"/>
        </w:rPr>
        <w:t xml:space="preserve">It also has professional training and development programmes that are well-established, supporting internal growth and </w:t>
      </w:r>
      <w:r>
        <w:rPr>
          <w:rFonts w:ascii="Arial" w:hAnsi="Arial" w:cs="Arial"/>
          <w:sz w:val="24"/>
          <w:szCs w:val="24"/>
        </w:rPr>
        <w:t>employee</w:t>
      </w:r>
      <w:r w:rsidRPr="00B40263">
        <w:rPr>
          <w:rFonts w:ascii="Arial" w:hAnsi="Arial" w:cs="Arial"/>
          <w:sz w:val="24"/>
          <w:szCs w:val="24"/>
        </w:rPr>
        <w:t xml:space="preserve"> satisfaction</w:t>
      </w:r>
      <w:r w:rsidR="00912E6B">
        <w:rPr>
          <w:rFonts w:ascii="Arial" w:hAnsi="Arial" w:cs="Arial"/>
          <w:sz w:val="24"/>
          <w:szCs w:val="24"/>
        </w:rPr>
        <w:t>:</w:t>
      </w:r>
    </w:p>
    <w:p w14:paraId="7F38EE98" w14:textId="3598406D" w:rsidR="008A14C7" w:rsidRPr="00B40263" w:rsidRDefault="008A14C7" w:rsidP="00B40263">
      <w:pPr>
        <w:pStyle w:val="ListParagraph"/>
        <w:numPr>
          <w:ilvl w:val="0"/>
          <w:numId w:val="10"/>
        </w:numPr>
        <w:spacing w:line="360" w:lineRule="auto"/>
        <w:jc w:val="both"/>
        <w:rPr>
          <w:rFonts w:ascii="Arial" w:hAnsi="Arial" w:cs="Arial"/>
          <w:sz w:val="24"/>
          <w:szCs w:val="24"/>
        </w:rPr>
      </w:pPr>
      <w:r w:rsidRPr="00B40263">
        <w:rPr>
          <w:rFonts w:ascii="Arial" w:hAnsi="Arial" w:cs="Arial"/>
          <w:sz w:val="24"/>
          <w:szCs w:val="24"/>
        </w:rPr>
        <w:t>Divers and inclusive talent</w:t>
      </w:r>
    </w:p>
    <w:p w14:paraId="046DB985" w14:textId="45E0B618" w:rsidR="008A14C7" w:rsidRPr="00B40263" w:rsidRDefault="008A14C7" w:rsidP="00B40263">
      <w:pPr>
        <w:pStyle w:val="ListParagraph"/>
        <w:numPr>
          <w:ilvl w:val="0"/>
          <w:numId w:val="10"/>
        </w:numPr>
        <w:spacing w:line="360" w:lineRule="auto"/>
        <w:jc w:val="both"/>
        <w:rPr>
          <w:rFonts w:ascii="Arial" w:hAnsi="Arial" w:cs="Arial"/>
          <w:sz w:val="24"/>
          <w:szCs w:val="24"/>
        </w:rPr>
      </w:pPr>
      <w:r w:rsidRPr="00B40263">
        <w:rPr>
          <w:rFonts w:ascii="Arial" w:hAnsi="Arial" w:cs="Arial"/>
          <w:sz w:val="24"/>
          <w:szCs w:val="24"/>
        </w:rPr>
        <w:t>‘Force for Good’ strategy (Opportunity Community and Responsibility)</w:t>
      </w:r>
    </w:p>
    <w:p w14:paraId="1AC9F3D1" w14:textId="4B4F9536" w:rsidR="00142496" w:rsidRPr="00B40263" w:rsidRDefault="00142496" w:rsidP="00B40263">
      <w:pPr>
        <w:pStyle w:val="ListParagraph"/>
        <w:numPr>
          <w:ilvl w:val="0"/>
          <w:numId w:val="10"/>
        </w:numPr>
        <w:spacing w:line="360" w:lineRule="auto"/>
        <w:jc w:val="both"/>
        <w:rPr>
          <w:rFonts w:ascii="Arial" w:hAnsi="Arial" w:cs="Arial"/>
          <w:sz w:val="24"/>
          <w:szCs w:val="24"/>
        </w:rPr>
      </w:pPr>
      <w:r w:rsidRPr="00B40263">
        <w:rPr>
          <w:rFonts w:ascii="Arial" w:hAnsi="Arial" w:cs="Arial"/>
          <w:sz w:val="24"/>
          <w:szCs w:val="24"/>
        </w:rPr>
        <w:t>Wellbeing programs for the team (Hospitality Action)</w:t>
      </w:r>
    </w:p>
    <w:p w14:paraId="7FA1E12B" w14:textId="0DA94741" w:rsidR="00985F41" w:rsidRPr="007D3394" w:rsidRDefault="00DA36FC" w:rsidP="007D3394">
      <w:pPr>
        <w:pStyle w:val="ListParagraph"/>
        <w:numPr>
          <w:ilvl w:val="0"/>
          <w:numId w:val="10"/>
        </w:numPr>
        <w:spacing w:line="360" w:lineRule="auto"/>
        <w:jc w:val="both"/>
        <w:rPr>
          <w:rFonts w:ascii="Arial" w:hAnsi="Arial" w:cs="Arial"/>
          <w:sz w:val="24"/>
          <w:szCs w:val="24"/>
        </w:rPr>
      </w:pPr>
      <w:r w:rsidRPr="00B40263">
        <w:rPr>
          <w:rFonts w:ascii="Arial" w:hAnsi="Arial" w:cs="Arial"/>
          <w:sz w:val="24"/>
          <w:szCs w:val="24"/>
        </w:rPr>
        <w:t xml:space="preserve">training for students, </w:t>
      </w:r>
      <w:r w:rsidR="00912E6B" w:rsidRPr="00B40263">
        <w:rPr>
          <w:rFonts w:ascii="Arial" w:hAnsi="Arial" w:cs="Arial"/>
          <w:sz w:val="24"/>
          <w:szCs w:val="24"/>
        </w:rPr>
        <w:t>internship,</w:t>
      </w:r>
      <w:r w:rsidR="00E32B39" w:rsidRPr="00B40263">
        <w:rPr>
          <w:rFonts w:ascii="Arial" w:hAnsi="Arial" w:cs="Arial"/>
          <w:sz w:val="24"/>
          <w:szCs w:val="24"/>
        </w:rPr>
        <w:t xml:space="preserve"> and career development.</w:t>
      </w:r>
    </w:p>
    <w:p w14:paraId="05112099" w14:textId="6A081D65" w:rsidR="00E32B39" w:rsidRDefault="00B40263" w:rsidP="00026D62">
      <w:pPr>
        <w:spacing w:line="360" w:lineRule="auto"/>
        <w:jc w:val="both"/>
        <w:rPr>
          <w:rFonts w:ascii="Arial" w:hAnsi="Arial" w:cs="Arial"/>
          <w:sz w:val="24"/>
          <w:szCs w:val="24"/>
        </w:rPr>
      </w:pPr>
      <w:r>
        <w:rPr>
          <w:rFonts w:ascii="Arial" w:hAnsi="Arial" w:cs="Arial"/>
          <w:sz w:val="24"/>
          <w:szCs w:val="24"/>
        </w:rPr>
        <w:t xml:space="preserve">        </w:t>
      </w:r>
      <w:r w:rsidR="00E32B39">
        <w:rPr>
          <w:rFonts w:ascii="Arial" w:hAnsi="Arial" w:cs="Arial"/>
          <w:sz w:val="24"/>
          <w:szCs w:val="24"/>
        </w:rPr>
        <w:t>(Whitbread, 2023).</w:t>
      </w:r>
    </w:p>
    <w:p w14:paraId="4F2057B5" w14:textId="3700962C" w:rsidR="004E21C2" w:rsidRPr="008A14C7" w:rsidRDefault="004E21C2" w:rsidP="00026D62">
      <w:pPr>
        <w:spacing w:line="360" w:lineRule="auto"/>
        <w:jc w:val="both"/>
        <w:rPr>
          <w:rFonts w:ascii="Arial" w:hAnsi="Arial" w:cs="Arial"/>
          <w:sz w:val="24"/>
          <w:szCs w:val="24"/>
        </w:rPr>
      </w:pPr>
      <w:r>
        <w:rPr>
          <w:rFonts w:ascii="Arial" w:hAnsi="Arial" w:cs="Arial"/>
          <w:sz w:val="24"/>
          <w:szCs w:val="24"/>
        </w:rPr>
        <w:t>Focusing on employees with university degrees and training in line with professionals and company goals are great strengths</w:t>
      </w:r>
      <w:r w:rsidR="00B40263">
        <w:rPr>
          <w:rFonts w:ascii="Arial" w:hAnsi="Arial" w:cs="Arial"/>
          <w:sz w:val="24"/>
          <w:szCs w:val="24"/>
        </w:rPr>
        <w:t>.</w:t>
      </w:r>
    </w:p>
    <w:p w14:paraId="5957DB5A" w14:textId="77777777" w:rsidR="00B40263" w:rsidRDefault="00F73743" w:rsidP="00B40263">
      <w:pPr>
        <w:spacing w:line="360" w:lineRule="auto"/>
        <w:ind w:left="360"/>
        <w:jc w:val="both"/>
        <w:rPr>
          <w:rFonts w:ascii="Times New Roman" w:hAnsi="Times New Roman" w:cs="Times New Roman"/>
          <w:sz w:val="24"/>
          <w:szCs w:val="24"/>
        </w:rPr>
      </w:pPr>
      <w:r w:rsidRPr="00B40263">
        <w:rPr>
          <w:rFonts w:ascii="Arial" w:hAnsi="Arial" w:cs="Arial"/>
          <w:b/>
          <w:bCs/>
          <w:sz w:val="24"/>
          <w:szCs w:val="24"/>
        </w:rPr>
        <w:lastRenderedPageBreak/>
        <w:t>Weaknesses</w:t>
      </w:r>
      <w:r w:rsidR="00B40263" w:rsidRPr="00B40263">
        <w:rPr>
          <w:rFonts w:ascii="Times New Roman" w:hAnsi="Times New Roman" w:cs="Times New Roman"/>
          <w:sz w:val="24"/>
          <w:szCs w:val="24"/>
        </w:rPr>
        <w:t xml:space="preserve"> </w:t>
      </w:r>
    </w:p>
    <w:p w14:paraId="500CF4F8" w14:textId="77777777" w:rsidR="00B40263" w:rsidRPr="00B40263" w:rsidRDefault="00B40263" w:rsidP="00B40263">
      <w:pPr>
        <w:spacing w:line="360" w:lineRule="auto"/>
        <w:jc w:val="both"/>
        <w:rPr>
          <w:rFonts w:ascii="Arial" w:hAnsi="Arial" w:cs="Arial"/>
          <w:b/>
          <w:bCs/>
          <w:sz w:val="24"/>
          <w:szCs w:val="24"/>
        </w:rPr>
      </w:pPr>
      <w:r w:rsidRPr="00B40263">
        <w:rPr>
          <w:rFonts w:ascii="Arial" w:hAnsi="Arial" w:cs="Arial"/>
          <w:sz w:val="24"/>
          <w:szCs w:val="24"/>
        </w:rPr>
        <w:t>Difficulties regarding balancing work demands with employee expectations for a healthy work-life balance can affect the staff’s mental health and loyalty.</w:t>
      </w:r>
    </w:p>
    <w:p w14:paraId="710653F5" w14:textId="0E727617" w:rsidR="004B388D" w:rsidRPr="004B388D" w:rsidRDefault="004B388D" w:rsidP="00026D62">
      <w:pPr>
        <w:spacing w:line="360" w:lineRule="auto"/>
        <w:jc w:val="both"/>
        <w:rPr>
          <w:rFonts w:ascii="Arial" w:hAnsi="Arial" w:cs="Arial"/>
          <w:sz w:val="24"/>
          <w:szCs w:val="24"/>
        </w:rPr>
      </w:pPr>
      <w:r w:rsidRPr="004B388D">
        <w:rPr>
          <w:rFonts w:ascii="Arial" w:hAnsi="Arial" w:cs="Arial"/>
          <w:sz w:val="24"/>
          <w:szCs w:val="24"/>
        </w:rPr>
        <w:t xml:space="preserve">Instability on the job and promotion system, insufficient income relative to job difficulty and workload, burnout, </w:t>
      </w:r>
      <w:r>
        <w:rPr>
          <w:rFonts w:ascii="Arial" w:hAnsi="Arial" w:cs="Arial"/>
          <w:sz w:val="24"/>
          <w:szCs w:val="24"/>
        </w:rPr>
        <w:t xml:space="preserve">and </w:t>
      </w:r>
      <w:r w:rsidRPr="004B388D">
        <w:rPr>
          <w:rFonts w:ascii="Arial" w:hAnsi="Arial" w:cs="Arial"/>
          <w:sz w:val="24"/>
          <w:szCs w:val="24"/>
        </w:rPr>
        <w:t xml:space="preserve">lack of people interested </w:t>
      </w:r>
      <w:r>
        <w:rPr>
          <w:rFonts w:ascii="Arial" w:hAnsi="Arial" w:cs="Arial"/>
          <w:sz w:val="24"/>
          <w:szCs w:val="24"/>
        </w:rPr>
        <w:t>in</w:t>
      </w:r>
      <w:r w:rsidRPr="004B388D">
        <w:rPr>
          <w:rFonts w:ascii="Arial" w:hAnsi="Arial" w:cs="Arial"/>
          <w:sz w:val="24"/>
          <w:szCs w:val="24"/>
        </w:rPr>
        <w:t xml:space="preserve"> hospitality.</w:t>
      </w:r>
    </w:p>
    <w:p w14:paraId="5F440B7D" w14:textId="23E18CE3" w:rsidR="00F73743" w:rsidRPr="00B40263" w:rsidRDefault="00F73743" w:rsidP="00B40263">
      <w:pPr>
        <w:spacing w:line="360" w:lineRule="auto"/>
        <w:jc w:val="both"/>
        <w:rPr>
          <w:rFonts w:ascii="Arial" w:hAnsi="Arial" w:cs="Arial"/>
          <w:b/>
          <w:bCs/>
          <w:sz w:val="24"/>
          <w:szCs w:val="24"/>
        </w:rPr>
      </w:pPr>
      <w:r w:rsidRPr="00B40263">
        <w:rPr>
          <w:rFonts w:ascii="Arial" w:hAnsi="Arial" w:cs="Arial"/>
          <w:sz w:val="24"/>
          <w:szCs w:val="24"/>
        </w:rPr>
        <w:t>There may be times of understaffing or insufficient training which can affect the quality of services</w:t>
      </w:r>
      <w:r w:rsidR="00B40263">
        <w:rPr>
          <w:rFonts w:ascii="Arial" w:hAnsi="Arial" w:cs="Arial"/>
          <w:sz w:val="24"/>
          <w:szCs w:val="24"/>
        </w:rPr>
        <w:t xml:space="preserve">, </w:t>
      </w:r>
      <w:r w:rsidR="00D91D2B">
        <w:rPr>
          <w:rFonts w:ascii="Arial" w:hAnsi="Arial" w:cs="Arial"/>
          <w:sz w:val="24"/>
          <w:szCs w:val="24"/>
        </w:rPr>
        <w:t xml:space="preserve">and </w:t>
      </w:r>
      <w:r w:rsidR="00B40263">
        <w:rPr>
          <w:rFonts w:ascii="Arial" w:hAnsi="Arial" w:cs="Arial"/>
          <w:sz w:val="24"/>
          <w:szCs w:val="24"/>
        </w:rPr>
        <w:t xml:space="preserve">poor </w:t>
      </w:r>
      <w:r w:rsidRPr="00B40263">
        <w:rPr>
          <w:rFonts w:ascii="Arial" w:hAnsi="Arial" w:cs="Arial"/>
          <w:sz w:val="24"/>
          <w:szCs w:val="24"/>
        </w:rPr>
        <w:t>management can result in low employee morale and their quitting.</w:t>
      </w:r>
    </w:p>
    <w:p w14:paraId="5079B49E" w14:textId="77777777" w:rsidR="00F73743" w:rsidRDefault="00F73743" w:rsidP="00026D62">
      <w:pPr>
        <w:spacing w:line="360" w:lineRule="auto"/>
        <w:jc w:val="both"/>
        <w:rPr>
          <w:rFonts w:ascii="Arial" w:hAnsi="Arial" w:cs="Arial"/>
          <w:b/>
          <w:bCs/>
          <w:sz w:val="24"/>
          <w:szCs w:val="24"/>
        </w:rPr>
      </w:pPr>
      <w:r w:rsidRPr="00026D62">
        <w:rPr>
          <w:rFonts w:ascii="Arial" w:hAnsi="Arial" w:cs="Arial"/>
          <w:b/>
          <w:bCs/>
          <w:sz w:val="24"/>
          <w:szCs w:val="24"/>
        </w:rPr>
        <w:t>Opportunities</w:t>
      </w:r>
    </w:p>
    <w:p w14:paraId="074B74DE" w14:textId="1CB23D20" w:rsidR="00B40263" w:rsidRPr="00380FFD" w:rsidRDefault="00B40263" w:rsidP="00380FFD">
      <w:pPr>
        <w:pStyle w:val="ListParagraph"/>
        <w:numPr>
          <w:ilvl w:val="0"/>
          <w:numId w:val="12"/>
        </w:numPr>
        <w:spacing w:line="360" w:lineRule="auto"/>
        <w:jc w:val="both"/>
        <w:rPr>
          <w:rFonts w:ascii="Arial" w:hAnsi="Arial" w:cs="Arial"/>
          <w:b/>
          <w:bCs/>
          <w:sz w:val="24"/>
          <w:szCs w:val="24"/>
        </w:rPr>
      </w:pPr>
      <w:r w:rsidRPr="00380FFD">
        <w:rPr>
          <w:rFonts w:ascii="Arial" w:hAnsi="Arial" w:cs="Arial"/>
          <w:sz w:val="24"/>
          <w:szCs w:val="24"/>
        </w:rPr>
        <w:t xml:space="preserve">Emergent technology, such as cloud-based HR management systems can offer Premier Inn opportunities such as optimizing HR processes and </w:t>
      </w:r>
      <w:r w:rsidR="00380FFD">
        <w:rPr>
          <w:rFonts w:ascii="Arial" w:hAnsi="Arial" w:cs="Arial"/>
          <w:sz w:val="24"/>
          <w:szCs w:val="24"/>
        </w:rPr>
        <w:t>improving</w:t>
      </w:r>
      <w:r w:rsidRPr="00380FFD">
        <w:rPr>
          <w:rFonts w:ascii="Arial" w:hAnsi="Arial" w:cs="Arial"/>
          <w:sz w:val="24"/>
          <w:szCs w:val="24"/>
        </w:rPr>
        <w:t xml:space="preserve"> communication.</w:t>
      </w:r>
    </w:p>
    <w:p w14:paraId="084F325C" w14:textId="0FC6DBD4" w:rsidR="00B40263" w:rsidRPr="00380FFD" w:rsidRDefault="00B40263" w:rsidP="00380FFD">
      <w:pPr>
        <w:pStyle w:val="ListParagraph"/>
        <w:numPr>
          <w:ilvl w:val="0"/>
          <w:numId w:val="12"/>
        </w:numPr>
        <w:spacing w:line="360" w:lineRule="auto"/>
        <w:jc w:val="both"/>
        <w:rPr>
          <w:rFonts w:ascii="Arial" w:hAnsi="Arial" w:cs="Arial"/>
          <w:b/>
          <w:bCs/>
          <w:sz w:val="24"/>
          <w:szCs w:val="24"/>
        </w:rPr>
      </w:pPr>
      <w:r w:rsidRPr="00380FFD">
        <w:rPr>
          <w:rFonts w:ascii="Arial" w:hAnsi="Arial" w:cs="Arial"/>
          <w:sz w:val="24"/>
          <w:szCs w:val="24"/>
        </w:rPr>
        <w:t xml:space="preserve">Flexible work tendencies and telecommuting </w:t>
      </w:r>
      <w:r w:rsidR="00380FFD">
        <w:rPr>
          <w:rFonts w:ascii="Arial" w:hAnsi="Arial" w:cs="Arial"/>
          <w:sz w:val="24"/>
          <w:szCs w:val="24"/>
        </w:rPr>
        <w:t>give</w:t>
      </w:r>
      <w:r w:rsidRPr="00380FFD">
        <w:rPr>
          <w:rFonts w:ascii="Arial" w:hAnsi="Arial" w:cs="Arial"/>
          <w:sz w:val="24"/>
          <w:szCs w:val="24"/>
        </w:rPr>
        <w:t xml:space="preserve"> Premier Inn a chance to adapt to the newest </w:t>
      </w:r>
      <w:r w:rsidR="00380FFD">
        <w:rPr>
          <w:rFonts w:ascii="Arial" w:hAnsi="Arial" w:cs="Arial"/>
          <w:sz w:val="24"/>
          <w:szCs w:val="24"/>
        </w:rPr>
        <w:t>post-pandemic</w:t>
      </w:r>
      <w:r w:rsidRPr="00380FFD">
        <w:rPr>
          <w:rFonts w:ascii="Arial" w:hAnsi="Arial" w:cs="Arial"/>
          <w:sz w:val="24"/>
          <w:szCs w:val="24"/>
        </w:rPr>
        <w:t xml:space="preserve"> regulations, very attractive for people looking for a flexible job.</w:t>
      </w:r>
    </w:p>
    <w:p w14:paraId="25E67872" w14:textId="38299AD2" w:rsidR="00F73743" w:rsidRPr="00380FFD" w:rsidRDefault="004E21C2" w:rsidP="00380FFD">
      <w:pPr>
        <w:pStyle w:val="ListParagraph"/>
        <w:numPr>
          <w:ilvl w:val="0"/>
          <w:numId w:val="3"/>
        </w:numPr>
        <w:spacing w:line="360" w:lineRule="auto"/>
        <w:jc w:val="both"/>
        <w:rPr>
          <w:rFonts w:ascii="Arial" w:hAnsi="Arial" w:cs="Arial"/>
          <w:b/>
          <w:bCs/>
          <w:sz w:val="24"/>
          <w:szCs w:val="24"/>
        </w:rPr>
      </w:pPr>
      <w:r>
        <w:rPr>
          <w:rFonts w:ascii="Arial" w:hAnsi="Arial" w:cs="Arial"/>
          <w:sz w:val="24"/>
          <w:szCs w:val="24"/>
        </w:rPr>
        <w:t xml:space="preserve">Students ready to work in the industry, </w:t>
      </w:r>
      <w:r w:rsidR="004B388D">
        <w:rPr>
          <w:rFonts w:ascii="Arial" w:hAnsi="Arial" w:cs="Arial"/>
          <w:sz w:val="24"/>
          <w:szCs w:val="24"/>
        </w:rPr>
        <w:t xml:space="preserve">the </w:t>
      </w:r>
      <w:r>
        <w:rPr>
          <w:rFonts w:ascii="Arial" w:hAnsi="Arial" w:cs="Arial"/>
          <w:sz w:val="24"/>
          <w:szCs w:val="24"/>
        </w:rPr>
        <w:t xml:space="preserve">opportunity to use a talented </w:t>
      </w:r>
      <w:r w:rsidR="00380FFD" w:rsidRPr="004B388D">
        <w:rPr>
          <w:rFonts w:ascii="Arial" w:hAnsi="Arial" w:cs="Arial"/>
          <w:sz w:val="24"/>
          <w:szCs w:val="24"/>
        </w:rPr>
        <w:t>workforce.</w:t>
      </w:r>
    </w:p>
    <w:p w14:paraId="15A7865B" w14:textId="77777777" w:rsidR="00F73743" w:rsidRDefault="00F73743" w:rsidP="00026D62">
      <w:pPr>
        <w:spacing w:line="360" w:lineRule="auto"/>
        <w:jc w:val="both"/>
        <w:rPr>
          <w:rFonts w:ascii="Arial" w:hAnsi="Arial" w:cs="Arial"/>
          <w:b/>
          <w:bCs/>
          <w:sz w:val="24"/>
          <w:szCs w:val="24"/>
        </w:rPr>
      </w:pPr>
      <w:r w:rsidRPr="00026D62">
        <w:rPr>
          <w:rFonts w:ascii="Arial" w:hAnsi="Arial" w:cs="Arial"/>
          <w:b/>
          <w:bCs/>
          <w:sz w:val="24"/>
          <w:szCs w:val="24"/>
        </w:rPr>
        <w:t>Threats</w:t>
      </w:r>
    </w:p>
    <w:p w14:paraId="7545CA31" w14:textId="45964B79" w:rsidR="00380FFD" w:rsidRPr="00380FFD" w:rsidRDefault="00380FFD" w:rsidP="00380FFD">
      <w:pPr>
        <w:spacing w:line="360" w:lineRule="auto"/>
        <w:jc w:val="both"/>
        <w:rPr>
          <w:rFonts w:ascii="Arial" w:hAnsi="Arial" w:cs="Arial"/>
          <w:b/>
          <w:bCs/>
          <w:sz w:val="24"/>
          <w:szCs w:val="24"/>
        </w:rPr>
      </w:pPr>
      <w:r w:rsidRPr="00380FFD">
        <w:rPr>
          <w:rFonts w:ascii="Arial" w:hAnsi="Arial" w:cs="Arial"/>
          <w:sz w:val="24"/>
          <w:szCs w:val="24"/>
        </w:rPr>
        <w:t xml:space="preserve">Strict post-Brexit regulations and problems regarding </w:t>
      </w:r>
      <w:r>
        <w:rPr>
          <w:rFonts w:ascii="Arial" w:hAnsi="Arial" w:cs="Arial"/>
          <w:sz w:val="24"/>
          <w:szCs w:val="24"/>
        </w:rPr>
        <w:t>immigration</w:t>
      </w:r>
      <w:r w:rsidRPr="00380FFD">
        <w:rPr>
          <w:rFonts w:ascii="Arial" w:hAnsi="Arial" w:cs="Arial"/>
          <w:sz w:val="24"/>
          <w:szCs w:val="24"/>
        </w:rPr>
        <w:t xml:space="preserve"> can restrict access to wider market work, affecting the capacity </w:t>
      </w:r>
      <w:r>
        <w:rPr>
          <w:rFonts w:ascii="Arial" w:hAnsi="Arial" w:cs="Arial"/>
          <w:sz w:val="24"/>
          <w:szCs w:val="24"/>
        </w:rPr>
        <w:t>to hire</w:t>
      </w:r>
      <w:r w:rsidRPr="00380FFD">
        <w:rPr>
          <w:rFonts w:ascii="Arial" w:hAnsi="Arial" w:cs="Arial"/>
          <w:sz w:val="24"/>
          <w:szCs w:val="24"/>
        </w:rPr>
        <w:t xml:space="preserve"> diversified talents.</w:t>
      </w:r>
    </w:p>
    <w:p w14:paraId="0F5BCF80" w14:textId="0764CCA5" w:rsidR="00D91D2B" w:rsidRDefault="00380FFD" w:rsidP="00026D62">
      <w:pPr>
        <w:spacing w:line="360" w:lineRule="auto"/>
        <w:jc w:val="both"/>
        <w:rPr>
          <w:rFonts w:ascii="Arial" w:hAnsi="Arial" w:cs="Arial"/>
          <w:sz w:val="24"/>
          <w:szCs w:val="24"/>
        </w:rPr>
      </w:pPr>
      <w:r w:rsidRPr="00380FFD">
        <w:rPr>
          <w:rFonts w:ascii="Arial" w:hAnsi="Arial" w:cs="Arial"/>
          <w:sz w:val="24"/>
          <w:szCs w:val="24"/>
        </w:rPr>
        <w:t xml:space="preserve">A bigger competition for qualified employees in the hospitality industry may lead to a battle to keep the best employees and the need to offer more competitive salary packages and </w:t>
      </w:r>
      <w:r w:rsidR="00D91D2B" w:rsidRPr="00380FFD">
        <w:rPr>
          <w:rFonts w:ascii="Arial" w:hAnsi="Arial" w:cs="Arial"/>
          <w:sz w:val="24"/>
          <w:szCs w:val="24"/>
        </w:rPr>
        <w:t>benefits.</w:t>
      </w:r>
    </w:p>
    <w:p w14:paraId="031CE571" w14:textId="26A4F608" w:rsidR="00F73743" w:rsidRPr="00026D62" w:rsidRDefault="00380FFD" w:rsidP="00026D62">
      <w:pPr>
        <w:spacing w:line="360" w:lineRule="auto"/>
        <w:jc w:val="both"/>
        <w:rPr>
          <w:rFonts w:ascii="Arial" w:hAnsi="Arial" w:cs="Arial"/>
          <w:b/>
          <w:bCs/>
          <w:sz w:val="24"/>
          <w:szCs w:val="24"/>
        </w:rPr>
      </w:pPr>
      <w:r w:rsidRPr="00380FFD">
        <w:rPr>
          <w:rFonts w:ascii="Arial" w:hAnsi="Arial" w:cs="Arial"/>
        </w:rPr>
        <w:t xml:space="preserve"> </w:t>
      </w:r>
      <w:r w:rsidRPr="00380FFD">
        <w:rPr>
          <w:rFonts w:ascii="Arial" w:hAnsi="Arial" w:cs="Arial"/>
          <w:sz w:val="24"/>
          <w:szCs w:val="24"/>
        </w:rPr>
        <w:t>(George, 2021) (Craig and Campbell, 2012)</w:t>
      </w:r>
      <w:r w:rsidR="003346C7">
        <w:rPr>
          <w:rFonts w:ascii="Arial" w:hAnsi="Arial" w:cs="Arial"/>
          <w:sz w:val="24"/>
          <w:szCs w:val="24"/>
        </w:rPr>
        <w:t>.</w:t>
      </w:r>
    </w:p>
    <w:p w14:paraId="069AC957" w14:textId="77777777" w:rsidR="00F73743" w:rsidRPr="00026D62" w:rsidRDefault="00F73743" w:rsidP="00026D62">
      <w:pPr>
        <w:pStyle w:val="Heading5"/>
        <w:spacing w:line="360" w:lineRule="auto"/>
        <w:jc w:val="both"/>
        <w:rPr>
          <w:rFonts w:ascii="Arial" w:hAnsi="Arial" w:cs="Arial"/>
          <w:sz w:val="24"/>
          <w:szCs w:val="24"/>
        </w:rPr>
      </w:pPr>
      <w:r w:rsidRPr="00026D62">
        <w:rPr>
          <w:rFonts w:ascii="Arial" w:hAnsi="Arial" w:cs="Arial"/>
          <w:sz w:val="24"/>
          <w:szCs w:val="24"/>
        </w:rPr>
        <w:t xml:space="preserve">Employee retention rates </w:t>
      </w:r>
    </w:p>
    <w:p w14:paraId="7B2AC54D" w14:textId="3B38255E" w:rsidR="00F73743" w:rsidRDefault="00026D62" w:rsidP="00026D62">
      <w:pPr>
        <w:spacing w:line="360" w:lineRule="auto"/>
        <w:jc w:val="both"/>
        <w:rPr>
          <w:rFonts w:ascii="Arial" w:hAnsi="Arial" w:cs="Arial"/>
          <w:sz w:val="24"/>
          <w:szCs w:val="24"/>
        </w:rPr>
      </w:pPr>
      <w:r>
        <w:rPr>
          <w:rFonts w:ascii="Arial" w:hAnsi="Arial" w:cs="Arial"/>
          <w:sz w:val="24"/>
          <w:szCs w:val="24"/>
        </w:rPr>
        <w:t xml:space="preserve">     </w:t>
      </w:r>
      <w:r w:rsidR="00F73743" w:rsidRPr="00026D62">
        <w:rPr>
          <w:rFonts w:ascii="Arial" w:hAnsi="Arial" w:cs="Arial"/>
          <w:sz w:val="24"/>
          <w:szCs w:val="24"/>
        </w:rPr>
        <w:t xml:space="preserve">The employee retention rates at Premier Inn are an important indicator of staff satisfaction and loyalty. Premier Inn is rated in the top 30% of similar-sized companies in its ability to retain quality employees. Additionally, it's mentioned that 25% of employees would not leave Premier Inn even if offered a job for more money, and 73% are excited to go to work each day​ (Comparably, 2019). Compared to other hotels in </w:t>
      </w:r>
      <w:r w:rsidR="00F73743" w:rsidRPr="00026D62">
        <w:rPr>
          <w:rFonts w:ascii="Arial" w:hAnsi="Arial" w:cs="Arial"/>
          <w:sz w:val="24"/>
          <w:szCs w:val="24"/>
        </w:rPr>
        <w:lastRenderedPageBreak/>
        <w:t xml:space="preserve">the industry, retention rates vary depending on different factors like working conditions, benefits offered and opportunities for professional and personal development. </w:t>
      </w:r>
      <w:r w:rsidR="00D91D2B" w:rsidRPr="00026D62">
        <w:rPr>
          <w:rFonts w:ascii="Arial" w:hAnsi="Arial" w:cs="Arial"/>
          <w:sz w:val="24"/>
          <w:szCs w:val="24"/>
        </w:rPr>
        <w:t>Considering</w:t>
      </w:r>
      <w:r w:rsidR="00F73743" w:rsidRPr="00026D62">
        <w:rPr>
          <w:rFonts w:ascii="Arial" w:hAnsi="Arial" w:cs="Arial"/>
          <w:sz w:val="24"/>
          <w:szCs w:val="24"/>
        </w:rPr>
        <w:t xml:space="preserve"> the current context that has some external obstacles like staff shortages and emerging technology, it is very important to </w:t>
      </w:r>
      <w:r w:rsidR="00D91D2B" w:rsidRPr="00026D62">
        <w:rPr>
          <w:rFonts w:ascii="Arial" w:hAnsi="Arial" w:cs="Arial"/>
          <w:sz w:val="24"/>
          <w:szCs w:val="24"/>
        </w:rPr>
        <w:t>look</w:t>
      </w:r>
      <w:r w:rsidR="00F73743" w:rsidRPr="00026D62">
        <w:rPr>
          <w:rFonts w:ascii="Arial" w:hAnsi="Arial" w:cs="Arial"/>
          <w:sz w:val="24"/>
          <w:szCs w:val="24"/>
        </w:rPr>
        <w:t xml:space="preserve"> at some strategies that can improve retention </w:t>
      </w:r>
      <w:r w:rsidR="00D91D2B">
        <w:rPr>
          <w:rFonts w:ascii="Arial" w:hAnsi="Arial" w:cs="Arial"/>
          <w:sz w:val="24"/>
          <w:szCs w:val="24"/>
        </w:rPr>
        <w:t>rates</w:t>
      </w:r>
      <w:r w:rsidR="00F73743" w:rsidRPr="00026D62">
        <w:rPr>
          <w:rFonts w:ascii="Arial" w:hAnsi="Arial" w:cs="Arial"/>
          <w:sz w:val="24"/>
          <w:szCs w:val="24"/>
        </w:rPr>
        <w:t xml:space="preserve">. For example, a good strategy is investing in </w:t>
      </w:r>
      <w:r w:rsidR="0032276B">
        <w:rPr>
          <w:rFonts w:ascii="Arial" w:hAnsi="Arial" w:cs="Arial"/>
          <w:sz w:val="24"/>
          <w:szCs w:val="24"/>
        </w:rPr>
        <w:t xml:space="preserve">the </w:t>
      </w:r>
      <w:r w:rsidR="00F73743" w:rsidRPr="00026D62">
        <w:rPr>
          <w:rFonts w:ascii="Arial" w:hAnsi="Arial" w:cs="Arial"/>
          <w:sz w:val="24"/>
          <w:szCs w:val="24"/>
        </w:rPr>
        <w:t xml:space="preserve">training and development of employees, assuring them </w:t>
      </w:r>
      <w:r w:rsidR="0032276B">
        <w:rPr>
          <w:rFonts w:ascii="Arial" w:hAnsi="Arial" w:cs="Arial"/>
          <w:sz w:val="24"/>
          <w:szCs w:val="24"/>
        </w:rPr>
        <w:t>of</w:t>
      </w:r>
      <w:r w:rsidR="00F73743" w:rsidRPr="00026D62">
        <w:rPr>
          <w:rFonts w:ascii="Arial" w:hAnsi="Arial" w:cs="Arial"/>
          <w:sz w:val="24"/>
          <w:szCs w:val="24"/>
        </w:rPr>
        <w:t xml:space="preserve"> continuous professional growth. Moreover, creating a positive work environment and giving </w:t>
      </w:r>
      <w:r w:rsidR="0032276B">
        <w:rPr>
          <w:rFonts w:ascii="Arial" w:hAnsi="Arial" w:cs="Arial"/>
          <w:sz w:val="24"/>
          <w:szCs w:val="24"/>
        </w:rPr>
        <w:t>credit</w:t>
      </w:r>
      <w:r w:rsidR="00F73743" w:rsidRPr="00026D62">
        <w:rPr>
          <w:rFonts w:ascii="Arial" w:hAnsi="Arial" w:cs="Arial"/>
          <w:sz w:val="24"/>
          <w:szCs w:val="24"/>
        </w:rPr>
        <w:t xml:space="preserve"> for </w:t>
      </w:r>
      <w:r w:rsidR="0032276B">
        <w:rPr>
          <w:rFonts w:ascii="Arial" w:hAnsi="Arial" w:cs="Arial"/>
          <w:sz w:val="24"/>
          <w:szCs w:val="24"/>
        </w:rPr>
        <w:t>performance</w:t>
      </w:r>
      <w:r w:rsidR="00F73743" w:rsidRPr="00026D62">
        <w:rPr>
          <w:rFonts w:ascii="Arial" w:hAnsi="Arial" w:cs="Arial"/>
          <w:sz w:val="24"/>
          <w:szCs w:val="24"/>
        </w:rPr>
        <w:t xml:space="preserve"> </w:t>
      </w:r>
      <w:r w:rsidR="00D91D2B">
        <w:rPr>
          <w:rFonts w:ascii="Arial" w:hAnsi="Arial" w:cs="Arial"/>
          <w:sz w:val="24"/>
          <w:szCs w:val="24"/>
        </w:rPr>
        <w:t>are</w:t>
      </w:r>
      <w:r w:rsidR="00F73743" w:rsidRPr="00026D62">
        <w:rPr>
          <w:rFonts w:ascii="Arial" w:hAnsi="Arial" w:cs="Arial"/>
          <w:sz w:val="24"/>
          <w:szCs w:val="24"/>
        </w:rPr>
        <w:t xml:space="preserve"> also important for keeping valuable employees</w:t>
      </w:r>
      <w:r w:rsidR="00D91D2B">
        <w:rPr>
          <w:rFonts w:ascii="Arial" w:hAnsi="Arial" w:cs="Arial"/>
          <w:sz w:val="24"/>
          <w:szCs w:val="24"/>
        </w:rPr>
        <w:t xml:space="preserve"> </w:t>
      </w:r>
      <w:r w:rsidR="00D91D2B" w:rsidRPr="00026D62">
        <w:rPr>
          <w:rFonts w:ascii="Arial" w:hAnsi="Arial" w:cs="Arial"/>
          <w:sz w:val="24"/>
          <w:szCs w:val="24"/>
        </w:rPr>
        <w:t>(Ghandour, Bilal and Mudassar, 2015).</w:t>
      </w:r>
      <w:r w:rsidR="00F73743" w:rsidRPr="00026D62">
        <w:rPr>
          <w:rFonts w:ascii="Arial" w:hAnsi="Arial" w:cs="Arial"/>
          <w:sz w:val="24"/>
          <w:szCs w:val="24"/>
        </w:rPr>
        <w:t xml:space="preserve"> </w:t>
      </w:r>
      <w:r w:rsidR="00206F94">
        <w:rPr>
          <w:rFonts w:ascii="Arial" w:hAnsi="Arial" w:cs="Arial"/>
          <w:sz w:val="24"/>
          <w:szCs w:val="24"/>
        </w:rPr>
        <w:t>Comparing</w:t>
      </w:r>
      <w:r w:rsidR="00F73743" w:rsidRPr="00026D62">
        <w:rPr>
          <w:rFonts w:ascii="Arial" w:hAnsi="Arial" w:cs="Arial"/>
          <w:sz w:val="24"/>
          <w:szCs w:val="24"/>
        </w:rPr>
        <w:t xml:space="preserve"> Premier Inn’s practices with those of successful competitors, great strategies that will improve retention rates and overcome the current industry challenges can be highlighted</w:t>
      </w:r>
      <w:r w:rsidR="00D91D2B">
        <w:rPr>
          <w:rFonts w:ascii="Arial" w:hAnsi="Arial" w:cs="Arial"/>
          <w:sz w:val="24"/>
          <w:szCs w:val="24"/>
        </w:rPr>
        <w:t>.</w:t>
      </w:r>
      <w:r w:rsidR="00F73743" w:rsidRPr="00026D62">
        <w:rPr>
          <w:rFonts w:ascii="Arial" w:hAnsi="Arial" w:cs="Arial"/>
          <w:sz w:val="24"/>
          <w:szCs w:val="24"/>
        </w:rPr>
        <w:t xml:space="preserve"> </w:t>
      </w:r>
    </w:p>
    <w:p w14:paraId="7C2C2861" w14:textId="3C159561" w:rsidR="006D1F05" w:rsidRDefault="006D1F05" w:rsidP="00026D62">
      <w:pPr>
        <w:spacing w:line="360" w:lineRule="auto"/>
        <w:jc w:val="both"/>
        <w:rPr>
          <w:rFonts w:ascii="Arial" w:hAnsi="Arial" w:cs="Arial"/>
          <w:sz w:val="24"/>
          <w:szCs w:val="24"/>
        </w:rPr>
      </w:pPr>
      <w:r w:rsidRPr="006D1F05">
        <w:rPr>
          <w:rFonts w:ascii="Arial" w:hAnsi="Arial" w:cs="Arial"/>
          <w:sz w:val="24"/>
          <w:szCs w:val="24"/>
        </w:rPr>
        <w:t>According to the study by</w:t>
      </w:r>
      <w:r w:rsidRPr="006D1F05">
        <w:rPr>
          <w:rFonts w:ascii="Arial" w:eastAsia="Times New Roman" w:hAnsi="Arial" w:cs="Arial"/>
          <w:kern w:val="0"/>
          <w:sz w:val="24"/>
          <w:szCs w:val="24"/>
          <w:lang w:eastAsia="en-GB"/>
          <w14:ligatures w14:val="none"/>
        </w:rPr>
        <w:t xml:space="preserve"> </w:t>
      </w:r>
      <w:proofErr w:type="spellStart"/>
      <w:r w:rsidRPr="006D1F05">
        <w:rPr>
          <w:rFonts w:ascii="Arial" w:eastAsia="Times New Roman" w:hAnsi="Arial" w:cs="Arial"/>
          <w:kern w:val="0"/>
          <w:sz w:val="24"/>
          <w:szCs w:val="24"/>
          <w:lang w:eastAsia="en-GB"/>
          <w14:ligatures w14:val="none"/>
        </w:rPr>
        <w:t>Kichuk</w:t>
      </w:r>
      <w:proofErr w:type="spellEnd"/>
      <w:r w:rsidRPr="006D1F05">
        <w:rPr>
          <w:rFonts w:ascii="Arial" w:eastAsia="Times New Roman" w:hAnsi="Arial" w:cs="Arial"/>
          <w:kern w:val="0"/>
          <w:sz w:val="24"/>
          <w:szCs w:val="24"/>
          <w:lang w:eastAsia="en-GB"/>
          <w14:ligatures w14:val="none"/>
        </w:rPr>
        <w:t xml:space="preserve">, Brown, and </w:t>
      </w:r>
      <w:proofErr w:type="spellStart"/>
      <w:r w:rsidRPr="006D1F05">
        <w:rPr>
          <w:rFonts w:ascii="Arial" w:eastAsia="Times New Roman" w:hAnsi="Arial" w:cs="Arial"/>
          <w:kern w:val="0"/>
          <w:sz w:val="24"/>
          <w:szCs w:val="24"/>
          <w:lang w:eastAsia="en-GB"/>
          <w14:ligatures w14:val="none"/>
        </w:rPr>
        <w:t>Ladkin</w:t>
      </w:r>
      <w:proofErr w:type="spellEnd"/>
      <w:r w:rsidRPr="006D1F05">
        <w:rPr>
          <w:rFonts w:ascii="Arial" w:eastAsia="Times New Roman" w:hAnsi="Arial" w:cs="Arial"/>
          <w:kern w:val="0"/>
          <w:sz w:val="24"/>
          <w:szCs w:val="24"/>
          <w:lang w:eastAsia="en-GB"/>
          <w14:ligatures w14:val="none"/>
        </w:rPr>
        <w:t xml:space="preserve"> (2019)</w:t>
      </w:r>
      <w:r w:rsidRPr="006D1F05">
        <w:rPr>
          <w:rFonts w:ascii="Arial" w:hAnsi="Arial" w:cs="Arial"/>
          <w:sz w:val="24"/>
          <w:szCs w:val="24"/>
        </w:rPr>
        <w:t xml:space="preserve"> workers who are left out of a talent pool experience dissatisfaction, mistrust towards the company, poor hopes for professional growth, and a clear desire to quit.</w:t>
      </w:r>
    </w:p>
    <w:p w14:paraId="32E022BC" w14:textId="2FD9431E" w:rsidR="00F73743" w:rsidRPr="00026D62" w:rsidRDefault="008D4EB8" w:rsidP="00026D62">
      <w:pPr>
        <w:spacing w:line="360" w:lineRule="auto"/>
        <w:jc w:val="both"/>
        <w:rPr>
          <w:rFonts w:ascii="Arial" w:hAnsi="Arial" w:cs="Arial"/>
          <w:sz w:val="24"/>
          <w:szCs w:val="24"/>
        </w:rPr>
      </w:pPr>
      <w:r>
        <w:rPr>
          <w:rFonts w:ascii="Arial" w:hAnsi="Arial" w:cs="Arial"/>
          <w:sz w:val="24"/>
          <w:szCs w:val="24"/>
        </w:rPr>
        <w:t>According to CIPD (2023), the most significant for leaders measuring performance is employee retention and customer satisfaction (see Appendix 2).</w:t>
      </w:r>
    </w:p>
    <w:p w14:paraId="5BA15618" w14:textId="77777777" w:rsidR="00F73743" w:rsidRPr="00026D62" w:rsidRDefault="00F73743" w:rsidP="00026D62">
      <w:pPr>
        <w:pStyle w:val="Heading6"/>
        <w:spacing w:line="360" w:lineRule="auto"/>
        <w:jc w:val="both"/>
        <w:rPr>
          <w:rFonts w:ascii="Arial" w:hAnsi="Arial" w:cs="Arial"/>
          <w:sz w:val="24"/>
          <w:szCs w:val="24"/>
        </w:rPr>
      </w:pPr>
      <w:r w:rsidRPr="00026D62">
        <w:rPr>
          <w:rFonts w:ascii="Arial" w:hAnsi="Arial" w:cs="Arial"/>
          <w:sz w:val="24"/>
          <w:szCs w:val="24"/>
        </w:rPr>
        <w:t>Industry Lessons and Strategic Applications for Premier Inn</w:t>
      </w:r>
    </w:p>
    <w:p w14:paraId="5770C1B7" w14:textId="2989EE18" w:rsidR="00F73743" w:rsidRPr="00026D62" w:rsidRDefault="00026D62" w:rsidP="00026D62">
      <w:pPr>
        <w:spacing w:line="360" w:lineRule="auto"/>
        <w:jc w:val="both"/>
        <w:rPr>
          <w:rFonts w:ascii="Arial" w:hAnsi="Arial" w:cs="Arial"/>
          <w:sz w:val="24"/>
          <w:szCs w:val="24"/>
        </w:rPr>
      </w:pPr>
      <w:r>
        <w:rPr>
          <w:rFonts w:ascii="Arial" w:hAnsi="Arial" w:cs="Arial"/>
          <w:sz w:val="24"/>
          <w:szCs w:val="24"/>
        </w:rPr>
        <w:t xml:space="preserve">    </w:t>
      </w:r>
      <w:r w:rsidR="00F73743" w:rsidRPr="00026D62">
        <w:rPr>
          <w:rFonts w:ascii="Arial" w:hAnsi="Arial" w:cs="Arial"/>
          <w:sz w:val="24"/>
          <w:szCs w:val="24"/>
        </w:rPr>
        <w:t>Recent challenges like Brexit,</w:t>
      </w:r>
      <w:r w:rsidR="00D91D2B">
        <w:rPr>
          <w:rFonts w:ascii="Arial" w:hAnsi="Arial" w:cs="Arial"/>
          <w:sz w:val="24"/>
          <w:szCs w:val="24"/>
        </w:rPr>
        <w:t xml:space="preserve"> the </w:t>
      </w:r>
      <w:r w:rsidR="0032276B">
        <w:rPr>
          <w:rFonts w:ascii="Arial" w:hAnsi="Arial" w:cs="Arial"/>
          <w:sz w:val="24"/>
          <w:szCs w:val="24"/>
        </w:rPr>
        <w:t>COVID-19</w:t>
      </w:r>
      <w:r w:rsidR="00F73743" w:rsidRPr="00026D62">
        <w:rPr>
          <w:rFonts w:ascii="Arial" w:hAnsi="Arial" w:cs="Arial"/>
          <w:sz w:val="24"/>
          <w:szCs w:val="24"/>
        </w:rPr>
        <w:t xml:space="preserve"> pandemic, </w:t>
      </w:r>
      <w:r w:rsidR="00693D32" w:rsidRPr="00026D62">
        <w:rPr>
          <w:rFonts w:ascii="Arial" w:hAnsi="Arial" w:cs="Arial"/>
          <w:sz w:val="24"/>
          <w:szCs w:val="24"/>
        </w:rPr>
        <w:t>inflation,</w:t>
      </w:r>
      <w:r w:rsidR="00F73743" w:rsidRPr="00026D62">
        <w:rPr>
          <w:rFonts w:ascii="Arial" w:hAnsi="Arial" w:cs="Arial"/>
          <w:sz w:val="24"/>
          <w:szCs w:val="24"/>
        </w:rPr>
        <w:t xml:space="preserve"> and the tense economic situation added a lot of pressure on the hotel </w:t>
      </w:r>
      <w:r w:rsidR="00172467" w:rsidRPr="00026D62">
        <w:rPr>
          <w:rFonts w:ascii="Arial" w:hAnsi="Arial" w:cs="Arial"/>
          <w:sz w:val="24"/>
          <w:szCs w:val="24"/>
        </w:rPr>
        <w:t>industry</w:t>
      </w:r>
      <w:r w:rsidR="00F73743" w:rsidRPr="00026D62">
        <w:rPr>
          <w:rFonts w:ascii="Arial" w:hAnsi="Arial" w:cs="Arial"/>
          <w:sz w:val="24"/>
          <w:szCs w:val="24"/>
        </w:rPr>
        <w:t xml:space="preserve"> and </w:t>
      </w:r>
      <w:r w:rsidR="004B0CC6">
        <w:rPr>
          <w:rFonts w:ascii="Arial" w:hAnsi="Arial" w:cs="Arial"/>
          <w:sz w:val="24"/>
          <w:szCs w:val="24"/>
        </w:rPr>
        <w:t>have</w:t>
      </w:r>
      <w:r w:rsidR="00F73743" w:rsidRPr="00026D62">
        <w:rPr>
          <w:rFonts w:ascii="Arial" w:hAnsi="Arial" w:cs="Arial"/>
          <w:sz w:val="24"/>
          <w:szCs w:val="24"/>
        </w:rPr>
        <w:t xml:space="preserve"> directly affected employee retention rates. Moreover, the global wave of retirements is also another factor for this problem </w:t>
      </w:r>
      <w:r w:rsidR="004B0CC6">
        <w:rPr>
          <w:rFonts w:ascii="Arial" w:hAnsi="Arial" w:cs="Arial"/>
          <w:sz w:val="24"/>
          <w:szCs w:val="24"/>
        </w:rPr>
        <w:t>resulting</w:t>
      </w:r>
      <w:r w:rsidR="00F73743" w:rsidRPr="00026D62">
        <w:rPr>
          <w:rFonts w:ascii="Arial" w:hAnsi="Arial" w:cs="Arial"/>
          <w:sz w:val="24"/>
          <w:szCs w:val="24"/>
        </w:rPr>
        <w:t xml:space="preserve"> in </w:t>
      </w:r>
      <w:r w:rsidR="0032276B">
        <w:rPr>
          <w:rFonts w:ascii="Arial" w:hAnsi="Arial" w:cs="Arial"/>
          <w:sz w:val="24"/>
          <w:szCs w:val="24"/>
        </w:rPr>
        <w:t xml:space="preserve">a </w:t>
      </w:r>
      <w:r w:rsidR="00F73743" w:rsidRPr="00026D62">
        <w:rPr>
          <w:rFonts w:ascii="Arial" w:hAnsi="Arial" w:cs="Arial"/>
          <w:sz w:val="24"/>
          <w:szCs w:val="24"/>
        </w:rPr>
        <w:t xml:space="preserve">lack of experience and knowledge in the </w:t>
      </w:r>
      <w:r w:rsidR="00F73743" w:rsidRPr="00B13D2C">
        <w:rPr>
          <w:rFonts w:ascii="Arial" w:hAnsi="Arial" w:cs="Arial"/>
          <w:sz w:val="24"/>
          <w:szCs w:val="24"/>
        </w:rPr>
        <w:t xml:space="preserve">workforce </w:t>
      </w:r>
      <w:r w:rsidR="00B13D2C" w:rsidRPr="00B13D2C">
        <w:rPr>
          <w:rFonts w:ascii="Arial" w:hAnsi="Arial" w:cs="Arial"/>
          <w:sz w:val="24"/>
          <w:szCs w:val="24"/>
        </w:rPr>
        <w:t>(Yin, Bi and Ni, 2022).</w:t>
      </w:r>
    </w:p>
    <w:p w14:paraId="1BC47202" w14:textId="7E61E9C6" w:rsidR="00F73743" w:rsidRPr="00026D62" w:rsidRDefault="00F73743" w:rsidP="00026D62">
      <w:pPr>
        <w:spacing w:line="360" w:lineRule="auto"/>
        <w:jc w:val="both"/>
        <w:rPr>
          <w:rFonts w:ascii="Arial" w:hAnsi="Arial" w:cs="Arial"/>
          <w:sz w:val="24"/>
          <w:szCs w:val="24"/>
        </w:rPr>
      </w:pPr>
      <w:r w:rsidRPr="00026D62">
        <w:rPr>
          <w:rFonts w:ascii="Arial" w:hAnsi="Arial" w:cs="Arial"/>
          <w:sz w:val="24"/>
          <w:szCs w:val="24"/>
        </w:rPr>
        <w:t xml:space="preserve">Big industry players like Marriott, IHG and Radisson put into action different strategies </w:t>
      </w:r>
      <w:r w:rsidR="0032276B">
        <w:rPr>
          <w:rFonts w:ascii="Arial" w:hAnsi="Arial" w:cs="Arial"/>
          <w:sz w:val="24"/>
          <w:szCs w:val="24"/>
        </w:rPr>
        <w:t>to</w:t>
      </w:r>
      <w:r w:rsidRPr="00026D62">
        <w:rPr>
          <w:rFonts w:ascii="Arial" w:hAnsi="Arial" w:cs="Arial"/>
          <w:sz w:val="24"/>
          <w:szCs w:val="24"/>
        </w:rPr>
        <w:t xml:space="preserve"> overcome these challenges. For example, Marriot put into practice programs for employee wellness </w:t>
      </w:r>
      <w:r w:rsidR="0032276B">
        <w:rPr>
          <w:rFonts w:ascii="Arial" w:hAnsi="Arial" w:cs="Arial"/>
          <w:sz w:val="24"/>
          <w:szCs w:val="24"/>
        </w:rPr>
        <w:t>to</w:t>
      </w:r>
      <w:r w:rsidRPr="00026D62">
        <w:rPr>
          <w:rFonts w:ascii="Arial" w:hAnsi="Arial" w:cs="Arial"/>
          <w:sz w:val="24"/>
          <w:szCs w:val="24"/>
        </w:rPr>
        <w:t xml:space="preserve"> comfort them during the pandemic, adopted new technologies to perfect the operations and reduced prices. IHG implemented a wide </w:t>
      </w:r>
      <w:r w:rsidR="003B57A1">
        <w:rPr>
          <w:rFonts w:ascii="Arial" w:hAnsi="Arial" w:cs="Arial"/>
          <w:sz w:val="24"/>
          <w:szCs w:val="24"/>
        </w:rPr>
        <w:t>digitisation</w:t>
      </w:r>
      <w:r w:rsidRPr="00026D62">
        <w:rPr>
          <w:rFonts w:ascii="Arial" w:hAnsi="Arial" w:cs="Arial"/>
          <w:sz w:val="24"/>
          <w:szCs w:val="24"/>
        </w:rPr>
        <w:t xml:space="preserve"> strategy and invested in online platforms that improve the overall customer experience and reduce the need for new employees. Radisson focused on sustainable development and social responsibility, creating a good image in the eyes of the </w:t>
      </w:r>
      <w:r w:rsidR="00172467" w:rsidRPr="00026D62">
        <w:rPr>
          <w:rFonts w:ascii="Arial" w:hAnsi="Arial" w:cs="Arial"/>
          <w:sz w:val="24"/>
          <w:szCs w:val="24"/>
        </w:rPr>
        <w:t>community,</w:t>
      </w:r>
      <w:r w:rsidRPr="00026D62">
        <w:rPr>
          <w:rFonts w:ascii="Arial" w:hAnsi="Arial" w:cs="Arial"/>
          <w:sz w:val="24"/>
          <w:szCs w:val="24"/>
        </w:rPr>
        <w:t xml:space="preserve"> </w:t>
      </w:r>
      <w:r w:rsidR="0032276B">
        <w:rPr>
          <w:rFonts w:ascii="Arial" w:hAnsi="Arial" w:cs="Arial"/>
          <w:sz w:val="24"/>
          <w:szCs w:val="24"/>
        </w:rPr>
        <w:t xml:space="preserve">and </w:t>
      </w:r>
      <w:r w:rsidRPr="00026D62">
        <w:rPr>
          <w:rFonts w:ascii="Arial" w:hAnsi="Arial" w:cs="Arial"/>
          <w:sz w:val="24"/>
          <w:szCs w:val="24"/>
        </w:rPr>
        <w:t>attracting both clients and new talent (</w:t>
      </w:r>
      <w:proofErr w:type="spellStart"/>
      <w:r w:rsidRPr="00026D62">
        <w:rPr>
          <w:rFonts w:ascii="Arial" w:hAnsi="Arial" w:cs="Arial"/>
          <w:sz w:val="24"/>
          <w:szCs w:val="24"/>
        </w:rPr>
        <w:t>Górska-Warsewicz</w:t>
      </w:r>
      <w:proofErr w:type="spellEnd"/>
      <w:r w:rsidRPr="00026D62">
        <w:rPr>
          <w:rFonts w:ascii="Arial" w:hAnsi="Arial" w:cs="Arial"/>
          <w:sz w:val="24"/>
          <w:szCs w:val="24"/>
        </w:rPr>
        <w:t xml:space="preserve"> and </w:t>
      </w:r>
      <w:proofErr w:type="spellStart"/>
      <w:r w:rsidRPr="00026D62">
        <w:rPr>
          <w:rFonts w:ascii="Arial" w:hAnsi="Arial" w:cs="Arial"/>
          <w:sz w:val="24"/>
          <w:szCs w:val="24"/>
        </w:rPr>
        <w:t>Kulykovets</w:t>
      </w:r>
      <w:proofErr w:type="spellEnd"/>
      <w:r w:rsidRPr="00026D62">
        <w:rPr>
          <w:rFonts w:ascii="Arial" w:hAnsi="Arial" w:cs="Arial"/>
          <w:sz w:val="24"/>
          <w:szCs w:val="24"/>
        </w:rPr>
        <w:t>, 2020).</w:t>
      </w:r>
    </w:p>
    <w:p w14:paraId="5A56791D" w14:textId="6A8CA29C" w:rsidR="00F73743" w:rsidRPr="00026D62" w:rsidRDefault="00F73743" w:rsidP="00026D62">
      <w:pPr>
        <w:spacing w:line="360" w:lineRule="auto"/>
        <w:jc w:val="both"/>
        <w:rPr>
          <w:rFonts w:ascii="Arial" w:hAnsi="Arial" w:cs="Arial"/>
          <w:sz w:val="24"/>
          <w:szCs w:val="24"/>
        </w:rPr>
      </w:pPr>
      <w:r w:rsidRPr="00026D62">
        <w:rPr>
          <w:rFonts w:ascii="Arial" w:hAnsi="Arial" w:cs="Arial"/>
          <w:sz w:val="24"/>
          <w:szCs w:val="24"/>
        </w:rPr>
        <w:lastRenderedPageBreak/>
        <w:t xml:space="preserve">Some lessons that can be learned from these companies are the importance of adaptability and embracing technology </w:t>
      </w:r>
      <w:r w:rsidR="0032276B">
        <w:rPr>
          <w:rFonts w:ascii="Arial" w:hAnsi="Arial" w:cs="Arial"/>
          <w:sz w:val="24"/>
          <w:szCs w:val="24"/>
        </w:rPr>
        <w:t>to</w:t>
      </w:r>
      <w:r w:rsidRPr="00026D62">
        <w:rPr>
          <w:rFonts w:ascii="Arial" w:hAnsi="Arial" w:cs="Arial"/>
          <w:sz w:val="24"/>
          <w:szCs w:val="24"/>
        </w:rPr>
        <w:t xml:space="preserve"> overcome obstacles and challenges in the external environment. Besides, supporting and investing in the development of the employees, as well as creating a solid organisational culture are also important </w:t>
      </w:r>
      <w:r w:rsidR="0032276B">
        <w:rPr>
          <w:rFonts w:ascii="Arial" w:hAnsi="Arial" w:cs="Arial"/>
          <w:sz w:val="24"/>
          <w:szCs w:val="24"/>
        </w:rPr>
        <w:t>to</w:t>
      </w:r>
      <w:r w:rsidRPr="00026D62">
        <w:rPr>
          <w:rFonts w:ascii="Arial" w:hAnsi="Arial" w:cs="Arial"/>
          <w:sz w:val="24"/>
          <w:szCs w:val="24"/>
        </w:rPr>
        <w:t xml:space="preserve"> improve employee retention rates and attract new talent</w:t>
      </w:r>
      <w:r w:rsidR="00B533E8">
        <w:rPr>
          <w:rFonts w:ascii="Arial" w:hAnsi="Arial" w:cs="Arial"/>
          <w:sz w:val="24"/>
          <w:szCs w:val="24"/>
        </w:rPr>
        <w:t xml:space="preserve"> (Derry and Jago, 2015).</w:t>
      </w:r>
    </w:p>
    <w:p w14:paraId="427124D4" w14:textId="173724F1" w:rsidR="00F73743" w:rsidRPr="00026D62" w:rsidRDefault="00F73743" w:rsidP="00026D62">
      <w:pPr>
        <w:spacing w:line="360" w:lineRule="auto"/>
        <w:jc w:val="both"/>
        <w:rPr>
          <w:rFonts w:ascii="Arial" w:hAnsi="Arial" w:cs="Arial"/>
          <w:sz w:val="24"/>
          <w:szCs w:val="24"/>
        </w:rPr>
      </w:pPr>
      <w:r w:rsidRPr="00026D62">
        <w:rPr>
          <w:rFonts w:ascii="Arial" w:hAnsi="Arial" w:cs="Arial"/>
          <w:sz w:val="24"/>
          <w:szCs w:val="24"/>
        </w:rPr>
        <w:t xml:space="preserve">For Premier Inn, </w:t>
      </w:r>
      <w:r w:rsidR="0032276B" w:rsidRPr="00026D62">
        <w:rPr>
          <w:rFonts w:ascii="Arial" w:hAnsi="Arial" w:cs="Arial"/>
          <w:sz w:val="24"/>
          <w:szCs w:val="24"/>
        </w:rPr>
        <w:t>considering</w:t>
      </w:r>
      <w:r w:rsidRPr="00026D62">
        <w:rPr>
          <w:rFonts w:ascii="Arial" w:hAnsi="Arial" w:cs="Arial"/>
          <w:sz w:val="24"/>
          <w:szCs w:val="24"/>
        </w:rPr>
        <w:t xml:space="preserve"> these lessons and implementing them can mean investing in technology </w:t>
      </w:r>
      <w:r w:rsidR="0032276B">
        <w:rPr>
          <w:rFonts w:ascii="Arial" w:hAnsi="Arial" w:cs="Arial"/>
          <w:sz w:val="24"/>
          <w:szCs w:val="24"/>
        </w:rPr>
        <w:t>to</w:t>
      </w:r>
      <w:r w:rsidRPr="00026D62">
        <w:rPr>
          <w:rFonts w:ascii="Arial" w:hAnsi="Arial" w:cs="Arial"/>
          <w:sz w:val="24"/>
          <w:szCs w:val="24"/>
        </w:rPr>
        <w:t xml:space="preserve"> make operations better, adding employee support programs and </w:t>
      </w:r>
      <w:r w:rsidR="0032276B">
        <w:rPr>
          <w:rFonts w:ascii="Arial" w:hAnsi="Arial" w:cs="Arial"/>
          <w:sz w:val="24"/>
          <w:szCs w:val="24"/>
        </w:rPr>
        <w:t>putting</w:t>
      </w:r>
      <w:r w:rsidRPr="00026D62">
        <w:rPr>
          <w:rFonts w:ascii="Arial" w:hAnsi="Arial" w:cs="Arial"/>
          <w:sz w:val="24"/>
          <w:szCs w:val="24"/>
        </w:rPr>
        <w:t xml:space="preserve"> into practice different </w:t>
      </w:r>
      <w:r w:rsidR="00BD4717">
        <w:rPr>
          <w:rFonts w:ascii="Arial" w:hAnsi="Arial" w:cs="Arial"/>
          <w:sz w:val="24"/>
          <w:szCs w:val="24"/>
        </w:rPr>
        <w:t>engaging</w:t>
      </w:r>
      <w:r w:rsidRPr="00026D62">
        <w:rPr>
          <w:rFonts w:ascii="Arial" w:hAnsi="Arial" w:cs="Arial"/>
          <w:sz w:val="24"/>
          <w:szCs w:val="24"/>
        </w:rPr>
        <w:t xml:space="preserve"> strategies. Moreover, by encouraging employee development and creating a positive and motivating work environment</w:t>
      </w:r>
      <w:r w:rsidR="007D3394">
        <w:rPr>
          <w:rFonts w:ascii="Arial" w:hAnsi="Arial" w:cs="Arial"/>
          <w:sz w:val="24"/>
          <w:szCs w:val="24"/>
        </w:rPr>
        <w:t>,</w:t>
      </w:r>
      <w:r w:rsidRPr="00026D62">
        <w:rPr>
          <w:rFonts w:ascii="Arial" w:hAnsi="Arial" w:cs="Arial"/>
          <w:sz w:val="24"/>
          <w:szCs w:val="24"/>
        </w:rPr>
        <w:t xml:space="preserve"> retention and satisfaction may rise and the position of the hotel </w:t>
      </w:r>
      <w:r w:rsidR="005722FE">
        <w:rPr>
          <w:rFonts w:ascii="Arial" w:hAnsi="Arial" w:cs="Arial"/>
          <w:sz w:val="24"/>
          <w:szCs w:val="24"/>
        </w:rPr>
        <w:t>may grow</w:t>
      </w:r>
      <w:r w:rsidRPr="00026D62">
        <w:rPr>
          <w:rFonts w:ascii="Arial" w:hAnsi="Arial" w:cs="Arial"/>
          <w:sz w:val="24"/>
          <w:szCs w:val="24"/>
        </w:rPr>
        <w:t>. Another strategy that would bring benefits is the implementation of proactive risk management</w:t>
      </w:r>
      <w:r w:rsidR="0032276B">
        <w:rPr>
          <w:rFonts w:ascii="Arial" w:hAnsi="Arial" w:cs="Arial"/>
          <w:sz w:val="24"/>
          <w:szCs w:val="24"/>
        </w:rPr>
        <w:t>,</w:t>
      </w:r>
      <w:r w:rsidRPr="00026D62">
        <w:rPr>
          <w:rFonts w:ascii="Arial" w:hAnsi="Arial" w:cs="Arial"/>
          <w:sz w:val="24"/>
          <w:szCs w:val="24"/>
        </w:rPr>
        <w:t xml:space="preserve"> in the context of inflation and economic instability</w:t>
      </w:r>
      <w:r w:rsidR="0032276B">
        <w:rPr>
          <w:rFonts w:ascii="Arial" w:hAnsi="Arial" w:cs="Arial"/>
          <w:sz w:val="24"/>
          <w:szCs w:val="24"/>
        </w:rPr>
        <w:t>, it</w:t>
      </w:r>
      <w:r w:rsidRPr="00026D62">
        <w:rPr>
          <w:rFonts w:ascii="Arial" w:hAnsi="Arial" w:cs="Arial"/>
          <w:sz w:val="24"/>
          <w:szCs w:val="24"/>
        </w:rPr>
        <w:t xml:space="preserve"> can offer a more stable framework for operating the business. To go even further, a good strategic plan regarding knowledge transfer of the retired segment can assure the continuity of expertise and create a strong and motivated team that </w:t>
      </w:r>
      <w:r w:rsidR="00AC5CC2" w:rsidRPr="00026D62">
        <w:rPr>
          <w:rFonts w:ascii="Arial" w:hAnsi="Arial" w:cs="Arial"/>
          <w:sz w:val="24"/>
          <w:szCs w:val="24"/>
        </w:rPr>
        <w:t>can drive</w:t>
      </w:r>
      <w:r w:rsidRPr="00026D62">
        <w:rPr>
          <w:rFonts w:ascii="Arial" w:hAnsi="Arial" w:cs="Arial"/>
          <w:sz w:val="24"/>
          <w:szCs w:val="24"/>
        </w:rPr>
        <w:t xml:space="preserve"> Premier Inn to a successful future, no matter the external challenges (</w:t>
      </w:r>
      <w:r w:rsidR="006A2BD4">
        <w:rPr>
          <w:rFonts w:ascii="Arial" w:hAnsi="Arial" w:cs="Arial"/>
          <w:sz w:val="24"/>
          <w:szCs w:val="24"/>
        </w:rPr>
        <w:t>Francis and Baum, 2018</w:t>
      </w:r>
      <w:r w:rsidRPr="00026D62">
        <w:rPr>
          <w:rFonts w:ascii="Arial" w:hAnsi="Arial" w:cs="Arial"/>
          <w:sz w:val="24"/>
          <w:szCs w:val="24"/>
        </w:rPr>
        <w:t>).</w:t>
      </w:r>
    </w:p>
    <w:p w14:paraId="099EA3F3" w14:textId="77777777" w:rsidR="00F73743" w:rsidRPr="00026D62" w:rsidRDefault="00F73743" w:rsidP="00026D62">
      <w:pPr>
        <w:spacing w:line="360" w:lineRule="auto"/>
        <w:jc w:val="both"/>
        <w:rPr>
          <w:rFonts w:ascii="Arial" w:hAnsi="Arial" w:cs="Arial"/>
          <w:sz w:val="24"/>
          <w:szCs w:val="24"/>
        </w:rPr>
      </w:pPr>
    </w:p>
    <w:p w14:paraId="260446F8" w14:textId="4539E576" w:rsidR="00F73743" w:rsidRPr="00026D62" w:rsidRDefault="00F73743" w:rsidP="00026D62">
      <w:pPr>
        <w:pStyle w:val="Heading7"/>
        <w:spacing w:line="360" w:lineRule="auto"/>
        <w:jc w:val="both"/>
        <w:rPr>
          <w:rFonts w:ascii="Arial" w:hAnsi="Arial" w:cs="Arial"/>
          <w:i w:val="0"/>
          <w:iCs w:val="0"/>
          <w:sz w:val="24"/>
          <w:szCs w:val="24"/>
        </w:rPr>
      </w:pPr>
      <w:r w:rsidRPr="00026D62">
        <w:rPr>
          <w:rFonts w:ascii="Arial" w:hAnsi="Arial" w:cs="Arial"/>
          <w:i w:val="0"/>
          <w:iCs w:val="0"/>
          <w:sz w:val="24"/>
          <w:szCs w:val="24"/>
        </w:rPr>
        <w:t>Potential solutions</w:t>
      </w:r>
    </w:p>
    <w:p w14:paraId="20307987" w14:textId="33654DD3" w:rsidR="00F73743" w:rsidRPr="00026D62" w:rsidRDefault="00026D62" w:rsidP="00026D62">
      <w:pPr>
        <w:spacing w:line="360" w:lineRule="auto"/>
        <w:jc w:val="both"/>
        <w:rPr>
          <w:rFonts w:ascii="Arial" w:hAnsi="Arial" w:cs="Arial"/>
          <w:sz w:val="24"/>
          <w:szCs w:val="24"/>
        </w:rPr>
      </w:pPr>
      <w:r>
        <w:rPr>
          <w:rFonts w:ascii="Arial" w:hAnsi="Arial" w:cs="Arial"/>
          <w:sz w:val="24"/>
          <w:szCs w:val="24"/>
        </w:rPr>
        <w:t xml:space="preserve">    </w:t>
      </w:r>
      <w:r w:rsidR="00F73743" w:rsidRPr="00026D62">
        <w:rPr>
          <w:rFonts w:ascii="Arial" w:hAnsi="Arial" w:cs="Arial"/>
          <w:sz w:val="24"/>
          <w:szCs w:val="24"/>
        </w:rPr>
        <w:t>By learning from successful companies in the industry and adapting the lessons and solutions to their contexts, Premier Inn can create innovative strategies that will help it deal with external challenges and raise the employee retention rate. The potential solutions for the problems discussed above can be diverse and, some of them can be inspired by the practices other companies in the industry use. A list of potential solutions is presented below</w:t>
      </w:r>
      <w:r w:rsidR="005C0985">
        <w:rPr>
          <w:rFonts w:ascii="Arial" w:hAnsi="Arial" w:cs="Arial"/>
          <w:sz w:val="24"/>
          <w:szCs w:val="24"/>
        </w:rPr>
        <w:t>:</w:t>
      </w:r>
    </w:p>
    <w:p w14:paraId="1B4B0FD3" w14:textId="48DE81D2" w:rsidR="00207D49" w:rsidRPr="005C0985" w:rsidRDefault="002932AE" w:rsidP="005C0985">
      <w:pPr>
        <w:pStyle w:val="ListParagraph"/>
        <w:numPr>
          <w:ilvl w:val="0"/>
          <w:numId w:val="3"/>
        </w:numPr>
        <w:spacing w:line="360" w:lineRule="auto"/>
        <w:jc w:val="both"/>
        <w:rPr>
          <w:rFonts w:ascii="Arial" w:hAnsi="Arial" w:cs="Arial"/>
          <w:sz w:val="24"/>
          <w:szCs w:val="24"/>
        </w:rPr>
      </w:pPr>
      <w:r w:rsidRPr="005C0985">
        <w:rPr>
          <w:rFonts w:ascii="Arial" w:hAnsi="Arial" w:cs="Arial"/>
          <w:b/>
          <w:bCs/>
          <w:sz w:val="24"/>
          <w:szCs w:val="24"/>
        </w:rPr>
        <w:t>Company culture</w:t>
      </w:r>
      <w:r w:rsidR="00F51377">
        <w:rPr>
          <w:rFonts w:ascii="Arial" w:hAnsi="Arial" w:cs="Arial"/>
          <w:b/>
          <w:bCs/>
          <w:sz w:val="24"/>
          <w:szCs w:val="24"/>
        </w:rPr>
        <w:t xml:space="preserve"> and Engagement</w:t>
      </w:r>
      <w:r w:rsidR="00F73743" w:rsidRPr="005C0985">
        <w:rPr>
          <w:rFonts w:ascii="Arial" w:hAnsi="Arial" w:cs="Arial"/>
          <w:b/>
          <w:bCs/>
          <w:sz w:val="24"/>
          <w:szCs w:val="24"/>
        </w:rPr>
        <w:t xml:space="preserve">. </w:t>
      </w:r>
      <w:r w:rsidRPr="005C0985">
        <w:rPr>
          <w:rFonts w:ascii="Arial" w:hAnsi="Arial" w:cs="Arial"/>
          <w:sz w:val="24"/>
          <w:szCs w:val="24"/>
        </w:rPr>
        <w:t xml:space="preserve">Establishing a strong company culture can help attract and </w:t>
      </w:r>
      <w:r w:rsidR="007D3394" w:rsidRPr="005C0985">
        <w:rPr>
          <w:rFonts w:ascii="Arial" w:hAnsi="Arial" w:cs="Arial"/>
          <w:sz w:val="24"/>
          <w:szCs w:val="24"/>
        </w:rPr>
        <w:t>re</w:t>
      </w:r>
      <w:r w:rsidRPr="005C0985">
        <w:rPr>
          <w:rFonts w:ascii="Arial" w:hAnsi="Arial" w:cs="Arial"/>
          <w:sz w:val="24"/>
          <w:szCs w:val="24"/>
        </w:rPr>
        <w:t xml:space="preserve">tain employees, providing attractive benefits, </w:t>
      </w:r>
      <w:r w:rsidR="00322BBA" w:rsidRPr="005C0985">
        <w:rPr>
          <w:rFonts w:ascii="Arial" w:hAnsi="Arial" w:cs="Arial"/>
          <w:sz w:val="24"/>
          <w:szCs w:val="24"/>
        </w:rPr>
        <w:t xml:space="preserve">and </w:t>
      </w:r>
      <w:r w:rsidRPr="005C0985">
        <w:rPr>
          <w:rFonts w:ascii="Arial" w:hAnsi="Arial" w:cs="Arial"/>
          <w:sz w:val="24"/>
          <w:szCs w:val="24"/>
        </w:rPr>
        <w:t>wellness programs</w:t>
      </w:r>
      <w:r w:rsidR="00B10349" w:rsidRPr="005C0985">
        <w:rPr>
          <w:rFonts w:ascii="Arial" w:hAnsi="Arial" w:cs="Arial"/>
          <w:sz w:val="24"/>
          <w:szCs w:val="24"/>
        </w:rPr>
        <w:t>.</w:t>
      </w:r>
    </w:p>
    <w:p w14:paraId="34FC5B5F" w14:textId="0D5C6084" w:rsidR="00F73743" w:rsidRPr="005C0985" w:rsidRDefault="00F73743" w:rsidP="005C0985">
      <w:pPr>
        <w:pStyle w:val="ListParagraph"/>
        <w:numPr>
          <w:ilvl w:val="0"/>
          <w:numId w:val="3"/>
        </w:numPr>
        <w:spacing w:line="360" w:lineRule="auto"/>
        <w:jc w:val="both"/>
        <w:rPr>
          <w:rFonts w:ascii="Arial" w:hAnsi="Arial" w:cs="Arial"/>
          <w:b/>
          <w:bCs/>
          <w:sz w:val="24"/>
          <w:szCs w:val="24"/>
        </w:rPr>
      </w:pPr>
      <w:r w:rsidRPr="005C0985">
        <w:rPr>
          <w:rFonts w:ascii="Arial" w:hAnsi="Arial" w:cs="Arial"/>
          <w:b/>
          <w:bCs/>
          <w:sz w:val="24"/>
          <w:szCs w:val="24"/>
        </w:rPr>
        <w:t>Training</w:t>
      </w:r>
      <w:r w:rsidR="005C0985" w:rsidRPr="005C0985">
        <w:rPr>
          <w:rFonts w:ascii="Arial" w:hAnsi="Arial" w:cs="Arial"/>
          <w:b/>
          <w:bCs/>
          <w:sz w:val="24"/>
          <w:szCs w:val="24"/>
        </w:rPr>
        <w:t xml:space="preserve">, </w:t>
      </w:r>
      <w:r w:rsidR="0032276B" w:rsidRPr="005C0985">
        <w:rPr>
          <w:rFonts w:ascii="Arial" w:hAnsi="Arial" w:cs="Arial"/>
          <w:b/>
          <w:bCs/>
          <w:sz w:val="24"/>
          <w:szCs w:val="24"/>
        </w:rPr>
        <w:t>employee</w:t>
      </w:r>
      <w:r w:rsidRPr="005C0985">
        <w:rPr>
          <w:rFonts w:ascii="Arial" w:hAnsi="Arial" w:cs="Arial"/>
          <w:b/>
          <w:bCs/>
          <w:sz w:val="24"/>
          <w:szCs w:val="24"/>
        </w:rPr>
        <w:t xml:space="preserve"> development</w:t>
      </w:r>
      <w:r w:rsidR="002932AE" w:rsidRPr="005C0985">
        <w:rPr>
          <w:rFonts w:ascii="Arial" w:hAnsi="Arial" w:cs="Arial"/>
          <w:b/>
          <w:bCs/>
          <w:sz w:val="24"/>
          <w:szCs w:val="24"/>
        </w:rPr>
        <w:t xml:space="preserve"> and recognition</w:t>
      </w:r>
      <w:r w:rsidRPr="005C0985">
        <w:rPr>
          <w:rFonts w:ascii="Arial" w:hAnsi="Arial" w:cs="Arial"/>
          <w:b/>
          <w:bCs/>
          <w:sz w:val="24"/>
          <w:szCs w:val="24"/>
        </w:rPr>
        <w:t xml:space="preserve">. </w:t>
      </w:r>
      <w:r w:rsidRPr="005C0985">
        <w:rPr>
          <w:rFonts w:ascii="Arial" w:hAnsi="Arial" w:cs="Arial"/>
          <w:sz w:val="24"/>
          <w:szCs w:val="24"/>
        </w:rPr>
        <w:t>By implementing continuous professional and personal development programs for employees,</w:t>
      </w:r>
      <w:r w:rsidR="002932AE" w:rsidRPr="005C0985">
        <w:rPr>
          <w:rFonts w:ascii="Arial" w:hAnsi="Arial" w:cs="Arial"/>
          <w:sz w:val="24"/>
          <w:szCs w:val="24"/>
        </w:rPr>
        <w:t xml:space="preserve"> rewards</w:t>
      </w:r>
      <w:r w:rsidR="00322BBA" w:rsidRPr="005C0985">
        <w:rPr>
          <w:rFonts w:ascii="Arial" w:hAnsi="Arial" w:cs="Arial"/>
          <w:sz w:val="24"/>
          <w:szCs w:val="24"/>
        </w:rPr>
        <w:t xml:space="preserve"> and performance reviews will increase</w:t>
      </w:r>
      <w:r w:rsidRPr="005C0985">
        <w:rPr>
          <w:rFonts w:ascii="Arial" w:hAnsi="Arial" w:cs="Arial"/>
          <w:sz w:val="24"/>
          <w:szCs w:val="24"/>
        </w:rPr>
        <w:t xml:space="preserve"> satisfaction and loyalty. For example, IHG provides career development programs </w:t>
      </w:r>
      <w:r w:rsidR="0032276B" w:rsidRPr="005C0985">
        <w:rPr>
          <w:rFonts w:ascii="Arial" w:hAnsi="Arial" w:cs="Arial"/>
          <w:sz w:val="24"/>
          <w:szCs w:val="24"/>
        </w:rPr>
        <w:t>to</w:t>
      </w:r>
      <w:r w:rsidRPr="005C0985">
        <w:rPr>
          <w:rFonts w:ascii="Arial" w:hAnsi="Arial" w:cs="Arial"/>
          <w:sz w:val="24"/>
          <w:szCs w:val="24"/>
        </w:rPr>
        <w:t xml:space="preserve"> help employees develop and grow within the company.</w:t>
      </w:r>
    </w:p>
    <w:p w14:paraId="12F4D048" w14:textId="7664CE5A" w:rsidR="00F73743" w:rsidRPr="005C0985" w:rsidRDefault="00F73743" w:rsidP="005C0985">
      <w:pPr>
        <w:pStyle w:val="ListParagraph"/>
        <w:numPr>
          <w:ilvl w:val="0"/>
          <w:numId w:val="3"/>
        </w:numPr>
        <w:spacing w:line="360" w:lineRule="auto"/>
        <w:jc w:val="both"/>
        <w:rPr>
          <w:rFonts w:ascii="Arial" w:hAnsi="Arial" w:cs="Arial"/>
          <w:b/>
          <w:bCs/>
          <w:sz w:val="24"/>
          <w:szCs w:val="24"/>
        </w:rPr>
      </w:pPr>
      <w:r w:rsidRPr="005C0985">
        <w:rPr>
          <w:rFonts w:ascii="Arial" w:hAnsi="Arial" w:cs="Arial"/>
          <w:b/>
          <w:bCs/>
          <w:sz w:val="24"/>
          <w:szCs w:val="24"/>
        </w:rPr>
        <w:lastRenderedPageBreak/>
        <w:t>Risk management.</w:t>
      </w:r>
      <w:r w:rsidRPr="005C0985">
        <w:rPr>
          <w:rFonts w:ascii="Arial" w:hAnsi="Arial" w:cs="Arial"/>
          <w:sz w:val="24"/>
          <w:szCs w:val="24"/>
        </w:rPr>
        <w:t xml:space="preserve"> Creating clear risk management strategies </w:t>
      </w:r>
      <w:r w:rsidR="0032276B" w:rsidRPr="005C0985">
        <w:rPr>
          <w:rFonts w:ascii="Arial" w:hAnsi="Arial" w:cs="Arial"/>
          <w:sz w:val="24"/>
          <w:szCs w:val="24"/>
        </w:rPr>
        <w:t>to</w:t>
      </w:r>
      <w:r w:rsidRPr="005C0985">
        <w:rPr>
          <w:rFonts w:ascii="Arial" w:hAnsi="Arial" w:cs="Arial"/>
          <w:sz w:val="24"/>
          <w:szCs w:val="24"/>
        </w:rPr>
        <w:t xml:space="preserve"> face economic instability and other external challenges, will offer a sense of stability and security.</w:t>
      </w:r>
    </w:p>
    <w:p w14:paraId="10B3816C" w14:textId="17A18323" w:rsidR="005C0985" w:rsidRPr="005C0985" w:rsidRDefault="00F73743" w:rsidP="005C0985">
      <w:pPr>
        <w:pStyle w:val="ListParagraph"/>
        <w:numPr>
          <w:ilvl w:val="0"/>
          <w:numId w:val="3"/>
        </w:numPr>
        <w:spacing w:line="360" w:lineRule="auto"/>
        <w:jc w:val="both"/>
        <w:rPr>
          <w:rFonts w:ascii="Arial" w:hAnsi="Arial" w:cs="Arial"/>
          <w:sz w:val="24"/>
          <w:szCs w:val="24"/>
        </w:rPr>
      </w:pPr>
      <w:r w:rsidRPr="005C0985">
        <w:rPr>
          <w:rFonts w:ascii="Arial" w:hAnsi="Arial" w:cs="Arial"/>
          <w:b/>
          <w:bCs/>
          <w:sz w:val="24"/>
          <w:szCs w:val="24"/>
        </w:rPr>
        <w:t xml:space="preserve">Flexibility in practices. </w:t>
      </w:r>
      <w:r w:rsidRPr="005C0985">
        <w:rPr>
          <w:rFonts w:ascii="Arial" w:hAnsi="Arial" w:cs="Arial"/>
          <w:sz w:val="24"/>
          <w:szCs w:val="24"/>
        </w:rPr>
        <w:t>Having flexible work policies like flexible hours or remote work</w:t>
      </w:r>
      <w:r w:rsidR="005C0985">
        <w:rPr>
          <w:rFonts w:ascii="Arial" w:hAnsi="Arial" w:cs="Arial"/>
          <w:sz w:val="24"/>
          <w:szCs w:val="24"/>
        </w:rPr>
        <w:t>,</w:t>
      </w:r>
      <w:r w:rsidRPr="005C0985">
        <w:rPr>
          <w:rFonts w:ascii="Arial" w:hAnsi="Arial" w:cs="Arial"/>
          <w:sz w:val="24"/>
          <w:szCs w:val="24"/>
        </w:rPr>
        <w:t xml:space="preserve"> for keeping employees in unstable times, like the Covid-19 pandemic</w:t>
      </w:r>
      <w:r w:rsidR="005C0985" w:rsidRPr="005C0985">
        <w:rPr>
          <w:rFonts w:ascii="Arial" w:hAnsi="Arial" w:cs="Arial"/>
          <w:sz w:val="24"/>
          <w:szCs w:val="24"/>
        </w:rPr>
        <w:t>.</w:t>
      </w:r>
    </w:p>
    <w:p w14:paraId="3F3F2ECF" w14:textId="2693ED8B" w:rsidR="00F73743" w:rsidRDefault="00F51377" w:rsidP="00F51377">
      <w:pPr>
        <w:spacing w:line="360" w:lineRule="auto"/>
        <w:ind w:left="360"/>
        <w:jc w:val="both"/>
        <w:rPr>
          <w:rFonts w:ascii="Arial" w:hAnsi="Arial" w:cs="Arial"/>
          <w:b/>
          <w:bCs/>
          <w:sz w:val="24"/>
          <w:szCs w:val="24"/>
        </w:rPr>
      </w:pPr>
      <w:r>
        <w:rPr>
          <w:rFonts w:ascii="Arial" w:hAnsi="Arial" w:cs="Arial"/>
          <w:sz w:val="24"/>
          <w:szCs w:val="24"/>
        </w:rPr>
        <w:t xml:space="preserve">(Torrington </w:t>
      </w:r>
      <w:r w:rsidRPr="00F51377">
        <w:rPr>
          <w:rFonts w:ascii="Arial" w:hAnsi="Arial" w:cs="Arial"/>
          <w:i/>
          <w:iCs/>
          <w:sz w:val="24"/>
          <w:szCs w:val="24"/>
        </w:rPr>
        <w:t>et al</w:t>
      </w:r>
      <w:r>
        <w:rPr>
          <w:rFonts w:ascii="Arial" w:hAnsi="Arial" w:cs="Arial"/>
          <w:sz w:val="24"/>
          <w:szCs w:val="24"/>
        </w:rPr>
        <w:t xml:space="preserve">.,2020) </w:t>
      </w:r>
      <w:r w:rsidR="00F73743" w:rsidRPr="007D3394">
        <w:rPr>
          <w:rFonts w:ascii="Arial" w:hAnsi="Arial" w:cs="Arial"/>
          <w:sz w:val="24"/>
          <w:szCs w:val="24"/>
        </w:rPr>
        <w:t>(</w:t>
      </w:r>
      <w:proofErr w:type="spellStart"/>
      <w:r w:rsidR="00F73743" w:rsidRPr="007D3394">
        <w:rPr>
          <w:rFonts w:ascii="Arial" w:hAnsi="Arial" w:cs="Arial"/>
          <w:sz w:val="24"/>
          <w:szCs w:val="24"/>
        </w:rPr>
        <w:t>Peachessay</w:t>
      </w:r>
      <w:proofErr w:type="spellEnd"/>
      <w:r w:rsidR="00F73743" w:rsidRPr="007D3394">
        <w:rPr>
          <w:rFonts w:ascii="Arial" w:hAnsi="Arial" w:cs="Arial"/>
          <w:sz w:val="24"/>
          <w:szCs w:val="24"/>
        </w:rPr>
        <w:t xml:space="preserve">, </w:t>
      </w:r>
      <w:r w:rsidR="00B533E8" w:rsidRPr="007D3394">
        <w:rPr>
          <w:rFonts w:ascii="Arial" w:hAnsi="Arial" w:cs="Arial"/>
          <w:sz w:val="24"/>
          <w:szCs w:val="24"/>
        </w:rPr>
        <w:t>2019) (</w:t>
      </w:r>
      <w:r w:rsidR="00F73743" w:rsidRPr="007D3394">
        <w:rPr>
          <w:rFonts w:ascii="Arial" w:hAnsi="Arial" w:cs="Arial"/>
          <w:sz w:val="24"/>
          <w:szCs w:val="24"/>
        </w:rPr>
        <w:t>Crail, 2023)</w:t>
      </w:r>
      <w:r w:rsidR="007D2B3E" w:rsidRPr="007D3394">
        <w:rPr>
          <w:rFonts w:ascii="Arial" w:hAnsi="Arial" w:cs="Arial"/>
          <w:sz w:val="24"/>
          <w:szCs w:val="24"/>
        </w:rPr>
        <w:t xml:space="preserve"> (Indeed, 2023).</w:t>
      </w:r>
    </w:p>
    <w:p w14:paraId="444BB956" w14:textId="77777777" w:rsidR="00F51377" w:rsidRPr="00026D62" w:rsidRDefault="00F51377" w:rsidP="00F51377">
      <w:pPr>
        <w:spacing w:line="360" w:lineRule="auto"/>
        <w:ind w:left="360"/>
        <w:jc w:val="both"/>
        <w:rPr>
          <w:rFonts w:ascii="Arial" w:hAnsi="Arial" w:cs="Arial"/>
          <w:b/>
          <w:bCs/>
          <w:sz w:val="24"/>
          <w:szCs w:val="24"/>
        </w:rPr>
      </w:pPr>
    </w:p>
    <w:p w14:paraId="75F38AC5" w14:textId="77777777" w:rsidR="00F73743" w:rsidRPr="00026D62" w:rsidRDefault="00F73743" w:rsidP="00026D62">
      <w:pPr>
        <w:pStyle w:val="Heading7"/>
        <w:spacing w:line="360" w:lineRule="auto"/>
        <w:jc w:val="both"/>
        <w:rPr>
          <w:rFonts w:ascii="Arial" w:hAnsi="Arial" w:cs="Arial"/>
          <w:sz w:val="24"/>
          <w:szCs w:val="24"/>
        </w:rPr>
      </w:pPr>
      <w:r w:rsidRPr="00026D62">
        <w:rPr>
          <w:rFonts w:ascii="Arial" w:hAnsi="Arial" w:cs="Arial"/>
          <w:sz w:val="24"/>
          <w:szCs w:val="24"/>
        </w:rPr>
        <w:t>Conclusion</w:t>
      </w:r>
    </w:p>
    <w:p w14:paraId="1B1FA406" w14:textId="034CE42D" w:rsidR="00F73743" w:rsidRPr="00026D62" w:rsidRDefault="00026D62" w:rsidP="00026D62">
      <w:pPr>
        <w:spacing w:line="360" w:lineRule="auto"/>
        <w:jc w:val="both"/>
        <w:rPr>
          <w:rFonts w:ascii="Arial" w:hAnsi="Arial" w:cs="Arial"/>
          <w:sz w:val="24"/>
          <w:szCs w:val="24"/>
        </w:rPr>
      </w:pPr>
      <w:r>
        <w:rPr>
          <w:rFonts w:ascii="Arial" w:hAnsi="Arial" w:cs="Arial"/>
          <w:sz w:val="24"/>
          <w:szCs w:val="24"/>
        </w:rPr>
        <w:t xml:space="preserve">    </w:t>
      </w:r>
      <w:r w:rsidR="00F73743" w:rsidRPr="00026D62">
        <w:rPr>
          <w:rFonts w:ascii="Arial" w:hAnsi="Arial" w:cs="Arial"/>
          <w:sz w:val="24"/>
          <w:szCs w:val="24"/>
        </w:rPr>
        <w:t xml:space="preserve">This analysis showed that Premier Inn, like any other company in the hospitality industry, deals with a lot of challenges that have roots in external situations like Brexit, </w:t>
      </w:r>
      <w:r w:rsidR="0032276B">
        <w:rPr>
          <w:rFonts w:ascii="Arial" w:hAnsi="Arial" w:cs="Arial"/>
          <w:sz w:val="24"/>
          <w:szCs w:val="24"/>
        </w:rPr>
        <w:t>the COVID-19</w:t>
      </w:r>
      <w:r w:rsidR="00F73743" w:rsidRPr="00026D62">
        <w:rPr>
          <w:rFonts w:ascii="Arial" w:hAnsi="Arial" w:cs="Arial"/>
          <w:sz w:val="24"/>
          <w:szCs w:val="24"/>
        </w:rPr>
        <w:t xml:space="preserve"> pandemic, inflation, the global economic </w:t>
      </w:r>
      <w:r w:rsidR="0032276B" w:rsidRPr="00026D62">
        <w:rPr>
          <w:rFonts w:ascii="Arial" w:hAnsi="Arial" w:cs="Arial"/>
          <w:sz w:val="24"/>
          <w:szCs w:val="24"/>
        </w:rPr>
        <w:t>situation,</w:t>
      </w:r>
      <w:r w:rsidR="00F73743" w:rsidRPr="00026D62">
        <w:rPr>
          <w:rFonts w:ascii="Arial" w:hAnsi="Arial" w:cs="Arial"/>
          <w:sz w:val="24"/>
          <w:szCs w:val="24"/>
        </w:rPr>
        <w:t xml:space="preserve"> and </w:t>
      </w:r>
      <w:r w:rsidR="0032276B">
        <w:rPr>
          <w:rFonts w:ascii="Arial" w:hAnsi="Arial" w:cs="Arial"/>
          <w:sz w:val="24"/>
          <w:szCs w:val="24"/>
        </w:rPr>
        <w:t xml:space="preserve">the </w:t>
      </w:r>
      <w:r w:rsidR="00F73743" w:rsidRPr="00026D62">
        <w:rPr>
          <w:rFonts w:ascii="Arial" w:hAnsi="Arial" w:cs="Arial"/>
          <w:sz w:val="24"/>
          <w:szCs w:val="24"/>
        </w:rPr>
        <w:t xml:space="preserve">retirement wave. These aspects have a direct impact </w:t>
      </w:r>
      <w:r w:rsidR="0032276B">
        <w:rPr>
          <w:rFonts w:ascii="Arial" w:hAnsi="Arial" w:cs="Arial"/>
          <w:sz w:val="24"/>
          <w:szCs w:val="24"/>
        </w:rPr>
        <w:t>on</w:t>
      </w:r>
      <w:r w:rsidR="00F73743" w:rsidRPr="00026D62">
        <w:rPr>
          <w:rFonts w:ascii="Arial" w:hAnsi="Arial" w:cs="Arial"/>
          <w:sz w:val="24"/>
          <w:szCs w:val="24"/>
        </w:rPr>
        <w:t xml:space="preserve"> the employee retention rate and daily hotel operations. PESTLE and SWOT analysis offered a detailed evaluation which came with a deep understanding of the context in which Premier Inn hotel operates as well as the areas that need more attention.</w:t>
      </w:r>
    </w:p>
    <w:p w14:paraId="27E448C8" w14:textId="5EF99F95" w:rsidR="00F73743" w:rsidRPr="00026D62" w:rsidRDefault="00F73743" w:rsidP="00026D62">
      <w:pPr>
        <w:spacing w:line="360" w:lineRule="auto"/>
        <w:jc w:val="both"/>
        <w:rPr>
          <w:rFonts w:ascii="Arial" w:hAnsi="Arial" w:cs="Arial"/>
          <w:sz w:val="24"/>
          <w:szCs w:val="24"/>
        </w:rPr>
      </w:pPr>
      <w:r w:rsidRPr="00026D62">
        <w:rPr>
          <w:rFonts w:ascii="Arial" w:hAnsi="Arial" w:cs="Arial"/>
          <w:sz w:val="24"/>
          <w:szCs w:val="24"/>
        </w:rPr>
        <w:t xml:space="preserve">An important finding was that employee retention is vital to the long-term success of the hotel. Therefore, </w:t>
      </w:r>
      <w:r w:rsidR="00AA60F3" w:rsidRPr="00026D62">
        <w:rPr>
          <w:rFonts w:ascii="Arial" w:hAnsi="Arial" w:cs="Arial"/>
          <w:sz w:val="24"/>
          <w:szCs w:val="24"/>
        </w:rPr>
        <w:t>satisfied,</w:t>
      </w:r>
      <w:r w:rsidRPr="00026D62">
        <w:rPr>
          <w:rFonts w:ascii="Arial" w:hAnsi="Arial" w:cs="Arial"/>
          <w:sz w:val="24"/>
          <w:szCs w:val="24"/>
        </w:rPr>
        <w:t xml:space="preserve"> and well-trained employees are more willing to offer the best customer experience, which will result in positive </w:t>
      </w:r>
      <w:r w:rsidR="0032276B">
        <w:rPr>
          <w:rFonts w:ascii="Arial" w:hAnsi="Arial" w:cs="Arial"/>
          <w:sz w:val="24"/>
          <w:szCs w:val="24"/>
        </w:rPr>
        <w:t>feedback</w:t>
      </w:r>
      <w:r w:rsidRPr="00026D62">
        <w:rPr>
          <w:rFonts w:ascii="Arial" w:hAnsi="Arial" w:cs="Arial"/>
          <w:sz w:val="24"/>
          <w:szCs w:val="24"/>
        </w:rPr>
        <w:t xml:space="preserve"> and reviews that will improve the hotel’s reputation. However, by taking a comparison between big companies like Marriott, IHG and Radisson, any opportunities that can be borrowed and adapted to Premier </w:t>
      </w:r>
      <w:r w:rsidR="008B7F2D">
        <w:rPr>
          <w:rFonts w:ascii="Arial" w:hAnsi="Arial" w:cs="Arial"/>
          <w:sz w:val="24"/>
          <w:szCs w:val="24"/>
        </w:rPr>
        <w:t>Inn's</w:t>
      </w:r>
      <w:r w:rsidRPr="00026D62">
        <w:rPr>
          <w:rFonts w:ascii="Arial" w:hAnsi="Arial" w:cs="Arial"/>
          <w:sz w:val="24"/>
          <w:szCs w:val="24"/>
        </w:rPr>
        <w:t xml:space="preserve"> problems </w:t>
      </w:r>
      <w:r w:rsidR="008B7F2D">
        <w:rPr>
          <w:rFonts w:ascii="Arial" w:hAnsi="Arial" w:cs="Arial"/>
          <w:sz w:val="24"/>
          <w:szCs w:val="24"/>
        </w:rPr>
        <w:t>to</w:t>
      </w:r>
      <w:r w:rsidRPr="00026D62">
        <w:rPr>
          <w:rFonts w:ascii="Arial" w:hAnsi="Arial" w:cs="Arial"/>
          <w:sz w:val="24"/>
          <w:szCs w:val="24"/>
        </w:rPr>
        <w:t xml:space="preserve"> raise </w:t>
      </w:r>
      <w:r w:rsidR="008B7F2D">
        <w:rPr>
          <w:rFonts w:ascii="Arial" w:hAnsi="Arial" w:cs="Arial"/>
          <w:sz w:val="24"/>
          <w:szCs w:val="24"/>
        </w:rPr>
        <w:t xml:space="preserve">the </w:t>
      </w:r>
      <w:r w:rsidRPr="00026D62">
        <w:rPr>
          <w:rFonts w:ascii="Arial" w:hAnsi="Arial" w:cs="Arial"/>
          <w:sz w:val="24"/>
          <w:szCs w:val="24"/>
        </w:rPr>
        <w:t xml:space="preserve">retention </w:t>
      </w:r>
      <w:r w:rsidR="008B7F2D">
        <w:rPr>
          <w:rFonts w:ascii="Arial" w:hAnsi="Arial" w:cs="Arial"/>
          <w:sz w:val="24"/>
          <w:szCs w:val="24"/>
        </w:rPr>
        <w:t xml:space="preserve">of </w:t>
      </w:r>
      <w:r w:rsidRPr="00026D62">
        <w:rPr>
          <w:rFonts w:ascii="Arial" w:hAnsi="Arial" w:cs="Arial"/>
          <w:sz w:val="24"/>
          <w:szCs w:val="24"/>
        </w:rPr>
        <w:t>employee rate and deal with external challenges are highlighted.</w:t>
      </w:r>
    </w:p>
    <w:p w14:paraId="4268CA55" w14:textId="78C78EF7" w:rsidR="00C47236" w:rsidRPr="00026D62" w:rsidRDefault="005C0985" w:rsidP="00026D62">
      <w:pPr>
        <w:spacing w:line="360" w:lineRule="auto"/>
        <w:jc w:val="both"/>
        <w:rPr>
          <w:rFonts w:ascii="Arial" w:hAnsi="Arial" w:cs="Arial"/>
          <w:sz w:val="24"/>
          <w:szCs w:val="24"/>
        </w:rPr>
      </w:pPr>
      <w:r>
        <w:rPr>
          <w:rFonts w:ascii="Arial" w:hAnsi="Arial" w:cs="Arial"/>
          <w:sz w:val="24"/>
          <w:szCs w:val="24"/>
        </w:rPr>
        <w:t>C</w:t>
      </w:r>
      <w:r w:rsidR="008B7F2D">
        <w:rPr>
          <w:rFonts w:ascii="Arial" w:hAnsi="Arial" w:cs="Arial"/>
          <w:sz w:val="24"/>
          <w:szCs w:val="24"/>
        </w:rPr>
        <w:t>onsidering</w:t>
      </w:r>
      <w:r w:rsidR="00F73743" w:rsidRPr="00026D62">
        <w:rPr>
          <w:rFonts w:ascii="Arial" w:hAnsi="Arial" w:cs="Arial"/>
          <w:sz w:val="24"/>
          <w:szCs w:val="24"/>
        </w:rPr>
        <w:t xml:space="preserve"> the challenges identified, a list of solutions and recommendations for Premier </w:t>
      </w:r>
      <w:r w:rsidR="00AA60F3">
        <w:rPr>
          <w:rFonts w:ascii="Arial" w:hAnsi="Arial" w:cs="Arial"/>
          <w:sz w:val="24"/>
          <w:szCs w:val="24"/>
        </w:rPr>
        <w:t>Inn's general manager</w:t>
      </w:r>
      <w:r w:rsidR="00F73743" w:rsidRPr="00026D62">
        <w:rPr>
          <w:rFonts w:ascii="Arial" w:hAnsi="Arial" w:cs="Arial"/>
          <w:sz w:val="24"/>
          <w:szCs w:val="24"/>
        </w:rPr>
        <w:t xml:space="preserve"> was created</w:t>
      </w:r>
      <w:r w:rsidR="00BE12C8">
        <w:rPr>
          <w:rFonts w:ascii="Arial" w:hAnsi="Arial" w:cs="Arial"/>
          <w:sz w:val="24"/>
          <w:szCs w:val="24"/>
        </w:rPr>
        <w:t>:</w:t>
      </w:r>
    </w:p>
    <w:p w14:paraId="1A84128E" w14:textId="22775704" w:rsidR="00C47236" w:rsidRPr="00BE12C8" w:rsidRDefault="00C47236" w:rsidP="00BE12C8">
      <w:pPr>
        <w:pStyle w:val="ListParagraph"/>
        <w:numPr>
          <w:ilvl w:val="0"/>
          <w:numId w:val="15"/>
        </w:numPr>
        <w:spacing w:line="360" w:lineRule="auto"/>
        <w:jc w:val="both"/>
        <w:rPr>
          <w:rFonts w:ascii="Arial" w:hAnsi="Arial" w:cs="Arial"/>
          <w:b/>
          <w:bCs/>
          <w:sz w:val="24"/>
          <w:szCs w:val="24"/>
        </w:rPr>
      </w:pPr>
      <w:r w:rsidRPr="00BE12C8">
        <w:rPr>
          <w:rFonts w:ascii="Arial" w:hAnsi="Arial" w:cs="Arial"/>
          <w:b/>
          <w:bCs/>
          <w:sz w:val="24"/>
          <w:szCs w:val="24"/>
        </w:rPr>
        <w:t xml:space="preserve">Flexibility and rewards. </w:t>
      </w:r>
      <w:r w:rsidRPr="00BE12C8">
        <w:rPr>
          <w:rFonts w:ascii="Arial" w:hAnsi="Arial" w:cs="Arial"/>
          <w:sz w:val="24"/>
          <w:szCs w:val="24"/>
        </w:rPr>
        <w:t xml:space="preserve">Rewarding employees can increase self-esteem and </w:t>
      </w:r>
      <w:r w:rsidR="00686E04" w:rsidRPr="00BE12C8">
        <w:rPr>
          <w:rFonts w:ascii="Arial" w:hAnsi="Arial" w:cs="Arial"/>
          <w:sz w:val="24"/>
          <w:szCs w:val="24"/>
        </w:rPr>
        <w:t xml:space="preserve">loyalty, </w:t>
      </w:r>
      <w:r w:rsidR="00013C04">
        <w:rPr>
          <w:rFonts w:ascii="Arial" w:hAnsi="Arial" w:cs="Arial"/>
          <w:sz w:val="24"/>
          <w:szCs w:val="24"/>
        </w:rPr>
        <w:t xml:space="preserve">and </w:t>
      </w:r>
      <w:r w:rsidR="00686E04" w:rsidRPr="00BE12C8">
        <w:rPr>
          <w:rFonts w:ascii="Arial" w:hAnsi="Arial" w:cs="Arial"/>
          <w:sz w:val="24"/>
          <w:szCs w:val="24"/>
        </w:rPr>
        <w:t xml:space="preserve">motivating staff </w:t>
      </w:r>
      <w:r w:rsidRPr="00BE12C8">
        <w:rPr>
          <w:rFonts w:ascii="Arial" w:hAnsi="Arial" w:cs="Arial"/>
          <w:sz w:val="24"/>
          <w:szCs w:val="24"/>
        </w:rPr>
        <w:t>can help reduce turnover</w:t>
      </w:r>
      <w:r w:rsidR="00686E04" w:rsidRPr="00BE12C8">
        <w:rPr>
          <w:rFonts w:ascii="Arial" w:hAnsi="Arial" w:cs="Arial"/>
          <w:sz w:val="24"/>
          <w:szCs w:val="24"/>
        </w:rPr>
        <w:t>.</w:t>
      </w:r>
    </w:p>
    <w:p w14:paraId="0CAEC95C" w14:textId="4135B83D" w:rsidR="00F73743" w:rsidRPr="00BE12C8" w:rsidRDefault="00F73743" w:rsidP="00BE12C8">
      <w:pPr>
        <w:pStyle w:val="ListParagraph"/>
        <w:numPr>
          <w:ilvl w:val="0"/>
          <w:numId w:val="15"/>
        </w:numPr>
        <w:spacing w:line="360" w:lineRule="auto"/>
        <w:jc w:val="both"/>
        <w:rPr>
          <w:rFonts w:ascii="Arial" w:hAnsi="Arial" w:cs="Arial"/>
          <w:b/>
          <w:bCs/>
          <w:sz w:val="24"/>
          <w:szCs w:val="24"/>
        </w:rPr>
      </w:pPr>
      <w:r w:rsidRPr="00BE12C8">
        <w:rPr>
          <w:rFonts w:ascii="Arial" w:hAnsi="Arial" w:cs="Arial"/>
          <w:b/>
          <w:bCs/>
          <w:sz w:val="24"/>
          <w:szCs w:val="24"/>
        </w:rPr>
        <w:t>Continuous training</w:t>
      </w:r>
      <w:r w:rsidR="00BE12C8">
        <w:rPr>
          <w:rFonts w:ascii="Arial" w:hAnsi="Arial" w:cs="Arial"/>
          <w:b/>
          <w:bCs/>
          <w:sz w:val="24"/>
          <w:szCs w:val="24"/>
        </w:rPr>
        <w:t>.</w:t>
      </w:r>
      <w:r w:rsidRPr="00BE12C8">
        <w:rPr>
          <w:rFonts w:ascii="Arial" w:hAnsi="Arial" w:cs="Arial"/>
          <w:sz w:val="24"/>
          <w:szCs w:val="24"/>
        </w:rPr>
        <w:t xml:space="preserve"> Investing in employee development </w:t>
      </w:r>
      <w:r w:rsidR="008B7F2D" w:rsidRPr="00BE12C8">
        <w:rPr>
          <w:rFonts w:ascii="Arial" w:hAnsi="Arial" w:cs="Arial"/>
          <w:sz w:val="24"/>
          <w:szCs w:val="24"/>
        </w:rPr>
        <w:t>to</w:t>
      </w:r>
      <w:r w:rsidRPr="00BE12C8">
        <w:rPr>
          <w:rFonts w:ascii="Arial" w:hAnsi="Arial" w:cs="Arial"/>
          <w:sz w:val="24"/>
          <w:szCs w:val="24"/>
        </w:rPr>
        <w:t xml:space="preserve"> </w:t>
      </w:r>
      <w:r w:rsidR="008B7F2D" w:rsidRPr="00BE12C8">
        <w:rPr>
          <w:rFonts w:ascii="Arial" w:hAnsi="Arial" w:cs="Arial"/>
          <w:sz w:val="24"/>
          <w:szCs w:val="24"/>
        </w:rPr>
        <w:t>ensure</w:t>
      </w:r>
      <w:r w:rsidRPr="00BE12C8">
        <w:rPr>
          <w:rFonts w:ascii="Arial" w:hAnsi="Arial" w:cs="Arial"/>
          <w:sz w:val="24"/>
          <w:szCs w:val="24"/>
        </w:rPr>
        <w:t xml:space="preserve"> high staff expertise and satisfaction, can lead to a </w:t>
      </w:r>
      <w:r w:rsidR="008B7F2D" w:rsidRPr="00BE12C8">
        <w:rPr>
          <w:rFonts w:ascii="Arial" w:hAnsi="Arial" w:cs="Arial"/>
          <w:sz w:val="24"/>
          <w:szCs w:val="24"/>
        </w:rPr>
        <w:t>rise</w:t>
      </w:r>
      <w:r w:rsidRPr="00BE12C8">
        <w:rPr>
          <w:rFonts w:ascii="Arial" w:hAnsi="Arial" w:cs="Arial"/>
          <w:sz w:val="24"/>
          <w:szCs w:val="24"/>
        </w:rPr>
        <w:t xml:space="preserve"> in employee retention rate.</w:t>
      </w:r>
    </w:p>
    <w:p w14:paraId="286F984E" w14:textId="481D6143" w:rsidR="00F73743" w:rsidRPr="00F51377" w:rsidRDefault="00BE12C8" w:rsidP="00F51377">
      <w:pPr>
        <w:pStyle w:val="ListParagraph"/>
        <w:numPr>
          <w:ilvl w:val="0"/>
          <w:numId w:val="15"/>
        </w:numPr>
        <w:spacing w:line="360" w:lineRule="auto"/>
        <w:jc w:val="both"/>
        <w:rPr>
          <w:rFonts w:ascii="Arial" w:hAnsi="Arial" w:cs="Arial"/>
          <w:b/>
          <w:bCs/>
          <w:sz w:val="24"/>
          <w:szCs w:val="24"/>
        </w:rPr>
      </w:pPr>
      <w:r w:rsidRPr="00F51377">
        <w:rPr>
          <w:rFonts w:ascii="Arial" w:hAnsi="Arial" w:cs="Arial"/>
          <w:b/>
          <w:bCs/>
          <w:sz w:val="24"/>
          <w:szCs w:val="24"/>
        </w:rPr>
        <w:lastRenderedPageBreak/>
        <w:t>Engage, empower, inspire</w:t>
      </w:r>
      <w:r w:rsidR="00F73743" w:rsidRPr="00F51377">
        <w:rPr>
          <w:rFonts w:ascii="Arial" w:hAnsi="Arial" w:cs="Arial"/>
          <w:b/>
          <w:bCs/>
          <w:sz w:val="24"/>
          <w:szCs w:val="24"/>
        </w:rPr>
        <w:t>.</w:t>
      </w:r>
      <w:r w:rsidR="00F73743" w:rsidRPr="00F51377">
        <w:rPr>
          <w:rFonts w:ascii="Arial" w:hAnsi="Arial" w:cs="Arial"/>
          <w:sz w:val="24"/>
          <w:szCs w:val="24"/>
        </w:rPr>
        <w:t xml:space="preserve"> Putting into practice </w:t>
      </w:r>
      <w:r w:rsidRPr="00F51377">
        <w:rPr>
          <w:rFonts w:ascii="Arial" w:hAnsi="Arial" w:cs="Arial"/>
          <w:sz w:val="24"/>
          <w:szCs w:val="24"/>
        </w:rPr>
        <w:t>feedback</w:t>
      </w:r>
      <w:r w:rsidR="00F73743" w:rsidRPr="00F51377">
        <w:rPr>
          <w:rFonts w:ascii="Arial" w:hAnsi="Arial" w:cs="Arial"/>
          <w:sz w:val="24"/>
          <w:szCs w:val="24"/>
        </w:rPr>
        <w:t xml:space="preserve"> and </w:t>
      </w:r>
      <w:r w:rsidRPr="00F51377">
        <w:rPr>
          <w:rFonts w:ascii="Arial" w:hAnsi="Arial" w:cs="Arial"/>
          <w:sz w:val="24"/>
          <w:szCs w:val="24"/>
        </w:rPr>
        <w:t>motivation</w:t>
      </w:r>
      <w:r w:rsidR="00F73743" w:rsidRPr="00F51377">
        <w:rPr>
          <w:rFonts w:ascii="Arial" w:hAnsi="Arial" w:cs="Arial"/>
          <w:sz w:val="24"/>
          <w:szCs w:val="24"/>
        </w:rPr>
        <w:t xml:space="preserve"> strategies</w:t>
      </w:r>
      <w:r w:rsidR="00686E04" w:rsidRPr="00F51377">
        <w:rPr>
          <w:rFonts w:ascii="Arial" w:hAnsi="Arial" w:cs="Arial"/>
          <w:sz w:val="24"/>
          <w:szCs w:val="24"/>
        </w:rPr>
        <w:t xml:space="preserve">, mentorship </w:t>
      </w:r>
      <w:r w:rsidR="00AA60F3" w:rsidRPr="00F51377">
        <w:rPr>
          <w:rFonts w:ascii="Arial" w:hAnsi="Arial" w:cs="Arial"/>
          <w:sz w:val="24"/>
          <w:szCs w:val="24"/>
        </w:rPr>
        <w:t>along with</w:t>
      </w:r>
      <w:r w:rsidR="00686E04" w:rsidRPr="00F51377">
        <w:rPr>
          <w:rFonts w:ascii="Arial" w:hAnsi="Arial" w:cs="Arial"/>
          <w:sz w:val="24"/>
          <w:szCs w:val="24"/>
        </w:rPr>
        <w:t xml:space="preserve"> equality,</w:t>
      </w:r>
      <w:r w:rsidR="00AA60F3" w:rsidRPr="00F51377">
        <w:rPr>
          <w:rFonts w:ascii="Arial" w:hAnsi="Arial" w:cs="Arial"/>
          <w:sz w:val="24"/>
          <w:szCs w:val="24"/>
        </w:rPr>
        <w:t xml:space="preserve"> </w:t>
      </w:r>
      <w:r w:rsidRPr="00F51377">
        <w:rPr>
          <w:rFonts w:ascii="Arial" w:hAnsi="Arial" w:cs="Arial"/>
          <w:sz w:val="24"/>
          <w:szCs w:val="24"/>
        </w:rPr>
        <w:t>measure employee turnover</w:t>
      </w:r>
      <w:r w:rsidR="00AA60F3" w:rsidRPr="00F51377">
        <w:rPr>
          <w:rFonts w:ascii="Arial" w:hAnsi="Arial" w:cs="Arial"/>
          <w:sz w:val="24"/>
          <w:szCs w:val="24"/>
        </w:rPr>
        <w:t xml:space="preserve"> in the hotel industry.</w:t>
      </w:r>
    </w:p>
    <w:p w14:paraId="1D2005C5" w14:textId="05341A49" w:rsidR="00F73743" w:rsidRPr="00026D62" w:rsidRDefault="00F73743" w:rsidP="00026D62">
      <w:pPr>
        <w:spacing w:line="360" w:lineRule="auto"/>
        <w:jc w:val="both"/>
        <w:rPr>
          <w:rFonts w:ascii="Arial" w:hAnsi="Arial" w:cs="Arial"/>
          <w:sz w:val="24"/>
          <w:szCs w:val="24"/>
        </w:rPr>
      </w:pPr>
      <w:r w:rsidRPr="00026D62">
        <w:rPr>
          <w:rFonts w:ascii="Arial" w:hAnsi="Arial" w:cs="Arial"/>
          <w:sz w:val="24"/>
          <w:szCs w:val="24"/>
        </w:rPr>
        <w:t xml:space="preserve">To sum up, the </w:t>
      </w:r>
      <w:r w:rsidR="00686E04">
        <w:rPr>
          <w:rFonts w:ascii="Arial" w:hAnsi="Arial" w:cs="Arial"/>
          <w:sz w:val="24"/>
          <w:szCs w:val="24"/>
        </w:rPr>
        <w:t>implications</w:t>
      </w:r>
      <w:r w:rsidRPr="00026D62">
        <w:rPr>
          <w:rFonts w:ascii="Arial" w:hAnsi="Arial" w:cs="Arial"/>
          <w:sz w:val="24"/>
          <w:szCs w:val="24"/>
        </w:rPr>
        <w:t xml:space="preserve"> of this report highlight the importance of a clear, proactive strategy that will help the business deal with external challenges. </w:t>
      </w:r>
      <w:r w:rsidR="00207D49">
        <w:rPr>
          <w:rFonts w:ascii="Arial" w:hAnsi="Arial" w:cs="Arial"/>
          <w:sz w:val="24"/>
          <w:szCs w:val="24"/>
        </w:rPr>
        <w:t>By adapting</w:t>
      </w:r>
      <w:r w:rsidRPr="00026D62">
        <w:rPr>
          <w:rFonts w:ascii="Arial" w:hAnsi="Arial" w:cs="Arial"/>
          <w:sz w:val="24"/>
          <w:szCs w:val="24"/>
        </w:rPr>
        <w:t xml:space="preserve"> and implementing the recommended solutions, Premier Inn can level up its position in the hotel industry, improving service and employee satisfaction at the same time. </w:t>
      </w:r>
    </w:p>
    <w:p w14:paraId="27F40E58" w14:textId="77777777" w:rsidR="00026D62" w:rsidRPr="00026D62" w:rsidRDefault="00026D62" w:rsidP="00026D62">
      <w:pPr>
        <w:spacing w:line="360" w:lineRule="auto"/>
        <w:jc w:val="both"/>
        <w:rPr>
          <w:rFonts w:ascii="Arial" w:hAnsi="Arial" w:cs="Arial"/>
          <w:sz w:val="24"/>
          <w:szCs w:val="24"/>
        </w:rPr>
      </w:pPr>
    </w:p>
    <w:p w14:paraId="6A548F71" w14:textId="77777777" w:rsidR="00207D49" w:rsidRDefault="00207D49" w:rsidP="009A3E01">
      <w:pPr>
        <w:spacing w:line="360" w:lineRule="auto"/>
        <w:jc w:val="center"/>
        <w:rPr>
          <w:rFonts w:ascii="Arial" w:hAnsi="Arial" w:cs="Arial"/>
          <w:b/>
          <w:bCs/>
          <w:sz w:val="24"/>
          <w:szCs w:val="24"/>
        </w:rPr>
      </w:pPr>
    </w:p>
    <w:p w14:paraId="7E8D8A21" w14:textId="77777777" w:rsidR="00207D49" w:rsidRDefault="00207D49" w:rsidP="009A3E01">
      <w:pPr>
        <w:spacing w:line="360" w:lineRule="auto"/>
        <w:jc w:val="center"/>
        <w:rPr>
          <w:rFonts w:ascii="Arial" w:hAnsi="Arial" w:cs="Arial"/>
          <w:b/>
          <w:bCs/>
          <w:sz w:val="24"/>
          <w:szCs w:val="24"/>
        </w:rPr>
      </w:pPr>
    </w:p>
    <w:p w14:paraId="6E1ADB70" w14:textId="77777777" w:rsidR="00207D49" w:rsidRDefault="00207D49" w:rsidP="009A3E01">
      <w:pPr>
        <w:spacing w:line="360" w:lineRule="auto"/>
        <w:jc w:val="center"/>
        <w:rPr>
          <w:rFonts w:ascii="Arial" w:hAnsi="Arial" w:cs="Arial"/>
          <w:b/>
          <w:bCs/>
          <w:sz w:val="24"/>
          <w:szCs w:val="24"/>
        </w:rPr>
      </w:pPr>
    </w:p>
    <w:p w14:paraId="0D362EFD" w14:textId="77777777" w:rsidR="00207D49" w:rsidRDefault="00207D49" w:rsidP="009A3E01">
      <w:pPr>
        <w:spacing w:line="360" w:lineRule="auto"/>
        <w:jc w:val="center"/>
        <w:rPr>
          <w:rFonts w:ascii="Arial" w:hAnsi="Arial" w:cs="Arial"/>
          <w:b/>
          <w:bCs/>
          <w:sz w:val="24"/>
          <w:szCs w:val="24"/>
        </w:rPr>
      </w:pPr>
    </w:p>
    <w:p w14:paraId="322FE46C" w14:textId="77777777" w:rsidR="00207D49" w:rsidRDefault="00207D49" w:rsidP="009A3E01">
      <w:pPr>
        <w:spacing w:line="360" w:lineRule="auto"/>
        <w:jc w:val="center"/>
        <w:rPr>
          <w:rFonts w:ascii="Arial" w:hAnsi="Arial" w:cs="Arial"/>
          <w:b/>
          <w:bCs/>
          <w:sz w:val="24"/>
          <w:szCs w:val="24"/>
        </w:rPr>
      </w:pPr>
    </w:p>
    <w:p w14:paraId="2005D46D" w14:textId="77777777" w:rsidR="00207D49" w:rsidRDefault="00207D49" w:rsidP="009A3E01">
      <w:pPr>
        <w:spacing w:line="360" w:lineRule="auto"/>
        <w:jc w:val="center"/>
        <w:rPr>
          <w:rFonts w:ascii="Arial" w:hAnsi="Arial" w:cs="Arial"/>
          <w:b/>
          <w:bCs/>
          <w:sz w:val="24"/>
          <w:szCs w:val="24"/>
        </w:rPr>
      </w:pPr>
    </w:p>
    <w:p w14:paraId="639BD177" w14:textId="77777777" w:rsidR="00207D49" w:rsidRDefault="00207D49" w:rsidP="009A3E01">
      <w:pPr>
        <w:spacing w:line="360" w:lineRule="auto"/>
        <w:jc w:val="center"/>
        <w:rPr>
          <w:rFonts w:ascii="Arial" w:hAnsi="Arial" w:cs="Arial"/>
          <w:b/>
          <w:bCs/>
          <w:sz w:val="24"/>
          <w:szCs w:val="24"/>
        </w:rPr>
      </w:pPr>
    </w:p>
    <w:p w14:paraId="3648315C" w14:textId="77777777" w:rsidR="00207D49" w:rsidRDefault="00207D49" w:rsidP="009A3E01">
      <w:pPr>
        <w:spacing w:line="360" w:lineRule="auto"/>
        <w:jc w:val="center"/>
        <w:rPr>
          <w:rFonts w:ascii="Arial" w:hAnsi="Arial" w:cs="Arial"/>
          <w:b/>
          <w:bCs/>
          <w:sz w:val="24"/>
          <w:szCs w:val="24"/>
        </w:rPr>
      </w:pPr>
    </w:p>
    <w:p w14:paraId="608F9A7F" w14:textId="77777777" w:rsidR="00207D49" w:rsidRDefault="00207D49" w:rsidP="009A3E01">
      <w:pPr>
        <w:spacing w:line="360" w:lineRule="auto"/>
        <w:jc w:val="center"/>
        <w:rPr>
          <w:rFonts w:ascii="Arial" w:hAnsi="Arial" w:cs="Arial"/>
          <w:b/>
          <w:bCs/>
          <w:sz w:val="24"/>
          <w:szCs w:val="24"/>
        </w:rPr>
      </w:pPr>
    </w:p>
    <w:p w14:paraId="707E6951" w14:textId="77777777" w:rsidR="00321192" w:rsidRDefault="00321192" w:rsidP="009A3E01">
      <w:pPr>
        <w:spacing w:line="360" w:lineRule="auto"/>
        <w:jc w:val="center"/>
        <w:rPr>
          <w:rFonts w:ascii="Arial" w:hAnsi="Arial" w:cs="Arial"/>
          <w:b/>
          <w:bCs/>
          <w:sz w:val="24"/>
          <w:szCs w:val="24"/>
        </w:rPr>
      </w:pPr>
    </w:p>
    <w:p w14:paraId="2AA02CDC" w14:textId="77777777" w:rsidR="00321192" w:rsidRDefault="00321192" w:rsidP="009A3E01">
      <w:pPr>
        <w:spacing w:line="360" w:lineRule="auto"/>
        <w:jc w:val="center"/>
        <w:rPr>
          <w:rFonts w:ascii="Arial" w:hAnsi="Arial" w:cs="Arial"/>
          <w:b/>
          <w:bCs/>
          <w:sz w:val="24"/>
          <w:szCs w:val="24"/>
        </w:rPr>
      </w:pPr>
    </w:p>
    <w:p w14:paraId="51FFBB70" w14:textId="77777777" w:rsidR="00321192" w:rsidRDefault="00321192" w:rsidP="009A3E01">
      <w:pPr>
        <w:spacing w:line="360" w:lineRule="auto"/>
        <w:jc w:val="center"/>
        <w:rPr>
          <w:rFonts w:ascii="Arial" w:hAnsi="Arial" w:cs="Arial"/>
          <w:b/>
          <w:bCs/>
          <w:sz w:val="24"/>
          <w:szCs w:val="24"/>
        </w:rPr>
      </w:pPr>
    </w:p>
    <w:p w14:paraId="0DFDA2E6" w14:textId="77777777" w:rsidR="00321192" w:rsidRDefault="00321192" w:rsidP="009A3E01">
      <w:pPr>
        <w:spacing w:line="360" w:lineRule="auto"/>
        <w:jc w:val="center"/>
        <w:rPr>
          <w:rFonts w:ascii="Arial" w:hAnsi="Arial" w:cs="Arial"/>
          <w:b/>
          <w:bCs/>
          <w:sz w:val="24"/>
          <w:szCs w:val="24"/>
        </w:rPr>
      </w:pPr>
    </w:p>
    <w:p w14:paraId="4E9B226A" w14:textId="77777777" w:rsidR="00F17FB6" w:rsidRDefault="00F17FB6" w:rsidP="009A3E01">
      <w:pPr>
        <w:spacing w:line="360" w:lineRule="auto"/>
        <w:jc w:val="center"/>
        <w:rPr>
          <w:rFonts w:ascii="Arial" w:hAnsi="Arial" w:cs="Arial"/>
          <w:b/>
          <w:bCs/>
          <w:sz w:val="24"/>
          <w:szCs w:val="24"/>
        </w:rPr>
      </w:pPr>
    </w:p>
    <w:p w14:paraId="09C4D28A" w14:textId="77777777" w:rsidR="00BE12C8" w:rsidRDefault="00BE12C8" w:rsidP="009A3E01">
      <w:pPr>
        <w:spacing w:line="360" w:lineRule="auto"/>
        <w:jc w:val="center"/>
        <w:rPr>
          <w:rFonts w:ascii="Arial" w:hAnsi="Arial" w:cs="Arial"/>
          <w:b/>
          <w:bCs/>
          <w:sz w:val="24"/>
          <w:szCs w:val="24"/>
        </w:rPr>
      </w:pPr>
    </w:p>
    <w:p w14:paraId="11886501" w14:textId="77777777" w:rsidR="00BE12C8" w:rsidRDefault="00BE12C8" w:rsidP="009A3E01">
      <w:pPr>
        <w:spacing w:line="360" w:lineRule="auto"/>
        <w:jc w:val="center"/>
        <w:rPr>
          <w:rFonts w:ascii="Arial" w:hAnsi="Arial" w:cs="Arial"/>
          <w:b/>
          <w:bCs/>
          <w:sz w:val="24"/>
          <w:szCs w:val="24"/>
        </w:rPr>
      </w:pPr>
    </w:p>
    <w:p w14:paraId="2A87D6D4" w14:textId="77777777" w:rsidR="00BE12C8" w:rsidRDefault="00BE12C8" w:rsidP="009A3E01">
      <w:pPr>
        <w:spacing w:line="360" w:lineRule="auto"/>
        <w:jc w:val="center"/>
        <w:rPr>
          <w:rFonts w:ascii="Arial" w:hAnsi="Arial" w:cs="Arial"/>
          <w:b/>
          <w:bCs/>
          <w:sz w:val="24"/>
          <w:szCs w:val="24"/>
        </w:rPr>
      </w:pPr>
    </w:p>
    <w:p w14:paraId="19DA4CD8" w14:textId="77777777" w:rsidR="00321192" w:rsidRDefault="00321192" w:rsidP="009A3E01">
      <w:pPr>
        <w:spacing w:line="360" w:lineRule="auto"/>
        <w:jc w:val="center"/>
        <w:rPr>
          <w:rFonts w:ascii="Arial" w:hAnsi="Arial" w:cs="Arial"/>
          <w:b/>
          <w:bCs/>
          <w:sz w:val="24"/>
          <w:szCs w:val="24"/>
        </w:rPr>
      </w:pPr>
    </w:p>
    <w:p w14:paraId="7088FD92" w14:textId="0A9A67DF" w:rsidR="00707735" w:rsidRDefault="00026D62" w:rsidP="009A3E01">
      <w:pPr>
        <w:spacing w:line="360" w:lineRule="auto"/>
        <w:jc w:val="center"/>
        <w:rPr>
          <w:rFonts w:ascii="Arial" w:hAnsi="Arial" w:cs="Arial"/>
          <w:b/>
          <w:bCs/>
          <w:sz w:val="24"/>
          <w:szCs w:val="24"/>
        </w:rPr>
      </w:pPr>
      <w:r w:rsidRPr="00026D62">
        <w:rPr>
          <w:rFonts w:ascii="Arial" w:hAnsi="Arial" w:cs="Arial"/>
          <w:b/>
          <w:bCs/>
          <w:sz w:val="24"/>
          <w:szCs w:val="24"/>
        </w:rPr>
        <w:lastRenderedPageBreak/>
        <w:t>Reference List:</w:t>
      </w:r>
    </w:p>
    <w:p w14:paraId="2608A6CB" w14:textId="77777777" w:rsidR="009A3E01" w:rsidRPr="009A3E01" w:rsidRDefault="009A3E01" w:rsidP="009A3E01">
      <w:pPr>
        <w:spacing w:line="360" w:lineRule="auto"/>
        <w:rPr>
          <w:rFonts w:ascii="Arial" w:hAnsi="Arial" w:cs="Arial"/>
          <w:b/>
          <w:bCs/>
          <w:sz w:val="24"/>
          <w:szCs w:val="24"/>
        </w:rPr>
      </w:pPr>
    </w:p>
    <w:p w14:paraId="1710A5E1" w14:textId="556D0373" w:rsidR="009A3E01" w:rsidRDefault="00707735" w:rsidP="009A3E01">
      <w:pPr>
        <w:pStyle w:val="NormalWeb"/>
        <w:spacing w:before="0" w:beforeAutospacing="0" w:after="240" w:afterAutospacing="0" w:line="360" w:lineRule="auto"/>
        <w:rPr>
          <w:rFonts w:ascii="Arial" w:hAnsi="Arial" w:cs="Arial"/>
        </w:rPr>
      </w:pPr>
      <w:r>
        <w:rPr>
          <w:rFonts w:ascii="Arial" w:hAnsi="Arial" w:cs="Arial"/>
        </w:rPr>
        <w:t xml:space="preserve">AIHR (2023) </w:t>
      </w:r>
      <w:r w:rsidRPr="00707735">
        <w:rPr>
          <w:rFonts w:ascii="Arial" w:hAnsi="Arial" w:cs="Arial"/>
          <w:i/>
          <w:iCs/>
        </w:rPr>
        <w:t>How to Perform an HR SWOT Analysis</w:t>
      </w:r>
      <w:r>
        <w:rPr>
          <w:rFonts w:ascii="Arial" w:hAnsi="Arial" w:cs="Arial"/>
        </w:rPr>
        <w:t xml:space="preserve">. Available at: </w:t>
      </w:r>
      <w:hyperlink r:id="rId9" w:history="1">
        <w:r w:rsidRPr="00AC7612">
          <w:rPr>
            <w:rStyle w:val="Hyperlink"/>
            <w:rFonts w:ascii="Arial" w:hAnsi="Arial" w:cs="Arial"/>
          </w:rPr>
          <w:t>https://www.aihr.com/blog/hr-swot-analysis/</w:t>
        </w:r>
      </w:hyperlink>
      <w:r>
        <w:rPr>
          <w:rFonts w:ascii="Arial" w:hAnsi="Arial" w:cs="Arial"/>
        </w:rPr>
        <w:t xml:space="preserve"> (Accessed: 7 November 2023).</w:t>
      </w:r>
    </w:p>
    <w:p w14:paraId="69B0D4FB" w14:textId="65996C3F" w:rsidR="009C68C2" w:rsidRDefault="009C68C2" w:rsidP="009A3E01">
      <w:pPr>
        <w:pStyle w:val="NormalWeb"/>
        <w:spacing w:before="0" w:beforeAutospacing="0" w:after="240" w:afterAutospacing="0" w:line="360" w:lineRule="auto"/>
        <w:jc w:val="both"/>
        <w:rPr>
          <w:rFonts w:ascii="Arial" w:hAnsi="Arial" w:cs="Arial"/>
        </w:rPr>
      </w:pPr>
      <w:r w:rsidRPr="009C68C2">
        <w:rPr>
          <w:rFonts w:ascii="Arial" w:hAnsi="Arial" w:cs="Arial"/>
        </w:rPr>
        <w:t xml:space="preserve">Bharwani, S. and Mathews, D. (2021) </w:t>
      </w:r>
      <w:r>
        <w:rPr>
          <w:rFonts w:ascii="Arial" w:hAnsi="Arial" w:cs="Arial"/>
        </w:rPr>
        <w:t>‘</w:t>
      </w:r>
      <w:r w:rsidRPr="009C68C2">
        <w:rPr>
          <w:rFonts w:ascii="Arial" w:hAnsi="Arial" w:cs="Arial"/>
        </w:rPr>
        <w:t>Techno-business strategies for enhancing guest experience in luxury hotels: a managerial perspective</w:t>
      </w:r>
      <w:r>
        <w:rPr>
          <w:rFonts w:ascii="Arial" w:hAnsi="Arial" w:cs="Arial"/>
        </w:rPr>
        <w:t>’,</w:t>
      </w:r>
      <w:r w:rsidRPr="009C68C2">
        <w:rPr>
          <w:rFonts w:ascii="Arial" w:hAnsi="Arial" w:cs="Arial"/>
        </w:rPr>
        <w:t xml:space="preserve"> </w:t>
      </w:r>
      <w:r w:rsidRPr="009C68C2">
        <w:rPr>
          <w:rFonts w:ascii="Arial" w:hAnsi="Arial" w:cs="Arial"/>
          <w:i/>
          <w:iCs/>
        </w:rPr>
        <w:t>Worldwide Hospitality and Tourism Themes</w:t>
      </w:r>
      <w:r w:rsidRPr="009C68C2">
        <w:rPr>
          <w:rFonts w:ascii="Arial" w:hAnsi="Arial" w:cs="Arial"/>
        </w:rPr>
        <w:t xml:space="preserve">, </w:t>
      </w:r>
      <w:r>
        <w:rPr>
          <w:rFonts w:ascii="Arial" w:hAnsi="Arial" w:cs="Arial"/>
        </w:rPr>
        <w:t>Available at</w:t>
      </w:r>
      <w:r w:rsidRPr="009C68C2">
        <w:rPr>
          <w:rFonts w:ascii="Arial" w:hAnsi="Arial" w:cs="Arial"/>
        </w:rPr>
        <w:t>:</w:t>
      </w:r>
      <w:r>
        <w:rPr>
          <w:rFonts w:ascii="Arial" w:hAnsi="Arial" w:cs="Arial"/>
        </w:rPr>
        <w:t xml:space="preserve"> </w:t>
      </w:r>
      <w:hyperlink r:id="rId10" w:history="1">
        <w:r w:rsidR="009A3E01" w:rsidRPr="00AC7612">
          <w:rPr>
            <w:rStyle w:val="Hyperlink"/>
            <w:rFonts w:ascii="Arial" w:hAnsi="Arial" w:cs="Arial"/>
          </w:rPr>
          <w:t>https://doi.org/10.1108/whatt-09-2020-0121</w:t>
        </w:r>
      </w:hyperlink>
      <w:r w:rsidRPr="009C68C2">
        <w:rPr>
          <w:rFonts w:ascii="Arial" w:hAnsi="Arial" w:cs="Arial"/>
        </w:rPr>
        <w:t>.</w:t>
      </w:r>
    </w:p>
    <w:p w14:paraId="7C661EBE" w14:textId="7FDCE0BF" w:rsidR="009A3E01" w:rsidRDefault="009A3E01" w:rsidP="009A3E01">
      <w:pPr>
        <w:spacing w:after="0" w:line="360" w:lineRule="auto"/>
        <w:rPr>
          <w:rFonts w:ascii="Arial" w:eastAsia="Times New Roman" w:hAnsi="Arial" w:cs="Arial"/>
          <w:kern w:val="0"/>
          <w:sz w:val="24"/>
          <w:szCs w:val="24"/>
          <w:lang w:eastAsia="en-GB"/>
          <w14:ligatures w14:val="none"/>
        </w:rPr>
      </w:pPr>
      <w:r w:rsidRPr="009C68C2">
        <w:rPr>
          <w:rFonts w:ascii="Arial" w:eastAsia="Times New Roman" w:hAnsi="Arial" w:cs="Arial"/>
          <w:kern w:val="0"/>
          <w:sz w:val="24"/>
          <w:szCs w:val="24"/>
          <w:lang w:eastAsia="en-GB"/>
          <w14:ligatures w14:val="none"/>
        </w:rPr>
        <w:t xml:space="preserve">CIPD (2022) </w:t>
      </w:r>
      <w:r w:rsidRPr="009C68C2">
        <w:rPr>
          <w:rFonts w:ascii="Arial" w:eastAsia="Times New Roman" w:hAnsi="Arial" w:cs="Arial"/>
          <w:i/>
          <w:iCs/>
          <w:kern w:val="0"/>
          <w:sz w:val="24"/>
          <w:szCs w:val="24"/>
          <w:lang w:eastAsia="en-GB"/>
          <w14:ligatures w14:val="none"/>
        </w:rPr>
        <w:t>Resourcing and talent planning report 2022.</w:t>
      </w:r>
      <w:r w:rsidRPr="009C68C2">
        <w:rPr>
          <w:rFonts w:ascii="Arial" w:eastAsia="Times New Roman" w:hAnsi="Arial" w:cs="Arial"/>
          <w:kern w:val="0"/>
          <w:sz w:val="24"/>
          <w:szCs w:val="24"/>
          <w:lang w:eastAsia="en-GB"/>
          <w14:ligatures w14:val="none"/>
        </w:rPr>
        <w:t xml:space="preserve"> Available at: </w:t>
      </w:r>
      <w:hyperlink r:id="rId11" w:history="1">
        <w:r w:rsidRPr="009C68C2">
          <w:rPr>
            <w:rStyle w:val="Hyperlink"/>
            <w:rFonts w:ascii="Arial" w:eastAsia="Times New Roman" w:hAnsi="Arial" w:cs="Arial"/>
            <w:kern w:val="0"/>
            <w:sz w:val="24"/>
            <w:szCs w:val="24"/>
            <w:lang w:eastAsia="en-GB"/>
            <w14:ligatures w14:val="none"/>
          </w:rPr>
          <w:t>https://www.cipd.org/globalassets/media/knowledge/knowledge-hub/reports/resourcing-and-talent-planning-report-2022-1_tcm18-111500.pdf</w:t>
        </w:r>
      </w:hyperlink>
      <w:r w:rsidRPr="009C68C2">
        <w:rPr>
          <w:rFonts w:ascii="Arial" w:eastAsia="Times New Roman" w:hAnsi="Arial" w:cs="Arial"/>
          <w:kern w:val="0"/>
          <w:sz w:val="24"/>
          <w:szCs w:val="24"/>
          <w:lang w:eastAsia="en-GB"/>
          <w14:ligatures w14:val="none"/>
        </w:rPr>
        <w:t xml:space="preserve"> (Accessed: 5 November 2023).</w:t>
      </w:r>
    </w:p>
    <w:p w14:paraId="100FC50E" w14:textId="77777777" w:rsidR="000B598A" w:rsidRDefault="000B598A" w:rsidP="009A3E01">
      <w:pPr>
        <w:spacing w:after="0" w:line="360" w:lineRule="auto"/>
        <w:rPr>
          <w:rFonts w:ascii="Arial" w:eastAsia="Times New Roman" w:hAnsi="Arial" w:cs="Arial"/>
          <w:kern w:val="0"/>
          <w:sz w:val="24"/>
          <w:szCs w:val="24"/>
          <w:lang w:eastAsia="en-GB"/>
          <w14:ligatures w14:val="none"/>
        </w:rPr>
      </w:pPr>
    </w:p>
    <w:p w14:paraId="209FDE8B" w14:textId="70133F39" w:rsidR="000B598A" w:rsidRPr="000B598A" w:rsidRDefault="000B598A" w:rsidP="009A3E01">
      <w:pPr>
        <w:spacing w:after="0" w:line="36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CIPD (2023) </w:t>
      </w:r>
      <w:r w:rsidRPr="000B598A">
        <w:rPr>
          <w:rFonts w:ascii="Arial" w:eastAsia="Times New Roman" w:hAnsi="Arial" w:cs="Arial"/>
          <w:i/>
          <w:iCs/>
          <w:kern w:val="0"/>
          <w:sz w:val="24"/>
          <w:szCs w:val="24"/>
          <w:lang w:eastAsia="en-GB"/>
          <w14:ligatures w14:val="none"/>
        </w:rPr>
        <w:t>Effective Workforce Reporting</w:t>
      </w:r>
      <w:r>
        <w:rPr>
          <w:rFonts w:ascii="Arial" w:eastAsia="Times New Roman" w:hAnsi="Arial" w:cs="Arial"/>
          <w:i/>
          <w:iCs/>
          <w:kern w:val="0"/>
          <w:sz w:val="24"/>
          <w:szCs w:val="24"/>
          <w:lang w:eastAsia="en-GB"/>
          <w14:ligatures w14:val="none"/>
        </w:rPr>
        <w:t>.</w:t>
      </w:r>
      <w:r>
        <w:rPr>
          <w:rFonts w:ascii="Arial" w:eastAsia="Times New Roman" w:hAnsi="Arial" w:cs="Arial"/>
          <w:kern w:val="0"/>
          <w:sz w:val="24"/>
          <w:szCs w:val="24"/>
          <w:lang w:eastAsia="en-GB"/>
          <w14:ligatures w14:val="none"/>
        </w:rPr>
        <w:t xml:space="preserve"> Available at: </w:t>
      </w:r>
      <w:r w:rsidRPr="000B598A">
        <w:rPr>
          <w:rFonts w:ascii="Arial" w:eastAsia="Times New Roman" w:hAnsi="Arial" w:cs="Arial"/>
          <w:kern w:val="0"/>
          <w:sz w:val="24"/>
          <w:szCs w:val="24"/>
          <w:lang w:eastAsia="en-GB"/>
          <w14:ligatures w14:val="none"/>
        </w:rPr>
        <w:t>https://www.cipd.org/globalassets/media/knowledge/knowledge-hub/reports/workforce-reporting-1_tcm18-113899.pdf</w:t>
      </w:r>
      <w:r>
        <w:rPr>
          <w:rFonts w:ascii="Arial" w:eastAsia="Times New Roman" w:hAnsi="Arial" w:cs="Arial"/>
          <w:i/>
          <w:iCs/>
          <w:kern w:val="0"/>
          <w:sz w:val="24"/>
          <w:szCs w:val="24"/>
          <w:lang w:eastAsia="en-GB"/>
          <w14:ligatures w14:val="none"/>
        </w:rPr>
        <w:t xml:space="preserve"> (</w:t>
      </w:r>
      <w:r>
        <w:rPr>
          <w:rFonts w:ascii="Arial" w:eastAsia="Times New Roman" w:hAnsi="Arial" w:cs="Arial"/>
          <w:kern w:val="0"/>
          <w:sz w:val="24"/>
          <w:szCs w:val="24"/>
          <w:lang w:eastAsia="en-GB"/>
          <w14:ligatures w14:val="none"/>
        </w:rPr>
        <w:t>Accessed: 10 November 2023).</w:t>
      </w:r>
    </w:p>
    <w:p w14:paraId="1D7B512E" w14:textId="77777777" w:rsidR="00A06CF3" w:rsidRDefault="00A06CF3" w:rsidP="009A3E01">
      <w:pPr>
        <w:spacing w:after="0" w:line="360" w:lineRule="auto"/>
        <w:rPr>
          <w:rFonts w:ascii="Arial" w:eastAsia="Times New Roman" w:hAnsi="Arial" w:cs="Arial"/>
          <w:kern w:val="0"/>
          <w:sz w:val="24"/>
          <w:szCs w:val="24"/>
          <w:lang w:eastAsia="en-GB"/>
          <w14:ligatures w14:val="none"/>
        </w:rPr>
      </w:pPr>
    </w:p>
    <w:p w14:paraId="43F015D9" w14:textId="777E3252" w:rsidR="009A3E01" w:rsidRDefault="009A3E01" w:rsidP="009A3E01">
      <w:pPr>
        <w:pStyle w:val="NormalWeb"/>
        <w:spacing w:before="0" w:beforeAutospacing="0" w:after="240" w:afterAutospacing="0" w:line="360" w:lineRule="auto"/>
        <w:rPr>
          <w:rFonts w:ascii="Arial" w:hAnsi="Arial" w:cs="Arial"/>
        </w:rPr>
      </w:pPr>
      <w:r w:rsidRPr="00842CD3">
        <w:rPr>
          <w:rFonts w:ascii="Arial" w:hAnsi="Arial" w:cs="Arial"/>
        </w:rPr>
        <w:t xml:space="preserve">Craig, T. and Campbell, D. (2012) </w:t>
      </w:r>
      <w:r w:rsidRPr="00842CD3">
        <w:rPr>
          <w:rFonts w:ascii="Arial" w:hAnsi="Arial" w:cs="Arial"/>
          <w:i/>
          <w:iCs/>
        </w:rPr>
        <w:t>Organisations and the Business Environment</w:t>
      </w:r>
      <w:r w:rsidRPr="00842CD3">
        <w:rPr>
          <w:rFonts w:ascii="Arial" w:hAnsi="Arial" w:cs="Arial"/>
        </w:rPr>
        <w:t xml:space="preserve">.  </w:t>
      </w:r>
      <w:r w:rsidRPr="00842CD3">
        <w:rPr>
          <w:rFonts w:ascii="Arial" w:hAnsi="Arial" w:cs="Arial"/>
          <w:i/>
          <w:iCs/>
        </w:rPr>
        <w:t>Google Books</w:t>
      </w:r>
      <w:r w:rsidRPr="00842CD3">
        <w:rPr>
          <w:rFonts w:ascii="Arial" w:hAnsi="Arial" w:cs="Arial"/>
        </w:rPr>
        <w:t xml:space="preserve">. Routledge. Available at: https://books.google.ro/books?hl=ro&amp;lr=&amp;id=Tk8sBgAAQBAJ&amp;oi=fnd&amp;pg=PR1&amp;dq=Craig </w:t>
      </w:r>
      <w:r>
        <w:rPr>
          <w:rFonts w:ascii="Arial" w:hAnsi="Arial" w:cs="Arial"/>
        </w:rPr>
        <w:t>(</w:t>
      </w:r>
      <w:r w:rsidRPr="00842CD3">
        <w:rPr>
          <w:rFonts w:ascii="Arial" w:hAnsi="Arial" w:cs="Arial"/>
        </w:rPr>
        <w:t>Accessed</w:t>
      </w:r>
      <w:r>
        <w:rPr>
          <w:rFonts w:ascii="Arial" w:hAnsi="Arial" w:cs="Arial"/>
        </w:rPr>
        <w:t>:</w:t>
      </w:r>
      <w:r w:rsidRPr="00842CD3">
        <w:rPr>
          <w:rFonts w:ascii="Arial" w:hAnsi="Arial" w:cs="Arial"/>
        </w:rPr>
        <w:t xml:space="preserve"> 8 Nov</w:t>
      </w:r>
      <w:r>
        <w:rPr>
          <w:rFonts w:ascii="Arial" w:hAnsi="Arial" w:cs="Arial"/>
        </w:rPr>
        <w:t>ember</w:t>
      </w:r>
      <w:r w:rsidRPr="00842CD3">
        <w:rPr>
          <w:rFonts w:ascii="Arial" w:hAnsi="Arial" w:cs="Arial"/>
        </w:rPr>
        <w:t xml:space="preserve"> 2023</w:t>
      </w:r>
      <w:r>
        <w:rPr>
          <w:rFonts w:ascii="Arial" w:hAnsi="Arial" w:cs="Arial"/>
        </w:rPr>
        <w:t>).</w:t>
      </w:r>
    </w:p>
    <w:p w14:paraId="2DDFCC36" w14:textId="61E606C6" w:rsidR="009A3E01" w:rsidRDefault="009A3E01" w:rsidP="009A3E01">
      <w:pPr>
        <w:pStyle w:val="NormalWeb"/>
        <w:spacing w:before="0" w:beforeAutospacing="0" w:after="240" w:afterAutospacing="0" w:line="360" w:lineRule="auto"/>
        <w:rPr>
          <w:rFonts w:ascii="Arial" w:hAnsi="Arial" w:cs="Arial"/>
        </w:rPr>
      </w:pPr>
      <w:r w:rsidRPr="00026D62">
        <w:rPr>
          <w:rFonts w:ascii="Arial" w:hAnsi="Arial" w:cs="Arial"/>
        </w:rPr>
        <w:t>Crail, C. (2023)</w:t>
      </w:r>
      <w:r>
        <w:rPr>
          <w:rFonts w:ascii="Arial" w:hAnsi="Arial" w:cs="Arial"/>
        </w:rPr>
        <w:t xml:space="preserve"> </w:t>
      </w:r>
      <w:r w:rsidRPr="00026D62">
        <w:rPr>
          <w:rFonts w:ascii="Arial" w:hAnsi="Arial" w:cs="Arial"/>
          <w:i/>
          <w:iCs/>
        </w:rPr>
        <w:t>15 Effective Employee Retention Strategies In 2022 – Forbes Advisor</w:t>
      </w:r>
      <w:r w:rsidRPr="00026D62">
        <w:rPr>
          <w:rFonts w:ascii="Arial" w:hAnsi="Arial" w:cs="Arial"/>
        </w:rPr>
        <w:t xml:space="preserve">. Available at: </w:t>
      </w:r>
      <w:hyperlink r:id="rId12" w:history="1">
        <w:r w:rsidRPr="00DC5FE7">
          <w:rPr>
            <w:rStyle w:val="Hyperlink"/>
            <w:rFonts w:ascii="Arial" w:hAnsi="Arial" w:cs="Arial"/>
          </w:rPr>
          <w:t>https://www.forbes.com/advisor/business/employee-retention-strategies/</w:t>
        </w:r>
      </w:hyperlink>
      <w:r>
        <w:rPr>
          <w:rFonts w:ascii="Arial" w:hAnsi="Arial" w:cs="Arial"/>
        </w:rPr>
        <w:t xml:space="preserve"> (Accessed: 31 October 2023).</w:t>
      </w:r>
    </w:p>
    <w:p w14:paraId="6125FC3B" w14:textId="36C236ED" w:rsidR="00026D62" w:rsidRDefault="00026D62" w:rsidP="006054C5">
      <w:pPr>
        <w:pStyle w:val="NormalWeb"/>
        <w:spacing w:before="0" w:beforeAutospacing="0" w:after="240" w:afterAutospacing="0" w:line="360" w:lineRule="auto"/>
        <w:rPr>
          <w:rFonts w:ascii="Arial" w:hAnsi="Arial" w:cs="Arial"/>
        </w:rPr>
      </w:pPr>
      <w:r w:rsidRPr="00026D62">
        <w:rPr>
          <w:rFonts w:ascii="Arial" w:hAnsi="Arial" w:cs="Arial"/>
        </w:rPr>
        <w:t>Comparably (2019</w:t>
      </w:r>
      <w:r w:rsidRPr="00A012FD">
        <w:rPr>
          <w:rFonts w:ascii="Arial" w:hAnsi="Arial" w:cs="Arial"/>
          <w:i/>
          <w:iCs/>
        </w:rPr>
        <w:t>) Comparably</w:t>
      </w:r>
      <w:r w:rsidR="00A012FD" w:rsidRPr="00A012FD">
        <w:rPr>
          <w:rFonts w:ascii="Arial" w:hAnsi="Arial" w:cs="Arial"/>
          <w:i/>
          <w:iCs/>
        </w:rPr>
        <w:t xml:space="preserve"> Companies Premier Inn Culture</w:t>
      </w:r>
      <w:r w:rsidR="00A012FD">
        <w:rPr>
          <w:rFonts w:ascii="Arial" w:hAnsi="Arial" w:cs="Arial"/>
          <w:i/>
          <w:iCs/>
        </w:rPr>
        <w:t>-Retention</w:t>
      </w:r>
      <w:r w:rsidRPr="00026D62">
        <w:rPr>
          <w:rFonts w:ascii="Arial" w:hAnsi="Arial" w:cs="Arial"/>
        </w:rPr>
        <w:t xml:space="preserve">. Available at: </w:t>
      </w:r>
      <w:hyperlink r:id="rId13" w:history="1">
        <w:r w:rsidR="00A012FD" w:rsidRPr="00DC5FE7">
          <w:rPr>
            <w:rStyle w:val="Hyperlink"/>
            <w:rFonts w:ascii="Arial" w:hAnsi="Arial" w:cs="Arial"/>
          </w:rPr>
          <w:t>https://www.comparably.com/companies/premier-inn/retention</w:t>
        </w:r>
      </w:hyperlink>
      <w:r w:rsidR="00A012FD">
        <w:rPr>
          <w:rFonts w:ascii="Arial" w:hAnsi="Arial" w:cs="Arial"/>
        </w:rPr>
        <w:t xml:space="preserve"> (Accessed: 2 November 2023).</w:t>
      </w:r>
    </w:p>
    <w:p w14:paraId="20553EE7" w14:textId="1A090860" w:rsidR="00842CD3" w:rsidRDefault="004B0114" w:rsidP="004B0114">
      <w:pPr>
        <w:spacing w:after="0" w:line="360" w:lineRule="auto"/>
        <w:jc w:val="both"/>
        <w:rPr>
          <w:rFonts w:ascii="Arial" w:eastAsia="Times New Roman" w:hAnsi="Arial" w:cs="Arial"/>
          <w:kern w:val="0"/>
          <w:sz w:val="24"/>
          <w:szCs w:val="24"/>
          <w:lang w:eastAsia="en-GB"/>
          <w14:ligatures w14:val="none"/>
        </w:rPr>
      </w:pPr>
      <w:r w:rsidRPr="004B0114">
        <w:rPr>
          <w:rFonts w:ascii="Arial" w:eastAsia="Times New Roman" w:hAnsi="Arial" w:cs="Arial"/>
          <w:kern w:val="0"/>
          <w:sz w:val="24"/>
          <w:szCs w:val="24"/>
          <w:lang w:eastAsia="en-GB"/>
          <w14:ligatures w14:val="none"/>
        </w:rPr>
        <w:t xml:space="preserve">Deery, M. and Jago, L. (2015) ‘Revisiting talent management, work-life balance and retention strategies’, </w:t>
      </w:r>
      <w:r w:rsidRPr="004B0114">
        <w:rPr>
          <w:rFonts w:ascii="Arial" w:eastAsia="Times New Roman" w:hAnsi="Arial" w:cs="Arial"/>
          <w:i/>
          <w:iCs/>
          <w:kern w:val="0"/>
          <w:sz w:val="24"/>
          <w:szCs w:val="24"/>
          <w:lang w:eastAsia="en-GB"/>
          <w14:ligatures w14:val="none"/>
        </w:rPr>
        <w:t>International Journal of Contemporary Hospitality Management</w:t>
      </w:r>
      <w:r w:rsidRPr="004B0114">
        <w:rPr>
          <w:rFonts w:ascii="Arial" w:eastAsia="Times New Roman" w:hAnsi="Arial" w:cs="Arial"/>
          <w:kern w:val="0"/>
          <w:sz w:val="24"/>
          <w:szCs w:val="24"/>
          <w:lang w:eastAsia="en-GB"/>
          <w14:ligatures w14:val="none"/>
        </w:rPr>
        <w:t xml:space="preserve">, 27(3), pp. 453–472. Available at: </w:t>
      </w:r>
      <w:hyperlink r:id="rId14" w:history="1">
        <w:r w:rsidRPr="004B0114">
          <w:rPr>
            <w:rStyle w:val="Hyperlink"/>
            <w:rFonts w:ascii="Arial" w:eastAsia="Times New Roman" w:hAnsi="Arial" w:cs="Arial"/>
            <w:kern w:val="0"/>
            <w:sz w:val="24"/>
            <w:szCs w:val="24"/>
            <w:lang w:eastAsia="en-GB"/>
            <w14:ligatures w14:val="none"/>
          </w:rPr>
          <w:t>https://doi.org/10.1108/IJCHM-12-2013-0538</w:t>
        </w:r>
      </w:hyperlink>
      <w:r w:rsidRPr="004B0114">
        <w:rPr>
          <w:rFonts w:ascii="Arial" w:eastAsia="Times New Roman" w:hAnsi="Arial" w:cs="Arial"/>
          <w:kern w:val="0"/>
          <w:sz w:val="24"/>
          <w:szCs w:val="24"/>
          <w:lang w:eastAsia="en-GB"/>
          <w14:ligatures w14:val="none"/>
        </w:rPr>
        <w:t>.</w:t>
      </w:r>
    </w:p>
    <w:p w14:paraId="0FCF765E" w14:textId="77777777" w:rsidR="004B0114" w:rsidRPr="004B0114" w:rsidRDefault="004B0114" w:rsidP="004B0114">
      <w:pPr>
        <w:spacing w:after="0" w:line="360" w:lineRule="auto"/>
        <w:jc w:val="both"/>
        <w:rPr>
          <w:rFonts w:ascii="Arial" w:eastAsia="Times New Roman" w:hAnsi="Arial" w:cs="Arial"/>
          <w:kern w:val="0"/>
          <w:sz w:val="24"/>
          <w:szCs w:val="24"/>
          <w:lang w:eastAsia="en-GB"/>
          <w14:ligatures w14:val="none"/>
        </w:rPr>
      </w:pPr>
    </w:p>
    <w:p w14:paraId="77CB1D53" w14:textId="62EC58CA" w:rsidR="004B0114" w:rsidRDefault="00026D62" w:rsidP="009A3E01">
      <w:pPr>
        <w:pStyle w:val="NormalWeb"/>
        <w:spacing w:before="0" w:beforeAutospacing="0" w:after="240" w:afterAutospacing="0" w:line="360" w:lineRule="auto"/>
        <w:rPr>
          <w:rFonts w:ascii="Arial" w:hAnsi="Arial" w:cs="Arial"/>
        </w:rPr>
      </w:pPr>
      <w:proofErr w:type="spellStart"/>
      <w:r w:rsidRPr="00026D62">
        <w:rPr>
          <w:rFonts w:ascii="Arial" w:hAnsi="Arial" w:cs="Arial"/>
        </w:rPr>
        <w:t>Dogonyaro</w:t>
      </w:r>
      <w:proofErr w:type="spellEnd"/>
      <w:r w:rsidRPr="00026D62">
        <w:rPr>
          <w:rFonts w:ascii="Arial" w:hAnsi="Arial" w:cs="Arial"/>
        </w:rPr>
        <w:t xml:space="preserve">, H. (2021) </w:t>
      </w:r>
      <w:r w:rsidRPr="00026D62">
        <w:rPr>
          <w:rFonts w:ascii="Arial" w:hAnsi="Arial" w:cs="Arial"/>
          <w:i/>
          <w:iCs/>
        </w:rPr>
        <w:t>Employee Retention Strategy in the Hospitality Industry</w:t>
      </w:r>
      <w:r w:rsidRPr="00026D62">
        <w:rPr>
          <w:rFonts w:ascii="Arial" w:hAnsi="Arial" w:cs="Arial"/>
        </w:rPr>
        <w:t xml:space="preserve">. Available at: </w:t>
      </w:r>
      <w:hyperlink r:id="rId15" w:history="1">
        <w:r w:rsidR="00CD22A0" w:rsidRPr="008723F1">
          <w:rPr>
            <w:rStyle w:val="Hyperlink"/>
            <w:rFonts w:ascii="Arial" w:hAnsi="Arial" w:cs="Arial"/>
          </w:rPr>
          <w:t>https://scholarworks.waldenu.edu/cgi/viewcontent.cgi?article=11850&amp;context=dissertations</w:t>
        </w:r>
      </w:hyperlink>
      <w:r w:rsidR="00CD22A0">
        <w:rPr>
          <w:rFonts w:ascii="Arial" w:hAnsi="Arial" w:cs="Arial"/>
        </w:rPr>
        <w:t xml:space="preserve"> (Accessed: 25 October 2023).</w:t>
      </w:r>
    </w:p>
    <w:p w14:paraId="3B39C644" w14:textId="056407F0" w:rsidR="006A2BD4" w:rsidRDefault="006A2BD4" w:rsidP="006A2BD4">
      <w:pPr>
        <w:spacing w:after="0" w:line="360" w:lineRule="auto"/>
        <w:jc w:val="both"/>
        <w:rPr>
          <w:rFonts w:ascii="Arial" w:eastAsia="Times New Roman" w:hAnsi="Arial" w:cs="Arial"/>
          <w:kern w:val="0"/>
          <w:sz w:val="24"/>
          <w:szCs w:val="24"/>
          <w:lang w:eastAsia="en-GB"/>
          <w14:ligatures w14:val="none"/>
        </w:rPr>
      </w:pPr>
      <w:r w:rsidRPr="006A2BD4">
        <w:rPr>
          <w:rFonts w:ascii="Arial" w:eastAsia="Times New Roman" w:hAnsi="Arial" w:cs="Arial"/>
          <w:kern w:val="0"/>
          <w:sz w:val="24"/>
          <w:szCs w:val="24"/>
          <w:lang w:eastAsia="en-GB"/>
          <w14:ligatures w14:val="none"/>
        </w:rPr>
        <w:t xml:space="preserve">Francis, H. and Baum, T. (2018) ‘HR transformation within the hotel industry: building capacity for change’, </w:t>
      </w:r>
      <w:r w:rsidRPr="006A2BD4">
        <w:rPr>
          <w:rFonts w:ascii="Arial" w:eastAsia="Times New Roman" w:hAnsi="Arial" w:cs="Arial"/>
          <w:i/>
          <w:iCs/>
          <w:kern w:val="0"/>
          <w:sz w:val="24"/>
          <w:szCs w:val="24"/>
          <w:lang w:eastAsia="en-GB"/>
          <w14:ligatures w14:val="none"/>
        </w:rPr>
        <w:t>Worldwide hospitality and tourism themes</w:t>
      </w:r>
      <w:r w:rsidRPr="006A2BD4">
        <w:rPr>
          <w:rFonts w:ascii="Arial" w:eastAsia="Times New Roman" w:hAnsi="Arial" w:cs="Arial"/>
          <w:kern w:val="0"/>
          <w:sz w:val="24"/>
          <w:szCs w:val="24"/>
          <w:lang w:eastAsia="en-GB"/>
          <w14:ligatures w14:val="none"/>
        </w:rPr>
        <w:t xml:space="preserve">, 10(1), pp. 86–100. Available at: </w:t>
      </w:r>
      <w:hyperlink r:id="rId16" w:history="1">
        <w:r w:rsidRPr="006A2BD4">
          <w:rPr>
            <w:rStyle w:val="Hyperlink"/>
            <w:rFonts w:ascii="Arial" w:eastAsia="Times New Roman" w:hAnsi="Arial" w:cs="Arial"/>
            <w:kern w:val="0"/>
            <w:sz w:val="24"/>
            <w:szCs w:val="24"/>
            <w:lang w:eastAsia="en-GB"/>
            <w14:ligatures w14:val="none"/>
          </w:rPr>
          <w:t>https://doi.org/10.1108/WHATT-10-2017-0064</w:t>
        </w:r>
      </w:hyperlink>
      <w:r w:rsidRPr="006A2BD4">
        <w:rPr>
          <w:rFonts w:ascii="Arial" w:eastAsia="Times New Roman" w:hAnsi="Arial" w:cs="Arial"/>
          <w:kern w:val="0"/>
          <w:sz w:val="24"/>
          <w:szCs w:val="24"/>
          <w:lang w:eastAsia="en-GB"/>
          <w14:ligatures w14:val="none"/>
        </w:rPr>
        <w:t>.</w:t>
      </w:r>
    </w:p>
    <w:p w14:paraId="248675AA" w14:textId="77777777" w:rsidR="006A2BD4" w:rsidRPr="006A2BD4" w:rsidRDefault="006A2BD4" w:rsidP="006A2BD4">
      <w:pPr>
        <w:spacing w:after="0" w:line="360" w:lineRule="auto"/>
        <w:jc w:val="both"/>
        <w:rPr>
          <w:rFonts w:ascii="Arial" w:eastAsia="Times New Roman" w:hAnsi="Arial" w:cs="Arial"/>
          <w:kern w:val="0"/>
          <w:sz w:val="24"/>
          <w:szCs w:val="24"/>
          <w:lang w:eastAsia="en-GB"/>
          <w14:ligatures w14:val="none"/>
        </w:rPr>
      </w:pPr>
    </w:p>
    <w:p w14:paraId="73763818" w14:textId="4571DA7C" w:rsidR="007D2B3E" w:rsidRDefault="007D2B3E" w:rsidP="009A3E01">
      <w:pPr>
        <w:pStyle w:val="NormalWeb"/>
        <w:spacing w:before="0" w:beforeAutospacing="0" w:after="240" w:afterAutospacing="0" w:line="360" w:lineRule="auto"/>
        <w:rPr>
          <w:rFonts w:ascii="Arial" w:hAnsi="Arial" w:cs="Arial"/>
        </w:rPr>
      </w:pPr>
      <w:r>
        <w:rPr>
          <w:rFonts w:ascii="Arial" w:hAnsi="Arial" w:cs="Arial"/>
        </w:rPr>
        <w:t xml:space="preserve">Indeed (2023) </w:t>
      </w:r>
      <w:r w:rsidRPr="007D2B3E">
        <w:rPr>
          <w:rFonts w:ascii="Arial" w:hAnsi="Arial" w:cs="Arial"/>
          <w:i/>
          <w:iCs/>
        </w:rPr>
        <w:t>W</w:t>
      </w:r>
      <w:r>
        <w:rPr>
          <w:rFonts w:ascii="Arial" w:hAnsi="Arial" w:cs="Arial"/>
          <w:i/>
          <w:iCs/>
        </w:rPr>
        <w:t>hat</w:t>
      </w:r>
      <w:r w:rsidRPr="007D2B3E">
        <w:rPr>
          <w:rFonts w:ascii="Arial" w:hAnsi="Arial" w:cs="Arial"/>
          <w:i/>
          <w:iCs/>
        </w:rPr>
        <w:t xml:space="preserve"> is an employee retention strategy and why is it important.</w:t>
      </w:r>
      <w:r>
        <w:rPr>
          <w:rFonts w:ascii="Arial" w:hAnsi="Arial" w:cs="Arial"/>
        </w:rPr>
        <w:t xml:space="preserve"> Available at: </w:t>
      </w:r>
      <w:hyperlink r:id="rId17" w:history="1">
        <w:r w:rsidRPr="00AC7612">
          <w:rPr>
            <w:rStyle w:val="Hyperlink"/>
            <w:rFonts w:ascii="Arial" w:hAnsi="Arial" w:cs="Arial"/>
          </w:rPr>
          <w:t>https://uk.indeed.com/career-advice/career-development/employee-retention-strategy</w:t>
        </w:r>
      </w:hyperlink>
      <w:r>
        <w:rPr>
          <w:rFonts w:ascii="Arial" w:hAnsi="Arial" w:cs="Arial"/>
        </w:rPr>
        <w:t xml:space="preserve"> (Accessed: 9 November 2023).</w:t>
      </w:r>
    </w:p>
    <w:p w14:paraId="4D2A02FF" w14:textId="0A9A448F" w:rsidR="00842CD3" w:rsidRPr="00842CD3" w:rsidRDefault="00842CD3" w:rsidP="009A3E01">
      <w:pPr>
        <w:pStyle w:val="NormalWeb"/>
        <w:spacing w:before="0" w:beforeAutospacing="0" w:after="240" w:afterAutospacing="0" w:line="360" w:lineRule="auto"/>
        <w:jc w:val="both"/>
        <w:rPr>
          <w:rFonts w:ascii="Arial" w:hAnsi="Arial" w:cs="Arial"/>
        </w:rPr>
      </w:pPr>
      <w:r w:rsidRPr="00842CD3">
        <w:rPr>
          <w:rFonts w:ascii="Arial" w:hAnsi="Arial" w:cs="Arial"/>
        </w:rPr>
        <w:t xml:space="preserve">George, R. (2021) </w:t>
      </w:r>
      <w:r>
        <w:rPr>
          <w:rFonts w:ascii="Arial" w:hAnsi="Arial" w:cs="Arial"/>
        </w:rPr>
        <w:t>‘</w:t>
      </w:r>
      <w:r w:rsidRPr="00842CD3">
        <w:rPr>
          <w:rFonts w:ascii="Arial" w:hAnsi="Arial" w:cs="Arial"/>
        </w:rPr>
        <w:t>Tourism and Hospitality Marketing Principles</w:t>
      </w:r>
      <w:r>
        <w:rPr>
          <w:rFonts w:ascii="Arial" w:hAnsi="Arial" w:cs="Arial"/>
        </w:rPr>
        <w:t>’,</w:t>
      </w:r>
      <w:r w:rsidRPr="00842CD3">
        <w:rPr>
          <w:rFonts w:ascii="Arial" w:hAnsi="Arial" w:cs="Arial"/>
        </w:rPr>
        <w:t xml:space="preserve"> </w:t>
      </w:r>
      <w:r w:rsidRPr="00842CD3">
        <w:rPr>
          <w:rFonts w:ascii="Arial" w:hAnsi="Arial" w:cs="Arial"/>
          <w:i/>
          <w:iCs/>
        </w:rPr>
        <w:t>Marketing Tourism and Hospitality</w:t>
      </w:r>
      <w:r w:rsidRPr="00842CD3">
        <w:rPr>
          <w:rFonts w:ascii="Arial" w:hAnsi="Arial" w:cs="Arial"/>
        </w:rPr>
        <w:t xml:space="preserve">, pp.3–31. </w:t>
      </w:r>
      <w:r>
        <w:rPr>
          <w:rFonts w:ascii="Arial" w:hAnsi="Arial" w:cs="Arial"/>
        </w:rPr>
        <w:t>Available at</w:t>
      </w:r>
      <w:r w:rsidRPr="00842CD3">
        <w:rPr>
          <w:rFonts w:ascii="Arial" w:hAnsi="Arial" w:cs="Arial"/>
        </w:rPr>
        <w:t>:</w:t>
      </w:r>
      <w:r>
        <w:rPr>
          <w:rFonts w:ascii="Arial" w:hAnsi="Arial" w:cs="Arial"/>
        </w:rPr>
        <w:t xml:space="preserve"> </w:t>
      </w:r>
      <w:r w:rsidRPr="00842CD3">
        <w:rPr>
          <w:rFonts w:ascii="Arial" w:hAnsi="Arial" w:cs="Arial"/>
        </w:rPr>
        <w:t>https://doi.org/10.1007/978-3-030-64111-5_1.</w:t>
      </w:r>
    </w:p>
    <w:p w14:paraId="09631EF7" w14:textId="423ECB80" w:rsidR="00026D62" w:rsidRPr="00026D62" w:rsidRDefault="00026D62" w:rsidP="009A3E01">
      <w:pPr>
        <w:pStyle w:val="NormalWeb"/>
        <w:spacing w:before="0" w:beforeAutospacing="0" w:after="240" w:afterAutospacing="0" w:line="360" w:lineRule="auto"/>
        <w:jc w:val="both"/>
        <w:rPr>
          <w:rFonts w:ascii="Arial" w:hAnsi="Arial" w:cs="Arial"/>
        </w:rPr>
      </w:pPr>
      <w:r w:rsidRPr="00026D62">
        <w:rPr>
          <w:rFonts w:ascii="Arial" w:hAnsi="Arial" w:cs="Arial"/>
        </w:rPr>
        <w:t xml:space="preserve">Ghandour, R., Bilal, J. and Mudassar, H. (2015) </w:t>
      </w:r>
      <w:r w:rsidR="009D60D4">
        <w:rPr>
          <w:rFonts w:ascii="Arial" w:hAnsi="Arial" w:cs="Arial"/>
        </w:rPr>
        <w:t>‘</w:t>
      </w:r>
      <w:r w:rsidRPr="00026D62">
        <w:rPr>
          <w:rFonts w:ascii="Arial" w:hAnsi="Arial" w:cs="Arial"/>
        </w:rPr>
        <w:t xml:space="preserve">Relationship between Service Quality, Customer Retention and the </w:t>
      </w:r>
      <w:r w:rsidR="003B57A1">
        <w:rPr>
          <w:rFonts w:ascii="Arial" w:hAnsi="Arial" w:cs="Arial"/>
        </w:rPr>
        <w:t>Role</w:t>
      </w:r>
      <w:r w:rsidRPr="00026D62">
        <w:rPr>
          <w:rFonts w:ascii="Arial" w:hAnsi="Arial" w:cs="Arial"/>
        </w:rPr>
        <w:t xml:space="preserve"> of Social Media- Case study Premier Inn Hotel (UK)</w:t>
      </w:r>
      <w:r w:rsidR="009D60D4">
        <w:rPr>
          <w:rFonts w:ascii="Arial" w:hAnsi="Arial" w:cs="Arial"/>
        </w:rPr>
        <w:t>’,</w:t>
      </w:r>
      <w:r w:rsidRPr="00026D62">
        <w:rPr>
          <w:rFonts w:ascii="Arial" w:hAnsi="Arial" w:cs="Arial"/>
        </w:rPr>
        <w:t xml:space="preserve"> </w:t>
      </w:r>
      <w:r w:rsidRPr="00026D62">
        <w:rPr>
          <w:rFonts w:ascii="Arial" w:hAnsi="Arial" w:cs="Arial"/>
          <w:i/>
          <w:iCs/>
        </w:rPr>
        <w:t>Journal of Organizational Studies and Innovation</w:t>
      </w:r>
      <w:r w:rsidRPr="00026D62">
        <w:rPr>
          <w:rFonts w:ascii="Arial" w:hAnsi="Arial" w:cs="Arial"/>
        </w:rPr>
        <w:t>, 2(4), pp.1–12. Available at: https://westminsterresearch.westminster.ac.uk/item/v37qz/relationship-between-service-quality-customer-retention-and-the-role-of-social-media-case-study-premier-inn-hotel-uk.</w:t>
      </w:r>
    </w:p>
    <w:p w14:paraId="3AA7AC91" w14:textId="7D4EB05B" w:rsidR="00026D62" w:rsidRDefault="00026D62" w:rsidP="009A3E01">
      <w:pPr>
        <w:pStyle w:val="NormalWeb"/>
        <w:spacing w:before="0" w:beforeAutospacing="0" w:after="240" w:afterAutospacing="0" w:line="360" w:lineRule="auto"/>
        <w:jc w:val="both"/>
        <w:rPr>
          <w:rFonts w:ascii="Arial" w:hAnsi="Arial" w:cs="Arial"/>
        </w:rPr>
      </w:pPr>
      <w:r w:rsidRPr="00026D62">
        <w:rPr>
          <w:rFonts w:ascii="Arial" w:hAnsi="Arial" w:cs="Arial"/>
        </w:rPr>
        <w:t>Ghani, B., Zada, M., Memon, K.R., Ullah, R., Khattak, A., Han, H., Ariza-Montes, A. and Araya-Castillo, L. (2022)</w:t>
      </w:r>
      <w:r w:rsidR="00816964">
        <w:rPr>
          <w:rFonts w:ascii="Arial" w:hAnsi="Arial" w:cs="Arial"/>
        </w:rPr>
        <w:t xml:space="preserve"> ‘</w:t>
      </w:r>
      <w:r w:rsidRPr="00026D62">
        <w:rPr>
          <w:rFonts w:ascii="Arial" w:hAnsi="Arial" w:cs="Arial"/>
        </w:rPr>
        <w:t>Challenges and Strategies for Employee Retention in the Hospitality Industry: A Review</w:t>
      </w:r>
      <w:r w:rsidR="00816964">
        <w:rPr>
          <w:rFonts w:ascii="Arial" w:hAnsi="Arial" w:cs="Arial"/>
        </w:rPr>
        <w:t>’</w:t>
      </w:r>
      <w:r w:rsidRPr="00026D62">
        <w:rPr>
          <w:rFonts w:ascii="Arial" w:hAnsi="Arial" w:cs="Arial"/>
        </w:rPr>
        <w:t xml:space="preserve">. </w:t>
      </w:r>
      <w:r w:rsidRPr="00026D62">
        <w:rPr>
          <w:rFonts w:ascii="Arial" w:hAnsi="Arial" w:cs="Arial"/>
          <w:i/>
          <w:iCs/>
        </w:rPr>
        <w:t>Sustainability</w:t>
      </w:r>
      <w:r w:rsidRPr="00026D62">
        <w:rPr>
          <w:rFonts w:ascii="Arial" w:hAnsi="Arial" w:cs="Arial"/>
        </w:rPr>
        <w:t xml:space="preserve">, 14(5), p.2885. </w:t>
      </w:r>
      <w:r w:rsidR="006054C5">
        <w:rPr>
          <w:rFonts w:ascii="Arial" w:hAnsi="Arial" w:cs="Arial"/>
        </w:rPr>
        <w:t>Available at:</w:t>
      </w:r>
      <w:r w:rsidR="00701F81" w:rsidRPr="00026D62">
        <w:rPr>
          <w:rFonts w:ascii="Arial" w:hAnsi="Arial" w:cs="Arial"/>
        </w:rPr>
        <w:t xml:space="preserve"> </w:t>
      </w:r>
      <w:hyperlink r:id="rId18" w:history="1">
        <w:r w:rsidR="00816964" w:rsidRPr="00AA2C92">
          <w:rPr>
            <w:rStyle w:val="Hyperlink"/>
            <w:rFonts w:ascii="Arial" w:hAnsi="Arial" w:cs="Arial"/>
          </w:rPr>
          <w:t>https://doi.org/10.3390/su14052885</w:t>
        </w:r>
      </w:hyperlink>
      <w:r w:rsidRPr="00026D62">
        <w:rPr>
          <w:rFonts w:ascii="Arial" w:hAnsi="Arial" w:cs="Arial"/>
        </w:rPr>
        <w:t>.</w:t>
      </w:r>
    </w:p>
    <w:p w14:paraId="4D941CEA" w14:textId="7188F1F1" w:rsidR="00026D62" w:rsidRPr="00026D62" w:rsidRDefault="00026D62" w:rsidP="009A3E01">
      <w:pPr>
        <w:pStyle w:val="NormalWeb"/>
        <w:spacing w:before="0" w:beforeAutospacing="0" w:after="240" w:afterAutospacing="0" w:line="360" w:lineRule="auto"/>
        <w:jc w:val="both"/>
        <w:rPr>
          <w:rFonts w:ascii="Arial" w:hAnsi="Arial" w:cs="Arial"/>
        </w:rPr>
      </w:pPr>
      <w:r w:rsidRPr="00026D62">
        <w:rPr>
          <w:rFonts w:ascii="Arial" w:hAnsi="Arial" w:cs="Arial"/>
        </w:rPr>
        <w:t xml:space="preserve">Gilliland, N. (2017) </w:t>
      </w:r>
      <w:r w:rsidRPr="00026D62">
        <w:rPr>
          <w:rFonts w:ascii="Arial" w:hAnsi="Arial" w:cs="Arial"/>
          <w:i/>
          <w:iCs/>
        </w:rPr>
        <w:t>What makes Premier Inn the world’s strongest hotel chain?</w:t>
      </w:r>
      <w:r w:rsidRPr="00026D62">
        <w:rPr>
          <w:rFonts w:ascii="Arial" w:hAnsi="Arial" w:cs="Arial"/>
        </w:rPr>
        <w:t xml:space="preserve"> </w:t>
      </w:r>
      <w:proofErr w:type="spellStart"/>
      <w:r w:rsidRPr="00026D62">
        <w:rPr>
          <w:rFonts w:ascii="Arial" w:hAnsi="Arial" w:cs="Arial"/>
        </w:rPr>
        <w:t>Econsultancy</w:t>
      </w:r>
      <w:proofErr w:type="spellEnd"/>
      <w:r w:rsidRPr="00026D62">
        <w:rPr>
          <w:rFonts w:ascii="Arial" w:hAnsi="Arial" w:cs="Arial"/>
        </w:rPr>
        <w:t xml:space="preserve">. Available at: </w:t>
      </w:r>
      <w:hyperlink r:id="rId19" w:history="1">
        <w:r w:rsidR="006054C5" w:rsidRPr="00DC5FE7">
          <w:rPr>
            <w:rStyle w:val="Hyperlink"/>
            <w:rFonts w:ascii="Arial" w:hAnsi="Arial" w:cs="Arial"/>
          </w:rPr>
          <w:t>https://econsultancy.com/what-makes-premier-inn-the-world-s-strongest-hotel-chain/</w:t>
        </w:r>
      </w:hyperlink>
      <w:r w:rsidR="006054C5">
        <w:rPr>
          <w:rFonts w:ascii="Arial" w:hAnsi="Arial" w:cs="Arial"/>
        </w:rPr>
        <w:t xml:space="preserve"> (Accessed: 2 November 2023).</w:t>
      </w:r>
    </w:p>
    <w:p w14:paraId="46262442" w14:textId="157F27A9" w:rsidR="00026D62" w:rsidRPr="00026D62" w:rsidRDefault="00026D62" w:rsidP="009A3E01">
      <w:pPr>
        <w:pStyle w:val="NormalWeb"/>
        <w:spacing w:before="0" w:beforeAutospacing="0" w:after="240" w:afterAutospacing="0" w:line="360" w:lineRule="auto"/>
        <w:rPr>
          <w:rFonts w:ascii="Arial" w:hAnsi="Arial" w:cs="Arial"/>
        </w:rPr>
      </w:pPr>
      <w:proofErr w:type="spellStart"/>
      <w:r w:rsidRPr="00026D62">
        <w:rPr>
          <w:rFonts w:ascii="Arial" w:hAnsi="Arial" w:cs="Arial"/>
        </w:rPr>
        <w:t>Górska-Warsewicz</w:t>
      </w:r>
      <w:proofErr w:type="spellEnd"/>
      <w:r w:rsidRPr="00026D62">
        <w:rPr>
          <w:rFonts w:ascii="Arial" w:hAnsi="Arial" w:cs="Arial"/>
        </w:rPr>
        <w:t xml:space="preserve">, H. and </w:t>
      </w:r>
      <w:proofErr w:type="spellStart"/>
      <w:r w:rsidRPr="00026D62">
        <w:rPr>
          <w:rFonts w:ascii="Arial" w:hAnsi="Arial" w:cs="Arial"/>
        </w:rPr>
        <w:t>Kulykovets</w:t>
      </w:r>
      <w:proofErr w:type="spellEnd"/>
      <w:r w:rsidRPr="00026D62">
        <w:rPr>
          <w:rFonts w:ascii="Arial" w:hAnsi="Arial" w:cs="Arial"/>
        </w:rPr>
        <w:t xml:space="preserve">, O. (2020) </w:t>
      </w:r>
      <w:r w:rsidR="00172467">
        <w:rPr>
          <w:rFonts w:ascii="Arial" w:hAnsi="Arial" w:cs="Arial"/>
        </w:rPr>
        <w:t>‘</w:t>
      </w:r>
      <w:r w:rsidRPr="00026D62">
        <w:rPr>
          <w:rFonts w:ascii="Arial" w:hAnsi="Arial" w:cs="Arial"/>
        </w:rPr>
        <w:t>Hotel Brand Loyalty—A Systematic Literature Review</w:t>
      </w:r>
      <w:r w:rsidR="00172467">
        <w:rPr>
          <w:rFonts w:ascii="Arial" w:hAnsi="Arial" w:cs="Arial"/>
        </w:rPr>
        <w:t>’,</w:t>
      </w:r>
      <w:r w:rsidRPr="00026D62">
        <w:rPr>
          <w:rFonts w:ascii="Arial" w:hAnsi="Arial" w:cs="Arial"/>
        </w:rPr>
        <w:t xml:space="preserve"> </w:t>
      </w:r>
      <w:r w:rsidRPr="00026D62">
        <w:rPr>
          <w:rFonts w:ascii="Arial" w:hAnsi="Arial" w:cs="Arial"/>
          <w:i/>
          <w:iCs/>
        </w:rPr>
        <w:t>Sustainability</w:t>
      </w:r>
      <w:r w:rsidRPr="00026D62">
        <w:rPr>
          <w:rFonts w:ascii="Arial" w:hAnsi="Arial" w:cs="Arial"/>
        </w:rPr>
        <w:t>, 12(12), p.4810.</w:t>
      </w:r>
      <w:r w:rsidR="00172467">
        <w:rPr>
          <w:rFonts w:ascii="Arial" w:hAnsi="Arial" w:cs="Arial"/>
        </w:rPr>
        <w:t xml:space="preserve"> Available at: </w:t>
      </w:r>
      <w:r w:rsidRPr="00026D62">
        <w:rPr>
          <w:rFonts w:ascii="Arial" w:hAnsi="Arial" w:cs="Arial"/>
        </w:rPr>
        <w:t>https://doi.org/10.3390/su12124810.</w:t>
      </w:r>
    </w:p>
    <w:p w14:paraId="09FA25CC" w14:textId="4F241FEE" w:rsidR="006054C5" w:rsidRDefault="00026D62" w:rsidP="009A3E01">
      <w:pPr>
        <w:pStyle w:val="NormalWeb"/>
        <w:spacing w:before="0" w:beforeAutospacing="0" w:after="240" w:afterAutospacing="0" w:line="360" w:lineRule="auto"/>
        <w:jc w:val="both"/>
        <w:rPr>
          <w:rFonts w:ascii="Arial" w:hAnsi="Arial" w:cs="Arial"/>
        </w:rPr>
      </w:pPr>
      <w:r w:rsidRPr="00026D62">
        <w:rPr>
          <w:rFonts w:ascii="Arial" w:hAnsi="Arial" w:cs="Arial"/>
        </w:rPr>
        <w:lastRenderedPageBreak/>
        <w:t xml:space="preserve">Jones, P. and Comfort, D. (2021) </w:t>
      </w:r>
      <w:r w:rsidR="006054C5">
        <w:rPr>
          <w:rFonts w:ascii="Arial" w:hAnsi="Arial" w:cs="Arial"/>
        </w:rPr>
        <w:t>‘</w:t>
      </w:r>
      <w:r w:rsidRPr="00026D62">
        <w:rPr>
          <w:rFonts w:ascii="Arial" w:hAnsi="Arial" w:cs="Arial"/>
        </w:rPr>
        <w:t>Modern Slavery Statements and Leading UK Hotel Companies</w:t>
      </w:r>
      <w:r w:rsidR="006054C5">
        <w:rPr>
          <w:rFonts w:ascii="Arial" w:hAnsi="Arial" w:cs="Arial"/>
        </w:rPr>
        <w:t>’,</w:t>
      </w:r>
      <w:r w:rsidRPr="00026D62">
        <w:rPr>
          <w:rFonts w:ascii="Arial" w:hAnsi="Arial" w:cs="Arial"/>
        </w:rPr>
        <w:t xml:space="preserve"> </w:t>
      </w:r>
      <w:r w:rsidRPr="00026D62">
        <w:rPr>
          <w:rFonts w:ascii="Arial" w:hAnsi="Arial" w:cs="Arial"/>
          <w:i/>
          <w:iCs/>
        </w:rPr>
        <w:t>ATHENS JOURNAL OF TOURISM</w:t>
      </w:r>
      <w:r w:rsidRPr="00026D62">
        <w:rPr>
          <w:rFonts w:ascii="Arial" w:hAnsi="Arial" w:cs="Arial"/>
        </w:rPr>
        <w:t xml:space="preserve">, 8(3), pp.147–162. </w:t>
      </w:r>
      <w:r w:rsidR="006054C5">
        <w:rPr>
          <w:rFonts w:ascii="Arial" w:hAnsi="Arial" w:cs="Arial"/>
        </w:rPr>
        <w:t>Available at</w:t>
      </w:r>
      <w:r w:rsidRPr="00026D62">
        <w:rPr>
          <w:rFonts w:ascii="Arial" w:hAnsi="Arial" w:cs="Arial"/>
        </w:rPr>
        <w:t>:</w:t>
      </w:r>
      <w:r w:rsidR="006054C5">
        <w:rPr>
          <w:rFonts w:ascii="Arial" w:hAnsi="Arial" w:cs="Arial"/>
        </w:rPr>
        <w:t xml:space="preserve"> </w:t>
      </w:r>
      <w:hyperlink r:id="rId20" w:history="1">
        <w:r w:rsidR="00842CD3" w:rsidRPr="00AC7612">
          <w:rPr>
            <w:rStyle w:val="Hyperlink"/>
            <w:rFonts w:ascii="Arial" w:hAnsi="Arial" w:cs="Arial"/>
          </w:rPr>
          <w:t>https://doi.org/10.30958/ajt.8-3-1</w:t>
        </w:r>
      </w:hyperlink>
      <w:r w:rsidRPr="00026D62">
        <w:rPr>
          <w:rFonts w:ascii="Arial" w:hAnsi="Arial" w:cs="Arial"/>
        </w:rPr>
        <w:t>.</w:t>
      </w:r>
    </w:p>
    <w:p w14:paraId="4F974683" w14:textId="77777777" w:rsidR="00842CD3" w:rsidRDefault="00842CD3" w:rsidP="004B0114">
      <w:pPr>
        <w:spacing w:after="0" w:line="360" w:lineRule="auto"/>
        <w:jc w:val="both"/>
        <w:rPr>
          <w:rFonts w:ascii="Arial" w:eastAsia="Times New Roman" w:hAnsi="Arial" w:cs="Arial"/>
          <w:kern w:val="0"/>
          <w:sz w:val="24"/>
          <w:szCs w:val="24"/>
          <w:lang w:eastAsia="en-GB"/>
          <w14:ligatures w14:val="none"/>
        </w:rPr>
      </w:pPr>
      <w:bookmarkStart w:id="8" w:name="_Hlk150280587"/>
      <w:proofErr w:type="spellStart"/>
      <w:r w:rsidRPr="00842CD3">
        <w:rPr>
          <w:rFonts w:ascii="Arial" w:eastAsia="Times New Roman" w:hAnsi="Arial" w:cs="Arial"/>
          <w:kern w:val="0"/>
          <w:sz w:val="24"/>
          <w:szCs w:val="24"/>
          <w:lang w:eastAsia="en-GB"/>
          <w14:ligatures w14:val="none"/>
        </w:rPr>
        <w:t>Kichuk</w:t>
      </w:r>
      <w:proofErr w:type="spellEnd"/>
      <w:r w:rsidRPr="00842CD3">
        <w:rPr>
          <w:rFonts w:ascii="Arial" w:eastAsia="Times New Roman" w:hAnsi="Arial" w:cs="Arial"/>
          <w:kern w:val="0"/>
          <w:sz w:val="24"/>
          <w:szCs w:val="24"/>
          <w:lang w:eastAsia="en-GB"/>
          <w14:ligatures w14:val="none"/>
        </w:rPr>
        <w:t xml:space="preserve">, A., Brown, L. and </w:t>
      </w:r>
      <w:proofErr w:type="spellStart"/>
      <w:r w:rsidRPr="00842CD3">
        <w:rPr>
          <w:rFonts w:ascii="Arial" w:eastAsia="Times New Roman" w:hAnsi="Arial" w:cs="Arial"/>
          <w:kern w:val="0"/>
          <w:sz w:val="24"/>
          <w:szCs w:val="24"/>
          <w:lang w:eastAsia="en-GB"/>
          <w14:ligatures w14:val="none"/>
        </w:rPr>
        <w:t>Ladkin</w:t>
      </w:r>
      <w:proofErr w:type="spellEnd"/>
      <w:r w:rsidRPr="00842CD3">
        <w:rPr>
          <w:rFonts w:ascii="Arial" w:eastAsia="Times New Roman" w:hAnsi="Arial" w:cs="Arial"/>
          <w:kern w:val="0"/>
          <w:sz w:val="24"/>
          <w:szCs w:val="24"/>
          <w:lang w:eastAsia="en-GB"/>
          <w14:ligatures w14:val="none"/>
        </w:rPr>
        <w:t xml:space="preserve">, A. (2019) </w:t>
      </w:r>
      <w:bookmarkEnd w:id="8"/>
      <w:r w:rsidRPr="00842CD3">
        <w:rPr>
          <w:rFonts w:ascii="Arial" w:eastAsia="Times New Roman" w:hAnsi="Arial" w:cs="Arial"/>
          <w:kern w:val="0"/>
          <w:sz w:val="24"/>
          <w:szCs w:val="24"/>
          <w:lang w:eastAsia="en-GB"/>
          <w14:ligatures w14:val="none"/>
        </w:rPr>
        <w:t xml:space="preserve">‘Talent pool exclusion: the hotel employee perspective’, </w:t>
      </w:r>
      <w:r w:rsidRPr="00842CD3">
        <w:rPr>
          <w:rFonts w:ascii="Arial" w:eastAsia="Times New Roman" w:hAnsi="Arial" w:cs="Arial"/>
          <w:i/>
          <w:iCs/>
          <w:kern w:val="0"/>
          <w:sz w:val="24"/>
          <w:szCs w:val="24"/>
          <w:lang w:eastAsia="en-GB"/>
          <w14:ligatures w14:val="none"/>
        </w:rPr>
        <w:t>International Journal of Contemporary Hospitality Management</w:t>
      </w:r>
      <w:r w:rsidRPr="00842CD3">
        <w:rPr>
          <w:rFonts w:ascii="Arial" w:eastAsia="Times New Roman" w:hAnsi="Arial" w:cs="Arial"/>
          <w:kern w:val="0"/>
          <w:sz w:val="24"/>
          <w:szCs w:val="24"/>
          <w:lang w:eastAsia="en-GB"/>
          <w14:ligatures w14:val="none"/>
        </w:rPr>
        <w:t xml:space="preserve">, 31(10), pp. 3970–3991. Available at: </w:t>
      </w:r>
      <w:hyperlink r:id="rId21" w:history="1">
        <w:r w:rsidRPr="00842CD3">
          <w:rPr>
            <w:rStyle w:val="Hyperlink"/>
            <w:rFonts w:ascii="Arial" w:eastAsia="Times New Roman" w:hAnsi="Arial" w:cs="Arial"/>
            <w:kern w:val="0"/>
            <w:sz w:val="24"/>
            <w:szCs w:val="24"/>
            <w:lang w:eastAsia="en-GB"/>
            <w14:ligatures w14:val="none"/>
          </w:rPr>
          <w:t>https://doi.org/10.1108/IJCHM-10-2018-0814</w:t>
        </w:r>
      </w:hyperlink>
      <w:r w:rsidRPr="00842CD3">
        <w:rPr>
          <w:rFonts w:ascii="Arial" w:eastAsia="Times New Roman" w:hAnsi="Arial" w:cs="Arial"/>
          <w:kern w:val="0"/>
          <w:sz w:val="24"/>
          <w:szCs w:val="24"/>
          <w:lang w:eastAsia="en-GB"/>
          <w14:ligatures w14:val="none"/>
        </w:rPr>
        <w:t>.</w:t>
      </w:r>
    </w:p>
    <w:p w14:paraId="0B14289F" w14:textId="77777777" w:rsidR="004B0114" w:rsidRDefault="004B0114" w:rsidP="004B0114">
      <w:pPr>
        <w:spacing w:after="0" w:line="360" w:lineRule="auto"/>
        <w:jc w:val="both"/>
        <w:rPr>
          <w:rFonts w:ascii="Arial" w:eastAsia="Times New Roman" w:hAnsi="Arial" w:cs="Arial"/>
          <w:kern w:val="0"/>
          <w:sz w:val="24"/>
          <w:szCs w:val="24"/>
          <w:lang w:eastAsia="en-GB"/>
          <w14:ligatures w14:val="none"/>
        </w:rPr>
      </w:pPr>
    </w:p>
    <w:p w14:paraId="1A675128" w14:textId="198B4EB0" w:rsidR="00842CD3" w:rsidRPr="00026D62" w:rsidRDefault="004B0114" w:rsidP="006054C5">
      <w:pPr>
        <w:pStyle w:val="NormalWeb"/>
        <w:spacing w:before="0" w:beforeAutospacing="0" w:after="240" w:afterAutospacing="0" w:line="360" w:lineRule="auto"/>
        <w:rPr>
          <w:rFonts w:ascii="Arial" w:hAnsi="Arial" w:cs="Arial"/>
        </w:rPr>
      </w:pPr>
      <w:proofErr w:type="spellStart"/>
      <w:r w:rsidRPr="00026D62">
        <w:rPr>
          <w:rFonts w:ascii="Arial" w:hAnsi="Arial" w:cs="Arial"/>
        </w:rPr>
        <w:t>Peach</w:t>
      </w:r>
      <w:r>
        <w:rPr>
          <w:rFonts w:ascii="Arial" w:hAnsi="Arial" w:cs="Arial"/>
        </w:rPr>
        <w:t>y</w:t>
      </w:r>
      <w:r w:rsidRPr="00026D62">
        <w:rPr>
          <w:rFonts w:ascii="Arial" w:hAnsi="Arial" w:cs="Arial"/>
        </w:rPr>
        <w:t>essay</w:t>
      </w:r>
      <w:proofErr w:type="spellEnd"/>
      <w:r w:rsidRPr="00026D62">
        <w:rPr>
          <w:rFonts w:ascii="Arial" w:hAnsi="Arial" w:cs="Arial"/>
        </w:rPr>
        <w:t xml:space="preserve"> (2019) </w:t>
      </w:r>
      <w:r w:rsidRPr="00026D62">
        <w:rPr>
          <w:rFonts w:ascii="Arial" w:hAnsi="Arial" w:cs="Arial"/>
          <w:i/>
          <w:iCs/>
        </w:rPr>
        <w:t>Employee Retain Barriers in Hospitality Industry, Premier Inn Case Study</w:t>
      </w:r>
      <w:r w:rsidRPr="00026D62">
        <w:rPr>
          <w:rFonts w:ascii="Arial" w:hAnsi="Arial" w:cs="Arial"/>
        </w:rPr>
        <w:t>.</w:t>
      </w:r>
      <w:r>
        <w:rPr>
          <w:rFonts w:ascii="Arial" w:hAnsi="Arial" w:cs="Arial"/>
        </w:rPr>
        <w:t xml:space="preserve"> </w:t>
      </w:r>
      <w:r w:rsidRPr="00026D62">
        <w:rPr>
          <w:rFonts w:ascii="Arial" w:hAnsi="Arial" w:cs="Arial"/>
        </w:rPr>
        <w:t xml:space="preserve">Peachy Essay. Available at: </w:t>
      </w:r>
      <w:hyperlink r:id="rId22" w:history="1">
        <w:r w:rsidRPr="00DC5FE7">
          <w:rPr>
            <w:rStyle w:val="Hyperlink"/>
            <w:rFonts w:ascii="Arial" w:hAnsi="Arial" w:cs="Arial"/>
          </w:rPr>
          <w:t>https://peachyessay.com/sample-essay/employee-retain-barriers-in-hospitality-industry-premier-inn/</w:t>
        </w:r>
      </w:hyperlink>
      <w:r>
        <w:rPr>
          <w:rFonts w:ascii="Arial" w:hAnsi="Arial" w:cs="Arial"/>
        </w:rPr>
        <w:t xml:space="preserve"> (Accessed: 1 November 2023).</w:t>
      </w:r>
    </w:p>
    <w:p w14:paraId="6CBDBCAE" w14:textId="10567781" w:rsidR="00026D62" w:rsidRPr="00026D62" w:rsidRDefault="00026D62" w:rsidP="004B0114">
      <w:pPr>
        <w:pStyle w:val="NormalWeb"/>
        <w:spacing w:before="0" w:beforeAutospacing="0" w:after="240" w:afterAutospacing="0" w:line="360" w:lineRule="auto"/>
        <w:rPr>
          <w:rFonts w:ascii="Arial" w:hAnsi="Arial" w:cs="Arial"/>
        </w:rPr>
      </w:pPr>
      <w:r w:rsidRPr="00026D62">
        <w:rPr>
          <w:rFonts w:ascii="Arial" w:hAnsi="Arial" w:cs="Arial"/>
        </w:rPr>
        <w:t>P</w:t>
      </w:r>
      <w:r w:rsidR="00C9021D">
        <w:rPr>
          <w:rFonts w:ascii="Arial" w:hAnsi="Arial" w:cs="Arial"/>
        </w:rPr>
        <w:t>hillips</w:t>
      </w:r>
      <w:r w:rsidRPr="00026D62">
        <w:rPr>
          <w:rFonts w:ascii="Arial" w:hAnsi="Arial" w:cs="Arial"/>
        </w:rPr>
        <w:t xml:space="preserve">, A. (2023) </w:t>
      </w:r>
      <w:r w:rsidRPr="00026D62">
        <w:rPr>
          <w:rFonts w:ascii="Arial" w:hAnsi="Arial" w:cs="Arial"/>
          <w:i/>
          <w:iCs/>
        </w:rPr>
        <w:t>Exploring the Role of AI in Optimizing the Customer Experience and Enhancing Business Strategies</w:t>
      </w:r>
      <w:r w:rsidRPr="00026D62">
        <w:rPr>
          <w:rFonts w:ascii="Arial" w:hAnsi="Arial" w:cs="Arial"/>
        </w:rPr>
        <w:t xml:space="preserve">. Available at: https://www.linkedin.com/pulse/exploring-role-ai-optimizing-customer-experience-adrianne-phillips </w:t>
      </w:r>
      <w:r w:rsidR="00C9021D">
        <w:rPr>
          <w:rFonts w:ascii="Arial" w:hAnsi="Arial" w:cs="Arial"/>
        </w:rPr>
        <w:t>(</w:t>
      </w:r>
      <w:r w:rsidRPr="00026D62">
        <w:rPr>
          <w:rFonts w:ascii="Arial" w:hAnsi="Arial" w:cs="Arial"/>
        </w:rPr>
        <w:t>Accessed</w:t>
      </w:r>
      <w:r w:rsidR="000F02D7">
        <w:rPr>
          <w:rFonts w:ascii="Arial" w:hAnsi="Arial" w:cs="Arial"/>
        </w:rPr>
        <w:t>:</w:t>
      </w:r>
      <w:r w:rsidRPr="00026D62">
        <w:rPr>
          <w:rFonts w:ascii="Arial" w:hAnsi="Arial" w:cs="Arial"/>
        </w:rPr>
        <w:t xml:space="preserve"> 18 Oct</w:t>
      </w:r>
      <w:r w:rsidR="00C9021D">
        <w:rPr>
          <w:rFonts w:ascii="Arial" w:hAnsi="Arial" w:cs="Arial"/>
        </w:rPr>
        <w:t>ober</w:t>
      </w:r>
      <w:r w:rsidRPr="00026D62">
        <w:rPr>
          <w:rFonts w:ascii="Arial" w:hAnsi="Arial" w:cs="Arial"/>
        </w:rPr>
        <w:t xml:space="preserve"> 2023</w:t>
      </w:r>
      <w:r w:rsidR="00C9021D">
        <w:rPr>
          <w:rFonts w:ascii="Arial" w:hAnsi="Arial" w:cs="Arial"/>
        </w:rPr>
        <w:t>)</w:t>
      </w:r>
      <w:r w:rsidRPr="00026D62">
        <w:rPr>
          <w:rFonts w:ascii="Arial" w:hAnsi="Arial" w:cs="Arial"/>
        </w:rPr>
        <w:t>.</w:t>
      </w:r>
    </w:p>
    <w:p w14:paraId="7AB4DBFB" w14:textId="193B7095" w:rsidR="00026D62" w:rsidRPr="00026D62" w:rsidRDefault="00026D62" w:rsidP="00D91D45">
      <w:pPr>
        <w:pStyle w:val="NormalWeb"/>
        <w:spacing w:before="0" w:beforeAutospacing="0" w:after="240" w:afterAutospacing="0" w:line="360" w:lineRule="auto"/>
        <w:rPr>
          <w:rFonts w:ascii="Arial" w:hAnsi="Arial" w:cs="Arial"/>
        </w:rPr>
      </w:pPr>
      <w:r w:rsidRPr="00026D62">
        <w:rPr>
          <w:rFonts w:ascii="Arial" w:hAnsi="Arial" w:cs="Arial"/>
        </w:rPr>
        <w:t>Premier Inn (20</w:t>
      </w:r>
      <w:r w:rsidR="00AC5CC2">
        <w:rPr>
          <w:rFonts w:ascii="Arial" w:hAnsi="Arial" w:cs="Arial"/>
        </w:rPr>
        <w:t>23</w:t>
      </w:r>
      <w:r w:rsidRPr="00026D62">
        <w:rPr>
          <w:rFonts w:ascii="Arial" w:hAnsi="Arial" w:cs="Arial"/>
        </w:rPr>
        <w:t xml:space="preserve">) </w:t>
      </w:r>
      <w:r w:rsidRPr="00026D62">
        <w:rPr>
          <w:rFonts w:ascii="Arial" w:hAnsi="Arial" w:cs="Arial"/>
          <w:i/>
          <w:iCs/>
        </w:rPr>
        <w:t xml:space="preserve">Force </w:t>
      </w:r>
      <w:r w:rsidR="00AC5CC2" w:rsidRPr="00026D62">
        <w:rPr>
          <w:rFonts w:ascii="Arial" w:hAnsi="Arial" w:cs="Arial"/>
          <w:i/>
          <w:iCs/>
        </w:rPr>
        <w:t>for</w:t>
      </w:r>
      <w:r w:rsidRPr="00026D62">
        <w:rPr>
          <w:rFonts w:ascii="Arial" w:hAnsi="Arial" w:cs="Arial"/>
          <w:i/>
          <w:iCs/>
        </w:rPr>
        <w:t xml:space="preserve"> Good</w:t>
      </w:r>
      <w:r w:rsidRPr="00026D62">
        <w:rPr>
          <w:rFonts w:ascii="Arial" w:hAnsi="Arial" w:cs="Arial"/>
        </w:rPr>
        <w:t xml:space="preserve">. Available at: </w:t>
      </w:r>
      <w:hyperlink r:id="rId23" w:history="1">
        <w:r w:rsidR="00AC5CC2" w:rsidRPr="00DC5FE7">
          <w:rPr>
            <w:rStyle w:val="Hyperlink"/>
            <w:rFonts w:ascii="Arial" w:hAnsi="Arial" w:cs="Arial"/>
          </w:rPr>
          <w:t>https://www.premierinn.com/gb/en/why/force-for-good.html</w:t>
        </w:r>
      </w:hyperlink>
      <w:r w:rsidR="00AC5CC2">
        <w:rPr>
          <w:rFonts w:ascii="Arial" w:hAnsi="Arial" w:cs="Arial"/>
        </w:rPr>
        <w:t xml:space="preserve"> (Accessed</w:t>
      </w:r>
      <w:r w:rsidR="000F02D7">
        <w:rPr>
          <w:rFonts w:ascii="Arial" w:hAnsi="Arial" w:cs="Arial"/>
        </w:rPr>
        <w:t>:</w:t>
      </w:r>
      <w:r w:rsidR="00AC5CC2">
        <w:rPr>
          <w:rFonts w:ascii="Arial" w:hAnsi="Arial" w:cs="Arial"/>
        </w:rPr>
        <w:t xml:space="preserve"> 1 November 2023).</w:t>
      </w:r>
    </w:p>
    <w:p w14:paraId="07682007" w14:textId="4AC04588" w:rsidR="00026D62" w:rsidRPr="00026D62" w:rsidRDefault="00026D62" w:rsidP="00D91D45">
      <w:pPr>
        <w:pStyle w:val="NormalWeb"/>
        <w:spacing w:before="0" w:beforeAutospacing="0" w:after="240" w:afterAutospacing="0" w:line="360" w:lineRule="auto"/>
        <w:rPr>
          <w:rFonts w:ascii="Arial" w:hAnsi="Arial" w:cs="Arial"/>
        </w:rPr>
      </w:pPr>
      <w:r w:rsidRPr="00026D62">
        <w:rPr>
          <w:rFonts w:ascii="Arial" w:hAnsi="Arial" w:cs="Arial"/>
        </w:rPr>
        <w:t xml:space="preserve">Premier Inn (2023) </w:t>
      </w:r>
      <w:r w:rsidRPr="00026D62">
        <w:rPr>
          <w:rFonts w:ascii="Arial" w:hAnsi="Arial" w:cs="Arial"/>
          <w:i/>
          <w:iCs/>
        </w:rPr>
        <w:t>Premier Inn Home</w:t>
      </w:r>
      <w:r w:rsidRPr="00026D62">
        <w:rPr>
          <w:rFonts w:ascii="Arial" w:hAnsi="Arial" w:cs="Arial"/>
        </w:rPr>
        <w:t xml:space="preserve">. Premier Inn. Available at: </w:t>
      </w:r>
      <w:hyperlink r:id="rId24" w:history="1">
        <w:r w:rsidR="00D91D45" w:rsidRPr="00DC5FE7">
          <w:rPr>
            <w:rStyle w:val="Hyperlink"/>
            <w:rFonts w:ascii="Arial" w:hAnsi="Arial" w:cs="Arial"/>
          </w:rPr>
          <w:t>https://www.premierinn.com/gb/en/home.html</w:t>
        </w:r>
      </w:hyperlink>
      <w:r w:rsidR="00D91D45">
        <w:rPr>
          <w:rFonts w:ascii="Arial" w:hAnsi="Arial" w:cs="Arial"/>
        </w:rPr>
        <w:t xml:space="preserve"> </w:t>
      </w:r>
      <w:r w:rsidR="00AC5CC2">
        <w:rPr>
          <w:rFonts w:ascii="Arial" w:hAnsi="Arial" w:cs="Arial"/>
        </w:rPr>
        <w:t>(Accessed</w:t>
      </w:r>
      <w:r w:rsidR="000F02D7">
        <w:rPr>
          <w:rFonts w:ascii="Arial" w:hAnsi="Arial" w:cs="Arial"/>
        </w:rPr>
        <w:t>:</w:t>
      </w:r>
      <w:r w:rsidR="00AC5CC2">
        <w:rPr>
          <w:rFonts w:ascii="Arial" w:hAnsi="Arial" w:cs="Arial"/>
        </w:rPr>
        <w:t xml:space="preserve"> 1 November 2023).</w:t>
      </w:r>
    </w:p>
    <w:p w14:paraId="40A15920" w14:textId="768CCF71" w:rsidR="00026D62" w:rsidRPr="00026D62" w:rsidRDefault="00026D62" w:rsidP="004B0114">
      <w:pPr>
        <w:pStyle w:val="NormalWeb"/>
        <w:spacing w:before="0" w:beforeAutospacing="0" w:after="240" w:afterAutospacing="0" w:line="360" w:lineRule="auto"/>
        <w:rPr>
          <w:rFonts w:ascii="Arial" w:hAnsi="Arial" w:cs="Arial"/>
        </w:rPr>
      </w:pPr>
      <w:r w:rsidRPr="00026D62">
        <w:rPr>
          <w:rFonts w:ascii="Arial" w:hAnsi="Arial" w:cs="Arial"/>
        </w:rPr>
        <w:t xml:space="preserve">Shakeel, N. (2015) </w:t>
      </w:r>
      <w:r w:rsidR="00D91D45">
        <w:rPr>
          <w:rFonts w:ascii="Arial" w:hAnsi="Arial" w:cs="Arial"/>
        </w:rPr>
        <w:t>‘</w:t>
      </w:r>
      <w:r w:rsidRPr="00026D62">
        <w:rPr>
          <w:rFonts w:ascii="Arial" w:hAnsi="Arial" w:cs="Arial"/>
        </w:rPr>
        <w:t>Journal of Resources Development and Management</w:t>
      </w:r>
      <w:r w:rsidR="00D91D45">
        <w:rPr>
          <w:rFonts w:ascii="Arial" w:hAnsi="Arial" w:cs="Arial"/>
        </w:rPr>
        <w:t xml:space="preserve">’, </w:t>
      </w:r>
      <w:r w:rsidRPr="00026D62">
        <w:rPr>
          <w:rFonts w:ascii="Arial" w:hAnsi="Arial" w:cs="Arial"/>
          <w:i/>
          <w:iCs/>
        </w:rPr>
        <w:t>An International Peer-reviewed Journal</w:t>
      </w:r>
      <w:r w:rsidRPr="00026D62">
        <w:rPr>
          <w:rFonts w:ascii="Arial" w:hAnsi="Arial" w:cs="Arial"/>
        </w:rPr>
        <w:t xml:space="preserve">, 6. Available at: </w:t>
      </w:r>
      <w:hyperlink r:id="rId25" w:history="1">
        <w:r w:rsidR="00D91D45" w:rsidRPr="00DC5FE7">
          <w:rPr>
            <w:rStyle w:val="Hyperlink"/>
            <w:rFonts w:ascii="Arial" w:hAnsi="Arial" w:cs="Arial"/>
          </w:rPr>
          <w:t>https://core.ac.uk/download/pdf/234696049.pdf</w:t>
        </w:r>
      </w:hyperlink>
      <w:r w:rsidR="00D91D45">
        <w:rPr>
          <w:rFonts w:ascii="Arial" w:hAnsi="Arial" w:cs="Arial"/>
        </w:rPr>
        <w:t xml:space="preserve"> (Accessed: 5 November 2023).</w:t>
      </w:r>
    </w:p>
    <w:p w14:paraId="681F2192" w14:textId="6C4D19FC" w:rsidR="00842CD3" w:rsidRDefault="00026D62" w:rsidP="004B0114">
      <w:pPr>
        <w:pStyle w:val="NormalWeb"/>
        <w:spacing w:before="0" w:beforeAutospacing="0" w:after="240" w:afterAutospacing="0" w:line="360" w:lineRule="auto"/>
        <w:rPr>
          <w:rFonts w:ascii="Arial" w:hAnsi="Arial" w:cs="Arial"/>
        </w:rPr>
      </w:pPr>
      <w:r w:rsidRPr="00026D62">
        <w:rPr>
          <w:rFonts w:ascii="Arial" w:hAnsi="Arial" w:cs="Arial"/>
        </w:rPr>
        <w:t xml:space="preserve">Tan, Y. and </w:t>
      </w:r>
      <w:proofErr w:type="spellStart"/>
      <w:r w:rsidRPr="00026D62">
        <w:rPr>
          <w:rFonts w:ascii="Arial" w:hAnsi="Arial" w:cs="Arial"/>
        </w:rPr>
        <w:t>Despotis</w:t>
      </w:r>
      <w:proofErr w:type="spellEnd"/>
      <w:r w:rsidRPr="00026D62">
        <w:rPr>
          <w:rFonts w:ascii="Arial" w:hAnsi="Arial" w:cs="Arial"/>
        </w:rPr>
        <w:t xml:space="preserve">, D. (2021) </w:t>
      </w:r>
      <w:r w:rsidR="00D91D45">
        <w:rPr>
          <w:rFonts w:ascii="Arial" w:hAnsi="Arial" w:cs="Arial"/>
        </w:rPr>
        <w:t>‘</w:t>
      </w:r>
      <w:r w:rsidRPr="00026D62">
        <w:rPr>
          <w:rFonts w:ascii="Arial" w:hAnsi="Arial" w:cs="Arial"/>
        </w:rPr>
        <w:t>Investigation of efficiency in the UK hotel industry: a network data envelopment analysis approach</w:t>
      </w:r>
      <w:r w:rsidR="00D91D45">
        <w:rPr>
          <w:rFonts w:ascii="Arial" w:hAnsi="Arial" w:cs="Arial"/>
        </w:rPr>
        <w:t>’,</w:t>
      </w:r>
      <w:r w:rsidRPr="00026D62">
        <w:rPr>
          <w:rFonts w:ascii="Arial" w:hAnsi="Arial" w:cs="Arial"/>
        </w:rPr>
        <w:t xml:space="preserve"> </w:t>
      </w:r>
      <w:r w:rsidRPr="00026D62">
        <w:rPr>
          <w:rFonts w:ascii="Arial" w:hAnsi="Arial" w:cs="Arial"/>
          <w:i/>
          <w:iCs/>
        </w:rPr>
        <w:t>International Journal of Contemporary Hospitality Management</w:t>
      </w:r>
      <w:r w:rsidRPr="00026D62">
        <w:rPr>
          <w:rFonts w:ascii="Arial" w:hAnsi="Arial" w:cs="Arial"/>
        </w:rPr>
        <w:t xml:space="preserve">, 33(3), pp.1080–1104. </w:t>
      </w:r>
      <w:r w:rsidR="00D91D45">
        <w:rPr>
          <w:rFonts w:ascii="Arial" w:hAnsi="Arial" w:cs="Arial"/>
        </w:rPr>
        <w:t>Available at:</w:t>
      </w:r>
      <w:r w:rsidR="003B57A1">
        <w:rPr>
          <w:rFonts w:ascii="Arial" w:hAnsi="Arial" w:cs="Arial"/>
        </w:rPr>
        <w:t xml:space="preserve"> </w:t>
      </w:r>
      <w:hyperlink r:id="rId26" w:history="1">
        <w:r w:rsidR="00F51377" w:rsidRPr="00C43232">
          <w:rPr>
            <w:rStyle w:val="Hyperlink"/>
            <w:rFonts w:ascii="Arial" w:hAnsi="Arial" w:cs="Arial"/>
          </w:rPr>
          <w:t>https://doi.org/10.1108/ijchm-07-2020-0641</w:t>
        </w:r>
      </w:hyperlink>
      <w:r w:rsidRPr="00026D62">
        <w:rPr>
          <w:rFonts w:ascii="Arial" w:hAnsi="Arial" w:cs="Arial"/>
        </w:rPr>
        <w:t>.</w:t>
      </w:r>
    </w:p>
    <w:p w14:paraId="3BC33D06" w14:textId="5751F916" w:rsidR="00F51377" w:rsidRDefault="00F51377" w:rsidP="00013C04">
      <w:pPr>
        <w:spacing w:after="0" w:line="360" w:lineRule="auto"/>
        <w:jc w:val="both"/>
        <w:rPr>
          <w:rFonts w:ascii="Arial" w:eastAsia="Times New Roman" w:hAnsi="Arial" w:cs="Arial"/>
          <w:kern w:val="0"/>
          <w:sz w:val="24"/>
          <w:szCs w:val="24"/>
          <w:lang w:eastAsia="en-GB"/>
          <w14:ligatures w14:val="none"/>
        </w:rPr>
      </w:pPr>
      <w:r w:rsidRPr="00F51377">
        <w:rPr>
          <w:rFonts w:ascii="Arial" w:hAnsi="Arial" w:cs="Arial"/>
          <w:sz w:val="24"/>
          <w:szCs w:val="24"/>
          <w:shd w:val="clear" w:color="auto" w:fill="FFFFFF"/>
        </w:rPr>
        <w:lastRenderedPageBreak/>
        <w:t xml:space="preserve">Torrington, D., Hall, L., Taylor, S., Atkinson, C., Torrington, D., Hall, L., Taylor, S., Atkinson, C., (2020) </w:t>
      </w:r>
      <w:r w:rsidRPr="00F51377">
        <w:rPr>
          <w:rFonts w:ascii="Arial" w:hAnsi="Arial" w:cs="Arial"/>
          <w:i/>
          <w:iCs/>
          <w:sz w:val="24"/>
          <w:szCs w:val="24"/>
          <w:shd w:val="clear" w:color="auto" w:fill="FFFFFF"/>
        </w:rPr>
        <w:t>Human Resource Management</w:t>
      </w:r>
      <w:r w:rsidRPr="00F51377">
        <w:rPr>
          <w:rFonts w:ascii="Arial" w:hAnsi="Arial" w:cs="Arial"/>
          <w:sz w:val="24"/>
          <w:szCs w:val="24"/>
          <w:shd w:val="clear" w:color="auto" w:fill="FFFFFF"/>
        </w:rPr>
        <w:t xml:space="preserve">. </w:t>
      </w:r>
      <w:r w:rsidRPr="00F51377">
        <w:rPr>
          <w:rFonts w:ascii="Arial" w:eastAsia="Times New Roman" w:hAnsi="Arial" w:cs="Arial"/>
          <w:kern w:val="0"/>
          <w:sz w:val="24"/>
          <w:szCs w:val="24"/>
          <w:lang w:eastAsia="en-GB"/>
          <w14:ligatures w14:val="none"/>
        </w:rPr>
        <w:t>11th edition. Harlow: Pearson Education Limited.</w:t>
      </w:r>
    </w:p>
    <w:p w14:paraId="32ED15B4" w14:textId="77777777" w:rsidR="00013C04" w:rsidRPr="00013C04" w:rsidRDefault="00013C04" w:rsidP="00013C04">
      <w:pPr>
        <w:spacing w:after="0" w:line="360" w:lineRule="auto"/>
        <w:jc w:val="both"/>
        <w:rPr>
          <w:rFonts w:ascii="Arial" w:eastAsia="Times New Roman" w:hAnsi="Arial" w:cs="Arial"/>
          <w:kern w:val="0"/>
          <w:sz w:val="24"/>
          <w:szCs w:val="24"/>
          <w:lang w:eastAsia="en-GB"/>
          <w14:ligatures w14:val="none"/>
        </w:rPr>
      </w:pPr>
    </w:p>
    <w:p w14:paraId="332D17E6" w14:textId="10A241CE" w:rsidR="004B0114" w:rsidRDefault="00842CD3" w:rsidP="004B0114">
      <w:pPr>
        <w:pStyle w:val="NormalWeb"/>
        <w:spacing w:before="0" w:beforeAutospacing="0" w:after="240" w:afterAutospacing="0" w:line="360" w:lineRule="auto"/>
        <w:rPr>
          <w:rFonts w:ascii="Arial" w:hAnsi="Arial" w:cs="Arial"/>
        </w:rPr>
      </w:pPr>
      <w:r w:rsidRPr="00842CD3">
        <w:rPr>
          <w:rFonts w:ascii="Arial" w:hAnsi="Arial" w:cs="Arial"/>
        </w:rPr>
        <w:t>Yin, J., Bi, Y. and Ni, Y. (2022)</w:t>
      </w:r>
      <w:r>
        <w:rPr>
          <w:rFonts w:ascii="Arial" w:hAnsi="Arial" w:cs="Arial"/>
        </w:rPr>
        <w:t xml:space="preserve"> ‘</w:t>
      </w:r>
      <w:r w:rsidRPr="00842CD3">
        <w:rPr>
          <w:rFonts w:ascii="Arial" w:hAnsi="Arial" w:cs="Arial"/>
        </w:rPr>
        <w:t>The impact of COVID-19 on turnover intention among hotel employees: A moderated mediation model</w:t>
      </w:r>
      <w:r>
        <w:rPr>
          <w:rFonts w:ascii="Arial" w:hAnsi="Arial" w:cs="Arial"/>
        </w:rPr>
        <w:t>’</w:t>
      </w:r>
      <w:r w:rsidRPr="00842CD3">
        <w:rPr>
          <w:rFonts w:ascii="Arial" w:hAnsi="Arial" w:cs="Arial"/>
        </w:rPr>
        <w:t xml:space="preserve"> </w:t>
      </w:r>
      <w:r w:rsidRPr="00842CD3">
        <w:rPr>
          <w:rFonts w:ascii="Arial" w:hAnsi="Arial" w:cs="Arial"/>
          <w:i/>
          <w:iCs/>
        </w:rPr>
        <w:t>Journal of Hospitality and Tourism Management</w:t>
      </w:r>
      <w:r w:rsidRPr="00842CD3">
        <w:rPr>
          <w:rFonts w:ascii="Arial" w:hAnsi="Arial" w:cs="Arial"/>
        </w:rPr>
        <w:t>, 51, pp.539–549</w:t>
      </w:r>
      <w:r>
        <w:rPr>
          <w:rFonts w:ascii="Arial" w:hAnsi="Arial" w:cs="Arial"/>
        </w:rPr>
        <w:t>. Available at</w:t>
      </w:r>
      <w:r w:rsidRPr="00842CD3">
        <w:rPr>
          <w:rFonts w:ascii="Arial" w:hAnsi="Arial" w:cs="Arial"/>
        </w:rPr>
        <w:t>:</w:t>
      </w:r>
      <w:r>
        <w:rPr>
          <w:rFonts w:ascii="Arial" w:hAnsi="Arial" w:cs="Arial"/>
        </w:rPr>
        <w:t xml:space="preserve"> </w:t>
      </w:r>
      <w:hyperlink r:id="rId27" w:history="1">
        <w:r w:rsidR="004B0114" w:rsidRPr="00AC7612">
          <w:rPr>
            <w:rStyle w:val="Hyperlink"/>
            <w:rFonts w:ascii="Arial" w:hAnsi="Arial" w:cs="Arial"/>
          </w:rPr>
          <w:t>https://doi.org/10.1016/j.jhtm.2022.05.010</w:t>
        </w:r>
      </w:hyperlink>
      <w:r w:rsidRPr="00842CD3">
        <w:rPr>
          <w:rFonts w:ascii="Arial" w:hAnsi="Arial" w:cs="Arial"/>
        </w:rPr>
        <w:t>.</w:t>
      </w:r>
    </w:p>
    <w:p w14:paraId="00A6DE7B" w14:textId="1B1AA7CA" w:rsidR="00932D62" w:rsidRPr="004B0114" w:rsidRDefault="00E32B39" w:rsidP="004B0114">
      <w:pPr>
        <w:pStyle w:val="NormalWeb"/>
        <w:spacing w:before="0" w:beforeAutospacing="0" w:after="240" w:afterAutospacing="0" w:line="360" w:lineRule="auto"/>
        <w:rPr>
          <w:rFonts w:ascii="Arial" w:hAnsi="Arial" w:cs="Arial"/>
        </w:rPr>
      </w:pPr>
      <w:r w:rsidRPr="004B0114">
        <w:rPr>
          <w:rFonts w:ascii="Arial" w:hAnsi="Arial" w:cs="Arial"/>
        </w:rPr>
        <w:t xml:space="preserve">Whitbread (2023) </w:t>
      </w:r>
      <w:r w:rsidRPr="004B0114">
        <w:rPr>
          <w:rFonts w:ascii="Arial" w:hAnsi="Arial" w:cs="Arial"/>
          <w:i/>
          <w:iCs/>
        </w:rPr>
        <w:t>About us</w:t>
      </w:r>
      <w:r w:rsidRPr="004B0114">
        <w:rPr>
          <w:rFonts w:ascii="Arial" w:hAnsi="Arial" w:cs="Arial"/>
        </w:rPr>
        <w:t xml:space="preserve">. Available at: </w:t>
      </w:r>
      <w:hyperlink r:id="rId28" w:history="1">
        <w:r w:rsidRPr="004B0114">
          <w:rPr>
            <w:rStyle w:val="Hyperlink"/>
            <w:rFonts w:ascii="Arial" w:hAnsi="Arial" w:cs="Arial"/>
          </w:rPr>
          <w:t>https://www.whitbread.co.uk/about-us/</w:t>
        </w:r>
      </w:hyperlink>
      <w:r w:rsidRPr="004B0114">
        <w:rPr>
          <w:rFonts w:ascii="Arial" w:hAnsi="Arial" w:cs="Arial"/>
        </w:rPr>
        <w:t xml:space="preserve"> (Accessed: 6 November 2023).</w:t>
      </w:r>
    </w:p>
    <w:p w14:paraId="500D33D7" w14:textId="77777777" w:rsidR="004E21C2" w:rsidRDefault="004E21C2" w:rsidP="004B0114">
      <w:pPr>
        <w:spacing w:after="0" w:line="360" w:lineRule="auto"/>
        <w:jc w:val="both"/>
        <w:rPr>
          <w:rFonts w:ascii="Arial" w:eastAsia="Times New Roman" w:hAnsi="Arial" w:cs="Arial"/>
          <w:kern w:val="0"/>
          <w:sz w:val="24"/>
          <w:szCs w:val="24"/>
          <w:lang w:eastAsia="en-GB"/>
          <w14:ligatures w14:val="none"/>
        </w:rPr>
      </w:pPr>
    </w:p>
    <w:p w14:paraId="6692566D" w14:textId="77777777" w:rsidR="000B598A" w:rsidRPr="000B598A" w:rsidRDefault="000B598A" w:rsidP="000B598A">
      <w:pPr>
        <w:rPr>
          <w:rFonts w:ascii="Arial" w:eastAsia="Times New Roman" w:hAnsi="Arial" w:cs="Arial"/>
          <w:sz w:val="24"/>
          <w:szCs w:val="24"/>
          <w:lang w:eastAsia="en-GB"/>
        </w:rPr>
      </w:pPr>
    </w:p>
    <w:p w14:paraId="0BB272B3" w14:textId="77777777" w:rsidR="000B598A" w:rsidRPr="000B598A" w:rsidRDefault="000B598A" w:rsidP="000B598A">
      <w:pPr>
        <w:rPr>
          <w:rFonts w:ascii="Arial" w:eastAsia="Times New Roman" w:hAnsi="Arial" w:cs="Arial"/>
          <w:sz w:val="24"/>
          <w:szCs w:val="24"/>
          <w:lang w:eastAsia="en-GB"/>
        </w:rPr>
      </w:pPr>
    </w:p>
    <w:p w14:paraId="533D842C" w14:textId="77777777" w:rsidR="000B598A" w:rsidRPr="000B598A" w:rsidRDefault="000B598A" w:rsidP="000B598A">
      <w:pPr>
        <w:rPr>
          <w:rFonts w:ascii="Arial" w:eastAsia="Times New Roman" w:hAnsi="Arial" w:cs="Arial"/>
          <w:sz w:val="24"/>
          <w:szCs w:val="24"/>
          <w:lang w:eastAsia="en-GB"/>
        </w:rPr>
      </w:pPr>
    </w:p>
    <w:p w14:paraId="143C32EA" w14:textId="77777777" w:rsidR="000B598A" w:rsidRPr="000B598A" w:rsidRDefault="000B598A" w:rsidP="000B598A">
      <w:pPr>
        <w:rPr>
          <w:rFonts w:ascii="Arial" w:eastAsia="Times New Roman" w:hAnsi="Arial" w:cs="Arial"/>
          <w:sz w:val="24"/>
          <w:szCs w:val="24"/>
          <w:lang w:eastAsia="en-GB"/>
        </w:rPr>
      </w:pPr>
    </w:p>
    <w:p w14:paraId="383434E3" w14:textId="77777777" w:rsidR="000B598A" w:rsidRPr="000B598A" w:rsidRDefault="000B598A" w:rsidP="000B598A">
      <w:pPr>
        <w:rPr>
          <w:rFonts w:ascii="Arial" w:eastAsia="Times New Roman" w:hAnsi="Arial" w:cs="Arial"/>
          <w:sz w:val="24"/>
          <w:szCs w:val="24"/>
          <w:lang w:eastAsia="en-GB"/>
        </w:rPr>
      </w:pPr>
    </w:p>
    <w:p w14:paraId="66E44279" w14:textId="77777777" w:rsidR="000B598A" w:rsidRPr="000B598A" w:rsidRDefault="000B598A" w:rsidP="000B598A">
      <w:pPr>
        <w:rPr>
          <w:rFonts w:ascii="Arial" w:eastAsia="Times New Roman" w:hAnsi="Arial" w:cs="Arial"/>
          <w:sz w:val="24"/>
          <w:szCs w:val="24"/>
          <w:lang w:eastAsia="en-GB"/>
        </w:rPr>
      </w:pPr>
    </w:p>
    <w:p w14:paraId="1CB14CFD" w14:textId="77777777" w:rsidR="000B598A" w:rsidRPr="000B598A" w:rsidRDefault="000B598A" w:rsidP="000B598A">
      <w:pPr>
        <w:rPr>
          <w:rFonts w:ascii="Arial" w:eastAsia="Times New Roman" w:hAnsi="Arial" w:cs="Arial"/>
          <w:sz w:val="24"/>
          <w:szCs w:val="24"/>
          <w:lang w:eastAsia="en-GB"/>
        </w:rPr>
      </w:pPr>
    </w:p>
    <w:p w14:paraId="21650DE5" w14:textId="77777777" w:rsidR="000B598A" w:rsidRPr="000B598A" w:rsidRDefault="000B598A" w:rsidP="000B598A">
      <w:pPr>
        <w:rPr>
          <w:rFonts w:ascii="Arial" w:eastAsia="Times New Roman" w:hAnsi="Arial" w:cs="Arial"/>
          <w:sz w:val="24"/>
          <w:szCs w:val="24"/>
          <w:lang w:eastAsia="en-GB"/>
        </w:rPr>
      </w:pPr>
    </w:p>
    <w:p w14:paraId="000769A7" w14:textId="77777777" w:rsidR="000B598A" w:rsidRPr="000B598A" w:rsidRDefault="000B598A" w:rsidP="000B598A">
      <w:pPr>
        <w:rPr>
          <w:rFonts w:ascii="Arial" w:eastAsia="Times New Roman" w:hAnsi="Arial" w:cs="Arial"/>
          <w:sz w:val="24"/>
          <w:szCs w:val="24"/>
          <w:lang w:eastAsia="en-GB"/>
        </w:rPr>
      </w:pPr>
    </w:p>
    <w:p w14:paraId="67B094FE" w14:textId="77777777" w:rsidR="000B598A" w:rsidRPr="000B598A" w:rsidRDefault="000B598A" w:rsidP="000B598A">
      <w:pPr>
        <w:rPr>
          <w:rFonts w:ascii="Arial" w:eastAsia="Times New Roman" w:hAnsi="Arial" w:cs="Arial"/>
          <w:sz w:val="24"/>
          <w:szCs w:val="24"/>
          <w:lang w:eastAsia="en-GB"/>
        </w:rPr>
      </w:pPr>
    </w:p>
    <w:p w14:paraId="3ECF9939" w14:textId="77777777" w:rsidR="000B598A" w:rsidRPr="000B598A" w:rsidRDefault="000B598A" w:rsidP="000B598A">
      <w:pPr>
        <w:rPr>
          <w:rFonts w:ascii="Arial" w:eastAsia="Times New Roman" w:hAnsi="Arial" w:cs="Arial"/>
          <w:sz w:val="24"/>
          <w:szCs w:val="24"/>
          <w:lang w:eastAsia="en-GB"/>
        </w:rPr>
      </w:pPr>
    </w:p>
    <w:p w14:paraId="5BC7351D" w14:textId="77777777" w:rsidR="000B598A" w:rsidRPr="000B598A" w:rsidRDefault="000B598A" w:rsidP="000B598A">
      <w:pPr>
        <w:rPr>
          <w:rFonts w:ascii="Arial" w:eastAsia="Times New Roman" w:hAnsi="Arial" w:cs="Arial"/>
          <w:sz w:val="24"/>
          <w:szCs w:val="24"/>
          <w:lang w:eastAsia="en-GB"/>
        </w:rPr>
      </w:pPr>
    </w:p>
    <w:p w14:paraId="2E328ECD" w14:textId="77777777" w:rsidR="000B598A" w:rsidRPr="000B598A" w:rsidRDefault="000B598A" w:rsidP="000B598A">
      <w:pPr>
        <w:rPr>
          <w:rFonts w:ascii="Arial" w:eastAsia="Times New Roman" w:hAnsi="Arial" w:cs="Arial"/>
          <w:sz w:val="24"/>
          <w:szCs w:val="24"/>
          <w:lang w:eastAsia="en-GB"/>
        </w:rPr>
      </w:pPr>
    </w:p>
    <w:p w14:paraId="7B17E2A1" w14:textId="77777777" w:rsidR="000B598A" w:rsidRPr="000B598A" w:rsidRDefault="000B598A" w:rsidP="000B598A">
      <w:pPr>
        <w:rPr>
          <w:rFonts w:ascii="Arial" w:eastAsia="Times New Roman" w:hAnsi="Arial" w:cs="Arial"/>
          <w:sz w:val="24"/>
          <w:szCs w:val="24"/>
          <w:lang w:eastAsia="en-GB"/>
        </w:rPr>
      </w:pPr>
    </w:p>
    <w:p w14:paraId="5F40B295" w14:textId="77777777" w:rsidR="000B598A" w:rsidRPr="000B598A" w:rsidRDefault="000B598A" w:rsidP="000B598A">
      <w:pPr>
        <w:rPr>
          <w:rFonts w:ascii="Arial" w:eastAsia="Times New Roman" w:hAnsi="Arial" w:cs="Arial"/>
          <w:sz w:val="24"/>
          <w:szCs w:val="24"/>
          <w:lang w:eastAsia="en-GB"/>
        </w:rPr>
      </w:pPr>
    </w:p>
    <w:p w14:paraId="0C5B6592" w14:textId="77777777" w:rsidR="000B598A" w:rsidRPr="000B598A" w:rsidRDefault="000B598A" w:rsidP="000B598A">
      <w:pPr>
        <w:rPr>
          <w:rFonts w:ascii="Arial" w:eastAsia="Times New Roman" w:hAnsi="Arial" w:cs="Arial"/>
          <w:sz w:val="24"/>
          <w:szCs w:val="24"/>
          <w:lang w:eastAsia="en-GB"/>
        </w:rPr>
      </w:pPr>
    </w:p>
    <w:p w14:paraId="1F43DE6A" w14:textId="77777777" w:rsidR="000B598A" w:rsidRPr="000B598A" w:rsidRDefault="000B598A" w:rsidP="000B598A">
      <w:pPr>
        <w:rPr>
          <w:rFonts w:ascii="Arial" w:eastAsia="Times New Roman" w:hAnsi="Arial" w:cs="Arial"/>
          <w:sz w:val="24"/>
          <w:szCs w:val="24"/>
          <w:lang w:eastAsia="en-GB"/>
        </w:rPr>
      </w:pPr>
    </w:p>
    <w:p w14:paraId="7E51C827" w14:textId="77777777" w:rsidR="000B598A" w:rsidRPr="000B598A" w:rsidRDefault="000B598A" w:rsidP="000B598A">
      <w:pPr>
        <w:rPr>
          <w:rFonts w:ascii="Arial" w:eastAsia="Times New Roman" w:hAnsi="Arial" w:cs="Arial"/>
          <w:sz w:val="24"/>
          <w:szCs w:val="24"/>
          <w:lang w:eastAsia="en-GB"/>
        </w:rPr>
      </w:pPr>
    </w:p>
    <w:p w14:paraId="0113AC59" w14:textId="7EC915C5" w:rsidR="000B598A" w:rsidRDefault="000B598A" w:rsidP="000B598A">
      <w:pPr>
        <w:tabs>
          <w:tab w:val="left" w:pos="1488"/>
        </w:tabs>
        <w:rPr>
          <w:rFonts w:ascii="Arial" w:eastAsia="Times New Roman" w:hAnsi="Arial" w:cs="Arial"/>
          <w:sz w:val="24"/>
          <w:szCs w:val="24"/>
          <w:lang w:eastAsia="en-GB"/>
        </w:rPr>
      </w:pPr>
    </w:p>
    <w:p w14:paraId="257C17C9" w14:textId="035527AC" w:rsidR="000B598A" w:rsidRPr="008F5A66" w:rsidRDefault="008F5A66" w:rsidP="008F5A66">
      <w:pPr>
        <w:pStyle w:val="Heading1"/>
        <w:rPr>
          <w:rFonts w:ascii="Arial" w:eastAsia="Times New Roman" w:hAnsi="Arial" w:cs="Arial"/>
          <w:sz w:val="24"/>
          <w:szCs w:val="24"/>
          <w:lang w:eastAsia="en-GB"/>
        </w:rPr>
      </w:pPr>
      <w:r w:rsidRPr="008F5A66">
        <w:rPr>
          <w:rFonts w:ascii="Arial" w:eastAsia="Times New Roman" w:hAnsi="Arial" w:cs="Arial"/>
          <w:sz w:val="24"/>
          <w:szCs w:val="24"/>
          <w:lang w:eastAsia="en-GB"/>
        </w:rPr>
        <w:lastRenderedPageBreak/>
        <w:t xml:space="preserve">Appendix 1 </w:t>
      </w:r>
      <w:bookmarkStart w:id="9" w:name="_Hlk150692990"/>
      <w:r w:rsidR="000B598A" w:rsidRPr="008F5A66">
        <w:rPr>
          <w:rFonts w:ascii="Arial" w:eastAsia="Times New Roman" w:hAnsi="Arial" w:cs="Arial"/>
          <w:sz w:val="24"/>
          <w:szCs w:val="24"/>
          <w:lang w:eastAsia="en-GB"/>
        </w:rPr>
        <w:t>CIPD, Effective Workforce Reporting (2023)</w:t>
      </w:r>
      <w:bookmarkEnd w:id="9"/>
    </w:p>
    <w:p w14:paraId="62AD1AAB" w14:textId="77777777" w:rsidR="000B598A" w:rsidRPr="008F5A66" w:rsidRDefault="000B598A" w:rsidP="000B598A">
      <w:pPr>
        <w:tabs>
          <w:tab w:val="left" w:pos="1488"/>
        </w:tabs>
        <w:rPr>
          <w:rFonts w:ascii="Arial" w:eastAsia="Times New Roman" w:hAnsi="Arial" w:cs="Arial"/>
          <w:sz w:val="24"/>
          <w:szCs w:val="24"/>
          <w:lang w:eastAsia="en-GB"/>
        </w:rPr>
      </w:pPr>
    </w:p>
    <w:p w14:paraId="701C68E7" w14:textId="77777777" w:rsidR="008F5A66" w:rsidRDefault="00FF5D7B" w:rsidP="008F5A66">
      <w:pPr>
        <w:spacing w:after="0" w:line="240" w:lineRule="auto"/>
        <w:rPr>
          <w:lang w:eastAsia="en-GB"/>
        </w:rPr>
      </w:pPr>
      <w:r w:rsidRPr="00FF5D7B">
        <w:rPr>
          <w:rFonts w:ascii="Times New Roman" w:eastAsia="Times New Roman" w:hAnsi="Times New Roman" w:cs="Times New Roman"/>
          <w:noProof/>
          <w:kern w:val="0"/>
          <w:sz w:val="24"/>
          <w:szCs w:val="24"/>
          <w:lang w:eastAsia="en-GB"/>
          <w14:ligatures w14:val="none"/>
        </w:rPr>
        <w:drawing>
          <wp:inline distT="0" distB="0" distL="0" distR="0" wp14:anchorId="308E7B6E" wp14:editId="3750303B">
            <wp:extent cx="5731510" cy="7907020"/>
            <wp:effectExtent l="0" t="0" r="2540" b="0"/>
            <wp:docPr id="544669438"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669438" name="Picture 1" descr="A graph of a number of people&#10;&#10;Description automatically generated with medium confidence"/>
                    <pic:cNvPicPr/>
                  </pic:nvPicPr>
                  <pic:blipFill>
                    <a:blip r:embed="rId29"/>
                    <a:stretch>
                      <a:fillRect/>
                    </a:stretch>
                  </pic:blipFill>
                  <pic:spPr>
                    <a:xfrm>
                      <a:off x="0" y="0"/>
                      <a:ext cx="5731510" cy="7907020"/>
                    </a:xfrm>
                    <a:prstGeom prst="rect">
                      <a:avLst/>
                    </a:prstGeom>
                  </pic:spPr>
                </pic:pic>
              </a:graphicData>
            </a:graphic>
          </wp:inline>
        </w:drawing>
      </w:r>
      <w:bookmarkStart w:id="10" w:name="_Hlk150692544"/>
      <w:r w:rsidR="008F5A66">
        <w:rPr>
          <w:rFonts w:ascii="Times New Roman" w:eastAsia="Times New Roman" w:hAnsi="Times New Roman" w:cs="Times New Roman"/>
          <w:kern w:val="0"/>
          <w:sz w:val="24"/>
          <w:szCs w:val="24"/>
          <w:lang w:eastAsia="en-GB"/>
          <w14:ligatures w14:val="none"/>
        </w:rPr>
        <w:fldChar w:fldCharType="begin"/>
      </w:r>
      <w:r w:rsidR="008F5A66">
        <w:rPr>
          <w:rFonts w:ascii="Times New Roman" w:eastAsia="Times New Roman" w:hAnsi="Times New Roman" w:cs="Times New Roman"/>
          <w:kern w:val="0"/>
          <w:sz w:val="24"/>
          <w:szCs w:val="24"/>
          <w:lang w:eastAsia="en-GB"/>
          <w14:ligatures w14:val="none"/>
        </w:rPr>
        <w:instrText>HYPERLINK "</w:instrText>
      </w:r>
      <w:r w:rsidR="008F5A66" w:rsidRPr="008F5A66">
        <w:rPr>
          <w:rFonts w:ascii="Times New Roman" w:eastAsia="Times New Roman" w:hAnsi="Times New Roman" w:cs="Times New Roman"/>
          <w:kern w:val="0"/>
          <w:sz w:val="24"/>
          <w:szCs w:val="24"/>
          <w:lang w:eastAsia="en-GB"/>
          <w14:ligatures w14:val="none"/>
        </w:rPr>
        <w:instrText>https://www.cipd.org/globalassets/media/knowledge/knowledge-hub/reports/workforce-reporting-1_tcm18-113899.pdf</w:instrText>
      </w:r>
      <w:r w:rsidR="008F5A66">
        <w:rPr>
          <w:rFonts w:ascii="Times New Roman" w:eastAsia="Times New Roman" w:hAnsi="Times New Roman" w:cs="Times New Roman"/>
          <w:kern w:val="0"/>
          <w:sz w:val="24"/>
          <w:szCs w:val="24"/>
          <w:lang w:eastAsia="en-GB"/>
          <w14:ligatures w14:val="none"/>
        </w:rPr>
        <w:instrText>"</w:instrText>
      </w:r>
      <w:r w:rsidR="008F5A66">
        <w:rPr>
          <w:rFonts w:ascii="Times New Roman" w:eastAsia="Times New Roman" w:hAnsi="Times New Roman" w:cs="Times New Roman"/>
          <w:kern w:val="0"/>
          <w:sz w:val="24"/>
          <w:szCs w:val="24"/>
          <w:lang w:eastAsia="en-GB"/>
          <w14:ligatures w14:val="none"/>
        </w:rPr>
      </w:r>
      <w:r w:rsidR="008F5A66">
        <w:rPr>
          <w:rFonts w:ascii="Times New Roman" w:eastAsia="Times New Roman" w:hAnsi="Times New Roman" w:cs="Times New Roman"/>
          <w:kern w:val="0"/>
          <w:sz w:val="24"/>
          <w:szCs w:val="24"/>
          <w:lang w:eastAsia="en-GB"/>
          <w14:ligatures w14:val="none"/>
        </w:rPr>
        <w:fldChar w:fldCharType="separate"/>
      </w:r>
      <w:r w:rsidR="008F5A66" w:rsidRPr="0061668A">
        <w:rPr>
          <w:rStyle w:val="Hyperlink"/>
          <w:rFonts w:ascii="Times New Roman" w:eastAsia="Times New Roman" w:hAnsi="Times New Roman" w:cs="Times New Roman"/>
          <w:kern w:val="0"/>
          <w:sz w:val="24"/>
          <w:szCs w:val="24"/>
          <w:lang w:eastAsia="en-GB"/>
          <w14:ligatures w14:val="none"/>
        </w:rPr>
        <w:t>https://www.cipd.org/globalassets/media/knowledge/knowledge-hub/reports/workforce-reporting-1_tcm18-113899.pdf</w:t>
      </w:r>
      <w:r w:rsidR="008F5A66">
        <w:rPr>
          <w:rFonts w:ascii="Times New Roman" w:eastAsia="Times New Roman" w:hAnsi="Times New Roman" w:cs="Times New Roman"/>
          <w:kern w:val="0"/>
          <w:sz w:val="24"/>
          <w:szCs w:val="24"/>
          <w:lang w:eastAsia="en-GB"/>
          <w14:ligatures w14:val="none"/>
        </w:rPr>
        <w:fldChar w:fldCharType="end"/>
      </w:r>
      <w:r w:rsidR="008F5A66">
        <w:rPr>
          <w:lang w:eastAsia="en-GB"/>
        </w:rPr>
        <w:t xml:space="preserve">  </w:t>
      </w:r>
    </w:p>
    <w:p w14:paraId="17A8F459" w14:textId="193CA138" w:rsidR="00FF5D7B" w:rsidRDefault="008F5A66" w:rsidP="008F5A66">
      <w:pPr>
        <w:pStyle w:val="Heading2"/>
        <w:rPr>
          <w:rFonts w:ascii="Arial" w:eastAsia="Times New Roman" w:hAnsi="Arial" w:cs="Arial"/>
          <w:sz w:val="24"/>
          <w:szCs w:val="24"/>
          <w:lang w:eastAsia="en-GB"/>
        </w:rPr>
      </w:pPr>
      <w:r>
        <w:rPr>
          <w:rFonts w:eastAsia="Times New Roman"/>
          <w:lang w:eastAsia="en-GB"/>
        </w:rPr>
        <w:lastRenderedPageBreak/>
        <w:t xml:space="preserve">  </w:t>
      </w:r>
      <w:r w:rsidRPr="008F5A66">
        <w:rPr>
          <w:rFonts w:ascii="Arial" w:eastAsia="Times New Roman" w:hAnsi="Arial" w:cs="Arial"/>
          <w:sz w:val="24"/>
          <w:szCs w:val="24"/>
          <w:lang w:eastAsia="en-GB"/>
        </w:rPr>
        <w:t>Appendix 2 CIPD, Effective Workforce Reporting (2023)</w:t>
      </w:r>
    </w:p>
    <w:p w14:paraId="18B62DFA" w14:textId="77777777" w:rsidR="008F5A66" w:rsidRPr="008F5A66" w:rsidRDefault="008F5A66" w:rsidP="008F5A66">
      <w:pPr>
        <w:rPr>
          <w:lang w:eastAsia="en-GB"/>
        </w:rPr>
      </w:pPr>
    </w:p>
    <w:bookmarkEnd w:id="10"/>
    <w:p w14:paraId="446BF194" w14:textId="3A534616" w:rsidR="00FF5D7B" w:rsidRDefault="00FF5D7B" w:rsidP="00E32B39">
      <w:pPr>
        <w:spacing w:after="0" w:line="240" w:lineRule="auto"/>
        <w:rPr>
          <w:rFonts w:ascii="Times New Roman" w:eastAsia="Times New Roman" w:hAnsi="Times New Roman" w:cs="Times New Roman"/>
          <w:kern w:val="0"/>
          <w:sz w:val="24"/>
          <w:szCs w:val="24"/>
          <w:lang w:eastAsia="en-GB"/>
          <w14:ligatures w14:val="none"/>
        </w:rPr>
      </w:pPr>
      <w:r w:rsidRPr="00FF5D7B">
        <w:rPr>
          <w:rFonts w:ascii="Times New Roman" w:eastAsia="Times New Roman" w:hAnsi="Times New Roman" w:cs="Times New Roman"/>
          <w:noProof/>
          <w:kern w:val="0"/>
          <w:sz w:val="24"/>
          <w:szCs w:val="24"/>
          <w:lang w:eastAsia="en-GB"/>
          <w14:ligatures w14:val="none"/>
        </w:rPr>
        <w:drawing>
          <wp:inline distT="0" distB="0" distL="0" distR="0" wp14:anchorId="27B485F9" wp14:editId="45200F54">
            <wp:extent cx="5731510" cy="7182485"/>
            <wp:effectExtent l="0" t="0" r="2540" b="0"/>
            <wp:docPr id="98595469"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95469" name="Picture 1" descr="A graph of a number of people&#10;&#10;Description automatically generated with medium confidence"/>
                    <pic:cNvPicPr/>
                  </pic:nvPicPr>
                  <pic:blipFill>
                    <a:blip r:embed="rId30"/>
                    <a:stretch>
                      <a:fillRect/>
                    </a:stretch>
                  </pic:blipFill>
                  <pic:spPr>
                    <a:xfrm>
                      <a:off x="0" y="0"/>
                      <a:ext cx="5731510" cy="7182485"/>
                    </a:xfrm>
                    <a:prstGeom prst="rect">
                      <a:avLst/>
                    </a:prstGeom>
                  </pic:spPr>
                </pic:pic>
              </a:graphicData>
            </a:graphic>
          </wp:inline>
        </w:drawing>
      </w:r>
    </w:p>
    <w:sectPr w:rsidR="00FF5D7B" w:rsidSect="007501CB">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6B5F0F" w14:textId="77777777" w:rsidR="0008788B" w:rsidRDefault="0008788B" w:rsidP="00F73743">
      <w:pPr>
        <w:spacing w:after="0" w:line="240" w:lineRule="auto"/>
      </w:pPr>
      <w:r>
        <w:separator/>
      </w:r>
    </w:p>
  </w:endnote>
  <w:endnote w:type="continuationSeparator" w:id="0">
    <w:p w14:paraId="42FDE226" w14:textId="77777777" w:rsidR="0008788B" w:rsidRDefault="0008788B" w:rsidP="00F737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9983207"/>
      <w:docPartObj>
        <w:docPartGallery w:val="Page Numbers (Bottom of Page)"/>
        <w:docPartUnique/>
      </w:docPartObj>
    </w:sdtPr>
    <w:sdtEndPr>
      <w:rPr>
        <w:noProof/>
      </w:rPr>
    </w:sdtEndPr>
    <w:sdtContent>
      <w:p w14:paraId="256B92FA" w14:textId="38E120AA" w:rsidR="00026D62" w:rsidRDefault="00026D6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B2BA90" w14:textId="77777777" w:rsidR="00026D62" w:rsidRDefault="00026D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590D4C" w14:textId="77777777" w:rsidR="0008788B" w:rsidRDefault="0008788B" w:rsidP="00F73743">
      <w:pPr>
        <w:spacing w:after="0" w:line="240" w:lineRule="auto"/>
      </w:pPr>
      <w:r>
        <w:separator/>
      </w:r>
    </w:p>
  </w:footnote>
  <w:footnote w:type="continuationSeparator" w:id="0">
    <w:p w14:paraId="29C5C5B0" w14:textId="77777777" w:rsidR="0008788B" w:rsidRDefault="0008788B" w:rsidP="00F737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02A60"/>
    <w:multiLevelType w:val="hybridMultilevel"/>
    <w:tmpl w:val="D57EB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6B7417"/>
    <w:multiLevelType w:val="hybridMultilevel"/>
    <w:tmpl w:val="90E4F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8A5A67"/>
    <w:multiLevelType w:val="hybridMultilevel"/>
    <w:tmpl w:val="DA6AD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8E6F86"/>
    <w:multiLevelType w:val="hybridMultilevel"/>
    <w:tmpl w:val="777422E8"/>
    <w:lvl w:ilvl="0" w:tplc="923ED71A">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856B03"/>
    <w:multiLevelType w:val="hybridMultilevel"/>
    <w:tmpl w:val="6330A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406951"/>
    <w:multiLevelType w:val="hybridMultilevel"/>
    <w:tmpl w:val="A2C6F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3C4643"/>
    <w:multiLevelType w:val="hybridMultilevel"/>
    <w:tmpl w:val="AB8A4C5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4406DD6"/>
    <w:multiLevelType w:val="hybridMultilevel"/>
    <w:tmpl w:val="B39CF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E07ADD"/>
    <w:multiLevelType w:val="hybridMultilevel"/>
    <w:tmpl w:val="DF5C7A0C"/>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E361C7"/>
    <w:multiLevelType w:val="hybridMultilevel"/>
    <w:tmpl w:val="A6D82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935F77"/>
    <w:multiLevelType w:val="hybridMultilevel"/>
    <w:tmpl w:val="D6681238"/>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1" w15:restartNumberingAfterBreak="0">
    <w:nsid w:val="604D291C"/>
    <w:multiLevelType w:val="hybridMultilevel"/>
    <w:tmpl w:val="81F05D1C"/>
    <w:lvl w:ilvl="0" w:tplc="08090001">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12" w15:restartNumberingAfterBreak="0">
    <w:nsid w:val="67B71E46"/>
    <w:multiLevelType w:val="hybridMultilevel"/>
    <w:tmpl w:val="51489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4F402E6"/>
    <w:multiLevelType w:val="hybridMultilevel"/>
    <w:tmpl w:val="C5C6C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E944A5"/>
    <w:multiLevelType w:val="hybridMultilevel"/>
    <w:tmpl w:val="87043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116740">
    <w:abstractNumId w:val="2"/>
  </w:num>
  <w:num w:numId="2" w16cid:durableId="1555659277">
    <w:abstractNumId w:val="0"/>
  </w:num>
  <w:num w:numId="3" w16cid:durableId="2047442469">
    <w:abstractNumId w:val="7"/>
  </w:num>
  <w:num w:numId="4" w16cid:durableId="1982927294">
    <w:abstractNumId w:val="12"/>
  </w:num>
  <w:num w:numId="5" w16cid:durableId="903107378">
    <w:abstractNumId w:val="3"/>
  </w:num>
  <w:num w:numId="6" w16cid:durableId="45571831">
    <w:abstractNumId w:val="8"/>
  </w:num>
  <w:num w:numId="7" w16cid:durableId="947355518">
    <w:abstractNumId w:val="10"/>
  </w:num>
  <w:num w:numId="8" w16cid:durableId="1417480828">
    <w:abstractNumId w:val="14"/>
  </w:num>
  <w:num w:numId="9" w16cid:durableId="400517706">
    <w:abstractNumId w:val="11"/>
  </w:num>
  <w:num w:numId="10" w16cid:durableId="1016619928">
    <w:abstractNumId w:val="5"/>
  </w:num>
  <w:num w:numId="11" w16cid:durableId="1984046484">
    <w:abstractNumId w:val="9"/>
  </w:num>
  <w:num w:numId="12" w16cid:durableId="28840250">
    <w:abstractNumId w:val="1"/>
  </w:num>
  <w:num w:numId="13" w16cid:durableId="1316110940">
    <w:abstractNumId w:val="13"/>
  </w:num>
  <w:num w:numId="14" w16cid:durableId="858857697">
    <w:abstractNumId w:val="4"/>
  </w:num>
  <w:num w:numId="15" w16cid:durableId="96011677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1CB"/>
    <w:rsid w:val="00010602"/>
    <w:rsid w:val="00013C04"/>
    <w:rsid w:val="00024ADF"/>
    <w:rsid w:val="00026D62"/>
    <w:rsid w:val="0004598D"/>
    <w:rsid w:val="00055713"/>
    <w:rsid w:val="000773A8"/>
    <w:rsid w:val="0008788B"/>
    <w:rsid w:val="000B598A"/>
    <w:rsid w:val="000C245A"/>
    <w:rsid w:val="000C4B11"/>
    <w:rsid w:val="000F02D7"/>
    <w:rsid w:val="001211AE"/>
    <w:rsid w:val="00142496"/>
    <w:rsid w:val="00172467"/>
    <w:rsid w:val="001E295A"/>
    <w:rsid w:val="00206F94"/>
    <w:rsid w:val="00207D49"/>
    <w:rsid w:val="00231C42"/>
    <w:rsid w:val="00254898"/>
    <w:rsid w:val="00270C85"/>
    <w:rsid w:val="002932AE"/>
    <w:rsid w:val="002F7843"/>
    <w:rsid w:val="00321192"/>
    <w:rsid w:val="0032276B"/>
    <w:rsid w:val="00322BBA"/>
    <w:rsid w:val="003346C7"/>
    <w:rsid w:val="00336AE9"/>
    <w:rsid w:val="00380FFD"/>
    <w:rsid w:val="00383CF1"/>
    <w:rsid w:val="00385BB9"/>
    <w:rsid w:val="003A02D3"/>
    <w:rsid w:val="003A6C7E"/>
    <w:rsid w:val="003B57A1"/>
    <w:rsid w:val="00403B82"/>
    <w:rsid w:val="004967BD"/>
    <w:rsid w:val="004B0114"/>
    <w:rsid w:val="004B0CC6"/>
    <w:rsid w:val="004B388D"/>
    <w:rsid w:val="004E21C2"/>
    <w:rsid w:val="00535A2E"/>
    <w:rsid w:val="005722FE"/>
    <w:rsid w:val="005C0985"/>
    <w:rsid w:val="005C2958"/>
    <w:rsid w:val="006046E1"/>
    <w:rsid w:val="006054C5"/>
    <w:rsid w:val="006228F1"/>
    <w:rsid w:val="006503D5"/>
    <w:rsid w:val="00686E04"/>
    <w:rsid w:val="00693D32"/>
    <w:rsid w:val="006A21E8"/>
    <w:rsid w:val="006A2BD4"/>
    <w:rsid w:val="006B3E78"/>
    <w:rsid w:val="006D1F05"/>
    <w:rsid w:val="00701F81"/>
    <w:rsid w:val="00707735"/>
    <w:rsid w:val="007501CB"/>
    <w:rsid w:val="007570B9"/>
    <w:rsid w:val="007C6CF7"/>
    <w:rsid w:val="007D2B3E"/>
    <w:rsid w:val="007D3394"/>
    <w:rsid w:val="007F0E36"/>
    <w:rsid w:val="00816964"/>
    <w:rsid w:val="00842CD3"/>
    <w:rsid w:val="0089756C"/>
    <w:rsid w:val="008A14C7"/>
    <w:rsid w:val="008B7F2D"/>
    <w:rsid w:val="008D4EB8"/>
    <w:rsid w:val="008F5A66"/>
    <w:rsid w:val="009026C3"/>
    <w:rsid w:val="00912E6B"/>
    <w:rsid w:val="00925540"/>
    <w:rsid w:val="00932D62"/>
    <w:rsid w:val="00985F41"/>
    <w:rsid w:val="009A3E01"/>
    <w:rsid w:val="009C68C2"/>
    <w:rsid w:val="009D60D4"/>
    <w:rsid w:val="009D7FD9"/>
    <w:rsid w:val="009E44DB"/>
    <w:rsid w:val="00A012FD"/>
    <w:rsid w:val="00A06CF3"/>
    <w:rsid w:val="00A20BFD"/>
    <w:rsid w:val="00A23A09"/>
    <w:rsid w:val="00A57CBF"/>
    <w:rsid w:val="00A6644F"/>
    <w:rsid w:val="00A918A7"/>
    <w:rsid w:val="00AA60F3"/>
    <w:rsid w:val="00AC5CC2"/>
    <w:rsid w:val="00AE759E"/>
    <w:rsid w:val="00B10349"/>
    <w:rsid w:val="00B13D2C"/>
    <w:rsid w:val="00B1612F"/>
    <w:rsid w:val="00B31DF1"/>
    <w:rsid w:val="00B40263"/>
    <w:rsid w:val="00B4119F"/>
    <w:rsid w:val="00B533E8"/>
    <w:rsid w:val="00B94B45"/>
    <w:rsid w:val="00BA0279"/>
    <w:rsid w:val="00BA5607"/>
    <w:rsid w:val="00BC217D"/>
    <w:rsid w:val="00BD4717"/>
    <w:rsid w:val="00BE12C8"/>
    <w:rsid w:val="00BF13E3"/>
    <w:rsid w:val="00C2040C"/>
    <w:rsid w:val="00C47236"/>
    <w:rsid w:val="00C57579"/>
    <w:rsid w:val="00C60166"/>
    <w:rsid w:val="00C75366"/>
    <w:rsid w:val="00C9021D"/>
    <w:rsid w:val="00CA6923"/>
    <w:rsid w:val="00CD22A0"/>
    <w:rsid w:val="00CD4644"/>
    <w:rsid w:val="00D773DA"/>
    <w:rsid w:val="00D91D2B"/>
    <w:rsid w:val="00D91D45"/>
    <w:rsid w:val="00DA36FC"/>
    <w:rsid w:val="00DE6F26"/>
    <w:rsid w:val="00DF15B7"/>
    <w:rsid w:val="00E05881"/>
    <w:rsid w:val="00E207D2"/>
    <w:rsid w:val="00E32B39"/>
    <w:rsid w:val="00EE7FCE"/>
    <w:rsid w:val="00EF26A0"/>
    <w:rsid w:val="00F17FB6"/>
    <w:rsid w:val="00F2266E"/>
    <w:rsid w:val="00F51377"/>
    <w:rsid w:val="00F73743"/>
    <w:rsid w:val="00FC1A8E"/>
    <w:rsid w:val="00FF5D7B"/>
    <w:rsid w:val="00FF69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479C1C"/>
  <w15:chartTrackingRefBased/>
  <w15:docId w15:val="{564A2BFE-8AEC-44EC-A98D-B4E24F38F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37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37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737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7374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73743"/>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F73743"/>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F73743"/>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501C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501CB"/>
    <w:rPr>
      <w:rFonts w:eastAsiaTheme="minorEastAsia"/>
      <w:kern w:val="0"/>
      <w:lang w:val="en-US"/>
      <w14:ligatures w14:val="none"/>
    </w:rPr>
  </w:style>
  <w:style w:type="paragraph" w:styleId="ListParagraph">
    <w:name w:val="List Paragraph"/>
    <w:basedOn w:val="Normal"/>
    <w:uiPriority w:val="34"/>
    <w:qFormat/>
    <w:rsid w:val="00F73743"/>
    <w:pPr>
      <w:ind w:left="720"/>
      <w:contextualSpacing/>
    </w:pPr>
  </w:style>
  <w:style w:type="character" w:customStyle="1" w:styleId="Heading1Char">
    <w:name w:val="Heading 1 Char"/>
    <w:basedOn w:val="DefaultParagraphFont"/>
    <w:link w:val="Heading1"/>
    <w:uiPriority w:val="9"/>
    <w:rsid w:val="00F7374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73743"/>
    <w:pPr>
      <w:outlineLvl w:val="9"/>
    </w:pPr>
    <w:rPr>
      <w:kern w:val="0"/>
      <w:lang w:val="en-US"/>
      <w14:ligatures w14:val="none"/>
    </w:rPr>
  </w:style>
  <w:style w:type="paragraph" w:styleId="Header">
    <w:name w:val="header"/>
    <w:basedOn w:val="Normal"/>
    <w:link w:val="HeaderChar"/>
    <w:uiPriority w:val="99"/>
    <w:unhideWhenUsed/>
    <w:rsid w:val="00F737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3743"/>
  </w:style>
  <w:style w:type="paragraph" w:styleId="Footer">
    <w:name w:val="footer"/>
    <w:basedOn w:val="Normal"/>
    <w:link w:val="FooterChar"/>
    <w:uiPriority w:val="99"/>
    <w:unhideWhenUsed/>
    <w:rsid w:val="00F737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3743"/>
  </w:style>
  <w:style w:type="character" w:customStyle="1" w:styleId="Heading2Char">
    <w:name w:val="Heading 2 Char"/>
    <w:basedOn w:val="DefaultParagraphFont"/>
    <w:link w:val="Heading2"/>
    <w:uiPriority w:val="9"/>
    <w:rsid w:val="00F7374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7374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7374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7374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F7374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F73743"/>
    <w:rPr>
      <w:rFonts w:asciiTheme="majorHAnsi" w:eastAsiaTheme="majorEastAsia" w:hAnsiTheme="majorHAnsi" w:cstheme="majorBidi"/>
      <w:i/>
      <w:iCs/>
      <w:color w:val="1F3763" w:themeColor="accent1" w:themeShade="7F"/>
    </w:rPr>
  </w:style>
  <w:style w:type="paragraph" w:styleId="TOC1">
    <w:name w:val="toc 1"/>
    <w:basedOn w:val="Normal"/>
    <w:next w:val="Normal"/>
    <w:autoRedefine/>
    <w:uiPriority w:val="39"/>
    <w:unhideWhenUsed/>
    <w:rsid w:val="00026D62"/>
    <w:pPr>
      <w:spacing w:after="100"/>
    </w:pPr>
  </w:style>
  <w:style w:type="paragraph" w:styleId="TOC2">
    <w:name w:val="toc 2"/>
    <w:basedOn w:val="Normal"/>
    <w:next w:val="Normal"/>
    <w:autoRedefine/>
    <w:uiPriority w:val="39"/>
    <w:unhideWhenUsed/>
    <w:rsid w:val="00026D62"/>
    <w:pPr>
      <w:spacing w:after="100"/>
      <w:ind w:left="220"/>
    </w:pPr>
  </w:style>
  <w:style w:type="paragraph" w:styleId="TOC3">
    <w:name w:val="toc 3"/>
    <w:basedOn w:val="Normal"/>
    <w:next w:val="Normal"/>
    <w:autoRedefine/>
    <w:uiPriority w:val="39"/>
    <w:unhideWhenUsed/>
    <w:rsid w:val="00026D62"/>
    <w:pPr>
      <w:spacing w:after="100"/>
      <w:ind w:left="440"/>
    </w:pPr>
  </w:style>
  <w:style w:type="character" w:styleId="Hyperlink">
    <w:name w:val="Hyperlink"/>
    <w:basedOn w:val="DefaultParagraphFont"/>
    <w:uiPriority w:val="99"/>
    <w:unhideWhenUsed/>
    <w:rsid w:val="00026D62"/>
    <w:rPr>
      <w:color w:val="0563C1" w:themeColor="hyperlink"/>
      <w:u w:val="single"/>
    </w:rPr>
  </w:style>
  <w:style w:type="paragraph" w:styleId="NormalWeb">
    <w:name w:val="Normal (Web)"/>
    <w:basedOn w:val="Normal"/>
    <w:uiPriority w:val="99"/>
    <w:unhideWhenUsed/>
    <w:rsid w:val="00026D6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816964"/>
    <w:rPr>
      <w:color w:val="605E5C"/>
      <w:shd w:val="clear" w:color="auto" w:fill="E1DFDD"/>
    </w:rPr>
  </w:style>
  <w:style w:type="character" w:styleId="FollowedHyperlink">
    <w:name w:val="FollowedHyperlink"/>
    <w:basedOn w:val="DefaultParagraphFont"/>
    <w:uiPriority w:val="99"/>
    <w:semiHidden/>
    <w:unhideWhenUsed/>
    <w:rsid w:val="00CD22A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477769">
      <w:bodyDiv w:val="1"/>
      <w:marLeft w:val="0"/>
      <w:marRight w:val="0"/>
      <w:marTop w:val="0"/>
      <w:marBottom w:val="0"/>
      <w:divBdr>
        <w:top w:val="none" w:sz="0" w:space="0" w:color="auto"/>
        <w:left w:val="none" w:sz="0" w:space="0" w:color="auto"/>
        <w:bottom w:val="none" w:sz="0" w:space="0" w:color="auto"/>
        <w:right w:val="none" w:sz="0" w:space="0" w:color="auto"/>
      </w:divBdr>
      <w:divsChild>
        <w:div w:id="1140536134">
          <w:marLeft w:val="0"/>
          <w:marRight w:val="0"/>
          <w:marTop w:val="0"/>
          <w:marBottom w:val="0"/>
          <w:divBdr>
            <w:top w:val="none" w:sz="0" w:space="0" w:color="auto"/>
            <w:left w:val="none" w:sz="0" w:space="0" w:color="auto"/>
            <w:bottom w:val="none" w:sz="0" w:space="0" w:color="auto"/>
            <w:right w:val="none" w:sz="0" w:space="0" w:color="auto"/>
          </w:divBdr>
          <w:divsChild>
            <w:div w:id="1530291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696459">
      <w:bodyDiv w:val="1"/>
      <w:marLeft w:val="0"/>
      <w:marRight w:val="0"/>
      <w:marTop w:val="0"/>
      <w:marBottom w:val="0"/>
      <w:divBdr>
        <w:top w:val="none" w:sz="0" w:space="0" w:color="auto"/>
        <w:left w:val="none" w:sz="0" w:space="0" w:color="auto"/>
        <w:bottom w:val="none" w:sz="0" w:space="0" w:color="auto"/>
        <w:right w:val="none" w:sz="0" w:space="0" w:color="auto"/>
      </w:divBdr>
      <w:divsChild>
        <w:div w:id="1166440798">
          <w:marLeft w:val="0"/>
          <w:marRight w:val="0"/>
          <w:marTop w:val="0"/>
          <w:marBottom w:val="0"/>
          <w:divBdr>
            <w:top w:val="none" w:sz="0" w:space="0" w:color="auto"/>
            <w:left w:val="none" w:sz="0" w:space="0" w:color="auto"/>
            <w:bottom w:val="none" w:sz="0" w:space="0" w:color="auto"/>
            <w:right w:val="none" w:sz="0" w:space="0" w:color="auto"/>
          </w:divBdr>
          <w:divsChild>
            <w:div w:id="1977687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6378547">
      <w:bodyDiv w:val="1"/>
      <w:marLeft w:val="0"/>
      <w:marRight w:val="0"/>
      <w:marTop w:val="0"/>
      <w:marBottom w:val="0"/>
      <w:divBdr>
        <w:top w:val="none" w:sz="0" w:space="0" w:color="auto"/>
        <w:left w:val="none" w:sz="0" w:space="0" w:color="auto"/>
        <w:bottom w:val="none" w:sz="0" w:space="0" w:color="auto"/>
        <w:right w:val="none" w:sz="0" w:space="0" w:color="auto"/>
      </w:divBdr>
    </w:div>
    <w:div w:id="962273111">
      <w:bodyDiv w:val="1"/>
      <w:marLeft w:val="0"/>
      <w:marRight w:val="0"/>
      <w:marTop w:val="0"/>
      <w:marBottom w:val="0"/>
      <w:divBdr>
        <w:top w:val="none" w:sz="0" w:space="0" w:color="auto"/>
        <w:left w:val="none" w:sz="0" w:space="0" w:color="auto"/>
        <w:bottom w:val="none" w:sz="0" w:space="0" w:color="auto"/>
        <w:right w:val="none" w:sz="0" w:space="0" w:color="auto"/>
      </w:divBdr>
      <w:divsChild>
        <w:div w:id="756175289">
          <w:marLeft w:val="0"/>
          <w:marRight w:val="0"/>
          <w:marTop w:val="0"/>
          <w:marBottom w:val="0"/>
          <w:divBdr>
            <w:top w:val="none" w:sz="0" w:space="0" w:color="auto"/>
            <w:left w:val="none" w:sz="0" w:space="0" w:color="auto"/>
            <w:bottom w:val="none" w:sz="0" w:space="0" w:color="auto"/>
            <w:right w:val="none" w:sz="0" w:space="0" w:color="auto"/>
          </w:divBdr>
          <w:divsChild>
            <w:div w:id="2028098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822461">
      <w:bodyDiv w:val="1"/>
      <w:marLeft w:val="0"/>
      <w:marRight w:val="0"/>
      <w:marTop w:val="0"/>
      <w:marBottom w:val="0"/>
      <w:divBdr>
        <w:top w:val="none" w:sz="0" w:space="0" w:color="auto"/>
        <w:left w:val="none" w:sz="0" w:space="0" w:color="auto"/>
        <w:bottom w:val="none" w:sz="0" w:space="0" w:color="auto"/>
        <w:right w:val="none" w:sz="0" w:space="0" w:color="auto"/>
      </w:divBdr>
    </w:div>
    <w:div w:id="1636370602">
      <w:bodyDiv w:val="1"/>
      <w:marLeft w:val="0"/>
      <w:marRight w:val="0"/>
      <w:marTop w:val="0"/>
      <w:marBottom w:val="0"/>
      <w:divBdr>
        <w:top w:val="none" w:sz="0" w:space="0" w:color="auto"/>
        <w:left w:val="none" w:sz="0" w:space="0" w:color="auto"/>
        <w:bottom w:val="none" w:sz="0" w:space="0" w:color="auto"/>
        <w:right w:val="none" w:sz="0" w:space="0" w:color="auto"/>
      </w:divBdr>
      <w:divsChild>
        <w:div w:id="403451119">
          <w:marLeft w:val="0"/>
          <w:marRight w:val="0"/>
          <w:marTop w:val="0"/>
          <w:marBottom w:val="0"/>
          <w:divBdr>
            <w:top w:val="none" w:sz="0" w:space="0" w:color="auto"/>
            <w:left w:val="none" w:sz="0" w:space="0" w:color="auto"/>
            <w:bottom w:val="none" w:sz="0" w:space="0" w:color="auto"/>
            <w:right w:val="none" w:sz="0" w:space="0" w:color="auto"/>
          </w:divBdr>
          <w:divsChild>
            <w:div w:id="8727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744709">
      <w:bodyDiv w:val="1"/>
      <w:marLeft w:val="0"/>
      <w:marRight w:val="0"/>
      <w:marTop w:val="0"/>
      <w:marBottom w:val="0"/>
      <w:divBdr>
        <w:top w:val="none" w:sz="0" w:space="0" w:color="auto"/>
        <w:left w:val="none" w:sz="0" w:space="0" w:color="auto"/>
        <w:bottom w:val="none" w:sz="0" w:space="0" w:color="auto"/>
        <w:right w:val="none" w:sz="0" w:space="0" w:color="auto"/>
      </w:divBdr>
      <w:divsChild>
        <w:div w:id="906382358">
          <w:marLeft w:val="0"/>
          <w:marRight w:val="0"/>
          <w:marTop w:val="0"/>
          <w:marBottom w:val="0"/>
          <w:divBdr>
            <w:top w:val="none" w:sz="0" w:space="0" w:color="auto"/>
            <w:left w:val="none" w:sz="0" w:space="0" w:color="auto"/>
            <w:bottom w:val="none" w:sz="0" w:space="0" w:color="auto"/>
            <w:right w:val="none" w:sz="0" w:space="0" w:color="auto"/>
          </w:divBdr>
          <w:divsChild>
            <w:div w:id="442002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mparably.com/companies/premier-inn/retention" TargetMode="External"/><Relationship Id="rId18" Type="http://schemas.openxmlformats.org/officeDocument/2006/relationships/hyperlink" Target="https://doi.org/10.3390/su14052885" TargetMode="External"/><Relationship Id="rId26" Type="http://schemas.openxmlformats.org/officeDocument/2006/relationships/hyperlink" Target="https://doi.org/10.1108/ijchm-07-2020-0641" TargetMode="External"/><Relationship Id="rId3" Type="http://schemas.openxmlformats.org/officeDocument/2006/relationships/numbering" Target="numbering.xml"/><Relationship Id="rId21" Type="http://schemas.openxmlformats.org/officeDocument/2006/relationships/hyperlink" Target="https://doi.org/10.1108/IJCHM-10-2018-0814" TargetMode="External"/><Relationship Id="rId7" Type="http://schemas.openxmlformats.org/officeDocument/2006/relationships/footnotes" Target="footnotes.xml"/><Relationship Id="rId12" Type="http://schemas.openxmlformats.org/officeDocument/2006/relationships/hyperlink" Target="https://www.forbes.com/advisor/business/employee-retention-strategies/" TargetMode="External"/><Relationship Id="rId17" Type="http://schemas.openxmlformats.org/officeDocument/2006/relationships/hyperlink" Target="https://uk.indeed.com/career-advice/career-development/employee-retention-strategy" TargetMode="External"/><Relationship Id="rId25" Type="http://schemas.openxmlformats.org/officeDocument/2006/relationships/hyperlink" Target="https://core.ac.uk/download/pdf/234696049.pdf"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108/WHATT-10-2017-0064" TargetMode="External"/><Relationship Id="rId20" Type="http://schemas.openxmlformats.org/officeDocument/2006/relationships/hyperlink" Target="https://doi.org/10.30958/ajt.8-3-1" TargetMode="External"/><Relationship Id="rId29"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ipd.org/globalassets/media/knowledge/knowledge-hub/reports/resourcing-and-talent-planning-report-2022-1_tcm18-111500.pdf" TargetMode="External"/><Relationship Id="rId24" Type="http://schemas.openxmlformats.org/officeDocument/2006/relationships/hyperlink" Target="https://www.premierinn.com/gb/en/home.html"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scholarworks.waldenu.edu/cgi/viewcontent.cgi?article=11850&amp;context=dissertations" TargetMode="External"/><Relationship Id="rId23" Type="http://schemas.openxmlformats.org/officeDocument/2006/relationships/hyperlink" Target="https://www.premierinn.com/gb/en/why/force-for-good.html" TargetMode="External"/><Relationship Id="rId28" Type="http://schemas.openxmlformats.org/officeDocument/2006/relationships/hyperlink" Target="https://www.whitbread.co.uk/about-us/" TargetMode="External"/><Relationship Id="rId10" Type="http://schemas.openxmlformats.org/officeDocument/2006/relationships/hyperlink" Target="https://doi.org/10.1108/whatt-09-2020-0121" TargetMode="External"/><Relationship Id="rId19" Type="http://schemas.openxmlformats.org/officeDocument/2006/relationships/hyperlink" Target="https://econsultancy.com/what-makes-premier-inn-the-world-s-strongest-hotel-chain/" TargetMode="External"/><Relationship Id="rId31"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www.aihr.com/blog/hr-swot-analysis/" TargetMode="External"/><Relationship Id="rId14" Type="http://schemas.openxmlformats.org/officeDocument/2006/relationships/hyperlink" Target="https://doi.org/10.1108/IJCHM-12-2013-0538" TargetMode="External"/><Relationship Id="rId22" Type="http://schemas.openxmlformats.org/officeDocument/2006/relationships/hyperlink" Target="https://peachyessay.com/sample-essay/employee-retain-barriers-in-hospitality-industry-premier-inn/" TargetMode="External"/><Relationship Id="rId27" Type="http://schemas.openxmlformats.org/officeDocument/2006/relationships/hyperlink" Target="https://doi.org/10.1016/j.jhtm.2022.05.010" TargetMode="External"/><Relationship Id="rId30" Type="http://schemas.openxmlformats.org/officeDocument/2006/relationships/image" Target="media/image2.png"/><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C30E10-3856-48F2-972B-AD9BFF524D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1163</TotalTime>
  <Pages>16</Pages>
  <Words>2854</Words>
  <Characters>18963</Characters>
  <Application>Microsoft Office Word</Application>
  <DocSecurity>0</DocSecurity>
  <Lines>385</Lines>
  <Paragraphs>110</Paragraphs>
  <ScaleCrop>false</ScaleCrop>
  <HeadingPairs>
    <vt:vector size="2" baseType="variant">
      <vt:variant>
        <vt:lpstr>Title</vt:lpstr>
      </vt:variant>
      <vt:variant>
        <vt:i4>1</vt:i4>
      </vt:variant>
    </vt:vector>
  </HeadingPairs>
  <TitlesOfParts>
    <vt:vector size="1" baseType="lpstr">
      <vt:lpstr>Research Project Proposal</vt:lpstr>
    </vt:vector>
  </TitlesOfParts>
  <Company/>
  <LinksUpToDate>false</LinksUpToDate>
  <CharactersWithSpaces>21785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 Proposal</dc:title>
  <dc:subject>Is the external challenge a good or bad? Analyse the impacts of external environment on employee recruitment and retention</dc:subject>
  <dc:creator>Andreea Balanescu (2211130)</dc:creator>
  <cp:keywords/>
  <dc:description/>
  <cp:lastModifiedBy>Andreea Balanescu (2211130)</cp:lastModifiedBy>
  <cp:revision>47</cp:revision>
  <dcterms:created xsi:type="dcterms:W3CDTF">2023-11-03T14:23:00Z</dcterms:created>
  <dcterms:modified xsi:type="dcterms:W3CDTF">2023-11-13T12:47:00Z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10815451-8419-4ffa-831c-6d53b2583bbb</vt:lpwstr>
  </property>
</Properties>
</file>