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ED7AF" w14:textId="77777777" w:rsidR="00B22075" w:rsidRDefault="00B22075" w:rsidP="00B22075">
      <w:pPr>
        <w:pStyle w:val="Heading1"/>
      </w:pPr>
    </w:p>
    <w:p w14:paraId="72050A25" w14:textId="77777777" w:rsidR="00B22075" w:rsidRDefault="00B22075" w:rsidP="00B22075">
      <w:pPr>
        <w:spacing w:line="276" w:lineRule="auto"/>
        <w:jc w:val="center"/>
        <w:rPr>
          <w:b/>
          <w:sz w:val="48"/>
          <w:szCs w:val="48"/>
        </w:rPr>
      </w:pPr>
      <w:r>
        <w:rPr>
          <w:b/>
          <w:sz w:val="48"/>
          <w:szCs w:val="48"/>
        </w:rPr>
        <w:t>ACE Practical Portfolio</w:t>
      </w:r>
    </w:p>
    <w:p w14:paraId="466328C6" w14:textId="77777777" w:rsidR="00B22075" w:rsidRDefault="00B22075" w:rsidP="00B22075">
      <w:pPr>
        <w:spacing w:line="276" w:lineRule="auto"/>
        <w:jc w:val="center"/>
        <w:rPr>
          <w:b/>
          <w:sz w:val="48"/>
          <w:szCs w:val="48"/>
        </w:rPr>
      </w:pPr>
    </w:p>
    <w:p w14:paraId="65200D2B" w14:textId="77777777" w:rsidR="00B22075" w:rsidRDefault="00B22075" w:rsidP="00B22075">
      <w:pPr>
        <w:spacing w:line="276" w:lineRule="auto"/>
        <w:jc w:val="center"/>
        <w:rPr>
          <w:b/>
          <w:sz w:val="48"/>
          <w:szCs w:val="48"/>
        </w:rPr>
      </w:pPr>
    </w:p>
    <w:p w14:paraId="19A61147" w14:textId="77777777" w:rsidR="00B22075" w:rsidRDefault="00B22075" w:rsidP="00B22075">
      <w:pPr>
        <w:spacing w:line="276" w:lineRule="auto"/>
        <w:jc w:val="center"/>
        <w:rPr>
          <w:b/>
          <w:sz w:val="48"/>
          <w:szCs w:val="48"/>
        </w:rPr>
      </w:pPr>
      <w:r>
        <w:rPr>
          <w:b/>
          <w:sz w:val="48"/>
          <w:szCs w:val="48"/>
        </w:rPr>
        <w:t>Module code: BMSW4001</w:t>
      </w:r>
    </w:p>
    <w:p w14:paraId="12F17E6D" w14:textId="77777777" w:rsidR="00B22075" w:rsidRDefault="00B22075" w:rsidP="00B22075">
      <w:pPr>
        <w:spacing w:line="276" w:lineRule="auto"/>
        <w:jc w:val="center"/>
        <w:rPr>
          <w:b/>
          <w:sz w:val="48"/>
          <w:szCs w:val="48"/>
        </w:rPr>
      </w:pPr>
    </w:p>
    <w:p w14:paraId="558BE6D3" w14:textId="77777777" w:rsidR="00B22075" w:rsidRDefault="00B22075" w:rsidP="00B22075">
      <w:pPr>
        <w:spacing w:line="276" w:lineRule="auto"/>
        <w:jc w:val="center"/>
        <w:rPr>
          <w:b/>
          <w:sz w:val="48"/>
          <w:szCs w:val="48"/>
        </w:rPr>
      </w:pPr>
    </w:p>
    <w:p w14:paraId="73231493" w14:textId="77777777" w:rsidR="00B22075" w:rsidRDefault="00B22075" w:rsidP="00B22075">
      <w:pPr>
        <w:spacing w:line="276" w:lineRule="auto"/>
        <w:jc w:val="center"/>
        <w:rPr>
          <w:b/>
          <w:sz w:val="48"/>
          <w:szCs w:val="48"/>
        </w:rPr>
      </w:pPr>
      <w:r>
        <w:rPr>
          <w:b/>
          <w:sz w:val="48"/>
          <w:szCs w:val="48"/>
        </w:rPr>
        <w:t>Name: Loredana Zsofi</w:t>
      </w:r>
    </w:p>
    <w:p w14:paraId="23D94922" w14:textId="77777777" w:rsidR="00B22075" w:rsidRDefault="00B22075" w:rsidP="00B22075">
      <w:pPr>
        <w:spacing w:line="276" w:lineRule="auto"/>
        <w:jc w:val="center"/>
        <w:rPr>
          <w:b/>
          <w:sz w:val="48"/>
          <w:szCs w:val="48"/>
        </w:rPr>
      </w:pPr>
      <w:r>
        <w:rPr>
          <w:b/>
          <w:sz w:val="48"/>
          <w:szCs w:val="48"/>
        </w:rPr>
        <w:t>Student ID: 2111130</w:t>
      </w:r>
    </w:p>
    <w:p w14:paraId="61D76F65" w14:textId="77777777" w:rsidR="00B22075" w:rsidRDefault="00B22075" w:rsidP="00B22075">
      <w:pPr>
        <w:spacing w:line="276" w:lineRule="auto"/>
        <w:jc w:val="center"/>
        <w:rPr>
          <w:b/>
          <w:sz w:val="48"/>
          <w:szCs w:val="48"/>
        </w:rPr>
      </w:pPr>
    </w:p>
    <w:p w14:paraId="20D971ED" w14:textId="77777777" w:rsidR="00B22075" w:rsidRDefault="00B22075" w:rsidP="00B22075">
      <w:pPr>
        <w:spacing w:line="276" w:lineRule="auto"/>
        <w:jc w:val="center"/>
        <w:rPr>
          <w:b/>
          <w:sz w:val="48"/>
          <w:szCs w:val="48"/>
        </w:rPr>
      </w:pPr>
    </w:p>
    <w:p w14:paraId="50F44AB8" w14:textId="77777777" w:rsidR="00B22075" w:rsidRDefault="00B22075" w:rsidP="00B22075">
      <w:pPr>
        <w:spacing w:line="276" w:lineRule="auto"/>
        <w:jc w:val="center"/>
        <w:rPr>
          <w:b/>
          <w:sz w:val="48"/>
          <w:szCs w:val="48"/>
        </w:rPr>
      </w:pPr>
      <w:r>
        <w:rPr>
          <w:b/>
          <w:sz w:val="48"/>
          <w:szCs w:val="48"/>
        </w:rPr>
        <w:t>Module Title: Academic and employability skills.</w:t>
      </w:r>
    </w:p>
    <w:p w14:paraId="46E34278" w14:textId="77777777" w:rsidR="00B22075" w:rsidRDefault="00B22075" w:rsidP="00B22075">
      <w:pPr>
        <w:spacing w:line="276" w:lineRule="auto"/>
        <w:rPr>
          <w:b/>
          <w:sz w:val="48"/>
          <w:szCs w:val="48"/>
        </w:rPr>
      </w:pPr>
    </w:p>
    <w:p w14:paraId="1779D654" w14:textId="77777777" w:rsidR="00B22075" w:rsidRDefault="00B22075" w:rsidP="00B22075">
      <w:pPr>
        <w:spacing w:line="276" w:lineRule="auto"/>
        <w:rPr>
          <w:b/>
          <w:sz w:val="48"/>
          <w:szCs w:val="48"/>
        </w:rPr>
      </w:pPr>
    </w:p>
    <w:p w14:paraId="0E489EC2" w14:textId="7B9508EC" w:rsidR="00D770C5" w:rsidRDefault="00B22075" w:rsidP="00B22075">
      <w:pPr>
        <w:spacing w:line="276" w:lineRule="auto"/>
        <w:rPr>
          <w:b/>
          <w:sz w:val="48"/>
          <w:szCs w:val="48"/>
        </w:rPr>
      </w:pPr>
      <w:r>
        <w:rPr>
          <w:b/>
          <w:sz w:val="48"/>
          <w:szCs w:val="48"/>
        </w:rPr>
        <w:t xml:space="preserve">Lecturer’s name: </w:t>
      </w:r>
      <w:proofErr w:type="spellStart"/>
      <w:r>
        <w:rPr>
          <w:b/>
          <w:sz w:val="48"/>
          <w:szCs w:val="48"/>
        </w:rPr>
        <w:t>Soban</w:t>
      </w:r>
      <w:proofErr w:type="spellEnd"/>
      <w:r>
        <w:rPr>
          <w:b/>
          <w:sz w:val="48"/>
          <w:szCs w:val="48"/>
        </w:rPr>
        <w:t xml:space="preserve"> Sadiq</w:t>
      </w:r>
      <w:r w:rsidR="00F30D16">
        <w:rPr>
          <w:b/>
          <w:sz w:val="48"/>
          <w:szCs w:val="48"/>
        </w:rPr>
        <w:br w:type="page"/>
      </w:r>
    </w:p>
    <w:bookmarkStart w:id="0" w:name="_Toc88850953" w:displacedByCustomXml="next"/>
    <w:sdt>
      <w:sdtPr>
        <w:rPr>
          <w:rFonts w:ascii="Times New Roman" w:eastAsiaTheme="minorHAnsi" w:hAnsi="Times New Roman" w:cstheme="minorBidi"/>
          <w:color w:val="auto"/>
          <w:sz w:val="24"/>
          <w:szCs w:val="22"/>
          <w:lang w:val="en-IN"/>
        </w:rPr>
        <w:id w:val="4773360"/>
        <w:docPartObj>
          <w:docPartGallery w:val="Table of Contents"/>
          <w:docPartUnique/>
        </w:docPartObj>
      </w:sdtPr>
      <w:sdtEndPr/>
      <w:sdtContent>
        <w:p w14:paraId="12FF3BB1" w14:textId="77777777" w:rsidR="00157459" w:rsidRDefault="00157459">
          <w:pPr>
            <w:pStyle w:val="TOCHeading"/>
          </w:pPr>
          <w:r>
            <w:t>Table of Contents</w:t>
          </w:r>
        </w:p>
        <w:p w14:paraId="64A1A627" w14:textId="77777777" w:rsidR="00157459" w:rsidRDefault="00157459">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89508042" w:history="1">
            <w:r w:rsidRPr="00E06B91">
              <w:rPr>
                <w:rStyle w:val="Hyperlink"/>
                <w:noProof/>
              </w:rPr>
              <w:t>Introduction</w:t>
            </w:r>
            <w:r>
              <w:rPr>
                <w:noProof/>
                <w:webHidden/>
              </w:rPr>
              <w:tab/>
            </w:r>
            <w:r>
              <w:rPr>
                <w:noProof/>
                <w:webHidden/>
              </w:rPr>
              <w:fldChar w:fldCharType="begin"/>
            </w:r>
            <w:r>
              <w:rPr>
                <w:noProof/>
                <w:webHidden/>
              </w:rPr>
              <w:instrText xml:space="preserve"> PAGEREF _Toc89508042 \h </w:instrText>
            </w:r>
            <w:r>
              <w:rPr>
                <w:noProof/>
                <w:webHidden/>
              </w:rPr>
            </w:r>
            <w:r>
              <w:rPr>
                <w:noProof/>
                <w:webHidden/>
              </w:rPr>
              <w:fldChar w:fldCharType="separate"/>
            </w:r>
            <w:r>
              <w:rPr>
                <w:noProof/>
                <w:webHidden/>
              </w:rPr>
              <w:t>3</w:t>
            </w:r>
            <w:r>
              <w:rPr>
                <w:noProof/>
                <w:webHidden/>
              </w:rPr>
              <w:fldChar w:fldCharType="end"/>
            </w:r>
          </w:hyperlink>
        </w:p>
        <w:p w14:paraId="2870107E" w14:textId="77777777" w:rsidR="00157459" w:rsidRDefault="007C3568">
          <w:pPr>
            <w:pStyle w:val="TOC1"/>
            <w:tabs>
              <w:tab w:val="right" w:leader="dot" w:pos="9016"/>
            </w:tabs>
            <w:rPr>
              <w:rFonts w:asciiTheme="minorHAnsi" w:eastAsiaTheme="minorEastAsia" w:hAnsiTheme="minorHAnsi"/>
              <w:noProof/>
              <w:sz w:val="22"/>
              <w:lang w:eastAsia="en-IN"/>
            </w:rPr>
          </w:pPr>
          <w:hyperlink w:anchor="_Toc89508043" w:history="1">
            <w:r w:rsidR="00157459" w:rsidRPr="00E06B91">
              <w:rPr>
                <w:rStyle w:val="Hyperlink"/>
                <w:noProof/>
              </w:rPr>
              <w:t>An overview of Gibbs reflection model</w:t>
            </w:r>
            <w:r w:rsidR="00157459">
              <w:rPr>
                <w:noProof/>
                <w:webHidden/>
              </w:rPr>
              <w:tab/>
            </w:r>
            <w:r w:rsidR="00157459">
              <w:rPr>
                <w:noProof/>
                <w:webHidden/>
              </w:rPr>
              <w:fldChar w:fldCharType="begin"/>
            </w:r>
            <w:r w:rsidR="00157459">
              <w:rPr>
                <w:noProof/>
                <w:webHidden/>
              </w:rPr>
              <w:instrText xml:space="preserve"> PAGEREF _Toc89508043 \h </w:instrText>
            </w:r>
            <w:r w:rsidR="00157459">
              <w:rPr>
                <w:noProof/>
                <w:webHidden/>
              </w:rPr>
            </w:r>
            <w:r w:rsidR="00157459">
              <w:rPr>
                <w:noProof/>
                <w:webHidden/>
              </w:rPr>
              <w:fldChar w:fldCharType="separate"/>
            </w:r>
            <w:r w:rsidR="00157459">
              <w:rPr>
                <w:noProof/>
                <w:webHidden/>
              </w:rPr>
              <w:t>4</w:t>
            </w:r>
            <w:r w:rsidR="00157459">
              <w:rPr>
                <w:noProof/>
                <w:webHidden/>
              </w:rPr>
              <w:fldChar w:fldCharType="end"/>
            </w:r>
          </w:hyperlink>
        </w:p>
        <w:p w14:paraId="6E3581F2" w14:textId="77777777" w:rsidR="00157459" w:rsidRDefault="007C3568">
          <w:pPr>
            <w:pStyle w:val="TOC1"/>
            <w:tabs>
              <w:tab w:val="right" w:leader="dot" w:pos="9016"/>
            </w:tabs>
            <w:rPr>
              <w:rFonts w:asciiTheme="minorHAnsi" w:eastAsiaTheme="minorEastAsia" w:hAnsiTheme="minorHAnsi"/>
              <w:noProof/>
              <w:sz w:val="22"/>
              <w:lang w:eastAsia="en-IN"/>
            </w:rPr>
          </w:pPr>
          <w:hyperlink w:anchor="_Toc89508044" w:history="1">
            <w:r w:rsidR="00157459" w:rsidRPr="00E06B91">
              <w:rPr>
                <w:rStyle w:val="Hyperlink"/>
                <w:noProof/>
              </w:rPr>
              <w:t>Time management skill</w:t>
            </w:r>
            <w:r w:rsidR="00157459">
              <w:rPr>
                <w:noProof/>
                <w:webHidden/>
              </w:rPr>
              <w:tab/>
            </w:r>
            <w:r w:rsidR="00157459">
              <w:rPr>
                <w:noProof/>
                <w:webHidden/>
              </w:rPr>
              <w:fldChar w:fldCharType="begin"/>
            </w:r>
            <w:r w:rsidR="00157459">
              <w:rPr>
                <w:noProof/>
                <w:webHidden/>
              </w:rPr>
              <w:instrText xml:space="preserve"> PAGEREF _Toc89508044 \h </w:instrText>
            </w:r>
            <w:r w:rsidR="00157459">
              <w:rPr>
                <w:noProof/>
                <w:webHidden/>
              </w:rPr>
            </w:r>
            <w:r w:rsidR="00157459">
              <w:rPr>
                <w:noProof/>
                <w:webHidden/>
              </w:rPr>
              <w:fldChar w:fldCharType="separate"/>
            </w:r>
            <w:r w:rsidR="00157459">
              <w:rPr>
                <w:noProof/>
                <w:webHidden/>
              </w:rPr>
              <w:t>6</w:t>
            </w:r>
            <w:r w:rsidR="00157459">
              <w:rPr>
                <w:noProof/>
                <w:webHidden/>
              </w:rPr>
              <w:fldChar w:fldCharType="end"/>
            </w:r>
          </w:hyperlink>
        </w:p>
        <w:p w14:paraId="15C70865" w14:textId="77777777" w:rsidR="00157459" w:rsidRDefault="007C3568">
          <w:pPr>
            <w:pStyle w:val="TOC2"/>
            <w:tabs>
              <w:tab w:val="right" w:leader="dot" w:pos="9016"/>
            </w:tabs>
            <w:rPr>
              <w:rFonts w:asciiTheme="minorHAnsi" w:eastAsiaTheme="minorEastAsia" w:hAnsiTheme="minorHAnsi"/>
              <w:noProof/>
              <w:sz w:val="22"/>
              <w:lang w:eastAsia="en-IN"/>
            </w:rPr>
          </w:pPr>
          <w:hyperlink w:anchor="_Toc89508045" w:history="1">
            <w:r w:rsidR="00157459" w:rsidRPr="00E06B91">
              <w:rPr>
                <w:rStyle w:val="Hyperlink"/>
                <w:noProof/>
              </w:rPr>
              <w:t>A reflection on my time management skill</w:t>
            </w:r>
            <w:r w:rsidR="00157459">
              <w:rPr>
                <w:noProof/>
                <w:webHidden/>
              </w:rPr>
              <w:tab/>
            </w:r>
            <w:r w:rsidR="00157459">
              <w:rPr>
                <w:noProof/>
                <w:webHidden/>
              </w:rPr>
              <w:fldChar w:fldCharType="begin"/>
            </w:r>
            <w:r w:rsidR="00157459">
              <w:rPr>
                <w:noProof/>
                <w:webHidden/>
              </w:rPr>
              <w:instrText xml:space="preserve"> PAGEREF _Toc89508045 \h </w:instrText>
            </w:r>
            <w:r w:rsidR="00157459">
              <w:rPr>
                <w:noProof/>
                <w:webHidden/>
              </w:rPr>
            </w:r>
            <w:r w:rsidR="00157459">
              <w:rPr>
                <w:noProof/>
                <w:webHidden/>
              </w:rPr>
              <w:fldChar w:fldCharType="separate"/>
            </w:r>
            <w:r w:rsidR="00157459">
              <w:rPr>
                <w:noProof/>
                <w:webHidden/>
              </w:rPr>
              <w:t>6</w:t>
            </w:r>
            <w:r w:rsidR="00157459">
              <w:rPr>
                <w:noProof/>
                <w:webHidden/>
              </w:rPr>
              <w:fldChar w:fldCharType="end"/>
            </w:r>
          </w:hyperlink>
        </w:p>
        <w:p w14:paraId="0F99B853" w14:textId="77777777" w:rsidR="00157459" w:rsidRDefault="007C3568">
          <w:pPr>
            <w:pStyle w:val="TOC1"/>
            <w:tabs>
              <w:tab w:val="right" w:leader="dot" w:pos="9016"/>
            </w:tabs>
            <w:rPr>
              <w:rFonts w:asciiTheme="minorHAnsi" w:eastAsiaTheme="minorEastAsia" w:hAnsiTheme="minorHAnsi"/>
              <w:noProof/>
              <w:sz w:val="22"/>
              <w:lang w:eastAsia="en-IN"/>
            </w:rPr>
          </w:pPr>
          <w:hyperlink w:anchor="_Toc89508046" w:history="1">
            <w:r w:rsidR="00157459" w:rsidRPr="00E06B91">
              <w:rPr>
                <w:rStyle w:val="Hyperlink"/>
                <w:noProof/>
              </w:rPr>
              <w:t>Academic writing skill</w:t>
            </w:r>
            <w:r w:rsidR="00157459">
              <w:rPr>
                <w:noProof/>
                <w:webHidden/>
              </w:rPr>
              <w:tab/>
            </w:r>
            <w:r w:rsidR="00157459">
              <w:rPr>
                <w:noProof/>
                <w:webHidden/>
              </w:rPr>
              <w:fldChar w:fldCharType="begin"/>
            </w:r>
            <w:r w:rsidR="00157459">
              <w:rPr>
                <w:noProof/>
                <w:webHidden/>
              </w:rPr>
              <w:instrText xml:space="preserve"> PAGEREF _Toc89508046 \h </w:instrText>
            </w:r>
            <w:r w:rsidR="00157459">
              <w:rPr>
                <w:noProof/>
                <w:webHidden/>
              </w:rPr>
            </w:r>
            <w:r w:rsidR="00157459">
              <w:rPr>
                <w:noProof/>
                <w:webHidden/>
              </w:rPr>
              <w:fldChar w:fldCharType="separate"/>
            </w:r>
            <w:r w:rsidR="00157459">
              <w:rPr>
                <w:noProof/>
                <w:webHidden/>
              </w:rPr>
              <w:t>7</w:t>
            </w:r>
            <w:r w:rsidR="00157459">
              <w:rPr>
                <w:noProof/>
                <w:webHidden/>
              </w:rPr>
              <w:fldChar w:fldCharType="end"/>
            </w:r>
          </w:hyperlink>
        </w:p>
        <w:p w14:paraId="17411362" w14:textId="77777777" w:rsidR="00157459" w:rsidRDefault="007C3568">
          <w:pPr>
            <w:pStyle w:val="TOC2"/>
            <w:tabs>
              <w:tab w:val="right" w:leader="dot" w:pos="9016"/>
            </w:tabs>
            <w:rPr>
              <w:rFonts w:asciiTheme="minorHAnsi" w:eastAsiaTheme="minorEastAsia" w:hAnsiTheme="minorHAnsi"/>
              <w:noProof/>
              <w:sz w:val="22"/>
              <w:lang w:eastAsia="en-IN"/>
            </w:rPr>
          </w:pPr>
          <w:hyperlink w:anchor="_Toc89508047" w:history="1">
            <w:r w:rsidR="00157459" w:rsidRPr="00E06B91">
              <w:rPr>
                <w:rStyle w:val="Hyperlink"/>
                <w:noProof/>
              </w:rPr>
              <w:t>A reflection on my academic writing skill</w:t>
            </w:r>
            <w:r w:rsidR="00157459">
              <w:rPr>
                <w:noProof/>
                <w:webHidden/>
              </w:rPr>
              <w:tab/>
            </w:r>
            <w:r w:rsidR="00157459">
              <w:rPr>
                <w:noProof/>
                <w:webHidden/>
              </w:rPr>
              <w:fldChar w:fldCharType="begin"/>
            </w:r>
            <w:r w:rsidR="00157459">
              <w:rPr>
                <w:noProof/>
                <w:webHidden/>
              </w:rPr>
              <w:instrText xml:space="preserve"> PAGEREF _Toc89508047 \h </w:instrText>
            </w:r>
            <w:r w:rsidR="00157459">
              <w:rPr>
                <w:noProof/>
                <w:webHidden/>
              </w:rPr>
            </w:r>
            <w:r w:rsidR="00157459">
              <w:rPr>
                <w:noProof/>
                <w:webHidden/>
              </w:rPr>
              <w:fldChar w:fldCharType="separate"/>
            </w:r>
            <w:r w:rsidR="00157459">
              <w:rPr>
                <w:noProof/>
                <w:webHidden/>
              </w:rPr>
              <w:t>7</w:t>
            </w:r>
            <w:r w:rsidR="00157459">
              <w:rPr>
                <w:noProof/>
                <w:webHidden/>
              </w:rPr>
              <w:fldChar w:fldCharType="end"/>
            </w:r>
          </w:hyperlink>
        </w:p>
        <w:p w14:paraId="3691582A" w14:textId="77777777" w:rsidR="00157459" w:rsidRDefault="007C3568">
          <w:pPr>
            <w:pStyle w:val="TOC1"/>
            <w:tabs>
              <w:tab w:val="right" w:leader="dot" w:pos="9016"/>
            </w:tabs>
            <w:rPr>
              <w:rFonts w:asciiTheme="minorHAnsi" w:eastAsiaTheme="minorEastAsia" w:hAnsiTheme="minorHAnsi"/>
              <w:noProof/>
              <w:sz w:val="22"/>
              <w:lang w:eastAsia="en-IN"/>
            </w:rPr>
          </w:pPr>
          <w:hyperlink w:anchor="_Toc89508048" w:history="1">
            <w:r w:rsidR="00157459" w:rsidRPr="00E06B91">
              <w:rPr>
                <w:rStyle w:val="Hyperlink"/>
                <w:noProof/>
              </w:rPr>
              <w:t>Referencing skill</w:t>
            </w:r>
            <w:r w:rsidR="00157459">
              <w:rPr>
                <w:noProof/>
                <w:webHidden/>
              </w:rPr>
              <w:tab/>
            </w:r>
            <w:r w:rsidR="00157459">
              <w:rPr>
                <w:noProof/>
                <w:webHidden/>
              </w:rPr>
              <w:fldChar w:fldCharType="begin"/>
            </w:r>
            <w:r w:rsidR="00157459">
              <w:rPr>
                <w:noProof/>
                <w:webHidden/>
              </w:rPr>
              <w:instrText xml:space="preserve"> PAGEREF _Toc89508048 \h </w:instrText>
            </w:r>
            <w:r w:rsidR="00157459">
              <w:rPr>
                <w:noProof/>
                <w:webHidden/>
              </w:rPr>
            </w:r>
            <w:r w:rsidR="00157459">
              <w:rPr>
                <w:noProof/>
                <w:webHidden/>
              </w:rPr>
              <w:fldChar w:fldCharType="separate"/>
            </w:r>
            <w:r w:rsidR="00157459">
              <w:rPr>
                <w:noProof/>
                <w:webHidden/>
              </w:rPr>
              <w:t>8</w:t>
            </w:r>
            <w:r w:rsidR="00157459">
              <w:rPr>
                <w:noProof/>
                <w:webHidden/>
              </w:rPr>
              <w:fldChar w:fldCharType="end"/>
            </w:r>
          </w:hyperlink>
        </w:p>
        <w:p w14:paraId="00F01AA1" w14:textId="77777777" w:rsidR="00157459" w:rsidRDefault="007C3568">
          <w:pPr>
            <w:pStyle w:val="TOC2"/>
            <w:tabs>
              <w:tab w:val="right" w:leader="dot" w:pos="9016"/>
            </w:tabs>
            <w:rPr>
              <w:rFonts w:asciiTheme="minorHAnsi" w:eastAsiaTheme="minorEastAsia" w:hAnsiTheme="minorHAnsi"/>
              <w:noProof/>
              <w:sz w:val="22"/>
              <w:lang w:eastAsia="en-IN"/>
            </w:rPr>
          </w:pPr>
          <w:hyperlink w:anchor="_Toc89508049" w:history="1">
            <w:r w:rsidR="00157459" w:rsidRPr="00E06B91">
              <w:rPr>
                <w:rStyle w:val="Hyperlink"/>
                <w:noProof/>
              </w:rPr>
              <w:t>A reflection of my referencing skill</w:t>
            </w:r>
            <w:r w:rsidR="00157459">
              <w:rPr>
                <w:noProof/>
                <w:webHidden/>
              </w:rPr>
              <w:tab/>
            </w:r>
            <w:r w:rsidR="00157459">
              <w:rPr>
                <w:noProof/>
                <w:webHidden/>
              </w:rPr>
              <w:fldChar w:fldCharType="begin"/>
            </w:r>
            <w:r w:rsidR="00157459">
              <w:rPr>
                <w:noProof/>
                <w:webHidden/>
              </w:rPr>
              <w:instrText xml:space="preserve"> PAGEREF _Toc89508049 \h </w:instrText>
            </w:r>
            <w:r w:rsidR="00157459">
              <w:rPr>
                <w:noProof/>
                <w:webHidden/>
              </w:rPr>
            </w:r>
            <w:r w:rsidR="00157459">
              <w:rPr>
                <w:noProof/>
                <w:webHidden/>
              </w:rPr>
              <w:fldChar w:fldCharType="separate"/>
            </w:r>
            <w:r w:rsidR="00157459">
              <w:rPr>
                <w:noProof/>
                <w:webHidden/>
              </w:rPr>
              <w:t>8</w:t>
            </w:r>
            <w:r w:rsidR="00157459">
              <w:rPr>
                <w:noProof/>
                <w:webHidden/>
              </w:rPr>
              <w:fldChar w:fldCharType="end"/>
            </w:r>
          </w:hyperlink>
        </w:p>
        <w:p w14:paraId="163A3E06" w14:textId="77777777" w:rsidR="00157459" w:rsidRDefault="007C3568">
          <w:pPr>
            <w:pStyle w:val="TOC1"/>
            <w:tabs>
              <w:tab w:val="right" w:leader="dot" w:pos="9016"/>
            </w:tabs>
            <w:rPr>
              <w:rFonts w:asciiTheme="minorHAnsi" w:eastAsiaTheme="minorEastAsia" w:hAnsiTheme="minorHAnsi"/>
              <w:noProof/>
              <w:sz w:val="22"/>
              <w:lang w:eastAsia="en-IN"/>
            </w:rPr>
          </w:pPr>
          <w:hyperlink w:anchor="_Toc89508050" w:history="1">
            <w:r w:rsidR="00157459" w:rsidRPr="00E06B91">
              <w:rPr>
                <w:rStyle w:val="Hyperlink"/>
                <w:noProof/>
              </w:rPr>
              <w:t>Summarising Skill</w:t>
            </w:r>
            <w:r w:rsidR="00157459">
              <w:rPr>
                <w:noProof/>
                <w:webHidden/>
              </w:rPr>
              <w:tab/>
            </w:r>
            <w:r w:rsidR="00157459">
              <w:rPr>
                <w:noProof/>
                <w:webHidden/>
              </w:rPr>
              <w:fldChar w:fldCharType="begin"/>
            </w:r>
            <w:r w:rsidR="00157459">
              <w:rPr>
                <w:noProof/>
                <w:webHidden/>
              </w:rPr>
              <w:instrText xml:space="preserve"> PAGEREF _Toc89508050 \h </w:instrText>
            </w:r>
            <w:r w:rsidR="00157459">
              <w:rPr>
                <w:noProof/>
                <w:webHidden/>
              </w:rPr>
            </w:r>
            <w:r w:rsidR="00157459">
              <w:rPr>
                <w:noProof/>
                <w:webHidden/>
              </w:rPr>
              <w:fldChar w:fldCharType="separate"/>
            </w:r>
            <w:r w:rsidR="00157459">
              <w:rPr>
                <w:noProof/>
                <w:webHidden/>
              </w:rPr>
              <w:t>9</w:t>
            </w:r>
            <w:r w:rsidR="00157459">
              <w:rPr>
                <w:noProof/>
                <w:webHidden/>
              </w:rPr>
              <w:fldChar w:fldCharType="end"/>
            </w:r>
          </w:hyperlink>
        </w:p>
        <w:p w14:paraId="536A341C" w14:textId="77777777" w:rsidR="00157459" w:rsidRDefault="007C3568">
          <w:pPr>
            <w:pStyle w:val="TOC2"/>
            <w:tabs>
              <w:tab w:val="right" w:leader="dot" w:pos="9016"/>
            </w:tabs>
            <w:rPr>
              <w:rFonts w:asciiTheme="minorHAnsi" w:eastAsiaTheme="minorEastAsia" w:hAnsiTheme="minorHAnsi"/>
              <w:noProof/>
              <w:sz w:val="22"/>
              <w:lang w:eastAsia="en-IN"/>
            </w:rPr>
          </w:pPr>
          <w:hyperlink w:anchor="_Toc89508051" w:history="1">
            <w:r w:rsidR="00157459" w:rsidRPr="00E06B91">
              <w:rPr>
                <w:rStyle w:val="Hyperlink"/>
                <w:noProof/>
              </w:rPr>
              <w:t>A reflection of my summarising skill</w:t>
            </w:r>
            <w:r w:rsidR="00157459">
              <w:rPr>
                <w:noProof/>
                <w:webHidden/>
              </w:rPr>
              <w:tab/>
            </w:r>
            <w:r w:rsidR="00157459">
              <w:rPr>
                <w:noProof/>
                <w:webHidden/>
              </w:rPr>
              <w:fldChar w:fldCharType="begin"/>
            </w:r>
            <w:r w:rsidR="00157459">
              <w:rPr>
                <w:noProof/>
                <w:webHidden/>
              </w:rPr>
              <w:instrText xml:space="preserve"> PAGEREF _Toc89508051 \h </w:instrText>
            </w:r>
            <w:r w:rsidR="00157459">
              <w:rPr>
                <w:noProof/>
                <w:webHidden/>
              </w:rPr>
            </w:r>
            <w:r w:rsidR="00157459">
              <w:rPr>
                <w:noProof/>
                <w:webHidden/>
              </w:rPr>
              <w:fldChar w:fldCharType="separate"/>
            </w:r>
            <w:r w:rsidR="00157459">
              <w:rPr>
                <w:noProof/>
                <w:webHidden/>
              </w:rPr>
              <w:t>9</w:t>
            </w:r>
            <w:r w:rsidR="00157459">
              <w:rPr>
                <w:noProof/>
                <w:webHidden/>
              </w:rPr>
              <w:fldChar w:fldCharType="end"/>
            </w:r>
          </w:hyperlink>
        </w:p>
        <w:p w14:paraId="2C5E09E6" w14:textId="77777777" w:rsidR="00157459" w:rsidRDefault="007C3568">
          <w:pPr>
            <w:pStyle w:val="TOC2"/>
            <w:tabs>
              <w:tab w:val="right" w:leader="dot" w:pos="9016"/>
            </w:tabs>
            <w:rPr>
              <w:rFonts w:asciiTheme="minorHAnsi" w:eastAsiaTheme="minorEastAsia" w:hAnsiTheme="minorHAnsi"/>
              <w:noProof/>
              <w:sz w:val="22"/>
              <w:lang w:eastAsia="en-IN"/>
            </w:rPr>
          </w:pPr>
          <w:hyperlink w:anchor="_Toc89508052" w:history="1">
            <w:r w:rsidR="00157459" w:rsidRPr="00E06B91">
              <w:rPr>
                <w:rStyle w:val="Hyperlink"/>
                <w:noProof/>
              </w:rPr>
              <w:t>Conclusion</w:t>
            </w:r>
            <w:r w:rsidR="00157459">
              <w:rPr>
                <w:noProof/>
                <w:webHidden/>
              </w:rPr>
              <w:tab/>
            </w:r>
            <w:r w:rsidR="00157459">
              <w:rPr>
                <w:noProof/>
                <w:webHidden/>
              </w:rPr>
              <w:fldChar w:fldCharType="begin"/>
            </w:r>
            <w:r w:rsidR="00157459">
              <w:rPr>
                <w:noProof/>
                <w:webHidden/>
              </w:rPr>
              <w:instrText xml:space="preserve"> PAGEREF _Toc89508052 \h </w:instrText>
            </w:r>
            <w:r w:rsidR="00157459">
              <w:rPr>
                <w:noProof/>
                <w:webHidden/>
              </w:rPr>
            </w:r>
            <w:r w:rsidR="00157459">
              <w:rPr>
                <w:noProof/>
                <w:webHidden/>
              </w:rPr>
              <w:fldChar w:fldCharType="separate"/>
            </w:r>
            <w:r w:rsidR="00157459">
              <w:rPr>
                <w:noProof/>
                <w:webHidden/>
              </w:rPr>
              <w:t>10</w:t>
            </w:r>
            <w:r w:rsidR="00157459">
              <w:rPr>
                <w:noProof/>
                <w:webHidden/>
              </w:rPr>
              <w:fldChar w:fldCharType="end"/>
            </w:r>
          </w:hyperlink>
        </w:p>
        <w:p w14:paraId="2EAE981E" w14:textId="77777777" w:rsidR="00157459" w:rsidRDefault="007C3568">
          <w:pPr>
            <w:pStyle w:val="TOC1"/>
            <w:tabs>
              <w:tab w:val="right" w:leader="dot" w:pos="9016"/>
            </w:tabs>
            <w:rPr>
              <w:rFonts w:asciiTheme="minorHAnsi" w:eastAsiaTheme="minorEastAsia" w:hAnsiTheme="minorHAnsi"/>
              <w:noProof/>
              <w:sz w:val="22"/>
              <w:lang w:eastAsia="en-IN"/>
            </w:rPr>
          </w:pPr>
          <w:hyperlink w:anchor="_Toc89508053" w:history="1">
            <w:r w:rsidR="00157459" w:rsidRPr="00E06B91">
              <w:rPr>
                <w:rStyle w:val="Hyperlink"/>
                <w:noProof/>
              </w:rPr>
              <w:t>References</w:t>
            </w:r>
            <w:r w:rsidR="00157459">
              <w:rPr>
                <w:noProof/>
                <w:webHidden/>
              </w:rPr>
              <w:tab/>
            </w:r>
            <w:r w:rsidR="00157459">
              <w:rPr>
                <w:noProof/>
                <w:webHidden/>
              </w:rPr>
              <w:fldChar w:fldCharType="begin"/>
            </w:r>
            <w:r w:rsidR="00157459">
              <w:rPr>
                <w:noProof/>
                <w:webHidden/>
              </w:rPr>
              <w:instrText xml:space="preserve"> PAGEREF _Toc89508053 \h </w:instrText>
            </w:r>
            <w:r w:rsidR="00157459">
              <w:rPr>
                <w:noProof/>
                <w:webHidden/>
              </w:rPr>
            </w:r>
            <w:r w:rsidR="00157459">
              <w:rPr>
                <w:noProof/>
                <w:webHidden/>
              </w:rPr>
              <w:fldChar w:fldCharType="separate"/>
            </w:r>
            <w:r w:rsidR="00157459">
              <w:rPr>
                <w:noProof/>
                <w:webHidden/>
              </w:rPr>
              <w:t>11</w:t>
            </w:r>
            <w:r w:rsidR="00157459">
              <w:rPr>
                <w:noProof/>
                <w:webHidden/>
              </w:rPr>
              <w:fldChar w:fldCharType="end"/>
            </w:r>
          </w:hyperlink>
        </w:p>
        <w:p w14:paraId="7B0E8F63" w14:textId="77777777" w:rsidR="00157459" w:rsidRDefault="007C3568">
          <w:pPr>
            <w:pStyle w:val="TOC1"/>
            <w:tabs>
              <w:tab w:val="right" w:leader="dot" w:pos="9016"/>
            </w:tabs>
            <w:rPr>
              <w:rFonts w:asciiTheme="minorHAnsi" w:eastAsiaTheme="minorEastAsia" w:hAnsiTheme="minorHAnsi"/>
              <w:noProof/>
              <w:sz w:val="22"/>
              <w:lang w:eastAsia="en-IN"/>
            </w:rPr>
          </w:pPr>
          <w:hyperlink w:anchor="_Toc89508054" w:history="1">
            <w:r w:rsidR="00157459" w:rsidRPr="00E06B91">
              <w:rPr>
                <w:rStyle w:val="Hyperlink"/>
                <w:noProof/>
              </w:rPr>
              <w:t>Appendix</w:t>
            </w:r>
            <w:r w:rsidR="00157459">
              <w:rPr>
                <w:noProof/>
                <w:webHidden/>
              </w:rPr>
              <w:tab/>
            </w:r>
            <w:r w:rsidR="00157459">
              <w:rPr>
                <w:noProof/>
                <w:webHidden/>
              </w:rPr>
              <w:fldChar w:fldCharType="begin"/>
            </w:r>
            <w:r w:rsidR="00157459">
              <w:rPr>
                <w:noProof/>
                <w:webHidden/>
              </w:rPr>
              <w:instrText xml:space="preserve"> PAGEREF _Toc89508054 \h </w:instrText>
            </w:r>
            <w:r w:rsidR="00157459">
              <w:rPr>
                <w:noProof/>
                <w:webHidden/>
              </w:rPr>
            </w:r>
            <w:r w:rsidR="00157459">
              <w:rPr>
                <w:noProof/>
                <w:webHidden/>
              </w:rPr>
              <w:fldChar w:fldCharType="separate"/>
            </w:r>
            <w:r w:rsidR="00157459">
              <w:rPr>
                <w:noProof/>
                <w:webHidden/>
              </w:rPr>
              <w:t>13</w:t>
            </w:r>
            <w:r w:rsidR="00157459">
              <w:rPr>
                <w:noProof/>
                <w:webHidden/>
              </w:rPr>
              <w:fldChar w:fldCharType="end"/>
            </w:r>
          </w:hyperlink>
        </w:p>
        <w:p w14:paraId="789FB6A8" w14:textId="77777777" w:rsidR="00157459" w:rsidRDefault="00157459">
          <w:r>
            <w:fldChar w:fldCharType="end"/>
          </w:r>
        </w:p>
      </w:sdtContent>
    </w:sdt>
    <w:p w14:paraId="222F483D" w14:textId="77777777" w:rsidR="00520EC9" w:rsidRDefault="00520EC9" w:rsidP="00157459">
      <w:pPr>
        <w:pStyle w:val="TOCHeading"/>
      </w:pPr>
    </w:p>
    <w:p w14:paraId="0AF313B8" w14:textId="77777777" w:rsidR="0020057F" w:rsidRDefault="0020057F">
      <w:pPr>
        <w:spacing w:line="276" w:lineRule="auto"/>
        <w:jc w:val="left"/>
        <w:rPr>
          <w:rFonts w:eastAsiaTheme="majorEastAsia" w:cstheme="majorBidi"/>
          <w:b/>
          <w:bCs/>
          <w:sz w:val="28"/>
          <w:szCs w:val="28"/>
        </w:rPr>
      </w:pPr>
      <w:r>
        <w:br w:type="page"/>
      </w:r>
    </w:p>
    <w:p w14:paraId="2A483F3B" w14:textId="77777777" w:rsidR="00C841BA" w:rsidRDefault="00F30D16" w:rsidP="00C841BA">
      <w:pPr>
        <w:pStyle w:val="Heading1"/>
      </w:pPr>
      <w:bookmarkStart w:id="1" w:name="_Toc88851279"/>
      <w:bookmarkStart w:id="2" w:name="_Toc89508042"/>
      <w:r>
        <w:lastRenderedPageBreak/>
        <w:t>Introduction</w:t>
      </w:r>
      <w:bookmarkEnd w:id="0"/>
      <w:bookmarkEnd w:id="1"/>
      <w:bookmarkEnd w:id="2"/>
    </w:p>
    <w:p w14:paraId="30AE758E" w14:textId="77777777" w:rsidR="00C841BA" w:rsidRDefault="00F30D16" w:rsidP="00C841BA">
      <w:r>
        <w:t xml:space="preserve">The term 'Reflection' is all about critically thinking about past learning or experiences. With the process of reflection, students can evaluate their strengths and weaknesses. Proper evaluation helps the students to make an appropriate action plan for overcoming their weaknesses in their future works. There are already many proven models of reflection present which can guide the learners to enhance their reflective learning process. Thus the following discussion will describe one of these models of reflection, which will contribute to enhancing my reflective learning. Moreover, how I have implemented this model to enhance my reflective learning about academic writing, referencing, online learning, and cover letter writing will also be mentioned here. </w:t>
      </w:r>
    </w:p>
    <w:p w14:paraId="2FE08820" w14:textId="77777777" w:rsidR="00C841BA" w:rsidRDefault="00C841BA">
      <w:pPr>
        <w:spacing w:line="276" w:lineRule="auto"/>
        <w:jc w:val="left"/>
        <w:rPr>
          <w:rFonts w:eastAsiaTheme="majorEastAsia" w:cstheme="majorBidi"/>
          <w:b/>
          <w:bCs/>
          <w:sz w:val="28"/>
          <w:szCs w:val="28"/>
        </w:rPr>
      </w:pPr>
    </w:p>
    <w:p w14:paraId="53D30EA9" w14:textId="77777777" w:rsidR="00E84F4E" w:rsidRDefault="00F30D16">
      <w:pPr>
        <w:spacing w:line="276" w:lineRule="auto"/>
        <w:jc w:val="left"/>
        <w:rPr>
          <w:rFonts w:eastAsiaTheme="majorEastAsia" w:cstheme="majorBidi"/>
          <w:b/>
          <w:bCs/>
          <w:sz w:val="28"/>
          <w:szCs w:val="28"/>
        </w:rPr>
      </w:pPr>
      <w:r>
        <w:br w:type="page"/>
      </w:r>
    </w:p>
    <w:p w14:paraId="62E65DD5" w14:textId="77777777" w:rsidR="00542E6D" w:rsidRPr="00D24C26" w:rsidRDefault="00F30D16" w:rsidP="00BA2386">
      <w:pPr>
        <w:pStyle w:val="Heading1"/>
        <w:rPr>
          <w:color w:val="000000" w:themeColor="text1"/>
        </w:rPr>
      </w:pPr>
      <w:bookmarkStart w:id="3" w:name="_Toc88850954"/>
      <w:bookmarkStart w:id="4" w:name="_Toc88851280"/>
      <w:bookmarkStart w:id="5" w:name="_Toc89508043"/>
      <w:r w:rsidRPr="00D24C26">
        <w:rPr>
          <w:color w:val="000000" w:themeColor="text1"/>
        </w:rPr>
        <w:lastRenderedPageBreak/>
        <w:t xml:space="preserve">An overview of </w:t>
      </w:r>
      <w:r w:rsidR="00F877E3" w:rsidRPr="00D24C26">
        <w:rPr>
          <w:color w:val="000000" w:themeColor="text1"/>
        </w:rPr>
        <w:t xml:space="preserve">Gibbs reflection </w:t>
      </w:r>
      <w:r w:rsidRPr="00D24C26">
        <w:rPr>
          <w:color w:val="000000" w:themeColor="text1"/>
        </w:rPr>
        <w:t>model</w:t>
      </w:r>
      <w:bookmarkEnd w:id="3"/>
      <w:bookmarkEnd w:id="4"/>
      <w:bookmarkEnd w:id="5"/>
    </w:p>
    <w:p w14:paraId="3AAA988F" w14:textId="5A74AEB2" w:rsidR="00F877E3" w:rsidRDefault="00F30D16" w:rsidP="00BA2386">
      <w:r>
        <w:t xml:space="preserve">Being reflective is very much essential in order to be </w:t>
      </w:r>
      <w:r w:rsidR="00C64627">
        <w:t>self-</w:t>
      </w:r>
      <w:r w:rsidR="00B22075">
        <w:t>depend on</w:t>
      </w:r>
      <w:r w:rsidR="00C64627">
        <w:t xml:space="preserve"> and to progress in life. Moreover, it helps in self-development and self-presentation. </w:t>
      </w:r>
      <w:r w:rsidR="00E24099">
        <w:t xml:space="preserve">There are many models </w:t>
      </w:r>
      <w:r w:rsidR="009D1666">
        <w:t xml:space="preserve">presented to guide reflection and to be a person reflective. </w:t>
      </w:r>
      <w:r w:rsidR="00F877E3">
        <w:t>T</w:t>
      </w:r>
      <w:r w:rsidR="00625725">
        <w:t xml:space="preserve">he experiences that he has already gathered. </w:t>
      </w:r>
      <w:r w:rsidR="007261A7">
        <w:t>Such as</w:t>
      </w:r>
      <w:r w:rsidR="00761CCF">
        <w:t>,</w:t>
      </w:r>
      <w:r w:rsidR="007261A7">
        <w:t xml:space="preserve"> ‘what has happened?’, ‘what was the experience</w:t>
      </w:r>
      <w:r w:rsidR="00443BF3">
        <w:t>?</w:t>
      </w:r>
      <w:r w:rsidR="00F877E3">
        <w:t xml:space="preserve"> </w:t>
      </w:r>
      <w:r w:rsidR="00EA5A42">
        <w:t>This helps to understand the present condition and what they are dealing</w:t>
      </w:r>
      <w:r w:rsidR="00F877E3">
        <w:t>.</w:t>
      </w:r>
      <w:r w:rsidR="00EA5A42">
        <w:t xml:space="preserve"> </w:t>
      </w:r>
      <w:r w:rsidR="00F877E3">
        <w:t xml:space="preserve">The Gibbs model of reflection is being discussed here. </w:t>
      </w:r>
    </w:p>
    <w:p w14:paraId="3DAB7A2B" w14:textId="77777777" w:rsidR="00F877E3" w:rsidRPr="00D24C26" w:rsidRDefault="00F877E3" w:rsidP="00F877E3">
      <w:pPr>
        <w:rPr>
          <w:color w:val="000000" w:themeColor="text1"/>
        </w:rPr>
      </w:pPr>
      <w:r w:rsidRPr="00D24C26">
        <w:rPr>
          <w:color w:val="000000" w:themeColor="text1"/>
        </w:rPr>
        <w:t xml:space="preserve">Gibbs model of reflection was established by Graham Gibbs in the year of 1988. Gibbs developed this model to demonstrate how past experiences of human beings help to gather and to improve the overall knowledge of the person. The reflective model is consisting of six stages. Such as description, feelings, evaluation, analysis, conclusion and finally action plan. </w:t>
      </w:r>
    </w:p>
    <w:p w14:paraId="767AA3C0" w14:textId="5677843C" w:rsidR="00F877E3" w:rsidRPr="00D24C26" w:rsidRDefault="00F877E3" w:rsidP="00F877E3">
      <w:pPr>
        <w:rPr>
          <w:color w:val="000000" w:themeColor="text1"/>
        </w:rPr>
      </w:pPr>
      <w:r w:rsidRPr="00D24C26">
        <w:rPr>
          <w:b/>
          <w:color w:val="000000" w:themeColor="text1"/>
        </w:rPr>
        <w:t>Description:</w:t>
      </w:r>
      <w:r w:rsidRPr="00D24C26">
        <w:rPr>
          <w:color w:val="000000" w:themeColor="text1"/>
        </w:rPr>
        <w:t xml:space="preserve"> In this stage, the person describes what happened and how happened. Moreover, this stage is only focused on information and factual data of the </w:t>
      </w:r>
      <w:r w:rsidR="00B22075" w:rsidRPr="00D24C26">
        <w:rPr>
          <w:color w:val="000000" w:themeColor="text1"/>
        </w:rPr>
        <w:t>incident</w:t>
      </w:r>
      <w:r w:rsidRPr="00D24C26">
        <w:rPr>
          <w:color w:val="000000" w:themeColor="text1"/>
        </w:rPr>
        <w:t>.</w:t>
      </w:r>
    </w:p>
    <w:p w14:paraId="59E8FEAD" w14:textId="77777777" w:rsidR="00F877E3" w:rsidRPr="00D24C26" w:rsidRDefault="00F877E3" w:rsidP="00F877E3">
      <w:pPr>
        <w:rPr>
          <w:color w:val="000000" w:themeColor="text1"/>
        </w:rPr>
      </w:pPr>
      <w:r w:rsidRPr="00D24C26">
        <w:rPr>
          <w:b/>
          <w:color w:val="000000" w:themeColor="text1"/>
        </w:rPr>
        <w:t>Feelings:</w:t>
      </w:r>
      <w:r w:rsidRPr="00D24C26">
        <w:rPr>
          <w:color w:val="000000" w:themeColor="text1"/>
        </w:rPr>
        <w:t xml:space="preserve"> In the second stage the emotion or feelings or the realisation of the particular incident is being discussed. Questions that are related to this stage like; what was the feeling after the incident? Moreover, the feelings before the incident, during the incident and also after the incident are discussed here</w:t>
      </w:r>
      <w:sdt>
        <w:sdtPr>
          <w:rPr>
            <w:color w:val="000000" w:themeColor="text1"/>
          </w:rPr>
          <w:id w:val="4773320"/>
          <w:citation/>
        </w:sdtPr>
        <w:sdtEndPr/>
        <w:sdtContent>
          <w:r w:rsidRPr="00D24C26">
            <w:rPr>
              <w:color w:val="000000" w:themeColor="text1"/>
            </w:rPr>
            <w:fldChar w:fldCharType="begin"/>
          </w:r>
          <w:r w:rsidRPr="00D24C26">
            <w:rPr>
              <w:color w:val="000000" w:themeColor="text1"/>
              <w:lang w:val="en-US"/>
            </w:rPr>
            <w:instrText xml:space="preserve"> CITATION cum20 \l 1033 </w:instrText>
          </w:r>
          <w:r w:rsidRPr="00D24C26">
            <w:rPr>
              <w:color w:val="000000" w:themeColor="text1"/>
            </w:rPr>
            <w:fldChar w:fldCharType="separate"/>
          </w:r>
          <w:r w:rsidRPr="00D24C26">
            <w:rPr>
              <w:noProof/>
              <w:color w:val="000000" w:themeColor="text1"/>
              <w:lang w:val="en-US"/>
            </w:rPr>
            <w:t xml:space="preserve"> (cumbria, 2020)</w:t>
          </w:r>
          <w:r w:rsidRPr="00D24C26">
            <w:rPr>
              <w:color w:val="000000" w:themeColor="text1"/>
            </w:rPr>
            <w:fldChar w:fldCharType="end"/>
          </w:r>
        </w:sdtContent>
      </w:sdt>
      <w:r w:rsidRPr="00D24C26">
        <w:rPr>
          <w:color w:val="000000" w:themeColor="text1"/>
        </w:rPr>
        <w:t>.</w:t>
      </w:r>
    </w:p>
    <w:p w14:paraId="5A7F0B7D" w14:textId="77777777" w:rsidR="00F877E3" w:rsidRPr="00D24C26" w:rsidRDefault="00F877E3" w:rsidP="00F877E3">
      <w:pPr>
        <w:rPr>
          <w:color w:val="000000" w:themeColor="text1"/>
        </w:rPr>
      </w:pPr>
      <w:r w:rsidRPr="00D24C26">
        <w:rPr>
          <w:b/>
          <w:color w:val="000000" w:themeColor="text1"/>
        </w:rPr>
        <w:t>Evaluation:</w:t>
      </w:r>
      <w:r w:rsidRPr="00D24C26">
        <w:rPr>
          <w:color w:val="000000" w:themeColor="text1"/>
        </w:rPr>
        <w:t xml:space="preserve"> In this stage, the overall situation is being critically evaluated. The effects and significance of the incident are being discussed. Apart from that, both the positive and negative aspects of the gained experiences are discussed. </w:t>
      </w:r>
    </w:p>
    <w:p w14:paraId="56E88FAD" w14:textId="77777777" w:rsidR="00F877E3" w:rsidRPr="00D24C26" w:rsidRDefault="00F877E3" w:rsidP="00F877E3">
      <w:pPr>
        <w:rPr>
          <w:color w:val="000000" w:themeColor="text1"/>
        </w:rPr>
      </w:pPr>
      <w:r w:rsidRPr="00D24C26">
        <w:rPr>
          <w:b/>
          <w:color w:val="000000" w:themeColor="text1"/>
        </w:rPr>
        <w:t xml:space="preserve">Analysis: </w:t>
      </w:r>
      <w:r w:rsidRPr="00D24C26">
        <w:rPr>
          <w:color w:val="000000" w:themeColor="text1"/>
        </w:rPr>
        <w:t xml:space="preserve">At this stage, the person makes sense of what happened. The exact meaning of the incident is determined here. </w:t>
      </w:r>
    </w:p>
    <w:p w14:paraId="32DCD4D0" w14:textId="77777777" w:rsidR="00F877E3" w:rsidRPr="00D24C26" w:rsidRDefault="00F877E3" w:rsidP="00F877E3">
      <w:pPr>
        <w:rPr>
          <w:color w:val="000000" w:themeColor="text1"/>
        </w:rPr>
      </w:pPr>
      <w:r w:rsidRPr="00D24C26">
        <w:rPr>
          <w:b/>
          <w:color w:val="000000" w:themeColor="text1"/>
        </w:rPr>
        <w:lastRenderedPageBreak/>
        <w:t>Conclusion:</w:t>
      </w:r>
      <w:r w:rsidRPr="00D24C26">
        <w:rPr>
          <w:color w:val="000000" w:themeColor="text1"/>
        </w:rPr>
        <w:t xml:space="preserve"> The person comes into the decision and the conclusion is drawn in this sense. The section deals with the leanings outcomes of the experiences or the incidents. The whole learning and experiences are summarised here. </w:t>
      </w:r>
    </w:p>
    <w:p w14:paraId="5CDCF7CB" w14:textId="77777777" w:rsidR="00F877E3" w:rsidRPr="00D24C26" w:rsidRDefault="00F877E3" w:rsidP="00F877E3">
      <w:pPr>
        <w:rPr>
          <w:color w:val="000000" w:themeColor="text1"/>
        </w:rPr>
      </w:pPr>
      <w:r w:rsidRPr="00D24C26">
        <w:rPr>
          <w:b/>
          <w:color w:val="000000" w:themeColor="text1"/>
        </w:rPr>
        <w:t>Action plan</w:t>
      </w:r>
      <w:r w:rsidRPr="00D24C26">
        <w:rPr>
          <w:color w:val="000000" w:themeColor="text1"/>
        </w:rPr>
        <w:t>: Here, after completing the above-mentioned stages a person comes in this stage. The person analyses the whole incident and then conclude. Then to enhance his performance he makes an action plan. He gained sound knowledge to handle the same situation more effectively for the next time. He makes an action plan to improve his weak points</w:t>
      </w:r>
      <w:sdt>
        <w:sdtPr>
          <w:rPr>
            <w:color w:val="000000" w:themeColor="text1"/>
          </w:rPr>
          <w:id w:val="4773319"/>
          <w:citation/>
        </w:sdtPr>
        <w:sdtEndPr/>
        <w:sdtContent>
          <w:r w:rsidRPr="00D24C26">
            <w:rPr>
              <w:color w:val="000000" w:themeColor="text1"/>
            </w:rPr>
            <w:fldChar w:fldCharType="begin"/>
          </w:r>
          <w:r w:rsidRPr="00D24C26">
            <w:rPr>
              <w:color w:val="000000" w:themeColor="text1"/>
              <w:lang w:val="en-US"/>
            </w:rPr>
            <w:instrText xml:space="preserve"> CITATION eln21 \l 1033 </w:instrText>
          </w:r>
          <w:r w:rsidRPr="00D24C26">
            <w:rPr>
              <w:color w:val="000000" w:themeColor="text1"/>
            </w:rPr>
            <w:fldChar w:fldCharType="separate"/>
          </w:r>
          <w:r w:rsidRPr="00D24C26">
            <w:rPr>
              <w:noProof/>
              <w:color w:val="000000" w:themeColor="text1"/>
              <w:lang w:val="en-US"/>
            </w:rPr>
            <w:t xml:space="preserve"> (eln, 2021)</w:t>
          </w:r>
          <w:r w:rsidRPr="00D24C26">
            <w:rPr>
              <w:color w:val="000000" w:themeColor="text1"/>
            </w:rPr>
            <w:fldChar w:fldCharType="end"/>
          </w:r>
        </w:sdtContent>
      </w:sdt>
      <w:r w:rsidRPr="00D24C26">
        <w:rPr>
          <w:color w:val="000000" w:themeColor="text1"/>
        </w:rPr>
        <w:t xml:space="preserve">. </w:t>
      </w:r>
    </w:p>
    <w:p w14:paraId="241B047C" w14:textId="77777777" w:rsidR="00F877E3" w:rsidRPr="00D24C26" w:rsidRDefault="00F877E3" w:rsidP="00F877E3">
      <w:pPr>
        <w:rPr>
          <w:color w:val="000000" w:themeColor="text1"/>
        </w:rPr>
      </w:pPr>
      <w:r w:rsidRPr="00D24C26">
        <w:rPr>
          <w:color w:val="000000" w:themeColor="text1"/>
        </w:rPr>
        <w:t xml:space="preserve">It can be stated that Gibbs model is very important and useful to explain one's experiences and this model enables one to learn and improve his knowledge from his experiences. </w:t>
      </w:r>
    </w:p>
    <w:p w14:paraId="3B87C571" w14:textId="77777777" w:rsidR="00F877E3" w:rsidRPr="00D24C26" w:rsidRDefault="00F877E3" w:rsidP="00BA2386">
      <w:pPr>
        <w:rPr>
          <w:color w:val="000000" w:themeColor="text1"/>
        </w:rPr>
      </w:pPr>
    </w:p>
    <w:p w14:paraId="62AE42F6" w14:textId="77777777" w:rsidR="000C50DC" w:rsidRPr="00D24C26" w:rsidRDefault="00F30D16">
      <w:pPr>
        <w:spacing w:line="276" w:lineRule="auto"/>
        <w:jc w:val="left"/>
        <w:rPr>
          <w:color w:val="000000" w:themeColor="text1"/>
        </w:rPr>
      </w:pPr>
      <w:r w:rsidRPr="00D24C26">
        <w:rPr>
          <w:color w:val="000000" w:themeColor="text1"/>
        </w:rPr>
        <w:br w:type="page"/>
      </w:r>
    </w:p>
    <w:p w14:paraId="524BB913" w14:textId="77777777" w:rsidR="000C50DC" w:rsidRDefault="00F30D16" w:rsidP="009F57C3">
      <w:pPr>
        <w:pStyle w:val="Heading1"/>
      </w:pPr>
      <w:bookmarkStart w:id="6" w:name="_Toc88850955"/>
      <w:bookmarkStart w:id="7" w:name="_Toc88851281"/>
      <w:bookmarkStart w:id="8" w:name="_Toc89508044"/>
      <w:r>
        <w:lastRenderedPageBreak/>
        <w:t>Time management skill</w:t>
      </w:r>
      <w:bookmarkEnd w:id="6"/>
      <w:bookmarkEnd w:id="7"/>
      <w:bookmarkEnd w:id="8"/>
    </w:p>
    <w:p w14:paraId="3E07E259" w14:textId="77777777" w:rsidR="000C50DC" w:rsidRDefault="00F30D16" w:rsidP="00BA2386">
      <w:r>
        <w:t xml:space="preserve">Time management skill refers to the capability to use time more </w:t>
      </w:r>
      <w:r w:rsidR="000344E7">
        <w:t xml:space="preserve">effectively and efficiently. Moreover, it can be </w:t>
      </w:r>
      <w:r w:rsidR="00C816DA">
        <w:t>stated that using time properly is an art. Furthermore, havi</w:t>
      </w:r>
      <w:r w:rsidR="00AA4ABC">
        <w:t>n</w:t>
      </w:r>
      <w:r w:rsidR="00C816DA">
        <w:t xml:space="preserve">g time is not everything, but one should </w:t>
      </w:r>
      <w:r w:rsidR="00AA4ABC">
        <w:t xml:space="preserve">know how to </w:t>
      </w:r>
      <w:r w:rsidR="00BF1B72">
        <w:t>utilise</w:t>
      </w:r>
      <w:r w:rsidR="00AA4ABC">
        <w:t xml:space="preserve"> time. </w:t>
      </w:r>
      <w:r w:rsidR="00BF1B72">
        <w:t>This skill enables one to divide time into parts according to one’s activities</w:t>
      </w:r>
      <w:sdt>
        <w:sdtPr>
          <w:id w:val="670010521"/>
          <w:citation/>
        </w:sdtPr>
        <w:sdtEndPr/>
        <w:sdtContent>
          <w:r w:rsidR="00E9401E">
            <w:fldChar w:fldCharType="begin"/>
          </w:r>
          <w:r>
            <w:instrText xml:space="preserve"> CITATION min203 \l 16393 </w:instrText>
          </w:r>
          <w:r w:rsidR="00E9401E">
            <w:fldChar w:fldCharType="separate"/>
          </w:r>
          <w:r w:rsidR="00684A3A">
            <w:rPr>
              <w:noProof/>
            </w:rPr>
            <w:t xml:space="preserve"> (mindtools, 2020)</w:t>
          </w:r>
          <w:r w:rsidR="00E9401E">
            <w:rPr>
              <w:noProof/>
            </w:rPr>
            <w:fldChar w:fldCharType="end"/>
          </w:r>
        </w:sdtContent>
      </w:sdt>
      <w:r w:rsidR="00BF1B72">
        <w:t xml:space="preserve">. </w:t>
      </w:r>
      <w:r w:rsidR="00EF2E76">
        <w:t xml:space="preserve">Each student needs to learn this skill. Moreover, </w:t>
      </w:r>
      <w:r w:rsidR="00AB16A1">
        <w:t xml:space="preserve">this skill helps to achieve success in life and helps to meet all desired goals. </w:t>
      </w:r>
      <w:r w:rsidR="00E4506E">
        <w:t xml:space="preserve">It also helps to reduce stress and </w:t>
      </w:r>
      <w:r w:rsidR="00A8424B">
        <w:t>anxiety</w:t>
      </w:r>
      <w:r w:rsidR="00560036">
        <w:t xml:space="preserve"> </w:t>
      </w:r>
      <w:r w:rsidR="008A3144">
        <w:rPr>
          <w:shd w:val="clear" w:color="auto" w:fill="FFFFFF"/>
        </w:rPr>
        <w:t>(</w:t>
      </w:r>
      <w:proofErr w:type="spellStart"/>
      <w:r w:rsidR="00D42522">
        <w:rPr>
          <w:shd w:val="clear" w:color="auto" w:fill="FFFFFF"/>
        </w:rPr>
        <w:t>C</w:t>
      </w:r>
      <w:r w:rsidR="008A3144">
        <w:rPr>
          <w:shd w:val="clear" w:color="auto" w:fill="FFFFFF"/>
        </w:rPr>
        <w:t>emaloğlu</w:t>
      </w:r>
      <w:proofErr w:type="spellEnd"/>
      <w:r w:rsidR="008A3144">
        <w:rPr>
          <w:shd w:val="clear" w:color="auto" w:fill="FFFFFF"/>
        </w:rPr>
        <w:t xml:space="preserve"> and </w:t>
      </w:r>
      <w:proofErr w:type="spellStart"/>
      <w:r w:rsidR="00D42522">
        <w:rPr>
          <w:shd w:val="clear" w:color="auto" w:fill="FFFFFF"/>
        </w:rPr>
        <w:t>Filiz</w:t>
      </w:r>
      <w:proofErr w:type="spellEnd"/>
      <w:r w:rsidR="00D42522">
        <w:rPr>
          <w:shd w:val="clear" w:color="auto" w:fill="FFFFFF"/>
        </w:rPr>
        <w:t>, 2017)</w:t>
      </w:r>
      <w:r w:rsidR="00E4506E">
        <w:t xml:space="preserve">. </w:t>
      </w:r>
      <w:r w:rsidR="00A8424B">
        <w:t xml:space="preserve">If </w:t>
      </w:r>
      <w:r w:rsidR="0063358A">
        <w:t>a student does</w:t>
      </w:r>
      <w:r w:rsidR="00A8424B">
        <w:t xml:space="preserve"> not have this skill, then he or she will not be able to submit his or her work within the deadline. </w:t>
      </w:r>
      <w:r w:rsidR="0063358A">
        <w:t>His work quality will be very poor, and moreover, he will suffer from stress</w:t>
      </w:r>
      <w:sdt>
        <w:sdtPr>
          <w:id w:val="670010522"/>
          <w:citation/>
        </w:sdtPr>
        <w:sdtEndPr/>
        <w:sdtContent>
          <w:r w:rsidR="00E9401E">
            <w:fldChar w:fldCharType="begin"/>
          </w:r>
          <w:r>
            <w:instrText xml:space="preserve"> CITATION cor201 \l 16393 </w:instrText>
          </w:r>
          <w:r w:rsidR="00E9401E">
            <w:fldChar w:fldCharType="separate"/>
          </w:r>
          <w:r w:rsidR="00A40BF0">
            <w:rPr>
              <w:noProof/>
            </w:rPr>
            <w:t xml:space="preserve"> (corporatefinanceinstitute, 2020)</w:t>
          </w:r>
          <w:r w:rsidR="00E9401E">
            <w:rPr>
              <w:noProof/>
            </w:rPr>
            <w:fldChar w:fldCharType="end"/>
          </w:r>
        </w:sdtContent>
      </w:sdt>
      <w:r w:rsidR="0063358A">
        <w:t xml:space="preserve">. </w:t>
      </w:r>
    </w:p>
    <w:p w14:paraId="4F833F02" w14:textId="77777777" w:rsidR="008A1407" w:rsidRDefault="00F30D16" w:rsidP="00157459">
      <w:pPr>
        <w:pStyle w:val="Heading2"/>
      </w:pPr>
      <w:bookmarkStart w:id="9" w:name="_Toc88850956"/>
      <w:bookmarkStart w:id="10" w:name="_Toc88851282"/>
      <w:bookmarkStart w:id="11" w:name="_Toc89508045"/>
      <w:r>
        <w:t>A reflection on my time management skill</w:t>
      </w:r>
      <w:bookmarkEnd w:id="9"/>
      <w:bookmarkEnd w:id="10"/>
      <w:bookmarkEnd w:id="11"/>
    </w:p>
    <w:p w14:paraId="7914FEEC" w14:textId="77777777" w:rsidR="008A1407" w:rsidRDefault="00F30D16" w:rsidP="00BA2386">
      <w:r>
        <w:t xml:space="preserve">I have learned the effectiveness of time management skills and </w:t>
      </w:r>
      <w:r w:rsidR="00737C7F">
        <w:t xml:space="preserve">learned the tricks by which I have developed this skill to increase my productivity. </w:t>
      </w:r>
      <w:r w:rsidR="00FB4A41">
        <w:t>The thing that I first do, I br</w:t>
      </w:r>
      <w:r w:rsidR="00874060">
        <w:t>ea</w:t>
      </w:r>
      <w:r w:rsidR="00FB4A41">
        <w:t xml:space="preserve">k my entire schedule into smaller parts. </w:t>
      </w:r>
      <w:r w:rsidR="003F6E82">
        <w:t>I always tend to finish my work within time.</w:t>
      </w:r>
      <w:r w:rsidR="00874060">
        <w:t xml:space="preserve"> By managing time effectively now, I have more time, and also, I get some time to make fun without hampering my </w:t>
      </w:r>
      <w:r w:rsidR="00A1698E">
        <w:t xml:space="preserve">schedule. Depending on importance and urgency, I </w:t>
      </w:r>
      <w:r w:rsidR="00117DB9">
        <w:t xml:space="preserve">prioritise the work. That is, I complete the urgent </w:t>
      </w:r>
      <w:r w:rsidR="006F7E4C">
        <w:t>works at first, then I focus</w:t>
      </w:r>
      <w:r w:rsidR="00117DB9">
        <w:t xml:space="preserve"> on the rest. </w:t>
      </w:r>
      <w:r w:rsidR="006F7E4C">
        <w:t xml:space="preserve">I know that to complete a task within time, it is very important to take a </w:t>
      </w:r>
      <w:r w:rsidR="00F76739">
        <w:t xml:space="preserve">break between tasks. </w:t>
      </w:r>
      <w:r w:rsidR="00684A3A">
        <w:t>Moreover, with the help of this skill, I get more opportunities to achieve success.</w:t>
      </w:r>
      <w:r w:rsidR="003D3692">
        <w:t xml:space="preserve"> Moreover, I can say that time management skill helps me to achieve my academic goals more quickly.</w:t>
      </w:r>
      <w:r w:rsidR="00937AC2">
        <w:t xml:space="preserve"> </w:t>
      </w:r>
      <w:r w:rsidR="004D32FA">
        <w:t>Furthermore, I generally start my work early in order to complete my ta</w:t>
      </w:r>
      <w:r w:rsidR="00A56FF2">
        <w:t xml:space="preserve">sks within the deadline. </w:t>
      </w:r>
    </w:p>
    <w:p w14:paraId="3584A3B6" w14:textId="77777777" w:rsidR="00B83C74" w:rsidRDefault="00F30D16">
      <w:pPr>
        <w:spacing w:line="276" w:lineRule="auto"/>
        <w:jc w:val="left"/>
        <w:rPr>
          <w:rFonts w:eastAsiaTheme="majorEastAsia" w:cstheme="majorBidi"/>
          <w:b/>
          <w:bCs/>
          <w:sz w:val="28"/>
          <w:szCs w:val="28"/>
        </w:rPr>
      </w:pPr>
      <w:r>
        <w:br w:type="page"/>
      </w:r>
    </w:p>
    <w:p w14:paraId="3C89603F" w14:textId="77777777" w:rsidR="00A40BF0" w:rsidRDefault="00F30D16" w:rsidP="001410AC">
      <w:pPr>
        <w:pStyle w:val="Heading1"/>
      </w:pPr>
      <w:bookmarkStart w:id="12" w:name="_Toc88850957"/>
      <w:bookmarkStart w:id="13" w:name="_Toc88851283"/>
      <w:bookmarkStart w:id="14" w:name="_Toc89508046"/>
      <w:r>
        <w:lastRenderedPageBreak/>
        <w:t>Academic writing skill</w:t>
      </w:r>
      <w:bookmarkEnd w:id="12"/>
      <w:bookmarkEnd w:id="13"/>
      <w:bookmarkEnd w:id="14"/>
    </w:p>
    <w:p w14:paraId="7D3E36A3" w14:textId="77777777" w:rsidR="00A40BF0" w:rsidRDefault="00F30D16" w:rsidP="00BA2386">
      <w:r>
        <w:t xml:space="preserve">Academic writing refers to present </w:t>
      </w:r>
      <w:r w:rsidR="00E870E0">
        <w:t>writing</w:t>
      </w:r>
      <w:r w:rsidR="00BB3B1A">
        <w:t xml:space="preserve"> in a clear, </w:t>
      </w:r>
      <w:r w:rsidR="00E870E0">
        <w:t>concise</w:t>
      </w:r>
      <w:r w:rsidR="00BB3B1A">
        <w:t xml:space="preserve"> and in structured form. Good academic writing helps to </w:t>
      </w:r>
      <w:r w:rsidR="00E870E0">
        <w:t xml:space="preserve">enhance the reader's understanding. By this skill, a student learns </w:t>
      </w:r>
      <w:r w:rsidR="000C13A6">
        <w:t>to write in a logical order and moreover, his writing becomes meaningful</w:t>
      </w:r>
      <w:sdt>
        <w:sdtPr>
          <w:id w:val="670010523"/>
          <w:citation/>
        </w:sdtPr>
        <w:sdtEndPr/>
        <w:sdtContent>
          <w:r w:rsidR="00E9401E">
            <w:fldChar w:fldCharType="begin"/>
          </w:r>
          <w:r>
            <w:instrText xml:space="preserve"> CITATION wor201 \l 16393 </w:instrText>
          </w:r>
          <w:r w:rsidR="00E9401E">
            <w:fldChar w:fldCharType="separate"/>
          </w:r>
          <w:r w:rsidR="00BC39C6">
            <w:rPr>
              <w:noProof/>
            </w:rPr>
            <w:t xml:space="preserve"> (wordy, 2020)</w:t>
          </w:r>
          <w:r w:rsidR="00E9401E">
            <w:rPr>
              <w:noProof/>
            </w:rPr>
            <w:fldChar w:fldCharType="end"/>
          </w:r>
        </w:sdtContent>
      </w:sdt>
      <w:r w:rsidR="000C13A6">
        <w:t xml:space="preserve">. </w:t>
      </w:r>
      <w:r w:rsidR="00C86E4C">
        <w:t xml:space="preserve">In the case of academic writing, one needs to write in his own words, but he can read one or more than one source </w:t>
      </w:r>
      <w:r w:rsidR="00D46453">
        <w:t xml:space="preserve">to enhance the understanding of the topic. </w:t>
      </w:r>
      <w:r w:rsidR="0099163D">
        <w:t xml:space="preserve">One should present his or her content precisely and meaningfully. </w:t>
      </w:r>
      <w:r w:rsidR="00E8403A">
        <w:t>All students need to improve their academic writing skills in order to develop critical learning skills, and this skill helps the learner to enhance their communication skill</w:t>
      </w:r>
      <w:sdt>
        <w:sdtPr>
          <w:id w:val="670010526"/>
          <w:citation/>
        </w:sdtPr>
        <w:sdtEndPr/>
        <w:sdtContent>
          <w:r w:rsidR="00E9401E">
            <w:fldChar w:fldCharType="begin"/>
          </w:r>
          <w:r>
            <w:instrText xml:space="preserve"> CITATION pla19 \l 16393 </w:instrText>
          </w:r>
          <w:r w:rsidR="00E9401E">
            <w:fldChar w:fldCharType="separate"/>
          </w:r>
          <w:r w:rsidR="0090082F">
            <w:rPr>
              <w:noProof/>
            </w:rPr>
            <w:t>s (planningtank, 2019)</w:t>
          </w:r>
          <w:r w:rsidR="00E9401E">
            <w:rPr>
              <w:noProof/>
            </w:rPr>
            <w:fldChar w:fldCharType="end"/>
          </w:r>
        </w:sdtContent>
      </w:sdt>
      <w:r w:rsidR="00E8403A">
        <w:t>.</w:t>
      </w:r>
      <w:r w:rsidR="00057253">
        <w:t xml:space="preserve"> A good academic skill helps the student to enhance their research skill and adorn the style of learning. </w:t>
      </w:r>
    </w:p>
    <w:p w14:paraId="56C2FEAE" w14:textId="77777777" w:rsidR="00A40BF0" w:rsidRDefault="00F30D16" w:rsidP="00A02630">
      <w:pPr>
        <w:pStyle w:val="Heading2"/>
      </w:pPr>
      <w:bookmarkStart w:id="15" w:name="_Toc88850958"/>
      <w:bookmarkStart w:id="16" w:name="_Toc88851284"/>
      <w:bookmarkStart w:id="17" w:name="_Toc89508047"/>
      <w:r>
        <w:t>A reflection on my academic writing skill</w:t>
      </w:r>
      <w:bookmarkEnd w:id="15"/>
      <w:bookmarkEnd w:id="16"/>
      <w:bookmarkEnd w:id="17"/>
    </w:p>
    <w:p w14:paraId="11B12F9B" w14:textId="77777777" w:rsidR="00F87D65" w:rsidRDefault="00F30D16" w:rsidP="00BA2386">
      <w:r>
        <w:t xml:space="preserve">After attending and completing my class, I know </w:t>
      </w:r>
      <w:r w:rsidR="00011C81">
        <w:t xml:space="preserve">the process by which I have developed my writing skill. Now, I can develop an argument in my writing. </w:t>
      </w:r>
      <w:r w:rsidR="0033301B">
        <w:t xml:space="preserve">I present my writing in </w:t>
      </w:r>
      <w:r w:rsidR="00C25B0C">
        <w:t>an</w:t>
      </w:r>
      <w:r w:rsidR="0033301B">
        <w:t xml:space="preserve"> organised manner, and for this, my readers can easily understand what I am </w:t>
      </w:r>
      <w:r w:rsidR="00727E48">
        <w:t>trying</w:t>
      </w:r>
      <w:r w:rsidR="0033301B">
        <w:t xml:space="preserve"> to say. </w:t>
      </w:r>
      <w:r w:rsidR="00727E48">
        <w:t xml:space="preserve">The very important </w:t>
      </w:r>
      <w:r w:rsidR="00C25B0C">
        <w:t xml:space="preserve">thing </w:t>
      </w:r>
      <w:r w:rsidR="00727E48">
        <w:t xml:space="preserve">to enhance the quality of writing is to use punctuations marks and to avoid grammatical errors. </w:t>
      </w:r>
      <w:r w:rsidR="00C25B0C">
        <w:t xml:space="preserve">Now, I always follow these rules and remain more careful to avoid these mistakes. Moreover, I use the key points and </w:t>
      </w:r>
      <w:r w:rsidR="00D90236">
        <w:t xml:space="preserve">avoid unnecessary things in my writing. I make my </w:t>
      </w:r>
      <w:r w:rsidR="004F3791">
        <w:t xml:space="preserve">writing concise but to the point and do not miss the essential key points that are </w:t>
      </w:r>
      <w:r w:rsidR="00D82B4F">
        <w:t>very</w:t>
      </w:r>
      <w:r w:rsidR="004F3791">
        <w:t xml:space="preserve"> helpful to establish an argument. Apart from that, I always proofread </w:t>
      </w:r>
      <w:r w:rsidR="00D82B4F">
        <w:t xml:space="preserve">and edit my content </w:t>
      </w:r>
      <w:r w:rsidR="004F3791">
        <w:t>after writing</w:t>
      </w:r>
      <w:r w:rsidR="00D82B4F">
        <w:t>.</w:t>
      </w:r>
      <w:r w:rsidR="00937AC2">
        <w:t xml:space="preserve"> </w:t>
      </w:r>
      <w:r w:rsidR="00B52613">
        <w:t>Before this class, I</w:t>
      </w:r>
      <w:r w:rsidR="00FB3A39">
        <w:t xml:space="preserve"> was unable to express my view, and I had poor written communication skills. Now, I </w:t>
      </w:r>
      <w:r w:rsidR="009C1472">
        <w:t xml:space="preserve">have begun to enhance my style of writing. </w:t>
      </w:r>
      <w:r w:rsidR="00A64698">
        <w:t>I have increased my research ability, and now, following all rules, I have increased my quality of writing.</w:t>
      </w:r>
    </w:p>
    <w:p w14:paraId="557C1158" w14:textId="77777777" w:rsidR="00B83C74" w:rsidRDefault="00F30D16">
      <w:pPr>
        <w:spacing w:line="276" w:lineRule="auto"/>
        <w:jc w:val="left"/>
      </w:pPr>
      <w:r>
        <w:br w:type="page"/>
      </w:r>
    </w:p>
    <w:p w14:paraId="13B2341D" w14:textId="77777777" w:rsidR="006C0A7F" w:rsidRDefault="00F30D16" w:rsidP="00B83C74">
      <w:pPr>
        <w:pStyle w:val="Heading1"/>
      </w:pPr>
      <w:bookmarkStart w:id="18" w:name="_Toc88850959"/>
      <w:bookmarkStart w:id="19" w:name="_Toc88851285"/>
      <w:bookmarkStart w:id="20" w:name="_Toc89508048"/>
      <w:r>
        <w:lastRenderedPageBreak/>
        <w:t>Referencing skill</w:t>
      </w:r>
      <w:bookmarkEnd w:id="18"/>
      <w:bookmarkEnd w:id="19"/>
      <w:bookmarkEnd w:id="20"/>
    </w:p>
    <w:p w14:paraId="3685F987" w14:textId="77777777" w:rsidR="00B85379" w:rsidRDefault="00F30D16" w:rsidP="00BA2386">
      <w:r>
        <w:t xml:space="preserve">As a student, it is essential to use references correctly. </w:t>
      </w:r>
      <w:r w:rsidR="00651D56">
        <w:t>A student needs to write an essay, report, dissertation and many other things. For this, they need to gather information from</w:t>
      </w:r>
      <w:r w:rsidR="000C1117">
        <w:t xml:space="preserve"> various journals, books or from the </w:t>
      </w:r>
      <w:proofErr w:type="spellStart"/>
      <w:r w:rsidR="000C1117">
        <w:t>website.</w:t>
      </w:r>
      <w:r w:rsidR="009550D9">
        <w:t>This</w:t>
      </w:r>
      <w:proofErr w:type="spellEnd"/>
      <w:r w:rsidR="009550D9">
        <w:t xml:space="preserve"> skill enables the students to mention the names of sources from where they ha</w:t>
      </w:r>
      <w:r w:rsidR="00845E68">
        <w:t xml:space="preserve">ve gathered data and information. It enables the students to reduce the amounts of </w:t>
      </w:r>
      <w:r w:rsidR="00D078C2">
        <w:t>plagiarism, and the teachers can understand that they understood the subject and use authentic sources of data</w:t>
      </w:r>
      <w:sdt>
        <w:sdtPr>
          <w:id w:val="670010528"/>
          <w:citation/>
        </w:sdtPr>
        <w:sdtEndPr/>
        <w:sdtContent>
          <w:r w:rsidR="00E9401E">
            <w:fldChar w:fldCharType="begin"/>
          </w:r>
          <w:r>
            <w:instrText xml:space="preserve"> CITATION lib201 \l 16393 </w:instrText>
          </w:r>
          <w:r w:rsidR="00E9401E">
            <w:fldChar w:fldCharType="separate"/>
          </w:r>
          <w:r w:rsidR="00227D59">
            <w:rPr>
              <w:noProof/>
            </w:rPr>
            <w:t xml:space="preserve"> (libguides, 2020)</w:t>
          </w:r>
          <w:r w:rsidR="00E9401E">
            <w:rPr>
              <w:noProof/>
            </w:rPr>
            <w:fldChar w:fldCharType="end"/>
          </w:r>
        </w:sdtContent>
      </w:sdt>
      <w:r w:rsidR="00D078C2">
        <w:t xml:space="preserve">. </w:t>
      </w:r>
      <w:r w:rsidR="00A70AA9">
        <w:t xml:space="preserve">The students need to mention the websites and also need to provide the names of books and journals </w:t>
      </w:r>
      <w:r w:rsidR="00DC3FFF">
        <w:t xml:space="preserve">which they have used as their sources. </w:t>
      </w:r>
      <w:r w:rsidR="00E247B2">
        <w:t xml:space="preserve">There are two parts of references such as in-text and reference list. In the case of in-texting, the student needs to </w:t>
      </w:r>
      <w:r w:rsidR="00975D39">
        <w:t xml:space="preserve">mention the sources immediately after the argument or writing. </w:t>
      </w:r>
      <w:r w:rsidR="00E52603">
        <w:t>Whereas in the reference list, the student needs to present all the sources of information that he has given in his academic writing in a</w:t>
      </w:r>
      <w:r>
        <w:t>n</w:t>
      </w:r>
      <w:r w:rsidR="00E52603">
        <w:t xml:space="preserve"> organised manner. </w:t>
      </w:r>
      <w:r w:rsidR="00BE36D8">
        <w:t xml:space="preserve">It can be stated that by giving proper references, a student gives credit and acknowledgement to the </w:t>
      </w:r>
      <w:r w:rsidR="00090C66">
        <w:t>original author for their work</w:t>
      </w:r>
      <w:sdt>
        <w:sdtPr>
          <w:id w:val="670010527"/>
          <w:citation/>
        </w:sdtPr>
        <w:sdtEndPr/>
        <w:sdtContent>
          <w:r w:rsidR="00E9401E">
            <w:fldChar w:fldCharType="begin"/>
          </w:r>
          <w:r>
            <w:instrText xml:space="preserve"> CITATION ski20 \l 16393 </w:instrText>
          </w:r>
          <w:r w:rsidR="00E9401E">
            <w:fldChar w:fldCharType="separate"/>
          </w:r>
          <w:r w:rsidR="00090C66">
            <w:rPr>
              <w:noProof/>
            </w:rPr>
            <w:t xml:space="preserve"> (skillsyouneed, 2020)</w:t>
          </w:r>
          <w:r w:rsidR="00E9401E">
            <w:rPr>
              <w:noProof/>
            </w:rPr>
            <w:fldChar w:fldCharType="end"/>
          </w:r>
        </w:sdtContent>
      </w:sdt>
      <w:r w:rsidR="00090C66">
        <w:t>.</w:t>
      </w:r>
    </w:p>
    <w:p w14:paraId="4CC28456" w14:textId="77777777" w:rsidR="00165552" w:rsidRDefault="00F30D16" w:rsidP="00A02630">
      <w:pPr>
        <w:pStyle w:val="Heading2"/>
      </w:pPr>
      <w:bookmarkStart w:id="21" w:name="_Toc88850960"/>
      <w:bookmarkStart w:id="22" w:name="_Toc88851286"/>
      <w:bookmarkStart w:id="23" w:name="_Toc89508049"/>
      <w:r>
        <w:t xml:space="preserve">A reflection of my </w:t>
      </w:r>
      <w:r w:rsidR="00A02630">
        <w:t>referencing skill</w:t>
      </w:r>
      <w:bookmarkEnd w:id="21"/>
      <w:bookmarkEnd w:id="22"/>
      <w:bookmarkEnd w:id="23"/>
    </w:p>
    <w:p w14:paraId="5D5BBE58" w14:textId="77777777" w:rsidR="007453D4" w:rsidRDefault="00F30D16" w:rsidP="00D57BD8">
      <w:r>
        <w:t xml:space="preserve">I have learned all the processes that are required to </w:t>
      </w:r>
      <w:r w:rsidR="00352874">
        <w:t xml:space="preserve">give the references properly. </w:t>
      </w:r>
      <w:r w:rsidR="0011019A">
        <w:t xml:space="preserve">Now, I do not make any mistake in giving references. </w:t>
      </w:r>
      <w:r w:rsidR="00931EFD">
        <w:t xml:space="preserve">I know how to </w:t>
      </w:r>
      <w:r w:rsidR="007C6AC3">
        <w:t xml:space="preserve">in-text properly. In the case of in-texting, I mention the author name </w:t>
      </w:r>
      <w:r w:rsidR="006F398B">
        <w:t xml:space="preserve">after the point and by using the first bracket and also with the publishing year. </w:t>
      </w:r>
      <w:r w:rsidR="004C7B14">
        <w:t xml:space="preserve">When I use more than one source, I mention the two sources </w:t>
      </w:r>
      <w:r w:rsidR="00BA204C">
        <w:t>by using a semicolon. When there is more than one author</w:t>
      </w:r>
      <w:r w:rsidR="00515161">
        <w:t xml:space="preserve"> </w:t>
      </w:r>
      <w:r w:rsidR="00436466">
        <w:t xml:space="preserve">working </w:t>
      </w:r>
      <w:r w:rsidR="00595605">
        <w:t xml:space="preserve">collaboratively </w:t>
      </w:r>
      <w:r w:rsidR="00436466">
        <w:t xml:space="preserve">for a single </w:t>
      </w:r>
      <w:r w:rsidR="00595605">
        <w:t xml:space="preserve">project, I mention </w:t>
      </w:r>
      <w:r w:rsidR="002A3BD1">
        <w:t xml:space="preserve">the names of both with the publishing year. Furthermore, when there </w:t>
      </w:r>
      <w:r w:rsidR="007F11EE">
        <w:t xml:space="preserve">are more than two authors, I give the first two names, and then I write et al. </w:t>
      </w:r>
      <w:r w:rsidR="00B43237">
        <w:t xml:space="preserve">‘Et al’ means ‘and the others’. Apart from that, </w:t>
      </w:r>
      <w:r w:rsidR="0093195F">
        <w:t xml:space="preserve">in my reference list, I mention all the sources in alphabetical order. </w:t>
      </w:r>
      <w:r w:rsidR="0063008B">
        <w:t>B</w:t>
      </w:r>
      <w:r w:rsidR="00967908">
        <w:t>y improving my referencing skill</w:t>
      </w:r>
      <w:r w:rsidR="0063008B">
        <w:t xml:space="preserve">, I prove that I use only authentic sources of information. </w:t>
      </w:r>
    </w:p>
    <w:p w14:paraId="23A20D6A" w14:textId="77777777" w:rsidR="007453D4" w:rsidRPr="00D24C26" w:rsidRDefault="007453D4" w:rsidP="00937AC2">
      <w:pPr>
        <w:pStyle w:val="Heading1"/>
        <w:rPr>
          <w:color w:val="000000" w:themeColor="text1"/>
        </w:rPr>
      </w:pPr>
      <w:bookmarkStart w:id="24" w:name="_Toc89508050"/>
      <w:r w:rsidRPr="00D24C26">
        <w:rPr>
          <w:color w:val="000000" w:themeColor="text1"/>
        </w:rPr>
        <w:lastRenderedPageBreak/>
        <w:t>Summarising Skill</w:t>
      </w:r>
      <w:bookmarkEnd w:id="24"/>
      <w:r w:rsidRPr="00D24C26">
        <w:rPr>
          <w:color w:val="000000" w:themeColor="text1"/>
        </w:rPr>
        <w:t xml:space="preserve"> </w:t>
      </w:r>
    </w:p>
    <w:p w14:paraId="1AE94E03" w14:textId="77777777" w:rsidR="00204B5F" w:rsidRPr="00D24C26" w:rsidRDefault="007453D4" w:rsidP="00204B5F">
      <w:pPr>
        <w:rPr>
          <w:color w:val="000000" w:themeColor="text1"/>
        </w:rPr>
      </w:pPr>
      <w:r w:rsidRPr="00D24C26">
        <w:rPr>
          <w:color w:val="000000" w:themeColor="text1"/>
        </w:rPr>
        <w:t xml:space="preserve">The summarising skills help in understanding the key concepts and facts which is learned. It helps in re-framing the things which is learned in the class. Important things are kept in mind with the help of summarising skill. Brief explanation can be given if the quality of summarising skill is present. Long and lengthy things are not required to remember </w:t>
      </w:r>
      <w:r w:rsidR="00204B5F" w:rsidRPr="00D24C26">
        <w:rPr>
          <w:color w:val="000000" w:themeColor="text1"/>
        </w:rPr>
        <w:t xml:space="preserve">while </w:t>
      </w:r>
      <w:r w:rsidRPr="00D24C26">
        <w:rPr>
          <w:color w:val="000000" w:themeColor="text1"/>
        </w:rPr>
        <w:t xml:space="preserve">presenting </w:t>
      </w:r>
      <w:r w:rsidR="00204B5F" w:rsidRPr="00D24C26">
        <w:rPr>
          <w:color w:val="000000" w:themeColor="text1"/>
        </w:rPr>
        <w:t>a lecture or work. The summarising skills help in gaining productivity and saving the valuable time</w:t>
      </w:r>
      <w:sdt>
        <w:sdtPr>
          <w:rPr>
            <w:color w:val="000000" w:themeColor="text1"/>
          </w:rPr>
          <w:id w:val="4773324"/>
          <w:citation/>
        </w:sdtPr>
        <w:sdtEndPr/>
        <w:sdtContent>
          <w:r w:rsidR="000A789C" w:rsidRPr="00D24C26">
            <w:rPr>
              <w:color w:val="000000" w:themeColor="text1"/>
            </w:rPr>
            <w:fldChar w:fldCharType="begin"/>
          </w:r>
          <w:r w:rsidR="000A789C" w:rsidRPr="00D24C26">
            <w:rPr>
              <w:color w:val="000000" w:themeColor="text1"/>
              <w:lang w:val="en-US"/>
            </w:rPr>
            <w:instrText xml:space="preserve"> CITATION sus20 \l 1033 </w:instrText>
          </w:r>
          <w:r w:rsidR="000A789C" w:rsidRPr="00D24C26">
            <w:rPr>
              <w:color w:val="000000" w:themeColor="text1"/>
            </w:rPr>
            <w:fldChar w:fldCharType="separate"/>
          </w:r>
          <w:r w:rsidR="000A789C" w:rsidRPr="00D24C26">
            <w:rPr>
              <w:noProof/>
              <w:color w:val="000000" w:themeColor="text1"/>
              <w:lang w:val="en-US"/>
            </w:rPr>
            <w:t xml:space="preserve"> (susanfitzell, 2020)</w:t>
          </w:r>
          <w:r w:rsidR="000A789C" w:rsidRPr="00D24C26">
            <w:rPr>
              <w:color w:val="000000" w:themeColor="text1"/>
            </w:rPr>
            <w:fldChar w:fldCharType="end"/>
          </w:r>
        </w:sdtContent>
      </w:sdt>
      <w:r w:rsidR="00204B5F" w:rsidRPr="00D24C26">
        <w:rPr>
          <w:color w:val="000000" w:themeColor="text1"/>
        </w:rPr>
        <w:t>. The mentioned skill is used to remember the key factors at mean time. Summarising helps deducting the irrelevant points and only considering the needed and required things. It helps in making the things up to the mark and required things are taken into consideration. Summarising skills are very significant as it makes the most of the opportunity by presenting the things which is only required.</w:t>
      </w:r>
    </w:p>
    <w:p w14:paraId="03628CE7" w14:textId="77777777" w:rsidR="00204B5F" w:rsidRPr="00D24C26" w:rsidRDefault="00204B5F" w:rsidP="00157459">
      <w:pPr>
        <w:pStyle w:val="Heading2"/>
        <w:rPr>
          <w:color w:val="000000" w:themeColor="text1"/>
        </w:rPr>
      </w:pPr>
      <w:bookmarkStart w:id="25" w:name="_Toc89508051"/>
      <w:r w:rsidRPr="00D24C26">
        <w:rPr>
          <w:color w:val="000000" w:themeColor="text1"/>
        </w:rPr>
        <w:t xml:space="preserve">A reflection of my </w:t>
      </w:r>
      <w:proofErr w:type="spellStart"/>
      <w:r w:rsidRPr="00D24C26">
        <w:rPr>
          <w:color w:val="000000" w:themeColor="text1"/>
        </w:rPr>
        <w:t>summarising</w:t>
      </w:r>
      <w:proofErr w:type="spellEnd"/>
      <w:r w:rsidRPr="00D24C26">
        <w:rPr>
          <w:color w:val="000000" w:themeColor="text1"/>
        </w:rPr>
        <w:t xml:space="preserve"> skill</w:t>
      </w:r>
      <w:bookmarkEnd w:id="25"/>
    </w:p>
    <w:p w14:paraId="76C43C27" w14:textId="77777777" w:rsidR="00204B5F" w:rsidRPr="00D24C26" w:rsidRDefault="00204B5F" w:rsidP="00204B5F">
      <w:pPr>
        <w:rPr>
          <w:color w:val="000000" w:themeColor="text1"/>
        </w:rPr>
      </w:pPr>
      <w:r w:rsidRPr="00D24C26">
        <w:rPr>
          <w:color w:val="000000" w:themeColor="text1"/>
        </w:rPr>
        <w:t>I have gained the quality of summarising skill and only noting the required things. It helps me in remembering the key factors which is taught in the class. It is not possible to remem</w:t>
      </w:r>
      <w:r w:rsidR="009E3925" w:rsidRPr="00D24C26">
        <w:rPr>
          <w:color w:val="000000" w:themeColor="text1"/>
        </w:rPr>
        <w:t>b</w:t>
      </w:r>
      <w:r w:rsidRPr="00D24C26">
        <w:rPr>
          <w:color w:val="000000" w:themeColor="text1"/>
        </w:rPr>
        <w:t>er all the factors, so the summarising the skills help in noting the essential points taught as a lecture. I hav</w:t>
      </w:r>
      <w:r w:rsidR="009E3925" w:rsidRPr="00D24C26">
        <w:rPr>
          <w:color w:val="000000" w:themeColor="text1"/>
        </w:rPr>
        <w:t>e developed my summarising skill</w:t>
      </w:r>
      <w:r w:rsidR="00F44CBD" w:rsidRPr="00D24C26">
        <w:rPr>
          <w:color w:val="000000" w:themeColor="text1"/>
        </w:rPr>
        <w:t xml:space="preserve">. </w:t>
      </w:r>
      <w:r w:rsidR="00515161" w:rsidRPr="00D24C26">
        <w:rPr>
          <w:color w:val="000000" w:themeColor="text1"/>
        </w:rPr>
        <w:t xml:space="preserve">I have understood that during summarising the points that I am writing must be concise and compact. Moreover, I need to explain these points in my own words. I become benefited by my enriched summarising skill. Before appearing in exam I just brush up the key points, in this way I have improved my skills. </w:t>
      </w:r>
      <w:r w:rsidR="000A789C" w:rsidRPr="00D24C26">
        <w:rPr>
          <w:color w:val="000000" w:themeColor="text1"/>
        </w:rPr>
        <w:t xml:space="preserve">Moreover, during reading an article or text, I use to break the whole article into smaller parts, then summarise the key and important points. It really improves my memorisation capacity. Moreover, my revise also become easier. </w:t>
      </w:r>
      <w:r w:rsidRPr="00D24C26">
        <w:rPr>
          <w:color w:val="000000" w:themeColor="text1"/>
        </w:rPr>
        <w:br w:type="page"/>
      </w:r>
    </w:p>
    <w:p w14:paraId="614493E2" w14:textId="77777777" w:rsidR="00B85379" w:rsidRPr="00D24C26" w:rsidRDefault="00B85379" w:rsidP="0011019A">
      <w:pPr>
        <w:rPr>
          <w:color w:val="000000" w:themeColor="text1"/>
        </w:rPr>
      </w:pPr>
    </w:p>
    <w:p w14:paraId="1EEA3EB6" w14:textId="77777777" w:rsidR="00A51EA6" w:rsidRPr="00D24C26" w:rsidRDefault="00F30D16" w:rsidP="00A51EA6">
      <w:pPr>
        <w:pStyle w:val="Heading2"/>
        <w:rPr>
          <w:color w:val="000000" w:themeColor="text1"/>
        </w:rPr>
      </w:pPr>
      <w:bookmarkStart w:id="26" w:name="_Toc88850963"/>
      <w:bookmarkStart w:id="27" w:name="_Toc88851289"/>
      <w:bookmarkStart w:id="28" w:name="_Toc89508052"/>
      <w:r w:rsidRPr="00D24C26">
        <w:rPr>
          <w:color w:val="000000" w:themeColor="text1"/>
        </w:rPr>
        <w:t>Conclusion</w:t>
      </w:r>
      <w:bookmarkEnd w:id="26"/>
      <w:bookmarkEnd w:id="27"/>
      <w:bookmarkEnd w:id="28"/>
    </w:p>
    <w:p w14:paraId="1B749E64" w14:textId="77777777" w:rsidR="00A51EA6" w:rsidRPr="00334401" w:rsidRDefault="00F30D16" w:rsidP="00A51EA6">
      <w:r w:rsidRPr="00D24C26">
        <w:rPr>
          <w:color w:val="000000" w:themeColor="text1"/>
        </w:rPr>
        <w:t>The process of reflection enhances the critical thinking skills of individuals. Moreover, with the process of reflection, individuals can be able to identify their weaknesses and make proper plans to work on them</w:t>
      </w:r>
      <w:r w:rsidR="00AE24FE" w:rsidRPr="00D24C26">
        <w:rPr>
          <w:color w:val="000000" w:themeColor="text1"/>
        </w:rPr>
        <w:t>. The above discussion has provided</w:t>
      </w:r>
      <w:r w:rsidRPr="00D24C26">
        <w:rPr>
          <w:color w:val="000000" w:themeColor="text1"/>
        </w:rPr>
        <w:t xml:space="preserve"> the overview of </w:t>
      </w:r>
      <w:r w:rsidR="00515161" w:rsidRPr="00D24C26">
        <w:rPr>
          <w:color w:val="000000" w:themeColor="text1"/>
        </w:rPr>
        <w:t>Gibb</w:t>
      </w:r>
      <w:r w:rsidRPr="00D24C26">
        <w:rPr>
          <w:color w:val="000000" w:themeColor="text1"/>
        </w:rPr>
        <w:t xml:space="preserve">'s model of reflection, which I have implemented to enhance my learning. </w:t>
      </w:r>
      <w:r w:rsidR="00937AC2" w:rsidRPr="00D24C26">
        <w:rPr>
          <w:color w:val="000000" w:themeColor="text1"/>
        </w:rPr>
        <w:t xml:space="preserve">Apart from that, the above study has described many others skills that I have learned through my learning journey such as time management skill, referencing skill, summarising skill and others. </w:t>
      </w:r>
      <w:r w:rsidRPr="00D24C26">
        <w:rPr>
          <w:color w:val="000000" w:themeColor="text1"/>
        </w:rPr>
        <w:t xml:space="preserve">The ways </w:t>
      </w:r>
      <w:r>
        <w:t>through which this reflection model has helped me to enhance my academic learning on the topics like referencing, online learning and cover letter writing has also been documented here. Moreover, the process through which I can implement my self-reflection to enhance my future career has been mentioned here above.</w:t>
      </w:r>
    </w:p>
    <w:p w14:paraId="63ED26BC" w14:textId="77777777" w:rsidR="00C841BA" w:rsidRDefault="00F30D16">
      <w:pPr>
        <w:spacing w:line="276" w:lineRule="auto"/>
        <w:jc w:val="left"/>
        <w:rPr>
          <w:rFonts w:eastAsiaTheme="majorEastAsia" w:cstheme="majorBidi"/>
          <w:b/>
          <w:bCs/>
          <w:sz w:val="28"/>
          <w:szCs w:val="28"/>
        </w:rPr>
      </w:pPr>
      <w:r>
        <w:br w:type="page"/>
      </w:r>
    </w:p>
    <w:p w14:paraId="1BF3F448" w14:textId="77777777" w:rsidR="006C0A7F" w:rsidRDefault="00F30D16" w:rsidP="00DF3ACC">
      <w:pPr>
        <w:pStyle w:val="Heading1"/>
      </w:pPr>
      <w:bookmarkStart w:id="29" w:name="_Toc88850964"/>
      <w:bookmarkStart w:id="30" w:name="_Toc88851290"/>
      <w:bookmarkStart w:id="31" w:name="_Toc89508053"/>
      <w:r>
        <w:lastRenderedPageBreak/>
        <w:t>References</w:t>
      </w:r>
      <w:bookmarkEnd w:id="29"/>
      <w:bookmarkEnd w:id="30"/>
      <w:bookmarkEnd w:id="31"/>
    </w:p>
    <w:p w14:paraId="78EF3CE7" w14:textId="77777777" w:rsidR="00DF3ACC" w:rsidRDefault="00F30D16" w:rsidP="00DF3ACC">
      <w:pPr>
        <w:rPr>
          <w:b/>
        </w:rPr>
      </w:pPr>
      <w:r w:rsidRPr="00DF3ACC">
        <w:rPr>
          <w:b/>
        </w:rPr>
        <w:t>Books and Journals</w:t>
      </w:r>
    </w:p>
    <w:p w14:paraId="0D006674" w14:textId="77777777" w:rsidR="002C67A5" w:rsidRDefault="00F30D16" w:rsidP="00D42522">
      <w:pPr>
        <w:rPr>
          <w:b/>
        </w:rPr>
      </w:pPr>
      <w:proofErr w:type="spellStart"/>
      <w:r>
        <w:rPr>
          <w:shd w:val="clear" w:color="auto" w:fill="FFFFFF"/>
        </w:rPr>
        <w:t>Cemaloğlu</w:t>
      </w:r>
      <w:proofErr w:type="spellEnd"/>
      <w:r>
        <w:rPr>
          <w:shd w:val="clear" w:color="auto" w:fill="FFFFFF"/>
        </w:rPr>
        <w:t xml:space="preserve">, N. and </w:t>
      </w:r>
      <w:proofErr w:type="spellStart"/>
      <w:r>
        <w:rPr>
          <w:shd w:val="clear" w:color="auto" w:fill="FFFFFF"/>
        </w:rPr>
        <w:t>Filiz</w:t>
      </w:r>
      <w:proofErr w:type="spellEnd"/>
      <w:r>
        <w:rPr>
          <w:shd w:val="clear" w:color="auto" w:fill="FFFFFF"/>
        </w:rPr>
        <w:t>, S., (2017). The relation between time management skills and academic achievement of potential teachers. </w:t>
      </w:r>
      <w:r>
        <w:rPr>
          <w:i/>
          <w:iCs/>
          <w:shd w:val="clear" w:color="auto" w:fill="FFFFFF"/>
        </w:rPr>
        <w:t>Educational Research Quarterly</w:t>
      </w:r>
      <w:r>
        <w:rPr>
          <w:shd w:val="clear" w:color="auto" w:fill="FFFFFF"/>
        </w:rPr>
        <w:t>, </w:t>
      </w:r>
      <w:r>
        <w:rPr>
          <w:i/>
          <w:iCs/>
          <w:shd w:val="clear" w:color="auto" w:fill="FFFFFF"/>
        </w:rPr>
        <w:t>33</w:t>
      </w:r>
      <w:r>
        <w:rPr>
          <w:shd w:val="clear" w:color="auto" w:fill="FFFFFF"/>
        </w:rPr>
        <w:t>(4), pp.3-23.</w:t>
      </w:r>
    </w:p>
    <w:p w14:paraId="63671F6B" w14:textId="77777777" w:rsidR="002C67A5" w:rsidRDefault="00F30D16" w:rsidP="00DF3ACC">
      <w:pPr>
        <w:rPr>
          <w:shd w:val="clear" w:color="auto" w:fill="FFFFFF"/>
        </w:rPr>
      </w:pPr>
      <w:r>
        <w:rPr>
          <w:shd w:val="clear" w:color="auto" w:fill="FFFFFF"/>
        </w:rPr>
        <w:t>Emerson, L., Rees, M.T. and MacKay, B., (2015). Scaffolding academic integrity: Creating a learning context for teaching referencing skills. </w:t>
      </w:r>
      <w:r>
        <w:rPr>
          <w:i/>
          <w:iCs/>
          <w:shd w:val="clear" w:color="auto" w:fill="FFFFFF"/>
        </w:rPr>
        <w:t>Journal of university teaching &amp; learning practice</w:t>
      </w:r>
      <w:r>
        <w:rPr>
          <w:shd w:val="clear" w:color="auto" w:fill="FFFFFF"/>
        </w:rPr>
        <w:t>, </w:t>
      </w:r>
      <w:r>
        <w:rPr>
          <w:i/>
          <w:iCs/>
          <w:shd w:val="clear" w:color="auto" w:fill="FFFFFF"/>
        </w:rPr>
        <w:t>2</w:t>
      </w:r>
      <w:r>
        <w:rPr>
          <w:shd w:val="clear" w:color="auto" w:fill="FFFFFF"/>
        </w:rPr>
        <w:t>(3), p.3.</w:t>
      </w:r>
    </w:p>
    <w:p w14:paraId="062D3D51" w14:textId="77777777" w:rsidR="002C67A5" w:rsidRDefault="00F30D16" w:rsidP="002C67A5">
      <w:pPr>
        <w:rPr>
          <w:i/>
          <w:iCs/>
          <w:shd w:val="clear" w:color="auto" w:fill="FFFFFF"/>
        </w:rPr>
      </w:pPr>
      <w:r>
        <w:rPr>
          <w:shd w:val="clear" w:color="auto" w:fill="FFFFFF"/>
        </w:rPr>
        <w:t>GURL, E., (2017). SWOT analysis</w:t>
      </w:r>
      <w:r w:rsidRPr="00213A37">
        <w:rPr>
          <w:i/>
          <w:iCs/>
          <w:shd w:val="clear" w:color="auto" w:fill="FFFFFF"/>
        </w:rPr>
        <w:t>: A theoretical review.</w:t>
      </w:r>
    </w:p>
    <w:p w14:paraId="1096000E" w14:textId="77777777" w:rsidR="002C67A5" w:rsidRDefault="00F30D16" w:rsidP="002C67A5">
      <w:pPr>
        <w:rPr>
          <w:i/>
          <w:iCs/>
          <w:shd w:val="clear" w:color="auto" w:fill="FFFFFF"/>
        </w:rPr>
      </w:pPr>
      <w:proofErr w:type="spellStart"/>
      <w:r>
        <w:rPr>
          <w:shd w:val="clear" w:color="auto" w:fill="FFFFFF"/>
        </w:rPr>
        <w:t>Teoli</w:t>
      </w:r>
      <w:proofErr w:type="spellEnd"/>
      <w:r>
        <w:rPr>
          <w:shd w:val="clear" w:color="auto" w:fill="FFFFFF"/>
        </w:rPr>
        <w:t xml:space="preserve">, D. and An, J., (2019). </w:t>
      </w:r>
      <w:r w:rsidRPr="00FE2E50">
        <w:rPr>
          <w:i/>
          <w:iCs/>
          <w:shd w:val="clear" w:color="auto" w:fill="FFFFFF"/>
        </w:rPr>
        <w:t>SWOT analysis.</w:t>
      </w:r>
    </w:p>
    <w:p w14:paraId="658CD254" w14:textId="77777777" w:rsidR="002C67A5" w:rsidRDefault="00F30D16" w:rsidP="002C67A5">
      <w:pPr>
        <w:rPr>
          <w:shd w:val="clear" w:color="auto" w:fill="FFFFFF"/>
        </w:rPr>
      </w:pPr>
      <w:proofErr w:type="spellStart"/>
      <w:r>
        <w:rPr>
          <w:shd w:val="clear" w:color="auto" w:fill="FFFFFF"/>
        </w:rPr>
        <w:t>Vlados</w:t>
      </w:r>
      <w:proofErr w:type="spellEnd"/>
      <w:r>
        <w:rPr>
          <w:shd w:val="clear" w:color="auto" w:fill="FFFFFF"/>
        </w:rPr>
        <w:t>, C., (2019). On a correlative and evolutionary SWOT analysis. </w:t>
      </w:r>
      <w:r>
        <w:rPr>
          <w:i/>
          <w:iCs/>
          <w:shd w:val="clear" w:color="auto" w:fill="FFFFFF"/>
        </w:rPr>
        <w:t>Journal of Strategy and Management</w:t>
      </w:r>
      <w:r>
        <w:rPr>
          <w:shd w:val="clear" w:color="auto" w:fill="FFFFFF"/>
        </w:rPr>
        <w:t>.</w:t>
      </w:r>
    </w:p>
    <w:p w14:paraId="666DD806" w14:textId="77777777" w:rsidR="00DF3ACC" w:rsidRDefault="00F30D16" w:rsidP="00DF3ACC">
      <w:pPr>
        <w:rPr>
          <w:b/>
        </w:rPr>
      </w:pPr>
      <w:r>
        <w:rPr>
          <w:b/>
        </w:rPr>
        <w:t>Websites</w:t>
      </w:r>
    </w:p>
    <w:sdt>
      <w:sdtPr>
        <w:id w:val="111145805"/>
        <w:bibliography/>
      </w:sdtPr>
      <w:sdtEndPr/>
      <w:sdtContent>
        <w:p w14:paraId="1F055385" w14:textId="77777777" w:rsidR="00475F2A" w:rsidRDefault="00E9401E" w:rsidP="00475F2A">
          <w:pPr>
            <w:pStyle w:val="Bibliography"/>
            <w:rPr>
              <w:noProof/>
            </w:rPr>
          </w:pPr>
          <w:r>
            <w:fldChar w:fldCharType="begin"/>
          </w:r>
          <w:r w:rsidR="00F30D16">
            <w:instrText xml:space="preserve"> BIBLIOGRAPHY </w:instrText>
          </w:r>
          <w:r>
            <w:fldChar w:fldCharType="separate"/>
          </w:r>
          <w:r w:rsidR="00F30D16">
            <w:rPr>
              <w:noProof/>
            </w:rPr>
            <w:t>cleverism, (2020</w:t>
          </w:r>
          <w:r w:rsidR="006D4A9E">
            <w:rPr>
              <w:noProof/>
            </w:rPr>
            <w:t>)</w:t>
          </w:r>
          <w:r w:rsidR="00F30D16">
            <w:rPr>
              <w:noProof/>
            </w:rPr>
            <w:t xml:space="preserve">. </w:t>
          </w:r>
          <w:r w:rsidR="00F30D16">
            <w:rPr>
              <w:i/>
              <w:iCs/>
              <w:noProof/>
            </w:rPr>
            <w:t>Public Speaking</w:t>
          </w:r>
          <w:r w:rsidR="00F30D16">
            <w:rPr>
              <w:noProof/>
            </w:rPr>
            <w:t xml:space="preserve">. [Online] Available at: </w:t>
          </w:r>
          <w:hyperlink r:id="rId7" w:history="1">
            <w:r w:rsidR="00F30D16">
              <w:rPr>
                <w:rStyle w:val="Hyperlink"/>
                <w:noProof/>
              </w:rPr>
              <w:t>https://www.cleverism.com/skills-and-tools/public-speaking/</w:t>
            </w:r>
          </w:hyperlink>
          <w:r w:rsidR="00F30D16">
            <w:rPr>
              <w:noProof/>
            </w:rPr>
            <w:t>.</w:t>
          </w:r>
        </w:p>
        <w:p w14:paraId="2A61DA07" w14:textId="77777777" w:rsidR="000A789C" w:rsidRPr="000A789C" w:rsidRDefault="000A789C" w:rsidP="000A789C">
          <w:r>
            <w:rPr>
              <w:noProof/>
            </w:rPr>
            <w:t xml:space="preserve">cumbria, (2020). </w:t>
          </w:r>
          <w:r>
            <w:rPr>
              <w:i/>
              <w:iCs/>
              <w:noProof/>
            </w:rPr>
            <w:t>Gibbs’ reflective cycle</w:t>
          </w:r>
          <w:r>
            <w:rPr>
              <w:noProof/>
            </w:rPr>
            <w:t xml:space="preserve">. [Online] Available at: </w:t>
          </w:r>
          <w:hyperlink r:id="rId8" w:history="1">
            <w:r>
              <w:rPr>
                <w:rStyle w:val="Hyperlink"/>
                <w:noProof/>
              </w:rPr>
              <w:t>https://my.cumbria.ac.uk/media/MyCumbria/Documents/ReflectiveCycleGibbs.pdf</w:t>
            </w:r>
          </w:hyperlink>
          <w:r>
            <w:rPr>
              <w:noProof/>
              <w:u w:val="single"/>
            </w:rPr>
            <w:t>.</w:t>
          </w:r>
        </w:p>
        <w:p w14:paraId="06F607AD" w14:textId="77777777" w:rsidR="00475F2A" w:rsidRDefault="00F30D16" w:rsidP="00475F2A">
          <w:pPr>
            <w:pStyle w:val="Bibliography"/>
            <w:rPr>
              <w:noProof/>
            </w:rPr>
          </w:pPr>
          <w:r>
            <w:rPr>
              <w:noProof/>
            </w:rPr>
            <w:t xml:space="preserve">corporatefinanceinstitute, </w:t>
          </w:r>
          <w:r w:rsidR="006D4A9E">
            <w:rPr>
              <w:noProof/>
            </w:rPr>
            <w:t>(</w:t>
          </w:r>
          <w:r>
            <w:rPr>
              <w:noProof/>
            </w:rPr>
            <w:t>2020</w:t>
          </w:r>
          <w:r w:rsidR="006D4A9E">
            <w:rPr>
              <w:noProof/>
            </w:rPr>
            <w:t>)</w:t>
          </w:r>
          <w:r>
            <w:rPr>
              <w:noProof/>
            </w:rPr>
            <w:t xml:space="preserve">. </w:t>
          </w:r>
          <w:r>
            <w:rPr>
              <w:i/>
              <w:iCs/>
              <w:noProof/>
            </w:rPr>
            <w:t>Time Management</w:t>
          </w:r>
          <w:r>
            <w:rPr>
              <w:noProof/>
            </w:rPr>
            <w:t xml:space="preserve">. [Online] Available at: </w:t>
          </w:r>
          <w:hyperlink r:id="rId9" w:history="1">
            <w:r>
              <w:rPr>
                <w:rStyle w:val="Hyperlink"/>
                <w:noProof/>
              </w:rPr>
              <w:t>https://corporatefinanceinstitute.com/resources/careers/soft-skills/time-management-list-tips/</w:t>
            </w:r>
          </w:hyperlink>
          <w:r>
            <w:rPr>
              <w:noProof/>
            </w:rPr>
            <w:t>.</w:t>
          </w:r>
        </w:p>
        <w:p w14:paraId="2791361D" w14:textId="77777777" w:rsidR="00475F2A" w:rsidRDefault="00F30D16" w:rsidP="00475F2A">
          <w:pPr>
            <w:pStyle w:val="Bibliography"/>
            <w:rPr>
              <w:noProof/>
            </w:rPr>
          </w:pPr>
          <w:r>
            <w:rPr>
              <w:noProof/>
            </w:rPr>
            <w:t xml:space="preserve">harappa, 2020. </w:t>
          </w:r>
          <w:r>
            <w:rPr>
              <w:i/>
              <w:iCs/>
              <w:noProof/>
            </w:rPr>
            <w:t>The Benefits Of Time Management</w:t>
          </w:r>
          <w:r>
            <w:rPr>
              <w:noProof/>
            </w:rPr>
            <w:t xml:space="preserve">. [Online] Available at: </w:t>
          </w:r>
          <w:hyperlink r:id="rId10" w:history="1">
            <w:r>
              <w:rPr>
                <w:rStyle w:val="Hyperlink"/>
                <w:noProof/>
              </w:rPr>
              <w:t>https://harappa.education/harappa-diaries/importance-benefits-and-advantages-of-time-management/</w:t>
            </w:r>
          </w:hyperlink>
          <w:r>
            <w:rPr>
              <w:noProof/>
            </w:rPr>
            <w:t>.</w:t>
          </w:r>
        </w:p>
        <w:p w14:paraId="08D5CE34" w14:textId="77777777" w:rsidR="00475F2A" w:rsidRDefault="00F30D16" w:rsidP="00475F2A">
          <w:pPr>
            <w:pStyle w:val="Bibliography"/>
            <w:rPr>
              <w:noProof/>
            </w:rPr>
          </w:pPr>
          <w:r>
            <w:rPr>
              <w:noProof/>
            </w:rPr>
            <w:lastRenderedPageBreak/>
            <w:t xml:space="preserve">libguides, </w:t>
          </w:r>
          <w:r w:rsidR="006D4A9E">
            <w:rPr>
              <w:noProof/>
            </w:rPr>
            <w:t>(</w:t>
          </w:r>
          <w:r>
            <w:rPr>
              <w:noProof/>
            </w:rPr>
            <w:t>2020</w:t>
          </w:r>
          <w:r w:rsidR="006D4A9E">
            <w:rPr>
              <w:noProof/>
            </w:rPr>
            <w:t>)</w:t>
          </w:r>
          <w:r>
            <w:rPr>
              <w:noProof/>
            </w:rPr>
            <w:t xml:space="preserve">. </w:t>
          </w:r>
          <w:r>
            <w:rPr>
              <w:i/>
              <w:iCs/>
              <w:noProof/>
            </w:rPr>
            <w:t>A Guide to Good Referencing Skills: Referencing</w:t>
          </w:r>
          <w:r>
            <w:rPr>
              <w:noProof/>
            </w:rPr>
            <w:t xml:space="preserve">. [Online] Available at: </w:t>
          </w:r>
          <w:hyperlink r:id="rId11" w:history="1">
            <w:r>
              <w:rPr>
                <w:rStyle w:val="Hyperlink"/>
                <w:noProof/>
              </w:rPr>
              <w:t>https://libguides.ust.hk/referencing/about</w:t>
            </w:r>
          </w:hyperlink>
          <w:r>
            <w:rPr>
              <w:noProof/>
            </w:rPr>
            <w:t>.</w:t>
          </w:r>
        </w:p>
        <w:p w14:paraId="0D54684D" w14:textId="77777777" w:rsidR="00475F2A" w:rsidRDefault="00F30D16" w:rsidP="00475F2A">
          <w:pPr>
            <w:pStyle w:val="Bibliography"/>
            <w:rPr>
              <w:noProof/>
            </w:rPr>
          </w:pPr>
          <w:r>
            <w:rPr>
              <w:noProof/>
            </w:rPr>
            <w:t xml:space="preserve">mindtools, </w:t>
          </w:r>
          <w:r w:rsidR="006D4A9E">
            <w:rPr>
              <w:noProof/>
            </w:rPr>
            <w:t>(</w:t>
          </w:r>
          <w:r>
            <w:rPr>
              <w:noProof/>
            </w:rPr>
            <w:t>2020</w:t>
          </w:r>
          <w:r w:rsidR="006D4A9E">
            <w:rPr>
              <w:noProof/>
            </w:rPr>
            <w:t>)</w:t>
          </w:r>
          <w:r>
            <w:rPr>
              <w:noProof/>
            </w:rPr>
            <w:t xml:space="preserve">. </w:t>
          </w:r>
          <w:r>
            <w:rPr>
              <w:i/>
              <w:iCs/>
              <w:noProof/>
            </w:rPr>
            <w:t>What Is Time Management?</w:t>
          </w:r>
          <w:r>
            <w:rPr>
              <w:noProof/>
            </w:rPr>
            <w:t xml:space="preserve"> [Online] Available at: </w:t>
          </w:r>
          <w:hyperlink r:id="rId12" w:history="1">
            <w:r>
              <w:rPr>
                <w:rStyle w:val="Hyperlink"/>
                <w:noProof/>
              </w:rPr>
              <w:t>https://www.mindtools.com/pages/article/newHTE_00.htm</w:t>
            </w:r>
          </w:hyperlink>
          <w:r>
            <w:rPr>
              <w:noProof/>
            </w:rPr>
            <w:t>.</w:t>
          </w:r>
        </w:p>
        <w:p w14:paraId="7A32096B" w14:textId="77777777" w:rsidR="00475F2A" w:rsidRDefault="00F30D16" w:rsidP="00475F2A">
          <w:pPr>
            <w:pStyle w:val="Bibliography"/>
            <w:rPr>
              <w:noProof/>
            </w:rPr>
          </w:pPr>
          <w:r>
            <w:rPr>
              <w:noProof/>
            </w:rPr>
            <w:t xml:space="preserve">nursinganswers, </w:t>
          </w:r>
          <w:r w:rsidR="006D4A9E">
            <w:rPr>
              <w:noProof/>
            </w:rPr>
            <w:t>(</w:t>
          </w:r>
          <w:r>
            <w:rPr>
              <w:noProof/>
            </w:rPr>
            <w:t>2019</w:t>
          </w:r>
          <w:r w:rsidR="006D4A9E">
            <w:rPr>
              <w:noProof/>
            </w:rPr>
            <w:t>)</w:t>
          </w:r>
          <w:r>
            <w:rPr>
              <w:noProof/>
            </w:rPr>
            <w:t xml:space="preserve">. </w:t>
          </w:r>
          <w:r>
            <w:rPr>
              <w:i/>
              <w:iCs/>
              <w:noProof/>
            </w:rPr>
            <w:t>Driscoll's Model of Reflection</w:t>
          </w:r>
          <w:r>
            <w:rPr>
              <w:noProof/>
            </w:rPr>
            <w:t xml:space="preserve">. [Online] Available at: </w:t>
          </w:r>
          <w:hyperlink r:id="rId13" w:history="1">
            <w:r>
              <w:rPr>
                <w:rStyle w:val="Hyperlink"/>
                <w:noProof/>
              </w:rPr>
              <w:t>https://nursinganswers.net/reflective-guides/driscoll-model-of-reflection.php</w:t>
            </w:r>
          </w:hyperlink>
          <w:r>
            <w:rPr>
              <w:noProof/>
            </w:rPr>
            <w:t>.</w:t>
          </w:r>
        </w:p>
        <w:p w14:paraId="6CA03798" w14:textId="77777777" w:rsidR="00475F2A" w:rsidRDefault="00F30D16" w:rsidP="00475F2A">
          <w:pPr>
            <w:pStyle w:val="Bibliography"/>
            <w:rPr>
              <w:noProof/>
            </w:rPr>
          </w:pPr>
          <w:r>
            <w:rPr>
              <w:noProof/>
            </w:rPr>
            <w:t xml:space="preserve">Pettit, M., (2020). </w:t>
          </w:r>
          <w:r>
            <w:rPr>
              <w:i/>
              <w:iCs/>
              <w:noProof/>
            </w:rPr>
            <w:t>The Top 10 Benefits of Time Management</w:t>
          </w:r>
          <w:r>
            <w:rPr>
              <w:noProof/>
            </w:rPr>
            <w:t xml:space="preserve">. [Online] Available at: </w:t>
          </w:r>
          <w:hyperlink r:id="rId14" w:history="1">
            <w:r>
              <w:rPr>
                <w:rStyle w:val="Hyperlink"/>
                <w:noProof/>
              </w:rPr>
              <w:t>https://lucemiconsulting.co.uk/benefits-of-time-management/</w:t>
            </w:r>
          </w:hyperlink>
          <w:r>
            <w:rPr>
              <w:noProof/>
            </w:rPr>
            <w:t>.</w:t>
          </w:r>
        </w:p>
        <w:p w14:paraId="5981A772" w14:textId="77777777" w:rsidR="00475F2A" w:rsidRDefault="00F30D16" w:rsidP="00475F2A">
          <w:pPr>
            <w:pStyle w:val="Bibliography"/>
            <w:rPr>
              <w:noProof/>
            </w:rPr>
          </w:pPr>
          <w:r>
            <w:rPr>
              <w:noProof/>
            </w:rPr>
            <w:t xml:space="preserve">planningtank, (2019). </w:t>
          </w:r>
          <w:r>
            <w:rPr>
              <w:i/>
              <w:iCs/>
              <w:noProof/>
            </w:rPr>
            <w:t>What is the importance of Academic Writing?</w:t>
          </w:r>
          <w:r>
            <w:rPr>
              <w:noProof/>
            </w:rPr>
            <w:t xml:space="preserve"> [Online] Available at: </w:t>
          </w:r>
          <w:hyperlink r:id="rId15" w:history="1">
            <w:r>
              <w:rPr>
                <w:rStyle w:val="Hyperlink"/>
                <w:noProof/>
              </w:rPr>
              <w:t>https://planningtank.com/academic-writing/academic-writing-importance</w:t>
            </w:r>
          </w:hyperlink>
          <w:r>
            <w:rPr>
              <w:noProof/>
            </w:rPr>
            <w:t>.</w:t>
          </w:r>
        </w:p>
        <w:p w14:paraId="5E01A989" w14:textId="77777777" w:rsidR="00475F2A" w:rsidRDefault="00F30D16" w:rsidP="00475F2A">
          <w:pPr>
            <w:pStyle w:val="Bibliography"/>
            <w:rPr>
              <w:noProof/>
            </w:rPr>
          </w:pPr>
          <w:r>
            <w:rPr>
              <w:noProof/>
            </w:rPr>
            <w:t xml:space="preserve">skillsyouneed, (2020). </w:t>
          </w:r>
          <w:r>
            <w:rPr>
              <w:i/>
              <w:iCs/>
              <w:noProof/>
            </w:rPr>
            <w:t>Academic Referencing</w:t>
          </w:r>
          <w:r>
            <w:rPr>
              <w:noProof/>
            </w:rPr>
            <w:t xml:space="preserve">. [Online] Available at: </w:t>
          </w:r>
          <w:hyperlink r:id="rId16" w:history="1">
            <w:r>
              <w:rPr>
                <w:rStyle w:val="Hyperlink"/>
                <w:noProof/>
              </w:rPr>
              <w:t>https://www.skillsyouneed.com/learn/academic-referencing.html</w:t>
            </w:r>
          </w:hyperlink>
          <w:r>
            <w:rPr>
              <w:noProof/>
            </w:rPr>
            <w:t>.</w:t>
          </w:r>
        </w:p>
        <w:p w14:paraId="00D1E6E8" w14:textId="77777777" w:rsidR="00937AC2" w:rsidRDefault="00937AC2" w:rsidP="00937AC2">
          <w:r>
            <w:rPr>
              <w:noProof/>
            </w:rPr>
            <w:t xml:space="preserve">susanfitzell, (2020). </w:t>
          </w:r>
          <w:r>
            <w:rPr>
              <w:i/>
              <w:iCs/>
              <w:noProof/>
            </w:rPr>
            <w:t>Four Easy Teaching Strategies for Summarizing Skills</w:t>
          </w:r>
          <w:r>
            <w:rPr>
              <w:noProof/>
            </w:rPr>
            <w:t xml:space="preserve">. [Online] Available at: </w:t>
          </w:r>
          <w:hyperlink r:id="rId17" w:history="1">
            <w:r>
              <w:rPr>
                <w:rStyle w:val="Hyperlink"/>
                <w:noProof/>
              </w:rPr>
              <w:t>https://susanfitzell.com/teaching-summarizing-skills-2/</w:t>
            </w:r>
          </w:hyperlink>
        </w:p>
        <w:p w14:paraId="0F94089C" w14:textId="77777777" w:rsidR="00475F2A" w:rsidRDefault="00F30D16" w:rsidP="00475F2A">
          <w:pPr>
            <w:pStyle w:val="Bibliography"/>
            <w:rPr>
              <w:noProof/>
            </w:rPr>
          </w:pPr>
          <w:r>
            <w:rPr>
              <w:noProof/>
            </w:rPr>
            <w:t xml:space="preserve">wordy, (2020). </w:t>
          </w:r>
          <w:r>
            <w:rPr>
              <w:i/>
              <w:iCs/>
              <w:noProof/>
            </w:rPr>
            <w:t>What skills are required for academic writing?</w:t>
          </w:r>
          <w:r>
            <w:rPr>
              <w:noProof/>
            </w:rPr>
            <w:t xml:space="preserve"> [Online] Available at: </w:t>
          </w:r>
          <w:hyperlink r:id="rId18" w:history="1">
            <w:r>
              <w:rPr>
                <w:rStyle w:val="Hyperlink"/>
                <w:noProof/>
              </w:rPr>
              <w:t>https://www.wordy.com/writers-workshop/skills-required-academic-writing/</w:t>
            </w:r>
          </w:hyperlink>
          <w:r>
            <w:rPr>
              <w:noProof/>
            </w:rPr>
            <w:t>.</w:t>
          </w:r>
        </w:p>
        <w:p w14:paraId="3D1AF03C" w14:textId="77777777" w:rsidR="002C67A5" w:rsidRDefault="00E9401E" w:rsidP="006D4A9E">
          <w:r>
            <w:fldChar w:fldCharType="end"/>
          </w:r>
        </w:p>
      </w:sdtContent>
    </w:sdt>
    <w:p w14:paraId="7122E99B" w14:textId="77777777" w:rsidR="00164220" w:rsidRDefault="00F30D16" w:rsidP="0080636A">
      <w:pPr>
        <w:spacing w:line="360" w:lineRule="auto"/>
      </w:pPr>
      <w:r>
        <w:rPr>
          <w:b/>
        </w:rPr>
        <w:br w:type="page"/>
      </w:r>
      <w:r w:rsidR="00164220">
        <w:lastRenderedPageBreak/>
        <w:t>Slide 1</w:t>
      </w:r>
    </w:p>
    <w:p w14:paraId="6368E32E" w14:textId="77777777" w:rsidR="00164220" w:rsidRDefault="00164220" w:rsidP="0080636A">
      <w:pPr>
        <w:spacing w:line="360" w:lineRule="auto"/>
      </w:pPr>
    </w:p>
    <w:p w14:paraId="49E04FED" w14:textId="77777777" w:rsidR="00164220" w:rsidRDefault="00164220" w:rsidP="0080636A">
      <w:pPr>
        <w:spacing w:line="360" w:lineRule="auto"/>
        <w:jc w:val="center"/>
      </w:pPr>
      <w:r>
        <w:object w:dxaOrig="9600" w:dyaOrig="5401" w14:anchorId="3F46AC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5in;height:202.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2" DrawAspect="Content" ObjectID="_1702636196" r:id="rId20"/>
        </w:object>
      </w:r>
    </w:p>
    <w:p w14:paraId="3D67065F" w14:textId="77777777" w:rsidR="00164220" w:rsidRDefault="00164220" w:rsidP="0080636A">
      <w:pPr>
        <w:spacing w:line="360" w:lineRule="auto"/>
        <w:jc w:val="center"/>
      </w:pPr>
    </w:p>
    <w:p w14:paraId="346C4B18" w14:textId="77777777" w:rsidR="00164220" w:rsidRDefault="00164220">
      <w:r>
        <w:br w:type="page"/>
      </w:r>
    </w:p>
    <w:p w14:paraId="3989B6BB" w14:textId="77777777" w:rsidR="00164220" w:rsidRDefault="00164220" w:rsidP="0080636A">
      <w:pPr>
        <w:spacing w:line="360" w:lineRule="auto"/>
      </w:pPr>
      <w:r>
        <w:lastRenderedPageBreak/>
        <w:t>Slide 2</w:t>
      </w:r>
    </w:p>
    <w:p w14:paraId="7333E3B2" w14:textId="77777777" w:rsidR="00164220" w:rsidRDefault="00164220" w:rsidP="0080636A">
      <w:pPr>
        <w:spacing w:line="360" w:lineRule="auto"/>
      </w:pPr>
    </w:p>
    <w:p w14:paraId="28B3139C" w14:textId="77777777" w:rsidR="00164220" w:rsidRDefault="00164220" w:rsidP="0080636A">
      <w:pPr>
        <w:spacing w:line="360" w:lineRule="auto"/>
        <w:jc w:val="center"/>
      </w:pPr>
      <w:r>
        <w:object w:dxaOrig="9600" w:dyaOrig="5401" w14:anchorId="155E56A3">
          <v:shape id="_x0000_i1063" type="#_x0000_t75" style="width:5in;height:202.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63" DrawAspect="Content" ObjectID="_1702636197" r:id="rId22"/>
        </w:object>
      </w:r>
    </w:p>
    <w:p w14:paraId="79040988" w14:textId="77777777" w:rsidR="00164220" w:rsidRDefault="00164220" w:rsidP="0080636A">
      <w:pPr>
        <w:spacing w:line="360" w:lineRule="auto"/>
        <w:jc w:val="center"/>
      </w:pPr>
    </w:p>
    <w:p w14:paraId="2AEE99A6" w14:textId="77777777" w:rsidR="00164220" w:rsidRDefault="00164220" w:rsidP="0080636A">
      <w:pPr>
        <w:spacing w:line="360" w:lineRule="auto"/>
        <w:jc w:val="center"/>
      </w:pPr>
    </w:p>
    <w:p w14:paraId="1E8936DF" w14:textId="77777777" w:rsidR="00164220" w:rsidRDefault="00164220" w:rsidP="0080636A">
      <w:pPr>
        <w:spacing w:line="360" w:lineRule="auto"/>
        <w:jc w:val="center"/>
      </w:pPr>
    </w:p>
    <w:p w14:paraId="110ABA05" w14:textId="77777777" w:rsidR="00164220" w:rsidRDefault="00164220" w:rsidP="0080636A">
      <w:pPr>
        <w:spacing w:line="360" w:lineRule="auto"/>
        <w:jc w:val="center"/>
      </w:pPr>
    </w:p>
    <w:p w14:paraId="638EFD59" w14:textId="77777777" w:rsidR="00164220" w:rsidRDefault="00164220" w:rsidP="0080636A">
      <w:pPr>
        <w:spacing w:line="360" w:lineRule="auto"/>
        <w:jc w:val="center"/>
      </w:pPr>
    </w:p>
    <w:p w14:paraId="7F9A2D9F" w14:textId="77777777" w:rsidR="00164220" w:rsidRDefault="00164220" w:rsidP="0080636A">
      <w:pPr>
        <w:spacing w:line="360" w:lineRule="auto"/>
        <w:jc w:val="center"/>
      </w:pPr>
    </w:p>
    <w:p w14:paraId="58D53B59" w14:textId="77777777" w:rsidR="00164220" w:rsidRDefault="00164220" w:rsidP="0080636A">
      <w:pPr>
        <w:spacing w:line="360" w:lineRule="auto"/>
        <w:jc w:val="center"/>
      </w:pPr>
    </w:p>
    <w:p w14:paraId="0752B8A7" w14:textId="77777777" w:rsidR="00164220" w:rsidRDefault="00164220" w:rsidP="0080636A">
      <w:pPr>
        <w:spacing w:line="360" w:lineRule="auto"/>
        <w:jc w:val="center"/>
      </w:pPr>
    </w:p>
    <w:p w14:paraId="0B8280B0" w14:textId="77777777" w:rsidR="00164220" w:rsidRDefault="00164220" w:rsidP="0080636A">
      <w:pPr>
        <w:spacing w:line="360" w:lineRule="auto"/>
        <w:jc w:val="center"/>
      </w:pPr>
    </w:p>
    <w:p w14:paraId="288FA53F" w14:textId="77777777" w:rsidR="00164220" w:rsidRDefault="00164220" w:rsidP="0080636A">
      <w:pPr>
        <w:spacing w:line="360" w:lineRule="auto"/>
        <w:jc w:val="center"/>
      </w:pPr>
    </w:p>
    <w:p w14:paraId="29C33C67" w14:textId="77777777" w:rsidR="00164220" w:rsidRDefault="00164220" w:rsidP="0080636A">
      <w:pPr>
        <w:spacing w:line="360" w:lineRule="auto"/>
        <w:jc w:val="center"/>
      </w:pPr>
    </w:p>
    <w:p w14:paraId="41F0FF14" w14:textId="77777777" w:rsidR="00164220" w:rsidRDefault="00164220" w:rsidP="0080636A">
      <w:pPr>
        <w:spacing w:line="360" w:lineRule="auto"/>
        <w:jc w:val="center"/>
      </w:pPr>
    </w:p>
    <w:p w14:paraId="55767CEE" w14:textId="77777777" w:rsidR="00164220" w:rsidRDefault="00164220" w:rsidP="0080636A">
      <w:pPr>
        <w:spacing w:line="360" w:lineRule="auto"/>
        <w:jc w:val="center"/>
      </w:pPr>
    </w:p>
    <w:p w14:paraId="3DA3880F" w14:textId="77777777" w:rsidR="00164220" w:rsidRDefault="00164220" w:rsidP="0080636A">
      <w:pPr>
        <w:spacing w:line="360" w:lineRule="auto"/>
        <w:jc w:val="center"/>
      </w:pPr>
    </w:p>
    <w:p w14:paraId="45A779DF" w14:textId="77777777" w:rsidR="00164220" w:rsidRDefault="00164220" w:rsidP="0080636A">
      <w:pPr>
        <w:spacing w:line="360" w:lineRule="auto"/>
        <w:jc w:val="center"/>
      </w:pPr>
    </w:p>
    <w:p w14:paraId="44FB325C" w14:textId="77777777" w:rsidR="00164220" w:rsidRDefault="00164220" w:rsidP="0080636A">
      <w:pPr>
        <w:spacing w:line="360" w:lineRule="auto"/>
        <w:jc w:val="center"/>
      </w:pPr>
    </w:p>
    <w:p w14:paraId="73C7BECC" w14:textId="77777777" w:rsidR="00164220" w:rsidRDefault="00164220" w:rsidP="0080636A">
      <w:pPr>
        <w:spacing w:line="360" w:lineRule="auto"/>
      </w:pPr>
      <w:r>
        <w:t>Slide 3</w:t>
      </w:r>
    </w:p>
    <w:p w14:paraId="50EF8DF9" w14:textId="77777777" w:rsidR="00164220" w:rsidRDefault="00164220" w:rsidP="0080636A">
      <w:pPr>
        <w:spacing w:line="360" w:lineRule="auto"/>
      </w:pPr>
    </w:p>
    <w:p w14:paraId="112658A9" w14:textId="77777777" w:rsidR="00164220" w:rsidRDefault="00164220" w:rsidP="0080636A">
      <w:pPr>
        <w:spacing w:line="360" w:lineRule="auto"/>
        <w:jc w:val="center"/>
      </w:pPr>
      <w:r>
        <w:object w:dxaOrig="9600" w:dyaOrig="5401" w14:anchorId="5F2E5B9E">
          <v:shape id="_x0000_i1064" type="#_x0000_t75" style="width:5in;height:202.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64" DrawAspect="Content" ObjectID="_1702636198" r:id="rId24"/>
        </w:object>
      </w:r>
    </w:p>
    <w:p w14:paraId="0723FEA6" w14:textId="77777777" w:rsidR="00164220" w:rsidRDefault="00164220" w:rsidP="0080636A">
      <w:pPr>
        <w:spacing w:line="360" w:lineRule="auto"/>
        <w:jc w:val="center"/>
      </w:pPr>
    </w:p>
    <w:p w14:paraId="0AECE313" w14:textId="77777777" w:rsidR="00164220" w:rsidRDefault="00164220" w:rsidP="0080636A">
      <w:pPr>
        <w:pStyle w:val="NormalWeb"/>
        <w:spacing w:before="0" w:beforeAutospacing="0" w:after="0" w:afterAutospacing="0"/>
      </w:pPr>
      <w:r>
        <w:rPr>
          <w:rFonts w:ascii="Calibri" w:eastAsia="+mn-ea" w:hAnsi="Calibri" w:cs="+mn-cs"/>
          <w:b/>
          <w:bCs/>
          <w:color w:val="000000"/>
          <w:kern w:val="24"/>
          <w:lang w:val="en-US"/>
        </w:rPr>
        <w:t>Introduction</w:t>
      </w:r>
    </w:p>
    <w:p w14:paraId="3CD00F4B"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t>The assignment will explain academic and employability skills that describe time management skills, academic writing skills, referencing skills. In addition to that, the importance of those skills will also be mentioned here. Along with that, what I want to become that will also be mentioned here. Moreover, the skill required for that will also be incorporated here. The assignment will also demonstrate a SWOT analysis and a PDP.</w:t>
      </w:r>
    </w:p>
    <w:p w14:paraId="14E77D5A"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br/>
        <w:t> </w:t>
      </w:r>
    </w:p>
    <w:p w14:paraId="0FC095A7" w14:textId="77777777" w:rsidR="00164220" w:rsidRDefault="00164220">
      <w:r>
        <w:br w:type="page"/>
      </w:r>
    </w:p>
    <w:p w14:paraId="6A39E4BB" w14:textId="77777777" w:rsidR="00164220" w:rsidRDefault="00164220" w:rsidP="0080636A">
      <w:pPr>
        <w:spacing w:line="360" w:lineRule="auto"/>
      </w:pPr>
      <w:r>
        <w:lastRenderedPageBreak/>
        <w:t>Slide 4</w:t>
      </w:r>
    </w:p>
    <w:p w14:paraId="4A08DB8F" w14:textId="77777777" w:rsidR="00164220" w:rsidRDefault="00164220" w:rsidP="0080636A">
      <w:pPr>
        <w:spacing w:line="360" w:lineRule="auto"/>
      </w:pPr>
    </w:p>
    <w:p w14:paraId="50DBDFEE" w14:textId="77777777" w:rsidR="00164220" w:rsidRDefault="00164220" w:rsidP="0080636A">
      <w:pPr>
        <w:spacing w:line="360" w:lineRule="auto"/>
        <w:jc w:val="center"/>
      </w:pPr>
      <w:r>
        <w:object w:dxaOrig="9600" w:dyaOrig="5401" w14:anchorId="107DA347">
          <v:shape id="_x0000_i1065" type="#_x0000_t75" style="width:5in;height:202.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65" DrawAspect="Content" ObjectID="_1702636199" r:id="rId26"/>
        </w:object>
      </w:r>
    </w:p>
    <w:p w14:paraId="1E2A8547" w14:textId="77777777" w:rsidR="00164220" w:rsidRDefault="00164220" w:rsidP="0080636A">
      <w:pPr>
        <w:pStyle w:val="NormalWeb"/>
        <w:spacing w:before="0" w:beforeAutospacing="0" w:after="0" w:afterAutospacing="0"/>
      </w:pPr>
      <w:r>
        <w:rPr>
          <w:rFonts w:ascii="Calibri" w:eastAsia="+mn-ea" w:hAnsi="Calibri" w:cs="+mn-cs"/>
          <w:b/>
          <w:bCs/>
          <w:color w:val="000000"/>
          <w:kern w:val="24"/>
          <w:lang w:val="en-US"/>
        </w:rPr>
        <w:t>Academic and employability skills</w:t>
      </w:r>
    </w:p>
    <w:p w14:paraId="6047CA22" w14:textId="77777777" w:rsidR="00164220" w:rsidRDefault="00164220" w:rsidP="0080636A">
      <w:pPr>
        <w:pStyle w:val="NormalWeb"/>
        <w:spacing w:before="0" w:beforeAutospacing="0" w:after="0" w:afterAutospacing="0"/>
      </w:pPr>
      <w:r>
        <w:rPr>
          <w:rFonts w:ascii="Calibri" w:eastAsia="+mn-ea" w:hAnsi="Calibri" w:cs="+mn-cs"/>
          <w:b/>
          <w:bCs/>
          <w:color w:val="000000"/>
          <w:kern w:val="24"/>
          <w:lang w:val="en-US"/>
        </w:rPr>
        <w:t>Time management skills</w:t>
      </w:r>
    </w:p>
    <w:p w14:paraId="3D227649"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t>Time management is an essential skill in terms of academics and employability. In addition to that, appropriate management of time helps to complete any kind of assignment or any kind of work within the given time frame. It also helps in planning to divide time for several activities in an organized way (Pettit, 2020).</w:t>
      </w:r>
    </w:p>
    <w:p w14:paraId="6E2092A0" w14:textId="77777777" w:rsidR="00164220" w:rsidRDefault="00164220" w:rsidP="0080636A">
      <w:pPr>
        <w:pStyle w:val="NormalWeb"/>
        <w:spacing w:before="0" w:beforeAutospacing="0" w:after="0" w:afterAutospacing="0"/>
      </w:pPr>
      <w:r>
        <w:rPr>
          <w:rFonts w:ascii="Calibri" w:eastAsia="+mn-ea" w:hAnsi="Calibri" w:cs="+mn-cs"/>
          <w:b/>
          <w:bCs/>
          <w:color w:val="000000"/>
          <w:kern w:val="24"/>
          <w:lang w:val="en-US"/>
        </w:rPr>
        <w:t>Academic writing skill</w:t>
      </w:r>
    </w:p>
    <w:p w14:paraId="72A60898"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t>Academic writing skill demonstrates the process of formal writing that has been used in many universities and publications (</w:t>
      </w:r>
      <w:proofErr w:type="spellStart"/>
      <w:r>
        <w:rPr>
          <w:rFonts w:ascii="Calibri" w:eastAsia="+mn-ea" w:hAnsi="Calibri" w:cs="+mn-cs"/>
          <w:color w:val="000000"/>
          <w:kern w:val="24"/>
          <w:lang w:val="en-US"/>
        </w:rPr>
        <w:t>Teoli</w:t>
      </w:r>
      <w:proofErr w:type="spellEnd"/>
      <w:r>
        <w:rPr>
          <w:rFonts w:ascii="Calibri" w:eastAsia="+mn-ea" w:hAnsi="Calibri" w:cs="+mn-cs"/>
          <w:color w:val="000000"/>
          <w:kern w:val="24"/>
          <w:lang w:val="en-US"/>
        </w:rPr>
        <w:t>, 2019). Along with that, this contains a description along with provided information for which it becomes very easy to explain that to the readers.</w:t>
      </w:r>
    </w:p>
    <w:p w14:paraId="66A4B4D0" w14:textId="77777777" w:rsidR="00164220" w:rsidRDefault="00164220" w:rsidP="0080636A">
      <w:pPr>
        <w:pStyle w:val="NormalWeb"/>
        <w:spacing w:before="0" w:beforeAutospacing="0" w:after="0" w:afterAutospacing="0"/>
      </w:pPr>
      <w:r>
        <w:rPr>
          <w:rFonts w:ascii="Calibri" w:eastAsia="+mn-ea" w:hAnsi="Calibri" w:cs="+mn-cs"/>
          <w:b/>
          <w:bCs/>
          <w:color w:val="000000"/>
          <w:kern w:val="24"/>
          <w:lang w:val="en-US"/>
        </w:rPr>
        <w:t>Referencing skill</w:t>
      </w:r>
    </w:p>
    <w:p w14:paraId="57B98AAB"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t>Referencing skill is one of the foremost skills that define the justification of the authenticity of any particular piece of writing. In addition to that, this helps the readers to understand that the specific writing is conducted from various authentic sources (</w:t>
      </w:r>
      <w:proofErr w:type="spellStart"/>
      <w:r>
        <w:rPr>
          <w:rFonts w:ascii="Calibri" w:eastAsia="+mn-ea" w:hAnsi="Calibri" w:cs="+mn-cs"/>
          <w:color w:val="000000"/>
          <w:kern w:val="24"/>
          <w:lang w:val="en-US"/>
        </w:rPr>
        <w:t>harappa</w:t>
      </w:r>
      <w:proofErr w:type="spellEnd"/>
      <w:r>
        <w:rPr>
          <w:rFonts w:ascii="Calibri" w:eastAsia="+mn-ea" w:hAnsi="Calibri" w:cs="+mn-cs"/>
          <w:color w:val="000000"/>
          <w:kern w:val="24"/>
          <w:lang w:val="en-US"/>
        </w:rPr>
        <w:t>, 2020).</w:t>
      </w:r>
    </w:p>
    <w:p w14:paraId="0409ACAC" w14:textId="77777777" w:rsidR="00164220" w:rsidRDefault="00164220" w:rsidP="0080636A">
      <w:pPr>
        <w:spacing w:line="360" w:lineRule="auto"/>
        <w:jc w:val="center"/>
      </w:pPr>
    </w:p>
    <w:p w14:paraId="02320134" w14:textId="77777777" w:rsidR="00164220" w:rsidRDefault="00164220" w:rsidP="0080636A"/>
    <w:p w14:paraId="5364DCA4" w14:textId="77777777" w:rsidR="00164220" w:rsidRDefault="00164220" w:rsidP="0080636A"/>
    <w:p w14:paraId="5F71549F" w14:textId="77777777" w:rsidR="00164220" w:rsidRDefault="00164220" w:rsidP="0080636A"/>
    <w:p w14:paraId="19C84ED3" w14:textId="77777777" w:rsidR="00164220" w:rsidRDefault="00164220" w:rsidP="0080636A"/>
    <w:p w14:paraId="3484C02E" w14:textId="77777777" w:rsidR="00164220" w:rsidRDefault="00164220" w:rsidP="0080636A"/>
    <w:p w14:paraId="63CD8225" w14:textId="77777777" w:rsidR="00164220" w:rsidRDefault="00164220" w:rsidP="0080636A"/>
    <w:p w14:paraId="5E06B2AF" w14:textId="77777777" w:rsidR="00164220" w:rsidRDefault="00164220" w:rsidP="0080636A"/>
    <w:p w14:paraId="4201DD55" w14:textId="77777777" w:rsidR="00164220" w:rsidRDefault="00164220" w:rsidP="0080636A"/>
    <w:p w14:paraId="5C94E616" w14:textId="77777777" w:rsidR="00164220" w:rsidRDefault="00164220" w:rsidP="0080636A">
      <w:r>
        <w:t>Slide 5</w:t>
      </w:r>
    </w:p>
    <w:p w14:paraId="574BBC86" w14:textId="77777777" w:rsidR="00164220" w:rsidRDefault="00164220" w:rsidP="0080636A">
      <w:pPr>
        <w:spacing w:line="360" w:lineRule="auto"/>
      </w:pPr>
    </w:p>
    <w:p w14:paraId="0F8C350D" w14:textId="77777777" w:rsidR="00164220" w:rsidRDefault="00164220" w:rsidP="0080636A">
      <w:pPr>
        <w:spacing w:line="360" w:lineRule="auto"/>
        <w:jc w:val="center"/>
      </w:pPr>
      <w:r>
        <w:object w:dxaOrig="9600" w:dyaOrig="5401" w14:anchorId="3EED9D54">
          <v:shape id="_x0000_i1066" type="#_x0000_t75" style="width:5in;height:202.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66" DrawAspect="Content" ObjectID="_1702636200" r:id="rId28"/>
        </w:object>
      </w:r>
      <w:r>
        <w:rPr>
          <w:rFonts w:ascii="Calibri" w:eastAsia="+mn-ea" w:hAnsi="Calibri" w:cs="+mn-cs"/>
          <w:b/>
          <w:bCs/>
          <w:color w:val="000000"/>
          <w:kern w:val="24"/>
          <w:lang w:val="en-US"/>
        </w:rPr>
        <w:t xml:space="preserve">Importance of these skills </w:t>
      </w:r>
    </w:p>
    <w:p w14:paraId="10DBFB6F" w14:textId="77777777" w:rsidR="00164220" w:rsidRDefault="00164220" w:rsidP="0080636A">
      <w:pPr>
        <w:pStyle w:val="NormalWeb"/>
        <w:spacing w:before="0" w:beforeAutospacing="0" w:after="0" w:afterAutospacing="0"/>
      </w:pPr>
      <w:r>
        <w:rPr>
          <w:rFonts w:ascii="Calibri" w:eastAsia="+mn-ea" w:hAnsi="Calibri" w:cs="+mn-cs"/>
          <w:b/>
          <w:bCs/>
          <w:color w:val="000000"/>
          <w:kern w:val="24"/>
          <w:lang w:val="en-US"/>
        </w:rPr>
        <w:t>Importance of time management skills</w:t>
      </w:r>
    </w:p>
    <w:p w14:paraId="62497E48"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t>I. Time management enhances efficiency.</w:t>
      </w:r>
    </w:p>
    <w:p w14:paraId="387E6966"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t>ii. It also enhances the ability to make decisions through self-discipline.</w:t>
      </w:r>
    </w:p>
    <w:p w14:paraId="649E2E57" w14:textId="77777777" w:rsidR="00164220" w:rsidRDefault="00164220" w:rsidP="0080636A">
      <w:pPr>
        <w:pStyle w:val="NormalWeb"/>
        <w:spacing w:before="0" w:beforeAutospacing="0" w:after="0" w:afterAutospacing="0"/>
      </w:pPr>
      <w:r>
        <w:rPr>
          <w:rFonts w:ascii="Calibri" w:eastAsia="+mn-ea" w:hAnsi="Calibri" w:cs="+mn-cs"/>
          <w:b/>
          <w:bCs/>
          <w:color w:val="000000"/>
          <w:kern w:val="24"/>
          <w:lang w:val="en-US"/>
        </w:rPr>
        <w:t>Importance of academic writing skills</w:t>
      </w:r>
    </w:p>
    <w:p w14:paraId="2364B9F7" w14:textId="77777777" w:rsidR="00164220" w:rsidRDefault="00164220" w:rsidP="0080636A">
      <w:pPr>
        <w:pStyle w:val="NormalWeb"/>
        <w:spacing w:before="0" w:beforeAutospacing="0" w:after="0" w:afterAutospacing="0"/>
      </w:pPr>
      <w:proofErr w:type="spellStart"/>
      <w:r>
        <w:rPr>
          <w:rFonts w:ascii="Calibri" w:eastAsia="+mn-ea" w:hAnsi="Calibri" w:cs="+mn-cs"/>
          <w:color w:val="000000"/>
          <w:kern w:val="24"/>
          <w:lang w:val="en-US"/>
        </w:rPr>
        <w:t>i</w:t>
      </w:r>
      <w:proofErr w:type="spellEnd"/>
      <w:r>
        <w:rPr>
          <w:rFonts w:ascii="Calibri" w:eastAsia="+mn-ea" w:hAnsi="Calibri" w:cs="+mn-cs"/>
          <w:color w:val="000000"/>
          <w:kern w:val="24"/>
          <w:lang w:val="en-US"/>
        </w:rPr>
        <w:t>. Academic writing is important as it helps in language development.</w:t>
      </w:r>
    </w:p>
    <w:p w14:paraId="6A3F03F5"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t>ii. Moreover, it also enhances the vocabulary along with reduces grammatical error (GURL, 2017).</w:t>
      </w:r>
    </w:p>
    <w:p w14:paraId="0E87B5EF" w14:textId="77777777" w:rsidR="00164220" w:rsidRDefault="00164220" w:rsidP="0080636A">
      <w:pPr>
        <w:pStyle w:val="NormalWeb"/>
        <w:spacing w:before="0" w:beforeAutospacing="0" w:after="0" w:afterAutospacing="0"/>
      </w:pPr>
      <w:r>
        <w:rPr>
          <w:rFonts w:ascii="Calibri" w:eastAsia="+mn-ea" w:hAnsi="Calibri" w:cs="+mn-cs"/>
          <w:b/>
          <w:bCs/>
          <w:color w:val="000000"/>
          <w:kern w:val="24"/>
          <w:lang w:val="en-US"/>
        </w:rPr>
        <w:t>Importance of referencing skill</w:t>
      </w:r>
    </w:p>
    <w:p w14:paraId="075B42D5" w14:textId="77777777" w:rsidR="00164220" w:rsidRDefault="00164220" w:rsidP="0080636A">
      <w:pPr>
        <w:pStyle w:val="NormalWeb"/>
        <w:spacing w:before="0" w:beforeAutospacing="0" w:after="0" w:afterAutospacing="0"/>
      </w:pPr>
      <w:proofErr w:type="spellStart"/>
      <w:r>
        <w:rPr>
          <w:rFonts w:ascii="Calibri" w:eastAsia="+mn-ea" w:hAnsi="Calibri" w:cs="+mn-cs"/>
          <w:color w:val="000000"/>
          <w:kern w:val="24"/>
          <w:lang w:val="en-US"/>
        </w:rPr>
        <w:t>i</w:t>
      </w:r>
      <w:proofErr w:type="spellEnd"/>
      <w:r>
        <w:rPr>
          <w:rFonts w:ascii="Calibri" w:eastAsia="+mn-ea" w:hAnsi="Calibri" w:cs="+mn-cs"/>
          <w:color w:val="000000"/>
          <w:kern w:val="24"/>
          <w:lang w:val="en-US"/>
        </w:rPr>
        <w:t>. proper referencing helps in avoiding plagiarism.</w:t>
      </w:r>
    </w:p>
    <w:p w14:paraId="531F90E9" w14:textId="77777777" w:rsidR="00164220" w:rsidRDefault="00164220" w:rsidP="0080636A">
      <w:pPr>
        <w:pStyle w:val="NormalWeb"/>
        <w:spacing w:before="0" w:beforeAutospacing="0" w:after="0" w:afterAutospacing="0"/>
      </w:pPr>
      <w:r>
        <w:rPr>
          <w:rFonts w:ascii="Calibri" w:eastAsia="+mn-ea" w:hAnsi="Calibri" w:cs="+mn-cs"/>
          <w:color w:val="000000"/>
          <w:kern w:val="24"/>
          <w:lang w:val="en-US"/>
        </w:rPr>
        <w:t>ii. It is also important to understand the authenticity of any individual writing.</w:t>
      </w:r>
    </w:p>
    <w:p w14:paraId="7D0728F0" w14:textId="77777777" w:rsidR="00164220" w:rsidRDefault="00164220"/>
    <w:p w14:paraId="16BA676A" w14:textId="77777777" w:rsidR="00164220" w:rsidRDefault="00164220" w:rsidP="0080636A">
      <w:pPr>
        <w:spacing w:line="360" w:lineRule="auto"/>
      </w:pPr>
    </w:p>
    <w:p w14:paraId="081E1A77" w14:textId="77777777" w:rsidR="00164220" w:rsidRDefault="00164220" w:rsidP="0080636A">
      <w:pPr>
        <w:spacing w:line="360" w:lineRule="auto"/>
      </w:pPr>
    </w:p>
    <w:p w14:paraId="05E9E940" w14:textId="77777777" w:rsidR="00164220" w:rsidRDefault="00164220" w:rsidP="0080636A">
      <w:pPr>
        <w:spacing w:line="360" w:lineRule="auto"/>
      </w:pPr>
    </w:p>
    <w:p w14:paraId="79A6018E" w14:textId="77777777" w:rsidR="00164220" w:rsidRDefault="00164220" w:rsidP="0080636A">
      <w:pPr>
        <w:spacing w:line="360" w:lineRule="auto"/>
      </w:pPr>
    </w:p>
    <w:p w14:paraId="7096A576" w14:textId="77777777" w:rsidR="00164220" w:rsidRDefault="00164220" w:rsidP="0080636A">
      <w:pPr>
        <w:spacing w:line="360" w:lineRule="auto"/>
      </w:pPr>
    </w:p>
    <w:p w14:paraId="5E5689E4" w14:textId="77777777" w:rsidR="00164220" w:rsidRDefault="00164220" w:rsidP="0080636A">
      <w:pPr>
        <w:spacing w:line="360" w:lineRule="auto"/>
      </w:pPr>
    </w:p>
    <w:p w14:paraId="38F4CA91" w14:textId="77777777" w:rsidR="00164220" w:rsidRDefault="00164220" w:rsidP="0080636A">
      <w:pPr>
        <w:spacing w:line="360" w:lineRule="auto"/>
      </w:pPr>
    </w:p>
    <w:p w14:paraId="220BF53E" w14:textId="77777777" w:rsidR="00164220" w:rsidRDefault="00164220" w:rsidP="0080636A">
      <w:pPr>
        <w:spacing w:line="360" w:lineRule="auto"/>
      </w:pPr>
    </w:p>
    <w:p w14:paraId="3FCC19D3" w14:textId="77777777" w:rsidR="00164220" w:rsidRDefault="00164220" w:rsidP="0080636A">
      <w:pPr>
        <w:spacing w:line="360" w:lineRule="auto"/>
      </w:pPr>
      <w:r>
        <w:t>Slide 6</w:t>
      </w:r>
    </w:p>
    <w:p w14:paraId="14078660" w14:textId="77777777" w:rsidR="00164220" w:rsidRDefault="00164220" w:rsidP="0080636A">
      <w:pPr>
        <w:spacing w:line="360" w:lineRule="auto"/>
      </w:pPr>
    </w:p>
    <w:p w14:paraId="7FBAD8BA" w14:textId="77777777" w:rsidR="00164220" w:rsidRDefault="00164220" w:rsidP="0080636A">
      <w:pPr>
        <w:spacing w:line="360" w:lineRule="auto"/>
        <w:jc w:val="center"/>
      </w:pPr>
      <w:r>
        <w:object w:dxaOrig="9600" w:dyaOrig="5401" w14:anchorId="3CB984BF">
          <v:shape id="_x0000_i1067" type="#_x0000_t75" style="width:5in;height:202.8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67" DrawAspect="Content" ObjectID="_1702636201" r:id="rId30"/>
        </w:object>
      </w:r>
    </w:p>
    <w:p w14:paraId="3E195F31" w14:textId="77777777" w:rsidR="00164220" w:rsidRDefault="00164220" w:rsidP="00AD1236">
      <w:pPr>
        <w:pStyle w:val="NormalWeb"/>
        <w:spacing w:before="0" w:beforeAutospacing="0" w:after="0" w:afterAutospacing="0"/>
      </w:pPr>
      <w:r>
        <w:rPr>
          <w:rFonts w:ascii="Calibri" w:eastAsia="+mn-ea" w:hAnsi="Calibri" w:cs="+mn-cs"/>
          <w:b/>
          <w:bCs/>
          <w:color w:val="000000"/>
          <w:kern w:val="24"/>
          <w:lang w:val="en-US"/>
        </w:rPr>
        <w:t>My intended career plans</w:t>
      </w:r>
    </w:p>
    <w:p w14:paraId="6E65ABF2" w14:textId="77777777" w:rsidR="00164220" w:rsidRDefault="00164220" w:rsidP="00AD1236">
      <w:pPr>
        <w:pStyle w:val="NormalWeb"/>
        <w:spacing w:before="0" w:beforeAutospacing="0" w:after="0" w:afterAutospacing="0"/>
      </w:pPr>
      <w:r>
        <w:rPr>
          <w:rFonts w:ascii="Calibri" w:eastAsia="+mn-ea" w:hAnsi="Calibri" w:cs="+mn-cs"/>
          <w:color w:val="000000"/>
          <w:kern w:val="24"/>
          <w:lang w:val="en-US"/>
        </w:rPr>
        <w:t>I want to become a business manager as the role includes some duties and responsibilities I prefer most. One of those is hiring new staff, organizing group meetings, setting business plans along with budgets and strategies. Moreover, the role of business manager also includes supervising and leading a company along with controlling and setting goals.</w:t>
      </w:r>
    </w:p>
    <w:p w14:paraId="4D825840" w14:textId="77777777" w:rsidR="00164220" w:rsidRDefault="00164220" w:rsidP="0080636A">
      <w:pPr>
        <w:spacing w:line="360" w:lineRule="auto"/>
        <w:jc w:val="center"/>
      </w:pPr>
    </w:p>
    <w:p w14:paraId="1C807A7A" w14:textId="77777777" w:rsidR="00164220" w:rsidRDefault="00164220">
      <w:r>
        <w:br w:type="page"/>
      </w:r>
    </w:p>
    <w:p w14:paraId="07E74B07" w14:textId="77777777" w:rsidR="00164220" w:rsidRDefault="00164220" w:rsidP="0080636A">
      <w:pPr>
        <w:spacing w:line="360" w:lineRule="auto"/>
      </w:pPr>
      <w:r>
        <w:lastRenderedPageBreak/>
        <w:t>Slide 7</w:t>
      </w:r>
    </w:p>
    <w:p w14:paraId="4F360191" w14:textId="77777777" w:rsidR="00164220" w:rsidRDefault="00164220" w:rsidP="0080636A">
      <w:pPr>
        <w:spacing w:line="360" w:lineRule="auto"/>
      </w:pPr>
    </w:p>
    <w:p w14:paraId="65E6F017" w14:textId="77777777" w:rsidR="00164220" w:rsidRDefault="00164220" w:rsidP="00AD1236">
      <w:pPr>
        <w:spacing w:line="360" w:lineRule="auto"/>
        <w:jc w:val="center"/>
      </w:pPr>
      <w:r>
        <w:object w:dxaOrig="9600" w:dyaOrig="5401" w14:anchorId="34265613">
          <v:shape id="_x0000_i1068" type="#_x0000_t75" style="width:5in;height:202.8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68" DrawAspect="Content" ObjectID="_1702636202" r:id="rId32"/>
        </w:object>
      </w:r>
      <w:r>
        <w:rPr>
          <w:rFonts w:ascii="Calibri" w:eastAsia="+mn-ea" w:hAnsi="Calibri" w:cs="+mn-cs"/>
          <w:b/>
          <w:bCs/>
          <w:color w:val="000000"/>
          <w:kern w:val="24"/>
          <w:lang w:val="en-US"/>
        </w:rPr>
        <w:t>Skill required</w:t>
      </w:r>
    </w:p>
    <w:p w14:paraId="67958914" w14:textId="77777777" w:rsidR="00164220" w:rsidRDefault="00164220" w:rsidP="00AD1236">
      <w:pPr>
        <w:pStyle w:val="NormalWeb"/>
        <w:spacing w:before="0" w:beforeAutospacing="0" w:after="0" w:afterAutospacing="0"/>
      </w:pPr>
      <w:r>
        <w:rPr>
          <w:rFonts w:ascii="Calibri" w:eastAsia="+mn-ea" w:hAnsi="Calibri" w:cs="+mn-cs"/>
          <w:b/>
          <w:bCs/>
          <w:color w:val="000000"/>
          <w:kern w:val="24"/>
          <w:lang w:val="en-US"/>
        </w:rPr>
        <w:t>Effective communication</w:t>
      </w:r>
    </w:p>
    <w:p w14:paraId="6EB8C597" w14:textId="77777777" w:rsidR="00164220" w:rsidRDefault="00164220" w:rsidP="00AD1236">
      <w:pPr>
        <w:pStyle w:val="NormalWeb"/>
        <w:spacing w:before="0" w:beforeAutospacing="0" w:after="0" w:afterAutospacing="0"/>
      </w:pPr>
      <w:r>
        <w:rPr>
          <w:rFonts w:ascii="Calibri" w:eastAsia="+mn-ea" w:hAnsi="Calibri" w:cs="+mn-cs"/>
          <w:color w:val="000000"/>
          <w:kern w:val="24"/>
          <w:lang w:val="en-US"/>
        </w:rPr>
        <w:t>To become a business manager, effective communication is very much needed. In addition to that, this skill helps in open communication with the employees and motivates them towards the job role. Along with that, this skill is also helpful in keeping any point in front of any individual.</w:t>
      </w:r>
    </w:p>
    <w:p w14:paraId="41811F53" w14:textId="77777777" w:rsidR="00164220" w:rsidRDefault="00164220" w:rsidP="00AD1236">
      <w:pPr>
        <w:pStyle w:val="NormalWeb"/>
        <w:spacing w:before="0" w:beforeAutospacing="0" w:after="0" w:afterAutospacing="0"/>
      </w:pPr>
      <w:r>
        <w:rPr>
          <w:rFonts w:ascii="Calibri" w:eastAsia="+mn-ea" w:hAnsi="Calibri" w:cs="+mn-cs"/>
          <w:b/>
          <w:bCs/>
          <w:color w:val="000000"/>
          <w:kern w:val="24"/>
          <w:lang w:val="en-US"/>
        </w:rPr>
        <w:t>Time management</w:t>
      </w:r>
    </w:p>
    <w:p w14:paraId="119B9B88" w14:textId="77777777" w:rsidR="00164220" w:rsidRDefault="00164220" w:rsidP="00AD1236">
      <w:pPr>
        <w:pStyle w:val="NormalWeb"/>
        <w:spacing w:before="0" w:beforeAutospacing="0" w:after="0" w:afterAutospacing="0"/>
      </w:pPr>
      <w:r>
        <w:rPr>
          <w:rFonts w:ascii="Calibri" w:eastAsia="+mn-ea" w:hAnsi="Calibri" w:cs="+mn-cs"/>
          <w:color w:val="000000"/>
          <w:kern w:val="24"/>
          <w:lang w:val="en-US"/>
        </w:rPr>
        <w:t>Time management is also a foremost skill that is highly required for a business manager. It helps to be punctual in any kind of work. Moreover, this skill also helps in completing any kind of work within the given timeframe.</w:t>
      </w:r>
    </w:p>
    <w:p w14:paraId="19AA64DC" w14:textId="77777777" w:rsidR="00164220" w:rsidRDefault="00164220"/>
    <w:p w14:paraId="38EC0518" w14:textId="77777777" w:rsidR="00164220" w:rsidRDefault="00164220" w:rsidP="0080636A">
      <w:pPr>
        <w:spacing w:line="360" w:lineRule="auto"/>
      </w:pPr>
    </w:p>
    <w:p w14:paraId="518C33E6" w14:textId="77777777" w:rsidR="00164220" w:rsidRDefault="00164220" w:rsidP="0080636A">
      <w:pPr>
        <w:spacing w:line="360" w:lineRule="auto"/>
      </w:pPr>
    </w:p>
    <w:p w14:paraId="0AAFD1A7" w14:textId="77777777" w:rsidR="00164220" w:rsidRDefault="00164220" w:rsidP="0080636A">
      <w:pPr>
        <w:spacing w:line="360" w:lineRule="auto"/>
      </w:pPr>
    </w:p>
    <w:p w14:paraId="160AB801" w14:textId="77777777" w:rsidR="00164220" w:rsidRDefault="00164220" w:rsidP="0080636A">
      <w:pPr>
        <w:spacing w:line="360" w:lineRule="auto"/>
      </w:pPr>
    </w:p>
    <w:p w14:paraId="3441CB04" w14:textId="77777777" w:rsidR="00164220" w:rsidRDefault="00164220" w:rsidP="0080636A">
      <w:pPr>
        <w:spacing w:line="360" w:lineRule="auto"/>
      </w:pPr>
    </w:p>
    <w:p w14:paraId="5B162B53" w14:textId="77777777" w:rsidR="00164220" w:rsidRDefault="00164220" w:rsidP="0080636A">
      <w:pPr>
        <w:spacing w:line="360" w:lineRule="auto"/>
      </w:pPr>
    </w:p>
    <w:p w14:paraId="7C88E4F1" w14:textId="77777777" w:rsidR="00164220" w:rsidRDefault="00164220" w:rsidP="0080636A">
      <w:pPr>
        <w:spacing w:line="360" w:lineRule="auto"/>
      </w:pPr>
    </w:p>
    <w:p w14:paraId="2AC3F0EE" w14:textId="77777777" w:rsidR="00164220" w:rsidRDefault="00164220" w:rsidP="0080636A">
      <w:pPr>
        <w:spacing w:line="360" w:lineRule="auto"/>
      </w:pPr>
    </w:p>
    <w:p w14:paraId="39FEAC35" w14:textId="77777777" w:rsidR="00164220" w:rsidRDefault="00164220" w:rsidP="0080636A">
      <w:pPr>
        <w:spacing w:line="360" w:lineRule="auto"/>
      </w:pPr>
    </w:p>
    <w:p w14:paraId="7A214D9C" w14:textId="77777777" w:rsidR="00164220" w:rsidRDefault="00164220" w:rsidP="0080636A">
      <w:pPr>
        <w:spacing w:line="360" w:lineRule="auto"/>
      </w:pPr>
      <w:r>
        <w:t>Slide 8</w:t>
      </w:r>
    </w:p>
    <w:p w14:paraId="6AAB4A23" w14:textId="77777777" w:rsidR="00164220" w:rsidRDefault="00164220" w:rsidP="0080636A">
      <w:pPr>
        <w:spacing w:line="360" w:lineRule="auto"/>
      </w:pPr>
    </w:p>
    <w:p w14:paraId="48481348" w14:textId="77777777" w:rsidR="00164220" w:rsidRDefault="00164220" w:rsidP="00AD1236">
      <w:pPr>
        <w:spacing w:line="360" w:lineRule="auto"/>
        <w:jc w:val="center"/>
      </w:pPr>
      <w:r>
        <w:object w:dxaOrig="9600" w:dyaOrig="5401" w14:anchorId="3DC0E3B4">
          <v:shape id="_x0000_i1069" type="#_x0000_t75" style="width:5in;height:202.8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69" DrawAspect="Content" ObjectID="_1702636203" r:id="rId34"/>
        </w:object>
      </w:r>
    </w:p>
    <w:p w14:paraId="10188095" w14:textId="77777777" w:rsidR="00164220" w:rsidRDefault="00164220" w:rsidP="00AD1236">
      <w:pPr>
        <w:spacing w:line="360" w:lineRule="auto"/>
        <w:jc w:val="center"/>
      </w:pPr>
      <w:r>
        <w:rPr>
          <w:rFonts w:ascii="Calibri" w:eastAsia="+mn-ea" w:hAnsi="Calibri" w:cs="+mn-cs"/>
          <w:b/>
          <w:bCs/>
          <w:color w:val="000000"/>
          <w:kern w:val="24"/>
          <w:lang w:val="en-US"/>
        </w:rPr>
        <w:t>SWOT analysis</w:t>
      </w:r>
    </w:p>
    <w:p w14:paraId="17099C4A" w14:textId="77777777" w:rsidR="00164220" w:rsidRDefault="00164220" w:rsidP="00AD1236">
      <w:pPr>
        <w:pStyle w:val="NormalWeb"/>
        <w:spacing w:before="0" w:beforeAutospacing="0" w:after="0" w:afterAutospacing="0"/>
      </w:pPr>
      <w:r>
        <w:rPr>
          <w:rFonts w:ascii="Calibri" w:eastAsia="+mn-ea" w:hAnsi="Calibri" w:cs="+mn-cs"/>
          <w:b/>
          <w:bCs/>
          <w:color w:val="000000"/>
          <w:kern w:val="24"/>
          <w:lang w:val="en-US"/>
        </w:rPr>
        <w:t>Strength</w:t>
      </w:r>
    </w:p>
    <w:p w14:paraId="66BD7349" w14:textId="77777777" w:rsidR="00164220" w:rsidRDefault="00164220" w:rsidP="00AD1236">
      <w:pPr>
        <w:pStyle w:val="NormalWeb"/>
        <w:spacing w:before="0" w:beforeAutospacing="0" w:after="0" w:afterAutospacing="0"/>
      </w:pPr>
      <w:r>
        <w:rPr>
          <w:rFonts w:ascii="Calibri" w:eastAsia="+mn-ea" w:hAnsi="Calibri" w:cs="+mn-cs"/>
          <w:color w:val="000000"/>
          <w:kern w:val="24"/>
          <w:lang w:val="en-US"/>
        </w:rPr>
        <w:t>One of my strengths is my decision-making skills. I can solve a problem and can make the decision about any problem in a hurry.</w:t>
      </w:r>
    </w:p>
    <w:p w14:paraId="0CFC9E66" w14:textId="77777777" w:rsidR="00164220" w:rsidRDefault="00164220" w:rsidP="00AD1236">
      <w:pPr>
        <w:pStyle w:val="NormalWeb"/>
        <w:spacing w:before="0" w:beforeAutospacing="0" w:after="0" w:afterAutospacing="0"/>
      </w:pPr>
      <w:r>
        <w:rPr>
          <w:rFonts w:ascii="Calibri" w:eastAsia="+mn-ea" w:hAnsi="Calibri" w:cs="+mn-cs"/>
          <w:b/>
          <w:bCs/>
          <w:color w:val="000000"/>
          <w:kern w:val="24"/>
          <w:lang w:val="en-US"/>
        </w:rPr>
        <w:t xml:space="preserve">Weakness </w:t>
      </w:r>
    </w:p>
    <w:p w14:paraId="52557197" w14:textId="77777777" w:rsidR="00164220" w:rsidRDefault="00164220" w:rsidP="00AD1236">
      <w:pPr>
        <w:pStyle w:val="NormalWeb"/>
        <w:spacing w:before="0" w:beforeAutospacing="0" w:after="0" w:afterAutospacing="0"/>
      </w:pPr>
      <w:r>
        <w:rPr>
          <w:rFonts w:ascii="Calibri" w:eastAsia="+mn-ea" w:hAnsi="Calibri" w:cs="+mn-cs"/>
          <w:color w:val="000000"/>
          <w:kern w:val="24"/>
          <w:lang w:val="en-US"/>
        </w:rPr>
        <w:t xml:space="preserve">One of my weaknesses is my presentation skills. In terms of presenting any kind of work, I get confused and also get nervous because of my lack of confidence. </w:t>
      </w:r>
    </w:p>
    <w:p w14:paraId="32F39316" w14:textId="77777777" w:rsidR="00164220" w:rsidRDefault="00164220" w:rsidP="00AD1236">
      <w:pPr>
        <w:pStyle w:val="NormalWeb"/>
        <w:spacing w:before="0" w:beforeAutospacing="0" w:after="0" w:afterAutospacing="0"/>
      </w:pPr>
      <w:r>
        <w:rPr>
          <w:rFonts w:ascii="Calibri" w:eastAsia="+mn-ea" w:hAnsi="Calibri" w:cs="+mn-cs"/>
          <w:b/>
          <w:bCs/>
          <w:color w:val="000000"/>
          <w:kern w:val="24"/>
          <w:lang w:val="en-US"/>
        </w:rPr>
        <w:t>Opportunity</w:t>
      </w:r>
      <w:r>
        <w:rPr>
          <w:rFonts w:ascii="Calibri" w:eastAsia="+mn-ea" w:hAnsi="Calibri" w:cs="+mn-cs"/>
          <w:color w:val="000000"/>
          <w:kern w:val="24"/>
          <w:lang w:val="en-US"/>
        </w:rPr>
        <w:t xml:space="preserve"> One of my opportunities is to become the manager of the company I’m currently working at. But in order for me to do that I need to gain the full set of skills plus my confidence to a higher level.</w:t>
      </w:r>
    </w:p>
    <w:p w14:paraId="455E75AE" w14:textId="77777777" w:rsidR="00164220" w:rsidRDefault="00164220" w:rsidP="00AD1236">
      <w:pPr>
        <w:pStyle w:val="NormalWeb"/>
        <w:spacing w:before="0" w:beforeAutospacing="0" w:after="0" w:afterAutospacing="0"/>
      </w:pPr>
      <w:r>
        <w:rPr>
          <w:rFonts w:ascii="Calibri" w:eastAsia="+mn-ea" w:hAnsi="Calibri" w:cs="+mn-cs"/>
          <w:b/>
          <w:bCs/>
          <w:color w:val="000000"/>
          <w:kern w:val="24"/>
          <w:lang w:val="en-US"/>
        </w:rPr>
        <w:t>Threats</w:t>
      </w:r>
    </w:p>
    <w:p w14:paraId="53D56103" w14:textId="77777777" w:rsidR="00164220" w:rsidRDefault="00164220" w:rsidP="00AD1236">
      <w:pPr>
        <w:pStyle w:val="NormalWeb"/>
        <w:spacing w:before="0" w:beforeAutospacing="0" w:after="0" w:afterAutospacing="0"/>
      </w:pPr>
      <w:r>
        <w:rPr>
          <w:rFonts w:ascii="Calibri" w:eastAsia="+mn-ea" w:hAnsi="Calibri" w:cs="+mn-cs"/>
          <w:color w:val="000000"/>
          <w:kern w:val="24"/>
          <w:lang w:val="en-US"/>
        </w:rPr>
        <w:t>One of my threats is intense competition in the field of professional career. However, I have to try to mitigate my threat with the help of my strength and opportunity (</w:t>
      </w:r>
      <w:proofErr w:type="spellStart"/>
      <w:r>
        <w:rPr>
          <w:rFonts w:ascii="Calibri" w:eastAsia="+mn-ea" w:hAnsi="Calibri" w:cs="+mn-cs"/>
          <w:color w:val="000000"/>
          <w:kern w:val="24"/>
          <w:lang w:val="en-US"/>
        </w:rPr>
        <w:t>Vlados</w:t>
      </w:r>
      <w:proofErr w:type="spellEnd"/>
      <w:r>
        <w:rPr>
          <w:rFonts w:ascii="Calibri" w:eastAsia="+mn-ea" w:hAnsi="Calibri" w:cs="+mn-cs"/>
          <w:color w:val="000000"/>
          <w:kern w:val="24"/>
          <w:lang w:val="en-US"/>
        </w:rPr>
        <w:t>, 2019).</w:t>
      </w:r>
    </w:p>
    <w:p w14:paraId="3BF790E6" w14:textId="77777777" w:rsidR="00164220" w:rsidRDefault="00164220"/>
    <w:p w14:paraId="237E951C" w14:textId="77777777" w:rsidR="00164220" w:rsidRDefault="00164220" w:rsidP="0080636A">
      <w:pPr>
        <w:spacing w:line="360" w:lineRule="auto"/>
      </w:pPr>
    </w:p>
    <w:p w14:paraId="4A2B0693" w14:textId="77777777" w:rsidR="00164220" w:rsidRDefault="00164220" w:rsidP="0080636A">
      <w:pPr>
        <w:spacing w:line="360" w:lineRule="auto"/>
      </w:pPr>
    </w:p>
    <w:p w14:paraId="6FA8001A" w14:textId="77777777" w:rsidR="00164220" w:rsidRDefault="00164220" w:rsidP="0080636A">
      <w:pPr>
        <w:spacing w:line="360" w:lineRule="auto"/>
      </w:pPr>
    </w:p>
    <w:p w14:paraId="1B18E952" w14:textId="77777777" w:rsidR="00164220" w:rsidRDefault="00164220" w:rsidP="0080636A">
      <w:pPr>
        <w:spacing w:line="360" w:lineRule="auto"/>
      </w:pPr>
    </w:p>
    <w:p w14:paraId="25BBBCA4" w14:textId="77777777" w:rsidR="00164220" w:rsidRDefault="00164220" w:rsidP="0080636A">
      <w:pPr>
        <w:spacing w:line="360" w:lineRule="auto"/>
      </w:pPr>
    </w:p>
    <w:p w14:paraId="2E40AEDB" w14:textId="77777777" w:rsidR="00164220" w:rsidRDefault="00164220" w:rsidP="0080636A">
      <w:pPr>
        <w:spacing w:line="360" w:lineRule="auto"/>
      </w:pPr>
    </w:p>
    <w:p w14:paraId="0280C1C8" w14:textId="77777777" w:rsidR="00164220" w:rsidRDefault="00164220" w:rsidP="0080636A">
      <w:pPr>
        <w:spacing w:line="360" w:lineRule="auto"/>
      </w:pPr>
    </w:p>
    <w:p w14:paraId="2096CE4E" w14:textId="77777777" w:rsidR="00164220" w:rsidRDefault="00164220" w:rsidP="0080636A">
      <w:pPr>
        <w:spacing w:line="360" w:lineRule="auto"/>
      </w:pPr>
      <w:r>
        <w:t>Slide 9</w:t>
      </w:r>
    </w:p>
    <w:p w14:paraId="5475461A" w14:textId="77777777" w:rsidR="00164220" w:rsidRDefault="00164220" w:rsidP="0080636A">
      <w:pPr>
        <w:spacing w:line="360" w:lineRule="auto"/>
      </w:pPr>
    </w:p>
    <w:p w14:paraId="320F3407" w14:textId="77777777" w:rsidR="00164220" w:rsidRDefault="00164220" w:rsidP="0080636A">
      <w:pPr>
        <w:spacing w:line="360" w:lineRule="auto"/>
        <w:jc w:val="center"/>
      </w:pPr>
      <w:r>
        <w:object w:dxaOrig="9600" w:dyaOrig="5401" w14:anchorId="2BEC5133">
          <v:shape id="_x0000_i1070" type="#_x0000_t75" style="width:5in;height:202.8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70" DrawAspect="Content" ObjectID="_1702636204" r:id="rId36"/>
        </w:object>
      </w:r>
    </w:p>
    <w:p w14:paraId="0C4BCF8E" w14:textId="77777777" w:rsidR="00164220" w:rsidRDefault="00164220" w:rsidP="0080636A">
      <w:pPr>
        <w:spacing w:line="360" w:lineRule="auto"/>
        <w:jc w:val="center"/>
      </w:pPr>
    </w:p>
    <w:p w14:paraId="53663A59" w14:textId="77777777" w:rsidR="00164220" w:rsidRDefault="00164220">
      <w:r>
        <w:br w:type="page"/>
      </w:r>
    </w:p>
    <w:p w14:paraId="13D95847" w14:textId="77777777" w:rsidR="00164220" w:rsidRDefault="00164220" w:rsidP="0080636A">
      <w:pPr>
        <w:spacing w:line="360" w:lineRule="auto"/>
      </w:pPr>
      <w:r>
        <w:lastRenderedPageBreak/>
        <w:t>Slide 10</w:t>
      </w:r>
    </w:p>
    <w:p w14:paraId="141C5D82" w14:textId="77777777" w:rsidR="00164220" w:rsidRDefault="00164220" w:rsidP="0080636A">
      <w:pPr>
        <w:spacing w:line="360" w:lineRule="auto"/>
      </w:pPr>
    </w:p>
    <w:p w14:paraId="1F3C032B" w14:textId="77777777" w:rsidR="00164220" w:rsidRDefault="00164220" w:rsidP="0080636A">
      <w:pPr>
        <w:spacing w:line="360" w:lineRule="auto"/>
        <w:jc w:val="center"/>
      </w:pPr>
      <w:r>
        <w:object w:dxaOrig="9600" w:dyaOrig="5401" w14:anchorId="23F3DF15">
          <v:shape id="_x0000_i1071" type="#_x0000_t75" style="width:5in;height:202.8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71" DrawAspect="Content" ObjectID="_1702636205" r:id="rId38"/>
        </w:object>
      </w:r>
    </w:p>
    <w:p w14:paraId="5C525246" w14:textId="77777777" w:rsidR="00164220" w:rsidRDefault="00164220" w:rsidP="00AD1236">
      <w:pPr>
        <w:pStyle w:val="NormalWeb"/>
        <w:spacing w:before="0" w:beforeAutospacing="0" w:after="0" w:afterAutospacing="0"/>
      </w:pPr>
      <w:r>
        <w:rPr>
          <w:rFonts w:ascii="Calibri" w:eastAsia="+mn-ea" w:hAnsi="Calibri" w:cs="+mn-cs"/>
          <w:b/>
          <w:bCs/>
          <w:color w:val="000000"/>
          <w:kern w:val="24"/>
          <w:lang w:val="en-US"/>
        </w:rPr>
        <w:t>Conclusion</w:t>
      </w:r>
    </w:p>
    <w:p w14:paraId="5D2B3679" w14:textId="77777777" w:rsidR="00164220" w:rsidRDefault="00164220" w:rsidP="00AD1236">
      <w:pPr>
        <w:pStyle w:val="NormalWeb"/>
        <w:spacing w:before="0" w:beforeAutospacing="0" w:after="0" w:afterAutospacing="0"/>
      </w:pPr>
      <w:r>
        <w:rPr>
          <w:rFonts w:ascii="Calibri" w:eastAsia="+mn-ea" w:hAnsi="Calibri" w:cs="+mn-cs"/>
          <w:color w:val="000000"/>
          <w:kern w:val="24"/>
          <w:lang w:val="en-US"/>
        </w:rPr>
        <w:t>The assignment has demonstrated academic and employability skills. In addition to that, time management skills, academic writing skills, and referencing skills have also been explained. Moreover, the assignment has also included what I want to become, and the skill required for that. Along with that, SWOT analysis and a PDP have also been incorporated here.</w:t>
      </w:r>
    </w:p>
    <w:p w14:paraId="5DD5A123" w14:textId="77777777" w:rsidR="00164220" w:rsidRDefault="00164220" w:rsidP="00AD1236">
      <w:pPr>
        <w:pStyle w:val="NormalWeb"/>
        <w:spacing w:before="0" w:beforeAutospacing="0" w:after="0" w:afterAutospacing="0"/>
      </w:pPr>
      <w:r>
        <w:rPr>
          <w:rFonts w:ascii="Calibri" w:eastAsia="+mn-ea" w:hAnsi="Calibri" w:cs="+mn-cs"/>
          <w:color w:val="000000"/>
          <w:kern w:val="24"/>
          <w:lang w:val="en-US"/>
        </w:rPr>
        <w:br/>
        <w:t> </w:t>
      </w:r>
    </w:p>
    <w:p w14:paraId="6793AC1B" w14:textId="77777777" w:rsidR="00164220" w:rsidRDefault="00164220" w:rsidP="0080636A">
      <w:pPr>
        <w:spacing w:line="360" w:lineRule="auto"/>
        <w:jc w:val="center"/>
      </w:pPr>
    </w:p>
    <w:p w14:paraId="273E7355" w14:textId="77777777" w:rsidR="00164220" w:rsidRDefault="00164220">
      <w:r>
        <w:br w:type="page"/>
      </w:r>
    </w:p>
    <w:p w14:paraId="21DB5075" w14:textId="77777777" w:rsidR="00164220" w:rsidRDefault="00164220" w:rsidP="0080636A">
      <w:pPr>
        <w:spacing w:line="360" w:lineRule="auto"/>
      </w:pPr>
      <w:r>
        <w:lastRenderedPageBreak/>
        <w:t>Slide 11</w:t>
      </w:r>
    </w:p>
    <w:p w14:paraId="75AA6467" w14:textId="77777777" w:rsidR="00164220" w:rsidRDefault="00164220" w:rsidP="0080636A">
      <w:pPr>
        <w:spacing w:line="360" w:lineRule="auto"/>
      </w:pPr>
    </w:p>
    <w:p w14:paraId="24DAC3B2" w14:textId="77777777" w:rsidR="00164220" w:rsidRDefault="00164220" w:rsidP="0080636A">
      <w:pPr>
        <w:spacing w:line="360" w:lineRule="auto"/>
        <w:jc w:val="center"/>
      </w:pPr>
      <w:r>
        <w:object w:dxaOrig="9600" w:dyaOrig="5401" w14:anchorId="5DC1DC07">
          <v:shape id="_x0000_i1072" type="#_x0000_t75" style="width:5in;height:202.8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72" DrawAspect="Content" ObjectID="_1702636206" r:id="rId40"/>
        </w:object>
      </w:r>
    </w:p>
    <w:p w14:paraId="77925C4D" w14:textId="77777777" w:rsidR="00164220" w:rsidRDefault="00164220" w:rsidP="0080636A">
      <w:pPr>
        <w:spacing w:line="360" w:lineRule="auto"/>
        <w:jc w:val="center"/>
      </w:pPr>
    </w:p>
    <w:p w14:paraId="44EBF19B" w14:textId="77777777" w:rsidR="00164220" w:rsidRDefault="00164220" w:rsidP="0080636A">
      <w:pPr>
        <w:spacing w:line="360" w:lineRule="auto"/>
      </w:pPr>
    </w:p>
    <w:p w14:paraId="4D7F0F8A" w14:textId="2AA0960F" w:rsidR="006C209C" w:rsidRDefault="006C209C">
      <w:pPr>
        <w:spacing w:line="276" w:lineRule="auto"/>
        <w:jc w:val="left"/>
        <w:rPr>
          <w:b/>
        </w:rPr>
      </w:pPr>
    </w:p>
    <w:sectPr w:rsidR="006C209C" w:rsidSect="00515161">
      <w:headerReference w:type="default" r:id="rId41"/>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860E3" w14:textId="77777777" w:rsidR="007C3568" w:rsidRDefault="007C3568">
      <w:pPr>
        <w:spacing w:after="0" w:line="240" w:lineRule="auto"/>
      </w:pPr>
      <w:r>
        <w:separator/>
      </w:r>
    </w:p>
  </w:endnote>
  <w:endnote w:type="continuationSeparator" w:id="0">
    <w:p w14:paraId="572683C1" w14:textId="77777777" w:rsidR="007C3568" w:rsidRDefault="007C3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010519"/>
      <w:docPartObj>
        <w:docPartGallery w:val="Page Numbers (Bottom of Page)"/>
        <w:docPartUnique/>
      </w:docPartObj>
    </w:sdtPr>
    <w:sdtEndPr/>
    <w:sdtContent>
      <w:sdt>
        <w:sdtPr>
          <w:id w:val="565050523"/>
          <w:docPartObj>
            <w:docPartGallery w:val="Page Numbers (Top of Page)"/>
            <w:docPartUnique/>
          </w:docPartObj>
        </w:sdtPr>
        <w:sdtEndPr/>
        <w:sdtContent>
          <w:p w14:paraId="2A786179" w14:textId="77777777" w:rsidR="000A789C" w:rsidRDefault="000A789C">
            <w:pPr>
              <w:pStyle w:val="Footer"/>
              <w:jc w:val="right"/>
            </w:pPr>
            <w:r>
              <w:t xml:space="preserve">Page </w:t>
            </w:r>
            <w:r>
              <w:rPr>
                <w:b/>
                <w:szCs w:val="24"/>
              </w:rPr>
              <w:fldChar w:fldCharType="begin"/>
            </w:r>
            <w:r>
              <w:rPr>
                <w:b/>
              </w:rPr>
              <w:instrText xml:space="preserve"> PAGE </w:instrText>
            </w:r>
            <w:r>
              <w:rPr>
                <w:b/>
                <w:szCs w:val="24"/>
              </w:rPr>
              <w:fldChar w:fldCharType="separate"/>
            </w:r>
            <w:r w:rsidR="00560036">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60036">
              <w:rPr>
                <w:b/>
                <w:noProof/>
              </w:rPr>
              <w:t>23</w:t>
            </w:r>
            <w:r>
              <w:rPr>
                <w:b/>
                <w:szCs w:val="24"/>
              </w:rPr>
              <w:fldChar w:fldCharType="end"/>
            </w:r>
          </w:p>
        </w:sdtContent>
      </w:sdt>
    </w:sdtContent>
  </w:sdt>
  <w:p w14:paraId="67402636" w14:textId="77777777" w:rsidR="000A789C" w:rsidRDefault="000A7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8D24D" w14:textId="77777777" w:rsidR="007C3568" w:rsidRDefault="007C3568">
      <w:pPr>
        <w:spacing w:after="0" w:line="240" w:lineRule="auto"/>
      </w:pPr>
      <w:r>
        <w:separator/>
      </w:r>
    </w:p>
  </w:footnote>
  <w:footnote w:type="continuationSeparator" w:id="0">
    <w:p w14:paraId="05AD54A1" w14:textId="77777777" w:rsidR="007C3568" w:rsidRDefault="007C35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C245D" w14:textId="77777777" w:rsidR="000A789C" w:rsidRDefault="000A789C">
    <w:pPr>
      <w:pStyle w:val="Header"/>
    </w:pPr>
    <w:r>
      <w:ptab w:relativeTo="margin" w:alignment="center" w:leader="none"/>
    </w:r>
    <w:r>
      <w:ptab w:relativeTo="margin" w:alignment="right" w:leader="none"/>
    </w:r>
    <w:r>
      <w:t>ACE practical portfolio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25D6"/>
    <w:rsid w:val="00011C81"/>
    <w:rsid w:val="000344E7"/>
    <w:rsid w:val="00045806"/>
    <w:rsid w:val="00046623"/>
    <w:rsid w:val="000536E2"/>
    <w:rsid w:val="00057253"/>
    <w:rsid w:val="00073971"/>
    <w:rsid w:val="00090C66"/>
    <w:rsid w:val="000A17C7"/>
    <w:rsid w:val="000A789C"/>
    <w:rsid w:val="000C1117"/>
    <w:rsid w:val="000C13A6"/>
    <w:rsid w:val="000C3673"/>
    <w:rsid w:val="000C50DC"/>
    <w:rsid w:val="00102987"/>
    <w:rsid w:val="0011019A"/>
    <w:rsid w:val="00117DB9"/>
    <w:rsid w:val="00136EFF"/>
    <w:rsid w:val="001410AC"/>
    <w:rsid w:val="00157459"/>
    <w:rsid w:val="00163041"/>
    <w:rsid w:val="00164220"/>
    <w:rsid w:val="00165552"/>
    <w:rsid w:val="001B5D7C"/>
    <w:rsid w:val="001C0900"/>
    <w:rsid w:val="0020057F"/>
    <w:rsid w:val="00204B5F"/>
    <w:rsid w:val="00213A37"/>
    <w:rsid w:val="00220327"/>
    <w:rsid w:val="00227D59"/>
    <w:rsid w:val="00270DE2"/>
    <w:rsid w:val="002814AC"/>
    <w:rsid w:val="00295952"/>
    <w:rsid w:val="002A3BD1"/>
    <w:rsid w:val="002B533B"/>
    <w:rsid w:val="002C67A5"/>
    <w:rsid w:val="002D4A15"/>
    <w:rsid w:val="002E6940"/>
    <w:rsid w:val="0033301B"/>
    <w:rsid w:val="00334401"/>
    <w:rsid w:val="00352874"/>
    <w:rsid w:val="00376011"/>
    <w:rsid w:val="003B029C"/>
    <w:rsid w:val="003C17C7"/>
    <w:rsid w:val="003C579B"/>
    <w:rsid w:val="003D3692"/>
    <w:rsid w:val="003D5CDF"/>
    <w:rsid w:val="003F6E82"/>
    <w:rsid w:val="003F719E"/>
    <w:rsid w:val="00401FD9"/>
    <w:rsid w:val="00402DB4"/>
    <w:rsid w:val="00412E18"/>
    <w:rsid w:val="00436466"/>
    <w:rsid w:val="00443BF3"/>
    <w:rsid w:val="00453328"/>
    <w:rsid w:val="00453977"/>
    <w:rsid w:val="00475F2A"/>
    <w:rsid w:val="004764F4"/>
    <w:rsid w:val="00482988"/>
    <w:rsid w:val="004B4A49"/>
    <w:rsid w:val="004B506F"/>
    <w:rsid w:val="004C7B14"/>
    <w:rsid w:val="004D32FA"/>
    <w:rsid w:val="004F3791"/>
    <w:rsid w:val="0051441C"/>
    <w:rsid w:val="00515161"/>
    <w:rsid w:val="00520EC9"/>
    <w:rsid w:val="00542E6D"/>
    <w:rsid w:val="00560036"/>
    <w:rsid w:val="00565756"/>
    <w:rsid w:val="00586F4E"/>
    <w:rsid w:val="00595605"/>
    <w:rsid w:val="005B4D14"/>
    <w:rsid w:val="005D53D8"/>
    <w:rsid w:val="00614713"/>
    <w:rsid w:val="00625725"/>
    <w:rsid w:val="0063008B"/>
    <w:rsid w:val="0063358A"/>
    <w:rsid w:val="00651D56"/>
    <w:rsid w:val="0066215C"/>
    <w:rsid w:val="00684A3A"/>
    <w:rsid w:val="006A2124"/>
    <w:rsid w:val="006B09EC"/>
    <w:rsid w:val="006C0A7F"/>
    <w:rsid w:val="006C209C"/>
    <w:rsid w:val="006D4A9E"/>
    <w:rsid w:val="006E07C3"/>
    <w:rsid w:val="006F398B"/>
    <w:rsid w:val="006F7E4C"/>
    <w:rsid w:val="00704E16"/>
    <w:rsid w:val="007117C3"/>
    <w:rsid w:val="007152B4"/>
    <w:rsid w:val="007261A7"/>
    <w:rsid w:val="00727E48"/>
    <w:rsid w:val="00737C7F"/>
    <w:rsid w:val="00742F9A"/>
    <w:rsid w:val="007431CC"/>
    <w:rsid w:val="007453D4"/>
    <w:rsid w:val="00761CCF"/>
    <w:rsid w:val="007857B8"/>
    <w:rsid w:val="00795831"/>
    <w:rsid w:val="007B0CDF"/>
    <w:rsid w:val="007C23D7"/>
    <w:rsid w:val="007C3568"/>
    <w:rsid w:val="007C6AC3"/>
    <w:rsid w:val="007C7570"/>
    <w:rsid w:val="007E65C2"/>
    <w:rsid w:val="007F11EE"/>
    <w:rsid w:val="00836255"/>
    <w:rsid w:val="008426D2"/>
    <w:rsid w:val="00845E68"/>
    <w:rsid w:val="0086305F"/>
    <w:rsid w:val="00872FCB"/>
    <w:rsid w:val="00874060"/>
    <w:rsid w:val="008A1407"/>
    <w:rsid w:val="008A3144"/>
    <w:rsid w:val="008B05F3"/>
    <w:rsid w:val="008C6E51"/>
    <w:rsid w:val="0090082F"/>
    <w:rsid w:val="0093195F"/>
    <w:rsid w:val="00931EFD"/>
    <w:rsid w:val="009333D9"/>
    <w:rsid w:val="00937AC2"/>
    <w:rsid w:val="00943027"/>
    <w:rsid w:val="009550D9"/>
    <w:rsid w:val="00967908"/>
    <w:rsid w:val="0097221D"/>
    <w:rsid w:val="00975D39"/>
    <w:rsid w:val="00982DBD"/>
    <w:rsid w:val="0099163D"/>
    <w:rsid w:val="009C1472"/>
    <w:rsid w:val="009D1666"/>
    <w:rsid w:val="009E3925"/>
    <w:rsid w:val="009F57C3"/>
    <w:rsid w:val="00A02630"/>
    <w:rsid w:val="00A1698E"/>
    <w:rsid w:val="00A27A23"/>
    <w:rsid w:val="00A40BF0"/>
    <w:rsid w:val="00A51EA6"/>
    <w:rsid w:val="00A53AAA"/>
    <w:rsid w:val="00A56FF2"/>
    <w:rsid w:val="00A60F32"/>
    <w:rsid w:val="00A64698"/>
    <w:rsid w:val="00A70AA9"/>
    <w:rsid w:val="00A8424B"/>
    <w:rsid w:val="00AA4ABC"/>
    <w:rsid w:val="00AB16A1"/>
    <w:rsid w:val="00AD5439"/>
    <w:rsid w:val="00AE24FE"/>
    <w:rsid w:val="00B025D6"/>
    <w:rsid w:val="00B22075"/>
    <w:rsid w:val="00B336B2"/>
    <w:rsid w:val="00B43237"/>
    <w:rsid w:val="00B434DB"/>
    <w:rsid w:val="00B52613"/>
    <w:rsid w:val="00B65C46"/>
    <w:rsid w:val="00B83C74"/>
    <w:rsid w:val="00B85379"/>
    <w:rsid w:val="00BA204C"/>
    <w:rsid w:val="00BA2386"/>
    <w:rsid w:val="00BB3B1A"/>
    <w:rsid w:val="00BB7A58"/>
    <w:rsid w:val="00BC1E15"/>
    <w:rsid w:val="00BC39C6"/>
    <w:rsid w:val="00BD4B9B"/>
    <w:rsid w:val="00BE36D8"/>
    <w:rsid w:val="00BF1B72"/>
    <w:rsid w:val="00BF40D7"/>
    <w:rsid w:val="00C05CAB"/>
    <w:rsid w:val="00C14551"/>
    <w:rsid w:val="00C25B0C"/>
    <w:rsid w:val="00C32240"/>
    <w:rsid w:val="00C4678F"/>
    <w:rsid w:val="00C47DF7"/>
    <w:rsid w:val="00C56DB4"/>
    <w:rsid w:val="00C6303D"/>
    <w:rsid w:val="00C64627"/>
    <w:rsid w:val="00C816DA"/>
    <w:rsid w:val="00C841BA"/>
    <w:rsid w:val="00C86E4C"/>
    <w:rsid w:val="00CB001D"/>
    <w:rsid w:val="00CD0B18"/>
    <w:rsid w:val="00CF022C"/>
    <w:rsid w:val="00D078C2"/>
    <w:rsid w:val="00D24C26"/>
    <w:rsid w:val="00D42522"/>
    <w:rsid w:val="00D44BAE"/>
    <w:rsid w:val="00D46453"/>
    <w:rsid w:val="00D57BD8"/>
    <w:rsid w:val="00D61487"/>
    <w:rsid w:val="00D67F79"/>
    <w:rsid w:val="00D74F7B"/>
    <w:rsid w:val="00D763B0"/>
    <w:rsid w:val="00D770C5"/>
    <w:rsid w:val="00D77107"/>
    <w:rsid w:val="00D82B4F"/>
    <w:rsid w:val="00D90236"/>
    <w:rsid w:val="00D9179E"/>
    <w:rsid w:val="00D96848"/>
    <w:rsid w:val="00DA37B4"/>
    <w:rsid w:val="00DC3FFF"/>
    <w:rsid w:val="00DC603B"/>
    <w:rsid w:val="00DD055A"/>
    <w:rsid w:val="00DD6185"/>
    <w:rsid w:val="00DE0224"/>
    <w:rsid w:val="00DF3ACC"/>
    <w:rsid w:val="00DF4BA9"/>
    <w:rsid w:val="00E24099"/>
    <w:rsid w:val="00E247B2"/>
    <w:rsid w:val="00E40AFB"/>
    <w:rsid w:val="00E430E0"/>
    <w:rsid w:val="00E4506E"/>
    <w:rsid w:val="00E52603"/>
    <w:rsid w:val="00E74E24"/>
    <w:rsid w:val="00E779CD"/>
    <w:rsid w:val="00E8403A"/>
    <w:rsid w:val="00E848F1"/>
    <w:rsid w:val="00E84F4E"/>
    <w:rsid w:val="00E870E0"/>
    <w:rsid w:val="00E9401E"/>
    <w:rsid w:val="00EA5A42"/>
    <w:rsid w:val="00EF2E76"/>
    <w:rsid w:val="00F008FE"/>
    <w:rsid w:val="00F0512E"/>
    <w:rsid w:val="00F12107"/>
    <w:rsid w:val="00F12C96"/>
    <w:rsid w:val="00F30D16"/>
    <w:rsid w:val="00F44CBD"/>
    <w:rsid w:val="00F72261"/>
    <w:rsid w:val="00F76739"/>
    <w:rsid w:val="00F877E3"/>
    <w:rsid w:val="00F87D65"/>
    <w:rsid w:val="00FA07BB"/>
    <w:rsid w:val="00FB1A18"/>
    <w:rsid w:val="00FB3A39"/>
    <w:rsid w:val="00FB4995"/>
    <w:rsid w:val="00FB4A41"/>
    <w:rsid w:val="00FD6955"/>
    <w:rsid w:val="00FE2E50"/>
    <w:rsid w:val="00FF0EE1"/>
    <w:rsid w:val="00FF3D9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C1DBB"/>
  <w15:docId w15:val="{673154ED-8517-4000-ADAD-6378B7F09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DB4"/>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9684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rsid w:val="00BF40D7"/>
    <w:pPr>
      <w:keepNext/>
      <w:keepLines/>
      <w:spacing w:after="0"/>
      <w:outlineLvl w:val="1"/>
    </w:pPr>
    <w:rPr>
      <w:rFonts w:eastAsia="Times New Roman" w:cs="Times New Roman"/>
      <w:b/>
      <w:sz w:val="26"/>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F40D7"/>
    <w:rPr>
      <w:rFonts w:ascii="Times New Roman" w:eastAsia="Times New Roman" w:hAnsi="Times New Roman" w:cs="Times New Roman"/>
      <w:b/>
      <w:sz w:val="26"/>
      <w:szCs w:val="24"/>
      <w:lang w:val="en-US"/>
    </w:rPr>
  </w:style>
  <w:style w:type="paragraph" w:styleId="NoSpacing">
    <w:name w:val="No Spacing"/>
    <w:uiPriority w:val="1"/>
    <w:qFormat/>
    <w:rsid w:val="00A60F32"/>
    <w:pPr>
      <w:spacing w:after="0" w:line="480" w:lineRule="auto"/>
      <w:jc w:val="both"/>
    </w:pPr>
    <w:rPr>
      <w:rFonts w:ascii="Times New Roman" w:eastAsia="Arial" w:hAnsi="Times New Roman" w:cs="Arial"/>
      <w:sz w:val="24"/>
      <w:lang w:val="en-US"/>
    </w:rPr>
  </w:style>
  <w:style w:type="character" w:customStyle="1" w:styleId="Heading1Char">
    <w:name w:val="Heading 1 Char"/>
    <w:basedOn w:val="DefaultParagraphFont"/>
    <w:link w:val="Heading1"/>
    <w:uiPriority w:val="9"/>
    <w:rsid w:val="00D96848"/>
    <w:rPr>
      <w:rFonts w:ascii="Times New Roman" w:eastAsiaTheme="majorEastAsia" w:hAnsi="Times New Roman" w:cstheme="majorBidi"/>
      <w:b/>
      <w:bCs/>
      <w:sz w:val="28"/>
      <w:szCs w:val="28"/>
    </w:rPr>
  </w:style>
  <w:style w:type="paragraph" w:styleId="Header">
    <w:name w:val="header"/>
    <w:basedOn w:val="Normal"/>
    <w:link w:val="HeaderChar"/>
    <w:uiPriority w:val="99"/>
    <w:semiHidden/>
    <w:unhideWhenUsed/>
    <w:rsid w:val="00B025D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025D6"/>
    <w:rPr>
      <w:rFonts w:ascii="Times New Roman" w:hAnsi="Times New Roman"/>
      <w:sz w:val="24"/>
    </w:rPr>
  </w:style>
  <w:style w:type="paragraph" w:styleId="Footer">
    <w:name w:val="footer"/>
    <w:basedOn w:val="Normal"/>
    <w:link w:val="FooterChar"/>
    <w:uiPriority w:val="99"/>
    <w:unhideWhenUsed/>
    <w:rsid w:val="00B02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5D6"/>
    <w:rPr>
      <w:rFonts w:ascii="Times New Roman" w:hAnsi="Times New Roman"/>
      <w:sz w:val="24"/>
    </w:rPr>
  </w:style>
  <w:style w:type="paragraph" w:styleId="BalloonText">
    <w:name w:val="Balloon Text"/>
    <w:basedOn w:val="Normal"/>
    <w:link w:val="BalloonTextChar"/>
    <w:uiPriority w:val="99"/>
    <w:semiHidden/>
    <w:unhideWhenUsed/>
    <w:rsid w:val="00B025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5D6"/>
    <w:rPr>
      <w:rFonts w:ascii="Tahoma" w:hAnsi="Tahoma" w:cs="Tahoma"/>
      <w:sz w:val="16"/>
      <w:szCs w:val="16"/>
    </w:rPr>
  </w:style>
  <w:style w:type="table" w:styleId="TableGrid">
    <w:name w:val="Table Grid"/>
    <w:basedOn w:val="TableNormal"/>
    <w:uiPriority w:val="39"/>
    <w:rsid w:val="006C209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C67A5"/>
  </w:style>
  <w:style w:type="character" w:styleId="Hyperlink">
    <w:name w:val="Hyperlink"/>
    <w:basedOn w:val="DefaultParagraphFont"/>
    <w:uiPriority w:val="99"/>
    <w:unhideWhenUsed/>
    <w:rsid w:val="002C67A5"/>
    <w:rPr>
      <w:color w:val="0000FF"/>
      <w:u w:val="single"/>
    </w:rPr>
  </w:style>
  <w:style w:type="paragraph" w:styleId="TOCHeading">
    <w:name w:val="TOC Heading"/>
    <w:basedOn w:val="Heading1"/>
    <w:next w:val="Normal"/>
    <w:uiPriority w:val="39"/>
    <w:unhideWhenUsed/>
    <w:qFormat/>
    <w:rsid w:val="0020057F"/>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20057F"/>
    <w:pPr>
      <w:spacing w:after="100"/>
    </w:pPr>
  </w:style>
  <w:style w:type="paragraph" w:styleId="TOC2">
    <w:name w:val="toc 2"/>
    <w:basedOn w:val="Normal"/>
    <w:next w:val="Normal"/>
    <w:autoRedefine/>
    <w:uiPriority w:val="39"/>
    <w:unhideWhenUsed/>
    <w:rsid w:val="0020057F"/>
    <w:pPr>
      <w:spacing w:after="100"/>
      <w:ind w:left="240"/>
    </w:pPr>
  </w:style>
  <w:style w:type="character" w:styleId="UnresolvedMention">
    <w:name w:val="Unresolved Mention"/>
    <w:basedOn w:val="DefaultParagraphFont"/>
    <w:uiPriority w:val="99"/>
    <w:semiHidden/>
    <w:unhideWhenUsed/>
    <w:rsid w:val="00D77107"/>
    <w:rPr>
      <w:color w:val="605E5C"/>
      <w:shd w:val="clear" w:color="auto" w:fill="E1DFDD"/>
    </w:rPr>
  </w:style>
  <w:style w:type="paragraph" w:styleId="NormalWeb">
    <w:name w:val="Normal (Web)"/>
    <w:basedOn w:val="Normal"/>
    <w:uiPriority w:val="99"/>
    <w:semiHidden/>
    <w:unhideWhenUsed/>
    <w:rsid w:val="00164220"/>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ursinganswers.net/reflective-guides/driscoll-model-of-reflection.php" TargetMode="External"/><Relationship Id="rId18" Type="http://schemas.openxmlformats.org/officeDocument/2006/relationships/hyperlink" Target="https://www.wordy.com/writers-workshop/skills-required-academic-writing/" TargetMode="External"/><Relationship Id="rId26" Type="http://schemas.openxmlformats.org/officeDocument/2006/relationships/package" Target="embeddings/Microsoft_PowerPoint_Slide3.sldx"/><Relationship Id="rId39" Type="http://schemas.openxmlformats.org/officeDocument/2006/relationships/image" Target="media/image11.emf"/><Relationship Id="rId21" Type="http://schemas.openxmlformats.org/officeDocument/2006/relationships/image" Target="media/image2.emf"/><Relationship Id="rId34" Type="http://schemas.openxmlformats.org/officeDocument/2006/relationships/package" Target="embeddings/Microsoft_PowerPoint_Slide7.sldx"/><Relationship Id="rId42" Type="http://schemas.openxmlformats.org/officeDocument/2006/relationships/footer" Target="footer1.xml"/><Relationship Id="rId7" Type="http://schemas.openxmlformats.org/officeDocument/2006/relationships/hyperlink" Target="https://www.cleverism.com/skills-and-tools/public-speaking/" TargetMode="External"/><Relationship Id="rId2" Type="http://schemas.openxmlformats.org/officeDocument/2006/relationships/styles" Target="styles.xml"/><Relationship Id="rId16" Type="http://schemas.openxmlformats.org/officeDocument/2006/relationships/hyperlink" Target="https://www.skillsyouneed.com/learn/academic-referencing.html" TargetMode="External"/><Relationship Id="rId20" Type="http://schemas.openxmlformats.org/officeDocument/2006/relationships/package" Target="embeddings/Microsoft_PowerPoint_Slide.sldx"/><Relationship Id="rId29" Type="http://schemas.openxmlformats.org/officeDocument/2006/relationships/image" Target="media/image6.emf"/><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bguides.ust.hk/referencing/about" TargetMode="External"/><Relationship Id="rId24" Type="http://schemas.openxmlformats.org/officeDocument/2006/relationships/package" Target="embeddings/Microsoft_PowerPoint_Slide2.sldx"/><Relationship Id="rId32" Type="http://schemas.openxmlformats.org/officeDocument/2006/relationships/package" Target="embeddings/Microsoft_PowerPoint_Slide6.sldx"/><Relationship Id="rId37" Type="http://schemas.openxmlformats.org/officeDocument/2006/relationships/image" Target="media/image10.emf"/><Relationship Id="rId40" Type="http://schemas.openxmlformats.org/officeDocument/2006/relationships/package" Target="embeddings/Microsoft_PowerPoint_Slide10.sldx"/><Relationship Id="rId5" Type="http://schemas.openxmlformats.org/officeDocument/2006/relationships/footnotes" Target="footnotes.xml"/><Relationship Id="rId15" Type="http://schemas.openxmlformats.org/officeDocument/2006/relationships/hyperlink" Target="https://planningtank.com/academic-writing/academic-writing-importance" TargetMode="External"/><Relationship Id="rId23" Type="http://schemas.openxmlformats.org/officeDocument/2006/relationships/image" Target="media/image3.emf"/><Relationship Id="rId28" Type="http://schemas.openxmlformats.org/officeDocument/2006/relationships/package" Target="embeddings/Microsoft_PowerPoint_Slide4.sldx"/><Relationship Id="rId36" Type="http://schemas.openxmlformats.org/officeDocument/2006/relationships/package" Target="embeddings/Microsoft_PowerPoint_Slide8.sldx"/><Relationship Id="rId10" Type="http://schemas.openxmlformats.org/officeDocument/2006/relationships/hyperlink" Target="https://harappa.education/harappa-diaries/importance-benefits-and-advantages-of-time-management/" TargetMode="External"/><Relationship Id="rId19" Type="http://schemas.openxmlformats.org/officeDocument/2006/relationships/image" Target="media/image1.emf"/><Relationship Id="rId31" Type="http://schemas.openxmlformats.org/officeDocument/2006/relationships/image" Target="media/image7.emf"/><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rporatefinanceinstitute.com/resources/careers/soft-skills/time-management-list-tips/" TargetMode="External"/><Relationship Id="rId14" Type="http://schemas.openxmlformats.org/officeDocument/2006/relationships/hyperlink" Target="https://lucemiconsulting.co.uk/benefits-of-time-management/" TargetMode="External"/><Relationship Id="rId22" Type="http://schemas.openxmlformats.org/officeDocument/2006/relationships/package" Target="embeddings/Microsoft_PowerPoint_Slide1.sldx"/><Relationship Id="rId27" Type="http://schemas.openxmlformats.org/officeDocument/2006/relationships/image" Target="media/image5.emf"/><Relationship Id="rId30" Type="http://schemas.openxmlformats.org/officeDocument/2006/relationships/package" Target="embeddings/Microsoft_PowerPoint_Slide5.sldx"/><Relationship Id="rId35" Type="http://schemas.openxmlformats.org/officeDocument/2006/relationships/image" Target="media/image9.emf"/><Relationship Id="rId43" Type="http://schemas.openxmlformats.org/officeDocument/2006/relationships/fontTable" Target="fontTable.xml"/><Relationship Id="rId8" Type="http://schemas.openxmlformats.org/officeDocument/2006/relationships/hyperlink" Target="https://my.cumbria.ac.uk/media/MyCumbria/Documents/ReflectiveCycleGibbs.pdf" TargetMode="External"/><Relationship Id="rId3" Type="http://schemas.openxmlformats.org/officeDocument/2006/relationships/settings" Target="settings.xml"/><Relationship Id="rId12" Type="http://schemas.openxmlformats.org/officeDocument/2006/relationships/hyperlink" Target="https://www.mindtools.com/pages/article/newHTE_00.htm" TargetMode="External"/><Relationship Id="rId17" Type="http://schemas.openxmlformats.org/officeDocument/2006/relationships/hyperlink" Target="https://susanfitzell.com/teaching-summarizing-skills-2/" TargetMode="External"/><Relationship Id="rId25" Type="http://schemas.openxmlformats.org/officeDocument/2006/relationships/image" Target="media/image4.emf"/><Relationship Id="rId33" Type="http://schemas.openxmlformats.org/officeDocument/2006/relationships/image" Target="media/image8.emf"/><Relationship Id="rId38" Type="http://schemas.openxmlformats.org/officeDocument/2006/relationships/package" Target="embeddings/Microsoft_PowerPoint_Slide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nur19</b:Tag>
    <b:SourceType>InternetSite</b:SourceType>
    <b:Guid>{417EAEA8-2EC9-490B-B5E9-4EE105AAD1D5}</b:Guid>
    <b:LCID>0</b:LCID>
    <b:Author>
      <b:Author>
        <b:Corporate>nursinganswers</b:Corporate>
      </b:Author>
    </b:Author>
    <b:Title>Driscoll's Model of Reflection</b:Title>
    <b:Year>2019</b:Year>
    <b:URL>https://nursinganswers.net/reflective-guides/driscoll-model-of-reflection.php</b:URL>
    <b:RefOrder>12</b:RefOrder>
  </b:Source>
  <b:Source>
    <b:Tag>min203</b:Tag>
    <b:SourceType>InternetSite</b:SourceType>
    <b:Guid>{3A332FCA-430C-4730-A179-1A15B7F36D4A}</b:Guid>
    <b:LCID>0</b:LCID>
    <b:Author>
      <b:Author>
        <b:Corporate>mindtools</b:Corporate>
      </b:Author>
    </b:Author>
    <b:Title>What Is Time Management?</b:Title>
    <b:Year>2020</b:Year>
    <b:URL>https://www.mindtools.com/pages/article/newHTE_00.htm</b:URL>
    <b:RefOrder>3</b:RefOrder>
  </b:Source>
  <b:Source>
    <b:Tag>cor201</b:Tag>
    <b:SourceType>InternetSite</b:SourceType>
    <b:Guid>{65F01B6E-C2B2-4E53-ABA1-619EC175E147}</b:Guid>
    <b:LCID>0</b:LCID>
    <b:Author>
      <b:Author>
        <b:Corporate>corporatefinanceinstitute</b:Corporate>
      </b:Author>
    </b:Author>
    <b:Title>Time Management</b:Title>
    <b:Year>2020</b:Year>
    <b:URL>https://corporatefinanceinstitute.com/resources/careers/soft-skills/time-management-list-tips/</b:URL>
    <b:RefOrder>4</b:RefOrder>
  </b:Source>
  <b:Source>
    <b:Tag>wor201</b:Tag>
    <b:SourceType>InternetSite</b:SourceType>
    <b:Guid>{2A832366-A024-44AC-A408-67C04D71D065}</b:Guid>
    <b:LCID>0</b:LCID>
    <b:Author>
      <b:Author>
        <b:Corporate>wordy</b:Corporate>
      </b:Author>
    </b:Author>
    <b:Title>What skills are required for academic writing?</b:Title>
    <b:Year>2020</b:Year>
    <b:URL>https://www.wordy.com/writers-workshop/skills-required-academic-writing/</b:URL>
    <b:RefOrder>5</b:RefOrder>
  </b:Source>
  <b:Source>
    <b:Tag>cle201</b:Tag>
    <b:SourceType>InternetSite</b:SourceType>
    <b:Guid>{7176C12B-B842-4E4E-9D49-FE9ED4272A11}</b:Guid>
    <b:LCID>0</b:LCID>
    <b:Author>
      <b:Author>
        <b:Corporate>cleverism</b:Corporate>
      </b:Author>
    </b:Author>
    <b:Title>Public Speaking</b:Title>
    <b:Year>2020</b:Year>
    <b:URL>https://www.cleverism.com/skills-and-tools/public-speaking/</b:URL>
    <b:RefOrder>13</b:RefOrder>
  </b:Source>
  <b:Source>
    <b:Tag>Ali21</b:Tag>
    <b:SourceType>InternetSite</b:SourceType>
    <b:Guid>{D6F7380C-BE53-428C-AA69-9F0EAEF2716A}</b:Guid>
    <b:LCID>0</b:LCID>
    <b:Author>
      <b:Author>
        <b:NameList>
          <b:Person>
            <b:Last>Doyle</b:Last>
            <b:First>Alison</b:First>
          </b:Person>
        </b:NameList>
      </b:Author>
    </b:Author>
    <b:Title>Important Public Speaking Skills for Workplace Success</b:Title>
    <b:Year>2021</b:Year>
    <b:URL>https://www.thebalancecareers.com/public-speaking-skills-with-examples-2059697</b:URL>
    <b:RefOrder>14</b:RefOrder>
  </b:Source>
  <b:Source>
    <b:Tag>pla19</b:Tag>
    <b:SourceType>InternetSite</b:SourceType>
    <b:Guid>{CEF21C16-1855-409E-988B-D3AC6F98E55F}</b:Guid>
    <b:LCID>0</b:LCID>
    <b:Author>
      <b:Author>
        <b:Corporate>planningtank</b:Corporate>
      </b:Author>
    </b:Author>
    <b:Title>What is the importance of Academic Writing?</b:Title>
    <b:Year>2019</b:Year>
    <b:URL>https://planningtank.com/academic-writing/academic-writing-importance</b:URL>
    <b:RefOrder>6</b:RefOrder>
  </b:Source>
  <b:Source>
    <b:Tag>ski20</b:Tag>
    <b:SourceType>InternetSite</b:SourceType>
    <b:Guid>{2E622058-6CB1-403F-B017-C122585CF7D7}</b:Guid>
    <b:LCID>0</b:LCID>
    <b:Author>
      <b:Author>
        <b:Corporate>skillsyouneed</b:Corporate>
      </b:Author>
    </b:Author>
    <b:Title>Academic Referencing</b:Title>
    <b:Year>2020</b:Year>
    <b:URL>https://www.skillsyouneed.com/learn/academic-referencing.html</b:URL>
    <b:RefOrder>8</b:RefOrder>
  </b:Source>
  <b:Source>
    <b:Tag>lib201</b:Tag>
    <b:SourceType>InternetSite</b:SourceType>
    <b:Guid>{064EAD86-286A-4518-A0C8-634F869774F1}</b:Guid>
    <b:LCID>0</b:LCID>
    <b:Author>
      <b:Author>
        <b:Corporate>libguides</b:Corporate>
      </b:Author>
    </b:Author>
    <b:Title>A Guide to Good Referencing Skills: Referencing</b:Title>
    <b:Year>2020</b:Year>
    <b:URL>https://libguides.ust.hk/referencing/about</b:URL>
    <b:RefOrder>7</b:RefOrder>
  </b:Source>
  <b:Source>
    <b:Tag>Mar20</b:Tag>
    <b:SourceType>InternetSite</b:SourceType>
    <b:Guid>{5DA22849-7D0D-4B9F-BED3-74EDD13B175A}</b:Guid>
    <b:Author>
      <b:Author>
        <b:NameList>
          <b:Person>
            <b:Last>Pettit</b:Last>
            <b:First>Mark</b:First>
          </b:Person>
        </b:NameList>
      </b:Author>
    </b:Author>
    <b:Title>The Top 10 Benefits of Time Management</b:Title>
    <b:Year>2020</b:Year>
    <b:URL>https://lucemiconsulting.co.uk/benefits-of-time-management/</b:URL>
    <b:RefOrder>10</b:RefOrder>
  </b:Source>
  <b:Source>
    <b:Tag>har201</b:Tag>
    <b:SourceType>InternetSite</b:SourceType>
    <b:Guid>{C9B9B5A0-164F-4446-A9CD-0E9DA3EE4481}</b:Guid>
    <b:Author>
      <b:Author>
        <b:Corporate>harappa</b:Corporate>
      </b:Author>
    </b:Author>
    <b:Title>The Benefits Of Time Management</b:Title>
    <b:Year>2020</b:Year>
    <b:URL>https://harappa.education/harappa-diaries/importance-benefits-and-advantages-of-time-management/</b:URL>
    <b:RefOrder>11</b:RefOrder>
  </b:Source>
  <b:Source>
    <b:Tag>cum20</b:Tag>
    <b:SourceType>InternetSite</b:SourceType>
    <b:Guid>{29A44095-120E-42D7-9BB3-C537FD5DFF5F}</b:Guid>
    <b:LCID>0</b:LCID>
    <b:Author>
      <b:Author>
        <b:Corporate>cumbria</b:Corporate>
      </b:Author>
    </b:Author>
    <b:Title>Gibbs’ reflective cycle </b:Title>
    <b:Year>2020</b:Year>
    <b:URL>https://my.cumbria.ac.uk/media/MyCumbria/Documents/ReflectiveCycleGibbs.pdf</b:URL>
    <b:RefOrder>1</b:RefOrder>
  </b:Source>
  <b:Source>
    <b:Tag>eln21</b:Tag>
    <b:SourceType>InternetSite</b:SourceType>
    <b:Guid>{29163D0D-E0A0-45E0-A2DF-1720FD0E4DD2}</b:Guid>
    <b:LCID>0</b:LCID>
    <b:Author>
      <b:Author>
        <b:Corporate>eln</b:Corporate>
      </b:Author>
    </b:Author>
    <b:Title>Gibbs – Reflective Cycle Model (1988)</b:Title>
    <b:Year>2021</b:Year>
    <b:URL>https://www.eln.co.uk/blog/gibbs-reflective-cycle-model-1988</b:URL>
    <b:RefOrder>2</b:RefOrder>
  </b:Source>
  <b:Source>
    <b:Tag>sus20</b:Tag>
    <b:SourceType>InternetSite</b:SourceType>
    <b:Guid>{261C5A7E-7F02-4C9F-B303-14FC9B3E3A40}</b:Guid>
    <b:LCID>0</b:LCID>
    <b:Author>
      <b:Author>
        <b:Corporate>susanfitzell</b:Corporate>
      </b:Author>
    </b:Author>
    <b:Title>Four Easy Teaching Strategies for Summarizing Skills</b:Title>
    <b:Year>2020</b:Year>
    <b:URL>https://susanfitzell.com/teaching-summarizing-skills-2/</b:URL>
    <b:RefOrder>9</b:RefOrder>
  </b:Source>
</b:Sources>
</file>

<file path=customXml/itemProps1.xml><?xml version="1.0" encoding="utf-8"?>
<ds:datastoreItem xmlns:ds="http://schemas.openxmlformats.org/officeDocument/2006/customXml" ds:itemID="{097CCCB0-0838-4E6D-B892-E324F3F36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23</Pages>
  <Words>3171</Words>
  <Characters>18076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shaonti dey</dc:creator>
  <cp:lastModifiedBy>Loredana-Andreea Zsofi</cp:lastModifiedBy>
  <cp:revision>7</cp:revision>
  <dcterms:created xsi:type="dcterms:W3CDTF">2021-12-04T05:31:00Z</dcterms:created>
  <dcterms:modified xsi:type="dcterms:W3CDTF">2022-01-02T13:43:00Z</dcterms:modified>
</cp:coreProperties>
</file>