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0D25D8" w14:textId="77777777" w:rsidR="0044711E" w:rsidRPr="009138C6" w:rsidRDefault="0044711E" w:rsidP="0044711E">
      <w:pPr>
        <w:jc w:val="center"/>
        <w:rPr>
          <w:rFonts w:ascii="Arial" w:hAnsi="Arial" w:cs="Arial"/>
          <w:b/>
          <w:noProof/>
          <w:lang w:val="cy-GB"/>
        </w:rPr>
      </w:pPr>
      <w:r w:rsidRPr="009138C6">
        <w:rPr>
          <w:rFonts w:ascii="Arial" w:hAnsi="Arial" w:cs="Arial"/>
          <w:b/>
          <w:noProof/>
          <w:lang w:val="cy-GB"/>
        </w:rPr>
        <w:t>Aseiniad ar Ella</w:t>
      </w:r>
    </w:p>
    <w:p w14:paraId="577187D0" w14:textId="77777777" w:rsidR="0044711E" w:rsidRPr="009138C6" w:rsidRDefault="0044711E" w:rsidP="0044711E">
      <w:pPr>
        <w:jc w:val="center"/>
        <w:rPr>
          <w:rFonts w:ascii="Arial" w:hAnsi="Arial" w:cs="Arial"/>
          <w:b/>
          <w:noProof/>
          <w:lang w:val="cy-GB"/>
        </w:rPr>
      </w:pPr>
      <w:r w:rsidRPr="009138C6">
        <w:rPr>
          <w:rFonts w:ascii="Arial" w:hAnsi="Arial" w:cs="Arial"/>
          <w:b/>
          <w:noProof/>
          <w:lang w:val="cy-GB"/>
        </w:rPr>
        <w:t>Rhif Adnabod y myfyriwr: 2011569</w:t>
      </w:r>
    </w:p>
    <w:p w14:paraId="3974272E" w14:textId="77777777" w:rsidR="0044711E" w:rsidRPr="009138C6" w:rsidRDefault="0044711E" w:rsidP="0044711E">
      <w:pPr>
        <w:jc w:val="center"/>
        <w:rPr>
          <w:rFonts w:ascii="Arial" w:hAnsi="Arial" w:cs="Arial"/>
          <w:b/>
          <w:noProof/>
          <w:lang w:val="cy-GB"/>
        </w:rPr>
      </w:pPr>
      <w:r w:rsidRPr="009138C6">
        <w:rPr>
          <w:rFonts w:ascii="Arial" w:hAnsi="Arial" w:cs="Arial"/>
          <w:b/>
          <w:noProof/>
          <w:lang w:val="cy-GB"/>
        </w:rPr>
        <w:t>Cod y modwl: ECAD4007C</w:t>
      </w:r>
    </w:p>
    <w:p w14:paraId="380FE9C7" w14:textId="60C86195" w:rsidR="0044711E" w:rsidRPr="009138C6" w:rsidRDefault="0044711E" w:rsidP="0044711E">
      <w:pPr>
        <w:jc w:val="center"/>
        <w:rPr>
          <w:rFonts w:ascii="Arial" w:hAnsi="Arial" w:cs="Arial"/>
          <w:b/>
          <w:noProof/>
          <w:lang w:val="cy-GB"/>
        </w:rPr>
      </w:pPr>
      <w:r w:rsidRPr="009138C6">
        <w:rPr>
          <w:rFonts w:ascii="Arial" w:hAnsi="Arial" w:cs="Arial"/>
          <w:b/>
          <w:noProof/>
          <w:lang w:val="cy-GB"/>
        </w:rPr>
        <w:t>Kirsty Gooch</w:t>
      </w:r>
    </w:p>
    <w:p w14:paraId="6A9F2124" w14:textId="55883781" w:rsidR="00CF2056" w:rsidRDefault="00CF2056"/>
    <w:p w14:paraId="65C64340" w14:textId="020EE3F7" w:rsidR="0044711E" w:rsidRDefault="0044711E"/>
    <w:p w14:paraId="104C3BEC" w14:textId="57A38143" w:rsidR="0044711E" w:rsidRDefault="0044711E"/>
    <w:p w14:paraId="36A2BE7B" w14:textId="1C72580A" w:rsidR="0044711E" w:rsidRDefault="0044711E"/>
    <w:p w14:paraId="69A84BED" w14:textId="7875AA32" w:rsidR="0044711E" w:rsidRDefault="0044711E"/>
    <w:p w14:paraId="550F3DF8" w14:textId="44C92C09" w:rsidR="0044711E" w:rsidRDefault="0044711E"/>
    <w:p w14:paraId="74AB200C" w14:textId="63F950D6" w:rsidR="0044711E" w:rsidRDefault="0044711E"/>
    <w:p w14:paraId="6E9F11E8" w14:textId="677EEE42" w:rsidR="0044711E" w:rsidRDefault="0044711E"/>
    <w:p w14:paraId="0B875949" w14:textId="6278E9EF" w:rsidR="0044711E" w:rsidRDefault="0044711E"/>
    <w:p w14:paraId="53B35A4D" w14:textId="229C2C11" w:rsidR="0044711E" w:rsidRDefault="0044711E"/>
    <w:p w14:paraId="5C5357D3" w14:textId="045D16B8" w:rsidR="0044711E" w:rsidRDefault="0044711E"/>
    <w:p w14:paraId="023D34E3" w14:textId="0122AA1B" w:rsidR="0044711E" w:rsidRDefault="0044711E"/>
    <w:p w14:paraId="29E485C9" w14:textId="3EED2E6E" w:rsidR="0044711E" w:rsidRDefault="0044711E"/>
    <w:p w14:paraId="2C1B046C" w14:textId="238565EC" w:rsidR="0044711E" w:rsidRDefault="0044711E"/>
    <w:p w14:paraId="4FA3DB89" w14:textId="5C29F793" w:rsidR="0044711E" w:rsidRDefault="0044711E"/>
    <w:p w14:paraId="510BB651" w14:textId="495E1B31" w:rsidR="0044711E" w:rsidRDefault="0044711E"/>
    <w:p w14:paraId="3A45F181" w14:textId="284EBF60" w:rsidR="0044711E" w:rsidRDefault="0044711E"/>
    <w:p w14:paraId="701093B9" w14:textId="470015D8" w:rsidR="0044711E" w:rsidRDefault="0044711E"/>
    <w:p w14:paraId="6952E033" w14:textId="2B6FF17A" w:rsidR="0044711E" w:rsidRDefault="0044711E"/>
    <w:p w14:paraId="008F8CD9" w14:textId="1E1B04CD" w:rsidR="0044711E" w:rsidRDefault="0044711E"/>
    <w:p w14:paraId="0D93E725" w14:textId="7E173E08" w:rsidR="0044711E" w:rsidRDefault="0044711E"/>
    <w:p w14:paraId="5CB3BB51" w14:textId="76260523" w:rsidR="0044711E" w:rsidRDefault="0044711E"/>
    <w:p w14:paraId="2BA01371" w14:textId="3716961E" w:rsidR="0044711E" w:rsidRDefault="0044711E"/>
    <w:p w14:paraId="7889BBFC" w14:textId="56FDB080" w:rsidR="0044711E" w:rsidRDefault="0044711E"/>
    <w:p w14:paraId="5D690560" w14:textId="21001CC7" w:rsidR="0044711E" w:rsidRDefault="0044711E"/>
    <w:p w14:paraId="1C5CBD29" w14:textId="2CD19095" w:rsidR="0044711E" w:rsidRDefault="0044711E"/>
    <w:p w14:paraId="7EA470ED" w14:textId="058D3B46" w:rsidR="0044711E" w:rsidRDefault="0044711E"/>
    <w:p w14:paraId="1627939F" w14:textId="0756EE2B" w:rsidR="0044711E" w:rsidRDefault="0044711E"/>
    <w:p w14:paraId="2CFB8BF6" w14:textId="493539E1" w:rsidR="0044711E" w:rsidRDefault="0044711E"/>
    <w:p w14:paraId="19FA3A97" w14:textId="2FA68222" w:rsidR="0044711E" w:rsidRDefault="0044711E"/>
    <w:p w14:paraId="21DB0C93" w14:textId="6B7E1C0C" w:rsidR="0044711E" w:rsidRDefault="0044711E"/>
    <w:p w14:paraId="6006DE7C" w14:textId="02922B12" w:rsidR="0044711E" w:rsidRDefault="0044711E"/>
    <w:p w14:paraId="3C8AF3DB" w14:textId="39B9F9BE" w:rsidR="0044711E" w:rsidRDefault="0044711E"/>
    <w:p w14:paraId="2EAECF0F" w14:textId="034A2E8C" w:rsidR="0044711E" w:rsidRDefault="0044711E"/>
    <w:p w14:paraId="4FE857E5" w14:textId="1F80DE63" w:rsidR="0044711E" w:rsidRDefault="0044711E"/>
    <w:p w14:paraId="2DE03F8D" w14:textId="0EF2D7EC" w:rsidR="0044711E" w:rsidRDefault="0044711E"/>
    <w:p w14:paraId="15522818" w14:textId="0BD8CC68" w:rsidR="0044711E" w:rsidRDefault="0044711E"/>
    <w:p w14:paraId="1726614A" w14:textId="366F0D81" w:rsidR="0044711E" w:rsidRDefault="0044711E"/>
    <w:p w14:paraId="5D65DB7D" w14:textId="27A22B25" w:rsidR="0044711E" w:rsidRDefault="0044711E"/>
    <w:p w14:paraId="135DF107" w14:textId="15F45111" w:rsidR="0044711E" w:rsidRDefault="0044711E"/>
    <w:p w14:paraId="58D6C381" w14:textId="42170CE5" w:rsidR="0044711E" w:rsidRDefault="0044711E"/>
    <w:p w14:paraId="09568FA7" w14:textId="58D1A0B4" w:rsidR="0044711E" w:rsidRDefault="0044711E"/>
    <w:p w14:paraId="2F8D83BD" w14:textId="6303C585" w:rsidR="0044711E" w:rsidRDefault="0044711E"/>
    <w:p w14:paraId="4F3300FA" w14:textId="77777777" w:rsidR="0044711E" w:rsidRPr="00A3134C" w:rsidRDefault="0044711E" w:rsidP="0044711E">
      <w:pPr>
        <w:rPr>
          <w:rFonts w:ascii="Arial" w:hAnsi="Arial" w:cs="Arial"/>
          <w:b/>
          <w:noProof/>
          <w:lang w:val="cy-GB"/>
        </w:rPr>
      </w:pPr>
      <w:r w:rsidRPr="00A3134C">
        <w:rPr>
          <w:rFonts w:ascii="Arial" w:hAnsi="Arial" w:cs="Arial"/>
          <w:b/>
          <w:noProof/>
          <w:lang w:val="cy"/>
        </w:rPr>
        <w:lastRenderedPageBreak/>
        <w:t>Cyflwyniad</w:t>
      </w:r>
    </w:p>
    <w:p w14:paraId="72B963EA" w14:textId="77777777" w:rsidR="0044711E" w:rsidRPr="00A3134C" w:rsidRDefault="0044711E" w:rsidP="0044711E">
      <w:pPr>
        <w:rPr>
          <w:rFonts w:ascii="Arial" w:hAnsi="Arial" w:cs="Arial"/>
          <w:noProof/>
          <w:lang w:val="cy-GB"/>
        </w:rPr>
      </w:pPr>
    </w:p>
    <w:p w14:paraId="4D3AF3D4" w14:textId="77777777" w:rsidR="0044711E" w:rsidRPr="00A3134C" w:rsidRDefault="0044711E" w:rsidP="0044711E">
      <w:pPr>
        <w:rPr>
          <w:rFonts w:ascii="Arial" w:hAnsi="Arial" w:cs="Arial"/>
          <w:noProof/>
          <w:lang w:val="cy-GB"/>
        </w:rPr>
      </w:pPr>
      <w:r w:rsidRPr="00A3134C">
        <w:rPr>
          <w:rFonts w:ascii="Arial" w:hAnsi="Arial" w:cs="Arial"/>
          <w:noProof/>
          <w:lang w:val="cy"/>
        </w:rPr>
        <w:t xml:space="preserve">Nod yr aseiniad hwn yw cydnabod sut y gellir bodloni datblygiad cyfannol Ella mewn lleoliad addysgol. I wneud hyn byddaf yn edrych ar gyfrifoldeb yr athro a'r canllawiau y mae'n rhaid eu dilyn. Byddaf yn canolbwyntio ar dri maes datblygu cyfannol; Gwybyddol, Corfforol a Chymdeithasol yn rhoi trosolwg o bob maes a chanllawiau ar sut i wella Ella ym mhob un o'r meysydd hyn. </w:t>
      </w:r>
    </w:p>
    <w:p w14:paraId="22BD73AF" w14:textId="17FB389F" w:rsidR="0044711E" w:rsidRDefault="0044711E"/>
    <w:p w14:paraId="7BAACE69" w14:textId="77777777" w:rsidR="0044711E" w:rsidRPr="00A3134C" w:rsidRDefault="0044711E" w:rsidP="0044711E">
      <w:pPr>
        <w:rPr>
          <w:rFonts w:ascii="Arial" w:hAnsi="Arial" w:cs="Arial"/>
          <w:b/>
          <w:noProof/>
          <w:lang w:val="cy-GB"/>
        </w:rPr>
      </w:pPr>
      <w:r w:rsidRPr="00A3134C">
        <w:rPr>
          <w:rFonts w:ascii="Arial" w:hAnsi="Arial" w:cs="Arial"/>
          <w:b/>
          <w:noProof/>
          <w:lang w:val="cy"/>
        </w:rPr>
        <w:t>Cyfrifoldebau</w:t>
      </w:r>
    </w:p>
    <w:p w14:paraId="62BD88E7" w14:textId="77777777" w:rsidR="0044711E" w:rsidRPr="00A3134C" w:rsidRDefault="0044711E" w:rsidP="0044711E">
      <w:pPr>
        <w:rPr>
          <w:rFonts w:ascii="Arial" w:hAnsi="Arial" w:cs="Arial"/>
          <w:noProof/>
          <w:lang w:val="cy-GB"/>
        </w:rPr>
      </w:pPr>
    </w:p>
    <w:p w14:paraId="1C3A0260" w14:textId="77777777" w:rsidR="0044711E" w:rsidRPr="00A3134C" w:rsidRDefault="0044711E" w:rsidP="0044711E">
      <w:pPr>
        <w:rPr>
          <w:rFonts w:ascii="Arial" w:hAnsi="Arial" w:cs="Arial"/>
          <w:noProof/>
          <w:lang w:val="cy-GB"/>
        </w:rPr>
      </w:pPr>
      <w:r w:rsidRPr="00A3134C">
        <w:rPr>
          <w:rFonts w:ascii="Arial" w:hAnsi="Arial" w:cs="Arial"/>
          <w:noProof/>
          <w:lang w:val="cy"/>
        </w:rPr>
        <w:t xml:space="preserve">Rhaid i athrawon ddilyn </w:t>
      </w:r>
      <w:r w:rsidRPr="00A3134C">
        <w:rPr>
          <w:rFonts w:ascii="Arial" w:hAnsi="Arial" w:cs="Arial"/>
          <w:lang w:val="cy"/>
        </w:rPr>
        <w:t xml:space="preserve">y Safonau Gofynnol Cenedlaethol ar gyfer Gofal Plant a Reoleiddir yng Nghymru sy'n cwmpasu Hierarchaeth anghenion Maslow sy'n sicrhau bod anghenion sylfaenol plentyn yn cael eu diwallu er mwyn iddynt dyfu a chyrraedd brig y 'pyramid'. (PACEY, 2016) </w:t>
      </w:r>
      <w:r w:rsidRPr="00A3134C">
        <w:rPr>
          <w:rFonts w:ascii="Arial" w:hAnsi="Arial" w:cs="Arial"/>
          <w:noProof/>
          <w:lang w:val="cy"/>
        </w:rPr>
        <w:t>Mae proffil disgyblion y Cyfnod Sylfaen yn rhan o Fframwaith Datblygu ac Asesu'r Blynyddoedd Cynnar (EYDAF). Mae'n cefnogi asesu dysgu a datblygiad plant yn ystod y Cyfnod Sylfaen. Mae'n arf amhrisiadwy sy'n darparu asesiad sylfaenol drwy arsylwadau. Mae hyn yn rhoi arweiniad i'r athro i deilwra cymorth y disgyblion i'w hanghenion unigol. (Llywodraeth Cymru, 2017)</w:t>
      </w:r>
    </w:p>
    <w:p w14:paraId="1BB7F7D1" w14:textId="7879EB66" w:rsidR="0044711E" w:rsidRDefault="0044711E"/>
    <w:p w14:paraId="5C1703CB" w14:textId="77777777" w:rsidR="0044711E" w:rsidRPr="00A3134C" w:rsidRDefault="0044711E" w:rsidP="0044711E">
      <w:pPr>
        <w:rPr>
          <w:rFonts w:ascii="Arial" w:hAnsi="Arial" w:cs="Arial"/>
          <w:b/>
          <w:noProof/>
          <w:lang w:val="cy-GB"/>
        </w:rPr>
      </w:pPr>
      <w:r w:rsidRPr="00A3134C">
        <w:rPr>
          <w:rFonts w:ascii="Arial" w:hAnsi="Arial" w:cs="Arial"/>
          <w:b/>
          <w:noProof/>
          <w:lang w:val="cy"/>
        </w:rPr>
        <w:t>Trosolwg o Ella</w:t>
      </w:r>
    </w:p>
    <w:p w14:paraId="79F9602E" w14:textId="77777777" w:rsidR="0044711E" w:rsidRPr="00A3134C" w:rsidRDefault="0044711E" w:rsidP="0044711E">
      <w:pPr>
        <w:rPr>
          <w:rFonts w:ascii="Arial" w:hAnsi="Arial" w:cs="Arial"/>
          <w:noProof/>
          <w:lang w:val="cy-GB"/>
        </w:rPr>
      </w:pPr>
    </w:p>
    <w:p w14:paraId="6EEBB1F4" w14:textId="503A3B28" w:rsidR="0044711E" w:rsidRPr="00A3134C" w:rsidRDefault="0044711E" w:rsidP="0044711E">
      <w:pPr>
        <w:rPr>
          <w:rFonts w:ascii="Arial" w:hAnsi="Arial" w:cs="Arial"/>
          <w:noProof/>
          <w:lang w:val="cy-GB"/>
        </w:rPr>
      </w:pPr>
      <w:r w:rsidRPr="00A3134C">
        <w:rPr>
          <w:rFonts w:ascii="Arial" w:hAnsi="Arial" w:cs="Arial"/>
          <w:noProof/>
          <w:lang w:val="cy"/>
        </w:rPr>
        <w:t>Er ei bod yn y dosbarth Derbyn am 6 mis mae Athro Dosbarth Ella yn pryderu nad yw wedi gwneud llawer o gynnydd. Mae'n ei chael hi'n anodd rhyngweithio â'i hathrawes a'i chyfoedion, mae'n ei chael hi'n anodd dilyn trefn ac mae'n ymddangos yn ddryslyd pan roddir cyfarwyddiadau syml iddi. Er gwaethaf hyn mae Ella yn</w:t>
      </w:r>
      <w:r w:rsidR="00DF4106">
        <w:rPr>
          <w:rFonts w:ascii="Arial" w:hAnsi="Arial" w:cs="Arial"/>
          <w:noProof/>
          <w:lang w:val="cy"/>
        </w:rPr>
        <w:t xml:space="preserve"> merch poblogaidd a hapus.</w:t>
      </w:r>
      <w:bookmarkStart w:id="0" w:name="_GoBack"/>
      <w:bookmarkEnd w:id="0"/>
    </w:p>
    <w:p w14:paraId="78488FAD" w14:textId="6316D78C" w:rsidR="0044711E" w:rsidRDefault="0044711E"/>
    <w:p w14:paraId="26E1AD22" w14:textId="77777777" w:rsidR="0044711E" w:rsidRPr="00A3134C" w:rsidRDefault="0044711E" w:rsidP="0044711E">
      <w:pPr>
        <w:rPr>
          <w:rFonts w:ascii="Arial" w:hAnsi="Arial" w:cs="Arial"/>
          <w:b/>
          <w:noProof/>
          <w:lang w:val="cy-GB"/>
        </w:rPr>
      </w:pPr>
      <w:r w:rsidRPr="00A3134C">
        <w:rPr>
          <w:rFonts w:ascii="Arial" w:hAnsi="Arial" w:cs="Arial"/>
          <w:b/>
          <w:noProof/>
          <w:lang w:val="cy"/>
        </w:rPr>
        <w:t>Datblygiad Gwybyddol</w:t>
      </w:r>
    </w:p>
    <w:p w14:paraId="3ABBC87E" w14:textId="77777777" w:rsidR="0044711E" w:rsidRPr="00A3134C" w:rsidRDefault="0044711E" w:rsidP="0044711E">
      <w:pPr>
        <w:rPr>
          <w:rFonts w:ascii="Arial" w:hAnsi="Arial" w:cs="Arial"/>
          <w:noProof/>
          <w:lang w:val="cy-GB"/>
        </w:rPr>
      </w:pPr>
    </w:p>
    <w:p w14:paraId="7E580413" w14:textId="4A679F6B" w:rsidR="0044711E" w:rsidRDefault="0044711E" w:rsidP="0044711E">
      <w:pPr>
        <w:rPr>
          <w:rFonts w:ascii="Arial" w:eastAsia="Times New Roman" w:hAnsi="Arial" w:cs="Arial"/>
          <w:color w:val="000000"/>
        </w:rPr>
      </w:pPr>
      <w:r w:rsidRPr="00A3134C">
        <w:rPr>
          <w:rFonts w:ascii="Arial" w:eastAsia="Times New Roman" w:hAnsi="Arial" w:cs="Arial"/>
          <w:color w:val="000000"/>
        </w:rPr>
        <w:t>“</w:t>
      </w:r>
      <w:r w:rsidRPr="00A3134C">
        <w:rPr>
          <w:rFonts w:ascii="Arial" w:eastAsia="Times New Roman" w:hAnsi="Arial" w:cs="Arial"/>
          <w:i/>
          <w:color w:val="000000"/>
        </w:rPr>
        <w:t xml:space="preserve">Cognitive activities include all the psychological processes and activities involved in thinking and knowing. These include how information is acquired, processed and organised. </w:t>
      </w:r>
      <w:r w:rsidRPr="00F60194">
        <w:rPr>
          <w:rFonts w:ascii="Arial" w:eastAsia="Times New Roman" w:hAnsi="Arial" w:cs="Arial"/>
          <w:i/>
          <w:color w:val="000000"/>
        </w:rPr>
        <w:t>Cognitive development</w:t>
      </w:r>
      <w:r w:rsidRPr="00A3134C">
        <w:rPr>
          <w:rFonts w:ascii="Arial" w:eastAsia="Times New Roman" w:hAnsi="Arial" w:cs="Arial"/>
          <w:i/>
          <w:color w:val="000000"/>
        </w:rPr>
        <w:t xml:space="preserve"> </w:t>
      </w:r>
      <w:r w:rsidRPr="00F60194">
        <w:rPr>
          <w:rFonts w:ascii="Arial" w:eastAsia="Times New Roman" w:hAnsi="Arial" w:cs="Arial"/>
          <w:i/>
          <w:color w:val="000000"/>
        </w:rPr>
        <w:t>is the study of how these processes</w:t>
      </w:r>
      <w:r w:rsidRPr="00A3134C">
        <w:rPr>
          <w:rFonts w:ascii="Arial" w:eastAsia="Times New Roman" w:hAnsi="Arial" w:cs="Arial"/>
          <w:i/>
          <w:color w:val="000000"/>
        </w:rPr>
        <w:t xml:space="preserve"> </w:t>
      </w:r>
      <w:r w:rsidRPr="00F60194">
        <w:rPr>
          <w:rFonts w:ascii="Arial" w:eastAsia="Times New Roman" w:hAnsi="Arial" w:cs="Arial"/>
          <w:i/>
          <w:color w:val="000000"/>
        </w:rPr>
        <w:t>develop in children and young people, and how they become more</w:t>
      </w:r>
      <w:r w:rsidRPr="00A3134C">
        <w:rPr>
          <w:rFonts w:ascii="Arial" w:eastAsia="Times New Roman" w:hAnsi="Arial" w:cs="Arial"/>
          <w:i/>
          <w:color w:val="000000"/>
        </w:rPr>
        <w:t xml:space="preserve"> </w:t>
      </w:r>
      <w:r w:rsidRPr="00F60194">
        <w:rPr>
          <w:rFonts w:ascii="Arial" w:eastAsia="Times New Roman" w:hAnsi="Arial" w:cs="Arial"/>
          <w:i/>
          <w:color w:val="000000"/>
        </w:rPr>
        <w:t>efficient and effective in their understanding of the world and in their</w:t>
      </w:r>
      <w:r w:rsidRPr="00A3134C">
        <w:rPr>
          <w:rFonts w:ascii="Arial" w:eastAsia="Times New Roman" w:hAnsi="Arial" w:cs="Arial"/>
          <w:i/>
          <w:color w:val="000000"/>
        </w:rPr>
        <w:t xml:space="preserve"> </w:t>
      </w:r>
      <w:r w:rsidRPr="00F60194">
        <w:rPr>
          <w:rFonts w:ascii="Arial" w:eastAsia="Times New Roman" w:hAnsi="Arial" w:cs="Arial"/>
          <w:i/>
          <w:color w:val="000000"/>
        </w:rPr>
        <w:t>mental processes</w:t>
      </w:r>
      <w:r w:rsidRPr="00F60194">
        <w:rPr>
          <w:rFonts w:ascii="Arial" w:eastAsia="Times New Roman" w:hAnsi="Arial" w:cs="Arial"/>
          <w:color w:val="000000"/>
        </w:rPr>
        <w:t>.</w:t>
      </w:r>
      <w:r w:rsidRPr="00A3134C">
        <w:rPr>
          <w:rFonts w:ascii="Arial" w:eastAsia="Times New Roman" w:hAnsi="Arial" w:cs="Arial"/>
          <w:color w:val="000000"/>
        </w:rPr>
        <w:t>” (Oakley, 2004a, p.2)</w:t>
      </w:r>
    </w:p>
    <w:p w14:paraId="045BA4BE" w14:textId="4ACBB5EF" w:rsidR="0044711E" w:rsidRDefault="0044711E" w:rsidP="0044711E"/>
    <w:p w14:paraId="5FA4DECA" w14:textId="77777777" w:rsidR="0044711E" w:rsidRPr="00A3134C" w:rsidRDefault="0044711E" w:rsidP="0044711E">
      <w:pPr>
        <w:rPr>
          <w:rFonts w:ascii="Arial" w:hAnsi="Arial" w:cs="Arial"/>
          <w:noProof/>
          <w:lang w:val="cy-GB"/>
        </w:rPr>
      </w:pPr>
      <w:r w:rsidRPr="00A3134C">
        <w:rPr>
          <w:rFonts w:ascii="Arial" w:hAnsi="Arial" w:cs="Arial"/>
          <w:noProof/>
          <w:lang w:val="cy"/>
        </w:rPr>
        <w:t xml:space="preserve">Yn ôl theori Piaget o Gamau Datblygu Gwybyddol mae oedran Ella yn ei rhoi yn y cyfnod Cyn-weithredol. Mae'r cam hwn wedi'i rannu'n ddau, Y Cyfnod Praeseptig (2-4 blynedd) a'r Cyfnod Greddfol (4-6 blynedd). Roedd agweddau ar ddatblygiad Ella yn ei rhoi yn y cam praeseptig, fel defnyddio ei dychymyg, ei chwarae 'esgus' yn dod yn fwy dyfeisgar, cael dealltwriaeth o'r cysyniad o amser a defnyddio ei hymwybyddiaeth ofodol i gwblhau posau. (Oakley, 2004b, t. 18-19) Ym marn Piaget, mae meddwl y plentyn drwy gydol y cyfnod cyn-weithredol yn egocentric. </w:t>
      </w:r>
    </w:p>
    <w:p w14:paraId="040F7269" w14:textId="5489582B" w:rsidR="0044711E" w:rsidRDefault="0044711E" w:rsidP="0044711E"/>
    <w:p w14:paraId="3E32FEF8" w14:textId="77777777" w:rsidR="0044711E" w:rsidRPr="00A3134C" w:rsidRDefault="0044711E" w:rsidP="0044711E">
      <w:pPr>
        <w:rPr>
          <w:rFonts w:ascii="Arial" w:eastAsia="Times New Roman" w:hAnsi="Arial" w:cs="Arial"/>
          <w:color w:val="000000"/>
        </w:rPr>
      </w:pPr>
      <w:r w:rsidRPr="00A3134C">
        <w:rPr>
          <w:rFonts w:ascii="Arial" w:hAnsi="Arial" w:cs="Arial"/>
          <w:noProof/>
          <w:lang w:val="cy-GB"/>
        </w:rPr>
        <w:t>“</w:t>
      </w:r>
      <w:r w:rsidRPr="00A3134C">
        <w:rPr>
          <w:rFonts w:ascii="Arial" w:eastAsia="Times New Roman" w:hAnsi="Arial" w:cs="Arial"/>
          <w:i/>
          <w:color w:val="000000"/>
        </w:rPr>
        <w:t>Egocentrism: the tendency for children to see things only from their own perspective and to lack the ability to see things from the perspective of others</w:t>
      </w:r>
      <w:r w:rsidRPr="00A3134C">
        <w:rPr>
          <w:rFonts w:ascii="Arial" w:eastAsia="Times New Roman" w:hAnsi="Arial" w:cs="Arial"/>
          <w:color w:val="000000"/>
        </w:rPr>
        <w:t>.”(</w:t>
      </w:r>
      <w:proofErr w:type="spellStart"/>
      <w:r w:rsidRPr="00A3134C">
        <w:rPr>
          <w:rFonts w:ascii="Arial" w:eastAsia="Times New Roman" w:hAnsi="Arial" w:cs="Arial"/>
          <w:color w:val="000000"/>
        </w:rPr>
        <w:t>Halpenny</w:t>
      </w:r>
      <w:proofErr w:type="spellEnd"/>
      <w:r w:rsidRPr="00A3134C">
        <w:rPr>
          <w:rFonts w:ascii="Arial" w:eastAsia="Times New Roman" w:hAnsi="Arial" w:cs="Arial"/>
          <w:color w:val="000000"/>
        </w:rPr>
        <w:t xml:space="preserve"> &amp; </w:t>
      </w:r>
      <w:proofErr w:type="spellStart"/>
      <w:r w:rsidRPr="00A3134C">
        <w:rPr>
          <w:rFonts w:ascii="Arial" w:eastAsia="Times New Roman" w:hAnsi="Arial" w:cs="Arial"/>
          <w:color w:val="000000"/>
        </w:rPr>
        <w:t>Petterson</w:t>
      </w:r>
      <w:proofErr w:type="spellEnd"/>
      <w:r w:rsidRPr="00A3134C">
        <w:rPr>
          <w:rFonts w:ascii="Arial" w:eastAsia="Times New Roman" w:hAnsi="Arial" w:cs="Arial"/>
          <w:color w:val="000000"/>
        </w:rPr>
        <w:t>, 2013, p. 75)</w:t>
      </w:r>
    </w:p>
    <w:p w14:paraId="340851B3" w14:textId="63F0436E" w:rsidR="0044711E" w:rsidRDefault="0044711E" w:rsidP="0044711E"/>
    <w:p w14:paraId="1357B425" w14:textId="25EB430B" w:rsidR="0044711E" w:rsidRDefault="0044711E" w:rsidP="0044711E">
      <w:pPr>
        <w:rPr>
          <w:rFonts w:ascii="Arial" w:hAnsi="Arial" w:cs="Arial"/>
          <w:color w:val="000000"/>
          <w:lang w:val="cy"/>
        </w:rPr>
      </w:pPr>
      <w:r w:rsidRPr="00A3134C">
        <w:rPr>
          <w:rFonts w:ascii="Arial" w:hAnsi="Arial" w:cs="Arial"/>
          <w:color w:val="000000"/>
          <w:lang w:val="cy"/>
        </w:rPr>
        <w:t xml:space="preserve">Mae Egocentrism yn cyd-fynd ag anallu Ella i ddangos gofal a pharch a'i hanwain i ddeall sut y gallai penderfyniadau effeithio ar eraill. Dim ond yn awr y mae Ella yn dechrau dangos y nodweddion hyn sy'n dangos mai dim ond yn ddiweddar y mae </w:t>
      </w:r>
      <w:r w:rsidRPr="00A3134C">
        <w:rPr>
          <w:rFonts w:ascii="Arial" w:hAnsi="Arial" w:cs="Arial"/>
          <w:color w:val="000000"/>
          <w:lang w:val="cy"/>
        </w:rPr>
        <w:lastRenderedPageBreak/>
        <w:t xml:space="preserve">wedi symud i'r cam cyn llawdriniaeth gan ei bod yn dibynnu'n fawr ar gyfeiriad oedolion ac nad yw'n dangos diddordeb mawr mewn dymuno archwilio ymhellach, </w:t>
      </w:r>
      <w:r w:rsidRPr="00A3134C">
        <w:rPr>
          <w:rFonts w:ascii="Arial" w:hAnsi="Arial" w:cs="Arial"/>
          <w:lang w:val="cy"/>
        </w:rPr>
        <w:t xml:space="preserve">dangosir hyn gan ei diffyg cymhelliant i chwarae gyda blociau a chymryd rhan </w:t>
      </w:r>
      <w:r w:rsidRPr="00A3134C">
        <w:rPr>
          <w:rFonts w:ascii="Arial" w:hAnsi="Arial" w:cs="Arial"/>
          <w:color w:val="000000"/>
          <w:lang w:val="cy"/>
        </w:rPr>
        <w:t>mewn chwarae 'anniben'.</w:t>
      </w:r>
      <w:r w:rsidRPr="00A3134C">
        <w:rPr>
          <w:rFonts w:ascii="Arial" w:hAnsi="Arial" w:cs="Arial"/>
          <w:lang w:val="cy"/>
        </w:rPr>
        <w:t xml:space="preserve"> </w:t>
      </w:r>
      <w:r w:rsidRPr="00A3134C">
        <w:rPr>
          <w:rFonts w:ascii="Arial" w:hAnsi="Arial" w:cs="Arial"/>
          <w:color w:val="000000"/>
          <w:lang w:val="cy"/>
        </w:rPr>
        <w:t xml:space="preserve"> Er mwyn helpu i wella datblygiad gwybyddol Ella, mae'n werth ystyried Parth Datblygu Procsi </w:t>
      </w:r>
      <w:r w:rsidR="00DF4106" w:rsidRPr="00A3134C">
        <w:rPr>
          <w:rFonts w:ascii="Arial" w:hAnsi="Arial" w:cs="Arial"/>
          <w:color w:val="000000"/>
          <w:lang w:val="cy"/>
        </w:rPr>
        <w:t xml:space="preserve">(ZPD) </w:t>
      </w:r>
      <w:r w:rsidRPr="00A3134C">
        <w:rPr>
          <w:rFonts w:ascii="Arial" w:hAnsi="Arial" w:cs="Arial"/>
          <w:color w:val="000000"/>
          <w:lang w:val="cy"/>
        </w:rPr>
        <w:t>Vygotsky y mae'n ei ddiffinio fel;</w:t>
      </w:r>
    </w:p>
    <w:p w14:paraId="0211777B" w14:textId="73214F38" w:rsidR="0044711E" w:rsidRDefault="0044711E" w:rsidP="0044711E"/>
    <w:p w14:paraId="7887C7DC" w14:textId="77777777" w:rsidR="0044711E" w:rsidRPr="00A3134C" w:rsidRDefault="0044711E" w:rsidP="0044711E">
      <w:pPr>
        <w:rPr>
          <w:rFonts w:ascii="Arial" w:hAnsi="Arial" w:cs="Arial"/>
          <w:noProof/>
          <w:lang w:val="cy-GB"/>
        </w:rPr>
      </w:pPr>
      <w:r w:rsidRPr="00A3134C">
        <w:rPr>
          <w:rFonts w:ascii="Arial" w:hAnsi="Arial" w:cs="Arial"/>
          <w:i/>
          <w:noProof/>
          <w:lang w:val="cy-GB"/>
        </w:rPr>
        <w:t>“The distance between the actual development level as determined by independent problem solving and the level of potential development as determined through problem solving under adult guidance or in collaboration with more capable peer</w:t>
      </w:r>
      <w:r w:rsidRPr="00A3134C">
        <w:rPr>
          <w:rFonts w:ascii="Arial" w:hAnsi="Arial" w:cs="Arial"/>
          <w:noProof/>
          <w:lang w:val="cy-GB"/>
        </w:rPr>
        <w:t>” (McLeod, 2019)</w:t>
      </w:r>
    </w:p>
    <w:p w14:paraId="5FE9179F" w14:textId="2485D21E" w:rsidR="0044711E" w:rsidRDefault="0044711E" w:rsidP="0044711E"/>
    <w:p w14:paraId="3CDA9E04" w14:textId="0B93013F" w:rsidR="0044711E" w:rsidRDefault="0044711E" w:rsidP="0044711E">
      <w:pPr>
        <w:rPr>
          <w:rFonts w:ascii="Arial" w:hAnsi="Arial" w:cs="Arial"/>
          <w:noProof/>
          <w:lang w:val="cy"/>
        </w:rPr>
      </w:pPr>
      <w:r w:rsidRPr="00A3134C">
        <w:rPr>
          <w:rFonts w:ascii="Arial" w:hAnsi="Arial" w:cs="Arial"/>
          <w:noProof/>
          <w:lang w:val="cy"/>
        </w:rPr>
        <w:t>Dull a arsylwyd gennyf yn ystod diwrnod pontio sy'n adlewyrchu damcaniaeth ZPD Vygotski oedd athro yn eistedd gyda phlentyn yn rhoi cymorth iddynt ddefnyddio tweezers mawr i godi'r nifer cywir o fes a nodwyd ar gerdyn a'u rhoi mewn cwpan. Byddai hyn yn gweithio'n dda gydag Ella i wella ei sgiliau echddygol gwych ynghyd â'i rhif adnabod a chyfrif tra'n cael yr athro yno i'w hannog. Gellid gwneud hyn hefyd mewn parau neu grŵp bach gyda chyfoedion mwy medrus</w:t>
      </w:r>
      <w:r>
        <w:rPr>
          <w:rFonts w:ascii="Arial" w:hAnsi="Arial" w:cs="Arial"/>
          <w:noProof/>
          <w:lang w:val="cy"/>
        </w:rPr>
        <w:t>.</w:t>
      </w:r>
    </w:p>
    <w:p w14:paraId="21A3902A" w14:textId="1ADE54EB" w:rsidR="0044711E" w:rsidRDefault="0044711E" w:rsidP="0044711E">
      <w:pPr>
        <w:rPr>
          <w:rFonts w:ascii="Arial" w:hAnsi="Arial" w:cs="Arial"/>
          <w:noProof/>
          <w:lang w:val="cy"/>
        </w:rPr>
      </w:pPr>
    </w:p>
    <w:p w14:paraId="79D43230" w14:textId="5C965AE4" w:rsidR="0044711E" w:rsidRDefault="0044711E" w:rsidP="0044711E">
      <w:pPr>
        <w:rPr>
          <w:rFonts w:ascii="Arial" w:hAnsi="Arial" w:cs="Arial"/>
          <w:noProof/>
          <w:lang w:val="cy"/>
        </w:rPr>
      </w:pPr>
      <w:r w:rsidRPr="00A3134C">
        <w:rPr>
          <w:rFonts w:ascii="Arial" w:hAnsi="Arial" w:cs="Arial"/>
          <w:noProof/>
          <w:lang w:val="cy"/>
        </w:rPr>
        <w:t xml:space="preserve">Credai Vygotsky fod hwn yn arf a oedd yn gwella datblygiad gwybyddol. Yn achos Ella, teimlaf y byddai dull Vygotsky yn cael effaith sylfaenol ar Ella gan nad oes ganddi hunanhyder a chymhelliant. Bydd cael athro neu gyfoed yno i'w harwain yn fanteisiol. </w:t>
      </w:r>
    </w:p>
    <w:p w14:paraId="0F29B59F" w14:textId="4E29519A" w:rsidR="0044711E" w:rsidRDefault="0044711E" w:rsidP="0044711E">
      <w:pPr>
        <w:rPr>
          <w:rFonts w:ascii="Arial" w:hAnsi="Arial" w:cs="Arial"/>
          <w:noProof/>
          <w:lang w:val="cy-GB"/>
        </w:rPr>
      </w:pPr>
    </w:p>
    <w:p w14:paraId="1FF57624" w14:textId="77777777" w:rsidR="0044711E" w:rsidRPr="00A3134C" w:rsidRDefault="0044711E" w:rsidP="0044711E">
      <w:pPr>
        <w:rPr>
          <w:rFonts w:ascii="Arial" w:hAnsi="Arial" w:cs="Arial"/>
          <w:noProof/>
          <w:lang w:val="cy-GB"/>
        </w:rPr>
      </w:pPr>
      <w:r w:rsidRPr="00A3134C">
        <w:rPr>
          <w:rFonts w:ascii="Arial" w:hAnsi="Arial" w:cs="Arial"/>
          <w:i/>
          <w:noProof/>
          <w:lang w:val="cy-GB"/>
        </w:rPr>
        <w:t>“As learners grow within their zone of proximal development and become more confident, they practice new tasks with the social support that surrounds them.</w:t>
      </w:r>
      <w:r w:rsidRPr="00A3134C">
        <w:rPr>
          <w:rFonts w:ascii="Arial" w:eastAsia="Times New Roman" w:hAnsi="Arial" w:cs="Arial"/>
          <w:i/>
          <w:color w:val="000000"/>
          <w:shd w:val="clear" w:color="auto" w:fill="FFFFFF"/>
        </w:rPr>
        <w:t xml:space="preserve"> </w:t>
      </w:r>
      <w:r w:rsidRPr="00A3134C">
        <w:rPr>
          <w:rFonts w:ascii="Arial" w:hAnsi="Arial" w:cs="Arial"/>
          <w:i/>
          <w:noProof/>
        </w:rPr>
        <w:t>Vygotsky maintains that learning occurs through purposeful, meaningful interactions with others</w:t>
      </w:r>
      <w:r w:rsidRPr="00A3134C">
        <w:rPr>
          <w:rFonts w:ascii="Arial" w:hAnsi="Arial" w:cs="Arial"/>
          <w:noProof/>
          <w:lang w:val="cy-GB"/>
        </w:rPr>
        <w:t>” (Kurt, 2020)</w:t>
      </w:r>
    </w:p>
    <w:p w14:paraId="222C6DAB" w14:textId="26C1FCA0" w:rsidR="0044711E" w:rsidRDefault="0044711E" w:rsidP="0044711E">
      <w:pPr>
        <w:rPr>
          <w:rFonts w:ascii="Arial" w:hAnsi="Arial" w:cs="Arial"/>
          <w:noProof/>
          <w:lang w:val="cy-GB"/>
        </w:rPr>
      </w:pPr>
    </w:p>
    <w:p w14:paraId="0AC55CF3" w14:textId="77777777" w:rsidR="0044711E" w:rsidRPr="00A3134C" w:rsidRDefault="0044711E" w:rsidP="0044711E">
      <w:pPr>
        <w:rPr>
          <w:rFonts w:ascii="Arial" w:hAnsi="Arial" w:cs="Arial"/>
          <w:noProof/>
          <w:lang w:val="cy-GB"/>
        </w:rPr>
      </w:pPr>
      <w:r w:rsidRPr="00A3134C">
        <w:rPr>
          <w:rFonts w:ascii="Arial" w:hAnsi="Arial" w:cs="Arial"/>
          <w:noProof/>
          <w:lang w:val="cy"/>
        </w:rPr>
        <w:t>Mae ZPD Vygotsky yn ddull sy'n canolbwyntio ar fanteision plentyn sy'n gweithio gyda chyfoedion medrus, i wella eu datblygiad gwybyddol. (Affine, 2012) Er bod Piaget o'r farn bod dysgwyr cyfartal yn helpu eachother yn fwy ffafriol. (Sills et al, 2016)</w:t>
      </w:r>
    </w:p>
    <w:p w14:paraId="7B054CC7" w14:textId="508B9F42" w:rsidR="0044711E" w:rsidRDefault="0044711E" w:rsidP="0044711E">
      <w:pPr>
        <w:rPr>
          <w:rFonts w:ascii="Arial" w:hAnsi="Arial" w:cs="Arial"/>
          <w:noProof/>
          <w:lang w:val="cy-GB"/>
        </w:rPr>
      </w:pPr>
    </w:p>
    <w:p w14:paraId="35269E91" w14:textId="77777777" w:rsidR="0044711E" w:rsidRPr="00A3134C" w:rsidRDefault="0044711E" w:rsidP="0044711E">
      <w:pPr>
        <w:rPr>
          <w:rFonts w:ascii="Arial" w:hAnsi="Arial" w:cs="Arial"/>
          <w:noProof/>
          <w:lang w:val="cy-GB"/>
        </w:rPr>
      </w:pPr>
      <w:r w:rsidRPr="00A3134C">
        <w:rPr>
          <w:rFonts w:ascii="Arial" w:hAnsi="Arial" w:cs="Arial"/>
          <w:noProof/>
          <w:lang w:val="cy"/>
        </w:rPr>
        <w:t>Techneg a arsylwyd gennyf yn ystod fy nyddiau pontio, oedd ar ôl cael ei darllen stori 'The Gingerbread Man' roedd y plant yn gweithio mewn grŵp bach i adeiladu pont allan o begiau a ffyn lollypop i alluogi'r dyn bara sinsir i groesi'r afon yn ddiogel. Mae hyn yn adlewyrchu ymagwedd Piaget wrth i'r plant weithio gyda'i gilydd i ddatrys y broblem i adeiladu pont effeithiol i helpu'r dyn bara sinsir i fynd ar draws.</w:t>
      </w:r>
    </w:p>
    <w:p w14:paraId="17697DAC" w14:textId="259DDF2B" w:rsidR="0044711E" w:rsidRDefault="0044711E" w:rsidP="0044711E">
      <w:pPr>
        <w:rPr>
          <w:rFonts w:ascii="Arial" w:hAnsi="Arial" w:cs="Arial"/>
          <w:noProof/>
          <w:lang w:val="cy-GB"/>
        </w:rPr>
      </w:pPr>
    </w:p>
    <w:p w14:paraId="74F7E62A" w14:textId="77777777" w:rsidR="0044711E" w:rsidRPr="00A3134C" w:rsidRDefault="0044711E" w:rsidP="0044711E">
      <w:pPr>
        <w:rPr>
          <w:rFonts w:ascii="Arial" w:hAnsi="Arial" w:cs="Arial"/>
          <w:noProof/>
          <w:lang w:val="cy-GB"/>
        </w:rPr>
      </w:pPr>
      <w:r w:rsidRPr="00A3134C">
        <w:rPr>
          <w:rFonts w:ascii="Arial" w:hAnsi="Arial" w:cs="Arial"/>
          <w:noProof/>
          <w:lang w:val="cy"/>
        </w:rPr>
        <w:t xml:space="preserve">Y nod yw rhoi cymorth i Ella gan athrawon, teulu, cymuned a chyfoedion, i roi'r hyder iddi ei harwain drwy ei dysgu ei hun a'i galluogi i 'fewnoli' yr hyn y mae wedi'i ddysgu. (Gallimore &amp; Tharp, 1990)  </w:t>
      </w:r>
    </w:p>
    <w:p w14:paraId="34873AD4" w14:textId="6545DEC7" w:rsidR="0044711E" w:rsidRDefault="0044711E" w:rsidP="0044711E">
      <w:pPr>
        <w:rPr>
          <w:rFonts w:ascii="Arial" w:hAnsi="Arial" w:cs="Arial"/>
          <w:noProof/>
          <w:lang w:val="cy-GB"/>
        </w:rPr>
      </w:pPr>
    </w:p>
    <w:p w14:paraId="6D67BD15" w14:textId="77777777" w:rsidR="0044711E" w:rsidRPr="00A3134C" w:rsidRDefault="0044711E" w:rsidP="0044711E">
      <w:pPr>
        <w:rPr>
          <w:rFonts w:ascii="Arial" w:hAnsi="Arial" w:cs="Arial"/>
          <w:b/>
          <w:noProof/>
          <w:lang w:val="cy-GB"/>
        </w:rPr>
      </w:pPr>
      <w:r w:rsidRPr="00A3134C">
        <w:rPr>
          <w:rFonts w:ascii="Arial" w:hAnsi="Arial" w:cs="Arial"/>
          <w:b/>
          <w:noProof/>
          <w:lang w:val="cy"/>
        </w:rPr>
        <w:t>Datblygiad Corfforol</w:t>
      </w:r>
    </w:p>
    <w:p w14:paraId="44806C82" w14:textId="3FCDADA3" w:rsidR="0044711E" w:rsidRDefault="0044711E" w:rsidP="0044711E">
      <w:pPr>
        <w:rPr>
          <w:rFonts w:ascii="Arial" w:hAnsi="Arial" w:cs="Arial"/>
          <w:noProof/>
          <w:lang w:val="cy-GB"/>
        </w:rPr>
      </w:pPr>
    </w:p>
    <w:p w14:paraId="1F48E3F0" w14:textId="77777777" w:rsidR="0044711E" w:rsidRPr="00A3134C" w:rsidRDefault="0044711E" w:rsidP="0044711E">
      <w:pPr>
        <w:rPr>
          <w:rFonts w:ascii="Arial" w:hAnsi="Arial" w:cs="Arial"/>
          <w:noProof/>
          <w:lang w:val="cy-GB"/>
        </w:rPr>
      </w:pPr>
      <w:r w:rsidRPr="00A3134C">
        <w:rPr>
          <w:rFonts w:ascii="Arial" w:hAnsi="Arial" w:cs="Arial"/>
          <w:noProof/>
          <w:lang w:val="cy"/>
        </w:rPr>
        <w:t xml:space="preserve">Mae'n amlwg ym mroffil disgyblion Ella fod ei datblygiad corfforol yn ddiffygiol. Mae Ella yn ansefydlog ar ei thraed, ni all hopian ar un droed yn gyson, nid yw'n gallu dal pêl ac mae angen help oedolyn arno i fynd i fyny ac i lawr y grisiau y mae'n eu defnyddio ddwy droed i gam. </w:t>
      </w:r>
      <w:r w:rsidRPr="00A3134C">
        <w:rPr>
          <w:rFonts w:ascii="Arial" w:hAnsi="Arial" w:cs="Arial"/>
          <w:color w:val="000000"/>
          <w:shd w:val="clear" w:color="auto" w:fill="FFFFFF"/>
          <w:lang w:val="cy"/>
        </w:rPr>
        <w:t xml:space="preserve">Dylai athro Ella ganolbwyntio ar wella datblygiad corfforol Ella, ac yn ei dro bydd hyn yn cael effaith gadarnhaol ar draws meysydd </w:t>
      </w:r>
      <w:r w:rsidRPr="00A3134C">
        <w:rPr>
          <w:rFonts w:ascii="Arial" w:hAnsi="Arial" w:cs="Arial"/>
          <w:color w:val="000000"/>
          <w:shd w:val="clear" w:color="auto" w:fill="FFFFFF"/>
          <w:lang w:val="cy"/>
        </w:rPr>
        <w:lastRenderedPageBreak/>
        <w:t>eraill fel datblygiad cymdeithasol a gwybyddol. Wrth ddarllen adolygiad nodais ddau bwynt sy'n cytuno â hyn;</w:t>
      </w:r>
    </w:p>
    <w:p w14:paraId="508B2C57" w14:textId="4A5D2D21" w:rsidR="0044711E" w:rsidRDefault="0044711E" w:rsidP="0044711E">
      <w:pPr>
        <w:rPr>
          <w:rFonts w:ascii="Arial" w:hAnsi="Arial" w:cs="Arial"/>
          <w:noProof/>
          <w:lang w:val="cy-GB"/>
        </w:rPr>
      </w:pPr>
    </w:p>
    <w:p w14:paraId="3F4EA7AF" w14:textId="77777777" w:rsidR="0044711E" w:rsidRPr="003446CA" w:rsidRDefault="0044711E" w:rsidP="0044711E">
      <w:pPr>
        <w:rPr>
          <w:rFonts w:ascii="Arial" w:eastAsia="Times New Roman" w:hAnsi="Arial" w:cs="Arial"/>
          <w:i/>
        </w:rPr>
      </w:pPr>
      <w:r w:rsidRPr="00A3134C">
        <w:rPr>
          <w:rFonts w:ascii="Arial" w:eastAsia="Times New Roman" w:hAnsi="Arial" w:cs="Arial"/>
        </w:rPr>
        <w:t>“</w:t>
      </w:r>
      <w:r w:rsidRPr="00A3134C">
        <w:rPr>
          <w:rFonts w:ascii="Arial" w:eastAsia="Times New Roman" w:hAnsi="Arial" w:cs="Arial"/>
          <w:i/>
        </w:rPr>
        <w:t>Among children aged 3-5 years, increased physical activity was found to improve their cognitive functions”</w:t>
      </w:r>
      <w:r>
        <w:rPr>
          <w:rFonts w:ascii="Arial" w:eastAsia="Times New Roman" w:hAnsi="Arial" w:cs="Arial"/>
          <w:i/>
        </w:rPr>
        <w:t xml:space="preserve"> </w:t>
      </w:r>
      <w:r>
        <w:rPr>
          <w:rFonts w:ascii="Arial" w:eastAsia="Times New Roman" w:hAnsi="Arial" w:cs="Arial"/>
        </w:rPr>
        <w:t>(</w:t>
      </w:r>
      <w:proofErr w:type="spellStart"/>
      <w:r w:rsidRPr="00A3134C">
        <w:rPr>
          <w:rFonts w:ascii="Arial" w:eastAsia="Times New Roman" w:hAnsi="Arial" w:cs="Arial"/>
        </w:rPr>
        <w:t>Bluma</w:t>
      </w:r>
      <w:proofErr w:type="spellEnd"/>
      <w:r w:rsidRPr="00A3134C">
        <w:rPr>
          <w:rFonts w:ascii="Arial" w:eastAsia="Times New Roman" w:hAnsi="Arial" w:cs="Arial"/>
        </w:rPr>
        <w:t xml:space="preserve"> &amp; </w:t>
      </w:r>
      <w:proofErr w:type="spellStart"/>
      <w:r w:rsidRPr="00A3134C">
        <w:rPr>
          <w:rFonts w:ascii="Arial" w:eastAsia="Times New Roman" w:hAnsi="Arial" w:cs="Arial"/>
        </w:rPr>
        <w:t>Lipowska</w:t>
      </w:r>
      <w:proofErr w:type="spellEnd"/>
      <w:r w:rsidRPr="00A3134C">
        <w:rPr>
          <w:rFonts w:ascii="Arial" w:eastAsia="Times New Roman" w:hAnsi="Arial" w:cs="Arial"/>
        </w:rPr>
        <w:t>, 2018, Section 3.4)</w:t>
      </w:r>
    </w:p>
    <w:p w14:paraId="4783C7DB" w14:textId="77777777" w:rsidR="0044711E" w:rsidRPr="00A3134C" w:rsidRDefault="0044711E" w:rsidP="0044711E">
      <w:pPr>
        <w:rPr>
          <w:rFonts w:ascii="Arial" w:eastAsia="Times New Roman" w:hAnsi="Arial" w:cs="Arial"/>
          <w:color w:val="000000"/>
          <w:shd w:val="clear" w:color="auto" w:fill="FFFFFF"/>
        </w:rPr>
      </w:pPr>
      <w:r w:rsidRPr="00A3134C">
        <w:rPr>
          <w:rFonts w:ascii="Arial" w:eastAsia="Times New Roman" w:hAnsi="Arial" w:cs="Arial"/>
          <w:i/>
          <w:color w:val="000000"/>
          <w:shd w:val="clear" w:color="auto" w:fill="FFFFFF"/>
        </w:rPr>
        <w:t>“</w:t>
      </w:r>
      <w:r w:rsidRPr="003446CA">
        <w:rPr>
          <w:rFonts w:ascii="Arial" w:eastAsia="Times New Roman" w:hAnsi="Arial" w:cs="Arial"/>
          <w:i/>
          <w:color w:val="000000"/>
          <w:shd w:val="clear" w:color="auto" w:fill="FFFFFF"/>
        </w:rPr>
        <w:t xml:space="preserve">Moreover, research suggests that physical activity positively influences verbal functions, which facilitates the learning of words in a new </w:t>
      </w:r>
      <w:r w:rsidRPr="00A3134C">
        <w:rPr>
          <w:rFonts w:ascii="Arial" w:eastAsia="Times New Roman" w:hAnsi="Arial" w:cs="Arial"/>
          <w:i/>
          <w:color w:val="000000"/>
          <w:shd w:val="clear" w:color="auto" w:fill="FFFFFF"/>
        </w:rPr>
        <w:t>language</w:t>
      </w:r>
      <w:r w:rsidRPr="00A3134C">
        <w:rPr>
          <w:rFonts w:ascii="Arial" w:eastAsia="Times New Roman" w:hAnsi="Arial" w:cs="Arial"/>
          <w:color w:val="000000"/>
          <w:shd w:val="clear" w:color="auto" w:fill="FFFFFF"/>
        </w:rPr>
        <w:t>.” (</w:t>
      </w:r>
      <w:proofErr w:type="spellStart"/>
      <w:r w:rsidRPr="00A3134C">
        <w:rPr>
          <w:rFonts w:ascii="Arial" w:eastAsia="Times New Roman" w:hAnsi="Arial" w:cs="Arial"/>
          <w:color w:val="000000"/>
          <w:shd w:val="clear" w:color="auto" w:fill="FFFFFF"/>
        </w:rPr>
        <w:t>Bluma</w:t>
      </w:r>
      <w:proofErr w:type="spellEnd"/>
      <w:r w:rsidRPr="00A3134C">
        <w:rPr>
          <w:rFonts w:ascii="Arial" w:eastAsia="Times New Roman" w:hAnsi="Arial" w:cs="Arial"/>
          <w:color w:val="000000"/>
          <w:shd w:val="clear" w:color="auto" w:fill="FFFFFF"/>
        </w:rPr>
        <w:t xml:space="preserve"> &amp; </w:t>
      </w:r>
      <w:proofErr w:type="spellStart"/>
      <w:r w:rsidRPr="00A3134C">
        <w:rPr>
          <w:rFonts w:ascii="Arial" w:eastAsia="Times New Roman" w:hAnsi="Arial" w:cs="Arial"/>
          <w:color w:val="000000"/>
          <w:shd w:val="clear" w:color="auto" w:fill="FFFFFF"/>
        </w:rPr>
        <w:t>Lipowska</w:t>
      </w:r>
      <w:proofErr w:type="spellEnd"/>
      <w:r w:rsidRPr="00A3134C">
        <w:rPr>
          <w:rFonts w:ascii="Arial" w:eastAsia="Times New Roman" w:hAnsi="Arial" w:cs="Arial"/>
          <w:color w:val="000000"/>
          <w:shd w:val="clear" w:color="auto" w:fill="FFFFFF"/>
        </w:rPr>
        <w:t>, 2018, Section 4)</w:t>
      </w:r>
    </w:p>
    <w:p w14:paraId="739914A4" w14:textId="2596E9E3" w:rsidR="0044711E" w:rsidRDefault="0044711E" w:rsidP="0044711E">
      <w:pPr>
        <w:rPr>
          <w:rFonts w:ascii="Arial" w:hAnsi="Arial" w:cs="Arial"/>
          <w:noProof/>
          <w:lang w:val="cy-GB"/>
        </w:rPr>
      </w:pPr>
    </w:p>
    <w:p w14:paraId="29976E53" w14:textId="77777777" w:rsidR="0044711E" w:rsidRPr="00A3134C" w:rsidRDefault="0044711E" w:rsidP="0044711E">
      <w:pPr>
        <w:rPr>
          <w:rFonts w:ascii="Arial" w:hAnsi="Arial" w:cs="Arial"/>
          <w:noProof/>
          <w:lang w:val="cy-GB"/>
        </w:rPr>
      </w:pPr>
    </w:p>
    <w:p w14:paraId="39E969BB" w14:textId="77777777" w:rsidR="0044711E" w:rsidRPr="00A3134C" w:rsidRDefault="0044711E" w:rsidP="0044711E">
      <w:pPr>
        <w:rPr>
          <w:rFonts w:ascii="Arial" w:hAnsi="Arial" w:cs="Arial"/>
          <w:noProof/>
          <w:lang w:val="cy-GB"/>
        </w:rPr>
      </w:pPr>
      <w:r w:rsidRPr="00A3134C">
        <w:rPr>
          <w:rFonts w:ascii="Arial" w:hAnsi="Arial" w:cs="Arial"/>
          <w:noProof/>
          <w:lang w:val="cy"/>
        </w:rPr>
        <w:t>Yn ystod fy niwrnod pontio roedd pwysigrwydd hyrwyddo datblygiad corfforol yn amlwg yn yr ysgol. Ar yr iard chwarae cawsant gwrs gweithgaredd wedi'i baentio ar y ddaear a oedd yn eu hannog i ddefnyddio ystod o sgiliau echddygol crynswth fel hopio, gan ddilyn y llinell a neidio yn y cylchoedd. Byddai'r gweithgaredd hwn o fudd mawr i Ella a gellid ei wneud fel parau neu grwpiau. Byddai'n cael effaith gadarnhaol ar bob disgybl a gallai fod yn rhywbeth y mae plant yn ei ddefnyddio'n rhydd a hefyd o dan gefnogaeth yr athro. Mae'n addas ar gyfer pob oedran a gellir ei wneud drwy ddefnyddio propiau sydd ar gael i athro Ella. Gellid gwneud llinellau Zig zag i'w hannog i deimlo'r patrwm ac yna ei efelychu ar bapur. Byddai cael gwers P.E o ansawdd uchel ac wedi'i chynllunio allan hefyd yn fuddiol.  Clip a welsom yn ystod ein diwrnod pontio oedd gwers P.E a ddangosodd i'r athro ofyn i'r plant symud eu cyrff i wahanol siapiau, byddai'r plant yn edrych o gwmpas ar ei gilydd am arweiniad a byddai'r athro yn ailadrodd ei chais a hefyd yn dangos un ffordd y gellid ei wneud. Nid oedd ffordd gywir nac anghywir o greu'r siâp a oedd yn caniatáu i'r plant ddatblygu eu dychymyg ar sut y gallai drin eu cyrff i adlewyrchu'r siâp penodol.</w:t>
      </w:r>
    </w:p>
    <w:p w14:paraId="5E6C794C" w14:textId="4A8A0359" w:rsidR="0044711E" w:rsidRDefault="0044711E" w:rsidP="0044711E">
      <w:pPr>
        <w:rPr>
          <w:rFonts w:ascii="Arial" w:hAnsi="Arial" w:cs="Arial"/>
          <w:noProof/>
          <w:lang w:val="cy"/>
        </w:rPr>
      </w:pPr>
    </w:p>
    <w:p w14:paraId="17220F9E" w14:textId="77777777" w:rsidR="0044711E" w:rsidRPr="00A3134C" w:rsidRDefault="0044711E" w:rsidP="0044711E">
      <w:pPr>
        <w:rPr>
          <w:rFonts w:ascii="Arial" w:hAnsi="Arial" w:cs="Arial"/>
          <w:b/>
          <w:noProof/>
          <w:lang w:val="cy-GB"/>
        </w:rPr>
      </w:pPr>
      <w:r w:rsidRPr="00A3134C">
        <w:rPr>
          <w:rFonts w:ascii="Arial" w:hAnsi="Arial" w:cs="Arial"/>
          <w:b/>
          <w:noProof/>
          <w:lang w:val="cy"/>
        </w:rPr>
        <w:t>Datblygiad Cymdeithasol</w:t>
      </w:r>
    </w:p>
    <w:p w14:paraId="5FA0DF74" w14:textId="77777777" w:rsidR="0044711E" w:rsidRDefault="0044711E" w:rsidP="0044711E">
      <w:pPr>
        <w:rPr>
          <w:rFonts w:ascii="Arial" w:hAnsi="Arial" w:cs="Arial"/>
          <w:noProof/>
          <w:lang w:val="cy"/>
        </w:rPr>
      </w:pPr>
    </w:p>
    <w:p w14:paraId="2ECFA6AA" w14:textId="77777777" w:rsidR="0044711E" w:rsidRPr="00A3134C" w:rsidRDefault="0044711E" w:rsidP="0044711E">
      <w:pPr>
        <w:rPr>
          <w:rFonts w:ascii="Arial" w:hAnsi="Arial" w:cs="Arial"/>
          <w:noProof/>
          <w:lang w:val="cy-GB"/>
        </w:rPr>
      </w:pPr>
      <w:r w:rsidRPr="00A3134C">
        <w:rPr>
          <w:rFonts w:ascii="Arial" w:hAnsi="Arial" w:cs="Arial"/>
          <w:noProof/>
          <w:lang w:val="cy"/>
        </w:rPr>
        <w:t>Mae gwefan SCAN Northern Virginia yn cynnig y diffi niad hwn;</w:t>
      </w:r>
    </w:p>
    <w:p w14:paraId="03955485" w14:textId="6F3991A2" w:rsidR="0044711E" w:rsidRDefault="0044711E" w:rsidP="0044711E"/>
    <w:p w14:paraId="5FB6A00B" w14:textId="77777777" w:rsidR="0044711E" w:rsidRPr="00A3134C" w:rsidRDefault="0044711E" w:rsidP="0044711E">
      <w:pPr>
        <w:rPr>
          <w:rFonts w:ascii="Arial" w:hAnsi="Arial" w:cs="Arial"/>
          <w:noProof/>
          <w:lang w:val="cy-GB"/>
        </w:rPr>
      </w:pPr>
      <w:r w:rsidRPr="00A3134C">
        <w:rPr>
          <w:rFonts w:ascii="Arial" w:hAnsi="Arial" w:cs="Arial"/>
          <w:noProof/>
          <w:lang w:val="cy-GB"/>
        </w:rPr>
        <w:t>“</w:t>
      </w:r>
      <w:r w:rsidRPr="00A3134C">
        <w:rPr>
          <w:rFonts w:ascii="Arial" w:hAnsi="Arial" w:cs="Arial"/>
          <w:i/>
          <w:noProof/>
          <w:lang w:val="cy-GB"/>
        </w:rPr>
        <w:t>Social development refers to the process by which a child learns to interact with others around them. As they develop and perceive their own individuality within their community, they also gain skills to communicate with other people and process their actions.”</w:t>
      </w:r>
      <w:r w:rsidRPr="00A3134C">
        <w:rPr>
          <w:rFonts w:ascii="Arial" w:hAnsi="Arial" w:cs="Arial"/>
          <w:noProof/>
          <w:lang w:val="cy-GB"/>
        </w:rPr>
        <w:t xml:space="preserve"> (</w:t>
      </w:r>
      <w:r>
        <w:rPr>
          <w:rFonts w:ascii="Arial" w:hAnsi="Arial" w:cs="Arial"/>
          <w:noProof/>
          <w:lang w:val="cy-GB"/>
        </w:rPr>
        <w:t xml:space="preserve">SCAN, </w:t>
      </w:r>
      <w:r w:rsidRPr="00A3134C">
        <w:rPr>
          <w:rFonts w:ascii="Arial" w:hAnsi="Arial" w:cs="Arial"/>
          <w:noProof/>
          <w:lang w:val="cy-GB"/>
        </w:rPr>
        <w:t>2020)</w:t>
      </w:r>
    </w:p>
    <w:p w14:paraId="0E94F7CE" w14:textId="7C26A53A" w:rsidR="0044711E" w:rsidRDefault="0044711E" w:rsidP="0044711E"/>
    <w:p w14:paraId="22ABD933" w14:textId="77777777" w:rsidR="0044711E" w:rsidRPr="00A3134C" w:rsidRDefault="0044711E" w:rsidP="0044711E">
      <w:pPr>
        <w:rPr>
          <w:rFonts w:ascii="Arial" w:hAnsi="Arial" w:cs="Arial"/>
          <w:noProof/>
          <w:lang w:val="cy-GB"/>
        </w:rPr>
      </w:pPr>
      <w:r w:rsidRPr="00A3134C">
        <w:rPr>
          <w:rFonts w:ascii="Arial" w:hAnsi="Arial" w:cs="Arial"/>
          <w:noProof/>
          <w:lang w:val="cy"/>
        </w:rPr>
        <w:t xml:space="preserve">Dadleuodd Vygotsky fod </w:t>
      </w:r>
      <w:r w:rsidRPr="00A3134C">
        <w:rPr>
          <w:rFonts w:ascii="Arial" w:hAnsi="Arial" w:cs="Arial"/>
          <w:noProof/>
          <w:lang w:val="cy-GB"/>
        </w:rPr>
        <w:t>“</w:t>
      </w:r>
      <w:r w:rsidRPr="00A3134C">
        <w:rPr>
          <w:rFonts w:ascii="Arial" w:hAnsi="Arial" w:cs="Arial"/>
          <w:i/>
          <w:noProof/>
          <w:lang w:val="cy-GB"/>
        </w:rPr>
        <w:t xml:space="preserve">it is as a result of social interactions between the growing child and other members of the child’s community that the child aquires the tools of thinking and learning” </w:t>
      </w:r>
      <w:r w:rsidRPr="00A3134C">
        <w:rPr>
          <w:rFonts w:ascii="Arial" w:hAnsi="Arial" w:cs="Arial"/>
          <w:noProof/>
          <w:lang w:val="cy-GB"/>
        </w:rPr>
        <w:t xml:space="preserve">(Waller et al, 2011) </w:t>
      </w:r>
    </w:p>
    <w:p w14:paraId="719D9D1A" w14:textId="35B82CA1" w:rsidR="0044711E" w:rsidRDefault="0044711E" w:rsidP="0044711E"/>
    <w:p w14:paraId="479BEC45" w14:textId="77777777" w:rsidR="0044711E" w:rsidRPr="00A3134C" w:rsidRDefault="0044711E" w:rsidP="0044711E">
      <w:pPr>
        <w:rPr>
          <w:rFonts w:ascii="Arial" w:hAnsi="Arial" w:cs="Arial"/>
          <w:i/>
          <w:lang w:val="cy-GB"/>
        </w:rPr>
      </w:pPr>
      <w:r w:rsidRPr="00A3134C">
        <w:rPr>
          <w:rFonts w:ascii="Arial" w:hAnsi="Arial" w:cs="Arial"/>
          <w:lang w:val="cy"/>
        </w:rPr>
        <w:t>Dull sy'n gweithio'n dda yn yr ysgol a sylwais oedd gweithio gyda'r gymuned. Mae gan yr ysgol raglenni wedi'u sefydlu sy'n caniatáu i'r plant gael profiad a dylanwad ehangach gan eraill. Un dyfyniad a rannodd un o'm darlithwyr gyda ni fy mod yn ei chael yn addas iawn oedd y darddiad Affricanaidd</w:t>
      </w:r>
      <w:r>
        <w:rPr>
          <w:rFonts w:ascii="Arial" w:hAnsi="Arial" w:cs="Arial"/>
          <w:lang w:val="cy"/>
        </w:rPr>
        <w:t xml:space="preserve"> </w:t>
      </w:r>
      <w:r w:rsidRPr="00A3134C">
        <w:rPr>
          <w:rFonts w:ascii="Arial" w:hAnsi="Arial" w:cs="Arial"/>
          <w:lang w:val="cy"/>
        </w:rPr>
        <w:t>"</w:t>
      </w:r>
      <w:r w:rsidRPr="00A3134C">
        <w:rPr>
          <w:rFonts w:ascii="Arial" w:hAnsi="Arial" w:cs="Arial"/>
          <w:i/>
          <w:lang w:val="cy"/>
        </w:rPr>
        <w:t>Mae'n cymryd pentref i fagu plentyn."</w:t>
      </w:r>
    </w:p>
    <w:p w14:paraId="7594F1AE" w14:textId="41AB2AB2" w:rsidR="0044711E" w:rsidRDefault="0044711E" w:rsidP="0044711E"/>
    <w:p w14:paraId="1713ED93" w14:textId="77777777" w:rsidR="0044711E" w:rsidRPr="00A3134C" w:rsidRDefault="0044711E" w:rsidP="0044711E">
      <w:pPr>
        <w:rPr>
          <w:rFonts w:ascii="Arial" w:hAnsi="Arial" w:cs="Arial"/>
          <w:lang w:val="cy-GB"/>
        </w:rPr>
      </w:pPr>
      <w:r w:rsidRPr="00A3134C">
        <w:rPr>
          <w:rFonts w:ascii="Arial" w:hAnsi="Arial" w:cs="Arial"/>
          <w:lang w:val="cy-GB"/>
        </w:rPr>
        <w:t>“</w:t>
      </w:r>
      <w:r w:rsidRPr="00A3134C">
        <w:rPr>
          <w:rFonts w:ascii="Arial" w:hAnsi="Arial" w:cs="Arial"/>
          <w:i/>
          <w:lang w:val="cy-GB"/>
        </w:rPr>
        <w:t>Children in families with strong community ties are surrounded by developmental influences</w:t>
      </w:r>
      <w:r w:rsidRPr="00A3134C">
        <w:rPr>
          <w:rFonts w:ascii="Arial" w:hAnsi="Arial" w:cs="Arial"/>
          <w:lang w:val="cy-GB"/>
        </w:rPr>
        <w:t>” (Elder &amp; Conger, 2000, p.125)</w:t>
      </w:r>
    </w:p>
    <w:p w14:paraId="5E91B685" w14:textId="728DF166" w:rsidR="0044711E" w:rsidRDefault="0044711E" w:rsidP="0044711E"/>
    <w:p w14:paraId="226096E3" w14:textId="77777777" w:rsidR="0044711E" w:rsidRPr="00A3134C" w:rsidRDefault="0044711E" w:rsidP="0044711E">
      <w:pPr>
        <w:rPr>
          <w:rFonts w:ascii="Arial" w:hAnsi="Arial" w:cs="Arial"/>
          <w:lang w:val="cy-GB"/>
        </w:rPr>
      </w:pPr>
      <w:r w:rsidRPr="00A3134C">
        <w:rPr>
          <w:rFonts w:ascii="Arial" w:hAnsi="Arial" w:cs="Arial"/>
          <w:lang w:val="cy"/>
        </w:rPr>
        <w:t xml:space="preserve">Yn anffodus, nid oes gan rai plant hyn gartref felly mae ei ddarparu yn yr ysgol yn bwysig iawn. Mae System Ecolegol Bronfenbrenner yn cefnogi hyn ac yn rhoi </w:t>
      </w:r>
      <w:r w:rsidRPr="00A3134C">
        <w:rPr>
          <w:rFonts w:ascii="Arial" w:hAnsi="Arial" w:cs="Arial"/>
          <w:lang w:val="cy"/>
        </w:rPr>
        <w:lastRenderedPageBreak/>
        <w:t>manylion am bwysigrwydd y gwahanol 'systemau' yn y gymuned sy'n effeithio ar ddatblygiad y plant. (Watson, 2017) Ar y funud mae Ella yn gyfforddus yn ei 'microsystem' o oedolion cyfarwydd. Yn ôl camau Seicogymdeithasol Erikson, yn ystod cam un y mae plant yn dysgu am obaith. Os na chyfarfyddir â hyn gall arwain at ddrwgdybiaeth. (McLeod, 2018) Gallai hyn egluro pam mae Ella yn cynhyrfu wrth adael ei mam. Gall yr athro/athrawes ddatrys hyn gan ddarparu amgylchedd diogel i Ella gyda chysondeb i'w galluogi i adeiladu ar ymddiriedaeth a datblygu cysylltiadau pellach gyda'i hathrawon, ei chyfoedion ac aelodau eraill o'r gymuned i'w helpu i deimlo'n fwy cyfforddus.</w:t>
      </w:r>
    </w:p>
    <w:p w14:paraId="4A72BD75" w14:textId="6E8947C5" w:rsidR="0044711E" w:rsidRDefault="0044711E" w:rsidP="0044711E"/>
    <w:p w14:paraId="03952192" w14:textId="77777777" w:rsidR="0044711E" w:rsidRPr="00A3134C" w:rsidRDefault="0044711E" w:rsidP="0044711E">
      <w:pPr>
        <w:rPr>
          <w:rFonts w:ascii="Arial" w:hAnsi="Arial" w:cs="Arial"/>
          <w:noProof/>
          <w:lang w:val="cy-GB"/>
        </w:rPr>
      </w:pPr>
      <w:r w:rsidRPr="00A3134C">
        <w:rPr>
          <w:rFonts w:ascii="Arial" w:hAnsi="Arial" w:cs="Arial"/>
          <w:noProof/>
          <w:lang w:val="cy"/>
        </w:rPr>
        <w:t xml:space="preserve">Yn ystod fy nyddiau pontio, darganfyddais fod yr ysgol yn gwneud 'dod â'ch rhiant i ddiwrnod ysgol' a allai fod yn wych i Ella gael ei mam yn yr ysgol, gan weld sut mae ei mam yn rhyngweithio â'i hathrawes ac yn dangos i Ella nad oes dim i boeni am feithrin ei hyder mewn eraill. </w:t>
      </w:r>
    </w:p>
    <w:p w14:paraId="23935172" w14:textId="0B358947" w:rsidR="0044711E" w:rsidRDefault="0044711E" w:rsidP="0044711E"/>
    <w:p w14:paraId="1CE9BCE0" w14:textId="77777777" w:rsidR="0044711E" w:rsidRPr="00A3134C" w:rsidRDefault="0044711E" w:rsidP="0044711E">
      <w:pPr>
        <w:rPr>
          <w:rFonts w:ascii="Arial" w:hAnsi="Arial" w:cs="Arial"/>
          <w:noProof/>
          <w:lang w:val="cy-GB"/>
        </w:rPr>
      </w:pPr>
      <w:r w:rsidRPr="00A3134C">
        <w:rPr>
          <w:rFonts w:ascii="Arial" w:hAnsi="Arial" w:cs="Arial"/>
          <w:noProof/>
          <w:lang w:val="cy"/>
        </w:rPr>
        <w:t xml:space="preserve">Dull a awgrymaf i helpu gyda datblygiad cymdeithasol Ella a welais ar fy niwrnod pontio oedd defnyddio pypedau. Gallai'r athro barhau â thema'r dyn bara sinsir, gan y bydd hyn yn rhoi cynefindra i Ella ac yn archwilio emosiynau'r cymeriadau, gan ofyn i Ella sut y gallai'r dyn bara sinsir deimlo ar y posibilrwydd o gael ei fwyta a defnyddio'r pypedau i'w weithredu. Bydd hyn yn rhoi cynrychiolaeth weladwy i Ella o emosiynau pobl eraill. Gallai'r athro fynd â hyn ymhellach drwy ganiatáu iddynt weithredu'r stori ei hun gan nodi'r emosiynau y maent wedi'u trafod, gan ganiatáu i Ella gael dealltwriaeth ddyfnach o sut mae eraill yn teimlo. </w:t>
      </w:r>
    </w:p>
    <w:p w14:paraId="1FE014DA" w14:textId="4DFFAD06" w:rsidR="0044711E" w:rsidRDefault="0044711E" w:rsidP="0044711E"/>
    <w:p w14:paraId="13489E8A" w14:textId="0D741BED" w:rsidR="00DF4106" w:rsidRPr="00A3134C" w:rsidRDefault="0044711E" w:rsidP="00DF4106">
      <w:pPr>
        <w:rPr>
          <w:rFonts w:ascii="Arial" w:hAnsi="Arial" w:cs="Arial"/>
          <w:b/>
        </w:rPr>
      </w:pPr>
      <w:r w:rsidRPr="00A3134C">
        <w:rPr>
          <w:rFonts w:ascii="Arial" w:hAnsi="Arial" w:cs="Arial"/>
          <w:b/>
          <w:lang w:val="cy"/>
        </w:rPr>
        <w:t>Casgliadau</w:t>
      </w:r>
      <w:r w:rsidR="00DF4106">
        <w:rPr>
          <w:rFonts w:ascii="Arial" w:hAnsi="Arial" w:cs="Arial"/>
          <w:b/>
          <w:lang w:val="cy"/>
        </w:rPr>
        <w:t>/</w:t>
      </w:r>
      <w:r w:rsidR="00DF4106" w:rsidRPr="00A3134C">
        <w:rPr>
          <w:rFonts w:ascii="Arial" w:hAnsi="Arial" w:cs="Arial"/>
          <w:b/>
          <w:lang w:val="cy"/>
        </w:rPr>
        <w:t>Argymhellion</w:t>
      </w:r>
    </w:p>
    <w:p w14:paraId="79192C18" w14:textId="3C1BD860" w:rsidR="0044711E" w:rsidRPr="00A3134C" w:rsidRDefault="0044711E" w:rsidP="0044711E">
      <w:pPr>
        <w:rPr>
          <w:rFonts w:ascii="Arial" w:hAnsi="Arial" w:cs="Arial"/>
          <w:b/>
        </w:rPr>
      </w:pPr>
    </w:p>
    <w:p w14:paraId="649D9C3D" w14:textId="65B36BB8" w:rsidR="0044711E" w:rsidRDefault="0044711E" w:rsidP="0044711E"/>
    <w:p w14:paraId="21E6BA45" w14:textId="77777777" w:rsidR="0044711E" w:rsidRPr="00A3134C" w:rsidRDefault="0044711E" w:rsidP="0044711E">
      <w:pPr>
        <w:rPr>
          <w:rFonts w:ascii="Arial" w:hAnsi="Arial" w:cs="Arial"/>
        </w:rPr>
      </w:pPr>
      <w:r w:rsidRPr="00A3134C">
        <w:rPr>
          <w:rFonts w:ascii="Arial" w:hAnsi="Arial" w:cs="Arial"/>
          <w:lang w:val="cy"/>
        </w:rPr>
        <w:t xml:space="preserve">I gloi, rwy'n teimlo ei bod yn hanfodol bod athro Ella yn edrych ar wella'r meysydd datblygu hyn gan eu bod yn cael effaith ddofn ar les Ella. Rwy'n teimlo mai un arfer da y gallai athro Ella ei ddefnyddio yw un thema gyson am wythnos ar y tro a fydd yn helpu hyder Ella drwy ddarparu cynefindra drwy'r wythnos honno, gyda phob gweithgaredd yn cael ei gysylltu â'r un thema. </w:t>
      </w:r>
    </w:p>
    <w:p w14:paraId="2F38677C" w14:textId="2B84A1B7" w:rsidR="0044711E" w:rsidRDefault="0044711E" w:rsidP="0044711E"/>
    <w:p w14:paraId="1A3CA93F" w14:textId="2ACE15A4" w:rsidR="0044711E" w:rsidRDefault="0044711E" w:rsidP="0044711E"/>
    <w:p w14:paraId="1BD98581" w14:textId="77777777" w:rsidR="0044711E" w:rsidRPr="00A3134C" w:rsidRDefault="0044711E" w:rsidP="0044711E">
      <w:pPr>
        <w:rPr>
          <w:rFonts w:ascii="Arial" w:hAnsi="Arial" w:cs="Arial"/>
        </w:rPr>
      </w:pPr>
      <w:r w:rsidRPr="00A3134C">
        <w:rPr>
          <w:rFonts w:ascii="Arial" w:hAnsi="Arial" w:cs="Arial"/>
          <w:lang w:val="cy"/>
        </w:rPr>
        <w:t xml:space="preserve">Fy awgrymiadau ar gyfer argymhellion yw cwblhau taflen proffil disgyblion yn rheolaidd ar gyfer Ella. Bydd y rhain yn darparu gwybodaeth ddefnyddiol i weithwyr proffesiynol eraill a gellir eu defnyddio yn ogystal â'u tystiolaeth yn yr amgylchiadau lle nodir oedi datblygiadol posibl neu anghenion dysgu ychwanegol. Gan nad yw Ella bob amser yn barod i gymryd rhan mewn gweithgareddau mae'n ei gwneud yn anodd barnu lefel ei dealltwriaeth a'i chymhwysedd, bydd cael arsylwadau rheolaidd yn sicrhau y gellir ymdrin â nodiadau ar fwy o feysydd. Bydd cael nodiadau o arsylwadau rheolaidd yn rhoi darlun ehangach i weithwyr proffesiynol eraill o'i hanghenion. Byddai cynnwys Tîm o Amgylch y Plentyn a Gweithiwr Proffesiynol Arweiniol er lles gorau Ella. </w:t>
      </w:r>
    </w:p>
    <w:p w14:paraId="3F20FE3C" w14:textId="02E36FF9" w:rsidR="0044711E" w:rsidRDefault="0044711E" w:rsidP="0044711E"/>
    <w:p w14:paraId="6A4B4938" w14:textId="6544D82A" w:rsidR="0044711E" w:rsidRDefault="0044711E" w:rsidP="0044711E"/>
    <w:p w14:paraId="1D25A68A" w14:textId="4872C975" w:rsidR="0044711E" w:rsidRDefault="0044711E" w:rsidP="0044711E"/>
    <w:p w14:paraId="76A778B9" w14:textId="11CF4EA4" w:rsidR="0044711E" w:rsidRDefault="0044711E" w:rsidP="0044711E"/>
    <w:p w14:paraId="0EE416EF" w14:textId="77777777" w:rsidR="0044711E" w:rsidRDefault="0044711E" w:rsidP="0044711E"/>
    <w:p w14:paraId="4C337657" w14:textId="77777777" w:rsidR="0044711E" w:rsidRPr="00A3134C" w:rsidRDefault="0044711E" w:rsidP="0044711E">
      <w:pPr>
        <w:rPr>
          <w:rFonts w:ascii="Arial" w:hAnsi="Arial" w:cs="Arial"/>
          <w:b/>
          <w:u w:val="single"/>
        </w:rPr>
      </w:pPr>
      <w:r w:rsidRPr="00A3134C">
        <w:rPr>
          <w:rFonts w:ascii="Arial" w:hAnsi="Arial" w:cs="Arial"/>
          <w:b/>
          <w:u w:val="single"/>
        </w:rPr>
        <w:lastRenderedPageBreak/>
        <w:t>Reference List</w:t>
      </w:r>
    </w:p>
    <w:p w14:paraId="6D4FB6E1" w14:textId="77777777" w:rsidR="0044711E" w:rsidRPr="00A3134C" w:rsidRDefault="0044711E" w:rsidP="0044711E">
      <w:pPr>
        <w:rPr>
          <w:rFonts w:ascii="Arial" w:hAnsi="Arial" w:cs="Arial"/>
          <w:u w:val="single"/>
        </w:rPr>
      </w:pPr>
    </w:p>
    <w:p w14:paraId="2627B653" w14:textId="77777777" w:rsidR="0044711E" w:rsidRPr="00A3134C" w:rsidRDefault="0044711E" w:rsidP="0044711E">
      <w:pPr>
        <w:rPr>
          <w:rFonts w:ascii="Arial" w:hAnsi="Arial" w:cs="Arial"/>
        </w:rPr>
      </w:pPr>
      <w:r w:rsidRPr="00A3134C">
        <w:rPr>
          <w:rFonts w:ascii="Arial" w:hAnsi="Arial" w:cs="Arial"/>
        </w:rPr>
        <w:t>Affine, T.A. (2012) The zone of proximal development in early childhood education (p. 1)</w:t>
      </w:r>
    </w:p>
    <w:p w14:paraId="5C8A46DF" w14:textId="77777777" w:rsidR="0044711E" w:rsidRPr="00A3134C" w:rsidRDefault="0044711E" w:rsidP="0044711E">
      <w:pPr>
        <w:rPr>
          <w:rFonts w:ascii="Arial" w:hAnsi="Arial" w:cs="Arial"/>
        </w:rPr>
      </w:pPr>
    </w:p>
    <w:p w14:paraId="3FCDC61C" w14:textId="77777777" w:rsidR="0044711E" w:rsidRPr="00A3134C" w:rsidRDefault="0044711E" w:rsidP="0044711E">
      <w:pPr>
        <w:rPr>
          <w:rFonts w:ascii="Arial" w:hAnsi="Arial" w:cs="Arial"/>
        </w:rPr>
      </w:pPr>
      <w:proofErr w:type="spellStart"/>
      <w:r w:rsidRPr="00A3134C">
        <w:rPr>
          <w:rFonts w:ascii="Arial" w:hAnsi="Arial" w:cs="Arial"/>
        </w:rPr>
        <w:t>Bluma</w:t>
      </w:r>
      <w:proofErr w:type="spellEnd"/>
      <w:r w:rsidRPr="00A3134C">
        <w:rPr>
          <w:rFonts w:ascii="Arial" w:hAnsi="Arial" w:cs="Arial"/>
        </w:rPr>
        <w:t xml:space="preserve">, B. and </w:t>
      </w:r>
      <w:proofErr w:type="spellStart"/>
      <w:r w:rsidRPr="00A3134C">
        <w:rPr>
          <w:rFonts w:ascii="Arial" w:hAnsi="Arial" w:cs="Arial"/>
        </w:rPr>
        <w:t>Lipowska</w:t>
      </w:r>
      <w:proofErr w:type="spellEnd"/>
      <w:r w:rsidRPr="00A3134C">
        <w:rPr>
          <w:rFonts w:ascii="Arial" w:hAnsi="Arial" w:cs="Arial"/>
        </w:rPr>
        <w:t>, M., (2018). Physical Activity and Cognitive Functioning of Children: A Systematic Review (Published online 2018)</w:t>
      </w:r>
    </w:p>
    <w:p w14:paraId="5435E5A1" w14:textId="77777777" w:rsidR="0044711E" w:rsidRPr="00A3134C" w:rsidRDefault="0044711E" w:rsidP="0044711E">
      <w:pPr>
        <w:rPr>
          <w:rFonts w:ascii="Arial" w:hAnsi="Arial" w:cs="Arial"/>
        </w:rPr>
      </w:pPr>
    </w:p>
    <w:p w14:paraId="32B739F1" w14:textId="77777777" w:rsidR="0044711E" w:rsidRPr="00A3134C" w:rsidRDefault="0044711E" w:rsidP="0044711E">
      <w:pPr>
        <w:rPr>
          <w:rFonts w:ascii="Arial" w:hAnsi="Arial" w:cs="Arial"/>
        </w:rPr>
      </w:pPr>
    </w:p>
    <w:p w14:paraId="3A368DF8" w14:textId="77777777" w:rsidR="0044711E" w:rsidRPr="00A3134C" w:rsidRDefault="0044711E" w:rsidP="0044711E">
      <w:pPr>
        <w:rPr>
          <w:rFonts w:ascii="Arial" w:hAnsi="Arial" w:cs="Arial"/>
        </w:rPr>
      </w:pPr>
      <w:r w:rsidRPr="00A3134C">
        <w:rPr>
          <w:rFonts w:ascii="Arial" w:hAnsi="Arial" w:cs="Arial"/>
        </w:rPr>
        <w:t>ELDER, G. H. and CONGER, R. D., (2000). Children of the Land: Adversity and Success in Rural America. Chicago: The University of Chicago Press Ltd.</w:t>
      </w:r>
    </w:p>
    <w:p w14:paraId="59F13E81" w14:textId="77777777" w:rsidR="0044711E" w:rsidRPr="00A3134C" w:rsidRDefault="0044711E" w:rsidP="0044711E">
      <w:pPr>
        <w:rPr>
          <w:rFonts w:ascii="Arial" w:hAnsi="Arial" w:cs="Arial"/>
        </w:rPr>
      </w:pPr>
    </w:p>
    <w:p w14:paraId="16F7CBC8" w14:textId="77777777" w:rsidR="0044711E" w:rsidRPr="00A3134C" w:rsidRDefault="0044711E" w:rsidP="0044711E">
      <w:pPr>
        <w:rPr>
          <w:rFonts w:ascii="Arial" w:hAnsi="Arial" w:cs="Arial"/>
        </w:rPr>
      </w:pPr>
      <w:r w:rsidRPr="00A3134C">
        <w:rPr>
          <w:rFonts w:ascii="Arial" w:hAnsi="Arial" w:cs="Arial"/>
        </w:rPr>
        <w:t>Gallimore and Tharp., (1990). Teaching mind in society: A theory of education and schooling. (p. 185-186)</w:t>
      </w:r>
    </w:p>
    <w:p w14:paraId="3B51873B" w14:textId="77777777" w:rsidR="0044711E" w:rsidRPr="00A3134C" w:rsidRDefault="0044711E" w:rsidP="0044711E">
      <w:pPr>
        <w:rPr>
          <w:rFonts w:ascii="Arial" w:hAnsi="Arial" w:cs="Arial"/>
        </w:rPr>
      </w:pPr>
    </w:p>
    <w:p w14:paraId="41BDB887" w14:textId="77777777" w:rsidR="0044711E" w:rsidRPr="00A3134C" w:rsidRDefault="0044711E" w:rsidP="0044711E">
      <w:pPr>
        <w:rPr>
          <w:rFonts w:ascii="Arial" w:eastAsia="Times New Roman" w:hAnsi="Arial" w:cs="Arial"/>
          <w:color w:val="000000"/>
        </w:rPr>
      </w:pPr>
      <w:proofErr w:type="spellStart"/>
      <w:r w:rsidRPr="00A3134C">
        <w:rPr>
          <w:rFonts w:ascii="Arial" w:eastAsia="Times New Roman" w:hAnsi="Arial" w:cs="Arial"/>
          <w:color w:val="000000"/>
        </w:rPr>
        <w:t>Halpenny</w:t>
      </w:r>
      <w:proofErr w:type="spellEnd"/>
      <w:r w:rsidRPr="00A3134C">
        <w:rPr>
          <w:rFonts w:ascii="Arial" w:eastAsia="Times New Roman" w:hAnsi="Arial" w:cs="Arial"/>
          <w:color w:val="000000"/>
        </w:rPr>
        <w:t xml:space="preserve">, A. M. and Pettersen, J., (2013). Introducing </w:t>
      </w:r>
      <w:proofErr w:type="gramStart"/>
      <w:r w:rsidRPr="00A3134C">
        <w:rPr>
          <w:rFonts w:ascii="Arial" w:eastAsia="Times New Roman" w:hAnsi="Arial" w:cs="Arial"/>
          <w:color w:val="000000"/>
        </w:rPr>
        <w:t>Piaget :</w:t>
      </w:r>
      <w:proofErr w:type="gramEnd"/>
      <w:r w:rsidRPr="00A3134C">
        <w:rPr>
          <w:rFonts w:ascii="Arial" w:eastAsia="Times New Roman" w:hAnsi="Arial" w:cs="Arial"/>
          <w:color w:val="000000"/>
        </w:rPr>
        <w:t xml:space="preserve"> A Guide for Practitioners and Students in Early Years Education. Routledge. </w:t>
      </w:r>
      <w:r w:rsidRPr="00A3134C">
        <w:rPr>
          <w:rFonts w:ascii="Arial" w:hAnsi="Arial" w:cs="Arial"/>
        </w:rPr>
        <w:t>(Accessed: 11 December 2020).</w:t>
      </w:r>
    </w:p>
    <w:p w14:paraId="265CE192" w14:textId="77777777" w:rsidR="0044711E" w:rsidRPr="00A3134C" w:rsidRDefault="0044711E" w:rsidP="0044711E">
      <w:pPr>
        <w:rPr>
          <w:rFonts w:ascii="Arial" w:hAnsi="Arial" w:cs="Arial"/>
        </w:rPr>
      </w:pPr>
    </w:p>
    <w:p w14:paraId="54465F4D" w14:textId="77777777" w:rsidR="0044711E" w:rsidRPr="00A3134C" w:rsidRDefault="0044711E" w:rsidP="0044711E">
      <w:pPr>
        <w:rPr>
          <w:rFonts w:ascii="Arial" w:hAnsi="Arial" w:cs="Arial"/>
        </w:rPr>
      </w:pPr>
      <w:r w:rsidRPr="00A3134C">
        <w:rPr>
          <w:rFonts w:ascii="Arial" w:hAnsi="Arial" w:cs="Arial"/>
        </w:rPr>
        <w:t>Kurt, S. (2020) Vygotsky’s Zone of Proximal Development and Scaffolding (Last Updated August 18)</w:t>
      </w:r>
    </w:p>
    <w:p w14:paraId="2AC2EED5" w14:textId="77777777" w:rsidR="0044711E" w:rsidRPr="00A3134C" w:rsidRDefault="0044711E" w:rsidP="0044711E">
      <w:pPr>
        <w:rPr>
          <w:rFonts w:ascii="Arial" w:hAnsi="Arial" w:cs="Arial"/>
        </w:rPr>
      </w:pPr>
    </w:p>
    <w:p w14:paraId="13511D66" w14:textId="77777777" w:rsidR="0044711E" w:rsidRPr="00A3134C" w:rsidRDefault="0044711E" w:rsidP="0044711E">
      <w:pPr>
        <w:rPr>
          <w:rFonts w:ascii="Arial" w:hAnsi="Arial" w:cs="Arial"/>
        </w:rPr>
      </w:pPr>
      <w:proofErr w:type="spellStart"/>
      <w:r w:rsidRPr="00A3134C">
        <w:rPr>
          <w:rFonts w:ascii="Arial" w:hAnsi="Arial" w:cs="Arial"/>
        </w:rPr>
        <w:t>Llywodraeth</w:t>
      </w:r>
      <w:proofErr w:type="spellEnd"/>
      <w:r w:rsidRPr="00A3134C">
        <w:rPr>
          <w:rFonts w:ascii="Arial" w:hAnsi="Arial" w:cs="Arial"/>
        </w:rPr>
        <w:t xml:space="preserve"> </w:t>
      </w:r>
      <w:proofErr w:type="spellStart"/>
      <w:r w:rsidRPr="00A3134C">
        <w:rPr>
          <w:rFonts w:ascii="Arial" w:hAnsi="Arial" w:cs="Arial"/>
        </w:rPr>
        <w:t>Cymru</w:t>
      </w:r>
      <w:proofErr w:type="spellEnd"/>
      <w:r w:rsidRPr="00A3134C">
        <w:rPr>
          <w:rFonts w:ascii="Arial" w:hAnsi="Arial" w:cs="Arial"/>
        </w:rPr>
        <w:t>, Foundation Phase Profile Handbook, 2017, p. 3, (https://hwb.gov.wales/api/storage/f9d85dba-85a4-4e87-bb58-a24730ad7e57/foundation-phase-profile-handbook-revised-september-2017.pdf)</w:t>
      </w:r>
    </w:p>
    <w:p w14:paraId="29E1987D" w14:textId="77777777" w:rsidR="0044711E" w:rsidRPr="00A3134C" w:rsidRDefault="0044711E" w:rsidP="0044711E">
      <w:pPr>
        <w:rPr>
          <w:rFonts w:ascii="Arial" w:hAnsi="Arial" w:cs="Arial"/>
        </w:rPr>
      </w:pPr>
    </w:p>
    <w:p w14:paraId="4EA3C35C" w14:textId="77777777" w:rsidR="0044711E" w:rsidRPr="00927700" w:rsidRDefault="0044711E" w:rsidP="0044711E">
      <w:pPr>
        <w:rPr>
          <w:rFonts w:ascii="Arial" w:eastAsia="Times New Roman" w:hAnsi="Arial" w:cs="Arial"/>
        </w:rPr>
      </w:pPr>
      <w:r w:rsidRPr="00927700">
        <w:rPr>
          <w:rFonts w:ascii="Arial" w:eastAsia="Times New Roman" w:hAnsi="Arial" w:cs="Arial"/>
          <w:color w:val="121212"/>
          <w:shd w:val="clear" w:color="auto" w:fill="FFFFFF"/>
        </w:rPr>
        <w:t>McLeod, S. A. (2018, May 03). </w:t>
      </w:r>
      <w:r w:rsidRPr="00A3134C">
        <w:rPr>
          <w:rFonts w:ascii="Arial" w:eastAsia="Times New Roman" w:hAnsi="Arial" w:cs="Arial"/>
          <w:iCs/>
          <w:color w:val="121212"/>
          <w:shd w:val="clear" w:color="auto" w:fill="FFFFFF"/>
        </w:rPr>
        <w:t xml:space="preserve">Erik </w:t>
      </w:r>
      <w:proofErr w:type="spellStart"/>
      <w:r w:rsidRPr="00A3134C">
        <w:rPr>
          <w:rFonts w:ascii="Arial" w:eastAsia="Times New Roman" w:hAnsi="Arial" w:cs="Arial"/>
          <w:iCs/>
          <w:color w:val="121212"/>
          <w:shd w:val="clear" w:color="auto" w:fill="FFFFFF"/>
        </w:rPr>
        <w:t>erikson's</w:t>
      </w:r>
      <w:proofErr w:type="spellEnd"/>
      <w:r w:rsidRPr="00A3134C">
        <w:rPr>
          <w:rFonts w:ascii="Arial" w:eastAsia="Times New Roman" w:hAnsi="Arial" w:cs="Arial"/>
          <w:iCs/>
          <w:color w:val="121212"/>
          <w:shd w:val="clear" w:color="auto" w:fill="FFFFFF"/>
        </w:rPr>
        <w:t xml:space="preserve"> stages of psychosocial development</w:t>
      </w:r>
      <w:r w:rsidRPr="00927700">
        <w:rPr>
          <w:rFonts w:ascii="Arial" w:eastAsia="Times New Roman" w:hAnsi="Arial" w:cs="Arial"/>
          <w:color w:val="121212"/>
          <w:shd w:val="clear" w:color="auto" w:fill="FFFFFF"/>
        </w:rPr>
        <w:t xml:space="preserve">. Simply Psychology. </w:t>
      </w:r>
      <w:hyperlink r:id="rId4" w:history="1">
        <w:r w:rsidRPr="00A3134C">
          <w:rPr>
            <w:rStyle w:val="Hyperlink"/>
            <w:rFonts w:ascii="Arial" w:eastAsia="Times New Roman" w:hAnsi="Arial" w:cs="Arial"/>
            <w:shd w:val="clear" w:color="auto" w:fill="FFFFFF"/>
          </w:rPr>
          <w:t>https://www.simplypsychology.org/Erik-Erikson.html</w:t>
        </w:r>
      </w:hyperlink>
      <w:r w:rsidRPr="00A3134C">
        <w:rPr>
          <w:rFonts w:ascii="Arial" w:eastAsia="Times New Roman" w:hAnsi="Arial" w:cs="Arial"/>
          <w:color w:val="121212"/>
          <w:shd w:val="clear" w:color="auto" w:fill="FFFFFF"/>
        </w:rPr>
        <w:t>. (Last updated 2018)</w:t>
      </w:r>
    </w:p>
    <w:p w14:paraId="7B8A72FD" w14:textId="77777777" w:rsidR="0044711E" w:rsidRPr="00A3134C" w:rsidRDefault="0044711E" w:rsidP="0044711E">
      <w:pPr>
        <w:rPr>
          <w:rFonts w:ascii="Arial" w:hAnsi="Arial" w:cs="Arial"/>
          <w:u w:val="single"/>
        </w:rPr>
      </w:pPr>
    </w:p>
    <w:p w14:paraId="096A5A8F" w14:textId="77777777" w:rsidR="0044711E" w:rsidRPr="00A3134C" w:rsidRDefault="0044711E" w:rsidP="0044711E">
      <w:pPr>
        <w:rPr>
          <w:rFonts w:ascii="Arial" w:eastAsia="Times New Roman" w:hAnsi="Arial" w:cs="Arial"/>
          <w:color w:val="121212"/>
          <w:shd w:val="clear" w:color="auto" w:fill="FFFFFF"/>
        </w:rPr>
      </w:pPr>
      <w:r w:rsidRPr="002843A6">
        <w:rPr>
          <w:rFonts w:ascii="Arial" w:eastAsia="Times New Roman" w:hAnsi="Arial" w:cs="Arial"/>
          <w:color w:val="121212"/>
          <w:shd w:val="clear" w:color="auto" w:fill="FFFFFF"/>
        </w:rPr>
        <w:t xml:space="preserve">McLeod, S. A. (2019). What Is the zone of proximal </w:t>
      </w:r>
      <w:proofErr w:type="gramStart"/>
      <w:r w:rsidRPr="002843A6">
        <w:rPr>
          <w:rFonts w:ascii="Arial" w:eastAsia="Times New Roman" w:hAnsi="Arial" w:cs="Arial"/>
          <w:color w:val="121212"/>
          <w:shd w:val="clear" w:color="auto" w:fill="FFFFFF"/>
        </w:rPr>
        <w:t>development?.</w:t>
      </w:r>
      <w:proofErr w:type="gramEnd"/>
      <w:r w:rsidRPr="002843A6">
        <w:rPr>
          <w:rFonts w:ascii="Arial" w:eastAsia="Times New Roman" w:hAnsi="Arial" w:cs="Arial"/>
          <w:color w:val="121212"/>
          <w:shd w:val="clear" w:color="auto" w:fill="FFFFFF"/>
        </w:rPr>
        <w:t xml:space="preserve"> Simply psychology. </w:t>
      </w:r>
      <w:hyperlink r:id="rId5" w:history="1">
        <w:r w:rsidRPr="00A3134C">
          <w:rPr>
            <w:rStyle w:val="Hyperlink"/>
            <w:rFonts w:ascii="Arial" w:eastAsia="Times New Roman" w:hAnsi="Arial" w:cs="Arial"/>
            <w:shd w:val="clear" w:color="auto" w:fill="FFFFFF"/>
          </w:rPr>
          <w:t>https://www.simplypsychology.org/Zone-of-Proximal-Development.html</w:t>
        </w:r>
      </w:hyperlink>
      <w:r w:rsidRPr="00A3134C">
        <w:rPr>
          <w:rFonts w:ascii="Arial" w:eastAsia="Times New Roman" w:hAnsi="Arial" w:cs="Arial"/>
          <w:color w:val="121212"/>
          <w:shd w:val="clear" w:color="auto" w:fill="FFFFFF"/>
        </w:rPr>
        <w:t xml:space="preserve"> (Last updated, 2019)</w:t>
      </w:r>
    </w:p>
    <w:p w14:paraId="5020E329" w14:textId="77777777" w:rsidR="0044711E" w:rsidRPr="00A3134C" w:rsidRDefault="0044711E" w:rsidP="0044711E">
      <w:pPr>
        <w:rPr>
          <w:rFonts w:ascii="Arial" w:eastAsia="Times New Roman" w:hAnsi="Arial" w:cs="Arial"/>
          <w:color w:val="121212"/>
          <w:shd w:val="clear" w:color="auto" w:fill="FFFFFF"/>
        </w:rPr>
      </w:pPr>
    </w:p>
    <w:p w14:paraId="18B7731D" w14:textId="77777777" w:rsidR="0044711E" w:rsidRPr="00A3134C" w:rsidRDefault="0044711E" w:rsidP="0044711E">
      <w:pPr>
        <w:rPr>
          <w:rFonts w:ascii="Arial" w:hAnsi="Arial" w:cs="Arial"/>
        </w:rPr>
      </w:pPr>
      <w:r w:rsidRPr="00A3134C">
        <w:rPr>
          <w:rFonts w:ascii="Arial" w:hAnsi="Arial" w:cs="Arial"/>
        </w:rPr>
        <w:t>Oakley, L., (2004a) Cognitive Development. London: Routledge (Routledge Modular Psychology). Available at: https://search-ebscohost-com.ezproxy.uwtsd.ac.uk/login.aspx?direct=true&amp;db=nlebk&amp;AN=115364&amp;site=ehost-live (Accessed: 11 December 2020). (P. 2)</w:t>
      </w:r>
    </w:p>
    <w:p w14:paraId="50C7E37F" w14:textId="77777777" w:rsidR="0044711E" w:rsidRPr="00A3134C" w:rsidRDefault="0044711E" w:rsidP="0044711E">
      <w:pPr>
        <w:rPr>
          <w:rFonts w:ascii="Arial" w:hAnsi="Arial" w:cs="Arial"/>
        </w:rPr>
      </w:pPr>
    </w:p>
    <w:p w14:paraId="1F6F4F50" w14:textId="77777777" w:rsidR="0044711E" w:rsidRPr="00A3134C" w:rsidRDefault="0044711E" w:rsidP="0044711E">
      <w:pPr>
        <w:rPr>
          <w:rFonts w:ascii="Arial" w:hAnsi="Arial" w:cs="Arial"/>
        </w:rPr>
      </w:pPr>
      <w:r w:rsidRPr="00A3134C">
        <w:rPr>
          <w:rFonts w:ascii="Arial" w:hAnsi="Arial" w:cs="Arial"/>
        </w:rPr>
        <w:t>Oakley, L. (2004b) Cognitive Development. London: Routledge (Routledge Modular Psychology). Available at: https://search-ebscohost-com.ezproxy.uwtsd.ac.uk/login.aspx?direct=true&amp;db=nlebk&amp;AN=115364&amp;site=ehost-live (Accessed: 11 December 2020). (P. 18-19)</w:t>
      </w:r>
    </w:p>
    <w:p w14:paraId="0C42712E" w14:textId="77777777" w:rsidR="0044711E" w:rsidRPr="00A3134C" w:rsidRDefault="0044711E" w:rsidP="0044711E">
      <w:pPr>
        <w:rPr>
          <w:rFonts w:ascii="Arial" w:hAnsi="Arial" w:cs="Arial"/>
        </w:rPr>
      </w:pPr>
    </w:p>
    <w:p w14:paraId="6BFC9F44" w14:textId="77777777" w:rsidR="0044711E" w:rsidRPr="00A3134C" w:rsidRDefault="0044711E" w:rsidP="0044711E">
      <w:pPr>
        <w:rPr>
          <w:rFonts w:ascii="Arial" w:hAnsi="Arial" w:cs="Arial"/>
        </w:rPr>
      </w:pPr>
      <w:r w:rsidRPr="00A3134C">
        <w:rPr>
          <w:rFonts w:ascii="Arial" w:hAnsi="Arial" w:cs="Arial"/>
        </w:rPr>
        <w:t>PACEY., (2016) Theories of child development, Professional Association for Childcare and Early Years 2016.</w:t>
      </w:r>
    </w:p>
    <w:p w14:paraId="5576DE53" w14:textId="77777777" w:rsidR="0044711E" w:rsidRPr="00A3134C" w:rsidRDefault="0044711E" w:rsidP="0044711E">
      <w:pPr>
        <w:rPr>
          <w:rFonts w:ascii="Arial" w:hAnsi="Arial" w:cs="Arial"/>
        </w:rPr>
      </w:pPr>
    </w:p>
    <w:p w14:paraId="4C3C0246" w14:textId="77777777" w:rsidR="0044711E" w:rsidRPr="00A3134C" w:rsidRDefault="0044711E" w:rsidP="0044711E">
      <w:pPr>
        <w:rPr>
          <w:rFonts w:ascii="Arial" w:eastAsia="Times New Roman" w:hAnsi="Arial" w:cs="Arial"/>
        </w:rPr>
      </w:pPr>
      <w:r w:rsidRPr="00A3134C">
        <w:rPr>
          <w:rFonts w:ascii="Arial" w:eastAsia="Times New Roman" w:hAnsi="Arial" w:cs="Arial"/>
        </w:rPr>
        <w:t xml:space="preserve">Sills, J. and </w:t>
      </w:r>
      <w:proofErr w:type="spellStart"/>
      <w:r w:rsidRPr="00A3134C">
        <w:rPr>
          <w:rFonts w:ascii="Arial" w:eastAsia="Times New Roman" w:hAnsi="Arial" w:cs="Arial"/>
        </w:rPr>
        <w:t>Rowse</w:t>
      </w:r>
      <w:proofErr w:type="spellEnd"/>
      <w:r w:rsidRPr="00A3134C">
        <w:rPr>
          <w:rFonts w:ascii="Arial" w:eastAsia="Times New Roman" w:hAnsi="Arial" w:cs="Arial"/>
        </w:rPr>
        <w:t>, G. and Emerson, L-M., The role of collaboration in the cognitive development of young children: a systematic review. Clinical Psychology Unit, University of Sheffield, UK Accepted for publication 8 February 2016.</w:t>
      </w:r>
    </w:p>
    <w:p w14:paraId="35301564" w14:textId="77777777" w:rsidR="0044711E" w:rsidRPr="00A3134C" w:rsidRDefault="0044711E" w:rsidP="0044711E">
      <w:pPr>
        <w:rPr>
          <w:rFonts w:ascii="Arial" w:eastAsia="Times New Roman" w:hAnsi="Arial" w:cs="Arial"/>
        </w:rPr>
      </w:pPr>
      <w:r w:rsidRPr="00A3134C">
        <w:rPr>
          <w:rFonts w:ascii="Arial" w:eastAsia="Times New Roman" w:hAnsi="Arial" w:cs="Arial"/>
        </w:rPr>
        <w:lastRenderedPageBreak/>
        <w:t xml:space="preserve">SCAN, Northern Virginia. (2020) </w:t>
      </w:r>
      <w:hyperlink r:id="rId6" w:history="1">
        <w:r w:rsidRPr="00A3134C">
          <w:rPr>
            <w:rStyle w:val="Hyperlink"/>
            <w:rFonts w:ascii="Arial" w:eastAsia="Times New Roman" w:hAnsi="Arial" w:cs="Arial"/>
          </w:rPr>
          <w:t>https://www.scanva.org/support-for-parents/parent-resource-center-2/social-development-in-children/</w:t>
        </w:r>
      </w:hyperlink>
      <w:r w:rsidRPr="00A3134C">
        <w:rPr>
          <w:rFonts w:ascii="Arial" w:eastAsia="Times New Roman" w:hAnsi="Arial" w:cs="Arial"/>
        </w:rPr>
        <w:t xml:space="preserve"> (Accessed: 11 December 2020)</w:t>
      </w:r>
    </w:p>
    <w:p w14:paraId="10B16EA1" w14:textId="77777777" w:rsidR="0044711E" w:rsidRPr="00A3134C" w:rsidRDefault="0044711E" w:rsidP="0044711E">
      <w:pPr>
        <w:rPr>
          <w:rFonts w:ascii="Arial" w:eastAsia="Times New Roman" w:hAnsi="Arial" w:cs="Arial"/>
        </w:rPr>
      </w:pPr>
    </w:p>
    <w:p w14:paraId="01EDCD0A" w14:textId="77777777" w:rsidR="0044711E" w:rsidRPr="00A3134C" w:rsidRDefault="0044711E" w:rsidP="0044711E">
      <w:pPr>
        <w:rPr>
          <w:rFonts w:ascii="Arial" w:eastAsia="Times New Roman" w:hAnsi="Arial" w:cs="Arial"/>
        </w:rPr>
      </w:pPr>
      <w:r w:rsidRPr="00A3134C">
        <w:rPr>
          <w:rFonts w:ascii="Arial" w:hAnsi="Arial" w:cs="Arial"/>
        </w:rPr>
        <w:t xml:space="preserve">Waller, T., </w:t>
      </w:r>
      <w:proofErr w:type="spellStart"/>
      <w:r w:rsidRPr="00A3134C">
        <w:rPr>
          <w:rFonts w:ascii="Arial" w:hAnsi="Arial" w:cs="Arial"/>
        </w:rPr>
        <w:t>Whitmarsh</w:t>
      </w:r>
      <w:proofErr w:type="spellEnd"/>
      <w:r w:rsidRPr="00A3134C">
        <w:rPr>
          <w:rFonts w:ascii="Arial" w:hAnsi="Arial" w:cs="Arial"/>
        </w:rPr>
        <w:t xml:space="preserve">, J., &amp; Clarke, K. (2011) Making sense of theory practice in early childhood the power of ideas. McGraw Hill/Open </w:t>
      </w:r>
      <w:proofErr w:type="spellStart"/>
      <w:r w:rsidRPr="00A3134C">
        <w:rPr>
          <w:rFonts w:ascii="Arial" w:hAnsi="Arial" w:cs="Arial"/>
        </w:rPr>
        <w:t>niversity</w:t>
      </w:r>
      <w:proofErr w:type="spellEnd"/>
      <w:r w:rsidRPr="00A3134C">
        <w:rPr>
          <w:rFonts w:ascii="Arial" w:hAnsi="Arial" w:cs="Arial"/>
        </w:rPr>
        <w:t xml:space="preserve"> Press.</w:t>
      </w:r>
    </w:p>
    <w:p w14:paraId="1ADFB51A" w14:textId="77777777" w:rsidR="0044711E" w:rsidRPr="00A3134C" w:rsidRDefault="0044711E" w:rsidP="0044711E">
      <w:pPr>
        <w:rPr>
          <w:rFonts w:ascii="Arial" w:hAnsi="Arial" w:cs="Arial"/>
        </w:rPr>
      </w:pPr>
    </w:p>
    <w:p w14:paraId="13337054" w14:textId="77777777" w:rsidR="0044711E" w:rsidRPr="00A3134C" w:rsidRDefault="0044711E" w:rsidP="0044711E">
      <w:pPr>
        <w:rPr>
          <w:rFonts w:ascii="Arial" w:hAnsi="Arial" w:cs="Arial"/>
        </w:rPr>
      </w:pPr>
      <w:r w:rsidRPr="00A3134C">
        <w:rPr>
          <w:rFonts w:ascii="Arial" w:hAnsi="Arial" w:cs="Arial"/>
        </w:rPr>
        <w:t>Watson, M. (2017) Exploring the concept of community in relation to Early Years practice. University of Aberdeen Date Available Online: 4th December 2017.</w:t>
      </w:r>
    </w:p>
    <w:p w14:paraId="6E01446E" w14:textId="77777777" w:rsidR="0044711E" w:rsidRDefault="0044711E" w:rsidP="0044711E"/>
    <w:p w14:paraId="5944539B" w14:textId="77777777" w:rsidR="0044711E" w:rsidRDefault="0044711E" w:rsidP="0044711E"/>
    <w:sectPr w:rsidR="0044711E" w:rsidSect="00F778C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11E"/>
    <w:rsid w:val="0044711E"/>
    <w:rsid w:val="00A92060"/>
    <w:rsid w:val="00CF2056"/>
    <w:rsid w:val="00DF4106"/>
    <w:rsid w:val="00F778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7D0F259"/>
  <w15:chartTrackingRefBased/>
  <w15:docId w15:val="{56C02676-4204-8343-8641-1DF47A611F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4711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471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canva.org/support-for-parents/parent-resource-center-2/social-development-in-children/" TargetMode="External"/><Relationship Id="rId5" Type="http://schemas.openxmlformats.org/officeDocument/2006/relationships/hyperlink" Target="https://www.simplypsychology.org/Zone-of-Proximal-Development.html" TargetMode="External"/><Relationship Id="rId4" Type="http://schemas.openxmlformats.org/officeDocument/2006/relationships/hyperlink" Target="https://www.simplypsychology.org/Erik-Eriks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7</Pages>
  <Words>2259</Words>
  <Characters>12179</Characters>
  <Application>Microsoft Office Word</Application>
  <DocSecurity>0</DocSecurity>
  <Lines>312</Lines>
  <Paragraphs>69</Paragraphs>
  <ScaleCrop>false</ScaleCrop>
  <Company/>
  <LinksUpToDate>false</LinksUpToDate>
  <CharactersWithSpaces>14369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RACHEL GOOCH</dc:creator>
  <cp:keywords/>
  <dc:description/>
  <cp:lastModifiedBy>KIRSTY RACHEL GOOCH</cp:lastModifiedBy>
  <cp:revision>3</cp:revision>
  <dcterms:created xsi:type="dcterms:W3CDTF">2020-12-11T22:39:00Z</dcterms:created>
  <dcterms:modified xsi:type="dcterms:W3CDTF">2020-12-11T23:05:00Z</dcterms:modified>
</cp:coreProperties>
</file>