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24E0D" w:rsidRDefault="00424E0D" w:rsidP="00424E0D">
      <w:pPr>
        <w:jc w:val="center"/>
        <w:rPr>
          <w:b/>
          <w:sz w:val="44"/>
          <w:szCs w:val="44"/>
        </w:rPr>
      </w:pPr>
      <w:r w:rsidRPr="00424E0D">
        <w:rPr>
          <w:b/>
          <w:sz w:val="44"/>
          <w:szCs w:val="44"/>
        </w:rPr>
        <w:t>A comparison of the marketing met</w:t>
      </w:r>
      <w:r>
        <w:rPr>
          <w:b/>
          <w:sz w:val="44"/>
          <w:szCs w:val="44"/>
        </w:rPr>
        <w:t>hods of two multinational hotel brands</w:t>
      </w:r>
    </w:p>
    <w:p w:rsidR="00424E0D" w:rsidRDefault="00424E0D" w:rsidP="00424E0D">
      <w:pPr>
        <w:jc w:val="center"/>
        <w:rPr>
          <w:b/>
          <w:sz w:val="44"/>
          <w:szCs w:val="44"/>
        </w:rPr>
      </w:pPr>
    </w:p>
    <w:p w:rsidR="00424E0D" w:rsidRPr="00424E0D" w:rsidRDefault="00424E0D" w:rsidP="00424E0D">
      <w:pPr>
        <w:jc w:val="center"/>
        <w:rPr>
          <w:b/>
          <w:sz w:val="44"/>
          <w:szCs w:val="44"/>
        </w:rPr>
      </w:pPr>
    </w:p>
    <w:p w:rsidR="00424E0D" w:rsidRDefault="00424E0D" w:rsidP="00424E0D">
      <w:pPr>
        <w:jc w:val="center"/>
        <w:rPr>
          <w:b/>
          <w:sz w:val="44"/>
          <w:szCs w:val="44"/>
        </w:rPr>
      </w:pPr>
      <w:r w:rsidRPr="00424E0D">
        <w:rPr>
          <w:b/>
          <w:sz w:val="44"/>
          <w:szCs w:val="44"/>
        </w:rPr>
        <w:t>Student ID:</w:t>
      </w:r>
    </w:p>
    <w:p w:rsidR="00424E0D" w:rsidRPr="00424E0D" w:rsidRDefault="00424E0D" w:rsidP="00424E0D">
      <w:pPr>
        <w:jc w:val="center"/>
        <w:rPr>
          <w:b/>
          <w:sz w:val="44"/>
          <w:szCs w:val="44"/>
        </w:rPr>
      </w:pPr>
    </w:p>
    <w:p w:rsidR="00424E0D" w:rsidRPr="00424E0D" w:rsidRDefault="00424E0D" w:rsidP="00424E0D">
      <w:pPr>
        <w:jc w:val="center"/>
        <w:rPr>
          <w:b/>
          <w:sz w:val="44"/>
          <w:szCs w:val="44"/>
        </w:rPr>
      </w:pPr>
      <w:r w:rsidRPr="00424E0D">
        <w:rPr>
          <w:b/>
          <w:sz w:val="44"/>
          <w:szCs w:val="44"/>
        </w:rPr>
        <w:t>Student Name:</w:t>
      </w:r>
    </w:p>
    <w:p w:rsidR="00424E0D" w:rsidRPr="00424E0D" w:rsidRDefault="00424E0D" w:rsidP="00424E0D">
      <w:pPr>
        <w:jc w:val="center"/>
        <w:rPr>
          <w:b/>
          <w:sz w:val="44"/>
          <w:szCs w:val="44"/>
        </w:rPr>
      </w:pPr>
    </w:p>
    <w:p w:rsidR="00424E0D" w:rsidRPr="00424E0D" w:rsidRDefault="00424E0D" w:rsidP="00424E0D">
      <w:pPr>
        <w:jc w:val="center"/>
        <w:rPr>
          <w:b/>
          <w:sz w:val="44"/>
          <w:szCs w:val="44"/>
        </w:rPr>
      </w:pPr>
      <w:r w:rsidRPr="00424E0D">
        <w:rPr>
          <w:b/>
          <w:sz w:val="44"/>
          <w:szCs w:val="44"/>
        </w:rPr>
        <w:t>The Module Title: Marketing Essentials BMIH4005</w:t>
      </w:r>
    </w:p>
    <w:p w:rsidR="00424E0D" w:rsidRPr="00424E0D" w:rsidRDefault="00424E0D" w:rsidP="00424E0D">
      <w:pPr>
        <w:jc w:val="center"/>
        <w:rPr>
          <w:b/>
          <w:sz w:val="44"/>
          <w:szCs w:val="44"/>
        </w:rPr>
      </w:pPr>
    </w:p>
    <w:p w:rsidR="00424E0D" w:rsidRDefault="00424E0D" w:rsidP="00424E0D">
      <w:pPr>
        <w:jc w:val="center"/>
        <w:rPr>
          <w:b/>
          <w:sz w:val="44"/>
          <w:szCs w:val="44"/>
        </w:rPr>
      </w:pPr>
      <w:r w:rsidRPr="00424E0D">
        <w:rPr>
          <w:b/>
          <w:sz w:val="44"/>
          <w:szCs w:val="44"/>
        </w:rPr>
        <w:t>Lecturer’s Name:</w:t>
      </w:r>
    </w:p>
    <w:p w:rsidR="00424E0D" w:rsidRDefault="00424E0D" w:rsidP="00424E0D">
      <w:pPr>
        <w:jc w:val="center"/>
        <w:rPr>
          <w:b/>
          <w:sz w:val="44"/>
          <w:szCs w:val="44"/>
        </w:rPr>
      </w:pPr>
    </w:p>
    <w:p w:rsidR="00424E0D" w:rsidRPr="00424E0D" w:rsidRDefault="00424E0D" w:rsidP="00424E0D">
      <w:pPr>
        <w:jc w:val="center"/>
        <w:rPr>
          <w:b/>
          <w:sz w:val="44"/>
          <w:szCs w:val="44"/>
        </w:rPr>
      </w:pPr>
      <w:r>
        <w:rPr>
          <w:b/>
          <w:sz w:val="44"/>
          <w:szCs w:val="44"/>
        </w:rPr>
        <w:t>Word count:</w:t>
      </w:r>
    </w:p>
    <w:p w:rsidR="00424E0D" w:rsidRPr="00424E0D" w:rsidRDefault="00424E0D" w:rsidP="00424E0D">
      <w:pPr>
        <w:pStyle w:val="Heading1"/>
      </w:pPr>
      <w:r>
        <w:lastRenderedPageBreak/>
        <w:t>Introduction</w:t>
      </w:r>
    </w:p>
    <w:p w:rsidR="00A44025" w:rsidRDefault="00B52917">
      <w:r w:rsidRPr="00B52917">
        <w:t>Marketing is distributing the company's current offerings to a wider audience. Knowing marketing principles is crucial since they help get the word out about a company's offerings. The two prominent hotels which are Six Sense and Moxy are compared in this study. These two hotels are both high-end establishments that strive to provide visitors with unforgettable stays. Since there is a lot of competition in the hotel business, it is crucial for establishments to use strong advertising campaigns to draw in guests. these are two prominent hotels in this field. This article will examine and evaluate the marketing approaches of these rival businesses, looking at their respective marketplaces, present marketing tactics, and how they address ecological, economic, geographical, and modern themes in their advertising. Furthermore, the evolution of the marketing content sent to consumers will be analyzed.</w:t>
      </w:r>
    </w:p>
    <w:p w:rsidR="00B52917" w:rsidRDefault="00B52917">
      <w:r w:rsidRPr="00B52917">
        <w:t>The hotels of the Six Senses chain are known for providing guests with unforgettable stays in exotic locales in the midst of beautiful highlands, along ocean beaches, in picturesque valleys, and in fascinating city centers. In 1995, Sonu Shivdasani founded the business</w:t>
      </w:r>
      <w:r w:rsidR="00F60A4E" w:rsidRPr="00F60A4E">
        <w:rPr>
          <w:shd w:val="clear" w:color="auto" w:fill="FFFFFF"/>
        </w:rPr>
        <w:t xml:space="preserve"> </w:t>
      </w:r>
      <w:r w:rsidR="00F60A4E">
        <w:rPr>
          <w:shd w:val="clear" w:color="auto" w:fill="FFFFFF"/>
        </w:rPr>
        <w:t>(Piuchan and Prachansit, 2019)</w:t>
      </w:r>
      <w:r w:rsidR="00F60A4E">
        <w:t>. T</w:t>
      </w:r>
      <w:r w:rsidRPr="00B52917">
        <w:t>he number of hotel</w:t>
      </w:r>
      <w:r w:rsidR="00424E0D">
        <w:t>s</w:t>
      </w:r>
      <w:r w:rsidRPr="00B52917">
        <w:t xml:space="preserve"> that  Six Senses owns and operates is 17 and also it has 26 spas. Twenty different nations are home to its branches</w:t>
      </w:r>
      <w:r w:rsidR="00F60A4E" w:rsidRPr="00F60A4E">
        <w:rPr>
          <w:shd w:val="clear" w:color="auto" w:fill="FFFFFF"/>
        </w:rPr>
        <w:t xml:space="preserve"> </w:t>
      </w:r>
      <w:r w:rsidR="00F60A4E">
        <w:rPr>
          <w:shd w:val="clear" w:color="auto" w:fill="FFFFFF"/>
        </w:rPr>
        <w:t>(Stombelli, 2020)</w:t>
      </w:r>
      <w:r w:rsidRPr="00B52917">
        <w:t>.</w:t>
      </w:r>
      <w:r>
        <w:t xml:space="preserve"> On the other hand, </w:t>
      </w:r>
      <w:r w:rsidRPr="00B52917">
        <w:t>Moxy Hotels is a relatively young division of Marriott International. In 2014, Moxy Hotels launched for the first time in Milano, Italy, in collaboration with IKEA, a Swedish furnishing company</w:t>
      </w:r>
      <w:r w:rsidR="00F60A4E" w:rsidRPr="00F60A4E">
        <w:t>(Savov, 2013)</w:t>
      </w:r>
      <w:r w:rsidRPr="00B52917">
        <w:t>. Due to this, Moxy Hotels is seeing explosive growth since 2014. More than 70 outlets across 3 continents are now functioning.</w:t>
      </w:r>
      <w:r>
        <w:t xml:space="preserve"> </w:t>
      </w:r>
    </w:p>
    <w:p w:rsidR="00E94D0D" w:rsidRDefault="00E94D0D" w:rsidP="00E94D0D">
      <w:pPr>
        <w:pStyle w:val="Heading1"/>
      </w:pPr>
      <w:r>
        <w:t>Main body</w:t>
      </w:r>
    </w:p>
    <w:p w:rsidR="00B52917" w:rsidRDefault="00B52917" w:rsidP="00B52917">
      <w:r>
        <w:t>The Six Senses hotel chain provides a one-of-a-kind, five-star understanding to discerning travelers in a number of t</w:t>
      </w:r>
      <w:r w:rsidR="00E94D0D">
        <w:t xml:space="preserve">he globe's most remote locales. </w:t>
      </w:r>
      <w:r>
        <w:t>The company's advertising highlights the company's reputation for caring for the environment and customer health. Among the many promotional strategies used by Six Senses is the utilization of social networks, emails, and blogging</w:t>
      </w:r>
      <w:r w:rsidR="00542107" w:rsidRPr="00542107">
        <w:rPr>
          <w:shd w:val="clear" w:color="auto" w:fill="FFFFFF"/>
        </w:rPr>
        <w:t xml:space="preserve"> </w:t>
      </w:r>
      <w:r w:rsidR="00542107">
        <w:rPr>
          <w:shd w:val="clear" w:color="auto" w:fill="FFFFFF"/>
        </w:rPr>
        <w:t>(Pinto, 2022)</w:t>
      </w:r>
      <w:r>
        <w:t xml:space="preserve">. The hotel promotes its qualities, eco-friendly practices, and spa services via social networks. brand journalism </w:t>
      </w:r>
      <w:r>
        <w:lastRenderedPageBreak/>
        <w:t xml:space="preserve">includes the production and distribution of insightful and entertaining articles and posts that feature the hotel's services and principles, whilst also online marketing is utilized to endorse special proposals and discounts to clients or audiences. </w:t>
      </w:r>
      <w:r w:rsidRPr="00B52917">
        <w:t>The company has always been dedicated to spreading messages of preservation, uniqueness, and elegance. News and magazine advertisements were the main drivers of growth in the company's early years. Six senses, like many other companies, saw the rise in popularity of digital advertising and the opportunity it presented to engage a wider audience and entice more affluent consumers</w:t>
      </w:r>
      <w:r w:rsidR="00542107" w:rsidRPr="00542107">
        <w:rPr>
          <w:shd w:val="clear" w:color="auto" w:fill="FFFFFF"/>
        </w:rPr>
        <w:t xml:space="preserve"> </w:t>
      </w:r>
      <w:r w:rsidR="00542107">
        <w:rPr>
          <w:shd w:val="clear" w:color="auto" w:fill="FFFFFF"/>
        </w:rPr>
        <w:t>(Munaro et al. 2021)</w:t>
      </w:r>
      <w:r w:rsidRPr="00B52917">
        <w:t>.</w:t>
      </w:r>
    </w:p>
    <w:p w:rsidR="00B52917" w:rsidRDefault="00B52917" w:rsidP="00B52917">
      <w:r w:rsidRPr="00B52917">
        <w:t>The brand's dedication to ecological and social concern is highlighted via all six senses as part of the strategy of marketing</w:t>
      </w:r>
      <w:r w:rsidR="00542107" w:rsidRPr="00542107">
        <w:rPr>
          <w:shd w:val="clear" w:color="auto" w:fill="FFFFFF"/>
        </w:rPr>
        <w:t xml:space="preserve"> </w:t>
      </w:r>
      <w:r w:rsidR="00542107">
        <w:rPr>
          <w:shd w:val="clear" w:color="auto" w:fill="FFFFFF"/>
        </w:rPr>
        <w:t>(Panda et al. 2020)</w:t>
      </w:r>
      <w:r w:rsidRPr="00B52917">
        <w:t xml:space="preserve">. Clients wishing for a really memorable and opulent vacation will respond positively to this approach. Even while they attempt to minimize their effect on the planet. Six Senses also features an array of high-end facilities and offerings at each of its locations, emphasizing </w:t>
      </w:r>
      <w:r w:rsidR="00424E0D">
        <w:t>its</w:t>
      </w:r>
      <w:r w:rsidRPr="00B52917">
        <w:t xml:space="preserve"> individuality and luxury. In this regard, Six Senses stands out for its customer-centric emphasis. Families make up a significant portion of the business at present; the establishment caters to this demographic by providing private butler-planned barbecues in the mansions and stunning settings in which to have excursions. Six Senses sets itself apart by serving only locally produced and harvested products and doing away with the use of paper straws and containers. The Six Senses resort has a Blue Ocean approach to market segmentation</w:t>
      </w:r>
      <w:r w:rsidR="00542107" w:rsidRPr="00542107">
        <w:rPr>
          <w:shd w:val="clear" w:color="auto" w:fill="FFFFFF"/>
        </w:rPr>
        <w:t xml:space="preserve"> </w:t>
      </w:r>
      <w:r w:rsidR="00542107">
        <w:rPr>
          <w:shd w:val="clear" w:color="auto" w:fill="FFFFFF"/>
        </w:rPr>
        <w:t>(Nogueira, 2021)</w:t>
      </w:r>
      <w:r w:rsidRPr="00B52917">
        <w:t>. What this implies is that they not only foresee but also actively generate interest from clients via their innovations.</w:t>
      </w:r>
    </w:p>
    <w:p w:rsidR="00B52917" w:rsidRDefault="00B52917" w:rsidP="00B52917">
      <w:r w:rsidRPr="00B52917">
        <w:t>In contrast, Moxy hotels are a cheap option that mostly serve</w:t>
      </w:r>
      <w:r w:rsidR="00424E0D">
        <w:t>s</w:t>
      </w:r>
      <w:r w:rsidRPr="00B52917">
        <w:t xml:space="preserve"> metropolitan areas and attract</w:t>
      </w:r>
      <w:r w:rsidR="00424E0D">
        <w:t>s</w:t>
      </w:r>
      <w:r w:rsidRPr="00B52917">
        <w:t xml:space="preserve"> a youth, more cost-conscious clientele</w:t>
      </w:r>
      <w:r w:rsidR="00542107" w:rsidRPr="00542107">
        <w:rPr>
          <w:shd w:val="clear" w:color="auto" w:fill="FFFFFF"/>
        </w:rPr>
        <w:t xml:space="preserve"> </w:t>
      </w:r>
      <w:r w:rsidR="00542107">
        <w:rPr>
          <w:shd w:val="clear" w:color="auto" w:fill="FFFFFF"/>
        </w:rPr>
        <w:t>(George, 2021)</w:t>
      </w:r>
      <w:r w:rsidRPr="00B52917">
        <w:t xml:space="preserve">. So that those who are young, thrifty, and in need of a vacation might have one. In order to attract customers, they employ a marketing approach centered on expanding their customer base and giving their visitors a feeling of belonging. Moxy does this </w:t>
      </w:r>
      <w:r w:rsidR="00424E0D">
        <w:t>by</w:t>
      </w:r>
      <w:r w:rsidRPr="00B52917">
        <w:t xml:space="preserve"> connecting with and engaging its intended group via an assortment of media channels comprising social media. The hotel also engages in celebrity endorsements to expand its brand's exposure</w:t>
      </w:r>
      <w:r w:rsidR="00542107" w:rsidRPr="00542107">
        <w:rPr>
          <w:shd w:val="clear" w:color="auto" w:fill="FFFFFF"/>
        </w:rPr>
        <w:t xml:space="preserve"> </w:t>
      </w:r>
      <w:r w:rsidR="00542107">
        <w:rPr>
          <w:shd w:val="clear" w:color="auto" w:fill="FFFFFF"/>
        </w:rPr>
        <w:t>(Fonseca, 2019)</w:t>
      </w:r>
      <w:r w:rsidRPr="00B52917">
        <w:t xml:space="preserve">. Moxy also employs messaging through email to educate clients about discounts and deals. The Moxy hotel chain has made it a point to advertise </w:t>
      </w:r>
      <w:r w:rsidRPr="00B52917">
        <w:lastRenderedPageBreak/>
        <w:t>its low rates and</w:t>
      </w:r>
      <w:r w:rsidR="00542107">
        <w:t xml:space="preserve"> hip ambiance for a long time. T</w:t>
      </w:r>
      <w:r w:rsidRPr="00B52917">
        <w:t xml:space="preserve">his hotel has always depended largely on a digital or online marketing strategy, which involves robust visibility on different media channels and well-known websites, to broaden its audience and attract cost-conscious consumers. In order for Moxy's target clientele to learn </w:t>
      </w:r>
      <w:r w:rsidR="00424E0D">
        <w:t>about</w:t>
      </w:r>
      <w:r w:rsidRPr="00B52917">
        <w:t xml:space="preserve"> </w:t>
      </w:r>
      <w:r w:rsidR="00424E0D">
        <w:t>its</w:t>
      </w:r>
      <w:r w:rsidRPr="00B52917">
        <w:t xml:space="preserve"> offerings, the resort makes its logbook available to the public for posting on media platforms</w:t>
      </w:r>
      <w:r w:rsidR="00542107" w:rsidRPr="00542107">
        <w:t xml:space="preserve"> (marketingdive, 2022)</w:t>
      </w:r>
      <w:r w:rsidRPr="00B52917">
        <w:t>. Radical innovation, in which hotels aim to provide customers with unique and engaging encounters, is another ta</w:t>
      </w:r>
      <w:r w:rsidR="00542107">
        <w:t>ctic utilized by Moxy hotels.  T</w:t>
      </w:r>
      <w:r w:rsidRPr="00B52917">
        <w:t xml:space="preserve">he company often presents live bands, art exhibits, and temporary food and beverage offerings. These functions generate excitement and draw in youth, </w:t>
      </w:r>
      <w:r w:rsidR="00424E0D">
        <w:t xml:space="preserve">a </w:t>
      </w:r>
      <w:r w:rsidRPr="00B52917">
        <w:t>more tech-savvy audience. Moxy hotels also work with neighborhood establishments to provide visitors with one-of-a-kind activities and discounts. In addition to luring in additional sightseers, this boosts interaction between residents and the business. The Moxy Hotel relies heavily on referral programs to fill rooms</w:t>
      </w:r>
      <w:r w:rsidR="00542107" w:rsidRPr="00542107">
        <w:rPr>
          <w:shd w:val="clear" w:color="auto" w:fill="FFFFFF"/>
        </w:rPr>
        <w:t xml:space="preserve"> </w:t>
      </w:r>
      <w:r w:rsidR="00542107">
        <w:rPr>
          <w:shd w:val="clear" w:color="auto" w:fill="FFFFFF"/>
        </w:rPr>
        <w:t>(George, 2021)</w:t>
      </w:r>
      <w:r w:rsidRPr="00B52917">
        <w:t>. Current customers are encouraged to bring in new business by being rewarded for bringing in new friends and family. Not only does this encourages repeat visits from existing customers, but also draws in new ones. Marketers at Moxy Hotels use a variety of online and offline tactics to reach their target demographic of youthful, technologically aware, cost-conscious tourists.</w:t>
      </w:r>
    </w:p>
    <w:p w:rsidR="00B52917" w:rsidRDefault="00424E0D" w:rsidP="00B52917">
      <w:r w:rsidRPr="00424E0D">
        <w:t>The marketing strategy of both hotels center on environmental responsibility. Utilizing solar power, reusing treated wastewater, and emphasizing regional and natural food sources are just a few of the eco-friendly initiatives that the Six Senses hotel chain has implemented</w:t>
      </w:r>
      <w:r w:rsidR="00542107" w:rsidRPr="00542107">
        <w:rPr>
          <w:shd w:val="clear" w:color="auto" w:fill="FFFFFF"/>
        </w:rPr>
        <w:t xml:space="preserve"> </w:t>
      </w:r>
      <w:r w:rsidR="00542107">
        <w:rPr>
          <w:shd w:val="clear" w:color="auto" w:fill="FFFFFF"/>
        </w:rPr>
        <w:t>(Farooq et al. 2022)</w:t>
      </w:r>
      <w:r w:rsidRPr="00424E0D">
        <w:t>. The company also cares deeply about its surrounding area and the conservation of its heritage, therefore it often collaborates with regional craftspeople and provides financial assistance to non-profits. Moxy Hotels, which competes with brands like Hilton and Marriott for the affordable traveler, also prioritizes environmental responsibility</w:t>
      </w:r>
      <w:r w:rsidR="00542107" w:rsidRPr="00542107">
        <w:rPr>
          <w:shd w:val="clear" w:color="auto" w:fill="FFFFFF"/>
        </w:rPr>
        <w:t xml:space="preserve"> </w:t>
      </w:r>
      <w:r w:rsidR="00542107">
        <w:rPr>
          <w:shd w:val="clear" w:color="auto" w:fill="FFFFFF"/>
        </w:rPr>
        <w:t>(Guo, 2021)</w:t>
      </w:r>
      <w:r w:rsidRPr="00424E0D">
        <w:t xml:space="preserve">. The campaigns supported by the company encourage cycling and decomposition in addition to cutting down on trash and resource use. Furthermore, they place a premium on using environmentally friendly amenities throughout the hotel. Both companies' advertising addresses social and international politics with environmental concerns. For instance, Six Senses promotes the value of travel while also striving to lessen the industry's toll on host areas and the </w:t>
      </w:r>
      <w:r w:rsidRPr="00424E0D">
        <w:lastRenderedPageBreak/>
        <w:t>natural world. Moxy also supports "responsible traveling," an approach that urges visitors to be aware of how their actions may affect the places</w:t>
      </w:r>
      <w:r w:rsidR="00542107">
        <w:t xml:space="preserve"> they visit. T</w:t>
      </w:r>
      <w:r w:rsidRPr="00424E0D">
        <w:t>hese two hotels seem to be in line with the present, and they both know about things like the current C</w:t>
      </w:r>
      <w:r w:rsidR="00542107">
        <w:t>oronavirus</w:t>
      </w:r>
      <w:r w:rsidRPr="00424E0D">
        <w:t> epidemic. Both companies follow rigorous safety and security procedures to ensure the well-being of their customers and employees, and they have changed their business models to meet legal requirements.</w:t>
      </w:r>
    </w:p>
    <w:p w:rsidR="00424E0D" w:rsidRDefault="00542107" w:rsidP="00B52917">
      <w:r>
        <w:t>S</w:t>
      </w:r>
      <w:r w:rsidR="00424E0D" w:rsidRPr="00424E0D">
        <w:t>trategies used in marketing have undoubtedly changed through time to respond to shifts in the sector and the preferences of its ideal guests</w:t>
      </w:r>
      <w:r w:rsidR="006C39B0" w:rsidRPr="006C39B0">
        <w:rPr>
          <w:shd w:val="clear" w:color="auto" w:fill="FFFFFF"/>
        </w:rPr>
        <w:t xml:space="preserve"> </w:t>
      </w:r>
      <w:r w:rsidR="006C39B0">
        <w:rPr>
          <w:shd w:val="clear" w:color="auto" w:fill="FFFFFF"/>
        </w:rPr>
        <w:t>(Corbisiero and Monaco, 2021)</w:t>
      </w:r>
      <w:r w:rsidR="00424E0D" w:rsidRPr="00424E0D">
        <w:t>. Six Senses is now marketing itself as a premium healthcare brand with an emphasis on fitness &amp; well</w:t>
      </w:r>
      <w:r w:rsidR="00424E0D">
        <w:t>-</w:t>
      </w:r>
      <w:r w:rsidR="00424E0D" w:rsidRPr="00424E0D">
        <w:t>being services including spa services and gym memberships, in addition to the utilization of organic substances and environmentally responsible business methods</w:t>
      </w:r>
      <w:r w:rsidRPr="00542107">
        <w:rPr>
          <w:shd w:val="clear" w:color="auto" w:fill="FFFFFF"/>
        </w:rPr>
        <w:t xml:space="preserve"> </w:t>
      </w:r>
      <w:r>
        <w:rPr>
          <w:shd w:val="clear" w:color="auto" w:fill="FFFFFF"/>
        </w:rPr>
        <w:t>(Moschis, 2022)</w:t>
      </w:r>
      <w:r w:rsidR="00424E0D" w:rsidRPr="00424E0D">
        <w:t>. Companies also feature prominently their one-of-a-kind settings, like far-flung foreign hotspots. In contrast, Moxy is aimed toward a young audience of tech-savvy and financially savvy globetrotters. They highlight the low rates and modern, minimalist accommodations that the</w:t>
      </w:r>
      <w:r w:rsidR="00424E0D">
        <w:t>y</w:t>
      </w:r>
      <w:r w:rsidR="00424E0D" w:rsidRPr="00424E0D">
        <w:t xml:space="preserve"> provide in </w:t>
      </w:r>
      <w:r w:rsidR="00424E0D">
        <w:t>their</w:t>
      </w:r>
      <w:r w:rsidR="00424E0D" w:rsidRPr="00424E0D">
        <w:t xml:space="preserve"> ads. Since the two hotels are catering to various demographics and provide distinctive amenities, their marketing messaging reflect</w:t>
      </w:r>
      <w:r w:rsidR="00424E0D">
        <w:t>s</w:t>
      </w:r>
      <w:r w:rsidR="00424E0D" w:rsidRPr="00424E0D">
        <w:t xml:space="preserve"> these differences.</w:t>
      </w:r>
    </w:p>
    <w:p w:rsidR="00424E0D" w:rsidRPr="00424E0D" w:rsidRDefault="00424E0D" w:rsidP="00424E0D">
      <w:pPr>
        <w:pStyle w:val="Heading1"/>
      </w:pPr>
      <w:r>
        <w:t>Conclusion</w:t>
      </w:r>
    </w:p>
    <w:p w:rsidR="00424E0D" w:rsidRDefault="00424E0D" w:rsidP="00B52917">
      <w:r w:rsidRPr="00424E0D">
        <w:t>This text's primary focus is on a comparison of the Six Sense and Moxy hotels' respective marketing strategies. Everywhere you look in this article, you'll see comparisons drawn between the two companies. This study compares and contrasts the marketing strategies used by the two companies, Six Sense and Moxy, to determine how the former caters to affluent individuals searching for a high-end experience, while the latter targets families seeking a higher-end affordable option. This study supports the sustainability-oriented actions taken by both organizations, such as those aimed at ensuring worker safety and reducing the company's carbon footprint.</w:t>
      </w:r>
    </w:p>
    <w:p w:rsidR="00F60A4E" w:rsidRDefault="00F60A4E" w:rsidP="00B52917"/>
    <w:p w:rsidR="00F60A4E" w:rsidRDefault="00F60A4E" w:rsidP="00B52917"/>
    <w:p w:rsidR="00F60A4E" w:rsidRDefault="00F60A4E" w:rsidP="00F60A4E">
      <w:pPr>
        <w:pStyle w:val="Heading1"/>
      </w:pPr>
      <w:r>
        <w:lastRenderedPageBreak/>
        <w:t>References</w:t>
      </w:r>
    </w:p>
    <w:p w:rsidR="00936254" w:rsidRDefault="00936254" w:rsidP="006C39B0">
      <w:pPr>
        <w:rPr>
          <w:shd w:val="clear" w:color="auto" w:fill="FFFFFF"/>
        </w:rPr>
      </w:pPr>
      <w:r>
        <w:rPr>
          <w:shd w:val="clear" w:color="auto" w:fill="FFFFFF"/>
        </w:rPr>
        <w:t>Corbisiero, F. and Monaco, S., (2021). Post-pandemic tourism resilience: changes in Italians’ travel behavior and the possible responses of tourist cities. </w:t>
      </w:r>
      <w:r>
        <w:rPr>
          <w:i/>
          <w:iCs/>
          <w:shd w:val="clear" w:color="auto" w:fill="FFFFFF"/>
        </w:rPr>
        <w:t>Worldwide Hospitality and Tourism Themes</w:t>
      </w:r>
      <w:r>
        <w:rPr>
          <w:shd w:val="clear" w:color="auto" w:fill="FFFFFF"/>
        </w:rPr>
        <w:t>, </w:t>
      </w:r>
      <w:r>
        <w:rPr>
          <w:i/>
          <w:iCs/>
          <w:shd w:val="clear" w:color="auto" w:fill="FFFFFF"/>
        </w:rPr>
        <w:t>13</w:t>
      </w:r>
      <w:r>
        <w:rPr>
          <w:shd w:val="clear" w:color="auto" w:fill="FFFFFF"/>
        </w:rPr>
        <w:t>(3), pp.401-417.</w:t>
      </w:r>
    </w:p>
    <w:p w:rsidR="00936254" w:rsidRDefault="00936254" w:rsidP="00542107">
      <w:pPr>
        <w:rPr>
          <w:shd w:val="clear" w:color="auto" w:fill="FFFFFF"/>
        </w:rPr>
      </w:pPr>
      <w:r>
        <w:rPr>
          <w:shd w:val="clear" w:color="auto" w:fill="FFFFFF"/>
        </w:rPr>
        <w:t>Farooq, M., Cheng, J., Khan, N.U., Saufi, R.A., Kanwal, N. and Bazkiaei, H.A., (2022). Sustainable Waste Management Companies with Innovative Smart Solutions: A Systematic Review and Conceptual Model. </w:t>
      </w:r>
      <w:r>
        <w:rPr>
          <w:i/>
          <w:iCs/>
          <w:shd w:val="clear" w:color="auto" w:fill="FFFFFF"/>
        </w:rPr>
        <w:t>Sustainability</w:t>
      </w:r>
      <w:r>
        <w:rPr>
          <w:shd w:val="clear" w:color="auto" w:fill="FFFFFF"/>
        </w:rPr>
        <w:t>, </w:t>
      </w:r>
      <w:r>
        <w:rPr>
          <w:i/>
          <w:iCs/>
          <w:shd w:val="clear" w:color="auto" w:fill="FFFFFF"/>
        </w:rPr>
        <w:t>14</w:t>
      </w:r>
      <w:r>
        <w:rPr>
          <w:shd w:val="clear" w:color="auto" w:fill="FFFFFF"/>
        </w:rPr>
        <w:t>(20), p.13146.</w:t>
      </w:r>
    </w:p>
    <w:p w:rsidR="00936254" w:rsidRDefault="00936254" w:rsidP="00542107">
      <w:pPr>
        <w:rPr>
          <w:shd w:val="clear" w:color="auto" w:fill="FFFFFF"/>
        </w:rPr>
      </w:pPr>
      <w:r>
        <w:rPr>
          <w:shd w:val="clear" w:color="auto" w:fill="FFFFFF"/>
        </w:rPr>
        <w:t>Fonseca, P.D.R.D., (2019). Impact of Instagrammers on consumers travel behaviour in the hospitality sector (Doctoral dissertation).</w:t>
      </w:r>
    </w:p>
    <w:p w:rsidR="00936254" w:rsidRDefault="00936254" w:rsidP="00542107">
      <w:pPr>
        <w:rPr>
          <w:shd w:val="clear" w:color="auto" w:fill="FFFFFF"/>
        </w:rPr>
      </w:pPr>
      <w:r>
        <w:rPr>
          <w:shd w:val="clear" w:color="auto" w:fill="FFFFFF"/>
        </w:rPr>
        <w:t>George, R., (2021). Market Segmentation, Targeting, and Positioning. In </w:t>
      </w:r>
      <w:r>
        <w:rPr>
          <w:i/>
          <w:iCs/>
          <w:shd w:val="clear" w:color="auto" w:fill="FFFFFF"/>
        </w:rPr>
        <w:t>Marketing Tourism and Hospitality: Concepts and Cases</w:t>
      </w:r>
      <w:r>
        <w:rPr>
          <w:shd w:val="clear" w:color="auto" w:fill="FFFFFF"/>
        </w:rPr>
        <w:t> (pp. 221-246). Cham: Springer International Publishing.</w:t>
      </w:r>
    </w:p>
    <w:p w:rsidR="00936254" w:rsidRDefault="00936254" w:rsidP="00542107">
      <w:pPr>
        <w:rPr>
          <w:shd w:val="clear" w:color="auto" w:fill="FFFFFF"/>
        </w:rPr>
      </w:pPr>
      <w:r>
        <w:rPr>
          <w:shd w:val="clear" w:color="auto" w:fill="FFFFFF"/>
        </w:rPr>
        <w:t>George, R., (2021). Tourism and Hospitality Products, Branding, and Pricing. In </w:t>
      </w:r>
      <w:r>
        <w:rPr>
          <w:i/>
          <w:iCs/>
          <w:shd w:val="clear" w:color="auto" w:fill="FFFFFF"/>
        </w:rPr>
        <w:t>Marketing Tourism and Hospitality: Concepts and Cases</w:t>
      </w:r>
      <w:r>
        <w:rPr>
          <w:shd w:val="clear" w:color="auto" w:fill="FFFFFF"/>
        </w:rPr>
        <w:t> (pp. 249-283). Cham: Springer International Publishing.</w:t>
      </w:r>
    </w:p>
    <w:p w:rsidR="00936254" w:rsidRDefault="00936254" w:rsidP="00542107">
      <w:pPr>
        <w:rPr>
          <w:shd w:val="clear" w:color="auto" w:fill="FFFFFF"/>
        </w:rPr>
      </w:pPr>
      <w:r>
        <w:rPr>
          <w:shd w:val="clear" w:color="auto" w:fill="FFFFFF"/>
        </w:rPr>
        <w:t>Guo, Y., (2021). The exploration of innovative experiences in the hotel industry: How are hotel organisations marketing innovative experiences to target the Millennial generation? (Doctoral dissertation, Auckland University of Technology).</w:t>
      </w:r>
    </w:p>
    <w:p w:rsidR="00936254" w:rsidRDefault="00936254" w:rsidP="006C39B0">
      <w:r>
        <w:t xml:space="preserve">marketingdive (2022). </w:t>
      </w:r>
      <w:r>
        <w:rPr>
          <w:i/>
          <w:iCs/>
        </w:rPr>
        <w:t>Marriott’s Moxy Hotels gamifies hospitality with AR experience</w:t>
      </w:r>
      <w:r>
        <w:t>. [online] Marketing Dive. Available at: https://www.marketingdive.com/news/marriott-moxy-hotels-gamifies-hospitality-ar-mobile/627219/.</w:t>
      </w:r>
    </w:p>
    <w:p w:rsidR="00936254" w:rsidRDefault="00936254" w:rsidP="00542107">
      <w:pPr>
        <w:rPr>
          <w:shd w:val="clear" w:color="auto" w:fill="FFFFFF"/>
        </w:rPr>
      </w:pPr>
      <w:r>
        <w:rPr>
          <w:shd w:val="clear" w:color="auto" w:fill="FFFFFF"/>
        </w:rPr>
        <w:t>Moschis, G.P., (2022). Marketing Healthcare. In </w:t>
      </w:r>
      <w:r>
        <w:rPr>
          <w:i/>
          <w:iCs/>
          <w:shd w:val="clear" w:color="auto" w:fill="FFFFFF"/>
        </w:rPr>
        <w:t>Marketing to the Aging Population: Strategies and Tools for Companies in Various Industries</w:t>
      </w:r>
      <w:r>
        <w:rPr>
          <w:shd w:val="clear" w:color="auto" w:fill="FFFFFF"/>
        </w:rPr>
        <w:t> (pp. 171-199). Cham: Springer International Publishing.</w:t>
      </w:r>
    </w:p>
    <w:p w:rsidR="00936254" w:rsidRDefault="00936254" w:rsidP="00542107">
      <w:pPr>
        <w:rPr>
          <w:shd w:val="clear" w:color="auto" w:fill="FFFFFF"/>
        </w:rPr>
      </w:pPr>
      <w:r>
        <w:rPr>
          <w:shd w:val="clear" w:color="auto" w:fill="FFFFFF"/>
        </w:rPr>
        <w:t xml:space="preserve">Munaro, A.C., Hübner Barcelos, R., Francisco Maffezzolli, E.C., Santos Rodrigues, J.P. and Cabrera Paraiso, E., (2021). To engage or not engage? The features of video </w:t>
      </w:r>
      <w:r>
        <w:rPr>
          <w:shd w:val="clear" w:color="auto" w:fill="FFFFFF"/>
        </w:rPr>
        <w:lastRenderedPageBreak/>
        <w:t>content on YouTube affecting digital consumer engagement. </w:t>
      </w:r>
      <w:r>
        <w:rPr>
          <w:i/>
          <w:iCs/>
          <w:shd w:val="clear" w:color="auto" w:fill="FFFFFF"/>
        </w:rPr>
        <w:t>Journal of consumer behaviour</w:t>
      </w:r>
      <w:r>
        <w:rPr>
          <w:shd w:val="clear" w:color="auto" w:fill="FFFFFF"/>
        </w:rPr>
        <w:t>, </w:t>
      </w:r>
      <w:r>
        <w:rPr>
          <w:i/>
          <w:iCs/>
          <w:shd w:val="clear" w:color="auto" w:fill="FFFFFF"/>
        </w:rPr>
        <w:t>20</w:t>
      </w:r>
      <w:r>
        <w:rPr>
          <w:shd w:val="clear" w:color="auto" w:fill="FFFFFF"/>
        </w:rPr>
        <w:t>(5), pp.1336-1352.</w:t>
      </w:r>
    </w:p>
    <w:p w:rsidR="00936254" w:rsidRDefault="00936254" w:rsidP="00542107">
      <w:pPr>
        <w:rPr>
          <w:shd w:val="clear" w:color="auto" w:fill="FFFFFF"/>
        </w:rPr>
      </w:pPr>
      <w:r>
        <w:rPr>
          <w:shd w:val="clear" w:color="auto" w:fill="FFFFFF"/>
        </w:rPr>
        <w:t>Nogueira, S.D.S., (2021). Finding Blue Oceans in Tourism: Using Text Mining to Identify Business Opportunities in Tourism (Doctoral dissertation).</w:t>
      </w:r>
    </w:p>
    <w:p w:rsidR="00936254" w:rsidRDefault="00936254" w:rsidP="00542107">
      <w:pPr>
        <w:rPr>
          <w:shd w:val="clear" w:color="auto" w:fill="FFFFFF"/>
        </w:rPr>
      </w:pPr>
      <w:r>
        <w:rPr>
          <w:shd w:val="clear" w:color="auto" w:fill="FFFFFF"/>
        </w:rPr>
        <w:t>Panda, T.K., Kumar, A., Jakhar, S., Luthra, S., Garza-Reyes, J.A., Kazancoglu, I. and Nayak, S.S., (2020). Social and environmental sustainability model on consumers’ altruism, green purchase intention, green brand loyalty and evangelism. </w:t>
      </w:r>
      <w:r>
        <w:rPr>
          <w:i/>
          <w:iCs/>
          <w:shd w:val="clear" w:color="auto" w:fill="FFFFFF"/>
        </w:rPr>
        <w:t>Journal of Cleaner production</w:t>
      </w:r>
      <w:r>
        <w:rPr>
          <w:shd w:val="clear" w:color="auto" w:fill="FFFFFF"/>
        </w:rPr>
        <w:t>, </w:t>
      </w:r>
      <w:r>
        <w:rPr>
          <w:i/>
          <w:iCs/>
          <w:shd w:val="clear" w:color="auto" w:fill="FFFFFF"/>
        </w:rPr>
        <w:t>243</w:t>
      </w:r>
      <w:r>
        <w:rPr>
          <w:shd w:val="clear" w:color="auto" w:fill="FFFFFF"/>
        </w:rPr>
        <w:t>, p.118575.</w:t>
      </w:r>
    </w:p>
    <w:p w:rsidR="00936254" w:rsidRDefault="00936254" w:rsidP="00542107">
      <w:pPr>
        <w:rPr>
          <w:shd w:val="clear" w:color="auto" w:fill="FFFFFF"/>
        </w:rPr>
      </w:pPr>
      <w:r>
        <w:rPr>
          <w:shd w:val="clear" w:color="auto" w:fill="FFFFFF"/>
        </w:rPr>
        <w:t>Pinto, I.C.F., (2022). Marketing de Conteúdo: o caso Six Senses Douro Valley (Doctoral dissertation).</w:t>
      </w:r>
    </w:p>
    <w:p w:rsidR="00936254" w:rsidRDefault="00936254" w:rsidP="00F60A4E">
      <w:pPr>
        <w:rPr>
          <w:shd w:val="clear" w:color="auto" w:fill="FFFFFF"/>
        </w:rPr>
      </w:pPr>
      <w:r>
        <w:rPr>
          <w:shd w:val="clear" w:color="auto" w:fill="FFFFFF"/>
        </w:rPr>
        <w:t>Piuchan, M. and Prachansit, S., (2019). Hotel pioneers' leadership styles: A case study on the founders of Oberoi Group and Soneva and Six Senses Resort and Spa. </w:t>
      </w:r>
      <w:r>
        <w:rPr>
          <w:i/>
          <w:iCs/>
          <w:shd w:val="clear" w:color="auto" w:fill="FFFFFF"/>
        </w:rPr>
        <w:t>Tourism: An International Interdisciplinary Journal</w:t>
      </w:r>
      <w:r>
        <w:rPr>
          <w:shd w:val="clear" w:color="auto" w:fill="FFFFFF"/>
        </w:rPr>
        <w:t>, </w:t>
      </w:r>
      <w:r>
        <w:rPr>
          <w:i/>
          <w:iCs/>
          <w:shd w:val="clear" w:color="auto" w:fill="FFFFFF"/>
        </w:rPr>
        <w:t>67</w:t>
      </w:r>
      <w:r>
        <w:rPr>
          <w:shd w:val="clear" w:color="auto" w:fill="FFFFFF"/>
        </w:rPr>
        <w:t>(4), pp.375-388.</w:t>
      </w:r>
    </w:p>
    <w:p w:rsidR="00936254" w:rsidRPr="006C39B0" w:rsidRDefault="00936254" w:rsidP="006C39B0">
      <w:r>
        <w:t xml:space="preserve">Savov, V. (2013). </w:t>
      </w:r>
      <w:r>
        <w:rPr>
          <w:i/>
          <w:iCs/>
        </w:rPr>
        <w:t>Ikea teams with Marriott for new line of tech-friendly hotels with prefabbed rooms</w:t>
      </w:r>
      <w:r>
        <w:t>. [online] The Verge. Available at: https://www.theverge.com/2013/3/5/4066052/ikea-and-marriott-launch-moxy-hotels [Accessed 8 Feb. 2023].</w:t>
      </w:r>
    </w:p>
    <w:p w:rsidR="00936254" w:rsidRDefault="00936254" w:rsidP="00F60A4E">
      <w:pPr>
        <w:rPr>
          <w:shd w:val="clear" w:color="auto" w:fill="FFFFFF"/>
        </w:rPr>
      </w:pPr>
      <w:r>
        <w:rPr>
          <w:shd w:val="clear" w:color="auto" w:fill="FFFFFF"/>
        </w:rPr>
        <w:t>Stombelli, V.M., (2020). Corporate Social Responsibility in hospitality: are sustainability initiatives really sustainable? Case examples from CitizenM, Lefay and Six Senses. </w:t>
      </w:r>
      <w:r>
        <w:rPr>
          <w:i/>
          <w:iCs/>
          <w:shd w:val="clear" w:color="auto" w:fill="FFFFFF"/>
        </w:rPr>
        <w:t>Worldwide Hospitality and Tourism Themes</w:t>
      </w:r>
      <w:r>
        <w:rPr>
          <w:shd w:val="clear" w:color="auto" w:fill="FFFFFF"/>
        </w:rPr>
        <w:t>, </w:t>
      </w:r>
      <w:r>
        <w:rPr>
          <w:i/>
          <w:iCs/>
          <w:shd w:val="clear" w:color="auto" w:fill="FFFFFF"/>
        </w:rPr>
        <w:t>12</w:t>
      </w:r>
      <w:r>
        <w:rPr>
          <w:shd w:val="clear" w:color="auto" w:fill="FFFFFF"/>
        </w:rPr>
        <w:t>(5), pp.525-545.</w:t>
      </w:r>
    </w:p>
    <w:p w:rsidR="00F60A4E" w:rsidRPr="00F60A4E" w:rsidRDefault="00F60A4E" w:rsidP="00F60A4E"/>
    <w:sectPr w:rsidR="00F60A4E" w:rsidRPr="00F60A4E" w:rsidSect="00A44025">
      <w:foot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D58A0" w:rsidRDefault="006D58A0" w:rsidP="00936254">
      <w:pPr>
        <w:spacing w:after="0" w:line="240" w:lineRule="auto"/>
      </w:pPr>
      <w:r>
        <w:separator/>
      </w:r>
    </w:p>
  </w:endnote>
  <w:endnote w:type="continuationSeparator" w:id="1">
    <w:p w:rsidR="006D58A0" w:rsidRDefault="006D58A0" w:rsidP="0093625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361583"/>
      <w:docPartObj>
        <w:docPartGallery w:val="Page Numbers (Bottom of Page)"/>
        <w:docPartUnique/>
      </w:docPartObj>
    </w:sdtPr>
    <w:sdtContent>
      <w:p w:rsidR="00936254" w:rsidRDefault="00936254">
        <w:pPr>
          <w:pStyle w:val="Footer"/>
          <w:jc w:val="right"/>
        </w:pPr>
        <w:fldSimple w:instr=" PAGE   \* MERGEFORMAT ">
          <w:r>
            <w:rPr>
              <w:noProof/>
            </w:rPr>
            <w:t>1</w:t>
          </w:r>
        </w:fldSimple>
      </w:p>
    </w:sdtContent>
  </w:sdt>
  <w:p w:rsidR="00936254" w:rsidRDefault="0093625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D58A0" w:rsidRDefault="006D58A0" w:rsidP="00936254">
      <w:pPr>
        <w:spacing w:after="0" w:line="240" w:lineRule="auto"/>
      </w:pPr>
      <w:r>
        <w:separator/>
      </w:r>
    </w:p>
  </w:footnote>
  <w:footnote w:type="continuationSeparator" w:id="1">
    <w:p w:rsidR="006D58A0" w:rsidRDefault="006D58A0" w:rsidP="00936254">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Y2MjAyNzQ2NzMwNLEwN7VU0lEKTi0uzszPAykwqgUAV3+zeywAAAA="/>
  </w:docVars>
  <w:rsids>
    <w:rsidRoot w:val="00B52917"/>
    <w:rsid w:val="00424E0D"/>
    <w:rsid w:val="00542107"/>
    <w:rsid w:val="006C39B0"/>
    <w:rsid w:val="006D58A0"/>
    <w:rsid w:val="00936254"/>
    <w:rsid w:val="00A44025"/>
    <w:rsid w:val="00B52917"/>
    <w:rsid w:val="00C1192F"/>
    <w:rsid w:val="00E94D0D"/>
    <w:rsid w:val="00F60A4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52917"/>
    <w:pPr>
      <w:spacing w:line="360" w:lineRule="auto"/>
      <w:jc w:val="both"/>
    </w:pPr>
    <w:rPr>
      <w:rFonts w:ascii="Arial" w:hAnsi="Arial"/>
      <w:sz w:val="24"/>
    </w:rPr>
  </w:style>
  <w:style w:type="paragraph" w:styleId="Heading1">
    <w:name w:val="heading 1"/>
    <w:basedOn w:val="Normal"/>
    <w:next w:val="Normal"/>
    <w:link w:val="Heading1Char"/>
    <w:uiPriority w:val="9"/>
    <w:qFormat/>
    <w:rsid w:val="00B52917"/>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B52917"/>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2917"/>
    <w:rPr>
      <w:rFonts w:ascii="Arial" w:eastAsiaTheme="majorEastAsia" w:hAnsi="Arial" w:cstheme="majorBidi"/>
      <w:b/>
      <w:bCs/>
      <w:color w:val="365F91" w:themeColor="accent1" w:themeShade="BF"/>
      <w:sz w:val="32"/>
      <w:szCs w:val="28"/>
    </w:rPr>
  </w:style>
  <w:style w:type="character" w:customStyle="1" w:styleId="Heading2Char">
    <w:name w:val="Heading 2 Char"/>
    <w:basedOn w:val="DefaultParagraphFont"/>
    <w:link w:val="Heading2"/>
    <w:uiPriority w:val="9"/>
    <w:semiHidden/>
    <w:rsid w:val="00B52917"/>
    <w:rPr>
      <w:rFonts w:ascii="Arial" w:eastAsiaTheme="majorEastAsia" w:hAnsi="Arial" w:cstheme="majorBidi"/>
      <w:b/>
      <w:bCs/>
      <w:color w:val="4F81BD" w:themeColor="accent1"/>
      <w:sz w:val="28"/>
      <w:szCs w:val="26"/>
    </w:rPr>
  </w:style>
  <w:style w:type="paragraph" w:styleId="NormalWeb">
    <w:name w:val="Normal (Web)"/>
    <w:basedOn w:val="Normal"/>
    <w:uiPriority w:val="99"/>
    <w:unhideWhenUsed/>
    <w:rsid w:val="006C39B0"/>
    <w:pPr>
      <w:spacing w:before="100" w:beforeAutospacing="1" w:after="100" w:afterAutospacing="1" w:line="240" w:lineRule="auto"/>
      <w:jc w:val="left"/>
    </w:pPr>
    <w:rPr>
      <w:rFonts w:ascii="Times New Roman" w:eastAsia="Times New Roman" w:hAnsi="Times New Roman" w:cs="Times New Roman"/>
      <w:szCs w:val="24"/>
    </w:rPr>
  </w:style>
  <w:style w:type="paragraph" w:styleId="Header">
    <w:name w:val="header"/>
    <w:basedOn w:val="Normal"/>
    <w:link w:val="HeaderChar"/>
    <w:uiPriority w:val="99"/>
    <w:semiHidden/>
    <w:unhideWhenUsed/>
    <w:rsid w:val="0093625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36254"/>
    <w:rPr>
      <w:rFonts w:ascii="Arial" w:hAnsi="Arial"/>
      <w:sz w:val="24"/>
    </w:rPr>
  </w:style>
  <w:style w:type="paragraph" w:styleId="Footer">
    <w:name w:val="footer"/>
    <w:basedOn w:val="Normal"/>
    <w:link w:val="FooterChar"/>
    <w:uiPriority w:val="99"/>
    <w:unhideWhenUsed/>
    <w:rsid w:val="009362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6254"/>
    <w:rPr>
      <w:rFonts w:ascii="Arial" w:hAnsi="Arial"/>
      <w:sz w:val="24"/>
    </w:rPr>
  </w:style>
</w:styles>
</file>

<file path=word/webSettings.xml><?xml version="1.0" encoding="utf-8"?>
<w:webSettings xmlns:r="http://schemas.openxmlformats.org/officeDocument/2006/relationships" xmlns:w="http://schemas.openxmlformats.org/wordprocessingml/2006/main">
  <w:divs>
    <w:div w:id="1476993166">
      <w:bodyDiv w:val="1"/>
      <w:marLeft w:val="0"/>
      <w:marRight w:val="0"/>
      <w:marTop w:val="0"/>
      <w:marBottom w:val="0"/>
      <w:divBdr>
        <w:top w:val="none" w:sz="0" w:space="0" w:color="auto"/>
        <w:left w:val="none" w:sz="0" w:space="0" w:color="auto"/>
        <w:bottom w:val="none" w:sz="0" w:space="0" w:color="auto"/>
        <w:right w:val="none" w:sz="0" w:space="0" w:color="auto"/>
      </w:divBdr>
      <w:divsChild>
        <w:div w:id="15740512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1F648BF-B428-4AD6-93F6-09EE64064F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45343675</TotalTime>
  <Pages>7</Pages>
  <Words>1895</Words>
  <Characters>10805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aaa</dc:creator>
  <cp:keywords/>
  <dc:description/>
  <cp:lastModifiedBy>aaa</cp:lastModifiedBy>
  <cp:revision>7</cp:revision>
  <dcterms:created xsi:type="dcterms:W3CDTF">1979-12-31T19:16:00Z</dcterms:created>
  <dcterms:modified xsi:type="dcterms:W3CDTF">2023-02-08T09:44:00Z</dcterms:modified>
</cp:coreProperties>
</file>