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4"/>
          <w:szCs w:val="24"/>
        </w:rPr>
        <w:id w:val="-1047370230"/>
        <w:docPartObj>
          <w:docPartGallery w:val="Cover Pages"/>
          <w:docPartUnique/>
        </w:docPartObj>
      </w:sdtPr>
      <w:sdtEndPr>
        <w:rPr>
          <w:shd w:val="clear" w:color="auto" w:fill="FFFFFF"/>
        </w:rPr>
      </w:sdtEndPr>
      <w:sdtContent>
        <w:p w14:paraId="43F1475A" w14:textId="34FCC977" w:rsidR="00D15534" w:rsidRPr="001B2FE5" w:rsidRDefault="00D15534" w:rsidP="006F7FCA">
          <w:pPr>
            <w:spacing w:line="360" w:lineRule="auto"/>
            <w:rPr>
              <w:rFonts w:cstheme="minorHAnsi"/>
              <w:sz w:val="24"/>
              <w:szCs w:val="24"/>
            </w:rPr>
          </w:pPr>
        </w:p>
        <w:p w14:paraId="53817311" w14:textId="6BDE12D0" w:rsidR="00D15534" w:rsidRPr="001B2FE5" w:rsidRDefault="00AC6E79" w:rsidP="006F7FCA">
          <w:pPr>
            <w:spacing w:line="360" w:lineRule="auto"/>
            <w:rPr>
              <w:rFonts w:cstheme="minorHAnsi"/>
              <w:sz w:val="24"/>
              <w:szCs w:val="24"/>
              <w:shd w:val="clear" w:color="auto" w:fill="FFFFFF"/>
            </w:rPr>
          </w:pPr>
          <w:r w:rsidRPr="001B2FE5">
            <w:rPr>
              <w:rFonts w:cstheme="minorHAnsi"/>
              <w:noProof/>
              <w:sz w:val="24"/>
              <w:szCs w:val="24"/>
            </w:rPr>
            <mc:AlternateContent>
              <mc:Choice Requires="wps">
                <w:drawing>
                  <wp:anchor distT="0" distB="0" distL="114300" distR="114300" simplePos="0" relativeHeight="251658244" behindDoc="0" locked="0" layoutInCell="1" allowOverlap="1" wp14:anchorId="5483B179" wp14:editId="3F142214">
                    <wp:simplePos x="0" y="0"/>
                    <wp:positionH relativeFrom="margin">
                      <wp:posOffset>-264160</wp:posOffset>
                    </wp:positionH>
                    <wp:positionV relativeFrom="page">
                      <wp:posOffset>7924800</wp:posOffset>
                    </wp:positionV>
                    <wp:extent cx="6442710" cy="1852930"/>
                    <wp:effectExtent l="0" t="0" r="0" b="1270"/>
                    <wp:wrapSquare wrapText="bothSides"/>
                    <wp:docPr id="129" name="Text Box 129"/>
                    <wp:cNvGraphicFramePr/>
                    <a:graphic xmlns:a="http://schemas.openxmlformats.org/drawingml/2006/main">
                      <a:graphicData uri="http://schemas.microsoft.com/office/word/2010/wordprocessingShape">
                        <wps:wsp>
                          <wps:cNvSpPr txBox="1"/>
                          <wps:spPr>
                            <a:xfrm>
                              <a:off x="0" y="0"/>
                              <a:ext cx="6442710" cy="18529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4"/>
                                    <w:szCs w:val="44"/>
                                  </w:rPr>
                                  <w:alias w:val="Subtitle"/>
                                  <w:tag w:val=""/>
                                  <w:id w:val="-43827926"/>
                                  <w:dataBinding w:prefixMappings="xmlns:ns0='http://purl.org/dc/elements/1.1/' xmlns:ns1='http://schemas.openxmlformats.org/package/2006/metadata/core-properties' " w:xpath="/ns1:coreProperties[1]/ns0:subject[1]" w:storeItemID="{6C3C8BC8-F283-45AE-878A-BAB7291924A1}"/>
                                  <w:text/>
                                </w:sdtPr>
                                <w:sdtEndPr/>
                                <w:sdtContent>
                                  <w:p w14:paraId="00605314" w14:textId="77777777" w:rsidR="00D15534" w:rsidRPr="00712AA1" w:rsidRDefault="008A5696" w:rsidP="00712AA1">
                                    <w:pPr>
                                      <w:pStyle w:val="NoSpacing"/>
                                      <w:spacing w:before="40" w:after="40"/>
                                      <w:jc w:val="center"/>
                                      <w:rPr>
                                        <w:caps/>
                                        <w:color w:val="4472C4" w:themeColor="accent1"/>
                                        <w:sz w:val="44"/>
                                        <w:szCs w:val="44"/>
                                      </w:rPr>
                                    </w:pPr>
                                    <w:r>
                                      <w:rPr>
                                        <w:caps/>
                                        <w:color w:val="4472C4" w:themeColor="accent1"/>
                                        <w:sz w:val="44"/>
                                        <w:szCs w:val="44"/>
                                      </w:rPr>
                                      <w:t>a qualitative investigation of the perceptions of police officers and social workers.</w:t>
                                    </w:r>
                                  </w:p>
                                </w:sdtContent>
                              </w:sdt>
                              <w:sdt>
                                <w:sdtPr>
                                  <w:rPr>
                                    <w:caps/>
                                    <w:color w:val="5B9BD5" w:themeColor="accent5"/>
                                    <w:sz w:val="24"/>
                                    <w:szCs w:val="24"/>
                                  </w:rPr>
                                  <w:alias w:val="Author"/>
                                  <w:tag w:val=""/>
                                  <w:id w:val="-1227990995"/>
                                  <w:dataBinding w:prefixMappings="xmlns:ns0='http://purl.org/dc/elements/1.1/' xmlns:ns1='http://schemas.openxmlformats.org/package/2006/metadata/core-properties' " w:xpath="/ns1:coreProperties[1]/ns0:creator[1]" w:storeItemID="{6C3C8BC8-F283-45AE-878A-BAB7291924A1}"/>
                                  <w:text/>
                                </w:sdtPr>
                                <w:sdtEndPr/>
                                <w:sdtContent>
                                  <w:p w14:paraId="0A5FCDD5" w14:textId="77777777" w:rsidR="00D15534" w:rsidRDefault="00D15534" w:rsidP="00712AA1">
                                    <w:pPr>
                                      <w:pStyle w:val="NoSpacing"/>
                                      <w:spacing w:before="40" w:after="40"/>
                                      <w:jc w:val="center"/>
                                      <w:rPr>
                                        <w:caps/>
                                        <w:color w:val="5B9BD5" w:themeColor="accent5"/>
                                        <w:sz w:val="24"/>
                                        <w:szCs w:val="24"/>
                                      </w:rPr>
                                    </w:pPr>
                                    <w:r>
                                      <w:rPr>
                                        <w:caps/>
                                        <w:color w:val="5B9BD5" w:themeColor="accent5"/>
                                        <w:sz w:val="24"/>
                                        <w:szCs w:val="24"/>
                                      </w:rPr>
                                      <w:t>Leteisha Nicole Dayman (1703974)</w:t>
                                    </w:r>
                                  </w:p>
                                </w:sdtContent>
                              </w:sdt>
                              <w:p w14:paraId="18681443" w14:textId="77777777" w:rsidR="00712AA1" w:rsidRPr="00514B75" w:rsidRDefault="00514B75" w:rsidP="00514B75">
                                <w:pPr>
                                  <w:jc w:val="center"/>
                                  <w:rPr>
                                    <w:color w:val="5B9BD5" w:themeColor="accent5"/>
                                  </w:rPr>
                                </w:pPr>
                                <w:r w:rsidRPr="00514B75">
                                  <w:rPr>
                                    <w:color w:val="5B9BD5" w:themeColor="accent5"/>
                                  </w:rPr>
                                  <w:t xml:space="preserve">Supervisor: </w:t>
                                </w:r>
                                <w:r w:rsidR="003F3EF4">
                                  <w:rPr>
                                    <w:color w:val="5B9BD5" w:themeColor="accent5"/>
                                  </w:rPr>
                                  <w:t xml:space="preserve">Jane Thomas </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83B179" id="_x0000_t202" coordsize="21600,21600" o:spt="202" path="m,l,21600r21600,l21600,xe">
                    <v:stroke joinstyle="miter"/>
                    <v:path gradientshapeok="t" o:connecttype="rect"/>
                  </v:shapetype>
                  <v:shape id="Text Box 129" o:spid="_x0000_s1026" type="#_x0000_t202" style="position:absolute;margin-left:-20.8pt;margin-top:624pt;width:507.3pt;height:145.9pt;z-index:25165824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" filled="f" stroked="f" strokeweight=".5pt">
                    <v:textbox inset="1in,0,86.4pt,0">
                      <w:txbxContent>
                        <w:sdt>
                          <w:sdtPr>
                            <w:rPr>
                              <w:caps/>
                              <w:color w:val="4472C4" w:themeColor="accent1"/>
                              <w:sz w:val="44"/>
                              <w:szCs w:val="44"/>
                            </w:rPr>
                            <w:alias w:val="Subtitle"/>
                            <w:tag w:val=""/>
                            <w:id w:val="-43827926"/>
                            <w:dataBinding w:prefixMappings="xmlns:ns0='http://purl.org/dc/elements/1.1/' xmlns:ns1='http://schemas.openxmlformats.org/package/2006/metadata/core-properties' " w:xpath="/ns1:coreProperties[1]/ns0:subject[1]" w:storeItemID="{6C3C8BC8-F283-45AE-878A-BAB7291924A1}"/>
                            <w:text/>
                          </w:sdtPr>
                          <w:sdtContent>
                            <w:p w14:paraId="00605314" w14:textId="77777777" w:rsidR="00D15534" w:rsidRPr="00712AA1" w:rsidRDefault="008A5696" w:rsidP="00712AA1">
                              <w:pPr>
                                <w:pStyle w:val="NoSpacing"/>
                                <w:spacing w:before="40" w:after="40"/>
                                <w:jc w:val="center"/>
                                <w:rPr>
                                  <w:caps/>
                                  <w:color w:val="4472C4" w:themeColor="accent1"/>
                                  <w:sz w:val="44"/>
                                  <w:szCs w:val="44"/>
                                </w:rPr>
                              </w:pPr>
                              <w:r>
                                <w:rPr>
                                  <w:caps/>
                                  <w:color w:val="4472C4" w:themeColor="accent1"/>
                                  <w:sz w:val="44"/>
                                  <w:szCs w:val="44"/>
                                </w:rPr>
                                <w:t>a qualitative investigation of the perceptions of police officers and social workers.</w:t>
                              </w:r>
                            </w:p>
                          </w:sdtContent>
                        </w:sdt>
                        <w:sdt>
                          <w:sdtPr>
                            <w:rPr>
                              <w:caps/>
                              <w:color w:val="5B9BD5" w:themeColor="accent5"/>
                              <w:sz w:val="24"/>
                              <w:szCs w:val="24"/>
                            </w:rPr>
                            <w:alias w:val="Author"/>
                            <w:tag w:val=""/>
                            <w:id w:val="-1227990995"/>
                            <w:dataBinding w:prefixMappings="xmlns:ns0='http://purl.org/dc/elements/1.1/' xmlns:ns1='http://schemas.openxmlformats.org/package/2006/metadata/core-properties' " w:xpath="/ns1:coreProperties[1]/ns0:creator[1]" w:storeItemID="{6C3C8BC8-F283-45AE-878A-BAB7291924A1}"/>
                            <w:text/>
                          </w:sdtPr>
                          <w:sdtContent>
                            <w:p w14:paraId="0A5FCDD5" w14:textId="77777777" w:rsidR="00D15534" w:rsidRDefault="00D15534" w:rsidP="00712AA1">
                              <w:pPr>
                                <w:pStyle w:val="NoSpacing"/>
                                <w:spacing w:before="40" w:after="40"/>
                                <w:jc w:val="center"/>
                                <w:rPr>
                                  <w:caps/>
                                  <w:color w:val="5B9BD5" w:themeColor="accent5"/>
                                  <w:sz w:val="24"/>
                                  <w:szCs w:val="24"/>
                                </w:rPr>
                              </w:pPr>
                              <w:r>
                                <w:rPr>
                                  <w:caps/>
                                  <w:color w:val="5B9BD5" w:themeColor="accent5"/>
                                  <w:sz w:val="24"/>
                                  <w:szCs w:val="24"/>
                                </w:rPr>
                                <w:t>Leteisha Nicole Dayman (1703974)</w:t>
                              </w:r>
                            </w:p>
                          </w:sdtContent>
                        </w:sdt>
                        <w:p w14:paraId="18681443" w14:textId="77777777" w:rsidR="00712AA1" w:rsidRPr="00514B75" w:rsidRDefault="00514B75" w:rsidP="00514B75">
                          <w:pPr>
                            <w:jc w:val="center"/>
                            <w:rPr>
                              <w:color w:val="5B9BD5" w:themeColor="accent5"/>
                            </w:rPr>
                          </w:pPr>
                          <w:r w:rsidRPr="00514B75">
                            <w:rPr>
                              <w:color w:val="5B9BD5" w:themeColor="accent5"/>
                            </w:rPr>
                            <w:t xml:space="preserve">Supervisor: </w:t>
                          </w:r>
                          <w:r w:rsidR="003F3EF4">
                            <w:rPr>
                              <w:color w:val="5B9BD5" w:themeColor="accent5"/>
                            </w:rPr>
                            <w:t xml:space="preserve">Jane Thomas </w:t>
                          </w:r>
                        </w:p>
                      </w:txbxContent>
                    </v:textbox>
                    <w10:wrap type="square" anchorx="margin" anchory="page"/>
                  </v:shape>
                </w:pict>
              </mc:Fallback>
            </mc:AlternateContent>
          </w:r>
          <w:r w:rsidR="00F44AD5">
            <w:rPr>
              <w:rFonts w:cstheme="minorHAnsi"/>
              <w:noProof/>
              <w:sz w:val="24"/>
              <w:szCs w:val="24"/>
            </w:rPr>
            <w:drawing>
              <wp:anchor distT="0" distB="0" distL="114300" distR="114300" simplePos="0" relativeHeight="251658246" behindDoc="0" locked="0" layoutInCell="1" allowOverlap="1" wp14:anchorId="6580F903" wp14:editId="06BA3D83">
                <wp:simplePos x="0" y="0"/>
                <wp:positionH relativeFrom="margin">
                  <wp:align>center</wp:align>
                </wp:positionH>
                <wp:positionV relativeFrom="paragraph">
                  <wp:posOffset>1543685</wp:posOffset>
                </wp:positionV>
                <wp:extent cx="3714750" cy="122872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pic:spPr>
                    </pic:pic>
                  </a:graphicData>
                </a:graphic>
                <wp14:sizeRelH relativeFrom="page">
                  <wp14:pctWidth>0</wp14:pctWidth>
                </wp14:sizeRelH>
                <wp14:sizeRelV relativeFrom="page">
                  <wp14:pctHeight>0</wp14:pctHeight>
                </wp14:sizeRelV>
              </wp:anchor>
            </w:drawing>
          </w:r>
          <w:r w:rsidR="00D15534" w:rsidRPr="001B2FE5">
            <w:rPr>
              <w:rFonts w:cstheme="minorHAnsi"/>
              <w:noProof/>
              <w:sz w:val="24"/>
              <w:szCs w:val="24"/>
            </w:rPr>
            <mc:AlternateContent>
              <mc:Choice Requires="wpg">
                <w:drawing>
                  <wp:anchor distT="0" distB="0" distL="114300" distR="114300" simplePos="0" relativeHeight="251658242" behindDoc="1" locked="0" layoutInCell="1" allowOverlap="1" wp14:anchorId="4E2A43C3" wp14:editId="46766BB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1631AF6" w14:textId="76AFEE73" w:rsidR="00D15534" w:rsidRPr="00357927" w:rsidRDefault="00BA5B1D" w:rsidP="008336C0">
                                  <w:pPr>
                                    <w:jc w:val="center"/>
                                    <w:rPr>
                                      <w:rFonts w:ascii="Times New Roman" w:hAnsi="Times New Roman" w:cs="Times New Roman"/>
                                      <w:color w:val="FFFFFF" w:themeColor="background1"/>
                                      <w:sz w:val="72"/>
                                      <w:szCs w:val="72"/>
                                    </w:rPr>
                                  </w:pPr>
                                  <w:sdt>
                                    <w:sdtPr>
                                      <w:rPr>
                                        <w:rFonts w:ascii="Times New Roman" w:hAnsi="Times New Roman" w:cs="Times New Roman"/>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A5696">
                                        <w:rPr>
                                          <w:rFonts w:ascii="Times New Roman" w:hAnsi="Times New Roman" w:cs="Times New Roman"/>
                                          <w:color w:val="FFFFFF" w:themeColor="background1"/>
                                          <w:sz w:val="72"/>
                                          <w:szCs w:val="72"/>
                                        </w:rPr>
                                        <w:t xml:space="preserve">The </w:t>
                                      </w:r>
                                      <w:r w:rsidR="00CB7403">
                                        <w:rPr>
                                          <w:rFonts w:ascii="Times New Roman" w:hAnsi="Times New Roman" w:cs="Times New Roman"/>
                                          <w:color w:val="FFFFFF" w:themeColor="background1"/>
                                          <w:sz w:val="72"/>
                                          <w:szCs w:val="72"/>
                                        </w:rPr>
                                        <w:t>Characteristics,</w:t>
                                      </w:r>
                                      <w:r w:rsidR="00D81216">
                                        <w:rPr>
                                          <w:rFonts w:ascii="Times New Roman" w:hAnsi="Times New Roman" w:cs="Times New Roman"/>
                                          <w:color w:val="FFFFFF" w:themeColor="background1"/>
                                          <w:sz w:val="72"/>
                                          <w:szCs w:val="72"/>
                                        </w:rPr>
                                        <w:t xml:space="preserve"> Understanding and Prevention </w:t>
                                      </w:r>
                                      <w:r w:rsidR="008A5696">
                                        <w:rPr>
                                          <w:rFonts w:ascii="Times New Roman" w:hAnsi="Times New Roman" w:cs="Times New Roman"/>
                                          <w:color w:val="FFFFFF" w:themeColor="background1"/>
                                          <w:sz w:val="72"/>
                                          <w:szCs w:val="72"/>
                                        </w:rPr>
                                        <w:t>of a Killer</w:t>
                                      </w:r>
                                    </w:sdtContent>
                                  </w:sdt>
                                  <w:r w:rsidR="00294831" w:rsidRPr="00294831">
                                    <w:rPr>
                                      <w:noProof/>
                                    </w:rPr>
                                    <w:t xml:space="preserve">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E2A43C3" id="Group 125" o:spid="_x0000_s1027" style="position:absolute;margin-left:0;margin-top:0;width:540pt;height:556.55pt;z-index:-25165823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1631AF6" w14:textId="76AFEE73" w:rsidR="00D15534" w:rsidRPr="00357927" w:rsidRDefault="007F311D" w:rsidP="008336C0">
                            <w:pPr>
                              <w:jc w:val="center"/>
                              <w:rPr>
                                <w:rFonts w:ascii="Times New Roman" w:hAnsi="Times New Roman" w:cs="Times New Roman"/>
                                <w:color w:val="FFFFFF" w:themeColor="background1"/>
                                <w:sz w:val="72"/>
                                <w:szCs w:val="72"/>
                              </w:rPr>
                            </w:pPr>
                            <w:sdt>
                              <w:sdtPr>
                                <w:rPr>
                                  <w:rFonts w:ascii="Times New Roman" w:hAnsi="Times New Roman" w:cs="Times New Roman"/>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A5696">
                                  <w:rPr>
                                    <w:rFonts w:ascii="Times New Roman" w:hAnsi="Times New Roman" w:cs="Times New Roman"/>
                                    <w:color w:val="FFFFFF" w:themeColor="background1"/>
                                    <w:sz w:val="72"/>
                                    <w:szCs w:val="72"/>
                                  </w:rPr>
                                  <w:t xml:space="preserve">The </w:t>
                                </w:r>
                                <w:r w:rsidR="00CB7403">
                                  <w:rPr>
                                    <w:rFonts w:ascii="Times New Roman" w:hAnsi="Times New Roman" w:cs="Times New Roman"/>
                                    <w:color w:val="FFFFFF" w:themeColor="background1"/>
                                    <w:sz w:val="72"/>
                                    <w:szCs w:val="72"/>
                                  </w:rPr>
                                  <w:t>Characteristics,</w:t>
                                </w:r>
                                <w:r w:rsidR="00D81216">
                                  <w:rPr>
                                    <w:rFonts w:ascii="Times New Roman" w:hAnsi="Times New Roman" w:cs="Times New Roman"/>
                                    <w:color w:val="FFFFFF" w:themeColor="background1"/>
                                    <w:sz w:val="72"/>
                                    <w:szCs w:val="72"/>
                                  </w:rPr>
                                  <w:t xml:space="preserve"> Understanding and Prevention </w:t>
                                </w:r>
                                <w:r w:rsidR="008A5696">
                                  <w:rPr>
                                    <w:rFonts w:ascii="Times New Roman" w:hAnsi="Times New Roman" w:cs="Times New Roman"/>
                                    <w:color w:val="FFFFFF" w:themeColor="background1"/>
                                    <w:sz w:val="72"/>
                                    <w:szCs w:val="72"/>
                                  </w:rPr>
                                  <w:t>of a Killer</w:t>
                                </w:r>
                              </w:sdtContent>
                            </w:sdt>
                            <w:r w:rsidR="00294831" w:rsidRPr="00294831">
                              <w:rPr>
                                <w:noProof/>
                              </w:rPr>
                              <w:t xml:space="preserve"> </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D15534" w:rsidRPr="001B2FE5">
            <w:rPr>
              <w:rFonts w:cstheme="minorHAnsi"/>
              <w:noProof/>
              <w:sz w:val="24"/>
              <w:szCs w:val="24"/>
            </w:rPr>
            <mc:AlternateContent>
              <mc:Choice Requires="wps">
                <w:drawing>
                  <wp:anchor distT="0" distB="0" distL="114300" distR="114300" simplePos="0" relativeHeight="251658245" behindDoc="0" locked="0" layoutInCell="1" allowOverlap="1" wp14:anchorId="480EA664" wp14:editId="0BD2B8C5">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2B2329" w14:textId="4AC02E0A" w:rsidR="00D15534" w:rsidRDefault="00BA5B1D">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A5696">
                                      <w:rPr>
                                        <w:caps/>
                                        <w:color w:val="7F7F7F" w:themeColor="text1" w:themeTint="80"/>
                                        <w:sz w:val="18"/>
                                        <w:szCs w:val="18"/>
                                      </w:rPr>
                                      <w:t>ma criminal justice and policing</w:t>
                                    </w:r>
                                  </w:sdtContent>
                                </w:sdt>
                                <w:r w:rsidR="00D15534">
                                  <w:rPr>
                                    <w:caps/>
                                    <w:color w:val="7F7F7F" w:themeColor="text1" w:themeTint="80"/>
                                    <w:sz w:val="18"/>
                                    <w:szCs w:val="18"/>
                                  </w:rPr>
                                  <w:t> </w:t>
                                </w:r>
                                <w:r w:rsidR="00D15534">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F5502D">
                                      <w:rPr>
                                        <w:color w:val="7F7F7F" w:themeColor="text1" w:themeTint="80"/>
                                        <w:sz w:val="18"/>
                                        <w:szCs w:val="18"/>
                                      </w:rPr>
                                      <w:t xml:space="preserve">University of Wales Trinity Saint David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80EA664" id="Text Box 128" o:spid="_x0000_s1030" type="#_x0000_t202" style="position:absolute;margin-left:0;margin-top:0;width:453pt;height:11.5pt;z-index:251658245;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1F2B2329" w14:textId="4AC02E0A" w:rsidR="00D15534" w:rsidRDefault="001B0DC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8A5696">
                                <w:rPr>
                                  <w:caps/>
                                  <w:color w:val="7F7F7F" w:themeColor="text1" w:themeTint="80"/>
                                  <w:sz w:val="18"/>
                                  <w:szCs w:val="18"/>
                                </w:rPr>
                                <w:t>ma criminal justice and policing</w:t>
                              </w:r>
                            </w:sdtContent>
                          </w:sdt>
                          <w:r w:rsidR="00D15534">
                            <w:rPr>
                              <w:caps/>
                              <w:color w:val="7F7F7F" w:themeColor="text1" w:themeTint="80"/>
                              <w:sz w:val="18"/>
                              <w:szCs w:val="18"/>
                            </w:rPr>
                            <w:t> </w:t>
                          </w:r>
                          <w:r w:rsidR="00D15534">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F5502D">
                                <w:rPr>
                                  <w:color w:val="7F7F7F" w:themeColor="text1" w:themeTint="80"/>
                                  <w:sz w:val="18"/>
                                  <w:szCs w:val="18"/>
                                </w:rPr>
                                <w:t xml:space="preserve">University of Wales Trinity Saint David </w:t>
                              </w:r>
                            </w:sdtContent>
                          </w:sdt>
                        </w:p>
                      </w:txbxContent>
                    </v:textbox>
                    <w10:wrap type="square" anchorx="page" anchory="margin"/>
                  </v:shape>
                </w:pict>
              </mc:Fallback>
            </mc:AlternateContent>
          </w:r>
          <w:r w:rsidR="00D15534" w:rsidRPr="001B2FE5">
            <w:rPr>
              <w:rFonts w:cstheme="minorHAnsi"/>
              <w:noProof/>
              <w:sz w:val="24"/>
              <w:szCs w:val="24"/>
            </w:rPr>
            <mc:AlternateContent>
              <mc:Choice Requires="wps">
                <w:drawing>
                  <wp:anchor distT="0" distB="0" distL="114300" distR="114300" simplePos="0" relativeHeight="251658243" behindDoc="0" locked="0" layoutInCell="1" allowOverlap="1" wp14:anchorId="33A78170" wp14:editId="3C1D684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421957AE" w14:textId="5BA821D9" w:rsidR="00D15534" w:rsidRDefault="008336C0" w:rsidP="008336C0">
                                    <w:pPr>
                                      <w:pStyle w:val="NoSpacing"/>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3A78170" id="Rectangle 130" o:spid="_x0000_s1031" style="position:absolute;margin-left:-4.4pt;margin-top:0;width:46.8pt;height:77.75pt;z-index:251658243;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421957AE" w14:textId="5BA821D9" w:rsidR="00D15534" w:rsidRDefault="008336C0" w:rsidP="008336C0">
                              <w:pPr>
                                <w:pStyle w:val="NoSpacing"/>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00D15534" w:rsidRPr="001B2FE5">
            <w:rPr>
              <w:rFonts w:cstheme="minorHAnsi"/>
              <w:sz w:val="24"/>
              <w:szCs w:val="24"/>
              <w:shd w:val="clear" w:color="auto" w:fill="FFFFFF"/>
            </w:rPr>
            <w:br w:type="page"/>
          </w:r>
        </w:p>
      </w:sdtContent>
    </w:sdt>
    <w:p w14:paraId="4BC50174" w14:textId="7F0763D3" w:rsidR="000C1B1D" w:rsidRDefault="005A718C" w:rsidP="005A718C">
      <w:pPr>
        <w:pStyle w:val="Heading1"/>
      </w:pPr>
      <w:bookmarkStart w:id="0" w:name="_Toc100955747"/>
      <w:r>
        <w:lastRenderedPageBreak/>
        <w:t xml:space="preserve">Statement of </w:t>
      </w:r>
      <w:r w:rsidR="008A5696">
        <w:t>D</w:t>
      </w:r>
      <w:r>
        <w:t>eclaration</w:t>
      </w:r>
      <w:bookmarkEnd w:id="0"/>
      <w:r>
        <w:t xml:space="preserve"> </w:t>
      </w:r>
    </w:p>
    <w:p w14:paraId="49CA74CC" w14:textId="00ACAAFD" w:rsidR="00BB7C2D" w:rsidRDefault="00BB7C2D" w:rsidP="00BB7C2D">
      <w:pPr>
        <w:pStyle w:val="Heading2"/>
      </w:pPr>
      <w:bookmarkStart w:id="1" w:name="_Toc100955748"/>
      <w:r>
        <w:t>Declaration</w:t>
      </w:r>
      <w:bookmarkEnd w:id="1"/>
    </w:p>
    <w:p w14:paraId="5D8F44AD" w14:textId="77777777" w:rsidR="00BB7C2D" w:rsidRDefault="00BB7C2D" w:rsidP="00BB7C2D">
      <w:pPr>
        <w:pStyle w:val="Heading2"/>
      </w:pPr>
    </w:p>
    <w:p w14:paraId="423DFDC3" w14:textId="2D42CE75" w:rsidR="00BB7C2D" w:rsidRPr="00B42723" w:rsidRDefault="008A5696" w:rsidP="00B42723">
      <w:pPr>
        <w:spacing w:line="360" w:lineRule="auto"/>
        <w:jc w:val="both"/>
        <w:rPr>
          <w:sz w:val="24"/>
          <w:szCs w:val="24"/>
        </w:rPr>
      </w:pPr>
      <w:r>
        <w:rPr>
          <w:sz w:val="24"/>
          <w:szCs w:val="24"/>
        </w:rPr>
        <w:t>T</w:t>
      </w:r>
      <w:r w:rsidR="00E54D7F" w:rsidRPr="00B42723">
        <w:rPr>
          <w:sz w:val="24"/>
          <w:szCs w:val="24"/>
        </w:rPr>
        <w:t xml:space="preserve">his work has not </w:t>
      </w:r>
      <w:r w:rsidR="009C3B95" w:rsidRPr="00B42723">
        <w:rPr>
          <w:sz w:val="24"/>
          <w:szCs w:val="24"/>
        </w:rPr>
        <w:t>previously</w:t>
      </w:r>
      <w:r w:rsidR="00E54D7F" w:rsidRPr="00B42723">
        <w:rPr>
          <w:sz w:val="24"/>
          <w:szCs w:val="24"/>
        </w:rPr>
        <w:t xml:space="preserve"> been accepted in substance for any degree and is not being concurrently submitted </w:t>
      </w:r>
      <w:r w:rsidR="009C3B95" w:rsidRPr="00B42723">
        <w:rPr>
          <w:sz w:val="24"/>
          <w:szCs w:val="24"/>
        </w:rPr>
        <w:t xml:space="preserve">in candidature for my </w:t>
      </w:r>
      <w:r w:rsidR="00B42723" w:rsidRPr="00B42723">
        <w:rPr>
          <w:sz w:val="24"/>
          <w:szCs w:val="24"/>
        </w:rPr>
        <w:t>degree.</w:t>
      </w:r>
    </w:p>
    <w:p w14:paraId="15C4104C" w14:textId="76441E53" w:rsidR="009C3B95" w:rsidRDefault="00F55FD8" w:rsidP="00BB7C2D">
      <w:pPr>
        <w:rPr>
          <w:rFonts w:cstheme="minorHAnsi"/>
          <w:sz w:val="24"/>
          <w:szCs w:val="24"/>
        </w:rPr>
      </w:pPr>
      <w:r w:rsidRPr="00B42723">
        <w:rPr>
          <w:sz w:val="24"/>
          <w:szCs w:val="24"/>
        </w:rPr>
        <w:t>signed</w:t>
      </w:r>
      <w:r>
        <w:t>:</w:t>
      </w:r>
      <w:r w:rsidR="009C3B95">
        <w:t xml:space="preserve"> </w:t>
      </w:r>
      <w:proofErr w:type="spellStart"/>
      <w:r w:rsidR="00B42723" w:rsidRPr="00B42723">
        <w:rPr>
          <w:rFonts w:ascii="Kunstler Script" w:hAnsi="Kunstler Script"/>
          <w:sz w:val="52"/>
          <w:szCs w:val="52"/>
        </w:rPr>
        <w:t>LDayman</w:t>
      </w:r>
      <w:proofErr w:type="spellEnd"/>
      <w:r w:rsidR="00B42723" w:rsidRPr="00B42723">
        <w:rPr>
          <w:rFonts w:ascii="Kunstler Script" w:hAnsi="Kunstler Script"/>
          <w:sz w:val="52"/>
          <w:szCs w:val="52"/>
        </w:rPr>
        <w:t xml:space="preserve"> </w:t>
      </w:r>
      <w:r w:rsidR="00B42723">
        <w:rPr>
          <w:rFonts w:cstheme="minorHAnsi"/>
          <w:sz w:val="24"/>
          <w:szCs w:val="24"/>
        </w:rPr>
        <w:t>Date: 02</w:t>
      </w:r>
      <w:r w:rsidR="008F7D0E">
        <w:rPr>
          <w:rFonts w:cstheme="minorHAnsi"/>
          <w:sz w:val="24"/>
          <w:szCs w:val="24"/>
        </w:rPr>
        <w:t>/12/2021</w:t>
      </w:r>
    </w:p>
    <w:p w14:paraId="35A05493" w14:textId="3961F6F6" w:rsidR="008F7D0E" w:rsidRDefault="008F7D0E" w:rsidP="008F7D0E">
      <w:pPr>
        <w:pStyle w:val="Heading2"/>
      </w:pPr>
      <w:bookmarkStart w:id="2" w:name="_Toc100955749"/>
      <w:r>
        <w:t>statement 2</w:t>
      </w:r>
      <w:bookmarkEnd w:id="2"/>
      <w:r>
        <w:t xml:space="preserve"> </w:t>
      </w:r>
    </w:p>
    <w:p w14:paraId="7E4BFCA0" w14:textId="21AF8EAB" w:rsidR="008F7D0E" w:rsidRPr="003A7EC2" w:rsidRDefault="008F7D0E" w:rsidP="003A7EC2">
      <w:pPr>
        <w:spacing w:line="360" w:lineRule="auto"/>
        <w:jc w:val="both"/>
        <w:rPr>
          <w:sz w:val="24"/>
          <w:szCs w:val="24"/>
        </w:rPr>
      </w:pPr>
      <w:r w:rsidRPr="003A7EC2">
        <w:rPr>
          <w:sz w:val="24"/>
          <w:szCs w:val="24"/>
        </w:rPr>
        <w:t xml:space="preserve">I </w:t>
      </w:r>
      <w:r w:rsidR="003A7EC2" w:rsidRPr="003A7EC2">
        <w:rPr>
          <w:sz w:val="24"/>
          <w:szCs w:val="24"/>
        </w:rPr>
        <w:t>hear by</w:t>
      </w:r>
      <w:r w:rsidRPr="003A7EC2">
        <w:rPr>
          <w:sz w:val="24"/>
          <w:szCs w:val="24"/>
        </w:rPr>
        <w:t xml:space="preserve"> give consent for my work, if </w:t>
      </w:r>
      <w:r w:rsidR="006A7A49" w:rsidRPr="003A7EC2">
        <w:rPr>
          <w:sz w:val="24"/>
          <w:szCs w:val="24"/>
        </w:rPr>
        <w:t>accepted,</w:t>
      </w:r>
      <w:r w:rsidR="00F72B62" w:rsidRPr="003A7EC2">
        <w:rPr>
          <w:sz w:val="24"/>
          <w:szCs w:val="24"/>
        </w:rPr>
        <w:t xml:space="preserve"> to be available for photography and for inter-library loan, and for the </w:t>
      </w:r>
      <w:r w:rsidR="0095621F">
        <w:rPr>
          <w:sz w:val="24"/>
          <w:szCs w:val="24"/>
        </w:rPr>
        <w:t>summery and title</w:t>
      </w:r>
      <w:r w:rsidR="00F72B62" w:rsidRPr="003A7EC2">
        <w:rPr>
          <w:sz w:val="24"/>
          <w:szCs w:val="24"/>
        </w:rPr>
        <w:t xml:space="preserve"> </w:t>
      </w:r>
      <w:r w:rsidR="003A7EC2" w:rsidRPr="003A7EC2">
        <w:rPr>
          <w:sz w:val="24"/>
          <w:szCs w:val="24"/>
        </w:rPr>
        <w:t xml:space="preserve">to be made available to be outside organisations. </w:t>
      </w:r>
    </w:p>
    <w:p w14:paraId="10808333" w14:textId="5CFC52F0" w:rsidR="003A7EC2" w:rsidRPr="00E76B01" w:rsidRDefault="003A7EC2" w:rsidP="003A7EC2">
      <w:pPr>
        <w:spacing w:line="360" w:lineRule="auto"/>
        <w:jc w:val="both"/>
        <w:rPr>
          <w:rFonts w:cstheme="minorHAnsi"/>
          <w:sz w:val="24"/>
          <w:szCs w:val="24"/>
        </w:rPr>
      </w:pPr>
      <w:r w:rsidRPr="003A7EC2">
        <w:rPr>
          <w:sz w:val="24"/>
          <w:szCs w:val="24"/>
        </w:rPr>
        <w:t xml:space="preserve">Signed: </w:t>
      </w:r>
      <w:proofErr w:type="spellStart"/>
      <w:r w:rsidR="00E76B01" w:rsidRPr="00E76B01">
        <w:rPr>
          <w:rFonts w:ascii="Kunstler Script" w:hAnsi="Kunstler Script"/>
          <w:sz w:val="52"/>
          <w:szCs w:val="52"/>
        </w:rPr>
        <w:t>LDayman</w:t>
      </w:r>
      <w:proofErr w:type="spellEnd"/>
      <w:r w:rsidR="00E76B01">
        <w:rPr>
          <w:rFonts w:ascii="Kunstler Script" w:hAnsi="Kunstler Script"/>
          <w:sz w:val="52"/>
          <w:szCs w:val="52"/>
        </w:rPr>
        <w:t xml:space="preserve"> </w:t>
      </w:r>
      <w:r w:rsidR="006A7A49">
        <w:rPr>
          <w:rFonts w:cstheme="minorHAnsi"/>
          <w:sz w:val="24"/>
          <w:szCs w:val="24"/>
        </w:rPr>
        <w:t>Date:</w:t>
      </w:r>
      <w:r w:rsidR="00E76B01">
        <w:rPr>
          <w:rFonts w:cstheme="minorHAnsi"/>
          <w:sz w:val="24"/>
          <w:szCs w:val="24"/>
        </w:rPr>
        <w:t xml:space="preserve"> 02/12/</w:t>
      </w:r>
      <w:r w:rsidR="006A7A49">
        <w:rPr>
          <w:rFonts w:cstheme="minorHAnsi"/>
          <w:sz w:val="24"/>
          <w:szCs w:val="24"/>
        </w:rPr>
        <w:t xml:space="preserve">2021 </w:t>
      </w:r>
    </w:p>
    <w:p w14:paraId="788977BE" w14:textId="2320521A" w:rsidR="005A718C" w:rsidRPr="001B2FE5" w:rsidRDefault="005A718C" w:rsidP="006F7FCA">
      <w:pPr>
        <w:spacing w:line="360" w:lineRule="auto"/>
        <w:ind w:firstLine="720"/>
        <w:jc w:val="both"/>
        <w:rPr>
          <w:rFonts w:cstheme="minorHAnsi"/>
          <w:sz w:val="24"/>
          <w:szCs w:val="24"/>
        </w:rPr>
      </w:pPr>
    </w:p>
    <w:p w14:paraId="5B4B18C7" w14:textId="77777777" w:rsidR="006A7A49" w:rsidRDefault="006A7A49" w:rsidP="00DB73B9">
      <w:pPr>
        <w:pStyle w:val="Heading1"/>
        <w:jc w:val="center"/>
      </w:pPr>
    </w:p>
    <w:p w14:paraId="55CDFDC4" w14:textId="77777777" w:rsidR="006A7A49" w:rsidRDefault="006A7A49" w:rsidP="00DB73B9">
      <w:pPr>
        <w:pStyle w:val="Heading1"/>
        <w:jc w:val="center"/>
      </w:pPr>
    </w:p>
    <w:p w14:paraId="721260AB" w14:textId="77777777" w:rsidR="006A7A49" w:rsidRDefault="006A7A49" w:rsidP="00DB73B9">
      <w:pPr>
        <w:pStyle w:val="Heading1"/>
        <w:jc w:val="center"/>
      </w:pPr>
    </w:p>
    <w:p w14:paraId="7204265E" w14:textId="00E7BADA" w:rsidR="006A7A49" w:rsidRDefault="00F05431" w:rsidP="00DB73B9">
      <w:pPr>
        <w:pStyle w:val="Heading1"/>
        <w:jc w:val="center"/>
      </w:pPr>
      <w:bookmarkStart w:id="3" w:name="_Toc100955750"/>
      <w:r>
        <w:rPr>
          <w:noProof/>
        </w:rPr>
        <w:drawing>
          <wp:anchor distT="0" distB="0" distL="114300" distR="114300" simplePos="0" relativeHeight="251658247" behindDoc="0" locked="0" layoutInCell="1" allowOverlap="1" wp14:anchorId="07B7A3D9" wp14:editId="54F7F2FE">
            <wp:simplePos x="0" y="0"/>
            <wp:positionH relativeFrom="margin">
              <wp:align>center</wp:align>
            </wp:positionH>
            <wp:positionV relativeFrom="paragraph">
              <wp:posOffset>165735</wp:posOffset>
            </wp:positionV>
            <wp:extent cx="3714750" cy="1228725"/>
            <wp:effectExtent l="0" t="0" r="0"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pic:spPr>
                </pic:pic>
              </a:graphicData>
            </a:graphic>
            <wp14:sizeRelH relativeFrom="page">
              <wp14:pctWidth>0</wp14:pctWidth>
            </wp14:sizeRelH>
            <wp14:sizeRelV relativeFrom="page">
              <wp14:pctHeight>0</wp14:pctHeight>
            </wp14:sizeRelV>
          </wp:anchor>
        </w:drawing>
      </w:r>
      <w:bookmarkEnd w:id="3"/>
    </w:p>
    <w:p w14:paraId="656EA5EE" w14:textId="7DB58CBD" w:rsidR="006A7A49" w:rsidRDefault="006A7A49" w:rsidP="00DB73B9">
      <w:pPr>
        <w:pStyle w:val="Heading1"/>
        <w:jc w:val="center"/>
      </w:pPr>
    </w:p>
    <w:p w14:paraId="210BD999" w14:textId="2D00827D" w:rsidR="006A7A49" w:rsidRDefault="006A7A49" w:rsidP="00DB73B9">
      <w:pPr>
        <w:pStyle w:val="Heading1"/>
        <w:jc w:val="center"/>
      </w:pPr>
    </w:p>
    <w:p w14:paraId="01A49DE3" w14:textId="1269D39C" w:rsidR="006A7A49" w:rsidRDefault="006A7A49" w:rsidP="00DB73B9">
      <w:pPr>
        <w:pStyle w:val="Heading1"/>
        <w:jc w:val="center"/>
      </w:pPr>
    </w:p>
    <w:p w14:paraId="5248211E" w14:textId="342B598F" w:rsidR="006A7A49" w:rsidRDefault="006A7A49" w:rsidP="006A7A49"/>
    <w:p w14:paraId="7E179EBC" w14:textId="77777777" w:rsidR="006A7A49" w:rsidRPr="006A7A49" w:rsidRDefault="006A7A49" w:rsidP="006A7A49"/>
    <w:p w14:paraId="6019C81C" w14:textId="77777777" w:rsidR="006A7A49" w:rsidRDefault="006A7A49" w:rsidP="00DB73B9">
      <w:pPr>
        <w:pStyle w:val="Heading1"/>
        <w:jc w:val="center"/>
      </w:pPr>
    </w:p>
    <w:p w14:paraId="1839D227" w14:textId="475F40E4" w:rsidR="006A7A49" w:rsidRDefault="006A7A49" w:rsidP="00DB73B9">
      <w:pPr>
        <w:pStyle w:val="Heading1"/>
        <w:jc w:val="center"/>
      </w:pPr>
    </w:p>
    <w:p w14:paraId="2C495514" w14:textId="1451A979" w:rsidR="006A7A49" w:rsidRDefault="006A7A49" w:rsidP="006A7A49"/>
    <w:p w14:paraId="1BDF4C31" w14:textId="77777777" w:rsidR="006A7A49" w:rsidRPr="006A7A49" w:rsidRDefault="006A7A49" w:rsidP="006A7A49"/>
    <w:p w14:paraId="1C74B7FD" w14:textId="56911E07" w:rsidR="003E7566" w:rsidRDefault="00E72EC0" w:rsidP="00DB73B9">
      <w:pPr>
        <w:pStyle w:val="Heading1"/>
        <w:jc w:val="center"/>
      </w:pPr>
      <w:bookmarkStart w:id="4" w:name="_Toc100955751"/>
      <w:r w:rsidRPr="001B2FE5">
        <w:lastRenderedPageBreak/>
        <w:t>Acknowledgment</w:t>
      </w:r>
      <w:bookmarkEnd w:id="4"/>
    </w:p>
    <w:p w14:paraId="6F4E0CE7" w14:textId="77777777" w:rsidR="00DB73B9" w:rsidRPr="00DB73B9" w:rsidRDefault="00DB73B9" w:rsidP="00DB73B9"/>
    <w:p w14:paraId="38F59567" w14:textId="74981303" w:rsidR="00D95772" w:rsidRPr="001B2FE5" w:rsidRDefault="00C26454" w:rsidP="00DB73B9">
      <w:pPr>
        <w:spacing w:line="360" w:lineRule="auto"/>
        <w:ind w:firstLine="720"/>
        <w:jc w:val="center"/>
        <w:rPr>
          <w:rFonts w:cstheme="minorHAnsi"/>
          <w:sz w:val="24"/>
          <w:szCs w:val="24"/>
        </w:rPr>
      </w:pPr>
      <w:r w:rsidRPr="001B2FE5">
        <w:rPr>
          <w:rFonts w:cstheme="minorHAnsi"/>
          <w:sz w:val="24"/>
          <w:szCs w:val="24"/>
        </w:rPr>
        <w:t xml:space="preserve">I would like to express my </w:t>
      </w:r>
      <w:r w:rsidR="003B61DB" w:rsidRPr="001B2FE5">
        <w:rPr>
          <w:rFonts w:cstheme="minorHAnsi"/>
          <w:sz w:val="24"/>
          <w:szCs w:val="24"/>
        </w:rPr>
        <w:t xml:space="preserve">thanks to University of Wales Trinity Saint </w:t>
      </w:r>
      <w:r w:rsidR="00913F51" w:rsidRPr="001B2FE5">
        <w:rPr>
          <w:rFonts w:cstheme="minorHAnsi"/>
          <w:sz w:val="24"/>
          <w:szCs w:val="24"/>
        </w:rPr>
        <w:t>David’s</w:t>
      </w:r>
      <w:r w:rsidR="003B61DB" w:rsidRPr="001B2FE5">
        <w:rPr>
          <w:rFonts w:cstheme="minorHAnsi"/>
          <w:sz w:val="24"/>
          <w:szCs w:val="24"/>
        </w:rPr>
        <w:t xml:space="preserve"> for preparing myself to</w:t>
      </w:r>
      <w:r w:rsidR="0026557C" w:rsidRPr="001B2FE5">
        <w:rPr>
          <w:rFonts w:cstheme="minorHAnsi"/>
          <w:sz w:val="24"/>
          <w:szCs w:val="24"/>
        </w:rPr>
        <w:t xml:space="preserve"> write this </w:t>
      </w:r>
      <w:r w:rsidR="00913F51" w:rsidRPr="001B2FE5">
        <w:rPr>
          <w:rFonts w:cstheme="minorHAnsi"/>
          <w:sz w:val="24"/>
          <w:szCs w:val="24"/>
        </w:rPr>
        <w:t>diss</w:t>
      </w:r>
      <w:r w:rsidR="00D95772" w:rsidRPr="001B2FE5">
        <w:rPr>
          <w:rFonts w:cstheme="minorHAnsi"/>
          <w:sz w:val="24"/>
          <w:szCs w:val="24"/>
        </w:rPr>
        <w:t>ertation</w:t>
      </w:r>
      <w:r w:rsidR="0026557C" w:rsidRPr="001B2FE5">
        <w:rPr>
          <w:rFonts w:cstheme="minorHAnsi"/>
          <w:sz w:val="24"/>
          <w:szCs w:val="24"/>
        </w:rPr>
        <w:t xml:space="preserve"> by preparing </w:t>
      </w:r>
      <w:r w:rsidR="005700A2" w:rsidRPr="001B2FE5">
        <w:rPr>
          <w:rFonts w:cstheme="minorHAnsi"/>
          <w:sz w:val="24"/>
          <w:szCs w:val="24"/>
        </w:rPr>
        <w:t xml:space="preserve">myself through my degree for this very moment. I would like to thank the staff and lecturers at </w:t>
      </w:r>
      <w:r w:rsidR="00087FE4" w:rsidRPr="001B2FE5">
        <w:rPr>
          <w:rFonts w:cstheme="minorHAnsi"/>
          <w:sz w:val="24"/>
          <w:szCs w:val="24"/>
        </w:rPr>
        <w:t>the university for supporting and guiding</w:t>
      </w:r>
      <w:r w:rsidR="00616474" w:rsidRPr="001B2FE5">
        <w:rPr>
          <w:rFonts w:cstheme="minorHAnsi"/>
          <w:sz w:val="24"/>
          <w:szCs w:val="24"/>
        </w:rPr>
        <w:t xml:space="preserve"> to </w:t>
      </w:r>
      <w:r w:rsidR="00423528" w:rsidRPr="001B2FE5">
        <w:rPr>
          <w:rFonts w:cstheme="minorHAnsi"/>
          <w:sz w:val="24"/>
          <w:szCs w:val="24"/>
        </w:rPr>
        <w:t xml:space="preserve">achieve this </w:t>
      </w:r>
      <w:r w:rsidR="00D95772" w:rsidRPr="001B2FE5">
        <w:rPr>
          <w:rFonts w:cstheme="minorHAnsi"/>
          <w:sz w:val="24"/>
          <w:szCs w:val="24"/>
        </w:rPr>
        <w:t>dissertation.</w:t>
      </w:r>
      <w:r w:rsidR="00423528" w:rsidRPr="001B2FE5">
        <w:rPr>
          <w:rFonts w:cstheme="minorHAnsi"/>
          <w:sz w:val="24"/>
          <w:szCs w:val="24"/>
        </w:rPr>
        <w:t xml:space="preserve"> I would also like to thank my family and friends who have supported myself through </w:t>
      </w:r>
      <w:r w:rsidR="00CA56CA" w:rsidRPr="001B2FE5">
        <w:rPr>
          <w:rFonts w:cstheme="minorHAnsi"/>
          <w:sz w:val="24"/>
          <w:szCs w:val="24"/>
        </w:rPr>
        <w:t xml:space="preserve">keeping myself </w:t>
      </w:r>
      <w:r w:rsidR="00D95772" w:rsidRPr="001B2FE5">
        <w:rPr>
          <w:rFonts w:cstheme="minorHAnsi"/>
          <w:sz w:val="24"/>
          <w:szCs w:val="24"/>
        </w:rPr>
        <w:t>motivated</w:t>
      </w:r>
      <w:r w:rsidR="00CA56CA" w:rsidRPr="001B2FE5">
        <w:rPr>
          <w:rFonts w:cstheme="minorHAnsi"/>
          <w:sz w:val="24"/>
          <w:szCs w:val="24"/>
        </w:rPr>
        <w:t xml:space="preserve"> and </w:t>
      </w:r>
      <w:r w:rsidR="00D95772" w:rsidRPr="001B2FE5">
        <w:rPr>
          <w:rFonts w:cstheme="minorHAnsi"/>
          <w:sz w:val="24"/>
          <w:szCs w:val="24"/>
        </w:rPr>
        <w:t>determined</w:t>
      </w:r>
      <w:r w:rsidR="00CA56CA" w:rsidRPr="001B2FE5">
        <w:rPr>
          <w:rFonts w:cstheme="minorHAnsi"/>
          <w:sz w:val="24"/>
          <w:szCs w:val="24"/>
        </w:rPr>
        <w:t xml:space="preserve"> to finish th</w:t>
      </w:r>
      <w:r w:rsidR="00D95772" w:rsidRPr="001B2FE5">
        <w:rPr>
          <w:rFonts w:cstheme="minorHAnsi"/>
          <w:sz w:val="24"/>
          <w:szCs w:val="24"/>
        </w:rPr>
        <w:t xml:space="preserve">e research. </w:t>
      </w:r>
      <w:r w:rsidR="00CA56CA" w:rsidRPr="001B2FE5">
        <w:rPr>
          <w:rFonts w:cstheme="minorHAnsi"/>
          <w:sz w:val="24"/>
          <w:szCs w:val="24"/>
        </w:rPr>
        <w:t xml:space="preserve"> </w:t>
      </w:r>
      <w:r w:rsidR="004560E7" w:rsidRPr="001B2FE5">
        <w:rPr>
          <w:rFonts w:cstheme="minorHAnsi"/>
          <w:sz w:val="24"/>
          <w:szCs w:val="24"/>
        </w:rPr>
        <w:t>and,</w:t>
      </w:r>
      <w:r w:rsidR="006F5547" w:rsidRPr="001B2FE5">
        <w:rPr>
          <w:rFonts w:cstheme="minorHAnsi"/>
          <w:sz w:val="24"/>
          <w:szCs w:val="24"/>
        </w:rPr>
        <w:t xml:space="preserve"> my years at the university. I would not be at the level of skill</w:t>
      </w:r>
      <w:r w:rsidR="00985BE9" w:rsidRPr="001B2FE5">
        <w:rPr>
          <w:rFonts w:cstheme="minorHAnsi"/>
          <w:sz w:val="24"/>
          <w:szCs w:val="24"/>
        </w:rPr>
        <w:t xml:space="preserve"> and </w:t>
      </w:r>
      <w:r w:rsidR="004560E7" w:rsidRPr="001B2FE5">
        <w:rPr>
          <w:rFonts w:cstheme="minorHAnsi"/>
          <w:sz w:val="24"/>
          <w:szCs w:val="24"/>
        </w:rPr>
        <w:t>drive, if</w:t>
      </w:r>
      <w:r w:rsidR="006F5547" w:rsidRPr="001B2FE5">
        <w:rPr>
          <w:rFonts w:cstheme="minorHAnsi"/>
          <w:sz w:val="24"/>
          <w:szCs w:val="24"/>
        </w:rPr>
        <w:t xml:space="preserve"> I did not have the encouragement f</w:t>
      </w:r>
      <w:r w:rsidR="00985BE9" w:rsidRPr="001B2FE5">
        <w:rPr>
          <w:rFonts w:cstheme="minorHAnsi"/>
          <w:sz w:val="24"/>
          <w:szCs w:val="24"/>
        </w:rPr>
        <w:t>ro</w:t>
      </w:r>
      <w:r w:rsidR="006F5547" w:rsidRPr="001B2FE5">
        <w:rPr>
          <w:rFonts w:cstheme="minorHAnsi"/>
          <w:sz w:val="24"/>
          <w:szCs w:val="24"/>
        </w:rPr>
        <w:t>m my f</w:t>
      </w:r>
      <w:r w:rsidR="00913F51" w:rsidRPr="001B2FE5">
        <w:rPr>
          <w:rFonts w:cstheme="minorHAnsi"/>
          <w:sz w:val="24"/>
          <w:szCs w:val="24"/>
        </w:rPr>
        <w:t>a</w:t>
      </w:r>
      <w:r w:rsidR="006F5547" w:rsidRPr="001B2FE5">
        <w:rPr>
          <w:rFonts w:cstheme="minorHAnsi"/>
          <w:sz w:val="24"/>
          <w:szCs w:val="24"/>
        </w:rPr>
        <w:t>mily and friends</w:t>
      </w:r>
      <w:r w:rsidR="00985BE9" w:rsidRPr="001B2FE5">
        <w:rPr>
          <w:rFonts w:cstheme="minorHAnsi"/>
          <w:sz w:val="24"/>
          <w:szCs w:val="24"/>
        </w:rPr>
        <w:t>.</w:t>
      </w:r>
    </w:p>
    <w:p w14:paraId="6D94D151" w14:textId="012F1474" w:rsidR="00D95772" w:rsidRPr="001B2FE5" w:rsidRDefault="00D95772" w:rsidP="00DB73B9">
      <w:pPr>
        <w:spacing w:line="360" w:lineRule="auto"/>
        <w:ind w:firstLine="720"/>
        <w:jc w:val="center"/>
        <w:rPr>
          <w:rFonts w:cstheme="minorHAnsi"/>
          <w:sz w:val="24"/>
          <w:szCs w:val="24"/>
        </w:rPr>
      </w:pPr>
    </w:p>
    <w:p w14:paraId="06305BB8" w14:textId="091E52CE" w:rsidR="00D95772" w:rsidRPr="001B2FE5" w:rsidRDefault="00D95772" w:rsidP="00DB73B9">
      <w:pPr>
        <w:spacing w:line="360" w:lineRule="auto"/>
        <w:ind w:firstLine="720"/>
        <w:jc w:val="center"/>
        <w:rPr>
          <w:rFonts w:cstheme="minorHAnsi"/>
          <w:sz w:val="24"/>
          <w:szCs w:val="24"/>
        </w:rPr>
      </w:pPr>
      <w:r w:rsidRPr="001B2FE5">
        <w:rPr>
          <w:rFonts w:cstheme="minorHAnsi"/>
          <w:sz w:val="24"/>
          <w:szCs w:val="24"/>
        </w:rPr>
        <w:t xml:space="preserve">I would also like to thank the </w:t>
      </w:r>
      <w:r w:rsidR="00325478" w:rsidRPr="001B2FE5">
        <w:rPr>
          <w:rFonts w:cstheme="minorHAnsi"/>
          <w:sz w:val="24"/>
          <w:szCs w:val="24"/>
        </w:rPr>
        <w:t xml:space="preserve">participants in contributing their knowledge and life experiences in the completion of the </w:t>
      </w:r>
      <w:r w:rsidR="008E3F55" w:rsidRPr="001B2FE5">
        <w:rPr>
          <w:rFonts w:cstheme="minorHAnsi"/>
          <w:sz w:val="24"/>
          <w:szCs w:val="24"/>
        </w:rPr>
        <w:t xml:space="preserve">findings, this would not have been able to be achieved without your knowledge. </w:t>
      </w:r>
      <w:r w:rsidR="00465923" w:rsidRPr="001B2FE5">
        <w:rPr>
          <w:rFonts w:cstheme="minorHAnsi"/>
          <w:sz w:val="24"/>
          <w:szCs w:val="24"/>
        </w:rPr>
        <w:t>I am overwhelmed and humbled by the overall support a</w:t>
      </w:r>
      <w:r w:rsidR="00C461B4" w:rsidRPr="001B2FE5">
        <w:rPr>
          <w:rFonts w:cstheme="minorHAnsi"/>
          <w:sz w:val="24"/>
          <w:szCs w:val="24"/>
        </w:rPr>
        <w:t xml:space="preserve">nd encouragement I have </w:t>
      </w:r>
      <w:r w:rsidR="004560E7" w:rsidRPr="001B2FE5">
        <w:rPr>
          <w:rFonts w:cstheme="minorHAnsi"/>
          <w:sz w:val="24"/>
          <w:szCs w:val="24"/>
        </w:rPr>
        <w:t>achieved;</w:t>
      </w:r>
      <w:r w:rsidR="00C461B4" w:rsidRPr="001B2FE5">
        <w:rPr>
          <w:rFonts w:cstheme="minorHAnsi"/>
          <w:sz w:val="24"/>
          <w:szCs w:val="24"/>
        </w:rPr>
        <w:t xml:space="preserve"> I shall </w:t>
      </w:r>
      <w:r w:rsidR="004560E7" w:rsidRPr="001B2FE5">
        <w:rPr>
          <w:rFonts w:cstheme="minorHAnsi"/>
          <w:sz w:val="24"/>
          <w:szCs w:val="24"/>
        </w:rPr>
        <w:t>appreciate</w:t>
      </w:r>
      <w:r w:rsidR="00C461B4" w:rsidRPr="001B2FE5">
        <w:rPr>
          <w:rFonts w:cstheme="minorHAnsi"/>
          <w:sz w:val="24"/>
          <w:szCs w:val="24"/>
        </w:rPr>
        <w:t xml:space="preserve"> </w:t>
      </w:r>
      <w:r w:rsidR="004842BC" w:rsidRPr="001B2FE5">
        <w:rPr>
          <w:rFonts w:cstheme="minorHAnsi"/>
          <w:sz w:val="24"/>
          <w:szCs w:val="24"/>
        </w:rPr>
        <w:t xml:space="preserve">and respect those individuals for their dedication and </w:t>
      </w:r>
      <w:r w:rsidR="00583014" w:rsidRPr="001B2FE5">
        <w:rPr>
          <w:rFonts w:cstheme="minorHAnsi"/>
          <w:sz w:val="24"/>
          <w:szCs w:val="24"/>
        </w:rPr>
        <w:t xml:space="preserve">guidance for the rest of my life. University has helped </w:t>
      </w:r>
      <w:r w:rsidR="004560E7" w:rsidRPr="001B2FE5">
        <w:rPr>
          <w:rFonts w:cstheme="minorHAnsi"/>
          <w:sz w:val="24"/>
          <w:szCs w:val="24"/>
        </w:rPr>
        <w:t>mild</w:t>
      </w:r>
      <w:r w:rsidR="00583014" w:rsidRPr="001B2FE5">
        <w:rPr>
          <w:rFonts w:cstheme="minorHAnsi"/>
          <w:sz w:val="24"/>
          <w:szCs w:val="24"/>
        </w:rPr>
        <w:t xml:space="preserve"> me and shape me to be the person I am today</w:t>
      </w:r>
      <w:r w:rsidR="004560E7" w:rsidRPr="001B2FE5">
        <w:rPr>
          <w:rFonts w:cstheme="minorHAnsi"/>
          <w:sz w:val="24"/>
          <w:szCs w:val="24"/>
        </w:rPr>
        <w:t>.</w:t>
      </w:r>
    </w:p>
    <w:p w14:paraId="6087FE24" w14:textId="5C2D92A1" w:rsidR="003E7566" w:rsidRPr="001B2FE5" w:rsidRDefault="003E7566" w:rsidP="006F7FCA">
      <w:pPr>
        <w:spacing w:line="360" w:lineRule="auto"/>
        <w:ind w:firstLine="720"/>
        <w:jc w:val="both"/>
        <w:rPr>
          <w:rFonts w:cstheme="minorHAnsi"/>
          <w:sz w:val="24"/>
          <w:szCs w:val="24"/>
        </w:rPr>
      </w:pPr>
    </w:p>
    <w:p w14:paraId="5B5F0560" w14:textId="675E1A60" w:rsidR="003E7566" w:rsidRPr="001B2FE5" w:rsidRDefault="003E7566" w:rsidP="006F7FCA">
      <w:pPr>
        <w:spacing w:line="360" w:lineRule="auto"/>
        <w:ind w:firstLine="720"/>
        <w:jc w:val="both"/>
        <w:rPr>
          <w:rFonts w:cstheme="minorHAnsi"/>
          <w:sz w:val="24"/>
          <w:szCs w:val="24"/>
        </w:rPr>
      </w:pPr>
    </w:p>
    <w:p w14:paraId="2026C14C" w14:textId="09D25415" w:rsidR="003E7566" w:rsidRPr="001B2FE5" w:rsidRDefault="003E7566" w:rsidP="006F7FCA">
      <w:pPr>
        <w:spacing w:line="360" w:lineRule="auto"/>
        <w:ind w:firstLine="720"/>
        <w:jc w:val="both"/>
        <w:rPr>
          <w:rFonts w:cstheme="minorHAnsi"/>
          <w:sz w:val="24"/>
          <w:szCs w:val="24"/>
        </w:rPr>
      </w:pPr>
    </w:p>
    <w:p w14:paraId="64F06A71" w14:textId="76304F75" w:rsidR="003E7566" w:rsidRPr="001B2FE5" w:rsidRDefault="003E7566" w:rsidP="006F7FCA">
      <w:pPr>
        <w:spacing w:line="360" w:lineRule="auto"/>
        <w:ind w:firstLine="720"/>
        <w:jc w:val="both"/>
        <w:rPr>
          <w:rFonts w:cstheme="minorHAnsi"/>
          <w:sz w:val="24"/>
          <w:szCs w:val="24"/>
        </w:rPr>
      </w:pPr>
    </w:p>
    <w:p w14:paraId="3665369D" w14:textId="63ECE94B" w:rsidR="003E7566" w:rsidRPr="001B2FE5" w:rsidRDefault="003E7566" w:rsidP="006F7FCA">
      <w:pPr>
        <w:spacing w:line="360" w:lineRule="auto"/>
        <w:ind w:firstLine="720"/>
        <w:jc w:val="both"/>
        <w:rPr>
          <w:rFonts w:cstheme="minorHAnsi"/>
          <w:sz w:val="24"/>
          <w:szCs w:val="24"/>
        </w:rPr>
      </w:pPr>
    </w:p>
    <w:p w14:paraId="12BECE4C" w14:textId="3CFCEA3D" w:rsidR="003E7566" w:rsidRPr="001B2FE5" w:rsidRDefault="003E7566" w:rsidP="006F7FCA">
      <w:pPr>
        <w:spacing w:line="360" w:lineRule="auto"/>
        <w:ind w:firstLine="720"/>
        <w:jc w:val="both"/>
        <w:rPr>
          <w:rFonts w:cstheme="minorHAnsi"/>
          <w:sz w:val="24"/>
          <w:szCs w:val="24"/>
        </w:rPr>
      </w:pPr>
    </w:p>
    <w:p w14:paraId="4DB2FB94" w14:textId="666A394D" w:rsidR="003E7566" w:rsidRPr="001B2FE5" w:rsidRDefault="003E7566" w:rsidP="006F7FCA">
      <w:pPr>
        <w:spacing w:line="360" w:lineRule="auto"/>
        <w:ind w:firstLine="720"/>
        <w:jc w:val="both"/>
        <w:rPr>
          <w:rFonts w:cstheme="minorHAnsi"/>
          <w:sz w:val="24"/>
          <w:szCs w:val="24"/>
        </w:rPr>
      </w:pPr>
    </w:p>
    <w:p w14:paraId="5466F82C" w14:textId="0D4BA567" w:rsidR="003E7566" w:rsidRPr="001B2FE5" w:rsidRDefault="003E7566" w:rsidP="006F7FCA">
      <w:pPr>
        <w:spacing w:line="360" w:lineRule="auto"/>
        <w:ind w:firstLine="720"/>
        <w:jc w:val="both"/>
        <w:rPr>
          <w:rFonts w:cstheme="minorHAnsi"/>
          <w:sz w:val="24"/>
          <w:szCs w:val="24"/>
        </w:rPr>
      </w:pPr>
    </w:p>
    <w:p w14:paraId="2A1505BC" w14:textId="77777777" w:rsidR="003E7566" w:rsidRPr="001B2FE5" w:rsidRDefault="003E7566" w:rsidP="006F7FCA">
      <w:pPr>
        <w:spacing w:line="360" w:lineRule="auto"/>
        <w:ind w:firstLine="720"/>
        <w:jc w:val="both"/>
        <w:rPr>
          <w:rFonts w:cstheme="minorHAnsi"/>
          <w:sz w:val="24"/>
          <w:szCs w:val="24"/>
        </w:rPr>
      </w:pPr>
    </w:p>
    <w:p w14:paraId="1CC9DEA7" w14:textId="076F5B94" w:rsidR="000C1B1D" w:rsidRPr="001B2FE5" w:rsidRDefault="000C1B1D" w:rsidP="006F7FCA">
      <w:pPr>
        <w:spacing w:line="360" w:lineRule="auto"/>
        <w:jc w:val="both"/>
        <w:rPr>
          <w:rFonts w:cstheme="minorHAnsi"/>
          <w:sz w:val="24"/>
          <w:szCs w:val="24"/>
        </w:rPr>
      </w:pPr>
    </w:p>
    <w:sdt>
      <w:sdtPr>
        <w:rPr>
          <w:rFonts w:asciiTheme="minorHAnsi" w:eastAsiaTheme="minorHAnsi" w:hAnsiTheme="minorHAnsi" w:cstheme="minorHAnsi"/>
          <w:color w:val="auto"/>
          <w:sz w:val="24"/>
          <w:szCs w:val="24"/>
          <w:lang w:val="en-GB"/>
        </w:rPr>
        <w:id w:val="438031585"/>
        <w:docPartObj>
          <w:docPartGallery w:val="Table of Contents"/>
          <w:docPartUnique/>
        </w:docPartObj>
      </w:sdtPr>
      <w:sdtEndPr>
        <w:rPr>
          <w:b/>
          <w:bCs/>
          <w:noProof/>
        </w:rPr>
      </w:sdtEndPr>
      <w:sdtContent>
        <w:p w14:paraId="4DE68E7C" w14:textId="610EBA4C" w:rsidR="00D965CE" w:rsidRPr="001B2FE5" w:rsidRDefault="00D965CE" w:rsidP="006F7FCA">
          <w:pPr>
            <w:pStyle w:val="TOCHeading"/>
            <w:spacing w:line="360" w:lineRule="auto"/>
            <w:rPr>
              <w:rFonts w:asciiTheme="minorHAnsi" w:hAnsiTheme="minorHAnsi" w:cstheme="minorHAnsi"/>
              <w:sz w:val="24"/>
              <w:szCs w:val="24"/>
            </w:rPr>
          </w:pPr>
          <w:r w:rsidRPr="001B2FE5">
            <w:rPr>
              <w:rFonts w:asciiTheme="minorHAnsi" w:hAnsiTheme="minorHAnsi" w:cstheme="minorHAnsi"/>
              <w:sz w:val="24"/>
              <w:szCs w:val="24"/>
            </w:rPr>
            <w:t>Table of Contents</w:t>
          </w:r>
        </w:p>
        <w:p w14:paraId="2910F050" w14:textId="4EFE2BAD" w:rsidR="00297A86" w:rsidRDefault="00D965CE">
          <w:pPr>
            <w:pStyle w:val="TOC1"/>
            <w:tabs>
              <w:tab w:val="right" w:leader="dot" w:pos="9016"/>
            </w:tabs>
            <w:rPr>
              <w:rFonts w:eastAsiaTheme="minorEastAsia"/>
              <w:noProof/>
              <w:lang w:eastAsia="en-GB"/>
            </w:rPr>
          </w:pPr>
          <w:r w:rsidRPr="001B2FE5">
            <w:rPr>
              <w:rFonts w:cstheme="minorHAnsi"/>
              <w:sz w:val="24"/>
              <w:szCs w:val="24"/>
            </w:rPr>
            <w:fldChar w:fldCharType="begin"/>
          </w:r>
          <w:r w:rsidRPr="001B2FE5">
            <w:rPr>
              <w:rFonts w:cstheme="minorHAnsi"/>
              <w:sz w:val="24"/>
              <w:szCs w:val="24"/>
            </w:rPr>
            <w:instrText xml:space="preserve"> TOC \o "1-3" \h \z \u </w:instrText>
          </w:r>
          <w:r w:rsidRPr="001B2FE5">
            <w:rPr>
              <w:rFonts w:cstheme="minorHAnsi"/>
              <w:sz w:val="24"/>
              <w:szCs w:val="24"/>
            </w:rPr>
            <w:fldChar w:fldCharType="separate"/>
          </w:r>
          <w:hyperlink w:anchor="_Toc100955747" w:history="1">
            <w:r w:rsidR="00297A86" w:rsidRPr="005B501E">
              <w:rPr>
                <w:rStyle w:val="Hyperlink"/>
                <w:noProof/>
              </w:rPr>
              <w:t>Statement of Declaration</w:t>
            </w:r>
            <w:r w:rsidR="00297A86">
              <w:rPr>
                <w:noProof/>
                <w:webHidden/>
              </w:rPr>
              <w:tab/>
            </w:r>
            <w:r w:rsidR="00297A86">
              <w:rPr>
                <w:noProof/>
                <w:webHidden/>
              </w:rPr>
              <w:fldChar w:fldCharType="begin"/>
            </w:r>
            <w:r w:rsidR="00297A86">
              <w:rPr>
                <w:noProof/>
                <w:webHidden/>
              </w:rPr>
              <w:instrText xml:space="preserve"> PAGEREF _Toc100955747 \h </w:instrText>
            </w:r>
            <w:r w:rsidR="00297A86">
              <w:rPr>
                <w:noProof/>
                <w:webHidden/>
              </w:rPr>
            </w:r>
            <w:r w:rsidR="00297A86">
              <w:rPr>
                <w:noProof/>
                <w:webHidden/>
              </w:rPr>
              <w:fldChar w:fldCharType="separate"/>
            </w:r>
            <w:r w:rsidR="00297A86">
              <w:rPr>
                <w:noProof/>
                <w:webHidden/>
              </w:rPr>
              <w:t>1</w:t>
            </w:r>
            <w:r w:rsidR="00297A86">
              <w:rPr>
                <w:noProof/>
                <w:webHidden/>
              </w:rPr>
              <w:fldChar w:fldCharType="end"/>
            </w:r>
          </w:hyperlink>
        </w:p>
        <w:p w14:paraId="09E0046F" w14:textId="5318CE2A" w:rsidR="00297A86" w:rsidRDefault="00BA5B1D">
          <w:pPr>
            <w:pStyle w:val="TOC2"/>
            <w:tabs>
              <w:tab w:val="right" w:leader="dot" w:pos="9016"/>
            </w:tabs>
            <w:rPr>
              <w:rFonts w:eastAsiaTheme="minorEastAsia"/>
              <w:noProof/>
              <w:lang w:eastAsia="en-GB"/>
            </w:rPr>
          </w:pPr>
          <w:hyperlink w:anchor="_Toc100955748" w:history="1">
            <w:r w:rsidR="00297A86" w:rsidRPr="005B501E">
              <w:rPr>
                <w:rStyle w:val="Hyperlink"/>
                <w:noProof/>
              </w:rPr>
              <w:t>Declaration</w:t>
            </w:r>
            <w:r w:rsidR="00297A86">
              <w:rPr>
                <w:noProof/>
                <w:webHidden/>
              </w:rPr>
              <w:tab/>
            </w:r>
            <w:r w:rsidR="00297A86">
              <w:rPr>
                <w:noProof/>
                <w:webHidden/>
              </w:rPr>
              <w:fldChar w:fldCharType="begin"/>
            </w:r>
            <w:r w:rsidR="00297A86">
              <w:rPr>
                <w:noProof/>
                <w:webHidden/>
              </w:rPr>
              <w:instrText xml:space="preserve"> PAGEREF _Toc100955748 \h </w:instrText>
            </w:r>
            <w:r w:rsidR="00297A86">
              <w:rPr>
                <w:noProof/>
                <w:webHidden/>
              </w:rPr>
            </w:r>
            <w:r w:rsidR="00297A86">
              <w:rPr>
                <w:noProof/>
                <w:webHidden/>
              </w:rPr>
              <w:fldChar w:fldCharType="separate"/>
            </w:r>
            <w:r w:rsidR="00297A86">
              <w:rPr>
                <w:noProof/>
                <w:webHidden/>
              </w:rPr>
              <w:t>1</w:t>
            </w:r>
            <w:r w:rsidR="00297A86">
              <w:rPr>
                <w:noProof/>
                <w:webHidden/>
              </w:rPr>
              <w:fldChar w:fldCharType="end"/>
            </w:r>
          </w:hyperlink>
        </w:p>
        <w:p w14:paraId="7216C1DB" w14:textId="35E5BF39" w:rsidR="00297A86" w:rsidRDefault="00BA5B1D">
          <w:pPr>
            <w:pStyle w:val="TOC2"/>
            <w:tabs>
              <w:tab w:val="right" w:leader="dot" w:pos="9016"/>
            </w:tabs>
            <w:rPr>
              <w:rFonts w:eastAsiaTheme="minorEastAsia"/>
              <w:noProof/>
              <w:lang w:eastAsia="en-GB"/>
            </w:rPr>
          </w:pPr>
          <w:hyperlink w:anchor="_Toc100955749" w:history="1">
            <w:r w:rsidR="00297A86" w:rsidRPr="005B501E">
              <w:rPr>
                <w:rStyle w:val="Hyperlink"/>
                <w:noProof/>
              </w:rPr>
              <w:t>statement 2</w:t>
            </w:r>
            <w:r w:rsidR="00297A86">
              <w:rPr>
                <w:noProof/>
                <w:webHidden/>
              </w:rPr>
              <w:tab/>
            </w:r>
            <w:r w:rsidR="00297A86">
              <w:rPr>
                <w:noProof/>
                <w:webHidden/>
              </w:rPr>
              <w:fldChar w:fldCharType="begin"/>
            </w:r>
            <w:r w:rsidR="00297A86">
              <w:rPr>
                <w:noProof/>
                <w:webHidden/>
              </w:rPr>
              <w:instrText xml:space="preserve"> PAGEREF _Toc100955749 \h </w:instrText>
            </w:r>
            <w:r w:rsidR="00297A86">
              <w:rPr>
                <w:noProof/>
                <w:webHidden/>
              </w:rPr>
            </w:r>
            <w:r w:rsidR="00297A86">
              <w:rPr>
                <w:noProof/>
                <w:webHidden/>
              </w:rPr>
              <w:fldChar w:fldCharType="separate"/>
            </w:r>
            <w:r w:rsidR="00297A86">
              <w:rPr>
                <w:noProof/>
                <w:webHidden/>
              </w:rPr>
              <w:t>1</w:t>
            </w:r>
            <w:r w:rsidR="00297A86">
              <w:rPr>
                <w:noProof/>
                <w:webHidden/>
              </w:rPr>
              <w:fldChar w:fldCharType="end"/>
            </w:r>
          </w:hyperlink>
        </w:p>
        <w:p w14:paraId="6E17DCDA" w14:textId="2BCD6E11" w:rsidR="00297A86" w:rsidRDefault="00BA5B1D">
          <w:pPr>
            <w:pStyle w:val="TOC1"/>
            <w:tabs>
              <w:tab w:val="right" w:leader="dot" w:pos="9016"/>
            </w:tabs>
            <w:rPr>
              <w:rFonts w:eastAsiaTheme="minorEastAsia"/>
              <w:noProof/>
              <w:lang w:eastAsia="en-GB"/>
            </w:rPr>
          </w:pPr>
          <w:hyperlink w:anchor="_Toc100955750" w:history="1">
            <w:r w:rsidR="00297A86">
              <w:rPr>
                <w:noProof/>
                <w:webHidden/>
              </w:rPr>
              <w:tab/>
            </w:r>
            <w:r w:rsidR="00297A86">
              <w:rPr>
                <w:noProof/>
                <w:webHidden/>
              </w:rPr>
              <w:fldChar w:fldCharType="begin"/>
            </w:r>
            <w:r w:rsidR="00297A86">
              <w:rPr>
                <w:noProof/>
                <w:webHidden/>
              </w:rPr>
              <w:instrText xml:space="preserve"> PAGEREF _Toc100955750 \h </w:instrText>
            </w:r>
            <w:r w:rsidR="00297A86">
              <w:rPr>
                <w:noProof/>
                <w:webHidden/>
              </w:rPr>
            </w:r>
            <w:r w:rsidR="00297A86">
              <w:rPr>
                <w:noProof/>
                <w:webHidden/>
              </w:rPr>
              <w:fldChar w:fldCharType="separate"/>
            </w:r>
            <w:r w:rsidR="00297A86">
              <w:rPr>
                <w:noProof/>
                <w:webHidden/>
              </w:rPr>
              <w:t>1</w:t>
            </w:r>
            <w:r w:rsidR="00297A86">
              <w:rPr>
                <w:noProof/>
                <w:webHidden/>
              </w:rPr>
              <w:fldChar w:fldCharType="end"/>
            </w:r>
          </w:hyperlink>
        </w:p>
        <w:p w14:paraId="24807F6C" w14:textId="5C5AF2B2" w:rsidR="00297A86" w:rsidRDefault="00BA5B1D">
          <w:pPr>
            <w:pStyle w:val="TOC1"/>
            <w:tabs>
              <w:tab w:val="right" w:leader="dot" w:pos="9016"/>
            </w:tabs>
            <w:rPr>
              <w:rFonts w:eastAsiaTheme="minorEastAsia"/>
              <w:noProof/>
              <w:lang w:eastAsia="en-GB"/>
            </w:rPr>
          </w:pPr>
          <w:hyperlink w:anchor="_Toc100955751" w:history="1">
            <w:r w:rsidR="00297A86" w:rsidRPr="005B501E">
              <w:rPr>
                <w:rStyle w:val="Hyperlink"/>
                <w:noProof/>
              </w:rPr>
              <w:t>Acknowledgment</w:t>
            </w:r>
            <w:r w:rsidR="00297A86">
              <w:rPr>
                <w:noProof/>
                <w:webHidden/>
              </w:rPr>
              <w:tab/>
            </w:r>
            <w:r w:rsidR="00297A86">
              <w:rPr>
                <w:noProof/>
                <w:webHidden/>
              </w:rPr>
              <w:fldChar w:fldCharType="begin"/>
            </w:r>
            <w:r w:rsidR="00297A86">
              <w:rPr>
                <w:noProof/>
                <w:webHidden/>
              </w:rPr>
              <w:instrText xml:space="preserve"> PAGEREF _Toc100955751 \h </w:instrText>
            </w:r>
            <w:r w:rsidR="00297A86">
              <w:rPr>
                <w:noProof/>
                <w:webHidden/>
              </w:rPr>
            </w:r>
            <w:r w:rsidR="00297A86">
              <w:rPr>
                <w:noProof/>
                <w:webHidden/>
              </w:rPr>
              <w:fldChar w:fldCharType="separate"/>
            </w:r>
            <w:r w:rsidR="00297A86">
              <w:rPr>
                <w:noProof/>
                <w:webHidden/>
              </w:rPr>
              <w:t>2</w:t>
            </w:r>
            <w:r w:rsidR="00297A86">
              <w:rPr>
                <w:noProof/>
                <w:webHidden/>
              </w:rPr>
              <w:fldChar w:fldCharType="end"/>
            </w:r>
          </w:hyperlink>
        </w:p>
        <w:p w14:paraId="70A51F2F" w14:textId="27711B0F" w:rsidR="00297A86" w:rsidRDefault="00BA5B1D">
          <w:pPr>
            <w:pStyle w:val="TOC1"/>
            <w:tabs>
              <w:tab w:val="right" w:leader="dot" w:pos="9016"/>
            </w:tabs>
            <w:rPr>
              <w:rFonts w:eastAsiaTheme="minorEastAsia"/>
              <w:noProof/>
              <w:lang w:eastAsia="en-GB"/>
            </w:rPr>
          </w:pPr>
          <w:hyperlink w:anchor="_Toc100955752" w:history="1">
            <w:r w:rsidR="00297A86" w:rsidRPr="005B501E">
              <w:rPr>
                <w:rStyle w:val="Hyperlink"/>
                <w:rFonts w:cstheme="minorHAnsi"/>
                <w:noProof/>
              </w:rPr>
              <w:t>Abstract</w:t>
            </w:r>
            <w:r w:rsidR="00297A86">
              <w:rPr>
                <w:noProof/>
                <w:webHidden/>
              </w:rPr>
              <w:tab/>
            </w:r>
            <w:r w:rsidR="00297A86">
              <w:rPr>
                <w:noProof/>
                <w:webHidden/>
              </w:rPr>
              <w:fldChar w:fldCharType="begin"/>
            </w:r>
            <w:r w:rsidR="00297A86">
              <w:rPr>
                <w:noProof/>
                <w:webHidden/>
              </w:rPr>
              <w:instrText xml:space="preserve"> PAGEREF _Toc100955752 \h </w:instrText>
            </w:r>
            <w:r w:rsidR="00297A86">
              <w:rPr>
                <w:noProof/>
                <w:webHidden/>
              </w:rPr>
            </w:r>
            <w:r w:rsidR="00297A86">
              <w:rPr>
                <w:noProof/>
                <w:webHidden/>
              </w:rPr>
              <w:fldChar w:fldCharType="separate"/>
            </w:r>
            <w:r w:rsidR="00297A86">
              <w:rPr>
                <w:noProof/>
                <w:webHidden/>
              </w:rPr>
              <w:t>6</w:t>
            </w:r>
            <w:r w:rsidR="00297A86">
              <w:rPr>
                <w:noProof/>
                <w:webHidden/>
              </w:rPr>
              <w:fldChar w:fldCharType="end"/>
            </w:r>
          </w:hyperlink>
        </w:p>
        <w:p w14:paraId="09AA3CD2" w14:textId="7B0B978B" w:rsidR="00297A86" w:rsidRDefault="00BA5B1D">
          <w:pPr>
            <w:pStyle w:val="TOC1"/>
            <w:tabs>
              <w:tab w:val="right" w:leader="dot" w:pos="9016"/>
            </w:tabs>
            <w:rPr>
              <w:rFonts w:eastAsiaTheme="minorEastAsia"/>
              <w:noProof/>
              <w:lang w:eastAsia="en-GB"/>
            </w:rPr>
          </w:pPr>
          <w:hyperlink w:anchor="_Toc100955753" w:history="1">
            <w:r w:rsidR="00297A86" w:rsidRPr="005B501E">
              <w:rPr>
                <w:rStyle w:val="Hyperlink"/>
                <w:rFonts w:cstheme="minorHAnsi"/>
                <w:noProof/>
              </w:rPr>
              <w:t>1.1 Introduction</w:t>
            </w:r>
            <w:r w:rsidR="00297A86">
              <w:rPr>
                <w:noProof/>
                <w:webHidden/>
              </w:rPr>
              <w:tab/>
            </w:r>
            <w:r w:rsidR="00297A86">
              <w:rPr>
                <w:noProof/>
                <w:webHidden/>
              </w:rPr>
              <w:fldChar w:fldCharType="begin"/>
            </w:r>
            <w:r w:rsidR="00297A86">
              <w:rPr>
                <w:noProof/>
                <w:webHidden/>
              </w:rPr>
              <w:instrText xml:space="preserve"> PAGEREF _Toc100955753 \h </w:instrText>
            </w:r>
            <w:r w:rsidR="00297A86">
              <w:rPr>
                <w:noProof/>
                <w:webHidden/>
              </w:rPr>
            </w:r>
            <w:r w:rsidR="00297A86">
              <w:rPr>
                <w:noProof/>
                <w:webHidden/>
              </w:rPr>
              <w:fldChar w:fldCharType="separate"/>
            </w:r>
            <w:r w:rsidR="00297A86">
              <w:rPr>
                <w:noProof/>
                <w:webHidden/>
              </w:rPr>
              <w:t>7</w:t>
            </w:r>
            <w:r w:rsidR="00297A86">
              <w:rPr>
                <w:noProof/>
                <w:webHidden/>
              </w:rPr>
              <w:fldChar w:fldCharType="end"/>
            </w:r>
          </w:hyperlink>
        </w:p>
        <w:p w14:paraId="62EC09BF" w14:textId="4911BEBA" w:rsidR="00297A86" w:rsidRDefault="00BA5B1D">
          <w:pPr>
            <w:pStyle w:val="TOC1"/>
            <w:tabs>
              <w:tab w:val="right" w:leader="dot" w:pos="9016"/>
            </w:tabs>
            <w:rPr>
              <w:rFonts w:eastAsiaTheme="minorEastAsia"/>
              <w:noProof/>
              <w:lang w:eastAsia="en-GB"/>
            </w:rPr>
          </w:pPr>
          <w:hyperlink w:anchor="_Toc100955754" w:history="1">
            <w:r w:rsidR="00297A86" w:rsidRPr="005B501E">
              <w:rPr>
                <w:rStyle w:val="Hyperlink"/>
                <w:rFonts w:cstheme="minorHAnsi"/>
                <w:noProof/>
              </w:rPr>
              <w:t>2.1 Literature Review</w:t>
            </w:r>
            <w:r w:rsidR="00297A86">
              <w:rPr>
                <w:noProof/>
                <w:webHidden/>
              </w:rPr>
              <w:tab/>
            </w:r>
            <w:r w:rsidR="00297A86">
              <w:rPr>
                <w:noProof/>
                <w:webHidden/>
              </w:rPr>
              <w:fldChar w:fldCharType="begin"/>
            </w:r>
            <w:r w:rsidR="00297A86">
              <w:rPr>
                <w:noProof/>
                <w:webHidden/>
              </w:rPr>
              <w:instrText xml:space="preserve"> PAGEREF _Toc100955754 \h </w:instrText>
            </w:r>
            <w:r w:rsidR="00297A86">
              <w:rPr>
                <w:noProof/>
                <w:webHidden/>
              </w:rPr>
            </w:r>
            <w:r w:rsidR="00297A86">
              <w:rPr>
                <w:noProof/>
                <w:webHidden/>
              </w:rPr>
              <w:fldChar w:fldCharType="separate"/>
            </w:r>
            <w:r w:rsidR="00297A86">
              <w:rPr>
                <w:noProof/>
                <w:webHidden/>
              </w:rPr>
              <w:t>10</w:t>
            </w:r>
            <w:r w:rsidR="00297A86">
              <w:rPr>
                <w:noProof/>
                <w:webHidden/>
              </w:rPr>
              <w:fldChar w:fldCharType="end"/>
            </w:r>
          </w:hyperlink>
        </w:p>
        <w:p w14:paraId="143ECCD7" w14:textId="126D919D" w:rsidR="00297A86" w:rsidRDefault="00BA5B1D">
          <w:pPr>
            <w:pStyle w:val="TOC2"/>
            <w:tabs>
              <w:tab w:val="right" w:leader="dot" w:pos="9016"/>
            </w:tabs>
            <w:rPr>
              <w:rFonts w:eastAsiaTheme="minorEastAsia"/>
              <w:noProof/>
              <w:lang w:eastAsia="en-GB"/>
            </w:rPr>
          </w:pPr>
          <w:hyperlink w:anchor="_Toc100955755" w:history="1">
            <w:r w:rsidR="00297A86" w:rsidRPr="005B501E">
              <w:rPr>
                <w:rStyle w:val="Hyperlink"/>
                <w:noProof/>
              </w:rPr>
              <w:t>2.2 Financial perspective</w:t>
            </w:r>
            <w:r w:rsidR="00297A86">
              <w:rPr>
                <w:noProof/>
                <w:webHidden/>
              </w:rPr>
              <w:tab/>
            </w:r>
            <w:r w:rsidR="00297A86">
              <w:rPr>
                <w:noProof/>
                <w:webHidden/>
              </w:rPr>
              <w:fldChar w:fldCharType="begin"/>
            </w:r>
            <w:r w:rsidR="00297A86">
              <w:rPr>
                <w:noProof/>
                <w:webHidden/>
              </w:rPr>
              <w:instrText xml:space="preserve"> PAGEREF _Toc100955755 \h </w:instrText>
            </w:r>
            <w:r w:rsidR="00297A86">
              <w:rPr>
                <w:noProof/>
                <w:webHidden/>
              </w:rPr>
            </w:r>
            <w:r w:rsidR="00297A86">
              <w:rPr>
                <w:noProof/>
                <w:webHidden/>
              </w:rPr>
              <w:fldChar w:fldCharType="separate"/>
            </w:r>
            <w:r w:rsidR="00297A86">
              <w:rPr>
                <w:noProof/>
                <w:webHidden/>
              </w:rPr>
              <w:t>10</w:t>
            </w:r>
            <w:r w:rsidR="00297A86">
              <w:rPr>
                <w:noProof/>
                <w:webHidden/>
              </w:rPr>
              <w:fldChar w:fldCharType="end"/>
            </w:r>
          </w:hyperlink>
        </w:p>
        <w:p w14:paraId="48450F86" w14:textId="6EA0ABAA" w:rsidR="00297A86" w:rsidRDefault="00BA5B1D">
          <w:pPr>
            <w:pStyle w:val="TOC2"/>
            <w:tabs>
              <w:tab w:val="right" w:leader="dot" w:pos="9016"/>
            </w:tabs>
            <w:rPr>
              <w:rFonts w:eastAsiaTheme="minorEastAsia"/>
              <w:noProof/>
              <w:lang w:eastAsia="en-GB"/>
            </w:rPr>
          </w:pPr>
          <w:hyperlink w:anchor="_Toc100955756" w:history="1">
            <w:r w:rsidR="00297A86" w:rsidRPr="005B501E">
              <w:rPr>
                <w:rStyle w:val="Hyperlink"/>
                <w:noProof/>
              </w:rPr>
              <w:t>2.3 The physiological aspects that count</w:t>
            </w:r>
            <w:r w:rsidR="00297A86">
              <w:rPr>
                <w:noProof/>
                <w:webHidden/>
              </w:rPr>
              <w:tab/>
            </w:r>
            <w:r w:rsidR="00297A86">
              <w:rPr>
                <w:noProof/>
                <w:webHidden/>
              </w:rPr>
              <w:fldChar w:fldCharType="begin"/>
            </w:r>
            <w:r w:rsidR="00297A86">
              <w:rPr>
                <w:noProof/>
                <w:webHidden/>
              </w:rPr>
              <w:instrText xml:space="preserve"> PAGEREF _Toc100955756 \h </w:instrText>
            </w:r>
            <w:r w:rsidR="00297A86">
              <w:rPr>
                <w:noProof/>
                <w:webHidden/>
              </w:rPr>
            </w:r>
            <w:r w:rsidR="00297A86">
              <w:rPr>
                <w:noProof/>
                <w:webHidden/>
              </w:rPr>
              <w:fldChar w:fldCharType="separate"/>
            </w:r>
            <w:r w:rsidR="00297A86">
              <w:rPr>
                <w:noProof/>
                <w:webHidden/>
              </w:rPr>
              <w:t>11</w:t>
            </w:r>
            <w:r w:rsidR="00297A86">
              <w:rPr>
                <w:noProof/>
                <w:webHidden/>
              </w:rPr>
              <w:fldChar w:fldCharType="end"/>
            </w:r>
          </w:hyperlink>
        </w:p>
        <w:p w14:paraId="1C716318" w14:textId="4E5F7502" w:rsidR="00297A86" w:rsidRDefault="00BA5B1D">
          <w:pPr>
            <w:pStyle w:val="TOC2"/>
            <w:tabs>
              <w:tab w:val="right" w:leader="dot" w:pos="9016"/>
            </w:tabs>
            <w:rPr>
              <w:rFonts w:eastAsiaTheme="minorEastAsia"/>
              <w:noProof/>
              <w:lang w:eastAsia="en-GB"/>
            </w:rPr>
          </w:pPr>
          <w:hyperlink w:anchor="_Toc100955757" w:history="1">
            <w:r w:rsidR="00297A86" w:rsidRPr="005B501E">
              <w:rPr>
                <w:rStyle w:val="Hyperlink"/>
                <w:noProof/>
              </w:rPr>
              <w:t>2.4 The mind over matter</w:t>
            </w:r>
            <w:r w:rsidR="00297A86">
              <w:rPr>
                <w:noProof/>
                <w:webHidden/>
              </w:rPr>
              <w:tab/>
            </w:r>
            <w:r w:rsidR="00297A86">
              <w:rPr>
                <w:noProof/>
                <w:webHidden/>
              </w:rPr>
              <w:fldChar w:fldCharType="begin"/>
            </w:r>
            <w:r w:rsidR="00297A86">
              <w:rPr>
                <w:noProof/>
                <w:webHidden/>
              </w:rPr>
              <w:instrText xml:space="preserve"> PAGEREF _Toc100955757 \h </w:instrText>
            </w:r>
            <w:r w:rsidR="00297A86">
              <w:rPr>
                <w:noProof/>
                <w:webHidden/>
              </w:rPr>
            </w:r>
            <w:r w:rsidR="00297A86">
              <w:rPr>
                <w:noProof/>
                <w:webHidden/>
              </w:rPr>
              <w:fldChar w:fldCharType="separate"/>
            </w:r>
            <w:r w:rsidR="00297A86">
              <w:rPr>
                <w:noProof/>
                <w:webHidden/>
              </w:rPr>
              <w:t>12</w:t>
            </w:r>
            <w:r w:rsidR="00297A86">
              <w:rPr>
                <w:noProof/>
                <w:webHidden/>
              </w:rPr>
              <w:fldChar w:fldCharType="end"/>
            </w:r>
          </w:hyperlink>
        </w:p>
        <w:p w14:paraId="44F35A46" w14:textId="770231C5" w:rsidR="00297A86" w:rsidRDefault="00BA5B1D">
          <w:pPr>
            <w:pStyle w:val="TOC2"/>
            <w:tabs>
              <w:tab w:val="right" w:leader="dot" w:pos="9016"/>
            </w:tabs>
            <w:rPr>
              <w:rFonts w:eastAsiaTheme="minorEastAsia"/>
              <w:noProof/>
              <w:lang w:eastAsia="en-GB"/>
            </w:rPr>
          </w:pPr>
          <w:hyperlink w:anchor="_Toc100955758" w:history="1">
            <w:r w:rsidR="00297A86" w:rsidRPr="005B501E">
              <w:rPr>
                <w:rStyle w:val="Hyperlink"/>
                <w:noProof/>
              </w:rPr>
              <w:t>2.5 Sociological factors</w:t>
            </w:r>
            <w:r w:rsidR="00297A86">
              <w:rPr>
                <w:noProof/>
                <w:webHidden/>
              </w:rPr>
              <w:tab/>
            </w:r>
            <w:r w:rsidR="00297A86">
              <w:rPr>
                <w:noProof/>
                <w:webHidden/>
              </w:rPr>
              <w:fldChar w:fldCharType="begin"/>
            </w:r>
            <w:r w:rsidR="00297A86">
              <w:rPr>
                <w:noProof/>
                <w:webHidden/>
              </w:rPr>
              <w:instrText xml:space="preserve"> PAGEREF _Toc100955758 \h </w:instrText>
            </w:r>
            <w:r w:rsidR="00297A86">
              <w:rPr>
                <w:noProof/>
                <w:webHidden/>
              </w:rPr>
            </w:r>
            <w:r w:rsidR="00297A86">
              <w:rPr>
                <w:noProof/>
                <w:webHidden/>
              </w:rPr>
              <w:fldChar w:fldCharType="separate"/>
            </w:r>
            <w:r w:rsidR="00297A86">
              <w:rPr>
                <w:noProof/>
                <w:webHidden/>
              </w:rPr>
              <w:t>14</w:t>
            </w:r>
            <w:r w:rsidR="00297A86">
              <w:rPr>
                <w:noProof/>
                <w:webHidden/>
              </w:rPr>
              <w:fldChar w:fldCharType="end"/>
            </w:r>
          </w:hyperlink>
        </w:p>
        <w:p w14:paraId="46DAFF01" w14:textId="6C18235E" w:rsidR="00297A86" w:rsidRDefault="00BA5B1D">
          <w:pPr>
            <w:pStyle w:val="TOC2"/>
            <w:tabs>
              <w:tab w:val="right" w:leader="dot" w:pos="9016"/>
            </w:tabs>
            <w:rPr>
              <w:rFonts w:eastAsiaTheme="minorEastAsia"/>
              <w:noProof/>
              <w:lang w:eastAsia="en-GB"/>
            </w:rPr>
          </w:pPr>
          <w:hyperlink w:anchor="_Toc100955759" w:history="1">
            <w:r w:rsidR="00297A86" w:rsidRPr="005B501E">
              <w:rPr>
                <w:rStyle w:val="Hyperlink"/>
                <w:noProof/>
                <w:shd w:val="clear" w:color="auto" w:fill="FFFFFF"/>
              </w:rPr>
              <w:t xml:space="preserve">2.6 Adverse Childhood </w:t>
            </w:r>
            <w:r w:rsidR="00297A86" w:rsidRPr="005B501E">
              <w:rPr>
                <w:rStyle w:val="Hyperlink"/>
                <w:noProof/>
              </w:rPr>
              <w:t>Experiences</w:t>
            </w:r>
            <w:r w:rsidR="00297A86">
              <w:rPr>
                <w:noProof/>
                <w:webHidden/>
              </w:rPr>
              <w:tab/>
            </w:r>
            <w:r w:rsidR="00297A86">
              <w:rPr>
                <w:noProof/>
                <w:webHidden/>
              </w:rPr>
              <w:fldChar w:fldCharType="begin"/>
            </w:r>
            <w:r w:rsidR="00297A86">
              <w:rPr>
                <w:noProof/>
                <w:webHidden/>
              </w:rPr>
              <w:instrText xml:space="preserve"> PAGEREF _Toc100955759 \h </w:instrText>
            </w:r>
            <w:r w:rsidR="00297A86">
              <w:rPr>
                <w:noProof/>
                <w:webHidden/>
              </w:rPr>
            </w:r>
            <w:r w:rsidR="00297A86">
              <w:rPr>
                <w:noProof/>
                <w:webHidden/>
              </w:rPr>
              <w:fldChar w:fldCharType="separate"/>
            </w:r>
            <w:r w:rsidR="00297A86">
              <w:rPr>
                <w:noProof/>
                <w:webHidden/>
              </w:rPr>
              <w:t>16</w:t>
            </w:r>
            <w:r w:rsidR="00297A86">
              <w:rPr>
                <w:noProof/>
                <w:webHidden/>
              </w:rPr>
              <w:fldChar w:fldCharType="end"/>
            </w:r>
          </w:hyperlink>
        </w:p>
        <w:p w14:paraId="5A759F74" w14:textId="3526C9E9" w:rsidR="00297A86" w:rsidRDefault="00BA5B1D">
          <w:pPr>
            <w:pStyle w:val="TOC2"/>
            <w:tabs>
              <w:tab w:val="right" w:leader="dot" w:pos="9016"/>
            </w:tabs>
            <w:rPr>
              <w:rFonts w:eastAsiaTheme="minorEastAsia"/>
              <w:noProof/>
              <w:lang w:eastAsia="en-GB"/>
            </w:rPr>
          </w:pPr>
          <w:hyperlink w:anchor="_Toc100955760" w:history="1">
            <w:r w:rsidR="00297A86" w:rsidRPr="005B501E">
              <w:rPr>
                <w:rStyle w:val="Hyperlink"/>
                <w:noProof/>
                <w:shd w:val="clear" w:color="auto" w:fill="FFFFFF"/>
              </w:rPr>
              <w:t xml:space="preserve">2.7 How </w:t>
            </w:r>
            <w:r w:rsidR="00297A86" w:rsidRPr="005B501E">
              <w:rPr>
                <w:rStyle w:val="Hyperlink"/>
                <w:noProof/>
              </w:rPr>
              <w:t>does</w:t>
            </w:r>
            <w:r w:rsidR="00297A86" w:rsidRPr="005B501E">
              <w:rPr>
                <w:rStyle w:val="Hyperlink"/>
                <w:noProof/>
                <w:shd w:val="clear" w:color="auto" w:fill="FFFFFF"/>
              </w:rPr>
              <w:t xml:space="preserve"> the UK compare?</w:t>
            </w:r>
            <w:r w:rsidR="00297A86">
              <w:rPr>
                <w:noProof/>
                <w:webHidden/>
              </w:rPr>
              <w:tab/>
            </w:r>
            <w:r w:rsidR="00297A86">
              <w:rPr>
                <w:noProof/>
                <w:webHidden/>
              </w:rPr>
              <w:fldChar w:fldCharType="begin"/>
            </w:r>
            <w:r w:rsidR="00297A86">
              <w:rPr>
                <w:noProof/>
                <w:webHidden/>
              </w:rPr>
              <w:instrText xml:space="preserve"> PAGEREF _Toc100955760 \h </w:instrText>
            </w:r>
            <w:r w:rsidR="00297A86">
              <w:rPr>
                <w:noProof/>
                <w:webHidden/>
              </w:rPr>
            </w:r>
            <w:r w:rsidR="00297A86">
              <w:rPr>
                <w:noProof/>
                <w:webHidden/>
              </w:rPr>
              <w:fldChar w:fldCharType="separate"/>
            </w:r>
            <w:r w:rsidR="00297A86">
              <w:rPr>
                <w:noProof/>
                <w:webHidden/>
              </w:rPr>
              <w:t>18</w:t>
            </w:r>
            <w:r w:rsidR="00297A86">
              <w:rPr>
                <w:noProof/>
                <w:webHidden/>
              </w:rPr>
              <w:fldChar w:fldCharType="end"/>
            </w:r>
          </w:hyperlink>
        </w:p>
        <w:p w14:paraId="6D731A07" w14:textId="4875B4EC" w:rsidR="00297A86" w:rsidRDefault="00BA5B1D">
          <w:pPr>
            <w:pStyle w:val="TOC2"/>
            <w:tabs>
              <w:tab w:val="right" w:leader="dot" w:pos="9016"/>
            </w:tabs>
            <w:rPr>
              <w:rFonts w:eastAsiaTheme="minorEastAsia"/>
              <w:noProof/>
              <w:lang w:eastAsia="en-GB"/>
            </w:rPr>
          </w:pPr>
          <w:hyperlink w:anchor="_Toc100955761" w:history="1">
            <w:r w:rsidR="00297A86" w:rsidRPr="005B501E">
              <w:rPr>
                <w:rStyle w:val="Hyperlink"/>
                <w:noProof/>
                <w:shd w:val="clear" w:color="auto" w:fill="FFFFFF"/>
              </w:rPr>
              <w:t>2.8 Comparing the cases : The James Bulger Case and Trondheim Case</w:t>
            </w:r>
            <w:r w:rsidR="00297A86">
              <w:rPr>
                <w:noProof/>
                <w:webHidden/>
              </w:rPr>
              <w:tab/>
            </w:r>
            <w:r w:rsidR="00297A86">
              <w:rPr>
                <w:noProof/>
                <w:webHidden/>
              </w:rPr>
              <w:fldChar w:fldCharType="begin"/>
            </w:r>
            <w:r w:rsidR="00297A86">
              <w:rPr>
                <w:noProof/>
                <w:webHidden/>
              </w:rPr>
              <w:instrText xml:space="preserve"> PAGEREF _Toc100955761 \h </w:instrText>
            </w:r>
            <w:r w:rsidR="00297A86">
              <w:rPr>
                <w:noProof/>
                <w:webHidden/>
              </w:rPr>
            </w:r>
            <w:r w:rsidR="00297A86">
              <w:rPr>
                <w:noProof/>
                <w:webHidden/>
              </w:rPr>
              <w:fldChar w:fldCharType="separate"/>
            </w:r>
            <w:r w:rsidR="00297A86">
              <w:rPr>
                <w:noProof/>
                <w:webHidden/>
              </w:rPr>
              <w:t>20</w:t>
            </w:r>
            <w:r w:rsidR="00297A86">
              <w:rPr>
                <w:noProof/>
                <w:webHidden/>
              </w:rPr>
              <w:fldChar w:fldCharType="end"/>
            </w:r>
          </w:hyperlink>
        </w:p>
        <w:p w14:paraId="73BA662A" w14:textId="07D22932" w:rsidR="00297A86" w:rsidRDefault="00BA5B1D">
          <w:pPr>
            <w:pStyle w:val="TOC2"/>
            <w:tabs>
              <w:tab w:val="right" w:leader="dot" w:pos="9016"/>
            </w:tabs>
            <w:rPr>
              <w:rFonts w:eastAsiaTheme="minorEastAsia"/>
              <w:noProof/>
              <w:lang w:eastAsia="en-GB"/>
            </w:rPr>
          </w:pPr>
          <w:hyperlink w:anchor="_Toc100955762" w:history="1">
            <w:r w:rsidR="00297A86" w:rsidRPr="005B501E">
              <w:rPr>
                <w:rStyle w:val="Hyperlink"/>
                <w:noProof/>
                <w:shd w:val="clear" w:color="auto" w:fill="FFFFFF"/>
              </w:rPr>
              <w:t xml:space="preserve">2.9 Prevention </w:t>
            </w:r>
            <w:r w:rsidR="00297A86" w:rsidRPr="005B501E">
              <w:rPr>
                <w:rStyle w:val="Hyperlink"/>
                <w:noProof/>
              </w:rPr>
              <w:t>approaches</w:t>
            </w:r>
            <w:r w:rsidR="00297A86">
              <w:rPr>
                <w:noProof/>
                <w:webHidden/>
              </w:rPr>
              <w:tab/>
            </w:r>
            <w:r w:rsidR="00297A86">
              <w:rPr>
                <w:noProof/>
                <w:webHidden/>
              </w:rPr>
              <w:fldChar w:fldCharType="begin"/>
            </w:r>
            <w:r w:rsidR="00297A86">
              <w:rPr>
                <w:noProof/>
                <w:webHidden/>
              </w:rPr>
              <w:instrText xml:space="preserve"> PAGEREF _Toc100955762 \h </w:instrText>
            </w:r>
            <w:r w:rsidR="00297A86">
              <w:rPr>
                <w:noProof/>
                <w:webHidden/>
              </w:rPr>
            </w:r>
            <w:r w:rsidR="00297A86">
              <w:rPr>
                <w:noProof/>
                <w:webHidden/>
              </w:rPr>
              <w:fldChar w:fldCharType="separate"/>
            </w:r>
            <w:r w:rsidR="00297A86">
              <w:rPr>
                <w:noProof/>
                <w:webHidden/>
              </w:rPr>
              <w:t>21</w:t>
            </w:r>
            <w:r w:rsidR="00297A86">
              <w:rPr>
                <w:noProof/>
                <w:webHidden/>
              </w:rPr>
              <w:fldChar w:fldCharType="end"/>
            </w:r>
          </w:hyperlink>
        </w:p>
        <w:p w14:paraId="50EE618D" w14:textId="7FACAD6B" w:rsidR="00297A86" w:rsidRDefault="00BA5B1D">
          <w:pPr>
            <w:pStyle w:val="TOC1"/>
            <w:tabs>
              <w:tab w:val="right" w:leader="dot" w:pos="9016"/>
            </w:tabs>
            <w:rPr>
              <w:rFonts w:eastAsiaTheme="minorEastAsia"/>
              <w:noProof/>
              <w:lang w:eastAsia="en-GB"/>
            </w:rPr>
          </w:pPr>
          <w:hyperlink w:anchor="_Toc100955763" w:history="1">
            <w:r w:rsidR="00297A86" w:rsidRPr="005B501E">
              <w:rPr>
                <w:rStyle w:val="Hyperlink"/>
                <w:rFonts w:cstheme="minorHAnsi"/>
                <w:noProof/>
              </w:rPr>
              <w:t>3.1 Methodology</w:t>
            </w:r>
            <w:r w:rsidR="00297A86">
              <w:rPr>
                <w:noProof/>
                <w:webHidden/>
              </w:rPr>
              <w:tab/>
            </w:r>
            <w:r w:rsidR="00297A86">
              <w:rPr>
                <w:noProof/>
                <w:webHidden/>
              </w:rPr>
              <w:fldChar w:fldCharType="begin"/>
            </w:r>
            <w:r w:rsidR="00297A86">
              <w:rPr>
                <w:noProof/>
                <w:webHidden/>
              </w:rPr>
              <w:instrText xml:space="preserve"> PAGEREF _Toc100955763 \h </w:instrText>
            </w:r>
            <w:r w:rsidR="00297A86">
              <w:rPr>
                <w:noProof/>
                <w:webHidden/>
              </w:rPr>
            </w:r>
            <w:r w:rsidR="00297A86">
              <w:rPr>
                <w:noProof/>
                <w:webHidden/>
              </w:rPr>
              <w:fldChar w:fldCharType="separate"/>
            </w:r>
            <w:r w:rsidR="00297A86">
              <w:rPr>
                <w:noProof/>
                <w:webHidden/>
              </w:rPr>
              <w:t>24</w:t>
            </w:r>
            <w:r w:rsidR="00297A86">
              <w:rPr>
                <w:noProof/>
                <w:webHidden/>
              </w:rPr>
              <w:fldChar w:fldCharType="end"/>
            </w:r>
          </w:hyperlink>
        </w:p>
        <w:p w14:paraId="642147A5" w14:textId="2B56877A" w:rsidR="00297A86" w:rsidRDefault="00BA5B1D">
          <w:pPr>
            <w:pStyle w:val="TOC2"/>
            <w:tabs>
              <w:tab w:val="right" w:leader="dot" w:pos="9016"/>
            </w:tabs>
            <w:rPr>
              <w:rFonts w:eastAsiaTheme="minorEastAsia"/>
              <w:noProof/>
              <w:lang w:eastAsia="en-GB"/>
            </w:rPr>
          </w:pPr>
          <w:hyperlink w:anchor="_Toc100955764" w:history="1">
            <w:r w:rsidR="00297A86" w:rsidRPr="005B501E">
              <w:rPr>
                <w:rStyle w:val="Hyperlink"/>
                <w:rFonts w:cstheme="minorHAnsi"/>
                <w:noProof/>
              </w:rPr>
              <w:t>3.2 Introduction</w:t>
            </w:r>
            <w:r w:rsidR="00297A86">
              <w:rPr>
                <w:noProof/>
                <w:webHidden/>
              </w:rPr>
              <w:tab/>
            </w:r>
            <w:r w:rsidR="00297A86">
              <w:rPr>
                <w:noProof/>
                <w:webHidden/>
              </w:rPr>
              <w:fldChar w:fldCharType="begin"/>
            </w:r>
            <w:r w:rsidR="00297A86">
              <w:rPr>
                <w:noProof/>
                <w:webHidden/>
              </w:rPr>
              <w:instrText xml:space="preserve"> PAGEREF _Toc100955764 \h </w:instrText>
            </w:r>
            <w:r w:rsidR="00297A86">
              <w:rPr>
                <w:noProof/>
                <w:webHidden/>
              </w:rPr>
            </w:r>
            <w:r w:rsidR="00297A86">
              <w:rPr>
                <w:noProof/>
                <w:webHidden/>
              </w:rPr>
              <w:fldChar w:fldCharType="separate"/>
            </w:r>
            <w:r w:rsidR="00297A86">
              <w:rPr>
                <w:noProof/>
                <w:webHidden/>
              </w:rPr>
              <w:t>24</w:t>
            </w:r>
            <w:r w:rsidR="00297A86">
              <w:rPr>
                <w:noProof/>
                <w:webHidden/>
              </w:rPr>
              <w:fldChar w:fldCharType="end"/>
            </w:r>
          </w:hyperlink>
        </w:p>
        <w:p w14:paraId="6BC67495" w14:textId="19AE9EBA" w:rsidR="00297A86" w:rsidRDefault="00BA5B1D">
          <w:pPr>
            <w:pStyle w:val="TOC2"/>
            <w:tabs>
              <w:tab w:val="right" w:leader="dot" w:pos="9016"/>
            </w:tabs>
            <w:rPr>
              <w:rFonts w:eastAsiaTheme="minorEastAsia"/>
              <w:noProof/>
              <w:lang w:eastAsia="en-GB"/>
            </w:rPr>
          </w:pPr>
          <w:hyperlink w:anchor="_Toc100955765" w:history="1">
            <w:r w:rsidR="00297A86" w:rsidRPr="005B501E">
              <w:rPr>
                <w:rStyle w:val="Hyperlink"/>
                <w:rFonts w:cstheme="minorHAnsi"/>
                <w:noProof/>
              </w:rPr>
              <w:t>3.3 Research Objectives</w:t>
            </w:r>
            <w:r w:rsidR="00297A86">
              <w:rPr>
                <w:noProof/>
                <w:webHidden/>
              </w:rPr>
              <w:tab/>
            </w:r>
            <w:r w:rsidR="00297A86">
              <w:rPr>
                <w:noProof/>
                <w:webHidden/>
              </w:rPr>
              <w:fldChar w:fldCharType="begin"/>
            </w:r>
            <w:r w:rsidR="00297A86">
              <w:rPr>
                <w:noProof/>
                <w:webHidden/>
              </w:rPr>
              <w:instrText xml:space="preserve"> PAGEREF _Toc100955765 \h </w:instrText>
            </w:r>
            <w:r w:rsidR="00297A86">
              <w:rPr>
                <w:noProof/>
                <w:webHidden/>
              </w:rPr>
            </w:r>
            <w:r w:rsidR="00297A86">
              <w:rPr>
                <w:noProof/>
                <w:webHidden/>
              </w:rPr>
              <w:fldChar w:fldCharType="separate"/>
            </w:r>
            <w:r w:rsidR="00297A86">
              <w:rPr>
                <w:noProof/>
                <w:webHidden/>
              </w:rPr>
              <w:t>24</w:t>
            </w:r>
            <w:r w:rsidR="00297A86">
              <w:rPr>
                <w:noProof/>
                <w:webHidden/>
              </w:rPr>
              <w:fldChar w:fldCharType="end"/>
            </w:r>
          </w:hyperlink>
        </w:p>
        <w:p w14:paraId="37736AB2" w14:textId="3A2734F6" w:rsidR="00297A86" w:rsidRDefault="00BA5B1D">
          <w:pPr>
            <w:pStyle w:val="TOC2"/>
            <w:tabs>
              <w:tab w:val="right" w:leader="dot" w:pos="9016"/>
            </w:tabs>
            <w:rPr>
              <w:rFonts w:eastAsiaTheme="minorEastAsia"/>
              <w:noProof/>
              <w:lang w:eastAsia="en-GB"/>
            </w:rPr>
          </w:pPr>
          <w:hyperlink w:anchor="_Toc100955766" w:history="1">
            <w:r w:rsidR="00297A86" w:rsidRPr="005B501E">
              <w:rPr>
                <w:rStyle w:val="Hyperlink"/>
                <w:rFonts w:cstheme="minorHAnsi"/>
                <w:noProof/>
              </w:rPr>
              <w:t>3.4 Method- Qualitive Data</w:t>
            </w:r>
            <w:r w:rsidR="00297A86">
              <w:rPr>
                <w:noProof/>
                <w:webHidden/>
              </w:rPr>
              <w:tab/>
            </w:r>
            <w:r w:rsidR="00297A86">
              <w:rPr>
                <w:noProof/>
                <w:webHidden/>
              </w:rPr>
              <w:fldChar w:fldCharType="begin"/>
            </w:r>
            <w:r w:rsidR="00297A86">
              <w:rPr>
                <w:noProof/>
                <w:webHidden/>
              </w:rPr>
              <w:instrText xml:space="preserve"> PAGEREF _Toc100955766 \h </w:instrText>
            </w:r>
            <w:r w:rsidR="00297A86">
              <w:rPr>
                <w:noProof/>
                <w:webHidden/>
              </w:rPr>
            </w:r>
            <w:r w:rsidR="00297A86">
              <w:rPr>
                <w:noProof/>
                <w:webHidden/>
              </w:rPr>
              <w:fldChar w:fldCharType="separate"/>
            </w:r>
            <w:r w:rsidR="00297A86">
              <w:rPr>
                <w:noProof/>
                <w:webHidden/>
              </w:rPr>
              <w:t>24</w:t>
            </w:r>
            <w:r w:rsidR="00297A86">
              <w:rPr>
                <w:noProof/>
                <w:webHidden/>
              </w:rPr>
              <w:fldChar w:fldCharType="end"/>
            </w:r>
          </w:hyperlink>
        </w:p>
        <w:p w14:paraId="61D0FE29" w14:textId="06C1940E" w:rsidR="00297A86" w:rsidRDefault="00BA5B1D">
          <w:pPr>
            <w:pStyle w:val="TOC2"/>
            <w:tabs>
              <w:tab w:val="right" w:leader="dot" w:pos="9016"/>
            </w:tabs>
            <w:rPr>
              <w:rFonts w:eastAsiaTheme="minorEastAsia"/>
              <w:noProof/>
              <w:lang w:eastAsia="en-GB"/>
            </w:rPr>
          </w:pPr>
          <w:hyperlink w:anchor="_Toc100955767" w:history="1">
            <w:r w:rsidR="00297A86" w:rsidRPr="005B501E">
              <w:rPr>
                <w:rStyle w:val="Hyperlink"/>
                <w:rFonts w:cstheme="minorHAnsi"/>
                <w:noProof/>
              </w:rPr>
              <w:t>3.5 Research strategy</w:t>
            </w:r>
            <w:r w:rsidR="00297A86">
              <w:rPr>
                <w:noProof/>
                <w:webHidden/>
              </w:rPr>
              <w:tab/>
            </w:r>
            <w:r w:rsidR="00297A86">
              <w:rPr>
                <w:noProof/>
                <w:webHidden/>
              </w:rPr>
              <w:fldChar w:fldCharType="begin"/>
            </w:r>
            <w:r w:rsidR="00297A86">
              <w:rPr>
                <w:noProof/>
                <w:webHidden/>
              </w:rPr>
              <w:instrText xml:space="preserve"> PAGEREF _Toc100955767 \h </w:instrText>
            </w:r>
            <w:r w:rsidR="00297A86">
              <w:rPr>
                <w:noProof/>
                <w:webHidden/>
              </w:rPr>
            </w:r>
            <w:r w:rsidR="00297A86">
              <w:rPr>
                <w:noProof/>
                <w:webHidden/>
              </w:rPr>
              <w:fldChar w:fldCharType="separate"/>
            </w:r>
            <w:r w:rsidR="00297A86">
              <w:rPr>
                <w:noProof/>
                <w:webHidden/>
              </w:rPr>
              <w:t>24</w:t>
            </w:r>
            <w:r w:rsidR="00297A86">
              <w:rPr>
                <w:noProof/>
                <w:webHidden/>
              </w:rPr>
              <w:fldChar w:fldCharType="end"/>
            </w:r>
          </w:hyperlink>
        </w:p>
        <w:p w14:paraId="29B36062" w14:textId="66084403" w:rsidR="00297A86" w:rsidRDefault="00BA5B1D">
          <w:pPr>
            <w:pStyle w:val="TOC2"/>
            <w:tabs>
              <w:tab w:val="right" w:leader="dot" w:pos="9016"/>
            </w:tabs>
            <w:rPr>
              <w:rFonts w:eastAsiaTheme="minorEastAsia"/>
              <w:noProof/>
              <w:lang w:eastAsia="en-GB"/>
            </w:rPr>
          </w:pPr>
          <w:hyperlink w:anchor="_Toc100955768" w:history="1">
            <w:r w:rsidR="00297A86" w:rsidRPr="005B501E">
              <w:rPr>
                <w:rStyle w:val="Hyperlink"/>
                <w:rFonts w:cstheme="minorHAnsi"/>
                <w:noProof/>
                <w:shd w:val="clear" w:color="auto" w:fill="FFFFFF"/>
              </w:rPr>
              <w:t>3.6 Method 1: interviews</w:t>
            </w:r>
            <w:r w:rsidR="00297A86">
              <w:rPr>
                <w:noProof/>
                <w:webHidden/>
              </w:rPr>
              <w:tab/>
            </w:r>
            <w:r w:rsidR="00297A86">
              <w:rPr>
                <w:noProof/>
                <w:webHidden/>
              </w:rPr>
              <w:fldChar w:fldCharType="begin"/>
            </w:r>
            <w:r w:rsidR="00297A86">
              <w:rPr>
                <w:noProof/>
                <w:webHidden/>
              </w:rPr>
              <w:instrText xml:space="preserve"> PAGEREF _Toc100955768 \h </w:instrText>
            </w:r>
            <w:r w:rsidR="00297A86">
              <w:rPr>
                <w:noProof/>
                <w:webHidden/>
              </w:rPr>
            </w:r>
            <w:r w:rsidR="00297A86">
              <w:rPr>
                <w:noProof/>
                <w:webHidden/>
              </w:rPr>
              <w:fldChar w:fldCharType="separate"/>
            </w:r>
            <w:r w:rsidR="00297A86">
              <w:rPr>
                <w:noProof/>
                <w:webHidden/>
              </w:rPr>
              <w:t>25</w:t>
            </w:r>
            <w:r w:rsidR="00297A86">
              <w:rPr>
                <w:noProof/>
                <w:webHidden/>
              </w:rPr>
              <w:fldChar w:fldCharType="end"/>
            </w:r>
          </w:hyperlink>
        </w:p>
        <w:p w14:paraId="6185623F" w14:textId="05C8190B" w:rsidR="00297A86" w:rsidRDefault="00BA5B1D">
          <w:pPr>
            <w:pStyle w:val="TOC2"/>
            <w:tabs>
              <w:tab w:val="right" w:leader="dot" w:pos="9016"/>
            </w:tabs>
            <w:rPr>
              <w:rFonts w:eastAsiaTheme="minorEastAsia"/>
              <w:noProof/>
              <w:lang w:eastAsia="en-GB"/>
            </w:rPr>
          </w:pPr>
          <w:hyperlink w:anchor="_Toc100955769" w:history="1">
            <w:r w:rsidR="00297A86" w:rsidRPr="005B501E">
              <w:rPr>
                <w:rStyle w:val="Hyperlink"/>
                <w:rFonts w:cstheme="minorHAnsi"/>
                <w:noProof/>
                <w:shd w:val="clear" w:color="auto" w:fill="FFFFFF"/>
              </w:rPr>
              <w:t>3.7 Method 2: questionnaire</w:t>
            </w:r>
            <w:r w:rsidR="00297A86">
              <w:rPr>
                <w:noProof/>
                <w:webHidden/>
              </w:rPr>
              <w:tab/>
            </w:r>
            <w:r w:rsidR="00297A86">
              <w:rPr>
                <w:noProof/>
                <w:webHidden/>
              </w:rPr>
              <w:fldChar w:fldCharType="begin"/>
            </w:r>
            <w:r w:rsidR="00297A86">
              <w:rPr>
                <w:noProof/>
                <w:webHidden/>
              </w:rPr>
              <w:instrText xml:space="preserve"> PAGEREF _Toc100955769 \h </w:instrText>
            </w:r>
            <w:r w:rsidR="00297A86">
              <w:rPr>
                <w:noProof/>
                <w:webHidden/>
              </w:rPr>
            </w:r>
            <w:r w:rsidR="00297A86">
              <w:rPr>
                <w:noProof/>
                <w:webHidden/>
              </w:rPr>
              <w:fldChar w:fldCharType="separate"/>
            </w:r>
            <w:r w:rsidR="00297A86">
              <w:rPr>
                <w:noProof/>
                <w:webHidden/>
              </w:rPr>
              <w:t>25</w:t>
            </w:r>
            <w:r w:rsidR="00297A86">
              <w:rPr>
                <w:noProof/>
                <w:webHidden/>
              </w:rPr>
              <w:fldChar w:fldCharType="end"/>
            </w:r>
          </w:hyperlink>
        </w:p>
        <w:p w14:paraId="5516F223" w14:textId="0772FCE4" w:rsidR="00297A86" w:rsidRDefault="00BA5B1D">
          <w:pPr>
            <w:pStyle w:val="TOC2"/>
            <w:tabs>
              <w:tab w:val="right" w:leader="dot" w:pos="9016"/>
            </w:tabs>
            <w:rPr>
              <w:rFonts w:eastAsiaTheme="minorEastAsia"/>
              <w:noProof/>
              <w:lang w:eastAsia="en-GB"/>
            </w:rPr>
          </w:pPr>
          <w:hyperlink w:anchor="_Toc100955770" w:history="1">
            <w:r w:rsidR="00297A86" w:rsidRPr="005B501E">
              <w:rPr>
                <w:rStyle w:val="Hyperlink"/>
                <w:noProof/>
                <w:shd w:val="clear" w:color="auto" w:fill="FFFFFF"/>
              </w:rPr>
              <w:t>3.8 The participants</w:t>
            </w:r>
            <w:r w:rsidR="00297A86">
              <w:rPr>
                <w:noProof/>
                <w:webHidden/>
              </w:rPr>
              <w:tab/>
            </w:r>
            <w:r w:rsidR="00297A86">
              <w:rPr>
                <w:noProof/>
                <w:webHidden/>
              </w:rPr>
              <w:fldChar w:fldCharType="begin"/>
            </w:r>
            <w:r w:rsidR="00297A86">
              <w:rPr>
                <w:noProof/>
                <w:webHidden/>
              </w:rPr>
              <w:instrText xml:space="preserve"> PAGEREF _Toc100955770 \h </w:instrText>
            </w:r>
            <w:r w:rsidR="00297A86">
              <w:rPr>
                <w:noProof/>
                <w:webHidden/>
              </w:rPr>
            </w:r>
            <w:r w:rsidR="00297A86">
              <w:rPr>
                <w:noProof/>
                <w:webHidden/>
              </w:rPr>
              <w:fldChar w:fldCharType="separate"/>
            </w:r>
            <w:r w:rsidR="00297A86">
              <w:rPr>
                <w:noProof/>
                <w:webHidden/>
              </w:rPr>
              <w:t>25</w:t>
            </w:r>
            <w:r w:rsidR="00297A86">
              <w:rPr>
                <w:noProof/>
                <w:webHidden/>
              </w:rPr>
              <w:fldChar w:fldCharType="end"/>
            </w:r>
          </w:hyperlink>
        </w:p>
        <w:p w14:paraId="6C540E17" w14:textId="1E1EFC7F" w:rsidR="00297A86" w:rsidRDefault="00BA5B1D">
          <w:pPr>
            <w:pStyle w:val="TOC2"/>
            <w:tabs>
              <w:tab w:val="right" w:leader="dot" w:pos="9016"/>
            </w:tabs>
            <w:rPr>
              <w:rFonts w:eastAsiaTheme="minorEastAsia"/>
              <w:noProof/>
              <w:lang w:eastAsia="en-GB"/>
            </w:rPr>
          </w:pPr>
          <w:hyperlink w:anchor="_Toc100955771" w:history="1">
            <w:r w:rsidR="00297A86" w:rsidRPr="005B501E">
              <w:rPr>
                <w:rStyle w:val="Hyperlink"/>
                <w:rFonts w:cstheme="minorHAnsi"/>
                <w:noProof/>
              </w:rPr>
              <w:t>3.9 Research philosophy</w:t>
            </w:r>
            <w:r w:rsidR="00297A86">
              <w:rPr>
                <w:noProof/>
                <w:webHidden/>
              </w:rPr>
              <w:tab/>
            </w:r>
            <w:r w:rsidR="00297A86">
              <w:rPr>
                <w:noProof/>
                <w:webHidden/>
              </w:rPr>
              <w:fldChar w:fldCharType="begin"/>
            </w:r>
            <w:r w:rsidR="00297A86">
              <w:rPr>
                <w:noProof/>
                <w:webHidden/>
              </w:rPr>
              <w:instrText xml:space="preserve"> PAGEREF _Toc100955771 \h </w:instrText>
            </w:r>
            <w:r w:rsidR="00297A86">
              <w:rPr>
                <w:noProof/>
                <w:webHidden/>
              </w:rPr>
            </w:r>
            <w:r w:rsidR="00297A86">
              <w:rPr>
                <w:noProof/>
                <w:webHidden/>
              </w:rPr>
              <w:fldChar w:fldCharType="separate"/>
            </w:r>
            <w:r w:rsidR="00297A86">
              <w:rPr>
                <w:noProof/>
                <w:webHidden/>
              </w:rPr>
              <w:t>26</w:t>
            </w:r>
            <w:r w:rsidR="00297A86">
              <w:rPr>
                <w:noProof/>
                <w:webHidden/>
              </w:rPr>
              <w:fldChar w:fldCharType="end"/>
            </w:r>
          </w:hyperlink>
        </w:p>
        <w:p w14:paraId="6FAD7F57" w14:textId="5CBAF697" w:rsidR="00297A86" w:rsidRDefault="00BA5B1D">
          <w:pPr>
            <w:pStyle w:val="TOC2"/>
            <w:tabs>
              <w:tab w:val="right" w:leader="dot" w:pos="9016"/>
            </w:tabs>
            <w:rPr>
              <w:rFonts w:eastAsiaTheme="minorEastAsia"/>
              <w:noProof/>
              <w:lang w:eastAsia="en-GB"/>
            </w:rPr>
          </w:pPr>
          <w:hyperlink w:anchor="_Toc100955772" w:history="1">
            <w:r w:rsidR="00297A86" w:rsidRPr="005B501E">
              <w:rPr>
                <w:rStyle w:val="Hyperlink"/>
                <w:rFonts w:cstheme="minorHAnsi"/>
                <w:noProof/>
              </w:rPr>
              <w:t>3.10 The Research approach</w:t>
            </w:r>
            <w:r w:rsidR="00297A86">
              <w:rPr>
                <w:noProof/>
                <w:webHidden/>
              </w:rPr>
              <w:tab/>
            </w:r>
            <w:r w:rsidR="00297A86">
              <w:rPr>
                <w:noProof/>
                <w:webHidden/>
              </w:rPr>
              <w:fldChar w:fldCharType="begin"/>
            </w:r>
            <w:r w:rsidR="00297A86">
              <w:rPr>
                <w:noProof/>
                <w:webHidden/>
              </w:rPr>
              <w:instrText xml:space="preserve"> PAGEREF _Toc100955772 \h </w:instrText>
            </w:r>
            <w:r w:rsidR="00297A86">
              <w:rPr>
                <w:noProof/>
                <w:webHidden/>
              </w:rPr>
            </w:r>
            <w:r w:rsidR="00297A86">
              <w:rPr>
                <w:noProof/>
                <w:webHidden/>
              </w:rPr>
              <w:fldChar w:fldCharType="separate"/>
            </w:r>
            <w:r w:rsidR="00297A86">
              <w:rPr>
                <w:noProof/>
                <w:webHidden/>
              </w:rPr>
              <w:t>26</w:t>
            </w:r>
            <w:r w:rsidR="00297A86">
              <w:rPr>
                <w:noProof/>
                <w:webHidden/>
              </w:rPr>
              <w:fldChar w:fldCharType="end"/>
            </w:r>
          </w:hyperlink>
        </w:p>
        <w:p w14:paraId="6DFB1787" w14:textId="7EBD94F5" w:rsidR="00297A86" w:rsidRDefault="00BA5B1D">
          <w:pPr>
            <w:pStyle w:val="TOC2"/>
            <w:tabs>
              <w:tab w:val="right" w:leader="dot" w:pos="9016"/>
            </w:tabs>
            <w:rPr>
              <w:rFonts w:eastAsiaTheme="minorEastAsia"/>
              <w:noProof/>
              <w:lang w:eastAsia="en-GB"/>
            </w:rPr>
          </w:pPr>
          <w:hyperlink w:anchor="_Toc100955773" w:history="1">
            <w:r w:rsidR="00297A86" w:rsidRPr="005B501E">
              <w:rPr>
                <w:rStyle w:val="Hyperlink"/>
                <w:rFonts w:cstheme="minorHAnsi"/>
                <w:noProof/>
                <w:shd w:val="clear" w:color="auto" w:fill="FFFFFF"/>
              </w:rPr>
              <w:t>3.11 Positives and negatives of working online</w:t>
            </w:r>
            <w:r w:rsidR="00297A86">
              <w:rPr>
                <w:noProof/>
                <w:webHidden/>
              </w:rPr>
              <w:tab/>
            </w:r>
            <w:r w:rsidR="00297A86">
              <w:rPr>
                <w:noProof/>
                <w:webHidden/>
              </w:rPr>
              <w:fldChar w:fldCharType="begin"/>
            </w:r>
            <w:r w:rsidR="00297A86">
              <w:rPr>
                <w:noProof/>
                <w:webHidden/>
              </w:rPr>
              <w:instrText xml:space="preserve"> PAGEREF _Toc100955773 \h </w:instrText>
            </w:r>
            <w:r w:rsidR="00297A86">
              <w:rPr>
                <w:noProof/>
                <w:webHidden/>
              </w:rPr>
            </w:r>
            <w:r w:rsidR="00297A86">
              <w:rPr>
                <w:noProof/>
                <w:webHidden/>
              </w:rPr>
              <w:fldChar w:fldCharType="separate"/>
            </w:r>
            <w:r w:rsidR="00297A86">
              <w:rPr>
                <w:noProof/>
                <w:webHidden/>
              </w:rPr>
              <w:t>26</w:t>
            </w:r>
            <w:r w:rsidR="00297A86">
              <w:rPr>
                <w:noProof/>
                <w:webHidden/>
              </w:rPr>
              <w:fldChar w:fldCharType="end"/>
            </w:r>
          </w:hyperlink>
        </w:p>
        <w:p w14:paraId="54C277AC" w14:textId="757C5A8F" w:rsidR="00297A86" w:rsidRDefault="00BA5B1D">
          <w:pPr>
            <w:pStyle w:val="TOC2"/>
            <w:tabs>
              <w:tab w:val="right" w:leader="dot" w:pos="9016"/>
            </w:tabs>
            <w:rPr>
              <w:rFonts w:eastAsiaTheme="minorEastAsia"/>
              <w:noProof/>
              <w:lang w:eastAsia="en-GB"/>
            </w:rPr>
          </w:pPr>
          <w:hyperlink w:anchor="_Toc100955774" w:history="1">
            <w:r w:rsidR="00297A86" w:rsidRPr="005B501E">
              <w:rPr>
                <w:rStyle w:val="Hyperlink"/>
                <w:rFonts w:cstheme="minorHAnsi"/>
                <w:noProof/>
                <w:shd w:val="clear" w:color="auto" w:fill="FFFFFF"/>
              </w:rPr>
              <w:t>3.12 Tackling the drawbacks</w:t>
            </w:r>
            <w:r w:rsidR="00297A86">
              <w:rPr>
                <w:noProof/>
                <w:webHidden/>
              </w:rPr>
              <w:tab/>
            </w:r>
            <w:r w:rsidR="00297A86">
              <w:rPr>
                <w:noProof/>
                <w:webHidden/>
              </w:rPr>
              <w:fldChar w:fldCharType="begin"/>
            </w:r>
            <w:r w:rsidR="00297A86">
              <w:rPr>
                <w:noProof/>
                <w:webHidden/>
              </w:rPr>
              <w:instrText xml:space="preserve"> PAGEREF _Toc100955774 \h </w:instrText>
            </w:r>
            <w:r w:rsidR="00297A86">
              <w:rPr>
                <w:noProof/>
                <w:webHidden/>
              </w:rPr>
            </w:r>
            <w:r w:rsidR="00297A86">
              <w:rPr>
                <w:noProof/>
                <w:webHidden/>
              </w:rPr>
              <w:fldChar w:fldCharType="separate"/>
            </w:r>
            <w:r w:rsidR="00297A86">
              <w:rPr>
                <w:noProof/>
                <w:webHidden/>
              </w:rPr>
              <w:t>27</w:t>
            </w:r>
            <w:r w:rsidR="00297A86">
              <w:rPr>
                <w:noProof/>
                <w:webHidden/>
              </w:rPr>
              <w:fldChar w:fldCharType="end"/>
            </w:r>
          </w:hyperlink>
        </w:p>
        <w:p w14:paraId="4375F566" w14:textId="79E8DD42" w:rsidR="00297A86" w:rsidRDefault="00BA5B1D">
          <w:pPr>
            <w:pStyle w:val="TOC2"/>
            <w:tabs>
              <w:tab w:val="right" w:leader="dot" w:pos="9016"/>
            </w:tabs>
            <w:rPr>
              <w:rFonts w:eastAsiaTheme="minorEastAsia"/>
              <w:noProof/>
              <w:lang w:eastAsia="en-GB"/>
            </w:rPr>
          </w:pPr>
          <w:hyperlink w:anchor="_Toc100955775" w:history="1">
            <w:r w:rsidR="00297A86" w:rsidRPr="005B501E">
              <w:rPr>
                <w:rStyle w:val="Hyperlink"/>
                <w:rFonts w:cstheme="minorHAnsi"/>
                <w:noProof/>
                <w:shd w:val="clear" w:color="auto" w:fill="FFFFFF"/>
              </w:rPr>
              <w:t>3.13 Information sheet</w:t>
            </w:r>
            <w:r w:rsidR="00297A86">
              <w:rPr>
                <w:noProof/>
                <w:webHidden/>
              </w:rPr>
              <w:tab/>
            </w:r>
            <w:r w:rsidR="00297A86">
              <w:rPr>
                <w:noProof/>
                <w:webHidden/>
              </w:rPr>
              <w:fldChar w:fldCharType="begin"/>
            </w:r>
            <w:r w:rsidR="00297A86">
              <w:rPr>
                <w:noProof/>
                <w:webHidden/>
              </w:rPr>
              <w:instrText xml:space="preserve"> PAGEREF _Toc100955775 \h </w:instrText>
            </w:r>
            <w:r w:rsidR="00297A86">
              <w:rPr>
                <w:noProof/>
                <w:webHidden/>
              </w:rPr>
            </w:r>
            <w:r w:rsidR="00297A86">
              <w:rPr>
                <w:noProof/>
                <w:webHidden/>
              </w:rPr>
              <w:fldChar w:fldCharType="separate"/>
            </w:r>
            <w:r w:rsidR="00297A86">
              <w:rPr>
                <w:noProof/>
                <w:webHidden/>
              </w:rPr>
              <w:t>28</w:t>
            </w:r>
            <w:r w:rsidR="00297A86">
              <w:rPr>
                <w:noProof/>
                <w:webHidden/>
              </w:rPr>
              <w:fldChar w:fldCharType="end"/>
            </w:r>
          </w:hyperlink>
        </w:p>
        <w:p w14:paraId="1F5423D2" w14:textId="4F50B5A4" w:rsidR="00297A86" w:rsidRDefault="00BA5B1D">
          <w:pPr>
            <w:pStyle w:val="TOC2"/>
            <w:tabs>
              <w:tab w:val="right" w:leader="dot" w:pos="9016"/>
            </w:tabs>
            <w:rPr>
              <w:rFonts w:eastAsiaTheme="minorEastAsia"/>
              <w:noProof/>
              <w:lang w:eastAsia="en-GB"/>
            </w:rPr>
          </w:pPr>
          <w:hyperlink w:anchor="_Toc100955776" w:history="1">
            <w:r w:rsidR="00297A86" w:rsidRPr="005B501E">
              <w:rPr>
                <w:rStyle w:val="Hyperlink"/>
                <w:rFonts w:cstheme="minorHAnsi"/>
                <w:noProof/>
                <w:shd w:val="clear" w:color="auto" w:fill="FFFFFF"/>
              </w:rPr>
              <w:t>3.14 Coding</w:t>
            </w:r>
            <w:r w:rsidR="00297A86">
              <w:rPr>
                <w:noProof/>
                <w:webHidden/>
              </w:rPr>
              <w:tab/>
            </w:r>
            <w:r w:rsidR="00297A86">
              <w:rPr>
                <w:noProof/>
                <w:webHidden/>
              </w:rPr>
              <w:fldChar w:fldCharType="begin"/>
            </w:r>
            <w:r w:rsidR="00297A86">
              <w:rPr>
                <w:noProof/>
                <w:webHidden/>
              </w:rPr>
              <w:instrText xml:space="preserve"> PAGEREF _Toc100955776 \h </w:instrText>
            </w:r>
            <w:r w:rsidR="00297A86">
              <w:rPr>
                <w:noProof/>
                <w:webHidden/>
              </w:rPr>
            </w:r>
            <w:r w:rsidR="00297A86">
              <w:rPr>
                <w:noProof/>
                <w:webHidden/>
              </w:rPr>
              <w:fldChar w:fldCharType="separate"/>
            </w:r>
            <w:r w:rsidR="00297A86">
              <w:rPr>
                <w:noProof/>
                <w:webHidden/>
              </w:rPr>
              <w:t>28</w:t>
            </w:r>
            <w:r w:rsidR="00297A86">
              <w:rPr>
                <w:noProof/>
                <w:webHidden/>
              </w:rPr>
              <w:fldChar w:fldCharType="end"/>
            </w:r>
          </w:hyperlink>
        </w:p>
        <w:p w14:paraId="79EEF9FD" w14:textId="1926777C" w:rsidR="00297A86" w:rsidRDefault="00BA5B1D">
          <w:pPr>
            <w:pStyle w:val="TOC2"/>
            <w:tabs>
              <w:tab w:val="right" w:leader="dot" w:pos="9016"/>
            </w:tabs>
            <w:rPr>
              <w:rFonts w:eastAsiaTheme="minorEastAsia"/>
              <w:noProof/>
              <w:lang w:eastAsia="en-GB"/>
            </w:rPr>
          </w:pPr>
          <w:hyperlink w:anchor="_Toc100955777" w:history="1">
            <w:r w:rsidR="00297A86" w:rsidRPr="005B501E">
              <w:rPr>
                <w:rStyle w:val="Hyperlink"/>
                <w:noProof/>
                <w:shd w:val="clear" w:color="auto" w:fill="FFFFFF"/>
              </w:rPr>
              <w:t>3.15 Reflection on missed method data</w:t>
            </w:r>
            <w:r w:rsidR="00297A86">
              <w:rPr>
                <w:noProof/>
                <w:webHidden/>
              </w:rPr>
              <w:tab/>
            </w:r>
            <w:r w:rsidR="00297A86">
              <w:rPr>
                <w:noProof/>
                <w:webHidden/>
              </w:rPr>
              <w:fldChar w:fldCharType="begin"/>
            </w:r>
            <w:r w:rsidR="00297A86">
              <w:rPr>
                <w:noProof/>
                <w:webHidden/>
              </w:rPr>
              <w:instrText xml:space="preserve"> PAGEREF _Toc100955777 \h </w:instrText>
            </w:r>
            <w:r w:rsidR="00297A86">
              <w:rPr>
                <w:noProof/>
                <w:webHidden/>
              </w:rPr>
            </w:r>
            <w:r w:rsidR="00297A86">
              <w:rPr>
                <w:noProof/>
                <w:webHidden/>
              </w:rPr>
              <w:fldChar w:fldCharType="separate"/>
            </w:r>
            <w:r w:rsidR="00297A86">
              <w:rPr>
                <w:noProof/>
                <w:webHidden/>
              </w:rPr>
              <w:t>28</w:t>
            </w:r>
            <w:r w:rsidR="00297A86">
              <w:rPr>
                <w:noProof/>
                <w:webHidden/>
              </w:rPr>
              <w:fldChar w:fldCharType="end"/>
            </w:r>
          </w:hyperlink>
        </w:p>
        <w:p w14:paraId="5FF962C8" w14:textId="303408E8" w:rsidR="00297A86" w:rsidRDefault="00BA5B1D">
          <w:pPr>
            <w:pStyle w:val="TOC2"/>
            <w:tabs>
              <w:tab w:val="right" w:leader="dot" w:pos="9016"/>
            </w:tabs>
            <w:rPr>
              <w:rFonts w:eastAsiaTheme="minorEastAsia"/>
              <w:noProof/>
              <w:lang w:eastAsia="en-GB"/>
            </w:rPr>
          </w:pPr>
          <w:hyperlink w:anchor="_Toc100955778" w:history="1">
            <w:r w:rsidR="00297A86" w:rsidRPr="005B501E">
              <w:rPr>
                <w:rStyle w:val="Hyperlink"/>
                <w:noProof/>
                <w:shd w:val="clear" w:color="auto" w:fill="FFFFFF"/>
              </w:rPr>
              <w:t>3.16 Reflection on quantitative data</w:t>
            </w:r>
            <w:r w:rsidR="00297A86">
              <w:rPr>
                <w:noProof/>
                <w:webHidden/>
              </w:rPr>
              <w:tab/>
            </w:r>
            <w:r w:rsidR="00297A86">
              <w:rPr>
                <w:noProof/>
                <w:webHidden/>
              </w:rPr>
              <w:fldChar w:fldCharType="begin"/>
            </w:r>
            <w:r w:rsidR="00297A86">
              <w:rPr>
                <w:noProof/>
                <w:webHidden/>
              </w:rPr>
              <w:instrText xml:space="preserve"> PAGEREF _Toc100955778 \h </w:instrText>
            </w:r>
            <w:r w:rsidR="00297A86">
              <w:rPr>
                <w:noProof/>
                <w:webHidden/>
              </w:rPr>
            </w:r>
            <w:r w:rsidR="00297A86">
              <w:rPr>
                <w:noProof/>
                <w:webHidden/>
              </w:rPr>
              <w:fldChar w:fldCharType="separate"/>
            </w:r>
            <w:r w:rsidR="00297A86">
              <w:rPr>
                <w:noProof/>
                <w:webHidden/>
              </w:rPr>
              <w:t>29</w:t>
            </w:r>
            <w:r w:rsidR="00297A86">
              <w:rPr>
                <w:noProof/>
                <w:webHidden/>
              </w:rPr>
              <w:fldChar w:fldCharType="end"/>
            </w:r>
          </w:hyperlink>
        </w:p>
        <w:p w14:paraId="7D4F86DE" w14:textId="1F4E8AE6" w:rsidR="00297A86" w:rsidRDefault="00BA5B1D">
          <w:pPr>
            <w:pStyle w:val="TOC2"/>
            <w:tabs>
              <w:tab w:val="right" w:leader="dot" w:pos="9016"/>
            </w:tabs>
            <w:rPr>
              <w:rFonts w:eastAsiaTheme="minorEastAsia"/>
              <w:noProof/>
              <w:lang w:eastAsia="en-GB"/>
            </w:rPr>
          </w:pPr>
          <w:hyperlink w:anchor="_Toc100955779" w:history="1">
            <w:r w:rsidR="00297A86" w:rsidRPr="005B501E">
              <w:rPr>
                <w:rStyle w:val="Hyperlink"/>
                <w:rFonts w:cstheme="minorHAnsi"/>
                <w:noProof/>
              </w:rPr>
              <w:t>3.17 Time horizon</w:t>
            </w:r>
            <w:r w:rsidR="00297A86">
              <w:rPr>
                <w:noProof/>
                <w:webHidden/>
              </w:rPr>
              <w:tab/>
            </w:r>
            <w:r w:rsidR="00297A86">
              <w:rPr>
                <w:noProof/>
                <w:webHidden/>
              </w:rPr>
              <w:fldChar w:fldCharType="begin"/>
            </w:r>
            <w:r w:rsidR="00297A86">
              <w:rPr>
                <w:noProof/>
                <w:webHidden/>
              </w:rPr>
              <w:instrText xml:space="preserve"> PAGEREF _Toc100955779 \h </w:instrText>
            </w:r>
            <w:r w:rsidR="00297A86">
              <w:rPr>
                <w:noProof/>
                <w:webHidden/>
              </w:rPr>
            </w:r>
            <w:r w:rsidR="00297A86">
              <w:rPr>
                <w:noProof/>
                <w:webHidden/>
              </w:rPr>
              <w:fldChar w:fldCharType="separate"/>
            </w:r>
            <w:r w:rsidR="00297A86">
              <w:rPr>
                <w:noProof/>
                <w:webHidden/>
              </w:rPr>
              <w:t>29</w:t>
            </w:r>
            <w:r w:rsidR="00297A86">
              <w:rPr>
                <w:noProof/>
                <w:webHidden/>
              </w:rPr>
              <w:fldChar w:fldCharType="end"/>
            </w:r>
          </w:hyperlink>
        </w:p>
        <w:p w14:paraId="6EF5E849" w14:textId="7D795687" w:rsidR="00297A86" w:rsidRDefault="00BA5B1D">
          <w:pPr>
            <w:pStyle w:val="TOC2"/>
            <w:tabs>
              <w:tab w:val="right" w:leader="dot" w:pos="9016"/>
            </w:tabs>
            <w:rPr>
              <w:rFonts w:eastAsiaTheme="minorEastAsia"/>
              <w:noProof/>
              <w:lang w:eastAsia="en-GB"/>
            </w:rPr>
          </w:pPr>
          <w:hyperlink w:anchor="_Toc100955780" w:history="1">
            <w:r w:rsidR="00297A86" w:rsidRPr="005B501E">
              <w:rPr>
                <w:rStyle w:val="Hyperlink"/>
                <w:rFonts w:cstheme="minorHAnsi"/>
                <w:noProof/>
              </w:rPr>
              <w:t>3.18 Time Management</w:t>
            </w:r>
            <w:r w:rsidR="00297A86">
              <w:rPr>
                <w:noProof/>
                <w:webHidden/>
              </w:rPr>
              <w:tab/>
            </w:r>
            <w:r w:rsidR="00297A86">
              <w:rPr>
                <w:noProof/>
                <w:webHidden/>
              </w:rPr>
              <w:fldChar w:fldCharType="begin"/>
            </w:r>
            <w:r w:rsidR="00297A86">
              <w:rPr>
                <w:noProof/>
                <w:webHidden/>
              </w:rPr>
              <w:instrText xml:space="preserve"> PAGEREF _Toc100955780 \h </w:instrText>
            </w:r>
            <w:r w:rsidR="00297A86">
              <w:rPr>
                <w:noProof/>
                <w:webHidden/>
              </w:rPr>
            </w:r>
            <w:r w:rsidR="00297A86">
              <w:rPr>
                <w:noProof/>
                <w:webHidden/>
              </w:rPr>
              <w:fldChar w:fldCharType="separate"/>
            </w:r>
            <w:r w:rsidR="00297A86">
              <w:rPr>
                <w:noProof/>
                <w:webHidden/>
              </w:rPr>
              <w:t>30</w:t>
            </w:r>
            <w:r w:rsidR="00297A86">
              <w:rPr>
                <w:noProof/>
                <w:webHidden/>
              </w:rPr>
              <w:fldChar w:fldCharType="end"/>
            </w:r>
          </w:hyperlink>
        </w:p>
        <w:p w14:paraId="6ADD1940" w14:textId="4ED023EC" w:rsidR="00297A86" w:rsidRDefault="00BA5B1D">
          <w:pPr>
            <w:pStyle w:val="TOC2"/>
            <w:tabs>
              <w:tab w:val="right" w:leader="dot" w:pos="9016"/>
            </w:tabs>
            <w:rPr>
              <w:rFonts w:eastAsiaTheme="minorEastAsia"/>
              <w:noProof/>
              <w:lang w:eastAsia="en-GB"/>
            </w:rPr>
          </w:pPr>
          <w:hyperlink w:anchor="_Toc100955781" w:history="1">
            <w:r w:rsidR="00297A86" w:rsidRPr="005B501E">
              <w:rPr>
                <w:rStyle w:val="Hyperlink"/>
                <w:rFonts w:cstheme="minorHAnsi"/>
                <w:noProof/>
              </w:rPr>
              <w:t>3.19 Reliability and Validity</w:t>
            </w:r>
            <w:r w:rsidR="00297A86">
              <w:rPr>
                <w:noProof/>
                <w:webHidden/>
              </w:rPr>
              <w:tab/>
            </w:r>
            <w:r w:rsidR="00297A86">
              <w:rPr>
                <w:noProof/>
                <w:webHidden/>
              </w:rPr>
              <w:fldChar w:fldCharType="begin"/>
            </w:r>
            <w:r w:rsidR="00297A86">
              <w:rPr>
                <w:noProof/>
                <w:webHidden/>
              </w:rPr>
              <w:instrText xml:space="preserve"> PAGEREF _Toc100955781 \h </w:instrText>
            </w:r>
            <w:r w:rsidR="00297A86">
              <w:rPr>
                <w:noProof/>
                <w:webHidden/>
              </w:rPr>
            </w:r>
            <w:r w:rsidR="00297A86">
              <w:rPr>
                <w:noProof/>
                <w:webHidden/>
              </w:rPr>
              <w:fldChar w:fldCharType="separate"/>
            </w:r>
            <w:r w:rsidR="00297A86">
              <w:rPr>
                <w:noProof/>
                <w:webHidden/>
              </w:rPr>
              <w:t>30</w:t>
            </w:r>
            <w:r w:rsidR="00297A86">
              <w:rPr>
                <w:noProof/>
                <w:webHidden/>
              </w:rPr>
              <w:fldChar w:fldCharType="end"/>
            </w:r>
          </w:hyperlink>
        </w:p>
        <w:p w14:paraId="3F1E9945" w14:textId="7748015E" w:rsidR="00297A86" w:rsidRDefault="00BA5B1D">
          <w:pPr>
            <w:pStyle w:val="TOC1"/>
            <w:tabs>
              <w:tab w:val="right" w:leader="dot" w:pos="9016"/>
            </w:tabs>
            <w:rPr>
              <w:rFonts w:eastAsiaTheme="minorEastAsia"/>
              <w:noProof/>
              <w:lang w:eastAsia="en-GB"/>
            </w:rPr>
          </w:pPr>
          <w:hyperlink w:anchor="_Toc100955782" w:history="1">
            <w:r w:rsidR="00297A86" w:rsidRPr="005B501E">
              <w:rPr>
                <w:rStyle w:val="Hyperlink"/>
                <w:rFonts w:cstheme="minorHAnsi"/>
                <w:noProof/>
              </w:rPr>
              <w:t>4.1 Data analysis</w:t>
            </w:r>
            <w:r w:rsidR="00297A86">
              <w:rPr>
                <w:noProof/>
                <w:webHidden/>
              </w:rPr>
              <w:tab/>
            </w:r>
            <w:r w:rsidR="00297A86">
              <w:rPr>
                <w:noProof/>
                <w:webHidden/>
              </w:rPr>
              <w:fldChar w:fldCharType="begin"/>
            </w:r>
            <w:r w:rsidR="00297A86">
              <w:rPr>
                <w:noProof/>
                <w:webHidden/>
              </w:rPr>
              <w:instrText xml:space="preserve"> PAGEREF _Toc100955782 \h </w:instrText>
            </w:r>
            <w:r w:rsidR="00297A86">
              <w:rPr>
                <w:noProof/>
                <w:webHidden/>
              </w:rPr>
            </w:r>
            <w:r w:rsidR="00297A86">
              <w:rPr>
                <w:noProof/>
                <w:webHidden/>
              </w:rPr>
              <w:fldChar w:fldCharType="separate"/>
            </w:r>
            <w:r w:rsidR="00297A86">
              <w:rPr>
                <w:noProof/>
                <w:webHidden/>
              </w:rPr>
              <w:t>32</w:t>
            </w:r>
            <w:r w:rsidR="00297A86">
              <w:rPr>
                <w:noProof/>
                <w:webHidden/>
              </w:rPr>
              <w:fldChar w:fldCharType="end"/>
            </w:r>
          </w:hyperlink>
        </w:p>
        <w:p w14:paraId="13EAD0FF" w14:textId="34F21495" w:rsidR="00297A86" w:rsidRDefault="00BA5B1D">
          <w:pPr>
            <w:pStyle w:val="TOC2"/>
            <w:tabs>
              <w:tab w:val="right" w:leader="dot" w:pos="9016"/>
            </w:tabs>
            <w:rPr>
              <w:rFonts w:eastAsiaTheme="minorEastAsia"/>
              <w:noProof/>
              <w:lang w:eastAsia="en-GB"/>
            </w:rPr>
          </w:pPr>
          <w:hyperlink w:anchor="_Toc100955783" w:history="1">
            <w:r w:rsidR="00297A86" w:rsidRPr="005B501E">
              <w:rPr>
                <w:rStyle w:val="Hyperlink"/>
                <w:noProof/>
              </w:rPr>
              <w:t>4.2 The participants</w:t>
            </w:r>
            <w:r w:rsidR="00297A86">
              <w:rPr>
                <w:noProof/>
                <w:webHidden/>
              </w:rPr>
              <w:tab/>
            </w:r>
            <w:r w:rsidR="00297A86">
              <w:rPr>
                <w:noProof/>
                <w:webHidden/>
              </w:rPr>
              <w:fldChar w:fldCharType="begin"/>
            </w:r>
            <w:r w:rsidR="00297A86">
              <w:rPr>
                <w:noProof/>
                <w:webHidden/>
              </w:rPr>
              <w:instrText xml:space="preserve"> PAGEREF _Toc100955783 \h </w:instrText>
            </w:r>
            <w:r w:rsidR="00297A86">
              <w:rPr>
                <w:noProof/>
                <w:webHidden/>
              </w:rPr>
            </w:r>
            <w:r w:rsidR="00297A86">
              <w:rPr>
                <w:noProof/>
                <w:webHidden/>
              </w:rPr>
              <w:fldChar w:fldCharType="separate"/>
            </w:r>
            <w:r w:rsidR="00297A86">
              <w:rPr>
                <w:noProof/>
                <w:webHidden/>
              </w:rPr>
              <w:t>32</w:t>
            </w:r>
            <w:r w:rsidR="00297A86">
              <w:rPr>
                <w:noProof/>
                <w:webHidden/>
              </w:rPr>
              <w:fldChar w:fldCharType="end"/>
            </w:r>
          </w:hyperlink>
        </w:p>
        <w:p w14:paraId="326093D0" w14:textId="70FD2666" w:rsidR="00297A86" w:rsidRDefault="00BA5B1D">
          <w:pPr>
            <w:pStyle w:val="TOC2"/>
            <w:tabs>
              <w:tab w:val="right" w:leader="dot" w:pos="9016"/>
            </w:tabs>
            <w:rPr>
              <w:rFonts w:eastAsiaTheme="minorEastAsia"/>
              <w:noProof/>
              <w:lang w:eastAsia="en-GB"/>
            </w:rPr>
          </w:pPr>
          <w:hyperlink w:anchor="_Toc100955784" w:history="1">
            <w:r w:rsidR="00297A86" w:rsidRPr="005B501E">
              <w:rPr>
                <w:rStyle w:val="Hyperlink"/>
                <w:noProof/>
              </w:rPr>
              <w:t>4.3 Adverse childhood experiences</w:t>
            </w:r>
            <w:r w:rsidR="00297A86">
              <w:rPr>
                <w:noProof/>
                <w:webHidden/>
              </w:rPr>
              <w:tab/>
            </w:r>
            <w:r w:rsidR="00297A86">
              <w:rPr>
                <w:noProof/>
                <w:webHidden/>
              </w:rPr>
              <w:fldChar w:fldCharType="begin"/>
            </w:r>
            <w:r w:rsidR="00297A86">
              <w:rPr>
                <w:noProof/>
                <w:webHidden/>
              </w:rPr>
              <w:instrText xml:space="preserve"> PAGEREF _Toc100955784 \h </w:instrText>
            </w:r>
            <w:r w:rsidR="00297A86">
              <w:rPr>
                <w:noProof/>
                <w:webHidden/>
              </w:rPr>
            </w:r>
            <w:r w:rsidR="00297A86">
              <w:rPr>
                <w:noProof/>
                <w:webHidden/>
              </w:rPr>
              <w:fldChar w:fldCharType="separate"/>
            </w:r>
            <w:r w:rsidR="00297A86">
              <w:rPr>
                <w:noProof/>
                <w:webHidden/>
              </w:rPr>
              <w:t>33</w:t>
            </w:r>
            <w:r w:rsidR="00297A86">
              <w:rPr>
                <w:noProof/>
                <w:webHidden/>
              </w:rPr>
              <w:fldChar w:fldCharType="end"/>
            </w:r>
          </w:hyperlink>
        </w:p>
        <w:p w14:paraId="3E136FD9" w14:textId="0DE50019" w:rsidR="00297A86" w:rsidRDefault="00BA5B1D">
          <w:pPr>
            <w:pStyle w:val="TOC2"/>
            <w:tabs>
              <w:tab w:val="right" w:leader="dot" w:pos="9016"/>
            </w:tabs>
            <w:rPr>
              <w:rFonts w:eastAsiaTheme="minorEastAsia"/>
              <w:noProof/>
              <w:lang w:eastAsia="en-GB"/>
            </w:rPr>
          </w:pPr>
          <w:hyperlink w:anchor="_Toc100955785" w:history="1">
            <w:r w:rsidR="00297A86" w:rsidRPr="005B501E">
              <w:rPr>
                <w:rStyle w:val="Hyperlink"/>
                <w:noProof/>
              </w:rPr>
              <w:t>4.4 prevention methods ?</w:t>
            </w:r>
            <w:r w:rsidR="00297A86">
              <w:rPr>
                <w:noProof/>
                <w:webHidden/>
              </w:rPr>
              <w:tab/>
            </w:r>
            <w:r w:rsidR="00297A86">
              <w:rPr>
                <w:noProof/>
                <w:webHidden/>
              </w:rPr>
              <w:fldChar w:fldCharType="begin"/>
            </w:r>
            <w:r w:rsidR="00297A86">
              <w:rPr>
                <w:noProof/>
                <w:webHidden/>
              </w:rPr>
              <w:instrText xml:space="preserve"> PAGEREF _Toc100955785 \h </w:instrText>
            </w:r>
            <w:r w:rsidR="00297A86">
              <w:rPr>
                <w:noProof/>
                <w:webHidden/>
              </w:rPr>
            </w:r>
            <w:r w:rsidR="00297A86">
              <w:rPr>
                <w:noProof/>
                <w:webHidden/>
              </w:rPr>
              <w:fldChar w:fldCharType="separate"/>
            </w:r>
            <w:r w:rsidR="00297A86">
              <w:rPr>
                <w:noProof/>
                <w:webHidden/>
              </w:rPr>
              <w:t>33</w:t>
            </w:r>
            <w:r w:rsidR="00297A86">
              <w:rPr>
                <w:noProof/>
                <w:webHidden/>
              </w:rPr>
              <w:fldChar w:fldCharType="end"/>
            </w:r>
          </w:hyperlink>
        </w:p>
        <w:p w14:paraId="0AB6B725" w14:textId="4EF710EC" w:rsidR="00297A86" w:rsidRDefault="00BA5B1D">
          <w:pPr>
            <w:pStyle w:val="TOC2"/>
            <w:tabs>
              <w:tab w:val="right" w:leader="dot" w:pos="9016"/>
            </w:tabs>
            <w:rPr>
              <w:rFonts w:eastAsiaTheme="minorEastAsia"/>
              <w:noProof/>
              <w:lang w:eastAsia="en-GB"/>
            </w:rPr>
          </w:pPr>
          <w:hyperlink w:anchor="_Toc100955786" w:history="1">
            <w:r w:rsidR="00297A86" w:rsidRPr="005B501E">
              <w:rPr>
                <w:rStyle w:val="Hyperlink"/>
                <w:noProof/>
              </w:rPr>
              <w:t>4.5 Is there support available?</w:t>
            </w:r>
            <w:r w:rsidR="00297A86">
              <w:rPr>
                <w:noProof/>
                <w:webHidden/>
              </w:rPr>
              <w:tab/>
            </w:r>
            <w:r w:rsidR="00297A86">
              <w:rPr>
                <w:noProof/>
                <w:webHidden/>
              </w:rPr>
              <w:fldChar w:fldCharType="begin"/>
            </w:r>
            <w:r w:rsidR="00297A86">
              <w:rPr>
                <w:noProof/>
                <w:webHidden/>
              </w:rPr>
              <w:instrText xml:space="preserve"> PAGEREF _Toc100955786 \h </w:instrText>
            </w:r>
            <w:r w:rsidR="00297A86">
              <w:rPr>
                <w:noProof/>
                <w:webHidden/>
              </w:rPr>
            </w:r>
            <w:r w:rsidR="00297A86">
              <w:rPr>
                <w:noProof/>
                <w:webHidden/>
              </w:rPr>
              <w:fldChar w:fldCharType="separate"/>
            </w:r>
            <w:r w:rsidR="00297A86">
              <w:rPr>
                <w:noProof/>
                <w:webHidden/>
              </w:rPr>
              <w:t>34</w:t>
            </w:r>
            <w:r w:rsidR="00297A86">
              <w:rPr>
                <w:noProof/>
                <w:webHidden/>
              </w:rPr>
              <w:fldChar w:fldCharType="end"/>
            </w:r>
          </w:hyperlink>
        </w:p>
        <w:p w14:paraId="1E9CBBB8" w14:textId="2316903B" w:rsidR="00297A86" w:rsidRDefault="00BA5B1D">
          <w:pPr>
            <w:pStyle w:val="TOC2"/>
            <w:tabs>
              <w:tab w:val="right" w:leader="dot" w:pos="9016"/>
            </w:tabs>
            <w:rPr>
              <w:rFonts w:eastAsiaTheme="minorEastAsia"/>
              <w:noProof/>
              <w:lang w:eastAsia="en-GB"/>
            </w:rPr>
          </w:pPr>
          <w:hyperlink w:anchor="_Toc100955787" w:history="1">
            <w:r w:rsidR="00297A86" w:rsidRPr="005B501E">
              <w:rPr>
                <w:rStyle w:val="Hyperlink"/>
                <w:noProof/>
                <w:shd w:val="clear" w:color="auto" w:fill="FFFFFF"/>
              </w:rPr>
              <w:t>4.6 Experience when dealing with mental health</w:t>
            </w:r>
            <w:r w:rsidR="00297A86">
              <w:rPr>
                <w:noProof/>
                <w:webHidden/>
              </w:rPr>
              <w:tab/>
            </w:r>
            <w:r w:rsidR="00297A86">
              <w:rPr>
                <w:noProof/>
                <w:webHidden/>
              </w:rPr>
              <w:fldChar w:fldCharType="begin"/>
            </w:r>
            <w:r w:rsidR="00297A86">
              <w:rPr>
                <w:noProof/>
                <w:webHidden/>
              </w:rPr>
              <w:instrText xml:space="preserve"> PAGEREF _Toc100955787 \h </w:instrText>
            </w:r>
            <w:r w:rsidR="00297A86">
              <w:rPr>
                <w:noProof/>
                <w:webHidden/>
              </w:rPr>
            </w:r>
            <w:r w:rsidR="00297A86">
              <w:rPr>
                <w:noProof/>
                <w:webHidden/>
              </w:rPr>
              <w:fldChar w:fldCharType="separate"/>
            </w:r>
            <w:r w:rsidR="00297A86">
              <w:rPr>
                <w:noProof/>
                <w:webHidden/>
              </w:rPr>
              <w:t>35</w:t>
            </w:r>
            <w:r w:rsidR="00297A86">
              <w:rPr>
                <w:noProof/>
                <w:webHidden/>
              </w:rPr>
              <w:fldChar w:fldCharType="end"/>
            </w:r>
          </w:hyperlink>
        </w:p>
        <w:p w14:paraId="7DDA3AF0" w14:textId="1FE92463" w:rsidR="00297A86" w:rsidRDefault="00BA5B1D">
          <w:pPr>
            <w:pStyle w:val="TOC2"/>
            <w:tabs>
              <w:tab w:val="right" w:leader="dot" w:pos="9016"/>
            </w:tabs>
            <w:rPr>
              <w:rFonts w:eastAsiaTheme="minorEastAsia"/>
              <w:noProof/>
              <w:lang w:eastAsia="en-GB"/>
            </w:rPr>
          </w:pPr>
          <w:hyperlink w:anchor="_Toc100955788" w:history="1">
            <w:r w:rsidR="00297A86" w:rsidRPr="005B501E">
              <w:rPr>
                <w:rStyle w:val="Hyperlink"/>
                <w:noProof/>
                <w:shd w:val="clear" w:color="auto" w:fill="FFFFFF"/>
              </w:rPr>
              <w:t>4.7 The participants opinion on the Government</w:t>
            </w:r>
            <w:r w:rsidR="00297A86">
              <w:rPr>
                <w:noProof/>
                <w:webHidden/>
              </w:rPr>
              <w:tab/>
            </w:r>
            <w:r w:rsidR="00297A86">
              <w:rPr>
                <w:noProof/>
                <w:webHidden/>
              </w:rPr>
              <w:fldChar w:fldCharType="begin"/>
            </w:r>
            <w:r w:rsidR="00297A86">
              <w:rPr>
                <w:noProof/>
                <w:webHidden/>
              </w:rPr>
              <w:instrText xml:space="preserve"> PAGEREF _Toc100955788 \h </w:instrText>
            </w:r>
            <w:r w:rsidR="00297A86">
              <w:rPr>
                <w:noProof/>
                <w:webHidden/>
              </w:rPr>
            </w:r>
            <w:r w:rsidR="00297A86">
              <w:rPr>
                <w:noProof/>
                <w:webHidden/>
              </w:rPr>
              <w:fldChar w:fldCharType="separate"/>
            </w:r>
            <w:r w:rsidR="00297A86">
              <w:rPr>
                <w:noProof/>
                <w:webHidden/>
              </w:rPr>
              <w:t>36</w:t>
            </w:r>
            <w:r w:rsidR="00297A86">
              <w:rPr>
                <w:noProof/>
                <w:webHidden/>
              </w:rPr>
              <w:fldChar w:fldCharType="end"/>
            </w:r>
          </w:hyperlink>
        </w:p>
        <w:p w14:paraId="3813F2C3" w14:textId="649E0A26" w:rsidR="00297A86" w:rsidRDefault="00BA5B1D">
          <w:pPr>
            <w:pStyle w:val="TOC2"/>
            <w:tabs>
              <w:tab w:val="right" w:leader="dot" w:pos="9016"/>
            </w:tabs>
            <w:rPr>
              <w:rFonts w:eastAsiaTheme="minorEastAsia"/>
              <w:noProof/>
              <w:lang w:eastAsia="en-GB"/>
            </w:rPr>
          </w:pPr>
          <w:hyperlink w:anchor="_Toc100955789" w:history="1">
            <w:r w:rsidR="00297A86" w:rsidRPr="005B501E">
              <w:rPr>
                <w:rStyle w:val="Hyperlink"/>
                <w:noProof/>
                <w:shd w:val="clear" w:color="auto" w:fill="FFFFFF"/>
              </w:rPr>
              <w:t>4.8 Is capital punishment needed?</w:t>
            </w:r>
            <w:r w:rsidR="00297A86">
              <w:rPr>
                <w:noProof/>
                <w:webHidden/>
              </w:rPr>
              <w:tab/>
            </w:r>
            <w:r w:rsidR="00297A86">
              <w:rPr>
                <w:noProof/>
                <w:webHidden/>
              </w:rPr>
              <w:fldChar w:fldCharType="begin"/>
            </w:r>
            <w:r w:rsidR="00297A86">
              <w:rPr>
                <w:noProof/>
                <w:webHidden/>
              </w:rPr>
              <w:instrText xml:space="preserve"> PAGEREF _Toc100955789 \h </w:instrText>
            </w:r>
            <w:r w:rsidR="00297A86">
              <w:rPr>
                <w:noProof/>
                <w:webHidden/>
              </w:rPr>
            </w:r>
            <w:r w:rsidR="00297A86">
              <w:rPr>
                <w:noProof/>
                <w:webHidden/>
              </w:rPr>
              <w:fldChar w:fldCharType="separate"/>
            </w:r>
            <w:r w:rsidR="00297A86">
              <w:rPr>
                <w:noProof/>
                <w:webHidden/>
              </w:rPr>
              <w:t>37</w:t>
            </w:r>
            <w:r w:rsidR="00297A86">
              <w:rPr>
                <w:noProof/>
                <w:webHidden/>
              </w:rPr>
              <w:fldChar w:fldCharType="end"/>
            </w:r>
          </w:hyperlink>
        </w:p>
        <w:p w14:paraId="7054FA21" w14:textId="1F88029C" w:rsidR="00297A86" w:rsidRDefault="00BA5B1D">
          <w:pPr>
            <w:pStyle w:val="TOC1"/>
            <w:tabs>
              <w:tab w:val="right" w:leader="dot" w:pos="9016"/>
            </w:tabs>
            <w:rPr>
              <w:rFonts w:eastAsiaTheme="minorEastAsia"/>
              <w:noProof/>
              <w:lang w:eastAsia="en-GB"/>
            </w:rPr>
          </w:pPr>
          <w:hyperlink w:anchor="_Toc100955790" w:history="1">
            <w:r w:rsidR="00297A86" w:rsidRPr="005B501E">
              <w:rPr>
                <w:rStyle w:val="Hyperlink"/>
                <w:rFonts w:cstheme="minorHAnsi"/>
                <w:noProof/>
                <w:shd w:val="clear" w:color="auto" w:fill="FFFFFF"/>
              </w:rPr>
              <w:t>5.1 Conclusion</w:t>
            </w:r>
            <w:r w:rsidR="00297A86">
              <w:rPr>
                <w:noProof/>
                <w:webHidden/>
              </w:rPr>
              <w:tab/>
            </w:r>
            <w:r w:rsidR="00297A86">
              <w:rPr>
                <w:noProof/>
                <w:webHidden/>
              </w:rPr>
              <w:fldChar w:fldCharType="begin"/>
            </w:r>
            <w:r w:rsidR="00297A86">
              <w:rPr>
                <w:noProof/>
                <w:webHidden/>
              </w:rPr>
              <w:instrText xml:space="preserve"> PAGEREF _Toc100955790 \h </w:instrText>
            </w:r>
            <w:r w:rsidR="00297A86">
              <w:rPr>
                <w:noProof/>
                <w:webHidden/>
              </w:rPr>
            </w:r>
            <w:r w:rsidR="00297A86">
              <w:rPr>
                <w:noProof/>
                <w:webHidden/>
              </w:rPr>
              <w:fldChar w:fldCharType="separate"/>
            </w:r>
            <w:r w:rsidR="00297A86">
              <w:rPr>
                <w:noProof/>
                <w:webHidden/>
              </w:rPr>
              <w:t>39</w:t>
            </w:r>
            <w:r w:rsidR="00297A86">
              <w:rPr>
                <w:noProof/>
                <w:webHidden/>
              </w:rPr>
              <w:fldChar w:fldCharType="end"/>
            </w:r>
          </w:hyperlink>
        </w:p>
        <w:p w14:paraId="070CB549" w14:textId="4126EEF7" w:rsidR="00297A86" w:rsidRDefault="00BA5B1D">
          <w:pPr>
            <w:pStyle w:val="TOC2"/>
            <w:tabs>
              <w:tab w:val="right" w:leader="dot" w:pos="9016"/>
            </w:tabs>
            <w:rPr>
              <w:rFonts w:eastAsiaTheme="minorEastAsia"/>
              <w:noProof/>
              <w:lang w:eastAsia="en-GB"/>
            </w:rPr>
          </w:pPr>
          <w:hyperlink w:anchor="_Toc100955791" w:history="1">
            <w:r w:rsidR="00297A86" w:rsidRPr="005B501E">
              <w:rPr>
                <w:rStyle w:val="Hyperlink"/>
                <w:noProof/>
              </w:rPr>
              <w:t>5.2 Objective one aims to understand the biological, psychological, and sociological aspects of a murderer.</w:t>
            </w:r>
            <w:r w:rsidR="00297A86">
              <w:rPr>
                <w:noProof/>
                <w:webHidden/>
              </w:rPr>
              <w:tab/>
            </w:r>
            <w:r w:rsidR="00297A86">
              <w:rPr>
                <w:noProof/>
                <w:webHidden/>
              </w:rPr>
              <w:fldChar w:fldCharType="begin"/>
            </w:r>
            <w:r w:rsidR="00297A86">
              <w:rPr>
                <w:noProof/>
                <w:webHidden/>
              </w:rPr>
              <w:instrText xml:space="preserve"> PAGEREF _Toc100955791 \h </w:instrText>
            </w:r>
            <w:r w:rsidR="00297A86">
              <w:rPr>
                <w:noProof/>
                <w:webHidden/>
              </w:rPr>
            </w:r>
            <w:r w:rsidR="00297A86">
              <w:rPr>
                <w:noProof/>
                <w:webHidden/>
              </w:rPr>
              <w:fldChar w:fldCharType="separate"/>
            </w:r>
            <w:r w:rsidR="00297A86">
              <w:rPr>
                <w:noProof/>
                <w:webHidden/>
              </w:rPr>
              <w:t>39</w:t>
            </w:r>
            <w:r w:rsidR="00297A86">
              <w:rPr>
                <w:noProof/>
                <w:webHidden/>
              </w:rPr>
              <w:fldChar w:fldCharType="end"/>
            </w:r>
          </w:hyperlink>
        </w:p>
        <w:p w14:paraId="0D935736" w14:textId="540276C3" w:rsidR="00297A86" w:rsidRDefault="00BA5B1D">
          <w:pPr>
            <w:pStyle w:val="TOC2"/>
            <w:tabs>
              <w:tab w:val="right" w:leader="dot" w:pos="9016"/>
            </w:tabs>
            <w:rPr>
              <w:rFonts w:eastAsiaTheme="minorEastAsia"/>
              <w:noProof/>
              <w:lang w:eastAsia="en-GB"/>
            </w:rPr>
          </w:pPr>
          <w:hyperlink w:anchor="_Toc100955792" w:history="1">
            <w:r w:rsidR="00297A86" w:rsidRPr="005B501E">
              <w:rPr>
                <w:rStyle w:val="Hyperlink"/>
                <w:noProof/>
              </w:rPr>
              <w:t>5.3 Objective two aims to understand the reasoning for what causes someone to kill and comparing the rates of murder through age, sex, and methods.</w:t>
            </w:r>
            <w:r w:rsidR="00297A86">
              <w:rPr>
                <w:noProof/>
                <w:webHidden/>
              </w:rPr>
              <w:tab/>
            </w:r>
            <w:r w:rsidR="00297A86">
              <w:rPr>
                <w:noProof/>
                <w:webHidden/>
              </w:rPr>
              <w:fldChar w:fldCharType="begin"/>
            </w:r>
            <w:r w:rsidR="00297A86">
              <w:rPr>
                <w:noProof/>
                <w:webHidden/>
              </w:rPr>
              <w:instrText xml:space="preserve"> PAGEREF _Toc100955792 \h </w:instrText>
            </w:r>
            <w:r w:rsidR="00297A86">
              <w:rPr>
                <w:noProof/>
                <w:webHidden/>
              </w:rPr>
            </w:r>
            <w:r w:rsidR="00297A86">
              <w:rPr>
                <w:noProof/>
                <w:webHidden/>
              </w:rPr>
              <w:fldChar w:fldCharType="separate"/>
            </w:r>
            <w:r w:rsidR="00297A86">
              <w:rPr>
                <w:noProof/>
                <w:webHidden/>
              </w:rPr>
              <w:t>40</w:t>
            </w:r>
            <w:r w:rsidR="00297A86">
              <w:rPr>
                <w:noProof/>
                <w:webHidden/>
              </w:rPr>
              <w:fldChar w:fldCharType="end"/>
            </w:r>
          </w:hyperlink>
        </w:p>
        <w:p w14:paraId="6885741A" w14:textId="361961B9" w:rsidR="00297A86" w:rsidRDefault="00BA5B1D">
          <w:pPr>
            <w:pStyle w:val="TOC2"/>
            <w:tabs>
              <w:tab w:val="right" w:leader="dot" w:pos="9016"/>
            </w:tabs>
            <w:rPr>
              <w:rFonts w:eastAsiaTheme="minorEastAsia"/>
              <w:noProof/>
              <w:lang w:eastAsia="en-GB"/>
            </w:rPr>
          </w:pPr>
          <w:hyperlink w:anchor="_Toc100955793" w:history="1">
            <w:r w:rsidR="00297A86" w:rsidRPr="005B501E">
              <w:rPr>
                <w:rStyle w:val="Hyperlink"/>
                <w:noProof/>
              </w:rPr>
              <w:t>5.4 Objective three concentrates on the adverse childhood experiences, and the prevention and support approaches available.</w:t>
            </w:r>
            <w:r w:rsidR="00297A86">
              <w:rPr>
                <w:noProof/>
                <w:webHidden/>
              </w:rPr>
              <w:tab/>
            </w:r>
            <w:r w:rsidR="00297A86">
              <w:rPr>
                <w:noProof/>
                <w:webHidden/>
              </w:rPr>
              <w:fldChar w:fldCharType="begin"/>
            </w:r>
            <w:r w:rsidR="00297A86">
              <w:rPr>
                <w:noProof/>
                <w:webHidden/>
              </w:rPr>
              <w:instrText xml:space="preserve"> PAGEREF _Toc100955793 \h </w:instrText>
            </w:r>
            <w:r w:rsidR="00297A86">
              <w:rPr>
                <w:noProof/>
                <w:webHidden/>
              </w:rPr>
            </w:r>
            <w:r w:rsidR="00297A86">
              <w:rPr>
                <w:noProof/>
                <w:webHidden/>
              </w:rPr>
              <w:fldChar w:fldCharType="separate"/>
            </w:r>
            <w:r w:rsidR="00297A86">
              <w:rPr>
                <w:noProof/>
                <w:webHidden/>
              </w:rPr>
              <w:t>41</w:t>
            </w:r>
            <w:r w:rsidR="00297A86">
              <w:rPr>
                <w:noProof/>
                <w:webHidden/>
              </w:rPr>
              <w:fldChar w:fldCharType="end"/>
            </w:r>
          </w:hyperlink>
        </w:p>
        <w:p w14:paraId="62C40034" w14:textId="34840C35" w:rsidR="00297A86" w:rsidRDefault="00BA5B1D">
          <w:pPr>
            <w:pStyle w:val="TOC2"/>
            <w:tabs>
              <w:tab w:val="right" w:leader="dot" w:pos="9016"/>
            </w:tabs>
            <w:rPr>
              <w:rFonts w:eastAsiaTheme="minorEastAsia"/>
              <w:noProof/>
              <w:lang w:eastAsia="en-GB"/>
            </w:rPr>
          </w:pPr>
          <w:hyperlink w:anchor="_Toc100955794" w:history="1">
            <w:r w:rsidR="00297A86" w:rsidRPr="005B501E">
              <w:rPr>
                <w:rStyle w:val="Hyperlink"/>
                <w:noProof/>
              </w:rPr>
              <w:t>5.4 Conclusion of the questionnaire</w:t>
            </w:r>
            <w:r w:rsidR="00297A86">
              <w:rPr>
                <w:noProof/>
                <w:webHidden/>
              </w:rPr>
              <w:tab/>
            </w:r>
            <w:r w:rsidR="00297A86">
              <w:rPr>
                <w:noProof/>
                <w:webHidden/>
              </w:rPr>
              <w:fldChar w:fldCharType="begin"/>
            </w:r>
            <w:r w:rsidR="00297A86">
              <w:rPr>
                <w:noProof/>
                <w:webHidden/>
              </w:rPr>
              <w:instrText xml:space="preserve"> PAGEREF _Toc100955794 \h </w:instrText>
            </w:r>
            <w:r w:rsidR="00297A86">
              <w:rPr>
                <w:noProof/>
                <w:webHidden/>
              </w:rPr>
            </w:r>
            <w:r w:rsidR="00297A86">
              <w:rPr>
                <w:noProof/>
                <w:webHidden/>
              </w:rPr>
              <w:fldChar w:fldCharType="separate"/>
            </w:r>
            <w:r w:rsidR="00297A86">
              <w:rPr>
                <w:noProof/>
                <w:webHidden/>
              </w:rPr>
              <w:t>41</w:t>
            </w:r>
            <w:r w:rsidR="00297A86">
              <w:rPr>
                <w:noProof/>
                <w:webHidden/>
              </w:rPr>
              <w:fldChar w:fldCharType="end"/>
            </w:r>
          </w:hyperlink>
        </w:p>
        <w:p w14:paraId="1448C746" w14:textId="35E50474" w:rsidR="00297A86" w:rsidRDefault="00BA5B1D">
          <w:pPr>
            <w:pStyle w:val="TOC2"/>
            <w:tabs>
              <w:tab w:val="right" w:leader="dot" w:pos="9016"/>
            </w:tabs>
            <w:rPr>
              <w:rFonts w:eastAsiaTheme="minorEastAsia"/>
              <w:noProof/>
              <w:lang w:eastAsia="en-GB"/>
            </w:rPr>
          </w:pPr>
          <w:hyperlink w:anchor="_Toc100955795" w:history="1">
            <w:r w:rsidR="00297A86" w:rsidRPr="005B501E">
              <w:rPr>
                <w:rStyle w:val="Hyperlink"/>
                <w:noProof/>
                <w:shd w:val="clear" w:color="auto" w:fill="FFFFFF"/>
              </w:rPr>
              <w:t>6.1 Limitations</w:t>
            </w:r>
            <w:r w:rsidR="00297A86">
              <w:rPr>
                <w:noProof/>
                <w:webHidden/>
              </w:rPr>
              <w:tab/>
            </w:r>
            <w:r w:rsidR="00297A86">
              <w:rPr>
                <w:noProof/>
                <w:webHidden/>
              </w:rPr>
              <w:fldChar w:fldCharType="begin"/>
            </w:r>
            <w:r w:rsidR="00297A86">
              <w:rPr>
                <w:noProof/>
                <w:webHidden/>
              </w:rPr>
              <w:instrText xml:space="preserve"> PAGEREF _Toc100955795 \h </w:instrText>
            </w:r>
            <w:r w:rsidR="00297A86">
              <w:rPr>
                <w:noProof/>
                <w:webHidden/>
              </w:rPr>
            </w:r>
            <w:r w:rsidR="00297A86">
              <w:rPr>
                <w:noProof/>
                <w:webHidden/>
              </w:rPr>
              <w:fldChar w:fldCharType="separate"/>
            </w:r>
            <w:r w:rsidR="00297A86">
              <w:rPr>
                <w:noProof/>
                <w:webHidden/>
              </w:rPr>
              <w:t>42</w:t>
            </w:r>
            <w:r w:rsidR="00297A86">
              <w:rPr>
                <w:noProof/>
                <w:webHidden/>
              </w:rPr>
              <w:fldChar w:fldCharType="end"/>
            </w:r>
          </w:hyperlink>
        </w:p>
        <w:p w14:paraId="47118FFC" w14:textId="3EF9F79E" w:rsidR="00297A86" w:rsidRDefault="00BA5B1D">
          <w:pPr>
            <w:pStyle w:val="TOC1"/>
            <w:tabs>
              <w:tab w:val="right" w:leader="dot" w:pos="9016"/>
            </w:tabs>
            <w:rPr>
              <w:rFonts w:eastAsiaTheme="minorEastAsia"/>
              <w:noProof/>
              <w:lang w:eastAsia="en-GB"/>
            </w:rPr>
          </w:pPr>
          <w:hyperlink w:anchor="_Toc100955796" w:history="1">
            <w:r w:rsidR="00297A86" w:rsidRPr="005B501E">
              <w:rPr>
                <w:rStyle w:val="Hyperlink"/>
                <w:rFonts w:cstheme="minorHAnsi"/>
                <w:noProof/>
                <w:shd w:val="clear" w:color="auto" w:fill="FFFFFF"/>
              </w:rPr>
              <w:t>7.1 Recommendations</w:t>
            </w:r>
            <w:r w:rsidR="00297A86">
              <w:rPr>
                <w:noProof/>
                <w:webHidden/>
              </w:rPr>
              <w:tab/>
            </w:r>
            <w:r w:rsidR="00297A86">
              <w:rPr>
                <w:noProof/>
                <w:webHidden/>
              </w:rPr>
              <w:fldChar w:fldCharType="begin"/>
            </w:r>
            <w:r w:rsidR="00297A86">
              <w:rPr>
                <w:noProof/>
                <w:webHidden/>
              </w:rPr>
              <w:instrText xml:space="preserve"> PAGEREF _Toc100955796 \h </w:instrText>
            </w:r>
            <w:r w:rsidR="00297A86">
              <w:rPr>
                <w:noProof/>
                <w:webHidden/>
              </w:rPr>
            </w:r>
            <w:r w:rsidR="00297A86">
              <w:rPr>
                <w:noProof/>
                <w:webHidden/>
              </w:rPr>
              <w:fldChar w:fldCharType="separate"/>
            </w:r>
            <w:r w:rsidR="00297A86">
              <w:rPr>
                <w:noProof/>
                <w:webHidden/>
              </w:rPr>
              <w:t>44</w:t>
            </w:r>
            <w:r w:rsidR="00297A86">
              <w:rPr>
                <w:noProof/>
                <w:webHidden/>
              </w:rPr>
              <w:fldChar w:fldCharType="end"/>
            </w:r>
          </w:hyperlink>
        </w:p>
        <w:p w14:paraId="07CDA24C" w14:textId="30424A3C" w:rsidR="00297A86" w:rsidRDefault="00BA5B1D">
          <w:pPr>
            <w:pStyle w:val="TOC1"/>
            <w:tabs>
              <w:tab w:val="right" w:leader="dot" w:pos="9016"/>
            </w:tabs>
            <w:rPr>
              <w:rFonts w:eastAsiaTheme="minorEastAsia"/>
              <w:noProof/>
              <w:lang w:eastAsia="en-GB"/>
            </w:rPr>
          </w:pPr>
          <w:hyperlink w:anchor="_Toc100955797" w:history="1">
            <w:r w:rsidR="00297A86" w:rsidRPr="005B501E">
              <w:rPr>
                <w:rStyle w:val="Hyperlink"/>
                <w:rFonts w:cstheme="minorHAnsi"/>
                <w:noProof/>
                <w:shd w:val="clear" w:color="auto" w:fill="FFFFFF"/>
              </w:rPr>
              <w:t>8.1 Bibliography</w:t>
            </w:r>
            <w:r w:rsidR="00297A86">
              <w:rPr>
                <w:noProof/>
                <w:webHidden/>
              </w:rPr>
              <w:tab/>
            </w:r>
            <w:r w:rsidR="00297A86">
              <w:rPr>
                <w:noProof/>
                <w:webHidden/>
              </w:rPr>
              <w:fldChar w:fldCharType="begin"/>
            </w:r>
            <w:r w:rsidR="00297A86">
              <w:rPr>
                <w:noProof/>
                <w:webHidden/>
              </w:rPr>
              <w:instrText xml:space="preserve"> PAGEREF _Toc100955797 \h </w:instrText>
            </w:r>
            <w:r w:rsidR="00297A86">
              <w:rPr>
                <w:noProof/>
                <w:webHidden/>
              </w:rPr>
            </w:r>
            <w:r w:rsidR="00297A86">
              <w:rPr>
                <w:noProof/>
                <w:webHidden/>
              </w:rPr>
              <w:fldChar w:fldCharType="separate"/>
            </w:r>
            <w:r w:rsidR="00297A86">
              <w:rPr>
                <w:noProof/>
                <w:webHidden/>
              </w:rPr>
              <w:t>45</w:t>
            </w:r>
            <w:r w:rsidR="00297A86">
              <w:rPr>
                <w:noProof/>
                <w:webHidden/>
              </w:rPr>
              <w:fldChar w:fldCharType="end"/>
            </w:r>
          </w:hyperlink>
        </w:p>
        <w:p w14:paraId="76D7F8BA" w14:textId="49C42082" w:rsidR="00297A86" w:rsidRDefault="00BA5B1D">
          <w:pPr>
            <w:pStyle w:val="TOC1"/>
            <w:tabs>
              <w:tab w:val="right" w:leader="dot" w:pos="9016"/>
            </w:tabs>
            <w:rPr>
              <w:rFonts w:eastAsiaTheme="minorEastAsia"/>
              <w:noProof/>
              <w:lang w:eastAsia="en-GB"/>
            </w:rPr>
          </w:pPr>
          <w:hyperlink w:anchor="_Toc100955798" w:history="1">
            <w:r w:rsidR="00297A86" w:rsidRPr="005B501E">
              <w:rPr>
                <w:rStyle w:val="Hyperlink"/>
                <w:rFonts w:cstheme="minorHAnsi"/>
                <w:noProof/>
              </w:rPr>
              <w:t>9.1 Appendix</w:t>
            </w:r>
            <w:r w:rsidR="00297A86">
              <w:rPr>
                <w:noProof/>
                <w:webHidden/>
              </w:rPr>
              <w:tab/>
            </w:r>
            <w:r w:rsidR="00297A86">
              <w:rPr>
                <w:noProof/>
                <w:webHidden/>
              </w:rPr>
              <w:fldChar w:fldCharType="begin"/>
            </w:r>
            <w:r w:rsidR="00297A86">
              <w:rPr>
                <w:noProof/>
                <w:webHidden/>
              </w:rPr>
              <w:instrText xml:space="preserve"> PAGEREF _Toc100955798 \h </w:instrText>
            </w:r>
            <w:r w:rsidR="00297A86">
              <w:rPr>
                <w:noProof/>
                <w:webHidden/>
              </w:rPr>
            </w:r>
            <w:r w:rsidR="00297A86">
              <w:rPr>
                <w:noProof/>
                <w:webHidden/>
              </w:rPr>
              <w:fldChar w:fldCharType="separate"/>
            </w:r>
            <w:r w:rsidR="00297A86">
              <w:rPr>
                <w:noProof/>
                <w:webHidden/>
              </w:rPr>
              <w:t>53</w:t>
            </w:r>
            <w:r w:rsidR="00297A86">
              <w:rPr>
                <w:noProof/>
                <w:webHidden/>
              </w:rPr>
              <w:fldChar w:fldCharType="end"/>
            </w:r>
          </w:hyperlink>
        </w:p>
        <w:p w14:paraId="566DDD79" w14:textId="18385A38" w:rsidR="00297A86" w:rsidRDefault="00BA5B1D">
          <w:pPr>
            <w:pStyle w:val="TOC2"/>
            <w:tabs>
              <w:tab w:val="right" w:leader="dot" w:pos="9016"/>
            </w:tabs>
            <w:rPr>
              <w:rFonts w:eastAsiaTheme="minorEastAsia"/>
              <w:noProof/>
              <w:lang w:eastAsia="en-GB"/>
            </w:rPr>
          </w:pPr>
          <w:hyperlink w:anchor="_Toc100955799" w:history="1">
            <w:r w:rsidR="00297A86" w:rsidRPr="005B501E">
              <w:rPr>
                <w:rStyle w:val="Hyperlink"/>
                <w:rFonts w:cstheme="minorHAnsi"/>
                <w:noProof/>
              </w:rPr>
              <w:t>Appendix 2.1 - Respondent 1</w:t>
            </w:r>
            <w:r w:rsidR="00297A86">
              <w:rPr>
                <w:noProof/>
                <w:webHidden/>
              </w:rPr>
              <w:tab/>
            </w:r>
            <w:r w:rsidR="00297A86">
              <w:rPr>
                <w:noProof/>
                <w:webHidden/>
              </w:rPr>
              <w:fldChar w:fldCharType="begin"/>
            </w:r>
            <w:r w:rsidR="00297A86">
              <w:rPr>
                <w:noProof/>
                <w:webHidden/>
              </w:rPr>
              <w:instrText xml:space="preserve"> PAGEREF _Toc100955799 \h </w:instrText>
            </w:r>
            <w:r w:rsidR="00297A86">
              <w:rPr>
                <w:noProof/>
                <w:webHidden/>
              </w:rPr>
            </w:r>
            <w:r w:rsidR="00297A86">
              <w:rPr>
                <w:noProof/>
                <w:webHidden/>
              </w:rPr>
              <w:fldChar w:fldCharType="separate"/>
            </w:r>
            <w:r w:rsidR="00297A86">
              <w:rPr>
                <w:noProof/>
                <w:webHidden/>
              </w:rPr>
              <w:t>54</w:t>
            </w:r>
            <w:r w:rsidR="00297A86">
              <w:rPr>
                <w:noProof/>
                <w:webHidden/>
              </w:rPr>
              <w:fldChar w:fldCharType="end"/>
            </w:r>
          </w:hyperlink>
        </w:p>
        <w:p w14:paraId="4FD645FF" w14:textId="43D7EB5F" w:rsidR="00297A86" w:rsidRDefault="00BA5B1D">
          <w:pPr>
            <w:pStyle w:val="TOC2"/>
            <w:tabs>
              <w:tab w:val="right" w:leader="dot" w:pos="9016"/>
            </w:tabs>
            <w:rPr>
              <w:rFonts w:eastAsiaTheme="minorEastAsia"/>
              <w:noProof/>
              <w:lang w:eastAsia="en-GB"/>
            </w:rPr>
          </w:pPr>
          <w:hyperlink w:anchor="_Toc100955800" w:history="1">
            <w:r w:rsidR="00297A86" w:rsidRPr="005B501E">
              <w:rPr>
                <w:rStyle w:val="Hyperlink"/>
                <w:rFonts w:cstheme="minorHAnsi"/>
                <w:noProof/>
              </w:rPr>
              <w:t>Respondent 2</w:t>
            </w:r>
            <w:r w:rsidR="00297A86">
              <w:rPr>
                <w:noProof/>
                <w:webHidden/>
              </w:rPr>
              <w:tab/>
            </w:r>
            <w:r w:rsidR="00297A86">
              <w:rPr>
                <w:noProof/>
                <w:webHidden/>
              </w:rPr>
              <w:fldChar w:fldCharType="begin"/>
            </w:r>
            <w:r w:rsidR="00297A86">
              <w:rPr>
                <w:noProof/>
                <w:webHidden/>
              </w:rPr>
              <w:instrText xml:space="preserve"> PAGEREF _Toc100955800 \h </w:instrText>
            </w:r>
            <w:r w:rsidR="00297A86">
              <w:rPr>
                <w:noProof/>
                <w:webHidden/>
              </w:rPr>
            </w:r>
            <w:r w:rsidR="00297A86">
              <w:rPr>
                <w:noProof/>
                <w:webHidden/>
              </w:rPr>
              <w:fldChar w:fldCharType="separate"/>
            </w:r>
            <w:r w:rsidR="00297A86">
              <w:rPr>
                <w:noProof/>
                <w:webHidden/>
              </w:rPr>
              <w:t>55</w:t>
            </w:r>
            <w:r w:rsidR="00297A86">
              <w:rPr>
                <w:noProof/>
                <w:webHidden/>
              </w:rPr>
              <w:fldChar w:fldCharType="end"/>
            </w:r>
          </w:hyperlink>
        </w:p>
        <w:p w14:paraId="6A4815B6" w14:textId="21A5E501" w:rsidR="00297A86" w:rsidRDefault="00BA5B1D">
          <w:pPr>
            <w:pStyle w:val="TOC2"/>
            <w:tabs>
              <w:tab w:val="right" w:leader="dot" w:pos="9016"/>
            </w:tabs>
            <w:rPr>
              <w:rFonts w:eastAsiaTheme="minorEastAsia"/>
              <w:noProof/>
              <w:lang w:eastAsia="en-GB"/>
            </w:rPr>
          </w:pPr>
          <w:hyperlink w:anchor="_Toc100955801" w:history="1">
            <w:r w:rsidR="00297A86" w:rsidRPr="005B501E">
              <w:rPr>
                <w:rStyle w:val="Hyperlink"/>
                <w:rFonts w:cstheme="minorHAnsi"/>
                <w:noProof/>
              </w:rPr>
              <w:t>respondent 3</w:t>
            </w:r>
            <w:r w:rsidR="00297A86">
              <w:rPr>
                <w:noProof/>
                <w:webHidden/>
              </w:rPr>
              <w:tab/>
            </w:r>
            <w:r w:rsidR="00297A86">
              <w:rPr>
                <w:noProof/>
                <w:webHidden/>
              </w:rPr>
              <w:fldChar w:fldCharType="begin"/>
            </w:r>
            <w:r w:rsidR="00297A86">
              <w:rPr>
                <w:noProof/>
                <w:webHidden/>
              </w:rPr>
              <w:instrText xml:space="preserve"> PAGEREF _Toc100955801 \h </w:instrText>
            </w:r>
            <w:r w:rsidR="00297A86">
              <w:rPr>
                <w:noProof/>
                <w:webHidden/>
              </w:rPr>
            </w:r>
            <w:r w:rsidR="00297A86">
              <w:rPr>
                <w:noProof/>
                <w:webHidden/>
              </w:rPr>
              <w:fldChar w:fldCharType="separate"/>
            </w:r>
            <w:r w:rsidR="00297A86">
              <w:rPr>
                <w:noProof/>
                <w:webHidden/>
              </w:rPr>
              <w:t>57</w:t>
            </w:r>
            <w:r w:rsidR="00297A86">
              <w:rPr>
                <w:noProof/>
                <w:webHidden/>
              </w:rPr>
              <w:fldChar w:fldCharType="end"/>
            </w:r>
          </w:hyperlink>
        </w:p>
        <w:p w14:paraId="6A75CB4B" w14:textId="2F279E00" w:rsidR="00297A86" w:rsidRDefault="00BA5B1D">
          <w:pPr>
            <w:pStyle w:val="TOC2"/>
            <w:tabs>
              <w:tab w:val="right" w:leader="dot" w:pos="9016"/>
            </w:tabs>
            <w:rPr>
              <w:rFonts w:eastAsiaTheme="minorEastAsia"/>
              <w:noProof/>
              <w:lang w:eastAsia="en-GB"/>
            </w:rPr>
          </w:pPr>
          <w:hyperlink w:anchor="_Toc100955802" w:history="1">
            <w:r w:rsidR="00297A86" w:rsidRPr="005B501E">
              <w:rPr>
                <w:rStyle w:val="Hyperlink"/>
                <w:rFonts w:eastAsia="Times New Roman" w:cstheme="minorHAnsi"/>
                <w:noProof/>
                <w:lang w:eastAsia="en-GB"/>
              </w:rPr>
              <w:t>Respondent 4</w:t>
            </w:r>
            <w:r w:rsidR="00297A86">
              <w:rPr>
                <w:noProof/>
                <w:webHidden/>
              </w:rPr>
              <w:tab/>
            </w:r>
            <w:r w:rsidR="00297A86">
              <w:rPr>
                <w:noProof/>
                <w:webHidden/>
              </w:rPr>
              <w:fldChar w:fldCharType="begin"/>
            </w:r>
            <w:r w:rsidR="00297A86">
              <w:rPr>
                <w:noProof/>
                <w:webHidden/>
              </w:rPr>
              <w:instrText xml:space="preserve"> PAGEREF _Toc100955802 \h </w:instrText>
            </w:r>
            <w:r w:rsidR="00297A86">
              <w:rPr>
                <w:noProof/>
                <w:webHidden/>
              </w:rPr>
            </w:r>
            <w:r w:rsidR="00297A86">
              <w:rPr>
                <w:noProof/>
                <w:webHidden/>
              </w:rPr>
              <w:fldChar w:fldCharType="separate"/>
            </w:r>
            <w:r w:rsidR="00297A86">
              <w:rPr>
                <w:noProof/>
                <w:webHidden/>
              </w:rPr>
              <w:t>59</w:t>
            </w:r>
            <w:r w:rsidR="00297A86">
              <w:rPr>
                <w:noProof/>
                <w:webHidden/>
              </w:rPr>
              <w:fldChar w:fldCharType="end"/>
            </w:r>
          </w:hyperlink>
        </w:p>
        <w:p w14:paraId="4404F6D4" w14:textId="53DF8459" w:rsidR="00297A86" w:rsidRDefault="00BA5B1D">
          <w:pPr>
            <w:pStyle w:val="TOC2"/>
            <w:tabs>
              <w:tab w:val="right" w:leader="dot" w:pos="9016"/>
            </w:tabs>
            <w:rPr>
              <w:rFonts w:eastAsiaTheme="minorEastAsia"/>
              <w:noProof/>
              <w:lang w:eastAsia="en-GB"/>
            </w:rPr>
          </w:pPr>
          <w:hyperlink w:anchor="_Toc100955803" w:history="1">
            <w:r w:rsidR="00297A86" w:rsidRPr="005B501E">
              <w:rPr>
                <w:rStyle w:val="Hyperlink"/>
                <w:rFonts w:cstheme="minorHAnsi"/>
                <w:noProof/>
              </w:rPr>
              <w:t>Respondent 5</w:t>
            </w:r>
            <w:r w:rsidR="00297A86">
              <w:rPr>
                <w:noProof/>
                <w:webHidden/>
              </w:rPr>
              <w:tab/>
            </w:r>
            <w:r w:rsidR="00297A86">
              <w:rPr>
                <w:noProof/>
                <w:webHidden/>
              </w:rPr>
              <w:fldChar w:fldCharType="begin"/>
            </w:r>
            <w:r w:rsidR="00297A86">
              <w:rPr>
                <w:noProof/>
                <w:webHidden/>
              </w:rPr>
              <w:instrText xml:space="preserve"> PAGEREF _Toc100955803 \h </w:instrText>
            </w:r>
            <w:r w:rsidR="00297A86">
              <w:rPr>
                <w:noProof/>
                <w:webHidden/>
              </w:rPr>
            </w:r>
            <w:r w:rsidR="00297A86">
              <w:rPr>
                <w:noProof/>
                <w:webHidden/>
              </w:rPr>
              <w:fldChar w:fldCharType="separate"/>
            </w:r>
            <w:r w:rsidR="00297A86">
              <w:rPr>
                <w:noProof/>
                <w:webHidden/>
              </w:rPr>
              <w:t>61</w:t>
            </w:r>
            <w:r w:rsidR="00297A86">
              <w:rPr>
                <w:noProof/>
                <w:webHidden/>
              </w:rPr>
              <w:fldChar w:fldCharType="end"/>
            </w:r>
          </w:hyperlink>
        </w:p>
        <w:p w14:paraId="0D7E0327" w14:textId="3E5CDC60" w:rsidR="00297A86" w:rsidRDefault="00BA5B1D">
          <w:pPr>
            <w:pStyle w:val="TOC2"/>
            <w:tabs>
              <w:tab w:val="right" w:leader="dot" w:pos="9016"/>
            </w:tabs>
            <w:rPr>
              <w:rFonts w:eastAsiaTheme="minorEastAsia"/>
              <w:noProof/>
              <w:lang w:eastAsia="en-GB"/>
            </w:rPr>
          </w:pPr>
          <w:hyperlink w:anchor="_Toc100955804" w:history="1">
            <w:r w:rsidR="00297A86" w:rsidRPr="005B501E">
              <w:rPr>
                <w:rStyle w:val="Hyperlink"/>
                <w:rFonts w:eastAsia="Times New Roman" w:cstheme="minorHAnsi"/>
                <w:noProof/>
                <w:lang w:eastAsia="en-GB"/>
              </w:rPr>
              <w:t>Respondent 6</w:t>
            </w:r>
            <w:r w:rsidR="00297A86">
              <w:rPr>
                <w:noProof/>
                <w:webHidden/>
              </w:rPr>
              <w:tab/>
            </w:r>
            <w:r w:rsidR="00297A86">
              <w:rPr>
                <w:noProof/>
                <w:webHidden/>
              </w:rPr>
              <w:fldChar w:fldCharType="begin"/>
            </w:r>
            <w:r w:rsidR="00297A86">
              <w:rPr>
                <w:noProof/>
                <w:webHidden/>
              </w:rPr>
              <w:instrText xml:space="preserve"> PAGEREF _Toc100955804 \h </w:instrText>
            </w:r>
            <w:r w:rsidR="00297A86">
              <w:rPr>
                <w:noProof/>
                <w:webHidden/>
              </w:rPr>
            </w:r>
            <w:r w:rsidR="00297A86">
              <w:rPr>
                <w:noProof/>
                <w:webHidden/>
              </w:rPr>
              <w:fldChar w:fldCharType="separate"/>
            </w:r>
            <w:r w:rsidR="00297A86">
              <w:rPr>
                <w:noProof/>
                <w:webHidden/>
              </w:rPr>
              <w:t>63</w:t>
            </w:r>
            <w:r w:rsidR="00297A86">
              <w:rPr>
                <w:noProof/>
                <w:webHidden/>
              </w:rPr>
              <w:fldChar w:fldCharType="end"/>
            </w:r>
          </w:hyperlink>
        </w:p>
        <w:p w14:paraId="364BA45E" w14:textId="44D6291C" w:rsidR="00297A86" w:rsidRDefault="00BA5B1D">
          <w:pPr>
            <w:pStyle w:val="TOC2"/>
            <w:tabs>
              <w:tab w:val="right" w:leader="dot" w:pos="9016"/>
            </w:tabs>
            <w:rPr>
              <w:rFonts w:eastAsiaTheme="minorEastAsia"/>
              <w:noProof/>
              <w:lang w:eastAsia="en-GB"/>
            </w:rPr>
          </w:pPr>
          <w:hyperlink w:anchor="_Toc100955805" w:history="1">
            <w:r w:rsidR="00297A86" w:rsidRPr="005B501E">
              <w:rPr>
                <w:rStyle w:val="Hyperlink"/>
                <w:rFonts w:eastAsia="Times New Roman" w:cstheme="minorHAnsi"/>
                <w:noProof/>
                <w:lang w:eastAsia="en-GB"/>
              </w:rPr>
              <w:t>Respondent 7</w:t>
            </w:r>
            <w:r w:rsidR="00297A86">
              <w:rPr>
                <w:noProof/>
                <w:webHidden/>
              </w:rPr>
              <w:tab/>
            </w:r>
            <w:r w:rsidR="00297A86">
              <w:rPr>
                <w:noProof/>
                <w:webHidden/>
              </w:rPr>
              <w:fldChar w:fldCharType="begin"/>
            </w:r>
            <w:r w:rsidR="00297A86">
              <w:rPr>
                <w:noProof/>
                <w:webHidden/>
              </w:rPr>
              <w:instrText xml:space="preserve"> PAGEREF _Toc100955805 \h </w:instrText>
            </w:r>
            <w:r w:rsidR="00297A86">
              <w:rPr>
                <w:noProof/>
                <w:webHidden/>
              </w:rPr>
            </w:r>
            <w:r w:rsidR="00297A86">
              <w:rPr>
                <w:noProof/>
                <w:webHidden/>
              </w:rPr>
              <w:fldChar w:fldCharType="separate"/>
            </w:r>
            <w:r w:rsidR="00297A86">
              <w:rPr>
                <w:noProof/>
                <w:webHidden/>
              </w:rPr>
              <w:t>65</w:t>
            </w:r>
            <w:r w:rsidR="00297A86">
              <w:rPr>
                <w:noProof/>
                <w:webHidden/>
              </w:rPr>
              <w:fldChar w:fldCharType="end"/>
            </w:r>
          </w:hyperlink>
        </w:p>
        <w:p w14:paraId="0EED82A4" w14:textId="7CCF0B10" w:rsidR="00297A86" w:rsidRDefault="00BA5B1D">
          <w:pPr>
            <w:pStyle w:val="TOC2"/>
            <w:tabs>
              <w:tab w:val="right" w:leader="dot" w:pos="9016"/>
            </w:tabs>
            <w:rPr>
              <w:rFonts w:eastAsiaTheme="minorEastAsia"/>
              <w:noProof/>
              <w:lang w:eastAsia="en-GB"/>
            </w:rPr>
          </w:pPr>
          <w:hyperlink w:anchor="_Toc100955806" w:history="1">
            <w:r w:rsidR="00297A86" w:rsidRPr="005B501E">
              <w:rPr>
                <w:rStyle w:val="Hyperlink"/>
                <w:rFonts w:eastAsia="Times New Roman" w:cstheme="minorHAnsi"/>
                <w:noProof/>
                <w:lang w:eastAsia="en-GB"/>
              </w:rPr>
              <w:t>Respondent 8</w:t>
            </w:r>
            <w:r w:rsidR="00297A86">
              <w:rPr>
                <w:noProof/>
                <w:webHidden/>
              </w:rPr>
              <w:tab/>
            </w:r>
            <w:r w:rsidR="00297A86">
              <w:rPr>
                <w:noProof/>
                <w:webHidden/>
              </w:rPr>
              <w:fldChar w:fldCharType="begin"/>
            </w:r>
            <w:r w:rsidR="00297A86">
              <w:rPr>
                <w:noProof/>
                <w:webHidden/>
              </w:rPr>
              <w:instrText xml:space="preserve"> PAGEREF _Toc100955806 \h </w:instrText>
            </w:r>
            <w:r w:rsidR="00297A86">
              <w:rPr>
                <w:noProof/>
                <w:webHidden/>
              </w:rPr>
            </w:r>
            <w:r w:rsidR="00297A86">
              <w:rPr>
                <w:noProof/>
                <w:webHidden/>
              </w:rPr>
              <w:fldChar w:fldCharType="separate"/>
            </w:r>
            <w:r w:rsidR="00297A86">
              <w:rPr>
                <w:noProof/>
                <w:webHidden/>
              </w:rPr>
              <w:t>66</w:t>
            </w:r>
            <w:r w:rsidR="00297A86">
              <w:rPr>
                <w:noProof/>
                <w:webHidden/>
              </w:rPr>
              <w:fldChar w:fldCharType="end"/>
            </w:r>
          </w:hyperlink>
        </w:p>
        <w:p w14:paraId="48B994E9" w14:textId="2B511CAF" w:rsidR="00297A86" w:rsidRDefault="00BA5B1D">
          <w:pPr>
            <w:pStyle w:val="TOC2"/>
            <w:tabs>
              <w:tab w:val="right" w:leader="dot" w:pos="9016"/>
            </w:tabs>
            <w:rPr>
              <w:rFonts w:eastAsiaTheme="minorEastAsia"/>
              <w:noProof/>
              <w:lang w:eastAsia="en-GB"/>
            </w:rPr>
          </w:pPr>
          <w:hyperlink w:anchor="_Toc100955807" w:history="1">
            <w:r w:rsidR="00297A86" w:rsidRPr="005B501E">
              <w:rPr>
                <w:rStyle w:val="Hyperlink"/>
                <w:rFonts w:eastAsia="Times New Roman" w:cstheme="minorHAnsi"/>
                <w:noProof/>
                <w:lang w:eastAsia="en-GB"/>
              </w:rPr>
              <w:t>Respondent 9</w:t>
            </w:r>
            <w:r w:rsidR="00297A86">
              <w:rPr>
                <w:noProof/>
                <w:webHidden/>
              </w:rPr>
              <w:tab/>
            </w:r>
            <w:r w:rsidR="00297A86">
              <w:rPr>
                <w:noProof/>
                <w:webHidden/>
              </w:rPr>
              <w:fldChar w:fldCharType="begin"/>
            </w:r>
            <w:r w:rsidR="00297A86">
              <w:rPr>
                <w:noProof/>
                <w:webHidden/>
              </w:rPr>
              <w:instrText xml:space="preserve"> PAGEREF _Toc100955807 \h </w:instrText>
            </w:r>
            <w:r w:rsidR="00297A86">
              <w:rPr>
                <w:noProof/>
                <w:webHidden/>
              </w:rPr>
            </w:r>
            <w:r w:rsidR="00297A86">
              <w:rPr>
                <w:noProof/>
                <w:webHidden/>
              </w:rPr>
              <w:fldChar w:fldCharType="separate"/>
            </w:r>
            <w:r w:rsidR="00297A86">
              <w:rPr>
                <w:noProof/>
                <w:webHidden/>
              </w:rPr>
              <w:t>69</w:t>
            </w:r>
            <w:r w:rsidR="00297A86">
              <w:rPr>
                <w:noProof/>
                <w:webHidden/>
              </w:rPr>
              <w:fldChar w:fldCharType="end"/>
            </w:r>
          </w:hyperlink>
        </w:p>
        <w:p w14:paraId="1292857D" w14:textId="1227D1AE" w:rsidR="00297A86" w:rsidRDefault="00BA5B1D">
          <w:pPr>
            <w:pStyle w:val="TOC2"/>
            <w:tabs>
              <w:tab w:val="right" w:leader="dot" w:pos="9016"/>
            </w:tabs>
            <w:rPr>
              <w:rFonts w:eastAsiaTheme="minorEastAsia"/>
              <w:noProof/>
              <w:lang w:eastAsia="en-GB"/>
            </w:rPr>
          </w:pPr>
          <w:hyperlink w:anchor="_Toc100955808" w:history="1">
            <w:r w:rsidR="00297A86" w:rsidRPr="005B501E">
              <w:rPr>
                <w:rStyle w:val="Hyperlink"/>
                <w:rFonts w:eastAsia="Times New Roman" w:cstheme="minorHAnsi"/>
                <w:noProof/>
                <w:lang w:eastAsia="en-GB"/>
              </w:rPr>
              <w:t>Respondent 10</w:t>
            </w:r>
            <w:r w:rsidR="00297A86">
              <w:rPr>
                <w:noProof/>
                <w:webHidden/>
              </w:rPr>
              <w:tab/>
            </w:r>
            <w:r w:rsidR="00297A86">
              <w:rPr>
                <w:noProof/>
                <w:webHidden/>
              </w:rPr>
              <w:fldChar w:fldCharType="begin"/>
            </w:r>
            <w:r w:rsidR="00297A86">
              <w:rPr>
                <w:noProof/>
                <w:webHidden/>
              </w:rPr>
              <w:instrText xml:space="preserve"> PAGEREF _Toc100955808 \h </w:instrText>
            </w:r>
            <w:r w:rsidR="00297A86">
              <w:rPr>
                <w:noProof/>
                <w:webHidden/>
              </w:rPr>
            </w:r>
            <w:r w:rsidR="00297A86">
              <w:rPr>
                <w:noProof/>
                <w:webHidden/>
              </w:rPr>
              <w:fldChar w:fldCharType="separate"/>
            </w:r>
            <w:r w:rsidR="00297A86">
              <w:rPr>
                <w:noProof/>
                <w:webHidden/>
              </w:rPr>
              <w:t>70</w:t>
            </w:r>
            <w:r w:rsidR="00297A86">
              <w:rPr>
                <w:noProof/>
                <w:webHidden/>
              </w:rPr>
              <w:fldChar w:fldCharType="end"/>
            </w:r>
          </w:hyperlink>
        </w:p>
        <w:p w14:paraId="1A17D3E5" w14:textId="66908955" w:rsidR="00297A86" w:rsidRDefault="00BA5B1D">
          <w:pPr>
            <w:pStyle w:val="TOC2"/>
            <w:tabs>
              <w:tab w:val="right" w:leader="dot" w:pos="9016"/>
            </w:tabs>
            <w:rPr>
              <w:rFonts w:eastAsiaTheme="minorEastAsia"/>
              <w:noProof/>
              <w:lang w:eastAsia="en-GB"/>
            </w:rPr>
          </w:pPr>
          <w:hyperlink w:anchor="_Toc100955809" w:history="1">
            <w:r w:rsidR="00297A86" w:rsidRPr="005B501E">
              <w:rPr>
                <w:rStyle w:val="Hyperlink"/>
                <w:rFonts w:eastAsia="Times New Roman" w:cstheme="minorHAnsi"/>
                <w:noProof/>
                <w:lang w:eastAsia="en-GB"/>
              </w:rPr>
              <w:t>Respondent 11</w:t>
            </w:r>
            <w:r w:rsidR="00297A86">
              <w:rPr>
                <w:noProof/>
                <w:webHidden/>
              </w:rPr>
              <w:tab/>
            </w:r>
            <w:r w:rsidR="00297A86">
              <w:rPr>
                <w:noProof/>
                <w:webHidden/>
              </w:rPr>
              <w:fldChar w:fldCharType="begin"/>
            </w:r>
            <w:r w:rsidR="00297A86">
              <w:rPr>
                <w:noProof/>
                <w:webHidden/>
              </w:rPr>
              <w:instrText xml:space="preserve"> PAGEREF _Toc100955809 \h </w:instrText>
            </w:r>
            <w:r w:rsidR="00297A86">
              <w:rPr>
                <w:noProof/>
                <w:webHidden/>
              </w:rPr>
            </w:r>
            <w:r w:rsidR="00297A86">
              <w:rPr>
                <w:noProof/>
                <w:webHidden/>
              </w:rPr>
              <w:fldChar w:fldCharType="separate"/>
            </w:r>
            <w:r w:rsidR="00297A86">
              <w:rPr>
                <w:noProof/>
                <w:webHidden/>
              </w:rPr>
              <w:t>72</w:t>
            </w:r>
            <w:r w:rsidR="00297A86">
              <w:rPr>
                <w:noProof/>
                <w:webHidden/>
              </w:rPr>
              <w:fldChar w:fldCharType="end"/>
            </w:r>
          </w:hyperlink>
        </w:p>
        <w:p w14:paraId="1F28B69C" w14:textId="1DD96A41" w:rsidR="00297A86" w:rsidRDefault="00BA5B1D">
          <w:pPr>
            <w:pStyle w:val="TOC2"/>
            <w:tabs>
              <w:tab w:val="right" w:leader="dot" w:pos="9016"/>
            </w:tabs>
            <w:rPr>
              <w:rFonts w:eastAsiaTheme="minorEastAsia"/>
              <w:noProof/>
              <w:lang w:eastAsia="en-GB"/>
            </w:rPr>
          </w:pPr>
          <w:hyperlink w:anchor="_Toc100955810" w:history="1">
            <w:r w:rsidR="00297A86" w:rsidRPr="005B501E">
              <w:rPr>
                <w:rStyle w:val="Hyperlink"/>
                <w:rFonts w:eastAsia="Times New Roman" w:cstheme="minorHAnsi"/>
                <w:noProof/>
                <w:lang w:eastAsia="en-GB"/>
              </w:rPr>
              <w:t>Respondent 12</w:t>
            </w:r>
            <w:r w:rsidR="00297A86">
              <w:rPr>
                <w:noProof/>
                <w:webHidden/>
              </w:rPr>
              <w:tab/>
            </w:r>
            <w:r w:rsidR="00297A86">
              <w:rPr>
                <w:noProof/>
                <w:webHidden/>
              </w:rPr>
              <w:fldChar w:fldCharType="begin"/>
            </w:r>
            <w:r w:rsidR="00297A86">
              <w:rPr>
                <w:noProof/>
                <w:webHidden/>
              </w:rPr>
              <w:instrText xml:space="preserve"> PAGEREF _Toc100955810 \h </w:instrText>
            </w:r>
            <w:r w:rsidR="00297A86">
              <w:rPr>
                <w:noProof/>
                <w:webHidden/>
              </w:rPr>
            </w:r>
            <w:r w:rsidR="00297A86">
              <w:rPr>
                <w:noProof/>
                <w:webHidden/>
              </w:rPr>
              <w:fldChar w:fldCharType="separate"/>
            </w:r>
            <w:r w:rsidR="00297A86">
              <w:rPr>
                <w:noProof/>
                <w:webHidden/>
              </w:rPr>
              <w:t>74</w:t>
            </w:r>
            <w:r w:rsidR="00297A86">
              <w:rPr>
                <w:noProof/>
                <w:webHidden/>
              </w:rPr>
              <w:fldChar w:fldCharType="end"/>
            </w:r>
          </w:hyperlink>
        </w:p>
        <w:p w14:paraId="77F23DE9" w14:textId="017C74A4" w:rsidR="00297A86" w:rsidRDefault="00BA5B1D">
          <w:pPr>
            <w:pStyle w:val="TOC2"/>
            <w:tabs>
              <w:tab w:val="right" w:leader="dot" w:pos="9016"/>
            </w:tabs>
            <w:rPr>
              <w:rFonts w:eastAsiaTheme="minorEastAsia"/>
              <w:noProof/>
              <w:lang w:eastAsia="en-GB"/>
            </w:rPr>
          </w:pPr>
          <w:hyperlink w:anchor="_Toc100955811" w:history="1">
            <w:r w:rsidR="00297A86" w:rsidRPr="005B501E">
              <w:rPr>
                <w:rStyle w:val="Hyperlink"/>
                <w:rFonts w:eastAsia="Times New Roman" w:cstheme="minorHAnsi"/>
                <w:noProof/>
                <w:lang w:eastAsia="en-GB"/>
              </w:rPr>
              <w:t>Respondent 13</w:t>
            </w:r>
            <w:r w:rsidR="00297A86">
              <w:rPr>
                <w:noProof/>
                <w:webHidden/>
              </w:rPr>
              <w:tab/>
            </w:r>
            <w:r w:rsidR="00297A86">
              <w:rPr>
                <w:noProof/>
                <w:webHidden/>
              </w:rPr>
              <w:fldChar w:fldCharType="begin"/>
            </w:r>
            <w:r w:rsidR="00297A86">
              <w:rPr>
                <w:noProof/>
                <w:webHidden/>
              </w:rPr>
              <w:instrText xml:space="preserve"> PAGEREF _Toc100955811 \h </w:instrText>
            </w:r>
            <w:r w:rsidR="00297A86">
              <w:rPr>
                <w:noProof/>
                <w:webHidden/>
              </w:rPr>
            </w:r>
            <w:r w:rsidR="00297A86">
              <w:rPr>
                <w:noProof/>
                <w:webHidden/>
              </w:rPr>
              <w:fldChar w:fldCharType="separate"/>
            </w:r>
            <w:r w:rsidR="00297A86">
              <w:rPr>
                <w:noProof/>
                <w:webHidden/>
              </w:rPr>
              <w:t>76</w:t>
            </w:r>
            <w:r w:rsidR="00297A86">
              <w:rPr>
                <w:noProof/>
                <w:webHidden/>
              </w:rPr>
              <w:fldChar w:fldCharType="end"/>
            </w:r>
          </w:hyperlink>
        </w:p>
        <w:p w14:paraId="233DF92D" w14:textId="644AE896" w:rsidR="00297A86" w:rsidRDefault="00BA5B1D">
          <w:pPr>
            <w:pStyle w:val="TOC2"/>
            <w:tabs>
              <w:tab w:val="right" w:leader="dot" w:pos="9016"/>
            </w:tabs>
            <w:rPr>
              <w:rFonts w:eastAsiaTheme="minorEastAsia"/>
              <w:noProof/>
              <w:lang w:eastAsia="en-GB"/>
            </w:rPr>
          </w:pPr>
          <w:hyperlink w:anchor="_Toc100955812" w:history="1">
            <w:r w:rsidR="00297A86" w:rsidRPr="005B501E">
              <w:rPr>
                <w:rStyle w:val="Hyperlink"/>
                <w:rFonts w:eastAsia="Times New Roman" w:cstheme="minorHAnsi"/>
                <w:noProof/>
                <w:lang w:eastAsia="en-GB"/>
              </w:rPr>
              <w:t>Respondent 14</w:t>
            </w:r>
            <w:r w:rsidR="00297A86">
              <w:rPr>
                <w:noProof/>
                <w:webHidden/>
              </w:rPr>
              <w:tab/>
            </w:r>
            <w:r w:rsidR="00297A86">
              <w:rPr>
                <w:noProof/>
                <w:webHidden/>
              </w:rPr>
              <w:fldChar w:fldCharType="begin"/>
            </w:r>
            <w:r w:rsidR="00297A86">
              <w:rPr>
                <w:noProof/>
                <w:webHidden/>
              </w:rPr>
              <w:instrText xml:space="preserve"> PAGEREF _Toc100955812 \h </w:instrText>
            </w:r>
            <w:r w:rsidR="00297A86">
              <w:rPr>
                <w:noProof/>
                <w:webHidden/>
              </w:rPr>
            </w:r>
            <w:r w:rsidR="00297A86">
              <w:rPr>
                <w:noProof/>
                <w:webHidden/>
              </w:rPr>
              <w:fldChar w:fldCharType="separate"/>
            </w:r>
            <w:r w:rsidR="00297A86">
              <w:rPr>
                <w:noProof/>
                <w:webHidden/>
              </w:rPr>
              <w:t>79</w:t>
            </w:r>
            <w:r w:rsidR="00297A86">
              <w:rPr>
                <w:noProof/>
                <w:webHidden/>
              </w:rPr>
              <w:fldChar w:fldCharType="end"/>
            </w:r>
          </w:hyperlink>
        </w:p>
        <w:p w14:paraId="1B8CEB9F" w14:textId="440664A5" w:rsidR="00297A86" w:rsidRDefault="00BA5B1D">
          <w:pPr>
            <w:pStyle w:val="TOC2"/>
            <w:tabs>
              <w:tab w:val="right" w:leader="dot" w:pos="9016"/>
            </w:tabs>
            <w:rPr>
              <w:rFonts w:eastAsiaTheme="minorEastAsia"/>
              <w:noProof/>
              <w:lang w:eastAsia="en-GB"/>
            </w:rPr>
          </w:pPr>
          <w:hyperlink w:anchor="_Toc100955813" w:history="1">
            <w:r w:rsidR="00297A86" w:rsidRPr="005B501E">
              <w:rPr>
                <w:rStyle w:val="Hyperlink"/>
                <w:rFonts w:eastAsia="Times New Roman" w:cstheme="minorHAnsi"/>
                <w:noProof/>
                <w:lang w:eastAsia="en-GB"/>
              </w:rPr>
              <w:t>Respondent 15</w:t>
            </w:r>
            <w:r w:rsidR="00297A86">
              <w:rPr>
                <w:noProof/>
                <w:webHidden/>
              </w:rPr>
              <w:tab/>
            </w:r>
            <w:r w:rsidR="00297A86">
              <w:rPr>
                <w:noProof/>
                <w:webHidden/>
              </w:rPr>
              <w:fldChar w:fldCharType="begin"/>
            </w:r>
            <w:r w:rsidR="00297A86">
              <w:rPr>
                <w:noProof/>
                <w:webHidden/>
              </w:rPr>
              <w:instrText xml:space="preserve"> PAGEREF _Toc100955813 \h </w:instrText>
            </w:r>
            <w:r w:rsidR="00297A86">
              <w:rPr>
                <w:noProof/>
                <w:webHidden/>
              </w:rPr>
            </w:r>
            <w:r w:rsidR="00297A86">
              <w:rPr>
                <w:noProof/>
                <w:webHidden/>
              </w:rPr>
              <w:fldChar w:fldCharType="separate"/>
            </w:r>
            <w:r w:rsidR="00297A86">
              <w:rPr>
                <w:noProof/>
                <w:webHidden/>
              </w:rPr>
              <w:t>80</w:t>
            </w:r>
            <w:r w:rsidR="00297A86">
              <w:rPr>
                <w:noProof/>
                <w:webHidden/>
              </w:rPr>
              <w:fldChar w:fldCharType="end"/>
            </w:r>
          </w:hyperlink>
        </w:p>
        <w:p w14:paraId="0837F60D" w14:textId="62698F4F" w:rsidR="00297A86" w:rsidRDefault="00BA5B1D">
          <w:pPr>
            <w:pStyle w:val="TOC2"/>
            <w:tabs>
              <w:tab w:val="right" w:leader="dot" w:pos="9016"/>
            </w:tabs>
            <w:rPr>
              <w:rFonts w:eastAsiaTheme="minorEastAsia"/>
              <w:noProof/>
              <w:lang w:eastAsia="en-GB"/>
            </w:rPr>
          </w:pPr>
          <w:hyperlink w:anchor="_Toc100955814" w:history="1">
            <w:r w:rsidR="00297A86" w:rsidRPr="005B501E">
              <w:rPr>
                <w:rStyle w:val="Hyperlink"/>
                <w:rFonts w:eastAsia="Times New Roman" w:cstheme="minorHAnsi"/>
                <w:noProof/>
                <w:lang w:eastAsia="en-GB"/>
              </w:rPr>
              <w:t>Respondent 16</w:t>
            </w:r>
            <w:r w:rsidR="00297A86">
              <w:rPr>
                <w:noProof/>
                <w:webHidden/>
              </w:rPr>
              <w:tab/>
            </w:r>
            <w:r w:rsidR="00297A86">
              <w:rPr>
                <w:noProof/>
                <w:webHidden/>
              </w:rPr>
              <w:fldChar w:fldCharType="begin"/>
            </w:r>
            <w:r w:rsidR="00297A86">
              <w:rPr>
                <w:noProof/>
                <w:webHidden/>
              </w:rPr>
              <w:instrText xml:space="preserve"> PAGEREF _Toc100955814 \h </w:instrText>
            </w:r>
            <w:r w:rsidR="00297A86">
              <w:rPr>
                <w:noProof/>
                <w:webHidden/>
              </w:rPr>
            </w:r>
            <w:r w:rsidR="00297A86">
              <w:rPr>
                <w:noProof/>
                <w:webHidden/>
              </w:rPr>
              <w:fldChar w:fldCharType="separate"/>
            </w:r>
            <w:r w:rsidR="00297A86">
              <w:rPr>
                <w:noProof/>
                <w:webHidden/>
              </w:rPr>
              <w:t>83</w:t>
            </w:r>
            <w:r w:rsidR="00297A86">
              <w:rPr>
                <w:noProof/>
                <w:webHidden/>
              </w:rPr>
              <w:fldChar w:fldCharType="end"/>
            </w:r>
          </w:hyperlink>
        </w:p>
        <w:p w14:paraId="65E7088B" w14:textId="3A639EA5" w:rsidR="00297A86" w:rsidRDefault="00BA5B1D">
          <w:pPr>
            <w:pStyle w:val="TOC2"/>
            <w:tabs>
              <w:tab w:val="right" w:leader="dot" w:pos="9016"/>
            </w:tabs>
            <w:rPr>
              <w:rFonts w:eastAsiaTheme="minorEastAsia"/>
              <w:noProof/>
              <w:lang w:eastAsia="en-GB"/>
            </w:rPr>
          </w:pPr>
          <w:hyperlink w:anchor="_Toc100955815" w:history="1">
            <w:r w:rsidR="00297A86" w:rsidRPr="005B501E">
              <w:rPr>
                <w:rStyle w:val="Hyperlink"/>
                <w:rFonts w:cstheme="minorHAnsi"/>
                <w:noProof/>
              </w:rPr>
              <w:t>Respondent</w:t>
            </w:r>
            <w:r w:rsidR="00297A86" w:rsidRPr="005B501E">
              <w:rPr>
                <w:rStyle w:val="Hyperlink"/>
                <w:rFonts w:eastAsia="Times New Roman" w:cstheme="minorHAnsi"/>
                <w:noProof/>
                <w:lang w:eastAsia="en-GB"/>
              </w:rPr>
              <w:t xml:space="preserve"> 17</w:t>
            </w:r>
            <w:r w:rsidR="00297A86">
              <w:rPr>
                <w:noProof/>
                <w:webHidden/>
              </w:rPr>
              <w:tab/>
            </w:r>
            <w:r w:rsidR="00297A86">
              <w:rPr>
                <w:noProof/>
                <w:webHidden/>
              </w:rPr>
              <w:fldChar w:fldCharType="begin"/>
            </w:r>
            <w:r w:rsidR="00297A86">
              <w:rPr>
                <w:noProof/>
                <w:webHidden/>
              </w:rPr>
              <w:instrText xml:space="preserve"> PAGEREF _Toc100955815 \h </w:instrText>
            </w:r>
            <w:r w:rsidR="00297A86">
              <w:rPr>
                <w:noProof/>
                <w:webHidden/>
              </w:rPr>
            </w:r>
            <w:r w:rsidR="00297A86">
              <w:rPr>
                <w:noProof/>
                <w:webHidden/>
              </w:rPr>
              <w:fldChar w:fldCharType="separate"/>
            </w:r>
            <w:r w:rsidR="00297A86">
              <w:rPr>
                <w:noProof/>
                <w:webHidden/>
              </w:rPr>
              <w:t>85</w:t>
            </w:r>
            <w:r w:rsidR="00297A86">
              <w:rPr>
                <w:noProof/>
                <w:webHidden/>
              </w:rPr>
              <w:fldChar w:fldCharType="end"/>
            </w:r>
          </w:hyperlink>
        </w:p>
        <w:p w14:paraId="6B3FA2B2" w14:textId="420B5503" w:rsidR="00297A86" w:rsidRDefault="00BA5B1D">
          <w:pPr>
            <w:pStyle w:val="TOC2"/>
            <w:tabs>
              <w:tab w:val="right" w:leader="dot" w:pos="9016"/>
            </w:tabs>
            <w:rPr>
              <w:rFonts w:eastAsiaTheme="minorEastAsia"/>
              <w:noProof/>
              <w:lang w:eastAsia="en-GB"/>
            </w:rPr>
          </w:pPr>
          <w:hyperlink w:anchor="_Toc100955816" w:history="1">
            <w:r w:rsidR="00297A86" w:rsidRPr="005B501E">
              <w:rPr>
                <w:rStyle w:val="Hyperlink"/>
                <w:rFonts w:eastAsia="Times New Roman" w:cstheme="minorHAnsi"/>
                <w:noProof/>
                <w:lang w:eastAsia="en-GB"/>
              </w:rPr>
              <w:t>Respondent 18</w:t>
            </w:r>
            <w:r w:rsidR="00297A86">
              <w:rPr>
                <w:noProof/>
                <w:webHidden/>
              </w:rPr>
              <w:tab/>
            </w:r>
            <w:r w:rsidR="00297A86">
              <w:rPr>
                <w:noProof/>
                <w:webHidden/>
              </w:rPr>
              <w:fldChar w:fldCharType="begin"/>
            </w:r>
            <w:r w:rsidR="00297A86">
              <w:rPr>
                <w:noProof/>
                <w:webHidden/>
              </w:rPr>
              <w:instrText xml:space="preserve"> PAGEREF _Toc100955816 \h </w:instrText>
            </w:r>
            <w:r w:rsidR="00297A86">
              <w:rPr>
                <w:noProof/>
                <w:webHidden/>
              </w:rPr>
            </w:r>
            <w:r w:rsidR="00297A86">
              <w:rPr>
                <w:noProof/>
                <w:webHidden/>
              </w:rPr>
              <w:fldChar w:fldCharType="separate"/>
            </w:r>
            <w:r w:rsidR="00297A86">
              <w:rPr>
                <w:noProof/>
                <w:webHidden/>
              </w:rPr>
              <w:t>87</w:t>
            </w:r>
            <w:r w:rsidR="00297A86">
              <w:rPr>
                <w:noProof/>
                <w:webHidden/>
              </w:rPr>
              <w:fldChar w:fldCharType="end"/>
            </w:r>
          </w:hyperlink>
        </w:p>
        <w:p w14:paraId="03517D94" w14:textId="13063588" w:rsidR="00297A86" w:rsidRDefault="00BA5B1D">
          <w:pPr>
            <w:pStyle w:val="TOC2"/>
            <w:tabs>
              <w:tab w:val="right" w:leader="dot" w:pos="9016"/>
            </w:tabs>
            <w:rPr>
              <w:rFonts w:eastAsiaTheme="minorEastAsia"/>
              <w:noProof/>
              <w:lang w:eastAsia="en-GB"/>
            </w:rPr>
          </w:pPr>
          <w:hyperlink w:anchor="_Toc100955817" w:history="1">
            <w:r w:rsidR="00297A86" w:rsidRPr="005B501E">
              <w:rPr>
                <w:rStyle w:val="Hyperlink"/>
                <w:rFonts w:eastAsia="Times New Roman" w:cstheme="minorHAnsi"/>
                <w:noProof/>
                <w:lang w:eastAsia="en-GB"/>
              </w:rPr>
              <w:t>Respondent 19</w:t>
            </w:r>
            <w:r w:rsidR="00297A86">
              <w:rPr>
                <w:noProof/>
                <w:webHidden/>
              </w:rPr>
              <w:tab/>
            </w:r>
            <w:r w:rsidR="00297A86">
              <w:rPr>
                <w:noProof/>
                <w:webHidden/>
              </w:rPr>
              <w:fldChar w:fldCharType="begin"/>
            </w:r>
            <w:r w:rsidR="00297A86">
              <w:rPr>
                <w:noProof/>
                <w:webHidden/>
              </w:rPr>
              <w:instrText xml:space="preserve"> PAGEREF _Toc100955817 \h </w:instrText>
            </w:r>
            <w:r w:rsidR="00297A86">
              <w:rPr>
                <w:noProof/>
                <w:webHidden/>
              </w:rPr>
            </w:r>
            <w:r w:rsidR="00297A86">
              <w:rPr>
                <w:noProof/>
                <w:webHidden/>
              </w:rPr>
              <w:fldChar w:fldCharType="separate"/>
            </w:r>
            <w:r w:rsidR="00297A86">
              <w:rPr>
                <w:noProof/>
                <w:webHidden/>
              </w:rPr>
              <w:t>89</w:t>
            </w:r>
            <w:r w:rsidR="00297A86">
              <w:rPr>
                <w:noProof/>
                <w:webHidden/>
              </w:rPr>
              <w:fldChar w:fldCharType="end"/>
            </w:r>
          </w:hyperlink>
        </w:p>
        <w:p w14:paraId="684B546E" w14:textId="6FCC1ECC" w:rsidR="00297A86" w:rsidRDefault="00BA5B1D">
          <w:pPr>
            <w:pStyle w:val="TOC2"/>
            <w:tabs>
              <w:tab w:val="right" w:leader="dot" w:pos="9016"/>
            </w:tabs>
            <w:rPr>
              <w:rFonts w:eastAsiaTheme="minorEastAsia"/>
              <w:noProof/>
              <w:lang w:eastAsia="en-GB"/>
            </w:rPr>
          </w:pPr>
          <w:hyperlink w:anchor="_Toc100955818" w:history="1">
            <w:r w:rsidR="00297A86" w:rsidRPr="005B501E">
              <w:rPr>
                <w:rStyle w:val="Hyperlink"/>
                <w:rFonts w:eastAsia="Times New Roman" w:cstheme="minorHAnsi"/>
                <w:noProof/>
                <w:lang w:eastAsia="en-GB"/>
              </w:rPr>
              <w:t>Respondent 20</w:t>
            </w:r>
            <w:r w:rsidR="00297A86">
              <w:rPr>
                <w:noProof/>
                <w:webHidden/>
              </w:rPr>
              <w:tab/>
            </w:r>
            <w:r w:rsidR="00297A86">
              <w:rPr>
                <w:noProof/>
                <w:webHidden/>
              </w:rPr>
              <w:fldChar w:fldCharType="begin"/>
            </w:r>
            <w:r w:rsidR="00297A86">
              <w:rPr>
                <w:noProof/>
                <w:webHidden/>
              </w:rPr>
              <w:instrText xml:space="preserve"> PAGEREF _Toc100955818 \h </w:instrText>
            </w:r>
            <w:r w:rsidR="00297A86">
              <w:rPr>
                <w:noProof/>
                <w:webHidden/>
              </w:rPr>
            </w:r>
            <w:r w:rsidR="00297A86">
              <w:rPr>
                <w:noProof/>
                <w:webHidden/>
              </w:rPr>
              <w:fldChar w:fldCharType="separate"/>
            </w:r>
            <w:r w:rsidR="00297A86">
              <w:rPr>
                <w:noProof/>
                <w:webHidden/>
              </w:rPr>
              <w:t>91</w:t>
            </w:r>
            <w:r w:rsidR="00297A86">
              <w:rPr>
                <w:noProof/>
                <w:webHidden/>
              </w:rPr>
              <w:fldChar w:fldCharType="end"/>
            </w:r>
          </w:hyperlink>
        </w:p>
        <w:p w14:paraId="2CF2EC9C" w14:textId="659B20A4" w:rsidR="00297A86" w:rsidRDefault="00BA5B1D">
          <w:pPr>
            <w:pStyle w:val="TOC2"/>
            <w:tabs>
              <w:tab w:val="right" w:leader="dot" w:pos="9016"/>
            </w:tabs>
            <w:rPr>
              <w:rFonts w:eastAsiaTheme="minorEastAsia"/>
              <w:noProof/>
              <w:lang w:eastAsia="en-GB"/>
            </w:rPr>
          </w:pPr>
          <w:hyperlink w:anchor="_Toc100955819" w:history="1">
            <w:r w:rsidR="00297A86" w:rsidRPr="005B501E">
              <w:rPr>
                <w:rStyle w:val="Hyperlink"/>
                <w:rFonts w:eastAsia="Times New Roman" w:cstheme="minorHAnsi"/>
                <w:noProof/>
                <w:lang w:eastAsia="en-GB"/>
              </w:rPr>
              <w:t>Respondent 21</w:t>
            </w:r>
            <w:r w:rsidR="00297A86">
              <w:rPr>
                <w:noProof/>
                <w:webHidden/>
              </w:rPr>
              <w:tab/>
            </w:r>
            <w:r w:rsidR="00297A86">
              <w:rPr>
                <w:noProof/>
                <w:webHidden/>
              </w:rPr>
              <w:fldChar w:fldCharType="begin"/>
            </w:r>
            <w:r w:rsidR="00297A86">
              <w:rPr>
                <w:noProof/>
                <w:webHidden/>
              </w:rPr>
              <w:instrText xml:space="preserve"> PAGEREF _Toc100955819 \h </w:instrText>
            </w:r>
            <w:r w:rsidR="00297A86">
              <w:rPr>
                <w:noProof/>
                <w:webHidden/>
              </w:rPr>
            </w:r>
            <w:r w:rsidR="00297A86">
              <w:rPr>
                <w:noProof/>
                <w:webHidden/>
              </w:rPr>
              <w:fldChar w:fldCharType="separate"/>
            </w:r>
            <w:r w:rsidR="00297A86">
              <w:rPr>
                <w:noProof/>
                <w:webHidden/>
              </w:rPr>
              <w:t>94</w:t>
            </w:r>
            <w:r w:rsidR="00297A86">
              <w:rPr>
                <w:noProof/>
                <w:webHidden/>
              </w:rPr>
              <w:fldChar w:fldCharType="end"/>
            </w:r>
          </w:hyperlink>
        </w:p>
        <w:p w14:paraId="7E6BF5AF" w14:textId="58910F3D" w:rsidR="00297A86" w:rsidRDefault="00BA5B1D">
          <w:pPr>
            <w:pStyle w:val="TOC2"/>
            <w:tabs>
              <w:tab w:val="right" w:leader="dot" w:pos="9016"/>
            </w:tabs>
            <w:rPr>
              <w:rFonts w:eastAsiaTheme="minorEastAsia"/>
              <w:noProof/>
              <w:lang w:eastAsia="en-GB"/>
            </w:rPr>
          </w:pPr>
          <w:hyperlink w:anchor="_Toc100955820" w:history="1">
            <w:r w:rsidR="00297A86" w:rsidRPr="005B501E">
              <w:rPr>
                <w:rStyle w:val="Hyperlink"/>
                <w:rFonts w:eastAsia="Times New Roman" w:cstheme="minorHAnsi"/>
                <w:noProof/>
                <w:lang w:eastAsia="en-GB"/>
              </w:rPr>
              <w:t>Respondent 22</w:t>
            </w:r>
            <w:r w:rsidR="00297A86">
              <w:rPr>
                <w:noProof/>
                <w:webHidden/>
              </w:rPr>
              <w:tab/>
            </w:r>
            <w:r w:rsidR="00297A86">
              <w:rPr>
                <w:noProof/>
                <w:webHidden/>
              </w:rPr>
              <w:fldChar w:fldCharType="begin"/>
            </w:r>
            <w:r w:rsidR="00297A86">
              <w:rPr>
                <w:noProof/>
                <w:webHidden/>
              </w:rPr>
              <w:instrText xml:space="preserve"> PAGEREF _Toc100955820 \h </w:instrText>
            </w:r>
            <w:r w:rsidR="00297A86">
              <w:rPr>
                <w:noProof/>
                <w:webHidden/>
              </w:rPr>
            </w:r>
            <w:r w:rsidR="00297A86">
              <w:rPr>
                <w:noProof/>
                <w:webHidden/>
              </w:rPr>
              <w:fldChar w:fldCharType="separate"/>
            </w:r>
            <w:r w:rsidR="00297A86">
              <w:rPr>
                <w:noProof/>
                <w:webHidden/>
              </w:rPr>
              <w:t>96</w:t>
            </w:r>
            <w:r w:rsidR="00297A86">
              <w:rPr>
                <w:noProof/>
                <w:webHidden/>
              </w:rPr>
              <w:fldChar w:fldCharType="end"/>
            </w:r>
          </w:hyperlink>
        </w:p>
        <w:p w14:paraId="0EBD32B0" w14:textId="73DAF2A4" w:rsidR="00297A86" w:rsidRDefault="00BA5B1D">
          <w:pPr>
            <w:pStyle w:val="TOC2"/>
            <w:tabs>
              <w:tab w:val="right" w:leader="dot" w:pos="9016"/>
            </w:tabs>
            <w:rPr>
              <w:rFonts w:eastAsiaTheme="minorEastAsia"/>
              <w:noProof/>
              <w:lang w:eastAsia="en-GB"/>
            </w:rPr>
          </w:pPr>
          <w:hyperlink w:anchor="_Toc100955821" w:history="1">
            <w:r w:rsidR="00297A86" w:rsidRPr="005B501E">
              <w:rPr>
                <w:rStyle w:val="Hyperlink"/>
                <w:rFonts w:eastAsia="Times New Roman" w:cstheme="minorHAnsi"/>
                <w:noProof/>
                <w:lang w:eastAsia="en-GB"/>
              </w:rPr>
              <w:t>Respondent 23</w:t>
            </w:r>
            <w:r w:rsidR="00297A86">
              <w:rPr>
                <w:noProof/>
                <w:webHidden/>
              </w:rPr>
              <w:tab/>
            </w:r>
            <w:r w:rsidR="00297A86">
              <w:rPr>
                <w:noProof/>
                <w:webHidden/>
              </w:rPr>
              <w:fldChar w:fldCharType="begin"/>
            </w:r>
            <w:r w:rsidR="00297A86">
              <w:rPr>
                <w:noProof/>
                <w:webHidden/>
              </w:rPr>
              <w:instrText xml:space="preserve"> PAGEREF _Toc100955821 \h </w:instrText>
            </w:r>
            <w:r w:rsidR="00297A86">
              <w:rPr>
                <w:noProof/>
                <w:webHidden/>
              </w:rPr>
            </w:r>
            <w:r w:rsidR="00297A86">
              <w:rPr>
                <w:noProof/>
                <w:webHidden/>
              </w:rPr>
              <w:fldChar w:fldCharType="separate"/>
            </w:r>
            <w:r w:rsidR="00297A86">
              <w:rPr>
                <w:noProof/>
                <w:webHidden/>
              </w:rPr>
              <w:t>99</w:t>
            </w:r>
            <w:r w:rsidR="00297A86">
              <w:rPr>
                <w:noProof/>
                <w:webHidden/>
              </w:rPr>
              <w:fldChar w:fldCharType="end"/>
            </w:r>
          </w:hyperlink>
        </w:p>
        <w:p w14:paraId="0B4E4403" w14:textId="295EC274" w:rsidR="00297A86" w:rsidRDefault="00BA5B1D">
          <w:pPr>
            <w:pStyle w:val="TOC2"/>
            <w:tabs>
              <w:tab w:val="right" w:leader="dot" w:pos="9016"/>
            </w:tabs>
            <w:rPr>
              <w:rFonts w:eastAsiaTheme="minorEastAsia"/>
              <w:noProof/>
              <w:lang w:eastAsia="en-GB"/>
            </w:rPr>
          </w:pPr>
          <w:hyperlink w:anchor="_Toc100955822" w:history="1">
            <w:r w:rsidR="00297A86" w:rsidRPr="005B501E">
              <w:rPr>
                <w:rStyle w:val="Hyperlink"/>
                <w:rFonts w:eastAsia="Times New Roman" w:cstheme="minorHAnsi"/>
                <w:noProof/>
                <w:lang w:eastAsia="en-GB"/>
              </w:rPr>
              <w:t>Respondent 24</w:t>
            </w:r>
            <w:r w:rsidR="00297A86">
              <w:rPr>
                <w:noProof/>
                <w:webHidden/>
              </w:rPr>
              <w:tab/>
            </w:r>
            <w:r w:rsidR="00297A86">
              <w:rPr>
                <w:noProof/>
                <w:webHidden/>
              </w:rPr>
              <w:fldChar w:fldCharType="begin"/>
            </w:r>
            <w:r w:rsidR="00297A86">
              <w:rPr>
                <w:noProof/>
                <w:webHidden/>
              </w:rPr>
              <w:instrText xml:space="preserve"> PAGEREF _Toc100955822 \h </w:instrText>
            </w:r>
            <w:r w:rsidR="00297A86">
              <w:rPr>
                <w:noProof/>
                <w:webHidden/>
              </w:rPr>
            </w:r>
            <w:r w:rsidR="00297A86">
              <w:rPr>
                <w:noProof/>
                <w:webHidden/>
              </w:rPr>
              <w:fldChar w:fldCharType="separate"/>
            </w:r>
            <w:r w:rsidR="00297A86">
              <w:rPr>
                <w:noProof/>
                <w:webHidden/>
              </w:rPr>
              <w:t>101</w:t>
            </w:r>
            <w:r w:rsidR="00297A86">
              <w:rPr>
                <w:noProof/>
                <w:webHidden/>
              </w:rPr>
              <w:fldChar w:fldCharType="end"/>
            </w:r>
          </w:hyperlink>
        </w:p>
        <w:p w14:paraId="5493D1CC" w14:textId="47B89C76" w:rsidR="00297A86" w:rsidRDefault="00BA5B1D">
          <w:pPr>
            <w:pStyle w:val="TOC2"/>
            <w:tabs>
              <w:tab w:val="right" w:leader="dot" w:pos="9016"/>
            </w:tabs>
            <w:rPr>
              <w:rFonts w:eastAsiaTheme="minorEastAsia"/>
              <w:noProof/>
              <w:lang w:eastAsia="en-GB"/>
            </w:rPr>
          </w:pPr>
          <w:hyperlink w:anchor="_Toc100955823" w:history="1">
            <w:r w:rsidR="00297A86" w:rsidRPr="005B501E">
              <w:rPr>
                <w:rStyle w:val="Hyperlink"/>
                <w:rFonts w:eastAsia="Times New Roman" w:cstheme="minorHAnsi"/>
                <w:noProof/>
                <w:lang w:eastAsia="en-GB"/>
              </w:rPr>
              <w:t>Respondent 25</w:t>
            </w:r>
            <w:r w:rsidR="00297A86">
              <w:rPr>
                <w:noProof/>
                <w:webHidden/>
              </w:rPr>
              <w:tab/>
            </w:r>
            <w:r w:rsidR="00297A86">
              <w:rPr>
                <w:noProof/>
                <w:webHidden/>
              </w:rPr>
              <w:fldChar w:fldCharType="begin"/>
            </w:r>
            <w:r w:rsidR="00297A86">
              <w:rPr>
                <w:noProof/>
                <w:webHidden/>
              </w:rPr>
              <w:instrText xml:space="preserve"> PAGEREF _Toc100955823 \h </w:instrText>
            </w:r>
            <w:r w:rsidR="00297A86">
              <w:rPr>
                <w:noProof/>
                <w:webHidden/>
              </w:rPr>
            </w:r>
            <w:r w:rsidR="00297A86">
              <w:rPr>
                <w:noProof/>
                <w:webHidden/>
              </w:rPr>
              <w:fldChar w:fldCharType="separate"/>
            </w:r>
            <w:r w:rsidR="00297A86">
              <w:rPr>
                <w:noProof/>
                <w:webHidden/>
              </w:rPr>
              <w:t>103</w:t>
            </w:r>
            <w:r w:rsidR="00297A86">
              <w:rPr>
                <w:noProof/>
                <w:webHidden/>
              </w:rPr>
              <w:fldChar w:fldCharType="end"/>
            </w:r>
          </w:hyperlink>
        </w:p>
        <w:p w14:paraId="45E46D7B" w14:textId="1FCEA2DF" w:rsidR="00297A86" w:rsidRDefault="00BA5B1D">
          <w:pPr>
            <w:pStyle w:val="TOC2"/>
            <w:tabs>
              <w:tab w:val="right" w:leader="dot" w:pos="9016"/>
            </w:tabs>
            <w:rPr>
              <w:rFonts w:eastAsiaTheme="minorEastAsia"/>
              <w:noProof/>
              <w:lang w:eastAsia="en-GB"/>
            </w:rPr>
          </w:pPr>
          <w:hyperlink w:anchor="_Toc100955824" w:history="1">
            <w:r w:rsidR="00297A86" w:rsidRPr="005B501E">
              <w:rPr>
                <w:rStyle w:val="Hyperlink"/>
                <w:rFonts w:eastAsia="Times New Roman" w:cstheme="minorHAnsi"/>
                <w:noProof/>
                <w:lang w:eastAsia="en-GB"/>
              </w:rPr>
              <w:t>Respondent 26</w:t>
            </w:r>
            <w:r w:rsidR="00297A86">
              <w:rPr>
                <w:noProof/>
                <w:webHidden/>
              </w:rPr>
              <w:tab/>
            </w:r>
            <w:r w:rsidR="00297A86">
              <w:rPr>
                <w:noProof/>
                <w:webHidden/>
              </w:rPr>
              <w:fldChar w:fldCharType="begin"/>
            </w:r>
            <w:r w:rsidR="00297A86">
              <w:rPr>
                <w:noProof/>
                <w:webHidden/>
              </w:rPr>
              <w:instrText xml:space="preserve"> PAGEREF _Toc100955824 \h </w:instrText>
            </w:r>
            <w:r w:rsidR="00297A86">
              <w:rPr>
                <w:noProof/>
                <w:webHidden/>
              </w:rPr>
            </w:r>
            <w:r w:rsidR="00297A86">
              <w:rPr>
                <w:noProof/>
                <w:webHidden/>
              </w:rPr>
              <w:fldChar w:fldCharType="separate"/>
            </w:r>
            <w:r w:rsidR="00297A86">
              <w:rPr>
                <w:noProof/>
                <w:webHidden/>
              </w:rPr>
              <w:t>105</w:t>
            </w:r>
            <w:r w:rsidR="00297A86">
              <w:rPr>
                <w:noProof/>
                <w:webHidden/>
              </w:rPr>
              <w:fldChar w:fldCharType="end"/>
            </w:r>
          </w:hyperlink>
        </w:p>
        <w:p w14:paraId="6748D083" w14:textId="76C37FB9" w:rsidR="00297A86" w:rsidRDefault="00BA5B1D">
          <w:pPr>
            <w:pStyle w:val="TOC2"/>
            <w:tabs>
              <w:tab w:val="right" w:leader="dot" w:pos="9016"/>
            </w:tabs>
            <w:rPr>
              <w:rFonts w:eastAsiaTheme="minorEastAsia"/>
              <w:noProof/>
              <w:lang w:eastAsia="en-GB"/>
            </w:rPr>
          </w:pPr>
          <w:hyperlink w:anchor="_Toc100955825" w:history="1">
            <w:r w:rsidR="00297A86" w:rsidRPr="005B501E">
              <w:rPr>
                <w:rStyle w:val="Hyperlink"/>
                <w:rFonts w:eastAsia="Times New Roman" w:cstheme="minorHAnsi"/>
                <w:noProof/>
                <w:lang w:eastAsia="en-GB"/>
              </w:rPr>
              <w:t>Respondent 27</w:t>
            </w:r>
            <w:r w:rsidR="00297A86">
              <w:rPr>
                <w:noProof/>
                <w:webHidden/>
              </w:rPr>
              <w:tab/>
            </w:r>
            <w:r w:rsidR="00297A86">
              <w:rPr>
                <w:noProof/>
                <w:webHidden/>
              </w:rPr>
              <w:fldChar w:fldCharType="begin"/>
            </w:r>
            <w:r w:rsidR="00297A86">
              <w:rPr>
                <w:noProof/>
                <w:webHidden/>
              </w:rPr>
              <w:instrText xml:space="preserve"> PAGEREF _Toc100955825 \h </w:instrText>
            </w:r>
            <w:r w:rsidR="00297A86">
              <w:rPr>
                <w:noProof/>
                <w:webHidden/>
              </w:rPr>
            </w:r>
            <w:r w:rsidR="00297A86">
              <w:rPr>
                <w:noProof/>
                <w:webHidden/>
              </w:rPr>
              <w:fldChar w:fldCharType="separate"/>
            </w:r>
            <w:r w:rsidR="00297A86">
              <w:rPr>
                <w:noProof/>
                <w:webHidden/>
              </w:rPr>
              <w:t>107</w:t>
            </w:r>
            <w:r w:rsidR="00297A86">
              <w:rPr>
                <w:noProof/>
                <w:webHidden/>
              </w:rPr>
              <w:fldChar w:fldCharType="end"/>
            </w:r>
          </w:hyperlink>
        </w:p>
        <w:p w14:paraId="5C53B444" w14:textId="6F7420B5" w:rsidR="00E72EC0" w:rsidRPr="001B2FE5" w:rsidRDefault="00D965CE" w:rsidP="00CD13FC">
          <w:pPr>
            <w:spacing w:line="360" w:lineRule="auto"/>
            <w:rPr>
              <w:rFonts w:cstheme="minorHAnsi"/>
              <w:sz w:val="24"/>
              <w:szCs w:val="24"/>
            </w:rPr>
          </w:pPr>
          <w:r w:rsidRPr="001B2FE5">
            <w:rPr>
              <w:rFonts w:cstheme="minorHAnsi"/>
              <w:b/>
              <w:bCs/>
              <w:noProof/>
              <w:sz w:val="24"/>
              <w:szCs w:val="24"/>
            </w:rPr>
            <w:fldChar w:fldCharType="end"/>
          </w:r>
        </w:p>
      </w:sdtContent>
    </w:sdt>
    <w:p w14:paraId="53FE5679" w14:textId="6DCFF2E2" w:rsidR="00E72EC0" w:rsidRDefault="00E72EC0" w:rsidP="006F7FCA">
      <w:pPr>
        <w:spacing w:line="360" w:lineRule="auto"/>
        <w:jc w:val="both"/>
        <w:rPr>
          <w:rFonts w:cstheme="minorHAnsi"/>
          <w:sz w:val="24"/>
          <w:szCs w:val="24"/>
        </w:rPr>
      </w:pPr>
    </w:p>
    <w:p w14:paraId="5DA5CC6C" w14:textId="3CA0430C" w:rsidR="002B304B" w:rsidRDefault="002B304B" w:rsidP="006F7FCA">
      <w:pPr>
        <w:spacing w:line="360" w:lineRule="auto"/>
        <w:jc w:val="both"/>
        <w:rPr>
          <w:rFonts w:cstheme="minorHAnsi"/>
          <w:sz w:val="24"/>
          <w:szCs w:val="24"/>
        </w:rPr>
      </w:pPr>
    </w:p>
    <w:p w14:paraId="2ABF67A2" w14:textId="77777777" w:rsidR="00BE60AA" w:rsidRDefault="00BE60AA" w:rsidP="006F7FCA">
      <w:pPr>
        <w:spacing w:line="360" w:lineRule="auto"/>
        <w:jc w:val="both"/>
        <w:rPr>
          <w:rFonts w:cstheme="minorHAnsi"/>
          <w:sz w:val="24"/>
          <w:szCs w:val="24"/>
        </w:rPr>
      </w:pPr>
    </w:p>
    <w:p w14:paraId="302D3434" w14:textId="77777777" w:rsidR="00BE60AA" w:rsidRDefault="00BE60AA" w:rsidP="006F7FCA">
      <w:pPr>
        <w:spacing w:line="360" w:lineRule="auto"/>
        <w:jc w:val="both"/>
        <w:rPr>
          <w:rFonts w:cstheme="minorHAnsi"/>
          <w:sz w:val="24"/>
          <w:szCs w:val="24"/>
        </w:rPr>
      </w:pPr>
    </w:p>
    <w:p w14:paraId="7CA9703B" w14:textId="77777777" w:rsidR="00BE60AA" w:rsidRDefault="00BE60AA" w:rsidP="006F7FCA">
      <w:pPr>
        <w:spacing w:line="360" w:lineRule="auto"/>
        <w:jc w:val="both"/>
        <w:rPr>
          <w:rFonts w:cstheme="minorHAnsi"/>
          <w:sz w:val="24"/>
          <w:szCs w:val="24"/>
        </w:rPr>
      </w:pPr>
    </w:p>
    <w:p w14:paraId="35253317" w14:textId="77777777" w:rsidR="00BE60AA" w:rsidRDefault="00BE60AA" w:rsidP="006F7FCA">
      <w:pPr>
        <w:spacing w:line="360" w:lineRule="auto"/>
        <w:jc w:val="both"/>
        <w:rPr>
          <w:rFonts w:cstheme="minorHAnsi"/>
          <w:sz w:val="24"/>
          <w:szCs w:val="24"/>
        </w:rPr>
      </w:pPr>
    </w:p>
    <w:p w14:paraId="154A0333" w14:textId="77777777" w:rsidR="00BE60AA" w:rsidRDefault="00BE60AA" w:rsidP="006F7FCA">
      <w:pPr>
        <w:spacing w:line="360" w:lineRule="auto"/>
        <w:jc w:val="both"/>
        <w:rPr>
          <w:rFonts w:cstheme="minorHAnsi"/>
          <w:sz w:val="24"/>
          <w:szCs w:val="24"/>
        </w:rPr>
      </w:pPr>
    </w:p>
    <w:p w14:paraId="0DE2D5E7" w14:textId="77777777" w:rsidR="00BE60AA" w:rsidRDefault="00BE60AA" w:rsidP="006F7FCA">
      <w:pPr>
        <w:spacing w:line="360" w:lineRule="auto"/>
        <w:jc w:val="both"/>
        <w:rPr>
          <w:rFonts w:cstheme="minorHAnsi"/>
          <w:sz w:val="24"/>
          <w:szCs w:val="24"/>
        </w:rPr>
      </w:pPr>
    </w:p>
    <w:p w14:paraId="4ABDDD96" w14:textId="77777777" w:rsidR="00BE60AA" w:rsidRDefault="00BE60AA" w:rsidP="006F7FCA">
      <w:pPr>
        <w:spacing w:line="360" w:lineRule="auto"/>
        <w:jc w:val="both"/>
        <w:rPr>
          <w:rFonts w:cstheme="minorHAnsi"/>
          <w:sz w:val="24"/>
          <w:szCs w:val="24"/>
        </w:rPr>
      </w:pPr>
    </w:p>
    <w:p w14:paraId="759C80C9" w14:textId="77777777" w:rsidR="00BE60AA" w:rsidRDefault="00BE60AA" w:rsidP="006F7FCA">
      <w:pPr>
        <w:spacing w:line="360" w:lineRule="auto"/>
        <w:jc w:val="both"/>
        <w:rPr>
          <w:rFonts w:cstheme="minorHAnsi"/>
          <w:sz w:val="24"/>
          <w:szCs w:val="24"/>
        </w:rPr>
      </w:pPr>
    </w:p>
    <w:p w14:paraId="433899C3" w14:textId="77777777" w:rsidR="00BE60AA" w:rsidRDefault="00BE60AA" w:rsidP="006F7FCA">
      <w:pPr>
        <w:spacing w:line="360" w:lineRule="auto"/>
        <w:jc w:val="both"/>
        <w:rPr>
          <w:rFonts w:cstheme="minorHAnsi"/>
          <w:sz w:val="24"/>
          <w:szCs w:val="24"/>
        </w:rPr>
      </w:pPr>
    </w:p>
    <w:p w14:paraId="720D1286" w14:textId="77777777" w:rsidR="00BE60AA" w:rsidRDefault="00BE60AA" w:rsidP="006F7FCA">
      <w:pPr>
        <w:spacing w:line="360" w:lineRule="auto"/>
        <w:jc w:val="both"/>
        <w:rPr>
          <w:rFonts w:cstheme="minorHAnsi"/>
          <w:sz w:val="24"/>
          <w:szCs w:val="24"/>
        </w:rPr>
      </w:pPr>
    </w:p>
    <w:p w14:paraId="7D736FF8" w14:textId="77777777" w:rsidR="00BE60AA" w:rsidRDefault="00BE60AA" w:rsidP="006F7FCA">
      <w:pPr>
        <w:spacing w:line="360" w:lineRule="auto"/>
        <w:jc w:val="both"/>
        <w:rPr>
          <w:rFonts w:cstheme="minorHAnsi"/>
          <w:sz w:val="24"/>
          <w:szCs w:val="24"/>
        </w:rPr>
      </w:pPr>
    </w:p>
    <w:p w14:paraId="7764E6E3" w14:textId="77777777" w:rsidR="00BE60AA" w:rsidRDefault="00BE60AA" w:rsidP="006F7FCA">
      <w:pPr>
        <w:spacing w:line="360" w:lineRule="auto"/>
        <w:jc w:val="both"/>
        <w:rPr>
          <w:rFonts w:cstheme="minorHAnsi"/>
          <w:sz w:val="24"/>
          <w:szCs w:val="24"/>
        </w:rPr>
      </w:pPr>
    </w:p>
    <w:p w14:paraId="6B38E7D7" w14:textId="77777777" w:rsidR="002B304B" w:rsidRPr="001B2FE5" w:rsidRDefault="002B304B" w:rsidP="006F7FCA">
      <w:pPr>
        <w:spacing w:line="360" w:lineRule="auto"/>
        <w:jc w:val="both"/>
        <w:rPr>
          <w:rFonts w:cstheme="minorHAnsi"/>
          <w:sz w:val="24"/>
          <w:szCs w:val="24"/>
        </w:rPr>
      </w:pPr>
    </w:p>
    <w:p w14:paraId="2FC6E7F5" w14:textId="0DDA1890" w:rsidR="000C1B1D" w:rsidRPr="00C80588" w:rsidRDefault="00841C35" w:rsidP="006F7FCA">
      <w:pPr>
        <w:pStyle w:val="Heading1"/>
        <w:spacing w:line="360" w:lineRule="auto"/>
        <w:rPr>
          <w:rFonts w:asciiTheme="minorHAnsi" w:hAnsiTheme="minorHAnsi" w:cstheme="minorHAnsi"/>
        </w:rPr>
      </w:pPr>
      <w:bookmarkStart w:id="5" w:name="_Toc100955752"/>
      <w:r w:rsidRPr="00C80588">
        <w:rPr>
          <w:rFonts w:asciiTheme="minorHAnsi" w:hAnsiTheme="minorHAnsi" w:cstheme="minorHAnsi"/>
        </w:rPr>
        <w:lastRenderedPageBreak/>
        <w:t>Abstract</w:t>
      </w:r>
      <w:bookmarkEnd w:id="5"/>
      <w:r w:rsidRPr="00C80588">
        <w:rPr>
          <w:rFonts w:asciiTheme="minorHAnsi" w:hAnsiTheme="minorHAnsi" w:cstheme="minorHAnsi"/>
        </w:rPr>
        <w:t xml:space="preserve"> </w:t>
      </w:r>
    </w:p>
    <w:p w14:paraId="02ECF394" w14:textId="1B872AB9" w:rsidR="00D965CE" w:rsidRPr="001B2FE5" w:rsidRDefault="00D965CE" w:rsidP="006F7FCA">
      <w:pPr>
        <w:spacing w:line="360" w:lineRule="auto"/>
        <w:jc w:val="both"/>
        <w:rPr>
          <w:rFonts w:cstheme="minorHAnsi"/>
          <w:sz w:val="24"/>
          <w:szCs w:val="24"/>
        </w:rPr>
      </w:pPr>
    </w:p>
    <w:p w14:paraId="7136CCAA" w14:textId="0C0D0C14" w:rsidR="0054783F" w:rsidRPr="001B2FE5" w:rsidRDefault="0054783F" w:rsidP="006F7FCA">
      <w:pPr>
        <w:spacing w:line="360" w:lineRule="auto"/>
        <w:jc w:val="both"/>
        <w:rPr>
          <w:rFonts w:cstheme="minorHAnsi"/>
          <w:sz w:val="24"/>
          <w:szCs w:val="24"/>
        </w:rPr>
      </w:pPr>
      <w:r w:rsidRPr="001B2FE5">
        <w:rPr>
          <w:rFonts w:cstheme="minorHAnsi"/>
          <w:sz w:val="24"/>
          <w:szCs w:val="24"/>
        </w:rPr>
        <w:t>The purpose of this research is t</w:t>
      </w:r>
      <w:r w:rsidR="002A3A84" w:rsidRPr="001B2FE5">
        <w:rPr>
          <w:rFonts w:cstheme="minorHAnsi"/>
          <w:sz w:val="24"/>
          <w:szCs w:val="24"/>
        </w:rPr>
        <w:t>o understand the characteristics of a killer. The researcher ch</w:t>
      </w:r>
      <w:r w:rsidR="00E346BC">
        <w:rPr>
          <w:rFonts w:cstheme="minorHAnsi"/>
          <w:sz w:val="24"/>
          <w:szCs w:val="24"/>
        </w:rPr>
        <w:t>o</w:t>
      </w:r>
      <w:r w:rsidR="002A3A84" w:rsidRPr="001B2FE5">
        <w:rPr>
          <w:rFonts w:cstheme="minorHAnsi"/>
          <w:sz w:val="24"/>
          <w:szCs w:val="24"/>
        </w:rPr>
        <w:t xml:space="preserve">se this topic </w:t>
      </w:r>
      <w:r w:rsidR="00BA7B40" w:rsidRPr="001B2FE5">
        <w:rPr>
          <w:rFonts w:cstheme="minorHAnsi"/>
          <w:sz w:val="24"/>
          <w:szCs w:val="24"/>
        </w:rPr>
        <w:t xml:space="preserve">due to a lack of study in the </w:t>
      </w:r>
      <w:r w:rsidR="00402360" w:rsidRPr="001B2FE5">
        <w:rPr>
          <w:rFonts w:cstheme="minorHAnsi"/>
          <w:sz w:val="24"/>
          <w:szCs w:val="24"/>
        </w:rPr>
        <w:t>United Kingdom.</w:t>
      </w:r>
      <w:r w:rsidR="00BA7B40" w:rsidRPr="001B2FE5">
        <w:rPr>
          <w:rFonts w:cstheme="minorHAnsi"/>
          <w:sz w:val="24"/>
          <w:szCs w:val="24"/>
        </w:rPr>
        <w:t xml:space="preserve"> </w:t>
      </w:r>
      <w:r w:rsidR="00D9416B">
        <w:rPr>
          <w:rFonts w:cstheme="minorHAnsi"/>
          <w:sz w:val="24"/>
          <w:szCs w:val="24"/>
        </w:rPr>
        <w:t>T</w:t>
      </w:r>
      <w:r w:rsidR="00BA7B40" w:rsidRPr="001B2FE5">
        <w:rPr>
          <w:rFonts w:cstheme="minorHAnsi"/>
          <w:sz w:val="24"/>
          <w:szCs w:val="24"/>
        </w:rPr>
        <w:t xml:space="preserve">he research </w:t>
      </w:r>
      <w:r w:rsidR="00B813C4" w:rsidRPr="001B2FE5">
        <w:rPr>
          <w:rFonts w:cstheme="minorHAnsi"/>
          <w:sz w:val="24"/>
          <w:szCs w:val="24"/>
        </w:rPr>
        <w:t>dissertation</w:t>
      </w:r>
      <w:r w:rsidR="00BA7B40" w:rsidRPr="001B2FE5">
        <w:rPr>
          <w:rFonts w:cstheme="minorHAnsi"/>
          <w:sz w:val="24"/>
          <w:szCs w:val="24"/>
        </w:rPr>
        <w:t xml:space="preserve"> will contain </w:t>
      </w:r>
      <w:r w:rsidR="0028267A" w:rsidRPr="001B2FE5">
        <w:rPr>
          <w:rFonts w:cstheme="minorHAnsi"/>
          <w:sz w:val="24"/>
          <w:szCs w:val="24"/>
        </w:rPr>
        <w:t xml:space="preserve">an insight into the different forms of characteristics that are typically known to be connected to </w:t>
      </w:r>
      <w:r w:rsidR="007636E2" w:rsidRPr="001B2FE5">
        <w:rPr>
          <w:rFonts w:cstheme="minorHAnsi"/>
          <w:sz w:val="24"/>
          <w:szCs w:val="24"/>
        </w:rPr>
        <w:t xml:space="preserve">the personality of a killer. The subtopics will also study the different </w:t>
      </w:r>
      <w:r w:rsidR="00402360" w:rsidRPr="001B2FE5">
        <w:rPr>
          <w:rFonts w:cstheme="minorHAnsi"/>
          <w:sz w:val="24"/>
          <w:szCs w:val="24"/>
        </w:rPr>
        <w:t>type</w:t>
      </w:r>
      <w:r w:rsidR="007636E2" w:rsidRPr="001B2FE5">
        <w:rPr>
          <w:rFonts w:cstheme="minorHAnsi"/>
          <w:sz w:val="24"/>
          <w:szCs w:val="24"/>
        </w:rPr>
        <w:t xml:space="preserve"> of killers, their </w:t>
      </w:r>
      <w:r w:rsidR="009F5612" w:rsidRPr="001B2FE5">
        <w:rPr>
          <w:rFonts w:cstheme="minorHAnsi"/>
          <w:sz w:val="24"/>
          <w:szCs w:val="24"/>
        </w:rPr>
        <w:t xml:space="preserve">overall </w:t>
      </w:r>
      <w:r w:rsidR="00402360" w:rsidRPr="001B2FE5">
        <w:rPr>
          <w:rFonts w:cstheme="minorHAnsi"/>
          <w:sz w:val="24"/>
          <w:szCs w:val="24"/>
        </w:rPr>
        <w:t>psychological,</w:t>
      </w:r>
      <w:r w:rsidR="009F5612" w:rsidRPr="001B2FE5">
        <w:rPr>
          <w:rFonts w:cstheme="minorHAnsi"/>
          <w:sz w:val="24"/>
          <w:szCs w:val="24"/>
        </w:rPr>
        <w:t xml:space="preserve"> </w:t>
      </w:r>
      <w:r w:rsidR="00402360" w:rsidRPr="001B2FE5">
        <w:rPr>
          <w:rFonts w:cstheme="minorHAnsi"/>
          <w:sz w:val="24"/>
          <w:szCs w:val="24"/>
        </w:rPr>
        <w:t>biological,</w:t>
      </w:r>
      <w:r w:rsidR="009F5612" w:rsidRPr="001B2FE5">
        <w:rPr>
          <w:rFonts w:cstheme="minorHAnsi"/>
          <w:sz w:val="24"/>
          <w:szCs w:val="24"/>
        </w:rPr>
        <w:t xml:space="preserve"> and sociological aspects that may have su</w:t>
      </w:r>
      <w:r w:rsidR="001259C7" w:rsidRPr="001B2FE5">
        <w:rPr>
          <w:rFonts w:cstheme="minorHAnsi"/>
          <w:sz w:val="24"/>
          <w:szCs w:val="24"/>
        </w:rPr>
        <w:t>pported the progress of an individual becoming a killer</w:t>
      </w:r>
      <w:r w:rsidR="00C41B81" w:rsidRPr="001B2FE5">
        <w:rPr>
          <w:rFonts w:cstheme="minorHAnsi"/>
          <w:sz w:val="24"/>
          <w:szCs w:val="24"/>
        </w:rPr>
        <w:t xml:space="preserve"> (Stone</w:t>
      </w:r>
      <w:r w:rsidR="00D06FC3" w:rsidRPr="001B2FE5">
        <w:rPr>
          <w:rFonts w:cstheme="minorHAnsi"/>
          <w:sz w:val="24"/>
          <w:szCs w:val="24"/>
        </w:rPr>
        <w:t>, 2001)</w:t>
      </w:r>
      <w:r w:rsidR="001259C7" w:rsidRPr="001B2FE5">
        <w:rPr>
          <w:rFonts w:cstheme="minorHAnsi"/>
          <w:sz w:val="24"/>
          <w:szCs w:val="24"/>
        </w:rPr>
        <w:t xml:space="preserve">. There will also be </w:t>
      </w:r>
      <w:r w:rsidR="00402360" w:rsidRPr="001B2FE5">
        <w:rPr>
          <w:rFonts w:cstheme="minorHAnsi"/>
          <w:sz w:val="24"/>
          <w:szCs w:val="24"/>
        </w:rPr>
        <w:t>a</w:t>
      </w:r>
      <w:r w:rsidR="001259C7" w:rsidRPr="001B2FE5">
        <w:rPr>
          <w:rFonts w:cstheme="minorHAnsi"/>
          <w:sz w:val="24"/>
          <w:szCs w:val="24"/>
        </w:rPr>
        <w:t xml:space="preserve"> study in the different support that has been offered by </w:t>
      </w:r>
      <w:r w:rsidR="00402360" w:rsidRPr="001B2FE5">
        <w:rPr>
          <w:rFonts w:cstheme="minorHAnsi"/>
          <w:sz w:val="24"/>
          <w:szCs w:val="24"/>
        </w:rPr>
        <w:t>society</w:t>
      </w:r>
      <w:r w:rsidR="001259C7" w:rsidRPr="001B2FE5">
        <w:rPr>
          <w:rFonts w:cstheme="minorHAnsi"/>
          <w:sz w:val="24"/>
          <w:szCs w:val="24"/>
        </w:rPr>
        <w:t xml:space="preserve"> </w:t>
      </w:r>
      <w:r w:rsidR="00402360" w:rsidRPr="001B2FE5">
        <w:rPr>
          <w:rFonts w:cstheme="minorHAnsi"/>
          <w:sz w:val="24"/>
          <w:szCs w:val="24"/>
        </w:rPr>
        <w:t>and</w:t>
      </w:r>
      <w:r w:rsidR="001259C7" w:rsidRPr="001B2FE5">
        <w:rPr>
          <w:rFonts w:cstheme="minorHAnsi"/>
          <w:sz w:val="24"/>
          <w:szCs w:val="24"/>
        </w:rPr>
        <w:t xml:space="preserve"> the </w:t>
      </w:r>
      <w:r w:rsidR="00402360" w:rsidRPr="001B2FE5">
        <w:rPr>
          <w:rFonts w:cstheme="minorHAnsi"/>
          <w:sz w:val="24"/>
          <w:szCs w:val="24"/>
        </w:rPr>
        <w:t xml:space="preserve">lack of support that may have been in the aid of an individuals need to kill. The researcher will </w:t>
      </w:r>
      <w:r w:rsidR="003E4D95" w:rsidRPr="001B2FE5">
        <w:rPr>
          <w:rFonts w:cstheme="minorHAnsi"/>
          <w:sz w:val="24"/>
          <w:szCs w:val="24"/>
        </w:rPr>
        <w:t xml:space="preserve">study the topic and further reflect their primary research against the secondary research found in books, articles and </w:t>
      </w:r>
      <w:r w:rsidR="008178A5" w:rsidRPr="001B2FE5">
        <w:rPr>
          <w:rFonts w:cstheme="minorHAnsi"/>
          <w:sz w:val="24"/>
          <w:szCs w:val="24"/>
        </w:rPr>
        <w:t xml:space="preserve">online to see if both sides of primary and secondary have any connections, </w:t>
      </w:r>
      <w:r w:rsidR="001A20C6" w:rsidRPr="001B2FE5">
        <w:rPr>
          <w:rFonts w:cstheme="minorHAnsi"/>
          <w:sz w:val="24"/>
          <w:szCs w:val="24"/>
        </w:rPr>
        <w:t>patterns,</w:t>
      </w:r>
      <w:r w:rsidR="008178A5" w:rsidRPr="001B2FE5">
        <w:rPr>
          <w:rFonts w:cstheme="minorHAnsi"/>
          <w:sz w:val="24"/>
          <w:szCs w:val="24"/>
        </w:rPr>
        <w:t xml:space="preserve"> or disagreements</w:t>
      </w:r>
      <w:r w:rsidR="002D198F" w:rsidRPr="001B2FE5">
        <w:rPr>
          <w:rFonts w:cstheme="minorHAnsi"/>
          <w:sz w:val="24"/>
          <w:szCs w:val="24"/>
        </w:rPr>
        <w:t xml:space="preserve"> (Godd</w:t>
      </w:r>
      <w:r w:rsidR="008537DD" w:rsidRPr="001B2FE5">
        <w:rPr>
          <w:rFonts w:cstheme="minorHAnsi"/>
          <w:sz w:val="24"/>
          <w:szCs w:val="24"/>
        </w:rPr>
        <w:t>ard and Melville, 2004</w:t>
      </w:r>
      <w:r w:rsidR="003074CE" w:rsidRPr="001B2FE5">
        <w:rPr>
          <w:rFonts w:cstheme="minorHAnsi"/>
          <w:sz w:val="24"/>
          <w:szCs w:val="24"/>
        </w:rPr>
        <w:t>).</w:t>
      </w:r>
      <w:r w:rsidR="008178A5" w:rsidRPr="001B2FE5">
        <w:rPr>
          <w:rFonts w:cstheme="minorHAnsi"/>
          <w:sz w:val="24"/>
          <w:szCs w:val="24"/>
        </w:rPr>
        <w:t xml:space="preserve"> </w:t>
      </w:r>
      <w:r w:rsidR="0086269C" w:rsidRPr="001B2FE5">
        <w:rPr>
          <w:rFonts w:cstheme="minorHAnsi"/>
          <w:sz w:val="24"/>
          <w:szCs w:val="24"/>
        </w:rPr>
        <w:t xml:space="preserve">The </w:t>
      </w:r>
      <w:r w:rsidR="00BE24E9" w:rsidRPr="001B2FE5">
        <w:rPr>
          <w:rFonts w:cstheme="minorHAnsi"/>
          <w:sz w:val="24"/>
          <w:szCs w:val="24"/>
        </w:rPr>
        <w:t xml:space="preserve">primary research will be conducted through questioning police officers and social workers in </w:t>
      </w:r>
      <w:r w:rsidR="009313F0" w:rsidRPr="001B2FE5">
        <w:rPr>
          <w:rFonts w:cstheme="minorHAnsi"/>
          <w:sz w:val="24"/>
          <w:szCs w:val="24"/>
        </w:rPr>
        <w:t>Wales and the U</w:t>
      </w:r>
      <w:r w:rsidR="003F569A" w:rsidRPr="001B2FE5">
        <w:rPr>
          <w:rFonts w:cstheme="minorHAnsi"/>
          <w:sz w:val="24"/>
          <w:szCs w:val="24"/>
        </w:rPr>
        <w:t xml:space="preserve">K. The researcher believed these are the best candidates because they deal with young offenders, the criminal </w:t>
      </w:r>
      <w:r w:rsidR="001A20C6" w:rsidRPr="001B2FE5">
        <w:rPr>
          <w:rFonts w:cstheme="minorHAnsi"/>
          <w:sz w:val="24"/>
          <w:szCs w:val="24"/>
        </w:rPr>
        <w:t>justice</w:t>
      </w:r>
      <w:r w:rsidR="003F569A" w:rsidRPr="001B2FE5">
        <w:rPr>
          <w:rFonts w:cstheme="minorHAnsi"/>
          <w:sz w:val="24"/>
          <w:szCs w:val="24"/>
        </w:rPr>
        <w:t xml:space="preserve"> system </w:t>
      </w:r>
      <w:r w:rsidR="001A20C6" w:rsidRPr="001B2FE5">
        <w:rPr>
          <w:rFonts w:cstheme="minorHAnsi"/>
          <w:sz w:val="24"/>
          <w:szCs w:val="24"/>
        </w:rPr>
        <w:t>and</w:t>
      </w:r>
      <w:r w:rsidR="003F569A" w:rsidRPr="001B2FE5">
        <w:rPr>
          <w:rFonts w:cstheme="minorHAnsi"/>
          <w:sz w:val="24"/>
          <w:szCs w:val="24"/>
        </w:rPr>
        <w:t xml:space="preserve"> understand the laws and legislations of the </w:t>
      </w:r>
      <w:r w:rsidR="001A20C6" w:rsidRPr="001B2FE5">
        <w:rPr>
          <w:rFonts w:cstheme="minorHAnsi"/>
          <w:sz w:val="24"/>
          <w:szCs w:val="24"/>
        </w:rPr>
        <w:t>UK.</w:t>
      </w:r>
      <w:r w:rsidR="00FE726C" w:rsidRPr="001B2FE5">
        <w:rPr>
          <w:rFonts w:cstheme="minorHAnsi"/>
          <w:sz w:val="24"/>
          <w:szCs w:val="24"/>
        </w:rPr>
        <w:t xml:space="preserve"> These </w:t>
      </w:r>
      <w:r w:rsidR="001A20C6" w:rsidRPr="001B2FE5">
        <w:rPr>
          <w:rFonts w:cstheme="minorHAnsi"/>
          <w:sz w:val="24"/>
          <w:szCs w:val="24"/>
        </w:rPr>
        <w:t>participants</w:t>
      </w:r>
      <w:r w:rsidR="00FE726C" w:rsidRPr="001B2FE5">
        <w:rPr>
          <w:rFonts w:cstheme="minorHAnsi"/>
          <w:sz w:val="24"/>
          <w:szCs w:val="24"/>
        </w:rPr>
        <w:t xml:space="preserve"> will also understand the key support structures that will be relevant for </w:t>
      </w:r>
      <w:r w:rsidR="00E04866" w:rsidRPr="001B2FE5">
        <w:rPr>
          <w:rFonts w:cstheme="minorHAnsi"/>
          <w:sz w:val="24"/>
          <w:szCs w:val="24"/>
        </w:rPr>
        <w:t>certain types of individuals</w:t>
      </w:r>
      <w:r w:rsidR="001A20C6" w:rsidRPr="001B2FE5">
        <w:rPr>
          <w:rFonts w:cstheme="minorHAnsi"/>
          <w:sz w:val="24"/>
          <w:szCs w:val="24"/>
        </w:rPr>
        <w:t xml:space="preserve"> such as children who abuse animals at a young age may need counselling</w:t>
      </w:r>
      <w:r w:rsidR="004A4D25" w:rsidRPr="001B2FE5">
        <w:rPr>
          <w:rFonts w:cstheme="minorHAnsi"/>
          <w:sz w:val="24"/>
          <w:szCs w:val="24"/>
        </w:rPr>
        <w:t xml:space="preserve"> </w:t>
      </w:r>
      <w:r w:rsidR="00B2553A" w:rsidRPr="001B2FE5">
        <w:rPr>
          <w:rFonts w:cstheme="minorHAnsi"/>
          <w:sz w:val="24"/>
          <w:szCs w:val="24"/>
        </w:rPr>
        <w:t>(Geldenhuys, 2018)</w:t>
      </w:r>
      <w:r w:rsidR="00240959" w:rsidRPr="001B2FE5">
        <w:rPr>
          <w:rFonts w:cstheme="minorHAnsi"/>
          <w:sz w:val="24"/>
          <w:szCs w:val="24"/>
        </w:rPr>
        <w:t xml:space="preserve">. </w:t>
      </w:r>
    </w:p>
    <w:p w14:paraId="27607A5E" w14:textId="77777777" w:rsidR="007633D1" w:rsidRDefault="007633D1" w:rsidP="006F7FCA">
      <w:pPr>
        <w:pStyle w:val="Heading1"/>
        <w:spacing w:line="360" w:lineRule="auto"/>
        <w:rPr>
          <w:rFonts w:asciiTheme="minorHAnsi" w:hAnsiTheme="minorHAnsi" w:cstheme="minorHAnsi"/>
        </w:rPr>
      </w:pPr>
    </w:p>
    <w:p w14:paraId="16434DA7" w14:textId="4BD9704D" w:rsidR="007633D1" w:rsidRDefault="007633D1" w:rsidP="006F7FCA">
      <w:pPr>
        <w:pStyle w:val="Heading1"/>
        <w:spacing w:line="360" w:lineRule="auto"/>
        <w:rPr>
          <w:rFonts w:asciiTheme="minorHAnsi" w:hAnsiTheme="minorHAnsi" w:cstheme="minorHAnsi"/>
        </w:rPr>
      </w:pPr>
    </w:p>
    <w:p w14:paraId="6FB604C0" w14:textId="77777777" w:rsidR="007633D1" w:rsidRDefault="007633D1" w:rsidP="007633D1"/>
    <w:p w14:paraId="39FE652E" w14:textId="77777777" w:rsidR="00B86628" w:rsidRDefault="00B86628" w:rsidP="007633D1"/>
    <w:p w14:paraId="11692193" w14:textId="77777777" w:rsidR="00B86628" w:rsidRDefault="00B86628" w:rsidP="007633D1"/>
    <w:p w14:paraId="0ED4D891" w14:textId="77777777" w:rsidR="00B86628" w:rsidRDefault="00B86628" w:rsidP="007633D1"/>
    <w:p w14:paraId="602E96C9" w14:textId="77777777" w:rsidR="00B86628" w:rsidRDefault="00B86628" w:rsidP="007633D1"/>
    <w:p w14:paraId="22CC5673" w14:textId="77777777" w:rsidR="00B86628" w:rsidRDefault="00B86628" w:rsidP="007633D1"/>
    <w:p w14:paraId="6F743D76" w14:textId="77777777" w:rsidR="00B86628" w:rsidRPr="007633D1" w:rsidRDefault="00B86628" w:rsidP="007633D1"/>
    <w:p w14:paraId="2A8CEA85" w14:textId="7E75829D" w:rsidR="000C1B1D" w:rsidRPr="00C80588" w:rsidRDefault="009302F7" w:rsidP="006F7FCA">
      <w:pPr>
        <w:pStyle w:val="Heading1"/>
        <w:spacing w:line="360" w:lineRule="auto"/>
        <w:rPr>
          <w:rFonts w:asciiTheme="minorHAnsi" w:hAnsiTheme="minorHAnsi" w:cstheme="minorHAnsi"/>
        </w:rPr>
      </w:pPr>
      <w:bookmarkStart w:id="6" w:name="_Toc100955753"/>
      <w:r>
        <w:rPr>
          <w:rFonts w:asciiTheme="minorHAnsi" w:hAnsiTheme="minorHAnsi" w:cstheme="minorHAnsi"/>
        </w:rPr>
        <w:lastRenderedPageBreak/>
        <w:t xml:space="preserve">1.1 </w:t>
      </w:r>
      <w:r w:rsidR="00C471A5" w:rsidRPr="00C80588">
        <w:rPr>
          <w:rFonts w:asciiTheme="minorHAnsi" w:hAnsiTheme="minorHAnsi" w:cstheme="minorHAnsi"/>
        </w:rPr>
        <w:t>I</w:t>
      </w:r>
      <w:r w:rsidR="000C1B1D" w:rsidRPr="00C80588">
        <w:rPr>
          <w:rFonts w:asciiTheme="minorHAnsi" w:hAnsiTheme="minorHAnsi" w:cstheme="minorHAnsi"/>
        </w:rPr>
        <w:t>ntr</w:t>
      </w:r>
      <w:r w:rsidR="00C471A5" w:rsidRPr="00C80588">
        <w:rPr>
          <w:rFonts w:asciiTheme="minorHAnsi" w:hAnsiTheme="minorHAnsi" w:cstheme="minorHAnsi"/>
        </w:rPr>
        <w:t>oduction</w:t>
      </w:r>
      <w:bookmarkEnd w:id="6"/>
      <w:r w:rsidR="00C471A5" w:rsidRPr="00C80588">
        <w:rPr>
          <w:rFonts w:asciiTheme="minorHAnsi" w:hAnsiTheme="minorHAnsi" w:cstheme="minorHAnsi"/>
        </w:rPr>
        <w:t xml:space="preserve"> </w:t>
      </w:r>
    </w:p>
    <w:p w14:paraId="1D2B65C2" w14:textId="45E30335" w:rsidR="00D17BA9" w:rsidRDefault="00F66149" w:rsidP="006F7FCA">
      <w:pPr>
        <w:spacing w:line="360" w:lineRule="auto"/>
        <w:jc w:val="both"/>
        <w:rPr>
          <w:rFonts w:cstheme="minorHAnsi"/>
          <w:sz w:val="24"/>
          <w:szCs w:val="24"/>
        </w:rPr>
      </w:pPr>
      <w:r w:rsidRPr="001B2FE5">
        <w:rPr>
          <w:rFonts w:cstheme="minorHAnsi"/>
          <w:sz w:val="24"/>
          <w:szCs w:val="24"/>
        </w:rPr>
        <w:t xml:space="preserve">This study </w:t>
      </w:r>
      <w:r w:rsidR="00D31C29" w:rsidRPr="001B2FE5">
        <w:rPr>
          <w:rFonts w:cstheme="minorHAnsi"/>
          <w:sz w:val="24"/>
          <w:szCs w:val="24"/>
        </w:rPr>
        <w:t>examines</w:t>
      </w:r>
      <w:r w:rsidRPr="001B2FE5">
        <w:rPr>
          <w:rFonts w:cstheme="minorHAnsi"/>
          <w:sz w:val="24"/>
          <w:szCs w:val="24"/>
        </w:rPr>
        <w:t xml:space="preserve"> the different characteristics a killer can </w:t>
      </w:r>
      <w:r w:rsidR="00D31C29" w:rsidRPr="001B2FE5">
        <w:rPr>
          <w:rFonts w:cstheme="minorHAnsi"/>
          <w:sz w:val="24"/>
          <w:szCs w:val="24"/>
        </w:rPr>
        <w:t>hold,</w:t>
      </w:r>
      <w:r w:rsidRPr="001B2FE5">
        <w:rPr>
          <w:rFonts w:cstheme="minorHAnsi"/>
          <w:sz w:val="24"/>
          <w:szCs w:val="24"/>
        </w:rPr>
        <w:t xml:space="preserve"> discussing the different factors such as</w:t>
      </w:r>
      <w:r w:rsidR="00796203">
        <w:rPr>
          <w:rFonts w:cstheme="minorHAnsi"/>
          <w:sz w:val="24"/>
          <w:szCs w:val="24"/>
        </w:rPr>
        <w:t xml:space="preserve"> </w:t>
      </w:r>
      <w:r w:rsidR="00D17BA9">
        <w:rPr>
          <w:rFonts w:cstheme="minorHAnsi"/>
          <w:sz w:val="24"/>
          <w:szCs w:val="24"/>
        </w:rPr>
        <w:t xml:space="preserve">psychological </w:t>
      </w:r>
      <w:r w:rsidR="00D17BA9" w:rsidRPr="001B2FE5">
        <w:rPr>
          <w:rFonts w:cstheme="minorHAnsi"/>
          <w:sz w:val="24"/>
          <w:szCs w:val="24"/>
        </w:rPr>
        <w:t>and</w:t>
      </w:r>
      <w:r w:rsidRPr="001B2FE5">
        <w:rPr>
          <w:rFonts w:cstheme="minorHAnsi"/>
          <w:sz w:val="24"/>
          <w:szCs w:val="24"/>
        </w:rPr>
        <w:t xml:space="preserve"> sociological </w:t>
      </w:r>
      <w:r w:rsidR="00D17BA9">
        <w:rPr>
          <w:rFonts w:cstheme="minorHAnsi"/>
          <w:sz w:val="24"/>
          <w:szCs w:val="24"/>
        </w:rPr>
        <w:t xml:space="preserve">and biological </w:t>
      </w:r>
      <w:r w:rsidR="00D31C29" w:rsidRPr="001B2FE5">
        <w:rPr>
          <w:rFonts w:cstheme="minorHAnsi"/>
          <w:sz w:val="24"/>
          <w:szCs w:val="24"/>
        </w:rPr>
        <w:t>factors</w:t>
      </w:r>
      <w:r w:rsidRPr="001B2FE5">
        <w:rPr>
          <w:rFonts w:cstheme="minorHAnsi"/>
          <w:sz w:val="24"/>
          <w:szCs w:val="24"/>
        </w:rPr>
        <w:t xml:space="preserve"> that may </w:t>
      </w:r>
      <w:r w:rsidR="00D17BA9">
        <w:rPr>
          <w:rFonts w:cstheme="minorHAnsi"/>
          <w:sz w:val="24"/>
          <w:szCs w:val="24"/>
        </w:rPr>
        <w:t xml:space="preserve">explain the </w:t>
      </w:r>
      <w:r w:rsidR="00D17BA9" w:rsidRPr="001B2FE5">
        <w:rPr>
          <w:rFonts w:cstheme="minorHAnsi"/>
          <w:sz w:val="24"/>
          <w:szCs w:val="24"/>
        </w:rPr>
        <w:t>reasoning</w:t>
      </w:r>
      <w:r w:rsidRPr="001B2FE5">
        <w:rPr>
          <w:rFonts w:cstheme="minorHAnsi"/>
          <w:sz w:val="24"/>
          <w:szCs w:val="24"/>
        </w:rPr>
        <w:t xml:space="preserve"> for an individual to commit such a crime. The </w:t>
      </w:r>
      <w:r w:rsidR="00D17BA9">
        <w:rPr>
          <w:rFonts w:cstheme="minorHAnsi"/>
          <w:sz w:val="24"/>
          <w:szCs w:val="24"/>
        </w:rPr>
        <w:t xml:space="preserve">researcher </w:t>
      </w:r>
      <w:r w:rsidR="00884EBC">
        <w:rPr>
          <w:rFonts w:cstheme="minorHAnsi"/>
          <w:sz w:val="24"/>
          <w:szCs w:val="24"/>
        </w:rPr>
        <w:t>has</w:t>
      </w:r>
      <w:r w:rsidR="00820304">
        <w:rPr>
          <w:rFonts w:cstheme="minorHAnsi"/>
          <w:sz w:val="24"/>
          <w:szCs w:val="24"/>
        </w:rPr>
        <w:t xml:space="preserve"> compared</w:t>
      </w:r>
      <w:r w:rsidR="00D17BA9">
        <w:rPr>
          <w:rFonts w:cstheme="minorHAnsi"/>
          <w:sz w:val="24"/>
          <w:szCs w:val="24"/>
        </w:rPr>
        <w:t xml:space="preserve"> the opinion of those who live</w:t>
      </w:r>
      <w:r w:rsidRPr="001B2FE5">
        <w:rPr>
          <w:rFonts w:cstheme="minorHAnsi"/>
          <w:sz w:val="24"/>
          <w:szCs w:val="24"/>
        </w:rPr>
        <w:t xml:space="preserve"> in the United </w:t>
      </w:r>
      <w:r w:rsidR="00D31C29" w:rsidRPr="001B2FE5">
        <w:rPr>
          <w:rFonts w:cstheme="minorHAnsi"/>
          <w:sz w:val="24"/>
          <w:szCs w:val="24"/>
        </w:rPr>
        <w:t>Kingdom</w:t>
      </w:r>
      <w:r w:rsidR="00D17BA9">
        <w:rPr>
          <w:rFonts w:cstheme="minorHAnsi"/>
          <w:sz w:val="24"/>
          <w:szCs w:val="24"/>
        </w:rPr>
        <w:t xml:space="preserve"> to the secondary information found through journals, books, and government information</w:t>
      </w:r>
      <w:r w:rsidRPr="001B2FE5">
        <w:rPr>
          <w:rFonts w:cstheme="minorHAnsi"/>
          <w:sz w:val="24"/>
          <w:szCs w:val="24"/>
        </w:rPr>
        <w:t xml:space="preserve"> The researcher will </w:t>
      </w:r>
      <w:r w:rsidR="00D31C29" w:rsidRPr="001B2FE5">
        <w:rPr>
          <w:rFonts w:cstheme="minorHAnsi"/>
          <w:sz w:val="24"/>
          <w:szCs w:val="24"/>
        </w:rPr>
        <w:t>examine</w:t>
      </w:r>
      <w:r w:rsidRPr="001B2FE5">
        <w:rPr>
          <w:rFonts w:cstheme="minorHAnsi"/>
          <w:sz w:val="24"/>
          <w:szCs w:val="24"/>
        </w:rPr>
        <w:t xml:space="preserve"> the difference between male, </w:t>
      </w:r>
      <w:r w:rsidR="00D31C29" w:rsidRPr="001B2FE5">
        <w:rPr>
          <w:rFonts w:cstheme="minorHAnsi"/>
          <w:sz w:val="24"/>
          <w:szCs w:val="24"/>
        </w:rPr>
        <w:t>female,</w:t>
      </w:r>
      <w:r w:rsidRPr="001B2FE5">
        <w:rPr>
          <w:rFonts w:cstheme="minorHAnsi"/>
          <w:sz w:val="24"/>
          <w:szCs w:val="24"/>
        </w:rPr>
        <w:t xml:space="preserve"> </w:t>
      </w:r>
      <w:r w:rsidR="00D31C29" w:rsidRPr="001B2FE5">
        <w:rPr>
          <w:rFonts w:cstheme="minorHAnsi"/>
          <w:sz w:val="24"/>
          <w:szCs w:val="24"/>
        </w:rPr>
        <w:t>and</w:t>
      </w:r>
      <w:r w:rsidRPr="001B2FE5">
        <w:rPr>
          <w:rFonts w:cstheme="minorHAnsi"/>
          <w:sz w:val="24"/>
          <w:szCs w:val="24"/>
        </w:rPr>
        <w:t xml:space="preserve"> the age</w:t>
      </w:r>
      <w:r w:rsidR="00742380" w:rsidRPr="001B2FE5">
        <w:rPr>
          <w:rFonts w:cstheme="minorHAnsi"/>
          <w:sz w:val="24"/>
          <w:szCs w:val="24"/>
        </w:rPr>
        <w:t xml:space="preserve"> (Snyder, 2019)</w:t>
      </w:r>
      <w:r w:rsidRPr="001B2FE5">
        <w:rPr>
          <w:rFonts w:cstheme="minorHAnsi"/>
          <w:sz w:val="24"/>
          <w:szCs w:val="24"/>
        </w:rPr>
        <w:t xml:space="preserve">. </w:t>
      </w:r>
      <w:r w:rsidR="00D31C29" w:rsidRPr="001B2FE5">
        <w:rPr>
          <w:rFonts w:cstheme="minorHAnsi"/>
          <w:sz w:val="24"/>
          <w:szCs w:val="24"/>
        </w:rPr>
        <w:t>Furthermore,</w:t>
      </w:r>
      <w:r w:rsidRPr="001B2FE5">
        <w:rPr>
          <w:rFonts w:cstheme="minorHAnsi"/>
          <w:sz w:val="24"/>
          <w:szCs w:val="24"/>
        </w:rPr>
        <w:t xml:space="preserve"> by examining the gender of the </w:t>
      </w:r>
      <w:r w:rsidR="001A074D" w:rsidRPr="001B2FE5">
        <w:rPr>
          <w:rFonts w:cstheme="minorHAnsi"/>
          <w:sz w:val="24"/>
          <w:szCs w:val="24"/>
        </w:rPr>
        <w:t>offenders,</w:t>
      </w:r>
      <w:r w:rsidR="00E936B7">
        <w:rPr>
          <w:rFonts w:cstheme="minorHAnsi"/>
          <w:sz w:val="24"/>
          <w:szCs w:val="24"/>
        </w:rPr>
        <w:t xml:space="preserve"> this </w:t>
      </w:r>
      <w:r w:rsidRPr="001B2FE5">
        <w:rPr>
          <w:rFonts w:cstheme="minorHAnsi"/>
          <w:sz w:val="24"/>
          <w:szCs w:val="24"/>
        </w:rPr>
        <w:t>may identify which group needs to be targeted the most in the role of preventing further or future homicide.</w:t>
      </w:r>
    </w:p>
    <w:p w14:paraId="609F3203" w14:textId="6858F1A8" w:rsidR="00B00025" w:rsidRPr="001B2FE5" w:rsidRDefault="00F66149" w:rsidP="006F7FCA">
      <w:pPr>
        <w:spacing w:line="360" w:lineRule="auto"/>
        <w:jc w:val="both"/>
        <w:rPr>
          <w:rFonts w:cstheme="minorHAnsi"/>
          <w:sz w:val="24"/>
          <w:szCs w:val="24"/>
        </w:rPr>
      </w:pPr>
      <w:r w:rsidRPr="001B2FE5">
        <w:rPr>
          <w:rFonts w:cstheme="minorHAnsi"/>
          <w:sz w:val="24"/>
          <w:szCs w:val="24"/>
        </w:rPr>
        <w:t xml:space="preserve"> The etiological reasonings</w:t>
      </w:r>
      <w:r w:rsidR="00D17BA9">
        <w:rPr>
          <w:rFonts w:cstheme="minorHAnsi"/>
          <w:sz w:val="24"/>
          <w:szCs w:val="24"/>
        </w:rPr>
        <w:t xml:space="preserve"> other known as casual causes can be factors such as abuse and poverty fort the reasoning of </w:t>
      </w:r>
      <w:r w:rsidR="00BB1150" w:rsidRPr="001B2FE5">
        <w:rPr>
          <w:rFonts w:cstheme="minorHAnsi"/>
          <w:sz w:val="24"/>
          <w:szCs w:val="24"/>
        </w:rPr>
        <w:t>(</w:t>
      </w:r>
      <w:r w:rsidR="001A074D" w:rsidRPr="001B2FE5">
        <w:rPr>
          <w:rFonts w:cstheme="minorHAnsi"/>
          <w:sz w:val="24"/>
          <w:szCs w:val="24"/>
        </w:rPr>
        <w:t>Wagner,</w:t>
      </w:r>
      <w:r w:rsidR="00BB1150" w:rsidRPr="001B2FE5">
        <w:rPr>
          <w:rFonts w:cstheme="minorHAnsi"/>
          <w:sz w:val="24"/>
          <w:szCs w:val="24"/>
        </w:rPr>
        <w:t xml:space="preserve"> 2020</w:t>
      </w:r>
      <w:r w:rsidR="00D17BA9" w:rsidRPr="001B2FE5">
        <w:rPr>
          <w:rFonts w:cstheme="minorHAnsi"/>
          <w:sz w:val="24"/>
          <w:szCs w:val="24"/>
        </w:rPr>
        <w:t>).</w:t>
      </w:r>
      <w:r w:rsidRPr="001B2FE5">
        <w:rPr>
          <w:rFonts w:cstheme="minorHAnsi"/>
          <w:sz w:val="24"/>
          <w:szCs w:val="24"/>
        </w:rPr>
        <w:t xml:space="preserve"> </w:t>
      </w:r>
      <w:r w:rsidR="00D31C29" w:rsidRPr="001B2FE5">
        <w:rPr>
          <w:rFonts w:cstheme="minorHAnsi"/>
          <w:sz w:val="24"/>
          <w:szCs w:val="24"/>
        </w:rPr>
        <w:t>T</w:t>
      </w:r>
      <w:r w:rsidRPr="001B2FE5">
        <w:rPr>
          <w:rFonts w:cstheme="minorHAnsi"/>
          <w:sz w:val="24"/>
          <w:szCs w:val="24"/>
        </w:rPr>
        <w:t xml:space="preserve">here also could be other etiological factors such as illnesses </w:t>
      </w:r>
      <w:r w:rsidR="00D31C29" w:rsidRPr="001B2FE5">
        <w:rPr>
          <w:rFonts w:cstheme="minorHAnsi"/>
          <w:sz w:val="24"/>
          <w:szCs w:val="24"/>
        </w:rPr>
        <w:t xml:space="preserve">or, and </w:t>
      </w:r>
      <w:r w:rsidRPr="001B2FE5">
        <w:rPr>
          <w:rFonts w:cstheme="minorHAnsi"/>
          <w:sz w:val="24"/>
          <w:szCs w:val="24"/>
        </w:rPr>
        <w:t xml:space="preserve">mental health </w:t>
      </w:r>
      <w:r w:rsidR="00D31C29" w:rsidRPr="001B2FE5">
        <w:rPr>
          <w:rFonts w:cstheme="minorHAnsi"/>
          <w:sz w:val="24"/>
          <w:szCs w:val="24"/>
        </w:rPr>
        <w:t xml:space="preserve">illnesses due to other major occurrences in an individual’s lifetime. The researcher believes there is a plethora of different theories that may determine the different reasonings of a person committing the act of homicide. The researcher feels it is necessary to study the different reasonings to gather a greater knowledge of the issue and where the government and other services may be lacking to understand key pointers which may reduce the accounts of homicide in the future. </w:t>
      </w:r>
    </w:p>
    <w:p w14:paraId="4D884DAC" w14:textId="6ABC48D6" w:rsidR="00F66149" w:rsidRPr="001B2FE5" w:rsidRDefault="00415F90" w:rsidP="006F7FCA">
      <w:pPr>
        <w:spacing w:line="360" w:lineRule="auto"/>
        <w:jc w:val="both"/>
        <w:rPr>
          <w:rFonts w:cstheme="minorHAnsi"/>
          <w:sz w:val="24"/>
          <w:szCs w:val="24"/>
        </w:rPr>
      </w:pPr>
      <w:r w:rsidRPr="001B2FE5">
        <w:rPr>
          <w:rFonts w:cstheme="minorHAnsi"/>
          <w:sz w:val="24"/>
          <w:szCs w:val="24"/>
        </w:rPr>
        <w:t xml:space="preserve">The literature review </w:t>
      </w:r>
      <w:r w:rsidR="009302F7">
        <w:rPr>
          <w:rFonts w:cstheme="minorHAnsi"/>
          <w:sz w:val="24"/>
          <w:szCs w:val="24"/>
        </w:rPr>
        <w:t>has</w:t>
      </w:r>
      <w:r w:rsidRPr="001B2FE5">
        <w:rPr>
          <w:rFonts w:cstheme="minorHAnsi"/>
          <w:sz w:val="24"/>
          <w:szCs w:val="24"/>
        </w:rPr>
        <w:t xml:space="preserve"> assess</w:t>
      </w:r>
      <w:r w:rsidR="00D37686">
        <w:rPr>
          <w:rFonts w:cstheme="minorHAnsi"/>
          <w:sz w:val="24"/>
          <w:szCs w:val="24"/>
        </w:rPr>
        <w:t>ed</w:t>
      </w:r>
      <w:r w:rsidRPr="001B2FE5">
        <w:rPr>
          <w:rFonts w:cstheme="minorHAnsi"/>
          <w:sz w:val="24"/>
          <w:szCs w:val="24"/>
        </w:rPr>
        <w:t xml:space="preserve"> the</w:t>
      </w:r>
      <w:r w:rsidR="00190511">
        <w:rPr>
          <w:rFonts w:cstheme="minorHAnsi"/>
          <w:sz w:val="24"/>
          <w:szCs w:val="24"/>
        </w:rPr>
        <w:t xml:space="preserve"> secondary data of </w:t>
      </w:r>
      <w:r w:rsidRPr="001B2FE5">
        <w:rPr>
          <w:rFonts w:cstheme="minorHAnsi"/>
          <w:sz w:val="24"/>
          <w:szCs w:val="24"/>
        </w:rPr>
        <w:t xml:space="preserve">biological, </w:t>
      </w:r>
      <w:r w:rsidR="00624325" w:rsidRPr="001B2FE5">
        <w:rPr>
          <w:rFonts w:cstheme="minorHAnsi"/>
          <w:sz w:val="24"/>
          <w:szCs w:val="24"/>
        </w:rPr>
        <w:t>phycological</w:t>
      </w:r>
      <w:r w:rsidRPr="001B2FE5">
        <w:rPr>
          <w:rFonts w:cstheme="minorHAnsi"/>
          <w:sz w:val="24"/>
          <w:szCs w:val="24"/>
        </w:rPr>
        <w:t xml:space="preserve"> and </w:t>
      </w:r>
      <w:r w:rsidR="00624325" w:rsidRPr="001B2FE5">
        <w:rPr>
          <w:rFonts w:cstheme="minorHAnsi"/>
          <w:sz w:val="24"/>
          <w:szCs w:val="24"/>
        </w:rPr>
        <w:t>sociological</w:t>
      </w:r>
      <w:r w:rsidRPr="001B2FE5">
        <w:rPr>
          <w:rFonts w:cstheme="minorHAnsi"/>
          <w:sz w:val="24"/>
          <w:szCs w:val="24"/>
        </w:rPr>
        <w:t xml:space="preserve"> factors that determine the characteristics</w:t>
      </w:r>
      <w:r w:rsidR="00190511">
        <w:rPr>
          <w:rFonts w:cstheme="minorHAnsi"/>
          <w:sz w:val="24"/>
          <w:szCs w:val="24"/>
        </w:rPr>
        <w:t>, understanding and prevention</w:t>
      </w:r>
      <w:r w:rsidRPr="001B2FE5">
        <w:rPr>
          <w:rFonts w:cstheme="minorHAnsi"/>
          <w:sz w:val="24"/>
          <w:szCs w:val="24"/>
        </w:rPr>
        <w:t xml:space="preserve"> of a killer</w:t>
      </w:r>
      <w:r w:rsidR="00190511">
        <w:rPr>
          <w:rFonts w:cstheme="minorHAnsi"/>
          <w:sz w:val="24"/>
          <w:szCs w:val="24"/>
        </w:rPr>
        <w:t>. T</w:t>
      </w:r>
      <w:r w:rsidRPr="001B2FE5">
        <w:rPr>
          <w:rFonts w:cstheme="minorHAnsi"/>
          <w:sz w:val="24"/>
          <w:szCs w:val="24"/>
        </w:rPr>
        <w:t>h</w:t>
      </w:r>
      <w:r w:rsidR="00624325" w:rsidRPr="001B2FE5">
        <w:rPr>
          <w:rFonts w:cstheme="minorHAnsi"/>
          <w:sz w:val="24"/>
          <w:szCs w:val="24"/>
        </w:rPr>
        <w:t>e</w:t>
      </w:r>
      <w:r w:rsidRPr="001B2FE5">
        <w:rPr>
          <w:rFonts w:cstheme="minorHAnsi"/>
          <w:sz w:val="24"/>
          <w:szCs w:val="24"/>
        </w:rPr>
        <w:t xml:space="preserve"> secondary data </w:t>
      </w:r>
      <w:r w:rsidR="00D37686">
        <w:rPr>
          <w:rFonts w:cstheme="minorHAnsi"/>
          <w:sz w:val="24"/>
          <w:szCs w:val="24"/>
        </w:rPr>
        <w:t>has</w:t>
      </w:r>
      <w:r w:rsidRPr="001B2FE5">
        <w:rPr>
          <w:rFonts w:cstheme="minorHAnsi"/>
          <w:sz w:val="24"/>
          <w:szCs w:val="24"/>
        </w:rPr>
        <w:t xml:space="preserve"> </w:t>
      </w:r>
      <w:r w:rsidR="00624325" w:rsidRPr="001B2FE5">
        <w:rPr>
          <w:rFonts w:cstheme="minorHAnsi"/>
          <w:sz w:val="24"/>
          <w:szCs w:val="24"/>
        </w:rPr>
        <w:t>analysed</w:t>
      </w:r>
      <w:r w:rsidRPr="001B2FE5">
        <w:rPr>
          <w:rFonts w:cstheme="minorHAnsi"/>
          <w:sz w:val="24"/>
          <w:szCs w:val="24"/>
        </w:rPr>
        <w:t xml:space="preserve"> </w:t>
      </w:r>
      <w:r w:rsidR="00624325" w:rsidRPr="001B2FE5">
        <w:rPr>
          <w:rFonts w:cstheme="minorHAnsi"/>
          <w:sz w:val="24"/>
          <w:szCs w:val="24"/>
        </w:rPr>
        <w:t>and</w:t>
      </w:r>
      <w:r w:rsidRPr="001B2FE5">
        <w:rPr>
          <w:rFonts w:cstheme="minorHAnsi"/>
          <w:sz w:val="24"/>
          <w:szCs w:val="24"/>
        </w:rPr>
        <w:t xml:space="preserve"> compared to the primary data that will be collected by the researcher</w:t>
      </w:r>
      <w:r w:rsidR="00190511">
        <w:rPr>
          <w:rFonts w:cstheme="minorHAnsi"/>
          <w:sz w:val="24"/>
          <w:szCs w:val="24"/>
        </w:rPr>
        <w:t xml:space="preserve"> through a series of interviews and questionnaires</w:t>
      </w:r>
      <w:r w:rsidRPr="001B2FE5">
        <w:rPr>
          <w:rFonts w:cstheme="minorHAnsi"/>
          <w:sz w:val="24"/>
          <w:szCs w:val="24"/>
        </w:rPr>
        <w:t xml:space="preserve">. The secondary data </w:t>
      </w:r>
      <w:r w:rsidR="00D37686">
        <w:rPr>
          <w:rFonts w:cstheme="minorHAnsi"/>
          <w:sz w:val="24"/>
          <w:szCs w:val="24"/>
        </w:rPr>
        <w:t>must</w:t>
      </w:r>
      <w:r w:rsidRPr="001B2FE5">
        <w:rPr>
          <w:rFonts w:cstheme="minorHAnsi"/>
          <w:sz w:val="24"/>
          <w:szCs w:val="24"/>
        </w:rPr>
        <w:t xml:space="preserve"> be extracted </w:t>
      </w:r>
      <w:r w:rsidR="00624325" w:rsidRPr="001B2FE5">
        <w:rPr>
          <w:rFonts w:cstheme="minorHAnsi"/>
          <w:sz w:val="24"/>
          <w:szCs w:val="24"/>
        </w:rPr>
        <w:t>from,</w:t>
      </w:r>
      <w:r w:rsidRPr="001B2FE5">
        <w:rPr>
          <w:rFonts w:cstheme="minorHAnsi"/>
          <w:sz w:val="24"/>
          <w:szCs w:val="24"/>
        </w:rPr>
        <w:t xml:space="preserve"> </w:t>
      </w:r>
      <w:r w:rsidR="00624325" w:rsidRPr="001B2FE5">
        <w:rPr>
          <w:rFonts w:cstheme="minorHAnsi"/>
          <w:sz w:val="24"/>
          <w:szCs w:val="24"/>
        </w:rPr>
        <w:t>books,</w:t>
      </w:r>
      <w:r w:rsidRPr="001B2FE5">
        <w:rPr>
          <w:rFonts w:cstheme="minorHAnsi"/>
          <w:sz w:val="24"/>
          <w:szCs w:val="24"/>
        </w:rPr>
        <w:t xml:space="preserve"> </w:t>
      </w:r>
      <w:r w:rsidR="00624325" w:rsidRPr="001B2FE5">
        <w:rPr>
          <w:rFonts w:cstheme="minorHAnsi"/>
          <w:sz w:val="24"/>
          <w:szCs w:val="24"/>
        </w:rPr>
        <w:t>journals,</w:t>
      </w:r>
      <w:r w:rsidRPr="001B2FE5">
        <w:rPr>
          <w:rFonts w:cstheme="minorHAnsi"/>
          <w:sz w:val="24"/>
          <w:szCs w:val="24"/>
        </w:rPr>
        <w:t xml:space="preserve"> </w:t>
      </w:r>
      <w:r w:rsidR="00624325" w:rsidRPr="001B2FE5">
        <w:rPr>
          <w:rFonts w:cstheme="minorHAnsi"/>
          <w:sz w:val="24"/>
          <w:szCs w:val="24"/>
        </w:rPr>
        <w:t>and</w:t>
      </w:r>
      <w:r w:rsidRPr="001B2FE5">
        <w:rPr>
          <w:rFonts w:cstheme="minorHAnsi"/>
          <w:sz w:val="24"/>
          <w:szCs w:val="24"/>
        </w:rPr>
        <w:t xml:space="preserve"> online sources</w:t>
      </w:r>
      <w:r w:rsidR="001654F9">
        <w:rPr>
          <w:rFonts w:cstheme="minorHAnsi"/>
          <w:sz w:val="24"/>
          <w:szCs w:val="24"/>
        </w:rPr>
        <w:t xml:space="preserve"> (Englander, 2012)</w:t>
      </w:r>
      <w:r w:rsidRPr="001B2FE5">
        <w:rPr>
          <w:rFonts w:cstheme="minorHAnsi"/>
          <w:sz w:val="24"/>
          <w:szCs w:val="24"/>
        </w:rPr>
        <w:t xml:space="preserve">. The researcher </w:t>
      </w:r>
      <w:r w:rsidR="00190511">
        <w:rPr>
          <w:rFonts w:cstheme="minorHAnsi"/>
          <w:sz w:val="24"/>
          <w:szCs w:val="24"/>
        </w:rPr>
        <w:t>will be</w:t>
      </w:r>
      <w:r w:rsidRPr="001B2FE5">
        <w:rPr>
          <w:rFonts w:cstheme="minorHAnsi"/>
          <w:sz w:val="24"/>
          <w:szCs w:val="24"/>
        </w:rPr>
        <w:t xml:space="preserve"> collecting information </w:t>
      </w:r>
      <w:r w:rsidR="00624325" w:rsidRPr="001B2FE5">
        <w:rPr>
          <w:rFonts w:cstheme="minorHAnsi"/>
          <w:sz w:val="24"/>
          <w:szCs w:val="24"/>
        </w:rPr>
        <w:t>from</w:t>
      </w:r>
      <w:r w:rsidRPr="001B2FE5">
        <w:rPr>
          <w:rFonts w:cstheme="minorHAnsi"/>
          <w:sz w:val="24"/>
          <w:szCs w:val="24"/>
        </w:rPr>
        <w:t xml:space="preserve"> online sources and online jour</w:t>
      </w:r>
      <w:r w:rsidR="00624325" w:rsidRPr="001B2FE5">
        <w:rPr>
          <w:rFonts w:cstheme="minorHAnsi"/>
          <w:sz w:val="24"/>
          <w:szCs w:val="24"/>
        </w:rPr>
        <w:t xml:space="preserve">nals </w:t>
      </w:r>
      <w:r w:rsidR="00190511">
        <w:rPr>
          <w:rFonts w:cstheme="minorHAnsi"/>
          <w:sz w:val="24"/>
          <w:szCs w:val="24"/>
        </w:rPr>
        <w:t>because it is the most</w:t>
      </w:r>
      <w:r w:rsidRPr="001B2FE5">
        <w:rPr>
          <w:rFonts w:cstheme="minorHAnsi"/>
          <w:sz w:val="24"/>
          <w:szCs w:val="24"/>
        </w:rPr>
        <w:t xml:space="preserve"> efficient way of collecting data</w:t>
      </w:r>
      <w:r w:rsidR="00190511">
        <w:rPr>
          <w:rFonts w:cstheme="minorHAnsi"/>
          <w:sz w:val="24"/>
          <w:szCs w:val="24"/>
        </w:rPr>
        <w:t xml:space="preserve"> at a wider range and overall information. </w:t>
      </w:r>
      <w:r w:rsidR="002936DE" w:rsidRPr="001B2FE5">
        <w:rPr>
          <w:rFonts w:cstheme="minorHAnsi"/>
          <w:sz w:val="24"/>
          <w:szCs w:val="24"/>
        </w:rPr>
        <w:t>The literature review</w:t>
      </w:r>
      <w:r w:rsidR="00190511">
        <w:rPr>
          <w:rFonts w:cstheme="minorHAnsi"/>
          <w:sz w:val="24"/>
          <w:szCs w:val="24"/>
        </w:rPr>
        <w:t xml:space="preserve"> </w:t>
      </w:r>
      <w:r w:rsidR="00D37686">
        <w:rPr>
          <w:rFonts w:cstheme="minorHAnsi"/>
          <w:sz w:val="24"/>
          <w:szCs w:val="24"/>
        </w:rPr>
        <w:t>has given</w:t>
      </w:r>
      <w:r w:rsidR="00190511">
        <w:rPr>
          <w:rFonts w:cstheme="minorHAnsi"/>
          <w:sz w:val="24"/>
          <w:szCs w:val="24"/>
        </w:rPr>
        <w:t xml:space="preserve"> a detailed overview of what theoretical and applied research has been done in the field and provide a stronger grounding for the study</w:t>
      </w:r>
      <w:r w:rsidR="002936DE" w:rsidRPr="001B2FE5">
        <w:rPr>
          <w:rFonts w:cstheme="minorHAnsi"/>
          <w:sz w:val="24"/>
          <w:szCs w:val="24"/>
        </w:rPr>
        <w:t xml:space="preserve">. Furthermore, the literature review </w:t>
      </w:r>
      <w:r w:rsidR="00D37686">
        <w:rPr>
          <w:rFonts w:cstheme="minorHAnsi"/>
          <w:sz w:val="24"/>
          <w:szCs w:val="24"/>
        </w:rPr>
        <w:t>has also contained</w:t>
      </w:r>
      <w:r w:rsidR="002936DE" w:rsidRPr="001B2FE5">
        <w:rPr>
          <w:rFonts w:cstheme="minorHAnsi"/>
          <w:sz w:val="24"/>
          <w:szCs w:val="24"/>
        </w:rPr>
        <w:t xml:space="preserve"> the different theories and adverse childhood experiences that cause an act of murder to be committed</w:t>
      </w:r>
      <w:r w:rsidR="009F5117">
        <w:rPr>
          <w:rFonts w:cstheme="minorHAnsi"/>
          <w:sz w:val="24"/>
          <w:szCs w:val="24"/>
        </w:rPr>
        <w:t xml:space="preserve"> (</w:t>
      </w:r>
      <w:proofErr w:type="spellStart"/>
      <w:r w:rsidR="009F5117">
        <w:rPr>
          <w:rFonts w:cstheme="minorHAnsi"/>
          <w:sz w:val="24"/>
          <w:szCs w:val="24"/>
        </w:rPr>
        <w:t>Boullier</w:t>
      </w:r>
      <w:proofErr w:type="spellEnd"/>
      <w:r w:rsidR="009F5117">
        <w:rPr>
          <w:rFonts w:cstheme="minorHAnsi"/>
          <w:sz w:val="24"/>
          <w:szCs w:val="24"/>
        </w:rPr>
        <w:t xml:space="preserve"> and Blair</w:t>
      </w:r>
      <w:r w:rsidR="001D2727">
        <w:rPr>
          <w:rFonts w:cstheme="minorHAnsi"/>
          <w:sz w:val="24"/>
          <w:szCs w:val="24"/>
        </w:rPr>
        <w:t xml:space="preserve"> , 2018) </w:t>
      </w:r>
      <w:r w:rsidR="002936DE" w:rsidRPr="001B2FE5">
        <w:rPr>
          <w:rFonts w:cstheme="minorHAnsi"/>
          <w:sz w:val="24"/>
          <w:szCs w:val="24"/>
        </w:rPr>
        <w:t>. Moreover, the literature review also help</w:t>
      </w:r>
      <w:r w:rsidR="00D37686">
        <w:rPr>
          <w:rFonts w:cstheme="minorHAnsi"/>
          <w:sz w:val="24"/>
          <w:szCs w:val="24"/>
        </w:rPr>
        <w:t>s</w:t>
      </w:r>
      <w:r w:rsidR="002936DE" w:rsidRPr="001B2FE5">
        <w:rPr>
          <w:rFonts w:cstheme="minorHAnsi"/>
          <w:sz w:val="24"/>
          <w:szCs w:val="24"/>
        </w:rPr>
        <w:t xml:space="preserve"> understand what actions are being done by society and the government for those in need in the community and in prisons. </w:t>
      </w:r>
    </w:p>
    <w:p w14:paraId="5C7D0AFC" w14:textId="27F4B832" w:rsidR="002A3B97" w:rsidRDefault="002936DE" w:rsidP="006F7FCA">
      <w:pPr>
        <w:spacing w:line="360" w:lineRule="auto"/>
        <w:jc w:val="both"/>
        <w:rPr>
          <w:rFonts w:cstheme="minorHAnsi"/>
          <w:sz w:val="24"/>
          <w:szCs w:val="24"/>
        </w:rPr>
      </w:pPr>
      <w:r w:rsidRPr="004973A8">
        <w:rPr>
          <w:rFonts w:cstheme="minorHAnsi"/>
          <w:sz w:val="24"/>
          <w:szCs w:val="24"/>
        </w:rPr>
        <w:lastRenderedPageBreak/>
        <w:t>The research rational</w:t>
      </w:r>
      <w:r w:rsidR="00190511" w:rsidRPr="004973A8">
        <w:rPr>
          <w:rFonts w:cstheme="minorHAnsi"/>
          <w:sz w:val="24"/>
          <w:szCs w:val="24"/>
        </w:rPr>
        <w:t>e</w:t>
      </w:r>
      <w:r w:rsidRPr="004973A8">
        <w:rPr>
          <w:rFonts w:cstheme="minorHAnsi"/>
          <w:sz w:val="24"/>
          <w:szCs w:val="24"/>
        </w:rPr>
        <w:t xml:space="preserve"> and methodology </w:t>
      </w:r>
      <w:r w:rsidR="00FC487F" w:rsidRPr="004973A8">
        <w:rPr>
          <w:rFonts w:cstheme="minorHAnsi"/>
          <w:sz w:val="24"/>
          <w:szCs w:val="24"/>
        </w:rPr>
        <w:t>use</w:t>
      </w:r>
      <w:r w:rsidR="00D37686">
        <w:rPr>
          <w:rFonts w:cstheme="minorHAnsi"/>
          <w:sz w:val="24"/>
          <w:szCs w:val="24"/>
        </w:rPr>
        <w:t>d</w:t>
      </w:r>
      <w:r w:rsidR="00FC487F" w:rsidRPr="004973A8">
        <w:rPr>
          <w:rFonts w:cstheme="minorHAnsi"/>
          <w:sz w:val="24"/>
          <w:szCs w:val="24"/>
        </w:rPr>
        <w:t xml:space="preserve"> qualitive data to target the three main objectives. </w:t>
      </w:r>
    </w:p>
    <w:p w14:paraId="00F62741" w14:textId="55A4B9AD" w:rsidR="002A3B97" w:rsidRPr="002A3B97" w:rsidRDefault="004973A8" w:rsidP="002A3B97">
      <w:pPr>
        <w:pStyle w:val="ListParagraph"/>
        <w:numPr>
          <w:ilvl w:val="0"/>
          <w:numId w:val="35"/>
        </w:numPr>
        <w:spacing w:line="360" w:lineRule="auto"/>
        <w:jc w:val="both"/>
        <w:rPr>
          <w:rFonts w:cstheme="minorHAnsi"/>
          <w:sz w:val="24"/>
          <w:szCs w:val="24"/>
        </w:rPr>
      </w:pPr>
      <w:r w:rsidRPr="002A3B97">
        <w:rPr>
          <w:rFonts w:cstheme="minorHAnsi"/>
          <w:sz w:val="24"/>
          <w:szCs w:val="24"/>
        </w:rPr>
        <w:t>Objective one aim</w:t>
      </w:r>
      <w:r w:rsidR="00D37686">
        <w:rPr>
          <w:rFonts w:cstheme="minorHAnsi"/>
          <w:sz w:val="24"/>
          <w:szCs w:val="24"/>
        </w:rPr>
        <w:t>ed</w:t>
      </w:r>
      <w:r w:rsidRPr="002A3B97">
        <w:rPr>
          <w:rFonts w:cstheme="minorHAnsi"/>
          <w:sz w:val="24"/>
          <w:szCs w:val="24"/>
        </w:rPr>
        <w:t xml:space="preserve"> to understand the biological, psychological, and sociological aspects of a murderer.  </w:t>
      </w:r>
    </w:p>
    <w:p w14:paraId="2663AAFA" w14:textId="562B370F" w:rsidR="002A3B97" w:rsidRPr="002A3B97" w:rsidRDefault="004973A8" w:rsidP="002A3B97">
      <w:pPr>
        <w:pStyle w:val="ListParagraph"/>
        <w:numPr>
          <w:ilvl w:val="0"/>
          <w:numId w:val="35"/>
        </w:numPr>
        <w:spacing w:line="360" w:lineRule="auto"/>
        <w:jc w:val="both"/>
        <w:rPr>
          <w:rFonts w:cstheme="minorHAnsi"/>
          <w:sz w:val="24"/>
          <w:szCs w:val="24"/>
        </w:rPr>
      </w:pPr>
      <w:r w:rsidRPr="002A3B97">
        <w:rPr>
          <w:rFonts w:cstheme="minorHAnsi"/>
          <w:sz w:val="24"/>
          <w:szCs w:val="24"/>
        </w:rPr>
        <w:t>Objective two aim</w:t>
      </w:r>
      <w:r w:rsidR="00D37686">
        <w:rPr>
          <w:rFonts w:cstheme="minorHAnsi"/>
          <w:sz w:val="24"/>
          <w:szCs w:val="24"/>
        </w:rPr>
        <w:t>ed</w:t>
      </w:r>
      <w:r w:rsidRPr="002A3B97">
        <w:rPr>
          <w:rFonts w:cstheme="minorHAnsi"/>
          <w:sz w:val="24"/>
          <w:szCs w:val="24"/>
        </w:rPr>
        <w:t xml:space="preserve"> to understand the reasoning for what causes someone to kill and comparing the rates of murder through age, sex, and </w:t>
      </w:r>
      <w:r w:rsidR="00B612FF" w:rsidRPr="002A3B97">
        <w:rPr>
          <w:rFonts w:cstheme="minorHAnsi"/>
          <w:sz w:val="24"/>
          <w:szCs w:val="24"/>
        </w:rPr>
        <w:t>methods.</w:t>
      </w:r>
    </w:p>
    <w:p w14:paraId="12C5A98F" w14:textId="19C58C50" w:rsidR="00190511" w:rsidRPr="002A3B97" w:rsidRDefault="00B612FF" w:rsidP="002A3B97">
      <w:pPr>
        <w:pStyle w:val="ListParagraph"/>
        <w:numPr>
          <w:ilvl w:val="0"/>
          <w:numId w:val="35"/>
        </w:numPr>
        <w:spacing w:line="360" w:lineRule="auto"/>
        <w:jc w:val="both"/>
        <w:rPr>
          <w:rFonts w:cstheme="minorHAnsi"/>
          <w:sz w:val="24"/>
          <w:szCs w:val="24"/>
        </w:rPr>
      </w:pPr>
      <w:r w:rsidRPr="002A3B97">
        <w:rPr>
          <w:rFonts w:cstheme="minorHAnsi"/>
          <w:sz w:val="24"/>
          <w:szCs w:val="24"/>
        </w:rPr>
        <w:t>Objective</w:t>
      </w:r>
      <w:r w:rsidR="004973A8" w:rsidRPr="002A3B97">
        <w:rPr>
          <w:rFonts w:cstheme="minorHAnsi"/>
          <w:sz w:val="24"/>
          <w:szCs w:val="24"/>
        </w:rPr>
        <w:t xml:space="preserve"> three concentrates on the </w:t>
      </w:r>
      <w:r w:rsidR="00526B7C" w:rsidRPr="002A3B97">
        <w:rPr>
          <w:rFonts w:cstheme="minorHAnsi"/>
          <w:sz w:val="24"/>
          <w:szCs w:val="24"/>
        </w:rPr>
        <w:t xml:space="preserve">study of </w:t>
      </w:r>
      <w:r w:rsidR="004973A8" w:rsidRPr="002A3B97">
        <w:rPr>
          <w:rFonts w:cstheme="minorHAnsi"/>
          <w:sz w:val="24"/>
          <w:szCs w:val="24"/>
        </w:rPr>
        <w:t>adverse childhood experiences, and the prevention approaches available</w:t>
      </w:r>
      <w:r w:rsidR="00526B7C" w:rsidRPr="002A3B97">
        <w:rPr>
          <w:rFonts w:cstheme="minorHAnsi"/>
          <w:sz w:val="24"/>
          <w:szCs w:val="24"/>
        </w:rPr>
        <w:t xml:space="preserve"> from the government and other sources</w:t>
      </w:r>
      <w:r w:rsidR="004973A8" w:rsidRPr="002A3B97">
        <w:rPr>
          <w:rFonts w:cstheme="minorHAnsi"/>
          <w:sz w:val="24"/>
          <w:szCs w:val="24"/>
        </w:rPr>
        <w:t xml:space="preserve">. </w:t>
      </w:r>
    </w:p>
    <w:p w14:paraId="17EEFEBF" w14:textId="24DD74D1" w:rsidR="002936DE" w:rsidRPr="001B2FE5" w:rsidRDefault="00992CA5" w:rsidP="006F7FCA">
      <w:pPr>
        <w:spacing w:line="360" w:lineRule="auto"/>
        <w:jc w:val="both"/>
        <w:rPr>
          <w:rFonts w:cstheme="minorHAnsi"/>
          <w:sz w:val="24"/>
          <w:szCs w:val="24"/>
        </w:rPr>
      </w:pPr>
      <w:r w:rsidRPr="001B2FE5">
        <w:rPr>
          <w:rFonts w:cstheme="minorHAnsi"/>
          <w:sz w:val="24"/>
          <w:szCs w:val="24"/>
        </w:rPr>
        <w:t xml:space="preserve"> The researcher felt it is important to </w:t>
      </w:r>
      <w:r w:rsidR="00B612FF">
        <w:rPr>
          <w:rFonts w:cstheme="minorHAnsi"/>
          <w:sz w:val="24"/>
          <w:szCs w:val="24"/>
        </w:rPr>
        <w:t>study</w:t>
      </w:r>
      <w:r w:rsidRPr="001B2FE5">
        <w:rPr>
          <w:rFonts w:cstheme="minorHAnsi"/>
          <w:sz w:val="24"/>
          <w:szCs w:val="24"/>
        </w:rPr>
        <w:t xml:space="preserve"> th</w:t>
      </w:r>
      <w:r w:rsidR="00B612FF">
        <w:rPr>
          <w:rFonts w:cstheme="minorHAnsi"/>
          <w:sz w:val="24"/>
          <w:szCs w:val="24"/>
        </w:rPr>
        <w:t>e</w:t>
      </w:r>
      <w:r w:rsidRPr="001B2FE5">
        <w:rPr>
          <w:rFonts w:cstheme="minorHAnsi"/>
          <w:sz w:val="24"/>
          <w:szCs w:val="24"/>
        </w:rPr>
        <w:t xml:space="preserve"> topic due to a lack of information in the UK</w:t>
      </w:r>
      <w:r w:rsidR="002A3B97">
        <w:rPr>
          <w:rFonts w:cstheme="minorHAnsi"/>
          <w:sz w:val="24"/>
          <w:szCs w:val="24"/>
        </w:rPr>
        <w:t xml:space="preserve"> and the developing study of the human mind and behaviour</w:t>
      </w:r>
      <w:r w:rsidRPr="001B2FE5">
        <w:rPr>
          <w:rFonts w:cstheme="minorHAnsi"/>
          <w:sz w:val="24"/>
          <w:szCs w:val="24"/>
        </w:rPr>
        <w:t xml:space="preserve">. </w:t>
      </w:r>
      <w:r w:rsidR="00C7027C">
        <w:rPr>
          <w:rFonts w:cstheme="minorHAnsi"/>
          <w:sz w:val="24"/>
          <w:szCs w:val="24"/>
        </w:rPr>
        <w:t>T</w:t>
      </w:r>
      <w:r w:rsidRPr="001B2FE5">
        <w:rPr>
          <w:rFonts w:cstheme="minorHAnsi"/>
          <w:sz w:val="24"/>
          <w:szCs w:val="24"/>
        </w:rPr>
        <w:t>he researcher would also like to learn and u</w:t>
      </w:r>
      <w:r w:rsidR="002A3B97">
        <w:rPr>
          <w:rFonts w:cstheme="minorHAnsi"/>
          <w:sz w:val="24"/>
          <w:szCs w:val="24"/>
        </w:rPr>
        <w:t xml:space="preserve">nderstand the volumes of research that can be studied. </w:t>
      </w:r>
    </w:p>
    <w:p w14:paraId="53FB1651" w14:textId="177344A3" w:rsidR="00B31A77" w:rsidRPr="001B2FE5" w:rsidRDefault="001E53B5" w:rsidP="006F7FCA">
      <w:pPr>
        <w:spacing w:line="360" w:lineRule="auto"/>
        <w:jc w:val="both"/>
        <w:rPr>
          <w:rFonts w:cstheme="minorHAnsi"/>
          <w:sz w:val="24"/>
          <w:szCs w:val="24"/>
        </w:rPr>
      </w:pPr>
      <w:r w:rsidRPr="001B2FE5">
        <w:rPr>
          <w:rFonts w:cstheme="minorHAnsi"/>
          <w:sz w:val="24"/>
          <w:szCs w:val="24"/>
        </w:rPr>
        <w:t xml:space="preserve">The researcher </w:t>
      </w:r>
      <w:r w:rsidR="00D37686">
        <w:rPr>
          <w:rFonts w:cstheme="minorHAnsi"/>
          <w:sz w:val="24"/>
          <w:szCs w:val="24"/>
        </w:rPr>
        <w:t>aims</w:t>
      </w:r>
      <w:r w:rsidRPr="001B2FE5">
        <w:rPr>
          <w:rFonts w:cstheme="minorHAnsi"/>
          <w:sz w:val="24"/>
          <w:szCs w:val="24"/>
        </w:rPr>
        <w:t xml:space="preserve"> </w:t>
      </w:r>
      <w:r w:rsidR="003A0244" w:rsidRPr="001B2FE5">
        <w:rPr>
          <w:rFonts w:cstheme="minorHAnsi"/>
          <w:sz w:val="24"/>
          <w:szCs w:val="24"/>
        </w:rPr>
        <w:t>to produce a balanced and unbiased thesis</w:t>
      </w:r>
      <w:r w:rsidR="00896326" w:rsidRPr="001B2FE5">
        <w:rPr>
          <w:rFonts w:cstheme="minorHAnsi"/>
          <w:sz w:val="24"/>
          <w:szCs w:val="24"/>
        </w:rPr>
        <w:t xml:space="preserve">. </w:t>
      </w:r>
      <w:r w:rsidR="00820304">
        <w:rPr>
          <w:rFonts w:cstheme="minorHAnsi"/>
          <w:sz w:val="24"/>
          <w:szCs w:val="24"/>
        </w:rPr>
        <w:t xml:space="preserve">The </w:t>
      </w:r>
      <w:r w:rsidR="009302F7">
        <w:rPr>
          <w:rFonts w:cstheme="minorHAnsi"/>
          <w:sz w:val="24"/>
          <w:szCs w:val="24"/>
        </w:rPr>
        <w:t>researcher communicated</w:t>
      </w:r>
      <w:r w:rsidR="00820304">
        <w:rPr>
          <w:rFonts w:cstheme="minorHAnsi"/>
          <w:sz w:val="24"/>
          <w:szCs w:val="24"/>
        </w:rPr>
        <w:t xml:space="preserve"> with all participants about the questions that will be asked prior to the interviews </w:t>
      </w:r>
      <w:r w:rsidR="009302F7">
        <w:rPr>
          <w:rFonts w:cstheme="minorHAnsi"/>
          <w:sz w:val="24"/>
          <w:szCs w:val="24"/>
        </w:rPr>
        <w:t>and</w:t>
      </w:r>
      <w:r w:rsidR="00820304">
        <w:rPr>
          <w:rFonts w:cstheme="minorHAnsi"/>
          <w:sz w:val="24"/>
          <w:szCs w:val="24"/>
        </w:rPr>
        <w:t xml:space="preserve"> informing the </w:t>
      </w:r>
      <w:r w:rsidR="009302F7">
        <w:rPr>
          <w:rFonts w:cstheme="minorHAnsi"/>
          <w:sz w:val="24"/>
          <w:szCs w:val="24"/>
        </w:rPr>
        <w:t>participants,</w:t>
      </w:r>
      <w:r w:rsidR="00820304">
        <w:rPr>
          <w:rFonts w:cstheme="minorHAnsi"/>
          <w:sz w:val="24"/>
          <w:szCs w:val="24"/>
        </w:rPr>
        <w:t xml:space="preserve"> they do not have to answer any questions if they feel uncomfortable at any point. By allowing the participant to retract their questionnaire or interview will aim to secure reliability and </w:t>
      </w:r>
      <w:r w:rsidR="009302F7">
        <w:rPr>
          <w:rFonts w:cstheme="minorHAnsi"/>
          <w:sz w:val="24"/>
          <w:szCs w:val="24"/>
        </w:rPr>
        <w:t>non-bias</w:t>
      </w:r>
      <w:r w:rsidR="00820304">
        <w:rPr>
          <w:rFonts w:cstheme="minorHAnsi"/>
          <w:sz w:val="24"/>
          <w:szCs w:val="24"/>
        </w:rPr>
        <w:t xml:space="preserve"> as much as </w:t>
      </w:r>
      <w:r w:rsidR="00F70D59">
        <w:rPr>
          <w:rFonts w:cstheme="minorHAnsi"/>
          <w:sz w:val="24"/>
          <w:szCs w:val="24"/>
        </w:rPr>
        <w:t>possible.</w:t>
      </w:r>
      <w:r w:rsidR="00820304">
        <w:rPr>
          <w:rFonts w:cstheme="minorHAnsi"/>
          <w:sz w:val="24"/>
          <w:szCs w:val="24"/>
        </w:rPr>
        <w:t xml:space="preserve"> </w:t>
      </w:r>
      <w:r w:rsidR="00896326" w:rsidRPr="001B2FE5">
        <w:rPr>
          <w:rFonts w:cstheme="minorHAnsi"/>
          <w:sz w:val="24"/>
          <w:szCs w:val="24"/>
        </w:rPr>
        <w:t xml:space="preserve">The researcher understands the importance of completing the correct </w:t>
      </w:r>
      <w:r w:rsidR="009D657E" w:rsidRPr="001B2FE5">
        <w:rPr>
          <w:rFonts w:cstheme="minorHAnsi"/>
          <w:sz w:val="24"/>
          <w:szCs w:val="24"/>
        </w:rPr>
        <w:t>procedures</w:t>
      </w:r>
      <w:r w:rsidR="00896326" w:rsidRPr="001B2FE5">
        <w:rPr>
          <w:rFonts w:cstheme="minorHAnsi"/>
          <w:sz w:val="24"/>
          <w:szCs w:val="24"/>
        </w:rPr>
        <w:t xml:space="preserve"> when collecting </w:t>
      </w:r>
      <w:r w:rsidR="00820304">
        <w:rPr>
          <w:rFonts w:cstheme="minorHAnsi"/>
          <w:sz w:val="24"/>
          <w:szCs w:val="24"/>
        </w:rPr>
        <w:t>primary</w:t>
      </w:r>
      <w:r w:rsidR="00896326" w:rsidRPr="001B2FE5">
        <w:rPr>
          <w:rFonts w:cstheme="minorHAnsi"/>
          <w:sz w:val="24"/>
          <w:szCs w:val="24"/>
        </w:rPr>
        <w:t xml:space="preserve"> data, such as </w:t>
      </w:r>
      <w:r w:rsidR="00A63FE4" w:rsidRPr="001B2FE5">
        <w:rPr>
          <w:rFonts w:cstheme="minorHAnsi"/>
          <w:sz w:val="24"/>
          <w:szCs w:val="24"/>
        </w:rPr>
        <w:t xml:space="preserve">keeping all individuals </w:t>
      </w:r>
      <w:r w:rsidR="009D657E" w:rsidRPr="001B2FE5">
        <w:rPr>
          <w:rFonts w:cstheme="minorHAnsi"/>
          <w:sz w:val="24"/>
          <w:szCs w:val="24"/>
        </w:rPr>
        <w:t>anonymous,</w:t>
      </w:r>
      <w:r w:rsidR="00A63FE4" w:rsidRPr="001B2FE5">
        <w:rPr>
          <w:rFonts w:cstheme="minorHAnsi"/>
          <w:sz w:val="24"/>
          <w:szCs w:val="24"/>
        </w:rPr>
        <w:t xml:space="preserve"> </w:t>
      </w:r>
      <w:r w:rsidR="009D657E" w:rsidRPr="001B2FE5">
        <w:rPr>
          <w:rFonts w:cstheme="minorHAnsi"/>
          <w:sz w:val="24"/>
          <w:szCs w:val="24"/>
        </w:rPr>
        <w:t>informing</w:t>
      </w:r>
      <w:r w:rsidR="00A63FE4" w:rsidRPr="001B2FE5">
        <w:rPr>
          <w:rFonts w:cstheme="minorHAnsi"/>
          <w:sz w:val="24"/>
          <w:szCs w:val="24"/>
        </w:rPr>
        <w:t xml:space="preserve"> all parties pr</w:t>
      </w:r>
      <w:r w:rsidR="00820304">
        <w:rPr>
          <w:rFonts w:cstheme="minorHAnsi"/>
          <w:sz w:val="24"/>
          <w:szCs w:val="24"/>
        </w:rPr>
        <w:t>io</w:t>
      </w:r>
      <w:r w:rsidR="00A63FE4" w:rsidRPr="001B2FE5">
        <w:rPr>
          <w:rFonts w:cstheme="minorHAnsi"/>
          <w:sz w:val="24"/>
          <w:szCs w:val="24"/>
        </w:rPr>
        <w:t xml:space="preserve">r of the </w:t>
      </w:r>
      <w:r w:rsidR="009D657E" w:rsidRPr="001B2FE5">
        <w:rPr>
          <w:rFonts w:cstheme="minorHAnsi"/>
          <w:sz w:val="24"/>
          <w:szCs w:val="24"/>
        </w:rPr>
        <w:t>questions</w:t>
      </w:r>
      <w:r w:rsidR="00A63FE4" w:rsidRPr="001B2FE5">
        <w:rPr>
          <w:rFonts w:cstheme="minorHAnsi"/>
          <w:sz w:val="24"/>
          <w:szCs w:val="24"/>
        </w:rPr>
        <w:t xml:space="preserve"> that will be </w:t>
      </w:r>
      <w:r w:rsidR="009D657E" w:rsidRPr="001B2FE5">
        <w:rPr>
          <w:rFonts w:cstheme="minorHAnsi"/>
          <w:sz w:val="24"/>
          <w:szCs w:val="24"/>
        </w:rPr>
        <w:t>asked</w:t>
      </w:r>
      <w:r w:rsidR="0024040F">
        <w:rPr>
          <w:rFonts w:cstheme="minorHAnsi"/>
          <w:sz w:val="24"/>
          <w:szCs w:val="24"/>
        </w:rPr>
        <w:t xml:space="preserve"> (Roberts and </w:t>
      </w:r>
      <w:r w:rsidR="00981F3A">
        <w:rPr>
          <w:rFonts w:cstheme="minorHAnsi"/>
          <w:sz w:val="24"/>
          <w:szCs w:val="24"/>
        </w:rPr>
        <w:t>Priest,</w:t>
      </w:r>
      <w:r w:rsidR="00B31A77">
        <w:rPr>
          <w:rFonts w:cstheme="minorHAnsi"/>
          <w:sz w:val="24"/>
          <w:szCs w:val="24"/>
        </w:rPr>
        <w:t xml:space="preserve"> 2006)</w:t>
      </w:r>
      <w:r w:rsidR="009D657E" w:rsidRPr="001B2FE5">
        <w:rPr>
          <w:rFonts w:cstheme="minorHAnsi"/>
          <w:sz w:val="24"/>
          <w:szCs w:val="24"/>
        </w:rPr>
        <w:t xml:space="preserve">. </w:t>
      </w:r>
    </w:p>
    <w:p w14:paraId="5826DC92" w14:textId="1CEC76A3" w:rsidR="001236F9" w:rsidRPr="001B2FE5" w:rsidRDefault="001236F9" w:rsidP="009302F7">
      <w:pPr>
        <w:spacing w:line="360" w:lineRule="auto"/>
        <w:jc w:val="both"/>
        <w:rPr>
          <w:rFonts w:cstheme="minorHAnsi"/>
          <w:sz w:val="24"/>
          <w:szCs w:val="24"/>
        </w:rPr>
      </w:pPr>
      <w:r w:rsidRPr="001B2FE5">
        <w:rPr>
          <w:rFonts w:cstheme="minorHAnsi"/>
          <w:sz w:val="24"/>
          <w:szCs w:val="24"/>
        </w:rPr>
        <w:t>As technology and criminology has developed later in criminal study, this has allowed a better understanding of such characteristics of killers and serial killers.</w:t>
      </w:r>
      <w:r w:rsidR="00D37686" w:rsidRPr="00D37686">
        <w:rPr>
          <w:rFonts w:cstheme="minorHAnsi"/>
          <w:sz w:val="24"/>
          <w:szCs w:val="24"/>
        </w:rPr>
        <w:t xml:space="preserve"> </w:t>
      </w:r>
      <w:r w:rsidR="00D37686" w:rsidRPr="001B2FE5">
        <w:rPr>
          <w:rFonts w:cstheme="minorHAnsi"/>
          <w:sz w:val="24"/>
          <w:szCs w:val="24"/>
        </w:rPr>
        <w:t xml:space="preserve">Murder has been apparent throughout history, with examples such as Jack the Ripper targeting prostitutes through sexual crimes, or the power and greed exhibited by Harold Shipman (Sherman, 2018). </w:t>
      </w:r>
      <w:r w:rsidRPr="001B2FE5">
        <w:rPr>
          <w:rFonts w:cstheme="minorHAnsi"/>
          <w:sz w:val="24"/>
          <w:szCs w:val="24"/>
        </w:rPr>
        <w:t xml:space="preserve"> Horrific cases such as Jeffery Dahmer and Ted Bundy have helped a better understanding of how much a person’s biological, </w:t>
      </w:r>
      <w:r w:rsidR="00F66149" w:rsidRPr="001B2FE5">
        <w:rPr>
          <w:rFonts w:cstheme="minorHAnsi"/>
          <w:sz w:val="24"/>
          <w:szCs w:val="24"/>
        </w:rPr>
        <w:t>psychological,</w:t>
      </w:r>
      <w:r w:rsidRPr="001B2FE5">
        <w:rPr>
          <w:rFonts w:cstheme="minorHAnsi"/>
          <w:sz w:val="24"/>
          <w:szCs w:val="24"/>
        </w:rPr>
        <w:t xml:space="preserve"> and sociological impacts can make a killer (</w:t>
      </w:r>
      <w:r w:rsidRPr="001B2FE5">
        <w:rPr>
          <w:rFonts w:cstheme="minorHAnsi"/>
          <w:color w:val="222222"/>
          <w:sz w:val="24"/>
          <w:szCs w:val="24"/>
          <w:shd w:val="clear" w:color="auto" w:fill="FFFFFF"/>
        </w:rPr>
        <w:t>Silva, Ferrari and Leong 2002)</w:t>
      </w:r>
      <w:r w:rsidRPr="001B2FE5">
        <w:rPr>
          <w:rFonts w:cstheme="minorHAnsi"/>
          <w:sz w:val="24"/>
          <w:szCs w:val="24"/>
        </w:rPr>
        <w:t xml:space="preserve">. An interest in crime and the idea of murder is becoming increasingly popular to the public television shows such as criminal minds and new exciting documentaries on Netflix have also become a widespread </w:t>
      </w:r>
      <w:r w:rsidR="00BE0A14">
        <w:rPr>
          <w:rFonts w:cstheme="minorHAnsi"/>
          <w:sz w:val="24"/>
          <w:szCs w:val="24"/>
        </w:rPr>
        <w:t>f</w:t>
      </w:r>
      <w:r w:rsidRPr="001B2FE5">
        <w:rPr>
          <w:rFonts w:cstheme="minorHAnsi"/>
          <w:sz w:val="24"/>
          <w:szCs w:val="24"/>
        </w:rPr>
        <w:t>ascination to the world (</w:t>
      </w:r>
      <w:proofErr w:type="spellStart"/>
      <w:r w:rsidRPr="001B2FE5">
        <w:rPr>
          <w:rFonts w:cstheme="minorHAnsi"/>
          <w:sz w:val="24"/>
          <w:szCs w:val="24"/>
        </w:rPr>
        <w:t>Sherma</w:t>
      </w:r>
      <w:proofErr w:type="spellEnd"/>
      <w:r w:rsidRPr="001B2FE5">
        <w:rPr>
          <w:rFonts w:cstheme="minorHAnsi"/>
          <w:sz w:val="24"/>
          <w:szCs w:val="24"/>
        </w:rPr>
        <w:t>, 2018). Murder is defined as an unlawful killing and committed with malice aforethought (</w:t>
      </w:r>
      <w:r w:rsidRPr="001B2FE5">
        <w:rPr>
          <w:rFonts w:cstheme="minorHAnsi"/>
          <w:color w:val="222222"/>
          <w:sz w:val="24"/>
          <w:szCs w:val="24"/>
          <w:shd w:val="clear" w:color="auto" w:fill="FFFFFF"/>
        </w:rPr>
        <w:t xml:space="preserve">Hossain and </w:t>
      </w:r>
      <w:proofErr w:type="spellStart"/>
      <w:r w:rsidRPr="001B2FE5">
        <w:rPr>
          <w:rFonts w:cstheme="minorHAnsi"/>
          <w:color w:val="222222"/>
          <w:sz w:val="24"/>
          <w:szCs w:val="24"/>
          <w:shd w:val="clear" w:color="auto" w:fill="FFFFFF"/>
        </w:rPr>
        <w:t>Rahi</w:t>
      </w:r>
      <w:proofErr w:type="spellEnd"/>
      <w:r w:rsidRPr="001B2FE5">
        <w:rPr>
          <w:rFonts w:cstheme="minorHAnsi"/>
          <w:color w:val="222222"/>
          <w:sz w:val="24"/>
          <w:szCs w:val="24"/>
          <w:shd w:val="clear" w:color="auto" w:fill="FFFFFF"/>
        </w:rPr>
        <w:t>, S2018).</w:t>
      </w:r>
      <w:r w:rsidRPr="001B2FE5">
        <w:rPr>
          <w:rFonts w:cstheme="minorHAnsi"/>
          <w:sz w:val="24"/>
          <w:szCs w:val="24"/>
        </w:rPr>
        <w:t xml:space="preserve"> Furthermore, the research </w:t>
      </w:r>
      <w:r w:rsidR="00D37686">
        <w:rPr>
          <w:rFonts w:cstheme="minorHAnsi"/>
          <w:sz w:val="24"/>
          <w:szCs w:val="24"/>
        </w:rPr>
        <w:t>has been divided</w:t>
      </w:r>
      <w:r w:rsidRPr="001B2FE5">
        <w:rPr>
          <w:rFonts w:cstheme="minorHAnsi"/>
          <w:sz w:val="24"/>
          <w:szCs w:val="24"/>
        </w:rPr>
        <w:t xml:space="preserve"> into the understanding of why a person </w:t>
      </w:r>
      <w:r w:rsidRPr="001B2FE5">
        <w:rPr>
          <w:rFonts w:cstheme="minorHAnsi"/>
          <w:sz w:val="24"/>
          <w:szCs w:val="24"/>
        </w:rPr>
        <w:lastRenderedPageBreak/>
        <w:t>may kill, this allow</w:t>
      </w:r>
      <w:r w:rsidR="00D37686">
        <w:rPr>
          <w:rFonts w:cstheme="minorHAnsi"/>
          <w:sz w:val="24"/>
          <w:szCs w:val="24"/>
        </w:rPr>
        <w:t>s</w:t>
      </w:r>
      <w:r w:rsidRPr="001B2FE5">
        <w:rPr>
          <w:rFonts w:cstheme="minorHAnsi"/>
          <w:sz w:val="24"/>
          <w:szCs w:val="24"/>
        </w:rPr>
        <w:t xml:space="preserve"> the researcher to gain a better knowledge on why and how society could tackle the issues leading up to crimes such as murder. </w:t>
      </w:r>
    </w:p>
    <w:p w14:paraId="315E8915" w14:textId="58E6E417" w:rsidR="000D6054" w:rsidRPr="001B2FE5" w:rsidRDefault="001236F9" w:rsidP="006F7FCA">
      <w:pPr>
        <w:spacing w:line="360" w:lineRule="auto"/>
        <w:jc w:val="both"/>
        <w:rPr>
          <w:rFonts w:cstheme="minorHAnsi"/>
          <w:sz w:val="24"/>
          <w:szCs w:val="24"/>
        </w:rPr>
      </w:pPr>
      <w:r w:rsidRPr="001B2FE5">
        <w:rPr>
          <w:rFonts w:cstheme="minorHAnsi"/>
          <w:sz w:val="24"/>
          <w:szCs w:val="24"/>
        </w:rPr>
        <w:t xml:space="preserve">People commit murder in several ways and for different reasons, furthermore there are many different aspects that play a role in a murder. A person may commit murder through an impulse or believe they need to commit it to defend themselves or through the reasons of jealousy, </w:t>
      </w:r>
      <w:r w:rsidR="00C055C6" w:rsidRPr="001B2FE5">
        <w:rPr>
          <w:rFonts w:cstheme="minorHAnsi"/>
          <w:sz w:val="24"/>
          <w:szCs w:val="24"/>
        </w:rPr>
        <w:t>guilt,</w:t>
      </w:r>
      <w:r w:rsidRPr="001B2FE5">
        <w:rPr>
          <w:rFonts w:cstheme="minorHAnsi"/>
          <w:sz w:val="24"/>
          <w:szCs w:val="24"/>
        </w:rPr>
        <w:t xml:space="preserve"> or greed</w:t>
      </w:r>
      <w:r w:rsidR="00BD1C81">
        <w:rPr>
          <w:rFonts w:cstheme="minorHAnsi"/>
          <w:sz w:val="24"/>
          <w:szCs w:val="24"/>
        </w:rPr>
        <w:t xml:space="preserve"> (</w:t>
      </w:r>
      <w:proofErr w:type="spellStart"/>
      <w:r w:rsidR="00BD1C81">
        <w:rPr>
          <w:rFonts w:cstheme="minorHAnsi"/>
          <w:sz w:val="24"/>
          <w:szCs w:val="24"/>
        </w:rPr>
        <w:t>Kalateh</w:t>
      </w:r>
      <w:proofErr w:type="spellEnd"/>
      <w:r w:rsidR="00BD1C81">
        <w:rPr>
          <w:rFonts w:cstheme="minorHAnsi"/>
          <w:sz w:val="24"/>
          <w:szCs w:val="24"/>
        </w:rPr>
        <w:t xml:space="preserve"> </w:t>
      </w:r>
      <w:proofErr w:type="spellStart"/>
      <w:r w:rsidR="00BD1C81">
        <w:rPr>
          <w:rFonts w:cstheme="minorHAnsi"/>
          <w:sz w:val="24"/>
          <w:szCs w:val="24"/>
        </w:rPr>
        <w:t>S</w:t>
      </w:r>
      <w:r w:rsidR="002A733B">
        <w:rPr>
          <w:rFonts w:cstheme="minorHAnsi"/>
          <w:sz w:val="24"/>
          <w:szCs w:val="24"/>
        </w:rPr>
        <w:t>adati</w:t>
      </w:r>
      <w:proofErr w:type="spellEnd"/>
      <w:r w:rsidR="002A733B">
        <w:rPr>
          <w:rFonts w:cstheme="minorHAnsi"/>
          <w:sz w:val="24"/>
          <w:szCs w:val="24"/>
        </w:rPr>
        <w:t xml:space="preserve">, </w:t>
      </w:r>
      <w:proofErr w:type="spellStart"/>
      <w:r w:rsidR="00B54E2B">
        <w:rPr>
          <w:rFonts w:cstheme="minorHAnsi"/>
          <w:sz w:val="24"/>
          <w:szCs w:val="24"/>
        </w:rPr>
        <w:t>S</w:t>
      </w:r>
      <w:r w:rsidR="002A733B">
        <w:rPr>
          <w:rFonts w:cstheme="minorHAnsi"/>
          <w:sz w:val="24"/>
          <w:szCs w:val="24"/>
        </w:rPr>
        <w:t>eymuri</w:t>
      </w:r>
      <w:proofErr w:type="spellEnd"/>
      <w:r w:rsidR="002A733B">
        <w:rPr>
          <w:rFonts w:cstheme="minorHAnsi"/>
          <w:sz w:val="24"/>
          <w:szCs w:val="24"/>
        </w:rPr>
        <w:t xml:space="preserve">, </w:t>
      </w:r>
      <w:proofErr w:type="spellStart"/>
      <w:r w:rsidR="00B54E2B">
        <w:rPr>
          <w:rFonts w:cstheme="minorHAnsi"/>
          <w:sz w:val="24"/>
          <w:szCs w:val="24"/>
        </w:rPr>
        <w:t>H</w:t>
      </w:r>
      <w:r w:rsidR="002A733B">
        <w:rPr>
          <w:rFonts w:cstheme="minorHAnsi"/>
          <w:sz w:val="24"/>
          <w:szCs w:val="24"/>
        </w:rPr>
        <w:t>eydari</w:t>
      </w:r>
      <w:proofErr w:type="spellEnd"/>
      <w:r w:rsidR="002A733B">
        <w:rPr>
          <w:rFonts w:cstheme="minorHAnsi"/>
          <w:sz w:val="24"/>
          <w:szCs w:val="24"/>
        </w:rPr>
        <w:t xml:space="preserve"> and </w:t>
      </w:r>
      <w:proofErr w:type="spellStart"/>
      <w:r w:rsidR="002A733B">
        <w:rPr>
          <w:rFonts w:cstheme="minorHAnsi"/>
          <w:sz w:val="24"/>
          <w:szCs w:val="24"/>
        </w:rPr>
        <w:t>Af</w:t>
      </w:r>
      <w:r w:rsidR="00B54E2B">
        <w:rPr>
          <w:rFonts w:cstheme="minorHAnsi"/>
          <w:sz w:val="24"/>
          <w:szCs w:val="24"/>
        </w:rPr>
        <w:t>rasiabi</w:t>
      </w:r>
      <w:proofErr w:type="spellEnd"/>
      <w:r w:rsidR="00B54E2B">
        <w:rPr>
          <w:rFonts w:cstheme="minorHAnsi"/>
          <w:sz w:val="24"/>
          <w:szCs w:val="24"/>
        </w:rPr>
        <w:t>, 2016)</w:t>
      </w:r>
      <w:r w:rsidRPr="001B2FE5">
        <w:rPr>
          <w:rFonts w:cstheme="minorHAnsi"/>
          <w:sz w:val="24"/>
          <w:szCs w:val="24"/>
        </w:rPr>
        <w:t>. The researcher believes there needs to be further study into the topic</w:t>
      </w:r>
      <w:r w:rsidR="00D37686">
        <w:rPr>
          <w:rFonts w:cstheme="minorHAnsi"/>
          <w:sz w:val="24"/>
          <w:szCs w:val="24"/>
        </w:rPr>
        <w:t xml:space="preserve"> because there is a lack of secondary data available. T</w:t>
      </w:r>
      <w:r w:rsidRPr="001B2FE5">
        <w:rPr>
          <w:rFonts w:cstheme="minorHAnsi"/>
          <w:sz w:val="24"/>
          <w:szCs w:val="24"/>
        </w:rPr>
        <w:t>herefore</w:t>
      </w:r>
      <w:r w:rsidR="00133E2D">
        <w:rPr>
          <w:rFonts w:cstheme="minorHAnsi"/>
          <w:sz w:val="24"/>
          <w:szCs w:val="24"/>
        </w:rPr>
        <w:t>,</w:t>
      </w:r>
      <w:r w:rsidRPr="001B2FE5">
        <w:rPr>
          <w:rFonts w:cstheme="minorHAnsi"/>
          <w:sz w:val="24"/>
          <w:szCs w:val="24"/>
        </w:rPr>
        <w:t xml:space="preserve"> </w:t>
      </w:r>
      <w:r w:rsidR="00133E2D">
        <w:rPr>
          <w:rFonts w:cstheme="minorHAnsi"/>
          <w:sz w:val="24"/>
          <w:szCs w:val="24"/>
        </w:rPr>
        <w:t>the collection of evidence and data specifically to the UK can help understand and prevent the actions of violent crime and murder</w:t>
      </w:r>
      <w:r w:rsidRPr="001B2FE5">
        <w:rPr>
          <w:rFonts w:cstheme="minorHAnsi"/>
          <w:sz w:val="24"/>
          <w:szCs w:val="24"/>
        </w:rPr>
        <w:t xml:space="preserve">. </w:t>
      </w:r>
      <w:r w:rsidR="00133E2D">
        <w:rPr>
          <w:rFonts w:cstheme="minorHAnsi"/>
          <w:sz w:val="24"/>
          <w:szCs w:val="24"/>
        </w:rPr>
        <w:t xml:space="preserve">Moreover, the understanding could help facilities to be creased </w:t>
      </w:r>
      <w:r w:rsidRPr="001B2FE5">
        <w:rPr>
          <w:rFonts w:cstheme="minorHAnsi"/>
          <w:sz w:val="24"/>
          <w:szCs w:val="24"/>
        </w:rPr>
        <w:t xml:space="preserve">such as counselling in schools to help </w:t>
      </w:r>
      <w:r w:rsidR="00133E2D">
        <w:rPr>
          <w:rFonts w:cstheme="minorHAnsi"/>
          <w:sz w:val="24"/>
          <w:szCs w:val="24"/>
        </w:rPr>
        <w:t>prevent violent crimes that may lead to murder</w:t>
      </w:r>
      <w:r w:rsidR="000D6054">
        <w:rPr>
          <w:rFonts w:cstheme="minorHAnsi"/>
          <w:sz w:val="24"/>
          <w:szCs w:val="24"/>
        </w:rPr>
        <w:t xml:space="preserve"> (</w:t>
      </w:r>
      <w:proofErr w:type="spellStart"/>
      <w:r w:rsidR="000D6054">
        <w:rPr>
          <w:rFonts w:cstheme="minorHAnsi"/>
          <w:sz w:val="24"/>
          <w:szCs w:val="24"/>
        </w:rPr>
        <w:t>Bor</w:t>
      </w:r>
      <w:proofErr w:type="spellEnd"/>
      <w:r w:rsidR="000D6054">
        <w:rPr>
          <w:rFonts w:cstheme="minorHAnsi"/>
          <w:sz w:val="24"/>
          <w:szCs w:val="24"/>
        </w:rPr>
        <w:t>, 2002)</w:t>
      </w:r>
      <w:r w:rsidRPr="001B2FE5">
        <w:rPr>
          <w:rFonts w:cstheme="minorHAnsi"/>
          <w:sz w:val="24"/>
          <w:szCs w:val="24"/>
        </w:rPr>
        <w:t xml:space="preserve">. </w:t>
      </w:r>
    </w:p>
    <w:p w14:paraId="10154BA7" w14:textId="73AA320F" w:rsidR="009A013C" w:rsidRPr="001B2FE5" w:rsidRDefault="00873385" w:rsidP="006F7FCA">
      <w:pPr>
        <w:spacing w:line="360" w:lineRule="auto"/>
        <w:jc w:val="both"/>
        <w:rPr>
          <w:rFonts w:cstheme="minorHAnsi"/>
          <w:sz w:val="24"/>
          <w:szCs w:val="24"/>
        </w:rPr>
      </w:pPr>
      <w:r w:rsidRPr="001B2FE5">
        <w:rPr>
          <w:rFonts w:cstheme="minorHAnsi"/>
          <w:sz w:val="24"/>
          <w:szCs w:val="24"/>
        </w:rPr>
        <w:t>The researcher c</w:t>
      </w:r>
      <w:r w:rsidR="009D5A65" w:rsidRPr="001B2FE5">
        <w:rPr>
          <w:rFonts w:cstheme="minorHAnsi"/>
          <w:sz w:val="24"/>
          <w:szCs w:val="24"/>
        </w:rPr>
        <w:t xml:space="preserve">hose this </w:t>
      </w:r>
      <w:r w:rsidR="00991040" w:rsidRPr="001B2FE5">
        <w:rPr>
          <w:rFonts w:cstheme="minorHAnsi"/>
          <w:sz w:val="24"/>
          <w:szCs w:val="24"/>
        </w:rPr>
        <w:t>topic,</w:t>
      </w:r>
      <w:r w:rsidR="009D5A65" w:rsidRPr="001B2FE5">
        <w:rPr>
          <w:rFonts w:cstheme="minorHAnsi"/>
          <w:sz w:val="24"/>
          <w:szCs w:val="24"/>
        </w:rPr>
        <w:t xml:space="preserve"> due to becoming fascinated with how individuals think and</w:t>
      </w:r>
      <w:r w:rsidR="003657E9" w:rsidRPr="001B2FE5">
        <w:rPr>
          <w:rFonts w:cstheme="minorHAnsi"/>
          <w:sz w:val="24"/>
          <w:szCs w:val="24"/>
        </w:rPr>
        <w:t xml:space="preserve"> the process of the criminal </w:t>
      </w:r>
      <w:r w:rsidR="00BD44E9" w:rsidRPr="001B2FE5">
        <w:rPr>
          <w:rFonts w:cstheme="minorHAnsi"/>
          <w:sz w:val="24"/>
          <w:szCs w:val="24"/>
        </w:rPr>
        <w:t>mind,</w:t>
      </w:r>
      <w:r w:rsidR="003657E9" w:rsidRPr="001B2FE5">
        <w:rPr>
          <w:rFonts w:cstheme="minorHAnsi"/>
          <w:sz w:val="24"/>
          <w:szCs w:val="24"/>
        </w:rPr>
        <w:t xml:space="preserve"> the researcher felt </w:t>
      </w:r>
      <w:r w:rsidR="00FD1BF7" w:rsidRPr="001B2FE5">
        <w:rPr>
          <w:rFonts w:cstheme="minorHAnsi"/>
          <w:sz w:val="24"/>
          <w:szCs w:val="24"/>
        </w:rPr>
        <w:t xml:space="preserve">they </w:t>
      </w:r>
      <w:r w:rsidR="00991040" w:rsidRPr="001B2FE5">
        <w:rPr>
          <w:rFonts w:cstheme="minorHAnsi"/>
          <w:sz w:val="24"/>
          <w:szCs w:val="24"/>
        </w:rPr>
        <w:t>needed</w:t>
      </w:r>
      <w:r w:rsidR="00FD1BF7" w:rsidRPr="001B2FE5">
        <w:rPr>
          <w:rFonts w:cstheme="minorHAnsi"/>
          <w:sz w:val="24"/>
          <w:szCs w:val="24"/>
        </w:rPr>
        <w:t xml:space="preserve"> to research more into the topic. The researcher </w:t>
      </w:r>
      <w:r w:rsidR="00346FD0" w:rsidRPr="001B2FE5">
        <w:rPr>
          <w:rFonts w:cstheme="minorHAnsi"/>
          <w:sz w:val="24"/>
          <w:szCs w:val="24"/>
        </w:rPr>
        <w:t>found there had not been much research conducted in Wales or the UK on the overall topic of the criminal mind and how a person progresses from a child to an individual who kill</w:t>
      </w:r>
      <w:r w:rsidR="00B4441A">
        <w:rPr>
          <w:rFonts w:cstheme="minorHAnsi"/>
          <w:sz w:val="24"/>
          <w:szCs w:val="24"/>
        </w:rPr>
        <w:t>. T</w:t>
      </w:r>
      <w:r w:rsidR="003A50B8" w:rsidRPr="001B2FE5">
        <w:rPr>
          <w:rFonts w:cstheme="minorHAnsi"/>
          <w:sz w:val="24"/>
          <w:szCs w:val="24"/>
        </w:rPr>
        <w:t>here is also a lack of relevant information on the d</w:t>
      </w:r>
      <w:r w:rsidR="00B4441A">
        <w:rPr>
          <w:rFonts w:cstheme="minorHAnsi"/>
          <w:sz w:val="24"/>
          <w:szCs w:val="24"/>
        </w:rPr>
        <w:t>evelopment of the characteristics and traits. Furthermore, the researcher also explains the</w:t>
      </w:r>
      <w:r w:rsidR="003A50B8" w:rsidRPr="001B2FE5">
        <w:rPr>
          <w:rFonts w:cstheme="minorHAnsi"/>
          <w:sz w:val="24"/>
          <w:szCs w:val="24"/>
        </w:rPr>
        <w:t xml:space="preserve"> </w:t>
      </w:r>
      <w:r w:rsidR="00991040" w:rsidRPr="001B2FE5">
        <w:rPr>
          <w:rFonts w:cstheme="minorHAnsi"/>
          <w:sz w:val="24"/>
          <w:szCs w:val="24"/>
        </w:rPr>
        <w:t>theories</w:t>
      </w:r>
      <w:r w:rsidR="003A50B8" w:rsidRPr="001B2FE5">
        <w:rPr>
          <w:rFonts w:cstheme="minorHAnsi"/>
          <w:sz w:val="24"/>
          <w:szCs w:val="24"/>
        </w:rPr>
        <w:t xml:space="preserve"> on how the </w:t>
      </w:r>
      <w:r w:rsidR="00991040" w:rsidRPr="001B2FE5">
        <w:rPr>
          <w:rFonts w:cstheme="minorHAnsi"/>
          <w:sz w:val="24"/>
          <w:szCs w:val="24"/>
        </w:rPr>
        <w:t>individual</w:t>
      </w:r>
      <w:r w:rsidR="003A50B8" w:rsidRPr="001B2FE5">
        <w:rPr>
          <w:rFonts w:cstheme="minorHAnsi"/>
          <w:sz w:val="24"/>
          <w:szCs w:val="24"/>
        </w:rPr>
        <w:t xml:space="preserve"> might have </w:t>
      </w:r>
      <w:r w:rsidR="00991040" w:rsidRPr="001B2FE5">
        <w:rPr>
          <w:rFonts w:cstheme="minorHAnsi"/>
          <w:sz w:val="24"/>
          <w:szCs w:val="24"/>
        </w:rPr>
        <w:t xml:space="preserve">resulted in killing. </w:t>
      </w:r>
      <w:r w:rsidR="009D5A65" w:rsidRPr="001B2FE5">
        <w:rPr>
          <w:rFonts w:cstheme="minorHAnsi"/>
          <w:sz w:val="24"/>
          <w:szCs w:val="24"/>
        </w:rPr>
        <w:t xml:space="preserve"> </w:t>
      </w:r>
      <w:r w:rsidR="0083401F" w:rsidRPr="001B2FE5">
        <w:rPr>
          <w:rFonts w:cstheme="minorHAnsi"/>
          <w:sz w:val="24"/>
          <w:szCs w:val="24"/>
        </w:rPr>
        <w:t xml:space="preserve">The researcher aims to understand a further knowledge of the topic on completion of the overall </w:t>
      </w:r>
      <w:r w:rsidR="00BD44E9" w:rsidRPr="001B2FE5">
        <w:rPr>
          <w:rFonts w:cstheme="minorHAnsi"/>
          <w:sz w:val="24"/>
          <w:szCs w:val="24"/>
        </w:rPr>
        <w:t>dissertation</w:t>
      </w:r>
      <w:r w:rsidR="009862B9" w:rsidRPr="001B2FE5">
        <w:rPr>
          <w:rFonts w:cstheme="minorHAnsi"/>
          <w:sz w:val="24"/>
          <w:szCs w:val="24"/>
        </w:rPr>
        <w:t xml:space="preserve">. This will help the researcher achieve their carrier in the police </w:t>
      </w:r>
      <w:r w:rsidR="00BD44E9" w:rsidRPr="001B2FE5">
        <w:rPr>
          <w:rFonts w:cstheme="minorHAnsi"/>
          <w:sz w:val="24"/>
          <w:szCs w:val="24"/>
        </w:rPr>
        <w:t>and</w:t>
      </w:r>
      <w:r w:rsidR="009862B9" w:rsidRPr="001B2FE5">
        <w:rPr>
          <w:rFonts w:cstheme="minorHAnsi"/>
          <w:sz w:val="24"/>
          <w:szCs w:val="24"/>
        </w:rPr>
        <w:t xml:space="preserve"> help further their carrier to their desired position. </w:t>
      </w:r>
      <w:r w:rsidR="00D317F1" w:rsidRPr="001B2FE5">
        <w:rPr>
          <w:rFonts w:cstheme="minorHAnsi"/>
          <w:sz w:val="24"/>
          <w:szCs w:val="24"/>
        </w:rPr>
        <w:t xml:space="preserve">The value of the research is highly important as there is not a great deal of research conducted. If there had been further research and </w:t>
      </w:r>
      <w:r w:rsidR="00BD44E9" w:rsidRPr="001B2FE5">
        <w:rPr>
          <w:rFonts w:cstheme="minorHAnsi"/>
          <w:sz w:val="24"/>
          <w:szCs w:val="24"/>
        </w:rPr>
        <w:t>advice,</w:t>
      </w:r>
      <w:r w:rsidR="00D317F1" w:rsidRPr="001B2FE5">
        <w:rPr>
          <w:rFonts w:cstheme="minorHAnsi"/>
          <w:sz w:val="24"/>
          <w:szCs w:val="24"/>
        </w:rPr>
        <w:t xml:space="preserve"> this could lower the </w:t>
      </w:r>
      <w:r w:rsidR="00B4441A">
        <w:rPr>
          <w:rFonts w:cstheme="minorHAnsi"/>
          <w:sz w:val="24"/>
          <w:szCs w:val="24"/>
        </w:rPr>
        <w:t xml:space="preserve">development into </w:t>
      </w:r>
      <w:r w:rsidR="00D317F1" w:rsidRPr="001B2FE5">
        <w:rPr>
          <w:rFonts w:cstheme="minorHAnsi"/>
          <w:sz w:val="24"/>
          <w:szCs w:val="24"/>
        </w:rPr>
        <w:t xml:space="preserve">homicide in the UK </w:t>
      </w:r>
      <w:r w:rsidR="00BD44E9" w:rsidRPr="001B2FE5">
        <w:rPr>
          <w:rFonts w:cstheme="minorHAnsi"/>
          <w:sz w:val="24"/>
          <w:szCs w:val="24"/>
        </w:rPr>
        <w:t>and,</w:t>
      </w:r>
      <w:r w:rsidR="00D317F1" w:rsidRPr="001B2FE5">
        <w:rPr>
          <w:rFonts w:cstheme="minorHAnsi"/>
          <w:sz w:val="24"/>
          <w:szCs w:val="24"/>
        </w:rPr>
        <w:t xml:space="preserve"> also </w:t>
      </w:r>
      <w:r w:rsidR="00BD44E9" w:rsidRPr="001B2FE5">
        <w:rPr>
          <w:rFonts w:cstheme="minorHAnsi"/>
          <w:sz w:val="24"/>
          <w:szCs w:val="24"/>
        </w:rPr>
        <w:t>help our knowledge of mental health.</w:t>
      </w:r>
      <w:r w:rsidR="00B4441A">
        <w:rPr>
          <w:rFonts w:cstheme="minorHAnsi"/>
          <w:sz w:val="24"/>
          <w:szCs w:val="24"/>
        </w:rPr>
        <w:t xml:space="preserve"> For </w:t>
      </w:r>
      <w:r w:rsidR="00DA7844">
        <w:rPr>
          <w:rFonts w:cstheme="minorHAnsi"/>
          <w:sz w:val="24"/>
          <w:szCs w:val="24"/>
        </w:rPr>
        <w:t>example,</w:t>
      </w:r>
      <w:r w:rsidR="00B4441A">
        <w:rPr>
          <w:rFonts w:cstheme="minorHAnsi"/>
          <w:sz w:val="24"/>
          <w:szCs w:val="24"/>
        </w:rPr>
        <w:t xml:space="preserve"> the improvement of counselling for violent crimes and support groups for mental </w:t>
      </w:r>
      <w:r w:rsidR="00DA7844">
        <w:rPr>
          <w:rFonts w:cstheme="minorHAnsi"/>
          <w:sz w:val="24"/>
          <w:szCs w:val="24"/>
        </w:rPr>
        <w:t>health.</w:t>
      </w:r>
      <w:r w:rsidR="00B4441A">
        <w:rPr>
          <w:rFonts w:cstheme="minorHAnsi"/>
          <w:sz w:val="24"/>
          <w:szCs w:val="24"/>
        </w:rPr>
        <w:t xml:space="preserve"> </w:t>
      </w:r>
    </w:p>
    <w:p w14:paraId="627CDFD2" w14:textId="1F442908" w:rsidR="007447C3" w:rsidRDefault="007447C3" w:rsidP="007447C3"/>
    <w:p w14:paraId="14E6CBD6" w14:textId="36901B77" w:rsidR="00DA7844" w:rsidRDefault="00DA7844" w:rsidP="007447C3"/>
    <w:p w14:paraId="517A6C50" w14:textId="609A08DC" w:rsidR="009302F7" w:rsidRDefault="009302F7" w:rsidP="007447C3"/>
    <w:p w14:paraId="1052CAEC" w14:textId="77777777" w:rsidR="009302F7" w:rsidRDefault="009302F7" w:rsidP="007447C3"/>
    <w:p w14:paraId="60F61229" w14:textId="77777777" w:rsidR="00DA7844" w:rsidRPr="007447C3" w:rsidRDefault="00DA7844" w:rsidP="007447C3"/>
    <w:p w14:paraId="16310534" w14:textId="0C5C1367" w:rsidR="00416603" w:rsidRPr="007447C3" w:rsidRDefault="009302F7" w:rsidP="007447C3">
      <w:pPr>
        <w:pStyle w:val="Heading1"/>
        <w:spacing w:line="360" w:lineRule="auto"/>
        <w:rPr>
          <w:rFonts w:asciiTheme="minorHAnsi" w:hAnsiTheme="minorHAnsi" w:cstheme="minorHAnsi"/>
        </w:rPr>
      </w:pPr>
      <w:bookmarkStart w:id="7" w:name="_Toc100955754"/>
      <w:r>
        <w:rPr>
          <w:rFonts w:asciiTheme="minorHAnsi" w:hAnsiTheme="minorHAnsi" w:cstheme="minorHAnsi"/>
        </w:rPr>
        <w:lastRenderedPageBreak/>
        <w:t xml:space="preserve">2.1 </w:t>
      </w:r>
      <w:r w:rsidR="00C55D43" w:rsidRPr="00C35C54">
        <w:rPr>
          <w:rFonts w:asciiTheme="minorHAnsi" w:hAnsiTheme="minorHAnsi" w:cstheme="minorHAnsi"/>
        </w:rPr>
        <w:t>Literature Review</w:t>
      </w:r>
      <w:bookmarkEnd w:id="7"/>
    </w:p>
    <w:p w14:paraId="66807B83" w14:textId="0A99FFCD" w:rsidR="00E052AB" w:rsidRDefault="009F7A09" w:rsidP="008C58FA">
      <w:pPr>
        <w:spacing w:line="360" w:lineRule="auto"/>
        <w:jc w:val="both"/>
        <w:rPr>
          <w:rFonts w:cstheme="minorHAnsi"/>
          <w:color w:val="000000" w:themeColor="text1"/>
          <w:sz w:val="24"/>
          <w:szCs w:val="24"/>
        </w:rPr>
      </w:pPr>
      <w:r w:rsidRPr="007B5C91">
        <w:rPr>
          <w:rFonts w:cstheme="minorHAnsi"/>
          <w:color w:val="000000" w:themeColor="text1"/>
          <w:sz w:val="24"/>
          <w:szCs w:val="24"/>
        </w:rPr>
        <w:t xml:space="preserve">The social, </w:t>
      </w:r>
      <w:r w:rsidR="00416603" w:rsidRPr="007B5C91">
        <w:rPr>
          <w:rFonts w:cstheme="minorHAnsi"/>
          <w:color w:val="000000" w:themeColor="text1"/>
          <w:sz w:val="24"/>
          <w:szCs w:val="24"/>
        </w:rPr>
        <w:t>biological,</w:t>
      </w:r>
      <w:r w:rsidRPr="007B5C91">
        <w:rPr>
          <w:rFonts w:cstheme="minorHAnsi"/>
          <w:color w:val="000000" w:themeColor="text1"/>
          <w:sz w:val="24"/>
          <w:szCs w:val="24"/>
        </w:rPr>
        <w:t xml:space="preserve"> and p</w:t>
      </w:r>
      <w:r w:rsidR="005D1472" w:rsidRPr="007B5C91">
        <w:rPr>
          <w:rFonts w:cstheme="minorHAnsi"/>
          <w:color w:val="000000" w:themeColor="text1"/>
          <w:sz w:val="24"/>
          <w:szCs w:val="24"/>
        </w:rPr>
        <w:t>sychological</w:t>
      </w:r>
      <w:r w:rsidRPr="007B5C91">
        <w:rPr>
          <w:rFonts w:cstheme="minorHAnsi"/>
          <w:color w:val="000000" w:themeColor="text1"/>
          <w:sz w:val="24"/>
          <w:szCs w:val="24"/>
        </w:rPr>
        <w:t xml:space="preserve"> components of a child will have a major impact on who that child will </w:t>
      </w:r>
      <w:r w:rsidR="001476D5" w:rsidRPr="007B5C91">
        <w:rPr>
          <w:rFonts w:cstheme="minorHAnsi"/>
          <w:color w:val="000000" w:themeColor="text1"/>
          <w:sz w:val="24"/>
          <w:szCs w:val="24"/>
        </w:rPr>
        <w:t>become.</w:t>
      </w:r>
      <w:r w:rsidR="009626EA" w:rsidRPr="007B5C91">
        <w:rPr>
          <w:rFonts w:cstheme="minorHAnsi"/>
          <w:color w:val="000000" w:themeColor="text1"/>
          <w:sz w:val="24"/>
          <w:szCs w:val="24"/>
        </w:rPr>
        <w:t xml:space="preserve"> </w:t>
      </w:r>
    </w:p>
    <w:p w14:paraId="65BE4E65" w14:textId="600F1DBA" w:rsidR="00E052AB" w:rsidRDefault="0020194C" w:rsidP="0010028A">
      <w:pPr>
        <w:spacing w:line="240" w:lineRule="auto"/>
        <w:jc w:val="center"/>
        <w:rPr>
          <w:rFonts w:cstheme="minorHAnsi"/>
          <w:sz w:val="24"/>
          <w:szCs w:val="24"/>
        </w:rPr>
      </w:pPr>
      <w:r w:rsidRPr="007B5C91">
        <w:rPr>
          <w:rFonts w:cstheme="minorHAnsi"/>
          <w:color w:val="000000" w:themeColor="text1"/>
          <w:sz w:val="24"/>
          <w:szCs w:val="24"/>
        </w:rPr>
        <w:t>“</w:t>
      </w:r>
      <w:r w:rsidRPr="00E052AB">
        <w:rPr>
          <w:rFonts w:cstheme="minorHAnsi"/>
          <w:i/>
          <w:iCs/>
          <w:color w:val="000000" w:themeColor="text1"/>
          <w:sz w:val="24"/>
          <w:szCs w:val="24"/>
        </w:rPr>
        <w:t>The</w:t>
      </w:r>
      <w:r w:rsidR="0080224E" w:rsidRPr="00E052AB">
        <w:rPr>
          <w:rFonts w:cstheme="minorHAnsi"/>
          <w:i/>
          <w:iCs/>
          <w:sz w:val="24"/>
          <w:szCs w:val="24"/>
        </w:rPr>
        <w:t xml:space="preserve"> worldview that portrays a serial killer as being a white male, an evil monster with unusual appearance, having dysfunctional </w:t>
      </w:r>
      <w:r w:rsidR="00E052AB" w:rsidRPr="00E052AB">
        <w:rPr>
          <w:rFonts w:cstheme="minorHAnsi"/>
          <w:i/>
          <w:iCs/>
          <w:sz w:val="24"/>
          <w:szCs w:val="24"/>
        </w:rPr>
        <w:t>relationships,</w:t>
      </w:r>
      <w:r w:rsidR="0080224E" w:rsidRPr="00E052AB">
        <w:rPr>
          <w:rFonts w:cstheme="minorHAnsi"/>
          <w:i/>
          <w:iCs/>
          <w:sz w:val="24"/>
          <w:szCs w:val="24"/>
        </w:rPr>
        <w:t xml:space="preserve"> engaging in animal torture or being sexually or physical abused in childhood, and therefore, sadistically killing for sexual gratification should be challenge</w:t>
      </w:r>
      <w:r w:rsidR="009E21B6">
        <w:rPr>
          <w:rFonts w:cstheme="minorHAnsi"/>
          <w:i/>
          <w:iCs/>
          <w:sz w:val="24"/>
          <w:szCs w:val="24"/>
        </w:rPr>
        <w:t>d.”</w:t>
      </w:r>
      <w:r w:rsidR="000F1D99">
        <w:rPr>
          <w:rFonts w:cstheme="minorHAnsi"/>
          <w:sz w:val="24"/>
          <w:szCs w:val="24"/>
        </w:rPr>
        <w:t xml:space="preserve">- </w:t>
      </w:r>
      <w:r w:rsidR="000F1D99" w:rsidRPr="007B5C91">
        <w:rPr>
          <w:rFonts w:cstheme="minorHAnsi"/>
          <w:color w:val="000000" w:themeColor="text1"/>
          <w:sz w:val="24"/>
          <w:szCs w:val="24"/>
        </w:rPr>
        <w:t>Sharma (2018)</w:t>
      </w:r>
    </w:p>
    <w:p w14:paraId="159C9EDF" w14:textId="091502D1" w:rsidR="00424FAF" w:rsidRPr="00424FAF" w:rsidRDefault="00424FAF" w:rsidP="008C58FA">
      <w:pPr>
        <w:spacing w:line="360" w:lineRule="auto"/>
        <w:jc w:val="both"/>
        <w:rPr>
          <w:rFonts w:cstheme="minorHAnsi"/>
          <w:sz w:val="24"/>
          <w:szCs w:val="24"/>
        </w:rPr>
      </w:pPr>
    </w:p>
    <w:p w14:paraId="53F4A7F2" w14:textId="652461E2" w:rsidR="003E1961" w:rsidRDefault="002964EE" w:rsidP="008C58FA">
      <w:pPr>
        <w:spacing w:line="360" w:lineRule="auto"/>
        <w:jc w:val="both"/>
        <w:rPr>
          <w:rFonts w:cstheme="minorHAnsi"/>
          <w:color w:val="000000" w:themeColor="text1"/>
          <w:sz w:val="24"/>
          <w:szCs w:val="24"/>
        </w:rPr>
      </w:pPr>
      <w:r w:rsidRPr="007B5C91">
        <w:rPr>
          <w:rFonts w:cstheme="minorHAnsi"/>
          <w:color w:val="000000" w:themeColor="text1"/>
          <w:sz w:val="24"/>
          <w:szCs w:val="24"/>
        </w:rPr>
        <w:t>There are many typ</w:t>
      </w:r>
      <w:r w:rsidR="009278D2" w:rsidRPr="007B5C91">
        <w:rPr>
          <w:rFonts w:cstheme="minorHAnsi"/>
          <w:color w:val="000000" w:themeColor="text1"/>
          <w:sz w:val="24"/>
          <w:szCs w:val="24"/>
        </w:rPr>
        <w:t>es of murderers such as,</w:t>
      </w:r>
      <w:r w:rsidR="009F7A09" w:rsidRPr="007B5C91">
        <w:rPr>
          <w:rFonts w:cstheme="minorHAnsi"/>
          <w:color w:val="000000" w:themeColor="text1"/>
          <w:sz w:val="24"/>
          <w:szCs w:val="24"/>
        </w:rPr>
        <w:t xml:space="preserve"> visionary killers who kill for </w:t>
      </w:r>
      <w:r w:rsidR="0020194C" w:rsidRPr="007B5C91">
        <w:rPr>
          <w:rFonts w:cstheme="minorHAnsi"/>
          <w:color w:val="000000" w:themeColor="text1"/>
          <w:sz w:val="24"/>
          <w:szCs w:val="24"/>
        </w:rPr>
        <w:t>gods, lust</w:t>
      </w:r>
      <w:r w:rsidR="009F7A09" w:rsidRPr="007B5C91">
        <w:rPr>
          <w:rFonts w:cstheme="minorHAnsi"/>
          <w:color w:val="000000" w:themeColor="text1"/>
          <w:sz w:val="24"/>
          <w:szCs w:val="24"/>
        </w:rPr>
        <w:t xml:space="preserve"> killers, who are known to kill to achieve sexual pleasure through the victim, dead or alive (</w:t>
      </w:r>
      <w:r w:rsidR="009F7A09" w:rsidRPr="007B5C91">
        <w:rPr>
          <w:rFonts w:cstheme="minorHAnsi"/>
          <w:color w:val="000000" w:themeColor="text1"/>
          <w:sz w:val="24"/>
          <w:szCs w:val="24"/>
          <w:shd w:val="clear" w:color="auto" w:fill="FFFFFF"/>
        </w:rPr>
        <w:t xml:space="preserve">Mitchell and </w:t>
      </w:r>
      <w:proofErr w:type="spellStart"/>
      <w:r w:rsidR="009F7A09" w:rsidRPr="007B5C91">
        <w:rPr>
          <w:rFonts w:cstheme="minorHAnsi"/>
          <w:color w:val="000000" w:themeColor="text1"/>
          <w:sz w:val="24"/>
          <w:szCs w:val="24"/>
          <w:shd w:val="clear" w:color="auto" w:fill="FFFFFF"/>
        </w:rPr>
        <w:t>Aamodt</w:t>
      </w:r>
      <w:proofErr w:type="spellEnd"/>
      <w:r w:rsidR="009F7A09" w:rsidRPr="007B5C91">
        <w:rPr>
          <w:rFonts w:cstheme="minorHAnsi"/>
          <w:color w:val="000000" w:themeColor="text1"/>
          <w:sz w:val="24"/>
          <w:szCs w:val="24"/>
          <w:shd w:val="clear" w:color="auto" w:fill="FFFFFF"/>
        </w:rPr>
        <w:t xml:space="preserve"> 2005)</w:t>
      </w:r>
      <w:r w:rsidR="003945D6" w:rsidRPr="007B5C91">
        <w:rPr>
          <w:rFonts w:cstheme="minorHAnsi"/>
          <w:color w:val="000000" w:themeColor="text1"/>
          <w:sz w:val="24"/>
          <w:szCs w:val="24"/>
          <w:shd w:val="clear" w:color="auto" w:fill="FFFFFF"/>
        </w:rPr>
        <w:t xml:space="preserve"> </w:t>
      </w:r>
      <w:r w:rsidR="00D07BA8" w:rsidRPr="007B5C91">
        <w:rPr>
          <w:rFonts w:cstheme="minorHAnsi"/>
          <w:color w:val="000000" w:themeColor="text1"/>
          <w:sz w:val="24"/>
          <w:szCs w:val="24"/>
          <w:shd w:val="clear" w:color="auto" w:fill="FFFFFF"/>
        </w:rPr>
        <w:t>and</w:t>
      </w:r>
      <w:r w:rsidR="003945D6" w:rsidRPr="007B5C91">
        <w:rPr>
          <w:rFonts w:cstheme="minorHAnsi"/>
          <w:color w:val="000000" w:themeColor="text1"/>
          <w:sz w:val="24"/>
          <w:szCs w:val="24"/>
          <w:shd w:val="clear" w:color="auto" w:fill="FFFFFF"/>
        </w:rPr>
        <w:t xml:space="preserve"> a</w:t>
      </w:r>
      <w:r w:rsidR="009F7A09" w:rsidRPr="007B5C91">
        <w:rPr>
          <w:rFonts w:cstheme="minorHAnsi"/>
          <w:color w:val="000000" w:themeColor="text1"/>
          <w:sz w:val="24"/>
          <w:szCs w:val="24"/>
        </w:rPr>
        <w:t xml:space="preserve"> </w:t>
      </w:r>
      <w:r w:rsidR="009E21B6" w:rsidRPr="007B5C91">
        <w:rPr>
          <w:rFonts w:cstheme="minorHAnsi"/>
          <w:color w:val="000000" w:themeColor="text1"/>
          <w:sz w:val="24"/>
          <w:szCs w:val="24"/>
        </w:rPr>
        <w:t>thrill murderer</w:t>
      </w:r>
      <w:r w:rsidR="00D94C2F" w:rsidRPr="007B5C91">
        <w:rPr>
          <w:rFonts w:cstheme="minorHAnsi"/>
          <w:color w:val="000000" w:themeColor="text1"/>
          <w:sz w:val="24"/>
          <w:szCs w:val="24"/>
        </w:rPr>
        <w:t xml:space="preserve"> who may </w:t>
      </w:r>
      <w:r w:rsidR="009F7A09" w:rsidRPr="007B5C91">
        <w:rPr>
          <w:rFonts w:cstheme="minorHAnsi"/>
          <w:color w:val="000000" w:themeColor="text1"/>
          <w:sz w:val="24"/>
          <w:szCs w:val="24"/>
        </w:rPr>
        <w:t xml:space="preserve">feel a sense of control and power over </w:t>
      </w:r>
      <w:r w:rsidR="001E0F40" w:rsidRPr="007B5C91">
        <w:rPr>
          <w:rFonts w:cstheme="minorHAnsi"/>
          <w:color w:val="000000" w:themeColor="text1"/>
          <w:sz w:val="24"/>
          <w:szCs w:val="24"/>
        </w:rPr>
        <w:t>the victim</w:t>
      </w:r>
      <w:r w:rsidR="009F7A09" w:rsidRPr="007B5C91">
        <w:rPr>
          <w:rFonts w:cstheme="minorHAnsi"/>
          <w:color w:val="000000" w:themeColor="text1"/>
          <w:sz w:val="24"/>
          <w:szCs w:val="24"/>
        </w:rPr>
        <w:t xml:space="preserve"> (</w:t>
      </w:r>
      <w:r w:rsidR="009F7A09" w:rsidRPr="007B5C91">
        <w:rPr>
          <w:rFonts w:cstheme="minorHAnsi"/>
          <w:color w:val="000000" w:themeColor="text1"/>
          <w:sz w:val="24"/>
          <w:szCs w:val="24"/>
          <w:shd w:val="clear" w:color="auto" w:fill="FFFFFF"/>
        </w:rPr>
        <w:t>Simon, 2015)</w:t>
      </w:r>
      <w:r w:rsidR="009F7A09" w:rsidRPr="007B5C91">
        <w:rPr>
          <w:rFonts w:cstheme="minorHAnsi"/>
          <w:color w:val="000000" w:themeColor="text1"/>
          <w:sz w:val="24"/>
          <w:szCs w:val="24"/>
        </w:rPr>
        <w:t xml:space="preserve">.  </w:t>
      </w:r>
    </w:p>
    <w:p w14:paraId="11B6AE3D" w14:textId="1B5D1DBB" w:rsidR="00133E2D" w:rsidRPr="001B2FE5" w:rsidRDefault="00133E2D" w:rsidP="00133E2D">
      <w:pPr>
        <w:spacing w:line="360" w:lineRule="auto"/>
        <w:jc w:val="both"/>
        <w:rPr>
          <w:rFonts w:cstheme="minorHAnsi"/>
          <w:sz w:val="24"/>
          <w:szCs w:val="24"/>
        </w:rPr>
      </w:pPr>
      <w:r w:rsidRPr="001B2FE5">
        <w:rPr>
          <w:rFonts w:cstheme="minorHAnsi"/>
          <w:sz w:val="24"/>
          <w:szCs w:val="24"/>
        </w:rPr>
        <w:t>There are a vast number of theories that may explain the reasoning for a killer, the first theory explained is the biological trait theory</w:t>
      </w:r>
      <w:r>
        <w:rPr>
          <w:rFonts w:cstheme="minorHAnsi"/>
          <w:sz w:val="24"/>
          <w:szCs w:val="24"/>
        </w:rPr>
        <w:t xml:space="preserve"> (Mathews, 2018)</w:t>
      </w:r>
      <w:r w:rsidRPr="001B2FE5">
        <w:rPr>
          <w:rFonts w:cstheme="minorHAnsi"/>
          <w:sz w:val="24"/>
          <w:szCs w:val="24"/>
        </w:rPr>
        <w:t>. This theory stresses that the genetic and biological conditions affect the learning and perception of social behaviours, allowing the idea of a born killer rather than the development of a killer through social interactions</w:t>
      </w:r>
      <w:r>
        <w:rPr>
          <w:rFonts w:cstheme="minorHAnsi"/>
          <w:sz w:val="24"/>
          <w:szCs w:val="24"/>
        </w:rPr>
        <w:t xml:space="preserve"> (Mathews, 2018)</w:t>
      </w:r>
      <w:r w:rsidRPr="001B2FE5">
        <w:rPr>
          <w:rFonts w:cstheme="minorHAnsi"/>
          <w:sz w:val="24"/>
          <w:szCs w:val="24"/>
        </w:rPr>
        <w:t>. The second theory may be the Psychodynamic theory, this theory explains the killer is psychotic and are acting in a way to practice sadistic acts to stabilise themselves</w:t>
      </w:r>
      <w:r>
        <w:rPr>
          <w:rFonts w:cstheme="minorHAnsi"/>
          <w:sz w:val="24"/>
          <w:szCs w:val="24"/>
        </w:rPr>
        <w:t xml:space="preserve"> (Grierson,2021)</w:t>
      </w:r>
      <w:r w:rsidRPr="001B2FE5">
        <w:rPr>
          <w:rFonts w:cstheme="minorHAnsi"/>
          <w:sz w:val="24"/>
          <w:szCs w:val="24"/>
        </w:rPr>
        <w:t>. There are also theories of sudden</w:t>
      </w:r>
      <w:r w:rsidR="00B4441A">
        <w:rPr>
          <w:rFonts w:cstheme="minorHAnsi"/>
          <w:sz w:val="24"/>
          <w:szCs w:val="24"/>
        </w:rPr>
        <w:t xml:space="preserve"> natural</w:t>
      </w:r>
      <w:r w:rsidRPr="001B2FE5">
        <w:rPr>
          <w:rFonts w:cstheme="minorHAnsi"/>
          <w:sz w:val="24"/>
          <w:szCs w:val="24"/>
        </w:rPr>
        <w:t xml:space="preserve"> urges to kill or sudden urges to protect themselves such as a partner that has been abused over many years that has resulted in the person reaching breaking point and murdering the abusing partner such as Penelope Jackson who had murdered her husband after receiving years of abuse (Grierson, 2021). </w:t>
      </w:r>
    </w:p>
    <w:p w14:paraId="3FCC0A5F" w14:textId="77777777" w:rsidR="00133E2D" w:rsidRPr="007B5C91" w:rsidRDefault="00133E2D" w:rsidP="008C58FA">
      <w:pPr>
        <w:spacing w:line="360" w:lineRule="auto"/>
        <w:jc w:val="both"/>
        <w:rPr>
          <w:rFonts w:cstheme="minorHAnsi"/>
          <w:color w:val="000000" w:themeColor="text1"/>
          <w:sz w:val="24"/>
          <w:szCs w:val="24"/>
        </w:rPr>
      </w:pPr>
    </w:p>
    <w:p w14:paraId="3584AB6E" w14:textId="7BB2AFD6" w:rsidR="007C2AB8" w:rsidRPr="007B5C91" w:rsidRDefault="009302F7" w:rsidP="0020194C">
      <w:pPr>
        <w:pStyle w:val="Heading2"/>
      </w:pPr>
      <w:bookmarkStart w:id="8" w:name="_Toc100955755"/>
      <w:r>
        <w:t xml:space="preserve">2.2 </w:t>
      </w:r>
      <w:r w:rsidR="007C2AB8" w:rsidRPr="0020194C">
        <w:t>Financial</w:t>
      </w:r>
      <w:r w:rsidR="007C2AB8" w:rsidRPr="007B5C91">
        <w:t xml:space="preserve"> </w:t>
      </w:r>
      <w:r w:rsidR="00265C2D" w:rsidRPr="007B5C91">
        <w:t>perspective</w:t>
      </w:r>
      <w:bookmarkEnd w:id="8"/>
    </w:p>
    <w:p w14:paraId="2A421EB8" w14:textId="77777777" w:rsidR="00265C2D" w:rsidRPr="007B5C91" w:rsidRDefault="00265C2D" w:rsidP="008C58FA">
      <w:pPr>
        <w:spacing w:line="360" w:lineRule="auto"/>
        <w:rPr>
          <w:rFonts w:cstheme="minorHAnsi"/>
          <w:sz w:val="24"/>
          <w:szCs w:val="24"/>
        </w:rPr>
      </w:pPr>
    </w:p>
    <w:p w14:paraId="0DB41E82" w14:textId="30F38697" w:rsidR="009F7A09" w:rsidRPr="007B5C91" w:rsidRDefault="009F7A09" w:rsidP="008C58FA">
      <w:pPr>
        <w:tabs>
          <w:tab w:val="center" w:pos="4513"/>
        </w:tabs>
        <w:spacing w:line="360" w:lineRule="auto"/>
        <w:jc w:val="both"/>
        <w:rPr>
          <w:rFonts w:cstheme="minorHAnsi"/>
          <w:color w:val="000000" w:themeColor="text1"/>
          <w:sz w:val="24"/>
          <w:szCs w:val="24"/>
        </w:rPr>
      </w:pPr>
      <w:r w:rsidRPr="007B5C91">
        <w:rPr>
          <w:rFonts w:cstheme="minorHAnsi"/>
          <w:color w:val="000000" w:themeColor="text1"/>
          <w:sz w:val="24"/>
          <w:szCs w:val="24"/>
        </w:rPr>
        <w:t xml:space="preserve">In England and Wales, crime has been a major strain on the </w:t>
      </w:r>
      <w:r w:rsidR="00416603" w:rsidRPr="007B5C91">
        <w:rPr>
          <w:rFonts w:cstheme="minorHAnsi"/>
          <w:color w:val="000000" w:themeColor="text1"/>
          <w:sz w:val="24"/>
          <w:szCs w:val="24"/>
        </w:rPr>
        <w:t>economic</w:t>
      </w:r>
      <w:r w:rsidRPr="007B5C91">
        <w:rPr>
          <w:rFonts w:cstheme="minorHAnsi"/>
          <w:color w:val="000000" w:themeColor="text1"/>
          <w:sz w:val="24"/>
          <w:szCs w:val="24"/>
        </w:rPr>
        <w:t xml:space="preserve"> and social aspects of society and will continue to drain funding in key areas such as police officers, court systems and the benefit system (Elkin, 2020</w:t>
      </w:r>
      <w:r w:rsidR="004B7E2F" w:rsidRPr="007B5C91">
        <w:rPr>
          <w:rFonts w:cstheme="minorHAnsi"/>
          <w:color w:val="000000" w:themeColor="text1"/>
          <w:sz w:val="24"/>
          <w:szCs w:val="24"/>
        </w:rPr>
        <w:t>).</w:t>
      </w:r>
      <w:r w:rsidRPr="007B5C91">
        <w:rPr>
          <w:rFonts w:cstheme="minorHAnsi"/>
          <w:color w:val="000000" w:themeColor="text1"/>
          <w:sz w:val="24"/>
          <w:szCs w:val="24"/>
        </w:rPr>
        <w:t xml:space="preserve"> Furthermore, due to the cutbacks, there will be an increased amount of crime in the country</w:t>
      </w:r>
      <w:r w:rsidR="00201C7C" w:rsidRPr="007B5C91">
        <w:rPr>
          <w:rFonts w:cstheme="minorHAnsi"/>
          <w:color w:val="000000" w:themeColor="text1"/>
          <w:sz w:val="24"/>
          <w:szCs w:val="24"/>
        </w:rPr>
        <w:t xml:space="preserve"> (Dobb, 2018</w:t>
      </w:r>
      <w:r w:rsidR="00BA7561" w:rsidRPr="007B5C91">
        <w:rPr>
          <w:rFonts w:cstheme="minorHAnsi"/>
          <w:color w:val="000000" w:themeColor="text1"/>
          <w:sz w:val="24"/>
          <w:szCs w:val="24"/>
        </w:rPr>
        <w:t>).</w:t>
      </w:r>
      <w:r w:rsidR="00AA6540" w:rsidRPr="007B5C91">
        <w:rPr>
          <w:rFonts w:cstheme="minorHAnsi"/>
          <w:color w:val="000000" w:themeColor="text1"/>
          <w:sz w:val="24"/>
          <w:szCs w:val="24"/>
        </w:rPr>
        <w:t xml:space="preserve"> </w:t>
      </w:r>
      <w:r w:rsidR="00995DCE" w:rsidRPr="007B5C91">
        <w:rPr>
          <w:rFonts w:cstheme="minorHAnsi"/>
          <w:sz w:val="24"/>
          <w:szCs w:val="24"/>
        </w:rPr>
        <w:t>The total costs of crime in England and Wales in the 2015</w:t>
      </w:r>
      <w:r w:rsidR="000C75A5" w:rsidRPr="007B5C91">
        <w:rPr>
          <w:rFonts w:cstheme="minorHAnsi"/>
          <w:sz w:val="24"/>
          <w:szCs w:val="24"/>
        </w:rPr>
        <w:t xml:space="preserve"> to 20</w:t>
      </w:r>
      <w:r w:rsidR="00995DCE" w:rsidRPr="007B5C91">
        <w:rPr>
          <w:rFonts w:cstheme="minorHAnsi"/>
          <w:sz w:val="24"/>
          <w:szCs w:val="24"/>
        </w:rPr>
        <w:t xml:space="preserve">16 are estimated to be approximately </w:t>
      </w:r>
      <w:r w:rsidR="00554A72" w:rsidRPr="007B5C91">
        <w:rPr>
          <w:rFonts w:cstheme="minorHAnsi"/>
          <w:sz w:val="24"/>
          <w:szCs w:val="24"/>
        </w:rPr>
        <w:t>fifty billion</w:t>
      </w:r>
      <w:r w:rsidR="006B3535" w:rsidRPr="007B5C91">
        <w:rPr>
          <w:rFonts w:cstheme="minorHAnsi"/>
          <w:sz w:val="24"/>
          <w:szCs w:val="24"/>
        </w:rPr>
        <w:t xml:space="preserve"> pounds</w:t>
      </w:r>
      <w:r w:rsidR="00995DCE" w:rsidRPr="007B5C91">
        <w:rPr>
          <w:rFonts w:cstheme="minorHAnsi"/>
          <w:sz w:val="24"/>
          <w:szCs w:val="24"/>
        </w:rPr>
        <w:t xml:space="preserve"> for </w:t>
      </w:r>
      <w:r w:rsidR="00995DCE" w:rsidRPr="007B5C91">
        <w:rPr>
          <w:rFonts w:cstheme="minorHAnsi"/>
          <w:sz w:val="24"/>
          <w:szCs w:val="24"/>
        </w:rPr>
        <w:lastRenderedPageBreak/>
        <w:t>crimes against</w:t>
      </w:r>
      <w:r w:rsidR="00554A72" w:rsidRPr="007B5C91">
        <w:rPr>
          <w:rFonts w:cstheme="minorHAnsi"/>
          <w:sz w:val="24"/>
          <w:szCs w:val="24"/>
        </w:rPr>
        <w:t xml:space="preserve"> the</w:t>
      </w:r>
      <w:r w:rsidR="00995DCE" w:rsidRPr="007B5C91">
        <w:rPr>
          <w:rFonts w:cstheme="minorHAnsi"/>
          <w:sz w:val="24"/>
          <w:szCs w:val="24"/>
        </w:rPr>
        <w:t xml:space="preserve"> individuals</w:t>
      </w:r>
      <w:r w:rsidR="00554A72" w:rsidRPr="007B5C91">
        <w:rPr>
          <w:rFonts w:cstheme="minorHAnsi"/>
          <w:sz w:val="24"/>
          <w:szCs w:val="24"/>
        </w:rPr>
        <w:t xml:space="preserve"> states</w:t>
      </w:r>
      <w:r w:rsidR="009E5121" w:rsidRPr="007B5C91">
        <w:rPr>
          <w:rFonts w:cstheme="minorHAnsi"/>
          <w:sz w:val="24"/>
          <w:szCs w:val="24"/>
        </w:rPr>
        <w:t xml:space="preserve"> </w:t>
      </w:r>
      <w:proofErr w:type="spellStart"/>
      <w:r w:rsidR="009E5121" w:rsidRPr="007B5C91">
        <w:rPr>
          <w:rFonts w:cstheme="minorHAnsi"/>
          <w:sz w:val="24"/>
          <w:szCs w:val="24"/>
        </w:rPr>
        <w:t>Heeks</w:t>
      </w:r>
      <w:proofErr w:type="spellEnd"/>
      <w:r w:rsidR="009E5121" w:rsidRPr="007B5C91">
        <w:rPr>
          <w:rFonts w:cstheme="minorHAnsi"/>
          <w:sz w:val="24"/>
          <w:szCs w:val="24"/>
        </w:rPr>
        <w:t>, Reed,</w:t>
      </w:r>
      <w:r w:rsidR="009E1968" w:rsidRPr="007B5C91">
        <w:rPr>
          <w:rFonts w:cstheme="minorHAnsi"/>
          <w:sz w:val="24"/>
          <w:szCs w:val="24"/>
        </w:rPr>
        <w:t xml:space="preserve"> </w:t>
      </w:r>
      <w:proofErr w:type="spellStart"/>
      <w:r w:rsidR="009E5121" w:rsidRPr="007B5C91">
        <w:rPr>
          <w:rFonts w:cstheme="minorHAnsi"/>
          <w:sz w:val="24"/>
          <w:szCs w:val="24"/>
        </w:rPr>
        <w:t>Tafsiri</w:t>
      </w:r>
      <w:proofErr w:type="spellEnd"/>
      <w:r w:rsidR="009E5121" w:rsidRPr="007B5C91">
        <w:rPr>
          <w:rFonts w:cstheme="minorHAnsi"/>
          <w:sz w:val="24"/>
          <w:szCs w:val="24"/>
        </w:rPr>
        <w:t xml:space="preserve"> </w:t>
      </w:r>
      <w:r w:rsidR="009E1968" w:rsidRPr="007B5C91">
        <w:rPr>
          <w:rFonts w:cstheme="minorHAnsi"/>
          <w:sz w:val="24"/>
          <w:szCs w:val="24"/>
        </w:rPr>
        <w:t>and Prince</w:t>
      </w:r>
      <w:r w:rsidR="00554A72" w:rsidRPr="007B5C91">
        <w:rPr>
          <w:rFonts w:cstheme="minorHAnsi"/>
          <w:sz w:val="24"/>
          <w:szCs w:val="24"/>
        </w:rPr>
        <w:t xml:space="preserve"> (2018</w:t>
      </w:r>
      <w:r w:rsidR="00BA7561" w:rsidRPr="007B5C91">
        <w:rPr>
          <w:rFonts w:cstheme="minorHAnsi"/>
          <w:sz w:val="24"/>
          <w:szCs w:val="24"/>
        </w:rPr>
        <w:t>).</w:t>
      </w:r>
      <w:r w:rsidRPr="007B5C91">
        <w:rPr>
          <w:rFonts w:cstheme="minorHAnsi"/>
          <w:color w:val="000000" w:themeColor="text1"/>
          <w:sz w:val="24"/>
          <w:szCs w:val="24"/>
        </w:rPr>
        <w:t xml:space="preserve"> Moreover, violent crimes equate for almost two thirds of cost. </w:t>
      </w:r>
      <w:r w:rsidR="000A7948" w:rsidRPr="007B5C91">
        <w:rPr>
          <w:rFonts w:cstheme="minorHAnsi"/>
          <w:color w:val="000000" w:themeColor="text1"/>
          <w:sz w:val="24"/>
          <w:szCs w:val="24"/>
        </w:rPr>
        <w:t xml:space="preserve">Another </w:t>
      </w:r>
      <w:r w:rsidR="00B856F9" w:rsidRPr="007B5C91">
        <w:rPr>
          <w:rFonts w:cstheme="minorHAnsi"/>
          <w:color w:val="000000" w:themeColor="text1"/>
          <w:sz w:val="24"/>
          <w:szCs w:val="24"/>
        </w:rPr>
        <w:t>high-level</w:t>
      </w:r>
      <w:r w:rsidR="000A7948" w:rsidRPr="007B5C91">
        <w:rPr>
          <w:rFonts w:cstheme="minorHAnsi"/>
          <w:color w:val="000000" w:themeColor="text1"/>
          <w:sz w:val="24"/>
          <w:szCs w:val="24"/>
        </w:rPr>
        <w:t xml:space="preserve"> cost relating to </w:t>
      </w:r>
      <w:r w:rsidR="003408A8" w:rsidRPr="007B5C91">
        <w:rPr>
          <w:rFonts w:cstheme="minorHAnsi"/>
          <w:color w:val="000000" w:themeColor="text1"/>
          <w:sz w:val="24"/>
          <w:szCs w:val="24"/>
        </w:rPr>
        <w:t>homicide are the</w:t>
      </w:r>
      <w:r w:rsidRPr="007B5C91">
        <w:rPr>
          <w:rFonts w:cstheme="minorHAnsi"/>
          <w:color w:val="000000" w:themeColor="text1"/>
          <w:sz w:val="24"/>
          <w:szCs w:val="24"/>
        </w:rPr>
        <w:t xml:space="preserve"> costs</w:t>
      </w:r>
      <w:r w:rsidR="000A7948" w:rsidRPr="007B5C91">
        <w:rPr>
          <w:rFonts w:cstheme="minorHAnsi"/>
          <w:color w:val="000000" w:themeColor="text1"/>
          <w:sz w:val="24"/>
          <w:szCs w:val="24"/>
        </w:rPr>
        <w:t xml:space="preserve"> </w:t>
      </w:r>
      <w:r w:rsidRPr="007B5C91">
        <w:rPr>
          <w:rFonts w:cstheme="minorHAnsi"/>
          <w:color w:val="000000" w:themeColor="text1"/>
          <w:sz w:val="24"/>
          <w:szCs w:val="24"/>
        </w:rPr>
        <w:t>due</w:t>
      </w:r>
      <w:r w:rsidR="000A7948" w:rsidRPr="007B5C91">
        <w:rPr>
          <w:rFonts w:cstheme="minorHAnsi"/>
          <w:color w:val="000000" w:themeColor="text1"/>
          <w:sz w:val="24"/>
          <w:szCs w:val="24"/>
        </w:rPr>
        <w:t xml:space="preserve"> to</w:t>
      </w:r>
      <w:r w:rsidRPr="007B5C91">
        <w:rPr>
          <w:rFonts w:cstheme="minorHAnsi"/>
          <w:color w:val="000000" w:themeColor="text1"/>
          <w:sz w:val="24"/>
          <w:szCs w:val="24"/>
        </w:rPr>
        <w:t xml:space="preserve"> victims, through the form of physical and emotional support (Elkin, 2020</w:t>
      </w:r>
      <w:r w:rsidR="00B856F9" w:rsidRPr="007B5C91">
        <w:rPr>
          <w:rFonts w:cstheme="minorHAnsi"/>
          <w:color w:val="000000" w:themeColor="text1"/>
          <w:sz w:val="24"/>
          <w:szCs w:val="24"/>
        </w:rPr>
        <w:t xml:space="preserve">). </w:t>
      </w:r>
      <w:r w:rsidRPr="007B5C91">
        <w:rPr>
          <w:rFonts w:cstheme="minorHAnsi"/>
          <w:color w:val="000000" w:themeColor="text1"/>
          <w:sz w:val="24"/>
          <w:szCs w:val="24"/>
        </w:rPr>
        <w:t>A new report published in 2018 indicate that the cost of crime has not changed and is still costing England and Wales just over three billion</w:t>
      </w:r>
      <w:r w:rsidR="006B3535" w:rsidRPr="007B5C91">
        <w:rPr>
          <w:rFonts w:cstheme="minorHAnsi"/>
          <w:color w:val="000000" w:themeColor="text1"/>
          <w:sz w:val="24"/>
          <w:szCs w:val="24"/>
        </w:rPr>
        <w:t xml:space="preserve"> </w:t>
      </w:r>
      <w:r w:rsidR="00A219DE" w:rsidRPr="007B5C91">
        <w:rPr>
          <w:rFonts w:cstheme="minorHAnsi"/>
          <w:color w:val="000000" w:themeColor="text1"/>
          <w:sz w:val="24"/>
          <w:szCs w:val="24"/>
        </w:rPr>
        <w:t>pounds,</w:t>
      </w:r>
      <w:r w:rsidRPr="007B5C91">
        <w:rPr>
          <w:rFonts w:cstheme="minorHAnsi"/>
          <w:color w:val="000000" w:themeColor="text1"/>
          <w:sz w:val="24"/>
          <w:szCs w:val="24"/>
        </w:rPr>
        <w:t xml:space="preserve"> </w:t>
      </w:r>
      <w:r w:rsidR="00532514" w:rsidRPr="007B5C91">
        <w:rPr>
          <w:rFonts w:cstheme="minorHAnsi"/>
          <w:color w:val="000000" w:themeColor="text1"/>
          <w:sz w:val="24"/>
          <w:szCs w:val="24"/>
        </w:rPr>
        <w:t>furthermore,</w:t>
      </w:r>
      <w:r w:rsidRPr="007B5C91">
        <w:rPr>
          <w:rFonts w:cstheme="minorHAnsi"/>
          <w:color w:val="000000" w:themeColor="text1"/>
          <w:sz w:val="24"/>
          <w:szCs w:val="24"/>
        </w:rPr>
        <w:t xml:space="preserve"> is still the most </w:t>
      </w:r>
      <w:r w:rsidR="00F54900">
        <w:rPr>
          <w:rFonts w:cstheme="minorHAnsi"/>
          <w:color w:val="000000" w:themeColor="text1"/>
          <w:sz w:val="24"/>
          <w:szCs w:val="24"/>
        </w:rPr>
        <w:t xml:space="preserve">expensive </w:t>
      </w:r>
      <w:r w:rsidRPr="007B5C91">
        <w:rPr>
          <w:rFonts w:cstheme="minorHAnsi"/>
          <w:color w:val="000000" w:themeColor="text1"/>
          <w:sz w:val="24"/>
          <w:szCs w:val="24"/>
        </w:rPr>
        <w:t>offence (</w:t>
      </w:r>
      <w:proofErr w:type="spellStart"/>
      <w:r w:rsidR="00BA7561" w:rsidRPr="007B5C91">
        <w:rPr>
          <w:rFonts w:cstheme="minorHAnsi"/>
          <w:color w:val="000000" w:themeColor="text1"/>
          <w:sz w:val="24"/>
          <w:szCs w:val="24"/>
        </w:rPr>
        <w:t>Elkine</w:t>
      </w:r>
      <w:proofErr w:type="spellEnd"/>
      <w:r w:rsidR="00BA7561" w:rsidRPr="007B5C91">
        <w:rPr>
          <w:rFonts w:cstheme="minorHAnsi"/>
          <w:color w:val="000000" w:themeColor="text1"/>
          <w:sz w:val="24"/>
          <w:szCs w:val="24"/>
        </w:rPr>
        <w:t>,</w:t>
      </w:r>
      <w:r w:rsidRPr="007B5C91">
        <w:rPr>
          <w:rFonts w:cstheme="minorHAnsi"/>
          <w:color w:val="000000" w:themeColor="text1"/>
          <w:sz w:val="24"/>
          <w:szCs w:val="24"/>
        </w:rPr>
        <w:t xml:space="preserve"> 2020)</w:t>
      </w:r>
      <w:r w:rsidR="002E0D76" w:rsidRPr="007B5C91">
        <w:rPr>
          <w:rFonts w:cstheme="minorHAnsi"/>
          <w:color w:val="000000" w:themeColor="text1"/>
          <w:sz w:val="24"/>
          <w:szCs w:val="24"/>
        </w:rPr>
        <w:t>.</w:t>
      </w:r>
    </w:p>
    <w:p w14:paraId="4B2124D4" w14:textId="7762EFCD" w:rsidR="002E0D76" w:rsidRPr="007B5C91" w:rsidRDefault="009302F7" w:rsidP="00BA7561">
      <w:pPr>
        <w:pStyle w:val="Heading2"/>
      </w:pPr>
      <w:bookmarkStart w:id="9" w:name="_Toc100955756"/>
      <w:r>
        <w:t xml:space="preserve">2.3 </w:t>
      </w:r>
      <w:r w:rsidR="001A622C" w:rsidRPr="007B5C91">
        <w:t xml:space="preserve">The physiological </w:t>
      </w:r>
      <w:r w:rsidR="001A622C" w:rsidRPr="00BA7561">
        <w:t>aspects</w:t>
      </w:r>
      <w:r w:rsidR="001A622C" w:rsidRPr="007B5C91">
        <w:t xml:space="preserve"> that count</w:t>
      </w:r>
      <w:bookmarkEnd w:id="9"/>
      <w:r w:rsidR="001A622C" w:rsidRPr="007B5C91">
        <w:t xml:space="preserve"> </w:t>
      </w:r>
    </w:p>
    <w:p w14:paraId="5494DD20" w14:textId="236084C5" w:rsidR="00DD7D33" w:rsidRPr="007B5C91" w:rsidRDefault="009F7A09" w:rsidP="008C58FA">
      <w:pPr>
        <w:spacing w:before="240" w:line="360" w:lineRule="auto"/>
        <w:jc w:val="both"/>
        <w:rPr>
          <w:rFonts w:cstheme="minorHAnsi"/>
          <w:color w:val="000000" w:themeColor="text1"/>
          <w:sz w:val="24"/>
          <w:szCs w:val="24"/>
        </w:rPr>
      </w:pPr>
      <w:r w:rsidRPr="007B5C91">
        <w:rPr>
          <w:rFonts w:cstheme="minorHAnsi"/>
          <w:color w:val="000000" w:themeColor="text1"/>
          <w:sz w:val="24"/>
          <w:szCs w:val="24"/>
        </w:rPr>
        <w:t xml:space="preserve">As the understanding of crime began, most of the focus of offenders and murderers had </w:t>
      </w:r>
      <w:r w:rsidR="00850675" w:rsidRPr="007B5C91">
        <w:rPr>
          <w:rFonts w:cstheme="minorHAnsi"/>
          <w:color w:val="000000" w:themeColor="text1"/>
          <w:sz w:val="24"/>
          <w:szCs w:val="24"/>
        </w:rPr>
        <w:t>been</w:t>
      </w:r>
      <w:r w:rsidR="0082499C" w:rsidRPr="007B5C91">
        <w:rPr>
          <w:rFonts w:cstheme="minorHAnsi"/>
          <w:color w:val="000000" w:themeColor="text1"/>
          <w:sz w:val="24"/>
          <w:szCs w:val="24"/>
        </w:rPr>
        <w:t xml:space="preserve"> </w:t>
      </w:r>
      <w:r w:rsidR="00C60201" w:rsidRPr="007B5C91">
        <w:rPr>
          <w:rFonts w:cstheme="minorHAnsi"/>
          <w:color w:val="000000" w:themeColor="text1"/>
          <w:sz w:val="24"/>
          <w:szCs w:val="24"/>
        </w:rPr>
        <w:t>phycological</w:t>
      </w:r>
      <w:r w:rsidR="0082499C" w:rsidRPr="007B5C91">
        <w:rPr>
          <w:rFonts w:cstheme="minorHAnsi"/>
          <w:color w:val="000000" w:themeColor="text1"/>
          <w:sz w:val="24"/>
          <w:szCs w:val="24"/>
        </w:rPr>
        <w:t xml:space="preserve"> positivism</w:t>
      </w:r>
      <w:r w:rsidRPr="007B5C91">
        <w:rPr>
          <w:rFonts w:cstheme="minorHAnsi"/>
          <w:color w:val="000000" w:themeColor="text1"/>
          <w:sz w:val="24"/>
          <w:szCs w:val="24"/>
        </w:rPr>
        <w:t>. Theorists such as Lombroso</w:t>
      </w:r>
      <w:r w:rsidR="008544F5" w:rsidRPr="007B5C91">
        <w:rPr>
          <w:rFonts w:cstheme="minorHAnsi"/>
          <w:color w:val="000000" w:themeColor="text1"/>
          <w:sz w:val="24"/>
          <w:szCs w:val="24"/>
        </w:rPr>
        <w:t xml:space="preserve"> in 1876</w:t>
      </w:r>
      <w:r w:rsidRPr="007B5C91">
        <w:rPr>
          <w:rFonts w:cstheme="minorHAnsi"/>
          <w:color w:val="000000" w:themeColor="text1"/>
          <w:sz w:val="24"/>
          <w:szCs w:val="24"/>
        </w:rPr>
        <w:t xml:space="preserve"> focused on the biological</w:t>
      </w:r>
      <w:r w:rsidR="00CF1C36" w:rsidRPr="007B5C91">
        <w:rPr>
          <w:rFonts w:cstheme="minorHAnsi"/>
          <w:color w:val="000000" w:themeColor="text1"/>
          <w:sz w:val="24"/>
          <w:szCs w:val="24"/>
        </w:rPr>
        <w:t xml:space="preserve"> aspects</w:t>
      </w:r>
      <w:r w:rsidRPr="007B5C91">
        <w:rPr>
          <w:rFonts w:cstheme="minorHAnsi"/>
          <w:color w:val="000000" w:themeColor="text1"/>
          <w:sz w:val="24"/>
          <w:szCs w:val="24"/>
        </w:rPr>
        <w:t xml:space="preserve"> </w:t>
      </w:r>
      <w:r w:rsidR="00BA7561" w:rsidRPr="007B5C91">
        <w:rPr>
          <w:rFonts w:cstheme="minorHAnsi"/>
          <w:color w:val="000000" w:themeColor="text1"/>
          <w:sz w:val="24"/>
          <w:szCs w:val="24"/>
        </w:rPr>
        <w:t>and</w:t>
      </w:r>
      <w:r w:rsidRPr="007B5C91">
        <w:rPr>
          <w:rFonts w:cstheme="minorHAnsi"/>
          <w:color w:val="000000" w:themeColor="text1"/>
          <w:sz w:val="24"/>
          <w:szCs w:val="24"/>
        </w:rPr>
        <w:t xml:space="preserve"> understood psychological </w:t>
      </w:r>
      <w:r w:rsidR="00CF1C36" w:rsidRPr="007B5C91">
        <w:rPr>
          <w:rFonts w:cstheme="minorHAnsi"/>
          <w:color w:val="000000" w:themeColor="text1"/>
          <w:sz w:val="24"/>
          <w:szCs w:val="24"/>
        </w:rPr>
        <w:t>positivism had</w:t>
      </w:r>
      <w:r w:rsidRPr="007B5C91">
        <w:rPr>
          <w:rFonts w:cstheme="minorHAnsi"/>
          <w:color w:val="000000" w:themeColor="text1"/>
          <w:sz w:val="24"/>
          <w:szCs w:val="24"/>
        </w:rPr>
        <w:t xml:space="preserve"> play</w:t>
      </w:r>
      <w:r w:rsidR="00CF1C36" w:rsidRPr="007B5C91">
        <w:rPr>
          <w:rFonts w:cstheme="minorHAnsi"/>
          <w:color w:val="000000" w:themeColor="text1"/>
          <w:sz w:val="24"/>
          <w:szCs w:val="24"/>
        </w:rPr>
        <w:t>ed</w:t>
      </w:r>
      <w:r w:rsidRPr="007B5C91">
        <w:rPr>
          <w:rFonts w:cstheme="minorHAnsi"/>
          <w:color w:val="000000" w:themeColor="text1"/>
          <w:sz w:val="24"/>
          <w:szCs w:val="24"/>
        </w:rPr>
        <w:t xml:space="preserve"> a role in the creation of a </w:t>
      </w:r>
      <w:r w:rsidR="00CF1C36" w:rsidRPr="007B5C91">
        <w:rPr>
          <w:rFonts w:cstheme="minorHAnsi"/>
          <w:color w:val="000000" w:themeColor="text1"/>
          <w:sz w:val="24"/>
          <w:szCs w:val="24"/>
        </w:rPr>
        <w:t xml:space="preserve">murderer </w:t>
      </w:r>
      <w:r w:rsidR="0074471E" w:rsidRPr="007B5C91">
        <w:rPr>
          <w:rFonts w:cstheme="minorHAnsi"/>
          <w:color w:val="000000" w:themeColor="text1"/>
          <w:sz w:val="24"/>
          <w:szCs w:val="24"/>
        </w:rPr>
        <w:t>(</w:t>
      </w:r>
      <w:r w:rsidR="00BA7561" w:rsidRPr="007B5C91">
        <w:rPr>
          <w:rFonts w:cstheme="minorHAnsi"/>
          <w:color w:val="000000" w:themeColor="text1"/>
          <w:sz w:val="24"/>
          <w:szCs w:val="24"/>
        </w:rPr>
        <w:t>Lombroso,</w:t>
      </w:r>
      <w:r w:rsidR="0074471E" w:rsidRPr="007B5C91">
        <w:rPr>
          <w:rFonts w:cstheme="minorHAnsi"/>
          <w:color w:val="000000" w:themeColor="text1"/>
          <w:sz w:val="24"/>
          <w:szCs w:val="24"/>
        </w:rPr>
        <w:t xml:space="preserve"> 2006)</w:t>
      </w:r>
      <w:r w:rsidRPr="007B5C91">
        <w:rPr>
          <w:rFonts w:cstheme="minorHAnsi"/>
          <w:color w:val="000000" w:themeColor="text1"/>
          <w:sz w:val="24"/>
          <w:szCs w:val="24"/>
        </w:rPr>
        <w:t>. For example, Lombroso believed criminals and murders have a higher degree of physical and mental anomalies, which was believed to target the individuals before a crime had been committed through identifying biological features</w:t>
      </w:r>
      <w:r w:rsidR="007640AE" w:rsidRPr="007B5C91">
        <w:rPr>
          <w:rFonts w:cstheme="minorHAnsi"/>
          <w:color w:val="000000" w:themeColor="text1"/>
          <w:sz w:val="24"/>
          <w:szCs w:val="24"/>
        </w:rPr>
        <w:t xml:space="preserve"> (</w:t>
      </w:r>
      <w:r w:rsidR="007D454D" w:rsidRPr="007B5C91">
        <w:rPr>
          <w:rFonts w:cstheme="minorHAnsi"/>
          <w:color w:val="000000" w:themeColor="text1"/>
          <w:sz w:val="24"/>
          <w:szCs w:val="24"/>
        </w:rPr>
        <w:t>Lombroso, 2006</w:t>
      </w:r>
      <w:r w:rsidR="007640AE" w:rsidRPr="007B5C91">
        <w:rPr>
          <w:rFonts w:cstheme="minorHAnsi"/>
          <w:color w:val="000000" w:themeColor="text1"/>
          <w:sz w:val="24"/>
          <w:szCs w:val="24"/>
        </w:rPr>
        <w:t>)</w:t>
      </w:r>
      <w:r w:rsidRPr="007B5C91">
        <w:rPr>
          <w:rFonts w:cstheme="minorHAnsi"/>
          <w:color w:val="000000" w:themeColor="text1"/>
          <w:sz w:val="24"/>
          <w:szCs w:val="24"/>
        </w:rPr>
        <w:t xml:space="preserve">. The biological factors that are believed to be relevant when identifying a killer may be miss-shaped foreheads </w:t>
      </w:r>
      <w:r w:rsidR="00A97F2A" w:rsidRPr="007B5C91">
        <w:rPr>
          <w:rFonts w:cstheme="minorHAnsi"/>
          <w:color w:val="000000" w:themeColor="text1"/>
          <w:sz w:val="24"/>
          <w:szCs w:val="24"/>
        </w:rPr>
        <w:t>and</w:t>
      </w:r>
      <w:r w:rsidRPr="007B5C91">
        <w:rPr>
          <w:rFonts w:cstheme="minorHAnsi"/>
          <w:color w:val="000000" w:themeColor="text1"/>
          <w:sz w:val="24"/>
          <w:szCs w:val="24"/>
        </w:rPr>
        <w:t xml:space="preserve"> mal-developed individuals (</w:t>
      </w:r>
      <w:r w:rsidRPr="007B5C91">
        <w:rPr>
          <w:rFonts w:cstheme="minorHAnsi"/>
          <w:color w:val="000000" w:themeColor="text1"/>
          <w:sz w:val="24"/>
          <w:szCs w:val="24"/>
          <w:shd w:val="clear" w:color="auto" w:fill="FFFFFF"/>
        </w:rPr>
        <w:t>Gibson and Rafter,2006)</w:t>
      </w:r>
      <w:r w:rsidRPr="007B5C91">
        <w:rPr>
          <w:rFonts w:cstheme="minorHAnsi"/>
          <w:color w:val="000000" w:themeColor="text1"/>
          <w:sz w:val="24"/>
          <w:szCs w:val="24"/>
        </w:rPr>
        <w:t xml:space="preserve">. Lombroso’s theory has since been challenged and </w:t>
      </w:r>
      <w:r w:rsidR="000D21F4" w:rsidRPr="007B5C91">
        <w:rPr>
          <w:rFonts w:cstheme="minorHAnsi"/>
          <w:color w:val="000000" w:themeColor="text1"/>
          <w:sz w:val="24"/>
          <w:szCs w:val="24"/>
        </w:rPr>
        <w:t>dismissed,</w:t>
      </w:r>
      <w:r w:rsidRPr="007B5C91">
        <w:rPr>
          <w:rFonts w:cstheme="minorHAnsi"/>
          <w:color w:val="000000" w:themeColor="text1"/>
          <w:sz w:val="24"/>
          <w:szCs w:val="24"/>
        </w:rPr>
        <w:t xml:space="preserve"> due to theorists focusing on evidence-based research in sociological and psychological indications, such as poverty or mental health (</w:t>
      </w:r>
      <w:proofErr w:type="spellStart"/>
      <w:r w:rsidRPr="007B5C91">
        <w:rPr>
          <w:rFonts w:cstheme="minorHAnsi"/>
          <w:color w:val="000000" w:themeColor="text1"/>
          <w:sz w:val="24"/>
          <w:szCs w:val="24"/>
          <w:shd w:val="clear" w:color="auto" w:fill="FFFFFF"/>
        </w:rPr>
        <w:t>Allely</w:t>
      </w:r>
      <w:proofErr w:type="spellEnd"/>
      <w:r w:rsidRPr="007B5C91">
        <w:rPr>
          <w:rFonts w:cstheme="minorHAnsi"/>
          <w:color w:val="000000" w:themeColor="text1"/>
          <w:sz w:val="24"/>
          <w:szCs w:val="24"/>
          <w:shd w:val="clear" w:color="auto" w:fill="FFFFFF"/>
        </w:rPr>
        <w:t xml:space="preserve">, </w:t>
      </w:r>
      <w:proofErr w:type="spellStart"/>
      <w:r w:rsidRPr="007B5C91">
        <w:rPr>
          <w:rFonts w:cstheme="minorHAnsi"/>
          <w:color w:val="000000" w:themeColor="text1"/>
          <w:sz w:val="24"/>
          <w:szCs w:val="24"/>
          <w:shd w:val="clear" w:color="auto" w:fill="FFFFFF"/>
        </w:rPr>
        <w:t>Minnis</w:t>
      </w:r>
      <w:proofErr w:type="spellEnd"/>
      <w:r w:rsidRPr="007B5C91">
        <w:rPr>
          <w:rFonts w:cstheme="minorHAnsi"/>
          <w:color w:val="000000" w:themeColor="text1"/>
          <w:sz w:val="24"/>
          <w:szCs w:val="24"/>
          <w:shd w:val="clear" w:color="auto" w:fill="FFFFFF"/>
        </w:rPr>
        <w:t xml:space="preserve">, </w:t>
      </w:r>
      <w:r w:rsidR="00BA7561" w:rsidRPr="007B5C91">
        <w:rPr>
          <w:rFonts w:cstheme="minorHAnsi"/>
          <w:color w:val="000000" w:themeColor="text1"/>
          <w:sz w:val="24"/>
          <w:szCs w:val="24"/>
          <w:shd w:val="clear" w:color="auto" w:fill="FFFFFF"/>
        </w:rPr>
        <w:t>Thompson, Wilson</w:t>
      </w:r>
      <w:r w:rsidRPr="007B5C91">
        <w:rPr>
          <w:rFonts w:cstheme="minorHAnsi"/>
          <w:color w:val="000000" w:themeColor="text1"/>
          <w:sz w:val="24"/>
          <w:szCs w:val="24"/>
          <w:shd w:val="clear" w:color="auto" w:fill="FFFFFF"/>
        </w:rPr>
        <w:t xml:space="preserve">, and </w:t>
      </w:r>
      <w:proofErr w:type="spellStart"/>
      <w:r w:rsidRPr="007B5C91">
        <w:rPr>
          <w:rFonts w:cstheme="minorHAnsi"/>
          <w:color w:val="000000" w:themeColor="text1"/>
          <w:sz w:val="24"/>
          <w:szCs w:val="24"/>
          <w:shd w:val="clear" w:color="auto" w:fill="FFFFFF"/>
        </w:rPr>
        <w:t>Gillberg</w:t>
      </w:r>
      <w:proofErr w:type="spellEnd"/>
      <w:r w:rsidRPr="007B5C91">
        <w:rPr>
          <w:rFonts w:cstheme="minorHAnsi"/>
          <w:color w:val="000000" w:themeColor="text1"/>
          <w:sz w:val="24"/>
          <w:szCs w:val="24"/>
          <w:shd w:val="clear" w:color="auto" w:fill="FFFFFF"/>
        </w:rPr>
        <w:t>,  2014).</w:t>
      </w:r>
    </w:p>
    <w:p w14:paraId="1B8E4B67" w14:textId="40A537BC" w:rsidR="00DF3D97" w:rsidRPr="007B5C91" w:rsidRDefault="00DF3D97" w:rsidP="008C58FA">
      <w:pPr>
        <w:spacing w:before="240" w:line="360" w:lineRule="auto"/>
        <w:jc w:val="both"/>
        <w:rPr>
          <w:rFonts w:cstheme="minorHAnsi"/>
          <w:color w:val="000000" w:themeColor="text1"/>
          <w:sz w:val="24"/>
          <w:szCs w:val="24"/>
        </w:rPr>
      </w:pPr>
      <w:r w:rsidRPr="007B5C91">
        <w:rPr>
          <w:rFonts w:cstheme="minorHAnsi"/>
          <w:color w:val="000000" w:themeColor="text1"/>
          <w:sz w:val="24"/>
          <w:szCs w:val="24"/>
        </w:rPr>
        <w:t xml:space="preserve">An impression that </w:t>
      </w:r>
      <w:r w:rsidR="00935A69" w:rsidRPr="007B5C91">
        <w:rPr>
          <w:rFonts w:cstheme="minorHAnsi"/>
          <w:color w:val="000000" w:themeColor="text1"/>
          <w:sz w:val="24"/>
          <w:szCs w:val="24"/>
        </w:rPr>
        <w:t>Lombroso</w:t>
      </w:r>
      <w:r w:rsidRPr="007B5C91">
        <w:rPr>
          <w:rFonts w:cstheme="minorHAnsi"/>
          <w:color w:val="000000" w:themeColor="text1"/>
          <w:sz w:val="24"/>
          <w:szCs w:val="24"/>
        </w:rPr>
        <w:t xml:space="preserve"> had </w:t>
      </w:r>
      <w:r w:rsidR="00AD676B" w:rsidRPr="007B5C91">
        <w:rPr>
          <w:rFonts w:cstheme="minorHAnsi"/>
          <w:color w:val="000000" w:themeColor="text1"/>
          <w:sz w:val="24"/>
          <w:szCs w:val="24"/>
        </w:rPr>
        <w:t xml:space="preserve">on history would be his biological </w:t>
      </w:r>
      <w:r w:rsidR="00133E1C" w:rsidRPr="007B5C91">
        <w:rPr>
          <w:rFonts w:cstheme="minorHAnsi"/>
          <w:color w:val="000000" w:themeColor="text1"/>
          <w:sz w:val="24"/>
          <w:szCs w:val="24"/>
        </w:rPr>
        <w:t xml:space="preserve">positivism during the 12 years of </w:t>
      </w:r>
      <w:r w:rsidR="00722283" w:rsidRPr="007B5C91">
        <w:rPr>
          <w:rFonts w:cstheme="minorHAnsi"/>
          <w:color w:val="000000" w:themeColor="text1"/>
          <w:sz w:val="24"/>
          <w:szCs w:val="24"/>
        </w:rPr>
        <w:t>Hitlers</w:t>
      </w:r>
      <w:r w:rsidR="00133E1C" w:rsidRPr="007B5C91">
        <w:rPr>
          <w:rFonts w:cstheme="minorHAnsi"/>
          <w:color w:val="000000" w:themeColor="text1"/>
          <w:sz w:val="24"/>
          <w:szCs w:val="24"/>
        </w:rPr>
        <w:t xml:space="preserve"> third </w:t>
      </w:r>
      <w:r w:rsidR="00722283" w:rsidRPr="007B5C91">
        <w:rPr>
          <w:rFonts w:cstheme="minorHAnsi"/>
          <w:color w:val="000000" w:themeColor="text1"/>
          <w:sz w:val="24"/>
          <w:szCs w:val="24"/>
        </w:rPr>
        <w:t>R</w:t>
      </w:r>
      <w:r w:rsidR="00133E1C" w:rsidRPr="007B5C91">
        <w:rPr>
          <w:rFonts w:cstheme="minorHAnsi"/>
          <w:color w:val="000000" w:themeColor="text1"/>
          <w:sz w:val="24"/>
          <w:szCs w:val="24"/>
        </w:rPr>
        <w:t xml:space="preserve">eich in 1933 to </w:t>
      </w:r>
      <w:r w:rsidR="00722283" w:rsidRPr="007B5C91">
        <w:rPr>
          <w:rFonts w:cstheme="minorHAnsi"/>
          <w:color w:val="000000" w:themeColor="text1"/>
          <w:sz w:val="24"/>
          <w:szCs w:val="24"/>
        </w:rPr>
        <w:t>1945.</w:t>
      </w:r>
      <w:r w:rsidR="00133E1C" w:rsidRPr="007B5C91">
        <w:rPr>
          <w:rFonts w:cstheme="minorHAnsi"/>
          <w:color w:val="000000" w:themeColor="text1"/>
          <w:sz w:val="24"/>
          <w:szCs w:val="24"/>
        </w:rPr>
        <w:t xml:space="preserve"> </w:t>
      </w:r>
      <w:r w:rsidR="006F7DA1" w:rsidRPr="007B5C91">
        <w:rPr>
          <w:rFonts w:cstheme="minorHAnsi"/>
          <w:color w:val="000000" w:themeColor="text1"/>
          <w:sz w:val="24"/>
          <w:szCs w:val="24"/>
        </w:rPr>
        <w:t xml:space="preserve">The </w:t>
      </w:r>
      <w:r w:rsidR="00722283" w:rsidRPr="007B5C91">
        <w:rPr>
          <w:rFonts w:cstheme="minorHAnsi"/>
          <w:color w:val="000000" w:themeColor="text1"/>
          <w:sz w:val="24"/>
          <w:szCs w:val="24"/>
        </w:rPr>
        <w:t>N</w:t>
      </w:r>
      <w:r w:rsidR="006F7DA1" w:rsidRPr="007B5C91">
        <w:rPr>
          <w:rFonts w:cstheme="minorHAnsi"/>
          <w:color w:val="000000" w:themeColor="text1"/>
          <w:sz w:val="24"/>
          <w:szCs w:val="24"/>
        </w:rPr>
        <w:t xml:space="preserve">azis had used biological theories to justify their </w:t>
      </w:r>
      <w:r w:rsidR="001636DD" w:rsidRPr="007B5C91">
        <w:rPr>
          <w:rFonts w:cstheme="minorHAnsi"/>
          <w:color w:val="000000" w:themeColor="text1"/>
          <w:sz w:val="24"/>
          <w:szCs w:val="24"/>
        </w:rPr>
        <w:t xml:space="preserve">extermination </w:t>
      </w:r>
      <w:r w:rsidR="0090327F" w:rsidRPr="007B5C91">
        <w:rPr>
          <w:rFonts w:cstheme="minorHAnsi"/>
          <w:color w:val="000000" w:themeColor="text1"/>
          <w:sz w:val="24"/>
          <w:szCs w:val="24"/>
        </w:rPr>
        <w:t xml:space="preserve">of not only the law </w:t>
      </w:r>
      <w:r w:rsidR="00722283" w:rsidRPr="007B5C91">
        <w:rPr>
          <w:rFonts w:cstheme="minorHAnsi"/>
          <w:color w:val="000000" w:themeColor="text1"/>
          <w:sz w:val="24"/>
          <w:szCs w:val="24"/>
        </w:rPr>
        <w:t>breakers,</w:t>
      </w:r>
      <w:r w:rsidR="0090327F" w:rsidRPr="007B5C91">
        <w:rPr>
          <w:rFonts w:cstheme="minorHAnsi"/>
          <w:color w:val="000000" w:themeColor="text1"/>
          <w:sz w:val="24"/>
          <w:szCs w:val="24"/>
        </w:rPr>
        <w:t xml:space="preserve"> rather other </w:t>
      </w:r>
      <w:r w:rsidR="00722283" w:rsidRPr="007B5C91">
        <w:rPr>
          <w:rFonts w:cstheme="minorHAnsi"/>
          <w:color w:val="000000" w:themeColor="text1"/>
          <w:sz w:val="24"/>
          <w:szCs w:val="24"/>
        </w:rPr>
        <w:t>individuals</w:t>
      </w:r>
      <w:r w:rsidR="0090327F" w:rsidRPr="007B5C91">
        <w:rPr>
          <w:rFonts w:cstheme="minorHAnsi"/>
          <w:color w:val="000000" w:themeColor="text1"/>
          <w:sz w:val="24"/>
          <w:szCs w:val="24"/>
        </w:rPr>
        <w:t xml:space="preserve"> such </w:t>
      </w:r>
      <w:r w:rsidR="00722283" w:rsidRPr="007B5C91">
        <w:rPr>
          <w:rFonts w:cstheme="minorHAnsi"/>
          <w:color w:val="000000" w:themeColor="text1"/>
          <w:sz w:val="24"/>
          <w:szCs w:val="24"/>
        </w:rPr>
        <w:t>a</w:t>
      </w:r>
      <w:r w:rsidR="0090327F" w:rsidRPr="007B5C91">
        <w:rPr>
          <w:rFonts w:cstheme="minorHAnsi"/>
          <w:color w:val="000000" w:themeColor="text1"/>
          <w:sz w:val="24"/>
          <w:szCs w:val="24"/>
        </w:rPr>
        <w:t xml:space="preserve"> </w:t>
      </w:r>
      <w:r w:rsidR="002629DA" w:rsidRPr="007B5C91">
        <w:rPr>
          <w:rFonts w:cstheme="minorHAnsi"/>
          <w:color w:val="000000" w:themeColor="text1"/>
          <w:sz w:val="24"/>
          <w:szCs w:val="24"/>
        </w:rPr>
        <w:t>Jewish and disabled individual</w:t>
      </w:r>
      <w:r w:rsidR="00E452F5" w:rsidRPr="007B5C91">
        <w:rPr>
          <w:rFonts w:cstheme="minorHAnsi"/>
          <w:color w:val="000000" w:themeColor="text1"/>
          <w:sz w:val="24"/>
          <w:szCs w:val="24"/>
        </w:rPr>
        <w:t xml:space="preserve"> (Rafter, 2008</w:t>
      </w:r>
      <w:r w:rsidR="00A219DE" w:rsidRPr="007B5C91">
        <w:rPr>
          <w:rFonts w:cstheme="minorHAnsi"/>
          <w:color w:val="000000" w:themeColor="text1"/>
          <w:sz w:val="24"/>
          <w:szCs w:val="24"/>
        </w:rPr>
        <w:t>).</w:t>
      </w:r>
      <w:r w:rsidR="00A35CB9" w:rsidRPr="007B5C91">
        <w:rPr>
          <w:rFonts w:cstheme="minorHAnsi"/>
          <w:color w:val="000000" w:themeColor="text1"/>
          <w:sz w:val="24"/>
          <w:szCs w:val="24"/>
        </w:rPr>
        <w:t xml:space="preserve"> </w:t>
      </w:r>
      <w:r w:rsidR="00355C2D" w:rsidRPr="007B5C91">
        <w:rPr>
          <w:rFonts w:cstheme="minorHAnsi"/>
          <w:color w:val="000000" w:themeColor="text1"/>
          <w:sz w:val="24"/>
          <w:szCs w:val="24"/>
        </w:rPr>
        <w:t xml:space="preserve">The development of criminal science through the </w:t>
      </w:r>
      <w:r w:rsidR="00555F93" w:rsidRPr="007B5C91">
        <w:rPr>
          <w:rFonts w:cstheme="minorHAnsi"/>
          <w:color w:val="000000" w:themeColor="text1"/>
          <w:sz w:val="24"/>
          <w:szCs w:val="24"/>
        </w:rPr>
        <w:t xml:space="preserve">impression of </w:t>
      </w:r>
      <w:r w:rsidR="00722283" w:rsidRPr="007B5C91">
        <w:rPr>
          <w:rFonts w:cstheme="minorHAnsi"/>
          <w:color w:val="000000" w:themeColor="text1"/>
          <w:sz w:val="24"/>
          <w:szCs w:val="24"/>
        </w:rPr>
        <w:t>lambasts</w:t>
      </w:r>
      <w:r w:rsidR="00555F93" w:rsidRPr="007B5C91">
        <w:rPr>
          <w:rFonts w:cstheme="minorHAnsi"/>
          <w:color w:val="000000" w:themeColor="text1"/>
          <w:sz w:val="24"/>
          <w:szCs w:val="24"/>
        </w:rPr>
        <w:t xml:space="preserve"> </w:t>
      </w:r>
      <w:r w:rsidR="00722283" w:rsidRPr="007B5C91">
        <w:rPr>
          <w:rFonts w:cstheme="minorHAnsi"/>
          <w:color w:val="000000" w:themeColor="text1"/>
          <w:sz w:val="24"/>
          <w:szCs w:val="24"/>
        </w:rPr>
        <w:t>theories has</w:t>
      </w:r>
      <w:r w:rsidR="002E19FB" w:rsidRPr="007B5C91">
        <w:rPr>
          <w:rFonts w:cstheme="minorHAnsi"/>
          <w:color w:val="000000" w:themeColor="text1"/>
          <w:sz w:val="24"/>
          <w:szCs w:val="24"/>
        </w:rPr>
        <w:t xml:space="preserve"> allowed </w:t>
      </w:r>
      <w:r w:rsidR="00C432B3" w:rsidRPr="007B5C91">
        <w:rPr>
          <w:rFonts w:cstheme="minorHAnsi"/>
          <w:color w:val="000000" w:themeColor="text1"/>
          <w:sz w:val="24"/>
          <w:szCs w:val="24"/>
        </w:rPr>
        <w:t xml:space="preserve">reasoning for mass extermination of races and different diversities </w:t>
      </w:r>
      <w:r w:rsidR="00D96427" w:rsidRPr="007B5C91">
        <w:rPr>
          <w:rFonts w:cstheme="minorHAnsi"/>
          <w:color w:val="000000" w:themeColor="text1"/>
          <w:sz w:val="24"/>
          <w:szCs w:val="24"/>
        </w:rPr>
        <w:t>for eugenic reasons</w:t>
      </w:r>
      <w:r w:rsidR="00DC1F6D" w:rsidRPr="007B5C91">
        <w:rPr>
          <w:rFonts w:cstheme="minorHAnsi"/>
          <w:color w:val="000000" w:themeColor="text1"/>
          <w:sz w:val="24"/>
          <w:szCs w:val="24"/>
        </w:rPr>
        <w:t>. Rafter (2008)</w:t>
      </w:r>
      <w:r w:rsidR="007C5A89" w:rsidRPr="007B5C91">
        <w:rPr>
          <w:rFonts w:cstheme="minorHAnsi"/>
          <w:color w:val="000000" w:themeColor="text1"/>
          <w:sz w:val="24"/>
          <w:szCs w:val="24"/>
        </w:rPr>
        <w:t xml:space="preserve"> </w:t>
      </w:r>
      <w:r w:rsidR="0074608C" w:rsidRPr="007B5C91">
        <w:rPr>
          <w:rFonts w:cstheme="minorHAnsi"/>
          <w:color w:val="000000" w:themeColor="text1"/>
          <w:sz w:val="24"/>
          <w:szCs w:val="24"/>
        </w:rPr>
        <w:t xml:space="preserve">explain scientists had </w:t>
      </w:r>
      <w:r w:rsidR="002629DA" w:rsidRPr="007B5C91">
        <w:rPr>
          <w:rFonts w:cstheme="minorHAnsi"/>
          <w:color w:val="000000" w:themeColor="text1"/>
          <w:sz w:val="24"/>
          <w:szCs w:val="24"/>
        </w:rPr>
        <w:t>calibrated</w:t>
      </w:r>
      <w:r w:rsidR="0074608C" w:rsidRPr="007B5C91">
        <w:rPr>
          <w:rFonts w:cstheme="minorHAnsi"/>
          <w:color w:val="000000" w:themeColor="text1"/>
          <w:sz w:val="24"/>
          <w:szCs w:val="24"/>
        </w:rPr>
        <w:t xml:space="preserve"> </w:t>
      </w:r>
      <w:r w:rsidR="00E25E3B" w:rsidRPr="007B5C91">
        <w:rPr>
          <w:rFonts w:cstheme="minorHAnsi"/>
          <w:color w:val="000000" w:themeColor="text1"/>
          <w:sz w:val="24"/>
          <w:szCs w:val="24"/>
        </w:rPr>
        <w:t xml:space="preserve">to </w:t>
      </w:r>
      <w:r w:rsidR="002629DA" w:rsidRPr="007B5C91">
        <w:rPr>
          <w:rFonts w:cstheme="minorHAnsi"/>
          <w:color w:val="000000" w:themeColor="text1"/>
          <w:sz w:val="24"/>
          <w:szCs w:val="24"/>
        </w:rPr>
        <w:t>N</w:t>
      </w:r>
      <w:r w:rsidR="00E25E3B" w:rsidRPr="007B5C91">
        <w:rPr>
          <w:rFonts w:cstheme="minorHAnsi"/>
          <w:color w:val="000000" w:themeColor="text1"/>
          <w:sz w:val="24"/>
          <w:szCs w:val="24"/>
        </w:rPr>
        <w:t xml:space="preserve">azi </w:t>
      </w:r>
      <w:r w:rsidR="002629DA" w:rsidRPr="007B5C91">
        <w:rPr>
          <w:rFonts w:cstheme="minorHAnsi"/>
          <w:color w:val="000000" w:themeColor="text1"/>
          <w:sz w:val="24"/>
          <w:szCs w:val="24"/>
        </w:rPr>
        <w:t>regime</w:t>
      </w:r>
      <w:r w:rsidR="00E25E3B" w:rsidRPr="007B5C91">
        <w:rPr>
          <w:rFonts w:cstheme="minorHAnsi"/>
          <w:color w:val="000000" w:themeColor="text1"/>
          <w:sz w:val="24"/>
          <w:szCs w:val="24"/>
        </w:rPr>
        <w:t xml:space="preserve"> at the time due to major fundings of the scientists to harness and research what they desire and to also </w:t>
      </w:r>
      <w:r w:rsidR="00F26735" w:rsidRPr="007B5C91">
        <w:rPr>
          <w:rFonts w:cstheme="minorHAnsi"/>
          <w:color w:val="000000" w:themeColor="text1"/>
          <w:sz w:val="24"/>
          <w:szCs w:val="24"/>
        </w:rPr>
        <w:t xml:space="preserve">harness and understand the goal of race purification. </w:t>
      </w:r>
    </w:p>
    <w:p w14:paraId="6E0A86DC" w14:textId="46A573B5" w:rsidR="009026BD" w:rsidRPr="007B5C91" w:rsidRDefault="00083E07" w:rsidP="008C58FA">
      <w:pPr>
        <w:spacing w:line="360" w:lineRule="auto"/>
        <w:jc w:val="both"/>
        <w:rPr>
          <w:rFonts w:cstheme="minorHAnsi"/>
          <w:color w:val="000000" w:themeColor="text1"/>
          <w:sz w:val="24"/>
          <w:szCs w:val="24"/>
        </w:rPr>
      </w:pPr>
      <w:r w:rsidRPr="007B5C91">
        <w:rPr>
          <w:rFonts w:cstheme="minorHAnsi"/>
          <w:color w:val="000000" w:themeColor="text1"/>
          <w:sz w:val="24"/>
          <w:szCs w:val="24"/>
        </w:rPr>
        <w:t xml:space="preserve">In </w:t>
      </w:r>
      <w:r w:rsidR="002F4800" w:rsidRPr="007B5C91">
        <w:rPr>
          <w:rFonts w:cstheme="minorHAnsi"/>
          <w:color w:val="000000" w:themeColor="text1"/>
          <w:sz w:val="24"/>
          <w:szCs w:val="24"/>
        </w:rPr>
        <w:t xml:space="preserve">addition to </w:t>
      </w:r>
      <w:r w:rsidR="003D2E72" w:rsidRPr="007B5C91">
        <w:rPr>
          <w:rFonts w:cstheme="minorHAnsi"/>
          <w:color w:val="000000" w:themeColor="text1"/>
          <w:sz w:val="24"/>
          <w:szCs w:val="24"/>
        </w:rPr>
        <w:t>Lombroso’s</w:t>
      </w:r>
      <w:r w:rsidR="002F4800" w:rsidRPr="007B5C91">
        <w:rPr>
          <w:rFonts w:cstheme="minorHAnsi"/>
          <w:color w:val="000000" w:themeColor="text1"/>
          <w:sz w:val="24"/>
          <w:szCs w:val="24"/>
        </w:rPr>
        <w:t xml:space="preserve"> </w:t>
      </w:r>
      <w:r w:rsidR="0036053E" w:rsidRPr="007B5C91">
        <w:rPr>
          <w:rFonts w:cstheme="minorHAnsi"/>
          <w:color w:val="000000" w:themeColor="text1"/>
          <w:sz w:val="24"/>
          <w:szCs w:val="24"/>
        </w:rPr>
        <w:t>theory,</w:t>
      </w:r>
      <w:r w:rsidR="002F4800" w:rsidRPr="007B5C91">
        <w:rPr>
          <w:rFonts w:cstheme="minorHAnsi"/>
          <w:color w:val="000000" w:themeColor="text1"/>
          <w:sz w:val="24"/>
          <w:szCs w:val="24"/>
        </w:rPr>
        <w:t xml:space="preserve"> there are other </w:t>
      </w:r>
      <w:r w:rsidR="00D720E5" w:rsidRPr="007B5C91">
        <w:rPr>
          <w:rFonts w:cstheme="minorHAnsi"/>
          <w:color w:val="000000" w:themeColor="text1"/>
          <w:sz w:val="24"/>
          <w:szCs w:val="24"/>
        </w:rPr>
        <w:t xml:space="preserve">forms of research that may determine a biological </w:t>
      </w:r>
      <w:r w:rsidR="00574BE9" w:rsidRPr="007B5C91">
        <w:rPr>
          <w:rFonts w:cstheme="minorHAnsi"/>
          <w:color w:val="000000" w:themeColor="text1"/>
          <w:sz w:val="24"/>
          <w:szCs w:val="24"/>
        </w:rPr>
        <w:t xml:space="preserve">impact in </w:t>
      </w:r>
      <w:r w:rsidR="003D2E72" w:rsidRPr="007B5C91">
        <w:rPr>
          <w:rFonts w:cstheme="minorHAnsi"/>
          <w:color w:val="000000" w:themeColor="text1"/>
          <w:sz w:val="24"/>
          <w:szCs w:val="24"/>
        </w:rPr>
        <w:t>criminology</w:t>
      </w:r>
      <w:r w:rsidR="00574BE9" w:rsidRPr="007B5C91">
        <w:rPr>
          <w:rFonts w:cstheme="minorHAnsi"/>
          <w:color w:val="000000" w:themeColor="text1"/>
          <w:sz w:val="24"/>
          <w:szCs w:val="24"/>
        </w:rPr>
        <w:t xml:space="preserve">. For </w:t>
      </w:r>
      <w:r w:rsidR="008C3A2E" w:rsidRPr="007B5C91">
        <w:rPr>
          <w:rFonts w:cstheme="minorHAnsi"/>
          <w:color w:val="000000" w:themeColor="text1"/>
          <w:sz w:val="24"/>
          <w:szCs w:val="24"/>
        </w:rPr>
        <w:t>example,</w:t>
      </w:r>
      <w:r w:rsidR="00F548B6">
        <w:rPr>
          <w:rFonts w:cstheme="minorHAnsi"/>
          <w:color w:val="000000" w:themeColor="text1"/>
          <w:sz w:val="24"/>
          <w:szCs w:val="24"/>
        </w:rPr>
        <w:t xml:space="preserve"> </w:t>
      </w:r>
      <w:r w:rsidR="00574BE9" w:rsidRPr="007B5C91">
        <w:rPr>
          <w:rFonts w:cstheme="minorHAnsi"/>
          <w:color w:val="000000" w:themeColor="text1"/>
          <w:sz w:val="24"/>
          <w:szCs w:val="24"/>
        </w:rPr>
        <w:t xml:space="preserve">just over twenty </w:t>
      </w:r>
      <w:r w:rsidR="003D2E72" w:rsidRPr="007B5C91">
        <w:rPr>
          <w:rFonts w:cstheme="minorHAnsi"/>
          <w:color w:val="000000" w:themeColor="text1"/>
          <w:sz w:val="24"/>
          <w:szCs w:val="24"/>
        </w:rPr>
        <w:t>individuals</w:t>
      </w:r>
      <w:r w:rsidR="00574BE9" w:rsidRPr="007B5C91">
        <w:rPr>
          <w:rFonts w:cstheme="minorHAnsi"/>
          <w:color w:val="000000" w:themeColor="text1"/>
          <w:sz w:val="24"/>
          <w:szCs w:val="24"/>
        </w:rPr>
        <w:t xml:space="preserve"> </w:t>
      </w:r>
      <w:r w:rsidR="004849F5" w:rsidRPr="007B5C91">
        <w:rPr>
          <w:rFonts w:cstheme="minorHAnsi"/>
          <w:color w:val="000000" w:themeColor="text1"/>
          <w:sz w:val="24"/>
          <w:szCs w:val="24"/>
        </w:rPr>
        <w:t>who had antisocial personality disorder</w:t>
      </w:r>
      <w:r w:rsidR="00B828F8">
        <w:rPr>
          <w:rFonts w:cstheme="minorHAnsi"/>
          <w:color w:val="000000" w:themeColor="text1"/>
          <w:sz w:val="24"/>
          <w:szCs w:val="24"/>
        </w:rPr>
        <w:t>,</w:t>
      </w:r>
      <w:r w:rsidR="004849F5" w:rsidRPr="007B5C91">
        <w:rPr>
          <w:rFonts w:cstheme="minorHAnsi"/>
          <w:color w:val="000000" w:themeColor="text1"/>
          <w:sz w:val="24"/>
          <w:szCs w:val="24"/>
        </w:rPr>
        <w:t xml:space="preserve"> which had similar characteristics to those who had been convicted</w:t>
      </w:r>
      <w:r w:rsidR="009E34FC" w:rsidRPr="007B5C91">
        <w:rPr>
          <w:rFonts w:cstheme="minorHAnsi"/>
          <w:color w:val="000000" w:themeColor="text1"/>
          <w:sz w:val="24"/>
          <w:szCs w:val="24"/>
        </w:rPr>
        <w:t xml:space="preserve"> (Moskowitz, 2011)</w:t>
      </w:r>
      <w:r w:rsidR="004520CC" w:rsidRPr="007B5C91">
        <w:rPr>
          <w:rFonts w:cstheme="minorHAnsi"/>
          <w:color w:val="000000" w:themeColor="text1"/>
          <w:sz w:val="24"/>
          <w:szCs w:val="24"/>
        </w:rPr>
        <w:t xml:space="preserve">. The brain scans conducted on the individuals </w:t>
      </w:r>
      <w:r w:rsidR="00DB7FE6" w:rsidRPr="007B5C91">
        <w:rPr>
          <w:rFonts w:cstheme="minorHAnsi"/>
          <w:color w:val="000000" w:themeColor="text1"/>
          <w:sz w:val="24"/>
          <w:szCs w:val="24"/>
        </w:rPr>
        <w:t xml:space="preserve">who had the disorder </w:t>
      </w:r>
      <w:r w:rsidR="00DB7FE6" w:rsidRPr="007B5C91">
        <w:rPr>
          <w:rFonts w:cstheme="minorHAnsi"/>
          <w:color w:val="000000" w:themeColor="text1"/>
          <w:sz w:val="24"/>
          <w:szCs w:val="24"/>
        </w:rPr>
        <w:lastRenderedPageBreak/>
        <w:t>compared to those who do not</w:t>
      </w:r>
      <w:r w:rsidR="00D977BB">
        <w:rPr>
          <w:rFonts w:cstheme="minorHAnsi"/>
          <w:color w:val="000000" w:themeColor="text1"/>
          <w:sz w:val="24"/>
          <w:szCs w:val="24"/>
        </w:rPr>
        <w:t>,</w:t>
      </w:r>
      <w:r w:rsidR="00DB7FE6" w:rsidRPr="007B5C91">
        <w:rPr>
          <w:rFonts w:cstheme="minorHAnsi"/>
          <w:color w:val="000000" w:themeColor="text1"/>
          <w:sz w:val="24"/>
          <w:szCs w:val="24"/>
        </w:rPr>
        <w:t xml:space="preserve"> had shown on average of about </w:t>
      </w:r>
      <w:r w:rsidR="00E06752" w:rsidRPr="007B5C91">
        <w:rPr>
          <w:rFonts w:cstheme="minorHAnsi"/>
          <w:color w:val="000000" w:themeColor="text1"/>
          <w:sz w:val="24"/>
          <w:szCs w:val="24"/>
        </w:rPr>
        <w:t>18</w:t>
      </w:r>
      <w:r w:rsidR="00932993" w:rsidRPr="007B5C91">
        <w:rPr>
          <w:rFonts w:cstheme="minorHAnsi"/>
          <w:color w:val="000000" w:themeColor="text1"/>
          <w:sz w:val="24"/>
          <w:szCs w:val="24"/>
        </w:rPr>
        <w:t xml:space="preserve">% </w:t>
      </w:r>
      <w:r w:rsidR="00E06752" w:rsidRPr="007B5C91">
        <w:rPr>
          <w:rFonts w:cstheme="minorHAnsi"/>
          <w:color w:val="000000" w:themeColor="text1"/>
          <w:sz w:val="24"/>
          <w:szCs w:val="24"/>
        </w:rPr>
        <w:t xml:space="preserve">reduction in the frontal gyrus </w:t>
      </w:r>
      <w:r w:rsidR="00910534" w:rsidRPr="007B5C91">
        <w:rPr>
          <w:rFonts w:cstheme="minorHAnsi"/>
          <w:color w:val="000000" w:themeColor="text1"/>
          <w:sz w:val="24"/>
          <w:szCs w:val="24"/>
        </w:rPr>
        <w:t>and the volume there</w:t>
      </w:r>
      <w:r w:rsidR="000D2890" w:rsidRPr="007B5C91">
        <w:rPr>
          <w:rFonts w:cstheme="minorHAnsi"/>
          <w:color w:val="000000" w:themeColor="text1"/>
          <w:sz w:val="24"/>
          <w:szCs w:val="24"/>
        </w:rPr>
        <w:t xml:space="preserve"> (Moskowitz, 2011) </w:t>
      </w:r>
      <w:r w:rsidR="00910534" w:rsidRPr="007B5C91">
        <w:rPr>
          <w:rFonts w:cstheme="minorHAnsi"/>
          <w:color w:val="000000" w:themeColor="text1"/>
          <w:sz w:val="24"/>
          <w:szCs w:val="24"/>
        </w:rPr>
        <w:t xml:space="preserve">. There had also been just under </w:t>
      </w:r>
      <w:r w:rsidR="00E452F5" w:rsidRPr="007B5C91">
        <w:rPr>
          <w:rFonts w:cstheme="minorHAnsi"/>
          <w:color w:val="000000" w:themeColor="text1"/>
          <w:sz w:val="24"/>
          <w:szCs w:val="24"/>
        </w:rPr>
        <w:t>10%</w:t>
      </w:r>
      <w:r w:rsidR="00910534" w:rsidRPr="007B5C91">
        <w:rPr>
          <w:rFonts w:cstheme="minorHAnsi"/>
          <w:color w:val="000000" w:themeColor="text1"/>
          <w:sz w:val="24"/>
          <w:szCs w:val="24"/>
        </w:rPr>
        <w:t xml:space="preserve"> of the orbital </w:t>
      </w:r>
      <w:r w:rsidR="00503C5E" w:rsidRPr="007B5C91">
        <w:rPr>
          <w:rFonts w:cstheme="minorHAnsi"/>
          <w:color w:val="000000" w:themeColor="text1"/>
          <w:sz w:val="24"/>
          <w:szCs w:val="24"/>
        </w:rPr>
        <w:t>frontal gyrus, these areas are two of the brain that is positioned in the frontal lobe</w:t>
      </w:r>
      <w:r w:rsidR="009E34FC" w:rsidRPr="007B5C91">
        <w:rPr>
          <w:rFonts w:cstheme="minorHAnsi"/>
          <w:color w:val="000000" w:themeColor="text1"/>
          <w:sz w:val="24"/>
          <w:szCs w:val="24"/>
        </w:rPr>
        <w:t xml:space="preserve"> (Moskowitz, 2011)</w:t>
      </w:r>
      <w:r w:rsidR="00503C5E" w:rsidRPr="007B5C91">
        <w:rPr>
          <w:rFonts w:cstheme="minorHAnsi"/>
          <w:color w:val="000000" w:themeColor="text1"/>
          <w:sz w:val="24"/>
          <w:szCs w:val="24"/>
        </w:rPr>
        <w:t xml:space="preserve">. </w:t>
      </w:r>
      <w:r w:rsidR="00DB7FE6" w:rsidRPr="007B5C91">
        <w:rPr>
          <w:rFonts w:cstheme="minorHAnsi"/>
          <w:color w:val="000000" w:themeColor="text1"/>
          <w:sz w:val="24"/>
          <w:szCs w:val="24"/>
        </w:rPr>
        <w:t xml:space="preserve"> </w:t>
      </w:r>
    </w:p>
    <w:p w14:paraId="2AB60E7E" w14:textId="44B319A7" w:rsidR="00F16DF4" w:rsidRPr="007B5C91" w:rsidRDefault="00F16DF4" w:rsidP="008C58FA">
      <w:pPr>
        <w:spacing w:before="240" w:line="360" w:lineRule="auto"/>
        <w:jc w:val="both"/>
        <w:rPr>
          <w:rFonts w:cstheme="minorHAnsi"/>
          <w:color w:val="000000" w:themeColor="text1"/>
          <w:sz w:val="24"/>
          <w:szCs w:val="24"/>
        </w:rPr>
      </w:pPr>
      <w:r w:rsidRPr="007B5C91">
        <w:rPr>
          <w:rFonts w:cstheme="minorHAnsi"/>
          <w:color w:val="000000" w:themeColor="text1"/>
          <w:sz w:val="24"/>
          <w:szCs w:val="24"/>
        </w:rPr>
        <w:t xml:space="preserve">Another example of the biological impacts that have </w:t>
      </w:r>
      <w:r w:rsidR="003D2E72" w:rsidRPr="007B5C91">
        <w:rPr>
          <w:rFonts w:cstheme="minorHAnsi"/>
          <w:color w:val="000000" w:themeColor="text1"/>
          <w:sz w:val="24"/>
          <w:szCs w:val="24"/>
        </w:rPr>
        <w:t>affected</w:t>
      </w:r>
      <w:r w:rsidRPr="007B5C91">
        <w:rPr>
          <w:rFonts w:cstheme="minorHAnsi"/>
          <w:color w:val="000000" w:themeColor="text1"/>
          <w:sz w:val="24"/>
          <w:szCs w:val="24"/>
        </w:rPr>
        <w:t xml:space="preserve"> criminology </w:t>
      </w:r>
      <w:r w:rsidR="001A470B" w:rsidRPr="007B5C91">
        <w:rPr>
          <w:rFonts w:cstheme="minorHAnsi"/>
          <w:color w:val="000000" w:themeColor="text1"/>
          <w:sz w:val="24"/>
          <w:szCs w:val="24"/>
        </w:rPr>
        <w:t xml:space="preserve">has been the study </w:t>
      </w:r>
      <w:r w:rsidR="00CE4A3C" w:rsidRPr="007B5C91">
        <w:rPr>
          <w:rFonts w:cstheme="minorHAnsi"/>
          <w:color w:val="000000" w:themeColor="text1"/>
          <w:sz w:val="24"/>
          <w:szCs w:val="24"/>
        </w:rPr>
        <w:t xml:space="preserve">by a criminologist named Nathalie </w:t>
      </w:r>
      <w:r w:rsidR="002A640B" w:rsidRPr="007B5C91">
        <w:rPr>
          <w:rFonts w:cstheme="minorHAnsi"/>
          <w:color w:val="000000" w:themeColor="text1"/>
          <w:sz w:val="24"/>
          <w:szCs w:val="24"/>
        </w:rPr>
        <w:t>Fontaine</w:t>
      </w:r>
      <w:r w:rsidR="000D3AB8" w:rsidRPr="007B5C91">
        <w:rPr>
          <w:rFonts w:cstheme="minorHAnsi"/>
          <w:color w:val="000000" w:themeColor="text1"/>
          <w:sz w:val="24"/>
          <w:szCs w:val="24"/>
        </w:rPr>
        <w:t xml:space="preserve"> (Moskowitz, 2011)</w:t>
      </w:r>
      <w:r w:rsidR="002A640B" w:rsidRPr="007B5C91">
        <w:rPr>
          <w:rFonts w:cstheme="minorHAnsi"/>
          <w:color w:val="000000" w:themeColor="text1"/>
          <w:sz w:val="24"/>
          <w:szCs w:val="24"/>
        </w:rPr>
        <w:t>.</w:t>
      </w:r>
      <w:r w:rsidR="00CE4A3C" w:rsidRPr="007B5C91">
        <w:rPr>
          <w:rFonts w:cstheme="minorHAnsi"/>
          <w:color w:val="000000" w:themeColor="text1"/>
          <w:sz w:val="24"/>
          <w:szCs w:val="24"/>
        </w:rPr>
        <w:t xml:space="preserve"> </w:t>
      </w:r>
      <w:r w:rsidR="002A640B" w:rsidRPr="007B5C91">
        <w:rPr>
          <w:rFonts w:cstheme="minorHAnsi"/>
          <w:color w:val="000000" w:themeColor="text1"/>
          <w:sz w:val="24"/>
          <w:szCs w:val="24"/>
        </w:rPr>
        <w:t>T</w:t>
      </w:r>
      <w:r w:rsidR="000835E4" w:rsidRPr="007B5C91">
        <w:rPr>
          <w:rFonts w:cstheme="minorHAnsi"/>
          <w:color w:val="000000" w:themeColor="text1"/>
          <w:sz w:val="24"/>
          <w:szCs w:val="24"/>
        </w:rPr>
        <w:t xml:space="preserve">his </w:t>
      </w:r>
      <w:r w:rsidR="002A640B" w:rsidRPr="007B5C91">
        <w:rPr>
          <w:rFonts w:cstheme="minorHAnsi"/>
          <w:color w:val="000000" w:themeColor="text1"/>
          <w:sz w:val="24"/>
          <w:szCs w:val="24"/>
        </w:rPr>
        <w:t>criminologist</w:t>
      </w:r>
      <w:r w:rsidR="000835E4" w:rsidRPr="007B5C91">
        <w:rPr>
          <w:rFonts w:cstheme="minorHAnsi"/>
          <w:color w:val="000000" w:themeColor="text1"/>
          <w:sz w:val="24"/>
          <w:szCs w:val="24"/>
        </w:rPr>
        <w:t xml:space="preserve"> studies the tendency </w:t>
      </w:r>
      <w:r w:rsidR="006D3121" w:rsidRPr="007B5C91">
        <w:rPr>
          <w:rFonts w:cstheme="minorHAnsi"/>
          <w:color w:val="000000" w:themeColor="text1"/>
          <w:sz w:val="24"/>
          <w:szCs w:val="24"/>
        </w:rPr>
        <w:t>towards the lack of emotion and callous of a child between the ages of seven and twelve</w:t>
      </w:r>
      <w:r w:rsidR="0091752C" w:rsidRPr="007B5C91">
        <w:rPr>
          <w:rFonts w:cstheme="minorHAnsi"/>
          <w:color w:val="000000" w:themeColor="text1"/>
          <w:sz w:val="24"/>
          <w:szCs w:val="24"/>
        </w:rPr>
        <w:t xml:space="preserve">, the research had indicated children with these traits have a higher risk of becoming </w:t>
      </w:r>
      <w:r w:rsidR="001659F8" w:rsidRPr="007B5C91">
        <w:rPr>
          <w:rFonts w:cstheme="minorHAnsi"/>
          <w:color w:val="000000" w:themeColor="text1"/>
          <w:sz w:val="24"/>
          <w:szCs w:val="24"/>
        </w:rPr>
        <w:t xml:space="preserve">psychopaths as </w:t>
      </w:r>
      <w:r w:rsidR="003D2E72" w:rsidRPr="007B5C91">
        <w:rPr>
          <w:rFonts w:cstheme="minorHAnsi"/>
          <w:color w:val="000000" w:themeColor="text1"/>
          <w:sz w:val="24"/>
          <w:szCs w:val="24"/>
        </w:rPr>
        <w:t>they</w:t>
      </w:r>
      <w:r w:rsidR="001659F8" w:rsidRPr="007B5C91">
        <w:rPr>
          <w:rFonts w:cstheme="minorHAnsi"/>
          <w:color w:val="000000" w:themeColor="text1"/>
          <w:sz w:val="24"/>
          <w:szCs w:val="24"/>
        </w:rPr>
        <w:t xml:space="preserve"> become older</w:t>
      </w:r>
      <w:r w:rsidR="00F43E2D" w:rsidRPr="007B5C91">
        <w:rPr>
          <w:rFonts w:cstheme="minorHAnsi"/>
          <w:color w:val="000000" w:themeColor="text1"/>
          <w:sz w:val="24"/>
          <w:szCs w:val="24"/>
        </w:rPr>
        <w:t xml:space="preserve"> (Moskowitz, 2011</w:t>
      </w:r>
      <w:r w:rsidR="003D2E72" w:rsidRPr="007B5C91">
        <w:rPr>
          <w:rFonts w:cstheme="minorHAnsi"/>
          <w:color w:val="000000" w:themeColor="text1"/>
          <w:sz w:val="24"/>
          <w:szCs w:val="24"/>
        </w:rPr>
        <w:t>).</w:t>
      </w:r>
      <w:r w:rsidR="001659F8" w:rsidRPr="007B5C91">
        <w:rPr>
          <w:rFonts w:cstheme="minorHAnsi"/>
          <w:color w:val="000000" w:themeColor="text1"/>
          <w:sz w:val="24"/>
          <w:szCs w:val="24"/>
        </w:rPr>
        <w:t xml:space="preserve"> </w:t>
      </w:r>
      <w:r w:rsidR="00A02FC8">
        <w:rPr>
          <w:rFonts w:cstheme="minorHAnsi"/>
          <w:color w:val="000000" w:themeColor="text1"/>
          <w:sz w:val="24"/>
          <w:szCs w:val="24"/>
        </w:rPr>
        <w:t>T</w:t>
      </w:r>
      <w:r w:rsidR="003D2E72" w:rsidRPr="007B5C91">
        <w:rPr>
          <w:rFonts w:cstheme="minorHAnsi"/>
          <w:color w:val="000000" w:themeColor="text1"/>
          <w:sz w:val="24"/>
          <w:szCs w:val="24"/>
        </w:rPr>
        <w:t>herefore,</w:t>
      </w:r>
      <w:r w:rsidR="001659F8" w:rsidRPr="007B5C91">
        <w:rPr>
          <w:rFonts w:cstheme="minorHAnsi"/>
          <w:color w:val="000000" w:themeColor="text1"/>
          <w:sz w:val="24"/>
          <w:szCs w:val="24"/>
        </w:rPr>
        <w:t xml:space="preserve"> if these traits had been identified at an early </w:t>
      </w:r>
      <w:r w:rsidR="0036053E" w:rsidRPr="007B5C91">
        <w:rPr>
          <w:rFonts w:cstheme="minorHAnsi"/>
          <w:color w:val="000000" w:themeColor="text1"/>
          <w:sz w:val="24"/>
          <w:szCs w:val="24"/>
        </w:rPr>
        <w:t>age,</w:t>
      </w:r>
      <w:r w:rsidR="001659F8" w:rsidRPr="007B5C91">
        <w:rPr>
          <w:rFonts w:cstheme="minorHAnsi"/>
          <w:color w:val="000000" w:themeColor="text1"/>
          <w:sz w:val="24"/>
          <w:szCs w:val="24"/>
        </w:rPr>
        <w:t xml:space="preserve"> then this could be </w:t>
      </w:r>
      <w:r w:rsidR="0036053E" w:rsidRPr="007B5C91">
        <w:rPr>
          <w:rFonts w:cstheme="minorHAnsi"/>
          <w:color w:val="000000" w:themeColor="text1"/>
          <w:sz w:val="24"/>
          <w:szCs w:val="24"/>
        </w:rPr>
        <w:t xml:space="preserve">identified and </w:t>
      </w:r>
      <w:r w:rsidR="001659F8" w:rsidRPr="007B5C91">
        <w:rPr>
          <w:rFonts w:cstheme="minorHAnsi"/>
          <w:color w:val="000000" w:themeColor="text1"/>
          <w:sz w:val="24"/>
          <w:szCs w:val="24"/>
        </w:rPr>
        <w:t>tackled</w:t>
      </w:r>
      <w:r w:rsidR="000D3AB8" w:rsidRPr="007B5C91">
        <w:rPr>
          <w:rFonts w:cstheme="minorHAnsi"/>
          <w:color w:val="000000" w:themeColor="text1"/>
          <w:sz w:val="24"/>
          <w:szCs w:val="24"/>
        </w:rPr>
        <w:t xml:space="preserve"> (Moskowitz, 2011</w:t>
      </w:r>
      <w:r w:rsidR="003D2E72" w:rsidRPr="007B5C91">
        <w:rPr>
          <w:rFonts w:cstheme="minorHAnsi"/>
          <w:color w:val="000000" w:themeColor="text1"/>
          <w:sz w:val="24"/>
          <w:szCs w:val="24"/>
        </w:rPr>
        <w:t>).</w:t>
      </w:r>
      <w:r w:rsidR="00347524" w:rsidRPr="007B5C91">
        <w:rPr>
          <w:rFonts w:cstheme="minorHAnsi"/>
          <w:color w:val="000000" w:themeColor="text1"/>
          <w:sz w:val="24"/>
          <w:szCs w:val="24"/>
        </w:rPr>
        <w:t xml:space="preserve"> </w:t>
      </w:r>
    </w:p>
    <w:p w14:paraId="31E0A526" w14:textId="35E95411" w:rsidR="009026BD" w:rsidRPr="007B5C91" w:rsidRDefault="009302F7" w:rsidP="009302F7">
      <w:pPr>
        <w:pStyle w:val="Heading2"/>
      </w:pPr>
      <w:bookmarkStart w:id="10" w:name="_Toc100955757"/>
      <w:r>
        <w:t xml:space="preserve">2.4 </w:t>
      </w:r>
      <w:r w:rsidR="009026BD" w:rsidRPr="007B5C91">
        <w:t>The mind over matter</w:t>
      </w:r>
      <w:bookmarkEnd w:id="10"/>
    </w:p>
    <w:p w14:paraId="122C75E7" w14:textId="3932C91F" w:rsidR="009026BD" w:rsidRPr="007B5C91" w:rsidRDefault="009026BD" w:rsidP="008C58FA">
      <w:pPr>
        <w:spacing w:before="240" w:line="360" w:lineRule="auto"/>
        <w:jc w:val="both"/>
        <w:rPr>
          <w:rFonts w:cstheme="minorHAnsi"/>
          <w:color w:val="000000" w:themeColor="text1"/>
          <w:sz w:val="24"/>
          <w:szCs w:val="24"/>
        </w:rPr>
      </w:pPr>
      <w:r w:rsidRPr="007B5C91">
        <w:rPr>
          <w:rFonts w:cstheme="minorHAnsi"/>
          <w:color w:val="000000" w:themeColor="text1"/>
          <w:sz w:val="24"/>
          <w:szCs w:val="24"/>
        </w:rPr>
        <w:t>A major aspect of a murderer is their mind. Research indicates that many murderers suffer from mental health issues such as depression, schizophrenia, and a detachment element (</w:t>
      </w:r>
      <w:r w:rsidRPr="007B5C91">
        <w:rPr>
          <w:rFonts w:cstheme="minorHAnsi"/>
          <w:color w:val="000000" w:themeColor="text1"/>
          <w:sz w:val="24"/>
          <w:szCs w:val="24"/>
          <w:shd w:val="clear" w:color="auto" w:fill="FFFFFF"/>
        </w:rPr>
        <w:t>Simon, 2015)</w:t>
      </w:r>
      <w:r w:rsidRPr="007B5C91">
        <w:rPr>
          <w:rFonts w:cstheme="minorHAnsi"/>
          <w:color w:val="000000" w:themeColor="text1"/>
          <w:sz w:val="24"/>
          <w:szCs w:val="24"/>
        </w:rPr>
        <w:t xml:space="preserve">. Therefore, identifying the main triggers and causes of a murderer will help the understanding and the development of </w:t>
      </w:r>
      <w:r w:rsidR="00357A86" w:rsidRPr="007B5C91">
        <w:rPr>
          <w:rFonts w:cstheme="minorHAnsi"/>
          <w:color w:val="000000" w:themeColor="text1"/>
          <w:sz w:val="24"/>
          <w:szCs w:val="24"/>
        </w:rPr>
        <w:t>recovery</w:t>
      </w:r>
      <w:r w:rsidRPr="007B5C91">
        <w:rPr>
          <w:rFonts w:cstheme="minorHAnsi"/>
          <w:color w:val="000000" w:themeColor="text1"/>
          <w:sz w:val="24"/>
          <w:szCs w:val="24"/>
        </w:rPr>
        <w:t xml:space="preserve"> to prevent </w:t>
      </w:r>
      <w:r w:rsidR="00357A86" w:rsidRPr="007B5C91">
        <w:rPr>
          <w:rFonts w:cstheme="minorHAnsi"/>
          <w:color w:val="000000" w:themeColor="text1"/>
          <w:sz w:val="24"/>
          <w:szCs w:val="24"/>
        </w:rPr>
        <w:t>murder.</w:t>
      </w:r>
      <w:r w:rsidRPr="007B5C91">
        <w:rPr>
          <w:rFonts w:cstheme="minorHAnsi"/>
          <w:color w:val="000000" w:themeColor="text1"/>
          <w:sz w:val="24"/>
          <w:szCs w:val="24"/>
        </w:rPr>
        <w:t xml:space="preserve"> </w:t>
      </w:r>
    </w:p>
    <w:p w14:paraId="4EB3E341" w14:textId="6AE1AC34" w:rsidR="009026BD" w:rsidRPr="007B5C91" w:rsidRDefault="009026BD" w:rsidP="008C58FA">
      <w:pPr>
        <w:spacing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t xml:space="preserve">Whilst there is no simple answer on how a person becomes a killer, there is research into the area that may benefit the police and researchers to help identify and understand why a person may be committing these acts (Rosewood and Lo, 2019). The first area the criminal justice system may investigate, is the antisocial aspects of a person, for example psychopaths are more likely to be shy, </w:t>
      </w:r>
      <w:r w:rsidR="005E0D7E" w:rsidRPr="007B5C91">
        <w:rPr>
          <w:rFonts w:cstheme="minorHAnsi"/>
          <w:color w:val="000000" w:themeColor="text1"/>
          <w:sz w:val="24"/>
          <w:szCs w:val="24"/>
          <w:shd w:val="clear" w:color="auto" w:fill="FFFFFF"/>
        </w:rPr>
        <w:t>antisocial,</w:t>
      </w:r>
      <w:r w:rsidRPr="007B5C91">
        <w:rPr>
          <w:rFonts w:cstheme="minorHAnsi"/>
          <w:color w:val="000000" w:themeColor="text1"/>
          <w:sz w:val="24"/>
          <w:szCs w:val="24"/>
          <w:shd w:val="clear" w:color="auto" w:fill="FFFFFF"/>
        </w:rPr>
        <w:t xml:space="preserve"> and closed off to the world rather than </w:t>
      </w:r>
      <w:r w:rsidR="000448D0">
        <w:rPr>
          <w:rFonts w:cstheme="minorHAnsi"/>
          <w:color w:val="000000" w:themeColor="text1"/>
          <w:sz w:val="24"/>
          <w:szCs w:val="24"/>
          <w:shd w:val="clear" w:color="auto" w:fill="FFFFFF"/>
        </w:rPr>
        <w:t>a social individual</w:t>
      </w:r>
      <w:r w:rsidR="000E4AA2" w:rsidRPr="007B5C91">
        <w:rPr>
          <w:rFonts w:cstheme="minorHAnsi"/>
          <w:color w:val="000000" w:themeColor="text1"/>
          <w:sz w:val="24"/>
          <w:szCs w:val="24"/>
          <w:shd w:val="clear" w:color="auto" w:fill="FFFFFF"/>
        </w:rPr>
        <w:t xml:space="preserve"> (</w:t>
      </w:r>
      <w:r w:rsidR="00872453" w:rsidRPr="007B5C91">
        <w:rPr>
          <w:rFonts w:cstheme="minorHAnsi"/>
          <w:color w:val="000000" w:themeColor="text1"/>
          <w:sz w:val="24"/>
          <w:szCs w:val="24"/>
          <w:shd w:val="clear" w:color="auto" w:fill="FFFFFF"/>
        </w:rPr>
        <w:t>M</w:t>
      </w:r>
      <w:r w:rsidR="000E4AA2" w:rsidRPr="007B5C91">
        <w:rPr>
          <w:rFonts w:cstheme="minorHAnsi"/>
          <w:color w:val="000000" w:themeColor="text1"/>
          <w:sz w:val="24"/>
          <w:szCs w:val="24"/>
          <w:shd w:val="clear" w:color="auto" w:fill="FFFFFF"/>
        </w:rPr>
        <w:t>y</w:t>
      </w:r>
      <w:r w:rsidR="00872453" w:rsidRPr="007B5C91">
        <w:rPr>
          <w:rFonts w:cstheme="minorHAnsi"/>
          <w:color w:val="000000" w:themeColor="text1"/>
          <w:sz w:val="24"/>
          <w:szCs w:val="24"/>
          <w:shd w:val="clear" w:color="auto" w:fill="FFFFFF"/>
        </w:rPr>
        <w:t>ers et al, 2010</w:t>
      </w:r>
      <w:r w:rsidR="00BA7561" w:rsidRPr="007B5C91">
        <w:rPr>
          <w:rFonts w:cstheme="minorHAnsi"/>
          <w:color w:val="000000" w:themeColor="text1"/>
          <w:sz w:val="24"/>
          <w:szCs w:val="24"/>
          <w:shd w:val="clear" w:color="auto" w:fill="FFFFFF"/>
        </w:rPr>
        <w:t>).</w:t>
      </w:r>
      <w:r w:rsidRPr="007B5C91">
        <w:rPr>
          <w:rFonts w:cstheme="minorHAnsi"/>
          <w:color w:val="000000" w:themeColor="text1"/>
          <w:sz w:val="24"/>
          <w:szCs w:val="24"/>
          <w:shd w:val="clear" w:color="auto" w:fill="FFFFFF"/>
        </w:rPr>
        <w:t xml:space="preserve"> Another attribute which is identified to display the killer tendency is the abuse towards animals.  Rosewood and Lo (2019) believe that most serial killers begin young by testing the extremities through the torture and murder of animals</w:t>
      </w:r>
      <w:r w:rsidR="00C358A1" w:rsidRPr="007B5C91">
        <w:rPr>
          <w:rFonts w:cstheme="minorHAnsi"/>
          <w:color w:val="000000" w:themeColor="text1"/>
          <w:sz w:val="24"/>
          <w:szCs w:val="24"/>
          <w:shd w:val="clear" w:color="auto" w:fill="FFFFFF"/>
        </w:rPr>
        <w:t xml:space="preserve">. </w:t>
      </w:r>
      <w:r w:rsidR="00A53181" w:rsidRPr="007B5C91">
        <w:rPr>
          <w:rFonts w:cstheme="minorHAnsi"/>
          <w:color w:val="000000" w:themeColor="text1"/>
          <w:sz w:val="24"/>
          <w:szCs w:val="24"/>
          <w:shd w:val="clear" w:color="auto" w:fill="FFFFFF"/>
        </w:rPr>
        <w:t xml:space="preserve">In </w:t>
      </w:r>
      <w:r w:rsidR="00BA7561" w:rsidRPr="007B5C91">
        <w:rPr>
          <w:rFonts w:cstheme="minorHAnsi"/>
          <w:color w:val="000000" w:themeColor="text1"/>
          <w:sz w:val="24"/>
          <w:szCs w:val="24"/>
          <w:shd w:val="clear" w:color="auto" w:fill="FFFFFF"/>
        </w:rPr>
        <w:t>comparison,</w:t>
      </w:r>
      <w:r w:rsidR="00A53181" w:rsidRPr="007B5C91">
        <w:rPr>
          <w:rFonts w:cstheme="minorHAnsi"/>
          <w:color w:val="000000" w:themeColor="text1"/>
          <w:sz w:val="24"/>
          <w:szCs w:val="24"/>
          <w:shd w:val="clear" w:color="auto" w:fill="FFFFFF"/>
        </w:rPr>
        <w:t xml:space="preserve"> </w:t>
      </w:r>
      <w:r w:rsidR="00F332CE" w:rsidRPr="007B5C91">
        <w:rPr>
          <w:rFonts w:cstheme="minorHAnsi"/>
          <w:color w:val="000000" w:themeColor="text1"/>
          <w:sz w:val="24"/>
          <w:szCs w:val="24"/>
          <w:shd w:val="clear" w:color="auto" w:fill="FFFFFF"/>
        </w:rPr>
        <w:t xml:space="preserve">Johnson, who is a Licensed Psychologist in a Forensic Consultation, </w:t>
      </w:r>
      <w:r w:rsidR="006B5FD5" w:rsidRPr="007B5C91">
        <w:rPr>
          <w:rFonts w:cstheme="minorHAnsi"/>
          <w:color w:val="000000" w:themeColor="text1"/>
          <w:sz w:val="24"/>
          <w:szCs w:val="24"/>
          <w:shd w:val="clear" w:color="auto" w:fill="FFFFFF"/>
        </w:rPr>
        <w:t xml:space="preserve">had also studied in </w:t>
      </w:r>
      <w:r w:rsidR="00A53181" w:rsidRPr="007B5C91">
        <w:rPr>
          <w:rFonts w:cstheme="minorHAnsi"/>
          <w:color w:val="000000" w:themeColor="text1"/>
          <w:sz w:val="24"/>
          <w:szCs w:val="24"/>
          <w:shd w:val="clear" w:color="auto" w:fill="FFFFFF"/>
        </w:rPr>
        <w:t>America,</w:t>
      </w:r>
      <w:r w:rsidR="006B5FD5" w:rsidRPr="007B5C91">
        <w:rPr>
          <w:rFonts w:cstheme="minorHAnsi"/>
          <w:color w:val="000000" w:themeColor="text1"/>
          <w:sz w:val="24"/>
          <w:szCs w:val="24"/>
          <w:shd w:val="clear" w:color="auto" w:fill="FFFFFF"/>
        </w:rPr>
        <w:t xml:space="preserve"> nearly</w:t>
      </w:r>
      <w:r w:rsidRPr="007B5C91">
        <w:rPr>
          <w:rFonts w:cstheme="minorHAnsi"/>
          <w:color w:val="000000" w:themeColor="text1"/>
          <w:sz w:val="24"/>
          <w:szCs w:val="24"/>
          <w:shd w:val="clear" w:color="auto" w:fill="FFFFFF"/>
        </w:rPr>
        <w:t xml:space="preserve"> 70% of violent offenders and murderers, experience animal abuse in their childhood. Furthermore, this helps feed their need to kill before it does not satisfy anymore (Rosewood and Lo, 2019). An example of a serial killer who had tortured animals at a young age had been the Boston strangler, he would repeatedly capture dogs and cats as a child before shooting arrows and other objects at the animals in boxes to gratify the urge</w:t>
      </w:r>
      <w:r w:rsidR="00882EA5" w:rsidRPr="007B5C91">
        <w:rPr>
          <w:rFonts w:cstheme="minorHAnsi"/>
          <w:color w:val="000000" w:themeColor="text1"/>
          <w:sz w:val="24"/>
          <w:szCs w:val="24"/>
          <w:shd w:val="clear" w:color="auto" w:fill="FFFFFF"/>
        </w:rPr>
        <w:t xml:space="preserve"> </w:t>
      </w:r>
      <w:r w:rsidR="00BA7561" w:rsidRPr="007B5C91">
        <w:rPr>
          <w:rFonts w:cstheme="minorHAnsi"/>
          <w:color w:val="000000" w:themeColor="text1"/>
          <w:sz w:val="24"/>
          <w:szCs w:val="24"/>
          <w:shd w:val="clear" w:color="auto" w:fill="FFFFFF"/>
        </w:rPr>
        <w:t>(Petersen</w:t>
      </w:r>
      <w:r w:rsidR="00882EA5" w:rsidRPr="007B5C91">
        <w:rPr>
          <w:rFonts w:cstheme="minorHAnsi"/>
          <w:color w:val="000000" w:themeColor="text1"/>
          <w:sz w:val="24"/>
          <w:szCs w:val="24"/>
          <w:shd w:val="clear" w:color="auto" w:fill="FFFFFF"/>
        </w:rPr>
        <w:t xml:space="preserve"> and Farrington, 2007)</w:t>
      </w:r>
      <w:r w:rsidRPr="007B5C91">
        <w:rPr>
          <w:rFonts w:cstheme="minorHAnsi"/>
          <w:color w:val="000000" w:themeColor="text1"/>
          <w:sz w:val="24"/>
          <w:szCs w:val="24"/>
          <w:shd w:val="clear" w:color="auto" w:fill="FFFFFF"/>
        </w:rPr>
        <w:t xml:space="preserve">. </w:t>
      </w:r>
    </w:p>
    <w:p w14:paraId="66220143" w14:textId="0B6E7CD9" w:rsidR="009026BD" w:rsidRPr="007B5C91" w:rsidRDefault="002A48EF" w:rsidP="008C58FA">
      <w:pPr>
        <w:spacing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lastRenderedPageBreak/>
        <w:t xml:space="preserve">The issues that may resort in </w:t>
      </w:r>
      <w:r w:rsidR="001102E6" w:rsidRPr="007B5C91">
        <w:rPr>
          <w:rFonts w:cstheme="minorHAnsi"/>
          <w:color w:val="000000" w:themeColor="text1"/>
          <w:sz w:val="24"/>
          <w:szCs w:val="24"/>
          <w:shd w:val="clear" w:color="auto" w:fill="FFFFFF"/>
        </w:rPr>
        <w:t xml:space="preserve">criminal behaviour is the influence and experience of </w:t>
      </w:r>
      <w:r w:rsidR="009026BD" w:rsidRPr="007B5C91">
        <w:rPr>
          <w:rFonts w:cstheme="minorHAnsi"/>
          <w:color w:val="000000" w:themeColor="text1"/>
          <w:sz w:val="24"/>
          <w:szCs w:val="24"/>
          <w:shd w:val="clear" w:color="auto" w:fill="FFFFFF"/>
        </w:rPr>
        <w:t>mental health,</w:t>
      </w:r>
      <w:r w:rsidR="00FE18F3" w:rsidRPr="007B5C91">
        <w:rPr>
          <w:rFonts w:cstheme="minorHAnsi"/>
          <w:color w:val="000000" w:themeColor="text1"/>
          <w:sz w:val="24"/>
          <w:szCs w:val="24"/>
          <w:shd w:val="clear" w:color="auto" w:fill="FFFFFF"/>
        </w:rPr>
        <w:t xml:space="preserve"> neglect, abuse,</w:t>
      </w:r>
      <w:r w:rsidR="009026BD" w:rsidRPr="007B5C91">
        <w:rPr>
          <w:rFonts w:cstheme="minorHAnsi"/>
          <w:color w:val="000000" w:themeColor="text1"/>
          <w:sz w:val="24"/>
          <w:szCs w:val="24"/>
          <w:shd w:val="clear" w:color="auto" w:fill="FFFFFF"/>
        </w:rPr>
        <w:t xml:space="preserve"> criminal, or addictions such as drugs or alcohol</w:t>
      </w:r>
      <w:r w:rsidR="00F30BFB">
        <w:rPr>
          <w:rFonts w:cstheme="minorHAnsi"/>
          <w:color w:val="000000" w:themeColor="text1"/>
          <w:sz w:val="24"/>
          <w:szCs w:val="24"/>
          <w:shd w:val="clear" w:color="auto" w:fill="FFFFFF"/>
        </w:rPr>
        <w:t xml:space="preserve"> in the family</w:t>
      </w:r>
      <w:r w:rsidR="00B201B7" w:rsidRPr="007B5C91">
        <w:rPr>
          <w:rFonts w:cstheme="minorHAnsi"/>
          <w:color w:val="000000" w:themeColor="text1"/>
          <w:sz w:val="24"/>
          <w:szCs w:val="24"/>
          <w:shd w:val="clear" w:color="auto" w:fill="FFFFFF"/>
        </w:rPr>
        <w:t xml:space="preserve"> (Silva, Ferrari and Leong, 2002)</w:t>
      </w:r>
      <w:r w:rsidR="009026BD" w:rsidRPr="007B5C91">
        <w:rPr>
          <w:rFonts w:cstheme="minorHAnsi"/>
          <w:color w:val="000000" w:themeColor="text1"/>
          <w:sz w:val="24"/>
          <w:szCs w:val="24"/>
          <w:shd w:val="clear" w:color="auto" w:fill="FFFFFF"/>
        </w:rPr>
        <w:t xml:space="preserve">. An example of this is Jeffrey Dahmer, Dahmer had moved home with his father after his parents had </w:t>
      </w:r>
      <w:r w:rsidR="008F3049" w:rsidRPr="007B5C91">
        <w:rPr>
          <w:rFonts w:cstheme="minorHAnsi"/>
          <w:color w:val="000000" w:themeColor="text1"/>
          <w:sz w:val="24"/>
          <w:szCs w:val="24"/>
          <w:shd w:val="clear" w:color="auto" w:fill="FFFFFF"/>
        </w:rPr>
        <w:t xml:space="preserve">experienced a </w:t>
      </w:r>
      <w:r w:rsidR="00BA7561" w:rsidRPr="007B5C91">
        <w:rPr>
          <w:rFonts w:cstheme="minorHAnsi"/>
          <w:color w:val="000000" w:themeColor="text1"/>
          <w:sz w:val="24"/>
          <w:szCs w:val="24"/>
          <w:shd w:val="clear" w:color="auto" w:fill="FFFFFF"/>
        </w:rPr>
        <w:t>divorce,</w:t>
      </w:r>
      <w:r w:rsidR="009B4B94" w:rsidRPr="007B5C91">
        <w:rPr>
          <w:rFonts w:cstheme="minorHAnsi"/>
          <w:color w:val="000000" w:themeColor="text1"/>
          <w:sz w:val="24"/>
          <w:szCs w:val="24"/>
          <w:shd w:val="clear" w:color="auto" w:fill="FFFFFF"/>
        </w:rPr>
        <w:t xml:space="preserve"> due to this Dahmer had</w:t>
      </w:r>
      <w:r w:rsidR="009026BD" w:rsidRPr="007B5C91">
        <w:rPr>
          <w:rFonts w:cstheme="minorHAnsi"/>
          <w:color w:val="000000" w:themeColor="text1"/>
          <w:sz w:val="24"/>
          <w:szCs w:val="24"/>
          <w:shd w:val="clear" w:color="auto" w:fill="FFFFFF"/>
        </w:rPr>
        <w:t xml:space="preserve"> often</w:t>
      </w:r>
      <w:r w:rsidR="009B4B94" w:rsidRPr="007B5C91">
        <w:rPr>
          <w:rFonts w:cstheme="minorHAnsi"/>
          <w:color w:val="000000" w:themeColor="text1"/>
          <w:sz w:val="24"/>
          <w:szCs w:val="24"/>
          <w:shd w:val="clear" w:color="auto" w:fill="FFFFFF"/>
        </w:rPr>
        <w:t xml:space="preserve"> been</w:t>
      </w:r>
      <w:r w:rsidR="009026BD" w:rsidRPr="007B5C91">
        <w:rPr>
          <w:rFonts w:cstheme="minorHAnsi"/>
          <w:color w:val="000000" w:themeColor="text1"/>
          <w:sz w:val="24"/>
          <w:szCs w:val="24"/>
          <w:shd w:val="clear" w:color="auto" w:fill="FFFFFF"/>
        </w:rPr>
        <w:t xml:space="preserve"> left at home due to his father working</w:t>
      </w:r>
      <w:r w:rsidR="008225FF" w:rsidRPr="007B5C91">
        <w:rPr>
          <w:rFonts w:cstheme="minorHAnsi"/>
          <w:color w:val="000000" w:themeColor="text1"/>
          <w:sz w:val="24"/>
          <w:szCs w:val="24"/>
          <w:shd w:val="clear" w:color="auto" w:fill="FFFFFF"/>
        </w:rPr>
        <w:t xml:space="preserve"> </w:t>
      </w:r>
      <w:r w:rsidR="00225991" w:rsidRPr="007B5C91">
        <w:rPr>
          <w:rFonts w:cstheme="minorHAnsi"/>
          <w:color w:val="000000" w:themeColor="text1"/>
          <w:sz w:val="24"/>
          <w:szCs w:val="24"/>
          <w:shd w:val="clear" w:color="auto" w:fill="FFFFFF"/>
        </w:rPr>
        <w:t>this is classed as a form of neglect which could introduce attachment issues (Silva, Ferrari and Leong, 2002).</w:t>
      </w:r>
      <w:r w:rsidR="009026BD" w:rsidRPr="007B5C91">
        <w:rPr>
          <w:rFonts w:cstheme="minorHAnsi"/>
          <w:color w:val="000000" w:themeColor="text1"/>
          <w:sz w:val="24"/>
          <w:szCs w:val="24"/>
          <w:shd w:val="clear" w:color="auto" w:fill="FFFFFF"/>
        </w:rPr>
        <w:t xml:space="preserve"> Childhood abuse is also a very common trait in killers which also sparks psychological issues in the person</w:t>
      </w:r>
      <w:r w:rsidR="00B201B7" w:rsidRPr="007B5C91">
        <w:rPr>
          <w:rFonts w:cstheme="minorHAnsi"/>
          <w:color w:val="000000" w:themeColor="text1"/>
          <w:sz w:val="24"/>
          <w:szCs w:val="24"/>
          <w:shd w:val="clear" w:color="auto" w:fill="FFFFFF"/>
        </w:rPr>
        <w:t xml:space="preserve"> (Silva, Ferrari and Leong, 2002)</w:t>
      </w:r>
      <w:r w:rsidR="009026BD" w:rsidRPr="007B5C91">
        <w:rPr>
          <w:rFonts w:cstheme="minorHAnsi"/>
          <w:color w:val="000000" w:themeColor="text1"/>
          <w:sz w:val="24"/>
          <w:szCs w:val="24"/>
          <w:shd w:val="clear" w:color="auto" w:fill="FFFFFF"/>
        </w:rPr>
        <w:t>. For example, William Bonin has murdered at least 20 individuals who were men and young boys through rape and murders, this may be due to Bonin being abused as a young child which then led to him living in a care home were, he was further raped and assaulted</w:t>
      </w:r>
      <w:r w:rsidR="00E4392D" w:rsidRPr="007B5C91">
        <w:rPr>
          <w:rFonts w:cstheme="minorHAnsi"/>
          <w:color w:val="000000" w:themeColor="text1"/>
          <w:sz w:val="24"/>
          <w:szCs w:val="24"/>
          <w:shd w:val="clear" w:color="auto" w:fill="FFFFFF"/>
        </w:rPr>
        <w:t xml:space="preserve"> (Mitchell and </w:t>
      </w:r>
      <w:proofErr w:type="spellStart"/>
      <w:r w:rsidR="00E4392D" w:rsidRPr="007B5C91">
        <w:rPr>
          <w:rFonts w:cstheme="minorHAnsi"/>
          <w:color w:val="000000" w:themeColor="text1"/>
          <w:sz w:val="24"/>
          <w:szCs w:val="24"/>
          <w:shd w:val="clear" w:color="auto" w:fill="FFFFFF"/>
        </w:rPr>
        <w:t>Aamodt</w:t>
      </w:r>
      <w:proofErr w:type="spellEnd"/>
      <w:r w:rsidR="00E4392D" w:rsidRPr="007B5C91">
        <w:rPr>
          <w:rFonts w:cstheme="minorHAnsi"/>
          <w:color w:val="000000" w:themeColor="text1"/>
          <w:sz w:val="24"/>
          <w:szCs w:val="24"/>
          <w:shd w:val="clear" w:color="auto" w:fill="FFFFFF"/>
        </w:rPr>
        <w:t>, 2005)</w:t>
      </w:r>
      <w:r w:rsidR="009026BD" w:rsidRPr="007B5C91">
        <w:rPr>
          <w:rFonts w:cstheme="minorHAnsi"/>
          <w:color w:val="000000" w:themeColor="text1"/>
          <w:sz w:val="24"/>
          <w:szCs w:val="24"/>
          <w:shd w:val="clear" w:color="auto" w:fill="FFFFFF"/>
        </w:rPr>
        <w:t>. If the killer has experienced abuse through sexual assaults and rape</w:t>
      </w:r>
      <w:r w:rsidR="007A642E">
        <w:rPr>
          <w:rFonts w:cstheme="minorHAnsi"/>
          <w:color w:val="000000" w:themeColor="text1"/>
          <w:sz w:val="24"/>
          <w:szCs w:val="24"/>
          <w:shd w:val="clear" w:color="auto" w:fill="FFFFFF"/>
        </w:rPr>
        <w:t>,</w:t>
      </w:r>
      <w:r w:rsidR="009026BD" w:rsidRPr="007B5C91">
        <w:rPr>
          <w:rFonts w:cstheme="minorHAnsi"/>
          <w:color w:val="000000" w:themeColor="text1"/>
          <w:sz w:val="24"/>
          <w:szCs w:val="24"/>
          <w:shd w:val="clear" w:color="auto" w:fill="FFFFFF"/>
        </w:rPr>
        <w:t xml:space="preserve"> this often interduces many insecurities such as trust and a sense of emptiness which may Illustrate why they commit such acts to feel something </w:t>
      </w:r>
      <w:r w:rsidR="00DB39E6" w:rsidRPr="007B5C91">
        <w:rPr>
          <w:rFonts w:cstheme="minorHAnsi"/>
          <w:color w:val="000000" w:themeColor="text1"/>
          <w:sz w:val="24"/>
          <w:szCs w:val="24"/>
          <w:shd w:val="clear" w:color="auto" w:fill="FFFFFF"/>
        </w:rPr>
        <w:t xml:space="preserve">(Mitchell and </w:t>
      </w:r>
      <w:proofErr w:type="spellStart"/>
      <w:r w:rsidR="00DB39E6" w:rsidRPr="007B5C91">
        <w:rPr>
          <w:rFonts w:cstheme="minorHAnsi"/>
          <w:color w:val="000000" w:themeColor="text1"/>
          <w:sz w:val="24"/>
          <w:szCs w:val="24"/>
          <w:shd w:val="clear" w:color="auto" w:fill="FFFFFF"/>
        </w:rPr>
        <w:t>Aamodt</w:t>
      </w:r>
      <w:proofErr w:type="spellEnd"/>
      <w:r w:rsidR="00DB39E6" w:rsidRPr="007B5C91">
        <w:rPr>
          <w:rFonts w:cstheme="minorHAnsi"/>
          <w:color w:val="000000" w:themeColor="text1"/>
          <w:sz w:val="24"/>
          <w:szCs w:val="24"/>
          <w:shd w:val="clear" w:color="auto" w:fill="FFFFFF"/>
        </w:rPr>
        <w:t>, 2005).</w:t>
      </w:r>
    </w:p>
    <w:p w14:paraId="41976093" w14:textId="797677C9" w:rsidR="009026BD" w:rsidRPr="007B5C91" w:rsidRDefault="009026BD" w:rsidP="008C58FA">
      <w:pPr>
        <w:spacing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t>Whilst in England and Wales there is a minority of individuals with severe mental illness, nevertheless a large portion of offenders who have committed homicide have been diagnosed with severe mental illness</w:t>
      </w:r>
      <w:r w:rsidR="00E91B3A">
        <w:rPr>
          <w:rFonts w:cstheme="minorHAnsi"/>
          <w:color w:val="000000" w:themeColor="text1"/>
          <w:sz w:val="24"/>
          <w:szCs w:val="24"/>
          <w:shd w:val="clear" w:color="auto" w:fill="FFFFFF"/>
        </w:rPr>
        <w:t xml:space="preserve"> </w:t>
      </w:r>
      <w:r w:rsidR="00964787">
        <w:rPr>
          <w:rFonts w:cstheme="minorHAnsi"/>
          <w:color w:val="000000" w:themeColor="text1"/>
          <w:sz w:val="24"/>
          <w:szCs w:val="24"/>
          <w:shd w:val="clear" w:color="auto" w:fill="FFFFFF"/>
        </w:rPr>
        <w:t>(</w:t>
      </w:r>
      <w:r w:rsidR="00964787" w:rsidRPr="007B5C91">
        <w:rPr>
          <w:rFonts w:cstheme="minorHAnsi"/>
          <w:color w:val="000000" w:themeColor="text1"/>
          <w:sz w:val="24"/>
          <w:szCs w:val="24"/>
          <w:shd w:val="clear" w:color="auto" w:fill="FFFFFF"/>
        </w:rPr>
        <w:t>Naylor et al</w:t>
      </w:r>
      <w:r w:rsidR="00964787">
        <w:rPr>
          <w:rFonts w:cstheme="minorHAnsi"/>
          <w:color w:val="000000" w:themeColor="text1"/>
          <w:sz w:val="24"/>
          <w:szCs w:val="24"/>
          <w:shd w:val="clear" w:color="auto" w:fill="FFFFFF"/>
        </w:rPr>
        <w:t xml:space="preserve">, </w:t>
      </w:r>
      <w:r w:rsidR="00964787" w:rsidRPr="007B5C91">
        <w:rPr>
          <w:rFonts w:cstheme="minorHAnsi"/>
          <w:color w:val="000000" w:themeColor="text1"/>
          <w:sz w:val="24"/>
          <w:szCs w:val="24"/>
          <w:shd w:val="clear" w:color="auto" w:fill="FFFFFF"/>
        </w:rPr>
        <w:t>2012)</w:t>
      </w:r>
      <w:r w:rsidRPr="007B5C91">
        <w:rPr>
          <w:rFonts w:cstheme="minorHAnsi"/>
          <w:color w:val="000000" w:themeColor="text1"/>
          <w:sz w:val="24"/>
          <w:szCs w:val="24"/>
          <w:shd w:val="clear" w:color="auto" w:fill="FFFFFF"/>
        </w:rPr>
        <w:t>.</w:t>
      </w:r>
      <w:r w:rsidR="00F77939" w:rsidRPr="007B5C91">
        <w:rPr>
          <w:rFonts w:cstheme="minorHAnsi"/>
          <w:color w:val="000000" w:themeColor="text1"/>
          <w:sz w:val="24"/>
          <w:szCs w:val="24"/>
          <w:shd w:val="clear" w:color="auto" w:fill="FFFFFF"/>
        </w:rPr>
        <w:t xml:space="preserve"> </w:t>
      </w:r>
      <w:r w:rsidR="009D0D92" w:rsidRPr="007B5C91">
        <w:rPr>
          <w:rFonts w:cstheme="minorHAnsi"/>
          <w:color w:val="000000" w:themeColor="text1"/>
          <w:sz w:val="24"/>
          <w:szCs w:val="24"/>
          <w:shd w:val="clear" w:color="auto" w:fill="FFFFFF"/>
        </w:rPr>
        <w:t>Statistics shown by</w:t>
      </w:r>
      <w:r w:rsidR="002F0235" w:rsidRPr="007B5C91">
        <w:rPr>
          <w:rFonts w:cstheme="minorHAnsi"/>
          <w:color w:val="000000" w:themeColor="text1"/>
          <w:sz w:val="24"/>
          <w:szCs w:val="24"/>
          <w:shd w:val="clear" w:color="auto" w:fill="FFFFFF"/>
        </w:rPr>
        <w:t xml:space="preserve"> Naylor et al (2012)</w:t>
      </w:r>
      <w:r w:rsidR="009D0D92" w:rsidRPr="007B5C91">
        <w:rPr>
          <w:rFonts w:cstheme="minorHAnsi"/>
          <w:color w:val="000000" w:themeColor="text1"/>
          <w:sz w:val="24"/>
          <w:szCs w:val="24"/>
          <w:shd w:val="clear" w:color="auto" w:fill="FFFFFF"/>
        </w:rPr>
        <w:t xml:space="preserve"> state </w:t>
      </w:r>
      <w:r w:rsidR="00964787">
        <w:rPr>
          <w:rFonts w:cstheme="minorHAnsi"/>
          <w:color w:val="000000" w:themeColor="text1"/>
          <w:sz w:val="24"/>
          <w:szCs w:val="24"/>
          <w:shd w:val="clear" w:color="auto" w:fill="FFFFFF"/>
        </w:rPr>
        <w:t>30%</w:t>
      </w:r>
      <w:r w:rsidR="009D0D92" w:rsidRPr="007B5C91">
        <w:rPr>
          <w:rFonts w:cstheme="minorHAnsi"/>
          <w:color w:val="000000" w:themeColor="text1"/>
          <w:sz w:val="24"/>
          <w:szCs w:val="24"/>
          <w:shd w:val="clear" w:color="auto" w:fill="FFFFFF"/>
        </w:rPr>
        <w:t xml:space="preserve"> of the </w:t>
      </w:r>
      <w:r w:rsidR="003640DE">
        <w:rPr>
          <w:rFonts w:cstheme="minorHAnsi"/>
          <w:color w:val="000000" w:themeColor="text1"/>
          <w:sz w:val="24"/>
          <w:szCs w:val="24"/>
          <w:shd w:val="clear" w:color="auto" w:fill="FFFFFF"/>
        </w:rPr>
        <w:t>UK</w:t>
      </w:r>
      <w:r w:rsidR="009D0D92" w:rsidRPr="007B5C91">
        <w:rPr>
          <w:rFonts w:cstheme="minorHAnsi"/>
          <w:color w:val="000000" w:themeColor="text1"/>
          <w:sz w:val="24"/>
          <w:szCs w:val="24"/>
          <w:shd w:val="clear" w:color="auto" w:fill="FFFFFF"/>
        </w:rPr>
        <w:t xml:space="preserve"> population live with one or more long term illnesses and conditions</w:t>
      </w:r>
      <w:r w:rsidR="009B3700" w:rsidRPr="007B5C91">
        <w:rPr>
          <w:rFonts w:cstheme="minorHAnsi"/>
          <w:color w:val="000000" w:themeColor="text1"/>
          <w:sz w:val="24"/>
          <w:szCs w:val="24"/>
          <w:shd w:val="clear" w:color="auto" w:fill="FFFFFF"/>
        </w:rPr>
        <w:t>.</w:t>
      </w:r>
      <w:r w:rsidRPr="007B5C91">
        <w:rPr>
          <w:rFonts w:cstheme="minorHAnsi"/>
          <w:color w:val="000000" w:themeColor="text1"/>
          <w:sz w:val="24"/>
          <w:szCs w:val="24"/>
          <w:shd w:val="clear" w:color="auto" w:fill="FFFFFF"/>
        </w:rPr>
        <w:t xml:space="preserve"> Due to this, the understanding of possible proximal elements will help identify what promotes homicidal behaviour and the connection with mental health issues such as schizophrenia (</w:t>
      </w:r>
      <w:proofErr w:type="spellStart"/>
      <w:r w:rsidR="00A00647" w:rsidRPr="007B5C91">
        <w:rPr>
          <w:rFonts w:cstheme="minorHAnsi"/>
          <w:color w:val="000000" w:themeColor="text1"/>
          <w:sz w:val="24"/>
          <w:szCs w:val="24"/>
          <w:shd w:val="clear" w:color="auto" w:fill="FFFFFF"/>
        </w:rPr>
        <w:t>Minero</w:t>
      </w:r>
      <w:proofErr w:type="spellEnd"/>
      <w:r w:rsidRPr="007B5C91">
        <w:rPr>
          <w:rFonts w:cstheme="minorHAnsi"/>
          <w:color w:val="000000" w:themeColor="text1"/>
          <w:sz w:val="24"/>
          <w:szCs w:val="24"/>
          <w:shd w:val="clear" w:color="auto" w:fill="FFFFFF"/>
        </w:rPr>
        <w:t xml:space="preserve">, Baker, and Bedford, 2017). For example, </w:t>
      </w:r>
      <w:proofErr w:type="spellStart"/>
      <w:r w:rsidR="00115379" w:rsidRPr="007B5C91">
        <w:rPr>
          <w:rFonts w:cstheme="minorHAnsi"/>
          <w:color w:val="000000" w:themeColor="text1"/>
          <w:sz w:val="24"/>
          <w:szCs w:val="24"/>
          <w:shd w:val="clear" w:color="auto" w:fill="FFFFFF"/>
        </w:rPr>
        <w:t>Minero</w:t>
      </w:r>
      <w:proofErr w:type="spellEnd"/>
      <w:r w:rsidRPr="007B5C91">
        <w:rPr>
          <w:rFonts w:cstheme="minorHAnsi"/>
          <w:color w:val="000000" w:themeColor="text1"/>
          <w:sz w:val="24"/>
          <w:szCs w:val="24"/>
          <w:shd w:val="clear" w:color="auto" w:fill="FFFFFF"/>
        </w:rPr>
        <w:t xml:space="preserve"> et al (2017) informs, individuals who suffer from schizophrenia tend to be more violent than other mental health illnesses. </w:t>
      </w:r>
      <w:r w:rsidR="00DA4D66" w:rsidRPr="007B5C91">
        <w:rPr>
          <w:rFonts w:cstheme="minorHAnsi"/>
          <w:color w:val="000000" w:themeColor="text1"/>
          <w:sz w:val="24"/>
          <w:szCs w:val="24"/>
          <w:shd w:val="clear" w:color="auto" w:fill="FFFFFF"/>
        </w:rPr>
        <w:t>F</w:t>
      </w:r>
      <w:r w:rsidRPr="007B5C91">
        <w:rPr>
          <w:rFonts w:cstheme="minorHAnsi"/>
          <w:color w:val="000000" w:themeColor="text1"/>
          <w:sz w:val="24"/>
          <w:szCs w:val="24"/>
          <w:shd w:val="clear" w:color="auto" w:fill="FFFFFF"/>
        </w:rPr>
        <w:t>urthermore, individuals who suffer from schizophrenia are seven times more</w:t>
      </w:r>
      <w:r w:rsidR="00DA4D66" w:rsidRPr="007B5C91">
        <w:rPr>
          <w:rFonts w:cstheme="minorHAnsi"/>
          <w:color w:val="000000" w:themeColor="text1"/>
          <w:sz w:val="24"/>
          <w:szCs w:val="24"/>
          <w:shd w:val="clear" w:color="auto" w:fill="FFFFFF"/>
        </w:rPr>
        <w:t xml:space="preserve"> likely</w:t>
      </w:r>
      <w:r w:rsidRPr="007B5C91">
        <w:rPr>
          <w:rFonts w:cstheme="minorHAnsi"/>
          <w:color w:val="000000" w:themeColor="text1"/>
          <w:sz w:val="24"/>
          <w:szCs w:val="24"/>
          <w:shd w:val="clear" w:color="auto" w:fill="FFFFFF"/>
        </w:rPr>
        <w:t xml:space="preserve"> than a neurotypical individual to have been convicted for homicide and are also estimated to be twenty times more likely to commit homicide than the public</w:t>
      </w:r>
      <w:r w:rsidR="00DD4546" w:rsidRPr="007B5C91">
        <w:rPr>
          <w:rFonts w:cstheme="minorHAnsi"/>
          <w:color w:val="000000" w:themeColor="text1"/>
          <w:sz w:val="24"/>
          <w:szCs w:val="24"/>
          <w:shd w:val="clear" w:color="auto" w:fill="FFFFFF"/>
        </w:rPr>
        <w:t xml:space="preserve"> (</w:t>
      </w:r>
      <w:proofErr w:type="spellStart"/>
      <w:r w:rsidR="00DD4546" w:rsidRPr="007B5C91">
        <w:rPr>
          <w:rFonts w:cstheme="minorHAnsi"/>
          <w:color w:val="000000" w:themeColor="text1"/>
          <w:sz w:val="24"/>
          <w:szCs w:val="24"/>
          <w:shd w:val="clear" w:color="auto" w:fill="FFFFFF"/>
        </w:rPr>
        <w:t>Minero</w:t>
      </w:r>
      <w:proofErr w:type="spellEnd"/>
      <w:r w:rsidR="00DD4546" w:rsidRPr="007B5C91">
        <w:rPr>
          <w:rFonts w:cstheme="minorHAnsi"/>
          <w:color w:val="000000" w:themeColor="text1"/>
          <w:sz w:val="24"/>
          <w:szCs w:val="24"/>
          <w:shd w:val="clear" w:color="auto" w:fill="FFFFFF"/>
        </w:rPr>
        <w:t>, 2017)</w:t>
      </w:r>
      <w:r w:rsidRPr="007B5C91">
        <w:rPr>
          <w:rFonts w:cstheme="minorHAnsi"/>
          <w:color w:val="000000" w:themeColor="text1"/>
          <w:sz w:val="24"/>
          <w:szCs w:val="24"/>
          <w:shd w:val="clear" w:color="auto" w:fill="FFFFFF"/>
        </w:rPr>
        <w:t xml:space="preserve">. </w:t>
      </w:r>
    </w:p>
    <w:p w14:paraId="3997DD44" w14:textId="77777777" w:rsidR="00843A45" w:rsidRPr="001B2FE5" w:rsidRDefault="00DD4546" w:rsidP="00843A45">
      <w:pPr>
        <w:spacing w:line="360" w:lineRule="auto"/>
        <w:jc w:val="both"/>
        <w:rPr>
          <w:rFonts w:cstheme="minorHAnsi"/>
          <w:sz w:val="24"/>
          <w:szCs w:val="24"/>
        </w:rPr>
      </w:pPr>
      <w:proofErr w:type="spellStart"/>
      <w:r w:rsidRPr="007B5C91">
        <w:rPr>
          <w:rFonts w:cstheme="minorHAnsi"/>
          <w:color w:val="000000" w:themeColor="text1"/>
          <w:sz w:val="24"/>
          <w:szCs w:val="24"/>
          <w:shd w:val="clear" w:color="auto" w:fill="FFFFFF"/>
        </w:rPr>
        <w:t>M</w:t>
      </w:r>
      <w:r w:rsidR="00E44430" w:rsidRPr="007B5C91">
        <w:rPr>
          <w:rFonts w:cstheme="minorHAnsi"/>
          <w:color w:val="000000" w:themeColor="text1"/>
          <w:sz w:val="24"/>
          <w:szCs w:val="24"/>
          <w:shd w:val="clear" w:color="auto" w:fill="FFFFFF"/>
        </w:rPr>
        <w:t>inero</w:t>
      </w:r>
      <w:proofErr w:type="spellEnd"/>
      <w:r w:rsidR="009026BD" w:rsidRPr="007B5C91">
        <w:rPr>
          <w:rFonts w:cstheme="minorHAnsi"/>
          <w:color w:val="000000" w:themeColor="text1"/>
          <w:sz w:val="24"/>
          <w:szCs w:val="24"/>
          <w:shd w:val="clear" w:color="auto" w:fill="FFFFFF"/>
        </w:rPr>
        <w:t xml:space="preserve"> et al (2017) suggests, at the time of most homicides committed by individuals who suffer from schizophrenia, 80% of those commit homicide due to being motivated by delusions and hallucinations</w:t>
      </w:r>
      <w:r w:rsidR="002412E6" w:rsidRPr="007B5C91">
        <w:rPr>
          <w:rFonts w:cstheme="minorHAnsi"/>
          <w:color w:val="000000" w:themeColor="text1"/>
          <w:sz w:val="24"/>
          <w:szCs w:val="24"/>
          <w:shd w:val="clear" w:color="auto" w:fill="FFFFFF"/>
        </w:rPr>
        <w:t>.</w:t>
      </w:r>
      <w:r w:rsidR="00D520CD" w:rsidRPr="007B5C91">
        <w:rPr>
          <w:rFonts w:cstheme="minorHAnsi"/>
          <w:color w:val="000000" w:themeColor="text1"/>
          <w:sz w:val="24"/>
          <w:szCs w:val="24"/>
          <w:shd w:val="clear" w:color="auto" w:fill="FFFFFF"/>
        </w:rPr>
        <w:t xml:space="preserve"> Moreover, o</w:t>
      </w:r>
      <w:r w:rsidR="009026BD" w:rsidRPr="007B5C91">
        <w:rPr>
          <w:rFonts w:cstheme="minorHAnsi"/>
          <w:color w:val="000000" w:themeColor="text1"/>
          <w:sz w:val="24"/>
          <w:szCs w:val="24"/>
          <w:shd w:val="clear" w:color="auto" w:fill="FFFFFF"/>
        </w:rPr>
        <w:t>bjects such as knifes</w:t>
      </w:r>
      <w:r w:rsidR="00D15539" w:rsidRPr="007B5C91">
        <w:rPr>
          <w:rFonts w:cstheme="minorHAnsi"/>
          <w:color w:val="000000" w:themeColor="text1"/>
          <w:sz w:val="24"/>
          <w:szCs w:val="24"/>
          <w:shd w:val="clear" w:color="auto" w:fill="FFFFFF"/>
        </w:rPr>
        <w:t xml:space="preserve"> are </w:t>
      </w:r>
      <w:r w:rsidR="00CF7A19" w:rsidRPr="007B5C91">
        <w:rPr>
          <w:rFonts w:cstheme="minorHAnsi"/>
          <w:color w:val="000000" w:themeColor="text1"/>
          <w:sz w:val="24"/>
          <w:szCs w:val="24"/>
          <w:shd w:val="clear" w:color="auto" w:fill="FFFFFF"/>
        </w:rPr>
        <w:t>most used</w:t>
      </w:r>
      <w:r w:rsidR="009026BD" w:rsidRPr="007B5C91">
        <w:rPr>
          <w:rFonts w:cstheme="minorHAnsi"/>
          <w:color w:val="000000" w:themeColor="text1"/>
          <w:sz w:val="24"/>
          <w:szCs w:val="24"/>
          <w:shd w:val="clear" w:color="auto" w:fill="FFFFFF"/>
        </w:rPr>
        <w:t xml:space="preserve"> by this group, in the act committed</w:t>
      </w:r>
      <w:r w:rsidR="00D520CD" w:rsidRPr="007B5C91">
        <w:rPr>
          <w:rFonts w:cstheme="minorHAnsi"/>
          <w:color w:val="000000" w:themeColor="text1"/>
          <w:sz w:val="24"/>
          <w:szCs w:val="24"/>
          <w:shd w:val="clear" w:color="auto" w:fill="FFFFFF"/>
        </w:rPr>
        <w:t xml:space="preserve"> (Minero,2017)</w:t>
      </w:r>
      <w:r w:rsidR="00CF7A19" w:rsidRPr="007B5C91">
        <w:rPr>
          <w:rFonts w:cstheme="minorHAnsi"/>
          <w:color w:val="000000" w:themeColor="text1"/>
          <w:sz w:val="24"/>
          <w:szCs w:val="24"/>
          <w:shd w:val="clear" w:color="auto" w:fill="FFFFFF"/>
        </w:rPr>
        <w:t>. Additionally,</w:t>
      </w:r>
      <w:r w:rsidR="009026BD" w:rsidRPr="007B5C91">
        <w:rPr>
          <w:rFonts w:cstheme="minorHAnsi"/>
          <w:color w:val="000000" w:themeColor="text1"/>
          <w:sz w:val="24"/>
          <w:szCs w:val="24"/>
          <w:shd w:val="clear" w:color="auto" w:fill="FFFFFF"/>
        </w:rPr>
        <w:t xml:space="preserve"> individuals who suffer with this form of illness are found to be more likely to carry sharp objects on their person. </w:t>
      </w:r>
      <w:proofErr w:type="spellStart"/>
      <w:r w:rsidR="00843A45" w:rsidRPr="001B2FE5">
        <w:rPr>
          <w:rFonts w:cstheme="minorHAnsi"/>
          <w:sz w:val="24"/>
          <w:szCs w:val="24"/>
        </w:rPr>
        <w:t>Erb</w:t>
      </w:r>
      <w:proofErr w:type="spellEnd"/>
      <w:r w:rsidR="00843A45" w:rsidRPr="001B2FE5">
        <w:rPr>
          <w:rFonts w:cstheme="minorHAnsi"/>
          <w:sz w:val="24"/>
          <w:szCs w:val="24"/>
        </w:rPr>
        <w:t xml:space="preserve">, </w:t>
      </w:r>
      <w:proofErr w:type="spellStart"/>
      <w:r w:rsidR="00843A45" w:rsidRPr="001B2FE5">
        <w:rPr>
          <w:rFonts w:cstheme="minorHAnsi"/>
          <w:sz w:val="24"/>
          <w:szCs w:val="24"/>
        </w:rPr>
        <w:t>Hodgins</w:t>
      </w:r>
      <w:proofErr w:type="spellEnd"/>
      <w:r w:rsidR="00843A45" w:rsidRPr="001B2FE5">
        <w:rPr>
          <w:rFonts w:cstheme="minorHAnsi"/>
          <w:sz w:val="24"/>
          <w:szCs w:val="24"/>
        </w:rPr>
        <w:t xml:space="preserve">, Freeze, </w:t>
      </w:r>
      <w:proofErr w:type="spellStart"/>
      <w:r w:rsidR="00843A45" w:rsidRPr="001B2FE5">
        <w:rPr>
          <w:rFonts w:cstheme="minorHAnsi"/>
          <w:sz w:val="24"/>
          <w:szCs w:val="24"/>
        </w:rPr>
        <w:t>Muller-isberner</w:t>
      </w:r>
      <w:proofErr w:type="spellEnd"/>
      <w:r w:rsidR="00843A45" w:rsidRPr="001B2FE5">
        <w:rPr>
          <w:rFonts w:cstheme="minorHAnsi"/>
          <w:sz w:val="24"/>
          <w:szCs w:val="24"/>
        </w:rPr>
        <w:t xml:space="preserve"> and </w:t>
      </w:r>
      <w:proofErr w:type="spellStart"/>
      <w:r w:rsidR="00843A45" w:rsidRPr="001B2FE5">
        <w:rPr>
          <w:rFonts w:cstheme="minorHAnsi"/>
          <w:sz w:val="24"/>
          <w:szCs w:val="24"/>
        </w:rPr>
        <w:t>Jockel</w:t>
      </w:r>
      <w:proofErr w:type="spellEnd"/>
      <w:r w:rsidR="00843A45" w:rsidRPr="001B2FE5">
        <w:rPr>
          <w:rFonts w:cstheme="minorHAnsi"/>
          <w:sz w:val="24"/>
          <w:szCs w:val="24"/>
        </w:rPr>
        <w:t xml:space="preserve"> (2001) believe individuals who are diagnosed with schizophrenia, increased the risk of homicide just under 17 percent, this is stated to be due to a lack of </w:t>
      </w:r>
      <w:r w:rsidR="00843A45" w:rsidRPr="001B2FE5">
        <w:rPr>
          <w:rFonts w:cstheme="minorHAnsi"/>
          <w:sz w:val="24"/>
          <w:szCs w:val="24"/>
        </w:rPr>
        <w:lastRenderedPageBreak/>
        <w:t xml:space="preserve">services for chronic high- risk individuals and those who do not use mental health services by their first episode. </w:t>
      </w:r>
    </w:p>
    <w:p w14:paraId="6760BD31" w14:textId="12105040" w:rsidR="009026BD" w:rsidRPr="007B5C91" w:rsidRDefault="009026BD" w:rsidP="008C58FA">
      <w:pPr>
        <w:spacing w:line="360" w:lineRule="auto"/>
        <w:jc w:val="both"/>
        <w:rPr>
          <w:rFonts w:cstheme="minorHAnsi"/>
          <w:color w:val="000000" w:themeColor="text1"/>
          <w:sz w:val="24"/>
          <w:szCs w:val="24"/>
          <w:shd w:val="clear" w:color="auto" w:fill="FFFFFF"/>
        </w:rPr>
      </w:pPr>
    </w:p>
    <w:p w14:paraId="0547002F" w14:textId="7BC63826" w:rsidR="009026BD" w:rsidRPr="007B5C91" w:rsidRDefault="009026BD" w:rsidP="008C58FA">
      <w:pPr>
        <w:spacing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t>Another form of illness that has been studie</w:t>
      </w:r>
      <w:r w:rsidR="000D13F2" w:rsidRPr="007B5C91">
        <w:rPr>
          <w:rFonts w:cstheme="minorHAnsi"/>
          <w:color w:val="000000" w:themeColor="text1"/>
          <w:sz w:val="24"/>
          <w:szCs w:val="24"/>
          <w:shd w:val="clear" w:color="auto" w:fill="FFFFFF"/>
        </w:rPr>
        <w:t>d</w:t>
      </w:r>
      <w:r w:rsidRPr="007B5C91">
        <w:rPr>
          <w:rFonts w:cstheme="minorHAnsi"/>
          <w:color w:val="000000" w:themeColor="text1"/>
          <w:sz w:val="24"/>
          <w:szCs w:val="24"/>
          <w:shd w:val="clear" w:color="auto" w:fill="FFFFFF"/>
        </w:rPr>
        <w:t xml:space="preserve"> in connection with homicide is, bipolar disorder. </w:t>
      </w:r>
      <w:proofErr w:type="spellStart"/>
      <w:r w:rsidR="00092484" w:rsidRPr="007B5C91">
        <w:rPr>
          <w:rFonts w:cstheme="minorHAnsi"/>
          <w:color w:val="000000" w:themeColor="text1"/>
          <w:sz w:val="24"/>
          <w:szCs w:val="24"/>
          <w:shd w:val="clear" w:color="auto" w:fill="FFFFFF"/>
        </w:rPr>
        <w:t>Minuro</w:t>
      </w:r>
      <w:proofErr w:type="spellEnd"/>
      <w:r w:rsidR="00092484" w:rsidRPr="007B5C91">
        <w:rPr>
          <w:rFonts w:cstheme="minorHAnsi"/>
          <w:color w:val="000000" w:themeColor="text1"/>
          <w:sz w:val="24"/>
          <w:szCs w:val="24"/>
          <w:shd w:val="clear" w:color="auto" w:fill="FFFFFF"/>
        </w:rPr>
        <w:t xml:space="preserve"> </w:t>
      </w:r>
      <w:r w:rsidRPr="007B5C91">
        <w:rPr>
          <w:rFonts w:cstheme="minorHAnsi"/>
          <w:color w:val="000000" w:themeColor="text1"/>
          <w:sz w:val="24"/>
          <w:szCs w:val="24"/>
          <w:shd w:val="clear" w:color="auto" w:fill="FFFFFF"/>
        </w:rPr>
        <w:t xml:space="preserve">et al (2017) suggest bipolar disorder equates to 7% of homicides committed in England and Wales in 2009 due to manic episodes of bipolar disorder which indicates a higher level of violence.  </w:t>
      </w:r>
      <w:proofErr w:type="spellStart"/>
      <w:r w:rsidR="00E06EC3" w:rsidRPr="007B5C91">
        <w:rPr>
          <w:rFonts w:cstheme="minorHAnsi"/>
          <w:color w:val="000000" w:themeColor="text1"/>
          <w:sz w:val="24"/>
          <w:szCs w:val="24"/>
          <w:shd w:val="clear" w:color="auto" w:fill="FFFFFF"/>
        </w:rPr>
        <w:t>Minero</w:t>
      </w:r>
      <w:proofErr w:type="spellEnd"/>
      <w:r w:rsidRPr="007B5C91">
        <w:rPr>
          <w:rFonts w:cstheme="minorHAnsi"/>
          <w:color w:val="000000" w:themeColor="text1"/>
          <w:sz w:val="24"/>
          <w:szCs w:val="24"/>
          <w:shd w:val="clear" w:color="auto" w:fill="FFFFFF"/>
        </w:rPr>
        <w:t xml:space="preserve"> et al (2017) also suggest major depression and homicide has been overlooked for years resulting in a lack of research and findings. </w:t>
      </w:r>
      <w:r w:rsidR="00B458E4" w:rsidRPr="007B5C91">
        <w:rPr>
          <w:rFonts w:cstheme="minorHAnsi"/>
          <w:color w:val="000000" w:themeColor="text1"/>
          <w:sz w:val="24"/>
          <w:szCs w:val="24"/>
          <w:shd w:val="clear" w:color="auto" w:fill="FFFFFF"/>
        </w:rPr>
        <w:t>D</w:t>
      </w:r>
      <w:r w:rsidRPr="007B5C91">
        <w:rPr>
          <w:rFonts w:cstheme="minorHAnsi"/>
          <w:color w:val="000000" w:themeColor="text1"/>
          <w:sz w:val="24"/>
          <w:szCs w:val="24"/>
          <w:shd w:val="clear" w:color="auto" w:fill="FFFFFF"/>
        </w:rPr>
        <w:t>epression is indicated to be mainly connected to homicide suicide offences, such as committing suicide no more than a week later than committing homicide</w:t>
      </w:r>
      <w:r w:rsidR="00777940" w:rsidRPr="007B5C91">
        <w:rPr>
          <w:rFonts w:cstheme="minorHAnsi"/>
          <w:color w:val="000000" w:themeColor="text1"/>
          <w:sz w:val="24"/>
          <w:szCs w:val="24"/>
          <w:shd w:val="clear" w:color="auto" w:fill="FFFFFF"/>
        </w:rPr>
        <w:t xml:space="preserve"> (Flynn, </w:t>
      </w:r>
      <w:proofErr w:type="spellStart"/>
      <w:r w:rsidR="00777940" w:rsidRPr="007B5C91">
        <w:rPr>
          <w:rFonts w:cstheme="minorHAnsi"/>
          <w:color w:val="000000" w:themeColor="text1"/>
          <w:sz w:val="24"/>
          <w:szCs w:val="24"/>
          <w:shd w:val="clear" w:color="auto" w:fill="FFFFFF"/>
        </w:rPr>
        <w:t>Gask</w:t>
      </w:r>
      <w:proofErr w:type="spellEnd"/>
      <w:r w:rsidR="00777940" w:rsidRPr="007B5C91">
        <w:rPr>
          <w:rFonts w:cstheme="minorHAnsi"/>
          <w:color w:val="000000" w:themeColor="text1"/>
          <w:sz w:val="24"/>
          <w:szCs w:val="24"/>
          <w:shd w:val="clear" w:color="auto" w:fill="FFFFFF"/>
        </w:rPr>
        <w:t>, Appleby and Shaw, 2016)</w:t>
      </w:r>
      <w:r w:rsidRPr="007B5C91">
        <w:rPr>
          <w:rFonts w:cstheme="minorHAnsi"/>
          <w:color w:val="000000" w:themeColor="text1"/>
          <w:sz w:val="24"/>
          <w:szCs w:val="24"/>
          <w:shd w:val="clear" w:color="auto" w:fill="FFFFFF"/>
        </w:rPr>
        <w:t xml:space="preserve">. The research </w:t>
      </w:r>
      <w:r w:rsidR="00143D1E" w:rsidRPr="007B5C91">
        <w:rPr>
          <w:rFonts w:cstheme="minorHAnsi"/>
          <w:color w:val="000000" w:themeColor="text1"/>
          <w:sz w:val="24"/>
          <w:szCs w:val="24"/>
          <w:shd w:val="clear" w:color="auto" w:fill="FFFFFF"/>
        </w:rPr>
        <w:t xml:space="preserve">by Flynn, </w:t>
      </w:r>
      <w:proofErr w:type="spellStart"/>
      <w:r w:rsidR="00143D1E" w:rsidRPr="007B5C91">
        <w:rPr>
          <w:rFonts w:cstheme="minorHAnsi"/>
          <w:color w:val="000000" w:themeColor="text1"/>
          <w:sz w:val="24"/>
          <w:szCs w:val="24"/>
          <w:shd w:val="clear" w:color="auto" w:fill="FFFFFF"/>
        </w:rPr>
        <w:t>Gask</w:t>
      </w:r>
      <w:proofErr w:type="spellEnd"/>
      <w:r w:rsidR="00143D1E" w:rsidRPr="007B5C91">
        <w:rPr>
          <w:rFonts w:cstheme="minorHAnsi"/>
          <w:color w:val="000000" w:themeColor="text1"/>
          <w:sz w:val="24"/>
          <w:szCs w:val="24"/>
          <w:shd w:val="clear" w:color="auto" w:fill="FFFFFF"/>
        </w:rPr>
        <w:t xml:space="preserve">, Appleby and Shaw (2016) </w:t>
      </w:r>
      <w:r w:rsidR="00454E4F" w:rsidRPr="007B5C91">
        <w:rPr>
          <w:rFonts w:cstheme="minorHAnsi"/>
          <w:color w:val="000000" w:themeColor="text1"/>
          <w:sz w:val="24"/>
          <w:szCs w:val="24"/>
          <w:shd w:val="clear" w:color="auto" w:fill="FFFFFF"/>
        </w:rPr>
        <w:t>inform</w:t>
      </w:r>
      <w:r w:rsidRPr="007B5C91">
        <w:rPr>
          <w:rFonts w:cstheme="minorHAnsi"/>
          <w:color w:val="000000" w:themeColor="text1"/>
          <w:sz w:val="24"/>
          <w:szCs w:val="24"/>
          <w:shd w:val="clear" w:color="auto" w:fill="FFFFFF"/>
        </w:rPr>
        <w:t xml:space="preserve"> just </w:t>
      </w:r>
      <w:r w:rsidR="00645EF2" w:rsidRPr="007B5C91">
        <w:rPr>
          <w:rFonts w:cstheme="minorHAnsi"/>
          <w:color w:val="000000" w:themeColor="text1"/>
          <w:sz w:val="24"/>
          <w:szCs w:val="24"/>
          <w:shd w:val="clear" w:color="auto" w:fill="FFFFFF"/>
        </w:rPr>
        <w:t xml:space="preserve">70% </w:t>
      </w:r>
      <w:r w:rsidRPr="007B5C91">
        <w:rPr>
          <w:rFonts w:cstheme="minorHAnsi"/>
          <w:color w:val="000000" w:themeColor="text1"/>
          <w:sz w:val="24"/>
          <w:szCs w:val="24"/>
          <w:shd w:val="clear" w:color="auto" w:fill="FFFFFF"/>
        </w:rPr>
        <w:t xml:space="preserve">of offenders who commit homicide-suicide are shown to be suffering from </w:t>
      </w:r>
      <w:r w:rsidR="009540DD" w:rsidRPr="007B5C91">
        <w:rPr>
          <w:rFonts w:cstheme="minorHAnsi"/>
          <w:color w:val="000000" w:themeColor="text1"/>
          <w:sz w:val="24"/>
          <w:szCs w:val="24"/>
          <w:shd w:val="clear" w:color="auto" w:fill="FFFFFF"/>
        </w:rPr>
        <w:t>d</w:t>
      </w:r>
      <w:r w:rsidRPr="007B5C91">
        <w:rPr>
          <w:rFonts w:cstheme="minorHAnsi"/>
          <w:color w:val="000000" w:themeColor="text1"/>
          <w:sz w:val="24"/>
          <w:szCs w:val="24"/>
          <w:shd w:val="clear" w:color="auto" w:fill="FFFFFF"/>
        </w:rPr>
        <w:t>epression mostly at the time of the offence has occurred</w:t>
      </w:r>
      <w:r w:rsidR="00777940" w:rsidRPr="007B5C91">
        <w:rPr>
          <w:rFonts w:cstheme="minorHAnsi"/>
          <w:color w:val="000000" w:themeColor="text1"/>
          <w:sz w:val="24"/>
          <w:szCs w:val="24"/>
          <w:shd w:val="clear" w:color="auto" w:fill="FFFFFF"/>
        </w:rPr>
        <w:t xml:space="preserve"> (Flynn, </w:t>
      </w:r>
      <w:r w:rsidR="00143D1E" w:rsidRPr="007B5C91">
        <w:rPr>
          <w:rFonts w:cstheme="minorHAnsi"/>
          <w:color w:val="000000" w:themeColor="text1"/>
          <w:sz w:val="24"/>
          <w:szCs w:val="24"/>
          <w:shd w:val="clear" w:color="auto" w:fill="FFFFFF"/>
        </w:rPr>
        <w:t>et al</w:t>
      </w:r>
      <w:r w:rsidR="00777940" w:rsidRPr="007B5C91">
        <w:rPr>
          <w:rFonts w:cstheme="minorHAnsi"/>
          <w:color w:val="000000" w:themeColor="text1"/>
          <w:sz w:val="24"/>
          <w:szCs w:val="24"/>
          <w:shd w:val="clear" w:color="auto" w:fill="FFFFFF"/>
        </w:rPr>
        <w:t xml:space="preserve"> 2016)</w:t>
      </w:r>
      <w:r w:rsidRPr="007B5C91">
        <w:rPr>
          <w:rFonts w:cstheme="minorHAnsi"/>
          <w:color w:val="000000" w:themeColor="text1"/>
          <w:sz w:val="24"/>
          <w:szCs w:val="24"/>
          <w:shd w:val="clear" w:color="auto" w:fill="FFFFFF"/>
        </w:rPr>
        <w:t xml:space="preserve">. The evidence indicates that most offenders who partake in homicide-suicide are more likely to be older than typical homicide perpetrators. </w:t>
      </w:r>
    </w:p>
    <w:p w14:paraId="1F412AE5" w14:textId="77777777" w:rsidR="009026BD" w:rsidRPr="007B5C91" w:rsidRDefault="009026BD" w:rsidP="008C58FA">
      <w:pPr>
        <w:spacing w:before="240" w:line="360" w:lineRule="auto"/>
        <w:jc w:val="both"/>
        <w:rPr>
          <w:rFonts w:cstheme="minorHAnsi"/>
          <w:color w:val="000000" w:themeColor="text1"/>
          <w:sz w:val="24"/>
          <w:szCs w:val="24"/>
        </w:rPr>
      </w:pPr>
    </w:p>
    <w:p w14:paraId="598642D9" w14:textId="20618D88" w:rsidR="009F7A09" w:rsidRPr="007B5C91" w:rsidRDefault="009C2E08" w:rsidP="00454E4F">
      <w:pPr>
        <w:pStyle w:val="Heading2"/>
      </w:pPr>
      <w:bookmarkStart w:id="11" w:name="_Toc100955758"/>
      <w:r>
        <w:t xml:space="preserve">2.5 </w:t>
      </w:r>
      <w:r w:rsidR="008D51F3" w:rsidRPr="00454E4F">
        <w:t>S</w:t>
      </w:r>
      <w:r w:rsidR="00E5056D" w:rsidRPr="00454E4F">
        <w:t>ociological</w:t>
      </w:r>
      <w:r w:rsidR="00E5056D" w:rsidRPr="007B5C91">
        <w:t xml:space="preserve"> </w:t>
      </w:r>
      <w:r w:rsidR="00017B3F" w:rsidRPr="00454E4F">
        <w:t>f</w:t>
      </w:r>
      <w:r w:rsidR="008D51F3" w:rsidRPr="00454E4F">
        <w:t>actors</w:t>
      </w:r>
      <w:bookmarkEnd w:id="11"/>
      <w:r w:rsidR="008D51F3" w:rsidRPr="007B5C91">
        <w:t xml:space="preserve"> </w:t>
      </w:r>
    </w:p>
    <w:p w14:paraId="1E83F2A0" w14:textId="693C885E" w:rsidR="005F0081" w:rsidRPr="007B5C91" w:rsidRDefault="009F7A09" w:rsidP="008C58FA">
      <w:pPr>
        <w:spacing w:before="240" w:line="360" w:lineRule="auto"/>
        <w:jc w:val="both"/>
        <w:rPr>
          <w:rFonts w:cstheme="minorHAnsi"/>
          <w:color w:val="000000" w:themeColor="text1"/>
          <w:sz w:val="24"/>
          <w:szCs w:val="24"/>
        </w:rPr>
      </w:pPr>
      <w:r w:rsidRPr="007B5C91">
        <w:rPr>
          <w:rFonts w:cstheme="minorHAnsi"/>
          <w:color w:val="000000" w:themeColor="text1"/>
          <w:sz w:val="24"/>
          <w:szCs w:val="24"/>
        </w:rPr>
        <w:t xml:space="preserve">The sociological </w:t>
      </w:r>
      <w:r w:rsidR="00DF09F5" w:rsidRPr="007B5C91">
        <w:rPr>
          <w:rFonts w:cstheme="minorHAnsi"/>
          <w:color w:val="000000" w:themeColor="text1"/>
          <w:sz w:val="24"/>
          <w:szCs w:val="24"/>
        </w:rPr>
        <w:t xml:space="preserve">aspects may very overtime </w:t>
      </w:r>
      <w:r w:rsidR="000843EF" w:rsidRPr="007B5C91">
        <w:rPr>
          <w:rFonts w:cstheme="minorHAnsi"/>
          <w:color w:val="000000" w:themeColor="text1"/>
          <w:sz w:val="24"/>
          <w:szCs w:val="24"/>
        </w:rPr>
        <w:t>depend</w:t>
      </w:r>
      <w:r w:rsidR="00346BB7" w:rsidRPr="007B5C91">
        <w:rPr>
          <w:rFonts w:cstheme="minorHAnsi"/>
          <w:color w:val="000000" w:themeColor="text1"/>
          <w:sz w:val="24"/>
          <w:szCs w:val="24"/>
        </w:rPr>
        <w:t xml:space="preserve"> on the individual person and their experiences. It is suggested</w:t>
      </w:r>
      <w:r w:rsidR="00FC4B25" w:rsidRPr="007B5C91">
        <w:rPr>
          <w:rFonts w:cstheme="minorHAnsi"/>
          <w:color w:val="000000" w:themeColor="text1"/>
          <w:sz w:val="24"/>
          <w:szCs w:val="24"/>
        </w:rPr>
        <w:t xml:space="preserve"> by Haggerty (2009)</w:t>
      </w:r>
      <w:r w:rsidR="0064416E">
        <w:rPr>
          <w:rFonts w:cstheme="minorHAnsi"/>
          <w:color w:val="000000" w:themeColor="text1"/>
          <w:sz w:val="24"/>
          <w:szCs w:val="24"/>
        </w:rPr>
        <w:t>,</w:t>
      </w:r>
      <w:r w:rsidR="00FC4B25" w:rsidRPr="007B5C91">
        <w:rPr>
          <w:rFonts w:cstheme="minorHAnsi"/>
          <w:color w:val="000000" w:themeColor="text1"/>
          <w:sz w:val="24"/>
          <w:szCs w:val="24"/>
        </w:rPr>
        <w:t xml:space="preserve"> </w:t>
      </w:r>
      <w:r w:rsidR="00907022" w:rsidRPr="007B5C91">
        <w:rPr>
          <w:rFonts w:cstheme="minorHAnsi"/>
          <w:color w:val="000000" w:themeColor="text1"/>
          <w:sz w:val="24"/>
          <w:szCs w:val="24"/>
        </w:rPr>
        <w:t>the</w:t>
      </w:r>
      <w:r w:rsidR="00FC4B25" w:rsidRPr="007B5C91">
        <w:rPr>
          <w:rFonts w:cstheme="minorHAnsi"/>
          <w:color w:val="000000" w:themeColor="text1"/>
          <w:sz w:val="24"/>
          <w:szCs w:val="24"/>
        </w:rPr>
        <w:t xml:space="preserve"> disturbance of</w:t>
      </w:r>
      <w:r w:rsidR="00907022" w:rsidRPr="007B5C91">
        <w:rPr>
          <w:rFonts w:cstheme="minorHAnsi"/>
          <w:color w:val="000000" w:themeColor="text1"/>
          <w:sz w:val="24"/>
          <w:szCs w:val="24"/>
        </w:rPr>
        <w:t xml:space="preserve"> interaction </w:t>
      </w:r>
      <w:r w:rsidR="00FC4B25" w:rsidRPr="007B5C91">
        <w:rPr>
          <w:rFonts w:cstheme="minorHAnsi"/>
          <w:color w:val="000000" w:themeColor="text1"/>
          <w:sz w:val="24"/>
          <w:szCs w:val="24"/>
        </w:rPr>
        <w:t>between</w:t>
      </w:r>
      <w:r w:rsidR="00907022" w:rsidRPr="007B5C91">
        <w:rPr>
          <w:rFonts w:cstheme="minorHAnsi"/>
          <w:color w:val="000000" w:themeColor="text1"/>
          <w:sz w:val="24"/>
          <w:szCs w:val="24"/>
        </w:rPr>
        <w:t xml:space="preserve"> humans</w:t>
      </w:r>
      <w:r w:rsidR="00FC4B25" w:rsidRPr="007B5C91">
        <w:rPr>
          <w:rFonts w:cstheme="minorHAnsi"/>
          <w:color w:val="000000" w:themeColor="text1"/>
          <w:sz w:val="24"/>
          <w:szCs w:val="24"/>
        </w:rPr>
        <w:t xml:space="preserve"> such as</w:t>
      </w:r>
      <w:r w:rsidR="00907022" w:rsidRPr="007B5C91">
        <w:rPr>
          <w:rFonts w:cstheme="minorHAnsi"/>
          <w:color w:val="000000" w:themeColor="text1"/>
          <w:sz w:val="24"/>
          <w:szCs w:val="24"/>
        </w:rPr>
        <w:t xml:space="preserve"> </w:t>
      </w:r>
      <w:r w:rsidR="006910D4" w:rsidRPr="007B5C91">
        <w:rPr>
          <w:rFonts w:cstheme="minorHAnsi"/>
          <w:color w:val="000000" w:themeColor="text1"/>
          <w:sz w:val="24"/>
          <w:szCs w:val="24"/>
        </w:rPr>
        <w:t>technology,</w:t>
      </w:r>
      <w:r w:rsidR="00907022" w:rsidRPr="007B5C91">
        <w:rPr>
          <w:rFonts w:cstheme="minorHAnsi"/>
          <w:color w:val="000000" w:themeColor="text1"/>
          <w:sz w:val="24"/>
          <w:szCs w:val="24"/>
        </w:rPr>
        <w:t xml:space="preserve"> </w:t>
      </w:r>
      <w:r w:rsidR="00FC4B25" w:rsidRPr="007B5C91">
        <w:rPr>
          <w:rFonts w:cstheme="minorHAnsi"/>
          <w:color w:val="000000" w:themeColor="text1"/>
          <w:sz w:val="24"/>
          <w:szCs w:val="24"/>
        </w:rPr>
        <w:t>has reduced</w:t>
      </w:r>
      <w:r w:rsidR="00907022" w:rsidRPr="007B5C91">
        <w:rPr>
          <w:rFonts w:cstheme="minorHAnsi"/>
          <w:color w:val="000000" w:themeColor="text1"/>
          <w:sz w:val="24"/>
          <w:szCs w:val="24"/>
        </w:rPr>
        <w:t xml:space="preserve"> the natural communication skills </w:t>
      </w:r>
      <w:r w:rsidR="00FC4B25" w:rsidRPr="007B5C91">
        <w:rPr>
          <w:rFonts w:cstheme="minorHAnsi"/>
          <w:color w:val="000000" w:themeColor="text1"/>
          <w:sz w:val="24"/>
          <w:szCs w:val="24"/>
        </w:rPr>
        <w:t xml:space="preserve">that are </w:t>
      </w:r>
      <w:r w:rsidR="0079041A" w:rsidRPr="007B5C91">
        <w:rPr>
          <w:rFonts w:cstheme="minorHAnsi"/>
          <w:color w:val="000000" w:themeColor="text1"/>
          <w:sz w:val="24"/>
          <w:szCs w:val="24"/>
        </w:rPr>
        <w:t>desperately</w:t>
      </w:r>
      <w:r w:rsidR="00FC4B25" w:rsidRPr="007B5C91">
        <w:rPr>
          <w:rFonts w:cstheme="minorHAnsi"/>
          <w:color w:val="000000" w:themeColor="text1"/>
          <w:sz w:val="24"/>
          <w:szCs w:val="24"/>
        </w:rPr>
        <w:t xml:space="preserve"> needed in the developmen</w:t>
      </w:r>
      <w:r w:rsidR="0079041A" w:rsidRPr="007B5C91">
        <w:rPr>
          <w:rFonts w:cstheme="minorHAnsi"/>
          <w:color w:val="000000" w:themeColor="text1"/>
          <w:sz w:val="24"/>
          <w:szCs w:val="24"/>
        </w:rPr>
        <w:t>t of a person</w:t>
      </w:r>
      <w:r w:rsidRPr="007B5C91">
        <w:rPr>
          <w:rFonts w:cstheme="minorHAnsi"/>
          <w:color w:val="000000" w:themeColor="text1"/>
          <w:sz w:val="24"/>
          <w:szCs w:val="24"/>
        </w:rPr>
        <w:t>. Through the rise of capitalism and lack of a sense of community, this has promoted the development of serial killers, due to the sea of strangers in the cities</w:t>
      </w:r>
      <w:r w:rsidR="001A76D5" w:rsidRPr="007B5C91">
        <w:rPr>
          <w:rFonts w:cstheme="minorHAnsi"/>
          <w:color w:val="000000" w:themeColor="text1"/>
          <w:sz w:val="24"/>
          <w:szCs w:val="24"/>
        </w:rPr>
        <w:t xml:space="preserve"> (</w:t>
      </w:r>
      <w:r w:rsidR="006910D4" w:rsidRPr="007B5C91">
        <w:rPr>
          <w:rFonts w:cstheme="minorHAnsi"/>
          <w:color w:val="000000" w:themeColor="text1"/>
          <w:sz w:val="24"/>
          <w:szCs w:val="24"/>
        </w:rPr>
        <w:t>Nock,</w:t>
      </w:r>
      <w:r w:rsidR="001A76D5" w:rsidRPr="007B5C91">
        <w:rPr>
          <w:rFonts w:cstheme="minorHAnsi"/>
          <w:color w:val="000000" w:themeColor="text1"/>
          <w:sz w:val="24"/>
          <w:szCs w:val="24"/>
        </w:rPr>
        <w:t xml:space="preserve"> 1993</w:t>
      </w:r>
      <w:r w:rsidR="000843EF" w:rsidRPr="007B5C91">
        <w:rPr>
          <w:rFonts w:cstheme="minorHAnsi"/>
          <w:color w:val="000000" w:themeColor="text1"/>
          <w:sz w:val="24"/>
          <w:szCs w:val="24"/>
        </w:rPr>
        <w:t>).</w:t>
      </w:r>
      <w:r w:rsidRPr="007B5C91">
        <w:rPr>
          <w:rFonts w:cstheme="minorHAnsi"/>
          <w:color w:val="000000" w:themeColor="text1"/>
          <w:sz w:val="24"/>
          <w:szCs w:val="24"/>
        </w:rPr>
        <w:t xml:space="preserve"> </w:t>
      </w:r>
    </w:p>
    <w:p w14:paraId="1BE499C6" w14:textId="1BE19D77" w:rsidR="004112CE" w:rsidRPr="007B5C91" w:rsidRDefault="00F8193C" w:rsidP="008C58FA">
      <w:pPr>
        <w:spacing w:before="240" w:line="360" w:lineRule="auto"/>
        <w:jc w:val="both"/>
        <w:rPr>
          <w:rFonts w:cstheme="minorHAnsi"/>
          <w:color w:val="000000" w:themeColor="text1"/>
          <w:sz w:val="24"/>
          <w:szCs w:val="24"/>
        </w:rPr>
      </w:pPr>
      <w:r w:rsidRPr="007B5C91">
        <w:rPr>
          <w:rFonts w:cstheme="minorHAnsi"/>
          <w:color w:val="000000" w:themeColor="text1"/>
          <w:sz w:val="24"/>
          <w:szCs w:val="24"/>
        </w:rPr>
        <w:t xml:space="preserve">Johnson (2020) suggests technology has had a positive impact on </w:t>
      </w:r>
      <w:r w:rsidR="006910D4" w:rsidRPr="007B5C91">
        <w:rPr>
          <w:rFonts w:cstheme="minorHAnsi"/>
          <w:color w:val="000000" w:themeColor="text1"/>
          <w:sz w:val="24"/>
          <w:szCs w:val="24"/>
        </w:rPr>
        <w:t>society,</w:t>
      </w:r>
      <w:r w:rsidRPr="007B5C91">
        <w:rPr>
          <w:rFonts w:cstheme="minorHAnsi"/>
          <w:color w:val="000000" w:themeColor="text1"/>
          <w:sz w:val="24"/>
          <w:szCs w:val="24"/>
        </w:rPr>
        <w:t xml:space="preserve"> due to</w:t>
      </w:r>
      <w:r w:rsidR="007177E0" w:rsidRPr="007B5C91">
        <w:rPr>
          <w:rFonts w:cstheme="minorHAnsi"/>
          <w:color w:val="000000" w:themeColor="text1"/>
          <w:sz w:val="24"/>
          <w:szCs w:val="24"/>
        </w:rPr>
        <w:t xml:space="preserve"> access of knowledge and more people. </w:t>
      </w:r>
      <w:r w:rsidR="006910D4" w:rsidRPr="007B5C91">
        <w:rPr>
          <w:rFonts w:cstheme="minorHAnsi"/>
          <w:color w:val="000000" w:themeColor="text1"/>
          <w:sz w:val="24"/>
          <w:szCs w:val="24"/>
        </w:rPr>
        <w:t>Furthermore,</w:t>
      </w:r>
      <w:r w:rsidR="00F921D2" w:rsidRPr="007B5C91">
        <w:rPr>
          <w:rFonts w:cstheme="minorHAnsi"/>
          <w:color w:val="000000" w:themeColor="text1"/>
          <w:sz w:val="24"/>
          <w:szCs w:val="24"/>
        </w:rPr>
        <w:t xml:space="preserve"> Johnson</w:t>
      </w:r>
      <w:r w:rsidR="007177E0" w:rsidRPr="007B5C91">
        <w:rPr>
          <w:rFonts w:cstheme="minorHAnsi"/>
          <w:color w:val="000000" w:themeColor="text1"/>
          <w:sz w:val="24"/>
          <w:szCs w:val="24"/>
        </w:rPr>
        <w:t xml:space="preserve"> (2020</w:t>
      </w:r>
      <w:r w:rsidR="00F921D2" w:rsidRPr="007B5C91">
        <w:rPr>
          <w:rFonts w:cstheme="minorHAnsi"/>
          <w:color w:val="000000" w:themeColor="text1"/>
          <w:sz w:val="24"/>
          <w:szCs w:val="24"/>
        </w:rPr>
        <w:t xml:space="preserve">) </w:t>
      </w:r>
      <w:r w:rsidR="006910D4" w:rsidRPr="007B5C91">
        <w:rPr>
          <w:rFonts w:cstheme="minorHAnsi"/>
          <w:color w:val="000000" w:themeColor="text1"/>
          <w:sz w:val="24"/>
          <w:szCs w:val="24"/>
        </w:rPr>
        <w:t>elaborates,</w:t>
      </w:r>
      <w:r w:rsidR="00F921D2" w:rsidRPr="007B5C91">
        <w:rPr>
          <w:rFonts w:cstheme="minorHAnsi"/>
          <w:color w:val="000000" w:themeColor="text1"/>
          <w:sz w:val="24"/>
          <w:szCs w:val="24"/>
        </w:rPr>
        <w:t xml:space="preserve"> technology has also </w:t>
      </w:r>
      <w:r w:rsidR="00D767CE" w:rsidRPr="007B5C91">
        <w:rPr>
          <w:rFonts w:cstheme="minorHAnsi"/>
          <w:color w:val="000000" w:themeColor="text1"/>
          <w:sz w:val="24"/>
          <w:szCs w:val="24"/>
        </w:rPr>
        <w:t>negatively</w:t>
      </w:r>
      <w:r w:rsidR="00F921D2" w:rsidRPr="007B5C91">
        <w:rPr>
          <w:rFonts w:cstheme="minorHAnsi"/>
          <w:color w:val="000000" w:themeColor="text1"/>
          <w:sz w:val="24"/>
          <w:szCs w:val="24"/>
        </w:rPr>
        <w:t xml:space="preserve"> </w:t>
      </w:r>
      <w:r w:rsidR="006910D4" w:rsidRPr="007B5C91">
        <w:rPr>
          <w:rFonts w:cstheme="minorHAnsi"/>
          <w:color w:val="000000" w:themeColor="text1"/>
          <w:sz w:val="24"/>
          <w:szCs w:val="24"/>
        </w:rPr>
        <w:t>affected</w:t>
      </w:r>
      <w:r w:rsidR="00F921D2" w:rsidRPr="007B5C91">
        <w:rPr>
          <w:rFonts w:cstheme="minorHAnsi"/>
          <w:color w:val="000000" w:themeColor="text1"/>
          <w:sz w:val="24"/>
          <w:szCs w:val="24"/>
        </w:rPr>
        <w:t xml:space="preserve"> the </w:t>
      </w:r>
      <w:r w:rsidR="00B66DA4" w:rsidRPr="007B5C91">
        <w:rPr>
          <w:rFonts w:cstheme="minorHAnsi"/>
          <w:color w:val="000000" w:themeColor="text1"/>
          <w:sz w:val="24"/>
          <w:szCs w:val="24"/>
        </w:rPr>
        <w:t xml:space="preserve">psychological and physical aspects due to health </w:t>
      </w:r>
      <w:r w:rsidR="00D767CE" w:rsidRPr="007B5C91">
        <w:rPr>
          <w:rFonts w:cstheme="minorHAnsi"/>
          <w:color w:val="000000" w:themeColor="text1"/>
          <w:sz w:val="24"/>
          <w:szCs w:val="24"/>
        </w:rPr>
        <w:t>conditions</w:t>
      </w:r>
      <w:r w:rsidR="00B66DA4" w:rsidRPr="007B5C91">
        <w:rPr>
          <w:rFonts w:cstheme="minorHAnsi"/>
          <w:color w:val="000000" w:themeColor="text1"/>
          <w:sz w:val="24"/>
          <w:szCs w:val="24"/>
        </w:rPr>
        <w:t xml:space="preserve"> such as depression</w:t>
      </w:r>
      <w:r w:rsidR="00D767CE" w:rsidRPr="007B5C91">
        <w:rPr>
          <w:rFonts w:cstheme="minorHAnsi"/>
          <w:color w:val="000000" w:themeColor="text1"/>
          <w:sz w:val="24"/>
          <w:szCs w:val="24"/>
        </w:rPr>
        <w:t xml:space="preserve">. </w:t>
      </w:r>
      <w:r w:rsidR="00FC06CB" w:rsidRPr="007B5C91">
        <w:rPr>
          <w:rFonts w:cstheme="minorHAnsi"/>
          <w:color w:val="000000" w:themeColor="text1"/>
          <w:sz w:val="24"/>
          <w:szCs w:val="24"/>
        </w:rPr>
        <w:t xml:space="preserve">A study in </w:t>
      </w:r>
      <w:r w:rsidR="006910D4" w:rsidRPr="007B5C91">
        <w:rPr>
          <w:rFonts w:cstheme="minorHAnsi"/>
          <w:color w:val="000000" w:themeColor="text1"/>
          <w:sz w:val="24"/>
          <w:szCs w:val="24"/>
        </w:rPr>
        <w:t>2017,</w:t>
      </w:r>
      <w:r w:rsidR="00FC06CB" w:rsidRPr="007B5C91">
        <w:rPr>
          <w:rFonts w:cstheme="minorHAnsi"/>
          <w:color w:val="000000" w:themeColor="text1"/>
          <w:sz w:val="24"/>
          <w:szCs w:val="24"/>
        </w:rPr>
        <w:t xml:space="preserve"> conducted on adults aged 17 to </w:t>
      </w:r>
      <w:r w:rsidR="006910D4" w:rsidRPr="007B5C91">
        <w:rPr>
          <w:rFonts w:cstheme="minorHAnsi"/>
          <w:color w:val="000000" w:themeColor="text1"/>
          <w:sz w:val="24"/>
          <w:szCs w:val="24"/>
        </w:rPr>
        <w:t>individ</w:t>
      </w:r>
      <w:r w:rsidR="00A02717">
        <w:rPr>
          <w:rFonts w:cstheme="minorHAnsi"/>
          <w:color w:val="000000" w:themeColor="text1"/>
          <w:sz w:val="24"/>
          <w:szCs w:val="24"/>
        </w:rPr>
        <w:t>uals</w:t>
      </w:r>
      <w:r w:rsidR="005E6B7D">
        <w:rPr>
          <w:rFonts w:cstheme="minorHAnsi"/>
          <w:color w:val="000000" w:themeColor="text1"/>
          <w:sz w:val="24"/>
          <w:szCs w:val="24"/>
        </w:rPr>
        <w:t xml:space="preserve"> in their thirties</w:t>
      </w:r>
      <w:r w:rsidR="00FC06CB" w:rsidRPr="007B5C91">
        <w:rPr>
          <w:rFonts w:cstheme="minorHAnsi"/>
          <w:color w:val="000000" w:themeColor="text1"/>
          <w:sz w:val="24"/>
          <w:szCs w:val="24"/>
        </w:rPr>
        <w:t xml:space="preserve"> are found to be three times more likely to be socially isolated </w:t>
      </w:r>
      <w:r w:rsidR="004A5F3C" w:rsidRPr="007B5C91">
        <w:rPr>
          <w:rFonts w:cstheme="minorHAnsi"/>
          <w:color w:val="000000" w:themeColor="text1"/>
          <w:sz w:val="24"/>
          <w:szCs w:val="24"/>
        </w:rPr>
        <w:t xml:space="preserve">due to the increased use of </w:t>
      </w:r>
      <w:r w:rsidR="006910D4" w:rsidRPr="007B5C91">
        <w:rPr>
          <w:rFonts w:cstheme="minorHAnsi"/>
          <w:color w:val="000000" w:themeColor="text1"/>
          <w:sz w:val="24"/>
          <w:szCs w:val="24"/>
        </w:rPr>
        <w:t xml:space="preserve">social </w:t>
      </w:r>
      <w:r w:rsidR="004A5F3C" w:rsidRPr="007B5C91">
        <w:rPr>
          <w:rFonts w:cstheme="minorHAnsi"/>
          <w:color w:val="000000" w:themeColor="text1"/>
          <w:sz w:val="24"/>
          <w:szCs w:val="24"/>
        </w:rPr>
        <w:t xml:space="preserve">media and </w:t>
      </w:r>
      <w:r w:rsidR="006910D4" w:rsidRPr="007B5C91">
        <w:rPr>
          <w:rFonts w:cstheme="minorHAnsi"/>
          <w:color w:val="000000" w:themeColor="text1"/>
          <w:sz w:val="24"/>
          <w:szCs w:val="24"/>
        </w:rPr>
        <w:t>technology (Johnson, 2020).</w:t>
      </w:r>
      <w:r w:rsidR="004A5F3C" w:rsidRPr="007B5C91">
        <w:rPr>
          <w:rFonts w:cstheme="minorHAnsi"/>
          <w:color w:val="000000" w:themeColor="text1"/>
          <w:sz w:val="24"/>
          <w:szCs w:val="24"/>
        </w:rPr>
        <w:t xml:space="preserve"> </w:t>
      </w:r>
      <w:r w:rsidR="005E6B7D">
        <w:rPr>
          <w:rFonts w:cstheme="minorHAnsi"/>
          <w:color w:val="000000" w:themeColor="text1"/>
          <w:sz w:val="24"/>
          <w:szCs w:val="24"/>
        </w:rPr>
        <w:t>T</w:t>
      </w:r>
      <w:r w:rsidR="006910D4" w:rsidRPr="007B5C91">
        <w:rPr>
          <w:rFonts w:cstheme="minorHAnsi"/>
          <w:color w:val="000000" w:themeColor="text1"/>
          <w:sz w:val="24"/>
          <w:szCs w:val="24"/>
        </w:rPr>
        <w:t>herefore,</w:t>
      </w:r>
      <w:r w:rsidR="004A5F3C" w:rsidRPr="007B5C91">
        <w:rPr>
          <w:rFonts w:cstheme="minorHAnsi"/>
          <w:color w:val="000000" w:themeColor="text1"/>
          <w:sz w:val="24"/>
          <w:szCs w:val="24"/>
        </w:rPr>
        <w:t xml:space="preserve"> the </w:t>
      </w:r>
      <w:r w:rsidR="006910D4" w:rsidRPr="007B5C91">
        <w:rPr>
          <w:rFonts w:cstheme="minorHAnsi"/>
          <w:color w:val="000000" w:themeColor="text1"/>
          <w:sz w:val="24"/>
          <w:szCs w:val="24"/>
        </w:rPr>
        <w:t>increased</w:t>
      </w:r>
      <w:r w:rsidR="004A5F3C" w:rsidRPr="007B5C91">
        <w:rPr>
          <w:rFonts w:cstheme="minorHAnsi"/>
          <w:color w:val="000000" w:themeColor="text1"/>
          <w:sz w:val="24"/>
          <w:szCs w:val="24"/>
        </w:rPr>
        <w:t xml:space="preserve"> isolation periods also</w:t>
      </w:r>
      <w:r w:rsidR="003112EB" w:rsidRPr="007B5C91">
        <w:rPr>
          <w:rFonts w:cstheme="minorHAnsi"/>
          <w:color w:val="000000" w:themeColor="text1"/>
          <w:sz w:val="24"/>
          <w:szCs w:val="24"/>
        </w:rPr>
        <w:t xml:space="preserve"> </w:t>
      </w:r>
      <w:r w:rsidR="006910D4" w:rsidRPr="007B5C91">
        <w:rPr>
          <w:rFonts w:cstheme="minorHAnsi"/>
          <w:color w:val="000000" w:themeColor="text1"/>
          <w:sz w:val="24"/>
          <w:szCs w:val="24"/>
        </w:rPr>
        <w:t xml:space="preserve">promote the cause of depression and anxiety (Johnson, 2020). </w:t>
      </w:r>
      <w:r w:rsidR="009F7A09" w:rsidRPr="007B5C91">
        <w:rPr>
          <w:rFonts w:cstheme="minorHAnsi"/>
          <w:color w:val="000000" w:themeColor="text1"/>
          <w:sz w:val="24"/>
          <w:szCs w:val="24"/>
          <w:shd w:val="clear" w:color="auto" w:fill="FFFFFF"/>
        </w:rPr>
        <w:t xml:space="preserve">Haggerty </w:t>
      </w:r>
      <w:r w:rsidR="00673FE6" w:rsidRPr="007B5C91">
        <w:rPr>
          <w:rFonts w:cstheme="minorHAnsi"/>
          <w:color w:val="000000" w:themeColor="text1"/>
          <w:sz w:val="24"/>
          <w:szCs w:val="24"/>
          <w:shd w:val="clear" w:color="auto" w:fill="FFFFFF"/>
        </w:rPr>
        <w:t>(</w:t>
      </w:r>
      <w:r w:rsidR="009F7A09" w:rsidRPr="007B5C91">
        <w:rPr>
          <w:rFonts w:cstheme="minorHAnsi"/>
          <w:color w:val="000000" w:themeColor="text1"/>
          <w:sz w:val="24"/>
          <w:szCs w:val="24"/>
          <w:shd w:val="clear" w:color="auto" w:fill="FFFFFF"/>
        </w:rPr>
        <w:t>2009)</w:t>
      </w:r>
      <w:r w:rsidR="00673FE6" w:rsidRPr="007B5C91">
        <w:rPr>
          <w:rFonts w:cstheme="minorHAnsi"/>
          <w:color w:val="000000" w:themeColor="text1"/>
          <w:sz w:val="24"/>
          <w:szCs w:val="24"/>
          <w:shd w:val="clear" w:color="auto" w:fill="FFFFFF"/>
        </w:rPr>
        <w:t xml:space="preserve"> </w:t>
      </w:r>
      <w:r w:rsidR="00454E4F" w:rsidRPr="007B5C91">
        <w:rPr>
          <w:rFonts w:cstheme="minorHAnsi"/>
          <w:color w:val="000000" w:themeColor="text1"/>
          <w:sz w:val="24"/>
          <w:szCs w:val="24"/>
          <w:shd w:val="clear" w:color="auto" w:fill="FFFFFF"/>
        </w:rPr>
        <w:t>believe,</w:t>
      </w:r>
      <w:r w:rsidR="00673FE6" w:rsidRPr="007B5C91">
        <w:rPr>
          <w:rFonts w:cstheme="minorHAnsi"/>
          <w:color w:val="000000" w:themeColor="text1"/>
          <w:sz w:val="24"/>
          <w:szCs w:val="24"/>
          <w:shd w:val="clear" w:color="auto" w:fill="FFFFFF"/>
        </w:rPr>
        <w:t xml:space="preserve"> serial </w:t>
      </w:r>
      <w:r w:rsidR="00673FE6" w:rsidRPr="007B5C91">
        <w:rPr>
          <w:rFonts w:cstheme="minorHAnsi"/>
          <w:color w:val="000000" w:themeColor="text1"/>
          <w:sz w:val="24"/>
          <w:szCs w:val="24"/>
          <w:shd w:val="clear" w:color="auto" w:fill="FFFFFF"/>
        </w:rPr>
        <w:lastRenderedPageBreak/>
        <w:t xml:space="preserve">killers may target </w:t>
      </w:r>
      <w:r w:rsidR="008F08D9" w:rsidRPr="007B5C91">
        <w:rPr>
          <w:rFonts w:cstheme="minorHAnsi"/>
          <w:color w:val="000000" w:themeColor="text1"/>
          <w:sz w:val="24"/>
          <w:szCs w:val="24"/>
          <w:shd w:val="clear" w:color="auto" w:fill="FFFFFF"/>
        </w:rPr>
        <w:t xml:space="preserve">unknown </w:t>
      </w:r>
      <w:r w:rsidR="00AB20ED" w:rsidRPr="007B5C91">
        <w:rPr>
          <w:rFonts w:cstheme="minorHAnsi"/>
          <w:color w:val="000000" w:themeColor="text1"/>
          <w:sz w:val="24"/>
          <w:szCs w:val="24"/>
          <w:shd w:val="clear" w:color="auto" w:fill="FFFFFF"/>
        </w:rPr>
        <w:t>persons as</w:t>
      </w:r>
      <w:r w:rsidR="00673FE6" w:rsidRPr="007B5C91">
        <w:rPr>
          <w:rFonts w:cstheme="minorHAnsi"/>
          <w:color w:val="000000" w:themeColor="text1"/>
          <w:sz w:val="24"/>
          <w:szCs w:val="24"/>
          <w:shd w:val="clear" w:color="auto" w:fill="FFFFFF"/>
        </w:rPr>
        <w:t xml:space="preserve"> </w:t>
      </w:r>
      <w:r w:rsidR="008F08D9" w:rsidRPr="007B5C91">
        <w:rPr>
          <w:rFonts w:cstheme="minorHAnsi"/>
          <w:color w:val="000000" w:themeColor="text1"/>
          <w:sz w:val="24"/>
          <w:szCs w:val="24"/>
          <w:shd w:val="clear" w:color="auto" w:fill="FFFFFF"/>
        </w:rPr>
        <w:t>it will reduce the chances of a connection being formed</w:t>
      </w:r>
      <w:r w:rsidR="004E21AF" w:rsidRPr="007B5C91">
        <w:rPr>
          <w:rFonts w:cstheme="minorHAnsi"/>
          <w:color w:val="000000" w:themeColor="text1"/>
          <w:sz w:val="24"/>
          <w:szCs w:val="24"/>
          <w:shd w:val="clear" w:color="auto" w:fill="FFFFFF"/>
        </w:rPr>
        <w:t xml:space="preserve">, furthermore, the offender may find their victim through technology such as games. </w:t>
      </w:r>
    </w:p>
    <w:p w14:paraId="69CF49DF" w14:textId="0AAF3958" w:rsidR="003D01CF" w:rsidRPr="007B5C91" w:rsidRDefault="009F7A09" w:rsidP="008C58FA">
      <w:pPr>
        <w:spacing w:before="240" w:line="360" w:lineRule="auto"/>
        <w:jc w:val="both"/>
        <w:rPr>
          <w:rFonts w:cstheme="minorHAnsi"/>
          <w:color w:val="000000" w:themeColor="text1"/>
          <w:sz w:val="24"/>
          <w:szCs w:val="24"/>
        </w:rPr>
      </w:pPr>
      <w:r w:rsidRPr="007B5C91">
        <w:rPr>
          <w:rFonts w:cstheme="minorHAnsi"/>
          <w:color w:val="000000" w:themeColor="text1"/>
          <w:sz w:val="24"/>
          <w:szCs w:val="24"/>
        </w:rPr>
        <w:t xml:space="preserve">Another social aspect that </w:t>
      </w:r>
      <w:r w:rsidR="00265414" w:rsidRPr="007B5C91">
        <w:rPr>
          <w:rFonts w:cstheme="minorHAnsi"/>
          <w:color w:val="000000" w:themeColor="text1"/>
          <w:sz w:val="24"/>
          <w:szCs w:val="24"/>
        </w:rPr>
        <w:t>r</w:t>
      </w:r>
      <w:r w:rsidRPr="007B5C91">
        <w:rPr>
          <w:rFonts w:cstheme="minorHAnsi"/>
          <w:color w:val="000000" w:themeColor="text1"/>
          <w:sz w:val="24"/>
          <w:szCs w:val="24"/>
        </w:rPr>
        <w:t>esults into the development of a killer is known to be gang culture. The sociological aspect of gang culture does not only study the individual person but the whole social characteristics, neighbourhoods, individuals and the peer pressure of others and societies to fit in (</w:t>
      </w:r>
      <w:proofErr w:type="spellStart"/>
      <w:r w:rsidRPr="007B5C91">
        <w:rPr>
          <w:rFonts w:cstheme="minorHAnsi"/>
          <w:color w:val="000000" w:themeColor="text1"/>
          <w:sz w:val="24"/>
          <w:szCs w:val="24"/>
          <w:shd w:val="clear" w:color="auto" w:fill="FFFFFF"/>
        </w:rPr>
        <w:t>Hallsworth</w:t>
      </w:r>
      <w:proofErr w:type="spellEnd"/>
      <w:r w:rsidRPr="007B5C91">
        <w:rPr>
          <w:rFonts w:cstheme="minorHAnsi"/>
          <w:color w:val="000000" w:themeColor="text1"/>
          <w:sz w:val="24"/>
          <w:szCs w:val="24"/>
          <w:shd w:val="clear" w:color="auto" w:fill="FFFFFF"/>
        </w:rPr>
        <w:t xml:space="preserve"> and Young, 2008).</w:t>
      </w:r>
      <w:r w:rsidRPr="007B5C91">
        <w:rPr>
          <w:rFonts w:cstheme="minorHAnsi"/>
          <w:color w:val="000000" w:themeColor="text1"/>
          <w:sz w:val="24"/>
          <w:szCs w:val="24"/>
        </w:rPr>
        <w:t xml:space="preserve"> </w:t>
      </w:r>
    </w:p>
    <w:p w14:paraId="0EBF68EF" w14:textId="030BD353" w:rsidR="009F7A09" w:rsidRPr="007B5C91" w:rsidRDefault="0023689A" w:rsidP="008C58FA">
      <w:pPr>
        <w:spacing w:before="240" w:line="360" w:lineRule="auto"/>
        <w:jc w:val="both"/>
        <w:rPr>
          <w:rFonts w:cstheme="minorHAnsi"/>
          <w:color w:val="000000" w:themeColor="text1"/>
          <w:sz w:val="24"/>
          <w:szCs w:val="24"/>
        </w:rPr>
      </w:pPr>
      <w:r w:rsidRPr="007B5C91">
        <w:rPr>
          <w:rFonts w:cstheme="minorHAnsi"/>
          <w:color w:val="000000" w:themeColor="text1"/>
          <w:sz w:val="24"/>
          <w:szCs w:val="24"/>
        </w:rPr>
        <w:t xml:space="preserve"> </w:t>
      </w:r>
      <w:r w:rsidR="004F585D">
        <w:rPr>
          <w:rFonts w:cstheme="minorHAnsi"/>
          <w:color w:val="000000" w:themeColor="text1"/>
          <w:sz w:val="24"/>
          <w:szCs w:val="24"/>
        </w:rPr>
        <w:t>S</w:t>
      </w:r>
      <w:r w:rsidR="009F7A09" w:rsidRPr="007B5C91">
        <w:rPr>
          <w:rFonts w:cstheme="minorHAnsi"/>
          <w:color w:val="000000" w:themeColor="text1"/>
          <w:sz w:val="24"/>
          <w:szCs w:val="24"/>
        </w:rPr>
        <w:t xml:space="preserve">tudy of gang culture and homicide in England and Wales, additionally there has been evidence found to indicate the higher density of street crime and gang presence has also been around the same areas as homicide. Furthermore, </w:t>
      </w:r>
      <w:r w:rsidR="00A56BDA" w:rsidRPr="007B5C91">
        <w:rPr>
          <w:rFonts w:cstheme="minorHAnsi"/>
          <w:color w:val="000000" w:themeColor="text1"/>
          <w:sz w:val="24"/>
          <w:szCs w:val="24"/>
        </w:rPr>
        <w:t>Morgan</w:t>
      </w:r>
      <w:r w:rsidR="002D638B" w:rsidRPr="007B5C91">
        <w:rPr>
          <w:rFonts w:cstheme="minorHAnsi"/>
          <w:color w:val="000000" w:themeColor="text1"/>
          <w:sz w:val="24"/>
          <w:szCs w:val="24"/>
        </w:rPr>
        <w:t xml:space="preserve"> et al </w:t>
      </w:r>
      <w:r w:rsidR="00A56BDA" w:rsidRPr="007B5C91">
        <w:rPr>
          <w:rFonts w:cstheme="minorHAnsi"/>
          <w:color w:val="000000" w:themeColor="text1"/>
          <w:sz w:val="24"/>
          <w:szCs w:val="24"/>
        </w:rPr>
        <w:t xml:space="preserve">(2020) </w:t>
      </w:r>
      <w:r w:rsidR="009F7A09" w:rsidRPr="007B5C91">
        <w:rPr>
          <w:rFonts w:cstheme="minorHAnsi"/>
          <w:color w:val="000000" w:themeColor="text1"/>
          <w:sz w:val="24"/>
          <w:szCs w:val="24"/>
        </w:rPr>
        <w:t>suggests</w:t>
      </w:r>
      <w:r w:rsidR="00265414" w:rsidRPr="007B5C91">
        <w:rPr>
          <w:rFonts w:cstheme="minorHAnsi"/>
          <w:color w:val="000000" w:themeColor="text1"/>
          <w:sz w:val="24"/>
          <w:szCs w:val="24"/>
        </w:rPr>
        <w:t xml:space="preserve"> illicit </w:t>
      </w:r>
      <w:r w:rsidR="005E6B7D" w:rsidRPr="007B5C91">
        <w:rPr>
          <w:rFonts w:cstheme="minorHAnsi"/>
          <w:color w:val="000000" w:themeColor="text1"/>
          <w:sz w:val="24"/>
          <w:szCs w:val="24"/>
        </w:rPr>
        <w:t>drugs,</w:t>
      </w:r>
      <w:r w:rsidR="009F7A09" w:rsidRPr="007B5C91">
        <w:rPr>
          <w:rFonts w:cstheme="minorHAnsi"/>
          <w:color w:val="000000" w:themeColor="text1"/>
          <w:sz w:val="24"/>
          <w:szCs w:val="24"/>
        </w:rPr>
        <w:t xml:space="preserve"> illegal items and other illicit profits causes an overall environment for </w:t>
      </w:r>
      <w:r w:rsidR="00D42A43" w:rsidRPr="007B5C91">
        <w:rPr>
          <w:rFonts w:cstheme="minorHAnsi"/>
          <w:color w:val="000000" w:themeColor="text1"/>
          <w:sz w:val="24"/>
          <w:szCs w:val="24"/>
        </w:rPr>
        <w:t>murder to be committed.</w:t>
      </w:r>
      <w:r w:rsidR="009F7A09" w:rsidRPr="007B5C91">
        <w:rPr>
          <w:rFonts w:cstheme="minorHAnsi"/>
          <w:color w:val="000000" w:themeColor="text1"/>
          <w:sz w:val="24"/>
          <w:szCs w:val="24"/>
        </w:rPr>
        <w:t xml:space="preserve"> An example </w:t>
      </w:r>
      <w:r w:rsidR="007A75E0" w:rsidRPr="007B5C91">
        <w:rPr>
          <w:rFonts w:cstheme="minorHAnsi"/>
          <w:color w:val="000000" w:themeColor="text1"/>
          <w:sz w:val="24"/>
          <w:szCs w:val="24"/>
        </w:rPr>
        <w:t xml:space="preserve">that can be related to the social aspects of crime </w:t>
      </w:r>
      <w:r w:rsidR="00D90A27" w:rsidRPr="007B5C91">
        <w:rPr>
          <w:rFonts w:cstheme="minorHAnsi"/>
          <w:color w:val="000000" w:themeColor="text1"/>
          <w:sz w:val="24"/>
          <w:szCs w:val="24"/>
        </w:rPr>
        <w:t xml:space="preserve">is, </w:t>
      </w:r>
      <w:r w:rsidR="009F7A09" w:rsidRPr="007B5C91">
        <w:rPr>
          <w:rFonts w:cstheme="minorHAnsi"/>
          <w:color w:val="000000" w:themeColor="text1"/>
          <w:sz w:val="24"/>
          <w:szCs w:val="24"/>
        </w:rPr>
        <w:t>social disorganisation theory</w:t>
      </w:r>
      <w:r w:rsidR="00A351F1" w:rsidRPr="007B5C91">
        <w:rPr>
          <w:rFonts w:cstheme="minorHAnsi"/>
          <w:color w:val="000000" w:themeColor="text1"/>
          <w:sz w:val="24"/>
          <w:szCs w:val="24"/>
        </w:rPr>
        <w:t>. T</w:t>
      </w:r>
      <w:r w:rsidR="009F7A09" w:rsidRPr="007B5C91">
        <w:rPr>
          <w:rFonts w:cstheme="minorHAnsi"/>
          <w:color w:val="000000" w:themeColor="text1"/>
          <w:sz w:val="24"/>
          <w:szCs w:val="24"/>
        </w:rPr>
        <w:t>he theory suggests</w:t>
      </w:r>
      <w:r w:rsidR="00FA5431" w:rsidRPr="007B5C91">
        <w:rPr>
          <w:rFonts w:cstheme="minorHAnsi"/>
          <w:color w:val="000000" w:themeColor="text1"/>
          <w:sz w:val="24"/>
          <w:szCs w:val="24"/>
        </w:rPr>
        <w:t xml:space="preserve"> is due to the </w:t>
      </w:r>
      <w:r w:rsidR="00DA2C56" w:rsidRPr="007B5C91">
        <w:rPr>
          <w:rFonts w:cstheme="minorHAnsi"/>
          <w:color w:val="000000" w:themeColor="text1"/>
          <w:sz w:val="24"/>
          <w:szCs w:val="24"/>
        </w:rPr>
        <w:t>individuals’</w:t>
      </w:r>
      <w:r w:rsidR="00143823" w:rsidRPr="007B5C91">
        <w:rPr>
          <w:rFonts w:cstheme="minorHAnsi"/>
          <w:color w:val="000000" w:themeColor="text1"/>
          <w:sz w:val="24"/>
          <w:szCs w:val="24"/>
        </w:rPr>
        <w:t xml:space="preserve"> circumstances</w:t>
      </w:r>
      <w:r w:rsidR="00F509AD" w:rsidRPr="007B5C91">
        <w:rPr>
          <w:rFonts w:cstheme="minorHAnsi"/>
          <w:color w:val="000000" w:themeColor="text1"/>
          <w:sz w:val="24"/>
          <w:szCs w:val="24"/>
        </w:rPr>
        <w:t>.</w:t>
      </w:r>
      <w:r w:rsidR="00DA2C56" w:rsidRPr="007B5C91">
        <w:rPr>
          <w:rFonts w:cstheme="minorHAnsi"/>
          <w:color w:val="000000" w:themeColor="text1"/>
          <w:sz w:val="24"/>
          <w:szCs w:val="24"/>
        </w:rPr>
        <w:t xml:space="preserve"> </w:t>
      </w:r>
      <w:r w:rsidR="009F7A09" w:rsidRPr="007B5C91">
        <w:rPr>
          <w:rFonts w:cstheme="minorHAnsi"/>
          <w:color w:val="000000" w:themeColor="text1"/>
          <w:sz w:val="24"/>
          <w:szCs w:val="24"/>
        </w:rPr>
        <w:t xml:space="preserve">Therefore, cities which are highly populated areas </w:t>
      </w:r>
      <w:r w:rsidR="00AD5F15" w:rsidRPr="007B5C91">
        <w:rPr>
          <w:rFonts w:cstheme="minorHAnsi"/>
          <w:color w:val="000000" w:themeColor="text1"/>
          <w:sz w:val="24"/>
          <w:szCs w:val="24"/>
        </w:rPr>
        <w:t>may</w:t>
      </w:r>
      <w:r w:rsidR="009F7A09" w:rsidRPr="007B5C91">
        <w:rPr>
          <w:rFonts w:cstheme="minorHAnsi"/>
          <w:color w:val="000000" w:themeColor="text1"/>
          <w:sz w:val="24"/>
          <w:szCs w:val="24"/>
        </w:rPr>
        <w:t xml:space="preserve"> suffer from more </w:t>
      </w:r>
      <w:r w:rsidR="00A351F1" w:rsidRPr="007B5C91">
        <w:rPr>
          <w:rFonts w:cstheme="minorHAnsi"/>
          <w:color w:val="000000" w:themeColor="text1"/>
          <w:sz w:val="24"/>
          <w:szCs w:val="24"/>
        </w:rPr>
        <w:t>addictions,</w:t>
      </w:r>
      <w:r w:rsidR="009F7A09" w:rsidRPr="007B5C91">
        <w:rPr>
          <w:rFonts w:cstheme="minorHAnsi"/>
          <w:color w:val="000000" w:themeColor="text1"/>
          <w:sz w:val="24"/>
          <w:szCs w:val="24"/>
        </w:rPr>
        <w:t xml:space="preserve"> less </w:t>
      </w:r>
      <w:r w:rsidR="001E5547" w:rsidRPr="007B5C91">
        <w:rPr>
          <w:rFonts w:cstheme="minorHAnsi"/>
          <w:color w:val="000000" w:themeColor="text1"/>
          <w:sz w:val="24"/>
          <w:szCs w:val="24"/>
        </w:rPr>
        <w:t>employment,</w:t>
      </w:r>
      <w:r w:rsidR="009F7A09" w:rsidRPr="007B5C91">
        <w:rPr>
          <w:rFonts w:cstheme="minorHAnsi"/>
          <w:color w:val="000000" w:themeColor="text1"/>
          <w:sz w:val="24"/>
          <w:szCs w:val="24"/>
        </w:rPr>
        <w:t xml:space="preserve"> and poorer living </w:t>
      </w:r>
      <w:r w:rsidR="00F509AD" w:rsidRPr="007B5C91">
        <w:rPr>
          <w:rFonts w:cstheme="minorHAnsi"/>
          <w:color w:val="000000" w:themeColor="text1"/>
          <w:sz w:val="24"/>
          <w:szCs w:val="24"/>
        </w:rPr>
        <w:t>conditions</w:t>
      </w:r>
      <w:r w:rsidR="00AC2D95" w:rsidRPr="007B5C91">
        <w:rPr>
          <w:rFonts w:cstheme="minorHAnsi"/>
          <w:color w:val="000000" w:themeColor="text1"/>
          <w:sz w:val="24"/>
          <w:szCs w:val="24"/>
        </w:rPr>
        <w:t xml:space="preserve"> than in the countryside (</w:t>
      </w:r>
      <w:r w:rsidR="004F585D">
        <w:rPr>
          <w:rFonts w:cstheme="minorHAnsi"/>
          <w:color w:val="000000" w:themeColor="text1"/>
          <w:sz w:val="24"/>
          <w:szCs w:val="24"/>
        </w:rPr>
        <w:t>S</w:t>
      </w:r>
      <w:r w:rsidR="009F7A09" w:rsidRPr="007B5C91">
        <w:rPr>
          <w:rFonts w:cstheme="minorHAnsi"/>
          <w:color w:val="000000" w:themeColor="text1"/>
          <w:sz w:val="24"/>
          <w:szCs w:val="24"/>
        </w:rPr>
        <w:t>tripe</w:t>
      </w:r>
      <w:r w:rsidR="00AC2D95" w:rsidRPr="007B5C91">
        <w:rPr>
          <w:rFonts w:cstheme="minorHAnsi"/>
          <w:color w:val="000000" w:themeColor="text1"/>
          <w:sz w:val="24"/>
          <w:szCs w:val="24"/>
        </w:rPr>
        <w:t xml:space="preserve">, </w:t>
      </w:r>
      <w:r w:rsidR="009F7A09" w:rsidRPr="007B5C91">
        <w:rPr>
          <w:rFonts w:cstheme="minorHAnsi"/>
          <w:color w:val="000000" w:themeColor="text1"/>
          <w:sz w:val="24"/>
          <w:szCs w:val="24"/>
        </w:rPr>
        <w:t xml:space="preserve">2020). </w:t>
      </w:r>
    </w:p>
    <w:p w14:paraId="6F4A0865" w14:textId="478671A0" w:rsidR="0079079C" w:rsidRPr="007B5C91" w:rsidRDefault="0079079C" w:rsidP="008C58FA">
      <w:pPr>
        <w:spacing w:before="240" w:line="360" w:lineRule="auto"/>
        <w:jc w:val="both"/>
        <w:rPr>
          <w:rFonts w:cstheme="minorHAnsi"/>
          <w:color w:val="000000" w:themeColor="text1"/>
          <w:sz w:val="24"/>
          <w:szCs w:val="24"/>
        </w:rPr>
      </w:pPr>
      <w:r w:rsidRPr="007B5C91">
        <w:rPr>
          <w:rFonts w:cstheme="minorHAnsi"/>
          <w:color w:val="000000" w:themeColor="text1"/>
          <w:sz w:val="24"/>
          <w:szCs w:val="24"/>
        </w:rPr>
        <w:t xml:space="preserve">Morgan et al (2020) </w:t>
      </w:r>
      <w:r w:rsidR="004F585D">
        <w:rPr>
          <w:rFonts w:cstheme="minorHAnsi"/>
          <w:color w:val="000000" w:themeColor="text1"/>
          <w:sz w:val="24"/>
          <w:szCs w:val="24"/>
        </w:rPr>
        <w:t>i</w:t>
      </w:r>
      <w:r w:rsidRPr="007B5C91">
        <w:rPr>
          <w:rFonts w:cstheme="minorHAnsi"/>
          <w:color w:val="000000" w:themeColor="text1"/>
          <w:sz w:val="24"/>
          <w:szCs w:val="24"/>
        </w:rPr>
        <w:t xml:space="preserve">ndicates in the findings there has been a lack of systematic data that is of high </w:t>
      </w:r>
      <w:r w:rsidR="000B251F" w:rsidRPr="007B5C91">
        <w:rPr>
          <w:rFonts w:cstheme="minorHAnsi"/>
          <w:color w:val="000000" w:themeColor="text1"/>
          <w:sz w:val="24"/>
          <w:szCs w:val="24"/>
        </w:rPr>
        <w:t>standard,</w:t>
      </w:r>
      <w:r w:rsidRPr="007B5C91">
        <w:rPr>
          <w:rFonts w:cstheme="minorHAnsi"/>
          <w:color w:val="000000" w:themeColor="text1"/>
          <w:sz w:val="24"/>
          <w:szCs w:val="24"/>
        </w:rPr>
        <w:t xml:space="preserve"> on crimes that are organised </w:t>
      </w:r>
      <w:r w:rsidR="00884EBC" w:rsidRPr="007B5C91">
        <w:rPr>
          <w:rFonts w:cstheme="minorHAnsi"/>
          <w:color w:val="000000" w:themeColor="text1"/>
          <w:sz w:val="24"/>
          <w:szCs w:val="24"/>
        </w:rPr>
        <w:t>and</w:t>
      </w:r>
      <w:r w:rsidRPr="007B5C91">
        <w:rPr>
          <w:rFonts w:cstheme="minorHAnsi"/>
          <w:color w:val="000000" w:themeColor="text1"/>
          <w:sz w:val="24"/>
          <w:szCs w:val="24"/>
        </w:rPr>
        <w:t xml:space="preserve"> the conflict between </w:t>
      </w:r>
      <w:r w:rsidR="005E6B7D" w:rsidRPr="007B5C91">
        <w:rPr>
          <w:rFonts w:cstheme="minorHAnsi"/>
          <w:color w:val="000000" w:themeColor="text1"/>
          <w:sz w:val="24"/>
          <w:szCs w:val="24"/>
        </w:rPr>
        <w:t>gangs.</w:t>
      </w:r>
      <w:r w:rsidRPr="007B5C91">
        <w:rPr>
          <w:rFonts w:cstheme="minorHAnsi"/>
          <w:color w:val="000000" w:themeColor="text1"/>
          <w:sz w:val="24"/>
          <w:szCs w:val="24"/>
        </w:rPr>
        <w:t xml:space="preserve"> </w:t>
      </w:r>
      <w:r w:rsidR="004F585D">
        <w:rPr>
          <w:rFonts w:cstheme="minorHAnsi"/>
          <w:color w:val="000000" w:themeColor="text1"/>
          <w:sz w:val="24"/>
          <w:szCs w:val="24"/>
        </w:rPr>
        <w:t>F</w:t>
      </w:r>
      <w:r w:rsidRPr="007B5C91">
        <w:rPr>
          <w:rFonts w:cstheme="minorHAnsi"/>
          <w:color w:val="000000" w:themeColor="text1"/>
          <w:sz w:val="24"/>
          <w:szCs w:val="24"/>
        </w:rPr>
        <w:t xml:space="preserve">urthermore, due to the lack of good quality data, this has resulted in the anticipation of a qualitive analysis that may help understand the key concepts of gangs today. </w:t>
      </w:r>
    </w:p>
    <w:p w14:paraId="2C8BEA32" w14:textId="32BA08CA" w:rsidR="009F7A09" w:rsidRDefault="009F7A09" w:rsidP="008C58FA">
      <w:pPr>
        <w:spacing w:before="240" w:line="360" w:lineRule="auto"/>
        <w:jc w:val="both"/>
        <w:rPr>
          <w:rFonts w:cstheme="minorHAnsi"/>
          <w:color w:val="000000" w:themeColor="text1"/>
          <w:sz w:val="24"/>
          <w:szCs w:val="24"/>
        </w:rPr>
      </w:pPr>
      <w:r w:rsidRPr="007B5C91">
        <w:rPr>
          <w:rFonts w:cstheme="minorHAnsi"/>
          <w:color w:val="000000" w:themeColor="text1"/>
          <w:sz w:val="24"/>
          <w:szCs w:val="24"/>
        </w:rPr>
        <w:t>According to Newburn (2017), just over 40</w:t>
      </w:r>
      <w:r w:rsidR="000B251F">
        <w:rPr>
          <w:rFonts w:cstheme="minorHAnsi"/>
          <w:color w:val="000000" w:themeColor="text1"/>
          <w:sz w:val="24"/>
          <w:szCs w:val="24"/>
        </w:rPr>
        <w:t>%</w:t>
      </w:r>
      <w:r w:rsidRPr="007B5C91">
        <w:rPr>
          <w:rFonts w:cstheme="minorHAnsi"/>
          <w:color w:val="000000" w:themeColor="text1"/>
          <w:sz w:val="24"/>
          <w:szCs w:val="24"/>
        </w:rPr>
        <w:t xml:space="preserve"> of </w:t>
      </w:r>
      <w:r w:rsidR="000B251F" w:rsidRPr="007B5C91">
        <w:rPr>
          <w:rFonts w:cstheme="minorHAnsi"/>
          <w:color w:val="000000" w:themeColor="text1"/>
          <w:sz w:val="24"/>
          <w:szCs w:val="24"/>
        </w:rPr>
        <w:t>male’s</w:t>
      </w:r>
      <w:r w:rsidR="006118F7" w:rsidRPr="007B5C91">
        <w:rPr>
          <w:rFonts w:cstheme="minorHAnsi"/>
          <w:color w:val="000000" w:themeColor="text1"/>
          <w:sz w:val="24"/>
          <w:szCs w:val="24"/>
        </w:rPr>
        <w:t xml:space="preserve"> victims</w:t>
      </w:r>
      <w:r w:rsidRPr="007B5C91">
        <w:rPr>
          <w:rFonts w:cstheme="minorHAnsi"/>
          <w:color w:val="000000" w:themeColor="text1"/>
          <w:sz w:val="24"/>
          <w:szCs w:val="24"/>
        </w:rPr>
        <w:t xml:space="preserve"> and almost all female victims had been murdered by a person they had known through a form of personal or emotional dispute which had led to the act of murder through a split diction of the suspect at the time. The evidence indicated by Newburn (2017) also displays two thirds of women </w:t>
      </w:r>
      <w:r w:rsidR="008F67D1" w:rsidRPr="007B5C91">
        <w:rPr>
          <w:rFonts w:cstheme="minorHAnsi"/>
          <w:color w:val="000000" w:themeColor="text1"/>
          <w:sz w:val="24"/>
          <w:szCs w:val="24"/>
        </w:rPr>
        <w:t xml:space="preserve">victims of </w:t>
      </w:r>
      <w:r w:rsidR="000B251F" w:rsidRPr="007B5C91">
        <w:rPr>
          <w:rFonts w:cstheme="minorHAnsi"/>
          <w:color w:val="000000" w:themeColor="text1"/>
          <w:sz w:val="24"/>
          <w:szCs w:val="24"/>
        </w:rPr>
        <w:t>murder, had</w:t>
      </w:r>
      <w:r w:rsidRPr="007B5C91">
        <w:rPr>
          <w:rFonts w:cstheme="minorHAnsi"/>
          <w:color w:val="000000" w:themeColor="text1"/>
          <w:sz w:val="24"/>
          <w:szCs w:val="24"/>
        </w:rPr>
        <w:t xml:space="preserve"> been murdered by their husbands</w:t>
      </w:r>
      <w:r w:rsidR="00CB518C" w:rsidRPr="007B5C91">
        <w:rPr>
          <w:rFonts w:cstheme="minorHAnsi"/>
          <w:color w:val="000000" w:themeColor="text1"/>
          <w:sz w:val="24"/>
          <w:szCs w:val="24"/>
        </w:rPr>
        <w:t xml:space="preserve"> in 2015 to 2016</w:t>
      </w:r>
      <w:r w:rsidRPr="007B5C91">
        <w:rPr>
          <w:rFonts w:cstheme="minorHAnsi"/>
          <w:color w:val="000000" w:themeColor="text1"/>
          <w:sz w:val="24"/>
          <w:szCs w:val="24"/>
        </w:rPr>
        <w:t xml:space="preserve">. It had been found to be very rare for the victim to be murdered by a stranger, the statistics </w:t>
      </w:r>
      <w:r w:rsidR="004F7CDD" w:rsidRPr="007B5C91">
        <w:rPr>
          <w:rFonts w:cstheme="minorHAnsi"/>
          <w:color w:val="000000" w:themeColor="text1"/>
          <w:sz w:val="24"/>
          <w:szCs w:val="24"/>
        </w:rPr>
        <w:t xml:space="preserve">indicate </w:t>
      </w:r>
      <w:r w:rsidRPr="007B5C91">
        <w:rPr>
          <w:rFonts w:cstheme="minorHAnsi"/>
          <w:color w:val="000000" w:themeColor="text1"/>
          <w:sz w:val="24"/>
          <w:szCs w:val="24"/>
        </w:rPr>
        <w:t xml:space="preserve">only </w:t>
      </w:r>
      <w:r w:rsidR="00065F2E">
        <w:rPr>
          <w:rFonts w:cstheme="minorHAnsi"/>
          <w:color w:val="000000" w:themeColor="text1"/>
          <w:sz w:val="24"/>
          <w:szCs w:val="24"/>
        </w:rPr>
        <w:t>22% of</w:t>
      </w:r>
      <w:r w:rsidR="00CB518C" w:rsidRPr="007B5C91">
        <w:rPr>
          <w:rFonts w:cstheme="minorHAnsi"/>
          <w:color w:val="000000" w:themeColor="text1"/>
          <w:sz w:val="24"/>
          <w:szCs w:val="24"/>
        </w:rPr>
        <w:t xml:space="preserve"> women </w:t>
      </w:r>
      <w:r w:rsidR="001E06B0" w:rsidRPr="007B5C91">
        <w:rPr>
          <w:rFonts w:cstheme="minorHAnsi"/>
          <w:color w:val="000000" w:themeColor="text1"/>
          <w:sz w:val="24"/>
          <w:szCs w:val="24"/>
        </w:rPr>
        <w:t xml:space="preserve">are </w:t>
      </w:r>
      <w:r w:rsidR="00CB518C" w:rsidRPr="007B5C91">
        <w:rPr>
          <w:rFonts w:cstheme="minorHAnsi"/>
          <w:color w:val="000000" w:themeColor="text1"/>
          <w:sz w:val="24"/>
          <w:szCs w:val="24"/>
        </w:rPr>
        <w:t>murdered by a stranger in 2015 to 2016</w:t>
      </w:r>
      <w:r w:rsidR="009E4C62">
        <w:rPr>
          <w:rFonts w:cstheme="minorHAnsi"/>
          <w:color w:val="000000" w:themeColor="text1"/>
          <w:sz w:val="24"/>
          <w:szCs w:val="24"/>
        </w:rPr>
        <w:t xml:space="preserve"> (</w:t>
      </w:r>
      <w:r w:rsidR="009E4C62" w:rsidRPr="007B5C91">
        <w:rPr>
          <w:rFonts w:cstheme="minorHAnsi"/>
          <w:color w:val="000000" w:themeColor="text1"/>
          <w:sz w:val="24"/>
          <w:szCs w:val="24"/>
        </w:rPr>
        <w:t>Newburn</w:t>
      </w:r>
      <w:r w:rsidR="009E4C62">
        <w:rPr>
          <w:rFonts w:cstheme="minorHAnsi"/>
          <w:color w:val="000000" w:themeColor="text1"/>
          <w:sz w:val="24"/>
          <w:szCs w:val="24"/>
        </w:rPr>
        <w:t xml:space="preserve">, </w:t>
      </w:r>
      <w:r w:rsidR="009E4C62" w:rsidRPr="007B5C91">
        <w:rPr>
          <w:rFonts w:cstheme="minorHAnsi"/>
          <w:color w:val="000000" w:themeColor="text1"/>
          <w:sz w:val="24"/>
          <w:szCs w:val="24"/>
        </w:rPr>
        <w:t>2017)</w:t>
      </w:r>
      <w:r w:rsidR="00CB518C" w:rsidRPr="007B5C91">
        <w:rPr>
          <w:rFonts w:cstheme="minorHAnsi"/>
          <w:color w:val="000000" w:themeColor="text1"/>
          <w:sz w:val="24"/>
          <w:szCs w:val="24"/>
        </w:rPr>
        <w:t xml:space="preserve">. </w:t>
      </w:r>
    </w:p>
    <w:p w14:paraId="25F001D4" w14:textId="4C06591D" w:rsidR="00F77D71" w:rsidRPr="00F77D71" w:rsidRDefault="00F77D71" w:rsidP="008C58FA">
      <w:pPr>
        <w:spacing w:before="240" w:line="360" w:lineRule="auto"/>
        <w:jc w:val="both"/>
        <w:rPr>
          <w:rFonts w:cstheme="minorHAnsi"/>
          <w:sz w:val="24"/>
          <w:szCs w:val="24"/>
          <w:shd w:val="clear" w:color="auto" w:fill="FFFFFF"/>
        </w:rPr>
      </w:pPr>
      <w:r>
        <w:rPr>
          <w:rFonts w:cstheme="minorHAnsi"/>
          <w:sz w:val="24"/>
          <w:szCs w:val="24"/>
          <w:shd w:val="clear" w:color="auto" w:fill="FFFFFF"/>
        </w:rPr>
        <w:t xml:space="preserve">In conclusion the sociological aspect of a killer has detrimental effects, this is shown by Morgan, Shaw and </w:t>
      </w:r>
      <w:proofErr w:type="spellStart"/>
      <w:r>
        <w:rPr>
          <w:rFonts w:cstheme="minorHAnsi"/>
          <w:sz w:val="24"/>
          <w:szCs w:val="24"/>
          <w:shd w:val="clear" w:color="auto" w:fill="FFFFFF"/>
        </w:rPr>
        <w:t>Milley</w:t>
      </w:r>
      <w:proofErr w:type="spellEnd"/>
      <w:r>
        <w:rPr>
          <w:rFonts w:cstheme="minorHAnsi"/>
          <w:sz w:val="24"/>
          <w:szCs w:val="24"/>
          <w:shd w:val="clear" w:color="auto" w:fill="FFFFFF"/>
        </w:rPr>
        <w:t xml:space="preserve"> (2020), there is a major rise of violent crimes due to the increase of gang culture and the promotion of joining gangs to keep safe, the government have expressed there are support system for those involved in gangs to reduce violent crimes, deaths, and </w:t>
      </w:r>
      <w:r>
        <w:rPr>
          <w:rFonts w:cstheme="minorHAnsi"/>
          <w:sz w:val="24"/>
          <w:szCs w:val="24"/>
          <w:shd w:val="clear" w:color="auto" w:fill="FFFFFF"/>
        </w:rPr>
        <w:lastRenderedPageBreak/>
        <w:t xml:space="preserve">homicide. Furthermore, the government have informed they are tacking deprived areas by rehoming and supporting those in need whom which may be affected or targeted to kill for their gang on the streets </w:t>
      </w:r>
      <w:r w:rsidRPr="008034AB">
        <w:rPr>
          <w:rFonts w:cstheme="minorHAnsi"/>
          <w:sz w:val="24"/>
          <w:szCs w:val="24"/>
          <w:shd w:val="clear" w:color="auto" w:fill="FFFFFF"/>
        </w:rPr>
        <w:t>Brookman, Maguire, and Maguire, 2019</w:t>
      </w:r>
      <w:r>
        <w:rPr>
          <w:rFonts w:cstheme="minorHAnsi"/>
          <w:sz w:val="24"/>
          <w:szCs w:val="24"/>
          <w:shd w:val="clear" w:color="auto" w:fill="FFFFFF"/>
        </w:rPr>
        <w:t>). Other social factors and experiments that have also believed to explain any person will do the utmost to fit in is the Sandford Experiment, this supports the ideology of social factors being extremely important which may be a reason for there to be more study in this area (Zimbardo, 2004). Therefore, studying sociological facts in the case of killing can help determine the patterns in different cases which then leads into the public sector controlling those areas and lowering the number of homicides (Stripe, 2020).</w:t>
      </w:r>
    </w:p>
    <w:p w14:paraId="5E015004" w14:textId="77777777" w:rsidR="00826ADB" w:rsidRPr="007B5C91" w:rsidRDefault="00826ADB" w:rsidP="008C58FA">
      <w:pPr>
        <w:spacing w:before="240" w:line="360" w:lineRule="auto"/>
        <w:jc w:val="both"/>
        <w:rPr>
          <w:rFonts w:cstheme="minorHAnsi"/>
          <w:color w:val="000000" w:themeColor="text1"/>
          <w:sz w:val="24"/>
          <w:szCs w:val="24"/>
        </w:rPr>
      </w:pPr>
    </w:p>
    <w:p w14:paraId="6625A8C2" w14:textId="4D9AC916" w:rsidR="00D56899" w:rsidRPr="007B5C91" w:rsidRDefault="009C2E08" w:rsidP="006F6E57">
      <w:pPr>
        <w:pStyle w:val="Heading2"/>
        <w:rPr>
          <w:shd w:val="clear" w:color="auto" w:fill="FFFFFF"/>
        </w:rPr>
      </w:pPr>
      <w:bookmarkStart w:id="12" w:name="_Toc100955759"/>
      <w:r>
        <w:rPr>
          <w:shd w:val="clear" w:color="auto" w:fill="FFFFFF"/>
        </w:rPr>
        <w:t xml:space="preserve">2.6 </w:t>
      </w:r>
      <w:r w:rsidR="00D56899" w:rsidRPr="007B5C91">
        <w:rPr>
          <w:shd w:val="clear" w:color="auto" w:fill="FFFFFF"/>
        </w:rPr>
        <w:t>Adverse C</w:t>
      </w:r>
      <w:r w:rsidR="00904EA9" w:rsidRPr="007B5C91">
        <w:rPr>
          <w:shd w:val="clear" w:color="auto" w:fill="FFFFFF"/>
        </w:rPr>
        <w:t xml:space="preserve">hildhood </w:t>
      </w:r>
      <w:r w:rsidR="00904EA9" w:rsidRPr="006F6E57">
        <w:t>Experiences</w:t>
      </w:r>
      <w:bookmarkEnd w:id="12"/>
      <w:r w:rsidR="00904EA9" w:rsidRPr="007B5C91">
        <w:rPr>
          <w:shd w:val="clear" w:color="auto" w:fill="FFFFFF"/>
        </w:rPr>
        <w:t xml:space="preserve"> </w:t>
      </w:r>
    </w:p>
    <w:p w14:paraId="7FE713D2" w14:textId="6B8850A4" w:rsidR="009F7A09" w:rsidRPr="007B5C91" w:rsidRDefault="009F7A09" w:rsidP="008C58FA">
      <w:pPr>
        <w:spacing w:line="360" w:lineRule="auto"/>
        <w:jc w:val="both"/>
        <w:rPr>
          <w:rFonts w:cstheme="minorHAnsi"/>
          <w:color w:val="000000" w:themeColor="text1"/>
          <w:sz w:val="24"/>
          <w:szCs w:val="24"/>
        </w:rPr>
      </w:pPr>
      <w:r w:rsidRPr="007B5C91">
        <w:rPr>
          <w:rFonts w:cstheme="minorHAnsi"/>
          <w:color w:val="000000" w:themeColor="text1"/>
          <w:sz w:val="24"/>
          <w:szCs w:val="24"/>
        </w:rPr>
        <w:t>In 1995 a study was conducted by the centres for disease control and the Kaiser Permanente heath care organisation, which is situated in California (</w:t>
      </w:r>
      <w:proofErr w:type="spellStart"/>
      <w:r w:rsidRPr="007B5C91">
        <w:rPr>
          <w:rFonts w:cstheme="minorHAnsi"/>
          <w:color w:val="000000" w:themeColor="text1"/>
          <w:sz w:val="24"/>
          <w:szCs w:val="24"/>
        </w:rPr>
        <w:t>Garbarino</w:t>
      </w:r>
      <w:proofErr w:type="spellEnd"/>
      <w:r w:rsidRPr="007B5C91">
        <w:rPr>
          <w:rFonts w:cstheme="minorHAnsi"/>
          <w:color w:val="000000" w:themeColor="text1"/>
          <w:sz w:val="24"/>
          <w:szCs w:val="24"/>
        </w:rPr>
        <w:t>, 2017). The ground-breaking study focused on the adverse childhood experiences (ACEs) and has helped the understanding and improvement of how we can support those in need</w:t>
      </w:r>
      <w:r w:rsidR="00D41AB7">
        <w:rPr>
          <w:rFonts w:cstheme="minorHAnsi"/>
          <w:color w:val="000000" w:themeColor="text1"/>
          <w:sz w:val="24"/>
          <w:szCs w:val="24"/>
        </w:rPr>
        <w:t xml:space="preserve"> </w:t>
      </w:r>
      <w:r w:rsidR="00D41AB7" w:rsidRPr="007B5C91">
        <w:rPr>
          <w:rFonts w:cstheme="minorHAnsi"/>
          <w:color w:val="000000" w:themeColor="text1"/>
          <w:sz w:val="24"/>
          <w:szCs w:val="24"/>
        </w:rPr>
        <w:t>(</w:t>
      </w:r>
      <w:proofErr w:type="spellStart"/>
      <w:r w:rsidR="00D41AB7" w:rsidRPr="007B5C91">
        <w:rPr>
          <w:rFonts w:cstheme="minorHAnsi"/>
          <w:color w:val="000000" w:themeColor="text1"/>
          <w:sz w:val="24"/>
          <w:szCs w:val="24"/>
        </w:rPr>
        <w:t>Garbarino</w:t>
      </w:r>
      <w:proofErr w:type="spellEnd"/>
      <w:r w:rsidR="00D41AB7" w:rsidRPr="007B5C91">
        <w:rPr>
          <w:rFonts w:cstheme="minorHAnsi"/>
          <w:color w:val="000000" w:themeColor="text1"/>
          <w:sz w:val="24"/>
          <w:szCs w:val="24"/>
        </w:rPr>
        <w:t>, 2017)</w:t>
      </w:r>
      <w:r w:rsidRPr="007B5C91">
        <w:rPr>
          <w:rFonts w:cstheme="minorHAnsi"/>
          <w:color w:val="000000" w:themeColor="text1"/>
          <w:sz w:val="24"/>
          <w:szCs w:val="24"/>
        </w:rPr>
        <w:t xml:space="preserve">. ACEs are potentially traumatic events or experiences which occur between the age of birth to 17 years of age. ACEs cover 7 </w:t>
      </w:r>
      <w:r w:rsidR="00025F73" w:rsidRPr="007B5C91">
        <w:rPr>
          <w:rFonts w:cstheme="minorHAnsi"/>
          <w:color w:val="000000" w:themeColor="text1"/>
          <w:sz w:val="24"/>
          <w:szCs w:val="24"/>
        </w:rPr>
        <w:t xml:space="preserve">experiences as a </w:t>
      </w:r>
      <w:r w:rsidR="006F6E57" w:rsidRPr="007B5C91">
        <w:rPr>
          <w:rFonts w:cstheme="minorHAnsi"/>
          <w:color w:val="000000" w:themeColor="text1"/>
          <w:sz w:val="24"/>
          <w:szCs w:val="24"/>
        </w:rPr>
        <w:t>child,</w:t>
      </w:r>
      <w:r w:rsidR="00025F73" w:rsidRPr="007B5C91">
        <w:rPr>
          <w:rFonts w:cstheme="minorHAnsi"/>
          <w:color w:val="000000" w:themeColor="text1"/>
          <w:sz w:val="24"/>
          <w:szCs w:val="24"/>
        </w:rPr>
        <w:t xml:space="preserve"> they are</w:t>
      </w:r>
      <w:r w:rsidR="00CD3BCE" w:rsidRPr="007B5C91">
        <w:rPr>
          <w:rFonts w:cstheme="minorHAnsi"/>
          <w:color w:val="000000" w:themeColor="text1"/>
          <w:sz w:val="24"/>
          <w:szCs w:val="24"/>
        </w:rPr>
        <w:t xml:space="preserve"> </w:t>
      </w:r>
      <w:r w:rsidR="00094667" w:rsidRPr="007B5C91">
        <w:rPr>
          <w:rFonts w:cstheme="minorHAnsi"/>
          <w:color w:val="000000" w:themeColor="text1"/>
          <w:sz w:val="24"/>
          <w:szCs w:val="24"/>
        </w:rPr>
        <w:t xml:space="preserve">sexual abuse, physical abuse, emotional abuse, mental illness of a household member, problem </w:t>
      </w:r>
      <w:r w:rsidR="00332CF2" w:rsidRPr="007B5C91">
        <w:rPr>
          <w:rFonts w:cstheme="minorHAnsi"/>
          <w:color w:val="000000" w:themeColor="text1"/>
          <w:sz w:val="24"/>
          <w:szCs w:val="24"/>
        </w:rPr>
        <w:t>with alcohol of a house member and finally illegal or prescribed drugs</w:t>
      </w:r>
      <w:r w:rsidRPr="007B5C91">
        <w:rPr>
          <w:rFonts w:cstheme="minorHAnsi"/>
          <w:color w:val="000000" w:themeColor="text1"/>
          <w:sz w:val="24"/>
          <w:szCs w:val="24"/>
        </w:rPr>
        <w:t xml:space="preserve"> (</w:t>
      </w:r>
      <w:proofErr w:type="spellStart"/>
      <w:r w:rsidRPr="007B5C91">
        <w:rPr>
          <w:rFonts w:cstheme="minorHAnsi"/>
          <w:color w:val="000000" w:themeColor="text1"/>
          <w:sz w:val="24"/>
          <w:szCs w:val="24"/>
        </w:rPr>
        <w:t>Garbarino</w:t>
      </w:r>
      <w:proofErr w:type="spellEnd"/>
      <w:r w:rsidRPr="007B5C91">
        <w:rPr>
          <w:rFonts w:cstheme="minorHAnsi"/>
          <w:color w:val="000000" w:themeColor="text1"/>
          <w:sz w:val="24"/>
          <w:szCs w:val="24"/>
        </w:rPr>
        <w:t>, 2017). The study allows the understanding by identifying these issues and supporting them, in the hope that this may result in less criminal behaviour such as murders, theft and so on. Awareness of ACEs can now help tackl</w:t>
      </w:r>
      <w:r w:rsidR="002B6F74" w:rsidRPr="007B5C91">
        <w:rPr>
          <w:rFonts w:cstheme="minorHAnsi"/>
          <w:color w:val="000000" w:themeColor="text1"/>
          <w:sz w:val="24"/>
          <w:szCs w:val="24"/>
        </w:rPr>
        <w:t>e</w:t>
      </w:r>
      <w:r w:rsidRPr="007B5C91">
        <w:rPr>
          <w:rFonts w:cstheme="minorHAnsi"/>
          <w:color w:val="000000" w:themeColor="text1"/>
          <w:sz w:val="24"/>
          <w:szCs w:val="24"/>
        </w:rPr>
        <w:t xml:space="preserve"> social inequalities by preventing adversity and raising awareness (Garbarino,2017).  </w:t>
      </w:r>
    </w:p>
    <w:p w14:paraId="4697B601" w14:textId="6A06DBDE" w:rsidR="009F7A09" w:rsidRPr="007B5C91" w:rsidRDefault="009F7A09" w:rsidP="008C58FA">
      <w:pPr>
        <w:spacing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t xml:space="preserve">Lace and </w:t>
      </w:r>
      <w:proofErr w:type="spellStart"/>
      <w:r w:rsidRPr="007B5C91">
        <w:rPr>
          <w:rFonts w:cstheme="minorHAnsi"/>
          <w:color w:val="000000" w:themeColor="text1"/>
          <w:sz w:val="24"/>
          <w:szCs w:val="24"/>
          <w:shd w:val="clear" w:color="auto" w:fill="FFFFFF"/>
        </w:rPr>
        <w:t>Minnis</w:t>
      </w:r>
      <w:proofErr w:type="spellEnd"/>
      <w:r w:rsidRPr="007B5C91">
        <w:rPr>
          <w:rFonts w:cstheme="minorHAnsi"/>
          <w:color w:val="000000" w:themeColor="text1"/>
          <w:sz w:val="24"/>
          <w:szCs w:val="24"/>
          <w:shd w:val="clear" w:color="auto" w:fill="FFFFFF"/>
        </w:rPr>
        <w:t xml:space="preserve"> (2020) has understood the need </w:t>
      </w:r>
      <w:r w:rsidR="00301F42" w:rsidRPr="007B5C91">
        <w:rPr>
          <w:rFonts w:cstheme="minorHAnsi"/>
          <w:color w:val="000000" w:themeColor="text1"/>
          <w:sz w:val="24"/>
          <w:szCs w:val="24"/>
          <w:shd w:val="clear" w:color="auto" w:fill="FFFFFF"/>
        </w:rPr>
        <w:t>of</w:t>
      </w:r>
      <w:r w:rsidRPr="007B5C91">
        <w:rPr>
          <w:rFonts w:cstheme="minorHAnsi"/>
          <w:color w:val="000000" w:themeColor="text1"/>
          <w:sz w:val="24"/>
          <w:szCs w:val="24"/>
          <w:shd w:val="clear" w:color="auto" w:fill="FFFFFF"/>
        </w:rPr>
        <w:t xml:space="preserve"> ACEs, nevertheless identified there are limitations to </w:t>
      </w:r>
      <w:r w:rsidR="00301F42" w:rsidRPr="007B5C91">
        <w:rPr>
          <w:rFonts w:cstheme="minorHAnsi"/>
          <w:color w:val="000000" w:themeColor="text1"/>
          <w:sz w:val="24"/>
          <w:szCs w:val="24"/>
          <w:shd w:val="clear" w:color="auto" w:fill="FFFFFF"/>
        </w:rPr>
        <w:t>study</w:t>
      </w:r>
      <w:r w:rsidRPr="007B5C91">
        <w:rPr>
          <w:rFonts w:cstheme="minorHAnsi"/>
          <w:color w:val="000000" w:themeColor="text1"/>
          <w:sz w:val="24"/>
          <w:szCs w:val="24"/>
          <w:shd w:val="clear" w:color="auto" w:fill="FFFFFF"/>
        </w:rPr>
        <w:t>.</w:t>
      </w:r>
      <w:r w:rsidR="008E094D" w:rsidRPr="007B5C91">
        <w:rPr>
          <w:rFonts w:cstheme="minorHAnsi"/>
          <w:color w:val="000000" w:themeColor="text1"/>
          <w:sz w:val="24"/>
          <w:szCs w:val="24"/>
          <w:shd w:val="clear" w:color="auto" w:fill="FFFFFF"/>
        </w:rPr>
        <w:t xml:space="preserve"> </w:t>
      </w:r>
      <w:r w:rsidR="0087267F" w:rsidRPr="007B5C91">
        <w:rPr>
          <w:rFonts w:cstheme="minorHAnsi"/>
          <w:color w:val="000000" w:themeColor="text1"/>
          <w:sz w:val="24"/>
          <w:szCs w:val="24"/>
          <w:shd w:val="clear" w:color="auto" w:fill="FFFFFF"/>
        </w:rPr>
        <w:t xml:space="preserve">An ACE score is a </w:t>
      </w:r>
      <w:r w:rsidR="00DD3BAC" w:rsidRPr="007B5C91">
        <w:rPr>
          <w:rFonts w:cstheme="minorHAnsi"/>
          <w:color w:val="000000" w:themeColor="text1"/>
          <w:sz w:val="24"/>
          <w:szCs w:val="24"/>
          <w:shd w:val="clear" w:color="auto" w:fill="FFFFFF"/>
        </w:rPr>
        <w:t>calculation</w:t>
      </w:r>
      <w:r w:rsidR="0087267F" w:rsidRPr="007B5C91">
        <w:rPr>
          <w:rFonts w:cstheme="minorHAnsi"/>
          <w:color w:val="000000" w:themeColor="text1"/>
          <w:sz w:val="24"/>
          <w:szCs w:val="24"/>
          <w:shd w:val="clear" w:color="auto" w:fill="FFFFFF"/>
        </w:rPr>
        <w:t xml:space="preserve"> of the different types of childhood experiences such as </w:t>
      </w:r>
      <w:r w:rsidR="006F3720" w:rsidRPr="007B5C91">
        <w:rPr>
          <w:rFonts w:cstheme="minorHAnsi"/>
          <w:color w:val="000000" w:themeColor="text1"/>
          <w:sz w:val="24"/>
          <w:szCs w:val="24"/>
          <w:shd w:val="clear" w:color="auto" w:fill="FFFFFF"/>
        </w:rPr>
        <w:t xml:space="preserve">abuse, furthermore the higher the score indicates the larger risk of </w:t>
      </w:r>
      <w:r w:rsidR="00DD3BAC" w:rsidRPr="007B5C91">
        <w:rPr>
          <w:rFonts w:cstheme="minorHAnsi"/>
          <w:color w:val="000000" w:themeColor="text1"/>
          <w:sz w:val="24"/>
          <w:szCs w:val="24"/>
          <w:shd w:val="clear" w:color="auto" w:fill="FFFFFF"/>
        </w:rPr>
        <w:t>mental</w:t>
      </w:r>
      <w:r w:rsidR="00EB467F" w:rsidRPr="007B5C91">
        <w:rPr>
          <w:rFonts w:cstheme="minorHAnsi"/>
          <w:color w:val="000000" w:themeColor="text1"/>
          <w:sz w:val="24"/>
          <w:szCs w:val="24"/>
          <w:shd w:val="clear" w:color="auto" w:fill="FFFFFF"/>
        </w:rPr>
        <w:t xml:space="preserve"> and physical issues</w:t>
      </w:r>
      <w:r w:rsidR="00B57892" w:rsidRPr="007B5C91">
        <w:rPr>
          <w:rFonts w:cstheme="minorHAnsi"/>
          <w:color w:val="000000" w:themeColor="text1"/>
          <w:sz w:val="24"/>
          <w:szCs w:val="24"/>
          <w:shd w:val="clear" w:color="auto" w:fill="FFFFFF"/>
        </w:rPr>
        <w:t xml:space="preserve">. </w:t>
      </w:r>
      <w:r w:rsidR="00301F42" w:rsidRPr="007B5C91">
        <w:rPr>
          <w:rFonts w:cstheme="minorHAnsi"/>
          <w:color w:val="000000" w:themeColor="text1"/>
          <w:sz w:val="24"/>
          <w:szCs w:val="24"/>
          <w:shd w:val="clear" w:color="auto" w:fill="FFFFFF"/>
        </w:rPr>
        <w:t>F</w:t>
      </w:r>
      <w:r w:rsidRPr="007B5C91">
        <w:rPr>
          <w:rFonts w:cstheme="minorHAnsi"/>
          <w:color w:val="000000" w:themeColor="text1"/>
          <w:sz w:val="24"/>
          <w:szCs w:val="24"/>
          <w:shd w:val="clear" w:color="auto" w:fill="FFFFFF"/>
        </w:rPr>
        <w:t>or example, the A</w:t>
      </w:r>
      <w:r w:rsidR="008E094D" w:rsidRPr="007B5C91">
        <w:rPr>
          <w:rFonts w:cstheme="minorHAnsi"/>
          <w:color w:val="000000" w:themeColor="text1"/>
          <w:sz w:val="24"/>
          <w:szCs w:val="24"/>
          <w:shd w:val="clear" w:color="auto" w:fill="FFFFFF"/>
        </w:rPr>
        <w:t xml:space="preserve">CEs </w:t>
      </w:r>
      <w:r w:rsidR="00DD3BAC" w:rsidRPr="007B5C91">
        <w:rPr>
          <w:rFonts w:cstheme="minorHAnsi"/>
          <w:color w:val="000000" w:themeColor="text1"/>
          <w:sz w:val="24"/>
          <w:szCs w:val="24"/>
          <w:shd w:val="clear" w:color="auto" w:fill="FFFFFF"/>
        </w:rPr>
        <w:t>scores, assume</w:t>
      </w:r>
      <w:r w:rsidRPr="007B5C91">
        <w:rPr>
          <w:rFonts w:cstheme="minorHAnsi"/>
          <w:color w:val="000000" w:themeColor="text1"/>
          <w:sz w:val="24"/>
          <w:szCs w:val="24"/>
          <w:shd w:val="clear" w:color="auto" w:fill="FFFFFF"/>
        </w:rPr>
        <w:t xml:space="preserve"> each adversity</w:t>
      </w:r>
      <w:r w:rsidR="00EF700A" w:rsidRPr="007B5C91">
        <w:rPr>
          <w:rFonts w:cstheme="minorHAnsi"/>
          <w:color w:val="000000" w:themeColor="text1"/>
          <w:sz w:val="24"/>
          <w:szCs w:val="24"/>
          <w:shd w:val="clear" w:color="auto" w:fill="FFFFFF"/>
        </w:rPr>
        <w:t xml:space="preserve"> or experience</w:t>
      </w:r>
      <w:r w:rsidRPr="007B5C91">
        <w:rPr>
          <w:rFonts w:cstheme="minorHAnsi"/>
          <w:color w:val="000000" w:themeColor="text1"/>
          <w:sz w:val="24"/>
          <w:szCs w:val="24"/>
          <w:shd w:val="clear" w:color="auto" w:fill="FFFFFF"/>
        </w:rPr>
        <w:t xml:space="preserve"> is equal nonetheless, this is not the case and would be incompetent to assume so</w:t>
      </w:r>
      <w:r w:rsidR="00D97358" w:rsidRPr="007B5C91">
        <w:rPr>
          <w:rFonts w:cstheme="minorHAnsi"/>
          <w:color w:val="000000" w:themeColor="text1"/>
          <w:sz w:val="24"/>
          <w:szCs w:val="24"/>
          <w:shd w:val="clear" w:color="auto" w:fill="FFFFFF"/>
        </w:rPr>
        <w:t xml:space="preserve"> </w:t>
      </w:r>
      <w:r w:rsidR="00DD3BAC" w:rsidRPr="007B5C91">
        <w:rPr>
          <w:rFonts w:cstheme="minorHAnsi"/>
          <w:color w:val="000000" w:themeColor="text1"/>
          <w:sz w:val="24"/>
          <w:szCs w:val="24"/>
          <w:shd w:val="clear" w:color="auto" w:fill="FFFFFF"/>
        </w:rPr>
        <w:t>(Lace</w:t>
      </w:r>
      <w:r w:rsidR="002A6D38" w:rsidRPr="007B5C91">
        <w:rPr>
          <w:rFonts w:cstheme="minorHAnsi"/>
          <w:color w:val="000000" w:themeColor="text1"/>
          <w:sz w:val="24"/>
          <w:szCs w:val="24"/>
          <w:shd w:val="clear" w:color="auto" w:fill="FFFFFF"/>
        </w:rPr>
        <w:t xml:space="preserve"> and </w:t>
      </w:r>
      <w:proofErr w:type="spellStart"/>
      <w:r w:rsidR="002A6D38" w:rsidRPr="007B5C91">
        <w:rPr>
          <w:rFonts w:cstheme="minorHAnsi"/>
          <w:color w:val="000000" w:themeColor="text1"/>
          <w:sz w:val="24"/>
          <w:szCs w:val="24"/>
          <w:shd w:val="clear" w:color="auto" w:fill="FFFFFF"/>
        </w:rPr>
        <w:t>Minnis</w:t>
      </w:r>
      <w:proofErr w:type="spellEnd"/>
      <w:r w:rsidR="00D97358" w:rsidRPr="007B5C91">
        <w:rPr>
          <w:rFonts w:cstheme="minorHAnsi"/>
          <w:color w:val="000000" w:themeColor="text1"/>
          <w:sz w:val="24"/>
          <w:szCs w:val="24"/>
          <w:shd w:val="clear" w:color="auto" w:fill="FFFFFF"/>
        </w:rPr>
        <w:t xml:space="preserve">, </w:t>
      </w:r>
      <w:r w:rsidR="002A6D38" w:rsidRPr="007B5C91">
        <w:rPr>
          <w:rFonts w:cstheme="minorHAnsi"/>
          <w:color w:val="000000" w:themeColor="text1"/>
          <w:sz w:val="24"/>
          <w:szCs w:val="24"/>
          <w:shd w:val="clear" w:color="auto" w:fill="FFFFFF"/>
        </w:rPr>
        <w:t>2020)</w:t>
      </w:r>
      <w:r w:rsidRPr="007B5C91">
        <w:rPr>
          <w:rFonts w:cstheme="minorHAnsi"/>
          <w:color w:val="000000" w:themeColor="text1"/>
          <w:sz w:val="24"/>
          <w:szCs w:val="24"/>
          <w:shd w:val="clear" w:color="auto" w:fill="FFFFFF"/>
        </w:rPr>
        <w:t xml:space="preserve">. </w:t>
      </w:r>
      <w:r w:rsidR="00353CF6">
        <w:rPr>
          <w:rFonts w:cstheme="minorHAnsi"/>
          <w:color w:val="000000" w:themeColor="text1"/>
          <w:sz w:val="24"/>
          <w:szCs w:val="24"/>
          <w:shd w:val="clear" w:color="auto" w:fill="FFFFFF"/>
        </w:rPr>
        <w:t>A</w:t>
      </w:r>
      <w:r w:rsidR="00353CF6" w:rsidRPr="007B5C91">
        <w:rPr>
          <w:rFonts w:cstheme="minorHAnsi"/>
          <w:color w:val="000000" w:themeColor="text1"/>
          <w:sz w:val="24"/>
          <w:szCs w:val="24"/>
          <w:shd w:val="clear" w:color="auto" w:fill="FFFFFF"/>
        </w:rPr>
        <w:t>dditionally</w:t>
      </w:r>
      <w:r w:rsidRPr="007B5C91">
        <w:rPr>
          <w:rFonts w:cstheme="minorHAnsi"/>
          <w:color w:val="000000" w:themeColor="text1"/>
          <w:sz w:val="24"/>
          <w:szCs w:val="24"/>
          <w:shd w:val="clear" w:color="auto" w:fill="FFFFFF"/>
        </w:rPr>
        <w:t xml:space="preserve">, </w:t>
      </w:r>
      <w:r w:rsidR="00CC164E" w:rsidRPr="007B5C91">
        <w:rPr>
          <w:rFonts w:cstheme="minorHAnsi"/>
          <w:color w:val="000000" w:themeColor="text1"/>
          <w:sz w:val="24"/>
          <w:szCs w:val="24"/>
          <w:shd w:val="clear" w:color="auto" w:fill="FFFFFF"/>
        </w:rPr>
        <w:t>all the adverse childhood experiences are scored the same</w:t>
      </w:r>
      <w:r w:rsidR="003A7F9D" w:rsidRPr="007B5C91">
        <w:rPr>
          <w:rFonts w:cstheme="minorHAnsi"/>
          <w:color w:val="000000" w:themeColor="text1"/>
          <w:sz w:val="24"/>
          <w:szCs w:val="24"/>
          <w:shd w:val="clear" w:color="auto" w:fill="FFFFFF"/>
        </w:rPr>
        <w:t>.</w:t>
      </w:r>
      <w:r w:rsidR="00CC164E" w:rsidRPr="007B5C91">
        <w:rPr>
          <w:rFonts w:cstheme="minorHAnsi"/>
          <w:color w:val="000000" w:themeColor="text1"/>
          <w:sz w:val="24"/>
          <w:szCs w:val="24"/>
          <w:shd w:val="clear" w:color="auto" w:fill="FFFFFF"/>
        </w:rPr>
        <w:t xml:space="preserve"> </w:t>
      </w:r>
      <w:r w:rsidR="003A7F9D" w:rsidRPr="007B5C91">
        <w:rPr>
          <w:rFonts w:cstheme="minorHAnsi"/>
          <w:color w:val="000000" w:themeColor="text1"/>
          <w:sz w:val="24"/>
          <w:szCs w:val="24"/>
          <w:shd w:val="clear" w:color="auto" w:fill="FFFFFF"/>
        </w:rPr>
        <w:t>Therefore,</w:t>
      </w:r>
      <w:r w:rsidR="00CC164E" w:rsidRPr="007B5C91">
        <w:rPr>
          <w:rFonts w:cstheme="minorHAnsi"/>
          <w:color w:val="000000" w:themeColor="text1"/>
          <w:sz w:val="24"/>
          <w:szCs w:val="24"/>
          <w:shd w:val="clear" w:color="auto" w:fill="FFFFFF"/>
        </w:rPr>
        <w:t xml:space="preserve"> a child of abuse and a child </w:t>
      </w:r>
      <w:r w:rsidR="00B62EFD" w:rsidRPr="007B5C91">
        <w:rPr>
          <w:rFonts w:cstheme="minorHAnsi"/>
          <w:color w:val="000000" w:themeColor="text1"/>
          <w:sz w:val="24"/>
          <w:szCs w:val="24"/>
          <w:shd w:val="clear" w:color="auto" w:fill="FFFFFF"/>
        </w:rPr>
        <w:t xml:space="preserve">who lives in a home with </w:t>
      </w:r>
      <w:r w:rsidR="000A7F55" w:rsidRPr="007B5C91">
        <w:rPr>
          <w:rFonts w:cstheme="minorHAnsi"/>
          <w:color w:val="000000" w:themeColor="text1"/>
          <w:sz w:val="24"/>
          <w:szCs w:val="24"/>
          <w:shd w:val="clear" w:color="auto" w:fill="FFFFFF"/>
        </w:rPr>
        <w:t>an</w:t>
      </w:r>
      <w:r w:rsidR="00165EDC" w:rsidRPr="007B5C91">
        <w:rPr>
          <w:rFonts w:cstheme="minorHAnsi"/>
          <w:color w:val="000000" w:themeColor="text1"/>
          <w:sz w:val="24"/>
          <w:szCs w:val="24"/>
          <w:shd w:val="clear" w:color="auto" w:fill="FFFFFF"/>
        </w:rPr>
        <w:t xml:space="preserve"> individual who suffers from mental health</w:t>
      </w:r>
      <w:r w:rsidR="003A7F9D" w:rsidRPr="007B5C91">
        <w:rPr>
          <w:rFonts w:cstheme="minorHAnsi"/>
          <w:color w:val="000000" w:themeColor="text1"/>
          <w:sz w:val="24"/>
          <w:szCs w:val="24"/>
          <w:shd w:val="clear" w:color="auto" w:fill="FFFFFF"/>
        </w:rPr>
        <w:t xml:space="preserve"> </w:t>
      </w:r>
      <w:r w:rsidR="00DD3BAC" w:rsidRPr="007B5C91">
        <w:rPr>
          <w:rFonts w:cstheme="minorHAnsi"/>
          <w:color w:val="000000" w:themeColor="text1"/>
          <w:sz w:val="24"/>
          <w:szCs w:val="24"/>
          <w:shd w:val="clear" w:color="auto" w:fill="FFFFFF"/>
        </w:rPr>
        <w:t>illness,</w:t>
      </w:r>
      <w:r w:rsidRPr="007B5C91">
        <w:rPr>
          <w:rFonts w:cstheme="minorHAnsi"/>
          <w:color w:val="000000" w:themeColor="text1"/>
          <w:sz w:val="24"/>
          <w:szCs w:val="24"/>
          <w:shd w:val="clear" w:color="auto" w:fill="FFFFFF"/>
        </w:rPr>
        <w:t xml:space="preserve"> </w:t>
      </w:r>
      <w:r w:rsidR="00667686" w:rsidRPr="007B5C91">
        <w:rPr>
          <w:rFonts w:cstheme="minorHAnsi"/>
          <w:color w:val="000000" w:themeColor="text1"/>
          <w:sz w:val="24"/>
          <w:szCs w:val="24"/>
          <w:shd w:val="clear" w:color="auto" w:fill="FFFFFF"/>
        </w:rPr>
        <w:t>are</w:t>
      </w:r>
      <w:r w:rsidRPr="007B5C91">
        <w:rPr>
          <w:rFonts w:cstheme="minorHAnsi"/>
          <w:color w:val="000000" w:themeColor="text1"/>
          <w:sz w:val="24"/>
          <w:szCs w:val="24"/>
          <w:shd w:val="clear" w:color="auto" w:fill="FFFFFF"/>
        </w:rPr>
        <w:t xml:space="preserve"> two </w:t>
      </w:r>
      <w:r w:rsidR="00667686" w:rsidRPr="007B5C91">
        <w:rPr>
          <w:rFonts w:cstheme="minorHAnsi"/>
          <w:color w:val="000000" w:themeColor="text1"/>
          <w:sz w:val="24"/>
          <w:szCs w:val="24"/>
          <w:shd w:val="clear" w:color="auto" w:fill="FFFFFF"/>
        </w:rPr>
        <w:t>examples who will only receive an</w:t>
      </w:r>
      <w:r w:rsidRPr="007B5C91">
        <w:rPr>
          <w:rFonts w:cstheme="minorHAnsi"/>
          <w:color w:val="000000" w:themeColor="text1"/>
          <w:sz w:val="24"/>
          <w:szCs w:val="24"/>
          <w:shd w:val="clear" w:color="auto" w:fill="FFFFFF"/>
        </w:rPr>
        <w:t xml:space="preserve"> equal level of </w:t>
      </w:r>
      <w:r w:rsidRPr="007B5C91">
        <w:rPr>
          <w:rFonts w:cstheme="minorHAnsi"/>
          <w:color w:val="000000" w:themeColor="text1"/>
          <w:sz w:val="24"/>
          <w:szCs w:val="24"/>
          <w:shd w:val="clear" w:color="auto" w:fill="FFFFFF"/>
        </w:rPr>
        <w:lastRenderedPageBreak/>
        <w:t xml:space="preserve">support </w:t>
      </w:r>
      <w:r w:rsidR="00DD3BAC" w:rsidRPr="007B5C91">
        <w:rPr>
          <w:rFonts w:cstheme="minorHAnsi"/>
          <w:color w:val="000000" w:themeColor="text1"/>
          <w:sz w:val="24"/>
          <w:szCs w:val="24"/>
          <w:shd w:val="clear" w:color="auto" w:fill="FFFFFF"/>
        </w:rPr>
        <w:t xml:space="preserve">according to the ACE system, </w:t>
      </w:r>
      <w:r w:rsidRPr="007B5C91">
        <w:rPr>
          <w:rFonts w:cstheme="minorHAnsi"/>
          <w:color w:val="000000" w:themeColor="text1"/>
          <w:sz w:val="24"/>
          <w:szCs w:val="24"/>
          <w:shd w:val="clear" w:color="auto" w:fill="FFFFFF"/>
        </w:rPr>
        <w:t>which is highly unlikely to achieve due to finance</w:t>
      </w:r>
      <w:r w:rsidR="0058413A" w:rsidRPr="007B5C91">
        <w:rPr>
          <w:rFonts w:cstheme="minorHAnsi"/>
          <w:color w:val="000000" w:themeColor="text1"/>
          <w:sz w:val="24"/>
          <w:szCs w:val="24"/>
          <w:shd w:val="clear" w:color="auto" w:fill="FFFFFF"/>
        </w:rPr>
        <w:t xml:space="preserve"> restrictions and the individual circumstances </w:t>
      </w:r>
      <w:r w:rsidR="006F6E57" w:rsidRPr="007B5C91">
        <w:rPr>
          <w:rFonts w:cstheme="minorHAnsi"/>
          <w:color w:val="000000" w:themeColor="text1"/>
          <w:sz w:val="24"/>
          <w:szCs w:val="24"/>
          <w:shd w:val="clear" w:color="auto" w:fill="FFFFFF"/>
        </w:rPr>
        <w:t>(Lace</w:t>
      </w:r>
      <w:r w:rsidR="002A6D38" w:rsidRPr="007B5C91">
        <w:rPr>
          <w:rFonts w:cstheme="minorHAnsi"/>
          <w:color w:val="000000" w:themeColor="text1"/>
          <w:sz w:val="24"/>
          <w:szCs w:val="24"/>
          <w:shd w:val="clear" w:color="auto" w:fill="FFFFFF"/>
        </w:rPr>
        <w:t xml:space="preserve"> and </w:t>
      </w:r>
      <w:proofErr w:type="spellStart"/>
      <w:r w:rsidR="002A6D38" w:rsidRPr="007B5C91">
        <w:rPr>
          <w:rFonts w:cstheme="minorHAnsi"/>
          <w:color w:val="000000" w:themeColor="text1"/>
          <w:sz w:val="24"/>
          <w:szCs w:val="24"/>
          <w:shd w:val="clear" w:color="auto" w:fill="FFFFFF"/>
        </w:rPr>
        <w:t>Minnis</w:t>
      </w:r>
      <w:proofErr w:type="spellEnd"/>
      <w:r w:rsidR="002A6D38" w:rsidRPr="007B5C91">
        <w:rPr>
          <w:rFonts w:cstheme="minorHAnsi"/>
          <w:color w:val="000000" w:themeColor="text1"/>
          <w:sz w:val="24"/>
          <w:szCs w:val="24"/>
          <w:shd w:val="clear" w:color="auto" w:fill="FFFFFF"/>
        </w:rPr>
        <w:t xml:space="preserve"> </w:t>
      </w:r>
      <w:r w:rsidR="00DB00B3">
        <w:rPr>
          <w:rFonts w:cstheme="minorHAnsi"/>
          <w:color w:val="000000" w:themeColor="text1"/>
          <w:sz w:val="24"/>
          <w:szCs w:val="24"/>
          <w:shd w:val="clear" w:color="auto" w:fill="FFFFFF"/>
        </w:rPr>
        <w:t>,</w:t>
      </w:r>
      <w:r w:rsidR="002A6D38" w:rsidRPr="007B5C91">
        <w:rPr>
          <w:rFonts w:cstheme="minorHAnsi"/>
          <w:color w:val="000000" w:themeColor="text1"/>
          <w:sz w:val="24"/>
          <w:szCs w:val="24"/>
          <w:shd w:val="clear" w:color="auto" w:fill="FFFFFF"/>
        </w:rPr>
        <w:t>2020)</w:t>
      </w:r>
      <w:r w:rsidRPr="007B5C91">
        <w:rPr>
          <w:rFonts w:cstheme="minorHAnsi"/>
          <w:color w:val="000000" w:themeColor="text1"/>
          <w:sz w:val="24"/>
          <w:szCs w:val="24"/>
          <w:shd w:val="clear" w:color="auto" w:fill="FFFFFF"/>
        </w:rPr>
        <w:t xml:space="preserve">. </w:t>
      </w:r>
    </w:p>
    <w:p w14:paraId="758DA43E" w14:textId="2D57B34D" w:rsidR="009F7A09" w:rsidRPr="007B5C91" w:rsidRDefault="009F7A09" w:rsidP="008C58FA">
      <w:pPr>
        <w:spacing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t xml:space="preserve">By understanding </w:t>
      </w:r>
      <w:r w:rsidR="00C375DC" w:rsidRPr="007B5C91">
        <w:rPr>
          <w:rFonts w:cstheme="minorHAnsi"/>
          <w:color w:val="000000" w:themeColor="text1"/>
          <w:sz w:val="24"/>
          <w:szCs w:val="24"/>
          <w:shd w:val="clear" w:color="auto" w:fill="FFFFFF"/>
        </w:rPr>
        <w:t xml:space="preserve">individuals who commit </w:t>
      </w:r>
      <w:r w:rsidR="005E3F7A" w:rsidRPr="007B5C91">
        <w:rPr>
          <w:rFonts w:cstheme="minorHAnsi"/>
          <w:color w:val="000000" w:themeColor="text1"/>
          <w:sz w:val="24"/>
          <w:szCs w:val="24"/>
          <w:shd w:val="clear" w:color="auto" w:fill="FFFFFF"/>
        </w:rPr>
        <w:t>murder,</w:t>
      </w:r>
      <w:r w:rsidRPr="007B5C91">
        <w:rPr>
          <w:rFonts w:cstheme="minorHAnsi"/>
          <w:color w:val="000000" w:themeColor="text1"/>
          <w:sz w:val="24"/>
          <w:szCs w:val="24"/>
          <w:shd w:val="clear" w:color="auto" w:fill="FFFFFF"/>
        </w:rPr>
        <w:t xml:space="preserve"> it will help the overall target and prevention of later homicides. Firstly, the age range of males between sixteen to twenty-four </w:t>
      </w:r>
      <w:r w:rsidR="000833FF" w:rsidRPr="007B5C91">
        <w:rPr>
          <w:rFonts w:cstheme="minorHAnsi"/>
          <w:color w:val="000000" w:themeColor="text1"/>
          <w:sz w:val="24"/>
          <w:szCs w:val="24"/>
          <w:shd w:val="clear" w:color="auto" w:fill="FFFFFF"/>
        </w:rPr>
        <w:t xml:space="preserve">had </w:t>
      </w:r>
      <w:r w:rsidR="00E73CA3" w:rsidRPr="007B5C91">
        <w:rPr>
          <w:rFonts w:cstheme="minorHAnsi"/>
          <w:color w:val="000000" w:themeColor="text1"/>
          <w:sz w:val="24"/>
          <w:szCs w:val="24"/>
          <w:shd w:val="clear" w:color="auto" w:fill="FFFFFF"/>
        </w:rPr>
        <w:t>38%</w:t>
      </w:r>
      <w:r w:rsidRPr="007B5C91">
        <w:rPr>
          <w:rFonts w:cstheme="minorHAnsi"/>
          <w:color w:val="000000" w:themeColor="text1"/>
          <w:sz w:val="24"/>
          <w:szCs w:val="24"/>
          <w:shd w:val="clear" w:color="auto" w:fill="FFFFFF"/>
        </w:rPr>
        <w:t xml:space="preserve">, who had committed homicide, this demonstrated a high proportion of suspects in this age group. Females between the age twenty-five to thirty-four are responsible for just </w:t>
      </w:r>
      <w:r w:rsidR="005E3F7A" w:rsidRPr="007B5C91">
        <w:rPr>
          <w:rFonts w:cstheme="minorHAnsi"/>
          <w:color w:val="000000" w:themeColor="text1"/>
          <w:sz w:val="24"/>
          <w:szCs w:val="24"/>
          <w:shd w:val="clear" w:color="auto" w:fill="FFFFFF"/>
        </w:rPr>
        <w:t>24</w:t>
      </w:r>
      <w:r w:rsidR="00B53895" w:rsidRPr="007B5C91">
        <w:rPr>
          <w:rFonts w:cstheme="minorHAnsi"/>
          <w:color w:val="000000" w:themeColor="text1"/>
          <w:sz w:val="24"/>
          <w:szCs w:val="24"/>
          <w:shd w:val="clear" w:color="auto" w:fill="FFFFFF"/>
        </w:rPr>
        <w:t>%</w:t>
      </w:r>
      <w:r w:rsidRPr="007B5C91">
        <w:rPr>
          <w:rFonts w:cstheme="minorHAnsi"/>
          <w:color w:val="000000" w:themeColor="text1"/>
          <w:sz w:val="24"/>
          <w:szCs w:val="24"/>
          <w:shd w:val="clear" w:color="auto" w:fill="FFFFFF"/>
        </w:rPr>
        <w:t xml:space="preserve"> of homicides</w:t>
      </w:r>
      <w:r w:rsidR="00BD0F00" w:rsidRPr="007B5C91">
        <w:rPr>
          <w:rFonts w:cstheme="minorHAnsi"/>
          <w:color w:val="000000" w:themeColor="text1"/>
          <w:sz w:val="24"/>
          <w:szCs w:val="24"/>
          <w:shd w:val="clear" w:color="auto" w:fill="FFFFFF"/>
        </w:rPr>
        <w:t xml:space="preserve">. The age range between </w:t>
      </w:r>
      <w:r w:rsidR="000833FF" w:rsidRPr="007B5C91">
        <w:rPr>
          <w:rFonts w:cstheme="minorHAnsi"/>
          <w:color w:val="000000" w:themeColor="text1"/>
          <w:sz w:val="24"/>
          <w:szCs w:val="24"/>
          <w:shd w:val="clear" w:color="auto" w:fill="FFFFFF"/>
        </w:rPr>
        <w:t>thirty-five</w:t>
      </w:r>
      <w:r w:rsidRPr="007B5C91">
        <w:rPr>
          <w:rFonts w:cstheme="minorHAnsi"/>
          <w:color w:val="000000" w:themeColor="text1"/>
          <w:sz w:val="24"/>
          <w:szCs w:val="24"/>
          <w:shd w:val="clear" w:color="auto" w:fill="FFFFFF"/>
        </w:rPr>
        <w:t xml:space="preserve"> to </w:t>
      </w:r>
      <w:r w:rsidR="00E50BCB" w:rsidRPr="007B5C91">
        <w:rPr>
          <w:rFonts w:cstheme="minorHAnsi"/>
          <w:color w:val="000000" w:themeColor="text1"/>
          <w:sz w:val="24"/>
          <w:szCs w:val="24"/>
          <w:shd w:val="clear" w:color="auto" w:fill="FFFFFF"/>
        </w:rPr>
        <w:t>forty-four</w:t>
      </w:r>
      <w:r w:rsidRPr="007B5C91">
        <w:rPr>
          <w:rFonts w:cstheme="minorHAnsi"/>
          <w:color w:val="000000" w:themeColor="text1"/>
          <w:sz w:val="24"/>
          <w:szCs w:val="24"/>
          <w:shd w:val="clear" w:color="auto" w:fill="FFFFFF"/>
        </w:rPr>
        <w:t xml:space="preserve"> is very similar with </w:t>
      </w:r>
      <w:r w:rsidR="005225D7" w:rsidRPr="007B5C91">
        <w:rPr>
          <w:rFonts w:cstheme="minorHAnsi"/>
          <w:color w:val="000000" w:themeColor="text1"/>
          <w:sz w:val="24"/>
          <w:szCs w:val="24"/>
          <w:shd w:val="clear" w:color="auto" w:fill="FFFFFF"/>
        </w:rPr>
        <w:t xml:space="preserve">29% </w:t>
      </w:r>
      <w:r w:rsidRPr="007B5C91">
        <w:rPr>
          <w:rFonts w:cstheme="minorHAnsi"/>
          <w:color w:val="000000" w:themeColor="text1"/>
          <w:sz w:val="24"/>
          <w:szCs w:val="24"/>
          <w:shd w:val="clear" w:color="auto" w:fill="FFFFFF"/>
        </w:rPr>
        <w:t>females being suspects of homicide</w:t>
      </w:r>
      <w:r w:rsidR="005225D7" w:rsidRPr="007B5C91">
        <w:rPr>
          <w:rFonts w:cstheme="minorHAnsi"/>
          <w:color w:val="000000" w:themeColor="text1"/>
          <w:sz w:val="24"/>
          <w:szCs w:val="24"/>
          <w:shd w:val="clear" w:color="auto" w:fill="FFFFFF"/>
        </w:rPr>
        <w:t xml:space="preserve"> in 2019</w:t>
      </w:r>
      <w:r w:rsidRPr="007B5C91">
        <w:rPr>
          <w:rFonts w:cstheme="minorHAnsi"/>
          <w:color w:val="000000" w:themeColor="text1"/>
          <w:sz w:val="24"/>
          <w:szCs w:val="24"/>
          <w:shd w:val="clear" w:color="auto" w:fill="FFFFFF"/>
        </w:rPr>
        <w:t xml:space="preserve">. The evidence </w:t>
      </w:r>
      <w:r w:rsidR="00646BD1" w:rsidRPr="007B5C91">
        <w:rPr>
          <w:rFonts w:cstheme="minorHAnsi"/>
          <w:color w:val="000000" w:themeColor="text1"/>
          <w:sz w:val="24"/>
          <w:szCs w:val="24"/>
          <w:shd w:val="clear" w:color="auto" w:fill="FFFFFF"/>
        </w:rPr>
        <w:t xml:space="preserve">given by </w:t>
      </w:r>
      <w:proofErr w:type="spellStart"/>
      <w:r w:rsidRPr="007B5C91">
        <w:rPr>
          <w:rFonts w:cstheme="minorHAnsi"/>
          <w:color w:val="000000" w:themeColor="text1"/>
          <w:sz w:val="24"/>
          <w:szCs w:val="24"/>
          <w:shd w:val="clear" w:color="auto" w:fill="FFFFFF"/>
        </w:rPr>
        <w:t>Elkine</w:t>
      </w:r>
      <w:proofErr w:type="spellEnd"/>
      <w:r w:rsidR="00B841BD" w:rsidRPr="007B5C91">
        <w:rPr>
          <w:rFonts w:cstheme="minorHAnsi"/>
          <w:color w:val="000000" w:themeColor="text1"/>
          <w:sz w:val="24"/>
          <w:szCs w:val="24"/>
          <w:shd w:val="clear" w:color="auto" w:fill="FFFFFF"/>
        </w:rPr>
        <w:t xml:space="preserve"> (</w:t>
      </w:r>
      <w:r w:rsidRPr="007B5C91">
        <w:rPr>
          <w:rFonts w:cstheme="minorHAnsi"/>
          <w:color w:val="000000" w:themeColor="text1"/>
          <w:sz w:val="24"/>
          <w:szCs w:val="24"/>
          <w:shd w:val="clear" w:color="auto" w:fill="FFFFFF"/>
        </w:rPr>
        <w:t>2020)</w:t>
      </w:r>
      <w:r w:rsidR="00B841BD" w:rsidRPr="007B5C91">
        <w:rPr>
          <w:rFonts w:cstheme="minorHAnsi"/>
          <w:color w:val="000000" w:themeColor="text1"/>
          <w:sz w:val="24"/>
          <w:szCs w:val="24"/>
          <w:shd w:val="clear" w:color="auto" w:fill="FFFFFF"/>
        </w:rPr>
        <w:t xml:space="preserve"> indicates women are most likely to commit murder at an older </w:t>
      </w:r>
      <w:r w:rsidR="00AC40A3" w:rsidRPr="007B5C91">
        <w:rPr>
          <w:rFonts w:cstheme="minorHAnsi"/>
          <w:color w:val="000000" w:themeColor="text1"/>
          <w:sz w:val="24"/>
          <w:szCs w:val="24"/>
          <w:shd w:val="clear" w:color="auto" w:fill="FFFFFF"/>
        </w:rPr>
        <w:t>age,</w:t>
      </w:r>
      <w:r w:rsidR="00B841BD" w:rsidRPr="007B5C91">
        <w:rPr>
          <w:rFonts w:cstheme="minorHAnsi"/>
          <w:color w:val="000000" w:themeColor="text1"/>
          <w:sz w:val="24"/>
          <w:szCs w:val="24"/>
          <w:shd w:val="clear" w:color="auto" w:fill="FFFFFF"/>
        </w:rPr>
        <w:t xml:space="preserve"> whereas men are more likely at a younger age</w:t>
      </w:r>
      <w:r w:rsidRPr="007B5C91">
        <w:rPr>
          <w:rFonts w:cstheme="minorHAnsi"/>
          <w:color w:val="000000" w:themeColor="text1"/>
          <w:sz w:val="24"/>
          <w:szCs w:val="24"/>
          <w:shd w:val="clear" w:color="auto" w:fill="FFFFFF"/>
        </w:rPr>
        <w:t xml:space="preserve">. </w:t>
      </w:r>
    </w:p>
    <w:p w14:paraId="55E2C7A6" w14:textId="7A6C29F8" w:rsidR="009F7A09" w:rsidRPr="007B5C91" w:rsidRDefault="009F7A09" w:rsidP="008C58FA">
      <w:pPr>
        <w:spacing w:line="360" w:lineRule="auto"/>
        <w:jc w:val="both"/>
        <w:rPr>
          <w:rFonts w:cstheme="minorHAnsi"/>
          <w:sz w:val="24"/>
          <w:szCs w:val="24"/>
          <w:shd w:val="clear" w:color="auto" w:fill="FFFFFF"/>
        </w:rPr>
      </w:pPr>
      <w:r w:rsidRPr="007B5C91">
        <w:rPr>
          <w:rFonts w:cstheme="minorHAnsi"/>
          <w:sz w:val="24"/>
          <w:szCs w:val="24"/>
          <w:shd w:val="clear" w:color="auto" w:fill="FFFFFF"/>
        </w:rPr>
        <w:t xml:space="preserve">In 2002 there had been a study of 180 males convicted in 2002 by </w:t>
      </w:r>
      <w:proofErr w:type="spellStart"/>
      <w:r w:rsidRPr="007B5C91">
        <w:rPr>
          <w:rFonts w:cstheme="minorHAnsi"/>
          <w:sz w:val="24"/>
          <w:szCs w:val="24"/>
          <w:shd w:val="clear" w:color="auto" w:fill="FFFFFF"/>
        </w:rPr>
        <w:t>Dobash</w:t>
      </w:r>
      <w:proofErr w:type="spellEnd"/>
      <w:r w:rsidRPr="007B5C91">
        <w:rPr>
          <w:rFonts w:cstheme="minorHAnsi"/>
          <w:sz w:val="24"/>
          <w:szCs w:val="24"/>
          <w:shd w:val="clear" w:color="auto" w:fill="FFFFFF"/>
        </w:rPr>
        <w:t xml:space="preserve"> who had also conducted interviews with a series of </w:t>
      </w:r>
      <w:r w:rsidR="00CA7D1A" w:rsidRPr="007B5C91">
        <w:rPr>
          <w:rFonts w:cstheme="minorHAnsi"/>
          <w:sz w:val="24"/>
          <w:szCs w:val="24"/>
          <w:shd w:val="clear" w:color="auto" w:fill="FFFFFF"/>
        </w:rPr>
        <w:t xml:space="preserve">question. </w:t>
      </w:r>
      <w:proofErr w:type="spellStart"/>
      <w:r w:rsidRPr="007B5C91">
        <w:rPr>
          <w:rFonts w:cstheme="minorHAnsi"/>
          <w:sz w:val="24"/>
          <w:szCs w:val="24"/>
          <w:shd w:val="clear" w:color="auto" w:fill="FFFFFF"/>
        </w:rPr>
        <w:t>Dobash</w:t>
      </w:r>
      <w:proofErr w:type="spellEnd"/>
      <w:r w:rsidR="00327B0E" w:rsidRPr="007B5C91">
        <w:rPr>
          <w:rFonts w:cstheme="minorHAnsi"/>
          <w:sz w:val="24"/>
          <w:szCs w:val="24"/>
          <w:shd w:val="clear" w:color="auto" w:fill="FFFFFF"/>
        </w:rPr>
        <w:t xml:space="preserve"> (2002)</w:t>
      </w:r>
      <w:r w:rsidRPr="007B5C91">
        <w:rPr>
          <w:rFonts w:cstheme="minorHAnsi"/>
          <w:sz w:val="24"/>
          <w:szCs w:val="24"/>
          <w:shd w:val="clear" w:color="auto" w:fill="FFFFFF"/>
        </w:rPr>
        <w:t xml:space="preserve"> </w:t>
      </w:r>
      <w:r w:rsidR="00F204AC" w:rsidRPr="007B5C91">
        <w:rPr>
          <w:rFonts w:cstheme="minorHAnsi"/>
          <w:sz w:val="24"/>
          <w:szCs w:val="24"/>
          <w:shd w:val="clear" w:color="auto" w:fill="FFFFFF"/>
        </w:rPr>
        <w:t xml:space="preserve">had </w:t>
      </w:r>
      <w:r w:rsidR="00AC40A3" w:rsidRPr="007B5C91">
        <w:rPr>
          <w:rFonts w:cstheme="minorHAnsi"/>
          <w:sz w:val="24"/>
          <w:szCs w:val="24"/>
          <w:shd w:val="clear" w:color="auto" w:fill="FFFFFF"/>
        </w:rPr>
        <w:t>researched</w:t>
      </w:r>
      <w:r w:rsidRPr="007B5C91">
        <w:rPr>
          <w:rFonts w:cstheme="minorHAnsi"/>
          <w:sz w:val="24"/>
          <w:szCs w:val="24"/>
          <w:shd w:val="clear" w:color="auto" w:fill="FFFFFF"/>
        </w:rPr>
        <w:t xml:space="preserve"> in England and Scotland</w:t>
      </w:r>
      <w:r w:rsidR="00F204AC" w:rsidRPr="007B5C91">
        <w:rPr>
          <w:rFonts w:cstheme="minorHAnsi"/>
          <w:sz w:val="24"/>
          <w:szCs w:val="24"/>
          <w:shd w:val="clear" w:color="auto" w:fill="FFFFFF"/>
        </w:rPr>
        <w:t xml:space="preserve"> and </w:t>
      </w:r>
      <w:r w:rsidR="002C07FC" w:rsidRPr="007B5C91">
        <w:rPr>
          <w:rFonts w:cstheme="minorHAnsi"/>
          <w:sz w:val="24"/>
          <w:szCs w:val="24"/>
          <w:shd w:val="clear" w:color="auto" w:fill="FFFFFF"/>
        </w:rPr>
        <w:t>concluded 61%</w:t>
      </w:r>
      <w:r w:rsidRPr="007B5C91">
        <w:rPr>
          <w:rFonts w:cstheme="minorHAnsi"/>
          <w:sz w:val="24"/>
          <w:szCs w:val="24"/>
          <w:shd w:val="clear" w:color="auto" w:fill="FFFFFF"/>
        </w:rPr>
        <w:t xml:space="preserve"> of convicted murders had problems in school, </w:t>
      </w:r>
      <w:r w:rsidR="002C07FC" w:rsidRPr="007B5C91">
        <w:rPr>
          <w:rFonts w:cstheme="minorHAnsi"/>
          <w:sz w:val="24"/>
          <w:szCs w:val="24"/>
          <w:shd w:val="clear" w:color="auto" w:fill="FFFFFF"/>
        </w:rPr>
        <w:t>31</w:t>
      </w:r>
      <w:r w:rsidR="00AC40A3" w:rsidRPr="007B5C91">
        <w:rPr>
          <w:rFonts w:cstheme="minorHAnsi"/>
          <w:sz w:val="24"/>
          <w:szCs w:val="24"/>
          <w:shd w:val="clear" w:color="auto" w:fill="FFFFFF"/>
        </w:rPr>
        <w:t>% of</w:t>
      </w:r>
      <w:r w:rsidRPr="007B5C91">
        <w:rPr>
          <w:rFonts w:cstheme="minorHAnsi"/>
          <w:sz w:val="24"/>
          <w:szCs w:val="24"/>
          <w:shd w:val="clear" w:color="auto" w:fill="FFFFFF"/>
        </w:rPr>
        <w:t xml:space="preserve"> convicts had come from broken home</w:t>
      </w:r>
      <w:r w:rsidR="002C07FC" w:rsidRPr="007B5C91">
        <w:rPr>
          <w:rFonts w:cstheme="minorHAnsi"/>
          <w:sz w:val="24"/>
          <w:szCs w:val="24"/>
          <w:shd w:val="clear" w:color="auto" w:fill="FFFFFF"/>
        </w:rPr>
        <w:t>s</w:t>
      </w:r>
      <w:r w:rsidRPr="007B5C91">
        <w:rPr>
          <w:rFonts w:cstheme="minorHAnsi"/>
          <w:sz w:val="24"/>
          <w:szCs w:val="24"/>
          <w:shd w:val="clear" w:color="auto" w:fill="FFFFFF"/>
        </w:rPr>
        <w:t xml:space="preserve"> and just </w:t>
      </w:r>
      <w:r w:rsidR="002C07FC" w:rsidRPr="007B5C91">
        <w:rPr>
          <w:rFonts w:cstheme="minorHAnsi"/>
          <w:sz w:val="24"/>
          <w:szCs w:val="24"/>
          <w:shd w:val="clear" w:color="auto" w:fill="FFFFFF"/>
        </w:rPr>
        <w:t>20%</w:t>
      </w:r>
      <w:r w:rsidRPr="007B5C91">
        <w:rPr>
          <w:rFonts w:cstheme="minorHAnsi"/>
          <w:sz w:val="24"/>
          <w:szCs w:val="24"/>
          <w:shd w:val="clear" w:color="auto" w:fill="FFFFFF"/>
        </w:rPr>
        <w:t xml:space="preserve"> had come from families where there had been domestic abuse</w:t>
      </w:r>
      <w:r w:rsidR="00BF35B2" w:rsidRPr="007B5C91">
        <w:rPr>
          <w:rFonts w:cstheme="minorHAnsi"/>
          <w:sz w:val="24"/>
          <w:szCs w:val="24"/>
          <w:shd w:val="clear" w:color="auto" w:fill="FFFFFF"/>
        </w:rPr>
        <w:t xml:space="preserve"> (</w:t>
      </w:r>
      <w:proofErr w:type="spellStart"/>
      <w:r w:rsidR="00BF35B2" w:rsidRPr="007B5C91">
        <w:rPr>
          <w:rFonts w:cstheme="minorHAnsi"/>
          <w:sz w:val="24"/>
          <w:szCs w:val="24"/>
          <w:shd w:val="clear" w:color="auto" w:fill="FFFFFF"/>
        </w:rPr>
        <w:t>Dobash</w:t>
      </w:r>
      <w:proofErr w:type="spellEnd"/>
      <w:r w:rsidR="00BF35B2" w:rsidRPr="007B5C91">
        <w:rPr>
          <w:rFonts w:cstheme="minorHAnsi"/>
          <w:sz w:val="24"/>
          <w:szCs w:val="24"/>
          <w:shd w:val="clear" w:color="auto" w:fill="FFFFFF"/>
        </w:rPr>
        <w:t>, 2002)</w:t>
      </w:r>
      <w:r w:rsidRPr="007B5C91">
        <w:rPr>
          <w:rFonts w:cstheme="minorHAnsi"/>
          <w:sz w:val="24"/>
          <w:szCs w:val="24"/>
          <w:shd w:val="clear" w:color="auto" w:fill="FFFFFF"/>
        </w:rPr>
        <w:t xml:space="preserve">. Out of the convicted murderers, it had also been </w:t>
      </w:r>
      <w:r w:rsidR="00BF35B2" w:rsidRPr="007B5C91">
        <w:rPr>
          <w:rFonts w:cstheme="minorHAnsi"/>
          <w:sz w:val="24"/>
          <w:szCs w:val="24"/>
          <w:shd w:val="clear" w:color="auto" w:fill="FFFFFF"/>
        </w:rPr>
        <w:t>identified 21%</w:t>
      </w:r>
      <w:r w:rsidRPr="007B5C91">
        <w:rPr>
          <w:rFonts w:cstheme="minorHAnsi"/>
          <w:sz w:val="24"/>
          <w:szCs w:val="24"/>
          <w:shd w:val="clear" w:color="auto" w:fill="FFFFFF"/>
        </w:rPr>
        <w:t xml:space="preserve"> had been in care and </w:t>
      </w:r>
      <w:r w:rsidR="0014561F" w:rsidRPr="007B5C91">
        <w:rPr>
          <w:rFonts w:cstheme="minorHAnsi"/>
          <w:sz w:val="24"/>
          <w:szCs w:val="24"/>
          <w:shd w:val="clear" w:color="auto" w:fill="FFFFFF"/>
        </w:rPr>
        <w:t>25</w:t>
      </w:r>
      <w:r w:rsidR="00AC40A3" w:rsidRPr="007B5C91">
        <w:rPr>
          <w:rFonts w:cstheme="minorHAnsi"/>
          <w:sz w:val="24"/>
          <w:szCs w:val="24"/>
          <w:shd w:val="clear" w:color="auto" w:fill="FFFFFF"/>
        </w:rPr>
        <w:t>% also</w:t>
      </w:r>
      <w:r w:rsidRPr="007B5C91">
        <w:rPr>
          <w:rFonts w:cstheme="minorHAnsi"/>
          <w:sz w:val="24"/>
          <w:szCs w:val="24"/>
          <w:shd w:val="clear" w:color="auto" w:fill="FFFFFF"/>
        </w:rPr>
        <w:t xml:space="preserve"> had issues with alcohol</w:t>
      </w:r>
      <w:r w:rsidR="0014561F" w:rsidRPr="007B5C91">
        <w:rPr>
          <w:rFonts w:cstheme="minorHAnsi"/>
          <w:sz w:val="24"/>
          <w:szCs w:val="24"/>
          <w:shd w:val="clear" w:color="auto" w:fill="FFFFFF"/>
        </w:rPr>
        <w:t>,</w:t>
      </w:r>
      <w:r w:rsidRPr="007B5C91">
        <w:rPr>
          <w:rFonts w:cstheme="minorHAnsi"/>
          <w:sz w:val="24"/>
          <w:szCs w:val="24"/>
          <w:shd w:val="clear" w:color="auto" w:fill="FFFFFF"/>
        </w:rPr>
        <w:t xml:space="preserve"> as a</w:t>
      </w:r>
      <w:r w:rsidR="0035796C" w:rsidRPr="007B5C91">
        <w:rPr>
          <w:rFonts w:cstheme="minorHAnsi"/>
          <w:sz w:val="24"/>
          <w:szCs w:val="24"/>
          <w:shd w:val="clear" w:color="auto" w:fill="FFFFFF"/>
        </w:rPr>
        <w:t xml:space="preserve"> </w:t>
      </w:r>
      <w:r w:rsidRPr="007B5C91">
        <w:rPr>
          <w:rFonts w:cstheme="minorHAnsi"/>
          <w:sz w:val="24"/>
          <w:szCs w:val="24"/>
          <w:shd w:val="clear" w:color="auto" w:fill="FFFFFF"/>
        </w:rPr>
        <w:t>child</w:t>
      </w:r>
      <w:r w:rsidR="0014561F" w:rsidRPr="007B5C91">
        <w:rPr>
          <w:rFonts w:cstheme="minorHAnsi"/>
          <w:sz w:val="24"/>
          <w:szCs w:val="24"/>
          <w:shd w:val="clear" w:color="auto" w:fill="FFFFFF"/>
        </w:rPr>
        <w:t xml:space="preserve"> (Dobash,2002</w:t>
      </w:r>
      <w:r w:rsidR="00AC40A3" w:rsidRPr="007B5C91">
        <w:rPr>
          <w:rFonts w:cstheme="minorHAnsi"/>
          <w:sz w:val="24"/>
          <w:szCs w:val="24"/>
          <w:shd w:val="clear" w:color="auto" w:fill="FFFFFF"/>
        </w:rPr>
        <w:t>).</w:t>
      </w:r>
      <w:r w:rsidRPr="007B5C91">
        <w:rPr>
          <w:rFonts w:cstheme="minorHAnsi"/>
          <w:sz w:val="24"/>
          <w:szCs w:val="24"/>
          <w:shd w:val="clear" w:color="auto" w:fill="FFFFFF"/>
        </w:rPr>
        <w:t xml:space="preserve"> </w:t>
      </w:r>
      <w:proofErr w:type="spellStart"/>
      <w:r w:rsidRPr="007B5C91">
        <w:rPr>
          <w:rFonts w:cstheme="minorHAnsi"/>
          <w:sz w:val="24"/>
          <w:szCs w:val="24"/>
          <w:shd w:val="clear" w:color="auto" w:fill="FFFFFF"/>
        </w:rPr>
        <w:t>Dobash</w:t>
      </w:r>
      <w:proofErr w:type="spellEnd"/>
      <w:r w:rsidRPr="007B5C91">
        <w:rPr>
          <w:rFonts w:cstheme="minorHAnsi"/>
          <w:sz w:val="24"/>
          <w:szCs w:val="24"/>
          <w:shd w:val="clear" w:color="auto" w:fill="FFFFFF"/>
        </w:rPr>
        <w:t xml:space="preserve"> </w:t>
      </w:r>
      <w:r w:rsidR="0014561F" w:rsidRPr="007B5C91">
        <w:rPr>
          <w:rFonts w:cstheme="minorHAnsi"/>
          <w:sz w:val="24"/>
          <w:szCs w:val="24"/>
          <w:shd w:val="clear" w:color="auto" w:fill="FFFFFF"/>
        </w:rPr>
        <w:t>(2002) researched, 10%</w:t>
      </w:r>
      <w:r w:rsidRPr="007B5C91">
        <w:rPr>
          <w:rFonts w:cstheme="minorHAnsi"/>
          <w:sz w:val="24"/>
          <w:szCs w:val="24"/>
          <w:shd w:val="clear" w:color="auto" w:fill="FFFFFF"/>
        </w:rPr>
        <w:t xml:space="preserve"> of the convicts had learning disabilities and </w:t>
      </w:r>
      <w:r w:rsidR="00AC40A3" w:rsidRPr="007B5C91">
        <w:rPr>
          <w:rFonts w:cstheme="minorHAnsi"/>
          <w:sz w:val="24"/>
          <w:szCs w:val="24"/>
          <w:shd w:val="clear" w:color="auto" w:fill="FFFFFF"/>
        </w:rPr>
        <w:t>25%</w:t>
      </w:r>
      <w:r w:rsidRPr="007B5C91">
        <w:rPr>
          <w:rFonts w:cstheme="minorHAnsi"/>
          <w:sz w:val="24"/>
          <w:szCs w:val="24"/>
          <w:shd w:val="clear" w:color="auto" w:fill="FFFFFF"/>
        </w:rPr>
        <w:t xml:space="preserve"> had mental health issues. </w:t>
      </w:r>
    </w:p>
    <w:p w14:paraId="7811FF25" w14:textId="3F05239D" w:rsidR="009F7A09" w:rsidRPr="007B5C91" w:rsidRDefault="009F7A09" w:rsidP="008C58FA">
      <w:pPr>
        <w:spacing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t xml:space="preserve">In England and Wales, the method of homicide varied depending on the circumstance, </w:t>
      </w:r>
      <w:r w:rsidR="0035796C" w:rsidRPr="007B5C91">
        <w:rPr>
          <w:rFonts w:cstheme="minorHAnsi"/>
          <w:color w:val="000000" w:themeColor="text1"/>
          <w:sz w:val="24"/>
          <w:szCs w:val="24"/>
          <w:shd w:val="clear" w:color="auto" w:fill="FFFFFF"/>
        </w:rPr>
        <w:t>age,</w:t>
      </w:r>
      <w:r w:rsidRPr="007B5C91">
        <w:rPr>
          <w:rFonts w:cstheme="minorHAnsi"/>
          <w:color w:val="000000" w:themeColor="text1"/>
          <w:sz w:val="24"/>
          <w:szCs w:val="24"/>
          <w:shd w:val="clear" w:color="auto" w:fill="FFFFFF"/>
        </w:rPr>
        <w:t xml:space="preserve"> and gender of the individuals. Evidence show</w:t>
      </w:r>
      <w:r w:rsidR="000654E0" w:rsidRPr="007B5C91">
        <w:rPr>
          <w:rFonts w:cstheme="minorHAnsi"/>
          <w:color w:val="000000" w:themeColor="text1"/>
          <w:sz w:val="24"/>
          <w:szCs w:val="24"/>
          <w:shd w:val="clear" w:color="auto" w:fill="FFFFFF"/>
        </w:rPr>
        <w:t>n by stripe (2021</w:t>
      </w:r>
      <w:r w:rsidR="00712DA6" w:rsidRPr="007B5C91">
        <w:rPr>
          <w:rFonts w:cstheme="minorHAnsi"/>
          <w:color w:val="000000" w:themeColor="text1"/>
          <w:sz w:val="24"/>
          <w:szCs w:val="24"/>
          <w:shd w:val="clear" w:color="auto" w:fill="FFFFFF"/>
        </w:rPr>
        <w:t>), 36%</w:t>
      </w:r>
      <w:r w:rsidRPr="007B5C91">
        <w:rPr>
          <w:rFonts w:cstheme="minorHAnsi"/>
          <w:color w:val="000000" w:themeColor="text1"/>
          <w:sz w:val="24"/>
          <w:szCs w:val="24"/>
          <w:shd w:val="clear" w:color="auto" w:fill="FFFFFF"/>
        </w:rPr>
        <w:t xml:space="preserve"> of homicides had been utilised through sharp instruments</w:t>
      </w:r>
      <w:r w:rsidR="00217D7D" w:rsidRPr="007B5C91">
        <w:rPr>
          <w:rFonts w:cstheme="minorHAnsi"/>
          <w:color w:val="000000" w:themeColor="text1"/>
          <w:sz w:val="24"/>
          <w:szCs w:val="24"/>
          <w:shd w:val="clear" w:color="auto" w:fill="FFFFFF"/>
        </w:rPr>
        <w:t xml:space="preserve">. </w:t>
      </w:r>
      <w:r w:rsidRPr="007B5C91">
        <w:rPr>
          <w:rFonts w:cstheme="minorHAnsi"/>
          <w:color w:val="000000" w:themeColor="text1"/>
          <w:sz w:val="24"/>
          <w:szCs w:val="24"/>
          <w:shd w:val="clear" w:color="auto" w:fill="FFFFFF"/>
        </w:rPr>
        <w:t xml:space="preserve">Offenders who had been diagnosed with affective disorder had used methods such as strangulation or suffocation when committing </w:t>
      </w:r>
      <w:r w:rsidR="00442A63" w:rsidRPr="007B5C91">
        <w:rPr>
          <w:rFonts w:cstheme="minorHAnsi"/>
          <w:color w:val="000000" w:themeColor="text1"/>
          <w:sz w:val="24"/>
          <w:szCs w:val="24"/>
          <w:shd w:val="clear" w:color="auto" w:fill="FFFFFF"/>
        </w:rPr>
        <w:t>murder</w:t>
      </w:r>
      <w:r w:rsidR="008A53F9" w:rsidRPr="007B5C91">
        <w:rPr>
          <w:rFonts w:cstheme="minorHAnsi"/>
          <w:color w:val="000000" w:themeColor="text1"/>
          <w:sz w:val="24"/>
          <w:szCs w:val="24"/>
          <w:shd w:val="clear" w:color="auto" w:fill="FFFFFF"/>
        </w:rPr>
        <w:t xml:space="preserve"> (Stripe, 2021)</w:t>
      </w:r>
      <w:r w:rsidRPr="007B5C91">
        <w:rPr>
          <w:rFonts w:cstheme="minorHAnsi"/>
          <w:color w:val="000000" w:themeColor="text1"/>
          <w:sz w:val="24"/>
          <w:szCs w:val="24"/>
          <w:shd w:val="clear" w:color="auto" w:fill="FFFFFF"/>
        </w:rPr>
        <w:t xml:space="preserve">. Individuals who suffer from </w:t>
      </w:r>
      <w:r w:rsidR="00544EC5" w:rsidRPr="007B5C91">
        <w:rPr>
          <w:rFonts w:cstheme="minorHAnsi"/>
          <w:color w:val="000000" w:themeColor="text1"/>
          <w:sz w:val="24"/>
          <w:szCs w:val="24"/>
          <w:shd w:val="clear" w:color="auto" w:fill="FFFFFF"/>
        </w:rPr>
        <w:t>an</w:t>
      </w:r>
      <w:r w:rsidRPr="007B5C91">
        <w:rPr>
          <w:rFonts w:cstheme="minorHAnsi"/>
          <w:color w:val="000000" w:themeColor="text1"/>
          <w:sz w:val="24"/>
          <w:szCs w:val="24"/>
          <w:shd w:val="clear" w:color="auto" w:fill="FFFFFF"/>
        </w:rPr>
        <w:t xml:space="preserve"> alcohol addiction had been found to use the more physical methods such as kicking or hitting to kill their victims</w:t>
      </w:r>
      <w:r w:rsidR="00135885" w:rsidRPr="007B5C91">
        <w:rPr>
          <w:rFonts w:cstheme="minorHAnsi"/>
          <w:color w:val="000000" w:themeColor="text1"/>
          <w:sz w:val="24"/>
          <w:szCs w:val="24"/>
          <w:shd w:val="clear" w:color="auto" w:fill="FFFFFF"/>
        </w:rPr>
        <w:t xml:space="preserve"> (Stripe, 2021)</w:t>
      </w:r>
      <w:r w:rsidRPr="007B5C91">
        <w:rPr>
          <w:rFonts w:cstheme="minorHAnsi"/>
          <w:color w:val="000000" w:themeColor="text1"/>
          <w:sz w:val="24"/>
          <w:szCs w:val="24"/>
          <w:shd w:val="clear" w:color="auto" w:fill="FFFFFF"/>
        </w:rPr>
        <w:t xml:space="preserve">. </w:t>
      </w:r>
      <w:r w:rsidR="00135885" w:rsidRPr="007B5C91">
        <w:rPr>
          <w:rFonts w:cstheme="minorHAnsi"/>
          <w:color w:val="000000" w:themeColor="text1"/>
          <w:sz w:val="24"/>
          <w:szCs w:val="24"/>
          <w:shd w:val="clear" w:color="auto" w:fill="FFFFFF"/>
        </w:rPr>
        <w:t>D</w:t>
      </w:r>
      <w:r w:rsidRPr="007B5C91">
        <w:rPr>
          <w:rFonts w:cstheme="minorHAnsi"/>
          <w:color w:val="000000" w:themeColor="text1"/>
          <w:sz w:val="24"/>
          <w:szCs w:val="24"/>
          <w:shd w:val="clear" w:color="auto" w:fill="FFFFFF"/>
        </w:rPr>
        <w:t>rug dependent offenders had used non-violent methods such as poising, this is seen to be a less personal form of homicide</w:t>
      </w:r>
      <w:r w:rsidR="008A53F9" w:rsidRPr="007B5C91">
        <w:rPr>
          <w:rFonts w:cstheme="minorHAnsi"/>
          <w:color w:val="000000" w:themeColor="text1"/>
          <w:sz w:val="24"/>
          <w:szCs w:val="24"/>
          <w:shd w:val="clear" w:color="auto" w:fill="FFFFFF"/>
        </w:rPr>
        <w:t xml:space="preserve"> (Stripe</w:t>
      </w:r>
      <w:r w:rsidR="00C77AA5" w:rsidRPr="007B5C91">
        <w:rPr>
          <w:rFonts w:cstheme="minorHAnsi"/>
          <w:color w:val="000000" w:themeColor="text1"/>
          <w:sz w:val="24"/>
          <w:szCs w:val="24"/>
          <w:shd w:val="clear" w:color="auto" w:fill="FFFFFF"/>
        </w:rPr>
        <w:t>, 2021)</w:t>
      </w:r>
      <w:r w:rsidRPr="007B5C91">
        <w:rPr>
          <w:rFonts w:cstheme="minorHAnsi"/>
          <w:color w:val="000000" w:themeColor="text1"/>
          <w:sz w:val="24"/>
          <w:szCs w:val="24"/>
          <w:shd w:val="clear" w:color="auto" w:fill="FFFFFF"/>
        </w:rPr>
        <w:t xml:space="preserve">. The form of </w:t>
      </w:r>
      <w:r w:rsidR="0036020C" w:rsidRPr="007B5C91">
        <w:rPr>
          <w:rFonts w:cstheme="minorHAnsi"/>
          <w:color w:val="000000" w:themeColor="text1"/>
          <w:sz w:val="24"/>
          <w:szCs w:val="24"/>
          <w:shd w:val="clear" w:color="auto" w:fill="FFFFFF"/>
        </w:rPr>
        <w:t>murder</w:t>
      </w:r>
      <w:r w:rsidRPr="007B5C91">
        <w:rPr>
          <w:rFonts w:cstheme="minorHAnsi"/>
          <w:color w:val="000000" w:themeColor="text1"/>
          <w:sz w:val="24"/>
          <w:szCs w:val="24"/>
          <w:shd w:val="clear" w:color="auto" w:fill="FFFFFF"/>
        </w:rPr>
        <w:t xml:space="preserve"> usually differs</w:t>
      </w:r>
      <w:r w:rsidR="00D018D0" w:rsidRPr="007B5C91">
        <w:rPr>
          <w:rFonts w:cstheme="minorHAnsi"/>
          <w:color w:val="000000" w:themeColor="text1"/>
          <w:sz w:val="24"/>
          <w:szCs w:val="24"/>
          <w:shd w:val="clear" w:color="auto" w:fill="FFFFFF"/>
        </w:rPr>
        <w:t>,</w:t>
      </w:r>
      <w:r w:rsidRPr="007B5C91">
        <w:rPr>
          <w:rFonts w:cstheme="minorHAnsi"/>
          <w:color w:val="000000" w:themeColor="text1"/>
          <w:sz w:val="24"/>
          <w:szCs w:val="24"/>
          <w:shd w:val="clear" w:color="auto" w:fill="FFFFFF"/>
        </w:rPr>
        <w:t xml:space="preserve"> depending on the social and behavioural characterises of the individual </w:t>
      </w:r>
      <w:r w:rsidR="0035796C" w:rsidRPr="007B5C91">
        <w:rPr>
          <w:rFonts w:cstheme="minorHAnsi"/>
          <w:color w:val="000000" w:themeColor="text1"/>
          <w:sz w:val="24"/>
          <w:szCs w:val="24"/>
          <w:shd w:val="clear" w:color="auto" w:fill="FFFFFF"/>
        </w:rPr>
        <w:t>and</w:t>
      </w:r>
      <w:r w:rsidRPr="007B5C91">
        <w:rPr>
          <w:rFonts w:cstheme="minorHAnsi"/>
          <w:color w:val="000000" w:themeColor="text1"/>
          <w:sz w:val="24"/>
          <w:szCs w:val="24"/>
          <w:shd w:val="clear" w:color="auto" w:fill="FFFFFF"/>
        </w:rPr>
        <w:t xml:space="preserve"> the victim in question</w:t>
      </w:r>
      <w:r w:rsidR="00FE1A54" w:rsidRPr="007B5C91">
        <w:rPr>
          <w:rFonts w:cstheme="minorHAnsi"/>
          <w:color w:val="000000" w:themeColor="text1"/>
          <w:sz w:val="24"/>
          <w:szCs w:val="24"/>
          <w:shd w:val="clear" w:color="auto" w:fill="FFFFFF"/>
        </w:rPr>
        <w:t xml:space="preserve"> (Stripe, 2021)</w:t>
      </w:r>
      <w:r w:rsidRPr="007B5C91">
        <w:rPr>
          <w:rFonts w:cstheme="minorHAnsi"/>
          <w:color w:val="000000" w:themeColor="text1"/>
          <w:sz w:val="24"/>
          <w:szCs w:val="24"/>
          <w:shd w:val="clear" w:color="auto" w:fill="FFFFFF"/>
        </w:rPr>
        <w:t xml:space="preserve">. </w:t>
      </w:r>
    </w:p>
    <w:p w14:paraId="65763875" w14:textId="2FC770CF" w:rsidR="009F7A09" w:rsidRPr="007B5C91" w:rsidRDefault="009F7A09" w:rsidP="008C58FA">
      <w:pPr>
        <w:spacing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t xml:space="preserve">The percentage of killings used by sharp instruments </w:t>
      </w:r>
      <w:r w:rsidR="00F4109A" w:rsidRPr="007B5C91">
        <w:rPr>
          <w:rFonts w:cstheme="minorHAnsi"/>
          <w:color w:val="000000" w:themeColor="text1"/>
          <w:sz w:val="24"/>
          <w:szCs w:val="24"/>
          <w:shd w:val="clear" w:color="auto" w:fill="FFFFFF"/>
        </w:rPr>
        <w:t>equate</w:t>
      </w:r>
      <w:r w:rsidRPr="007B5C91">
        <w:rPr>
          <w:rFonts w:cstheme="minorHAnsi"/>
          <w:color w:val="000000" w:themeColor="text1"/>
          <w:sz w:val="24"/>
          <w:szCs w:val="24"/>
          <w:shd w:val="clear" w:color="auto" w:fill="FFFFFF"/>
        </w:rPr>
        <w:t xml:space="preserve"> for just under </w:t>
      </w:r>
      <w:r w:rsidR="00BE4463" w:rsidRPr="007B5C91">
        <w:rPr>
          <w:rFonts w:cstheme="minorHAnsi"/>
          <w:color w:val="000000" w:themeColor="text1"/>
          <w:sz w:val="24"/>
          <w:szCs w:val="24"/>
          <w:shd w:val="clear" w:color="auto" w:fill="FFFFFF"/>
        </w:rPr>
        <w:t>40%</w:t>
      </w:r>
      <w:r w:rsidRPr="007B5C91">
        <w:rPr>
          <w:rFonts w:cstheme="minorHAnsi"/>
          <w:color w:val="000000" w:themeColor="text1"/>
          <w:sz w:val="24"/>
          <w:szCs w:val="24"/>
          <w:shd w:val="clear" w:color="auto" w:fill="FFFFFF"/>
        </w:rPr>
        <w:t xml:space="preserve"> of homicides in England and Wales</w:t>
      </w:r>
      <w:r w:rsidR="00BE4463" w:rsidRPr="007B5C91">
        <w:rPr>
          <w:rFonts w:cstheme="minorHAnsi"/>
          <w:color w:val="000000" w:themeColor="text1"/>
          <w:sz w:val="24"/>
          <w:szCs w:val="24"/>
          <w:shd w:val="clear" w:color="auto" w:fill="FFFFFF"/>
        </w:rPr>
        <w:t xml:space="preserve"> (</w:t>
      </w:r>
      <w:r w:rsidR="00951344" w:rsidRPr="007B5C91">
        <w:rPr>
          <w:rFonts w:cstheme="minorHAnsi"/>
          <w:color w:val="000000" w:themeColor="text1"/>
          <w:sz w:val="24"/>
          <w:szCs w:val="24"/>
          <w:shd w:val="clear" w:color="auto" w:fill="FFFFFF"/>
        </w:rPr>
        <w:t>Stripe, 2020</w:t>
      </w:r>
      <w:r w:rsidR="00BE4463" w:rsidRPr="007B5C91">
        <w:rPr>
          <w:rFonts w:cstheme="minorHAnsi"/>
          <w:color w:val="000000" w:themeColor="text1"/>
          <w:sz w:val="24"/>
          <w:szCs w:val="24"/>
          <w:shd w:val="clear" w:color="auto" w:fill="FFFFFF"/>
        </w:rPr>
        <w:t>)</w:t>
      </w:r>
      <w:r w:rsidRPr="007B5C91">
        <w:rPr>
          <w:rFonts w:cstheme="minorHAnsi"/>
          <w:color w:val="000000" w:themeColor="text1"/>
          <w:sz w:val="24"/>
          <w:szCs w:val="24"/>
          <w:shd w:val="clear" w:color="auto" w:fill="FFFFFF"/>
        </w:rPr>
        <w:t xml:space="preserve">. As a result, there was just under two hundred and sixty </w:t>
      </w:r>
      <w:r w:rsidRPr="007B5C91">
        <w:rPr>
          <w:rFonts w:cstheme="minorHAnsi"/>
          <w:color w:val="000000" w:themeColor="text1"/>
          <w:sz w:val="24"/>
          <w:szCs w:val="24"/>
          <w:shd w:val="clear" w:color="auto" w:fill="FFFFFF"/>
        </w:rPr>
        <w:lastRenderedPageBreak/>
        <w:t xml:space="preserve">sharp instruments </w:t>
      </w:r>
      <w:r w:rsidR="00637067" w:rsidRPr="007B5C91">
        <w:rPr>
          <w:rFonts w:cstheme="minorHAnsi"/>
          <w:color w:val="000000" w:themeColor="text1"/>
          <w:sz w:val="24"/>
          <w:szCs w:val="24"/>
          <w:shd w:val="clear" w:color="auto" w:fill="FFFFFF"/>
        </w:rPr>
        <w:t xml:space="preserve">in 2019 </w:t>
      </w:r>
      <w:r w:rsidR="00F4109A" w:rsidRPr="007B5C91">
        <w:rPr>
          <w:rFonts w:cstheme="minorHAnsi"/>
          <w:color w:val="000000" w:themeColor="text1"/>
          <w:sz w:val="24"/>
          <w:szCs w:val="24"/>
          <w:shd w:val="clear" w:color="auto" w:fill="FFFFFF"/>
        </w:rPr>
        <w:t>(</w:t>
      </w:r>
      <w:r w:rsidR="001712A6" w:rsidRPr="007B5C91">
        <w:rPr>
          <w:rFonts w:cstheme="minorHAnsi"/>
          <w:color w:val="000000" w:themeColor="text1"/>
          <w:sz w:val="24"/>
          <w:szCs w:val="24"/>
          <w:shd w:val="clear" w:color="auto" w:fill="FFFFFF"/>
        </w:rPr>
        <w:t>Stripe, 2020)</w:t>
      </w:r>
      <w:r w:rsidR="0034755E">
        <w:rPr>
          <w:rFonts w:cstheme="minorHAnsi"/>
          <w:color w:val="000000" w:themeColor="text1"/>
          <w:sz w:val="24"/>
          <w:szCs w:val="24"/>
          <w:shd w:val="clear" w:color="auto" w:fill="FFFFFF"/>
        </w:rPr>
        <w:t xml:space="preserve">. </w:t>
      </w:r>
      <w:r w:rsidR="002970E0" w:rsidRPr="007B5C91">
        <w:rPr>
          <w:rFonts w:cstheme="minorHAnsi"/>
          <w:color w:val="000000" w:themeColor="text1"/>
          <w:sz w:val="24"/>
          <w:szCs w:val="24"/>
          <w:shd w:val="clear" w:color="auto" w:fill="FFFFFF"/>
        </w:rPr>
        <w:t xml:space="preserve"> </w:t>
      </w:r>
      <w:r w:rsidRPr="007B5C91">
        <w:rPr>
          <w:rFonts w:cstheme="minorHAnsi"/>
          <w:color w:val="000000" w:themeColor="text1"/>
          <w:sz w:val="24"/>
          <w:szCs w:val="24"/>
          <w:shd w:val="clear" w:color="auto" w:fill="FFFFFF"/>
        </w:rPr>
        <w:t>The year 201</w:t>
      </w:r>
      <w:r w:rsidR="00951344" w:rsidRPr="007B5C91">
        <w:rPr>
          <w:rFonts w:cstheme="minorHAnsi"/>
          <w:color w:val="000000" w:themeColor="text1"/>
          <w:sz w:val="24"/>
          <w:szCs w:val="24"/>
          <w:shd w:val="clear" w:color="auto" w:fill="FFFFFF"/>
        </w:rPr>
        <w:t>9</w:t>
      </w:r>
      <w:r w:rsidRPr="007B5C91">
        <w:rPr>
          <w:rFonts w:cstheme="minorHAnsi"/>
          <w:color w:val="000000" w:themeColor="text1"/>
          <w:sz w:val="24"/>
          <w:szCs w:val="24"/>
          <w:shd w:val="clear" w:color="auto" w:fill="FFFFFF"/>
        </w:rPr>
        <w:t xml:space="preserve"> had been a decrease of homicides by sharp instruments compared to the last four years</w:t>
      </w:r>
      <w:r w:rsidR="000A0901" w:rsidRPr="007B5C91">
        <w:rPr>
          <w:rFonts w:cstheme="minorHAnsi"/>
          <w:color w:val="000000" w:themeColor="text1"/>
          <w:sz w:val="24"/>
          <w:szCs w:val="24"/>
          <w:shd w:val="clear" w:color="auto" w:fill="FFFFFF"/>
        </w:rPr>
        <w:t>. T</w:t>
      </w:r>
      <w:r w:rsidRPr="007B5C91">
        <w:rPr>
          <w:rFonts w:cstheme="minorHAnsi"/>
          <w:color w:val="000000" w:themeColor="text1"/>
          <w:sz w:val="24"/>
          <w:szCs w:val="24"/>
          <w:shd w:val="clear" w:color="auto" w:fill="FFFFFF"/>
        </w:rPr>
        <w:t>he evidence indicate</w:t>
      </w:r>
      <w:r w:rsidR="000A0901" w:rsidRPr="007B5C91">
        <w:rPr>
          <w:rFonts w:cstheme="minorHAnsi"/>
          <w:color w:val="000000" w:themeColor="text1"/>
          <w:sz w:val="24"/>
          <w:szCs w:val="24"/>
          <w:shd w:val="clear" w:color="auto" w:fill="FFFFFF"/>
        </w:rPr>
        <w:t>d by Stripe (20</w:t>
      </w:r>
      <w:r w:rsidR="00B56F8E" w:rsidRPr="007B5C91">
        <w:rPr>
          <w:rFonts w:cstheme="minorHAnsi"/>
          <w:color w:val="000000" w:themeColor="text1"/>
          <w:sz w:val="24"/>
          <w:szCs w:val="24"/>
          <w:shd w:val="clear" w:color="auto" w:fill="FFFFFF"/>
        </w:rPr>
        <w:t>20</w:t>
      </w:r>
      <w:r w:rsidR="000A0901" w:rsidRPr="007B5C91">
        <w:rPr>
          <w:rFonts w:cstheme="minorHAnsi"/>
          <w:color w:val="000000" w:themeColor="text1"/>
          <w:sz w:val="24"/>
          <w:szCs w:val="24"/>
          <w:shd w:val="clear" w:color="auto" w:fill="FFFFFF"/>
        </w:rPr>
        <w:t xml:space="preserve">) </w:t>
      </w:r>
      <w:r w:rsidRPr="007B5C91">
        <w:rPr>
          <w:rFonts w:cstheme="minorHAnsi"/>
          <w:color w:val="000000" w:themeColor="text1"/>
          <w:sz w:val="24"/>
          <w:szCs w:val="24"/>
          <w:shd w:val="clear" w:color="auto" w:fill="FFFFFF"/>
        </w:rPr>
        <w:t xml:space="preserve">homicide in males fell by </w:t>
      </w:r>
      <w:r w:rsidR="002970E0" w:rsidRPr="007B5C91">
        <w:rPr>
          <w:rFonts w:cstheme="minorHAnsi"/>
          <w:color w:val="000000" w:themeColor="text1"/>
          <w:sz w:val="24"/>
          <w:szCs w:val="24"/>
          <w:shd w:val="clear" w:color="auto" w:fill="FFFFFF"/>
        </w:rPr>
        <w:t xml:space="preserve">10% </w:t>
      </w:r>
      <w:r w:rsidRPr="007B5C91">
        <w:rPr>
          <w:rFonts w:cstheme="minorHAnsi"/>
          <w:color w:val="000000" w:themeColor="text1"/>
          <w:sz w:val="24"/>
          <w:szCs w:val="24"/>
          <w:shd w:val="clear" w:color="auto" w:fill="FFFFFF"/>
        </w:rPr>
        <w:t xml:space="preserve">in comparison too, </w:t>
      </w:r>
      <w:r w:rsidRPr="007B5C91">
        <w:rPr>
          <w:rFonts w:cstheme="minorHAnsi"/>
          <w:sz w:val="24"/>
          <w:szCs w:val="24"/>
          <w:shd w:val="clear" w:color="auto" w:fill="FFFFFF"/>
        </w:rPr>
        <w:t xml:space="preserve">females </w:t>
      </w:r>
      <w:r w:rsidR="00B56F8E" w:rsidRPr="007B5C91">
        <w:rPr>
          <w:rFonts w:cstheme="minorHAnsi"/>
          <w:sz w:val="24"/>
          <w:szCs w:val="24"/>
          <w:shd w:val="clear" w:color="auto" w:fill="FFFFFF"/>
        </w:rPr>
        <w:t xml:space="preserve">who </w:t>
      </w:r>
      <w:r w:rsidRPr="007B5C91">
        <w:rPr>
          <w:rFonts w:cstheme="minorHAnsi"/>
          <w:sz w:val="24"/>
          <w:szCs w:val="24"/>
          <w:shd w:val="clear" w:color="auto" w:fill="FFFFFF"/>
        </w:rPr>
        <w:t xml:space="preserve">only fell by </w:t>
      </w:r>
      <w:r w:rsidR="001712A6" w:rsidRPr="007B5C91">
        <w:rPr>
          <w:rFonts w:cstheme="minorHAnsi"/>
          <w:sz w:val="24"/>
          <w:szCs w:val="24"/>
          <w:shd w:val="clear" w:color="auto" w:fill="FFFFFF"/>
        </w:rPr>
        <w:t>2%</w:t>
      </w:r>
      <w:r w:rsidR="00B56F8E" w:rsidRPr="007B5C91">
        <w:rPr>
          <w:rFonts w:cstheme="minorHAnsi"/>
          <w:sz w:val="24"/>
          <w:szCs w:val="24"/>
          <w:shd w:val="clear" w:color="auto" w:fill="FFFFFF"/>
        </w:rPr>
        <w:t xml:space="preserve"> in the year 2019</w:t>
      </w:r>
      <w:r w:rsidRPr="007B5C91">
        <w:rPr>
          <w:rFonts w:cstheme="minorHAnsi"/>
          <w:sz w:val="24"/>
          <w:szCs w:val="24"/>
          <w:shd w:val="clear" w:color="auto" w:fill="FFFFFF"/>
        </w:rPr>
        <w:t xml:space="preserve">. Other methods of homicide such as kicking and hitting equate for just under twenty percent of killings. Additionally, one in six females were murdered in the form of strangulation and </w:t>
      </w:r>
      <w:r w:rsidRPr="007B5C91">
        <w:rPr>
          <w:rFonts w:cstheme="minorHAnsi"/>
          <w:color w:val="000000" w:themeColor="text1"/>
          <w:sz w:val="24"/>
          <w:szCs w:val="24"/>
          <w:shd w:val="clear" w:color="auto" w:fill="FFFFFF"/>
        </w:rPr>
        <w:t>or asphyxiation</w:t>
      </w:r>
      <w:r w:rsidR="003B3C89" w:rsidRPr="007B5C91">
        <w:rPr>
          <w:rFonts w:cstheme="minorHAnsi"/>
          <w:color w:val="000000" w:themeColor="text1"/>
          <w:sz w:val="24"/>
          <w:szCs w:val="24"/>
          <w:shd w:val="clear" w:color="auto" w:fill="FFFFFF"/>
        </w:rPr>
        <w:t xml:space="preserve"> (Stripe,</w:t>
      </w:r>
      <w:r w:rsidR="0034755E">
        <w:rPr>
          <w:rFonts w:cstheme="minorHAnsi"/>
          <w:color w:val="000000" w:themeColor="text1"/>
          <w:sz w:val="24"/>
          <w:szCs w:val="24"/>
          <w:shd w:val="clear" w:color="auto" w:fill="FFFFFF"/>
        </w:rPr>
        <w:t xml:space="preserve"> </w:t>
      </w:r>
      <w:r w:rsidR="003B3C89" w:rsidRPr="007B5C91">
        <w:rPr>
          <w:rFonts w:cstheme="minorHAnsi"/>
          <w:color w:val="000000" w:themeColor="text1"/>
          <w:sz w:val="24"/>
          <w:szCs w:val="24"/>
          <w:shd w:val="clear" w:color="auto" w:fill="FFFFFF"/>
        </w:rPr>
        <w:t>2020</w:t>
      </w:r>
      <w:r w:rsidR="00F830EE" w:rsidRPr="007B5C91">
        <w:rPr>
          <w:rFonts w:cstheme="minorHAnsi"/>
          <w:color w:val="000000" w:themeColor="text1"/>
          <w:sz w:val="24"/>
          <w:szCs w:val="24"/>
          <w:shd w:val="clear" w:color="auto" w:fill="FFFFFF"/>
        </w:rPr>
        <w:t>).</w:t>
      </w:r>
      <w:r w:rsidRPr="007B5C91">
        <w:rPr>
          <w:rFonts w:cstheme="minorHAnsi"/>
          <w:color w:val="000000" w:themeColor="text1"/>
          <w:sz w:val="24"/>
          <w:szCs w:val="24"/>
          <w:shd w:val="clear" w:color="auto" w:fill="FFFFFF"/>
        </w:rPr>
        <w:t xml:space="preserve"> One of the lowest forms of homicide in 201</w:t>
      </w:r>
      <w:r w:rsidR="001712A6" w:rsidRPr="007B5C91">
        <w:rPr>
          <w:rFonts w:cstheme="minorHAnsi"/>
          <w:color w:val="000000" w:themeColor="text1"/>
          <w:sz w:val="24"/>
          <w:szCs w:val="24"/>
          <w:shd w:val="clear" w:color="auto" w:fill="FFFFFF"/>
        </w:rPr>
        <w:t>9</w:t>
      </w:r>
      <w:r w:rsidRPr="007B5C91">
        <w:rPr>
          <w:rFonts w:cstheme="minorHAnsi"/>
          <w:color w:val="000000" w:themeColor="text1"/>
          <w:sz w:val="24"/>
          <w:szCs w:val="24"/>
          <w:shd w:val="clear" w:color="auto" w:fill="FFFFFF"/>
        </w:rPr>
        <w:t xml:space="preserve"> had been shooting</w:t>
      </w:r>
      <w:r w:rsidR="00F51B4D" w:rsidRPr="007B5C91">
        <w:rPr>
          <w:rFonts w:cstheme="minorHAnsi"/>
          <w:color w:val="000000" w:themeColor="text1"/>
          <w:sz w:val="24"/>
          <w:szCs w:val="24"/>
          <w:shd w:val="clear" w:color="auto" w:fill="FFFFFF"/>
        </w:rPr>
        <w:t xml:space="preserve"> (Stripe,</w:t>
      </w:r>
      <w:r w:rsidR="0034755E">
        <w:rPr>
          <w:rFonts w:cstheme="minorHAnsi"/>
          <w:color w:val="000000" w:themeColor="text1"/>
          <w:sz w:val="24"/>
          <w:szCs w:val="24"/>
          <w:shd w:val="clear" w:color="auto" w:fill="FFFFFF"/>
        </w:rPr>
        <w:t xml:space="preserve"> </w:t>
      </w:r>
      <w:r w:rsidR="00F51B4D" w:rsidRPr="007B5C91">
        <w:rPr>
          <w:rFonts w:cstheme="minorHAnsi"/>
          <w:color w:val="000000" w:themeColor="text1"/>
          <w:sz w:val="24"/>
          <w:szCs w:val="24"/>
          <w:shd w:val="clear" w:color="auto" w:fill="FFFFFF"/>
        </w:rPr>
        <w:t>2020</w:t>
      </w:r>
      <w:r w:rsidR="00885372" w:rsidRPr="007B5C91">
        <w:rPr>
          <w:rFonts w:cstheme="minorHAnsi"/>
          <w:color w:val="000000" w:themeColor="text1"/>
          <w:sz w:val="24"/>
          <w:szCs w:val="24"/>
          <w:shd w:val="clear" w:color="auto" w:fill="FFFFFF"/>
        </w:rPr>
        <w:t>).</w:t>
      </w:r>
      <w:r w:rsidR="00D77706" w:rsidRPr="007B5C91">
        <w:rPr>
          <w:rFonts w:cstheme="minorHAnsi"/>
          <w:color w:val="000000" w:themeColor="text1"/>
          <w:sz w:val="24"/>
          <w:szCs w:val="24"/>
          <w:shd w:val="clear" w:color="auto" w:fill="FFFFFF"/>
        </w:rPr>
        <w:t xml:space="preserve"> </w:t>
      </w:r>
      <w:r w:rsidR="00D77706" w:rsidRPr="0092168E">
        <w:rPr>
          <w:rFonts w:cstheme="minorHAnsi"/>
          <w:sz w:val="24"/>
          <w:szCs w:val="24"/>
          <w:shd w:val="clear" w:color="auto" w:fill="FFFFFF"/>
        </w:rPr>
        <w:t>T</w:t>
      </w:r>
      <w:r w:rsidRPr="0092168E">
        <w:rPr>
          <w:rFonts w:cstheme="minorHAnsi"/>
          <w:sz w:val="24"/>
          <w:szCs w:val="24"/>
          <w:shd w:val="clear" w:color="auto" w:fill="FFFFFF"/>
        </w:rPr>
        <w:t xml:space="preserve">his may be due to the accessibility of firearms available in England and Wales compared to other countries such as </w:t>
      </w:r>
      <w:r w:rsidR="001B0BA8" w:rsidRPr="0092168E">
        <w:rPr>
          <w:rFonts w:cstheme="minorHAnsi"/>
          <w:sz w:val="24"/>
          <w:szCs w:val="24"/>
          <w:shd w:val="clear" w:color="auto" w:fill="FFFFFF"/>
        </w:rPr>
        <w:t>Brazil</w:t>
      </w:r>
      <w:r w:rsidRPr="0092168E">
        <w:rPr>
          <w:rFonts w:cstheme="minorHAnsi"/>
          <w:sz w:val="24"/>
          <w:szCs w:val="24"/>
          <w:shd w:val="clear" w:color="auto" w:fill="FFFFFF"/>
        </w:rPr>
        <w:t xml:space="preserve">, Mexico </w:t>
      </w:r>
      <w:r w:rsidR="00BF127F" w:rsidRPr="0092168E">
        <w:rPr>
          <w:rFonts w:cstheme="minorHAnsi"/>
          <w:sz w:val="24"/>
          <w:szCs w:val="24"/>
          <w:shd w:val="clear" w:color="auto" w:fill="FFFFFF"/>
        </w:rPr>
        <w:t>and</w:t>
      </w:r>
      <w:r w:rsidRPr="0092168E">
        <w:rPr>
          <w:rFonts w:cstheme="minorHAnsi"/>
          <w:sz w:val="24"/>
          <w:szCs w:val="24"/>
          <w:shd w:val="clear" w:color="auto" w:fill="FFFFFF"/>
        </w:rPr>
        <w:t xml:space="preserve"> Colombia which gun related deaths equate to </w:t>
      </w:r>
      <w:r w:rsidR="00BF127F" w:rsidRPr="0092168E">
        <w:rPr>
          <w:rFonts w:cstheme="minorHAnsi"/>
          <w:sz w:val="24"/>
          <w:szCs w:val="24"/>
          <w:shd w:val="clear" w:color="auto" w:fill="FFFFFF"/>
        </w:rPr>
        <w:t>50%</w:t>
      </w:r>
      <w:r w:rsidRPr="0092168E">
        <w:rPr>
          <w:rFonts w:cstheme="minorHAnsi"/>
          <w:sz w:val="24"/>
          <w:szCs w:val="24"/>
          <w:shd w:val="clear" w:color="auto" w:fill="FFFFFF"/>
        </w:rPr>
        <w:t xml:space="preserve"> of homicides (Santhanam, 2018). </w:t>
      </w:r>
      <w:r w:rsidR="00E833AF" w:rsidRPr="0092168E">
        <w:rPr>
          <w:rFonts w:cstheme="minorHAnsi"/>
          <w:sz w:val="24"/>
          <w:szCs w:val="24"/>
          <w:shd w:val="clear" w:color="auto" w:fill="FFFFFF"/>
        </w:rPr>
        <w:t xml:space="preserve"> </w:t>
      </w:r>
      <w:r w:rsidR="00F841EA" w:rsidRPr="0092168E">
        <w:rPr>
          <w:rFonts w:cstheme="minorHAnsi"/>
          <w:sz w:val="24"/>
          <w:szCs w:val="24"/>
          <w:shd w:val="clear" w:color="auto" w:fill="FFFFFF"/>
        </w:rPr>
        <w:t xml:space="preserve">In the </w:t>
      </w:r>
      <w:r w:rsidR="0092168E" w:rsidRPr="0092168E">
        <w:rPr>
          <w:rFonts w:cstheme="minorHAnsi"/>
          <w:sz w:val="24"/>
          <w:szCs w:val="24"/>
          <w:shd w:val="clear" w:color="auto" w:fill="FFFFFF"/>
        </w:rPr>
        <w:t>UK,</w:t>
      </w:r>
      <w:r w:rsidR="00F62726" w:rsidRPr="0092168E">
        <w:rPr>
          <w:rFonts w:cstheme="minorHAnsi"/>
          <w:sz w:val="24"/>
          <w:szCs w:val="24"/>
          <w:shd w:val="clear" w:color="auto" w:fill="FFFFFF"/>
        </w:rPr>
        <w:t xml:space="preserve"> it is legal to own a rifle, shotgun, </w:t>
      </w:r>
      <w:r w:rsidR="0092168E" w:rsidRPr="0092168E">
        <w:rPr>
          <w:rFonts w:cstheme="minorHAnsi"/>
          <w:sz w:val="24"/>
          <w:szCs w:val="24"/>
          <w:shd w:val="clear" w:color="auto" w:fill="FFFFFF"/>
        </w:rPr>
        <w:t>handguns,</w:t>
      </w:r>
      <w:r w:rsidR="00F62726" w:rsidRPr="0092168E">
        <w:rPr>
          <w:rFonts w:cstheme="minorHAnsi"/>
          <w:sz w:val="24"/>
          <w:szCs w:val="24"/>
          <w:shd w:val="clear" w:color="auto" w:fill="FFFFFF"/>
        </w:rPr>
        <w:t xml:space="preserve"> or muzzle-loading </w:t>
      </w:r>
      <w:r w:rsidR="00242A98" w:rsidRPr="0092168E">
        <w:rPr>
          <w:rFonts w:cstheme="minorHAnsi"/>
          <w:sz w:val="24"/>
          <w:szCs w:val="24"/>
          <w:shd w:val="clear" w:color="auto" w:fill="FFFFFF"/>
        </w:rPr>
        <w:t>gun that is restricted if the individual owns a licence</w:t>
      </w:r>
      <w:r w:rsidR="001245C8" w:rsidRPr="0092168E">
        <w:rPr>
          <w:rFonts w:cstheme="minorHAnsi"/>
          <w:sz w:val="24"/>
          <w:szCs w:val="24"/>
          <w:shd w:val="clear" w:color="auto" w:fill="FFFFFF"/>
        </w:rPr>
        <w:t xml:space="preserve"> </w:t>
      </w:r>
      <w:r w:rsidR="001245C8" w:rsidRPr="0092168E">
        <w:rPr>
          <w:rFonts w:cstheme="minorHAnsi"/>
          <w:color w:val="000000"/>
          <w:sz w:val="24"/>
          <w:szCs w:val="24"/>
          <w:shd w:val="clear" w:color="auto" w:fill="FFFFFF"/>
        </w:rPr>
        <w:t>(</w:t>
      </w:r>
      <w:proofErr w:type="spellStart"/>
      <w:r w:rsidR="001245C8" w:rsidRPr="0092168E">
        <w:rPr>
          <w:rFonts w:cstheme="minorHAnsi"/>
          <w:color w:val="000000"/>
          <w:sz w:val="24"/>
          <w:szCs w:val="24"/>
          <w:shd w:val="clear" w:color="auto" w:fill="FFFFFF"/>
        </w:rPr>
        <w:t>Skopeliti</w:t>
      </w:r>
      <w:proofErr w:type="spellEnd"/>
      <w:r w:rsidR="001245C8" w:rsidRPr="0092168E">
        <w:rPr>
          <w:rFonts w:cstheme="minorHAnsi"/>
          <w:color w:val="000000"/>
          <w:sz w:val="24"/>
          <w:szCs w:val="24"/>
          <w:shd w:val="clear" w:color="auto" w:fill="FFFFFF"/>
        </w:rPr>
        <w:t xml:space="preserve">, 2021). For </w:t>
      </w:r>
      <w:r w:rsidR="0092168E" w:rsidRPr="0092168E">
        <w:rPr>
          <w:rFonts w:cstheme="minorHAnsi"/>
          <w:color w:val="000000"/>
          <w:sz w:val="24"/>
          <w:szCs w:val="24"/>
          <w:shd w:val="clear" w:color="auto" w:fill="FFFFFF"/>
        </w:rPr>
        <w:t>example,</w:t>
      </w:r>
      <w:r w:rsidR="001245C8" w:rsidRPr="0092168E">
        <w:rPr>
          <w:rFonts w:cstheme="minorHAnsi"/>
          <w:color w:val="000000"/>
          <w:sz w:val="24"/>
          <w:szCs w:val="24"/>
          <w:shd w:val="clear" w:color="auto" w:fill="FFFFFF"/>
        </w:rPr>
        <w:t xml:space="preserve"> in </w:t>
      </w:r>
      <w:r w:rsidR="0092168E" w:rsidRPr="0092168E">
        <w:rPr>
          <w:rFonts w:cstheme="minorHAnsi"/>
          <w:color w:val="000000"/>
          <w:sz w:val="24"/>
          <w:szCs w:val="24"/>
          <w:shd w:val="clear" w:color="auto" w:fill="FFFFFF"/>
        </w:rPr>
        <w:t>Brazil, civilian</w:t>
      </w:r>
      <w:r w:rsidR="00A0485E" w:rsidRPr="0092168E">
        <w:rPr>
          <w:rFonts w:cstheme="minorHAnsi"/>
          <w:color w:val="000000"/>
          <w:sz w:val="24"/>
          <w:szCs w:val="24"/>
          <w:shd w:val="clear" w:color="auto" w:fill="FFFFFF"/>
        </w:rPr>
        <w:t xml:space="preserve"> gun ownership is </w:t>
      </w:r>
      <w:r w:rsidR="0092168E" w:rsidRPr="0092168E">
        <w:rPr>
          <w:rFonts w:cstheme="minorHAnsi"/>
          <w:color w:val="000000"/>
          <w:sz w:val="24"/>
          <w:szCs w:val="24"/>
          <w:shd w:val="clear" w:color="auto" w:fill="FFFFFF"/>
        </w:rPr>
        <w:t>permitted,</w:t>
      </w:r>
      <w:r w:rsidR="00A0485E" w:rsidRPr="0092168E">
        <w:rPr>
          <w:rFonts w:cstheme="minorHAnsi"/>
          <w:color w:val="000000"/>
          <w:sz w:val="24"/>
          <w:szCs w:val="24"/>
          <w:shd w:val="clear" w:color="auto" w:fill="FFFFFF"/>
        </w:rPr>
        <w:t xml:space="preserve"> the individual must be 25 years of age and also register the </w:t>
      </w:r>
      <w:r w:rsidR="00641E40" w:rsidRPr="0092168E">
        <w:rPr>
          <w:rFonts w:cstheme="minorHAnsi"/>
          <w:color w:val="000000"/>
          <w:sz w:val="24"/>
          <w:szCs w:val="24"/>
          <w:shd w:val="clear" w:color="auto" w:fill="FFFFFF"/>
        </w:rPr>
        <w:t>firearm</w:t>
      </w:r>
      <w:r w:rsidR="00BD39FC" w:rsidRPr="0092168E">
        <w:rPr>
          <w:rFonts w:cstheme="minorHAnsi"/>
          <w:color w:val="000000"/>
          <w:sz w:val="24"/>
          <w:szCs w:val="24"/>
          <w:shd w:val="clear" w:color="auto" w:fill="FFFFFF"/>
        </w:rPr>
        <w:t xml:space="preserve"> </w:t>
      </w:r>
      <w:r w:rsidR="0092168E" w:rsidRPr="0092168E">
        <w:rPr>
          <w:rFonts w:cstheme="minorHAnsi"/>
          <w:color w:val="000000"/>
          <w:sz w:val="24"/>
          <w:szCs w:val="24"/>
          <w:shd w:val="clear" w:color="auto" w:fill="FFFFFF"/>
        </w:rPr>
        <w:t>(</w:t>
      </w:r>
      <w:proofErr w:type="spellStart"/>
      <w:r w:rsidR="0092168E" w:rsidRPr="0092168E">
        <w:rPr>
          <w:rFonts w:cstheme="minorHAnsi"/>
          <w:color w:val="000000"/>
          <w:sz w:val="24"/>
          <w:szCs w:val="24"/>
          <w:shd w:val="clear" w:color="auto" w:fill="FFFFFF"/>
        </w:rPr>
        <w:t>Gacs</w:t>
      </w:r>
      <w:proofErr w:type="spellEnd"/>
      <w:r w:rsidR="0092168E" w:rsidRPr="0092168E">
        <w:rPr>
          <w:rFonts w:cstheme="minorHAnsi"/>
          <w:color w:val="000000"/>
          <w:sz w:val="24"/>
          <w:szCs w:val="24"/>
          <w:shd w:val="clear" w:color="auto" w:fill="FFFFFF"/>
        </w:rPr>
        <w:t xml:space="preserve">, </w:t>
      </w:r>
      <w:proofErr w:type="spellStart"/>
      <w:r w:rsidR="0092168E" w:rsidRPr="0092168E">
        <w:rPr>
          <w:rFonts w:cstheme="minorHAnsi"/>
          <w:color w:val="000000"/>
          <w:sz w:val="24"/>
          <w:szCs w:val="24"/>
          <w:shd w:val="clear" w:color="auto" w:fill="FFFFFF"/>
        </w:rPr>
        <w:t>Glickhouse</w:t>
      </w:r>
      <w:proofErr w:type="spellEnd"/>
      <w:r w:rsidR="0092168E" w:rsidRPr="0092168E">
        <w:rPr>
          <w:rFonts w:cstheme="minorHAnsi"/>
          <w:color w:val="000000"/>
          <w:sz w:val="24"/>
          <w:szCs w:val="24"/>
          <w:shd w:val="clear" w:color="auto" w:fill="FFFFFF"/>
        </w:rPr>
        <w:t>, Harrison and Zissis, 2021)</w:t>
      </w:r>
      <w:r w:rsidR="00641E40" w:rsidRPr="0092168E">
        <w:rPr>
          <w:rFonts w:cstheme="minorHAnsi"/>
          <w:color w:val="000000"/>
          <w:sz w:val="24"/>
          <w:szCs w:val="24"/>
          <w:shd w:val="clear" w:color="auto" w:fill="FFFFFF"/>
        </w:rPr>
        <w:t>.</w:t>
      </w:r>
      <w:r w:rsidR="00641E40">
        <w:rPr>
          <w:rFonts w:ascii="Open Sans" w:hAnsi="Open Sans" w:cs="Open Sans"/>
          <w:color w:val="000000"/>
          <w:sz w:val="20"/>
          <w:szCs w:val="20"/>
          <w:shd w:val="clear" w:color="auto" w:fill="FFFFFF"/>
        </w:rPr>
        <w:t xml:space="preserve"> </w:t>
      </w:r>
      <w:r w:rsidR="001245C8">
        <w:rPr>
          <w:rFonts w:ascii="Open Sans" w:hAnsi="Open Sans" w:cs="Open Sans"/>
          <w:color w:val="000000"/>
          <w:sz w:val="20"/>
          <w:szCs w:val="20"/>
          <w:shd w:val="clear" w:color="auto" w:fill="FFFFFF"/>
        </w:rPr>
        <w:t xml:space="preserve"> </w:t>
      </w:r>
    </w:p>
    <w:p w14:paraId="2FC53744" w14:textId="2797A4C4" w:rsidR="00904EA9" w:rsidRPr="007B5C91" w:rsidRDefault="009C2E08" w:rsidP="006F6E57">
      <w:pPr>
        <w:pStyle w:val="Heading2"/>
        <w:rPr>
          <w:shd w:val="clear" w:color="auto" w:fill="FFFFFF"/>
        </w:rPr>
      </w:pPr>
      <w:bookmarkStart w:id="13" w:name="_Toc100955760"/>
      <w:r>
        <w:rPr>
          <w:shd w:val="clear" w:color="auto" w:fill="FFFFFF"/>
        </w:rPr>
        <w:t xml:space="preserve">2.7 </w:t>
      </w:r>
      <w:r w:rsidR="004D25A6" w:rsidRPr="007B5C91">
        <w:rPr>
          <w:shd w:val="clear" w:color="auto" w:fill="FFFFFF"/>
        </w:rPr>
        <w:t xml:space="preserve">How </w:t>
      </w:r>
      <w:r w:rsidR="004D25A6" w:rsidRPr="006F6E57">
        <w:t>do</w:t>
      </w:r>
      <w:r w:rsidR="008867D6" w:rsidRPr="006F6E57">
        <w:t>es</w:t>
      </w:r>
      <w:r w:rsidR="004D25A6" w:rsidRPr="007B5C91">
        <w:rPr>
          <w:shd w:val="clear" w:color="auto" w:fill="FFFFFF"/>
        </w:rPr>
        <w:t xml:space="preserve"> the UK </w:t>
      </w:r>
      <w:r w:rsidR="00F509AD" w:rsidRPr="007B5C91">
        <w:rPr>
          <w:shd w:val="clear" w:color="auto" w:fill="FFFFFF"/>
        </w:rPr>
        <w:t>compare?</w:t>
      </w:r>
      <w:bookmarkEnd w:id="13"/>
    </w:p>
    <w:p w14:paraId="0360D0D3" w14:textId="401BF09E" w:rsidR="009F7A09" w:rsidRPr="007B5C91" w:rsidRDefault="00F12740" w:rsidP="008C58FA">
      <w:pPr>
        <w:spacing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t xml:space="preserve">Legislation and </w:t>
      </w:r>
      <w:r w:rsidR="008E4DA3" w:rsidRPr="007B5C91">
        <w:rPr>
          <w:rFonts w:cstheme="minorHAnsi"/>
          <w:color w:val="000000" w:themeColor="text1"/>
          <w:sz w:val="24"/>
          <w:szCs w:val="24"/>
          <w:shd w:val="clear" w:color="auto" w:fill="FFFFFF"/>
        </w:rPr>
        <w:t xml:space="preserve">society may differ between </w:t>
      </w:r>
      <w:r w:rsidR="006F6E57" w:rsidRPr="007B5C91">
        <w:rPr>
          <w:rFonts w:cstheme="minorHAnsi"/>
          <w:color w:val="000000" w:themeColor="text1"/>
          <w:sz w:val="24"/>
          <w:szCs w:val="24"/>
          <w:shd w:val="clear" w:color="auto" w:fill="FFFFFF"/>
        </w:rPr>
        <w:t>countries,</w:t>
      </w:r>
      <w:r w:rsidR="008E4DA3" w:rsidRPr="007B5C91">
        <w:rPr>
          <w:rFonts w:cstheme="minorHAnsi"/>
          <w:color w:val="000000" w:themeColor="text1"/>
          <w:sz w:val="24"/>
          <w:szCs w:val="24"/>
          <w:shd w:val="clear" w:color="auto" w:fill="FFFFFF"/>
        </w:rPr>
        <w:t xml:space="preserve"> this may determine the number of murders that are committed across the world</w:t>
      </w:r>
      <w:r w:rsidR="004E68AA" w:rsidRPr="007B5C91">
        <w:rPr>
          <w:rFonts w:cstheme="minorHAnsi"/>
          <w:color w:val="000000" w:themeColor="text1"/>
          <w:sz w:val="24"/>
          <w:szCs w:val="24"/>
          <w:shd w:val="clear" w:color="auto" w:fill="FFFFFF"/>
        </w:rPr>
        <w:t xml:space="preserve"> (Andersson and </w:t>
      </w:r>
      <w:proofErr w:type="spellStart"/>
      <w:r w:rsidR="004E68AA" w:rsidRPr="007B5C91">
        <w:rPr>
          <w:rFonts w:cstheme="minorHAnsi"/>
          <w:color w:val="000000" w:themeColor="text1"/>
          <w:sz w:val="24"/>
          <w:szCs w:val="24"/>
          <w:shd w:val="clear" w:color="auto" w:fill="FFFFFF"/>
        </w:rPr>
        <w:t>Kazemian</w:t>
      </w:r>
      <w:proofErr w:type="spellEnd"/>
      <w:r w:rsidR="004E68AA" w:rsidRPr="007B5C91">
        <w:rPr>
          <w:rFonts w:cstheme="minorHAnsi"/>
          <w:color w:val="000000" w:themeColor="text1"/>
          <w:sz w:val="24"/>
          <w:szCs w:val="24"/>
          <w:shd w:val="clear" w:color="auto" w:fill="FFFFFF"/>
        </w:rPr>
        <w:t>, 2018)</w:t>
      </w:r>
      <w:r w:rsidR="009F7A09" w:rsidRPr="007B5C91">
        <w:rPr>
          <w:rFonts w:cstheme="minorHAnsi"/>
          <w:color w:val="000000" w:themeColor="text1"/>
          <w:sz w:val="24"/>
          <w:szCs w:val="24"/>
          <w:shd w:val="clear" w:color="auto" w:fill="FFFFFF"/>
        </w:rPr>
        <w:t>. For example, the highest rate of homicide in all EU members, is Lithuania in 2017 with just under fifty</w:t>
      </w:r>
      <w:r w:rsidR="00C62A6B" w:rsidRPr="007B5C91">
        <w:rPr>
          <w:rFonts w:cstheme="minorHAnsi"/>
          <w:color w:val="000000" w:themeColor="text1"/>
          <w:sz w:val="24"/>
          <w:szCs w:val="24"/>
          <w:shd w:val="clear" w:color="auto" w:fill="FFFFFF"/>
        </w:rPr>
        <w:t xml:space="preserve"> murders</w:t>
      </w:r>
      <w:r w:rsidR="009F7A09" w:rsidRPr="007B5C91">
        <w:rPr>
          <w:rFonts w:cstheme="minorHAnsi"/>
          <w:color w:val="000000" w:themeColor="text1"/>
          <w:sz w:val="24"/>
          <w:szCs w:val="24"/>
          <w:shd w:val="clear" w:color="auto" w:fill="FFFFFF"/>
        </w:rPr>
        <w:t xml:space="preserve"> per </w:t>
      </w:r>
      <w:r w:rsidR="000432F4">
        <w:rPr>
          <w:rFonts w:cstheme="minorHAnsi"/>
          <w:color w:val="000000" w:themeColor="text1"/>
          <w:sz w:val="24"/>
          <w:szCs w:val="24"/>
          <w:shd w:val="clear" w:color="auto" w:fill="FFFFFF"/>
        </w:rPr>
        <w:t>100,000</w:t>
      </w:r>
      <w:r w:rsidR="00C62A6B" w:rsidRPr="007B5C91">
        <w:rPr>
          <w:rFonts w:cstheme="minorHAnsi"/>
          <w:color w:val="000000" w:themeColor="text1"/>
          <w:sz w:val="24"/>
          <w:szCs w:val="24"/>
          <w:shd w:val="clear" w:color="auto" w:fill="FFFFFF"/>
        </w:rPr>
        <w:t xml:space="preserve"> of the</w:t>
      </w:r>
      <w:r w:rsidR="009F7A09" w:rsidRPr="007B5C91">
        <w:rPr>
          <w:rFonts w:cstheme="minorHAnsi"/>
          <w:color w:val="000000" w:themeColor="text1"/>
          <w:sz w:val="24"/>
          <w:szCs w:val="24"/>
          <w:shd w:val="clear" w:color="auto" w:fill="FFFFFF"/>
        </w:rPr>
        <w:t xml:space="preserve"> population</w:t>
      </w:r>
      <w:r w:rsidR="00BC39A2" w:rsidRPr="007B5C91">
        <w:rPr>
          <w:rFonts w:cstheme="minorHAnsi"/>
          <w:color w:val="000000" w:themeColor="text1"/>
          <w:sz w:val="24"/>
          <w:szCs w:val="24"/>
          <w:shd w:val="clear" w:color="auto" w:fill="FFFFFF"/>
        </w:rPr>
        <w:t xml:space="preserve"> (Santhanam,2018</w:t>
      </w:r>
      <w:r w:rsidR="0043044D" w:rsidRPr="007B5C91">
        <w:rPr>
          <w:rFonts w:cstheme="minorHAnsi"/>
          <w:color w:val="000000" w:themeColor="text1"/>
          <w:sz w:val="24"/>
          <w:szCs w:val="24"/>
          <w:shd w:val="clear" w:color="auto" w:fill="FFFFFF"/>
        </w:rPr>
        <w:t>).</w:t>
      </w:r>
      <w:r w:rsidR="009F7A09" w:rsidRPr="007B5C91">
        <w:rPr>
          <w:rFonts w:cstheme="minorHAnsi"/>
          <w:color w:val="000000" w:themeColor="text1"/>
          <w:sz w:val="24"/>
          <w:szCs w:val="24"/>
          <w:shd w:val="clear" w:color="auto" w:fill="FFFFFF"/>
        </w:rPr>
        <w:t xml:space="preserve"> Eurostat </w:t>
      </w:r>
      <w:r w:rsidR="004C05AB" w:rsidRPr="007B5C91">
        <w:rPr>
          <w:rFonts w:cstheme="minorHAnsi"/>
          <w:color w:val="000000" w:themeColor="text1"/>
          <w:sz w:val="24"/>
          <w:szCs w:val="24"/>
          <w:shd w:val="clear" w:color="auto" w:fill="FFFFFF"/>
        </w:rPr>
        <w:t>(2021)</w:t>
      </w:r>
      <w:r w:rsidR="00276B9B" w:rsidRPr="007B5C91">
        <w:rPr>
          <w:rFonts w:cstheme="minorHAnsi"/>
          <w:color w:val="000000" w:themeColor="text1"/>
          <w:sz w:val="24"/>
          <w:szCs w:val="24"/>
          <w:shd w:val="clear" w:color="auto" w:fill="FFFFFF"/>
        </w:rPr>
        <w:t xml:space="preserve"> </w:t>
      </w:r>
      <w:r w:rsidR="009F7A09" w:rsidRPr="007B5C91">
        <w:rPr>
          <w:rFonts w:cstheme="minorHAnsi"/>
          <w:color w:val="000000" w:themeColor="text1"/>
          <w:sz w:val="24"/>
          <w:szCs w:val="24"/>
          <w:shd w:val="clear" w:color="auto" w:fill="FFFFFF"/>
        </w:rPr>
        <w:t xml:space="preserve">figures </w:t>
      </w:r>
      <w:r w:rsidR="00843B9D" w:rsidRPr="007B5C91">
        <w:rPr>
          <w:rFonts w:cstheme="minorHAnsi"/>
          <w:color w:val="000000" w:themeColor="text1"/>
          <w:sz w:val="24"/>
          <w:szCs w:val="24"/>
          <w:shd w:val="clear" w:color="auto" w:fill="FFFFFF"/>
        </w:rPr>
        <w:t xml:space="preserve">have </w:t>
      </w:r>
      <w:r w:rsidR="00065CD1" w:rsidRPr="007B5C91">
        <w:rPr>
          <w:rFonts w:cstheme="minorHAnsi"/>
          <w:color w:val="000000" w:themeColor="text1"/>
          <w:sz w:val="24"/>
          <w:szCs w:val="24"/>
          <w:shd w:val="clear" w:color="auto" w:fill="FFFFFF"/>
        </w:rPr>
        <w:t xml:space="preserve">demonstrated </w:t>
      </w:r>
      <w:r w:rsidR="00B34E2E" w:rsidRPr="007B5C91">
        <w:rPr>
          <w:rFonts w:cstheme="minorHAnsi"/>
          <w:color w:val="000000" w:themeColor="text1"/>
          <w:sz w:val="24"/>
          <w:szCs w:val="24"/>
          <w:shd w:val="clear" w:color="auto" w:fill="FFFFFF"/>
        </w:rPr>
        <w:t xml:space="preserve">3875 international homicides </w:t>
      </w:r>
      <w:r w:rsidR="003750ED" w:rsidRPr="007B5C91">
        <w:rPr>
          <w:rFonts w:cstheme="minorHAnsi"/>
          <w:color w:val="000000" w:themeColor="text1"/>
          <w:sz w:val="24"/>
          <w:szCs w:val="24"/>
          <w:shd w:val="clear" w:color="auto" w:fill="FFFFFF"/>
        </w:rPr>
        <w:t xml:space="preserve">had been recorded by the police </w:t>
      </w:r>
      <w:r w:rsidR="00182A9D" w:rsidRPr="007B5C91">
        <w:rPr>
          <w:rFonts w:cstheme="minorHAnsi"/>
          <w:color w:val="000000" w:themeColor="text1"/>
          <w:sz w:val="24"/>
          <w:szCs w:val="24"/>
          <w:shd w:val="clear" w:color="auto" w:fill="FFFFFF"/>
        </w:rPr>
        <w:t>across the EU in 2019, this is a 32% de</w:t>
      </w:r>
      <w:r w:rsidR="0043044D" w:rsidRPr="007B5C91">
        <w:rPr>
          <w:rFonts w:cstheme="minorHAnsi"/>
          <w:color w:val="000000" w:themeColor="text1"/>
          <w:sz w:val="24"/>
          <w:szCs w:val="24"/>
          <w:shd w:val="clear" w:color="auto" w:fill="FFFFFF"/>
        </w:rPr>
        <w:t xml:space="preserve">crease since 2008. </w:t>
      </w:r>
      <w:r w:rsidR="009F7A09" w:rsidRPr="007B5C91">
        <w:rPr>
          <w:rFonts w:cstheme="minorHAnsi"/>
          <w:color w:val="000000" w:themeColor="text1"/>
          <w:sz w:val="24"/>
          <w:szCs w:val="24"/>
          <w:shd w:val="clear" w:color="auto" w:fill="FFFFFF"/>
        </w:rPr>
        <w:t>The lowest rates of homicide had been Luxembourg with just under four</w:t>
      </w:r>
      <w:r w:rsidR="000432F4">
        <w:rPr>
          <w:rFonts w:cstheme="minorHAnsi"/>
          <w:color w:val="000000" w:themeColor="text1"/>
          <w:sz w:val="24"/>
          <w:szCs w:val="24"/>
          <w:shd w:val="clear" w:color="auto" w:fill="FFFFFF"/>
        </w:rPr>
        <w:t xml:space="preserve"> victims</w:t>
      </w:r>
      <w:r w:rsidR="009F7A09" w:rsidRPr="007B5C91">
        <w:rPr>
          <w:rFonts w:cstheme="minorHAnsi"/>
          <w:color w:val="000000" w:themeColor="text1"/>
          <w:sz w:val="24"/>
          <w:szCs w:val="24"/>
          <w:shd w:val="clear" w:color="auto" w:fill="FFFFFF"/>
        </w:rPr>
        <w:t xml:space="preserve"> per </w:t>
      </w:r>
      <w:r w:rsidR="000432F4">
        <w:rPr>
          <w:rFonts w:cstheme="minorHAnsi"/>
          <w:color w:val="000000" w:themeColor="text1"/>
          <w:sz w:val="24"/>
          <w:szCs w:val="24"/>
          <w:shd w:val="clear" w:color="auto" w:fill="FFFFFF"/>
        </w:rPr>
        <w:t>100,000</w:t>
      </w:r>
      <w:r w:rsidR="009F7A09" w:rsidRPr="007B5C91">
        <w:rPr>
          <w:rFonts w:cstheme="minorHAnsi"/>
          <w:color w:val="000000" w:themeColor="text1"/>
          <w:sz w:val="24"/>
          <w:szCs w:val="24"/>
          <w:shd w:val="clear" w:color="auto" w:fill="FFFFFF"/>
        </w:rPr>
        <w:t xml:space="preserve"> </w:t>
      </w:r>
      <w:r w:rsidR="0043044D" w:rsidRPr="007B5C91">
        <w:rPr>
          <w:rFonts w:cstheme="minorHAnsi"/>
          <w:color w:val="000000" w:themeColor="text1"/>
          <w:sz w:val="24"/>
          <w:szCs w:val="24"/>
          <w:shd w:val="clear" w:color="auto" w:fill="FFFFFF"/>
        </w:rPr>
        <w:t>(Santhanam,</w:t>
      </w:r>
      <w:r w:rsidR="00990AE6">
        <w:rPr>
          <w:rFonts w:cstheme="minorHAnsi"/>
          <w:color w:val="000000" w:themeColor="text1"/>
          <w:sz w:val="24"/>
          <w:szCs w:val="24"/>
          <w:shd w:val="clear" w:color="auto" w:fill="FFFFFF"/>
        </w:rPr>
        <w:t xml:space="preserve"> </w:t>
      </w:r>
      <w:r w:rsidR="0043044D" w:rsidRPr="007B5C91">
        <w:rPr>
          <w:rFonts w:cstheme="minorHAnsi"/>
          <w:color w:val="000000" w:themeColor="text1"/>
          <w:sz w:val="24"/>
          <w:szCs w:val="24"/>
          <w:shd w:val="clear" w:color="auto" w:fill="FFFFFF"/>
        </w:rPr>
        <w:t xml:space="preserve">2018). </w:t>
      </w:r>
    </w:p>
    <w:p w14:paraId="3437ECD8" w14:textId="51092D9B" w:rsidR="009F7A09" w:rsidRPr="007B5C91" w:rsidRDefault="0068106A" w:rsidP="008C58FA">
      <w:pPr>
        <w:spacing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t xml:space="preserve">Between the </w:t>
      </w:r>
      <w:r w:rsidR="00125ACC" w:rsidRPr="007B5C91">
        <w:rPr>
          <w:rFonts w:cstheme="minorHAnsi"/>
          <w:color w:val="000000" w:themeColor="text1"/>
          <w:sz w:val="24"/>
          <w:szCs w:val="24"/>
          <w:shd w:val="clear" w:color="auto" w:fill="FFFFFF"/>
        </w:rPr>
        <w:t>years,</w:t>
      </w:r>
      <w:r w:rsidRPr="007B5C91">
        <w:rPr>
          <w:rFonts w:cstheme="minorHAnsi"/>
          <w:color w:val="000000" w:themeColor="text1"/>
          <w:sz w:val="24"/>
          <w:szCs w:val="24"/>
          <w:shd w:val="clear" w:color="auto" w:fill="FFFFFF"/>
        </w:rPr>
        <w:t xml:space="preserve"> 2017 to 2020 there had</w:t>
      </w:r>
      <w:r w:rsidR="009F7A09" w:rsidRPr="007B5C91">
        <w:rPr>
          <w:rFonts w:cstheme="minorHAnsi"/>
          <w:color w:val="000000" w:themeColor="text1"/>
          <w:sz w:val="24"/>
          <w:szCs w:val="24"/>
          <w:shd w:val="clear" w:color="auto" w:fill="FFFFFF"/>
        </w:rPr>
        <w:t xml:space="preserve"> just</w:t>
      </w:r>
      <w:r w:rsidRPr="007B5C91">
        <w:rPr>
          <w:rFonts w:cstheme="minorHAnsi"/>
          <w:color w:val="000000" w:themeColor="text1"/>
          <w:sz w:val="24"/>
          <w:szCs w:val="24"/>
          <w:shd w:val="clear" w:color="auto" w:fill="FFFFFF"/>
        </w:rPr>
        <w:t xml:space="preserve"> been</w:t>
      </w:r>
      <w:r w:rsidR="009F7A09" w:rsidRPr="007B5C91">
        <w:rPr>
          <w:rFonts w:cstheme="minorHAnsi"/>
          <w:color w:val="000000" w:themeColor="text1"/>
          <w:sz w:val="24"/>
          <w:szCs w:val="24"/>
          <w:shd w:val="clear" w:color="auto" w:fill="FFFFFF"/>
        </w:rPr>
        <w:t xml:space="preserve"> over a third of </w:t>
      </w:r>
      <w:r w:rsidR="00414449" w:rsidRPr="007B5C91">
        <w:rPr>
          <w:rFonts w:cstheme="minorHAnsi"/>
          <w:color w:val="000000" w:themeColor="text1"/>
          <w:sz w:val="24"/>
          <w:szCs w:val="24"/>
          <w:shd w:val="clear" w:color="auto" w:fill="FFFFFF"/>
        </w:rPr>
        <w:t xml:space="preserve">the </w:t>
      </w:r>
      <w:r w:rsidR="009F7A09" w:rsidRPr="007B5C91">
        <w:rPr>
          <w:rFonts w:cstheme="minorHAnsi"/>
          <w:color w:val="000000" w:themeColor="text1"/>
          <w:sz w:val="24"/>
          <w:szCs w:val="24"/>
          <w:shd w:val="clear" w:color="auto" w:fill="FFFFFF"/>
        </w:rPr>
        <w:t xml:space="preserve">homicide victims </w:t>
      </w:r>
      <w:r w:rsidR="00792A8F" w:rsidRPr="007B5C91">
        <w:rPr>
          <w:rFonts w:cstheme="minorHAnsi"/>
          <w:color w:val="000000" w:themeColor="text1"/>
          <w:sz w:val="24"/>
          <w:szCs w:val="24"/>
          <w:shd w:val="clear" w:color="auto" w:fill="FFFFFF"/>
        </w:rPr>
        <w:t>to be</w:t>
      </w:r>
      <w:r w:rsidR="009F7A09" w:rsidRPr="007B5C91">
        <w:rPr>
          <w:rFonts w:cstheme="minorHAnsi"/>
          <w:color w:val="000000" w:themeColor="text1"/>
          <w:sz w:val="24"/>
          <w:szCs w:val="24"/>
          <w:shd w:val="clear" w:color="auto" w:fill="FFFFFF"/>
        </w:rPr>
        <w:t xml:space="preserve"> influence</w:t>
      </w:r>
      <w:r w:rsidR="00792A8F" w:rsidRPr="007B5C91">
        <w:rPr>
          <w:rFonts w:cstheme="minorHAnsi"/>
          <w:color w:val="000000" w:themeColor="text1"/>
          <w:sz w:val="24"/>
          <w:szCs w:val="24"/>
          <w:shd w:val="clear" w:color="auto" w:fill="FFFFFF"/>
        </w:rPr>
        <w:t>d</w:t>
      </w:r>
      <w:r w:rsidR="009F7A09" w:rsidRPr="007B5C91">
        <w:rPr>
          <w:rFonts w:cstheme="minorHAnsi"/>
          <w:color w:val="000000" w:themeColor="text1"/>
          <w:sz w:val="24"/>
          <w:szCs w:val="24"/>
          <w:shd w:val="clear" w:color="auto" w:fill="FFFFFF"/>
        </w:rPr>
        <w:t xml:space="preserve"> substances such as alcohol and drugs</w:t>
      </w:r>
      <w:r w:rsidR="00C1652B" w:rsidRPr="007B5C91">
        <w:rPr>
          <w:rFonts w:cstheme="minorHAnsi"/>
          <w:color w:val="000000" w:themeColor="text1"/>
          <w:sz w:val="24"/>
          <w:szCs w:val="24"/>
          <w:shd w:val="clear" w:color="auto" w:fill="FFFFFF"/>
        </w:rPr>
        <w:t>, a</w:t>
      </w:r>
      <w:r w:rsidR="00AF26A6" w:rsidRPr="007B5C91">
        <w:rPr>
          <w:rFonts w:cstheme="minorHAnsi"/>
          <w:color w:val="000000" w:themeColor="text1"/>
          <w:sz w:val="24"/>
          <w:szCs w:val="24"/>
          <w:shd w:val="clear" w:color="auto" w:fill="FFFFFF"/>
        </w:rPr>
        <w:t>lcohol only equated to just under 20% of th</w:t>
      </w:r>
      <w:r w:rsidR="00C1652B" w:rsidRPr="007B5C91">
        <w:rPr>
          <w:rFonts w:cstheme="minorHAnsi"/>
          <w:color w:val="000000" w:themeColor="text1"/>
          <w:sz w:val="24"/>
          <w:szCs w:val="24"/>
          <w:shd w:val="clear" w:color="auto" w:fill="FFFFFF"/>
        </w:rPr>
        <w:t>e figure</w:t>
      </w:r>
      <w:r w:rsidR="007946C8" w:rsidRPr="007B5C91">
        <w:rPr>
          <w:rFonts w:cstheme="minorHAnsi"/>
          <w:color w:val="000000" w:themeColor="text1"/>
          <w:sz w:val="24"/>
          <w:szCs w:val="24"/>
          <w:shd w:val="clear" w:color="auto" w:fill="FFFFFF"/>
        </w:rPr>
        <w:t xml:space="preserve"> (Elkin, 2020)</w:t>
      </w:r>
      <w:r w:rsidR="00C1652B" w:rsidRPr="007B5C91">
        <w:rPr>
          <w:rFonts w:cstheme="minorHAnsi"/>
          <w:color w:val="000000" w:themeColor="text1"/>
          <w:sz w:val="24"/>
          <w:szCs w:val="24"/>
          <w:shd w:val="clear" w:color="auto" w:fill="FFFFFF"/>
        </w:rPr>
        <w:t xml:space="preserve">.  </w:t>
      </w:r>
      <w:r w:rsidR="006E2F7C" w:rsidRPr="007B5C91">
        <w:rPr>
          <w:rFonts w:cstheme="minorHAnsi"/>
          <w:color w:val="000000" w:themeColor="text1"/>
          <w:sz w:val="24"/>
          <w:szCs w:val="24"/>
          <w:shd w:val="clear" w:color="auto" w:fill="FFFFFF"/>
        </w:rPr>
        <w:t>6%</w:t>
      </w:r>
      <w:r w:rsidR="009F7A09" w:rsidRPr="007B5C91">
        <w:rPr>
          <w:rFonts w:cstheme="minorHAnsi"/>
          <w:color w:val="000000" w:themeColor="text1"/>
          <w:sz w:val="24"/>
          <w:szCs w:val="24"/>
          <w:shd w:val="clear" w:color="auto" w:fill="FFFFFF"/>
        </w:rPr>
        <w:t xml:space="preserve"> of </w:t>
      </w:r>
      <w:r w:rsidR="006E2F7C" w:rsidRPr="007B5C91">
        <w:rPr>
          <w:rFonts w:cstheme="minorHAnsi"/>
          <w:color w:val="000000" w:themeColor="text1"/>
          <w:sz w:val="24"/>
          <w:szCs w:val="24"/>
          <w:shd w:val="clear" w:color="auto" w:fill="FFFFFF"/>
        </w:rPr>
        <w:t>the victims</w:t>
      </w:r>
      <w:r w:rsidR="009F7A09" w:rsidRPr="007B5C91">
        <w:rPr>
          <w:rFonts w:cstheme="minorHAnsi"/>
          <w:color w:val="000000" w:themeColor="text1"/>
          <w:sz w:val="24"/>
          <w:szCs w:val="24"/>
          <w:shd w:val="clear" w:color="auto" w:fill="FFFFFF"/>
        </w:rPr>
        <w:t xml:space="preserve"> had been injected </w:t>
      </w:r>
      <w:r w:rsidR="006E2F7C" w:rsidRPr="007B5C91">
        <w:rPr>
          <w:rFonts w:cstheme="minorHAnsi"/>
          <w:color w:val="000000" w:themeColor="text1"/>
          <w:sz w:val="24"/>
          <w:szCs w:val="24"/>
          <w:shd w:val="clear" w:color="auto" w:fill="FFFFFF"/>
        </w:rPr>
        <w:t xml:space="preserve">by </w:t>
      </w:r>
      <w:r w:rsidR="009F7A09" w:rsidRPr="007B5C91">
        <w:rPr>
          <w:rFonts w:cstheme="minorHAnsi"/>
          <w:color w:val="000000" w:themeColor="text1"/>
          <w:sz w:val="24"/>
          <w:szCs w:val="24"/>
          <w:shd w:val="clear" w:color="auto" w:fill="FFFFFF"/>
        </w:rPr>
        <w:t xml:space="preserve">illicit drugs and </w:t>
      </w:r>
      <w:r w:rsidR="006E2F7C" w:rsidRPr="007B5C91">
        <w:rPr>
          <w:rFonts w:cstheme="minorHAnsi"/>
          <w:color w:val="000000" w:themeColor="text1"/>
          <w:sz w:val="24"/>
          <w:szCs w:val="24"/>
          <w:shd w:val="clear" w:color="auto" w:fill="FFFFFF"/>
        </w:rPr>
        <w:t>6%</w:t>
      </w:r>
      <w:r w:rsidR="009F7A09" w:rsidRPr="007B5C91">
        <w:rPr>
          <w:rFonts w:cstheme="minorHAnsi"/>
          <w:color w:val="000000" w:themeColor="text1"/>
          <w:sz w:val="24"/>
          <w:szCs w:val="24"/>
          <w:shd w:val="clear" w:color="auto" w:fill="FFFFFF"/>
        </w:rPr>
        <w:t xml:space="preserve"> had partaken in both alcohol and drugs</w:t>
      </w:r>
      <w:r w:rsidR="00654CBA" w:rsidRPr="007B5C91">
        <w:rPr>
          <w:rFonts w:cstheme="minorHAnsi"/>
          <w:color w:val="000000" w:themeColor="text1"/>
          <w:sz w:val="24"/>
          <w:szCs w:val="24"/>
          <w:shd w:val="clear" w:color="auto" w:fill="FFFFFF"/>
        </w:rPr>
        <w:t xml:space="preserve"> from the </w:t>
      </w:r>
      <w:r w:rsidR="00770F42" w:rsidRPr="007B5C91">
        <w:rPr>
          <w:rFonts w:cstheme="minorHAnsi"/>
          <w:color w:val="000000" w:themeColor="text1"/>
          <w:sz w:val="24"/>
          <w:szCs w:val="24"/>
          <w:shd w:val="clear" w:color="auto" w:fill="FFFFFF"/>
        </w:rPr>
        <w:t>figure above which is just over third of all homicide victims</w:t>
      </w:r>
      <w:r w:rsidR="009F7A09" w:rsidRPr="007B5C91">
        <w:rPr>
          <w:rFonts w:cstheme="minorHAnsi"/>
          <w:color w:val="000000" w:themeColor="text1"/>
          <w:sz w:val="24"/>
          <w:szCs w:val="24"/>
          <w:shd w:val="clear" w:color="auto" w:fill="FFFFFF"/>
        </w:rPr>
        <w:t xml:space="preserve">. </w:t>
      </w:r>
      <w:r w:rsidR="004B7B02" w:rsidRPr="007B5C91">
        <w:rPr>
          <w:rFonts w:cstheme="minorHAnsi"/>
          <w:color w:val="000000" w:themeColor="text1"/>
          <w:sz w:val="24"/>
          <w:szCs w:val="24"/>
          <w:shd w:val="clear" w:color="auto" w:fill="FFFFFF"/>
        </w:rPr>
        <w:t xml:space="preserve">From the </w:t>
      </w:r>
      <w:r w:rsidR="003869CB" w:rsidRPr="007B5C91">
        <w:rPr>
          <w:rFonts w:cstheme="minorHAnsi"/>
          <w:color w:val="000000" w:themeColor="text1"/>
          <w:sz w:val="24"/>
          <w:szCs w:val="24"/>
          <w:shd w:val="clear" w:color="auto" w:fill="FFFFFF"/>
        </w:rPr>
        <w:t>research above,</w:t>
      </w:r>
      <w:r w:rsidR="009F7A09" w:rsidRPr="007B5C91">
        <w:rPr>
          <w:rFonts w:cstheme="minorHAnsi"/>
          <w:color w:val="000000" w:themeColor="text1"/>
          <w:sz w:val="24"/>
          <w:szCs w:val="24"/>
          <w:shd w:val="clear" w:color="auto" w:fill="FFFFFF"/>
        </w:rPr>
        <w:t xml:space="preserve"> </w:t>
      </w:r>
      <w:r w:rsidR="004B7B02" w:rsidRPr="007B5C91">
        <w:rPr>
          <w:rFonts w:cstheme="minorHAnsi"/>
          <w:color w:val="000000" w:themeColor="text1"/>
          <w:sz w:val="24"/>
          <w:szCs w:val="24"/>
          <w:shd w:val="clear" w:color="auto" w:fill="FFFFFF"/>
        </w:rPr>
        <w:t xml:space="preserve">21% </w:t>
      </w:r>
      <w:r w:rsidR="009F7A09" w:rsidRPr="007B5C91">
        <w:rPr>
          <w:rFonts w:cstheme="minorHAnsi"/>
          <w:color w:val="000000" w:themeColor="text1"/>
          <w:sz w:val="24"/>
          <w:szCs w:val="24"/>
          <w:shd w:val="clear" w:color="auto" w:fill="FFFFFF"/>
        </w:rPr>
        <w:t xml:space="preserve"> of them were women and </w:t>
      </w:r>
      <w:r w:rsidR="004B7B02" w:rsidRPr="007B5C91">
        <w:rPr>
          <w:rFonts w:cstheme="minorHAnsi"/>
          <w:color w:val="000000" w:themeColor="text1"/>
          <w:sz w:val="24"/>
          <w:szCs w:val="24"/>
          <w:shd w:val="clear" w:color="auto" w:fill="FFFFFF"/>
        </w:rPr>
        <w:t>36%</w:t>
      </w:r>
      <w:r w:rsidR="009F7A09" w:rsidRPr="007B5C91">
        <w:rPr>
          <w:rFonts w:cstheme="minorHAnsi"/>
          <w:color w:val="000000" w:themeColor="text1"/>
          <w:sz w:val="24"/>
          <w:szCs w:val="24"/>
          <w:shd w:val="clear" w:color="auto" w:fill="FFFFFF"/>
        </w:rPr>
        <w:t xml:space="preserve"> of those were male. Elkin (2020) also discovered a third percent of homicide suspects had also been under the influence of drugs and alcohol, this is the same percentage of their victims. Just over ten percent of the homicide victims were known to be drug dealers and a quarter had also been drug users, the suspects of homicide had been a higher result with just under </w:t>
      </w:r>
      <w:r w:rsidR="00BE3B2C" w:rsidRPr="007B5C91">
        <w:rPr>
          <w:rFonts w:cstheme="minorHAnsi"/>
          <w:color w:val="000000" w:themeColor="text1"/>
          <w:sz w:val="24"/>
          <w:szCs w:val="24"/>
          <w:shd w:val="clear" w:color="auto" w:fill="FFFFFF"/>
        </w:rPr>
        <w:t>50%</w:t>
      </w:r>
      <w:r w:rsidR="009F7A09" w:rsidRPr="007B5C91">
        <w:rPr>
          <w:rFonts w:cstheme="minorHAnsi"/>
          <w:color w:val="000000" w:themeColor="text1"/>
          <w:sz w:val="24"/>
          <w:szCs w:val="24"/>
          <w:shd w:val="clear" w:color="auto" w:fill="FFFFFF"/>
        </w:rPr>
        <w:t xml:space="preserve"> had been drug users </w:t>
      </w:r>
      <w:r w:rsidR="007971C7" w:rsidRPr="007B5C91">
        <w:rPr>
          <w:rFonts w:cstheme="minorHAnsi"/>
          <w:color w:val="000000" w:themeColor="text1"/>
          <w:sz w:val="24"/>
          <w:szCs w:val="24"/>
          <w:shd w:val="clear" w:color="auto" w:fill="FFFFFF"/>
        </w:rPr>
        <w:t>and</w:t>
      </w:r>
      <w:r w:rsidR="009F7A09" w:rsidRPr="007B5C91">
        <w:rPr>
          <w:rFonts w:cstheme="minorHAnsi"/>
          <w:color w:val="000000" w:themeColor="text1"/>
          <w:sz w:val="24"/>
          <w:szCs w:val="24"/>
          <w:shd w:val="clear" w:color="auto" w:fill="FFFFFF"/>
        </w:rPr>
        <w:t xml:space="preserve"> </w:t>
      </w:r>
      <w:r w:rsidR="0062690B" w:rsidRPr="007B5C91">
        <w:rPr>
          <w:rFonts w:cstheme="minorHAnsi"/>
          <w:color w:val="000000" w:themeColor="text1"/>
          <w:sz w:val="24"/>
          <w:szCs w:val="24"/>
          <w:shd w:val="clear" w:color="auto" w:fill="FFFFFF"/>
        </w:rPr>
        <w:t>24%</w:t>
      </w:r>
      <w:r w:rsidR="009F7A09" w:rsidRPr="007B5C91">
        <w:rPr>
          <w:rFonts w:cstheme="minorHAnsi"/>
          <w:color w:val="000000" w:themeColor="text1"/>
          <w:sz w:val="24"/>
          <w:szCs w:val="24"/>
          <w:shd w:val="clear" w:color="auto" w:fill="FFFFFF"/>
        </w:rPr>
        <w:t xml:space="preserve"> had been drug dealers. </w:t>
      </w:r>
    </w:p>
    <w:p w14:paraId="6085EB2A" w14:textId="14B772B2" w:rsidR="009F7A09" w:rsidRPr="007B5C91" w:rsidRDefault="001E13B4" w:rsidP="008C58FA">
      <w:pPr>
        <w:spacing w:before="240" w:line="360" w:lineRule="auto"/>
        <w:jc w:val="both"/>
        <w:rPr>
          <w:rFonts w:cstheme="minorHAnsi"/>
          <w:color w:val="000000" w:themeColor="text1"/>
          <w:sz w:val="24"/>
          <w:szCs w:val="24"/>
        </w:rPr>
      </w:pPr>
      <w:r w:rsidRPr="007B5C91">
        <w:rPr>
          <w:rFonts w:cstheme="minorHAnsi"/>
          <w:color w:val="000000" w:themeColor="text1"/>
          <w:sz w:val="24"/>
          <w:szCs w:val="24"/>
        </w:rPr>
        <w:lastRenderedPageBreak/>
        <w:t>Elkin (2020)</w:t>
      </w:r>
      <w:r w:rsidR="009F7A09" w:rsidRPr="007B5C91">
        <w:rPr>
          <w:rFonts w:cstheme="minorHAnsi"/>
          <w:color w:val="000000" w:themeColor="text1"/>
          <w:sz w:val="24"/>
          <w:szCs w:val="24"/>
        </w:rPr>
        <w:t xml:space="preserve"> informs just under 700 individuals became victims of homicide of the </w:t>
      </w:r>
      <w:r w:rsidR="0046593C" w:rsidRPr="007B5C91">
        <w:rPr>
          <w:rFonts w:cstheme="minorHAnsi"/>
          <w:color w:val="000000" w:themeColor="text1"/>
          <w:sz w:val="24"/>
          <w:szCs w:val="24"/>
        </w:rPr>
        <w:t>March 2019</w:t>
      </w:r>
      <w:r w:rsidR="003E395B" w:rsidRPr="007B5C91">
        <w:rPr>
          <w:rFonts w:cstheme="minorHAnsi"/>
          <w:color w:val="000000" w:themeColor="text1"/>
          <w:sz w:val="24"/>
          <w:szCs w:val="24"/>
        </w:rPr>
        <w:t xml:space="preserve"> to</w:t>
      </w:r>
      <w:r w:rsidR="009F7A09" w:rsidRPr="007B5C91">
        <w:rPr>
          <w:rFonts w:cstheme="minorHAnsi"/>
          <w:color w:val="000000" w:themeColor="text1"/>
          <w:sz w:val="24"/>
          <w:szCs w:val="24"/>
        </w:rPr>
        <w:t xml:space="preserve"> March 2020</w:t>
      </w:r>
      <w:r w:rsidR="00125A76" w:rsidRPr="007B5C91">
        <w:rPr>
          <w:rFonts w:cstheme="minorHAnsi"/>
          <w:color w:val="000000" w:themeColor="text1"/>
          <w:sz w:val="24"/>
          <w:szCs w:val="24"/>
        </w:rPr>
        <w:t xml:space="preserve">, the </w:t>
      </w:r>
      <w:r w:rsidR="008518B1" w:rsidRPr="007B5C91">
        <w:rPr>
          <w:rFonts w:cstheme="minorHAnsi"/>
          <w:color w:val="000000" w:themeColor="text1"/>
          <w:sz w:val="24"/>
          <w:szCs w:val="24"/>
        </w:rPr>
        <w:t>research by</w:t>
      </w:r>
      <w:r w:rsidR="00BE3B2C" w:rsidRPr="007B5C91">
        <w:rPr>
          <w:rFonts w:cstheme="minorHAnsi"/>
          <w:color w:val="000000" w:themeColor="text1"/>
          <w:sz w:val="24"/>
          <w:szCs w:val="24"/>
        </w:rPr>
        <w:t xml:space="preserve"> (El</w:t>
      </w:r>
      <w:r w:rsidRPr="007B5C91">
        <w:rPr>
          <w:rFonts w:cstheme="minorHAnsi"/>
          <w:color w:val="000000" w:themeColor="text1"/>
          <w:sz w:val="24"/>
          <w:szCs w:val="24"/>
        </w:rPr>
        <w:t>kin, 2020) informs</w:t>
      </w:r>
      <w:r w:rsidR="008518B1" w:rsidRPr="007B5C91">
        <w:rPr>
          <w:rFonts w:cstheme="minorHAnsi"/>
          <w:color w:val="000000" w:themeColor="text1"/>
          <w:sz w:val="24"/>
          <w:szCs w:val="24"/>
        </w:rPr>
        <w:t xml:space="preserve"> the rate of homicide had raised by 7%</w:t>
      </w:r>
      <w:r w:rsidR="009F7A09" w:rsidRPr="007B5C91">
        <w:rPr>
          <w:rFonts w:cstheme="minorHAnsi"/>
          <w:color w:val="000000" w:themeColor="text1"/>
          <w:sz w:val="24"/>
          <w:szCs w:val="24"/>
        </w:rPr>
        <w:t xml:space="preserve">. The increase does also involve the </w:t>
      </w:r>
      <w:proofErr w:type="spellStart"/>
      <w:r w:rsidR="009F7A09" w:rsidRPr="007B5C91">
        <w:rPr>
          <w:rFonts w:cstheme="minorHAnsi"/>
          <w:color w:val="000000" w:themeColor="text1"/>
          <w:sz w:val="24"/>
          <w:szCs w:val="24"/>
        </w:rPr>
        <w:t>Grays</w:t>
      </w:r>
      <w:proofErr w:type="spellEnd"/>
      <w:r w:rsidR="009F7A09" w:rsidRPr="007B5C91">
        <w:rPr>
          <w:rFonts w:cstheme="minorHAnsi"/>
          <w:color w:val="000000" w:themeColor="text1"/>
          <w:sz w:val="24"/>
          <w:szCs w:val="24"/>
        </w:rPr>
        <w:t xml:space="preserve"> lorry incident which had just under 40 homicide victims, if this incident did not occur then statistically the increase would only be by </w:t>
      </w:r>
      <w:r w:rsidR="00476778" w:rsidRPr="007B5C91">
        <w:rPr>
          <w:rFonts w:cstheme="minorHAnsi"/>
          <w:color w:val="000000" w:themeColor="text1"/>
          <w:sz w:val="24"/>
          <w:szCs w:val="24"/>
        </w:rPr>
        <w:t xml:space="preserve">1% instead of 7% of </w:t>
      </w:r>
      <w:r w:rsidR="00FA1104" w:rsidRPr="007B5C91">
        <w:rPr>
          <w:rFonts w:cstheme="minorHAnsi"/>
          <w:color w:val="000000" w:themeColor="text1"/>
          <w:sz w:val="24"/>
          <w:szCs w:val="24"/>
        </w:rPr>
        <w:t xml:space="preserve">victims </w:t>
      </w:r>
      <w:r w:rsidRPr="007B5C91">
        <w:rPr>
          <w:rFonts w:cstheme="minorHAnsi"/>
          <w:color w:val="000000" w:themeColor="text1"/>
          <w:sz w:val="24"/>
          <w:szCs w:val="24"/>
        </w:rPr>
        <w:t xml:space="preserve">(Elkin, 2020). Elkin (2020) </w:t>
      </w:r>
      <w:r w:rsidR="009F7A09" w:rsidRPr="007B5C91">
        <w:rPr>
          <w:rFonts w:cstheme="minorHAnsi"/>
          <w:color w:val="000000" w:themeColor="text1"/>
          <w:sz w:val="24"/>
          <w:szCs w:val="24"/>
        </w:rPr>
        <w:t xml:space="preserve">indicates the rate of homicide in men are three times higher, </w:t>
      </w:r>
      <w:r w:rsidR="00485EF9" w:rsidRPr="007B5C91">
        <w:rPr>
          <w:rFonts w:cstheme="minorHAnsi"/>
          <w:color w:val="000000" w:themeColor="text1"/>
          <w:sz w:val="24"/>
          <w:szCs w:val="24"/>
        </w:rPr>
        <w:t>than a</w:t>
      </w:r>
      <w:r w:rsidR="009F7A09" w:rsidRPr="007B5C91">
        <w:rPr>
          <w:rFonts w:cstheme="minorHAnsi"/>
          <w:color w:val="000000" w:themeColor="text1"/>
          <w:sz w:val="24"/>
          <w:szCs w:val="24"/>
        </w:rPr>
        <w:t xml:space="preserve"> female.</w:t>
      </w:r>
      <w:r w:rsidR="008F538E" w:rsidRPr="007B5C91">
        <w:rPr>
          <w:rFonts w:cstheme="minorHAnsi"/>
          <w:color w:val="000000" w:themeColor="text1"/>
          <w:sz w:val="24"/>
          <w:szCs w:val="24"/>
        </w:rPr>
        <w:t xml:space="preserve"> Compared to the last </w:t>
      </w:r>
      <w:r w:rsidR="00C21892" w:rsidRPr="007B5C91">
        <w:rPr>
          <w:rFonts w:cstheme="minorHAnsi"/>
          <w:color w:val="000000" w:themeColor="text1"/>
          <w:sz w:val="24"/>
          <w:szCs w:val="24"/>
        </w:rPr>
        <w:t xml:space="preserve">three </w:t>
      </w:r>
      <w:r w:rsidR="00934B11" w:rsidRPr="007B5C91">
        <w:rPr>
          <w:rFonts w:cstheme="minorHAnsi"/>
          <w:color w:val="000000" w:themeColor="text1"/>
          <w:sz w:val="24"/>
          <w:szCs w:val="24"/>
        </w:rPr>
        <w:t>years, men</w:t>
      </w:r>
      <w:r w:rsidR="009F7A09" w:rsidRPr="007B5C91">
        <w:rPr>
          <w:rFonts w:cstheme="minorHAnsi"/>
          <w:color w:val="000000" w:themeColor="text1"/>
          <w:sz w:val="24"/>
          <w:szCs w:val="24"/>
        </w:rPr>
        <w:t xml:space="preserve"> have</w:t>
      </w:r>
      <w:r w:rsidR="00C21892" w:rsidRPr="007B5C91">
        <w:rPr>
          <w:rFonts w:cstheme="minorHAnsi"/>
          <w:color w:val="000000" w:themeColor="text1"/>
          <w:sz w:val="24"/>
          <w:szCs w:val="24"/>
        </w:rPr>
        <w:t xml:space="preserve"> had</w:t>
      </w:r>
      <w:r w:rsidR="009F7A09" w:rsidRPr="007B5C91">
        <w:rPr>
          <w:rFonts w:cstheme="minorHAnsi"/>
          <w:color w:val="000000" w:themeColor="text1"/>
          <w:sz w:val="24"/>
          <w:szCs w:val="24"/>
        </w:rPr>
        <w:t xml:space="preserve"> a 20% increase from 422</w:t>
      </w:r>
      <w:r w:rsidR="00C21892" w:rsidRPr="007B5C91">
        <w:rPr>
          <w:rFonts w:cstheme="minorHAnsi"/>
          <w:color w:val="000000" w:themeColor="text1"/>
          <w:sz w:val="24"/>
          <w:szCs w:val="24"/>
        </w:rPr>
        <w:t xml:space="preserve"> murder victims</w:t>
      </w:r>
      <w:r w:rsidR="009F7A09" w:rsidRPr="007B5C91">
        <w:rPr>
          <w:rFonts w:cstheme="minorHAnsi"/>
          <w:color w:val="000000" w:themeColor="text1"/>
          <w:sz w:val="24"/>
          <w:szCs w:val="24"/>
        </w:rPr>
        <w:t xml:space="preserve"> to just over 500</w:t>
      </w:r>
      <w:r w:rsidR="00C21892" w:rsidRPr="007B5C91">
        <w:rPr>
          <w:rFonts w:cstheme="minorHAnsi"/>
          <w:color w:val="000000" w:themeColor="text1"/>
          <w:sz w:val="24"/>
          <w:szCs w:val="24"/>
        </w:rPr>
        <w:t xml:space="preserve"> victims</w:t>
      </w:r>
      <w:r w:rsidR="009F7A09" w:rsidRPr="007B5C91">
        <w:rPr>
          <w:rFonts w:cstheme="minorHAnsi"/>
          <w:color w:val="000000" w:themeColor="text1"/>
          <w:sz w:val="24"/>
          <w:szCs w:val="24"/>
        </w:rPr>
        <w:t xml:space="preserve">. </w:t>
      </w:r>
      <w:r w:rsidR="00A95BD7" w:rsidRPr="007B5C91">
        <w:rPr>
          <w:rFonts w:cstheme="minorHAnsi"/>
          <w:color w:val="000000" w:themeColor="text1"/>
          <w:sz w:val="24"/>
          <w:szCs w:val="24"/>
        </w:rPr>
        <w:t>F</w:t>
      </w:r>
      <w:r w:rsidR="009F7A09" w:rsidRPr="007B5C91">
        <w:rPr>
          <w:rFonts w:cstheme="minorHAnsi"/>
          <w:color w:val="000000" w:themeColor="text1"/>
          <w:sz w:val="24"/>
          <w:szCs w:val="24"/>
        </w:rPr>
        <w:t xml:space="preserve">urthermore, </w:t>
      </w:r>
      <w:r w:rsidR="00C02573" w:rsidRPr="007B5C91">
        <w:rPr>
          <w:rFonts w:cstheme="minorHAnsi"/>
          <w:color w:val="000000" w:themeColor="text1"/>
          <w:sz w:val="24"/>
          <w:szCs w:val="24"/>
        </w:rPr>
        <w:t>murders have</w:t>
      </w:r>
      <w:r w:rsidR="00C74539" w:rsidRPr="007B5C91">
        <w:rPr>
          <w:rFonts w:cstheme="minorHAnsi"/>
          <w:color w:val="000000" w:themeColor="text1"/>
          <w:sz w:val="24"/>
          <w:szCs w:val="24"/>
        </w:rPr>
        <w:t xml:space="preserve"> </w:t>
      </w:r>
      <w:r w:rsidR="00FE1446" w:rsidRPr="007B5C91">
        <w:rPr>
          <w:rFonts w:cstheme="minorHAnsi"/>
          <w:color w:val="000000" w:themeColor="text1"/>
          <w:sz w:val="24"/>
          <w:szCs w:val="24"/>
        </w:rPr>
        <w:t>decreased</w:t>
      </w:r>
      <w:r w:rsidR="009F7A09" w:rsidRPr="007B5C91">
        <w:rPr>
          <w:rFonts w:cstheme="minorHAnsi"/>
          <w:color w:val="000000" w:themeColor="text1"/>
          <w:sz w:val="24"/>
          <w:szCs w:val="24"/>
        </w:rPr>
        <w:t xml:space="preserve"> </w:t>
      </w:r>
      <w:r w:rsidR="00C74539" w:rsidRPr="007B5C91">
        <w:rPr>
          <w:rFonts w:cstheme="minorHAnsi"/>
          <w:color w:val="000000" w:themeColor="text1"/>
          <w:sz w:val="24"/>
          <w:szCs w:val="24"/>
        </w:rPr>
        <w:t>from</w:t>
      </w:r>
      <w:r w:rsidR="009F7A09" w:rsidRPr="007B5C91">
        <w:rPr>
          <w:rFonts w:cstheme="minorHAnsi"/>
          <w:color w:val="000000" w:themeColor="text1"/>
          <w:sz w:val="24"/>
          <w:szCs w:val="24"/>
        </w:rPr>
        <w:t xml:space="preserve"> 230 to 188</w:t>
      </w:r>
      <w:r w:rsidR="00C74539" w:rsidRPr="007B5C91">
        <w:rPr>
          <w:rFonts w:cstheme="minorHAnsi"/>
          <w:color w:val="000000" w:themeColor="text1"/>
          <w:sz w:val="24"/>
          <w:szCs w:val="24"/>
        </w:rPr>
        <w:t xml:space="preserve"> victims in the last three years</w:t>
      </w:r>
      <w:r w:rsidR="009F7A09" w:rsidRPr="007B5C91">
        <w:rPr>
          <w:rFonts w:cstheme="minorHAnsi"/>
          <w:color w:val="000000" w:themeColor="text1"/>
          <w:sz w:val="24"/>
          <w:szCs w:val="24"/>
        </w:rPr>
        <w:t xml:space="preserve">, </w:t>
      </w:r>
      <w:r w:rsidR="00C74539" w:rsidRPr="007B5C91">
        <w:rPr>
          <w:rFonts w:cstheme="minorHAnsi"/>
          <w:color w:val="000000" w:themeColor="text1"/>
          <w:sz w:val="24"/>
          <w:szCs w:val="24"/>
        </w:rPr>
        <w:t>this is a 16</w:t>
      </w:r>
      <w:r w:rsidR="00FE1446" w:rsidRPr="007B5C91">
        <w:rPr>
          <w:rFonts w:cstheme="minorHAnsi"/>
          <w:color w:val="000000" w:themeColor="text1"/>
          <w:sz w:val="24"/>
          <w:szCs w:val="24"/>
        </w:rPr>
        <w:t>% reduction in female murder victims</w:t>
      </w:r>
      <w:r w:rsidR="009F7A09" w:rsidRPr="007B5C91">
        <w:rPr>
          <w:rFonts w:cstheme="minorHAnsi"/>
          <w:color w:val="000000" w:themeColor="text1"/>
          <w:sz w:val="24"/>
          <w:szCs w:val="24"/>
        </w:rPr>
        <w:t xml:space="preserve">. </w:t>
      </w:r>
    </w:p>
    <w:p w14:paraId="5CB7CBC9" w14:textId="537CE6BB" w:rsidR="00173042" w:rsidRPr="007B5C91" w:rsidRDefault="00FB77E5" w:rsidP="008C58FA">
      <w:pPr>
        <w:spacing w:before="240" w:line="360" w:lineRule="auto"/>
        <w:jc w:val="both"/>
        <w:rPr>
          <w:rFonts w:cstheme="minorHAnsi"/>
          <w:color w:val="000000" w:themeColor="text1"/>
          <w:sz w:val="24"/>
          <w:szCs w:val="24"/>
        </w:rPr>
      </w:pPr>
      <w:r w:rsidRPr="007B5C91">
        <w:rPr>
          <w:rFonts w:cstheme="minorHAnsi"/>
          <w:color w:val="000000" w:themeColor="text1"/>
          <w:sz w:val="24"/>
          <w:szCs w:val="24"/>
        </w:rPr>
        <w:t xml:space="preserve">In the year March 2019 to </w:t>
      </w:r>
      <w:r w:rsidR="006E2B08" w:rsidRPr="007B5C91">
        <w:rPr>
          <w:rFonts w:cstheme="minorHAnsi"/>
          <w:color w:val="000000" w:themeColor="text1"/>
          <w:sz w:val="24"/>
          <w:szCs w:val="24"/>
        </w:rPr>
        <w:t xml:space="preserve">March 2020 there had been 475 </w:t>
      </w:r>
      <w:r w:rsidR="00B601CA" w:rsidRPr="007B5C91">
        <w:rPr>
          <w:rFonts w:cstheme="minorHAnsi"/>
          <w:color w:val="000000" w:themeColor="text1"/>
          <w:sz w:val="24"/>
          <w:szCs w:val="24"/>
        </w:rPr>
        <w:t>murders,</w:t>
      </w:r>
      <w:r w:rsidR="006E2B08" w:rsidRPr="007B5C91">
        <w:rPr>
          <w:rFonts w:cstheme="minorHAnsi"/>
          <w:color w:val="000000" w:themeColor="text1"/>
          <w:sz w:val="24"/>
          <w:szCs w:val="24"/>
        </w:rPr>
        <w:t xml:space="preserve"> 71% out of those 475 murders had been </w:t>
      </w:r>
      <w:r w:rsidR="00E15FE6" w:rsidRPr="007B5C91">
        <w:rPr>
          <w:rFonts w:cstheme="minorHAnsi"/>
          <w:color w:val="000000" w:themeColor="text1"/>
          <w:sz w:val="24"/>
          <w:szCs w:val="24"/>
        </w:rPr>
        <w:t>from the white ethnic group</w:t>
      </w:r>
      <w:r w:rsidR="003550D9" w:rsidRPr="007B5C91">
        <w:rPr>
          <w:rFonts w:cstheme="minorHAnsi"/>
          <w:color w:val="000000" w:themeColor="text1"/>
          <w:sz w:val="24"/>
          <w:szCs w:val="24"/>
        </w:rPr>
        <w:t xml:space="preserve"> (Elkin, 2020). </w:t>
      </w:r>
      <w:r w:rsidR="00912A07" w:rsidRPr="007B5C91">
        <w:rPr>
          <w:rFonts w:cstheme="minorHAnsi"/>
          <w:color w:val="000000" w:themeColor="text1"/>
          <w:sz w:val="24"/>
          <w:szCs w:val="24"/>
        </w:rPr>
        <w:t xml:space="preserve">The research conducted by Elkin (2020) </w:t>
      </w:r>
      <w:r w:rsidR="008B4287" w:rsidRPr="007B5C91">
        <w:rPr>
          <w:rFonts w:cstheme="minorHAnsi"/>
          <w:color w:val="000000" w:themeColor="text1"/>
          <w:sz w:val="24"/>
          <w:szCs w:val="24"/>
        </w:rPr>
        <w:t xml:space="preserve">informs the results of white ethnic murder victims had dropped by 33 murder victims </w:t>
      </w:r>
      <w:r w:rsidR="00A65F24" w:rsidRPr="007B5C91">
        <w:rPr>
          <w:rFonts w:cstheme="minorHAnsi"/>
          <w:color w:val="000000" w:themeColor="text1"/>
          <w:sz w:val="24"/>
          <w:szCs w:val="24"/>
        </w:rPr>
        <w:t xml:space="preserve">compared to the previous year. </w:t>
      </w:r>
      <w:r w:rsidR="00EE2AC9" w:rsidRPr="007B5C91">
        <w:rPr>
          <w:rFonts w:cstheme="minorHAnsi"/>
          <w:color w:val="000000" w:themeColor="text1"/>
          <w:sz w:val="24"/>
          <w:szCs w:val="24"/>
        </w:rPr>
        <w:t xml:space="preserve">In </w:t>
      </w:r>
      <w:r w:rsidR="00F172A7" w:rsidRPr="007B5C91">
        <w:rPr>
          <w:rFonts w:cstheme="minorHAnsi"/>
          <w:color w:val="000000" w:themeColor="text1"/>
          <w:sz w:val="24"/>
          <w:szCs w:val="24"/>
        </w:rPr>
        <w:t>contrast,</w:t>
      </w:r>
      <w:r w:rsidR="00AA0610" w:rsidRPr="007B5C91">
        <w:rPr>
          <w:rFonts w:cstheme="minorHAnsi"/>
          <w:color w:val="000000" w:themeColor="text1"/>
          <w:sz w:val="24"/>
          <w:szCs w:val="24"/>
        </w:rPr>
        <w:t xml:space="preserve"> the rate of black ethnic </w:t>
      </w:r>
      <w:r w:rsidR="00E816BB" w:rsidRPr="007B5C91">
        <w:rPr>
          <w:rFonts w:cstheme="minorHAnsi"/>
          <w:color w:val="000000" w:themeColor="text1"/>
          <w:sz w:val="24"/>
          <w:szCs w:val="24"/>
        </w:rPr>
        <w:t>victims account for 14</w:t>
      </w:r>
      <w:r w:rsidR="00C369B3" w:rsidRPr="007B5C91">
        <w:rPr>
          <w:rFonts w:cstheme="minorHAnsi"/>
          <w:color w:val="000000" w:themeColor="text1"/>
          <w:sz w:val="24"/>
          <w:szCs w:val="24"/>
        </w:rPr>
        <w:t>%,</w:t>
      </w:r>
      <w:r w:rsidR="00E816BB" w:rsidRPr="007B5C91">
        <w:rPr>
          <w:rFonts w:cstheme="minorHAnsi"/>
          <w:color w:val="000000" w:themeColor="text1"/>
          <w:sz w:val="24"/>
          <w:szCs w:val="24"/>
        </w:rPr>
        <w:t xml:space="preserve"> and is also an increase of four murders from the previous year of 2018</w:t>
      </w:r>
      <w:r w:rsidR="00B601CA" w:rsidRPr="007B5C91">
        <w:rPr>
          <w:rFonts w:cstheme="minorHAnsi"/>
          <w:color w:val="000000" w:themeColor="text1"/>
          <w:sz w:val="24"/>
          <w:szCs w:val="24"/>
        </w:rPr>
        <w:t xml:space="preserve"> (Elkin, 2020)</w:t>
      </w:r>
      <w:r w:rsidR="00E816BB" w:rsidRPr="007B5C91">
        <w:rPr>
          <w:rFonts w:cstheme="minorHAnsi"/>
          <w:color w:val="000000" w:themeColor="text1"/>
          <w:sz w:val="24"/>
          <w:szCs w:val="24"/>
        </w:rPr>
        <w:t xml:space="preserve">. </w:t>
      </w:r>
      <w:r w:rsidR="00B25867" w:rsidRPr="007B5C91">
        <w:rPr>
          <w:rFonts w:cstheme="minorHAnsi"/>
          <w:color w:val="000000" w:themeColor="text1"/>
          <w:sz w:val="24"/>
          <w:szCs w:val="24"/>
        </w:rPr>
        <w:t xml:space="preserve">The proportion of </w:t>
      </w:r>
      <w:r w:rsidR="00113FB4" w:rsidRPr="007B5C91">
        <w:rPr>
          <w:rFonts w:cstheme="minorHAnsi"/>
          <w:color w:val="000000" w:themeColor="text1"/>
          <w:sz w:val="24"/>
          <w:szCs w:val="24"/>
        </w:rPr>
        <w:t xml:space="preserve">ethnic groups that have stayed proportionate is Asian victims of homicide with 6% rate of victims </w:t>
      </w:r>
      <w:r w:rsidR="00B601CA" w:rsidRPr="007B5C91">
        <w:rPr>
          <w:rFonts w:cstheme="minorHAnsi"/>
          <w:color w:val="000000" w:themeColor="text1"/>
          <w:sz w:val="24"/>
          <w:szCs w:val="24"/>
        </w:rPr>
        <w:t>and</w:t>
      </w:r>
      <w:r w:rsidR="00113FB4" w:rsidRPr="007B5C91">
        <w:rPr>
          <w:rFonts w:cstheme="minorHAnsi"/>
          <w:color w:val="000000" w:themeColor="text1"/>
          <w:sz w:val="24"/>
          <w:szCs w:val="24"/>
        </w:rPr>
        <w:t xml:space="preserve"> </w:t>
      </w:r>
      <w:r w:rsidR="00250AA4" w:rsidRPr="007B5C91">
        <w:rPr>
          <w:rFonts w:cstheme="minorHAnsi"/>
          <w:color w:val="000000" w:themeColor="text1"/>
          <w:sz w:val="24"/>
          <w:szCs w:val="24"/>
        </w:rPr>
        <w:t>4% of victims from other groups that have been victims of murder</w:t>
      </w:r>
      <w:r w:rsidR="00B601CA" w:rsidRPr="007B5C91">
        <w:rPr>
          <w:rFonts w:cstheme="minorHAnsi"/>
          <w:color w:val="000000" w:themeColor="text1"/>
          <w:sz w:val="24"/>
          <w:szCs w:val="24"/>
        </w:rPr>
        <w:t xml:space="preserve"> (Elkin, 2020)</w:t>
      </w:r>
      <w:r w:rsidR="00250AA4" w:rsidRPr="007B5C91">
        <w:rPr>
          <w:rFonts w:cstheme="minorHAnsi"/>
          <w:color w:val="000000" w:themeColor="text1"/>
          <w:sz w:val="24"/>
          <w:szCs w:val="24"/>
        </w:rPr>
        <w:t xml:space="preserve">. </w:t>
      </w:r>
    </w:p>
    <w:p w14:paraId="48C23B3D" w14:textId="30A3056E" w:rsidR="009F7A09" w:rsidRPr="007B5C91" w:rsidRDefault="00F172A7" w:rsidP="008C58FA">
      <w:pPr>
        <w:spacing w:before="240" w:line="360" w:lineRule="auto"/>
        <w:jc w:val="both"/>
        <w:rPr>
          <w:rFonts w:cstheme="minorHAnsi"/>
          <w:color w:val="000000" w:themeColor="text1"/>
          <w:sz w:val="24"/>
          <w:szCs w:val="24"/>
        </w:rPr>
      </w:pPr>
      <w:r>
        <w:rPr>
          <w:rFonts w:cstheme="minorHAnsi"/>
          <w:color w:val="000000" w:themeColor="text1"/>
          <w:sz w:val="24"/>
          <w:szCs w:val="24"/>
        </w:rPr>
        <w:t>M</w:t>
      </w:r>
      <w:r w:rsidR="00861A0C" w:rsidRPr="007B5C91">
        <w:rPr>
          <w:rFonts w:cstheme="minorHAnsi"/>
          <w:color w:val="000000" w:themeColor="text1"/>
          <w:sz w:val="24"/>
          <w:szCs w:val="24"/>
        </w:rPr>
        <w:t>en</w:t>
      </w:r>
      <w:r w:rsidR="009F7A09" w:rsidRPr="007B5C91">
        <w:rPr>
          <w:rFonts w:cstheme="minorHAnsi"/>
          <w:color w:val="000000" w:themeColor="text1"/>
          <w:sz w:val="24"/>
          <w:szCs w:val="24"/>
        </w:rPr>
        <w:t xml:space="preserve"> are most likely to become victims of </w:t>
      </w:r>
      <w:r w:rsidR="00794729" w:rsidRPr="007B5C91">
        <w:rPr>
          <w:rFonts w:cstheme="minorHAnsi"/>
          <w:color w:val="000000" w:themeColor="text1"/>
          <w:sz w:val="24"/>
          <w:szCs w:val="24"/>
        </w:rPr>
        <w:t>murder around the globe</w:t>
      </w:r>
      <w:r w:rsidR="009F7A09" w:rsidRPr="007B5C91">
        <w:rPr>
          <w:rFonts w:cstheme="minorHAnsi"/>
          <w:color w:val="000000" w:themeColor="text1"/>
          <w:sz w:val="24"/>
          <w:szCs w:val="24"/>
        </w:rPr>
        <w:t xml:space="preserve"> (United Nations, 2018). 73% </w:t>
      </w:r>
      <w:r w:rsidR="00387AD1" w:rsidRPr="007B5C91">
        <w:rPr>
          <w:rFonts w:cstheme="minorHAnsi"/>
          <w:color w:val="000000" w:themeColor="text1"/>
          <w:sz w:val="24"/>
          <w:szCs w:val="24"/>
        </w:rPr>
        <w:t>of murders across the last three years has been of male victims</w:t>
      </w:r>
      <w:r w:rsidR="009F7A09" w:rsidRPr="007B5C91">
        <w:rPr>
          <w:rFonts w:cstheme="minorHAnsi"/>
          <w:color w:val="000000" w:themeColor="text1"/>
          <w:sz w:val="24"/>
          <w:szCs w:val="24"/>
        </w:rPr>
        <w:t xml:space="preserve">. </w:t>
      </w:r>
      <w:r w:rsidR="00AA50F6" w:rsidRPr="007B5C91">
        <w:rPr>
          <w:rFonts w:cstheme="minorHAnsi"/>
          <w:color w:val="000000" w:themeColor="text1"/>
          <w:sz w:val="24"/>
          <w:szCs w:val="24"/>
        </w:rPr>
        <w:t xml:space="preserve">Furthermore, the statistics shown by the United Nations (2018) </w:t>
      </w:r>
      <w:r w:rsidR="0098224A" w:rsidRPr="007B5C91">
        <w:rPr>
          <w:rFonts w:cstheme="minorHAnsi"/>
          <w:color w:val="000000" w:themeColor="text1"/>
          <w:sz w:val="24"/>
          <w:szCs w:val="24"/>
        </w:rPr>
        <w:t>infor</w:t>
      </w:r>
      <w:r w:rsidR="0042772B" w:rsidRPr="007B5C91">
        <w:rPr>
          <w:rFonts w:cstheme="minorHAnsi"/>
          <w:color w:val="000000" w:themeColor="text1"/>
          <w:sz w:val="24"/>
          <w:szCs w:val="24"/>
        </w:rPr>
        <w:t>ms</w:t>
      </w:r>
      <w:r w:rsidR="0098224A" w:rsidRPr="007B5C91">
        <w:rPr>
          <w:rFonts w:cstheme="minorHAnsi"/>
          <w:color w:val="000000" w:themeColor="text1"/>
          <w:sz w:val="24"/>
          <w:szCs w:val="24"/>
        </w:rPr>
        <w:t xml:space="preserve"> a major amount of murder victims are males, </w:t>
      </w:r>
      <w:r w:rsidR="0042772B" w:rsidRPr="007B5C91">
        <w:rPr>
          <w:rFonts w:cstheme="minorHAnsi"/>
          <w:color w:val="000000" w:themeColor="text1"/>
          <w:sz w:val="24"/>
          <w:szCs w:val="24"/>
        </w:rPr>
        <w:t>nonetheless</w:t>
      </w:r>
      <w:r w:rsidR="0098224A" w:rsidRPr="007B5C91">
        <w:rPr>
          <w:rFonts w:cstheme="minorHAnsi"/>
          <w:color w:val="000000" w:themeColor="text1"/>
          <w:sz w:val="24"/>
          <w:szCs w:val="24"/>
        </w:rPr>
        <w:t xml:space="preserve"> there is a </w:t>
      </w:r>
      <w:r w:rsidR="00641484" w:rsidRPr="007B5C91">
        <w:rPr>
          <w:rFonts w:cstheme="minorHAnsi"/>
          <w:color w:val="000000" w:themeColor="text1"/>
          <w:sz w:val="24"/>
          <w:szCs w:val="24"/>
        </w:rPr>
        <w:t>large outcry to keep women safe, this may be due to a larger number of female attacks</w:t>
      </w:r>
      <w:r w:rsidR="000E3E7A" w:rsidRPr="007B5C91">
        <w:rPr>
          <w:rFonts w:cstheme="minorHAnsi"/>
          <w:color w:val="000000" w:themeColor="text1"/>
          <w:sz w:val="24"/>
          <w:szCs w:val="24"/>
        </w:rPr>
        <w:t xml:space="preserve"> suggested </w:t>
      </w:r>
      <w:r w:rsidR="0042772B" w:rsidRPr="007B5C91">
        <w:rPr>
          <w:rFonts w:cstheme="minorHAnsi"/>
          <w:color w:val="000000" w:themeColor="text1"/>
          <w:sz w:val="24"/>
          <w:szCs w:val="24"/>
        </w:rPr>
        <w:t>by UN</w:t>
      </w:r>
      <w:r w:rsidR="00824FF8" w:rsidRPr="007B5C91">
        <w:rPr>
          <w:rFonts w:cstheme="minorHAnsi"/>
          <w:color w:val="000000" w:themeColor="text1"/>
          <w:sz w:val="24"/>
          <w:szCs w:val="24"/>
        </w:rPr>
        <w:t xml:space="preserve"> WOMEN </w:t>
      </w:r>
      <w:r w:rsidR="00B33A63" w:rsidRPr="007B5C91">
        <w:rPr>
          <w:rFonts w:cstheme="minorHAnsi"/>
          <w:color w:val="000000" w:themeColor="text1"/>
          <w:sz w:val="24"/>
          <w:szCs w:val="24"/>
        </w:rPr>
        <w:t>(2022</w:t>
      </w:r>
      <w:r w:rsidR="0042772B" w:rsidRPr="007B5C91">
        <w:rPr>
          <w:rFonts w:cstheme="minorHAnsi"/>
          <w:color w:val="000000" w:themeColor="text1"/>
          <w:sz w:val="24"/>
          <w:szCs w:val="24"/>
        </w:rPr>
        <w:t>).</w:t>
      </w:r>
      <w:r w:rsidR="00B33A63" w:rsidRPr="007B5C91">
        <w:rPr>
          <w:rFonts w:cstheme="minorHAnsi"/>
          <w:color w:val="000000" w:themeColor="text1"/>
          <w:sz w:val="24"/>
          <w:szCs w:val="24"/>
        </w:rPr>
        <w:t xml:space="preserve"> UN WOMEN </w:t>
      </w:r>
      <w:r w:rsidR="0042772B" w:rsidRPr="007B5C91">
        <w:rPr>
          <w:rFonts w:cstheme="minorHAnsi"/>
          <w:color w:val="000000" w:themeColor="text1"/>
          <w:sz w:val="24"/>
          <w:szCs w:val="24"/>
        </w:rPr>
        <w:t xml:space="preserve">(2022) </w:t>
      </w:r>
      <w:r w:rsidR="00B33A63" w:rsidRPr="007B5C91">
        <w:rPr>
          <w:rFonts w:cstheme="minorHAnsi"/>
          <w:color w:val="000000" w:themeColor="text1"/>
          <w:sz w:val="24"/>
          <w:szCs w:val="24"/>
        </w:rPr>
        <w:t xml:space="preserve">have stated that one in three women are attacked, this may be the reason for more publicity in women’s safety. </w:t>
      </w:r>
      <w:r w:rsidR="0042772B" w:rsidRPr="007B5C91">
        <w:rPr>
          <w:rFonts w:cstheme="minorHAnsi"/>
          <w:color w:val="000000" w:themeColor="text1"/>
          <w:sz w:val="24"/>
          <w:szCs w:val="24"/>
        </w:rPr>
        <w:t>The</w:t>
      </w:r>
      <w:r w:rsidR="009F7A09" w:rsidRPr="007B5C91">
        <w:rPr>
          <w:rFonts w:cstheme="minorHAnsi"/>
          <w:color w:val="000000" w:themeColor="text1"/>
          <w:sz w:val="24"/>
          <w:szCs w:val="24"/>
        </w:rPr>
        <w:t xml:space="preserve"> evidence displays women are more likely to be murdered by someone they know whether, men are more likely to be murdered by a stranger (United Nations, 2018).  </w:t>
      </w:r>
    </w:p>
    <w:p w14:paraId="5E678067" w14:textId="0AEAA914" w:rsidR="009F7A09" w:rsidRPr="007B5C91" w:rsidRDefault="0051533D" w:rsidP="008C58FA">
      <w:pPr>
        <w:spacing w:before="240" w:line="360" w:lineRule="auto"/>
        <w:jc w:val="both"/>
        <w:rPr>
          <w:rFonts w:cstheme="minorHAnsi"/>
          <w:color w:val="000000" w:themeColor="text1"/>
          <w:sz w:val="24"/>
          <w:szCs w:val="24"/>
        </w:rPr>
      </w:pPr>
      <w:r w:rsidRPr="007B5C91">
        <w:rPr>
          <w:rFonts w:cstheme="minorHAnsi"/>
          <w:color w:val="000000" w:themeColor="text1"/>
          <w:sz w:val="24"/>
          <w:szCs w:val="24"/>
        </w:rPr>
        <w:t xml:space="preserve">In the year </w:t>
      </w:r>
      <w:r w:rsidR="00E231FE" w:rsidRPr="007B5C91">
        <w:rPr>
          <w:rFonts w:cstheme="minorHAnsi"/>
          <w:color w:val="000000" w:themeColor="text1"/>
          <w:sz w:val="24"/>
          <w:szCs w:val="24"/>
        </w:rPr>
        <w:t xml:space="preserve">2018 to 2019 there had been an increase of 27% of female murder </w:t>
      </w:r>
      <w:r w:rsidR="0056345D" w:rsidRPr="007B5C91">
        <w:rPr>
          <w:rFonts w:cstheme="minorHAnsi"/>
          <w:color w:val="000000" w:themeColor="text1"/>
          <w:sz w:val="24"/>
          <w:szCs w:val="24"/>
        </w:rPr>
        <w:t>victims</w:t>
      </w:r>
      <w:r w:rsidR="00E231FE" w:rsidRPr="007B5C91">
        <w:rPr>
          <w:rFonts w:cstheme="minorHAnsi"/>
          <w:color w:val="000000" w:themeColor="text1"/>
          <w:sz w:val="24"/>
          <w:szCs w:val="24"/>
        </w:rPr>
        <w:t xml:space="preserve"> due to </w:t>
      </w:r>
      <w:r w:rsidR="0056345D" w:rsidRPr="007B5C91">
        <w:rPr>
          <w:rFonts w:cstheme="minorHAnsi"/>
          <w:color w:val="000000" w:themeColor="text1"/>
          <w:sz w:val="24"/>
          <w:szCs w:val="24"/>
        </w:rPr>
        <w:t>domestic</w:t>
      </w:r>
      <w:r w:rsidR="00E231FE" w:rsidRPr="007B5C91">
        <w:rPr>
          <w:rFonts w:cstheme="minorHAnsi"/>
          <w:color w:val="000000" w:themeColor="text1"/>
          <w:sz w:val="24"/>
          <w:szCs w:val="24"/>
        </w:rPr>
        <w:t xml:space="preserve"> </w:t>
      </w:r>
      <w:r w:rsidR="00BD4D89" w:rsidRPr="007B5C91">
        <w:rPr>
          <w:rFonts w:cstheme="minorHAnsi"/>
          <w:color w:val="000000" w:themeColor="text1"/>
          <w:sz w:val="24"/>
          <w:szCs w:val="24"/>
        </w:rPr>
        <w:t>violence,</w:t>
      </w:r>
      <w:r w:rsidR="00E231FE" w:rsidRPr="007B5C91">
        <w:rPr>
          <w:rFonts w:cstheme="minorHAnsi"/>
          <w:color w:val="000000" w:themeColor="text1"/>
          <w:sz w:val="24"/>
          <w:szCs w:val="24"/>
        </w:rPr>
        <w:t xml:space="preserve"> </w:t>
      </w:r>
      <w:r w:rsidR="004A1D91" w:rsidRPr="007B5C91">
        <w:rPr>
          <w:rFonts w:cstheme="minorHAnsi"/>
          <w:color w:val="000000" w:themeColor="text1"/>
          <w:sz w:val="24"/>
          <w:szCs w:val="24"/>
        </w:rPr>
        <w:t>which is shown to be 80 female victims in the UK.</w:t>
      </w:r>
      <w:r w:rsidR="0096007C" w:rsidRPr="007B5C91">
        <w:rPr>
          <w:rFonts w:cstheme="minorHAnsi"/>
          <w:color w:val="000000" w:themeColor="text1"/>
          <w:sz w:val="24"/>
          <w:szCs w:val="24"/>
        </w:rPr>
        <w:t xml:space="preserve"> Furthermore, the rate is seen to continue to rise due to </w:t>
      </w:r>
      <w:r w:rsidR="009846ED" w:rsidRPr="007B5C91">
        <w:rPr>
          <w:rFonts w:cstheme="minorHAnsi"/>
          <w:color w:val="000000" w:themeColor="text1"/>
          <w:sz w:val="24"/>
          <w:szCs w:val="24"/>
        </w:rPr>
        <w:t xml:space="preserve">covid effects on a family </w:t>
      </w:r>
      <w:r w:rsidR="008322D4" w:rsidRPr="007B5C91">
        <w:rPr>
          <w:rFonts w:cstheme="minorHAnsi"/>
          <w:color w:val="000000" w:themeColor="text1"/>
          <w:sz w:val="24"/>
          <w:szCs w:val="24"/>
        </w:rPr>
        <w:t>(Oppenheim</w:t>
      </w:r>
      <w:r w:rsidR="004E3587" w:rsidRPr="007B5C91">
        <w:rPr>
          <w:rFonts w:cstheme="minorHAnsi"/>
          <w:color w:val="000000" w:themeColor="text1"/>
          <w:sz w:val="24"/>
          <w:szCs w:val="24"/>
        </w:rPr>
        <w:t>, 2020). O</w:t>
      </w:r>
      <w:r w:rsidR="009F7A09" w:rsidRPr="007B5C91">
        <w:rPr>
          <w:rFonts w:cstheme="minorHAnsi"/>
          <w:color w:val="000000" w:themeColor="text1"/>
          <w:sz w:val="24"/>
          <w:szCs w:val="24"/>
        </w:rPr>
        <w:t xml:space="preserve">ne fifth of all </w:t>
      </w:r>
      <w:r w:rsidR="006F60FF" w:rsidRPr="007B5C91">
        <w:rPr>
          <w:rFonts w:cstheme="minorHAnsi"/>
          <w:color w:val="000000" w:themeColor="text1"/>
          <w:sz w:val="24"/>
          <w:szCs w:val="24"/>
        </w:rPr>
        <w:t>murders</w:t>
      </w:r>
      <w:r w:rsidR="009F7A09" w:rsidRPr="007B5C91">
        <w:rPr>
          <w:rFonts w:cstheme="minorHAnsi"/>
          <w:color w:val="000000" w:themeColor="text1"/>
          <w:sz w:val="24"/>
          <w:szCs w:val="24"/>
        </w:rPr>
        <w:t xml:space="preserve"> in Wales and England</w:t>
      </w:r>
      <w:r w:rsidR="00DD51A7" w:rsidRPr="007B5C91">
        <w:rPr>
          <w:rFonts w:cstheme="minorHAnsi"/>
          <w:color w:val="000000" w:themeColor="text1"/>
          <w:sz w:val="24"/>
          <w:szCs w:val="24"/>
        </w:rPr>
        <w:t xml:space="preserve"> are due to domestic violence</w:t>
      </w:r>
      <w:r w:rsidR="006F60FF" w:rsidRPr="007B5C91">
        <w:rPr>
          <w:rFonts w:cstheme="minorHAnsi"/>
          <w:color w:val="000000" w:themeColor="text1"/>
          <w:sz w:val="24"/>
          <w:szCs w:val="24"/>
        </w:rPr>
        <w:t xml:space="preserve"> (</w:t>
      </w:r>
      <w:r w:rsidR="000C4685" w:rsidRPr="007B5C91">
        <w:rPr>
          <w:rFonts w:cstheme="minorHAnsi"/>
          <w:color w:val="000000" w:themeColor="text1"/>
          <w:sz w:val="24"/>
          <w:szCs w:val="24"/>
        </w:rPr>
        <w:t>Oppenheim,</w:t>
      </w:r>
      <w:r w:rsidR="00990AE6">
        <w:rPr>
          <w:rFonts w:cstheme="minorHAnsi"/>
          <w:color w:val="000000" w:themeColor="text1"/>
          <w:sz w:val="24"/>
          <w:szCs w:val="24"/>
        </w:rPr>
        <w:t xml:space="preserve"> </w:t>
      </w:r>
      <w:r w:rsidR="000C4685" w:rsidRPr="007B5C91">
        <w:rPr>
          <w:rFonts w:cstheme="minorHAnsi"/>
          <w:color w:val="000000" w:themeColor="text1"/>
          <w:sz w:val="24"/>
          <w:szCs w:val="24"/>
        </w:rPr>
        <w:t>2002</w:t>
      </w:r>
      <w:r w:rsidR="008322D4" w:rsidRPr="007B5C91">
        <w:rPr>
          <w:rFonts w:cstheme="minorHAnsi"/>
          <w:color w:val="000000" w:themeColor="text1"/>
          <w:sz w:val="24"/>
          <w:szCs w:val="24"/>
        </w:rPr>
        <w:t>).</w:t>
      </w:r>
      <w:r w:rsidR="009F7A09" w:rsidRPr="007B5C91">
        <w:rPr>
          <w:rFonts w:cstheme="minorHAnsi"/>
          <w:color w:val="000000" w:themeColor="text1"/>
          <w:sz w:val="24"/>
          <w:szCs w:val="24"/>
        </w:rPr>
        <w:t xml:space="preserve"> The results show a significant amount of domestic</w:t>
      </w:r>
      <w:r w:rsidR="00004683" w:rsidRPr="007B5C91">
        <w:rPr>
          <w:rFonts w:cstheme="minorHAnsi"/>
          <w:color w:val="000000" w:themeColor="text1"/>
          <w:sz w:val="24"/>
          <w:szCs w:val="24"/>
        </w:rPr>
        <w:t xml:space="preserve"> </w:t>
      </w:r>
      <w:r w:rsidR="008322D4" w:rsidRPr="007B5C91">
        <w:rPr>
          <w:rFonts w:cstheme="minorHAnsi"/>
          <w:color w:val="000000" w:themeColor="text1"/>
          <w:sz w:val="24"/>
          <w:szCs w:val="24"/>
        </w:rPr>
        <w:t>assault</w:t>
      </w:r>
      <w:r w:rsidR="009F7A09" w:rsidRPr="007B5C91">
        <w:rPr>
          <w:rFonts w:cstheme="minorHAnsi"/>
          <w:color w:val="000000" w:themeColor="text1"/>
          <w:sz w:val="24"/>
          <w:szCs w:val="24"/>
        </w:rPr>
        <w:t xml:space="preserve"> </w:t>
      </w:r>
      <w:r w:rsidR="008322D4" w:rsidRPr="007B5C91">
        <w:rPr>
          <w:rFonts w:cstheme="minorHAnsi"/>
          <w:color w:val="000000" w:themeColor="text1"/>
          <w:sz w:val="24"/>
          <w:szCs w:val="24"/>
        </w:rPr>
        <w:t>murder</w:t>
      </w:r>
      <w:r w:rsidR="00004683" w:rsidRPr="007B5C91">
        <w:rPr>
          <w:rFonts w:cstheme="minorHAnsi"/>
          <w:color w:val="000000" w:themeColor="text1"/>
          <w:sz w:val="24"/>
          <w:szCs w:val="24"/>
        </w:rPr>
        <w:t xml:space="preserve"> cases</w:t>
      </w:r>
      <w:r w:rsidR="009F7A09" w:rsidRPr="007B5C91">
        <w:rPr>
          <w:rFonts w:cstheme="minorHAnsi"/>
          <w:color w:val="000000" w:themeColor="text1"/>
          <w:sz w:val="24"/>
          <w:szCs w:val="24"/>
        </w:rPr>
        <w:t xml:space="preserve"> are also previously </w:t>
      </w:r>
      <w:r w:rsidR="00004683" w:rsidRPr="007B5C91">
        <w:rPr>
          <w:rFonts w:cstheme="minorHAnsi"/>
          <w:color w:val="000000" w:themeColor="text1"/>
          <w:sz w:val="24"/>
          <w:szCs w:val="24"/>
        </w:rPr>
        <w:t xml:space="preserve">known to be </w:t>
      </w:r>
      <w:r w:rsidR="00004683" w:rsidRPr="007B5C91">
        <w:rPr>
          <w:rFonts w:cstheme="minorHAnsi"/>
          <w:color w:val="000000" w:themeColor="text1"/>
          <w:sz w:val="24"/>
          <w:szCs w:val="24"/>
        </w:rPr>
        <w:lastRenderedPageBreak/>
        <w:t>individuals who have been involved in domestic assault</w:t>
      </w:r>
      <w:r w:rsidR="00BD4D89" w:rsidRPr="007B5C91">
        <w:rPr>
          <w:rFonts w:cstheme="minorHAnsi"/>
          <w:color w:val="000000" w:themeColor="text1"/>
          <w:sz w:val="24"/>
          <w:szCs w:val="24"/>
        </w:rPr>
        <w:t xml:space="preserve"> prior to the murder</w:t>
      </w:r>
      <w:r w:rsidR="008322D4" w:rsidRPr="007B5C91">
        <w:rPr>
          <w:rFonts w:cstheme="minorHAnsi"/>
          <w:color w:val="000000" w:themeColor="text1"/>
          <w:sz w:val="24"/>
          <w:szCs w:val="24"/>
        </w:rPr>
        <w:t xml:space="preserve"> (Oppenheim, 2020)</w:t>
      </w:r>
      <w:r w:rsidR="009F7A09" w:rsidRPr="007B5C91">
        <w:rPr>
          <w:rFonts w:cstheme="minorHAnsi"/>
          <w:color w:val="000000" w:themeColor="text1"/>
          <w:sz w:val="24"/>
          <w:szCs w:val="24"/>
        </w:rPr>
        <w:t>.</w:t>
      </w:r>
      <w:r w:rsidR="008322D4" w:rsidRPr="007B5C91">
        <w:rPr>
          <w:rFonts w:cstheme="minorHAnsi"/>
          <w:color w:val="000000" w:themeColor="text1"/>
          <w:sz w:val="24"/>
          <w:szCs w:val="24"/>
          <w:shd w:val="clear" w:color="auto" w:fill="FFFFFF"/>
        </w:rPr>
        <w:t xml:space="preserve"> </w:t>
      </w:r>
      <w:r w:rsidR="009F7A09" w:rsidRPr="007B5C91">
        <w:rPr>
          <w:rFonts w:cstheme="minorHAnsi"/>
          <w:color w:val="000000" w:themeColor="text1"/>
          <w:sz w:val="24"/>
          <w:szCs w:val="24"/>
          <w:shd w:val="clear" w:color="auto" w:fill="FFFFFF"/>
        </w:rPr>
        <w:t xml:space="preserve"> </w:t>
      </w:r>
    </w:p>
    <w:p w14:paraId="43B5E92D" w14:textId="67652946" w:rsidR="009F7A09" w:rsidRDefault="009F7A09" w:rsidP="008C58FA">
      <w:pPr>
        <w:spacing w:before="240"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rPr>
        <w:t>Among children, the risk of becoming a victim is extremely low</w:t>
      </w:r>
      <w:r w:rsidR="002F55E4" w:rsidRPr="007B5C91">
        <w:rPr>
          <w:rFonts w:cstheme="minorHAnsi"/>
          <w:color w:val="000000" w:themeColor="text1"/>
          <w:sz w:val="24"/>
          <w:szCs w:val="24"/>
        </w:rPr>
        <w:t>, furthermore,</w:t>
      </w:r>
      <w:r w:rsidRPr="007B5C91">
        <w:rPr>
          <w:rFonts w:cstheme="minorHAnsi"/>
          <w:color w:val="000000" w:themeColor="text1"/>
          <w:sz w:val="24"/>
          <w:szCs w:val="24"/>
        </w:rPr>
        <w:t xml:space="preserve"> infants under the age of one are four times more likely to become victims of homicide </w:t>
      </w:r>
      <w:r w:rsidR="006F4218" w:rsidRPr="007B5C91">
        <w:rPr>
          <w:rFonts w:cstheme="minorHAnsi"/>
          <w:color w:val="000000" w:themeColor="text1"/>
          <w:sz w:val="24"/>
          <w:szCs w:val="24"/>
        </w:rPr>
        <w:t>compared</w:t>
      </w:r>
      <w:r w:rsidRPr="007B5C91">
        <w:rPr>
          <w:rFonts w:cstheme="minorHAnsi"/>
          <w:color w:val="000000" w:themeColor="text1"/>
          <w:sz w:val="24"/>
          <w:szCs w:val="24"/>
        </w:rPr>
        <w:t xml:space="preserve"> to children. In England and Wales, the main cause of </w:t>
      </w:r>
      <w:r w:rsidR="002F55E4" w:rsidRPr="007B5C91">
        <w:rPr>
          <w:rFonts w:cstheme="minorHAnsi"/>
          <w:color w:val="000000" w:themeColor="text1"/>
          <w:sz w:val="24"/>
          <w:szCs w:val="24"/>
        </w:rPr>
        <w:t>murder in infants</w:t>
      </w:r>
      <w:r w:rsidRPr="007B5C91">
        <w:rPr>
          <w:rFonts w:cstheme="minorHAnsi"/>
          <w:color w:val="000000" w:themeColor="text1"/>
          <w:sz w:val="24"/>
          <w:szCs w:val="24"/>
        </w:rPr>
        <w:t xml:space="preserve"> under the age of one </w:t>
      </w:r>
      <w:r w:rsidR="001E3E06" w:rsidRPr="007B5C91">
        <w:rPr>
          <w:rFonts w:cstheme="minorHAnsi"/>
          <w:color w:val="000000" w:themeColor="text1"/>
          <w:sz w:val="24"/>
          <w:szCs w:val="24"/>
        </w:rPr>
        <w:t xml:space="preserve">are </w:t>
      </w:r>
      <w:r w:rsidRPr="007B5C91">
        <w:rPr>
          <w:rFonts w:cstheme="minorHAnsi"/>
          <w:color w:val="000000" w:themeColor="text1"/>
          <w:sz w:val="24"/>
          <w:szCs w:val="24"/>
        </w:rPr>
        <w:t>due to m</w:t>
      </w:r>
      <w:r w:rsidR="001E3E06" w:rsidRPr="007B5C91">
        <w:rPr>
          <w:rFonts w:cstheme="minorHAnsi"/>
          <w:color w:val="000000" w:themeColor="text1"/>
          <w:sz w:val="24"/>
          <w:szCs w:val="24"/>
        </w:rPr>
        <w:t xml:space="preserve">ental health caused by </w:t>
      </w:r>
      <w:r w:rsidR="00A235D9" w:rsidRPr="007B5C91">
        <w:rPr>
          <w:rFonts w:cstheme="minorHAnsi"/>
          <w:color w:val="000000" w:themeColor="text1"/>
          <w:sz w:val="24"/>
          <w:szCs w:val="24"/>
        </w:rPr>
        <w:t>a new birth</w:t>
      </w:r>
      <w:r w:rsidRPr="007B5C91">
        <w:rPr>
          <w:rFonts w:cstheme="minorHAnsi"/>
          <w:color w:val="000000" w:themeColor="text1"/>
          <w:sz w:val="24"/>
          <w:szCs w:val="24"/>
        </w:rPr>
        <w:t xml:space="preserve"> and a range of economic and social </w:t>
      </w:r>
      <w:r w:rsidR="00B41EBA" w:rsidRPr="007B5C91">
        <w:rPr>
          <w:rFonts w:cstheme="minorHAnsi"/>
          <w:color w:val="000000" w:themeColor="text1"/>
          <w:sz w:val="24"/>
          <w:szCs w:val="24"/>
        </w:rPr>
        <w:t xml:space="preserve">factors </w:t>
      </w:r>
      <w:r w:rsidRPr="007B5C91">
        <w:rPr>
          <w:rFonts w:cstheme="minorHAnsi"/>
          <w:color w:val="000000" w:themeColor="text1"/>
          <w:sz w:val="24"/>
          <w:szCs w:val="24"/>
        </w:rPr>
        <w:t>(</w:t>
      </w:r>
      <w:r w:rsidRPr="007B5C91">
        <w:rPr>
          <w:rFonts w:cstheme="minorHAnsi"/>
          <w:color w:val="000000" w:themeColor="text1"/>
          <w:sz w:val="24"/>
          <w:szCs w:val="24"/>
          <w:shd w:val="clear" w:color="auto" w:fill="FFFFFF"/>
        </w:rPr>
        <w:t>Brookman and Maguire,</w:t>
      </w:r>
      <w:r w:rsidR="00990AE6">
        <w:rPr>
          <w:rFonts w:cstheme="minorHAnsi"/>
          <w:color w:val="000000" w:themeColor="text1"/>
          <w:sz w:val="24"/>
          <w:szCs w:val="24"/>
          <w:shd w:val="clear" w:color="auto" w:fill="FFFFFF"/>
        </w:rPr>
        <w:t xml:space="preserve"> </w:t>
      </w:r>
      <w:r w:rsidRPr="007B5C91">
        <w:rPr>
          <w:rFonts w:cstheme="minorHAnsi"/>
          <w:color w:val="000000" w:themeColor="text1"/>
          <w:sz w:val="24"/>
          <w:szCs w:val="24"/>
          <w:shd w:val="clear" w:color="auto" w:fill="FFFFFF"/>
        </w:rPr>
        <w:t>2005)</w:t>
      </w:r>
      <w:r w:rsidRPr="007B5C91">
        <w:rPr>
          <w:rFonts w:cstheme="minorHAnsi"/>
          <w:color w:val="000000" w:themeColor="text1"/>
          <w:sz w:val="24"/>
          <w:szCs w:val="24"/>
        </w:rPr>
        <w:t xml:space="preserve">. </w:t>
      </w:r>
      <w:r w:rsidRPr="007B5C91">
        <w:rPr>
          <w:rFonts w:cstheme="minorHAnsi"/>
          <w:color w:val="000000" w:themeColor="text1"/>
          <w:sz w:val="24"/>
          <w:szCs w:val="24"/>
          <w:shd w:val="clear" w:color="auto" w:fill="FFFFFF"/>
        </w:rPr>
        <w:t xml:space="preserve">Brookman and Maguire (2005) believe there needs to be improved child services, parental education programmes </w:t>
      </w:r>
      <w:r w:rsidR="00EF4991" w:rsidRPr="007B5C91">
        <w:rPr>
          <w:rFonts w:cstheme="minorHAnsi"/>
          <w:color w:val="000000" w:themeColor="text1"/>
          <w:sz w:val="24"/>
          <w:szCs w:val="24"/>
          <w:shd w:val="clear" w:color="auto" w:fill="FFFFFF"/>
        </w:rPr>
        <w:t>and</w:t>
      </w:r>
      <w:r w:rsidRPr="007B5C91">
        <w:rPr>
          <w:rFonts w:cstheme="minorHAnsi"/>
          <w:color w:val="000000" w:themeColor="text1"/>
          <w:sz w:val="24"/>
          <w:szCs w:val="24"/>
          <w:shd w:val="clear" w:color="auto" w:fill="FFFFFF"/>
        </w:rPr>
        <w:t xml:space="preserve"> overall support given to parents who may be struggling with this new form of life</w:t>
      </w:r>
      <w:r w:rsidR="00EF4991" w:rsidRPr="007B5C91">
        <w:rPr>
          <w:rFonts w:cstheme="minorHAnsi"/>
          <w:color w:val="000000" w:themeColor="text1"/>
          <w:sz w:val="24"/>
          <w:szCs w:val="24"/>
          <w:shd w:val="clear" w:color="auto" w:fill="FFFFFF"/>
        </w:rPr>
        <w:t>. N</w:t>
      </w:r>
      <w:r w:rsidRPr="007B5C91">
        <w:rPr>
          <w:rFonts w:cstheme="minorHAnsi"/>
          <w:color w:val="000000" w:themeColor="text1"/>
          <w:sz w:val="24"/>
          <w:szCs w:val="24"/>
          <w:shd w:val="clear" w:color="auto" w:fill="FFFFFF"/>
        </w:rPr>
        <w:t>evertheless</w:t>
      </w:r>
      <w:r w:rsidR="00EF4991" w:rsidRPr="007B5C91">
        <w:rPr>
          <w:rFonts w:cstheme="minorHAnsi"/>
          <w:color w:val="000000" w:themeColor="text1"/>
          <w:sz w:val="24"/>
          <w:szCs w:val="24"/>
          <w:shd w:val="clear" w:color="auto" w:fill="FFFFFF"/>
        </w:rPr>
        <w:t>,</w:t>
      </w:r>
      <w:r w:rsidRPr="007B5C91">
        <w:rPr>
          <w:rFonts w:cstheme="minorHAnsi"/>
          <w:color w:val="000000" w:themeColor="text1"/>
          <w:sz w:val="24"/>
          <w:szCs w:val="24"/>
          <w:shd w:val="clear" w:color="auto" w:fill="FFFFFF"/>
        </w:rPr>
        <w:t xml:space="preserve"> the research found indicates only a small number of parents who indicate risk factors are likely to </w:t>
      </w:r>
      <w:r w:rsidR="0038009E" w:rsidRPr="007B5C91">
        <w:rPr>
          <w:rFonts w:cstheme="minorHAnsi"/>
          <w:color w:val="000000" w:themeColor="text1"/>
          <w:sz w:val="24"/>
          <w:szCs w:val="24"/>
          <w:shd w:val="clear" w:color="auto" w:fill="FFFFFF"/>
        </w:rPr>
        <w:t>murder</w:t>
      </w:r>
      <w:r w:rsidRPr="007B5C91">
        <w:rPr>
          <w:rFonts w:cstheme="minorHAnsi"/>
          <w:color w:val="000000" w:themeColor="text1"/>
          <w:sz w:val="24"/>
          <w:szCs w:val="24"/>
          <w:shd w:val="clear" w:color="auto" w:fill="FFFFFF"/>
        </w:rPr>
        <w:t xml:space="preserve"> their infants</w:t>
      </w:r>
      <w:r w:rsidR="00034931" w:rsidRPr="007B5C91">
        <w:rPr>
          <w:rFonts w:cstheme="minorHAnsi"/>
          <w:color w:val="000000" w:themeColor="text1"/>
          <w:sz w:val="24"/>
          <w:szCs w:val="24"/>
          <w:shd w:val="clear" w:color="auto" w:fill="FFFFFF"/>
        </w:rPr>
        <w:t xml:space="preserve"> (Brookman and Maguire, 2005)</w:t>
      </w:r>
      <w:r w:rsidR="00635B6D" w:rsidRPr="007B5C91">
        <w:rPr>
          <w:rFonts w:cstheme="minorHAnsi"/>
          <w:color w:val="000000" w:themeColor="text1"/>
          <w:sz w:val="24"/>
          <w:szCs w:val="24"/>
          <w:shd w:val="clear" w:color="auto" w:fill="FFFFFF"/>
        </w:rPr>
        <w:t xml:space="preserve">. </w:t>
      </w:r>
      <w:r w:rsidRPr="007B5C91">
        <w:rPr>
          <w:rFonts w:cstheme="minorHAnsi"/>
          <w:color w:val="000000" w:themeColor="text1"/>
          <w:sz w:val="24"/>
          <w:szCs w:val="24"/>
          <w:shd w:val="clear" w:color="auto" w:fill="FFFFFF"/>
        </w:rPr>
        <w:t xml:space="preserve"> </w:t>
      </w:r>
    </w:p>
    <w:p w14:paraId="2E2F1A90" w14:textId="77777777" w:rsidR="00323E2F" w:rsidRPr="007B5C91" w:rsidRDefault="00323E2F" w:rsidP="008C58FA">
      <w:pPr>
        <w:spacing w:before="240" w:line="360" w:lineRule="auto"/>
        <w:jc w:val="both"/>
        <w:rPr>
          <w:rFonts w:cstheme="minorHAnsi"/>
          <w:color w:val="000000" w:themeColor="text1"/>
          <w:sz w:val="24"/>
          <w:szCs w:val="24"/>
        </w:rPr>
      </w:pPr>
    </w:p>
    <w:p w14:paraId="0CD9D56D" w14:textId="3134DC60" w:rsidR="005E06D1" w:rsidRPr="007B5C91" w:rsidRDefault="009C2E08" w:rsidP="007B5C91">
      <w:pPr>
        <w:pStyle w:val="Heading2"/>
      </w:pPr>
      <w:bookmarkStart w:id="14" w:name="_Toc100955761"/>
      <w:r>
        <w:rPr>
          <w:shd w:val="clear" w:color="auto" w:fill="FFFFFF"/>
        </w:rPr>
        <w:t xml:space="preserve">2.8 </w:t>
      </w:r>
      <w:r w:rsidR="00EA289D" w:rsidRPr="007B5C91">
        <w:rPr>
          <w:shd w:val="clear" w:color="auto" w:fill="FFFFFF"/>
        </w:rPr>
        <w:t xml:space="preserve">Comparing the cases : </w:t>
      </w:r>
      <w:r w:rsidR="00206A42" w:rsidRPr="007B5C91">
        <w:rPr>
          <w:shd w:val="clear" w:color="auto" w:fill="FFFFFF"/>
        </w:rPr>
        <w:t xml:space="preserve">The James </w:t>
      </w:r>
      <w:r w:rsidR="00194937" w:rsidRPr="007B5C91">
        <w:rPr>
          <w:shd w:val="clear" w:color="auto" w:fill="FFFFFF"/>
        </w:rPr>
        <w:t xml:space="preserve">Bulger Case </w:t>
      </w:r>
      <w:r w:rsidR="00891D58" w:rsidRPr="007B5C91">
        <w:rPr>
          <w:shd w:val="clear" w:color="auto" w:fill="FFFFFF"/>
        </w:rPr>
        <w:t>and Trondheim Case</w:t>
      </w:r>
      <w:bookmarkEnd w:id="14"/>
      <w:r w:rsidR="00891D58" w:rsidRPr="007B5C91">
        <w:rPr>
          <w:shd w:val="clear" w:color="auto" w:fill="FFFFFF"/>
        </w:rPr>
        <w:t xml:space="preserve"> </w:t>
      </w:r>
    </w:p>
    <w:p w14:paraId="3272F5A9" w14:textId="57F2F509" w:rsidR="004E2C29" w:rsidRPr="007B5C91" w:rsidRDefault="009F7A09" w:rsidP="008C58FA">
      <w:pPr>
        <w:spacing w:before="240"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t>In 1993, an act committed by two little boys aged 10</w:t>
      </w:r>
      <w:r w:rsidR="00EF4991" w:rsidRPr="007B5C91">
        <w:rPr>
          <w:rFonts w:cstheme="minorHAnsi"/>
          <w:color w:val="000000" w:themeColor="text1"/>
          <w:sz w:val="24"/>
          <w:szCs w:val="24"/>
          <w:shd w:val="clear" w:color="auto" w:fill="FFFFFF"/>
        </w:rPr>
        <w:t>,</w:t>
      </w:r>
      <w:r w:rsidRPr="007B5C91">
        <w:rPr>
          <w:rFonts w:cstheme="minorHAnsi"/>
          <w:color w:val="000000" w:themeColor="text1"/>
          <w:sz w:val="24"/>
          <w:szCs w:val="24"/>
          <w:shd w:val="clear" w:color="auto" w:fill="FFFFFF"/>
        </w:rPr>
        <w:t xml:space="preserve"> questions the reality of a person </w:t>
      </w:r>
      <w:r w:rsidR="004B432C" w:rsidRPr="007B5C91">
        <w:rPr>
          <w:rFonts w:cstheme="minorHAnsi"/>
          <w:color w:val="000000" w:themeColor="text1"/>
          <w:sz w:val="24"/>
          <w:szCs w:val="24"/>
          <w:shd w:val="clear" w:color="auto" w:fill="FFFFFF"/>
        </w:rPr>
        <w:t xml:space="preserve">obtaining biological </w:t>
      </w:r>
      <w:r w:rsidR="00392871" w:rsidRPr="007B5C91">
        <w:rPr>
          <w:rFonts w:cstheme="minorHAnsi"/>
          <w:color w:val="000000" w:themeColor="text1"/>
          <w:sz w:val="24"/>
          <w:szCs w:val="24"/>
          <w:shd w:val="clear" w:color="auto" w:fill="FFFFFF"/>
        </w:rPr>
        <w:t xml:space="preserve">drivers to criminality or </w:t>
      </w:r>
      <w:r w:rsidR="004627D4" w:rsidRPr="007B5C91">
        <w:rPr>
          <w:rFonts w:cstheme="minorHAnsi"/>
          <w:color w:val="000000" w:themeColor="text1"/>
          <w:sz w:val="24"/>
          <w:szCs w:val="24"/>
          <w:shd w:val="clear" w:color="auto" w:fill="FFFFFF"/>
        </w:rPr>
        <w:t>deviance.</w:t>
      </w:r>
      <w:r w:rsidRPr="007B5C91">
        <w:rPr>
          <w:rFonts w:cstheme="minorHAnsi"/>
          <w:color w:val="000000" w:themeColor="text1"/>
          <w:sz w:val="24"/>
          <w:szCs w:val="24"/>
          <w:shd w:val="clear" w:color="auto" w:fill="FFFFFF"/>
        </w:rPr>
        <w:t xml:space="preserve"> The two little boys named</w:t>
      </w:r>
      <w:r w:rsidR="00755775" w:rsidRPr="007B5C91">
        <w:rPr>
          <w:rFonts w:cstheme="minorHAnsi"/>
          <w:color w:val="000000" w:themeColor="text1"/>
          <w:sz w:val="24"/>
          <w:szCs w:val="24"/>
          <w:shd w:val="clear" w:color="auto" w:fill="FFFFFF"/>
        </w:rPr>
        <w:t xml:space="preserve"> </w:t>
      </w:r>
      <w:r w:rsidR="00F36B2B" w:rsidRPr="007B5C91">
        <w:rPr>
          <w:rFonts w:cstheme="minorHAnsi"/>
          <w:color w:val="000000" w:themeColor="text1"/>
          <w:sz w:val="24"/>
          <w:szCs w:val="24"/>
          <w:shd w:val="clear" w:color="auto" w:fill="FFFFFF"/>
        </w:rPr>
        <w:t>Robert</w:t>
      </w:r>
      <w:r w:rsidRPr="007B5C91">
        <w:rPr>
          <w:rFonts w:cstheme="minorHAnsi"/>
          <w:color w:val="000000" w:themeColor="text1"/>
          <w:sz w:val="24"/>
          <w:szCs w:val="24"/>
          <w:shd w:val="clear" w:color="auto" w:fill="FFFFFF"/>
        </w:rPr>
        <w:t xml:space="preserve"> Thompson and </w:t>
      </w:r>
      <w:r w:rsidR="00F36B2B" w:rsidRPr="007B5C91">
        <w:rPr>
          <w:rFonts w:cstheme="minorHAnsi"/>
          <w:color w:val="000000" w:themeColor="text1"/>
          <w:sz w:val="24"/>
          <w:szCs w:val="24"/>
          <w:shd w:val="clear" w:color="auto" w:fill="FFFFFF"/>
        </w:rPr>
        <w:t xml:space="preserve">Jon </w:t>
      </w:r>
      <w:r w:rsidRPr="007B5C91">
        <w:rPr>
          <w:rFonts w:cstheme="minorHAnsi"/>
          <w:color w:val="000000" w:themeColor="text1"/>
          <w:sz w:val="24"/>
          <w:szCs w:val="24"/>
          <w:shd w:val="clear" w:color="auto" w:fill="FFFFFF"/>
        </w:rPr>
        <w:t>Venables kidnapped James Bulger</w:t>
      </w:r>
      <w:r w:rsidR="004627D4" w:rsidRPr="007B5C91">
        <w:rPr>
          <w:rFonts w:cstheme="minorHAnsi"/>
          <w:color w:val="000000" w:themeColor="text1"/>
          <w:sz w:val="24"/>
          <w:szCs w:val="24"/>
          <w:shd w:val="clear" w:color="auto" w:fill="FFFFFF"/>
        </w:rPr>
        <w:t xml:space="preserve"> </w:t>
      </w:r>
      <w:r w:rsidR="004627D4" w:rsidRPr="007B5C91">
        <w:rPr>
          <w:rFonts w:cstheme="minorHAnsi"/>
          <w:color w:val="000000" w:themeColor="text1"/>
          <w:sz w:val="24"/>
          <w:szCs w:val="24"/>
        </w:rPr>
        <w:t>(Butterworth, 2020</w:t>
      </w:r>
      <w:r w:rsidR="00466C87" w:rsidRPr="007B5C91">
        <w:rPr>
          <w:rFonts w:cstheme="minorHAnsi"/>
          <w:color w:val="000000" w:themeColor="text1"/>
          <w:sz w:val="24"/>
          <w:szCs w:val="24"/>
          <w:shd w:val="clear" w:color="auto" w:fill="FFFFFF"/>
        </w:rPr>
        <w:t>.</w:t>
      </w:r>
      <w:r w:rsidRPr="007B5C91">
        <w:rPr>
          <w:rFonts w:cstheme="minorHAnsi"/>
          <w:color w:val="000000" w:themeColor="text1"/>
          <w:sz w:val="24"/>
          <w:szCs w:val="24"/>
          <w:shd w:val="clear" w:color="auto" w:fill="FFFFFF"/>
        </w:rPr>
        <w:t xml:space="preserve"> </w:t>
      </w:r>
      <w:r w:rsidR="004627D4" w:rsidRPr="007B5C91">
        <w:rPr>
          <w:rFonts w:cstheme="minorHAnsi"/>
          <w:color w:val="000000" w:themeColor="text1"/>
          <w:sz w:val="24"/>
          <w:szCs w:val="24"/>
          <w:shd w:val="clear" w:color="auto" w:fill="FFFFFF"/>
        </w:rPr>
        <w:t>J</w:t>
      </w:r>
      <w:r w:rsidR="00466C87" w:rsidRPr="007B5C91">
        <w:rPr>
          <w:rFonts w:cstheme="minorHAnsi"/>
          <w:color w:val="000000" w:themeColor="text1"/>
          <w:sz w:val="24"/>
          <w:szCs w:val="24"/>
          <w:shd w:val="clear" w:color="auto" w:fill="FFFFFF"/>
        </w:rPr>
        <w:t xml:space="preserve">ames bulger was </w:t>
      </w:r>
      <w:r w:rsidR="004627D4" w:rsidRPr="007B5C91">
        <w:rPr>
          <w:rFonts w:cstheme="minorHAnsi"/>
          <w:color w:val="000000" w:themeColor="text1"/>
          <w:sz w:val="24"/>
          <w:szCs w:val="24"/>
          <w:shd w:val="clear" w:color="auto" w:fill="FFFFFF"/>
        </w:rPr>
        <w:t>two</w:t>
      </w:r>
      <w:r w:rsidR="00466C87" w:rsidRPr="007B5C91">
        <w:rPr>
          <w:rFonts w:cstheme="minorHAnsi"/>
          <w:color w:val="000000" w:themeColor="text1"/>
          <w:sz w:val="24"/>
          <w:szCs w:val="24"/>
          <w:shd w:val="clear" w:color="auto" w:fill="FFFFFF"/>
        </w:rPr>
        <w:t xml:space="preserve"> years old</w:t>
      </w:r>
      <w:r w:rsidR="00F0777B" w:rsidRPr="007B5C91">
        <w:rPr>
          <w:rFonts w:cstheme="minorHAnsi"/>
          <w:color w:val="000000" w:themeColor="text1"/>
          <w:sz w:val="24"/>
          <w:szCs w:val="24"/>
          <w:shd w:val="clear" w:color="auto" w:fill="FFFFFF"/>
        </w:rPr>
        <w:t xml:space="preserve"> at the age of the </w:t>
      </w:r>
      <w:r w:rsidR="00FB5B88" w:rsidRPr="007B5C91">
        <w:rPr>
          <w:rFonts w:cstheme="minorHAnsi"/>
          <w:color w:val="000000" w:themeColor="text1"/>
          <w:sz w:val="24"/>
          <w:szCs w:val="24"/>
          <w:shd w:val="clear" w:color="auto" w:fill="FFFFFF"/>
        </w:rPr>
        <w:t>abduction,</w:t>
      </w:r>
      <w:r w:rsidR="00F0777B" w:rsidRPr="007B5C91">
        <w:rPr>
          <w:rFonts w:cstheme="minorHAnsi"/>
          <w:color w:val="000000" w:themeColor="text1"/>
          <w:sz w:val="24"/>
          <w:szCs w:val="24"/>
          <w:shd w:val="clear" w:color="auto" w:fill="FFFFFF"/>
        </w:rPr>
        <w:t xml:space="preserve"> James Bulger</w:t>
      </w:r>
      <w:r w:rsidR="00466C87" w:rsidRPr="007B5C91">
        <w:rPr>
          <w:rFonts w:cstheme="minorHAnsi"/>
          <w:color w:val="000000" w:themeColor="text1"/>
          <w:sz w:val="24"/>
          <w:szCs w:val="24"/>
          <w:shd w:val="clear" w:color="auto" w:fill="FFFFFF"/>
        </w:rPr>
        <w:t xml:space="preserve"> was also taken </w:t>
      </w:r>
      <w:r w:rsidRPr="007B5C91">
        <w:rPr>
          <w:rFonts w:cstheme="minorHAnsi"/>
          <w:color w:val="000000" w:themeColor="text1"/>
          <w:sz w:val="24"/>
          <w:szCs w:val="24"/>
          <w:shd w:val="clear" w:color="auto" w:fill="FFFFFF"/>
        </w:rPr>
        <w:t xml:space="preserve">from a shop </w:t>
      </w:r>
      <w:r w:rsidR="004627D4" w:rsidRPr="007B5C91">
        <w:rPr>
          <w:rFonts w:cstheme="minorHAnsi"/>
          <w:color w:val="000000" w:themeColor="text1"/>
          <w:sz w:val="24"/>
          <w:szCs w:val="24"/>
          <w:shd w:val="clear" w:color="auto" w:fill="FFFFFF"/>
        </w:rPr>
        <w:t>by Robert Thomson and Jon Venables</w:t>
      </w:r>
      <w:r w:rsidR="00F0777B" w:rsidRPr="007B5C91">
        <w:rPr>
          <w:rFonts w:cstheme="minorHAnsi"/>
          <w:color w:val="000000" w:themeColor="text1"/>
          <w:sz w:val="24"/>
          <w:szCs w:val="24"/>
          <w:shd w:val="clear" w:color="auto" w:fill="FFFFFF"/>
        </w:rPr>
        <w:t xml:space="preserve"> </w:t>
      </w:r>
      <w:r w:rsidRPr="007B5C91">
        <w:rPr>
          <w:rFonts w:cstheme="minorHAnsi"/>
          <w:color w:val="000000" w:themeColor="text1"/>
          <w:sz w:val="24"/>
          <w:szCs w:val="24"/>
        </w:rPr>
        <w:t>(Butterworth, 2020).</w:t>
      </w:r>
      <w:r w:rsidRPr="007B5C91">
        <w:rPr>
          <w:rFonts w:cstheme="minorHAnsi"/>
          <w:color w:val="000000" w:themeColor="text1"/>
          <w:sz w:val="24"/>
          <w:szCs w:val="24"/>
          <w:shd w:val="clear" w:color="auto" w:fill="FFFFFF"/>
        </w:rPr>
        <w:t xml:space="preserve"> </w:t>
      </w:r>
      <w:r w:rsidR="00E50BCB" w:rsidRPr="007B5C91">
        <w:rPr>
          <w:rFonts w:cstheme="minorHAnsi"/>
          <w:color w:val="000000" w:themeColor="text1"/>
          <w:sz w:val="24"/>
          <w:szCs w:val="24"/>
          <w:shd w:val="clear" w:color="auto" w:fill="FFFFFF"/>
        </w:rPr>
        <w:t>Later</w:t>
      </w:r>
      <w:r w:rsidRPr="007B5C91">
        <w:rPr>
          <w:rFonts w:cstheme="minorHAnsi"/>
          <w:color w:val="000000" w:themeColor="text1"/>
          <w:sz w:val="24"/>
          <w:szCs w:val="24"/>
          <w:shd w:val="clear" w:color="auto" w:fill="FFFFFF"/>
        </w:rPr>
        <w:t>, th</w:t>
      </w:r>
      <w:r w:rsidR="00E50BCB" w:rsidRPr="007B5C91">
        <w:rPr>
          <w:rFonts w:cstheme="minorHAnsi"/>
          <w:color w:val="000000" w:themeColor="text1"/>
          <w:sz w:val="24"/>
          <w:szCs w:val="24"/>
          <w:shd w:val="clear" w:color="auto" w:fill="FFFFFF"/>
        </w:rPr>
        <w:t>e</w:t>
      </w:r>
      <w:r w:rsidRPr="007B5C91">
        <w:rPr>
          <w:rFonts w:cstheme="minorHAnsi"/>
          <w:color w:val="000000" w:themeColor="text1"/>
          <w:sz w:val="24"/>
          <w:szCs w:val="24"/>
          <w:shd w:val="clear" w:color="auto" w:fill="FFFFFF"/>
        </w:rPr>
        <w:t xml:space="preserve"> kidnap of </w:t>
      </w:r>
      <w:r w:rsidR="00587C31" w:rsidRPr="007B5C91">
        <w:rPr>
          <w:rFonts w:cstheme="minorHAnsi"/>
          <w:color w:val="000000" w:themeColor="text1"/>
          <w:sz w:val="24"/>
          <w:szCs w:val="24"/>
          <w:shd w:val="clear" w:color="auto" w:fill="FFFFFF"/>
        </w:rPr>
        <w:t>James Bulger</w:t>
      </w:r>
      <w:r w:rsidRPr="007B5C91">
        <w:rPr>
          <w:rFonts w:cstheme="minorHAnsi"/>
          <w:color w:val="000000" w:themeColor="text1"/>
          <w:sz w:val="24"/>
          <w:szCs w:val="24"/>
          <w:shd w:val="clear" w:color="auto" w:fill="FFFFFF"/>
        </w:rPr>
        <w:t xml:space="preserve"> led to the torture and </w:t>
      </w:r>
      <w:r w:rsidR="005E4A58" w:rsidRPr="007B5C91">
        <w:rPr>
          <w:rFonts w:cstheme="minorHAnsi"/>
          <w:color w:val="000000" w:themeColor="text1"/>
          <w:sz w:val="24"/>
          <w:szCs w:val="24"/>
          <w:shd w:val="clear" w:color="auto" w:fill="FFFFFF"/>
        </w:rPr>
        <w:t>murder committed by Jon Venables and Robert Thom</w:t>
      </w:r>
      <w:r w:rsidR="00672E94" w:rsidRPr="007B5C91">
        <w:rPr>
          <w:rFonts w:cstheme="minorHAnsi"/>
          <w:color w:val="000000" w:themeColor="text1"/>
          <w:sz w:val="24"/>
          <w:szCs w:val="24"/>
          <w:shd w:val="clear" w:color="auto" w:fill="FFFFFF"/>
        </w:rPr>
        <w:t xml:space="preserve">pson. </w:t>
      </w:r>
      <w:r w:rsidRPr="007B5C91">
        <w:rPr>
          <w:rFonts w:cstheme="minorHAnsi"/>
          <w:color w:val="000000" w:themeColor="text1"/>
          <w:sz w:val="24"/>
          <w:szCs w:val="24"/>
          <w:shd w:val="clear" w:color="auto" w:fill="FFFFFF"/>
        </w:rPr>
        <w:t>After the horrific event that occur, this resulted in</w:t>
      </w:r>
      <w:r w:rsidR="0081697C" w:rsidRPr="007B5C91">
        <w:rPr>
          <w:rFonts w:cstheme="minorHAnsi"/>
          <w:color w:val="000000" w:themeColor="text1"/>
          <w:sz w:val="24"/>
          <w:szCs w:val="24"/>
          <w:shd w:val="clear" w:color="auto" w:fill="FFFFFF"/>
        </w:rPr>
        <w:t xml:space="preserve"> the incarceration </w:t>
      </w:r>
      <w:r w:rsidR="00FB5B88" w:rsidRPr="007B5C91">
        <w:rPr>
          <w:rFonts w:cstheme="minorHAnsi"/>
          <w:color w:val="000000" w:themeColor="text1"/>
          <w:sz w:val="24"/>
          <w:szCs w:val="24"/>
          <w:shd w:val="clear" w:color="auto" w:fill="FFFFFF"/>
        </w:rPr>
        <w:t>of Jon</w:t>
      </w:r>
      <w:r w:rsidR="00672E94" w:rsidRPr="007B5C91">
        <w:rPr>
          <w:rFonts w:cstheme="minorHAnsi"/>
          <w:color w:val="000000" w:themeColor="text1"/>
          <w:sz w:val="24"/>
          <w:szCs w:val="24"/>
          <w:shd w:val="clear" w:color="auto" w:fill="FFFFFF"/>
        </w:rPr>
        <w:t xml:space="preserve"> </w:t>
      </w:r>
      <w:r w:rsidRPr="007B5C91">
        <w:rPr>
          <w:rFonts w:cstheme="minorHAnsi"/>
          <w:color w:val="000000" w:themeColor="text1"/>
          <w:sz w:val="24"/>
          <w:szCs w:val="24"/>
          <w:shd w:val="clear" w:color="auto" w:fill="FFFFFF"/>
        </w:rPr>
        <w:t xml:space="preserve">Venables and </w:t>
      </w:r>
      <w:r w:rsidR="00672E94" w:rsidRPr="007B5C91">
        <w:rPr>
          <w:rFonts w:cstheme="minorHAnsi"/>
          <w:color w:val="000000" w:themeColor="text1"/>
          <w:sz w:val="24"/>
          <w:szCs w:val="24"/>
          <w:shd w:val="clear" w:color="auto" w:fill="FFFFFF"/>
        </w:rPr>
        <w:t xml:space="preserve">Robert </w:t>
      </w:r>
      <w:r w:rsidRPr="007B5C91">
        <w:rPr>
          <w:rFonts w:cstheme="minorHAnsi"/>
          <w:color w:val="000000" w:themeColor="text1"/>
          <w:sz w:val="24"/>
          <w:szCs w:val="24"/>
          <w:shd w:val="clear" w:color="auto" w:fill="FFFFFF"/>
        </w:rPr>
        <w:t xml:space="preserve">Thompson </w:t>
      </w:r>
      <w:r w:rsidRPr="007B5C91">
        <w:rPr>
          <w:rFonts w:cstheme="minorHAnsi"/>
          <w:color w:val="000000" w:themeColor="text1"/>
          <w:sz w:val="24"/>
          <w:szCs w:val="24"/>
        </w:rPr>
        <w:t>(Butterworth, 2020).</w:t>
      </w:r>
      <w:r w:rsidRPr="007B5C91">
        <w:rPr>
          <w:rFonts w:cstheme="minorHAnsi"/>
          <w:color w:val="000000" w:themeColor="text1"/>
          <w:sz w:val="24"/>
          <w:szCs w:val="24"/>
          <w:shd w:val="clear" w:color="auto" w:fill="FFFFFF"/>
        </w:rPr>
        <w:t xml:space="preserve"> The </w:t>
      </w:r>
      <w:r w:rsidR="00C757CB" w:rsidRPr="007B5C91">
        <w:rPr>
          <w:rFonts w:cstheme="minorHAnsi"/>
          <w:color w:val="000000" w:themeColor="text1"/>
          <w:sz w:val="24"/>
          <w:szCs w:val="24"/>
          <w:shd w:val="clear" w:color="auto" w:fill="FFFFFF"/>
        </w:rPr>
        <w:t>Jon Venables and Robert Thompson</w:t>
      </w:r>
      <w:r w:rsidRPr="007B5C91">
        <w:rPr>
          <w:rFonts w:cstheme="minorHAnsi"/>
          <w:color w:val="000000" w:themeColor="text1"/>
          <w:sz w:val="24"/>
          <w:szCs w:val="24"/>
          <w:shd w:val="clear" w:color="auto" w:fill="FFFFFF"/>
        </w:rPr>
        <w:t xml:space="preserve"> had come from broken homes </w:t>
      </w:r>
      <w:r w:rsidR="00932341" w:rsidRPr="007B5C91">
        <w:rPr>
          <w:rFonts w:cstheme="minorHAnsi"/>
          <w:color w:val="000000" w:themeColor="text1"/>
          <w:sz w:val="24"/>
          <w:szCs w:val="24"/>
          <w:shd w:val="clear" w:color="auto" w:fill="FFFFFF"/>
        </w:rPr>
        <w:t>of</w:t>
      </w:r>
      <w:r w:rsidRPr="007B5C91">
        <w:rPr>
          <w:rFonts w:cstheme="minorHAnsi"/>
          <w:color w:val="000000" w:themeColor="text1"/>
          <w:sz w:val="24"/>
          <w:szCs w:val="24"/>
          <w:shd w:val="clear" w:color="auto" w:fill="FFFFFF"/>
        </w:rPr>
        <w:t xml:space="preserve"> abuse and neglect, which may have also participated in the development of the two children.  The two offenders won anonymity for </w:t>
      </w:r>
      <w:r w:rsidR="00FB5B88" w:rsidRPr="007B5C91">
        <w:rPr>
          <w:rFonts w:cstheme="minorHAnsi"/>
          <w:color w:val="000000" w:themeColor="text1"/>
          <w:sz w:val="24"/>
          <w:szCs w:val="24"/>
          <w:shd w:val="clear" w:color="auto" w:fill="FFFFFF"/>
        </w:rPr>
        <w:t>life,</w:t>
      </w:r>
      <w:r w:rsidR="00D934B9" w:rsidRPr="007B5C91">
        <w:rPr>
          <w:rFonts w:cstheme="minorHAnsi"/>
          <w:color w:val="000000" w:themeColor="text1"/>
          <w:sz w:val="24"/>
          <w:szCs w:val="24"/>
          <w:shd w:val="clear" w:color="auto" w:fill="FFFFFF"/>
        </w:rPr>
        <w:t xml:space="preserve"> as a result</w:t>
      </w:r>
      <w:r w:rsidRPr="007B5C91">
        <w:rPr>
          <w:rFonts w:cstheme="minorHAnsi"/>
          <w:color w:val="000000" w:themeColor="text1"/>
          <w:sz w:val="24"/>
          <w:szCs w:val="24"/>
          <w:shd w:val="clear" w:color="auto" w:fill="FFFFFF"/>
        </w:rPr>
        <w:t xml:space="preserve"> they are now in protective custody, yet </w:t>
      </w:r>
      <w:r w:rsidR="00D934B9" w:rsidRPr="007B5C91">
        <w:rPr>
          <w:rFonts w:cstheme="minorHAnsi"/>
          <w:color w:val="000000" w:themeColor="text1"/>
          <w:sz w:val="24"/>
          <w:szCs w:val="24"/>
          <w:shd w:val="clear" w:color="auto" w:fill="FFFFFF"/>
        </w:rPr>
        <w:t xml:space="preserve">Jon </w:t>
      </w:r>
      <w:r w:rsidRPr="007B5C91">
        <w:rPr>
          <w:rFonts w:cstheme="minorHAnsi"/>
          <w:color w:val="000000" w:themeColor="text1"/>
          <w:sz w:val="24"/>
          <w:szCs w:val="24"/>
          <w:shd w:val="clear" w:color="auto" w:fill="FFFFFF"/>
        </w:rPr>
        <w:t xml:space="preserve">Venables has </w:t>
      </w:r>
      <w:r w:rsidR="00D934B9" w:rsidRPr="007B5C91">
        <w:rPr>
          <w:rFonts w:cstheme="minorHAnsi"/>
          <w:color w:val="000000" w:themeColor="text1"/>
          <w:sz w:val="24"/>
          <w:szCs w:val="24"/>
          <w:shd w:val="clear" w:color="auto" w:fill="FFFFFF"/>
        </w:rPr>
        <w:t>since been</w:t>
      </w:r>
      <w:r w:rsidRPr="007B5C91">
        <w:rPr>
          <w:rFonts w:cstheme="minorHAnsi"/>
          <w:color w:val="000000" w:themeColor="text1"/>
          <w:sz w:val="24"/>
          <w:szCs w:val="24"/>
          <w:shd w:val="clear" w:color="auto" w:fill="FFFFFF"/>
        </w:rPr>
        <w:t xml:space="preserve"> arrested for </w:t>
      </w:r>
      <w:r w:rsidR="00D934B9" w:rsidRPr="007B5C91">
        <w:rPr>
          <w:rFonts w:cstheme="minorHAnsi"/>
          <w:color w:val="000000" w:themeColor="text1"/>
          <w:sz w:val="24"/>
          <w:szCs w:val="24"/>
          <w:shd w:val="clear" w:color="auto" w:fill="FFFFFF"/>
        </w:rPr>
        <w:t xml:space="preserve">obtaining </w:t>
      </w:r>
      <w:r w:rsidR="00282B10" w:rsidRPr="007B5C91">
        <w:rPr>
          <w:rFonts w:cstheme="minorHAnsi"/>
          <w:color w:val="000000" w:themeColor="text1"/>
          <w:sz w:val="24"/>
          <w:szCs w:val="24"/>
          <w:shd w:val="clear" w:color="auto" w:fill="FFFFFF"/>
        </w:rPr>
        <w:t xml:space="preserve">digital copies </w:t>
      </w:r>
      <w:r w:rsidR="00552808" w:rsidRPr="007B5C91">
        <w:rPr>
          <w:rFonts w:cstheme="minorHAnsi"/>
          <w:color w:val="000000" w:themeColor="text1"/>
          <w:sz w:val="24"/>
          <w:szCs w:val="24"/>
          <w:shd w:val="clear" w:color="auto" w:fill="FFFFFF"/>
        </w:rPr>
        <w:t>of sexual</w:t>
      </w:r>
      <w:r w:rsidRPr="007B5C91">
        <w:rPr>
          <w:rFonts w:cstheme="minorHAnsi"/>
          <w:color w:val="000000" w:themeColor="text1"/>
          <w:sz w:val="24"/>
          <w:szCs w:val="24"/>
          <w:shd w:val="clear" w:color="auto" w:fill="FFFFFF"/>
        </w:rPr>
        <w:t xml:space="preserve"> child abuse images and</w:t>
      </w:r>
      <w:r w:rsidR="00282B10" w:rsidRPr="007B5C91">
        <w:rPr>
          <w:rFonts w:cstheme="minorHAnsi"/>
          <w:color w:val="000000" w:themeColor="text1"/>
          <w:sz w:val="24"/>
          <w:szCs w:val="24"/>
          <w:shd w:val="clear" w:color="auto" w:fill="FFFFFF"/>
        </w:rPr>
        <w:t xml:space="preserve"> Robert</w:t>
      </w:r>
      <w:r w:rsidRPr="007B5C91">
        <w:rPr>
          <w:rFonts w:cstheme="minorHAnsi"/>
          <w:color w:val="000000" w:themeColor="text1"/>
          <w:sz w:val="24"/>
          <w:szCs w:val="24"/>
          <w:shd w:val="clear" w:color="auto" w:fill="FFFFFF"/>
        </w:rPr>
        <w:t xml:space="preserve"> Thompson has been arrested for drink driving </w:t>
      </w:r>
      <w:r w:rsidRPr="007B5C91">
        <w:rPr>
          <w:rFonts w:cstheme="minorHAnsi"/>
          <w:color w:val="000000" w:themeColor="text1"/>
          <w:sz w:val="24"/>
          <w:szCs w:val="24"/>
        </w:rPr>
        <w:t>(Butterworth, 2020).</w:t>
      </w:r>
      <w:r w:rsidRPr="007B5C91">
        <w:rPr>
          <w:rFonts w:cstheme="minorHAnsi"/>
          <w:color w:val="000000" w:themeColor="text1"/>
          <w:sz w:val="24"/>
          <w:szCs w:val="24"/>
          <w:shd w:val="clear" w:color="auto" w:fill="FFFFFF"/>
        </w:rPr>
        <w:t xml:space="preserve"> </w:t>
      </w:r>
      <w:r w:rsidR="0046419F" w:rsidRPr="007B5C91">
        <w:rPr>
          <w:rFonts w:cstheme="minorHAnsi"/>
          <w:color w:val="000000" w:themeColor="text1"/>
          <w:sz w:val="24"/>
          <w:szCs w:val="24"/>
          <w:shd w:val="clear" w:color="auto" w:fill="FFFFFF"/>
        </w:rPr>
        <w:t xml:space="preserve">One example how the James bulger case connects to the development and characteristics of a killer can be shown through the social </w:t>
      </w:r>
      <w:r w:rsidR="00C57E02" w:rsidRPr="007B5C91">
        <w:rPr>
          <w:rFonts w:cstheme="minorHAnsi"/>
          <w:color w:val="000000" w:themeColor="text1"/>
          <w:sz w:val="24"/>
          <w:szCs w:val="24"/>
          <w:shd w:val="clear" w:color="auto" w:fill="FFFFFF"/>
        </w:rPr>
        <w:t xml:space="preserve">learning theory. The social learning theory </w:t>
      </w:r>
      <w:r w:rsidR="009C4B7B" w:rsidRPr="007B5C91">
        <w:rPr>
          <w:rFonts w:cstheme="minorHAnsi"/>
          <w:color w:val="000000" w:themeColor="text1"/>
          <w:sz w:val="24"/>
          <w:szCs w:val="24"/>
          <w:shd w:val="clear" w:color="auto" w:fill="FFFFFF"/>
        </w:rPr>
        <w:t xml:space="preserve">is </w:t>
      </w:r>
      <w:r w:rsidR="004433A9" w:rsidRPr="007B5C91">
        <w:rPr>
          <w:rFonts w:cstheme="minorHAnsi"/>
          <w:color w:val="000000" w:themeColor="text1"/>
          <w:sz w:val="24"/>
          <w:szCs w:val="24"/>
          <w:shd w:val="clear" w:color="auto" w:fill="FFFFFF"/>
        </w:rPr>
        <w:t xml:space="preserve">based on how an </w:t>
      </w:r>
      <w:r w:rsidR="000F47EA" w:rsidRPr="007B5C91">
        <w:rPr>
          <w:rFonts w:cstheme="minorHAnsi"/>
          <w:color w:val="000000" w:themeColor="text1"/>
          <w:sz w:val="24"/>
          <w:szCs w:val="24"/>
          <w:shd w:val="clear" w:color="auto" w:fill="FFFFFF"/>
        </w:rPr>
        <w:t>individual’s</w:t>
      </w:r>
      <w:r w:rsidR="004433A9" w:rsidRPr="007B5C91">
        <w:rPr>
          <w:rFonts w:cstheme="minorHAnsi"/>
          <w:color w:val="000000" w:themeColor="text1"/>
          <w:sz w:val="24"/>
          <w:szCs w:val="24"/>
          <w:shd w:val="clear" w:color="auto" w:fill="FFFFFF"/>
        </w:rPr>
        <w:t xml:space="preserve"> behaviour can be shaped through observational </w:t>
      </w:r>
      <w:r w:rsidR="00A720B8" w:rsidRPr="007B5C91">
        <w:rPr>
          <w:rFonts w:cstheme="minorHAnsi"/>
          <w:color w:val="000000" w:themeColor="text1"/>
          <w:sz w:val="24"/>
          <w:szCs w:val="24"/>
          <w:shd w:val="clear" w:color="auto" w:fill="FFFFFF"/>
        </w:rPr>
        <w:t>learning that is both direct and indirect</w:t>
      </w:r>
      <w:r w:rsidR="00CF5601" w:rsidRPr="007B5C91">
        <w:rPr>
          <w:rFonts w:cstheme="minorHAnsi"/>
          <w:color w:val="000000" w:themeColor="text1"/>
          <w:sz w:val="24"/>
          <w:szCs w:val="24"/>
          <w:shd w:val="clear" w:color="auto" w:fill="FFFFFF"/>
        </w:rPr>
        <w:t xml:space="preserve"> (Ankers and Jennings, 2015</w:t>
      </w:r>
      <w:r w:rsidR="00FB5B88" w:rsidRPr="007B5C91">
        <w:rPr>
          <w:rFonts w:cstheme="minorHAnsi"/>
          <w:color w:val="000000" w:themeColor="text1"/>
          <w:sz w:val="24"/>
          <w:szCs w:val="24"/>
          <w:shd w:val="clear" w:color="auto" w:fill="FFFFFF"/>
        </w:rPr>
        <w:t>).</w:t>
      </w:r>
      <w:r w:rsidR="00A720B8" w:rsidRPr="007B5C91">
        <w:rPr>
          <w:rFonts w:cstheme="minorHAnsi"/>
          <w:color w:val="000000" w:themeColor="text1"/>
          <w:sz w:val="24"/>
          <w:szCs w:val="24"/>
          <w:shd w:val="clear" w:color="auto" w:fill="FFFFFF"/>
        </w:rPr>
        <w:t xml:space="preserve"> </w:t>
      </w:r>
      <w:r w:rsidR="00552808">
        <w:rPr>
          <w:rFonts w:cstheme="minorHAnsi"/>
          <w:color w:val="000000" w:themeColor="text1"/>
          <w:sz w:val="24"/>
          <w:szCs w:val="24"/>
          <w:shd w:val="clear" w:color="auto" w:fill="FFFFFF"/>
        </w:rPr>
        <w:t>T</w:t>
      </w:r>
      <w:r w:rsidR="00DC15DF" w:rsidRPr="007B5C91">
        <w:rPr>
          <w:rFonts w:cstheme="minorHAnsi"/>
          <w:color w:val="000000" w:themeColor="text1"/>
          <w:sz w:val="24"/>
          <w:szCs w:val="24"/>
          <w:shd w:val="clear" w:color="auto" w:fill="FFFFFF"/>
        </w:rPr>
        <w:t xml:space="preserve">he case is linked to social learning theory through </w:t>
      </w:r>
      <w:r w:rsidR="000F47EA" w:rsidRPr="007B5C91">
        <w:rPr>
          <w:rFonts w:cstheme="minorHAnsi"/>
          <w:color w:val="000000" w:themeColor="text1"/>
          <w:sz w:val="24"/>
          <w:szCs w:val="24"/>
          <w:shd w:val="clear" w:color="auto" w:fill="FFFFFF"/>
        </w:rPr>
        <w:t>several</w:t>
      </w:r>
      <w:r w:rsidR="00DC15DF" w:rsidRPr="007B5C91">
        <w:rPr>
          <w:rFonts w:cstheme="minorHAnsi"/>
          <w:color w:val="000000" w:themeColor="text1"/>
          <w:sz w:val="24"/>
          <w:szCs w:val="24"/>
          <w:shd w:val="clear" w:color="auto" w:fill="FFFFFF"/>
        </w:rPr>
        <w:t xml:space="preserve"> </w:t>
      </w:r>
      <w:r w:rsidR="000F47EA" w:rsidRPr="007B5C91">
        <w:rPr>
          <w:rFonts w:cstheme="minorHAnsi"/>
          <w:color w:val="000000" w:themeColor="text1"/>
          <w:sz w:val="24"/>
          <w:szCs w:val="24"/>
          <w:shd w:val="clear" w:color="auto" w:fill="FFFFFF"/>
        </w:rPr>
        <w:t>ways,</w:t>
      </w:r>
      <w:r w:rsidR="00DC15DF" w:rsidRPr="007B5C91">
        <w:rPr>
          <w:rFonts w:cstheme="minorHAnsi"/>
          <w:color w:val="000000" w:themeColor="text1"/>
          <w:sz w:val="24"/>
          <w:szCs w:val="24"/>
          <w:shd w:val="clear" w:color="auto" w:fill="FFFFFF"/>
        </w:rPr>
        <w:t xml:space="preserve"> firstly it is identified that </w:t>
      </w:r>
      <w:r w:rsidR="000F47EA" w:rsidRPr="007B5C91">
        <w:rPr>
          <w:rFonts w:cstheme="minorHAnsi"/>
          <w:color w:val="000000" w:themeColor="text1"/>
          <w:sz w:val="24"/>
          <w:szCs w:val="24"/>
          <w:shd w:val="clear" w:color="auto" w:fill="FFFFFF"/>
        </w:rPr>
        <w:t>Robert Thompson’s</w:t>
      </w:r>
      <w:r w:rsidR="007941FC" w:rsidRPr="007B5C91">
        <w:rPr>
          <w:rFonts w:cstheme="minorHAnsi"/>
          <w:color w:val="000000" w:themeColor="text1"/>
          <w:sz w:val="24"/>
          <w:szCs w:val="24"/>
          <w:shd w:val="clear" w:color="auto" w:fill="FFFFFF"/>
        </w:rPr>
        <w:t xml:space="preserve"> father was an aggressive </w:t>
      </w:r>
      <w:r w:rsidR="007941FC" w:rsidRPr="007B5C91">
        <w:rPr>
          <w:rFonts w:cstheme="minorHAnsi"/>
          <w:color w:val="000000" w:themeColor="text1"/>
          <w:sz w:val="24"/>
          <w:szCs w:val="24"/>
          <w:shd w:val="clear" w:color="auto" w:fill="FFFFFF"/>
        </w:rPr>
        <w:lastRenderedPageBreak/>
        <w:t xml:space="preserve">alcoholic </w:t>
      </w:r>
      <w:r w:rsidR="001D6552" w:rsidRPr="007B5C91">
        <w:rPr>
          <w:rFonts w:cstheme="minorHAnsi"/>
          <w:color w:val="000000" w:themeColor="text1"/>
          <w:sz w:val="24"/>
          <w:szCs w:val="24"/>
          <w:shd w:val="clear" w:color="auto" w:fill="FFFFFF"/>
        </w:rPr>
        <w:t xml:space="preserve">and would physically abuse the children and Ann the mother </w:t>
      </w:r>
      <w:r w:rsidR="000F47EA" w:rsidRPr="007B5C91">
        <w:rPr>
          <w:rFonts w:cstheme="minorHAnsi"/>
          <w:color w:val="000000" w:themeColor="text1"/>
          <w:sz w:val="24"/>
          <w:szCs w:val="24"/>
          <w:shd w:val="clear" w:color="auto" w:fill="FFFFFF"/>
        </w:rPr>
        <w:t>relentlessly.</w:t>
      </w:r>
      <w:r w:rsidR="00B5253A" w:rsidRPr="007B5C91">
        <w:rPr>
          <w:rFonts w:cstheme="minorHAnsi"/>
          <w:color w:val="000000" w:themeColor="text1"/>
          <w:sz w:val="24"/>
          <w:szCs w:val="24"/>
          <w:shd w:val="clear" w:color="auto" w:fill="FFFFFF"/>
        </w:rPr>
        <w:t xml:space="preserve"> </w:t>
      </w:r>
      <w:r w:rsidR="000F47EA" w:rsidRPr="007B5C91">
        <w:rPr>
          <w:rFonts w:cstheme="minorHAnsi"/>
          <w:color w:val="000000" w:themeColor="text1"/>
          <w:sz w:val="24"/>
          <w:szCs w:val="24"/>
          <w:shd w:val="clear" w:color="auto" w:fill="FFFFFF"/>
        </w:rPr>
        <w:t>T</w:t>
      </w:r>
      <w:r w:rsidR="00B5253A" w:rsidRPr="007B5C91">
        <w:rPr>
          <w:rFonts w:cstheme="minorHAnsi"/>
          <w:color w:val="000000" w:themeColor="text1"/>
          <w:sz w:val="24"/>
          <w:szCs w:val="24"/>
          <w:shd w:val="clear" w:color="auto" w:fill="FFFFFF"/>
        </w:rPr>
        <w:t xml:space="preserve">he theory </w:t>
      </w:r>
      <w:r w:rsidR="000F47EA" w:rsidRPr="007B5C91">
        <w:rPr>
          <w:rFonts w:cstheme="minorHAnsi"/>
          <w:color w:val="000000" w:themeColor="text1"/>
          <w:sz w:val="24"/>
          <w:szCs w:val="24"/>
          <w:shd w:val="clear" w:color="auto" w:fill="FFFFFF"/>
        </w:rPr>
        <w:t>suggests, Robert</w:t>
      </w:r>
      <w:r w:rsidR="00B5253A" w:rsidRPr="007B5C91">
        <w:rPr>
          <w:rFonts w:cstheme="minorHAnsi"/>
          <w:color w:val="000000" w:themeColor="text1"/>
          <w:sz w:val="24"/>
          <w:szCs w:val="24"/>
          <w:shd w:val="clear" w:color="auto" w:fill="FFFFFF"/>
        </w:rPr>
        <w:t xml:space="preserve"> Thompson </w:t>
      </w:r>
      <w:r w:rsidR="00694D0C" w:rsidRPr="007B5C91">
        <w:rPr>
          <w:rFonts w:cstheme="minorHAnsi"/>
          <w:color w:val="000000" w:themeColor="text1"/>
          <w:sz w:val="24"/>
          <w:szCs w:val="24"/>
          <w:shd w:val="clear" w:color="auto" w:fill="FFFFFF"/>
        </w:rPr>
        <w:t xml:space="preserve">is more likely to copy the </w:t>
      </w:r>
      <w:r w:rsidR="000F47EA" w:rsidRPr="007B5C91">
        <w:rPr>
          <w:rFonts w:cstheme="minorHAnsi"/>
          <w:color w:val="000000" w:themeColor="text1"/>
          <w:sz w:val="24"/>
          <w:szCs w:val="24"/>
          <w:shd w:val="clear" w:color="auto" w:fill="FFFFFF"/>
        </w:rPr>
        <w:t>behaviour</w:t>
      </w:r>
      <w:r w:rsidR="00694D0C" w:rsidRPr="007B5C91">
        <w:rPr>
          <w:rFonts w:cstheme="minorHAnsi"/>
          <w:color w:val="000000" w:themeColor="text1"/>
          <w:sz w:val="24"/>
          <w:szCs w:val="24"/>
          <w:shd w:val="clear" w:color="auto" w:fill="FFFFFF"/>
        </w:rPr>
        <w:t xml:space="preserve"> of someone who is </w:t>
      </w:r>
      <w:r w:rsidR="000F47EA" w:rsidRPr="007B5C91">
        <w:rPr>
          <w:rFonts w:cstheme="minorHAnsi"/>
          <w:color w:val="000000" w:themeColor="text1"/>
          <w:sz w:val="24"/>
          <w:szCs w:val="24"/>
          <w:shd w:val="clear" w:color="auto" w:fill="FFFFFF"/>
        </w:rPr>
        <w:t>powerful,</w:t>
      </w:r>
      <w:r w:rsidR="00747018" w:rsidRPr="007B5C91">
        <w:rPr>
          <w:rFonts w:cstheme="minorHAnsi"/>
          <w:color w:val="000000" w:themeColor="text1"/>
          <w:sz w:val="24"/>
          <w:szCs w:val="24"/>
          <w:shd w:val="clear" w:color="auto" w:fill="FFFFFF"/>
        </w:rPr>
        <w:t xml:space="preserve"> therefore</w:t>
      </w:r>
      <w:r w:rsidR="00C72B43" w:rsidRPr="007B5C91">
        <w:rPr>
          <w:rFonts w:cstheme="minorHAnsi"/>
          <w:color w:val="000000" w:themeColor="text1"/>
          <w:sz w:val="24"/>
          <w:szCs w:val="24"/>
          <w:shd w:val="clear" w:color="auto" w:fill="FFFFFF"/>
        </w:rPr>
        <w:t xml:space="preserve"> observing abuse by his </w:t>
      </w:r>
      <w:r w:rsidR="000F47EA" w:rsidRPr="007B5C91">
        <w:rPr>
          <w:rFonts w:cstheme="minorHAnsi"/>
          <w:color w:val="000000" w:themeColor="text1"/>
          <w:sz w:val="24"/>
          <w:szCs w:val="24"/>
          <w:shd w:val="clear" w:color="auto" w:fill="FFFFFF"/>
        </w:rPr>
        <w:t>father,</w:t>
      </w:r>
      <w:r w:rsidR="00C72B43" w:rsidRPr="007B5C91">
        <w:rPr>
          <w:rFonts w:cstheme="minorHAnsi"/>
          <w:color w:val="000000" w:themeColor="text1"/>
          <w:sz w:val="24"/>
          <w:szCs w:val="24"/>
          <w:shd w:val="clear" w:color="auto" w:fill="FFFFFF"/>
        </w:rPr>
        <w:t xml:space="preserve"> this behaviour has been replicated</w:t>
      </w:r>
      <w:r w:rsidR="000F47EA" w:rsidRPr="007B5C91">
        <w:rPr>
          <w:rFonts w:cstheme="minorHAnsi"/>
          <w:color w:val="000000" w:themeColor="text1"/>
          <w:sz w:val="24"/>
          <w:szCs w:val="24"/>
          <w:shd w:val="clear" w:color="auto" w:fill="FFFFFF"/>
        </w:rPr>
        <w:t xml:space="preserve">, signifying the behaviour is learnt. </w:t>
      </w:r>
      <w:r w:rsidR="009E035E" w:rsidRPr="007B5C91">
        <w:rPr>
          <w:rFonts w:cstheme="minorHAnsi"/>
          <w:color w:val="000000" w:themeColor="text1"/>
          <w:sz w:val="24"/>
          <w:szCs w:val="24"/>
          <w:shd w:val="clear" w:color="auto" w:fill="FFFFFF"/>
        </w:rPr>
        <w:t>Jon V</w:t>
      </w:r>
      <w:r w:rsidR="00602D37" w:rsidRPr="007B5C91">
        <w:rPr>
          <w:rFonts w:cstheme="minorHAnsi"/>
          <w:color w:val="000000" w:themeColor="text1"/>
          <w:sz w:val="24"/>
          <w:szCs w:val="24"/>
          <w:shd w:val="clear" w:color="auto" w:fill="FFFFFF"/>
        </w:rPr>
        <w:t xml:space="preserve">enables also </w:t>
      </w:r>
      <w:r w:rsidR="00F03DD9" w:rsidRPr="007B5C91">
        <w:rPr>
          <w:rFonts w:cstheme="minorHAnsi"/>
          <w:color w:val="000000" w:themeColor="text1"/>
          <w:sz w:val="24"/>
          <w:szCs w:val="24"/>
          <w:shd w:val="clear" w:color="auto" w:fill="FFFFFF"/>
        </w:rPr>
        <w:t xml:space="preserve">showed learn </w:t>
      </w:r>
      <w:r w:rsidR="006A33B6" w:rsidRPr="007B5C91">
        <w:rPr>
          <w:rFonts w:cstheme="minorHAnsi"/>
          <w:color w:val="000000" w:themeColor="text1"/>
          <w:sz w:val="24"/>
          <w:szCs w:val="24"/>
          <w:shd w:val="clear" w:color="auto" w:fill="FFFFFF"/>
        </w:rPr>
        <w:t>behaviour.</w:t>
      </w:r>
      <w:r w:rsidR="00D82BEA" w:rsidRPr="007B5C91">
        <w:rPr>
          <w:rFonts w:cstheme="minorHAnsi"/>
          <w:color w:val="000000" w:themeColor="text1"/>
          <w:sz w:val="24"/>
          <w:szCs w:val="24"/>
          <w:shd w:val="clear" w:color="auto" w:fill="FFFFFF"/>
        </w:rPr>
        <w:t xml:space="preserve"> </w:t>
      </w:r>
      <w:r w:rsidR="005565FE">
        <w:rPr>
          <w:rFonts w:cstheme="minorHAnsi"/>
          <w:color w:val="000000" w:themeColor="text1"/>
          <w:sz w:val="24"/>
          <w:szCs w:val="24"/>
          <w:shd w:val="clear" w:color="auto" w:fill="FFFFFF"/>
        </w:rPr>
        <w:t>J</w:t>
      </w:r>
      <w:r w:rsidR="00E64151" w:rsidRPr="007B5C91">
        <w:rPr>
          <w:rFonts w:cstheme="minorHAnsi"/>
          <w:color w:val="000000" w:themeColor="text1"/>
          <w:sz w:val="24"/>
          <w:szCs w:val="24"/>
          <w:shd w:val="clear" w:color="auto" w:fill="FFFFFF"/>
        </w:rPr>
        <w:t>on Venables</w:t>
      </w:r>
      <w:r w:rsidR="00E85539" w:rsidRPr="007B5C91">
        <w:rPr>
          <w:rFonts w:cstheme="minorHAnsi"/>
          <w:color w:val="000000" w:themeColor="text1"/>
          <w:sz w:val="24"/>
          <w:szCs w:val="24"/>
          <w:shd w:val="clear" w:color="auto" w:fill="FFFFFF"/>
        </w:rPr>
        <w:t xml:space="preserve"> behaviour began to </w:t>
      </w:r>
      <w:r w:rsidR="006A33B6" w:rsidRPr="007B5C91">
        <w:rPr>
          <w:rFonts w:cstheme="minorHAnsi"/>
          <w:color w:val="000000" w:themeColor="text1"/>
          <w:sz w:val="24"/>
          <w:szCs w:val="24"/>
          <w:shd w:val="clear" w:color="auto" w:fill="FFFFFF"/>
        </w:rPr>
        <w:t>determinate</w:t>
      </w:r>
      <w:r w:rsidR="00E85539" w:rsidRPr="007B5C91">
        <w:rPr>
          <w:rFonts w:cstheme="minorHAnsi"/>
          <w:color w:val="000000" w:themeColor="text1"/>
          <w:sz w:val="24"/>
          <w:szCs w:val="24"/>
          <w:shd w:val="clear" w:color="auto" w:fill="FFFFFF"/>
        </w:rPr>
        <w:t xml:space="preserve"> when his parents had </w:t>
      </w:r>
      <w:r w:rsidR="006A33B6" w:rsidRPr="007B5C91">
        <w:rPr>
          <w:rFonts w:cstheme="minorHAnsi"/>
          <w:color w:val="000000" w:themeColor="text1"/>
          <w:sz w:val="24"/>
          <w:szCs w:val="24"/>
          <w:shd w:val="clear" w:color="auto" w:fill="FFFFFF"/>
        </w:rPr>
        <w:t>divorced, due</w:t>
      </w:r>
      <w:r w:rsidR="00E85539" w:rsidRPr="007B5C91">
        <w:rPr>
          <w:rFonts w:cstheme="minorHAnsi"/>
          <w:color w:val="000000" w:themeColor="text1"/>
          <w:sz w:val="24"/>
          <w:szCs w:val="24"/>
          <w:shd w:val="clear" w:color="auto" w:fill="FFFFFF"/>
        </w:rPr>
        <w:t xml:space="preserve"> to this, Jon Venables father </w:t>
      </w:r>
      <w:r w:rsidR="00B864BD" w:rsidRPr="007B5C91">
        <w:rPr>
          <w:rFonts w:cstheme="minorHAnsi"/>
          <w:color w:val="000000" w:themeColor="text1"/>
          <w:sz w:val="24"/>
          <w:szCs w:val="24"/>
          <w:shd w:val="clear" w:color="auto" w:fill="FFFFFF"/>
        </w:rPr>
        <w:t xml:space="preserve">had rented over 400 </w:t>
      </w:r>
      <w:r w:rsidR="00EE153D" w:rsidRPr="007B5C91">
        <w:rPr>
          <w:rFonts w:cstheme="minorHAnsi"/>
          <w:color w:val="000000" w:themeColor="text1"/>
          <w:sz w:val="24"/>
          <w:szCs w:val="24"/>
          <w:shd w:val="clear" w:color="auto" w:fill="FFFFFF"/>
        </w:rPr>
        <w:t xml:space="preserve">ultraviolence pornography which is </w:t>
      </w:r>
      <w:r w:rsidR="006A33B6" w:rsidRPr="007B5C91">
        <w:rPr>
          <w:rFonts w:cstheme="minorHAnsi"/>
          <w:color w:val="000000" w:themeColor="text1"/>
          <w:sz w:val="24"/>
          <w:szCs w:val="24"/>
          <w:shd w:val="clear" w:color="auto" w:fill="FFFFFF"/>
        </w:rPr>
        <w:t>extremely</w:t>
      </w:r>
      <w:r w:rsidR="00EE153D" w:rsidRPr="007B5C91">
        <w:rPr>
          <w:rFonts w:cstheme="minorHAnsi"/>
          <w:color w:val="000000" w:themeColor="text1"/>
          <w:sz w:val="24"/>
          <w:szCs w:val="24"/>
          <w:shd w:val="clear" w:color="auto" w:fill="FFFFFF"/>
        </w:rPr>
        <w:t xml:space="preserve"> violent porn</w:t>
      </w:r>
      <w:r w:rsidR="006A33B6" w:rsidRPr="007B5C91">
        <w:rPr>
          <w:rFonts w:cstheme="minorHAnsi"/>
          <w:color w:val="000000" w:themeColor="text1"/>
          <w:sz w:val="24"/>
          <w:szCs w:val="24"/>
          <w:shd w:val="clear" w:color="auto" w:fill="FFFFFF"/>
        </w:rPr>
        <w:t xml:space="preserve"> (The Guardian, 1993).</w:t>
      </w:r>
      <w:r w:rsidR="00EE153D" w:rsidRPr="007B5C91">
        <w:rPr>
          <w:rFonts w:cstheme="minorHAnsi"/>
          <w:color w:val="000000" w:themeColor="text1"/>
          <w:sz w:val="24"/>
          <w:szCs w:val="24"/>
          <w:shd w:val="clear" w:color="auto" w:fill="FFFFFF"/>
        </w:rPr>
        <w:t xml:space="preserve"> </w:t>
      </w:r>
      <w:r w:rsidR="00694847" w:rsidRPr="007B5C91">
        <w:rPr>
          <w:rFonts w:cstheme="minorHAnsi"/>
          <w:color w:val="000000" w:themeColor="text1"/>
          <w:sz w:val="24"/>
          <w:szCs w:val="24"/>
          <w:shd w:val="clear" w:color="auto" w:fill="FFFFFF"/>
        </w:rPr>
        <w:t xml:space="preserve">The research </w:t>
      </w:r>
      <w:r w:rsidR="006A33B6" w:rsidRPr="007B5C91">
        <w:rPr>
          <w:rFonts w:cstheme="minorHAnsi"/>
          <w:color w:val="000000" w:themeColor="text1"/>
          <w:sz w:val="24"/>
          <w:szCs w:val="24"/>
          <w:shd w:val="clear" w:color="auto" w:fill="FFFFFF"/>
        </w:rPr>
        <w:t>suggested</w:t>
      </w:r>
      <w:r w:rsidR="00694847" w:rsidRPr="007B5C91">
        <w:rPr>
          <w:rFonts w:cstheme="minorHAnsi"/>
          <w:color w:val="000000" w:themeColor="text1"/>
          <w:sz w:val="24"/>
          <w:szCs w:val="24"/>
          <w:shd w:val="clear" w:color="auto" w:fill="FFFFFF"/>
        </w:rPr>
        <w:t xml:space="preserve"> by </w:t>
      </w:r>
      <w:r w:rsidR="00D042F3" w:rsidRPr="007B5C91">
        <w:rPr>
          <w:rFonts w:cstheme="minorHAnsi"/>
          <w:color w:val="000000" w:themeColor="text1"/>
          <w:sz w:val="24"/>
          <w:szCs w:val="24"/>
          <w:shd w:val="clear" w:color="auto" w:fill="FFFFFF"/>
        </w:rPr>
        <w:t>Akers</w:t>
      </w:r>
      <w:r w:rsidR="002D11C6" w:rsidRPr="007B5C91">
        <w:rPr>
          <w:rFonts w:cstheme="minorHAnsi"/>
          <w:color w:val="000000" w:themeColor="text1"/>
          <w:sz w:val="24"/>
          <w:szCs w:val="24"/>
          <w:shd w:val="clear" w:color="auto" w:fill="FFFFFF"/>
        </w:rPr>
        <w:t xml:space="preserve"> and Jennings</w:t>
      </w:r>
      <w:r w:rsidR="00CF5601" w:rsidRPr="007B5C91">
        <w:rPr>
          <w:rFonts w:cstheme="minorHAnsi"/>
          <w:color w:val="000000" w:themeColor="text1"/>
          <w:sz w:val="24"/>
          <w:szCs w:val="24"/>
          <w:shd w:val="clear" w:color="auto" w:fill="FFFFFF"/>
        </w:rPr>
        <w:t xml:space="preserve"> (2015</w:t>
      </w:r>
      <w:r w:rsidR="006A33B6" w:rsidRPr="007B5C91">
        <w:rPr>
          <w:rFonts w:cstheme="minorHAnsi"/>
          <w:color w:val="000000" w:themeColor="text1"/>
          <w:sz w:val="24"/>
          <w:szCs w:val="24"/>
          <w:shd w:val="clear" w:color="auto" w:fill="FFFFFF"/>
        </w:rPr>
        <w:t>) that</w:t>
      </w:r>
      <w:r w:rsidR="00686165" w:rsidRPr="007B5C91">
        <w:rPr>
          <w:rFonts w:cstheme="minorHAnsi"/>
          <w:color w:val="000000" w:themeColor="text1"/>
          <w:sz w:val="24"/>
          <w:szCs w:val="24"/>
          <w:shd w:val="clear" w:color="auto" w:fill="FFFFFF"/>
        </w:rPr>
        <w:t xml:space="preserve"> Jon </w:t>
      </w:r>
      <w:r w:rsidR="006A33B6" w:rsidRPr="007B5C91">
        <w:rPr>
          <w:rFonts w:cstheme="minorHAnsi"/>
          <w:color w:val="000000" w:themeColor="text1"/>
          <w:sz w:val="24"/>
          <w:szCs w:val="24"/>
          <w:shd w:val="clear" w:color="auto" w:fill="FFFFFF"/>
        </w:rPr>
        <w:t>Venables</w:t>
      </w:r>
      <w:r w:rsidR="00686165" w:rsidRPr="007B5C91">
        <w:rPr>
          <w:rFonts w:cstheme="minorHAnsi"/>
          <w:color w:val="000000" w:themeColor="text1"/>
          <w:sz w:val="24"/>
          <w:szCs w:val="24"/>
          <w:shd w:val="clear" w:color="auto" w:fill="FFFFFF"/>
        </w:rPr>
        <w:t xml:space="preserve"> had learnt through the four stages of observational learning </w:t>
      </w:r>
      <w:r w:rsidR="0005059A" w:rsidRPr="007B5C91">
        <w:rPr>
          <w:rFonts w:cstheme="minorHAnsi"/>
          <w:color w:val="000000" w:themeColor="text1"/>
          <w:sz w:val="24"/>
          <w:szCs w:val="24"/>
          <w:shd w:val="clear" w:color="auto" w:fill="FFFFFF"/>
        </w:rPr>
        <w:t xml:space="preserve">with the access he had to his </w:t>
      </w:r>
      <w:r w:rsidR="006A33B6" w:rsidRPr="007B5C91">
        <w:rPr>
          <w:rFonts w:cstheme="minorHAnsi"/>
          <w:color w:val="000000" w:themeColor="text1"/>
          <w:sz w:val="24"/>
          <w:szCs w:val="24"/>
          <w:shd w:val="clear" w:color="auto" w:fill="FFFFFF"/>
        </w:rPr>
        <w:t>father’s</w:t>
      </w:r>
      <w:r w:rsidR="0005059A" w:rsidRPr="007B5C91">
        <w:rPr>
          <w:rFonts w:cstheme="minorHAnsi"/>
          <w:color w:val="000000" w:themeColor="text1"/>
          <w:sz w:val="24"/>
          <w:szCs w:val="24"/>
          <w:shd w:val="clear" w:color="auto" w:fill="FFFFFF"/>
        </w:rPr>
        <w:t xml:space="preserve"> collection of </w:t>
      </w:r>
      <w:r w:rsidR="006A33B6" w:rsidRPr="007B5C91">
        <w:rPr>
          <w:rFonts w:cstheme="minorHAnsi"/>
          <w:color w:val="000000" w:themeColor="text1"/>
          <w:sz w:val="24"/>
          <w:szCs w:val="24"/>
          <w:shd w:val="clear" w:color="auto" w:fill="FFFFFF"/>
        </w:rPr>
        <w:t>videos</w:t>
      </w:r>
      <w:r w:rsidR="0005059A" w:rsidRPr="007B5C91">
        <w:rPr>
          <w:rFonts w:cstheme="minorHAnsi"/>
          <w:color w:val="000000" w:themeColor="text1"/>
          <w:sz w:val="24"/>
          <w:szCs w:val="24"/>
          <w:shd w:val="clear" w:color="auto" w:fill="FFFFFF"/>
        </w:rPr>
        <w:t xml:space="preserve">. </w:t>
      </w:r>
      <w:r w:rsidR="00F329BF" w:rsidRPr="007B5C91">
        <w:rPr>
          <w:rFonts w:cstheme="minorHAnsi"/>
          <w:color w:val="000000" w:themeColor="text1"/>
          <w:sz w:val="24"/>
          <w:szCs w:val="24"/>
          <w:shd w:val="clear" w:color="auto" w:fill="FFFFFF"/>
        </w:rPr>
        <w:t xml:space="preserve"> </w:t>
      </w:r>
      <w:r w:rsidR="00FB5B88" w:rsidRPr="007B5C91">
        <w:rPr>
          <w:rFonts w:cstheme="minorHAnsi"/>
          <w:color w:val="000000" w:themeColor="text1"/>
          <w:sz w:val="24"/>
          <w:szCs w:val="24"/>
          <w:shd w:val="clear" w:color="auto" w:fill="FFFFFF"/>
        </w:rPr>
        <w:t>Furthermore,</w:t>
      </w:r>
      <w:r w:rsidR="00F329BF" w:rsidRPr="007B5C91">
        <w:rPr>
          <w:rFonts w:cstheme="minorHAnsi"/>
          <w:color w:val="000000" w:themeColor="text1"/>
          <w:sz w:val="24"/>
          <w:szCs w:val="24"/>
          <w:shd w:val="clear" w:color="auto" w:fill="FFFFFF"/>
        </w:rPr>
        <w:t xml:space="preserve"> the behaviour </w:t>
      </w:r>
      <w:r w:rsidR="006A33B6" w:rsidRPr="007B5C91">
        <w:rPr>
          <w:rFonts w:cstheme="minorHAnsi"/>
          <w:color w:val="000000" w:themeColor="text1"/>
          <w:sz w:val="24"/>
          <w:szCs w:val="24"/>
          <w:shd w:val="clear" w:color="auto" w:fill="FFFFFF"/>
        </w:rPr>
        <w:t>demonstrated</w:t>
      </w:r>
      <w:r w:rsidR="00F329BF" w:rsidRPr="007B5C91">
        <w:rPr>
          <w:rFonts w:cstheme="minorHAnsi"/>
          <w:color w:val="000000" w:themeColor="text1"/>
          <w:sz w:val="24"/>
          <w:szCs w:val="24"/>
          <w:shd w:val="clear" w:color="auto" w:fill="FFFFFF"/>
        </w:rPr>
        <w:t xml:space="preserve"> by Jon Venables also imitated the behaviour </w:t>
      </w:r>
      <w:r w:rsidR="006A33B6" w:rsidRPr="007B5C91">
        <w:rPr>
          <w:rFonts w:cstheme="minorHAnsi"/>
          <w:color w:val="000000" w:themeColor="text1"/>
          <w:sz w:val="24"/>
          <w:szCs w:val="24"/>
          <w:shd w:val="clear" w:color="auto" w:fill="FFFFFF"/>
        </w:rPr>
        <w:t>shown</w:t>
      </w:r>
      <w:r w:rsidR="00F329BF" w:rsidRPr="007B5C91">
        <w:rPr>
          <w:rFonts w:cstheme="minorHAnsi"/>
          <w:color w:val="000000" w:themeColor="text1"/>
          <w:sz w:val="24"/>
          <w:szCs w:val="24"/>
          <w:shd w:val="clear" w:color="auto" w:fill="FFFFFF"/>
        </w:rPr>
        <w:t xml:space="preserve"> in the videos his father had rented</w:t>
      </w:r>
      <w:r w:rsidR="006A33B6" w:rsidRPr="007B5C91">
        <w:rPr>
          <w:rFonts w:cstheme="minorHAnsi"/>
          <w:color w:val="000000" w:themeColor="text1"/>
          <w:sz w:val="24"/>
          <w:szCs w:val="24"/>
          <w:shd w:val="clear" w:color="auto" w:fill="FFFFFF"/>
        </w:rPr>
        <w:t xml:space="preserve"> (The Guardian, 1993)</w:t>
      </w:r>
      <w:r w:rsidR="00EB2100" w:rsidRPr="007B5C91">
        <w:rPr>
          <w:rFonts w:cstheme="minorHAnsi"/>
          <w:color w:val="000000" w:themeColor="text1"/>
          <w:sz w:val="24"/>
          <w:szCs w:val="24"/>
          <w:shd w:val="clear" w:color="auto" w:fill="FFFFFF"/>
        </w:rPr>
        <w:t xml:space="preserve">. </w:t>
      </w:r>
    </w:p>
    <w:p w14:paraId="021A826B" w14:textId="21ECDA1C" w:rsidR="00D128A8" w:rsidRPr="007B5C91" w:rsidRDefault="009F7A09" w:rsidP="008C58FA">
      <w:pPr>
        <w:spacing w:before="240"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t>In comparison to the Bulger case, there had been two little boys aged six who had strip</w:t>
      </w:r>
      <w:r w:rsidR="00224DF9" w:rsidRPr="007B5C91">
        <w:rPr>
          <w:rFonts w:cstheme="minorHAnsi"/>
          <w:color w:val="000000" w:themeColor="text1"/>
          <w:sz w:val="24"/>
          <w:szCs w:val="24"/>
          <w:shd w:val="clear" w:color="auto" w:fill="FFFFFF"/>
        </w:rPr>
        <w:t>p</w:t>
      </w:r>
      <w:r w:rsidRPr="007B5C91">
        <w:rPr>
          <w:rFonts w:cstheme="minorHAnsi"/>
          <w:color w:val="000000" w:themeColor="text1"/>
          <w:sz w:val="24"/>
          <w:szCs w:val="24"/>
          <w:shd w:val="clear" w:color="auto" w:fill="FFFFFF"/>
        </w:rPr>
        <w:t>ed and beat a five-year-old little girl in a town named Trondheim</w:t>
      </w:r>
      <w:r w:rsidR="00224DF9" w:rsidRPr="007B5C91">
        <w:rPr>
          <w:rFonts w:cstheme="minorHAnsi"/>
          <w:color w:val="000000" w:themeColor="text1"/>
          <w:sz w:val="24"/>
          <w:szCs w:val="24"/>
          <w:shd w:val="clear" w:color="auto" w:fill="FFFFFF"/>
        </w:rPr>
        <w:t xml:space="preserve">, </w:t>
      </w:r>
      <w:r w:rsidR="00E278E7" w:rsidRPr="007B5C91">
        <w:rPr>
          <w:rFonts w:cstheme="minorHAnsi"/>
          <w:color w:val="000000" w:themeColor="text1"/>
          <w:sz w:val="24"/>
          <w:szCs w:val="24"/>
          <w:shd w:val="clear" w:color="auto" w:fill="FFFFFF"/>
        </w:rPr>
        <w:t>Norway</w:t>
      </w:r>
      <w:r w:rsidRPr="007B5C91">
        <w:rPr>
          <w:rFonts w:cstheme="minorHAnsi"/>
          <w:color w:val="000000" w:themeColor="text1"/>
          <w:sz w:val="24"/>
          <w:szCs w:val="24"/>
          <w:shd w:val="clear" w:color="auto" w:fill="FFFFFF"/>
        </w:rPr>
        <w:t xml:space="preserve"> on the 15</w:t>
      </w:r>
      <w:r w:rsidRPr="007B5C91">
        <w:rPr>
          <w:rFonts w:cstheme="minorHAnsi"/>
          <w:color w:val="000000" w:themeColor="text1"/>
          <w:sz w:val="24"/>
          <w:szCs w:val="24"/>
          <w:shd w:val="clear" w:color="auto" w:fill="FFFFFF"/>
          <w:vertAlign w:val="superscript"/>
        </w:rPr>
        <w:t>th</w:t>
      </w:r>
      <w:r w:rsidRPr="007B5C91">
        <w:rPr>
          <w:rFonts w:cstheme="minorHAnsi"/>
          <w:color w:val="000000" w:themeColor="text1"/>
          <w:sz w:val="24"/>
          <w:szCs w:val="24"/>
          <w:shd w:val="clear" w:color="auto" w:fill="FFFFFF"/>
        </w:rPr>
        <w:t xml:space="preserve"> of October 1994. </w:t>
      </w:r>
      <w:r w:rsidR="00F1153F" w:rsidRPr="007B5C91">
        <w:rPr>
          <w:rFonts w:cstheme="minorHAnsi"/>
          <w:color w:val="000000" w:themeColor="text1"/>
          <w:sz w:val="24"/>
          <w:szCs w:val="24"/>
          <w:shd w:val="clear" w:color="auto" w:fill="FFFFFF"/>
        </w:rPr>
        <w:t xml:space="preserve">Both </w:t>
      </w:r>
      <w:r w:rsidR="002C5F9C" w:rsidRPr="007B5C91">
        <w:rPr>
          <w:rFonts w:cstheme="minorHAnsi"/>
          <w:color w:val="000000" w:themeColor="text1"/>
          <w:sz w:val="24"/>
          <w:szCs w:val="24"/>
          <w:shd w:val="clear" w:color="auto" w:fill="FFFFFF"/>
        </w:rPr>
        <w:t>children came from</w:t>
      </w:r>
      <w:r w:rsidRPr="007B5C91">
        <w:rPr>
          <w:rFonts w:cstheme="minorHAnsi"/>
          <w:color w:val="000000" w:themeColor="text1"/>
          <w:sz w:val="24"/>
          <w:szCs w:val="24"/>
          <w:shd w:val="clear" w:color="auto" w:fill="FFFFFF"/>
        </w:rPr>
        <w:t xml:space="preserve"> loving home</w:t>
      </w:r>
      <w:r w:rsidR="002C5F9C" w:rsidRPr="007B5C91">
        <w:rPr>
          <w:rFonts w:cstheme="minorHAnsi"/>
          <w:color w:val="000000" w:themeColor="text1"/>
          <w:sz w:val="24"/>
          <w:szCs w:val="24"/>
          <w:shd w:val="clear" w:color="auto" w:fill="FFFFFF"/>
        </w:rPr>
        <w:t>s,</w:t>
      </w:r>
      <w:r w:rsidRPr="007B5C91">
        <w:rPr>
          <w:rFonts w:cstheme="minorHAnsi"/>
          <w:color w:val="000000" w:themeColor="text1"/>
          <w:sz w:val="24"/>
          <w:szCs w:val="24"/>
          <w:shd w:val="clear" w:color="auto" w:fill="FFFFFF"/>
        </w:rPr>
        <w:t xml:space="preserve"> which questions </w:t>
      </w:r>
      <w:r w:rsidR="002C5F9C" w:rsidRPr="007B5C91">
        <w:rPr>
          <w:rFonts w:cstheme="minorHAnsi"/>
          <w:color w:val="000000" w:themeColor="text1"/>
          <w:sz w:val="24"/>
          <w:szCs w:val="24"/>
          <w:shd w:val="clear" w:color="auto" w:fill="FFFFFF"/>
        </w:rPr>
        <w:t xml:space="preserve">if the children had </w:t>
      </w:r>
      <w:r w:rsidR="00C54FFD" w:rsidRPr="007B5C91">
        <w:rPr>
          <w:rFonts w:cstheme="minorHAnsi"/>
          <w:color w:val="000000" w:themeColor="text1"/>
          <w:sz w:val="24"/>
          <w:szCs w:val="24"/>
          <w:shd w:val="clear" w:color="auto" w:fill="FFFFFF"/>
        </w:rPr>
        <w:t>deviant</w:t>
      </w:r>
      <w:r w:rsidR="00800D0C" w:rsidRPr="007B5C91">
        <w:rPr>
          <w:rFonts w:cstheme="minorHAnsi"/>
          <w:color w:val="000000" w:themeColor="text1"/>
          <w:sz w:val="24"/>
          <w:szCs w:val="24"/>
          <w:shd w:val="clear" w:color="auto" w:fill="FFFFFF"/>
        </w:rPr>
        <w:t xml:space="preserve"> tendencies</w:t>
      </w:r>
      <w:r w:rsidRPr="007B5C91">
        <w:rPr>
          <w:rFonts w:cstheme="minorHAnsi"/>
          <w:color w:val="000000" w:themeColor="text1"/>
          <w:sz w:val="24"/>
          <w:szCs w:val="24"/>
          <w:shd w:val="clear" w:color="auto" w:fill="FFFFFF"/>
        </w:rPr>
        <w:t xml:space="preserve">. </w:t>
      </w:r>
      <w:r w:rsidR="001E1A72" w:rsidRPr="007B5C91">
        <w:rPr>
          <w:rFonts w:cstheme="minorHAnsi"/>
          <w:color w:val="000000" w:themeColor="text1"/>
          <w:sz w:val="24"/>
          <w:szCs w:val="24"/>
          <w:shd w:val="clear" w:color="auto" w:fill="FFFFFF"/>
        </w:rPr>
        <w:t>The</w:t>
      </w:r>
      <w:r w:rsidRPr="007B5C91">
        <w:rPr>
          <w:rFonts w:cstheme="minorHAnsi"/>
          <w:color w:val="000000" w:themeColor="text1"/>
          <w:sz w:val="24"/>
          <w:szCs w:val="24"/>
          <w:shd w:val="clear" w:color="auto" w:fill="FFFFFF"/>
        </w:rPr>
        <w:t xml:space="preserve"> town supported the two children with consoling, </w:t>
      </w:r>
      <w:r w:rsidR="00AC2D08" w:rsidRPr="007B5C91">
        <w:rPr>
          <w:rFonts w:cstheme="minorHAnsi"/>
          <w:color w:val="000000" w:themeColor="text1"/>
          <w:sz w:val="24"/>
          <w:szCs w:val="24"/>
          <w:shd w:val="clear" w:color="auto" w:fill="FFFFFF"/>
        </w:rPr>
        <w:t>education,</w:t>
      </w:r>
      <w:r w:rsidRPr="007B5C91">
        <w:rPr>
          <w:rFonts w:cstheme="minorHAnsi"/>
          <w:color w:val="000000" w:themeColor="text1"/>
          <w:sz w:val="24"/>
          <w:szCs w:val="24"/>
          <w:shd w:val="clear" w:color="auto" w:fill="FFFFFF"/>
        </w:rPr>
        <w:t xml:space="preserve"> and financial support (James and MacDougall, 2010). The outcome for the two boys resulted in </w:t>
      </w:r>
      <w:r w:rsidR="001E1A72" w:rsidRPr="007B5C91">
        <w:rPr>
          <w:rFonts w:cstheme="minorHAnsi"/>
          <w:color w:val="000000" w:themeColor="text1"/>
          <w:sz w:val="24"/>
          <w:szCs w:val="24"/>
          <w:shd w:val="clear" w:color="auto" w:fill="FFFFFF"/>
        </w:rPr>
        <w:t>them living a normal lifestyle</w:t>
      </w:r>
      <w:r w:rsidRPr="007B5C91">
        <w:rPr>
          <w:rFonts w:cstheme="minorHAnsi"/>
          <w:color w:val="000000" w:themeColor="text1"/>
          <w:sz w:val="24"/>
          <w:szCs w:val="24"/>
          <w:shd w:val="clear" w:color="auto" w:fill="FFFFFF"/>
        </w:rPr>
        <w:t xml:space="preserve">. </w:t>
      </w:r>
    </w:p>
    <w:p w14:paraId="288F811E" w14:textId="2FD9C31C" w:rsidR="009F7A09" w:rsidRPr="007B5C91" w:rsidRDefault="009F7A09" w:rsidP="008C58FA">
      <w:pPr>
        <w:spacing w:before="240"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t xml:space="preserve">The difference between the two cases, indicates the amount of support given. If there is more support given by the government, </w:t>
      </w:r>
      <w:r w:rsidR="00AC2D08" w:rsidRPr="007B5C91">
        <w:rPr>
          <w:rFonts w:cstheme="minorHAnsi"/>
          <w:color w:val="000000" w:themeColor="text1"/>
          <w:sz w:val="24"/>
          <w:szCs w:val="24"/>
          <w:shd w:val="clear" w:color="auto" w:fill="FFFFFF"/>
        </w:rPr>
        <w:t>family,</w:t>
      </w:r>
      <w:r w:rsidRPr="007B5C91">
        <w:rPr>
          <w:rFonts w:cstheme="minorHAnsi"/>
          <w:color w:val="000000" w:themeColor="text1"/>
          <w:sz w:val="24"/>
          <w:szCs w:val="24"/>
          <w:shd w:val="clear" w:color="auto" w:fill="FFFFFF"/>
        </w:rPr>
        <w:t xml:space="preserve"> and friends then this could be an initial thought on how to prevent future killings and violence (James and MacDougall, 2010). </w:t>
      </w:r>
      <w:r w:rsidR="00C1592F" w:rsidRPr="007B5C91">
        <w:rPr>
          <w:rFonts w:cstheme="minorHAnsi"/>
          <w:color w:val="000000" w:themeColor="text1"/>
          <w:sz w:val="24"/>
          <w:szCs w:val="24"/>
          <w:shd w:val="clear" w:color="auto" w:fill="FFFFFF"/>
        </w:rPr>
        <w:t xml:space="preserve">It is understood the two cases are </w:t>
      </w:r>
      <w:r w:rsidR="00E278E7" w:rsidRPr="007B5C91">
        <w:rPr>
          <w:rFonts w:cstheme="minorHAnsi"/>
          <w:color w:val="000000" w:themeColor="text1"/>
          <w:sz w:val="24"/>
          <w:szCs w:val="24"/>
          <w:shd w:val="clear" w:color="auto" w:fill="FFFFFF"/>
        </w:rPr>
        <w:t xml:space="preserve">based </w:t>
      </w:r>
      <w:r w:rsidR="002813E7" w:rsidRPr="007B5C91">
        <w:rPr>
          <w:rFonts w:cstheme="minorHAnsi"/>
          <w:color w:val="000000" w:themeColor="text1"/>
          <w:sz w:val="24"/>
          <w:szCs w:val="24"/>
          <w:shd w:val="clear" w:color="auto" w:fill="FFFFFF"/>
        </w:rPr>
        <w:t xml:space="preserve">in two different countries, therefore when considering the different outcome of each case, there also needs to be an understanding of the difference in outlooks that the two countries have </w:t>
      </w:r>
      <w:r w:rsidR="007843F8" w:rsidRPr="007B5C91">
        <w:rPr>
          <w:rFonts w:cstheme="minorHAnsi"/>
          <w:color w:val="000000" w:themeColor="text1"/>
          <w:sz w:val="24"/>
          <w:szCs w:val="24"/>
          <w:shd w:val="clear" w:color="auto" w:fill="FFFFFF"/>
        </w:rPr>
        <w:t xml:space="preserve">when studying criminality, </w:t>
      </w:r>
      <w:r w:rsidR="00CA1DE6" w:rsidRPr="007B5C91">
        <w:rPr>
          <w:rFonts w:cstheme="minorHAnsi"/>
          <w:color w:val="000000" w:themeColor="text1"/>
          <w:sz w:val="24"/>
          <w:szCs w:val="24"/>
          <w:shd w:val="clear" w:color="auto" w:fill="FFFFFF"/>
        </w:rPr>
        <w:t>punishment,</w:t>
      </w:r>
      <w:r w:rsidR="007843F8" w:rsidRPr="007B5C91">
        <w:rPr>
          <w:rFonts w:cstheme="minorHAnsi"/>
          <w:color w:val="000000" w:themeColor="text1"/>
          <w:sz w:val="24"/>
          <w:szCs w:val="24"/>
          <w:shd w:val="clear" w:color="auto" w:fill="FFFFFF"/>
        </w:rPr>
        <w:t xml:space="preserve"> </w:t>
      </w:r>
      <w:r w:rsidR="002E3A76" w:rsidRPr="007B5C91">
        <w:rPr>
          <w:rFonts w:cstheme="minorHAnsi"/>
          <w:color w:val="000000" w:themeColor="text1"/>
          <w:sz w:val="24"/>
          <w:szCs w:val="24"/>
          <w:shd w:val="clear" w:color="auto" w:fill="FFFFFF"/>
        </w:rPr>
        <w:t>and</w:t>
      </w:r>
      <w:r w:rsidR="007843F8" w:rsidRPr="007B5C91">
        <w:rPr>
          <w:rFonts w:cstheme="minorHAnsi"/>
          <w:color w:val="000000" w:themeColor="text1"/>
          <w:sz w:val="24"/>
          <w:szCs w:val="24"/>
          <w:shd w:val="clear" w:color="auto" w:fill="FFFFFF"/>
        </w:rPr>
        <w:t xml:space="preserve"> rehabilitation</w:t>
      </w:r>
      <w:r w:rsidR="002E3A76" w:rsidRPr="007B5C91">
        <w:rPr>
          <w:rFonts w:cstheme="minorHAnsi"/>
          <w:color w:val="000000" w:themeColor="text1"/>
          <w:sz w:val="24"/>
          <w:szCs w:val="24"/>
          <w:shd w:val="clear" w:color="auto" w:fill="FFFFFF"/>
        </w:rPr>
        <w:t xml:space="preserve"> (James and MacDougall, 2010)</w:t>
      </w:r>
      <w:r w:rsidR="007843F8" w:rsidRPr="007B5C91">
        <w:rPr>
          <w:rFonts w:cstheme="minorHAnsi"/>
          <w:color w:val="000000" w:themeColor="text1"/>
          <w:sz w:val="24"/>
          <w:szCs w:val="24"/>
          <w:shd w:val="clear" w:color="auto" w:fill="FFFFFF"/>
        </w:rPr>
        <w:t>. The case based in Norway has identified</w:t>
      </w:r>
      <w:r w:rsidR="00CA1DE6" w:rsidRPr="007B5C91">
        <w:rPr>
          <w:rFonts w:cstheme="minorHAnsi"/>
          <w:color w:val="000000" w:themeColor="text1"/>
          <w:sz w:val="24"/>
          <w:szCs w:val="24"/>
          <w:shd w:val="clear" w:color="auto" w:fill="FFFFFF"/>
        </w:rPr>
        <w:t xml:space="preserve">, </w:t>
      </w:r>
      <w:r w:rsidR="007843F8" w:rsidRPr="007B5C91">
        <w:rPr>
          <w:rFonts w:cstheme="minorHAnsi"/>
          <w:color w:val="000000" w:themeColor="text1"/>
          <w:sz w:val="24"/>
          <w:szCs w:val="24"/>
          <w:shd w:val="clear" w:color="auto" w:fill="FFFFFF"/>
        </w:rPr>
        <w:t xml:space="preserve">rehabilitation </w:t>
      </w:r>
      <w:r w:rsidR="009771B6" w:rsidRPr="007B5C91">
        <w:rPr>
          <w:rFonts w:cstheme="minorHAnsi"/>
          <w:color w:val="000000" w:themeColor="text1"/>
          <w:sz w:val="24"/>
          <w:szCs w:val="24"/>
          <w:shd w:val="clear" w:color="auto" w:fill="FFFFFF"/>
        </w:rPr>
        <w:t>has made a positive outcome compared to the James Bulger case</w:t>
      </w:r>
      <w:r w:rsidR="002E3A76" w:rsidRPr="007B5C91">
        <w:rPr>
          <w:rFonts w:cstheme="minorHAnsi"/>
          <w:color w:val="000000" w:themeColor="text1"/>
          <w:sz w:val="24"/>
          <w:szCs w:val="24"/>
          <w:shd w:val="clear" w:color="auto" w:fill="FFFFFF"/>
        </w:rPr>
        <w:t xml:space="preserve">. </w:t>
      </w:r>
    </w:p>
    <w:p w14:paraId="15EAD9DC" w14:textId="0422F55F" w:rsidR="00DB400B" w:rsidRPr="007B5C91" w:rsidRDefault="009C2E08" w:rsidP="007B5C91">
      <w:pPr>
        <w:pStyle w:val="Heading2"/>
        <w:rPr>
          <w:shd w:val="clear" w:color="auto" w:fill="FFFFFF"/>
        </w:rPr>
      </w:pPr>
      <w:bookmarkStart w:id="15" w:name="_Toc100955762"/>
      <w:r>
        <w:rPr>
          <w:shd w:val="clear" w:color="auto" w:fill="FFFFFF"/>
        </w:rPr>
        <w:t xml:space="preserve">2.9 </w:t>
      </w:r>
      <w:r w:rsidR="0030090F" w:rsidRPr="007B5C91">
        <w:rPr>
          <w:shd w:val="clear" w:color="auto" w:fill="FFFFFF"/>
        </w:rPr>
        <w:t xml:space="preserve">Prevention </w:t>
      </w:r>
      <w:r w:rsidR="0030090F" w:rsidRPr="007B5C91">
        <w:t>approaches</w:t>
      </w:r>
      <w:bookmarkEnd w:id="15"/>
      <w:r w:rsidR="0030090F" w:rsidRPr="007B5C91">
        <w:rPr>
          <w:shd w:val="clear" w:color="auto" w:fill="FFFFFF"/>
        </w:rPr>
        <w:t xml:space="preserve"> </w:t>
      </w:r>
    </w:p>
    <w:p w14:paraId="610A0A39" w14:textId="15C62E93" w:rsidR="008759BA" w:rsidRPr="007B5C91" w:rsidRDefault="009F7A09" w:rsidP="008C58FA">
      <w:pPr>
        <w:spacing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t xml:space="preserve">Brookman and Maguire (2005) believe there are three key approaches that may prevent homicide. The first approach identifies the range of strategies to reduce the occurrence and frequency of the violence in general, this will reduce the result of violence leading to homicide. </w:t>
      </w:r>
      <w:r w:rsidR="004A3370" w:rsidRPr="007B5C91">
        <w:rPr>
          <w:rFonts w:cstheme="minorHAnsi"/>
          <w:color w:val="000000" w:themeColor="text1"/>
          <w:sz w:val="24"/>
          <w:szCs w:val="24"/>
          <w:shd w:val="clear" w:color="auto" w:fill="FFFFFF"/>
        </w:rPr>
        <w:t>For example</w:t>
      </w:r>
      <w:r w:rsidR="002F50FB" w:rsidRPr="007B5C91">
        <w:rPr>
          <w:rFonts w:cstheme="minorHAnsi"/>
          <w:color w:val="000000" w:themeColor="text1"/>
          <w:sz w:val="24"/>
          <w:szCs w:val="24"/>
          <w:shd w:val="clear" w:color="auto" w:fill="FFFFFF"/>
        </w:rPr>
        <w:t xml:space="preserve">. </w:t>
      </w:r>
      <w:r w:rsidR="00053D40" w:rsidRPr="007B5C91">
        <w:rPr>
          <w:rFonts w:cstheme="minorHAnsi"/>
          <w:color w:val="000000" w:themeColor="text1"/>
          <w:sz w:val="24"/>
          <w:szCs w:val="24"/>
          <w:shd w:val="clear" w:color="auto" w:fill="FFFFFF"/>
        </w:rPr>
        <w:t xml:space="preserve">The second approach </w:t>
      </w:r>
      <w:r w:rsidR="00346C81" w:rsidRPr="007B5C91">
        <w:rPr>
          <w:rFonts w:cstheme="minorHAnsi"/>
          <w:color w:val="000000" w:themeColor="text1"/>
          <w:sz w:val="24"/>
          <w:szCs w:val="24"/>
          <w:shd w:val="clear" w:color="auto" w:fill="FFFFFF"/>
        </w:rPr>
        <w:t xml:space="preserve">aims to target the key areas of violent crimes and a high rate of </w:t>
      </w:r>
      <w:r w:rsidR="004C031C" w:rsidRPr="007B5C91">
        <w:rPr>
          <w:rFonts w:cstheme="minorHAnsi"/>
          <w:color w:val="000000" w:themeColor="text1"/>
          <w:sz w:val="24"/>
          <w:szCs w:val="24"/>
          <w:shd w:val="clear" w:color="auto" w:fill="FFFFFF"/>
        </w:rPr>
        <w:t>murders,</w:t>
      </w:r>
      <w:r w:rsidR="00346C81" w:rsidRPr="007B5C91">
        <w:rPr>
          <w:rFonts w:cstheme="minorHAnsi"/>
          <w:color w:val="000000" w:themeColor="text1"/>
          <w:sz w:val="24"/>
          <w:szCs w:val="24"/>
          <w:shd w:val="clear" w:color="auto" w:fill="FFFFFF"/>
        </w:rPr>
        <w:t xml:space="preserve"> this will then allow there to be more support provided in these </w:t>
      </w:r>
      <w:r w:rsidR="00346C81" w:rsidRPr="007B5C91">
        <w:rPr>
          <w:rFonts w:cstheme="minorHAnsi"/>
          <w:color w:val="000000" w:themeColor="text1"/>
          <w:sz w:val="24"/>
          <w:szCs w:val="24"/>
          <w:shd w:val="clear" w:color="auto" w:fill="FFFFFF"/>
        </w:rPr>
        <w:lastRenderedPageBreak/>
        <w:t>areas</w:t>
      </w:r>
      <w:r w:rsidR="005565FE">
        <w:rPr>
          <w:rFonts w:cstheme="minorHAnsi"/>
          <w:color w:val="000000" w:themeColor="text1"/>
          <w:sz w:val="24"/>
          <w:szCs w:val="24"/>
          <w:shd w:val="clear" w:color="auto" w:fill="FFFFFF"/>
        </w:rPr>
        <w:t xml:space="preserve"> (</w:t>
      </w:r>
      <w:r w:rsidR="005565FE" w:rsidRPr="007B5C91">
        <w:rPr>
          <w:rFonts w:cstheme="minorHAnsi"/>
          <w:color w:val="000000" w:themeColor="text1"/>
          <w:sz w:val="24"/>
          <w:szCs w:val="24"/>
          <w:shd w:val="clear" w:color="auto" w:fill="FFFFFF"/>
        </w:rPr>
        <w:t xml:space="preserve">Brookman and Maguire </w:t>
      </w:r>
      <w:r w:rsidR="005565FE">
        <w:rPr>
          <w:rFonts w:cstheme="minorHAnsi"/>
          <w:color w:val="000000" w:themeColor="text1"/>
          <w:sz w:val="24"/>
          <w:szCs w:val="24"/>
          <w:shd w:val="clear" w:color="auto" w:fill="FFFFFF"/>
        </w:rPr>
        <w:t>,</w:t>
      </w:r>
      <w:r w:rsidR="005565FE" w:rsidRPr="007B5C91">
        <w:rPr>
          <w:rFonts w:cstheme="minorHAnsi"/>
          <w:color w:val="000000" w:themeColor="text1"/>
          <w:sz w:val="24"/>
          <w:szCs w:val="24"/>
          <w:shd w:val="clear" w:color="auto" w:fill="FFFFFF"/>
        </w:rPr>
        <w:t>2005)</w:t>
      </w:r>
      <w:r w:rsidR="00346C81" w:rsidRPr="007B5C91">
        <w:rPr>
          <w:rFonts w:cstheme="minorHAnsi"/>
          <w:color w:val="000000" w:themeColor="text1"/>
          <w:sz w:val="24"/>
          <w:szCs w:val="24"/>
          <w:shd w:val="clear" w:color="auto" w:fill="FFFFFF"/>
        </w:rPr>
        <w:t xml:space="preserve">. </w:t>
      </w:r>
      <w:r w:rsidRPr="007B5C91">
        <w:rPr>
          <w:rFonts w:cstheme="minorHAnsi"/>
          <w:color w:val="000000" w:themeColor="text1"/>
          <w:sz w:val="24"/>
          <w:szCs w:val="24"/>
          <w:shd w:val="clear" w:color="auto" w:fill="FFFFFF"/>
        </w:rPr>
        <w:t xml:space="preserve">The third prevention approach believes to identify ways to reduce the chance of </w:t>
      </w:r>
      <w:r w:rsidR="004C031C" w:rsidRPr="007B5C91">
        <w:rPr>
          <w:rFonts w:cstheme="minorHAnsi"/>
          <w:color w:val="000000" w:themeColor="text1"/>
          <w:sz w:val="24"/>
          <w:szCs w:val="24"/>
          <w:shd w:val="clear" w:color="auto" w:fill="FFFFFF"/>
        </w:rPr>
        <w:t>assaults,</w:t>
      </w:r>
      <w:r w:rsidR="00EC5F90" w:rsidRPr="007B5C91">
        <w:rPr>
          <w:rFonts w:cstheme="minorHAnsi"/>
          <w:color w:val="000000" w:themeColor="text1"/>
          <w:sz w:val="24"/>
          <w:szCs w:val="24"/>
          <w:shd w:val="clear" w:color="auto" w:fill="FFFFFF"/>
        </w:rPr>
        <w:t xml:space="preserve"> which may lead to a reduction of murder as an overall</w:t>
      </w:r>
      <w:r w:rsidR="005565FE">
        <w:rPr>
          <w:rFonts w:cstheme="minorHAnsi"/>
          <w:color w:val="000000" w:themeColor="text1"/>
          <w:sz w:val="24"/>
          <w:szCs w:val="24"/>
          <w:shd w:val="clear" w:color="auto" w:fill="FFFFFF"/>
        </w:rPr>
        <w:t xml:space="preserve"> (</w:t>
      </w:r>
      <w:r w:rsidR="005565FE" w:rsidRPr="007B5C91">
        <w:rPr>
          <w:rFonts w:cstheme="minorHAnsi"/>
          <w:color w:val="000000" w:themeColor="text1"/>
          <w:sz w:val="24"/>
          <w:szCs w:val="24"/>
          <w:shd w:val="clear" w:color="auto" w:fill="FFFFFF"/>
        </w:rPr>
        <w:t>Brookman and Maguire,</w:t>
      </w:r>
      <w:r w:rsidR="005565FE">
        <w:rPr>
          <w:rFonts w:cstheme="minorHAnsi"/>
          <w:color w:val="000000" w:themeColor="text1"/>
          <w:sz w:val="24"/>
          <w:szCs w:val="24"/>
          <w:shd w:val="clear" w:color="auto" w:fill="FFFFFF"/>
        </w:rPr>
        <w:t xml:space="preserve"> </w:t>
      </w:r>
      <w:r w:rsidR="005565FE" w:rsidRPr="007B5C91">
        <w:rPr>
          <w:rFonts w:cstheme="minorHAnsi"/>
          <w:color w:val="000000" w:themeColor="text1"/>
          <w:sz w:val="24"/>
          <w:szCs w:val="24"/>
          <w:shd w:val="clear" w:color="auto" w:fill="FFFFFF"/>
        </w:rPr>
        <w:t>2005)</w:t>
      </w:r>
      <w:r w:rsidR="00EC5F90" w:rsidRPr="007B5C91">
        <w:rPr>
          <w:rFonts w:cstheme="minorHAnsi"/>
          <w:color w:val="000000" w:themeColor="text1"/>
          <w:sz w:val="24"/>
          <w:szCs w:val="24"/>
          <w:shd w:val="clear" w:color="auto" w:fill="FFFFFF"/>
        </w:rPr>
        <w:t xml:space="preserve">. </w:t>
      </w:r>
      <w:r w:rsidR="002F50FB" w:rsidRPr="007B5C91">
        <w:rPr>
          <w:rFonts w:cstheme="minorHAnsi"/>
          <w:color w:val="000000" w:themeColor="text1"/>
          <w:sz w:val="24"/>
          <w:szCs w:val="24"/>
          <w:shd w:val="clear" w:color="auto" w:fill="FFFFFF"/>
        </w:rPr>
        <w:t xml:space="preserve">An example of these approaches will aim for key components such as multiagency programmes, school and local services working together </w:t>
      </w:r>
      <w:r w:rsidR="00510729" w:rsidRPr="007B5C91">
        <w:rPr>
          <w:rFonts w:cstheme="minorHAnsi"/>
          <w:color w:val="000000" w:themeColor="text1"/>
          <w:sz w:val="24"/>
          <w:szCs w:val="24"/>
          <w:shd w:val="clear" w:color="auto" w:fill="FFFFFF"/>
        </w:rPr>
        <w:t xml:space="preserve">to help identify any </w:t>
      </w:r>
      <w:r w:rsidR="004C031C" w:rsidRPr="007B5C91">
        <w:rPr>
          <w:rFonts w:cstheme="minorHAnsi"/>
          <w:color w:val="000000" w:themeColor="text1"/>
          <w:sz w:val="24"/>
          <w:szCs w:val="24"/>
          <w:shd w:val="clear" w:color="auto" w:fill="FFFFFF"/>
        </w:rPr>
        <w:t>psychological, sociological,</w:t>
      </w:r>
      <w:r w:rsidR="00510729" w:rsidRPr="007B5C91">
        <w:rPr>
          <w:rFonts w:cstheme="minorHAnsi"/>
          <w:color w:val="000000" w:themeColor="text1"/>
          <w:sz w:val="24"/>
          <w:szCs w:val="24"/>
          <w:shd w:val="clear" w:color="auto" w:fill="FFFFFF"/>
        </w:rPr>
        <w:t xml:space="preserve"> or biological </w:t>
      </w:r>
      <w:r w:rsidR="004C031C" w:rsidRPr="007B5C91">
        <w:rPr>
          <w:rFonts w:cstheme="minorHAnsi"/>
          <w:color w:val="000000" w:themeColor="text1"/>
          <w:sz w:val="24"/>
          <w:szCs w:val="24"/>
          <w:shd w:val="clear" w:color="auto" w:fill="FFFFFF"/>
        </w:rPr>
        <w:t>issues</w:t>
      </w:r>
      <w:r w:rsidR="005565FE">
        <w:rPr>
          <w:rFonts w:cstheme="minorHAnsi"/>
          <w:color w:val="000000" w:themeColor="text1"/>
          <w:sz w:val="24"/>
          <w:szCs w:val="24"/>
          <w:shd w:val="clear" w:color="auto" w:fill="FFFFFF"/>
        </w:rPr>
        <w:t xml:space="preserve"> (</w:t>
      </w:r>
      <w:r w:rsidR="005565FE" w:rsidRPr="007B5C91">
        <w:rPr>
          <w:rFonts w:cstheme="minorHAnsi"/>
          <w:color w:val="000000" w:themeColor="text1"/>
          <w:sz w:val="24"/>
          <w:szCs w:val="24"/>
          <w:shd w:val="clear" w:color="auto" w:fill="FFFFFF"/>
        </w:rPr>
        <w:t>Brookman and Maguire</w:t>
      </w:r>
      <w:r w:rsidR="005565FE">
        <w:rPr>
          <w:rFonts w:cstheme="minorHAnsi"/>
          <w:color w:val="000000" w:themeColor="text1"/>
          <w:sz w:val="24"/>
          <w:szCs w:val="24"/>
          <w:shd w:val="clear" w:color="auto" w:fill="FFFFFF"/>
        </w:rPr>
        <w:t xml:space="preserve">, </w:t>
      </w:r>
      <w:r w:rsidR="005565FE" w:rsidRPr="007B5C91">
        <w:rPr>
          <w:rFonts w:cstheme="minorHAnsi"/>
          <w:color w:val="000000" w:themeColor="text1"/>
          <w:sz w:val="24"/>
          <w:szCs w:val="24"/>
          <w:shd w:val="clear" w:color="auto" w:fill="FFFFFF"/>
        </w:rPr>
        <w:t>2005)</w:t>
      </w:r>
      <w:r w:rsidR="004C031C" w:rsidRPr="007B5C91">
        <w:rPr>
          <w:rFonts w:cstheme="minorHAnsi"/>
          <w:color w:val="000000" w:themeColor="text1"/>
          <w:sz w:val="24"/>
          <w:szCs w:val="24"/>
          <w:shd w:val="clear" w:color="auto" w:fill="FFFFFF"/>
        </w:rPr>
        <w:t xml:space="preserve">. </w:t>
      </w:r>
    </w:p>
    <w:p w14:paraId="137B1541" w14:textId="34422720" w:rsidR="009F7A09" w:rsidRPr="007B5C91" w:rsidRDefault="000301BF" w:rsidP="008C58FA">
      <w:pPr>
        <w:spacing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t xml:space="preserve">The UK </w:t>
      </w:r>
      <w:r w:rsidR="00033DA1" w:rsidRPr="007B5C91">
        <w:rPr>
          <w:rFonts w:cstheme="minorHAnsi"/>
          <w:color w:val="000000" w:themeColor="text1"/>
          <w:sz w:val="24"/>
          <w:szCs w:val="24"/>
          <w:shd w:val="clear" w:color="auto" w:fill="FFFFFF"/>
        </w:rPr>
        <w:t>government</w:t>
      </w:r>
      <w:r w:rsidR="009F7A09" w:rsidRPr="007B5C91">
        <w:rPr>
          <w:rFonts w:cstheme="minorHAnsi"/>
          <w:color w:val="000000" w:themeColor="text1"/>
          <w:sz w:val="24"/>
          <w:szCs w:val="24"/>
          <w:shd w:val="clear" w:color="auto" w:fill="FFFFFF"/>
        </w:rPr>
        <w:t xml:space="preserve"> and</w:t>
      </w:r>
      <w:r w:rsidR="00033DA1" w:rsidRPr="007B5C91">
        <w:rPr>
          <w:rFonts w:cstheme="minorHAnsi"/>
          <w:color w:val="000000" w:themeColor="text1"/>
          <w:sz w:val="24"/>
          <w:szCs w:val="24"/>
          <w:shd w:val="clear" w:color="auto" w:fill="FFFFFF"/>
        </w:rPr>
        <w:t xml:space="preserve"> the</w:t>
      </w:r>
      <w:r w:rsidR="009F7A09" w:rsidRPr="007B5C91">
        <w:rPr>
          <w:rFonts w:cstheme="minorHAnsi"/>
          <w:color w:val="000000" w:themeColor="text1"/>
          <w:sz w:val="24"/>
          <w:szCs w:val="24"/>
          <w:shd w:val="clear" w:color="auto" w:fill="FFFFFF"/>
        </w:rPr>
        <w:t xml:space="preserve"> international community have made a 2030 agenda</w:t>
      </w:r>
      <w:r w:rsidR="00355C9D" w:rsidRPr="007B5C91">
        <w:rPr>
          <w:rFonts w:cstheme="minorHAnsi"/>
          <w:color w:val="000000" w:themeColor="text1"/>
          <w:sz w:val="24"/>
          <w:szCs w:val="24"/>
          <w:shd w:val="clear" w:color="auto" w:fill="FFFFFF"/>
        </w:rPr>
        <w:t>,</w:t>
      </w:r>
      <w:r w:rsidR="009F7A09" w:rsidRPr="007B5C91">
        <w:rPr>
          <w:rFonts w:cstheme="minorHAnsi"/>
          <w:color w:val="000000" w:themeColor="text1"/>
          <w:sz w:val="24"/>
          <w:szCs w:val="24"/>
          <w:shd w:val="clear" w:color="auto" w:fill="FFFFFF"/>
        </w:rPr>
        <w:t xml:space="preserve"> that will reflect sustainable development used by the United </w:t>
      </w:r>
      <w:r w:rsidR="00AF16BA" w:rsidRPr="007B5C91">
        <w:rPr>
          <w:rFonts w:cstheme="minorHAnsi"/>
          <w:color w:val="000000" w:themeColor="text1"/>
          <w:sz w:val="24"/>
          <w:szCs w:val="24"/>
          <w:shd w:val="clear" w:color="auto" w:fill="FFFFFF"/>
        </w:rPr>
        <w:t>N</w:t>
      </w:r>
      <w:r w:rsidR="009F7A09" w:rsidRPr="007B5C91">
        <w:rPr>
          <w:rFonts w:cstheme="minorHAnsi"/>
          <w:color w:val="000000" w:themeColor="text1"/>
          <w:sz w:val="24"/>
          <w:szCs w:val="24"/>
          <w:shd w:val="clear" w:color="auto" w:fill="FFFFFF"/>
        </w:rPr>
        <w:t>ations and connected party by on the 25</w:t>
      </w:r>
      <w:r w:rsidR="009F7A09" w:rsidRPr="007B5C91">
        <w:rPr>
          <w:rFonts w:cstheme="minorHAnsi"/>
          <w:color w:val="000000" w:themeColor="text1"/>
          <w:sz w:val="24"/>
          <w:szCs w:val="24"/>
          <w:shd w:val="clear" w:color="auto" w:fill="FFFFFF"/>
          <w:vertAlign w:val="superscript"/>
        </w:rPr>
        <w:t>th</w:t>
      </w:r>
      <w:r w:rsidR="009F7A09" w:rsidRPr="007B5C91">
        <w:rPr>
          <w:rFonts w:cstheme="minorHAnsi"/>
          <w:color w:val="000000" w:themeColor="text1"/>
          <w:sz w:val="24"/>
          <w:szCs w:val="24"/>
          <w:shd w:val="clear" w:color="auto" w:fill="FFFFFF"/>
        </w:rPr>
        <w:t xml:space="preserve"> of September (Vienna ,2019). The agenda will set a goal of 17 sustainable development points that will help tackle issues such as poverty, </w:t>
      </w:r>
      <w:r w:rsidR="0025274E" w:rsidRPr="007B5C91">
        <w:rPr>
          <w:rFonts w:cstheme="minorHAnsi"/>
          <w:color w:val="000000" w:themeColor="text1"/>
          <w:sz w:val="24"/>
          <w:szCs w:val="24"/>
          <w:shd w:val="clear" w:color="auto" w:fill="FFFFFF"/>
        </w:rPr>
        <w:t>homicide,</w:t>
      </w:r>
      <w:r w:rsidR="009F7A09" w:rsidRPr="007B5C91">
        <w:rPr>
          <w:rFonts w:cstheme="minorHAnsi"/>
          <w:color w:val="000000" w:themeColor="text1"/>
          <w:sz w:val="24"/>
          <w:szCs w:val="24"/>
          <w:shd w:val="clear" w:color="auto" w:fill="FFFFFF"/>
        </w:rPr>
        <w:t xml:space="preserve"> and equality. </w:t>
      </w:r>
      <w:r w:rsidR="0025274E" w:rsidRPr="007B5C91">
        <w:rPr>
          <w:rFonts w:cstheme="minorHAnsi"/>
          <w:color w:val="000000" w:themeColor="text1"/>
          <w:sz w:val="24"/>
          <w:szCs w:val="24"/>
          <w:shd w:val="clear" w:color="auto" w:fill="FFFFFF"/>
        </w:rPr>
        <w:t>T</w:t>
      </w:r>
      <w:r w:rsidR="009F7A09" w:rsidRPr="007B5C91">
        <w:rPr>
          <w:rFonts w:cstheme="minorHAnsi"/>
          <w:color w:val="000000" w:themeColor="text1"/>
          <w:sz w:val="24"/>
          <w:szCs w:val="24"/>
          <w:shd w:val="clear" w:color="auto" w:fill="FFFFFF"/>
        </w:rPr>
        <w:t xml:space="preserve">he agenda has tried to balance out three key areas, those are economic, </w:t>
      </w:r>
      <w:r w:rsidR="0025274E" w:rsidRPr="007B5C91">
        <w:rPr>
          <w:rFonts w:cstheme="minorHAnsi"/>
          <w:color w:val="000000" w:themeColor="text1"/>
          <w:sz w:val="24"/>
          <w:szCs w:val="24"/>
          <w:shd w:val="clear" w:color="auto" w:fill="FFFFFF"/>
        </w:rPr>
        <w:t>social,</w:t>
      </w:r>
      <w:r w:rsidR="009F7A09" w:rsidRPr="007B5C91">
        <w:rPr>
          <w:rFonts w:cstheme="minorHAnsi"/>
          <w:color w:val="000000" w:themeColor="text1"/>
          <w:sz w:val="24"/>
          <w:szCs w:val="24"/>
          <w:shd w:val="clear" w:color="auto" w:fill="FFFFFF"/>
        </w:rPr>
        <w:t xml:space="preserve"> and environmental, the focus on these areas will introduce a far-reaching, prospected basis (</w:t>
      </w:r>
      <w:r w:rsidR="00610619">
        <w:rPr>
          <w:rFonts w:cstheme="minorHAnsi"/>
          <w:color w:val="000000" w:themeColor="text1"/>
          <w:sz w:val="24"/>
          <w:szCs w:val="24"/>
          <w:shd w:val="clear" w:color="auto" w:fill="FFFFFF"/>
        </w:rPr>
        <w:t>United Nations</w:t>
      </w:r>
      <w:r w:rsidR="00D40920">
        <w:rPr>
          <w:rFonts w:cstheme="minorHAnsi"/>
          <w:color w:val="000000" w:themeColor="text1"/>
          <w:sz w:val="24"/>
          <w:szCs w:val="24"/>
          <w:shd w:val="clear" w:color="auto" w:fill="FFFFFF"/>
        </w:rPr>
        <w:t>,</w:t>
      </w:r>
      <w:r w:rsidR="0001336C">
        <w:rPr>
          <w:rFonts w:cstheme="minorHAnsi"/>
          <w:color w:val="000000" w:themeColor="text1"/>
          <w:sz w:val="24"/>
          <w:szCs w:val="24"/>
          <w:shd w:val="clear" w:color="auto" w:fill="FFFFFF"/>
        </w:rPr>
        <w:t xml:space="preserve"> </w:t>
      </w:r>
      <w:r w:rsidR="00D40920">
        <w:rPr>
          <w:rFonts w:cstheme="minorHAnsi"/>
          <w:color w:val="000000" w:themeColor="text1"/>
          <w:sz w:val="24"/>
          <w:szCs w:val="24"/>
          <w:shd w:val="clear" w:color="auto" w:fill="FFFFFF"/>
        </w:rPr>
        <w:t>2022</w:t>
      </w:r>
      <w:r w:rsidR="009F7A09" w:rsidRPr="007B5C91">
        <w:rPr>
          <w:rFonts w:cstheme="minorHAnsi"/>
          <w:color w:val="000000" w:themeColor="text1"/>
          <w:sz w:val="24"/>
          <w:szCs w:val="24"/>
          <w:shd w:val="clear" w:color="auto" w:fill="FFFFFF"/>
        </w:rPr>
        <w:t>). By analysing the connection between homicide and sustainable development goals, this will allow a clearer view on how to reduce the levels of violent crime and homicid</w:t>
      </w:r>
      <w:r w:rsidR="001F7A18" w:rsidRPr="007B5C91">
        <w:rPr>
          <w:rFonts w:cstheme="minorHAnsi"/>
          <w:color w:val="000000" w:themeColor="text1"/>
          <w:sz w:val="24"/>
          <w:szCs w:val="24"/>
          <w:shd w:val="clear" w:color="auto" w:fill="FFFFFF"/>
        </w:rPr>
        <w:t>e</w:t>
      </w:r>
      <w:r w:rsidR="009F7A09" w:rsidRPr="007B5C91">
        <w:rPr>
          <w:rFonts w:cstheme="minorHAnsi"/>
          <w:color w:val="000000" w:themeColor="text1"/>
          <w:sz w:val="24"/>
          <w:szCs w:val="24"/>
          <w:shd w:val="clear" w:color="auto" w:fill="FFFFFF"/>
        </w:rPr>
        <w:t xml:space="preserve"> (Vienna</w:t>
      </w:r>
      <w:r w:rsidR="0001336C">
        <w:rPr>
          <w:rFonts w:cstheme="minorHAnsi"/>
          <w:color w:val="000000" w:themeColor="text1"/>
          <w:sz w:val="24"/>
          <w:szCs w:val="24"/>
          <w:shd w:val="clear" w:color="auto" w:fill="FFFFFF"/>
        </w:rPr>
        <w:t xml:space="preserve">, </w:t>
      </w:r>
      <w:r w:rsidR="009F7A09" w:rsidRPr="007B5C91">
        <w:rPr>
          <w:rFonts w:cstheme="minorHAnsi"/>
          <w:color w:val="000000" w:themeColor="text1"/>
          <w:sz w:val="24"/>
          <w:szCs w:val="24"/>
          <w:shd w:val="clear" w:color="auto" w:fill="FFFFFF"/>
        </w:rPr>
        <w:t xml:space="preserve">2019). </w:t>
      </w:r>
    </w:p>
    <w:p w14:paraId="4CE9A226" w14:textId="5F73D1C1" w:rsidR="002B35A0" w:rsidRPr="007B5C91" w:rsidRDefault="009F7A09" w:rsidP="008C58FA">
      <w:pPr>
        <w:spacing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t xml:space="preserve">The first </w:t>
      </w:r>
      <w:r w:rsidR="00F048B7" w:rsidRPr="007B5C91">
        <w:rPr>
          <w:rFonts w:cstheme="minorHAnsi"/>
          <w:color w:val="000000" w:themeColor="text1"/>
          <w:sz w:val="24"/>
          <w:szCs w:val="24"/>
          <w:shd w:val="clear" w:color="auto" w:fill="FFFFFF"/>
        </w:rPr>
        <w:t>target</w:t>
      </w:r>
      <w:r w:rsidRPr="007B5C91">
        <w:rPr>
          <w:rFonts w:cstheme="minorHAnsi"/>
          <w:color w:val="000000" w:themeColor="text1"/>
          <w:sz w:val="24"/>
          <w:szCs w:val="24"/>
          <w:shd w:val="clear" w:color="auto" w:fill="FFFFFF"/>
        </w:rPr>
        <w:t xml:space="preserve"> is </w:t>
      </w:r>
      <w:r w:rsidR="00B43906" w:rsidRPr="007B5C91">
        <w:rPr>
          <w:rFonts w:cstheme="minorHAnsi"/>
          <w:color w:val="000000" w:themeColor="text1"/>
          <w:sz w:val="24"/>
          <w:szCs w:val="24"/>
          <w:shd w:val="clear" w:color="auto" w:fill="FFFFFF"/>
        </w:rPr>
        <w:t>poverty,</w:t>
      </w:r>
      <w:r w:rsidR="007A5578" w:rsidRPr="007B5C91">
        <w:rPr>
          <w:rFonts w:cstheme="minorHAnsi"/>
          <w:color w:val="000000" w:themeColor="text1"/>
          <w:sz w:val="24"/>
          <w:szCs w:val="24"/>
          <w:shd w:val="clear" w:color="auto" w:fill="FFFFFF"/>
        </w:rPr>
        <w:t xml:space="preserve"> within</w:t>
      </w:r>
      <w:r w:rsidRPr="007B5C91">
        <w:rPr>
          <w:rFonts w:cstheme="minorHAnsi"/>
          <w:color w:val="000000" w:themeColor="text1"/>
          <w:sz w:val="24"/>
          <w:szCs w:val="24"/>
          <w:shd w:val="clear" w:color="auto" w:fill="FFFFFF"/>
        </w:rPr>
        <w:t xml:space="preserve"> the community and </w:t>
      </w:r>
      <w:r w:rsidR="007A5578" w:rsidRPr="007B5C91">
        <w:rPr>
          <w:rFonts w:cstheme="minorHAnsi"/>
          <w:color w:val="000000" w:themeColor="text1"/>
          <w:sz w:val="24"/>
          <w:szCs w:val="24"/>
          <w:shd w:val="clear" w:color="auto" w:fill="FFFFFF"/>
        </w:rPr>
        <w:t xml:space="preserve">at </w:t>
      </w:r>
      <w:r w:rsidRPr="007B5C91">
        <w:rPr>
          <w:rFonts w:cstheme="minorHAnsi"/>
          <w:color w:val="000000" w:themeColor="text1"/>
          <w:sz w:val="24"/>
          <w:szCs w:val="24"/>
          <w:shd w:val="clear" w:color="auto" w:fill="FFFFFF"/>
        </w:rPr>
        <w:t xml:space="preserve">individual level, individuals </w:t>
      </w:r>
      <w:r w:rsidR="003E2781" w:rsidRPr="007B5C91">
        <w:rPr>
          <w:rFonts w:cstheme="minorHAnsi"/>
          <w:color w:val="000000" w:themeColor="text1"/>
          <w:sz w:val="24"/>
          <w:szCs w:val="24"/>
          <w:shd w:val="clear" w:color="auto" w:fill="FFFFFF"/>
        </w:rPr>
        <w:t xml:space="preserve">may </w:t>
      </w:r>
      <w:r w:rsidRPr="007B5C91">
        <w:rPr>
          <w:rFonts w:cstheme="minorHAnsi"/>
          <w:color w:val="000000" w:themeColor="text1"/>
          <w:sz w:val="24"/>
          <w:szCs w:val="24"/>
          <w:shd w:val="clear" w:color="auto" w:fill="FFFFFF"/>
        </w:rPr>
        <w:t>commit violent crimes and homicide through the means of survival</w:t>
      </w:r>
      <w:r w:rsidR="003E2781" w:rsidRPr="007B5C91">
        <w:rPr>
          <w:rFonts w:cstheme="minorHAnsi"/>
          <w:color w:val="000000" w:themeColor="text1"/>
          <w:sz w:val="24"/>
          <w:szCs w:val="24"/>
          <w:shd w:val="clear" w:color="auto" w:fill="FFFFFF"/>
        </w:rPr>
        <w:t xml:space="preserve"> due to poverty</w:t>
      </w:r>
      <w:r w:rsidRPr="007B5C91">
        <w:rPr>
          <w:rFonts w:cstheme="minorHAnsi"/>
          <w:color w:val="000000" w:themeColor="text1"/>
          <w:sz w:val="24"/>
          <w:szCs w:val="24"/>
          <w:shd w:val="clear" w:color="auto" w:fill="FFFFFF"/>
        </w:rPr>
        <w:t>, whereas a national level of homicide may be due to the lack of recourses such as law enforcement (Vienna</w:t>
      </w:r>
      <w:r w:rsidR="0001336C">
        <w:rPr>
          <w:rFonts w:cstheme="minorHAnsi"/>
          <w:color w:val="000000" w:themeColor="text1"/>
          <w:sz w:val="24"/>
          <w:szCs w:val="24"/>
          <w:shd w:val="clear" w:color="auto" w:fill="FFFFFF"/>
        </w:rPr>
        <w:t xml:space="preserve">, </w:t>
      </w:r>
      <w:r w:rsidRPr="007B5C91">
        <w:rPr>
          <w:rFonts w:cstheme="minorHAnsi"/>
          <w:color w:val="000000" w:themeColor="text1"/>
          <w:sz w:val="24"/>
          <w:szCs w:val="24"/>
          <w:shd w:val="clear" w:color="auto" w:fill="FFFFFF"/>
        </w:rPr>
        <w:t>2019</w:t>
      </w:r>
      <w:r w:rsidR="009D06C2" w:rsidRPr="007B5C91">
        <w:rPr>
          <w:rFonts w:cstheme="minorHAnsi"/>
          <w:color w:val="000000" w:themeColor="text1"/>
          <w:sz w:val="24"/>
          <w:szCs w:val="24"/>
          <w:shd w:val="clear" w:color="auto" w:fill="FFFFFF"/>
        </w:rPr>
        <w:t>)</w:t>
      </w:r>
      <w:r w:rsidRPr="007B5C91">
        <w:rPr>
          <w:rFonts w:cstheme="minorHAnsi"/>
          <w:color w:val="000000" w:themeColor="text1"/>
          <w:sz w:val="24"/>
          <w:szCs w:val="24"/>
          <w:shd w:val="clear" w:color="auto" w:fill="FFFFFF"/>
        </w:rPr>
        <w:t xml:space="preserve">. Furthermore, </w:t>
      </w:r>
      <w:r w:rsidR="00393648" w:rsidRPr="007B5C91">
        <w:rPr>
          <w:rFonts w:cstheme="minorHAnsi"/>
          <w:color w:val="000000" w:themeColor="text1"/>
          <w:sz w:val="24"/>
          <w:szCs w:val="24"/>
          <w:shd w:val="clear" w:color="auto" w:fill="FFFFFF"/>
        </w:rPr>
        <w:t xml:space="preserve">the target </w:t>
      </w:r>
      <w:r w:rsidR="001F5AB3" w:rsidRPr="007B5C91">
        <w:rPr>
          <w:rFonts w:cstheme="minorHAnsi"/>
          <w:color w:val="000000" w:themeColor="text1"/>
          <w:sz w:val="24"/>
          <w:szCs w:val="24"/>
          <w:shd w:val="clear" w:color="auto" w:fill="FFFFFF"/>
        </w:rPr>
        <w:t xml:space="preserve">would be to assess basic services and </w:t>
      </w:r>
      <w:r w:rsidR="005D6E00" w:rsidRPr="007B5C91">
        <w:rPr>
          <w:rFonts w:cstheme="minorHAnsi"/>
          <w:color w:val="000000" w:themeColor="text1"/>
          <w:sz w:val="24"/>
          <w:szCs w:val="24"/>
          <w:shd w:val="clear" w:color="auto" w:fill="FFFFFF"/>
        </w:rPr>
        <w:t xml:space="preserve">provide means in the key areas of poverty. </w:t>
      </w:r>
    </w:p>
    <w:p w14:paraId="1C0ACF10" w14:textId="4711BA6D" w:rsidR="009F7A09" w:rsidRPr="007B5C91" w:rsidRDefault="009F7A09" w:rsidP="008C58FA">
      <w:pPr>
        <w:spacing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t>T</w:t>
      </w:r>
      <w:r w:rsidR="00E90A2C" w:rsidRPr="007B5C91">
        <w:rPr>
          <w:rFonts w:cstheme="minorHAnsi"/>
          <w:color w:val="000000" w:themeColor="text1"/>
          <w:sz w:val="24"/>
          <w:szCs w:val="24"/>
          <w:shd w:val="clear" w:color="auto" w:fill="FFFFFF"/>
        </w:rPr>
        <w:t>arget t</w:t>
      </w:r>
      <w:r w:rsidR="003B0D42" w:rsidRPr="007B5C91">
        <w:rPr>
          <w:rFonts w:cstheme="minorHAnsi"/>
          <w:color w:val="000000" w:themeColor="text1"/>
          <w:sz w:val="24"/>
          <w:szCs w:val="24"/>
          <w:shd w:val="clear" w:color="auto" w:fill="FFFFFF"/>
        </w:rPr>
        <w:t>wo</w:t>
      </w:r>
      <w:r w:rsidRPr="007B5C91">
        <w:rPr>
          <w:rFonts w:cstheme="minorHAnsi"/>
          <w:color w:val="000000" w:themeColor="text1"/>
          <w:sz w:val="24"/>
          <w:szCs w:val="24"/>
          <w:shd w:val="clear" w:color="auto" w:fill="FFFFFF"/>
        </w:rPr>
        <w:t xml:space="preserve"> </w:t>
      </w:r>
      <w:r w:rsidR="009F0A76" w:rsidRPr="007B5C91">
        <w:rPr>
          <w:rFonts w:cstheme="minorHAnsi"/>
          <w:color w:val="000000" w:themeColor="text1"/>
          <w:sz w:val="24"/>
          <w:szCs w:val="24"/>
          <w:shd w:val="clear" w:color="auto" w:fill="FFFFFF"/>
        </w:rPr>
        <w:t>and</w:t>
      </w:r>
      <w:r w:rsidR="003B0D42" w:rsidRPr="007B5C91">
        <w:rPr>
          <w:rFonts w:cstheme="minorHAnsi"/>
          <w:color w:val="000000" w:themeColor="text1"/>
          <w:sz w:val="24"/>
          <w:szCs w:val="24"/>
          <w:shd w:val="clear" w:color="auto" w:fill="FFFFFF"/>
        </w:rPr>
        <w:t xml:space="preserve"> three </w:t>
      </w:r>
      <w:r w:rsidRPr="007B5C91">
        <w:rPr>
          <w:rFonts w:cstheme="minorHAnsi"/>
          <w:color w:val="000000" w:themeColor="text1"/>
          <w:sz w:val="24"/>
          <w:szCs w:val="24"/>
          <w:shd w:val="clear" w:color="auto" w:fill="FFFFFF"/>
        </w:rPr>
        <w:t xml:space="preserve">ensures a better support of good health and </w:t>
      </w:r>
      <w:r w:rsidR="00830D7A" w:rsidRPr="007B5C91">
        <w:rPr>
          <w:rFonts w:cstheme="minorHAnsi"/>
          <w:color w:val="000000" w:themeColor="text1"/>
          <w:sz w:val="24"/>
          <w:szCs w:val="24"/>
          <w:shd w:val="clear" w:color="auto" w:fill="FFFFFF"/>
        </w:rPr>
        <w:t>wellbeing</w:t>
      </w:r>
      <w:r w:rsidRPr="007B5C91">
        <w:rPr>
          <w:rFonts w:cstheme="minorHAnsi"/>
          <w:color w:val="000000" w:themeColor="text1"/>
          <w:sz w:val="24"/>
          <w:szCs w:val="24"/>
          <w:shd w:val="clear" w:color="auto" w:fill="FFFFFF"/>
        </w:rPr>
        <w:t xml:space="preserve"> among adults and young people. Homicide is the leading causes of death for those between the age of 15 to 20</w:t>
      </w:r>
      <w:r w:rsidR="00D63440" w:rsidRPr="007B5C91">
        <w:rPr>
          <w:rFonts w:cstheme="minorHAnsi"/>
          <w:color w:val="000000" w:themeColor="text1"/>
          <w:sz w:val="24"/>
          <w:szCs w:val="24"/>
          <w:shd w:val="clear" w:color="auto" w:fill="FFFFFF"/>
        </w:rPr>
        <w:t xml:space="preserve"> (</w:t>
      </w:r>
      <w:r w:rsidR="00D40920">
        <w:rPr>
          <w:rFonts w:cstheme="minorHAnsi"/>
          <w:color w:val="000000" w:themeColor="text1"/>
          <w:sz w:val="24"/>
          <w:szCs w:val="24"/>
          <w:shd w:val="clear" w:color="auto" w:fill="FFFFFF"/>
        </w:rPr>
        <w:t>United Nations,</w:t>
      </w:r>
      <w:r w:rsidR="0001336C">
        <w:rPr>
          <w:rFonts w:cstheme="minorHAnsi"/>
          <w:color w:val="000000" w:themeColor="text1"/>
          <w:sz w:val="24"/>
          <w:szCs w:val="24"/>
          <w:shd w:val="clear" w:color="auto" w:fill="FFFFFF"/>
        </w:rPr>
        <w:t xml:space="preserve"> </w:t>
      </w:r>
      <w:r w:rsidR="00D40920">
        <w:rPr>
          <w:rFonts w:cstheme="minorHAnsi"/>
          <w:color w:val="000000" w:themeColor="text1"/>
          <w:sz w:val="24"/>
          <w:szCs w:val="24"/>
          <w:shd w:val="clear" w:color="auto" w:fill="FFFFFF"/>
        </w:rPr>
        <w:t>2022</w:t>
      </w:r>
      <w:r w:rsidR="00D63440" w:rsidRPr="007B5C91">
        <w:rPr>
          <w:rFonts w:cstheme="minorHAnsi"/>
          <w:color w:val="000000" w:themeColor="text1"/>
          <w:sz w:val="24"/>
          <w:szCs w:val="24"/>
          <w:shd w:val="clear" w:color="auto" w:fill="FFFFFF"/>
        </w:rPr>
        <w:t>)</w:t>
      </w:r>
      <w:r w:rsidRPr="007B5C91">
        <w:rPr>
          <w:rFonts w:cstheme="minorHAnsi"/>
          <w:color w:val="000000" w:themeColor="text1"/>
          <w:sz w:val="24"/>
          <w:szCs w:val="24"/>
          <w:shd w:val="clear" w:color="auto" w:fill="FFFFFF"/>
        </w:rPr>
        <w:t>. Due to th</w:t>
      </w:r>
      <w:r w:rsidR="00112986" w:rsidRPr="007B5C91">
        <w:rPr>
          <w:rFonts w:cstheme="minorHAnsi"/>
          <w:color w:val="000000" w:themeColor="text1"/>
          <w:sz w:val="24"/>
          <w:szCs w:val="24"/>
          <w:shd w:val="clear" w:color="auto" w:fill="FFFFFF"/>
        </w:rPr>
        <w:t>e</w:t>
      </w:r>
      <w:r w:rsidRPr="007B5C91">
        <w:rPr>
          <w:rFonts w:cstheme="minorHAnsi"/>
          <w:color w:val="000000" w:themeColor="text1"/>
          <w:sz w:val="24"/>
          <w:szCs w:val="24"/>
          <w:shd w:val="clear" w:color="auto" w:fill="FFFFFF"/>
        </w:rPr>
        <w:t xml:space="preserve"> high level of violence and homicide</w:t>
      </w:r>
      <w:r w:rsidR="005635D8" w:rsidRPr="007B5C91">
        <w:rPr>
          <w:rFonts w:cstheme="minorHAnsi"/>
          <w:color w:val="000000" w:themeColor="text1"/>
          <w:sz w:val="24"/>
          <w:szCs w:val="24"/>
          <w:shd w:val="clear" w:color="auto" w:fill="FFFFFF"/>
        </w:rPr>
        <w:t>, this</w:t>
      </w:r>
      <w:r w:rsidRPr="007B5C91">
        <w:rPr>
          <w:rFonts w:cstheme="minorHAnsi"/>
          <w:color w:val="000000" w:themeColor="text1"/>
          <w:sz w:val="24"/>
          <w:szCs w:val="24"/>
          <w:shd w:val="clear" w:color="auto" w:fill="FFFFFF"/>
        </w:rPr>
        <w:t xml:space="preserve"> has had a major strain on the health services</w:t>
      </w:r>
      <w:r w:rsidR="00761F6B" w:rsidRPr="007B5C91">
        <w:rPr>
          <w:rFonts w:cstheme="minorHAnsi"/>
          <w:color w:val="000000" w:themeColor="text1"/>
          <w:sz w:val="24"/>
          <w:szCs w:val="24"/>
          <w:shd w:val="clear" w:color="auto" w:fill="FFFFFF"/>
        </w:rPr>
        <w:t xml:space="preserve"> (Vienna,</w:t>
      </w:r>
      <w:r w:rsidR="0001336C">
        <w:rPr>
          <w:rFonts w:cstheme="minorHAnsi"/>
          <w:color w:val="000000" w:themeColor="text1"/>
          <w:sz w:val="24"/>
          <w:szCs w:val="24"/>
          <w:shd w:val="clear" w:color="auto" w:fill="FFFFFF"/>
        </w:rPr>
        <w:t xml:space="preserve"> </w:t>
      </w:r>
      <w:r w:rsidR="00761F6B" w:rsidRPr="007B5C91">
        <w:rPr>
          <w:rFonts w:cstheme="minorHAnsi"/>
          <w:color w:val="000000" w:themeColor="text1"/>
          <w:sz w:val="24"/>
          <w:szCs w:val="24"/>
          <w:shd w:val="clear" w:color="auto" w:fill="FFFFFF"/>
        </w:rPr>
        <w:t>2019)</w:t>
      </w:r>
      <w:r w:rsidRPr="007B5C91">
        <w:rPr>
          <w:rFonts w:cstheme="minorHAnsi"/>
          <w:color w:val="000000" w:themeColor="text1"/>
          <w:sz w:val="24"/>
          <w:szCs w:val="24"/>
          <w:shd w:val="clear" w:color="auto" w:fill="FFFFFF"/>
        </w:rPr>
        <w:t xml:space="preserve">. Moreover, the cases of mental health </w:t>
      </w:r>
      <w:r w:rsidR="00401009" w:rsidRPr="007B5C91">
        <w:rPr>
          <w:rFonts w:cstheme="minorHAnsi"/>
          <w:color w:val="000000" w:themeColor="text1"/>
          <w:sz w:val="24"/>
          <w:szCs w:val="24"/>
          <w:shd w:val="clear" w:color="auto" w:fill="FFFFFF"/>
        </w:rPr>
        <w:t>have</w:t>
      </w:r>
      <w:r w:rsidRPr="007B5C91">
        <w:rPr>
          <w:rFonts w:cstheme="minorHAnsi"/>
          <w:color w:val="000000" w:themeColor="text1"/>
          <w:sz w:val="24"/>
          <w:szCs w:val="24"/>
          <w:shd w:val="clear" w:color="auto" w:fill="FFFFFF"/>
        </w:rPr>
        <w:t xml:space="preserve"> also risen dramatically, initiating more strain on the health service</w:t>
      </w:r>
      <w:r w:rsidR="00401009" w:rsidRPr="007B5C91">
        <w:rPr>
          <w:rFonts w:cstheme="minorHAnsi"/>
          <w:color w:val="000000" w:themeColor="text1"/>
          <w:sz w:val="24"/>
          <w:szCs w:val="24"/>
          <w:shd w:val="clear" w:color="auto" w:fill="FFFFFF"/>
        </w:rPr>
        <w:t>. Furthermore,</w:t>
      </w:r>
      <w:r w:rsidRPr="007B5C91">
        <w:rPr>
          <w:rFonts w:cstheme="minorHAnsi"/>
          <w:color w:val="000000" w:themeColor="text1"/>
          <w:sz w:val="24"/>
          <w:szCs w:val="24"/>
          <w:shd w:val="clear" w:color="auto" w:fill="FFFFFF"/>
        </w:rPr>
        <w:t xml:space="preserve"> </w:t>
      </w:r>
      <w:r w:rsidR="00401009" w:rsidRPr="007B5C91">
        <w:rPr>
          <w:rFonts w:cstheme="minorHAnsi"/>
          <w:color w:val="000000" w:themeColor="text1"/>
          <w:sz w:val="24"/>
          <w:szCs w:val="24"/>
          <w:shd w:val="clear" w:color="auto" w:fill="FFFFFF"/>
        </w:rPr>
        <w:t xml:space="preserve">greater </w:t>
      </w:r>
      <w:r w:rsidRPr="007B5C91">
        <w:rPr>
          <w:rFonts w:cstheme="minorHAnsi"/>
          <w:color w:val="000000" w:themeColor="text1"/>
          <w:sz w:val="24"/>
          <w:szCs w:val="24"/>
          <w:shd w:val="clear" w:color="auto" w:fill="FFFFFF"/>
        </w:rPr>
        <w:t>support and funding will produce a form of better care overall (Vienna</w:t>
      </w:r>
      <w:r w:rsidR="0001336C">
        <w:rPr>
          <w:rFonts w:cstheme="minorHAnsi"/>
          <w:color w:val="000000" w:themeColor="text1"/>
          <w:sz w:val="24"/>
          <w:szCs w:val="24"/>
          <w:shd w:val="clear" w:color="auto" w:fill="FFFFFF"/>
        </w:rPr>
        <w:t xml:space="preserve">, </w:t>
      </w:r>
      <w:r w:rsidRPr="007B5C91">
        <w:rPr>
          <w:rFonts w:cstheme="minorHAnsi"/>
          <w:color w:val="000000" w:themeColor="text1"/>
          <w:sz w:val="24"/>
          <w:szCs w:val="24"/>
          <w:shd w:val="clear" w:color="auto" w:fill="FFFFFF"/>
        </w:rPr>
        <w:t>2019).</w:t>
      </w:r>
    </w:p>
    <w:p w14:paraId="65B66CF4" w14:textId="40E619BE" w:rsidR="009F7A09" w:rsidRPr="007B5C91" w:rsidRDefault="009F7A09" w:rsidP="008C58FA">
      <w:pPr>
        <w:spacing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t xml:space="preserve"> Target four believes issues such as homicide and violence has a negative impact on learning and education</w:t>
      </w:r>
      <w:r w:rsidR="007D2952" w:rsidRPr="007B5C91">
        <w:rPr>
          <w:rFonts w:cstheme="minorHAnsi"/>
          <w:color w:val="000000" w:themeColor="text1"/>
          <w:sz w:val="24"/>
          <w:szCs w:val="24"/>
          <w:shd w:val="clear" w:color="auto" w:fill="FFFFFF"/>
        </w:rPr>
        <w:t xml:space="preserve"> do to the heightened levels of stress and delinquent behaviour</w:t>
      </w:r>
      <w:r w:rsidR="001A7BB6" w:rsidRPr="007B5C91">
        <w:rPr>
          <w:rFonts w:cstheme="minorHAnsi"/>
          <w:color w:val="000000" w:themeColor="text1"/>
          <w:sz w:val="24"/>
          <w:szCs w:val="24"/>
          <w:shd w:val="clear" w:color="auto" w:fill="FFFFFF"/>
        </w:rPr>
        <w:t xml:space="preserve"> caused in the community</w:t>
      </w:r>
      <w:r w:rsidRPr="007B5C91">
        <w:rPr>
          <w:rFonts w:cstheme="minorHAnsi"/>
          <w:color w:val="000000" w:themeColor="text1"/>
          <w:sz w:val="24"/>
          <w:szCs w:val="24"/>
          <w:shd w:val="clear" w:color="auto" w:fill="FFFFFF"/>
        </w:rPr>
        <w:t xml:space="preserve"> (Vienna ,2019). By ensuring a better form of education given, this will lower the risk of economic issues faced by teenagers and children</w:t>
      </w:r>
      <w:r w:rsidR="003513C1" w:rsidRPr="007B5C91">
        <w:rPr>
          <w:rFonts w:cstheme="minorHAnsi"/>
          <w:color w:val="000000" w:themeColor="text1"/>
          <w:sz w:val="24"/>
          <w:szCs w:val="24"/>
          <w:shd w:val="clear" w:color="auto" w:fill="FFFFFF"/>
        </w:rPr>
        <w:t>.</w:t>
      </w:r>
      <w:r w:rsidRPr="007B5C91">
        <w:rPr>
          <w:rFonts w:cstheme="minorHAnsi"/>
          <w:color w:val="000000" w:themeColor="text1"/>
          <w:sz w:val="24"/>
          <w:szCs w:val="24"/>
          <w:shd w:val="clear" w:color="auto" w:fill="FFFFFF"/>
        </w:rPr>
        <w:t xml:space="preserve"> </w:t>
      </w:r>
      <w:r w:rsidR="00635D97" w:rsidRPr="007B5C91">
        <w:rPr>
          <w:rFonts w:cstheme="minorHAnsi"/>
          <w:color w:val="000000" w:themeColor="text1"/>
          <w:sz w:val="24"/>
          <w:szCs w:val="24"/>
          <w:shd w:val="clear" w:color="auto" w:fill="FFFFFF"/>
        </w:rPr>
        <w:t xml:space="preserve">By ensuring support and safety in </w:t>
      </w:r>
      <w:r w:rsidR="00B600ED" w:rsidRPr="007B5C91">
        <w:rPr>
          <w:rFonts w:cstheme="minorHAnsi"/>
          <w:color w:val="000000" w:themeColor="text1"/>
          <w:sz w:val="24"/>
          <w:szCs w:val="24"/>
          <w:shd w:val="clear" w:color="auto" w:fill="FFFFFF"/>
        </w:rPr>
        <w:t>schools’</w:t>
      </w:r>
      <w:r w:rsidR="00635D97" w:rsidRPr="007B5C91">
        <w:rPr>
          <w:rFonts w:cstheme="minorHAnsi"/>
          <w:color w:val="000000" w:themeColor="text1"/>
          <w:sz w:val="24"/>
          <w:szCs w:val="24"/>
          <w:shd w:val="clear" w:color="auto" w:fill="FFFFFF"/>
        </w:rPr>
        <w:t xml:space="preserve"> children should not resort </w:t>
      </w:r>
      <w:r w:rsidRPr="007B5C91">
        <w:rPr>
          <w:rFonts w:cstheme="minorHAnsi"/>
          <w:color w:val="000000" w:themeColor="text1"/>
          <w:sz w:val="24"/>
          <w:szCs w:val="24"/>
          <w:shd w:val="clear" w:color="auto" w:fill="FFFFFF"/>
        </w:rPr>
        <w:t>to a false sense of security in gangs and criminal lifestyles</w:t>
      </w:r>
      <w:r w:rsidR="00761F6B" w:rsidRPr="007B5C91">
        <w:rPr>
          <w:rFonts w:cstheme="minorHAnsi"/>
          <w:color w:val="000000" w:themeColor="text1"/>
          <w:sz w:val="24"/>
          <w:szCs w:val="24"/>
          <w:shd w:val="clear" w:color="auto" w:fill="FFFFFF"/>
        </w:rPr>
        <w:t xml:space="preserve"> (Vienna, 2019)</w:t>
      </w:r>
      <w:r w:rsidRPr="007B5C91">
        <w:rPr>
          <w:rFonts w:cstheme="minorHAnsi"/>
          <w:color w:val="000000" w:themeColor="text1"/>
          <w:sz w:val="24"/>
          <w:szCs w:val="24"/>
          <w:shd w:val="clear" w:color="auto" w:fill="FFFFFF"/>
        </w:rPr>
        <w:t xml:space="preserve">. By strengthening the form of education, this will help promote key life skills </w:t>
      </w:r>
      <w:r w:rsidRPr="007B5C91">
        <w:rPr>
          <w:rFonts w:cstheme="minorHAnsi"/>
          <w:color w:val="000000" w:themeColor="text1"/>
          <w:sz w:val="24"/>
          <w:szCs w:val="24"/>
          <w:shd w:val="clear" w:color="auto" w:fill="FFFFFF"/>
        </w:rPr>
        <w:lastRenderedPageBreak/>
        <w:t xml:space="preserve">that will build confidence and </w:t>
      </w:r>
      <w:r w:rsidR="00503969" w:rsidRPr="007B5C91">
        <w:rPr>
          <w:rFonts w:cstheme="minorHAnsi"/>
          <w:color w:val="000000" w:themeColor="text1"/>
          <w:sz w:val="24"/>
          <w:szCs w:val="24"/>
          <w:shd w:val="clear" w:color="auto" w:fill="FFFFFF"/>
        </w:rPr>
        <w:t>promote job opportunities</w:t>
      </w:r>
      <w:r w:rsidRPr="007B5C91">
        <w:rPr>
          <w:rFonts w:cstheme="minorHAnsi"/>
          <w:color w:val="000000" w:themeColor="text1"/>
          <w:sz w:val="24"/>
          <w:szCs w:val="24"/>
          <w:shd w:val="clear" w:color="auto" w:fill="FFFFFF"/>
        </w:rPr>
        <w:t xml:space="preserve"> (</w:t>
      </w:r>
      <w:proofErr w:type="spellStart"/>
      <w:r w:rsidR="00381312" w:rsidRPr="00015456">
        <w:rPr>
          <w:rFonts w:cstheme="minorHAnsi"/>
          <w:color w:val="000000" w:themeColor="text1"/>
          <w:sz w:val="24"/>
          <w:szCs w:val="24"/>
          <w:shd w:val="clear" w:color="auto" w:fill="FFFFFF"/>
        </w:rPr>
        <w:t>Brolan</w:t>
      </w:r>
      <w:proofErr w:type="spellEnd"/>
      <w:r w:rsidR="00381312" w:rsidRPr="00015456">
        <w:rPr>
          <w:rFonts w:cstheme="minorHAnsi"/>
          <w:color w:val="000000" w:themeColor="text1"/>
          <w:sz w:val="24"/>
          <w:szCs w:val="24"/>
          <w:shd w:val="clear" w:color="auto" w:fill="FFFFFF"/>
        </w:rPr>
        <w:t xml:space="preserve">, </w:t>
      </w:r>
      <w:proofErr w:type="spellStart"/>
      <w:r w:rsidR="00381312" w:rsidRPr="00015456">
        <w:rPr>
          <w:rFonts w:cstheme="minorHAnsi"/>
          <w:color w:val="000000" w:themeColor="text1"/>
          <w:sz w:val="24"/>
          <w:szCs w:val="24"/>
          <w:shd w:val="clear" w:color="auto" w:fill="FFFFFF"/>
        </w:rPr>
        <w:t>Floden</w:t>
      </w:r>
      <w:proofErr w:type="spellEnd"/>
      <w:r w:rsidR="00381312" w:rsidRPr="00015456">
        <w:rPr>
          <w:rFonts w:cstheme="minorHAnsi"/>
          <w:color w:val="000000" w:themeColor="text1"/>
          <w:sz w:val="24"/>
          <w:szCs w:val="24"/>
          <w:shd w:val="clear" w:color="auto" w:fill="FFFFFF"/>
        </w:rPr>
        <w:t>, Hill</w:t>
      </w:r>
      <w:r w:rsidR="00381312">
        <w:rPr>
          <w:rFonts w:cstheme="minorHAnsi"/>
          <w:color w:val="000000" w:themeColor="text1"/>
          <w:sz w:val="24"/>
          <w:szCs w:val="24"/>
          <w:shd w:val="clear" w:color="auto" w:fill="FFFFFF"/>
        </w:rPr>
        <w:t xml:space="preserve"> </w:t>
      </w:r>
      <w:r w:rsidR="00381312" w:rsidRPr="00015456">
        <w:rPr>
          <w:rFonts w:cstheme="minorHAnsi"/>
          <w:color w:val="000000" w:themeColor="text1"/>
          <w:sz w:val="24"/>
          <w:szCs w:val="24"/>
          <w:shd w:val="clear" w:color="auto" w:fill="FFFFFF"/>
        </w:rPr>
        <w:t>and Forman</w:t>
      </w:r>
      <w:r w:rsidR="00381312">
        <w:rPr>
          <w:rFonts w:cstheme="minorHAnsi"/>
          <w:color w:val="000000" w:themeColor="text1"/>
          <w:sz w:val="24"/>
          <w:szCs w:val="24"/>
          <w:shd w:val="clear" w:color="auto" w:fill="FFFFFF"/>
        </w:rPr>
        <w:t>, 2017</w:t>
      </w:r>
      <w:r w:rsidRPr="007B5C91">
        <w:rPr>
          <w:rFonts w:cstheme="minorHAnsi"/>
          <w:color w:val="000000" w:themeColor="text1"/>
          <w:sz w:val="24"/>
          <w:szCs w:val="24"/>
          <w:shd w:val="clear" w:color="auto" w:fill="FFFFFF"/>
        </w:rPr>
        <w:t xml:space="preserve">). </w:t>
      </w:r>
    </w:p>
    <w:p w14:paraId="3E147DCE" w14:textId="75A2C517" w:rsidR="007633D1" w:rsidRDefault="009F7A09" w:rsidP="00F701F1">
      <w:pPr>
        <w:spacing w:line="360" w:lineRule="auto"/>
        <w:jc w:val="both"/>
        <w:rPr>
          <w:rFonts w:cstheme="minorHAnsi"/>
          <w:color w:val="000000" w:themeColor="text1"/>
          <w:sz w:val="24"/>
          <w:szCs w:val="24"/>
          <w:shd w:val="clear" w:color="auto" w:fill="FFFFFF"/>
        </w:rPr>
      </w:pPr>
      <w:r w:rsidRPr="007B5C91">
        <w:rPr>
          <w:rFonts w:cstheme="minorHAnsi"/>
          <w:color w:val="000000" w:themeColor="text1"/>
          <w:sz w:val="24"/>
          <w:szCs w:val="24"/>
          <w:shd w:val="clear" w:color="auto" w:fill="FFFFFF"/>
        </w:rPr>
        <w:t xml:space="preserve">Vienna (2019) suggests migration can lower the risk of </w:t>
      </w:r>
      <w:r w:rsidR="0073246D" w:rsidRPr="007B5C91">
        <w:rPr>
          <w:rFonts w:cstheme="minorHAnsi"/>
          <w:color w:val="000000" w:themeColor="text1"/>
          <w:sz w:val="24"/>
          <w:szCs w:val="24"/>
          <w:shd w:val="clear" w:color="auto" w:fill="FFFFFF"/>
        </w:rPr>
        <w:t>homicide;</w:t>
      </w:r>
      <w:r w:rsidRPr="007B5C91">
        <w:rPr>
          <w:rFonts w:cstheme="minorHAnsi"/>
          <w:color w:val="000000" w:themeColor="text1"/>
          <w:sz w:val="24"/>
          <w:szCs w:val="24"/>
          <w:shd w:val="clear" w:color="auto" w:fill="FFFFFF"/>
        </w:rPr>
        <w:t xml:space="preserve"> due to a larger production of labour opportunities for</w:t>
      </w:r>
      <w:r w:rsidR="00CE55A5" w:rsidRPr="007B5C91">
        <w:rPr>
          <w:rFonts w:cstheme="minorHAnsi"/>
          <w:color w:val="000000" w:themeColor="text1"/>
          <w:sz w:val="24"/>
          <w:szCs w:val="24"/>
          <w:shd w:val="clear" w:color="auto" w:fill="FFFFFF"/>
        </w:rPr>
        <w:t xml:space="preserve"> individuals who already live in the locations </w:t>
      </w:r>
      <w:r w:rsidR="00B43906" w:rsidRPr="007B5C91">
        <w:rPr>
          <w:rFonts w:cstheme="minorHAnsi"/>
          <w:color w:val="000000" w:themeColor="text1"/>
          <w:sz w:val="24"/>
          <w:szCs w:val="24"/>
          <w:shd w:val="clear" w:color="auto" w:fill="FFFFFF"/>
        </w:rPr>
        <w:t>and</w:t>
      </w:r>
      <w:r w:rsidR="00CE55A5" w:rsidRPr="007B5C91">
        <w:rPr>
          <w:rFonts w:cstheme="minorHAnsi"/>
          <w:color w:val="000000" w:themeColor="text1"/>
          <w:sz w:val="24"/>
          <w:szCs w:val="24"/>
          <w:shd w:val="clear" w:color="auto" w:fill="FFFFFF"/>
        </w:rPr>
        <w:t xml:space="preserve"> those who are migrating </w:t>
      </w:r>
      <w:r w:rsidR="00B600ED" w:rsidRPr="007B5C91">
        <w:rPr>
          <w:rFonts w:cstheme="minorHAnsi"/>
          <w:color w:val="000000" w:themeColor="text1"/>
          <w:sz w:val="24"/>
          <w:szCs w:val="24"/>
          <w:shd w:val="clear" w:color="auto" w:fill="FFFFFF"/>
        </w:rPr>
        <w:t>to these areas, through</w:t>
      </w:r>
      <w:r w:rsidR="008F7B01" w:rsidRPr="007B5C91">
        <w:rPr>
          <w:rFonts w:cstheme="minorHAnsi"/>
          <w:color w:val="000000" w:themeColor="text1"/>
          <w:sz w:val="24"/>
          <w:szCs w:val="24"/>
          <w:shd w:val="clear" w:color="auto" w:fill="FFFFFF"/>
        </w:rPr>
        <w:t xml:space="preserve"> new businesses and jobs </w:t>
      </w:r>
      <w:r w:rsidR="00CE55A5" w:rsidRPr="007B5C91">
        <w:rPr>
          <w:rFonts w:cstheme="minorHAnsi"/>
          <w:color w:val="000000" w:themeColor="text1"/>
          <w:sz w:val="24"/>
          <w:szCs w:val="24"/>
          <w:shd w:val="clear" w:color="auto" w:fill="FFFFFF"/>
        </w:rPr>
        <w:t>created</w:t>
      </w:r>
      <w:r w:rsidRPr="007B5C91">
        <w:rPr>
          <w:rFonts w:cstheme="minorHAnsi"/>
          <w:color w:val="000000" w:themeColor="text1"/>
          <w:sz w:val="24"/>
          <w:szCs w:val="24"/>
          <w:shd w:val="clear" w:color="auto" w:fill="FFFFFF"/>
        </w:rPr>
        <w:t>. Moreover, migration has also been known to be the root of the issue for homicide as marginalized individuals are more likely to become victi</w:t>
      </w:r>
      <w:r w:rsidR="0073246D" w:rsidRPr="007B5C91">
        <w:rPr>
          <w:rFonts w:cstheme="minorHAnsi"/>
          <w:color w:val="000000" w:themeColor="text1"/>
          <w:sz w:val="24"/>
          <w:szCs w:val="24"/>
          <w:shd w:val="clear" w:color="auto" w:fill="FFFFFF"/>
        </w:rPr>
        <w:t xml:space="preserve">ms of </w:t>
      </w:r>
      <w:r w:rsidRPr="007B5C91">
        <w:rPr>
          <w:rFonts w:cstheme="minorHAnsi"/>
          <w:color w:val="000000" w:themeColor="text1"/>
          <w:sz w:val="24"/>
          <w:szCs w:val="24"/>
          <w:shd w:val="clear" w:color="auto" w:fill="FFFFFF"/>
        </w:rPr>
        <w:t>homicide, due to unequal access to education, job opportunities and the health service</w:t>
      </w:r>
      <w:r w:rsidR="0073246D" w:rsidRPr="007B5C91">
        <w:rPr>
          <w:rFonts w:cstheme="minorHAnsi"/>
          <w:color w:val="000000" w:themeColor="text1"/>
          <w:sz w:val="24"/>
          <w:szCs w:val="24"/>
          <w:shd w:val="clear" w:color="auto" w:fill="FFFFFF"/>
        </w:rPr>
        <w:t xml:space="preserve"> (</w:t>
      </w:r>
      <w:r w:rsidR="00D40920">
        <w:rPr>
          <w:rFonts w:cstheme="minorHAnsi"/>
          <w:color w:val="000000" w:themeColor="text1"/>
          <w:sz w:val="24"/>
          <w:szCs w:val="24"/>
          <w:shd w:val="clear" w:color="auto" w:fill="FFFFFF"/>
        </w:rPr>
        <w:t>United Nations,</w:t>
      </w:r>
      <w:r w:rsidR="0015665F">
        <w:rPr>
          <w:rFonts w:cstheme="minorHAnsi"/>
          <w:color w:val="000000" w:themeColor="text1"/>
          <w:sz w:val="24"/>
          <w:szCs w:val="24"/>
          <w:shd w:val="clear" w:color="auto" w:fill="FFFFFF"/>
        </w:rPr>
        <w:t xml:space="preserve"> </w:t>
      </w:r>
      <w:r w:rsidR="00D40920">
        <w:rPr>
          <w:rFonts w:cstheme="minorHAnsi"/>
          <w:color w:val="000000" w:themeColor="text1"/>
          <w:sz w:val="24"/>
          <w:szCs w:val="24"/>
          <w:shd w:val="clear" w:color="auto" w:fill="FFFFFF"/>
        </w:rPr>
        <w:t xml:space="preserve">2022 </w:t>
      </w:r>
      <w:r w:rsidR="0073246D" w:rsidRPr="007B5C91">
        <w:rPr>
          <w:rFonts w:cstheme="minorHAnsi"/>
          <w:color w:val="000000" w:themeColor="text1"/>
          <w:sz w:val="24"/>
          <w:szCs w:val="24"/>
          <w:shd w:val="clear" w:color="auto" w:fill="FFFFFF"/>
        </w:rPr>
        <w:t>)</w:t>
      </w:r>
      <w:r w:rsidRPr="007B5C91">
        <w:rPr>
          <w:rFonts w:cstheme="minorHAnsi"/>
          <w:color w:val="000000" w:themeColor="text1"/>
          <w:sz w:val="24"/>
          <w:szCs w:val="24"/>
          <w:shd w:val="clear" w:color="auto" w:fill="FFFFFF"/>
        </w:rPr>
        <w:t xml:space="preserve">. </w:t>
      </w:r>
      <w:r w:rsidR="00E951C2" w:rsidRPr="007B5C91">
        <w:rPr>
          <w:rFonts w:cstheme="minorHAnsi"/>
          <w:color w:val="000000" w:themeColor="text1"/>
          <w:sz w:val="24"/>
          <w:szCs w:val="24"/>
          <w:shd w:val="clear" w:color="auto" w:fill="FFFFFF"/>
        </w:rPr>
        <w:t>B</w:t>
      </w:r>
      <w:r w:rsidRPr="007B5C91">
        <w:rPr>
          <w:rFonts w:cstheme="minorHAnsi"/>
          <w:color w:val="000000" w:themeColor="text1"/>
          <w:sz w:val="24"/>
          <w:szCs w:val="24"/>
          <w:shd w:val="clear" w:color="auto" w:fill="FFFFFF"/>
        </w:rPr>
        <w:t>y targeting the issue if inequalities, this will reduce the amount of homicide in the country (</w:t>
      </w:r>
      <w:r w:rsidR="00D40920">
        <w:rPr>
          <w:rFonts w:cstheme="minorHAnsi"/>
          <w:color w:val="000000" w:themeColor="text1"/>
          <w:sz w:val="24"/>
          <w:szCs w:val="24"/>
          <w:shd w:val="clear" w:color="auto" w:fill="FFFFFF"/>
        </w:rPr>
        <w:t>United Nations,</w:t>
      </w:r>
      <w:r w:rsidR="0015665F">
        <w:rPr>
          <w:rFonts w:cstheme="minorHAnsi"/>
          <w:color w:val="000000" w:themeColor="text1"/>
          <w:sz w:val="24"/>
          <w:szCs w:val="24"/>
          <w:shd w:val="clear" w:color="auto" w:fill="FFFFFF"/>
        </w:rPr>
        <w:t xml:space="preserve"> </w:t>
      </w:r>
      <w:r w:rsidR="00D40920">
        <w:rPr>
          <w:rFonts w:cstheme="minorHAnsi"/>
          <w:color w:val="000000" w:themeColor="text1"/>
          <w:sz w:val="24"/>
          <w:szCs w:val="24"/>
          <w:shd w:val="clear" w:color="auto" w:fill="FFFFFF"/>
        </w:rPr>
        <w:t>2022</w:t>
      </w:r>
      <w:r w:rsidRPr="007B5C91">
        <w:rPr>
          <w:rFonts w:cstheme="minorHAnsi"/>
          <w:color w:val="000000" w:themeColor="text1"/>
          <w:sz w:val="24"/>
          <w:szCs w:val="24"/>
          <w:shd w:val="clear" w:color="auto" w:fill="FFFFFF"/>
        </w:rPr>
        <w:t>).</w:t>
      </w:r>
    </w:p>
    <w:p w14:paraId="572AC59D" w14:textId="77777777" w:rsidR="00A063B1" w:rsidRDefault="00A063B1" w:rsidP="00F701F1">
      <w:pPr>
        <w:spacing w:line="360" w:lineRule="auto"/>
        <w:jc w:val="both"/>
        <w:rPr>
          <w:rFonts w:cstheme="minorHAnsi"/>
          <w:color w:val="000000" w:themeColor="text1"/>
          <w:sz w:val="24"/>
          <w:szCs w:val="24"/>
          <w:shd w:val="clear" w:color="auto" w:fill="FFFFFF"/>
        </w:rPr>
      </w:pPr>
    </w:p>
    <w:p w14:paraId="5B8E5CD9" w14:textId="77777777" w:rsidR="00A063B1" w:rsidRDefault="00A063B1" w:rsidP="00F701F1">
      <w:pPr>
        <w:spacing w:line="360" w:lineRule="auto"/>
        <w:jc w:val="both"/>
        <w:rPr>
          <w:rFonts w:cstheme="minorHAnsi"/>
          <w:color w:val="000000" w:themeColor="text1"/>
          <w:sz w:val="24"/>
          <w:szCs w:val="24"/>
          <w:shd w:val="clear" w:color="auto" w:fill="FFFFFF"/>
        </w:rPr>
      </w:pPr>
    </w:p>
    <w:p w14:paraId="0A226184" w14:textId="77777777" w:rsidR="00A063B1" w:rsidRDefault="00A063B1" w:rsidP="00F701F1">
      <w:pPr>
        <w:spacing w:line="360" w:lineRule="auto"/>
        <w:jc w:val="both"/>
        <w:rPr>
          <w:rFonts w:cstheme="minorHAnsi"/>
          <w:color w:val="000000" w:themeColor="text1"/>
          <w:sz w:val="24"/>
          <w:szCs w:val="24"/>
          <w:shd w:val="clear" w:color="auto" w:fill="FFFFFF"/>
        </w:rPr>
      </w:pPr>
    </w:p>
    <w:p w14:paraId="75F69EF7" w14:textId="77777777" w:rsidR="00A063B1" w:rsidRDefault="00A063B1" w:rsidP="00F701F1">
      <w:pPr>
        <w:spacing w:line="360" w:lineRule="auto"/>
        <w:jc w:val="both"/>
        <w:rPr>
          <w:rFonts w:cstheme="minorHAnsi"/>
          <w:color w:val="000000" w:themeColor="text1"/>
          <w:sz w:val="24"/>
          <w:szCs w:val="24"/>
          <w:shd w:val="clear" w:color="auto" w:fill="FFFFFF"/>
        </w:rPr>
      </w:pPr>
    </w:p>
    <w:p w14:paraId="6B60DA69" w14:textId="77777777" w:rsidR="00A063B1" w:rsidRDefault="00A063B1" w:rsidP="00F701F1">
      <w:pPr>
        <w:spacing w:line="360" w:lineRule="auto"/>
        <w:jc w:val="both"/>
        <w:rPr>
          <w:rFonts w:cstheme="minorHAnsi"/>
          <w:color w:val="000000" w:themeColor="text1"/>
          <w:sz w:val="24"/>
          <w:szCs w:val="24"/>
          <w:shd w:val="clear" w:color="auto" w:fill="FFFFFF"/>
        </w:rPr>
      </w:pPr>
    </w:p>
    <w:p w14:paraId="0D2A70C8" w14:textId="77777777" w:rsidR="00A063B1" w:rsidRDefault="00A063B1" w:rsidP="00F701F1">
      <w:pPr>
        <w:spacing w:line="360" w:lineRule="auto"/>
        <w:jc w:val="both"/>
        <w:rPr>
          <w:rFonts w:cstheme="minorHAnsi"/>
          <w:color w:val="000000" w:themeColor="text1"/>
          <w:sz w:val="24"/>
          <w:szCs w:val="24"/>
          <w:shd w:val="clear" w:color="auto" w:fill="FFFFFF"/>
        </w:rPr>
      </w:pPr>
    </w:p>
    <w:p w14:paraId="77344F60" w14:textId="77777777" w:rsidR="00A063B1" w:rsidRDefault="00A063B1" w:rsidP="00F701F1">
      <w:pPr>
        <w:spacing w:line="360" w:lineRule="auto"/>
        <w:jc w:val="both"/>
        <w:rPr>
          <w:rFonts w:cstheme="minorHAnsi"/>
          <w:color w:val="000000" w:themeColor="text1"/>
          <w:sz w:val="24"/>
          <w:szCs w:val="24"/>
          <w:shd w:val="clear" w:color="auto" w:fill="FFFFFF"/>
        </w:rPr>
      </w:pPr>
    </w:p>
    <w:p w14:paraId="2400A552" w14:textId="77777777" w:rsidR="00A063B1" w:rsidRDefault="00A063B1" w:rsidP="00F701F1">
      <w:pPr>
        <w:spacing w:line="360" w:lineRule="auto"/>
        <w:jc w:val="both"/>
        <w:rPr>
          <w:rFonts w:cstheme="minorHAnsi"/>
          <w:color w:val="000000" w:themeColor="text1"/>
          <w:sz w:val="24"/>
          <w:szCs w:val="24"/>
          <w:shd w:val="clear" w:color="auto" w:fill="FFFFFF"/>
        </w:rPr>
      </w:pPr>
    </w:p>
    <w:p w14:paraId="27E2EEBE" w14:textId="77777777" w:rsidR="00A063B1" w:rsidRDefault="00A063B1" w:rsidP="00F701F1">
      <w:pPr>
        <w:spacing w:line="360" w:lineRule="auto"/>
        <w:jc w:val="both"/>
        <w:rPr>
          <w:rFonts w:cstheme="minorHAnsi"/>
          <w:color w:val="000000" w:themeColor="text1"/>
          <w:sz w:val="24"/>
          <w:szCs w:val="24"/>
          <w:shd w:val="clear" w:color="auto" w:fill="FFFFFF"/>
        </w:rPr>
      </w:pPr>
    </w:p>
    <w:p w14:paraId="5FBE3C5F" w14:textId="28CFDB11" w:rsidR="00A063B1" w:rsidRDefault="00A063B1" w:rsidP="00F701F1">
      <w:pPr>
        <w:spacing w:line="360" w:lineRule="auto"/>
        <w:jc w:val="both"/>
        <w:rPr>
          <w:rFonts w:cstheme="minorHAnsi"/>
          <w:color w:val="000000" w:themeColor="text1"/>
          <w:sz w:val="24"/>
          <w:szCs w:val="24"/>
          <w:shd w:val="clear" w:color="auto" w:fill="FFFFFF"/>
        </w:rPr>
      </w:pPr>
    </w:p>
    <w:p w14:paraId="5FEFC42E" w14:textId="77777777" w:rsidR="00A063B1" w:rsidRPr="007B5C91" w:rsidRDefault="00A063B1" w:rsidP="00F701F1">
      <w:pPr>
        <w:spacing w:line="360" w:lineRule="auto"/>
        <w:jc w:val="both"/>
        <w:rPr>
          <w:rFonts w:cstheme="minorHAnsi"/>
          <w:color w:val="000000" w:themeColor="text1"/>
          <w:sz w:val="24"/>
          <w:szCs w:val="24"/>
          <w:shd w:val="clear" w:color="auto" w:fill="FFFFFF"/>
        </w:rPr>
      </w:pPr>
    </w:p>
    <w:p w14:paraId="2D52DE6E" w14:textId="72FD1D68" w:rsidR="00864D55" w:rsidRPr="00C74BDA" w:rsidRDefault="009C2E08" w:rsidP="00C74BDA">
      <w:pPr>
        <w:pStyle w:val="Heading1"/>
        <w:spacing w:line="360" w:lineRule="auto"/>
        <w:rPr>
          <w:rFonts w:asciiTheme="minorHAnsi" w:hAnsiTheme="minorHAnsi" w:cstheme="minorHAnsi"/>
        </w:rPr>
      </w:pPr>
      <w:bookmarkStart w:id="16" w:name="_Toc100955763"/>
      <w:r>
        <w:rPr>
          <w:rFonts w:asciiTheme="minorHAnsi" w:hAnsiTheme="minorHAnsi" w:cstheme="minorHAnsi"/>
        </w:rPr>
        <w:t xml:space="preserve">3.1 </w:t>
      </w:r>
      <w:r w:rsidR="0062232A" w:rsidRPr="00C74BDA">
        <w:rPr>
          <w:rFonts w:asciiTheme="minorHAnsi" w:hAnsiTheme="minorHAnsi" w:cstheme="minorHAnsi"/>
        </w:rPr>
        <w:t>Methodology</w:t>
      </w:r>
      <w:bookmarkEnd w:id="16"/>
      <w:r w:rsidR="0062232A" w:rsidRPr="00C74BDA">
        <w:rPr>
          <w:rFonts w:asciiTheme="minorHAnsi" w:hAnsiTheme="minorHAnsi" w:cstheme="minorHAnsi"/>
        </w:rPr>
        <w:t xml:space="preserve"> </w:t>
      </w:r>
    </w:p>
    <w:p w14:paraId="5AB29EDA" w14:textId="242A8527" w:rsidR="00864D55" w:rsidRPr="00C74BDA" w:rsidRDefault="009C2E08" w:rsidP="006F7FCA">
      <w:pPr>
        <w:pStyle w:val="Heading2"/>
        <w:spacing w:line="360" w:lineRule="auto"/>
        <w:rPr>
          <w:rFonts w:asciiTheme="minorHAnsi" w:hAnsiTheme="minorHAnsi" w:cstheme="minorHAnsi"/>
          <w:sz w:val="32"/>
          <w:szCs w:val="32"/>
        </w:rPr>
      </w:pPr>
      <w:bookmarkStart w:id="17" w:name="_Toc100955764"/>
      <w:r>
        <w:rPr>
          <w:rFonts w:asciiTheme="minorHAnsi" w:hAnsiTheme="minorHAnsi" w:cstheme="minorHAnsi"/>
          <w:sz w:val="32"/>
          <w:szCs w:val="32"/>
        </w:rPr>
        <w:t xml:space="preserve">3.2 </w:t>
      </w:r>
      <w:r w:rsidR="00FD250C">
        <w:rPr>
          <w:rFonts w:asciiTheme="minorHAnsi" w:hAnsiTheme="minorHAnsi" w:cstheme="minorHAnsi"/>
          <w:sz w:val="32"/>
          <w:szCs w:val="32"/>
        </w:rPr>
        <w:t>Introduction</w:t>
      </w:r>
      <w:bookmarkEnd w:id="17"/>
      <w:r w:rsidR="00FD250C">
        <w:rPr>
          <w:rFonts w:asciiTheme="minorHAnsi" w:hAnsiTheme="minorHAnsi" w:cstheme="minorHAnsi"/>
          <w:sz w:val="32"/>
          <w:szCs w:val="32"/>
        </w:rPr>
        <w:t xml:space="preserve"> </w:t>
      </w:r>
    </w:p>
    <w:p w14:paraId="101C4397" w14:textId="03021DF4" w:rsidR="00564FB1" w:rsidRDefault="00E235AE" w:rsidP="006F7FCA">
      <w:pPr>
        <w:spacing w:line="360" w:lineRule="auto"/>
        <w:jc w:val="both"/>
        <w:rPr>
          <w:rFonts w:cstheme="minorHAnsi"/>
          <w:sz w:val="24"/>
          <w:szCs w:val="24"/>
        </w:rPr>
      </w:pPr>
      <w:r>
        <w:rPr>
          <w:rFonts w:cstheme="minorHAnsi"/>
          <w:sz w:val="24"/>
          <w:szCs w:val="24"/>
        </w:rPr>
        <w:t xml:space="preserve">In this </w:t>
      </w:r>
      <w:r w:rsidR="00FD250C">
        <w:rPr>
          <w:rFonts w:cstheme="minorHAnsi"/>
          <w:sz w:val="24"/>
          <w:szCs w:val="24"/>
        </w:rPr>
        <w:t>chapter,</w:t>
      </w:r>
      <w:r>
        <w:rPr>
          <w:rFonts w:cstheme="minorHAnsi"/>
          <w:sz w:val="24"/>
          <w:szCs w:val="24"/>
        </w:rPr>
        <w:t xml:space="preserve"> the </w:t>
      </w:r>
      <w:r w:rsidR="00864D55" w:rsidRPr="001B2FE5">
        <w:rPr>
          <w:rFonts w:cstheme="minorHAnsi"/>
          <w:sz w:val="24"/>
          <w:szCs w:val="24"/>
        </w:rPr>
        <w:t>methodology will help the reader understand why the research is conducted in a specific way regarding the topic.</w:t>
      </w:r>
      <w:r>
        <w:rPr>
          <w:rFonts w:cstheme="minorHAnsi"/>
          <w:sz w:val="24"/>
          <w:szCs w:val="24"/>
        </w:rPr>
        <w:t xml:space="preserve"> This </w:t>
      </w:r>
      <w:r w:rsidR="00EE4E27">
        <w:rPr>
          <w:rFonts w:cstheme="minorHAnsi"/>
          <w:sz w:val="24"/>
          <w:szCs w:val="24"/>
        </w:rPr>
        <w:t xml:space="preserve">section of the </w:t>
      </w:r>
      <w:r w:rsidR="00FD250C">
        <w:rPr>
          <w:rFonts w:cstheme="minorHAnsi"/>
          <w:sz w:val="24"/>
          <w:szCs w:val="24"/>
        </w:rPr>
        <w:t>dissertation</w:t>
      </w:r>
      <w:r w:rsidR="00EE4E27">
        <w:rPr>
          <w:rFonts w:cstheme="minorHAnsi"/>
          <w:sz w:val="24"/>
          <w:szCs w:val="24"/>
        </w:rPr>
        <w:t xml:space="preserve"> will help justify the method of research chosen </w:t>
      </w:r>
      <w:r w:rsidR="00FD250C">
        <w:rPr>
          <w:rFonts w:cstheme="minorHAnsi"/>
          <w:sz w:val="24"/>
          <w:szCs w:val="24"/>
        </w:rPr>
        <w:t>and</w:t>
      </w:r>
      <w:r w:rsidR="00EE4E27">
        <w:rPr>
          <w:rFonts w:cstheme="minorHAnsi"/>
          <w:sz w:val="24"/>
          <w:szCs w:val="24"/>
        </w:rPr>
        <w:t xml:space="preserve"> </w:t>
      </w:r>
      <w:r w:rsidR="00FD250C">
        <w:rPr>
          <w:rFonts w:cstheme="minorHAnsi"/>
          <w:sz w:val="24"/>
          <w:szCs w:val="24"/>
        </w:rPr>
        <w:t>what resources will be utilised.</w:t>
      </w:r>
      <w:r w:rsidR="00864D55" w:rsidRPr="001B2FE5">
        <w:rPr>
          <w:rFonts w:cstheme="minorHAnsi"/>
          <w:sz w:val="24"/>
          <w:szCs w:val="24"/>
        </w:rPr>
        <w:t xml:space="preserve"> The present study will use qualitative data to address three objectives. </w:t>
      </w:r>
    </w:p>
    <w:p w14:paraId="774D8B1E" w14:textId="305F6C48" w:rsidR="00157F3E" w:rsidRPr="00FD250C" w:rsidRDefault="009C2E08" w:rsidP="00FD250C">
      <w:pPr>
        <w:pStyle w:val="Heading2"/>
        <w:rPr>
          <w:rFonts w:asciiTheme="minorHAnsi" w:hAnsiTheme="minorHAnsi" w:cstheme="minorHAnsi"/>
        </w:rPr>
      </w:pPr>
      <w:bookmarkStart w:id="18" w:name="_Toc100955765"/>
      <w:r>
        <w:rPr>
          <w:rFonts w:asciiTheme="minorHAnsi" w:hAnsiTheme="minorHAnsi" w:cstheme="minorHAnsi"/>
          <w:sz w:val="32"/>
          <w:szCs w:val="32"/>
        </w:rPr>
        <w:lastRenderedPageBreak/>
        <w:t xml:space="preserve">3.3 </w:t>
      </w:r>
      <w:r w:rsidR="00FD250C" w:rsidRPr="00C30F67">
        <w:rPr>
          <w:rFonts w:asciiTheme="minorHAnsi" w:hAnsiTheme="minorHAnsi" w:cstheme="minorHAnsi"/>
          <w:sz w:val="32"/>
          <w:szCs w:val="32"/>
        </w:rPr>
        <w:t>Research</w:t>
      </w:r>
      <w:r w:rsidR="00FD250C" w:rsidRPr="00FD250C">
        <w:rPr>
          <w:rFonts w:asciiTheme="minorHAnsi" w:hAnsiTheme="minorHAnsi" w:cstheme="minorHAnsi"/>
        </w:rPr>
        <w:t xml:space="preserve"> </w:t>
      </w:r>
      <w:r w:rsidR="00FD250C" w:rsidRPr="00FD250C">
        <w:rPr>
          <w:rFonts w:asciiTheme="minorHAnsi" w:hAnsiTheme="minorHAnsi" w:cstheme="minorHAnsi"/>
          <w:sz w:val="32"/>
          <w:szCs w:val="32"/>
        </w:rPr>
        <w:t>Objectives</w:t>
      </w:r>
      <w:bookmarkEnd w:id="18"/>
      <w:r w:rsidR="00FD250C" w:rsidRPr="00FD250C">
        <w:rPr>
          <w:rFonts w:asciiTheme="minorHAnsi" w:hAnsiTheme="minorHAnsi" w:cstheme="minorHAnsi"/>
        </w:rPr>
        <w:t xml:space="preserve"> </w:t>
      </w:r>
    </w:p>
    <w:p w14:paraId="28CCE85F" w14:textId="44069530" w:rsidR="00157F3E" w:rsidRDefault="00157F3E" w:rsidP="00157F3E">
      <w:pPr>
        <w:pStyle w:val="ListParagraph"/>
        <w:numPr>
          <w:ilvl w:val="0"/>
          <w:numId w:val="34"/>
        </w:numPr>
        <w:spacing w:line="360" w:lineRule="auto"/>
        <w:jc w:val="both"/>
        <w:rPr>
          <w:rFonts w:cstheme="minorHAnsi"/>
          <w:sz w:val="24"/>
          <w:szCs w:val="24"/>
        </w:rPr>
      </w:pPr>
      <w:r>
        <w:rPr>
          <w:rFonts w:cstheme="minorHAnsi"/>
          <w:sz w:val="24"/>
          <w:szCs w:val="24"/>
        </w:rPr>
        <w:t xml:space="preserve">Objective one aims to </w:t>
      </w:r>
      <w:r w:rsidR="00757ED1">
        <w:rPr>
          <w:rFonts w:cstheme="minorHAnsi"/>
          <w:sz w:val="24"/>
          <w:szCs w:val="24"/>
        </w:rPr>
        <w:t xml:space="preserve">understand the </w:t>
      </w:r>
      <w:r w:rsidR="005076D9">
        <w:rPr>
          <w:rFonts w:cstheme="minorHAnsi"/>
          <w:sz w:val="24"/>
          <w:szCs w:val="24"/>
        </w:rPr>
        <w:t>biological,</w:t>
      </w:r>
      <w:r w:rsidR="00757ED1">
        <w:rPr>
          <w:rFonts w:cstheme="minorHAnsi"/>
          <w:sz w:val="24"/>
          <w:szCs w:val="24"/>
        </w:rPr>
        <w:t xml:space="preserve"> </w:t>
      </w:r>
      <w:r w:rsidR="00CB5815">
        <w:rPr>
          <w:rFonts w:cstheme="minorHAnsi"/>
          <w:sz w:val="24"/>
          <w:szCs w:val="24"/>
        </w:rPr>
        <w:t>psychological,</w:t>
      </w:r>
      <w:r w:rsidR="00F714C8">
        <w:rPr>
          <w:rFonts w:cstheme="minorHAnsi"/>
          <w:sz w:val="24"/>
          <w:szCs w:val="24"/>
        </w:rPr>
        <w:t xml:space="preserve"> and sociological aspects of a murderer. </w:t>
      </w:r>
      <w:r w:rsidR="005C4140">
        <w:rPr>
          <w:rFonts w:cstheme="minorHAnsi"/>
          <w:sz w:val="24"/>
          <w:szCs w:val="24"/>
        </w:rPr>
        <w:t xml:space="preserve"> </w:t>
      </w:r>
    </w:p>
    <w:p w14:paraId="0C575908" w14:textId="65F31D25" w:rsidR="00695B0B" w:rsidRDefault="00CD22FC" w:rsidP="00157F3E">
      <w:pPr>
        <w:pStyle w:val="ListParagraph"/>
        <w:numPr>
          <w:ilvl w:val="0"/>
          <w:numId w:val="34"/>
        </w:numPr>
        <w:spacing w:line="360" w:lineRule="auto"/>
        <w:jc w:val="both"/>
        <w:rPr>
          <w:rFonts w:cstheme="minorHAnsi"/>
          <w:sz w:val="24"/>
          <w:szCs w:val="24"/>
        </w:rPr>
      </w:pPr>
      <w:r>
        <w:rPr>
          <w:rFonts w:cstheme="minorHAnsi"/>
          <w:sz w:val="24"/>
          <w:szCs w:val="24"/>
        </w:rPr>
        <w:t xml:space="preserve">Objective </w:t>
      </w:r>
      <w:r w:rsidR="00190511">
        <w:rPr>
          <w:rFonts w:cstheme="minorHAnsi"/>
          <w:sz w:val="24"/>
          <w:szCs w:val="24"/>
        </w:rPr>
        <w:t>two</w:t>
      </w:r>
      <w:r>
        <w:rPr>
          <w:rFonts w:cstheme="minorHAnsi"/>
          <w:sz w:val="24"/>
          <w:szCs w:val="24"/>
        </w:rPr>
        <w:t xml:space="preserve"> aims to</w:t>
      </w:r>
      <w:r w:rsidR="00535FD4">
        <w:rPr>
          <w:rFonts w:cstheme="minorHAnsi"/>
          <w:sz w:val="24"/>
          <w:szCs w:val="24"/>
        </w:rPr>
        <w:t xml:space="preserve"> understand the </w:t>
      </w:r>
      <w:r w:rsidR="000825AE">
        <w:rPr>
          <w:rFonts w:cstheme="minorHAnsi"/>
          <w:sz w:val="24"/>
          <w:szCs w:val="24"/>
        </w:rPr>
        <w:t xml:space="preserve">reasoning for what causes someone to kill </w:t>
      </w:r>
      <w:r w:rsidR="00F12B85">
        <w:rPr>
          <w:rFonts w:cstheme="minorHAnsi"/>
          <w:sz w:val="24"/>
          <w:szCs w:val="24"/>
        </w:rPr>
        <w:t xml:space="preserve">and </w:t>
      </w:r>
      <w:r w:rsidR="00695B0B">
        <w:rPr>
          <w:rFonts w:cstheme="minorHAnsi"/>
          <w:sz w:val="24"/>
          <w:szCs w:val="24"/>
        </w:rPr>
        <w:t>comparing the rates of murder through age, sex, and methods.</w:t>
      </w:r>
    </w:p>
    <w:p w14:paraId="0146D923" w14:textId="148E3ACF" w:rsidR="00CD22FC" w:rsidRDefault="005076D9" w:rsidP="00157F3E">
      <w:pPr>
        <w:pStyle w:val="ListParagraph"/>
        <w:numPr>
          <w:ilvl w:val="0"/>
          <w:numId w:val="34"/>
        </w:numPr>
        <w:spacing w:line="360" w:lineRule="auto"/>
        <w:jc w:val="both"/>
        <w:rPr>
          <w:rFonts w:cstheme="minorHAnsi"/>
          <w:sz w:val="24"/>
          <w:szCs w:val="24"/>
        </w:rPr>
      </w:pPr>
      <w:r>
        <w:rPr>
          <w:rFonts w:cstheme="minorHAnsi"/>
          <w:sz w:val="24"/>
          <w:szCs w:val="24"/>
        </w:rPr>
        <w:t xml:space="preserve">Objective three concentrates on the </w:t>
      </w:r>
      <w:r w:rsidR="00DD00E3">
        <w:rPr>
          <w:rFonts w:cstheme="minorHAnsi"/>
          <w:sz w:val="24"/>
          <w:szCs w:val="24"/>
        </w:rPr>
        <w:t xml:space="preserve">adverse childhood </w:t>
      </w:r>
      <w:r w:rsidR="00695B0B">
        <w:rPr>
          <w:rFonts w:cstheme="minorHAnsi"/>
          <w:sz w:val="24"/>
          <w:szCs w:val="24"/>
        </w:rPr>
        <w:t>experiences,</w:t>
      </w:r>
      <w:r w:rsidR="00DD00E3">
        <w:rPr>
          <w:rFonts w:cstheme="minorHAnsi"/>
          <w:sz w:val="24"/>
          <w:szCs w:val="24"/>
        </w:rPr>
        <w:t xml:space="preserve"> </w:t>
      </w:r>
      <w:r>
        <w:rPr>
          <w:rFonts w:cstheme="minorHAnsi"/>
          <w:sz w:val="24"/>
          <w:szCs w:val="24"/>
        </w:rPr>
        <w:t xml:space="preserve">and the prevention approaches available. </w:t>
      </w:r>
    </w:p>
    <w:p w14:paraId="5E9829C7" w14:textId="77777777" w:rsidR="00FC7DE2" w:rsidRDefault="00FC7DE2" w:rsidP="00FC7DE2">
      <w:pPr>
        <w:spacing w:line="360" w:lineRule="auto"/>
        <w:jc w:val="both"/>
        <w:rPr>
          <w:rFonts w:cstheme="minorHAnsi"/>
          <w:sz w:val="24"/>
          <w:szCs w:val="24"/>
        </w:rPr>
      </w:pPr>
    </w:p>
    <w:p w14:paraId="3127B02A" w14:textId="23F178E4" w:rsidR="00FC7DE2" w:rsidRPr="00C74BDA" w:rsidRDefault="009C2E08" w:rsidP="00FC7DE2">
      <w:pPr>
        <w:pStyle w:val="Heading2"/>
        <w:spacing w:line="360" w:lineRule="auto"/>
        <w:rPr>
          <w:rFonts w:asciiTheme="minorHAnsi" w:hAnsiTheme="minorHAnsi" w:cstheme="minorHAnsi"/>
          <w:sz w:val="32"/>
          <w:szCs w:val="32"/>
        </w:rPr>
      </w:pPr>
      <w:bookmarkStart w:id="19" w:name="_Toc76028059"/>
      <w:bookmarkStart w:id="20" w:name="_Toc100955766"/>
      <w:r>
        <w:rPr>
          <w:rFonts w:asciiTheme="minorHAnsi" w:hAnsiTheme="minorHAnsi" w:cstheme="minorHAnsi"/>
          <w:sz w:val="32"/>
          <w:szCs w:val="32"/>
        </w:rPr>
        <w:t xml:space="preserve">3.4 </w:t>
      </w:r>
      <w:r w:rsidR="00FC7DE2" w:rsidRPr="00C74BDA">
        <w:rPr>
          <w:rFonts w:asciiTheme="minorHAnsi" w:hAnsiTheme="minorHAnsi" w:cstheme="minorHAnsi"/>
          <w:sz w:val="32"/>
          <w:szCs w:val="32"/>
        </w:rPr>
        <w:t>Method- Qualitive Data</w:t>
      </w:r>
      <w:bookmarkEnd w:id="19"/>
      <w:bookmarkEnd w:id="20"/>
      <w:r w:rsidR="00FC7DE2" w:rsidRPr="00C74BDA">
        <w:rPr>
          <w:rFonts w:asciiTheme="minorHAnsi" w:hAnsiTheme="minorHAnsi" w:cstheme="minorHAnsi"/>
          <w:sz w:val="32"/>
          <w:szCs w:val="32"/>
        </w:rPr>
        <w:t xml:space="preserve"> </w:t>
      </w:r>
    </w:p>
    <w:p w14:paraId="5A9E092F" w14:textId="77777777" w:rsidR="00FC7DE2" w:rsidRPr="001B2FE5" w:rsidRDefault="00FC7DE2" w:rsidP="00FC7DE2">
      <w:pPr>
        <w:spacing w:line="360" w:lineRule="auto"/>
        <w:jc w:val="both"/>
        <w:rPr>
          <w:rFonts w:cstheme="minorHAnsi"/>
          <w:color w:val="222222"/>
          <w:sz w:val="24"/>
          <w:szCs w:val="24"/>
          <w:shd w:val="clear" w:color="auto" w:fill="FFFFFF"/>
        </w:rPr>
      </w:pPr>
      <w:r w:rsidRPr="001B2FE5">
        <w:rPr>
          <w:rFonts w:cstheme="minorHAnsi"/>
          <w:sz w:val="24"/>
          <w:szCs w:val="24"/>
        </w:rPr>
        <w:t>The</w:t>
      </w:r>
      <w:r>
        <w:rPr>
          <w:rFonts w:cstheme="minorHAnsi"/>
          <w:sz w:val="24"/>
          <w:szCs w:val="24"/>
        </w:rPr>
        <w:t xml:space="preserve"> </w:t>
      </w:r>
      <w:r w:rsidRPr="001B2FE5">
        <w:rPr>
          <w:rFonts w:cstheme="minorHAnsi"/>
          <w:sz w:val="24"/>
          <w:szCs w:val="24"/>
        </w:rPr>
        <w:t xml:space="preserve">researcher has chosen </w:t>
      </w:r>
      <w:r>
        <w:rPr>
          <w:rFonts w:cstheme="minorHAnsi"/>
          <w:sz w:val="24"/>
          <w:szCs w:val="24"/>
        </w:rPr>
        <w:t xml:space="preserve">the method, </w:t>
      </w:r>
      <w:r w:rsidRPr="001B2FE5">
        <w:rPr>
          <w:rFonts w:cstheme="minorHAnsi"/>
          <w:sz w:val="24"/>
          <w:szCs w:val="24"/>
        </w:rPr>
        <w:t xml:space="preserve">qualitive data. Qualitive research gathers information about the concepts of people, opinions, and the different </w:t>
      </w:r>
      <w:r>
        <w:rPr>
          <w:rFonts w:cstheme="minorHAnsi"/>
          <w:sz w:val="24"/>
          <w:szCs w:val="24"/>
        </w:rPr>
        <w:t>experiences</w:t>
      </w:r>
      <w:r w:rsidRPr="001B2FE5">
        <w:rPr>
          <w:rFonts w:cstheme="minorHAnsi"/>
          <w:sz w:val="24"/>
          <w:szCs w:val="24"/>
        </w:rPr>
        <w:t>. Qualitive data allows an in-depth view of problems that numerical data does not include</w:t>
      </w:r>
      <w:r>
        <w:rPr>
          <w:rFonts w:cstheme="minorHAnsi"/>
          <w:sz w:val="24"/>
          <w:szCs w:val="24"/>
        </w:rPr>
        <w:t>,</w:t>
      </w:r>
      <w:r w:rsidRPr="001B2FE5">
        <w:rPr>
          <w:rFonts w:cstheme="minorHAnsi"/>
          <w:sz w:val="24"/>
          <w:szCs w:val="24"/>
        </w:rPr>
        <w:t xml:space="preserve"> such as emotions (</w:t>
      </w:r>
      <w:r w:rsidRPr="001B2FE5">
        <w:rPr>
          <w:rFonts w:cstheme="minorHAnsi"/>
          <w:color w:val="222222"/>
          <w:sz w:val="24"/>
          <w:szCs w:val="24"/>
          <w:shd w:val="clear" w:color="auto" w:fill="FFFFFF"/>
        </w:rPr>
        <w:t xml:space="preserve">Mills and Birks 2014). Qualitive data has been chosen by the researcher because the individual believes the topic cannot simply be answered by several yes and no answers but a deeper understanding of the topic. The researcher explains, qualitive data </w:t>
      </w:r>
      <w:r>
        <w:rPr>
          <w:rFonts w:cstheme="minorHAnsi"/>
          <w:color w:val="222222"/>
          <w:sz w:val="24"/>
          <w:szCs w:val="24"/>
          <w:shd w:val="clear" w:color="auto" w:fill="FFFFFF"/>
        </w:rPr>
        <w:t xml:space="preserve">presented by police officers and social workers </w:t>
      </w:r>
      <w:r w:rsidRPr="001B2FE5">
        <w:rPr>
          <w:rFonts w:cstheme="minorHAnsi"/>
          <w:color w:val="222222"/>
          <w:sz w:val="24"/>
          <w:szCs w:val="24"/>
          <w:shd w:val="clear" w:color="auto" w:fill="FFFFFF"/>
        </w:rPr>
        <w:t xml:space="preserve">allows the reader to experience a more in-depth aspect of the topic by learning individuals’ experiences through their professions and years’ worth of knowledge. </w:t>
      </w:r>
    </w:p>
    <w:p w14:paraId="280629B8" w14:textId="02AB02ED" w:rsidR="00B353A2" w:rsidRPr="00C74BDA" w:rsidRDefault="009C2E08" w:rsidP="00B353A2">
      <w:pPr>
        <w:pStyle w:val="Heading2"/>
        <w:spacing w:line="360" w:lineRule="auto"/>
        <w:rPr>
          <w:rFonts w:asciiTheme="minorHAnsi" w:hAnsiTheme="minorHAnsi" w:cstheme="minorHAnsi"/>
          <w:sz w:val="32"/>
          <w:szCs w:val="32"/>
        </w:rPr>
      </w:pPr>
      <w:bookmarkStart w:id="21" w:name="_Toc100955767"/>
      <w:r>
        <w:rPr>
          <w:rFonts w:asciiTheme="minorHAnsi" w:hAnsiTheme="minorHAnsi" w:cstheme="minorHAnsi"/>
          <w:sz w:val="32"/>
          <w:szCs w:val="32"/>
        </w:rPr>
        <w:t xml:space="preserve">3.5 </w:t>
      </w:r>
      <w:r w:rsidR="00B353A2">
        <w:rPr>
          <w:rFonts w:asciiTheme="minorHAnsi" w:hAnsiTheme="minorHAnsi" w:cstheme="minorHAnsi"/>
          <w:sz w:val="32"/>
          <w:szCs w:val="32"/>
        </w:rPr>
        <w:t>Research strategy</w:t>
      </w:r>
      <w:bookmarkEnd w:id="21"/>
      <w:r w:rsidR="00B353A2">
        <w:rPr>
          <w:rFonts w:asciiTheme="minorHAnsi" w:hAnsiTheme="minorHAnsi" w:cstheme="minorHAnsi"/>
          <w:sz w:val="32"/>
          <w:szCs w:val="32"/>
        </w:rPr>
        <w:t xml:space="preserve"> </w:t>
      </w:r>
    </w:p>
    <w:p w14:paraId="0F7B33B7" w14:textId="1685AB82" w:rsidR="00B353A2" w:rsidRPr="001B2FE5" w:rsidRDefault="00B353A2" w:rsidP="00B353A2">
      <w:pPr>
        <w:spacing w:line="360" w:lineRule="auto"/>
        <w:jc w:val="both"/>
        <w:rPr>
          <w:rFonts w:cstheme="minorHAnsi"/>
          <w:sz w:val="24"/>
          <w:szCs w:val="24"/>
        </w:rPr>
      </w:pPr>
      <w:r>
        <w:rPr>
          <w:rFonts w:cstheme="minorHAnsi"/>
          <w:sz w:val="24"/>
          <w:szCs w:val="24"/>
        </w:rPr>
        <w:t>One research strategy applied had been</w:t>
      </w:r>
      <w:r w:rsidRPr="001B2FE5">
        <w:rPr>
          <w:rFonts w:cstheme="minorHAnsi"/>
          <w:sz w:val="24"/>
          <w:szCs w:val="24"/>
        </w:rPr>
        <w:t xml:space="preserve"> interviews. Interviews will allow the researcher to ask candid questions, allowing the interviewee to give open ended answers. </w:t>
      </w:r>
      <w:r>
        <w:rPr>
          <w:rFonts w:cstheme="minorHAnsi"/>
          <w:sz w:val="24"/>
          <w:szCs w:val="24"/>
        </w:rPr>
        <w:t>The researcher use</w:t>
      </w:r>
      <w:r w:rsidR="00BA2196">
        <w:rPr>
          <w:rFonts w:cstheme="minorHAnsi"/>
          <w:sz w:val="24"/>
          <w:szCs w:val="24"/>
        </w:rPr>
        <w:t>d</w:t>
      </w:r>
      <w:r>
        <w:rPr>
          <w:rFonts w:cstheme="minorHAnsi"/>
          <w:sz w:val="24"/>
          <w:szCs w:val="24"/>
        </w:rPr>
        <w:t xml:space="preserve"> candid questions as this will cause no confusion of what the interviewee will be asked. </w:t>
      </w:r>
      <w:r w:rsidRPr="001B2FE5">
        <w:rPr>
          <w:rFonts w:cstheme="minorHAnsi"/>
          <w:sz w:val="24"/>
          <w:szCs w:val="24"/>
        </w:rPr>
        <w:t>The researcher aim</w:t>
      </w:r>
      <w:r>
        <w:rPr>
          <w:rFonts w:cstheme="minorHAnsi"/>
          <w:sz w:val="24"/>
          <w:szCs w:val="24"/>
        </w:rPr>
        <w:t>ed</w:t>
      </w:r>
      <w:r w:rsidRPr="001B2FE5">
        <w:rPr>
          <w:rFonts w:cstheme="minorHAnsi"/>
          <w:sz w:val="24"/>
          <w:szCs w:val="24"/>
        </w:rPr>
        <w:t xml:space="preserve"> t</w:t>
      </w:r>
      <w:r>
        <w:rPr>
          <w:rFonts w:cstheme="minorHAnsi"/>
          <w:sz w:val="24"/>
          <w:szCs w:val="24"/>
        </w:rPr>
        <w:t xml:space="preserve">o interview police officers and other professionals such as social workers </w:t>
      </w:r>
      <w:r w:rsidR="00BA2196">
        <w:rPr>
          <w:rFonts w:cstheme="minorHAnsi"/>
          <w:sz w:val="24"/>
          <w:szCs w:val="24"/>
        </w:rPr>
        <w:t xml:space="preserve">who </w:t>
      </w:r>
      <w:r>
        <w:rPr>
          <w:rFonts w:cstheme="minorHAnsi"/>
          <w:sz w:val="24"/>
          <w:szCs w:val="24"/>
        </w:rPr>
        <w:t>can help understand the topic, furthermore the researcher did struggle when interviewing these individuals as they were extremely busy and required more time</w:t>
      </w:r>
      <w:r w:rsidRPr="001B2FE5">
        <w:rPr>
          <w:rFonts w:cstheme="minorHAnsi"/>
          <w:sz w:val="24"/>
          <w:szCs w:val="24"/>
        </w:rPr>
        <w:t>. The researcher struggle</w:t>
      </w:r>
      <w:r>
        <w:rPr>
          <w:rFonts w:cstheme="minorHAnsi"/>
          <w:sz w:val="24"/>
          <w:szCs w:val="24"/>
        </w:rPr>
        <w:t>d</w:t>
      </w:r>
      <w:r w:rsidRPr="001B2FE5">
        <w:rPr>
          <w:rFonts w:cstheme="minorHAnsi"/>
          <w:sz w:val="24"/>
          <w:szCs w:val="24"/>
        </w:rPr>
        <w:t xml:space="preserve"> to conduct focus groups as restrictions due to covid are still in place therefore questionnaires w</w:t>
      </w:r>
      <w:r>
        <w:rPr>
          <w:rFonts w:cstheme="minorHAnsi"/>
          <w:sz w:val="24"/>
          <w:szCs w:val="24"/>
        </w:rPr>
        <w:t>ere</w:t>
      </w:r>
      <w:r w:rsidRPr="001B2FE5">
        <w:rPr>
          <w:rFonts w:cstheme="minorHAnsi"/>
          <w:sz w:val="24"/>
          <w:szCs w:val="24"/>
        </w:rPr>
        <w:t xml:space="preserve"> utilised. The researcher has also identified the method of questionnaires to the public, which </w:t>
      </w:r>
      <w:r>
        <w:rPr>
          <w:rFonts w:cstheme="minorHAnsi"/>
          <w:sz w:val="24"/>
          <w:szCs w:val="24"/>
        </w:rPr>
        <w:t>gave</w:t>
      </w:r>
      <w:r w:rsidRPr="001B2FE5">
        <w:rPr>
          <w:rFonts w:cstheme="minorHAnsi"/>
          <w:sz w:val="24"/>
          <w:szCs w:val="24"/>
        </w:rPr>
        <w:t xml:space="preserve"> a broader view overall. All interviews and questionnaires </w:t>
      </w:r>
      <w:r>
        <w:rPr>
          <w:rFonts w:cstheme="minorHAnsi"/>
          <w:sz w:val="24"/>
          <w:szCs w:val="24"/>
        </w:rPr>
        <w:t>were</w:t>
      </w:r>
      <w:r w:rsidRPr="001B2FE5">
        <w:rPr>
          <w:rFonts w:cstheme="minorHAnsi"/>
          <w:sz w:val="24"/>
          <w:szCs w:val="24"/>
        </w:rPr>
        <w:t xml:space="preserve"> conducted online, as this follows the guidelines of the university</w:t>
      </w:r>
      <w:r>
        <w:rPr>
          <w:rFonts w:cstheme="minorHAnsi"/>
          <w:sz w:val="24"/>
          <w:szCs w:val="24"/>
        </w:rPr>
        <w:t>, in times of a pandemic</w:t>
      </w:r>
      <w:r w:rsidRPr="001B2FE5">
        <w:rPr>
          <w:rFonts w:cstheme="minorHAnsi"/>
          <w:sz w:val="24"/>
          <w:szCs w:val="24"/>
        </w:rPr>
        <w:t xml:space="preserve">. </w:t>
      </w:r>
    </w:p>
    <w:p w14:paraId="047BABFB" w14:textId="19A9BE26" w:rsidR="00B353A2" w:rsidRPr="00BA58A4" w:rsidRDefault="009C2E08" w:rsidP="00B353A2">
      <w:pPr>
        <w:pStyle w:val="Heading2"/>
        <w:spacing w:line="360" w:lineRule="auto"/>
        <w:rPr>
          <w:rFonts w:asciiTheme="minorHAnsi" w:hAnsiTheme="minorHAnsi" w:cstheme="minorHAnsi"/>
          <w:sz w:val="32"/>
          <w:szCs w:val="32"/>
          <w:shd w:val="clear" w:color="auto" w:fill="FFFFFF"/>
        </w:rPr>
      </w:pPr>
      <w:bookmarkStart w:id="22" w:name="_Toc100955768"/>
      <w:r>
        <w:rPr>
          <w:rFonts w:asciiTheme="minorHAnsi" w:hAnsiTheme="minorHAnsi" w:cstheme="minorHAnsi"/>
          <w:sz w:val="32"/>
          <w:szCs w:val="32"/>
          <w:shd w:val="clear" w:color="auto" w:fill="FFFFFF"/>
        </w:rPr>
        <w:lastRenderedPageBreak/>
        <w:t xml:space="preserve">3.6 </w:t>
      </w:r>
      <w:r w:rsidR="00B353A2" w:rsidRPr="00BA58A4">
        <w:rPr>
          <w:rFonts w:asciiTheme="minorHAnsi" w:hAnsiTheme="minorHAnsi" w:cstheme="minorHAnsi"/>
          <w:sz w:val="32"/>
          <w:szCs w:val="32"/>
          <w:shd w:val="clear" w:color="auto" w:fill="FFFFFF"/>
        </w:rPr>
        <w:t>Method 1: interviews</w:t>
      </w:r>
      <w:bookmarkEnd w:id="22"/>
      <w:r w:rsidR="00B353A2" w:rsidRPr="00BA58A4">
        <w:rPr>
          <w:rFonts w:asciiTheme="minorHAnsi" w:hAnsiTheme="minorHAnsi" w:cstheme="minorHAnsi"/>
          <w:sz w:val="32"/>
          <w:szCs w:val="32"/>
          <w:shd w:val="clear" w:color="auto" w:fill="FFFFFF"/>
        </w:rPr>
        <w:t xml:space="preserve"> </w:t>
      </w:r>
    </w:p>
    <w:p w14:paraId="17816E04" w14:textId="37E134CD" w:rsidR="00B353A2" w:rsidRPr="001B2FE5" w:rsidRDefault="00B353A2" w:rsidP="00B353A2">
      <w:pPr>
        <w:spacing w:line="360" w:lineRule="auto"/>
        <w:jc w:val="both"/>
        <w:rPr>
          <w:rFonts w:cstheme="minorHAnsi"/>
          <w:sz w:val="24"/>
          <w:szCs w:val="24"/>
          <w:shd w:val="clear" w:color="auto" w:fill="FFFFFF"/>
        </w:rPr>
      </w:pPr>
      <w:r w:rsidRPr="001B2FE5">
        <w:rPr>
          <w:rFonts w:cstheme="minorHAnsi"/>
          <w:color w:val="222222"/>
          <w:sz w:val="24"/>
          <w:szCs w:val="24"/>
          <w:shd w:val="clear" w:color="auto" w:fill="FFFFFF"/>
        </w:rPr>
        <w:t>The researcher will ask a series of open-ended questions that will allow a vast range of opinions from each interview conducted.</w:t>
      </w:r>
      <w:r w:rsidRPr="001B2FE5">
        <w:rPr>
          <w:rFonts w:cstheme="minorHAnsi"/>
          <w:color w:val="FF0000"/>
          <w:sz w:val="24"/>
          <w:szCs w:val="24"/>
          <w:shd w:val="clear" w:color="auto" w:fill="FFFFFF"/>
        </w:rPr>
        <w:t xml:space="preserve"> </w:t>
      </w:r>
      <w:r w:rsidRPr="001B2FE5">
        <w:rPr>
          <w:rFonts w:cstheme="minorHAnsi"/>
          <w:sz w:val="24"/>
          <w:szCs w:val="24"/>
          <w:shd w:val="clear" w:color="auto" w:fill="FFFFFF"/>
        </w:rPr>
        <w:t xml:space="preserve">The interviewer will be interviewing individuals </w:t>
      </w:r>
      <w:r>
        <w:rPr>
          <w:rFonts w:cstheme="minorHAnsi"/>
          <w:sz w:val="24"/>
          <w:szCs w:val="24"/>
          <w:shd w:val="clear" w:color="auto" w:fill="FFFFFF"/>
        </w:rPr>
        <w:t xml:space="preserve">and anonymise their data </w:t>
      </w:r>
      <w:r w:rsidRPr="001B2FE5">
        <w:rPr>
          <w:rFonts w:cstheme="minorHAnsi"/>
          <w:sz w:val="24"/>
          <w:szCs w:val="24"/>
          <w:shd w:val="clear" w:color="auto" w:fill="FFFFFF"/>
        </w:rPr>
        <w:t xml:space="preserve">to continue reliability and impartiality, the interview </w:t>
      </w:r>
      <w:r>
        <w:rPr>
          <w:rFonts w:cstheme="minorHAnsi"/>
          <w:sz w:val="24"/>
          <w:szCs w:val="24"/>
          <w:shd w:val="clear" w:color="auto" w:fill="FFFFFF"/>
        </w:rPr>
        <w:t>contains</w:t>
      </w:r>
      <w:r w:rsidRPr="001B2FE5">
        <w:rPr>
          <w:rFonts w:cstheme="minorHAnsi"/>
          <w:sz w:val="24"/>
          <w:szCs w:val="24"/>
          <w:shd w:val="clear" w:color="auto" w:fill="FFFFFF"/>
        </w:rPr>
        <w:t xml:space="preserve"> </w:t>
      </w:r>
      <w:r>
        <w:rPr>
          <w:rFonts w:cstheme="minorHAnsi"/>
          <w:sz w:val="24"/>
          <w:szCs w:val="24"/>
          <w:shd w:val="clear" w:color="auto" w:fill="FFFFFF"/>
        </w:rPr>
        <w:t>9</w:t>
      </w:r>
      <w:r w:rsidRPr="001B2FE5">
        <w:rPr>
          <w:rFonts w:cstheme="minorHAnsi"/>
          <w:sz w:val="24"/>
          <w:szCs w:val="24"/>
          <w:shd w:val="clear" w:color="auto" w:fill="FFFFFF"/>
        </w:rPr>
        <w:t xml:space="preserve"> questions. The questions will firstly help understand the different age groups and their opinions on the matter to see if there is any </w:t>
      </w:r>
      <w:r>
        <w:rPr>
          <w:rFonts w:cstheme="minorHAnsi"/>
          <w:sz w:val="24"/>
          <w:szCs w:val="24"/>
          <w:shd w:val="clear" w:color="auto" w:fill="FFFFFF"/>
        </w:rPr>
        <w:t>similarity</w:t>
      </w:r>
      <w:r w:rsidRPr="001B2FE5">
        <w:rPr>
          <w:rFonts w:cstheme="minorHAnsi"/>
          <w:sz w:val="24"/>
          <w:szCs w:val="24"/>
          <w:shd w:val="clear" w:color="auto" w:fill="FFFFFF"/>
        </w:rPr>
        <w:t xml:space="preserve"> to other age groups. The interviewer will also be asking questions such as,</w:t>
      </w:r>
      <w:r w:rsidRPr="00AC5451">
        <w:t xml:space="preserve"> </w:t>
      </w:r>
      <w:r>
        <w:t>“</w:t>
      </w:r>
      <w:r w:rsidRPr="00AC5451">
        <w:rPr>
          <w:rFonts w:cstheme="minorHAnsi"/>
          <w:sz w:val="24"/>
          <w:szCs w:val="24"/>
          <w:shd w:val="clear" w:color="auto" w:fill="FFFFFF"/>
        </w:rPr>
        <w:t>What characteristics could determine potentially a killer at a young age</w:t>
      </w:r>
      <w:r>
        <w:rPr>
          <w:rFonts w:cstheme="minorHAnsi"/>
          <w:sz w:val="24"/>
          <w:szCs w:val="24"/>
          <w:shd w:val="clear" w:color="auto" w:fill="FFFFFF"/>
        </w:rPr>
        <w:t>?”</w:t>
      </w:r>
      <w:r w:rsidRPr="001B2FE5">
        <w:rPr>
          <w:rFonts w:cstheme="minorHAnsi"/>
          <w:sz w:val="24"/>
          <w:szCs w:val="24"/>
          <w:shd w:val="clear" w:color="auto" w:fill="FFFFFF"/>
        </w:rPr>
        <w:t xml:space="preserve">.  </w:t>
      </w:r>
      <w:r w:rsidRPr="001B2FE5">
        <w:rPr>
          <w:rFonts w:cstheme="minorHAnsi"/>
          <w:color w:val="FF0000"/>
          <w:sz w:val="24"/>
          <w:szCs w:val="24"/>
          <w:shd w:val="clear" w:color="auto" w:fill="FFFFFF"/>
        </w:rPr>
        <w:t xml:space="preserve"> </w:t>
      </w:r>
      <w:r w:rsidRPr="001B2FE5">
        <w:rPr>
          <w:rFonts w:cstheme="minorHAnsi"/>
          <w:color w:val="222222"/>
          <w:sz w:val="24"/>
          <w:szCs w:val="24"/>
          <w:shd w:val="clear" w:color="auto" w:fill="FFFFFF"/>
        </w:rPr>
        <w:t xml:space="preserve">The interviews </w:t>
      </w:r>
      <w:r w:rsidR="00854FB0">
        <w:rPr>
          <w:rFonts w:cstheme="minorHAnsi"/>
          <w:color w:val="222222"/>
          <w:sz w:val="24"/>
          <w:szCs w:val="24"/>
          <w:shd w:val="clear" w:color="auto" w:fill="FFFFFF"/>
        </w:rPr>
        <w:t>had</w:t>
      </w:r>
      <w:r w:rsidRPr="001B2FE5">
        <w:rPr>
          <w:rFonts w:cstheme="minorHAnsi"/>
          <w:color w:val="222222"/>
          <w:sz w:val="24"/>
          <w:szCs w:val="24"/>
          <w:shd w:val="clear" w:color="auto" w:fill="FFFFFF"/>
        </w:rPr>
        <w:t xml:space="preserve"> a running time of about 15-20 minutes, this allows the information to be gathered, yet also maintain it at a manageable level. </w:t>
      </w:r>
      <w:r>
        <w:rPr>
          <w:rFonts w:cstheme="minorHAnsi"/>
          <w:color w:val="222222"/>
          <w:sz w:val="24"/>
          <w:szCs w:val="24"/>
          <w:shd w:val="clear" w:color="auto" w:fill="FFFFFF"/>
        </w:rPr>
        <w:t xml:space="preserve">The researcher was able to interview one police officer </w:t>
      </w:r>
      <w:r w:rsidR="00CC5C86">
        <w:rPr>
          <w:rFonts w:cstheme="minorHAnsi"/>
          <w:color w:val="222222"/>
          <w:sz w:val="24"/>
          <w:szCs w:val="24"/>
          <w:shd w:val="clear" w:color="auto" w:fill="FFFFFF"/>
        </w:rPr>
        <w:t>and</w:t>
      </w:r>
      <w:r>
        <w:rPr>
          <w:rFonts w:cstheme="minorHAnsi"/>
          <w:color w:val="222222"/>
          <w:sz w:val="24"/>
          <w:szCs w:val="24"/>
          <w:shd w:val="clear" w:color="auto" w:fill="FFFFFF"/>
        </w:rPr>
        <w:t xml:space="preserve"> one social worker, this gave two different </w:t>
      </w:r>
      <w:r w:rsidR="00854FB0">
        <w:rPr>
          <w:rFonts w:cstheme="minorHAnsi"/>
          <w:color w:val="222222"/>
          <w:sz w:val="24"/>
          <w:szCs w:val="24"/>
          <w:shd w:val="clear" w:color="auto" w:fill="FFFFFF"/>
        </w:rPr>
        <w:t>perspectives,</w:t>
      </w:r>
      <w:r>
        <w:rPr>
          <w:rFonts w:cstheme="minorHAnsi"/>
          <w:color w:val="222222"/>
          <w:sz w:val="24"/>
          <w:szCs w:val="24"/>
          <w:shd w:val="clear" w:color="auto" w:fill="FFFFFF"/>
        </w:rPr>
        <w:t xml:space="preserve"> from two different professions. </w:t>
      </w:r>
      <w:r w:rsidRPr="001B2FE5">
        <w:rPr>
          <w:rFonts w:cstheme="minorHAnsi"/>
          <w:color w:val="222222"/>
          <w:sz w:val="24"/>
          <w:szCs w:val="24"/>
          <w:shd w:val="clear" w:color="auto" w:fill="FFFFFF"/>
        </w:rPr>
        <w:t xml:space="preserve"> </w:t>
      </w:r>
    </w:p>
    <w:p w14:paraId="5B663AE9" w14:textId="6D7D2856" w:rsidR="00B353A2" w:rsidRPr="00BA58A4" w:rsidRDefault="009C2E08" w:rsidP="00B353A2">
      <w:pPr>
        <w:pStyle w:val="Heading2"/>
        <w:spacing w:line="360" w:lineRule="auto"/>
        <w:rPr>
          <w:rFonts w:asciiTheme="minorHAnsi" w:hAnsiTheme="minorHAnsi" w:cstheme="minorHAnsi"/>
          <w:sz w:val="32"/>
          <w:szCs w:val="32"/>
          <w:shd w:val="clear" w:color="auto" w:fill="FFFFFF"/>
        </w:rPr>
      </w:pPr>
      <w:bookmarkStart w:id="23" w:name="_Toc100955769"/>
      <w:r>
        <w:rPr>
          <w:rFonts w:asciiTheme="minorHAnsi" w:hAnsiTheme="minorHAnsi" w:cstheme="minorHAnsi"/>
          <w:sz w:val="32"/>
          <w:szCs w:val="32"/>
          <w:shd w:val="clear" w:color="auto" w:fill="FFFFFF"/>
        </w:rPr>
        <w:t xml:space="preserve">3.7 </w:t>
      </w:r>
      <w:r w:rsidR="00B353A2" w:rsidRPr="00BA58A4">
        <w:rPr>
          <w:rFonts w:asciiTheme="minorHAnsi" w:hAnsiTheme="minorHAnsi" w:cstheme="minorHAnsi"/>
          <w:sz w:val="32"/>
          <w:szCs w:val="32"/>
          <w:shd w:val="clear" w:color="auto" w:fill="FFFFFF"/>
        </w:rPr>
        <w:t>Method 2: questionnaire</w:t>
      </w:r>
      <w:bookmarkEnd w:id="23"/>
    </w:p>
    <w:p w14:paraId="366FA4F5" w14:textId="7B364CBA" w:rsidR="00864D55" w:rsidRDefault="00B353A2" w:rsidP="006F7FCA">
      <w:pPr>
        <w:spacing w:line="360" w:lineRule="auto"/>
        <w:jc w:val="both"/>
        <w:rPr>
          <w:rFonts w:cstheme="minorHAnsi"/>
          <w:color w:val="222222"/>
          <w:sz w:val="24"/>
          <w:szCs w:val="24"/>
          <w:shd w:val="clear" w:color="auto" w:fill="FFFFFF"/>
        </w:rPr>
      </w:pPr>
      <w:r w:rsidRPr="001B2FE5">
        <w:rPr>
          <w:rFonts w:cstheme="minorHAnsi"/>
          <w:color w:val="222222"/>
          <w:sz w:val="24"/>
          <w:szCs w:val="24"/>
          <w:shd w:val="clear" w:color="auto" w:fill="FFFFFF"/>
        </w:rPr>
        <w:t>The researcher distribute</w:t>
      </w:r>
      <w:r>
        <w:rPr>
          <w:rFonts w:cstheme="minorHAnsi"/>
          <w:color w:val="222222"/>
          <w:sz w:val="24"/>
          <w:szCs w:val="24"/>
          <w:shd w:val="clear" w:color="auto" w:fill="FFFFFF"/>
        </w:rPr>
        <w:t>d</w:t>
      </w:r>
      <w:r w:rsidRPr="001B2FE5">
        <w:rPr>
          <w:rFonts w:cstheme="minorHAnsi"/>
          <w:color w:val="222222"/>
          <w:sz w:val="24"/>
          <w:szCs w:val="24"/>
          <w:shd w:val="clear" w:color="auto" w:fill="FFFFFF"/>
        </w:rPr>
        <w:t xml:space="preserve"> questionnaires to a series of police officers and</w:t>
      </w:r>
      <w:r>
        <w:rPr>
          <w:rFonts w:cstheme="minorHAnsi"/>
          <w:color w:val="222222"/>
          <w:sz w:val="24"/>
          <w:szCs w:val="24"/>
          <w:shd w:val="clear" w:color="auto" w:fill="FFFFFF"/>
        </w:rPr>
        <w:t xml:space="preserve"> social workers </w:t>
      </w:r>
      <w:r w:rsidRPr="001B2FE5">
        <w:rPr>
          <w:rFonts w:cstheme="minorHAnsi"/>
          <w:color w:val="222222"/>
          <w:sz w:val="24"/>
          <w:szCs w:val="24"/>
          <w:shd w:val="clear" w:color="auto" w:fill="FFFFFF"/>
        </w:rPr>
        <w:t xml:space="preserve">who have connections to youth crimes. The questionnaire </w:t>
      </w:r>
      <w:r>
        <w:rPr>
          <w:rFonts w:cstheme="minorHAnsi"/>
          <w:color w:val="222222"/>
          <w:sz w:val="24"/>
          <w:szCs w:val="24"/>
          <w:shd w:val="clear" w:color="auto" w:fill="FFFFFF"/>
        </w:rPr>
        <w:t>contains 9</w:t>
      </w:r>
      <w:r w:rsidRPr="001B2FE5">
        <w:rPr>
          <w:rFonts w:cstheme="minorHAnsi"/>
          <w:color w:val="222222"/>
          <w:sz w:val="24"/>
          <w:szCs w:val="24"/>
          <w:shd w:val="clear" w:color="auto" w:fill="FFFFFF"/>
        </w:rPr>
        <w:t>,</w:t>
      </w:r>
      <w:r>
        <w:rPr>
          <w:rFonts w:cstheme="minorHAnsi"/>
          <w:color w:val="222222"/>
          <w:sz w:val="24"/>
          <w:szCs w:val="24"/>
          <w:shd w:val="clear" w:color="auto" w:fill="FFFFFF"/>
        </w:rPr>
        <w:t xml:space="preserve"> which is like the interview questions, as this will allow a fair analysis of both research methods</w:t>
      </w:r>
      <w:r w:rsidRPr="001B2FE5">
        <w:rPr>
          <w:rFonts w:cstheme="minorHAnsi"/>
          <w:color w:val="222222"/>
          <w:sz w:val="24"/>
          <w:szCs w:val="24"/>
          <w:shd w:val="clear" w:color="auto" w:fill="FFFFFF"/>
        </w:rPr>
        <w:t xml:space="preserve">. </w:t>
      </w:r>
      <w:r>
        <w:rPr>
          <w:rFonts w:cstheme="minorHAnsi"/>
          <w:color w:val="222222"/>
          <w:sz w:val="24"/>
          <w:szCs w:val="24"/>
          <w:shd w:val="clear" w:color="auto" w:fill="FFFFFF"/>
        </w:rPr>
        <w:t xml:space="preserve"> T</w:t>
      </w:r>
      <w:r w:rsidRPr="001B2FE5">
        <w:rPr>
          <w:rFonts w:cstheme="minorHAnsi"/>
          <w:color w:val="222222"/>
          <w:sz w:val="24"/>
          <w:szCs w:val="24"/>
          <w:shd w:val="clear" w:color="auto" w:fill="FFFFFF"/>
        </w:rPr>
        <w:t xml:space="preserve">he questions </w:t>
      </w:r>
      <w:r>
        <w:rPr>
          <w:rFonts w:cstheme="minorHAnsi"/>
          <w:color w:val="222222"/>
          <w:sz w:val="24"/>
          <w:szCs w:val="24"/>
          <w:shd w:val="clear" w:color="auto" w:fill="FFFFFF"/>
        </w:rPr>
        <w:t xml:space="preserve">are </w:t>
      </w:r>
      <w:r w:rsidRPr="001B2FE5">
        <w:rPr>
          <w:rFonts w:cstheme="minorHAnsi"/>
          <w:color w:val="222222"/>
          <w:sz w:val="24"/>
          <w:szCs w:val="24"/>
          <w:shd w:val="clear" w:color="auto" w:fill="FFFFFF"/>
        </w:rPr>
        <w:t>open ended questions, which permit</w:t>
      </w:r>
      <w:r>
        <w:rPr>
          <w:rFonts w:cstheme="minorHAnsi"/>
          <w:color w:val="222222"/>
          <w:sz w:val="24"/>
          <w:szCs w:val="24"/>
          <w:shd w:val="clear" w:color="auto" w:fill="FFFFFF"/>
        </w:rPr>
        <w:t>s</w:t>
      </w:r>
      <w:r w:rsidRPr="001B2FE5">
        <w:rPr>
          <w:rFonts w:cstheme="minorHAnsi"/>
          <w:color w:val="222222"/>
          <w:sz w:val="24"/>
          <w:szCs w:val="24"/>
          <w:shd w:val="clear" w:color="auto" w:fill="FFFFFF"/>
        </w:rPr>
        <w:t xml:space="preserve"> the research received to be in-depth and unique. The limitation of open-ended questions is that there may be no pattern or similarity between each participation,</w:t>
      </w:r>
      <w:r>
        <w:rPr>
          <w:rFonts w:cstheme="minorHAnsi"/>
          <w:color w:val="222222"/>
          <w:sz w:val="24"/>
          <w:szCs w:val="24"/>
          <w:shd w:val="clear" w:color="auto" w:fill="FFFFFF"/>
        </w:rPr>
        <w:t xml:space="preserve"> as a result the researcher did find some questions had no pattern nonetheless others did show similarities</w:t>
      </w:r>
      <w:r w:rsidRPr="001B2FE5">
        <w:rPr>
          <w:rFonts w:cstheme="minorHAnsi"/>
          <w:color w:val="222222"/>
          <w:sz w:val="24"/>
          <w:szCs w:val="24"/>
          <w:shd w:val="clear" w:color="auto" w:fill="FFFFFF"/>
        </w:rPr>
        <w:t>.</w:t>
      </w:r>
    </w:p>
    <w:p w14:paraId="6D2A6F7B" w14:textId="2569B558" w:rsidR="00163CA5" w:rsidRDefault="009C2E08" w:rsidP="00163CA5">
      <w:pPr>
        <w:pStyle w:val="Heading2"/>
        <w:rPr>
          <w:sz w:val="32"/>
          <w:szCs w:val="32"/>
          <w:shd w:val="clear" w:color="auto" w:fill="FFFFFF"/>
        </w:rPr>
      </w:pPr>
      <w:bookmarkStart w:id="24" w:name="_Toc100955770"/>
      <w:r>
        <w:rPr>
          <w:sz w:val="32"/>
          <w:szCs w:val="32"/>
          <w:shd w:val="clear" w:color="auto" w:fill="FFFFFF"/>
        </w:rPr>
        <w:t xml:space="preserve">3.8 </w:t>
      </w:r>
      <w:r w:rsidR="00163CA5" w:rsidRPr="00163CA5">
        <w:rPr>
          <w:sz w:val="32"/>
          <w:szCs w:val="32"/>
          <w:shd w:val="clear" w:color="auto" w:fill="FFFFFF"/>
        </w:rPr>
        <w:t>The participants</w:t>
      </w:r>
      <w:bookmarkEnd w:id="24"/>
      <w:r w:rsidR="00163CA5" w:rsidRPr="00163CA5">
        <w:rPr>
          <w:sz w:val="32"/>
          <w:szCs w:val="32"/>
          <w:shd w:val="clear" w:color="auto" w:fill="FFFFFF"/>
        </w:rPr>
        <w:t xml:space="preserve"> </w:t>
      </w:r>
    </w:p>
    <w:p w14:paraId="6780EFFC" w14:textId="70D6B5B6" w:rsidR="00163CA5" w:rsidRPr="001B2FE5" w:rsidRDefault="00163CA5" w:rsidP="00163CA5">
      <w:pPr>
        <w:spacing w:line="360" w:lineRule="auto"/>
        <w:jc w:val="both"/>
        <w:rPr>
          <w:rFonts w:cstheme="minorHAnsi"/>
          <w:sz w:val="24"/>
          <w:szCs w:val="24"/>
        </w:rPr>
      </w:pPr>
      <w:r w:rsidRPr="001B2FE5">
        <w:rPr>
          <w:rFonts w:cstheme="minorHAnsi"/>
          <w:sz w:val="24"/>
          <w:szCs w:val="24"/>
        </w:rPr>
        <w:t xml:space="preserve">The researcher felt it was necessary to aim the questionnaire to professional individuals such as police officers and social workers as the would potentially have the best knowledge on the topics. The limitation the researcher had faced that about eight participants felt that they had not experienced or </w:t>
      </w:r>
      <w:r w:rsidR="00173CA4" w:rsidRPr="001B2FE5">
        <w:rPr>
          <w:rFonts w:cstheme="minorHAnsi"/>
          <w:sz w:val="24"/>
          <w:szCs w:val="24"/>
        </w:rPr>
        <w:t>dealt</w:t>
      </w:r>
      <w:r w:rsidRPr="001B2FE5">
        <w:rPr>
          <w:rFonts w:cstheme="minorHAnsi"/>
          <w:sz w:val="24"/>
          <w:szCs w:val="24"/>
        </w:rPr>
        <w:t xml:space="preserve"> with youth crime on a personal level, this may be due to working in offices rather than on the groundwork. Most of the candidates had a wide range of experience working with youth crime which allows the research to be valid and beneficial to the researcher. </w:t>
      </w:r>
      <w:r>
        <w:rPr>
          <w:rFonts w:cstheme="minorHAnsi"/>
          <w:sz w:val="24"/>
          <w:szCs w:val="24"/>
        </w:rPr>
        <w:t xml:space="preserve">The researcher found information from individuals who had experienced with individuals who have dealt with youth crime and the psychology of the individual would be more valuable as they can explain first-hand experience when dealing with the biological, </w:t>
      </w:r>
      <w:r>
        <w:rPr>
          <w:rFonts w:cstheme="minorHAnsi"/>
          <w:sz w:val="24"/>
          <w:szCs w:val="24"/>
        </w:rPr>
        <w:lastRenderedPageBreak/>
        <w:t xml:space="preserve">sociological, and psychological aspects of a potential killer or killer in general. The researcher tries to find the most accusable and reliable individuals when examining this topic of research. </w:t>
      </w:r>
    </w:p>
    <w:p w14:paraId="2D105B07" w14:textId="77777777" w:rsidR="00163CA5" w:rsidRPr="00163CA5" w:rsidRDefault="00163CA5" w:rsidP="00163CA5"/>
    <w:p w14:paraId="741808AB" w14:textId="453F92F4" w:rsidR="00864D55" w:rsidRPr="00C74BDA" w:rsidRDefault="009C2E08" w:rsidP="006F7FCA">
      <w:pPr>
        <w:pStyle w:val="Heading2"/>
        <w:spacing w:line="360" w:lineRule="auto"/>
        <w:rPr>
          <w:rFonts w:asciiTheme="minorHAnsi" w:hAnsiTheme="minorHAnsi" w:cstheme="minorHAnsi"/>
          <w:sz w:val="32"/>
          <w:szCs w:val="32"/>
        </w:rPr>
      </w:pPr>
      <w:bookmarkStart w:id="25" w:name="_Toc76028056"/>
      <w:bookmarkStart w:id="26" w:name="_Toc100955771"/>
      <w:r>
        <w:rPr>
          <w:rFonts w:asciiTheme="minorHAnsi" w:hAnsiTheme="minorHAnsi" w:cstheme="minorHAnsi"/>
          <w:sz w:val="32"/>
          <w:szCs w:val="32"/>
        </w:rPr>
        <w:t xml:space="preserve">3.9 </w:t>
      </w:r>
      <w:r w:rsidR="00864D55" w:rsidRPr="00C74BDA">
        <w:rPr>
          <w:rFonts w:asciiTheme="minorHAnsi" w:hAnsiTheme="minorHAnsi" w:cstheme="minorHAnsi"/>
          <w:sz w:val="32"/>
          <w:szCs w:val="32"/>
        </w:rPr>
        <w:t>Research philosophy</w:t>
      </w:r>
      <w:bookmarkEnd w:id="25"/>
      <w:bookmarkEnd w:id="26"/>
      <w:r w:rsidR="00864D55" w:rsidRPr="00C74BDA">
        <w:rPr>
          <w:rFonts w:asciiTheme="minorHAnsi" w:hAnsiTheme="minorHAnsi" w:cstheme="minorHAnsi"/>
          <w:sz w:val="32"/>
          <w:szCs w:val="32"/>
        </w:rPr>
        <w:t xml:space="preserve"> </w:t>
      </w:r>
    </w:p>
    <w:p w14:paraId="039E8D15" w14:textId="5C1D1030" w:rsidR="00E530C3" w:rsidRPr="001B2FE5" w:rsidRDefault="00864D55" w:rsidP="00E530C3">
      <w:pPr>
        <w:spacing w:line="360" w:lineRule="auto"/>
        <w:jc w:val="both"/>
        <w:rPr>
          <w:rFonts w:cstheme="minorHAnsi"/>
          <w:sz w:val="24"/>
          <w:szCs w:val="24"/>
        </w:rPr>
      </w:pPr>
      <w:r w:rsidRPr="001B2FE5">
        <w:rPr>
          <w:rFonts w:cstheme="minorHAnsi"/>
          <w:sz w:val="24"/>
          <w:szCs w:val="24"/>
        </w:rPr>
        <w:t xml:space="preserve">The researcher </w:t>
      </w:r>
      <w:r w:rsidR="00C30F67">
        <w:rPr>
          <w:rFonts w:cstheme="minorHAnsi"/>
          <w:sz w:val="24"/>
          <w:szCs w:val="24"/>
        </w:rPr>
        <w:t>used</w:t>
      </w:r>
      <w:r w:rsidRPr="001B2FE5">
        <w:rPr>
          <w:rFonts w:cstheme="minorHAnsi"/>
          <w:sz w:val="24"/>
          <w:szCs w:val="24"/>
        </w:rPr>
        <w:t xml:space="preserve"> interpretivism philosophy</w:t>
      </w:r>
      <w:r w:rsidR="00B667C5">
        <w:rPr>
          <w:rFonts w:cstheme="minorHAnsi"/>
          <w:sz w:val="24"/>
          <w:szCs w:val="24"/>
        </w:rPr>
        <w:t xml:space="preserve">, </w:t>
      </w:r>
      <w:r w:rsidR="00C0018B">
        <w:rPr>
          <w:rFonts w:cstheme="minorHAnsi"/>
          <w:sz w:val="24"/>
          <w:szCs w:val="24"/>
        </w:rPr>
        <w:t>interpretivism</w:t>
      </w:r>
      <w:r w:rsidRPr="001B2FE5">
        <w:rPr>
          <w:rFonts w:cstheme="minorHAnsi"/>
          <w:sz w:val="24"/>
          <w:szCs w:val="24"/>
        </w:rPr>
        <w:t xml:space="preserve"> allows different views and opinions. The disadvantage of interpretivism may be the lack of data to support the different opinions (</w:t>
      </w:r>
      <w:proofErr w:type="spellStart"/>
      <w:r w:rsidRPr="001B2FE5">
        <w:rPr>
          <w:rFonts w:cstheme="minorHAnsi"/>
          <w:sz w:val="24"/>
          <w:szCs w:val="24"/>
        </w:rPr>
        <w:t>Alharahsheh</w:t>
      </w:r>
      <w:proofErr w:type="spellEnd"/>
      <w:r w:rsidRPr="001B2FE5">
        <w:rPr>
          <w:rFonts w:cstheme="minorHAnsi"/>
          <w:sz w:val="24"/>
          <w:szCs w:val="24"/>
        </w:rPr>
        <w:t xml:space="preserve"> and Pius, 2020). Positivism can be used to support statistically the objective data and </w:t>
      </w:r>
      <w:r w:rsidR="00B63D47" w:rsidRPr="001B2FE5">
        <w:rPr>
          <w:rFonts w:cstheme="minorHAnsi"/>
          <w:sz w:val="24"/>
          <w:szCs w:val="24"/>
        </w:rPr>
        <w:t>methods but</w:t>
      </w:r>
      <w:r w:rsidRPr="001B2FE5">
        <w:rPr>
          <w:rFonts w:cstheme="minorHAnsi"/>
          <w:sz w:val="24"/>
          <w:szCs w:val="24"/>
        </w:rPr>
        <w:t xml:space="preserve"> may lack a deeper understanding of the full context (</w:t>
      </w:r>
      <w:proofErr w:type="spellStart"/>
      <w:r w:rsidRPr="001B2FE5">
        <w:rPr>
          <w:rFonts w:cstheme="minorHAnsi"/>
          <w:sz w:val="24"/>
          <w:szCs w:val="24"/>
        </w:rPr>
        <w:t>Alharahsheh</w:t>
      </w:r>
      <w:proofErr w:type="spellEnd"/>
      <w:r w:rsidRPr="001B2FE5">
        <w:rPr>
          <w:rFonts w:cstheme="minorHAnsi"/>
          <w:sz w:val="24"/>
          <w:szCs w:val="24"/>
        </w:rPr>
        <w:t xml:space="preserve"> and Pius, 2020). The interpretivism philosophy</w:t>
      </w:r>
      <w:r w:rsidR="00303566">
        <w:rPr>
          <w:rFonts w:cstheme="minorHAnsi"/>
          <w:sz w:val="24"/>
          <w:szCs w:val="24"/>
        </w:rPr>
        <w:t xml:space="preserve"> </w:t>
      </w:r>
      <w:r w:rsidRPr="001B2FE5">
        <w:rPr>
          <w:rFonts w:cstheme="minorHAnsi"/>
          <w:sz w:val="24"/>
          <w:szCs w:val="24"/>
        </w:rPr>
        <w:t>allows the researcher to understand a more personal level of the topic rather than just statistical facts</w:t>
      </w:r>
      <w:r w:rsidR="00303566">
        <w:rPr>
          <w:rFonts w:cstheme="minorHAnsi"/>
          <w:sz w:val="24"/>
          <w:szCs w:val="24"/>
        </w:rPr>
        <w:t xml:space="preserve"> and figures</w:t>
      </w:r>
      <w:r w:rsidRPr="001B2FE5">
        <w:rPr>
          <w:rFonts w:cstheme="minorHAnsi"/>
          <w:sz w:val="24"/>
          <w:szCs w:val="24"/>
        </w:rPr>
        <w:t xml:space="preserve"> (Potrac, </w:t>
      </w:r>
      <w:r w:rsidR="008A26CE" w:rsidRPr="001B2FE5">
        <w:rPr>
          <w:rFonts w:cstheme="minorHAnsi"/>
          <w:sz w:val="24"/>
          <w:szCs w:val="24"/>
        </w:rPr>
        <w:t>Jones,</w:t>
      </w:r>
      <w:r w:rsidRPr="001B2FE5">
        <w:rPr>
          <w:rFonts w:cstheme="minorHAnsi"/>
          <w:sz w:val="24"/>
          <w:szCs w:val="24"/>
        </w:rPr>
        <w:t xml:space="preserve"> and Nelson, 2014). </w:t>
      </w:r>
      <w:r w:rsidR="00E530C3">
        <w:rPr>
          <w:rFonts w:cstheme="minorHAnsi"/>
          <w:sz w:val="24"/>
          <w:szCs w:val="24"/>
        </w:rPr>
        <w:t xml:space="preserve">Inductive approach </w:t>
      </w:r>
      <w:r w:rsidR="00E530C3" w:rsidRPr="001B2FE5">
        <w:rPr>
          <w:rFonts w:cstheme="minorHAnsi"/>
          <w:sz w:val="24"/>
          <w:szCs w:val="24"/>
        </w:rPr>
        <w:t xml:space="preserve">focuses on all the different theories that </w:t>
      </w:r>
      <w:r w:rsidR="00E530C3">
        <w:rPr>
          <w:rFonts w:cstheme="minorHAnsi"/>
          <w:sz w:val="24"/>
          <w:szCs w:val="24"/>
        </w:rPr>
        <w:t>connect and begin to display a pattern therefore by identifying a pattern, the information can be used to prevent violent behaviour or homicide (Thomas, 2006)</w:t>
      </w:r>
      <w:r w:rsidR="00E530C3" w:rsidRPr="001B2FE5">
        <w:rPr>
          <w:rFonts w:cstheme="minorHAnsi"/>
          <w:sz w:val="24"/>
          <w:szCs w:val="24"/>
        </w:rPr>
        <w:t>. The researcher then assess</w:t>
      </w:r>
      <w:r w:rsidR="00E530C3">
        <w:rPr>
          <w:rFonts w:cstheme="minorHAnsi"/>
          <w:sz w:val="24"/>
          <w:szCs w:val="24"/>
        </w:rPr>
        <w:t>ed</w:t>
      </w:r>
      <w:r w:rsidR="00E530C3" w:rsidRPr="001B2FE5">
        <w:rPr>
          <w:rFonts w:cstheme="minorHAnsi"/>
          <w:sz w:val="24"/>
          <w:szCs w:val="24"/>
        </w:rPr>
        <w:t xml:space="preserve"> the patterns found in the research and explain what they could mean and if there is a correlation between primary and secondary data. </w:t>
      </w:r>
    </w:p>
    <w:p w14:paraId="71712E09" w14:textId="77777777" w:rsidR="00E530C3" w:rsidRPr="001B2FE5" w:rsidRDefault="00E530C3" w:rsidP="006F7FCA">
      <w:pPr>
        <w:spacing w:line="360" w:lineRule="auto"/>
        <w:jc w:val="both"/>
        <w:rPr>
          <w:rFonts w:cstheme="minorHAnsi"/>
          <w:sz w:val="24"/>
          <w:szCs w:val="24"/>
        </w:rPr>
      </w:pPr>
    </w:p>
    <w:p w14:paraId="0DB96BBB" w14:textId="5D6530A6" w:rsidR="00864D55" w:rsidRPr="00C74BDA" w:rsidRDefault="009C2E08" w:rsidP="006F7FCA">
      <w:pPr>
        <w:pStyle w:val="Heading2"/>
        <w:spacing w:line="360" w:lineRule="auto"/>
        <w:rPr>
          <w:rFonts w:asciiTheme="minorHAnsi" w:hAnsiTheme="minorHAnsi" w:cstheme="minorHAnsi"/>
          <w:sz w:val="32"/>
          <w:szCs w:val="32"/>
        </w:rPr>
      </w:pPr>
      <w:bookmarkStart w:id="27" w:name="_Toc76028057"/>
      <w:bookmarkStart w:id="28" w:name="_Toc100955772"/>
      <w:r>
        <w:rPr>
          <w:rFonts w:asciiTheme="minorHAnsi" w:hAnsiTheme="minorHAnsi" w:cstheme="minorHAnsi"/>
          <w:sz w:val="32"/>
          <w:szCs w:val="32"/>
        </w:rPr>
        <w:t xml:space="preserve">3.10 </w:t>
      </w:r>
      <w:r w:rsidR="00C12363">
        <w:rPr>
          <w:rFonts w:asciiTheme="minorHAnsi" w:hAnsiTheme="minorHAnsi" w:cstheme="minorHAnsi"/>
          <w:sz w:val="32"/>
          <w:szCs w:val="32"/>
        </w:rPr>
        <w:t xml:space="preserve">The </w:t>
      </w:r>
      <w:r w:rsidR="00864D55" w:rsidRPr="00C74BDA">
        <w:rPr>
          <w:rFonts w:asciiTheme="minorHAnsi" w:hAnsiTheme="minorHAnsi" w:cstheme="minorHAnsi"/>
          <w:sz w:val="32"/>
          <w:szCs w:val="32"/>
        </w:rPr>
        <w:t xml:space="preserve">Research </w:t>
      </w:r>
      <w:bookmarkEnd w:id="27"/>
      <w:r w:rsidR="0022590D" w:rsidRPr="00C74BDA">
        <w:rPr>
          <w:rFonts w:asciiTheme="minorHAnsi" w:hAnsiTheme="minorHAnsi" w:cstheme="minorHAnsi"/>
          <w:sz w:val="32"/>
          <w:szCs w:val="32"/>
        </w:rPr>
        <w:t>approach</w:t>
      </w:r>
      <w:bookmarkEnd w:id="28"/>
      <w:r w:rsidR="00C11C3B">
        <w:rPr>
          <w:rFonts w:asciiTheme="minorHAnsi" w:hAnsiTheme="minorHAnsi" w:cstheme="minorHAnsi"/>
          <w:sz w:val="32"/>
          <w:szCs w:val="32"/>
        </w:rPr>
        <w:t xml:space="preserve"> </w:t>
      </w:r>
      <w:r w:rsidR="00864D55" w:rsidRPr="00C74BDA">
        <w:rPr>
          <w:rFonts w:asciiTheme="minorHAnsi" w:hAnsiTheme="minorHAnsi" w:cstheme="minorHAnsi"/>
          <w:sz w:val="32"/>
          <w:szCs w:val="32"/>
        </w:rPr>
        <w:t xml:space="preserve"> </w:t>
      </w:r>
    </w:p>
    <w:p w14:paraId="3821DD36" w14:textId="10159AC4" w:rsidR="0022590D" w:rsidRPr="0022590D" w:rsidRDefault="00864D55" w:rsidP="0022590D">
      <w:pPr>
        <w:spacing w:line="360" w:lineRule="auto"/>
        <w:jc w:val="both"/>
        <w:rPr>
          <w:rFonts w:cstheme="minorHAnsi"/>
          <w:sz w:val="24"/>
          <w:szCs w:val="24"/>
        </w:rPr>
      </w:pPr>
      <w:r w:rsidRPr="001B2FE5">
        <w:rPr>
          <w:rFonts w:cstheme="minorHAnsi"/>
          <w:sz w:val="24"/>
          <w:szCs w:val="24"/>
        </w:rPr>
        <w:t>The researche</w:t>
      </w:r>
      <w:r w:rsidR="003F3C66">
        <w:rPr>
          <w:rFonts w:cstheme="minorHAnsi"/>
          <w:sz w:val="24"/>
          <w:szCs w:val="24"/>
        </w:rPr>
        <w:t>r applied</w:t>
      </w:r>
      <w:r w:rsidRPr="001B2FE5">
        <w:rPr>
          <w:rFonts w:cstheme="minorHAnsi"/>
          <w:sz w:val="24"/>
          <w:szCs w:val="24"/>
        </w:rPr>
        <w:t xml:space="preserve"> inductive approach</w:t>
      </w:r>
      <w:r w:rsidR="00C12363">
        <w:rPr>
          <w:rFonts w:cstheme="minorHAnsi"/>
          <w:sz w:val="24"/>
          <w:szCs w:val="24"/>
        </w:rPr>
        <w:t>,</w:t>
      </w:r>
      <w:r w:rsidRPr="001B2FE5">
        <w:rPr>
          <w:rFonts w:cstheme="minorHAnsi"/>
          <w:sz w:val="24"/>
          <w:szCs w:val="24"/>
        </w:rPr>
        <w:t xml:space="preserve"> which focuses on observations and the build up to different theories (</w:t>
      </w:r>
      <w:r w:rsidRPr="001B2FE5">
        <w:rPr>
          <w:rFonts w:cstheme="minorHAnsi"/>
          <w:color w:val="222222"/>
          <w:sz w:val="24"/>
          <w:szCs w:val="24"/>
          <w:shd w:val="clear" w:color="auto" w:fill="FFFFFF"/>
        </w:rPr>
        <w:t>Liu 2016)</w:t>
      </w:r>
      <w:r w:rsidRPr="001B2FE5">
        <w:rPr>
          <w:rFonts w:cstheme="minorHAnsi"/>
          <w:sz w:val="24"/>
          <w:szCs w:val="24"/>
        </w:rPr>
        <w:t>. Inductive reasoning is explained as to observe a phenomenon, followed by</w:t>
      </w:r>
      <w:r w:rsidR="00C12363">
        <w:rPr>
          <w:rFonts w:cstheme="minorHAnsi"/>
          <w:sz w:val="24"/>
          <w:szCs w:val="24"/>
        </w:rPr>
        <w:t xml:space="preserve"> the</w:t>
      </w:r>
      <w:r w:rsidRPr="001B2FE5">
        <w:rPr>
          <w:rFonts w:cstheme="minorHAnsi"/>
          <w:sz w:val="24"/>
          <w:szCs w:val="24"/>
        </w:rPr>
        <w:t xml:space="preserve"> collection of data to establish trends or patterns that may lead to the findings, and finally a theory is concluded to help explain or understand the area in question (Liu 2016). </w:t>
      </w:r>
    </w:p>
    <w:p w14:paraId="06303B82" w14:textId="75FCDAF6" w:rsidR="0022590D" w:rsidRPr="00BF0FF1" w:rsidRDefault="009C2E08" w:rsidP="0022590D">
      <w:pPr>
        <w:pStyle w:val="Heading2"/>
        <w:rPr>
          <w:rFonts w:asciiTheme="minorHAnsi" w:hAnsiTheme="minorHAnsi" w:cstheme="minorHAnsi"/>
          <w:sz w:val="32"/>
          <w:szCs w:val="32"/>
          <w:shd w:val="clear" w:color="auto" w:fill="FFFFFF"/>
        </w:rPr>
      </w:pPr>
      <w:bookmarkStart w:id="29" w:name="_Toc100955773"/>
      <w:r>
        <w:rPr>
          <w:rFonts w:asciiTheme="minorHAnsi" w:hAnsiTheme="minorHAnsi" w:cstheme="minorHAnsi"/>
          <w:sz w:val="32"/>
          <w:szCs w:val="32"/>
          <w:shd w:val="clear" w:color="auto" w:fill="FFFFFF"/>
        </w:rPr>
        <w:t xml:space="preserve">3.11 </w:t>
      </w:r>
      <w:r w:rsidR="0022590D" w:rsidRPr="00BF0FF1">
        <w:rPr>
          <w:rFonts w:asciiTheme="minorHAnsi" w:hAnsiTheme="minorHAnsi" w:cstheme="minorHAnsi"/>
          <w:sz w:val="32"/>
          <w:szCs w:val="32"/>
          <w:shd w:val="clear" w:color="auto" w:fill="FFFFFF"/>
        </w:rPr>
        <w:t>Positives and negatives of working online</w:t>
      </w:r>
      <w:bookmarkEnd w:id="29"/>
    </w:p>
    <w:p w14:paraId="0367AA5F" w14:textId="77777777" w:rsidR="0022590D" w:rsidRDefault="0022590D" w:rsidP="0022590D"/>
    <w:p w14:paraId="3AFF9E35" w14:textId="77777777" w:rsidR="0022590D" w:rsidRPr="00E6052D" w:rsidRDefault="0022590D" w:rsidP="0022590D">
      <w:pPr>
        <w:spacing w:line="360" w:lineRule="auto"/>
        <w:jc w:val="both"/>
        <w:rPr>
          <w:sz w:val="24"/>
          <w:szCs w:val="24"/>
        </w:rPr>
      </w:pPr>
      <w:r w:rsidRPr="00E6052D">
        <w:rPr>
          <w:sz w:val="24"/>
          <w:szCs w:val="24"/>
        </w:rPr>
        <w:t xml:space="preserve">Technology has improved communication between the researcher and the potential candidates for the interview and the questionnaire. Furthermore, the use of technology has shortened the waiting time of the respondents and their feedback, whereas meeting individuals in person may could have been more difficult due to transport and everyday life. Another positive aspect of technology allowed the researcher to communicate to key individuals such as police officers and social workers in a time of a pandemic. The negative </w:t>
      </w:r>
      <w:r w:rsidRPr="00E6052D">
        <w:rPr>
          <w:sz w:val="24"/>
          <w:szCs w:val="24"/>
        </w:rPr>
        <w:lastRenderedPageBreak/>
        <w:t>aspect of technology had been connection issues through the internet. The researcher also found it quite difficult to communicate to individuals online due to the lack of human connection whereas the responses and opinions may have reflected differently if there was face to face communication.</w:t>
      </w:r>
    </w:p>
    <w:p w14:paraId="0FD6EA6D" w14:textId="195DE159" w:rsidR="00864D55" w:rsidRPr="00BA58A4" w:rsidRDefault="009C2E08" w:rsidP="006F7FCA">
      <w:pPr>
        <w:pStyle w:val="Heading2"/>
        <w:spacing w:line="360" w:lineRule="auto"/>
        <w:rPr>
          <w:rFonts w:asciiTheme="minorHAnsi" w:hAnsiTheme="minorHAnsi" w:cstheme="minorHAnsi"/>
          <w:sz w:val="32"/>
          <w:szCs w:val="32"/>
          <w:shd w:val="clear" w:color="auto" w:fill="FFFFFF"/>
        </w:rPr>
      </w:pPr>
      <w:bookmarkStart w:id="30" w:name="_Toc100955774"/>
      <w:r>
        <w:rPr>
          <w:rFonts w:asciiTheme="minorHAnsi" w:hAnsiTheme="minorHAnsi" w:cstheme="minorHAnsi"/>
          <w:sz w:val="32"/>
          <w:szCs w:val="32"/>
          <w:shd w:val="clear" w:color="auto" w:fill="FFFFFF"/>
        </w:rPr>
        <w:t xml:space="preserve">3.12 </w:t>
      </w:r>
      <w:r w:rsidR="00864D55" w:rsidRPr="00BA58A4">
        <w:rPr>
          <w:rFonts w:asciiTheme="minorHAnsi" w:hAnsiTheme="minorHAnsi" w:cstheme="minorHAnsi"/>
          <w:sz w:val="32"/>
          <w:szCs w:val="32"/>
          <w:shd w:val="clear" w:color="auto" w:fill="FFFFFF"/>
        </w:rPr>
        <w:t>Tackling the drawbacks</w:t>
      </w:r>
      <w:bookmarkEnd w:id="30"/>
      <w:r w:rsidR="00864D55" w:rsidRPr="00BA58A4">
        <w:rPr>
          <w:rFonts w:asciiTheme="minorHAnsi" w:hAnsiTheme="minorHAnsi" w:cstheme="minorHAnsi"/>
          <w:sz w:val="32"/>
          <w:szCs w:val="32"/>
          <w:shd w:val="clear" w:color="auto" w:fill="FFFFFF"/>
        </w:rPr>
        <w:t xml:space="preserve"> </w:t>
      </w:r>
    </w:p>
    <w:p w14:paraId="748C9E1E" w14:textId="77777777" w:rsidR="0018453F" w:rsidRDefault="004433E8" w:rsidP="0018453F">
      <w:pPr>
        <w:spacing w:line="360" w:lineRule="auto"/>
        <w:jc w:val="both"/>
        <w:rPr>
          <w:rFonts w:cstheme="minorHAnsi"/>
          <w:color w:val="222222"/>
          <w:sz w:val="24"/>
          <w:szCs w:val="24"/>
          <w:shd w:val="clear" w:color="auto" w:fill="FFFFFF"/>
        </w:rPr>
      </w:pPr>
      <w:r w:rsidRPr="001B2FE5">
        <w:rPr>
          <w:rFonts w:cstheme="minorHAnsi"/>
          <w:color w:val="222222"/>
          <w:sz w:val="24"/>
          <w:szCs w:val="24"/>
          <w:shd w:val="clear" w:color="auto" w:fill="FFFFFF"/>
        </w:rPr>
        <w:t>To</w:t>
      </w:r>
      <w:r w:rsidR="00864D55" w:rsidRPr="001B2FE5">
        <w:rPr>
          <w:rFonts w:cstheme="minorHAnsi"/>
          <w:color w:val="222222"/>
          <w:sz w:val="24"/>
          <w:szCs w:val="24"/>
          <w:shd w:val="clear" w:color="auto" w:fill="FFFFFF"/>
        </w:rPr>
        <w:t xml:space="preserve"> tackle the drawback of individuals wanting to keep their identity anonymous, the researcher will introduce the interview by saying that all participants will be anonymous, so they feel comfortable to answer all questions to the best of their ability</w:t>
      </w:r>
      <w:r w:rsidR="00912085">
        <w:rPr>
          <w:rFonts w:cstheme="minorHAnsi"/>
          <w:color w:val="222222"/>
          <w:sz w:val="24"/>
          <w:szCs w:val="24"/>
          <w:shd w:val="clear" w:color="auto" w:fill="FFFFFF"/>
        </w:rPr>
        <w:t xml:space="preserve"> (Allen, 2017)</w:t>
      </w:r>
      <w:r w:rsidR="00864D55" w:rsidRPr="001B2FE5">
        <w:rPr>
          <w:rFonts w:cstheme="minorHAnsi"/>
          <w:color w:val="222222"/>
          <w:sz w:val="24"/>
          <w:szCs w:val="24"/>
          <w:shd w:val="clear" w:color="auto" w:fill="FFFFFF"/>
        </w:rPr>
        <w:t xml:space="preserve">. </w:t>
      </w:r>
      <w:r w:rsidR="0034285A">
        <w:rPr>
          <w:rFonts w:cstheme="minorHAnsi"/>
          <w:color w:val="222222"/>
          <w:sz w:val="24"/>
          <w:szCs w:val="24"/>
          <w:shd w:val="clear" w:color="auto" w:fill="FFFFFF"/>
        </w:rPr>
        <w:t>Allen (2017) ensures</w:t>
      </w:r>
      <w:r w:rsidR="00864D55" w:rsidRPr="001B2FE5">
        <w:rPr>
          <w:rFonts w:cstheme="minorHAnsi"/>
          <w:color w:val="222222"/>
          <w:sz w:val="24"/>
          <w:szCs w:val="24"/>
          <w:shd w:val="clear" w:color="auto" w:fill="FFFFFF"/>
        </w:rPr>
        <w:t xml:space="preserve"> anonymity, will make the participants feel more comfortable to express their feeling and emotions on the topic at hand. The researcher will inform all participants beforehand, what the research is about and what the goal of the research will </w:t>
      </w:r>
      <w:r w:rsidR="00880E9D" w:rsidRPr="001B2FE5">
        <w:rPr>
          <w:rFonts w:cstheme="minorHAnsi"/>
          <w:color w:val="222222"/>
          <w:sz w:val="24"/>
          <w:szCs w:val="24"/>
          <w:shd w:val="clear" w:color="auto" w:fill="FFFFFF"/>
        </w:rPr>
        <w:t>be</w:t>
      </w:r>
      <w:r w:rsidR="00B47E92">
        <w:rPr>
          <w:rFonts w:cstheme="minorHAnsi"/>
          <w:color w:val="222222"/>
          <w:sz w:val="24"/>
          <w:szCs w:val="24"/>
          <w:shd w:val="clear" w:color="auto" w:fill="FFFFFF"/>
        </w:rPr>
        <w:t xml:space="preserve">. Furthermore, </w:t>
      </w:r>
      <w:r w:rsidR="00864D55" w:rsidRPr="001B2FE5">
        <w:rPr>
          <w:rFonts w:cstheme="minorHAnsi"/>
          <w:color w:val="222222"/>
          <w:sz w:val="24"/>
          <w:szCs w:val="24"/>
          <w:shd w:val="clear" w:color="auto" w:fill="FFFFFF"/>
        </w:rPr>
        <w:t>the participants will not feel trapped or uncomfortable when participating in the questionnaire or interviews.</w:t>
      </w:r>
      <w:r w:rsidR="00B47E92">
        <w:rPr>
          <w:rFonts w:cstheme="minorHAnsi"/>
          <w:color w:val="222222"/>
          <w:sz w:val="24"/>
          <w:szCs w:val="24"/>
          <w:shd w:val="clear" w:color="auto" w:fill="FFFFFF"/>
        </w:rPr>
        <w:t xml:space="preserve"> The interviewees also h</w:t>
      </w:r>
      <w:r w:rsidR="00521F5A">
        <w:rPr>
          <w:rFonts w:cstheme="minorHAnsi"/>
          <w:color w:val="222222"/>
          <w:sz w:val="24"/>
          <w:szCs w:val="24"/>
          <w:shd w:val="clear" w:color="auto" w:fill="FFFFFF"/>
        </w:rPr>
        <w:t xml:space="preserve">ad been given the option to </w:t>
      </w:r>
      <w:r w:rsidR="008C7EF3">
        <w:rPr>
          <w:rFonts w:cstheme="minorHAnsi"/>
          <w:color w:val="222222"/>
          <w:sz w:val="24"/>
          <w:szCs w:val="24"/>
          <w:shd w:val="clear" w:color="auto" w:fill="FFFFFF"/>
        </w:rPr>
        <w:t xml:space="preserve">retract </w:t>
      </w:r>
      <w:r w:rsidR="00521F5A">
        <w:rPr>
          <w:rFonts w:cstheme="minorHAnsi"/>
          <w:color w:val="222222"/>
          <w:sz w:val="24"/>
          <w:szCs w:val="24"/>
          <w:shd w:val="clear" w:color="auto" w:fill="FFFFFF"/>
        </w:rPr>
        <w:t>their information at any time.</w:t>
      </w:r>
    </w:p>
    <w:p w14:paraId="2E9FE8C2" w14:textId="01B76AE6" w:rsidR="0018453F" w:rsidRDefault="00521F5A" w:rsidP="0018453F">
      <w:pPr>
        <w:spacing w:line="360" w:lineRule="auto"/>
        <w:jc w:val="both"/>
        <w:rPr>
          <w:sz w:val="24"/>
          <w:szCs w:val="24"/>
        </w:rPr>
      </w:pPr>
      <w:r>
        <w:rPr>
          <w:rFonts w:cstheme="minorHAnsi"/>
          <w:color w:val="222222"/>
          <w:sz w:val="24"/>
          <w:szCs w:val="24"/>
          <w:shd w:val="clear" w:color="auto" w:fill="FFFFFF"/>
        </w:rPr>
        <w:t xml:space="preserve"> </w:t>
      </w:r>
      <w:r w:rsidR="0018453F" w:rsidRPr="006A149B">
        <w:rPr>
          <w:sz w:val="24"/>
          <w:szCs w:val="24"/>
        </w:rPr>
        <w:t xml:space="preserve">The researcher tackled these issues </w:t>
      </w:r>
      <w:r w:rsidR="0018453F">
        <w:rPr>
          <w:sz w:val="24"/>
          <w:szCs w:val="24"/>
        </w:rPr>
        <w:t xml:space="preserve">of communication </w:t>
      </w:r>
      <w:r w:rsidR="0018453F" w:rsidRPr="006A149B">
        <w:rPr>
          <w:sz w:val="24"/>
          <w:szCs w:val="24"/>
        </w:rPr>
        <w:t>by setting up their questionnaire on an online service named survey monkey</w:t>
      </w:r>
      <w:r w:rsidR="0018453F">
        <w:rPr>
          <w:sz w:val="24"/>
          <w:szCs w:val="24"/>
        </w:rPr>
        <w:t xml:space="preserve"> (</w:t>
      </w:r>
      <w:proofErr w:type="spellStart"/>
      <w:r w:rsidR="0018453F">
        <w:rPr>
          <w:sz w:val="24"/>
          <w:szCs w:val="24"/>
        </w:rPr>
        <w:t>Waclawski</w:t>
      </w:r>
      <w:proofErr w:type="spellEnd"/>
      <w:r w:rsidR="0018453F">
        <w:rPr>
          <w:sz w:val="24"/>
          <w:szCs w:val="24"/>
        </w:rPr>
        <w:t>, 2012).</w:t>
      </w:r>
      <w:r w:rsidR="0018453F" w:rsidRPr="006A149B">
        <w:rPr>
          <w:sz w:val="24"/>
          <w:szCs w:val="24"/>
        </w:rPr>
        <w:t xml:space="preserve"> Survey monkey allowed the professionals to complete the questionnaire which out meeting in public and could easily access the survey from their mobile phone which made the questionnaire to be easily accessible for all parties involved. Survey money also saved the researcher time and helped improve their time productivity due to the sections being organised and counted for the </w:t>
      </w:r>
      <w:r w:rsidR="0018453F" w:rsidRPr="001700D4">
        <w:rPr>
          <w:sz w:val="24"/>
          <w:szCs w:val="24"/>
        </w:rPr>
        <w:t>researcher</w:t>
      </w:r>
      <w:r w:rsidR="0018453F">
        <w:rPr>
          <w:sz w:val="24"/>
          <w:szCs w:val="24"/>
        </w:rPr>
        <w:t xml:space="preserve"> (</w:t>
      </w:r>
      <w:proofErr w:type="spellStart"/>
      <w:r w:rsidR="0018453F">
        <w:rPr>
          <w:sz w:val="24"/>
          <w:szCs w:val="24"/>
        </w:rPr>
        <w:t>Waclawski</w:t>
      </w:r>
      <w:proofErr w:type="spellEnd"/>
      <w:r w:rsidR="0018453F">
        <w:rPr>
          <w:sz w:val="24"/>
          <w:szCs w:val="24"/>
        </w:rPr>
        <w:t>, 2012).</w:t>
      </w:r>
      <w:r w:rsidR="0018453F" w:rsidRPr="001700D4">
        <w:rPr>
          <w:sz w:val="24"/>
          <w:szCs w:val="24"/>
        </w:rPr>
        <w:t xml:space="preserve"> </w:t>
      </w:r>
    </w:p>
    <w:p w14:paraId="42EC1304" w14:textId="47B117D8" w:rsidR="00864D55" w:rsidRDefault="00864D55" w:rsidP="006F7FCA">
      <w:pPr>
        <w:spacing w:line="360" w:lineRule="auto"/>
        <w:jc w:val="both"/>
        <w:rPr>
          <w:rFonts w:cstheme="minorHAnsi"/>
          <w:color w:val="222222"/>
          <w:sz w:val="24"/>
          <w:szCs w:val="24"/>
          <w:shd w:val="clear" w:color="auto" w:fill="FFFFFF"/>
        </w:rPr>
      </w:pPr>
    </w:p>
    <w:p w14:paraId="75A25BDD" w14:textId="23862B69" w:rsidR="00864D55" w:rsidRPr="00BA58A4" w:rsidRDefault="009C2E08" w:rsidP="006F7FCA">
      <w:pPr>
        <w:pStyle w:val="Heading2"/>
        <w:spacing w:line="360" w:lineRule="auto"/>
        <w:rPr>
          <w:rFonts w:asciiTheme="minorHAnsi" w:hAnsiTheme="minorHAnsi" w:cstheme="minorHAnsi"/>
          <w:sz w:val="32"/>
          <w:szCs w:val="32"/>
          <w:shd w:val="clear" w:color="auto" w:fill="FFFFFF"/>
        </w:rPr>
      </w:pPr>
      <w:bookmarkStart w:id="31" w:name="_Toc100955775"/>
      <w:r>
        <w:rPr>
          <w:rFonts w:asciiTheme="minorHAnsi" w:hAnsiTheme="minorHAnsi" w:cstheme="minorHAnsi"/>
          <w:sz w:val="32"/>
          <w:szCs w:val="32"/>
          <w:shd w:val="clear" w:color="auto" w:fill="FFFFFF"/>
        </w:rPr>
        <w:t>3.1</w:t>
      </w:r>
      <w:r w:rsidR="00B86628">
        <w:rPr>
          <w:rFonts w:asciiTheme="minorHAnsi" w:hAnsiTheme="minorHAnsi" w:cstheme="minorHAnsi"/>
          <w:sz w:val="32"/>
          <w:szCs w:val="32"/>
          <w:shd w:val="clear" w:color="auto" w:fill="FFFFFF"/>
        </w:rPr>
        <w:t>3</w:t>
      </w:r>
      <w:r>
        <w:rPr>
          <w:rFonts w:asciiTheme="minorHAnsi" w:hAnsiTheme="minorHAnsi" w:cstheme="minorHAnsi"/>
          <w:sz w:val="32"/>
          <w:szCs w:val="32"/>
          <w:shd w:val="clear" w:color="auto" w:fill="FFFFFF"/>
        </w:rPr>
        <w:t xml:space="preserve"> </w:t>
      </w:r>
      <w:r w:rsidR="00864D55" w:rsidRPr="00BA58A4">
        <w:rPr>
          <w:rFonts w:asciiTheme="minorHAnsi" w:hAnsiTheme="minorHAnsi" w:cstheme="minorHAnsi"/>
          <w:sz w:val="32"/>
          <w:szCs w:val="32"/>
          <w:shd w:val="clear" w:color="auto" w:fill="FFFFFF"/>
        </w:rPr>
        <w:t>Information sheet</w:t>
      </w:r>
      <w:bookmarkEnd w:id="31"/>
      <w:r w:rsidR="00864D55" w:rsidRPr="00BA58A4">
        <w:rPr>
          <w:rFonts w:asciiTheme="minorHAnsi" w:hAnsiTheme="minorHAnsi" w:cstheme="minorHAnsi"/>
          <w:sz w:val="32"/>
          <w:szCs w:val="32"/>
          <w:shd w:val="clear" w:color="auto" w:fill="FFFFFF"/>
        </w:rPr>
        <w:t xml:space="preserve"> </w:t>
      </w:r>
    </w:p>
    <w:p w14:paraId="70AB1E33" w14:textId="17184EC1" w:rsidR="00864D55" w:rsidRPr="001B2FE5" w:rsidRDefault="00864D55" w:rsidP="006F7FCA">
      <w:pPr>
        <w:spacing w:line="360" w:lineRule="auto"/>
        <w:jc w:val="both"/>
        <w:rPr>
          <w:rFonts w:cstheme="minorHAnsi"/>
          <w:color w:val="222222"/>
          <w:sz w:val="24"/>
          <w:szCs w:val="24"/>
          <w:shd w:val="clear" w:color="auto" w:fill="FFFFFF"/>
        </w:rPr>
      </w:pPr>
      <w:r w:rsidRPr="001B2FE5">
        <w:rPr>
          <w:rFonts w:cstheme="minorHAnsi"/>
          <w:color w:val="222222"/>
          <w:sz w:val="24"/>
          <w:szCs w:val="24"/>
          <w:shd w:val="clear" w:color="auto" w:fill="FFFFFF"/>
        </w:rPr>
        <w:t xml:space="preserve">Before collecting any data, the researcher </w:t>
      </w:r>
      <w:r w:rsidR="009E59FF">
        <w:rPr>
          <w:rFonts w:cstheme="minorHAnsi"/>
          <w:color w:val="222222"/>
          <w:sz w:val="24"/>
          <w:szCs w:val="24"/>
          <w:shd w:val="clear" w:color="auto" w:fill="FFFFFF"/>
        </w:rPr>
        <w:t>provided</w:t>
      </w:r>
      <w:r w:rsidRPr="001B2FE5">
        <w:rPr>
          <w:rFonts w:cstheme="minorHAnsi"/>
          <w:color w:val="222222"/>
          <w:sz w:val="24"/>
          <w:szCs w:val="24"/>
          <w:shd w:val="clear" w:color="auto" w:fill="FFFFFF"/>
        </w:rPr>
        <w:t xml:space="preserve"> an information sheet to the participants prior to their contribution. The information sheet disclose</w:t>
      </w:r>
      <w:r w:rsidR="009E59FF">
        <w:rPr>
          <w:rFonts w:cstheme="minorHAnsi"/>
          <w:color w:val="222222"/>
          <w:sz w:val="24"/>
          <w:szCs w:val="24"/>
          <w:shd w:val="clear" w:color="auto" w:fill="FFFFFF"/>
        </w:rPr>
        <w:t>d</w:t>
      </w:r>
      <w:r w:rsidRPr="001B2FE5">
        <w:rPr>
          <w:rFonts w:cstheme="minorHAnsi"/>
          <w:color w:val="222222"/>
          <w:sz w:val="24"/>
          <w:szCs w:val="24"/>
          <w:shd w:val="clear" w:color="auto" w:fill="FFFFFF"/>
        </w:rPr>
        <w:t xml:space="preserve"> the aims and objectives of the research project so they understand what will be included in their interview or questionnaire. Before each interview there </w:t>
      </w:r>
      <w:r w:rsidR="005E082D">
        <w:rPr>
          <w:rFonts w:cstheme="minorHAnsi"/>
          <w:color w:val="222222"/>
          <w:sz w:val="24"/>
          <w:szCs w:val="24"/>
          <w:shd w:val="clear" w:color="auto" w:fill="FFFFFF"/>
        </w:rPr>
        <w:t>needed</w:t>
      </w:r>
      <w:r w:rsidRPr="001B2FE5">
        <w:rPr>
          <w:rFonts w:cstheme="minorHAnsi"/>
          <w:color w:val="222222"/>
          <w:sz w:val="24"/>
          <w:szCs w:val="24"/>
          <w:shd w:val="clear" w:color="auto" w:fill="FFFFFF"/>
        </w:rPr>
        <w:t xml:space="preserve"> to be either written or spoken consent by the participant to ensure they fully agree for the information provided to be utilised in the research. </w:t>
      </w:r>
      <w:r w:rsidR="00870BDF">
        <w:rPr>
          <w:rFonts w:cstheme="minorHAnsi"/>
          <w:color w:val="222222"/>
          <w:sz w:val="24"/>
          <w:szCs w:val="24"/>
          <w:shd w:val="clear" w:color="auto" w:fill="FFFFFF"/>
        </w:rPr>
        <w:t xml:space="preserve">The researcher has informed the </w:t>
      </w:r>
      <w:r w:rsidR="00F530C7">
        <w:rPr>
          <w:rFonts w:cstheme="minorHAnsi"/>
          <w:color w:val="222222"/>
          <w:sz w:val="24"/>
          <w:szCs w:val="24"/>
          <w:shd w:val="clear" w:color="auto" w:fill="FFFFFF"/>
        </w:rPr>
        <w:t>participants</w:t>
      </w:r>
      <w:r w:rsidR="00870BDF">
        <w:rPr>
          <w:rFonts w:cstheme="minorHAnsi"/>
          <w:color w:val="222222"/>
          <w:sz w:val="24"/>
          <w:szCs w:val="24"/>
          <w:shd w:val="clear" w:color="auto" w:fill="FFFFFF"/>
        </w:rPr>
        <w:t xml:space="preserve"> that all information will be stored as the </w:t>
      </w:r>
      <w:r w:rsidR="004842E2">
        <w:rPr>
          <w:rFonts w:cstheme="minorHAnsi"/>
          <w:color w:val="222222"/>
          <w:sz w:val="24"/>
          <w:szCs w:val="24"/>
          <w:shd w:val="clear" w:color="auto" w:fill="FFFFFF"/>
        </w:rPr>
        <w:t xml:space="preserve">research is </w:t>
      </w:r>
      <w:r w:rsidR="00EF7F10">
        <w:rPr>
          <w:rFonts w:cstheme="minorHAnsi"/>
          <w:color w:val="222222"/>
          <w:sz w:val="24"/>
          <w:szCs w:val="24"/>
          <w:shd w:val="clear" w:color="auto" w:fill="FFFFFF"/>
        </w:rPr>
        <w:lastRenderedPageBreak/>
        <w:t>analysed,</w:t>
      </w:r>
      <w:r w:rsidR="004842E2">
        <w:rPr>
          <w:rFonts w:cstheme="minorHAnsi"/>
          <w:color w:val="222222"/>
          <w:sz w:val="24"/>
          <w:szCs w:val="24"/>
          <w:shd w:val="clear" w:color="auto" w:fill="FFFFFF"/>
        </w:rPr>
        <w:t xml:space="preserve"> furthermore the researcher has also given </w:t>
      </w:r>
      <w:r w:rsidR="00F530C7">
        <w:rPr>
          <w:rFonts w:cstheme="minorHAnsi"/>
          <w:color w:val="222222"/>
          <w:sz w:val="24"/>
          <w:szCs w:val="24"/>
          <w:shd w:val="clear" w:color="auto" w:fill="FFFFFF"/>
        </w:rPr>
        <w:t xml:space="preserve">participants the option to extract their data at any time through the research if need be. </w:t>
      </w:r>
      <w:r w:rsidR="005367EC">
        <w:rPr>
          <w:rFonts w:cstheme="minorHAnsi"/>
          <w:color w:val="222222"/>
          <w:sz w:val="24"/>
          <w:szCs w:val="24"/>
          <w:shd w:val="clear" w:color="auto" w:fill="FFFFFF"/>
        </w:rPr>
        <w:t xml:space="preserve">See appendix </w:t>
      </w:r>
      <w:r w:rsidR="008D6C5D">
        <w:rPr>
          <w:rFonts w:cstheme="minorHAnsi"/>
          <w:color w:val="222222"/>
          <w:sz w:val="24"/>
          <w:szCs w:val="24"/>
          <w:shd w:val="clear" w:color="auto" w:fill="FFFFFF"/>
        </w:rPr>
        <w:t xml:space="preserve">1.1 for information sheet. </w:t>
      </w:r>
    </w:p>
    <w:p w14:paraId="6FB28089" w14:textId="3850EA29" w:rsidR="00864D55" w:rsidRPr="00BA58A4" w:rsidRDefault="009C2E08" w:rsidP="006F7FCA">
      <w:pPr>
        <w:pStyle w:val="Heading2"/>
        <w:spacing w:line="360" w:lineRule="auto"/>
        <w:rPr>
          <w:rFonts w:asciiTheme="minorHAnsi" w:hAnsiTheme="minorHAnsi" w:cstheme="minorHAnsi"/>
          <w:sz w:val="32"/>
          <w:szCs w:val="32"/>
          <w:shd w:val="clear" w:color="auto" w:fill="FFFFFF"/>
        </w:rPr>
      </w:pPr>
      <w:bookmarkStart w:id="32" w:name="_Toc100955776"/>
      <w:r>
        <w:rPr>
          <w:rFonts w:asciiTheme="minorHAnsi" w:hAnsiTheme="minorHAnsi" w:cstheme="minorHAnsi"/>
          <w:sz w:val="32"/>
          <w:szCs w:val="32"/>
          <w:shd w:val="clear" w:color="auto" w:fill="FFFFFF"/>
        </w:rPr>
        <w:t>3.1</w:t>
      </w:r>
      <w:r w:rsidR="00B86628">
        <w:rPr>
          <w:rFonts w:asciiTheme="minorHAnsi" w:hAnsiTheme="minorHAnsi" w:cstheme="minorHAnsi"/>
          <w:sz w:val="32"/>
          <w:szCs w:val="32"/>
          <w:shd w:val="clear" w:color="auto" w:fill="FFFFFF"/>
        </w:rPr>
        <w:t>4</w:t>
      </w:r>
      <w:r>
        <w:rPr>
          <w:rFonts w:asciiTheme="minorHAnsi" w:hAnsiTheme="minorHAnsi" w:cstheme="minorHAnsi"/>
          <w:sz w:val="32"/>
          <w:szCs w:val="32"/>
          <w:shd w:val="clear" w:color="auto" w:fill="FFFFFF"/>
        </w:rPr>
        <w:t xml:space="preserve"> </w:t>
      </w:r>
      <w:r w:rsidR="00864D55" w:rsidRPr="00BA58A4">
        <w:rPr>
          <w:rFonts w:asciiTheme="minorHAnsi" w:hAnsiTheme="minorHAnsi" w:cstheme="minorHAnsi"/>
          <w:sz w:val="32"/>
          <w:szCs w:val="32"/>
          <w:shd w:val="clear" w:color="auto" w:fill="FFFFFF"/>
        </w:rPr>
        <w:t>Coding</w:t>
      </w:r>
      <w:bookmarkEnd w:id="32"/>
      <w:r w:rsidR="00864D55" w:rsidRPr="00BA58A4">
        <w:rPr>
          <w:rFonts w:asciiTheme="minorHAnsi" w:hAnsiTheme="minorHAnsi" w:cstheme="minorHAnsi"/>
          <w:sz w:val="32"/>
          <w:szCs w:val="32"/>
          <w:shd w:val="clear" w:color="auto" w:fill="FFFFFF"/>
        </w:rPr>
        <w:t xml:space="preserve"> </w:t>
      </w:r>
    </w:p>
    <w:p w14:paraId="2DFA0B45" w14:textId="76BE4D77" w:rsidR="00864D55" w:rsidRPr="001B2FE5" w:rsidRDefault="00864D55"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In qualitive data, coding allows the researcher to understand the process of identifying data within a written transcript and finding a connection between separate ideas. Coding </w:t>
      </w:r>
      <w:r w:rsidR="00FB4C9B">
        <w:rPr>
          <w:rFonts w:cstheme="minorHAnsi"/>
          <w:sz w:val="24"/>
          <w:szCs w:val="24"/>
          <w:shd w:val="clear" w:color="auto" w:fill="FFFFFF"/>
        </w:rPr>
        <w:t>has</w:t>
      </w:r>
      <w:r w:rsidRPr="001B2FE5">
        <w:rPr>
          <w:rFonts w:cstheme="minorHAnsi"/>
          <w:sz w:val="24"/>
          <w:szCs w:val="24"/>
          <w:shd w:val="clear" w:color="auto" w:fill="FFFFFF"/>
        </w:rPr>
        <w:t xml:space="preserve"> </w:t>
      </w:r>
      <w:r w:rsidR="009C4102">
        <w:rPr>
          <w:rFonts w:cstheme="minorHAnsi"/>
          <w:sz w:val="24"/>
          <w:szCs w:val="24"/>
          <w:shd w:val="clear" w:color="auto" w:fill="FFFFFF"/>
        </w:rPr>
        <w:t>organised the</w:t>
      </w:r>
      <w:r w:rsidRPr="001B2FE5">
        <w:rPr>
          <w:rFonts w:cstheme="minorHAnsi"/>
          <w:sz w:val="24"/>
          <w:szCs w:val="24"/>
          <w:shd w:val="clear" w:color="auto" w:fill="FFFFFF"/>
        </w:rPr>
        <w:t xml:space="preserve"> research pr</w:t>
      </w:r>
      <w:r w:rsidR="00271691">
        <w:rPr>
          <w:rFonts w:cstheme="minorHAnsi"/>
          <w:sz w:val="24"/>
          <w:szCs w:val="24"/>
          <w:shd w:val="clear" w:color="auto" w:fill="FFFFFF"/>
        </w:rPr>
        <w:t xml:space="preserve">oject by systematising </w:t>
      </w:r>
      <w:r w:rsidR="00A949B9">
        <w:rPr>
          <w:rFonts w:cstheme="minorHAnsi"/>
          <w:sz w:val="24"/>
          <w:szCs w:val="24"/>
          <w:shd w:val="clear" w:color="auto" w:fill="FFFFFF"/>
        </w:rPr>
        <w:t xml:space="preserve">the </w:t>
      </w:r>
      <w:r w:rsidR="00A949B9" w:rsidRPr="001B2FE5">
        <w:rPr>
          <w:rFonts w:cstheme="minorHAnsi"/>
          <w:sz w:val="24"/>
          <w:szCs w:val="24"/>
          <w:shd w:val="clear" w:color="auto" w:fill="FFFFFF"/>
        </w:rPr>
        <w:t>documents</w:t>
      </w:r>
      <w:r w:rsidRPr="001B2FE5">
        <w:rPr>
          <w:rFonts w:cstheme="minorHAnsi"/>
          <w:sz w:val="24"/>
          <w:szCs w:val="24"/>
          <w:shd w:val="clear" w:color="auto" w:fill="FFFFFF"/>
        </w:rPr>
        <w:t>, notes and diaries of dates, times and research identified</w:t>
      </w:r>
      <w:r w:rsidR="00A949B9">
        <w:rPr>
          <w:rFonts w:cstheme="minorHAnsi"/>
          <w:sz w:val="24"/>
          <w:szCs w:val="24"/>
          <w:shd w:val="clear" w:color="auto" w:fill="FFFFFF"/>
        </w:rPr>
        <w:t>, this will allow a better access and research</w:t>
      </w:r>
      <w:r w:rsidRPr="001B2FE5">
        <w:rPr>
          <w:rFonts w:cstheme="minorHAnsi"/>
          <w:sz w:val="24"/>
          <w:szCs w:val="24"/>
          <w:shd w:val="clear" w:color="auto" w:fill="FFFFFF"/>
        </w:rPr>
        <w:t xml:space="preserve"> (Auerbach, and Silverstein, 2003). Coding and summarising a document will also keep the research questions at the centre </w:t>
      </w:r>
      <w:r w:rsidR="004E658A">
        <w:rPr>
          <w:rFonts w:cstheme="minorHAnsi"/>
          <w:sz w:val="24"/>
          <w:szCs w:val="24"/>
          <w:shd w:val="clear" w:color="auto" w:fill="FFFFFF"/>
        </w:rPr>
        <w:t xml:space="preserve">of the dissertation </w:t>
      </w:r>
      <w:r w:rsidRPr="001B2FE5">
        <w:rPr>
          <w:rFonts w:cstheme="minorHAnsi"/>
          <w:sz w:val="24"/>
          <w:szCs w:val="24"/>
          <w:shd w:val="clear" w:color="auto" w:fill="FFFFFF"/>
        </w:rPr>
        <w:t xml:space="preserve">(St. Pierre and Jackson, 2014). Coding allows the data to be reduced and highlighted by importance. Once the researcher has coded the research material, this will lead to developments and themes </w:t>
      </w:r>
      <w:r w:rsidR="00746624" w:rsidRPr="001B2FE5">
        <w:rPr>
          <w:rFonts w:cstheme="minorHAnsi"/>
          <w:sz w:val="24"/>
          <w:szCs w:val="24"/>
          <w:shd w:val="clear" w:color="auto" w:fill="FFFFFF"/>
        </w:rPr>
        <w:t>which may</w:t>
      </w:r>
      <w:r w:rsidRPr="001B2FE5">
        <w:rPr>
          <w:rFonts w:cstheme="minorHAnsi"/>
          <w:sz w:val="24"/>
          <w:szCs w:val="24"/>
          <w:shd w:val="clear" w:color="auto" w:fill="FFFFFF"/>
        </w:rPr>
        <w:t xml:space="preserve"> lead to a theory (Auerbach, and Silverstein, 2003). The researcher understands that individuals’ perspectives, religious </w:t>
      </w:r>
      <w:r w:rsidR="00746624" w:rsidRPr="001B2FE5">
        <w:rPr>
          <w:rFonts w:cstheme="minorHAnsi"/>
          <w:sz w:val="24"/>
          <w:szCs w:val="24"/>
          <w:shd w:val="clear" w:color="auto" w:fill="FFFFFF"/>
        </w:rPr>
        <w:t>views,</w:t>
      </w:r>
      <w:r w:rsidRPr="001B2FE5">
        <w:rPr>
          <w:rFonts w:cstheme="minorHAnsi"/>
          <w:sz w:val="24"/>
          <w:szCs w:val="24"/>
          <w:shd w:val="clear" w:color="auto" w:fill="FFFFFF"/>
        </w:rPr>
        <w:t xml:space="preserve"> and previous experience will </w:t>
      </w:r>
      <w:r w:rsidR="00880E9D" w:rsidRPr="001B2FE5">
        <w:rPr>
          <w:rFonts w:cstheme="minorHAnsi"/>
          <w:sz w:val="24"/>
          <w:szCs w:val="24"/>
          <w:shd w:val="clear" w:color="auto" w:fill="FFFFFF"/>
        </w:rPr>
        <w:t>influence</w:t>
      </w:r>
      <w:r w:rsidRPr="001B2FE5">
        <w:rPr>
          <w:rFonts w:cstheme="minorHAnsi"/>
          <w:sz w:val="24"/>
          <w:szCs w:val="24"/>
          <w:shd w:val="clear" w:color="auto" w:fill="FFFFFF"/>
        </w:rPr>
        <w:t xml:space="preserve"> the outcome of the document and the process of coding. Furthermore, the researcher aims to be ethical and consider all circumstance to </w:t>
      </w:r>
      <w:r w:rsidR="00746624" w:rsidRPr="001B2FE5">
        <w:rPr>
          <w:rFonts w:cstheme="minorHAnsi"/>
          <w:sz w:val="24"/>
          <w:szCs w:val="24"/>
          <w:shd w:val="clear" w:color="auto" w:fill="FFFFFF"/>
        </w:rPr>
        <w:t>e</w:t>
      </w:r>
      <w:r w:rsidRPr="001B2FE5">
        <w:rPr>
          <w:rFonts w:cstheme="minorHAnsi"/>
          <w:sz w:val="24"/>
          <w:szCs w:val="24"/>
          <w:shd w:val="clear" w:color="auto" w:fill="FFFFFF"/>
        </w:rPr>
        <w:t>nsure a fair review</w:t>
      </w:r>
      <w:r w:rsidR="00C766B8">
        <w:rPr>
          <w:rFonts w:cstheme="minorHAnsi"/>
          <w:sz w:val="24"/>
          <w:szCs w:val="24"/>
          <w:shd w:val="clear" w:color="auto" w:fill="FFFFFF"/>
        </w:rPr>
        <w:t xml:space="preserve">, this had been achieved by communicating with the </w:t>
      </w:r>
      <w:r w:rsidR="00955057">
        <w:rPr>
          <w:rFonts w:cstheme="minorHAnsi"/>
          <w:sz w:val="24"/>
          <w:szCs w:val="24"/>
          <w:shd w:val="clear" w:color="auto" w:fill="FFFFFF"/>
        </w:rPr>
        <w:t>participants</w:t>
      </w:r>
      <w:r w:rsidR="00C766B8">
        <w:rPr>
          <w:rFonts w:cstheme="minorHAnsi"/>
          <w:sz w:val="24"/>
          <w:szCs w:val="24"/>
          <w:shd w:val="clear" w:color="auto" w:fill="FFFFFF"/>
        </w:rPr>
        <w:t xml:space="preserve"> </w:t>
      </w:r>
      <w:r w:rsidR="00352BCE">
        <w:rPr>
          <w:rFonts w:cstheme="minorHAnsi"/>
          <w:sz w:val="24"/>
          <w:szCs w:val="24"/>
          <w:shd w:val="clear" w:color="auto" w:fill="FFFFFF"/>
        </w:rPr>
        <w:t>and</w:t>
      </w:r>
      <w:r w:rsidR="00C766B8">
        <w:rPr>
          <w:rFonts w:cstheme="minorHAnsi"/>
          <w:sz w:val="24"/>
          <w:szCs w:val="24"/>
          <w:shd w:val="clear" w:color="auto" w:fill="FFFFFF"/>
        </w:rPr>
        <w:t xml:space="preserve"> </w:t>
      </w:r>
      <w:r w:rsidR="00E05FC8">
        <w:rPr>
          <w:rFonts w:cstheme="minorHAnsi"/>
          <w:sz w:val="24"/>
          <w:szCs w:val="24"/>
          <w:shd w:val="clear" w:color="auto" w:fill="FFFFFF"/>
        </w:rPr>
        <w:t xml:space="preserve">researching reliable </w:t>
      </w:r>
      <w:r w:rsidR="00955057">
        <w:rPr>
          <w:rFonts w:cstheme="minorHAnsi"/>
          <w:sz w:val="24"/>
          <w:szCs w:val="24"/>
          <w:shd w:val="clear" w:color="auto" w:fill="FFFFFF"/>
        </w:rPr>
        <w:t>sources</w:t>
      </w:r>
      <w:r w:rsidR="00E05FC8">
        <w:rPr>
          <w:rFonts w:cstheme="minorHAnsi"/>
          <w:sz w:val="24"/>
          <w:szCs w:val="24"/>
          <w:shd w:val="clear" w:color="auto" w:fill="FFFFFF"/>
        </w:rPr>
        <w:t xml:space="preserve"> such as governmental websites to ensure </w:t>
      </w:r>
      <w:r w:rsidR="00955057">
        <w:rPr>
          <w:rFonts w:cstheme="minorHAnsi"/>
          <w:sz w:val="24"/>
          <w:szCs w:val="24"/>
          <w:shd w:val="clear" w:color="auto" w:fill="FFFFFF"/>
        </w:rPr>
        <w:t>reliable resources have been used</w:t>
      </w:r>
      <w:r w:rsidRPr="001B2FE5">
        <w:rPr>
          <w:rFonts w:cstheme="minorHAnsi"/>
          <w:sz w:val="24"/>
          <w:szCs w:val="24"/>
          <w:shd w:val="clear" w:color="auto" w:fill="FFFFFF"/>
        </w:rPr>
        <w:t xml:space="preserve">. Codes will lead to categories, categories will lead to concepts and concepts will lead to theories, which will allow the researcher to make </w:t>
      </w:r>
      <w:r w:rsidR="00746624" w:rsidRPr="001B2FE5">
        <w:rPr>
          <w:rFonts w:cstheme="minorHAnsi"/>
          <w:sz w:val="24"/>
          <w:szCs w:val="24"/>
          <w:shd w:val="clear" w:color="auto" w:fill="FFFFFF"/>
        </w:rPr>
        <w:t>a conclusion</w:t>
      </w:r>
      <w:r w:rsidRPr="001B2FE5">
        <w:rPr>
          <w:rFonts w:cstheme="minorHAnsi"/>
          <w:sz w:val="24"/>
          <w:szCs w:val="24"/>
          <w:shd w:val="clear" w:color="auto" w:fill="FFFFFF"/>
        </w:rPr>
        <w:t xml:space="preserve"> (St. Pierre and Jackson, 2014).</w:t>
      </w:r>
    </w:p>
    <w:p w14:paraId="6C8F2783" w14:textId="76580F4F" w:rsidR="00864D55" w:rsidRPr="0048643D" w:rsidRDefault="009C2E08" w:rsidP="00C3426B">
      <w:pPr>
        <w:pStyle w:val="Heading2"/>
        <w:rPr>
          <w:sz w:val="32"/>
          <w:szCs w:val="32"/>
          <w:shd w:val="clear" w:color="auto" w:fill="FFFFFF"/>
        </w:rPr>
      </w:pPr>
      <w:bookmarkStart w:id="33" w:name="_Toc100955777"/>
      <w:r>
        <w:rPr>
          <w:sz w:val="32"/>
          <w:szCs w:val="32"/>
          <w:shd w:val="clear" w:color="auto" w:fill="FFFFFF"/>
        </w:rPr>
        <w:t>3.1</w:t>
      </w:r>
      <w:r w:rsidR="00A6599B">
        <w:rPr>
          <w:sz w:val="32"/>
          <w:szCs w:val="32"/>
          <w:shd w:val="clear" w:color="auto" w:fill="FFFFFF"/>
        </w:rPr>
        <w:t>5</w:t>
      </w:r>
      <w:r>
        <w:rPr>
          <w:sz w:val="32"/>
          <w:szCs w:val="32"/>
          <w:shd w:val="clear" w:color="auto" w:fill="FFFFFF"/>
        </w:rPr>
        <w:t xml:space="preserve"> </w:t>
      </w:r>
      <w:r w:rsidR="00D0678B" w:rsidRPr="0048643D">
        <w:rPr>
          <w:sz w:val="32"/>
          <w:szCs w:val="32"/>
          <w:shd w:val="clear" w:color="auto" w:fill="FFFFFF"/>
        </w:rPr>
        <w:t>Reflection on missed method data</w:t>
      </w:r>
      <w:bookmarkEnd w:id="33"/>
      <w:r w:rsidR="00D0678B" w:rsidRPr="0048643D">
        <w:rPr>
          <w:sz w:val="32"/>
          <w:szCs w:val="32"/>
          <w:shd w:val="clear" w:color="auto" w:fill="FFFFFF"/>
        </w:rPr>
        <w:t xml:space="preserve"> </w:t>
      </w:r>
    </w:p>
    <w:p w14:paraId="36391D71" w14:textId="77777777" w:rsidR="00C3426B" w:rsidRPr="00C3426B" w:rsidRDefault="00C3426B" w:rsidP="00C3426B"/>
    <w:p w14:paraId="4AEBB770" w14:textId="7BF2726E" w:rsidR="00864D55" w:rsidRPr="001B2FE5" w:rsidRDefault="00864D55"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The researcher </w:t>
      </w:r>
      <w:r w:rsidR="00076E23">
        <w:rPr>
          <w:rFonts w:cstheme="minorHAnsi"/>
          <w:sz w:val="24"/>
          <w:szCs w:val="24"/>
          <w:shd w:val="clear" w:color="auto" w:fill="FFFFFF"/>
        </w:rPr>
        <w:t>reflects,</w:t>
      </w:r>
      <w:r w:rsidRPr="001B2FE5">
        <w:rPr>
          <w:rFonts w:cstheme="minorHAnsi"/>
          <w:sz w:val="24"/>
          <w:szCs w:val="24"/>
          <w:shd w:val="clear" w:color="auto" w:fill="FFFFFF"/>
        </w:rPr>
        <w:t xml:space="preserve"> mixed method</w:t>
      </w:r>
      <w:r w:rsidR="00AF443A">
        <w:rPr>
          <w:rFonts w:cstheme="minorHAnsi"/>
          <w:sz w:val="24"/>
          <w:szCs w:val="24"/>
          <w:shd w:val="clear" w:color="auto" w:fill="FFFFFF"/>
        </w:rPr>
        <w:t xml:space="preserve"> research</w:t>
      </w:r>
      <w:r w:rsidRPr="001B2FE5">
        <w:rPr>
          <w:rFonts w:cstheme="minorHAnsi"/>
          <w:sz w:val="24"/>
          <w:szCs w:val="24"/>
          <w:shd w:val="clear" w:color="auto" w:fill="FFFFFF"/>
        </w:rPr>
        <w:t xml:space="preserve"> has limitations such as an increased complexity of evaluations</w:t>
      </w:r>
      <w:r w:rsidR="00AF443A">
        <w:rPr>
          <w:rFonts w:cstheme="minorHAnsi"/>
          <w:sz w:val="24"/>
          <w:szCs w:val="24"/>
          <w:shd w:val="clear" w:color="auto" w:fill="FFFFFF"/>
        </w:rPr>
        <w:t xml:space="preserve"> </w:t>
      </w:r>
      <w:r w:rsidR="00AF443A" w:rsidRPr="001B2FE5">
        <w:rPr>
          <w:rFonts w:cstheme="minorHAnsi"/>
          <w:sz w:val="24"/>
          <w:szCs w:val="24"/>
          <w:shd w:val="clear" w:color="auto" w:fill="FFFFFF"/>
        </w:rPr>
        <w:t xml:space="preserve">(Creswell and Wisdom, 2013). </w:t>
      </w:r>
      <w:r w:rsidR="00BE3718">
        <w:rPr>
          <w:rFonts w:cstheme="minorHAnsi"/>
          <w:sz w:val="24"/>
          <w:szCs w:val="24"/>
          <w:shd w:val="clear" w:color="auto" w:fill="FFFFFF"/>
        </w:rPr>
        <w:t>T</w:t>
      </w:r>
      <w:r w:rsidR="00BE3718" w:rsidRPr="001B2FE5">
        <w:rPr>
          <w:rFonts w:cstheme="minorHAnsi"/>
          <w:sz w:val="24"/>
          <w:szCs w:val="24"/>
          <w:shd w:val="clear" w:color="auto" w:fill="FFFFFF"/>
        </w:rPr>
        <w:t>herefore,</w:t>
      </w:r>
      <w:r w:rsidRPr="001B2FE5">
        <w:rPr>
          <w:rFonts w:cstheme="minorHAnsi"/>
          <w:sz w:val="24"/>
          <w:szCs w:val="24"/>
          <w:shd w:val="clear" w:color="auto" w:fill="FFFFFF"/>
        </w:rPr>
        <w:t xml:space="preserve"> careful planning of both qualitive and quantitative data require much more time and planning to achieve a fair overall outcome (Creswell and Wisdom, 2013). The researcher </w:t>
      </w:r>
      <w:r w:rsidR="00596F8C">
        <w:rPr>
          <w:rFonts w:cstheme="minorHAnsi"/>
          <w:sz w:val="24"/>
          <w:szCs w:val="24"/>
          <w:shd w:val="clear" w:color="auto" w:fill="FFFFFF"/>
        </w:rPr>
        <w:t>indicates</w:t>
      </w:r>
      <w:r w:rsidR="003A4930">
        <w:rPr>
          <w:rFonts w:cstheme="minorHAnsi"/>
          <w:sz w:val="24"/>
          <w:szCs w:val="24"/>
          <w:shd w:val="clear" w:color="auto" w:fill="FFFFFF"/>
        </w:rPr>
        <w:t xml:space="preserve">, </w:t>
      </w:r>
      <w:r w:rsidRPr="001B2FE5">
        <w:rPr>
          <w:rFonts w:cstheme="minorHAnsi"/>
          <w:sz w:val="24"/>
          <w:szCs w:val="24"/>
          <w:shd w:val="clear" w:color="auto" w:fill="FFFFFF"/>
        </w:rPr>
        <w:t>results found from the project will mostly rely on opinions and experiences</w:t>
      </w:r>
      <w:r w:rsidR="003A4930">
        <w:rPr>
          <w:rFonts w:cstheme="minorHAnsi"/>
          <w:sz w:val="24"/>
          <w:szCs w:val="24"/>
          <w:shd w:val="clear" w:color="auto" w:fill="FFFFFF"/>
        </w:rPr>
        <w:t xml:space="preserve"> of police officers and social workers</w:t>
      </w:r>
      <w:r w:rsidRPr="001B2FE5">
        <w:rPr>
          <w:rFonts w:cstheme="minorHAnsi"/>
          <w:sz w:val="24"/>
          <w:szCs w:val="24"/>
          <w:shd w:val="clear" w:color="auto" w:fill="FFFFFF"/>
        </w:rPr>
        <w:t xml:space="preserve"> rather than numerical data (Creswell and Wisdom, 2013). </w:t>
      </w:r>
      <w:r w:rsidR="00FE0BA0">
        <w:rPr>
          <w:rFonts w:cstheme="minorHAnsi"/>
          <w:sz w:val="24"/>
          <w:szCs w:val="24"/>
          <w:shd w:val="clear" w:color="auto" w:fill="FFFFFF"/>
        </w:rPr>
        <w:t>To</w:t>
      </w:r>
      <w:r w:rsidRPr="001B2FE5">
        <w:rPr>
          <w:rFonts w:cstheme="minorHAnsi"/>
          <w:sz w:val="24"/>
          <w:szCs w:val="24"/>
          <w:shd w:val="clear" w:color="auto" w:fill="FFFFFF"/>
        </w:rPr>
        <w:t xml:space="preserve"> achieve fair and equal data through a mixed method approach</w:t>
      </w:r>
      <w:r w:rsidR="00FE0BA0">
        <w:rPr>
          <w:rFonts w:cstheme="minorHAnsi"/>
          <w:sz w:val="24"/>
          <w:szCs w:val="24"/>
          <w:shd w:val="clear" w:color="auto" w:fill="FFFFFF"/>
        </w:rPr>
        <w:t>,</w:t>
      </w:r>
      <w:r w:rsidRPr="001B2FE5">
        <w:rPr>
          <w:rFonts w:cstheme="minorHAnsi"/>
          <w:sz w:val="24"/>
          <w:szCs w:val="24"/>
          <w:shd w:val="clear" w:color="auto" w:fill="FFFFFF"/>
        </w:rPr>
        <w:t xml:space="preserve"> requires a vase number of participants and time, which the researcher does not have (Creswell and Wisdom, 2013). It has been </w:t>
      </w:r>
      <w:r w:rsidR="00596F8C" w:rsidRPr="001B2FE5">
        <w:rPr>
          <w:rFonts w:cstheme="minorHAnsi"/>
          <w:sz w:val="24"/>
          <w:szCs w:val="24"/>
          <w:shd w:val="clear" w:color="auto" w:fill="FFFFFF"/>
        </w:rPr>
        <w:t>concluded</w:t>
      </w:r>
      <w:r w:rsidR="00596F8C">
        <w:rPr>
          <w:rFonts w:cstheme="minorHAnsi"/>
          <w:sz w:val="24"/>
          <w:szCs w:val="24"/>
          <w:shd w:val="clear" w:color="auto" w:fill="FFFFFF"/>
        </w:rPr>
        <w:t>;</w:t>
      </w:r>
      <w:r w:rsidRPr="001B2FE5">
        <w:rPr>
          <w:rFonts w:cstheme="minorHAnsi"/>
          <w:sz w:val="24"/>
          <w:szCs w:val="24"/>
          <w:shd w:val="clear" w:color="auto" w:fill="FFFFFF"/>
        </w:rPr>
        <w:t xml:space="preserve"> mixed method approach will not be appropriate for this project. </w:t>
      </w:r>
      <w:r w:rsidR="00CE5EA8">
        <w:rPr>
          <w:rFonts w:cstheme="minorHAnsi"/>
          <w:sz w:val="24"/>
          <w:szCs w:val="24"/>
          <w:shd w:val="clear" w:color="auto" w:fill="FFFFFF"/>
        </w:rPr>
        <w:t xml:space="preserve">The researcher </w:t>
      </w:r>
      <w:r w:rsidR="005A7224">
        <w:rPr>
          <w:rFonts w:cstheme="minorHAnsi"/>
          <w:sz w:val="24"/>
          <w:szCs w:val="24"/>
          <w:shd w:val="clear" w:color="auto" w:fill="FFFFFF"/>
        </w:rPr>
        <w:t>discuses,</w:t>
      </w:r>
      <w:r w:rsidR="00D77C18">
        <w:rPr>
          <w:rFonts w:cstheme="minorHAnsi"/>
          <w:sz w:val="24"/>
          <w:szCs w:val="24"/>
          <w:shd w:val="clear" w:color="auto" w:fill="FFFFFF"/>
        </w:rPr>
        <w:t xml:space="preserve"> </w:t>
      </w:r>
      <w:r w:rsidR="00834540">
        <w:rPr>
          <w:rFonts w:cstheme="minorHAnsi"/>
          <w:sz w:val="24"/>
          <w:szCs w:val="24"/>
          <w:shd w:val="clear" w:color="auto" w:fill="FFFFFF"/>
        </w:rPr>
        <w:t>evidence</w:t>
      </w:r>
      <w:r w:rsidR="00D77C18">
        <w:rPr>
          <w:rFonts w:cstheme="minorHAnsi"/>
          <w:sz w:val="24"/>
          <w:szCs w:val="24"/>
          <w:shd w:val="clear" w:color="auto" w:fill="FFFFFF"/>
        </w:rPr>
        <w:t xml:space="preserve"> from </w:t>
      </w:r>
      <w:r w:rsidR="004C3DFF">
        <w:rPr>
          <w:rFonts w:cstheme="minorHAnsi"/>
          <w:sz w:val="24"/>
          <w:szCs w:val="24"/>
          <w:shd w:val="clear" w:color="auto" w:fill="FFFFFF"/>
        </w:rPr>
        <w:t xml:space="preserve">qualitative </w:t>
      </w:r>
      <w:r w:rsidR="00EC6C01">
        <w:rPr>
          <w:rFonts w:cstheme="minorHAnsi"/>
          <w:sz w:val="24"/>
          <w:szCs w:val="24"/>
          <w:shd w:val="clear" w:color="auto" w:fill="FFFFFF"/>
        </w:rPr>
        <w:t xml:space="preserve">data </w:t>
      </w:r>
      <w:r w:rsidR="004C3DFF">
        <w:rPr>
          <w:rFonts w:cstheme="minorHAnsi"/>
          <w:sz w:val="24"/>
          <w:szCs w:val="24"/>
          <w:shd w:val="clear" w:color="auto" w:fill="FFFFFF"/>
        </w:rPr>
        <w:t xml:space="preserve">is more relevant than </w:t>
      </w:r>
      <w:r w:rsidR="00650CAF">
        <w:rPr>
          <w:rFonts w:cstheme="minorHAnsi"/>
          <w:sz w:val="24"/>
          <w:szCs w:val="24"/>
          <w:shd w:val="clear" w:color="auto" w:fill="FFFFFF"/>
        </w:rPr>
        <w:t>quantitative</w:t>
      </w:r>
      <w:r w:rsidR="004C3DFF">
        <w:rPr>
          <w:rFonts w:cstheme="minorHAnsi"/>
          <w:sz w:val="24"/>
          <w:szCs w:val="24"/>
          <w:shd w:val="clear" w:color="auto" w:fill="FFFFFF"/>
        </w:rPr>
        <w:t xml:space="preserve"> data</w:t>
      </w:r>
      <w:r w:rsidR="00EC6C01">
        <w:rPr>
          <w:rFonts w:cstheme="minorHAnsi"/>
          <w:sz w:val="24"/>
          <w:szCs w:val="24"/>
          <w:shd w:val="clear" w:color="auto" w:fill="FFFFFF"/>
        </w:rPr>
        <w:t xml:space="preserve"> to this research because</w:t>
      </w:r>
      <w:r w:rsidR="00D917C3">
        <w:rPr>
          <w:rFonts w:cstheme="minorHAnsi"/>
          <w:sz w:val="24"/>
          <w:szCs w:val="24"/>
          <w:shd w:val="clear" w:color="auto" w:fill="FFFFFF"/>
        </w:rPr>
        <w:t xml:space="preserve"> i</w:t>
      </w:r>
      <w:r w:rsidR="00111829">
        <w:rPr>
          <w:rFonts w:cstheme="minorHAnsi"/>
          <w:sz w:val="24"/>
          <w:szCs w:val="24"/>
          <w:shd w:val="clear" w:color="auto" w:fill="FFFFFF"/>
        </w:rPr>
        <w:t xml:space="preserve">t helps </w:t>
      </w:r>
      <w:r w:rsidR="00111829">
        <w:rPr>
          <w:rFonts w:cstheme="minorHAnsi"/>
          <w:sz w:val="24"/>
          <w:szCs w:val="24"/>
          <w:shd w:val="clear" w:color="auto" w:fill="FFFFFF"/>
        </w:rPr>
        <w:lastRenderedPageBreak/>
        <w:t xml:space="preserve">the reader understand the whys and </w:t>
      </w:r>
      <w:r w:rsidR="00442A3F">
        <w:rPr>
          <w:rFonts w:cstheme="minorHAnsi"/>
          <w:sz w:val="24"/>
          <w:szCs w:val="24"/>
          <w:shd w:val="clear" w:color="auto" w:fill="FFFFFF"/>
        </w:rPr>
        <w:t>how</w:t>
      </w:r>
      <w:r w:rsidR="00111829">
        <w:rPr>
          <w:rFonts w:cstheme="minorHAnsi"/>
          <w:sz w:val="24"/>
          <w:szCs w:val="24"/>
          <w:shd w:val="clear" w:color="auto" w:fill="FFFFFF"/>
        </w:rPr>
        <w:t xml:space="preserve"> of human behaviour</w:t>
      </w:r>
      <w:r w:rsidR="00EB7350">
        <w:rPr>
          <w:rFonts w:cstheme="minorHAnsi"/>
          <w:sz w:val="24"/>
          <w:szCs w:val="24"/>
          <w:shd w:val="clear" w:color="auto" w:fill="FFFFFF"/>
        </w:rPr>
        <w:t xml:space="preserve">, experiences </w:t>
      </w:r>
      <w:r w:rsidR="0048643D">
        <w:rPr>
          <w:rFonts w:cstheme="minorHAnsi"/>
          <w:sz w:val="24"/>
          <w:szCs w:val="24"/>
          <w:shd w:val="clear" w:color="auto" w:fill="FFFFFF"/>
        </w:rPr>
        <w:t>and</w:t>
      </w:r>
      <w:r w:rsidR="00EB7350">
        <w:rPr>
          <w:rFonts w:cstheme="minorHAnsi"/>
          <w:sz w:val="24"/>
          <w:szCs w:val="24"/>
          <w:shd w:val="clear" w:color="auto" w:fill="FFFFFF"/>
        </w:rPr>
        <w:t xml:space="preserve"> opinions</w:t>
      </w:r>
      <w:r w:rsidR="005B689C">
        <w:rPr>
          <w:rFonts w:cstheme="minorHAnsi"/>
          <w:sz w:val="24"/>
          <w:szCs w:val="24"/>
          <w:shd w:val="clear" w:color="auto" w:fill="FFFFFF"/>
        </w:rPr>
        <w:t xml:space="preserve"> (Gibbs,2018).</w:t>
      </w:r>
      <w:r w:rsidR="00111829">
        <w:rPr>
          <w:rFonts w:cstheme="minorHAnsi"/>
          <w:sz w:val="24"/>
          <w:szCs w:val="24"/>
          <w:shd w:val="clear" w:color="auto" w:fill="FFFFFF"/>
        </w:rPr>
        <w:t xml:space="preserve"> It is also more important to use qualit</w:t>
      </w:r>
      <w:r w:rsidR="00EB7350">
        <w:rPr>
          <w:rFonts w:cstheme="minorHAnsi"/>
          <w:sz w:val="24"/>
          <w:szCs w:val="24"/>
          <w:shd w:val="clear" w:color="auto" w:fill="FFFFFF"/>
        </w:rPr>
        <w:t xml:space="preserve">ive </w:t>
      </w:r>
      <w:r w:rsidR="00647868">
        <w:rPr>
          <w:rFonts w:cstheme="minorHAnsi"/>
          <w:sz w:val="24"/>
          <w:szCs w:val="24"/>
          <w:shd w:val="clear" w:color="auto" w:fill="FFFFFF"/>
        </w:rPr>
        <w:t>data,</w:t>
      </w:r>
      <w:r w:rsidR="00EB7350">
        <w:rPr>
          <w:rFonts w:cstheme="minorHAnsi"/>
          <w:sz w:val="24"/>
          <w:szCs w:val="24"/>
          <w:shd w:val="clear" w:color="auto" w:fill="FFFFFF"/>
        </w:rPr>
        <w:t xml:space="preserve"> rather than </w:t>
      </w:r>
      <w:r w:rsidR="009C453F">
        <w:rPr>
          <w:rFonts w:cstheme="minorHAnsi"/>
          <w:sz w:val="24"/>
          <w:szCs w:val="24"/>
          <w:shd w:val="clear" w:color="auto" w:fill="FFFFFF"/>
        </w:rPr>
        <w:t>qualitative</w:t>
      </w:r>
      <w:r w:rsidR="00647868">
        <w:rPr>
          <w:rFonts w:cstheme="minorHAnsi"/>
          <w:sz w:val="24"/>
          <w:szCs w:val="24"/>
          <w:shd w:val="clear" w:color="auto" w:fill="FFFFFF"/>
        </w:rPr>
        <w:t xml:space="preserve"> data</w:t>
      </w:r>
      <w:r w:rsidR="00EB7350">
        <w:rPr>
          <w:rFonts w:cstheme="minorHAnsi"/>
          <w:sz w:val="24"/>
          <w:szCs w:val="24"/>
          <w:shd w:val="clear" w:color="auto" w:fill="FFFFFF"/>
        </w:rPr>
        <w:t xml:space="preserve"> in this research because </w:t>
      </w:r>
      <w:r w:rsidR="005007BB">
        <w:rPr>
          <w:rFonts w:cstheme="minorHAnsi"/>
          <w:sz w:val="24"/>
          <w:szCs w:val="24"/>
          <w:shd w:val="clear" w:color="auto" w:fill="FFFFFF"/>
        </w:rPr>
        <w:t>the information that is valid</w:t>
      </w:r>
      <w:r w:rsidR="005A7224">
        <w:rPr>
          <w:rFonts w:cstheme="minorHAnsi"/>
          <w:sz w:val="24"/>
          <w:szCs w:val="24"/>
          <w:shd w:val="clear" w:color="auto" w:fill="FFFFFF"/>
        </w:rPr>
        <w:t xml:space="preserve">, </w:t>
      </w:r>
      <w:r w:rsidR="003918D8">
        <w:rPr>
          <w:rFonts w:cstheme="minorHAnsi"/>
          <w:sz w:val="24"/>
          <w:szCs w:val="24"/>
          <w:shd w:val="clear" w:color="auto" w:fill="FFFFFF"/>
        </w:rPr>
        <w:t xml:space="preserve">such as experiences and feelings cannot be </w:t>
      </w:r>
      <w:r w:rsidR="005A7224">
        <w:rPr>
          <w:rFonts w:cstheme="minorHAnsi"/>
          <w:sz w:val="24"/>
          <w:szCs w:val="24"/>
          <w:shd w:val="clear" w:color="auto" w:fill="FFFFFF"/>
        </w:rPr>
        <w:t>statistically</w:t>
      </w:r>
      <w:r w:rsidR="003918D8">
        <w:rPr>
          <w:rFonts w:cstheme="minorHAnsi"/>
          <w:sz w:val="24"/>
          <w:szCs w:val="24"/>
          <w:shd w:val="clear" w:color="auto" w:fill="FFFFFF"/>
        </w:rPr>
        <w:t xml:space="preserve"> evaluated</w:t>
      </w:r>
      <w:r w:rsidR="005A7224">
        <w:rPr>
          <w:rFonts w:cstheme="minorHAnsi"/>
          <w:sz w:val="24"/>
          <w:szCs w:val="24"/>
          <w:shd w:val="clear" w:color="auto" w:fill="FFFFFF"/>
        </w:rPr>
        <w:t xml:space="preserve"> but rather discussed in depth</w:t>
      </w:r>
      <w:r w:rsidR="005B689C">
        <w:rPr>
          <w:rFonts w:cstheme="minorHAnsi"/>
          <w:sz w:val="24"/>
          <w:szCs w:val="24"/>
          <w:shd w:val="clear" w:color="auto" w:fill="FFFFFF"/>
        </w:rPr>
        <w:t xml:space="preserve"> (Gibbs,2018)</w:t>
      </w:r>
      <w:r w:rsidR="005A7224">
        <w:rPr>
          <w:rFonts w:cstheme="minorHAnsi"/>
          <w:sz w:val="24"/>
          <w:szCs w:val="24"/>
          <w:shd w:val="clear" w:color="auto" w:fill="FFFFFF"/>
        </w:rPr>
        <w:t xml:space="preserve">. </w:t>
      </w:r>
    </w:p>
    <w:p w14:paraId="4FE91E6D" w14:textId="4371E62E" w:rsidR="00864D55" w:rsidRPr="0048643D" w:rsidRDefault="009C2E08" w:rsidP="00C3426B">
      <w:pPr>
        <w:pStyle w:val="Heading2"/>
        <w:rPr>
          <w:sz w:val="32"/>
          <w:szCs w:val="32"/>
          <w:shd w:val="clear" w:color="auto" w:fill="FFFFFF"/>
        </w:rPr>
      </w:pPr>
      <w:bookmarkStart w:id="34" w:name="_Toc100955778"/>
      <w:r>
        <w:rPr>
          <w:sz w:val="32"/>
          <w:szCs w:val="32"/>
          <w:shd w:val="clear" w:color="auto" w:fill="FFFFFF"/>
        </w:rPr>
        <w:t>3.1</w:t>
      </w:r>
      <w:r w:rsidR="00A6599B">
        <w:rPr>
          <w:sz w:val="32"/>
          <w:szCs w:val="32"/>
          <w:shd w:val="clear" w:color="auto" w:fill="FFFFFF"/>
        </w:rPr>
        <w:t>6</w:t>
      </w:r>
      <w:r>
        <w:rPr>
          <w:sz w:val="32"/>
          <w:szCs w:val="32"/>
          <w:shd w:val="clear" w:color="auto" w:fill="FFFFFF"/>
        </w:rPr>
        <w:t xml:space="preserve"> </w:t>
      </w:r>
      <w:r w:rsidR="00D0678B" w:rsidRPr="0048643D">
        <w:rPr>
          <w:sz w:val="32"/>
          <w:szCs w:val="32"/>
          <w:shd w:val="clear" w:color="auto" w:fill="FFFFFF"/>
        </w:rPr>
        <w:t>Reflection on quant</w:t>
      </w:r>
      <w:r w:rsidR="00C3426B" w:rsidRPr="0048643D">
        <w:rPr>
          <w:sz w:val="32"/>
          <w:szCs w:val="32"/>
          <w:shd w:val="clear" w:color="auto" w:fill="FFFFFF"/>
        </w:rPr>
        <w:t>itative</w:t>
      </w:r>
      <w:r w:rsidR="00D0678B" w:rsidRPr="0048643D">
        <w:rPr>
          <w:sz w:val="32"/>
          <w:szCs w:val="32"/>
          <w:shd w:val="clear" w:color="auto" w:fill="FFFFFF"/>
        </w:rPr>
        <w:t xml:space="preserve"> data</w:t>
      </w:r>
      <w:bookmarkEnd w:id="34"/>
      <w:r w:rsidR="00D0678B" w:rsidRPr="0048643D">
        <w:rPr>
          <w:sz w:val="32"/>
          <w:szCs w:val="32"/>
          <w:shd w:val="clear" w:color="auto" w:fill="FFFFFF"/>
        </w:rPr>
        <w:t xml:space="preserve"> </w:t>
      </w:r>
    </w:p>
    <w:p w14:paraId="783942FD" w14:textId="77777777" w:rsidR="00C3426B" w:rsidRPr="00C3426B" w:rsidRDefault="00C3426B" w:rsidP="00C3426B"/>
    <w:p w14:paraId="04AF5D90" w14:textId="0A086552" w:rsidR="00864D55" w:rsidRPr="009E5DB0" w:rsidRDefault="00864D55"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The researcher believes quantitative data </w:t>
      </w:r>
      <w:r w:rsidR="00170E21">
        <w:rPr>
          <w:rFonts w:cstheme="minorHAnsi"/>
          <w:sz w:val="24"/>
          <w:szCs w:val="24"/>
          <w:shd w:val="clear" w:color="auto" w:fill="FFFFFF"/>
        </w:rPr>
        <w:t xml:space="preserve">suited this type of research </w:t>
      </w:r>
      <w:r w:rsidR="00A17183">
        <w:rPr>
          <w:rFonts w:cstheme="minorHAnsi"/>
          <w:sz w:val="24"/>
          <w:szCs w:val="24"/>
          <w:shd w:val="clear" w:color="auto" w:fill="FFFFFF"/>
        </w:rPr>
        <w:t xml:space="preserve">and understood how </w:t>
      </w:r>
      <w:r w:rsidR="00225CF6">
        <w:rPr>
          <w:rFonts w:cstheme="minorHAnsi"/>
          <w:sz w:val="24"/>
          <w:szCs w:val="24"/>
          <w:shd w:val="clear" w:color="auto" w:fill="FFFFFF"/>
        </w:rPr>
        <w:t xml:space="preserve">to </w:t>
      </w:r>
      <w:r w:rsidR="00225CF6" w:rsidRPr="001B2FE5">
        <w:rPr>
          <w:rFonts w:cstheme="minorHAnsi"/>
          <w:sz w:val="24"/>
          <w:szCs w:val="24"/>
          <w:shd w:val="clear" w:color="auto" w:fill="FFFFFF"/>
        </w:rPr>
        <w:t>analyse</w:t>
      </w:r>
      <w:r w:rsidRPr="001B2FE5">
        <w:rPr>
          <w:rFonts w:cstheme="minorHAnsi"/>
          <w:sz w:val="24"/>
          <w:szCs w:val="24"/>
          <w:shd w:val="clear" w:color="auto" w:fill="FFFFFF"/>
        </w:rPr>
        <w:t xml:space="preserve"> and </w:t>
      </w:r>
      <w:r w:rsidR="000D5BD4">
        <w:rPr>
          <w:rFonts w:cstheme="minorHAnsi"/>
          <w:sz w:val="24"/>
          <w:szCs w:val="24"/>
          <w:shd w:val="clear" w:color="auto" w:fill="FFFFFF"/>
        </w:rPr>
        <w:t>can be</w:t>
      </w:r>
      <w:r w:rsidRPr="001B2FE5">
        <w:rPr>
          <w:rFonts w:cstheme="minorHAnsi"/>
          <w:sz w:val="24"/>
          <w:szCs w:val="24"/>
          <w:shd w:val="clear" w:color="auto" w:fill="FFFFFF"/>
        </w:rPr>
        <w:t xml:space="preserve"> consistent, </w:t>
      </w:r>
      <w:r w:rsidR="00ED1751" w:rsidRPr="001B2FE5">
        <w:rPr>
          <w:rFonts w:cstheme="minorHAnsi"/>
          <w:sz w:val="24"/>
          <w:szCs w:val="24"/>
          <w:shd w:val="clear" w:color="auto" w:fill="FFFFFF"/>
        </w:rPr>
        <w:t>reliable,</w:t>
      </w:r>
      <w:r w:rsidRPr="001B2FE5">
        <w:rPr>
          <w:rFonts w:cstheme="minorHAnsi"/>
          <w:sz w:val="24"/>
          <w:szCs w:val="24"/>
          <w:shd w:val="clear" w:color="auto" w:fill="FFFFFF"/>
        </w:rPr>
        <w:t xml:space="preserve"> and specific</w:t>
      </w:r>
      <w:r w:rsidR="00171144">
        <w:rPr>
          <w:rFonts w:cstheme="minorHAnsi"/>
          <w:sz w:val="24"/>
          <w:szCs w:val="24"/>
          <w:shd w:val="clear" w:color="auto" w:fill="FFFFFF"/>
        </w:rPr>
        <w:t>. F</w:t>
      </w:r>
      <w:r w:rsidRPr="001B2FE5">
        <w:rPr>
          <w:rFonts w:cstheme="minorHAnsi"/>
          <w:sz w:val="24"/>
          <w:szCs w:val="24"/>
          <w:shd w:val="clear" w:color="auto" w:fill="FFFFFF"/>
        </w:rPr>
        <w:t>urthermore</w:t>
      </w:r>
      <w:r w:rsidR="00171144">
        <w:rPr>
          <w:rFonts w:cstheme="minorHAnsi"/>
          <w:sz w:val="24"/>
          <w:szCs w:val="24"/>
          <w:shd w:val="clear" w:color="auto" w:fill="FFFFFF"/>
        </w:rPr>
        <w:t>,</w:t>
      </w:r>
      <w:r w:rsidRPr="001B2FE5">
        <w:rPr>
          <w:rFonts w:cstheme="minorHAnsi"/>
          <w:sz w:val="24"/>
          <w:szCs w:val="24"/>
          <w:shd w:val="clear" w:color="auto" w:fill="FFFFFF"/>
        </w:rPr>
        <w:t xml:space="preserve"> the researcher </w:t>
      </w:r>
      <w:r w:rsidR="000D5BD4">
        <w:rPr>
          <w:rFonts w:cstheme="minorHAnsi"/>
          <w:sz w:val="24"/>
          <w:szCs w:val="24"/>
          <w:shd w:val="clear" w:color="auto" w:fill="FFFFFF"/>
        </w:rPr>
        <w:t xml:space="preserve">believes </w:t>
      </w:r>
      <w:r w:rsidR="00862752">
        <w:rPr>
          <w:rFonts w:cstheme="minorHAnsi"/>
          <w:sz w:val="24"/>
          <w:szCs w:val="24"/>
          <w:shd w:val="clear" w:color="auto" w:fill="FFFFFF"/>
        </w:rPr>
        <w:t>quantitative data is not suited to the researcher’s area of research</w:t>
      </w:r>
      <w:r w:rsidRPr="001B2FE5">
        <w:rPr>
          <w:rFonts w:cstheme="minorHAnsi"/>
          <w:sz w:val="24"/>
          <w:szCs w:val="24"/>
          <w:shd w:val="clear" w:color="auto" w:fill="FFFFFF"/>
        </w:rPr>
        <w:t xml:space="preserve"> (Queiroz, </w:t>
      </w:r>
      <w:proofErr w:type="spellStart"/>
      <w:r w:rsidRPr="001B2FE5">
        <w:rPr>
          <w:rFonts w:cstheme="minorHAnsi"/>
          <w:sz w:val="24"/>
          <w:szCs w:val="24"/>
          <w:shd w:val="clear" w:color="auto" w:fill="FFFFFF"/>
        </w:rPr>
        <w:t>Faria</w:t>
      </w:r>
      <w:proofErr w:type="spellEnd"/>
      <w:r w:rsidRPr="001B2FE5">
        <w:rPr>
          <w:rFonts w:cstheme="minorHAnsi"/>
          <w:sz w:val="24"/>
          <w:szCs w:val="24"/>
          <w:shd w:val="clear" w:color="auto" w:fill="FFFFFF"/>
        </w:rPr>
        <w:t xml:space="preserve"> and Almeida, 2017). The limitations of quantitative data </w:t>
      </w:r>
      <w:r w:rsidR="005D5044">
        <w:rPr>
          <w:rFonts w:cstheme="minorHAnsi"/>
          <w:sz w:val="24"/>
          <w:szCs w:val="24"/>
          <w:shd w:val="clear" w:color="auto" w:fill="FFFFFF"/>
        </w:rPr>
        <w:t xml:space="preserve">are </w:t>
      </w:r>
      <w:r w:rsidRPr="001B2FE5">
        <w:rPr>
          <w:rFonts w:cstheme="minorHAnsi"/>
          <w:sz w:val="24"/>
          <w:szCs w:val="24"/>
          <w:shd w:val="clear" w:color="auto" w:fill="FFFFFF"/>
        </w:rPr>
        <w:t>lack of access and or availability to find the research needed to evaluate the questions</w:t>
      </w:r>
      <w:r w:rsidR="009C453F">
        <w:rPr>
          <w:rFonts w:cstheme="minorHAnsi"/>
          <w:sz w:val="24"/>
          <w:szCs w:val="24"/>
          <w:shd w:val="clear" w:color="auto" w:fill="FFFFFF"/>
        </w:rPr>
        <w:t xml:space="preserve">, moreover, this may be due to </w:t>
      </w:r>
      <w:r w:rsidR="000726B4">
        <w:rPr>
          <w:rFonts w:cstheme="minorHAnsi"/>
          <w:sz w:val="24"/>
          <w:szCs w:val="24"/>
          <w:shd w:val="clear" w:color="auto" w:fill="FFFFFF"/>
        </w:rPr>
        <w:t xml:space="preserve">the accessibility of interviewing persons </w:t>
      </w:r>
      <w:r w:rsidR="00181692">
        <w:rPr>
          <w:rFonts w:cstheme="minorHAnsi"/>
          <w:sz w:val="24"/>
          <w:szCs w:val="24"/>
          <w:shd w:val="clear" w:color="auto" w:fill="FFFFFF"/>
        </w:rPr>
        <w:t>and</w:t>
      </w:r>
      <w:r w:rsidR="000726B4">
        <w:rPr>
          <w:rFonts w:cstheme="minorHAnsi"/>
          <w:sz w:val="24"/>
          <w:szCs w:val="24"/>
          <w:shd w:val="clear" w:color="auto" w:fill="FFFFFF"/>
        </w:rPr>
        <w:t xml:space="preserve"> achieving </w:t>
      </w:r>
      <w:r w:rsidR="00181692">
        <w:rPr>
          <w:rFonts w:cstheme="minorHAnsi"/>
          <w:sz w:val="24"/>
          <w:szCs w:val="24"/>
          <w:shd w:val="clear" w:color="auto" w:fill="FFFFFF"/>
        </w:rPr>
        <w:t>an</w:t>
      </w:r>
      <w:r w:rsidR="000726B4">
        <w:rPr>
          <w:rFonts w:cstheme="minorHAnsi"/>
          <w:sz w:val="24"/>
          <w:szCs w:val="24"/>
          <w:shd w:val="clear" w:color="auto" w:fill="FFFFFF"/>
        </w:rPr>
        <w:t xml:space="preserve"> acceptable amount of qualitative data that can be used to analyse a pattern.</w:t>
      </w:r>
      <w:r w:rsidRPr="001B2FE5">
        <w:rPr>
          <w:rFonts w:cstheme="minorHAnsi"/>
          <w:sz w:val="24"/>
          <w:szCs w:val="24"/>
          <w:shd w:val="clear" w:color="auto" w:fill="FFFFFF"/>
        </w:rPr>
        <w:t xml:space="preserve"> A further limitation of quantitative data may be the restriction of ‘closed’ questions, which may result in the information received to be very robotic and limit the ability to explain complex issues further (</w:t>
      </w:r>
      <w:proofErr w:type="spellStart"/>
      <w:r w:rsidRPr="001B2FE5">
        <w:rPr>
          <w:rFonts w:cstheme="minorHAnsi"/>
          <w:sz w:val="24"/>
          <w:szCs w:val="24"/>
          <w:shd w:val="clear" w:color="auto" w:fill="FFFFFF"/>
        </w:rPr>
        <w:t>Queirós</w:t>
      </w:r>
      <w:proofErr w:type="spellEnd"/>
      <w:r w:rsidRPr="001B2FE5">
        <w:rPr>
          <w:rFonts w:cstheme="minorHAnsi"/>
          <w:sz w:val="24"/>
          <w:szCs w:val="24"/>
          <w:shd w:val="clear" w:color="auto" w:fill="FFFFFF"/>
        </w:rPr>
        <w:t xml:space="preserve">, </w:t>
      </w:r>
      <w:proofErr w:type="spellStart"/>
      <w:r w:rsidRPr="001B2FE5">
        <w:rPr>
          <w:rFonts w:cstheme="minorHAnsi"/>
          <w:sz w:val="24"/>
          <w:szCs w:val="24"/>
          <w:shd w:val="clear" w:color="auto" w:fill="FFFFFF"/>
        </w:rPr>
        <w:t>Faria</w:t>
      </w:r>
      <w:proofErr w:type="spellEnd"/>
      <w:r w:rsidRPr="001B2FE5">
        <w:rPr>
          <w:rFonts w:cstheme="minorHAnsi"/>
          <w:sz w:val="24"/>
          <w:szCs w:val="24"/>
          <w:shd w:val="clear" w:color="auto" w:fill="FFFFFF"/>
        </w:rPr>
        <w:t xml:space="preserve"> and Almeida, 2017). </w:t>
      </w:r>
    </w:p>
    <w:p w14:paraId="56A509AB" w14:textId="0589A5B7" w:rsidR="00864D55" w:rsidRPr="00BA58A4" w:rsidRDefault="009C2E08" w:rsidP="006F7FCA">
      <w:pPr>
        <w:pStyle w:val="Heading2"/>
        <w:spacing w:line="360" w:lineRule="auto"/>
        <w:rPr>
          <w:rFonts w:asciiTheme="minorHAnsi" w:hAnsiTheme="minorHAnsi" w:cstheme="minorHAnsi"/>
          <w:sz w:val="32"/>
          <w:szCs w:val="32"/>
        </w:rPr>
      </w:pPr>
      <w:bookmarkStart w:id="35" w:name="_Toc76028060"/>
      <w:bookmarkStart w:id="36" w:name="_Toc100955779"/>
      <w:r>
        <w:rPr>
          <w:rFonts w:asciiTheme="minorHAnsi" w:hAnsiTheme="minorHAnsi" w:cstheme="minorHAnsi"/>
          <w:sz w:val="32"/>
          <w:szCs w:val="32"/>
        </w:rPr>
        <w:t>3.1</w:t>
      </w:r>
      <w:r w:rsidR="00A6599B">
        <w:rPr>
          <w:rFonts w:asciiTheme="minorHAnsi" w:hAnsiTheme="minorHAnsi" w:cstheme="minorHAnsi"/>
          <w:sz w:val="32"/>
          <w:szCs w:val="32"/>
        </w:rPr>
        <w:t>7</w:t>
      </w:r>
      <w:r>
        <w:rPr>
          <w:rFonts w:asciiTheme="minorHAnsi" w:hAnsiTheme="minorHAnsi" w:cstheme="minorHAnsi"/>
          <w:sz w:val="32"/>
          <w:szCs w:val="32"/>
        </w:rPr>
        <w:t xml:space="preserve"> </w:t>
      </w:r>
      <w:r w:rsidR="00864D55" w:rsidRPr="00BA58A4">
        <w:rPr>
          <w:rFonts w:asciiTheme="minorHAnsi" w:hAnsiTheme="minorHAnsi" w:cstheme="minorHAnsi"/>
          <w:sz w:val="32"/>
          <w:szCs w:val="32"/>
        </w:rPr>
        <w:t>Time horizon</w:t>
      </w:r>
      <w:bookmarkEnd w:id="35"/>
      <w:bookmarkEnd w:id="36"/>
      <w:r w:rsidR="00864D55" w:rsidRPr="00BA58A4">
        <w:rPr>
          <w:rFonts w:asciiTheme="minorHAnsi" w:hAnsiTheme="minorHAnsi" w:cstheme="minorHAnsi"/>
          <w:sz w:val="32"/>
          <w:szCs w:val="32"/>
        </w:rPr>
        <w:t xml:space="preserve">  </w:t>
      </w:r>
    </w:p>
    <w:p w14:paraId="1470D358" w14:textId="3F2C968C" w:rsidR="00864D55" w:rsidRDefault="00864D55" w:rsidP="006F7FCA">
      <w:pPr>
        <w:spacing w:line="360" w:lineRule="auto"/>
        <w:jc w:val="both"/>
        <w:rPr>
          <w:rFonts w:cstheme="minorHAnsi"/>
          <w:sz w:val="24"/>
          <w:szCs w:val="24"/>
        </w:rPr>
      </w:pPr>
      <w:r w:rsidRPr="001B2FE5">
        <w:rPr>
          <w:rFonts w:cstheme="minorHAnsi"/>
          <w:sz w:val="24"/>
          <w:szCs w:val="24"/>
        </w:rPr>
        <w:t>Cross sectional study is designed to observe the research over a short period of time which measures the outcome of the study and investigates the research</w:t>
      </w:r>
      <w:r w:rsidR="00CC0449">
        <w:rPr>
          <w:rFonts w:cstheme="minorHAnsi"/>
          <w:sz w:val="24"/>
          <w:szCs w:val="24"/>
        </w:rPr>
        <w:t>,</w:t>
      </w:r>
      <w:r w:rsidRPr="001B2FE5">
        <w:rPr>
          <w:rFonts w:cstheme="minorHAnsi"/>
          <w:sz w:val="24"/>
          <w:szCs w:val="24"/>
        </w:rPr>
        <w:t xml:space="preserve"> to progress’ an understanding. The researcher </w:t>
      </w:r>
      <w:r w:rsidR="001B7AD4">
        <w:rPr>
          <w:rFonts w:cstheme="minorHAnsi"/>
          <w:sz w:val="24"/>
          <w:szCs w:val="24"/>
        </w:rPr>
        <w:t xml:space="preserve">has used </w:t>
      </w:r>
      <w:r w:rsidRPr="001B2FE5">
        <w:rPr>
          <w:rFonts w:cstheme="minorHAnsi"/>
          <w:sz w:val="24"/>
          <w:szCs w:val="24"/>
        </w:rPr>
        <w:t>cross sectional collection of d</w:t>
      </w:r>
      <w:r w:rsidR="00925E8D">
        <w:rPr>
          <w:rFonts w:cstheme="minorHAnsi"/>
          <w:sz w:val="24"/>
          <w:szCs w:val="24"/>
        </w:rPr>
        <w:t xml:space="preserve">ata and has been able to achieve that is needed in the short </w:t>
      </w:r>
      <w:r w:rsidR="004C0534">
        <w:rPr>
          <w:rFonts w:cstheme="minorHAnsi"/>
          <w:sz w:val="24"/>
          <w:szCs w:val="24"/>
        </w:rPr>
        <w:t>period</w:t>
      </w:r>
      <w:r w:rsidR="001B7AD4">
        <w:rPr>
          <w:rFonts w:cstheme="minorHAnsi"/>
          <w:sz w:val="24"/>
          <w:szCs w:val="24"/>
        </w:rPr>
        <w:t xml:space="preserve"> </w:t>
      </w:r>
      <w:r w:rsidRPr="001B2FE5">
        <w:rPr>
          <w:rFonts w:cstheme="minorHAnsi"/>
          <w:sz w:val="24"/>
          <w:szCs w:val="24"/>
        </w:rPr>
        <w:t xml:space="preserve">(Setia, 2016). </w:t>
      </w:r>
    </w:p>
    <w:p w14:paraId="5B16D540" w14:textId="06D2766A" w:rsidR="008B49C7" w:rsidRPr="00DC285F" w:rsidRDefault="009C2E08" w:rsidP="008B49C7">
      <w:pPr>
        <w:pStyle w:val="Heading2"/>
        <w:spacing w:line="360" w:lineRule="auto"/>
        <w:rPr>
          <w:rFonts w:asciiTheme="minorHAnsi" w:hAnsiTheme="minorHAnsi" w:cstheme="minorHAnsi"/>
          <w:sz w:val="32"/>
          <w:szCs w:val="32"/>
        </w:rPr>
      </w:pPr>
      <w:bookmarkStart w:id="37" w:name="_Toc76028063"/>
      <w:bookmarkStart w:id="38" w:name="_Toc100955780"/>
      <w:r>
        <w:rPr>
          <w:rFonts w:asciiTheme="minorHAnsi" w:hAnsiTheme="minorHAnsi" w:cstheme="minorHAnsi"/>
          <w:sz w:val="32"/>
          <w:szCs w:val="32"/>
        </w:rPr>
        <w:t>3.1</w:t>
      </w:r>
      <w:r w:rsidR="009870A9">
        <w:rPr>
          <w:rFonts w:asciiTheme="minorHAnsi" w:hAnsiTheme="minorHAnsi" w:cstheme="minorHAnsi"/>
          <w:sz w:val="32"/>
          <w:szCs w:val="32"/>
        </w:rPr>
        <w:t>8</w:t>
      </w:r>
      <w:r>
        <w:rPr>
          <w:rFonts w:asciiTheme="minorHAnsi" w:hAnsiTheme="minorHAnsi" w:cstheme="minorHAnsi"/>
          <w:sz w:val="32"/>
          <w:szCs w:val="32"/>
        </w:rPr>
        <w:t xml:space="preserve"> </w:t>
      </w:r>
      <w:r w:rsidR="008B49C7" w:rsidRPr="00BA58A4">
        <w:rPr>
          <w:rFonts w:asciiTheme="minorHAnsi" w:hAnsiTheme="minorHAnsi" w:cstheme="minorHAnsi"/>
          <w:sz w:val="32"/>
          <w:szCs w:val="32"/>
        </w:rPr>
        <w:t>Time Management</w:t>
      </w:r>
      <w:bookmarkEnd w:id="37"/>
      <w:bookmarkEnd w:id="38"/>
      <w:r w:rsidR="008B49C7" w:rsidRPr="00BA58A4">
        <w:rPr>
          <w:rStyle w:val="apple-converted-space"/>
          <w:rFonts w:asciiTheme="minorHAnsi" w:hAnsiTheme="minorHAnsi" w:cstheme="minorHAnsi"/>
          <w:color w:val="000000"/>
          <w:sz w:val="32"/>
          <w:szCs w:val="32"/>
        </w:rPr>
        <w:t> </w:t>
      </w:r>
    </w:p>
    <w:p w14:paraId="15FFD4CA" w14:textId="374A1910" w:rsidR="008B49C7" w:rsidRDefault="008B49C7" w:rsidP="008B49C7">
      <w:pPr>
        <w:pStyle w:val="NormalWeb"/>
        <w:spacing w:before="0" w:beforeAutospacing="0" w:after="0" w:afterAutospacing="0" w:line="360" w:lineRule="auto"/>
        <w:jc w:val="both"/>
        <w:rPr>
          <w:rFonts w:asciiTheme="minorHAnsi" w:hAnsiTheme="minorHAnsi" w:cstheme="minorHAnsi"/>
          <w:color w:val="222222"/>
          <w:shd w:val="clear" w:color="auto" w:fill="FFFFFF"/>
        </w:rPr>
      </w:pPr>
      <w:r w:rsidRPr="001B2FE5">
        <w:rPr>
          <w:rFonts w:asciiTheme="minorHAnsi" w:hAnsiTheme="minorHAnsi" w:cstheme="minorHAnsi"/>
          <w:color w:val="000000" w:themeColor="text1"/>
        </w:rPr>
        <w:t>Time management is very important when conducting</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research.</w:t>
      </w:r>
      <w:r w:rsidRPr="001B2FE5">
        <w:rPr>
          <w:rStyle w:val="apple-converted-space"/>
          <w:rFonts w:asciiTheme="minorHAnsi" w:hAnsiTheme="minorHAnsi" w:cstheme="minorHAnsi"/>
          <w:color w:val="000000" w:themeColor="text1"/>
        </w:rPr>
        <w:t> I</w:t>
      </w:r>
      <w:r w:rsidRPr="001B2FE5">
        <w:rPr>
          <w:rFonts w:asciiTheme="minorHAnsi" w:hAnsiTheme="minorHAnsi" w:cstheme="minorHAnsi"/>
          <w:color w:val="000000" w:themeColor="text1"/>
        </w:rPr>
        <w:t>t is critical that all tasks and goals are set out well in a good time frame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w:t>
      </w:r>
      <w:r w:rsidRPr="001B2FE5">
        <w:rPr>
          <w:rFonts w:asciiTheme="minorHAnsi" w:hAnsiTheme="minorHAnsi" w:cstheme="minorHAnsi"/>
          <w:color w:val="222222"/>
          <w:shd w:val="clear" w:color="auto" w:fill="FFFFFF"/>
        </w:rPr>
        <w:t>Misra, and McKean, 2000)</w:t>
      </w:r>
      <w:r w:rsidRPr="001B2FE5">
        <w:rPr>
          <w:rFonts w:asciiTheme="minorHAnsi" w:hAnsiTheme="minorHAnsi" w:cstheme="minorHAnsi"/>
          <w:color w:val="000000" w:themeColor="text1"/>
        </w:rPr>
        <w:t>.</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 xml:space="preserve"> Practicing good time management will allow the researcher to live a balanced life of research, job, and social life.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When time management is controlled, this results in the researcher producing higher quality of work due to lower levels of stress</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w:t>
      </w:r>
      <w:r w:rsidRPr="001B2FE5">
        <w:rPr>
          <w:rFonts w:asciiTheme="minorHAnsi" w:hAnsiTheme="minorHAnsi" w:cstheme="minorHAnsi"/>
          <w:color w:val="222222"/>
          <w:shd w:val="clear" w:color="auto" w:fill="FFFFFF"/>
        </w:rPr>
        <w:t xml:space="preserve">Misran, and McKean, 2000). The researcher will manage the time by organising work, university, and social life, as demonstrated in the graph below. The information below demonstrates a balanced lifestyle which allows the researcher to achieve the goals set and has room for any misfortunes or spontaneous events. </w:t>
      </w:r>
    </w:p>
    <w:p w14:paraId="30B04B96" w14:textId="77777777" w:rsidR="00E530C3" w:rsidRDefault="00E530C3" w:rsidP="008B49C7">
      <w:pPr>
        <w:pStyle w:val="NormalWeb"/>
        <w:spacing w:before="0" w:beforeAutospacing="0" w:after="0" w:afterAutospacing="0" w:line="360" w:lineRule="auto"/>
        <w:jc w:val="both"/>
        <w:rPr>
          <w:rFonts w:asciiTheme="minorHAnsi" w:hAnsiTheme="minorHAnsi" w:cstheme="minorHAnsi"/>
          <w:color w:val="222222"/>
          <w:shd w:val="clear" w:color="auto" w:fill="FFFFFF"/>
        </w:rPr>
      </w:pPr>
    </w:p>
    <w:p w14:paraId="2435E808" w14:textId="613E429E" w:rsidR="008B49C7" w:rsidRPr="001B2FE5" w:rsidRDefault="00E530C3" w:rsidP="006F7FCA">
      <w:pPr>
        <w:spacing w:line="360" w:lineRule="auto"/>
        <w:jc w:val="both"/>
        <w:rPr>
          <w:rFonts w:cstheme="minorHAnsi"/>
          <w:sz w:val="24"/>
          <w:szCs w:val="24"/>
        </w:rPr>
      </w:pPr>
      <w:r w:rsidRPr="001B2FE5">
        <w:rPr>
          <w:rFonts w:cstheme="minorHAnsi"/>
          <w:sz w:val="24"/>
          <w:szCs w:val="24"/>
        </w:rPr>
        <w:t xml:space="preserve">The time horizon </w:t>
      </w:r>
      <w:r>
        <w:rPr>
          <w:rFonts w:cstheme="minorHAnsi"/>
          <w:sz w:val="24"/>
          <w:szCs w:val="24"/>
        </w:rPr>
        <w:t>utilised by the researcher will be a</w:t>
      </w:r>
      <w:r w:rsidRPr="001B2FE5">
        <w:rPr>
          <w:rFonts w:cstheme="minorHAnsi"/>
          <w:sz w:val="24"/>
          <w:szCs w:val="24"/>
        </w:rPr>
        <w:t xml:space="preserve"> short period of</w:t>
      </w:r>
      <w:r>
        <w:rPr>
          <w:rFonts w:cstheme="minorHAnsi"/>
          <w:sz w:val="24"/>
          <w:szCs w:val="24"/>
        </w:rPr>
        <w:t xml:space="preserve"> time</w:t>
      </w:r>
      <w:r w:rsidRPr="001B2FE5">
        <w:rPr>
          <w:rFonts w:cstheme="minorHAnsi"/>
          <w:sz w:val="24"/>
          <w:szCs w:val="24"/>
        </w:rPr>
        <w:t>. The researcher will have about six months to complete the overall research dissertation</w:t>
      </w:r>
      <w:r>
        <w:rPr>
          <w:rFonts w:cstheme="minorHAnsi"/>
          <w:sz w:val="24"/>
          <w:szCs w:val="24"/>
        </w:rPr>
        <w:t xml:space="preserve"> (Olsen and George 2004).</w:t>
      </w:r>
      <w:r w:rsidRPr="001B2FE5">
        <w:rPr>
          <w:rFonts w:cstheme="minorHAnsi"/>
          <w:sz w:val="24"/>
          <w:szCs w:val="24"/>
        </w:rPr>
        <w:t xml:space="preserve"> The researcher will manage their time by organising set days such as a Monday, Tuesday and Wednesday every week and use their remaining days to work in their employment. The researcher will hopefully plan sessions with their supervisor to insure they stay on track.</w:t>
      </w:r>
      <w:r w:rsidR="00457AA7">
        <w:rPr>
          <w:rFonts w:cstheme="minorHAnsi"/>
          <w:sz w:val="24"/>
          <w:szCs w:val="24"/>
        </w:rPr>
        <w:t xml:space="preserve"> </w:t>
      </w:r>
      <w:r w:rsidR="008B49C7">
        <w:rPr>
          <w:rFonts w:cstheme="minorHAnsi"/>
          <w:sz w:val="24"/>
          <w:szCs w:val="24"/>
        </w:rPr>
        <w:t>The researcher has split the dissertation into six sections, this has helped the researcher concentrate on each area individually. The researcher began by dedicating two weeks in June to help clarify and understand what the objectives would be. Next the researcher spent about four weeks between June and July on the literature review and found this section extremely interesting (Biggam,2018). The research method section took the researcher about three weeks to complete as they found this section difficult due to each section and furthermore, understanding which method would work best for this type of dissertation (Biggam, 2018</w:t>
      </w:r>
      <w:r w:rsidR="009E5DB0">
        <w:rPr>
          <w:rFonts w:cstheme="minorHAnsi"/>
          <w:sz w:val="24"/>
          <w:szCs w:val="24"/>
        </w:rPr>
        <w:t>).</w:t>
      </w:r>
      <w:r w:rsidR="008B49C7">
        <w:rPr>
          <w:rFonts w:cstheme="minorHAnsi"/>
          <w:sz w:val="24"/>
          <w:szCs w:val="24"/>
        </w:rPr>
        <w:t xml:space="preserve"> The data collection took about four weeks to complete due to the gathering of information. The researcher found the data collection and findings section the hardest due to breaking down and understanding all the data that was gathered (Biggam, 2018</w:t>
      </w:r>
      <w:r w:rsidR="009E5DB0">
        <w:rPr>
          <w:rFonts w:cstheme="minorHAnsi"/>
          <w:sz w:val="24"/>
          <w:szCs w:val="24"/>
        </w:rPr>
        <w:t>).</w:t>
      </w:r>
      <w:r w:rsidR="008B49C7">
        <w:rPr>
          <w:rFonts w:cstheme="minorHAnsi"/>
          <w:sz w:val="24"/>
          <w:szCs w:val="24"/>
        </w:rPr>
        <w:t xml:space="preserve"> Finally, the conclusion took the researcher about two weeks to complete, the researcher aimed to evaluate and explain all the objectives had been achieved in this segment. The researcher followed the guidelines of time by John Biggam (2018). </w:t>
      </w:r>
    </w:p>
    <w:p w14:paraId="476891DD" w14:textId="79C47411" w:rsidR="00864D55" w:rsidRPr="00BA58A4" w:rsidRDefault="009C2E08" w:rsidP="006F7FCA">
      <w:pPr>
        <w:pStyle w:val="Heading2"/>
        <w:spacing w:line="360" w:lineRule="auto"/>
        <w:rPr>
          <w:rFonts w:asciiTheme="minorHAnsi" w:hAnsiTheme="minorHAnsi" w:cstheme="minorHAnsi"/>
          <w:sz w:val="32"/>
          <w:szCs w:val="32"/>
        </w:rPr>
      </w:pPr>
      <w:bookmarkStart w:id="39" w:name="_Toc76028061"/>
      <w:bookmarkStart w:id="40" w:name="_Toc100955781"/>
      <w:r>
        <w:rPr>
          <w:rFonts w:asciiTheme="minorHAnsi" w:hAnsiTheme="minorHAnsi" w:cstheme="minorHAnsi"/>
          <w:sz w:val="32"/>
          <w:szCs w:val="32"/>
        </w:rPr>
        <w:t>3.1</w:t>
      </w:r>
      <w:r w:rsidR="009870A9">
        <w:rPr>
          <w:rFonts w:asciiTheme="minorHAnsi" w:hAnsiTheme="minorHAnsi" w:cstheme="minorHAnsi"/>
          <w:sz w:val="32"/>
          <w:szCs w:val="32"/>
        </w:rPr>
        <w:t>9</w:t>
      </w:r>
      <w:r>
        <w:rPr>
          <w:rFonts w:asciiTheme="minorHAnsi" w:hAnsiTheme="minorHAnsi" w:cstheme="minorHAnsi"/>
          <w:sz w:val="32"/>
          <w:szCs w:val="32"/>
        </w:rPr>
        <w:t xml:space="preserve"> </w:t>
      </w:r>
      <w:r w:rsidR="00864D55" w:rsidRPr="00BA58A4">
        <w:rPr>
          <w:rFonts w:asciiTheme="minorHAnsi" w:hAnsiTheme="minorHAnsi" w:cstheme="minorHAnsi"/>
          <w:sz w:val="32"/>
          <w:szCs w:val="32"/>
        </w:rPr>
        <w:t>Reliability</w:t>
      </w:r>
      <w:r w:rsidR="00864D55" w:rsidRPr="00BA58A4">
        <w:rPr>
          <w:rStyle w:val="apple-converted-space"/>
          <w:rFonts w:asciiTheme="minorHAnsi" w:hAnsiTheme="minorHAnsi" w:cstheme="minorHAnsi"/>
          <w:color w:val="000000"/>
          <w:sz w:val="32"/>
          <w:szCs w:val="32"/>
        </w:rPr>
        <w:t> </w:t>
      </w:r>
      <w:r w:rsidR="00864D55" w:rsidRPr="00BA58A4">
        <w:rPr>
          <w:rFonts w:asciiTheme="minorHAnsi" w:hAnsiTheme="minorHAnsi" w:cstheme="minorHAnsi"/>
          <w:sz w:val="32"/>
          <w:szCs w:val="32"/>
        </w:rPr>
        <w:t>and Validity</w:t>
      </w:r>
      <w:bookmarkEnd w:id="39"/>
      <w:bookmarkEnd w:id="40"/>
      <w:r w:rsidR="00864D55" w:rsidRPr="00BA58A4">
        <w:rPr>
          <w:rStyle w:val="apple-converted-space"/>
          <w:rFonts w:asciiTheme="minorHAnsi" w:hAnsiTheme="minorHAnsi" w:cstheme="minorHAnsi"/>
          <w:color w:val="000000"/>
          <w:sz w:val="32"/>
          <w:szCs w:val="32"/>
        </w:rPr>
        <w:t> </w:t>
      </w:r>
    </w:p>
    <w:p w14:paraId="11B09C49" w14:textId="77777777" w:rsidR="00864D55" w:rsidRPr="001B2FE5" w:rsidRDefault="00864D55" w:rsidP="006F7FCA">
      <w:pPr>
        <w:pStyle w:val="NormalWeb"/>
        <w:spacing w:before="0" w:beforeAutospacing="0" w:after="0" w:afterAutospacing="0" w:line="360" w:lineRule="auto"/>
        <w:jc w:val="both"/>
        <w:rPr>
          <w:rFonts w:asciiTheme="minorHAnsi" w:hAnsiTheme="minorHAnsi" w:cstheme="minorHAnsi"/>
          <w:color w:val="000000"/>
        </w:rPr>
      </w:pPr>
      <w:r w:rsidRPr="001B2FE5">
        <w:rPr>
          <w:rFonts w:asciiTheme="minorHAnsi" w:hAnsiTheme="minorHAnsi" w:cstheme="minorHAnsi"/>
          <w:color w:val="000000"/>
        </w:rPr>
        <w:t> </w:t>
      </w:r>
    </w:p>
    <w:p w14:paraId="218872AB" w14:textId="0BA53045" w:rsidR="00884EBC" w:rsidRDefault="00864D55" w:rsidP="00A063B1">
      <w:pPr>
        <w:pStyle w:val="NormalWeb"/>
        <w:spacing w:before="0" w:beforeAutospacing="0" w:after="0" w:afterAutospacing="0" w:line="360" w:lineRule="auto"/>
        <w:jc w:val="both"/>
        <w:rPr>
          <w:rFonts w:asciiTheme="minorHAnsi" w:hAnsiTheme="minorHAnsi" w:cstheme="minorHAnsi"/>
          <w:color w:val="000000" w:themeColor="text1"/>
        </w:rPr>
      </w:pPr>
      <w:r w:rsidRPr="001B2FE5">
        <w:rPr>
          <w:rFonts w:asciiTheme="minorHAnsi" w:hAnsiTheme="minorHAnsi" w:cstheme="minorHAnsi"/>
          <w:color w:val="000000" w:themeColor="text1"/>
        </w:rPr>
        <w:t>The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research methods utilised by the researcher will be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balanced and unbiased</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to the best of their ability.</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The researcher understands how important interviews and questionnaires are to the quality of</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research</w:t>
      </w:r>
      <w:r w:rsidR="00F46EB7">
        <w:rPr>
          <w:rFonts w:asciiTheme="minorHAnsi" w:hAnsiTheme="minorHAnsi" w:cstheme="minorHAnsi"/>
          <w:color w:val="000000" w:themeColor="text1"/>
        </w:rPr>
        <w:t>, therefore</w:t>
      </w:r>
      <w:r w:rsidR="00395947">
        <w:rPr>
          <w:rFonts w:asciiTheme="minorHAnsi" w:hAnsiTheme="minorHAnsi" w:cstheme="minorHAnsi"/>
          <w:color w:val="000000" w:themeColor="text1"/>
        </w:rPr>
        <w:t>,</w:t>
      </w:r>
      <w:r w:rsidR="00F46EB7">
        <w:rPr>
          <w:rFonts w:asciiTheme="minorHAnsi" w:hAnsiTheme="minorHAnsi" w:cstheme="minorHAnsi"/>
          <w:color w:val="000000" w:themeColor="text1"/>
        </w:rPr>
        <w:t xml:space="preserve"> understanding the depth will allow a better insight of the information provided by the </w:t>
      </w:r>
      <w:r w:rsidR="009E5DB0">
        <w:rPr>
          <w:rFonts w:asciiTheme="minorHAnsi" w:hAnsiTheme="minorHAnsi" w:cstheme="minorHAnsi"/>
          <w:color w:val="000000" w:themeColor="text1"/>
        </w:rPr>
        <w:t>participants.</w:t>
      </w:r>
      <w:r w:rsidRPr="001B2FE5">
        <w:rPr>
          <w:rFonts w:asciiTheme="minorHAnsi" w:hAnsiTheme="minorHAnsi" w:cstheme="minorHAnsi"/>
          <w:color w:val="000000" w:themeColor="text1"/>
        </w:rPr>
        <w:t xml:space="preserve"> The researcher will take into consideration the factors</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of the</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questions</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and ensure they are not leading</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questions, that may impact the overall result.</w:t>
      </w:r>
      <w:r w:rsidRPr="001B2FE5">
        <w:rPr>
          <w:rStyle w:val="apple-converted-space"/>
          <w:rFonts w:asciiTheme="minorHAnsi" w:hAnsiTheme="minorHAnsi" w:cstheme="minorHAnsi"/>
          <w:color w:val="000000" w:themeColor="text1"/>
        </w:rPr>
        <w:t> </w:t>
      </w:r>
      <w:r w:rsidRPr="001B2FE5">
        <w:rPr>
          <w:rFonts w:asciiTheme="minorHAnsi" w:hAnsiTheme="minorHAnsi" w:cstheme="minorHAnsi"/>
          <w:color w:val="000000" w:themeColor="text1"/>
        </w:rPr>
        <w:t>The researcher will be keeping all participants anonymous to ensur</w:t>
      </w:r>
      <w:r w:rsidR="00ED13ED">
        <w:rPr>
          <w:rFonts w:asciiTheme="minorHAnsi" w:hAnsiTheme="minorHAnsi" w:cstheme="minorHAnsi"/>
          <w:color w:val="000000" w:themeColor="text1"/>
        </w:rPr>
        <w:t>e non-</w:t>
      </w:r>
      <w:r w:rsidRPr="001B2FE5">
        <w:rPr>
          <w:rFonts w:asciiTheme="minorHAnsi" w:hAnsiTheme="minorHAnsi" w:cstheme="minorHAnsi"/>
          <w:color w:val="000000" w:themeColor="text1"/>
        </w:rPr>
        <w:t xml:space="preserve">bias and equality. The participants will also be informed of the questions and what the research is about to </w:t>
      </w:r>
      <w:r w:rsidR="003549C3" w:rsidRPr="001B2FE5">
        <w:rPr>
          <w:rFonts w:asciiTheme="minorHAnsi" w:hAnsiTheme="minorHAnsi" w:cstheme="minorHAnsi"/>
          <w:color w:val="000000" w:themeColor="text1"/>
        </w:rPr>
        <w:t>ensure</w:t>
      </w:r>
      <w:r w:rsidRPr="001B2FE5">
        <w:rPr>
          <w:rFonts w:asciiTheme="minorHAnsi" w:hAnsiTheme="minorHAnsi" w:cstheme="minorHAnsi"/>
          <w:color w:val="000000" w:themeColor="text1"/>
        </w:rPr>
        <w:t xml:space="preserve"> fairness to </w:t>
      </w:r>
      <w:r w:rsidR="00C359CD" w:rsidRPr="001B2FE5">
        <w:rPr>
          <w:rFonts w:asciiTheme="minorHAnsi" w:hAnsiTheme="minorHAnsi" w:cstheme="minorHAnsi"/>
          <w:color w:val="000000" w:themeColor="text1"/>
        </w:rPr>
        <w:t>all,</w:t>
      </w:r>
      <w:r w:rsidR="009C235E" w:rsidRPr="001B2FE5">
        <w:rPr>
          <w:rFonts w:asciiTheme="minorHAnsi" w:hAnsiTheme="minorHAnsi" w:cstheme="minorHAnsi"/>
          <w:color w:val="000000" w:themeColor="text1"/>
        </w:rPr>
        <w:t xml:space="preserve"> this will be a week prior to their completion of the </w:t>
      </w:r>
      <w:r w:rsidR="00110EE2" w:rsidRPr="001B2FE5">
        <w:rPr>
          <w:rFonts w:asciiTheme="minorHAnsi" w:hAnsiTheme="minorHAnsi" w:cstheme="minorHAnsi"/>
          <w:color w:val="000000" w:themeColor="text1"/>
        </w:rPr>
        <w:t>questionnaire,</w:t>
      </w:r>
      <w:r w:rsidR="009C235E" w:rsidRPr="001B2FE5">
        <w:rPr>
          <w:rFonts w:asciiTheme="minorHAnsi" w:hAnsiTheme="minorHAnsi" w:cstheme="minorHAnsi"/>
          <w:color w:val="000000" w:themeColor="text1"/>
        </w:rPr>
        <w:t xml:space="preserve"> this allows the </w:t>
      </w:r>
      <w:r w:rsidR="00C359CD" w:rsidRPr="001B2FE5">
        <w:rPr>
          <w:rFonts w:asciiTheme="minorHAnsi" w:hAnsiTheme="minorHAnsi" w:cstheme="minorHAnsi"/>
          <w:color w:val="000000" w:themeColor="text1"/>
        </w:rPr>
        <w:t>participants</w:t>
      </w:r>
      <w:r w:rsidR="009C235E" w:rsidRPr="001B2FE5">
        <w:rPr>
          <w:rFonts w:asciiTheme="minorHAnsi" w:hAnsiTheme="minorHAnsi" w:cstheme="minorHAnsi"/>
          <w:color w:val="000000" w:themeColor="text1"/>
        </w:rPr>
        <w:t xml:space="preserve"> to thin</w:t>
      </w:r>
      <w:r w:rsidR="00C359CD" w:rsidRPr="001B2FE5">
        <w:rPr>
          <w:rFonts w:asciiTheme="minorHAnsi" w:hAnsiTheme="minorHAnsi" w:cstheme="minorHAnsi"/>
          <w:color w:val="000000" w:themeColor="text1"/>
        </w:rPr>
        <w:t>k thoroughly</w:t>
      </w:r>
      <w:r w:rsidR="009C235E" w:rsidRPr="001B2FE5">
        <w:rPr>
          <w:rFonts w:asciiTheme="minorHAnsi" w:hAnsiTheme="minorHAnsi" w:cstheme="minorHAnsi"/>
          <w:color w:val="000000" w:themeColor="text1"/>
        </w:rPr>
        <w:t xml:space="preserve"> </w:t>
      </w:r>
      <w:r w:rsidR="00C359CD" w:rsidRPr="001B2FE5">
        <w:rPr>
          <w:rFonts w:asciiTheme="minorHAnsi" w:hAnsiTheme="minorHAnsi" w:cstheme="minorHAnsi"/>
          <w:color w:val="000000" w:themeColor="text1"/>
        </w:rPr>
        <w:t xml:space="preserve">on the questions given. </w:t>
      </w:r>
      <w:r w:rsidR="00522562">
        <w:rPr>
          <w:rFonts w:asciiTheme="minorHAnsi" w:hAnsiTheme="minorHAnsi" w:cstheme="minorHAnsi"/>
          <w:color w:val="000000" w:themeColor="text1"/>
        </w:rPr>
        <w:t xml:space="preserve">The data protection act </w:t>
      </w:r>
      <w:r w:rsidR="001B7723">
        <w:rPr>
          <w:rFonts w:asciiTheme="minorHAnsi" w:hAnsiTheme="minorHAnsi" w:cstheme="minorHAnsi"/>
          <w:color w:val="000000" w:themeColor="text1"/>
        </w:rPr>
        <w:t xml:space="preserve">is considered when conducting the </w:t>
      </w:r>
      <w:r w:rsidR="003549C3">
        <w:rPr>
          <w:rFonts w:asciiTheme="minorHAnsi" w:hAnsiTheme="minorHAnsi" w:cstheme="minorHAnsi"/>
          <w:color w:val="000000" w:themeColor="text1"/>
        </w:rPr>
        <w:t>questionnaires</w:t>
      </w:r>
      <w:r w:rsidR="001B7723">
        <w:rPr>
          <w:rFonts w:asciiTheme="minorHAnsi" w:hAnsiTheme="minorHAnsi" w:cstheme="minorHAnsi"/>
          <w:color w:val="000000" w:themeColor="text1"/>
        </w:rPr>
        <w:t xml:space="preserve"> and interviews, this </w:t>
      </w:r>
      <w:r w:rsidR="001B7723">
        <w:rPr>
          <w:rFonts w:asciiTheme="minorHAnsi" w:hAnsiTheme="minorHAnsi" w:cstheme="minorHAnsi"/>
          <w:color w:val="000000" w:themeColor="text1"/>
        </w:rPr>
        <w:lastRenderedPageBreak/>
        <w:t xml:space="preserve">has been considered to ensure all data is protected and all </w:t>
      </w:r>
      <w:r w:rsidR="003549C3">
        <w:rPr>
          <w:rFonts w:asciiTheme="minorHAnsi" w:hAnsiTheme="minorHAnsi" w:cstheme="minorHAnsi"/>
          <w:color w:val="000000" w:themeColor="text1"/>
        </w:rPr>
        <w:t>participants</w:t>
      </w:r>
      <w:r w:rsidR="001B7723">
        <w:rPr>
          <w:rFonts w:asciiTheme="minorHAnsi" w:hAnsiTheme="minorHAnsi" w:cstheme="minorHAnsi"/>
          <w:color w:val="000000" w:themeColor="text1"/>
        </w:rPr>
        <w:t xml:space="preserve"> feel safe </w:t>
      </w:r>
      <w:r w:rsidR="003549C3">
        <w:rPr>
          <w:rFonts w:asciiTheme="minorHAnsi" w:hAnsiTheme="minorHAnsi" w:cstheme="minorHAnsi"/>
          <w:color w:val="000000" w:themeColor="text1"/>
        </w:rPr>
        <w:t xml:space="preserve">therefore making all participants anonymous </w:t>
      </w:r>
      <w:r w:rsidR="00CB4756">
        <w:rPr>
          <w:rFonts w:asciiTheme="minorHAnsi" w:hAnsiTheme="minorHAnsi" w:cstheme="minorHAnsi"/>
          <w:color w:val="000000" w:themeColor="text1"/>
        </w:rPr>
        <w:t>(Regulation, 2018)</w:t>
      </w:r>
      <w:r w:rsidR="003549C3">
        <w:rPr>
          <w:rFonts w:asciiTheme="minorHAnsi" w:hAnsiTheme="minorHAnsi" w:cstheme="minorHAnsi"/>
          <w:color w:val="000000" w:themeColor="text1"/>
        </w:rPr>
        <w:t>.</w:t>
      </w:r>
    </w:p>
    <w:p w14:paraId="30C65F7C" w14:textId="77777777" w:rsidR="005A6DCC" w:rsidRDefault="005A6DCC" w:rsidP="00A063B1">
      <w:pPr>
        <w:pStyle w:val="NormalWeb"/>
        <w:spacing w:before="0" w:beforeAutospacing="0" w:after="0" w:afterAutospacing="0" w:line="360" w:lineRule="auto"/>
        <w:jc w:val="both"/>
        <w:rPr>
          <w:rFonts w:asciiTheme="minorHAnsi" w:hAnsiTheme="minorHAnsi" w:cstheme="minorHAnsi"/>
          <w:color w:val="000000" w:themeColor="text1"/>
        </w:rPr>
      </w:pPr>
    </w:p>
    <w:p w14:paraId="3D3103EA" w14:textId="77777777" w:rsidR="005A6DCC" w:rsidRDefault="005A6DCC" w:rsidP="00A063B1">
      <w:pPr>
        <w:pStyle w:val="NormalWeb"/>
        <w:spacing w:before="0" w:beforeAutospacing="0" w:after="0" w:afterAutospacing="0" w:line="360" w:lineRule="auto"/>
        <w:jc w:val="both"/>
        <w:rPr>
          <w:rFonts w:asciiTheme="minorHAnsi" w:hAnsiTheme="minorHAnsi" w:cstheme="minorHAnsi"/>
          <w:color w:val="000000" w:themeColor="text1"/>
        </w:rPr>
      </w:pPr>
    </w:p>
    <w:p w14:paraId="0CD917FA" w14:textId="77777777" w:rsidR="005A6DCC" w:rsidRDefault="005A6DCC" w:rsidP="00A063B1">
      <w:pPr>
        <w:pStyle w:val="NormalWeb"/>
        <w:spacing w:before="0" w:beforeAutospacing="0" w:after="0" w:afterAutospacing="0" w:line="360" w:lineRule="auto"/>
        <w:jc w:val="both"/>
        <w:rPr>
          <w:rFonts w:asciiTheme="minorHAnsi" w:hAnsiTheme="minorHAnsi" w:cstheme="minorHAnsi"/>
          <w:color w:val="000000" w:themeColor="text1"/>
        </w:rPr>
      </w:pPr>
    </w:p>
    <w:p w14:paraId="759973A8" w14:textId="77777777" w:rsidR="005A6DCC" w:rsidRDefault="005A6DCC" w:rsidP="00A063B1">
      <w:pPr>
        <w:pStyle w:val="NormalWeb"/>
        <w:spacing w:before="0" w:beforeAutospacing="0" w:after="0" w:afterAutospacing="0" w:line="360" w:lineRule="auto"/>
        <w:jc w:val="both"/>
        <w:rPr>
          <w:rFonts w:asciiTheme="minorHAnsi" w:hAnsiTheme="minorHAnsi" w:cstheme="minorHAnsi"/>
          <w:color w:val="000000" w:themeColor="text1"/>
        </w:rPr>
      </w:pPr>
    </w:p>
    <w:p w14:paraId="0C47131A" w14:textId="77777777" w:rsidR="005A6DCC" w:rsidRDefault="005A6DCC" w:rsidP="00A063B1">
      <w:pPr>
        <w:pStyle w:val="NormalWeb"/>
        <w:spacing w:before="0" w:beforeAutospacing="0" w:after="0" w:afterAutospacing="0" w:line="360" w:lineRule="auto"/>
        <w:jc w:val="both"/>
        <w:rPr>
          <w:rFonts w:asciiTheme="minorHAnsi" w:hAnsiTheme="minorHAnsi" w:cstheme="minorHAnsi"/>
          <w:color w:val="000000" w:themeColor="text1"/>
        </w:rPr>
      </w:pPr>
    </w:p>
    <w:p w14:paraId="32CCD930" w14:textId="77777777" w:rsidR="005A6DCC" w:rsidRDefault="005A6DCC" w:rsidP="00A063B1">
      <w:pPr>
        <w:pStyle w:val="NormalWeb"/>
        <w:spacing w:before="0" w:beforeAutospacing="0" w:after="0" w:afterAutospacing="0" w:line="360" w:lineRule="auto"/>
        <w:jc w:val="both"/>
        <w:rPr>
          <w:rFonts w:asciiTheme="minorHAnsi" w:hAnsiTheme="minorHAnsi" w:cstheme="minorHAnsi"/>
          <w:color w:val="000000" w:themeColor="text1"/>
        </w:rPr>
      </w:pPr>
    </w:p>
    <w:p w14:paraId="714932BF" w14:textId="77777777" w:rsidR="005A6DCC" w:rsidRDefault="005A6DCC" w:rsidP="00A063B1">
      <w:pPr>
        <w:pStyle w:val="NormalWeb"/>
        <w:spacing w:before="0" w:beforeAutospacing="0" w:after="0" w:afterAutospacing="0" w:line="360" w:lineRule="auto"/>
        <w:jc w:val="both"/>
        <w:rPr>
          <w:rFonts w:asciiTheme="minorHAnsi" w:hAnsiTheme="minorHAnsi" w:cstheme="minorHAnsi"/>
          <w:color w:val="000000" w:themeColor="text1"/>
        </w:rPr>
      </w:pPr>
    </w:p>
    <w:p w14:paraId="6FB78930" w14:textId="77777777" w:rsidR="005A6DCC" w:rsidRDefault="005A6DCC" w:rsidP="00A063B1">
      <w:pPr>
        <w:pStyle w:val="NormalWeb"/>
        <w:spacing w:before="0" w:beforeAutospacing="0" w:after="0" w:afterAutospacing="0" w:line="360" w:lineRule="auto"/>
        <w:jc w:val="both"/>
        <w:rPr>
          <w:rFonts w:asciiTheme="minorHAnsi" w:hAnsiTheme="minorHAnsi" w:cstheme="minorHAnsi"/>
          <w:color w:val="000000" w:themeColor="text1"/>
        </w:rPr>
      </w:pPr>
    </w:p>
    <w:p w14:paraId="5DBBF203" w14:textId="77777777" w:rsidR="005A6DCC" w:rsidRDefault="005A6DCC" w:rsidP="00A063B1">
      <w:pPr>
        <w:pStyle w:val="NormalWeb"/>
        <w:spacing w:before="0" w:beforeAutospacing="0" w:after="0" w:afterAutospacing="0" w:line="360" w:lineRule="auto"/>
        <w:jc w:val="both"/>
        <w:rPr>
          <w:rFonts w:asciiTheme="minorHAnsi" w:hAnsiTheme="minorHAnsi" w:cstheme="minorHAnsi"/>
          <w:color w:val="000000" w:themeColor="text1"/>
        </w:rPr>
      </w:pPr>
    </w:p>
    <w:p w14:paraId="535C798B" w14:textId="77777777" w:rsidR="005A6DCC" w:rsidRDefault="005A6DCC" w:rsidP="00A063B1">
      <w:pPr>
        <w:pStyle w:val="NormalWeb"/>
        <w:spacing w:before="0" w:beforeAutospacing="0" w:after="0" w:afterAutospacing="0" w:line="360" w:lineRule="auto"/>
        <w:jc w:val="both"/>
        <w:rPr>
          <w:rFonts w:asciiTheme="minorHAnsi" w:hAnsiTheme="minorHAnsi" w:cstheme="minorHAnsi"/>
          <w:color w:val="000000" w:themeColor="text1"/>
        </w:rPr>
      </w:pPr>
    </w:p>
    <w:p w14:paraId="75A13158" w14:textId="77777777" w:rsidR="005A6DCC" w:rsidRDefault="005A6DCC" w:rsidP="00A063B1">
      <w:pPr>
        <w:pStyle w:val="NormalWeb"/>
        <w:spacing w:before="0" w:beforeAutospacing="0" w:after="0" w:afterAutospacing="0" w:line="360" w:lineRule="auto"/>
        <w:jc w:val="both"/>
        <w:rPr>
          <w:rFonts w:asciiTheme="minorHAnsi" w:hAnsiTheme="minorHAnsi" w:cstheme="minorHAnsi"/>
          <w:color w:val="000000" w:themeColor="text1"/>
        </w:rPr>
      </w:pPr>
    </w:p>
    <w:p w14:paraId="3F9373D7" w14:textId="77777777" w:rsidR="005A6DCC" w:rsidRDefault="005A6DCC" w:rsidP="00A063B1">
      <w:pPr>
        <w:pStyle w:val="NormalWeb"/>
        <w:spacing w:before="0" w:beforeAutospacing="0" w:after="0" w:afterAutospacing="0" w:line="360" w:lineRule="auto"/>
        <w:jc w:val="both"/>
        <w:rPr>
          <w:rFonts w:asciiTheme="minorHAnsi" w:hAnsiTheme="minorHAnsi" w:cstheme="minorHAnsi"/>
          <w:color w:val="000000" w:themeColor="text1"/>
        </w:rPr>
      </w:pPr>
    </w:p>
    <w:p w14:paraId="3CDCC371" w14:textId="77777777" w:rsidR="005A6DCC" w:rsidRDefault="005A6DCC" w:rsidP="00A063B1">
      <w:pPr>
        <w:pStyle w:val="NormalWeb"/>
        <w:spacing w:before="0" w:beforeAutospacing="0" w:after="0" w:afterAutospacing="0" w:line="360" w:lineRule="auto"/>
        <w:jc w:val="both"/>
        <w:rPr>
          <w:rFonts w:asciiTheme="minorHAnsi" w:hAnsiTheme="minorHAnsi" w:cstheme="minorHAnsi"/>
          <w:color w:val="000000" w:themeColor="text1"/>
        </w:rPr>
      </w:pPr>
    </w:p>
    <w:p w14:paraId="23CE9610" w14:textId="77777777" w:rsidR="005A6DCC" w:rsidRDefault="005A6DCC" w:rsidP="00A063B1">
      <w:pPr>
        <w:pStyle w:val="NormalWeb"/>
        <w:spacing w:before="0" w:beforeAutospacing="0" w:after="0" w:afterAutospacing="0" w:line="360" w:lineRule="auto"/>
        <w:jc w:val="both"/>
        <w:rPr>
          <w:rFonts w:asciiTheme="minorHAnsi" w:hAnsiTheme="minorHAnsi" w:cstheme="minorHAnsi"/>
          <w:color w:val="000000" w:themeColor="text1"/>
        </w:rPr>
      </w:pPr>
    </w:p>
    <w:p w14:paraId="409D5068" w14:textId="77777777" w:rsidR="005A6DCC" w:rsidRDefault="005A6DCC" w:rsidP="00A063B1">
      <w:pPr>
        <w:pStyle w:val="NormalWeb"/>
        <w:spacing w:before="0" w:beforeAutospacing="0" w:after="0" w:afterAutospacing="0" w:line="360" w:lineRule="auto"/>
        <w:jc w:val="both"/>
        <w:rPr>
          <w:rFonts w:asciiTheme="minorHAnsi" w:hAnsiTheme="minorHAnsi" w:cstheme="minorHAnsi"/>
          <w:color w:val="000000" w:themeColor="text1"/>
        </w:rPr>
      </w:pPr>
    </w:p>
    <w:p w14:paraId="4B7B72C7" w14:textId="77777777" w:rsidR="005A6DCC" w:rsidRPr="00A063B1" w:rsidRDefault="005A6DCC" w:rsidP="00A063B1">
      <w:pPr>
        <w:pStyle w:val="NormalWeb"/>
        <w:spacing w:before="0" w:beforeAutospacing="0" w:after="0" w:afterAutospacing="0" w:line="360" w:lineRule="auto"/>
        <w:jc w:val="both"/>
        <w:rPr>
          <w:rFonts w:asciiTheme="minorHAnsi" w:hAnsiTheme="minorHAnsi" w:cstheme="minorHAnsi"/>
          <w:color w:val="000000"/>
        </w:rPr>
      </w:pPr>
    </w:p>
    <w:p w14:paraId="2F284132" w14:textId="77777777" w:rsidR="00884EBC" w:rsidRPr="00884EBC" w:rsidRDefault="00884EBC" w:rsidP="00884EBC"/>
    <w:p w14:paraId="65D62BC9" w14:textId="79625210" w:rsidR="00727270" w:rsidRPr="00DC285F" w:rsidRDefault="009C2E08" w:rsidP="00DC285F">
      <w:pPr>
        <w:pStyle w:val="Heading1"/>
        <w:spacing w:line="360" w:lineRule="auto"/>
        <w:rPr>
          <w:rFonts w:asciiTheme="minorHAnsi" w:hAnsiTheme="minorHAnsi" w:cstheme="minorHAnsi"/>
        </w:rPr>
      </w:pPr>
      <w:bookmarkStart w:id="41" w:name="_Toc100955782"/>
      <w:r>
        <w:rPr>
          <w:rFonts w:asciiTheme="minorHAnsi" w:hAnsiTheme="minorHAnsi" w:cstheme="minorHAnsi"/>
        </w:rPr>
        <w:t xml:space="preserve">4.1 </w:t>
      </w:r>
      <w:r w:rsidR="00EF4BDA" w:rsidRPr="00F50383">
        <w:rPr>
          <w:rFonts w:asciiTheme="minorHAnsi" w:hAnsiTheme="minorHAnsi" w:cstheme="minorHAnsi"/>
        </w:rPr>
        <w:t xml:space="preserve">Data </w:t>
      </w:r>
      <w:r w:rsidR="00163CA5">
        <w:rPr>
          <w:rFonts w:asciiTheme="minorHAnsi" w:hAnsiTheme="minorHAnsi" w:cstheme="minorHAnsi"/>
        </w:rPr>
        <w:t>analysis</w:t>
      </w:r>
      <w:bookmarkEnd w:id="41"/>
      <w:r w:rsidR="00163CA5">
        <w:rPr>
          <w:rFonts w:asciiTheme="minorHAnsi" w:hAnsiTheme="minorHAnsi" w:cstheme="minorHAnsi"/>
        </w:rPr>
        <w:t xml:space="preserve"> </w:t>
      </w:r>
    </w:p>
    <w:p w14:paraId="5E7C6784" w14:textId="3E999BC4" w:rsidR="00727270" w:rsidRPr="001B2FE5" w:rsidRDefault="00727270" w:rsidP="006F7FCA">
      <w:pPr>
        <w:spacing w:line="360" w:lineRule="auto"/>
        <w:jc w:val="both"/>
        <w:rPr>
          <w:rFonts w:cstheme="minorHAnsi"/>
          <w:sz w:val="24"/>
          <w:szCs w:val="24"/>
        </w:rPr>
      </w:pPr>
      <w:r w:rsidRPr="001B2FE5">
        <w:rPr>
          <w:rFonts w:cstheme="minorHAnsi"/>
          <w:sz w:val="24"/>
          <w:szCs w:val="24"/>
        </w:rPr>
        <w:t>The researcher has aimed to</w:t>
      </w:r>
      <w:r w:rsidR="00F03240">
        <w:rPr>
          <w:rFonts w:cstheme="minorHAnsi"/>
          <w:sz w:val="24"/>
          <w:szCs w:val="24"/>
        </w:rPr>
        <w:t xml:space="preserve"> understand </w:t>
      </w:r>
      <w:r w:rsidRPr="001B2FE5">
        <w:rPr>
          <w:rFonts w:cstheme="minorHAnsi"/>
          <w:sz w:val="24"/>
          <w:szCs w:val="24"/>
        </w:rPr>
        <w:t>the characteristics of a killer</w:t>
      </w:r>
      <w:r w:rsidR="00F03240">
        <w:rPr>
          <w:rFonts w:cstheme="minorHAnsi"/>
          <w:sz w:val="24"/>
          <w:szCs w:val="24"/>
        </w:rPr>
        <w:t>, by understanding these characteristics there is a greater chance of prevention methods</w:t>
      </w:r>
      <w:r w:rsidRPr="001B2FE5">
        <w:rPr>
          <w:rFonts w:cstheme="minorHAnsi"/>
          <w:sz w:val="24"/>
          <w:szCs w:val="24"/>
        </w:rPr>
        <w:t>. The researcher also aims to identify the biological, psychological, and sociological factors that are involved in a killer’s life</w:t>
      </w:r>
      <w:r w:rsidR="001A6494">
        <w:rPr>
          <w:rFonts w:cstheme="minorHAnsi"/>
          <w:sz w:val="24"/>
          <w:szCs w:val="24"/>
        </w:rPr>
        <w:t>, such as neglect or abuse</w:t>
      </w:r>
      <w:r w:rsidRPr="001B2FE5">
        <w:rPr>
          <w:rFonts w:cstheme="minorHAnsi"/>
          <w:sz w:val="24"/>
          <w:szCs w:val="24"/>
        </w:rPr>
        <w:t xml:space="preserve">. The final objective set by the researcher will be to identify adverse child experiences and understand </w:t>
      </w:r>
      <w:r w:rsidR="00F03240">
        <w:rPr>
          <w:rFonts w:cstheme="minorHAnsi"/>
          <w:sz w:val="24"/>
          <w:szCs w:val="24"/>
        </w:rPr>
        <w:t>results such as murder can be prevented</w:t>
      </w:r>
      <w:r w:rsidRPr="001B2FE5">
        <w:rPr>
          <w:rFonts w:cstheme="minorHAnsi"/>
          <w:sz w:val="24"/>
          <w:szCs w:val="24"/>
        </w:rPr>
        <w:t xml:space="preserve">. </w:t>
      </w:r>
    </w:p>
    <w:p w14:paraId="25F97191" w14:textId="14B81CEF" w:rsidR="003F71F6" w:rsidRPr="00FE3BF2" w:rsidRDefault="00020381" w:rsidP="001B3182">
      <w:pPr>
        <w:pStyle w:val="Heading2"/>
      </w:pPr>
      <w:bookmarkStart w:id="42" w:name="_Toc100955783"/>
      <w:r>
        <w:t>4.2</w:t>
      </w:r>
      <w:r w:rsidR="001B3182">
        <w:t xml:space="preserve"> </w:t>
      </w:r>
      <w:r w:rsidR="00A53FD3">
        <w:t>The participants</w:t>
      </w:r>
      <w:bookmarkEnd w:id="42"/>
      <w:r w:rsidR="00A53FD3">
        <w:t xml:space="preserve"> </w:t>
      </w:r>
    </w:p>
    <w:p w14:paraId="716F2FDA" w14:textId="21EBC321" w:rsidR="00727270" w:rsidRPr="001B2FE5" w:rsidRDefault="00727270" w:rsidP="006F7FCA">
      <w:pPr>
        <w:spacing w:line="360" w:lineRule="auto"/>
        <w:jc w:val="both"/>
        <w:rPr>
          <w:rFonts w:cstheme="minorHAnsi"/>
          <w:sz w:val="24"/>
          <w:szCs w:val="24"/>
        </w:rPr>
      </w:pPr>
      <w:r w:rsidRPr="001B2FE5">
        <w:rPr>
          <w:rFonts w:cstheme="minorHAnsi"/>
          <w:sz w:val="24"/>
          <w:szCs w:val="24"/>
        </w:rPr>
        <w:t xml:space="preserve">The researcher conducted two interviews and </w:t>
      </w:r>
      <w:r w:rsidR="001A6494">
        <w:rPr>
          <w:rFonts w:cstheme="minorHAnsi"/>
          <w:sz w:val="24"/>
          <w:szCs w:val="24"/>
        </w:rPr>
        <w:t>28</w:t>
      </w:r>
      <w:r w:rsidR="005733B9">
        <w:rPr>
          <w:rFonts w:cstheme="minorHAnsi"/>
          <w:sz w:val="24"/>
          <w:szCs w:val="24"/>
        </w:rPr>
        <w:t xml:space="preserve"> further</w:t>
      </w:r>
      <w:r w:rsidR="001A6494">
        <w:rPr>
          <w:rFonts w:cstheme="minorHAnsi"/>
          <w:sz w:val="24"/>
          <w:szCs w:val="24"/>
        </w:rPr>
        <w:t xml:space="preserve"> </w:t>
      </w:r>
      <w:r w:rsidRPr="001B2FE5">
        <w:rPr>
          <w:rFonts w:cstheme="minorHAnsi"/>
          <w:sz w:val="24"/>
          <w:szCs w:val="24"/>
        </w:rPr>
        <w:t>questionnaires</w:t>
      </w:r>
      <w:r w:rsidR="001A6494">
        <w:rPr>
          <w:rFonts w:cstheme="minorHAnsi"/>
          <w:sz w:val="24"/>
          <w:szCs w:val="24"/>
        </w:rPr>
        <w:t xml:space="preserve"> to conduct the </w:t>
      </w:r>
      <w:r w:rsidR="005733B9">
        <w:rPr>
          <w:rFonts w:cstheme="minorHAnsi"/>
          <w:sz w:val="24"/>
          <w:szCs w:val="24"/>
        </w:rPr>
        <w:t>research</w:t>
      </w:r>
      <w:r w:rsidRPr="001B2FE5">
        <w:rPr>
          <w:rFonts w:cstheme="minorHAnsi"/>
          <w:sz w:val="24"/>
          <w:szCs w:val="24"/>
        </w:rPr>
        <w:t xml:space="preserve">. The questionnaires hold 10 questions and are mostly open-ended questions, this has allowed the research to hold a vast amount of personal knowledge and experience. The two interviews also conducted had the same questions as those of the questionnaire. Furthermore, this had been decided to </w:t>
      </w:r>
      <w:r w:rsidR="00D57E81">
        <w:rPr>
          <w:rFonts w:cstheme="minorHAnsi"/>
          <w:sz w:val="24"/>
          <w:szCs w:val="24"/>
        </w:rPr>
        <w:t>e</w:t>
      </w:r>
      <w:r w:rsidRPr="001B2FE5">
        <w:rPr>
          <w:rFonts w:cstheme="minorHAnsi"/>
          <w:sz w:val="24"/>
          <w:szCs w:val="24"/>
        </w:rPr>
        <w:t xml:space="preserve">nsure </w:t>
      </w:r>
      <w:r w:rsidR="005733B9">
        <w:rPr>
          <w:rFonts w:cstheme="minorHAnsi"/>
          <w:sz w:val="24"/>
          <w:szCs w:val="24"/>
        </w:rPr>
        <w:t xml:space="preserve">internal validity internal validity is the extent </w:t>
      </w:r>
      <w:r w:rsidR="005733B9">
        <w:rPr>
          <w:rFonts w:cstheme="minorHAnsi"/>
          <w:sz w:val="24"/>
          <w:szCs w:val="24"/>
        </w:rPr>
        <w:lastRenderedPageBreak/>
        <w:t xml:space="preserve">the researcher feels confident that a cause and effect relationship is built and established in the </w:t>
      </w:r>
      <w:r w:rsidR="009C2E08">
        <w:rPr>
          <w:rFonts w:cstheme="minorHAnsi"/>
          <w:sz w:val="24"/>
          <w:szCs w:val="24"/>
        </w:rPr>
        <w:t>research</w:t>
      </w:r>
      <w:r w:rsidR="009C2E08" w:rsidRPr="001B2FE5">
        <w:rPr>
          <w:rFonts w:cstheme="minorHAnsi"/>
          <w:sz w:val="24"/>
          <w:szCs w:val="24"/>
        </w:rPr>
        <w:t xml:space="preserve"> It</w:t>
      </w:r>
      <w:r w:rsidRPr="001B2FE5">
        <w:rPr>
          <w:rFonts w:cstheme="minorHAnsi"/>
          <w:sz w:val="24"/>
          <w:szCs w:val="24"/>
        </w:rPr>
        <w:t xml:space="preserve"> had taken the researcher just over three months to receive </w:t>
      </w:r>
      <w:r w:rsidR="008A178E" w:rsidRPr="001B2FE5">
        <w:rPr>
          <w:rFonts w:cstheme="minorHAnsi"/>
          <w:sz w:val="24"/>
          <w:szCs w:val="24"/>
        </w:rPr>
        <w:t>feedback</w:t>
      </w:r>
      <w:r w:rsidRPr="001B2FE5">
        <w:rPr>
          <w:rFonts w:cstheme="minorHAnsi"/>
          <w:sz w:val="24"/>
          <w:szCs w:val="24"/>
        </w:rPr>
        <w:t xml:space="preserve"> form the </w:t>
      </w:r>
      <w:r w:rsidR="005733B9" w:rsidRPr="001B2FE5">
        <w:rPr>
          <w:rFonts w:cstheme="minorHAnsi"/>
          <w:sz w:val="24"/>
          <w:szCs w:val="24"/>
        </w:rPr>
        <w:t>participants</w:t>
      </w:r>
      <w:r w:rsidR="005733B9">
        <w:rPr>
          <w:rFonts w:cstheme="minorHAnsi"/>
          <w:sz w:val="24"/>
          <w:szCs w:val="24"/>
        </w:rPr>
        <w:t>.</w:t>
      </w:r>
      <w:r w:rsidRPr="001B2FE5">
        <w:rPr>
          <w:rFonts w:cstheme="minorHAnsi"/>
          <w:sz w:val="24"/>
          <w:szCs w:val="24"/>
        </w:rPr>
        <w:t xml:space="preserve"> </w:t>
      </w:r>
    </w:p>
    <w:p w14:paraId="336F0232" w14:textId="2A486265" w:rsidR="00727270" w:rsidRPr="001B2FE5" w:rsidRDefault="00727270" w:rsidP="006F7FCA">
      <w:pPr>
        <w:spacing w:line="360" w:lineRule="auto"/>
        <w:jc w:val="both"/>
        <w:rPr>
          <w:rFonts w:cstheme="minorHAnsi"/>
          <w:sz w:val="24"/>
          <w:szCs w:val="24"/>
        </w:rPr>
      </w:pPr>
      <w:r w:rsidRPr="001B2FE5">
        <w:rPr>
          <w:rFonts w:cstheme="minorHAnsi"/>
          <w:sz w:val="24"/>
          <w:szCs w:val="24"/>
        </w:rPr>
        <w:t xml:space="preserve">Question one identifying the age and gender of the participants, this had been asked to understand the different group ages and opinions some genders and ages may have to certain questions. The largest group of </w:t>
      </w:r>
      <w:r w:rsidR="005733B9">
        <w:rPr>
          <w:rFonts w:cstheme="minorHAnsi"/>
          <w:sz w:val="24"/>
          <w:szCs w:val="24"/>
        </w:rPr>
        <w:t>participants in the primary research</w:t>
      </w:r>
      <w:r w:rsidRPr="001B2FE5">
        <w:rPr>
          <w:rFonts w:cstheme="minorHAnsi"/>
          <w:sz w:val="24"/>
          <w:szCs w:val="24"/>
        </w:rPr>
        <w:t xml:space="preserve"> had been between the age 35-45. </w:t>
      </w:r>
      <w:r w:rsidR="005733B9">
        <w:rPr>
          <w:rFonts w:cstheme="minorHAnsi"/>
          <w:sz w:val="24"/>
          <w:szCs w:val="24"/>
        </w:rPr>
        <w:t>T</w:t>
      </w:r>
      <w:r w:rsidRPr="001B2FE5">
        <w:rPr>
          <w:rFonts w:cstheme="minorHAnsi"/>
          <w:sz w:val="24"/>
          <w:szCs w:val="24"/>
        </w:rPr>
        <w:t>h</w:t>
      </w:r>
      <w:r w:rsidR="005733B9">
        <w:rPr>
          <w:rFonts w:cstheme="minorHAnsi"/>
          <w:sz w:val="24"/>
          <w:szCs w:val="24"/>
        </w:rPr>
        <w:t>ere had been an equal amount of female and male individuals who had participated in the research questionnaires.</w:t>
      </w:r>
      <w:r w:rsidRPr="001B2FE5">
        <w:rPr>
          <w:rFonts w:cstheme="minorHAnsi"/>
          <w:sz w:val="24"/>
          <w:szCs w:val="24"/>
        </w:rPr>
        <w:t xml:space="preserve"> The researcher may have benefited</w:t>
      </w:r>
      <w:r w:rsidR="005733B9">
        <w:rPr>
          <w:rFonts w:cstheme="minorHAnsi"/>
          <w:sz w:val="24"/>
          <w:szCs w:val="24"/>
        </w:rPr>
        <w:t xml:space="preserve"> from an equally balanced age </w:t>
      </w:r>
      <w:r w:rsidR="00636F51">
        <w:rPr>
          <w:rFonts w:cstheme="minorHAnsi"/>
          <w:sz w:val="24"/>
          <w:szCs w:val="24"/>
        </w:rPr>
        <w:t>group,</w:t>
      </w:r>
      <w:r w:rsidRPr="001B2FE5">
        <w:rPr>
          <w:rFonts w:cstheme="minorHAnsi"/>
          <w:sz w:val="24"/>
          <w:szCs w:val="24"/>
        </w:rPr>
        <w:t xml:space="preserve"> </w:t>
      </w:r>
      <w:r w:rsidR="005733B9">
        <w:rPr>
          <w:rFonts w:cstheme="minorHAnsi"/>
          <w:sz w:val="24"/>
          <w:szCs w:val="24"/>
        </w:rPr>
        <w:t>a balanced age group may have influenced the information provided</w:t>
      </w:r>
      <w:r w:rsidRPr="001B2FE5">
        <w:rPr>
          <w:rFonts w:cstheme="minorHAnsi"/>
          <w:sz w:val="24"/>
          <w:szCs w:val="24"/>
        </w:rPr>
        <w:t xml:space="preserve">, the researcher has tackled this issue by comparing the information received by secondary research found. The researcher found it </w:t>
      </w:r>
      <w:r w:rsidR="005733B9">
        <w:rPr>
          <w:rFonts w:cstheme="minorHAnsi"/>
          <w:sz w:val="24"/>
          <w:szCs w:val="24"/>
        </w:rPr>
        <w:t xml:space="preserve">useful </w:t>
      </w:r>
      <w:r w:rsidRPr="001B2FE5">
        <w:rPr>
          <w:rFonts w:cstheme="minorHAnsi"/>
          <w:sz w:val="24"/>
          <w:szCs w:val="24"/>
        </w:rPr>
        <w:t xml:space="preserve">to receive the feedback from professionals such as the police and social workers. The researcher believed professional individuals such as police and social workers would have a vast amount of experience dealing with youth crime and identifying the signs of a potential person who could commit homicide. </w:t>
      </w:r>
    </w:p>
    <w:p w14:paraId="44B41693" w14:textId="68788FC0" w:rsidR="00727270" w:rsidRPr="001B2FE5" w:rsidRDefault="00727270" w:rsidP="006F7FCA">
      <w:pPr>
        <w:spacing w:line="360" w:lineRule="auto"/>
        <w:jc w:val="both"/>
        <w:rPr>
          <w:rFonts w:cstheme="minorHAnsi"/>
          <w:sz w:val="24"/>
          <w:szCs w:val="24"/>
        </w:rPr>
      </w:pPr>
      <w:r w:rsidRPr="001B2FE5">
        <w:rPr>
          <w:rFonts w:cstheme="minorHAnsi"/>
          <w:sz w:val="24"/>
          <w:szCs w:val="24"/>
        </w:rPr>
        <w:t xml:space="preserve">The </w:t>
      </w:r>
      <w:r w:rsidR="005733B9">
        <w:rPr>
          <w:rFonts w:cstheme="minorHAnsi"/>
          <w:sz w:val="24"/>
          <w:szCs w:val="24"/>
        </w:rPr>
        <w:t>participants were asked, can a person show characteristics of a killer at a young age?</w:t>
      </w:r>
      <w:r w:rsidRPr="001B2FE5">
        <w:rPr>
          <w:rFonts w:cstheme="minorHAnsi"/>
          <w:sz w:val="24"/>
          <w:szCs w:val="24"/>
        </w:rPr>
        <w:t xml:space="preserve"> T</w:t>
      </w:r>
      <w:r w:rsidR="005733B9">
        <w:rPr>
          <w:rFonts w:cstheme="minorHAnsi"/>
          <w:sz w:val="24"/>
          <w:szCs w:val="24"/>
        </w:rPr>
        <w:t>he question</w:t>
      </w:r>
      <w:r w:rsidRPr="001B2FE5">
        <w:rPr>
          <w:rFonts w:cstheme="minorHAnsi"/>
          <w:sz w:val="24"/>
          <w:szCs w:val="24"/>
        </w:rPr>
        <w:t xml:space="preserve"> determine</w:t>
      </w:r>
      <w:r w:rsidR="005733B9">
        <w:rPr>
          <w:rFonts w:cstheme="minorHAnsi"/>
          <w:sz w:val="24"/>
          <w:szCs w:val="24"/>
        </w:rPr>
        <w:t>s</w:t>
      </w:r>
      <w:r w:rsidRPr="001B2FE5">
        <w:rPr>
          <w:rFonts w:cstheme="minorHAnsi"/>
          <w:sz w:val="24"/>
          <w:szCs w:val="24"/>
        </w:rPr>
        <w:t xml:space="preserve"> what potential key signs</w:t>
      </w:r>
      <w:r w:rsidR="005733B9">
        <w:rPr>
          <w:rFonts w:cstheme="minorHAnsi"/>
          <w:sz w:val="24"/>
          <w:szCs w:val="24"/>
        </w:rPr>
        <w:t xml:space="preserve"> </w:t>
      </w:r>
      <w:r w:rsidRPr="001B2FE5">
        <w:rPr>
          <w:rFonts w:cstheme="minorHAnsi"/>
          <w:sz w:val="24"/>
          <w:szCs w:val="24"/>
        </w:rPr>
        <w:t xml:space="preserve">could be identified and then later </w:t>
      </w:r>
      <w:r w:rsidR="005733B9">
        <w:rPr>
          <w:rFonts w:cstheme="minorHAnsi"/>
          <w:sz w:val="24"/>
          <w:szCs w:val="24"/>
        </w:rPr>
        <w:t>tackled</w:t>
      </w:r>
      <w:r w:rsidRPr="001B2FE5">
        <w:rPr>
          <w:rFonts w:cstheme="minorHAnsi"/>
          <w:sz w:val="24"/>
          <w:szCs w:val="24"/>
        </w:rPr>
        <w:t xml:space="preserve">. Furthermore, some participants have identified </w:t>
      </w:r>
      <w:r w:rsidR="005733B9">
        <w:rPr>
          <w:rFonts w:cstheme="minorHAnsi"/>
          <w:sz w:val="24"/>
          <w:szCs w:val="24"/>
        </w:rPr>
        <w:t xml:space="preserve">a </w:t>
      </w:r>
      <w:r w:rsidR="00163CA5">
        <w:rPr>
          <w:rFonts w:cstheme="minorHAnsi"/>
          <w:sz w:val="24"/>
          <w:szCs w:val="24"/>
        </w:rPr>
        <w:t>child’s</w:t>
      </w:r>
      <w:r w:rsidRPr="001B2FE5">
        <w:rPr>
          <w:rFonts w:cstheme="minorHAnsi"/>
          <w:sz w:val="24"/>
          <w:szCs w:val="24"/>
        </w:rPr>
        <w:t xml:space="preserve"> experiences</w:t>
      </w:r>
      <w:r w:rsidR="005733B9">
        <w:rPr>
          <w:rFonts w:cstheme="minorHAnsi"/>
          <w:sz w:val="24"/>
          <w:szCs w:val="24"/>
        </w:rPr>
        <w:t>,</w:t>
      </w:r>
      <w:r w:rsidRPr="001B2FE5">
        <w:rPr>
          <w:rFonts w:cstheme="minorHAnsi"/>
          <w:sz w:val="24"/>
          <w:szCs w:val="24"/>
        </w:rPr>
        <w:t xml:space="preserve"> such as victims of abuse</w:t>
      </w:r>
      <w:r w:rsidR="00163CA5">
        <w:rPr>
          <w:rFonts w:cstheme="minorHAnsi"/>
          <w:sz w:val="24"/>
          <w:szCs w:val="24"/>
        </w:rPr>
        <w:t xml:space="preserve">, </w:t>
      </w:r>
      <w:r w:rsidRPr="001B2FE5">
        <w:rPr>
          <w:rFonts w:cstheme="minorHAnsi"/>
          <w:sz w:val="24"/>
          <w:szCs w:val="24"/>
        </w:rPr>
        <w:t>lack of empathy, cruel</w:t>
      </w:r>
      <w:r w:rsidR="00163CA5">
        <w:rPr>
          <w:rFonts w:cstheme="minorHAnsi"/>
          <w:sz w:val="24"/>
          <w:szCs w:val="24"/>
        </w:rPr>
        <w:t>ty</w:t>
      </w:r>
      <w:r w:rsidRPr="001B2FE5">
        <w:rPr>
          <w:rFonts w:cstheme="minorHAnsi"/>
          <w:sz w:val="24"/>
          <w:szCs w:val="24"/>
        </w:rPr>
        <w:t xml:space="preserve"> to animals and narcissistic tendencies all mostly indicates the traits of a killer. The primary r</w:t>
      </w:r>
      <w:r w:rsidR="00163CA5">
        <w:rPr>
          <w:rFonts w:cstheme="minorHAnsi"/>
          <w:sz w:val="24"/>
          <w:szCs w:val="24"/>
        </w:rPr>
        <w:t>esearch</w:t>
      </w:r>
      <w:r w:rsidRPr="001B2FE5">
        <w:rPr>
          <w:rFonts w:cstheme="minorHAnsi"/>
          <w:sz w:val="24"/>
          <w:szCs w:val="24"/>
        </w:rPr>
        <w:t xml:space="preserve"> </w:t>
      </w:r>
      <w:r w:rsidR="00163CA5">
        <w:rPr>
          <w:rFonts w:cstheme="minorHAnsi"/>
          <w:sz w:val="24"/>
          <w:szCs w:val="24"/>
        </w:rPr>
        <w:t xml:space="preserve">produced by the participants </w:t>
      </w:r>
      <w:r w:rsidRPr="001B2FE5">
        <w:rPr>
          <w:rFonts w:cstheme="minorHAnsi"/>
          <w:sz w:val="24"/>
          <w:szCs w:val="24"/>
        </w:rPr>
        <w:t xml:space="preserve">have a vast similarity to the secondary data </w:t>
      </w:r>
      <w:r w:rsidR="00163CA5">
        <w:rPr>
          <w:rFonts w:cstheme="minorHAnsi"/>
          <w:sz w:val="24"/>
          <w:szCs w:val="24"/>
        </w:rPr>
        <w:t xml:space="preserve">found online and through articles, </w:t>
      </w:r>
      <w:r w:rsidRPr="001B2FE5">
        <w:rPr>
          <w:rFonts w:cstheme="minorHAnsi"/>
          <w:sz w:val="24"/>
          <w:szCs w:val="24"/>
        </w:rPr>
        <w:t>on the</w:t>
      </w:r>
      <w:r w:rsidR="00163CA5">
        <w:rPr>
          <w:rFonts w:cstheme="minorHAnsi"/>
          <w:sz w:val="24"/>
          <w:szCs w:val="24"/>
        </w:rPr>
        <w:t xml:space="preserve"> views of the</w:t>
      </w:r>
      <w:r w:rsidRPr="001B2FE5">
        <w:rPr>
          <w:rFonts w:cstheme="minorHAnsi"/>
          <w:sz w:val="24"/>
          <w:szCs w:val="24"/>
        </w:rPr>
        <w:t xml:space="preserve"> characteristics of a</w:t>
      </w:r>
      <w:r w:rsidR="00163CA5">
        <w:rPr>
          <w:rFonts w:cstheme="minorHAnsi"/>
          <w:sz w:val="24"/>
          <w:szCs w:val="24"/>
        </w:rPr>
        <w:t xml:space="preserve"> k</w:t>
      </w:r>
      <w:r w:rsidRPr="001B2FE5">
        <w:rPr>
          <w:rFonts w:cstheme="minorHAnsi"/>
          <w:sz w:val="24"/>
          <w:szCs w:val="24"/>
        </w:rPr>
        <w:t xml:space="preserve">iller. </w:t>
      </w:r>
      <w:r w:rsidR="00163CA5">
        <w:rPr>
          <w:rFonts w:cstheme="minorHAnsi"/>
          <w:sz w:val="24"/>
          <w:szCs w:val="24"/>
        </w:rPr>
        <w:t xml:space="preserve"> T</w:t>
      </w:r>
      <w:r w:rsidRPr="001B2FE5">
        <w:rPr>
          <w:rFonts w:cstheme="minorHAnsi"/>
          <w:sz w:val="24"/>
          <w:szCs w:val="24"/>
        </w:rPr>
        <w:t xml:space="preserve">hree participants had identified poor mental health and psychological disabilities such as schizophrenia to be an issue when dealing with the characteristics. The overall response of this question had mostly been a relation to death, violence, abuse to and from the individual and adverse childhood experiences. These responses had been predicted by the researcher. </w:t>
      </w:r>
    </w:p>
    <w:p w14:paraId="742FA698" w14:textId="03E007CB" w:rsidR="004D7225" w:rsidRPr="001B2FE5" w:rsidRDefault="001B3182" w:rsidP="001B3182">
      <w:pPr>
        <w:pStyle w:val="Heading2"/>
      </w:pPr>
      <w:bookmarkStart w:id="43" w:name="_Toc100955784"/>
      <w:r>
        <w:t xml:space="preserve">4.3 </w:t>
      </w:r>
      <w:r w:rsidR="00CB7C32">
        <w:t>Adverse childhood experiences</w:t>
      </w:r>
      <w:bookmarkEnd w:id="43"/>
      <w:r w:rsidR="00CB7C32">
        <w:t xml:space="preserve"> </w:t>
      </w:r>
    </w:p>
    <w:p w14:paraId="7307A7FD" w14:textId="4EF8D469" w:rsidR="00727270" w:rsidRPr="001B2FE5" w:rsidRDefault="00727270" w:rsidP="006F7FCA">
      <w:pPr>
        <w:spacing w:line="360" w:lineRule="auto"/>
        <w:jc w:val="both"/>
        <w:rPr>
          <w:rFonts w:cstheme="minorHAnsi"/>
          <w:sz w:val="24"/>
          <w:szCs w:val="24"/>
        </w:rPr>
      </w:pPr>
      <w:r w:rsidRPr="001B2FE5">
        <w:rPr>
          <w:rFonts w:cstheme="minorHAnsi"/>
          <w:sz w:val="24"/>
          <w:szCs w:val="24"/>
        </w:rPr>
        <w:t xml:space="preserve">The fourth question asked the participates, do </w:t>
      </w:r>
      <w:r w:rsidR="00163CA5">
        <w:rPr>
          <w:rFonts w:cstheme="minorHAnsi"/>
          <w:sz w:val="24"/>
          <w:szCs w:val="24"/>
        </w:rPr>
        <w:t>agree</w:t>
      </w:r>
      <w:r w:rsidRPr="001B2FE5">
        <w:rPr>
          <w:rFonts w:cstheme="minorHAnsi"/>
          <w:sz w:val="24"/>
          <w:szCs w:val="24"/>
        </w:rPr>
        <w:t xml:space="preserve"> in the study of Adverse Childhood Experiences (ACEs) and </w:t>
      </w:r>
      <w:r w:rsidR="00163CA5">
        <w:rPr>
          <w:rFonts w:cstheme="minorHAnsi"/>
          <w:sz w:val="24"/>
          <w:szCs w:val="24"/>
        </w:rPr>
        <w:t>the connection between ACE’s and</w:t>
      </w:r>
      <w:r w:rsidRPr="001B2FE5">
        <w:rPr>
          <w:rFonts w:cstheme="minorHAnsi"/>
          <w:sz w:val="24"/>
          <w:szCs w:val="24"/>
        </w:rPr>
        <w:t xml:space="preserve"> homicidal tendencies</w:t>
      </w:r>
      <w:r w:rsidR="00163CA5">
        <w:rPr>
          <w:rFonts w:cstheme="minorHAnsi"/>
          <w:sz w:val="24"/>
          <w:szCs w:val="24"/>
        </w:rPr>
        <w:t>?</w:t>
      </w:r>
      <w:r w:rsidRPr="001B2FE5">
        <w:rPr>
          <w:rFonts w:cstheme="minorHAnsi"/>
          <w:sz w:val="24"/>
          <w:szCs w:val="24"/>
        </w:rPr>
        <w:t xml:space="preserve"> </w:t>
      </w:r>
      <w:r w:rsidR="00163CA5">
        <w:rPr>
          <w:rFonts w:cstheme="minorHAnsi"/>
          <w:sz w:val="24"/>
          <w:szCs w:val="24"/>
        </w:rPr>
        <w:t xml:space="preserve">The researcher has asked the participants previously if they understood ACE’s before being asked this question and most participants understood this section. If the participants did not understand then the researcher would explain prior to the questionnaire. </w:t>
      </w:r>
      <w:r w:rsidRPr="001B2FE5">
        <w:rPr>
          <w:rFonts w:cstheme="minorHAnsi"/>
          <w:sz w:val="24"/>
          <w:szCs w:val="24"/>
        </w:rPr>
        <w:t xml:space="preserve">The research identified in the questionnaires has indicated a divide in the opinions. About half of the </w:t>
      </w:r>
      <w:r w:rsidRPr="001B2FE5">
        <w:rPr>
          <w:rFonts w:cstheme="minorHAnsi"/>
          <w:sz w:val="24"/>
          <w:szCs w:val="24"/>
        </w:rPr>
        <w:lastRenderedPageBreak/>
        <w:t xml:space="preserve">participants believe there has been an advance in the support </w:t>
      </w:r>
      <w:r w:rsidR="00163CA5">
        <w:rPr>
          <w:rFonts w:cstheme="minorHAnsi"/>
          <w:sz w:val="24"/>
          <w:szCs w:val="24"/>
        </w:rPr>
        <w:t xml:space="preserve">given to those in need </w:t>
      </w:r>
      <w:r w:rsidRPr="001B2FE5">
        <w:rPr>
          <w:rFonts w:cstheme="minorHAnsi"/>
          <w:sz w:val="24"/>
          <w:szCs w:val="24"/>
        </w:rPr>
        <w:t xml:space="preserve">and prevention of crime and homicide through the notion of ACEs. </w:t>
      </w:r>
      <w:r w:rsidR="006B1AD2">
        <w:rPr>
          <w:rFonts w:cstheme="minorHAnsi"/>
          <w:sz w:val="24"/>
          <w:szCs w:val="24"/>
        </w:rPr>
        <w:t>O</w:t>
      </w:r>
      <w:r w:rsidRPr="001B2FE5">
        <w:rPr>
          <w:rFonts w:cstheme="minorHAnsi"/>
          <w:sz w:val="24"/>
          <w:szCs w:val="24"/>
        </w:rPr>
        <w:t>ne participant has even referenced a report written by Dr Ales Chard which indicated the benefits of ACEs and the work of violence reduction</w:t>
      </w:r>
      <w:r w:rsidR="00163CA5">
        <w:rPr>
          <w:rFonts w:cstheme="minorHAnsi"/>
          <w:sz w:val="24"/>
          <w:szCs w:val="24"/>
        </w:rPr>
        <w:t xml:space="preserve"> (Chard, 2021)</w:t>
      </w:r>
      <w:r w:rsidRPr="001B2FE5">
        <w:rPr>
          <w:rFonts w:cstheme="minorHAnsi"/>
          <w:sz w:val="24"/>
          <w:szCs w:val="24"/>
        </w:rPr>
        <w:t xml:space="preserve">. Although </w:t>
      </w:r>
      <w:r w:rsidR="007D6EBC">
        <w:rPr>
          <w:rFonts w:cstheme="minorHAnsi"/>
          <w:sz w:val="24"/>
          <w:szCs w:val="24"/>
        </w:rPr>
        <w:t>50% o</w:t>
      </w:r>
      <w:r w:rsidRPr="001B2FE5">
        <w:rPr>
          <w:rFonts w:cstheme="minorHAnsi"/>
          <w:sz w:val="24"/>
          <w:szCs w:val="24"/>
        </w:rPr>
        <w:t xml:space="preserve">f the participants have agreed </w:t>
      </w:r>
      <w:r w:rsidR="00163CA5">
        <w:rPr>
          <w:rFonts w:cstheme="minorHAnsi"/>
          <w:sz w:val="24"/>
          <w:szCs w:val="24"/>
        </w:rPr>
        <w:t>ACE’s</w:t>
      </w:r>
      <w:r w:rsidRPr="001B2FE5">
        <w:rPr>
          <w:rFonts w:cstheme="minorHAnsi"/>
          <w:sz w:val="24"/>
          <w:szCs w:val="24"/>
        </w:rPr>
        <w:t xml:space="preserve"> has had a positive difference</w:t>
      </w:r>
      <w:r w:rsidR="00163CA5">
        <w:rPr>
          <w:rFonts w:cstheme="minorHAnsi"/>
          <w:sz w:val="24"/>
          <w:szCs w:val="24"/>
        </w:rPr>
        <w:t xml:space="preserve">. </w:t>
      </w:r>
      <w:r w:rsidR="00DD50BF">
        <w:rPr>
          <w:rFonts w:cstheme="minorHAnsi"/>
          <w:sz w:val="24"/>
          <w:szCs w:val="24"/>
        </w:rPr>
        <w:t xml:space="preserve">A third </w:t>
      </w:r>
      <w:r w:rsidRPr="001B2FE5">
        <w:rPr>
          <w:rFonts w:cstheme="minorHAnsi"/>
          <w:sz w:val="24"/>
          <w:szCs w:val="24"/>
        </w:rPr>
        <w:t xml:space="preserve">agreed </w:t>
      </w:r>
      <w:r w:rsidR="00163CA5">
        <w:rPr>
          <w:rFonts w:cstheme="minorHAnsi"/>
          <w:sz w:val="24"/>
          <w:szCs w:val="24"/>
        </w:rPr>
        <w:t>there may be segregation between those who experience ACE’s could be provided more support than those who do not</w:t>
      </w:r>
      <w:r w:rsidRPr="001B2FE5">
        <w:rPr>
          <w:rFonts w:cstheme="minorHAnsi"/>
          <w:sz w:val="24"/>
          <w:szCs w:val="24"/>
        </w:rPr>
        <w:t xml:space="preserve">. </w:t>
      </w:r>
      <w:r w:rsidR="00163CA5" w:rsidRPr="001B2FE5">
        <w:rPr>
          <w:rFonts w:cstheme="minorHAnsi"/>
          <w:sz w:val="24"/>
          <w:szCs w:val="24"/>
        </w:rPr>
        <w:t>Additionally</w:t>
      </w:r>
      <w:r w:rsidRPr="001B2FE5">
        <w:rPr>
          <w:rFonts w:cstheme="minorHAnsi"/>
          <w:sz w:val="24"/>
          <w:szCs w:val="24"/>
        </w:rPr>
        <w:t>, the response of those who believe the ACE</w:t>
      </w:r>
      <w:r w:rsidR="00163CA5">
        <w:rPr>
          <w:rFonts w:cstheme="minorHAnsi"/>
          <w:sz w:val="24"/>
          <w:szCs w:val="24"/>
        </w:rPr>
        <w:t>’</w:t>
      </w:r>
      <w:r w:rsidRPr="001B2FE5">
        <w:rPr>
          <w:rFonts w:cstheme="minorHAnsi"/>
          <w:sz w:val="24"/>
          <w:szCs w:val="24"/>
        </w:rPr>
        <w:t xml:space="preserve">s should not marginalised is supported by </w:t>
      </w:r>
      <w:proofErr w:type="spellStart"/>
      <w:r w:rsidRPr="001B2FE5">
        <w:rPr>
          <w:rFonts w:cstheme="minorHAnsi"/>
          <w:sz w:val="24"/>
          <w:szCs w:val="24"/>
        </w:rPr>
        <w:t>Minnis</w:t>
      </w:r>
      <w:proofErr w:type="spellEnd"/>
      <w:r w:rsidRPr="001B2FE5">
        <w:rPr>
          <w:rFonts w:cstheme="minorHAnsi"/>
          <w:sz w:val="24"/>
          <w:szCs w:val="24"/>
        </w:rPr>
        <w:t xml:space="preserve"> (2020) who has indicated there may be limitations caused by assuming all ACEs are equal and can be categorised. The participants who had </w:t>
      </w:r>
      <w:r w:rsidR="00163CA5">
        <w:rPr>
          <w:rFonts w:cstheme="minorHAnsi"/>
          <w:sz w:val="24"/>
          <w:szCs w:val="24"/>
        </w:rPr>
        <w:t xml:space="preserve">disagreed in the importance of </w:t>
      </w:r>
      <w:r w:rsidRPr="001B2FE5">
        <w:rPr>
          <w:rFonts w:cstheme="minorHAnsi"/>
          <w:sz w:val="24"/>
          <w:szCs w:val="24"/>
        </w:rPr>
        <w:t>adverse childhood experiences</w:t>
      </w:r>
      <w:r w:rsidR="00163CA5">
        <w:rPr>
          <w:rFonts w:cstheme="minorHAnsi"/>
          <w:sz w:val="24"/>
          <w:szCs w:val="24"/>
        </w:rPr>
        <w:t xml:space="preserve">, believe </w:t>
      </w:r>
      <w:r w:rsidRPr="001B2FE5">
        <w:rPr>
          <w:rFonts w:cstheme="minorHAnsi"/>
          <w:sz w:val="24"/>
          <w:szCs w:val="24"/>
        </w:rPr>
        <w:t xml:space="preserve">a high percent of individuals </w:t>
      </w:r>
      <w:r w:rsidR="00163CA5">
        <w:rPr>
          <w:rFonts w:cstheme="minorHAnsi"/>
          <w:sz w:val="24"/>
          <w:szCs w:val="24"/>
        </w:rPr>
        <w:t xml:space="preserve">who do experience ACE’s </w:t>
      </w:r>
      <w:r w:rsidRPr="001B2FE5">
        <w:rPr>
          <w:rFonts w:cstheme="minorHAnsi"/>
          <w:sz w:val="24"/>
          <w:szCs w:val="24"/>
        </w:rPr>
        <w:t xml:space="preserve">do not commit crime or have the tendencies of a </w:t>
      </w:r>
      <w:r w:rsidR="00163CA5" w:rsidRPr="001B2FE5">
        <w:rPr>
          <w:rFonts w:cstheme="minorHAnsi"/>
          <w:sz w:val="24"/>
          <w:szCs w:val="24"/>
        </w:rPr>
        <w:t>killer,</w:t>
      </w:r>
      <w:r w:rsidR="00163CA5">
        <w:rPr>
          <w:rFonts w:cstheme="minorHAnsi"/>
          <w:sz w:val="24"/>
          <w:szCs w:val="24"/>
        </w:rPr>
        <w:t xml:space="preserve"> </w:t>
      </w:r>
      <w:r w:rsidRPr="001B2FE5">
        <w:rPr>
          <w:rFonts w:cstheme="minorHAnsi"/>
          <w:sz w:val="24"/>
          <w:szCs w:val="24"/>
        </w:rPr>
        <w:t xml:space="preserve">leaving the study to be generic and naive, according to a particular responder. Furthermore, some of the participants who had do not believe in the study also </w:t>
      </w:r>
      <w:r w:rsidR="00163CA5">
        <w:rPr>
          <w:rFonts w:cstheme="minorHAnsi"/>
          <w:sz w:val="24"/>
          <w:szCs w:val="24"/>
        </w:rPr>
        <w:t>the study of ACE’s is</w:t>
      </w:r>
      <w:r w:rsidRPr="001B2FE5">
        <w:rPr>
          <w:rFonts w:cstheme="minorHAnsi"/>
          <w:sz w:val="24"/>
          <w:szCs w:val="24"/>
        </w:rPr>
        <w:t xml:space="preserve"> common sense. </w:t>
      </w:r>
    </w:p>
    <w:p w14:paraId="09390FA9" w14:textId="35D504AE" w:rsidR="00CB7C32" w:rsidRPr="001B2FE5" w:rsidRDefault="001B3182" w:rsidP="001B3182">
      <w:pPr>
        <w:pStyle w:val="Heading2"/>
      </w:pPr>
      <w:bookmarkStart w:id="44" w:name="_Toc100955785"/>
      <w:r>
        <w:t xml:space="preserve">4.4 </w:t>
      </w:r>
      <w:r w:rsidR="005167F5">
        <w:t>P</w:t>
      </w:r>
      <w:r w:rsidR="00564BCF">
        <w:t>revention</w:t>
      </w:r>
      <w:r>
        <w:t xml:space="preserve"> </w:t>
      </w:r>
      <w:r w:rsidR="005167F5">
        <w:t>M</w:t>
      </w:r>
      <w:r w:rsidR="00564BCF">
        <w:t xml:space="preserve">ethods </w:t>
      </w:r>
      <w:r w:rsidR="0004614D">
        <w:t>?</w:t>
      </w:r>
      <w:bookmarkEnd w:id="44"/>
      <w:r w:rsidR="0004614D">
        <w:t xml:space="preserve"> </w:t>
      </w:r>
    </w:p>
    <w:p w14:paraId="07C479FE" w14:textId="5050DC71" w:rsidR="00727270" w:rsidRPr="001B2FE5" w:rsidRDefault="00727270" w:rsidP="006F7FCA">
      <w:pPr>
        <w:spacing w:line="360" w:lineRule="auto"/>
        <w:jc w:val="both"/>
        <w:rPr>
          <w:rFonts w:cstheme="minorHAnsi"/>
          <w:sz w:val="24"/>
          <w:szCs w:val="24"/>
        </w:rPr>
      </w:pPr>
      <w:r w:rsidRPr="001B2FE5">
        <w:rPr>
          <w:rFonts w:cstheme="minorHAnsi"/>
          <w:sz w:val="24"/>
          <w:szCs w:val="24"/>
        </w:rPr>
        <w:t xml:space="preserve">The next question </w:t>
      </w:r>
      <w:r w:rsidR="007A77D2">
        <w:rPr>
          <w:rFonts w:cstheme="minorHAnsi"/>
          <w:sz w:val="24"/>
          <w:szCs w:val="24"/>
        </w:rPr>
        <w:t>inquires,</w:t>
      </w:r>
      <w:r w:rsidRPr="001B2FE5">
        <w:rPr>
          <w:rFonts w:cstheme="minorHAnsi"/>
          <w:sz w:val="24"/>
          <w:szCs w:val="24"/>
        </w:rPr>
        <w:t xml:space="preserve"> do they believe there is enough support given to prevent homicide</w:t>
      </w:r>
      <w:r w:rsidR="007A77D2">
        <w:rPr>
          <w:rFonts w:cstheme="minorHAnsi"/>
          <w:sz w:val="24"/>
          <w:szCs w:val="24"/>
        </w:rPr>
        <w:t xml:space="preserve">? </w:t>
      </w:r>
      <w:r w:rsidR="00C67DA6">
        <w:rPr>
          <w:rFonts w:cstheme="minorHAnsi"/>
          <w:sz w:val="24"/>
          <w:szCs w:val="24"/>
        </w:rPr>
        <w:t>70% ag</w:t>
      </w:r>
      <w:r w:rsidRPr="001B2FE5">
        <w:rPr>
          <w:rFonts w:cstheme="minorHAnsi"/>
          <w:sz w:val="24"/>
          <w:szCs w:val="24"/>
        </w:rPr>
        <w:t xml:space="preserve">reed there is not enough support and where there is support in areas such as social services, schools, and communities, that they are being stretched to the limits leaving those in need fall through the gaps. There is also the suggestion of further support and awareness in mental health issues that would majorly lower the risk in violence and homicide in the country. One respondent believes there is enough support after homicide, however preventing homicide is very difficult due to identifying the issue early on. There is also a misunderstanding of what support </w:t>
      </w:r>
      <w:r w:rsidR="00843A45">
        <w:rPr>
          <w:rFonts w:cstheme="minorHAnsi"/>
          <w:sz w:val="24"/>
          <w:szCs w:val="24"/>
        </w:rPr>
        <w:t>that is available. T</w:t>
      </w:r>
      <w:r w:rsidRPr="001B2FE5">
        <w:rPr>
          <w:rFonts w:cstheme="minorHAnsi"/>
          <w:sz w:val="24"/>
          <w:szCs w:val="24"/>
        </w:rPr>
        <w:t>herefore</w:t>
      </w:r>
      <w:r w:rsidR="00843A45">
        <w:rPr>
          <w:rFonts w:cstheme="minorHAnsi"/>
          <w:sz w:val="24"/>
          <w:szCs w:val="24"/>
        </w:rPr>
        <w:t>,</w:t>
      </w:r>
      <w:r w:rsidRPr="001B2FE5">
        <w:rPr>
          <w:rFonts w:cstheme="minorHAnsi"/>
          <w:sz w:val="24"/>
          <w:szCs w:val="24"/>
        </w:rPr>
        <w:t xml:space="preserve"> services such as </w:t>
      </w:r>
      <w:r w:rsidRPr="007633D1">
        <w:rPr>
          <w:rFonts w:cstheme="minorHAnsi"/>
          <w:sz w:val="24"/>
          <w:szCs w:val="24"/>
        </w:rPr>
        <w:t xml:space="preserve">counselling, group workshops and other forms of support </w:t>
      </w:r>
      <w:r w:rsidR="00843A45" w:rsidRPr="007633D1">
        <w:rPr>
          <w:rFonts w:cstheme="minorHAnsi"/>
          <w:sz w:val="24"/>
          <w:szCs w:val="24"/>
        </w:rPr>
        <w:t xml:space="preserve">need </w:t>
      </w:r>
      <w:r w:rsidRPr="007633D1">
        <w:rPr>
          <w:rFonts w:cstheme="minorHAnsi"/>
          <w:sz w:val="24"/>
          <w:szCs w:val="24"/>
        </w:rPr>
        <w:t>to be advised more widely. Vienna (2019) disagrees by informing there are many areas that could be tackled such as education, youth</w:t>
      </w:r>
      <w:r w:rsidRPr="001B2FE5">
        <w:rPr>
          <w:rFonts w:cstheme="minorHAnsi"/>
          <w:sz w:val="24"/>
          <w:szCs w:val="24"/>
        </w:rPr>
        <w:t xml:space="preserve"> crime and other inequalities the country face. Gray, Robey, and Cameron (2007</w:t>
      </w:r>
      <w:r w:rsidRPr="001B2FE5">
        <w:rPr>
          <w:rFonts w:cstheme="minorHAnsi"/>
          <w:sz w:val="24"/>
          <w:szCs w:val="24"/>
          <w:shd w:val="clear" w:color="auto" w:fill="FFFFFF"/>
        </w:rPr>
        <w:t xml:space="preserve">) </w:t>
      </w:r>
      <w:r w:rsidRPr="001B2FE5">
        <w:rPr>
          <w:rFonts w:cstheme="minorHAnsi"/>
          <w:sz w:val="24"/>
          <w:szCs w:val="24"/>
        </w:rPr>
        <w:t xml:space="preserve">inform the UK prefer life imprisonment without the chance of parole in the UK to any other method. </w:t>
      </w:r>
    </w:p>
    <w:p w14:paraId="63DA3E87" w14:textId="17292F24" w:rsidR="0004614D" w:rsidRPr="001B2FE5" w:rsidRDefault="00564BCF" w:rsidP="00564BCF">
      <w:pPr>
        <w:pStyle w:val="Heading2"/>
      </w:pPr>
      <w:bookmarkStart w:id="45" w:name="_Toc100955786"/>
      <w:r>
        <w:t xml:space="preserve">4.5 </w:t>
      </w:r>
      <w:r w:rsidR="0004614D">
        <w:t xml:space="preserve">Is there support </w:t>
      </w:r>
      <w:r>
        <w:t>available?</w:t>
      </w:r>
      <w:bookmarkEnd w:id="45"/>
      <w:r w:rsidR="0004614D">
        <w:t xml:space="preserve"> </w:t>
      </w:r>
    </w:p>
    <w:p w14:paraId="73582D17" w14:textId="7B959E06" w:rsidR="00727270" w:rsidRPr="001B2FE5" w:rsidRDefault="006F252D" w:rsidP="006F7FCA">
      <w:pPr>
        <w:spacing w:line="360" w:lineRule="auto"/>
        <w:jc w:val="both"/>
        <w:rPr>
          <w:rFonts w:cstheme="minorHAnsi"/>
          <w:sz w:val="24"/>
          <w:szCs w:val="24"/>
          <w:shd w:val="clear" w:color="auto" w:fill="FFFFFF"/>
        </w:rPr>
      </w:pPr>
      <w:r>
        <w:rPr>
          <w:rFonts w:cstheme="minorHAnsi"/>
          <w:sz w:val="24"/>
          <w:szCs w:val="24"/>
        </w:rPr>
        <w:t xml:space="preserve">The researcher also asked the interviewees </w:t>
      </w:r>
      <w:r w:rsidR="00564BCF">
        <w:rPr>
          <w:rFonts w:cstheme="minorHAnsi"/>
          <w:sz w:val="24"/>
          <w:szCs w:val="24"/>
        </w:rPr>
        <w:t>and</w:t>
      </w:r>
      <w:r>
        <w:rPr>
          <w:rFonts w:cstheme="minorHAnsi"/>
          <w:sz w:val="24"/>
          <w:szCs w:val="24"/>
        </w:rPr>
        <w:t xml:space="preserve"> those who had done the </w:t>
      </w:r>
      <w:r w:rsidR="007633D1">
        <w:rPr>
          <w:rFonts w:cstheme="minorHAnsi"/>
          <w:sz w:val="24"/>
          <w:szCs w:val="24"/>
        </w:rPr>
        <w:t>questionnaire,</w:t>
      </w:r>
      <w:r w:rsidR="00727270" w:rsidRPr="001B2FE5">
        <w:rPr>
          <w:rFonts w:cstheme="minorHAnsi"/>
          <w:sz w:val="24"/>
          <w:szCs w:val="24"/>
        </w:rPr>
        <w:t xml:space="preserve"> is there enough support and counselling in society and prisons to understand causes of homicide and do they feel that rehabilitation should be a </w:t>
      </w:r>
      <w:r w:rsidRPr="001B2FE5">
        <w:rPr>
          <w:rFonts w:cstheme="minorHAnsi"/>
          <w:sz w:val="24"/>
          <w:szCs w:val="24"/>
        </w:rPr>
        <w:t>priority</w:t>
      </w:r>
      <w:r>
        <w:rPr>
          <w:rFonts w:cstheme="minorHAnsi"/>
          <w:sz w:val="24"/>
          <w:szCs w:val="24"/>
        </w:rPr>
        <w:t xml:space="preserve">? </w:t>
      </w:r>
      <w:r w:rsidR="00500D46">
        <w:rPr>
          <w:rFonts w:cstheme="minorHAnsi"/>
          <w:sz w:val="24"/>
          <w:szCs w:val="24"/>
        </w:rPr>
        <w:t xml:space="preserve">70% of </w:t>
      </w:r>
      <w:r>
        <w:rPr>
          <w:rFonts w:cstheme="minorHAnsi"/>
          <w:sz w:val="24"/>
          <w:szCs w:val="24"/>
        </w:rPr>
        <w:t xml:space="preserve">the responses believed </w:t>
      </w:r>
      <w:r w:rsidR="00727270" w:rsidRPr="001B2FE5">
        <w:rPr>
          <w:rFonts w:cstheme="minorHAnsi"/>
          <w:sz w:val="24"/>
          <w:szCs w:val="24"/>
        </w:rPr>
        <w:t xml:space="preserve">there is a lack of support in society and in prisons for those who seek support and </w:t>
      </w:r>
      <w:r w:rsidR="00727270" w:rsidRPr="001B2FE5">
        <w:rPr>
          <w:rFonts w:cstheme="minorHAnsi"/>
          <w:sz w:val="24"/>
          <w:szCs w:val="24"/>
        </w:rPr>
        <w:lastRenderedPageBreak/>
        <w:t xml:space="preserve">rehabilitation. </w:t>
      </w:r>
      <w:r w:rsidR="00500D46">
        <w:rPr>
          <w:rFonts w:cstheme="minorHAnsi"/>
          <w:sz w:val="24"/>
          <w:szCs w:val="24"/>
        </w:rPr>
        <w:t>70% of the participants b</w:t>
      </w:r>
      <w:r w:rsidR="00727270" w:rsidRPr="001B2FE5">
        <w:rPr>
          <w:rFonts w:cstheme="minorHAnsi"/>
          <w:sz w:val="24"/>
          <w:szCs w:val="24"/>
        </w:rPr>
        <w:t xml:space="preserve">elieve the key factor in a prison should be rehabilitation, furthermore this is not the case. There is also a counter argument by one </w:t>
      </w:r>
      <w:r w:rsidR="0043210D" w:rsidRPr="001B2FE5">
        <w:rPr>
          <w:rFonts w:cstheme="minorHAnsi"/>
          <w:sz w:val="24"/>
          <w:szCs w:val="24"/>
        </w:rPr>
        <w:t>individual,</w:t>
      </w:r>
      <w:r w:rsidR="0043210D">
        <w:rPr>
          <w:rFonts w:cstheme="minorHAnsi"/>
          <w:sz w:val="24"/>
          <w:szCs w:val="24"/>
        </w:rPr>
        <w:t xml:space="preserve"> indicating </w:t>
      </w:r>
      <w:r w:rsidR="00727270" w:rsidRPr="001B2FE5">
        <w:rPr>
          <w:rFonts w:cstheme="minorHAnsi"/>
          <w:sz w:val="24"/>
          <w:szCs w:val="24"/>
        </w:rPr>
        <w:t>the</w:t>
      </w:r>
      <w:r w:rsidR="0043210D">
        <w:rPr>
          <w:rFonts w:cstheme="minorHAnsi"/>
          <w:sz w:val="24"/>
          <w:szCs w:val="24"/>
        </w:rPr>
        <w:t>re</w:t>
      </w:r>
      <w:r w:rsidR="00727270" w:rsidRPr="001B2FE5">
        <w:rPr>
          <w:rFonts w:cstheme="minorHAnsi"/>
          <w:sz w:val="24"/>
          <w:szCs w:val="24"/>
        </w:rPr>
        <w:t xml:space="preserve"> is enough support</w:t>
      </w:r>
      <w:r w:rsidR="0043210D">
        <w:rPr>
          <w:rFonts w:cstheme="minorHAnsi"/>
          <w:sz w:val="24"/>
          <w:szCs w:val="24"/>
        </w:rPr>
        <w:t xml:space="preserve"> and </w:t>
      </w:r>
      <w:r w:rsidR="00727270" w:rsidRPr="001B2FE5">
        <w:rPr>
          <w:rFonts w:cstheme="minorHAnsi"/>
          <w:sz w:val="24"/>
          <w:szCs w:val="24"/>
        </w:rPr>
        <w:t xml:space="preserve">rehabilitation of offenders but it would be up to the offender to change their perspective. </w:t>
      </w:r>
      <w:r w:rsidR="0043210D">
        <w:rPr>
          <w:rFonts w:cstheme="minorHAnsi"/>
          <w:sz w:val="24"/>
          <w:szCs w:val="24"/>
        </w:rPr>
        <w:t>T</w:t>
      </w:r>
      <w:r w:rsidR="00727270" w:rsidRPr="001B2FE5">
        <w:rPr>
          <w:rFonts w:cstheme="minorHAnsi"/>
          <w:sz w:val="24"/>
          <w:szCs w:val="24"/>
        </w:rPr>
        <w:t xml:space="preserve">wo participants also believe, if a person enters prison for their crimes, then there should be no mercy and the criminals should </w:t>
      </w:r>
      <w:r w:rsidR="0043210D" w:rsidRPr="001B2FE5">
        <w:rPr>
          <w:rFonts w:cstheme="minorHAnsi"/>
          <w:sz w:val="24"/>
          <w:szCs w:val="24"/>
        </w:rPr>
        <w:t>f</w:t>
      </w:r>
      <w:r w:rsidR="0043210D">
        <w:rPr>
          <w:rFonts w:cstheme="minorHAnsi"/>
          <w:sz w:val="24"/>
          <w:szCs w:val="24"/>
        </w:rPr>
        <w:t>ulfil</w:t>
      </w:r>
      <w:r w:rsidR="00727270" w:rsidRPr="001B2FE5">
        <w:rPr>
          <w:rFonts w:cstheme="minorHAnsi"/>
          <w:sz w:val="24"/>
          <w:szCs w:val="24"/>
        </w:rPr>
        <w:t xml:space="preserve"> their sentence</w:t>
      </w:r>
      <w:r w:rsidR="00B8159F">
        <w:rPr>
          <w:rFonts w:cstheme="minorHAnsi"/>
          <w:sz w:val="24"/>
          <w:szCs w:val="24"/>
        </w:rPr>
        <w:t>. T</w:t>
      </w:r>
      <w:r w:rsidR="00727270" w:rsidRPr="001B2FE5">
        <w:rPr>
          <w:rFonts w:cstheme="minorHAnsi"/>
          <w:sz w:val="24"/>
          <w:szCs w:val="24"/>
        </w:rPr>
        <w:t>his may be perceived as a negative way dealing with criminals</w:t>
      </w:r>
      <w:r w:rsidR="00B8159F">
        <w:rPr>
          <w:rFonts w:cstheme="minorHAnsi"/>
          <w:sz w:val="24"/>
          <w:szCs w:val="24"/>
        </w:rPr>
        <w:t xml:space="preserve">, </w:t>
      </w:r>
      <w:r w:rsidR="00727270" w:rsidRPr="001B2FE5">
        <w:rPr>
          <w:rFonts w:cstheme="minorHAnsi"/>
          <w:sz w:val="24"/>
          <w:szCs w:val="24"/>
        </w:rPr>
        <w:t xml:space="preserve">restricting new and inclusive ideas that may improve the population of crime and mental health. Some </w:t>
      </w:r>
      <w:r w:rsidR="00B8159F">
        <w:rPr>
          <w:rFonts w:cstheme="minorHAnsi"/>
          <w:sz w:val="24"/>
          <w:szCs w:val="24"/>
        </w:rPr>
        <w:t xml:space="preserve">participates believe </w:t>
      </w:r>
      <w:r w:rsidR="00727270" w:rsidRPr="001B2FE5">
        <w:rPr>
          <w:rFonts w:cstheme="minorHAnsi"/>
          <w:sz w:val="24"/>
          <w:szCs w:val="24"/>
        </w:rPr>
        <w:t xml:space="preserve">there could be a lack funding in prisons </w:t>
      </w:r>
      <w:r w:rsidR="00B8159F">
        <w:rPr>
          <w:rFonts w:cstheme="minorHAnsi"/>
          <w:sz w:val="24"/>
          <w:szCs w:val="24"/>
        </w:rPr>
        <w:t>that deal</w:t>
      </w:r>
      <w:r w:rsidR="00727270" w:rsidRPr="001B2FE5">
        <w:rPr>
          <w:rFonts w:cstheme="minorHAnsi"/>
          <w:sz w:val="24"/>
          <w:szCs w:val="24"/>
        </w:rPr>
        <w:t xml:space="preserve"> with mental health</w:t>
      </w:r>
      <w:r w:rsidR="00B8159F">
        <w:rPr>
          <w:rFonts w:cstheme="minorHAnsi"/>
          <w:sz w:val="24"/>
          <w:szCs w:val="24"/>
        </w:rPr>
        <w:t xml:space="preserve"> and support.</w:t>
      </w:r>
      <w:r w:rsidR="00727270" w:rsidRPr="001B2FE5">
        <w:rPr>
          <w:rFonts w:cstheme="minorHAnsi"/>
          <w:sz w:val="24"/>
          <w:szCs w:val="24"/>
        </w:rPr>
        <w:t xml:space="preserve"> Furthermore, Payne (2017) indicates reoffending rate in Wales and England within 12 months of an </w:t>
      </w:r>
      <w:r w:rsidR="00B8159F" w:rsidRPr="001B2FE5">
        <w:rPr>
          <w:rFonts w:cstheme="minorHAnsi"/>
          <w:sz w:val="24"/>
          <w:szCs w:val="24"/>
        </w:rPr>
        <w:t>individual’s</w:t>
      </w:r>
      <w:r w:rsidR="00727270" w:rsidRPr="001B2FE5">
        <w:rPr>
          <w:rFonts w:cstheme="minorHAnsi"/>
          <w:sz w:val="24"/>
          <w:szCs w:val="24"/>
        </w:rPr>
        <w:t xml:space="preserve"> release</w:t>
      </w:r>
      <w:r w:rsidR="00B8159F">
        <w:rPr>
          <w:rFonts w:cstheme="minorHAnsi"/>
          <w:sz w:val="24"/>
          <w:szCs w:val="24"/>
        </w:rPr>
        <w:t xml:space="preserve"> date,</w:t>
      </w:r>
      <w:r w:rsidR="00727270" w:rsidRPr="001B2FE5">
        <w:rPr>
          <w:rFonts w:cstheme="minorHAnsi"/>
          <w:sz w:val="24"/>
          <w:szCs w:val="24"/>
        </w:rPr>
        <w:t xml:space="preserve"> is just under 60 %. </w:t>
      </w:r>
      <w:r w:rsidR="00B8159F">
        <w:rPr>
          <w:rFonts w:cstheme="minorHAnsi"/>
          <w:sz w:val="24"/>
          <w:szCs w:val="24"/>
        </w:rPr>
        <w:t xml:space="preserve">37% of </w:t>
      </w:r>
      <w:r w:rsidR="00727270" w:rsidRPr="001B2FE5">
        <w:rPr>
          <w:rFonts w:cstheme="minorHAnsi"/>
          <w:sz w:val="24"/>
          <w:szCs w:val="24"/>
        </w:rPr>
        <w:t>those who attend community supervision or</w:t>
      </w:r>
      <w:r w:rsidR="00B8159F">
        <w:rPr>
          <w:rFonts w:cstheme="minorHAnsi"/>
          <w:sz w:val="24"/>
          <w:szCs w:val="24"/>
        </w:rPr>
        <w:t>,</w:t>
      </w:r>
      <w:r w:rsidR="00727270" w:rsidRPr="001B2FE5">
        <w:rPr>
          <w:rFonts w:cstheme="minorHAnsi"/>
          <w:sz w:val="24"/>
          <w:szCs w:val="24"/>
        </w:rPr>
        <w:t xml:space="preserve"> are rel</w:t>
      </w:r>
      <w:r w:rsidR="0043210D">
        <w:rPr>
          <w:rFonts w:cstheme="minorHAnsi"/>
          <w:sz w:val="24"/>
          <w:szCs w:val="24"/>
        </w:rPr>
        <w:t>eased</w:t>
      </w:r>
      <w:r w:rsidR="00727270" w:rsidRPr="001B2FE5">
        <w:rPr>
          <w:rFonts w:cstheme="minorHAnsi"/>
          <w:sz w:val="24"/>
          <w:szCs w:val="24"/>
        </w:rPr>
        <w:t xml:space="preserve"> on licence</w:t>
      </w:r>
      <w:r w:rsidR="00B8159F">
        <w:rPr>
          <w:rFonts w:cstheme="minorHAnsi"/>
          <w:sz w:val="24"/>
          <w:szCs w:val="24"/>
        </w:rPr>
        <w:t xml:space="preserve"> are shown to reoffend </w:t>
      </w:r>
      <w:r w:rsidR="00B8159F" w:rsidRPr="001B2FE5">
        <w:rPr>
          <w:rFonts w:cstheme="minorHAnsi"/>
          <w:sz w:val="24"/>
          <w:szCs w:val="24"/>
        </w:rPr>
        <w:t>Payne (2017)</w:t>
      </w:r>
      <w:r w:rsidR="00B8159F">
        <w:rPr>
          <w:rFonts w:cstheme="minorHAnsi"/>
          <w:sz w:val="24"/>
          <w:szCs w:val="24"/>
        </w:rPr>
        <w:t xml:space="preserve">.  </w:t>
      </w:r>
      <w:r w:rsidR="00727270" w:rsidRPr="001B2FE5">
        <w:rPr>
          <w:rFonts w:cstheme="minorHAnsi"/>
          <w:sz w:val="24"/>
          <w:szCs w:val="24"/>
        </w:rPr>
        <w:t xml:space="preserve"> Therefore, more support </w:t>
      </w:r>
      <w:r w:rsidR="006F1227">
        <w:rPr>
          <w:rFonts w:cstheme="minorHAnsi"/>
          <w:sz w:val="24"/>
          <w:szCs w:val="24"/>
        </w:rPr>
        <w:t xml:space="preserve">given to </w:t>
      </w:r>
      <w:r w:rsidR="00727270" w:rsidRPr="001B2FE5">
        <w:rPr>
          <w:rFonts w:cstheme="minorHAnsi"/>
          <w:sz w:val="24"/>
          <w:szCs w:val="24"/>
        </w:rPr>
        <w:t xml:space="preserve">those in prisons </w:t>
      </w:r>
      <w:r w:rsidR="006F1227" w:rsidRPr="001B2FE5">
        <w:rPr>
          <w:rFonts w:cstheme="minorHAnsi"/>
          <w:sz w:val="24"/>
          <w:szCs w:val="24"/>
        </w:rPr>
        <w:t>and</w:t>
      </w:r>
      <w:r w:rsidR="006F1227">
        <w:rPr>
          <w:rFonts w:cstheme="minorHAnsi"/>
          <w:sz w:val="24"/>
          <w:szCs w:val="24"/>
        </w:rPr>
        <w:t xml:space="preserve"> at </w:t>
      </w:r>
      <w:r w:rsidR="00727270" w:rsidRPr="001B2FE5">
        <w:rPr>
          <w:rFonts w:cstheme="minorHAnsi"/>
          <w:sz w:val="24"/>
          <w:szCs w:val="24"/>
        </w:rPr>
        <w:t>home</w:t>
      </w:r>
      <w:r w:rsidR="006F1227">
        <w:rPr>
          <w:rFonts w:cstheme="minorHAnsi"/>
          <w:sz w:val="24"/>
          <w:szCs w:val="24"/>
        </w:rPr>
        <w:t>,</w:t>
      </w:r>
      <w:r w:rsidR="00727270" w:rsidRPr="001B2FE5">
        <w:rPr>
          <w:rFonts w:cstheme="minorHAnsi"/>
          <w:sz w:val="24"/>
          <w:szCs w:val="24"/>
        </w:rPr>
        <w:t xml:space="preserve"> who </w:t>
      </w:r>
      <w:r w:rsidR="006F1227">
        <w:rPr>
          <w:rFonts w:cstheme="minorHAnsi"/>
          <w:sz w:val="24"/>
          <w:szCs w:val="24"/>
        </w:rPr>
        <w:t xml:space="preserve">may </w:t>
      </w:r>
      <w:r w:rsidR="00727270" w:rsidRPr="001B2FE5">
        <w:rPr>
          <w:rFonts w:cstheme="minorHAnsi"/>
          <w:sz w:val="24"/>
          <w:szCs w:val="24"/>
        </w:rPr>
        <w:t xml:space="preserve">suffer could resort </w:t>
      </w:r>
      <w:r w:rsidR="006F1227">
        <w:rPr>
          <w:rFonts w:cstheme="minorHAnsi"/>
          <w:sz w:val="24"/>
          <w:szCs w:val="24"/>
        </w:rPr>
        <w:t>lower reoffending rates</w:t>
      </w:r>
      <w:r w:rsidR="00727270" w:rsidRPr="001B2FE5">
        <w:rPr>
          <w:rFonts w:cstheme="minorHAnsi"/>
          <w:sz w:val="24"/>
          <w:szCs w:val="24"/>
        </w:rPr>
        <w:t xml:space="preserve">. </w:t>
      </w:r>
      <w:r w:rsidR="00727270" w:rsidRPr="001B2FE5">
        <w:rPr>
          <w:rFonts w:cstheme="minorHAnsi"/>
          <w:sz w:val="24"/>
          <w:szCs w:val="24"/>
          <w:shd w:val="clear" w:color="auto" w:fill="FFFFFF"/>
        </w:rPr>
        <w:t>Newton, May, Eames, and Ahmad (2019) express the total economic cost of reoffending in 2016 had been just under twenty million</w:t>
      </w:r>
      <w:r w:rsidR="006F1227">
        <w:rPr>
          <w:rFonts w:cstheme="minorHAnsi"/>
          <w:sz w:val="24"/>
          <w:szCs w:val="24"/>
          <w:shd w:val="clear" w:color="auto" w:fill="FFFFFF"/>
        </w:rPr>
        <w:t xml:space="preserve"> pounds</w:t>
      </w:r>
      <w:r w:rsidR="00727270" w:rsidRPr="001B2FE5">
        <w:rPr>
          <w:rFonts w:cstheme="minorHAnsi"/>
          <w:sz w:val="24"/>
          <w:szCs w:val="24"/>
          <w:shd w:val="clear" w:color="auto" w:fill="FFFFFF"/>
        </w:rPr>
        <w:t xml:space="preserve">. The cost of violence against a person </w:t>
      </w:r>
      <w:r w:rsidR="009A1C79" w:rsidRPr="001B2FE5">
        <w:rPr>
          <w:rFonts w:cstheme="minorHAnsi"/>
          <w:sz w:val="24"/>
          <w:szCs w:val="24"/>
          <w:shd w:val="clear" w:color="auto" w:fill="FFFFFF"/>
        </w:rPr>
        <w:t>re-offence</w:t>
      </w:r>
      <w:r w:rsidR="00727270" w:rsidRPr="001B2FE5">
        <w:rPr>
          <w:rFonts w:cstheme="minorHAnsi"/>
          <w:sz w:val="24"/>
          <w:szCs w:val="24"/>
          <w:shd w:val="clear" w:color="auto" w:fill="FFFFFF"/>
        </w:rPr>
        <w:t xml:space="preserve"> had been just over four million</w:t>
      </w:r>
      <w:r w:rsidR="006F1227">
        <w:rPr>
          <w:rFonts w:cstheme="minorHAnsi"/>
          <w:sz w:val="24"/>
          <w:szCs w:val="24"/>
          <w:shd w:val="clear" w:color="auto" w:fill="FFFFFF"/>
        </w:rPr>
        <w:t xml:space="preserve"> pounds</w:t>
      </w:r>
      <w:r w:rsidR="00727270" w:rsidRPr="001B2FE5">
        <w:rPr>
          <w:rFonts w:cstheme="minorHAnsi"/>
          <w:sz w:val="24"/>
          <w:szCs w:val="24"/>
          <w:shd w:val="clear" w:color="auto" w:fill="FFFFFF"/>
        </w:rPr>
        <w:t xml:space="preserve"> in 2016, this may support the idea of rehabilitation being a major cost to the public. </w:t>
      </w:r>
      <w:proofErr w:type="spellStart"/>
      <w:r w:rsidR="00727270" w:rsidRPr="001B2FE5">
        <w:rPr>
          <w:rFonts w:cstheme="minorHAnsi"/>
          <w:sz w:val="24"/>
          <w:szCs w:val="24"/>
          <w:shd w:val="clear" w:color="auto" w:fill="FFFFFF"/>
        </w:rPr>
        <w:t>Ferrito</w:t>
      </w:r>
      <w:proofErr w:type="spellEnd"/>
      <w:r w:rsidR="00727270" w:rsidRPr="001B2FE5">
        <w:rPr>
          <w:rFonts w:cstheme="minorHAnsi"/>
          <w:sz w:val="24"/>
          <w:szCs w:val="24"/>
          <w:shd w:val="clear" w:color="auto" w:fill="FFFFFF"/>
        </w:rPr>
        <w:t xml:space="preserve"> (2012) explains the government initiates homicide offenders who suffer from mental health disorders to be relocated in a secure hospital</w:t>
      </w:r>
      <w:r w:rsidR="006F1227">
        <w:rPr>
          <w:rFonts w:cstheme="minorHAnsi"/>
          <w:sz w:val="24"/>
          <w:szCs w:val="24"/>
          <w:shd w:val="clear" w:color="auto" w:fill="FFFFFF"/>
        </w:rPr>
        <w:t>.</w:t>
      </w:r>
      <w:r w:rsidR="00727270" w:rsidRPr="001B2FE5">
        <w:rPr>
          <w:rFonts w:cstheme="minorHAnsi"/>
          <w:sz w:val="24"/>
          <w:szCs w:val="24"/>
          <w:shd w:val="clear" w:color="auto" w:fill="FFFFFF"/>
        </w:rPr>
        <w:t xml:space="preserve"> </w:t>
      </w:r>
      <w:r w:rsidR="006F1227">
        <w:rPr>
          <w:rFonts w:cstheme="minorHAnsi"/>
          <w:sz w:val="24"/>
          <w:szCs w:val="24"/>
          <w:shd w:val="clear" w:color="auto" w:fill="FFFFFF"/>
        </w:rPr>
        <w:t xml:space="preserve">The relocation may be in their best interest as this has </w:t>
      </w:r>
      <w:r w:rsidR="00727270" w:rsidRPr="001B2FE5">
        <w:rPr>
          <w:rFonts w:cstheme="minorHAnsi"/>
          <w:sz w:val="24"/>
          <w:szCs w:val="24"/>
          <w:shd w:val="clear" w:color="auto" w:fill="FFFFFF"/>
        </w:rPr>
        <w:t xml:space="preserve">access to psychiatric treatment for their disability to reduce the risk. </w:t>
      </w:r>
      <w:r w:rsidR="00FB59FD">
        <w:rPr>
          <w:rFonts w:cstheme="minorHAnsi"/>
          <w:sz w:val="24"/>
          <w:szCs w:val="24"/>
          <w:shd w:val="clear" w:color="auto" w:fill="FFFFFF"/>
        </w:rPr>
        <w:t>The</w:t>
      </w:r>
      <w:r w:rsidR="00727270" w:rsidRPr="001B2FE5">
        <w:rPr>
          <w:rFonts w:cstheme="minorHAnsi"/>
          <w:sz w:val="24"/>
          <w:szCs w:val="24"/>
          <w:shd w:val="clear" w:color="auto" w:fill="FFFFFF"/>
        </w:rPr>
        <w:t xml:space="preserve"> correspondents are not aware of the treatment provided </w:t>
      </w:r>
      <w:r w:rsidR="00FB59FD">
        <w:rPr>
          <w:rFonts w:cstheme="minorHAnsi"/>
          <w:sz w:val="24"/>
          <w:szCs w:val="24"/>
          <w:shd w:val="clear" w:color="auto" w:fill="FFFFFF"/>
        </w:rPr>
        <w:t xml:space="preserve">specifically </w:t>
      </w:r>
      <w:r w:rsidR="00727270" w:rsidRPr="001B2FE5">
        <w:rPr>
          <w:rFonts w:cstheme="minorHAnsi"/>
          <w:sz w:val="24"/>
          <w:szCs w:val="24"/>
          <w:shd w:val="clear" w:color="auto" w:fill="FFFFFF"/>
        </w:rPr>
        <w:t>to those who suffer</w:t>
      </w:r>
      <w:r w:rsidR="00FB59FD">
        <w:rPr>
          <w:rFonts w:cstheme="minorHAnsi"/>
          <w:sz w:val="24"/>
          <w:szCs w:val="24"/>
          <w:shd w:val="clear" w:color="auto" w:fill="FFFFFF"/>
        </w:rPr>
        <w:t xml:space="preserve"> from mental health, neither are they aware of the treatment given to those who have committed murder</w:t>
      </w:r>
      <w:r w:rsidR="00727270" w:rsidRPr="001B2FE5">
        <w:rPr>
          <w:rFonts w:cstheme="minorHAnsi"/>
          <w:sz w:val="24"/>
          <w:szCs w:val="24"/>
          <w:shd w:val="clear" w:color="auto" w:fill="FFFFFF"/>
        </w:rPr>
        <w:t xml:space="preserve">. For example, the treatment provided by the hospital will involve both medication and psychological counselling, this allows the individual </w:t>
      </w:r>
      <w:r w:rsidR="00FB59FD">
        <w:rPr>
          <w:rFonts w:cstheme="minorHAnsi"/>
          <w:sz w:val="24"/>
          <w:szCs w:val="24"/>
          <w:shd w:val="clear" w:color="auto" w:fill="FFFFFF"/>
        </w:rPr>
        <w:t>to learn coping mechanisms if they are experiencing urges to commit violence</w:t>
      </w:r>
      <w:r w:rsidR="00727270" w:rsidRPr="001B2FE5">
        <w:rPr>
          <w:rFonts w:cstheme="minorHAnsi"/>
          <w:sz w:val="24"/>
          <w:szCs w:val="24"/>
          <w:shd w:val="clear" w:color="auto" w:fill="FFFFFF"/>
        </w:rPr>
        <w:t xml:space="preserve">. </w:t>
      </w:r>
      <w:proofErr w:type="spellStart"/>
      <w:r w:rsidR="00727270" w:rsidRPr="001B2FE5">
        <w:rPr>
          <w:rFonts w:cstheme="minorHAnsi"/>
          <w:sz w:val="24"/>
          <w:szCs w:val="24"/>
          <w:shd w:val="clear" w:color="auto" w:fill="FFFFFF"/>
        </w:rPr>
        <w:t>Ferrito</w:t>
      </w:r>
      <w:proofErr w:type="spellEnd"/>
      <w:r w:rsidR="00727270" w:rsidRPr="001B2FE5">
        <w:rPr>
          <w:rFonts w:cstheme="minorHAnsi"/>
          <w:sz w:val="24"/>
          <w:szCs w:val="24"/>
          <w:shd w:val="clear" w:color="auto" w:fill="FFFFFF"/>
        </w:rPr>
        <w:t xml:space="preserve"> (2012) explain the methods of counselling such as creating a positive identity, avoiding their triggers, and understanding their actions has helped assess and evaluate in a positive manner. </w:t>
      </w:r>
    </w:p>
    <w:p w14:paraId="4CCC2B74" w14:textId="5F832FCD" w:rsidR="00357AA5" w:rsidRPr="001B2FE5" w:rsidRDefault="00D44B56" w:rsidP="00D44B56">
      <w:pPr>
        <w:pStyle w:val="Heading2"/>
        <w:rPr>
          <w:shd w:val="clear" w:color="auto" w:fill="FFFFFF"/>
        </w:rPr>
      </w:pPr>
      <w:bookmarkStart w:id="46" w:name="_Toc100955787"/>
      <w:r>
        <w:rPr>
          <w:shd w:val="clear" w:color="auto" w:fill="FFFFFF"/>
        </w:rPr>
        <w:t xml:space="preserve">4.6 </w:t>
      </w:r>
      <w:r w:rsidR="00357AA5">
        <w:rPr>
          <w:shd w:val="clear" w:color="auto" w:fill="FFFFFF"/>
        </w:rPr>
        <w:t>Experience when dealing with mental health</w:t>
      </w:r>
      <w:bookmarkEnd w:id="46"/>
      <w:r w:rsidR="00357AA5">
        <w:rPr>
          <w:shd w:val="clear" w:color="auto" w:fill="FFFFFF"/>
        </w:rPr>
        <w:t xml:space="preserve"> </w:t>
      </w:r>
    </w:p>
    <w:p w14:paraId="5C3CD148" w14:textId="6CF50452" w:rsidR="00D9083B" w:rsidRDefault="00D9083B" w:rsidP="006F7FCA">
      <w:pPr>
        <w:spacing w:line="360" w:lineRule="auto"/>
        <w:jc w:val="both"/>
        <w:rPr>
          <w:rFonts w:cstheme="minorHAnsi"/>
          <w:sz w:val="24"/>
          <w:szCs w:val="24"/>
          <w:shd w:val="clear" w:color="auto" w:fill="FFFFFF"/>
        </w:rPr>
      </w:pPr>
      <w:r>
        <w:rPr>
          <w:rFonts w:cstheme="minorHAnsi"/>
          <w:sz w:val="24"/>
          <w:szCs w:val="24"/>
          <w:shd w:val="clear" w:color="auto" w:fill="FFFFFF"/>
        </w:rPr>
        <w:t xml:space="preserve">The next question the researcher had asked the </w:t>
      </w:r>
      <w:r w:rsidR="007633D1">
        <w:rPr>
          <w:rFonts w:cstheme="minorHAnsi"/>
          <w:sz w:val="24"/>
          <w:szCs w:val="24"/>
          <w:shd w:val="clear" w:color="auto" w:fill="FFFFFF"/>
        </w:rPr>
        <w:t>participants</w:t>
      </w:r>
      <w:r>
        <w:rPr>
          <w:rFonts w:cstheme="minorHAnsi"/>
          <w:sz w:val="24"/>
          <w:szCs w:val="24"/>
          <w:shd w:val="clear" w:color="auto" w:fill="FFFFFF"/>
        </w:rPr>
        <w:t>, have they worked with individuals who have suffered from mental health?</w:t>
      </w:r>
      <w:r w:rsidR="00727270" w:rsidRPr="001B2FE5">
        <w:rPr>
          <w:rFonts w:cstheme="minorHAnsi"/>
          <w:sz w:val="24"/>
          <w:szCs w:val="24"/>
          <w:shd w:val="clear" w:color="auto" w:fill="FFFFFF"/>
        </w:rPr>
        <w:t xml:space="preserve">  All the participants had experience</w:t>
      </w:r>
      <w:r>
        <w:rPr>
          <w:rFonts w:cstheme="minorHAnsi"/>
          <w:sz w:val="24"/>
          <w:szCs w:val="24"/>
          <w:shd w:val="clear" w:color="auto" w:fill="FFFFFF"/>
        </w:rPr>
        <w:t>d</w:t>
      </w:r>
      <w:r w:rsidR="00727270" w:rsidRPr="001B2FE5">
        <w:rPr>
          <w:rFonts w:cstheme="minorHAnsi"/>
          <w:sz w:val="24"/>
          <w:szCs w:val="24"/>
          <w:shd w:val="clear" w:color="auto" w:fill="FFFFFF"/>
        </w:rPr>
        <w:t xml:space="preserve"> work</w:t>
      </w:r>
      <w:r>
        <w:rPr>
          <w:rFonts w:cstheme="minorHAnsi"/>
          <w:sz w:val="24"/>
          <w:szCs w:val="24"/>
          <w:shd w:val="clear" w:color="auto" w:fill="FFFFFF"/>
        </w:rPr>
        <w:t>ing</w:t>
      </w:r>
      <w:r w:rsidR="00727270" w:rsidRPr="001B2FE5">
        <w:rPr>
          <w:rFonts w:cstheme="minorHAnsi"/>
          <w:sz w:val="24"/>
          <w:szCs w:val="24"/>
          <w:shd w:val="clear" w:color="auto" w:fill="FFFFFF"/>
        </w:rPr>
        <w:t xml:space="preserve"> with individuals who ha</w:t>
      </w:r>
      <w:r>
        <w:rPr>
          <w:rFonts w:cstheme="minorHAnsi"/>
          <w:sz w:val="24"/>
          <w:szCs w:val="24"/>
          <w:shd w:val="clear" w:color="auto" w:fill="FFFFFF"/>
        </w:rPr>
        <w:t>d</w:t>
      </w:r>
      <w:r w:rsidR="00727270" w:rsidRPr="001B2FE5">
        <w:rPr>
          <w:rFonts w:cstheme="minorHAnsi"/>
          <w:sz w:val="24"/>
          <w:szCs w:val="24"/>
          <w:shd w:val="clear" w:color="auto" w:fill="FFFFFF"/>
        </w:rPr>
        <w:t xml:space="preserve"> </w:t>
      </w:r>
      <w:r>
        <w:rPr>
          <w:rFonts w:cstheme="minorHAnsi"/>
          <w:sz w:val="24"/>
          <w:szCs w:val="24"/>
          <w:shd w:val="clear" w:color="auto" w:fill="FFFFFF"/>
        </w:rPr>
        <w:t>suffered</w:t>
      </w:r>
      <w:r w:rsidR="00727270" w:rsidRPr="001B2FE5">
        <w:rPr>
          <w:rFonts w:cstheme="minorHAnsi"/>
          <w:sz w:val="24"/>
          <w:szCs w:val="24"/>
          <w:shd w:val="clear" w:color="auto" w:fill="FFFFFF"/>
        </w:rPr>
        <w:t xml:space="preserve"> from mental health. </w:t>
      </w:r>
      <w:r w:rsidR="00F17FE0">
        <w:rPr>
          <w:rFonts w:cstheme="minorHAnsi"/>
          <w:sz w:val="24"/>
          <w:szCs w:val="24"/>
          <w:shd w:val="clear" w:color="auto" w:fill="FFFFFF"/>
        </w:rPr>
        <w:t>T</w:t>
      </w:r>
      <w:r w:rsidR="00727270" w:rsidRPr="001B2FE5">
        <w:rPr>
          <w:rFonts w:cstheme="minorHAnsi"/>
          <w:sz w:val="24"/>
          <w:szCs w:val="24"/>
          <w:shd w:val="clear" w:color="auto" w:fill="FFFFFF"/>
        </w:rPr>
        <w:t>he vast number of correspondents feel there is no</w:t>
      </w:r>
      <w:r>
        <w:rPr>
          <w:rFonts w:cstheme="minorHAnsi"/>
          <w:sz w:val="24"/>
          <w:szCs w:val="24"/>
          <w:shd w:val="clear" w:color="auto" w:fill="FFFFFF"/>
        </w:rPr>
        <w:t>t</w:t>
      </w:r>
      <w:r w:rsidR="00727270" w:rsidRPr="001B2FE5">
        <w:rPr>
          <w:rFonts w:cstheme="minorHAnsi"/>
          <w:sz w:val="24"/>
          <w:szCs w:val="24"/>
          <w:shd w:val="clear" w:color="auto" w:fill="FFFFFF"/>
        </w:rPr>
        <w:t xml:space="preserve"> enough support or guidance for these individuals who are </w:t>
      </w:r>
      <w:r w:rsidR="00727270" w:rsidRPr="001B2FE5">
        <w:rPr>
          <w:rFonts w:cstheme="minorHAnsi"/>
          <w:sz w:val="24"/>
          <w:szCs w:val="24"/>
          <w:shd w:val="clear" w:color="auto" w:fill="FFFFFF"/>
        </w:rPr>
        <w:lastRenderedPageBreak/>
        <w:t xml:space="preserve">suffering. </w:t>
      </w:r>
      <w:r>
        <w:rPr>
          <w:rFonts w:cstheme="minorHAnsi"/>
          <w:sz w:val="24"/>
          <w:szCs w:val="24"/>
          <w:shd w:val="clear" w:color="auto" w:fill="FFFFFF"/>
        </w:rPr>
        <w:t xml:space="preserve"> S</w:t>
      </w:r>
      <w:r w:rsidR="00727270" w:rsidRPr="001B2FE5">
        <w:rPr>
          <w:rFonts w:cstheme="minorHAnsi"/>
          <w:sz w:val="24"/>
          <w:szCs w:val="24"/>
          <w:shd w:val="clear" w:color="auto" w:fill="FFFFFF"/>
        </w:rPr>
        <w:t>ome participants have expressed</w:t>
      </w:r>
      <w:r>
        <w:rPr>
          <w:rFonts w:cstheme="minorHAnsi"/>
          <w:sz w:val="24"/>
          <w:szCs w:val="24"/>
          <w:shd w:val="clear" w:color="auto" w:fill="FFFFFF"/>
        </w:rPr>
        <w:t>,</w:t>
      </w:r>
      <w:r w:rsidR="00727270" w:rsidRPr="001B2FE5">
        <w:rPr>
          <w:rFonts w:cstheme="minorHAnsi"/>
          <w:sz w:val="24"/>
          <w:szCs w:val="24"/>
          <w:shd w:val="clear" w:color="auto" w:fill="FFFFFF"/>
        </w:rPr>
        <w:t xml:space="preserve"> their careers being police officers and social workers </w:t>
      </w:r>
      <w:r>
        <w:rPr>
          <w:rFonts w:cstheme="minorHAnsi"/>
          <w:sz w:val="24"/>
          <w:szCs w:val="24"/>
          <w:shd w:val="clear" w:color="auto" w:fill="FFFFFF"/>
        </w:rPr>
        <w:t>d</w:t>
      </w:r>
      <w:r w:rsidR="00727270" w:rsidRPr="001B2FE5">
        <w:rPr>
          <w:rFonts w:cstheme="minorHAnsi"/>
          <w:sz w:val="24"/>
          <w:szCs w:val="24"/>
          <w:shd w:val="clear" w:color="auto" w:fill="FFFFFF"/>
        </w:rPr>
        <w:t>o not receive a great deal of mental health support</w:t>
      </w:r>
      <w:r>
        <w:rPr>
          <w:rFonts w:cstheme="minorHAnsi"/>
          <w:sz w:val="24"/>
          <w:szCs w:val="24"/>
          <w:shd w:val="clear" w:color="auto" w:fill="FFFFFF"/>
        </w:rPr>
        <w:t xml:space="preserve"> or training</w:t>
      </w:r>
      <w:r w:rsidR="00727270" w:rsidRPr="001B2FE5">
        <w:rPr>
          <w:rFonts w:cstheme="minorHAnsi"/>
          <w:sz w:val="24"/>
          <w:szCs w:val="24"/>
          <w:shd w:val="clear" w:color="auto" w:fill="FFFFFF"/>
        </w:rPr>
        <w:t>. One participant ha</w:t>
      </w:r>
      <w:r>
        <w:rPr>
          <w:rFonts w:cstheme="minorHAnsi"/>
          <w:sz w:val="24"/>
          <w:szCs w:val="24"/>
          <w:shd w:val="clear" w:color="auto" w:fill="FFFFFF"/>
        </w:rPr>
        <w:t>d expressed mental health had been seen as weakness but is now being understood and tackled as a whole</w:t>
      </w:r>
      <w:r w:rsidR="00727270" w:rsidRPr="001B2FE5">
        <w:rPr>
          <w:rFonts w:cstheme="minorHAnsi"/>
          <w:sz w:val="24"/>
          <w:szCs w:val="24"/>
          <w:shd w:val="clear" w:color="auto" w:fill="FFFFFF"/>
        </w:rPr>
        <w:t xml:space="preserve">. 70% of the participants have expressed </w:t>
      </w:r>
      <w:r>
        <w:rPr>
          <w:rFonts w:cstheme="minorHAnsi"/>
          <w:sz w:val="24"/>
          <w:szCs w:val="24"/>
          <w:shd w:val="clear" w:color="auto" w:fill="FFFFFF"/>
        </w:rPr>
        <w:t>funding may be the cause of limited support and training for mental health</w:t>
      </w:r>
      <w:r w:rsidR="00727270" w:rsidRPr="001B2FE5">
        <w:rPr>
          <w:rFonts w:cstheme="minorHAnsi"/>
          <w:sz w:val="24"/>
          <w:szCs w:val="24"/>
          <w:shd w:val="clear" w:color="auto" w:fill="FFFFFF"/>
        </w:rPr>
        <w:t xml:space="preserve">. </w:t>
      </w:r>
    </w:p>
    <w:p w14:paraId="49DDC6BC" w14:textId="74D47249" w:rsidR="00AC1422" w:rsidRPr="001B2FE5" w:rsidRDefault="00D9083B" w:rsidP="006F7FCA">
      <w:pPr>
        <w:spacing w:line="360" w:lineRule="auto"/>
        <w:jc w:val="both"/>
        <w:rPr>
          <w:rFonts w:cstheme="minorHAnsi"/>
          <w:sz w:val="24"/>
          <w:szCs w:val="24"/>
          <w:shd w:val="clear" w:color="auto" w:fill="FFFFFF"/>
        </w:rPr>
      </w:pPr>
      <w:r>
        <w:rPr>
          <w:rFonts w:cstheme="minorHAnsi"/>
          <w:sz w:val="24"/>
          <w:szCs w:val="24"/>
          <w:shd w:val="clear" w:color="auto" w:fill="FFFFFF"/>
        </w:rPr>
        <w:t xml:space="preserve">An example given by one of the </w:t>
      </w:r>
      <w:r w:rsidR="00BE6FDF">
        <w:rPr>
          <w:rFonts w:cstheme="minorHAnsi"/>
          <w:sz w:val="24"/>
          <w:szCs w:val="24"/>
          <w:shd w:val="clear" w:color="auto" w:fill="FFFFFF"/>
        </w:rPr>
        <w:t>participants</w:t>
      </w:r>
      <w:r>
        <w:rPr>
          <w:rFonts w:cstheme="minorHAnsi"/>
          <w:sz w:val="24"/>
          <w:szCs w:val="24"/>
          <w:shd w:val="clear" w:color="auto" w:fill="FFFFFF"/>
        </w:rPr>
        <w:t xml:space="preserve"> who is a soc</w:t>
      </w:r>
      <w:r w:rsidR="00BE6FDF">
        <w:rPr>
          <w:rFonts w:cstheme="minorHAnsi"/>
          <w:sz w:val="24"/>
          <w:szCs w:val="24"/>
          <w:shd w:val="clear" w:color="auto" w:fill="FFFFFF"/>
        </w:rPr>
        <w:t>ial worker</w:t>
      </w:r>
      <w:r w:rsidR="00727270" w:rsidRPr="001B2FE5">
        <w:rPr>
          <w:rFonts w:cstheme="minorHAnsi"/>
          <w:sz w:val="24"/>
          <w:szCs w:val="24"/>
          <w:shd w:val="clear" w:color="auto" w:fill="FFFFFF"/>
        </w:rPr>
        <w:t xml:space="preserve"> included a mother murdering her </w:t>
      </w:r>
      <w:r w:rsidR="00884EBC" w:rsidRPr="001B2FE5">
        <w:rPr>
          <w:rFonts w:cstheme="minorHAnsi"/>
          <w:sz w:val="24"/>
          <w:szCs w:val="24"/>
          <w:shd w:val="clear" w:color="auto" w:fill="FFFFFF"/>
        </w:rPr>
        <w:t>new born</w:t>
      </w:r>
      <w:r w:rsidR="00727270" w:rsidRPr="001B2FE5">
        <w:rPr>
          <w:rFonts w:cstheme="minorHAnsi"/>
          <w:sz w:val="24"/>
          <w:szCs w:val="24"/>
          <w:shd w:val="clear" w:color="auto" w:fill="FFFFFF"/>
        </w:rPr>
        <w:t xml:space="preserve"> baby due to a psychotic </w:t>
      </w:r>
      <w:r w:rsidR="00BE6FDF" w:rsidRPr="001B2FE5">
        <w:rPr>
          <w:rFonts w:cstheme="minorHAnsi"/>
          <w:sz w:val="24"/>
          <w:szCs w:val="24"/>
          <w:shd w:val="clear" w:color="auto" w:fill="FFFFFF"/>
        </w:rPr>
        <w:t>episode.</w:t>
      </w:r>
      <w:r w:rsidR="00BE6FDF">
        <w:rPr>
          <w:rFonts w:cstheme="minorHAnsi"/>
          <w:sz w:val="24"/>
          <w:szCs w:val="24"/>
          <w:shd w:val="clear" w:color="auto" w:fill="FFFFFF"/>
        </w:rPr>
        <w:t xml:space="preserve"> Furthermore, the social worker explains</w:t>
      </w:r>
      <w:r w:rsidR="00727270" w:rsidRPr="001B2FE5">
        <w:rPr>
          <w:rFonts w:cstheme="minorHAnsi"/>
          <w:sz w:val="24"/>
          <w:szCs w:val="24"/>
          <w:shd w:val="clear" w:color="auto" w:fill="FFFFFF"/>
        </w:rPr>
        <w:t xml:space="preserve"> </w:t>
      </w:r>
      <w:r w:rsidR="00BE6FDF">
        <w:rPr>
          <w:rFonts w:cstheme="minorHAnsi"/>
          <w:sz w:val="24"/>
          <w:szCs w:val="24"/>
          <w:shd w:val="clear" w:color="auto" w:fill="FFFFFF"/>
        </w:rPr>
        <w:t xml:space="preserve">the </w:t>
      </w:r>
      <w:r w:rsidR="00727270" w:rsidRPr="001B2FE5">
        <w:rPr>
          <w:rFonts w:cstheme="minorHAnsi"/>
          <w:sz w:val="24"/>
          <w:szCs w:val="24"/>
          <w:shd w:val="clear" w:color="auto" w:fill="FFFFFF"/>
        </w:rPr>
        <w:t>intensive treatment the mother</w:t>
      </w:r>
      <w:r w:rsidR="00BE6FDF">
        <w:rPr>
          <w:rFonts w:cstheme="minorHAnsi"/>
          <w:sz w:val="24"/>
          <w:szCs w:val="24"/>
          <w:shd w:val="clear" w:color="auto" w:fill="FFFFFF"/>
        </w:rPr>
        <w:t xml:space="preserve"> experienced had responded</w:t>
      </w:r>
      <w:r w:rsidR="00727270" w:rsidRPr="001B2FE5">
        <w:rPr>
          <w:rFonts w:cstheme="minorHAnsi"/>
          <w:sz w:val="24"/>
          <w:szCs w:val="24"/>
          <w:shd w:val="clear" w:color="auto" w:fill="FFFFFF"/>
        </w:rPr>
        <w:t xml:space="preserve"> well to the treatment</w:t>
      </w:r>
      <w:r w:rsidR="00BE6FDF">
        <w:rPr>
          <w:rFonts w:cstheme="minorHAnsi"/>
          <w:sz w:val="24"/>
          <w:szCs w:val="24"/>
          <w:shd w:val="clear" w:color="auto" w:fill="FFFFFF"/>
        </w:rPr>
        <w:t>. The mother also</w:t>
      </w:r>
      <w:r w:rsidR="00727270" w:rsidRPr="001B2FE5">
        <w:rPr>
          <w:rFonts w:cstheme="minorHAnsi"/>
          <w:sz w:val="24"/>
          <w:szCs w:val="24"/>
          <w:shd w:val="clear" w:color="auto" w:fill="FFFFFF"/>
        </w:rPr>
        <w:t xml:space="preserve"> found it very hard to come to terms with what she had done. This example shows that support, treatment, and counselling can make a difference to an individual’s life</w:t>
      </w:r>
      <w:r w:rsidR="00727270" w:rsidRPr="007633D1">
        <w:rPr>
          <w:rFonts w:cstheme="minorHAnsi"/>
          <w:sz w:val="24"/>
          <w:szCs w:val="24"/>
          <w:shd w:val="clear" w:color="auto" w:fill="FFFFFF"/>
        </w:rPr>
        <w:t>. Rosewood and</w:t>
      </w:r>
      <w:r w:rsidR="00727270" w:rsidRPr="001B2FE5">
        <w:rPr>
          <w:rFonts w:cstheme="minorHAnsi"/>
          <w:sz w:val="24"/>
          <w:szCs w:val="24"/>
          <w:shd w:val="clear" w:color="auto" w:fill="FFFFFF"/>
        </w:rPr>
        <w:t xml:space="preserve"> Lo (2019) express 70% of violent offenders and murderers have abused animals in the past, therefore if there was more support for mental health then signs such as these could be recognised early, and this would be able to lower the cases in the UK.</w:t>
      </w:r>
      <w:r w:rsidR="00FE21DE">
        <w:rPr>
          <w:rFonts w:cstheme="minorHAnsi"/>
          <w:sz w:val="24"/>
          <w:szCs w:val="24"/>
          <w:shd w:val="clear" w:color="auto" w:fill="FFFFFF"/>
        </w:rPr>
        <w:t xml:space="preserve"> Furthermore, the research provided by the participants support the information provided by Rosewood and Lo (2019)</w:t>
      </w:r>
      <w:r w:rsidR="00727270" w:rsidRPr="001B2FE5">
        <w:rPr>
          <w:rFonts w:cstheme="minorHAnsi"/>
          <w:sz w:val="24"/>
          <w:szCs w:val="24"/>
          <w:shd w:val="clear" w:color="auto" w:fill="FFFFFF"/>
        </w:rPr>
        <w:t>. A</w:t>
      </w:r>
      <w:r w:rsidR="00FE21DE">
        <w:rPr>
          <w:rFonts w:cstheme="minorHAnsi"/>
          <w:sz w:val="24"/>
          <w:szCs w:val="24"/>
          <w:shd w:val="clear" w:color="auto" w:fill="FFFFFF"/>
        </w:rPr>
        <w:t xml:space="preserve"> </w:t>
      </w:r>
      <w:r w:rsidR="00727270" w:rsidRPr="001B2FE5">
        <w:rPr>
          <w:rFonts w:cstheme="minorHAnsi"/>
          <w:sz w:val="24"/>
          <w:szCs w:val="24"/>
          <w:shd w:val="clear" w:color="auto" w:fill="FFFFFF"/>
        </w:rPr>
        <w:t>participant</w:t>
      </w:r>
      <w:r w:rsidR="00FE21DE">
        <w:rPr>
          <w:rFonts w:cstheme="minorHAnsi"/>
          <w:sz w:val="24"/>
          <w:szCs w:val="24"/>
          <w:shd w:val="clear" w:color="auto" w:fill="FFFFFF"/>
        </w:rPr>
        <w:t xml:space="preserve"> of the questionnaire</w:t>
      </w:r>
      <w:r w:rsidR="00727270" w:rsidRPr="001B2FE5">
        <w:rPr>
          <w:rFonts w:cstheme="minorHAnsi"/>
          <w:sz w:val="24"/>
          <w:szCs w:val="24"/>
          <w:shd w:val="clear" w:color="auto" w:fill="FFFFFF"/>
        </w:rPr>
        <w:t xml:space="preserve"> </w:t>
      </w:r>
      <w:r w:rsidR="00FE21DE">
        <w:rPr>
          <w:rFonts w:cstheme="minorHAnsi"/>
          <w:sz w:val="24"/>
          <w:szCs w:val="24"/>
          <w:shd w:val="clear" w:color="auto" w:fill="FFFFFF"/>
        </w:rPr>
        <w:t xml:space="preserve">stated </w:t>
      </w:r>
      <w:r w:rsidR="00AC1422">
        <w:rPr>
          <w:rFonts w:cstheme="minorHAnsi"/>
          <w:sz w:val="24"/>
          <w:szCs w:val="24"/>
          <w:shd w:val="clear" w:color="auto" w:fill="FFFFFF"/>
        </w:rPr>
        <w:t>individuals</w:t>
      </w:r>
      <w:r w:rsidR="00FE21DE">
        <w:rPr>
          <w:rFonts w:cstheme="minorHAnsi"/>
          <w:sz w:val="24"/>
          <w:szCs w:val="24"/>
          <w:shd w:val="clear" w:color="auto" w:fill="FFFFFF"/>
        </w:rPr>
        <w:t xml:space="preserve"> who suffer from more severe mental health </w:t>
      </w:r>
      <w:r w:rsidR="00AC1422">
        <w:rPr>
          <w:rFonts w:cstheme="minorHAnsi"/>
          <w:sz w:val="24"/>
          <w:szCs w:val="24"/>
          <w:shd w:val="clear" w:color="auto" w:fill="FFFFFF"/>
        </w:rPr>
        <w:t xml:space="preserve">can be violent, but the information does not state that all individuals who suffer from poor mental health are all violent. The participant also states quality care and medication can help control violent tendencies. </w:t>
      </w:r>
    </w:p>
    <w:p w14:paraId="15314465" w14:textId="347D1EA5" w:rsidR="00980ABC" w:rsidRPr="001B2FE5" w:rsidRDefault="00A22A8F" w:rsidP="00A22A8F">
      <w:pPr>
        <w:pStyle w:val="Heading2"/>
        <w:rPr>
          <w:shd w:val="clear" w:color="auto" w:fill="FFFFFF"/>
        </w:rPr>
      </w:pPr>
      <w:bookmarkStart w:id="47" w:name="_Toc100955788"/>
      <w:r>
        <w:rPr>
          <w:shd w:val="clear" w:color="auto" w:fill="FFFFFF"/>
        </w:rPr>
        <w:t xml:space="preserve">4.7 </w:t>
      </w:r>
      <w:r w:rsidR="00980ABC">
        <w:rPr>
          <w:shd w:val="clear" w:color="auto" w:fill="FFFFFF"/>
        </w:rPr>
        <w:t xml:space="preserve">The </w:t>
      </w:r>
      <w:r>
        <w:rPr>
          <w:shd w:val="clear" w:color="auto" w:fill="FFFFFF"/>
        </w:rPr>
        <w:t xml:space="preserve">participants </w:t>
      </w:r>
      <w:r w:rsidR="00980ABC">
        <w:rPr>
          <w:shd w:val="clear" w:color="auto" w:fill="FFFFFF"/>
        </w:rPr>
        <w:t xml:space="preserve">opinion on the </w:t>
      </w:r>
      <w:r>
        <w:rPr>
          <w:shd w:val="clear" w:color="auto" w:fill="FFFFFF"/>
        </w:rPr>
        <w:t>G</w:t>
      </w:r>
      <w:r w:rsidR="00980ABC">
        <w:rPr>
          <w:shd w:val="clear" w:color="auto" w:fill="FFFFFF"/>
        </w:rPr>
        <w:t>overnment</w:t>
      </w:r>
      <w:bookmarkEnd w:id="47"/>
      <w:r w:rsidR="00980ABC">
        <w:rPr>
          <w:shd w:val="clear" w:color="auto" w:fill="FFFFFF"/>
        </w:rPr>
        <w:t xml:space="preserve"> </w:t>
      </w:r>
    </w:p>
    <w:p w14:paraId="1C361ECD" w14:textId="19C9A57C" w:rsidR="00DF2D43" w:rsidRDefault="00727270"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The researcher </w:t>
      </w:r>
      <w:r w:rsidR="008B20D0">
        <w:rPr>
          <w:rFonts w:cstheme="minorHAnsi"/>
          <w:sz w:val="24"/>
          <w:szCs w:val="24"/>
          <w:shd w:val="clear" w:color="auto" w:fill="FFFFFF"/>
        </w:rPr>
        <w:t>had asked the participants,</w:t>
      </w:r>
      <w:r w:rsidRPr="001B2FE5">
        <w:rPr>
          <w:rFonts w:cstheme="minorHAnsi"/>
          <w:sz w:val="24"/>
          <w:szCs w:val="24"/>
          <w:shd w:val="clear" w:color="auto" w:fill="FFFFFF"/>
        </w:rPr>
        <w:t xml:space="preserve"> how </w:t>
      </w:r>
      <w:r w:rsidR="008B20D0">
        <w:rPr>
          <w:rFonts w:cstheme="minorHAnsi"/>
          <w:sz w:val="24"/>
          <w:szCs w:val="24"/>
          <w:shd w:val="clear" w:color="auto" w:fill="FFFFFF"/>
        </w:rPr>
        <w:t>is the</w:t>
      </w:r>
      <w:r w:rsidRPr="001B2FE5">
        <w:rPr>
          <w:rFonts w:cstheme="minorHAnsi"/>
          <w:sz w:val="24"/>
          <w:szCs w:val="24"/>
          <w:shd w:val="clear" w:color="auto" w:fill="FFFFFF"/>
        </w:rPr>
        <w:t xml:space="preserve"> government tackling homicide and can an individual be rehabilitated</w:t>
      </w:r>
      <w:r w:rsidR="008B20D0">
        <w:rPr>
          <w:rFonts w:cstheme="minorHAnsi"/>
          <w:sz w:val="24"/>
          <w:szCs w:val="24"/>
          <w:shd w:val="clear" w:color="auto" w:fill="FFFFFF"/>
        </w:rPr>
        <w:t xml:space="preserve">? </w:t>
      </w:r>
      <w:r w:rsidRPr="001B2FE5">
        <w:rPr>
          <w:rFonts w:cstheme="minorHAnsi"/>
          <w:sz w:val="24"/>
          <w:szCs w:val="24"/>
          <w:shd w:val="clear" w:color="auto" w:fill="FFFFFF"/>
        </w:rPr>
        <w:t>The researcher also question</w:t>
      </w:r>
      <w:r w:rsidR="008B20D0">
        <w:rPr>
          <w:rFonts w:cstheme="minorHAnsi"/>
          <w:sz w:val="24"/>
          <w:szCs w:val="24"/>
          <w:shd w:val="clear" w:color="auto" w:fill="FFFFFF"/>
        </w:rPr>
        <w:t>ed</w:t>
      </w:r>
      <w:r w:rsidRPr="001B2FE5">
        <w:rPr>
          <w:rFonts w:cstheme="minorHAnsi"/>
          <w:sz w:val="24"/>
          <w:szCs w:val="24"/>
          <w:shd w:val="clear" w:color="auto" w:fill="FFFFFF"/>
        </w:rPr>
        <w:t xml:space="preserve"> the </w:t>
      </w:r>
      <w:r w:rsidR="007633D1" w:rsidRPr="001B2FE5">
        <w:rPr>
          <w:rFonts w:cstheme="minorHAnsi"/>
          <w:sz w:val="24"/>
          <w:szCs w:val="24"/>
          <w:shd w:val="clear" w:color="auto" w:fill="FFFFFF"/>
        </w:rPr>
        <w:t>participants,</w:t>
      </w:r>
      <w:r w:rsidR="008B20D0">
        <w:rPr>
          <w:rFonts w:cstheme="minorHAnsi"/>
          <w:sz w:val="24"/>
          <w:szCs w:val="24"/>
          <w:shd w:val="clear" w:color="auto" w:fill="FFFFFF"/>
        </w:rPr>
        <w:t xml:space="preserve"> what is their opinion on </w:t>
      </w:r>
      <w:r w:rsidRPr="001B2FE5">
        <w:rPr>
          <w:rFonts w:cstheme="minorHAnsi"/>
          <w:sz w:val="24"/>
          <w:szCs w:val="24"/>
          <w:shd w:val="clear" w:color="auto" w:fill="FFFFFF"/>
        </w:rPr>
        <w:t>homicide due to gang violence or abuse</w:t>
      </w:r>
      <w:r w:rsidR="008B20D0">
        <w:rPr>
          <w:rFonts w:cstheme="minorHAnsi"/>
          <w:sz w:val="24"/>
          <w:szCs w:val="24"/>
          <w:shd w:val="clear" w:color="auto" w:fill="FFFFFF"/>
        </w:rPr>
        <w:t>?</w:t>
      </w:r>
      <w:r w:rsidRPr="001B2FE5">
        <w:rPr>
          <w:rFonts w:cstheme="minorHAnsi"/>
          <w:sz w:val="24"/>
          <w:szCs w:val="24"/>
          <w:shd w:val="clear" w:color="auto" w:fill="FFFFFF"/>
        </w:rPr>
        <w:t xml:space="preserve"> </w:t>
      </w:r>
      <w:r w:rsidR="008B20D0">
        <w:rPr>
          <w:rFonts w:cstheme="minorHAnsi"/>
          <w:sz w:val="24"/>
          <w:szCs w:val="24"/>
          <w:shd w:val="clear" w:color="auto" w:fill="FFFFFF"/>
        </w:rPr>
        <w:t>The</w:t>
      </w:r>
      <w:r w:rsidRPr="001B2FE5">
        <w:rPr>
          <w:rFonts w:cstheme="minorHAnsi"/>
          <w:sz w:val="24"/>
          <w:szCs w:val="24"/>
          <w:shd w:val="clear" w:color="auto" w:fill="FFFFFF"/>
        </w:rPr>
        <w:t xml:space="preserve"> respondents feel there is not enough information or sources available to help the youth in th</w:t>
      </w:r>
      <w:r w:rsidR="008B20D0">
        <w:rPr>
          <w:rFonts w:cstheme="minorHAnsi"/>
          <w:sz w:val="24"/>
          <w:szCs w:val="24"/>
          <w:shd w:val="clear" w:color="auto" w:fill="FFFFFF"/>
        </w:rPr>
        <w:t>e South Wales. The respondents also stated,</w:t>
      </w:r>
      <w:r w:rsidRPr="001B2FE5">
        <w:rPr>
          <w:rFonts w:cstheme="minorHAnsi"/>
          <w:sz w:val="24"/>
          <w:szCs w:val="24"/>
          <w:shd w:val="clear" w:color="auto" w:fill="FFFFFF"/>
        </w:rPr>
        <w:t xml:space="preserve"> other areas such </w:t>
      </w:r>
      <w:r w:rsidR="008B20D0">
        <w:rPr>
          <w:rFonts w:cstheme="minorHAnsi"/>
          <w:sz w:val="24"/>
          <w:szCs w:val="24"/>
          <w:shd w:val="clear" w:color="auto" w:fill="FFFFFF"/>
        </w:rPr>
        <w:t>England may be provided more resources due to the volume of individuals in the area</w:t>
      </w:r>
      <w:r w:rsidRPr="001B2FE5">
        <w:rPr>
          <w:rFonts w:cstheme="minorHAnsi"/>
          <w:sz w:val="24"/>
          <w:szCs w:val="24"/>
          <w:shd w:val="clear" w:color="auto" w:fill="FFFFFF"/>
        </w:rPr>
        <w:t>. According to Clarke (2021), there are just over 33 thousand police officers in London in 2021, this is an increase of just under 850 in the previous years. Allen and Harding (2021) have researched, between the months of March 31</w:t>
      </w:r>
      <w:r w:rsidRPr="001B2FE5">
        <w:rPr>
          <w:rFonts w:cstheme="minorHAnsi"/>
          <w:sz w:val="24"/>
          <w:szCs w:val="24"/>
          <w:shd w:val="clear" w:color="auto" w:fill="FFFFFF"/>
          <w:vertAlign w:val="superscript"/>
        </w:rPr>
        <w:t>st</w:t>
      </w:r>
      <w:r w:rsidRPr="001B2FE5">
        <w:rPr>
          <w:rFonts w:cstheme="minorHAnsi"/>
          <w:sz w:val="24"/>
          <w:szCs w:val="24"/>
          <w:shd w:val="clear" w:color="auto" w:fill="FFFFFF"/>
        </w:rPr>
        <w:t>, 2020, to March 31</w:t>
      </w:r>
      <w:r w:rsidRPr="001B2FE5">
        <w:rPr>
          <w:rFonts w:cstheme="minorHAnsi"/>
          <w:sz w:val="24"/>
          <w:szCs w:val="24"/>
          <w:shd w:val="clear" w:color="auto" w:fill="FFFFFF"/>
          <w:vertAlign w:val="superscript"/>
        </w:rPr>
        <w:t>st</w:t>
      </w:r>
      <w:r w:rsidR="000629C6" w:rsidRPr="001B2FE5">
        <w:rPr>
          <w:rFonts w:cstheme="minorHAnsi"/>
          <w:sz w:val="24"/>
          <w:szCs w:val="24"/>
          <w:shd w:val="clear" w:color="auto" w:fill="FFFFFF"/>
        </w:rPr>
        <w:t>, 2021</w:t>
      </w:r>
      <w:r w:rsidRPr="001B2FE5">
        <w:rPr>
          <w:rFonts w:cstheme="minorHAnsi"/>
          <w:sz w:val="24"/>
          <w:szCs w:val="24"/>
          <w:shd w:val="clear" w:color="auto" w:fill="FFFFFF"/>
        </w:rPr>
        <w:t xml:space="preserve">, </w:t>
      </w:r>
      <w:r w:rsidR="000629C6">
        <w:rPr>
          <w:rFonts w:cstheme="minorHAnsi"/>
          <w:sz w:val="24"/>
          <w:szCs w:val="24"/>
          <w:shd w:val="clear" w:color="auto" w:fill="FFFFFF"/>
        </w:rPr>
        <w:t>has had a</w:t>
      </w:r>
      <w:r w:rsidRPr="001B2FE5">
        <w:rPr>
          <w:rFonts w:cstheme="minorHAnsi"/>
          <w:sz w:val="24"/>
          <w:szCs w:val="24"/>
          <w:shd w:val="clear" w:color="auto" w:fill="FFFFFF"/>
        </w:rPr>
        <w:t xml:space="preserve"> rise of police officers in England </w:t>
      </w:r>
      <w:r w:rsidR="000629C6">
        <w:rPr>
          <w:rFonts w:cstheme="minorHAnsi"/>
          <w:sz w:val="24"/>
          <w:szCs w:val="24"/>
          <w:shd w:val="clear" w:color="auto" w:fill="FFFFFF"/>
        </w:rPr>
        <w:t>which is an increase of 4.5 percent</w:t>
      </w:r>
      <w:r w:rsidRPr="001B2FE5">
        <w:rPr>
          <w:rFonts w:cstheme="minorHAnsi"/>
          <w:sz w:val="24"/>
          <w:szCs w:val="24"/>
          <w:shd w:val="clear" w:color="auto" w:fill="FFFFFF"/>
        </w:rPr>
        <w:t>. Furthermore, Allan and Harding (2021) also disclose, Wales has the largest police officer rise of 5.4 percent each</w:t>
      </w:r>
      <w:r w:rsidR="000629C6">
        <w:rPr>
          <w:rFonts w:cstheme="minorHAnsi"/>
          <w:sz w:val="24"/>
          <w:szCs w:val="24"/>
          <w:shd w:val="clear" w:color="auto" w:fill="FFFFFF"/>
        </w:rPr>
        <w:t xml:space="preserve"> year. T</w:t>
      </w:r>
      <w:r w:rsidRPr="001B2FE5">
        <w:rPr>
          <w:rFonts w:cstheme="minorHAnsi"/>
          <w:sz w:val="24"/>
          <w:szCs w:val="24"/>
          <w:shd w:val="clear" w:color="auto" w:fill="FFFFFF"/>
        </w:rPr>
        <w:t xml:space="preserve">his information </w:t>
      </w:r>
      <w:r w:rsidR="000629C6">
        <w:rPr>
          <w:rFonts w:cstheme="minorHAnsi"/>
          <w:sz w:val="24"/>
          <w:szCs w:val="24"/>
          <w:shd w:val="clear" w:color="auto" w:fill="FFFFFF"/>
        </w:rPr>
        <w:t>provided by Allan and Harding (2021) challenges</w:t>
      </w:r>
      <w:r w:rsidRPr="001B2FE5">
        <w:rPr>
          <w:rFonts w:cstheme="minorHAnsi"/>
          <w:sz w:val="24"/>
          <w:szCs w:val="24"/>
          <w:shd w:val="clear" w:color="auto" w:fill="FFFFFF"/>
        </w:rPr>
        <w:t xml:space="preserve"> the respondent’s belief </w:t>
      </w:r>
      <w:r w:rsidR="000629C6">
        <w:rPr>
          <w:rFonts w:cstheme="minorHAnsi"/>
          <w:sz w:val="24"/>
          <w:szCs w:val="24"/>
          <w:shd w:val="clear" w:color="auto" w:fill="FFFFFF"/>
        </w:rPr>
        <w:t>there is a</w:t>
      </w:r>
      <w:r w:rsidRPr="001B2FE5">
        <w:rPr>
          <w:rFonts w:cstheme="minorHAnsi"/>
          <w:sz w:val="24"/>
          <w:szCs w:val="24"/>
          <w:shd w:val="clear" w:color="auto" w:fill="FFFFFF"/>
        </w:rPr>
        <w:t xml:space="preserve"> lack of officers in Wales compared to other locations such </w:t>
      </w:r>
      <w:r w:rsidRPr="001B2FE5">
        <w:rPr>
          <w:rFonts w:cstheme="minorHAnsi"/>
          <w:sz w:val="24"/>
          <w:szCs w:val="24"/>
          <w:shd w:val="clear" w:color="auto" w:fill="FFFFFF"/>
        </w:rPr>
        <w:lastRenderedPageBreak/>
        <w:t>as London. Furthermore, a quarter of the participants believed there are resources available such as strategic teams t</w:t>
      </w:r>
      <w:r w:rsidR="00DF2D43">
        <w:rPr>
          <w:rFonts w:cstheme="minorHAnsi"/>
          <w:sz w:val="24"/>
          <w:szCs w:val="24"/>
          <w:shd w:val="clear" w:color="auto" w:fill="FFFFFF"/>
        </w:rPr>
        <w:t>o tackle</w:t>
      </w:r>
      <w:r w:rsidRPr="001B2FE5">
        <w:rPr>
          <w:rFonts w:cstheme="minorHAnsi"/>
          <w:sz w:val="24"/>
          <w:szCs w:val="24"/>
          <w:shd w:val="clear" w:color="auto" w:fill="FFFFFF"/>
        </w:rPr>
        <w:t xml:space="preserve"> youth crimes yet there is not enough resources or effective methods t</w:t>
      </w:r>
      <w:r w:rsidR="000629C6">
        <w:rPr>
          <w:rFonts w:cstheme="minorHAnsi"/>
          <w:sz w:val="24"/>
          <w:szCs w:val="24"/>
          <w:shd w:val="clear" w:color="auto" w:fill="FFFFFF"/>
        </w:rPr>
        <w:t>o utilise the methods</w:t>
      </w:r>
      <w:r w:rsidRPr="001B2FE5">
        <w:rPr>
          <w:rFonts w:cstheme="minorHAnsi"/>
          <w:sz w:val="24"/>
          <w:szCs w:val="24"/>
          <w:shd w:val="clear" w:color="auto" w:fill="FFFFFF"/>
        </w:rPr>
        <w:t>.</w:t>
      </w:r>
    </w:p>
    <w:p w14:paraId="352DF498" w14:textId="6C6C8E84" w:rsidR="001C2F5F" w:rsidRPr="001B2FE5" w:rsidRDefault="00727270"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 Two participants express the government are tackling crime yet in the form of isolation and imprisonment</w:t>
      </w:r>
      <w:r w:rsidR="00DF2D43">
        <w:rPr>
          <w:rFonts w:cstheme="minorHAnsi"/>
          <w:sz w:val="24"/>
          <w:szCs w:val="24"/>
          <w:shd w:val="clear" w:color="auto" w:fill="FFFFFF"/>
        </w:rPr>
        <w:t xml:space="preserve">. The respondents have informed the youth are resorting to </w:t>
      </w:r>
      <w:r w:rsidR="00DF2D43" w:rsidRPr="001B2FE5">
        <w:rPr>
          <w:rFonts w:cstheme="minorHAnsi"/>
          <w:sz w:val="24"/>
          <w:szCs w:val="24"/>
          <w:shd w:val="clear" w:color="auto" w:fill="FFFFFF"/>
        </w:rPr>
        <w:t>gangs</w:t>
      </w:r>
      <w:r w:rsidRPr="001B2FE5">
        <w:rPr>
          <w:rFonts w:cstheme="minorHAnsi"/>
          <w:sz w:val="24"/>
          <w:szCs w:val="24"/>
          <w:shd w:val="clear" w:color="auto" w:fill="FFFFFF"/>
        </w:rPr>
        <w:t xml:space="preserve"> </w:t>
      </w:r>
      <w:r w:rsidR="00DF2D43">
        <w:rPr>
          <w:rFonts w:cstheme="minorHAnsi"/>
          <w:sz w:val="24"/>
          <w:szCs w:val="24"/>
          <w:shd w:val="clear" w:color="auto" w:fill="FFFFFF"/>
        </w:rPr>
        <w:t>and criminal activity after they have left prison</w:t>
      </w:r>
      <w:r w:rsidRPr="001B2FE5">
        <w:rPr>
          <w:rFonts w:cstheme="minorHAnsi"/>
          <w:sz w:val="24"/>
          <w:szCs w:val="24"/>
          <w:shd w:val="clear" w:color="auto" w:fill="FFFFFF"/>
        </w:rPr>
        <w:t xml:space="preserve">. </w:t>
      </w:r>
      <w:r w:rsidR="00DF2D43">
        <w:rPr>
          <w:rFonts w:cstheme="minorHAnsi"/>
          <w:sz w:val="24"/>
          <w:szCs w:val="24"/>
          <w:shd w:val="clear" w:color="auto" w:fill="FFFFFF"/>
        </w:rPr>
        <w:t xml:space="preserve">The </w:t>
      </w:r>
      <w:r w:rsidRPr="001B2FE5">
        <w:rPr>
          <w:rFonts w:cstheme="minorHAnsi"/>
          <w:sz w:val="24"/>
          <w:szCs w:val="24"/>
          <w:shd w:val="clear" w:color="auto" w:fill="FFFFFF"/>
        </w:rPr>
        <w:t xml:space="preserve">Home Office (2021) has </w:t>
      </w:r>
      <w:r w:rsidR="00DF2D43">
        <w:rPr>
          <w:rFonts w:cstheme="minorHAnsi"/>
          <w:sz w:val="24"/>
          <w:szCs w:val="24"/>
          <w:shd w:val="clear" w:color="auto" w:fill="FFFFFF"/>
        </w:rPr>
        <w:t xml:space="preserve">informed the respondents of an investment of </w:t>
      </w:r>
      <w:r w:rsidRPr="001B2FE5">
        <w:rPr>
          <w:rFonts w:cstheme="minorHAnsi"/>
          <w:sz w:val="24"/>
          <w:szCs w:val="24"/>
          <w:shd w:val="clear" w:color="auto" w:fill="FFFFFF"/>
        </w:rPr>
        <w:t xml:space="preserve">£30 million to support police officers </w:t>
      </w:r>
      <w:r w:rsidR="00DF2D43">
        <w:rPr>
          <w:rFonts w:cstheme="minorHAnsi"/>
          <w:sz w:val="24"/>
          <w:szCs w:val="24"/>
          <w:shd w:val="clear" w:color="auto" w:fill="FFFFFF"/>
        </w:rPr>
        <w:t xml:space="preserve">and </w:t>
      </w:r>
      <w:r w:rsidRPr="001B2FE5">
        <w:rPr>
          <w:rFonts w:cstheme="minorHAnsi"/>
          <w:sz w:val="24"/>
          <w:szCs w:val="24"/>
          <w:shd w:val="clear" w:color="auto" w:fill="FFFFFF"/>
        </w:rPr>
        <w:t>tackle major crimes such as serious violence and homicide for the past two years.</w:t>
      </w:r>
      <w:r w:rsidR="00395D5E">
        <w:rPr>
          <w:rFonts w:cstheme="minorHAnsi"/>
          <w:sz w:val="24"/>
          <w:szCs w:val="24"/>
          <w:shd w:val="clear" w:color="auto" w:fill="FFFFFF"/>
        </w:rPr>
        <w:t xml:space="preserve"> The results of the investment have</w:t>
      </w:r>
      <w:r w:rsidRPr="001B2FE5">
        <w:rPr>
          <w:rFonts w:cstheme="minorHAnsi"/>
          <w:sz w:val="24"/>
          <w:szCs w:val="24"/>
          <w:shd w:val="clear" w:color="auto" w:fill="FFFFFF"/>
        </w:rPr>
        <w:t xml:space="preserve"> demonstrated over 100,000 weapons </w:t>
      </w:r>
      <w:r w:rsidR="00395D5E">
        <w:rPr>
          <w:rFonts w:cstheme="minorHAnsi"/>
          <w:sz w:val="24"/>
          <w:szCs w:val="24"/>
          <w:shd w:val="clear" w:color="auto" w:fill="FFFFFF"/>
        </w:rPr>
        <w:t>being</w:t>
      </w:r>
      <w:r w:rsidRPr="001B2FE5">
        <w:rPr>
          <w:rFonts w:cstheme="minorHAnsi"/>
          <w:sz w:val="24"/>
          <w:szCs w:val="24"/>
          <w:shd w:val="clear" w:color="auto" w:fill="FFFFFF"/>
        </w:rPr>
        <w:t xml:space="preserve"> seized in the </w:t>
      </w:r>
      <w:r w:rsidR="00270964">
        <w:rPr>
          <w:rFonts w:cstheme="minorHAnsi"/>
          <w:sz w:val="24"/>
          <w:szCs w:val="24"/>
          <w:shd w:val="clear" w:color="auto" w:fill="FFFFFF"/>
        </w:rPr>
        <w:t>UK</w:t>
      </w:r>
      <w:r w:rsidR="00395D5E">
        <w:rPr>
          <w:rFonts w:cstheme="minorHAnsi"/>
          <w:sz w:val="24"/>
          <w:szCs w:val="24"/>
          <w:shd w:val="clear" w:color="auto" w:fill="FFFFFF"/>
        </w:rPr>
        <w:t xml:space="preserve"> through the</w:t>
      </w:r>
      <w:r w:rsidRPr="001B2FE5">
        <w:rPr>
          <w:rFonts w:cstheme="minorHAnsi"/>
          <w:sz w:val="24"/>
          <w:szCs w:val="24"/>
          <w:shd w:val="clear" w:color="auto" w:fill="FFFFFF"/>
        </w:rPr>
        <w:t xml:space="preserve"> increased police patrols and numbers of stop and searchers, weapons sweeps and police presence in hot spot areas. </w:t>
      </w:r>
      <w:r w:rsidR="00395D5E">
        <w:rPr>
          <w:rFonts w:cstheme="minorHAnsi"/>
          <w:sz w:val="24"/>
          <w:szCs w:val="24"/>
          <w:shd w:val="clear" w:color="auto" w:fill="FFFFFF"/>
        </w:rPr>
        <w:t xml:space="preserve">The </w:t>
      </w:r>
      <w:r w:rsidRPr="001B2FE5">
        <w:rPr>
          <w:rFonts w:cstheme="minorHAnsi"/>
          <w:sz w:val="24"/>
          <w:szCs w:val="24"/>
          <w:shd w:val="clear" w:color="auto" w:fill="FFFFFF"/>
        </w:rPr>
        <w:t xml:space="preserve">Home </w:t>
      </w:r>
      <w:r w:rsidR="00395D5E">
        <w:rPr>
          <w:rFonts w:cstheme="minorHAnsi"/>
          <w:sz w:val="24"/>
          <w:szCs w:val="24"/>
          <w:shd w:val="clear" w:color="auto" w:fill="FFFFFF"/>
        </w:rPr>
        <w:t>O</w:t>
      </w:r>
      <w:r w:rsidRPr="001B2FE5">
        <w:rPr>
          <w:rFonts w:cstheme="minorHAnsi"/>
          <w:sz w:val="24"/>
          <w:szCs w:val="24"/>
          <w:shd w:val="clear" w:color="auto" w:fill="FFFFFF"/>
        </w:rPr>
        <w:t>ffice (2021) has also informed £23 million h</w:t>
      </w:r>
      <w:r w:rsidR="00395D5E">
        <w:rPr>
          <w:rFonts w:cstheme="minorHAnsi"/>
          <w:sz w:val="24"/>
          <w:szCs w:val="24"/>
          <w:shd w:val="clear" w:color="auto" w:fill="FFFFFF"/>
        </w:rPr>
        <w:t xml:space="preserve">ave </w:t>
      </w:r>
      <w:r w:rsidRPr="001B2FE5">
        <w:rPr>
          <w:rFonts w:cstheme="minorHAnsi"/>
          <w:sz w:val="24"/>
          <w:szCs w:val="24"/>
          <w:shd w:val="clear" w:color="auto" w:fill="FFFFFF"/>
        </w:rPr>
        <w:t>been invested for early intervention programmes across the UK</w:t>
      </w:r>
      <w:r w:rsidR="00395D5E">
        <w:rPr>
          <w:rFonts w:cstheme="minorHAnsi"/>
          <w:sz w:val="24"/>
          <w:szCs w:val="24"/>
          <w:shd w:val="clear" w:color="auto" w:fill="FFFFFF"/>
        </w:rPr>
        <w:t>. T</w:t>
      </w:r>
      <w:r w:rsidRPr="001B2FE5">
        <w:rPr>
          <w:rFonts w:cstheme="minorHAnsi"/>
          <w:sz w:val="24"/>
          <w:szCs w:val="24"/>
          <w:shd w:val="clear" w:color="auto" w:fill="FFFFFF"/>
        </w:rPr>
        <w:t>h</w:t>
      </w:r>
      <w:r w:rsidR="00395D5E">
        <w:rPr>
          <w:rFonts w:cstheme="minorHAnsi"/>
          <w:sz w:val="24"/>
          <w:szCs w:val="24"/>
          <w:shd w:val="clear" w:color="auto" w:fill="FFFFFF"/>
        </w:rPr>
        <w:t xml:space="preserve">e investment aims to stop </w:t>
      </w:r>
      <w:r w:rsidRPr="001B2FE5">
        <w:rPr>
          <w:rFonts w:cstheme="minorHAnsi"/>
          <w:sz w:val="24"/>
          <w:szCs w:val="24"/>
          <w:shd w:val="clear" w:color="auto" w:fill="FFFFFF"/>
        </w:rPr>
        <w:t>young people from entering a life of violence</w:t>
      </w:r>
      <w:r w:rsidR="001C2F5F">
        <w:rPr>
          <w:rFonts w:cstheme="minorHAnsi"/>
          <w:sz w:val="24"/>
          <w:szCs w:val="24"/>
          <w:shd w:val="clear" w:color="auto" w:fill="FFFFFF"/>
        </w:rPr>
        <w:t>.</w:t>
      </w:r>
      <w:r w:rsidRPr="001B2FE5">
        <w:rPr>
          <w:rFonts w:cstheme="minorHAnsi"/>
          <w:sz w:val="24"/>
          <w:szCs w:val="24"/>
          <w:shd w:val="clear" w:color="auto" w:fill="FFFFFF"/>
        </w:rPr>
        <w:t xml:space="preserve"> The bill will also allow the public sector such as police, education, and other bodies such as the health care sector to </w:t>
      </w:r>
      <w:r w:rsidR="001C2F5F">
        <w:rPr>
          <w:rFonts w:cstheme="minorHAnsi"/>
          <w:sz w:val="24"/>
          <w:szCs w:val="24"/>
          <w:shd w:val="clear" w:color="auto" w:fill="FFFFFF"/>
        </w:rPr>
        <w:t xml:space="preserve">work more efficiently. </w:t>
      </w:r>
    </w:p>
    <w:p w14:paraId="1BA44BE0" w14:textId="1CCD4403" w:rsidR="00980ABC" w:rsidRPr="001B2FE5" w:rsidRDefault="00B869E6" w:rsidP="00B869E6">
      <w:pPr>
        <w:pStyle w:val="Heading2"/>
        <w:rPr>
          <w:shd w:val="clear" w:color="auto" w:fill="FFFFFF"/>
        </w:rPr>
      </w:pPr>
      <w:bookmarkStart w:id="48" w:name="_Toc100955789"/>
      <w:r>
        <w:rPr>
          <w:shd w:val="clear" w:color="auto" w:fill="FFFFFF"/>
        </w:rPr>
        <w:t xml:space="preserve">4.8 </w:t>
      </w:r>
      <w:r w:rsidR="00980ABC">
        <w:rPr>
          <w:shd w:val="clear" w:color="auto" w:fill="FFFFFF"/>
        </w:rPr>
        <w:t xml:space="preserve">Is capital punishment </w:t>
      </w:r>
      <w:r w:rsidR="00010EB9">
        <w:rPr>
          <w:shd w:val="clear" w:color="auto" w:fill="FFFFFF"/>
        </w:rPr>
        <w:t>needed?</w:t>
      </w:r>
      <w:bookmarkEnd w:id="48"/>
      <w:r w:rsidR="00010EB9">
        <w:rPr>
          <w:shd w:val="clear" w:color="auto" w:fill="FFFFFF"/>
        </w:rPr>
        <w:t xml:space="preserve"> </w:t>
      </w:r>
    </w:p>
    <w:p w14:paraId="489A67F6" w14:textId="1608E925" w:rsidR="00727270" w:rsidRPr="001B2FE5" w:rsidRDefault="00727270"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The researcher asked the participants if they believe capital punishment should be brought back in the UK</w:t>
      </w:r>
      <w:r w:rsidR="005C0A4A">
        <w:rPr>
          <w:rFonts w:cstheme="minorHAnsi"/>
          <w:sz w:val="24"/>
          <w:szCs w:val="24"/>
          <w:shd w:val="clear" w:color="auto" w:fill="FFFFFF"/>
        </w:rPr>
        <w:t>?</w:t>
      </w:r>
      <w:r w:rsidR="006F178F">
        <w:rPr>
          <w:rFonts w:cstheme="minorHAnsi"/>
          <w:sz w:val="24"/>
          <w:szCs w:val="24"/>
          <w:shd w:val="clear" w:color="auto" w:fill="FFFFFF"/>
        </w:rPr>
        <w:t xml:space="preserve"> The researcher felt this question is important because it may have an impact on an individual’s actions to murder or commit violence to others. </w:t>
      </w:r>
      <w:r w:rsidRPr="001B2FE5">
        <w:rPr>
          <w:rFonts w:cstheme="minorHAnsi"/>
          <w:sz w:val="24"/>
          <w:szCs w:val="24"/>
          <w:shd w:val="clear" w:color="auto" w:fill="FFFFFF"/>
        </w:rPr>
        <w:t xml:space="preserve"> Most of the individuals believed there was not a need for capital punishment due to the advancements of </w:t>
      </w:r>
      <w:r w:rsidR="006F178F">
        <w:rPr>
          <w:rFonts w:cstheme="minorHAnsi"/>
          <w:sz w:val="24"/>
          <w:szCs w:val="24"/>
          <w:shd w:val="clear" w:color="auto" w:fill="FFFFFF"/>
        </w:rPr>
        <w:t>restorative</w:t>
      </w:r>
      <w:r w:rsidRPr="001B2FE5">
        <w:rPr>
          <w:rFonts w:cstheme="minorHAnsi"/>
          <w:sz w:val="24"/>
          <w:szCs w:val="24"/>
          <w:shd w:val="clear" w:color="auto" w:fill="FFFFFF"/>
        </w:rPr>
        <w:t xml:space="preserve"> justice and victim lead </w:t>
      </w:r>
      <w:r w:rsidR="00264234" w:rsidRPr="001B2FE5">
        <w:rPr>
          <w:rFonts w:cstheme="minorHAnsi"/>
          <w:sz w:val="24"/>
          <w:szCs w:val="24"/>
          <w:shd w:val="clear" w:color="auto" w:fill="FFFFFF"/>
        </w:rPr>
        <w:t>consequences</w:t>
      </w:r>
      <w:r w:rsidR="00264234">
        <w:rPr>
          <w:rFonts w:cstheme="minorHAnsi"/>
          <w:sz w:val="24"/>
          <w:szCs w:val="24"/>
          <w:shd w:val="clear" w:color="auto" w:fill="FFFFFF"/>
        </w:rPr>
        <w:t>. The respondents believe</w:t>
      </w:r>
      <w:r w:rsidRPr="001B2FE5">
        <w:rPr>
          <w:rFonts w:cstheme="minorHAnsi"/>
          <w:sz w:val="24"/>
          <w:szCs w:val="24"/>
          <w:shd w:val="clear" w:color="auto" w:fill="FFFFFF"/>
        </w:rPr>
        <w:t xml:space="preserve"> homicide </w:t>
      </w:r>
      <w:r w:rsidR="00264234">
        <w:rPr>
          <w:rFonts w:cstheme="minorHAnsi"/>
          <w:sz w:val="24"/>
          <w:szCs w:val="24"/>
          <w:shd w:val="clear" w:color="auto" w:fill="FFFFFF"/>
        </w:rPr>
        <w:t xml:space="preserve">can be prevented </w:t>
      </w:r>
      <w:r w:rsidRPr="001B2FE5">
        <w:rPr>
          <w:rFonts w:cstheme="minorHAnsi"/>
          <w:sz w:val="24"/>
          <w:szCs w:val="24"/>
          <w:shd w:val="clear" w:color="auto" w:fill="FFFFFF"/>
        </w:rPr>
        <w:t xml:space="preserve">by educating individuals and providing better housing, </w:t>
      </w:r>
      <w:r w:rsidR="00264234" w:rsidRPr="001B2FE5">
        <w:rPr>
          <w:rFonts w:cstheme="minorHAnsi"/>
          <w:sz w:val="24"/>
          <w:szCs w:val="24"/>
          <w:shd w:val="clear" w:color="auto" w:fill="FFFFFF"/>
        </w:rPr>
        <w:t>support,</w:t>
      </w:r>
      <w:r w:rsidRPr="001B2FE5">
        <w:rPr>
          <w:rFonts w:cstheme="minorHAnsi"/>
          <w:sz w:val="24"/>
          <w:szCs w:val="24"/>
          <w:shd w:val="clear" w:color="auto" w:fill="FFFFFF"/>
        </w:rPr>
        <w:t xml:space="preserve"> and employment. Furthermore, criminal punishment is still used in many countries across the </w:t>
      </w:r>
      <w:r w:rsidR="00264234" w:rsidRPr="001B2FE5">
        <w:rPr>
          <w:rFonts w:cstheme="minorHAnsi"/>
          <w:sz w:val="24"/>
          <w:szCs w:val="24"/>
          <w:shd w:val="clear" w:color="auto" w:fill="FFFFFF"/>
        </w:rPr>
        <w:t xml:space="preserve">world. Furthermore, </w:t>
      </w:r>
      <w:r w:rsidR="00264234">
        <w:rPr>
          <w:rFonts w:cstheme="minorHAnsi"/>
          <w:sz w:val="24"/>
          <w:szCs w:val="24"/>
          <w:shd w:val="clear" w:color="auto" w:fill="FFFFFF"/>
        </w:rPr>
        <w:t xml:space="preserve">one participant disagreed and felt </w:t>
      </w:r>
      <w:r w:rsidR="00264234" w:rsidRPr="001B2FE5">
        <w:rPr>
          <w:rFonts w:cstheme="minorHAnsi"/>
          <w:sz w:val="24"/>
          <w:szCs w:val="24"/>
          <w:shd w:val="clear" w:color="auto" w:fill="FFFFFF"/>
        </w:rPr>
        <w:t xml:space="preserve">capital punishment </w:t>
      </w:r>
      <w:r w:rsidR="00264234">
        <w:rPr>
          <w:rFonts w:cstheme="minorHAnsi"/>
          <w:sz w:val="24"/>
          <w:szCs w:val="24"/>
          <w:shd w:val="clear" w:color="auto" w:fill="FFFFFF"/>
        </w:rPr>
        <w:t>should be based of the crime committed which may also save funding on the incarceration of a person.</w:t>
      </w:r>
    </w:p>
    <w:p w14:paraId="62A7874C" w14:textId="64D293C3" w:rsidR="007633D1" w:rsidRDefault="00727270"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 </w:t>
      </w:r>
      <w:r w:rsidR="00DC7260">
        <w:rPr>
          <w:rFonts w:cstheme="minorHAnsi"/>
          <w:sz w:val="24"/>
          <w:szCs w:val="24"/>
          <w:shd w:val="clear" w:color="auto" w:fill="FFFFFF"/>
        </w:rPr>
        <w:t>A third of the participants f</w:t>
      </w:r>
      <w:r w:rsidRPr="001B2FE5">
        <w:rPr>
          <w:rFonts w:cstheme="minorHAnsi"/>
          <w:sz w:val="24"/>
          <w:szCs w:val="24"/>
          <w:shd w:val="clear" w:color="auto" w:fill="FFFFFF"/>
        </w:rPr>
        <w:t>elt that criminal punishment may be a cheaper option</w:t>
      </w:r>
      <w:r w:rsidR="00264234">
        <w:rPr>
          <w:rFonts w:cstheme="minorHAnsi"/>
          <w:sz w:val="24"/>
          <w:szCs w:val="24"/>
          <w:shd w:val="clear" w:color="auto" w:fill="FFFFFF"/>
        </w:rPr>
        <w:t xml:space="preserve"> than imprisoning a person for the </w:t>
      </w:r>
      <w:r w:rsidR="005C0A4A">
        <w:rPr>
          <w:rFonts w:cstheme="minorHAnsi"/>
          <w:sz w:val="24"/>
          <w:szCs w:val="24"/>
          <w:shd w:val="clear" w:color="auto" w:fill="FFFFFF"/>
        </w:rPr>
        <w:t>time a person who has committed homicide and has been incarcerated for which is the average of 15 to 30 years</w:t>
      </w:r>
      <w:r w:rsidRPr="001B2FE5">
        <w:rPr>
          <w:rFonts w:cstheme="minorHAnsi"/>
          <w:sz w:val="24"/>
          <w:szCs w:val="24"/>
          <w:shd w:val="clear" w:color="auto" w:fill="FFFFFF"/>
        </w:rPr>
        <w:t xml:space="preserve"> </w:t>
      </w:r>
      <w:r w:rsidR="005C0A4A">
        <w:rPr>
          <w:rFonts w:cstheme="minorHAnsi"/>
          <w:sz w:val="24"/>
          <w:szCs w:val="24"/>
          <w:shd w:val="clear" w:color="auto" w:fill="FFFFFF"/>
        </w:rPr>
        <w:t>(</w:t>
      </w:r>
      <w:r w:rsidRPr="001B2FE5">
        <w:rPr>
          <w:rFonts w:cstheme="minorHAnsi"/>
          <w:sz w:val="24"/>
          <w:szCs w:val="24"/>
          <w:shd w:val="clear" w:color="auto" w:fill="FFFFFF"/>
        </w:rPr>
        <w:t>Death Penalty Information Centre</w:t>
      </w:r>
      <w:r w:rsidR="007D5647">
        <w:rPr>
          <w:rFonts w:cstheme="minorHAnsi"/>
          <w:sz w:val="24"/>
          <w:szCs w:val="24"/>
          <w:shd w:val="clear" w:color="auto" w:fill="FFFFFF"/>
        </w:rPr>
        <w:t xml:space="preserve">, </w:t>
      </w:r>
      <w:r w:rsidRPr="001B2FE5">
        <w:rPr>
          <w:rFonts w:cstheme="minorHAnsi"/>
          <w:sz w:val="24"/>
          <w:szCs w:val="24"/>
          <w:shd w:val="clear" w:color="auto" w:fill="FFFFFF"/>
        </w:rPr>
        <w:t>2021</w:t>
      </w:r>
      <w:r w:rsidR="005C0A4A" w:rsidRPr="001B2FE5">
        <w:rPr>
          <w:rFonts w:cstheme="minorHAnsi"/>
          <w:sz w:val="24"/>
          <w:szCs w:val="24"/>
          <w:shd w:val="clear" w:color="auto" w:fill="FFFFFF"/>
        </w:rPr>
        <w:t>).</w:t>
      </w:r>
      <w:r w:rsidR="005C0A4A">
        <w:rPr>
          <w:rFonts w:cstheme="minorHAnsi"/>
          <w:sz w:val="24"/>
          <w:szCs w:val="24"/>
          <w:shd w:val="clear" w:color="auto" w:fill="FFFFFF"/>
        </w:rPr>
        <w:t xml:space="preserve"> </w:t>
      </w:r>
      <w:r w:rsidR="005C0A4A" w:rsidRPr="001B2FE5">
        <w:rPr>
          <w:rFonts w:cstheme="minorHAnsi"/>
          <w:sz w:val="24"/>
          <w:szCs w:val="24"/>
          <w:shd w:val="clear" w:color="auto" w:fill="FFFFFF"/>
        </w:rPr>
        <w:t xml:space="preserve">Death Penalty Information Centre </w:t>
      </w:r>
      <w:r w:rsidR="005C0A4A">
        <w:rPr>
          <w:rFonts w:cstheme="minorHAnsi"/>
          <w:sz w:val="24"/>
          <w:szCs w:val="24"/>
          <w:shd w:val="clear" w:color="auto" w:fill="FFFFFF"/>
        </w:rPr>
        <w:t>(</w:t>
      </w:r>
      <w:r w:rsidR="005C0A4A" w:rsidRPr="001B2FE5">
        <w:rPr>
          <w:rFonts w:cstheme="minorHAnsi"/>
          <w:sz w:val="24"/>
          <w:szCs w:val="24"/>
          <w:shd w:val="clear" w:color="auto" w:fill="FFFFFF"/>
        </w:rPr>
        <w:t xml:space="preserve">2021) </w:t>
      </w:r>
      <w:r w:rsidRPr="001B2FE5">
        <w:rPr>
          <w:rFonts w:cstheme="minorHAnsi"/>
          <w:sz w:val="24"/>
          <w:szCs w:val="24"/>
          <w:shd w:val="clear" w:color="auto" w:fill="FFFFFF"/>
        </w:rPr>
        <w:t xml:space="preserve">informs most individuals that face the death penalties cannot afford attorneys which then enforces the court to provide legal representative. The pre-trial costs are also considered due to capital cases can be very complicated and lengthy time. The pre-time costs are discussed when debating to keep capital </w:t>
      </w:r>
      <w:r w:rsidRPr="001B2FE5">
        <w:rPr>
          <w:rFonts w:cstheme="minorHAnsi"/>
          <w:sz w:val="24"/>
          <w:szCs w:val="24"/>
          <w:shd w:val="clear" w:color="auto" w:fill="FFFFFF"/>
        </w:rPr>
        <w:lastRenderedPageBreak/>
        <w:t xml:space="preserve">punishment or not, due to factors such as forensic checks, mental health checks, the background of the individual checks </w:t>
      </w:r>
      <w:r w:rsidR="00F60A15" w:rsidRPr="001B2FE5">
        <w:rPr>
          <w:rFonts w:cstheme="minorHAnsi"/>
          <w:sz w:val="24"/>
          <w:szCs w:val="24"/>
          <w:shd w:val="clear" w:color="auto" w:fill="FFFFFF"/>
        </w:rPr>
        <w:t>and</w:t>
      </w:r>
      <w:r w:rsidRPr="001B2FE5">
        <w:rPr>
          <w:rFonts w:cstheme="minorHAnsi"/>
          <w:sz w:val="24"/>
          <w:szCs w:val="24"/>
          <w:shd w:val="clear" w:color="auto" w:fill="FFFFFF"/>
        </w:rPr>
        <w:t xml:space="preserve"> the factor of taxpayers pay the cost of added security and longer pretrial holdings. Another area that may cloud the judgment of legalising the death penalty may be due to the time and effort the jury selection and trail takes and costs (Death Penalty Information Centre, 2021). The jury selection needs to question toughly to understand the juror’s perception on the death penalty to insure there is no bias involved. The trail of a death penalty can take four times longer than non-capital trails and punishment which boosts the fees due to juror and attorney compensation (</w:t>
      </w:r>
      <w:r w:rsidR="00F60A15">
        <w:rPr>
          <w:rFonts w:cstheme="minorHAnsi"/>
          <w:sz w:val="24"/>
          <w:szCs w:val="24"/>
          <w:shd w:val="clear" w:color="auto" w:fill="FFFFFF"/>
        </w:rPr>
        <w:t>D</w:t>
      </w:r>
      <w:r w:rsidRPr="001B2FE5">
        <w:rPr>
          <w:rFonts w:cstheme="minorHAnsi"/>
          <w:sz w:val="24"/>
          <w:szCs w:val="24"/>
          <w:shd w:val="clear" w:color="auto" w:fill="FFFFFF"/>
        </w:rPr>
        <w:t xml:space="preserve">eath </w:t>
      </w:r>
      <w:r w:rsidR="00F60A15">
        <w:rPr>
          <w:rFonts w:cstheme="minorHAnsi"/>
          <w:sz w:val="24"/>
          <w:szCs w:val="24"/>
          <w:shd w:val="clear" w:color="auto" w:fill="FFFFFF"/>
        </w:rPr>
        <w:t>P</w:t>
      </w:r>
      <w:r w:rsidRPr="001B2FE5">
        <w:rPr>
          <w:rFonts w:cstheme="minorHAnsi"/>
          <w:sz w:val="24"/>
          <w:szCs w:val="24"/>
          <w:shd w:val="clear" w:color="auto" w:fill="FFFFFF"/>
        </w:rPr>
        <w:t xml:space="preserve">enalty </w:t>
      </w:r>
      <w:r w:rsidR="00F60A15">
        <w:rPr>
          <w:rFonts w:cstheme="minorHAnsi"/>
          <w:sz w:val="24"/>
          <w:szCs w:val="24"/>
          <w:shd w:val="clear" w:color="auto" w:fill="FFFFFF"/>
        </w:rPr>
        <w:t>I</w:t>
      </w:r>
      <w:r w:rsidRPr="001B2FE5">
        <w:rPr>
          <w:rFonts w:cstheme="minorHAnsi"/>
          <w:sz w:val="24"/>
          <w:szCs w:val="24"/>
          <w:shd w:val="clear" w:color="auto" w:fill="FFFFFF"/>
        </w:rPr>
        <w:t xml:space="preserve">nformation </w:t>
      </w:r>
      <w:r w:rsidR="00F60A15">
        <w:rPr>
          <w:rFonts w:cstheme="minorHAnsi"/>
          <w:sz w:val="24"/>
          <w:szCs w:val="24"/>
          <w:shd w:val="clear" w:color="auto" w:fill="FFFFFF"/>
        </w:rPr>
        <w:t>C</w:t>
      </w:r>
      <w:r w:rsidRPr="001B2FE5">
        <w:rPr>
          <w:rFonts w:cstheme="minorHAnsi"/>
          <w:sz w:val="24"/>
          <w:szCs w:val="24"/>
          <w:shd w:val="clear" w:color="auto" w:fill="FFFFFF"/>
        </w:rPr>
        <w:t>entre</w:t>
      </w:r>
      <w:r w:rsidR="007D5647">
        <w:rPr>
          <w:rFonts w:cstheme="minorHAnsi"/>
          <w:sz w:val="24"/>
          <w:szCs w:val="24"/>
          <w:shd w:val="clear" w:color="auto" w:fill="FFFFFF"/>
        </w:rPr>
        <w:t xml:space="preserve">, </w:t>
      </w:r>
      <w:r w:rsidRPr="001B2FE5">
        <w:rPr>
          <w:rFonts w:cstheme="minorHAnsi"/>
          <w:sz w:val="24"/>
          <w:szCs w:val="24"/>
          <w:shd w:val="clear" w:color="auto" w:fill="FFFFFF"/>
        </w:rPr>
        <w:t xml:space="preserve">2021).  </w:t>
      </w:r>
    </w:p>
    <w:p w14:paraId="66931CF6" w14:textId="634F55F2" w:rsidR="00727270" w:rsidRDefault="00727270"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In 2007 </w:t>
      </w:r>
      <w:r w:rsidRPr="001B2FE5">
        <w:rPr>
          <w:rFonts w:cstheme="minorHAnsi"/>
          <w:sz w:val="24"/>
          <w:szCs w:val="24"/>
        </w:rPr>
        <w:t>Gray, Robey, and Cameron (2007</w:t>
      </w:r>
      <w:r w:rsidRPr="001B2FE5">
        <w:rPr>
          <w:rFonts w:cstheme="minorHAnsi"/>
          <w:sz w:val="24"/>
          <w:szCs w:val="24"/>
          <w:shd w:val="clear" w:color="auto" w:fill="FFFFFF"/>
        </w:rPr>
        <w:t xml:space="preserve">) conducted an international poll on the attitudes to the death penalty, the research concluded that the UK had been the fourth in favour for those who had committed murder to be faced with the death penalty with 50 percent of the votes agreeing for the capital punishment. </w:t>
      </w:r>
      <w:r w:rsidRPr="001B2FE5">
        <w:rPr>
          <w:rFonts w:cstheme="minorHAnsi"/>
          <w:sz w:val="24"/>
          <w:szCs w:val="24"/>
        </w:rPr>
        <w:t>Gray, Robey, and Cameron (2007</w:t>
      </w:r>
      <w:r w:rsidRPr="001B2FE5">
        <w:rPr>
          <w:rFonts w:cstheme="minorHAnsi"/>
          <w:sz w:val="24"/>
          <w:szCs w:val="24"/>
          <w:shd w:val="clear" w:color="auto" w:fill="FFFFFF"/>
        </w:rPr>
        <w:t xml:space="preserve">) asked their correspondents weather they felt the number of murders would rise, </w:t>
      </w:r>
      <w:r w:rsidR="003F6458" w:rsidRPr="001B2FE5">
        <w:rPr>
          <w:rFonts w:cstheme="minorHAnsi"/>
          <w:sz w:val="24"/>
          <w:szCs w:val="24"/>
          <w:shd w:val="clear" w:color="auto" w:fill="FFFFFF"/>
        </w:rPr>
        <w:t>fall,</w:t>
      </w:r>
      <w:r w:rsidRPr="001B2FE5">
        <w:rPr>
          <w:rFonts w:cstheme="minorHAnsi"/>
          <w:sz w:val="24"/>
          <w:szCs w:val="24"/>
          <w:shd w:val="clear" w:color="auto" w:fill="FFFFFF"/>
        </w:rPr>
        <w:t xml:space="preserve"> or stay the same, if capital punishment had been introduced, the outcome shows Mexico had the highest respondents believed the number of homicides would lower. Furthermore, the UK had been the second highest number of participants who had believed the number of homicides would lower due to the legalisation of capital punishment, with </w:t>
      </w:r>
      <w:r w:rsidR="006C2822">
        <w:rPr>
          <w:rFonts w:cstheme="minorHAnsi"/>
          <w:sz w:val="24"/>
          <w:szCs w:val="24"/>
          <w:shd w:val="clear" w:color="auto" w:fill="FFFFFF"/>
        </w:rPr>
        <w:t xml:space="preserve">forty </w:t>
      </w:r>
      <w:r w:rsidR="00A24F24">
        <w:rPr>
          <w:rFonts w:cstheme="minorHAnsi"/>
          <w:sz w:val="24"/>
          <w:szCs w:val="24"/>
          <w:shd w:val="clear" w:color="auto" w:fill="FFFFFF"/>
        </w:rPr>
        <w:t xml:space="preserve">seven </w:t>
      </w:r>
      <w:r w:rsidR="00A24F24" w:rsidRPr="001B2FE5">
        <w:rPr>
          <w:rFonts w:cstheme="minorHAnsi"/>
          <w:sz w:val="24"/>
          <w:szCs w:val="24"/>
          <w:shd w:val="clear" w:color="auto" w:fill="FFFFFF"/>
        </w:rPr>
        <w:t>percent</w:t>
      </w:r>
      <w:r w:rsidRPr="001B2FE5">
        <w:rPr>
          <w:rFonts w:cstheme="minorHAnsi"/>
          <w:sz w:val="24"/>
          <w:szCs w:val="24"/>
          <w:shd w:val="clear" w:color="auto" w:fill="FFFFFF"/>
        </w:rPr>
        <w:t xml:space="preserve"> of participants agreed. The researchers’ participants where not as high as the</w:t>
      </w:r>
      <w:r w:rsidRPr="001B2FE5">
        <w:rPr>
          <w:rFonts w:cstheme="minorHAnsi"/>
          <w:sz w:val="24"/>
          <w:szCs w:val="24"/>
        </w:rPr>
        <w:t xml:space="preserve"> Gray, </w:t>
      </w:r>
      <w:proofErr w:type="spellStart"/>
      <w:r w:rsidRPr="001B2FE5">
        <w:rPr>
          <w:rFonts w:cstheme="minorHAnsi"/>
          <w:sz w:val="24"/>
          <w:szCs w:val="24"/>
        </w:rPr>
        <w:t>Robey</w:t>
      </w:r>
      <w:proofErr w:type="spellEnd"/>
      <w:r w:rsidRPr="001B2FE5">
        <w:rPr>
          <w:rFonts w:cstheme="minorHAnsi"/>
          <w:sz w:val="24"/>
          <w:szCs w:val="24"/>
        </w:rPr>
        <w:t>, and Cameron (2007</w:t>
      </w:r>
      <w:r w:rsidRPr="001B2FE5">
        <w:rPr>
          <w:rFonts w:cstheme="minorHAnsi"/>
          <w:sz w:val="24"/>
          <w:szCs w:val="24"/>
          <w:shd w:val="clear" w:color="auto" w:fill="FFFFFF"/>
        </w:rPr>
        <w:t xml:space="preserve">), this may be due to a vast number of participants conducted by the </w:t>
      </w:r>
      <w:r w:rsidRPr="001B2FE5">
        <w:rPr>
          <w:rFonts w:cstheme="minorHAnsi"/>
          <w:sz w:val="24"/>
          <w:szCs w:val="24"/>
        </w:rPr>
        <w:t>Gray, Robey, and Cameron (2007</w:t>
      </w:r>
      <w:r w:rsidRPr="001B2FE5">
        <w:rPr>
          <w:rFonts w:cstheme="minorHAnsi"/>
          <w:sz w:val="24"/>
          <w:szCs w:val="24"/>
          <w:shd w:val="clear" w:color="auto" w:fill="FFFFFF"/>
        </w:rPr>
        <w:t xml:space="preserve">) compared to the researcher of the current dissipation. </w:t>
      </w:r>
      <w:r w:rsidR="005C0A4A">
        <w:rPr>
          <w:rFonts w:cstheme="minorHAnsi"/>
          <w:sz w:val="24"/>
          <w:szCs w:val="24"/>
          <w:shd w:val="clear" w:color="auto" w:fill="FFFFFF"/>
        </w:rPr>
        <w:t xml:space="preserve">The researcher felt there was a need to study the response by the </w:t>
      </w:r>
      <w:r w:rsidR="001A0062">
        <w:rPr>
          <w:rFonts w:cstheme="minorHAnsi"/>
          <w:sz w:val="24"/>
          <w:szCs w:val="24"/>
          <w:shd w:val="clear" w:color="auto" w:fill="FFFFFF"/>
        </w:rPr>
        <w:t>participants</w:t>
      </w:r>
      <w:r w:rsidR="005C0A4A">
        <w:rPr>
          <w:rFonts w:cstheme="minorHAnsi"/>
          <w:sz w:val="24"/>
          <w:szCs w:val="24"/>
          <w:shd w:val="clear" w:color="auto" w:fill="FFFFFF"/>
        </w:rPr>
        <w:t xml:space="preserve"> </w:t>
      </w:r>
      <w:r w:rsidR="001A0062">
        <w:rPr>
          <w:rFonts w:cstheme="minorHAnsi"/>
          <w:sz w:val="24"/>
          <w:szCs w:val="24"/>
          <w:shd w:val="clear" w:color="auto" w:fill="FFFFFF"/>
        </w:rPr>
        <w:t xml:space="preserve">and understand their feelings towards the death penalty. The researcher also felt the need to help the respondents understand the effect it and volume it has in other countries. The researcher also informed the participants of the volume and effect of capital punishment has in other countries and most of the respondents felt there is still no need for capital punishment in the UK as we have other methods in place which are more humane. An individual who may commit homicide could be persuaded not to commit murder as the system in place is humane compared to other countries who have the capital punishment in order. </w:t>
      </w:r>
      <w:r w:rsidR="007633D1">
        <w:rPr>
          <w:rFonts w:cstheme="minorHAnsi"/>
          <w:sz w:val="24"/>
          <w:szCs w:val="24"/>
          <w:shd w:val="clear" w:color="auto" w:fill="FFFFFF"/>
        </w:rPr>
        <w:t xml:space="preserve">The researcher believes an individual who is raised in a country with capital punishment then this can be a prevention method for those who have the specific tendencies and urges of murder. </w:t>
      </w:r>
    </w:p>
    <w:p w14:paraId="75A10AE3" w14:textId="3E2BAED6" w:rsidR="00DA7844" w:rsidRDefault="00DA7844" w:rsidP="006F7FCA">
      <w:pPr>
        <w:spacing w:line="360" w:lineRule="auto"/>
        <w:jc w:val="both"/>
        <w:rPr>
          <w:rFonts w:cstheme="minorHAnsi"/>
          <w:sz w:val="24"/>
          <w:szCs w:val="24"/>
          <w:shd w:val="clear" w:color="auto" w:fill="FFFFFF"/>
        </w:rPr>
      </w:pPr>
    </w:p>
    <w:p w14:paraId="2CDF11B3" w14:textId="7761E085" w:rsidR="00DA7844" w:rsidRDefault="00DA7844" w:rsidP="006F7FCA">
      <w:pPr>
        <w:spacing w:line="360" w:lineRule="auto"/>
        <w:jc w:val="both"/>
        <w:rPr>
          <w:rFonts w:cstheme="minorHAnsi"/>
          <w:sz w:val="24"/>
          <w:szCs w:val="24"/>
          <w:shd w:val="clear" w:color="auto" w:fill="FFFFFF"/>
        </w:rPr>
      </w:pPr>
    </w:p>
    <w:p w14:paraId="00EF521F" w14:textId="50662B5C" w:rsidR="00DA7844" w:rsidRDefault="00DA7844" w:rsidP="006F7FCA">
      <w:pPr>
        <w:spacing w:line="360" w:lineRule="auto"/>
        <w:jc w:val="both"/>
        <w:rPr>
          <w:rFonts w:cstheme="minorHAnsi"/>
          <w:sz w:val="24"/>
          <w:szCs w:val="24"/>
          <w:shd w:val="clear" w:color="auto" w:fill="FFFFFF"/>
        </w:rPr>
      </w:pPr>
    </w:p>
    <w:p w14:paraId="7A9A4A46" w14:textId="61164479" w:rsidR="00DA7844" w:rsidRDefault="00DA7844" w:rsidP="006F7FCA">
      <w:pPr>
        <w:spacing w:line="360" w:lineRule="auto"/>
        <w:jc w:val="both"/>
        <w:rPr>
          <w:rFonts w:cstheme="minorHAnsi"/>
          <w:sz w:val="24"/>
          <w:szCs w:val="24"/>
          <w:shd w:val="clear" w:color="auto" w:fill="FFFFFF"/>
        </w:rPr>
      </w:pPr>
    </w:p>
    <w:p w14:paraId="2E4DCAC6" w14:textId="077DD3A9" w:rsidR="00DA7844" w:rsidRDefault="00DA7844" w:rsidP="006F7FCA">
      <w:pPr>
        <w:spacing w:line="360" w:lineRule="auto"/>
        <w:jc w:val="both"/>
        <w:rPr>
          <w:rFonts w:cstheme="minorHAnsi"/>
          <w:sz w:val="24"/>
          <w:szCs w:val="24"/>
          <w:shd w:val="clear" w:color="auto" w:fill="FFFFFF"/>
        </w:rPr>
      </w:pPr>
    </w:p>
    <w:p w14:paraId="012DA4F5" w14:textId="7444DA23" w:rsidR="00DA7844" w:rsidRDefault="00DA7844" w:rsidP="006F7FCA">
      <w:pPr>
        <w:spacing w:line="360" w:lineRule="auto"/>
        <w:jc w:val="both"/>
        <w:rPr>
          <w:rFonts w:cstheme="minorHAnsi"/>
          <w:sz w:val="24"/>
          <w:szCs w:val="24"/>
          <w:shd w:val="clear" w:color="auto" w:fill="FFFFFF"/>
        </w:rPr>
      </w:pPr>
    </w:p>
    <w:p w14:paraId="10716B60" w14:textId="6A3102B0" w:rsidR="00884EBC" w:rsidRDefault="00884EBC" w:rsidP="006F7FCA">
      <w:pPr>
        <w:spacing w:line="360" w:lineRule="auto"/>
        <w:jc w:val="both"/>
        <w:rPr>
          <w:rFonts w:cstheme="minorHAnsi"/>
          <w:sz w:val="24"/>
          <w:szCs w:val="24"/>
          <w:shd w:val="clear" w:color="auto" w:fill="FFFFFF"/>
        </w:rPr>
      </w:pPr>
    </w:p>
    <w:p w14:paraId="7540F858" w14:textId="58844313" w:rsidR="00884EBC" w:rsidRDefault="00884EBC" w:rsidP="006F7FCA">
      <w:pPr>
        <w:spacing w:line="360" w:lineRule="auto"/>
        <w:jc w:val="both"/>
        <w:rPr>
          <w:rFonts w:cstheme="minorHAnsi"/>
          <w:sz w:val="24"/>
          <w:szCs w:val="24"/>
          <w:shd w:val="clear" w:color="auto" w:fill="FFFFFF"/>
        </w:rPr>
      </w:pPr>
    </w:p>
    <w:p w14:paraId="650E1A86" w14:textId="691C72B9" w:rsidR="00884EBC" w:rsidRDefault="00884EBC" w:rsidP="006F7FCA">
      <w:pPr>
        <w:spacing w:line="360" w:lineRule="auto"/>
        <w:jc w:val="both"/>
        <w:rPr>
          <w:rFonts w:cstheme="minorHAnsi"/>
          <w:sz w:val="24"/>
          <w:szCs w:val="24"/>
          <w:shd w:val="clear" w:color="auto" w:fill="FFFFFF"/>
        </w:rPr>
      </w:pPr>
    </w:p>
    <w:p w14:paraId="036A2091" w14:textId="197009BC" w:rsidR="00884EBC" w:rsidRDefault="00884EBC" w:rsidP="006F7FCA">
      <w:pPr>
        <w:spacing w:line="360" w:lineRule="auto"/>
        <w:jc w:val="both"/>
        <w:rPr>
          <w:rFonts w:cstheme="minorHAnsi"/>
          <w:sz w:val="24"/>
          <w:szCs w:val="24"/>
          <w:shd w:val="clear" w:color="auto" w:fill="FFFFFF"/>
        </w:rPr>
      </w:pPr>
    </w:p>
    <w:p w14:paraId="7A322778" w14:textId="71210CF1" w:rsidR="00884EBC" w:rsidRDefault="00884EBC" w:rsidP="006F7FCA">
      <w:pPr>
        <w:spacing w:line="360" w:lineRule="auto"/>
        <w:jc w:val="both"/>
        <w:rPr>
          <w:rFonts w:cstheme="minorHAnsi"/>
          <w:sz w:val="24"/>
          <w:szCs w:val="24"/>
          <w:shd w:val="clear" w:color="auto" w:fill="FFFFFF"/>
        </w:rPr>
      </w:pPr>
    </w:p>
    <w:p w14:paraId="0361948E" w14:textId="5D3C00D0" w:rsidR="00923C22" w:rsidRPr="001B2FE5" w:rsidRDefault="009C2E08" w:rsidP="00AE487A">
      <w:pPr>
        <w:pStyle w:val="Heading1"/>
        <w:spacing w:line="360" w:lineRule="auto"/>
        <w:rPr>
          <w:rFonts w:asciiTheme="minorHAnsi" w:hAnsiTheme="minorHAnsi" w:cstheme="minorHAnsi"/>
          <w:sz w:val="24"/>
          <w:szCs w:val="24"/>
          <w:shd w:val="clear" w:color="auto" w:fill="FFFFFF"/>
        </w:rPr>
      </w:pPr>
      <w:bookmarkStart w:id="49" w:name="_Toc100955790"/>
      <w:r>
        <w:rPr>
          <w:rFonts w:asciiTheme="minorHAnsi" w:hAnsiTheme="minorHAnsi" w:cstheme="minorHAnsi"/>
          <w:shd w:val="clear" w:color="auto" w:fill="FFFFFF"/>
        </w:rPr>
        <w:t xml:space="preserve">5.1 </w:t>
      </w:r>
      <w:r w:rsidR="00547277" w:rsidRPr="00CA31B9">
        <w:rPr>
          <w:rFonts w:asciiTheme="minorHAnsi" w:hAnsiTheme="minorHAnsi" w:cstheme="minorHAnsi"/>
          <w:shd w:val="clear" w:color="auto" w:fill="FFFFFF"/>
        </w:rPr>
        <w:t>Conclusion</w:t>
      </w:r>
      <w:bookmarkEnd w:id="49"/>
      <w:r w:rsidR="00547277" w:rsidRPr="001B2FE5">
        <w:rPr>
          <w:rFonts w:asciiTheme="minorHAnsi" w:hAnsiTheme="minorHAnsi" w:cstheme="minorHAnsi"/>
          <w:sz w:val="24"/>
          <w:szCs w:val="24"/>
          <w:shd w:val="clear" w:color="auto" w:fill="FFFFFF"/>
        </w:rPr>
        <w:t xml:space="preserve"> </w:t>
      </w:r>
    </w:p>
    <w:p w14:paraId="2DE15DDA" w14:textId="5366BF87" w:rsidR="00783001" w:rsidRDefault="009827A7"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In conclusion the researcher has discovered </w:t>
      </w:r>
      <w:r w:rsidR="00E4412E" w:rsidRPr="001B2FE5">
        <w:rPr>
          <w:rFonts w:cstheme="minorHAnsi"/>
          <w:sz w:val="24"/>
          <w:szCs w:val="24"/>
          <w:shd w:val="clear" w:color="auto" w:fill="FFFFFF"/>
        </w:rPr>
        <w:t>most of</w:t>
      </w:r>
      <w:r w:rsidRPr="001B2FE5">
        <w:rPr>
          <w:rFonts w:cstheme="minorHAnsi"/>
          <w:sz w:val="24"/>
          <w:szCs w:val="24"/>
          <w:shd w:val="clear" w:color="auto" w:fill="FFFFFF"/>
        </w:rPr>
        <w:t xml:space="preserve"> the answers given by the </w:t>
      </w:r>
      <w:r w:rsidR="00E4412E" w:rsidRPr="001B2FE5">
        <w:rPr>
          <w:rFonts w:cstheme="minorHAnsi"/>
          <w:sz w:val="24"/>
          <w:szCs w:val="24"/>
          <w:shd w:val="clear" w:color="auto" w:fill="FFFFFF"/>
        </w:rPr>
        <w:t>participants</w:t>
      </w:r>
      <w:r w:rsidR="00233E3F" w:rsidRPr="001B2FE5">
        <w:rPr>
          <w:rFonts w:cstheme="minorHAnsi"/>
          <w:sz w:val="24"/>
          <w:szCs w:val="24"/>
          <w:shd w:val="clear" w:color="auto" w:fill="FFFFFF"/>
        </w:rPr>
        <w:t xml:space="preserve"> fairly matched up with the secondary data</w:t>
      </w:r>
      <w:r w:rsidR="00323E2F">
        <w:rPr>
          <w:rFonts w:cstheme="minorHAnsi"/>
          <w:sz w:val="24"/>
          <w:szCs w:val="24"/>
          <w:shd w:val="clear" w:color="auto" w:fill="FFFFFF"/>
        </w:rPr>
        <w:t xml:space="preserve"> on homicide and violent crime that has been collected through journals and government information</w:t>
      </w:r>
      <w:r w:rsidR="00233E3F" w:rsidRPr="001B2FE5">
        <w:rPr>
          <w:rFonts w:cstheme="minorHAnsi"/>
          <w:sz w:val="24"/>
          <w:szCs w:val="24"/>
          <w:shd w:val="clear" w:color="auto" w:fill="FFFFFF"/>
        </w:rPr>
        <w:t xml:space="preserve">. </w:t>
      </w:r>
      <w:r w:rsidR="00E4412E" w:rsidRPr="001B2FE5">
        <w:rPr>
          <w:rFonts w:cstheme="minorHAnsi"/>
          <w:sz w:val="24"/>
          <w:szCs w:val="24"/>
          <w:shd w:val="clear" w:color="auto" w:fill="FFFFFF"/>
        </w:rPr>
        <w:t>Furthermore,</w:t>
      </w:r>
      <w:r w:rsidR="00233E3F" w:rsidRPr="001B2FE5">
        <w:rPr>
          <w:rFonts w:cstheme="minorHAnsi"/>
          <w:sz w:val="24"/>
          <w:szCs w:val="24"/>
          <w:shd w:val="clear" w:color="auto" w:fill="FFFFFF"/>
        </w:rPr>
        <w:t xml:space="preserve"> the data</w:t>
      </w:r>
      <w:r w:rsidR="00323E2F">
        <w:rPr>
          <w:rFonts w:cstheme="minorHAnsi"/>
          <w:sz w:val="24"/>
          <w:szCs w:val="24"/>
          <w:shd w:val="clear" w:color="auto" w:fill="FFFFFF"/>
        </w:rPr>
        <w:t xml:space="preserve"> by Vienna (2019) a criminal journalist,</w:t>
      </w:r>
      <w:r w:rsidR="00233E3F" w:rsidRPr="001B2FE5">
        <w:rPr>
          <w:rFonts w:cstheme="minorHAnsi"/>
          <w:sz w:val="24"/>
          <w:szCs w:val="24"/>
          <w:shd w:val="clear" w:color="auto" w:fill="FFFFFF"/>
        </w:rPr>
        <w:t xml:space="preserve"> did indicate the government do have </w:t>
      </w:r>
      <w:r w:rsidR="00B868FD" w:rsidRPr="001B2FE5">
        <w:rPr>
          <w:rFonts w:cstheme="minorHAnsi"/>
          <w:sz w:val="24"/>
          <w:szCs w:val="24"/>
          <w:shd w:val="clear" w:color="auto" w:fill="FFFFFF"/>
        </w:rPr>
        <w:t xml:space="preserve">some initial plans in </w:t>
      </w:r>
      <w:r w:rsidR="00E4412E" w:rsidRPr="001B2FE5">
        <w:rPr>
          <w:rFonts w:cstheme="minorHAnsi"/>
          <w:sz w:val="24"/>
          <w:szCs w:val="24"/>
          <w:shd w:val="clear" w:color="auto" w:fill="FFFFFF"/>
        </w:rPr>
        <w:t>action,</w:t>
      </w:r>
      <w:r w:rsidR="00B868FD" w:rsidRPr="001B2FE5">
        <w:rPr>
          <w:rFonts w:cstheme="minorHAnsi"/>
          <w:sz w:val="24"/>
          <w:szCs w:val="24"/>
          <w:shd w:val="clear" w:color="auto" w:fill="FFFFFF"/>
        </w:rPr>
        <w:t xml:space="preserve"> but the </w:t>
      </w:r>
      <w:r w:rsidR="00E4412E" w:rsidRPr="001B2FE5">
        <w:rPr>
          <w:rFonts w:cstheme="minorHAnsi"/>
          <w:sz w:val="24"/>
          <w:szCs w:val="24"/>
          <w:shd w:val="clear" w:color="auto" w:fill="FFFFFF"/>
        </w:rPr>
        <w:t>participants</w:t>
      </w:r>
      <w:r w:rsidR="00B868FD" w:rsidRPr="001B2FE5">
        <w:rPr>
          <w:rFonts w:cstheme="minorHAnsi"/>
          <w:sz w:val="24"/>
          <w:szCs w:val="24"/>
          <w:shd w:val="clear" w:color="auto" w:fill="FFFFFF"/>
        </w:rPr>
        <w:t xml:space="preserve"> expressed there was not enough support given</w:t>
      </w:r>
      <w:r w:rsidR="00323E2F">
        <w:rPr>
          <w:rFonts w:cstheme="minorHAnsi"/>
          <w:sz w:val="24"/>
          <w:szCs w:val="24"/>
          <w:shd w:val="clear" w:color="auto" w:fill="FFFFFF"/>
        </w:rPr>
        <w:t xml:space="preserve"> by the government who may experience with violent tendencies and individuals who may have</w:t>
      </w:r>
      <w:r w:rsidR="00783001">
        <w:rPr>
          <w:rFonts w:cstheme="minorHAnsi"/>
          <w:sz w:val="24"/>
          <w:szCs w:val="24"/>
          <w:shd w:val="clear" w:color="auto" w:fill="FFFFFF"/>
        </w:rPr>
        <w:t xml:space="preserve"> committed</w:t>
      </w:r>
      <w:r w:rsidR="00323E2F">
        <w:rPr>
          <w:rFonts w:cstheme="minorHAnsi"/>
          <w:sz w:val="24"/>
          <w:szCs w:val="24"/>
          <w:shd w:val="clear" w:color="auto" w:fill="FFFFFF"/>
        </w:rPr>
        <w:t xml:space="preserve"> murder previously</w:t>
      </w:r>
      <w:r w:rsidR="00B868FD" w:rsidRPr="001B2FE5">
        <w:rPr>
          <w:rFonts w:cstheme="minorHAnsi"/>
          <w:sz w:val="24"/>
          <w:szCs w:val="24"/>
          <w:shd w:val="clear" w:color="auto" w:fill="FFFFFF"/>
        </w:rPr>
        <w:t xml:space="preserve">. </w:t>
      </w:r>
      <w:r w:rsidR="00E4412E" w:rsidRPr="001B2FE5">
        <w:rPr>
          <w:rFonts w:cstheme="minorHAnsi"/>
          <w:sz w:val="24"/>
          <w:szCs w:val="24"/>
          <w:shd w:val="clear" w:color="auto" w:fill="FFFFFF"/>
        </w:rPr>
        <w:t>Moreover,</w:t>
      </w:r>
      <w:r w:rsidR="00B868FD" w:rsidRPr="001B2FE5">
        <w:rPr>
          <w:rFonts w:cstheme="minorHAnsi"/>
          <w:sz w:val="24"/>
          <w:szCs w:val="24"/>
          <w:shd w:val="clear" w:color="auto" w:fill="FFFFFF"/>
        </w:rPr>
        <w:t xml:space="preserve"> the research</w:t>
      </w:r>
      <w:r w:rsidR="00323E2F">
        <w:rPr>
          <w:rFonts w:cstheme="minorHAnsi"/>
          <w:sz w:val="24"/>
          <w:szCs w:val="24"/>
          <w:shd w:val="clear" w:color="auto" w:fill="FFFFFF"/>
        </w:rPr>
        <w:t xml:space="preserve"> on murder in the UK has</w:t>
      </w:r>
      <w:r w:rsidR="00B868FD" w:rsidRPr="001B2FE5">
        <w:rPr>
          <w:rFonts w:cstheme="minorHAnsi"/>
          <w:sz w:val="24"/>
          <w:szCs w:val="24"/>
          <w:shd w:val="clear" w:color="auto" w:fill="FFFFFF"/>
        </w:rPr>
        <w:t xml:space="preserve"> indicated </w:t>
      </w:r>
      <w:r w:rsidR="00EA4D0B" w:rsidRPr="001B2FE5">
        <w:rPr>
          <w:rFonts w:cstheme="minorHAnsi"/>
          <w:sz w:val="24"/>
          <w:szCs w:val="24"/>
          <w:shd w:val="clear" w:color="auto" w:fill="FFFFFF"/>
        </w:rPr>
        <w:t xml:space="preserve">a few key points </w:t>
      </w:r>
      <w:r w:rsidR="00E4412E" w:rsidRPr="001B2FE5">
        <w:rPr>
          <w:rFonts w:cstheme="minorHAnsi"/>
          <w:sz w:val="24"/>
          <w:szCs w:val="24"/>
          <w:shd w:val="clear" w:color="auto" w:fill="FFFFFF"/>
        </w:rPr>
        <w:t>that has been dissimilar to the primary research extracted.</w:t>
      </w:r>
    </w:p>
    <w:p w14:paraId="60A5864E" w14:textId="185B0098" w:rsidR="009F6018" w:rsidRPr="009F6018" w:rsidRDefault="009F6018" w:rsidP="006F7FCA">
      <w:pPr>
        <w:spacing w:line="360" w:lineRule="auto"/>
        <w:jc w:val="both"/>
        <w:rPr>
          <w:sz w:val="24"/>
          <w:szCs w:val="24"/>
        </w:rPr>
      </w:pPr>
      <w:r>
        <w:rPr>
          <w:sz w:val="24"/>
          <w:szCs w:val="24"/>
        </w:rPr>
        <w:t xml:space="preserve">In conclusion, the </w:t>
      </w:r>
      <w:r w:rsidRPr="00BD5A84">
        <w:rPr>
          <w:sz w:val="24"/>
          <w:szCs w:val="24"/>
        </w:rPr>
        <w:t xml:space="preserve">researcher set three aims and objectives, this has helped organise and structure the work in total. By setting out aims and objectives, this </w:t>
      </w:r>
      <w:r>
        <w:rPr>
          <w:sz w:val="24"/>
          <w:szCs w:val="24"/>
        </w:rPr>
        <w:t>has guided their research questions to help understand violence and murder</w:t>
      </w:r>
      <w:r w:rsidRPr="00BD5A84">
        <w:rPr>
          <w:sz w:val="24"/>
          <w:szCs w:val="24"/>
        </w:rPr>
        <w:t xml:space="preserve">. </w:t>
      </w:r>
      <w:r>
        <w:rPr>
          <w:sz w:val="24"/>
          <w:szCs w:val="24"/>
        </w:rPr>
        <w:t>T</w:t>
      </w:r>
      <w:r w:rsidRPr="00BD5A84">
        <w:rPr>
          <w:sz w:val="24"/>
          <w:szCs w:val="24"/>
        </w:rPr>
        <w:t>he researcher will utilise their aims and objective and compared to the opinions of police officers, social workers, and secondary information</w:t>
      </w:r>
      <w:r>
        <w:rPr>
          <w:sz w:val="24"/>
          <w:szCs w:val="24"/>
        </w:rPr>
        <w:t xml:space="preserve"> found in journals and government websites. </w:t>
      </w:r>
      <w:r w:rsidRPr="00BD5A84">
        <w:rPr>
          <w:sz w:val="24"/>
          <w:szCs w:val="24"/>
        </w:rPr>
        <w:t>The</w:t>
      </w:r>
      <w:r>
        <w:rPr>
          <w:sz w:val="24"/>
          <w:szCs w:val="24"/>
        </w:rPr>
        <w:t>re</w:t>
      </w:r>
      <w:r w:rsidRPr="00BD5A84">
        <w:rPr>
          <w:sz w:val="24"/>
          <w:szCs w:val="24"/>
        </w:rPr>
        <w:t xml:space="preserve"> was also a lack of information when searching these questions which leaves the researcher to indicate there is a lack of study in Wales and the UK on the aspects of killers and those who kill through reasoning of </w:t>
      </w:r>
      <w:r w:rsidRPr="00BD5A84">
        <w:rPr>
          <w:sz w:val="24"/>
          <w:szCs w:val="24"/>
        </w:rPr>
        <w:lastRenderedPageBreak/>
        <w:t xml:space="preserve">mental health, sociological </w:t>
      </w:r>
      <w:r>
        <w:rPr>
          <w:sz w:val="24"/>
          <w:szCs w:val="24"/>
        </w:rPr>
        <w:t>factors</w:t>
      </w:r>
      <w:r w:rsidRPr="00BD5A84">
        <w:rPr>
          <w:sz w:val="24"/>
          <w:szCs w:val="24"/>
        </w:rPr>
        <w:t xml:space="preserve"> such as gangs or biological factors such as being born a killer.  </w:t>
      </w:r>
    </w:p>
    <w:p w14:paraId="12198A68" w14:textId="78DF6197" w:rsidR="009F6018" w:rsidRDefault="009F6018" w:rsidP="006F7FCA">
      <w:pPr>
        <w:spacing w:line="360" w:lineRule="auto"/>
        <w:jc w:val="both"/>
        <w:rPr>
          <w:rFonts w:cstheme="minorHAnsi"/>
          <w:sz w:val="24"/>
          <w:szCs w:val="24"/>
          <w:shd w:val="clear" w:color="auto" w:fill="FFFFFF"/>
        </w:rPr>
      </w:pPr>
    </w:p>
    <w:p w14:paraId="71A49A18" w14:textId="0FF9BA65" w:rsidR="009F6018" w:rsidRDefault="009C2E08" w:rsidP="009F6018">
      <w:pPr>
        <w:pStyle w:val="Heading2"/>
      </w:pPr>
      <w:bookmarkStart w:id="50" w:name="_Toc100955791"/>
      <w:r>
        <w:t xml:space="preserve">5.2 </w:t>
      </w:r>
      <w:r w:rsidR="009F6018">
        <w:t>Objective one aims to understand the biological, psychological, and sociological aspects of a murderer.</w:t>
      </w:r>
      <w:bookmarkEnd w:id="50"/>
      <w:r w:rsidR="009F6018">
        <w:t xml:space="preserve">  </w:t>
      </w:r>
    </w:p>
    <w:p w14:paraId="7BCE5DD2" w14:textId="0CC6F019" w:rsidR="009F6018" w:rsidRDefault="009F6018" w:rsidP="009F6018">
      <w:pPr>
        <w:spacing w:line="360" w:lineRule="auto"/>
        <w:jc w:val="both"/>
        <w:rPr>
          <w:rFonts w:cstheme="minorHAnsi"/>
          <w:sz w:val="24"/>
          <w:szCs w:val="24"/>
        </w:rPr>
      </w:pPr>
    </w:p>
    <w:p w14:paraId="46F596F2" w14:textId="6DC09E9C" w:rsidR="009F6018" w:rsidRDefault="009F6018" w:rsidP="009F6018">
      <w:pPr>
        <w:spacing w:line="360" w:lineRule="auto"/>
        <w:jc w:val="both"/>
        <w:rPr>
          <w:rFonts w:cstheme="minorHAnsi"/>
          <w:sz w:val="24"/>
          <w:szCs w:val="24"/>
          <w:shd w:val="clear" w:color="auto" w:fill="FFFFFF"/>
        </w:rPr>
      </w:pPr>
      <w:r w:rsidRPr="009F6018">
        <w:rPr>
          <w:rFonts w:cstheme="minorHAnsi"/>
          <w:sz w:val="24"/>
          <w:szCs w:val="24"/>
          <w:shd w:val="clear" w:color="auto" w:fill="FFFFFF"/>
        </w:rPr>
        <w:t>The researcher felt there needed to be a study into the opinion of social workers and police officers</w:t>
      </w:r>
      <w:r w:rsidR="00693F49">
        <w:rPr>
          <w:rFonts w:cstheme="minorHAnsi"/>
          <w:sz w:val="24"/>
          <w:szCs w:val="24"/>
          <w:shd w:val="clear" w:color="auto" w:fill="FFFFFF"/>
        </w:rPr>
        <w:t>. F</w:t>
      </w:r>
      <w:r w:rsidRPr="009F6018">
        <w:rPr>
          <w:rFonts w:cstheme="minorHAnsi"/>
          <w:sz w:val="24"/>
          <w:szCs w:val="24"/>
          <w:shd w:val="clear" w:color="auto" w:fill="FFFFFF"/>
        </w:rPr>
        <w:t>urthermore</w:t>
      </w:r>
      <w:r w:rsidR="00693F49">
        <w:rPr>
          <w:rFonts w:cstheme="minorHAnsi"/>
          <w:sz w:val="24"/>
          <w:szCs w:val="24"/>
          <w:shd w:val="clear" w:color="auto" w:fill="FFFFFF"/>
        </w:rPr>
        <w:t xml:space="preserve">, </w:t>
      </w:r>
      <w:r w:rsidR="00465612">
        <w:rPr>
          <w:rFonts w:cstheme="minorHAnsi"/>
          <w:sz w:val="24"/>
          <w:szCs w:val="24"/>
          <w:shd w:val="clear" w:color="auto" w:fill="FFFFFF"/>
        </w:rPr>
        <w:t>research</w:t>
      </w:r>
      <w:r w:rsidR="00693F49">
        <w:rPr>
          <w:rFonts w:cstheme="minorHAnsi"/>
          <w:sz w:val="24"/>
          <w:szCs w:val="24"/>
          <w:shd w:val="clear" w:color="auto" w:fill="FFFFFF"/>
        </w:rPr>
        <w:t xml:space="preserve"> into,</w:t>
      </w:r>
      <w:r w:rsidRPr="009F6018">
        <w:rPr>
          <w:rFonts w:cstheme="minorHAnsi"/>
          <w:sz w:val="24"/>
          <w:szCs w:val="24"/>
          <w:shd w:val="clear" w:color="auto" w:fill="FFFFFF"/>
        </w:rPr>
        <w:t xml:space="preserve"> </w:t>
      </w:r>
      <w:r w:rsidR="00693F49">
        <w:rPr>
          <w:rFonts w:cstheme="minorHAnsi"/>
          <w:sz w:val="24"/>
          <w:szCs w:val="24"/>
          <w:shd w:val="clear" w:color="auto" w:fill="FFFFFF"/>
        </w:rPr>
        <w:t>the</w:t>
      </w:r>
      <w:r w:rsidRPr="009F6018">
        <w:rPr>
          <w:rFonts w:cstheme="minorHAnsi"/>
          <w:sz w:val="24"/>
          <w:szCs w:val="24"/>
          <w:shd w:val="clear" w:color="auto" w:fill="FFFFFF"/>
        </w:rPr>
        <w:t xml:space="preserve"> thought </w:t>
      </w:r>
      <w:r w:rsidR="00693F49">
        <w:rPr>
          <w:rFonts w:cstheme="minorHAnsi"/>
          <w:sz w:val="24"/>
          <w:szCs w:val="24"/>
          <w:shd w:val="clear" w:color="auto" w:fill="FFFFFF"/>
        </w:rPr>
        <w:t xml:space="preserve">of </w:t>
      </w:r>
      <w:r w:rsidRPr="009F6018">
        <w:rPr>
          <w:rFonts w:cstheme="minorHAnsi"/>
          <w:sz w:val="24"/>
          <w:szCs w:val="24"/>
          <w:shd w:val="clear" w:color="auto" w:fill="FFFFFF"/>
        </w:rPr>
        <w:t xml:space="preserve">homicidal and violent tendencies can be identified through areas such as schools, clubs, and support systems such as social workers (Home Officer, 2021). For an example, many of the participants agree characteristics such harming animals, narcissistic and controlling tendencies can be seen as early denominators. The participants of the questionnaire also believe individuals that reside from issues such as poverty, abuse and neglect are at a very high percentage of developing into a killer. </w:t>
      </w:r>
    </w:p>
    <w:p w14:paraId="290396C0" w14:textId="2DEF855F" w:rsidR="00693F49" w:rsidRPr="009F6018" w:rsidRDefault="00693F49" w:rsidP="009F6018">
      <w:pPr>
        <w:spacing w:line="360" w:lineRule="auto"/>
        <w:jc w:val="both"/>
        <w:rPr>
          <w:rFonts w:cstheme="minorHAnsi"/>
          <w:sz w:val="24"/>
          <w:szCs w:val="24"/>
          <w:shd w:val="clear" w:color="auto" w:fill="FFFFFF"/>
        </w:rPr>
      </w:pPr>
      <w:r>
        <w:rPr>
          <w:rFonts w:cstheme="minorHAnsi"/>
          <w:sz w:val="24"/>
          <w:szCs w:val="24"/>
          <w:shd w:val="clear" w:color="auto" w:fill="FFFFFF"/>
        </w:rPr>
        <w:t xml:space="preserve">The researcher </w:t>
      </w:r>
      <w:r w:rsidR="00C55296">
        <w:rPr>
          <w:rFonts w:cstheme="minorHAnsi"/>
          <w:sz w:val="24"/>
          <w:szCs w:val="24"/>
          <w:shd w:val="clear" w:color="auto" w:fill="FFFFFF"/>
        </w:rPr>
        <w:t>concluded</w:t>
      </w:r>
      <w:r>
        <w:rPr>
          <w:rFonts w:cstheme="minorHAnsi"/>
          <w:sz w:val="24"/>
          <w:szCs w:val="24"/>
          <w:shd w:val="clear" w:color="auto" w:fill="FFFFFF"/>
        </w:rPr>
        <w:t xml:space="preserve"> that there is not one </w:t>
      </w:r>
      <w:r w:rsidR="00C55296">
        <w:rPr>
          <w:rFonts w:cstheme="minorHAnsi"/>
          <w:sz w:val="24"/>
          <w:szCs w:val="24"/>
          <w:shd w:val="clear" w:color="auto" w:fill="FFFFFF"/>
        </w:rPr>
        <w:t>factor</w:t>
      </w:r>
      <w:r>
        <w:rPr>
          <w:rFonts w:cstheme="minorHAnsi"/>
          <w:sz w:val="24"/>
          <w:szCs w:val="24"/>
          <w:shd w:val="clear" w:color="auto" w:fill="FFFFFF"/>
        </w:rPr>
        <w:t xml:space="preserve"> such as biological </w:t>
      </w:r>
      <w:r w:rsidR="00C55296">
        <w:rPr>
          <w:rFonts w:cstheme="minorHAnsi"/>
          <w:sz w:val="24"/>
          <w:szCs w:val="24"/>
          <w:shd w:val="clear" w:color="auto" w:fill="FFFFFF"/>
        </w:rPr>
        <w:t>indicators</w:t>
      </w:r>
      <w:r>
        <w:rPr>
          <w:rFonts w:cstheme="minorHAnsi"/>
          <w:sz w:val="24"/>
          <w:szCs w:val="24"/>
          <w:shd w:val="clear" w:color="auto" w:fill="FFFFFF"/>
        </w:rPr>
        <w:t xml:space="preserve">, </w:t>
      </w:r>
      <w:r w:rsidR="00C55296">
        <w:rPr>
          <w:rFonts w:cstheme="minorHAnsi"/>
          <w:sz w:val="24"/>
          <w:szCs w:val="24"/>
          <w:shd w:val="clear" w:color="auto" w:fill="FFFFFF"/>
        </w:rPr>
        <w:t>rather</w:t>
      </w:r>
      <w:r>
        <w:rPr>
          <w:rFonts w:cstheme="minorHAnsi"/>
          <w:sz w:val="24"/>
          <w:szCs w:val="24"/>
          <w:shd w:val="clear" w:color="auto" w:fill="FFFFFF"/>
        </w:rPr>
        <w:t xml:space="preserve"> a mixture of </w:t>
      </w:r>
      <w:r w:rsidR="00C55296">
        <w:rPr>
          <w:rFonts w:cstheme="minorHAnsi"/>
          <w:sz w:val="24"/>
          <w:szCs w:val="24"/>
          <w:shd w:val="clear" w:color="auto" w:fill="FFFFFF"/>
        </w:rPr>
        <w:t>biological</w:t>
      </w:r>
      <w:r>
        <w:rPr>
          <w:rFonts w:cstheme="minorHAnsi"/>
          <w:sz w:val="24"/>
          <w:szCs w:val="24"/>
          <w:shd w:val="clear" w:color="auto" w:fill="FFFFFF"/>
        </w:rPr>
        <w:t xml:space="preserve">, </w:t>
      </w:r>
      <w:r w:rsidR="00C55296">
        <w:rPr>
          <w:rFonts w:cstheme="minorHAnsi"/>
          <w:sz w:val="24"/>
          <w:szCs w:val="24"/>
          <w:shd w:val="clear" w:color="auto" w:fill="FFFFFF"/>
        </w:rPr>
        <w:t>sociological,</w:t>
      </w:r>
      <w:r>
        <w:rPr>
          <w:rFonts w:cstheme="minorHAnsi"/>
          <w:sz w:val="24"/>
          <w:szCs w:val="24"/>
          <w:shd w:val="clear" w:color="auto" w:fill="FFFFFF"/>
        </w:rPr>
        <w:t xml:space="preserve"> and </w:t>
      </w:r>
      <w:r w:rsidR="00C55296">
        <w:rPr>
          <w:rFonts w:cstheme="minorHAnsi"/>
          <w:sz w:val="24"/>
          <w:szCs w:val="24"/>
          <w:shd w:val="clear" w:color="auto" w:fill="FFFFFF"/>
        </w:rPr>
        <w:t>psychological</w:t>
      </w:r>
      <w:r>
        <w:rPr>
          <w:rFonts w:cstheme="minorHAnsi"/>
          <w:sz w:val="24"/>
          <w:szCs w:val="24"/>
          <w:shd w:val="clear" w:color="auto" w:fill="FFFFFF"/>
        </w:rPr>
        <w:t xml:space="preserve"> factors a great deal of the time. The evidence also found from secondary research such as government sources also indicated there is a very rare chance of a single </w:t>
      </w:r>
      <w:r w:rsidR="00C55296">
        <w:rPr>
          <w:rFonts w:cstheme="minorHAnsi"/>
          <w:sz w:val="24"/>
          <w:szCs w:val="24"/>
          <w:shd w:val="clear" w:color="auto" w:fill="FFFFFF"/>
        </w:rPr>
        <w:t>factor</w:t>
      </w:r>
      <w:r>
        <w:rPr>
          <w:rFonts w:cstheme="minorHAnsi"/>
          <w:sz w:val="24"/>
          <w:szCs w:val="24"/>
          <w:shd w:val="clear" w:color="auto" w:fill="FFFFFF"/>
        </w:rPr>
        <w:t xml:space="preserve"> </w:t>
      </w:r>
      <w:r w:rsidR="00C55296">
        <w:rPr>
          <w:rFonts w:cstheme="minorHAnsi"/>
          <w:sz w:val="24"/>
          <w:szCs w:val="24"/>
          <w:shd w:val="clear" w:color="auto" w:fill="FFFFFF"/>
        </w:rPr>
        <w:t xml:space="preserve">which also initiated the idea of the adverse childhood experiences study. </w:t>
      </w:r>
    </w:p>
    <w:p w14:paraId="34C3A519" w14:textId="77777777" w:rsidR="009F6018" w:rsidRPr="009F6018" w:rsidRDefault="009F6018" w:rsidP="009F6018">
      <w:pPr>
        <w:spacing w:line="360" w:lineRule="auto"/>
        <w:jc w:val="both"/>
        <w:rPr>
          <w:rFonts w:cstheme="minorHAnsi"/>
          <w:sz w:val="24"/>
          <w:szCs w:val="24"/>
        </w:rPr>
      </w:pPr>
    </w:p>
    <w:p w14:paraId="52B8762A" w14:textId="4E234286" w:rsidR="009F6018" w:rsidRDefault="009C2E08" w:rsidP="009F6018">
      <w:pPr>
        <w:pStyle w:val="Heading2"/>
      </w:pPr>
      <w:bookmarkStart w:id="51" w:name="_Toc100955792"/>
      <w:r>
        <w:t xml:space="preserve">5.3 </w:t>
      </w:r>
      <w:r w:rsidR="009F6018">
        <w:t>Objective two aims to understand the reasoning for what causes someone to kill and comparing the rates of murder through age, sex, and methods.</w:t>
      </w:r>
      <w:bookmarkEnd w:id="51"/>
    </w:p>
    <w:p w14:paraId="7802435B" w14:textId="77777777" w:rsidR="009F6018" w:rsidRPr="009F6018" w:rsidRDefault="009F6018" w:rsidP="009F6018"/>
    <w:p w14:paraId="09D62DA0" w14:textId="6EF6BAED" w:rsidR="009F6018" w:rsidRDefault="009F6018" w:rsidP="009F6018">
      <w:pPr>
        <w:spacing w:line="360" w:lineRule="auto"/>
        <w:jc w:val="both"/>
        <w:rPr>
          <w:rFonts w:cstheme="minorHAnsi"/>
          <w:sz w:val="24"/>
          <w:szCs w:val="24"/>
          <w:shd w:val="clear" w:color="auto" w:fill="FFFFFF"/>
        </w:rPr>
      </w:pPr>
      <w:r w:rsidRPr="009F6018">
        <w:rPr>
          <w:rFonts w:cstheme="minorHAnsi"/>
          <w:sz w:val="24"/>
          <w:szCs w:val="24"/>
          <w:shd w:val="clear" w:color="auto" w:fill="FFFFFF"/>
        </w:rPr>
        <w:t>Firstly, the researcher has identified from secondary data, there had been a belief from the public that women are significantly more at risk of becoming a victim compared to males, rather research found there is not a major difference (</w:t>
      </w:r>
      <w:r w:rsidR="00985744" w:rsidRPr="009F6018">
        <w:rPr>
          <w:rFonts w:cstheme="minorHAnsi"/>
          <w:sz w:val="24"/>
          <w:szCs w:val="24"/>
          <w:shd w:val="clear" w:color="auto" w:fill="FFFFFF"/>
        </w:rPr>
        <w:t>Campbell,</w:t>
      </w:r>
      <w:r w:rsidRPr="009F6018">
        <w:rPr>
          <w:rFonts w:cstheme="minorHAnsi"/>
          <w:sz w:val="24"/>
          <w:szCs w:val="24"/>
          <w:shd w:val="clear" w:color="auto" w:fill="FFFFFF"/>
        </w:rPr>
        <w:t xml:space="preserve"> 2007).  The information also stated the main characteristics of a killer are not only caused by single factors such as biological, psychological, or sociological factors. Furthermore, by the overall connecting issues such as menta</w:t>
      </w:r>
      <w:r w:rsidR="00A077D2">
        <w:rPr>
          <w:rFonts w:cstheme="minorHAnsi"/>
          <w:sz w:val="24"/>
          <w:szCs w:val="24"/>
          <w:shd w:val="clear" w:color="auto" w:fill="FFFFFF"/>
        </w:rPr>
        <w:t>l</w:t>
      </w:r>
      <w:r w:rsidRPr="009F6018">
        <w:rPr>
          <w:rFonts w:cstheme="minorHAnsi"/>
          <w:sz w:val="24"/>
          <w:szCs w:val="24"/>
          <w:shd w:val="clear" w:color="auto" w:fill="FFFFFF"/>
        </w:rPr>
        <w:t xml:space="preserve"> health and biological factors or sociological factors and biological factors. The researcher believes there is several influences that affect the overall aspects of the creation of a killer and cannot be identified as a single issue. </w:t>
      </w:r>
    </w:p>
    <w:p w14:paraId="5C0C1AD5" w14:textId="02F8891F" w:rsidR="00E7508A" w:rsidRPr="009C2E08" w:rsidRDefault="00A077D2" w:rsidP="009C2E08">
      <w:pPr>
        <w:spacing w:line="360" w:lineRule="auto"/>
        <w:jc w:val="both"/>
        <w:rPr>
          <w:rFonts w:cstheme="minorHAnsi"/>
          <w:sz w:val="24"/>
          <w:szCs w:val="24"/>
          <w:shd w:val="clear" w:color="auto" w:fill="FFFFFF"/>
        </w:rPr>
      </w:pPr>
      <w:r>
        <w:rPr>
          <w:rFonts w:cstheme="minorHAnsi"/>
          <w:sz w:val="24"/>
          <w:szCs w:val="24"/>
          <w:shd w:val="clear" w:color="auto" w:fill="FFFFFF"/>
        </w:rPr>
        <w:lastRenderedPageBreak/>
        <w:t>The researcher compared the respondent’s response to the secondary data found and concluded key similarities such as women to be seen more as a victim of homicide. Furthermore, this may be due to a higher media coverage of murder committed through a domestic setting such as a husband murdering his wife</w:t>
      </w:r>
      <w:r w:rsidR="00E40355">
        <w:rPr>
          <w:rFonts w:cstheme="minorHAnsi"/>
          <w:sz w:val="24"/>
          <w:szCs w:val="24"/>
          <w:shd w:val="clear" w:color="auto" w:fill="FFFFFF"/>
        </w:rPr>
        <w:t xml:space="preserve"> (Vienna, 2019)</w:t>
      </w:r>
      <w:r>
        <w:rPr>
          <w:rFonts w:cstheme="minorHAnsi"/>
          <w:sz w:val="24"/>
          <w:szCs w:val="24"/>
          <w:shd w:val="clear" w:color="auto" w:fill="FFFFFF"/>
        </w:rPr>
        <w:t xml:space="preserve">. In conclusion, the respondents in the interview also agreed with the secondary data and believes the age rate of homicide committed are between the age 25 and 35 years old. </w:t>
      </w:r>
      <w:r w:rsidR="00985744">
        <w:rPr>
          <w:rFonts w:cstheme="minorHAnsi"/>
          <w:sz w:val="24"/>
          <w:szCs w:val="24"/>
          <w:shd w:val="clear" w:color="auto" w:fill="FFFFFF"/>
        </w:rPr>
        <w:t xml:space="preserve">The researcher felt the need to research these areas to help target the group most affected by homicide and aim where the most support and counselling would need to be. </w:t>
      </w:r>
      <w:r w:rsidR="00E40355">
        <w:rPr>
          <w:rFonts w:cstheme="minorHAnsi"/>
          <w:sz w:val="24"/>
          <w:szCs w:val="24"/>
          <w:shd w:val="clear" w:color="auto" w:fill="FFFFFF"/>
        </w:rPr>
        <w:t>The researcher also felt the need to ask the interview participants what method do they believe would be most likely to be used in a homicide? The participants of the interview believed the most common method was a sharp object such as a knife, the secondary data supports this response as sharp objects such as knife because they are easily accessible.</w:t>
      </w:r>
    </w:p>
    <w:p w14:paraId="3D00D1B8" w14:textId="77777777" w:rsidR="00E7508A" w:rsidRPr="00E7508A" w:rsidRDefault="00E7508A" w:rsidP="00E7508A"/>
    <w:p w14:paraId="099A1562" w14:textId="603CE21B" w:rsidR="009F6018" w:rsidRDefault="009C2E08" w:rsidP="009F6018">
      <w:pPr>
        <w:pStyle w:val="Heading2"/>
      </w:pPr>
      <w:bookmarkStart w:id="52" w:name="_Toc100955793"/>
      <w:r>
        <w:t xml:space="preserve">5.4 </w:t>
      </w:r>
      <w:r w:rsidR="009F6018" w:rsidRPr="009F6018">
        <w:t>Objective three concentrates on the adverse childhood experiences, and the prevention and support approaches available.</w:t>
      </w:r>
      <w:bookmarkEnd w:id="52"/>
      <w:r w:rsidR="009F6018" w:rsidRPr="009F6018">
        <w:t xml:space="preserve"> </w:t>
      </w:r>
    </w:p>
    <w:p w14:paraId="0CEB7590" w14:textId="77777777" w:rsidR="009F6018" w:rsidRPr="009F6018" w:rsidRDefault="009F6018" w:rsidP="009F6018"/>
    <w:p w14:paraId="6F280034" w14:textId="77777777" w:rsidR="009F6018" w:rsidRPr="009F6018" w:rsidRDefault="009F6018" w:rsidP="009F6018">
      <w:pPr>
        <w:spacing w:line="360" w:lineRule="auto"/>
        <w:jc w:val="both"/>
        <w:rPr>
          <w:rFonts w:cstheme="minorHAnsi"/>
          <w:sz w:val="24"/>
          <w:szCs w:val="24"/>
          <w:shd w:val="clear" w:color="auto" w:fill="FFFFFF"/>
        </w:rPr>
      </w:pPr>
      <w:r w:rsidRPr="009F6018">
        <w:rPr>
          <w:rFonts w:cstheme="minorHAnsi"/>
          <w:sz w:val="24"/>
          <w:szCs w:val="24"/>
          <w:shd w:val="clear" w:color="auto" w:fill="FFFFFF"/>
        </w:rPr>
        <w:t xml:space="preserve">The researcher also concluded whether identifying ACEs will help the individuals that may. Furthermore, by identifying the ACEs at an early age there is a higher chance of helping those who may have or suffer with one of these factors to be supported and guided by schools, social workers, and other organisations to insure they are guided to the right. This allows the researcher help to understand their first objective of the different characteristics of a killer, the research conducted by Vienna (2019) indicates a very high number of participants who kill usually suffer from mental health issues. </w:t>
      </w:r>
    </w:p>
    <w:p w14:paraId="4CFCAC57" w14:textId="2A527DA3" w:rsidR="000F469B" w:rsidRDefault="000F469B" w:rsidP="009F6018">
      <w:pPr>
        <w:spacing w:line="360" w:lineRule="auto"/>
        <w:jc w:val="both"/>
        <w:rPr>
          <w:rFonts w:cstheme="minorHAnsi"/>
          <w:sz w:val="24"/>
          <w:szCs w:val="24"/>
        </w:rPr>
      </w:pPr>
      <w:r w:rsidRPr="009F6018">
        <w:rPr>
          <w:sz w:val="24"/>
          <w:szCs w:val="24"/>
        </w:rPr>
        <w:t>The researcher used inductive research which has helped understand open-ended questions but also helps identify the patterns between each participant of the questionnaire and the interviewees. The researcher found there had been some correlation between some respondents such as police officers and social workers which believe there should be more training on mental health as a whole and more preventative measure such as monitoring youths in schools (Bullock and Tilley,</w:t>
      </w:r>
      <w:r w:rsidR="00AD60D6">
        <w:rPr>
          <w:sz w:val="24"/>
          <w:szCs w:val="24"/>
        </w:rPr>
        <w:t xml:space="preserve"> </w:t>
      </w:r>
      <w:r w:rsidRPr="009F6018">
        <w:rPr>
          <w:sz w:val="24"/>
          <w:szCs w:val="24"/>
        </w:rPr>
        <w:t xml:space="preserve">2008). There have also been responses by the UK government to inform there are action plans in place but the reality of supplying all the extra supports to families requires funding which the government do not have spare.  </w:t>
      </w:r>
      <w:r w:rsidRPr="009F6018">
        <w:rPr>
          <w:rFonts w:cstheme="minorHAnsi"/>
          <w:sz w:val="24"/>
          <w:szCs w:val="24"/>
        </w:rPr>
        <w:t xml:space="preserve">The </w:t>
      </w:r>
      <w:r w:rsidRPr="009F6018">
        <w:rPr>
          <w:rFonts w:cstheme="minorHAnsi"/>
          <w:sz w:val="24"/>
          <w:szCs w:val="24"/>
        </w:rPr>
        <w:lastRenderedPageBreak/>
        <w:t xml:space="preserve">information gathered from the participants did indicate a pattern when asking for general opinion on the influence of an upbringing for example, furthermore when asking more specific details such as, do they believe there is enough </w:t>
      </w:r>
      <w:r w:rsidR="00E40355" w:rsidRPr="009F6018">
        <w:rPr>
          <w:rFonts w:cstheme="minorHAnsi"/>
          <w:sz w:val="24"/>
          <w:szCs w:val="24"/>
        </w:rPr>
        <w:t>support?</w:t>
      </w:r>
      <w:r w:rsidRPr="009F6018">
        <w:rPr>
          <w:rFonts w:cstheme="minorHAnsi"/>
          <w:sz w:val="24"/>
          <w:szCs w:val="24"/>
        </w:rPr>
        <w:t xml:space="preserve"> This may be due to participants either working for the police force or for social services. </w:t>
      </w:r>
    </w:p>
    <w:p w14:paraId="33E5A33C" w14:textId="0EFDFCB7" w:rsidR="009C2E08" w:rsidRDefault="009C2E08" w:rsidP="009C2E08">
      <w:pPr>
        <w:pStyle w:val="Heading2"/>
      </w:pPr>
      <w:bookmarkStart w:id="53" w:name="_Toc100955794"/>
      <w:r>
        <w:t>5.4 Conclusion of the questionnaire</w:t>
      </w:r>
      <w:bookmarkEnd w:id="53"/>
    </w:p>
    <w:p w14:paraId="0BB3F2C4" w14:textId="77777777" w:rsidR="009C2E08" w:rsidRDefault="009C2E08" w:rsidP="009C2E08"/>
    <w:p w14:paraId="11750500" w14:textId="49D67CF4" w:rsidR="009C2E08" w:rsidRDefault="009C2E08" w:rsidP="00B40464">
      <w:pPr>
        <w:spacing w:line="360" w:lineRule="auto"/>
        <w:jc w:val="both"/>
      </w:pPr>
      <w:r>
        <w:rPr>
          <w:sz w:val="24"/>
          <w:szCs w:val="24"/>
        </w:rPr>
        <w:t>The researcher did face difficulties when questioning participants, the</w:t>
      </w:r>
      <w:r w:rsidRPr="00BD5A84">
        <w:rPr>
          <w:sz w:val="24"/>
          <w:szCs w:val="24"/>
        </w:rPr>
        <w:t xml:space="preserve"> researcher used the software survey </w:t>
      </w:r>
      <w:r w:rsidR="00B40464" w:rsidRPr="00BD5A84">
        <w:rPr>
          <w:sz w:val="24"/>
          <w:szCs w:val="24"/>
        </w:rPr>
        <w:t>monkey,</w:t>
      </w:r>
      <w:r w:rsidRPr="00BD5A84">
        <w:rPr>
          <w:sz w:val="24"/>
          <w:szCs w:val="24"/>
        </w:rPr>
        <w:t xml:space="preserve"> and this allowed the research to be extracted in an organised and rapid action. The researcher also used the same questions from the questionnaire and utilised them in the interview. </w:t>
      </w:r>
      <w:r>
        <w:rPr>
          <w:sz w:val="24"/>
          <w:szCs w:val="24"/>
        </w:rPr>
        <w:t>T</w:t>
      </w:r>
      <w:r w:rsidRPr="00BD5A84">
        <w:rPr>
          <w:sz w:val="24"/>
          <w:szCs w:val="24"/>
        </w:rPr>
        <w:t>he research had to be extracted in a certain time frame, the researcher did set out goals and dates to which certain sections needed to be complete</w:t>
      </w:r>
      <w:r>
        <w:rPr>
          <w:sz w:val="24"/>
          <w:szCs w:val="24"/>
        </w:rPr>
        <w:t xml:space="preserve"> (Potter and Hepburn, 2005)</w:t>
      </w:r>
      <w:r w:rsidRPr="00BD5A84">
        <w:rPr>
          <w:sz w:val="24"/>
          <w:szCs w:val="24"/>
        </w:rPr>
        <w:t>.</w:t>
      </w:r>
    </w:p>
    <w:p w14:paraId="6AD97836" w14:textId="389DDB63" w:rsidR="009C2E08" w:rsidRDefault="009C2E08" w:rsidP="009F6018">
      <w:pPr>
        <w:spacing w:line="360" w:lineRule="auto"/>
        <w:jc w:val="both"/>
        <w:rPr>
          <w:rFonts w:cstheme="minorHAnsi"/>
          <w:sz w:val="24"/>
          <w:szCs w:val="24"/>
        </w:rPr>
      </w:pPr>
    </w:p>
    <w:p w14:paraId="1AF643D4" w14:textId="77777777" w:rsidR="00884EBC" w:rsidRPr="009F6018" w:rsidRDefault="00884EBC" w:rsidP="009F6018">
      <w:pPr>
        <w:spacing w:line="360" w:lineRule="auto"/>
        <w:jc w:val="both"/>
        <w:rPr>
          <w:rFonts w:cstheme="minorHAnsi"/>
          <w:sz w:val="24"/>
          <w:szCs w:val="24"/>
        </w:rPr>
      </w:pPr>
    </w:p>
    <w:p w14:paraId="06DB0089" w14:textId="1F2EC1D2" w:rsidR="004213D7" w:rsidRDefault="009C2E08" w:rsidP="006A149B">
      <w:pPr>
        <w:pStyle w:val="Heading2"/>
        <w:rPr>
          <w:shd w:val="clear" w:color="auto" w:fill="FFFFFF"/>
        </w:rPr>
      </w:pPr>
      <w:bookmarkStart w:id="54" w:name="_Toc100955795"/>
      <w:r>
        <w:rPr>
          <w:shd w:val="clear" w:color="auto" w:fill="FFFFFF"/>
        </w:rPr>
        <w:t xml:space="preserve">6.1 </w:t>
      </w:r>
      <w:r w:rsidR="00E630C3">
        <w:rPr>
          <w:shd w:val="clear" w:color="auto" w:fill="FFFFFF"/>
        </w:rPr>
        <w:t>Limitations</w:t>
      </w:r>
      <w:bookmarkEnd w:id="54"/>
    </w:p>
    <w:p w14:paraId="19A9B460" w14:textId="77777777" w:rsidR="006A149B" w:rsidRPr="006A149B" w:rsidRDefault="006A149B" w:rsidP="006A149B"/>
    <w:p w14:paraId="016085FD" w14:textId="52D44FB7" w:rsidR="0018453F" w:rsidRDefault="0018453F" w:rsidP="001700D4">
      <w:pPr>
        <w:spacing w:line="360" w:lineRule="auto"/>
        <w:jc w:val="both"/>
        <w:rPr>
          <w:sz w:val="24"/>
          <w:szCs w:val="24"/>
        </w:rPr>
      </w:pPr>
      <w:r>
        <w:rPr>
          <w:sz w:val="24"/>
          <w:szCs w:val="24"/>
        </w:rPr>
        <w:t xml:space="preserve">One </w:t>
      </w:r>
      <w:r w:rsidR="004213D7" w:rsidRPr="006A149B">
        <w:rPr>
          <w:sz w:val="24"/>
          <w:szCs w:val="24"/>
        </w:rPr>
        <w:t>of the limitations faced</w:t>
      </w:r>
      <w:r>
        <w:rPr>
          <w:sz w:val="24"/>
          <w:szCs w:val="24"/>
        </w:rPr>
        <w:t xml:space="preserve"> by the researcher had been the</w:t>
      </w:r>
      <w:r w:rsidR="004213D7" w:rsidRPr="006A149B">
        <w:rPr>
          <w:sz w:val="24"/>
          <w:szCs w:val="24"/>
        </w:rPr>
        <w:t xml:space="preserve"> response from </w:t>
      </w:r>
      <w:r w:rsidR="00175136" w:rsidRPr="006A149B">
        <w:rPr>
          <w:sz w:val="24"/>
          <w:szCs w:val="24"/>
        </w:rPr>
        <w:t xml:space="preserve">other </w:t>
      </w:r>
      <w:r>
        <w:rPr>
          <w:sz w:val="24"/>
          <w:szCs w:val="24"/>
        </w:rPr>
        <w:t>participants from the questionnaire</w:t>
      </w:r>
      <w:r w:rsidR="00904148" w:rsidRPr="006A149B">
        <w:rPr>
          <w:sz w:val="24"/>
          <w:szCs w:val="24"/>
        </w:rPr>
        <w:t>.</w:t>
      </w:r>
      <w:r w:rsidR="00175136" w:rsidRPr="006A149B">
        <w:rPr>
          <w:sz w:val="24"/>
          <w:szCs w:val="24"/>
        </w:rPr>
        <w:t xml:space="preserve"> </w:t>
      </w:r>
      <w:r>
        <w:rPr>
          <w:sz w:val="24"/>
          <w:szCs w:val="24"/>
        </w:rPr>
        <w:t>T</w:t>
      </w:r>
      <w:r w:rsidR="00175136" w:rsidRPr="006A149B">
        <w:rPr>
          <w:sz w:val="24"/>
          <w:szCs w:val="24"/>
        </w:rPr>
        <w:t xml:space="preserve">he researcher did struggle when it came to contacting </w:t>
      </w:r>
      <w:r w:rsidR="00904148" w:rsidRPr="006A149B">
        <w:rPr>
          <w:sz w:val="24"/>
          <w:szCs w:val="24"/>
        </w:rPr>
        <w:t>individuals</w:t>
      </w:r>
      <w:r w:rsidR="00175136" w:rsidRPr="006A149B">
        <w:rPr>
          <w:sz w:val="24"/>
          <w:szCs w:val="24"/>
        </w:rPr>
        <w:t xml:space="preserve"> due to not being able to </w:t>
      </w:r>
      <w:r w:rsidR="00BE66FD" w:rsidRPr="006A149B">
        <w:rPr>
          <w:sz w:val="24"/>
          <w:szCs w:val="24"/>
        </w:rPr>
        <w:t>meet face to face</w:t>
      </w:r>
      <w:r w:rsidR="00904148" w:rsidRPr="006A149B">
        <w:rPr>
          <w:sz w:val="24"/>
          <w:szCs w:val="24"/>
        </w:rPr>
        <w:t xml:space="preserve"> because</w:t>
      </w:r>
      <w:r w:rsidR="00BE66FD" w:rsidRPr="006A149B">
        <w:rPr>
          <w:sz w:val="24"/>
          <w:szCs w:val="24"/>
        </w:rPr>
        <w:t xml:space="preserve"> of public restrictions and covid. The researcher did feel this </w:t>
      </w:r>
      <w:r w:rsidR="003303ED" w:rsidRPr="006A149B">
        <w:rPr>
          <w:sz w:val="24"/>
          <w:szCs w:val="24"/>
        </w:rPr>
        <w:t>influenced</w:t>
      </w:r>
      <w:r w:rsidR="00BE66FD" w:rsidRPr="006A149B">
        <w:rPr>
          <w:sz w:val="24"/>
          <w:szCs w:val="24"/>
        </w:rPr>
        <w:t xml:space="preserve"> the work because this limited the time of </w:t>
      </w:r>
      <w:r w:rsidR="00904148" w:rsidRPr="006A149B">
        <w:rPr>
          <w:sz w:val="24"/>
          <w:szCs w:val="24"/>
        </w:rPr>
        <w:t>extracting</w:t>
      </w:r>
      <w:r w:rsidR="003E7536" w:rsidRPr="006A149B">
        <w:rPr>
          <w:sz w:val="24"/>
          <w:szCs w:val="24"/>
        </w:rPr>
        <w:t xml:space="preserve"> information from </w:t>
      </w:r>
      <w:r w:rsidR="00904148" w:rsidRPr="006A149B">
        <w:rPr>
          <w:sz w:val="24"/>
          <w:szCs w:val="24"/>
        </w:rPr>
        <w:t>individuals</w:t>
      </w:r>
      <w:r w:rsidR="003E7536" w:rsidRPr="006A149B">
        <w:rPr>
          <w:sz w:val="24"/>
          <w:szCs w:val="24"/>
        </w:rPr>
        <w:t xml:space="preserve"> </w:t>
      </w:r>
      <w:r w:rsidR="00904148" w:rsidRPr="006A149B">
        <w:rPr>
          <w:sz w:val="24"/>
          <w:szCs w:val="24"/>
        </w:rPr>
        <w:t>and</w:t>
      </w:r>
      <w:r w:rsidR="003E7536" w:rsidRPr="006A149B">
        <w:rPr>
          <w:sz w:val="24"/>
          <w:szCs w:val="24"/>
        </w:rPr>
        <w:t xml:space="preserve"> analysing the data to the secondary information which was gathered</w:t>
      </w:r>
      <w:r w:rsidR="00032B4E" w:rsidRPr="006A149B">
        <w:rPr>
          <w:sz w:val="24"/>
          <w:szCs w:val="24"/>
        </w:rPr>
        <w:t xml:space="preserve">. </w:t>
      </w:r>
    </w:p>
    <w:p w14:paraId="4A38DEC8" w14:textId="246220D9" w:rsidR="00B44823" w:rsidRDefault="00D63CF4" w:rsidP="001700D4">
      <w:pPr>
        <w:spacing w:line="360" w:lineRule="auto"/>
        <w:jc w:val="both"/>
        <w:rPr>
          <w:sz w:val="24"/>
          <w:szCs w:val="24"/>
        </w:rPr>
      </w:pPr>
      <w:r w:rsidRPr="006A149B">
        <w:rPr>
          <w:sz w:val="24"/>
          <w:szCs w:val="24"/>
        </w:rPr>
        <w:t xml:space="preserve">The researcher also found distributing the </w:t>
      </w:r>
      <w:r w:rsidR="00904148" w:rsidRPr="006A149B">
        <w:rPr>
          <w:sz w:val="24"/>
          <w:szCs w:val="24"/>
        </w:rPr>
        <w:t>questionnaires</w:t>
      </w:r>
      <w:r w:rsidRPr="006A149B">
        <w:rPr>
          <w:sz w:val="24"/>
          <w:szCs w:val="24"/>
        </w:rPr>
        <w:t xml:space="preserve"> to professionals such as social </w:t>
      </w:r>
      <w:r w:rsidR="00904148" w:rsidRPr="006A149B">
        <w:rPr>
          <w:sz w:val="24"/>
          <w:szCs w:val="24"/>
        </w:rPr>
        <w:t>workers</w:t>
      </w:r>
      <w:r w:rsidRPr="006A149B">
        <w:rPr>
          <w:sz w:val="24"/>
          <w:szCs w:val="24"/>
        </w:rPr>
        <w:t xml:space="preserve"> and police officers</w:t>
      </w:r>
      <w:r w:rsidR="0018453F">
        <w:rPr>
          <w:sz w:val="24"/>
          <w:szCs w:val="24"/>
        </w:rPr>
        <w:t xml:space="preserve"> to be quite difficult</w:t>
      </w:r>
      <w:r w:rsidRPr="006A149B">
        <w:rPr>
          <w:sz w:val="24"/>
          <w:szCs w:val="24"/>
        </w:rPr>
        <w:t xml:space="preserve">, </w:t>
      </w:r>
      <w:r w:rsidR="0018453F">
        <w:rPr>
          <w:sz w:val="24"/>
          <w:szCs w:val="24"/>
        </w:rPr>
        <w:t>as the social workers and police officers might</w:t>
      </w:r>
      <w:r w:rsidRPr="006A149B">
        <w:rPr>
          <w:sz w:val="24"/>
          <w:szCs w:val="24"/>
        </w:rPr>
        <w:t xml:space="preserve"> </w:t>
      </w:r>
      <w:r w:rsidR="003907A8" w:rsidRPr="006A149B">
        <w:rPr>
          <w:sz w:val="24"/>
          <w:szCs w:val="24"/>
        </w:rPr>
        <w:t xml:space="preserve">not having time to complete a questionnaire </w:t>
      </w:r>
      <w:r w:rsidR="00904148" w:rsidRPr="006A149B">
        <w:rPr>
          <w:sz w:val="24"/>
          <w:szCs w:val="24"/>
        </w:rPr>
        <w:t>and</w:t>
      </w:r>
      <w:r w:rsidR="0018453F">
        <w:rPr>
          <w:sz w:val="24"/>
          <w:szCs w:val="24"/>
        </w:rPr>
        <w:t xml:space="preserve"> not being </w:t>
      </w:r>
      <w:r w:rsidR="003907A8" w:rsidRPr="006A149B">
        <w:rPr>
          <w:sz w:val="24"/>
          <w:szCs w:val="24"/>
        </w:rPr>
        <w:t xml:space="preserve">able to meet in public to complete the </w:t>
      </w:r>
      <w:r w:rsidR="00904148" w:rsidRPr="006A149B">
        <w:rPr>
          <w:sz w:val="24"/>
          <w:szCs w:val="24"/>
        </w:rPr>
        <w:t>questionnaires</w:t>
      </w:r>
      <w:r w:rsidR="003907A8" w:rsidRPr="006A149B">
        <w:rPr>
          <w:sz w:val="24"/>
          <w:szCs w:val="24"/>
        </w:rPr>
        <w:t>.</w:t>
      </w:r>
    </w:p>
    <w:p w14:paraId="50CAC2EA" w14:textId="05745174" w:rsidR="00E7508A" w:rsidRDefault="00783001" w:rsidP="001700D4">
      <w:pPr>
        <w:spacing w:line="360" w:lineRule="auto"/>
        <w:jc w:val="both"/>
        <w:rPr>
          <w:sz w:val="24"/>
          <w:szCs w:val="24"/>
        </w:rPr>
      </w:pPr>
      <w:r>
        <w:rPr>
          <w:sz w:val="24"/>
          <w:szCs w:val="24"/>
        </w:rPr>
        <w:t>T</w:t>
      </w:r>
      <w:r w:rsidR="003B3F24" w:rsidRPr="001700D4">
        <w:rPr>
          <w:sz w:val="24"/>
          <w:szCs w:val="24"/>
        </w:rPr>
        <w:t xml:space="preserve">he research found and </w:t>
      </w:r>
      <w:r w:rsidR="005D057E" w:rsidRPr="001700D4">
        <w:rPr>
          <w:sz w:val="24"/>
          <w:szCs w:val="24"/>
        </w:rPr>
        <w:t>analysed</w:t>
      </w:r>
      <w:r w:rsidR="003B3F24" w:rsidRPr="001700D4">
        <w:rPr>
          <w:sz w:val="24"/>
          <w:szCs w:val="24"/>
        </w:rPr>
        <w:t xml:space="preserve"> will help the government, public sectors and society understand the key areas of </w:t>
      </w:r>
      <w:r w:rsidR="005760E9" w:rsidRPr="001700D4">
        <w:rPr>
          <w:sz w:val="24"/>
          <w:szCs w:val="24"/>
        </w:rPr>
        <w:t>which there needs to be improvement</w:t>
      </w:r>
      <w:r>
        <w:rPr>
          <w:sz w:val="24"/>
          <w:szCs w:val="24"/>
        </w:rPr>
        <w:t>. Improvements</w:t>
      </w:r>
      <w:r w:rsidR="005760E9" w:rsidRPr="001700D4">
        <w:rPr>
          <w:sz w:val="24"/>
          <w:szCs w:val="24"/>
        </w:rPr>
        <w:t xml:space="preserve"> such as mental health</w:t>
      </w:r>
      <w:r>
        <w:rPr>
          <w:sz w:val="24"/>
          <w:szCs w:val="24"/>
        </w:rPr>
        <w:t xml:space="preserve"> support</w:t>
      </w:r>
      <w:r w:rsidR="005760E9" w:rsidRPr="001700D4">
        <w:rPr>
          <w:sz w:val="24"/>
          <w:szCs w:val="24"/>
        </w:rPr>
        <w:t xml:space="preserve"> and the encouragement of more funding in areas such as </w:t>
      </w:r>
      <w:r w:rsidR="00B44823" w:rsidRPr="001700D4">
        <w:rPr>
          <w:sz w:val="24"/>
          <w:szCs w:val="24"/>
        </w:rPr>
        <w:t>mental</w:t>
      </w:r>
      <w:r w:rsidR="005760E9" w:rsidRPr="001700D4">
        <w:rPr>
          <w:sz w:val="24"/>
          <w:szCs w:val="24"/>
        </w:rPr>
        <w:t xml:space="preserve"> health, gang violence </w:t>
      </w:r>
      <w:r w:rsidR="005D057E" w:rsidRPr="001700D4">
        <w:rPr>
          <w:sz w:val="24"/>
          <w:szCs w:val="24"/>
        </w:rPr>
        <w:t>and</w:t>
      </w:r>
      <w:r w:rsidR="005760E9" w:rsidRPr="001700D4">
        <w:rPr>
          <w:sz w:val="24"/>
          <w:szCs w:val="24"/>
        </w:rPr>
        <w:t xml:space="preserve"> into the research</w:t>
      </w:r>
      <w:r w:rsidR="00832894">
        <w:rPr>
          <w:sz w:val="24"/>
          <w:szCs w:val="24"/>
        </w:rPr>
        <w:t xml:space="preserve"> (Flynn, </w:t>
      </w:r>
      <w:proofErr w:type="spellStart"/>
      <w:r w:rsidR="00832894">
        <w:rPr>
          <w:sz w:val="24"/>
          <w:szCs w:val="24"/>
        </w:rPr>
        <w:t>Gask</w:t>
      </w:r>
      <w:proofErr w:type="spellEnd"/>
      <w:r w:rsidR="00832894">
        <w:rPr>
          <w:sz w:val="24"/>
          <w:szCs w:val="24"/>
        </w:rPr>
        <w:t xml:space="preserve">, Appleby and </w:t>
      </w:r>
      <w:r w:rsidR="00AD60D6">
        <w:rPr>
          <w:sz w:val="24"/>
          <w:szCs w:val="24"/>
        </w:rPr>
        <w:t>S</w:t>
      </w:r>
      <w:r w:rsidR="00832894">
        <w:rPr>
          <w:sz w:val="24"/>
          <w:szCs w:val="24"/>
        </w:rPr>
        <w:t>haw, 2016)</w:t>
      </w:r>
      <w:r w:rsidR="005760E9" w:rsidRPr="001700D4">
        <w:rPr>
          <w:sz w:val="24"/>
          <w:szCs w:val="24"/>
        </w:rPr>
        <w:t xml:space="preserve">. By </w:t>
      </w:r>
      <w:r w:rsidR="005939D0" w:rsidRPr="001700D4">
        <w:rPr>
          <w:sz w:val="24"/>
          <w:szCs w:val="24"/>
        </w:rPr>
        <w:lastRenderedPageBreak/>
        <w:t>providing more fu</w:t>
      </w:r>
      <w:r w:rsidR="00E7508A">
        <w:rPr>
          <w:sz w:val="24"/>
          <w:szCs w:val="24"/>
        </w:rPr>
        <w:t>nd</w:t>
      </w:r>
      <w:r w:rsidR="005939D0" w:rsidRPr="001700D4">
        <w:rPr>
          <w:sz w:val="24"/>
          <w:szCs w:val="24"/>
        </w:rPr>
        <w:t>ing for these areas there is a higher</w:t>
      </w:r>
      <w:r w:rsidR="002B11AE" w:rsidRPr="001700D4">
        <w:rPr>
          <w:sz w:val="24"/>
          <w:szCs w:val="24"/>
        </w:rPr>
        <w:t xml:space="preserve"> chance of understanding and tackling </w:t>
      </w:r>
      <w:r w:rsidR="00E7508A">
        <w:rPr>
          <w:sz w:val="24"/>
          <w:szCs w:val="24"/>
        </w:rPr>
        <w:t>issues</w:t>
      </w:r>
      <w:r w:rsidR="002B11AE" w:rsidRPr="001700D4">
        <w:rPr>
          <w:sz w:val="24"/>
          <w:szCs w:val="24"/>
        </w:rPr>
        <w:t>. The in</w:t>
      </w:r>
      <w:r w:rsidR="007A15F7" w:rsidRPr="001700D4">
        <w:rPr>
          <w:sz w:val="24"/>
          <w:szCs w:val="24"/>
        </w:rPr>
        <w:t xml:space="preserve">itial </w:t>
      </w:r>
      <w:r w:rsidR="005D057E" w:rsidRPr="001700D4">
        <w:rPr>
          <w:sz w:val="24"/>
          <w:szCs w:val="24"/>
        </w:rPr>
        <w:t>thought that</w:t>
      </w:r>
      <w:r w:rsidR="007A15F7" w:rsidRPr="001700D4">
        <w:rPr>
          <w:sz w:val="24"/>
          <w:szCs w:val="24"/>
        </w:rPr>
        <w:t xml:space="preserve"> could be targeted are areas such as </w:t>
      </w:r>
      <w:r w:rsidR="001700D4" w:rsidRPr="001700D4">
        <w:rPr>
          <w:sz w:val="24"/>
          <w:szCs w:val="24"/>
        </w:rPr>
        <w:t>schools’</w:t>
      </w:r>
      <w:r w:rsidR="007A15F7" w:rsidRPr="001700D4">
        <w:rPr>
          <w:sz w:val="24"/>
          <w:szCs w:val="24"/>
        </w:rPr>
        <w:t xml:space="preserve"> social services and </w:t>
      </w:r>
      <w:r w:rsidR="005D057E" w:rsidRPr="001700D4">
        <w:rPr>
          <w:sz w:val="24"/>
          <w:szCs w:val="24"/>
        </w:rPr>
        <w:t>clubs,</w:t>
      </w:r>
      <w:r w:rsidR="007A15F7" w:rsidRPr="001700D4">
        <w:rPr>
          <w:sz w:val="24"/>
          <w:szCs w:val="24"/>
        </w:rPr>
        <w:t xml:space="preserve"> this </w:t>
      </w:r>
      <w:r w:rsidR="00E7508A">
        <w:rPr>
          <w:sz w:val="24"/>
          <w:szCs w:val="24"/>
        </w:rPr>
        <w:t>could be support system for</w:t>
      </w:r>
      <w:r w:rsidR="007A15F7" w:rsidRPr="001700D4">
        <w:rPr>
          <w:sz w:val="24"/>
          <w:szCs w:val="24"/>
        </w:rPr>
        <w:t xml:space="preserve"> those who are </w:t>
      </w:r>
      <w:r w:rsidR="00E7508A">
        <w:rPr>
          <w:sz w:val="24"/>
          <w:szCs w:val="24"/>
        </w:rPr>
        <w:t>suffering</w:t>
      </w:r>
      <w:r w:rsidR="005D057E" w:rsidRPr="001700D4">
        <w:rPr>
          <w:sz w:val="24"/>
          <w:szCs w:val="24"/>
        </w:rPr>
        <w:t>.</w:t>
      </w:r>
      <w:r w:rsidR="006A4DC5" w:rsidRPr="001700D4">
        <w:rPr>
          <w:sz w:val="24"/>
          <w:szCs w:val="24"/>
        </w:rPr>
        <w:t xml:space="preserve"> </w:t>
      </w:r>
      <w:r w:rsidR="005D057E" w:rsidRPr="001700D4">
        <w:rPr>
          <w:sz w:val="24"/>
          <w:szCs w:val="24"/>
        </w:rPr>
        <w:t>The research conducte</w:t>
      </w:r>
      <w:r w:rsidR="004B555D" w:rsidRPr="001700D4">
        <w:rPr>
          <w:sz w:val="24"/>
          <w:szCs w:val="24"/>
        </w:rPr>
        <w:t xml:space="preserve">d in this project is </w:t>
      </w:r>
      <w:r w:rsidR="001700D4" w:rsidRPr="001700D4">
        <w:rPr>
          <w:sz w:val="24"/>
          <w:szCs w:val="24"/>
        </w:rPr>
        <w:t>specifically</w:t>
      </w:r>
      <w:r w:rsidR="004B555D" w:rsidRPr="001700D4">
        <w:rPr>
          <w:sz w:val="24"/>
          <w:szCs w:val="24"/>
        </w:rPr>
        <w:t xml:space="preserve"> </w:t>
      </w:r>
      <w:r w:rsidR="003D0E1F" w:rsidRPr="001700D4">
        <w:rPr>
          <w:sz w:val="24"/>
          <w:szCs w:val="24"/>
        </w:rPr>
        <w:t xml:space="preserve">based on information gathered from Wales and the UK. The researcher had found some secondary data difficult </w:t>
      </w:r>
      <w:r w:rsidR="00C3693F" w:rsidRPr="001700D4">
        <w:rPr>
          <w:sz w:val="24"/>
          <w:szCs w:val="24"/>
        </w:rPr>
        <w:t xml:space="preserve">to review as there was a lack of research conducted, this shows </w:t>
      </w:r>
      <w:r w:rsidR="0076170B" w:rsidRPr="001700D4">
        <w:rPr>
          <w:sz w:val="24"/>
          <w:szCs w:val="24"/>
        </w:rPr>
        <w:t xml:space="preserve">the </w:t>
      </w:r>
      <w:r w:rsidR="001700D4" w:rsidRPr="001700D4">
        <w:rPr>
          <w:sz w:val="24"/>
          <w:szCs w:val="24"/>
        </w:rPr>
        <w:t>dissertation</w:t>
      </w:r>
      <w:r w:rsidR="0076170B" w:rsidRPr="001700D4">
        <w:rPr>
          <w:sz w:val="24"/>
          <w:szCs w:val="24"/>
        </w:rPr>
        <w:t xml:space="preserve"> can help with a deeper understanding of the issues in Wales </w:t>
      </w:r>
      <w:r w:rsidR="001700D4" w:rsidRPr="001700D4">
        <w:rPr>
          <w:sz w:val="24"/>
          <w:szCs w:val="24"/>
        </w:rPr>
        <w:t>and</w:t>
      </w:r>
      <w:r w:rsidR="0076170B" w:rsidRPr="001700D4">
        <w:rPr>
          <w:sz w:val="24"/>
          <w:szCs w:val="24"/>
        </w:rPr>
        <w:t xml:space="preserve"> the </w:t>
      </w:r>
      <w:r w:rsidR="001700D4" w:rsidRPr="001700D4">
        <w:rPr>
          <w:sz w:val="24"/>
          <w:szCs w:val="24"/>
        </w:rPr>
        <w:t>UK.</w:t>
      </w:r>
      <w:r w:rsidR="0076170B" w:rsidRPr="001700D4">
        <w:rPr>
          <w:sz w:val="24"/>
          <w:szCs w:val="24"/>
        </w:rPr>
        <w:t xml:space="preserve"> furthermore, the </w:t>
      </w:r>
      <w:r w:rsidR="001700D4" w:rsidRPr="001700D4">
        <w:rPr>
          <w:sz w:val="24"/>
          <w:szCs w:val="24"/>
        </w:rPr>
        <w:t>dissertation</w:t>
      </w:r>
      <w:r w:rsidR="0076170B" w:rsidRPr="001700D4">
        <w:rPr>
          <w:sz w:val="24"/>
          <w:szCs w:val="24"/>
        </w:rPr>
        <w:t xml:space="preserve"> also helps understand a small area of </w:t>
      </w:r>
      <w:r w:rsidR="001700D4" w:rsidRPr="001700D4">
        <w:rPr>
          <w:sz w:val="24"/>
          <w:szCs w:val="24"/>
        </w:rPr>
        <w:t xml:space="preserve">where research is lacking. </w:t>
      </w:r>
      <w:r w:rsidR="00F91904" w:rsidRPr="001B2FE5">
        <w:rPr>
          <w:rFonts w:cstheme="minorHAnsi"/>
          <w:sz w:val="24"/>
          <w:szCs w:val="24"/>
          <w:shd w:val="clear" w:color="auto" w:fill="FFFFFF"/>
        </w:rPr>
        <w:t xml:space="preserve">The researcher found it difficult to extract information from certain individuals such as police officer, this is due to individuals holding very active schedules which does not leave them with a large time limit to complete in a certain time. </w:t>
      </w:r>
      <w:r w:rsidR="009F6018" w:rsidRPr="00BD5A84">
        <w:rPr>
          <w:sz w:val="24"/>
          <w:szCs w:val="24"/>
        </w:rPr>
        <w:t xml:space="preserve">The researcher did have issues when handing out questionnaires due to the lack of respondents in the beginning. </w:t>
      </w:r>
    </w:p>
    <w:p w14:paraId="5C7D4303" w14:textId="1E9838E1" w:rsidR="009F6018" w:rsidRPr="00E7508A" w:rsidRDefault="009F6018" w:rsidP="001700D4">
      <w:pPr>
        <w:spacing w:line="360" w:lineRule="auto"/>
        <w:jc w:val="both"/>
        <w:rPr>
          <w:rFonts w:cstheme="minorHAnsi"/>
          <w:sz w:val="24"/>
          <w:szCs w:val="24"/>
          <w:shd w:val="clear" w:color="auto" w:fill="FFFFFF"/>
        </w:rPr>
      </w:pPr>
      <w:r w:rsidRPr="00BD5A84">
        <w:rPr>
          <w:sz w:val="24"/>
          <w:szCs w:val="24"/>
        </w:rPr>
        <w:t>The researcher did follow the dates set, furthermore did find it difficult to stay on co</w:t>
      </w:r>
      <w:r>
        <w:rPr>
          <w:sz w:val="24"/>
          <w:szCs w:val="24"/>
        </w:rPr>
        <w:t>urse</w:t>
      </w:r>
      <w:r w:rsidRPr="00BD5A84">
        <w:rPr>
          <w:sz w:val="24"/>
          <w:szCs w:val="24"/>
        </w:rPr>
        <w:t xml:space="preserve"> f</w:t>
      </w:r>
      <w:r>
        <w:rPr>
          <w:sz w:val="24"/>
          <w:szCs w:val="24"/>
        </w:rPr>
        <w:t>o</w:t>
      </w:r>
      <w:r w:rsidRPr="00BD5A84">
        <w:rPr>
          <w:sz w:val="24"/>
          <w:szCs w:val="24"/>
        </w:rPr>
        <w:t>r certain aspects such as the findings and the presentations. Moreover, this was due to a lack of respondents and time managing skills as the researcher had worked more than previously anticipated. The researcher tackled these issues of time keeping by lowering shift hours.</w:t>
      </w:r>
    </w:p>
    <w:p w14:paraId="5265DBFE" w14:textId="430D1DBF" w:rsidR="000F469B" w:rsidRPr="001B2FE5" w:rsidRDefault="000F469B" w:rsidP="000F469B">
      <w:pPr>
        <w:spacing w:line="360" w:lineRule="auto"/>
        <w:jc w:val="both"/>
        <w:rPr>
          <w:rFonts w:cstheme="minorHAnsi"/>
          <w:sz w:val="24"/>
          <w:szCs w:val="24"/>
          <w:shd w:val="clear" w:color="auto" w:fill="FFFFFF"/>
        </w:rPr>
      </w:pPr>
      <w:r>
        <w:rPr>
          <w:rFonts w:cstheme="minorHAnsi"/>
          <w:sz w:val="24"/>
          <w:szCs w:val="24"/>
          <w:shd w:val="clear" w:color="auto" w:fill="FFFFFF"/>
        </w:rPr>
        <w:t xml:space="preserve">In conclusion the researcher felt the dissertation did go particularly well, the researcher utilised and controlled their time when needing too. The researcher also enjoyed the research and the knowledge as an overall, which had made the dissertation though out enjoyable to complete over the course of a couple of months. The researcher felt in the end, 28 respondents had been a good number to conduct and </w:t>
      </w:r>
      <w:r w:rsidR="00E6500B">
        <w:rPr>
          <w:rFonts w:cstheme="minorHAnsi"/>
          <w:sz w:val="24"/>
          <w:szCs w:val="24"/>
          <w:shd w:val="clear" w:color="auto" w:fill="FFFFFF"/>
        </w:rPr>
        <w:t>analyse</w:t>
      </w:r>
      <w:r>
        <w:rPr>
          <w:rFonts w:cstheme="minorHAnsi"/>
          <w:sz w:val="24"/>
          <w:szCs w:val="24"/>
          <w:shd w:val="clear" w:color="auto" w:fill="FFFFFF"/>
        </w:rPr>
        <w:t xml:space="preserve"> the research and opinions. There may have been a greater and more valuable dissertation presented if the researcher thought of comparing other countries more in depth. Furthermore, conducting questionnaires and interviews over seas may have helped understand how Wales and the UK could be succeeding or failing compared to other areas of the world. </w:t>
      </w:r>
    </w:p>
    <w:p w14:paraId="44AA5C73" w14:textId="77777777" w:rsidR="000F469B" w:rsidRDefault="000F469B" w:rsidP="001700D4">
      <w:pPr>
        <w:spacing w:line="360" w:lineRule="auto"/>
        <w:jc w:val="both"/>
        <w:rPr>
          <w:sz w:val="24"/>
          <w:szCs w:val="24"/>
        </w:rPr>
      </w:pPr>
    </w:p>
    <w:p w14:paraId="4755C3D0" w14:textId="77777777" w:rsidR="005A6DCC" w:rsidRDefault="005A6DCC" w:rsidP="001700D4">
      <w:pPr>
        <w:spacing w:line="360" w:lineRule="auto"/>
        <w:jc w:val="both"/>
        <w:rPr>
          <w:sz w:val="24"/>
          <w:szCs w:val="24"/>
        </w:rPr>
      </w:pPr>
    </w:p>
    <w:p w14:paraId="52A0F30A" w14:textId="77777777" w:rsidR="005A6DCC" w:rsidRDefault="005A6DCC" w:rsidP="001700D4">
      <w:pPr>
        <w:spacing w:line="360" w:lineRule="auto"/>
        <w:jc w:val="both"/>
        <w:rPr>
          <w:sz w:val="24"/>
          <w:szCs w:val="24"/>
        </w:rPr>
      </w:pPr>
    </w:p>
    <w:p w14:paraId="1E869EAB" w14:textId="77777777" w:rsidR="005A6DCC" w:rsidRDefault="005A6DCC" w:rsidP="001700D4">
      <w:pPr>
        <w:spacing w:line="360" w:lineRule="auto"/>
        <w:jc w:val="both"/>
        <w:rPr>
          <w:sz w:val="24"/>
          <w:szCs w:val="24"/>
        </w:rPr>
      </w:pPr>
    </w:p>
    <w:p w14:paraId="4E465D19" w14:textId="77777777" w:rsidR="005A6DCC" w:rsidRDefault="005A6DCC" w:rsidP="001700D4">
      <w:pPr>
        <w:spacing w:line="360" w:lineRule="auto"/>
        <w:jc w:val="both"/>
        <w:rPr>
          <w:sz w:val="24"/>
          <w:szCs w:val="24"/>
        </w:rPr>
      </w:pPr>
    </w:p>
    <w:p w14:paraId="096AC02A" w14:textId="77777777" w:rsidR="005A6DCC" w:rsidRDefault="005A6DCC" w:rsidP="001700D4">
      <w:pPr>
        <w:spacing w:line="360" w:lineRule="auto"/>
        <w:jc w:val="both"/>
        <w:rPr>
          <w:sz w:val="24"/>
          <w:szCs w:val="24"/>
        </w:rPr>
      </w:pPr>
    </w:p>
    <w:p w14:paraId="167C6D88" w14:textId="77777777" w:rsidR="005A6DCC" w:rsidRDefault="005A6DCC" w:rsidP="001700D4">
      <w:pPr>
        <w:spacing w:line="360" w:lineRule="auto"/>
        <w:jc w:val="both"/>
        <w:rPr>
          <w:sz w:val="24"/>
          <w:szCs w:val="24"/>
        </w:rPr>
      </w:pPr>
    </w:p>
    <w:p w14:paraId="2F3D71E7" w14:textId="77777777" w:rsidR="005A6DCC" w:rsidRDefault="005A6DCC" w:rsidP="001700D4">
      <w:pPr>
        <w:spacing w:line="360" w:lineRule="auto"/>
        <w:jc w:val="both"/>
        <w:rPr>
          <w:sz w:val="24"/>
          <w:szCs w:val="24"/>
        </w:rPr>
      </w:pPr>
    </w:p>
    <w:p w14:paraId="44E95657" w14:textId="77777777" w:rsidR="005A6DCC" w:rsidRDefault="005A6DCC" w:rsidP="001700D4">
      <w:pPr>
        <w:spacing w:line="360" w:lineRule="auto"/>
        <w:jc w:val="both"/>
        <w:rPr>
          <w:sz w:val="24"/>
          <w:szCs w:val="24"/>
        </w:rPr>
      </w:pPr>
    </w:p>
    <w:p w14:paraId="1881408B" w14:textId="77777777" w:rsidR="005A6DCC" w:rsidRDefault="005A6DCC" w:rsidP="001700D4">
      <w:pPr>
        <w:spacing w:line="360" w:lineRule="auto"/>
        <w:jc w:val="both"/>
        <w:rPr>
          <w:sz w:val="24"/>
          <w:szCs w:val="24"/>
        </w:rPr>
      </w:pPr>
    </w:p>
    <w:p w14:paraId="715F94D3" w14:textId="77777777" w:rsidR="005A6DCC" w:rsidRDefault="005A6DCC" w:rsidP="001700D4">
      <w:pPr>
        <w:spacing w:line="360" w:lineRule="auto"/>
        <w:jc w:val="both"/>
        <w:rPr>
          <w:sz w:val="24"/>
          <w:szCs w:val="24"/>
        </w:rPr>
      </w:pPr>
    </w:p>
    <w:p w14:paraId="403681E8" w14:textId="77777777" w:rsidR="005A6DCC" w:rsidRDefault="005A6DCC" w:rsidP="001700D4">
      <w:pPr>
        <w:spacing w:line="360" w:lineRule="auto"/>
        <w:jc w:val="both"/>
        <w:rPr>
          <w:sz w:val="24"/>
          <w:szCs w:val="24"/>
        </w:rPr>
      </w:pPr>
    </w:p>
    <w:p w14:paraId="70A57532" w14:textId="77777777" w:rsidR="005A6DCC" w:rsidRDefault="005A6DCC" w:rsidP="001700D4">
      <w:pPr>
        <w:spacing w:line="360" w:lineRule="auto"/>
        <w:jc w:val="both"/>
        <w:rPr>
          <w:sz w:val="24"/>
          <w:szCs w:val="24"/>
        </w:rPr>
      </w:pPr>
    </w:p>
    <w:p w14:paraId="1C9A3F69" w14:textId="77777777" w:rsidR="005A6DCC" w:rsidRPr="001700D4" w:rsidRDefault="005A6DCC" w:rsidP="001700D4">
      <w:pPr>
        <w:spacing w:line="360" w:lineRule="auto"/>
        <w:jc w:val="both"/>
        <w:rPr>
          <w:sz w:val="24"/>
          <w:szCs w:val="24"/>
        </w:rPr>
      </w:pPr>
    </w:p>
    <w:p w14:paraId="3CC70E23" w14:textId="08AEFE96" w:rsidR="00727270" w:rsidRPr="001B2FE5" w:rsidRDefault="009C2E08" w:rsidP="003303ED">
      <w:pPr>
        <w:pStyle w:val="Heading1"/>
        <w:spacing w:line="360" w:lineRule="auto"/>
        <w:rPr>
          <w:rFonts w:asciiTheme="minorHAnsi" w:hAnsiTheme="minorHAnsi" w:cstheme="minorHAnsi"/>
          <w:sz w:val="24"/>
          <w:szCs w:val="24"/>
          <w:shd w:val="clear" w:color="auto" w:fill="FFFFFF"/>
        </w:rPr>
      </w:pPr>
      <w:bookmarkStart w:id="55" w:name="_Toc100955796"/>
      <w:r>
        <w:rPr>
          <w:rFonts w:asciiTheme="minorHAnsi" w:hAnsiTheme="minorHAnsi" w:cstheme="minorHAnsi"/>
          <w:shd w:val="clear" w:color="auto" w:fill="FFFFFF"/>
        </w:rPr>
        <w:t xml:space="preserve">7.1 </w:t>
      </w:r>
      <w:r w:rsidR="00FF7BCC" w:rsidRPr="00FB7019">
        <w:rPr>
          <w:rFonts w:asciiTheme="minorHAnsi" w:hAnsiTheme="minorHAnsi" w:cstheme="minorHAnsi"/>
          <w:shd w:val="clear" w:color="auto" w:fill="FFFFFF"/>
        </w:rPr>
        <w:t>Recommendations</w:t>
      </w:r>
      <w:bookmarkEnd w:id="55"/>
      <w:r w:rsidR="00FF7BCC" w:rsidRPr="001B2FE5">
        <w:rPr>
          <w:rFonts w:asciiTheme="minorHAnsi" w:hAnsiTheme="minorHAnsi" w:cstheme="minorHAnsi"/>
          <w:sz w:val="24"/>
          <w:szCs w:val="24"/>
          <w:shd w:val="clear" w:color="auto" w:fill="FFFFFF"/>
        </w:rPr>
        <w:t xml:space="preserve"> </w:t>
      </w:r>
    </w:p>
    <w:p w14:paraId="4E19C245" w14:textId="25749DC3" w:rsidR="00F64D79" w:rsidRPr="001B2FE5" w:rsidRDefault="00A35CDE" w:rsidP="006F7FCA">
      <w:pPr>
        <w:spacing w:line="360" w:lineRule="auto"/>
        <w:jc w:val="both"/>
        <w:rPr>
          <w:rFonts w:cstheme="minorHAnsi"/>
          <w:sz w:val="24"/>
          <w:szCs w:val="24"/>
          <w:shd w:val="clear" w:color="auto" w:fill="FFFFFF"/>
        </w:rPr>
      </w:pPr>
      <w:r>
        <w:rPr>
          <w:rFonts w:cstheme="minorHAnsi"/>
          <w:sz w:val="24"/>
          <w:szCs w:val="24"/>
          <w:shd w:val="clear" w:color="auto" w:fill="FFFFFF"/>
        </w:rPr>
        <w:t>The researcher</w:t>
      </w:r>
      <w:r w:rsidR="008928CC" w:rsidRPr="001B2FE5">
        <w:rPr>
          <w:rFonts w:cstheme="minorHAnsi"/>
          <w:sz w:val="24"/>
          <w:szCs w:val="24"/>
          <w:shd w:val="clear" w:color="auto" w:fill="FFFFFF"/>
        </w:rPr>
        <w:t xml:space="preserve"> would aim to </w:t>
      </w:r>
      <w:r w:rsidR="00BD7C7B" w:rsidRPr="001B2FE5">
        <w:rPr>
          <w:rFonts w:cstheme="minorHAnsi"/>
          <w:sz w:val="24"/>
          <w:szCs w:val="24"/>
          <w:shd w:val="clear" w:color="auto" w:fill="FFFFFF"/>
        </w:rPr>
        <w:t xml:space="preserve">conduct </w:t>
      </w:r>
      <w:r w:rsidR="00821326" w:rsidRPr="001B2FE5">
        <w:rPr>
          <w:rFonts w:cstheme="minorHAnsi"/>
          <w:sz w:val="24"/>
          <w:szCs w:val="24"/>
          <w:shd w:val="clear" w:color="auto" w:fill="FFFFFF"/>
        </w:rPr>
        <w:t>questionnaires</w:t>
      </w:r>
      <w:r w:rsidR="00BD7C7B" w:rsidRPr="001B2FE5">
        <w:rPr>
          <w:rFonts w:cstheme="minorHAnsi"/>
          <w:sz w:val="24"/>
          <w:szCs w:val="24"/>
          <w:shd w:val="clear" w:color="auto" w:fill="FFFFFF"/>
        </w:rPr>
        <w:t xml:space="preserve"> and interview just as the researcher begins the project, this will allow ample of time to complete the</w:t>
      </w:r>
      <w:r w:rsidR="00821326" w:rsidRPr="001B2FE5">
        <w:rPr>
          <w:rFonts w:cstheme="minorHAnsi"/>
          <w:sz w:val="24"/>
          <w:szCs w:val="24"/>
          <w:shd w:val="clear" w:color="auto" w:fill="FFFFFF"/>
        </w:rPr>
        <w:t xml:space="preserve"> tasks at hand to help the researcher with their overall dissipation. </w:t>
      </w:r>
    </w:p>
    <w:p w14:paraId="103D80B3" w14:textId="1BE9AA70" w:rsidR="00821326" w:rsidRPr="001B2FE5" w:rsidRDefault="00821326"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The second recommendation </w:t>
      </w:r>
      <w:r w:rsidR="00F62635" w:rsidRPr="001B2FE5">
        <w:rPr>
          <w:rFonts w:cstheme="minorHAnsi"/>
          <w:sz w:val="24"/>
          <w:szCs w:val="24"/>
          <w:shd w:val="clear" w:color="auto" w:fill="FFFFFF"/>
        </w:rPr>
        <w:t xml:space="preserve">by the researcher informs </w:t>
      </w:r>
      <w:r w:rsidR="00570D0C" w:rsidRPr="001B2FE5">
        <w:rPr>
          <w:rFonts w:cstheme="minorHAnsi"/>
          <w:sz w:val="24"/>
          <w:szCs w:val="24"/>
          <w:shd w:val="clear" w:color="auto" w:fill="FFFFFF"/>
        </w:rPr>
        <w:t xml:space="preserve">there could be further information gathered if the researcher could have entered sectors such as the prison to achieve </w:t>
      </w:r>
      <w:r w:rsidR="0049392D" w:rsidRPr="001B2FE5">
        <w:rPr>
          <w:rFonts w:cstheme="minorHAnsi"/>
          <w:sz w:val="24"/>
          <w:szCs w:val="24"/>
          <w:shd w:val="clear" w:color="auto" w:fill="FFFFFF"/>
        </w:rPr>
        <w:t xml:space="preserve">specific data to the research. This would have allowed a deeper understanding of the criminal mind </w:t>
      </w:r>
      <w:r w:rsidR="00CF64C2" w:rsidRPr="001B2FE5">
        <w:rPr>
          <w:rFonts w:cstheme="minorHAnsi"/>
          <w:sz w:val="24"/>
          <w:szCs w:val="24"/>
          <w:shd w:val="clear" w:color="auto" w:fill="FFFFFF"/>
        </w:rPr>
        <w:t xml:space="preserve">rather than just two different avenues which were police officers and social workers. </w:t>
      </w:r>
      <w:r w:rsidR="00E30200" w:rsidRPr="001B2FE5">
        <w:rPr>
          <w:rFonts w:cstheme="minorHAnsi"/>
          <w:sz w:val="24"/>
          <w:szCs w:val="24"/>
          <w:shd w:val="clear" w:color="auto" w:fill="FFFFFF"/>
        </w:rPr>
        <w:t xml:space="preserve">A different avenue </w:t>
      </w:r>
      <w:r w:rsidR="000C7E68" w:rsidRPr="001B2FE5">
        <w:rPr>
          <w:rFonts w:cstheme="minorHAnsi"/>
          <w:sz w:val="24"/>
          <w:szCs w:val="24"/>
          <w:shd w:val="clear" w:color="auto" w:fill="FFFFFF"/>
        </w:rPr>
        <w:t>the researcher could have taken would be asking the public on their opinion on what the government could do to support those w</w:t>
      </w:r>
      <w:r w:rsidR="00F87F36" w:rsidRPr="001B2FE5">
        <w:rPr>
          <w:rFonts w:cstheme="minorHAnsi"/>
          <w:sz w:val="24"/>
          <w:szCs w:val="24"/>
          <w:shd w:val="clear" w:color="auto" w:fill="FFFFFF"/>
        </w:rPr>
        <w:t xml:space="preserve">ho may struggle to control their urges and commit crime. This could initiate a debate </w:t>
      </w:r>
      <w:r w:rsidR="00036310" w:rsidRPr="001B2FE5">
        <w:rPr>
          <w:rFonts w:cstheme="minorHAnsi"/>
          <w:sz w:val="24"/>
          <w:szCs w:val="24"/>
          <w:shd w:val="clear" w:color="auto" w:fill="FFFFFF"/>
        </w:rPr>
        <w:t>whether the public believe there is support for those who need it</w:t>
      </w:r>
      <w:r w:rsidR="00960AD7" w:rsidRPr="001B2FE5">
        <w:rPr>
          <w:rFonts w:cstheme="minorHAnsi"/>
          <w:sz w:val="24"/>
          <w:szCs w:val="24"/>
          <w:shd w:val="clear" w:color="auto" w:fill="FFFFFF"/>
        </w:rPr>
        <w:t xml:space="preserve">. </w:t>
      </w:r>
    </w:p>
    <w:p w14:paraId="2DB61114" w14:textId="69B06A4F" w:rsidR="004C5994" w:rsidRPr="001B2FE5" w:rsidRDefault="00022735" w:rsidP="006F7FCA">
      <w:pPr>
        <w:spacing w:line="360" w:lineRule="auto"/>
        <w:jc w:val="both"/>
        <w:rPr>
          <w:rFonts w:cstheme="minorHAnsi"/>
          <w:sz w:val="24"/>
          <w:szCs w:val="24"/>
          <w:shd w:val="clear" w:color="auto" w:fill="FFFFFF"/>
        </w:rPr>
      </w:pPr>
      <w:r w:rsidRPr="001B2FE5">
        <w:rPr>
          <w:rFonts w:cstheme="minorHAnsi"/>
          <w:sz w:val="24"/>
          <w:szCs w:val="24"/>
          <w:shd w:val="clear" w:color="auto" w:fill="FFFFFF"/>
        </w:rPr>
        <w:t xml:space="preserve">Furthermore, a third </w:t>
      </w:r>
      <w:r w:rsidR="00960AD7" w:rsidRPr="001B2FE5">
        <w:rPr>
          <w:rFonts w:cstheme="minorHAnsi"/>
          <w:sz w:val="24"/>
          <w:szCs w:val="24"/>
          <w:shd w:val="clear" w:color="auto" w:fill="FFFFFF"/>
        </w:rPr>
        <w:t xml:space="preserve">recommendation </w:t>
      </w:r>
      <w:r w:rsidRPr="001B2FE5">
        <w:rPr>
          <w:rFonts w:cstheme="minorHAnsi"/>
          <w:sz w:val="24"/>
          <w:szCs w:val="24"/>
          <w:shd w:val="clear" w:color="auto" w:fill="FFFFFF"/>
        </w:rPr>
        <w:t xml:space="preserve">may be </w:t>
      </w:r>
      <w:r w:rsidR="00CE718B" w:rsidRPr="001B2FE5">
        <w:rPr>
          <w:rFonts w:cstheme="minorHAnsi"/>
          <w:sz w:val="24"/>
          <w:szCs w:val="24"/>
          <w:shd w:val="clear" w:color="auto" w:fill="FFFFFF"/>
        </w:rPr>
        <w:t>deeper research</w:t>
      </w:r>
      <w:r w:rsidR="00960AD7" w:rsidRPr="001B2FE5">
        <w:rPr>
          <w:rFonts w:cstheme="minorHAnsi"/>
          <w:sz w:val="24"/>
          <w:szCs w:val="24"/>
          <w:shd w:val="clear" w:color="auto" w:fill="FFFFFF"/>
        </w:rPr>
        <w:t xml:space="preserve"> into other countries </w:t>
      </w:r>
      <w:r w:rsidR="00820CED" w:rsidRPr="001B2FE5">
        <w:rPr>
          <w:rFonts w:cstheme="minorHAnsi"/>
          <w:sz w:val="24"/>
          <w:szCs w:val="24"/>
          <w:shd w:val="clear" w:color="auto" w:fill="FFFFFF"/>
        </w:rPr>
        <w:t>and their issues</w:t>
      </w:r>
      <w:r w:rsidR="008F2578" w:rsidRPr="001B2FE5">
        <w:rPr>
          <w:rFonts w:cstheme="minorHAnsi"/>
          <w:sz w:val="24"/>
          <w:szCs w:val="24"/>
          <w:shd w:val="clear" w:color="auto" w:fill="FFFFFF"/>
        </w:rPr>
        <w:t>,</w:t>
      </w:r>
      <w:r w:rsidR="00820CED" w:rsidRPr="001B2FE5">
        <w:rPr>
          <w:rFonts w:cstheme="minorHAnsi"/>
          <w:sz w:val="24"/>
          <w:szCs w:val="24"/>
          <w:shd w:val="clear" w:color="auto" w:fill="FFFFFF"/>
        </w:rPr>
        <w:t xml:space="preserve"> this could allow an understanding of how other </w:t>
      </w:r>
      <w:r w:rsidR="008F2578" w:rsidRPr="001B2FE5">
        <w:rPr>
          <w:rFonts w:cstheme="minorHAnsi"/>
          <w:sz w:val="24"/>
          <w:szCs w:val="24"/>
          <w:shd w:val="clear" w:color="auto" w:fill="FFFFFF"/>
        </w:rPr>
        <w:t>governments</w:t>
      </w:r>
      <w:r w:rsidR="00820CED" w:rsidRPr="001B2FE5">
        <w:rPr>
          <w:rFonts w:cstheme="minorHAnsi"/>
          <w:sz w:val="24"/>
          <w:szCs w:val="24"/>
          <w:shd w:val="clear" w:color="auto" w:fill="FFFFFF"/>
        </w:rPr>
        <w:t xml:space="preserve"> are </w:t>
      </w:r>
      <w:r w:rsidR="008F2578" w:rsidRPr="001B2FE5">
        <w:rPr>
          <w:rFonts w:cstheme="minorHAnsi"/>
          <w:sz w:val="24"/>
          <w:szCs w:val="24"/>
          <w:shd w:val="clear" w:color="auto" w:fill="FFFFFF"/>
        </w:rPr>
        <w:t>dealing</w:t>
      </w:r>
      <w:r w:rsidR="00820CED" w:rsidRPr="001B2FE5">
        <w:rPr>
          <w:rFonts w:cstheme="minorHAnsi"/>
          <w:sz w:val="24"/>
          <w:szCs w:val="24"/>
          <w:shd w:val="clear" w:color="auto" w:fill="FFFFFF"/>
        </w:rPr>
        <w:t xml:space="preserve"> with the issues at hand and if there is positive feedback then this could be introduced in this country. </w:t>
      </w:r>
      <w:r w:rsidR="004C5994" w:rsidRPr="001B2FE5">
        <w:rPr>
          <w:rFonts w:cstheme="minorHAnsi"/>
          <w:sz w:val="24"/>
          <w:szCs w:val="24"/>
          <w:shd w:val="clear" w:color="auto" w:fill="FFFFFF"/>
        </w:rPr>
        <w:t xml:space="preserve">A further recommendation </w:t>
      </w:r>
      <w:r w:rsidR="00EF083D" w:rsidRPr="001B2FE5">
        <w:rPr>
          <w:rFonts w:cstheme="minorHAnsi"/>
          <w:sz w:val="24"/>
          <w:szCs w:val="24"/>
          <w:shd w:val="clear" w:color="auto" w:fill="FFFFFF"/>
        </w:rPr>
        <w:t xml:space="preserve">to the </w:t>
      </w:r>
      <w:r w:rsidR="008F2578" w:rsidRPr="001B2FE5">
        <w:rPr>
          <w:rFonts w:cstheme="minorHAnsi"/>
          <w:sz w:val="24"/>
          <w:szCs w:val="24"/>
          <w:shd w:val="clear" w:color="auto" w:fill="FFFFFF"/>
        </w:rPr>
        <w:t>government,</w:t>
      </w:r>
      <w:r w:rsidR="00EF083D" w:rsidRPr="001B2FE5">
        <w:rPr>
          <w:rFonts w:cstheme="minorHAnsi"/>
          <w:sz w:val="24"/>
          <w:szCs w:val="24"/>
          <w:shd w:val="clear" w:color="auto" w:fill="FFFFFF"/>
        </w:rPr>
        <w:t xml:space="preserve"> education </w:t>
      </w:r>
      <w:r w:rsidR="008F2578" w:rsidRPr="001B2FE5">
        <w:rPr>
          <w:rFonts w:cstheme="minorHAnsi"/>
          <w:sz w:val="24"/>
          <w:szCs w:val="24"/>
          <w:shd w:val="clear" w:color="auto" w:fill="FFFFFF"/>
        </w:rPr>
        <w:t>sector</w:t>
      </w:r>
      <w:r w:rsidR="00EF083D" w:rsidRPr="001B2FE5">
        <w:rPr>
          <w:rFonts w:cstheme="minorHAnsi"/>
          <w:sz w:val="24"/>
          <w:szCs w:val="24"/>
          <w:shd w:val="clear" w:color="auto" w:fill="FFFFFF"/>
        </w:rPr>
        <w:t xml:space="preserve"> and social support could be to advertise and inform the public of the </w:t>
      </w:r>
      <w:r w:rsidR="0084057D" w:rsidRPr="001B2FE5">
        <w:rPr>
          <w:rFonts w:cstheme="minorHAnsi"/>
          <w:sz w:val="24"/>
          <w:szCs w:val="24"/>
          <w:shd w:val="clear" w:color="auto" w:fill="FFFFFF"/>
        </w:rPr>
        <w:t xml:space="preserve">different support systems there are in place because this has been noted by the </w:t>
      </w:r>
      <w:r w:rsidR="008F2578" w:rsidRPr="001B2FE5">
        <w:rPr>
          <w:rFonts w:cstheme="minorHAnsi"/>
          <w:sz w:val="24"/>
          <w:szCs w:val="24"/>
          <w:shd w:val="clear" w:color="auto" w:fill="FFFFFF"/>
        </w:rPr>
        <w:t>participants</w:t>
      </w:r>
      <w:r w:rsidR="0084057D" w:rsidRPr="001B2FE5">
        <w:rPr>
          <w:rFonts w:cstheme="minorHAnsi"/>
          <w:sz w:val="24"/>
          <w:szCs w:val="24"/>
          <w:shd w:val="clear" w:color="auto" w:fill="FFFFFF"/>
        </w:rPr>
        <w:t xml:space="preserve"> that there is a </w:t>
      </w:r>
      <w:r w:rsidR="008F2578" w:rsidRPr="001B2FE5">
        <w:rPr>
          <w:rFonts w:cstheme="minorHAnsi"/>
          <w:sz w:val="24"/>
          <w:szCs w:val="24"/>
          <w:shd w:val="clear" w:color="auto" w:fill="FFFFFF"/>
        </w:rPr>
        <w:t>lack</w:t>
      </w:r>
      <w:r w:rsidR="0084057D" w:rsidRPr="001B2FE5">
        <w:rPr>
          <w:rFonts w:cstheme="minorHAnsi"/>
          <w:sz w:val="24"/>
          <w:szCs w:val="24"/>
          <w:shd w:val="clear" w:color="auto" w:fill="FFFFFF"/>
        </w:rPr>
        <w:t xml:space="preserve"> of research and public advice on </w:t>
      </w:r>
      <w:r w:rsidR="008E6FBF" w:rsidRPr="001B2FE5">
        <w:rPr>
          <w:rFonts w:cstheme="minorHAnsi"/>
          <w:sz w:val="24"/>
          <w:szCs w:val="24"/>
          <w:shd w:val="clear" w:color="auto" w:fill="FFFFFF"/>
        </w:rPr>
        <w:lastRenderedPageBreak/>
        <w:t xml:space="preserve">the area of homicide. </w:t>
      </w:r>
      <w:r w:rsidR="008F2578" w:rsidRPr="001B2FE5">
        <w:rPr>
          <w:rFonts w:cstheme="minorHAnsi"/>
          <w:sz w:val="24"/>
          <w:szCs w:val="24"/>
          <w:shd w:val="clear" w:color="auto" w:fill="FFFFFF"/>
        </w:rPr>
        <w:t>Furthermore,</w:t>
      </w:r>
      <w:r w:rsidR="008E6FBF" w:rsidRPr="001B2FE5">
        <w:rPr>
          <w:rFonts w:cstheme="minorHAnsi"/>
          <w:sz w:val="24"/>
          <w:szCs w:val="24"/>
          <w:shd w:val="clear" w:color="auto" w:fill="FFFFFF"/>
        </w:rPr>
        <w:t xml:space="preserve"> there is a lack of information for the </w:t>
      </w:r>
      <w:r w:rsidR="008F2578" w:rsidRPr="001B2FE5">
        <w:rPr>
          <w:rFonts w:cstheme="minorHAnsi"/>
          <w:sz w:val="24"/>
          <w:szCs w:val="24"/>
          <w:shd w:val="clear" w:color="auto" w:fill="FFFFFF"/>
        </w:rPr>
        <w:t>public</w:t>
      </w:r>
      <w:r w:rsidR="008E6FBF" w:rsidRPr="001B2FE5">
        <w:rPr>
          <w:rFonts w:cstheme="minorHAnsi"/>
          <w:sz w:val="24"/>
          <w:szCs w:val="24"/>
          <w:shd w:val="clear" w:color="auto" w:fill="FFFFFF"/>
        </w:rPr>
        <w:t xml:space="preserve"> to achieve if </w:t>
      </w:r>
      <w:r w:rsidR="00F57B6B" w:rsidRPr="001B2FE5">
        <w:rPr>
          <w:rFonts w:cstheme="minorHAnsi"/>
          <w:sz w:val="24"/>
          <w:szCs w:val="24"/>
          <w:shd w:val="clear" w:color="auto" w:fill="FFFFFF"/>
        </w:rPr>
        <w:t xml:space="preserve">they may be questioning their mental health on certain </w:t>
      </w:r>
      <w:r w:rsidR="008F2578" w:rsidRPr="001B2FE5">
        <w:rPr>
          <w:rFonts w:cstheme="minorHAnsi"/>
          <w:sz w:val="24"/>
          <w:szCs w:val="24"/>
          <w:shd w:val="clear" w:color="auto" w:fill="FFFFFF"/>
        </w:rPr>
        <w:t>needs,</w:t>
      </w:r>
      <w:r w:rsidR="00F57B6B" w:rsidRPr="001B2FE5">
        <w:rPr>
          <w:rFonts w:cstheme="minorHAnsi"/>
          <w:sz w:val="24"/>
          <w:szCs w:val="24"/>
          <w:shd w:val="clear" w:color="auto" w:fill="FFFFFF"/>
        </w:rPr>
        <w:t xml:space="preserve"> crimes and urges that may lead them to killing. </w:t>
      </w:r>
    </w:p>
    <w:p w14:paraId="178677F4" w14:textId="5631907F" w:rsidR="001E66AF" w:rsidRPr="001B2FE5" w:rsidRDefault="001E66AF" w:rsidP="006F7FCA">
      <w:pPr>
        <w:spacing w:line="360" w:lineRule="auto"/>
        <w:jc w:val="both"/>
        <w:rPr>
          <w:rFonts w:cstheme="minorHAnsi"/>
          <w:sz w:val="24"/>
          <w:szCs w:val="24"/>
          <w:shd w:val="clear" w:color="auto" w:fill="FFFFFF"/>
        </w:rPr>
      </w:pPr>
    </w:p>
    <w:p w14:paraId="24B49139" w14:textId="77777777" w:rsidR="001E66AF" w:rsidRPr="001B2FE5" w:rsidRDefault="001E66AF" w:rsidP="006F7FCA">
      <w:pPr>
        <w:spacing w:line="360" w:lineRule="auto"/>
        <w:jc w:val="both"/>
        <w:rPr>
          <w:rFonts w:cstheme="minorHAnsi"/>
          <w:sz w:val="24"/>
          <w:szCs w:val="24"/>
          <w:shd w:val="clear" w:color="auto" w:fill="FFFFFF"/>
        </w:rPr>
      </w:pPr>
    </w:p>
    <w:p w14:paraId="3B7629E9" w14:textId="77777777" w:rsidR="00727270" w:rsidRPr="001B2FE5" w:rsidRDefault="00727270" w:rsidP="006F7FCA">
      <w:pPr>
        <w:spacing w:line="360" w:lineRule="auto"/>
        <w:jc w:val="both"/>
        <w:rPr>
          <w:rFonts w:cstheme="minorHAnsi"/>
          <w:sz w:val="24"/>
          <w:szCs w:val="24"/>
          <w:shd w:val="clear" w:color="auto" w:fill="FFFFFF"/>
        </w:rPr>
      </w:pPr>
    </w:p>
    <w:p w14:paraId="3F329747" w14:textId="77777777" w:rsidR="00727270" w:rsidRPr="001B2FE5" w:rsidRDefault="00727270" w:rsidP="006F7FCA">
      <w:pPr>
        <w:spacing w:line="360" w:lineRule="auto"/>
        <w:jc w:val="both"/>
        <w:rPr>
          <w:rFonts w:cstheme="minorHAnsi"/>
          <w:sz w:val="24"/>
          <w:szCs w:val="24"/>
          <w:shd w:val="clear" w:color="auto" w:fill="FFFFFF"/>
        </w:rPr>
      </w:pPr>
    </w:p>
    <w:p w14:paraId="12E24B26" w14:textId="77777777" w:rsidR="00727270" w:rsidRPr="001B2FE5" w:rsidRDefault="00727270" w:rsidP="006F7FCA">
      <w:pPr>
        <w:spacing w:line="360" w:lineRule="auto"/>
        <w:jc w:val="both"/>
        <w:rPr>
          <w:rFonts w:cstheme="minorHAnsi"/>
          <w:sz w:val="24"/>
          <w:szCs w:val="24"/>
          <w:shd w:val="clear" w:color="auto" w:fill="FFFFFF"/>
        </w:rPr>
      </w:pPr>
    </w:p>
    <w:p w14:paraId="06678587" w14:textId="77777777" w:rsidR="007072F2" w:rsidRPr="001B2FE5" w:rsidRDefault="007072F2" w:rsidP="006F7FCA">
      <w:pPr>
        <w:spacing w:line="360" w:lineRule="auto"/>
        <w:jc w:val="both"/>
        <w:rPr>
          <w:rFonts w:cstheme="minorHAnsi"/>
          <w:sz w:val="24"/>
          <w:szCs w:val="24"/>
          <w:shd w:val="clear" w:color="auto" w:fill="FFFFFF"/>
        </w:rPr>
      </w:pPr>
    </w:p>
    <w:p w14:paraId="08F06A8A" w14:textId="77777777" w:rsidR="00727270" w:rsidRPr="001B2FE5" w:rsidRDefault="00727270" w:rsidP="006F7FCA">
      <w:pPr>
        <w:spacing w:line="360" w:lineRule="auto"/>
        <w:jc w:val="both"/>
        <w:rPr>
          <w:rFonts w:cstheme="minorHAnsi"/>
          <w:sz w:val="24"/>
          <w:szCs w:val="24"/>
          <w:shd w:val="clear" w:color="auto" w:fill="FFFFFF"/>
        </w:rPr>
      </w:pPr>
    </w:p>
    <w:p w14:paraId="0A33EFD3" w14:textId="62017DB0" w:rsidR="00727270" w:rsidRPr="001B2FE5" w:rsidRDefault="009C2E08" w:rsidP="006F7FCA">
      <w:pPr>
        <w:pStyle w:val="Heading1"/>
        <w:spacing w:line="360" w:lineRule="auto"/>
        <w:rPr>
          <w:rFonts w:asciiTheme="minorHAnsi" w:hAnsiTheme="minorHAnsi" w:cstheme="minorHAnsi"/>
          <w:sz w:val="24"/>
          <w:szCs w:val="24"/>
        </w:rPr>
      </w:pPr>
      <w:bookmarkStart w:id="56" w:name="_Toc100955797"/>
      <w:r>
        <w:rPr>
          <w:rFonts w:asciiTheme="minorHAnsi" w:hAnsiTheme="minorHAnsi" w:cstheme="minorHAnsi"/>
          <w:shd w:val="clear" w:color="auto" w:fill="FFFFFF"/>
        </w:rPr>
        <w:t xml:space="preserve">8.1 </w:t>
      </w:r>
      <w:r w:rsidR="00727270" w:rsidRPr="00CA31B9">
        <w:rPr>
          <w:rFonts w:asciiTheme="minorHAnsi" w:hAnsiTheme="minorHAnsi" w:cstheme="minorHAnsi"/>
          <w:shd w:val="clear" w:color="auto" w:fill="FFFFFF"/>
        </w:rPr>
        <w:t>Bibliography</w:t>
      </w:r>
      <w:bookmarkEnd w:id="56"/>
      <w:r w:rsidR="00727270" w:rsidRPr="001B2FE5">
        <w:rPr>
          <w:rFonts w:asciiTheme="minorHAnsi" w:hAnsiTheme="minorHAnsi" w:cstheme="minorHAnsi"/>
          <w:sz w:val="24"/>
          <w:szCs w:val="24"/>
          <w:shd w:val="clear" w:color="auto" w:fill="FFFFFF"/>
        </w:rPr>
        <w:t xml:space="preserve"> </w:t>
      </w:r>
    </w:p>
    <w:p w14:paraId="05843444" w14:textId="77777777" w:rsidR="00727270" w:rsidRPr="001B2FE5" w:rsidRDefault="00727270" w:rsidP="006F7FCA">
      <w:pPr>
        <w:spacing w:line="360" w:lineRule="auto"/>
        <w:rPr>
          <w:rFonts w:cstheme="minorHAnsi"/>
          <w:sz w:val="24"/>
          <w:szCs w:val="24"/>
        </w:rPr>
      </w:pPr>
    </w:p>
    <w:p w14:paraId="573E8307" w14:textId="372A3F67" w:rsidR="008673E4" w:rsidRPr="00360A29" w:rsidRDefault="008673E4" w:rsidP="008F2DAA">
      <w:pPr>
        <w:pStyle w:val="ListParagraph"/>
        <w:numPr>
          <w:ilvl w:val="0"/>
          <w:numId w:val="1"/>
        </w:numPr>
        <w:spacing w:line="360" w:lineRule="auto"/>
        <w:rPr>
          <w:rFonts w:cstheme="minorHAnsi"/>
          <w:sz w:val="24"/>
          <w:szCs w:val="24"/>
          <w:shd w:val="clear" w:color="auto" w:fill="FFFFFF"/>
        </w:rPr>
      </w:pPr>
      <w:r w:rsidRPr="00360A29">
        <w:rPr>
          <w:rFonts w:cstheme="minorHAnsi"/>
          <w:color w:val="222222"/>
          <w:sz w:val="24"/>
          <w:szCs w:val="24"/>
          <w:shd w:val="clear" w:color="auto" w:fill="FFFFFF"/>
        </w:rPr>
        <w:t xml:space="preserve">Akers, R.L. and Jennings, W.G. </w:t>
      </w:r>
      <w:r w:rsidR="00360A29">
        <w:rPr>
          <w:rFonts w:cstheme="minorHAnsi"/>
          <w:color w:val="222222"/>
          <w:sz w:val="24"/>
          <w:szCs w:val="24"/>
          <w:shd w:val="clear" w:color="auto" w:fill="FFFFFF"/>
        </w:rPr>
        <w:t>(</w:t>
      </w:r>
      <w:r w:rsidRPr="00360A29">
        <w:rPr>
          <w:rFonts w:cstheme="minorHAnsi"/>
          <w:color w:val="222222"/>
          <w:sz w:val="24"/>
          <w:szCs w:val="24"/>
          <w:shd w:val="clear" w:color="auto" w:fill="FFFFFF"/>
        </w:rPr>
        <w:t>2015</w:t>
      </w:r>
      <w:r w:rsidR="00360A29">
        <w:rPr>
          <w:rFonts w:cstheme="minorHAnsi"/>
          <w:color w:val="222222"/>
          <w:sz w:val="24"/>
          <w:szCs w:val="24"/>
          <w:shd w:val="clear" w:color="auto" w:fill="FFFFFF"/>
        </w:rPr>
        <w:t>)</w:t>
      </w:r>
      <w:r w:rsidRPr="00360A29">
        <w:rPr>
          <w:rFonts w:cstheme="minorHAnsi"/>
          <w:color w:val="222222"/>
          <w:sz w:val="24"/>
          <w:szCs w:val="24"/>
          <w:shd w:val="clear" w:color="auto" w:fill="FFFFFF"/>
        </w:rPr>
        <w:t xml:space="preserve"> </w:t>
      </w:r>
      <w:r w:rsidRPr="00360A29">
        <w:rPr>
          <w:rFonts w:cstheme="minorHAnsi"/>
          <w:i/>
          <w:iCs/>
          <w:color w:val="222222"/>
          <w:sz w:val="24"/>
          <w:szCs w:val="24"/>
          <w:shd w:val="clear" w:color="auto" w:fill="FFFFFF"/>
        </w:rPr>
        <w:t>Social learning theory</w:t>
      </w:r>
      <w:r w:rsidRPr="00360A29">
        <w:rPr>
          <w:rFonts w:cstheme="minorHAnsi"/>
          <w:color w:val="222222"/>
          <w:sz w:val="24"/>
          <w:szCs w:val="24"/>
          <w:shd w:val="clear" w:color="auto" w:fill="FFFFFF"/>
        </w:rPr>
        <w:t>. The handbook of criminological theory, 4, pp.230-240.</w:t>
      </w:r>
    </w:p>
    <w:p w14:paraId="2A738346" w14:textId="76FCB1D0" w:rsidR="00F33140" w:rsidRPr="00360A29" w:rsidRDefault="00F33140" w:rsidP="008F2DAA">
      <w:pPr>
        <w:pStyle w:val="ListParagraph"/>
        <w:numPr>
          <w:ilvl w:val="0"/>
          <w:numId w:val="1"/>
        </w:numPr>
        <w:spacing w:line="360" w:lineRule="auto"/>
        <w:rPr>
          <w:rFonts w:cstheme="minorHAnsi"/>
          <w:sz w:val="24"/>
          <w:szCs w:val="24"/>
          <w:shd w:val="clear" w:color="auto" w:fill="FFFFFF"/>
        </w:rPr>
      </w:pPr>
      <w:proofErr w:type="spellStart"/>
      <w:r w:rsidRPr="00360A29">
        <w:rPr>
          <w:rFonts w:cstheme="minorHAnsi"/>
          <w:sz w:val="24"/>
          <w:szCs w:val="24"/>
          <w:shd w:val="clear" w:color="auto" w:fill="FFFFFF"/>
        </w:rPr>
        <w:t>Alharahsheh</w:t>
      </w:r>
      <w:proofErr w:type="spellEnd"/>
      <w:r w:rsidRPr="00360A29">
        <w:rPr>
          <w:rFonts w:cstheme="minorHAnsi"/>
          <w:sz w:val="24"/>
          <w:szCs w:val="24"/>
          <w:shd w:val="clear" w:color="auto" w:fill="FFFFFF"/>
        </w:rPr>
        <w:t>, H.H. and Pius, A.</w:t>
      </w:r>
      <w:r w:rsidR="002C0FE0" w:rsidRPr="00360A29">
        <w:rPr>
          <w:rFonts w:cstheme="minorHAnsi"/>
          <w:sz w:val="24"/>
          <w:szCs w:val="24"/>
          <w:shd w:val="clear" w:color="auto" w:fill="FFFFFF"/>
        </w:rPr>
        <w:t xml:space="preserve"> (</w:t>
      </w:r>
      <w:r w:rsidRPr="00360A29">
        <w:rPr>
          <w:rFonts w:cstheme="minorHAnsi"/>
          <w:sz w:val="24"/>
          <w:szCs w:val="24"/>
          <w:shd w:val="clear" w:color="auto" w:fill="FFFFFF"/>
        </w:rPr>
        <w:t>2020</w:t>
      </w:r>
      <w:r w:rsidR="002C0FE0" w:rsidRPr="00360A29">
        <w:rPr>
          <w:rFonts w:cstheme="minorHAnsi"/>
          <w:sz w:val="24"/>
          <w:szCs w:val="24"/>
          <w:shd w:val="clear" w:color="auto" w:fill="FFFFFF"/>
        </w:rPr>
        <w:t>)</w:t>
      </w:r>
      <w:r w:rsidRPr="00360A29">
        <w:rPr>
          <w:rFonts w:cstheme="minorHAnsi"/>
          <w:sz w:val="24"/>
          <w:szCs w:val="24"/>
          <w:shd w:val="clear" w:color="auto" w:fill="FFFFFF"/>
        </w:rPr>
        <w:t xml:space="preserve"> </w:t>
      </w:r>
      <w:r w:rsidRPr="00360A29">
        <w:rPr>
          <w:rFonts w:cstheme="minorHAnsi"/>
          <w:i/>
          <w:iCs/>
          <w:sz w:val="24"/>
          <w:szCs w:val="24"/>
          <w:shd w:val="clear" w:color="auto" w:fill="FFFFFF"/>
        </w:rPr>
        <w:t xml:space="preserve">A review of key paradigms: Positivism VS interpretivism. </w:t>
      </w:r>
      <w:r w:rsidRPr="00360A29">
        <w:rPr>
          <w:rFonts w:cstheme="minorHAnsi"/>
          <w:sz w:val="24"/>
          <w:szCs w:val="24"/>
          <w:shd w:val="clear" w:color="auto" w:fill="FFFFFF"/>
        </w:rPr>
        <w:t>Global Academic Journal of Humanities and Social Sciences, 2(3), pp.39-43.</w:t>
      </w:r>
    </w:p>
    <w:p w14:paraId="2C7FEEB8" w14:textId="33591945" w:rsidR="00F33140" w:rsidRPr="00360A29"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proofErr w:type="spellStart"/>
      <w:r w:rsidRPr="00360A29">
        <w:rPr>
          <w:rFonts w:cstheme="minorHAnsi"/>
          <w:color w:val="000000" w:themeColor="text1"/>
          <w:sz w:val="24"/>
          <w:szCs w:val="24"/>
          <w:shd w:val="clear" w:color="auto" w:fill="FFFFFF"/>
        </w:rPr>
        <w:t>Allely</w:t>
      </w:r>
      <w:proofErr w:type="spellEnd"/>
      <w:r w:rsidRPr="00360A29">
        <w:rPr>
          <w:rFonts w:cstheme="minorHAnsi"/>
          <w:color w:val="000000" w:themeColor="text1"/>
          <w:sz w:val="24"/>
          <w:szCs w:val="24"/>
          <w:shd w:val="clear" w:color="auto" w:fill="FFFFFF"/>
        </w:rPr>
        <w:t xml:space="preserve">, C.S., </w:t>
      </w:r>
      <w:proofErr w:type="spellStart"/>
      <w:r w:rsidRPr="00360A29">
        <w:rPr>
          <w:rFonts w:cstheme="minorHAnsi"/>
          <w:color w:val="000000" w:themeColor="text1"/>
          <w:sz w:val="24"/>
          <w:szCs w:val="24"/>
          <w:shd w:val="clear" w:color="auto" w:fill="FFFFFF"/>
        </w:rPr>
        <w:t>Minnis</w:t>
      </w:r>
      <w:proofErr w:type="spellEnd"/>
      <w:r w:rsidRPr="00360A29">
        <w:rPr>
          <w:rFonts w:cstheme="minorHAnsi"/>
          <w:color w:val="000000" w:themeColor="text1"/>
          <w:sz w:val="24"/>
          <w:szCs w:val="24"/>
          <w:shd w:val="clear" w:color="auto" w:fill="FFFFFF"/>
        </w:rPr>
        <w:t xml:space="preserve">, H., Thompson, L., Wilson, P. and </w:t>
      </w:r>
      <w:proofErr w:type="spellStart"/>
      <w:r w:rsidRPr="00360A29">
        <w:rPr>
          <w:rFonts w:cstheme="minorHAnsi"/>
          <w:color w:val="000000" w:themeColor="text1"/>
          <w:sz w:val="24"/>
          <w:szCs w:val="24"/>
          <w:shd w:val="clear" w:color="auto" w:fill="FFFFFF"/>
        </w:rPr>
        <w:t>Gillberg</w:t>
      </w:r>
      <w:proofErr w:type="spellEnd"/>
      <w:r w:rsidRPr="00360A29">
        <w:rPr>
          <w:rFonts w:cstheme="minorHAnsi"/>
          <w:color w:val="000000" w:themeColor="text1"/>
          <w:sz w:val="24"/>
          <w:szCs w:val="24"/>
          <w:shd w:val="clear" w:color="auto" w:fill="FFFFFF"/>
        </w:rPr>
        <w:t xml:space="preserve">, C., </w:t>
      </w:r>
      <w:r w:rsidR="002C0FE0"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2014</w:t>
      </w:r>
      <w:r w:rsidR="002C0FE0"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360A29">
        <w:rPr>
          <w:rFonts w:cstheme="minorHAnsi"/>
          <w:i/>
          <w:iCs/>
          <w:color w:val="000000" w:themeColor="text1"/>
          <w:sz w:val="24"/>
          <w:szCs w:val="24"/>
          <w:shd w:val="clear" w:color="auto" w:fill="FFFFFF"/>
        </w:rPr>
        <w:t>Neurodevelopmental and psychosocial risk factors in serial killers and mass murderers.</w:t>
      </w:r>
      <w:r w:rsidRPr="00360A29">
        <w:rPr>
          <w:rFonts w:cstheme="minorHAnsi"/>
          <w:color w:val="000000" w:themeColor="text1"/>
          <w:sz w:val="24"/>
          <w:szCs w:val="24"/>
          <w:shd w:val="clear" w:color="auto" w:fill="FFFFFF"/>
        </w:rPr>
        <w:t xml:space="preserve"> Aggression and violent </w:t>
      </w:r>
      <w:r w:rsidR="00360A29" w:rsidRPr="00360A29">
        <w:rPr>
          <w:rFonts w:cstheme="minorHAnsi"/>
          <w:color w:val="000000" w:themeColor="text1"/>
          <w:sz w:val="24"/>
          <w:szCs w:val="24"/>
          <w:shd w:val="clear" w:color="auto" w:fill="FFFFFF"/>
        </w:rPr>
        <w:t>behaviour</w:t>
      </w:r>
      <w:r w:rsidRPr="00360A29">
        <w:rPr>
          <w:rFonts w:cstheme="minorHAnsi"/>
          <w:color w:val="000000" w:themeColor="text1"/>
          <w:sz w:val="24"/>
          <w:szCs w:val="24"/>
          <w:shd w:val="clear" w:color="auto" w:fill="FFFFFF"/>
        </w:rPr>
        <w:t xml:space="preserve">, 19(3), pp.288-301. </w:t>
      </w:r>
    </w:p>
    <w:p w14:paraId="42F5DDF6" w14:textId="141E6A08" w:rsidR="00F33140" w:rsidRPr="00360A29" w:rsidRDefault="00F33140" w:rsidP="008F2DAA">
      <w:pPr>
        <w:pStyle w:val="ListParagraph"/>
        <w:numPr>
          <w:ilvl w:val="0"/>
          <w:numId w:val="1"/>
        </w:numPr>
        <w:spacing w:line="360" w:lineRule="auto"/>
        <w:rPr>
          <w:rFonts w:cstheme="minorHAnsi"/>
          <w:sz w:val="24"/>
          <w:szCs w:val="24"/>
          <w:shd w:val="clear" w:color="auto" w:fill="FFFFFF"/>
        </w:rPr>
      </w:pPr>
      <w:r w:rsidRPr="00360A29">
        <w:rPr>
          <w:rFonts w:cstheme="minorHAnsi"/>
          <w:sz w:val="24"/>
          <w:szCs w:val="24"/>
          <w:shd w:val="clear" w:color="auto" w:fill="FFFFFF"/>
        </w:rPr>
        <w:t xml:space="preserve">Allen, G. and Harding, M., </w:t>
      </w:r>
      <w:r w:rsidR="002C0FE0" w:rsidRPr="00360A29">
        <w:rPr>
          <w:rFonts w:cstheme="minorHAnsi"/>
          <w:sz w:val="24"/>
          <w:szCs w:val="24"/>
          <w:shd w:val="clear" w:color="auto" w:fill="FFFFFF"/>
        </w:rPr>
        <w:t>(</w:t>
      </w:r>
      <w:r w:rsidRPr="00360A29">
        <w:rPr>
          <w:rFonts w:cstheme="minorHAnsi"/>
          <w:sz w:val="24"/>
          <w:szCs w:val="24"/>
          <w:shd w:val="clear" w:color="auto" w:fill="FFFFFF"/>
        </w:rPr>
        <w:t>2021</w:t>
      </w:r>
      <w:r w:rsidR="002C0FE0" w:rsidRPr="00360A29">
        <w:rPr>
          <w:rFonts w:cstheme="minorHAnsi"/>
          <w:sz w:val="24"/>
          <w:szCs w:val="24"/>
          <w:shd w:val="clear" w:color="auto" w:fill="FFFFFF"/>
        </w:rPr>
        <w:t>)</w:t>
      </w:r>
      <w:r w:rsidRPr="00360A29">
        <w:rPr>
          <w:rFonts w:cstheme="minorHAnsi"/>
          <w:sz w:val="24"/>
          <w:szCs w:val="24"/>
          <w:shd w:val="clear" w:color="auto" w:fill="FFFFFF"/>
        </w:rPr>
        <w:t> </w:t>
      </w:r>
      <w:r w:rsidRPr="00360A29">
        <w:rPr>
          <w:rFonts w:cstheme="minorHAnsi"/>
          <w:i/>
          <w:iCs/>
          <w:sz w:val="24"/>
          <w:szCs w:val="24"/>
          <w:shd w:val="clear" w:color="auto" w:fill="FFFFFF"/>
        </w:rPr>
        <w:t>Police service strength.</w:t>
      </w:r>
      <w:r w:rsidRPr="00360A29">
        <w:rPr>
          <w:rFonts w:cstheme="minorHAnsi"/>
          <w:sz w:val="24"/>
          <w:szCs w:val="24"/>
          <w:shd w:val="clear" w:color="auto" w:fill="FFFFFF"/>
        </w:rPr>
        <w:t xml:space="preserve"> [online] House of Commons Library. Available at: &lt;https://commonslibrary.parliament.uk/research-briefings/sn00634/&gt; [Accessed 11 November 2021].</w:t>
      </w:r>
    </w:p>
    <w:p w14:paraId="6DD67903" w14:textId="70210597" w:rsidR="005A48B2" w:rsidRPr="00360A29" w:rsidRDefault="005A48B2" w:rsidP="008F2DAA">
      <w:pPr>
        <w:pStyle w:val="ListParagraph"/>
        <w:numPr>
          <w:ilvl w:val="0"/>
          <w:numId w:val="1"/>
        </w:numPr>
        <w:spacing w:line="360" w:lineRule="auto"/>
        <w:rPr>
          <w:rFonts w:cstheme="minorHAnsi"/>
          <w:sz w:val="24"/>
          <w:szCs w:val="24"/>
          <w:shd w:val="clear" w:color="auto" w:fill="FFFFFF"/>
        </w:rPr>
      </w:pPr>
      <w:r w:rsidRPr="00360A29">
        <w:rPr>
          <w:rFonts w:cstheme="minorHAnsi"/>
          <w:color w:val="222222"/>
          <w:sz w:val="24"/>
          <w:szCs w:val="24"/>
          <w:shd w:val="clear" w:color="auto" w:fill="FFFFFF"/>
        </w:rPr>
        <w:t xml:space="preserve">Andersson, C. and </w:t>
      </w:r>
      <w:proofErr w:type="spellStart"/>
      <w:r w:rsidRPr="00360A29">
        <w:rPr>
          <w:rFonts w:cstheme="minorHAnsi"/>
          <w:color w:val="222222"/>
          <w:sz w:val="24"/>
          <w:szCs w:val="24"/>
          <w:shd w:val="clear" w:color="auto" w:fill="FFFFFF"/>
        </w:rPr>
        <w:t>Kazemian</w:t>
      </w:r>
      <w:proofErr w:type="spellEnd"/>
      <w:r w:rsidRPr="00360A29">
        <w:rPr>
          <w:rFonts w:cstheme="minorHAnsi"/>
          <w:color w:val="222222"/>
          <w:sz w:val="24"/>
          <w:szCs w:val="24"/>
          <w:shd w:val="clear" w:color="auto" w:fill="FFFFFF"/>
        </w:rPr>
        <w:t>, L.,</w:t>
      </w:r>
      <w:r w:rsidR="00360A29">
        <w:rPr>
          <w:rFonts w:cstheme="minorHAnsi"/>
          <w:color w:val="222222"/>
          <w:sz w:val="24"/>
          <w:szCs w:val="24"/>
          <w:shd w:val="clear" w:color="auto" w:fill="FFFFFF"/>
        </w:rPr>
        <w:t xml:space="preserve"> (</w:t>
      </w:r>
      <w:r w:rsidRPr="00360A29">
        <w:rPr>
          <w:rFonts w:cstheme="minorHAnsi"/>
          <w:color w:val="222222"/>
          <w:sz w:val="24"/>
          <w:szCs w:val="24"/>
          <w:shd w:val="clear" w:color="auto" w:fill="FFFFFF"/>
        </w:rPr>
        <w:t>2018</w:t>
      </w:r>
      <w:r w:rsidR="00360A29">
        <w:rPr>
          <w:rFonts w:cstheme="minorHAnsi"/>
          <w:color w:val="222222"/>
          <w:sz w:val="24"/>
          <w:szCs w:val="24"/>
          <w:shd w:val="clear" w:color="auto" w:fill="FFFFFF"/>
        </w:rPr>
        <w:t>)</w:t>
      </w:r>
      <w:r w:rsidRPr="00360A29">
        <w:rPr>
          <w:rFonts w:cstheme="minorHAnsi"/>
          <w:color w:val="222222"/>
          <w:sz w:val="24"/>
          <w:szCs w:val="24"/>
          <w:shd w:val="clear" w:color="auto" w:fill="FFFFFF"/>
        </w:rPr>
        <w:t xml:space="preserve"> </w:t>
      </w:r>
      <w:r w:rsidRPr="00360A29">
        <w:rPr>
          <w:rFonts w:cstheme="minorHAnsi"/>
          <w:i/>
          <w:iCs/>
          <w:color w:val="222222"/>
          <w:sz w:val="24"/>
          <w:szCs w:val="24"/>
          <w:shd w:val="clear" w:color="auto" w:fill="FFFFFF"/>
        </w:rPr>
        <w:t>Reliability and validity of cross-national homicide data: A comparison of UN and WHO data</w:t>
      </w:r>
      <w:r w:rsidRPr="00360A29">
        <w:rPr>
          <w:rFonts w:cstheme="minorHAnsi"/>
          <w:color w:val="222222"/>
          <w:sz w:val="24"/>
          <w:szCs w:val="24"/>
          <w:shd w:val="clear" w:color="auto" w:fill="FFFFFF"/>
        </w:rPr>
        <w:t>. International Journal of Comparative and Applied Criminal Justice, 42(4), pp.287-302.</w:t>
      </w:r>
    </w:p>
    <w:p w14:paraId="6D510D64" w14:textId="4A4014E4" w:rsidR="00F33140" w:rsidRPr="00360A29" w:rsidRDefault="00F33140" w:rsidP="008F2DAA">
      <w:pPr>
        <w:pStyle w:val="ListParagraph"/>
        <w:numPr>
          <w:ilvl w:val="0"/>
          <w:numId w:val="1"/>
        </w:numPr>
        <w:spacing w:line="360" w:lineRule="auto"/>
        <w:rPr>
          <w:rFonts w:cstheme="minorHAnsi"/>
          <w:sz w:val="24"/>
          <w:szCs w:val="24"/>
          <w:shd w:val="clear" w:color="auto" w:fill="FFFFFF"/>
        </w:rPr>
      </w:pPr>
      <w:r w:rsidRPr="00360A29">
        <w:rPr>
          <w:rFonts w:cstheme="minorHAnsi"/>
          <w:sz w:val="24"/>
          <w:szCs w:val="24"/>
          <w:shd w:val="clear" w:color="auto" w:fill="FFFFFF"/>
        </w:rPr>
        <w:t xml:space="preserve">Auerbach, C. and Silverstein, L.B., </w:t>
      </w:r>
      <w:r w:rsidR="002C0FE0" w:rsidRPr="00360A29">
        <w:rPr>
          <w:rFonts w:cstheme="minorHAnsi"/>
          <w:sz w:val="24"/>
          <w:szCs w:val="24"/>
          <w:shd w:val="clear" w:color="auto" w:fill="FFFFFF"/>
        </w:rPr>
        <w:t>(</w:t>
      </w:r>
      <w:r w:rsidRPr="00360A29">
        <w:rPr>
          <w:rFonts w:cstheme="minorHAnsi"/>
          <w:sz w:val="24"/>
          <w:szCs w:val="24"/>
          <w:shd w:val="clear" w:color="auto" w:fill="FFFFFF"/>
        </w:rPr>
        <w:t>2003</w:t>
      </w:r>
      <w:r w:rsidR="002C0FE0" w:rsidRPr="00360A29">
        <w:rPr>
          <w:rFonts w:cstheme="minorHAnsi"/>
          <w:sz w:val="24"/>
          <w:szCs w:val="24"/>
          <w:shd w:val="clear" w:color="auto" w:fill="FFFFFF"/>
        </w:rPr>
        <w:t>)</w:t>
      </w:r>
      <w:r w:rsidRPr="00360A29">
        <w:rPr>
          <w:rFonts w:cstheme="minorHAnsi"/>
          <w:sz w:val="24"/>
          <w:szCs w:val="24"/>
          <w:shd w:val="clear" w:color="auto" w:fill="FFFFFF"/>
        </w:rPr>
        <w:t xml:space="preserve"> </w:t>
      </w:r>
      <w:r w:rsidR="00360A29" w:rsidRPr="00360A29">
        <w:rPr>
          <w:rFonts w:cstheme="minorHAnsi"/>
          <w:i/>
          <w:iCs/>
          <w:sz w:val="24"/>
          <w:szCs w:val="24"/>
          <w:shd w:val="clear" w:color="auto" w:fill="FFFFFF"/>
        </w:rPr>
        <w:t>Qualitive Data</w:t>
      </w:r>
      <w:r w:rsidR="00360A29">
        <w:rPr>
          <w:rFonts w:cstheme="minorHAnsi"/>
          <w:sz w:val="24"/>
          <w:szCs w:val="24"/>
          <w:shd w:val="clear" w:color="auto" w:fill="FFFFFF"/>
        </w:rPr>
        <w:t xml:space="preserve">. </w:t>
      </w:r>
      <w:r w:rsidRPr="00360A29">
        <w:rPr>
          <w:rFonts w:cstheme="minorHAnsi"/>
          <w:sz w:val="24"/>
          <w:szCs w:val="24"/>
          <w:shd w:val="clear" w:color="auto" w:fill="FFFFFF"/>
        </w:rPr>
        <w:t>Qualitative data: An introduction to coding and analysis (Vol. 21). NYU press.</w:t>
      </w:r>
    </w:p>
    <w:p w14:paraId="2EC04567" w14:textId="02545C84" w:rsidR="00780876" w:rsidRPr="00360A29" w:rsidRDefault="00780876" w:rsidP="008F2DAA">
      <w:pPr>
        <w:pStyle w:val="ListParagraph"/>
        <w:numPr>
          <w:ilvl w:val="0"/>
          <w:numId w:val="1"/>
        </w:numPr>
        <w:spacing w:line="360" w:lineRule="auto"/>
        <w:rPr>
          <w:rFonts w:cstheme="minorHAnsi"/>
          <w:sz w:val="24"/>
          <w:szCs w:val="24"/>
          <w:shd w:val="clear" w:color="auto" w:fill="FFFFFF"/>
        </w:rPr>
      </w:pPr>
      <w:r w:rsidRPr="00360A29">
        <w:rPr>
          <w:rFonts w:cstheme="minorHAnsi"/>
          <w:color w:val="222222"/>
          <w:sz w:val="24"/>
          <w:szCs w:val="24"/>
          <w:shd w:val="clear" w:color="auto" w:fill="FFFFFF"/>
        </w:rPr>
        <w:lastRenderedPageBreak/>
        <w:t xml:space="preserve">Biggam, J., </w:t>
      </w:r>
      <w:r w:rsidR="00097E30">
        <w:rPr>
          <w:rFonts w:cstheme="minorHAnsi"/>
          <w:color w:val="222222"/>
          <w:sz w:val="24"/>
          <w:szCs w:val="24"/>
          <w:shd w:val="clear" w:color="auto" w:fill="FFFFFF"/>
        </w:rPr>
        <w:t>(</w:t>
      </w:r>
      <w:r w:rsidRPr="00360A29">
        <w:rPr>
          <w:rFonts w:cstheme="minorHAnsi"/>
          <w:color w:val="222222"/>
          <w:sz w:val="24"/>
          <w:szCs w:val="24"/>
          <w:shd w:val="clear" w:color="auto" w:fill="FFFFFF"/>
        </w:rPr>
        <w:t>2018</w:t>
      </w:r>
      <w:r w:rsidR="00097E30">
        <w:rPr>
          <w:rFonts w:cstheme="minorHAnsi"/>
          <w:color w:val="222222"/>
          <w:sz w:val="24"/>
          <w:szCs w:val="24"/>
          <w:shd w:val="clear" w:color="auto" w:fill="FFFFFF"/>
        </w:rPr>
        <w:t>)</w:t>
      </w:r>
      <w:r w:rsidRPr="00360A29">
        <w:rPr>
          <w:rFonts w:cstheme="minorHAnsi"/>
          <w:color w:val="222222"/>
          <w:sz w:val="24"/>
          <w:szCs w:val="24"/>
          <w:shd w:val="clear" w:color="auto" w:fill="FFFFFF"/>
        </w:rPr>
        <w:t> EBOOK</w:t>
      </w:r>
      <w:r w:rsidRPr="00097E30">
        <w:rPr>
          <w:rFonts w:cstheme="minorHAnsi"/>
          <w:i/>
          <w:iCs/>
          <w:color w:val="222222"/>
          <w:sz w:val="24"/>
          <w:szCs w:val="24"/>
          <w:shd w:val="clear" w:color="auto" w:fill="FFFFFF"/>
        </w:rPr>
        <w:t>: Succeeding with your Master's Dissertation: A Step-by-Step Handbook</w:t>
      </w:r>
      <w:r w:rsidRPr="00360A29">
        <w:rPr>
          <w:rFonts w:cstheme="minorHAnsi"/>
          <w:color w:val="222222"/>
          <w:sz w:val="24"/>
          <w:szCs w:val="24"/>
          <w:shd w:val="clear" w:color="auto" w:fill="FFFFFF"/>
        </w:rPr>
        <w:t>: Step-by-step Handbook. McGraw-Hill Education (UK).</w:t>
      </w:r>
    </w:p>
    <w:p w14:paraId="05A48AA3" w14:textId="063D90B2" w:rsidR="007A7539" w:rsidRPr="00360A29" w:rsidRDefault="007A7539" w:rsidP="008F2DAA">
      <w:pPr>
        <w:pStyle w:val="ListParagraph"/>
        <w:numPr>
          <w:ilvl w:val="0"/>
          <w:numId w:val="1"/>
        </w:numPr>
        <w:spacing w:line="360" w:lineRule="auto"/>
        <w:rPr>
          <w:rFonts w:cstheme="minorHAnsi"/>
          <w:sz w:val="24"/>
          <w:szCs w:val="24"/>
          <w:shd w:val="clear" w:color="auto" w:fill="FFFFFF"/>
        </w:rPr>
      </w:pPr>
      <w:proofErr w:type="spellStart"/>
      <w:r w:rsidRPr="00360A29">
        <w:rPr>
          <w:rFonts w:cstheme="minorHAnsi"/>
          <w:sz w:val="24"/>
          <w:szCs w:val="24"/>
          <w:shd w:val="clear" w:color="auto" w:fill="FFFFFF"/>
        </w:rPr>
        <w:t>Bor</w:t>
      </w:r>
      <w:proofErr w:type="spellEnd"/>
      <w:r w:rsidRPr="00360A29">
        <w:rPr>
          <w:rFonts w:cstheme="minorHAnsi"/>
          <w:sz w:val="24"/>
          <w:szCs w:val="24"/>
          <w:shd w:val="clear" w:color="auto" w:fill="FFFFFF"/>
        </w:rPr>
        <w:t xml:space="preserve">, R. ed., </w:t>
      </w:r>
      <w:r w:rsidR="00097E30">
        <w:rPr>
          <w:rFonts w:cstheme="minorHAnsi"/>
          <w:sz w:val="24"/>
          <w:szCs w:val="24"/>
          <w:shd w:val="clear" w:color="auto" w:fill="FFFFFF"/>
        </w:rPr>
        <w:t>(</w:t>
      </w:r>
      <w:r w:rsidRPr="00360A29">
        <w:rPr>
          <w:rFonts w:cstheme="minorHAnsi"/>
          <w:sz w:val="24"/>
          <w:szCs w:val="24"/>
          <w:shd w:val="clear" w:color="auto" w:fill="FFFFFF"/>
        </w:rPr>
        <w:t>2002</w:t>
      </w:r>
      <w:r w:rsidR="00097E30">
        <w:rPr>
          <w:rFonts w:cstheme="minorHAnsi"/>
          <w:sz w:val="24"/>
          <w:szCs w:val="24"/>
          <w:shd w:val="clear" w:color="auto" w:fill="FFFFFF"/>
        </w:rPr>
        <w:t>)</w:t>
      </w:r>
      <w:r w:rsidRPr="00360A29">
        <w:rPr>
          <w:rFonts w:cstheme="minorHAnsi"/>
          <w:sz w:val="24"/>
          <w:szCs w:val="24"/>
          <w:shd w:val="clear" w:color="auto" w:fill="FFFFFF"/>
        </w:rPr>
        <w:t>. Counselling in schools. Sage.</w:t>
      </w:r>
    </w:p>
    <w:p w14:paraId="45A58B49" w14:textId="17CDC334" w:rsidR="0003616C" w:rsidRPr="00360A29" w:rsidRDefault="0003616C" w:rsidP="008F2DAA">
      <w:pPr>
        <w:pStyle w:val="ListParagraph"/>
        <w:numPr>
          <w:ilvl w:val="0"/>
          <w:numId w:val="1"/>
        </w:numPr>
        <w:spacing w:line="360" w:lineRule="auto"/>
        <w:rPr>
          <w:rFonts w:cstheme="minorHAnsi"/>
          <w:sz w:val="24"/>
          <w:szCs w:val="24"/>
          <w:shd w:val="clear" w:color="auto" w:fill="FFFFFF"/>
        </w:rPr>
      </w:pPr>
      <w:proofErr w:type="spellStart"/>
      <w:r w:rsidRPr="00360A29">
        <w:rPr>
          <w:rFonts w:cstheme="minorHAnsi"/>
          <w:sz w:val="24"/>
          <w:szCs w:val="24"/>
          <w:shd w:val="clear" w:color="auto" w:fill="FFFFFF"/>
        </w:rPr>
        <w:t>Boullier</w:t>
      </w:r>
      <w:proofErr w:type="spellEnd"/>
      <w:r w:rsidRPr="00360A29">
        <w:rPr>
          <w:rFonts w:cstheme="minorHAnsi"/>
          <w:sz w:val="24"/>
          <w:szCs w:val="24"/>
          <w:shd w:val="clear" w:color="auto" w:fill="FFFFFF"/>
        </w:rPr>
        <w:t xml:space="preserve">, M. and Blair, M., </w:t>
      </w:r>
      <w:r w:rsidR="00097E30">
        <w:rPr>
          <w:rFonts w:cstheme="minorHAnsi"/>
          <w:sz w:val="24"/>
          <w:szCs w:val="24"/>
          <w:shd w:val="clear" w:color="auto" w:fill="FFFFFF"/>
        </w:rPr>
        <w:t>(</w:t>
      </w:r>
      <w:r w:rsidRPr="00360A29">
        <w:rPr>
          <w:rFonts w:cstheme="minorHAnsi"/>
          <w:sz w:val="24"/>
          <w:szCs w:val="24"/>
          <w:shd w:val="clear" w:color="auto" w:fill="FFFFFF"/>
        </w:rPr>
        <w:t>2018</w:t>
      </w:r>
      <w:r w:rsidR="00097E30">
        <w:rPr>
          <w:rFonts w:cstheme="minorHAnsi"/>
          <w:sz w:val="24"/>
          <w:szCs w:val="24"/>
          <w:shd w:val="clear" w:color="auto" w:fill="FFFFFF"/>
        </w:rPr>
        <w:t>)</w:t>
      </w:r>
      <w:r w:rsidRPr="00360A29">
        <w:rPr>
          <w:rFonts w:cstheme="minorHAnsi"/>
          <w:sz w:val="24"/>
          <w:szCs w:val="24"/>
          <w:shd w:val="clear" w:color="auto" w:fill="FFFFFF"/>
        </w:rPr>
        <w:t xml:space="preserve">. </w:t>
      </w:r>
      <w:r w:rsidRPr="00097E30">
        <w:rPr>
          <w:rFonts w:cstheme="minorHAnsi"/>
          <w:i/>
          <w:iCs/>
          <w:sz w:val="24"/>
          <w:szCs w:val="24"/>
          <w:shd w:val="clear" w:color="auto" w:fill="FFFFFF"/>
        </w:rPr>
        <w:t>Adverse childhood experiences</w:t>
      </w:r>
      <w:r w:rsidRPr="00360A29">
        <w:rPr>
          <w:rFonts w:cstheme="minorHAnsi"/>
          <w:sz w:val="24"/>
          <w:szCs w:val="24"/>
          <w:shd w:val="clear" w:color="auto" w:fill="FFFFFF"/>
        </w:rPr>
        <w:t>. Paediatrics and Child Health, 28(3), pp.132-137.</w:t>
      </w:r>
    </w:p>
    <w:p w14:paraId="597BAC2A" w14:textId="5F74F359" w:rsidR="00F33140" w:rsidRPr="00360A29"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Brookman, F. and Maguire, M., </w:t>
      </w:r>
      <w:r w:rsidR="002C0FE0"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2005</w:t>
      </w:r>
      <w:r w:rsidR="002C0FE0"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097E30">
        <w:rPr>
          <w:rFonts w:cstheme="minorHAnsi"/>
          <w:i/>
          <w:iCs/>
          <w:color w:val="000000" w:themeColor="text1"/>
          <w:sz w:val="24"/>
          <w:szCs w:val="24"/>
          <w:shd w:val="clear" w:color="auto" w:fill="FFFFFF"/>
        </w:rPr>
        <w:t>Reducing homicide: A review of the possibilities.</w:t>
      </w:r>
      <w:r w:rsidRPr="00360A29">
        <w:rPr>
          <w:rFonts w:cstheme="minorHAnsi"/>
          <w:color w:val="000000" w:themeColor="text1"/>
          <w:sz w:val="24"/>
          <w:szCs w:val="24"/>
          <w:shd w:val="clear" w:color="auto" w:fill="FFFFFF"/>
        </w:rPr>
        <w:t xml:space="preserve"> Crime, </w:t>
      </w:r>
      <w:r w:rsidR="00097E30">
        <w:rPr>
          <w:rFonts w:cstheme="minorHAnsi"/>
          <w:color w:val="000000" w:themeColor="text1"/>
          <w:sz w:val="24"/>
          <w:szCs w:val="24"/>
          <w:shd w:val="clear" w:color="auto" w:fill="FFFFFF"/>
        </w:rPr>
        <w:t>L</w:t>
      </w:r>
      <w:r w:rsidRPr="00360A29">
        <w:rPr>
          <w:rFonts w:cstheme="minorHAnsi"/>
          <w:color w:val="000000" w:themeColor="text1"/>
          <w:sz w:val="24"/>
          <w:szCs w:val="24"/>
          <w:shd w:val="clear" w:color="auto" w:fill="FFFFFF"/>
        </w:rPr>
        <w:t xml:space="preserve">aw and </w:t>
      </w:r>
      <w:r w:rsidR="00097E30">
        <w:rPr>
          <w:rFonts w:cstheme="minorHAnsi"/>
          <w:color w:val="000000" w:themeColor="text1"/>
          <w:sz w:val="24"/>
          <w:szCs w:val="24"/>
          <w:shd w:val="clear" w:color="auto" w:fill="FFFFFF"/>
        </w:rPr>
        <w:t>S</w:t>
      </w:r>
      <w:r w:rsidRPr="00360A29">
        <w:rPr>
          <w:rFonts w:cstheme="minorHAnsi"/>
          <w:color w:val="000000" w:themeColor="text1"/>
          <w:sz w:val="24"/>
          <w:szCs w:val="24"/>
          <w:shd w:val="clear" w:color="auto" w:fill="FFFFFF"/>
        </w:rPr>
        <w:t>ocial change, 42(4), pp.325-403.</w:t>
      </w:r>
    </w:p>
    <w:p w14:paraId="70AB453A" w14:textId="7077678E" w:rsidR="007D6B20" w:rsidRDefault="007D6B20"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Brookman, F., Maguire, E.R. and Maguire, M., </w:t>
      </w:r>
      <w:r w:rsidR="00097E30">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2019</w:t>
      </w:r>
      <w:r w:rsidR="00097E30">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097E30">
        <w:rPr>
          <w:rFonts w:cstheme="minorHAnsi"/>
          <w:i/>
          <w:iCs/>
          <w:color w:val="000000" w:themeColor="text1"/>
          <w:sz w:val="24"/>
          <w:szCs w:val="24"/>
          <w:shd w:val="clear" w:color="auto" w:fill="FFFFFF"/>
        </w:rPr>
        <w:t>What factors influence whether homicide cases are solved?</w:t>
      </w:r>
      <w:r w:rsidRPr="00360A29">
        <w:rPr>
          <w:rFonts w:cstheme="minorHAnsi"/>
          <w:color w:val="000000" w:themeColor="text1"/>
          <w:sz w:val="24"/>
          <w:szCs w:val="24"/>
          <w:shd w:val="clear" w:color="auto" w:fill="FFFFFF"/>
        </w:rPr>
        <w:t xml:space="preserve"> Insights from qualitative research with detectives in Great Britain and the United States. Homicide studies, 23(2), pp.145-174.</w:t>
      </w:r>
    </w:p>
    <w:p w14:paraId="1A09CE48" w14:textId="4BF2B420" w:rsidR="00015456" w:rsidRPr="00360A29" w:rsidRDefault="00015456" w:rsidP="008F2DAA">
      <w:pPr>
        <w:pStyle w:val="ListParagraph"/>
        <w:numPr>
          <w:ilvl w:val="0"/>
          <w:numId w:val="1"/>
        </w:numPr>
        <w:spacing w:line="360" w:lineRule="auto"/>
        <w:rPr>
          <w:rFonts w:cstheme="minorHAnsi"/>
          <w:color w:val="000000" w:themeColor="text1"/>
          <w:sz w:val="24"/>
          <w:szCs w:val="24"/>
          <w:shd w:val="clear" w:color="auto" w:fill="FFFFFF"/>
        </w:rPr>
      </w:pPr>
      <w:proofErr w:type="spellStart"/>
      <w:r w:rsidRPr="00015456">
        <w:rPr>
          <w:rFonts w:cstheme="minorHAnsi"/>
          <w:color w:val="000000" w:themeColor="text1"/>
          <w:sz w:val="24"/>
          <w:szCs w:val="24"/>
          <w:shd w:val="clear" w:color="auto" w:fill="FFFFFF"/>
        </w:rPr>
        <w:t>Brolan</w:t>
      </w:r>
      <w:proofErr w:type="spellEnd"/>
      <w:r w:rsidRPr="00015456">
        <w:rPr>
          <w:rFonts w:cstheme="minorHAnsi"/>
          <w:color w:val="000000" w:themeColor="text1"/>
          <w:sz w:val="24"/>
          <w:szCs w:val="24"/>
          <w:shd w:val="clear" w:color="auto" w:fill="FFFFFF"/>
        </w:rPr>
        <w:t xml:space="preserve">, C.E., Te, V., </w:t>
      </w:r>
      <w:proofErr w:type="spellStart"/>
      <w:r w:rsidRPr="00015456">
        <w:rPr>
          <w:rFonts w:cstheme="minorHAnsi"/>
          <w:color w:val="000000" w:themeColor="text1"/>
          <w:sz w:val="24"/>
          <w:szCs w:val="24"/>
          <w:shd w:val="clear" w:color="auto" w:fill="FFFFFF"/>
        </w:rPr>
        <w:t>Floden</w:t>
      </w:r>
      <w:proofErr w:type="spellEnd"/>
      <w:r w:rsidRPr="00015456">
        <w:rPr>
          <w:rFonts w:cstheme="minorHAnsi"/>
          <w:color w:val="000000" w:themeColor="text1"/>
          <w:sz w:val="24"/>
          <w:szCs w:val="24"/>
          <w:shd w:val="clear" w:color="auto" w:fill="FFFFFF"/>
        </w:rPr>
        <w:t xml:space="preserve">, N., Hill, P.S. and Forman, L., </w:t>
      </w:r>
      <w:r>
        <w:rPr>
          <w:rFonts w:cstheme="minorHAnsi"/>
          <w:color w:val="000000" w:themeColor="text1"/>
          <w:sz w:val="24"/>
          <w:szCs w:val="24"/>
          <w:shd w:val="clear" w:color="auto" w:fill="FFFFFF"/>
        </w:rPr>
        <w:t>(</w:t>
      </w:r>
      <w:r w:rsidRPr="00015456">
        <w:rPr>
          <w:rFonts w:cstheme="minorHAnsi"/>
          <w:color w:val="000000" w:themeColor="text1"/>
          <w:sz w:val="24"/>
          <w:szCs w:val="24"/>
          <w:shd w:val="clear" w:color="auto" w:fill="FFFFFF"/>
        </w:rPr>
        <w:t>2017</w:t>
      </w:r>
      <w:r>
        <w:rPr>
          <w:rFonts w:cstheme="minorHAnsi"/>
          <w:color w:val="000000" w:themeColor="text1"/>
          <w:sz w:val="24"/>
          <w:szCs w:val="24"/>
          <w:shd w:val="clear" w:color="auto" w:fill="FFFFFF"/>
        </w:rPr>
        <w:t>)</w:t>
      </w:r>
      <w:r w:rsidRPr="00015456">
        <w:rPr>
          <w:rFonts w:cstheme="minorHAnsi"/>
          <w:color w:val="000000" w:themeColor="text1"/>
          <w:sz w:val="24"/>
          <w:szCs w:val="24"/>
          <w:shd w:val="clear" w:color="auto" w:fill="FFFFFF"/>
        </w:rPr>
        <w:t xml:space="preserve">. </w:t>
      </w:r>
      <w:r w:rsidRPr="00015456">
        <w:rPr>
          <w:rFonts w:cstheme="minorHAnsi"/>
          <w:i/>
          <w:iCs/>
          <w:color w:val="000000" w:themeColor="text1"/>
          <w:sz w:val="24"/>
          <w:szCs w:val="24"/>
          <w:shd w:val="clear" w:color="auto" w:fill="FFFFFF"/>
        </w:rPr>
        <w:t>Did the right to health get across the line?</w:t>
      </w:r>
      <w:r w:rsidRPr="00015456">
        <w:rPr>
          <w:rFonts w:cstheme="minorHAnsi"/>
          <w:color w:val="000000" w:themeColor="text1"/>
          <w:sz w:val="24"/>
          <w:szCs w:val="24"/>
          <w:shd w:val="clear" w:color="auto" w:fill="FFFFFF"/>
        </w:rPr>
        <w:t xml:space="preserve"> Examining the United Nations resolution on the Sustainable Development Goals. BMJ global health, 2(3), p.e</w:t>
      </w:r>
      <w:r>
        <w:rPr>
          <w:rFonts w:cstheme="minorHAnsi"/>
          <w:color w:val="000000" w:themeColor="text1"/>
          <w:sz w:val="24"/>
          <w:szCs w:val="24"/>
          <w:shd w:val="clear" w:color="auto" w:fill="FFFFFF"/>
        </w:rPr>
        <w:t xml:space="preserve"> </w:t>
      </w:r>
      <w:r w:rsidRPr="00015456">
        <w:rPr>
          <w:rFonts w:cstheme="minorHAnsi"/>
          <w:color w:val="000000" w:themeColor="text1"/>
          <w:sz w:val="24"/>
          <w:szCs w:val="24"/>
          <w:shd w:val="clear" w:color="auto" w:fill="FFFFFF"/>
        </w:rPr>
        <w:t>353.</w:t>
      </w:r>
    </w:p>
    <w:p w14:paraId="47495786" w14:textId="44B35763" w:rsidR="00234168" w:rsidRPr="00360A29" w:rsidRDefault="00234168"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Bullock, K. and Tilley, N., </w:t>
      </w:r>
      <w:r w:rsidR="00097E30">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2008</w:t>
      </w:r>
      <w:r w:rsidR="00097E30">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097E30">
        <w:rPr>
          <w:rFonts w:cstheme="minorHAnsi"/>
          <w:i/>
          <w:iCs/>
          <w:color w:val="000000" w:themeColor="text1"/>
          <w:sz w:val="24"/>
          <w:szCs w:val="24"/>
          <w:shd w:val="clear" w:color="auto" w:fill="FFFFFF"/>
        </w:rPr>
        <w:t>Understanding and tackling gang violence</w:t>
      </w:r>
      <w:r w:rsidRPr="00360A29">
        <w:rPr>
          <w:rFonts w:cstheme="minorHAnsi"/>
          <w:color w:val="000000" w:themeColor="text1"/>
          <w:sz w:val="24"/>
          <w:szCs w:val="24"/>
          <w:shd w:val="clear" w:color="auto" w:fill="FFFFFF"/>
        </w:rPr>
        <w:t>. Crime Prevention and Community Safety, 10(1), pp.36-47.</w:t>
      </w:r>
    </w:p>
    <w:p w14:paraId="7888A464" w14:textId="51281C4A" w:rsidR="00F33140" w:rsidRPr="00360A29"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Butterworth, B. (2020). </w:t>
      </w:r>
      <w:r w:rsidRPr="00097E30">
        <w:rPr>
          <w:rFonts w:cstheme="minorHAnsi"/>
          <w:i/>
          <w:iCs/>
          <w:color w:val="000000" w:themeColor="text1"/>
          <w:sz w:val="24"/>
          <w:szCs w:val="24"/>
          <w:shd w:val="clear" w:color="auto" w:fill="FFFFFF"/>
        </w:rPr>
        <w:t>James Bulger killers: What happened to Jon Venables, Robert Thompson?</w:t>
      </w:r>
      <w:r w:rsidRPr="00360A29">
        <w:rPr>
          <w:rFonts w:cstheme="minorHAnsi"/>
          <w:color w:val="000000" w:themeColor="text1"/>
          <w:sz w:val="24"/>
          <w:szCs w:val="24"/>
          <w:shd w:val="clear" w:color="auto" w:fill="FFFFFF"/>
        </w:rPr>
        <w:t>. [online] Inews.co.uk. Available at: https://inews.co.uk/news/uk/james-bulger-killers-jon-venables-robert-thompson-murder-now-494467 [Accessed 3 Jan. 2020].</w:t>
      </w:r>
    </w:p>
    <w:p w14:paraId="0AD2153C" w14:textId="4ECBEEB3" w:rsidR="001476AB" w:rsidRPr="00360A29" w:rsidRDefault="001476AB"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Campbell, J.C., </w:t>
      </w:r>
      <w:r w:rsidR="00097E30">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2007</w:t>
      </w:r>
      <w:r w:rsidR="00097E30">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097E30">
        <w:rPr>
          <w:rFonts w:cstheme="minorHAnsi"/>
          <w:i/>
          <w:iCs/>
          <w:color w:val="000000" w:themeColor="text1"/>
          <w:sz w:val="24"/>
          <w:szCs w:val="24"/>
          <w:shd w:val="clear" w:color="auto" w:fill="FFFFFF"/>
        </w:rPr>
        <w:t>Prediction of homicide of and by battered women</w:t>
      </w:r>
      <w:r w:rsidRPr="00360A29">
        <w:rPr>
          <w:rFonts w:cstheme="minorHAnsi"/>
          <w:color w:val="000000" w:themeColor="text1"/>
          <w:sz w:val="24"/>
          <w:szCs w:val="24"/>
          <w:shd w:val="clear" w:color="auto" w:fill="FFFFFF"/>
        </w:rPr>
        <w:t>. Assessing dangerousness: Violence by batterers and child abusers, 2.</w:t>
      </w:r>
    </w:p>
    <w:p w14:paraId="2D178811" w14:textId="6B0375CB" w:rsidR="00F33140" w:rsidRPr="00360A29" w:rsidRDefault="00F33140" w:rsidP="008F2DAA">
      <w:pPr>
        <w:pStyle w:val="ListParagraph"/>
        <w:numPr>
          <w:ilvl w:val="0"/>
          <w:numId w:val="1"/>
        </w:numPr>
        <w:spacing w:line="360" w:lineRule="auto"/>
        <w:rPr>
          <w:rFonts w:cstheme="minorHAnsi"/>
          <w:sz w:val="24"/>
          <w:szCs w:val="24"/>
          <w:shd w:val="clear" w:color="auto" w:fill="FFFFFF"/>
        </w:rPr>
      </w:pPr>
      <w:r w:rsidRPr="00360A29">
        <w:rPr>
          <w:rFonts w:cstheme="minorHAnsi"/>
          <w:sz w:val="24"/>
          <w:szCs w:val="24"/>
          <w:shd w:val="clear" w:color="auto" w:fill="FFFFFF"/>
        </w:rPr>
        <w:t xml:space="preserve">Clarke, D., </w:t>
      </w:r>
      <w:r w:rsidR="005E0F3B">
        <w:rPr>
          <w:rFonts w:cstheme="minorHAnsi"/>
          <w:sz w:val="24"/>
          <w:szCs w:val="24"/>
          <w:shd w:val="clear" w:color="auto" w:fill="FFFFFF"/>
        </w:rPr>
        <w:t>(</w:t>
      </w:r>
      <w:r w:rsidRPr="00360A29">
        <w:rPr>
          <w:rFonts w:cstheme="minorHAnsi"/>
          <w:sz w:val="24"/>
          <w:szCs w:val="24"/>
          <w:shd w:val="clear" w:color="auto" w:fill="FFFFFF"/>
        </w:rPr>
        <w:t>2021</w:t>
      </w:r>
      <w:r w:rsidR="005E0F3B">
        <w:rPr>
          <w:rFonts w:cstheme="minorHAnsi"/>
          <w:sz w:val="24"/>
          <w:szCs w:val="24"/>
          <w:shd w:val="clear" w:color="auto" w:fill="FFFFFF"/>
        </w:rPr>
        <w:t>)</w:t>
      </w:r>
      <w:r w:rsidRPr="00360A29">
        <w:rPr>
          <w:rFonts w:cstheme="minorHAnsi"/>
          <w:sz w:val="24"/>
          <w:szCs w:val="24"/>
          <w:shd w:val="clear" w:color="auto" w:fill="FFFFFF"/>
        </w:rPr>
        <w:t>. </w:t>
      </w:r>
      <w:r w:rsidRPr="005E0F3B">
        <w:rPr>
          <w:rFonts w:cstheme="minorHAnsi"/>
          <w:i/>
          <w:iCs/>
          <w:sz w:val="24"/>
          <w:szCs w:val="24"/>
          <w:shd w:val="clear" w:color="auto" w:fill="FFFFFF"/>
        </w:rPr>
        <w:t>Number of police officers in London 202</w:t>
      </w:r>
      <w:r w:rsidR="005E0F3B" w:rsidRPr="005E0F3B">
        <w:rPr>
          <w:rFonts w:cstheme="minorHAnsi"/>
          <w:i/>
          <w:iCs/>
          <w:sz w:val="24"/>
          <w:szCs w:val="24"/>
          <w:shd w:val="clear" w:color="auto" w:fill="FFFFFF"/>
        </w:rPr>
        <w:t>1</w:t>
      </w:r>
      <w:r w:rsidRPr="00360A29">
        <w:rPr>
          <w:rFonts w:cstheme="minorHAnsi"/>
          <w:sz w:val="24"/>
          <w:szCs w:val="24"/>
          <w:shd w:val="clear" w:color="auto" w:fill="FFFFFF"/>
        </w:rPr>
        <w:t xml:space="preserve"> | Statista. [online] Statista. Available at: &lt;https://www.statista.com/statistics/864928/officer-numbers-of-the-metropolitan-police/#:~:text=There%20were%20over%2033.8%20thousand,when%20compared%20with%20previous%20year.&gt; [Accessed 11 November 2021].</w:t>
      </w:r>
    </w:p>
    <w:p w14:paraId="7ACBB1D7" w14:textId="462B237A" w:rsidR="00F33140" w:rsidRPr="00360A29" w:rsidRDefault="00F33140" w:rsidP="008F2DAA">
      <w:pPr>
        <w:pStyle w:val="ListParagraph"/>
        <w:numPr>
          <w:ilvl w:val="0"/>
          <w:numId w:val="1"/>
        </w:numPr>
        <w:spacing w:line="360" w:lineRule="auto"/>
        <w:rPr>
          <w:rFonts w:cstheme="minorHAnsi"/>
          <w:sz w:val="24"/>
          <w:szCs w:val="24"/>
          <w:shd w:val="clear" w:color="auto" w:fill="FFFFFF"/>
        </w:rPr>
      </w:pPr>
      <w:r w:rsidRPr="00360A29">
        <w:rPr>
          <w:rFonts w:cstheme="minorHAnsi"/>
          <w:sz w:val="24"/>
          <w:szCs w:val="24"/>
          <w:shd w:val="clear" w:color="auto" w:fill="FFFFFF"/>
        </w:rPr>
        <w:t>Creswell and Wisdom</w:t>
      </w:r>
      <w:r w:rsidR="00FF4A61" w:rsidRPr="00360A29">
        <w:rPr>
          <w:rFonts w:cstheme="minorHAnsi"/>
          <w:sz w:val="24"/>
          <w:szCs w:val="24"/>
          <w:shd w:val="clear" w:color="auto" w:fill="FFFFFF"/>
        </w:rPr>
        <w:t xml:space="preserve"> (</w:t>
      </w:r>
      <w:r w:rsidRPr="00360A29">
        <w:rPr>
          <w:rFonts w:cstheme="minorHAnsi"/>
          <w:sz w:val="24"/>
          <w:szCs w:val="24"/>
          <w:shd w:val="clear" w:color="auto" w:fill="FFFFFF"/>
        </w:rPr>
        <w:t>2013</w:t>
      </w:r>
      <w:r w:rsidR="00FF4A61" w:rsidRPr="00360A29">
        <w:rPr>
          <w:rFonts w:cstheme="minorHAnsi"/>
          <w:sz w:val="24"/>
          <w:szCs w:val="24"/>
          <w:shd w:val="clear" w:color="auto" w:fill="FFFFFF"/>
        </w:rPr>
        <w:t>)</w:t>
      </w:r>
      <w:r w:rsidRPr="00360A29">
        <w:rPr>
          <w:rFonts w:cstheme="minorHAnsi"/>
          <w:sz w:val="24"/>
          <w:szCs w:val="24"/>
          <w:shd w:val="clear" w:color="auto" w:fill="FFFFFF"/>
        </w:rPr>
        <w:t xml:space="preserve"> </w:t>
      </w:r>
      <w:r w:rsidRPr="005E0F3B">
        <w:rPr>
          <w:rFonts w:cstheme="minorHAnsi"/>
          <w:i/>
          <w:iCs/>
          <w:sz w:val="24"/>
          <w:szCs w:val="24"/>
          <w:shd w:val="clear" w:color="auto" w:fill="FFFFFF"/>
        </w:rPr>
        <w:t>Mixed methods: integrating quantitative and qualitative data collection and analysis while studying patient-</w:t>
      </w:r>
      <w:r w:rsidR="005E0F3B" w:rsidRPr="005E0F3B">
        <w:rPr>
          <w:rFonts w:cstheme="minorHAnsi"/>
          <w:i/>
          <w:iCs/>
          <w:sz w:val="24"/>
          <w:szCs w:val="24"/>
          <w:shd w:val="clear" w:color="auto" w:fill="FFFFFF"/>
        </w:rPr>
        <w:t>centred</w:t>
      </w:r>
      <w:r w:rsidRPr="005E0F3B">
        <w:rPr>
          <w:rFonts w:cstheme="minorHAnsi"/>
          <w:i/>
          <w:iCs/>
          <w:sz w:val="24"/>
          <w:szCs w:val="24"/>
          <w:shd w:val="clear" w:color="auto" w:fill="FFFFFF"/>
        </w:rPr>
        <w:t xml:space="preserve"> medical home models</w:t>
      </w:r>
      <w:r w:rsidRPr="00360A29">
        <w:rPr>
          <w:rFonts w:cstheme="minorHAnsi"/>
          <w:sz w:val="24"/>
          <w:szCs w:val="24"/>
          <w:shd w:val="clear" w:color="auto" w:fill="FFFFFF"/>
        </w:rPr>
        <w:t>. Rockville: Agency for Healthcare Research and Quality.</w:t>
      </w:r>
    </w:p>
    <w:p w14:paraId="737271C0" w14:textId="6B90CA8D" w:rsidR="00F33140" w:rsidRPr="00360A29"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proofErr w:type="spellStart"/>
      <w:r w:rsidRPr="00360A29">
        <w:rPr>
          <w:rFonts w:cstheme="minorHAnsi"/>
          <w:color w:val="000000" w:themeColor="text1"/>
          <w:sz w:val="24"/>
          <w:szCs w:val="24"/>
          <w:shd w:val="clear" w:color="auto" w:fill="FFFFFF"/>
        </w:rPr>
        <w:lastRenderedPageBreak/>
        <w:t>Delisi</w:t>
      </w:r>
      <w:proofErr w:type="spellEnd"/>
      <w:r w:rsidRPr="00360A29">
        <w:rPr>
          <w:rFonts w:cstheme="minorHAnsi"/>
          <w:color w:val="000000" w:themeColor="text1"/>
          <w:sz w:val="24"/>
          <w:szCs w:val="24"/>
          <w:shd w:val="clear" w:color="auto" w:fill="FFFFFF"/>
        </w:rPr>
        <w:t>, M.</w:t>
      </w:r>
      <w:r w:rsidR="00FF4A61" w:rsidRPr="00360A29">
        <w:rPr>
          <w:rFonts w:cstheme="minorHAnsi"/>
          <w:color w:val="000000" w:themeColor="text1"/>
          <w:sz w:val="24"/>
          <w:szCs w:val="24"/>
          <w:shd w:val="clear" w:color="auto" w:fill="FFFFFF"/>
        </w:rPr>
        <w:t xml:space="preserve"> (</w:t>
      </w:r>
      <w:r w:rsidRPr="00360A29">
        <w:rPr>
          <w:rFonts w:cstheme="minorHAnsi"/>
          <w:color w:val="000000" w:themeColor="text1"/>
          <w:sz w:val="24"/>
          <w:szCs w:val="24"/>
          <w:shd w:val="clear" w:color="auto" w:fill="FFFFFF"/>
        </w:rPr>
        <w:t>2013</w:t>
      </w:r>
      <w:r w:rsidR="00FF4A61" w:rsidRPr="00360A29">
        <w:rPr>
          <w:rFonts w:cstheme="minorHAnsi"/>
          <w:color w:val="000000" w:themeColor="text1"/>
          <w:sz w:val="24"/>
          <w:szCs w:val="24"/>
          <w:shd w:val="clear" w:color="auto" w:fill="FFFFFF"/>
        </w:rPr>
        <w:t xml:space="preserve">) </w:t>
      </w:r>
      <w:r w:rsidRPr="00360A29">
        <w:rPr>
          <w:rFonts w:cstheme="minorHAnsi"/>
          <w:color w:val="000000" w:themeColor="text1"/>
          <w:sz w:val="24"/>
          <w:szCs w:val="24"/>
          <w:shd w:val="clear" w:color="auto" w:fill="FFFFFF"/>
        </w:rPr>
        <w:t>Revisiting Lombroso. The Oxford handbook of criminological theory, pp.5-21.</w:t>
      </w:r>
    </w:p>
    <w:p w14:paraId="2CB78513" w14:textId="23AAB9FB" w:rsidR="0055595F" w:rsidRPr="00360A29" w:rsidRDefault="007A1EE4"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Dobb, V., </w:t>
      </w:r>
      <w:r w:rsidR="005E0F3B">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2018</w:t>
      </w:r>
      <w:r w:rsidR="005E0F3B">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5E0F3B">
        <w:rPr>
          <w:rFonts w:cstheme="minorHAnsi"/>
          <w:i/>
          <w:iCs/>
          <w:color w:val="000000" w:themeColor="text1"/>
          <w:sz w:val="24"/>
          <w:szCs w:val="24"/>
          <w:shd w:val="clear" w:color="auto" w:fill="FFFFFF"/>
        </w:rPr>
        <w:t>Police cuts ‘likely contributed’ to rise in violent crime, leaked report reveals.</w:t>
      </w:r>
      <w:r w:rsidRPr="00360A29">
        <w:rPr>
          <w:rFonts w:cstheme="minorHAnsi"/>
          <w:color w:val="000000" w:themeColor="text1"/>
          <w:sz w:val="24"/>
          <w:szCs w:val="24"/>
          <w:shd w:val="clear" w:color="auto" w:fill="FFFFFF"/>
        </w:rPr>
        <w:t xml:space="preserve"> [online] the Guardian. Available at: &lt;https://www.theguardian.com/uk-news/2018/apr/08/police-cuts-likely-contributed-to-rise-in-violent-leaked-report-reveals&gt; [Accessed 1 February 2022].</w:t>
      </w:r>
    </w:p>
    <w:p w14:paraId="0882BB47" w14:textId="1CF7987F" w:rsidR="00F33140" w:rsidRPr="00360A29"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Elkin, M.</w:t>
      </w:r>
      <w:r w:rsidR="00FF4A61" w:rsidRPr="00360A29">
        <w:rPr>
          <w:rFonts w:cstheme="minorHAnsi"/>
          <w:color w:val="000000" w:themeColor="text1"/>
          <w:sz w:val="24"/>
          <w:szCs w:val="24"/>
          <w:shd w:val="clear" w:color="auto" w:fill="FFFFFF"/>
        </w:rPr>
        <w:t xml:space="preserve"> (</w:t>
      </w:r>
      <w:r w:rsidRPr="00360A29">
        <w:rPr>
          <w:rFonts w:cstheme="minorHAnsi"/>
          <w:color w:val="000000" w:themeColor="text1"/>
          <w:sz w:val="24"/>
          <w:szCs w:val="24"/>
          <w:shd w:val="clear" w:color="auto" w:fill="FFFFFF"/>
        </w:rPr>
        <w:t>2020</w:t>
      </w:r>
      <w:r w:rsidR="00FF4A61" w:rsidRPr="00360A29">
        <w:rPr>
          <w:rFonts w:cstheme="minorHAnsi"/>
          <w:color w:val="000000" w:themeColor="text1"/>
          <w:sz w:val="24"/>
          <w:szCs w:val="24"/>
          <w:shd w:val="clear" w:color="auto" w:fill="FFFFFF"/>
        </w:rPr>
        <w:t xml:space="preserve">) </w:t>
      </w:r>
      <w:r w:rsidRPr="005E0F3B">
        <w:rPr>
          <w:rFonts w:cstheme="minorHAnsi"/>
          <w:i/>
          <w:iCs/>
          <w:color w:val="000000" w:themeColor="text1"/>
          <w:sz w:val="24"/>
          <w:szCs w:val="24"/>
          <w:shd w:val="clear" w:color="auto" w:fill="FFFFFF"/>
        </w:rPr>
        <w:t>Homicide in England and Wales - Office for National Statistics</w:t>
      </w:r>
      <w:r w:rsidRPr="00360A29">
        <w:rPr>
          <w:rFonts w:cstheme="minorHAnsi"/>
          <w:color w:val="000000" w:themeColor="text1"/>
          <w:sz w:val="24"/>
          <w:szCs w:val="24"/>
          <w:shd w:val="clear" w:color="auto" w:fill="FFFFFF"/>
        </w:rPr>
        <w:t>. [online] Ons.gov.uk. Available at: &lt;https://www.ons.gov.uk/peoplepopulationandcommunity/crimeandjustice/articles/homicideinenglandandwales/yearendingmarch2019&gt; [Accessed 17 August 2021].</w:t>
      </w:r>
    </w:p>
    <w:p w14:paraId="61A1F988" w14:textId="0920DCB9" w:rsidR="00FC04D2" w:rsidRPr="00360A29" w:rsidRDefault="00FC04D2"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Englander, M., </w:t>
      </w:r>
      <w:r w:rsidR="005E0F3B">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2012</w:t>
      </w:r>
      <w:r w:rsidR="005E0F3B">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5E0F3B">
        <w:rPr>
          <w:rFonts w:cstheme="minorHAnsi"/>
          <w:i/>
          <w:iCs/>
          <w:color w:val="000000" w:themeColor="text1"/>
          <w:sz w:val="24"/>
          <w:szCs w:val="24"/>
          <w:shd w:val="clear" w:color="auto" w:fill="FFFFFF"/>
        </w:rPr>
        <w:t>The interview: Data collection in descriptive phenomenological human scientific research</w:t>
      </w:r>
      <w:r w:rsidRPr="00360A29">
        <w:rPr>
          <w:rFonts w:cstheme="minorHAnsi"/>
          <w:color w:val="000000" w:themeColor="text1"/>
          <w:sz w:val="24"/>
          <w:szCs w:val="24"/>
          <w:shd w:val="clear" w:color="auto" w:fill="FFFFFF"/>
        </w:rPr>
        <w:t>. Journal of phenomenological psychology, 43(1), pp.13-35.</w:t>
      </w:r>
    </w:p>
    <w:p w14:paraId="0C87EF72" w14:textId="09B547A6" w:rsidR="00EC778A" w:rsidRPr="00360A29" w:rsidRDefault="00EC778A"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sz w:val="24"/>
          <w:szCs w:val="24"/>
          <w:shd w:val="clear" w:color="auto" w:fill="FFFFFF"/>
        </w:rPr>
        <w:t xml:space="preserve">Eurostat, </w:t>
      </w:r>
      <w:r w:rsidR="005E0F3B">
        <w:rPr>
          <w:rFonts w:cstheme="minorHAnsi"/>
          <w:color w:val="000000"/>
          <w:sz w:val="24"/>
          <w:szCs w:val="24"/>
          <w:shd w:val="clear" w:color="auto" w:fill="FFFFFF"/>
        </w:rPr>
        <w:t>(</w:t>
      </w:r>
      <w:r w:rsidRPr="00360A29">
        <w:rPr>
          <w:rFonts w:cstheme="minorHAnsi"/>
          <w:color w:val="000000"/>
          <w:sz w:val="24"/>
          <w:szCs w:val="24"/>
          <w:shd w:val="clear" w:color="auto" w:fill="FFFFFF"/>
        </w:rPr>
        <w:t>2021</w:t>
      </w:r>
      <w:r w:rsidR="005E0F3B">
        <w:rPr>
          <w:rFonts w:cstheme="minorHAnsi"/>
          <w:color w:val="000000"/>
          <w:sz w:val="24"/>
          <w:szCs w:val="24"/>
          <w:shd w:val="clear" w:color="auto" w:fill="FFFFFF"/>
        </w:rPr>
        <w:t>)</w:t>
      </w:r>
      <w:r w:rsidRPr="00360A29">
        <w:rPr>
          <w:rFonts w:cstheme="minorHAnsi"/>
          <w:color w:val="000000"/>
          <w:sz w:val="24"/>
          <w:szCs w:val="24"/>
          <w:shd w:val="clear" w:color="auto" w:fill="FFFFFF"/>
        </w:rPr>
        <w:t>. </w:t>
      </w:r>
      <w:r w:rsidRPr="005E0F3B">
        <w:rPr>
          <w:rFonts w:cstheme="minorHAnsi"/>
          <w:i/>
          <w:iCs/>
          <w:color w:val="000000"/>
          <w:sz w:val="24"/>
          <w:szCs w:val="24"/>
          <w:shd w:val="clear" w:color="auto" w:fill="FFFFFF"/>
        </w:rPr>
        <w:t>Crime statistics - Statistics Explained.</w:t>
      </w:r>
      <w:r w:rsidRPr="00360A29">
        <w:rPr>
          <w:rFonts w:cstheme="minorHAnsi"/>
          <w:color w:val="000000"/>
          <w:sz w:val="24"/>
          <w:szCs w:val="24"/>
          <w:shd w:val="clear" w:color="auto" w:fill="FFFFFF"/>
        </w:rPr>
        <w:t xml:space="preserve"> [online] Ec.europa.eu. Available at: &lt;https://ec.europa.eu/eurostat/statistics-explained/index.php?title=Crime_statistics#:~:text=%3A%20Eurostat%20(crim_off_cat)-,3%20875%20intentional%20homicides%20in%20the%20EU%20in%202019%2C%20the,reduction%20of%2032%20%25%20since%202008&gt; [Accessed 9 February 2022].</w:t>
      </w:r>
    </w:p>
    <w:p w14:paraId="588C46F9" w14:textId="55C6E744" w:rsidR="000E376E" w:rsidRPr="00360A29" w:rsidRDefault="000E376E"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Flynn, S., </w:t>
      </w:r>
      <w:proofErr w:type="spellStart"/>
      <w:r w:rsidRPr="00360A29">
        <w:rPr>
          <w:rFonts w:cstheme="minorHAnsi"/>
          <w:color w:val="000000" w:themeColor="text1"/>
          <w:sz w:val="24"/>
          <w:szCs w:val="24"/>
          <w:shd w:val="clear" w:color="auto" w:fill="FFFFFF"/>
        </w:rPr>
        <w:t>Gask</w:t>
      </w:r>
      <w:proofErr w:type="spellEnd"/>
      <w:r w:rsidRPr="00360A29">
        <w:rPr>
          <w:rFonts w:cstheme="minorHAnsi"/>
          <w:color w:val="000000" w:themeColor="text1"/>
          <w:sz w:val="24"/>
          <w:szCs w:val="24"/>
          <w:shd w:val="clear" w:color="auto" w:fill="FFFFFF"/>
        </w:rPr>
        <w:t xml:space="preserve">, L., Appleby, L. and Shaw, J., </w:t>
      </w:r>
      <w:r w:rsidR="005E0F3B">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2016</w:t>
      </w:r>
      <w:r w:rsidR="005E0F3B">
        <w:rPr>
          <w:rFonts w:cstheme="minorHAnsi"/>
          <w:color w:val="000000" w:themeColor="text1"/>
          <w:sz w:val="24"/>
          <w:szCs w:val="24"/>
          <w:shd w:val="clear" w:color="auto" w:fill="FFFFFF"/>
        </w:rPr>
        <w:t>)</w:t>
      </w:r>
      <w:r w:rsidRPr="005E0F3B">
        <w:rPr>
          <w:rFonts w:cstheme="minorHAnsi"/>
          <w:i/>
          <w:iCs/>
          <w:color w:val="000000" w:themeColor="text1"/>
          <w:sz w:val="24"/>
          <w:szCs w:val="24"/>
          <w:shd w:val="clear" w:color="auto" w:fill="FFFFFF"/>
        </w:rPr>
        <w:t>. Homicide–suicide and the role of mental disorder: a national consecutive case series</w:t>
      </w:r>
      <w:r w:rsidRPr="00360A29">
        <w:rPr>
          <w:rFonts w:cstheme="minorHAnsi"/>
          <w:color w:val="000000" w:themeColor="text1"/>
          <w:sz w:val="24"/>
          <w:szCs w:val="24"/>
          <w:shd w:val="clear" w:color="auto" w:fill="FFFFFF"/>
        </w:rPr>
        <w:t>. Social psychiatry and psychiatric epidemiology, 51(6), pp.877-884.</w:t>
      </w:r>
    </w:p>
    <w:p w14:paraId="3414A20D" w14:textId="69E63954" w:rsidR="001F728F" w:rsidRPr="00360A29" w:rsidRDefault="001F728F" w:rsidP="001F728F">
      <w:pPr>
        <w:pStyle w:val="ListParagraph"/>
        <w:numPr>
          <w:ilvl w:val="0"/>
          <w:numId w:val="1"/>
        </w:numPr>
        <w:spacing w:line="360" w:lineRule="auto"/>
        <w:rPr>
          <w:rFonts w:cstheme="minorHAnsi"/>
          <w:color w:val="000000" w:themeColor="text1"/>
          <w:sz w:val="24"/>
          <w:szCs w:val="24"/>
          <w:shd w:val="clear" w:color="auto" w:fill="FFFFFF"/>
        </w:rPr>
      </w:pPr>
      <w:proofErr w:type="spellStart"/>
      <w:r w:rsidRPr="00360A29">
        <w:rPr>
          <w:rFonts w:cstheme="minorHAnsi"/>
          <w:color w:val="000000"/>
          <w:sz w:val="24"/>
          <w:szCs w:val="24"/>
          <w:shd w:val="clear" w:color="auto" w:fill="FFFFFF"/>
        </w:rPr>
        <w:t>Gacs</w:t>
      </w:r>
      <w:proofErr w:type="spellEnd"/>
      <w:r w:rsidRPr="00360A29">
        <w:rPr>
          <w:rFonts w:cstheme="minorHAnsi"/>
          <w:color w:val="000000"/>
          <w:sz w:val="24"/>
          <w:szCs w:val="24"/>
          <w:shd w:val="clear" w:color="auto" w:fill="FFFFFF"/>
        </w:rPr>
        <w:t xml:space="preserve">, D., </w:t>
      </w:r>
      <w:proofErr w:type="spellStart"/>
      <w:r w:rsidRPr="00360A29">
        <w:rPr>
          <w:rFonts w:cstheme="minorHAnsi"/>
          <w:color w:val="000000"/>
          <w:sz w:val="24"/>
          <w:szCs w:val="24"/>
          <w:shd w:val="clear" w:color="auto" w:fill="FFFFFF"/>
        </w:rPr>
        <w:t>Glickhouse</w:t>
      </w:r>
      <w:proofErr w:type="spellEnd"/>
      <w:r w:rsidRPr="00360A29">
        <w:rPr>
          <w:rFonts w:cstheme="minorHAnsi"/>
          <w:color w:val="000000"/>
          <w:sz w:val="24"/>
          <w:szCs w:val="24"/>
          <w:shd w:val="clear" w:color="auto" w:fill="FFFFFF"/>
        </w:rPr>
        <w:t xml:space="preserve">, R., Harrison, C. and Zissis, C., </w:t>
      </w:r>
      <w:r w:rsidR="005E0F3B">
        <w:rPr>
          <w:rFonts w:cstheme="minorHAnsi"/>
          <w:color w:val="000000"/>
          <w:sz w:val="24"/>
          <w:szCs w:val="24"/>
          <w:shd w:val="clear" w:color="auto" w:fill="FFFFFF"/>
        </w:rPr>
        <w:t>(</w:t>
      </w:r>
      <w:r w:rsidRPr="00360A29">
        <w:rPr>
          <w:rFonts w:cstheme="minorHAnsi"/>
          <w:color w:val="000000"/>
          <w:sz w:val="24"/>
          <w:szCs w:val="24"/>
          <w:shd w:val="clear" w:color="auto" w:fill="FFFFFF"/>
        </w:rPr>
        <w:t>2021</w:t>
      </w:r>
      <w:r w:rsidR="005E0F3B">
        <w:rPr>
          <w:rFonts w:cstheme="minorHAnsi"/>
          <w:color w:val="000000"/>
          <w:sz w:val="24"/>
          <w:szCs w:val="24"/>
          <w:shd w:val="clear" w:color="auto" w:fill="FFFFFF"/>
        </w:rPr>
        <w:t>)</w:t>
      </w:r>
      <w:r w:rsidRPr="00360A29">
        <w:rPr>
          <w:rFonts w:cstheme="minorHAnsi"/>
          <w:color w:val="000000"/>
          <w:sz w:val="24"/>
          <w:szCs w:val="24"/>
          <w:shd w:val="clear" w:color="auto" w:fill="FFFFFF"/>
        </w:rPr>
        <w:t>. </w:t>
      </w:r>
      <w:r w:rsidRPr="005E0F3B">
        <w:rPr>
          <w:rFonts w:cstheme="minorHAnsi"/>
          <w:i/>
          <w:iCs/>
          <w:color w:val="000000"/>
          <w:sz w:val="24"/>
          <w:szCs w:val="24"/>
          <w:shd w:val="clear" w:color="auto" w:fill="FFFFFF"/>
        </w:rPr>
        <w:t xml:space="preserve">Explainer: Gun Laws in Latin America's Largest Economies. </w:t>
      </w:r>
      <w:r w:rsidRPr="00360A29">
        <w:rPr>
          <w:rFonts w:cstheme="minorHAnsi"/>
          <w:color w:val="000000"/>
          <w:sz w:val="24"/>
          <w:szCs w:val="24"/>
          <w:shd w:val="clear" w:color="auto" w:fill="FFFFFF"/>
        </w:rPr>
        <w:t>[online] AS/COA. Available at: &lt;https://www.as-coa.org/articles/explainer-gun-laws-latin-americas-largest-economies#:~:text=Civilian%20gun%20ownership%20is%20permitted,weapons%20are%20illegal%20for%20civilians.&gt; [Accessed 10 February 2022].</w:t>
      </w:r>
    </w:p>
    <w:p w14:paraId="1A575542" w14:textId="1CC24F47" w:rsidR="00F33140" w:rsidRPr="00360A29"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proofErr w:type="spellStart"/>
      <w:r w:rsidRPr="00360A29">
        <w:rPr>
          <w:rFonts w:cstheme="minorHAnsi"/>
          <w:color w:val="000000" w:themeColor="text1"/>
          <w:sz w:val="24"/>
          <w:szCs w:val="24"/>
          <w:shd w:val="clear" w:color="auto" w:fill="FFFFFF"/>
        </w:rPr>
        <w:t>Garbarino</w:t>
      </w:r>
      <w:proofErr w:type="spellEnd"/>
      <w:r w:rsidRPr="00360A29">
        <w:rPr>
          <w:rFonts w:cstheme="minorHAnsi"/>
          <w:color w:val="000000" w:themeColor="text1"/>
          <w:sz w:val="24"/>
          <w:szCs w:val="24"/>
          <w:shd w:val="clear" w:color="auto" w:fill="FFFFFF"/>
        </w:rPr>
        <w:t xml:space="preserve">, J., </w:t>
      </w:r>
      <w:r w:rsidR="0099246A"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2017</w:t>
      </w:r>
      <w:r w:rsidR="0099246A"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Children and families in the social environment. Transaction Publishers.</w:t>
      </w:r>
    </w:p>
    <w:p w14:paraId="5F4B482D" w14:textId="2B94342B" w:rsidR="008C0F52" w:rsidRPr="00360A29" w:rsidRDefault="008C0F52"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Geldenhuys, K. </w:t>
      </w:r>
      <w:r w:rsidR="0099246A"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2018</w:t>
      </w:r>
      <w:r w:rsidR="0099246A"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5E0F3B">
        <w:rPr>
          <w:rFonts w:cstheme="minorHAnsi"/>
          <w:i/>
          <w:iCs/>
          <w:color w:val="000000" w:themeColor="text1"/>
          <w:sz w:val="24"/>
          <w:szCs w:val="24"/>
          <w:shd w:val="clear" w:color="auto" w:fill="FFFFFF"/>
        </w:rPr>
        <w:t>NSPCA-linking animal cruelty to other crimes when going to court.</w:t>
      </w:r>
      <w:r w:rsidRPr="00360A29">
        <w:rPr>
          <w:rFonts w:cstheme="minorHAnsi"/>
          <w:color w:val="000000" w:themeColor="text1"/>
          <w:sz w:val="24"/>
          <w:szCs w:val="24"/>
          <w:shd w:val="clear" w:color="auto" w:fill="FFFFFF"/>
        </w:rPr>
        <w:t xml:space="preserve"> </w:t>
      </w:r>
      <w:proofErr w:type="spellStart"/>
      <w:r w:rsidRPr="00360A29">
        <w:rPr>
          <w:rFonts w:cstheme="minorHAnsi"/>
          <w:color w:val="000000" w:themeColor="text1"/>
          <w:sz w:val="24"/>
          <w:szCs w:val="24"/>
          <w:shd w:val="clear" w:color="auto" w:fill="FFFFFF"/>
        </w:rPr>
        <w:t>Servamus</w:t>
      </w:r>
      <w:proofErr w:type="spellEnd"/>
      <w:r w:rsidRPr="00360A29">
        <w:rPr>
          <w:rFonts w:cstheme="minorHAnsi"/>
          <w:color w:val="000000" w:themeColor="text1"/>
          <w:sz w:val="24"/>
          <w:szCs w:val="24"/>
          <w:shd w:val="clear" w:color="auto" w:fill="FFFFFF"/>
        </w:rPr>
        <w:t xml:space="preserve"> Community-based Safety and Security Magazine, 111(11), pp.56-59.</w:t>
      </w:r>
    </w:p>
    <w:p w14:paraId="236E7CE0" w14:textId="61A72502" w:rsidR="00F33140" w:rsidRPr="00360A29"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Gibson, M. and Rafter, N.H., </w:t>
      </w:r>
      <w:r w:rsidR="005E0F3B">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2006</w:t>
      </w:r>
      <w:r w:rsidR="005E0F3B">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5E0F3B">
        <w:rPr>
          <w:rFonts w:cstheme="minorHAnsi"/>
          <w:i/>
          <w:iCs/>
          <w:color w:val="000000" w:themeColor="text1"/>
          <w:sz w:val="24"/>
          <w:szCs w:val="24"/>
          <w:shd w:val="clear" w:color="auto" w:fill="FFFFFF"/>
        </w:rPr>
        <w:t>Criminal man.</w:t>
      </w:r>
      <w:r w:rsidRPr="00360A29">
        <w:rPr>
          <w:rFonts w:cstheme="minorHAnsi"/>
          <w:color w:val="000000" w:themeColor="text1"/>
          <w:sz w:val="24"/>
          <w:szCs w:val="24"/>
          <w:shd w:val="clear" w:color="auto" w:fill="FFFFFF"/>
        </w:rPr>
        <w:t> Criminal man: Edition, 3.</w:t>
      </w:r>
    </w:p>
    <w:p w14:paraId="486FE6B2" w14:textId="14C351AE" w:rsidR="003A3B7F" w:rsidRPr="00360A29" w:rsidRDefault="003A3B7F"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222222"/>
          <w:sz w:val="24"/>
          <w:szCs w:val="24"/>
          <w:shd w:val="clear" w:color="auto" w:fill="FFFFFF"/>
        </w:rPr>
        <w:lastRenderedPageBreak/>
        <w:t xml:space="preserve">Gibbs, G.R., </w:t>
      </w:r>
      <w:r w:rsidR="005E0F3B">
        <w:rPr>
          <w:rFonts w:cstheme="minorHAnsi"/>
          <w:color w:val="222222"/>
          <w:sz w:val="24"/>
          <w:szCs w:val="24"/>
          <w:shd w:val="clear" w:color="auto" w:fill="FFFFFF"/>
        </w:rPr>
        <w:t>(</w:t>
      </w:r>
      <w:r w:rsidRPr="00360A29">
        <w:rPr>
          <w:rFonts w:cstheme="minorHAnsi"/>
          <w:color w:val="222222"/>
          <w:sz w:val="24"/>
          <w:szCs w:val="24"/>
          <w:shd w:val="clear" w:color="auto" w:fill="FFFFFF"/>
        </w:rPr>
        <w:t>2018</w:t>
      </w:r>
      <w:r w:rsidR="005E0F3B">
        <w:rPr>
          <w:rFonts w:cstheme="minorHAnsi"/>
          <w:color w:val="222222"/>
          <w:sz w:val="24"/>
          <w:szCs w:val="24"/>
          <w:shd w:val="clear" w:color="auto" w:fill="FFFFFF"/>
        </w:rPr>
        <w:t>)</w:t>
      </w:r>
      <w:r w:rsidRPr="00360A29">
        <w:rPr>
          <w:rFonts w:cstheme="minorHAnsi"/>
          <w:color w:val="222222"/>
          <w:sz w:val="24"/>
          <w:szCs w:val="24"/>
          <w:shd w:val="clear" w:color="auto" w:fill="FFFFFF"/>
        </w:rPr>
        <w:t>. </w:t>
      </w:r>
      <w:proofErr w:type="spellStart"/>
      <w:r w:rsidRPr="005E0F3B">
        <w:rPr>
          <w:rFonts w:cstheme="minorHAnsi"/>
          <w:i/>
          <w:iCs/>
          <w:color w:val="222222"/>
          <w:sz w:val="24"/>
          <w:szCs w:val="24"/>
          <w:shd w:val="clear" w:color="auto" w:fill="FFFFFF"/>
        </w:rPr>
        <w:t>Analyzing</w:t>
      </w:r>
      <w:proofErr w:type="spellEnd"/>
      <w:r w:rsidRPr="005E0F3B">
        <w:rPr>
          <w:rFonts w:cstheme="minorHAnsi"/>
          <w:i/>
          <w:iCs/>
          <w:color w:val="222222"/>
          <w:sz w:val="24"/>
          <w:szCs w:val="24"/>
          <w:shd w:val="clear" w:color="auto" w:fill="FFFFFF"/>
        </w:rPr>
        <w:t xml:space="preserve"> qualitative data</w:t>
      </w:r>
      <w:r w:rsidRPr="00360A29">
        <w:rPr>
          <w:rFonts w:cstheme="minorHAnsi"/>
          <w:color w:val="222222"/>
          <w:sz w:val="24"/>
          <w:szCs w:val="24"/>
          <w:shd w:val="clear" w:color="auto" w:fill="FFFFFF"/>
        </w:rPr>
        <w:t> (Vol. 6). Sage.</w:t>
      </w:r>
    </w:p>
    <w:p w14:paraId="60B9642E" w14:textId="2B217D95" w:rsidR="00F33140" w:rsidRPr="00360A29" w:rsidRDefault="00F33140" w:rsidP="008F2DAA">
      <w:pPr>
        <w:pStyle w:val="ListParagraph"/>
        <w:numPr>
          <w:ilvl w:val="0"/>
          <w:numId w:val="1"/>
        </w:numPr>
        <w:spacing w:line="360" w:lineRule="auto"/>
        <w:rPr>
          <w:rFonts w:cstheme="minorHAnsi"/>
          <w:sz w:val="24"/>
          <w:szCs w:val="24"/>
        </w:rPr>
      </w:pPr>
      <w:r w:rsidRPr="00360A29">
        <w:rPr>
          <w:rFonts w:cstheme="minorHAnsi"/>
          <w:sz w:val="24"/>
          <w:szCs w:val="24"/>
        </w:rPr>
        <w:t xml:space="preserve">Gray, E., Robey, R. and Cameron, D., </w:t>
      </w:r>
      <w:r w:rsidR="005E0F3B">
        <w:rPr>
          <w:rFonts w:cstheme="minorHAnsi"/>
          <w:sz w:val="24"/>
          <w:szCs w:val="24"/>
        </w:rPr>
        <w:t>(</w:t>
      </w:r>
      <w:r w:rsidRPr="00360A29">
        <w:rPr>
          <w:rFonts w:cstheme="minorHAnsi"/>
          <w:sz w:val="24"/>
          <w:szCs w:val="24"/>
        </w:rPr>
        <w:t>2007</w:t>
      </w:r>
      <w:r w:rsidR="005E0F3B">
        <w:rPr>
          <w:rFonts w:cstheme="minorHAnsi"/>
          <w:sz w:val="24"/>
          <w:szCs w:val="24"/>
        </w:rPr>
        <w:t>)</w:t>
      </w:r>
      <w:r w:rsidRPr="00360A29">
        <w:rPr>
          <w:rFonts w:cstheme="minorHAnsi"/>
          <w:sz w:val="24"/>
          <w:szCs w:val="24"/>
        </w:rPr>
        <w:t>.</w:t>
      </w:r>
      <w:r w:rsidRPr="005E0F3B">
        <w:rPr>
          <w:rFonts w:cstheme="minorHAnsi"/>
          <w:i/>
          <w:iCs/>
          <w:sz w:val="24"/>
          <w:szCs w:val="24"/>
        </w:rPr>
        <w:t xml:space="preserve"> Attitudes to the death penalty</w:t>
      </w:r>
      <w:r w:rsidRPr="00360A29">
        <w:rPr>
          <w:rFonts w:cstheme="minorHAnsi"/>
          <w:sz w:val="24"/>
          <w:szCs w:val="24"/>
        </w:rPr>
        <w:t>. Ipsos MORI, International Social Trends Unit.</w:t>
      </w:r>
    </w:p>
    <w:p w14:paraId="4C7A7970" w14:textId="0692386B" w:rsidR="00547277" w:rsidRPr="00360A29" w:rsidRDefault="00547277" w:rsidP="008F2DAA">
      <w:pPr>
        <w:pStyle w:val="ListParagraph"/>
        <w:numPr>
          <w:ilvl w:val="0"/>
          <w:numId w:val="1"/>
        </w:numPr>
        <w:spacing w:line="360" w:lineRule="auto"/>
        <w:rPr>
          <w:rFonts w:cstheme="minorHAnsi"/>
          <w:sz w:val="24"/>
          <w:szCs w:val="24"/>
        </w:rPr>
      </w:pPr>
      <w:r w:rsidRPr="00360A29">
        <w:rPr>
          <w:rFonts w:cstheme="minorHAnsi"/>
          <w:sz w:val="24"/>
          <w:szCs w:val="24"/>
        </w:rPr>
        <w:t xml:space="preserve">Grierson, J., </w:t>
      </w:r>
      <w:r w:rsidR="0099246A" w:rsidRPr="00360A29">
        <w:rPr>
          <w:rFonts w:cstheme="minorHAnsi"/>
          <w:sz w:val="24"/>
          <w:szCs w:val="24"/>
        </w:rPr>
        <w:t>(</w:t>
      </w:r>
      <w:r w:rsidRPr="00360A29">
        <w:rPr>
          <w:rFonts w:cstheme="minorHAnsi"/>
          <w:sz w:val="24"/>
          <w:szCs w:val="24"/>
        </w:rPr>
        <w:t>2021</w:t>
      </w:r>
      <w:r w:rsidR="0099246A" w:rsidRPr="00360A29">
        <w:rPr>
          <w:rFonts w:cstheme="minorHAnsi"/>
          <w:sz w:val="24"/>
          <w:szCs w:val="24"/>
        </w:rPr>
        <w:t>)</w:t>
      </w:r>
      <w:r w:rsidRPr="00360A29">
        <w:rPr>
          <w:rFonts w:cstheme="minorHAnsi"/>
          <w:sz w:val="24"/>
          <w:szCs w:val="24"/>
        </w:rPr>
        <w:t xml:space="preserve"> </w:t>
      </w:r>
      <w:r w:rsidRPr="005E0F3B">
        <w:rPr>
          <w:rFonts w:cstheme="minorHAnsi"/>
          <w:i/>
          <w:iCs/>
          <w:sz w:val="24"/>
          <w:szCs w:val="24"/>
        </w:rPr>
        <w:t>Woman who stabbed husband said she had ‘taken so much abuse’, court hears</w:t>
      </w:r>
      <w:r w:rsidRPr="00360A29">
        <w:rPr>
          <w:rFonts w:cstheme="minorHAnsi"/>
          <w:sz w:val="24"/>
          <w:szCs w:val="24"/>
        </w:rPr>
        <w:t xml:space="preserve">. [online] </w:t>
      </w:r>
      <w:r w:rsidR="005E0F3B">
        <w:rPr>
          <w:rFonts w:cstheme="minorHAnsi"/>
          <w:sz w:val="24"/>
          <w:szCs w:val="24"/>
        </w:rPr>
        <w:t>T</w:t>
      </w:r>
      <w:r w:rsidRPr="00360A29">
        <w:rPr>
          <w:rFonts w:cstheme="minorHAnsi"/>
          <w:sz w:val="24"/>
          <w:szCs w:val="24"/>
        </w:rPr>
        <w:t>he Guardian. Available at: &lt;https://www.theguardian.com/uk-news/2021/oct/12/woman-who-stabbed-husband-said-she-had-taken-so-much-abuse-court-hears&gt; [Accessed 16 November 2021].</w:t>
      </w:r>
    </w:p>
    <w:p w14:paraId="703DF6D1" w14:textId="74B36CC4" w:rsidR="00943B2E" w:rsidRPr="00360A29" w:rsidRDefault="00943B2E" w:rsidP="008F2DAA">
      <w:pPr>
        <w:pStyle w:val="ListParagraph"/>
        <w:numPr>
          <w:ilvl w:val="0"/>
          <w:numId w:val="1"/>
        </w:numPr>
        <w:spacing w:line="360" w:lineRule="auto"/>
        <w:rPr>
          <w:rFonts w:cstheme="minorHAnsi"/>
          <w:sz w:val="24"/>
          <w:szCs w:val="24"/>
        </w:rPr>
      </w:pPr>
      <w:r w:rsidRPr="00360A29">
        <w:rPr>
          <w:rFonts w:cstheme="minorHAnsi"/>
          <w:sz w:val="24"/>
          <w:szCs w:val="24"/>
        </w:rPr>
        <w:t xml:space="preserve">Goddard, W. and Melville, S., </w:t>
      </w:r>
      <w:r w:rsidR="004F6E14" w:rsidRPr="00360A29">
        <w:rPr>
          <w:rFonts w:cstheme="minorHAnsi"/>
          <w:sz w:val="24"/>
          <w:szCs w:val="24"/>
        </w:rPr>
        <w:t>(</w:t>
      </w:r>
      <w:r w:rsidRPr="00360A29">
        <w:rPr>
          <w:rFonts w:cstheme="minorHAnsi"/>
          <w:sz w:val="24"/>
          <w:szCs w:val="24"/>
        </w:rPr>
        <w:t>2004</w:t>
      </w:r>
      <w:r w:rsidR="004F6E14" w:rsidRPr="00360A29">
        <w:rPr>
          <w:rFonts w:cstheme="minorHAnsi"/>
          <w:sz w:val="24"/>
          <w:szCs w:val="24"/>
        </w:rPr>
        <w:t>)</w:t>
      </w:r>
      <w:r w:rsidR="005E0F3B">
        <w:rPr>
          <w:rFonts w:cstheme="minorHAnsi"/>
          <w:sz w:val="24"/>
          <w:szCs w:val="24"/>
        </w:rPr>
        <w:t xml:space="preserve"> </w:t>
      </w:r>
      <w:r w:rsidR="005E0F3B" w:rsidRPr="005E0F3B">
        <w:rPr>
          <w:rFonts w:cstheme="minorHAnsi"/>
          <w:i/>
          <w:iCs/>
          <w:sz w:val="24"/>
          <w:szCs w:val="24"/>
        </w:rPr>
        <w:t>Methodology</w:t>
      </w:r>
      <w:r w:rsidR="005E0F3B">
        <w:rPr>
          <w:rFonts w:cstheme="minorHAnsi"/>
          <w:sz w:val="24"/>
          <w:szCs w:val="24"/>
        </w:rPr>
        <w:t>.</w:t>
      </w:r>
      <w:r w:rsidRPr="00360A29">
        <w:rPr>
          <w:rFonts w:cstheme="minorHAnsi"/>
          <w:sz w:val="24"/>
          <w:szCs w:val="24"/>
        </w:rPr>
        <w:t xml:space="preserve"> </w:t>
      </w:r>
      <w:r w:rsidRPr="005E0F3B">
        <w:rPr>
          <w:rFonts w:cstheme="minorHAnsi"/>
          <w:sz w:val="24"/>
          <w:szCs w:val="24"/>
        </w:rPr>
        <w:t>Research methodology: An introduction</w:t>
      </w:r>
      <w:r w:rsidRPr="00360A29">
        <w:rPr>
          <w:rFonts w:cstheme="minorHAnsi"/>
          <w:sz w:val="24"/>
          <w:szCs w:val="24"/>
        </w:rPr>
        <w:t>. Juta and Company Ltd.</w:t>
      </w:r>
    </w:p>
    <w:p w14:paraId="43452B80" w14:textId="2933E9BC" w:rsidR="00F33140" w:rsidRPr="00360A29"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Haggerty, K.D., </w:t>
      </w:r>
      <w:r w:rsidR="004F6E14"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200</w:t>
      </w:r>
      <w:r w:rsidR="004F6E14" w:rsidRPr="00360A29">
        <w:rPr>
          <w:rFonts w:cstheme="minorHAnsi"/>
          <w:color w:val="000000" w:themeColor="text1"/>
          <w:sz w:val="24"/>
          <w:szCs w:val="24"/>
          <w:shd w:val="clear" w:color="auto" w:fill="FFFFFF"/>
        </w:rPr>
        <w:t>9)</w:t>
      </w:r>
      <w:r w:rsidRPr="00360A29">
        <w:rPr>
          <w:rFonts w:cstheme="minorHAnsi"/>
          <w:color w:val="000000" w:themeColor="text1"/>
          <w:sz w:val="24"/>
          <w:szCs w:val="24"/>
          <w:shd w:val="clear" w:color="auto" w:fill="FFFFFF"/>
        </w:rPr>
        <w:t xml:space="preserve">. </w:t>
      </w:r>
      <w:r w:rsidRPr="005E0F3B">
        <w:rPr>
          <w:rFonts w:cstheme="minorHAnsi"/>
          <w:i/>
          <w:iCs/>
          <w:color w:val="000000" w:themeColor="text1"/>
          <w:sz w:val="24"/>
          <w:szCs w:val="24"/>
          <w:shd w:val="clear" w:color="auto" w:fill="FFFFFF"/>
        </w:rPr>
        <w:t>Modern serial killers</w:t>
      </w:r>
      <w:r w:rsidRPr="00360A29">
        <w:rPr>
          <w:rFonts w:cstheme="minorHAnsi"/>
          <w:color w:val="000000" w:themeColor="text1"/>
          <w:sz w:val="24"/>
          <w:szCs w:val="24"/>
          <w:shd w:val="clear" w:color="auto" w:fill="FFFFFF"/>
        </w:rPr>
        <w:t>. Crime, Media, Culture, 5(2), pp.168-187.</w:t>
      </w:r>
    </w:p>
    <w:p w14:paraId="4FA2B1D4" w14:textId="6EE63A26" w:rsidR="00F33140" w:rsidRPr="00360A29"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proofErr w:type="spellStart"/>
      <w:r w:rsidRPr="00360A29">
        <w:rPr>
          <w:rFonts w:cstheme="minorHAnsi"/>
          <w:color w:val="000000" w:themeColor="text1"/>
          <w:sz w:val="24"/>
          <w:szCs w:val="24"/>
          <w:shd w:val="clear" w:color="auto" w:fill="FFFFFF"/>
        </w:rPr>
        <w:t>Hallsworth</w:t>
      </w:r>
      <w:proofErr w:type="spellEnd"/>
      <w:r w:rsidRPr="00360A29">
        <w:rPr>
          <w:rFonts w:cstheme="minorHAnsi"/>
          <w:color w:val="000000" w:themeColor="text1"/>
          <w:sz w:val="24"/>
          <w:szCs w:val="24"/>
          <w:shd w:val="clear" w:color="auto" w:fill="FFFFFF"/>
        </w:rPr>
        <w:t xml:space="preserve">, S. and Young, T., </w:t>
      </w:r>
      <w:r w:rsidR="005E0F3B">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2008</w:t>
      </w:r>
      <w:r w:rsidR="005E0F3B">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5E0F3B">
        <w:rPr>
          <w:rFonts w:cstheme="minorHAnsi"/>
          <w:i/>
          <w:iCs/>
          <w:color w:val="000000" w:themeColor="text1"/>
          <w:sz w:val="24"/>
          <w:szCs w:val="24"/>
          <w:shd w:val="clear" w:color="auto" w:fill="FFFFFF"/>
        </w:rPr>
        <w:t>Gang talk and gang talkers: A critique</w:t>
      </w:r>
      <w:r w:rsidRPr="00360A29">
        <w:rPr>
          <w:rFonts w:cstheme="minorHAnsi"/>
          <w:color w:val="000000" w:themeColor="text1"/>
          <w:sz w:val="24"/>
          <w:szCs w:val="24"/>
          <w:shd w:val="clear" w:color="auto" w:fill="FFFFFF"/>
        </w:rPr>
        <w:t>. Crime, media, culture, 4(2), pp.175-195.</w:t>
      </w:r>
    </w:p>
    <w:p w14:paraId="67A4596B" w14:textId="3A748838" w:rsidR="007A7539" w:rsidRPr="00360A29" w:rsidRDefault="007A7539" w:rsidP="008F2DAA">
      <w:pPr>
        <w:pStyle w:val="ListParagraph"/>
        <w:numPr>
          <w:ilvl w:val="0"/>
          <w:numId w:val="1"/>
        </w:numPr>
        <w:spacing w:line="360" w:lineRule="auto"/>
        <w:rPr>
          <w:rFonts w:cstheme="minorHAnsi"/>
          <w:sz w:val="24"/>
          <w:szCs w:val="24"/>
        </w:rPr>
      </w:pPr>
      <w:r w:rsidRPr="00360A29">
        <w:rPr>
          <w:rFonts w:cstheme="minorHAnsi"/>
          <w:sz w:val="24"/>
          <w:szCs w:val="24"/>
          <w:shd w:val="clear" w:color="auto" w:fill="FFFFFF"/>
        </w:rPr>
        <w:t>Home Office, (2021) </w:t>
      </w:r>
      <w:r w:rsidRPr="005E0F3B">
        <w:rPr>
          <w:rFonts w:cstheme="minorHAnsi"/>
          <w:i/>
          <w:iCs/>
          <w:sz w:val="24"/>
          <w:szCs w:val="24"/>
          <w:shd w:val="clear" w:color="auto" w:fill="FFFFFF"/>
        </w:rPr>
        <w:t xml:space="preserve">£130.5 million to tackle serious violence, </w:t>
      </w:r>
      <w:r w:rsidR="005E0F3B" w:rsidRPr="005E0F3B">
        <w:rPr>
          <w:rFonts w:cstheme="minorHAnsi"/>
          <w:i/>
          <w:iCs/>
          <w:sz w:val="24"/>
          <w:szCs w:val="24"/>
          <w:shd w:val="clear" w:color="auto" w:fill="FFFFFF"/>
        </w:rPr>
        <w:t>murder,</w:t>
      </w:r>
      <w:r w:rsidRPr="005E0F3B">
        <w:rPr>
          <w:rFonts w:cstheme="minorHAnsi"/>
          <w:i/>
          <w:iCs/>
          <w:sz w:val="24"/>
          <w:szCs w:val="24"/>
          <w:shd w:val="clear" w:color="auto" w:fill="FFFFFF"/>
        </w:rPr>
        <w:t xml:space="preserve"> and knife crime. </w:t>
      </w:r>
      <w:r w:rsidRPr="00360A29">
        <w:rPr>
          <w:rFonts w:cstheme="minorHAnsi"/>
          <w:sz w:val="24"/>
          <w:szCs w:val="24"/>
          <w:shd w:val="clear" w:color="auto" w:fill="FFFFFF"/>
        </w:rPr>
        <w:t>[online] GOV.UK. Available at: &lt;https://www.gov.uk/government/news/1305-million-to-tackle-serious-violence-murder-and-knife-crime&gt; [Accessed 11 November 2021].</w:t>
      </w:r>
    </w:p>
    <w:p w14:paraId="2F8CF42C" w14:textId="7B489463" w:rsidR="00F33140" w:rsidRPr="00360A29"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James, E. and MacDougall, I. (2010). </w:t>
      </w:r>
      <w:r w:rsidRPr="005E0F3B">
        <w:rPr>
          <w:rFonts w:cstheme="minorHAnsi"/>
          <w:i/>
          <w:iCs/>
          <w:color w:val="000000" w:themeColor="text1"/>
          <w:sz w:val="24"/>
          <w:szCs w:val="24"/>
          <w:shd w:val="clear" w:color="auto" w:fill="FFFFFF"/>
        </w:rPr>
        <w:t>The Norway town that forgave and forgot its child killers</w:t>
      </w:r>
      <w:r w:rsidRPr="00360A29">
        <w:rPr>
          <w:rFonts w:cstheme="minorHAnsi"/>
          <w:color w:val="000000" w:themeColor="text1"/>
          <w:sz w:val="24"/>
          <w:szCs w:val="24"/>
          <w:shd w:val="clear" w:color="auto" w:fill="FFFFFF"/>
        </w:rPr>
        <w:t xml:space="preserve">. [online] </w:t>
      </w:r>
      <w:r w:rsidR="005E0F3B">
        <w:rPr>
          <w:rFonts w:cstheme="minorHAnsi"/>
          <w:color w:val="000000" w:themeColor="text1"/>
          <w:sz w:val="24"/>
          <w:szCs w:val="24"/>
          <w:shd w:val="clear" w:color="auto" w:fill="FFFFFF"/>
        </w:rPr>
        <w:t>T</w:t>
      </w:r>
      <w:r w:rsidRPr="00360A29">
        <w:rPr>
          <w:rFonts w:cstheme="minorHAnsi"/>
          <w:color w:val="000000" w:themeColor="text1"/>
          <w:sz w:val="24"/>
          <w:szCs w:val="24"/>
          <w:shd w:val="clear" w:color="auto" w:fill="FFFFFF"/>
        </w:rPr>
        <w:t xml:space="preserve">he Guardian. Available at: https://www.theguardian.com/theguardian/2010/mar/20/norway-town-forgave-child-killers [Accessed 3 Jan. 2020]. </w:t>
      </w:r>
    </w:p>
    <w:p w14:paraId="46D5D928" w14:textId="022FF0B4" w:rsidR="005E3776" w:rsidRPr="00360A29" w:rsidRDefault="005E3776" w:rsidP="008F2DAA">
      <w:pPr>
        <w:pStyle w:val="ListParagraph"/>
        <w:numPr>
          <w:ilvl w:val="0"/>
          <w:numId w:val="1"/>
        </w:numPr>
        <w:spacing w:line="360" w:lineRule="auto"/>
        <w:rPr>
          <w:rFonts w:cstheme="minorHAnsi"/>
          <w:sz w:val="24"/>
          <w:szCs w:val="24"/>
        </w:rPr>
      </w:pPr>
      <w:proofErr w:type="spellStart"/>
      <w:r w:rsidRPr="00360A29">
        <w:rPr>
          <w:rFonts w:cstheme="minorHAnsi"/>
          <w:sz w:val="24"/>
          <w:szCs w:val="24"/>
        </w:rPr>
        <w:t>Kalateh</w:t>
      </w:r>
      <w:proofErr w:type="spellEnd"/>
      <w:r w:rsidRPr="00360A29">
        <w:rPr>
          <w:rFonts w:cstheme="minorHAnsi"/>
          <w:sz w:val="24"/>
          <w:szCs w:val="24"/>
        </w:rPr>
        <w:t xml:space="preserve"> </w:t>
      </w:r>
      <w:proofErr w:type="spellStart"/>
      <w:r w:rsidRPr="00360A29">
        <w:rPr>
          <w:rFonts w:cstheme="minorHAnsi"/>
          <w:sz w:val="24"/>
          <w:szCs w:val="24"/>
        </w:rPr>
        <w:t>Sadati</w:t>
      </w:r>
      <w:proofErr w:type="spellEnd"/>
      <w:r w:rsidRPr="00360A29">
        <w:rPr>
          <w:rFonts w:cstheme="minorHAnsi"/>
          <w:sz w:val="24"/>
          <w:szCs w:val="24"/>
        </w:rPr>
        <w:t xml:space="preserve">, A., </w:t>
      </w:r>
      <w:proofErr w:type="spellStart"/>
      <w:r w:rsidRPr="00360A29">
        <w:rPr>
          <w:rFonts w:cstheme="minorHAnsi"/>
          <w:sz w:val="24"/>
          <w:szCs w:val="24"/>
        </w:rPr>
        <w:t>Zare</w:t>
      </w:r>
      <w:proofErr w:type="spellEnd"/>
      <w:r w:rsidRPr="00360A29">
        <w:rPr>
          <w:rFonts w:cstheme="minorHAnsi"/>
          <w:sz w:val="24"/>
          <w:szCs w:val="24"/>
        </w:rPr>
        <w:t xml:space="preserve">, K., </w:t>
      </w:r>
      <w:proofErr w:type="spellStart"/>
      <w:r w:rsidRPr="00360A29">
        <w:rPr>
          <w:rFonts w:cstheme="minorHAnsi"/>
          <w:sz w:val="24"/>
          <w:szCs w:val="24"/>
        </w:rPr>
        <w:t>Teymuri</w:t>
      </w:r>
      <w:proofErr w:type="spellEnd"/>
      <w:r w:rsidRPr="00360A29">
        <w:rPr>
          <w:rFonts w:cstheme="minorHAnsi"/>
          <w:sz w:val="24"/>
          <w:szCs w:val="24"/>
        </w:rPr>
        <w:t xml:space="preserve">, F., </w:t>
      </w:r>
      <w:proofErr w:type="spellStart"/>
      <w:r w:rsidRPr="00360A29">
        <w:rPr>
          <w:rFonts w:cstheme="minorHAnsi"/>
          <w:sz w:val="24"/>
          <w:szCs w:val="24"/>
        </w:rPr>
        <w:t>Heydari</w:t>
      </w:r>
      <w:proofErr w:type="spellEnd"/>
      <w:r w:rsidRPr="00360A29">
        <w:rPr>
          <w:rFonts w:cstheme="minorHAnsi"/>
          <w:sz w:val="24"/>
          <w:szCs w:val="24"/>
        </w:rPr>
        <w:t xml:space="preserve">, S.T. and </w:t>
      </w:r>
      <w:proofErr w:type="spellStart"/>
      <w:r w:rsidRPr="00360A29">
        <w:rPr>
          <w:rFonts w:cstheme="minorHAnsi"/>
          <w:sz w:val="24"/>
          <w:szCs w:val="24"/>
        </w:rPr>
        <w:t>Afrasiabi</w:t>
      </w:r>
      <w:proofErr w:type="spellEnd"/>
      <w:r w:rsidRPr="00360A29">
        <w:rPr>
          <w:rFonts w:cstheme="minorHAnsi"/>
          <w:sz w:val="24"/>
          <w:szCs w:val="24"/>
        </w:rPr>
        <w:t xml:space="preserve">, H., </w:t>
      </w:r>
      <w:r w:rsidR="005E0F3B">
        <w:rPr>
          <w:rFonts w:cstheme="minorHAnsi"/>
          <w:sz w:val="24"/>
          <w:szCs w:val="24"/>
        </w:rPr>
        <w:t>(</w:t>
      </w:r>
      <w:r w:rsidRPr="00360A29">
        <w:rPr>
          <w:rFonts w:cstheme="minorHAnsi"/>
          <w:sz w:val="24"/>
          <w:szCs w:val="24"/>
        </w:rPr>
        <w:t>2017</w:t>
      </w:r>
      <w:r w:rsidR="005E0F3B">
        <w:rPr>
          <w:rFonts w:cstheme="minorHAnsi"/>
          <w:sz w:val="24"/>
          <w:szCs w:val="24"/>
        </w:rPr>
        <w:t>)</w:t>
      </w:r>
      <w:r w:rsidRPr="00360A29">
        <w:rPr>
          <w:rFonts w:cstheme="minorHAnsi"/>
          <w:sz w:val="24"/>
          <w:szCs w:val="24"/>
        </w:rPr>
        <w:t xml:space="preserve">. </w:t>
      </w:r>
      <w:r w:rsidRPr="005E0F3B">
        <w:rPr>
          <w:rFonts w:cstheme="minorHAnsi"/>
          <w:i/>
          <w:iCs/>
          <w:sz w:val="24"/>
          <w:szCs w:val="24"/>
        </w:rPr>
        <w:t xml:space="preserve">The reasons for the emergence of violent </w:t>
      </w:r>
      <w:r w:rsidR="005E0F3B" w:rsidRPr="005E0F3B">
        <w:rPr>
          <w:rFonts w:cstheme="minorHAnsi"/>
          <w:i/>
          <w:iCs/>
          <w:sz w:val="24"/>
          <w:szCs w:val="24"/>
        </w:rPr>
        <w:t>behaviour</w:t>
      </w:r>
      <w:r w:rsidRPr="005E0F3B">
        <w:rPr>
          <w:rFonts w:cstheme="minorHAnsi"/>
          <w:i/>
          <w:iCs/>
          <w:sz w:val="24"/>
          <w:szCs w:val="24"/>
        </w:rPr>
        <w:t xml:space="preserve"> and attempted murder from the perspective of male killers: a qualitative study.</w:t>
      </w:r>
      <w:r w:rsidRPr="00360A29">
        <w:rPr>
          <w:rFonts w:cstheme="minorHAnsi"/>
          <w:sz w:val="24"/>
          <w:szCs w:val="24"/>
        </w:rPr>
        <w:t xml:space="preserve"> Social </w:t>
      </w:r>
      <w:r w:rsidR="005E0F3B" w:rsidRPr="00360A29">
        <w:rPr>
          <w:rFonts w:cstheme="minorHAnsi"/>
          <w:sz w:val="24"/>
          <w:szCs w:val="24"/>
        </w:rPr>
        <w:t>Behaviour</w:t>
      </w:r>
      <w:r w:rsidRPr="00360A29">
        <w:rPr>
          <w:rFonts w:cstheme="minorHAnsi"/>
          <w:sz w:val="24"/>
          <w:szCs w:val="24"/>
        </w:rPr>
        <w:t xml:space="preserve"> Research &amp; Health, 1(1), pp.42-48.</w:t>
      </w:r>
    </w:p>
    <w:p w14:paraId="458754B0" w14:textId="63B7C3C7" w:rsidR="00F33140" w:rsidRPr="00360A29" w:rsidRDefault="00F33140" w:rsidP="008F2DAA">
      <w:pPr>
        <w:pStyle w:val="ListParagraph"/>
        <w:numPr>
          <w:ilvl w:val="0"/>
          <w:numId w:val="1"/>
        </w:numPr>
        <w:spacing w:line="360" w:lineRule="auto"/>
        <w:rPr>
          <w:rFonts w:cstheme="minorHAnsi"/>
          <w:sz w:val="24"/>
          <w:szCs w:val="24"/>
          <w:shd w:val="clear" w:color="auto" w:fill="FFFFFF"/>
        </w:rPr>
      </w:pPr>
      <w:r w:rsidRPr="00360A29">
        <w:rPr>
          <w:rFonts w:cstheme="minorHAnsi"/>
          <w:sz w:val="24"/>
          <w:szCs w:val="24"/>
          <w:shd w:val="clear" w:color="auto" w:fill="FFFFFF"/>
        </w:rPr>
        <w:t>Jones, R.,</w:t>
      </w:r>
      <w:r w:rsidR="00AC5BDC" w:rsidRPr="00360A29">
        <w:rPr>
          <w:rFonts w:cstheme="minorHAnsi"/>
          <w:sz w:val="24"/>
          <w:szCs w:val="24"/>
          <w:shd w:val="clear" w:color="auto" w:fill="FFFFFF"/>
        </w:rPr>
        <w:t>(</w:t>
      </w:r>
      <w:r w:rsidRPr="00360A29">
        <w:rPr>
          <w:rFonts w:cstheme="minorHAnsi"/>
          <w:sz w:val="24"/>
          <w:szCs w:val="24"/>
          <w:shd w:val="clear" w:color="auto" w:fill="FFFFFF"/>
        </w:rPr>
        <w:t>2020</w:t>
      </w:r>
      <w:r w:rsidR="00AC5BDC" w:rsidRPr="00360A29">
        <w:rPr>
          <w:rFonts w:cstheme="minorHAnsi"/>
          <w:sz w:val="24"/>
          <w:szCs w:val="24"/>
          <w:shd w:val="clear" w:color="auto" w:fill="FFFFFF"/>
        </w:rPr>
        <w:t>)</w:t>
      </w:r>
      <w:r w:rsidRPr="00360A29">
        <w:rPr>
          <w:rFonts w:cstheme="minorHAnsi"/>
          <w:sz w:val="24"/>
          <w:szCs w:val="24"/>
          <w:shd w:val="clear" w:color="auto" w:fill="FFFFFF"/>
        </w:rPr>
        <w:t xml:space="preserve"> Prison, probation and sentencing in Wales: 2019 </w:t>
      </w:r>
      <w:proofErr w:type="spellStart"/>
      <w:r w:rsidRPr="00360A29">
        <w:rPr>
          <w:rFonts w:cstheme="minorHAnsi"/>
          <w:sz w:val="24"/>
          <w:szCs w:val="24"/>
          <w:shd w:val="clear" w:color="auto" w:fill="FFFFFF"/>
        </w:rPr>
        <w:t>factfile</w:t>
      </w:r>
      <w:proofErr w:type="spellEnd"/>
      <w:r w:rsidRPr="00360A29">
        <w:rPr>
          <w:rFonts w:cstheme="minorHAnsi"/>
          <w:sz w:val="24"/>
          <w:szCs w:val="24"/>
          <w:shd w:val="clear" w:color="auto" w:fill="FFFFFF"/>
        </w:rPr>
        <w:t>.</w:t>
      </w:r>
    </w:p>
    <w:p w14:paraId="1BDE9B56" w14:textId="052182CA" w:rsidR="000D0179" w:rsidRPr="00360A29" w:rsidRDefault="000D0179" w:rsidP="008F2DAA">
      <w:pPr>
        <w:pStyle w:val="ListParagraph"/>
        <w:numPr>
          <w:ilvl w:val="0"/>
          <w:numId w:val="1"/>
        </w:numPr>
        <w:spacing w:line="360" w:lineRule="auto"/>
        <w:rPr>
          <w:rFonts w:cstheme="minorHAnsi"/>
          <w:sz w:val="24"/>
          <w:szCs w:val="24"/>
          <w:shd w:val="clear" w:color="auto" w:fill="FFFFFF"/>
        </w:rPr>
      </w:pPr>
      <w:r w:rsidRPr="00360A29">
        <w:rPr>
          <w:rFonts w:cstheme="minorHAnsi"/>
          <w:sz w:val="24"/>
          <w:szCs w:val="24"/>
          <w:shd w:val="clear" w:color="auto" w:fill="FFFFFF"/>
        </w:rPr>
        <w:t xml:space="preserve">Johnson, S.A., </w:t>
      </w:r>
      <w:r w:rsidR="005E0F3B">
        <w:rPr>
          <w:rFonts w:cstheme="minorHAnsi"/>
          <w:sz w:val="24"/>
          <w:szCs w:val="24"/>
          <w:shd w:val="clear" w:color="auto" w:fill="FFFFFF"/>
        </w:rPr>
        <w:t>(</w:t>
      </w:r>
      <w:r w:rsidRPr="00360A29">
        <w:rPr>
          <w:rFonts w:cstheme="minorHAnsi"/>
          <w:sz w:val="24"/>
          <w:szCs w:val="24"/>
          <w:shd w:val="clear" w:color="auto" w:fill="FFFFFF"/>
        </w:rPr>
        <w:t>2018</w:t>
      </w:r>
      <w:r w:rsidR="005E0F3B">
        <w:rPr>
          <w:rFonts w:cstheme="minorHAnsi"/>
          <w:sz w:val="24"/>
          <w:szCs w:val="24"/>
          <w:shd w:val="clear" w:color="auto" w:fill="FFFFFF"/>
        </w:rPr>
        <w:t>)</w:t>
      </w:r>
      <w:r w:rsidRPr="00360A29">
        <w:rPr>
          <w:rFonts w:cstheme="minorHAnsi"/>
          <w:sz w:val="24"/>
          <w:szCs w:val="24"/>
          <w:shd w:val="clear" w:color="auto" w:fill="FFFFFF"/>
        </w:rPr>
        <w:t xml:space="preserve">. </w:t>
      </w:r>
      <w:r w:rsidRPr="005E0F3B">
        <w:rPr>
          <w:rFonts w:cstheme="minorHAnsi"/>
          <w:i/>
          <w:iCs/>
          <w:sz w:val="24"/>
          <w:szCs w:val="24"/>
          <w:shd w:val="clear" w:color="auto" w:fill="FFFFFF"/>
        </w:rPr>
        <w:t>Animal cruelty, pet abuse &amp; violence: the missed dangerous connection.</w:t>
      </w:r>
      <w:r w:rsidRPr="00360A29">
        <w:rPr>
          <w:rFonts w:cstheme="minorHAnsi"/>
          <w:sz w:val="24"/>
          <w:szCs w:val="24"/>
          <w:shd w:val="clear" w:color="auto" w:fill="FFFFFF"/>
        </w:rPr>
        <w:t xml:space="preserve"> Forensic Research &amp; Criminology International Journal, 6(6), pp.403-415.</w:t>
      </w:r>
    </w:p>
    <w:p w14:paraId="57E176D9" w14:textId="1A4D755C" w:rsidR="000D0179" w:rsidRPr="00360A29" w:rsidRDefault="00A30A45" w:rsidP="000D0179">
      <w:pPr>
        <w:pStyle w:val="ListParagraph"/>
        <w:numPr>
          <w:ilvl w:val="0"/>
          <w:numId w:val="1"/>
        </w:numPr>
        <w:spacing w:line="360" w:lineRule="auto"/>
        <w:rPr>
          <w:rFonts w:cstheme="minorHAnsi"/>
          <w:sz w:val="24"/>
          <w:szCs w:val="24"/>
          <w:shd w:val="clear" w:color="auto" w:fill="FFFFFF"/>
        </w:rPr>
      </w:pPr>
      <w:r w:rsidRPr="00360A29">
        <w:rPr>
          <w:rFonts w:cstheme="minorHAnsi"/>
          <w:sz w:val="24"/>
          <w:szCs w:val="24"/>
          <w:shd w:val="clear" w:color="auto" w:fill="FFFFFF"/>
        </w:rPr>
        <w:t xml:space="preserve">Johnson, J., </w:t>
      </w:r>
      <w:r w:rsidR="005E0F3B">
        <w:rPr>
          <w:rFonts w:cstheme="minorHAnsi"/>
          <w:sz w:val="24"/>
          <w:szCs w:val="24"/>
          <w:shd w:val="clear" w:color="auto" w:fill="FFFFFF"/>
        </w:rPr>
        <w:t>(</w:t>
      </w:r>
      <w:r w:rsidRPr="00360A29">
        <w:rPr>
          <w:rFonts w:cstheme="minorHAnsi"/>
          <w:sz w:val="24"/>
          <w:szCs w:val="24"/>
          <w:shd w:val="clear" w:color="auto" w:fill="FFFFFF"/>
        </w:rPr>
        <w:t>2020</w:t>
      </w:r>
      <w:r w:rsidR="005E0F3B">
        <w:rPr>
          <w:rFonts w:cstheme="minorHAnsi"/>
          <w:sz w:val="24"/>
          <w:szCs w:val="24"/>
          <w:shd w:val="clear" w:color="auto" w:fill="FFFFFF"/>
        </w:rPr>
        <w:t>)</w:t>
      </w:r>
      <w:r w:rsidRPr="00360A29">
        <w:rPr>
          <w:rFonts w:cstheme="minorHAnsi"/>
          <w:sz w:val="24"/>
          <w:szCs w:val="24"/>
          <w:shd w:val="clear" w:color="auto" w:fill="FFFFFF"/>
        </w:rPr>
        <w:t xml:space="preserve">. </w:t>
      </w:r>
      <w:r w:rsidRPr="005E0F3B">
        <w:rPr>
          <w:rFonts w:cstheme="minorHAnsi"/>
          <w:i/>
          <w:iCs/>
          <w:sz w:val="24"/>
          <w:szCs w:val="24"/>
          <w:shd w:val="clear" w:color="auto" w:fill="FFFFFF"/>
        </w:rPr>
        <w:t>Negative effects of technology: Psychological, social, and health</w:t>
      </w:r>
      <w:r w:rsidRPr="00360A29">
        <w:rPr>
          <w:rFonts w:cstheme="minorHAnsi"/>
          <w:sz w:val="24"/>
          <w:szCs w:val="24"/>
          <w:shd w:val="clear" w:color="auto" w:fill="FFFFFF"/>
        </w:rPr>
        <w:t xml:space="preserve">. [online] Medicalnewstoday.com. Available at: </w:t>
      </w:r>
      <w:r w:rsidRPr="00360A29">
        <w:rPr>
          <w:rFonts w:cstheme="minorHAnsi"/>
          <w:sz w:val="24"/>
          <w:szCs w:val="24"/>
          <w:shd w:val="clear" w:color="auto" w:fill="FFFFFF"/>
        </w:rPr>
        <w:lastRenderedPageBreak/>
        <w:t>&lt;https://www.medicalnewstoday.com/articles/negative-effects-of-technology#summary&gt; [Accessed 2 February 2022].</w:t>
      </w:r>
    </w:p>
    <w:p w14:paraId="2111F908" w14:textId="0276BD18" w:rsidR="005A28BF" w:rsidRPr="00360A29" w:rsidRDefault="005A28BF" w:rsidP="000D0179">
      <w:pPr>
        <w:pStyle w:val="ListParagraph"/>
        <w:numPr>
          <w:ilvl w:val="0"/>
          <w:numId w:val="1"/>
        </w:numPr>
        <w:spacing w:line="360" w:lineRule="auto"/>
        <w:rPr>
          <w:rFonts w:cstheme="minorHAnsi"/>
          <w:sz w:val="24"/>
          <w:szCs w:val="24"/>
          <w:shd w:val="clear" w:color="auto" w:fill="FFFFFF"/>
        </w:rPr>
      </w:pPr>
      <w:r w:rsidRPr="00360A29">
        <w:rPr>
          <w:rFonts w:cstheme="minorHAnsi"/>
          <w:color w:val="000000"/>
          <w:sz w:val="24"/>
          <w:szCs w:val="24"/>
          <w:shd w:val="clear" w:color="auto" w:fill="FFFFFF"/>
        </w:rPr>
        <w:t xml:space="preserve">Johnston, I., </w:t>
      </w:r>
      <w:r w:rsidR="005E0F3B">
        <w:rPr>
          <w:rFonts w:cstheme="minorHAnsi"/>
          <w:color w:val="000000"/>
          <w:sz w:val="24"/>
          <w:szCs w:val="24"/>
          <w:shd w:val="clear" w:color="auto" w:fill="FFFFFF"/>
        </w:rPr>
        <w:t>(</w:t>
      </w:r>
      <w:r w:rsidRPr="00360A29">
        <w:rPr>
          <w:rFonts w:cstheme="minorHAnsi"/>
          <w:color w:val="000000"/>
          <w:sz w:val="24"/>
          <w:szCs w:val="24"/>
          <w:shd w:val="clear" w:color="auto" w:fill="FFFFFF"/>
        </w:rPr>
        <w:t>2016</w:t>
      </w:r>
      <w:r w:rsidR="005E0F3B">
        <w:rPr>
          <w:rFonts w:cstheme="minorHAnsi"/>
          <w:color w:val="000000"/>
          <w:sz w:val="24"/>
          <w:szCs w:val="24"/>
          <w:shd w:val="clear" w:color="auto" w:fill="FFFFFF"/>
        </w:rPr>
        <w:t>)</w:t>
      </w:r>
      <w:r w:rsidRPr="00360A29">
        <w:rPr>
          <w:rFonts w:cstheme="minorHAnsi"/>
          <w:color w:val="000000"/>
          <w:sz w:val="24"/>
          <w:szCs w:val="24"/>
          <w:shd w:val="clear" w:color="auto" w:fill="FFFFFF"/>
        </w:rPr>
        <w:t>. </w:t>
      </w:r>
      <w:r w:rsidRPr="005E0F3B">
        <w:rPr>
          <w:rFonts w:cstheme="minorHAnsi"/>
          <w:i/>
          <w:iCs/>
          <w:color w:val="000000"/>
          <w:sz w:val="24"/>
          <w:szCs w:val="24"/>
          <w:shd w:val="clear" w:color="auto" w:fill="FFFFFF"/>
        </w:rPr>
        <w:t>Humans evolved to have a taste for murder</w:t>
      </w:r>
      <w:r w:rsidRPr="00360A29">
        <w:rPr>
          <w:rFonts w:cstheme="minorHAnsi"/>
          <w:color w:val="000000"/>
          <w:sz w:val="24"/>
          <w:szCs w:val="24"/>
          <w:shd w:val="clear" w:color="auto" w:fill="FFFFFF"/>
        </w:rPr>
        <w:t>. [online] The Independent. Available at: &lt;https://www.independent.co.uk/news/science/human-evolution-violence-instinct-to-kill-murder-each-other-a7335491.html&gt; [Accessed 9 February 2022].</w:t>
      </w:r>
    </w:p>
    <w:p w14:paraId="73C8B562" w14:textId="1DCF8D7B" w:rsidR="00F33140" w:rsidRPr="00360A29" w:rsidRDefault="00F33140" w:rsidP="008F2DAA">
      <w:pPr>
        <w:pStyle w:val="ListParagraph"/>
        <w:numPr>
          <w:ilvl w:val="0"/>
          <w:numId w:val="1"/>
        </w:numPr>
        <w:spacing w:line="360" w:lineRule="auto"/>
        <w:rPr>
          <w:rFonts w:cstheme="minorHAnsi"/>
          <w:color w:val="000000" w:themeColor="text1"/>
          <w:sz w:val="24"/>
          <w:szCs w:val="24"/>
        </w:rPr>
      </w:pPr>
      <w:r w:rsidRPr="00360A29">
        <w:rPr>
          <w:rFonts w:cstheme="minorHAnsi"/>
          <w:color w:val="000000" w:themeColor="text1"/>
          <w:sz w:val="24"/>
          <w:szCs w:val="24"/>
          <w:shd w:val="clear" w:color="auto" w:fill="FFFFFF"/>
        </w:rPr>
        <w:t xml:space="preserve">Lacey, R.E. and </w:t>
      </w:r>
      <w:proofErr w:type="spellStart"/>
      <w:r w:rsidRPr="00360A29">
        <w:rPr>
          <w:rFonts w:cstheme="minorHAnsi"/>
          <w:color w:val="000000" w:themeColor="text1"/>
          <w:sz w:val="24"/>
          <w:szCs w:val="24"/>
          <w:shd w:val="clear" w:color="auto" w:fill="FFFFFF"/>
        </w:rPr>
        <w:t>Minnis</w:t>
      </w:r>
      <w:proofErr w:type="spellEnd"/>
      <w:r w:rsidRPr="00360A29">
        <w:rPr>
          <w:rFonts w:cstheme="minorHAnsi"/>
          <w:color w:val="000000" w:themeColor="text1"/>
          <w:sz w:val="24"/>
          <w:szCs w:val="24"/>
          <w:shd w:val="clear" w:color="auto" w:fill="FFFFFF"/>
        </w:rPr>
        <w:t xml:space="preserve">, H. </w:t>
      </w:r>
      <w:r w:rsidR="00AC5BDC"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2020</w:t>
      </w:r>
      <w:r w:rsidR="00AC5BDC"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5E0F3B">
        <w:rPr>
          <w:rFonts w:cstheme="minorHAnsi"/>
          <w:i/>
          <w:iCs/>
          <w:color w:val="000000" w:themeColor="text1"/>
          <w:sz w:val="24"/>
          <w:szCs w:val="24"/>
          <w:shd w:val="clear" w:color="auto" w:fill="FFFFFF"/>
        </w:rPr>
        <w:t xml:space="preserve">Practitioner review: twenty years of research with adverse childhood experience scores–advantages, </w:t>
      </w:r>
      <w:r w:rsidR="005E0F3B" w:rsidRPr="005E0F3B">
        <w:rPr>
          <w:rFonts w:cstheme="minorHAnsi"/>
          <w:i/>
          <w:iCs/>
          <w:color w:val="000000" w:themeColor="text1"/>
          <w:sz w:val="24"/>
          <w:szCs w:val="24"/>
          <w:shd w:val="clear" w:color="auto" w:fill="FFFFFF"/>
        </w:rPr>
        <w:t>disadvantages,</w:t>
      </w:r>
      <w:r w:rsidRPr="005E0F3B">
        <w:rPr>
          <w:rFonts w:cstheme="minorHAnsi"/>
          <w:i/>
          <w:iCs/>
          <w:color w:val="000000" w:themeColor="text1"/>
          <w:sz w:val="24"/>
          <w:szCs w:val="24"/>
          <w:shd w:val="clear" w:color="auto" w:fill="FFFFFF"/>
        </w:rPr>
        <w:t xml:space="preserve"> and applications to practice. </w:t>
      </w:r>
      <w:r w:rsidRPr="00360A29">
        <w:rPr>
          <w:rFonts w:cstheme="minorHAnsi"/>
          <w:color w:val="000000" w:themeColor="text1"/>
          <w:sz w:val="24"/>
          <w:szCs w:val="24"/>
          <w:shd w:val="clear" w:color="auto" w:fill="FFFFFF"/>
        </w:rPr>
        <w:t>Journal of Child Psychology and Psychiatry, 61(2), pp.116-130.</w:t>
      </w:r>
    </w:p>
    <w:p w14:paraId="75E35B72" w14:textId="2F78B49D" w:rsidR="00F33140" w:rsidRPr="00360A29" w:rsidRDefault="00F33140" w:rsidP="008F2DAA">
      <w:pPr>
        <w:pStyle w:val="ListParagraph"/>
        <w:numPr>
          <w:ilvl w:val="0"/>
          <w:numId w:val="1"/>
        </w:numPr>
        <w:spacing w:line="360" w:lineRule="auto"/>
        <w:rPr>
          <w:rStyle w:val="eop"/>
          <w:rFonts w:cstheme="minorHAnsi"/>
          <w:sz w:val="24"/>
          <w:szCs w:val="24"/>
        </w:rPr>
      </w:pPr>
      <w:r w:rsidRPr="00360A29">
        <w:rPr>
          <w:rStyle w:val="normaltextrun"/>
          <w:rFonts w:cstheme="minorHAnsi"/>
          <w:sz w:val="24"/>
          <w:szCs w:val="24"/>
          <w:shd w:val="clear" w:color="auto" w:fill="FFFFFF"/>
        </w:rPr>
        <w:t>Liu, L.</w:t>
      </w:r>
      <w:r w:rsidR="00AC5BDC" w:rsidRPr="00360A29">
        <w:rPr>
          <w:rStyle w:val="normaltextrun"/>
          <w:rFonts w:cstheme="minorHAnsi"/>
          <w:sz w:val="24"/>
          <w:szCs w:val="24"/>
          <w:shd w:val="clear" w:color="auto" w:fill="FFFFFF"/>
        </w:rPr>
        <w:t xml:space="preserve"> (</w:t>
      </w:r>
      <w:r w:rsidRPr="00360A29">
        <w:rPr>
          <w:rStyle w:val="normaltextrun"/>
          <w:rFonts w:cstheme="minorHAnsi"/>
          <w:sz w:val="24"/>
          <w:szCs w:val="24"/>
          <w:shd w:val="clear" w:color="auto" w:fill="FFFFFF"/>
        </w:rPr>
        <w:t>2016</w:t>
      </w:r>
      <w:r w:rsidR="00AC5BDC" w:rsidRPr="00360A29">
        <w:rPr>
          <w:rStyle w:val="normaltextrun"/>
          <w:rFonts w:cstheme="minorHAnsi"/>
          <w:sz w:val="24"/>
          <w:szCs w:val="24"/>
          <w:shd w:val="clear" w:color="auto" w:fill="FFFFFF"/>
        </w:rPr>
        <w:t>)</w:t>
      </w:r>
      <w:r w:rsidRPr="00360A29">
        <w:rPr>
          <w:rStyle w:val="normaltextrun"/>
          <w:rFonts w:cstheme="minorHAnsi"/>
          <w:sz w:val="24"/>
          <w:szCs w:val="24"/>
          <w:shd w:val="clear" w:color="auto" w:fill="FFFFFF"/>
        </w:rPr>
        <w:t xml:space="preserve"> </w:t>
      </w:r>
      <w:r w:rsidRPr="005E0F3B">
        <w:rPr>
          <w:rStyle w:val="normaltextrun"/>
          <w:rFonts w:cstheme="minorHAnsi"/>
          <w:i/>
          <w:iCs/>
          <w:sz w:val="24"/>
          <w:szCs w:val="24"/>
          <w:shd w:val="clear" w:color="auto" w:fill="FFFFFF"/>
        </w:rPr>
        <w:t>Using Generic Inductive Approach in Qualitative Educational Research: A Case Study Analysis</w:t>
      </w:r>
      <w:r w:rsidRPr="00360A29">
        <w:rPr>
          <w:rStyle w:val="normaltextrun"/>
          <w:rFonts w:cstheme="minorHAnsi"/>
          <w:sz w:val="24"/>
          <w:szCs w:val="24"/>
          <w:shd w:val="clear" w:color="auto" w:fill="FFFFFF"/>
        </w:rPr>
        <w:t>. Journal of Education and Learning, 5(2), pp.129-135.</w:t>
      </w:r>
      <w:r w:rsidRPr="00360A29">
        <w:rPr>
          <w:rStyle w:val="eop"/>
          <w:rFonts w:cstheme="minorHAnsi"/>
          <w:sz w:val="24"/>
          <w:szCs w:val="24"/>
          <w:shd w:val="clear" w:color="auto" w:fill="FFFFFF"/>
        </w:rPr>
        <w:t> </w:t>
      </w:r>
    </w:p>
    <w:p w14:paraId="44B5C4B9" w14:textId="3ED7D3CA" w:rsidR="00EA53A2" w:rsidRPr="00360A29" w:rsidRDefault="00EA53A2" w:rsidP="008F2DAA">
      <w:pPr>
        <w:pStyle w:val="ListParagraph"/>
        <w:numPr>
          <w:ilvl w:val="0"/>
          <w:numId w:val="1"/>
        </w:numPr>
        <w:spacing w:line="360" w:lineRule="auto"/>
        <w:rPr>
          <w:rStyle w:val="eop"/>
          <w:rFonts w:cstheme="minorHAnsi"/>
          <w:sz w:val="24"/>
          <w:szCs w:val="24"/>
        </w:rPr>
      </w:pPr>
      <w:r w:rsidRPr="00360A29">
        <w:rPr>
          <w:rStyle w:val="eop"/>
          <w:rFonts w:cstheme="minorHAnsi"/>
          <w:sz w:val="24"/>
          <w:szCs w:val="24"/>
        </w:rPr>
        <w:t xml:space="preserve">Lombroso, C., </w:t>
      </w:r>
      <w:r w:rsidR="009302F7">
        <w:rPr>
          <w:rStyle w:val="eop"/>
          <w:rFonts w:cstheme="minorHAnsi"/>
          <w:sz w:val="24"/>
          <w:szCs w:val="24"/>
        </w:rPr>
        <w:t>(</w:t>
      </w:r>
      <w:r w:rsidRPr="00360A29">
        <w:rPr>
          <w:rStyle w:val="eop"/>
          <w:rFonts w:cstheme="minorHAnsi"/>
          <w:sz w:val="24"/>
          <w:szCs w:val="24"/>
        </w:rPr>
        <w:t>2006</w:t>
      </w:r>
      <w:r w:rsidR="009302F7">
        <w:rPr>
          <w:rStyle w:val="eop"/>
          <w:rFonts w:cstheme="minorHAnsi"/>
          <w:sz w:val="24"/>
          <w:szCs w:val="24"/>
        </w:rPr>
        <w:t>)</w:t>
      </w:r>
      <w:r w:rsidRPr="00360A29">
        <w:rPr>
          <w:rStyle w:val="eop"/>
          <w:rFonts w:cstheme="minorHAnsi"/>
          <w:sz w:val="24"/>
          <w:szCs w:val="24"/>
        </w:rPr>
        <w:t xml:space="preserve">. </w:t>
      </w:r>
      <w:r w:rsidRPr="005E0F3B">
        <w:rPr>
          <w:rStyle w:val="eop"/>
          <w:rFonts w:cstheme="minorHAnsi"/>
          <w:i/>
          <w:iCs/>
          <w:sz w:val="24"/>
          <w:szCs w:val="24"/>
        </w:rPr>
        <w:t>Criminal man</w:t>
      </w:r>
      <w:r w:rsidRPr="00360A29">
        <w:rPr>
          <w:rStyle w:val="eop"/>
          <w:rFonts w:cstheme="minorHAnsi"/>
          <w:sz w:val="24"/>
          <w:szCs w:val="24"/>
        </w:rPr>
        <w:t>. Duke University Press.</w:t>
      </w:r>
    </w:p>
    <w:p w14:paraId="2E382584" w14:textId="3FEDD338" w:rsidR="00F33140" w:rsidRPr="00360A29" w:rsidRDefault="00F33140" w:rsidP="008F2DAA">
      <w:pPr>
        <w:pStyle w:val="ListParagraph"/>
        <w:numPr>
          <w:ilvl w:val="0"/>
          <w:numId w:val="1"/>
        </w:numPr>
        <w:spacing w:line="360" w:lineRule="auto"/>
        <w:rPr>
          <w:rStyle w:val="eop"/>
          <w:rFonts w:cstheme="minorHAnsi"/>
          <w:sz w:val="24"/>
          <w:szCs w:val="24"/>
          <w:shd w:val="clear" w:color="auto" w:fill="FFFFFF"/>
        </w:rPr>
      </w:pPr>
      <w:r w:rsidRPr="00360A29">
        <w:rPr>
          <w:rStyle w:val="normaltextrun"/>
          <w:rFonts w:cstheme="minorHAnsi"/>
          <w:sz w:val="24"/>
          <w:szCs w:val="24"/>
          <w:shd w:val="clear" w:color="auto" w:fill="FFFFFF"/>
        </w:rPr>
        <w:t>Mills, J. and Birks, M.</w:t>
      </w:r>
      <w:r w:rsidR="00AC5BDC" w:rsidRPr="00360A29">
        <w:rPr>
          <w:rStyle w:val="normaltextrun"/>
          <w:rFonts w:cstheme="minorHAnsi"/>
          <w:sz w:val="24"/>
          <w:szCs w:val="24"/>
          <w:shd w:val="clear" w:color="auto" w:fill="FFFFFF"/>
        </w:rPr>
        <w:t xml:space="preserve"> (</w:t>
      </w:r>
      <w:r w:rsidRPr="00360A29">
        <w:rPr>
          <w:rStyle w:val="normaltextrun"/>
          <w:rFonts w:cstheme="minorHAnsi"/>
          <w:sz w:val="24"/>
          <w:szCs w:val="24"/>
          <w:shd w:val="clear" w:color="auto" w:fill="FFFFFF"/>
        </w:rPr>
        <w:t>2014</w:t>
      </w:r>
      <w:r w:rsidR="00AC5BDC" w:rsidRPr="00360A29">
        <w:rPr>
          <w:rStyle w:val="normaltextrun"/>
          <w:rFonts w:cstheme="minorHAnsi"/>
          <w:sz w:val="24"/>
          <w:szCs w:val="24"/>
          <w:shd w:val="clear" w:color="auto" w:fill="FFFFFF"/>
        </w:rPr>
        <w:t>)</w:t>
      </w:r>
      <w:r w:rsidRPr="00360A29">
        <w:rPr>
          <w:rStyle w:val="normaltextrun"/>
          <w:rFonts w:cstheme="minorHAnsi"/>
          <w:sz w:val="24"/>
          <w:szCs w:val="24"/>
          <w:shd w:val="clear" w:color="auto" w:fill="FFFFFF"/>
        </w:rPr>
        <w:t xml:space="preserve"> </w:t>
      </w:r>
      <w:r w:rsidR="00967CA7">
        <w:rPr>
          <w:rStyle w:val="normaltextrun"/>
          <w:rFonts w:cstheme="minorHAnsi"/>
          <w:i/>
          <w:iCs/>
          <w:sz w:val="24"/>
          <w:szCs w:val="24"/>
          <w:shd w:val="clear" w:color="auto" w:fill="FFFFFF"/>
        </w:rPr>
        <w:t>M</w:t>
      </w:r>
      <w:r w:rsidR="00967CA7" w:rsidRPr="005E0F3B">
        <w:rPr>
          <w:rStyle w:val="normaltextrun"/>
          <w:rFonts w:cstheme="minorHAnsi"/>
          <w:i/>
          <w:iCs/>
          <w:sz w:val="24"/>
          <w:szCs w:val="24"/>
          <w:shd w:val="clear" w:color="auto" w:fill="FFFFFF"/>
        </w:rPr>
        <w:t>ethodology</w:t>
      </w:r>
      <w:r w:rsidR="00967CA7">
        <w:rPr>
          <w:rStyle w:val="normaltextrun"/>
          <w:rFonts w:cstheme="minorHAnsi"/>
          <w:sz w:val="24"/>
          <w:szCs w:val="24"/>
          <w:shd w:val="clear" w:color="auto" w:fill="FFFFFF"/>
        </w:rPr>
        <w:t>. Qualitative</w:t>
      </w:r>
      <w:r w:rsidRPr="00360A29">
        <w:rPr>
          <w:rStyle w:val="normaltextrun"/>
          <w:rFonts w:cstheme="minorHAnsi"/>
          <w:sz w:val="24"/>
          <w:szCs w:val="24"/>
          <w:shd w:val="clear" w:color="auto" w:fill="FFFFFF"/>
        </w:rPr>
        <w:t xml:space="preserve"> methodology: A practical guide. Sage.</w:t>
      </w:r>
      <w:r w:rsidRPr="00360A29">
        <w:rPr>
          <w:rStyle w:val="eop"/>
          <w:rFonts w:cstheme="minorHAnsi"/>
          <w:sz w:val="24"/>
          <w:szCs w:val="24"/>
          <w:shd w:val="clear" w:color="auto" w:fill="FFFFFF"/>
        </w:rPr>
        <w:t> </w:t>
      </w:r>
    </w:p>
    <w:p w14:paraId="709930EA" w14:textId="64445A98" w:rsidR="00E549F3" w:rsidRPr="00360A29" w:rsidRDefault="00E549F3" w:rsidP="00E549F3">
      <w:pPr>
        <w:pStyle w:val="ListParagraph"/>
        <w:numPr>
          <w:ilvl w:val="0"/>
          <w:numId w:val="1"/>
        </w:numPr>
        <w:spacing w:line="360" w:lineRule="auto"/>
        <w:rPr>
          <w:rStyle w:val="eop"/>
          <w:rFonts w:cstheme="minorHAnsi"/>
          <w:color w:val="000000" w:themeColor="text1"/>
          <w:sz w:val="24"/>
          <w:szCs w:val="24"/>
          <w:shd w:val="clear" w:color="auto" w:fill="FFFFFF"/>
        </w:rPr>
      </w:pPr>
      <w:proofErr w:type="spellStart"/>
      <w:r w:rsidRPr="00360A29">
        <w:rPr>
          <w:rFonts w:cstheme="minorHAnsi"/>
          <w:color w:val="000000" w:themeColor="text1"/>
          <w:sz w:val="24"/>
          <w:szCs w:val="24"/>
          <w:shd w:val="clear" w:color="auto" w:fill="FFFFFF"/>
        </w:rPr>
        <w:t>minero</w:t>
      </w:r>
      <w:proofErr w:type="spellEnd"/>
      <w:r w:rsidRPr="00360A29">
        <w:rPr>
          <w:rFonts w:cstheme="minorHAnsi"/>
          <w:color w:val="000000" w:themeColor="text1"/>
          <w:sz w:val="24"/>
          <w:szCs w:val="24"/>
          <w:shd w:val="clear" w:color="auto" w:fill="FFFFFF"/>
        </w:rPr>
        <w:t xml:space="preserve">, V., Barker, E. and Bedford, R.,( 2017) </w:t>
      </w:r>
      <w:r w:rsidRPr="009302F7">
        <w:rPr>
          <w:rFonts w:cstheme="minorHAnsi"/>
          <w:i/>
          <w:iCs/>
          <w:color w:val="000000" w:themeColor="text1"/>
          <w:sz w:val="24"/>
          <w:szCs w:val="24"/>
          <w:shd w:val="clear" w:color="auto" w:fill="FFFFFF"/>
        </w:rPr>
        <w:t>Method of homicide and severe mental illness: A systematic review.</w:t>
      </w:r>
      <w:r w:rsidRPr="00360A29">
        <w:rPr>
          <w:rFonts w:cstheme="minorHAnsi"/>
          <w:color w:val="000000" w:themeColor="text1"/>
          <w:sz w:val="24"/>
          <w:szCs w:val="24"/>
          <w:shd w:val="clear" w:color="auto" w:fill="FFFFFF"/>
        </w:rPr>
        <w:t xml:space="preserve"> Aggression and Violent </w:t>
      </w:r>
      <w:proofErr w:type="spellStart"/>
      <w:r w:rsidRPr="00360A29">
        <w:rPr>
          <w:rFonts w:cstheme="minorHAnsi"/>
          <w:color w:val="000000" w:themeColor="text1"/>
          <w:sz w:val="24"/>
          <w:szCs w:val="24"/>
          <w:shd w:val="clear" w:color="auto" w:fill="FFFFFF"/>
        </w:rPr>
        <w:t>Behavior</w:t>
      </w:r>
      <w:proofErr w:type="spellEnd"/>
      <w:r w:rsidRPr="00360A29">
        <w:rPr>
          <w:rFonts w:cstheme="minorHAnsi"/>
          <w:color w:val="000000" w:themeColor="text1"/>
          <w:sz w:val="24"/>
          <w:szCs w:val="24"/>
          <w:shd w:val="clear" w:color="auto" w:fill="FFFFFF"/>
        </w:rPr>
        <w:t>, 37, 52-62.</w:t>
      </w:r>
    </w:p>
    <w:p w14:paraId="3B041198" w14:textId="6B9617A9" w:rsidR="00F33140" w:rsidRPr="00360A29" w:rsidRDefault="00F33140" w:rsidP="008F2DAA">
      <w:pPr>
        <w:pStyle w:val="ListParagraph"/>
        <w:numPr>
          <w:ilvl w:val="0"/>
          <w:numId w:val="1"/>
        </w:numPr>
        <w:spacing w:line="360" w:lineRule="auto"/>
        <w:rPr>
          <w:rFonts w:cstheme="minorHAnsi"/>
          <w:sz w:val="24"/>
          <w:szCs w:val="24"/>
        </w:rPr>
      </w:pPr>
      <w:r w:rsidRPr="00360A29">
        <w:rPr>
          <w:rStyle w:val="normaltextrun"/>
          <w:rFonts w:cstheme="minorHAnsi"/>
          <w:sz w:val="24"/>
          <w:szCs w:val="24"/>
          <w:shd w:val="clear" w:color="auto" w:fill="FFFFFF"/>
        </w:rPr>
        <w:t>Misra, R. and McKean, M.</w:t>
      </w:r>
      <w:r w:rsidR="00AC5BDC" w:rsidRPr="00360A29">
        <w:rPr>
          <w:rStyle w:val="normaltextrun"/>
          <w:rFonts w:cstheme="minorHAnsi"/>
          <w:sz w:val="24"/>
          <w:szCs w:val="24"/>
          <w:shd w:val="clear" w:color="auto" w:fill="FFFFFF"/>
        </w:rPr>
        <w:t xml:space="preserve"> (</w:t>
      </w:r>
      <w:r w:rsidRPr="00360A29">
        <w:rPr>
          <w:rStyle w:val="normaltextrun"/>
          <w:rFonts w:cstheme="minorHAnsi"/>
          <w:sz w:val="24"/>
          <w:szCs w:val="24"/>
          <w:shd w:val="clear" w:color="auto" w:fill="FFFFFF"/>
        </w:rPr>
        <w:t>2000</w:t>
      </w:r>
      <w:r w:rsidR="00AC5BDC" w:rsidRPr="00360A29">
        <w:rPr>
          <w:rStyle w:val="normaltextrun"/>
          <w:rFonts w:cstheme="minorHAnsi"/>
          <w:sz w:val="24"/>
          <w:szCs w:val="24"/>
          <w:shd w:val="clear" w:color="auto" w:fill="FFFFFF"/>
        </w:rPr>
        <w:t>)</w:t>
      </w:r>
      <w:r w:rsidRPr="00360A29">
        <w:rPr>
          <w:rStyle w:val="normaltextrun"/>
          <w:rFonts w:cstheme="minorHAnsi"/>
          <w:sz w:val="24"/>
          <w:szCs w:val="24"/>
          <w:shd w:val="clear" w:color="auto" w:fill="FFFFFF"/>
        </w:rPr>
        <w:t xml:space="preserve"> </w:t>
      </w:r>
      <w:r w:rsidRPr="009302F7">
        <w:rPr>
          <w:rStyle w:val="normaltextrun"/>
          <w:rFonts w:cstheme="minorHAnsi"/>
          <w:i/>
          <w:iCs/>
          <w:sz w:val="24"/>
          <w:szCs w:val="24"/>
          <w:shd w:val="clear" w:color="auto" w:fill="FFFFFF"/>
        </w:rPr>
        <w:t>College students' academic stress and its relation to their anxiety, time management, and leisure satisfaction</w:t>
      </w:r>
      <w:r w:rsidRPr="00360A29">
        <w:rPr>
          <w:rStyle w:val="normaltextrun"/>
          <w:rFonts w:cstheme="minorHAnsi"/>
          <w:sz w:val="24"/>
          <w:szCs w:val="24"/>
          <w:shd w:val="clear" w:color="auto" w:fill="FFFFFF"/>
        </w:rPr>
        <w:t>. American journal of Health studies, 16(1), p.41.</w:t>
      </w:r>
      <w:r w:rsidRPr="00360A29">
        <w:rPr>
          <w:rStyle w:val="eop"/>
          <w:rFonts w:cstheme="minorHAnsi"/>
          <w:sz w:val="24"/>
          <w:szCs w:val="24"/>
          <w:shd w:val="clear" w:color="auto" w:fill="FFFFFF"/>
        </w:rPr>
        <w:t> </w:t>
      </w:r>
    </w:p>
    <w:p w14:paraId="2623C97D" w14:textId="43E252CF" w:rsidR="00F33140" w:rsidRPr="00360A29"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Mitchell, H. and </w:t>
      </w:r>
      <w:proofErr w:type="spellStart"/>
      <w:r w:rsidRPr="00360A29">
        <w:rPr>
          <w:rFonts w:cstheme="minorHAnsi"/>
          <w:color w:val="000000" w:themeColor="text1"/>
          <w:sz w:val="24"/>
          <w:szCs w:val="24"/>
          <w:shd w:val="clear" w:color="auto" w:fill="FFFFFF"/>
        </w:rPr>
        <w:t>Aamodt</w:t>
      </w:r>
      <w:proofErr w:type="spellEnd"/>
      <w:r w:rsidRPr="00360A29">
        <w:rPr>
          <w:rFonts w:cstheme="minorHAnsi"/>
          <w:color w:val="000000" w:themeColor="text1"/>
          <w:sz w:val="24"/>
          <w:szCs w:val="24"/>
          <w:shd w:val="clear" w:color="auto" w:fill="FFFFFF"/>
        </w:rPr>
        <w:t xml:space="preserve">, M.G., </w:t>
      </w:r>
      <w:r w:rsidR="00AC5BDC"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2005</w:t>
      </w:r>
      <w:r w:rsidR="00AC5BDC"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9302F7">
        <w:rPr>
          <w:rFonts w:cstheme="minorHAnsi"/>
          <w:i/>
          <w:iCs/>
          <w:color w:val="000000" w:themeColor="text1"/>
          <w:sz w:val="24"/>
          <w:szCs w:val="24"/>
          <w:shd w:val="clear" w:color="auto" w:fill="FFFFFF"/>
        </w:rPr>
        <w:t>The incidence of child abuse in serial killers.</w:t>
      </w:r>
      <w:r w:rsidRPr="00360A29">
        <w:rPr>
          <w:rFonts w:cstheme="minorHAnsi"/>
          <w:color w:val="000000" w:themeColor="text1"/>
          <w:sz w:val="24"/>
          <w:szCs w:val="24"/>
          <w:shd w:val="clear" w:color="auto" w:fill="FFFFFF"/>
        </w:rPr>
        <w:t> Journal of Police and Criminal Psychology, 20(1), pp.40-47.</w:t>
      </w:r>
    </w:p>
    <w:p w14:paraId="45F58F03" w14:textId="314B9C9A" w:rsidR="00F33140" w:rsidRPr="00360A29" w:rsidRDefault="00F33140" w:rsidP="008F2DAA">
      <w:pPr>
        <w:pStyle w:val="ListParagraph"/>
        <w:numPr>
          <w:ilvl w:val="0"/>
          <w:numId w:val="1"/>
        </w:numPr>
        <w:spacing w:line="360" w:lineRule="auto"/>
        <w:rPr>
          <w:rFonts w:cstheme="minorHAnsi"/>
          <w:color w:val="000000" w:themeColor="text1"/>
          <w:sz w:val="24"/>
          <w:szCs w:val="24"/>
        </w:rPr>
      </w:pPr>
      <w:r w:rsidRPr="00360A29">
        <w:rPr>
          <w:rFonts w:cstheme="minorHAnsi"/>
          <w:color w:val="000000" w:themeColor="text1"/>
          <w:sz w:val="24"/>
          <w:szCs w:val="24"/>
        </w:rPr>
        <w:t xml:space="preserve">Morgan, Shaw, </w:t>
      </w:r>
      <w:proofErr w:type="spellStart"/>
      <w:r w:rsidRPr="00360A29">
        <w:rPr>
          <w:rFonts w:cstheme="minorHAnsi"/>
          <w:color w:val="000000" w:themeColor="text1"/>
          <w:sz w:val="24"/>
          <w:szCs w:val="24"/>
        </w:rPr>
        <w:t>Mailley</w:t>
      </w:r>
      <w:proofErr w:type="spellEnd"/>
      <w:r w:rsidRPr="00360A29">
        <w:rPr>
          <w:rFonts w:cstheme="minorHAnsi"/>
          <w:color w:val="000000" w:themeColor="text1"/>
          <w:sz w:val="24"/>
          <w:szCs w:val="24"/>
        </w:rPr>
        <w:t xml:space="preserve">, Channing, </w:t>
      </w:r>
      <w:proofErr w:type="spellStart"/>
      <w:r w:rsidRPr="00360A29">
        <w:rPr>
          <w:rFonts w:cstheme="minorHAnsi"/>
          <w:color w:val="000000" w:themeColor="text1"/>
          <w:sz w:val="24"/>
          <w:szCs w:val="24"/>
        </w:rPr>
        <w:t>Sweiry</w:t>
      </w:r>
      <w:proofErr w:type="spellEnd"/>
      <w:r w:rsidRPr="00360A29">
        <w:rPr>
          <w:rFonts w:cstheme="minorHAnsi"/>
          <w:color w:val="000000" w:themeColor="text1"/>
          <w:sz w:val="24"/>
          <w:szCs w:val="24"/>
        </w:rPr>
        <w:t xml:space="preserve">,  </w:t>
      </w:r>
      <w:proofErr w:type="spellStart"/>
      <w:r w:rsidRPr="00360A29">
        <w:rPr>
          <w:rFonts w:cstheme="minorHAnsi"/>
          <w:color w:val="000000" w:themeColor="text1"/>
          <w:sz w:val="24"/>
          <w:szCs w:val="24"/>
        </w:rPr>
        <w:t>Kruithof</w:t>
      </w:r>
      <w:proofErr w:type="spellEnd"/>
      <w:r w:rsidRPr="00360A29">
        <w:rPr>
          <w:rFonts w:cstheme="minorHAnsi"/>
          <w:color w:val="000000" w:themeColor="text1"/>
          <w:sz w:val="24"/>
          <w:szCs w:val="24"/>
        </w:rPr>
        <w:t xml:space="preserve">, Bloom,  Kent, Smith and Romaniuk , </w:t>
      </w:r>
      <w:r w:rsidR="00AC5BDC" w:rsidRPr="00360A29">
        <w:rPr>
          <w:rFonts w:cstheme="minorHAnsi"/>
          <w:color w:val="000000" w:themeColor="text1"/>
          <w:sz w:val="24"/>
          <w:szCs w:val="24"/>
        </w:rPr>
        <w:t>(</w:t>
      </w:r>
      <w:r w:rsidRPr="00360A29">
        <w:rPr>
          <w:rFonts w:cstheme="minorHAnsi"/>
          <w:color w:val="000000" w:themeColor="text1"/>
          <w:sz w:val="24"/>
          <w:szCs w:val="24"/>
        </w:rPr>
        <w:t>2020</w:t>
      </w:r>
      <w:r w:rsidR="00AC5BDC" w:rsidRPr="00360A29">
        <w:rPr>
          <w:rFonts w:cstheme="minorHAnsi"/>
          <w:color w:val="000000" w:themeColor="text1"/>
          <w:sz w:val="24"/>
          <w:szCs w:val="24"/>
        </w:rPr>
        <w:t xml:space="preserve"> )</w:t>
      </w:r>
      <w:r w:rsidRPr="00360A29">
        <w:rPr>
          <w:rFonts w:cstheme="minorHAnsi"/>
          <w:color w:val="000000" w:themeColor="text1"/>
          <w:sz w:val="24"/>
          <w:szCs w:val="24"/>
        </w:rPr>
        <w:t xml:space="preserve"> Trends and drivers of homicide research report 113. </w:t>
      </w:r>
    </w:p>
    <w:p w14:paraId="3CC39DD5" w14:textId="7ACC136E" w:rsidR="00F04249" w:rsidRPr="00360A29" w:rsidRDefault="00F04249" w:rsidP="008F2DAA">
      <w:pPr>
        <w:pStyle w:val="ListParagraph"/>
        <w:numPr>
          <w:ilvl w:val="0"/>
          <w:numId w:val="1"/>
        </w:numPr>
        <w:spacing w:line="360" w:lineRule="auto"/>
        <w:rPr>
          <w:rFonts w:cstheme="minorHAnsi"/>
          <w:color w:val="000000" w:themeColor="text1"/>
          <w:sz w:val="24"/>
          <w:szCs w:val="24"/>
        </w:rPr>
      </w:pPr>
      <w:r w:rsidRPr="00360A29">
        <w:rPr>
          <w:rFonts w:cstheme="minorHAnsi"/>
          <w:color w:val="000000" w:themeColor="text1"/>
          <w:sz w:val="24"/>
          <w:szCs w:val="24"/>
        </w:rPr>
        <w:t xml:space="preserve">Moskowitz, C., </w:t>
      </w:r>
      <w:r w:rsidR="009302F7">
        <w:rPr>
          <w:rFonts w:cstheme="minorHAnsi"/>
          <w:color w:val="000000" w:themeColor="text1"/>
          <w:sz w:val="24"/>
          <w:szCs w:val="24"/>
        </w:rPr>
        <w:t>(</w:t>
      </w:r>
      <w:r w:rsidRPr="00360A29">
        <w:rPr>
          <w:rFonts w:cstheme="minorHAnsi"/>
          <w:color w:val="000000" w:themeColor="text1"/>
          <w:sz w:val="24"/>
          <w:szCs w:val="24"/>
        </w:rPr>
        <w:t>2011</w:t>
      </w:r>
      <w:r w:rsidR="009302F7">
        <w:rPr>
          <w:rFonts w:cstheme="minorHAnsi"/>
          <w:color w:val="000000" w:themeColor="text1"/>
          <w:sz w:val="24"/>
          <w:szCs w:val="24"/>
        </w:rPr>
        <w:t>)</w:t>
      </w:r>
      <w:r w:rsidRPr="00360A29">
        <w:rPr>
          <w:rFonts w:cstheme="minorHAnsi"/>
          <w:color w:val="000000" w:themeColor="text1"/>
          <w:sz w:val="24"/>
          <w:szCs w:val="24"/>
        </w:rPr>
        <w:t xml:space="preserve">. </w:t>
      </w:r>
      <w:r w:rsidRPr="009302F7">
        <w:rPr>
          <w:rFonts w:cstheme="minorHAnsi"/>
          <w:i/>
          <w:iCs/>
          <w:color w:val="000000" w:themeColor="text1"/>
          <w:sz w:val="24"/>
          <w:szCs w:val="24"/>
        </w:rPr>
        <w:t>Criminal Minds Are Different From Yours, Brain Scans Reveal.</w:t>
      </w:r>
      <w:r w:rsidRPr="00360A29">
        <w:rPr>
          <w:rFonts w:cstheme="minorHAnsi"/>
          <w:color w:val="000000" w:themeColor="text1"/>
          <w:sz w:val="24"/>
          <w:szCs w:val="24"/>
        </w:rPr>
        <w:t xml:space="preserve"> [online] livescience.com. Available at: &lt;https://www.livescience.com/13083-criminals-brain-neuroscience-ethics.html&gt; [Accessed 2 February 2022].</w:t>
      </w:r>
    </w:p>
    <w:p w14:paraId="74712337" w14:textId="139EB499" w:rsidR="00EB6652" w:rsidRPr="00360A29" w:rsidRDefault="00EB6652" w:rsidP="008F2DAA">
      <w:pPr>
        <w:pStyle w:val="ListParagraph"/>
        <w:numPr>
          <w:ilvl w:val="0"/>
          <w:numId w:val="1"/>
        </w:numPr>
        <w:spacing w:line="360" w:lineRule="auto"/>
        <w:rPr>
          <w:rFonts w:cstheme="minorHAnsi"/>
          <w:color w:val="000000" w:themeColor="text1"/>
          <w:sz w:val="24"/>
          <w:szCs w:val="24"/>
        </w:rPr>
      </w:pPr>
      <w:r w:rsidRPr="00360A29">
        <w:rPr>
          <w:rFonts w:cstheme="minorHAnsi"/>
          <w:color w:val="000000" w:themeColor="text1"/>
          <w:sz w:val="24"/>
          <w:szCs w:val="24"/>
        </w:rPr>
        <w:t xml:space="preserve">Myers, W.C., Chan, H.C., Vo, E.J. and </w:t>
      </w:r>
      <w:proofErr w:type="spellStart"/>
      <w:r w:rsidRPr="00360A29">
        <w:rPr>
          <w:rFonts w:cstheme="minorHAnsi"/>
          <w:color w:val="000000" w:themeColor="text1"/>
          <w:sz w:val="24"/>
          <w:szCs w:val="24"/>
        </w:rPr>
        <w:t>Lazarou</w:t>
      </w:r>
      <w:proofErr w:type="spellEnd"/>
      <w:r w:rsidRPr="00360A29">
        <w:rPr>
          <w:rFonts w:cstheme="minorHAnsi"/>
          <w:color w:val="000000" w:themeColor="text1"/>
          <w:sz w:val="24"/>
          <w:szCs w:val="24"/>
        </w:rPr>
        <w:t xml:space="preserve">, E., </w:t>
      </w:r>
      <w:r w:rsidR="009302F7">
        <w:rPr>
          <w:rFonts w:cstheme="minorHAnsi"/>
          <w:color w:val="000000" w:themeColor="text1"/>
          <w:sz w:val="24"/>
          <w:szCs w:val="24"/>
        </w:rPr>
        <w:t>(</w:t>
      </w:r>
      <w:r w:rsidRPr="00360A29">
        <w:rPr>
          <w:rFonts w:cstheme="minorHAnsi"/>
          <w:color w:val="000000" w:themeColor="text1"/>
          <w:sz w:val="24"/>
          <w:szCs w:val="24"/>
        </w:rPr>
        <w:t>2010</w:t>
      </w:r>
      <w:r w:rsidR="009302F7">
        <w:rPr>
          <w:rFonts w:cstheme="minorHAnsi"/>
          <w:color w:val="000000" w:themeColor="text1"/>
          <w:sz w:val="24"/>
          <w:szCs w:val="24"/>
        </w:rPr>
        <w:t>)</w:t>
      </w:r>
      <w:r w:rsidRPr="00360A29">
        <w:rPr>
          <w:rFonts w:cstheme="minorHAnsi"/>
          <w:color w:val="000000" w:themeColor="text1"/>
          <w:sz w:val="24"/>
          <w:szCs w:val="24"/>
        </w:rPr>
        <w:t xml:space="preserve">. </w:t>
      </w:r>
      <w:r w:rsidRPr="009302F7">
        <w:rPr>
          <w:rFonts w:cstheme="minorHAnsi"/>
          <w:i/>
          <w:iCs/>
          <w:color w:val="000000" w:themeColor="text1"/>
          <w:sz w:val="24"/>
          <w:szCs w:val="24"/>
        </w:rPr>
        <w:t>Sexual sadism, psychopathy, and recidivism in juvenile sexual murderers.</w:t>
      </w:r>
      <w:r w:rsidRPr="00360A29">
        <w:rPr>
          <w:rFonts w:cstheme="minorHAnsi"/>
          <w:color w:val="000000" w:themeColor="text1"/>
          <w:sz w:val="24"/>
          <w:szCs w:val="24"/>
        </w:rPr>
        <w:t xml:space="preserve"> Journal of Investigative Psychology and Offender Profiling, 7(1), pp.49-58.</w:t>
      </w:r>
    </w:p>
    <w:p w14:paraId="269481F0" w14:textId="4B34D794" w:rsidR="00772EA9" w:rsidRPr="00360A29" w:rsidRDefault="00772EA9" w:rsidP="00772EA9">
      <w:pPr>
        <w:pStyle w:val="ListParagraph"/>
        <w:numPr>
          <w:ilvl w:val="0"/>
          <w:numId w:val="1"/>
        </w:numPr>
        <w:rPr>
          <w:rFonts w:cstheme="minorHAnsi"/>
          <w:color w:val="000000" w:themeColor="text1"/>
          <w:sz w:val="24"/>
          <w:szCs w:val="24"/>
        </w:rPr>
      </w:pPr>
      <w:r w:rsidRPr="00360A29">
        <w:rPr>
          <w:rFonts w:cstheme="minorHAnsi"/>
          <w:color w:val="000000" w:themeColor="text1"/>
          <w:sz w:val="24"/>
          <w:szCs w:val="24"/>
        </w:rPr>
        <w:t xml:space="preserve">Naylor, C., Parsonage, M., McDaid, D., Knapp, M., </w:t>
      </w:r>
      <w:proofErr w:type="spellStart"/>
      <w:r w:rsidRPr="00360A29">
        <w:rPr>
          <w:rFonts w:cstheme="minorHAnsi"/>
          <w:color w:val="000000" w:themeColor="text1"/>
          <w:sz w:val="24"/>
          <w:szCs w:val="24"/>
        </w:rPr>
        <w:t>Fossy</w:t>
      </w:r>
      <w:proofErr w:type="spellEnd"/>
      <w:r w:rsidRPr="00360A29">
        <w:rPr>
          <w:rFonts w:cstheme="minorHAnsi"/>
          <w:color w:val="000000" w:themeColor="text1"/>
          <w:sz w:val="24"/>
          <w:szCs w:val="24"/>
        </w:rPr>
        <w:t xml:space="preserve">, M., &amp; Galea, A. (2012). </w:t>
      </w:r>
      <w:r w:rsidRPr="009302F7">
        <w:rPr>
          <w:rFonts w:cstheme="minorHAnsi"/>
          <w:i/>
          <w:iCs/>
          <w:color w:val="000000" w:themeColor="text1"/>
          <w:sz w:val="24"/>
          <w:szCs w:val="24"/>
        </w:rPr>
        <w:t>Long-term conditions and mental health – The cost of co-morbidities</w:t>
      </w:r>
      <w:r w:rsidRPr="00360A29">
        <w:rPr>
          <w:rFonts w:cstheme="minorHAnsi"/>
          <w:color w:val="000000" w:themeColor="text1"/>
          <w:sz w:val="24"/>
          <w:szCs w:val="24"/>
        </w:rPr>
        <w:t>. London: The King’s Fund, &amp; Centre for Mental Health.</w:t>
      </w:r>
    </w:p>
    <w:p w14:paraId="787C2E51" w14:textId="3BD096B2" w:rsidR="00F33140" w:rsidRPr="00360A29" w:rsidRDefault="00F33140" w:rsidP="008F2DAA">
      <w:pPr>
        <w:pStyle w:val="ListParagraph"/>
        <w:numPr>
          <w:ilvl w:val="0"/>
          <w:numId w:val="1"/>
        </w:numPr>
        <w:spacing w:line="360" w:lineRule="auto"/>
        <w:rPr>
          <w:rFonts w:cstheme="minorHAnsi"/>
          <w:color w:val="000000" w:themeColor="text1"/>
          <w:sz w:val="24"/>
          <w:szCs w:val="24"/>
        </w:rPr>
      </w:pPr>
      <w:r w:rsidRPr="00360A29">
        <w:rPr>
          <w:rFonts w:cstheme="minorHAnsi"/>
          <w:color w:val="000000" w:themeColor="text1"/>
          <w:sz w:val="24"/>
          <w:szCs w:val="24"/>
          <w:shd w:val="clear" w:color="auto" w:fill="FFFFFF"/>
        </w:rPr>
        <w:lastRenderedPageBreak/>
        <w:t>Newburn, T.</w:t>
      </w:r>
      <w:r w:rsidR="005C54F4"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2017</w:t>
      </w:r>
      <w:r w:rsidR="005C54F4"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Criminology. 3rd ed. London: Routledge.</w:t>
      </w:r>
    </w:p>
    <w:p w14:paraId="4F09DD86" w14:textId="3C78E985" w:rsidR="00F33140" w:rsidRPr="00360A29" w:rsidRDefault="00F33140" w:rsidP="008F2DAA">
      <w:pPr>
        <w:pStyle w:val="ListParagraph"/>
        <w:numPr>
          <w:ilvl w:val="0"/>
          <w:numId w:val="1"/>
        </w:numPr>
        <w:spacing w:line="360" w:lineRule="auto"/>
        <w:rPr>
          <w:rFonts w:cstheme="minorHAnsi"/>
          <w:sz w:val="24"/>
          <w:szCs w:val="24"/>
        </w:rPr>
      </w:pPr>
      <w:r w:rsidRPr="00360A29">
        <w:rPr>
          <w:rFonts w:cstheme="minorHAnsi"/>
          <w:sz w:val="24"/>
          <w:szCs w:val="24"/>
          <w:shd w:val="clear" w:color="auto" w:fill="FFFFFF"/>
        </w:rPr>
        <w:t>Newton, A., May, X., Eames, S. and Ahmad, M.</w:t>
      </w:r>
      <w:r w:rsidR="005C54F4" w:rsidRPr="00360A29">
        <w:rPr>
          <w:rFonts w:cstheme="minorHAnsi"/>
          <w:sz w:val="24"/>
          <w:szCs w:val="24"/>
          <w:shd w:val="clear" w:color="auto" w:fill="FFFFFF"/>
        </w:rPr>
        <w:t xml:space="preserve"> (</w:t>
      </w:r>
      <w:r w:rsidRPr="00360A29">
        <w:rPr>
          <w:rFonts w:cstheme="minorHAnsi"/>
          <w:sz w:val="24"/>
          <w:szCs w:val="24"/>
          <w:shd w:val="clear" w:color="auto" w:fill="FFFFFF"/>
        </w:rPr>
        <w:t>2019</w:t>
      </w:r>
      <w:r w:rsidR="005C54F4" w:rsidRPr="00360A29">
        <w:rPr>
          <w:rFonts w:cstheme="minorHAnsi"/>
          <w:sz w:val="24"/>
          <w:szCs w:val="24"/>
          <w:shd w:val="clear" w:color="auto" w:fill="FFFFFF"/>
        </w:rPr>
        <w:t>)</w:t>
      </w:r>
      <w:r w:rsidRPr="00360A29">
        <w:rPr>
          <w:rFonts w:cstheme="minorHAnsi"/>
          <w:sz w:val="24"/>
          <w:szCs w:val="24"/>
          <w:shd w:val="clear" w:color="auto" w:fill="FFFFFF"/>
        </w:rPr>
        <w:t xml:space="preserve"> </w:t>
      </w:r>
      <w:r w:rsidRPr="009302F7">
        <w:rPr>
          <w:rFonts w:cstheme="minorHAnsi"/>
          <w:i/>
          <w:iCs/>
          <w:sz w:val="24"/>
          <w:szCs w:val="24"/>
          <w:shd w:val="clear" w:color="auto" w:fill="FFFFFF"/>
        </w:rPr>
        <w:t>Economic and social costs of reoffending: analytical report</w:t>
      </w:r>
      <w:r w:rsidRPr="00360A29">
        <w:rPr>
          <w:rFonts w:cstheme="minorHAnsi"/>
          <w:sz w:val="24"/>
          <w:szCs w:val="24"/>
          <w:shd w:val="clear" w:color="auto" w:fill="FFFFFF"/>
        </w:rPr>
        <w:t>. London: Ministry of Justice.</w:t>
      </w:r>
    </w:p>
    <w:p w14:paraId="05A36A76" w14:textId="20C78938" w:rsidR="00207ED6" w:rsidRPr="00360A29" w:rsidRDefault="00207ED6" w:rsidP="008F2DAA">
      <w:pPr>
        <w:pStyle w:val="ListParagraph"/>
        <w:numPr>
          <w:ilvl w:val="0"/>
          <w:numId w:val="1"/>
        </w:numPr>
        <w:spacing w:line="360" w:lineRule="auto"/>
        <w:rPr>
          <w:rFonts w:cstheme="minorHAnsi"/>
          <w:sz w:val="24"/>
          <w:szCs w:val="24"/>
        </w:rPr>
      </w:pPr>
      <w:r w:rsidRPr="00360A29">
        <w:rPr>
          <w:rFonts w:cstheme="minorHAnsi"/>
          <w:sz w:val="24"/>
          <w:szCs w:val="24"/>
        </w:rPr>
        <w:t xml:space="preserve">Nock, S.L., </w:t>
      </w:r>
      <w:r w:rsidR="009302F7">
        <w:rPr>
          <w:rFonts w:cstheme="minorHAnsi"/>
          <w:sz w:val="24"/>
          <w:szCs w:val="24"/>
        </w:rPr>
        <w:t>(</w:t>
      </w:r>
      <w:r w:rsidRPr="00360A29">
        <w:rPr>
          <w:rFonts w:cstheme="minorHAnsi"/>
          <w:sz w:val="24"/>
          <w:szCs w:val="24"/>
        </w:rPr>
        <w:t>1993</w:t>
      </w:r>
      <w:r w:rsidR="009302F7">
        <w:rPr>
          <w:rFonts w:cstheme="minorHAnsi"/>
          <w:sz w:val="24"/>
          <w:szCs w:val="24"/>
        </w:rPr>
        <w:t>)</w:t>
      </w:r>
      <w:r w:rsidRPr="00360A29">
        <w:rPr>
          <w:rFonts w:cstheme="minorHAnsi"/>
          <w:sz w:val="24"/>
          <w:szCs w:val="24"/>
        </w:rPr>
        <w:t xml:space="preserve">. </w:t>
      </w:r>
      <w:r w:rsidRPr="009302F7">
        <w:rPr>
          <w:rFonts w:cstheme="minorHAnsi"/>
          <w:i/>
          <w:iCs/>
          <w:sz w:val="24"/>
          <w:szCs w:val="24"/>
        </w:rPr>
        <w:t>The costs of privacy: Surveillance and reputation in America</w:t>
      </w:r>
      <w:r w:rsidRPr="00360A29">
        <w:rPr>
          <w:rFonts w:cstheme="minorHAnsi"/>
          <w:sz w:val="24"/>
          <w:szCs w:val="24"/>
        </w:rPr>
        <w:t>. Transaction Publishers.</w:t>
      </w:r>
    </w:p>
    <w:p w14:paraId="5A02F7D8" w14:textId="5A289244" w:rsidR="00C702CB" w:rsidRPr="00360A29" w:rsidRDefault="00C702CB" w:rsidP="008F2DAA">
      <w:pPr>
        <w:pStyle w:val="ListParagraph"/>
        <w:numPr>
          <w:ilvl w:val="0"/>
          <w:numId w:val="1"/>
        </w:numPr>
        <w:spacing w:line="360" w:lineRule="auto"/>
        <w:rPr>
          <w:rFonts w:cstheme="minorHAnsi"/>
          <w:sz w:val="24"/>
          <w:szCs w:val="24"/>
        </w:rPr>
      </w:pPr>
      <w:proofErr w:type="spellStart"/>
      <w:r w:rsidRPr="00360A29">
        <w:rPr>
          <w:rFonts w:cstheme="minorHAnsi"/>
          <w:sz w:val="24"/>
          <w:szCs w:val="24"/>
        </w:rPr>
        <w:t>O'donoghue</w:t>
      </w:r>
      <w:proofErr w:type="spellEnd"/>
      <w:r w:rsidRPr="00360A29">
        <w:rPr>
          <w:rFonts w:cstheme="minorHAnsi"/>
          <w:sz w:val="24"/>
          <w:szCs w:val="24"/>
        </w:rPr>
        <w:t xml:space="preserve">, T., </w:t>
      </w:r>
      <w:r w:rsidR="009302F7">
        <w:rPr>
          <w:rFonts w:cstheme="minorHAnsi"/>
          <w:sz w:val="24"/>
          <w:szCs w:val="24"/>
        </w:rPr>
        <w:t>(</w:t>
      </w:r>
      <w:r w:rsidRPr="00360A29">
        <w:rPr>
          <w:rFonts w:cstheme="minorHAnsi"/>
          <w:sz w:val="24"/>
          <w:szCs w:val="24"/>
        </w:rPr>
        <w:t>2006</w:t>
      </w:r>
      <w:r w:rsidR="009302F7">
        <w:rPr>
          <w:rFonts w:cstheme="minorHAnsi"/>
          <w:sz w:val="24"/>
          <w:szCs w:val="24"/>
        </w:rPr>
        <w:t>)</w:t>
      </w:r>
      <w:r w:rsidRPr="00360A29">
        <w:rPr>
          <w:rFonts w:cstheme="minorHAnsi"/>
          <w:sz w:val="24"/>
          <w:szCs w:val="24"/>
        </w:rPr>
        <w:t xml:space="preserve">. </w:t>
      </w:r>
      <w:r w:rsidRPr="009302F7">
        <w:rPr>
          <w:rFonts w:cstheme="minorHAnsi"/>
          <w:i/>
          <w:iCs/>
          <w:sz w:val="24"/>
          <w:szCs w:val="24"/>
        </w:rPr>
        <w:t>Planning your qualitative research project: An introduction to interpretivist research in education</w:t>
      </w:r>
      <w:r w:rsidRPr="00360A29">
        <w:rPr>
          <w:rFonts w:cstheme="minorHAnsi"/>
          <w:sz w:val="24"/>
          <w:szCs w:val="24"/>
        </w:rPr>
        <w:t>. Routledge.</w:t>
      </w:r>
    </w:p>
    <w:p w14:paraId="140133D7" w14:textId="0B9513AB" w:rsidR="00C27B38" w:rsidRPr="00360A29" w:rsidRDefault="00C27B38" w:rsidP="008F2DAA">
      <w:pPr>
        <w:pStyle w:val="ListParagraph"/>
        <w:numPr>
          <w:ilvl w:val="0"/>
          <w:numId w:val="1"/>
        </w:numPr>
        <w:spacing w:line="360" w:lineRule="auto"/>
        <w:rPr>
          <w:rFonts w:cstheme="minorHAnsi"/>
          <w:sz w:val="24"/>
          <w:szCs w:val="24"/>
        </w:rPr>
      </w:pPr>
      <w:r w:rsidRPr="00360A29">
        <w:rPr>
          <w:rFonts w:cstheme="minorHAnsi"/>
          <w:sz w:val="24"/>
          <w:szCs w:val="24"/>
        </w:rPr>
        <w:t xml:space="preserve">Olsen, C. and St George, D.M.M., </w:t>
      </w:r>
      <w:r w:rsidR="009302F7">
        <w:rPr>
          <w:rFonts w:cstheme="minorHAnsi"/>
          <w:sz w:val="24"/>
          <w:szCs w:val="24"/>
        </w:rPr>
        <w:t>(</w:t>
      </w:r>
      <w:r w:rsidRPr="00360A29">
        <w:rPr>
          <w:rFonts w:cstheme="minorHAnsi"/>
          <w:sz w:val="24"/>
          <w:szCs w:val="24"/>
        </w:rPr>
        <w:t>2004</w:t>
      </w:r>
      <w:r w:rsidR="009302F7">
        <w:rPr>
          <w:rFonts w:cstheme="minorHAnsi"/>
          <w:sz w:val="24"/>
          <w:szCs w:val="24"/>
        </w:rPr>
        <w:t>)</w:t>
      </w:r>
      <w:r w:rsidRPr="00360A29">
        <w:rPr>
          <w:rFonts w:cstheme="minorHAnsi"/>
          <w:sz w:val="24"/>
          <w:szCs w:val="24"/>
        </w:rPr>
        <w:t xml:space="preserve">. </w:t>
      </w:r>
      <w:r w:rsidRPr="009302F7">
        <w:rPr>
          <w:rFonts w:cstheme="minorHAnsi"/>
          <w:i/>
          <w:iCs/>
          <w:sz w:val="24"/>
          <w:szCs w:val="24"/>
        </w:rPr>
        <w:t>Cross-sectional study design and data analysis</w:t>
      </w:r>
      <w:r w:rsidRPr="00360A29">
        <w:rPr>
          <w:rFonts w:cstheme="minorHAnsi"/>
          <w:sz w:val="24"/>
          <w:szCs w:val="24"/>
        </w:rPr>
        <w:t>. College entrance examination board, 26(03), p.2006.</w:t>
      </w:r>
    </w:p>
    <w:p w14:paraId="63773671" w14:textId="7E29BD98" w:rsidR="003871FB" w:rsidRPr="00360A29" w:rsidRDefault="003871FB" w:rsidP="008F2DAA">
      <w:pPr>
        <w:pStyle w:val="ListParagraph"/>
        <w:numPr>
          <w:ilvl w:val="0"/>
          <w:numId w:val="1"/>
        </w:numPr>
        <w:spacing w:line="360" w:lineRule="auto"/>
        <w:rPr>
          <w:rFonts w:cstheme="minorHAnsi"/>
          <w:sz w:val="24"/>
          <w:szCs w:val="24"/>
        </w:rPr>
      </w:pPr>
      <w:r w:rsidRPr="00360A29">
        <w:rPr>
          <w:rFonts w:cstheme="minorHAnsi"/>
          <w:color w:val="000000"/>
          <w:sz w:val="24"/>
          <w:szCs w:val="24"/>
          <w:shd w:val="clear" w:color="auto" w:fill="FFFFFF"/>
        </w:rPr>
        <w:t xml:space="preserve">Oppenheim, M., </w:t>
      </w:r>
      <w:r w:rsidR="009302F7">
        <w:rPr>
          <w:rFonts w:cstheme="minorHAnsi"/>
          <w:color w:val="000000"/>
          <w:sz w:val="24"/>
          <w:szCs w:val="24"/>
          <w:shd w:val="clear" w:color="auto" w:fill="FFFFFF"/>
        </w:rPr>
        <w:t>(</w:t>
      </w:r>
      <w:r w:rsidRPr="00360A29">
        <w:rPr>
          <w:rFonts w:cstheme="minorHAnsi"/>
          <w:color w:val="000000"/>
          <w:sz w:val="24"/>
          <w:szCs w:val="24"/>
          <w:shd w:val="clear" w:color="auto" w:fill="FFFFFF"/>
        </w:rPr>
        <w:t>2020</w:t>
      </w:r>
      <w:r w:rsidR="009302F7">
        <w:rPr>
          <w:rFonts w:cstheme="minorHAnsi"/>
          <w:color w:val="000000"/>
          <w:sz w:val="24"/>
          <w:szCs w:val="24"/>
          <w:shd w:val="clear" w:color="auto" w:fill="FFFFFF"/>
        </w:rPr>
        <w:t>)</w:t>
      </w:r>
      <w:r w:rsidRPr="00360A29">
        <w:rPr>
          <w:rFonts w:cstheme="minorHAnsi"/>
          <w:color w:val="000000"/>
          <w:sz w:val="24"/>
          <w:szCs w:val="24"/>
          <w:shd w:val="clear" w:color="auto" w:fill="FFFFFF"/>
        </w:rPr>
        <w:t>. </w:t>
      </w:r>
      <w:r w:rsidRPr="009302F7">
        <w:rPr>
          <w:rFonts w:cstheme="minorHAnsi"/>
          <w:i/>
          <w:iCs/>
          <w:color w:val="000000"/>
          <w:sz w:val="24"/>
          <w:szCs w:val="24"/>
          <w:shd w:val="clear" w:color="auto" w:fill="FFFFFF"/>
        </w:rPr>
        <w:t>Number of women killed by a partner or ex rises by almost a third, figures show</w:t>
      </w:r>
      <w:r w:rsidRPr="00360A29">
        <w:rPr>
          <w:rFonts w:cstheme="minorHAnsi"/>
          <w:color w:val="000000"/>
          <w:sz w:val="24"/>
          <w:szCs w:val="24"/>
          <w:shd w:val="clear" w:color="auto" w:fill="FFFFFF"/>
        </w:rPr>
        <w:t>. [online] The Independent. Available at: &lt;https://www.independent.co.uk/news/uk/home-news/domestic-abuse-violence-death-women-partner-a9333161.html&gt; [Accessed 9 February 2022].</w:t>
      </w:r>
    </w:p>
    <w:p w14:paraId="48844083" w14:textId="7D4BEAC6" w:rsidR="00F33140" w:rsidRPr="00360A29" w:rsidRDefault="00F33140" w:rsidP="008F2DAA">
      <w:pPr>
        <w:pStyle w:val="ListParagraph"/>
        <w:numPr>
          <w:ilvl w:val="0"/>
          <w:numId w:val="1"/>
        </w:numPr>
        <w:spacing w:line="360" w:lineRule="auto"/>
        <w:rPr>
          <w:rFonts w:cstheme="minorHAnsi"/>
          <w:sz w:val="24"/>
          <w:szCs w:val="24"/>
          <w:shd w:val="clear" w:color="auto" w:fill="FFFFFF"/>
        </w:rPr>
      </w:pPr>
      <w:r w:rsidRPr="00360A29">
        <w:rPr>
          <w:rFonts w:cstheme="minorHAnsi"/>
          <w:sz w:val="24"/>
          <w:szCs w:val="24"/>
          <w:shd w:val="clear" w:color="auto" w:fill="FFFFFF"/>
        </w:rPr>
        <w:t>Payne, S.</w:t>
      </w:r>
      <w:r w:rsidR="005C54F4" w:rsidRPr="00360A29">
        <w:rPr>
          <w:rFonts w:cstheme="minorHAnsi"/>
          <w:sz w:val="24"/>
          <w:szCs w:val="24"/>
          <w:shd w:val="clear" w:color="auto" w:fill="FFFFFF"/>
        </w:rPr>
        <w:t xml:space="preserve"> (</w:t>
      </w:r>
      <w:r w:rsidRPr="00360A29">
        <w:rPr>
          <w:rFonts w:cstheme="minorHAnsi"/>
          <w:sz w:val="24"/>
          <w:szCs w:val="24"/>
          <w:shd w:val="clear" w:color="auto" w:fill="FFFFFF"/>
        </w:rPr>
        <w:t>2017</w:t>
      </w:r>
      <w:r w:rsidR="005C54F4" w:rsidRPr="00360A29">
        <w:rPr>
          <w:rFonts w:cstheme="minorHAnsi"/>
          <w:sz w:val="24"/>
          <w:szCs w:val="24"/>
          <w:shd w:val="clear" w:color="auto" w:fill="FFFFFF"/>
        </w:rPr>
        <w:t>)</w:t>
      </w:r>
      <w:r w:rsidRPr="00360A29">
        <w:rPr>
          <w:rFonts w:cstheme="minorHAnsi"/>
          <w:sz w:val="24"/>
          <w:szCs w:val="24"/>
          <w:shd w:val="clear" w:color="auto" w:fill="FFFFFF"/>
        </w:rPr>
        <w:t> </w:t>
      </w:r>
      <w:r w:rsidRPr="009302F7">
        <w:rPr>
          <w:rFonts w:cstheme="minorHAnsi"/>
          <w:i/>
          <w:iCs/>
          <w:sz w:val="24"/>
          <w:szCs w:val="24"/>
          <w:shd w:val="clear" w:color="auto" w:fill="FFFFFF"/>
        </w:rPr>
        <w:t>Wales Reducing Reoffending Strategy 2014 - 2016</w:t>
      </w:r>
      <w:r w:rsidRPr="00360A29">
        <w:rPr>
          <w:rFonts w:cstheme="minorHAnsi"/>
          <w:sz w:val="24"/>
          <w:szCs w:val="24"/>
          <w:shd w:val="clear" w:color="auto" w:fill="FFFFFF"/>
        </w:rPr>
        <w:t>. [online] Assets.publishing.service.gov.uk. Available at: &lt;https://assets.publishing.service.gov.uk/government/uploads/system/uploads/attachment_data/file/453579/Wales-Reducing-Reoffending-Strategy-_e_.pdf&gt; [Accessed 28 October 2021].</w:t>
      </w:r>
    </w:p>
    <w:p w14:paraId="50B83CD3" w14:textId="2706473A" w:rsidR="003623E2" w:rsidRPr="00360A29" w:rsidRDefault="003623E2" w:rsidP="008F2DAA">
      <w:pPr>
        <w:pStyle w:val="ListParagraph"/>
        <w:numPr>
          <w:ilvl w:val="0"/>
          <w:numId w:val="1"/>
        </w:numPr>
        <w:spacing w:line="360" w:lineRule="auto"/>
        <w:rPr>
          <w:rFonts w:cstheme="minorHAnsi"/>
          <w:sz w:val="24"/>
          <w:szCs w:val="24"/>
          <w:shd w:val="clear" w:color="auto" w:fill="FFFFFF"/>
        </w:rPr>
      </w:pPr>
      <w:r w:rsidRPr="00360A29">
        <w:rPr>
          <w:rFonts w:cstheme="minorHAnsi"/>
          <w:sz w:val="24"/>
          <w:szCs w:val="24"/>
          <w:shd w:val="clear" w:color="auto" w:fill="FFFFFF"/>
        </w:rPr>
        <w:t xml:space="preserve">Petersen, M. and Farrington, D.P., </w:t>
      </w:r>
      <w:r w:rsidR="009302F7">
        <w:rPr>
          <w:rFonts w:cstheme="minorHAnsi"/>
          <w:sz w:val="24"/>
          <w:szCs w:val="24"/>
          <w:shd w:val="clear" w:color="auto" w:fill="FFFFFF"/>
        </w:rPr>
        <w:t>(</w:t>
      </w:r>
      <w:r w:rsidRPr="00360A29">
        <w:rPr>
          <w:rFonts w:cstheme="minorHAnsi"/>
          <w:sz w:val="24"/>
          <w:szCs w:val="24"/>
          <w:shd w:val="clear" w:color="auto" w:fill="FFFFFF"/>
        </w:rPr>
        <w:t>2007</w:t>
      </w:r>
      <w:r w:rsidR="009302F7">
        <w:rPr>
          <w:rFonts w:cstheme="minorHAnsi"/>
          <w:sz w:val="24"/>
          <w:szCs w:val="24"/>
          <w:shd w:val="clear" w:color="auto" w:fill="FFFFFF"/>
        </w:rPr>
        <w:t>)</w:t>
      </w:r>
      <w:r w:rsidRPr="00360A29">
        <w:rPr>
          <w:rFonts w:cstheme="minorHAnsi"/>
          <w:sz w:val="24"/>
          <w:szCs w:val="24"/>
          <w:shd w:val="clear" w:color="auto" w:fill="FFFFFF"/>
        </w:rPr>
        <w:t xml:space="preserve">. </w:t>
      </w:r>
      <w:r w:rsidRPr="009302F7">
        <w:rPr>
          <w:rFonts w:cstheme="minorHAnsi"/>
          <w:i/>
          <w:iCs/>
          <w:sz w:val="24"/>
          <w:szCs w:val="24"/>
          <w:shd w:val="clear" w:color="auto" w:fill="FFFFFF"/>
        </w:rPr>
        <w:t>Cruelty to animals and violence to people</w:t>
      </w:r>
      <w:r w:rsidRPr="00360A29">
        <w:rPr>
          <w:rFonts w:cstheme="minorHAnsi"/>
          <w:sz w:val="24"/>
          <w:szCs w:val="24"/>
          <w:shd w:val="clear" w:color="auto" w:fill="FFFFFF"/>
        </w:rPr>
        <w:t>. Victims and Offenders, 2(1), pp.21-43.</w:t>
      </w:r>
    </w:p>
    <w:p w14:paraId="0A4135E3" w14:textId="61CF54B9" w:rsidR="001938F9" w:rsidRPr="00360A29" w:rsidRDefault="001938F9" w:rsidP="008F2DAA">
      <w:pPr>
        <w:pStyle w:val="ListParagraph"/>
        <w:numPr>
          <w:ilvl w:val="0"/>
          <w:numId w:val="1"/>
        </w:numPr>
        <w:spacing w:line="360" w:lineRule="auto"/>
        <w:rPr>
          <w:rFonts w:cstheme="minorHAnsi"/>
          <w:sz w:val="24"/>
          <w:szCs w:val="24"/>
          <w:shd w:val="clear" w:color="auto" w:fill="FFFFFF"/>
        </w:rPr>
      </w:pPr>
      <w:r w:rsidRPr="00360A29">
        <w:rPr>
          <w:rFonts w:cstheme="minorHAnsi"/>
          <w:sz w:val="24"/>
          <w:szCs w:val="24"/>
          <w:shd w:val="clear" w:color="auto" w:fill="FFFFFF"/>
        </w:rPr>
        <w:t xml:space="preserve">Potter, J. and Hepburn, A., </w:t>
      </w:r>
      <w:r w:rsidR="009302F7">
        <w:rPr>
          <w:rFonts w:cstheme="minorHAnsi"/>
          <w:sz w:val="24"/>
          <w:szCs w:val="24"/>
          <w:shd w:val="clear" w:color="auto" w:fill="FFFFFF"/>
        </w:rPr>
        <w:t>(</w:t>
      </w:r>
      <w:r w:rsidRPr="00360A29">
        <w:rPr>
          <w:rFonts w:cstheme="minorHAnsi"/>
          <w:sz w:val="24"/>
          <w:szCs w:val="24"/>
          <w:shd w:val="clear" w:color="auto" w:fill="FFFFFF"/>
        </w:rPr>
        <w:t>2005</w:t>
      </w:r>
      <w:r w:rsidR="009302F7">
        <w:rPr>
          <w:rFonts w:cstheme="minorHAnsi"/>
          <w:sz w:val="24"/>
          <w:szCs w:val="24"/>
          <w:shd w:val="clear" w:color="auto" w:fill="FFFFFF"/>
        </w:rPr>
        <w:t>)</w:t>
      </w:r>
      <w:r w:rsidRPr="00360A29">
        <w:rPr>
          <w:rFonts w:cstheme="minorHAnsi"/>
          <w:sz w:val="24"/>
          <w:szCs w:val="24"/>
          <w:shd w:val="clear" w:color="auto" w:fill="FFFFFF"/>
        </w:rPr>
        <w:t xml:space="preserve">. </w:t>
      </w:r>
      <w:r w:rsidRPr="009302F7">
        <w:rPr>
          <w:rFonts w:cstheme="minorHAnsi"/>
          <w:i/>
          <w:iCs/>
          <w:sz w:val="24"/>
          <w:szCs w:val="24"/>
          <w:shd w:val="clear" w:color="auto" w:fill="FFFFFF"/>
        </w:rPr>
        <w:t>Qualitative interviews in psychology: Problems and possibilities.</w:t>
      </w:r>
      <w:r w:rsidRPr="00360A29">
        <w:rPr>
          <w:rFonts w:cstheme="minorHAnsi"/>
          <w:sz w:val="24"/>
          <w:szCs w:val="24"/>
          <w:shd w:val="clear" w:color="auto" w:fill="FFFFFF"/>
        </w:rPr>
        <w:t xml:space="preserve"> Qualitative research in Psychology, 2(4), pp.281-307.</w:t>
      </w:r>
    </w:p>
    <w:p w14:paraId="14ABAB79" w14:textId="46B04E7A" w:rsidR="00F33140" w:rsidRPr="00360A29" w:rsidRDefault="00F33140" w:rsidP="008F2DAA">
      <w:pPr>
        <w:pStyle w:val="ListParagraph"/>
        <w:numPr>
          <w:ilvl w:val="0"/>
          <w:numId w:val="1"/>
        </w:numPr>
        <w:spacing w:line="360" w:lineRule="auto"/>
        <w:rPr>
          <w:rFonts w:cstheme="minorHAnsi"/>
          <w:sz w:val="24"/>
          <w:szCs w:val="24"/>
          <w:shd w:val="clear" w:color="auto" w:fill="FFFFFF"/>
        </w:rPr>
      </w:pPr>
      <w:r w:rsidRPr="00360A29">
        <w:rPr>
          <w:rStyle w:val="normaltextrun"/>
          <w:rFonts w:cstheme="minorHAnsi"/>
          <w:sz w:val="24"/>
          <w:szCs w:val="24"/>
          <w:shd w:val="clear" w:color="auto" w:fill="FFFFFF"/>
        </w:rPr>
        <w:t>Potrac, P., Jones, R.L. and Nelson, L.</w:t>
      </w:r>
      <w:r w:rsidR="005C54F4" w:rsidRPr="00360A29">
        <w:rPr>
          <w:rStyle w:val="normaltextrun"/>
          <w:rFonts w:cstheme="minorHAnsi"/>
          <w:sz w:val="24"/>
          <w:szCs w:val="24"/>
          <w:shd w:val="clear" w:color="auto" w:fill="FFFFFF"/>
        </w:rPr>
        <w:t xml:space="preserve"> (</w:t>
      </w:r>
      <w:r w:rsidRPr="00360A29">
        <w:rPr>
          <w:rStyle w:val="normaltextrun"/>
          <w:rFonts w:cstheme="minorHAnsi"/>
          <w:sz w:val="24"/>
          <w:szCs w:val="24"/>
          <w:shd w:val="clear" w:color="auto" w:fill="FFFFFF"/>
        </w:rPr>
        <w:t>2014</w:t>
      </w:r>
      <w:r w:rsidR="005C54F4" w:rsidRPr="00360A29">
        <w:rPr>
          <w:rStyle w:val="normaltextrun"/>
          <w:rFonts w:cstheme="minorHAnsi"/>
          <w:sz w:val="24"/>
          <w:szCs w:val="24"/>
          <w:shd w:val="clear" w:color="auto" w:fill="FFFFFF"/>
        </w:rPr>
        <w:t>)</w:t>
      </w:r>
      <w:r w:rsidRPr="00360A29">
        <w:rPr>
          <w:rStyle w:val="normaltextrun"/>
          <w:rFonts w:cstheme="minorHAnsi"/>
          <w:sz w:val="24"/>
          <w:szCs w:val="24"/>
          <w:shd w:val="clear" w:color="auto" w:fill="FFFFFF"/>
        </w:rPr>
        <w:t xml:space="preserve"> </w:t>
      </w:r>
      <w:r w:rsidRPr="009302F7">
        <w:rPr>
          <w:rStyle w:val="normaltextrun"/>
          <w:rFonts w:cstheme="minorHAnsi"/>
          <w:i/>
          <w:iCs/>
          <w:sz w:val="24"/>
          <w:szCs w:val="24"/>
          <w:shd w:val="clear" w:color="auto" w:fill="FFFFFF"/>
        </w:rPr>
        <w:t>Interpretivism</w:t>
      </w:r>
      <w:r w:rsidRPr="00360A29">
        <w:rPr>
          <w:rStyle w:val="normaltextrun"/>
          <w:rFonts w:cstheme="minorHAnsi"/>
          <w:sz w:val="24"/>
          <w:szCs w:val="24"/>
          <w:shd w:val="clear" w:color="auto" w:fill="FFFFFF"/>
        </w:rPr>
        <w:t>. In Research methods in sports coaching (pp. 31-41). Routledge.</w:t>
      </w:r>
      <w:r w:rsidRPr="00360A29">
        <w:rPr>
          <w:rStyle w:val="eop"/>
          <w:rFonts w:cstheme="minorHAnsi"/>
          <w:sz w:val="24"/>
          <w:szCs w:val="24"/>
          <w:shd w:val="clear" w:color="auto" w:fill="FFFFFF"/>
        </w:rPr>
        <w:t> </w:t>
      </w:r>
    </w:p>
    <w:p w14:paraId="18DDF82F" w14:textId="3BE0B406" w:rsidR="00F33140" w:rsidRPr="00360A29" w:rsidRDefault="00F33140" w:rsidP="008F2DAA">
      <w:pPr>
        <w:pStyle w:val="ListParagraph"/>
        <w:numPr>
          <w:ilvl w:val="0"/>
          <w:numId w:val="1"/>
        </w:numPr>
        <w:spacing w:line="360" w:lineRule="auto"/>
        <w:rPr>
          <w:rFonts w:cstheme="minorHAnsi"/>
          <w:sz w:val="24"/>
          <w:szCs w:val="24"/>
        </w:rPr>
      </w:pPr>
      <w:proofErr w:type="spellStart"/>
      <w:r w:rsidRPr="00360A29">
        <w:rPr>
          <w:rFonts w:cstheme="minorHAnsi"/>
          <w:sz w:val="24"/>
          <w:szCs w:val="24"/>
        </w:rPr>
        <w:t>Queirós</w:t>
      </w:r>
      <w:proofErr w:type="spellEnd"/>
      <w:r w:rsidRPr="00360A29">
        <w:rPr>
          <w:rFonts w:cstheme="minorHAnsi"/>
          <w:sz w:val="24"/>
          <w:szCs w:val="24"/>
        </w:rPr>
        <w:t xml:space="preserve">, A., </w:t>
      </w:r>
      <w:proofErr w:type="spellStart"/>
      <w:r w:rsidRPr="00360A29">
        <w:rPr>
          <w:rFonts w:cstheme="minorHAnsi"/>
          <w:sz w:val="24"/>
          <w:szCs w:val="24"/>
        </w:rPr>
        <w:t>Faria</w:t>
      </w:r>
      <w:proofErr w:type="spellEnd"/>
      <w:r w:rsidRPr="00360A29">
        <w:rPr>
          <w:rFonts w:cstheme="minorHAnsi"/>
          <w:sz w:val="24"/>
          <w:szCs w:val="24"/>
        </w:rPr>
        <w:t>, D. and Almeida, F.</w:t>
      </w:r>
      <w:r w:rsidR="005C54F4" w:rsidRPr="00360A29">
        <w:rPr>
          <w:rFonts w:cstheme="minorHAnsi"/>
          <w:sz w:val="24"/>
          <w:szCs w:val="24"/>
        </w:rPr>
        <w:t xml:space="preserve"> (</w:t>
      </w:r>
      <w:r w:rsidRPr="00360A29">
        <w:rPr>
          <w:rFonts w:cstheme="minorHAnsi"/>
          <w:sz w:val="24"/>
          <w:szCs w:val="24"/>
        </w:rPr>
        <w:t>2017</w:t>
      </w:r>
      <w:r w:rsidR="005C54F4" w:rsidRPr="00360A29">
        <w:rPr>
          <w:rFonts w:cstheme="minorHAnsi"/>
          <w:sz w:val="24"/>
          <w:szCs w:val="24"/>
        </w:rPr>
        <w:t>)</w:t>
      </w:r>
      <w:r w:rsidRPr="00360A29">
        <w:rPr>
          <w:rFonts w:cstheme="minorHAnsi"/>
          <w:sz w:val="24"/>
          <w:szCs w:val="24"/>
        </w:rPr>
        <w:t xml:space="preserve"> </w:t>
      </w:r>
      <w:r w:rsidRPr="009302F7">
        <w:rPr>
          <w:rFonts w:cstheme="minorHAnsi"/>
          <w:i/>
          <w:iCs/>
          <w:sz w:val="24"/>
          <w:szCs w:val="24"/>
        </w:rPr>
        <w:t>Strengths and limitations of qualitative and quantitative research methods</w:t>
      </w:r>
      <w:r w:rsidRPr="00360A29">
        <w:rPr>
          <w:rFonts w:cstheme="minorHAnsi"/>
          <w:sz w:val="24"/>
          <w:szCs w:val="24"/>
        </w:rPr>
        <w:t>. European Journal of Education Studies.</w:t>
      </w:r>
    </w:p>
    <w:p w14:paraId="366710D7" w14:textId="09E63C74" w:rsidR="00067A29" w:rsidRPr="00360A29" w:rsidRDefault="00067A29" w:rsidP="008F2DAA">
      <w:pPr>
        <w:pStyle w:val="ListParagraph"/>
        <w:numPr>
          <w:ilvl w:val="0"/>
          <w:numId w:val="1"/>
        </w:numPr>
        <w:spacing w:line="360" w:lineRule="auto"/>
        <w:rPr>
          <w:rFonts w:cstheme="minorHAnsi"/>
          <w:sz w:val="24"/>
          <w:szCs w:val="24"/>
        </w:rPr>
      </w:pPr>
      <w:r w:rsidRPr="00360A29">
        <w:rPr>
          <w:rFonts w:cstheme="minorHAnsi"/>
          <w:sz w:val="24"/>
          <w:szCs w:val="24"/>
        </w:rPr>
        <w:t xml:space="preserve">Rafter, N., </w:t>
      </w:r>
      <w:r w:rsidR="009302F7">
        <w:rPr>
          <w:rFonts w:cstheme="minorHAnsi"/>
          <w:sz w:val="24"/>
          <w:szCs w:val="24"/>
        </w:rPr>
        <w:t>(</w:t>
      </w:r>
      <w:r w:rsidRPr="00360A29">
        <w:rPr>
          <w:rFonts w:cstheme="minorHAnsi"/>
          <w:sz w:val="24"/>
          <w:szCs w:val="24"/>
        </w:rPr>
        <w:t>2008</w:t>
      </w:r>
      <w:r w:rsidR="009302F7">
        <w:rPr>
          <w:rFonts w:cstheme="minorHAnsi"/>
          <w:sz w:val="24"/>
          <w:szCs w:val="24"/>
        </w:rPr>
        <w:t>)</w:t>
      </w:r>
      <w:r w:rsidRPr="00360A29">
        <w:rPr>
          <w:rFonts w:cstheme="minorHAnsi"/>
          <w:sz w:val="24"/>
          <w:szCs w:val="24"/>
        </w:rPr>
        <w:t xml:space="preserve">. </w:t>
      </w:r>
      <w:r w:rsidRPr="009302F7">
        <w:rPr>
          <w:rFonts w:cstheme="minorHAnsi"/>
          <w:i/>
          <w:iCs/>
          <w:sz w:val="24"/>
          <w:szCs w:val="24"/>
        </w:rPr>
        <w:t xml:space="preserve">Criminology's darkest hour: </w:t>
      </w:r>
      <w:proofErr w:type="spellStart"/>
      <w:r w:rsidRPr="009302F7">
        <w:rPr>
          <w:rFonts w:cstheme="minorHAnsi"/>
          <w:i/>
          <w:iCs/>
          <w:sz w:val="24"/>
          <w:szCs w:val="24"/>
        </w:rPr>
        <w:t>Biocriminology</w:t>
      </w:r>
      <w:proofErr w:type="spellEnd"/>
      <w:r w:rsidRPr="009302F7">
        <w:rPr>
          <w:rFonts w:cstheme="minorHAnsi"/>
          <w:i/>
          <w:iCs/>
          <w:sz w:val="24"/>
          <w:szCs w:val="24"/>
        </w:rPr>
        <w:t xml:space="preserve"> in Nazi Germany</w:t>
      </w:r>
      <w:r w:rsidRPr="00360A29">
        <w:rPr>
          <w:rFonts w:cstheme="minorHAnsi"/>
          <w:sz w:val="24"/>
          <w:szCs w:val="24"/>
        </w:rPr>
        <w:t>. Australian &amp; New Zealand Journal of Criminology, 41(2), pp.287-306.</w:t>
      </w:r>
    </w:p>
    <w:p w14:paraId="60C2C951" w14:textId="71D7DD6F" w:rsidR="00007BBC" w:rsidRPr="00360A29" w:rsidRDefault="00007BBC" w:rsidP="008F2DAA">
      <w:pPr>
        <w:pStyle w:val="ListParagraph"/>
        <w:numPr>
          <w:ilvl w:val="0"/>
          <w:numId w:val="1"/>
        </w:numPr>
        <w:spacing w:line="360" w:lineRule="auto"/>
        <w:rPr>
          <w:rFonts w:cstheme="minorHAnsi"/>
          <w:sz w:val="24"/>
          <w:szCs w:val="24"/>
        </w:rPr>
      </w:pPr>
      <w:r w:rsidRPr="00360A29">
        <w:rPr>
          <w:rFonts w:cstheme="minorHAnsi"/>
          <w:sz w:val="24"/>
          <w:szCs w:val="24"/>
        </w:rPr>
        <w:t xml:space="preserve">Regulation, P.(2018). </w:t>
      </w:r>
      <w:r w:rsidRPr="009302F7">
        <w:rPr>
          <w:rFonts w:cstheme="minorHAnsi"/>
          <w:i/>
          <w:iCs/>
          <w:sz w:val="24"/>
          <w:szCs w:val="24"/>
        </w:rPr>
        <w:t>General data protection regulati</w:t>
      </w:r>
      <w:r w:rsidR="009302F7">
        <w:rPr>
          <w:rFonts w:cstheme="minorHAnsi"/>
          <w:i/>
          <w:iCs/>
          <w:sz w:val="24"/>
          <w:szCs w:val="24"/>
        </w:rPr>
        <w:t>on</w:t>
      </w:r>
      <w:r w:rsidRPr="00360A29">
        <w:rPr>
          <w:rFonts w:cstheme="minorHAnsi"/>
          <w:sz w:val="24"/>
          <w:szCs w:val="24"/>
        </w:rPr>
        <w:t>. Intouch, 25.</w:t>
      </w:r>
    </w:p>
    <w:p w14:paraId="525174F2" w14:textId="7E710D8B" w:rsidR="008737DB" w:rsidRPr="00360A29" w:rsidRDefault="008737DB" w:rsidP="008F2DAA">
      <w:pPr>
        <w:pStyle w:val="ListParagraph"/>
        <w:numPr>
          <w:ilvl w:val="0"/>
          <w:numId w:val="1"/>
        </w:numPr>
        <w:spacing w:line="360" w:lineRule="auto"/>
        <w:rPr>
          <w:rFonts w:cstheme="minorHAnsi"/>
          <w:sz w:val="24"/>
          <w:szCs w:val="24"/>
        </w:rPr>
      </w:pPr>
      <w:r w:rsidRPr="00360A29">
        <w:rPr>
          <w:rFonts w:cstheme="minorHAnsi"/>
          <w:sz w:val="24"/>
          <w:szCs w:val="24"/>
        </w:rPr>
        <w:t xml:space="preserve">Roberts, P. and Priest, H., </w:t>
      </w:r>
      <w:r w:rsidR="009302F7">
        <w:rPr>
          <w:rFonts w:cstheme="minorHAnsi"/>
          <w:sz w:val="24"/>
          <w:szCs w:val="24"/>
        </w:rPr>
        <w:t>(</w:t>
      </w:r>
      <w:r w:rsidRPr="00360A29">
        <w:rPr>
          <w:rFonts w:cstheme="minorHAnsi"/>
          <w:sz w:val="24"/>
          <w:szCs w:val="24"/>
        </w:rPr>
        <w:t>2006</w:t>
      </w:r>
      <w:r w:rsidR="009302F7">
        <w:rPr>
          <w:rFonts w:cstheme="minorHAnsi"/>
          <w:sz w:val="24"/>
          <w:szCs w:val="24"/>
        </w:rPr>
        <w:t>)</w:t>
      </w:r>
      <w:r w:rsidRPr="00360A29">
        <w:rPr>
          <w:rFonts w:cstheme="minorHAnsi"/>
          <w:sz w:val="24"/>
          <w:szCs w:val="24"/>
        </w:rPr>
        <w:t xml:space="preserve">. </w:t>
      </w:r>
      <w:r w:rsidRPr="009302F7">
        <w:rPr>
          <w:rFonts w:cstheme="minorHAnsi"/>
          <w:i/>
          <w:iCs/>
          <w:sz w:val="24"/>
          <w:szCs w:val="24"/>
        </w:rPr>
        <w:t>Reliability and validity in research</w:t>
      </w:r>
      <w:r w:rsidRPr="00360A29">
        <w:rPr>
          <w:rFonts w:cstheme="minorHAnsi"/>
          <w:sz w:val="24"/>
          <w:szCs w:val="24"/>
        </w:rPr>
        <w:t>. Nursing standard, 20(44), pp.41-46.</w:t>
      </w:r>
    </w:p>
    <w:p w14:paraId="1686D188" w14:textId="1BB82040" w:rsidR="00F33140" w:rsidRPr="00360A29" w:rsidRDefault="00F33140" w:rsidP="008F2DAA">
      <w:pPr>
        <w:pStyle w:val="ListParagraph"/>
        <w:numPr>
          <w:ilvl w:val="0"/>
          <w:numId w:val="1"/>
        </w:numPr>
        <w:spacing w:line="360" w:lineRule="auto"/>
        <w:rPr>
          <w:rFonts w:cstheme="minorHAnsi"/>
          <w:color w:val="000000" w:themeColor="text1"/>
          <w:sz w:val="24"/>
          <w:szCs w:val="24"/>
        </w:rPr>
      </w:pPr>
      <w:r w:rsidRPr="00360A29">
        <w:rPr>
          <w:rFonts w:cstheme="minorHAnsi"/>
          <w:color w:val="000000" w:themeColor="text1"/>
          <w:sz w:val="24"/>
          <w:szCs w:val="24"/>
          <w:shd w:val="clear" w:color="auto" w:fill="FFFFFF"/>
        </w:rPr>
        <w:lastRenderedPageBreak/>
        <w:t xml:space="preserve">Rodway, C., Flynn, S., Swinson, N., Roscoe, A., Hunt, I.M., </w:t>
      </w:r>
      <w:proofErr w:type="spellStart"/>
      <w:r w:rsidRPr="00360A29">
        <w:rPr>
          <w:rFonts w:cstheme="minorHAnsi"/>
          <w:color w:val="000000" w:themeColor="text1"/>
          <w:sz w:val="24"/>
          <w:szCs w:val="24"/>
          <w:shd w:val="clear" w:color="auto" w:fill="FFFFFF"/>
        </w:rPr>
        <w:t>Windfuhr</w:t>
      </w:r>
      <w:proofErr w:type="spellEnd"/>
      <w:r w:rsidRPr="00360A29">
        <w:rPr>
          <w:rFonts w:cstheme="minorHAnsi"/>
          <w:color w:val="000000" w:themeColor="text1"/>
          <w:sz w:val="24"/>
          <w:szCs w:val="24"/>
          <w:shd w:val="clear" w:color="auto" w:fill="FFFFFF"/>
        </w:rPr>
        <w:t xml:space="preserve">, K., </w:t>
      </w:r>
      <w:proofErr w:type="spellStart"/>
      <w:r w:rsidRPr="00360A29">
        <w:rPr>
          <w:rFonts w:cstheme="minorHAnsi"/>
          <w:color w:val="000000" w:themeColor="text1"/>
          <w:sz w:val="24"/>
          <w:szCs w:val="24"/>
          <w:shd w:val="clear" w:color="auto" w:fill="FFFFFF"/>
        </w:rPr>
        <w:t>Kapur</w:t>
      </w:r>
      <w:proofErr w:type="spellEnd"/>
      <w:r w:rsidRPr="00360A29">
        <w:rPr>
          <w:rFonts w:cstheme="minorHAnsi"/>
          <w:color w:val="000000" w:themeColor="text1"/>
          <w:sz w:val="24"/>
          <w:szCs w:val="24"/>
          <w:shd w:val="clear" w:color="auto" w:fill="FFFFFF"/>
        </w:rPr>
        <w:t xml:space="preserve">, N., Appleby, L. and Shaw, J. </w:t>
      </w:r>
      <w:r w:rsidR="005C54F4"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2009</w:t>
      </w:r>
      <w:r w:rsidR="005C54F4"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9302F7">
        <w:rPr>
          <w:rFonts w:cstheme="minorHAnsi"/>
          <w:i/>
          <w:iCs/>
          <w:color w:val="000000" w:themeColor="text1"/>
          <w:sz w:val="24"/>
          <w:szCs w:val="24"/>
          <w:shd w:val="clear" w:color="auto" w:fill="FFFFFF"/>
        </w:rPr>
        <w:t>Methods of homicide in England and Wales: a comparison by diagnostic group.</w:t>
      </w:r>
      <w:r w:rsidRPr="00360A29">
        <w:rPr>
          <w:rFonts w:cstheme="minorHAnsi"/>
          <w:color w:val="000000" w:themeColor="text1"/>
          <w:sz w:val="24"/>
          <w:szCs w:val="24"/>
          <w:shd w:val="clear" w:color="auto" w:fill="FFFFFF"/>
        </w:rPr>
        <w:t> The Journal of Forensic Psychiatry &amp; Psychology, 20(2), pp.286-305.</w:t>
      </w:r>
    </w:p>
    <w:p w14:paraId="4D21198F" w14:textId="52D2056C" w:rsidR="00F33140" w:rsidRPr="00360A29" w:rsidRDefault="00F33140" w:rsidP="008F2DAA">
      <w:pPr>
        <w:pStyle w:val="ListParagraph"/>
        <w:numPr>
          <w:ilvl w:val="0"/>
          <w:numId w:val="1"/>
        </w:numPr>
        <w:spacing w:line="360" w:lineRule="auto"/>
        <w:rPr>
          <w:rFonts w:cstheme="minorHAnsi"/>
          <w:color w:val="000000" w:themeColor="text1"/>
          <w:sz w:val="24"/>
          <w:szCs w:val="24"/>
        </w:rPr>
      </w:pPr>
      <w:r w:rsidRPr="00360A29">
        <w:rPr>
          <w:rFonts w:cstheme="minorHAnsi"/>
          <w:color w:val="000000" w:themeColor="text1"/>
          <w:sz w:val="24"/>
          <w:szCs w:val="24"/>
        </w:rPr>
        <w:t>Rosewood, J. and Lo, R.</w:t>
      </w:r>
      <w:r w:rsidR="005C54F4" w:rsidRPr="00360A29">
        <w:rPr>
          <w:rFonts w:cstheme="minorHAnsi"/>
          <w:color w:val="000000" w:themeColor="text1"/>
          <w:sz w:val="24"/>
          <w:szCs w:val="24"/>
        </w:rPr>
        <w:t xml:space="preserve"> (</w:t>
      </w:r>
      <w:r w:rsidRPr="00360A29">
        <w:rPr>
          <w:rFonts w:cstheme="minorHAnsi"/>
          <w:color w:val="000000" w:themeColor="text1"/>
          <w:sz w:val="24"/>
          <w:szCs w:val="24"/>
        </w:rPr>
        <w:t>2019</w:t>
      </w:r>
      <w:r w:rsidR="005C54F4" w:rsidRPr="00360A29">
        <w:rPr>
          <w:rFonts w:cstheme="minorHAnsi"/>
          <w:color w:val="000000" w:themeColor="text1"/>
          <w:sz w:val="24"/>
          <w:szCs w:val="24"/>
        </w:rPr>
        <w:t>)</w:t>
      </w:r>
      <w:r w:rsidRPr="00360A29">
        <w:rPr>
          <w:rFonts w:cstheme="minorHAnsi"/>
          <w:color w:val="000000" w:themeColor="text1"/>
          <w:sz w:val="24"/>
          <w:szCs w:val="24"/>
        </w:rPr>
        <w:t xml:space="preserve"> </w:t>
      </w:r>
      <w:r w:rsidRPr="009302F7">
        <w:rPr>
          <w:rFonts w:cstheme="minorHAnsi"/>
          <w:i/>
          <w:iCs/>
          <w:color w:val="000000" w:themeColor="text1"/>
          <w:sz w:val="24"/>
          <w:szCs w:val="24"/>
        </w:rPr>
        <w:t>The big book of serial killers</w:t>
      </w:r>
      <w:r w:rsidRPr="00360A29">
        <w:rPr>
          <w:rFonts w:cstheme="minorHAnsi"/>
          <w:color w:val="000000" w:themeColor="text1"/>
          <w:sz w:val="24"/>
          <w:szCs w:val="24"/>
        </w:rPr>
        <w:t>. 1st ed. Sheridan Wyoming: LAK Publishing.</w:t>
      </w:r>
    </w:p>
    <w:p w14:paraId="09DE63E9" w14:textId="1E546796" w:rsidR="00F33140" w:rsidRPr="00360A29" w:rsidRDefault="00F33140" w:rsidP="008F2DAA">
      <w:pPr>
        <w:pStyle w:val="ListParagraph"/>
        <w:numPr>
          <w:ilvl w:val="0"/>
          <w:numId w:val="1"/>
        </w:numPr>
        <w:spacing w:line="360" w:lineRule="auto"/>
        <w:rPr>
          <w:rFonts w:cstheme="minorHAnsi"/>
          <w:color w:val="000000" w:themeColor="text1"/>
          <w:sz w:val="24"/>
          <w:szCs w:val="24"/>
        </w:rPr>
      </w:pPr>
      <w:r w:rsidRPr="00360A29">
        <w:rPr>
          <w:rFonts w:cstheme="minorHAnsi"/>
          <w:color w:val="000000" w:themeColor="text1"/>
          <w:sz w:val="24"/>
          <w:szCs w:val="24"/>
          <w:shd w:val="clear" w:color="auto" w:fill="FFFFFF"/>
        </w:rPr>
        <w:t xml:space="preserve">Santhanam, A., </w:t>
      </w:r>
      <w:r w:rsidR="00ED19F7"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2018</w:t>
      </w:r>
      <w:r w:rsidR="00ED19F7" w:rsidRPr="009302F7">
        <w:rPr>
          <w:rFonts w:cstheme="minorHAnsi"/>
          <w:i/>
          <w:iCs/>
          <w:color w:val="000000" w:themeColor="text1"/>
          <w:sz w:val="24"/>
          <w:szCs w:val="24"/>
          <w:shd w:val="clear" w:color="auto" w:fill="FFFFFF"/>
        </w:rPr>
        <w:t>)</w:t>
      </w:r>
      <w:r w:rsidRPr="009302F7">
        <w:rPr>
          <w:rFonts w:cstheme="minorHAnsi"/>
          <w:i/>
          <w:iCs/>
          <w:color w:val="000000" w:themeColor="text1"/>
          <w:sz w:val="24"/>
          <w:szCs w:val="24"/>
          <w:shd w:val="clear" w:color="auto" w:fill="FFFFFF"/>
        </w:rPr>
        <w:t> There’s a new global ranking of gun deaths</w:t>
      </w:r>
      <w:r w:rsidRPr="00360A29">
        <w:rPr>
          <w:rFonts w:cstheme="minorHAnsi"/>
          <w:color w:val="000000" w:themeColor="text1"/>
          <w:sz w:val="24"/>
          <w:szCs w:val="24"/>
          <w:shd w:val="clear" w:color="auto" w:fill="FFFFFF"/>
        </w:rPr>
        <w:t>. Here’s where the U.S. stands. [online] PBS NewsHour. Available at: &lt;https://www.pbs.org/newshour/health/theres-a-new-global-ranking-of-gun-deaths-heres-where-the-u-s-stands&gt; [Accessed 17 August 2021].</w:t>
      </w:r>
    </w:p>
    <w:p w14:paraId="33AB96C5" w14:textId="679FEC07" w:rsidR="00F33140" w:rsidRPr="00360A29" w:rsidRDefault="00F33140" w:rsidP="008F2DAA">
      <w:pPr>
        <w:pStyle w:val="ListParagraph"/>
        <w:numPr>
          <w:ilvl w:val="0"/>
          <w:numId w:val="1"/>
        </w:numPr>
        <w:spacing w:line="360" w:lineRule="auto"/>
        <w:rPr>
          <w:rFonts w:cstheme="minorHAnsi"/>
          <w:sz w:val="24"/>
          <w:szCs w:val="24"/>
          <w:shd w:val="clear" w:color="auto" w:fill="FFFFFF"/>
        </w:rPr>
      </w:pPr>
      <w:r w:rsidRPr="00360A29">
        <w:rPr>
          <w:rStyle w:val="normaltextrun"/>
          <w:rFonts w:cstheme="minorHAnsi"/>
          <w:sz w:val="24"/>
          <w:szCs w:val="24"/>
          <w:shd w:val="clear" w:color="auto" w:fill="FFFFFF"/>
        </w:rPr>
        <w:t>Setia, M.S.</w:t>
      </w:r>
      <w:r w:rsidR="00ED19F7" w:rsidRPr="00360A29">
        <w:rPr>
          <w:rStyle w:val="normaltextrun"/>
          <w:rFonts w:cstheme="minorHAnsi"/>
          <w:sz w:val="24"/>
          <w:szCs w:val="24"/>
          <w:shd w:val="clear" w:color="auto" w:fill="FFFFFF"/>
        </w:rPr>
        <w:t xml:space="preserve"> (</w:t>
      </w:r>
      <w:r w:rsidRPr="00360A29">
        <w:rPr>
          <w:rStyle w:val="normaltextrun"/>
          <w:rFonts w:cstheme="minorHAnsi"/>
          <w:sz w:val="24"/>
          <w:szCs w:val="24"/>
          <w:shd w:val="clear" w:color="auto" w:fill="FFFFFF"/>
        </w:rPr>
        <w:t>2016</w:t>
      </w:r>
      <w:r w:rsidR="00ED19F7" w:rsidRPr="00360A29">
        <w:rPr>
          <w:rStyle w:val="normaltextrun"/>
          <w:rFonts w:cstheme="minorHAnsi"/>
          <w:sz w:val="24"/>
          <w:szCs w:val="24"/>
          <w:shd w:val="clear" w:color="auto" w:fill="FFFFFF"/>
        </w:rPr>
        <w:t>)</w:t>
      </w:r>
      <w:r w:rsidRPr="00360A29">
        <w:rPr>
          <w:rStyle w:val="normaltextrun"/>
          <w:rFonts w:cstheme="minorHAnsi"/>
          <w:sz w:val="24"/>
          <w:szCs w:val="24"/>
          <w:shd w:val="clear" w:color="auto" w:fill="FFFFFF"/>
        </w:rPr>
        <w:t xml:space="preserve"> </w:t>
      </w:r>
      <w:r w:rsidRPr="009302F7">
        <w:rPr>
          <w:rStyle w:val="normaltextrun"/>
          <w:rFonts w:cstheme="minorHAnsi"/>
          <w:i/>
          <w:iCs/>
          <w:sz w:val="24"/>
          <w:szCs w:val="24"/>
          <w:shd w:val="clear" w:color="auto" w:fill="FFFFFF"/>
        </w:rPr>
        <w:t>Methodology series module 3: Cross-sectional studies</w:t>
      </w:r>
      <w:r w:rsidRPr="00360A29">
        <w:rPr>
          <w:rStyle w:val="normaltextrun"/>
          <w:rFonts w:cstheme="minorHAnsi"/>
          <w:sz w:val="24"/>
          <w:szCs w:val="24"/>
          <w:shd w:val="clear" w:color="auto" w:fill="FFFFFF"/>
        </w:rPr>
        <w:t>. Indian journal of dermatology, 61(3), p.261.</w:t>
      </w:r>
    </w:p>
    <w:p w14:paraId="2DE66C48" w14:textId="77777777" w:rsidR="00A32731" w:rsidRPr="00360A29" w:rsidRDefault="00F33140" w:rsidP="001B0DC4">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Sharma, M., </w:t>
      </w:r>
      <w:r w:rsidR="00ED19F7"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2018</w:t>
      </w:r>
      <w:r w:rsidR="00ED19F7" w:rsidRPr="009302F7">
        <w:rPr>
          <w:rFonts w:cstheme="minorHAnsi"/>
          <w:i/>
          <w:iCs/>
          <w:color w:val="000000" w:themeColor="text1"/>
          <w:sz w:val="24"/>
          <w:szCs w:val="24"/>
          <w:shd w:val="clear" w:color="auto" w:fill="FFFFFF"/>
        </w:rPr>
        <w:t>)</w:t>
      </w:r>
      <w:r w:rsidRPr="009302F7">
        <w:rPr>
          <w:rFonts w:cstheme="minorHAnsi"/>
          <w:i/>
          <w:iCs/>
          <w:color w:val="000000" w:themeColor="text1"/>
          <w:sz w:val="24"/>
          <w:szCs w:val="24"/>
          <w:shd w:val="clear" w:color="auto" w:fill="FFFFFF"/>
        </w:rPr>
        <w:t xml:space="preserve"> The development of serial killers: A grounded theory study</w:t>
      </w:r>
      <w:r w:rsidRPr="00360A29">
        <w:rPr>
          <w:rFonts w:cstheme="minorHAnsi"/>
          <w:color w:val="000000" w:themeColor="text1"/>
          <w:sz w:val="24"/>
          <w:szCs w:val="24"/>
          <w:shd w:val="clear" w:color="auto" w:fill="FFFFFF"/>
        </w:rPr>
        <w:t>.</w:t>
      </w:r>
    </w:p>
    <w:p w14:paraId="324C96A1" w14:textId="6AD319EB" w:rsidR="00A32731" w:rsidRPr="00360A29" w:rsidRDefault="00A32731" w:rsidP="001B0DC4">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Silva, J.A., Ferrari, M.M. and Leong, G.B., </w:t>
      </w:r>
      <w:r w:rsidR="009302F7">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2002</w:t>
      </w:r>
      <w:r w:rsidR="009302F7">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9302F7">
        <w:rPr>
          <w:rFonts w:cstheme="minorHAnsi"/>
          <w:i/>
          <w:iCs/>
          <w:color w:val="000000" w:themeColor="text1"/>
          <w:sz w:val="24"/>
          <w:szCs w:val="24"/>
          <w:shd w:val="clear" w:color="auto" w:fill="FFFFFF"/>
        </w:rPr>
        <w:t>The case of Jeffrey Dahmer: Sexual serial homicide from a neuropsychiatric developmental perspective</w:t>
      </w:r>
      <w:r w:rsidRPr="00360A29">
        <w:rPr>
          <w:rFonts w:cstheme="minorHAnsi"/>
          <w:color w:val="000000" w:themeColor="text1"/>
          <w:sz w:val="24"/>
          <w:szCs w:val="24"/>
          <w:shd w:val="clear" w:color="auto" w:fill="FFFFFF"/>
        </w:rPr>
        <w:t>. Journal of Forensic Science, 47(6), pp.1347-1359.</w:t>
      </w:r>
    </w:p>
    <w:p w14:paraId="3D0D0615" w14:textId="02F92141" w:rsidR="009E745D" w:rsidRPr="00360A29" w:rsidRDefault="009E745D" w:rsidP="001B0DC4">
      <w:pPr>
        <w:pStyle w:val="ListParagraph"/>
        <w:numPr>
          <w:ilvl w:val="0"/>
          <w:numId w:val="1"/>
        </w:numPr>
        <w:spacing w:line="360" w:lineRule="auto"/>
        <w:rPr>
          <w:rFonts w:cstheme="minorHAnsi"/>
          <w:color w:val="000000" w:themeColor="text1"/>
          <w:sz w:val="24"/>
          <w:szCs w:val="24"/>
          <w:shd w:val="clear" w:color="auto" w:fill="FFFFFF"/>
        </w:rPr>
      </w:pPr>
      <w:proofErr w:type="spellStart"/>
      <w:r w:rsidRPr="00360A29">
        <w:rPr>
          <w:rFonts w:cstheme="minorHAnsi"/>
          <w:color w:val="000000"/>
          <w:sz w:val="24"/>
          <w:szCs w:val="24"/>
          <w:shd w:val="clear" w:color="auto" w:fill="FFFFFF"/>
        </w:rPr>
        <w:t>Skopeliti</w:t>
      </w:r>
      <w:proofErr w:type="spellEnd"/>
      <w:r w:rsidRPr="00360A29">
        <w:rPr>
          <w:rFonts w:cstheme="minorHAnsi"/>
          <w:color w:val="000000"/>
          <w:sz w:val="24"/>
          <w:szCs w:val="24"/>
          <w:shd w:val="clear" w:color="auto" w:fill="FFFFFF"/>
        </w:rPr>
        <w:t xml:space="preserve">, C., </w:t>
      </w:r>
      <w:r w:rsidR="009302F7">
        <w:rPr>
          <w:rFonts w:cstheme="minorHAnsi"/>
          <w:color w:val="000000"/>
          <w:sz w:val="24"/>
          <w:szCs w:val="24"/>
          <w:shd w:val="clear" w:color="auto" w:fill="FFFFFF"/>
        </w:rPr>
        <w:t>(</w:t>
      </w:r>
      <w:r w:rsidRPr="00360A29">
        <w:rPr>
          <w:rFonts w:cstheme="minorHAnsi"/>
          <w:color w:val="000000"/>
          <w:sz w:val="24"/>
          <w:szCs w:val="24"/>
          <w:shd w:val="clear" w:color="auto" w:fill="FFFFFF"/>
        </w:rPr>
        <w:t>2021</w:t>
      </w:r>
      <w:r w:rsidR="009302F7">
        <w:rPr>
          <w:rFonts w:cstheme="minorHAnsi"/>
          <w:color w:val="000000"/>
          <w:sz w:val="24"/>
          <w:szCs w:val="24"/>
          <w:shd w:val="clear" w:color="auto" w:fill="FFFFFF"/>
        </w:rPr>
        <w:t>)</w:t>
      </w:r>
      <w:r w:rsidRPr="00360A29">
        <w:rPr>
          <w:rFonts w:cstheme="minorHAnsi"/>
          <w:color w:val="000000"/>
          <w:sz w:val="24"/>
          <w:szCs w:val="24"/>
          <w:shd w:val="clear" w:color="auto" w:fill="FFFFFF"/>
        </w:rPr>
        <w:t>. </w:t>
      </w:r>
      <w:r w:rsidRPr="009302F7">
        <w:rPr>
          <w:rFonts w:cstheme="minorHAnsi"/>
          <w:i/>
          <w:iCs/>
          <w:color w:val="000000"/>
          <w:sz w:val="24"/>
          <w:szCs w:val="24"/>
          <w:shd w:val="clear" w:color="auto" w:fill="FFFFFF"/>
        </w:rPr>
        <w:t>What are the rules on firearms licences in the UK?.</w:t>
      </w:r>
      <w:r w:rsidRPr="00360A29">
        <w:rPr>
          <w:rFonts w:cstheme="minorHAnsi"/>
          <w:color w:val="000000"/>
          <w:sz w:val="24"/>
          <w:szCs w:val="24"/>
          <w:shd w:val="clear" w:color="auto" w:fill="FFFFFF"/>
        </w:rPr>
        <w:t xml:space="preserve"> [online] the Guardian. Available at: &lt;https://www.theguardian.com/uk-news/2021/aug/13/what-are-rules-firearms-licences-uk&gt; [Accessed 10 February 2022].</w:t>
      </w:r>
      <w:r w:rsidR="004D0FEF" w:rsidRPr="00360A29">
        <w:rPr>
          <w:rFonts w:cstheme="minorHAnsi"/>
          <w:color w:val="000000"/>
          <w:sz w:val="24"/>
          <w:szCs w:val="24"/>
          <w:shd w:val="clear" w:color="auto" w:fill="FFFFFF"/>
        </w:rPr>
        <w:t xml:space="preserve"> </w:t>
      </w:r>
    </w:p>
    <w:p w14:paraId="6BD29ECE" w14:textId="2904A577" w:rsidR="00F33140" w:rsidRPr="00360A29" w:rsidRDefault="00F33140" w:rsidP="001B0DC4">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Simon.</w:t>
      </w:r>
      <w:r w:rsidR="00ED19F7" w:rsidRPr="00360A29">
        <w:rPr>
          <w:rFonts w:cstheme="minorHAnsi"/>
          <w:color w:val="000000" w:themeColor="text1"/>
          <w:sz w:val="24"/>
          <w:szCs w:val="24"/>
          <w:shd w:val="clear" w:color="auto" w:fill="FFFFFF"/>
        </w:rPr>
        <w:t xml:space="preserve"> (</w:t>
      </w:r>
      <w:r w:rsidRPr="00360A29">
        <w:rPr>
          <w:rFonts w:cstheme="minorHAnsi"/>
          <w:color w:val="000000" w:themeColor="text1"/>
          <w:sz w:val="24"/>
          <w:szCs w:val="24"/>
          <w:shd w:val="clear" w:color="auto" w:fill="FFFFFF"/>
        </w:rPr>
        <w:t>2015</w:t>
      </w:r>
      <w:r w:rsidR="00ED19F7"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9302F7">
        <w:rPr>
          <w:rFonts w:cstheme="minorHAnsi"/>
          <w:i/>
          <w:iCs/>
          <w:color w:val="000000" w:themeColor="text1"/>
          <w:sz w:val="24"/>
          <w:szCs w:val="24"/>
          <w:shd w:val="clear" w:color="auto" w:fill="FFFFFF"/>
        </w:rPr>
        <w:t>The mass murderer history: Modern classifications, sociodemographic and psychopathological characteristics, suicidal dimensions, and media contagion of mass murders</w:t>
      </w:r>
      <w:r w:rsidRPr="00360A29">
        <w:rPr>
          <w:rFonts w:cstheme="minorHAnsi"/>
          <w:color w:val="000000" w:themeColor="text1"/>
          <w:sz w:val="24"/>
          <w:szCs w:val="24"/>
          <w:shd w:val="clear" w:color="auto" w:fill="FFFFFF"/>
        </w:rPr>
        <w:t>. Comprehensive psychiatry, 56, pp.149-154.</w:t>
      </w:r>
    </w:p>
    <w:p w14:paraId="2836130E" w14:textId="20B25037" w:rsidR="00884084" w:rsidRPr="00360A29" w:rsidRDefault="00884084"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Snyder, H., </w:t>
      </w:r>
      <w:r w:rsidR="00ED19F7"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2019</w:t>
      </w:r>
      <w:r w:rsidR="00ED19F7"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9302F7">
        <w:rPr>
          <w:rFonts w:cstheme="minorHAnsi"/>
          <w:i/>
          <w:iCs/>
          <w:color w:val="000000" w:themeColor="text1"/>
          <w:sz w:val="24"/>
          <w:szCs w:val="24"/>
          <w:shd w:val="clear" w:color="auto" w:fill="FFFFFF"/>
        </w:rPr>
        <w:t xml:space="preserve">Literature review as a research methodology: An overview and guidelines. </w:t>
      </w:r>
      <w:r w:rsidRPr="00360A29">
        <w:rPr>
          <w:rFonts w:cstheme="minorHAnsi"/>
          <w:color w:val="000000" w:themeColor="text1"/>
          <w:sz w:val="24"/>
          <w:szCs w:val="24"/>
          <w:shd w:val="clear" w:color="auto" w:fill="FFFFFF"/>
        </w:rPr>
        <w:t>Journal of business research, 104, pp.333-339.</w:t>
      </w:r>
    </w:p>
    <w:p w14:paraId="0A2341AC" w14:textId="76FEA7D0" w:rsidR="00F33140" w:rsidRPr="00360A29" w:rsidRDefault="00F33140" w:rsidP="008F2DAA">
      <w:pPr>
        <w:pStyle w:val="ListParagraph"/>
        <w:numPr>
          <w:ilvl w:val="0"/>
          <w:numId w:val="1"/>
        </w:numPr>
        <w:spacing w:line="360" w:lineRule="auto"/>
        <w:rPr>
          <w:rStyle w:val="eop"/>
          <w:rFonts w:cstheme="minorHAnsi"/>
          <w:sz w:val="24"/>
          <w:szCs w:val="24"/>
        </w:rPr>
      </w:pPr>
      <w:r w:rsidRPr="00360A29">
        <w:rPr>
          <w:rStyle w:val="eop"/>
          <w:rFonts w:cstheme="minorHAnsi"/>
          <w:sz w:val="24"/>
          <w:szCs w:val="24"/>
          <w:shd w:val="clear" w:color="auto" w:fill="FFFFFF"/>
        </w:rPr>
        <w:t>St. Pierre, E.A. and Jackson, A.Y.</w:t>
      </w:r>
      <w:r w:rsidR="00B75B3B" w:rsidRPr="00360A29">
        <w:rPr>
          <w:rStyle w:val="eop"/>
          <w:rFonts w:cstheme="minorHAnsi"/>
          <w:sz w:val="24"/>
          <w:szCs w:val="24"/>
          <w:shd w:val="clear" w:color="auto" w:fill="FFFFFF"/>
        </w:rPr>
        <w:t xml:space="preserve"> (</w:t>
      </w:r>
      <w:r w:rsidRPr="00360A29">
        <w:rPr>
          <w:rStyle w:val="eop"/>
          <w:rFonts w:cstheme="minorHAnsi"/>
          <w:sz w:val="24"/>
          <w:szCs w:val="24"/>
          <w:shd w:val="clear" w:color="auto" w:fill="FFFFFF"/>
        </w:rPr>
        <w:t>2014</w:t>
      </w:r>
      <w:r w:rsidR="00B75B3B" w:rsidRPr="00360A29">
        <w:rPr>
          <w:rStyle w:val="eop"/>
          <w:rFonts w:cstheme="minorHAnsi"/>
          <w:sz w:val="24"/>
          <w:szCs w:val="24"/>
          <w:shd w:val="clear" w:color="auto" w:fill="FFFFFF"/>
        </w:rPr>
        <w:t>)</w:t>
      </w:r>
      <w:r w:rsidRPr="00360A29">
        <w:rPr>
          <w:rStyle w:val="eop"/>
          <w:rFonts w:cstheme="minorHAnsi"/>
          <w:sz w:val="24"/>
          <w:szCs w:val="24"/>
          <w:shd w:val="clear" w:color="auto" w:fill="FFFFFF"/>
        </w:rPr>
        <w:t xml:space="preserve"> </w:t>
      </w:r>
      <w:r w:rsidRPr="009302F7">
        <w:rPr>
          <w:rStyle w:val="eop"/>
          <w:rFonts w:cstheme="minorHAnsi"/>
          <w:i/>
          <w:iCs/>
          <w:sz w:val="24"/>
          <w:szCs w:val="24"/>
          <w:shd w:val="clear" w:color="auto" w:fill="FFFFFF"/>
        </w:rPr>
        <w:t>Qualitative data analysis after coding</w:t>
      </w:r>
      <w:r w:rsidRPr="00360A29">
        <w:rPr>
          <w:rStyle w:val="eop"/>
          <w:rFonts w:cstheme="minorHAnsi"/>
          <w:sz w:val="24"/>
          <w:szCs w:val="24"/>
          <w:shd w:val="clear" w:color="auto" w:fill="FFFFFF"/>
        </w:rPr>
        <w:t>. </w:t>
      </w:r>
    </w:p>
    <w:p w14:paraId="600E05E0" w14:textId="6EF2A718" w:rsidR="00D46150" w:rsidRPr="00360A29" w:rsidRDefault="00D46150" w:rsidP="008F2DAA">
      <w:pPr>
        <w:pStyle w:val="ListParagraph"/>
        <w:numPr>
          <w:ilvl w:val="0"/>
          <w:numId w:val="1"/>
        </w:numPr>
        <w:spacing w:line="360" w:lineRule="auto"/>
        <w:rPr>
          <w:rFonts w:cstheme="minorHAnsi"/>
          <w:sz w:val="24"/>
          <w:szCs w:val="24"/>
        </w:rPr>
      </w:pPr>
      <w:r w:rsidRPr="00360A29">
        <w:rPr>
          <w:rFonts w:cstheme="minorHAnsi"/>
          <w:sz w:val="24"/>
          <w:szCs w:val="24"/>
        </w:rPr>
        <w:t xml:space="preserve">Stone, M.H., </w:t>
      </w:r>
      <w:r w:rsidR="00B75B3B" w:rsidRPr="00360A29">
        <w:rPr>
          <w:rFonts w:cstheme="minorHAnsi"/>
          <w:sz w:val="24"/>
          <w:szCs w:val="24"/>
        </w:rPr>
        <w:t>(</w:t>
      </w:r>
      <w:r w:rsidRPr="00360A29">
        <w:rPr>
          <w:rFonts w:cstheme="minorHAnsi"/>
          <w:sz w:val="24"/>
          <w:szCs w:val="24"/>
        </w:rPr>
        <w:t>2001</w:t>
      </w:r>
      <w:r w:rsidR="00B75B3B" w:rsidRPr="009302F7">
        <w:rPr>
          <w:rFonts w:cstheme="minorHAnsi"/>
          <w:i/>
          <w:iCs/>
          <w:sz w:val="24"/>
          <w:szCs w:val="24"/>
        </w:rPr>
        <w:t>)</w:t>
      </w:r>
      <w:r w:rsidRPr="009302F7">
        <w:rPr>
          <w:rFonts w:cstheme="minorHAnsi"/>
          <w:i/>
          <w:iCs/>
          <w:sz w:val="24"/>
          <w:szCs w:val="24"/>
        </w:rPr>
        <w:t xml:space="preserve"> Serial sexual homicide: Biological, psychological, and sociological aspects.</w:t>
      </w:r>
      <w:r w:rsidRPr="00360A29">
        <w:rPr>
          <w:rFonts w:cstheme="minorHAnsi"/>
          <w:sz w:val="24"/>
          <w:szCs w:val="24"/>
        </w:rPr>
        <w:t xml:space="preserve"> Journal of personality disorders, 15(1), pp.1-18.</w:t>
      </w:r>
    </w:p>
    <w:p w14:paraId="27994664" w14:textId="2F3929A5" w:rsidR="00F33140" w:rsidRPr="00360A29"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Stripe, </w:t>
      </w:r>
      <w:r w:rsidR="00B75B3B"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2020</w:t>
      </w:r>
      <w:r w:rsidR="00B75B3B"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w:t>
      </w:r>
      <w:r w:rsidRPr="009302F7">
        <w:rPr>
          <w:rFonts w:cstheme="minorHAnsi"/>
          <w:i/>
          <w:iCs/>
          <w:color w:val="000000" w:themeColor="text1"/>
          <w:sz w:val="24"/>
          <w:szCs w:val="24"/>
          <w:shd w:val="clear" w:color="auto" w:fill="FFFFFF"/>
        </w:rPr>
        <w:t>Homicide in England and Wales - Office for National Statistics</w:t>
      </w:r>
      <w:r w:rsidRPr="00360A29">
        <w:rPr>
          <w:rFonts w:cstheme="minorHAnsi"/>
          <w:color w:val="000000" w:themeColor="text1"/>
          <w:sz w:val="24"/>
          <w:szCs w:val="24"/>
          <w:shd w:val="clear" w:color="auto" w:fill="FFFFFF"/>
        </w:rPr>
        <w:t xml:space="preserve">. [online] Ons.gov.uk. Available at: </w:t>
      </w:r>
      <w:r w:rsidRPr="00360A29">
        <w:rPr>
          <w:rFonts w:cstheme="minorHAnsi"/>
          <w:color w:val="000000" w:themeColor="text1"/>
          <w:sz w:val="24"/>
          <w:szCs w:val="24"/>
          <w:shd w:val="clear" w:color="auto" w:fill="FFFFFF"/>
        </w:rPr>
        <w:lastRenderedPageBreak/>
        <w:t>&lt;https://www.ons.gov.uk/peoplepopulationandcommunity/crimeandjustice/articles/homicideinenglandandwales/yearendingmarch2020&gt; [Accessed 16 August 2021].</w:t>
      </w:r>
    </w:p>
    <w:p w14:paraId="35EC7E1E" w14:textId="2AEC4366" w:rsidR="00DC319A" w:rsidRPr="00360A29" w:rsidRDefault="00DC319A" w:rsidP="00DC319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sz w:val="24"/>
          <w:szCs w:val="24"/>
          <w:shd w:val="clear" w:color="auto" w:fill="FFFFFF"/>
        </w:rPr>
        <w:t xml:space="preserve">The </w:t>
      </w:r>
      <w:proofErr w:type="spellStart"/>
      <w:r w:rsidRPr="00360A29">
        <w:rPr>
          <w:rFonts w:cstheme="minorHAnsi"/>
          <w:color w:val="000000"/>
          <w:sz w:val="24"/>
          <w:szCs w:val="24"/>
          <w:shd w:val="clear" w:color="auto" w:fill="FFFFFF"/>
        </w:rPr>
        <w:t>Gaurdian</w:t>
      </w:r>
      <w:proofErr w:type="spellEnd"/>
      <w:r w:rsidRPr="00360A29">
        <w:rPr>
          <w:rFonts w:cstheme="minorHAnsi"/>
          <w:color w:val="000000"/>
          <w:sz w:val="24"/>
          <w:szCs w:val="24"/>
          <w:shd w:val="clear" w:color="auto" w:fill="FFFFFF"/>
        </w:rPr>
        <w:t xml:space="preserve">, </w:t>
      </w:r>
      <w:r w:rsidR="009302F7">
        <w:rPr>
          <w:rFonts w:cstheme="minorHAnsi"/>
          <w:color w:val="000000"/>
          <w:sz w:val="24"/>
          <w:szCs w:val="24"/>
          <w:shd w:val="clear" w:color="auto" w:fill="FFFFFF"/>
        </w:rPr>
        <w:t>(</w:t>
      </w:r>
      <w:r w:rsidRPr="00360A29">
        <w:rPr>
          <w:rFonts w:cstheme="minorHAnsi"/>
          <w:color w:val="000000"/>
          <w:sz w:val="24"/>
          <w:szCs w:val="24"/>
          <w:shd w:val="clear" w:color="auto" w:fill="FFFFFF"/>
        </w:rPr>
        <w:t>1993</w:t>
      </w:r>
      <w:r w:rsidR="009302F7">
        <w:rPr>
          <w:rFonts w:cstheme="minorHAnsi"/>
          <w:color w:val="000000"/>
          <w:sz w:val="24"/>
          <w:szCs w:val="24"/>
          <w:shd w:val="clear" w:color="auto" w:fill="FFFFFF"/>
        </w:rPr>
        <w:t>)</w:t>
      </w:r>
      <w:r w:rsidRPr="00360A29">
        <w:rPr>
          <w:rFonts w:cstheme="minorHAnsi"/>
          <w:color w:val="000000"/>
          <w:sz w:val="24"/>
          <w:szCs w:val="24"/>
          <w:shd w:val="clear" w:color="auto" w:fill="FFFFFF"/>
        </w:rPr>
        <w:t>. </w:t>
      </w:r>
      <w:r w:rsidRPr="009302F7">
        <w:rPr>
          <w:rFonts w:cstheme="minorHAnsi"/>
          <w:i/>
          <w:iCs/>
          <w:color w:val="000000"/>
          <w:sz w:val="24"/>
          <w:szCs w:val="24"/>
          <w:shd w:val="clear" w:color="auto" w:fill="FFFFFF"/>
        </w:rPr>
        <w:t>Two youngsters who found a new rule to break.</w:t>
      </w:r>
      <w:r w:rsidRPr="00360A29">
        <w:rPr>
          <w:rFonts w:cstheme="minorHAnsi"/>
          <w:color w:val="000000"/>
          <w:sz w:val="24"/>
          <w:szCs w:val="24"/>
          <w:shd w:val="clear" w:color="auto" w:fill="FFFFFF"/>
        </w:rPr>
        <w:t xml:space="preserve"> [online] the Guardian. Available at: &lt;https://www.theguardian.com/uk/1993/nov/25/bulger&gt; [Accessed 9 February 2022].</w:t>
      </w:r>
    </w:p>
    <w:p w14:paraId="26F15409" w14:textId="6D61AF2C" w:rsidR="00B527A4" w:rsidRDefault="00B527A4"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Thomas, D.R., </w:t>
      </w:r>
      <w:r w:rsidR="009302F7">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2006</w:t>
      </w:r>
      <w:r w:rsidR="009302F7">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9302F7">
        <w:rPr>
          <w:rFonts w:cstheme="minorHAnsi"/>
          <w:i/>
          <w:iCs/>
          <w:color w:val="000000" w:themeColor="text1"/>
          <w:sz w:val="24"/>
          <w:szCs w:val="24"/>
          <w:shd w:val="clear" w:color="auto" w:fill="FFFFFF"/>
        </w:rPr>
        <w:t xml:space="preserve">A general inductive approach for </w:t>
      </w:r>
      <w:r w:rsidR="009302F7" w:rsidRPr="009302F7">
        <w:rPr>
          <w:rFonts w:cstheme="minorHAnsi"/>
          <w:i/>
          <w:iCs/>
          <w:color w:val="000000" w:themeColor="text1"/>
          <w:sz w:val="24"/>
          <w:szCs w:val="24"/>
          <w:shd w:val="clear" w:color="auto" w:fill="FFFFFF"/>
        </w:rPr>
        <w:t>analysing</w:t>
      </w:r>
      <w:r w:rsidRPr="009302F7">
        <w:rPr>
          <w:rFonts w:cstheme="minorHAnsi"/>
          <w:i/>
          <w:iCs/>
          <w:color w:val="000000" w:themeColor="text1"/>
          <w:sz w:val="24"/>
          <w:szCs w:val="24"/>
          <w:shd w:val="clear" w:color="auto" w:fill="FFFFFF"/>
        </w:rPr>
        <w:t xml:space="preserve"> qualitative evaluation data. </w:t>
      </w:r>
      <w:r w:rsidRPr="00360A29">
        <w:rPr>
          <w:rFonts w:cstheme="minorHAnsi"/>
          <w:color w:val="000000" w:themeColor="text1"/>
          <w:sz w:val="24"/>
          <w:szCs w:val="24"/>
          <w:shd w:val="clear" w:color="auto" w:fill="FFFFFF"/>
        </w:rPr>
        <w:t>American journal of evaluation, 27(2), pp.237-246.</w:t>
      </w:r>
    </w:p>
    <w:p w14:paraId="1EB0B0E5" w14:textId="2D6C9A85" w:rsidR="00407640" w:rsidRPr="00360A29" w:rsidRDefault="00171158" w:rsidP="008F2DAA">
      <w:pPr>
        <w:pStyle w:val="ListParagraph"/>
        <w:numPr>
          <w:ilvl w:val="0"/>
          <w:numId w:val="1"/>
        </w:numPr>
        <w:spacing w:line="360" w:lineRule="auto"/>
        <w:rPr>
          <w:rFonts w:cstheme="minorHAnsi"/>
          <w:color w:val="000000" w:themeColor="text1"/>
          <w:sz w:val="24"/>
          <w:szCs w:val="24"/>
          <w:shd w:val="clear" w:color="auto" w:fill="FFFFFF"/>
        </w:rPr>
      </w:pPr>
      <w:r w:rsidRPr="00171158">
        <w:rPr>
          <w:rFonts w:cstheme="minorHAnsi"/>
          <w:color w:val="000000" w:themeColor="text1"/>
          <w:sz w:val="24"/>
          <w:szCs w:val="24"/>
          <w:shd w:val="clear" w:color="auto" w:fill="FFFFFF"/>
        </w:rPr>
        <w:t>United Nations</w:t>
      </w:r>
      <w:r>
        <w:rPr>
          <w:rFonts w:cstheme="minorHAnsi"/>
          <w:color w:val="000000" w:themeColor="text1"/>
          <w:sz w:val="24"/>
          <w:szCs w:val="24"/>
          <w:shd w:val="clear" w:color="auto" w:fill="FFFFFF"/>
        </w:rPr>
        <w:t xml:space="preserve"> (</w:t>
      </w:r>
      <w:r w:rsidRPr="00171158">
        <w:rPr>
          <w:rFonts w:cstheme="minorHAnsi"/>
          <w:color w:val="000000" w:themeColor="text1"/>
          <w:sz w:val="24"/>
          <w:szCs w:val="24"/>
          <w:shd w:val="clear" w:color="auto" w:fill="FFFFFF"/>
        </w:rPr>
        <w:t>2022</w:t>
      </w:r>
      <w:r>
        <w:rPr>
          <w:rFonts w:cstheme="minorHAnsi"/>
          <w:color w:val="000000" w:themeColor="text1"/>
          <w:sz w:val="24"/>
          <w:szCs w:val="24"/>
          <w:shd w:val="clear" w:color="auto" w:fill="FFFFFF"/>
        </w:rPr>
        <w:t>)</w:t>
      </w:r>
      <w:r w:rsidRPr="00171158">
        <w:rPr>
          <w:rFonts w:cstheme="minorHAnsi"/>
          <w:color w:val="000000" w:themeColor="text1"/>
          <w:sz w:val="24"/>
          <w:szCs w:val="24"/>
          <w:shd w:val="clear" w:color="auto" w:fill="FFFFFF"/>
        </w:rPr>
        <w:t xml:space="preserve"> </w:t>
      </w:r>
      <w:r w:rsidRPr="00171158">
        <w:rPr>
          <w:rFonts w:cstheme="minorHAnsi"/>
          <w:i/>
          <w:iCs/>
          <w:color w:val="000000" w:themeColor="text1"/>
          <w:sz w:val="24"/>
          <w:szCs w:val="24"/>
          <w:shd w:val="clear" w:color="auto" w:fill="FFFFFF"/>
        </w:rPr>
        <w:t>Transforming our world: the 2030 Agenda for Sustainable Development</w:t>
      </w:r>
      <w:r>
        <w:rPr>
          <w:rFonts w:cstheme="minorHAnsi"/>
          <w:color w:val="000000" w:themeColor="text1"/>
          <w:sz w:val="24"/>
          <w:szCs w:val="24"/>
          <w:shd w:val="clear" w:color="auto" w:fill="FFFFFF"/>
        </w:rPr>
        <w:t>.</w:t>
      </w:r>
      <w:r w:rsidRPr="00171158">
        <w:rPr>
          <w:rFonts w:cstheme="minorHAnsi"/>
          <w:color w:val="000000" w:themeColor="text1"/>
          <w:sz w:val="24"/>
          <w:szCs w:val="24"/>
          <w:shd w:val="clear" w:color="auto" w:fill="FFFFFF"/>
        </w:rPr>
        <w:t xml:space="preserve"> Department of Economic and Social Affairs. [online] Sdgs.un.org. Available at: &lt;https://sdgs.un.org/2030agenda&gt; [Accessed 2 March 2022].</w:t>
      </w:r>
    </w:p>
    <w:p w14:paraId="3E2E1F74" w14:textId="680CC030" w:rsidR="00F33140" w:rsidRPr="00360A29"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United Nations, </w:t>
      </w:r>
      <w:r w:rsidR="00B75B3B"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2018</w:t>
      </w:r>
      <w:r w:rsidR="00B75B3B"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w:t>
      </w:r>
      <w:r w:rsidRPr="009302F7">
        <w:rPr>
          <w:rFonts w:cstheme="minorHAnsi"/>
          <w:i/>
          <w:iCs/>
          <w:color w:val="000000" w:themeColor="text1"/>
          <w:sz w:val="24"/>
          <w:szCs w:val="24"/>
          <w:shd w:val="clear" w:color="auto" w:fill="FFFFFF"/>
        </w:rPr>
        <w:t>Global study on homicide</w:t>
      </w:r>
      <w:r w:rsidRPr="00360A29">
        <w:rPr>
          <w:rFonts w:cstheme="minorHAnsi"/>
          <w:color w:val="000000" w:themeColor="text1"/>
          <w:sz w:val="24"/>
          <w:szCs w:val="24"/>
          <w:shd w:val="clear" w:color="auto" w:fill="FFFFFF"/>
        </w:rPr>
        <w:t xml:space="preserve">. [online] United </w:t>
      </w:r>
      <w:r w:rsidR="009302F7" w:rsidRPr="00360A29">
        <w:rPr>
          <w:rFonts w:cstheme="minorHAnsi"/>
          <w:color w:val="000000" w:themeColor="text1"/>
          <w:sz w:val="24"/>
          <w:szCs w:val="24"/>
          <w:shd w:val="clear" w:color="auto" w:fill="FFFFFF"/>
        </w:rPr>
        <w:t>Nations:</w:t>
      </w:r>
      <w:r w:rsidRPr="00360A29">
        <w:rPr>
          <w:rFonts w:cstheme="minorHAnsi"/>
          <w:color w:val="000000" w:themeColor="text1"/>
          <w:sz w:val="24"/>
          <w:szCs w:val="24"/>
          <w:shd w:val="clear" w:color="auto" w:fill="FFFFFF"/>
        </w:rPr>
        <w:t xml:space="preserve"> Office on Drugs and Crime. Available at: &lt;https://www.unodc.org/unodc/en/data-and-analysis/global-study-on-homicide.html&gt; [Accessed 16 August 2021].</w:t>
      </w:r>
    </w:p>
    <w:p w14:paraId="4F72D40E" w14:textId="474B4E63" w:rsidR="00024B5F" w:rsidRPr="00360A29" w:rsidRDefault="00024B5F"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sz w:val="24"/>
          <w:szCs w:val="24"/>
          <w:shd w:val="clear" w:color="auto" w:fill="FFFFFF"/>
        </w:rPr>
        <w:t xml:space="preserve">UN WOMEN, </w:t>
      </w:r>
      <w:r w:rsidR="009302F7">
        <w:rPr>
          <w:rFonts w:cstheme="minorHAnsi"/>
          <w:color w:val="000000"/>
          <w:sz w:val="24"/>
          <w:szCs w:val="24"/>
          <w:shd w:val="clear" w:color="auto" w:fill="FFFFFF"/>
        </w:rPr>
        <w:t>(</w:t>
      </w:r>
      <w:r w:rsidRPr="00360A29">
        <w:rPr>
          <w:rFonts w:cstheme="minorHAnsi"/>
          <w:color w:val="000000"/>
          <w:sz w:val="24"/>
          <w:szCs w:val="24"/>
          <w:shd w:val="clear" w:color="auto" w:fill="FFFFFF"/>
        </w:rPr>
        <w:t>2022</w:t>
      </w:r>
      <w:r w:rsidR="009302F7">
        <w:rPr>
          <w:rFonts w:cstheme="minorHAnsi"/>
          <w:color w:val="000000"/>
          <w:sz w:val="24"/>
          <w:szCs w:val="24"/>
          <w:shd w:val="clear" w:color="auto" w:fill="FFFFFF"/>
        </w:rPr>
        <w:t>)</w:t>
      </w:r>
      <w:r w:rsidRPr="00360A29">
        <w:rPr>
          <w:rFonts w:cstheme="minorHAnsi"/>
          <w:color w:val="000000"/>
          <w:sz w:val="24"/>
          <w:szCs w:val="24"/>
          <w:shd w:val="clear" w:color="auto" w:fill="FFFFFF"/>
        </w:rPr>
        <w:t>. </w:t>
      </w:r>
      <w:r w:rsidRPr="009302F7">
        <w:rPr>
          <w:rFonts w:cstheme="minorHAnsi"/>
          <w:i/>
          <w:iCs/>
          <w:color w:val="000000"/>
          <w:sz w:val="24"/>
          <w:szCs w:val="24"/>
          <w:shd w:val="clear" w:color="auto" w:fill="FFFFFF"/>
        </w:rPr>
        <w:t>Facts and figures: Ending violence against women</w:t>
      </w:r>
      <w:r w:rsidRPr="00360A29">
        <w:rPr>
          <w:rFonts w:cstheme="minorHAnsi"/>
          <w:color w:val="000000"/>
          <w:sz w:val="24"/>
          <w:szCs w:val="24"/>
          <w:shd w:val="clear" w:color="auto" w:fill="FFFFFF"/>
        </w:rPr>
        <w:t>. [online] UN Women. Available at: &lt;https://www.unwomen.org/en/what-we-do/ending-violence-against-women/facts-and-figures&gt; [Accessed 9 February 2022].</w:t>
      </w:r>
    </w:p>
    <w:p w14:paraId="0A7976AB" w14:textId="35A80FB7" w:rsidR="00F33140" w:rsidRPr="00360A29" w:rsidRDefault="00F33140"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 xml:space="preserve">Vienna </w:t>
      </w:r>
      <w:r w:rsidR="00B75B3B"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2019</w:t>
      </w:r>
      <w:r w:rsidR="00B75B3B"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w:t>
      </w:r>
      <w:r w:rsidRPr="009302F7">
        <w:rPr>
          <w:rFonts w:cstheme="minorHAnsi"/>
          <w:i/>
          <w:iCs/>
          <w:color w:val="000000" w:themeColor="text1"/>
          <w:sz w:val="24"/>
          <w:szCs w:val="24"/>
          <w:shd w:val="clear" w:color="auto" w:fill="FFFFFF"/>
        </w:rPr>
        <w:t>World health statistics 2019: monitoring health for the SDGs, sustainable development goals</w:t>
      </w:r>
      <w:r w:rsidRPr="00360A29">
        <w:rPr>
          <w:rFonts w:cstheme="minorHAnsi"/>
          <w:color w:val="000000" w:themeColor="text1"/>
          <w:sz w:val="24"/>
          <w:szCs w:val="24"/>
          <w:shd w:val="clear" w:color="auto" w:fill="FFFFFF"/>
        </w:rPr>
        <w:t>. World Health Organization.</w:t>
      </w:r>
    </w:p>
    <w:p w14:paraId="0B6FA29F" w14:textId="54916584" w:rsidR="00B44823" w:rsidRPr="00360A29" w:rsidRDefault="00B44823" w:rsidP="008F2DAA">
      <w:pPr>
        <w:pStyle w:val="ListParagraph"/>
        <w:numPr>
          <w:ilvl w:val="0"/>
          <w:numId w:val="1"/>
        </w:numPr>
        <w:spacing w:line="360" w:lineRule="auto"/>
        <w:rPr>
          <w:rFonts w:cstheme="minorHAnsi"/>
          <w:color w:val="000000" w:themeColor="text1"/>
          <w:sz w:val="24"/>
          <w:szCs w:val="24"/>
          <w:shd w:val="clear" w:color="auto" w:fill="FFFFFF"/>
        </w:rPr>
      </w:pPr>
      <w:proofErr w:type="spellStart"/>
      <w:r w:rsidRPr="00360A29">
        <w:rPr>
          <w:rFonts w:cstheme="minorHAnsi"/>
          <w:color w:val="000000" w:themeColor="text1"/>
          <w:sz w:val="24"/>
          <w:szCs w:val="24"/>
          <w:shd w:val="clear" w:color="auto" w:fill="FFFFFF"/>
        </w:rPr>
        <w:t>Waclawski</w:t>
      </w:r>
      <w:proofErr w:type="spellEnd"/>
      <w:r w:rsidRPr="00360A29">
        <w:rPr>
          <w:rFonts w:cstheme="minorHAnsi"/>
          <w:color w:val="000000" w:themeColor="text1"/>
          <w:sz w:val="24"/>
          <w:szCs w:val="24"/>
          <w:shd w:val="clear" w:color="auto" w:fill="FFFFFF"/>
        </w:rPr>
        <w:t xml:space="preserve">, E., </w:t>
      </w:r>
      <w:r w:rsidR="009302F7">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2012</w:t>
      </w:r>
      <w:r w:rsidR="009302F7">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9302F7">
        <w:rPr>
          <w:rFonts w:cstheme="minorHAnsi"/>
          <w:i/>
          <w:iCs/>
          <w:color w:val="000000" w:themeColor="text1"/>
          <w:sz w:val="24"/>
          <w:szCs w:val="24"/>
          <w:shd w:val="clear" w:color="auto" w:fill="FFFFFF"/>
        </w:rPr>
        <w:t>How I use it: Survey monkey</w:t>
      </w:r>
      <w:r w:rsidRPr="00360A29">
        <w:rPr>
          <w:rFonts w:cstheme="minorHAnsi"/>
          <w:color w:val="000000" w:themeColor="text1"/>
          <w:sz w:val="24"/>
          <w:szCs w:val="24"/>
          <w:shd w:val="clear" w:color="auto" w:fill="FFFFFF"/>
        </w:rPr>
        <w:t>. Occupational Medicine, 62(6), pp.477-477.</w:t>
      </w:r>
    </w:p>
    <w:p w14:paraId="4DDBA291" w14:textId="7584C6DE" w:rsidR="00AC3526" w:rsidRPr="00360A29" w:rsidRDefault="00AC3526" w:rsidP="008F2DA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Wagner, D.</w:t>
      </w:r>
      <w:r w:rsidR="00B75B3B" w:rsidRPr="00360A29">
        <w:rPr>
          <w:rFonts w:cstheme="minorHAnsi"/>
          <w:color w:val="000000" w:themeColor="text1"/>
          <w:sz w:val="24"/>
          <w:szCs w:val="24"/>
          <w:shd w:val="clear" w:color="auto" w:fill="FFFFFF"/>
        </w:rPr>
        <w:t xml:space="preserve"> (</w:t>
      </w:r>
      <w:r w:rsidRPr="00360A29">
        <w:rPr>
          <w:rFonts w:cstheme="minorHAnsi"/>
          <w:color w:val="000000" w:themeColor="text1"/>
          <w:sz w:val="24"/>
          <w:szCs w:val="24"/>
          <w:shd w:val="clear" w:color="auto" w:fill="FFFFFF"/>
        </w:rPr>
        <w:t>2020</w:t>
      </w:r>
      <w:r w:rsidR="00B75B3B"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9302F7">
        <w:rPr>
          <w:rFonts w:cstheme="minorHAnsi"/>
          <w:i/>
          <w:iCs/>
          <w:color w:val="000000" w:themeColor="text1"/>
          <w:sz w:val="24"/>
          <w:szCs w:val="24"/>
          <w:shd w:val="clear" w:color="auto" w:fill="FFFFFF"/>
        </w:rPr>
        <w:t>The Epidemic of Madness: Killing the Community to Save It.</w:t>
      </w:r>
      <w:r w:rsidRPr="00360A29">
        <w:rPr>
          <w:rFonts w:cstheme="minorHAnsi"/>
          <w:color w:val="000000" w:themeColor="text1"/>
          <w:sz w:val="24"/>
          <w:szCs w:val="24"/>
          <w:shd w:val="clear" w:color="auto" w:fill="FFFFFF"/>
        </w:rPr>
        <w:t xml:space="preserve"> Journal of Progressive Human Services, 31(3), pp.169-175.</w:t>
      </w:r>
    </w:p>
    <w:p w14:paraId="13A51970" w14:textId="7CD7EB1A" w:rsidR="00D4370D" w:rsidRPr="00360A29" w:rsidRDefault="00F33140" w:rsidP="006F7FCA">
      <w:pPr>
        <w:pStyle w:val="ListParagraph"/>
        <w:numPr>
          <w:ilvl w:val="0"/>
          <w:numId w:val="1"/>
        </w:numPr>
        <w:spacing w:line="360" w:lineRule="auto"/>
        <w:rPr>
          <w:rFonts w:cstheme="minorHAnsi"/>
          <w:color w:val="000000" w:themeColor="text1"/>
          <w:sz w:val="24"/>
          <w:szCs w:val="24"/>
          <w:shd w:val="clear" w:color="auto" w:fill="FFFFFF"/>
        </w:rPr>
      </w:pPr>
      <w:r w:rsidRPr="00360A29">
        <w:rPr>
          <w:rFonts w:cstheme="minorHAnsi"/>
          <w:color w:val="000000" w:themeColor="text1"/>
          <w:sz w:val="24"/>
          <w:szCs w:val="24"/>
          <w:shd w:val="clear" w:color="auto" w:fill="FFFFFF"/>
        </w:rPr>
        <w:t>Zimbardo, P.G.</w:t>
      </w:r>
      <w:r w:rsidR="00B75B3B" w:rsidRPr="00360A29">
        <w:rPr>
          <w:rFonts w:cstheme="minorHAnsi"/>
          <w:color w:val="000000" w:themeColor="text1"/>
          <w:sz w:val="24"/>
          <w:szCs w:val="24"/>
          <w:shd w:val="clear" w:color="auto" w:fill="FFFFFF"/>
        </w:rPr>
        <w:t xml:space="preserve"> (</w:t>
      </w:r>
      <w:r w:rsidRPr="00360A29">
        <w:rPr>
          <w:rFonts w:cstheme="minorHAnsi"/>
          <w:color w:val="000000" w:themeColor="text1"/>
          <w:sz w:val="24"/>
          <w:szCs w:val="24"/>
          <w:shd w:val="clear" w:color="auto" w:fill="FFFFFF"/>
        </w:rPr>
        <w:t>2004</w:t>
      </w:r>
      <w:r w:rsidR="00B75B3B" w:rsidRPr="00360A29">
        <w:rPr>
          <w:rFonts w:cstheme="minorHAnsi"/>
          <w:color w:val="000000" w:themeColor="text1"/>
          <w:sz w:val="24"/>
          <w:szCs w:val="24"/>
          <w:shd w:val="clear" w:color="auto" w:fill="FFFFFF"/>
        </w:rPr>
        <w:t>)</w:t>
      </w:r>
      <w:r w:rsidRPr="00360A29">
        <w:rPr>
          <w:rFonts w:cstheme="minorHAnsi"/>
          <w:color w:val="000000" w:themeColor="text1"/>
          <w:sz w:val="24"/>
          <w:szCs w:val="24"/>
          <w:shd w:val="clear" w:color="auto" w:fill="FFFFFF"/>
        </w:rPr>
        <w:t xml:space="preserve"> </w:t>
      </w:r>
      <w:r w:rsidRPr="009302F7">
        <w:rPr>
          <w:rFonts w:cstheme="minorHAnsi"/>
          <w:i/>
          <w:iCs/>
          <w:color w:val="000000" w:themeColor="text1"/>
          <w:sz w:val="24"/>
          <w:szCs w:val="24"/>
          <w:shd w:val="clear" w:color="auto" w:fill="FFFFFF"/>
        </w:rPr>
        <w:t>A situationist perspective on the psychology of evil: Understanding how good people are transformed into perpetrators</w:t>
      </w:r>
      <w:r w:rsidRPr="00360A29">
        <w:rPr>
          <w:rFonts w:cstheme="minorHAnsi"/>
          <w:color w:val="000000" w:themeColor="text1"/>
          <w:sz w:val="24"/>
          <w:szCs w:val="24"/>
          <w:shd w:val="clear" w:color="auto" w:fill="FFFFFF"/>
        </w:rPr>
        <w:t>. The social psychology of good and evil, pp.21-50.</w:t>
      </w:r>
    </w:p>
    <w:p w14:paraId="0BA9A94B" w14:textId="77777777" w:rsidR="00884EBC" w:rsidRDefault="00884EBC" w:rsidP="006F7FCA">
      <w:pPr>
        <w:pStyle w:val="Heading1"/>
        <w:spacing w:line="360" w:lineRule="auto"/>
        <w:rPr>
          <w:rFonts w:asciiTheme="minorHAnsi" w:hAnsiTheme="minorHAnsi" w:cstheme="minorHAnsi"/>
          <w:sz w:val="24"/>
          <w:szCs w:val="24"/>
        </w:rPr>
      </w:pPr>
    </w:p>
    <w:p w14:paraId="407FA809" w14:textId="77777777" w:rsidR="008F4583" w:rsidRDefault="008F4583" w:rsidP="008F4583"/>
    <w:p w14:paraId="47E8BD81" w14:textId="77777777" w:rsidR="008F4583" w:rsidRDefault="008F4583" w:rsidP="008F4583"/>
    <w:p w14:paraId="2A3EADB2" w14:textId="77777777" w:rsidR="008F4583" w:rsidRDefault="008F4583" w:rsidP="008F4583"/>
    <w:p w14:paraId="5E2848B6" w14:textId="77777777" w:rsidR="008F4583" w:rsidRDefault="008F4583" w:rsidP="008F4583"/>
    <w:p w14:paraId="71E04F83" w14:textId="77777777" w:rsidR="008F4583" w:rsidRDefault="008F4583" w:rsidP="008F4583"/>
    <w:p w14:paraId="5C860F8E" w14:textId="77777777" w:rsidR="008F4583" w:rsidRDefault="008F4583" w:rsidP="008F4583"/>
    <w:p w14:paraId="3988E3B9" w14:textId="77777777" w:rsidR="008F4583" w:rsidRDefault="008F4583" w:rsidP="008F4583"/>
    <w:p w14:paraId="0F1D76A1" w14:textId="77777777" w:rsidR="008F4583" w:rsidRDefault="008F4583" w:rsidP="008F4583"/>
    <w:p w14:paraId="77349E58" w14:textId="77777777" w:rsidR="008F4583" w:rsidRDefault="008F4583" w:rsidP="008F4583"/>
    <w:p w14:paraId="609DC6EE" w14:textId="77777777" w:rsidR="008F4583" w:rsidRDefault="008F4583" w:rsidP="008F4583"/>
    <w:p w14:paraId="6604D498" w14:textId="77777777" w:rsidR="008F4583" w:rsidRDefault="008F4583" w:rsidP="008F4583"/>
    <w:p w14:paraId="5605EA92" w14:textId="77777777" w:rsidR="008F4583" w:rsidRDefault="008F4583" w:rsidP="008F4583"/>
    <w:p w14:paraId="67436B1C" w14:textId="77777777" w:rsidR="008F4583" w:rsidRDefault="008F4583" w:rsidP="008F4583"/>
    <w:p w14:paraId="23181C19" w14:textId="77777777" w:rsidR="008F4583" w:rsidRDefault="008F4583" w:rsidP="008F4583"/>
    <w:p w14:paraId="0F7D790B" w14:textId="77777777" w:rsidR="008F4583" w:rsidRDefault="008F4583" w:rsidP="008F4583"/>
    <w:p w14:paraId="55AB4579" w14:textId="77777777" w:rsidR="008F4583" w:rsidRDefault="008F4583" w:rsidP="008F4583"/>
    <w:p w14:paraId="66845426" w14:textId="77777777" w:rsidR="00374165" w:rsidRPr="008F4583" w:rsidRDefault="00374165" w:rsidP="008F4583"/>
    <w:p w14:paraId="080CA4B6" w14:textId="437A5F56" w:rsidR="00727270" w:rsidRPr="001B2FE5" w:rsidRDefault="00884EBC" w:rsidP="006F7FCA">
      <w:pPr>
        <w:pStyle w:val="Heading1"/>
        <w:spacing w:line="360" w:lineRule="auto"/>
        <w:rPr>
          <w:rFonts w:asciiTheme="minorHAnsi" w:hAnsiTheme="minorHAnsi" w:cstheme="minorHAnsi"/>
          <w:sz w:val="24"/>
          <w:szCs w:val="24"/>
        </w:rPr>
      </w:pPr>
      <w:bookmarkStart w:id="57" w:name="_Toc100955798"/>
      <w:r>
        <w:rPr>
          <w:rFonts w:asciiTheme="minorHAnsi" w:hAnsiTheme="minorHAnsi" w:cstheme="minorHAnsi"/>
          <w:sz w:val="24"/>
          <w:szCs w:val="24"/>
        </w:rPr>
        <w:t xml:space="preserve">9.1 </w:t>
      </w:r>
      <w:r w:rsidR="00AF2699" w:rsidRPr="00374165">
        <w:rPr>
          <w:rFonts w:asciiTheme="minorHAnsi" w:hAnsiTheme="minorHAnsi" w:cstheme="minorHAnsi"/>
          <w:sz w:val="28"/>
          <w:szCs w:val="28"/>
        </w:rPr>
        <w:t>Appendix</w:t>
      </w:r>
      <w:bookmarkEnd w:id="57"/>
      <w:r w:rsidR="00AF2699" w:rsidRPr="001B2FE5">
        <w:rPr>
          <w:rFonts w:asciiTheme="minorHAnsi" w:hAnsiTheme="minorHAnsi" w:cstheme="minorHAnsi"/>
          <w:sz w:val="24"/>
          <w:szCs w:val="24"/>
        </w:rPr>
        <w:t xml:space="preserve"> </w:t>
      </w:r>
    </w:p>
    <w:p w14:paraId="48A83331" w14:textId="7F070180" w:rsidR="00DD705A" w:rsidRPr="00DD705A" w:rsidRDefault="009466C4" w:rsidP="00DD705A">
      <w:r>
        <w:t>Appen</w:t>
      </w:r>
      <w:r w:rsidR="00A81C66">
        <w:t xml:space="preserve">dix 1.1 – information sheet </w:t>
      </w:r>
    </w:p>
    <w:p w14:paraId="5924C048" w14:textId="7EA9EC3E" w:rsidR="0025304D" w:rsidRDefault="0025304D" w:rsidP="0025304D"/>
    <w:p w14:paraId="05FF046C" w14:textId="77777777" w:rsidR="00374165" w:rsidRDefault="00374165" w:rsidP="00374165">
      <w:pPr>
        <w:pStyle w:val="Title"/>
      </w:pPr>
      <w:r>
        <w:t xml:space="preserve">Information sheet </w:t>
      </w:r>
    </w:p>
    <w:p w14:paraId="2359682C" w14:textId="77777777" w:rsidR="00374165" w:rsidRDefault="00374165" w:rsidP="00374165"/>
    <w:p w14:paraId="37FE17A8" w14:textId="77777777" w:rsidR="00374165" w:rsidRPr="00DF44CA" w:rsidRDefault="00374165" w:rsidP="00374165">
      <w:pPr>
        <w:jc w:val="both"/>
        <w:rPr>
          <w:sz w:val="28"/>
          <w:szCs w:val="28"/>
        </w:rPr>
      </w:pPr>
      <w:r w:rsidRPr="00DF44CA">
        <w:rPr>
          <w:sz w:val="28"/>
          <w:szCs w:val="28"/>
        </w:rPr>
        <w:t xml:space="preserve">This document is to support and inform the participants of the interview and questionnaire prior to their participation. The researcher aims to find a better understanding on the development and characteristics of a killer. The researcher also intends to understand the personal experiences and thoughts of professionals who may work in this area. This document aims to inform the participants they do not need to complete the interview or questionnaire if they do not feel comfortable. The participants are also informed, the information provided by themselves can be retracted at any time they request so. The information provided by the participants </w:t>
      </w:r>
      <w:r>
        <w:rPr>
          <w:sz w:val="28"/>
          <w:szCs w:val="28"/>
        </w:rPr>
        <w:t>is</w:t>
      </w:r>
      <w:r w:rsidRPr="00DF44CA">
        <w:rPr>
          <w:sz w:val="28"/>
          <w:szCs w:val="28"/>
        </w:rPr>
        <w:t xml:space="preserve"> strictly for research purposes. If the researcher does not understand a question, then this will be further explained. The researcher will keep all information anonymous to ensure integrity.</w:t>
      </w:r>
    </w:p>
    <w:p w14:paraId="29DE604C" w14:textId="77777777" w:rsidR="00374165" w:rsidRPr="00DF44CA" w:rsidRDefault="00374165" w:rsidP="00374165">
      <w:pPr>
        <w:jc w:val="both"/>
        <w:rPr>
          <w:sz w:val="28"/>
          <w:szCs w:val="28"/>
        </w:rPr>
      </w:pPr>
    </w:p>
    <w:p w14:paraId="53211C66" w14:textId="77777777" w:rsidR="00374165" w:rsidRPr="00DF44CA" w:rsidRDefault="00374165" w:rsidP="00374165">
      <w:pPr>
        <w:jc w:val="both"/>
        <w:rPr>
          <w:sz w:val="28"/>
          <w:szCs w:val="28"/>
        </w:rPr>
      </w:pPr>
    </w:p>
    <w:p w14:paraId="384B5843" w14:textId="77777777" w:rsidR="00374165" w:rsidRPr="00DF44CA" w:rsidRDefault="00374165" w:rsidP="00374165">
      <w:pPr>
        <w:jc w:val="both"/>
        <w:rPr>
          <w:sz w:val="28"/>
          <w:szCs w:val="28"/>
        </w:rPr>
      </w:pPr>
      <w:r w:rsidRPr="00DF44CA">
        <w:rPr>
          <w:sz w:val="28"/>
          <w:szCs w:val="28"/>
        </w:rPr>
        <w:t xml:space="preserve">The researcher thanks the participants for their contribution to the research. </w:t>
      </w:r>
    </w:p>
    <w:p w14:paraId="1A6AE7B0" w14:textId="77777777" w:rsidR="00374165" w:rsidRDefault="00374165" w:rsidP="0025304D"/>
    <w:p w14:paraId="6D1722A8" w14:textId="77777777" w:rsidR="00374165" w:rsidRDefault="00374165" w:rsidP="0025304D"/>
    <w:p w14:paraId="5A74A172" w14:textId="77777777" w:rsidR="00374165" w:rsidRDefault="00374165" w:rsidP="0025304D"/>
    <w:p w14:paraId="1D6B88D6" w14:textId="77777777" w:rsidR="00F123AF" w:rsidRDefault="00F123AF" w:rsidP="0025304D"/>
    <w:p w14:paraId="13EE14B5" w14:textId="77777777" w:rsidR="00F123AF" w:rsidRDefault="00F123AF" w:rsidP="0025304D"/>
    <w:p w14:paraId="3CAD14C6" w14:textId="77777777" w:rsidR="00F123AF" w:rsidRDefault="00F123AF" w:rsidP="0025304D"/>
    <w:p w14:paraId="44E436C0" w14:textId="77777777" w:rsidR="00374165" w:rsidRDefault="00374165" w:rsidP="0025304D"/>
    <w:p w14:paraId="1EB1CB81" w14:textId="77777777" w:rsidR="00374165" w:rsidRPr="0025304D" w:rsidRDefault="00374165" w:rsidP="0025304D"/>
    <w:p w14:paraId="045A77D8" w14:textId="2299AE9A" w:rsidR="00D4370D" w:rsidRPr="001B2FE5" w:rsidRDefault="00DD705A" w:rsidP="006F7FCA">
      <w:pPr>
        <w:pStyle w:val="Heading2"/>
        <w:spacing w:line="360" w:lineRule="auto"/>
        <w:rPr>
          <w:rFonts w:asciiTheme="minorHAnsi" w:hAnsiTheme="minorHAnsi" w:cstheme="minorHAnsi"/>
          <w:sz w:val="24"/>
          <w:szCs w:val="24"/>
        </w:rPr>
      </w:pPr>
      <w:bookmarkStart w:id="58" w:name="_Toc100955799"/>
      <w:r>
        <w:rPr>
          <w:rFonts w:asciiTheme="minorHAnsi" w:hAnsiTheme="minorHAnsi" w:cstheme="minorHAnsi"/>
          <w:sz w:val="24"/>
          <w:szCs w:val="24"/>
        </w:rPr>
        <w:t>Appendix 2.1</w:t>
      </w:r>
      <w:r w:rsidR="00A81C66">
        <w:rPr>
          <w:rFonts w:asciiTheme="minorHAnsi" w:hAnsiTheme="minorHAnsi" w:cstheme="minorHAnsi"/>
          <w:sz w:val="24"/>
          <w:szCs w:val="24"/>
        </w:rPr>
        <w:t xml:space="preserve"> -</w:t>
      </w:r>
      <w:r>
        <w:rPr>
          <w:rFonts w:asciiTheme="minorHAnsi" w:hAnsiTheme="minorHAnsi" w:cstheme="minorHAnsi"/>
          <w:sz w:val="24"/>
          <w:szCs w:val="24"/>
        </w:rPr>
        <w:t xml:space="preserve"> </w:t>
      </w:r>
      <w:r w:rsidR="00D4370D" w:rsidRPr="001B2FE5">
        <w:rPr>
          <w:rFonts w:asciiTheme="minorHAnsi" w:hAnsiTheme="minorHAnsi" w:cstheme="minorHAnsi"/>
          <w:sz w:val="24"/>
          <w:szCs w:val="24"/>
        </w:rPr>
        <w:t>Respondent 1</w:t>
      </w:r>
      <w:bookmarkEnd w:id="58"/>
    </w:p>
    <w:p w14:paraId="47E30811" w14:textId="7599AED7" w:rsidR="002234A8" w:rsidRPr="001B2FE5" w:rsidRDefault="00D47C4C" w:rsidP="006F7FCA">
      <w:pPr>
        <w:spacing w:line="360" w:lineRule="auto"/>
        <w:rPr>
          <w:rFonts w:cstheme="minorHAnsi"/>
          <w:sz w:val="24"/>
          <w:szCs w:val="24"/>
        </w:rPr>
      </w:pPr>
      <w:r>
        <w:rPr>
          <w:rFonts w:cstheme="minorHAnsi"/>
          <w:sz w:val="24"/>
          <w:szCs w:val="24"/>
        </w:rPr>
        <w:t xml:space="preserve">Below are the evidence of questionnaires and interviews that </w:t>
      </w:r>
      <w:r w:rsidR="00DC6814">
        <w:rPr>
          <w:rFonts w:cstheme="minorHAnsi"/>
          <w:sz w:val="24"/>
          <w:szCs w:val="24"/>
        </w:rPr>
        <w:t xml:space="preserve">are verbatim to the original copies. </w:t>
      </w:r>
    </w:p>
    <w:p w14:paraId="5C31698C" w14:textId="40B5EF5E" w:rsidR="00AF2699" w:rsidRPr="001B2FE5" w:rsidRDefault="00D4370D" w:rsidP="006F7FCA">
      <w:pPr>
        <w:spacing w:line="360" w:lineRule="auto"/>
        <w:rPr>
          <w:rFonts w:cstheme="minorHAnsi"/>
          <w:sz w:val="24"/>
          <w:szCs w:val="24"/>
        </w:rPr>
      </w:pPr>
      <w:r w:rsidRPr="001B2FE5">
        <w:rPr>
          <w:rFonts w:cstheme="minorHAnsi"/>
          <w:noProof/>
          <w:sz w:val="24"/>
          <w:szCs w:val="24"/>
        </w:rPr>
        <w:drawing>
          <wp:anchor distT="0" distB="0" distL="114300" distR="114300" simplePos="0" relativeHeight="251658241" behindDoc="1" locked="0" layoutInCell="1" allowOverlap="1" wp14:anchorId="2774DB63" wp14:editId="66C97E2C">
            <wp:simplePos x="0" y="0"/>
            <wp:positionH relativeFrom="column">
              <wp:posOffset>-219075</wp:posOffset>
            </wp:positionH>
            <wp:positionV relativeFrom="paragraph">
              <wp:posOffset>238760</wp:posOffset>
            </wp:positionV>
            <wp:extent cx="5934075" cy="3411855"/>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0412" t="14483" r="3944" b="7487"/>
                    <a:stretch/>
                  </pic:blipFill>
                  <pic:spPr bwMode="auto">
                    <a:xfrm>
                      <a:off x="0" y="0"/>
                      <a:ext cx="5934075" cy="34118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20E333" w14:textId="1EACD08D" w:rsidR="006E670E" w:rsidRPr="001B2FE5" w:rsidRDefault="00DF1243" w:rsidP="006F7FCA">
      <w:pPr>
        <w:spacing w:line="360" w:lineRule="auto"/>
        <w:rPr>
          <w:rFonts w:cstheme="minorHAnsi"/>
          <w:sz w:val="24"/>
          <w:szCs w:val="24"/>
        </w:rPr>
      </w:pPr>
      <w:r w:rsidRPr="001B2FE5">
        <w:rPr>
          <w:rFonts w:cstheme="minorHAnsi"/>
          <w:noProof/>
          <w:sz w:val="24"/>
          <w:szCs w:val="24"/>
        </w:rPr>
        <w:drawing>
          <wp:anchor distT="0" distB="0" distL="114300" distR="114300" simplePos="0" relativeHeight="251658240" behindDoc="0" locked="0" layoutInCell="1" allowOverlap="1" wp14:anchorId="269FCBAF" wp14:editId="0C4ACAEB">
            <wp:simplePos x="0" y="0"/>
            <wp:positionH relativeFrom="margin">
              <wp:posOffset>-221615</wp:posOffset>
            </wp:positionH>
            <wp:positionV relativeFrom="paragraph">
              <wp:posOffset>3443605</wp:posOffset>
            </wp:positionV>
            <wp:extent cx="6124575" cy="3481070"/>
            <wp:effectExtent l="0" t="0" r="952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9249" t="13005" r="3945" b="9852"/>
                    <a:stretch/>
                  </pic:blipFill>
                  <pic:spPr bwMode="auto">
                    <a:xfrm>
                      <a:off x="0" y="0"/>
                      <a:ext cx="6124575" cy="3481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E21E5A" w14:textId="7C4DA485" w:rsidR="00983771" w:rsidRPr="001B2FE5" w:rsidRDefault="00983771" w:rsidP="006F7FCA">
      <w:pPr>
        <w:spacing w:line="360" w:lineRule="auto"/>
        <w:rPr>
          <w:rFonts w:cstheme="minorHAnsi"/>
          <w:sz w:val="24"/>
          <w:szCs w:val="24"/>
        </w:rPr>
      </w:pPr>
    </w:p>
    <w:p w14:paraId="0E40B252" w14:textId="36DA6203" w:rsidR="00983771" w:rsidRPr="001B2FE5" w:rsidRDefault="00983771" w:rsidP="006F7FCA">
      <w:pPr>
        <w:spacing w:line="360" w:lineRule="auto"/>
        <w:rPr>
          <w:rFonts w:cstheme="minorHAnsi"/>
          <w:sz w:val="24"/>
          <w:szCs w:val="24"/>
        </w:rPr>
      </w:pPr>
    </w:p>
    <w:p w14:paraId="6C72BBEA" w14:textId="77777777" w:rsidR="00983771" w:rsidRPr="001B2FE5" w:rsidRDefault="00983771" w:rsidP="006F7FCA">
      <w:pPr>
        <w:spacing w:line="360" w:lineRule="auto"/>
        <w:rPr>
          <w:rFonts w:cstheme="minorHAnsi"/>
          <w:sz w:val="24"/>
          <w:szCs w:val="24"/>
        </w:rPr>
      </w:pPr>
    </w:p>
    <w:p w14:paraId="7A40EB4C" w14:textId="7B1770D8" w:rsidR="00983771" w:rsidRPr="001B2FE5" w:rsidRDefault="00983771" w:rsidP="006F7FCA">
      <w:pPr>
        <w:spacing w:line="360" w:lineRule="auto"/>
        <w:rPr>
          <w:rFonts w:cstheme="minorHAnsi"/>
          <w:sz w:val="24"/>
          <w:szCs w:val="24"/>
        </w:rPr>
      </w:pPr>
    </w:p>
    <w:p w14:paraId="31351816" w14:textId="66914ACA" w:rsidR="00912FD5" w:rsidRPr="001B2FE5" w:rsidRDefault="00912FD5" w:rsidP="006F7FCA">
      <w:pPr>
        <w:spacing w:line="360" w:lineRule="auto"/>
        <w:rPr>
          <w:rFonts w:cstheme="minorHAnsi"/>
          <w:sz w:val="24"/>
          <w:szCs w:val="24"/>
        </w:rPr>
      </w:pPr>
    </w:p>
    <w:p w14:paraId="0FEDA8B7" w14:textId="41352FCC" w:rsidR="00912FD5" w:rsidRPr="001B2FE5" w:rsidRDefault="00912FD5" w:rsidP="006F7FCA">
      <w:pPr>
        <w:spacing w:line="360" w:lineRule="auto"/>
        <w:rPr>
          <w:rFonts w:cstheme="minorHAnsi"/>
          <w:sz w:val="24"/>
          <w:szCs w:val="24"/>
        </w:rPr>
      </w:pPr>
    </w:p>
    <w:p w14:paraId="3AB8026B" w14:textId="11899654" w:rsidR="00912FD5" w:rsidRPr="001B2FE5" w:rsidRDefault="00912FD5" w:rsidP="006F7FCA">
      <w:pPr>
        <w:spacing w:line="360" w:lineRule="auto"/>
        <w:rPr>
          <w:rFonts w:cstheme="minorHAnsi"/>
          <w:sz w:val="24"/>
          <w:szCs w:val="24"/>
        </w:rPr>
      </w:pPr>
    </w:p>
    <w:p w14:paraId="317EB445" w14:textId="799F0286" w:rsidR="00912FD5" w:rsidRPr="001B2FE5" w:rsidRDefault="00912FD5" w:rsidP="006F7FCA">
      <w:pPr>
        <w:spacing w:line="360" w:lineRule="auto"/>
        <w:rPr>
          <w:rFonts w:cstheme="minorHAnsi"/>
          <w:sz w:val="24"/>
          <w:szCs w:val="24"/>
        </w:rPr>
      </w:pPr>
    </w:p>
    <w:p w14:paraId="17AB137D" w14:textId="3BC479C7" w:rsidR="00912FD5" w:rsidRPr="001B2FE5" w:rsidRDefault="00912FD5" w:rsidP="006F7FCA">
      <w:pPr>
        <w:spacing w:line="360" w:lineRule="auto"/>
        <w:rPr>
          <w:rFonts w:cstheme="minorHAnsi"/>
          <w:sz w:val="24"/>
          <w:szCs w:val="24"/>
        </w:rPr>
      </w:pPr>
    </w:p>
    <w:p w14:paraId="1C8DC298" w14:textId="43769144" w:rsidR="00912FD5" w:rsidRPr="001B2FE5" w:rsidRDefault="00912FD5" w:rsidP="006F7FCA">
      <w:pPr>
        <w:spacing w:line="360" w:lineRule="auto"/>
        <w:rPr>
          <w:rFonts w:cstheme="minorHAnsi"/>
          <w:sz w:val="24"/>
          <w:szCs w:val="24"/>
        </w:rPr>
      </w:pPr>
    </w:p>
    <w:p w14:paraId="1DBF7AEF" w14:textId="77777777" w:rsidR="00652A18" w:rsidRPr="001B2FE5" w:rsidRDefault="00652A18" w:rsidP="006F7FCA">
      <w:pPr>
        <w:pStyle w:val="Heading2"/>
        <w:spacing w:line="360" w:lineRule="auto"/>
        <w:rPr>
          <w:rFonts w:asciiTheme="minorHAnsi" w:hAnsiTheme="minorHAnsi" w:cstheme="minorHAnsi"/>
          <w:sz w:val="24"/>
          <w:szCs w:val="24"/>
        </w:rPr>
      </w:pPr>
      <w:bookmarkStart w:id="59" w:name="_Toc100955800"/>
      <w:r w:rsidRPr="001B2FE5">
        <w:rPr>
          <w:rFonts w:asciiTheme="minorHAnsi" w:hAnsiTheme="minorHAnsi" w:cstheme="minorHAnsi"/>
          <w:sz w:val="24"/>
          <w:szCs w:val="24"/>
        </w:rPr>
        <w:t>Respondent 2</w:t>
      </w:r>
      <w:bookmarkEnd w:id="59"/>
    </w:p>
    <w:p w14:paraId="55DBF0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1A16CA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58D19A4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7C1899B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6CEE2D7" w14:textId="77777777" w:rsidR="00652A18" w:rsidRPr="001B2FE5" w:rsidRDefault="00652A18" w:rsidP="006F7FCA">
      <w:pPr>
        <w:numPr>
          <w:ilvl w:val="0"/>
          <w:numId w:val="4"/>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45-55</w:t>
      </w:r>
    </w:p>
    <w:p w14:paraId="59E1439F" w14:textId="77777777" w:rsidR="00652A18" w:rsidRPr="001B2FE5" w:rsidRDefault="00652A18" w:rsidP="006F7FCA">
      <w:pPr>
        <w:shd w:val="clear" w:color="auto" w:fill="FFFFFF"/>
        <w:spacing w:after="0" w:line="360" w:lineRule="auto"/>
        <w:ind w:left="720"/>
        <w:rPr>
          <w:rFonts w:eastAsia="Times New Roman" w:cstheme="minorHAnsi"/>
          <w:color w:val="333E48"/>
          <w:sz w:val="24"/>
          <w:szCs w:val="24"/>
          <w:lang w:eastAsia="en-GB"/>
        </w:rPr>
      </w:pPr>
    </w:p>
    <w:p w14:paraId="31EC0BB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478A6D5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249127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FA165D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Harming animals</w:t>
      </w:r>
    </w:p>
    <w:p w14:paraId="1DCDF2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0DC23D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857A9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1613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47F78B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EC1CFF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have been a police officer for 29 years</w:t>
      </w:r>
    </w:p>
    <w:p w14:paraId="6C53D7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78105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5BB452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FCEE7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2F9F666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11279F5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8176E2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No, adverse childhood experiences relate to a high percentage of individuals who do not form these tendencies. This seems a very generic and naive view</w:t>
      </w:r>
    </w:p>
    <w:p w14:paraId="75E950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B35E1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062DBEC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3FC75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273ADC6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25B5C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 moot point, society polices homicide through its moral code</w:t>
      </w:r>
    </w:p>
    <w:p w14:paraId="79BC72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D867FA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3BDCECF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257C50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D392B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Yes there is enough support, rehabilitation of offenders is a separate issue that can only be looked at on an individual basis, however the overarching principle is sound to prevent </w:t>
      </w:r>
      <w:proofErr w:type="spellStart"/>
      <w:r w:rsidRPr="001B2FE5">
        <w:rPr>
          <w:rFonts w:eastAsia="Times New Roman" w:cstheme="minorHAnsi"/>
          <w:color w:val="333E48"/>
          <w:sz w:val="24"/>
          <w:szCs w:val="24"/>
          <w:lang w:eastAsia="en-GB"/>
        </w:rPr>
        <w:t>recidivision</w:t>
      </w:r>
      <w:proofErr w:type="spellEnd"/>
    </w:p>
    <w:p w14:paraId="053D14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359EB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BB10CD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45E13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5DDE618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7509B1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there is not enough mental health provision, I have many experiences through my police career</w:t>
      </w:r>
    </w:p>
    <w:p w14:paraId="2A5A7E6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6CB0D0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563B7B1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EF05C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This is a societal issue, not governmental, governments are only in place for short periods and do not provide long term solutions, yes someone can be rehabilitated but this is not a question that can be answered in one sweeping statement, rehabilitation is an individual decision</w:t>
      </w:r>
    </w:p>
    <w:p w14:paraId="66BDF2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01468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49EAE50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60CB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43681F6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C89D5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an option in civilised society</w:t>
      </w:r>
    </w:p>
    <w:p w14:paraId="1ED792E9" w14:textId="77777777" w:rsidR="00652A18" w:rsidRPr="001B2FE5" w:rsidRDefault="00652A18" w:rsidP="006F7FCA">
      <w:pPr>
        <w:spacing w:line="360" w:lineRule="auto"/>
        <w:rPr>
          <w:rFonts w:cstheme="minorHAnsi"/>
          <w:sz w:val="24"/>
          <w:szCs w:val="24"/>
        </w:rPr>
      </w:pPr>
    </w:p>
    <w:p w14:paraId="4F2BC38B" w14:textId="77777777" w:rsidR="00652A18" w:rsidRPr="001B2FE5" w:rsidRDefault="00652A18" w:rsidP="006F7FCA">
      <w:pPr>
        <w:spacing w:line="360" w:lineRule="auto"/>
        <w:rPr>
          <w:rFonts w:cstheme="minorHAnsi"/>
          <w:sz w:val="24"/>
          <w:szCs w:val="24"/>
        </w:rPr>
      </w:pPr>
    </w:p>
    <w:p w14:paraId="5CF98F99" w14:textId="77777777" w:rsidR="00652A18" w:rsidRPr="001B2FE5" w:rsidRDefault="00652A18" w:rsidP="006F7FCA">
      <w:pPr>
        <w:pStyle w:val="Heading2"/>
        <w:spacing w:line="360" w:lineRule="auto"/>
        <w:rPr>
          <w:rFonts w:asciiTheme="minorHAnsi" w:hAnsiTheme="minorHAnsi" w:cstheme="minorHAnsi"/>
          <w:sz w:val="24"/>
          <w:szCs w:val="24"/>
        </w:rPr>
      </w:pPr>
      <w:bookmarkStart w:id="60" w:name="_Toc100955801"/>
      <w:r w:rsidRPr="001B2FE5">
        <w:rPr>
          <w:rFonts w:asciiTheme="minorHAnsi" w:hAnsiTheme="minorHAnsi" w:cstheme="minorHAnsi"/>
          <w:sz w:val="24"/>
          <w:szCs w:val="24"/>
        </w:rPr>
        <w:t>respondent 3</w:t>
      </w:r>
      <w:bookmarkEnd w:id="60"/>
      <w:r w:rsidRPr="001B2FE5">
        <w:rPr>
          <w:rFonts w:asciiTheme="minorHAnsi" w:hAnsiTheme="minorHAnsi" w:cstheme="minorHAnsi"/>
          <w:sz w:val="24"/>
          <w:szCs w:val="24"/>
        </w:rPr>
        <w:t xml:space="preserve"> </w:t>
      </w:r>
    </w:p>
    <w:p w14:paraId="6D06D432" w14:textId="77777777" w:rsidR="00652A18" w:rsidRPr="001B2FE5" w:rsidRDefault="00652A18" w:rsidP="006F7FCA">
      <w:pPr>
        <w:spacing w:line="360" w:lineRule="auto"/>
        <w:rPr>
          <w:rFonts w:cstheme="minorHAnsi"/>
          <w:sz w:val="24"/>
          <w:szCs w:val="24"/>
        </w:rPr>
      </w:pPr>
    </w:p>
    <w:p w14:paraId="3A0766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48F0F23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E88C53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40022F9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E8633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25-35</w:t>
      </w:r>
    </w:p>
    <w:p w14:paraId="2432E0A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EE1AF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431B6D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E3598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3933AAD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E2DE70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empathy &amp; early behaviour issues linked to neglect/abuse</w:t>
      </w:r>
    </w:p>
    <w:p w14:paraId="1205BB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0FB1A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3C21530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57B3C5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43C794A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9E8E7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joined South Wales Police in 2013 and have dealt with youth crime every since. I have seen young children grow up in dysfunctional households which has had a negative impact on them</w:t>
      </w:r>
    </w:p>
    <w:p w14:paraId="0FCCC6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F815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714DE6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91945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 you believe the study of Adverse Childhood Experiences could help in identifying/preventing those who may or have homicidal tendencies ?</w:t>
      </w:r>
    </w:p>
    <w:p w14:paraId="6FF4E2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0B2EB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0AFD9C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6C51D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5C8BDB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7A35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7759FD0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4C6CC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58F5DE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B67429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7371F7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333A6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2653B12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3C0AA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think there is due to lack of funding. Yes</w:t>
      </w:r>
    </w:p>
    <w:p w14:paraId="4151D9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1BD1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5240F6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1307B0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5BEBB5B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A7444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believe that there is enough support for mental health issues. It is improving but there needs to be a lot more funding, especially into prevention &amp; early intervention – such as resolving a mental health disorder at a young age. The police deal with a very high amount of mental health calls because there are not enough ambulances to attend in the first instance.</w:t>
      </w:r>
    </w:p>
    <w:p w14:paraId="37F47D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973894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206575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F5015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How is the government tackling homicide , for example gang violence or abuse and do you believe someone can be rehabilitated after they have committed the act or murder?</w:t>
      </w:r>
    </w:p>
    <w:p w14:paraId="6E42B1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They are not tackling it effectively. It boils down to funding again. I believe that it depends on the circumstances, it would be good for them to repay their debt to society by working and being productive than letting them sit in a cell using up taxpayers money. However the risk needs to be seriously weighed up. Petty criminals should but the majority of violent criminals shouldn’t.</w:t>
      </w:r>
    </w:p>
    <w:p w14:paraId="0FAA5CF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BDEC9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322B1E4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B362C9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285974AC" w14:textId="77777777" w:rsidR="00652A18" w:rsidRPr="001B2FE5" w:rsidRDefault="00652A18" w:rsidP="006F7FCA">
      <w:pPr>
        <w:shd w:val="clear" w:color="auto" w:fill="FFFFFF"/>
        <w:spacing w:line="360" w:lineRule="auto"/>
        <w:rPr>
          <w:rFonts w:eastAsia="Times New Roman" w:cstheme="minorHAnsi"/>
          <w:color w:val="333E48"/>
          <w:sz w:val="24"/>
          <w:szCs w:val="24"/>
          <w:lang w:eastAsia="en-GB"/>
        </w:rPr>
      </w:pPr>
    </w:p>
    <w:p w14:paraId="0ADDBFD5" w14:textId="77777777" w:rsidR="00652A18" w:rsidRPr="001B2FE5" w:rsidRDefault="00652A18" w:rsidP="006F7FCA">
      <w:pPr>
        <w:shd w:val="clear" w:color="auto" w:fill="FFFFFF"/>
        <w:spacing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think it should be in place for the most serious Rape &amp; murder cases where the evidence is overwhelming</w:t>
      </w:r>
    </w:p>
    <w:p w14:paraId="7814FD95"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1" w:name="_Toc100955802"/>
      <w:r w:rsidRPr="001B2FE5">
        <w:rPr>
          <w:rFonts w:asciiTheme="minorHAnsi" w:eastAsia="Times New Roman" w:hAnsiTheme="minorHAnsi" w:cstheme="minorHAnsi"/>
          <w:sz w:val="24"/>
          <w:szCs w:val="24"/>
          <w:lang w:eastAsia="en-GB"/>
        </w:rPr>
        <w:t>Respondent 4</w:t>
      </w:r>
      <w:bookmarkEnd w:id="61"/>
      <w:r w:rsidRPr="001B2FE5">
        <w:rPr>
          <w:rFonts w:asciiTheme="minorHAnsi" w:eastAsia="Times New Roman" w:hAnsiTheme="minorHAnsi" w:cstheme="minorHAnsi"/>
          <w:sz w:val="24"/>
          <w:szCs w:val="24"/>
          <w:lang w:eastAsia="en-GB"/>
        </w:rPr>
        <w:t xml:space="preserve"> </w:t>
      </w:r>
    </w:p>
    <w:p w14:paraId="5851279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C691D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278F61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90655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388CEB4A" w14:textId="77777777" w:rsidR="00652A18" w:rsidRPr="001B2FE5" w:rsidRDefault="00652A18" w:rsidP="006F7FCA">
      <w:pPr>
        <w:numPr>
          <w:ilvl w:val="0"/>
          <w:numId w:val="8"/>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112B3533" w14:textId="77777777" w:rsidR="00652A18" w:rsidRPr="001B2FE5" w:rsidRDefault="00652A18" w:rsidP="006F7FCA">
      <w:pPr>
        <w:numPr>
          <w:ilvl w:val="0"/>
          <w:numId w:val="8"/>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Male</w:t>
      </w:r>
    </w:p>
    <w:p w14:paraId="41A4AB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55A4C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54426A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FA03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C561A6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3F6AA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Hurting animals.</w:t>
      </w:r>
    </w:p>
    <w:p w14:paraId="51EAAF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3673B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A5C59B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EA84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36EB91C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444B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0511169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9B5A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11EA845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CE4A4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 you believe the study of Adverse Childhood Experiences could help in identifying/preventing those who may or have homicidal tendencies ?</w:t>
      </w:r>
    </w:p>
    <w:p w14:paraId="1A85A0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361946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21866B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CD0A61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2B81D1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6107B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5B71AB2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2C0EA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2DE8E5E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C8EA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68EBF9D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FDBEE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735B0AA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B3D5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3C09B1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FD8B9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4BE16D3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2286BE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03C0D7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0644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 Societies attitude to mental health has thankfully shifted in the last decade. Friends that have recently had mental health problems such as bipolar disorder have been given much more support. This is the case from the man on the street to their employer</w:t>
      </w:r>
    </w:p>
    <w:p w14:paraId="43880A0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F4D8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Q8</w:t>
      </w:r>
    </w:p>
    <w:p w14:paraId="502378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DE2E6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15A829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F5195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have to believe that…as the alternative is unspeakable in this country. The tories are carrying on the tradition of buzz words for rehabilitation. I don’t think anything has changed in decades</w:t>
      </w:r>
    </w:p>
    <w:p w14:paraId="27EAAA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8FB9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54C091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A8C4A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73027F6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1DDD3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Absolutely wrong. Society has moved on from eye for an eye biblical justice. We are supposed to be a civilised society and that completely goes against this</w:t>
      </w:r>
    </w:p>
    <w:p w14:paraId="760F7907" w14:textId="77777777" w:rsidR="00652A18" w:rsidRPr="001B2FE5" w:rsidRDefault="00652A18" w:rsidP="006F7FCA">
      <w:pPr>
        <w:pStyle w:val="Heading2"/>
        <w:spacing w:line="360" w:lineRule="auto"/>
        <w:rPr>
          <w:rFonts w:asciiTheme="minorHAnsi" w:hAnsiTheme="minorHAnsi" w:cstheme="minorHAnsi"/>
          <w:sz w:val="24"/>
          <w:szCs w:val="24"/>
        </w:rPr>
      </w:pPr>
      <w:bookmarkStart w:id="62" w:name="_Toc100955803"/>
      <w:r w:rsidRPr="001B2FE5">
        <w:rPr>
          <w:rFonts w:asciiTheme="minorHAnsi" w:hAnsiTheme="minorHAnsi" w:cstheme="minorHAnsi"/>
          <w:sz w:val="24"/>
          <w:szCs w:val="24"/>
        </w:rPr>
        <w:t>Respondent 5</w:t>
      </w:r>
      <w:bookmarkEnd w:id="62"/>
      <w:r w:rsidRPr="001B2FE5">
        <w:rPr>
          <w:rFonts w:asciiTheme="minorHAnsi" w:hAnsiTheme="minorHAnsi" w:cstheme="minorHAnsi"/>
          <w:sz w:val="24"/>
          <w:szCs w:val="24"/>
        </w:rPr>
        <w:t xml:space="preserve"> </w:t>
      </w:r>
    </w:p>
    <w:p w14:paraId="4AA2FD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9D776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09DA73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C8433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16C1E388" w14:textId="77777777" w:rsidR="00652A18" w:rsidRPr="001B2FE5" w:rsidRDefault="00652A18" w:rsidP="006F7FCA">
      <w:pPr>
        <w:numPr>
          <w:ilvl w:val="0"/>
          <w:numId w:val="9"/>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274294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03F20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50C68F1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C6B9DB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778EA9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70AB2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idea</w:t>
      </w:r>
    </w:p>
    <w:p w14:paraId="307B42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3B5561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5EB4B1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F76ED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33643B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74B47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Significant experience</w:t>
      </w:r>
    </w:p>
    <w:p w14:paraId="0E0708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E3FE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4BB3F7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1CD7A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378AD92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64B93D5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17388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38496C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3E4775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1EC259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0F480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5EFEFF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A0DF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Will need to know more information to make give valued input</w:t>
      </w:r>
    </w:p>
    <w:p w14:paraId="719DF96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76495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58E7CB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F7E3DA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390F65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A6EDA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Would be guessing so that isn't helpful for you</w:t>
      </w:r>
    </w:p>
    <w:p w14:paraId="04F779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099E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D09984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422D19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76D0C30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1D811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think there is enough support available for Mental Health. However, it is the type of support that is available that I see as the major area needing to change. There is now enough evidence to warrant new initiatives that expand from traditional mental health services offered.</w:t>
      </w:r>
    </w:p>
    <w:p w14:paraId="1931DE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93907D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Q8</w:t>
      </w:r>
    </w:p>
    <w:p w14:paraId="0BEF81C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E52769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3C9DAEF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84E27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 people have the capacity to be rehabilitated. There are many factors that contribute to how this is applied practically though.</w:t>
      </w:r>
    </w:p>
    <w:p w14:paraId="3953F70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5398F3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6C37A3C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D937DC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0E4D562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7EF9AC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Against it</w:t>
      </w:r>
    </w:p>
    <w:p w14:paraId="4E1147AA"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7F72545"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3" w:name="_Toc100955804"/>
      <w:r w:rsidRPr="001B2FE5">
        <w:rPr>
          <w:rFonts w:asciiTheme="minorHAnsi" w:eastAsia="Times New Roman" w:hAnsiTheme="minorHAnsi" w:cstheme="minorHAnsi"/>
          <w:sz w:val="24"/>
          <w:szCs w:val="24"/>
          <w:lang w:eastAsia="en-GB"/>
        </w:rPr>
        <w:t>Respondent 6</w:t>
      </w:r>
      <w:bookmarkEnd w:id="63"/>
      <w:r w:rsidRPr="001B2FE5">
        <w:rPr>
          <w:rFonts w:asciiTheme="minorHAnsi" w:eastAsia="Times New Roman" w:hAnsiTheme="minorHAnsi" w:cstheme="minorHAnsi"/>
          <w:sz w:val="24"/>
          <w:szCs w:val="24"/>
          <w:lang w:eastAsia="en-GB"/>
        </w:rPr>
        <w:t xml:space="preserve"> </w:t>
      </w:r>
    </w:p>
    <w:p w14:paraId="2F5D79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01458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178B3EA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EEB8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0826E75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78522EF" w14:textId="77777777" w:rsidR="00652A18" w:rsidRPr="001B2FE5" w:rsidRDefault="00652A18" w:rsidP="006F7FCA">
      <w:pPr>
        <w:numPr>
          <w:ilvl w:val="0"/>
          <w:numId w:val="10"/>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299A05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C2FEA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17B033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DBC04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0F78F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50AF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Harming animals, mental illness, learning disabilities</w:t>
      </w:r>
    </w:p>
    <w:p w14:paraId="26761DC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C6112E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531E86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50C568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5560A89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30E5D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Write about it as a journalist</w:t>
      </w:r>
    </w:p>
    <w:p w14:paraId="06EDAD3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71BD20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3156353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440F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 you believe the study of Adverse Childhood Experiences could help in identifying/preventing those who may or have homicidal tendencies ?</w:t>
      </w:r>
    </w:p>
    <w:p w14:paraId="7503C13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C184F5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3BA8C0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E45C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7ACDA5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4E0C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53546FD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9528A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1E88035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F53E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7562240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10DB16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155CB77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0F7C07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and yes, rehab should be given priority</w:t>
      </w:r>
    </w:p>
    <w:p w14:paraId="5B9EE2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96A09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3FDE4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6E435B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90888D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477683D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8AC798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7BBE8F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89208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754D47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0CF11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Unsure on the first question. Yes people can be rehabilitated but only with the correct support</w:t>
      </w:r>
    </w:p>
    <w:p w14:paraId="12E6A5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564C5D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7606F6B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339F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4B6798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057BD0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It’s wrong.</w:t>
      </w:r>
    </w:p>
    <w:p w14:paraId="20FB42CF"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4" w:name="_Toc100955805"/>
      <w:r w:rsidRPr="001B2FE5">
        <w:rPr>
          <w:rFonts w:asciiTheme="minorHAnsi" w:eastAsia="Times New Roman" w:hAnsiTheme="minorHAnsi" w:cstheme="minorHAnsi"/>
          <w:sz w:val="24"/>
          <w:szCs w:val="24"/>
          <w:lang w:eastAsia="en-GB"/>
        </w:rPr>
        <w:t>Respondent 7</w:t>
      </w:r>
      <w:bookmarkEnd w:id="64"/>
      <w:r w:rsidRPr="001B2FE5">
        <w:rPr>
          <w:rFonts w:asciiTheme="minorHAnsi" w:eastAsia="Times New Roman" w:hAnsiTheme="minorHAnsi" w:cstheme="minorHAnsi"/>
          <w:sz w:val="24"/>
          <w:szCs w:val="24"/>
          <w:lang w:eastAsia="en-GB"/>
        </w:rPr>
        <w:t xml:space="preserve"> </w:t>
      </w:r>
    </w:p>
    <w:p w14:paraId="623EB87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36BE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1E3969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8900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71E89059" w14:textId="77777777" w:rsidR="00652A18" w:rsidRPr="001B2FE5" w:rsidRDefault="00652A18" w:rsidP="006F7FCA">
      <w:pPr>
        <w:numPr>
          <w:ilvl w:val="0"/>
          <w:numId w:val="11"/>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01F68A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3DD71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61721B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197BA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64DC94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30642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Harming animals, mental illness, learning disabilities</w:t>
      </w:r>
    </w:p>
    <w:p w14:paraId="447EB3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BC4FA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5EC7BC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F890EF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3810C0F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C6F73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Write about it as a journalist</w:t>
      </w:r>
    </w:p>
    <w:p w14:paraId="6D075A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E33C96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33C19D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B5BD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 you believe the study of Adverse Childhood Experiences could help in identifying/preventing those who may or have homicidal tendencies ?</w:t>
      </w:r>
    </w:p>
    <w:p w14:paraId="482EE3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9CDB3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736DF4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C4109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460DDF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D4BE05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02EA75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B027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3BE5CE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A219BA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765E5E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D54354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428D54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E39C6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and yes, rehab should be given priority</w:t>
      </w:r>
    </w:p>
    <w:p w14:paraId="30F371D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62D97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193E53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15123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4E697A5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F88113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62090CC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3BDEB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63DB39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C3B4C0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39E0B4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6B65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Unsure on the first question. Yes people can be rehabilitated but only with the correct support</w:t>
      </w:r>
    </w:p>
    <w:p w14:paraId="3F20CD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868C8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16D4DBA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EFBD6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1E6AAD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9611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It’s wrong.</w:t>
      </w:r>
    </w:p>
    <w:p w14:paraId="0121B08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47EF076"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5" w:name="_Toc100955806"/>
      <w:r w:rsidRPr="001B2FE5">
        <w:rPr>
          <w:rFonts w:asciiTheme="minorHAnsi" w:eastAsia="Times New Roman" w:hAnsiTheme="minorHAnsi" w:cstheme="minorHAnsi"/>
          <w:sz w:val="24"/>
          <w:szCs w:val="24"/>
          <w:lang w:eastAsia="en-GB"/>
        </w:rPr>
        <w:t>Respondent 8</w:t>
      </w:r>
      <w:bookmarkEnd w:id="65"/>
      <w:r w:rsidRPr="001B2FE5">
        <w:rPr>
          <w:rFonts w:asciiTheme="minorHAnsi" w:eastAsia="Times New Roman" w:hAnsiTheme="minorHAnsi" w:cstheme="minorHAnsi"/>
          <w:sz w:val="24"/>
          <w:szCs w:val="24"/>
          <w:lang w:eastAsia="en-GB"/>
        </w:rPr>
        <w:t xml:space="preserve"> </w:t>
      </w:r>
    </w:p>
    <w:p w14:paraId="14DB8D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5C3C0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01ABEFA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C167EF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461094C8" w14:textId="77777777" w:rsidR="00652A18" w:rsidRPr="001B2FE5" w:rsidRDefault="00652A18" w:rsidP="006F7FCA">
      <w:pPr>
        <w:numPr>
          <w:ilvl w:val="0"/>
          <w:numId w:val="12"/>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0528941A" w14:textId="77777777" w:rsidR="00652A18" w:rsidRPr="001B2FE5" w:rsidRDefault="00652A18" w:rsidP="006F7FCA">
      <w:pPr>
        <w:numPr>
          <w:ilvl w:val="0"/>
          <w:numId w:val="12"/>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Female</w:t>
      </w:r>
    </w:p>
    <w:p w14:paraId="00C65BF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C23D1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3AAE5D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E49650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70B5FBC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892EF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Violence towards peers, siblings, pets</w:t>
      </w:r>
    </w:p>
    <w:p w14:paraId="79DC087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93D4F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0317A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525A98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20E4C24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FF21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Working with children exploited by gangs, involved in dealing, violence, </w:t>
      </w:r>
      <w:proofErr w:type="spellStart"/>
      <w:r w:rsidRPr="001B2FE5">
        <w:rPr>
          <w:rFonts w:eastAsia="Times New Roman" w:cstheme="minorHAnsi"/>
          <w:color w:val="333E48"/>
          <w:sz w:val="24"/>
          <w:szCs w:val="24"/>
          <w:lang w:eastAsia="en-GB"/>
        </w:rPr>
        <w:t>tarfficking</w:t>
      </w:r>
      <w:proofErr w:type="spellEnd"/>
    </w:p>
    <w:p w14:paraId="10B9B13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CF9C3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3DA9AF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1B1EA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1187915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DF2B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4498252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D65F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Not sure</w:t>
      </w:r>
    </w:p>
    <w:p w14:paraId="0A1C6C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F8ABB1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08389E7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F24737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346F02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1B690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sure, probably not as I have no previous experience of this in 12 years of practice</w:t>
      </w:r>
    </w:p>
    <w:p w14:paraId="73CE34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8B499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53629D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938083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45A080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9760E8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Support is lacking and yes I do believe rehab should be a priority</w:t>
      </w:r>
    </w:p>
    <w:p w14:paraId="0117E6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CFA27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3C8A9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42794F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2D8BE99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B8DB9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No, long waiting lists, lack of adequate services and lack of communication between agencies to </w:t>
      </w:r>
    </w:p>
    <w:p w14:paraId="3715F7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 vulnerable people</w:t>
      </w:r>
    </w:p>
    <w:p w14:paraId="60CC750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B36A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640BCC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3C1D6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2E537D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1125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Specialist teams affiliated to youth crime are overstretched and under resourced. I think it depends on </w:t>
      </w:r>
    </w:p>
    <w:p w14:paraId="30C7A8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the individual as to whether they can be rehabilitated</w:t>
      </w:r>
    </w:p>
    <w:p w14:paraId="768917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4763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41BF6FD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831AFD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5533C2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ACB72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Pointless</w:t>
      </w:r>
    </w:p>
    <w:p w14:paraId="25FB0A3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2AC4B368"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6" w:name="_Toc100955807"/>
      <w:r w:rsidRPr="001B2FE5">
        <w:rPr>
          <w:rFonts w:asciiTheme="minorHAnsi" w:eastAsia="Times New Roman" w:hAnsiTheme="minorHAnsi" w:cstheme="minorHAnsi"/>
          <w:sz w:val="24"/>
          <w:szCs w:val="24"/>
          <w:lang w:eastAsia="en-GB"/>
        </w:rPr>
        <w:t>Respondent 9</w:t>
      </w:r>
      <w:bookmarkEnd w:id="66"/>
      <w:r w:rsidRPr="001B2FE5">
        <w:rPr>
          <w:rFonts w:asciiTheme="minorHAnsi" w:eastAsia="Times New Roman" w:hAnsiTheme="minorHAnsi" w:cstheme="minorHAnsi"/>
          <w:sz w:val="24"/>
          <w:szCs w:val="24"/>
          <w:lang w:eastAsia="en-GB"/>
        </w:rPr>
        <w:t xml:space="preserve"> </w:t>
      </w:r>
    </w:p>
    <w:p w14:paraId="572370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5934E8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7F3980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BF4D3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5A59C5EC" w14:textId="77777777" w:rsidR="00652A18" w:rsidRPr="001B2FE5" w:rsidRDefault="00652A18" w:rsidP="006F7FCA">
      <w:pPr>
        <w:numPr>
          <w:ilvl w:val="0"/>
          <w:numId w:val="13"/>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410ACF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6DA144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074882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3C202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44E87D3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61978D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Fascination with death of people/ animals.</w:t>
      </w:r>
    </w:p>
    <w:p w14:paraId="3A3D5DE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F47DD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6316CE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0A9F8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1B9683B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48BC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1961641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84A2F7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610B78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1D1D1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47F170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146CBF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E9B06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familiar with the study</w:t>
      </w:r>
    </w:p>
    <w:p w14:paraId="622174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87D44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38B9015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C746A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091639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98E73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68EA39B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B4DF1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1DE9B3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3F579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4B44F7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FDCBA6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No not enough, yes. Look at redemption coffee from </w:t>
      </w:r>
      <w:proofErr w:type="spellStart"/>
      <w:r w:rsidRPr="001B2FE5">
        <w:rPr>
          <w:rFonts w:eastAsia="Times New Roman" w:cstheme="minorHAnsi"/>
          <w:color w:val="333E48"/>
          <w:sz w:val="24"/>
          <w:szCs w:val="24"/>
          <w:lang w:eastAsia="en-GB"/>
        </w:rPr>
        <w:t>hmp</w:t>
      </w:r>
      <w:proofErr w:type="spellEnd"/>
      <w:r w:rsidRPr="001B2FE5">
        <w:rPr>
          <w:rFonts w:eastAsia="Times New Roman" w:cstheme="minorHAnsi"/>
          <w:color w:val="333E48"/>
          <w:sz w:val="24"/>
          <w:szCs w:val="24"/>
          <w:lang w:eastAsia="en-GB"/>
        </w:rPr>
        <w:t xml:space="preserve"> The Mount</w:t>
      </w:r>
    </w:p>
    <w:p w14:paraId="41E8A0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5E10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7A7B4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B2595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101B497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01DEE7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F7331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there is not enough for any age.</w:t>
      </w:r>
    </w:p>
    <w:p w14:paraId="614B729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6784D9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70459D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9AF9D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213C5F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4164E7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As it is seemingly not affecting government persons they w be </w:t>
      </w:r>
      <w:proofErr w:type="spellStart"/>
      <w:r w:rsidRPr="001B2FE5">
        <w:rPr>
          <w:rFonts w:eastAsia="Times New Roman" w:cstheme="minorHAnsi"/>
          <w:color w:val="333E48"/>
          <w:sz w:val="24"/>
          <w:szCs w:val="24"/>
          <w:lang w:eastAsia="en-GB"/>
        </w:rPr>
        <w:t>ont</w:t>
      </w:r>
      <w:proofErr w:type="spellEnd"/>
      <w:r w:rsidRPr="001B2FE5">
        <w:rPr>
          <w:rFonts w:eastAsia="Times New Roman" w:cstheme="minorHAnsi"/>
          <w:color w:val="333E48"/>
          <w:sz w:val="24"/>
          <w:szCs w:val="24"/>
          <w:lang w:eastAsia="en-GB"/>
        </w:rPr>
        <w:t xml:space="preserve"> make it a priority. Murder is an act of intent. What the circumstance of that is who knows</w:t>
      </w:r>
    </w:p>
    <w:p w14:paraId="06CDB4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C9A261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60B361B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CB8C03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36B3A95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737B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If proven guilty 100% yes. (Sarah </w:t>
      </w:r>
      <w:proofErr w:type="spellStart"/>
      <w:r w:rsidRPr="001B2FE5">
        <w:rPr>
          <w:rFonts w:eastAsia="Times New Roman" w:cstheme="minorHAnsi"/>
          <w:color w:val="333E48"/>
          <w:sz w:val="24"/>
          <w:szCs w:val="24"/>
          <w:lang w:eastAsia="en-GB"/>
        </w:rPr>
        <w:t>Everad</w:t>
      </w:r>
      <w:proofErr w:type="spellEnd"/>
      <w:r w:rsidRPr="001B2FE5">
        <w:rPr>
          <w:rFonts w:eastAsia="Times New Roman" w:cstheme="minorHAnsi"/>
          <w:color w:val="333E48"/>
          <w:sz w:val="24"/>
          <w:szCs w:val="24"/>
          <w:lang w:eastAsia="en-GB"/>
        </w:rPr>
        <w:t xml:space="preserve"> bastard murderer),</w:t>
      </w:r>
    </w:p>
    <w:p w14:paraId="5A50910D"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5FD979A3"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7" w:name="_Toc100955808"/>
      <w:r w:rsidRPr="001B2FE5">
        <w:rPr>
          <w:rFonts w:asciiTheme="minorHAnsi" w:eastAsia="Times New Roman" w:hAnsiTheme="minorHAnsi" w:cstheme="minorHAnsi"/>
          <w:sz w:val="24"/>
          <w:szCs w:val="24"/>
          <w:lang w:eastAsia="en-GB"/>
        </w:rPr>
        <w:t>Respondent 10</w:t>
      </w:r>
      <w:bookmarkEnd w:id="67"/>
    </w:p>
    <w:p w14:paraId="351C3A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70AB8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11616B9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6A54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473D8239" w14:textId="77777777" w:rsidR="00652A18" w:rsidRPr="001B2FE5" w:rsidRDefault="00652A18" w:rsidP="006F7FCA">
      <w:pPr>
        <w:numPr>
          <w:ilvl w:val="0"/>
          <w:numId w:val="14"/>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1DB9A7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5A43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7FCE9DC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87FC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5FED2F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Killing an animal</w:t>
      </w:r>
    </w:p>
    <w:p w14:paraId="2956865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6D002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2BAD14F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0943C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407A2E8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57562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73909B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DA140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7E3AA6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B06062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 you believe the study of Adverse Childhood Experiences could help in identifying/preventing those who may or have homicidal tendencies ?</w:t>
      </w:r>
    </w:p>
    <w:p w14:paraId="2127FA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B0179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Don’t know. I expect not.</w:t>
      </w:r>
    </w:p>
    <w:p w14:paraId="1F86D4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A266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7B50973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DC68AB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24C3CDF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C16D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Clearly not.</w:t>
      </w:r>
    </w:p>
    <w:p w14:paraId="45A0E8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903F38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37A16B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6A65D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and counselling in society and prison to understand causes of homicide? Do you also feel that rehabilitation should be a priority?</w:t>
      </w:r>
    </w:p>
    <w:p w14:paraId="77639A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31A8C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doubt there is enough support. My personal feeling is that rehabilitation should be a top priority.</w:t>
      </w:r>
    </w:p>
    <w:p w14:paraId="6C8E68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4A915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DB7B1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B3343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48AC6A0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96D6D0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have no experience of serious mental health incidents but I’m conscious that mental health is an increasingly visible topic of conversation which I feel society is becoming more understanding of</w:t>
      </w:r>
    </w:p>
    <w:p w14:paraId="15FDA75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F09E5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79B3C6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0E3C9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How is the government tackling homicide , for example gang violence or abuse and do you believe someone can be rehabilitated after they have committed the act or murder?</w:t>
      </w:r>
    </w:p>
    <w:p w14:paraId="3DB3CF6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627F2E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feel that enough is being done to tackle gang violence. I believe someone can be rehabilitated after committing murder</w:t>
      </w:r>
    </w:p>
    <w:p w14:paraId="359EDA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24715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531C3E7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962A3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04DF1E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E90EC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Strongly opposed to capital punishment</w:t>
      </w:r>
    </w:p>
    <w:p w14:paraId="18CA2C26"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F0C63A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3958D4B1"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8" w:name="_Toc100955809"/>
      <w:r w:rsidRPr="001B2FE5">
        <w:rPr>
          <w:rFonts w:asciiTheme="minorHAnsi" w:eastAsia="Times New Roman" w:hAnsiTheme="minorHAnsi" w:cstheme="minorHAnsi"/>
          <w:sz w:val="24"/>
          <w:szCs w:val="24"/>
          <w:lang w:eastAsia="en-GB"/>
        </w:rPr>
        <w:t>Respondent 11</w:t>
      </w:r>
      <w:bookmarkEnd w:id="68"/>
    </w:p>
    <w:p w14:paraId="1FE452E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4D68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55AE9E4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6FB41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10130D39" w14:textId="77777777" w:rsidR="00652A18" w:rsidRPr="001B2FE5" w:rsidRDefault="00652A18" w:rsidP="006F7FCA">
      <w:pPr>
        <w:numPr>
          <w:ilvl w:val="0"/>
          <w:numId w:val="15"/>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45-55</w:t>
      </w:r>
    </w:p>
    <w:p w14:paraId="45EEFD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8D6C3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587E240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A39A9B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130A4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2966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Animal cruelty, violence in the home. Starting fires?</w:t>
      </w:r>
    </w:p>
    <w:p w14:paraId="593F89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9395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39EBEB3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AB33F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04F61B5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82EB4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Quite a lot. I work with 11-17 year olds and are at risk of criminal exploitation.</w:t>
      </w:r>
    </w:p>
    <w:p w14:paraId="698928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DF0610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19C60C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DE8B8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440D333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4972FA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B0D912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32863B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A51E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73978F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6026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3BB2E89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9913FF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No, but we are getting better.</w:t>
      </w:r>
    </w:p>
    <w:p w14:paraId="344EFA0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DA096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BA8674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68DD5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5A35DC0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5F47DE1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205D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6BA401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DCD4C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17E9683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4F625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307B85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0DC07B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C60C6F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I work with 11-17 year olds who live with mental health and experience self harm.</w:t>
      </w:r>
    </w:p>
    <w:p w14:paraId="17BCC9F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09CEE5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5F70186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652C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4662E84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5B761AD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CEFF67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7CCFA0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456DE4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539B609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AD4EC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2580CE9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981B7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agree with it.</w:t>
      </w:r>
    </w:p>
    <w:p w14:paraId="606836C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90B703A"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6DD306B"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4E97606C"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69" w:name="_Toc100955810"/>
      <w:r w:rsidRPr="001B2FE5">
        <w:rPr>
          <w:rFonts w:asciiTheme="minorHAnsi" w:eastAsia="Times New Roman" w:hAnsiTheme="minorHAnsi" w:cstheme="minorHAnsi"/>
          <w:sz w:val="24"/>
          <w:szCs w:val="24"/>
          <w:lang w:eastAsia="en-GB"/>
        </w:rPr>
        <w:lastRenderedPageBreak/>
        <w:t>Respondent 12</w:t>
      </w:r>
      <w:bookmarkEnd w:id="69"/>
      <w:r w:rsidRPr="001B2FE5">
        <w:rPr>
          <w:rFonts w:asciiTheme="minorHAnsi" w:eastAsia="Times New Roman" w:hAnsiTheme="minorHAnsi" w:cstheme="minorHAnsi"/>
          <w:sz w:val="24"/>
          <w:szCs w:val="24"/>
          <w:lang w:eastAsia="en-GB"/>
        </w:rPr>
        <w:t xml:space="preserve"> </w:t>
      </w:r>
    </w:p>
    <w:p w14:paraId="205AEA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D48DC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274F5E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E003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6EFF035F" w14:textId="77777777" w:rsidR="00652A18" w:rsidRPr="001B2FE5" w:rsidRDefault="00652A18" w:rsidP="006F7FCA">
      <w:pPr>
        <w:numPr>
          <w:ilvl w:val="0"/>
          <w:numId w:val="16"/>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25-35</w:t>
      </w:r>
    </w:p>
    <w:p w14:paraId="48315849" w14:textId="77777777" w:rsidR="00652A18" w:rsidRPr="001B2FE5" w:rsidRDefault="00652A18" w:rsidP="006F7FCA">
      <w:pPr>
        <w:numPr>
          <w:ilvl w:val="0"/>
          <w:numId w:val="16"/>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Female</w:t>
      </w:r>
    </w:p>
    <w:p w14:paraId="2814BD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AD9D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258EF2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FB999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0A40CAB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2ADAE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Abuse, bullying, jealousy</w:t>
      </w:r>
    </w:p>
    <w:p w14:paraId="0C10989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3BAFE3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67B7A5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B67369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11A5553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EC2A7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5CAA2DE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AF66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6EEB2C4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F0FAAE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271BBE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6E70AD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3BCEFB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 Definitely..</w:t>
      </w:r>
    </w:p>
    <w:p w14:paraId="32457F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F3A00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5F240A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C688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4F75CC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25F1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A lot of killers are living every day lives. How could u prevent something that nobody recognises</w:t>
      </w:r>
    </w:p>
    <w:p w14:paraId="4BB536D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05AA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2E6CB1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AF193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40BE43B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5E3936F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FFBB3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think if someone kills they should get life. Not 10 years LIFE</w:t>
      </w:r>
    </w:p>
    <w:p w14:paraId="14BDFA0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72CEE1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71B636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53DB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0A0682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36BAAC5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273421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It’s easy to spout u have mental health issues now days .. it really takes away from the real people </w:t>
      </w:r>
    </w:p>
    <w:p w14:paraId="0ABBC2E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with issues</w:t>
      </w:r>
    </w:p>
    <w:p w14:paraId="602FE6A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8AFDE3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7DEBFB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2EA1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54F78DA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3803640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20C7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Most criminals often commit further crimes</w:t>
      </w:r>
    </w:p>
    <w:p w14:paraId="059019A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3539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08ED58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67DE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6FD60F4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13EE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If someone is found guilty of a serious crime then I’m all for it</w:t>
      </w:r>
    </w:p>
    <w:p w14:paraId="51C0057B"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4E9F0E0F"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70" w:name="_Toc100955811"/>
      <w:r w:rsidRPr="001B2FE5">
        <w:rPr>
          <w:rFonts w:asciiTheme="minorHAnsi" w:eastAsia="Times New Roman" w:hAnsiTheme="minorHAnsi" w:cstheme="minorHAnsi"/>
          <w:sz w:val="24"/>
          <w:szCs w:val="24"/>
          <w:lang w:eastAsia="en-GB"/>
        </w:rPr>
        <w:lastRenderedPageBreak/>
        <w:t>Respondent 13</w:t>
      </w:r>
      <w:bookmarkEnd w:id="70"/>
      <w:r w:rsidRPr="001B2FE5">
        <w:rPr>
          <w:rFonts w:asciiTheme="minorHAnsi" w:eastAsia="Times New Roman" w:hAnsiTheme="minorHAnsi" w:cstheme="minorHAnsi"/>
          <w:sz w:val="24"/>
          <w:szCs w:val="24"/>
          <w:lang w:eastAsia="en-GB"/>
        </w:rPr>
        <w:t xml:space="preserve"> </w:t>
      </w:r>
    </w:p>
    <w:p w14:paraId="46EB462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AEEB4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428078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5A085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0A3D47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BF2CAF9" w14:textId="77777777" w:rsidR="00652A18" w:rsidRPr="001B2FE5" w:rsidRDefault="00652A18" w:rsidP="006F7FCA">
      <w:pPr>
        <w:numPr>
          <w:ilvl w:val="0"/>
          <w:numId w:val="17"/>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45-55</w:t>
      </w:r>
    </w:p>
    <w:p w14:paraId="5C61B5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2B7FEA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5477A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21CC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65B299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B657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being cruel or abusive to animals, especially pets.</w:t>
      </w:r>
    </w:p>
    <w:p w14:paraId="6149AD9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954C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4B311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A409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14106B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FDB2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 lot used to work in a youth offending team</w:t>
      </w:r>
    </w:p>
    <w:p w14:paraId="23B3604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382869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3171810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6EE7C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3BBE335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0AC3F1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A0C5A3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66ED71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1BC7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4AD2B81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ED9C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06A653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5E2D61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5A3C670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49719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E97F6A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6DEA9C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172519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0557EE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960A68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not enough counselling offered, and it needs to have an adaptive approach as ‘not one size fits all’</w:t>
      </w:r>
    </w:p>
    <w:p w14:paraId="2BE05D3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9658D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27EDA0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24B5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356532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0655D2F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8A34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Certainly not enough support for MH, often very long waiting lists for community teams meaning </w:t>
      </w:r>
    </w:p>
    <w:p w14:paraId="421E407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delays in seeing people , and yes worked in CMHT for some years.</w:t>
      </w:r>
    </w:p>
    <w:p w14:paraId="1D9C0E8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E6A0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58B7461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A088C1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04F411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224B45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CB141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don’t think government are doing much at all and yes always potential to be rehabilitated as it </w:t>
      </w:r>
    </w:p>
    <w:p w14:paraId="77390B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depends on circumstances regarding committed crime, could be self defence, peer pressure for </w:t>
      </w:r>
    </w:p>
    <w:p w14:paraId="627E51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example. I think anyone can be rehabilitated if they chose too.</w:t>
      </w:r>
    </w:p>
    <w:p w14:paraId="2316383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67755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4B1E6A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8D906E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68EB23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FCE7B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Very against CP , many wrongly accused people loose their lives, Instead of spending extortionate </w:t>
      </w:r>
    </w:p>
    <w:p w14:paraId="4F5F7C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amounts of money on capital punishment, money would be better spent to prevent and solve crime, </w:t>
      </w:r>
    </w:p>
    <w:p w14:paraId="1D279D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provide education and employment</w:t>
      </w:r>
    </w:p>
    <w:p w14:paraId="13DF6979"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7CDE000D"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71" w:name="_Toc100955812"/>
      <w:r w:rsidRPr="001B2FE5">
        <w:rPr>
          <w:rFonts w:asciiTheme="minorHAnsi" w:eastAsia="Times New Roman" w:hAnsiTheme="minorHAnsi" w:cstheme="minorHAnsi"/>
          <w:sz w:val="24"/>
          <w:szCs w:val="24"/>
          <w:lang w:eastAsia="en-GB"/>
        </w:rPr>
        <w:t>Respondent 14</w:t>
      </w:r>
      <w:bookmarkEnd w:id="71"/>
      <w:r w:rsidRPr="001B2FE5">
        <w:rPr>
          <w:rFonts w:asciiTheme="minorHAnsi" w:eastAsia="Times New Roman" w:hAnsiTheme="minorHAnsi" w:cstheme="minorHAnsi"/>
          <w:sz w:val="24"/>
          <w:szCs w:val="24"/>
          <w:lang w:eastAsia="en-GB"/>
        </w:rPr>
        <w:t xml:space="preserve"> </w:t>
      </w:r>
    </w:p>
    <w:p w14:paraId="6BB4DC4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7426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470536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18CE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08C0A5D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A7203D" w14:textId="77777777" w:rsidR="00652A18" w:rsidRPr="001B2FE5" w:rsidRDefault="00652A18" w:rsidP="006F7FCA">
      <w:pPr>
        <w:numPr>
          <w:ilvl w:val="0"/>
          <w:numId w:val="18"/>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638CBD0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293C42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C1D9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2C605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71CF977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3F26E4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empathy</w:t>
      </w:r>
    </w:p>
    <w:p w14:paraId="467D36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C94C9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0305C2B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0C27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605409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F8C1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Nil</w:t>
      </w:r>
    </w:p>
    <w:p w14:paraId="6C2BEC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C24BF2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58C7496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582B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017CEB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305B214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3180E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Yes</w:t>
      </w:r>
    </w:p>
    <w:p w14:paraId="3CE051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A050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1542B9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BC53C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18ADAF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3BF84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49B1412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01CF1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616972C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65D7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4F18599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7431B0D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159669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4DC29E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5406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3881B4C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00E7B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34C75FB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5FB05E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C263E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Nil</w:t>
      </w:r>
    </w:p>
    <w:p w14:paraId="324AB49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FDFD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0902A85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5FFE8C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059284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60F2B4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0F68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Nil</w:t>
      </w:r>
    </w:p>
    <w:p w14:paraId="1C3746F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AB74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3FA191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4BE93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5F3E590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E9C23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23CCE165"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5EFADB2"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72" w:name="_Toc100955813"/>
      <w:r w:rsidRPr="001B2FE5">
        <w:rPr>
          <w:rFonts w:asciiTheme="minorHAnsi" w:eastAsia="Times New Roman" w:hAnsiTheme="minorHAnsi" w:cstheme="minorHAnsi"/>
          <w:sz w:val="24"/>
          <w:szCs w:val="24"/>
          <w:lang w:eastAsia="en-GB"/>
        </w:rPr>
        <w:t>Respondent 15</w:t>
      </w:r>
      <w:bookmarkEnd w:id="72"/>
      <w:r w:rsidRPr="001B2FE5">
        <w:rPr>
          <w:rFonts w:asciiTheme="minorHAnsi" w:eastAsia="Times New Roman" w:hAnsiTheme="minorHAnsi" w:cstheme="minorHAnsi"/>
          <w:sz w:val="24"/>
          <w:szCs w:val="24"/>
          <w:lang w:eastAsia="en-GB"/>
        </w:rPr>
        <w:t xml:space="preserve"> </w:t>
      </w:r>
    </w:p>
    <w:p w14:paraId="56E73C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00945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7ECC9B3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A6B92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5BDD5A67" w14:textId="77777777" w:rsidR="00652A18" w:rsidRPr="001B2FE5" w:rsidRDefault="00652A18" w:rsidP="006F7FCA">
      <w:pPr>
        <w:shd w:val="clear" w:color="auto" w:fill="FFFFFF"/>
        <w:spacing w:after="0" w:line="360" w:lineRule="auto"/>
        <w:ind w:left="720"/>
        <w:rPr>
          <w:rFonts w:eastAsia="Times New Roman" w:cstheme="minorHAnsi"/>
          <w:color w:val="333E48"/>
          <w:sz w:val="24"/>
          <w:szCs w:val="24"/>
          <w:lang w:eastAsia="en-GB"/>
        </w:rPr>
      </w:pPr>
    </w:p>
    <w:p w14:paraId="55E21674" w14:textId="77777777" w:rsidR="00652A18" w:rsidRPr="001B2FE5" w:rsidRDefault="00652A18" w:rsidP="006F7FCA">
      <w:pPr>
        <w:numPr>
          <w:ilvl w:val="0"/>
          <w:numId w:val="19"/>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5D8455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38D8B4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C7E6D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93B60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05F2E84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C669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Killing animals</w:t>
      </w:r>
    </w:p>
    <w:p w14:paraId="20CA2E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6DF1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FE7D33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9EB9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335078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12686D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work in social care and have worked with many young people involved in crime</w:t>
      </w:r>
    </w:p>
    <w:p w14:paraId="2E10A8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01DE7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2639D8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3380B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16DDBAA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534D9DA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A5465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56874B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F6AF81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65BC01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92EE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Is there enough support given to prevent homicide ?</w:t>
      </w:r>
    </w:p>
    <w:p w14:paraId="37C760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BFA5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313E40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C3F3B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60E0A5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380B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722064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5FBDB1B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B577A2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Not enough support. Rehabilitation is important and should be prioritised where crimes are such those </w:t>
      </w:r>
    </w:p>
    <w:p w14:paraId="35F5ADE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committed show some level of remorse</w:t>
      </w:r>
    </w:p>
    <w:p w14:paraId="2D1DC6F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67E8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2F3EE6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23BF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4570D7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15029A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FFFFEE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No I have worked with many people with poor mental health and occasion have seen families </w:t>
      </w:r>
    </w:p>
    <w:p w14:paraId="3AE393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separated because of parental mental health suffering and no support to keep them a safe parent</w:t>
      </w:r>
    </w:p>
    <w:p w14:paraId="47B0BB6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12599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750434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4F84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2E894F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64B2E9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B5A34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I’m not sure what the government are actually doing other than paying very poor lip service</w:t>
      </w:r>
    </w:p>
    <w:p w14:paraId="5944CB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F4C6E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7231CFC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FCECC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What are your feelings on capital punishment?</w:t>
      </w:r>
    </w:p>
    <w:p w14:paraId="311415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8C00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think it shouldn’t be based on emotion but should be in the best interest of society. Rapists, child </w:t>
      </w:r>
    </w:p>
    <w:p w14:paraId="180075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molesters and abusers should face capital punishment. Rotting in prison for life is emotive and not </w:t>
      </w:r>
    </w:p>
    <w:p w14:paraId="64B8FE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practical. We could save a lot of crime and money if people faced potential death</w:t>
      </w:r>
    </w:p>
    <w:p w14:paraId="28103807"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14228F5"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73" w:name="_Toc100955814"/>
      <w:r w:rsidRPr="001B2FE5">
        <w:rPr>
          <w:rFonts w:asciiTheme="minorHAnsi" w:eastAsia="Times New Roman" w:hAnsiTheme="minorHAnsi" w:cstheme="minorHAnsi"/>
          <w:sz w:val="24"/>
          <w:szCs w:val="24"/>
          <w:lang w:eastAsia="en-GB"/>
        </w:rPr>
        <w:t>Respondent 16</w:t>
      </w:r>
      <w:bookmarkEnd w:id="73"/>
    </w:p>
    <w:p w14:paraId="3229EC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D5995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40B969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4120F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63DCEE7D" w14:textId="77777777" w:rsidR="00652A18" w:rsidRPr="001B2FE5" w:rsidRDefault="00652A18" w:rsidP="006F7FCA">
      <w:pPr>
        <w:shd w:val="clear" w:color="auto" w:fill="FFFFFF"/>
        <w:spacing w:after="0" w:line="360" w:lineRule="auto"/>
        <w:ind w:left="720"/>
        <w:rPr>
          <w:rFonts w:eastAsia="Times New Roman" w:cstheme="minorHAnsi"/>
          <w:color w:val="333E48"/>
          <w:sz w:val="24"/>
          <w:szCs w:val="24"/>
          <w:lang w:eastAsia="en-GB"/>
        </w:rPr>
      </w:pPr>
    </w:p>
    <w:p w14:paraId="2DB613A5" w14:textId="77777777" w:rsidR="00652A18" w:rsidRPr="001B2FE5" w:rsidRDefault="00652A18" w:rsidP="006F7FCA">
      <w:pPr>
        <w:numPr>
          <w:ilvl w:val="0"/>
          <w:numId w:val="20"/>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3D1C59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039FF5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A88A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D877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7164A4C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1232C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Isolated, aggressive, bully, signs animal cruelty. Introvert.</w:t>
      </w:r>
    </w:p>
    <w:p w14:paraId="7E3381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ED40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60DFB2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0BEE8F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36FC9E8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5992F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4B687D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A37A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54AFD7B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F3B7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38C79B4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5C9BFF5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79F16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5D3D75A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9D75F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766B6D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64435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2B77FD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531E3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55E36C0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B489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790E09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8379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10CFDE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11A6018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89677A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enough support. I do not think rehabilitation is successful or possible in many cases</w:t>
      </w:r>
    </w:p>
    <w:p w14:paraId="2F7A38E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EE60F4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5AE5A9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7A3A9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1CAF46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0B2036C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DE204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Not enough support. Crisis hubs are ineffective. No acute care provision. Personal experiences </w:t>
      </w:r>
    </w:p>
    <w:p w14:paraId="12DA23E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reinforces the latter.</w:t>
      </w:r>
    </w:p>
    <w:p w14:paraId="55A06B0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35B2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55010D4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467986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354EED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3003D76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6AB5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Increasing police presence but remains ineffective in many urban environments with an alarming rate </w:t>
      </w:r>
    </w:p>
    <w:p w14:paraId="7EBCF7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of weapons. Case by case basis for rehabilitation standards.</w:t>
      </w:r>
    </w:p>
    <w:p w14:paraId="326F91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3C87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162F073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34A88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70319A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9F2DD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When unequivocal evidence there is an argument for capital punishment.</w:t>
      </w:r>
    </w:p>
    <w:p w14:paraId="35264930"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8D28A0F"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0073032"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ED0EAB3"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74" w:name="_Toc100955815"/>
      <w:r w:rsidRPr="001B2FE5">
        <w:rPr>
          <w:rFonts w:asciiTheme="minorHAnsi" w:hAnsiTheme="minorHAnsi" w:cstheme="minorHAnsi"/>
          <w:sz w:val="24"/>
          <w:szCs w:val="24"/>
        </w:rPr>
        <w:t>Respondent</w:t>
      </w:r>
      <w:r w:rsidRPr="001B2FE5">
        <w:rPr>
          <w:rFonts w:asciiTheme="minorHAnsi" w:eastAsia="Times New Roman" w:hAnsiTheme="minorHAnsi" w:cstheme="minorHAnsi"/>
          <w:sz w:val="24"/>
          <w:szCs w:val="24"/>
          <w:lang w:eastAsia="en-GB"/>
        </w:rPr>
        <w:t xml:space="preserve"> 17</w:t>
      </w:r>
      <w:bookmarkEnd w:id="74"/>
      <w:r w:rsidRPr="001B2FE5">
        <w:rPr>
          <w:rFonts w:asciiTheme="minorHAnsi" w:eastAsia="Times New Roman" w:hAnsiTheme="minorHAnsi" w:cstheme="minorHAnsi"/>
          <w:sz w:val="24"/>
          <w:szCs w:val="24"/>
          <w:lang w:eastAsia="en-GB"/>
        </w:rPr>
        <w:t xml:space="preserve"> </w:t>
      </w:r>
    </w:p>
    <w:p w14:paraId="7FC8842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A82D60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1859F98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EC5825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0A26DB9E" w14:textId="77777777" w:rsidR="00652A18" w:rsidRPr="001B2FE5" w:rsidRDefault="00652A18" w:rsidP="006F7FCA">
      <w:pPr>
        <w:numPr>
          <w:ilvl w:val="0"/>
          <w:numId w:val="21"/>
        </w:numPr>
        <w:shd w:val="clear" w:color="auto" w:fill="FFFFFF"/>
        <w:spacing w:after="0" w:line="360" w:lineRule="auto"/>
        <w:rPr>
          <w:rFonts w:eastAsia="Times New Roman" w:cstheme="minorHAnsi"/>
          <w:color w:val="333E48"/>
          <w:sz w:val="24"/>
          <w:szCs w:val="24"/>
          <w:lang w:eastAsia="en-GB"/>
        </w:rPr>
      </w:pPr>
    </w:p>
    <w:p w14:paraId="0FC3E7DC" w14:textId="77777777" w:rsidR="00652A18" w:rsidRPr="001B2FE5" w:rsidRDefault="00652A18" w:rsidP="006F7FCA">
      <w:pPr>
        <w:numPr>
          <w:ilvl w:val="0"/>
          <w:numId w:val="21"/>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25-35</w:t>
      </w:r>
    </w:p>
    <w:p w14:paraId="69A2A3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1F7601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D22654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94401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016B90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68F24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Narcissistic, lack of empathy for others, cruelty to others/animals</w:t>
      </w:r>
    </w:p>
    <w:p w14:paraId="0C7E93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EFC095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55FE8A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1156FA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4E6A2BB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1D077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Worked in a prison and </w:t>
      </w:r>
      <w:proofErr w:type="spellStart"/>
      <w:r w:rsidRPr="001B2FE5">
        <w:rPr>
          <w:rFonts w:eastAsia="Times New Roman" w:cstheme="minorHAnsi"/>
          <w:color w:val="333E48"/>
          <w:sz w:val="24"/>
          <w:szCs w:val="24"/>
          <w:lang w:eastAsia="en-GB"/>
        </w:rPr>
        <w:t>pru</w:t>
      </w:r>
      <w:proofErr w:type="spellEnd"/>
      <w:r w:rsidRPr="001B2FE5">
        <w:rPr>
          <w:rFonts w:eastAsia="Times New Roman" w:cstheme="minorHAnsi"/>
          <w:color w:val="333E48"/>
          <w:sz w:val="24"/>
          <w:szCs w:val="24"/>
          <w:lang w:eastAsia="en-GB"/>
        </w:rPr>
        <w:t xml:space="preserve"> for young people</w:t>
      </w:r>
    </w:p>
    <w:p w14:paraId="26B357B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938BC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20B3D75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57F9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Do you believe the study of Adverse Childhood Experiences could help in </w:t>
      </w:r>
    </w:p>
    <w:p w14:paraId="00076F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3853635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215C16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Unsure, possibly</w:t>
      </w:r>
    </w:p>
    <w:p w14:paraId="47A8EBD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66BD70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62258F3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5F4497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17B2FFD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90DE25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doubt it</w:t>
      </w:r>
    </w:p>
    <w:p w14:paraId="34B16B3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6AF2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2EAAF3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05037E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607C925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260731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020AA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Definitely a lack of support in prison and society. Rehab but also early prevention and intervention </w:t>
      </w:r>
    </w:p>
    <w:p w14:paraId="525FBA1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should be made a priority.</w:t>
      </w:r>
    </w:p>
    <w:p w14:paraId="3D73670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43C9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369D387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88CB4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5902034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3D459C7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28FF5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roofErr w:type="spellStart"/>
      <w:r w:rsidRPr="001B2FE5">
        <w:rPr>
          <w:rFonts w:eastAsia="Times New Roman" w:cstheme="minorHAnsi"/>
          <w:color w:val="333E48"/>
          <w:sz w:val="24"/>
          <w:szCs w:val="24"/>
          <w:lang w:eastAsia="en-GB"/>
        </w:rPr>
        <w:t>Uks</w:t>
      </w:r>
      <w:proofErr w:type="spellEnd"/>
      <w:r w:rsidRPr="001B2FE5">
        <w:rPr>
          <w:rFonts w:eastAsia="Times New Roman" w:cstheme="minorHAnsi"/>
          <w:color w:val="333E48"/>
          <w:sz w:val="24"/>
          <w:szCs w:val="24"/>
          <w:lang w:eastAsia="en-GB"/>
        </w:rPr>
        <w:t xml:space="preserve"> mental health system is in a bad way, under staffed, under resourced, </w:t>
      </w:r>
      <w:proofErr w:type="spellStart"/>
      <w:r w:rsidRPr="001B2FE5">
        <w:rPr>
          <w:rFonts w:eastAsia="Times New Roman" w:cstheme="minorHAnsi"/>
          <w:color w:val="333E48"/>
          <w:sz w:val="24"/>
          <w:szCs w:val="24"/>
          <w:lang w:eastAsia="en-GB"/>
        </w:rPr>
        <w:t>hugh</w:t>
      </w:r>
      <w:proofErr w:type="spellEnd"/>
      <w:r w:rsidRPr="001B2FE5">
        <w:rPr>
          <w:rFonts w:eastAsia="Times New Roman" w:cstheme="minorHAnsi"/>
          <w:color w:val="333E48"/>
          <w:sz w:val="24"/>
          <w:szCs w:val="24"/>
          <w:lang w:eastAsia="en-GB"/>
        </w:rPr>
        <w:t xml:space="preserve"> case loads for </w:t>
      </w:r>
    </w:p>
    <w:p w14:paraId="57BD43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roofErr w:type="spellStart"/>
      <w:r w:rsidRPr="001B2FE5">
        <w:rPr>
          <w:rFonts w:eastAsia="Times New Roman" w:cstheme="minorHAnsi"/>
          <w:color w:val="333E48"/>
          <w:sz w:val="24"/>
          <w:szCs w:val="24"/>
          <w:lang w:eastAsia="en-GB"/>
        </w:rPr>
        <w:t>practioners</w:t>
      </w:r>
      <w:proofErr w:type="spellEnd"/>
      <w:r w:rsidRPr="001B2FE5">
        <w:rPr>
          <w:rFonts w:eastAsia="Times New Roman" w:cstheme="minorHAnsi"/>
          <w:color w:val="333E48"/>
          <w:sz w:val="24"/>
          <w:szCs w:val="24"/>
          <w:lang w:eastAsia="en-GB"/>
        </w:rPr>
        <w:t xml:space="preserve"> and young people I work with eg have PTSD cannot get therapy as the waiting list in </w:t>
      </w:r>
    </w:p>
    <w:p w14:paraId="12C3CC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some areas is up to two years.</w:t>
      </w:r>
    </w:p>
    <w:p w14:paraId="7C90FF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9AC08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08DA0BF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00A9A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21E1F6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74B4BD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E60D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There is a lack of funding and resources re responding to or preventing gang violence. I'd like to think </w:t>
      </w:r>
    </w:p>
    <w:p w14:paraId="189825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that someone could be rehabilitated but this isn't my area of expertise.</w:t>
      </w:r>
    </w:p>
    <w:p w14:paraId="1FF0D3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4EE648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7894AF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17A44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5506F60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18BB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Disagree with it.</w:t>
      </w:r>
    </w:p>
    <w:p w14:paraId="5ADAA1A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07977B1"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75" w:name="_Toc100955816"/>
      <w:r w:rsidRPr="001B2FE5">
        <w:rPr>
          <w:rFonts w:asciiTheme="minorHAnsi" w:eastAsia="Times New Roman" w:hAnsiTheme="minorHAnsi" w:cstheme="minorHAnsi"/>
          <w:sz w:val="24"/>
          <w:szCs w:val="24"/>
          <w:lang w:eastAsia="en-GB"/>
        </w:rPr>
        <w:t>Respondent 18</w:t>
      </w:r>
      <w:bookmarkEnd w:id="75"/>
      <w:r w:rsidRPr="001B2FE5">
        <w:rPr>
          <w:rFonts w:asciiTheme="minorHAnsi" w:eastAsia="Times New Roman" w:hAnsiTheme="minorHAnsi" w:cstheme="minorHAnsi"/>
          <w:sz w:val="24"/>
          <w:szCs w:val="24"/>
          <w:lang w:eastAsia="en-GB"/>
        </w:rPr>
        <w:t xml:space="preserve"> </w:t>
      </w:r>
    </w:p>
    <w:p w14:paraId="1EF16ED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F36B22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605E7A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3983B7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222E4004" w14:textId="77777777" w:rsidR="00652A18" w:rsidRPr="001B2FE5" w:rsidRDefault="00652A18" w:rsidP="006F7FCA">
      <w:pPr>
        <w:numPr>
          <w:ilvl w:val="0"/>
          <w:numId w:val="22"/>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635A8FA0" w14:textId="77777777" w:rsidR="00652A18" w:rsidRPr="001B2FE5" w:rsidRDefault="00652A18" w:rsidP="006F7FCA">
      <w:pPr>
        <w:pBdr>
          <w:top w:val="single" w:sz="6" w:space="5" w:color="EDEEEE"/>
        </w:pBdr>
        <w:shd w:val="clear" w:color="auto" w:fill="FFFFFF"/>
        <w:spacing w:after="0" w:line="360" w:lineRule="auto"/>
        <w:ind w:left="360"/>
        <w:rPr>
          <w:rFonts w:eastAsia="Times New Roman" w:cstheme="minorHAnsi"/>
          <w:color w:val="333E48"/>
          <w:sz w:val="24"/>
          <w:szCs w:val="24"/>
          <w:lang w:eastAsia="en-GB"/>
        </w:rPr>
      </w:pPr>
    </w:p>
    <w:p w14:paraId="2444D37B" w14:textId="77777777" w:rsidR="00652A18" w:rsidRPr="001B2FE5" w:rsidRDefault="00652A18" w:rsidP="006F7FCA">
      <w:pPr>
        <w:numPr>
          <w:ilvl w:val="0"/>
          <w:numId w:val="22"/>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Female</w:t>
      </w:r>
    </w:p>
    <w:p w14:paraId="7F71CD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4BF133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F53684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D49D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20BD313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153F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Harming animals</w:t>
      </w:r>
    </w:p>
    <w:p w14:paraId="6B415A9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53DD66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7057356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CA8F0F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What experience do you have in dealing with youth crime?</w:t>
      </w:r>
    </w:p>
    <w:p w14:paraId="5831C6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898AC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Social worker including with young people who have offending behaviour</w:t>
      </w:r>
    </w:p>
    <w:p w14:paraId="641FD8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C7C3E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6EB26B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DD5C2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1C8A78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074B2E5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3DB61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It's very dangerous to equate correlation with causation so no, not on its own</w:t>
      </w:r>
    </w:p>
    <w:p w14:paraId="5C7E8AA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9B33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4617F84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09CD1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3B2C51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4133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16549AC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6C30A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37B94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06C13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593087D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35D944C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B2FC3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The issues begin before prison I believe, as I'm not sure what recidivism rates are. Prison should </w:t>
      </w:r>
    </w:p>
    <w:p w14:paraId="2258F93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focus on </w:t>
      </w:r>
      <w:proofErr w:type="spellStart"/>
      <w:r w:rsidRPr="001B2FE5">
        <w:rPr>
          <w:rFonts w:eastAsia="Times New Roman" w:cstheme="minorHAnsi"/>
          <w:color w:val="333E48"/>
          <w:sz w:val="24"/>
          <w:szCs w:val="24"/>
          <w:lang w:eastAsia="en-GB"/>
        </w:rPr>
        <w:t>rehau</w:t>
      </w:r>
      <w:proofErr w:type="spellEnd"/>
    </w:p>
    <w:p w14:paraId="4A5DBC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92592F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0182B59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E7C2D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4CF8DF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029160D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3D88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No. As a social worker </w:t>
      </w:r>
      <w:proofErr w:type="spellStart"/>
      <w:r w:rsidRPr="001B2FE5">
        <w:rPr>
          <w:rFonts w:eastAsia="Times New Roman" w:cstheme="minorHAnsi"/>
          <w:color w:val="333E48"/>
          <w:sz w:val="24"/>
          <w:szCs w:val="24"/>
          <w:lang w:eastAsia="en-GB"/>
        </w:rPr>
        <w:t>nypu</w:t>
      </w:r>
      <w:proofErr w:type="spellEnd"/>
      <w:r w:rsidRPr="001B2FE5">
        <w:rPr>
          <w:rFonts w:eastAsia="Times New Roman" w:cstheme="minorHAnsi"/>
          <w:color w:val="333E48"/>
          <w:sz w:val="24"/>
          <w:szCs w:val="24"/>
          <w:lang w:eastAsia="en-GB"/>
        </w:rPr>
        <w:t xml:space="preserve"> work with families who experience mental health crisis both adults and </w:t>
      </w:r>
    </w:p>
    <w:p w14:paraId="39983F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children</w:t>
      </w:r>
    </w:p>
    <w:p w14:paraId="20CAC7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6303C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579447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E9355E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255304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7CE1ED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6469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The government has a lot of different strategies that encompasses homicide. Violence against women </w:t>
      </w:r>
    </w:p>
    <w:p w14:paraId="6141CD8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and girls, anti terrorism policies etc. In terms of gangs this is more local initiatives or strategies.</w:t>
      </w:r>
    </w:p>
    <w:p w14:paraId="347648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8BF97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293401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B1E81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6C4AB2A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8B4C1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It doesn't make a difference and is only means of </w:t>
      </w:r>
      <w:proofErr w:type="spellStart"/>
      <w:r w:rsidRPr="001B2FE5">
        <w:rPr>
          <w:rFonts w:eastAsia="Times New Roman" w:cstheme="minorHAnsi"/>
          <w:color w:val="333E48"/>
          <w:sz w:val="24"/>
          <w:szCs w:val="24"/>
          <w:lang w:eastAsia="en-GB"/>
        </w:rPr>
        <w:t>vengeny</w:t>
      </w:r>
      <w:proofErr w:type="spellEnd"/>
    </w:p>
    <w:p w14:paraId="196D701B"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67278C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409124C4"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B3C5A4F"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76" w:name="_Toc100955817"/>
      <w:r w:rsidRPr="001B2FE5">
        <w:rPr>
          <w:rFonts w:asciiTheme="minorHAnsi" w:eastAsia="Times New Roman" w:hAnsiTheme="minorHAnsi" w:cstheme="minorHAnsi"/>
          <w:sz w:val="24"/>
          <w:szCs w:val="24"/>
          <w:lang w:eastAsia="en-GB"/>
        </w:rPr>
        <w:t>Respondent 19</w:t>
      </w:r>
      <w:bookmarkEnd w:id="76"/>
      <w:r w:rsidRPr="001B2FE5">
        <w:rPr>
          <w:rFonts w:asciiTheme="minorHAnsi" w:eastAsia="Times New Roman" w:hAnsiTheme="minorHAnsi" w:cstheme="minorHAnsi"/>
          <w:sz w:val="24"/>
          <w:szCs w:val="24"/>
          <w:lang w:eastAsia="en-GB"/>
        </w:rPr>
        <w:t xml:space="preserve"> </w:t>
      </w:r>
    </w:p>
    <w:p w14:paraId="756139C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DF2602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465FC8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A949B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707E7268" w14:textId="77777777" w:rsidR="00652A18" w:rsidRPr="001B2FE5" w:rsidRDefault="00652A18" w:rsidP="006F7FCA">
      <w:pPr>
        <w:numPr>
          <w:ilvl w:val="0"/>
          <w:numId w:val="23"/>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3DF7FA1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D4122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76D2E8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295BA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1ADF91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3A0F5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Narcissistic tendencies. Hurting small animals for pleasure.</w:t>
      </w:r>
    </w:p>
    <w:p w14:paraId="006B85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7FE93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3C5DD5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C3A7D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4B0AEBE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09B0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77CAAA1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EB3F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3FEBCA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D1D9C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349C4C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6B3C61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6D52E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I'm not so sure, however I don't think you are born a killer so it can't hurt.</w:t>
      </w:r>
    </w:p>
    <w:p w14:paraId="2B11A3C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EC611C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6FA476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369A8F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57839E3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F5A5E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know what support exists currently so by that rational I would say no.</w:t>
      </w:r>
    </w:p>
    <w:p w14:paraId="78F4CE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A686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298271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C4B300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3B7D3A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4E3C292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03DFF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think some people are beyond rehabilitation. Especially those who already acted on their homicidal </w:t>
      </w:r>
    </w:p>
    <w:p w14:paraId="30B4BB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tendencies.</w:t>
      </w:r>
    </w:p>
    <w:p w14:paraId="208778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837E4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6337CEB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F02C8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58DB7D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777919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DD9BA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think there is a great deal of support and the improvement in that support has become so visible </w:t>
      </w:r>
    </w:p>
    <w:p w14:paraId="7FA8A1B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over the last 10 years. There are some fantastic charities however it has to continue to be promoted </w:t>
      </w:r>
    </w:p>
    <w:p w14:paraId="0351D4A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and not stigmatised. I have dealt with people in my role as a HR manager with suicide, self harm, </w:t>
      </w:r>
    </w:p>
    <w:p w14:paraId="75581A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abuse (both physical and mental).</w:t>
      </w:r>
    </w:p>
    <w:p w14:paraId="5007434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1AC80D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11D86D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6DEA84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16EBB01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6ACE86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0795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don't know how the Government is tackling it to give you an informed answer and as I said in my </w:t>
      </w:r>
    </w:p>
    <w:p w14:paraId="0E023F6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answer to question 6, some people are beyond help. However acts of gang warfare or crimes of </w:t>
      </w:r>
    </w:p>
    <w:p w14:paraId="07466C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passion I think could be helped if they understood what they'd done.</w:t>
      </w:r>
    </w:p>
    <w:p w14:paraId="33C39C5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2515C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364D92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8F6D4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1034FE3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C0919A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don't agree with it. However in this country I believe a lift sentence should be just that and they never </w:t>
      </w:r>
    </w:p>
    <w:p w14:paraId="642948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get released.</w:t>
      </w:r>
    </w:p>
    <w:p w14:paraId="1ED4D841"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679082F"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4C3BD35B"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2E28338F"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77" w:name="_Toc100955818"/>
      <w:r w:rsidRPr="001B2FE5">
        <w:rPr>
          <w:rFonts w:asciiTheme="minorHAnsi" w:eastAsia="Times New Roman" w:hAnsiTheme="minorHAnsi" w:cstheme="minorHAnsi"/>
          <w:sz w:val="24"/>
          <w:szCs w:val="24"/>
          <w:lang w:eastAsia="en-GB"/>
        </w:rPr>
        <w:t>Respondent 20</w:t>
      </w:r>
      <w:bookmarkEnd w:id="77"/>
      <w:r w:rsidRPr="001B2FE5">
        <w:rPr>
          <w:rFonts w:asciiTheme="minorHAnsi" w:eastAsia="Times New Roman" w:hAnsiTheme="minorHAnsi" w:cstheme="minorHAnsi"/>
          <w:sz w:val="24"/>
          <w:szCs w:val="24"/>
          <w:lang w:eastAsia="en-GB"/>
        </w:rPr>
        <w:t xml:space="preserve"> </w:t>
      </w:r>
    </w:p>
    <w:p w14:paraId="574EC53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3EFFD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28E119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E9AFB9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7AB2B861" w14:textId="77777777" w:rsidR="00652A18" w:rsidRPr="001B2FE5" w:rsidRDefault="00652A18" w:rsidP="006F7FCA">
      <w:pPr>
        <w:shd w:val="clear" w:color="auto" w:fill="FFFFFF"/>
        <w:spacing w:after="0" w:line="360" w:lineRule="auto"/>
        <w:ind w:left="720"/>
        <w:rPr>
          <w:rFonts w:eastAsia="Times New Roman" w:cstheme="minorHAnsi"/>
          <w:color w:val="333E48"/>
          <w:sz w:val="24"/>
          <w:szCs w:val="24"/>
          <w:lang w:eastAsia="en-GB"/>
        </w:rPr>
      </w:pPr>
    </w:p>
    <w:p w14:paraId="355849FD" w14:textId="77777777" w:rsidR="00652A18" w:rsidRPr="001B2FE5" w:rsidRDefault="00652A18" w:rsidP="006F7FCA">
      <w:pPr>
        <w:numPr>
          <w:ilvl w:val="0"/>
          <w:numId w:val="24"/>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171B46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0C66C39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D692F1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741A0D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BC507A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C2F1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Hurting animals, </w:t>
      </w:r>
      <w:proofErr w:type="spellStart"/>
      <w:r w:rsidRPr="001B2FE5">
        <w:rPr>
          <w:rFonts w:eastAsia="Times New Roman" w:cstheme="minorHAnsi"/>
          <w:color w:val="333E48"/>
          <w:sz w:val="24"/>
          <w:szCs w:val="24"/>
          <w:lang w:eastAsia="en-GB"/>
        </w:rPr>
        <w:t>disecting</w:t>
      </w:r>
      <w:proofErr w:type="spellEnd"/>
      <w:r w:rsidRPr="001B2FE5">
        <w:rPr>
          <w:rFonts w:eastAsia="Times New Roman" w:cstheme="minorHAnsi"/>
          <w:color w:val="333E48"/>
          <w:sz w:val="24"/>
          <w:szCs w:val="24"/>
          <w:lang w:eastAsia="en-GB"/>
        </w:rPr>
        <w:t xml:space="preserve"> insects.</w:t>
      </w:r>
    </w:p>
    <w:p w14:paraId="01C11E0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8AAC7B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7ABBAB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CAFCC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4F360A0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72C007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w:t>
      </w:r>
    </w:p>
    <w:p w14:paraId="1E1BB9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8BA0A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0433AA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D22A93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45C222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43BC316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C0672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614327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8617A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7EA995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AE79F1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32CF4B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5825B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No.</w:t>
      </w:r>
    </w:p>
    <w:p w14:paraId="04F84D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4C839C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505DDBB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BC2D3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3C369F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16993C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C5A1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am not close enough to it to know but my assumption is that there would be in prison but not in </w:t>
      </w:r>
    </w:p>
    <w:p w14:paraId="2BC36C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society and by the time they're in prison it is potentially too late.</w:t>
      </w:r>
    </w:p>
    <w:p w14:paraId="032321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5BFB96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5738180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DFFC30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available for mental health issues and if so , what? What experience do you have of dealing with mental health incidents?</w:t>
      </w:r>
    </w:p>
    <w:p w14:paraId="77EAAE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126EA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There is access to help in the form of crisis centres but perhaps less in the stages where you're development symptoms. This feels like it may be changing as society wakes up to the mental health crisis.</w:t>
      </w:r>
    </w:p>
    <w:p w14:paraId="4D089B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E45F9D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3D8FDB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EA17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7995F7B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094D784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0D2B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Gang violence is challenging though measures are put in place with police powers. Abuse is a multi </w:t>
      </w:r>
    </w:p>
    <w:p w14:paraId="203DDA8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department task and this is often difficult as single databases between these department don't exist.</w:t>
      </w:r>
    </w:p>
    <w:p w14:paraId="7FF43E3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80466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3BDF18A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C161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What are your feelings on capital punishment?</w:t>
      </w:r>
    </w:p>
    <w:p w14:paraId="2DC983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6CE13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We have the right balance currently in the UK justice system.</w:t>
      </w:r>
    </w:p>
    <w:p w14:paraId="4AC20162"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FBBDF40"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35705B24"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32653318"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78" w:name="_Toc100955819"/>
      <w:r w:rsidRPr="001B2FE5">
        <w:rPr>
          <w:rFonts w:asciiTheme="minorHAnsi" w:eastAsia="Times New Roman" w:hAnsiTheme="minorHAnsi" w:cstheme="minorHAnsi"/>
          <w:sz w:val="24"/>
          <w:szCs w:val="24"/>
          <w:lang w:eastAsia="en-GB"/>
        </w:rPr>
        <w:t>Respondent 21</w:t>
      </w:r>
      <w:bookmarkEnd w:id="78"/>
      <w:r w:rsidRPr="001B2FE5">
        <w:rPr>
          <w:rFonts w:asciiTheme="minorHAnsi" w:eastAsia="Times New Roman" w:hAnsiTheme="minorHAnsi" w:cstheme="minorHAnsi"/>
          <w:sz w:val="24"/>
          <w:szCs w:val="24"/>
          <w:lang w:eastAsia="en-GB"/>
        </w:rPr>
        <w:t xml:space="preserve"> </w:t>
      </w:r>
    </w:p>
    <w:p w14:paraId="6F65F0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C224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170030A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582A5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3A5C84F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A652D2E" w14:textId="77777777" w:rsidR="00652A18" w:rsidRPr="001B2FE5" w:rsidRDefault="00652A18" w:rsidP="006F7FCA">
      <w:pPr>
        <w:numPr>
          <w:ilvl w:val="0"/>
          <w:numId w:val="25"/>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45-5</w:t>
      </w:r>
    </w:p>
    <w:p w14:paraId="6682FB73" w14:textId="77777777" w:rsidR="00652A18" w:rsidRPr="001B2FE5" w:rsidRDefault="00652A18" w:rsidP="006F7FCA">
      <w:pPr>
        <w:numPr>
          <w:ilvl w:val="0"/>
          <w:numId w:val="25"/>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Female</w:t>
      </w:r>
    </w:p>
    <w:p w14:paraId="49F55E6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653306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1905D5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4A58C8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Cruelty to others, cruelty to animals, lack of empathy, aggression, abuse sufferer, isolated, no loving attachments</w:t>
      </w:r>
    </w:p>
    <w:p w14:paraId="4B0E4C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E9E6B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E7F50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4BED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1CF5E61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089D34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None really..have worked with Adults who were young offenders</w:t>
      </w:r>
    </w:p>
    <w:p w14:paraId="627A53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9F3B4B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6567F0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F84FE0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0C136A4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5FE1F88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B08CD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Yes definitely. I think childhood trauma &amp; abuse is found in many people who </w:t>
      </w:r>
      <w:proofErr w:type="spellStart"/>
      <w:r w:rsidRPr="001B2FE5">
        <w:rPr>
          <w:rFonts w:eastAsia="Times New Roman" w:cstheme="minorHAnsi"/>
          <w:color w:val="333E48"/>
          <w:sz w:val="24"/>
          <w:szCs w:val="24"/>
          <w:lang w:eastAsia="en-GB"/>
        </w:rPr>
        <w:t>committ</w:t>
      </w:r>
      <w:proofErr w:type="spellEnd"/>
      <w:r w:rsidRPr="001B2FE5">
        <w:rPr>
          <w:rFonts w:eastAsia="Times New Roman" w:cstheme="minorHAnsi"/>
          <w:color w:val="333E48"/>
          <w:sz w:val="24"/>
          <w:szCs w:val="24"/>
          <w:lang w:eastAsia="en-GB"/>
        </w:rPr>
        <w:t xml:space="preserve"> violent crimes </w:t>
      </w:r>
    </w:p>
    <w:p w14:paraId="1BCFF5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or murder. Also lack of love or trusting relationships as children.</w:t>
      </w:r>
    </w:p>
    <w:p w14:paraId="14178B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64CCF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2BC637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E3B705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7952ED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7278A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Difficult...sometimes the perceived triggers such as childhood abuse are missed or not known about. I </w:t>
      </w:r>
    </w:p>
    <w:p w14:paraId="2B8C5A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think more resources needed to find put why some kids experience similar childhoods but don't go on </w:t>
      </w:r>
    </w:p>
    <w:p w14:paraId="426CDF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to be violent criminals or killers.</w:t>
      </w:r>
    </w:p>
    <w:p w14:paraId="65C4E37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D5832C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BA0427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E2206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5A7081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29147A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1B0A2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Probably not. Rehab def not a priority or work around who can be rehabilitated. Certain criminals like </w:t>
      </w:r>
    </w:p>
    <w:p w14:paraId="404A09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violent psychopaths can't be rehabilitated I don't think. However, there are prob many people who </w:t>
      </w:r>
    </w:p>
    <w:p w14:paraId="736A21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made a mistake that with the right early support could have been avoided. Rehabilitation may help </w:t>
      </w:r>
    </w:p>
    <w:p w14:paraId="4985DC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these type of people.</w:t>
      </w:r>
    </w:p>
    <w:p w14:paraId="2F72DC5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47CA6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1CFD87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546A8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42ACED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7F29D0F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4180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Def not enough help &amp; support. I have some experience of working with people with mental health </w:t>
      </w:r>
    </w:p>
    <w:p w14:paraId="25EB64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issues. I think that there is an incorrect stereotype that people with </w:t>
      </w:r>
      <w:proofErr w:type="spellStart"/>
      <w:r w:rsidRPr="001B2FE5">
        <w:rPr>
          <w:rFonts w:eastAsia="Times New Roman" w:cstheme="minorHAnsi"/>
          <w:color w:val="333E48"/>
          <w:sz w:val="24"/>
          <w:szCs w:val="24"/>
          <w:lang w:eastAsia="en-GB"/>
        </w:rPr>
        <w:t>mh</w:t>
      </w:r>
      <w:proofErr w:type="spellEnd"/>
      <w:r w:rsidRPr="001B2FE5">
        <w:rPr>
          <w:rFonts w:eastAsia="Times New Roman" w:cstheme="minorHAnsi"/>
          <w:color w:val="333E48"/>
          <w:sz w:val="24"/>
          <w:szCs w:val="24"/>
          <w:lang w:eastAsia="en-GB"/>
        </w:rPr>
        <w:t xml:space="preserve"> are </w:t>
      </w:r>
      <w:proofErr w:type="spellStart"/>
      <w:r w:rsidRPr="001B2FE5">
        <w:rPr>
          <w:rFonts w:eastAsia="Times New Roman" w:cstheme="minorHAnsi"/>
          <w:color w:val="333E48"/>
          <w:sz w:val="24"/>
          <w:szCs w:val="24"/>
          <w:lang w:eastAsia="en-GB"/>
        </w:rPr>
        <w:t>3xtremely</w:t>
      </w:r>
      <w:proofErr w:type="spellEnd"/>
      <w:r w:rsidRPr="001B2FE5">
        <w:rPr>
          <w:rFonts w:eastAsia="Times New Roman" w:cstheme="minorHAnsi"/>
          <w:color w:val="333E48"/>
          <w:sz w:val="24"/>
          <w:szCs w:val="24"/>
          <w:lang w:eastAsia="en-GB"/>
        </w:rPr>
        <w:t xml:space="preserve"> violent. Whilst </w:t>
      </w:r>
    </w:p>
    <w:p w14:paraId="528D805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some are most do not kill and with the right support and intervention can live normal lives.</w:t>
      </w:r>
    </w:p>
    <w:p w14:paraId="1980AEC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BE75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3DBD84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AA3E41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6C72C5D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0A1D71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6A74A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Govt tends to do quite draconian strategies &amp; condemn rather than try to work with communities. </w:t>
      </w:r>
    </w:p>
    <w:p w14:paraId="7AE07CC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Crimes against women etc are still dealt with by govt and some law professionals by minimising the </w:t>
      </w:r>
    </w:p>
    <w:p w14:paraId="111F34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crime. Yes I do think some some murderers can be rehabilitated.</w:t>
      </w:r>
    </w:p>
    <w:p w14:paraId="7524A5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9F619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114B69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18B6F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7030144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F87770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under any circumstances</w:t>
      </w:r>
    </w:p>
    <w:p w14:paraId="0AEE5C6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755C9870"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79" w:name="_Toc100955820"/>
      <w:r w:rsidRPr="001B2FE5">
        <w:rPr>
          <w:rFonts w:asciiTheme="minorHAnsi" w:eastAsia="Times New Roman" w:hAnsiTheme="minorHAnsi" w:cstheme="minorHAnsi"/>
          <w:sz w:val="24"/>
          <w:szCs w:val="24"/>
          <w:lang w:eastAsia="en-GB"/>
        </w:rPr>
        <w:t>Respondent 22</w:t>
      </w:r>
      <w:bookmarkEnd w:id="79"/>
      <w:r w:rsidRPr="001B2FE5">
        <w:rPr>
          <w:rFonts w:asciiTheme="minorHAnsi" w:eastAsia="Times New Roman" w:hAnsiTheme="minorHAnsi" w:cstheme="minorHAnsi"/>
          <w:sz w:val="24"/>
          <w:szCs w:val="24"/>
          <w:lang w:eastAsia="en-GB"/>
        </w:rPr>
        <w:t xml:space="preserve"> </w:t>
      </w:r>
    </w:p>
    <w:p w14:paraId="7C50EE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7DBBC5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53D4FC7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CE752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4142B1BB" w14:textId="77777777" w:rsidR="00652A18" w:rsidRPr="001B2FE5" w:rsidRDefault="00652A18" w:rsidP="006F7FCA">
      <w:pPr>
        <w:numPr>
          <w:ilvl w:val="0"/>
          <w:numId w:val="26"/>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65+</w:t>
      </w:r>
    </w:p>
    <w:p w14:paraId="36A92EF2" w14:textId="77777777" w:rsidR="00652A18" w:rsidRPr="001B2FE5" w:rsidRDefault="00652A18" w:rsidP="006F7FCA">
      <w:pPr>
        <w:numPr>
          <w:ilvl w:val="0"/>
          <w:numId w:val="26"/>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Female</w:t>
      </w:r>
    </w:p>
    <w:p w14:paraId="137AD5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A6AE12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Q2</w:t>
      </w:r>
    </w:p>
    <w:p w14:paraId="214CE15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D6DEC0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D05649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 Difficult, some of the traits we identify in adults are not yet strongly developed in young children, by </w:t>
      </w:r>
    </w:p>
    <w:p w14:paraId="72F10C0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4688A6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adolescence however it should be clearer - lack of empathy being a significant characteristic.</w:t>
      </w:r>
    </w:p>
    <w:p w14:paraId="5993052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39CB0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5C2E19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F8664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11C84D5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C4CF4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Some experience, but not a huge amount.</w:t>
      </w:r>
    </w:p>
    <w:p w14:paraId="3F5EEEE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7FF730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5DEC90F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782EB4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5489444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310C71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57170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It could contribute, we know from research the significance of childhood trauma on the developing </w:t>
      </w:r>
    </w:p>
    <w:p w14:paraId="2C03633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psyche.</w:t>
      </w:r>
    </w:p>
    <w:p w14:paraId="19011C4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AA6A29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45B849A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9EF755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0275A8B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D5E5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believe there is insufficient child/adolescent mental health services available. Child protection </w:t>
      </w:r>
    </w:p>
    <w:p w14:paraId="06C966C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services are always thinly stretched and are not able to identify potential risks, these include school </w:t>
      </w:r>
    </w:p>
    <w:p w14:paraId="7778C19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and youth services, etc etc</w:t>
      </w:r>
    </w:p>
    <w:p w14:paraId="6EA8EF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E928C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8CE82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56BC70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02BE6B6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5E2BE3F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4D4D9B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think that many people have an idea about murder much of which is lifted from tv, film and books. A </w:t>
      </w:r>
    </w:p>
    <w:p w14:paraId="04B021D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huge number of murders every day around the world are men murdering women - how much does the </w:t>
      </w:r>
    </w:p>
    <w:p w14:paraId="740DD9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public really know about the sort of indoctrination that goes on online - the promotion of misogyny by </w:t>
      </w:r>
    </w:p>
    <w:p w14:paraId="524F225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self described ‘</w:t>
      </w:r>
      <w:proofErr w:type="spellStart"/>
      <w:r w:rsidRPr="001B2FE5">
        <w:rPr>
          <w:rFonts w:eastAsia="Times New Roman" w:cstheme="minorHAnsi"/>
          <w:color w:val="333E48"/>
          <w:sz w:val="24"/>
          <w:szCs w:val="24"/>
          <w:lang w:eastAsia="en-GB"/>
        </w:rPr>
        <w:t>incels</w:t>
      </w:r>
      <w:proofErr w:type="spellEnd"/>
      <w:r w:rsidRPr="001B2FE5">
        <w:rPr>
          <w:rFonts w:eastAsia="Times New Roman" w:cstheme="minorHAnsi"/>
          <w:color w:val="333E48"/>
          <w:sz w:val="24"/>
          <w:szCs w:val="24"/>
          <w:lang w:eastAsia="en-GB"/>
        </w:rPr>
        <w:t>’?</w:t>
      </w:r>
    </w:p>
    <w:p w14:paraId="40E5911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1FAFF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5532935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4C211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539F369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1DFD3B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6D254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There is a belief that many people suffering from mental health challenges, such as schizophrenia are </w:t>
      </w:r>
    </w:p>
    <w:p w14:paraId="1E0A3BF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dangerous murderers which is a dangerous fallacy, films often fall for that. Health services should </w:t>
      </w:r>
    </w:p>
    <w:p w14:paraId="09AA5F8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include mental health services for all, to promote a healthier society.</w:t>
      </w:r>
    </w:p>
    <w:p w14:paraId="681E67E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184B77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0B7E88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56BC6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6A8624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372739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E14AA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Poorly, the government has no real plan to address crime of any sort. Yes of course some people can </w:t>
      </w:r>
    </w:p>
    <w:p w14:paraId="3BFAF3E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change their lives, if they want to do so.</w:t>
      </w:r>
    </w:p>
    <w:p w14:paraId="256C37D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3A719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7C7CFC8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EFCD0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479A9D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1945F6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Opposed.</w:t>
      </w:r>
    </w:p>
    <w:p w14:paraId="041D42CC"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7198450D"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80" w:name="_Toc100955821"/>
      <w:r w:rsidRPr="001B2FE5">
        <w:rPr>
          <w:rFonts w:asciiTheme="minorHAnsi" w:eastAsia="Times New Roman" w:hAnsiTheme="minorHAnsi" w:cstheme="minorHAnsi"/>
          <w:sz w:val="24"/>
          <w:szCs w:val="24"/>
          <w:lang w:eastAsia="en-GB"/>
        </w:rPr>
        <w:t>Respondent 23</w:t>
      </w:r>
      <w:bookmarkEnd w:id="80"/>
    </w:p>
    <w:p w14:paraId="799E05B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4E69B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613B68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F1C45D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3AB0C923" w14:textId="77777777" w:rsidR="00652A18" w:rsidRPr="001B2FE5" w:rsidRDefault="00652A18" w:rsidP="006F7FCA">
      <w:pPr>
        <w:numPr>
          <w:ilvl w:val="0"/>
          <w:numId w:val="28"/>
        </w:numPr>
        <w:shd w:val="clear" w:color="auto" w:fill="FFFFFF"/>
        <w:spacing w:after="0" w:line="360" w:lineRule="auto"/>
        <w:rPr>
          <w:rFonts w:eastAsia="Times New Roman" w:cstheme="minorHAnsi"/>
          <w:color w:val="333E48"/>
          <w:sz w:val="24"/>
          <w:szCs w:val="24"/>
          <w:lang w:eastAsia="en-GB"/>
        </w:rPr>
      </w:pPr>
    </w:p>
    <w:p w14:paraId="2B2110BE" w14:textId="77777777" w:rsidR="00652A18" w:rsidRPr="001B2FE5" w:rsidRDefault="00652A18" w:rsidP="006F7FCA">
      <w:pPr>
        <w:numPr>
          <w:ilvl w:val="0"/>
          <w:numId w:val="28"/>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45-55</w:t>
      </w:r>
    </w:p>
    <w:p w14:paraId="2E8C186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4F8FDC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CFA2CB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491B5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64EDE87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5FBF0B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Schizophrenia, psychopathic traits, inability to regulate emotions leading to violence on animals or </w:t>
      </w:r>
    </w:p>
    <w:p w14:paraId="7D4DEA3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children. Trauma from childhood neglect and abuse which could cause emotional disassociation with </w:t>
      </w:r>
    </w:p>
    <w:p w14:paraId="311EAB4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and anger towards society</w:t>
      </w:r>
    </w:p>
    <w:p w14:paraId="009E7DB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B49C0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3758B1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0A3075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695D61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77533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Have worked with young people involved in crime, drugs and exploitation</w:t>
      </w:r>
    </w:p>
    <w:p w14:paraId="02BFB31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45E12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Q4</w:t>
      </w:r>
    </w:p>
    <w:p w14:paraId="06DB7BA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D2452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657F8F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69A7E5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91618F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It may do in some instances</w:t>
      </w:r>
    </w:p>
    <w:p w14:paraId="0FC7A35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8D195D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1B6D7DF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8757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2D4448E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FAEB0A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I don’t believe so</w:t>
      </w:r>
    </w:p>
    <w:p w14:paraId="5BBB902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595ABF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19F3ECD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D2BFF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591B2CD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0294F4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77D40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In my experience I’ve not seen much support provided when people have been incarcerated. In some </w:t>
      </w:r>
    </w:p>
    <w:p w14:paraId="0B1729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instances rehabilitation can be provided in other instances it may not be appropriate</w:t>
      </w:r>
    </w:p>
    <w:p w14:paraId="129198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A1B0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33EC8A5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4830EE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02E0A19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7EA3211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39AB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In my experience there isn’t enough support available for those suffering MH issues. We work with </w:t>
      </w:r>
    </w:p>
    <w:p w14:paraId="667DE1D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children of parents with MH issues</w:t>
      </w:r>
    </w:p>
    <w:p w14:paraId="064E35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1681A8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11CEF73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 xml:space="preserve">How is the government tackling homicide , for example gang violence or abuse and do </w:t>
      </w:r>
    </w:p>
    <w:p w14:paraId="4BEE3BE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0D7D63E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6F4A1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It depends on the situation/ circumstance, was it self defence etc? No I don’t believe enough is being </w:t>
      </w:r>
    </w:p>
    <w:p w14:paraId="2E797F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done about homicide and gang violence</w:t>
      </w:r>
    </w:p>
    <w:p w14:paraId="062173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C4BF6E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194B3A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01F1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43A47D4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67433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believe anyone has the right to take a life</w:t>
      </w:r>
    </w:p>
    <w:p w14:paraId="4C8B86AD"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FBA7CEE"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50578762"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48F19B09"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81" w:name="_Toc100955822"/>
      <w:r w:rsidRPr="001B2FE5">
        <w:rPr>
          <w:rFonts w:asciiTheme="minorHAnsi" w:eastAsia="Times New Roman" w:hAnsiTheme="minorHAnsi" w:cstheme="minorHAnsi"/>
          <w:sz w:val="24"/>
          <w:szCs w:val="24"/>
          <w:lang w:eastAsia="en-GB"/>
        </w:rPr>
        <w:t>Respondent 24</w:t>
      </w:r>
      <w:bookmarkEnd w:id="81"/>
      <w:r w:rsidRPr="001B2FE5">
        <w:rPr>
          <w:rFonts w:asciiTheme="minorHAnsi" w:eastAsia="Times New Roman" w:hAnsiTheme="minorHAnsi" w:cstheme="minorHAnsi"/>
          <w:sz w:val="24"/>
          <w:szCs w:val="24"/>
          <w:lang w:eastAsia="en-GB"/>
        </w:rPr>
        <w:t xml:space="preserve"> </w:t>
      </w:r>
    </w:p>
    <w:p w14:paraId="77D579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9CEC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463BFB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34DE4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3540C7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129B514" w14:textId="77777777" w:rsidR="00652A18" w:rsidRPr="001B2FE5" w:rsidRDefault="00652A18" w:rsidP="006F7FCA">
      <w:pPr>
        <w:numPr>
          <w:ilvl w:val="0"/>
          <w:numId w:val="29"/>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0814824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15D6B8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974F1D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66EB5A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203B74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3ED57C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Experiencing significant trauma, abuse, poor attachment with caregivers, poor mental health</w:t>
      </w:r>
    </w:p>
    <w:p w14:paraId="634C53C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3659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7A0403B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0E9CA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What experience do you have in dealing with youth crime?</w:t>
      </w:r>
    </w:p>
    <w:p w14:paraId="569DA80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9443F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Limited</w:t>
      </w:r>
    </w:p>
    <w:p w14:paraId="4A460B3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2909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4D5D9EF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A8E13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38D4F9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5D78AE7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9C9C81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To an extend, but not in isolation</w:t>
      </w:r>
    </w:p>
    <w:p w14:paraId="4D0D474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1739E6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1B9066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DB3667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366F6A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B45629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Probably not, there doesn’t appear to be enough good quality mental health services to meet rising </w:t>
      </w:r>
    </w:p>
    <w:p w14:paraId="5FE45F8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demand</w:t>
      </w:r>
    </w:p>
    <w:p w14:paraId="573261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CB2F2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07DC816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15DE40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7A029C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512A0DB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55E1C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Probably not enough and yes I do think rehab should be a priority</w:t>
      </w:r>
    </w:p>
    <w:p w14:paraId="167DD1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3EDADE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00354C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7BE5BC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7CD3C7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639EF1C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AED7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I don’t think there is enough and accessible</w:t>
      </w:r>
    </w:p>
    <w:p w14:paraId="458F4DA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A1EF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506B35E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C001B8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6B2C51B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1E4703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54E52B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have no idea what they’re doing. My local council has updated the residence that despite police </w:t>
      </w:r>
    </w:p>
    <w:p w14:paraId="48C7E34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numbers increasing in London, there will be no additional police coming to our borough</w:t>
      </w:r>
    </w:p>
    <w:p w14:paraId="376759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2D54EF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1C43535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DE102E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1C38362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382236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agree with it</w:t>
      </w:r>
    </w:p>
    <w:p w14:paraId="2295DB59"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A0CBB7F"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581F2FF"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553DDC7"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82" w:name="_Toc100955823"/>
      <w:r w:rsidRPr="001B2FE5">
        <w:rPr>
          <w:rFonts w:asciiTheme="minorHAnsi" w:eastAsia="Times New Roman" w:hAnsiTheme="minorHAnsi" w:cstheme="minorHAnsi"/>
          <w:sz w:val="24"/>
          <w:szCs w:val="24"/>
          <w:lang w:eastAsia="en-GB"/>
        </w:rPr>
        <w:t>Respondent 25</w:t>
      </w:r>
      <w:bookmarkEnd w:id="82"/>
      <w:r w:rsidRPr="001B2FE5">
        <w:rPr>
          <w:rFonts w:asciiTheme="minorHAnsi" w:eastAsia="Times New Roman" w:hAnsiTheme="minorHAnsi" w:cstheme="minorHAnsi"/>
          <w:sz w:val="24"/>
          <w:szCs w:val="24"/>
          <w:lang w:eastAsia="en-GB"/>
        </w:rPr>
        <w:t xml:space="preserve"> </w:t>
      </w:r>
    </w:p>
    <w:p w14:paraId="5D6FFD8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C5DDC8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27E2725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548ABF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3FFA56C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1E02302" w14:textId="77777777" w:rsidR="00652A18" w:rsidRPr="001B2FE5" w:rsidRDefault="00652A18" w:rsidP="006F7FCA">
      <w:pPr>
        <w:numPr>
          <w:ilvl w:val="0"/>
          <w:numId w:val="30"/>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0EABA9DE" w14:textId="77777777" w:rsidR="00652A18" w:rsidRPr="001B2FE5" w:rsidRDefault="00652A18" w:rsidP="006F7FCA">
      <w:pPr>
        <w:numPr>
          <w:ilvl w:val="0"/>
          <w:numId w:val="30"/>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Male</w:t>
      </w:r>
    </w:p>
    <w:p w14:paraId="6AA06E9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27BF3F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EE723D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45608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63A0690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BEAD7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ACE’s, absence or impairment of empathy, disorganised attachment strategies</w:t>
      </w:r>
    </w:p>
    <w:p w14:paraId="1B4B40A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0FB838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3BF1DBD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88B7C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2A21155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3CA8C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16 years experience of working in CSC alongside youth offending services. Experience of YP’s being </w:t>
      </w:r>
    </w:p>
    <w:p w14:paraId="7C23FC5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made subject to secure grounds for both welfare and criminal matters</w:t>
      </w:r>
    </w:p>
    <w:p w14:paraId="0B9551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A5ED45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2304137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E6BE01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3B8102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5F4757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EE6820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Potentially, However there could be vulnerabilities to further excluding and marginalising an already </w:t>
      </w:r>
    </w:p>
    <w:p w14:paraId="7C1715B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vulnerable group of people</w:t>
      </w:r>
    </w:p>
    <w:p w14:paraId="1CA9F3A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F4975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485EF0B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45B64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766FCB0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9CC3BE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w:t>
      </w:r>
    </w:p>
    <w:p w14:paraId="6B22287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8763AA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0AB4531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E34A1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249EB7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77F6D8A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E2579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that I am aware if. Rehabilitation should be a priority focus.</w:t>
      </w:r>
    </w:p>
    <w:p w14:paraId="2D47C6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597EE2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Q7</w:t>
      </w:r>
    </w:p>
    <w:p w14:paraId="20972D9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BD169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0B1911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5BCE8DF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E2A332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w:t>
      </w:r>
    </w:p>
    <w:p w14:paraId="53F905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3560C4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67209E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96FAD5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7C59B0D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17E1A72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6D58F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Youth violence has a complex and multifaceted contributing factors. These need to be considered as </w:t>
      </w:r>
    </w:p>
    <w:p w14:paraId="09EB4A4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part of society and communities, not just as being located in individuals.</w:t>
      </w:r>
    </w:p>
    <w:p w14:paraId="228D097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7B0F04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79FD8EC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5C609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65F215C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339A75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oppose this completely</w:t>
      </w:r>
    </w:p>
    <w:p w14:paraId="25D4A139"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939D688"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AE7FC8A"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83" w:name="_Toc100955824"/>
      <w:r w:rsidRPr="001B2FE5">
        <w:rPr>
          <w:rFonts w:asciiTheme="minorHAnsi" w:eastAsia="Times New Roman" w:hAnsiTheme="minorHAnsi" w:cstheme="minorHAnsi"/>
          <w:sz w:val="24"/>
          <w:szCs w:val="24"/>
          <w:lang w:eastAsia="en-GB"/>
        </w:rPr>
        <w:t>Respondent 26</w:t>
      </w:r>
      <w:bookmarkEnd w:id="83"/>
      <w:r w:rsidRPr="001B2FE5">
        <w:rPr>
          <w:rFonts w:asciiTheme="minorHAnsi" w:eastAsia="Times New Roman" w:hAnsiTheme="minorHAnsi" w:cstheme="minorHAnsi"/>
          <w:sz w:val="24"/>
          <w:szCs w:val="24"/>
          <w:lang w:eastAsia="en-GB"/>
        </w:rPr>
        <w:t xml:space="preserve"> </w:t>
      </w:r>
    </w:p>
    <w:p w14:paraId="60D031D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E15F5A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1B7EDA7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C90FC2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1126189F" w14:textId="77777777" w:rsidR="00652A18" w:rsidRPr="001B2FE5" w:rsidRDefault="00652A18" w:rsidP="006F7FCA">
      <w:pPr>
        <w:numPr>
          <w:ilvl w:val="0"/>
          <w:numId w:val="31"/>
        </w:num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Unspecified</w:t>
      </w:r>
    </w:p>
    <w:p w14:paraId="7D8B44E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2E04F0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5243AC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941AEF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What characteristics could determine potentially a killer at a young age?</w:t>
      </w:r>
    </w:p>
    <w:p w14:paraId="37E13E5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720C9C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Children who have witnessed or been victims of violence within the home. Children who struggle in </w:t>
      </w:r>
    </w:p>
    <w:p w14:paraId="1FE97FA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education and socially.</w:t>
      </w:r>
    </w:p>
    <w:p w14:paraId="5BD40C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EBBAB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1E677B7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2F759E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66416B3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BB8EA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Not much although I am pleased that young people are now often recognised as victims as well as </w:t>
      </w:r>
    </w:p>
    <w:p w14:paraId="145B78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committers of crime.</w:t>
      </w:r>
    </w:p>
    <w:p w14:paraId="143BE0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824B4C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133957D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9ECC45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2B358F5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40C873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4F6F07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 Interesting report by Dr Alex Chard as well as the work of the violence reduction unit.</w:t>
      </w:r>
    </w:p>
    <w:p w14:paraId="7073054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79D5F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3B588BE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EFCC9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Is there enough support given to prevent homicide ?</w:t>
      </w:r>
    </w:p>
    <w:p w14:paraId="52C6769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2C13FD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think the awareness of exploitation is increasing but need more provision to help young people/ </w:t>
      </w:r>
    </w:p>
    <w:p w14:paraId="6ABB475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adults manage conflict differently.</w:t>
      </w:r>
    </w:p>
    <w:p w14:paraId="2DADAB5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A92889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628FB3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DE1102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7E35EE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homicide? Do you also feel that rehabilitation should be a priority?</w:t>
      </w:r>
    </w:p>
    <w:p w14:paraId="75FD3DC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F37FA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Not that I'm aware of. Prevention and rehabilitation are both important. More use of restorative justice.</w:t>
      </w:r>
    </w:p>
    <w:p w14:paraId="719B4A2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D79838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69B8A4F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B9CA0F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72D827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6979F30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66E0EC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 used to be a mental health social worker and have worked with a mother who killed her baby due to </w:t>
      </w:r>
    </w:p>
    <w:p w14:paraId="473955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a psychotic episode. She responded well to treatment although it was very hard for her to come to </w:t>
      </w:r>
    </w:p>
    <w:p w14:paraId="7D88BFE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terms with what happened</w:t>
      </w:r>
    </w:p>
    <w:p w14:paraId="0238107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BDB5F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69F1174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117FE6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7088756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3E0E1B5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E3C71F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believe everyone can be rehabilitated but it takes more than just locking someone up.</w:t>
      </w:r>
    </w:p>
    <w:p w14:paraId="2FECC6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98912E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0AA78E1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9032EE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6A2BE56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10CA02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roofErr w:type="spellStart"/>
      <w:r w:rsidRPr="001B2FE5">
        <w:rPr>
          <w:rFonts w:eastAsia="Times New Roman" w:cstheme="minorHAnsi"/>
          <w:color w:val="333E48"/>
          <w:sz w:val="24"/>
          <w:szCs w:val="24"/>
          <w:lang w:eastAsia="en-GB"/>
        </w:rPr>
        <w:t>Dont</w:t>
      </w:r>
      <w:proofErr w:type="spellEnd"/>
      <w:r w:rsidRPr="001B2FE5">
        <w:rPr>
          <w:rFonts w:eastAsia="Times New Roman" w:cstheme="minorHAnsi"/>
          <w:color w:val="333E48"/>
          <w:sz w:val="24"/>
          <w:szCs w:val="24"/>
          <w:lang w:eastAsia="en-GB"/>
        </w:rPr>
        <w:t xml:space="preserve"> agree with it under any circumstances.</w:t>
      </w:r>
    </w:p>
    <w:p w14:paraId="4C698636"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074E9160"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C2BB57D"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63DE5D4A" w14:textId="77777777" w:rsidR="00652A18" w:rsidRPr="001B2FE5" w:rsidRDefault="00652A18" w:rsidP="006F7FCA">
      <w:pPr>
        <w:pStyle w:val="Heading2"/>
        <w:spacing w:line="360" w:lineRule="auto"/>
        <w:rPr>
          <w:rFonts w:asciiTheme="minorHAnsi" w:eastAsia="Times New Roman" w:hAnsiTheme="minorHAnsi" w:cstheme="minorHAnsi"/>
          <w:sz w:val="24"/>
          <w:szCs w:val="24"/>
          <w:lang w:eastAsia="en-GB"/>
        </w:rPr>
      </w:pPr>
      <w:bookmarkStart w:id="84" w:name="_Toc100955825"/>
      <w:r w:rsidRPr="001B2FE5">
        <w:rPr>
          <w:rFonts w:asciiTheme="minorHAnsi" w:eastAsia="Times New Roman" w:hAnsiTheme="minorHAnsi" w:cstheme="minorHAnsi"/>
          <w:sz w:val="24"/>
          <w:szCs w:val="24"/>
          <w:lang w:eastAsia="en-GB"/>
        </w:rPr>
        <w:lastRenderedPageBreak/>
        <w:t>Respondent 27</w:t>
      </w:r>
      <w:bookmarkEnd w:id="84"/>
      <w:r w:rsidRPr="001B2FE5">
        <w:rPr>
          <w:rFonts w:asciiTheme="minorHAnsi" w:eastAsia="Times New Roman" w:hAnsiTheme="minorHAnsi" w:cstheme="minorHAnsi"/>
          <w:sz w:val="24"/>
          <w:szCs w:val="24"/>
          <w:lang w:eastAsia="en-GB"/>
        </w:rPr>
        <w:t xml:space="preserve"> </w:t>
      </w:r>
    </w:p>
    <w:p w14:paraId="64ADDAD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CB146B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Q1</w:t>
      </w:r>
    </w:p>
    <w:p w14:paraId="37F2C7C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7E7DDE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Age/ gender</w:t>
      </w:r>
    </w:p>
    <w:p w14:paraId="153916B4" w14:textId="77777777" w:rsidR="00652A18" w:rsidRPr="001B2FE5" w:rsidRDefault="00652A18" w:rsidP="006F7FCA">
      <w:pPr>
        <w:numPr>
          <w:ilvl w:val="0"/>
          <w:numId w:val="32"/>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35-45</w:t>
      </w:r>
    </w:p>
    <w:p w14:paraId="4A28AFF6" w14:textId="77777777" w:rsidR="00652A18" w:rsidRPr="001B2FE5" w:rsidRDefault="00652A18" w:rsidP="006F7FCA">
      <w:pPr>
        <w:numPr>
          <w:ilvl w:val="0"/>
          <w:numId w:val="32"/>
        </w:numPr>
        <w:pBdr>
          <w:top w:val="single" w:sz="6" w:space="5" w:color="EDEEEE"/>
        </w:pBd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Male</w:t>
      </w:r>
    </w:p>
    <w:p w14:paraId="15F34F8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Q2</w:t>
      </w:r>
    </w:p>
    <w:p w14:paraId="323EBBB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BB54FB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5C0550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characteristics could determine potentially a killer at a young age?</w:t>
      </w:r>
    </w:p>
    <w:p w14:paraId="1E8AF22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379226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Cruelty to animals, lack of empathy, experience of extreme abuse in their own childhood</w:t>
      </w:r>
    </w:p>
    <w:p w14:paraId="692AA26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3A4944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Q3</w:t>
      </w:r>
    </w:p>
    <w:p w14:paraId="7BD9E36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0F5BE4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experience do you have in dealing with youth crime?</w:t>
      </w:r>
    </w:p>
    <w:p w14:paraId="1E92B9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DD3597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Working as a social worker with young people involved in the criminal justice system- gang affiliation, </w:t>
      </w:r>
    </w:p>
    <w:p w14:paraId="301CB16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drug offences, etc</w:t>
      </w:r>
    </w:p>
    <w:p w14:paraId="57CDAD1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875C61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Q4</w:t>
      </w:r>
    </w:p>
    <w:p w14:paraId="293E04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B50C3E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Do you believe the study of Adverse Childhood Experiences could help in </w:t>
      </w:r>
    </w:p>
    <w:p w14:paraId="7477744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identifying/preventing those who may or have homicidal tendencies ?</w:t>
      </w:r>
    </w:p>
    <w:p w14:paraId="25B4334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D1F742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Yes but with caution</w:t>
      </w:r>
    </w:p>
    <w:p w14:paraId="0AB885D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F44CD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Q5</w:t>
      </w:r>
    </w:p>
    <w:p w14:paraId="2E35DBD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633F458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lastRenderedPageBreak/>
        <w:t>Is there enough support given to prevent homicide ?</w:t>
      </w:r>
    </w:p>
    <w:p w14:paraId="0D5B535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399F24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know</w:t>
      </w:r>
    </w:p>
    <w:p w14:paraId="43F038F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1C5B4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Q6</w:t>
      </w:r>
    </w:p>
    <w:p w14:paraId="489AD33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6A4A396"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and counselling in society and prison to understand causes of </w:t>
      </w:r>
    </w:p>
    <w:p w14:paraId="2524B8D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homicide? Do you also feel that rehabilitation should be a priority?</w:t>
      </w:r>
    </w:p>
    <w:p w14:paraId="0CD2DF34"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10C986F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don’t know enough to say for sure but I would guess that there isn’t enough support and counselling</w:t>
      </w:r>
    </w:p>
    <w:p w14:paraId="1E4C5B2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72508B7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Q7</w:t>
      </w:r>
    </w:p>
    <w:p w14:paraId="1703B1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03C2D732"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Is there enough support available for mental health issues and if so , what? What </w:t>
      </w:r>
    </w:p>
    <w:p w14:paraId="64C63AE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experience do you have of dealing with mental health incidents?</w:t>
      </w:r>
    </w:p>
    <w:p w14:paraId="23CDBFE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2747C58E"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No - in general I’d say that resources are stretched and in my experience, waiting lists are very long.</w:t>
      </w:r>
    </w:p>
    <w:p w14:paraId="07729AC0"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A77A23"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Q8</w:t>
      </w:r>
    </w:p>
    <w:p w14:paraId="7E056801"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073DFA8"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How is the government tackling homicide , for example gang violence or abuse and do </w:t>
      </w:r>
    </w:p>
    <w:p w14:paraId="6857FC1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you believe someone can be rehabilitated after they have committed the act or murder?</w:t>
      </w:r>
    </w:p>
    <w:p w14:paraId="126E997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3802D41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Current government doesn’t talk about this as much as the previous government. I think there are </w:t>
      </w:r>
    </w:p>
    <w:p w14:paraId="5F8EFFA5"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 xml:space="preserve">some useful approaches in youth justice but not enough to tackle to bigger influences behind gang </w:t>
      </w:r>
    </w:p>
    <w:p w14:paraId="0BF24ADD"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violence. I think someone can be rehabilitated.</w:t>
      </w:r>
    </w:p>
    <w:p w14:paraId="692EC5AB"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62129A"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Q9</w:t>
      </w:r>
    </w:p>
    <w:p w14:paraId="477083D9"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427EF6DF"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What are your feelings on capital punishment?</w:t>
      </w:r>
    </w:p>
    <w:p w14:paraId="1BD19717"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p>
    <w:p w14:paraId="529E0B2C" w14:textId="77777777" w:rsidR="00652A18" w:rsidRPr="001B2FE5" w:rsidRDefault="00652A18" w:rsidP="006F7FCA">
      <w:pPr>
        <w:shd w:val="clear" w:color="auto" w:fill="FFFFFF"/>
        <w:spacing w:after="0" w:line="360" w:lineRule="auto"/>
        <w:rPr>
          <w:rFonts w:eastAsia="Times New Roman" w:cstheme="minorHAnsi"/>
          <w:color w:val="333E48"/>
          <w:sz w:val="24"/>
          <w:szCs w:val="24"/>
          <w:lang w:eastAsia="en-GB"/>
        </w:rPr>
      </w:pPr>
      <w:r w:rsidRPr="001B2FE5">
        <w:rPr>
          <w:rFonts w:eastAsia="Times New Roman" w:cstheme="minorHAnsi"/>
          <w:color w:val="333E48"/>
          <w:sz w:val="24"/>
          <w:szCs w:val="24"/>
          <w:lang w:eastAsia="en-GB"/>
        </w:rPr>
        <w:t>I am against it</w:t>
      </w:r>
    </w:p>
    <w:p w14:paraId="141F6B35"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14608A07" w14:textId="77777777" w:rsidR="00652A18" w:rsidRPr="001B2FE5" w:rsidRDefault="00652A18" w:rsidP="006F7FCA">
      <w:pPr>
        <w:shd w:val="clear" w:color="auto" w:fill="FFFFFF"/>
        <w:spacing w:after="0" w:line="360" w:lineRule="auto"/>
        <w:rPr>
          <w:rFonts w:eastAsia="Times New Roman" w:cstheme="minorHAnsi"/>
          <w:sz w:val="24"/>
          <w:szCs w:val="24"/>
          <w:lang w:eastAsia="en-GB"/>
        </w:rPr>
      </w:pPr>
    </w:p>
    <w:p w14:paraId="569BE3BE" w14:textId="77777777" w:rsidR="00652A18" w:rsidRPr="001B2FE5" w:rsidRDefault="00652A18" w:rsidP="006F7FCA">
      <w:pPr>
        <w:spacing w:line="360" w:lineRule="auto"/>
        <w:rPr>
          <w:rFonts w:cstheme="minorHAnsi"/>
          <w:sz w:val="24"/>
          <w:szCs w:val="24"/>
        </w:rPr>
      </w:pPr>
    </w:p>
    <w:p w14:paraId="357CC884" w14:textId="77777777" w:rsidR="00652A18" w:rsidRPr="001B2FE5" w:rsidRDefault="00652A18" w:rsidP="006F7FCA">
      <w:pPr>
        <w:spacing w:line="360" w:lineRule="auto"/>
        <w:rPr>
          <w:rFonts w:cstheme="minorHAnsi"/>
          <w:sz w:val="24"/>
          <w:szCs w:val="24"/>
        </w:rPr>
      </w:pPr>
    </w:p>
    <w:p w14:paraId="0F25374A" w14:textId="77777777" w:rsidR="00652A18" w:rsidRPr="001B2FE5" w:rsidRDefault="00652A18" w:rsidP="006F7FCA">
      <w:pPr>
        <w:spacing w:line="360" w:lineRule="auto"/>
        <w:rPr>
          <w:rFonts w:cstheme="minorHAnsi"/>
          <w:sz w:val="24"/>
          <w:szCs w:val="24"/>
        </w:rPr>
      </w:pPr>
    </w:p>
    <w:p w14:paraId="76F12FB0" w14:textId="77777777" w:rsidR="00652A18" w:rsidRPr="001B2FE5" w:rsidRDefault="00652A18" w:rsidP="006F7FCA">
      <w:pPr>
        <w:spacing w:line="360" w:lineRule="auto"/>
        <w:rPr>
          <w:rFonts w:cstheme="minorHAnsi"/>
          <w:sz w:val="24"/>
          <w:szCs w:val="24"/>
        </w:rPr>
      </w:pPr>
    </w:p>
    <w:sectPr w:rsidR="00652A18" w:rsidRPr="001B2FE5" w:rsidSect="00D1553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71D9F" w14:textId="77777777" w:rsidR="00573BF4" w:rsidRDefault="00573BF4" w:rsidP="00912FD5">
      <w:pPr>
        <w:spacing w:after="0" w:line="240" w:lineRule="auto"/>
      </w:pPr>
      <w:r>
        <w:separator/>
      </w:r>
    </w:p>
  </w:endnote>
  <w:endnote w:type="continuationSeparator" w:id="0">
    <w:p w14:paraId="0EAA35F8" w14:textId="77777777" w:rsidR="00573BF4" w:rsidRDefault="00573BF4" w:rsidP="00912FD5">
      <w:pPr>
        <w:spacing w:after="0" w:line="240" w:lineRule="auto"/>
      </w:pPr>
      <w:r>
        <w:continuationSeparator/>
      </w:r>
    </w:p>
  </w:endnote>
  <w:endnote w:type="continuationNotice" w:id="1">
    <w:p w14:paraId="1B373430" w14:textId="77777777" w:rsidR="00573BF4" w:rsidRDefault="00573BF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Kunstler Script">
    <w:panose1 w:val="030304020206070D0D06"/>
    <w:charset w:val="4D"/>
    <w:family w:val="script"/>
    <w:pitch w:val="variable"/>
    <w:sig w:usb0="00000003" w:usb1="00000000" w:usb2="00000000" w:usb3="00000000" w:csb0="0000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7128864"/>
      <w:docPartObj>
        <w:docPartGallery w:val="Page Numbers (Bottom of Page)"/>
        <w:docPartUnique/>
      </w:docPartObj>
    </w:sdtPr>
    <w:sdtEndPr>
      <w:rPr>
        <w:color w:val="7F7F7F" w:themeColor="background1" w:themeShade="7F"/>
        <w:spacing w:val="60"/>
      </w:rPr>
    </w:sdtEndPr>
    <w:sdtContent>
      <w:p w14:paraId="543178D8" w14:textId="5961F714" w:rsidR="00945F83" w:rsidRDefault="00945F8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20BFD2D" w14:textId="77777777" w:rsidR="00945F83" w:rsidRDefault="00945F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173072" w14:textId="77777777" w:rsidR="00573BF4" w:rsidRDefault="00573BF4" w:rsidP="00912FD5">
      <w:pPr>
        <w:spacing w:after="0" w:line="240" w:lineRule="auto"/>
      </w:pPr>
      <w:r>
        <w:separator/>
      </w:r>
    </w:p>
  </w:footnote>
  <w:footnote w:type="continuationSeparator" w:id="0">
    <w:p w14:paraId="1296C37D" w14:textId="77777777" w:rsidR="00573BF4" w:rsidRDefault="00573BF4" w:rsidP="00912FD5">
      <w:pPr>
        <w:spacing w:after="0" w:line="240" w:lineRule="auto"/>
      </w:pPr>
      <w:r>
        <w:continuationSeparator/>
      </w:r>
    </w:p>
  </w:footnote>
  <w:footnote w:type="continuationNotice" w:id="1">
    <w:p w14:paraId="04D934E8" w14:textId="77777777" w:rsidR="00573BF4" w:rsidRDefault="00573BF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C7CBC"/>
    <w:multiLevelType w:val="multilevel"/>
    <w:tmpl w:val="01708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B3138"/>
    <w:multiLevelType w:val="multilevel"/>
    <w:tmpl w:val="FCB0A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48338F"/>
    <w:multiLevelType w:val="multilevel"/>
    <w:tmpl w:val="496E7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AC3BC3"/>
    <w:multiLevelType w:val="multilevel"/>
    <w:tmpl w:val="AC54A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1D52C9"/>
    <w:multiLevelType w:val="multilevel"/>
    <w:tmpl w:val="6CA6B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D147F9"/>
    <w:multiLevelType w:val="multilevel"/>
    <w:tmpl w:val="E304B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BA42AC"/>
    <w:multiLevelType w:val="multilevel"/>
    <w:tmpl w:val="F10C1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7D603F"/>
    <w:multiLevelType w:val="multilevel"/>
    <w:tmpl w:val="43C2C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4E2253"/>
    <w:multiLevelType w:val="multilevel"/>
    <w:tmpl w:val="26169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B962CC"/>
    <w:multiLevelType w:val="multilevel"/>
    <w:tmpl w:val="D4FEA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E4300A"/>
    <w:multiLevelType w:val="multilevel"/>
    <w:tmpl w:val="4128F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0626DA"/>
    <w:multiLevelType w:val="multilevel"/>
    <w:tmpl w:val="6ECAA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1A64F0"/>
    <w:multiLevelType w:val="hybridMultilevel"/>
    <w:tmpl w:val="1A5E0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9715FF"/>
    <w:multiLevelType w:val="hybridMultilevel"/>
    <w:tmpl w:val="2B5CE0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456B6A9D"/>
    <w:multiLevelType w:val="hybridMultilevel"/>
    <w:tmpl w:val="CF905F6C"/>
    <w:lvl w:ilvl="0" w:tplc="08090001">
      <w:start w:val="1"/>
      <w:numFmt w:val="bullet"/>
      <w:lvlText w:val=""/>
      <w:lvlJc w:val="left"/>
      <w:pPr>
        <w:ind w:left="720" w:hanging="360"/>
      </w:pPr>
      <w:rPr>
        <w:rFonts w:ascii="Symbol" w:hAnsi="Symbol" w:hint="default"/>
      </w:rPr>
    </w:lvl>
    <w:lvl w:ilvl="1" w:tplc="2D7C465E">
      <w:numFmt w:val="bullet"/>
      <w:lvlText w:val="•"/>
      <w:lvlJc w:val="left"/>
      <w:pPr>
        <w:ind w:left="1800" w:hanging="720"/>
      </w:pPr>
      <w:rPr>
        <w:rFonts w:ascii="Calibri" w:eastAsiaTheme="minorHAnsi" w:hAnsi="Calibri"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481E7176"/>
    <w:multiLevelType w:val="multilevel"/>
    <w:tmpl w:val="2EF49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144FA3"/>
    <w:multiLevelType w:val="hybridMultilevel"/>
    <w:tmpl w:val="B2667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360391"/>
    <w:multiLevelType w:val="multilevel"/>
    <w:tmpl w:val="058C2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792063"/>
    <w:multiLevelType w:val="multilevel"/>
    <w:tmpl w:val="45B22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056383"/>
    <w:multiLevelType w:val="multilevel"/>
    <w:tmpl w:val="D6A87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DB6382"/>
    <w:multiLevelType w:val="multilevel"/>
    <w:tmpl w:val="6E7AB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FA5D8D"/>
    <w:multiLevelType w:val="hybridMultilevel"/>
    <w:tmpl w:val="60F61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954F24"/>
    <w:multiLevelType w:val="multilevel"/>
    <w:tmpl w:val="978ED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9A0260"/>
    <w:multiLevelType w:val="multilevel"/>
    <w:tmpl w:val="99888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9217DE"/>
    <w:multiLevelType w:val="multilevel"/>
    <w:tmpl w:val="BF48E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13305D"/>
    <w:multiLevelType w:val="multilevel"/>
    <w:tmpl w:val="2E721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807EED"/>
    <w:multiLevelType w:val="multilevel"/>
    <w:tmpl w:val="4A200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683F47"/>
    <w:multiLevelType w:val="multilevel"/>
    <w:tmpl w:val="A4F84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836CB7"/>
    <w:multiLevelType w:val="multilevel"/>
    <w:tmpl w:val="CBD06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7545A7"/>
    <w:multiLevelType w:val="multilevel"/>
    <w:tmpl w:val="9E1E7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2B0FE3"/>
    <w:multiLevelType w:val="multilevel"/>
    <w:tmpl w:val="33442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7F24AF8"/>
    <w:multiLevelType w:val="multilevel"/>
    <w:tmpl w:val="A970D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9730EEC"/>
    <w:multiLevelType w:val="multilevel"/>
    <w:tmpl w:val="34506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87463"/>
    <w:multiLevelType w:val="hybridMultilevel"/>
    <w:tmpl w:val="90B29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7BD859D1"/>
    <w:multiLevelType w:val="multilevel"/>
    <w:tmpl w:val="EBD02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1023553">
    <w:abstractNumId w:val="14"/>
  </w:num>
  <w:num w:numId="2" w16cid:durableId="1630896117">
    <w:abstractNumId w:val="33"/>
  </w:num>
  <w:num w:numId="3" w16cid:durableId="1217669164">
    <w:abstractNumId w:val="13"/>
  </w:num>
  <w:num w:numId="4" w16cid:durableId="677972843">
    <w:abstractNumId w:val="4"/>
  </w:num>
  <w:num w:numId="5" w16cid:durableId="1216549902">
    <w:abstractNumId w:val="30"/>
  </w:num>
  <w:num w:numId="6" w16cid:durableId="1018699187">
    <w:abstractNumId w:val="32"/>
  </w:num>
  <w:num w:numId="7" w16cid:durableId="1093746449">
    <w:abstractNumId w:val="28"/>
  </w:num>
  <w:num w:numId="8" w16cid:durableId="1006326285">
    <w:abstractNumId w:val="34"/>
  </w:num>
  <w:num w:numId="9" w16cid:durableId="384138239">
    <w:abstractNumId w:val="22"/>
  </w:num>
  <w:num w:numId="10" w16cid:durableId="1527447909">
    <w:abstractNumId w:val="17"/>
  </w:num>
  <w:num w:numId="11" w16cid:durableId="413863424">
    <w:abstractNumId w:val="20"/>
  </w:num>
  <w:num w:numId="12" w16cid:durableId="304091958">
    <w:abstractNumId w:val="3"/>
  </w:num>
  <w:num w:numId="13" w16cid:durableId="618151108">
    <w:abstractNumId w:val="24"/>
  </w:num>
  <w:num w:numId="14" w16cid:durableId="317155427">
    <w:abstractNumId w:val="5"/>
  </w:num>
  <w:num w:numId="15" w16cid:durableId="159539566">
    <w:abstractNumId w:val="8"/>
  </w:num>
  <w:num w:numId="16" w16cid:durableId="811675821">
    <w:abstractNumId w:val="25"/>
  </w:num>
  <w:num w:numId="17" w16cid:durableId="1753233817">
    <w:abstractNumId w:val="26"/>
  </w:num>
  <w:num w:numId="18" w16cid:durableId="1215652859">
    <w:abstractNumId w:val="10"/>
  </w:num>
  <w:num w:numId="19" w16cid:durableId="923614432">
    <w:abstractNumId w:val="1"/>
  </w:num>
  <w:num w:numId="20" w16cid:durableId="1477721447">
    <w:abstractNumId w:val="2"/>
  </w:num>
  <w:num w:numId="21" w16cid:durableId="1399280796">
    <w:abstractNumId w:val="0"/>
  </w:num>
  <w:num w:numId="22" w16cid:durableId="1250625217">
    <w:abstractNumId w:val="18"/>
  </w:num>
  <w:num w:numId="23" w16cid:durableId="292373538">
    <w:abstractNumId w:val="23"/>
  </w:num>
  <w:num w:numId="24" w16cid:durableId="278531789">
    <w:abstractNumId w:val="11"/>
  </w:num>
  <w:num w:numId="25" w16cid:durableId="1452895649">
    <w:abstractNumId w:val="31"/>
  </w:num>
  <w:num w:numId="26" w16cid:durableId="1647467367">
    <w:abstractNumId w:val="29"/>
  </w:num>
  <w:num w:numId="27" w16cid:durableId="1699769044">
    <w:abstractNumId w:val="27"/>
  </w:num>
  <w:num w:numId="28" w16cid:durableId="684600276">
    <w:abstractNumId w:val="19"/>
  </w:num>
  <w:num w:numId="29" w16cid:durableId="735399423">
    <w:abstractNumId w:val="15"/>
  </w:num>
  <w:num w:numId="30" w16cid:durableId="1499422790">
    <w:abstractNumId w:val="6"/>
  </w:num>
  <w:num w:numId="31" w16cid:durableId="1094352303">
    <w:abstractNumId w:val="7"/>
  </w:num>
  <w:num w:numId="32" w16cid:durableId="572542266">
    <w:abstractNumId w:val="9"/>
  </w:num>
  <w:num w:numId="33" w16cid:durableId="1086461559">
    <w:abstractNumId w:val="16"/>
  </w:num>
  <w:num w:numId="34" w16cid:durableId="577637137">
    <w:abstractNumId w:val="21"/>
  </w:num>
  <w:num w:numId="35" w16cid:durableId="211913905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6F9"/>
    <w:rsid w:val="00001C99"/>
    <w:rsid w:val="00002C65"/>
    <w:rsid w:val="00003A4A"/>
    <w:rsid w:val="00004683"/>
    <w:rsid w:val="00007BBC"/>
    <w:rsid w:val="00010EB9"/>
    <w:rsid w:val="0001336C"/>
    <w:rsid w:val="0001351B"/>
    <w:rsid w:val="00015456"/>
    <w:rsid w:val="00017B3F"/>
    <w:rsid w:val="00020381"/>
    <w:rsid w:val="00022735"/>
    <w:rsid w:val="00024B5F"/>
    <w:rsid w:val="00025F73"/>
    <w:rsid w:val="000301BF"/>
    <w:rsid w:val="000305D4"/>
    <w:rsid w:val="00032B4E"/>
    <w:rsid w:val="00032CFE"/>
    <w:rsid w:val="00033DA1"/>
    <w:rsid w:val="00034687"/>
    <w:rsid w:val="00034931"/>
    <w:rsid w:val="0003616C"/>
    <w:rsid w:val="00036310"/>
    <w:rsid w:val="000432F4"/>
    <w:rsid w:val="000448D0"/>
    <w:rsid w:val="0004614D"/>
    <w:rsid w:val="00047422"/>
    <w:rsid w:val="0005059A"/>
    <w:rsid w:val="00051B56"/>
    <w:rsid w:val="00052607"/>
    <w:rsid w:val="00052981"/>
    <w:rsid w:val="00053111"/>
    <w:rsid w:val="00053D40"/>
    <w:rsid w:val="00054D91"/>
    <w:rsid w:val="00054DD7"/>
    <w:rsid w:val="00061297"/>
    <w:rsid w:val="000629C6"/>
    <w:rsid w:val="00064F9F"/>
    <w:rsid w:val="000654E0"/>
    <w:rsid w:val="00065CD1"/>
    <w:rsid w:val="00065F2E"/>
    <w:rsid w:val="00067A29"/>
    <w:rsid w:val="000726B4"/>
    <w:rsid w:val="00076E23"/>
    <w:rsid w:val="00080805"/>
    <w:rsid w:val="00080D57"/>
    <w:rsid w:val="000825AE"/>
    <w:rsid w:val="00082918"/>
    <w:rsid w:val="000833FF"/>
    <w:rsid w:val="000835E4"/>
    <w:rsid w:val="00083E07"/>
    <w:rsid w:val="000843EF"/>
    <w:rsid w:val="00087FE4"/>
    <w:rsid w:val="00092484"/>
    <w:rsid w:val="00092EB1"/>
    <w:rsid w:val="00094667"/>
    <w:rsid w:val="00097E30"/>
    <w:rsid w:val="000A0901"/>
    <w:rsid w:val="000A4436"/>
    <w:rsid w:val="000A7948"/>
    <w:rsid w:val="000A7E71"/>
    <w:rsid w:val="000A7F55"/>
    <w:rsid w:val="000B251F"/>
    <w:rsid w:val="000C18C0"/>
    <w:rsid w:val="000C1B1D"/>
    <w:rsid w:val="000C3BB6"/>
    <w:rsid w:val="000C4685"/>
    <w:rsid w:val="000C5431"/>
    <w:rsid w:val="000C75A5"/>
    <w:rsid w:val="000C7E68"/>
    <w:rsid w:val="000D0179"/>
    <w:rsid w:val="000D13F2"/>
    <w:rsid w:val="000D21F4"/>
    <w:rsid w:val="000D2890"/>
    <w:rsid w:val="000D325C"/>
    <w:rsid w:val="000D3AB8"/>
    <w:rsid w:val="000D5BD4"/>
    <w:rsid w:val="000D5D31"/>
    <w:rsid w:val="000D6054"/>
    <w:rsid w:val="000E000B"/>
    <w:rsid w:val="000E376E"/>
    <w:rsid w:val="000E3898"/>
    <w:rsid w:val="000E3E7A"/>
    <w:rsid w:val="000E3EC4"/>
    <w:rsid w:val="000E4AA2"/>
    <w:rsid w:val="000E5C1A"/>
    <w:rsid w:val="000E64D0"/>
    <w:rsid w:val="000E6C25"/>
    <w:rsid w:val="000F10BB"/>
    <w:rsid w:val="000F1D99"/>
    <w:rsid w:val="000F1F2F"/>
    <w:rsid w:val="000F2B09"/>
    <w:rsid w:val="000F4120"/>
    <w:rsid w:val="000F469B"/>
    <w:rsid w:val="000F47EA"/>
    <w:rsid w:val="0010028A"/>
    <w:rsid w:val="001011D4"/>
    <w:rsid w:val="00104D6A"/>
    <w:rsid w:val="00105CA0"/>
    <w:rsid w:val="00107DDC"/>
    <w:rsid w:val="001102E6"/>
    <w:rsid w:val="00110EE2"/>
    <w:rsid w:val="00111829"/>
    <w:rsid w:val="00111CE2"/>
    <w:rsid w:val="00112986"/>
    <w:rsid w:val="00113FB4"/>
    <w:rsid w:val="00114B71"/>
    <w:rsid w:val="00115379"/>
    <w:rsid w:val="001236F9"/>
    <w:rsid w:val="001245C8"/>
    <w:rsid w:val="001259C7"/>
    <w:rsid w:val="00125A76"/>
    <w:rsid w:val="00125ACC"/>
    <w:rsid w:val="00127D31"/>
    <w:rsid w:val="0013034F"/>
    <w:rsid w:val="00131203"/>
    <w:rsid w:val="001324C3"/>
    <w:rsid w:val="00133E1C"/>
    <w:rsid w:val="00133E2D"/>
    <w:rsid w:val="00133F8E"/>
    <w:rsid w:val="00135885"/>
    <w:rsid w:val="00135CF9"/>
    <w:rsid w:val="00143823"/>
    <w:rsid w:val="00143D1E"/>
    <w:rsid w:val="0014425A"/>
    <w:rsid w:val="00144930"/>
    <w:rsid w:val="0014561F"/>
    <w:rsid w:val="001476AB"/>
    <w:rsid w:val="001476D5"/>
    <w:rsid w:val="0015277A"/>
    <w:rsid w:val="00153086"/>
    <w:rsid w:val="001533AC"/>
    <w:rsid w:val="0015665F"/>
    <w:rsid w:val="00156C80"/>
    <w:rsid w:val="00157F3E"/>
    <w:rsid w:val="00160BF5"/>
    <w:rsid w:val="00161534"/>
    <w:rsid w:val="00161A84"/>
    <w:rsid w:val="00162498"/>
    <w:rsid w:val="001636DD"/>
    <w:rsid w:val="00163CA5"/>
    <w:rsid w:val="001654F9"/>
    <w:rsid w:val="001659F8"/>
    <w:rsid w:val="00165EDC"/>
    <w:rsid w:val="00165F20"/>
    <w:rsid w:val="001700D4"/>
    <w:rsid w:val="00170980"/>
    <w:rsid w:val="00170E21"/>
    <w:rsid w:val="00171144"/>
    <w:rsid w:val="00171158"/>
    <w:rsid w:val="001712A6"/>
    <w:rsid w:val="00173042"/>
    <w:rsid w:val="00173076"/>
    <w:rsid w:val="00173CA4"/>
    <w:rsid w:val="00175136"/>
    <w:rsid w:val="0017513F"/>
    <w:rsid w:val="00181692"/>
    <w:rsid w:val="00182A9D"/>
    <w:rsid w:val="001832F8"/>
    <w:rsid w:val="0018453F"/>
    <w:rsid w:val="001846FF"/>
    <w:rsid w:val="00190511"/>
    <w:rsid w:val="001938F9"/>
    <w:rsid w:val="00194937"/>
    <w:rsid w:val="00194DEA"/>
    <w:rsid w:val="001A0062"/>
    <w:rsid w:val="001A074D"/>
    <w:rsid w:val="001A20C6"/>
    <w:rsid w:val="001A2FE4"/>
    <w:rsid w:val="001A470B"/>
    <w:rsid w:val="001A622C"/>
    <w:rsid w:val="001A6494"/>
    <w:rsid w:val="001A67F2"/>
    <w:rsid w:val="001A76D5"/>
    <w:rsid w:val="001A7BB6"/>
    <w:rsid w:val="001B062A"/>
    <w:rsid w:val="001B0BA8"/>
    <w:rsid w:val="001B0DC4"/>
    <w:rsid w:val="001B2FE5"/>
    <w:rsid w:val="001B303B"/>
    <w:rsid w:val="001B3182"/>
    <w:rsid w:val="001B34D5"/>
    <w:rsid w:val="001B742E"/>
    <w:rsid w:val="001B7723"/>
    <w:rsid w:val="001B7AD4"/>
    <w:rsid w:val="001C1841"/>
    <w:rsid w:val="001C1FF7"/>
    <w:rsid w:val="001C241D"/>
    <w:rsid w:val="001C2664"/>
    <w:rsid w:val="001C2F5F"/>
    <w:rsid w:val="001C7D38"/>
    <w:rsid w:val="001D1E8F"/>
    <w:rsid w:val="001D2727"/>
    <w:rsid w:val="001D6552"/>
    <w:rsid w:val="001E06B0"/>
    <w:rsid w:val="001E0F40"/>
    <w:rsid w:val="001E13B4"/>
    <w:rsid w:val="001E1A72"/>
    <w:rsid w:val="001E1CA1"/>
    <w:rsid w:val="001E3E06"/>
    <w:rsid w:val="001E4303"/>
    <w:rsid w:val="001E5332"/>
    <w:rsid w:val="001E53B5"/>
    <w:rsid w:val="001E5547"/>
    <w:rsid w:val="001E56F4"/>
    <w:rsid w:val="001E66AF"/>
    <w:rsid w:val="001F4230"/>
    <w:rsid w:val="001F5AB3"/>
    <w:rsid w:val="001F728F"/>
    <w:rsid w:val="001F7A18"/>
    <w:rsid w:val="0020194C"/>
    <w:rsid w:val="00201C7C"/>
    <w:rsid w:val="00206A42"/>
    <w:rsid w:val="00207ED6"/>
    <w:rsid w:val="0021150D"/>
    <w:rsid w:val="00213B91"/>
    <w:rsid w:val="002151D2"/>
    <w:rsid w:val="002151E4"/>
    <w:rsid w:val="00217D7D"/>
    <w:rsid w:val="002234A8"/>
    <w:rsid w:val="00224DF9"/>
    <w:rsid w:val="0022590D"/>
    <w:rsid w:val="00225991"/>
    <w:rsid w:val="00225CF6"/>
    <w:rsid w:val="00233E3F"/>
    <w:rsid w:val="00234168"/>
    <w:rsid w:val="0023689A"/>
    <w:rsid w:val="0024040F"/>
    <w:rsid w:val="00240959"/>
    <w:rsid w:val="002412E6"/>
    <w:rsid w:val="00242A98"/>
    <w:rsid w:val="00250AA4"/>
    <w:rsid w:val="0025274E"/>
    <w:rsid w:val="0025304D"/>
    <w:rsid w:val="00254B66"/>
    <w:rsid w:val="00255FCC"/>
    <w:rsid w:val="00256A42"/>
    <w:rsid w:val="002629DA"/>
    <w:rsid w:val="00264234"/>
    <w:rsid w:val="00264F0F"/>
    <w:rsid w:val="00265414"/>
    <w:rsid w:val="0026557C"/>
    <w:rsid w:val="00265C2D"/>
    <w:rsid w:val="002704D0"/>
    <w:rsid w:val="00270964"/>
    <w:rsid w:val="00271126"/>
    <w:rsid w:val="00271691"/>
    <w:rsid w:val="00272859"/>
    <w:rsid w:val="0027405B"/>
    <w:rsid w:val="002766FB"/>
    <w:rsid w:val="00276B9B"/>
    <w:rsid w:val="002813E7"/>
    <w:rsid w:val="0028267A"/>
    <w:rsid w:val="00282B10"/>
    <w:rsid w:val="002912C8"/>
    <w:rsid w:val="002914A4"/>
    <w:rsid w:val="002936DE"/>
    <w:rsid w:val="00294831"/>
    <w:rsid w:val="00295EC4"/>
    <w:rsid w:val="002964EE"/>
    <w:rsid w:val="002970E0"/>
    <w:rsid w:val="00297A86"/>
    <w:rsid w:val="002A1B5D"/>
    <w:rsid w:val="002A3A84"/>
    <w:rsid w:val="002A3B97"/>
    <w:rsid w:val="002A48EF"/>
    <w:rsid w:val="002A640B"/>
    <w:rsid w:val="002A66A8"/>
    <w:rsid w:val="002A6D38"/>
    <w:rsid w:val="002A733B"/>
    <w:rsid w:val="002B11AE"/>
    <w:rsid w:val="002B13CD"/>
    <w:rsid w:val="002B304B"/>
    <w:rsid w:val="002B35A0"/>
    <w:rsid w:val="002B6F74"/>
    <w:rsid w:val="002C07FC"/>
    <w:rsid w:val="002C0FE0"/>
    <w:rsid w:val="002C3ABB"/>
    <w:rsid w:val="002C5F9C"/>
    <w:rsid w:val="002D11C6"/>
    <w:rsid w:val="002D15D9"/>
    <w:rsid w:val="002D198F"/>
    <w:rsid w:val="002D638B"/>
    <w:rsid w:val="002E0D76"/>
    <w:rsid w:val="002E19FB"/>
    <w:rsid w:val="002E3A76"/>
    <w:rsid w:val="002E6862"/>
    <w:rsid w:val="002F01F8"/>
    <w:rsid w:val="002F0235"/>
    <w:rsid w:val="002F2AD7"/>
    <w:rsid w:val="002F4800"/>
    <w:rsid w:val="002F50FB"/>
    <w:rsid w:val="002F55E4"/>
    <w:rsid w:val="0030090F"/>
    <w:rsid w:val="00301F42"/>
    <w:rsid w:val="00302754"/>
    <w:rsid w:val="00303566"/>
    <w:rsid w:val="003057D1"/>
    <w:rsid w:val="003074CE"/>
    <w:rsid w:val="003112EB"/>
    <w:rsid w:val="003175C1"/>
    <w:rsid w:val="00323E2F"/>
    <w:rsid w:val="00325478"/>
    <w:rsid w:val="00327B0E"/>
    <w:rsid w:val="003303ED"/>
    <w:rsid w:val="00332CF2"/>
    <w:rsid w:val="00336A70"/>
    <w:rsid w:val="003408A8"/>
    <w:rsid w:val="00341F5A"/>
    <w:rsid w:val="0034285A"/>
    <w:rsid w:val="00346BB7"/>
    <w:rsid w:val="00346C81"/>
    <w:rsid w:val="00346FD0"/>
    <w:rsid w:val="00347524"/>
    <w:rsid w:val="0034755E"/>
    <w:rsid w:val="003506DF"/>
    <w:rsid w:val="00351054"/>
    <w:rsid w:val="003513C1"/>
    <w:rsid w:val="00352BCE"/>
    <w:rsid w:val="00353C81"/>
    <w:rsid w:val="00353CF6"/>
    <w:rsid w:val="003549C3"/>
    <w:rsid w:val="003550D9"/>
    <w:rsid w:val="00355C2D"/>
    <w:rsid w:val="00355C9D"/>
    <w:rsid w:val="00357927"/>
    <w:rsid w:val="0035796C"/>
    <w:rsid w:val="00357A2D"/>
    <w:rsid w:val="00357A86"/>
    <w:rsid w:val="00357AA5"/>
    <w:rsid w:val="0036020C"/>
    <w:rsid w:val="0036053E"/>
    <w:rsid w:val="00360A29"/>
    <w:rsid w:val="003623E2"/>
    <w:rsid w:val="003640DE"/>
    <w:rsid w:val="003657E9"/>
    <w:rsid w:val="00372910"/>
    <w:rsid w:val="00372DE9"/>
    <w:rsid w:val="00373D3B"/>
    <w:rsid w:val="00374165"/>
    <w:rsid w:val="003750ED"/>
    <w:rsid w:val="00375F3F"/>
    <w:rsid w:val="0037749D"/>
    <w:rsid w:val="0038009E"/>
    <w:rsid w:val="00381312"/>
    <w:rsid w:val="003814CD"/>
    <w:rsid w:val="00382CCE"/>
    <w:rsid w:val="003869CB"/>
    <w:rsid w:val="003871FB"/>
    <w:rsid w:val="00387AD1"/>
    <w:rsid w:val="003907A8"/>
    <w:rsid w:val="003918D8"/>
    <w:rsid w:val="00392871"/>
    <w:rsid w:val="00393648"/>
    <w:rsid w:val="003945D6"/>
    <w:rsid w:val="00395947"/>
    <w:rsid w:val="00395D5E"/>
    <w:rsid w:val="003A0244"/>
    <w:rsid w:val="003A138D"/>
    <w:rsid w:val="003A3B7F"/>
    <w:rsid w:val="003A4930"/>
    <w:rsid w:val="003A5029"/>
    <w:rsid w:val="003A50B8"/>
    <w:rsid w:val="003A79A4"/>
    <w:rsid w:val="003A7EC2"/>
    <w:rsid w:val="003A7F9D"/>
    <w:rsid w:val="003B0D42"/>
    <w:rsid w:val="003B3C89"/>
    <w:rsid w:val="003B3F24"/>
    <w:rsid w:val="003B61DB"/>
    <w:rsid w:val="003B648D"/>
    <w:rsid w:val="003B6D04"/>
    <w:rsid w:val="003C33FD"/>
    <w:rsid w:val="003C3D6C"/>
    <w:rsid w:val="003C4C1D"/>
    <w:rsid w:val="003C66C8"/>
    <w:rsid w:val="003C7DF8"/>
    <w:rsid w:val="003D01CF"/>
    <w:rsid w:val="003D056E"/>
    <w:rsid w:val="003D0E1F"/>
    <w:rsid w:val="003D119F"/>
    <w:rsid w:val="003D2557"/>
    <w:rsid w:val="003D2E72"/>
    <w:rsid w:val="003D7805"/>
    <w:rsid w:val="003E1961"/>
    <w:rsid w:val="003E2781"/>
    <w:rsid w:val="003E3883"/>
    <w:rsid w:val="003E395B"/>
    <w:rsid w:val="003E4D95"/>
    <w:rsid w:val="003E7536"/>
    <w:rsid w:val="003E7566"/>
    <w:rsid w:val="003F0410"/>
    <w:rsid w:val="003F2654"/>
    <w:rsid w:val="003F2D4A"/>
    <w:rsid w:val="003F3C66"/>
    <w:rsid w:val="003F3EF4"/>
    <w:rsid w:val="003F569A"/>
    <w:rsid w:val="003F5F80"/>
    <w:rsid w:val="003F6458"/>
    <w:rsid w:val="003F71F6"/>
    <w:rsid w:val="003F7782"/>
    <w:rsid w:val="00401009"/>
    <w:rsid w:val="00402360"/>
    <w:rsid w:val="00407640"/>
    <w:rsid w:val="00410A42"/>
    <w:rsid w:val="004112CE"/>
    <w:rsid w:val="00413CCD"/>
    <w:rsid w:val="00414449"/>
    <w:rsid w:val="00415F90"/>
    <w:rsid w:val="00416603"/>
    <w:rsid w:val="004213D7"/>
    <w:rsid w:val="00423528"/>
    <w:rsid w:val="00424FAF"/>
    <w:rsid w:val="0042772B"/>
    <w:rsid w:val="0043044D"/>
    <w:rsid w:val="004306DF"/>
    <w:rsid w:val="0043210D"/>
    <w:rsid w:val="00432D04"/>
    <w:rsid w:val="00433A6F"/>
    <w:rsid w:val="00442A3F"/>
    <w:rsid w:val="00442A63"/>
    <w:rsid w:val="004433A9"/>
    <w:rsid w:val="004433E8"/>
    <w:rsid w:val="00444012"/>
    <w:rsid w:val="00450BB9"/>
    <w:rsid w:val="004514AD"/>
    <w:rsid w:val="004520CC"/>
    <w:rsid w:val="004533A3"/>
    <w:rsid w:val="00454E4F"/>
    <w:rsid w:val="004560E7"/>
    <w:rsid w:val="00457AA7"/>
    <w:rsid w:val="00460D18"/>
    <w:rsid w:val="004627D4"/>
    <w:rsid w:val="0046419F"/>
    <w:rsid w:val="0046557E"/>
    <w:rsid w:val="00465612"/>
    <w:rsid w:val="00465923"/>
    <w:rsid w:val="0046593C"/>
    <w:rsid w:val="00466C87"/>
    <w:rsid w:val="0047439B"/>
    <w:rsid w:val="00476778"/>
    <w:rsid w:val="004842BC"/>
    <w:rsid w:val="004842E2"/>
    <w:rsid w:val="004849F5"/>
    <w:rsid w:val="00485EF9"/>
    <w:rsid w:val="0048643D"/>
    <w:rsid w:val="004906AB"/>
    <w:rsid w:val="004925B1"/>
    <w:rsid w:val="0049392D"/>
    <w:rsid w:val="00496E65"/>
    <w:rsid w:val="004973A8"/>
    <w:rsid w:val="004A1D91"/>
    <w:rsid w:val="004A3370"/>
    <w:rsid w:val="004A4D25"/>
    <w:rsid w:val="004A5A89"/>
    <w:rsid w:val="004A5F3C"/>
    <w:rsid w:val="004B15A9"/>
    <w:rsid w:val="004B432C"/>
    <w:rsid w:val="004B555D"/>
    <w:rsid w:val="004B6CAB"/>
    <w:rsid w:val="004B756F"/>
    <w:rsid w:val="004B7B02"/>
    <w:rsid w:val="004B7E2F"/>
    <w:rsid w:val="004C031C"/>
    <w:rsid w:val="004C0534"/>
    <w:rsid w:val="004C05AB"/>
    <w:rsid w:val="004C1D5E"/>
    <w:rsid w:val="004C3D14"/>
    <w:rsid w:val="004C3DFF"/>
    <w:rsid w:val="004C5994"/>
    <w:rsid w:val="004C5F2C"/>
    <w:rsid w:val="004C782B"/>
    <w:rsid w:val="004D0FEF"/>
    <w:rsid w:val="004D25A6"/>
    <w:rsid w:val="004D7225"/>
    <w:rsid w:val="004E098A"/>
    <w:rsid w:val="004E13B5"/>
    <w:rsid w:val="004E21AF"/>
    <w:rsid w:val="004E2C29"/>
    <w:rsid w:val="004E3587"/>
    <w:rsid w:val="004E593B"/>
    <w:rsid w:val="004E658A"/>
    <w:rsid w:val="004E68AA"/>
    <w:rsid w:val="004F585D"/>
    <w:rsid w:val="004F6E14"/>
    <w:rsid w:val="004F7CDD"/>
    <w:rsid w:val="005007BB"/>
    <w:rsid w:val="00500D46"/>
    <w:rsid w:val="00503969"/>
    <w:rsid w:val="00503C5E"/>
    <w:rsid w:val="00503C70"/>
    <w:rsid w:val="0050455E"/>
    <w:rsid w:val="00504880"/>
    <w:rsid w:val="00505B75"/>
    <w:rsid w:val="005076D9"/>
    <w:rsid w:val="00510729"/>
    <w:rsid w:val="005110C6"/>
    <w:rsid w:val="00511F6F"/>
    <w:rsid w:val="00514B75"/>
    <w:rsid w:val="0051533D"/>
    <w:rsid w:val="005167F5"/>
    <w:rsid w:val="005169DA"/>
    <w:rsid w:val="00521F5A"/>
    <w:rsid w:val="005222EC"/>
    <w:rsid w:val="00522562"/>
    <w:rsid w:val="005225D7"/>
    <w:rsid w:val="005245A8"/>
    <w:rsid w:val="00526B7C"/>
    <w:rsid w:val="00530779"/>
    <w:rsid w:val="0053199B"/>
    <w:rsid w:val="00532514"/>
    <w:rsid w:val="005330F0"/>
    <w:rsid w:val="00533ED8"/>
    <w:rsid w:val="00535FD4"/>
    <w:rsid w:val="005367EC"/>
    <w:rsid w:val="00540637"/>
    <w:rsid w:val="005431D0"/>
    <w:rsid w:val="0054474E"/>
    <w:rsid w:val="00544EC5"/>
    <w:rsid w:val="00547277"/>
    <w:rsid w:val="0054783F"/>
    <w:rsid w:val="00550239"/>
    <w:rsid w:val="005526AC"/>
    <w:rsid w:val="00552808"/>
    <w:rsid w:val="00554A72"/>
    <w:rsid w:val="0055595F"/>
    <w:rsid w:val="00555F93"/>
    <w:rsid w:val="005565FE"/>
    <w:rsid w:val="00556B07"/>
    <w:rsid w:val="00560B0B"/>
    <w:rsid w:val="00561439"/>
    <w:rsid w:val="0056345D"/>
    <w:rsid w:val="005635D8"/>
    <w:rsid w:val="00564BCF"/>
    <w:rsid w:val="00564FB1"/>
    <w:rsid w:val="0056692B"/>
    <w:rsid w:val="00567BED"/>
    <w:rsid w:val="005700A2"/>
    <w:rsid w:val="00570D0C"/>
    <w:rsid w:val="005733B9"/>
    <w:rsid w:val="00573BF4"/>
    <w:rsid w:val="00574BE9"/>
    <w:rsid w:val="005760E9"/>
    <w:rsid w:val="00583014"/>
    <w:rsid w:val="00583415"/>
    <w:rsid w:val="0058413A"/>
    <w:rsid w:val="00584573"/>
    <w:rsid w:val="00584C77"/>
    <w:rsid w:val="00585BF2"/>
    <w:rsid w:val="00587C31"/>
    <w:rsid w:val="00591A30"/>
    <w:rsid w:val="005939D0"/>
    <w:rsid w:val="00593C9F"/>
    <w:rsid w:val="00596F8C"/>
    <w:rsid w:val="005A0F82"/>
    <w:rsid w:val="005A28BF"/>
    <w:rsid w:val="005A48B2"/>
    <w:rsid w:val="005A6DCC"/>
    <w:rsid w:val="005A718C"/>
    <w:rsid w:val="005A7224"/>
    <w:rsid w:val="005B25F0"/>
    <w:rsid w:val="005B5C6B"/>
    <w:rsid w:val="005B689C"/>
    <w:rsid w:val="005C0A4A"/>
    <w:rsid w:val="005C4140"/>
    <w:rsid w:val="005C54F4"/>
    <w:rsid w:val="005C5D1F"/>
    <w:rsid w:val="005C6CAD"/>
    <w:rsid w:val="005C7EB0"/>
    <w:rsid w:val="005C7FF1"/>
    <w:rsid w:val="005D057E"/>
    <w:rsid w:val="005D1472"/>
    <w:rsid w:val="005D5044"/>
    <w:rsid w:val="005D6E00"/>
    <w:rsid w:val="005D7C83"/>
    <w:rsid w:val="005E06D1"/>
    <w:rsid w:val="005E082D"/>
    <w:rsid w:val="005E0D7E"/>
    <w:rsid w:val="005E0F3B"/>
    <w:rsid w:val="005E3735"/>
    <w:rsid w:val="005E3776"/>
    <w:rsid w:val="005E37E0"/>
    <w:rsid w:val="005E3F7A"/>
    <w:rsid w:val="005E4767"/>
    <w:rsid w:val="005E4A58"/>
    <w:rsid w:val="005E6542"/>
    <w:rsid w:val="005E66F0"/>
    <w:rsid w:val="005E6AF9"/>
    <w:rsid w:val="005E6B09"/>
    <w:rsid w:val="005E6B7D"/>
    <w:rsid w:val="005F0081"/>
    <w:rsid w:val="005F0DDD"/>
    <w:rsid w:val="005F13D8"/>
    <w:rsid w:val="005F3C45"/>
    <w:rsid w:val="005F6A20"/>
    <w:rsid w:val="005F6E96"/>
    <w:rsid w:val="005F73F0"/>
    <w:rsid w:val="00602D37"/>
    <w:rsid w:val="00602E55"/>
    <w:rsid w:val="006037F9"/>
    <w:rsid w:val="00605B12"/>
    <w:rsid w:val="00610619"/>
    <w:rsid w:val="006118F7"/>
    <w:rsid w:val="00613795"/>
    <w:rsid w:val="00616474"/>
    <w:rsid w:val="00620224"/>
    <w:rsid w:val="006211A3"/>
    <w:rsid w:val="0062232A"/>
    <w:rsid w:val="00624325"/>
    <w:rsid w:val="0062690B"/>
    <w:rsid w:val="00626C32"/>
    <w:rsid w:val="00626CB5"/>
    <w:rsid w:val="00627785"/>
    <w:rsid w:val="006279E4"/>
    <w:rsid w:val="00630094"/>
    <w:rsid w:val="00631F92"/>
    <w:rsid w:val="00632EC7"/>
    <w:rsid w:val="006355EA"/>
    <w:rsid w:val="00635B6D"/>
    <w:rsid w:val="00635D97"/>
    <w:rsid w:val="00636F51"/>
    <w:rsid w:val="00637067"/>
    <w:rsid w:val="00637C1F"/>
    <w:rsid w:val="0064115C"/>
    <w:rsid w:val="00641484"/>
    <w:rsid w:val="00641E40"/>
    <w:rsid w:val="0064416E"/>
    <w:rsid w:val="00645EF2"/>
    <w:rsid w:val="00646BD1"/>
    <w:rsid w:val="00647868"/>
    <w:rsid w:val="0065005B"/>
    <w:rsid w:val="00650CAF"/>
    <w:rsid w:val="006515AA"/>
    <w:rsid w:val="00652A18"/>
    <w:rsid w:val="006531D5"/>
    <w:rsid w:val="00654CBA"/>
    <w:rsid w:val="0065564C"/>
    <w:rsid w:val="006560A6"/>
    <w:rsid w:val="006573D2"/>
    <w:rsid w:val="00665F15"/>
    <w:rsid w:val="006667EA"/>
    <w:rsid w:val="0066685C"/>
    <w:rsid w:val="00667686"/>
    <w:rsid w:val="00667CFA"/>
    <w:rsid w:val="00672E94"/>
    <w:rsid w:val="00673FE6"/>
    <w:rsid w:val="00676B0A"/>
    <w:rsid w:val="00680A9A"/>
    <w:rsid w:val="0068106A"/>
    <w:rsid w:val="00686165"/>
    <w:rsid w:val="006910D4"/>
    <w:rsid w:val="0069383E"/>
    <w:rsid w:val="00693F49"/>
    <w:rsid w:val="00694847"/>
    <w:rsid w:val="00694D0C"/>
    <w:rsid w:val="00695B0B"/>
    <w:rsid w:val="006976F0"/>
    <w:rsid w:val="006A149B"/>
    <w:rsid w:val="006A33B6"/>
    <w:rsid w:val="006A3911"/>
    <w:rsid w:val="006A4DC5"/>
    <w:rsid w:val="006A5615"/>
    <w:rsid w:val="006A6730"/>
    <w:rsid w:val="006A7A49"/>
    <w:rsid w:val="006B1AD2"/>
    <w:rsid w:val="006B2903"/>
    <w:rsid w:val="006B3271"/>
    <w:rsid w:val="006B3535"/>
    <w:rsid w:val="006B3CDA"/>
    <w:rsid w:val="006B3E75"/>
    <w:rsid w:val="006B520A"/>
    <w:rsid w:val="006B5FD5"/>
    <w:rsid w:val="006C2822"/>
    <w:rsid w:val="006C2E43"/>
    <w:rsid w:val="006D18C2"/>
    <w:rsid w:val="006D2089"/>
    <w:rsid w:val="006D3121"/>
    <w:rsid w:val="006D4096"/>
    <w:rsid w:val="006E02F6"/>
    <w:rsid w:val="006E14F8"/>
    <w:rsid w:val="006E15B3"/>
    <w:rsid w:val="006E2B08"/>
    <w:rsid w:val="006E2F7C"/>
    <w:rsid w:val="006E670E"/>
    <w:rsid w:val="006F1227"/>
    <w:rsid w:val="006F178F"/>
    <w:rsid w:val="006F252D"/>
    <w:rsid w:val="006F3720"/>
    <w:rsid w:val="006F4218"/>
    <w:rsid w:val="006F5547"/>
    <w:rsid w:val="006F60FF"/>
    <w:rsid w:val="006F66E1"/>
    <w:rsid w:val="006F6A65"/>
    <w:rsid w:val="006F6E57"/>
    <w:rsid w:val="006F7DA1"/>
    <w:rsid w:val="006F7FCA"/>
    <w:rsid w:val="007072F2"/>
    <w:rsid w:val="00712AA1"/>
    <w:rsid w:val="00712DA6"/>
    <w:rsid w:val="007177E0"/>
    <w:rsid w:val="00722283"/>
    <w:rsid w:val="00725229"/>
    <w:rsid w:val="00725F51"/>
    <w:rsid w:val="007260C0"/>
    <w:rsid w:val="00727270"/>
    <w:rsid w:val="00731870"/>
    <w:rsid w:val="0073246D"/>
    <w:rsid w:val="00742380"/>
    <w:rsid w:val="0074471E"/>
    <w:rsid w:val="007447C3"/>
    <w:rsid w:val="0074608C"/>
    <w:rsid w:val="00746624"/>
    <w:rsid w:val="00746950"/>
    <w:rsid w:val="00747018"/>
    <w:rsid w:val="00747ECB"/>
    <w:rsid w:val="00750248"/>
    <w:rsid w:val="007511E6"/>
    <w:rsid w:val="00752291"/>
    <w:rsid w:val="0075482B"/>
    <w:rsid w:val="00755775"/>
    <w:rsid w:val="0075693F"/>
    <w:rsid w:val="00757ED1"/>
    <w:rsid w:val="00761517"/>
    <w:rsid w:val="0076170B"/>
    <w:rsid w:val="00761F6B"/>
    <w:rsid w:val="007633D1"/>
    <w:rsid w:val="007636E2"/>
    <w:rsid w:val="007640AE"/>
    <w:rsid w:val="00764E30"/>
    <w:rsid w:val="00770F42"/>
    <w:rsid w:val="0077127A"/>
    <w:rsid w:val="00772EA9"/>
    <w:rsid w:val="007741EB"/>
    <w:rsid w:val="00777940"/>
    <w:rsid w:val="00780876"/>
    <w:rsid w:val="00783001"/>
    <w:rsid w:val="007837E8"/>
    <w:rsid w:val="00784020"/>
    <w:rsid w:val="007843F8"/>
    <w:rsid w:val="0079041A"/>
    <w:rsid w:val="0079079C"/>
    <w:rsid w:val="00792A8F"/>
    <w:rsid w:val="007941FC"/>
    <w:rsid w:val="007946C8"/>
    <w:rsid w:val="00794729"/>
    <w:rsid w:val="00796203"/>
    <w:rsid w:val="007971C7"/>
    <w:rsid w:val="007A15F7"/>
    <w:rsid w:val="007A1EE4"/>
    <w:rsid w:val="007A4CD2"/>
    <w:rsid w:val="007A5578"/>
    <w:rsid w:val="007A642E"/>
    <w:rsid w:val="007A7539"/>
    <w:rsid w:val="007A75E0"/>
    <w:rsid w:val="007A77D2"/>
    <w:rsid w:val="007B5C91"/>
    <w:rsid w:val="007C141A"/>
    <w:rsid w:val="007C2AB8"/>
    <w:rsid w:val="007C40B6"/>
    <w:rsid w:val="007C449B"/>
    <w:rsid w:val="007C5A89"/>
    <w:rsid w:val="007C5F44"/>
    <w:rsid w:val="007C7CF1"/>
    <w:rsid w:val="007D0070"/>
    <w:rsid w:val="007D16F1"/>
    <w:rsid w:val="007D2952"/>
    <w:rsid w:val="007D324E"/>
    <w:rsid w:val="007D404E"/>
    <w:rsid w:val="007D42AC"/>
    <w:rsid w:val="007D454D"/>
    <w:rsid w:val="007D4D2D"/>
    <w:rsid w:val="007D5647"/>
    <w:rsid w:val="007D6B20"/>
    <w:rsid w:val="007D6EBC"/>
    <w:rsid w:val="007E4EC8"/>
    <w:rsid w:val="007E7270"/>
    <w:rsid w:val="007F311D"/>
    <w:rsid w:val="007F3EE7"/>
    <w:rsid w:val="007F64BF"/>
    <w:rsid w:val="00800D0C"/>
    <w:rsid w:val="0080224E"/>
    <w:rsid w:val="008034AB"/>
    <w:rsid w:val="00805470"/>
    <w:rsid w:val="00806783"/>
    <w:rsid w:val="00816456"/>
    <w:rsid w:val="0081697C"/>
    <w:rsid w:val="008178A5"/>
    <w:rsid w:val="00820304"/>
    <w:rsid w:val="00820CED"/>
    <w:rsid w:val="00821326"/>
    <w:rsid w:val="008225FF"/>
    <w:rsid w:val="00822D94"/>
    <w:rsid w:val="00824079"/>
    <w:rsid w:val="0082499C"/>
    <w:rsid w:val="00824FF8"/>
    <w:rsid w:val="0082525D"/>
    <w:rsid w:val="00825AB6"/>
    <w:rsid w:val="00826ADB"/>
    <w:rsid w:val="00830D7A"/>
    <w:rsid w:val="008322D4"/>
    <w:rsid w:val="00832894"/>
    <w:rsid w:val="008336C0"/>
    <w:rsid w:val="0083401F"/>
    <w:rsid w:val="00834540"/>
    <w:rsid w:val="0084057D"/>
    <w:rsid w:val="00841C35"/>
    <w:rsid w:val="00843A45"/>
    <w:rsid w:val="00843B9D"/>
    <w:rsid w:val="00844C73"/>
    <w:rsid w:val="008469A2"/>
    <w:rsid w:val="00850675"/>
    <w:rsid w:val="008518B1"/>
    <w:rsid w:val="00852973"/>
    <w:rsid w:val="008537DD"/>
    <w:rsid w:val="008544F5"/>
    <w:rsid w:val="00854FB0"/>
    <w:rsid w:val="00855CAC"/>
    <w:rsid w:val="00860D9F"/>
    <w:rsid w:val="00861A0C"/>
    <w:rsid w:val="0086269C"/>
    <w:rsid w:val="00862752"/>
    <w:rsid w:val="00864D55"/>
    <w:rsid w:val="008673E4"/>
    <w:rsid w:val="008675F0"/>
    <w:rsid w:val="0087073E"/>
    <w:rsid w:val="00870BDF"/>
    <w:rsid w:val="008722D0"/>
    <w:rsid w:val="00872453"/>
    <w:rsid w:val="0087267F"/>
    <w:rsid w:val="00873385"/>
    <w:rsid w:val="008737DB"/>
    <w:rsid w:val="008746C3"/>
    <w:rsid w:val="0087575B"/>
    <w:rsid w:val="008759BA"/>
    <w:rsid w:val="00880DCE"/>
    <w:rsid w:val="00880E9D"/>
    <w:rsid w:val="00881E5A"/>
    <w:rsid w:val="00882EA5"/>
    <w:rsid w:val="00883476"/>
    <w:rsid w:val="00884084"/>
    <w:rsid w:val="00884EBC"/>
    <w:rsid w:val="00885372"/>
    <w:rsid w:val="008856A3"/>
    <w:rsid w:val="008867D6"/>
    <w:rsid w:val="008872DE"/>
    <w:rsid w:val="00887385"/>
    <w:rsid w:val="00887C4C"/>
    <w:rsid w:val="00890B22"/>
    <w:rsid w:val="00891D58"/>
    <w:rsid w:val="0089269A"/>
    <w:rsid w:val="008928CC"/>
    <w:rsid w:val="00896326"/>
    <w:rsid w:val="00897768"/>
    <w:rsid w:val="008A178E"/>
    <w:rsid w:val="008A26CE"/>
    <w:rsid w:val="008A43A3"/>
    <w:rsid w:val="008A53F9"/>
    <w:rsid w:val="008A5696"/>
    <w:rsid w:val="008A7025"/>
    <w:rsid w:val="008B0506"/>
    <w:rsid w:val="008B0C0B"/>
    <w:rsid w:val="008B0D5E"/>
    <w:rsid w:val="008B20D0"/>
    <w:rsid w:val="008B4287"/>
    <w:rsid w:val="008B49C7"/>
    <w:rsid w:val="008B7760"/>
    <w:rsid w:val="008C0F52"/>
    <w:rsid w:val="008C0FCB"/>
    <w:rsid w:val="008C3A2E"/>
    <w:rsid w:val="008C44D9"/>
    <w:rsid w:val="008C58FA"/>
    <w:rsid w:val="008C6A9C"/>
    <w:rsid w:val="008C7EF3"/>
    <w:rsid w:val="008D0110"/>
    <w:rsid w:val="008D51F3"/>
    <w:rsid w:val="008D6C5D"/>
    <w:rsid w:val="008E094D"/>
    <w:rsid w:val="008E3F55"/>
    <w:rsid w:val="008E4CAF"/>
    <w:rsid w:val="008E4DA3"/>
    <w:rsid w:val="008E62CF"/>
    <w:rsid w:val="008E6FBF"/>
    <w:rsid w:val="008F08D9"/>
    <w:rsid w:val="008F2578"/>
    <w:rsid w:val="008F2B4F"/>
    <w:rsid w:val="008F2DAA"/>
    <w:rsid w:val="008F3049"/>
    <w:rsid w:val="008F42E1"/>
    <w:rsid w:val="008F4583"/>
    <w:rsid w:val="008F538E"/>
    <w:rsid w:val="008F67D1"/>
    <w:rsid w:val="008F7B01"/>
    <w:rsid w:val="008F7D0E"/>
    <w:rsid w:val="00900832"/>
    <w:rsid w:val="00902530"/>
    <w:rsid w:val="009026BD"/>
    <w:rsid w:val="0090327F"/>
    <w:rsid w:val="009036B8"/>
    <w:rsid w:val="00904148"/>
    <w:rsid w:val="00904EA9"/>
    <w:rsid w:val="00905013"/>
    <w:rsid w:val="00905A6A"/>
    <w:rsid w:val="00907022"/>
    <w:rsid w:val="00910534"/>
    <w:rsid w:val="00912085"/>
    <w:rsid w:val="00912A07"/>
    <w:rsid w:val="00912FD5"/>
    <w:rsid w:val="00913F51"/>
    <w:rsid w:val="00914CE0"/>
    <w:rsid w:val="00915285"/>
    <w:rsid w:val="009161BA"/>
    <w:rsid w:val="0091752C"/>
    <w:rsid w:val="009208AF"/>
    <w:rsid w:val="00920D61"/>
    <w:rsid w:val="0092168E"/>
    <w:rsid w:val="00922628"/>
    <w:rsid w:val="00922825"/>
    <w:rsid w:val="00923C22"/>
    <w:rsid w:val="00925E8D"/>
    <w:rsid w:val="009278D2"/>
    <w:rsid w:val="009302F7"/>
    <w:rsid w:val="009313F0"/>
    <w:rsid w:val="00931EB0"/>
    <w:rsid w:val="00932341"/>
    <w:rsid w:val="00932993"/>
    <w:rsid w:val="00934B11"/>
    <w:rsid w:val="00935A69"/>
    <w:rsid w:val="00935F03"/>
    <w:rsid w:val="009364C2"/>
    <w:rsid w:val="00943B2E"/>
    <w:rsid w:val="00944443"/>
    <w:rsid w:val="00945F83"/>
    <w:rsid w:val="009466C4"/>
    <w:rsid w:val="00951344"/>
    <w:rsid w:val="00952BB6"/>
    <w:rsid w:val="009540DD"/>
    <w:rsid w:val="00955057"/>
    <w:rsid w:val="0095596F"/>
    <w:rsid w:val="0095621F"/>
    <w:rsid w:val="009576AD"/>
    <w:rsid w:val="0096007C"/>
    <w:rsid w:val="00960AD7"/>
    <w:rsid w:val="009626EA"/>
    <w:rsid w:val="00964787"/>
    <w:rsid w:val="00966C06"/>
    <w:rsid w:val="00967CA7"/>
    <w:rsid w:val="00971228"/>
    <w:rsid w:val="00971531"/>
    <w:rsid w:val="00975E42"/>
    <w:rsid w:val="009771B6"/>
    <w:rsid w:val="00980ABC"/>
    <w:rsid w:val="00981F3A"/>
    <w:rsid w:val="0098224A"/>
    <w:rsid w:val="009827A7"/>
    <w:rsid w:val="00983771"/>
    <w:rsid w:val="009846ED"/>
    <w:rsid w:val="00985744"/>
    <w:rsid w:val="00985BE9"/>
    <w:rsid w:val="009862B9"/>
    <w:rsid w:val="00986B39"/>
    <w:rsid w:val="009870A9"/>
    <w:rsid w:val="00987473"/>
    <w:rsid w:val="00990AE6"/>
    <w:rsid w:val="00990B7D"/>
    <w:rsid w:val="00991040"/>
    <w:rsid w:val="00991E04"/>
    <w:rsid w:val="0099246A"/>
    <w:rsid w:val="00992CA5"/>
    <w:rsid w:val="009935D2"/>
    <w:rsid w:val="00995DCE"/>
    <w:rsid w:val="009965F4"/>
    <w:rsid w:val="009972B0"/>
    <w:rsid w:val="009A013C"/>
    <w:rsid w:val="009A1C0E"/>
    <w:rsid w:val="009A1C79"/>
    <w:rsid w:val="009A59A1"/>
    <w:rsid w:val="009A7884"/>
    <w:rsid w:val="009B211A"/>
    <w:rsid w:val="009B2FF5"/>
    <w:rsid w:val="009B3700"/>
    <w:rsid w:val="009B4B94"/>
    <w:rsid w:val="009C235E"/>
    <w:rsid w:val="009C2E08"/>
    <w:rsid w:val="009C3B95"/>
    <w:rsid w:val="009C4102"/>
    <w:rsid w:val="009C453F"/>
    <w:rsid w:val="009C4B7B"/>
    <w:rsid w:val="009D06C2"/>
    <w:rsid w:val="009D0D92"/>
    <w:rsid w:val="009D5407"/>
    <w:rsid w:val="009D5A65"/>
    <w:rsid w:val="009D657E"/>
    <w:rsid w:val="009E035E"/>
    <w:rsid w:val="009E132B"/>
    <w:rsid w:val="009E1968"/>
    <w:rsid w:val="009E21B6"/>
    <w:rsid w:val="009E34FC"/>
    <w:rsid w:val="009E4C62"/>
    <w:rsid w:val="009E5121"/>
    <w:rsid w:val="009E56CC"/>
    <w:rsid w:val="009E59FF"/>
    <w:rsid w:val="009E5BB2"/>
    <w:rsid w:val="009E5DB0"/>
    <w:rsid w:val="009E745D"/>
    <w:rsid w:val="009F0A76"/>
    <w:rsid w:val="009F3736"/>
    <w:rsid w:val="009F5117"/>
    <w:rsid w:val="009F5612"/>
    <w:rsid w:val="009F6018"/>
    <w:rsid w:val="009F7A09"/>
    <w:rsid w:val="00A00647"/>
    <w:rsid w:val="00A009E1"/>
    <w:rsid w:val="00A00D62"/>
    <w:rsid w:val="00A02717"/>
    <w:rsid w:val="00A02FC8"/>
    <w:rsid w:val="00A0485E"/>
    <w:rsid w:val="00A049CE"/>
    <w:rsid w:val="00A06289"/>
    <w:rsid w:val="00A063B1"/>
    <w:rsid w:val="00A077D2"/>
    <w:rsid w:val="00A12C30"/>
    <w:rsid w:val="00A14436"/>
    <w:rsid w:val="00A17183"/>
    <w:rsid w:val="00A219DE"/>
    <w:rsid w:val="00A21C39"/>
    <w:rsid w:val="00A21DF2"/>
    <w:rsid w:val="00A22A8F"/>
    <w:rsid w:val="00A22B98"/>
    <w:rsid w:val="00A235D9"/>
    <w:rsid w:val="00A237A1"/>
    <w:rsid w:val="00A24F24"/>
    <w:rsid w:val="00A257C4"/>
    <w:rsid w:val="00A30A45"/>
    <w:rsid w:val="00A32731"/>
    <w:rsid w:val="00A351F1"/>
    <w:rsid w:val="00A358CC"/>
    <w:rsid w:val="00A35CB9"/>
    <w:rsid w:val="00A35CDE"/>
    <w:rsid w:val="00A370F4"/>
    <w:rsid w:val="00A42570"/>
    <w:rsid w:val="00A47BC4"/>
    <w:rsid w:val="00A5161F"/>
    <w:rsid w:val="00A51BC1"/>
    <w:rsid w:val="00A53181"/>
    <w:rsid w:val="00A53FD3"/>
    <w:rsid w:val="00A565DB"/>
    <w:rsid w:val="00A56BDA"/>
    <w:rsid w:val="00A57312"/>
    <w:rsid w:val="00A63FE4"/>
    <w:rsid w:val="00A6599B"/>
    <w:rsid w:val="00A65F24"/>
    <w:rsid w:val="00A66BA4"/>
    <w:rsid w:val="00A676A3"/>
    <w:rsid w:val="00A7043A"/>
    <w:rsid w:val="00A720B8"/>
    <w:rsid w:val="00A72287"/>
    <w:rsid w:val="00A72AD5"/>
    <w:rsid w:val="00A7313F"/>
    <w:rsid w:val="00A73245"/>
    <w:rsid w:val="00A81214"/>
    <w:rsid w:val="00A8183F"/>
    <w:rsid w:val="00A81C66"/>
    <w:rsid w:val="00A82838"/>
    <w:rsid w:val="00A844A1"/>
    <w:rsid w:val="00A87284"/>
    <w:rsid w:val="00A94008"/>
    <w:rsid w:val="00A94637"/>
    <w:rsid w:val="00A949B9"/>
    <w:rsid w:val="00A95BD7"/>
    <w:rsid w:val="00A96217"/>
    <w:rsid w:val="00A964C3"/>
    <w:rsid w:val="00A97F2A"/>
    <w:rsid w:val="00AA0610"/>
    <w:rsid w:val="00AA29FF"/>
    <w:rsid w:val="00AA3717"/>
    <w:rsid w:val="00AA50F6"/>
    <w:rsid w:val="00AA6540"/>
    <w:rsid w:val="00AB20ED"/>
    <w:rsid w:val="00AB509E"/>
    <w:rsid w:val="00AB51E6"/>
    <w:rsid w:val="00AB586E"/>
    <w:rsid w:val="00AB6126"/>
    <w:rsid w:val="00AC1422"/>
    <w:rsid w:val="00AC2D08"/>
    <w:rsid w:val="00AC2D95"/>
    <w:rsid w:val="00AC3526"/>
    <w:rsid w:val="00AC3E92"/>
    <w:rsid w:val="00AC40A3"/>
    <w:rsid w:val="00AC5451"/>
    <w:rsid w:val="00AC5BDC"/>
    <w:rsid w:val="00AC6E79"/>
    <w:rsid w:val="00AD119A"/>
    <w:rsid w:val="00AD4791"/>
    <w:rsid w:val="00AD5F15"/>
    <w:rsid w:val="00AD60D6"/>
    <w:rsid w:val="00AD676B"/>
    <w:rsid w:val="00AD72A8"/>
    <w:rsid w:val="00AD7F42"/>
    <w:rsid w:val="00AE0E0D"/>
    <w:rsid w:val="00AE487A"/>
    <w:rsid w:val="00AF16BA"/>
    <w:rsid w:val="00AF2699"/>
    <w:rsid w:val="00AF26A6"/>
    <w:rsid w:val="00AF443A"/>
    <w:rsid w:val="00AF5528"/>
    <w:rsid w:val="00B00025"/>
    <w:rsid w:val="00B01B91"/>
    <w:rsid w:val="00B01E9B"/>
    <w:rsid w:val="00B02863"/>
    <w:rsid w:val="00B04DB3"/>
    <w:rsid w:val="00B07F91"/>
    <w:rsid w:val="00B11D2C"/>
    <w:rsid w:val="00B11FC4"/>
    <w:rsid w:val="00B128E9"/>
    <w:rsid w:val="00B147F0"/>
    <w:rsid w:val="00B156C2"/>
    <w:rsid w:val="00B201B7"/>
    <w:rsid w:val="00B2553A"/>
    <w:rsid w:val="00B25867"/>
    <w:rsid w:val="00B279E7"/>
    <w:rsid w:val="00B27D76"/>
    <w:rsid w:val="00B318B1"/>
    <w:rsid w:val="00B31A77"/>
    <w:rsid w:val="00B33A63"/>
    <w:rsid w:val="00B34E2E"/>
    <w:rsid w:val="00B353A2"/>
    <w:rsid w:val="00B367C1"/>
    <w:rsid w:val="00B40464"/>
    <w:rsid w:val="00B41EBA"/>
    <w:rsid w:val="00B42723"/>
    <w:rsid w:val="00B43906"/>
    <w:rsid w:val="00B4441A"/>
    <w:rsid w:val="00B44823"/>
    <w:rsid w:val="00B458E4"/>
    <w:rsid w:val="00B47E92"/>
    <w:rsid w:val="00B52123"/>
    <w:rsid w:val="00B5253A"/>
    <w:rsid w:val="00B527A4"/>
    <w:rsid w:val="00B53895"/>
    <w:rsid w:val="00B54CB7"/>
    <w:rsid w:val="00B54E2B"/>
    <w:rsid w:val="00B56F8E"/>
    <w:rsid w:val="00B57892"/>
    <w:rsid w:val="00B600ED"/>
    <w:rsid w:val="00B601CA"/>
    <w:rsid w:val="00B612FF"/>
    <w:rsid w:val="00B62393"/>
    <w:rsid w:val="00B62EB8"/>
    <w:rsid w:val="00B62EFD"/>
    <w:rsid w:val="00B63D47"/>
    <w:rsid w:val="00B667C5"/>
    <w:rsid w:val="00B66DA4"/>
    <w:rsid w:val="00B7178D"/>
    <w:rsid w:val="00B75B3B"/>
    <w:rsid w:val="00B813C4"/>
    <w:rsid w:val="00B8159F"/>
    <w:rsid w:val="00B828F8"/>
    <w:rsid w:val="00B841BD"/>
    <w:rsid w:val="00B856F9"/>
    <w:rsid w:val="00B864BD"/>
    <w:rsid w:val="00B86628"/>
    <w:rsid w:val="00B868FD"/>
    <w:rsid w:val="00B869E6"/>
    <w:rsid w:val="00B86EC2"/>
    <w:rsid w:val="00B87A16"/>
    <w:rsid w:val="00B90369"/>
    <w:rsid w:val="00B918D8"/>
    <w:rsid w:val="00B92CB7"/>
    <w:rsid w:val="00B947F7"/>
    <w:rsid w:val="00BA117A"/>
    <w:rsid w:val="00BA17CA"/>
    <w:rsid w:val="00BA2196"/>
    <w:rsid w:val="00BA284F"/>
    <w:rsid w:val="00BA58A4"/>
    <w:rsid w:val="00BA5B1D"/>
    <w:rsid w:val="00BA7561"/>
    <w:rsid w:val="00BA7B40"/>
    <w:rsid w:val="00BB1150"/>
    <w:rsid w:val="00BB1570"/>
    <w:rsid w:val="00BB2F10"/>
    <w:rsid w:val="00BB6E2C"/>
    <w:rsid w:val="00BB7767"/>
    <w:rsid w:val="00BB7C2D"/>
    <w:rsid w:val="00BC176C"/>
    <w:rsid w:val="00BC37FB"/>
    <w:rsid w:val="00BC39A2"/>
    <w:rsid w:val="00BC68C7"/>
    <w:rsid w:val="00BD0625"/>
    <w:rsid w:val="00BD0F00"/>
    <w:rsid w:val="00BD11B2"/>
    <w:rsid w:val="00BD1C81"/>
    <w:rsid w:val="00BD39FC"/>
    <w:rsid w:val="00BD44E9"/>
    <w:rsid w:val="00BD4D89"/>
    <w:rsid w:val="00BD5A84"/>
    <w:rsid w:val="00BD7C7B"/>
    <w:rsid w:val="00BE0A14"/>
    <w:rsid w:val="00BE0F26"/>
    <w:rsid w:val="00BE24E9"/>
    <w:rsid w:val="00BE3718"/>
    <w:rsid w:val="00BE3B2C"/>
    <w:rsid w:val="00BE4463"/>
    <w:rsid w:val="00BE5560"/>
    <w:rsid w:val="00BE60AA"/>
    <w:rsid w:val="00BE66FD"/>
    <w:rsid w:val="00BE6FDF"/>
    <w:rsid w:val="00BE78D6"/>
    <w:rsid w:val="00BF0FF1"/>
    <w:rsid w:val="00BF127F"/>
    <w:rsid w:val="00BF22E0"/>
    <w:rsid w:val="00BF35B2"/>
    <w:rsid w:val="00C0018B"/>
    <w:rsid w:val="00C02573"/>
    <w:rsid w:val="00C055C6"/>
    <w:rsid w:val="00C05CC0"/>
    <w:rsid w:val="00C11A91"/>
    <w:rsid w:val="00C11C3B"/>
    <w:rsid w:val="00C12363"/>
    <w:rsid w:val="00C152EA"/>
    <w:rsid w:val="00C1592F"/>
    <w:rsid w:val="00C16454"/>
    <w:rsid w:val="00C1652B"/>
    <w:rsid w:val="00C166D9"/>
    <w:rsid w:val="00C17EF0"/>
    <w:rsid w:val="00C21892"/>
    <w:rsid w:val="00C2266C"/>
    <w:rsid w:val="00C23307"/>
    <w:rsid w:val="00C245EE"/>
    <w:rsid w:val="00C26454"/>
    <w:rsid w:val="00C26F46"/>
    <w:rsid w:val="00C27B38"/>
    <w:rsid w:val="00C30F67"/>
    <w:rsid w:val="00C3426B"/>
    <w:rsid w:val="00C358A1"/>
    <w:rsid w:val="00C359CD"/>
    <w:rsid w:val="00C35C54"/>
    <w:rsid w:val="00C35F30"/>
    <w:rsid w:val="00C3693F"/>
    <w:rsid w:val="00C369B3"/>
    <w:rsid w:val="00C375DC"/>
    <w:rsid w:val="00C37CA4"/>
    <w:rsid w:val="00C413CF"/>
    <w:rsid w:val="00C41B81"/>
    <w:rsid w:val="00C43284"/>
    <w:rsid w:val="00C432B3"/>
    <w:rsid w:val="00C461B4"/>
    <w:rsid w:val="00C46C5D"/>
    <w:rsid w:val="00C471A5"/>
    <w:rsid w:val="00C47817"/>
    <w:rsid w:val="00C478AC"/>
    <w:rsid w:val="00C47901"/>
    <w:rsid w:val="00C52B0B"/>
    <w:rsid w:val="00C53947"/>
    <w:rsid w:val="00C53B4C"/>
    <w:rsid w:val="00C54FFD"/>
    <w:rsid w:val="00C55296"/>
    <w:rsid w:val="00C55D43"/>
    <w:rsid w:val="00C56ABE"/>
    <w:rsid w:val="00C57E02"/>
    <w:rsid w:val="00C60201"/>
    <w:rsid w:val="00C60E6A"/>
    <w:rsid w:val="00C619A3"/>
    <w:rsid w:val="00C62A6B"/>
    <w:rsid w:val="00C64F00"/>
    <w:rsid w:val="00C67DA6"/>
    <w:rsid w:val="00C7027C"/>
    <w:rsid w:val="00C702CB"/>
    <w:rsid w:val="00C7245A"/>
    <w:rsid w:val="00C72B43"/>
    <w:rsid w:val="00C74539"/>
    <w:rsid w:val="00C74BDA"/>
    <w:rsid w:val="00C757CB"/>
    <w:rsid w:val="00C766B8"/>
    <w:rsid w:val="00C77AA5"/>
    <w:rsid w:val="00C80588"/>
    <w:rsid w:val="00C80834"/>
    <w:rsid w:val="00C84A31"/>
    <w:rsid w:val="00C922D2"/>
    <w:rsid w:val="00C96F10"/>
    <w:rsid w:val="00C96FCA"/>
    <w:rsid w:val="00CA06DF"/>
    <w:rsid w:val="00CA0F7C"/>
    <w:rsid w:val="00CA13B5"/>
    <w:rsid w:val="00CA1424"/>
    <w:rsid w:val="00CA1DE6"/>
    <w:rsid w:val="00CA31B9"/>
    <w:rsid w:val="00CA56CA"/>
    <w:rsid w:val="00CA7D1A"/>
    <w:rsid w:val="00CB0455"/>
    <w:rsid w:val="00CB26BE"/>
    <w:rsid w:val="00CB2A6E"/>
    <w:rsid w:val="00CB30BD"/>
    <w:rsid w:val="00CB34A8"/>
    <w:rsid w:val="00CB3F60"/>
    <w:rsid w:val="00CB4756"/>
    <w:rsid w:val="00CB518C"/>
    <w:rsid w:val="00CB5815"/>
    <w:rsid w:val="00CB5F75"/>
    <w:rsid w:val="00CB7403"/>
    <w:rsid w:val="00CB7C32"/>
    <w:rsid w:val="00CC0449"/>
    <w:rsid w:val="00CC164E"/>
    <w:rsid w:val="00CC4A90"/>
    <w:rsid w:val="00CC4FE8"/>
    <w:rsid w:val="00CC5C86"/>
    <w:rsid w:val="00CC655F"/>
    <w:rsid w:val="00CC69D3"/>
    <w:rsid w:val="00CD00BC"/>
    <w:rsid w:val="00CD13FC"/>
    <w:rsid w:val="00CD22FC"/>
    <w:rsid w:val="00CD34FD"/>
    <w:rsid w:val="00CD3BCE"/>
    <w:rsid w:val="00CD497B"/>
    <w:rsid w:val="00CE1459"/>
    <w:rsid w:val="00CE1F1C"/>
    <w:rsid w:val="00CE20A1"/>
    <w:rsid w:val="00CE4A3C"/>
    <w:rsid w:val="00CE55A5"/>
    <w:rsid w:val="00CE5EA8"/>
    <w:rsid w:val="00CE718B"/>
    <w:rsid w:val="00CF0216"/>
    <w:rsid w:val="00CF0A99"/>
    <w:rsid w:val="00CF0F21"/>
    <w:rsid w:val="00CF1C36"/>
    <w:rsid w:val="00CF4297"/>
    <w:rsid w:val="00CF4E32"/>
    <w:rsid w:val="00CF5601"/>
    <w:rsid w:val="00CF64C2"/>
    <w:rsid w:val="00CF7A19"/>
    <w:rsid w:val="00D00FD2"/>
    <w:rsid w:val="00D018D0"/>
    <w:rsid w:val="00D03A01"/>
    <w:rsid w:val="00D042F3"/>
    <w:rsid w:val="00D048F1"/>
    <w:rsid w:val="00D04D59"/>
    <w:rsid w:val="00D0678B"/>
    <w:rsid w:val="00D06FC3"/>
    <w:rsid w:val="00D07BA8"/>
    <w:rsid w:val="00D10F60"/>
    <w:rsid w:val="00D1101B"/>
    <w:rsid w:val="00D11DF2"/>
    <w:rsid w:val="00D128A8"/>
    <w:rsid w:val="00D15534"/>
    <w:rsid w:val="00D15539"/>
    <w:rsid w:val="00D15F22"/>
    <w:rsid w:val="00D17BA9"/>
    <w:rsid w:val="00D21860"/>
    <w:rsid w:val="00D23E7F"/>
    <w:rsid w:val="00D25459"/>
    <w:rsid w:val="00D258CE"/>
    <w:rsid w:val="00D26FEF"/>
    <w:rsid w:val="00D309F2"/>
    <w:rsid w:val="00D317F1"/>
    <w:rsid w:val="00D31C29"/>
    <w:rsid w:val="00D32AFF"/>
    <w:rsid w:val="00D37686"/>
    <w:rsid w:val="00D40914"/>
    <w:rsid w:val="00D40920"/>
    <w:rsid w:val="00D41AB7"/>
    <w:rsid w:val="00D42A43"/>
    <w:rsid w:val="00D4370D"/>
    <w:rsid w:val="00D443FB"/>
    <w:rsid w:val="00D44B56"/>
    <w:rsid w:val="00D46150"/>
    <w:rsid w:val="00D47C4C"/>
    <w:rsid w:val="00D51B56"/>
    <w:rsid w:val="00D520CD"/>
    <w:rsid w:val="00D55212"/>
    <w:rsid w:val="00D56899"/>
    <w:rsid w:val="00D57E81"/>
    <w:rsid w:val="00D607AD"/>
    <w:rsid w:val="00D60E49"/>
    <w:rsid w:val="00D62833"/>
    <w:rsid w:val="00D63440"/>
    <w:rsid w:val="00D63CF4"/>
    <w:rsid w:val="00D720E5"/>
    <w:rsid w:val="00D75C75"/>
    <w:rsid w:val="00D767CE"/>
    <w:rsid w:val="00D77706"/>
    <w:rsid w:val="00D77C18"/>
    <w:rsid w:val="00D81216"/>
    <w:rsid w:val="00D820D6"/>
    <w:rsid w:val="00D82BEA"/>
    <w:rsid w:val="00D9083B"/>
    <w:rsid w:val="00D90A27"/>
    <w:rsid w:val="00D91107"/>
    <w:rsid w:val="00D917C3"/>
    <w:rsid w:val="00D934B9"/>
    <w:rsid w:val="00D936C1"/>
    <w:rsid w:val="00D9416B"/>
    <w:rsid w:val="00D94C2F"/>
    <w:rsid w:val="00D95772"/>
    <w:rsid w:val="00D96427"/>
    <w:rsid w:val="00D965CE"/>
    <w:rsid w:val="00D97358"/>
    <w:rsid w:val="00D977BB"/>
    <w:rsid w:val="00DA01EE"/>
    <w:rsid w:val="00DA2C56"/>
    <w:rsid w:val="00DA3C2F"/>
    <w:rsid w:val="00DA4D66"/>
    <w:rsid w:val="00DA5CA3"/>
    <w:rsid w:val="00DA5EA0"/>
    <w:rsid w:val="00DA7844"/>
    <w:rsid w:val="00DB00B3"/>
    <w:rsid w:val="00DB35FE"/>
    <w:rsid w:val="00DB379B"/>
    <w:rsid w:val="00DB39E6"/>
    <w:rsid w:val="00DB400B"/>
    <w:rsid w:val="00DB42AE"/>
    <w:rsid w:val="00DB73B9"/>
    <w:rsid w:val="00DB7FE6"/>
    <w:rsid w:val="00DC15DF"/>
    <w:rsid w:val="00DC1F6D"/>
    <w:rsid w:val="00DC285F"/>
    <w:rsid w:val="00DC319A"/>
    <w:rsid w:val="00DC516E"/>
    <w:rsid w:val="00DC6814"/>
    <w:rsid w:val="00DC7260"/>
    <w:rsid w:val="00DD00E3"/>
    <w:rsid w:val="00DD058D"/>
    <w:rsid w:val="00DD3BAC"/>
    <w:rsid w:val="00DD4546"/>
    <w:rsid w:val="00DD50BF"/>
    <w:rsid w:val="00DD51A7"/>
    <w:rsid w:val="00DD54E1"/>
    <w:rsid w:val="00DD7030"/>
    <w:rsid w:val="00DD705A"/>
    <w:rsid w:val="00DD77B8"/>
    <w:rsid w:val="00DD7D33"/>
    <w:rsid w:val="00DE1CFE"/>
    <w:rsid w:val="00DE50BD"/>
    <w:rsid w:val="00DE6241"/>
    <w:rsid w:val="00DE7EE5"/>
    <w:rsid w:val="00DF09F5"/>
    <w:rsid w:val="00DF0B0C"/>
    <w:rsid w:val="00DF1243"/>
    <w:rsid w:val="00DF2D43"/>
    <w:rsid w:val="00DF3D97"/>
    <w:rsid w:val="00DF56F5"/>
    <w:rsid w:val="00DF5AB9"/>
    <w:rsid w:val="00DF5D34"/>
    <w:rsid w:val="00E0273A"/>
    <w:rsid w:val="00E04866"/>
    <w:rsid w:val="00E052AB"/>
    <w:rsid w:val="00E05FC8"/>
    <w:rsid w:val="00E06752"/>
    <w:rsid w:val="00E06B4E"/>
    <w:rsid w:val="00E06EC3"/>
    <w:rsid w:val="00E11B82"/>
    <w:rsid w:val="00E11E3D"/>
    <w:rsid w:val="00E15310"/>
    <w:rsid w:val="00E15FE6"/>
    <w:rsid w:val="00E1773B"/>
    <w:rsid w:val="00E2089B"/>
    <w:rsid w:val="00E231CB"/>
    <w:rsid w:val="00E231FE"/>
    <w:rsid w:val="00E235AE"/>
    <w:rsid w:val="00E25E3B"/>
    <w:rsid w:val="00E278E7"/>
    <w:rsid w:val="00E30200"/>
    <w:rsid w:val="00E30297"/>
    <w:rsid w:val="00E302DA"/>
    <w:rsid w:val="00E346BC"/>
    <w:rsid w:val="00E37898"/>
    <w:rsid w:val="00E40355"/>
    <w:rsid w:val="00E432F5"/>
    <w:rsid w:val="00E4392D"/>
    <w:rsid w:val="00E4412E"/>
    <w:rsid w:val="00E44430"/>
    <w:rsid w:val="00E452F5"/>
    <w:rsid w:val="00E4631E"/>
    <w:rsid w:val="00E5056D"/>
    <w:rsid w:val="00E50AA3"/>
    <w:rsid w:val="00E50BCB"/>
    <w:rsid w:val="00E51671"/>
    <w:rsid w:val="00E52BE0"/>
    <w:rsid w:val="00E530C3"/>
    <w:rsid w:val="00E549F3"/>
    <w:rsid w:val="00E54D7F"/>
    <w:rsid w:val="00E6052D"/>
    <w:rsid w:val="00E61355"/>
    <w:rsid w:val="00E630C3"/>
    <w:rsid w:val="00E64151"/>
    <w:rsid w:val="00E6500B"/>
    <w:rsid w:val="00E72446"/>
    <w:rsid w:val="00E72EC0"/>
    <w:rsid w:val="00E73CA3"/>
    <w:rsid w:val="00E7508A"/>
    <w:rsid w:val="00E76B01"/>
    <w:rsid w:val="00E816BB"/>
    <w:rsid w:val="00E82FE8"/>
    <w:rsid w:val="00E833AF"/>
    <w:rsid w:val="00E85539"/>
    <w:rsid w:val="00E90A2C"/>
    <w:rsid w:val="00E91B3A"/>
    <w:rsid w:val="00E91C4D"/>
    <w:rsid w:val="00E91D3E"/>
    <w:rsid w:val="00E936B7"/>
    <w:rsid w:val="00E951C2"/>
    <w:rsid w:val="00E95349"/>
    <w:rsid w:val="00EA289D"/>
    <w:rsid w:val="00EA4D0B"/>
    <w:rsid w:val="00EA53A2"/>
    <w:rsid w:val="00EA67B4"/>
    <w:rsid w:val="00EB2100"/>
    <w:rsid w:val="00EB467F"/>
    <w:rsid w:val="00EB5F0F"/>
    <w:rsid w:val="00EB6652"/>
    <w:rsid w:val="00EB7350"/>
    <w:rsid w:val="00EC3C7F"/>
    <w:rsid w:val="00EC5F90"/>
    <w:rsid w:val="00EC6C01"/>
    <w:rsid w:val="00EC778A"/>
    <w:rsid w:val="00EC7E38"/>
    <w:rsid w:val="00ED13ED"/>
    <w:rsid w:val="00ED1751"/>
    <w:rsid w:val="00ED19F7"/>
    <w:rsid w:val="00ED1E0D"/>
    <w:rsid w:val="00EE153D"/>
    <w:rsid w:val="00EE2AC9"/>
    <w:rsid w:val="00EE4E27"/>
    <w:rsid w:val="00EF083D"/>
    <w:rsid w:val="00EF4700"/>
    <w:rsid w:val="00EF4991"/>
    <w:rsid w:val="00EF4BDA"/>
    <w:rsid w:val="00EF5AF8"/>
    <w:rsid w:val="00EF700A"/>
    <w:rsid w:val="00EF7F10"/>
    <w:rsid w:val="00F00B3D"/>
    <w:rsid w:val="00F01EDF"/>
    <w:rsid w:val="00F03240"/>
    <w:rsid w:val="00F03701"/>
    <w:rsid w:val="00F03DD9"/>
    <w:rsid w:val="00F04249"/>
    <w:rsid w:val="00F048B7"/>
    <w:rsid w:val="00F05431"/>
    <w:rsid w:val="00F0777B"/>
    <w:rsid w:val="00F1153F"/>
    <w:rsid w:val="00F123AF"/>
    <w:rsid w:val="00F126A1"/>
    <w:rsid w:val="00F12740"/>
    <w:rsid w:val="00F12B85"/>
    <w:rsid w:val="00F1549A"/>
    <w:rsid w:val="00F16DF4"/>
    <w:rsid w:val="00F172A7"/>
    <w:rsid w:val="00F178DD"/>
    <w:rsid w:val="00F17FE0"/>
    <w:rsid w:val="00F204AC"/>
    <w:rsid w:val="00F22139"/>
    <w:rsid w:val="00F22296"/>
    <w:rsid w:val="00F25840"/>
    <w:rsid w:val="00F25FC7"/>
    <w:rsid w:val="00F265BE"/>
    <w:rsid w:val="00F26735"/>
    <w:rsid w:val="00F3038B"/>
    <w:rsid w:val="00F30BFB"/>
    <w:rsid w:val="00F329BF"/>
    <w:rsid w:val="00F33140"/>
    <w:rsid w:val="00F332CE"/>
    <w:rsid w:val="00F33986"/>
    <w:rsid w:val="00F36B2B"/>
    <w:rsid w:val="00F40038"/>
    <w:rsid w:val="00F4024E"/>
    <w:rsid w:val="00F4109A"/>
    <w:rsid w:val="00F41B42"/>
    <w:rsid w:val="00F43E2D"/>
    <w:rsid w:val="00F442FE"/>
    <w:rsid w:val="00F44AD5"/>
    <w:rsid w:val="00F461D8"/>
    <w:rsid w:val="00F46EB7"/>
    <w:rsid w:val="00F472C3"/>
    <w:rsid w:val="00F50383"/>
    <w:rsid w:val="00F509AD"/>
    <w:rsid w:val="00F50CFE"/>
    <w:rsid w:val="00F51B4D"/>
    <w:rsid w:val="00F530C7"/>
    <w:rsid w:val="00F548B6"/>
    <w:rsid w:val="00F54900"/>
    <w:rsid w:val="00F5502D"/>
    <w:rsid w:val="00F55275"/>
    <w:rsid w:val="00F55FD8"/>
    <w:rsid w:val="00F564FE"/>
    <w:rsid w:val="00F57B6B"/>
    <w:rsid w:val="00F60A15"/>
    <w:rsid w:val="00F62635"/>
    <w:rsid w:val="00F62726"/>
    <w:rsid w:val="00F64D79"/>
    <w:rsid w:val="00F65671"/>
    <w:rsid w:val="00F66149"/>
    <w:rsid w:val="00F701F1"/>
    <w:rsid w:val="00F70D59"/>
    <w:rsid w:val="00F714C8"/>
    <w:rsid w:val="00F72B62"/>
    <w:rsid w:val="00F752FA"/>
    <w:rsid w:val="00F770C2"/>
    <w:rsid w:val="00F77939"/>
    <w:rsid w:val="00F77D71"/>
    <w:rsid w:val="00F8193C"/>
    <w:rsid w:val="00F830EE"/>
    <w:rsid w:val="00F84186"/>
    <w:rsid w:val="00F841EA"/>
    <w:rsid w:val="00F84928"/>
    <w:rsid w:val="00F86FC7"/>
    <w:rsid w:val="00F87F36"/>
    <w:rsid w:val="00F91904"/>
    <w:rsid w:val="00F921D2"/>
    <w:rsid w:val="00F9290C"/>
    <w:rsid w:val="00FA107F"/>
    <w:rsid w:val="00FA1104"/>
    <w:rsid w:val="00FA4E90"/>
    <w:rsid w:val="00FA5431"/>
    <w:rsid w:val="00FB3C41"/>
    <w:rsid w:val="00FB4C9B"/>
    <w:rsid w:val="00FB59FD"/>
    <w:rsid w:val="00FB5B88"/>
    <w:rsid w:val="00FB7019"/>
    <w:rsid w:val="00FB77E5"/>
    <w:rsid w:val="00FC04D2"/>
    <w:rsid w:val="00FC06CB"/>
    <w:rsid w:val="00FC487F"/>
    <w:rsid w:val="00FC4B25"/>
    <w:rsid w:val="00FC7DE2"/>
    <w:rsid w:val="00FD0E2C"/>
    <w:rsid w:val="00FD1BF7"/>
    <w:rsid w:val="00FD1EBE"/>
    <w:rsid w:val="00FD250C"/>
    <w:rsid w:val="00FD53DF"/>
    <w:rsid w:val="00FD786D"/>
    <w:rsid w:val="00FE012E"/>
    <w:rsid w:val="00FE0BA0"/>
    <w:rsid w:val="00FE0C46"/>
    <w:rsid w:val="00FE1446"/>
    <w:rsid w:val="00FE18F3"/>
    <w:rsid w:val="00FE19FC"/>
    <w:rsid w:val="00FE1A54"/>
    <w:rsid w:val="00FE21DE"/>
    <w:rsid w:val="00FE3BF2"/>
    <w:rsid w:val="00FE499F"/>
    <w:rsid w:val="00FE64D9"/>
    <w:rsid w:val="00FE726C"/>
    <w:rsid w:val="00FE7494"/>
    <w:rsid w:val="00FE76DE"/>
    <w:rsid w:val="00FE7997"/>
    <w:rsid w:val="00FF0423"/>
    <w:rsid w:val="00FF4A61"/>
    <w:rsid w:val="00FF7B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5F9E7"/>
  <w15:chartTrackingRefBased/>
  <w15:docId w15:val="{0519562E-0BE8-4B7D-88EA-125C8D26A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6F9"/>
    <w:pPr>
      <w:spacing w:line="256" w:lineRule="auto"/>
    </w:pPr>
  </w:style>
  <w:style w:type="paragraph" w:styleId="Heading1">
    <w:name w:val="heading 1"/>
    <w:basedOn w:val="Normal"/>
    <w:next w:val="Normal"/>
    <w:link w:val="Heading1Char"/>
    <w:uiPriority w:val="9"/>
    <w:qFormat/>
    <w:rsid w:val="009F7A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4D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link w:val="Heading5Char"/>
    <w:uiPriority w:val="9"/>
    <w:qFormat/>
    <w:rsid w:val="00652A18"/>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A0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F7A09"/>
    <w:pPr>
      <w:ind w:left="720"/>
      <w:contextualSpacing/>
    </w:pPr>
  </w:style>
  <w:style w:type="character" w:customStyle="1" w:styleId="Heading2Char">
    <w:name w:val="Heading 2 Char"/>
    <w:basedOn w:val="DefaultParagraphFont"/>
    <w:link w:val="Heading2"/>
    <w:uiPriority w:val="9"/>
    <w:rsid w:val="00864D5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864D55"/>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864D55"/>
  </w:style>
  <w:style w:type="character" w:customStyle="1" w:styleId="normaltextrun">
    <w:name w:val="normaltextrun"/>
    <w:basedOn w:val="DefaultParagraphFont"/>
    <w:rsid w:val="00864D55"/>
  </w:style>
  <w:style w:type="character" w:customStyle="1" w:styleId="eop">
    <w:name w:val="eop"/>
    <w:basedOn w:val="DefaultParagraphFont"/>
    <w:rsid w:val="00864D55"/>
  </w:style>
  <w:style w:type="table" w:styleId="TableGrid">
    <w:name w:val="Table Grid"/>
    <w:basedOn w:val="TableNormal"/>
    <w:uiPriority w:val="39"/>
    <w:rsid w:val="00864D55"/>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64D55"/>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Header">
    <w:name w:val="header"/>
    <w:basedOn w:val="Normal"/>
    <w:link w:val="HeaderChar"/>
    <w:uiPriority w:val="99"/>
    <w:unhideWhenUsed/>
    <w:rsid w:val="00912F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FD5"/>
  </w:style>
  <w:style w:type="paragraph" w:styleId="Footer">
    <w:name w:val="footer"/>
    <w:basedOn w:val="Normal"/>
    <w:link w:val="FooterChar"/>
    <w:uiPriority w:val="99"/>
    <w:unhideWhenUsed/>
    <w:rsid w:val="00912F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FD5"/>
  </w:style>
  <w:style w:type="character" w:customStyle="1" w:styleId="Heading5Char">
    <w:name w:val="Heading 5 Char"/>
    <w:basedOn w:val="DefaultParagraphFont"/>
    <w:link w:val="Heading5"/>
    <w:uiPriority w:val="9"/>
    <w:rsid w:val="00652A18"/>
    <w:rPr>
      <w:rFonts w:ascii="Times New Roman" w:eastAsia="Times New Roman" w:hAnsi="Times New Roman" w:cs="Times New Roman"/>
      <w:b/>
      <w:bCs/>
      <w:sz w:val="20"/>
      <w:szCs w:val="20"/>
      <w:lang w:eastAsia="en-GB"/>
    </w:rPr>
  </w:style>
  <w:style w:type="paragraph" w:customStyle="1" w:styleId="response-list-item">
    <w:name w:val="response-list-item"/>
    <w:basedOn w:val="Normal"/>
    <w:rsid w:val="00652A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sponse-text">
    <w:name w:val="response-text"/>
    <w:basedOn w:val="DefaultParagraphFont"/>
    <w:rsid w:val="00652A18"/>
  </w:style>
  <w:style w:type="paragraph" w:customStyle="1" w:styleId="response-text1">
    <w:name w:val="response-text1"/>
    <w:basedOn w:val="Normal"/>
    <w:rsid w:val="00652A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m-label">
    <w:name w:val="sm-label"/>
    <w:basedOn w:val="DefaultParagraphFont"/>
    <w:rsid w:val="00652A18"/>
  </w:style>
  <w:style w:type="character" w:customStyle="1" w:styleId="page-title">
    <w:name w:val="page-title"/>
    <w:basedOn w:val="DefaultParagraphFont"/>
    <w:rsid w:val="00652A18"/>
  </w:style>
  <w:style w:type="paragraph" w:styleId="NoSpacing">
    <w:name w:val="No Spacing"/>
    <w:link w:val="NoSpacingChar"/>
    <w:uiPriority w:val="1"/>
    <w:qFormat/>
    <w:rsid w:val="00652A18"/>
    <w:pPr>
      <w:spacing w:after="0" w:line="240" w:lineRule="auto"/>
    </w:pPr>
  </w:style>
  <w:style w:type="character" w:customStyle="1" w:styleId="NoSpacingChar">
    <w:name w:val="No Spacing Char"/>
    <w:basedOn w:val="DefaultParagraphFont"/>
    <w:link w:val="NoSpacing"/>
    <w:uiPriority w:val="1"/>
    <w:rsid w:val="00D15534"/>
  </w:style>
  <w:style w:type="paragraph" w:styleId="TOCHeading">
    <w:name w:val="TOC Heading"/>
    <w:basedOn w:val="Heading1"/>
    <w:next w:val="Normal"/>
    <w:uiPriority w:val="39"/>
    <w:unhideWhenUsed/>
    <w:qFormat/>
    <w:rsid w:val="00D965CE"/>
    <w:pPr>
      <w:spacing w:line="259" w:lineRule="auto"/>
      <w:outlineLvl w:val="9"/>
    </w:pPr>
    <w:rPr>
      <w:lang w:val="en-US"/>
    </w:rPr>
  </w:style>
  <w:style w:type="paragraph" w:styleId="TOC2">
    <w:name w:val="toc 2"/>
    <w:basedOn w:val="Normal"/>
    <w:next w:val="Normal"/>
    <w:autoRedefine/>
    <w:uiPriority w:val="39"/>
    <w:unhideWhenUsed/>
    <w:rsid w:val="00D965CE"/>
    <w:pPr>
      <w:spacing w:after="100"/>
      <w:ind w:left="220"/>
    </w:pPr>
  </w:style>
  <w:style w:type="paragraph" w:styleId="TOC1">
    <w:name w:val="toc 1"/>
    <w:basedOn w:val="Normal"/>
    <w:next w:val="Normal"/>
    <w:autoRedefine/>
    <w:uiPriority w:val="39"/>
    <w:unhideWhenUsed/>
    <w:rsid w:val="00D965CE"/>
    <w:pPr>
      <w:spacing w:after="100"/>
    </w:pPr>
  </w:style>
  <w:style w:type="character" w:styleId="Hyperlink">
    <w:name w:val="Hyperlink"/>
    <w:basedOn w:val="DefaultParagraphFont"/>
    <w:uiPriority w:val="99"/>
    <w:unhideWhenUsed/>
    <w:rsid w:val="00D965CE"/>
    <w:rPr>
      <w:color w:val="0563C1" w:themeColor="hyperlink"/>
      <w:u w:val="single"/>
    </w:rPr>
  </w:style>
  <w:style w:type="character" w:styleId="UnresolvedMention">
    <w:name w:val="Unresolved Mention"/>
    <w:basedOn w:val="DefaultParagraphFont"/>
    <w:uiPriority w:val="99"/>
    <w:semiHidden/>
    <w:unhideWhenUsed/>
    <w:rsid w:val="004C05AB"/>
    <w:rPr>
      <w:color w:val="605E5C"/>
      <w:shd w:val="clear" w:color="auto" w:fill="E1DFDD"/>
    </w:rPr>
  </w:style>
  <w:style w:type="character" w:styleId="FollowedHyperlink">
    <w:name w:val="FollowedHyperlink"/>
    <w:basedOn w:val="DefaultParagraphFont"/>
    <w:uiPriority w:val="99"/>
    <w:semiHidden/>
    <w:unhideWhenUsed/>
    <w:rsid w:val="00843B9D"/>
    <w:rPr>
      <w:color w:val="954F72" w:themeColor="followedHyperlink"/>
      <w:u w:val="single"/>
    </w:rPr>
  </w:style>
  <w:style w:type="paragraph" w:styleId="Title">
    <w:name w:val="Title"/>
    <w:basedOn w:val="Normal"/>
    <w:next w:val="Normal"/>
    <w:link w:val="TitleChar"/>
    <w:uiPriority w:val="10"/>
    <w:qFormat/>
    <w:rsid w:val="00374165"/>
    <w:pPr>
      <w:spacing w:after="0" w:line="240" w:lineRule="auto"/>
      <w:contextualSpacing/>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374165"/>
    <w:rPr>
      <w:rFonts w:asciiTheme="majorHAnsi" w:eastAsiaTheme="majorEastAsia" w:hAnsiTheme="majorHAnsi" w:cstheme="majorBidi"/>
      <w:spacing w:val="-10"/>
      <w:kern w:val="28"/>
      <w:sz w:val="56"/>
      <w:szCs w:val="56"/>
      <w:lang w:eastAsia="en-GB"/>
    </w:rPr>
  </w:style>
  <w:style w:type="paragraph" w:styleId="CommentSubject">
    <w:name w:val="annotation subject"/>
    <w:basedOn w:val="CommentText"/>
    <w:next w:val="CommentText"/>
    <w:link w:val="CommentSubjectChar"/>
    <w:uiPriority w:val="99"/>
    <w:semiHidden/>
    <w:unhideWhenUsed/>
    <w:rsid w:val="00264F0F"/>
    <w:rPr>
      <w:b/>
      <w:bCs/>
    </w:rPr>
  </w:style>
  <w:style w:type="character" w:customStyle="1" w:styleId="CommentSubjectChar">
    <w:name w:val="Comment Subject Char"/>
    <w:basedOn w:val="CommentTextChar"/>
    <w:link w:val="CommentSubject"/>
    <w:uiPriority w:val="99"/>
    <w:semiHidden/>
    <w:rsid w:val="00264F0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00349">
      <w:bodyDiv w:val="1"/>
      <w:marLeft w:val="0"/>
      <w:marRight w:val="0"/>
      <w:marTop w:val="0"/>
      <w:marBottom w:val="0"/>
      <w:divBdr>
        <w:top w:val="none" w:sz="0" w:space="0" w:color="auto"/>
        <w:left w:val="none" w:sz="0" w:space="0" w:color="auto"/>
        <w:bottom w:val="none" w:sz="0" w:space="0" w:color="auto"/>
        <w:right w:val="none" w:sz="0" w:space="0" w:color="auto"/>
      </w:divBdr>
    </w:div>
    <w:div w:id="159584632">
      <w:bodyDiv w:val="1"/>
      <w:marLeft w:val="0"/>
      <w:marRight w:val="0"/>
      <w:marTop w:val="0"/>
      <w:marBottom w:val="0"/>
      <w:divBdr>
        <w:top w:val="none" w:sz="0" w:space="0" w:color="auto"/>
        <w:left w:val="none" w:sz="0" w:space="0" w:color="auto"/>
        <w:bottom w:val="none" w:sz="0" w:space="0" w:color="auto"/>
        <w:right w:val="none" w:sz="0" w:space="0" w:color="auto"/>
      </w:divBdr>
    </w:div>
    <w:div w:id="272636533">
      <w:bodyDiv w:val="1"/>
      <w:marLeft w:val="0"/>
      <w:marRight w:val="0"/>
      <w:marTop w:val="0"/>
      <w:marBottom w:val="0"/>
      <w:divBdr>
        <w:top w:val="none" w:sz="0" w:space="0" w:color="auto"/>
        <w:left w:val="none" w:sz="0" w:space="0" w:color="auto"/>
        <w:bottom w:val="none" w:sz="0" w:space="0" w:color="auto"/>
        <w:right w:val="none" w:sz="0" w:space="0" w:color="auto"/>
      </w:divBdr>
      <w:divsChild>
        <w:div w:id="1679456338">
          <w:marLeft w:val="0"/>
          <w:marRight w:val="0"/>
          <w:marTop w:val="0"/>
          <w:marBottom w:val="0"/>
          <w:divBdr>
            <w:top w:val="none" w:sz="0" w:space="0" w:color="auto"/>
            <w:left w:val="none" w:sz="0" w:space="0" w:color="auto"/>
            <w:bottom w:val="none" w:sz="0" w:space="0" w:color="auto"/>
            <w:right w:val="none" w:sz="0" w:space="0" w:color="auto"/>
          </w:divBdr>
        </w:div>
      </w:divsChild>
    </w:div>
    <w:div w:id="469592202">
      <w:bodyDiv w:val="1"/>
      <w:marLeft w:val="0"/>
      <w:marRight w:val="0"/>
      <w:marTop w:val="0"/>
      <w:marBottom w:val="0"/>
      <w:divBdr>
        <w:top w:val="none" w:sz="0" w:space="0" w:color="auto"/>
        <w:left w:val="none" w:sz="0" w:space="0" w:color="auto"/>
        <w:bottom w:val="none" w:sz="0" w:space="0" w:color="auto"/>
        <w:right w:val="none" w:sz="0" w:space="0" w:color="auto"/>
      </w:divBdr>
      <w:divsChild>
        <w:div w:id="2104380305">
          <w:marLeft w:val="0"/>
          <w:marRight w:val="0"/>
          <w:marTop w:val="0"/>
          <w:marBottom w:val="0"/>
          <w:divBdr>
            <w:top w:val="none" w:sz="0" w:space="0" w:color="auto"/>
            <w:left w:val="none" w:sz="0" w:space="0" w:color="auto"/>
            <w:bottom w:val="none" w:sz="0" w:space="0" w:color="auto"/>
            <w:right w:val="none" w:sz="0" w:space="0" w:color="auto"/>
          </w:divBdr>
        </w:div>
      </w:divsChild>
    </w:div>
    <w:div w:id="570114604">
      <w:bodyDiv w:val="1"/>
      <w:marLeft w:val="0"/>
      <w:marRight w:val="0"/>
      <w:marTop w:val="0"/>
      <w:marBottom w:val="0"/>
      <w:divBdr>
        <w:top w:val="none" w:sz="0" w:space="0" w:color="auto"/>
        <w:left w:val="none" w:sz="0" w:space="0" w:color="auto"/>
        <w:bottom w:val="none" w:sz="0" w:space="0" w:color="auto"/>
        <w:right w:val="none" w:sz="0" w:space="0" w:color="auto"/>
      </w:divBdr>
    </w:div>
    <w:div w:id="928274824">
      <w:bodyDiv w:val="1"/>
      <w:marLeft w:val="0"/>
      <w:marRight w:val="0"/>
      <w:marTop w:val="0"/>
      <w:marBottom w:val="0"/>
      <w:divBdr>
        <w:top w:val="none" w:sz="0" w:space="0" w:color="auto"/>
        <w:left w:val="none" w:sz="0" w:space="0" w:color="auto"/>
        <w:bottom w:val="none" w:sz="0" w:space="0" w:color="auto"/>
        <w:right w:val="none" w:sz="0" w:space="0" w:color="auto"/>
      </w:divBdr>
      <w:divsChild>
        <w:div w:id="265814526">
          <w:marLeft w:val="0"/>
          <w:marRight w:val="0"/>
          <w:marTop w:val="0"/>
          <w:marBottom w:val="0"/>
          <w:divBdr>
            <w:top w:val="none" w:sz="0" w:space="0" w:color="auto"/>
            <w:left w:val="none" w:sz="0" w:space="0" w:color="auto"/>
            <w:bottom w:val="none" w:sz="0" w:space="0" w:color="auto"/>
            <w:right w:val="none" w:sz="0" w:space="0" w:color="auto"/>
          </w:divBdr>
        </w:div>
      </w:divsChild>
    </w:div>
    <w:div w:id="978264060">
      <w:bodyDiv w:val="1"/>
      <w:marLeft w:val="0"/>
      <w:marRight w:val="0"/>
      <w:marTop w:val="0"/>
      <w:marBottom w:val="0"/>
      <w:divBdr>
        <w:top w:val="none" w:sz="0" w:space="0" w:color="auto"/>
        <w:left w:val="none" w:sz="0" w:space="0" w:color="auto"/>
        <w:bottom w:val="none" w:sz="0" w:space="0" w:color="auto"/>
        <w:right w:val="none" w:sz="0" w:space="0" w:color="auto"/>
      </w:divBdr>
      <w:divsChild>
        <w:div w:id="1872495699">
          <w:marLeft w:val="0"/>
          <w:marRight w:val="0"/>
          <w:marTop w:val="0"/>
          <w:marBottom w:val="0"/>
          <w:divBdr>
            <w:top w:val="none" w:sz="0" w:space="0" w:color="auto"/>
            <w:left w:val="none" w:sz="0" w:space="0" w:color="auto"/>
            <w:bottom w:val="none" w:sz="0" w:space="0" w:color="auto"/>
            <w:right w:val="none" w:sz="0" w:space="0" w:color="auto"/>
          </w:divBdr>
        </w:div>
      </w:divsChild>
    </w:div>
    <w:div w:id="1272202006">
      <w:bodyDiv w:val="1"/>
      <w:marLeft w:val="0"/>
      <w:marRight w:val="0"/>
      <w:marTop w:val="0"/>
      <w:marBottom w:val="0"/>
      <w:divBdr>
        <w:top w:val="none" w:sz="0" w:space="0" w:color="auto"/>
        <w:left w:val="none" w:sz="0" w:space="0" w:color="auto"/>
        <w:bottom w:val="none" w:sz="0" w:space="0" w:color="auto"/>
        <w:right w:val="none" w:sz="0" w:space="0" w:color="auto"/>
      </w:divBdr>
      <w:divsChild>
        <w:div w:id="1130830543">
          <w:marLeft w:val="0"/>
          <w:marRight w:val="0"/>
          <w:marTop w:val="0"/>
          <w:marBottom w:val="0"/>
          <w:divBdr>
            <w:top w:val="none" w:sz="0" w:space="0" w:color="auto"/>
            <w:left w:val="none" w:sz="0" w:space="0" w:color="auto"/>
            <w:bottom w:val="none" w:sz="0" w:space="0" w:color="auto"/>
            <w:right w:val="none" w:sz="0" w:space="0" w:color="auto"/>
          </w:divBdr>
        </w:div>
      </w:divsChild>
    </w:div>
    <w:div w:id="1347252880">
      <w:bodyDiv w:val="1"/>
      <w:marLeft w:val="0"/>
      <w:marRight w:val="0"/>
      <w:marTop w:val="0"/>
      <w:marBottom w:val="0"/>
      <w:divBdr>
        <w:top w:val="none" w:sz="0" w:space="0" w:color="auto"/>
        <w:left w:val="none" w:sz="0" w:space="0" w:color="auto"/>
        <w:bottom w:val="none" w:sz="0" w:space="0" w:color="auto"/>
        <w:right w:val="none" w:sz="0" w:space="0" w:color="auto"/>
      </w:divBdr>
      <w:divsChild>
        <w:div w:id="1544514205">
          <w:marLeft w:val="0"/>
          <w:marRight w:val="0"/>
          <w:marTop w:val="0"/>
          <w:marBottom w:val="0"/>
          <w:divBdr>
            <w:top w:val="none" w:sz="0" w:space="0" w:color="auto"/>
            <w:left w:val="none" w:sz="0" w:space="0" w:color="auto"/>
            <w:bottom w:val="none" w:sz="0" w:space="0" w:color="auto"/>
            <w:right w:val="none" w:sz="0" w:space="0" w:color="auto"/>
          </w:divBdr>
        </w:div>
      </w:divsChild>
    </w:div>
    <w:div w:id="1410881549">
      <w:bodyDiv w:val="1"/>
      <w:marLeft w:val="0"/>
      <w:marRight w:val="0"/>
      <w:marTop w:val="0"/>
      <w:marBottom w:val="0"/>
      <w:divBdr>
        <w:top w:val="none" w:sz="0" w:space="0" w:color="auto"/>
        <w:left w:val="none" w:sz="0" w:space="0" w:color="auto"/>
        <w:bottom w:val="none" w:sz="0" w:space="0" w:color="auto"/>
        <w:right w:val="none" w:sz="0" w:space="0" w:color="auto"/>
      </w:divBdr>
      <w:divsChild>
        <w:div w:id="14812686">
          <w:marLeft w:val="0"/>
          <w:marRight w:val="0"/>
          <w:marTop w:val="0"/>
          <w:marBottom w:val="0"/>
          <w:divBdr>
            <w:top w:val="none" w:sz="0" w:space="0" w:color="auto"/>
            <w:left w:val="none" w:sz="0" w:space="0" w:color="auto"/>
            <w:bottom w:val="none" w:sz="0" w:space="0" w:color="auto"/>
            <w:right w:val="none" w:sz="0" w:space="0" w:color="auto"/>
          </w:divBdr>
        </w:div>
      </w:divsChild>
    </w:div>
    <w:div w:id="1522550876">
      <w:bodyDiv w:val="1"/>
      <w:marLeft w:val="0"/>
      <w:marRight w:val="0"/>
      <w:marTop w:val="0"/>
      <w:marBottom w:val="0"/>
      <w:divBdr>
        <w:top w:val="none" w:sz="0" w:space="0" w:color="auto"/>
        <w:left w:val="none" w:sz="0" w:space="0" w:color="auto"/>
        <w:bottom w:val="none" w:sz="0" w:space="0" w:color="auto"/>
        <w:right w:val="none" w:sz="0" w:space="0" w:color="auto"/>
      </w:divBdr>
    </w:div>
    <w:div w:id="1529757381">
      <w:bodyDiv w:val="1"/>
      <w:marLeft w:val="0"/>
      <w:marRight w:val="0"/>
      <w:marTop w:val="0"/>
      <w:marBottom w:val="0"/>
      <w:divBdr>
        <w:top w:val="none" w:sz="0" w:space="0" w:color="auto"/>
        <w:left w:val="none" w:sz="0" w:space="0" w:color="auto"/>
        <w:bottom w:val="none" w:sz="0" w:space="0" w:color="auto"/>
        <w:right w:val="none" w:sz="0" w:space="0" w:color="auto"/>
      </w:divBdr>
      <w:divsChild>
        <w:div w:id="1551529020">
          <w:marLeft w:val="0"/>
          <w:marRight w:val="0"/>
          <w:marTop w:val="0"/>
          <w:marBottom w:val="0"/>
          <w:divBdr>
            <w:top w:val="none" w:sz="0" w:space="0" w:color="auto"/>
            <w:left w:val="none" w:sz="0" w:space="0" w:color="auto"/>
            <w:bottom w:val="none" w:sz="0" w:space="0" w:color="auto"/>
            <w:right w:val="none" w:sz="0" w:space="0" w:color="auto"/>
          </w:divBdr>
        </w:div>
      </w:divsChild>
    </w:div>
    <w:div w:id="1703239807">
      <w:bodyDiv w:val="1"/>
      <w:marLeft w:val="0"/>
      <w:marRight w:val="0"/>
      <w:marTop w:val="0"/>
      <w:marBottom w:val="0"/>
      <w:divBdr>
        <w:top w:val="none" w:sz="0" w:space="0" w:color="auto"/>
        <w:left w:val="none" w:sz="0" w:space="0" w:color="auto"/>
        <w:bottom w:val="none" w:sz="0" w:space="0" w:color="auto"/>
        <w:right w:val="none" w:sz="0" w:space="0" w:color="auto"/>
      </w:divBdr>
      <w:divsChild>
        <w:div w:id="845755103">
          <w:marLeft w:val="0"/>
          <w:marRight w:val="0"/>
          <w:marTop w:val="0"/>
          <w:marBottom w:val="0"/>
          <w:divBdr>
            <w:top w:val="none" w:sz="0" w:space="0" w:color="auto"/>
            <w:left w:val="none" w:sz="0" w:space="0" w:color="auto"/>
            <w:bottom w:val="none" w:sz="0" w:space="0" w:color="auto"/>
            <w:right w:val="none" w:sz="0" w:space="0" w:color="auto"/>
          </w:divBdr>
        </w:div>
      </w:divsChild>
    </w:div>
    <w:div w:id="1933121690">
      <w:bodyDiv w:val="1"/>
      <w:marLeft w:val="0"/>
      <w:marRight w:val="0"/>
      <w:marTop w:val="0"/>
      <w:marBottom w:val="0"/>
      <w:divBdr>
        <w:top w:val="none" w:sz="0" w:space="0" w:color="auto"/>
        <w:left w:val="none" w:sz="0" w:space="0" w:color="auto"/>
        <w:bottom w:val="none" w:sz="0" w:space="0" w:color="auto"/>
        <w:right w:val="none" w:sz="0" w:space="0" w:color="auto"/>
      </w:divBdr>
    </w:div>
    <w:div w:id="1956326081">
      <w:bodyDiv w:val="1"/>
      <w:marLeft w:val="0"/>
      <w:marRight w:val="0"/>
      <w:marTop w:val="0"/>
      <w:marBottom w:val="0"/>
      <w:divBdr>
        <w:top w:val="none" w:sz="0" w:space="0" w:color="auto"/>
        <w:left w:val="none" w:sz="0" w:space="0" w:color="auto"/>
        <w:bottom w:val="none" w:sz="0" w:space="0" w:color="auto"/>
        <w:right w:val="none" w:sz="0" w:space="0" w:color="auto"/>
      </w:divBdr>
      <w:divsChild>
        <w:div w:id="569578169">
          <w:marLeft w:val="0"/>
          <w:marRight w:val="0"/>
          <w:marTop w:val="0"/>
          <w:marBottom w:val="0"/>
          <w:divBdr>
            <w:top w:val="none" w:sz="0" w:space="0" w:color="auto"/>
            <w:left w:val="none" w:sz="0" w:space="0" w:color="auto"/>
            <w:bottom w:val="none" w:sz="0" w:space="0" w:color="auto"/>
            <w:right w:val="none" w:sz="0" w:space="0" w:color="auto"/>
          </w:divBdr>
        </w:div>
      </w:divsChild>
    </w:div>
    <w:div w:id="2061585051">
      <w:bodyDiv w:val="1"/>
      <w:marLeft w:val="0"/>
      <w:marRight w:val="0"/>
      <w:marTop w:val="0"/>
      <w:marBottom w:val="0"/>
      <w:divBdr>
        <w:top w:val="none" w:sz="0" w:space="0" w:color="auto"/>
        <w:left w:val="none" w:sz="0" w:space="0" w:color="auto"/>
        <w:bottom w:val="none" w:sz="0" w:space="0" w:color="auto"/>
        <w:right w:val="none" w:sz="0" w:space="0" w:color="auto"/>
      </w:divBdr>
      <w:divsChild>
        <w:div w:id="1955021206">
          <w:marLeft w:val="0"/>
          <w:marRight w:val="0"/>
          <w:marTop w:val="0"/>
          <w:marBottom w:val="0"/>
          <w:divBdr>
            <w:top w:val="none" w:sz="0" w:space="0" w:color="auto"/>
            <w:left w:val="none" w:sz="0" w:space="0" w:color="auto"/>
            <w:bottom w:val="none" w:sz="0" w:space="0" w:color="auto"/>
            <w:right w:val="none" w:sz="0" w:space="0" w:color="auto"/>
          </w:divBdr>
        </w:div>
      </w:divsChild>
    </w:div>
    <w:div w:id="2138797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University of Wales Trinity Saint David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2" ma:contentTypeDescription="Create a new document." ma:contentTypeScope="" ma:versionID="b0b3dcfba207ad9df956e3d622a350d8">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6bc55ea5a23d07aa3f17c3dfadfc616d"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AutoKeyPoints" minOccurs="0"/>
                <xsd:element ref="ns3:MediaServiceKeyPoint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7D1AD7-9179-443E-A22C-D595C3381F76}">
  <ds:schemaRefs>
    <ds:schemaRef ds:uri="http://schemas.microsoft.com/office/2006/metadata/contentType"/>
    <ds:schemaRef ds:uri="http://schemas.microsoft.com/office/2006/metadata/properties/metaAttributes"/>
    <ds:schemaRef ds:uri="http://www.w3.org/2000/xmlns/"/>
    <ds:schemaRef ds:uri="http://www.w3.org/2001/XMLSchema"/>
    <ds:schemaRef ds:uri="aadfcd52-e379-49eb-a412-e28a16640aff"/>
    <ds:schemaRef ds:uri="ee7a20b1-ddba-4ac9-b1b6-34fd780388d2"/>
  </ds:schemaRefs>
</ds:datastoreItem>
</file>

<file path=customXml/itemProps3.xml><?xml version="1.0" encoding="utf-8"?>
<ds:datastoreItem xmlns:ds="http://schemas.openxmlformats.org/officeDocument/2006/customXml" ds:itemID="{9268EE71-9C6D-4B4E-AC58-A005110A74B6}">
  <ds:schemaRefs>
    <ds:schemaRef ds:uri="http://schemas.microsoft.com/sharepoint/v3/contenttype/forms"/>
  </ds:schemaRefs>
</ds:datastoreItem>
</file>

<file path=customXml/itemProps4.xml><?xml version="1.0" encoding="utf-8"?>
<ds:datastoreItem xmlns:ds="http://schemas.openxmlformats.org/officeDocument/2006/customXml" ds:itemID="{AE3C3E3A-699D-4C2B-8F12-99B24122AC27}">
  <ds:schemaRefs>
    <ds:schemaRef ds:uri="http://schemas.microsoft.com/office/2006/metadata/properties"/>
    <ds:schemaRef ds:uri="http://www.w3.org/2000/xmlns/"/>
  </ds:schemaRefs>
</ds:datastoreItem>
</file>

<file path=customXml/itemProps5.xml><?xml version="1.0" encoding="utf-8"?>
<ds:datastoreItem xmlns:ds="http://schemas.openxmlformats.org/officeDocument/2006/customXml" ds:itemID="{E5243881-C178-4321-8B00-F22938DECD2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110</Pages>
  <Words>23030</Words>
  <Characters>131276</Characters>
  <Application>Microsoft Office Word</Application>
  <DocSecurity>0</DocSecurity>
  <Lines>1093</Lines>
  <Paragraphs>307</Paragraphs>
  <ScaleCrop>false</ScaleCrop>
  <HeadingPairs>
    <vt:vector size="2" baseType="variant">
      <vt:variant>
        <vt:lpstr>Title</vt:lpstr>
      </vt:variant>
      <vt:variant>
        <vt:i4>1</vt:i4>
      </vt:variant>
    </vt:vector>
  </HeadingPairs>
  <TitlesOfParts>
    <vt:vector size="1" baseType="lpstr">
      <vt:lpstr>The Characteristics, Understanding and Prevention of a Killer</vt:lpstr>
    </vt:vector>
  </TitlesOfParts>
  <Company>ma criminal justice and policing</Company>
  <LinksUpToDate>false</LinksUpToDate>
  <CharactersWithSpaces>153999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Characteristics, Understanding and Prevention of a Killer</dc:title>
  <dc:subject>a qualitative investigation of the perceptions of police officers and social workers.</dc:subject>
  <dc:creator>Leteisha Nicole Dayman (1703974)</dc:creator>
  <cp:keywords/>
  <dc:description/>
  <cp:lastModifiedBy>Leteisha Dayman (1703974)</cp:lastModifiedBy>
  <cp:revision>2</cp:revision>
  <dcterms:created xsi:type="dcterms:W3CDTF">2022-05-11T12:14:00Z</dcterms:created>
  <dcterms:modified xsi:type="dcterms:W3CDTF">2022-05-11T12:14:00Z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