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926512" w:rsidRPr="00926512" w14:paraId="5B5B3C98"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5E37247"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Module Code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1A3FE30"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ECYW5012</w:t>
            </w:r>
          </w:p>
        </w:tc>
      </w:tr>
      <w:tr w:rsidR="00926512" w:rsidRPr="00926512" w14:paraId="39B3D206"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6308628"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Title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E979ECD" w14:textId="77777777" w:rsidR="00926512" w:rsidRPr="00926512" w:rsidRDefault="00926512" w:rsidP="00EA20AD">
            <w:pPr>
              <w:spacing w:after="0" w:line="240" w:lineRule="auto"/>
              <w:textAlignment w:val="baseline"/>
              <w:rPr>
                <w:rFonts w:ascii="Arial" w:eastAsia="Times New Roman" w:hAnsi="Arial" w:cs="Arial"/>
                <w:b/>
                <w:bCs/>
                <w:color w:val="365F91"/>
                <w:lang w:val="en-GB" w:eastAsia="zh-CN"/>
              </w:rPr>
            </w:pPr>
            <w:r w:rsidRPr="00926512">
              <w:rPr>
                <w:rFonts w:ascii="Arial" w:eastAsia="Times New Roman" w:hAnsi="Arial" w:cs="Arial"/>
                <w:b/>
                <w:bCs/>
                <w:lang w:val="en-GB" w:eastAsia="zh-CN"/>
              </w:rPr>
              <w:t>Supervision, Leadership and Management for Youth Workers </w:t>
            </w:r>
          </w:p>
        </w:tc>
      </w:tr>
      <w:tr w:rsidR="00926512" w:rsidRPr="00926512" w14:paraId="654B7D8C"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28D08D2"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Date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3798358F"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​​09/05/2025</w:t>
            </w:r>
          </w:p>
        </w:tc>
      </w:tr>
      <w:tr w:rsidR="00926512" w:rsidRPr="00926512" w14:paraId="1B4BB922"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C1C5275"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Level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059409E1"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​​5​ </w:t>
            </w:r>
          </w:p>
        </w:tc>
      </w:tr>
      <w:tr w:rsidR="00926512" w:rsidRPr="00926512" w14:paraId="5A20ECCD"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30A1043"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Credits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741EBC0B"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20 </w:t>
            </w:r>
          </w:p>
        </w:tc>
      </w:tr>
      <w:tr w:rsidR="00926512" w:rsidRPr="00926512" w14:paraId="5AE2A9E3"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C296996"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Pre-Requisites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BC475AA"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None </w:t>
            </w:r>
          </w:p>
        </w:tc>
      </w:tr>
      <w:tr w:rsidR="00926512" w:rsidRPr="00926512" w14:paraId="60E35703"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49C4CF8"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DBS Check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3B41A853" w14:textId="77777777" w:rsidR="00926512" w:rsidRPr="00926512" w:rsidRDefault="00926512" w:rsidP="00EA20AD">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May be required ​</w:t>
            </w:r>
            <w:r w:rsidRPr="00926512">
              <w:rPr>
                <w:rFonts w:ascii="Segoe UI Symbol" w:eastAsia="MS Gothic" w:hAnsi="Segoe UI Symbol" w:cs="Segoe UI Symbol"/>
                <w:b/>
                <w:bCs/>
                <w:lang w:val="en-GB" w:eastAsia="zh-CN"/>
              </w:rPr>
              <w:t>☒</w:t>
            </w:r>
            <w:r w:rsidRPr="00926512">
              <w:rPr>
                <w:rFonts w:ascii="Arial" w:eastAsia="Times New Roman" w:hAnsi="Arial" w:cs="Arial"/>
                <w:b/>
                <w:bCs/>
                <w:lang w:val="en-GB" w:eastAsia="zh-CN"/>
              </w:rPr>
              <w:t>​</w:t>
            </w:r>
            <w:r w:rsidRPr="00926512">
              <w:rPr>
                <w:rFonts w:ascii="Arial" w:eastAsia="Times New Roman" w:hAnsi="Arial" w:cs="Arial"/>
                <w:lang w:val="en-GB" w:eastAsia="zh-CN"/>
              </w:rPr>
              <w:tab/>
            </w:r>
            <w:r w:rsidRPr="00926512">
              <w:rPr>
                <w:rFonts w:ascii="Arial" w:eastAsia="Times New Roman" w:hAnsi="Arial" w:cs="Arial"/>
                <w:lang w:val="en-GB" w:eastAsia="zh-CN"/>
              </w:rPr>
              <w:tab/>
            </w:r>
            <w:r w:rsidRPr="00926512">
              <w:rPr>
                <w:rFonts w:ascii="Arial" w:eastAsia="Times New Roman" w:hAnsi="Arial" w:cs="Arial"/>
                <w:lang w:val="en-GB" w:eastAsia="zh-CN"/>
              </w:rPr>
              <w:tab/>
            </w:r>
            <w:r w:rsidRPr="00926512">
              <w:rPr>
                <w:rFonts w:ascii="Arial" w:eastAsia="Times New Roman" w:hAnsi="Arial" w:cs="Arial"/>
                <w:b/>
                <w:bCs/>
                <w:lang w:val="en-GB" w:eastAsia="zh-CN"/>
              </w:rPr>
              <w:t xml:space="preserve">Not required </w:t>
            </w:r>
            <w:r w:rsidRPr="00926512">
              <w:rPr>
                <w:rFonts w:ascii="Arial" w:eastAsia="Times New Roman" w:hAnsi="Arial" w:cs="Arial"/>
                <w:lang w:val="en-GB" w:eastAsia="zh-CN"/>
              </w:rPr>
              <w:tab/>
            </w:r>
            <w:r w:rsidRPr="00926512">
              <w:rPr>
                <w:rFonts w:ascii="Arial" w:eastAsia="Times New Roman" w:hAnsi="Arial" w:cs="Arial"/>
                <w:b/>
                <w:bCs/>
                <w:lang w:val="en-GB" w:eastAsia="zh-CN"/>
              </w:rPr>
              <w:t>​</w:t>
            </w:r>
            <w:r w:rsidRPr="00926512">
              <w:rPr>
                <w:rFonts w:ascii="Segoe UI Symbol" w:eastAsia="MS Gothic" w:hAnsi="Segoe UI Symbol" w:cs="Segoe UI Symbol"/>
                <w:b/>
                <w:bCs/>
                <w:lang w:val="en-GB" w:eastAsia="zh-CN"/>
              </w:rPr>
              <w:t>☐</w:t>
            </w:r>
            <w:r w:rsidRPr="00926512">
              <w:rPr>
                <w:rFonts w:ascii="Arial" w:eastAsia="Times New Roman" w:hAnsi="Arial" w:cs="Arial"/>
                <w:b/>
                <w:bCs/>
                <w:lang w:val="en-GB" w:eastAsia="zh-CN"/>
              </w:rPr>
              <w:t>​  </w:t>
            </w:r>
          </w:p>
        </w:tc>
      </w:tr>
    </w:tbl>
    <w:p w14:paraId="0C8DE649" w14:textId="77777777" w:rsidR="00926512" w:rsidRPr="00926512" w:rsidRDefault="00926512" w:rsidP="00926512">
      <w:pPr>
        <w:pBdr>
          <w:bottom w:val="single" w:sz="6" w:space="1" w:color="000000"/>
        </w:pBd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3AC829FB"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2BFF4326"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AIM(S</w:t>
      </w:r>
      <w:r w:rsidRPr="00926512">
        <w:rPr>
          <w:rFonts w:ascii="Arial" w:eastAsia="Times New Roman" w:hAnsi="Arial" w:cs="Arial"/>
          <w:lang w:val="en-GB" w:eastAsia="zh-CN"/>
        </w:rPr>
        <w:t>)</w:t>
      </w:r>
    </w:p>
    <w:p w14:paraId="7ABFCEC9"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2B6CE7E3" w14:textId="77777777" w:rsidR="00926512" w:rsidRPr="00926512" w:rsidRDefault="00926512" w:rsidP="00926512">
      <w:pPr>
        <w:pStyle w:val="ListParagraph"/>
        <w:numPr>
          <w:ilvl w:val="0"/>
          <w:numId w:val="1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To provide students with appropriate skills, values and knowledge of supervising and supporting individuals undertaking professional practice placements, and to equip students with the skills, knowledge and understanding to develop approaches to leadership and management. </w:t>
      </w:r>
    </w:p>
    <w:p w14:paraId="0C08B47A"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45006AF6"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LEARNING OUTCOMES</w:t>
      </w:r>
      <w:r w:rsidRPr="00926512">
        <w:rPr>
          <w:rFonts w:ascii="Arial" w:eastAsia="Times New Roman" w:hAnsi="Arial" w:cs="Arial"/>
          <w:lang w:val="en-GB" w:eastAsia="zh-CN"/>
        </w:rPr>
        <w:t> </w:t>
      </w:r>
    </w:p>
    <w:p w14:paraId="3C143383"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6E0901C1"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Upon the successful completion of this module, the student should be able to </w:t>
      </w:r>
    </w:p>
    <w:p w14:paraId="6A9528CB"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774AF24C" w14:textId="77777777" w:rsidR="00926512" w:rsidRPr="00926512" w:rsidRDefault="00926512" w:rsidP="00926512">
      <w:pPr>
        <w:pStyle w:val="ListParagraph"/>
        <w:numPr>
          <w:ilvl w:val="0"/>
          <w:numId w:val="1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demonstrate applied planning and management of the role of effective supervision in the Youth Work workplace; </w:t>
      </w:r>
    </w:p>
    <w:p w14:paraId="113E45CC" w14:textId="77777777" w:rsidR="00926512" w:rsidRPr="00926512" w:rsidRDefault="00926512" w:rsidP="00926512">
      <w:pPr>
        <w:pStyle w:val="ListParagraph"/>
        <w:spacing w:after="0" w:line="240" w:lineRule="auto"/>
        <w:jc w:val="both"/>
        <w:textAlignment w:val="baseline"/>
        <w:rPr>
          <w:rFonts w:ascii="Arial" w:eastAsia="Times New Roman" w:hAnsi="Arial" w:cs="Arial"/>
          <w:lang w:val="en-GB" w:eastAsia="zh-CN"/>
        </w:rPr>
      </w:pPr>
    </w:p>
    <w:p w14:paraId="1D086413" w14:textId="77777777" w:rsidR="00926512" w:rsidRPr="00926512" w:rsidRDefault="00926512" w:rsidP="00926512">
      <w:pPr>
        <w:pStyle w:val="ListParagraph"/>
        <w:numPr>
          <w:ilvl w:val="0"/>
          <w:numId w:val="1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understand and critically evaluate the role and function of effective supervision; </w:t>
      </w:r>
    </w:p>
    <w:p w14:paraId="65F3F2E2" w14:textId="77777777" w:rsidR="00926512" w:rsidRPr="00926512" w:rsidRDefault="00926512" w:rsidP="00926512">
      <w:pPr>
        <w:pStyle w:val="ListParagraph"/>
        <w:rPr>
          <w:rFonts w:ascii="Arial" w:eastAsia="Times New Roman" w:hAnsi="Arial" w:cs="Arial"/>
          <w:lang w:val="en-GB" w:eastAsia="zh-CN"/>
        </w:rPr>
      </w:pPr>
    </w:p>
    <w:p w14:paraId="5AB9BAF7" w14:textId="77777777" w:rsidR="00926512" w:rsidRPr="00926512" w:rsidRDefault="00926512" w:rsidP="00926512">
      <w:pPr>
        <w:pStyle w:val="ListParagraph"/>
        <w:numPr>
          <w:ilvl w:val="0"/>
          <w:numId w:val="1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locate theories of leadership and management within Youth Work and wider services for young people, and their application to practice, with a consideration of the challenges associated with managing a public service within an increasingly challenging financial climate; </w:t>
      </w:r>
    </w:p>
    <w:p w14:paraId="22468108" w14:textId="77777777" w:rsidR="00926512" w:rsidRPr="00926512" w:rsidRDefault="00926512" w:rsidP="00926512">
      <w:pPr>
        <w:pStyle w:val="ListParagraph"/>
        <w:rPr>
          <w:rFonts w:ascii="Arial" w:eastAsia="Times New Roman" w:hAnsi="Arial" w:cs="Arial"/>
          <w:lang w:val="en-GB" w:eastAsia="zh-CN"/>
        </w:rPr>
      </w:pPr>
    </w:p>
    <w:p w14:paraId="05D0C795" w14:textId="77777777" w:rsidR="00926512" w:rsidRPr="00926512" w:rsidRDefault="00926512" w:rsidP="00926512">
      <w:pPr>
        <w:pStyle w:val="ListParagraph"/>
        <w:numPr>
          <w:ilvl w:val="0"/>
          <w:numId w:val="1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organise their knowledge and learning through use of a range of information resources, and present their work appropriately. </w:t>
      </w:r>
    </w:p>
    <w:p w14:paraId="35855108" w14:textId="77777777" w:rsidR="00926512" w:rsidRPr="00926512" w:rsidRDefault="00926512" w:rsidP="00926512">
      <w:pPr>
        <w:spacing w:after="0" w:line="240" w:lineRule="auto"/>
        <w:ind w:left="270"/>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568278B2" w14:textId="77777777" w:rsidR="00926512" w:rsidRPr="00926512" w:rsidRDefault="00926512" w:rsidP="00926512">
      <w:pPr>
        <w:spacing w:after="0" w:line="240" w:lineRule="auto"/>
        <w:jc w:val="both"/>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INDICATIVE CONTENT </w:t>
      </w:r>
    </w:p>
    <w:p w14:paraId="665D27DE" w14:textId="77777777" w:rsidR="00926512" w:rsidRPr="00926512" w:rsidRDefault="00926512" w:rsidP="00926512">
      <w:pPr>
        <w:spacing w:after="0" w:line="240" w:lineRule="auto"/>
        <w:ind w:left="720"/>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1ECF5C5F" w14:textId="77777777" w:rsidR="00926512" w:rsidRPr="00926512" w:rsidRDefault="00926512" w:rsidP="00926512">
      <w:pPr>
        <w:pStyle w:val="ListParagraph"/>
        <w:numPr>
          <w:ilvl w:val="0"/>
          <w:numId w:val="19"/>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An introduction to the need for supervision, its role and purpose within organisations. </w:t>
      </w:r>
    </w:p>
    <w:p w14:paraId="1417717F" w14:textId="77777777" w:rsidR="00926512" w:rsidRPr="00926512" w:rsidRDefault="00926512" w:rsidP="00926512">
      <w:pPr>
        <w:pStyle w:val="ListParagraph"/>
        <w:spacing w:after="0" w:line="240" w:lineRule="auto"/>
        <w:jc w:val="both"/>
        <w:textAlignment w:val="baseline"/>
        <w:rPr>
          <w:rFonts w:ascii="Arial" w:eastAsia="Times New Roman" w:hAnsi="Arial" w:cs="Arial"/>
          <w:lang w:val="en-GB" w:eastAsia="zh-CN"/>
        </w:rPr>
      </w:pPr>
    </w:p>
    <w:p w14:paraId="6269C577" w14:textId="77777777" w:rsidR="00926512" w:rsidRPr="00926512" w:rsidRDefault="00926512" w:rsidP="00926512">
      <w:pPr>
        <w:pStyle w:val="ListParagraph"/>
        <w:numPr>
          <w:ilvl w:val="0"/>
          <w:numId w:val="19"/>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An outline of three key functions of supervision: formative, normative and restorative. </w:t>
      </w:r>
    </w:p>
    <w:p w14:paraId="0EC94624" w14:textId="77777777" w:rsidR="00926512" w:rsidRPr="00926512" w:rsidRDefault="00926512" w:rsidP="00926512">
      <w:pPr>
        <w:pStyle w:val="ListParagraph"/>
        <w:rPr>
          <w:rFonts w:ascii="Arial" w:eastAsia="Times New Roman" w:hAnsi="Arial" w:cs="Arial"/>
          <w:lang w:val="en-GB" w:eastAsia="zh-CN"/>
        </w:rPr>
      </w:pPr>
    </w:p>
    <w:p w14:paraId="5A9499BC" w14:textId="77777777" w:rsidR="00926512" w:rsidRPr="00926512" w:rsidRDefault="00926512" w:rsidP="00926512">
      <w:pPr>
        <w:pStyle w:val="ListParagraph"/>
        <w:numPr>
          <w:ilvl w:val="0"/>
          <w:numId w:val="19"/>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Exploration of important supervisory skills and a critical analysis of their impact on practice: </w:t>
      </w:r>
    </w:p>
    <w:p w14:paraId="11DAA627" w14:textId="77777777" w:rsidR="00926512" w:rsidRPr="00926512" w:rsidRDefault="00926512" w:rsidP="00926512">
      <w:pPr>
        <w:numPr>
          <w:ilvl w:val="0"/>
          <w:numId w:val="16"/>
        </w:numPr>
        <w:spacing w:after="0" w:line="240" w:lineRule="auto"/>
        <w:ind w:left="1800" w:firstLine="0"/>
        <w:jc w:val="both"/>
        <w:textAlignment w:val="baseline"/>
        <w:rPr>
          <w:rFonts w:ascii="Arial" w:eastAsia="Times New Roman" w:hAnsi="Arial" w:cs="Arial"/>
          <w:lang w:val="en-GB" w:eastAsia="zh-CN"/>
        </w:rPr>
      </w:pPr>
      <w:r w:rsidRPr="00926512">
        <w:rPr>
          <w:rFonts w:ascii="Arial" w:eastAsia="Times New Roman" w:hAnsi="Arial" w:cs="Arial"/>
          <w:lang w:val="en-GB" w:eastAsia="zh-CN"/>
        </w:rPr>
        <w:t>non-verbal communication skills </w:t>
      </w:r>
    </w:p>
    <w:p w14:paraId="0C24EC61" w14:textId="77777777" w:rsidR="00926512" w:rsidRPr="00926512" w:rsidRDefault="00926512" w:rsidP="00926512">
      <w:pPr>
        <w:numPr>
          <w:ilvl w:val="0"/>
          <w:numId w:val="17"/>
        </w:numPr>
        <w:spacing w:after="0" w:line="240" w:lineRule="auto"/>
        <w:ind w:left="1800" w:firstLine="0"/>
        <w:jc w:val="both"/>
        <w:textAlignment w:val="baseline"/>
        <w:rPr>
          <w:rFonts w:ascii="Arial" w:eastAsia="Times New Roman" w:hAnsi="Arial" w:cs="Arial"/>
          <w:lang w:val="en-GB" w:eastAsia="zh-CN"/>
        </w:rPr>
      </w:pPr>
      <w:r w:rsidRPr="00926512">
        <w:rPr>
          <w:rFonts w:ascii="Arial" w:eastAsia="Times New Roman" w:hAnsi="Arial" w:cs="Arial"/>
          <w:lang w:val="en-GB" w:eastAsia="zh-CN"/>
        </w:rPr>
        <w:t>active listening </w:t>
      </w:r>
    </w:p>
    <w:p w14:paraId="7F8D0047" w14:textId="77777777" w:rsidR="00926512" w:rsidRPr="00926512" w:rsidRDefault="00926512" w:rsidP="00926512">
      <w:pPr>
        <w:numPr>
          <w:ilvl w:val="0"/>
          <w:numId w:val="18"/>
        </w:numPr>
        <w:spacing w:after="0" w:line="240" w:lineRule="auto"/>
        <w:ind w:left="1800" w:firstLine="0"/>
        <w:jc w:val="both"/>
        <w:textAlignment w:val="baseline"/>
        <w:rPr>
          <w:rFonts w:ascii="Arial" w:eastAsia="Times New Roman" w:hAnsi="Arial" w:cs="Arial"/>
          <w:lang w:val="en-GB" w:eastAsia="zh-CN"/>
        </w:rPr>
      </w:pPr>
      <w:r w:rsidRPr="00926512">
        <w:rPr>
          <w:rFonts w:ascii="Arial" w:eastAsia="Times New Roman" w:hAnsi="Arial" w:cs="Arial"/>
          <w:lang w:val="en-GB" w:eastAsia="zh-CN"/>
        </w:rPr>
        <w:t>verbal communication skills</w:t>
      </w:r>
    </w:p>
    <w:p w14:paraId="5F50A917" w14:textId="77777777" w:rsidR="00926512" w:rsidRPr="00926512" w:rsidRDefault="00926512" w:rsidP="00926512">
      <w:pPr>
        <w:spacing w:after="0" w:line="240" w:lineRule="auto"/>
        <w:ind w:left="1800"/>
        <w:jc w:val="both"/>
        <w:textAlignment w:val="baseline"/>
        <w:rPr>
          <w:rFonts w:ascii="Arial" w:eastAsia="Times New Roman" w:hAnsi="Arial" w:cs="Arial"/>
          <w:lang w:val="en-GB" w:eastAsia="zh-CN"/>
        </w:rPr>
      </w:pPr>
    </w:p>
    <w:p w14:paraId="3473B697" w14:textId="77777777" w:rsidR="00926512" w:rsidRPr="00926512" w:rsidRDefault="00926512" w:rsidP="00926512">
      <w:pPr>
        <w:pStyle w:val="ListParagraph"/>
        <w:numPr>
          <w:ilvl w:val="0"/>
          <w:numId w:val="2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Discussion of the importance of creating an appropriate supervision environment and working within the core values of youth and community work. </w:t>
      </w:r>
    </w:p>
    <w:p w14:paraId="56309386"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20985F43" w14:textId="77777777" w:rsidR="00926512" w:rsidRPr="00926512" w:rsidRDefault="00926512" w:rsidP="00926512">
      <w:pPr>
        <w:pStyle w:val="ListParagraph"/>
        <w:numPr>
          <w:ilvl w:val="0"/>
          <w:numId w:val="2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Detailed consideration of inclusive practice in supervision, confidentiality and record keeping; equal opportunities and anti-discriminatory practice. </w:t>
      </w:r>
    </w:p>
    <w:p w14:paraId="108B502E" w14:textId="77777777" w:rsidR="00926512" w:rsidRPr="00926512" w:rsidRDefault="00926512" w:rsidP="00926512">
      <w:pPr>
        <w:pStyle w:val="ListParagraph"/>
        <w:rPr>
          <w:rFonts w:ascii="Arial" w:eastAsia="Times New Roman" w:hAnsi="Arial" w:cs="Arial"/>
          <w:lang w:val="en-GB" w:eastAsia="zh-CN"/>
        </w:rPr>
      </w:pPr>
    </w:p>
    <w:p w14:paraId="4B8FA916" w14:textId="77777777" w:rsidR="00926512" w:rsidRPr="00926512" w:rsidRDefault="00926512" w:rsidP="00926512">
      <w:pPr>
        <w:pStyle w:val="ListParagraph"/>
        <w:spacing w:after="0" w:line="240" w:lineRule="auto"/>
        <w:jc w:val="both"/>
        <w:textAlignment w:val="baseline"/>
        <w:rPr>
          <w:rFonts w:ascii="Arial" w:eastAsia="Times New Roman" w:hAnsi="Arial" w:cs="Arial"/>
          <w:lang w:val="en-GB" w:eastAsia="zh-CN"/>
        </w:rPr>
      </w:pPr>
    </w:p>
    <w:p w14:paraId="6156898E" w14:textId="77777777" w:rsidR="00926512" w:rsidRPr="00926512" w:rsidRDefault="00926512" w:rsidP="00926512">
      <w:pPr>
        <w:pStyle w:val="ListParagraph"/>
        <w:numPr>
          <w:ilvl w:val="0"/>
          <w:numId w:val="2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lastRenderedPageBreak/>
        <w:t>Experiential learning opportunities with an emphasis on the practice of skills and the sharing of experiences. </w:t>
      </w:r>
    </w:p>
    <w:p w14:paraId="4FE80140" w14:textId="77777777" w:rsidR="00926512" w:rsidRPr="00926512" w:rsidRDefault="00926512" w:rsidP="00926512">
      <w:pPr>
        <w:pStyle w:val="ListParagraph"/>
        <w:spacing w:after="0" w:line="240" w:lineRule="auto"/>
        <w:jc w:val="both"/>
        <w:textAlignment w:val="baseline"/>
        <w:rPr>
          <w:rFonts w:ascii="Arial" w:eastAsia="Times New Roman" w:hAnsi="Arial" w:cs="Arial"/>
          <w:lang w:val="en-GB" w:eastAsia="zh-CN"/>
        </w:rPr>
      </w:pPr>
    </w:p>
    <w:p w14:paraId="1284C6F9" w14:textId="77777777" w:rsidR="00926512" w:rsidRPr="00926512" w:rsidRDefault="00926512" w:rsidP="00926512">
      <w:pPr>
        <w:pStyle w:val="ListParagraph"/>
        <w:numPr>
          <w:ilvl w:val="0"/>
          <w:numId w:val="2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Opportunities to undertake one to one and group supervision sessions, to evaluate the supervision session and critically reflect on performance. </w:t>
      </w:r>
    </w:p>
    <w:p w14:paraId="0AD20651" w14:textId="77777777" w:rsidR="00926512" w:rsidRPr="00926512" w:rsidRDefault="00926512" w:rsidP="00926512">
      <w:pPr>
        <w:pStyle w:val="ListParagraph"/>
        <w:rPr>
          <w:rFonts w:ascii="Arial" w:eastAsia="Times New Roman" w:hAnsi="Arial" w:cs="Arial"/>
          <w:lang w:val="en-GB" w:eastAsia="zh-CN"/>
        </w:rPr>
      </w:pPr>
    </w:p>
    <w:p w14:paraId="36490C52" w14:textId="77777777" w:rsidR="00926512" w:rsidRPr="00926512" w:rsidRDefault="00926512" w:rsidP="00926512">
      <w:pPr>
        <w:pStyle w:val="ListParagraph"/>
        <w:numPr>
          <w:ilvl w:val="0"/>
          <w:numId w:val="2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An exploration of management and leadership theory including case study examples. </w:t>
      </w:r>
    </w:p>
    <w:p w14:paraId="2B6A76CA" w14:textId="77777777" w:rsidR="00926512" w:rsidRPr="00926512" w:rsidRDefault="00926512" w:rsidP="00926512">
      <w:pPr>
        <w:pStyle w:val="ListParagraph"/>
        <w:rPr>
          <w:rFonts w:ascii="Arial" w:eastAsia="Times New Roman" w:hAnsi="Arial" w:cs="Arial"/>
          <w:lang w:val="en-GB" w:eastAsia="zh-CN"/>
        </w:rPr>
      </w:pPr>
    </w:p>
    <w:p w14:paraId="2E5BE46C" w14:textId="77777777" w:rsidR="00926512" w:rsidRPr="00926512" w:rsidRDefault="00926512" w:rsidP="00926512">
      <w:pPr>
        <w:pStyle w:val="ListParagraph"/>
        <w:numPr>
          <w:ilvl w:val="0"/>
          <w:numId w:val="2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Understanding the wider context of the services for young people, including the Youth Service. </w:t>
      </w:r>
    </w:p>
    <w:p w14:paraId="1656D030" w14:textId="77777777" w:rsidR="00926512" w:rsidRPr="00926512" w:rsidRDefault="00926512" w:rsidP="00926512">
      <w:pPr>
        <w:pStyle w:val="ListParagraph"/>
        <w:rPr>
          <w:rFonts w:ascii="Arial" w:eastAsia="Times New Roman" w:hAnsi="Arial" w:cs="Arial"/>
          <w:lang w:val="en-GB" w:eastAsia="zh-CN"/>
        </w:rPr>
      </w:pPr>
    </w:p>
    <w:p w14:paraId="1B7D89D2" w14:textId="77777777" w:rsidR="00926512" w:rsidRPr="00926512" w:rsidRDefault="00926512" w:rsidP="00926512">
      <w:pPr>
        <w:pStyle w:val="ListParagraph"/>
        <w:numPr>
          <w:ilvl w:val="0"/>
          <w:numId w:val="2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How to manage oneself within the organisational culture using the McKinsey 7’S’ framework. </w:t>
      </w:r>
    </w:p>
    <w:p w14:paraId="3A1D0299" w14:textId="77777777" w:rsidR="00926512" w:rsidRPr="00926512" w:rsidRDefault="00926512" w:rsidP="00926512">
      <w:pPr>
        <w:pStyle w:val="ListParagraph"/>
        <w:rPr>
          <w:rFonts w:ascii="Arial" w:eastAsia="Times New Roman" w:hAnsi="Arial" w:cs="Arial"/>
          <w:lang w:val="en-GB" w:eastAsia="zh-CN"/>
        </w:rPr>
      </w:pPr>
    </w:p>
    <w:p w14:paraId="05F98219" w14:textId="77777777" w:rsidR="00926512" w:rsidRPr="00926512" w:rsidRDefault="00926512" w:rsidP="00926512">
      <w:pPr>
        <w:pStyle w:val="ListParagraph"/>
        <w:numPr>
          <w:ilvl w:val="0"/>
          <w:numId w:val="20"/>
        </w:num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Youth Work within an increasingly complex range of services for young people. </w:t>
      </w:r>
    </w:p>
    <w:p w14:paraId="5000BCBE" w14:textId="77777777" w:rsidR="00926512" w:rsidRPr="00926512" w:rsidRDefault="00926512" w:rsidP="00926512">
      <w:pPr>
        <w:spacing w:after="0" w:line="240" w:lineRule="auto"/>
        <w:ind w:left="720"/>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47559FB0" w14:textId="77777777" w:rsidR="00926512" w:rsidRPr="00926512" w:rsidRDefault="00926512" w:rsidP="00926512">
      <w:pPr>
        <w:spacing w:after="0" w:line="240" w:lineRule="auto"/>
        <w:ind w:left="3600" w:hanging="3600"/>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Study Time Allocation </w:t>
      </w:r>
    </w:p>
    <w:p w14:paraId="3ADBF489" w14:textId="77777777" w:rsidR="00926512" w:rsidRPr="00926512" w:rsidRDefault="00926512" w:rsidP="00926512">
      <w:pPr>
        <w:spacing w:after="0" w:line="240" w:lineRule="auto"/>
        <w:ind w:left="3600" w:hanging="3600"/>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 </w:t>
      </w:r>
    </w:p>
    <w:p w14:paraId="2340FE31"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The study time for the module is divided as follows: </w:t>
      </w:r>
    </w:p>
    <w:p w14:paraId="0F647026"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926512" w:rsidRPr="00926512" w14:paraId="2D28D6B1"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B2F2D2F"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Activity type</w:t>
            </w:r>
            <w:r w:rsidRPr="00926512">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BE53392"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b/>
                <w:bCs/>
                <w:lang w:val="en-GB" w:eastAsia="zh-CN"/>
              </w:rPr>
              <w:t>Hours</w:t>
            </w:r>
            <w:r w:rsidRPr="00926512">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2F85D87"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b/>
                <w:bCs/>
                <w:lang w:val="en-GB" w:eastAsia="zh-CN"/>
              </w:rPr>
              <w:t>Percentage</w:t>
            </w:r>
            <w:r w:rsidRPr="00926512">
              <w:rPr>
                <w:rFonts w:ascii="Arial" w:eastAsia="Times New Roman" w:hAnsi="Arial" w:cs="Arial"/>
                <w:lang w:val="en-GB" w:eastAsia="zh-CN"/>
              </w:rPr>
              <w:t> </w:t>
            </w:r>
          </w:p>
        </w:tc>
      </w:tr>
      <w:tr w:rsidR="00926512" w:rsidRPr="00926512" w14:paraId="50E69EC8"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2C10531"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1F0E7D2"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30 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1FA0D8C"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15% </w:t>
            </w:r>
          </w:p>
        </w:tc>
      </w:tr>
      <w:tr w:rsidR="00926512" w:rsidRPr="00926512" w14:paraId="2EB0D2F8"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A664037"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FBA447C"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170 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7E24654"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85% </w:t>
            </w:r>
          </w:p>
        </w:tc>
      </w:tr>
      <w:tr w:rsidR="00926512" w:rsidRPr="00926512" w14:paraId="799093E6"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09A2E63"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45F271F1"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10A0C90"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 </w:t>
            </w:r>
          </w:p>
        </w:tc>
      </w:tr>
      <w:tr w:rsidR="00926512" w:rsidRPr="00926512" w14:paraId="38B9A58C"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A86E979"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TOTAL</w:t>
            </w:r>
            <w:r w:rsidRPr="00926512">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64B7A331"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b/>
                <w:bCs/>
                <w:lang w:val="en-GB" w:eastAsia="zh-CN"/>
              </w:rPr>
              <w:t>200</w:t>
            </w:r>
            <w:r w:rsidRPr="00926512">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3FC7FA4"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b/>
                <w:bCs/>
                <w:lang w:val="en-GB" w:eastAsia="zh-CN"/>
              </w:rPr>
              <w:t>100%</w:t>
            </w:r>
            <w:r w:rsidRPr="00926512">
              <w:rPr>
                <w:rFonts w:ascii="Arial" w:eastAsia="Times New Roman" w:hAnsi="Arial" w:cs="Arial"/>
                <w:lang w:val="en-GB" w:eastAsia="zh-CN"/>
              </w:rPr>
              <w:t> </w:t>
            </w:r>
          </w:p>
        </w:tc>
      </w:tr>
    </w:tbl>
    <w:p w14:paraId="4510C626" w14:textId="77777777" w:rsidR="00926512" w:rsidRPr="00926512" w:rsidRDefault="00926512" w:rsidP="00926512">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 </w:t>
      </w:r>
    </w:p>
    <w:p w14:paraId="2F8E74ED" w14:textId="77777777" w:rsidR="00926512" w:rsidRPr="00926512" w:rsidRDefault="00926512" w:rsidP="00926512">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 xml:space="preserve"> ASSESSMENT </w:t>
      </w:r>
    </w:p>
    <w:p w14:paraId="072868C4" w14:textId="77777777" w:rsidR="00926512" w:rsidRPr="00926512" w:rsidRDefault="00926512" w:rsidP="00926512">
      <w:pPr>
        <w:spacing w:after="0" w:line="240" w:lineRule="auto"/>
        <w:ind w:hanging="3600"/>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 </w:t>
      </w:r>
    </w:p>
    <w:p w14:paraId="3447D150"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Assessment Component 1</w:t>
      </w:r>
      <w:r w:rsidRPr="00926512">
        <w:rPr>
          <w:rFonts w:ascii="Arial" w:eastAsia="Times New Roman" w:hAnsi="Arial" w:cs="Arial"/>
          <w:lang w:val="en-GB" w:eastAsia="zh-CN"/>
        </w:rPr>
        <w:t> </w:t>
      </w:r>
    </w:p>
    <w:p w14:paraId="4235C70C"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926512" w:rsidRPr="00926512" w14:paraId="112930E4" w14:textId="77777777" w:rsidTr="00EA20AD">
        <w:trPr>
          <w:trHeight w:val="300"/>
        </w:trPr>
        <w:tc>
          <w:tcPr>
            <w:tcW w:w="540" w:type="dxa"/>
            <w:tcBorders>
              <w:top w:val="nil"/>
              <w:left w:val="nil"/>
              <w:bottom w:val="nil"/>
              <w:right w:val="nil"/>
            </w:tcBorders>
            <w:shd w:val="clear" w:color="auto" w:fill="auto"/>
            <w:hideMark/>
          </w:tcPr>
          <w:p w14:paraId="24220129"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w:t>
            </w:r>
            <w:r w:rsidRPr="00926512">
              <w:rPr>
                <w:rFonts w:ascii="Segoe UI Symbol" w:eastAsia="MS Gothic" w:hAnsi="Segoe UI Symbol" w:cs="Segoe UI Symbol"/>
                <w:lang w:val="en-GB" w:eastAsia="zh-CN"/>
              </w:rPr>
              <w:t>☐</w:t>
            </w:r>
            <w:r w:rsidRPr="00926512">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479347A7"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Written exam</w:t>
            </w:r>
            <w:r w:rsidRPr="00926512">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7830AFA0"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w:t>
            </w:r>
            <w:r w:rsidRPr="00926512">
              <w:rPr>
                <w:rFonts w:ascii="Segoe UI Symbol" w:eastAsia="MS Gothic" w:hAnsi="Segoe UI Symbol" w:cs="Segoe UI Symbol"/>
                <w:lang w:val="en-GB" w:eastAsia="zh-CN"/>
              </w:rPr>
              <w:t>☒</w:t>
            </w:r>
            <w:r w:rsidRPr="00926512">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7ECE84C8"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Coursework</w:t>
            </w:r>
            <w:r w:rsidRPr="00926512">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53C8F001"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w:t>
            </w:r>
            <w:r w:rsidRPr="00926512">
              <w:rPr>
                <w:rFonts w:ascii="Segoe UI Symbol" w:eastAsia="MS Gothic" w:hAnsi="Segoe UI Symbol" w:cs="Segoe UI Symbol"/>
                <w:lang w:val="en-GB" w:eastAsia="zh-CN"/>
              </w:rPr>
              <w:t>☐</w:t>
            </w:r>
            <w:r w:rsidRPr="00926512">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5EAC403C"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Practical</w:t>
            </w:r>
            <w:r w:rsidRPr="00926512">
              <w:rPr>
                <w:rFonts w:ascii="Arial" w:eastAsia="Times New Roman" w:hAnsi="Arial" w:cs="Arial"/>
                <w:lang w:val="en-GB" w:eastAsia="zh-CN"/>
              </w:rPr>
              <w:t> </w:t>
            </w:r>
          </w:p>
        </w:tc>
      </w:tr>
    </w:tbl>
    <w:p w14:paraId="74454E4D"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926512" w:rsidRPr="00926512" w14:paraId="0CB7722A"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1D9D803"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b/>
                <w:bCs/>
                <w:lang w:val="en-GB" w:eastAsia="zh-CN"/>
              </w:rPr>
              <w:t>Mode of assessment</w:t>
            </w:r>
            <w:r w:rsidRPr="00926512">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D409E44"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Volume</w:t>
            </w:r>
            <w:r w:rsidRPr="00926512">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730472DD"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Weighting</w:t>
            </w:r>
            <w:r w:rsidRPr="00926512">
              <w:rPr>
                <w:rFonts w:ascii="Arial" w:eastAsia="Times New Roman" w:hAnsi="Arial" w:cs="Arial"/>
                <w:lang w:val="en-GB" w:eastAsia="zh-CN"/>
              </w:rPr>
              <w:t> </w:t>
            </w:r>
          </w:p>
        </w:tc>
      </w:tr>
      <w:tr w:rsidR="00926512" w:rsidRPr="00926512" w14:paraId="2C46A3FE"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4A35BB1"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Portfolio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A019C79" w14:textId="77777777" w:rsidR="00926512" w:rsidRPr="00926512" w:rsidRDefault="00926512" w:rsidP="00EA20AD">
            <w:pPr>
              <w:spacing w:after="0" w:line="240" w:lineRule="auto"/>
              <w:textAlignment w:val="baseline"/>
              <w:rPr>
                <w:rFonts w:ascii="Arial" w:eastAsia="Times New Roman" w:hAnsi="Arial" w:cs="Arial"/>
                <w:lang w:val="en-GB" w:eastAsia="zh-CN"/>
              </w:rPr>
            </w:pPr>
            <w:r w:rsidRPr="00926512">
              <w:rPr>
                <w:rFonts w:ascii="Arial" w:eastAsia="Times New Roman" w:hAnsi="Arial" w:cs="Arial"/>
                <w:lang w:val="en-GB" w:eastAsia="zh-CN"/>
              </w:rPr>
              <w:t>Maximum 6 elements (equivalent to 4000 words)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6ADC9B81"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100% </w:t>
            </w:r>
          </w:p>
        </w:tc>
      </w:tr>
    </w:tbl>
    <w:p w14:paraId="2D0E1221"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0FDA4113" w14:textId="77777777" w:rsidR="00926512" w:rsidRPr="00926512" w:rsidRDefault="00926512" w:rsidP="00926512">
      <w:pPr>
        <w:spacing w:after="0" w:line="240" w:lineRule="auto"/>
        <w:textAlignment w:val="baseline"/>
        <w:rPr>
          <w:rFonts w:ascii="Arial" w:eastAsia="Times New Roman" w:hAnsi="Arial" w:cs="Arial"/>
          <w:b/>
          <w:bCs/>
          <w:lang w:val="en-GB" w:eastAsia="zh-CN"/>
        </w:rPr>
      </w:pPr>
      <w:r w:rsidRPr="00926512">
        <w:rPr>
          <w:rFonts w:ascii="Arial" w:eastAsia="Times New Roman" w:hAnsi="Arial" w:cs="Arial"/>
          <w:b/>
          <w:bCs/>
          <w:lang w:val="en-GB" w:eastAsia="zh-CN"/>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926512" w:rsidRPr="00926512" w14:paraId="54A7C093"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2FF3B83"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Activity type</w:t>
            </w:r>
            <w:r w:rsidRPr="00926512">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49AE09D"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b/>
                <w:bCs/>
                <w:lang w:val="en-GB" w:eastAsia="zh-CN"/>
              </w:rPr>
              <w:t>Percentage</w:t>
            </w:r>
            <w:r w:rsidRPr="00926512">
              <w:rPr>
                <w:rFonts w:ascii="Arial" w:eastAsia="Times New Roman" w:hAnsi="Arial" w:cs="Arial"/>
                <w:lang w:val="en-GB" w:eastAsia="zh-CN"/>
              </w:rPr>
              <w:t> </w:t>
            </w:r>
          </w:p>
        </w:tc>
      </w:tr>
      <w:tr w:rsidR="00926512" w:rsidRPr="00926512" w14:paraId="7791BF29"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293A390"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Written exam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4F6B530"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 </w:t>
            </w:r>
          </w:p>
        </w:tc>
      </w:tr>
      <w:tr w:rsidR="00926512" w:rsidRPr="00926512" w14:paraId="04FABD61"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D5F8819"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Coursework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4F4F8D4"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100%</w:t>
            </w:r>
          </w:p>
        </w:tc>
      </w:tr>
      <w:tr w:rsidR="00926512" w:rsidRPr="00926512" w14:paraId="675E2784"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23FD5FB"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600CA51"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lang w:val="en-GB" w:eastAsia="zh-CN"/>
              </w:rPr>
              <w:t> </w:t>
            </w:r>
          </w:p>
        </w:tc>
      </w:tr>
      <w:tr w:rsidR="00926512" w:rsidRPr="00926512" w14:paraId="34B52112"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221EE598" w14:textId="77777777" w:rsidR="00926512" w:rsidRPr="00926512" w:rsidRDefault="00926512" w:rsidP="00EA20AD">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TOTAL</w:t>
            </w:r>
            <w:r w:rsidRPr="00926512">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5ACE9D" w14:textId="77777777" w:rsidR="00926512" w:rsidRPr="00926512" w:rsidRDefault="00926512" w:rsidP="00EA20AD">
            <w:pPr>
              <w:spacing w:after="0" w:line="240" w:lineRule="auto"/>
              <w:jc w:val="center"/>
              <w:textAlignment w:val="baseline"/>
              <w:rPr>
                <w:rFonts w:ascii="Arial" w:eastAsia="Times New Roman" w:hAnsi="Arial" w:cs="Arial"/>
                <w:lang w:val="en-GB" w:eastAsia="zh-CN"/>
              </w:rPr>
            </w:pPr>
            <w:r w:rsidRPr="00926512">
              <w:rPr>
                <w:rFonts w:ascii="Arial" w:eastAsia="Times New Roman" w:hAnsi="Arial" w:cs="Arial"/>
                <w:b/>
                <w:bCs/>
                <w:lang w:val="en-GB" w:eastAsia="zh-CN"/>
              </w:rPr>
              <w:t>100%</w:t>
            </w:r>
            <w:r w:rsidRPr="00926512">
              <w:rPr>
                <w:rFonts w:ascii="Arial" w:eastAsia="Times New Roman" w:hAnsi="Arial" w:cs="Arial"/>
                <w:lang w:val="en-GB" w:eastAsia="zh-CN"/>
              </w:rPr>
              <w:t> </w:t>
            </w:r>
          </w:p>
        </w:tc>
      </w:tr>
    </w:tbl>
    <w:p w14:paraId="23C286AF"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78B5A490"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Professional, Statutory and regulatory Body (PSRB), explanatory statements:     </w:t>
      </w:r>
    </w:p>
    <w:p w14:paraId="6B7722F8"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54856B45"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t>Young People, Communities and Youth Work:</w:t>
      </w:r>
      <w:r w:rsidRPr="00926512">
        <w:rPr>
          <w:rFonts w:ascii="Arial" w:eastAsia="Times New Roman" w:hAnsi="Arial" w:cs="Arial"/>
          <w:lang w:val="en-GB" w:eastAsia="zh-CN"/>
        </w:rPr>
        <w:t xml:space="preserve"> This module evidences aspects of the Youth Work National Occupational Standards and</w:t>
      </w:r>
      <w:r w:rsidRPr="00926512">
        <w:rPr>
          <w:rFonts w:ascii="Arial" w:eastAsia="Times New Roman" w:hAnsi="Arial" w:cs="Arial"/>
          <w:color w:val="000000" w:themeColor="text1"/>
          <w:lang w:val="en-GB" w:eastAsia="zh-CN"/>
        </w:rPr>
        <w:t xml:space="preserve"> is part of a degree programme which is professionally endorsed by ETS Cymru.   </w:t>
      </w:r>
    </w:p>
    <w:p w14:paraId="1D71148E"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p w14:paraId="162E40F0"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p>
    <w:p w14:paraId="077DF741"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p>
    <w:p w14:paraId="72FCCBFB"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b/>
          <w:bCs/>
          <w:lang w:val="en-GB" w:eastAsia="zh-CN"/>
        </w:rPr>
        <w:lastRenderedPageBreak/>
        <w:t>INDICATIVE READING LIST</w:t>
      </w:r>
      <w:r w:rsidRPr="00926512">
        <w:rPr>
          <w:rFonts w:ascii="Arial" w:eastAsia="Times New Roman" w:hAnsi="Arial" w:cs="Arial"/>
          <w:lang w:val="en-GB" w:eastAsia="zh-CN"/>
        </w:rPr>
        <w:t> </w:t>
      </w:r>
    </w:p>
    <w:p w14:paraId="672A42FC" w14:textId="77777777" w:rsidR="00926512" w:rsidRPr="00926512" w:rsidRDefault="00926512" w:rsidP="00926512">
      <w:pPr>
        <w:spacing w:after="0" w:line="240" w:lineRule="auto"/>
        <w:jc w:val="both"/>
        <w:textAlignment w:val="baseline"/>
        <w:rPr>
          <w:rFonts w:ascii="Arial" w:eastAsia="Times New Roman" w:hAnsi="Arial" w:cs="Arial"/>
          <w:lang w:val="en-GB" w:eastAsia="zh-CN"/>
        </w:rPr>
      </w:pPr>
      <w:r w:rsidRPr="00926512">
        <w:rPr>
          <w:rFonts w:ascii="Arial" w:eastAsia="Times New Roman" w:hAnsi="Arial" w:cs="Arial"/>
          <w:lang w:val="en-GB" w:eastAsia="zh-CN"/>
        </w:rPr>
        <w:t>  </w:t>
      </w:r>
    </w:p>
    <w:tbl>
      <w:tblPr>
        <w:tblW w:w="9262"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693"/>
        <w:gridCol w:w="6237"/>
        <w:gridCol w:w="1332"/>
      </w:tblGrid>
      <w:tr w:rsidR="00926512" w:rsidRPr="00926512" w14:paraId="5DB92CCB"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BFBFBF"/>
            <w:hideMark/>
          </w:tcPr>
          <w:p w14:paraId="5B589F7A"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b/>
                <w:bCs/>
                <w:lang w:val="en-GB"/>
              </w:rPr>
              <w:t>Module Code</w:t>
            </w:r>
            <w:r w:rsidRPr="00926512">
              <w:rPr>
                <w:rFonts w:ascii="Arial" w:eastAsia="Times New Roman" w:hAnsi="Arial" w:cs="Arial"/>
                <w:lang w:val="en-GB"/>
              </w:rPr>
              <w:t>  </w:t>
            </w:r>
          </w:p>
        </w:tc>
        <w:tc>
          <w:tcPr>
            <w:tcW w:w="7569" w:type="dxa"/>
            <w:gridSpan w:val="2"/>
            <w:tcBorders>
              <w:top w:val="single" w:sz="6" w:space="0" w:color="auto"/>
              <w:left w:val="single" w:sz="6" w:space="0" w:color="auto"/>
              <w:bottom w:val="single" w:sz="6" w:space="0" w:color="auto"/>
              <w:right w:val="single" w:sz="6" w:space="0" w:color="auto"/>
            </w:tcBorders>
            <w:shd w:val="clear" w:color="auto" w:fill="auto"/>
            <w:hideMark/>
          </w:tcPr>
          <w:p w14:paraId="71EAF4AB" w14:textId="77777777" w:rsidR="00926512" w:rsidRPr="00926512" w:rsidRDefault="00926512" w:rsidP="00EA20AD">
            <w:pPr>
              <w:spacing w:after="0" w:line="240" w:lineRule="auto"/>
              <w:jc w:val="both"/>
              <w:textAlignment w:val="baseline"/>
              <w:rPr>
                <w:rFonts w:ascii="Arial" w:eastAsia="Times New Roman" w:hAnsi="Arial" w:cs="Arial"/>
                <w:b/>
                <w:bCs/>
                <w:lang w:val="en-GB"/>
              </w:rPr>
            </w:pPr>
            <w:r w:rsidRPr="00926512">
              <w:rPr>
                <w:rFonts w:ascii="Arial" w:eastAsia="Times New Roman" w:hAnsi="Arial" w:cs="Arial"/>
                <w:b/>
                <w:bCs/>
                <w:lang w:val="en-GB"/>
              </w:rPr>
              <w:t>ECYW5012</w:t>
            </w:r>
          </w:p>
        </w:tc>
      </w:tr>
      <w:tr w:rsidR="00926512" w:rsidRPr="00926512" w14:paraId="7F417371"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BFBFBF"/>
            <w:hideMark/>
          </w:tcPr>
          <w:p w14:paraId="23F85E82"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b/>
                <w:bCs/>
                <w:lang w:val="en-GB"/>
              </w:rPr>
              <w:t>Module Title</w:t>
            </w:r>
            <w:r w:rsidRPr="00926512">
              <w:rPr>
                <w:rFonts w:ascii="Arial" w:eastAsia="Times New Roman" w:hAnsi="Arial" w:cs="Arial"/>
                <w:lang w:val="en-GB"/>
              </w:rPr>
              <w:t>  </w:t>
            </w:r>
          </w:p>
        </w:tc>
        <w:tc>
          <w:tcPr>
            <w:tcW w:w="7569" w:type="dxa"/>
            <w:gridSpan w:val="2"/>
            <w:tcBorders>
              <w:top w:val="single" w:sz="6" w:space="0" w:color="auto"/>
              <w:left w:val="single" w:sz="6" w:space="0" w:color="auto"/>
              <w:bottom w:val="single" w:sz="6" w:space="0" w:color="auto"/>
              <w:right w:val="single" w:sz="6" w:space="0" w:color="auto"/>
            </w:tcBorders>
            <w:shd w:val="clear" w:color="auto" w:fill="auto"/>
            <w:hideMark/>
          </w:tcPr>
          <w:p w14:paraId="0A4E773F" w14:textId="77777777" w:rsidR="00926512" w:rsidRPr="00926512" w:rsidRDefault="00926512" w:rsidP="00EA20AD">
            <w:pPr>
              <w:spacing w:after="0" w:line="240" w:lineRule="auto"/>
              <w:textAlignment w:val="baseline"/>
              <w:rPr>
                <w:rFonts w:ascii="Arial" w:eastAsia="Times New Roman" w:hAnsi="Arial" w:cs="Arial"/>
                <w:b/>
                <w:bCs/>
                <w:lang w:val="en-GB"/>
              </w:rPr>
            </w:pPr>
            <w:r w:rsidRPr="00926512">
              <w:rPr>
                <w:rFonts w:ascii="Arial" w:eastAsia="Times New Roman" w:hAnsi="Arial" w:cs="Arial"/>
                <w:b/>
                <w:bCs/>
                <w:lang w:val="en-GB"/>
              </w:rPr>
              <w:t>Supervision, Leadership and Management for Youth Workers  </w:t>
            </w:r>
          </w:p>
        </w:tc>
      </w:tr>
      <w:tr w:rsidR="00926512" w:rsidRPr="00926512" w14:paraId="711FDF71"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BFBFBF"/>
            <w:hideMark/>
          </w:tcPr>
          <w:p w14:paraId="0CF6A1CD"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b/>
                <w:bCs/>
                <w:lang w:val="en-GB"/>
              </w:rPr>
              <w:t>Classification</w:t>
            </w:r>
            <w:r w:rsidRPr="00926512">
              <w:rPr>
                <w:rFonts w:ascii="Arial" w:eastAsia="Times New Roman" w:hAnsi="Arial" w:cs="Arial"/>
                <w:lang w:val="en-GB"/>
              </w:rPr>
              <w:t>  </w:t>
            </w:r>
          </w:p>
        </w:tc>
        <w:tc>
          <w:tcPr>
            <w:tcW w:w="6237" w:type="dxa"/>
            <w:tcBorders>
              <w:top w:val="single" w:sz="6" w:space="0" w:color="auto"/>
              <w:left w:val="single" w:sz="6" w:space="0" w:color="auto"/>
              <w:bottom w:val="single" w:sz="6" w:space="0" w:color="auto"/>
              <w:right w:val="single" w:sz="6" w:space="0" w:color="auto"/>
            </w:tcBorders>
            <w:shd w:val="clear" w:color="auto" w:fill="BFBFBF"/>
            <w:hideMark/>
          </w:tcPr>
          <w:p w14:paraId="6CA9F0BD"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b/>
                <w:bCs/>
                <w:lang w:val="en-GB"/>
              </w:rPr>
              <w:t>Reading List entry</w:t>
            </w:r>
            <w:r w:rsidRPr="00926512">
              <w:rPr>
                <w:rFonts w:ascii="Arial" w:eastAsia="Times New Roman" w:hAnsi="Arial" w:cs="Arial"/>
                <w:lang w:val="en-GB"/>
              </w:rPr>
              <w:t>  </w:t>
            </w:r>
          </w:p>
        </w:tc>
        <w:tc>
          <w:tcPr>
            <w:tcW w:w="1332" w:type="dxa"/>
            <w:tcBorders>
              <w:top w:val="single" w:sz="6" w:space="0" w:color="auto"/>
              <w:left w:val="single" w:sz="6" w:space="0" w:color="auto"/>
              <w:bottom w:val="single" w:sz="6" w:space="0" w:color="auto"/>
              <w:right w:val="single" w:sz="6" w:space="0" w:color="auto"/>
            </w:tcBorders>
            <w:shd w:val="clear" w:color="auto" w:fill="BFBFBF"/>
            <w:hideMark/>
          </w:tcPr>
          <w:p w14:paraId="4E857680"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b/>
                <w:bCs/>
                <w:lang w:val="en-GB"/>
              </w:rPr>
              <w:t>Electronic*</w:t>
            </w:r>
            <w:r w:rsidRPr="00926512">
              <w:rPr>
                <w:rFonts w:ascii="Arial" w:eastAsia="Times New Roman" w:hAnsi="Arial" w:cs="Arial"/>
                <w:lang w:val="en-GB"/>
              </w:rPr>
              <w:t>  </w:t>
            </w:r>
          </w:p>
        </w:tc>
      </w:tr>
      <w:tr w:rsidR="00926512" w:rsidRPr="00926512" w14:paraId="6A2EAA6D"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6ECBF52C"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Essential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21899465"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Collarbone, P. and West-Burnham, J. (2008) </w:t>
            </w:r>
            <w:r w:rsidRPr="00926512">
              <w:rPr>
                <w:rFonts w:ascii="Arial" w:eastAsia="Times New Roman" w:hAnsi="Arial" w:cs="Arial"/>
                <w:i/>
                <w:iCs/>
                <w:lang w:val="en-GB"/>
              </w:rPr>
              <w:t>Understanding systems leadership: securing excellence and equity in education</w:t>
            </w:r>
            <w:r w:rsidRPr="00926512">
              <w:rPr>
                <w:rFonts w:ascii="Arial" w:eastAsia="Times New Roman" w:hAnsi="Arial" w:cs="Arial"/>
                <w:lang w:val="en-GB"/>
              </w:rPr>
              <w:t>. London]; Network Continuum/Continuum International Pub. Group. </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p w14:paraId="360EA076"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Arial" w:eastAsia="Times New Roman" w:hAnsi="Arial" w:cs="Arial"/>
                <w:lang w:val="en-GB"/>
              </w:rPr>
              <w:t>​​</w:t>
            </w:r>
            <w:r w:rsidRPr="00926512">
              <w:rPr>
                <w:rFonts w:ascii="Segoe UI Symbol" w:eastAsia="Times New Roman" w:hAnsi="Segoe UI Symbol" w:cs="Segoe UI Symbol"/>
                <w:lang w:val="en-GB"/>
              </w:rPr>
              <w:t>☐</w:t>
            </w:r>
            <w:r w:rsidRPr="00926512">
              <w:rPr>
                <w:rFonts w:ascii="Arial" w:eastAsia="Times New Roman" w:hAnsi="Arial" w:cs="Arial"/>
                <w:lang w:val="en-GB"/>
              </w:rPr>
              <w:t>​  </w:t>
            </w:r>
          </w:p>
        </w:tc>
      </w:tr>
      <w:tr w:rsidR="00926512" w:rsidRPr="00926512" w14:paraId="17E03708"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1B4D1674"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Essential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77632778" w14:textId="77777777" w:rsidR="00926512" w:rsidRPr="00926512" w:rsidRDefault="00926512" w:rsidP="00EA20AD">
            <w:pPr>
              <w:spacing w:after="0"/>
              <w:rPr>
                <w:rFonts w:ascii="Arial" w:hAnsi="Arial" w:cs="Arial"/>
                <w:lang w:val="en-GB"/>
              </w:rPr>
            </w:pPr>
            <w:r w:rsidRPr="00926512">
              <w:rPr>
                <w:rFonts w:ascii="Arial" w:hAnsi="Arial" w:cs="Arial"/>
                <w:lang w:val="en-GB"/>
              </w:rPr>
              <w:t xml:space="preserve">Hawkins, P., and Shohet, R. (2012) </w:t>
            </w:r>
            <w:r w:rsidRPr="00926512">
              <w:rPr>
                <w:rFonts w:ascii="Arial" w:hAnsi="Arial" w:cs="Arial"/>
                <w:i/>
                <w:iCs/>
                <w:lang w:val="en-GB"/>
              </w:rPr>
              <w:t>Supervision in the Helping Professions</w:t>
            </w:r>
            <w:r w:rsidRPr="00926512">
              <w:rPr>
                <w:rFonts w:ascii="Arial" w:hAnsi="Arial" w:cs="Arial"/>
                <w:lang w:val="en-GB"/>
              </w:rPr>
              <w:t xml:space="preserve"> (4</w:t>
            </w:r>
            <w:r w:rsidRPr="00926512">
              <w:rPr>
                <w:rFonts w:ascii="Arial" w:hAnsi="Arial" w:cs="Arial"/>
                <w:vertAlign w:val="superscript"/>
                <w:lang w:val="en-GB"/>
              </w:rPr>
              <w:t>th</w:t>
            </w:r>
            <w:r w:rsidRPr="00926512">
              <w:rPr>
                <w:rFonts w:ascii="Arial" w:hAnsi="Arial" w:cs="Arial"/>
                <w:lang w:val="en-GB"/>
              </w:rPr>
              <w:t xml:space="preserve"> Ed.). McGraw Hill Open University Press.</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p w14:paraId="31EE23CD"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Arial" w:eastAsia="Times New Roman" w:hAnsi="Arial" w:cs="Arial"/>
                <w:lang w:val="en-GB"/>
              </w:rPr>
              <w:t>​​</w:t>
            </w:r>
            <w:r w:rsidRPr="00926512">
              <w:rPr>
                <w:rFonts w:ascii="Segoe UI Symbol" w:eastAsia="Times New Roman" w:hAnsi="Segoe UI Symbol" w:cs="Segoe UI Symbol"/>
                <w:lang w:val="en-GB"/>
              </w:rPr>
              <w:t>☐</w:t>
            </w:r>
            <w:r w:rsidRPr="00926512">
              <w:rPr>
                <w:rFonts w:ascii="Arial" w:eastAsia="Times New Roman" w:hAnsi="Arial" w:cs="Arial"/>
                <w:lang w:val="en-GB"/>
              </w:rPr>
              <w:t>​ </w:t>
            </w:r>
          </w:p>
        </w:tc>
      </w:tr>
      <w:tr w:rsidR="00926512" w:rsidRPr="00926512" w14:paraId="50BECEE5"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0FABF34B"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Essential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52A13F5D"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Herman, M. (2012) Reflective Practice Meets Youth Work Supervision, in </w:t>
            </w:r>
            <w:r w:rsidRPr="00926512">
              <w:rPr>
                <w:rFonts w:ascii="Arial" w:eastAsia="Times New Roman" w:hAnsi="Arial" w:cs="Arial"/>
                <w:i/>
                <w:iCs/>
                <w:lang w:val="en-GB"/>
              </w:rPr>
              <w:t xml:space="preserve">Youth and Policy. </w:t>
            </w:r>
            <w:r w:rsidRPr="00926512">
              <w:rPr>
                <w:rFonts w:ascii="Arial" w:eastAsia="Times New Roman" w:hAnsi="Arial" w:cs="Arial"/>
                <w:lang w:val="en-GB"/>
              </w:rPr>
              <w:t xml:space="preserve">Available at: </w:t>
            </w:r>
            <w:hyperlink r:id="rId5" w:history="1">
              <w:r w:rsidRPr="00926512">
                <w:rPr>
                  <w:rStyle w:val="Hyperlink"/>
                  <w:rFonts w:ascii="Arial" w:eastAsia="Times New Roman" w:hAnsi="Arial" w:cs="Arial"/>
                  <w:lang w:val="en-GB"/>
                </w:rPr>
                <w:t>https://www.youthandpolicy.org/wp-content/uploads/2017/06/herman_reflective_practice_meets_youth_work_supervision.pdf</w:t>
              </w:r>
            </w:hyperlink>
            <w:r w:rsidRPr="00926512">
              <w:rPr>
                <w:rFonts w:ascii="Arial" w:eastAsia="Times New Roman" w:hAnsi="Arial" w:cs="Arial"/>
                <w:lang w:val="en-GB"/>
              </w:rPr>
              <w:t xml:space="preserve">. </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sdt>
            <w:sdtPr>
              <w:rPr>
                <w:rFonts w:ascii="Arial" w:hAnsi="Arial" w:cs="Arial"/>
                <w:lang w:val="en-GB" w:eastAsia="en-GB"/>
              </w:rPr>
              <w:id w:val="-906068895"/>
              <w14:checkbox>
                <w14:checked w14:val="1"/>
                <w14:checkedState w14:val="2612" w14:font="MS Gothic"/>
                <w14:uncheckedState w14:val="2610" w14:font="MS Gothic"/>
              </w14:checkbox>
            </w:sdtPr>
            <w:sdtContent>
              <w:p w14:paraId="0F08B8B1" w14:textId="77777777" w:rsidR="00926512" w:rsidRPr="00926512" w:rsidRDefault="00926512" w:rsidP="00EA20AD">
                <w:pPr>
                  <w:overflowPunct w:val="0"/>
                  <w:autoSpaceDE w:val="0"/>
                  <w:autoSpaceDN w:val="0"/>
                  <w:adjustRightInd w:val="0"/>
                  <w:spacing w:after="0" w:line="240" w:lineRule="auto"/>
                  <w:jc w:val="center"/>
                  <w:textAlignment w:val="baseline"/>
                  <w:rPr>
                    <w:rFonts w:ascii="Arial" w:hAnsi="Arial" w:cs="Arial"/>
                    <w:lang w:val="en-GB" w:eastAsia="en-GB"/>
                  </w:rPr>
                </w:pPr>
                <w:r w:rsidRPr="00926512">
                  <w:rPr>
                    <w:rFonts w:ascii="Segoe UI Symbol" w:hAnsi="Segoe UI Symbol" w:cs="Segoe UI Symbol"/>
                    <w:lang w:val="en-GB" w:eastAsia="en-GB"/>
                  </w:rPr>
                  <w:t>☒</w:t>
                </w:r>
              </w:p>
            </w:sdtContent>
          </w:sdt>
          <w:p w14:paraId="5CA212F9" w14:textId="77777777" w:rsidR="00926512" w:rsidRPr="00926512" w:rsidRDefault="00926512" w:rsidP="00EA20AD">
            <w:pPr>
              <w:spacing w:after="0" w:line="240" w:lineRule="auto"/>
              <w:jc w:val="center"/>
              <w:textAlignment w:val="baseline"/>
              <w:rPr>
                <w:rFonts w:ascii="Arial" w:eastAsia="Times New Roman" w:hAnsi="Arial" w:cs="Arial"/>
                <w:lang w:val="en-GB"/>
              </w:rPr>
            </w:pPr>
          </w:p>
        </w:tc>
      </w:tr>
      <w:tr w:rsidR="00926512" w:rsidRPr="00926512" w14:paraId="471ABCD0"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43140B5F"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Further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73050FBA"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Estyn. (2020) </w:t>
            </w:r>
            <w:r w:rsidRPr="00926512">
              <w:rPr>
                <w:rFonts w:ascii="Arial" w:eastAsia="Times New Roman" w:hAnsi="Arial" w:cs="Arial"/>
                <w:i/>
                <w:iCs/>
                <w:lang w:val="en-GB"/>
              </w:rPr>
              <w:t>The Value of Youth Work Training A sustainable model for Wales</w:t>
            </w:r>
            <w:r w:rsidRPr="00926512">
              <w:rPr>
                <w:rFonts w:ascii="Arial" w:eastAsia="Times New Roman" w:hAnsi="Arial" w:cs="Arial"/>
                <w:lang w:val="en-GB"/>
              </w:rPr>
              <w:t xml:space="preserve">. Available at: </w:t>
            </w:r>
            <w:hyperlink r:id="rId6" w:history="1">
              <w:r w:rsidRPr="00926512">
                <w:rPr>
                  <w:rStyle w:val="Hyperlink"/>
                  <w:rFonts w:ascii="Arial" w:eastAsia="Times New Roman" w:hAnsi="Arial" w:cs="Arial"/>
                  <w:lang w:val="en-GB"/>
                </w:rPr>
                <w:t>https://www.estyn.gov.wales/system/files/2021-08/The%20Value%20of%20Youth%20Work%20Training%20en.pdf</w:t>
              </w:r>
            </w:hyperlink>
            <w:r w:rsidRPr="00926512">
              <w:rPr>
                <w:rFonts w:ascii="Arial" w:eastAsia="Times New Roman" w:hAnsi="Arial" w:cs="Arial"/>
                <w:lang w:val="en-GB"/>
              </w:rPr>
              <w:t xml:space="preserve"> </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sdt>
            <w:sdtPr>
              <w:rPr>
                <w:rFonts w:ascii="Arial" w:hAnsi="Arial" w:cs="Arial"/>
                <w:lang w:val="en-GB" w:eastAsia="en-GB"/>
              </w:rPr>
              <w:id w:val="1350758676"/>
              <w14:checkbox>
                <w14:checked w14:val="1"/>
                <w14:checkedState w14:val="2612" w14:font="MS Gothic"/>
                <w14:uncheckedState w14:val="2610" w14:font="MS Gothic"/>
              </w14:checkbox>
            </w:sdtPr>
            <w:sdtContent>
              <w:p w14:paraId="24395912"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Segoe UI Symbol" w:hAnsi="Segoe UI Symbol" w:cs="Segoe UI Symbol"/>
                    <w:lang w:val="en-GB" w:eastAsia="en-GB"/>
                  </w:rPr>
                  <w:t>☒</w:t>
                </w:r>
              </w:p>
            </w:sdtContent>
          </w:sdt>
        </w:tc>
      </w:tr>
      <w:tr w:rsidR="00926512" w:rsidRPr="00926512" w14:paraId="4FF9C9D2"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tcPr>
          <w:p w14:paraId="67CA5705"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Further</w:t>
            </w:r>
          </w:p>
        </w:tc>
        <w:tc>
          <w:tcPr>
            <w:tcW w:w="6237" w:type="dxa"/>
            <w:tcBorders>
              <w:top w:val="single" w:sz="6" w:space="0" w:color="auto"/>
              <w:left w:val="single" w:sz="6" w:space="0" w:color="auto"/>
              <w:bottom w:val="single" w:sz="6" w:space="0" w:color="auto"/>
              <w:right w:val="single" w:sz="6" w:space="0" w:color="auto"/>
            </w:tcBorders>
            <w:shd w:val="clear" w:color="auto" w:fill="auto"/>
          </w:tcPr>
          <w:p w14:paraId="58794464"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Estyn. (2025) </w:t>
            </w:r>
            <w:r w:rsidRPr="00926512">
              <w:rPr>
                <w:rFonts w:ascii="Arial" w:eastAsia="Times New Roman" w:hAnsi="Arial" w:cs="Arial"/>
                <w:i/>
                <w:iCs/>
                <w:lang w:val="en-GB"/>
              </w:rPr>
              <w:t xml:space="preserve">Youth Work. </w:t>
            </w:r>
            <w:r w:rsidRPr="00926512">
              <w:rPr>
                <w:rFonts w:ascii="Arial" w:eastAsia="Times New Roman" w:hAnsi="Arial" w:cs="Arial"/>
                <w:lang w:val="en-GB"/>
              </w:rPr>
              <w:t xml:space="preserve">Available at: </w:t>
            </w:r>
            <w:hyperlink r:id="rId7" w:history="1">
              <w:r w:rsidRPr="00926512">
                <w:rPr>
                  <w:rStyle w:val="Hyperlink"/>
                  <w:rFonts w:ascii="Arial" w:eastAsia="Times New Roman" w:hAnsi="Arial" w:cs="Arial"/>
                  <w:lang w:val="en-GB"/>
                </w:rPr>
                <w:t>https://estyn.gov.wales/sector/youth-work/</w:t>
              </w:r>
            </w:hyperlink>
            <w:r w:rsidRPr="00926512">
              <w:rPr>
                <w:rFonts w:ascii="Arial" w:eastAsia="Times New Roman" w:hAnsi="Arial" w:cs="Arial"/>
                <w:lang w:val="en-GB"/>
              </w:rPr>
              <w:t xml:space="preserve"> </w:t>
            </w:r>
          </w:p>
        </w:tc>
        <w:tc>
          <w:tcPr>
            <w:tcW w:w="1332" w:type="dxa"/>
            <w:tcBorders>
              <w:top w:val="single" w:sz="6" w:space="0" w:color="auto"/>
              <w:left w:val="single" w:sz="6" w:space="0" w:color="auto"/>
              <w:bottom w:val="single" w:sz="6" w:space="0" w:color="auto"/>
              <w:right w:val="single" w:sz="6" w:space="0" w:color="auto"/>
            </w:tcBorders>
            <w:shd w:val="clear" w:color="auto" w:fill="auto"/>
          </w:tcPr>
          <w:sdt>
            <w:sdtPr>
              <w:rPr>
                <w:rFonts w:ascii="Arial" w:hAnsi="Arial" w:cs="Arial"/>
                <w:lang w:val="en-GB" w:eastAsia="en-GB"/>
              </w:rPr>
              <w:id w:val="-1948222637"/>
              <w14:checkbox>
                <w14:checked w14:val="1"/>
                <w14:checkedState w14:val="2612" w14:font="MS Gothic"/>
                <w14:uncheckedState w14:val="2610" w14:font="MS Gothic"/>
              </w14:checkbox>
            </w:sdtPr>
            <w:sdtContent>
              <w:p w14:paraId="3F41878C"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Segoe UI Symbol" w:hAnsi="Segoe UI Symbol" w:cs="Segoe UI Symbol"/>
                    <w:lang w:val="en-GB" w:eastAsia="en-GB"/>
                  </w:rPr>
                  <w:t>☒</w:t>
                </w:r>
              </w:p>
            </w:sdtContent>
          </w:sdt>
        </w:tc>
      </w:tr>
      <w:tr w:rsidR="00926512" w:rsidRPr="00926512" w14:paraId="7CBF4D16"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3CC04D76"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Further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38688F58"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Harris, A. and Jones, M. (2023) ‘Compassionate leadership’, </w:t>
            </w:r>
            <w:r w:rsidRPr="00926512">
              <w:rPr>
                <w:rFonts w:ascii="Arial" w:eastAsia="Times New Roman" w:hAnsi="Arial" w:cs="Arial"/>
                <w:i/>
                <w:iCs/>
                <w:lang w:val="en-GB"/>
              </w:rPr>
              <w:t>School leadership &amp; management</w:t>
            </w:r>
            <w:r w:rsidRPr="00926512">
              <w:rPr>
                <w:rFonts w:ascii="Arial" w:eastAsia="Times New Roman" w:hAnsi="Arial" w:cs="Arial"/>
                <w:lang w:val="en-GB"/>
              </w:rPr>
              <w:t>, 43(3), pp. 185–188. Available at: https://doi.org/10.1080/13632434.2023.2235540. </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p w14:paraId="1E4FF6E4"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Arial" w:eastAsia="Times New Roman" w:hAnsi="Arial" w:cs="Arial"/>
                <w:lang w:val="en-GB"/>
              </w:rPr>
              <w:t>​​</w:t>
            </w:r>
            <w:r w:rsidRPr="00926512">
              <w:rPr>
                <w:rFonts w:ascii="Segoe UI Symbol" w:eastAsia="Times New Roman" w:hAnsi="Segoe UI Symbol" w:cs="Segoe UI Symbol"/>
                <w:lang w:val="en-GB"/>
              </w:rPr>
              <w:t>☐</w:t>
            </w:r>
            <w:r w:rsidRPr="00926512">
              <w:rPr>
                <w:rFonts w:ascii="Arial" w:eastAsia="Times New Roman" w:hAnsi="Arial" w:cs="Arial"/>
                <w:lang w:val="en-GB"/>
              </w:rPr>
              <w:t>​ </w:t>
            </w:r>
          </w:p>
        </w:tc>
      </w:tr>
      <w:tr w:rsidR="00926512" w:rsidRPr="00926512" w14:paraId="13C132F7"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51FD310A"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Further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794F23C5"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Head, B.W. (2022) Wicked Problems in Public Policy: </w:t>
            </w:r>
            <w:r w:rsidRPr="00926512">
              <w:rPr>
                <w:rFonts w:ascii="Arial" w:eastAsia="Times New Roman" w:hAnsi="Arial" w:cs="Arial"/>
                <w:i/>
                <w:iCs/>
                <w:lang w:val="en-GB"/>
              </w:rPr>
              <w:t>Understanding and Responding to Complex Challenges</w:t>
            </w:r>
            <w:r w:rsidRPr="00926512">
              <w:rPr>
                <w:rFonts w:ascii="Arial" w:eastAsia="Times New Roman" w:hAnsi="Arial" w:cs="Arial"/>
                <w:lang w:val="en-GB"/>
              </w:rPr>
              <w:t>. Cham: Springer Nature. </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p w14:paraId="6C1C4648"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Arial" w:eastAsia="Times New Roman" w:hAnsi="Arial" w:cs="Arial"/>
                <w:lang w:val="en-GB"/>
              </w:rPr>
              <w:t>​​</w:t>
            </w:r>
            <w:r w:rsidRPr="00926512">
              <w:rPr>
                <w:rFonts w:ascii="Segoe UI Symbol" w:eastAsia="Times New Roman" w:hAnsi="Segoe UI Symbol" w:cs="Segoe UI Symbol"/>
                <w:lang w:val="en-GB"/>
              </w:rPr>
              <w:t>☐</w:t>
            </w:r>
            <w:r w:rsidRPr="00926512">
              <w:rPr>
                <w:rFonts w:ascii="Arial" w:eastAsia="Times New Roman" w:hAnsi="Arial" w:cs="Arial"/>
                <w:lang w:val="en-GB"/>
              </w:rPr>
              <w:t>​ </w:t>
            </w:r>
          </w:p>
        </w:tc>
      </w:tr>
      <w:tr w:rsidR="00926512" w:rsidRPr="00926512" w14:paraId="7E55D32E"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75CCFC7A"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Further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53FED0DA"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King, C. and Bidwell, I. (2023) ‘The Compassionate Leadership Programme’, </w:t>
            </w:r>
            <w:r w:rsidRPr="00926512">
              <w:rPr>
                <w:rFonts w:ascii="Arial" w:eastAsia="Times New Roman" w:hAnsi="Arial" w:cs="Arial"/>
                <w:i/>
                <w:iCs/>
                <w:lang w:val="en-GB"/>
              </w:rPr>
              <w:t>Clinical medicine</w:t>
            </w:r>
            <w:r w:rsidRPr="00926512">
              <w:rPr>
                <w:rFonts w:ascii="Arial" w:eastAsia="Times New Roman" w:hAnsi="Arial" w:cs="Arial"/>
                <w:lang w:val="en-GB"/>
              </w:rPr>
              <w:t xml:space="preserve"> (London, England), 23(6), pp. 89–89. Available at: https://doi.org/10.7861/clinmed.23-6-s89. </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p w14:paraId="719F10D6"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Arial" w:eastAsia="Times New Roman" w:hAnsi="Arial" w:cs="Arial"/>
                <w:lang w:val="en-GB"/>
              </w:rPr>
              <w:t>​​</w:t>
            </w:r>
            <w:r w:rsidRPr="00926512">
              <w:rPr>
                <w:rFonts w:ascii="Segoe UI Symbol" w:eastAsia="Times New Roman" w:hAnsi="Segoe UI Symbol" w:cs="Segoe UI Symbol"/>
                <w:lang w:val="en-GB"/>
              </w:rPr>
              <w:t>☐</w:t>
            </w:r>
            <w:r w:rsidRPr="00926512">
              <w:rPr>
                <w:rFonts w:ascii="Arial" w:eastAsia="Times New Roman" w:hAnsi="Arial" w:cs="Arial"/>
                <w:lang w:val="en-GB"/>
              </w:rPr>
              <w:t>​ </w:t>
            </w:r>
          </w:p>
        </w:tc>
      </w:tr>
      <w:tr w:rsidR="00926512" w:rsidRPr="00926512" w14:paraId="14B371E0"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3D938C37"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Further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6076E13C"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Moore, J., Elliott, I.C., and </w:t>
            </w:r>
            <w:proofErr w:type="spellStart"/>
            <w:r w:rsidRPr="00926512">
              <w:rPr>
                <w:rFonts w:ascii="Arial" w:eastAsia="Times New Roman" w:hAnsi="Arial" w:cs="Arial"/>
                <w:lang w:val="en-GB"/>
              </w:rPr>
              <w:t>Hesselgreaves</w:t>
            </w:r>
            <w:proofErr w:type="spellEnd"/>
            <w:r w:rsidRPr="00926512">
              <w:rPr>
                <w:rFonts w:ascii="Arial" w:eastAsia="Times New Roman" w:hAnsi="Arial" w:cs="Arial"/>
                <w:lang w:val="en-GB"/>
              </w:rPr>
              <w:t xml:space="preserve">, H. (2023) ‘Collaborative Leadership in Integrated Care Systems; Creating Leadership for the Common Good’, </w:t>
            </w:r>
            <w:r w:rsidRPr="00926512">
              <w:rPr>
                <w:rFonts w:ascii="Arial" w:eastAsia="Times New Roman" w:hAnsi="Arial" w:cs="Arial"/>
                <w:i/>
                <w:iCs/>
                <w:lang w:val="en-GB"/>
              </w:rPr>
              <w:t>Journal of change management</w:t>
            </w:r>
            <w:r w:rsidRPr="00926512">
              <w:rPr>
                <w:rFonts w:ascii="Arial" w:eastAsia="Times New Roman" w:hAnsi="Arial" w:cs="Arial"/>
                <w:lang w:val="en-GB"/>
              </w:rPr>
              <w:t xml:space="preserve">, 23(4), pp. 358–373. Available at: </w:t>
            </w:r>
            <w:hyperlink r:id="rId8" w:history="1">
              <w:r w:rsidRPr="00926512">
                <w:rPr>
                  <w:rStyle w:val="Hyperlink"/>
                  <w:rFonts w:ascii="Arial" w:eastAsia="Times New Roman" w:hAnsi="Arial" w:cs="Arial"/>
                  <w:lang w:val="en-GB"/>
                </w:rPr>
                <w:t>https://doi.org/10.1080/14697017.2023.2261126</w:t>
              </w:r>
            </w:hyperlink>
            <w:r w:rsidRPr="00926512">
              <w:rPr>
                <w:rFonts w:ascii="Arial" w:eastAsia="Times New Roman" w:hAnsi="Arial" w:cs="Arial"/>
                <w:lang w:val="en-GB"/>
              </w:rPr>
              <w:t>.  </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sdt>
            <w:sdtPr>
              <w:rPr>
                <w:rFonts w:ascii="Arial" w:hAnsi="Arial" w:cs="Arial"/>
                <w:lang w:val="en-GB" w:eastAsia="en-GB"/>
              </w:rPr>
              <w:id w:val="-1611656352"/>
              <w14:checkbox>
                <w14:checked w14:val="1"/>
                <w14:checkedState w14:val="2612" w14:font="MS Gothic"/>
                <w14:uncheckedState w14:val="2610" w14:font="MS Gothic"/>
              </w14:checkbox>
            </w:sdtPr>
            <w:sdtContent>
              <w:p w14:paraId="4BABB109"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Segoe UI Symbol" w:hAnsi="Segoe UI Symbol" w:cs="Segoe UI Symbol"/>
                    <w:lang w:val="en-GB" w:eastAsia="en-GB"/>
                  </w:rPr>
                  <w:t>☒</w:t>
                </w:r>
              </w:p>
            </w:sdtContent>
          </w:sdt>
        </w:tc>
      </w:tr>
      <w:tr w:rsidR="00926512" w:rsidRPr="00926512" w14:paraId="058B5174"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43245C6A"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Further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64FA37A1"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Mowat, J.G. (2019) ‘“Closing the gap”: systems leadership is no leadership at all without a moral compass - a Scottish perspective’, </w:t>
            </w:r>
            <w:r w:rsidRPr="00926512">
              <w:rPr>
                <w:rFonts w:ascii="Arial" w:eastAsia="Times New Roman" w:hAnsi="Arial" w:cs="Arial"/>
                <w:i/>
                <w:iCs/>
                <w:lang w:val="en-GB"/>
              </w:rPr>
              <w:t>School leadership &amp; management</w:t>
            </w:r>
            <w:r w:rsidRPr="00926512">
              <w:rPr>
                <w:rFonts w:ascii="Arial" w:eastAsia="Times New Roman" w:hAnsi="Arial" w:cs="Arial"/>
                <w:lang w:val="en-GB"/>
              </w:rPr>
              <w:t xml:space="preserve">, 39(1), pp. 48–75. Available at: </w:t>
            </w:r>
            <w:hyperlink r:id="rId9" w:history="1">
              <w:r w:rsidRPr="00926512">
                <w:rPr>
                  <w:rStyle w:val="Hyperlink"/>
                  <w:rFonts w:ascii="Arial" w:eastAsia="Times New Roman" w:hAnsi="Arial" w:cs="Arial"/>
                  <w:lang w:val="en-GB"/>
                </w:rPr>
                <w:t>https://doi.org/10.1080/13632434.2018.1447457</w:t>
              </w:r>
            </w:hyperlink>
            <w:r w:rsidRPr="00926512">
              <w:rPr>
                <w:rFonts w:ascii="Arial" w:eastAsia="Times New Roman" w:hAnsi="Arial" w:cs="Arial"/>
                <w:lang w:val="en-GB"/>
              </w:rPr>
              <w:t>.  </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sdt>
            <w:sdtPr>
              <w:rPr>
                <w:rFonts w:ascii="Arial" w:hAnsi="Arial" w:cs="Arial"/>
                <w:lang w:val="en-GB" w:eastAsia="en-GB"/>
              </w:rPr>
              <w:id w:val="746840226"/>
              <w14:checkbox>
                <w14:checked w14:val="1"/>
                <w14:checkedState w14:val="2612" w14:font="MS Gothic"/>
                <w14:uncheckedState w14:val="2610" w14:font="MS Gothic"/>
              </w14:checkbox>
            </w:sdtPr>
            <w:sdtContent>
              <w:p w14:paraId="6E35159E"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Segoe UI Symbol" w:hAnsi="Segoe UI Symbol" w:cs="Segoe UI Symbol"/>
                    <w:lang w:val="en-GB" w:eastAsia="en-GB"/>
                  </w:rPr>
                  <w:t>☒</w:t>
                </w:r>
              </w:p>
            </w:sdtContent>
          </w:sdt>
        </w:tc>
      </w:tr>
      <w:tr w:rsidR="00926512" w:rsidRPr="00926512" w14:paraId="431BB8A6" w14:textId="77777777" w:rsidTr="00EA20AD">
        <w:trPr>
          <w:trHeight w:val="300"/>
        </w:trPr>
        <w:tc>
          <w:tcPr>
            <w:tcW w:w="1693" w:type="dxa"/>
            <w:tcBorders>
              <w:top w:val="single" w:sz="6" w:space="0" w:color="auto"/>
              <w:left w:val="single" w:sz="6" w:space="0" w:color="auto"/>
              <w:bottom w:val="single" w:sz="6" w:space="0" w:color="auto"/>
              <w:right w:val="single" w:sz="6" w:space="0" w:color="auto"/>
            </w:tcBorders>
            <w:shd w:val="clear" w:color="auto" w:fill="auto"/>
            <w:hideMark/>
          </w:tcPr>
          <w:p w14:paraId="4CC076C7" w14:textId="77777777" w:rsidR="00926512" w:rsidRPr="00926512" w:rsidRDefault="00926512" w:rsidP="00EA20AD">
            <w:pPr>
              <w:spacing w:after="0" w:line="240" w:lineRule="auto"/>
              <w:jc w:val="both"/>
              <w:textAlignment w:val="baseline"/>
              <w:rPr>
                <w:rFonts w:ascii="Arial" w:eastAsia="Times New Roman" w:hAnsi="Arial" w:cs="Arial"/>
                <w:lang w:val="en-GB"/>
              </w:rPr>
            </w:pPr>
            <w:r w:rsidRPr="00926512">
              <w:rPr>
                <w:rFonts w:ascii="Arial" w:eastAsia="Times New Roman" w:hAnsi="Arial" w:cs="Arial"/>
                <w:lang w:val="en-GB"/>
              </w:rPr>
              <w:t>Further  </w:t>
            </w:r>
          </w:p>
        </w:tc>
        <w:tc>
          <w:tcPr>
            <w:tcW w:w="6237" w:type="dxa"/>
            <w:tcBorders>
              <w:top w:val="single" w:sz="6" w:space="0" w:color="auto"/>
              <w:left w:val="single" w:sz="6" w:space="0" w:color="auto"/>
              <w:bottom w:val="single" w:sz="6" w:space="0" w:color="auto"/>
              <w:right w:val="single" w:sz="6" w:space="0" w:color="auto"/>
            </w:tcBorders>
            <w:shd w:val="clear" w:color="auto" w:fill="auto"/>
            <w:hideMark/>
          </w:tcPr>
          <w:p w14:paraId="0E998D82" w14:textId="77777777" w:rsidR="00926512" w:rsidRPr="00926512" w:rsidRDefault="00926512" w:rsidP="00EA20AD">
            <w:pPr>
              <w:spacing w:after="0" w:line="240" w:lineRule="auto"/>
              <w:textAlignment w:val="baseline"/>
              <w:rPr>
                <w:rFonts w:ascii="Arial" w:eastAsia="Times New Roman" w:hAnsi="Arial" w:cs="Arial"/>
                <w:lang w:val="en-GB"/>
              </w:rPr>
            </w:pPr>
            <w:r w:rsidRPr="00926512">
              <w:rPr>
                <w:rFonts w:ascii="Arial" w:eastAsia="Times New Roman" w:hAnsi="Arial" w:cs="Arial"/>
                <w:lang w:val="en-GB"/>
              </w:rPr>
              <w:t xml:space="preserve"> Social Care Wales. (2024) </w:t>
            </w:r>
            <w:r w:rsidRPr="00926512">
              <w:rPr>
                <w:rFonts w:ascii="Arial" w:eastAsia="Times New Roman" w:hAnsi="Arial" w:cs="Arial"/>
                <w:i/>
                <w:iCs/>
                <w:lang w:val="en-GB"/>
              </w:rPr>
              <w:t>Effective Supervision in social care, early years and childcare</w:t>
            </w:r>
            <w:r w:rsidRPr="00926512">
              <w:rPr>
                <w:rFonts w:ascii="Arial" w:eastAsia="Times New Roman" w:hAnsi="Arial" w:cs="Arial"/>
                <w:lang w:val="en-GB"/>
              </w:rPr>
              <w:t xml:space="preserve">. Available at: </w:t>
            </w:r>
            <w:hyperlink r:id="rId10" w:history="1">
              <w:r w:rsidRPr="00926512">
                <w:rPr>
                  <w:rStyle w:val="Hyperlink"/>
                  <w:rFonts w:ascii="Arial" w:eastAsia="Times New Roman" w:hAnsi="Arial" w:cs="Arial"/>
                  <w:lang w:val="en-GB"/>
                </w:rPr>
                <w:t>https://socialcare.wales/resources-guidance/early-years-and-childcare/information-and-guidance-for-employers-and-workers/effective-supervision-in-social-care-early-years-and-childcare</w:t>
              </w:r>
            </w:hyperlink>
            <w:r w:rsidRPr="00926512">
              <w:rPr>
                <w:rFonts w:ascii="Arial" w:eastAsia="Times New Roman" w:hAnsi="Arial" w:cs="Arial"/>
                <w:lang w:val="en-GB"/>
              </w:rPr>
              <w:t xml:space="preserve">.  </w:t>
            </w:r>
          </w:p>
        </w:tc>
        <w:tc>
          <w:tcPr>
            <w:tcW w:w="1332" w:type="dxa"/>
            <w:tcBorders>
              <w:top w:val="single" w:sz="6" w:space="0" w:color="auto"/>
              <w:left w:val="single" w:sz="6" w:space="0" w:color="auto"/>
              <w:bottom w:val="single" w:sz="6" w:space="0" w:color="auto"/>
              <w:right w:val="single" w:sz="6" w:space="0" w:color="auto"/>
            </w:tcBorders>
            <w:shd w:val="clear" w:color="auto" w:fill="auto"/>
            <w:hideMark/>
          </w:tcPr>
          <w:sdt>
            <w:sdtPr>
              <w:rPr>
                <w:rFonts w:ascii="Arial" w:hAnsi="Arial" w:cs="Arial"/>
                <w:lang w:val="en-GB" w:eastAsia="en-GB"/>
              </w:rPr>
              <w:id w:val="-1771156599"/>
              <w14:checkbox>
                <w14:checked w14:val="1"/>
                <w14:checkedState w14:val="2612" w14:font="MS Gothic"/>
                <w14:uncheckedState w14:val="2610" w14:font="MS Gothic"/>
              </w14:checkbox>
            </w:sdtPr>
            <w:sdtContent>
              <w:p w14:paraId="33D66634" w14:textId="77777777" w:rsidR="00926512" w:rsidRPr="00926512" w:rsidRDefault="00926512" w:rsidP="00EA20AD">
                <w:pPr>
                  <w:spacing w:after="0" w:line="240" w:lineRule="auto"/>
                  <w:jc w:val="center"/>
                  <w:textAlignment w:val="baseline"/>
                  <w:rPr>
                    <w:rFonts w:ascii="Arial" w:eastAsia="Times New Roman" w:hAnsi="Arial" w:cs="Arial"/>
                    <w:lang w:val="en-GB"/>
                  </w:rPr>
                </w:pPr>
                <w:r w:rsidRPr="00926512">
                  <w:rPr>
                    <w:rFonts w:ascii="Segoe UI Symbol" w:hAnsi="Segoe UI Symbol" w:cs="Segoe UI Symbol"/>
                    <w:lang w:val="en-GB" w:eastAsia="en-GB"/>
                  </w:rPr>
                  <w:t>☒</w:t>
                </w:r>
              </w:p>
            </w:sdtContent>
          </w:sdt>
        </w:tc>
      </w:tr>
    </w:tbl>
    <w:p w14:paraId="7CE74098" w14:textId="77777777" w:rsidR="0081195A" w:rsidRPr="00926512" w:rsidRDefault="0081195A" w:rsidP="00926512">
      <w:pPr>
        <w:rPr>
          <w:rFonts w:ascii="Arial" w:hAnsi="Arial" w:cs="Arial"/>
        </w:rPr>
      </w:pPr>
    </w:p>
    <w:sectPr w:rsidR="0081195A" w:rsidRPr="009265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7A4A"/>
    <w:multiLevelType w:val="multilevel"/>
    <w:tmpl w:val="77349C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5DF7715"/>
    <w:multiLevelType w:val="hybridMultilevel"/>
    <w:tmpl w:val="46848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C58DC"/>
    <w:multiLevelType w:val="hybridMultilevel"/>
    <w:tmpl w:val="6FE89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B16E09"/>
    <w:multiLevelType w:val="hybridMultilevel"/>
    <w:tmpl w:val="24D6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077B6B"/>
    <w:multiLevelType w:val="hybridMultilevel"/>
    <w:tmpl w:val="243A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61043E"/>
    <w:multiLevelType w:val="hybridMultilevel"/>
    <w:tmpl w:val="AD680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9D777FE"/>
    <w:multiLevelType w:val="multilevel"/>
    <w:tmpl w:val="22B268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4DBD03F7"/>
    <w:multiLevelType w:val="hybridMultilevel"/>
    <w:tmpl w:val="47E0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027769"/>
    <w:multiLevelType w:val="hybridMultilevel"/>
    <w:tmpl w:val="AB5A2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6C1AB2"/>
    <w:multiLevelType w:val="hybridMultilevel"/>
    <w:tmpl w:val="2E167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3869DC"/>
    <w:multiLevelType w:val="hybridMultilevel"/>
    <w:tmpl w:val="113C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651C45"/>
    <w:multiLevelType w:val="hybridMultilevel"/>
    <w:tmpl w:val="8F146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1E407B"/>
    <w:multiLevelType w:val="hybridMultilevel"/>
    <w:tmpl w:val="114ACA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E92903"/>
    <w:multiLevelType w:val="hybridMultilevel"/>
    <w:tmpl w:val="14DC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8F0C7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75EB0488"/>
    <w:multiLevelType w:val="hybridMultilevel"/>
    <w:tmpl w:val="F73A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695920"/>
    <w:multiLevelType w:val="multilevel"/>
    <w:tmpl w:val="BF38608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E93241E"/>
    <w:multiLevelType w:val="hybridMultilevel"/>
    <w:tmpl w:val="7E0C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042772">
    <w:abstractNumId w:val="11"/>
  </w:num>
  <w:num w:numId="2" w16cid:durableId="829642142">
    <w:abstractNumId w:val="13"/>
  </w:num>
  <w:num w:numId="3" w16cid:durableId="830292704">
    <w:abstractNumId w:val="9"/>
  </w:num>
  <w:num w:numId="4" w16cid:durableId="1482842541">
    <w:abstractNumId w:val="1"/>
  </w:num>
  <w:num w:numId="5" w16cid:durableId="1264800263">
    <w:abstractNumId w:val="4"/>
  </w:num>
  <w:num w:numId="6" w16cid:durableId="1526208294">
    <w:abstractNumId w:val="5"/>
  </w:num>
  <w:num w:numId="7" w16cid:durableId="515850960">
    <w:abstractNumId w:val="14"/>
  </w:num>
  <w:num w:numId="8" w16cid:durableId="616453000">
    <w:abstractNumId w:val="8"/>
  </w:num>
  <w:num w:numId="9" w16cid:durableId="57241630">
    <w:abstractNumId w:val="19"/>
  </w:num>
  <w:num w:numId="10" w16cid:durableId="128480122">
    <w:abstractNumId w:val="10"/>
  </w:num>
  <w:num w:numId="11" w16cid:durableId="1077634975">
    <w:abstractNumId w:val="2"/>
  </w:num>
  <w:num w:numId="12" w16cid:durableId="1723477251">
    <w:abstractNumId w:val="3"/>
  </w:num>
  <w:num w:numId="13" w16cid:durableId="2015187562">
    <w:abstractNumId w:val="16"/>
  </w:num>
  <w:num w:numId="14" w16cid:durableId="2026442662">
    <w:abstractNumId w:val="6"/>
  </w:num>
  <w:num w:numId="15" w16cid:durableId="1006053522">
    <w:abstractNumId w:val="18"/>
  </w:num>
  <w:num w:numId="16" w16cid:durableId="767427213">
    <w:abstractNumId w:val="7"/>
  </w:num>
  <w:num w:numId="17" w16cid:durableId="623773661">
    <w:abstractNumId w:val="0"/>
  </w:num>
  <w:num w:numId="18" w16cid:durableId="650449024">
    <w:abstractNumId w:val="17"/>
  </w:num>
  <w:num w:numId="19" w16cid:durableId="878397533">
    <w:abstractNumId w:val="12"/>
  </w:num>
  <w:num w:numId="20" w16cid:durableId="6319108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EF"/>
    <w:rsid w:val="00063274"/>
    <w:rsid w:val="0023443B"/>
    <w:rsid w:val="003940C1"/>
    <w:rsid w:val="0081195A"/>
    <w:rsid w:val="008C00EF"/>
    <w:rsid w:val="008C7296"/>
    <w:rsid w:val="008F6241"/>
    <w:rsid w:val="00926512"/>
    <w:rsid w:val="00950E58"/>
    <w:rsid w:val="00C218CE"/>
    <w:rsid w:val="00EA25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390C"/>
  <w15:chartTrackingRefBased/>
  <w15:docId w15:val="{35E77D1E-6892-48FD-A43A-D3E132A17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0EF"/>
    <w:pPr>
      <w:spacing w:after="200" w:line="276" w:lineRule="auto"/>
    </w:pPr>
    <w:rPr>
      <w:rFonts w:ascii="Calibri" w:eastAsia="Calibri" w:hAnsi="Calibri" w:cs="Times New Roman"/>
      <w:kern w:val="0"/>
      <w:sz w:val="22"/>
      <w:szCs w:val="22"/>
      <w:lang w:val="en-US" w:eastAsia="en-US"/>
      <w14:ligatures w14:val="none"/>
    </w:rPr>
  </w:style>
  <w:style w:type="paragraph" w:styleId="Heading1">
    <w:name w:val="heading 1"/>
    <w:basedOn w:val="Normal"/>
    <w:next w:val="Normal"/>
    <w:link w:val="Heading1Char"/>
    <w:uiPriority w:val="9"/>
    <w:qFormat/>
    <w:rsid w:val="008C0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0EF"/>
    <w:rPr>
      <w:rFonts w:eastAsiaTheme="majorEastAsia" w:cstheme="majorBidi"/>
      <w:color w:val="272727" w:themeColor="text1" w:themeTint="D8"/>
    </w:rPr>
  </w:style>
  <w:style w:type="paragraph" w:styleId="Title">
    <w:name w:val="Title"/>
    <w:basedOn w:val="Normal"/>
    <w:next w:val="Normal"/>
    <w:link w:val="TitleChar"/>
    <w:uiPriority w:val="10"/>
    <w:qFormat/>
    <w:rsid w:val="008C0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0EF"/>
    <w:pPr>
      <w:spacing w:before="160"/>
      <w:jc w:val="center"/>
    </w:pPr>
    <w:rPr>
      <w:i/>
      <w:iCs/>
      <w:color w:val="404040" w:themeColor="text1" w:themeTint="BF"/>
    </w:rPr>
  </w:style>
  <w:style w:type="character" w:customStyle="1" w:styleId="QuoteChar">
    <w:name w:val="Quote Char"/>
    <w:basedOn w:val="DefaultParagraphFont"/>
    <w:link w:val="Quote"/>
    <w:uiPriority w:val="29"/>
    <w:rsid w:val="008C00EF"/>
    <w:rPr>
      <w:i/>
      <w:iCs/>
      <w:color w:val="404040" w:themeColor="text1" w:themeTint="BF"/>
    </w:rPr>
  </w:style>
  <w:style w:type="paragraph" w:styleId="ListParagraph">
    <w:name w:val="List Paragraph"/>
    <w:basedOn w:val="Normal"/>
    <w:link w:val="ListParagraphChar"/>
    <w:uiPriority w:val="34"/>
    <w:qFormat/>
    <w:rsid w:val="008C00EF"/>
    <w:pPr>
      <w:ind w:left="720"/>
      <w:contextualSpacing/>
    </w:pPr>
  </w:style>
  <w:style w:type="character" w:styleId="IntenseEmphasis">
    <w:name w:val="Intense Emphasis"/>
    <w:basedOn w:val="DefaultParagraphFont"/>
    <w:uiPriority w:val="21"/>
    <w:qFormat/>
    <w:rsid w:val="008C00EF"/>
    <w:rPr>
      <w:i/>
      <w:iCs/>
      <w:color w:val="0F4761" w:themeColor="accent1" w:themeShade="BF"/>
    </w:rPr>
  </w:style>
  <w:style w:type="paragraph" w:styleId="IntenseQuote">
    <w:name w:val="Intense Quote"/>
    <w:basedOn w:val="Normal"/>
    <w:next w:val="Normal"/>
    <w:link w:val="IntenseQuoteChar"/>
    <w:uiPriority w:val="30"/>
    <w:qFormat/>
    <w:rsid w:val="008C0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0EF"/>
    <w:rPr>
      <w:i/>
      <w:iCs/>
      <w:color w:val="0F4761" w:themeColor="accent1" w:themeShade="BF"/>
    </w:rPr>
  </w:style>
  <w:style w:type="character" w:styleId="IntenseReference">
    <w:name w:val="Intense Reference"/>
    <w:basedOn w:val="DefaultParagraphFont"/>
    <w:uiPriority w:val="32"/>
    <w:qFormat/>
    <w:rsid w:val="008C00EF"/>
    <w:rPr>
      <w:b/>
      <w:bCs/>
      <w:smallCaps/>
      <w:color w:val="0F4761" w:themeColor="accent1" w:themeShade="BF"/>
      <w:spacing w:val="5"/>
    </w:rPr>
  </w:style>
  <w:style w:type="character" w:customStyle="1" w:styleId="ListParagraphChar">
    <w:name w:val="List Paragraph Char"/>
    <w:link w:val="ListParagraph"/>
    <w:uiPriority w:val="34"/>
    <w:locked/>
    <w:rsid w:val="008C00EF"/>
  </w:style>
  <w:style w:type="character" w:styleId="Hyperlink">
    <w:name w:val="Hyperlink"/>
    <w:uiPriority w:val="99"/>
    <w:unhideWhenUsed/>
    <w:rsid w:val="00C218CE"/>
    <w:rPr>
      <w:color w:val="0000FF"/>
      <w:u w:val="single"/>
    </w:rPr>
  </w:style>
  <w:style w:type="table" w:customStyle="1" w:styleId="TableGrid7">
    <w:name w:val="Table Grid7"/>
    <w:basedOn w:val="TableNormal"/>
    <w:next w:val="TableGrid"/>
    <w:uiPriority w:val="59"/>
    <w:rsid w:val="00950E58"/>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50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97017.2023.2261126" TargetMode="External"/><Relationship Id="rId3" Type="http://schemas.openxmlformats.org/officeDocument/2006/relationships/settings" Target="settings.xml"/><Relationship Id="rId7" Type="http://schemas.openxmlformats.org/officeDocument/2006/relationships/hyperlink" Target="https://estyn.gov.wales/sector/youth-wor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system/files/2021-08/The%20Value%20of%20Youth%20Work%20Training%20en.pdf" TargetMode="External"/><Relationship Id="rId11" Type="http://schemas.openxmlformats.org/officeDocument/2006/relationships/fontTable" Target="fontTable.xml"/><Relationship Id="rId5" Type="http://schemas.openxmlformats.org/officeDocument/2006/relationships/hyperlink" Target="https://www.youthandpolicy.org/wp-content/uploads/2017/06/herman_reflective_practice_meets_youth_work_supervision.pdf" TargetMode="External"/><Relationship Id="rId10" Type="http://schemas.openxmlformats.org/officeDocument/2006/relationships/hyperlink" Target="https://socialcare.wales/resources-guidance/early-years-and-childcare/information-and-guidance-for-employers-and-workers/effective-supervision-in-social-care-early-years-and-childcare" TargetMode="External"/><Relationship Id="rId4" Type="http://schemas.openxmlformats.org/officeDocument/2006/relationships/webSettings" Target="webSettings.xml"/><Relationship Id="rId9" Type="http://schemas.openxmlformats.org/officeDocument/2006/relationships/hyperlink" Target="https://doi.org/10.1080/13632434.2018.14474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959</Words>
  <Characters>5467</Characters>
  <Application>Microsoft Office Word</Application>
  <DocSecurity>0</DocSecurity>
  <Lines>45</Lines>
  <Paragraphs>12</Paragraphs>
  <ScaleCrop>false</ScaleCrop>
  <Company>University of Wales Trinity Saint David</Company>
  <LinksUpToDate>false</LinksUpToDate>
  <CharactersWithSpaces>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Sarah Cornelius</cp:lastModifiedBy>
  <cp:revision>2</cp:revision>
  <dcterms:created xsi:type="dcterms:W3CDTF">2025-06-02T11:14:00Z</dcterms:created>
  <dcterms:modified xsi:type="dcterms:W3CDTF">2025-06-02T11:14:00Z</dcterms:modified>
</cp:coreProperties>
</file>