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57F" w:rsidRDefault="0075257F" w:rsidP="0075257F">
      <w:pPr>
        <w:jc w:val="center"/>
        <w:rPr>
          <w:rFonts w:ascii="Times New Roman" w:eastAsia="Times New Roman" w:hAnsi="Times New Roman" w:cs="Times New Roman"/>
          <w:b/>
          <w:sz w:val="32"/>
          <w:szCs w:val="24"/>
        </w:rPr>
      </w:pPr>
    </w:p>
    <w:p w:rsidR="0075257F" w:rsidRDefault="0075257F" w:rsidP="0075257F">
      <w:pPr>
        <w:jc w:val="center"/>
        <w:rPr>
          <w:rFonts w:ascii="Times New Roman" w:eastAsia="Times New Roman" w:hAnsi="Times New Roman" w:cs="Times New Roman"/>
          <w:b/>
          <w:sz w:val="32"/>
          <w:szCs w:val="24"/>
        </w:rPr>
      </w:pPr>
    </w:p>
    <w:p w:rsidR="0075257F" w:rsidRDefault="0075257F" w:rsidP="0075257F">
      <w:pPr>
        <w:jc w:val="center"/>
        <w:rPr>
          <w:rFonts w:ascii="Times New Roman" w:eastAsia="Times New Roman" w:hAnsi="Times New Roman" w:cs="Times New Roman"/>
          <w:b/>
          <w:sz w:val="32"/>
          <w:szCs w:val="24"/>
        </w:rPr>
      </w:pPr>
    </w:p>
    <w:p w:rsidR="0075257F" w:rsidRDefault="0075257F" w:rsidP="0075257F">
      <w:pPr>
        <w:jc w:val="center"/>
        <w:rPr>
          <w:rFonts w:ascii="Times New Roman" w:eastAsia="Times New Roman" w:hAnsi="Times New Roman" w:cs="Times New Roman"/>
          <w:b/>
          <w:sz w:val="32"/>
          <w:szCs w:val="24"/>
        </w:rPr>
      </w:pPr>
    </w:p>
    <w:p w:rsidR="0075257F" w:rsidRDefault="0075257F" w:rsidP="0075257F">
      <w:pPr>
        <w:jc w:val="center"/>
        <w:rPr>
          <w:rFonts w:ascii="Times New Roman" w:eastAsia="Times New Roman" w:hAnsi="Times New Roman" w:cs="Times New Roman"/>
          <w:b/>
          <w:sz w:val="32"/>
          <w:szCs w:val="24"/>
        </w:rPr>
      </w:pPr>
    </w:p>
    <w:p w:rsidR="0075257F" w:rsidRDefault="0075257F" w:rsidP="0075257F">
      <w:pPr>
        <w:jc w:val="center"/>
        <w:rPr>
          <w:rFonts w:ascii="Times New Roman" w:eastAsia="Times New Roman" w:hAnsi="Times New Roman" w:cs="Times New Roman"/>
          <w:b/>
          <w:sz w:val="32"/>
          <w:szCs w:val="24"/>
        </w:rPr>
      </w:pPr>
    </w:p>
    <w:p w:rsidR="0075257F" w:rsidRDefault="0075257F" w:rsidP="0075257F">
      <w:pPr>
        <w:jc w:val="center"/>
        <w:rPr>
          <w:rFonts w:ascii="Times New Roman" w:eastAsia="Times New Roman" w:hAnsi="Times New Roman" w:cs="Times New Roman"/>
          <w:b/>
          <w:sz w:val="32"/>
          <w:szCs w:val="24"/>
        </w:rPr>
      </w:pPr>
    </w:p>
    <w:p w:rsidR="00A05105" w:rsidRDefault="00A05105" w:rsidP="0075257F">
      <w:pPr>
        <w:jc w:val="center"/>
        <w:rPr>
          <w:rFonts w:ascii="Times New Roman" w:eastAsia="Times New Roman" w:hAnsi="Times New Roman" w:cs="Times New Roman"/>
          <w:b/>
          <w:sz w:val="32"/>
          <w:szCs w:val="24"/>
        </w:rPr>
      </w:pPr>
    </w:p>
    <w:p w:rsidR="00A05105" w:rsidRDefault="00A05105" w:rsidP="0075257F">
      <w:pPr>
        <w:jc w:val="center"/>
        <w:rPr>
          <w:rFonts w:ascii="Times New Roman" w:eastAsia="Times New Roman" w:hAnsi="Times New Roman" w:cs="Times New Roman"/>
          <w:b/>
          <w:sz w:val="32"/>
          <w:szCs w:val="24"/>
        </w:rPr>
      </w:pPr>
    </w:p>
    <w:p w:rsidR="00A05105" w:rsidRDefault="00A05105" w:rsidP="0075257F">
      <w:pPr>
        <w:jc w:val="center"/>
        <w:rPr>
          <w:rFonts w:ascii="Times New Roman" w:eastAsia="Times New Roman" w:hAnsi="Times New Roman" w:cs="Times New Roman"/>
          <w:b/>
          <w:sz w:val="32"/>
          <w:szCs w:val="24"/>
        </w:rPr>
      </w:pPr>
    </w:p>
    <w:p w:rsidR="00A05105" w:rsidRDefault="00A05105" w:rsidP="0075257F">
      <w:pPr>
        <w:jc w:val="center"/>
        <w:rPr>
          <w:rFonts w:ascii="Times New Roman" w:eastAsia="Times New Roman" w:hAnsi="Times New Roman" w:cs="Times New Roman"/>
          <w:b/>
          <w:sz w:val="32"/>
          <w:szCs w:val="24"/>
        </w:rPr>
      </w:pPr>
    </w:p>
    <w:p w:rsidR="00A05105" w:rsidRDefault="00A05105" w:rsidP="0075257F">
      <w:pPr>
        <w:jc w:val="center"/>
        <w:rPr>
          <w:rFonts w:ascii="Times New Roman" w:eastAsia="Times New Roman" w:hAnsi="Times New Roman" w:cs="Times New Roman"/>
          <w:b/>
          <w:sz w:val="32"/>
          <w:szCs w:val="24"/>
        </w:rPr>
      </w:pPr>
    </w:p>
    <w:p w:rsidR="0075257F" w:rsidRDefault="0075257F" w:rsidP="0075257F">
      <w:pPr>
        <w:jc w:val="center"/>
        <w:rPr>
          <w:rFonts w:ascii="Times New Roman" w:eastAsia="Times New Roman" w:hAnsi="Times New Roman" w:cs="Times New Roman"/>
          <w:b/>
          <w:sz w:val="24"/>
          <w:szCs w:val="24"/>
        </w:rPr>
      </w:pPr>
      <w:r w:rsidRPr="0075257F">
        <w:rPr>
          <w:rFonts w:ascii="Times New Roman" w:eastAsia="Times New Roman" w:hAnsi="Times New Roman" w:cs="Times New Roman"/>
          <w:b/>
          <w:sz w:val="32"/>
          <w:szCs w:val="24"/>
        </w:rPr>
        <w:t>ACCB4017_SOFTWARE_DEVELOPMENT_ASSIGNMENT_AS1_BRIEF_SEP_2021</w:t>
      </w:r>
      <w:r>
        <w:rPr>
          <w:rFonts w:ascii="Times New Roman" w:eastAsia="Times New Roman" w:hAnsi="Times New Roman" w:cs="Times New Roman"/>
          <w:b/>
          <w:sz w:val="24"/>
          <w:szCs w:val="24"/>
        </w:rPr>
        <w:br w:type="page"/>
      </w:r>
    </w:p>
    <w:sdt>
      <w:sdtPr>
        <w:rPr>
          <w:rFonts w:ascii="Arial" w:eastAsia="Arial" w:hAnsi="Arial" w:cs="Arial"/>
          <w:color w:val="auto"/>
          <w:sz w:val="22"/>
          <w:szCs w:val="22"/>
        </w:rPr>
        <w:id w:val="-532803759"/>
        <w:docPartObj>
          <w:docPartGallery w:val="Table of Contents"/>
          <w:docPartUnique/>
        </w:docPartObj>
      </w:sdtPr>
      <w:sdtEndPr>
        <w:rPr>
          <w:rFonts w:ascii="Times New Roman" w:hAnsi="Times New Roman" w:cs="Times New Roman"/>
          <w:b/>
          <w:bCs/>
          <w:noProof/>
          <w:sz w:val="24"/>
        </w:rPr>
      </w:sdtEndPr>
      <w:sdtContent>
        <w:p w:rsidR="00E92B47" w:rsidRPr="00E92B47" w:rsidRDefault="00E92B47" w:rsidP="00CC2ABD">
          <w:pPr>
            <w:pStyle w:val="TOCHeading"/>
          </w:pPr>
          <w:r w:rsidRPr="00E92B47">
            <w:t>Table of Contents</w:t>
          </w:r>
        </w:p>
        <w:p w:rsidR="00E92B47" w:rsidRPr="00E92B47" w:rsidRDefault="007740BB" w:rsidP="00E92B47">
          <w:pPr>
            <w:pStyle w:val="TOC1"/>
            <w:tabs>
              <w:tab w:val="right" w:leader="dot" w:pos="9019"/>
            </w:tabs>
            <w:spacing w:line="360" w:lineRule="auto"/>
            <w:rPr>
              <w:rFonts w:ascii="Times New Roman" w:hAnsi="Times New Roman" w:cs="Times New Roman"/>
              <w:noProof/>
              <w:sz w:val="24"/>
            </w:rPr>
          </w:pPr>
          <w:r w:rsidRPr="00E92B47">
            <w:rPr>
              <w:rFonts w:ascii="Times New Roman" w:hAnsi="Times New Roman" w:cs="Times New Roman"/>
              <w:b/>
              <w:bCs/>
              <w:noProof/>
              <w:sz w:val="24"/>
            </w:rPr>
            <w:fldChar w:fldCharType="begin"/>
          </w:r>
          <w:r w:rsidR="00E92B47" w:rsidRPr="00E92B47">
            <w:rPr>
              <w:rFonts w:ascii="Times New Roman" w:hAnsi="Times New Roman" w:cs="Times New Roman"/>
              <w:b/>
              <w:bCs/>
              <w:noProof/>
              <w:sz w:val="24"/>
            </w:rPr>
            <w:instrText xml:space="preserve"> TOC \o "1-3" \h \z \u </w:instrText>
          </w:r>
          <w:r w:rsidRPr="00E92B47">
            <w:rPr>
              <w:rFonts w:ascii="Times New Roman" w:hAnsi="Times New Roman" w:cs="Times New Roman"/>
              <w:b/>
              <w:bCs/>
              <w:noProof/>
              <w:sz w:val="24"/>
            </w:rPr>
            <w:fldChar w:fldCharType="separate"/>
          </w:r>
          <w:hyperlink w:anchor="_Toc88735349" w:history="1">
            <w:r w:rsidR="00E92B47" w:rsidRPr="00E92B47">
              <w:rPr>
                <w:rStyle w:val="Hyperlink"/>
                <w:rFonts w:ascii="Times New Roman" w:hAnsi="Times New Roman" w:cs="Times New Roman"/>
                <w:noProof/>
                <w:sz w:val="24"/>
              </w:rPr>
              <w:t>A1. List, variable, list element and in-built functions</w:t>
            </w:r>
            <w:r w:rsidR="00E92B47" w:rsidRPr="00E92B47">
              <w:rPr>
                <w:rFonts w:ascii="Times New Roman" w:hAnsi="Times New Roman" w:cs="Times New Roman"/>
                <w:noProof/>
                <w:webHidden/>
                <w:sz w:val="24"/>
              </w:rPr>
              <w:tab/>
            </w:r>
            <w:r w:rsidRPr="00E92B47">
              <w:rPr>
                <w:rFonts w:ascii="Times New Roman" w:hAnsi="Times New Roman" w:cs="Times New Roman"/>
                <w:noProof/>
                <w:webHidden/>
                <w:sz w:val="24"/>
              </w:rPr>
              <w:fldChar w:fldCharType="begin"/>
            </w:r>
            <w:r w:rsidR="00E92B47" w:rsidRPr="00E92B47">
              <w:rPr>
                <w:rFonts w:ascii="Times New Roman" w:hAnsi="Times New Roman" w:cs="Times New Roman"/>
                <w:noProof/>
                <w:webHidden/>
                <w:sz w:val="24"/>
              </w:rPr>
              <w:instrText xml:space="preserve"> PAGEREF _Toc88735349 \h </w:instrText>
            </w:r>
            <w:r w:rsidRPr="00E92B47">
              <w:rPr>
                <w:rFonts w:ascii="Times New Roman" w:hAnsi="Times New Roman" w:cs="Times New Roman"/>
                <w:noProof/>
                <w:webHidden/>
                <w:sz w:val="24"/>
              </w:rPr>
            </w:r>
            <w:r w:rsidRPr="00E92B47">
              <w:rPr>
                <w:rFonts w:ascii="Times New Roman" w:hAnsi="Times New Roman" w:cs="Times New Roman"/>
                <w:noProof/>
                <w:webHidden/>
                <w:sz w:val="24"/>
              </w:rPr>
              <w:fldChar w:fldCharType="separate"/>
            </w:r>
            <w:r w:rsidR="00E92B47" w:rsidRPr="00E92B47">
              <w:rPr>
                <w:rFonts w:ascii="Times New Roman" w:hAnsi="Times New Roman" w:cs="Times New Roman"/>
                <w:noProof/>
                <w:webHidden/>
                <w:sz w:val="24"/>
              </w:rPr>
              <w:t>3</w:t>
            </w:r>
            <w:r w:rsidRPr="00E92B47">
              <w:rPr>
                <w:rFonts w:ascii="Times New Roman" w:hAnsi="Times New Roman" w:cs="Times New Roman"/>
                <w:noProof/>
                <w:webHidden/>
                <w:sz w:val="24"/>
              </w:rPr>
              <w:fldChar w:fldCharType="end"/>
            </w:r>
          </w:hyperlink>
        </w:p>
        <w:p w:rsidR="00E92B47" w:rsidRPr="00E92B47" w:rsidRDefault="007740BB" w:rsidP="00E92B47">
          <w:pPr>
            <w:pStyle w:val="TOC1"/>
            <w:tabs>
              <w:tab w:val="right" w:leader="dot" w:pos="9019"/>
            </w:tabs>
            <w:spacing w:line="360" w:lineRule="auto"/>
            <w:rPr>
              <w:rFonts w:ascii="Times New Roman" w:hAnsi="Times New Roman" w:cs="Times New Roman"/>
              <w:noProof/>
              <w:sz w:val="24"/>
            </w:rPr>
          </w:pPr>
          <w:hyperlink w:anchor="_Toc88735350" w:history="1">
            <w:r w:rsidR="00E92B47" w:rsidRPr="00E92B47">
              <w:rPr>
                <w:rStyle w:val="Hyperlink"/>
                <w:rFonts w:ascii="Times New Roman" w:hAnsi="Times New Roman" w:cs="Times New Roman"/>
                <w:noProof/>
                <w:sz w:val="24"/>
              </w:rPr>
              <w:t>A2. Explain user-defined functions and it’s importance with two parameters</w:t>
            </w:r>
            <w:r w:rsidR="00E92B47" w:rsidRPr="00E92B47">
              <w:rPr>
                <w:rFonts w:ascii="Times New Roman" w:hAnsi="Times New Roman" w:cs="Times New Roman"/>
                <w:noProof/>
                <w:webHidden/>
                <w:sz w:val="24"/>
              </w:rPr>
              <w:tab/>
            </w:r>
            <w:r w:rsidRPr="00E92B47">
              <w:rPr>
                <w:rFonts w:ascii="Times New Roman" w:hAnsi="Times New Roman" w:cs="Times New Roman"/>
                <w:noProof/>
                <w:webHidden/>
                <w:sz w:val="24"/>
              </w:rPr>
              <w:fldChar w:fldCharType="begin"/>
            </w:r>
            <w:r w:rsidR="00E92B47" w:rsidRPr="00E92B47">
              <w:rPr>
                <w:rFonts w:ascii="Times New Roman" w:hAnsi="Times New Roman" w:cs="Times New Roman"/>
                <w:noProof/>
                <w:webHidden/>
                <w:sz w:val="24"/>
              </w:rPr>
              <w:instrText xml:space="preserve"> PAGEREF _Toc88735350 \h </w:instrText>
            </w:r>
            <w:r w:rsidRPr="00E92B47">
              <w:rPr>
                <w:rFonts w:ascii="Times New Roman" w:hAnsi="Times New Roman" w:cs="Times New Roman"/>
                <w:noProof/>
                <w:webHidden/>
                <w:sz w:val="24"/>
              </w:rPr>
            </w:r>
            <w:r w:rsidRPr="00E92B47">
              <w:rPr>
                <w:rFonts w:ascii="Times New Roman" w:hAnsi="Times New Roman" w:cs="Times New Roman"/>
                <w:noProof/>
                <w:webHidden/>
                <w:sz w:val="24"/>
              </w:rPr>
              <w:fldChar w:fldCharType="separate"/>
            </w:r>
            <w:r w:rsidR="00E92B47" w:rsidRPr="00E92B47">
              <w:rPr>
                <w:rFonts w:ascii="Times New Roman" w:hAnsi="Times New Roman" w:cs="Times New Roman"/>
                <w:noProof/>
                <w:webHidden/>
                <w:sz w:val="24"/>
              </w:rPr>
              <w:t>4</w:t>
            </w:r>
            <w:r w:rsidRPr="00E92B47">
              <w:rPr>
                <w:rFonts w:ascii="Times New Roman" w:hAnsi="Times New Roman" w:cs="Times New Roman"/>
                <w:noProof/>
                <w:webHidden/>
                <w:sz w:val="24"/>
              </w:rPr>
              <w:fldChar w:fldCharType="end"/>
            </w:r>
          </w:hyperlink>
        </w:p>
        <w:p w:rsidR="00E92B47" w:rsidRPr="00E92B47" w:rsidRDefault="007740BB" w:rsidP="00E92B47">
          <w:pPr>
            <w:spacing w:line="360" w:lineRule="auto"/>
            <w:rPr>
              <w:rFonts w:ascii="Times New Roman" w:hAnsi="Times New Roman" w:cs="Times New Roman"/>
              <w:sz w:val="24"/>
            </w:rPr>
          </w:pPr>
          <w:r w:rsidRPr="00E92B47">
            <w:rPr>
              <w:rFonts w:ascii="Times New Roman" w:hAnsi="Times New Roman" w:cs="Times New Roman"/>
              <w:b/>
              <w:bCs/>
              <w:noProof/>
              <w:sz w:val="24"/>
            </w:rPr>
            <w:fldChar w:fldCharType="end"/>
          </w:r>
        </w:p>
      </w:sdtContent>
    </w:sdt>
    <w:p w:rsidR="0075257F" w:rsidRPr="00E92B47" w:rsidRDefault="0075257F" w:rsidP="00E92B47">
      <w:pPr>
        <w:spacing w:line="360" w:lineRule="auto"/>
        <w:rPr>
          <w:rFonts w:ascii="Times New Roman" w:eastAsia="Times New Roman" w:hAnsi="Times New Roman" w:cs="Times New Roman"/>
          <w:b/>
          <w:sz w:val="28"/>
          <w:szCs w:val="24"/>
        </w:rPr>
      </w:pPr>
      <w:r w:rsidRPr="00E92B47">
        <w:rPr>
          <w:rFonts w:ascii="Times New Roman" w:eastAsia="Times New Roman" w:hAnsi="Times New Roman" w:cs="Times New Roman"/>
          <w:b/>
          <w:sz w:val="28"/>
          <w:szCs w:val="24"/>
        </w:rPr>
        <w:br w:type="page"/>
      </w:r>
    </w:p>
    <w:p w:rsidR="00CC2ABD" w:rsidRDefault="00CC2ABD" w:rsidP="00CC2ABD">
      <w:pPr>
        <w:pStyle w:val="Heading1"/>
      </w:pPr>
      <w:bookmarkStart w:id="0" w:name="_Toc88735349"/>
      <w:r>
        <w:lastRenderedPageBreak/>
        <w:t>PART A</w:t>
      </w:r>
    </w:p>
    <w:p w:rsidR="00DF428B" w:rsidRDefault="00207BDC" w:rsidP="00CC2ABD">
      <w:pPr>
        <w:pStyle w:val="Heading1"/>
      </w:pPr>
      <w:r>
        <w:t xml:space="preserve">A1. List, variable, list element </w:t>
      </w:r>
      <w:r w:rsidRPr="00E92B47">
        <w:t>and</w:t>
      </w:r>
      <w:r>
        <w:t xml:space="preserve"> in-built functions</w:t>
      </w:r>
      <w:bookmarkEnd w:id="0"/>
    </w:p>
    <w:p w:rsidR="00DF428B" w:rsidRDefault="00207BD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List and Variables </w:t>
      </w:r>
    </w:p>
    <w:p w:rsidR="00DF428B" w:rsidRDefault="00207B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list is a collection of parameters that can be of the same type or different and are present in an ordered way. Lists are mutable which means that the parameters that have been stored in them can be changed for convenience (Johnson, McQuistin and O'Donnell, 2020). On the other hand, variables act as containers to store values that can be of any type. Lists contain multiple values of different types of data whereas variables only contain a single value of a specific type. </w:t>
      </w:r>
    </w:p>
    <w:p w:rsidR="00DF428B" w:rsidRDefault="00207BD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Accessing a List</w:t>
      </w:r>
    </w:p>
    <w:p w:rsidR="00DF428B" w:rsidRDefault="00207B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explain the process with the help of which the elements of a list can be accessed, a list shown below has been considered.</w:t>
      </w:r>
    </w:p>
    <w:p w:rsidR="00DF428B" w:rsidRDefault="00207B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List = </w:t>
      </w:r>
      <w:r w:rsidR="00A05105">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2, 3, 4, </w:t>
      </w:r>
      <w:r w:rsidR="00A05105">
        <w:rPr>
          <w:rFonts w:ascii="Times New Roman" w:eastAsia="Times New Roman" w:hAnsi="Times New Roman" w:cs="Times New Roman"/>
          <w:sz w:val="24"/>
          <w:szCs w:val="24"/>
        </w:rPr>
        <w:t>5]</w:t>
      </w:r>
    </w:p>
    <w:p w:rsidR="00DF428B" w:rsidRDefault="00207B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access the values stored in the list shown above, an indexing method can be used. For instance, to access </w:t>
      </w:r>
      <w:r>
        <w:rPr>
          <w:rFonts w:ascii="Times New Roman" w:eastAsia="Times New Roman" w:hAnsi="Times New Roman" w:cs="Times New Roman"/>
          <w:b/>
          <w:i/>
          <w:sz w:val="24"/>
          <w:szCs w:val="24"/>
        </w:rPr>
        <w:t>‘Mark’</w:t>
      </w:r>
      <w:r>
        <w:rPr>
          <w:rFonts w:ascii="Times New Roman" w:eastAsia="Times New Roman" w:hAnsi="Times New Roman" w:cs="Times New Roman"/>
          <w:sz w:val="24"/>
          <w:szCs w:val="24"/>
        </w:rPr>
        <w:t xml:space="preserve"> present in the list, code can be written as </w:t>
      </w:r>
    </w:p>
    <w:p w:rsidR="00DF428B" w:rsidRDefault="00A0510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Print</w:t>
      </w:r>
      <w:r w:rsidR="00207BDC">
        <w:rPr>
          <w:rFonts w:ascii="Times New Roman" w:eastAsia="Times New Roman" w:hAnsi="Times New Roman" w:cs="Times New Roman"/>
          <w:sz w:val="24"/>
          <w:szCs w:val="24"/>
        </w:rPr>
        <w:t xml:space="preserve"> (List [2])</w:t>
      </w:r>
    </w:p>
    <w:p w:rsidR="00DF428B" w:rsidRDefault="00207B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Output - 3</w:t>
      </w:r>
    </w:p>
    <w:p w:rsidR="008F16E7" w:rsidRPr="008F16E7" w:rsidRDefault="00207BDC">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Five built-in functions in a list and their applications on the above example </w:t>
      </w:r>
    </w:p>
    <w:tbl>
      <w:tblPr>
        <w:tblStyle w:val="TableGrid"/>
        <w:tblW w:w="0" w:type="auto"/>
        <w:tblLook w:val="04A0"/>
      </w:tblPr>
      <w:tblGrid>
        <w:gridCol w:w="3006"/>
        <w:gridCol w:w="3006"/>
        <w:gridCol w:w="3007"/>
      </w:tblGrid>
      <w:tr w:rsidR="007B6FA6" w:rsidTr="007B6FA6">
        <w:tc>
          <w:tcPr>
            <w:tcW w:w="3006" w:type="dxa"/>
          </w:tcPr>
          <w:p w:rsidR="007B6FA6" w:rsidRDefault="007B6FA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Functions </w:t>
            </w:r>
          </w:p>
        </w:tc>
        <w:tc>
          <w:tcPr>
            <w:tcW w:w="3006" w:type="dxa"/>
          </w:tcPr>
          <w:p w:rsidR="007B6FA6" w:rsidRDefault="007B6FA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w:t>
            </w:r>
          </w:p>
        </w:tc>
        <w:tc>
          <w:tcPr>
            <w:tcW w:w="3007" w:type="dxa"/>
          </w:tcPr>
          <w:p w:rsidR="007B6FA6" w:rsidRDefault="007B6FA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Examples</w:t>
            </w:r>
          </w:p>
        </w:tc>
      </w:tr>
      <w:tr w:rsidR="007B6FA6" w:rsidTr="007B6FA6">
        <w:tc>
          <w:tcPr>
            <w:tcW w:w="3006" w:type="dxa"/>
          </w:tcPr>
          <w:p w:rsidR="007B6FA6" w:rsidRPr="007B6FA6" w:rsidRDefault="007B6FA6">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Len()</w:t>
            </w:r>
          </w:p>
        </w:tc>
        <w:tc>
          <w:tcPr>
            <w:tcW w:w="3006" w:type="dxa"/>
          </w:tcPr>
          <w:p w:rsidR="007B6FA6" w:rsidRDefault="007B6FA6" w:rsidP="007B6FA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05105">
              <w:rPr>
                <w:rFonts w:ascii="Times New Roman" w:eastAsia="Times New Roman" w:hAnsi="Times New Roman" w:cs="Times New Roman"/>
                <w:sz w:val="24"/>
                <w:szCs w:val="24"/>
              </w:rPr>
              <w:t>len (</w:t>
            </w:r>
            <w:r>
              <w:rPr>
                <w:rFonts w:ascii="Times New Roman" w:eastAsia="Times New Roman" w:hAnsi="Times New Roman" w:cs="Times New Roman"/>
                <w:sz w:val="24"/>
                <w:szCs w:val="24"/>
              </w:rPr>
              <w:t>) function provides the length of the list which is present.</w:t>
            </w:r>
          </w:p>
          <w:p w:rsidR="007B6FA6" w:rsidRDefault="007B6FA6">
            <w:pPr>
              <w:spacing w:line="360" w:lineRule="auto"/>
              <w:rPr>
                <w:rFonts w:ascii="Times New Roman" w:eastAsia="Times New Roman" w:hAnsi="Times New Roman" w:cs="Times New Roman"/>
                <w:sz w:val="24"/>
                <w:szCs w:val="24"/>
              </w:rPr>
            </w:pPr>
          </w:p>
        </w:tc>
        <w:tc>
          <w:tcPr>
            <w:tcW w:w="3007" w:type="dxa"/>
          </w:tcPr>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len(List)</w:t>
            </w:r>
          </w:p>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Output - 5</w:t>
            </w:r>
          </w:p>
          <w:p w:rsidR="007B6FA6" w:rsidRDefault="007B6FA6">
            <w:pPr>
              <w:spacing w:line="360" w:lineRule="auto"/>
              <w:rPr>
                <w:rFonts w:ascii="Times New Roman" w:eastAsia="Times New Roman" w:hAnsi="Times New Roman" w:cs="Times New Roman"/>
                <w:sz w:val="24"/>
                <w:szCs w:val="24"/>
              </w:rPr>
            </w:pPr>
          </w:p>
        </w:tc>
      </w:tr>
      <w:tr w:rsidR="007B6FA6" w:rsidTr="007B6FA6">
        <w:tc>
          <w:tcPr>
            <w:tcW w:w="3006" w:type="dxa"/>
          </w:tcPr>
          <w:p w:rsidR="007B6FA6" w:rsidRDefault="007B6FA6">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sum()</w:t>
            </w:r>
          </w:p>
        </w:tc>
        <w:tc>
          <w:tcPr>
            <w:tcW w:w="3006" w:type="dxa"/>
          </w:tcPr>
          <w:p w:rsidR="007B6FA6" w:rsidRDefault="007B6FA6" w:rsidP="007B6FA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05105">
              <w:rPr>
                <w:rFonts w:ascii="Times New Roman" w:eastAsia="Times New Roman" w:hAnsi="Times New Roman" w:cs="Times New Roman"/>
                <w:sz w:val="24"/>
                <w:szCs w:val="24"/>
              </w:rPr>
              <w:t>sum (</w:t>
            </w:r>
            <w:r>
              <w:rPr>
                <w:rFonts w:ascii="Times New Roman" w:eastAsia="Times New Roman" w:hAnsi="Times New Roman" w:cs="Times New Roman"/>
                <w:sz w:val="24"/>
                <w:szCs w:val="24"/>
              </w:rPr>
              <w:t xml:space="preserve">) function provides the value of the sum of all the elements that are present in the list (Bynum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p>
        </w:tc>
        <w:tc>
          <w:tcPr>
            <w:tcW w:w="3007" w:type="dxa"/>
          </w:tcPr>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sum(List)</w:t>
            </w:r>
          </w:p>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Output - 15</w:t>
            </w:r>
          </w:p>
          <w:p w:rsidR="007B6FA6" w:rsidRDefault="007B6FA6" w:rsidP="007B6FA6">
            <w:pPr>
              <w:spacing w:line="360" w:lineRule="auto"/>
              <w:jc w:val="center"/>
              <w:rPr>
                <w:rFonts w:ascii="Times New Roman" w:eastAsia="Times New Roman" w:hAnsi="Times New Roman" w:cs="Times New Roman"/>
                <w:sz w:val="24"/>
                <w:szCs w:val="24"/>
              </w:rPr>
            </w:pPr>
          </w:p>
        </w:tc>
      </w:tr>
      <w:tr w:rsidR="007B6FA6" w:rsidTr="007B6FA6">
        <w:tc>
          <w:tcPr>
            <w:tcW w:w="3006" w:type="dxa"/>
          </w:tcPr>
          <w:p w:rsidR="007B6FA6" w:rsidRDefault="007B6FA6" w:rsidP="007B6FA6">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min()</w:t>
            </w:r>
          </w:p>
          <w:p w:rsidR="007B6FA6" w:rsidRDefault="007B6FA6">
            <w:pPr>
              <w:spacing w:line="360" w:lineRule="auto"/>
              <w:rPr>
                <w:rFonts w:ascii="Times New Roman" w:eastAsia="Times New Roman" w:hAnsi="Times New Roman" w:cs="Times New Roman"/>
                <w:b/>
                <w:i/>
                <w:sz w:val="24"/>
                <w:szCs w:val="24"/>
              </w:rPr>
            </w:pPr>
          </w:p>
        </w:tc>
        <w:tc>
          <w:tcPr>
            <w:tcW w:w="3006" w:type="dxa"/>
          </w:tcPr>
          <w:p w:rsidR="007B6FA6" w:rsidRDefault="007B6FA6" w:rsidP="007B6FA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05105">
              <w:rPr>
                <w:rFonts w:ascii="Times New Roman" w:eastAsia="Times New Roman" w:hAnsi="Times New Roman" w:cs="Times New Roman"/>
                <w:sz w:val="24"/>
                <w:szCs w:val="24"/>
              </w:rPr>
              <w:t>min (</w:t>
            </w:r>
            <w:r>
              <w:rPr>
                <w:rFonts w:ascii="Times New Roman" w:eastAsia="Times New Roman" w:hAnsi="Times New Roman" w:cs="Times New Roman"/>
                <w:sz w:val="24"/>
                <w:szCs w:val="24"/>
              </w:rPr>
              <w:t>) function generates the minimum value that is present in the given list.</w:t>
            </w:r>
          </w:p>
        </w:tc>
        <w:tc>
          <w:tcPr>
            <w:tcW w:w="3007" w:type="dxa"/>
          </w:tcPr>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min(List)</w:t>
            </w:r>
          </w:p>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Output - 1</w:t>
            </w:r>
          </w:p>
          <w:p w:rsidR="007B6FA6" w:rsidRDefault="007B6FA6" w:rsidP="007B6FA6">
            <w:pPr>
              <w:spacing w:line="360" w:lineRule="auto"/>
              <w:jc w:val="center"/>
              <w:rPr>
                <w:rFonts w:ascii="Times New Roman" w:eastAsia="Times New Roman" w:hAnsi="Times New Roman" w:cs="Times New Roman"/>
                <w:sz w:val="24"/>
                <w:szCs w:val="24"/>
              </w:rPr>
            </w:pPr>
          </w:p>
        </w:tc>
      </w:tr>
      <w:tr w:rsidR="007B6FA6" w:rsidTr="007B6FA6">
        <w:tc>
          <w:tcPr>
            <w:tcW w:w="3006" w:type="dxa"/>
          </w:tcPr>
          <w:p w:rsidR="007B6FA6" w:rsidRDefault="007B6FA6">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max()</w:t>
            </w:r>
          </w:p>
        </w:tc>
        <w:tc>
          <w:tcPr>
            <w:tcW w:w="3006" w:type="dxa"/>
          </w:tcPr>
          <w:p w:rsidR="007B6FA6" w:rsidRDefault="007B6FA6" w:rsidP="007B6F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05105">
              <w:rPr>
                <w:rFonts w:ascii="Times New Roman" w:eastAsia="Times New Roman" w:hAnsi="Times New Roman" w:cs="Times New Roman"/>
                <w:sz w:val="24"/>
                <w:szCs w:val="24"/>
              </w:rPr>
              <w:t>max (</w:t>
            </w:r>
            <w:r>
              <w:rPr>
                <w:rFonts w:ascii="Times New Roman" w:eastAsia="Times New Roman" w:hAnsi="Times New Roman" w:cs="Times New Roman"/>
                <w:sz w:val="24"/>
                <w:szCs w:val="24"/>
              </w:rPr>
              <w:t xml:space="preserve">) function </w:t>
            </w:r>
            <w:r>
              <w:rPr>
                <w:rFonts w:ascii="Times New Roman" w:eastAsia="Times New Roman" w:hAnsi="Times New Roman" w:cs="Times New Roman"/>
                <w:sz w:val="24"/>
                <w:szCs w:val="24"/>
              </w:rPr>
              <w:lastRenderedPageBreak/>
              <w:t>provides the maximum value that is present in the list.</w:t>
            </w:r>
          </w:p>
        </w:tc>
        <w:tc>
          <w:tcPr>
            <w:tcW w:w="3007" w:type="dxa"/>
          </w:tcPr>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max(List)</w:t>
            </w:r>
          </w:p>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Output - 5</w:t>
            </w:r>
          </w:p>
          <w:p w:rsidR="007B6FA6" w:rsidRDefault="007B6FA6" w:rsidP="007B6FA6">
            <w:pPr>
              <w:spacing w:line="360" w:lineRule="auto"/>
              <w:jc w:val="center"/>
              <w:rPr>
                <w:rFonts w:ascii="Times New Roman" w:eastAsia="Times New Roman" w:hAnsi="Times New Roman" w:cs="Times New Roman"/>
                <w:sz w:val="24"/>
                <w:szCs w:val="24"/>
              </w:rPr>
            </w:pPr>
          </w:p>
        </w:tc>
      </w:tr>
      <w:tr w:rsidR="007B6FA6" w:rsidTr="007B6FA6">
        <w:tc>
          <w:tcPr>
            <w:tcW w:w="3006" w:type="dxa"/>
          </w:tcPr>
          <w:p w:rsidR="007B6FA6" w:rsidRDefault="007B6FA6" w:rsidP="007B6FA6">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reversed()</w:t>
            </w:r>
          </w:p>
          <w:p w:rsidR="007B6FA6" w:rsidRDefault="007B6FA6">
            <w:pPr>
              <w:spacing w:line="360" w:lineRule="auto"/>
              <w:rPr>
                <w:rFonts w:ascii="Times New Roman" w:eastAsia="Times New Roman" w:hAnsi="Times New Roman" w:cs="Times New Roman"/>
                <w:b/>
                <w:i/>
                <w:sz w:val="24"/>
                <w:szCs w:val="24"/>
              </w:rPr>
            </w:pPr>
          </w:p>
        </w:tc>
        <w:tc>
          <w:tcPr>
            <w:tcW w:w="3006" w:type="dxa"/>
          </w:tcPr>
          <w:p w:rsidR="007B6FA6" w:rsidRDefault="007B6FA6" w:rsidP="007B6FA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05105">
              <w:rPr>
                <w:rFonts w:ascii="Times New Roman" w:eastAsia="Times New Roman" w:hAnsi="Times New Roman" w:cs="Times New Roman"/>
                <w:sz w:val="24"/>
                <w:szCs w:val="24"/>
              </w:rPr>
              <w:t>reversed (</w:t>
            </w:r>
            <w:r>
              <w:rPr>
                <w:rFonts w:ascii="Times New Roman" w:eastAsia="Times New Roman" w:hAnsi="Times New Roman" w:cs="Times New Roman"/>
                <w:sz w:val="24"/>
                <w:szCs w:val="24"/>
              </w:rPr>
              <w:t>) function returns the list with elements in reverse order.</w:t>
            </w:r>
          </w:p>
        </w:tc>
        <w:tc>
          <w:tcPr>
            <w:tcW w:w="3007" w:type="dxa"/>
          </w:tcPr>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reversed(List) </w:t>
            </w:r>
          </w:p>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Output - [ 5,4,3,2,1 ]</w:t>
            </w:r>
          </w:p>
          <w:p w:rsidR="007B6FA6" w:rsidRDefault="007B6FA6" w:rsidP="007B6FA6">
            <w:pPr>
              <w:spacing w:line="360" w:lineRule="auto"/>
              <w:jc w:val="center"/>
              <w:rPr>
                <w:rFonts w:ascii="Times New Roman" w:eastAsia="Times New Roman" w:hAnsi="Times New Roman" w:cs="Times New Roman"/>
                <w:sz w:val="24"/>
                <w:szCs w:val="24"/>
              </w:rPr>
            </w:pPr>
          </w:p>
        </w:tc>
      </w:tr>
    </w:tbl>
    <w:p w:rsidR="007B6FA6" w:rsidRPr="007B6FA6" w:rsidRDefault="007B6FA6" w:rsidP="007B6FA6">
      <w:pPr>
        <w:spacing w:line="360" w:lineRule="auto"/>
        <w:jc w:val="center"/>
        <w:rPr>
          <w:rFonts w:ascii="Times New Roman" w:eastAsia="Times New Roman" w:hAnsi="Times New Roman" w:cs="Times New Roman"/>
          <w:b/>
          <w:sz w:val="24"/>
          <w:szCs w:val="24"/>
        </w:rPr>
      </w:pPr>
      <w:r w:rsidRPr="007B6FA6">
        <w:rPr>
          <w:rFonts w:ascii="Times New Roman" w:eastAsia="Times New Roman" w:hAnsi="Times New Roman" w:cs="Times New Roman"/>
          <w:b/>
          <w:sz w:val="24"/>
          <w:szCs w:val="24"/>
        </w:rPr>
        <w:t>Table 1: Five Built-in Functions in Python</w:t>
      </w:r>
    </w:p>
    <w:p w:rsidR="007B6FA6" w:rsidRDefault="007B6FA6" w:rsidP="007B6F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Learner)</w:t>
      </w:r>
    </w:p>
    <w:p w:rsidR="00DF428B" w:rsidRDefault="00207BDC" w:rsidP="00CC2ABD">
      <w:pPr>
        <w:pStyle w:val="Heading1"/>
      </w:pPr>
      <w:bookmarkStart w:id="1" w:name="_Toc88735350"/>
      <w:r>
        <w:t xml:space="preserve">A2. Explain user-defined functions and </w:t>
      </w:r>
      <w:r w:rsidR="00A05105">
        <w:t>its</w:t>
      </w:r>
      <w:r>
        <w:t xml:space="preserve"> importance with two parameters</w:t>
      </w:r>
      <w:bookmarkEnd w:id="1"/>
    </w:p>
    <w:p w:rsidR="00DF428B" w:rsidRDefault="00BA57A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a function is created by a user, then that type of function is called user-defined function(</w:t>
      </w:r>
      <w:r w:rsidR="00207BDC">
        <w:rPr>
          <w:rFonts w:ascii="Times New Roman" w:eastAsia="Times New Roman" w:hAnsi="Times New Roman" w:cs="Times New Roman"/>
          <w:sz w:val="24"/>
          <w:szCs w:val="24"/>
        </w:rPr>
        <w:t>Richie-</w:t>
      </w:r>
      <w:r w:rsidR="00A05105">
        <w:rPr>
          <w:rFonts w:ascii="Times New Roman" w:eastAsia="Times New Roman" w:hAnsi="Times New Roman" w:cs="Times New Roman"/>
          <w:sz w:val="24"/>
          <w:szCs w:val="24"/>
        </w:rPr>
        <w:t>Helford</w:t>
      </w:r>
      <w:r w:rsidR="00207BDC">
        <w:rPr>
          <w:rFonts w:ascii="Times New Roman" w:eastAsia="Times New Roman" w:hAnsi="Times New Roman" w:cs="Times New Roman"/>
          <w:sz w:val="24"/>
          <w:szCs w:val="24"/>
        </w:rPr>
        <w:t xml:space="preserve"> and Rokem, 2018). The keyword </w:t>
      </w:r>
      <w:r w:rsidR="00207BDC">
        <w:rPr>
          <w:rFonts w:ascii="Times New Roman" w:eastAsia="Times New Roman" w:hAnsi="Times New Roman" w:cs="Times New Roman"/>
          <w:b/>
          <w:i/>
          <w:sz w:val="24"/>
          <w:szCs w:val="24"/>
        </w:rPr>
        <w:t>def</w:t>
      </w:r>
      <w:r w:rsidR="00207BDC">
        <w:rPr>
          <w:rFonts w:ascii="Times New Roman" w:eastAsia="Times New Roman" w:hAnsi="Times New Roman" w:cs="Times New Roman"/>
          <w:sz w:val="24"/>
          <w:szCs w:val="24"/>
        </w:rPr>
        <w:t xml:space="preserve"> is used to form a user-defined function. The syntax that is used to define the user-defined functions is shown below </w:t>
      </w:r>
    </w:p>
    <w:p w:rsidR="00DF428B" w:rsidRDefault="00207B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def function_</w:t>
      </w:r>
      <w:r w:rsidR="00A05105">
        <w:rPr>
          <w:rFonts w:ascii="Times New Roman" w:eastAsia="Times New Roman" w:hAnsi="Times New Roman" w:cs="Times New Roman"/>
          <w:sz w:val="24"/>
          <w:szCs w:val="24"/>
        </w:rPr>
        <w:t>name (</w:t>
      </w:r>
      <w:r>
        <w:rPr>
          <w:rFonts w:ascii="Times New Roman" w:eastAsia="Times New Roman" w:hAnsi="Times New Roman" w:cs="Times New Roman"/>
          <w:sz w:val="24"/>
          <w:szCs w:val="24"/>
        </w:rPr>
        <w:t>):</w:t>
      </w:r>
    </w:p>
    <w:p w:rsidR="00DF428B" w:rsidRDefault="00207BDC">
      <w:pPr>
        <w:spacing w:line="360" w:lineRule="auto"/>
        <w:ind w:firstLine="720"/>
        <w:jc w:val="center"/>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statements </w:t>
      </w:r>
    </w:p>
    <w:p w:rsidR="00DF428B" w:rsidRDefault="00207BD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Importance </w:t>
      </w:r>
      <w:r w:rsidR="004F3928">
        <w:rPr>
          <w:rFonts w:ascii="Times New Roman" w:eastAsia="Times New Roman" w:hAnsi="Times New Roman" w:cs="Times New Roman"/>
          <w:b/>
          <w:i/>
          <w:sz w:val="24"/>
          <w:szCs w:val="24"/>
        </w:rPr>
        <w:t>of these</w:t>
      </w:r>
      <w:r>
        <w:rPr>
          <w:rFonts w:ascii="Times New Roman" w:eastAsia="Times New Roman" w:hAnsi="Times New Roman" w:cs="Times New Roman"/>
          <w:b/>
          <w:i/>
          <w:sz w:val="24"/>
          <w:szCs w:val="24"/>
        </w:rPr>
        <w:t xml:space="preserve"> functions in programming </w:t>
      </w:r>
    </w:p>
    <w:p w:rsidR="00DF428B" w:rsidRDefault="000C42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list below provides the details of the importance</w:t>
      </w:r>
      <w:r w:rsidR="00156FA3">
        <w:rPr>
          <w:rFonts w:ascii="Times New Roman" w:eastAsia="Times New Roman" w:hAnsi="Times New Roman" w:cs="Times New Roman"/>
          <w:sz w:val="24"/>
          <w:szCs w:val="24"/>
        </w:rPr>
        <w:t xml:space="preserve"> of</w:t>
      </w:r>
      <w:r>
        <w:rPr>
          <w:rFonts w:ascii="Times New Roman" w:eastAsia="Times New Roman" w:hAnsi="Times New Roman" w:cs="Times New Roman"/>
          <w:sz w:val="24"/>
          <w:szCs w:val="24"/>
        </w:rPr>
        <w:t xml:space="preserve"> functions made by users:</w:t>
      </w:r>
    </w:p>
    <w:p w:rsidR="00DF428B" w:rsidRDefault="00207BD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user-defined functions </w:t>
      </w:r>
      <w:r w:rsidR="00833A35">
        <w:rPr>
          <w:rFonts w:ascii="Times New Roman" w:eastAsia="Times New Roman" w:hAnsi="Times New Roman" w:cs="Times New Roman"/>
          <w:sz w:val="24"/>
          <w:szCs w:val="24"/>
        </w:rPr>
        <w:t>reduces the size</w:t>
      </w:r>
      <w:r>
        <w:rPr>
          <w:rFonts w:ascii="Times New Roman" w:eastAsia="Times New Roman" w:hAnsi="Times New Roman" w:cs="Times New Roman"/>
          <w:sz w:val="24"/>
          <w:szCs w:val="24"/>
        </w:rPr>
        <w:t xml:space="preserve"> and complexity of the program (Levitsky</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w:t>
      </w:r>
    </w:p>
    <w:p w:rsidR="00DF428B" w:rsidRDefault="00207BD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using the user-defined functions, the codes can be easily debugged and thus maintenance of the program becomes simple. </w:t>
      </w:r>
    </w:p>
    <w:p w:rsidR="00DF428B" w:rsidRDefault="00207BD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user-defined functions can be called for as many times as required which increase the reusability of the program and reduces its repeatability (Satoh and Nishita, 2019). </w:t>
      </w:r>
    </w:p>
    <w:p w:rsidR="00DF428B" w:rsidRDefault="00D15C5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Explanation of functions made by user</w:t>
      </w:r>
      <w:r w:rsidR="00207BDC">
        <w:rPr>
          <w:rFonts w:ascii="Times New Roman" w:eastAsia="Times New Roman" w:hAnsi="Times New Roman" w:cs="Times New Roman"/>
          <w:b/>
          <w:i/>
          <w:sz w:val="24"/>
          <w:szCs w:val="24"/>
        </w:rPr>
        <w:t xml:space="preserve"> with two parameters </w:t>
      </w:r>
    </w:p>
    <w:p w:rsidR="00DF428B" w:rsidRDefault="00207B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code below provides the view </w:t>
      </w:r>
      <w:r w:rsidR="0091662E">
        <w:rPr>
          <w:rFonts w:ascii="Times New Roman" w:eastAsia="Times New Roman" w:hAnsi="Times New Roman" w:cs="Times New Roman"/>
          <w:sz w:val="24"/>
          <w:szCs w:val="24"/>
        </w:rPr>
        <w:t xml:space="preserve">of the method that can be used to understand the working of functions formed by users. </w:t>
      </w:r>
    </w:p>
    <w:tbl>
      <w:tblPr>
        <w:tblStyle w:val="TableGrid"/>
        <w:tblW w:w="0" w:type="auto"/>
        <w:tblLook w:val="04A0"/>
      </w:tblPr>
      <w:tblGrid>
        <w:gridCol w:w="9019"/>
      </w:tblGrid>
      <w:tr w:rsidR="005B3662" w:rsidTr="005B3662">
        <w:tc>
          <w:tcPr>
            <w:tcW w:w="9019" w:type="dxa"/>
          </w:tcPr>
          <w:p w:rsidR="005B3662" w:rsidRDefault="005B3662" w:rsidP="005B366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def add_two (a,b):</w:t>
            </w:r>
          </w:p>
          <w:p w:rsidR="005B3662" w:rsidRDefault="005B3662" w:rsidP="005B366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b/>
              <w:t>return a+b</w:t>
            </w:r>
          </w:p>
          <w:p w:rsidR="005B3662" w:rsidRDefault="005B3662" w:rsidP="005B366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 = add_two(2,3)</w:t>
            </w:r>
          </w:p>
          <w:p w:rsidR="005B3662" w:rsidRDefault="005B3662" w:rsidP="005B366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print (c)</w:t>
            </w:r>
          </w:p>
          <w:p w:rsidR="005B3662" w:rsidRDefault="005B3662" w:rsidP="00353C5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Output - 5</w:t>
            </w:r>
          </w:p>
        </w:tc>
      </w:tr>
    </w:tbl>
    <w:p w:rsidR="005B3662" w:rsidRPr="005B3662" w:rsidRDefault="005B3662" w:rsidP="005B3662">
      <w:pPr>
        <w:spacing w:line="360" w:lineRule="auto"/>
        <w:jc w:val="center"/>
        <w:rPr>
          <w:rFonts w:ascii="Times New Roman" w:eastAsia="Times New Roman" w:hAnsi="Times New Roman" w:cs="Times New Roman"/>
          <w:b/>
          <w:sz w:val="24"/>
          <w:szCs w:val="24"/>
        </w:rPr>
      </w:pPr>
      <w:r w:rsidRPr="005B3662">
        <w:rPr>
          <w:rFonts w:ascii="Times New Roman" w:eastAsia="Times New Roman" w:hAnsi="Times New Roman" w:cs="Times New Roman"/>
          <w:b/>
          <w:sz w:val="24"/>
          <w:szCs w:val="24"/>
        </w:rPr>
        <w:t>Table 2: Functions Example</w:t>
      </w:r>
    </w:p>
    <w:p w:rsidR="005B3662" w:rsidRDefault="005B3662" w:rsidP="005B366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Learner)</w:t>
      </w:r>
    </w:p>
    <w:p w:rsidR="00046198" w:rsidRDefault="00207BDC" w:rsidP="007764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can be observed from the code above that the name of the given function is add_two and it takes two arguments which are a and b. The function returns the value of the sum of a and b. Now, when the function is called with argument values 2 and 3, it prints the value as 5. In this way, a user-defined function works in python and eases the operations performed by the user.  </w:t>
      </w:r>
    </w:p>
    <w:p w:rsidR="00046198" w:rsidRPr="00CC2ABD" w:rsidRDefault="00046198" w:rsidP="00CC2ABD">
      <w:pPr>
        <w:pStyle w:val="Heading1"/>
      </w:pPr>
      <w:r w:rsidRPr="00CC2ABD">
        <w:t>PART B</w:t>
      </w:r>
    </w:p>
    <w:p w:rsidR="00776488" w:rsidRDefault="00776488" w:rsidP="007764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four tasks have been implemented below.</w:t>
      </w:r>
    </w:p>
    <w:p w:rsidR="00776488" w:rsidRPr="00CC2ABD" w:rsidRDefault="00776488" w:rsidP="00CC2ABD">
      <w:pPr>
        <w:pStyle w:val="Heading2"/>
      </w:pPr>
      <w:r w:rsidRPr="00046198">
        <w:t>Task 1</w:t>
      </w:r>
    </w:p>
    <w:p w:rsidR="00776488" w:rsidRDefault="00776488" w:rsidP="007764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task, car object class has been created to add their properties and display it on the screen. </w:t>
      </w:r>
    </w:p>
    <w:p w:rsidR="00776488" w:rsidRDefault="00776488" w:rsidP="00776488">
      <w:pPr>
        <w:spacing w:line="360" w:lineRule="auto"/>
        <w:jc w:val="center"/>
        <w:rPr>
          <w:rFonts w:ascii="Times New Roman" w:eastAsia="Times New Roman" w:hAnsi="Times New Roman" w:cs="Times New Roman"/>
          <w:sz w:val="24"/>
          <w:szCs w:val="24"/>
        </w:rPr>
      </w:pPr>
      <w:r>
        <w:rPr>
          <w:noProof/>
        </w:rPr>
        <w:drawing>
          <wp:inline distT="0" distB="0" distL="0" distR="0">
            <wp:extent cx="2771775" cy="239517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92643" cy="2413207"/>
                    </a:xfrm>
                    <a:prstGeom prst="rect">
                      <a:avLst/>
                    </a:prstGeom>
                  </pic:spPr>
                </pic:pic>
              </a:graphicData>
            </a:graphic>
          </wp:inline>
        </w:drawing>
      </w:r>
    </w:p>
    <w:p w:rsidR="00B544BE" w:rsidRPr="00046198" w:rsidRDefault="00B544BE" w:rsidP="00CC2ABD">
      <w:pPr>
        <w:pStyle w:val="Heading2"/>
      </w:pPr>
      <w:r w:rsidRPr="00046198">
        <w:t>Task 2</w:t>
      </w:r>
    </w:p>
    <w:p w:rsidR="00B544BE" w:rsidRDefault="00B544BE" w:rsidP="00B544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radius of the circle has taken as input and display the area of it. </w:t>
      </w:r>
    </w:p>
    <w:p w:rsidR="008B5DAB" w:rsidRDefault="008B5DAB" w:rsidP="00776488">
      <w:pPr>
        <w:spacing w:line="360" w:lineRule="auto"/>
        <w:jc w:val="center"/>
      </w:pPr>
      <w:r>
        <w:rPr>
          <w:noProof/>
        </w:rPr>
        <w:drawing>
          <wp:inline distT="0" distB="0" distL="0" distR="0">
            <wp:extent cx="3667125" cy="34542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71457" cy="3458319"/>
                    </a:xfrm>
                    <a:prstGeom prst="rect">
                      <a:avLst/>
                    </a:prstGeom>
                  </pic:spPr>
                </pic:pic>
              </a:graphicData>
            </a:graphic>
          </wp:inline>
        </w:drawing>
      </w:r>
    </w:p>
    <w:p w:rsidR="00A827D9" w:rsidRPr="00046198" w:rsidRDefault="00A827D9" w:rsidP="00CC2ABD">
      <w:pPr>
        <w:pStyle w:val="Heading2"/>
      </w:pPr>
      <w:r w:rsidRPr="00046198">
        <w:lastRenderedPageBreak/>
        <w:t xml:space="preserve">Task 3 </w:t>
      </w:r>
    </w:p>
    <w:p w:rsidR="00A827D9" w:rsidRPr="00A827D9" w:rsidRDefault="00A827D9" w:rsidP="00A8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employee details have been taken and display it on the screen. </w:t>
      </w:r>
      <w:r w:rsidR="00E77775">
        <w:rPr>
          <w:rFonts w:ascii="Times New Roman" w:hAnsi="Times New Roman" w:cs="Times New Roman"/>
          <w:sz w:val="24"/>
          <w:szCs w:val="24"/>
        </w:rPr>
        <w:t xml:space="preserve">The age and salary details have evaluated based on the gender. The graph has been plotted based on the gender and age, salary distribution. </w:t>
      </w:r>
    </w:p>
    <w:p w:rsidR="008B5DAB" w:rsidRDefault="008B5DAB" w:rsidP="001759ED">
      <w:pPr>
        <w:spacing w:line="360" w:lineRule="auto"/>
        <w:jc w:val="center"/>
      </w:pPr>
      <w:r>
        <w:rPr>
          <w:noProof/>
        </w:rPr>
        <w:drawing>
          <wp:inline distT="0" distB="0" distL="0" distR="0">
            <wp:extent cx="4486275" cy="40629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96360" cy="4072071"/>
                    </a:xfrm>
                    <a:prstGeom prst="rect">
                      <a:avLst/>
                    </a:prstGeom>
                  </pic:spPr>
                </pic:pic>
              </a:graphicData>
            </a:graphic>
          </wp:inline>
        </w:drawing>
      </w:r>
    </w:p>
    <w:p w:rsidR="008B5DAB" w:rsidRDefault="008B5DAB" w:rsidP="001759ED">
      <w:pPr>
        <w:spacing w:line="360" w:lineRule="auto"/>
        <w:jc w:val="center"/>
      </w:pPr>
      <w:r>
        <w:rPr>
          <w:noProof/>
        </w:rPr>
        <w:lastRenderedPageBreak/>
        <w:drawing>
          <wp:inline distT="0" distB="0" distL="0" distR="0">
            <wp:extent cx="4410075" cy="4163409"/>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20117" cy="4172890"/>
                    </a:xfrm>
                    <a:prstGeom prst="rect">
                      <a:avLst/>
                    </a:prstGeom>
                  </pic:spPr>
                </pic:pic>
              </a:graphicData>
            </a:graphic>
          </wp:inline>
        </w:drawing>
      </w:r>
    </w:p>
    <w:p w:rsidR="008B5DAB" w:rsidRDefault="008B5DAB" w:rsidP="001759ED">
      <w:pPr>
        <w:spacing w:line="360" w:lineRule="auto"/>
        <w:jc w:val="center"/>
      </w:pPr>
      <w:r>
        <w:rPr>
          <w:noProof/>
        </w:rPr>
        <w:drawing>
          <wp:inline distT="0" distB="0" distL="0" distR="0">
            <wp:extent cx="3833389" cy="4095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38071" cy="4100752"/>
                    </a:xfrm>
                    <a:prstGeom prst="rect">
                      <a:avLst/>
                    </a:prstGeom>
                  </pic:spPr>
                </pic:pic>
              </a:graphicData>
            </a:graphic>
          </wp:inline>
        </w:drawing>
      </w:r>
    </w:p>
    <w:p w:rsidR="008B5DAB" w:rsidRDefault="008B5DAB" w:rsidP="001759ED">
      <w:pPr>
        <w:spacing w:line="360" w:lineRule="auto"/>
        <w:jc w:val="center"/>
      </w:pPr>
      <w:r>
        <w:rPr>
          <w:noProof/>
        </w:rPr>
        <w:lastRenderedPageBreak/>
        <w:drawing>
          <wp:inline distT="0" distB="0" distL="0" distR="0">
            <wp:extent cx="3609788" cy="4248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14259" cy="4253411"/>
                    </a:xfrm>
                    <a:prstGeom prst="rect">
                      <a:avLst/>
                    </a:prstGeom>
                  </pic:spPr>
                </pic:pic>
              </a:graphicData>
            </a:graphic>
          </wp:inline>
        </w:drawing>
      </w:r>
    </w:p>
    <w:p w:rsidR="008B5DAB" w:rsidRDefault="008B5DAB">
      <w:pPr>
        <w:spacing w:line="360" w:lineRule="auto"/>
        <w:jc w:val="both"/>
      </w:pPr>
    </w:p>
    <w:p w:rsidR="008B5DAB" w:rsidRDefault="008B5DAB" w:rsidP="001759ED">
      <w:pPr>
        <w:spacing w:line="360" w:lineRule="auto"/>
        <w:jc w:val="center"/>
      </w:pPr>
      <w:r>
        <w:rPr>
          <w:noProof/>
        </w:rPr>
        <w:drawing>
          <wp:inline distT="0" distB="0" distL="0" distR="0">
            <wp:extent cx="3743325" cy="4221514"/>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45448" cy="4223908"/>
                    </a:xfrm>
                    <a:prstGeom prst="rect">
                      <a:avLst/>
                    </a:prstGeom>
                  </pic:spPr>
                </pic:pic>
              </a:graphicData>
            </a:graphic>
          </wp:inline>
        </w:drawing>
      </w:r>
    </w:p>
    <w:p w:rsidR="008B5DAB" w:rsidRDefault="008B5DAB" w:rsidP="001759ED">
      <w:pPr>
        <w:spacing w:line="360" w:lineRule="auto"/>
        <w:jc w:val="center"/>
      </w:pPr>
      <w:r>
        <w:rPr>
          <w:noProof/>
        </w:rPr>
        <w:lastRenderedPageBreak/>
        <w:drawing>
          <wp:inline distT="0" distB="0" distL="0" distR="0">
            <wp:extent cx="4471188" cy="369570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78547" cy="3701783"/>
                    </a:xfrm>
                    <a:prstGeom prst="rect">
                      <a:avLst/>
                    </a:prstGeom>
                  </pic:spPr>
                </pic:pic>
              </a:graphicData>
            </a:graphic>
          </wp:inline>
        </w:drawing>
      </w:r>
    </w:p>
    <w:p w:rsidR="00545792" w:rsidRDefault="00545792" w:rsidP="001759ED">
      <w:pPr>
        <w:spacing w:line="360" w:lineRule="auto"/>
        <w:jc w:val="center"/>
      </w:pPr>
      <w:r>
        <w:rPr>
          <w:noProof/>
        </w:rPr>
        <w:drawing>
          <wp:inline distT="0" distB="0" distL="0" distR="0">
            <wp:extent cx="4429125" cy="43897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30925" cy="4391504"/>
                    </a:xfrm>
                    <a:prstGeom prst="rect">
                      <a:avLst/>
                    </a:prstGeom>
                  </pic:spPr>
                </pic:pic>
              </a:graphicData>
            </a:graphic>
          </wp:inline>
        </w:drawing>
      </w:r>
    </w:p>
    <w:p w:rsidR="00545792" w:rsidRDefault="00545792" w:rsidP="001759ED">
      <w:pPr>
        <w:spacing w:line="360" w:lineRule="auto"/>
        <w:jc w:val="center"/>
      </w:pPr>
      <w:r>
        <w:rPr>
          <w:noProof/>
        </w:rPr>
        <w:lastRenderedPageBreak/>
        <w:drawing>
          <wp:inline distT="0" distB="0" distL="0" distR="0">
            <wp:extent cx="5248275" cy="42862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48275" cy="4286250"/>
                    </a:xfrm>
                    <a:prstGeom prst="rect">
                      <a:avLst/>
                    </a:prstGeom>
                  </pic:spPr>
                </pic:pic>
              </a:graphicData>
            </a:graphic>
          </wp:inline>
        </w:drawing>
      </w:r>
    </w:p>
    <w:p w:rsidR="00545792" w:rsidRDefault="00545792" w:rsidP="001759ED">
      <w:pPr>
        <w:spacing w:line="360" w:lineRule="auto"/>
        <w:jc w:val="center"/>
      </w:pPr>
      <w:r>
        <w:rPr>
          <w:noProof/>
        </w:rPr>
        <w:drawing>
          <wp:inline distT="0" distB="0" distL="0" distR="0">
            <wp:extent cx="4038600" cy="23336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38600" cy="2333625"/>
                    </a:xfrm>
                    <a:prstGeom prst="rect">
                      <a:avLst/>
                    </a:prstGeom>
                  </pic:spPr>
                </pic:pic>
              </a:graphicData>
            </a:graphic>
          </wp:inline>
        </w:drawing>
      </w:r>
    </w:p>
    <w:p w:rsidR="0049638D" w:rsidRPr="00046198" w:rsidRDefault="0049638D" w:rsidP="00CC2ABD">
      <w:pPr>
        <w:pStyle w:val="Heading2"/>
      </w:pPr>
      <w:r w:rsidRPr="00046198">
        <w:t>Task 4</w:t>
      </w:r>
    </w:p>
    <w:p w:rsidR="00433FAA" w:rsidRPr="0049638D" w:rsidRDefault="0049638D">
      <w:pPr>
        <w:spacing w:line="360" w:lineRule="auto"/>
        <w:jc w:val="both"/>
        <w:rPr>
          <w:rFonts w:ascii="Times New Roman" w:hAnsi="Times New Roman" w:cs="Times New Roman"/>
          <w:sz w:val="24"/>
          <w:szCs w:val="24"/>
        </w:rPr>
      </w:pPr>
      <w:r w:rsidRPr="0049638D">
        <w:rPr>
          <w:rFonts w:ascii="Times New Roman" w:hAnsi="Times New Roman" w:cs="Times New Roman"/>
          <w:sz w:val="24"/>
          <w:szCs w:val="24"/>
        </w:rPr>
        <w:t>Spinning game has created</w:t>
      </w:r>
      <w:r w:rsidR="00433FAA">
        <w:rPr>
          <w:rFonts w:ascii="Times New Roman" w:hAnsi="Times New Roman" w:cs="Times New Roman"/>
          <w:sz w:val="24"/>
          <w:szCs w:val="24"/>
        </w:rPr>
        <w:t xml:space="preserve"> and implemented in this task. Screenshots for this codes are as follows:</w:t>
      </w:r>
    </w:p>
    <w:p w:rsidR="00545792" w:rsidRDefault="00545792">
      <w:pPr>
        <w:spacing w:line="360" w:lineRule="auto"/>
        <w:jc w:val="both"/>
      </w:pPr>
      <w:r>
        <w:rPr>
          <w:noProof/>
        </w:rPr>
        <w:drawing>
          <wp:inline distT="0" distB="0" distL="0" distR="0">
            <wp:extent cx="5314950" cy="4381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14950" cy="438150"/>
                    </a:xfrm>
                    <a:prstGeom prst="rect">
                      <a:avLst/>
                    </a:prstGeom>
                  </pic:spPr>
                </pic:pic>
              </a:graphicData>
            </a:graphic>
          </wp:inline>
        </w:drawing>
      </w:r>
    </w:p>
    <w:p w:rsidR="00545792" w:rsidRDefault="00545792">
      <w:pPr>
        <w:spacing w:line="360" w:lineRule="auto"/>
        <w:jc w:val="both"/>
      </w:pPr>
    </w:p>
    <w:p w:rsidR="00545792" w:rsidRDefault="00545792" w:rsidP="001759ED">
      <w:pPr>
        <w:spacing w:line="360" w:lineRule="auto"/>
        <w:jc w:val="center"/>
      </w:pPr>
      <w:r>
        <w:rPr>
          <w:noProof/>
        </w:rPr>
        <w:lastRenderedPageBreak/>
        <w:drawing>
          <wp:inline distT="0" distB="0" distL="0" distR="0">
            <wp:extent cx="5305425" cy="5000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05425" cy="5000625"/>
                    </a:xfrm>
                    <a:prstGeom prst="rect">
                      <a:avLst/>
                    </a:prstGeom>
                  </pic:spPr>
                </pic:pic>
              </a:graphicData>
            </a:graphic>
          </wp:inline>
        </w:drawing>
      </w:r>
    </w:p>
    <w:p w:rsidR="00545792" w:rsidRDefault="00545792" w:rsidP="001759ED">
      <w:pPr>
        <w:spacing w:line="360" w:lineRule="auto"/>
        <w:jc w:val="center"/>
      </w:pPr>
      <w:r>
        <w:rPr>
          <w:noProof/>
        </w:rPr>
        <w:lastRenderedPageBreak/>
        <w:drawing>
          <wp:inline distT="0" distB="0" distL="0" distR="0">
            <wp:extent cx="4057650" cy="4800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57650" cy="4800600"/>
                    </a:xfrm>
                    <a:prstGeom prst="rect">
                      <a:avLst/>
                    </a:prstGeom>
                  </pic:spPr>
                </pic:pic>
              </a:graphicData>
            </a:graphic>
          </wp:inline>
        </w:drawing>
      </w:r>
    </w:p>
    <w:p w:rsidR="00545792" w:rsidRDefault="00545792">
      <w:pPr>
        <w:spacing w:line="360" w:lineRule="auto"/>
        <w:jc w:val="both"/>
      </w:pPr>
    </w:p>
    <w:p w:rsidR="00DF428B" w:rsidRDefault="00207BDC">
      <w:pPr>
        <w:spacing w:line="360" w:lineRule="auto"/>
        <w:jc w:val="both"/>
        <w:rPr>
          <w:rFonts w:ascii="Times New Roman" w:eastAsia="Times New Roman" w:hAnsi="Times New Roman" w:cs="Times New Roman"/>
          <w:sz w:val="24"/>
          <w:szCs w:val="24"/>
        </w:rPr>
      </w:pPr>
      <w:r>
        <w:br w:type="page"/>
      </w:r>
    </w:p>
    <w:p w:rsidR="00DF428B" w:rsidRDefault="00207BD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 List </w:t>
      </w:r>
    </w:p>
    <w:p w:rsidR="00DF428B" w:rsidRDefault="00207B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Johnson, F., McQuistin, S. and O'Donnell, J., 2020, January. Analysis of Student Misconceptions using Python as an Introductory Programming Language. In </w:t>
      </w:r>
      <w:r>
        <w:rPr>
          <w:rFonts w:ascii="Times New Roman" w:eastAsia="Times New Roman" w:hAnsi="Times New Roman" w:cs="Times New Roman"/>
          <w:i/>
          <w:sz w:val="24"/>
          <w:szCs w:val="24"/>
        </w:rPr>
        <w:t>Proceedings of the 4th Conference on Computing Education Practice 2020</w:t>
      </w:r>
      <w:r>
        <w:rPr>
          <w:rFonts w:ascii="Times New Roman" w:eastAsia="Times New Roman" w:hAnsi="Times New Roman" w:cs="Times New Roman"/>
          <w:sz w:val="24"/>
          <w:szCs w:val="24"/>
        </w:rPr>
        <w:t xml:space="preserve"> (pp. 1-4).</w:t>
      </w:r>
    </w:p>
    <w:p w:rsidR="00DF428B" w:rsidRDefault="00207B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Bynum, M.L., Hackebeil, G.A., Hart, W.E., Laird, C.D., Nicholson, B.L., Siirola, J.D., Watson, J.P. and Woodruff, D.L., 2021. A Brief Python Tutorial. In </w:t>
      </w:r>
      <w:r>
        <w:rPr>
          <w:rFonts w:ascii="Times New Roman" w:eastAsia="Times New Roman" w:hAnsi="Times New Roman" w:cs="Times New Roman"/>
          <w:i/>
          <w:sz w:val="24"/>
          <w:szCs w:val="24"/>
        </w:rPr>
        <w:t>Pyomo—Optimization Modeling in Python</w:t>
      </w:r>
      <w:r>
        <w:rPr>
          <w:rFonts w:ascii="Times New Roman" w:eastAsia="Times New Roman" w:hAnsi="Times New Roman" w:cs="Times New Roman"/>
          <w:sz w:val="24"/>
          <w:szCs w:val="24"/>
        </w:rPr>
        <w:t xml:space="preserve"> (pp. 203-216). Springer, Cham.</w:t>
      </w:r>
    </w:p>
    <w:p w:rsidR="00DF428B" w:rsidRDefault="00207B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Richie-Halford, A. and Rokem, A., 2018. Cloudknot: A python library to run your existing code on aws batch. In </w:t>
      </w:r>
      <w:r>
        <w:rPr>
          <w:rFonts w:ascii="Times New Roman" w:eastAsia="Times New Roman" w:hAnsi="Times New Roman" w:cs="Times New Roman"/>
          <w:i/>
          <w:sz w:val="24"/>
          <w:szCs w:val="24"/>
        </w:rPr>
        <w:t>Proceedings of the 17th python in science conference</w:t>
      </w:r>
      <w:r>
        <w:rPr>
          <w:rFonts w:ascii="Times New Roman" w:eastAsia="Times New Roman" w:hAnsi="Times New Roman" w:cs="Times New Roman"/>
          <w:sz w:val="24"/>
          <w:szCs w:val="24"/>
        </w:rPr>
        <w:t xml:space="preserve"> (pp. 8-14).</w:t>
      </w:r>
    </w:p>
    <w:p w:rsidR="00DF428B" w:rsidRDefault="00207B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Levitsky, L.I., Klein, J.A., Ivanov, M.V. and Gorshkov, M.V., 2018. Pyteomics 4.0: five years of development of a Python proteomics framework. </w:t>
      </w:r>
      <w:r>
        <w:rPr>
          <w:rFonts w:ascii="Times New Roman" w:eastAsia="Times New Roman" w:hAnsi="Times New Roman" w:cs="Times New Roman"/>
          <w:i/>
          <w:sz w:val="24"/>
          <w:szCs w:val="24"/>
        </w:rPr>
        <w:t>Journal of proteome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18</w:t>
      </w:r>
      <w:r>
        <w:rPr>
          <w:rFonts w:ascii="Times New Roman" w:eastAsia="Times New Roman" w:hAnsi="Times New Roman" w:cs="Times New Roman"/>
          <w:sz w:val="24"/>
          <w:szCs w:val="24"/>
        </w:rPr>
        <w:t>(2), pp.709-714.</w:t>
      </w:r>
    </w:p>
    <w:p w:rsidR="00DF428B" w:rsidRDefault="00207B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Satoh, M. and Nishita, S., 2019. Correlating Program Code to Output for Supporting Program Understanding. In </w:t>
      </w:r>
      <w:r>
        <w:rPr>
          <w:rFonts w:ascii="Times New Roman" w:eastAsia="Times New Roman" w:hAnsi="Times New Roman" w:cs="Times New Roman"/>
          <w:i/>
          <w:sz w:val="24"/>
          <w:szCs w:val="24"/>
        </w:rPr>
        <w:t xml:space="preserve">Proceedings of </w:t>
      </w:r>
      <w:r w:rsidR="00A05105">
        <w:rPr>
          <w:rFonts w:ascii="Times New Roman" w:eastAsia="Times New Roman" w:hAnsi="Times New Roman" w:cs="Times New Roman"/>
          <w:i/>
          <w:sz w:val="24"/>
          <w:szCs w:val="24"/>
        </w:rPr>
        <w:t>the</w:t>
      </w:r>
      <w:r>
        <w:rPr>
          <w:rFonts w:ascii="Times New Roman" w:eastAsia="Times New Roman" w:hAnsi="Times New Roman" w:cs="Times New Roman"/>
          <w:i/>
          <w:sz w:val="24"/>
          <w:szCs w:val="24"/>
        </w:rPr>
        <w:t xml:space="preserve"> International MultiConference of Engineering and Computer Scientists</w:t>
      </w:r>
      <w:r>
        <w:rPr>
          <w:rFonts w:ascii="Times New Roman" w:eastAsia="Times New Roman" w:hAnsi="Times New Roman" w:cs="Times New Roman"/>
          <w:sz w:val="24"/>
          <w:szCs w:val="24"/>
        </w:rPr>
        <w:t xml:space="preserve"> (pp. 13-15).</w:t>
      </w:r>
    </w:p>
    <w:p w:rsidR="00DF428B" w:rsidRDefault="00DF428B">
      <w:pPr>
        <w:spacing w:line="360" w:lineRule="auto"/>
        <w:jc w:val="both"/>
        <w:rPr>
          <w:rFonts w:ascii="Times New Roman" w:eastAsia="Times New Roman" w:hAnsi="Times New Roman" w:cs="Times New Roman"/>
          <w:sz w:val="24"/>
          <w:szCs w:val="24"/>
        </w:rPr>
      </w:pPr>
    </w:p>
    <w:p w:rsidR="00DF428B" w:rsidRDefault="00DF428B">
      <w:pPr>
        <w:spacing w:line="360" w:lineRule="auto"/>
        <w:jc w:val="both"/>
        <w:rPr>
          <w:rFonts w:ascii="Times New Roman" w:eastAsia="Times New Roman" w:hAnsi="Times New Roman" w:cs="Times New Roman"/>
          <w:sz w:val="24"/>
          <w:szCs w:val="24"/>
        </w:rPr>
      </w:pPr>
    </w:p>
    <w:p w:rsidR="00DF428B" w:rsidRDefault="00DF428B">
      <w:pPr>
        <w:spacing w:line="360" w:lineRule="auto"/>
        <w:jc w:val="center"/>
        <w:rPr>
          <w:rFonts w:ascii="Times New Roman" w:eastAsia="Times New Roman" w:hAnsi="Times New Roman" w:cs="Times New Roman"/>
          <w:b/>
          <w:sz w:val="24"/>
          <w:szCs w:val="24"/>
        </w:rPr>
      </w:pPr>
    </w:p>
    <w:p w:rsidR="00DF428B" w:rsidRDefault="00DF428B">
      <w:pPr>
        <w:spacing w:line="360" w:lineRule="auto"/>
        <w:jc w:val="both"/>
        <w:rPr>
          <w:rFonts w:ascii="Times New Roman" w:eastAsia="Times New Roman" w:hAnsi="Times New Roman" w:cs="Times New Roman"/>
          <w:b/>
          <w:sz w:val="24"/>
          <w:szCs w:val="24"/>
        </w:rPr>
      </w:pPr>
    </w:p>
    <w:p w:rsidR="00DF428B" w:rsidRDefault="00DF428B">
      <w:pPr>
        <w:spacing w:line="360" w:lineRule="auto"/>
        <w:jc w:val="both"/>
        <w:rPr>
          <w:rFonts w:ascii="Times New Roman" w:eastAsia="Times New Roman" w:hAnsi="Times New Roman" w:cs="Times New Roman"/>
          <w:b/>
          <w:sz w:val="24"/>
          <w:szCs w:val="24"/>
        </w:rPr>
      </w:pPr>
    </w:p>
    <w:sectPr w:rsidR="00DF428B" w:rsidSect="0075257F">
      <w:footerReference w:type="default" r:id="rId2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075D" w:rsidRDefault="00FF075D" w:rsidP="0075257F">
      <w:pPr>
        <w:spacing w:line="240" w:lineRule="auto"/>
      </w:pPr>
      <w:r>
        <w:separator/>
      </w:r>
    </w:p>
  </w:endnote>
  <w:endnote w:type="continuationSeparator" w:id="1">
    <w:p w:rsidR="00FF075D" w:rsidRDefault="00FF075D" w:rsidP="0075257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rPr>
      <w:id w:val="1196897892"/>
      <w:docPartObj>
        <w:docPartGallery w:val="Page Numbers (Bottom of Page)"/>
        <w:docPartUnique/>
      </w:docPartObj>
    </w:sdtPr>
    <w:sdtEndPr>
      <w:rPr>
        <w:noProof/>
      </w:rPr>
    </w:sdtEndPr>
    <w:sdtContent>
      <w:p w:rsidR="0075257F" w:rsidRPr="0075257F" w:rsidRDefault="007740BB">
        <w:pPr>
          <w:pStyle w:val="Footer"/>
          <w:jc w:val="right"/>
          <w:rPr>
            <w:rFonts w:ascii="Times New Roman" w:hAnsi="Times New Roman" w:cs="Times New Roman"/>
            <w:sz w:val="20"/>
          </w:rPr>
        </w:pPr>
        <w:r w:rsidRPr="0075257F">
          <w:rPr>
            <w:rFonts w:ascii="Times New Roman" w:hAnsi="Times New Roman" w:cs="Times New Roman"/>
            <w:sz w:val="20"/>
          </w:rPr>
          <w:fldChar w:fldCharType="begin"/>
        </w:r>
        <w:r w:rsidR="0075257F" w:rsidRPr="0075257F">
          <w:rPr>
            <w:rFonts w:ascii="Times New Roman" w:hAnsi="Times New Roman" w:cs="Times New Roman"/>
            <w:sz w:val="20"/>
          </w:rPr>
          <w:instrText xml:space="preserve"> PAGE   \* MERGEFORMAT </w:instrText>
        </w:r>
        <w:r w:rsidRPr="0075257F">
          <w:rPr>
            <w:rFonts w:ascii="Times New Roman" w:hAnsi="Times New Roman" w:cs="Times New Roman"/>
            <w:sz w:val="20"/>
          </w:rPr>
          <w:fldChar w:fldCharType="separate"/>
        </w:r>
        <w:r w:rsidR="00433FAA">
          <w:rPr>
            <w:rFonts w:ascii="Times New Roman" w:hAnsi="Times New Roman" w:cs="Times New Roman"/>
            <w:noProof/>
            <w:sz w:val="20"/>
          </w:rPr>
          <w:t>6</w:t>
        </w:r>
        <w:r w:rsidRPr="0075257F">
          <w:rPr>
            <w:rFonts w:ascii="Times New Roman" w:hAnsi="Times New Roman" w:cs="Times New Roman"/>
            <w:noProof/>
            <w:sz w:val="20"/>
          </w:rPr>
          <w:fldChar w:fldCharType="end"/>
        </w:r>
      </w:p>
    </w:sdtContent>
  </w:sdt>
  <w:p w:rsidR="0075257F" w:rsidRPr="0075257F" w:rsidRDefault="0075257F">
    <w:pPr>
      <w:pStyle w:val="Footer"/>
      <w:rPr>
        <w:rFonts w:ascii="Times New Roman" w:hAnsi="Times New Roman" w:cs="Times New Roman"/>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075D" w:rsidRDefault="00FF075D" w:rsidP="0075257F">
      <w:pPr>
        <w:spacing w:line="240" w:lineRule="auto"/>
      </w:pPr>
      <w:r>
        <w:separator/>
      </w:r>
    </w:p>
  </w:footnote>
  <w:footnote w:type="continuationSeparator" w:id="1">
    <w:p w:rsidR="00FF075D" w:rsidRDefault="00FF075D" w:rsidP="0075257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AF7FCE"/>
    <w:multiLevelType w:val="hybridMultilevel"/>
    <w:tmpl w:val="00000000"/>
    <w:lvl w:ilvl="0" w:tplc="DD9E9CE8">
      <w:start w:val="1"/>
      <w:numFmt w:val="bullet"/>
      <w:lvlText w:val="●"/>
      <w:lvlJc w:val="left"/>
      <w:pPr>
        <w:ind w:left="720" w:hanging="360"/>
      </w:pPr>
      <w:rPr>
        <w:u w:val="none"/>
      </w:rPr>
    </w:lvl>
    <w:lvl w:ilvl="1" w:tplc="1E863D68">
      <w:start w:val="1"/>
      <w:numFmt w:val="bullet"/>
      <w:lvlText w:val="○"/>
      <w:lvlJc w:val="left"/>
      <w:pPr>
        <w:ind w:left="1440" w:hanging="360"/>
      </w:pPr>
      <w:rPr>
        <w:u w:val="none"/>
      </w:rPr>
    </w:lvl>
    <w:lvl w:ilvl="2" w:tplc="3F84FBF0">
      <w:start w:val="1"/>
      <w:numFmt w:val="bullet"/>
      <w:lvlText w:val="■"/>
      <w:lvlJc w:val="left"/>
      <w:pPr>
        <w:ind w:left="2160" w:hanging="360"/>
      </w:pPr>
      <w:rPr>
        <w:u w:val="none"/>
      </w:rPr>
    </w:lvl>
    <w:lvl w:ilvl="3" w:tplc="C1EADB26">
      <w:start w:val="1"/>
      <w:numFmt w:val="bullet"/>
      <w:lvlText w:val="●"/>
      <w:lvlJc w:val="left"/>
      <w:pPr>
        <w:ind w:left="2880" w:hanging="360"/>
      </w:pPr>
      <w:rPr>
        <w:u w:val="none"/>
      </w:rPr>
    </w:lvl>
    <w:lvl w:ilvl="4" w:tplc="F86866FC">
      <w:start w:val="1"/>
      <w:numFmt w:val="bullet"/>
      <w:lvlText w:val="○"/>
      <w:lvlJc w:val="left"/>
      <w:pPr>
        <w:ind w:left="3600" w:hanging="360"/>
      </w:pPr>
      <w:rPr>
        <w:u w:val="none"/>
      </w:rPr>
    </w:lvl>
    <w:lvl w:ilvl="5" w:tplc="630083D8">
      <w:start w:val="1"/>
      <w:numFmt w:val="bullet"/>
      <w:lvlText w:val="■"/>
      <w:lvlJc w:val="left"/>
      <w:pPr>
        <w:ind w:left="4320" w:hanging="360"/>
      </w:pPr>
      <w:rPr>
        <w:u w:val="none"/>
      </w:rPr>
    </w:lvl>
    <w:lvl w:ilvl="6" w:tplc="5978AB76">
      <w:start w:val="1"/>
      <w:numFmt w:val="bullet"/>
      <w:lvlText w:val="●"/>
      <w:lvlJc w:val="left"/>
      <w:pPr>
        <w:ind w:left="5040" w:hanging="360"/>
      </w:pPr>
      <w:rPr>
        <w:u w:val="none"/>
      </w:rPr>
    </w:lvl>
    <w:lvl w:ilvl="7" w:tplc="68B69F52">
      <w:start w:val="1"/>
      <w:numFmt w:val="bullet"/>
      <w:lvlText w:val="○"/>
      <w:lvlJc w:val="left"/>
      <w:pPr>
        <w:ind w:left="5760" w:hanging="360"/>
      </w:pPr>
      <w:rPr>
        <w:u w:val="none"/>
      </w:rPr>
    </w:lvl>
    <w:lvl w:ilvl="8" w:tplc="AABEE994">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F428B"/>
    <w:rsid w:val="00031B03"/>
    <w:rsid w:val="00046198"/>
    <w:rsid w:val="000C4259"/>
    <w:rsid w:val="00156FA3"/>
    <w:rsid w:val="001759ED"/>
    <w:rsid w:val="00185530"/>
    <w:rsid w:val="001F180E"/>
    <w:rsid w:val="00207BDC"/>
    <w:rsid w:val="002F0461"/>
    <w:rsid w:val="002F14C3"/>
    <w:rsid w:val="00353C57"/>
    <w:rsid w:val="00433FAA"/>
    <w:rsid w:val="0049638D"/>
    <w:rsid w:val="004F3928"/>
    <w:rsid w:val="00545792"/>
    <w:rsid w:val="005B3662"/>
    <w:rsid w:val="0075257F"/>
    <w:rsid w:val="007740BB"/>
    <w:rsid w:val="00776488"/>
    <w:rsid w:val="007B6FA6"/>
    <w:rsid w:val="00833A35"/>
    <w:rsid w:val="0087308B"/>
    <w:rsid w:val="008B5DAB"/>
    <w:rsid w:val="008F16E7"/>
    <w:rsid w:val="00913634"/>
    <w:rsid w:val="0091662E"/>
    <w:rsid w:val="00A05105"/>
    <w:rsid w:val="00A827D9"/>
    <w:rsid w:val="00B544BE"/>
    <w:rsid w:val="00B8180F"/>
    <w:rsid w:val="00BA57A0"/>
    <w:rsid w:val="00CC2ABD"/>
    <w:rsid w:val="00D15C5C"/>
    <w:rsid w:val="00DA76F3"/>
    <w:rsid w:val="00DF428B"/>
    <w:rsid w:val="00E77775"/>
    <w:rsid w:val="00E846F6"/>
    <w:rsid w:val="00E92B47"/>
    <w:rsid w:val="00FE4013"/>
    <w:rsid w:val="00FF07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740BB"/>
  </w:style>
  <w:style w:type="paragraph" w:styleId="Heading1">
    <w:name w:val="heading 1"/>
    <w:basedOn w:val="Normal"/>
    <w:next w:val="Normal"/>
    <w:rsid w:val="00CC2ABD"/>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CC2ABD"/>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7740BB"/>
    <w:pPr>
      <w:keepNext/>
      <w:keepLines/>
      <w:spacing w:before="320" w:after="80"/>
      <w:outlineLvl w:val="2"/>
    </w:pPr>
    <w:rPr>
      <w:color w:val="434343"/>
      <w:sz w:val="28"/>
      <w:szCs w:val="28"/>
    </w:rPr>
  </w:style>
  <w:style w:type="paragraph" w:styleId="Heading4">
    <w:name w:val="heading 4"/>
    <w:basedOn w:val="Normal"/>
    <w:next w:val="Normal"/>
    <w:rsid w:val="007740BB"/>
    <w:pPr>
      <w:keepNext/>
      <w:keepLines/>
      <w:spacing w:before="280" w:after="80"/>
      <w:outlineLvl w:val="3"/>
    </w:pPr>
    <w:rPr>
      <w:color w:val="666666"/>
      <w:sz w:val="24"/>
      <w:szCs w:val="24"/>
    </w:rPr>
  </w:style>
  <w:style w:type="paragraph" w:styleId="Heading5">
    <w:name w:val="heading 5"/>
    <w:basedOn w:val="Normal"/>
    <w:next w:val="Normal"/>
    <w:rsid w:val="007740BB"/>
    <w:pPr>
      <w:keepNext/>
      <w:keepLines/>
      <w:spacing w:before="240" w:after="80"/>
      <w:outlineLvl w:val="4"/>
    </w:pPr>
    <w:rPr>
      <w:color w:val="666666"/>
    </w:rPr>
  </w:style>
  <w:style w:type="paragraph" w:styleId="Heading6">
    <w:name w:val="heading 6"/>
    <w:basedOn w:val="Normal"/>
    <w:next w:val="Normal"/>
    <w:rsid w:val="007740B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740BB"/>
    <w:pPr>
      <w:keepNext/>
      <w:keepLines/>
      <w:spacing w:after="60"/>
    </w:pPr>
    <w:rPr>
      <w:sz w:val="52"/>
      <w:szCs w:val="52"/>
    </w:rPr>
  </w:style>
  <w:style w:type="paragraph" w:styleId="Subtitle">
    <w:name w:val="Subtitle"/>
    <w:basedOn w:val="Normal"/>
    <w:next w:val="Normal"/>
    <w:rsid w:val="007740BB"/>
    <w:pPr>
      <w:keepNext/>
      <w:keepLines/>
      <w:spacing w:after="320"/>
    </w:pPr>
    <w:rPr>
      <w:color w:val="666666"/>
      <w:sz w:val="30"/>
      <w:szCs w:val="30"/>
    </w:rPr>
  </w:style>
  <w:style w:type="paragraph" w:styleId="Header">
    <w:name w:val="header"/>
    <w:basedOn w:val="Normal"/>
    <w:link w:val="HeaderChar"/>
    <w:uiPriority w:val="99"/>
    <w:unhideWhenUsed/>
    <w:rsid w:val="0075257F"/>
    <w:pPr>
      <w:tabs>
        <w:tab w:val="center" w:pos="4680"/>
        <w:tab w:val="right" w:pos="9360"/>
      </w:tabs>
      <w:spacing w:line="240" w:lineRule="auto"/>
    </w:pPr>
  </w:style>
  <w:style w:type="character" w:customStyle="1" w:styleId="HeaderChar">
    <w:name w:val="Header Char"/>
    <w:basedOn w:val="DefaultParagraphFont"/>
    <w:link w:val="Header"/>
    <w:uiPriority w:val="99"/>
    <w:rsid w:val="0075257F"/>
  </w:style>
  <w:style w:type="paragraph" w:styleId="Footer">
    <w:name w:val="footer"/>
    <w:basedOn w:val="Normal"/>
    <w:link w:val="FooterChar"/>
    <w:uiPriority w:val="99"/>
    <w:unhideWhenUsed/>
    <w:rsid w:val="0075257F"/>
    <w:pPr>
      <w:tabs>
        <w:tab w:val="center" w:pos="4680"/>
        <w:tab w:val="right" w:pos="9360"/>
      </w:tabs>
      <w:spacing w:line="240" w:lineRule="auto"/>
    </w:pPr>
  </w:style>
  <w:style w:type="character" w:customStyle="1" w:styleId="FooterChar">
    <w:name w:val="Footer Char"/>
    <w:basedOn w:val="DefaultParagraphFont"/>
    <w:link w:val="Footer"/>
    <w:uiPriority w:val="99"/>
    <w:rsid w:val="0075257F"/>
  </w:style>
  <w:style w:type="paragraph" w:styleId="TOCHeading">
    <w:name w:val="TOC Heading"/>
    <w:basedOn w:val="Heading1"/>
    <w:next w:val="Normal"/>
    <w:uiPriority w:val="39"/>
    <w:unhideWhenUsed/>
    <w:qFormat/>
    <w:rsid w:val="00E92B47"/>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E92B47"/>
    <w:pPr>
      <w:spacing w:after="100"/>
    </w:pPr>
  </w:style>
  <w:style w:type="character" w:styleId="Hyperlink">
    <w:name w:val="Hyperlink"/>
    <w:basedOn w:val="DefaultParagraphFont"/>
    <w:uiPriority w:val="99"/>
    <w:unhideWhenUsed/>
    <w:rsid w:val="00E92B47"/>
    <w:rPr>
      <w:color w:val="0000FF" w:themeColor="hyperlink"/>
      <w:u w:val="single"/>
    </w:rPr>
  </w:style>
  <w:style w:type="table" w:styleId="TableGrid">
    <w:name w:val="Table Grid"/>
    <w:basedOn w:val="TableNormal"/>
    <w:uiPriority w:val="59"/>
    <w:rsid w:val="007B6FA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4619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1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6A87A-8645-4AB9-B457-8AD229FDA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793</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2021-11-26T08:48:00Z</dcterms:created>
  <dcterms:modified xsi:type="dcterms:W3CDTF">2021-11-26T13:08:00Z</dcterms:modified>
</cp:coreProperties>
</file>