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1AE3B7" w14:textId="77777777" w:rsid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48C13347" w14:textId="20524B39" w:rsid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  <w:r>
        <w:rPr>
          <w:rStyle w:val="Link"/>
          <w:rFonts w:ascii="Times New Roman" w:eastAsia="Times New Roman" w:hAnsi="Times New Roman" w:cs="Times New Roman"/>
          <w:noProof/>
          <w:sz w:val="20"/>
          <w:szCs w:val="20"/>
        </w:rPr>
        <w:drawing>
          <wp:inline distT="0" distB="0" distL="0" distR="0" wp14:anchorId="101C80B5" wp14:editId="30825FAB">
            <wp:extent cx="2232661" cy="937895"/>
            <wp:effectExtent l="0" t="0" r="0" b="0"/>
            <wp:docPr id="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image4.jpeg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232661" cy="93789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3DDB94CD" w14:textId="77777777" w:rsid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0A7AD5CA" w14:textId="77777777" w:rsid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32377CF8" w14:textId="77777777" w:rsid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5140519E" w14:textId="77777777" w:rsid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1858A95B" w14:textId="77777777" w:rsid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05261077" w14:textId="77777777" w:rsid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31F8C3BC" w14:textId="1C65B6E4" w:rsidR="007A6F90" w:rsidRP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  <w:r w:rsidRPr="00F86BDE">
        <w:rPr>
          <w:rStyle w:val="None"/>
          <w:rFonts w:ascii="Arial" w:hAnsi="Arial"/>
          <w:b/>
          <w:bCs/>
          <w:sz w:val="36"/>
          <w:szCs w:val="36"/>
          <w:lang w:val="en-US"/>
        </w:rPr>
        <w:t>Crisis Management for Responsible Tourism &amp; Events</w:t>
      </w:r>
    </w:p>
    <w:p w14:paraId="1713B1DC" w14:textId="699B0CDA" w:rsidR="00F86BDE" w:rsidRP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7C48EF6B" w14:textId="1515CF1D" w:rsidR="00F86BDE" w:rsidRP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00B74D1A" w14:textId="5855B8EA" w:rsidR="00F86BDE" w:rsidRP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  <w:r w:rsidRPr="00F86BDE">
        <w:rPr>
          <w:rStyle w:val="None"/>
          <w:rFonts w:ascii="Arial" w:hAnsi="Arial"/>
          <w:b/>
          <w:bCs/>
          <w:sz w:val="36"/>
          <w:szCs w:val="36"/>
          <w:lang w:val="en-US"/>
        </w:rPr>
        <w:t>Crisis Management Documentary</w:t>
      </w:r>
    </w:p>
    <w:p w14:paraId="6BA3BF53" w14:textId="03EFB696" w:rsidR="00F86BDE" w:rsidRPr="00F86BDE" w:rsidRDefault="00F86BDE" w:rsidP="00F86BDE">
      <w:pPr>
        <w:jc w:val="center"/>
        <w:rPr>
          <w:rStyle w:val="None"/>
          <w:rFonts w:ascii="Arial" w:hAnsi="Arial"/>
          <w:b/>
          <w:bCs/>
          <w:sz w:val="36"/>
          <w:szCs w:val="36"/>
          <w:lang w:val="en-US"/>
        </w:rPr>
      </w:pPr>
    </w:p>
    <w:p w14:paraId="3FA995D4" w14:textId="77777777" w:rsidR="00F86BDE" w:rsidRPr="00F86BDE" w:rsidRDefault="00F86BDE" w:rsidP="00F86BDE">
      <w:pPr>
        <w:pStyle w:val="Body"/>
        <w:spacing w:before="120" w:after="120" w:line="240" w:lineRule="auto"/>
        <w:jc w:val="center"/>
        <w:rPr>
          <w:sz w:val="32"/>
          <w:szCs w:val="32"/>
        </w:rPr>
      </w:pPr>
      <w:r w:rsidRPr="00F86BDE">
        <w:rPr>
          <w:rStyle w:val="None"/>
          <w:rFonts w:ascii="Arial" w:hAnsi="Arial"/>
          <w:b/>
          <w:bCs/>
          <w:sz w:val="32"/>
          <w:szCs w:val="32"/>
          <w:lang w:val="en-US"/>
        </w:rPr>
        <w:t>BMTP6020</w:t>
      </w:r>
    </w:p>
    <w:p w14:paraId="1E3C4D78" w14:textId="65481F0C" w:rsidR="00F86BDE" w:rsidRDefault="00F86BDE" w:rsidP="00F86BDE">
      <w:pPr>
        <w:jc w:val="center"/>
        <w:rPr>
          <w:sz w:val="36"/>
          <w:szCs w:val="36"/>
        </w:rPr>
      </w:pPr>
    </w:p>
    <w:p w14:paraId="1ADBF56A" w14:textId="46FDC6D7" w:rsidR="00F86BDE" w:rsidRDefault="00F86BDE" w:rsidP="00F86BDE">
      <w:pPr>
        <w:jc w:val="center"/>
        <w:rPr>
          <w:sz w:val="36"/>
          <w:szCs w:val="36"/>
        </w:rPr>
      </w:pPr>
    </w:p>
    <w:p w14:paraId="10C2014C" w14:textId="7DB87641" w:rsidR="00F86BDE" w:rsidRDefault="00F86BDE" w:rsidP="00F86BDE">
      <w:pPr>
        <w:jc w:val="center"/>
        <w:rPr>
          <w:sz w:val="36"/>
          <w:szCs w:val="36"/>
        </w:rPr>
      </w:pPr>
    </w:p>
    <w:p w14:paraId="0FBCB066" w14:textId="77777777" w:rsidR="00F86BDE" w:rsidRDefault="00F86BDE" w:rsidP="00F86BD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Sarah </w:t>
      </w:r>
      <w:proofErr w:type="spellStart"/>
      <w:r>
        <w:rPr>
          <w:sz w:val="36"/>
          <w:szCs w:val="36"/>
        </w:rPr>
        <w:t>Mattick</w:t>
      </w:r>
      <w:proofErr w:type="spellEnd"/>
    </w:p>
    <w:p w14:paraId="155F685B" w14:textId="77777777" w:rsidR="00F86BDE" w:rsidRDefault="00F86BDE" w:rsidP="00F86BDE">
      <w:pPr>
        <w:jc w:val="center"/>
        <w:rPr>
          <w:sz w:val="36"/>
          <w:szCs w:val="36"/>
        </w:rPr>
      </w:pPr>
    </w:p>
    <w:p w14:paraId="2E7764CD" w14:textId="77777777" w:rsidR="00F86BDE" w:rsidRDefault="00F86BDE" w:rsidP="00F86BDE">
      <w:pPr>
        <w:jc w:val="center"/>
        <w:rPr>
          <w:sz w:val="36"/>
          <w:szCs w:val="36"/>
        </w:rPr>
      </w:pPr>
    </w:p>
    <w:p w14:paraId="2D5B660C" w14:textId="77777777" w:rsidR="00F86BDE" w:rsidRDefault="00F86BDE" w:rsidP="00F86BDE">
      <w:pPr>
        <w:jc w:val="center"/>
        <w:rPr>
          <w:sz w:val="36"/>
          <w:szCs w:val="36"/>
        </w:rPr>
      </w:pPr>
    </w:p>
    <w:p w14:paraId="4B83AC90" w14:textId="77777777" w:rsidR="00F86BDE" w:rsidRDefault="00F86BDE" w:rsidP="00F86BDE">
      <w:pPr>
        <w:jc w:val="center"/>
        <w:rPr>
          <w:sz w:val="36"/>
          <w:szCs w:val="36"/>
        </w:rPr>
      </w:pPr>
    </w:p>
    <w:p w14:paraId="68AB1BCD" w14:textId="77777777" w:rsidR="00F86BDE" w:rsidRDefault="00F86BDE" w:rsidP="00F86BDE">
      <w:pPr>
        <w:jc w:val="center"/>
        <w:rPr>
          <w:sz w:val="36"/>
          <w:szCs w:val="36"/>
        </w:rPr>
      </w:pPr>
    </w:p>
    <w:p w14:paraId="1BB71F82" w14:textId="77777777" w:rsidR="00F86BDE" w:rsidRDefault="00F86BDE" w:rsidP="00F86BDE">
      <w:pPr>
        <w:jc w:val="center"/>
        <w:rPr>
          <w:sz w:val="36"/>
          <w:szCs w:val="36"/>
        </w:rPr>
      </w:pPr>
    </w:p>
    <w:p w14:paraId="53C6C782" w14:textId="77777777" w:rsidR="00F86BDE" w:rsidRDefault="00F86BDE" w:rsidP="00F86BDE">
      <w:pPr>
        <w:jc w:val="center"/>
        <w:rPr>
          <w:sz w:val="36"/>
          <w:szCs w:val="36"/>
        </w:rPr>
      </w:pPr>
    </w:p>
    <w:p w14:paraId="44C82E12" w14:textId="77777777" w:rsidR="00F86BDE" w:rsidRDefault="00F86BDE" w:rsidP="00F86BDE">
      <w:pPr>
        <w:jc w:val="center"/>
        <w:rPr>
          <w:sz w:val="36"/>
          <w:szCs w:val="36"/>
        </w:rPr>
      </w:pPr>
    </w:p>
    <w:p w14:paraId="5AFEDCAB" w14:textId="77777777" w:rsidR="00F86BDE" w:rsidRDefault="00F86BDE" w:rsidP="00F86BDE">
      <w:pPr>
        <w:jc w:val="center"/>
        <w:rPr>
          <w:sz w:val="36"/>
          <w:szCs w:val="36"/>
        </w:rPr>
      </w:pPr>
    </w:p>
    <w:p w14:paraId="6F268353" w14:textId="77777777" w:rsidR="00F86BDE" w:rsidRDefault="00F86BDE" w:rsidP="00F86BDE">
      <w:pPr>
        <w:jc w:val="center"/>
        <w:rPr>
          <w:sz w:val="36"/>
          <w:szCs w:val="36"/>
        </w:rPr>
      </w:pPr>
    </w:p>
    <w:p w14:paraId="2BBAF67F" w14:textId="77777777" w:rsidR="00F86BDE" w:rsidRDefault="00F86BDE" w:rsidP="00F86BDE">
      <w:pPr>
        <w:jc w:val="center"/>
        <w:rPr>
          <w:sz w:val="36"/>
          <w:szCs w:val="36"/>
        </w:rPr>
      </w:pPr>
    </w:p>
    <w:p w14:paraId="7992DF8D" w14:textId="487D5C74" w:rsidR="00F86BDE" w:rsidRDefault="00F86BDE" w:rsidP="00F86BDE">
      <w:pPr>
        <w:jc w:val="center"/>
        <w:rPr>
          <w:rFonts w:ascii="Helvetica" w:hAnsi="Helvetica"/>
        </w:rPr>
      </w:pPr>
      <w:r>
        <w:rPr>
          <w:sz w:val="36"/>
          <w:szCs w:val="36"/>
        </w:rPr>
        <w:t xml:space="preserve">Link to video: </w:t>
      </w:r>
      <w:hyperlink r:id="rId6" w:history="1">
        <w:r>
          <w:rPr>
            <w:rFonts w:ascii="Helvetica" w:hAnsi="Helvetica" w:cs="Helvetica"/>
          </w:rPr>
          <w:t>https://youtu.be/nXwaiJpd8lE</w:t>
        </w:r>
      </w:hyperlink>
    </w:p>
    <w:p w14:paraId="0C509B52" w14:textId="5B867E37" w:rsidR="00F86BDE" w:rsidRDefault="00F86BDE" w:rsidP="00F86BDE">
      <w:pPr>
        <w:jc w:val="center"/>
        <w:rPr>
          <w:rFonts w:ascii="Helvetica" w:hAnsi="Helvetica"/>
        </w:rPr>
      </w:pPr>
    </w:p>
    <w:sdt>
      <w:sdtPr>
        <w:id w:val="-26862105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</w:sdtEndPr>
      <w:sdtContent>
        <w:p w14:paraId="77767465" w14:textId="77777777" w:rsidR="00F86BDE" w:rsidRDefault="00F86BDE" w:rsidP="00F86BD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65C4639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Booker Jr., L., 2014. Crisis Management: Changing Times for Colleges. </w:t>
              </w:r>
              <w:r>
                <w:rPr>
                  <w:i/>
                  <w:iCs/>
                  <w:noProof/>
                  <w:lang w:val="en-US"/>
                </w:rPr>
                <w:t xml:space="preserve">Journal of College Admission, </w:t>
              </w:r>
              <w:r>
                <w:rPr>
                  <w:noProof/>
                  <w:lang w:val="en-US"/>
                </w:rPr>
                <w:t>8(222), pp. 16-23.</w:t>
              </w:r>
            </w:p>
            <w:p w14:paraId="6CFEB22D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Clair, C. M. P. a. J. A., 1998. Reframing Crisis Management. </w:t>
              </w:r>
              <w:r>
                <w:rPr>
                  <w:i/>
                  <w:iCs/>
                  <w:noProof/>
                  <w:lang w:val="en-US"/>
                </w:rPr>
                <w:t xml:space="preserve">academy of management , </w:t>
              </w:r>
              <w:r>
                <w:rPr>
                  <w:noProof/>
                  <w:lang w:val="en-US"/>
                </w:rPr>
                <w:t>23(1).</w:t>
              </w:r>
            </w:p>
            <w:p w14:paraId="02064E67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europe, i., 2019 . </w:t>
              </w:r>
              <w:r>
                <w:rPr>
                  <w:i/>
                  <w:iCs/>
                  <w:noProof/>
                  <w:lang w:val="en-US"/>
                </w:rPr>
                <w:t xml:space="preserve">youtube.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https://www.youtube.com/watch?v=P8Qcc7HQV-A&amp;t=5s</w:t>
              </w:r>
              <w:r>
                <w:rPr>
                  <w:noProof/>
                  <w:lang w:val="en-US"/>
                </w:rPr>
                <w:br/>
                <w:t>[Accessed 1 april 2023].</w:t>
              </w:r>
            </w:p>
            <w:p w14:paraId="46FA882E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europe, i., 2022. </w:t>
              </w:r>
              <w:r>
                <w:rPr>
                  <w:i/>
                  <w:iCs/>
                  <w:noProof/>
                  <w:lang w:val="en-US"/>
                </w:rPr>
                <w:t xml:space="preserve">ironman wales 2022 race movie.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https://www.youtube.com/watch?v=cLyXeqzyDBk</w:t>
              </w:r>
              <w:r>
                <w:rPr>
                  <w:noProof/>
                  <w:lang w:val="en-US"/>
                </w:rPr>
                <w:br/>
                <w:t>[Accessed 1 arpil 2023].</w:t>
              </w:r>
            </w:p>
            <w:p w14:paraId="1447207C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hotchin, b., 2022. </w:t>
              </w:r>
              <w:r>
                <w:rPr>
                  <w:i/>
                  <w:iCs/>
                  <w:noProof/>
                  <w:lang w:val="en-US"/>
                </w:rPr>
                <w:t xml:space="preserve">western telegraph.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https://www.westerntelegraph.co.uk/news/21260002.ironkids-cancelled-replaced-north-beach-tenby-fun-run/</w:t>
              </w:r>
              <w:r>
                <w:rPr>
                  <w:noProof/>
                  <w:lang w:val="en-US"/>
                </w:rPr>
                <w:br/>
                <w:t>[Accessed 1 april 2023].</w:t>
              </w:r>
            </w:p>
            <w:p w14:paraId="07B60260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Prideaux, E. L. &amp;. B., 2008. crisis management: a suggested typology. </w:t>
              </w:r>
              <w:r>
                <w:rPr>
                  <w:i/>
                  <w:iCs/>
                  <w:noProof/>
                  <w:lang w:val="en-US"/>
                </w:rPr>
                <w:t xml:space="preserve">journal of travel and tourism marketing , </w:t>
              </w:r>
              <w:r>
                <w:rPr>
                  <w:noProof/>
                  <w:lang w:val="en-US"/>
                </w:rPr>
                <w:t>19(2-3), pp. 1-8.</w:t>
              </w:r>
            </w:p>
            <w:p w14:paraId="6C85E1BB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sinclair, t., 2022. </w:t>
              </w:r>
              <w:r>
                <w:rPr>
                  <w:i/>
                  <w:iCs/>
                  <w:noProof/>
                  <w:lang w:val="en-US"/>
                </w:rPr>
                <w:t xml:space="preserve">Ironman Wales will go ahead with ‘some changes’, organisers have confirmed.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https://pembrokeshire-herald.com/78607/ironman-wales-will-go-ahead-with-some-changes-organisers-have-confirmed/</w:t>
              </w:r>
              <w:r>
                <w:rPr>
                  <w:noProof/>
                  <w:lang w:val="en-US"/>
                </w:rPr>
                <w:br/>
                <w:t>[Accessed 9 september 2023].</w:t>
              </w:r>
            </w:p>
            <w:p w14:paraId="6731C05D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Sinclair, T., 2022. </w:t>
              </w:r>
              <w:r>
                <w:rPr>
                  <w:i/>
                  <w:iCs/>
                  <w:noProof/>
                  <w:lang w:val="en-US"/>
                </w:rPr>
                <w:t xml:space="preserve">pembrokeshire herald.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https://pembrokeshire-herald.com/72674/entries-open-for-the-ironkids-wales-2022-pembrokeshire-event/</w:t>
              </w:r>
              <w:r>
                <w:rPr>
                  <w:noProof/>
                  <w:lang w:val="en-US"/>
                </w:rPr>
                <w:br/>
                <w:t>[Accessed 1 april 2023].</w:t>
              </w:r>
            </w:p>
            <w:p w14:paraId="7AAD8C51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telegraph, w., 2019. </w:t>
              </w:r>
              <w:r>
                <w:rPr>
                  <w:i/>
                  <w:iCs/>
                  <w:noProof/>
                  <w:lang w:val="en-US"/>
                </w:rPr>
                <w:t xml:space="preserve">western telegraph.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https://www.westerntelegraph.co.uk/news/17904215.ironkids-show-mettle/</w:t>
              </w:r>
              <w:r>
                <w:rPr>
                  <w:noProof/>
                  <w:lang w:val="en-US"/>
                </w:rPr>
                <w:br/>
                <w:t>[Accessed 1 april 2023].</w:t>
              </w:r>
            </w:p>
            <w:p w14:paraId="6EED0C23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Thomas-Humphreys, H., 2022. </w:t>
              </w:r>
              <w:r>
                <w:rPr>
                  <w:i/>
                  <w:iCs/>
                  <w:noProof/>
                  <w:lang w:val="en-US"/>
                </w:rPr>
                <w:t xml:space="preserve">Which sporting events have been cancelled following the Queen’s death?.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https://metro.co.uk/2022/09/13/which-sporting-events-have-been-cancelled-following-the-queens-death-17354323/</w:t>
              </w:r>
              <w:r>
                <w:rPr>
                  <w:noProof/>
                  <w:lang w:val="en-US"/>
                </w:rPr>
                <w:br/>
                <w:t>[Accessed 31 march 2023].</w:t>
              </w:r>
            </w:p>
            <w:p w14:paraId="16F79FB7" w14:textId="77777777" w:rsidR="00F86BDE" w:rsidRDefault="00F86BDE" w:rsidP="00F86BD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videos, a., 2022. </w:t>
              </w:r>
              <w:r>
                <w:rPr>
                  <w:i/>
                  <w:iCs/>
                  <w:noProof/>
                  <w:lang w:val="en-US"/>
                </w:rPr>
                <w:t xml:space="preserve">ironman wales 2022 youtube.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https://www.youtube.com/results?search_query=ironman+wales+</w:t>
              </w:r>
              <w:r>
                <w:rPr>
                  <w:noProof/>
                  <w:lang w:val="en-US"/>
                </w:rPr>
                <w:br/>
                <w:t>[Accessed 1 april 2023].</w:t>
              </w:r>
            </w:p>
            <w:p w14:paraId="34B6F2D8" w14:textId="77777777" w:rsidR="00F86BDE" w:rsidRDefault="00F86BDE" w:rsidP="00F86BD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98F0742" w14:textId="77777777" w:rsidR="00F86BDE" w:rsidRDefault="00F86BDE" w:rsidP="00F86BDE"/>
    <w:p w14:paraId="51A4D859" w14:textId="77777777" w:rsidR="00F86BDE" w:rsidRDefault="00F86BDE" w:rsidP="00F86BDE">
      <w:pPr>
        <w:jc w:val="center"/>
        <w:rPr>
          <w:rFonts w:ascii="Helvetica" w:hAnsi="Helvetica"/>
        </w:rPr>
      </w:pPr>
    </w:p>
    <w:p w14:paraId="7BF5D86C" w14:textId="217CA93D" w:rsidR="00F86BDE" w:rsidRDefault="00F86BDE" w:rsidP="00F86BDE">
      <w:pPr>
        <w:jc w:val="center"/>
        <w:rPr>
          <w:rFonts w:ascii="Helvetica" w:hAnsi="Helvetica"/>
        </w:rPr>
      </w:pPr>
    </w:p>
    <w:p w14:paraId="46754255" w14:textId="1B7E810F" w:rsidR="00F86BDE" w:rsidRDefault="00F86BDE" w:rsidP="00F86BDE">
      <w:pPr>
        <w:jc w:val="center"/>
        <w:rPr>
          <w:rFonts w:ascii="Helvetica" w:hAnsi="Helvetica"/>
        </w:rPr>
      </w:pPr>
    </w:p>
    <w:p w14:paraId="5F29EF8B" w14:textId="66D79231" w:rsidR="00F86BDE" w:rsidRDefault="00F86BDE" w:rsidP="00F86BDE">
      <w:pPr>
        <w:jc w:val="center"/>
        <w:rPr>
          <w:rFonts w:ascii="Helvetica" w:hAnsi="Helvetica"/>
        </w:rPr>
      </w:pPr>
    </w:p>
    <w:p w14:paraId="771054D0" w14:textId="4892A8CC" w:rsidR="00F86BDE" w:rsidRDefault="00F86BDE" w:rsidP="00F86BDE">
      <w:pPr>
        <w:jc w:val="center"/>
        <w:rPr>
          <w:rFonts w:ascii="Helvetica" w:hAnsi="Helvetica"/>
        </w:rPr>
      </w:pPr>
    </w:p>
    <w:p w14:paraId="3D62700D" w14:textId="047189AE" w:rsidR="00F86BDE" w:rsidRDefault="00F86BDE" w:rsidP="00F86BDE">
      <w:pPr>
        <w:jc w:val="center"/>
        <w:rPr>
          <w:rFonts w:ascii="Helvetica" w:hAnsi="Helvetica"/>
        </w:rPr>
      </w:pPr>
    </w:p>
    <w:p w14:paraId="12BB7B5B" w14:textId="3D780CCE" w:rsidR="00F86BDE" w:rsidRDefault="00F86BDE" w:rsidP="00F86BDE">
      <w:pPr>
        <w:jc w:val="center"/>
        <w:rPr>
          <w:rFonts w:ascii="Helvetica" w:hAnsi="Helvetica"/>
        </w:rPr>
      </w:pPr>
    </w:p>
    <w:p w14:paraId="418FFDE6" w14:textId="4C0C29D6" w:rsidR="00F86BDE" w:rsidRDefault="00F86BDE" w:rsidP="00F86BDE">
      <w:pPr>
        <w:jc w:val="center"/>
        <w:rPr>
          <w:rFonts w:ascii="Helvetica" w:hAnsi="Helvetica"/>
        </w:rPr>
      </w:pPr>
    </w:p>
    <w:p w14:paraId="09ADC2F3" w14:textId="6A1C8D56" w:rsidR="00F86BDE" w:rsidRDefault="00F86BDE" w:rsidP="00F86BDE">
      <w:pPr>
        <w:jc w:val="center"/>
        <w:rPr>
          <w:rFonts w:ascii="Helvetica" w:hAnsi="Helvetica"/>
        </w:rPr>
      </w:pPr>
    </w:p>
    <w:p w14:paraId="664CCA4B" w14:textId="4197117B" w:rsidR="00F86BDE" w:rsidRDefault="00F86BDE" w:rsidP="00F86BDE"/>
    <w:p w14:paraId="2AF983CD" w14:textId="77777777" w:rsidR="00F86BDE" w:rsidRDefault="00F86BDE" w:rsidP="00F86BDE"/>
    <w:p w14:paraId="64670AC2" w14:textId="77777777" w:rsidR="00F86BDE" w:rsidRDefault="00F86BDE" w:rsidP="00F86BDE">
      <w:pPr>
        <w:jc w:val="center"/>
        <w:rPr>
          <w:rFonts w:ascii="Helvetica" w:hAnsi="Helvetica"/>
        </w:rPr>
      </w:pPr>
    </w:p>
    <w:p w14:paraId="289D9DEA" w14:textId="52F419E9" w:rsidR="00F86BDE" w:rsidRPr="00F86BDE" w:rsidRDefault="00F86BDE" w:rsidP="00F86BD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sectPr w:rsidR="00F86BDE" w:rsidRPr="00F86B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6F90"/>
    <w:rsid w:val="007A6F90"/>
    <w:rsid w:val="00F86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8D097"/>
  <w15:chartTrackingRefBased/>
  <w15:docId w15:val="{37FFEBD0-1603-C14A-92FA-5347BAE67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6BDE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ne">
    <w:name w:val="None"/>
    <w:rsid w:val="00F86BDE"/>
  </w:style>
  <w:style w:type="paragraph" w:customStyle="1" w:styleId="Body">
    <w:name w:val="Body"/>
    <w:rsid w:val="00F86BDE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eastAsia="en-GB"/>
    </w:rPr>
  </w:style>
  <w:style w:type="character" w:customStyle="1" w:styleId="Link">
    <w:name w:val="Link"/>
    <w:rsid w:val="00F86BDE"/>
    <w:rPr>
      <w:color w:val="0000FF"/>
      <w:u w:val="single" w:color="0000FF"/>
    </w:rPr>
  </w:style>
  <w:style w:type="character" w:customStyle="1" w:styleId="Heading1Char">
    <w:name w:val="Heading 1 Char"/>
    <w:basedOn w:val="DefaultParagraphFont"/>
    <w:link w:val="Heading1"/>
    <w:uiPriority w:val="9"/>
    <w:rsid w:val="00F86BDE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F86B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nXwaiJpd8lE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Tho22</b:Tag>
    <b:SourceType>InternetSite</b:SourceType>
    <b:Guid>{A69A9220-A63A-D046-BF46-FF550AE849F2}</b:Guid>
    <b:Author>
      <b:Author>
        <b:NameList>
          <b:Person>
            <b:Last>Thomas-Humphreys</b:Last>
            <b:First>Harry</b:First>
          </b:Person>
        </b:NameList>
      </b:Author>
    </b:Author>
    <b:Title>Which sporting events have been cancelled following the Queen’s death?</b:Title>
    <b:Year>2022</b:Year>
    <b:URL>https://metro.co.uk/2022/09/13/which-sporting-events-have-been-cancelled-following-the-queens-death-17354323/</b:URL>
    <b:YearAccessed>2023</b:YearAccessed>
    <b:MonthAccessed>march </b:MonthAccessed>
    <b:DayAccessed>31</b:DayAccessed>
    <b:RefOrder>1</b:RefOrder>
  </b:Source>
  <b:Source>
    <b:Tag>tom22</b:Tag>
    <b:SourceType>InternetSite</b:SourceType>
    <b:Guid>{3398E18C-FEF8-F246-BA8E-DA273D323D99}</b:Guid>
    <b:Author>
      <b:Author>
        <b:NameList>
          <b:Person>
            <b:Last>sinclair</b:Last>
            <b:First>tom</b:First>
          </b:Person>
        </b:NameList>
      </b:Author>
    </b:Author>
    <b:Title>Ironman Wales will go ahead with ‘some changes’, organisers have confirmed</b:Title>
    <b:URL>https://pembrokeshire-herald.com/78607/ironman-wales-will-go-ahead-with-some-changes-organisers-have-confirmed/</b:URL>
    <b:Year>2022</b:Year>
    <b:YearAccessed>2023</b:YearAccessed>
    <b:MonthAccessed>september </b:MonthAccessed>
    <b:DayAccessed>9 </b:DayAccessed>
    <b:RefOrder>2</b:RefOrder>
  </b:Source>
  <b:Source>
    <b:Tag>bec22</b:Tag>
    <b:SourceType>InternetSite</b:SourceType>
    <b:Guid>{87E2FA88-15B0-F448-A08F-C9E1874500EA}</b:Guid>
    <b:Author>
      <b:Author>
        <b:NameList>
          <b:Person>
            <b:Last>hotchin</b:Last>
            <b:First>becky</b:First>
          </b:Person>
        </b:NameList>
      </b:Author>
    </b:Author>
    <b:Title>western telegraph </b:Title>
    <b:URL>https://www.westerntelegraph.co.uk/news/21260002.ironkids-cancelled-replaced-north-beach-tenby-fun-run/</b:URL>
    <b:Year>2022</b:Year>
    <b:YearAccessed>2023</b:YearAccessed>
    <b:MonthAccessed>april </b:MonthAccessed>
    <b:DayAccessed>1</b:DayAccessed>
    <b:RefOrder>3</b:RefOrder>
  </b:Source>
  <b:Source>
    <b:Tag>iro223</b:Tag>
    <b:SourceType>InternetSite</b:SourceType>
    <b:Guid>{E4EB746B-2A2B-024A-BB28-9792FD4DAB77}</b:Guid>
    <b:Author>
      <b:Author>
        <b:NameList>
          <b:Person>
            <b:Last>europe</b:Last>
            <b:First>ironman</b:First>
          </b:Person>
        </b:NameList>
      </b:Author>
    </b:Author>
    <b:Title>ironman wales 2022 race movie </b:Title>
    <b:URL>https://www.youtube.com/watch?v=cLyXeqzyDBk</b:URL>
    <b:Year>2022</b:Year>
    <b:YearAccessed>2023</b:YearAccessed>
    <b:MonthAccessed>arpil </b:MonthAccessed>
    <b:DayAccessed>1</b:DayAccessed>
    <b:RefOrder>4</b:RefOrder>
  </b:Source>
  <b:Source>
    <b:Tag>air22</b:Tag>
    <b:SourceType>InternetSite</b:SourceType>
    <b:Guid>{203D9329-41BE-A347-A78C-E7F1CA5840AE}</b:Guid>
    <b:Author>
      <b:Author>
        <b:NameList>
          <b:Person>
            <b:Last>videos</b:Last>
            <b:First>airliner</b:First>
          </b:Person>
        </b:NameList>
      </b:Author>
    </b:Author>
    <b:Title>ironman wales 2022 youtube </b:Title>
    <b:URL>https://www.youtube.com/results?search_query=ironman+wales+</b:URL>
    <b:Year>2022</b:Year>
    <b:YearAccessed>2023</b:YearAccessed>
    <b:MonthAccessed>april </b:MonthAccessed>
    <b:DayAccessed>1</b:DayAccessed>
    <b:RefOrder>5</b:RefOrder>
  </b:Source>
  <b:Source>
    <b:Tag>iro19</b:Tag>
    <b:SourceType>InternetSite</b:SourceType>
    <b:Guid>{75EB8586-BEAF-FA42-9149-B6CB52D8CF3A}</b:Guid>
    <b:Author>
      <b:Author>
        <b:NameList>
          <b:Person>
            <b:Last>europe</b:Last>
            <b:First>ironman</b:First>
          </b:Person>
        </b:NameList>
      </b:Author>
    </b:Author>
    <b:Title>youtube </b:Title>
    <b:URL>https://www.youtube.com/watch?v=P8Qcc7HQV-A&amp;t=5s</b:URL>
    <b:Year>2019 </b:Year>
    <b:YearAccessed>2023</b:YearAccessed>
    <b:MonthAccessed>april </b:MonthAccessed>
    <b:DayAccessed>1</b:DayAccessed>
    <b:RefOrder>6</b:RefOrder>
  </b:Source>
  <b:Source>
    <b:Tag>Tom22</b:Tag>
    <b:SourceType>DocumentFromInternetSite</b:SourceType>
    <b:Guid>{9D71EC6A-F333-444A-AFA2-095E01D77A8D}</b:Guid>
    <b:Title>pembrokeshire herald </b:Title>
    <b:URL>https://pembrokeshire-herald.com/72674/entries-open-for-the-ironkids-wales-2022-pembrokeshire-event/</b:URL>
    <b:Year>2022</b:Year>
    <b:YearAccessed>2023</b:YearAccessed>
    <b:MonthAccessed>april </b:MonthAccessed>
    <b:DayAccessed>1</b:DayAccessed>
    <b:Month>march </b:Month>
    <b:Day>6</b:Day>
    <b:Author>
      <b:Author>
        <b:NameList>
          <b:Person>
            <b:Last>Sinclair</b:Last>
            <b:First>Tom</b:First>
          </b:Person>
        </b:NameList>
      </b:Author>
    </b:Author>
    <b:RefOrder>7</b:RefOrder>
  </b:Source>
  <b:Source>
    <b:Tag>wes19</b:Tag>
    <b:SourceType>DocumentFromInternetSite</b:SourceType>
    <b:Guid>{BBF9F541-28DB-9543-AEBD-2DF2A23AF351}</b:Guid>
    <b:Title>western telegraph</b:Title>
    <b:URL>https://www.westerntelegraph.co.uk/news/17904215.ironkids-show-mettle/</b:URL>
    <b:Year>2019</b:Year>
    <b:Month>september</b:Month>
    <b:Day>15th</b:Day>
    <b:YearAccessed>2023</b:YearAccessed>
    <b:MonthAccessed>april</b:MonthAccessed>
    <b:DayAccessed>1</b:DayAccessed>
    <b:Author>
      <b:Author>
        <b:NameList>
          <b:Person>
            <b:Last>telegraph</b:Last>
            <b:First>western</b:First>
          </b:Person>
        </b:NameList>
      </b:Author>
    </b:Author>
    <b:RefOrder>8</b:RefOrder>
  </b:Source>
  <b:Source>
    <b:Tag>Chr98</b:Tag>
    <b:SourceType>JournalArticle</b:SourceType>
    <b:Guid>{4074B7E0-225B-3847-9718-94D74120F536}</b:Guid>
    <b:Title>Reframing Crisis Management</b:Title>
    <b:Year>1998</b:Year>
    <b:Author>
      <b:Author>
        <b:NameList>
          <b:Person>
            <b:Last>Clair</b:Last>
            <b:First>Christine</b:First>
            <b:Middle>M. Pearson and Judith A.</b:Middle>
          </b:Person>
        </b:NameList>
      </b:Author>
    </b:Author>
    <b:JournalName>academy of management </b:JournalName>
    <b:Volume>23</b:Volume>
    <b:Issue>1</b:Issue>
    <b:RefOrder>9</b:RefOrder>
  </b:Source>
  <b:Source>
    <b:Tag>Eri08</b:Tag>
    <b:SourceType>JournalArticle</b:SourceType>
    <b:Guid>{F206C202-417D-DF42-80C7-461733790250}</b:Guid>
    <b:Author>
      <b:Author>
        <b:NameList>
          <b:Person>
            <b:Last>Prideaux</b:Last>
            <b:First>Eric</b:First>
            <b:Middle>Laws &amp; Bruce</b:Middle>
          </b:Person>
        </b:NameList>
      </b:Author>
    </b:Author>
    <b:Title>crisis management: a suggested typology </b:Title>
    <b:JournalName>journal of travel and tourism marketing </b:JournalName>
    <b:Year>2008</b:Year>
    <b:Volume>19</b:Volume>
    <b:Issue>2-3</b:Issue>
    <b:Pages>1-8</b:Pages>
    <b:RefOrder>10</b:RefOrder>
  </b:Source>
  <b:Source>
    <b:Tag>Boo14</b:Tag>
    <b:SourceType>JournalArticle</b:SourceType>
    <b:Guid>{A3A7E44C-F62A-D74A-8002-D10F00D32F13}</b:Guid>
    <b:Author>
      <b:Author>
        <b:NameList>
          <b:Person>
            <b:Last>Booker Jr.</b:Last>
            <b:First>Lonnie</b:First>
          </b:Person>
        </b:NameList>
      </b:Author>
    </b:Author>
    <b:Title>Crisis Management: Changing Times for Colleges</b:Title>
    <b:JournalName>Journal of College Admission</b:JournalName>
    <b:Year>2014</b:Year>
    <b:Volume>8</b:Volume>
    <b:Issue>222</b:Issue>
    <b:Pages>16-23</b:Pages>
    <b:RefOrder>11</b:RefOrder>
  </b:Source>
</b:Sources>
</file>

<file path=customXml/itemProps1.xml><?xml version="1.0" encoding="utf-8"?>
<ds:datastoreItem xmlns:ds="http://schemas.openxmlformats.org/officeDocument/2006/customXml" ds:itemID="{6D23D99B-A8A0-C541-9901-8AD7D1CD21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312</Words>
  <Characters>1785</Characters>
  <Application>Microsoft Office Word</Application>
  <DocSecurity>0</DocSecurity>
  <Lines>14</Lines>
  <Paragraphs>4</Paragraphs>
  <ScaleCrop>false</ScaleCrop>
  <Company/>
  <LinksUpToDate>false</LinksUpToDate>
  <CharactersWithSpaces>2093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Mattick</dc:creator>
  <cp:keywords/>
  <dc:description/>
  <cp:lastModifiedBy>Sarah Mattick</cp:lastModifiedBy>
  <cp:revision>2</cp:revision>
  <dcterms:created xsi:type="dcterms:W3CDTF">2023-04-02T17:13:00Z</dcterms:created>
  <dcterms:modified xsi:type="dcterms:W3CDTF">2023-04-02T17:19:00Z</dcterms:modified>
</cp:coreProperties>
</file>