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62866" w:rsidRPr="00F8511B" w:rsidRDefault="00362866" w:rsidP="00362866">
      <w:pPr>
        <w:rPr>
          <w:rFonts w:ascii="Segoe UI" w:eastAsia="Times New Roman" w:hAnsi="Segoe UI" w:cs="Segoe UI"/>
          <w:color w:val="000A0F"/>
          <w:sz w:val="23"/>
          <w:szCs w:val="23"/>
          <w:u w:val="single"/>
        </w:rPr>
      </w:pPr>
      <w:r>
        <w:rPr>
          <w:b/>
          <w:bCs/>
          <w:sz w:val="23"/>
          <w:szCs w:val="23"/>
        </w:rPr>
        <w:t>HPPH7011: “</w:t>
      </w:r>
      <w:r w:rsidRPr="00F8511B">
        <w:rPr>
          <w:rFonts w:ascii="Times New Roman" w:eastAsia="Times New Roman" w:hAnsi="Times New Roman" w:cs="Times New Roman"/>
          <w:sz w:val="24"/>
          <w:szCs w:val="24"/>
        </w:rPr>
        <w:fldChar w:fldCharType="begin"/>
      </w:r>
      <w:r w:rsidRPr="00F8511B">
        <w:rPr>
          <w:rFonts w:ascii="Times New Roman" w:eastAsia="Times New Roman" w:hAnsi="Times New Roman" w:cs="Times New Roman"/>
          <w:sz w:val="24"/>
          <w:szCs w:val="24"/>
        </w:rPr>
        <w:instrText xml:space="preserve"> HYPERLINK "https://moodle.uwtsd.ac.uk/course/view.php?id=1858" </w:instrText>
      </w:r>
      <w:r w:rsidRPr="00F8511B">
        <w:rPr>
          <w:rFonts w:ascii="Times New Roman" w:eastAsia="Times New Roman" w:hAnsi="Times New Roman" w:cs="Times New Roman"/>
          <w:sz w:val="24"/>
          <w:szCs w:val="24"/>
        </w:rPr>
      </w:r>
      <w:r w:rsidRPr="00F8511B">
        <w:rPr>
          <w:rFonts w:ascii="Times New Roman" w:eastAsia="Times New Roman" w:hAnsi="Times New Roman" w:cs="Times New Roman"/>
          <w:sz w:val="24"/>
          <w:szCs w:val="24"/>
        </w:rPr>
        <w:fldChar w:fldCharType="separate"/>
      </w:r>
      <w:r w:rsidRPr="00F8511B">
        <w:rPr>
          <w:rFonts w:ascii="Times New Roman" w:eastAsia="Times New Roman" w:hAnsi="Times New Roman" w:cs="Times New Roman"/>
          <w:b/>
          <w:bCs/>
          <w:color w:val="000A0F"/>
          <w:kern w:val="36"/>
          <w:sz w:val="24"/>
          <w:szCs w:val="24"/>
        </w:rPr>
        <w:t>Mind and Body: Descartes and Wittgenstein</w:t>
      </w:r>
      <w:r>
        <w:rPr>
          <w:rFonts w:ascii="Times New Roman" w:eastAsia="Times New Roman" w:hAnsi="Times New Roman" w:cs="Times New Roman"/>
          <w:b/>
          <w:bCs/>
          <w:color w:val="000A0F"/>
          <w:kern w:val="36"/>
          <w:sz w:val="24"/>
          <w:szCs w:val="24"/>
        </w:rPr>
        <w:t>”</w:t>
      </w:r>
    </w:p>
    <w:p w:rsidR="00362866" w:rsidRDefault="00362866" w:rsidP="00362866">
      <w:pPr>
        <w:rPr>
          <w:b/>
          <w:bCs/>
          <w:sz w:val="23"/>
          <w:szCs w:val="23"/>
        </w:rPr>
      </w:pPr>
      <w:r w:rsidRPr="00F8511B">
        <w:rPr>
          <w:rFonts w:ascii="Times New Roman" w:eastAsia="Times New Roman" w:hAnsi="Times New Roman" w:cs="Times New Roman"/>
          <w:sz w:val="24"/>
          <w:szCs w:val="24"/>
        </w:rPr>
        <w:fldChar w:fldCharType="end"/>
      </w:r>
      <w:r>
        <w:rPr>
          <w:b/>
          <w:bCs/>
          <w:sz w:val="23"/>
          <w:szCs w:val="23"/>
        </w:rPr>
        <w:t>January</w:t>
      </w:r>
      <w:r>
        <w:rPr>
          <w:b/>
          <w:bCs/>
          <w:sz w:val="23"/>
          <w:szCs w:val="23"/>
        </w:rPr>
        <w:t xml:space="preserve"> </w:t>
      </w:r>
      <w:r>
        <w:rPr>
          <w:b/>
          <w:bCs/>
          <w:sz w:val="23"/>
          <w:szCs w:val="23"/>
        </w:rPr>
        <w:t>9</w:t>
      </w:r>
      <w:r>
        <w:rPr>
          <w:b/>
          <w:bCs/>
          <w:sz w:val="23"/>
          <w:szCs w:val="23"/>
        </w:rPr>
        <w:t>, 202</w:t>
      </w:r>
      <w:r>
        <w:rPr>
          <w:b/>
          <w:bCs/>
          <w:sz w:val="23"/>
          <w:szCs w:val="23"/>
        </w:rPr>
        <w:t>3</w:t>
      </w:r>
    </w:p>
    <w:p w:rsidR="00362866" w:rsidRDefault="00362866" w:rsidP="00362866">
      <w:pPr>
        <w:rPr>
          <w:b/>
          <w:bCs/>
          <w:sz w:val="23"/>
          <w:szCs w:val="23"/>
        </w:rPr>
      </w:pPr>
      <w:r>
        <w:rPr>
          <w:b/>
          <w:bCs/>
          <w:sz w:val="23"/>
          <w:szCs w:val="23"/>
        </w:rPr>
        <w:t xml:space="preserve">Florian Halili, Student No. </w:t>
      </w:r>
      <w:r w:rsidRPr="006A5CCF">
        <w:rPr>
          <w:b/>
          <w:bCs/>
          <w:sz w:val="23"/>
          <w:szCs w:val="23"/>
        </w:rPr>
        <w:t>2127152</w:t>
      </w:r>
      <w:r>
        <w:rPr>
          <w:b/>
          <w:bCs/>
          <w:sz w:val="23"/>
          <w:szCs w:val="23"/>
        </w:rPr>
        <w:t xml:space="preserve"> </w:t>
      </w:r>
    </w:p>
    <w:p w:rsidR="0085189D" w:rsidRPr="00362866" w:rsidRDefault="00362866" w:rsidP="004B40C2">
      <w:pPr>
        <w:jc w:val="both"/>
        <w:rPr>
          <w:rFonts w:ascii="Times New Roman" w:hAnsi="Times New Roman" w:cs="Times New Roman"/>
          <w:sz w:val="24"/>
          <w:szCs w:val="24"/>
        </w:rPr>
      </w:pPr>
      <w:r w:rsidRPr="00362866">
        <w:rPr>
          <w:rFonts w:ascii="Times New Roman" w:hAnsi="Times New Roman" w:cs="Times New Roman"/>
          <w:b/>
          <w:bCs/>
          <w:sz w:val="24"/>
          <w:szCs w:val="24"/>
        </w:rPr>
        <w:t>Essay</w:t>
      </w:r>
      <w:r>
        <w:rPr>
          <w:rFonts w:ascii="Times New Roman" w:hAnsi="Times New Roman" w:cs="Times New Roman"/>
          <w:sz w:val="24"/>
          <w:szCs w:val="24"/>
        </w:rPr>
        <w:t>:</w:t>
      </w:r>
      <w:r w:rsidRPr="00362866">
        <w:rPr>
          <w:rFonts w:ascii="Times New Roman" w:hAnsi="Times New Roman" w:cs="Times New Roman"/>
          <w:b/>
          <w:bCs/>
          <w:i/>
          <w:iCs/>
          <w:sz w:val="24"/>
          <w:szCs w:val="24"/>
        </w:rPr>
        <w:t xml:space="preserve"> ‘We</w:t>
      </w:r>
      <w:r w:rsidR="00814972" w:rsidRPr="00362866">
        <w:rPr>
          <w:rFonts w:ascii="Times New Roman" w:hAnsi="Times New Roman" w:cs="Times New Roman"/>
          <w:b/>
          <w:bCs/>
          <w:i/>
          <w:iCs/>
          <w:sz w:val="24"/>
          <w:szCs w:val="24"/>
        </w:rPr>
        <w:t xml:space="preserve"> stand, as it were, behind the wall of the body, sheltered from the eyes of others in the recesses of our mind’ </w:t>
      </w:r>
      <w:r w:rsidR="00814972" w:rsidRPr="00362866">
        <w:rPr>
          <w:rFonts w:ascii="Times New Roman" w:hAnsi="Times New Roman" w:cs="Times New Roman"/>
          <w:b/>
          <w:bCs/>
          <w:i/>
          <w:iCs/>
          <w:sz w:val="24"/>
          <w:szCs w:val="24"/>
        </w:rPr>
        <w:t>-</w:t>
      </w:r>
      <w:r w:rsidR="00814972" w:rsidRPr="00362866">
        <w:rPr>
          <w:rFonts w:ascii="Times New Roman" w:hAnsi="Times New Roman" w:cs="Times New Roman"/>
          <w:b/>
          <w:bCs/>
          <w:i/>
          <w:iCs/>
          <w:sz w:val="24"/>
          <w:szCs w:val="24"/>
        </w:rPr>
        <w:t>Gregory the Great</w:t>
      </w:r>
      <w:r>
        <w:rPr>
          <w:rFonts w:ascii="Times New Roman" w:hAnsi="Times New Roman" w:cs="Times New Roman"/>
          <w:sz w:val="24"/>
          <w:szCs w:val="24"/>
        </w:rPr>
        <w:t xml:space="preserve">. </w:t>
      </w:r>
      <w:proofErr w:type="gramStart"/>
      <w:r w:rsidR="00814972" w:rsidRPr="00362866">
        <w:rPr>
          <w:rFonts w:ascii="Times New Roman" w:hAnsi="Times New Roman" w:cs="Times New Roman"/>
          <w:b/>
          <w:bCs/>
          <w:i/>
          <w:iCs/>
          <w:sz w:val="24"/>
          <w:szCs w:val="24"/>
        </w:rPr>
        <w:t>‘</w:t>
      </w:r>
      <w:proofErr w:type="gramEnd"/>
      <w:r w:rsidR="00814972" w:rsidRPr="00362866">
        <w:rPr>
          <w:rFonts w:ascii="Times New Roman" w:hAnsi="Times New Roman" w:cs="Times New Roman"/>
          <w:b/>
          <w:bCs/>
          <w:i/>
          <w:iCs/>
          <w:sz w:val="24"/>
          <w:szCs w:val="24"/>
        </w:rPr>
        <w:t xml:space="preserve">Consciousness is as clear in his face and </w:t>
      </w:r>
      <w:proofErr w:type="spellStart"/>
      <w:r w:rsidR="00814972" w:rsidRPr="00362866">
        <w:rPr>
          <w:rFonts w:ascii="Times New Roman" w:hAnsi="Times New Roman" w:cs="Times New Roman"/>
          <w:b/>
          <w:bCs/>
          <w:i/>
          <w:iCs/>
          <w:sz w:val="24"/>
          <w:szCs w:val="24"/>
        </w:rPr>
        <w:t>behaviour</w:t>
      </w:r>
      <w:proofErr w:type="spellEnd"/>
      <w:r w:rsidR="00814972" w:rsidRPr="00362866">
        <w:rPr>
          <w:rFonts w:ascii="Times New Roman" w:hAnsi="Times New Roman" w:cs="Times New Roman"/>
          <w:b/>
          <w:bCs/>
          <w:i/>
          <w:iCs/>
          <w:sz w:val="24"/>
          <w:szCs w:val="24"/>
        </w:rPr>
        <w:t>, as in myself.’</w:t>
      </w:r>
      <w:r w:rsidR="00814972" w:rsidRPr="00362866">
        <w:rPr>
          <w:rFonts w:ascii="Times New Roman" w:hAnsi="Times New Roman" w:cs="Times New Roman"/>
          <w:b/>
          <w:bCs/>
          <w:i/>
          <w:iCs/>
          <w:sz w:val="24"/>
          <w:szCs w:val="24"/>
        </w:rPr>
        <w:t>-</w:t>
      </w:r>
      <w:r w:rsidR="00814972" w:rsidRPr="00362866">
        <w:rPr>
          <w:rFonts w:ascii="Times New Roman" w:hAnsi="Times New Roman" w:cs="Times New Roman"/>
          <w:b/>
          <w:bCs/>
          <w:i/>
          <w:iCs/>
          <w:sz w:val="24"/>
          <w:szCs w:val="24"/>
        </w:rPr>
        <w:t>Wittgenstein</w:t>
      </w:r>
      <w:r w:rsidR="000A65A6" w:rsidRPr="00362866">
        <w:rPr>
          <w:rFonts w:ascii="Times New Roman" w:hAnsi="Times New Roman" w:cs="Times New Roman"/>
          <w:b/>
          <w:bCs/>
          <w:i/>
          <w:iCs/>
          <w:sz w:val="24"/>
          <w:szCs w:val="24"/>
        </w:rPr>
        <w:t>. Who is right?</w:t>
      </w:r>
    </w:p>
    <w:p w:rsidR="000A65A6" w:rsidRPr="004B40C2" w:rsidRDefault="000A65A6" w:rsidP="002774EB">
      <w:pPr>
        <w:jc w:val="both"/>
        <w:rPr>
          <w:rFonts w:ascii="Times New Roman" w:hAnsi="Times New Roman" w:cs="Times New Roman"/>
          <w:sz w:val="24"/>
          <w:szCs w:val="24"/>
        </w:rPr>
      </w:pPr>
      <w:r w:rsidRPr="004B40C2">
        <w:rPr>
          <w:rFonts w:ascii="Times New Roman" w:hAnsi="Times New Roman" w:cs="Times New Roman"/>
          <w:sz w:val="24"/>
          <w:szCs w:val="24"/>
        </w:rPr>
        <w:t>The aim of this paper is to explore both of these worldviews and show that the</w:t>
      </w:r>
      <w:r w:rsidR="00D32FD7">
        <w:rPr>
          <w:rFonts w:ascii="Times New Roman" w:hAnsi="Times New Roman" w:cs="Times New Roman"/>
          <w:sz w:val="24"/>
          <w:szCs w:val="24"/>
        </w:rPr>
        <w:t>y fall on a spectrum from deep skepticism to a realist position, ultimately each with its own merits and drawbacks in describing the human experience</w:t>
      </w:r>
      <w:r w:rsidRPr="004B40C2">
        <w:rPr>
          <w:rFonts w:ascii="Times New Roman" w:hAnsi="Times New Roman" w:cs="Times New Roman"/>
          <w:sz w:val="24"/>
          <w:szCs w:val="24"/>
        </w:rPr>
        <w:t xml:space="preserve">. </w:t>
      </w:r>
      <w:r w:rsidR="003A72DD" w:rsidRPr="004B40C2">
        <w:rPr>
          <w:rFonts w:ascii="Times New Roman" w:hAnsi="Times New Roman" w:cs="Times New Roman"/>
          <w:sz w:val="24"/>
          <w:szCs w:val="24"/>
        </w:rPr>
        <w:t xml:space="preserve">In this debate there are </w:t>
      </w:r>
      <w:r w:rsidR="001C5AAF" w:rsidRPr="004B40C2">
        <w:rPr>
          <w:rFonts w:ascii="Times New Roman" w:hAnsi="Times New Roman" w:cs="Times New Roman"/>
          <w:sz w:val="24"/>
          <w:szCs w:val="24"/>
        </w:rPr>
        <w:t xml:space="preserve">strong </w:t>
      </w:r>
      <w:r w:rsidR="003A72DD" w:rsidRPr="004B40C2">
        <w:rPr>
          <w:rFonts w:ascii="Times New Roman" w:hAnsi="Times New Roman" w:cs="Times New Roman"/>
          <w:sz w:val="24"/>
          <w:szCs w:val="24"/>
        </w:rPr>
        <w:t>traces of rationalist v</w:t>
      </w:r>
      <w:r w:rsidR="00D32FD7">
        <w:rPr>
          <w:rFonts w:ascii="Times New Roman" w:hAnsi="Times New Roman" w:cs="Times New Roman"/>
          <w:sz w:val="24"/>
          <w:szCs w:val="24"/>
        </w:rPr>
        <w:t>er</w:t>
      </w:r>
      <w:r w:rsidR="003A72DD" w:rsidRPr="004B40C2">
        <w:rPr>
          <w:rFonts w:ascii="Times New Roman" w:hAnsi="Times New Roman" w:cs="Times New Roman"/>
          <w:sz w:val="24"/>
          <w:szCs w:val="24"/>
        </w:rPr>
        <w:t>s</w:t>
      </w:r>
      <w:r w:rsidR="00D32FD7">
        <w:rPr>
          <w:rFonts w:ascii="Times New Roman" w:hAnsi="Times New Roman" w:cs="Times New Roman"/>
          <w:sz w:val="24"/>
          <w:szCs w:val="24"/>
        </w:rPr>
        <w:t>us</w:t>
      </w:r>
      <w:r w:rsidR="003A72DD" w:rsidRPr="004B40C2">
        <w:rPr>
          <w:rFonts w:ascii="Times New Roman" w:hAnsi="Times New Roman" w:cs="Times New Roman"/>
          <w:sz w:val="24"/>
          <w:szCs w:val="24"/>
        </w:rPr>
        <w:t xml:space="preserve"> empiricist approaches to </w:t>
      </w:r>
      <w:r w:rsidR="009A346F">
        <w:rPr>
          <w:rFonts w:ascii="Times New Roman" w:hAnsi="Times New Roman" w:cs="Times New Roman"/>
          <w:sz w:val="24"/>
          <w:szCs w:val="24"/>
        </w:rPr>
        <w:t>epistemology</w:t>
      </w:r>
      <w:r w:rsidR="003A72DD" w:rsidRPr="004B40C2">
        <w:rPr>
          <w:rFonts w:ascii="Times New Roman" w:hAnsi="Times New Roman" w:cs="Times New Roman"/>
          <w:sz w:val="24"/>
          <w:szCs w:val="24"/>
        </w:rPr>
        <w:t xml:space="preserve"> which extend to the mind body problem</w:t>
      </w:r>
      <w:r w:rsidR="00D32FD7">
        <w:rPr>
          <w:rFonts w:ascii="Times New Roman" w:hAnsi="Times New Roman" w:cs="Times New Roman"/>
          <w:sz w:val="24"/>
          <w:szCs w:val="24"/>
        </w:rPr>
        <w:t>.</w:t>
      </w:r>
      <w:r w:rsidR="003A72DD" w:rsidRPr="004B40C2">
        <w:rPr>
          <w:rFonts w:ascii="Times New Roman" w:hAnsi="Times New Roman" w:cs="Times New Roman"/>
          <w:sz w:val="24"/>
          <w:szCs w:val="24"/>
        </w:rPr>
        <w:t xml:space="preserve"> </w:t>
      </w:r>
      <w:r w:rsidR="00D32FD7">
        <w:rPr>
          <w:rFonts w:ascii="Times New Roman" w:hAnsi="Times New Roman" w:cs="Times New Roman"/>
          <w:sz w:val="24"/>
          <w:szCs w:val="24"/>
        </w:rPr>
        <w:t xml:space="preserve">Both schools of thought </w:t>
      </w:r>
      <w:r w:rsidR="003A72DD" w:rsidRPr="004B40C2">
        <w:rPr>
          <w:rFonts w:ascii="Times New Roman" w:hAnsi="Times New Roman" w:cs="Times New Roman"/>
          <w:sz w:val="24"/>
          <w:szCs w:val="24"/>
        </w:rPr>
        <w:t>rely on their usual fortes</w:t>
      </w:r>
      <w:r w:rsidR="00D32FD7">
        <w:rPr>
          <w:rFonts w:ascii="Times New Roman" w:hAnsi="Times New Roman" w:cs="Times New Roman"/>
          <w:sz w:val="24"/>
          <w:szCs w:val="24"/>
        </w:rPr>
        <w:t>;</w:t>
      </w:r>
      <w:r w:rsidR="003A72DD" w:rsidRPr="004B40C2">
        <w:rPr>
          <w:rFonts w:ascii="Times New Roman" w:hAnsi="Times New Roman" w:cs="Times New Roman"/>
          <w:sz w:val="24"/>
          <w:szCs w:val="24"/>
        </w:rPr>
        <w:t xml:space="preserve"> rationalist on reason, logic, deduction and related argument</w:t>
      </w:r>
      <w:r w:rsidR="00D32FD7">
        <w:rPr>
          <w:rFonts w:ascii="Times New Roman" w:hAnsi="Times New Roman" w:cs="Times New Roman"/>
          <w:sz w:val="24"/>
          <w:szCs w:val="24"/>
        </w:rPr>
        <w:t>s</w:t>
      </w:r>
      <w:r w:rsidR="003A72DD" w:rsidRPr="004B40C2">
        <w:rPr>
          <w:rFonts w:ascii="Times New Roman" w:hAnsi="Times New Roman" w:cs="Times New Roman"/>
          <w:sz w:val="24"/>
          <w:szCs w:val="24"/>
        </w:rPr>
        <w:t xml:space="preserve"> like argument from analogy; and empiricism on observation</w:t>
      </w:r>
      <w:r w:rsidR="001C5AAF" w:rsidRPr="004B40C2">
        <w:rPr>
          <w:rFonts w:ascii="Times New Roman" w:hAnsi="Times New Roman" w:cs="Times New Roman"/>
          <w:sz w:val="24"/>
          <w:szCs w:val="24"/>
        </w:rPr>
        <w:t xml:space="preserve"> and </w:t>
      </w:r>
      <w:r w:rsidR="003A72DD" w:rsidRPr="004B40C2">
        <w:rPr>
          <w:rFonts w:ascii="Times New Roman" w:hAnsi="Times New Roman" w:cs="Times New Roman"/>
          <w:sz w:val="24"/>
          <w:szCs w:val="24"/>
        </w:rPr>
        <w:t>sense data</w:t>
      </w:r>
      <w:r w:rsidR="00D32FD7">
        <w:rPr>
          <w:rFonts w:ascii="Times New Roman" w:hAnsi="Times New Roman" w:cs="Times New Roman"/>
          <w:sz w:val="24"/>
          <w:szCs w:val="24"/>
        </w:rPr>
        <w:t xml:space="preserve"> as forms of knowing the world and other minds</w:t>
      </w:r>
      <w:r w:rsidR="001C5AAF" w:rsidRPr="004B40C2">
        <w:rPr>
          <w:rFonts w:ascii="Times New Roman" w:hAnsi="Times New Roman" w:cs="Times New Roman"/>
          <w:sz w:val="24"/>
          <w:szCs w:val="24"/>
        </w:rPr>
        <w:t>. These two approaches taken to the</w:t>
      </w:r>
      <w:r w:rsidR="00E31745">
        <w:rPr>
          <w:rFonts w:ascii="Times New Roman" w:hAnsi="Times New Roman" w:cs="Times New Roman"/>
          <w:sz w:val="24"/>
          <w:szCs w:val="24"/>
        </w:rPr>
        <w:t xml:space="preserve">ir logical conclusions </w:t>
      </w:r>
      <w:r w:rsidR="001C5AAF" w:rsidRPr="004B40C2">
        <w:rPr>
          <w:rFonts w:ascii="Times New Roman" w:hAnsi="Times New Roman" w:cs="Times New Roman"/>
          <w:sz w:val="24"/>
          <w:szCs w:val="24"/>
        </w:rPr>
        <w:t>lead to two different world</w:t>
      </w:r>
      <w:r w:rsidR="00E31745">
        <w:rPr>
          <w:rFonts w:ascii="Times New Roman" w:hAnsi="Times New Roman" w:cs="Times New Roman"/>
          <w:sz w:val="24"/>
          <w:szCs w:val="24"/>
        </w:rPr>
        <w:t xml:space="preserve"> views</w:t>
      </w:r>
      <w:r w:rsidR="00362866">
        <w:rPr>
          <w:rFonts w:ascii="Times New Roman" w:hAnsi="Times New Roman" w:cs="Times New Roman"/>
          <w:sz w:val="24"/>
          <w:szCs w:val="24"/>
        </w:rPr>
        <w:t>;</w:t>
      </w:r>
      <w:r w:rsidR="001C5AAF" w:rsidRPr="004B40C2">
        <w:rPr>
          <w:rFonts w:ascii="Times New Roman" w:hAnsi="Times New Roman" w:cs="Times New Roman"/>
          <w:sz w:val="24"/>
          <w:szCs w:val="24"/>
        </w:rPr>
        <w:t xml:space="preserve"> one of a private world, closed off from communication with other minds and the other of a public world </w:t>
      </w:r>
      <w:r w:rsidR="00E31745">
        <w:rPr>
          <w:rFonts w:ascii="Times New Roman" w:hAnsi="Times New Roman" w:cs="Times New Roman"/>
          <w:sz w:val="24"/>
          <w:szCs w:val="24"/>
        </w:rPr>
        <w:t>with</w:t>
      </w:r>
      <w:r w:rsidR="001C5AAF" w:rsidRPr="004B40C2">
        <w:rPr>
          <w:rFonts w:ascii="Times New Roman" w:hAnsi="Times New Roman" w:cs="Times New Roman"/>
          <w:sz w:val="24"/>
          <w:szCs w:val="24"/>
        </w:rPr>
        <w:t xml:space="preserve"> shared communication via language, emotions</w:t>
      </w:r>
      <w:r w:rsidR="00D32FD7">
        <w:rPr>
          <w:rFonts w:ascii="Times New Roman" w:hAnsi="Times New Roman" w:cs="Times New Roman"/>
          <w:sz w:val="24"/>
          <w:szCs w:val="24"/>
        </w:rPr>
        <w:t xml:space="preserve"> and</w:t>
      </w:r>
      <w:r w:rsidR="001C5AAF" w:rsidRPr="004B40C2">
        <w:rPr>
          <w:rFonts w:ascii="Times New Roman" w:hAnsi="Times New Roman" w:cs="Times New Roman"/>
          <w:sz w:val="24"/>
          <w:szCs w:val="24"/>
        </w:rPr>
        <w:t xml:space="preserve"> facial expression</w:t>
      </w:r>
      <w:r w:rsidR="00D32FD7">
        <w:rPr>
          <w:rFonts w:ascii="Times New Roman" w:hAnsi="Times New Roman" w:cs="Times New Roman"/>
          <w:sz w:val="24"/>
          <w:szCs w:val="24"/>
        </w:rPr>
        <w:t>s</w:t>
      </w:r>
      <w:r w:rsidR="001C5AAF" w:rsidRPr="004B40C2">
        <w:rPr>
          <w:rFonts w:ascii="Times New Roman" w:hAnsi="Times New Roman" w:cs="Times New Roman"/>
          <w:sz w:val="24"/>
          <w:szCs w:val="24"/>
        </w:rPr>
        <w:t xml:space="preserve">. </w:t>
      </w:r>
      <w:r w:rsidR="003B1417">
        <w:rPr>
          <w:rFonts w:ascii="Times New Roman" w:hAnsi="Times New Roman" w:cs="Times New Roman"/>
          <w:sz w:val="24"/>
          <w:szCs w:val="24"/>
        </w:rPr>
        <w:t>The</w:t>
      </w:r>
      <w:r w:rsidR="001C5AAF" w:rsidRPr="004B40C2">
        <w:rPr>
          <w:rFonts w:ascii="Times New Roman" w:hAnsi="Times New Roman" w:cs="Times New Roman"/>
          <w:sz w:val="24"/>
          <w:szCs w:val="24"/>
        </w:rPr>
        <w:t xml:space="preserve"> </w:t>
      </w:r>
      <w:r w:rsidR="003B1417" w:rsidRPr="004B40C2">
        <w:rPr>
          <w:rFonts w:ascii="Times New Roman" w:hAnsi="Times New Roman" w:cs="Times New Roman"/>
          <w:sz w:val="24"/>
          <w:szCs w:val="24"/>
        </w:rPr>
        <w:t xml:space="preserve">human experience </w:t>
      </w:r>
      <w:r w:rsidR="003B1417">
        <w:rPr>
          <w:rFonts w:ascii="Times New Roman" w:hAnsi="Times New Roman" w:cs="Times New Roman"/>
          <w:sz w:val="24"/>
          <w:szCs w:val="24"/>
        </w:rPr>
        <w:t>provides</w:t>
      </w:r>
      <w:r w:rsidR="001C5AAF" w:rsidRPr="004B40C2">
        <w:rPr>
          <w:rFonts w:ascii="Times New Roman" w:hAnsi="Times New Roman" w:cs="Times New Roman"/>
          <w:sz w:val="24"/>
          <w:szCs w:val="24"/>
        </w:rPr>
        <w:t xml:space="preserve"> room for both of these approaches</w:t>
      </w:r>
      <w:r w:rsidR="003B1417">
        <w:rPr>
          <w:rFonts w:ascii="Times New Roman" w:hAnsi="Times New Roman" w:cs="Times New Roman"/>
          <w:sz w:val="24"/>
          <w:szCs w:val="24"/>
        </w:rPr>
        <w:t>, especially when not taken to their extreme conclusions.</w:t>
      </w:r>
      <w:r w:rsidR="001C5AAF" w:rsidRPr="004B40C2">
        <w:rPr>
          <w:rFonts w:ascii="Times New Roman" w:hAnsi="Times New Roman" w:cs="Times New Roman"/>
          <w:sz w:val="24"/>
          <w:szCs w:val="24"/>
        </w:rPr>
        <w:t xml:space="preserve"> </w:t>
      </w:r>
      <w:r w:rsidR="007D72AF">
        <w:rPr>
          <w:rFonts w:ascii="Times New Roman" w:hAnsi="Times New Roman" w:cs="Times New Roman"/>
          <w:sz w:val="24"/>
          <w:szCs w:val="24"/>
        </w:rPr>
        <w:t>Moreover</w:t>
      </w:r>
      <w:r w:rsidR="003B1417">
        <w:rPr>
          <w:rFonts w:ascii="Times New Roman" w:hAnsi="Times New Roman" w:cs="Times New Roman"/>
          <w:sz w:val="24"/>
          <w:szCs w:val="24"/>
        </w:rPr>
        <w:t xml:space="preserve">, </w:t>
      </w:r>
      <w:r w:rsidR="008B24EC" w:rsidRPr="004B40C2">
        <w:rPr>
          <w:rFonts w:ascii="Times New Roman" w:hAnsi="Times New Roman" w:cs="Times New Roman"/>
          <w:sz w:val="24"/>
          <w:szCs w:val="24"/>
        </w:rPr>
        <w:t xml:space="preserve">the animal world provides additional examples of how these two </w:t>
      </w:r>
      <w:r w:rsidR="00D32FD7">
        <w:rPr>
          <w:rFonts w:ascii="Times New Roman" w:hAnsi="Times New Roman" w:cs="Times New Roman"/>
          <w:sz w:val="24"/>
          <w:szCs w:val="24"/>
        </w:rPr>
        <w:t>approaches</w:t>
      </w:r>
      <w:r w:rsidR="008B24EC" w:rsidRPr="004B40C2">
        <w:rPr>
          <w:rFonts w:ascii="Times New Roman" w:hAnsi="Times New Roman" w:cs="Times New Roman"/>
          <w:sz w:val="24"/>
          <w:szCs w:val="24"/>
        </w:rPr>
        <w:t xml:space="preserve"> apply</w:t>
      </w:r>
      <w:r w:rsidR="00D32FD7">
        <w:rPr>
          <w:rFonts w:ascii="Times New Roman" w:hAnsi="Times New Roman" w:cs="Times New Roman"/>
          <w:sz w:val="24"/>
          <w:szCs w:val="24"/>
        </w:rPr>
        <w:t xml:space="preserve"> to </w:t>
      </w:r>
      <w:r w:rsidR="00E31745">
        <w:rPr>
          <w:rFonts w:ascii="Times New Roman" w:hAnsi="Times New Roman" w:cs="Times New Roman"/>
          <w:sz w:val="24"/>
          <w:szCs w:val="24"/>
        </w:rPr>
        <w:t xml:space="preserve">our interaction with </w:t>
      </w:r>
      <w:r w:rsidR="00D32FD7">
        <w:rPr>
          <w:rFonts w:ascii="Times New Roman" w:hAnsi="Times New Roman" w:cs="Times New Roman"/>
          <w:sz w:val="24"/>
          <w:szCs w:val="24"/>
        </w:rPr>
        <w:t>other species</w:t>
      </w:r>
      <w:r w:rsidR="00373C25" w:rsidRPr="004B40C2">
        <w:rPr>
          <w:rFonts w:ascii="Times New Roman" w:hAnsi="Times New Roman" w:cs="Times New Roman"/>
          <w:sz w:val="24"/>
          <w:szCs w:val="24"/>
        </w:rPr>
        <w:t>.</w:t>
      </w:r>
      <w:r w:rsidR="008B24EC" w:rsidRPr="004B40C2">
        <w:rPr>
          <w:rFonts w:ascii="Times New Roman" w:hAnsi="Times New Roman" w:cs="Times New Roman"/>
          <w:sz w:val="24"/>
          <w:szCs w:val="24"/>
        </w:rPr>
        <w:t xml:space="preserve"> </w:t>
      </w:r>
    </w:p>
    <w:p w:rsidR="00A12BD6" w:rsidRPr="004B40C2" w:rsidRDefault="00681C7E" w:rsidP="002774EB">
      <w:pPr>
        <w:jc w:val="both"/>
        <w:rPr>
          <w:rFonts w:ascii="Times New Roman" w:hAnsi="Times New Roman" w:cs="Times New Roman"/>
          <w:sz w:val="24"/>
          <w:szCs w:val="24"/>
        </w:rPr>
      </w:pPr>
      <w:r w:rsidRPr="0056445A">
        <w:rPr>
          <w:rFonts w:ascii="Times New Roman" w:hAnsi="Times New Roman" w:cs="Times New Roman"/>
          <w:sz w:val="24"/>
          <w:szCs w:val="24"/>
        </w:rPr>
        <w:t>Cartesian</w:t>
      </w:r>
      <w:r w:rsidR="00A12BD6" w:rsidRPr="0056445A">
        <w:rPr>
          <w:rFonts w:ascii="Times New Roman" w:hAnsi="Times New Roman" w:cs="Times New Roman"/>
          <w:sz w:val="24"/>
          <w:szCs w:val="24"/>
        </w:rPr>
        <w:t xml:space="preserve"> Dualism</w:t>
      </w:r>
      <w:r w:rsidR="00E8013A">
        <w:rPr>
          <w:rFonts w:ascii="Times New Roman" w:hAnsi="Times New Roman" w:cs="Times New Roman"/>
          <w:sz w:val="24"/>
          <w:szCs w:val="24"/>
        </w:rPr>
        <w:t>,</w:t>
      </w:r>
      <w:r w:rsidR="00A12BD6" w:rsidRPr="0056445A">
        <w:rPr>
          <w:rFonts w:ascii="Times New Roman" w:hAnsi="Times New Roman" w:cs="Times New Roman"/>
          <w:sz w:val="24"/>
          <w:szCs w:val="24"/>
        </w:rPr>
        <w:t xml:space="preserve"> via introspection and the method of doubt</w:t>
      </w:r>
      <w:r w:rsidR="00E8013A">
        <w:rPr>
          <w:rFonts w:ascii="Times New Roman" w:hAnsi="Times New Roman" w:cs="Times New Roman"/>
          <w:sz w:val="24"/>
          <w:szCs w:val="24"/>
        </w:rPr>
        <w:t>,</w:t>
      </w:r>
      <w:r w:rsidR="00A12BD6" w:rsidRPr="0056445A">
        <w:rPr>
          <w:rFonts w:ascii="Times New Roman" w:hAnsi="Times New Roman" w:cs="Times New Roman"/>
          <w:sz w:val="24"/>
          <w:szCs w:val="24"/>
        </w:rPr>
        <w:t xml:space="preserve"> set the stage for the mind as the real self, mental states as fundamental to who we are</w:t>
      </w:r>
      <w:r w:rsidR="00E8013A">
        <w:rPr>
          <w:rFonts w:ascii="Times New Roman" w:hAnsi="Times New Roman" w:cs="Times New Roman"/>
          <w:sz w:val="24"/>
          <w:szCs w:val="24"/>
        </w:rPr>
        <w:t>,</w:t>
      </w:r>
      <w:r w:rsidR="00A12BD6" w:rsidRPr="0056445A">
        <w:rPr>
          <w:rFonts w:ascii="Times New Roman" w:hAnsi="Times New Roman" w:cs="Times New Roman"/>
          <w:sz w:val="24"/>
          <w:szCs w:val="24"/>
        </w:rPr>
        <w:t xml:space="preserve"> and reason as the way to know </w:t>
      </w:r>
      <w:r w:rsidR="00CB79BF" w:rsidRPr="0056445A">
        <w:rPr>
          <w:rFonts w:ascii="Times New Roman" w:hAnsi="Times New Roman" w:cs="Times New Roman"/>
          <w:sz w:val="24"/>
          <w:szCs w:val="24"/>
        </w:rPr>
        <w:t xml:space="preserve">the self. </w:t>
      </w:r>
      <w:r w:rsidR="008D13D8" w:rsidRPr="0056445A">
        <w:rPr>
          <w:rFonts w:ascii="Times New Roman" w:hAnsi="Times New Roman" w:cs="Times New Roman"/>
          <w:sz w:val="24"/>
          <w:szCs w:val="24"/>
        </w:rPr>
        <w:t xml:space="preserve">The body on the other hand got relegated to a machine whose </w:t>
      </w:r>
      <w:r w:rsidR="009A346F" w:rsidRPr="0056445A">
        <w:rPr>
          <w:rFonts w:ascii="Times New Roman" w:hAnsi="Times New Roman" w:cs="Times New Roman"/>
          <w:sz w:val="24"/>
          <w:szCs w:val="24"/>
        </w:rPr>
        <w:t xml:space="preserve">material </w:t>
      </w:r>
      <w:r w:rsidR="008D13D8" w:rsidRPr="0056445A">
        <w:rPr>
          <w:rFonts w:ascii="Times New Roman" w:hAnsi="Times New Roman" w:cs="Times New Roman"/>
          <w:sz w:val="24"/>
          <w:szCs w:val="24"/>
        </w:rPr>
        <w:t>physiology allow</w:t>
      </w:r>
      <w:r w:rsidR="009A346F" w:rsidRPr="0056445A">
        <w:rPr>
          <w:rFonts w:ascii="Times New Roman" w:hAnsi="Times New Roman" w:cs="Times New Roman"/>
          <w:sz w:val="24"/>
          <w:szCs w:val="24"/>
        </w:rPr>
        <w:t>s</w:t>
      </w:r>
      <w:r w:rsidR="008D13D8" w:rsidRPr="0056445A">
        <w:rPr>
          <w:rFonts w:ascii="Times New Roman" w:hAnsi="Times New Roman" w:cs="Times New Roman"/>
          <w:sz w:val="24"/>
          <w:szCs w:val="24"/>
        </w:rPr>
        <w:t xml:space="preserve"> it to move </w:t>
      </w:r>
      <w:r w:rsidR="003E0BAA">
        <w:rPr>
          <w:rFonts w:ascii="Times New Roman" w:hAnsi="Times New Roman" w:cs="Times New Roman"/>
          <w:sz w:val="24"/>
          <w:szCs w:val="24"/>
        </w:rPr>
        <w:t xml:space="preserve">and live </w:t>
      </w:r>
      <w:r w:rsidR="008D13D8" w:rsidRPr="0056445A">
        <w:rPr>
          <w:rFonts w:ascii="Times New Roman" w:hAnsi="Times New Roman" w:cs="Times New Roman"/>
          <w:sz w:val="24"/>
          <w:szCs w:val="24"/>
        </w:rPr>
        <w:t>in the world</w:t>
      </w:r>
      <w:r w:rsidR="00863D98" w:rsidRPr="0056445A">
        <w:rPr>
          <w:rFonts w:ascii="Times New Roman" w:hAnsi="Times New Roman" w:cs="Times New Roman"/>
          <w:sz w:val="24"/>
          <w:szCs w:val="24"/>
        </w:rPr>
        <w:t>.</w:t>
      </w:r>
      <w:r w:rsidR="003A798C" w:rsidRPr="0056445A">
        <w:rPr>
          <w:rFonts w:ascii="Times New Roman" w:hAnsi="Times New Roman" w:cs="Times New Roman"/>
          <w:sz w:val="24"/>
          <w:szCs w:val="24"/>
        </w:rPr>
        <w:t xml:space="preserve"> </w:t>
      </w:r>
      <w:r w:rsidR="003A798C" w:rsidRPr="0056445A">
        <w:rPr>
          <w:rFonts w:ascii="Times New Roman" w:hAnsi="Times New Roman" w:cs="Times New Roman"/>
          <w:sz w:val="24"/>
          <w:szCs w:val="24"/>
        </w:rPr>
        <w:t xml:space="preserve">In Treaties on Man, Descartes states: </w:t>
      </w:r>
      <w:r w:rsidR="003A798C" w:rsidRPr="0056445A">
        <w:rPr>
          <w:rFonts w:ascii="Times New Roman" w:hAnsi="Times New Roman" w:cs="Times New Roman"/>
          <w:color w:val="080808"/>
          <w:spacing w:val="10"/>
          <w:sz w:val="24"/>
          <w:szCs w:val="24"/>
          <w:shd w:val="clear" w:color="auto" w:fill="FFFFFF"/>
        </w:rPr>
        <w:t>"And finally, when a rational soul is present in this machine it will have its principal seat in the brain, and reside there like the fountain-keeper who must be stationed at the tanks to which the fountain's pipes return if he wants to produce, or prevent, or change their movements in some way."</w:t>
      </w:r>
      <w:r w:rsidR="003A798C" w:rsidRPr="0056445A">
        <w:rPr>
          <w:rFonts w:ascii="Times New Roman" w:hAnsi="Times New Roman" w:cs="Times New Roman"/>
          <w:sz w:val="24"/>
          <w:szCs w:val="24"/>
        </w:rPr>
        <w:t>”</w:t>
      </w:r>
      <w:r w:rsidR="003A798C" w:rsidRPr="0056445A">
        <w:rPr>
          <w:rStyle w:val="FootnoteReference"/>
          <w:rFonts w:ascii="Times New Roman" w:hAnsi="Times New Roman" w:cs="Times New Roman"/>
          <w:sz w:val="24"/>
          <w:szCs w:val="24"/>
        </w:rPr>
        <w:footnoteReference w:id="1"/>
      </w:r>
      <w:r w:rsidR="00863D98" w:rsidRPr="0056445A">
        <w:rPr>
          <w:rFonts w:ascii="Times New Roman" w:hAnsi="Times New Roman" w:cs="Times New Roman"/>
          <w:sz w:val="24"/>
          <w:szCs w:val="24"/>
        </w:rPr>
        <w:t xml:space="preserve"> Strictly speaking for Descartes the body and the outside world can be doubted and as such they do not really exist. </w:t>
      </w:r>
      <w:r w:rsidR="003A798C" w:rsidRPr="0056445A">
        <w:rPr>
          <w:rFonts w:ascii="Times New Roman" w:hAnsi="Times New Roman" w:cs="Times New Roman"/>
          <w:sz w:val="24"/>
          <w:szCs w:val="24"/>
        </w:rPr>
        <w:t>Descartes viewed the body as a machine which is not depended on the soul for its life</w:t>
      </w:r>
      <w:r w:rsidR="003A798C" w:rsidRPr="0056445A">
        <w:rPr>
          <w:rFonts w:ascii="Times New Roman" w:hAnsi="Times New Roman" w:cs="Times New Roman"/>
          <w:sz w:val="24"/>
          <w:szCs w:val="24"/>
        </w:rPr>
        <w:t xml:space="preserve">, but it rather has its own movements much like an automaton that has been wound up. </w:t>
      </w:r>
      <w:r w:rsidR="00093517" w:rsidRPr="0056445A">
        <w:rPr>
          <w:rFonts w:ascii="Times New Roman" w:hAnsi="Times New Roman" w:cs="Times New Roman"/>
          <w:sz w:val="24"/>
          <w:szCs w:val="24"/>
        </w:rPr>
        <w:t>Moreover, he</w:t>
      </w:r>
      <w:r w:rsidR="00863D98" w:rsidRPr="0056445A">
        <w:rPr>
          <w:rFonts w:ascii="Times New Roman" w:hAnsi="Times New Roman" w:cs="Times New Roman"/>
          <w:sz w:val="24"/>
          <w:szCs w:val="24"/>
        </w:rPr>
        <w:t xml:space="preserve"> was very critical of all sensory experiences as they had deceived him </w:t>
      </w:r>
      <w:r w:rsidR="00E34497" w:rsidRPr="0056445A">
        <w:rPr>
          <w:rFonts w:ascii="Times New Roman" w:hAnsi="Times New Roman" w:cs="Times New Roman"/>
          <w:sz w:val="24"/>
          <w:szCs w:val="24"/>
        </w:rPr>
        <w:t>o</w:t>
      </w:r>
      <w:r w:rsidR="00863D98" w:rsidRPr="0056445A">
        <w:rPr>
          <w:rFonts w:ascii="Times New Roman" w:hAnsi="Times New Roman" w:cs="Times New Roman"/>
          <w:sz w:val="24"/>
          <w:szCs w:val="24"/>
        </w:rPr>
        <w:t>n many occasions and hence reason alone would provide the way to know oneself and the world</w:t>
      </w:r>
      <w:r w:rsidR="009A346F" w:rsidRPr="0056445A">
        <w:rPr>
          <w:rFonts w:ascii="Times New Roman" w:hAnsi="Times New Roman" w:cs="Times New Roman"/>
          <w:sz w:val="24"/>
          <w:szCs w:val="24"/>
        </w:rPr>
        <w:t xml:space="preserve">: </w:t>
      </w:r>
      <w:r w:rsidR="009A346F" w:rsidRPr="0056445A">
        <w:rPr>
          <w:rFonts w:ascii="Times New Roman" w:hAnsi="Times New Roman" w:cs="Times New Roman"/>
          <w:sz w:val="24"/>
          <w:szCs w:val="24"/>
        </w:rPr>
        <w:t>“Whatever I have accepted until now as most true has come to me through my senses. But occasionally I have found that they have deceived me, and it is unwise to trust completely those who have deceived us even once”</w:t>
      </w:r>
      <w:r w:rsidR="009A346F" w:rsidRPr="0056445A">
        <w:rPr>
          <w:rStyle w:val="FootnoteReference"/>
          <w:rFonts w:ascii="Times New Roman" w:hAnsi="Times New Roman" w:cs="Times New Roman"/>
          <w:sz w:val="24"/>
          <w:szCs w:val="24"/>
        </w:rPr>
        <w:footnoteReference w:id="2"/>
      </w:r>
      <w:r w:rsidR="009A346F" w:rsidRPr="0056445A">
        <w:rPr>
          <w:rFonts w:ascii="Times New Roman" w:hAnsi="Times New Roman" w:cs="Times New Roman"/>
          <w:sz w:val="24"/>
          <w:szCs w:val="24"/>
        </w:rPr>
        <w:t>.</w:t>
      </w:r>
      <w:r w:rsidR="00093517" w:rsidRPr="0056445A">
        <w:rPr>
          <w:rFonts w:ascii="Times New Roman" w:hAnsi="Times New Roman" w:cs="Times New Roman"/>
          <w:sz w:val="24"/>
          <w:szCs w:val="24"/>
        </w:rPr>
        <w:t xml:space="preserve"> Descartes turn</w:t>
      </w:r>
      <w:r w:rsidR="003A777E" w:rsidRPr="0056445A">
        <w:rPr>
          <w:rFonts w:ascii="Times New Roman" w:hAnsi="Times New Roman" w:cs="Times New Roman"/>
          <w:sz w:val="24"/>
          <w:szCs w:val="24"/>
        </w:rPr>
        <w:t>s</w:t>
      </w:r>
      <w:r w:rsidR="00093517" w:rsidRPr="0056445A">
        <w:rPr>
          <w:rFonts w:ascii="Times New Roman" w:hAnsi="Times New Roman" w:cs="Times New Roman"/>
          <w:sz w:val="24"/>
          <w:szCs w:val="24"/>
        </w:rPr>
        <w:t xml:space="preserve"> to doubt and introspection as the only sure method of discovering what cannot be doubted any further</w:t>
      </w:r>
      <w:r w:rsidR="00E34497" w:rsidRPr="0056445A">
        <w:rPr>
          <w:rFonts w:ascii="Times New Roman" w:hAnsi="Times New Roman" w:cs="Times New Roman"/>
          <w:sz w:val="24"/>
          <w:szCs w:val="24"/>
        </w:rPr>
        <w:t>.</w:t>
      </w:r>
      <w:r w:rsidR="00093517" w:rsidRPr="0056445A">
        <w:rPr>
          <w:rFonts w:ascii="Times New Roman" w:hAnsi="Times New Roman" w:cs="Times New Roman"/>
          <w:sz w:val="24"/>
          <w:szCs w:val="24"/>
        </w:rPr>
        <w:t xml:space="preserve">  </w:t>
      </w:r>
      <w:r w:rsidR="00E34497" w:rsidRPr="0056445A">
        <w:rPr>
          <w:rFonts w:ascii="Times New Roman" w:hAnsi="Times New Roman" w:cs="Times New Roman"/>
          <w:sz w:val="24"/>
          <w:szCs w:val="24"/>
        </w:rPr>
        <w:t>H</w:t>
      </w:r>
      <w:r w:rsidR="00093517" w:rsidRPr="0056445A">
        <w:rPr>
          <w:rFonts w:ascii="Times New Roman" w:hAnsi="Times New Roman" w:cs="Times New Roman"/>
          <w:sz w:val="24"/>
          <w:szCs w:val="24"/>
        </w:rPr>
        <w:t>e reaches the cogito, the soul or mind as the only thi</w:t>
      </w:r>
      <w:r w:rsidR="003A777E" w:rsidRPr="0056445A">
        <w:rPr>
          <w:rFonts w:ascii="Times New Roman" w:hAnsi="Times New Roman" w:cs="Times New Roman"/>
          <w:sz w:val="24"/>
          <w:szCs w:val="24"/>
        </w:rPr>
        <w:t>ng he can be sure of its existence</w:t>
      </w:r>
      <w:r w:rsidR="00093517" w:rsidRPr="0056445A">
        <w:rPr>
          <w:rFonts w:ascii="Times New Roman" w:hAnsi="Times New Roman" w:cs="Times New Roman"/>
          <w:sz w:val="24"/>
          <w:szCs w:val="24"/>
        </w:rPr>
        <w:t xml:space="preserve">. </w:t>
      </w:r>
      <w:r w:rsidR="00863D98" w:rsidRPr="0056445A">
        <w:rPr>
          <w:rFonts w:ascii="Times New Roman" w:hAnsi="Times New Roman" w:cs="Times New Roman"/>
          <w:sz w:val="24"/>
          <w:szCs w:val="24"/>
        </w:rPr>
        <w:t>This solipsism ha</w:t>
      </w:r>
      <w:r w:rsidR="003A777E" w:rsidRPr="0056445A">
        <w:rPr>
          <w:rFonts w:ascii="Times New Roman" w:hAnsi="Times New Roman" w:cs="Times New Roman"/>
          <w:sz w:val="24"/>
          <w:szCs w:val="24"/>
        </w:rPr>
        <w:t>s</w:t>
      </w:r>
      <w:r w:rsidR="00863D98" w:rsidRPr="0056445A">
        <w:rPr>
          <w:rFonts w:ascii="Times New Roman" w:hAnsi="Times New Roman" w:cs="Times New Roman"/>
          <w:sz w:val="24"/>
          <w:szCs w:val="24"/>
        </w:rPr>
        <w:t xml:space="preserve"> direct implications on how one can relate to other human</w:t>
      </w:r>
      <w:r w:rsidR="00863D98" w:rsidRPr="004B40C2">
        <w:rPr>
          <w:rFonts w:ascii="Times New Roman" w:hAnsi="Times New Roman" w:cs="Times New Roman"/>
          <w:sz w:val="24"/>
          <w:szCs w:val="24"/>
        </w:rPr>
        <w:t xml:space="preserve"> </w:t>
      </w:r>
      <w:r w:rsidR="00863D98" w:rsidRPr="004B40C2">
        <w:rPr>
          <w:rFonts w:ascii="Times New Roman" w:hAnsi="Times New Roman" w:cs="Times New Roman"/>
          <w:sz w:val="24"/>
          <w:szCs w:val="24"/>
        </w:rPr>
        <w:lastRenderedPageBreak/>
        <w:t>beings and even lead to questioning on whether other minds exi</w:t>
      </w:r>
      <w:r w:rsidR="00E34497">
        <w:rPr>
          <w:rFonts w:ascii="Times New Roman" w:hAnsi="Times New Roman" w:cs="Times New Roman"/>
          <w:sz w:val="24"/>
          <w:szCs w:val="24"/>
        </w:rPr>
        <w:t>s</w:t>
      </w:r>
      <w:r w:rsidR="00863D98" w:rsidRPr="004B40C2">
        <w:rPr>
          <w:rFonts w:ascii="Times New Roman" w:hAnsi="Times New Roman" w:cs="Times New Roman"/>
          <w:sz w:val="24"/>
          <w:szCs w:val="24"/>
        </w:rPr>
        <w:t>t and how one</w:t>
      </w:r>
      <w:r w:rsidR="00E34497">
        <w:rPr>
          <w:rFonts w:ascii="Times New Roman" w:hAnsi="Times New Roman" w:cs="Times New Roman"/>
          <w:sz w:val="24"/>
          <w:szCs w:val="24"/>
        </w:rPr>
        <w:t xml:space="preserve"> can</w:t>
      </w:r>
      <w:r w:rsidR="00863D98" w:rsidRPr="004B40C2">
        <w:rPr>
          <w:rFonts w:ascii="Times New Roman" w:hAnsi="Times New Roman" w:cs="Times New Roman"/>
          <w:sz w:val="24"/>
          <w:szCs w:val="24"/>
        </w:rPr>
        <w:t xml:space="preserve"> know what someone else i</w:t>
      </w:r>
      <w:r w:rsidR="00CF6E51">
        <w:rPr>
          <w:rFonts w:ascii="Times New Roman" w:hAnsi="Times New Roman" w:cs="Times New Roman"/>
          <w:sz w:val="24"/>
          <w:szCs w:val="24"/>
        </w:rPr>
        <w:t xml:space="preserve">s </w:t>
      </w:r>
      <w:r w:rsidR="00863D98" w:rsidRPr="004B40C2">
        <w:rPr>
          <w:rFonts w:ascii="Times New Roman" w:hAnsi="Times New Roman" w:cs="Times New Roman"/>
          <w:sz w:val="24"/>
          <w:szCs w:val="24"/>
        </w:rPr>
        <w:t>thinking, feeling and experiencing.</w:t>
      </w:r>
      <w:r w:rsidR="00342357" w:rsidRPr="004B40C2">
        <w:rPr>
          <w:rFonts w:ascii="Times New Roman" w:hAnsi="Times New Roman" w:cs="Times New Roman"/>
          <w:sz w:val="24"/>
          <w:szCs w:val="24"/>
        </w:rPr>
        <w:t xml:space="preserve"> </w:t>
      </w:r>
    </w:p>
    <w:p w:rsidR="00C72429" w:rsidRDefault="00342357" w:rsidP="002774EB">
      <w:pPr>
        <w:jc w:val="both"/>
        <w:rPr>
          <w:rFonts w:ascii="Times New Roman" w:hAnsi="Times New Roman" w:cs="Times New Roman"/>
          <w:sz w:val="24"/>
          <w:szCs w:val="24"/>
        </w:rPr>
      </w:pPr>
      <w:r w:rsidRPr="004B40C2">
        <w:rPr>
          <w:rFonts w:ascii="Times New Roman" w:hAnsi="Times New Roman" w:cs="Times New Roman"/>
          <w:sz w:val="24"/>
          <w:szCs w:val="24"/>
        </w:rPr>
        <w:t xml:space="preserve">It is </w:t>
      </w:r>
      <w:r w:rsidR="00C72429">
        <w:rPr>
          <w:rFonts w:ascii="Times New Roman" w:hAnsi="Times New Roman" w:cs="Times New Roman"/>
          <w:sz w:val="24"/>
          <w:szCs w:val="24"/>
        </w:rPr>
        <w:t xml:space="preserve">against </w:t>
      </w:r>
      <w:r w:rsidR="00F338A8">
        <w:rPr>
          <w:rFonts w:ascii="Times New Roman" w:hAnsi="Times New Roman" w:cs="Times New Roman"/>
          <w:sz w:val="24"/>
          <w:szCs w:val="24"/>
        </w:rPr>
        <w:t>th</w:t>
      </w:r>
      <w:r w:rsidR="00A01829">
        <w:rPr>
          <w:rFonts w:ascii="Times New Roman" w:hAnsi="Times New Roman" w:cs="Times New Roman"/>
          <w:sz w:val="24"/>
          <w:szCs w:val="24"/>
        </w:rPr>
        <w:t>is</w:t>
      </w:r>
      <w:r w:rsidR="00F338A8">
        <w:rPr>
          <w:rFonts w:ascii="Times New Roman" w:hAnsi="Times New Roman" w:cs="Times New Roman"/>
          <w:sz w:val="24"/>
          <w:szCs w:val="24"/>
        </w:rPr>
        <w:t xml:space="preserve"> background of</w:t>
      </w:r>
      <w:r w:rsidR="00C72429">
        <w:rPr>
          <w:rFonts w:ascii="Times New Roman" w:hAnsi="Times New Roman" w:cs="Times New Roman"/>
          <w:sz w:val="24"/>
          <w:szCs w:val="24"/>
        </w:rPr>
        <w:t xml:space="preserve"> Cartesian </w:t>
      </w:r>
      <w:r w:rsidR="00F338A8">
        <w:rPr>
          <w:rFonts w:ascii="Times New Roman" w:hAnsi="Times New Roman" w:cs="Times New Roman"/>
          <w:sz w:val="24"/>
          <w:szCs w:val="24"/>
        </w:rPr>
        <w:t>d</w:t>
      </w:r>
      <w:r w:rsidR="00C72429">
        <w:rPr>
          <w:rFonts w:ascii="Times New Roman" w:hAnsi="Times New Roman" w:cs="Times New Roman"/>
          <w:sz w:val="24"/>
          <w:szCs w:val="24"/>
        </w:rPr>
        <w:t>ualism</w:t>
      </w:r>
      <w:r w:rsidRPr="004B40C2">
        <w:rPr>
          <w:rFonts w:ascii="Times New Roman" w:hAnsi="Times New Roman" w:cs="Times New Roman"/>
          <w:sz w:val="24"/>
          <w:szCs w:val="24"/>
        </w:rPr>
        <w:t xml:space="preserve"> that Gregory the Great writes</w:t>
      </w:r>
      <w:r w:rsidRPr="004B40C2">
        <w:rPr>
          <w:rFonts w:ascii="Times New Roman" w:hAnsi="Times New Roman" w:cs="Times New Roman"/>
          <w:sz w:val="24"/>
          <w:szCs w:val="24"/>
        </w:rPr>
        <w:t xml:space="preserve">: </w:t>
      </w:r>
      <w:r w:rsidRPr="004B40C2">
        <w:rPr>
          <w:rFonts w:ascii="Times New Roman" w:hAnsi="Times New Roman" w:cs="Times New Roman"/>
          <w:sz w:val="24"/>
          <w:szCs w:val="24"/>
        </w:rPr>
        <w:t>“</w:t>
      </w:r>
      <w:r w:rsidRPr="004B40C2">
        <w:rPr>
          <w:rFonts w:ascii="Times New Roman" w:hAnsi="Times New Roman" w:cs="Times New Roman"/>
          <w:sz w:val="24"/>
          <w:szCs w:val="24"/>
        </w:rPr>
        <w:t>For we, that we may express outwardly the things which we are inwardly sensible of, deliver these through the organ of the throat, by the sounds of the voice, since to the eyes of others we stand as it were behind the partition of the body, within the secret dwelling place of the mind; but when we desire to make ourselves manifest, we go forth as though through the door of the tongue, that we may shew what kind of persons we are within</w:t>
      </w:r>
      <w:r w:rsidR="00F338A8">
        <w:rPr>
          <w:rFonts w:ascii="Times New Roman" w:hAnsi="Times New Roman" w:cs="Times New Roman"/>
          <w:sz w:val="24"/>
          <w:szCs w:val="24"/>
        </w:rPr>
        <w:t>”</w:t>
      </w:r>
      <w:r w:rsidR="00F338A8">
        <w:rPr>
          <w:rStyle w:val="FootnoteReference"/>
          <w:rFonts w:ascii="Times New Roman" w:hAnsi="Times New Roman" w:cs="Times New Roman"/>
          <w:sz w:val="24"/>
          <w:szCs w:val="24"/>
        </w:rPr>
        <w:footnoteReference w:id="3"/>
      </w:r>
      <w:r w:rsidRPr="004B40C2">
        <w:rPr>
          <w:rFonts w:ascii="Times New Roman" w:hAnsi="Times New Roman" w:cs="Times New Roman"/>
          <w:sz w:val="24"/>
          <w:szCs w:val="24"/>
        </w:rPr>
        <w:t>.</w:t>
      </w:r>
      <w:r w:rsidR="00C72429">
        <w:rPr>
          <w:rFonts w:ascii="Times New Roman" w:hAnsi="Times New Roman" w:cs="Times New Roman"/>
          <w:sz w:val="24"/>
          <w:szCs w:val="24"/>
        </w:rPr>
        <w:t xml:space="preserve"> </w:t>
      </w:r>
      <w:r w:rsidR="00EF06CE" w:rsidRPr="004B40C2">
        <w:rPr>
          <w:rFonts w:ascii="Times New Roman" w:hAnsi="Times New Roman" w:cs="Times New Roman"/>
          <w:sz w:val="24"/>
          <w:szCs w:val="24"/>
        </w:rPr>
        <w:t xml:space="preserve">He is </w:t>
      </w:r>
      <w:r w:rsidR="00C72429" w:rsidRPr="004B40C2">
        <w:rPr>
          <w:rFonts w:ascii="Times New Roman" w:hAnsi="Times New Roman" w:cs="Times New Roman"/>
          <w:sz w:val="24"/>
          <w:szCs w:val="24"/>
        </w:rPr>
        <w:t>continuing</w:t>
      </w:r>
      <w:r w:rsidR="00EF06CE" w:rsidRPr="004B40C2">
        <w:rPr>
          <w:rFonts w:ascii="Times New Roman" w:hAnsi="Times New Roman" w:cs="Times New Roman"/>
          <w:sz w:val="24"/>
          <w:szCs w:val="24"/>
        </w:rPr>
        <w:t xml:space="preserve"> Descartes tradition of separating body and mind, with the mind being at the helm and capable of hiding behind the wall of the body and choosing when and how to reveal itself. This </w:t>
      </w:r>
      <w:r w:rsidR="00C72429">
        <w:rPr>
          <w:rFonts w:ascii="Times New Roman" w:hAnsi="Times New Roman" w:cs="Times New Roman"/>
          <w:sz w:val="24"/>
          <w:szCs w:val="24"/>
        </w:rPr>
        <w:t xml:space="preserve">wall or </w:t>
      </w:r>
      <w:r w:rsidR="00EF06CE" w:rsidRPr="004B40C2">
        <w:rPr>
          <w:rFonts w:ascii="Times New Roman" w:hAnsi="Times New Roman" w:cs="Times New Roman"/>
          <w:sz w:val="24"/>
          <w:szCs w:val="24"/>
        </w:rPr>
        <w:t>partitioning</w:t>
      </w:r>
      <w:r w:rsidR="00C72429">
        <w:rPr>
          <w:rFonts w:ascii="Times New Roman" w:hAnsi="Times New Roman" w:cs="Times New Roman"/>
          <w:sz w:val="24"/>
          <w:szCs w:val="24"/>
        </w:rPr>
        <w:t>,</w:t>
      </w:r>
      <w:r w:rsidR="00EF06CE" w:rsidRPr="004B40C2">
        <w:rPr>
          <w:rFonts w:ascii="Times New Roman" w:hAnsi="Times New Roman" w:cs="Times New Roman"/>
          <w:sz w:val="24"/>
          <w:szCs w:val="24"/>
        </w:rPr>
        <w:t xml:space="preserve"> the body</w:t>
      </w:r>
      <w:r w:rsidR="00C72429">
        <w:rPr>
          <w:rFonts w:ascii="Times New Roman" w:hAnsi="Times New Roman" w:cs="Times New Roman"/>
          <w:sz w:val="24"/>
          <w:szCs w:val="24"/>
        </w:rPr>
        <w:t>,</w:t>
      </w:r>
      <w:r w:rsidR="00EF06CE" w:rsidRPr="004B40C2">
        <w:rPr>
          <w:rFonts w:ascii="Times New Roman" w:hAnsi="Times New Roman" w:cs="Times New Roman"/>
          <w:sz w:val="24"/>
          <w:szCs w:val="24"/>
        </w:rPr>
        <w:t xml:space="preserve"> is the what is visible to the rest of the world and to the senses of other human beings. </w:t>
      </w:r>
      <w:r w:rsidR="00C72429" w:rsidRPr="004B40C2">
        <w:rPr>
          <w:rFonts w:ascii="Times New Roman" w:hAnsi="Times New Roman" w:cs="Times New Roman"/>
          <w:sz w:val="24"/>
          <w:szCs w:val="24"/>
        </w:rPr>
        <w:t>However,</w:t>
      </w:r>
      <w:r w:rsidR="00EF06CE" w:rsidRPr="004B40C2">
        <w:rPr>
          <w:rFonts w:ascii="Times New Roman" w:hAnsi="Times New Roman" w:cs="Times New Roman"/>
          <w:sz w:val="24"/>
          <w:szCs w:val="24"/>
        </w:rPr>
        <w:t xml:space="preserve"> the mind, its thoughts, desires, volitions, emotions, fears are all walled off</w:t>
      </w:r>
      <w:r w:rsidR="00C72429">
        <w:rPr>
          <w:rFonts w:ascii="Times New Roman" w:hAnsi="Times New Roman" w:cs="Times New Roman"/>
          <w:sz w:val="24"/>
          <w:szCs w:val="24"/>
        </w:rPr>
        <w:t>,</w:t>
      </w:r>
      <w:r w:rsidR="00EF06CE" w:rsidRPr="004B40C2">
        <w:rPr>
          <w:rFonts w:ascii="Times New Roman" w:hAnsi="Times New Roman" w:cs="Times New Roman"/>
          <w:sz w:val="24"/>
          <w:szCs w:val="24"/>
        </w:rPr>
        <w:t xml:space="preserve"> not necessary just physically, since for </w:t>
      </w:r>
      <w:r w:rsidR="00C2640A" w:rsidRPr="004B40C2">
        <w:rPr>
          <w:rFonts w:ascii="Times New Roman" w:hAnsi="Times New Roman" w:cs="Times New Roman"/>
          <w:sz w:val="24"/>
          <w:szCs w:val="24"/>
        </w:rPr>
        <w:t>Descartes</w:t>
      </w:r>
      <w:r w:rsidR="00EF06CE" w:rsidRPr="004B40C2">
        <w:rPr>
          <w:rFonts w:ascii="Times New Roman" w:hAnsi="Times New Roman" w:cs="Times New Roman"/>
          <w:sz w:val="24"/>
          <w:szCs w:val="24"/>
        </w:rPr>
        <w:t xml:space="preserve"> and Gregory these are not physical states, but rather being inaccessible to other minds. The body is </w:t>
      </w:r>
      <w:r w:rsidR="002F58C0">
        <w:rPr>
          <w:rFonts w:ascii="Times New Roman" w:hAnsi="Times New Roman" w:cs="Times New Roman"/>
          <w:sz w:val="24"/>
          <w:szCs w:val="24"/>
        </w:rPr>
        <w:t>seen</w:t>
      </w:r>
      <w:r w:rsidR="00EF06CE" w:rsidRPr="004B40C2">
        <w:rPr>
          <w:rFonts w:ascii="Times New Roman" w:hAnsi="Times New Roman" w:cs="Times New Roman"/>
          <w:sz w:val="24"/>
          <w:szCs w:val="24"/>
        </w:rPr>
        <w:t xml:space="preserve"> as that physical partition which somehow hides these </w:t>
      </w:r>
      <w:r w:rsidR="00C72429" w:rsidRPr="004B40C2">
        <w:rPr>
          <w:rFonts w:ascii="Times New Roman" w:hAnsi="Times New Roman" w:cs="Times New Roman"/>
          <w:sz w:val="24"/>
          <w:szCs w:val="24"/>
        </w:rPr>
        <w:t>thoughts, desires, emotions</w:t>
      </w:r>
      <w:r w:rsidR="00EF06CE" w:rsidRPr="004B40C2">
        <w:rPr>
          <w:rFonts w:ascii="Times New Roman" w:hAnsi="Times New Roman" w:cs="Times New Roman"/>
          <w:sz w:val="24"/>
          <w:szCs w:val="24"/>
        </w:rPr>
        <w:t xml:space="preserve"> from the world</w:t>
      </w:r>
      <w:r w:rsidR="00C72429">
        <w:rPr>
          <w:rFonts w:ascii="Times New Roman" w:hAnsi="Times New Roman" w:cs="Times New Roman"/>
          <w:sz w:val="24"/>
          <w:szCs w:val="24"/>
        </w:rPr>
        <w:t xml:space="preserve">. However, in Descartes </w:t>
      </w:r>
      <w:r w:rsidR="00900C7D">
        <w:rPr>
          <w:rFonts w:ascii="Times New Roman" w:hAnsi="Times New Roman" w:cs="Times New Roman"/>
          <w:sz w:val="24"/>
          <w:szCs w:val="24"/>
        </w:rPr>
        <w:t>view,</w:t>
      </w:r>
      <w:r w:rsidR="00900C7D" w:rsidRPr="004B40C2">
        <w:rPr>
          <w:rFonts w:ascii="Times New Roman" w:hAnsi="Times New Roman" w:cs="Times New Roman"/>
          <w:sz w:val="24"/>
          <w:szCs w:val="24"/>
        </w:rPr>
        <w:t xml:space="preserve"> </w:t>
      </w:r>
      <w:r w:rsidR="00900C7D">
        <w:rPr>
          <w:rFonts w:ascii="Times New Roman" w:hAnsi="Times New Roman" w:cs="Times New Roman"/>
          <w:sz w:val="24"/>
          <w:szCs w:val="24"/>
        </w:rPr>
        <w:t>the</w:t>
      </w:r>
      <w:r w:rsidR="00EF06CE" w:rsidRPr="004B40C2">
        <w:rPr>
          <w:rFonts w:ascii="Times New Roman" w:hAnsi="Times New Roman" w:cs="Times New Roman"/>
          <w:sz w:val="24"/>
          <w:szCs w:val="24"/>
        </w:rPr>
        <w:t xml:space="preserve"> body </w:t>
      </w:r>
      <w:r w:rsidR="00C72429">
        <w:rPr>
          <w:rFonts w:ascii="Times New Roman" w:hAnsi="Times New Roman" w:cs="Times New Roman"/>
          <w:sz w:val="24"/>
          <w:szCs w:val="24"/>
        </w:rPr>
        <w:t>is</w:t>
      </w:r>
      <w:r w:rsidR="00EF06CE" w:rsidRPr="004B40C2">
        <w:rPr>
          <w:rFonts w:ascii="Times New Roman" w:hAnsi="Times New Roman" w:cs="Times New Roman"/>
          <w:sz w:val="24"/>
          <w:szCs w:val="24"/>
        </w:rPr>
        <w:t xml:space="preserve"> </w:t>
      </w:r>
      <w:r w:rsidR="00C72429" w:rsidRPr="004B40C2">
        <w:rPr>
          <w:rFonts w:ascii="Times New Roman" w:hAnsi="Times New Roman" w:cs="Times New Roman"/>
          <w:sz w:val="24"/>
          <w:szCs w:val="24"/>
        </w:rPr>
        <w:t>absent</w:t>
      </w:r>
      <w:r w:rsidR="00EF06CE" w:rsidRPr="004B40C2">
        <w:rPr>
          <w:rFonts w:ascii="Times New Roman" w:hAnsi="Times New Roman" w:cs="Times New Roman"/>
          <w:sz w:val="24"/>
          <w:szCs w:val="24"/>
        </w:rPr>
        <w:t xml:space="preserve">, </w:t>
      </w:r>
      <w:r w:rsidR="00C72429" w:rsidRPr="004B40C2">
        <w:rPr>
          <w:rFonts w:ascii="Times New Roman" w:hAnsi="Times New Roman" w:cs="Times New Roman"/>
          <w:sz w:val="24"/>
          <w:szCs w:val="24"/>
        </w:rPr>
        <w:t>nonexistent</w:t>
      </w:r>
      <w:r w:rsidR="00EF06CE" w:rsidRPr="004B40C2">
        <w:rPr>
          <w:rFonts w:ascii="Times New Roman" w:hAnsi="Times New Roman" w:cs="Times New Roman"/>
          <w:sz w:val="24"/>
          <w:szCs w:val="24"/>
        </w:rPr>
        <w:t xml:space="preserve">, </w:t>
      </w:r>
      <w:r w:rsidR="002F58C0">
        <w:rPr>
          <w:rFonts w:ascii="Times New Roman" w:hAnsi="Times New Roman" w:cs="Times New Roman"/>
          <w:sz w:val="24"/>
          <w:szCs w:val="24"/>
        </w:rPr>
        <w:t xml:space="preserve">and </w:t>
      </w:r>
      <w:r w:rsidR="00EF06CE" w:rsidRPr="004B40C2">
        <w:rPr>
          <w:rFonts w:ascii="Times New Roman" w:hAnsi="Times New Roman" w:cs="Times New Roman"/>
          <w:sz w:val="24"/>
          <w:szCs w:val="24"/>
        </w:rPr>
        <w:t xml:space="preserve">the mind would still be </w:t>
      </w:r>
      <w:r w:rsidR="00C72429" w:rsidRPr="004B40C2">
        <w:rPr>
          <w:rFonts w:ascii="Times New Roman" w:hAnsi="Times New Roman" w:cs="Times New Roman"/>
          <w:sz w:val="24"/>
          <w:szCs w:val="24"/>
        </w:rPr>
        <w:t>inaccessible</w:t>
      </w:r>
      <w:r w:rsidR="00EF06CE" w:rsidRPr="004B40C2">
        <w:rPr>
          <w:rFonts w:ascii="Times New Roman" w:hAnsi="Times New Roman" w:cs="Times New Roman"/>
          <w:sz w:val="24"/>
          <w:szCs w:val="24"/>
        </w:rPr>
        <w:t xml:space="preserve"> to other minds</w:t>
      </w:r>
      <w:r w:rsidR="00E774AB" w:rsidRPr="004B40C2">
        <w:rPr>
          <w:rFonts w:ascii="Times New Roman" w:hAnsi="Times New Roman" w:cs="Times New Roman"/>
          <w:sz w:val="24"/>
          <w:szCs w:val="24"/>
        </w:rPr>
        <w:t xml:space="preserve">. </w:t>
      </w:r>
      <w:r w:rsidR="002F58C0">
        <w:rPr>
          <w:rFonts w:ascii="Times New Roman" w:hAnsi="Times New Roman" w:cs="Times New Roman"/>
          <w:sz w:val="24"/>
          <w:szCs w:val="24"/>
        </w:rPr>
        <w:t>Therefore,</w:t>
      </w:r>
      <w:r w:rsidR="00E774AB" w:rsidRPr="004B40C2">
        <w:rPr>
          <w:rFonts w:ascii="Times New Roman" w:hAnsi="Times New Roman" w:cs="Times New Roman"/>
          <w:sz w:val="24"/>
          <w:szCs w:val="24"/>
        </w:rPr>
        <w:t xml:space="preserve"> strictly speaking the mind is closed off not because of the body but because it doesn’t have a way to communicate </w:t>
      </w:r>
      <w:r w:rsidR="002F58C0">
        <w:rPr>
          <w:rFonts w:ascii="Times New Roman" w:hAnsi="Times New Roman" w:cs="Times New Roman"/>
          <w:sz w:val="24"/>
          <w:szCs w:val="24"/>
        </w:rPr>
        <w:t>with or know about</w:t>
      </w:r>
      <w:r w:rsidR="00E774AB" w:rsidRPr="004B40C2">
        <w:rPr>
          <w:rFonts w:ascii="Times New Roman" w:hAnsi="Times New Roman" w:cs="Times New Roman"/>
          <w:sz w:val="24"/>
          <w:szCs w:val="24"/>
        </w:rPr>
        <w:t xml:space="preserve"> other minds. Or does it?</w:t>
      </w:r>
    </w:p>
    <w:p w:rsidR="002F37CA" w:rsidRDefault="00E774AB" w:rsidP="002774EB">
      <w:pPr>
        <w:jc w:val="both"/>
        <w:rPr>
          <w:rFonts w:ascii="Times New Roman" w:hAnsi="Times New Roman" w:cs="Times New Roman"/>
          <w:sz w:val="24"/>
          <w:szCs w:val="24"/>
        </w:rPr>
      </w:pPr>
      <w:r w:rsidRPr="004B40C2">
        <w:rPr>
          <w:rFonts w:ascii="Times New Roman" w:hAnsi="Times New Roman" w:cs="Times New Roman"/>
          <w:sz w:val="24"/>
          <w:szCs w:val="24"/>
        </w:rPr>
        <w:t xml:space="preserve">Gregory </w:t>
      </w:r>
      <w:r w:rsidR="002F58C0" w:rsidRPr="004B40C2">
        <w:rPr>
          <w:rFonts w:ascii="Times New Roman" w:hAnsi="Times New Roman" w:cs="Times New Roman"/>
          <w:sz w:val="24"/>
          <w:szCs w:val="24"/>
        </w:rPr>
        <w:t>suggests</w:t>
      </w:r>
      <w:r w:rsidRPr="004B40C2">
        <w:rPr>
          <w:rFonts w:ascii="Times New Roman" w:hAnsi="Times New Roman" w:cs="Times New Roman"/>
          <w:sz w:val="24"/>
          <w:szCs w:val="24"/>
        </w:rPr>
        <w:t xml:space="preserve"> that it is through speech that such communication with other minds is possible. </w:t>
      </w:r>
      <w:r w:rsidR="00B20D00" w:rsidRPr="004B40C2">
        <w:rPr>
          <w:rFonts w:ascii="Times New Roman" w:hAnsi="Times New Roman" w:cs="Times New Roman"/>
          <w:sz w:val="24"/>
          <w:szCs w:val="24"/>
        </w:rPr>
        <w:t>However,</w:t>
      </w:r>
      <w:r w:rsidRPr="004B40C2">
        <w:rPr>
          <w:rFonts w:ascii="Times New Roman" w:hAnsi="Times New Roman" w:cs="Times New Roman"/>
          <w:sz w:val="24"/>
          <w:szCs w:val="24"/>
        </w:rPr>
        <w:t xml:space="preserve"> he overlooks other forms of communication such as facial expressions, bodily gestures, eye glances, emotional reactions etc. </w:t>
      </w:r>
      <w:r w:rsidR="00B20D00" w:rsidRPr="004B40C2">
        <w:rPr>
          <w:rFonts w:ascii="Times New Roman" w:hAnsi="Times New Roman" w:cs="Times New Roman"/>
          <w:sz w:val="24"/>
          <w:szCs w:val="24"/>
        </w:rPr>
        <w:t>R</w:t>
      </w:r>
      <w:r w:rsidRPr="004B40C2">
        <w:rPr>
          <w:rFonts w:ascii="Times New Roman" w:hAnsi="Times New Roman" w:cs="Times New Roman"/>
          <w:sz w:val="24"/>
          <w:szCs w:val="24"/>
        </w:rPr>
        <w:t>egardless of the method</w:t>
      </w:r>
      <w:r w:rsidR="00C2640A" w:rsidRPr="004B40C2">
        <w:rPr>
          <w:rFonts w:ascii="Times New Roman" w:hAnsi="Times New Roman" w:cs="Times New Roman"/>
          <w:sz w:val="24"/>
          <w:szCs w:val="24"/>
        </w:rPr>
        <w:t xml:space="preserve"> used to communicate</w:t>
      </w:r>
      <w:r w:rsidRPr="004B40C2">
        <w:rPr>
          <w:rFonts w:ascii="Times New Roman" w:hAnsi="Times New Roman" w:cs="Times New Roman"/>
          <w:sz w:val="24"/>
          <w:szCs w:val="24"/>
        </w:rPr>
        <w:t xml:space="preserve">, </w:t>
      </w:r>
      <w:r w:rsidR="00C2640A" w:rsidRPr="004B40C2">
        <w:rPr>
          <w:rFonts w:ascii="Times New Roman" w:hAnsi="Times New Roman" w:cs="Times New Roman"/>
          <w:sz w:val="24"/>
          <w:szCs w:val="24"/>
        </w:rPr>
        <w:t>fundamentally</w:t>
      </w:r>
      <w:r w:rsidR="007D68DD">
        <w:rPr>
          <w:rFonts w:ascii="Times New Roman" w:hAnsi="Times New Roman" w:cs="Times New Roman"/>
          <w:sz w:val="24"/>
          <w:szCs w:val="24"/>
        </w:rPr>
        <w:t>,</w:t>
      </w:r>
      <w:r w:rsidRPr="004B40C2">
        <w:rPr>
          <w:rFonts w:ascii="Times New Roman" w:hAnsi="Times New Roman" w:cs="Times New Roman"/>
          <w:sz w:val="24"/>
          <w:szCs w:val="24"/>
        </w:rPr>
        <w:t xml:space="preserve"> he seems to think that we are able of communicating outwardly what is inside our mind</w:t>
      </w:r>
      <w:r w:rsidR="00C72429">
        <w:rPr>
          <w:rFonts w:ascii="Times New Roman" w:hAnsi="Times New Roman" w:cs="Times New Roman"/>
          <w:sz w:val="24"/>
          <w:szCs w:val="24"/>
        </w:rPr>
        <w:t>s</w:t>
      </w:r>
      <w:r w:rsidRPr="004B40C2">
        <w:rPr>
          <w:rFonts w:ascii="Times New Roman" w:hAnsi="Times New Roman" w:cs="Times New Roman"/>
          <w:sz w:val="24"/>
          <w:szCs w:val="24"/>
        </w:rPr>
        <w:t xml:space="preserve">. </w:t>
      </w:r>
      <w:r w:rsidR="00B20D00" w:rsidRPr="004B40C2">
        <w:rPr>
          <w:rFonts w:ascii="Times New Roman" w:hAnsi="Times New Roman" w:cs="Times New Roman"/>
          <w:sz w:val="24"/>
          <w:szCs w:val="24"/>
        </w:rPr>
        <w:t>One might ask what is the purpose of this communication</w:t>
      </w:r>
      <w:r w:rsidRPr="004B40C2">
        <w:rPr>
          <w:rFonts w:ascii="Times New Roman" w:hAnsi="Times New Roman" w:cs="Times New Roman"/>
          <w:sz w:val="24"/>
          <w:szCs w:val="24"/>
        </w:rPr>
        <w:t xml:space="preserve"> if not for other people? </w:t>
      </w:r>
      <w:r w:rsidR="00C2640A" w:rsidRPr="004B40C2">
        <w:rPr>
          <w:rFonts w:ascii="Times New Roman" w:hAnsi="Times New Roman" w:cs="Times New Roman"/>
          <w:sz w:val="24"/>
          <w:szCs w:val="24"/>
        </w:rPr>
        <w:t>Otherwise,</w:t>
      </w:r>
      <w:r w:rsidRPr="004B40C2">
        <w:rPr>
          <w:rFonts w:ascii="Times New Roman" w:hAnsi="Times New Roman" w:cs="Times New Roman"/>
          <w:sz w:val="24"/>
          <w:szCs w:val="24"/>
        </w:rPr>
        <w:t xml:space="preserve"> we would simply talk and think and act ourselves without a need to communicate. </w:t>
      </w:r>
      <w:r w:rsidR="00C232EE" w:rsidRPr="004B40C2">
        <w:rPr>
          <w:rFonts w:ascii="Times New Roman" w:hAnsi="Times New Roman" w:cs="Times New Roman"/>
          <w:sz w:val="24"/>
          <w:szCs w:val="24"/>
        </w:rPr>
        <w:t xml:space="preserve"> </w:t>
      </w:r>
      <w:r w:rsidR="00A01829">
        <w:rPr>
          <w:rFonts w:ascii="Times New Roman" w:hAnsi="Times New Roman" w:cs="Times New Roman"/>
          <w:sz w:val="24"/>
          <w:szCs w:val="24"/>
        </w:rPr>
        <w:t xml:space="preserve">Therefore, </w:t>
      </w:r>
      <w:r w:rsidR="00C232EE">
        <w:rPr>
          <w:rFonts w:ascii="Times New Roman" w:hAnsi="Times New Roman" w:cs="Times New Roman"/>
          <w:sz w:val="24"/>
          <w:szCs w:val="24"/>
        </w:rPr>
        <w:t>Gregory is one step removed from the deep skepticism of Descartes, by recognizing the mind</w:t>
      </w:r>
      <w:r w:rsidR="00C232EE">
        <w:rPr>
          <w:rFonts w:ascii="Times New Roman" w:hAnsi="Times New Roman" w:cs="Times New Roman"/>
          <w:sz w:val="24"/>
          <w:szCs w:val="24"/>
        </w:rPr>
        <w:t>’</w:t>
      </w:r>
      <w:r w:rsidR="00C232EE">
        <w:rPr>
          <w:rFonts w:ascii="Times New Roman" w:hAnsi="Times New Roman" w:cs="Times New Roman"/>
          <w:sz w:val="24"/>
          <w:szCs w:val="24"/>
        </w:rPr>
        <w:t xml:space="preserve">s ability to communicate with other minds via language. This feature of his thinking, brings him one step closer to </w:t>
      </w:r>
      <w:r w:rsidR="00503DB9">
        <w:rPr>
          <w:rFonts w:ascii="Times New Roman" w:hAnsi="Times New Roman" w:cs="Times New Roman"/>
          <w:sz w:val="24"/>
          <w:szCs w:val="24"/>
        </w:rPr>
        <w:t>Wittgenstein’s</w:t>
      </w:r>
      <w:r w:rsidR="00C232EE">
        <w:rPr>
          <w:rFonts w:ascii="Times New Roman" w:hAnsi="Times New Roman" w:cs="Times New Roman"/>
          <w:sz w:val="24"/>
          <w:szCs w:val="24"/>
        </w:rPr>
        <w:t xml:space="preserve"> </w:t>
      </w:r>
      <w:r w:rsidR="00C232EE">
        <w:rPr>
          <w:rFonts w:ascii="Times New Roman" w:hAnsi="Times New Roman" w:cs="Times New Roman"/>
          <w:sz w:val="24"/>
          <w:szCs w:val="24"/>
        </w:rPr>
        <w:t>private language argument</w:t>
      </w:r>
      <w:r w:rsidR="00A01829">
        <w:rPr>
          <w:rFonts w:ascii="Times New Roman" w:hAnsi="Times New Roman" w:cs="Times New Roman"/>
          <w:sz w:val="24"/>
          <w:szCs w:val="24"/>
        </w:rPr>
        <w:t>.  Wittgenstein argued that a private language, a language understood only by one individual, is incoherent and that all language serves a social function</w:t>
      </w:r>
      <w:r w:rsidR="00A01829">
        <w:rPr>
          <w:rStyle w:val="FootnoteReference"/>
          <w:rFonts w:ascii="Times New Roman" w:hAnsi="Times New Roman" w:cs="Times New Roman"/>
          <w:sz w:val="24"/>
          <w:szCs w:val="24"/>
        </w:rPr>
        <w:footnoteReference w:id="4"/>
      </w:r>
      <w:r w:rsidR="00C232EE">
        <w:rPr>
          <w:rFonts w:ascii="Times New Roman" w:hAnsi="Times New Roman" w:cs="Times New Roman"/>
          <w:sz w:val="24"/>
          <w:szCs w:val="24"/>
        </w:rPr>
        <w:t xml:space="preserve">. </w:t>
      </w:r>
      <w:r w:rsidRPr="004B40C2">
        <w:rPr>
          <w:rFonts w:ascii="Times New Roman" w:hAnsi="Times New Roman" w:cs="Times New Roman"/>
          <w:sz w:val="24"/>
          <w:szCs w:val="24"/>
        </w:rPr>
        <w:t>This</w:t>
      </w:r>
      <w:r w:rsidR="00373C42">
        <w:rPr>
          <w:rFonts w:ascii="Times New Roman" w:hAnsi="Times New Roman" w:cs="Times New Roman"/>
          <w:sz w:val="24"/>
          <w:szCs w:val="24"/>
        </w:rPr>
        <w:t xml:space="preserve"> </w:t>
      </w:r>
      <w:r w:rsidRPr="004B40C2">
        <w:rPr>
          <w:rFonts w:ascii="Times New Roman" w:hAnsi="Times New Roman" w:cs="Times New Roman"/>
          <w:sz w:val="24"/>
          <w:szCs w:val="24"/>
        </w:rPr>
        <w:t xml:space="preserve">ability to communicate outwardly </w:t>
      </w:r>
      <w:r w:rsidR="00373C42">
        <w:rPr>
          <w:rFonts w:ascii="Times New Roman" w:hAnsi="Times New Roman" w:cs="Times New Roman"/>
          <w:sz w:val="24"/>
          <w:szCs w:val="24"/>
        </w:rPr>
        <w:t xml:space="preserve">presents a challenge for the </w:t>
      </w:r>
      <w:r w:rsidRPr="004B40C2">
        <w:rPr>
          <w:rFonts w:ascii="Times New Roman" w:hAnsi="Times New Roman" w:cs="Times New Roman"/>
          <w:sz w:val="24"/>
          <w:szCs w:val="24"/>
        </w:rPr>
        <w:t xml:space="preserve">Cartesian framework </w:t>
      </w:r>
      <w:r w:rsidR="00373C42">
        <w:rPr>
          <w:rFonts w:ascii="Times New Roman" w:hAnsi="Times New Roman" w:cs="Times New Roman"/>
          <w:sz w:val="24"/>
          <w:szCs w:val="24"/>
        </w:rPr>
        <w:t xml:space="preserve">because </w:t>
      </w:r>
      <w:r w:rsidR="00D31D27" w:rsidRPr="004B40C2">
        <w:rPr>
          <w:rFonts w:ascii="Times New Roman" w:hAnsi="Times New Roman" w:cs="Times New Roman"/>
          <w:sz w:val="24"/>
          <w:szCs w:val="24"/>
        </w:rPr>
        <w:t>strictly speaking all the access we have of the other is the bod</w:t>
      </w:r>
      <w:r w:rsidR="002F58C0">
        <w:rPr>
          <w:rFonts w:ascii="Times New Roman" w:hAnsi="Times New Roman" w:cs="Times New Roman"/>
          <w:sz w:val="24"/>
          <w:szCs w:val="24"/>
        </w:rPr>
        <w:t>y</w:t>
      </w:r>
      <w:r w:rsidR="00D31D27" w:rsidRPr="004B40C2">
        <w:rPr>
          <w:rFonts w:ascii="Times New Roman" w:hAnsi="Times New Roman" w:cs="Times New Roman"/>
          <w:sz w:val="24"/>
          <w:szCs w:val="24"/>
        </w:rPr>
        <w:t xml:space="preserve">, </w:t>
      </w:r>
      <w:r w:rsidR="00C72429">
        <w:rPr>
          <w:rFonts w:ascii="Times New Roman" w:hAnsi="Times New Roman" w:cs="Times New Roman"/>
          <w:sz w:val="24"/>
          <w:szCs w:val="24"/>
        </w:rPr>
        <w:t>and</w:t>
      </w:r>
      <w:r w:rsidR="00D31D27" w:rsidRPr="004B40C2">
        <w:rPr>
          <w:rFonts w:ascii="Times New Roman" w:hAnsi="Times New Roman" w:cs="Times New Roman"/>
          <w:sz w:val="24"/>
          <w:szCs w:val="24"/>
        </w:rPr>
        <w:t xml:space="preserve"> never </w:t>
      </w:r>
      <w:r w:rsidR="002F58C0">
        <w:rPr>
          <w:rFonts w:ascii="Times New Roman" w:hAnsi="Times New Roman" w:cs="Times New Roman"/>
          <w:sz w:val="24"/>
          <w:szCs w:val="24"/>
        </w:rPr>
        <w:t>his/her</w:t>
      </w:r>
      <w:r w:rsidR="00D31D27" w:rsidRPr="004B40C2">
        <w:rPr>
          <w:rFonts w:ascii="Times New Roman" w:hAnsi="Times New Roman" w:cs="Times New Roman"/>
          <w:sz w:val="24"/>
          <w:szCs w:val="24"/>
        </w:rPr>
        <w:t xml:space="preserve"> real self, the mind</w:t>
      </w:r>
      <w:r w:rsidR="00503DB9">
        <w:rPr>
          <w:rFonts w:ascii="Times New Roman" w:hAnsi="Times New Roman" w:cs="Times New Roman"/>
          <w:sz w:val="24"/>
          <w:szCs w:val="24"/>
        </w:rPr>
        <w:t xml:space="preserve">. </w:t>
      </w:r>
      <w:r w:rsidR="00373C42">
        <w:rPr>
          <w:rFonts w:ascii="Times New Roman" w:hAnsi="Times New Roman" w:cs="Times New Roman"/>
          <w:sz w:val="24"/>
          <w:szCs w:val="24"/>
        </w:rPr>
        <w:t>Therefore</w:t>
      </w:r>
      <w:r w:rsidR="00C2640A" w:rsidRPr="004B40C2">
        <w:rPr>
          <w:rFonts w:ascii="Times New Roman" w:hAnsi="Times New Roman" w:cs="Times New Roman"/>
          <w:sz w:val="24"/>
          <w:szCs w:val="24"/>
        </w:rPr>
        <w:t>,</w:t>
      </w:r>
      <w:r w:rsidRPr="004B40C2">
        <w:rPr>
          <w:rFonts w:ascii="Times New Roman" w:hAnsi="Times New Roman" w:cs="Times New Roman"/>
          <w:sz w:val="24"/>
          <w:szCs w:val="24"/>
        </w:rPr>
        <w:t xml:space="preserve"> the question that arises is how </w:t>
      </w:r>
      <w:r w:rsidR="00B20D00" w:rsidRPr="004B40C2">
        <w:rPr>
          <w:rFonts w:ascii="Times New Roman" w:hAnsi="Times New Roman" w:cs="Times New Roman"/>
          <w:sz w:val="24"/>
          <w:szCs w:val="24"/>
        </w:rPr>
        <w:t>do</w:t>
      </w:r>
      <w:r w:rsidR="002F58C0">
        <w:rPr>
          <w:rFonts w:ascii="Times New Roman" w:hAnsi="Times New Roman" w:cs="Times New Roman"/>
          <w:sz w:val="24"/>
          <w:szCs w:val="24"/>
        </w:rPr>
        <w:t>es one communicate with</w:t>
      </w:r>
      <w:r w:rsidR="00B20D00" w:rsidRPr="004B40C2">
        <w:rPr>
          <w:rFonts w:ascii="Times New Roman" w:hAnsi="Times New Roman" w:cs="Times New Roman"/>
          <w:sz w:val="24"/>
          <w:szCs w:val="24"/>
        </w:rPr>
        <w:t xml:space="preserve"> other minds</w:t>
      </w:r>
      <w:r w:rsidRPr="004B40C2">
        <w:rPr>
          <w:rFonts w:ascii="Times New Roman" w:hAnsi="Times New Roman" w:cs="Times New Roman"/>
          <w:sz w:val="24"/>
          <w:szCs w:val="24"/>
        </w:rPr>
        <w:t xml:space="preserve"> </w:t>
      </w:r>
      <w:r w:rsidR="002F58C0">
        <w:rPr>
          <w:rFonts w:ascii="Times New Roman" w:hAnsi="Times New Roman" w:cs="Times New Roman"/>
          <w:sz w:val="24"/>
          <w:szCs w:val="24"/>
        </w:rPr>
        <w:t xml:space="preserve">and know </w:t>
      </w:r>
      <w:r w:rsidRPr="004B40C2">
        <w:rPr>
          <w:rFonts w:ascii="Times New Roman" w:hAnsi="Times New Roman" w:cs="Times New Roman"/>
          <w:sz w:val="24"/>
          <w:szCs w:val="24"/>
        </w:rPr>
        <w:t xml:space="preserve">what </w:t>
      </w:r>
      <w:r w:rsidR="002F58C0">
        <w:rPr>
          <w:rFonts w:ascii="Times New Roman" w:hAnsi="Times New Roman" w:cs="Times New Roman"/>
          <w:sz w:val="24"/>
          <w:szCs w:val="24"/>
        </w:rPr>
        <w:t>they</w:t>
      </w:r>
      <w:r w:rsidRPr="004B40C2">
        <w:rPr>
          <w:rFonts w:ascii="Times New Roman" w:hAnsi="Times New Roman" w:cs="Times New Roman"/>
          <w:sz w:val="24"/>
          <w:szCs w:val="24"/>
        </w:rPr>
        <w:t xml:space="preserve"> are thinking and feeling? </w:t>
      </w:r>
    </w:p>
    <w:p w:rsidR="00AA22EE" w:rsidRDefault="00C2640A" w:rsidP="002774EB">
      <w:pPr>
        <w:autoSpaceDE w:val="0"/>
        <w:autoSpaceDN w:val="0"/>
        <w:adjustRightInd w:val="0"/>
        <w:spacing w:after="0" w:line="240" w:lineRule="auto"/>
        <w:jc w:val="both"/>
        <w:rPr>
          <w:rFonts w:ascii="Times New Roman" w:hAnsi="Times New Roman" w:cs="Times New Roman"/>
          <w:sz w:val="24"/>
          <w:szCs w:val="24"/>
        </w:rPr>
      </w:pPr>
      <w:r w:rsidRPr="004B40C2">
        <w:rPr>
          <w:rFonts w:ascii="Times New Roman" w:hAnsi="Times New Roman" w:cs="Times New Roman"/>
          <w:sz w:val="24"/>
          <w:szCs w:val="24"/>
        </w:rPr>
        <w:t>Cartesian Dualists would</w:t>
      </w:r>
      <w:r w:rsidR="00E774AB" w:rsidRPr="004B40C2">
        <w:rPr>
          <w:rFonts w:ascii="Times New Roman" w:hAnsi="Times New Roman" w:cs="Times New Roman"/>
          <w:sz w:val="24"/>
          <w:szCs w:val="24"/>
        </w:rPr>
        <w:t xml:space="preserve"> </w:t>
      </w:r>
      <w:r w:rsidRPr="004B40C2">
        <w:rPr>
          <w:rFonts w:ascii="Times New Roman" w:hAnsi="Times New Roman" w:cs="Times New Roman"/>
          <w:sz w:val="24"/>
          <w:szCs w:val="24"/>
        </w:rPr>
        <w:t xml:space="preserve">respond </w:t>
      </w:r>
      <w:r w:rsidR="00E774AB" w:rsidRPr="004B40C2">
        <w:rPr>
          <w:rFonts w:ascii="Times New Roman" w:hAnsi="Times New Roman" w:cs="Times New Roman"/>
          <w:sz w:val="24"/>
          <w:szCs w:val="24"/>
        </w:rPr>
        <w:t>via the argument from analogy</w:t>
      </w:r>
      <w:r w:rsidR="00C72429">
        <w:rPr>
          <w:rFonts w:ascii="Times New Roman" w:hAnsi="Times New Roman" w:cs="Times New Roman"/>
          <w:sz w:val="24"/>
          <w:szCs w:val="24"/>
        </w:rPr>
        <w:t>,</w:t>
      </w:r>
      <w:r w:rsidR="00E774AB" w:rsidRPr="004B40C2">
        <w:rPr>
          <w:rFonts w:ascii="Times New Roman" w:hAnsi="Times New Roman" w:cs="Times New Roman"/>
          <w:sz w:val="24"/>
          <w:szCs w:val="24"/>
        </w:rPr>
        <w:t xml:space="preserve"> which </w:t>
      </w:r>
      <w:r w:rsidR="00CD4E56" w:rsidRPr="004B40C2">
        <w:rPr>
          <w:rFonts w:ascii="Times New Roman" w:hAnsi="Times New Roman" w:cs="Times New Roman"/>
          <w:sz w:val="24"/>
          <w:szCs w:val="24"/>
        </w:rPr>
        <w:t xml:space="preserve">while acknowledging that we cannot directly know what emotion someone is experiencing, say pain for example, would argue that since I have a body and </w:t>
      </w:r>
      <w:r w:rsidR="00144B8E" w:rsidRPr="004B40C2">
        <w:rPr>
          <w:rFonts w:ascii="Times New Roman" w:hAnsi="Times New Roman" w:cs="Times New Roman"/>
          <w:sz w:val="24"/>
          <w:szCs w:val="24"/>
        </w:rPr>
        <w:t>sometimes,</w:t>
      </w:r>
      <w:r w:rsidR="00CD4E56" w:rsidRPr="004B40C2">
        <w:rPr>
          <w:rFonts w:ascii="Times New Roman" w:hAnsi="Times New Roman" w:cs="Times New Roman"/>
          <w:sz w:val="24"/>
          <w:szCs w:val="24"/>
        </w:rPr>
        <w:t xml:space="preserve"> I experience pain, then another human being with a similar body can experience a similar pain.  </w:t>
      </w:r>
      <w:r w:rsidRPr="004B40C2">
        <w:rPr>
          <w:rFonts w:ascii="Times New Roman" w:hAnsi="Times New Roman" w:cs="Times New Roman"/>
          <w:sz w:val="24"/>
          <w:szCs w:val="24"/>
        </w:rPr>
        <w:t>Therefore,</w:t>
      </w:r>
      <w:r w:rsidR="00CD4E56" w:rsidRPr="004B40C2">
        <w:rPr>
          <w:rFonts w:ascii="Times New Roman" w:hAnsi="Times New Roman" w:cs="Times New Roman"/>
          <w:sz w:val="24"/>
          <w:szCs w:val="24"/>
        </w:rPr>
        <w:t xml:space="preserve"> via</w:t>
      </w:r>
      <w:r w:rsidR="002F37CA">
        <w:rPr>
          <w:rFonts w:ascii="Times New Roman" w:hAnsi="Times New Roman" w:cs="Times New Roman"/>
          <w:sz w:val="24"/>
          <w:szCs w:val="24"/>
        </w:rPr>
        <w:t xml:space="preserve"> bodily resemblance,</w:t>
      </w:r>
      <w:r w:rsidR="00CD4E56" w:rsidRPr="004B40C2">
        <w:rPr>
          <w:rFonts w:ascii="Times New Roman" w:hAnsi="Times New Roman" w:cs="Times New Roman"/>
          <w:sz w:val="24"/>
          <w:szCs w:val="24"/>
        </w:rPr>
        <w:t xml:space="preserve"> inner reflection and personal experience of pain in my body, we could infer </w:t>
      </w:r>
      <w:r w:rsidR="00F109C7" w:rsidRPr="004B40C2">
        <w:rPr>
          <w:rFonts w:ascii="Times New Roman" w:hAnsi="Times New Roman" w:cs="Times New Roman"/>
          <w:sz w:val="24"/>
          <w:szCs w:val="24"/>
        </w:rPr>
        <w:t>pain experi</w:t>
      </w:r>
      <w:r w:rsidRPr="004B40C2">
        <w:rPr>
          <w:rFonts w:ascii="Times New Roman" w:hAnsi="Times New Roman" w:cs="Times New Roman"/>
          <w:sz w:val="24"/>
          <w:szCs w:val="24"/>
        </w:rPr>
        <w:t>en</w:t>
      </w:r>
      <w:r w:rsidR="00F109C7" w:rsidRPr="004B40C2">
        <w:rPr>
          <w:rFonts w:ascii="Times New Roman" w:hAnsi="Times New Roman" w:cs="Times New Roman"/>
          <w:sz w:val="24"/>
          <w:szCs w:val="24"/>
        </w:rPr>
        <w:t xml:space="preserve">ced by someone else when we observe </w:t>
      </w:r>
      <w:r w:rsidR="00CD4E56" w:rsidRPr="004B40C2">
        <w:rPr>
          <w:rFonts w:ascii="Times New Roman" w:hAnsi="Times New Roman" w:cs="Times New Roman"/>
          <w:sz w:val="24"/>
          <w:szCs w:val="24"/>
        </w:rPr>
        <w:t xml:space="preserve">the </w:t>
      </w:r>
      <w:r w:rsidR="00E774AB" w:rsidRPr="004B40C2">
        <w:rPr>
          <w:rFonts w:ascii="Times New Roman" w:hAnsi="Times New Roman" w:cs="Times New Roman"/>
          <w:sz w:val="24"/>
          <w:szCs w:val="24"/>
        </w:rPr>
        <w:t>other human being</w:t>
      </w:r>
      <w:r w:rsidR="00CD4E56" w:rsidRPr="004B40C2">
        <w:rPr>
          <w:rFonts w:ascii="Times New Roman" w:hAnsi="Times New Roman" w:cs="Times New Roman"/>
          <w:sz w:val="24"/>
          <w:szCs w:val="24"/>
        </w:rPr>
        <w:t xml:space="preserve"> </w:t>
      </w:r>
      <w:r w:rsidR="00F109C7" w:rsidRPr="004B40C2">
        <w:rPr>
          <w:rFonts w:ascii="Times New Roman" w:hAnsi="Times New Roman" w:cs="Times New Roman"/>
          <w:sz w:val="24"/>
          <w:szCs w:val="24"/>
        </w:rPr>
        <w:t>experiencing distress. While we do not have direct access to the other person</w:t>
      </w:r>
      <w:r w:rsidR="00E47AA6">
        <w:rPr>
          <w:rFonts w:ascii="Times New Roman" w:hAnsi="Times New Roman" w:cs="Times New Roman"/>
          <w:sz w:val="24"/>
          <w:szCs w:val="24"/>
        </w:rPr>
        <w:t>’</w:t>
      </w:r>
      <w:r w:rsidR="00F109C7" w:rsidRPr="004B40C2">
        <w:rPr>
          <w:rFonts w:ascii="Times New Roman" w:hAnsi="Times New Roman" w:cs="Times New Roman"/>
          <w:sz w:val="24"/>
          <w:szCs w:val="24"/>
        </w:rPr>
        <w:t>s pain, our inference from our own past experiences of pain, allows us to conceptualize the pain felt by the other.</w:t>
      </w:r>
      <w:r w:rsidR="009937DD" w:rsidRPr="004B40C2">
        <w:rPr>
          <w:rFonts w:ascii="Times New Roman" w:hAnsi="Times New Roman" w:cs="Times New Roman"/>
          <w:sz w:val="24"/>
          <w:szCs w:val="24"/>
        </w:rPr>
        <w:t xml:space="preserve"> </w:t>
      </w:r>
      <w:r w:rsidR="00007FD9">
        <w:rPr>
          <w:rFonts w:ascii="Times New Roman" w:hAnsi="Times New Roman" w:cs="Times New Roman"/>
          <w:sz w:val="24"/>
          <w:szCs w:val="24"/>
        </w:rPr>
        <w:t xml:space="preserve"> While this might seem reasonable at first sight, at a closer </w:t>
      </w:r>
      <w:r w:rsidR="00007FD9">
        <w:rPr>
          <w:rFonts w:ascii="Times New Roman" w:hAnsi="Times New Roman" w:cs="Times New Roman"/>
          <w:sz w:val="24"/>
          <w:szCs w:val="24"/>
        </w:rPr>
        <w:lastRenderedPageBreak/>
        <w:t xml:space="preserve">look what we are doing via this procedure is to generalize the existence of many other minds from one particular, that of our own mind. </w:t>
      </w:r>
      <w:r w:rsidR="00007FD9" w:rsidRPr="004F1986">
        <w:rPr>
          <w:rFonts w:ascii="Times New Roman" w:hAnsi="Times New Roman" w:cs="Times New Roman"/>
          <w:sz w:val="24"/>
          <w:szCs w:val="24"/>
        </w:rPr>
        <w:t>As, O.R. Jones argues this is hardly sufficient or even the correct approach: “</w:t>
      </w:r>
      <w:r w:rsidR="00007FD9" w:rsidRPr="004F1986">
        <w:rPr>
          <w:rFonts w:ascii="Times New Roman" w:hAnsi="Times New Roman" w:cs="Times New Roman"/>
          <w:sz w:val="24"/>
          <w:szCs w:val="24"/>
        </w:rPr>
        <w:t>And it will not help to</w:t>
      </w:r>
      <w:r w:rsidR="00007FD9" w:rsidRPr="004F1986">
        <w:rPr>
          <w:rFonts w:ascii="Times New Roman" w:hAnsi="Times New Roman" w:cs="Times New Roman"/>
          <w:sz w:val="24"/>
          <w:szCs w:val="24"/>
        </w:rPr>
        <w:t xml:space="preserve"> </w:t>
      </w:r>
      <w:r w:rsidR="00007FD9" w:rsidRPr="004F1986">
        <w:rPr>
          <w:rFonts w:ascii="Times New Roman" w:hAnsi="Times New Roman" w:cs="Times New Roman"/>
          <w:sz w:val="24"/>
          <w:szCs w:val="24"/>
        </w:rPr>
        <w:t>say 'Well, I know in my own case that there is a Cartesian Mind</w:t>
      </w:r>
      <w:r w:rsidR="00007FD9" w:rsidRPr="004F1986">
        <w:rPr>
          <w:rFonts w:ascii="Times New Roman" w:hAnsi="Times New Roman" w:cs="Times New Roman"/>
          <w:sz w:val="24"/>
          <w:szCs w:val="24"/>
        </w:rPr>
        <w:t xml:space="preserve"> </w:t>
      </w:r>
      <w:r w:rsidR="00007FD9" w:rsidRPr="004F1986">
        <w:rPr>
          <w:rFonts w:ascii="Times New Roman" w:hAnsi="Times New Roman" w:cs="Times New Roman"/>
          <w:sz w:val="24"/>
          <w:szCs w:val="24"/>
        </w:rPr>
        <w:t>associated with my body, hence there must by analogy be a Mind</w:t>
      </w:r>
      <w:r w:rsidR="00007FD9" w:rsidRPr="004F1986">
        <w:rPr>
          <w:rFonts w:ascii="Times New Roman" w:hAnsi="Times New Roman" w:cs="Times New Roman"/>
          <w:sz w:val="24"/>
          <w:szCs w:val="24"/>
        </w:rPr>
        <w:t xml:space="preserve"> </w:t>
      </w:r>
      <w:r w:rsidR="00007FD9" w:rsidRPr="004F1986">
        <w:rPr>
          <w:rFonts w:ascii="Times New Roman" w:hAnsi="Times New Roman" w:cs="Times New Roman"/>
          <w:sz w:val="24"/>
          <w:szCs w:val="24"/>
        </w:rPr>
        <w:t>associated with all these other human bodies': for that is just a</w:t>
      </w:r>
      <w:r w:rsidR="00007FD9" w:rsidRPr="004F1986">
        <w:rPr>
          <w:rFonts w:ascii="Times New Roman" w:hAnsi="Times New Roman" w:cs="Times New Roman"/>
          <w:sz w:val="24"/>
          <w:szCs w:val="24"/>
        </w:rPr>
        <w:t xml:space="preserve"> </w:t>
      </w:r>
      <w:r w:rsidR="00007FD9" w:rsidRPr="004F1986">
        <w:rPr>
          <w:rFonts w:ascii="Times New Roman" w:hAnsi="Times New Roman" w:cs="Times New Roman"/>
          <w:sz w:val="24"/>
          <w:szCs w:val="24"/>
        </w:rPr>
        <w:t xml:space="preserve">wildly irresponsible </w:t>
      </w:r>
      <w:r w:rsidR="00007FD9" w:rsidRPr="004F1986">
        <w:rPr>
          <w:rFonts w:ascii="Times New Roman" w:hAnsi="Times New Roman" w:cs="Times New Roman"/>
          <w:sz w:val="24"/>
          <w:szCs w:val="24"/>
        </w:rPr>
        <w:t>generalization</w:t>
      </w:r>
      <w:r w:rsidR="00007FD9" w:rsidRPr="004F1986">
        <w:rPr>
          <w:rFonts w:ascii="Times New Roman" w:hAnsi="Times New Roman" w:cs="Times New Roman"/>
          <w:sz w:val="24"/>
          <w:szCs w:val="24"/>
        </w:rPr>
        <w:t xml:space="preserve"> from one case</w:t>
      </w:r>
      <w:r w:rsidR="00007FD9" w:rsidRPr="004F1986">
        <w:rPr>
          <w:rFonts w:ascii="Times New Roman" w:hAnsi="Times New Roman" w:cs="Times New Roman"/>
          <w:sz w:val="24"/>
          <w:szCs w:val="24"/>
        </w:rPr>
        <w:t>”</w:t>
      </w:r>
      <w:r w:rsidR="00007FD9" w:rsidRPr="004F1986">
        <w:rPr>
          <w:rStyle w:val="FootnoteReference"/>
          <w:rFonts w:ascii="Times New Roman" w:hAnsi="Times New Roman" w:cs="Times New Roman"/>
          <w:sz w:val="24"/>
          <w:szCs w:val="24"/>
        </w:rPr>
        <w:footnoteReference w:id="5"/>
      </w:r>
      <w:r w:rsidR="00007FD9" w:rsidRPr="004F1986">
        <w:rPr>
          <w:rFonts w:ascii="Times New Roman" w:hAnsi="Times New Roman" w:cs="Times New Roman"/>
          <w:sz w:val="24"/>
          <w:szCs w:val="24"/>
        </w:rPr>
        <w:t>.</w:t>
      </w:r>
      <w:r w:rsidR="00007FD9" w:rsidRPr="004B40C2">
        <w:rPr>
          <w:rFonts w:ascii="Times New Roman" w:hAnsi="Times New Roman" w:cs="Times New Roman"/>
          <w:sz w:val="24"/>
          <w:szCs w:val="24"/>
        </w:rPr>
        <w:t xml:space="preserve"> </w:t>
      </w:r>
      <w:r w:rsidR="009937DD" w:rsidRPr="004B40C2">
        <w:rPr>
          <w:rFonts w:ascii="Times New Roman" w:hAnsi="Times New Roman" w:cs="Times New Roman"/>
          <w:sz w:val="24"/>
          <w:szCs w:val="24"/>
        </w:rPr>
        <w:t>Moreover, key to this analogy is the fact that humans have similar bodi</w:t>
      </w:r>
      <w:r w:rsidR="00C72429">
        <w:rPr>
          <w:rFonts w:ascii="Times New Roman" w:hAnsi="Times New Roman" w:cs="Times New Roman"/>
          <w:sz w:val="24"/>
          <w:szCs w:val="24"/>
        </w:rPr>
        <w:t>ly features</w:t>
      </w:r>
      <w:r w:rsidR="009937DD" w:rsidRPr="004B40C2">
        <w:rPr>
          <w:rFonts w:ascii="Times New Roman" w:hAnsi="Times New Roman" w:cs="Times New Roman"/>
          <w:sz w:val="24"/>
          <w:szCs w:val="24"/>
        </w:rPr>
        <w:t xml:space="preserve"> and </w:t>
      </w:r>
      <w:r w:rsidR="007D68DD">
        <w:rPr>
          <w:rFonts w:ascii="Times New Roman" w:hAnsi="Times New Roman" w:cs="Times New Roman"/>
          <w:sz w:val="24"/>
          <w:szCs w:val="24"/>
        </w:rPr>
        <w:t>this fact</w:t>
      </w:r>
      <w:r w:rsidR="009937DD" w:rsidRPr="004B40C2">
        <w:rPr>
          <w:rFonts w:ascii="Times New Roman" w:hAnsi="Times New Roman" w:cs="Times New Roman"/>
          <w:sz w:val="24"/>
          <w:szCs w:val="24"/>
        </w:rPr>
        <w:t xml:space="preserve"> allows for our interpretation of the other’s pain. As David Cockburn points out in </w:t>
      </w:r>
      <w:r w:rsidR="007D68DD">
        <w:rPr>
          <w:rFonts w:ascii="Times New Roman" w:hAnsi="Times New Roman" w:cs="Times New Roman"/>
          <w:sz w:val="24"/>
          <w:szCs w:val="24"/>
        </w:rPr>
        <w:t xml:space="preserve">the article </w:t>
      </w:r>
      <w:r w:rsidR="009937DD" w:rsidRPr="004B40C2">
        <w:rPr>
          <w:rFonts w:ascii="Times New Roman" w:hAnsi="Times New Roman" w:cs="Times New Roman"/>
          <w:sz w:val="24"/>
          <w:szCs w:val="24"/>
        </w:rPr>
        <w:t>Human Beings</w:t>
      </w:r>
      <w:r w:rsidR="007D68DD">
        <w:rPr>
          <w:rFonts w:ascii="Times New Roman" w:hAnsi="Times New Roman" w:cs="Times New Roman"/>
          <w:sz w:val="24"/>
          <w:szCs w:val="24"/>
        </w:rPr>
        <w:t xml:space="preserve"> and Giant Squids</w:t>
      </w:r>
      <w:r w:rsidR="00807ECC" w:rsidRPr="004B40C2">
        <w:rPr>
          <w:rFonts w:ascii="Times New Roman" w:hAnsi="Times New Roman" w:cs="Times New Roman"/>
          <w:sz w:val="24"/>
          <w:szCs w:val="24"/>
        </w:rPr>
        <w:t xml:space="preserve">, the argument from analogy becomes </w:t>
      </w:r>
      <w:r w:rsidRPr="004B40C2">
        <w:rPr>
          <w:rFonts w:ascii="Times New Roman" w:hAnsi="Times New Roman" w:cs="Times New Roman"/>
          <w:sz w:val="24"/>
          <w:szCs w:val="24"/>
        </w:rPr>
        <w:t>increasingly</w:t>
      </w:r>
      <w:r w:rsidR="00807ECC" w:rsidRPr="004B40C2">
        <w:rPr>
          <w:rFonts w:ascii="Times New Roman" w:hAnsi="Times New Roman" w:cs="Times New Roman"/>
          <w:sz w:val="24"/>
          <w:szCs w:val="24"/>
        </w:rPr>
        <w:t xml:space="preserve"> difficult to </w:t>
      </w:r>
      <w:r w:rsidR="00E47AA6">
        <w:rPr>
          <w:rFonts w:ascii="Times New Roman" w:hAnsi="Times New Roman" w:cs="Times New Roman"/>
          <w:sz w:val="24"/>
          <w:szCs w:val="24"/>
        </w:rPr>
        <w:t xml:space="preserve">apply </w:t>
      </w:r>
      <w:r w:rsidR="00807ECC" w:rsidRPr="004B40C2">
        <w:rPr>
          <w:rFonts w:ascii="Times New Roman" w:hAnsi="Times New Roman" w:cs="Times New Roman"/>
          <w:sz w:val="24"/>
          <w:szCs w:val="24"/>
        </w:rPr>
        <w:t>with other sentient beings which have different bodily characteristics from us: “</w:t>
      </w:r>
      <w:r w:rsidR="00807ECC" w:rsidRPr="004B40C2">
        <w:rPr>
          <w:rFonts w:ascii="Times New Roman" w:hAnsi="Times New Roman" w:cs="Times New Roman"/>
          <w:sz w:val="24"/>
          <w:szCs w:val="24"/>
        </w:rPr>
        <w:t>Now, of course, no other body is exactly like mine. Even wit</w:t>
      </w:r>
      <w:r w:rsidR="00807ECC" w:rsidRPr="004B40C2">
        <w:rPr>
          <w:rFonts w:ascii="Times New Roman" w:hAnsi="Times New Roman" w:cs="Times New Roman"/>
          <w:sz w:val="24"/>
          <w:szCs w:val="24"/>
        </w:rPr>
        <w:t>h</w:t>
      </w:r>
      <w:r w:rsidR="00807ECC" w:rsidRPr="004B40C2">
        <w:rPr>
          <w:rFonts w:ascii="Times New Roman" w:hAnsi="Times New Roman" w:cs="Times New Roman"/>
          <w:sz w:val="24"/>
          <w:szCs w:val="24"/>
        </w:rPr>
        <w:t>in the realm of human bodies many are different from mine in ways, such as those which distinguish different races, which some are inclined to see as being of enormous significance. When we are concerned with comparisons between human and non-human creatures there is, on the face of it, an unambiguous sense in which the differences become more and more mark</w:t>
      </w:r>
      <w:r w:rsidR="00807ECC" w:rsidRPr="004B40C2">
        <w:rPr>
          <w:rFonts w:ascii="Times New Roman" w:hAnsi="Times New Roman" w:cs="Times New Roman"/>
          <w:sz w:val="24"/>
          <w:szCs w:val="24"/>
        </w:rPr>
        <w:t>ed”</w:t>
      </w:r>
      <w:r w:rsidR="00807ECC" w:rsidRPr="004B40C2">
        <w:rPr>
          <w:rStyle w:val="FootnoteReference"/>
          <w:rFonts w:ascii="Times New Roman" w:hAnsi="Times New Roman" w:cs="Times New Roman"/>
          <w:sz w:val="24"/>
          <w:szCs w:val="24"/>
        </w:rPr>
        <w:footnoteReference w:id="6"/>
      </w:r>
      <w:r w:rsidR="004F1986">
        <w:rPr>
          <w:rFonts w:ascii="Times New Roman" w:hAnsi="Times New Roman" w:cs="Times New Roman"/>
          <w:sz w:val="24"/>
          <w:szCs w:val="24"/>
        </w:rPr>
        <w:t>.</w:t>
      </w:r>
      <w:r w:rsidR="00807ECC" w:rsidRPr="004B40C2">
        <w:rPr>
          <w:rFonts w:ascii="Times New Roman" w:hAnsi="Times New Roman" w:cs="Times New Roman"/>
          <w:sz w:val="24"/>
          <w:szCs w:val="24"/>
        </w:rPr>
        <w:t xml:space="preserve"> These differences in number of legs, shape of the body, fur</w:t>
      </w:r>
      <w:r w:rsidR="00F70BD0" w:rsidRPr="004B40C2">
        <w:rPr>
          <w:rFonts w:ascii="Times New Roman" w:hAnsi="Times New Roman" w:cs="Times New Roman"/>
          <w:sz w:val="24"/>
          <w:szCs w:val="24"/>
        </w:rPr>
        <w:t xml:space="preserve"> and other multitude of differences in body types nonetheless do not negate the ability of such animals to experience pain.  It simply points out that the argument from analogy</w:t>
      </w:r>
      <w:r w:rsidR="00E47AA6">
        <w:rPr>
          <w:rFonts w:ascii="Times New Roman" w:hAnsi="Times New Roman" w:cs="Times New Roman"/>
          <w:sz w:val="24"/>
          <w:szCs w:val="24"/>
        </w:rPr>
        <w:t xml:space="preserve"> relying on bodily similarities</w:t>
      </w:r>
      <w:r w:rsidR="00F70BD0" w:rsidRPr="004B40C2">
        <w:rPr>
          <w:rFonts w:ascii="Times New Roman" w:hAnsi="Times New Roman" w:cs="Times New Roman"/>
          <w:sz w:val="24"/>
          <w:szCs w:val="24"/>
        </w:rPr>
        <w:t xml:space="preserve"> doesn’t do a very good job </w:t>
      </w:r>
      <w:r w:rsidR="00E47AA6">
        <w:rPr>
          <w:rFonts w:ascii="Times New Roman" w:hAnsi="Times New Roman" w:cs="Times New Roman"/>
          <w:sz w:val="24"/>
          <w:szCs w:val="24"/>
        </w:rPr>
        <w:t>at</w:t>
      </w:r>
      <w:r w:rsidR="00F70BD0" w:rsidRPr="004B40C2">
        <w:rPr>
          <w:rFonts w:ascii="Times New Roman" w:hAnsi="Times New Roman" w:cs="Times New Roman"/>
          <w:sz w:val="24"/>
          <w:szCs w:val="24"/>
        </w:rPr>
        <w:t xml:space="preserve"> pick</w:t>
      </w:r>
      <w:r w:rsidR="00E47AA6">
        <w:rPr>
          <w:rFonts w:ascii="Times New Roman" w:hAnsi="Times New Roman" w:cs="Times New Roman"/>
          <w:sz w:val="24"/>
          <w:szCs w:val="24"/>
        </w:rPr>
        <w:t>ing</w:t>
      </w:r>
      <w:r w:rsidR="00F70BD0" w:rsidRPr="004B40C2">
        <w:rPr>
          <w:rFonts w:ascii="Times New Roman" w:hAnsi="Times New Roman" w:cs="Times New Roman"/>
          <w:sz w:val="24"/>
          <w:szCs w:val="24"/>
        </w:rPr>
        <w:t xml:space="preserve"> out the </w:t>
      </w:r>
      <w:r w:rsidR="00C72429" w:rsidRPr="004B40C2">
        <w:rPr>
          <w:rFonts w:ascii="Times New Roman" w:hAnsi="Times New Roman" w:cs="Times New Roman"/>
          <w:sz w:val="24"/>
          <w:szCs w:val="24"/>
        </w:rPr>
        <w:t>animal’s</w:t>
      </w:r>
      <w:r w:rsidR="00F70BD0" w:rsidRPr="004B40C2">
        <w:rPr>
          <w:rFonts w:ascii="Times New Roman" w:hAnsi="Times New Roman" w:cs="Times New Roman"/>
          <w:sz w:val="24"/>
          <w:szCs w:val="24"/>
        </w:rPr>
        <w:t xml:space="preserve"> </w:t>
      </w:r>
      <w:r w:rsidR="00E47AA6">
        <w:rPr>
          <w:rFonts w:ascii="Times New Roman" w:hAnsi="Times New Roman" w:cs="Times New Roman"/>
          <w:sz w:val="24"/>
          <w:szCs w:val="24"/>
        </w:rPr>
        <w:t>or other human being</w:t>
      </w:r>
      <w:r w:rsidR="00373C42">
        <w:rPr>
          <w:rFonts w:ascii="Times New Roman" w:hAnsi="Times New Roman" w:cs="Times New Roman"/>
          <w:sz w:val="24"/>
          <w:szCs w:val="24"/>
        </w:rPr>
        <w:t>’</w:t>
      </w:r>
      <w:r w:rsidR="00E47AA6">
        <w:rPr>
          <w:rFonts w:ascii="Times New Roman" w:hAnsi="Times New Roman" w:cs="Times New Roman"/>
          <w:sz w:val="24"/>
          <w:szCs w:val="24"/>
        </w:rPr>
        <w:t xml:space="preserve">s </w:t>
      </w:r>
      <w:r w:rsidR="00F70BD0" w:rsidRPr="004B40C2">
        <w:rPr>
          <w:rFonts w:ascii="Times New Roman" w:hAnsi="Times New Roman" w:cs="Times New Roman"/>
          <w:sz w:val="24"/>
          <w:szCs w:val="24"/>
        </w:rPr>
        <w:t>ability to suffer and feel pain</w:t>
      </w:r>
      <w:r w:rsidR="00E47AA6">
        <w:rPr>
          <w:rFonts w:ascii="Times New Roman" w:hAnsi="Times New Roman" w:cs="Times New Roman"/>
          <w:sz w:val="24"/>
          <w:szCs w:val="24"/>
        </w:rPr>
        <w:t xml:space="preserve">. </w:t>
      </w:r>
      <w:r w:rsidR="007D1105" w:rsidRPr="004B40C2">
        <w:rPr>
          <w:rFonts w:ascii="Times New Roman" w:hAnsi="Times New Roman" w:cs="Times New Roman"/>
          <w:sz w:val="24"/>
          <w:szCs w:val="24"/>
        </w:rPr>
        <w:t>Therefore,</w:t>
      </w:r>
      <w:r w:rsidRPr="004B40C2">
        <w:rPr>
          <w:rFonts w:ascii="Times New Roman" w:hAnsi="Times New Roman" w:cs="Times New Roman"/>
          <w:sz w:val="24"/>
          <w:szCs w:val="24"/>
        </w:rPr>
        <w:t xml:space="preserve"> another approach is needed to the problem of other minds, something different </w:t>
      </w:r>
      <w:r w:rsidR="007D1105" w:rsidRPr="004B40C2">
        <w:rPr>
          <w:rFonts w:ascii="Times New Roman" w:hAnsi="Times New Roman" w:cs="Times New Roman"/>
          <w:sz w:val="24"/>
          <w:szCs w:val="24"/>
        </w:rPr>
        <w:t xml:space="preserve">which doesn’t lead to </w:t>
      </w:r>
      <w:r w:rsidRPr="004B40C2">
        <w:rPr>
          <w:rFonts w:ascii="Times New Roman" w:hAnsi="Times New Roman" w:cs="Times New Roman"/>
          <w:sz w:val="24"/>
          <w:szCs w:val="24"/>
        </w:rPr>
        <w:t xml:space="preserve">solipsism. </w:t>
      </w:r>
    </w:p>
    <w:p w:rsidR="004F1986" w:rsidRPr="00007FD9" w:rsidRDefault="004F1986" w:rsidP="002774EB">
      <w:pPr>
        <w:autoSpaceDE w:val="0"/>
        <w:autoSpaceDN w:val="0"/>
        <w:adjustRightInd w:val="0"/>
        <w:spacing w:after="0" w:line="240" w:lineRule="auto"/>
        <w:jc w:val="both"/>
        <w:rPr>
          <w:rFonts w:ascii="Times New Roman" w:hAnsi="Times New Roman" w:cs="Times New Roman"/>
        </w:rPr>
      </w:pPr>
    </w:p>
    <w:p w:rsidR="007B3FF3" w:rsidRPr="004B40C2" w:rsidRDefault="007B3FF3" w:rsidP="002774EB">
      <w:pPr>
        <w:autoSpaceDE w:val="0"/>
        <w:autoSpaceDN w:val="0"/>
        <w:adjustRightInd w:val="0"/>
        <w:spacing w:after="0" w:line="240" w:lineRule="auto"/>
        <w:jc w:val="both"/>
        <w:rPr>
          <w:rFonts w:ascii="Times New Roman" w:hAnsi="Times New Roman" w:cs="Times New Roman"/>
          <w:sz w:val="24"/>
          <w:szCs w:val="24"/>
        </w:rPr>
      </w:pPr>
      <w:r w:rsidRPr="004B40C2">
        <w:rPr>
          <w:rFonts w:ascii="Times New Roman" w:hAnsi="Times New Roman" w:cs="Times New Roman"/>
          <w:sz w:val="24"/>
          <w:szCs w:val="24"/>
        </w:rPr>
        <w:t>Wittgenstein provides exactly this different view</w:t>
      </w:r>
      <w:r w:rsidR="007D1105" w:rsidRPr="004B40C2">
        <w:rPr>
          <w:rFonts w:ascii="Times New Roman" w:hAnsi="Times New Roman" w:cs="Times New Roman"/>
          <w:sz w:val="24"/>
          <w:szCs w:val="24"/>
        </w:rPr>
        <w:t xml:space="preserve">, free of the Cartesian method of doubt and </w:t>
      </w:r>
      <w:r w:rsidR="00C72429">
        <w:rPr>
          <w:rFonts w:ascii="Times New Roman" w:hAnsi="Times New Roman" w:cs="Times New Roman"/>
          <w:sz w:val="24"/>
          <w:szCs w:val="24"/>
        </w:rPr>
        <w:t>mind-body dualism,</w:t>
      </w:r>
      <w:r w:rsidR="007D1105" w:rsidRPr="004B40C2">
        <w:rPr>
          <w:rFonts w:ascii="Times New Roman" w:hAnsi="Times New Roman" w:cs="Times New Roman"/>
          <w:sz w:val="24"/>
          <w:szCs w:val="24"/>
        </w:rPr>
        <w:t xml:space="preserve"> he rather relies </w:t>
      </w:r>
      <w:r w:rsidR="003F48A2">
        <w:rPr>
          <w:rFonts w:ascii="Times New Roman" w:hAnsi="Times New Roman" w:cs="Times New Roman"/>
          <w:sz w:val="24"/>
          <w:szCs w:val="24"/>
        </w:rPr>
        <w:t xml:space="preserve">on </w:t>
      </w:r>
      <w:r w:rsidR="007D1105" w:rsidRPr="004B40C2">
        <w:rPr>
          <w:rFonts w:ascii="Times New Roman" w:hAnsi="Times New Roman" w:cs="Times New Roman"/>
          <w:sz w:val="24"/>
          <w:szCs w:val="24"/>
        </w:rPr>
        <w:t>what could be deemed an empirical approach of</w:t>
      </w:r>
      <w:r w:rsidR="00DC23D6" w:rsidRPr="004B40C2">
        <w:rPr>
          <w:rFonts w:ascii="Times New Roman" w:hAnsi="Times New Roman" w:cs="Times New Roman"/>
          <w:sz w:val="24"/>
          <w:szCs w:val="24"/>
        </w:rPr>
        <w:t xml:space="preserve"> direct</w:t>
      </w:r>
      <w:r w:rsidR="007D1105" w:rsidRPr="004B40C2">
        <w:rPr>
          <w:rFonts w:ascii="Times New Roman" w:hAnsi="Times New Roman" w:cs="Times New Roman"/>
          <w:sz w:val="24"/>
          <w:szCs w:val="24"/>
        </w:rPr>
        <w:t xml:space="preserve"> observation</w:t>
      </w:r>
      <w:r w:rsidR="00DC23D6" w:rsidRPr="004B40C2">
        <w:rPr>
          <w:rFonts w:ascii="Times New Roman" w:hAnsi="Times New Roman" w:cs="Times New Roman"/>
          <w:sz w:val="24"/>
          <w:szCs w:val="24"/>
        </w:rPr>
        <w:t xml:space="preserve"> via the senses</w:t>
      </w:r>
      <w:r w:rsidRPr="004B40C2">
        <w:rPr>
          <w:rFonts w:ascii="Times New Roman" w:hAnsi="Times New Roman" w:cs="Times New Roman"/>
          <w:sz w:val="24"/>
          <w:szCs w:val="24"/>
        </w:rPr>
        <w:t>: “</w:t>
      </w:r>
      <w:r w:rsidRPr="004B40C2">
        <w:rPr>
          <w:rFonts w:ascii="Times New Roman" w:hAnsi="Times New Roman" w:cs="Times New Roman"/>
          <w:sz w:val="24"/>
          <w:szCs w:val="24"/>
        </w:rPr>
        <w:t>Consciousness in another's face. Look into someone else's face, and see the</w:t>
      </w:r>
      <w:r w:rsidR="007D1105" w:rsidRPr="004B40C2">
        <w:rPr>
          <w:rFonts w:ascii="Times New Roman" w:hAnsi="Times New Roman" w:cs="Times New Roman"/>
          <w:sz w:val="24"/>
          <w:szCs w:val="24"/>
        </w:rPr>
        <w:t xml:space="preserve"> </w:t>
      </w:r>
      <w:r w:rsidRPr="004B40C2">
        <w:rPr>
          <w:rFonts w:ascii="Times New Roman" w:hAnsi="Times New Roman" w:cs="Times New Roman"/>
          <w:sz w:val="24"/>
          <w:szCs w:val="24"/>
        </w:rPr>
        <w:t xml:space="preserve">consciousness in it, and a particular </w:t>
      </w:r>
      <w:r w:rsidRPr="004B40C2">
        <w:rPr>
          <w:rFonts w:ascii="Times New Roman" w:hAnsi="Times New Roman" w:cs="Times New Roman"/>
          <w:i/>
          <w:iCs/>
          <w:sz w:val="24"/>
          <w:szCs w:val="24"/>
        </w:rPr>
        <w:t xml:space="preserve">shade </w:t>
      </w:r>
      <w:r w:rsidRPr="004B40C2">
        <w:rPr>
          <w:rFonts w:ascii="Times New Roman" w:hAnsi="Times New Roman" w:cs="Times New Roman"/>
          <w:sz w:val="24"/>
          <w:szCs w:val="24"/>
        </w:rPr>
        <w:t>of consciousness. You see on it, in it, joy,</w:t>
      </w:r>
      <w:r w:rsidR="007D1105" w:rsidRPr="004B40C2">
        <w:rPr>
          <w:rFonts w:ascii="Times New Roman" w:hAnsi="Times New Roman" w:cs="Times New Roman"/>
          <w:sz w:val="24"/>
          <w:szCs w:val="24"/>
        </w:rPr>
        <w:t xml:space="preserve"> </w:t>
      </w:r>
      <w:r w:rsidRPr="004B40C2">
        <w:rPr>
          <w:rFonts w:ascii="Times New Roman" w:hAnsi="Times New Roman" w:cs="Times New Roman"/>
          <w:sz w:val="24"/>
          <w:szCs w:val="24"/>
        </w:rPr>
        <w:t>indifference, interest, excitement, torpor and so on. The light in other people's faces.</w:t>
      </w:r>
      <w:r w:rsidR="007D1105" w:rsidRPr="004B40C2">
        <w:rPr>
          <w:rFonts w:ascii="Times New Roman" w:hAnsi="Times New Roman" w:cs="Times New Roman"/>
          <w:sz w:val="24"/>
          <w:szCs w:val="24"/>
        </w:rPr>
        <w:t xml:space="preserve"> </w:t>
      </w:r>
      <w:r w:rsidRPr="004B40C2">
        <w:rPr>
          <w:rFonts w:ascii="Times New Roman" w:hAnsi="Times New Roman" w:cs="Times New Roman"/>
          <w:sz w:val="24"/>
          <w:szCs w:val="24"/>
        </w:rPr>
        <w:t xml:space="preserve">Do you look into </w:t>
      </w:r>
      <w:r w:rsidRPr="004B40C2">
        <w:rPr>
          <w:rFonts w:ascii="Times New Roman" w:hAnsi="Times New Roman" w:cs="Times New Roman"/>
          <w:i/>
          <w:iCs/>
          <w:sz w:val="24"/>
          <w:szCs w:val="24"/>
        </w:rPr>
        <w:t xml:space="preserve">yourself </w:t>
      </w:r>
      <w:r w:rsidRPr="004B40C2">
        <w:rPr>
          <w:rFonts w:ascii="Times New Roman" w:hAnsi="Times New Roman" w:cs="Times New Roman"/>
          <w:sz w:val="24"/>
          <w:szCs w:val="24"/>
        </w:rPr>
        <w:t xml:space="preserve">in order to recognize the fury in </w:t>
      </w:r>
      <w:r w:rsidRPr="004B40C2">
        <w:rPr>
          <w:rFonts w:ascii="Times New Roman" w:hAnsi="Times New Roman" w:cs="Times New Roman"/>
          <w:i/>
          <w:iCs/>
          <w:sz w:val="24"/>
          <w:szCs w:val="24"/>
        </w:rPr>
        <w:t xml:space="preserve">his </w:t>
      </w:r>
      <w:r w:rsidRPr="004B40C2">
        <w:rPr>
          <w:rFonts w:ascii="Times New Roman" w:hAnsi="Times New Roman" w:cs="Times New Roman"/>
          <w:sz w:val="24"/>
          <w:szCs w:val="24"/>
        </w:rPr>
        <w:t>face? It is there as</w:t>
      </w:r>
      <w:r w:rsidR="00DC23D6" w:rsidRPr="004B40C2">
        <w:rPr>
          <w:rFonts w:ascii="Times New Roman" w:hAnsi="Times New Roman" w:cs="Times New Roman"/>
          <w:sz w:val="24"/>
          <w:szCs w:val="24"/>
        </w:rPr>
        <w:t xml:space="preserve"> </w:t>
      </w:r>
      <w:r w:rsidRPr="004B40C2">
        <w:rPr>
          <w:rFonts w:ascii="Times New Roman" w:hAnsi="Times New Roman" w:cs="Times New Roman"/>
          <w:sz w:val="24"/>
          <w:szCs w:val="24"/>
        </w:rPr>
        <w:t>clearly as in your own breast.</w:t>
      </w:r>
      <w:r w:rsidRPr="004B40C2">
        <w:rPr>
          <w:rFonts w:ascii="Times New Roman" w:hAnsi="Times New Roman" w:cs="Times New Roman"/>
          <w:sz w:val="24"/>
          <w:szCs w:val="24"/>
        </w:rPr>
        <w:t>”</w:t>
      </w:r>
      <w:r w:rsidR="007D1105" w:rsidRPr="004B40C2">
        <w:rPr>
          <w:rStyle w:val="FootnoteReference"/>
          <w:rFonts w:ascii="Times New Roman" w:hAnsi="Times New Roman" w:cs="Times New Roman"/>
          <w:sz w:val="24"/>
          <w:szCs w:val="24"/>
        </w:rPr>
        <w:footnoteReference w:id="7"/>
      </w:r>
      <w:r w:rsidRPr="004B40C2">
        <w:rPr>
          <w:rFonts w:ascii="Times New Roman" w:hAnsi="Times New Roman" w:cs="Times New Roman"/>
          <w:sz w:val="24"/>
          <w:szCs w:val="24"/>
        </w:rPr>
        <w:t xml:space="preserve"> </w:t>
      </w:r>
    </w:p>
    <w:p w:rsidR="00747728" w:rsidRDefault="00E54839" w:rsidP="002774EB">
      <w:pPr>
        <w:jc w:val="both"/>
        <w:rPr>
          <w:rFonts w:ascii="Times New Roman" w:hAnsi="Times New Roman" w:cs="Times New Roman"/>
          <w:sz w:val="24"/>
          <w:szCs w:val="24"/>
        </w:rPr>
      </w:pPr>
      <w:r>
        <w:rPr>
          <w:rFonts w:ascii="Times New Roman" w:hAnsi="Times New Roman" w:cs="Times New Roman"/>
          <w:sz w:val="24"/>
          <w:szCs w:val="24"/>
        </w:rPr>
        <w:t>Wittgenstein</w:t>
      </w:r>
      <w:r w:rsidR="00DC23D6" w:rsidRPr="004B40C2">
        <w:rPr>
          <w:rFonts w:ascii="Times New Roman" w:hAnsi="Times New Roman" w:cs="Times New Roman"/>
          <w:sz w:val="24"/>
          <w:szCs w:val="24"/>
        </w:rPr>
        <w:t xml:space="preserve"> is arguing for a realist position which doesn’t see the need to find reasons for things </w:t>
      </w:r>
      <w:r w:rsidR="009A1FB8">
        <w:rPr>
          <w:rFonts w:ascii="Times New Roman" w:hAnsi="Times New Roman" w:cs="Times New Roman"/>
          <w:sz w:val="24"/>
          <w:szCs w:val="24"/>
        </w:rPr>
        <w:t>which</w:t>
      </w:r>
      <w:r w:rsidR="00DC23D6" w:rsidRPr="004B40C2">
        <w:rPr>
          <w:rFonts w:ascii="Times New Roman" w:hAnsi="Times New Roman" w:cs="Times New Roman"/>
          <w:sz w:val="24"/>
          <w:szCs w:val="24"/>
        </w:rPr>
        <w:t xml:space="preserve"> exist, they simply are</w:t>
      </w:r>
      <w:r w:rsidR="004F1986">
        <w:rPr>
          <w:rFonts w:ascii="Times New Roman" w:hAnsi="Times New Roman" w:cs="Times New Roman"/>
          <w:sz w:val="24"/>
          <w:szCs w:val="24"/>
        </w:rPr>
        <w:t xml:space="preserve"> and can be observed and experienced via the senses</w:t>
      </w:r>
      <w:r w:rsidR="00DC23D6" w:rsidRPr="004B40C2">
        <w:rPr>
          <w:rFonts w:ascii="Times New Roman" w:hAnsi="Times New Roman" w:cs="Times New Roman"/>
          <w:sz w:val="24"/>
          <w:szCs w:val="24"/>
        </w:rPr>
        <w:t xml:space="preserve">. </w:t>
      </w:r>
      <w:r w:rsidRPr="004B40C2">
        <w:rPr>
          <w:rFonts w:ascii="Times New Roman" w:hAnsi="Times New Roman" w:cs="Times New Roman"/>
          <w:sz w:val="24"/>
          <w:szCs w:val="24"/>
        </w:rPr>
        <w:t>Likewise,</w:t>
      </w:r>
      <w:r w:rsidR="00DC23D6" w:rsidRPr="004B40C2">
        <w:rPr>
          <w:rFonts w:ascii="Times New Roman" w:hAnsi="Times New Roman" w:cs="Times New Roman"/>
          <w:sz w:val="24"/>
          <w:szCs w:val="24"/>
        </w:rPr>
        <w:t xml:space="preserve"> for him mental states are evident in someone’s face, the facial expressions, smiles, frowning, crying </w:t>
      </w:r>
      <w:r>
        <w:rPr>
          <w:rFonts w:ascii="Times New Roman" w:hAnsi="Times New Roman" w:cs="Times New Roman"/>
          <w:sz w:val="24"/>
          <w:szCs w:val="24"/>
        </w:rPr>
        <w:t xml:space="preserve">are </w:t>
      </w:r>
      <w:r w:rsidR="00DC23D6" w:rsidRPr="004B40C2">
        <w:rPr>
          <w:rFonts w:ascii="Times New Roman" w:hAnsi="Times New Roman" w:cs="Times New Roman"/>
          <w:sz w:val="24"/>
          <w:szCs w:val="24"/>
        </w:rPr>
        <w:t>all states that need not be inferred via analogy</w:t>
      </w:r>
      <w:r w:rsidR="007B21DE" w:rsidRPr="004B40C2">
        <w:rPr>
          <w:rFonts w:ascii="Times New Roman" w:hAnsi="Times New Roman" w:cs="Times New Roman"/>
          <w:sz w:val="24"/>
          <w:szCs w:val="24"/>
        </w:rPr>
        <w:t xml:space="preserve">, reason </w:t>
      </w:r>
      <w:r>
        <w:rPr>
          <w:rFonts w:ascii="Times New Roman" w:hAnsi="Times New Roman" w:cs="Times New Roman"/>
          <w:sz w:val="24"/>
          <w:szCs w:val="24"/>
        </w:rPr>
        <w:t>or</w:t>
      </w:r>
      <w:r w:rsidR="007B21DE" w:rsidRPr="004B40C2">
        <w:rPr>
          <w:rFonts w:ascii="Times New Roman" w:hAnsi="Times New Roman" w:cs="Times New Roman"/>
          <w:sz w:val="24"/>
          <w:szCs w:val="24"/>
        </w:rPr>
        <w:t xml:space="preserve"> deduction</w:t>
      </w:r>
      <w:r w:rsidR="00DC23D6" w:rsidRPr="004B40C2">
        <w:rPr>
          <w:rFonts w:ascii="Times New Roman" w:hAnsi="Times New Roman" w:cs="Times New Roman"/>
          <w:sz w:val="24"/>
          <w:szCs w:val="24"/>
        </w:rPr>
        <w:t xml:space="preserve"> but rather to be experienced via the senses.</w:t>
      </w:r>
      <w:r w:rsidR="008A6DA9">
        <w:rPr>
          <w:rFonts w:ascii="Times New Roman" w:hAnsi="Times New Roman" w:cs="Times New Roman"/>
          <w:sz w:val="24"/>
          <w:szCs w:val="24"/>
        </w:rPr>
        <w:t xml:space="preserve"> Cockburn </w:t>
      </w:r>
      <w:r w:rsidR="008A6DA9">
        <w:rPr>
          <w:rFonts w:ascii="Times New Roman" w:hAnsi="Times New Roman" w:cs="Times New Roman"/>
          <w:sz w:val="24"/>
          <w:szCs w:val="24"/>
        </w:rPr>
        <w:t>would agree</w:t>
      </w:r>
      <w:r w:rsidR="008A6DA9">
        <w:rPr>
          <w:rFonts w:ascii="Times New Roman" w:hAnsi="Times New Roman" w:cs="Times New Roman"/>
          <w:sz w:val="24"/>
          <w:szCs w:val="24"/>
        </w:rPr>
        <w:t xml:space="preserve"> </w:t>
      </w:r>
      <w:r w:rsidR="004F1986">
        <w:rPr>
          <w:rFonts w:ascii="Times New Roman" w:hAnsi="Times New Roman" w:cs="Times New Roman"/>
          <w:sz w:val="24"/>
          <w:szCs w:val="24"/>
        </w:rPr>
        <w:t xml:space="preserve">with Wittgenstein’s approach </w:t>
      </w:r>
      <w:r w:rsidR="008A6DA9">
        <w:rPr>
          <w:rFonts w:ascii="Times New Roman" w:hAnsi="Times New Roman" w:cs="Times New Roman"/>
          <w:sz w:val="24"/>
          <w:szCs w:val="24"/>
        </w:rPr>
        <w:t xml:space="preserve">when he </w:t>
      </w:r>
      <w:r w:rsidR="004F1986">
        <w:rPr>
          <w:rFonts w:ascii="Times New Roman" w:hAnsi="Times New Roman" w:cs="Times New Roman"/>
          <w:sz w:val="24"/>
          <w:szCs w:val="24"/>
        </w:rPr>
        <w:t>criticizes the argument from analogy</w:t>
      </w:r>
      <w:r w:rsidR="008A6DA9">
        <w:rPr>
          <w:rFonts w:ascii="Times New Roman" w:hAnsi="Times New Roman" w:cs="Times New Roman"/>
          <w:sz w:val="24"/>
          <w:szCs w:val="24"/>
        </w:rPr>
        <w:t xml:space="preserve">: </w:t>
      </w:r>
      <w:r w:rsidR="008A6DA9" w:rsidRPr="00CC7EF4">
        <w:rPr>
          <w:rFonts w:ascii="Times New Roman" w:hAnsi="Times New Roman" w:cs="Times New Roman"/>
          <w:sz w:val="24"/>
          <w:szCs w:val="24"/>
        </w:rPr>
        <w:t>“Mill presumably recognized that most of his readers did not need the argument from analogy in order to convince them that other human beings have a mental life like their own. It is felt, however, that it is important that we should be able to provide reasons for what we believe on instinct”</w:t>
      </w:r>
      <w:r w:rsidR="00F21104" w:rsidRPr="00CC7EF4">
        <w:rPr>
          <w:rStyle w:val="FootnoteReference"/>
          <w:rFonts w:ascii="Times New Roman" w:hAnsi="Times New Roman" w:cs="Times New Roman"/>
          <w:sz w:val="24"/>
          <w:szCs w:val="24"/>
        </w:rPr>
        <w:footnoteReference w:id="8"/>
      </w:r>
      <w:r w:rsidR="00F21104" w:rsidRPr="00CC7EF4">
        <w:rPr>
          <w:rFonts w:ascii="Times New Roman" w:hAnsi="Times New Roman" w:cs="Times New Roman"/>
          <w:sz w:val="24"/>
          <w:szCs w:val="24"/>
        </w:rPr>
        <w:t>.</w:t>
      </w:r>
      <w:r w:rsidR="005C3406" w:rsidRPr="00CC7EF4">
        <w:rPr>
          <w:rFonts w:ascii="Times New Roman" w:hAnsi="Times New Roman" w:cs="Times New Roman"/>
          <w:sz w:val="24"/>
          <w:szCs w:val="24"/>
        </w:rPr>
        <w:t xml:space="preserve"> This requirement that </w:t>
      </w:r>
      <w:r w:rsidR="009A1FB8">
        <w:rPr>
          <w:rFonts w:ascii="Times New Roman" w:hAnsi="Times New Roman" w:cs="Times New Roman"/>
          <w:sz w:val="24"/>
          <w:szCs w:val="24"/>
        </w:rPr>
        <w:t xml:space="preserve">humans </w:t>
      </w:r>
      <w:r w:rsidR="005C3406" w:rsidRPr="00CC7EF4">
        <w:rPr>
          <w:rFonts w:ascii="Times New Roman" w:hAnsi="Times New Roman" w:cs="Times New Roman"/>
          <w:sz w:val="24"/>
          <w:szCs w:val="24"/>
        </w:rPr>
        <w:t>need to</w:t>
      </w:r>
      <w:r w:rsidR="009A1FB8">
        <w:rPr>
          <w:rFonts w:ascii="Times New Roman" w:hAnsi="Times New Roman" w:cs="Times New Roman"/>
          <w:sz w:val="24"/>
          <w:szCs w:val="24"/>
        </w:rPr>
        <w:t xml:space="preserve"> provide</w:t>
      </w:r>
      <w:r w:rsidR="005C3406" w:rsidRPr="00CC7EF4">
        <w:rPr>
          <w:rFonts w:ascii="Times New Roman" w:hAnsi="Times New Roman" w:cs="Times New Roman"/>
          <w:sz w:val="24"/>
          <w:szCs w:val="24"/>
        </w:rPr>
        <w:t xml:space="preserve"> reasons for almost everything is the legacy of Enlightenment. However,</w:t>
      </w:r>
      <w:r w:rsidR="00373C42">
        <w:rPr>
          <w:rFonts w:ascii="Times New Roman" w:hAnsi="Times New Roman" w:cs="Times New Roman"/>
          <w:sz w:val="24"/>
          <w:szCs w:val="24"/>
        </w:rPr>
        <w:t xml:space="preserve"> during </w:t>
      </w:r>
      <w:r w:rsidR="00373C42" w:rsidRPr="00CC7EF4">
        <w:rPr>
          <w:rFonts w:ascii="Times New Roman" w:hAnsi="Times New Roman" w:cs="Times New Roman"/>
          <w:sz w:val="24"/>
          <w:szCs w:val="24"/>
        </w:rPr>
        <w:t>Enlightenment</w:t>
      </w:r>
      <w:r w:rsidR="00373C42">
        <w:rPr>
          <w:rFonts w:ascii="Times New Roman" w:hAnsi="Times New Roman" w:cs="Times New Roman"/>
          <w:sz w:val="24"/>
          <w:szCs w:val="24"/>
        </w:rPr>
        <w:t>, besides the rationalist school</w:t>
      </w:r>
      <w:r w:rsidR="005C3406" w:rsidRPr="00CC7EF4">
        <w:rPr>
          <w:rFonts w:ascii="Times New Roman" w:hAnsi="Times New Roman" w:cs="Times New Roman"/>
          <w:sz w:val="24"/>
          <w:szCs w:val="24"/>
        </w:rPr>
        <w:t xml:space="preserve"> there was </w:t>
      </w:r>
      <w:r w:rsidR="00373C42">
        <w:rPr>
          <w:rFonts w:ascii="Times New Roman" w:hAnsi="Times New Roman" w:cs="Times New Roman"/>
          <w:sz w:val="24"/>
          <w:szCs w:val="24"/>
        </w:rPr>
        <w:t xml:space="preserve">also </w:t>
      </w:r>
      <w:r w:rsidR="005C3406" w:rsidRPr="00CC7EF4">
        <w:rPr>
          <w:rFonts w:ascii="Times New Roman" w:hAnsi="Times New Roman" w:cs="Times New Roman"/>
          <w:sz w:val="24"/>
          <w:szCs w:val="24"/>
        </w:rPr>
        <w:t>the empirical school represented by Hume, who relies on observation, sense data, experimental method as the basis of knowing the world</w:t>
      </w:r>
      <w:r w:rsidR="00CC7EF4" w:rsidRPr="00CC7EF4">
        <w:rPr>
          <w:rFonts w:ascii="Times New Roman" w:hAnsi="Times New Roman" w:cs="Times New Roman"/>
          <w:sz w:val="24"/>
          <w:szCs w:val="24"/>
        </w:rPr>
        <w:t>,</w:t>
      </w:r>
      <w:r w:rsidR="009A1FB8">
        <w:rPr>
          <w:rFonts w:ascii="Times New Roman" w:hAnsi="Times New Roman" w:cs="Times New Roman"/>
          <w:sz w:val="24"/>
          <w:szCs w:val="24"/>
        </w:rPr>
        <w:t xml:space="preserve"> with</w:t>
      </w:r>
      <w:r w:rsidR="00CC7EF4" w:rsidRPr="00CC7EF4">
        <w:rPr>
          <w:rFonts w:ascii="Times New Roman" w:hAnsi="Times New Roman" w:cs="Times New Roman"/>
          <w:sz w:val="24"/>
          <w:szCs w:val="24"/>
        </w:rPr>
        <w:t xml:space="preserve"> reason and logic being tools to analyze, categorize and process the sense data from the world. </w:t>
      </w:r>
      <w:r w:rsidR="00E134A4" w:rsidRPr="00CC7EF4">
        <w:rPr>
          <w:rFonts w:ascii="Times New Roman" w:hAnsi="Times New Roman" w:cs="Times New Roman"/>
          <w:sz w:val="24"/>
          <w:szCs w:val="24"/>
        </w:rPr>
        <w:t>Wittgenstein</w:t>
      </w:r>
      <w:r w:rsidR="00CC7EF4" w:rsidRPr="00CC7EF4">
        <w:rPr>
          <w:rFonts w:ascii="Times New Roman" w:hAnsi="Times New Roman" w:cs="Times New Roman"/>
          <w:sz w:val="24"/>
          <w:szCs w:val="24"/>
        </w:rPr>
        <w:t xml:space="preserve"> seems to rely on this second strand of enlightenment to describe the mind and its relation to the outside world.</w:t>
      </w:r>
      <w:r w:rsidR="007B21DE" w:rsidRPr="00CC7EF4">
        <w:rPr>
          <w:rFonts w:ascii="Times New Roman" w:hAnsi="Times New Roman" w:cs="Times New Roman"/>
          <w:sz w:val="24"/>
          <w:szCs w:val="24"/>
        </w:rPr>
        <w:t xml:space="preserve"> </w:t>
      </w:r>
    </w:p>
    <w:p w:rsidR="008A6DA9" w:rsidRDefault="00CC7EF4" w:rsidP="002774EB">
      <w:pPr>
        <w:jc w:val="both"/>
        <w:rPr>
          <w:rFonts w:ascii="Times New Roman" w:hAnsi="Times New Roman" w:cs="Times New Roman"/>
          <w:sz w:val="24"/>
          <w:szCs w:val="24"/>
        </w:rPr>
      </w:pPr>
      <w:r w:rsidRPr="00CC7EF4">
        <w:rPr>
          <w:rFonts w:ascii="Times New Roman" w:hAnsi="Times New Roman" w:cs="Times New Roman"/>
          <w:sz w:val="24"/>
          <w:szCs w:val="24"/>
        </w:rPr>
        <w:lastRenderedPageBreak/>
        <w:t>F</w:t>
      </w:r>
      <w:r w:rsidR="007B21DE" w:rsidRPr="00CC7EF4">
        <w:rPr>
          <w:rFonts w:ascii="Times New Roman" w:hAnsi="Times New Roman" w:cs="Times New Roman"/>
          <w:sz w:val="24"/>
          <w:szCs w:val="24"/>
        </w:rPr>
        <w:t>urther</w:t>
      </w:r>
      <w:r w:rsidRPr="00CC7EF4">
        <w:rPr>
          <w:rFonts w:ascii="Times New Roman" w:hAnsi="Times New Roman" w:cs="Times New Roman"/>
          <w:sz w:val="24"/>
          <w:szCs w:val="24"/>
        </w:rPr>
        <w:t>more</w:t>
      </w:r>
      <w:r w:rsidR="004F1986">
        <w:rPr>
          <w:rFonts w:ascii="Times New Roman" w:hAnsi="Times New Roman" w:cs="Times New Roman"/>
          <w:sz w:val="24"/>
          <w:szCs w:val="24"/>
        </w:rPr>
        <w:t>,</w:t>
      </w:r>
      <w:r w:rsidRPr="00CC7EF4">
        <w:rPr>
          <w:rFonts w:ascii="Times New Roman" w:hAnsi="Times New Roman" w:cs="Times New Roman"/>
          <w:sz w:val="24"/>
          <w:szCs w:val="24"/>
        </w:rPr>
        <w:t xml:space="preserve"> </w:t>
      </w:r>
      <w:r w:rsidR="004F1986">
        <w:rPr>
          <w:rFonts w:ascii="Times New Roman" w:hAnsi="Times New Roman" w:cs="Times New Roman"/>
          <w:sz w:val="24"/>
          <w:szCs w:val="24"/>
        </w:rPr>
        <w:t>Wittgenstein</w:t>
      </w:r>
      <w:r w:rsidR="007B21DE" w:rsidRPr="00CC7EF4">
        <w:rPr>
          <w:rFonts w:ascii="Times New Roman" w:hAnsi="Times New Roman" w:cs="Times New Roman"/>
          <w:sz w:val="24"/>
          <w:szCs w:val="24"/>
        </w:rPr>
        <w:t xml:space="preserve"> </w:t>
      </w:r>
      <w:r w:rsidR="004F1986" w:rsidRPr="00CC7EF4">
        <w:rPr>
          <w:rFonts w:ascii="Times New Roman" w:hAnsi="Times New Roman" w:cs="Times New Roman"/>
          <w:sz w:val="24"/>
          <w:szCs w:val="24"/>
        </w:rPr>
        <w:t>states:</w:t>
      </w:r>
      <w:r w:rsidR="007B21DE" w:rsidRPr="00CC7EF4">
        <w:rPr>
          <w:rFonts w:ascii="Times New Roman" w:hAnsi="Times New Roman" w:cs="Times New Roman"/>
          <w:sz w:val="24"/>
          <w:szCs w:val="24"/>
        </w:rPr>
        <w:t xml:space="preserve"> </w:t>
      </w:r>
      <w:r w:rsidR="007B21DE" w:rsidRPr="00CC7EF4">
        <w:rPr>
          <w:rFonts w:ascii="Times New Roman" w:hAnsi="Times New Roman" w:cs="Times New Roman"/>
          <w:sz w:val="24"/>
          <w:szCs w:val="24"/>
        </w:rPr>
        <w:t xml:space="preserve">"Consciousness is as clear in his face and </w:t>
      </w:r>
      <w:proofErr w:type="spellStart"/>
      <w:r w:rsidR="007B21DE" w:rsidRPr="00CC7EF4">
        <w:rPr>
          <w:rFonts w:ascii="Times New Roman" w:hAnsi="Times New Roman" w:cs="Times New Roman"/>
          <w:sz w:val="24"/>
          <w:szCs w:val="24"/>
        </w:rPr>
        <w:t>behaviour</w:t>
      </w:r>
      <w:proofErr w:type="spellEnd"/>
      <w:r w:rsidR="007B21DE" w:rsidRPr="00CC7EF4">
        <w:rPr>
          <w:rFonts w:ascii="Times New Roman" w:hAnsi="Times New Roman" w:cs="Times New Roman"/>
          <w:sz w:val="24"/>
          <w:szCs w:val="24"/>
        </w:rPr>
        <w:t>, as in myself</w:t>
      </w:r>
      <w:r w:rsidR="00C441D5" w:rsidRPr="00CC7EF4">
        <w:rPr>
          <w:rFonts w:ascii="Times New Roman" w:hAnsi="Times New Roman" w:cs="Times New Roman"/>
          <w:sz w:val="24"/>
          <w:szCs w:val="24"/>
        </w:rPr>
        <w:t>…</w:t>
      </w:r>
      <w:r w:rsidR="007B21DE" w:rsidRPr="004B40C2">
        <w:rPr>
          <w:rFonts w:ascii="Times New Roman" w:hAnsi="Times New Roman" w:cs="Times New Roman"/>
          <w:sz w:val="24"/>
          <w:szCs w:val="24"/>
        </w:rPr>
        <w:t>We do not see the human eye as a receiver, it appears not to let anything in, but</w:t>
      </w:r>
      <w:r w:rsidR="00C441D5">
        <w:rPr>
          <w:rFonts w:ascii="Times New Roman" w:hAnsi="Times New Roman" w:cs="Times New Roman"/>
          <w:sz w:val="24"/>
          <w:szCs w:val="24"/>
        </w:rPr>
        <w:t xml:space="preserve"> </w:t>
      </w:r>
      <w:r w:rsidR="007B21DE" w:rsidRPr="004B40C2">
        <w:rPr>
          <w:rFonts w:ascii="Times New Roman" w:hAnsi="Times New Roman" w:cs="Times New Roman"/>
          <w:sz w:val="24"/>
          <w:szCs w:val="24"/>
        </w:rPr>
        <w:t>to send something out. The ear receives; the eye looks. It casts glances, it flashes,</w:t>
      </w:r>
      <w:r w:rsidR="00C441D5">
        <w:rPr>
          <w:rFonts w:ascii="Times New Roman" w:hAnsi="Times New Roman" w:cs="Times New Roman"/>
          <w:sz w:val="24"/>
          <w:szCs w:val="24"/>
        </w:rPr>
        <w:t xml:space="preserve"> </w:t>
      </w:r>
      <w:r w:rsidR="007B21DE" w:rsidRPr="004B40C2">
        <w:rPr>
          <w:rFonts w:ascii="Times New Roman" w:hAnsi="Times New Roman" w:cs="Times New Roman"/>
          <w:sz w:val="24"/>
          <w:szCs w:val="24"/>
        </w:rPr>
        <w:t>radiates, gleams.</w:t>
      </w:r>
      <w:r w:rsidR="00C441D5">
        <w:rPr>
          <w:rFonts w:ascii="Times New Roman" w:hAnsi="Times New Roman" w:cs="Times New Roman"/>
          <w:sz w:val="24"/>
          <w:szCs w:val="24"/>
        </w:rPr>
        <w:t xml:space="preserve"> </w:t>
      </w:r>
      <w:r w:rsidR="007B21DE" w:rsidRPr="004B40C2">
        <w:rPr>
          <w:rFonts w:ascii="Times New Roman" w:hAnsi="Times New Roman" w:cs="Times New Roman"/>
          <w:sz w:val="24"/>
          <w:szCs w:val="24"/>
        </w:rPr>
        <w:t>One can terrify with one's eyes, not with one's ear or nose. When</w:t>
      </w:r>
      <w:r w:rsidR="00C441D5">
        <w:rPr>
          <w:rFonts w:ascii="Times New Roman" w:hAnsi="Times New Roman" w:cs="Times New Roman"/>
          <w:sz w:val="24"/>
          <w:szCs w:val="24"/>
        </w:rPr>
        <w:t xml:space="preserve"> </w:t>
      </w:r>
      <w:r w:rsidR="007B21DE" w:rsidRPr="004B40C2">
        <w:rPr>
          <w:rFonts w:ascii="Times New Roman" w:hAnsi="Times New Roman" w:cs="Times New Roman"/>
          <w:sz w:val="24"/>
          <w:szCs w:val="24"/>
        </w:rPr>
        <w:t xml:space="preserve">you see the </w:t>
      </w:r>
      <w:proofErr w:type="gramStart"/>
      <w:r w:rsidR="007B21DE" w:rsidRPr="004B40C2">
        <w:rPr>
          <w:rFonts w:ascii="Times New Roman" w:hAnsi="Times New Roman" w:cs="Times New Roman"/>
          <w:sz w:val="24"/>
          <w:szCs w:val="24"/>
        </w:rPr>
        <w:t>eye</w:t>
      </w:r>
      <w:proofErr w:type="gramEnd"/>
      <w:r w:rsidR="007B21DE" w:rsidRPr="004B40C2">
        <w:rPr>
          <w:rFonts w:ascii="Times New Roman" w:hAnsi="Times New Roman" w:cs="Times New Roman"/>
          <w:sz w:val="24"/>
          <w:szCs w:val="24"/>
        </w:rPr>
        <w:t xml:space="preserve"> you see something going out from it. You see the look in the eye</w:t>
      </w:r>
      <w:r w:rsidR="007B21DE" w:rsidRPr="004B40C2">
        <w:rPr>
          <w:rFonts w:ascii="Times New Roman" w:hAnsi="Times New Roman" w:cs="Times New Roman"/>
          <w:sz w:val="24"/>
          <w:szCs w:val="24"/>
        </w:rPr>
        <w:t>”</w:t>
      </w:r>
      <w:r w:rsidR="007B21DE" w:rsidRPr="004B40C2">
        <w:rPr>
          <w:rFonts w:ascii="Times New Roman" w:hAnsi="Times New Roman" w:cs="Times New Roman"/>
          <w:sz w:val="24"/>
          <w:szCs w:val="24"/>
        </w:rPr>
        <w:t>.</w:t>
      </w:r>
      <w:r w:rsidR="00A80CE8" w:rsidRPr="004B40C2">
        <w:rPr>
          <w:rStyle w:val="FootnoteReference"/>
          <w:rFonts w:ascii="Times New Roman" w:hAnsi="Times New Roman" w:cs="Times New Roman"/>
          <w:sz w:val="24"/>
          <w:szCs w:val="24"/>
        </w:rPr>
        <w:footnoteReference w:id="9"/>
      </w:r>
      <w:r w:rsidR="00C441D5">
        <w:rPr>
          <w:rFonts w:ascii="Times New Roman" w:hAnsi="Times New Roman" w:cs="Times New Roman"/>
          <w:sz w:val="24"/>
          <w:szCs w:val="24"/>
        </w:rPr>
        <w:t xml:space="preserve"> </w:t>
      </w:r>
      <w:r w:rsidR="00D77034" w:rsidRPr="004B40C2">
        <w:rPr>
          <w:rFonts w:ascii="Times New Roman" w:hAnsi="Times New Roman" w:cs="Times New Roman"/>
          <w:sz w:val="24"/>
          <w:szCs w:val="24"/>
        </w:rPr>
        <w:t xml:space="preserve">This philosophical approach does not rely on doubt, introspection and reason to derive mind and body but it rather rejects this approach in favor on a unified bodily being who is </w:t>
      </w:r>
      <w:r w:rsidR="00C441D5" w:rsidRPr="004B40C2">
        <w:rPr>
          <w:rFonts w:ascii="Times New Roman" w:hAnsi="Times New Roman" w:cs="Times New Roman"/>
          <w:sz w:val="24"/>
          <w:szCs w:val="24"/>
        </w:rPr>
        <w:t>equipped</w:t>
      </w:r>
      <w:r w:rsidR="00D77034" w:rsidRPr="004B40C2">
        <w:rPr>
          <w:rFonts w:ascii="Times New Roman" w:hAnsi="Times New Roman" w:cs="Times New Roman"/>
          <w:sz w:val="24"/>
          <w:szCs w:val="24"/>
        </w:rPr>
        <w:t xml:space="preserve"> with faculties to know both itself and others.</w:t>
      </w:r>
      <w:r w:rsidR="00547BA4" w:rsidRPr="004B40C2">
        <w:rPr>
          <w:rFonts w:ascii="Times New Roman" w:hAnsi="Times New Roman" w:cs="Times New Roman"/>
          <w:sz w:val="24"/>
          <w:szCs w:val="24"/>
        </w:rPr>
        <w:t xml:space="preserve"> </w:t>
      </w:r>
      <w:r w:rsidR="00C441D5">
        <w:rPr>
          <w:rFonts w:ascii="Times New Roman" w:hAnsi="Times New Roman" w:cs="Times New Roman"/>
          <w:sz w:val="24"/>
          <w:szCs w:val="24"/>
        </w:rPr>
        <w:t xml:space="preserve"> </w:t>
      </w:r>
      <w:r w:rsidR="00986BCA">
        <w:rPr>
          <w:rFonts w:ascii="Times New Roman" w:hAnsi="Times New Roman" w:cs="Times New Roman"/>
          <w:sz w:val="24"/>
          <w:szCs w:val="24"/>
        </w:rPr>
        <w:t>Moreover</w:t>
      </w:r>
      <w:r w:rsidR="00C441D5">
        <w:rPr>
          <w:rFonts w:ascii="Times New Roman" w:hAnsi="Times New Roman" w:cs="Times New Roman"/>
          <w:sz w:val="24"/>
          <w:szCs w:val="24"/>
        </w:rPr>
        <w:t>, o</w:t>
      </w:r>
      <w:r w:rsidR="00547BA4" w:rsidRPr="004B40C2">
        <w:rPr>
          <w:rFonts w:ascii="Times New Roman" w:hAnsi="Times New Roman" w:cs="Times New Roman"/>
          <w:sz w:val="24"/>
          <w:szCs w:val="24"/>
        </w:rPr>
        <w:t xml:space="preserve">ne might ask how does a cartesian dualist identify </w:t>
      </w:r>
      <w:r w:rsidR="00C441D5" w:rsidRPr="004B40C2">
        <w:rPr>
          <w:rFonts w:ascii="Times New Roman" w:hAnsi="Times New Roman" w:cs="Times New Roman"/>
          <w:sz w:val="24"/>
          <w:szCs w:val="24"/>
        </w:rPr>
        <w:t>similarities</w:t>
      </w:r>
      <w:r w:rsidR="00547BA4" w:rsidRPr="004B40C2">
        <w:rPr>
          <w:rFonts w:ascii="Times New Roman" w:hAnsi="Times New Roman" w:cs="Times New Roman"/>
          <w:sz w:val="24"/>
          <w:szCs w:val="24"/>
        </w:rPr>
        <w:t xml:space="preserve"> and differences in bod</w:t>
      </w:r>
      <w:r w:rsidR="00C441D5">
        <w:rPr>
          <w:rFonts w:ascii="Times New Roman" w:hAnsi="Times New Roman" w:cs="Times New Roman"/>
          <w:sz w:val="24"/>
          <w:szCs w:val="24"/>
        </w:rPr>
        <w:t>ily shapes</w:t>
      </w:r>
      <w:r w:rsidR="00547BA4" w:rsidRPr="004B40C2">
        <w:rPr>
          <w:rFonts w:ascii="Times New Roman" w:hAnsi="Times New Roman" w:cs="Times New Roman"/>
          <w:sz w:val="24"/>
          <w:szCs w:val="24"/>
        </w:rPr>
        <w:t xml:space="preserve"> between humans and other species? Is it through </w:t>
      </w:r>
      <w:r w:rsidR="00C441D5" w:rsidRPr="004B40C2">
        <w:rPr>
          <w:rFonts w:ascii="Times New Roman" w:hAnsi="Times New Roman" w:cs="Times New Roman"/>
          <w:sz w:val="24"/>
          <w:szCs w:val="24"/>
        </w:rPr>
        <w:t>reason?</w:t>
      </w:r>
      <w:r w:rsidR="00547BA4" w:rsidRPr="004B40C2">
        <w:rPr>
          <w:rFonts w:ascii="Times New Roman" w:hAnsi="Times New Roman" w:cs="Times New Roman"/>
          <w:sz w:val="24"/>
          <w:szCs w:val="24"/>
        </w:rPr>
        <w:t xml:space="preserve"> </w:t>
      </w:r>
      <w:r w:rsidR="00C441D5">
        <w:rPr>
          <w:rFonts w:ascii="Times New Roman" w:hAnsi="Times New Roman" w:cs="Times New Roman"/>
          <w:sz w:val="24"/>
          <w:szCs w:val="24"/>
        </w:rPr>
        <w:t>C</w:t>
      </w:r>
      <w:r w:rsidR="00547BA4" w:rsidRPr="004B40C2">
        <w:rPr>
          <w:rFonts w:ascii="Times New Roman" w:hAnsi="Times New Roman" w:cs="Times New Roman"/>
          <w:sz w:val="24"/>
          <w:szCs w:val="24"/>
        </w:rPr>
        <w:t>learly no</w:t>
      </w:r>
      <w:r w:rsidR="00C441D5">
        <w:rPr>
          <w:rFonts w:ascii="Times New Roman" w:hAnsi="Times New Roman" w:cs="Times New Roman"/>
          <w:sz w:val="24"/>
          <w:szCs w:val="24"/>
        </w:rPr>
        <w:t>.</w:t>
      </w:r>
      <w:r w:rsidR="00547BA4" w:rsidRPr="004B40C2">
        <w:rPr>
          <w:rFonts w:ascii="Times New Roman" w:hAnsi="Times New Roman" w:cs="Times New Roman"/>
          <w:sz w:val="24"/>
          <w:szCs w:val="24"/>
        </w:rPr>
        <w:t xml:space="preserve"> </w:t>
      </w:r>
      <w:r w:rsidR="00C441D5">
        <w:rPr>
          <w:rFonts w:ascii="Times New Roman" w:hAnsi="Times New Roman" w:cs="Times New Roman"/>
          <w:sz w:val="24"/>
          <w:szCs w:val="24"/>
        </w:rPr>
        <w:t>I</w:t>
      </w:r>
      <w:r w:rsidR="00547BA4" w:rsidRPr="004B40C2">
        <w:rPr>
          <w:rFonts w:ascii="Times New Roman" w:hAnsi="Times New Roman" w:cs="Times New Roman"/>
          <w:sz w:val="24"/>
          <w:szCs w:val="24"/>
        </w:rPr>
        <w:t>t is rather</w:t>
      </w:r>
      <w:r w:rsidR="00C441D5">
        <w:rPr>
          <w:rFonts w:ascii="Times New Roman" w:hAnsi="Times New Roman" w:cs="Times New Roman"/>
          <w:sz w:val="24"/>
          <w:szCs w:val="24"/>
        </w:rPr>
        <w:t xml:space="preserve"> via</w:t>
      </w:r>
      <w:r w:rsidR="00547BA4" w:rsidRPr="004B40C2">
        <w:rPr>
          <w:rFonts w:ascii="Times New Roman" w:hAnsi="Times New Roman" w:cs="Times New Roman"/>
          <w:sz w:val="24"/>
          <w:szCs w:val="24"/>
        </w:rPr>
        <w:t xml:space="preserve"> empirical sensory data. Therefore</w:t>
      </w:r>
      <w:r w:rsidR="003F48A2">
        <w:rPr>
          <w:rFonts w:ascii="Times New Roman" w:hAnsi="Times New Roman" w:cs="Times New Roman"/>
          <w:sz w:val="24"/>
          <w:szCs w:val="24"/>
        </w:rPr>
        <w:t>,</w:t>
      </w:r>
      <w:r w:rsidR="00547BA4" w:rsidRPr="004B40C2">
        <w:rPr>
          <w:rFonts w:ascii="Times New Roman" w:hAnsi="Times New Roman" w:cs="Times New Roman"/>
          <w:sz w:val="24"/>
          <w:szCs w:val="24"/>
        </w:rPr>
        <w:t xml:space="preserve"> if one can rely on this</w:t>
      </w:r>
      <w:r w:rsidR="00C441D5">
        <w:rPr>
          <w:rFonts w:ascii="Times New Roman" w:hAnsi="Times New Roman" w:cs="Times New Roman"/>
          <w:sz w:val="24"/>
          <w:szCs w:val="24"/>
        </w:rPr>
        <w:t xml:space="preserve"> sensory </w:t>
      </w:r>
      <w:r w:rsidR="00547BA4" w:rsidRPr="004B40C2">
        <w:rPr>
          <w:rFonts w:ascii="Times New Roman" w:hAnsi="Times New Roman" w:cs="Times New Roman"/>
          <w:sz w:val="24"/>
          <w:szCs w:val="24"/>
        </w:rPr>
        <w:t>data to form the basis</w:t>
      </w:r>
      <w:r w:rsidR="00D02B1C">
        <w:rPr>
          <w:rFonts w:ascii="Times New Roman" w:hAnsi="Times New Roman" w:cs="Times New Roman"/>
          <w:sz w:val="24"/>
          <w:szCs w:val="24"/>
        </w:rPr>
        <w:t xml:space="preserve"> of resemblance in</w:t>
      </w:r>
      <w:r w:rsidR="00547BA4" w:rsidRPr="004B40C2">
        <w:rPr>
          <w:rFonts w:ascii="Times New Roman" w:hAnsi="Times New Roman" w:cs="Times New Roman"/>
          <w:sz w:val="24"/>
          <w:szCs w:val="24"/>
        </w:rPr>
        <w:t xml:space="preserve"> the argument from analogy why can one not rely on the same </w:t>
      </w:r>
      <w:r w:rsidR="00C441D5">
        <w:rPr>
          <w:rFonts w:ascii="Times New Roman" w:hAnsi="Times New Roman" w:cs="Times New Roman"/>
          <w:sz w:val="24"/>
          <w:szCs w:val="24"/>
        </w:rPr>
        <w:t xml:space="preserve">sensory </w:t>
      </w:r>
      <w:r w:rsidR="00547BA4" w:rsidRPr="004B40C2">
        <w:rPr>
          <w:rFonts w:ascii="Times New Roman" w:hAnsi="Times New Roman" w:cs="Times New Roman"/>
          <w:sz w:val="24"/>
          <w:szCs w:val="24"/>
        </w:rPr>
        <w:t xml:space="preserve">data to see the light in other </w:t>
      </w:r>
      <w:r w:rsidR="00D02B1C" w:rsidRPr="004B40C2">
        <w:rPr>
          <w:rFonts w:ascii="Times New Roman" w:hAnsi="Times New Roman" w:cs="Times New Roman"/>
          <w:sz w:val="24"/>
          <w:szCs w:val="24"/>
        </w:rPr>
        <w:t>people’s</w:t>
      </w:r>
      <w:r w:rsidR="00547BA4" w:rsidRPr="004B40C2">
        <w:rPr>
          <w:rFonts w:ascii="Times New Roman" w:hAnsi="Times New Roman" w:cs="Times New Roman"/>
          <w:sz w:val="24"/>
          <w:szCs w:val="24"/>
        </w:rPr>
        <w:t xml:space="preserve"> faces? </w:t>
      </w:r>
      <w:r w:rsidR="00C441D5" w:rsidRPr="004B40C2">
        <w:rPr>
          <w:rFonts w:ascii="Times New Roman" w:hAnsi="Times New Roman" w:cs="Times New Roman"/>
          <w:sz w:val="24"/>
          <w:szCs w:val="24"/>
        </w:rPr>
        <w:t>Wittgenstein</w:t>
      </w:r>
      <w:r w:rsidR="00547BA4" w:rsidRPr="004B40C2">
        <w:rPr>
          <w:rFonts w:ascii="Times New Roman" w:hAnsi="Times New Roman" w:cs="Times New Roman"/>
          <w:sz w:val="24"/>
          <w:szCs w:val="24"/>
        </w:rPr>
        <w:t xml:space="preserve"> is </w:t>
      </w:r>
      <w:r w:rsidR="00C441D5">
        <w:rPr>
          <w:rFonts w:ascii="Times New Roman" w:hAnsi="Times New Roman" w:cs="Times New Roman"/>
          <w:sz w:val="24"/>
          <w:szCs w:val="24"/>
        </w:rPr>
        <w:t>arguing</w:t>
      </w:r>
      <w:r w:rsidR="00547BA4" w:rsidRPr="004B40C2">
        <w:rPr>
          <w:rFonts w:ascii="Times New Roman" w:hAnsi="Times New Roman" w:cs="Times New Roman"/>
          <w:sz w:val="24"/>
          <w:szCs w:val="24"/>
        </w:rPr>
        <w:t xml:space="preserve"> that one indeed can and should rely on t</w:t>
      </w:r>
      <w:r w:rsidR="00C441D5">
        <w:rPr>
          <w:rFonts w:ascii="Times New Roman" w:hAnsi="Times New Roman" w:cs="Times New Roman"/>
          <w:sz w:val="24"/>
          <w:szCs w:val="24"/>
        </w:rPr>
        <w:t>he sensory data</w:t>
      </w:r>
      <w:r w:rsidR="00547BA4" w:rsidRPr="004B40C2">
        <w:rPr>
          <w:rFonts w:ascii="Times New Roman" w:hAnsi="Times New Roman" w:cs="Times New Roman"/>
          <w:sz w:val="24"/>
          <w:szCs w:val="24"/>
        </w:rPr>
        <w:t xml:space="preserve"> and therefor</w:t>
      </w:r>
      <w:r w:rsidR="00D02B1C">
        <w:rPr>
          <w:rFonts w:ascii="Times New Roman" w:hAnsi="Times New Roman" w:cs="Times New Roman"/>
          <w:sz w:val="24"/>
          <w:szCs w:val="24"/>
        </w:rPr>
        <w:t>e</w:t>
      </w:r>
      <w:r w:rsidR="00547BA4" w:rsidRPr="004B40C2">
        <w:rPr>
          <w:rFonts w:ascii="Times New Roman" w:hAnsi="Times New Roman" w:cs="Times New Roman"/>
          <w:sz w:val="24"/>
          <w:szCs w:val="24"/>
        </w:rPr>
        <w:t xml:space="preserve"> there is no need for an argument from analogy</w:t>
      </w:r>
      <w:r w:rsidR="008A6DA9">
        <w:rPr>
          <w:rFonts w:ascii="Times New Roman" w:hAnsi="Times New Roman" w:cs="Times New Roman"/>
          <w:sz w:val="24"/>
          <w:szCs w:val="24"/>
        </w:rPr>
        <w:t>.</w:t>
      </w:r>
    </w:p>
    <w:p w:rsidR="00875329" w:rsidRDefault="00C441D5" w:rsidP="002774EB">
      <w:pPr>
        <w:jc w:val="both"/>
        <w:rPr>
          <w:rFonts w:ascii="Times New Roman" w:hAnsi="Times New Roman" w:cs="Times New Roman"/>
          <w:sz w:val="24"/>
          <w:szCs w:val="24"/>
        </w:rPr>
      </w:pPr>
      <w:r>
        <w:rPr>
          <w:rFonts w:ascii="Times New Roman" w:hAnsi="Times New Roman" w:cs="Times New Roman"/>
          <w:sz w:val="24"/>
          <w:szCs w:val="24"/>
        </w:rPr>
        <w:t>Moreover,</w:t>
      </w:r>
      <w:r w:rsidR="00547BA4" w:rsidRPr="004B40C2">
        <w:rPr>
          <w:rFonts w:ascii="Times New Roman" w:hAnsi="Times New Roman" w:cs="Times New Roman"/>
          <w:sz w:val="24"/>
          <w:szCs w:val="24"/>
        </w:rPr>
        <w:t xml:space="preserve"> the difference between </w:t>
      </w:r>
      <w:r w:rsidRPr="004B40C2">
        <w:rPr>
          <w:rFonts w:ascii="Times New Roman" w:hAnsi="Times New Roman" w:cs="Times New Roman"/>
          <w:sz w:val="24"/>
          <w:szCs w:val="24"/>
        </w:rPr>
        <w:t>Wittgenstein</w:t>
      </w:r>
      <w:r w:rsidR="00547BA4" w:rsidRPr="004B40C2">
        <w:rPr>
          <w:rFonts w:ascii="Times New Roman" w:hAnsi="Times New Roman" w:cs="Times New Roman"/>
          <w:sz w:val="24"/>
          <w:szCs w:val="24"/>
        </w:rPr>
        <w:t xml:space="preserve"> and Gregory </w:t>
      </w:r>
      <w:r w:rsidR="00F456D3">
        <w:rPr>
          <w:rFonts w:ascii="Times New Roman" w:hAnsi="Times New Roman" w:cs="Times New Roman"/>
          <w:sz w:val="24"/>
          <w:szCs w:val="24"/>
        </w:rPr>
        <w:t xml:space="preserve">becomes </w:t>
      </w:r>
      <w:r w:rsidR="00547BA4" w:rsidRPr="004B40C2">
        <w:rPr>
          <w:rFonts w:ascii="Times New Roman" w:hAnsi="Times New Roman" w:cs="Times New Roman"/>
          <w:sz w:val="24"/>
          <w:szCs w:val="24"/>
        </w:rPr>
        <w:t>clear</w:t>
      </w:r>
      <w:r w:rsidR="00F456D3">
        <w:rPr>
          <w:rFonts w:ascii="Times New Roman" w:hAnsi="Times New Roman" w:cs="Times New Roman"/>
          <w:sz w:val="24"/>
          <w:szCs w:val="24"/>
        </w:rPr>
        <w:t>er</w:t>
      </w:r>
      <w:r w:rsidR="00547BA4" w:rsidRPr="004B40C2">
        <w:rPr>
          <w:rFonts w:ascii="Times New Roman" w:hAnsi="Times New Roman" w:cs="Times New Roman"/>
          <w:sz w:val="24"/>
          <w:szCs w:val="24"/>
        </w:rPr>
        <w:t xml:space="preserve"> </w:t>
      </w:r>
      <w:r w:rsidR="00F456D3">
        <w:rPr>
          <w:rFonts w:ascii="Times New Roman" w:hAnsi="Times New Roman" w:cs="Times New Roman"/>
          <w:sz w:val="24"/>
          <w:szCs w:val="24"/>
        </w:rPr>
        <w:t>when one considers their respective discussion on how the eyes are viewed in the understanding of other minds.</w:t>
      </w:r>
      <w:r w:rsidR="00547BA4" w:rsidRPr="004B40C2">
        <w:rPr>
          <w:rFonts w:ascii="Times New Roman" w:hAnsi="Times New Roman" w:cs="Times New Roman"/>
          <w:sz w:val="24"/>
          <w:szCs w:val="24"/>
        </w:rPr>
        <w:t xml:space="preserve"> </w:t>
      </w:r>
      <w:r w:rsidR="00F456D3">
        <w:rPr>
          <w:rFonts w:ascii="Times New Roman" w:hAnsi="Times New Roman" w:cs="Times New Roman"/>
          <w:sz w:val="24"/>
          <w:szCs w:val="24"/>
        </w:rPr>
        <w:t xml:space="preserve">For Wittgenstein </w:t>
      </w:r>
      <w:r w:rsidR="00547BA4" w:rsidRPr="004B40C2">
        <w:rPr>
          <w:rFonts w:ascii="Times New Roman" w:hAnsi="Times New Roman" w:cs="Times New Roman"/>
          <w:sz w:val="24"/>
          <w:szCs w:val="24"/>
        </w:rPr>
        <w:t xml:space="preserve">the eyes are seen as </w:t>
      </w:r>
      <w:r w:rsidR="00F456D3">
        <w:rPr>
          <w:rFonts w:ascii="Times New Roman" w:hAnsi="Times New Roman" w:cs="Times New Roman"/>
          <w:sz w:val="24"/>
          <w:szCs w:val="24"/>
        </w:rPr>
        <w:t xml:space="preserve">the </w:t>
      </w:r>
      <w:r w:rsidR="00547BA4" w:rsidRPr="004B40C2">
        <w:rPr>
          <w:rFonts w:ascii="Times New Roman" w:hAnsi="Times New Roman" w:cs="Times New Roman"/>
          <w:sz w:val="24"/>
          <w:szCs w:val="24"/>
        </w:rPr>
        <w:t xml:space="preserve">window </w:t>
      </w:r>
      <w:r w:rsidR="00F456D3">
        <w:rPr>
          <w:rFonts w:ascii="Times New Roman" w:hAnsi="Times New Roman" w:cs="Times New Roman"/>
          <w:sz w:val="24"/>
          <w:szCs w:val="24"/>
        </w:rPr>
        <w:t xml:space="preserve">that lets out information as </w:t>
      </w:r>
      <w:r w:rsidR="00547BA4" w:rsidRPr="004B40C2">
        <w:rPr>
          <w:rFonts w:ascii="Times New Roman" w:hAnsi="Times New Roman" w:cs="Times New Roman"/>
          <w:sz w:val="24"/>
          <w:szCs w:val="24"/>
        </w:rPr>
        <w:t>to the state of mind</w:t>
      </w:r>
      <w:r w:rsidR="00F456D3">
        <w:rPr>
          <w:rFonts w:ascii="Times New Roman" w:hAnsi="Times New Roman" w:cs="Times New Roman"/>
          <w:sz w:val="24"/>
          <w:szCs w:val="24"/>
        </w:rPr>
        <w:t xml:space="preserve"> of a human being</w:t>
      </w:r>
      <w:r w:rsidR="003F48A2">
        <w:rPr>
          <w:rFonts w:ascii="Times New Roman" w:hAnsi="Times New Roman" w:cs="Times New Roman"/>
          <w:sz w:val="24"/>
          <w:szCs w:val="24"/>
        </w:rPr>
        <w:t>.</w:t>
      </w:r>
      <w:r w:rsidR="00547BA4" w:rsidRPr="004B40C2">
        <w:rPr>
          <w:rFonts w:ascii="Times New Roman" w:hAnsi="Times New Roman" w:cs="Times New Roman"/>
          <w:sz w:val="24"/>
          <w:szCs w:val="24"/>
        </w:rPr>
        <w:t xml:space="preserve"> </w:t>
      </w:r>
      <w:r w:rsidR="003F48A2">
        <w:rPr>
          <w:rFonts w:ascii="Times New Roman" w:hAnsi="Times New Roman" w:cs="Times New Roman"/>
          <w:sz w:val="24"/>
          <w:szCs w:val="24"/>
        </w:rPr>
        <w:t>W</w:t>
      </w:r>
      <w:r w:rsidR="00547BA4" w:rsidRPr="004B40C2">
        <w:rPr>
          <w:rFonts w:ascii="Times New Roman" w:hAnsi="Times New Roman" w:cs="Times New Roman"/>
          <w:sz w:val="24"/>
          <w:szCs w:val="24"/>
        </w:rPr>
        <w:t>hereas for Gregory</w:t>
      </w:r>
      <w:r w:rsidR="00F456D3">
        <w:rPr>
          <w:rFonts w:ascii="Times New Roman" w:hAnsi="Times New Roman" w:cs="Times New Roman"/>
          <w:sz w:val="24"/>
          <w:szCs w:val="24"/>
        </w:rPr>
        <w:t>,</w:t>
      </w:r>
      <w:r w:rsidR="00547BA4" w:rsidRPr="004B40C2">
        <w:rPr>
          <w:rFonts w:ascii="Times New Roman" w:hAnsi="Times New Roman" w:cs="Times New Roman"/>
          <w:sz w:val="24"/>
          <w:szCs w:val="24"/>
        </w:rPr>
        <w:t xml:space="preserve"> the eyes are seen as receiving information and one has to hide his emotions </w:t>
      </w:r>
      <w:r w:rsidR="003F48A2">
        <w:rPr>
          <w:rFonts w:ascii="Times New Roman" w:hAnsi="Times New Roman" w:cs="Times New Roman"/>
          <w:sz w:val="24"/>
          <w:szCs w:val="24"/>
        </w:rPr>
        <w:t xml:space="preserve">in the recesses of the mind </w:t>
      </w:r>
      <w:r w:rsidR="00547BA4" w:rsidRPr="004B40C2">
        <w:rPr>
          <w:rFonts w:ascii="Times New Roman" w:hAnsi="Times New Roman" w:cs="Times New Roman"/>
          <w:sz w:val="24"/>
          <w:szCs w:val="24"/>
        </w:rPr>
        <w:t xml:space="preserve">from the </w:t>
      </w:r>
      <w:r w:rsidR="00CF549D">
        <w:rPr>
          <w:rFonts w:ascii="Times New Roman" w:hAnsi="Times New Roman" w:cs="Times New Roman"/>
          <w:sz w:val="24"/>
          <w:szCs w:val="24"/>
        </w:rPr>
        <w:t xml:space="preserve">prying </w:t>
      </w:r>
      <w:r w:rsidR="00547BA4" w:rsidRPr="004B40C2">
        <w:rPr>
          <w:rFonts w:ascii="Times New Roman" w:hAnsi="Times New Roman" w:cs="Times New Roman"/>
          <w:sz w:val="24"/>
          <w:szCs w:val="24"/>
        </w:rPr>
        <w:t>eyes of other people</w:t>
      </w:r>
      <w:r w:rsidR="006B0BA3" w:rsidRPr="004B40C2">
        <w:rPr>
          <w:rFonts w:ascii="Times New Roman" w:hAnsi="Times New Roman" w:cs="Times New Roman"/>
          <w:sz w:val="24"/>
          <w:szCs w:val="24"/>
        </w:rPr>
        <w:t xml:space="preserve">. </w:t>
      </w:r>
      <w:r w:rsidR="00016801">
        <w:rPr>
          <w:rFonts w:ascii="Times New Roman" w:hAnsi="Times New Roman" w:cs="Times New Roman"/>
          <w:sz w:val="24"/>
          <w:szCs w:val="24"/>
        </w:rPr>
        <w:t>D</w:t>
      </w:r>
      <w:r w:rsidR="00016801" w:rsidRPr="004B40C2">
        <w:rPr>
          <w:rFonts w:ascii="Times New Roman" w:hAnsi="Times New Roman" w:cs="Times New Roman"/>
          <w:sz w:val="24"/>
          <w:szCs w:val="24"/>
        </w:rPr>
        <w:t>escartes</w:t>
      </w:r>
      <w:r w:rsidR="00016801">
        <w:rPr>
          <w:rFonts w:ascii="Times New Roman" w:hAnsi="Times New Roman" w:cs="Times New Roman"/>
          <w:sz w:val="24"/>
          <w:szCs w:val="24"/>
        </w:rPr>
        <w:t xml:space="preserve"> would agree </w:t>
      </w:r>
      <w:r w:rsidR="00A9173B">
        <w:rPr>
          <w:rFonts w:ascii="Times New Roman" w:hAnsi="Times New Roman" w:cs="Times New Roman"/>
          <w:sz w:val="24"/>
          <w:szCs w:val="24"/>
        </w:rPr>
        <w:t>with Gregory,</w:t>
      </w:r>
      <w:r w:rsidR="00016801">
        <w:rPr>
          <w:rFonts w:ascii="Times New Roman" w:hAnsi="Times New Roman" w:cs="Times New Roman"/>
          <w:sz w:val="24"/>
          <w:szCs w:val="24"/>
        </w:rPr>
        <w:t xml:space="preserve"> as he</w:t>
      </w:r>
      <w:r w:rsidR="006B0BA3" w:rsidRPr="004B40C2">
        <w:rPr>
          <w:rFonts w:ascii="Times New Roman" w:hAnsi="Times New Roman" w:cs="Times New Roman"/>
          <w:sz w:val="24"/>
          <w:szCs w:val="24"/>
        </w:rPr>
        <w:t xml:space="preserve"> describes in detail</w:t>
      </w:r>
      <w:r w:rsidR="003F48A2">
        <w:rPr>
          <w:rFonts w:ascii="Times New Roman" w:hAnsi="Times New Roman" w:cs="Times New Roman"/>
          <w:sz w:val="24"/>
          <w:szCs w:val="24"/>
        </w:rPr>
        <w:t xml:space="preserve"> how the eyes are receivers of data from the outside world</w:t>
      </w:r>
      <w:r w:rsidR="00016801">
        <w:rPr>
          <w:rFonts w:ascii="Times New Roman" w:hAnsi="Times New Roman" w:cs="Times New Roman"/>
          <w:sz w:val="24"/>
          <w:szCs w:val="24"/>
        </w:rPr>
        <w:t>: “</w:t>
      </w:r>
      <w:r w:rsidR="00ED5B8C" w:rsidRPr="004B40C2">
        <w:rPr>
          <w:rFonts w:ascii="Times New Roman" w:hAnsi="Times New Roman" w:cs="Times New Roman"/>
          <w:sz w:val="24"/>
          <w:szCs w:val="24"/>
        </w:rPr>
        <w:t>I explained in my Optics how the objects of sight get through to us solely by producing</w:t>
      </w:r>
      <w:proofErr w:type="gramStart"/>
      <w:r w:rsidR="00ED5B8C" w:rsidRPr="004B40C2">
        <w:rPr>
          <w:rFonts w:ascii="Times New Roman" w:hAnsi="Times New Roman" w:cs="Times New Roman"/>
          <w:sz w:val="24"/>
          <w:szCs w:val="24"/>
        </w:rPr>
        <w:t>....motions</w:t>
      </w:r>
      <w:proofErr w:type="gramEnd"/>
      <w:r w:rsidR="00ED5B8C" w:rsidRPr="004B40C2">
        <w:rPr>
          <w:rFonts w:ascii="Times New Roman" w:hAnsi="Times New Roman" w:cs="Times New Roman"/>
          <w:sz w:val="24"/>
          <w:szCs w:val="24"/>
        </w:rPr>
        <w:t xml:space="preserve"> in the </w:t>
      </w:r>
      <w:r w:rsidR="00CF549D" w:rsidRPr="004B40C2">
        <w:rPr>
          <w:rFonts w:ascii="Times New Roman" w:hAnsi="Times New Roman" w:cs="Times New Roman"/>
          <w:sz w:val="24"/>
          <w:szCs w:val="24"/>
        </w:rPr>
        <w:t>fibers</w:t>
      </w:r>
      <w:r w:rsidR="00ED5B8C" w:rsidRPr="004B40C2">
        <w:rPr>
          <w:rFonts w:ascii="Times New Roman" w:hAnsi="Times New Roman" w:cs="Times New Roman"/>
          <w:sz w:val="24"/>
          <w:szCs w:val="24"/>
        </w:rPr>
        <w:t xml:space="preserve"> of the optic nerves at the back of our eyes, thus producing motions in the regions of the brain where these nerves originate. </w:t>
      </w:r>
      <w:r w:rsidR="00ED5B8C" w:rsidRPr="004B40C2">
        <w:rPr>
          <w:rFonts w:ascii="Times New Roman" w:hAnsi="Times New Roman" w:cs="Times New Roman"/>
          <w:sz w:val="24"/>
          <w:szCs w:val="24"/>
        </w:rPr>
        <w:t>…</w:t>
      </w:r>
      <w:r w:rsidR="00ED5B8C" w:rsidRPr="004B40C2">
        <w:rPr>
          <w:rFonts w:ascii="Times New Roman" w:hAnsi="Times New Roman" w:cs="Times New Roman"/>
          <w:sz w:val="24"/>
          <w:szCs w:val="24"/>
        </w:rPr>
        <w:t>This account of eyesight makes it easy to conceive how sounds, smells, tastes, heat, pain, hunger, thirst—and quite generally all the objects of our external senses and of our internal appetites—also produce in our nerves some movement that passes through them to the brain”</w:t>
      </w:r>
      <w:r w:rsidR="00ED5B8C" w:rsidRPr="004B40C2">
        <w:rPr>
          <w:rStyle w:val="FootnoteReference"/>
          <w:rFonts w:ascii="Times New Roman" w:hAnsi="Times New Roman" w:cs="Times New Roman"/>
          <w:sz w:val="24"/>
          <w:szCs w:val="24"/>
        </w:rPr>
        <w:footnoteReference w:id="10"/>
      </w:r>
      <w:r w:rsidR="006B0BA3" w:rsidRPr="004B40C2">
        <w:rPr>
          <w:rFonts w:ascii="Times New Roman" w:hAnsi="Times New Roman" w:cs="Times New Roman"/>
          <w:sz w:val="24"/>
          <w:szCs w:val="24"/>
        </w:rPr>
        <w:t>. However</w:t>
      </w:r>
      <w:r w:rsidR="00016801">
        <w:rPr>
          <w:rFonts w:ascii="Times New Roman" w:hAnsi="Times New Roman" w:cs="Times New Roman"/>
          <w:sz w:val="24"/>
          <w:szCs w:val="24"/>
        </w:rPr>
        <w:t>,</w:t>
      </w:r>
      <w:r w:rsidR="006B0BA3" w:rsidRPr="004B40C2">
        <w:rPr>
          <w:rFonts w:ascii="Times New Roman" w:hAnsi="Times New Roman" w:cs="Times New Roman"/>
          <w:sz w:val="24"/>
          <w:szCs w:val="24"/>
        </w:rPr>
        <w:t xml:space="preserve"> </w:t>
      </w:r>
      <w:r w:rsidR="00016801" w:rsidRPr="004B40C2">
        <w:rPr>
          <w:rFonts w:ascii="Times New Roman" w:hAnsi="Times New Roman" w:cs="Times New Roman"/>
          <w:sz w:val="24"/>
          <w:szCs w:val="24"/>
        </w:rPr>
        <w:t>Descartes</w:t>
      </w:r>
      <w:r w:rsidR="00CF549D">
        <w:rPr>
          <w:rFonts w:ascii="Times New Roman" w:hAnsi="Times New Roman" w:cs="Times New Roman"/>
          <w:sz w:val="24"/>
          <w:szCs w:val="24"/>
        </w:rPr>
        <w:t xml:space="preserve"> in his mechanical view of </w:t>
      </w:r>
      <w:r w:rsidR="009A1FB8">
        <w:rPr>
          <w:rFonts w:ascii="Times New Roman" w:hAnsi="Times New Roman" w:cs="Times New Roman"/>
          <w:sz w:val="24"/>
          <w:szCs w:val="24"/>
        </w:rPr>
        <w:t xml:space="preserve">the </w:t>
      </w:r>
      <w:r w:rsidR="00CF549D">
        <w:rPr>
          <w:rFonts w:ascii="Times New Roman" w:hAnsi="Times New Roman" w:cs="Times New Roman"/>
          <w:sz w:val="24"/>
          <w:szCs w:val="24"/>
        </w:rPr>
        <w:t>body</w:t>
      </w:r>
      <w:r w:rsidR="00016801">
        <w:rPr>
          <w:rFonts w:ascii="Times New Roman" w:hAnsi="Times New Roman" w:cs="Times New Roman"/>
          <w:sz w:val="24"/>
          <w:szCs w:val="24"/>
        </w:rPr>
        <w:t>, like Gregory,</w:t>
      </w:r>
      <w:r w:rsidR="006B0BA3" w:rsidRPr="004B40C2">
        <w:rPr>
          <w:rFonts w:ascii="Times New Roman" w:hAnsi="Times New Roman" w:cs="Times New Roman"/>
          <w:sz w:val="24"/>
          <w:szCs w:val="24"/>
        </w:rPr>
        <w:t xml:space="preserve"> ignores the eyes as </w:t>
      </w:r>
      <w:r w:rsidR="00016801" w:rsidRPr="004B40C2">
        <w:rPr>
          <w:rFonts w:ascii="Times New Roman" w:hAnsi="Times New Roman" w:cs="Times New Roman"/>
          <w:sz w:val="24"/>
          <w:szCs w:val="24"/>
        </w:rPr>
        <w:t>transmitting</w:t>
      </w:r>
      <w:r w:rsidR="006B0BA3" w:rsidRPr="004B40C2">
        <w:rPr>
          <w:rFonts w:ascii="Times New Roman" w:hAnsi="Times New Roman" w:cs="Times New Roman"/>
          <w:sz w:val="24"/>
          <w:szCs w:val="24"/>
        </w:rPr>
        <w:t xml:space="preserve"> </w:t>
      </w:r>
      <w:r w:rsidR="00ED5B8C" w:rsidRPr="004B40C2">
        <w:rPr>
          <w:rFonts w:ascii="Times New Roman" w:hAnsi="Times New Roman" w:cs="Times New Roman"/>
          <w:sz w:val="24"/>
          <w:szCs w:val="24"/>
        </w:rPr>
        <w:t>o</w:t>
      </w:r>
      <w:r w:rsidR="006B0BA3" w:rsidRPr="004B40C2">
        <w:rPr>
          <w:rFonts w:ascii="Times New Roman" w:hAnsi="Times New Roman" w:cs="Times New Roman"/>
          <w:sz w:val="24"/>
          <w:szCs w:val="24"/>
        </w:rPr>
        <w:t>ut emotions to be observed by others.</w:t>
      </w:r>
      <w:r w:rsidR="003F48A2">
        <w:rPr>
          <w:rFonts w:ascii="Times New Roman" w:hAnsi="Times New Roman" w:cs="Times New Roman"/>
          <w:sz w:val="24"/>
          <w:szCs w:val="24"/>
        </w:rPr>
        <w:t xml:space="preserve"> </w:t>
      </w:r>
      <w:r w:rsidR="00016801" w:rsidRPr="004B40C2">
        <w:rPr>
          <w:rFonts w:ascii="Times New Roman" w:hAnsi="Times New Roman" w:cs="Times New Roman"/>
          <w:sz w:val="24"/>
          <w:szCs w:val="24"/>
        </w:rPr>
        <w:t xml:space="preserve">Realistically the eyes </w:t>
      </w:r>
      <w:r w:rsidR="00016801">
        <w:rPr>
          <w:rFonts w:ascii="Times New Roman" w:hAnsi="Times New Roman" w:cs="Times New Roman"/>
          <w:sz w:val="24"/>
          <w:szCs w:val="24"/>
        </w:rPr>
        <w:t>perform both functions</w:t>
      </w:r>
      <w:r w:rsidR="00016801" w:rsidRPr="004B40C2">
        <w:rPr>
          <w:rFonts w:ascii="Times New Roman" w:hAnsi="Times New Roman" w:cs="Times New Roman"/>
          <w:sz w:val="24"/>
          <w:szCs w:val="24"/>
        </w:rPr>
        <w:t>, receive information via light, and the mind constructs the information from the sense</w:t>
      </w:r>
      <w:r w:rsidR="006079AE">
        <w:rPr>
          <w:rFonts w:ascii="Times New Roman" w:hAnsi="Times New Roman" w:cs="Times New Roman"/>
          <w:sz w:val="24"/>
          <w:szCs w:val="24"/>
        </w:rPr>
        <w:t>s</w:t>
      </w:r>
      <w:r w:rsidR="00016801">
        <w:rPr>
          <w:rFonts w:ascii="Times New Roman" w:hAnsi="Times New Roman" w:cs="Times New Roman"/>
          <w:sz w:val="24"/>
          <w:szCs w:val="24"/>
        </w:rPr>
        <w:t xml:space="preserve">, as well as, express our internal emotions like when crying for example. </w:t>
      </w:r>
      <w:r w:rsidR="006B0BA3" w:rsidRPr="004B40C2">
        <w:rPr>
          <w:rFonts w:ascii="Times New Roman" w:hAnsi="Times New Roman" w:cs="Times New Roman"/>
          <w:sz w:val="24"/>
          <w:szCs w:val="24"/>
        </w:rPr>
        <w:t>These</w:t>
      </w:r>
      <w:r w:rsidR="00016801">
        <w:rPr>
          <w:rFonts w:ascii="Times New Roman" w:hAnsi="Times New Roman" w:cs="Times New Roman"/>
          <w:sz w:val="24"/>
          <w:szCs w:val="24"/>
        </w:rPr>
        <w:t xml:space="preserve"> two </w:t>
      </w:r>
      <w:r w:rsidR="003F48A2">
        <w:rPr>
          <w:rFonts w:ascii="Times New Roman" w:hAnsi="Times New Roman" w:cs="Times New Roman"/>
          <w:sz w:val="24"/>
          <w:szCs w:val="24"/>
        </w:rPr>
        <w:t>approaches, as</w:t>
      </w:r>
      <w:r w:rsidR="00016801">
        <w:rPr>
          <w:rFonts w:ascii="Times New Roman" w:hAnsi="Times New Roman" w:cs="Times New Roman"/>
          <w:sz w:val="24"/>
          <w:szCs w:val="24"/>
        </w:rPr>
        <w:t xml:space="preserve"> to the role of the eyes, </w:t>
      </w:r>
      <w:r w:rsidR="006B0BA3" w:rsidRPr="004B40C2">
        <w:rPr>
          <w:rFonts w:ascii="Times New Roman" w:hAnsi="Times New Roman" w:cs="Times New Roman"/>
          <w:sz w:val="24"/>
          <w:szCs w:val="24"/>
        </w:rPr>
        <w:t xml:space="preserve">are the two sides of the same coin, </w:t>
      </w:r>
      <w:r w:rsidR="00016801">
        <w:rPr>
          <w:rFonts w:ascii="Times New Roman" w:hAnsi="Times New Roman" w:cs="Times New Roman"/>
          <w:sz w:val="24"/>
          <w:szCs w:val="24"/>
        </w:rPr>
        <w:t>tha</w:t>
      </w:r>
      <w:r w:rsidR="005544F7">
        <w:rPr>
          <w:rFonts w:ascii="Times New Roman" w:hAnsi="Times New Roman" w:cs="Times New Roman"/>
          <w:sz w:val="24"/>
          <w:szCs w:val="24"/>
        </w:rPr>
        <w:t>t of human experience. Both</w:t>
      </w:r>
      <w:r w:rsidR="006B0BA3" w:rsidRPr="004B40C2">
        <w:rPr>
          <w:rFonts w:ascii="Times New Roman" w:hAnsi="Times New Roman" w:cs="Times New Roman"/>
          <w:sz w:val="24"/>
          <w:szCs w:val="24"/>
        </w:rPr>
        <w:t xml:space="preserve"> are mediated exchanges and both the human sense</w:t>
      </w:r>
      <w:r w:rsidR="00A9173B">
        <w:rPr>
          <w:rFonts w:ascii="Times New Roman" w:hAnsi="Times New Roman" w:cs="Times New Roman"/>
          <w:sz w:val="24"/>
          <w:szCs w:val="24"/>
        </w:rPr>
        <w:t>s</w:t>
      </w:r>
      <w:r w:rsidR="006B0BA3" w:rsidRPr="004B40C2">
        <w:rPr>
          <w:rFonts w:ascii="Times New Roman" w:hAnsi="Times New Roman" w:cs="Times New Roman"/>
          <w:sz w:val="24"/>
          <w:szCs w:val="24"/>
        </w:rPr>
        <w:t xml:space="preserve"> and mind are involved</w:t>
      </w:r>
      <w:r w:rsidR="007F0645">
        <w:rPr>
          <w:rFonts w:ascii="Times New Roman" w:hAnsi="Times New Roman" w:cs="Times New Roman"/>
          <w:sz w:val="24"/>
          <w:szCs w:val="24"/>
        </w:rPr>
        <w:t xml:space="preserve">, with </w:t>
      </w:r>
      <w:r w:rsidR="00065E47">
        <w:rPr>
          <w:rFonts w:ascii="Times New Roman" w:hAnsi="Times New Roman" w:cs="Times New Roman"/>
          <w:sz w:val="24"/>
          <w:szCs w:val="24"/>
        </w:rPr>
        <w:t xml:space="preserve">the mind </w:t>
      </w:r>
      <w:r w:rsidR="007F0645">
        <w:rPr>
          <w:rFonts w:ascii="Times New Roman" w:hAnsi="Times New Roman" w:cs="Times New Roman"/>
          <w:sz w:val="24"/>
          <w:szCs w:val="24"/>
        </w:rPr>
        <w:t xml:space="preserve">being </w:t>
      </w:r>
      <w:r w:rsidR="00065E47">
        <w:rPr>
          <w:rFonts w:ascii="Times New Roman" w:hAnsi="Times New Roman" w:cs="Times New Roman"/>
          <w:sz w:val="24"/>
          <w:szCs w:val="24"/>
        </w:rPr>
        <w:t>supreme for both schools of thought</w:t>
      </w:r>
      <w:r w:rsidR="007F0645">
        <w:rPr>
          <w:rFonts w:ascii="Times New Roman" w:hAnsi="Times New Roman" w:cs="Times New Roman"/>
          <w:sz w:val="24"/>
          <w:szCs w:val="24"/>
        </w:rPr>
        <w:t xml:space="preserve"> in</w:t>
      </w:r>
      <w:r w:rsidR="00FD6F73">
        <w:rPr>
          <w:rFonts w:ascii="Times New Roman" w:hAnsi="Times New Roman" w:cs="Times New Roman"/>
          <w:sz w:val="24"/>
          <w:szCs w:val="24"/>
        </w:rPr>
        <w:t xml:space="preserve"> controlling emotions and acts of volition.</w:t>
      </w:r>
    </w:p>
    <w:p w:rsidR="007B21DE" w:rsidRDefault="00FD6F73" w:rsidP="002774EB">
      <w:pPr>
        <w:jc w:val="both"/>
        <w:rPr>
          <w:rFonts w:ascii="Times New Roman" w:hAnsi="Times New Roman" w:cs="Times New Roman"/>
          <w:sz w:val="24"/>
          <w:szCs w:val="24"/>
        </w:rPr>
      </w:pPr>
      <w:r>
        <w:rPr>
          <w:rFonts w:ascii="Times New Roman" w:hAnsi="Times New Roman" w:cs="Times New Roman"/>
          <w:sz w:val="24"/>
          <w:szCs w:val="24"/>
        </w:rPr>
        <w:t>This</w:t>
      </w:r>
      <w:r w:rsidR="00A9173B">
        <w:rPr>
          <w:rFonts w:ascii="Times New Roman" w:hAnsi="Times New Roman" w:cs="Times New Roman"/>
          <w:sz w:val="24"/>
          <w:szCs w:val="24"/>
        </w:rPr>
        <w:t xml:space="preserve"> </w:t>
      </w:r>
      <w:r w:rsidR="00D1685D" w:rsidRPr="004B40C2">
        <w:rPr>
          <w:rFonts w:ascii="Times New Roman" w:hAnsi="Times New Roman" w:cs="Times New Roman"/>
          <w:sz w:val="24"/>
          <w:szCs w:val="24"/>
        </w:rPr>
        <w:t>point of agreement be</w:t>
      </w:r>
      <w:r>
        <w:rPr>
          <w:rFonts w:ascii="Times New Roman" w:hAnsi="Times New Roman" w:cs="Times New Roman"/>
          <w:sz w:val="24"/>
          <w:szCs w:val="24"/>
        </w:rPr>
        <w:t>comes clearer when considering that both schools think</w:t>
      </w:r>
      <w:r w:rsidR="00D1685D" w:rsidRPr="004B40C2">
        <w:rPr>
          <w:rFonts w:ascii="Times New Roman" w:hAnsi="Times New Roman" w:cs="Times New Roman"/>
          <w:sz w:val="24"/>
          <w:szCs w:val="24"/>
        </w:rPr>
        <w:t xml:space="preserve"> that humans are capable of hiding in the recesses of </w:t>
      </w:r>
      <w:r w:rsidR="00875329" w:rsidRPr="004B40C2">
        <w:rPr>
          <w:rFonts w:ascii="Times New Roman" w:hAnsi="Times New Roman" w:cs="Times New Roman"/>
          <w:sz w:val="24"/>
          <w:szCs w:val="24"/>
        </w:rPr>
        <w:t>one’s</w:t>
      </w:r>
      <w:r w:rsidR="00D1685D" w:rsidRPr="004B40C2">
        <w:rPr>
          <w:rFonts w:ascii="Times New Roman" w:hAnsi="Times New Roman" w:cs="Times New Roman"/>
          <w:sz w:val="24"/>
          <w:szCs w:val="24"/>
        </w:rPr>
        <w:t xml:space="preserve"> mind, of putting on a poker face, of not letting out emotions, of controlling the urges of the body via the will</w:t>
      </w:r>
      <w:r w:rsidR="00875329">
        <w:rPr>
          <w:rFonts w:ascii="Times New Roman" w:hAnsi="Times New Roman" w:cs="Times New Roman"/>
          <w:sz w:val="24"/>
          <w:szCs w:val="24"/>
        </w:rPr>
        <w:t>.</w:t>
      </w:r>
      <w:r w:rsidR="00D1685D" w:rsidRPr="004B40C2">
        <w:rPr>
          <w:rFonts w:ascii="Times New Roman" w:hAnsi="Times New Roman" w:cs="Times New Roman"/>
          <w:sz w:val="24"/>
          <w:szCs w:val="24"/>
        </w:rPr>
        <w:t xml:space="preserve"> </w:t>
      </w:r>
      <w:r w:rsidR="00875329">
        <w:rPr>
          <w:rFonts w:ascii="Times New Roman" w:hAnsi="Times New Roman" w:cs="Times New Roman"/>
          <w:sz w:val="24"/>
          <w:szCs w:val="24"/>
        </w:rPr>
        <w:t>A</w:t>
      </w:r>
      <w:r w:rsidR="00D1685D" w:rsidRPr="004B40C2">
        <w:rPr>
          <w:rFonts w:ascii="Times New Roman" w:hAnsi="Times New Roman" w:cs="Times New Roman"/>
          <w:sz w:val="24"/>
          <w:szCs w:val="24"/>
        </w:rPr>
        <w:t>s Descartes would state</w:t>
      </w:r>
      <w:r w:rsidR="00ED5B8C" w:rsidRPr="004B40C2">
        <w:rPr>
          <w:rFonts w:ascii="Times New Roman" w:hAnsi="Times New Roman" w:cs="Times New Roman"/>
          <w:sz w:val="24"/>
          <w:szCs w:val="24"/>
        </w:rPr>
        <w:t xml:space="preserve"> </w:t>
      </w:r>
      <w:r w:rsidR="00ED5B8C" w:rsidRPr="004B40C2">
        <w:rPr>
          <w:rFonts w:ascii="Times New Roman" w:hAnsi="Times New Roman" w:cs="Times New Roman"/>
          <w:sz w:val="24"/>
          <w:szCs w:val="24"/>
        </w:rPr>
        <w:t xml:space="preserve">In Passions of the Soul: “We are inclined to suppose that there are sometimes conflicts between a lower and a higher part of the soul: as, for example, when ‘my fear inclines me to run’ while reason dictates that I should hold my ground. In reality, however, what is going on is quite different. There is no conflict within the soul…The battle is, in reality, between the soul and the body; and the battle </w:t>
      </w:r>
      <w:r w:rsidR="00ED5B8C" w:rsidRPr="004B40C2">
        <w:rPr>
          <w:rFonts w:ascii="Times New Roman" w:hAnsi="Times New Roman" w:cs="Times New Roman"/>
          <w:sz w:val="24"/>
          <w:szCs w:val="24"/>
        </w:rPr>
        <w:lastRenderedPageBreak/>
        <w:t>ground is the pineal gland: the rational soul, in willing that I stand my ground, pushes the gland in one direction, while bodily mechanisms push it in a contrary direction that will lead to my body fleeing”</w:t>
      </w:r>
      <w:r w:rsidR="00ED5B8C" w:rsidRPr="004B40C2">
        <w:rPr>
          <w:rStyle w:val="FootnoteReference"/>
          <w:rFonts w:ascii="Times New Roman" w:hAnsi="Times New Roman" w:cs="Times New Roman"/>
          <w:sz w:val="24"/>
          <w:szCs w:val="24"/>
        </w:rPr>
        <w:footnoteReference w:id="11"/>
      </w:r>
      <w:r w:rsidR="00ED5B8C" w:rsidRPr="004B40C2">
        <w:rPr>
          <w:rFonts w:ascii="Times New Roman" w:hAnsi="Times New Roman" w:cs="Times New Roman"/>
          <w:sz w:val="24"/>
          <w:szCs w:val="24"/>
        </w:rPr>
        <w:t xml:space="preserve">. Even if </w:t>
      </w:r>
      <w:r w:rsidR="006079AE">
        <w:rPr>
          <w:rFonts w:ascii="Times New Roman" w:hAnsi="Times New Roman" w:cs="Times New Roman"/>
          <w:sz w:val="24"/>
          <w:szCs w:val="24"/>
        </w:rPr>
        <w:t>Descartes</w:t>
      </w:r>
      <w:r w:rsidR="00ED5B8C" w:rsidRPr="004B40C2">
        <w:rPr>
          <w:rFonts w:ascii="Times New Roman" w:hAnsi="Times New Roman" w:cs="Times New Roman"/>
          <w:sz w:val="24"/>
          <w:szCs w:val="24"/>
        </w:rPr>
        <w:t xml:space="preserve"> doesn’t have a clear explanation of how material things interact with non-material minds, </w:t>
      </w:r>
      <w:r w:rsidR="00ED5B8C" w:rsidRPr="004B40C2">
        <w:rPr>
          <w:rFonts w:ascii="Times New Roman" w:hAnsi="Times New Roman" w:cs="Times New Roman"/>
          <w:sz w:val="24"/>
          <w:szCs w:val="24"/>
        </w:rPr>
        <w:t>he has made it clear that the rational mind can overwrite the actions of the body</w:t>
      </w:r>
      <w:r w:rsidR="00394A14">
        <w:rPr>
          <w:rFonts w:ascii="Times New Roman" w:hAnsi="Times New Roman" w:cs="Times New Roman"/>
          <w:sz w:val="24"/>
          <w:szCs w:val="24"/>
        </w:rPr>
        <w:t>. H</w:t>
      </w:r>
      <w:r w:rsidR="00ED5B8C" w:rsidRPr="004B40C2">
        <w:rPr>
          <w:rFonts w:ascii="Times New Roman" w:hAnsi="Times New Roman" w:cs="Times New Roman"/>
          <w:sz w:val="24"/>
          <w:szCs w:val="24"/>
        </w:rPr>
        <w:t>ence</w:t>
      </w:r>
      <w:r w:rsidR="00394A14">
        <w:rPr>
          <w:rFonts w:ascii="Times New Roman" w:hAnsi="Times New Roman" w:cs="Times New Roman"/>
          <w:sz w:val="24"/>
          <w:szCs w:val="24"/>
        </w:rPr>
        <w:t>,</w:t>
      </w:r>
      <w:r w:rsidR="00ED5B8C" w:rsidRPr="004B40C2">
        <w:rPr>
          <w:rFonts w:ascii="Times New Roman" w:hAnsi="Times New Roman" w:cs="Times New Roman"/>
          <w:sz w:val="24"/>
          <w:szCs w:val="24"/>
        </w:rPr>
        <w:t xml:space="preserve"> an outside observer will not see someone’s fear or other emotions displayed on a </w:t>
      </w:r>
      <w:r w:rsidR="00875329" w:rsidRPr="004B40C2">
        <w:rPr>
          <w:rFonts w:ascii="Times New Roman" w:hAnsi="Times New Roman" w:cs="Times New Roman"/>
          <w:sz w:val="24"/>
          <w:szCs w:val="24"/>
        </w:rPr>
        <w:t>person’s</w:t>
      </w:r>
      <w:r w:rsidR="00ED5B8C" w:rsidRPr="004B40C2">
        <w:rPr>
          <w:rFonts w:ascii="Times New Roman" w:hAnsi="Times New Roman" w:cs="Times New Roman"/>
          <w:sz w:val="24"/>
          <w:szCs w:val="24"/>
        </w:rPr>
        <w:t xml:space="preserve"> face or body.</w:t>
      </w:r>
      <w:r w:rsidR="00A05F2F" w:rsidRPr="004B40C2">
        <w:rPr>
          <w:rFonts w:ascii="Times New Roman" w:hAnsi="Times New Roman" w:cs="Times New Roman"/>
          <w:sz w:val="24"/>
          <w:szCs w:val="24"/>
        </w:rPr>
        <w:t xml:space="preserve"> </w:t>
      </w:r>
      <w:r w:rsidR="00ED5B8C" w:rsidRPr="004B40C2">
        <w:rPr>
          <w:rFonts w:ascii="Times New Roman" w:hAnsi="Times New Roman" w:cs="Times New Roman"/>
          <w:sz w:val="24"/>
          <w:szCs w:val="24"/>
        </w:rPr>
        <w:t>Likewis</w:t>
      </w:r>
      <w:r w:rsidR="00A05F2F" w:rsidRPr="004B40C2">
        <w:rPr>
          <w:rFonts w:ascii="Times New Roman" w:hAnsi="Times New Roman" w:cs="Times New Roman"/>
          <w:sz w:val="24"/>
          <w:szCs w:val="24"/>
        </w:rPr>
        <w:t>e</w:t>
      </w:r>
      <w:r w:rsidR="00ED5B8C" w:rsidRPr="004B40C2">
        <w:rPr>
          <w:rFonts w:ascii="Times New Roman" w:hAnsi="Times New Roman" w:cs="Times New Roman"/>
          <w:sz w:val="24"/>
          <w:szCs w:val="24"/>
        </w:rPr>
        <w:t xml:space="preserve">, </w:t>
      </w:r>
      <w:r w:rsidR="00875329" w:rsidRPr="004B40C2">
        <w:rPr>
          <w:rFonts w:ascii="Times New Roman" w:hAnsi="Times New Roman" w:cs="Times New Roman"/>
          <w:sz w:val="24"/>
          <w:szCs w:val="24"/>
        </w:rPr>
        <w:t>Wittgenstein</w:t>
      </w:r>
      <w:r w:rsidR="00D1685D" w:rsidRPr="004B40C2">
        <w:rPr>
          <w:rFonts w:ascii="Times New Roman" w:hAnsi="Times New Roman" w:cs="Times New Roman"/>
          <w:sz w:val="24"/>
          <w:szCs w:val="24"/>
        </w:rPr>
        <w:t xml:space="preserve"> </w:t>
      </w:r>
      <w:r w:rsidR="007F60B7" w:rsidRPr="004B40C2">
        <w:rPr>
          <w:rFonts w:ascii="Times New Roman" w:hAnsi="Times New Roman" w:cs="Times New Roman"/>
          <w:sz w:val="24"/>
          <w:szCs w:val="24"/>
        </w:rPr>
        <w:t>states:</w:t>
      </w:r>
      <w:r w:rsidR="00D1685D" w:rsidRPr="004B40C2">
        <w:rPr>
          <w:rFonts w:ascii="Times New Roman" w:hAnsi="Times New Roman" w:cs="Times New Roman"/>
          <w:sz w:val="24"/>
          <w:szCs w:val="24"/>
        </w:rPr>
        <w:t xml:space="preserve"> “</w:t>
      </w:r>
      <w:r w:rsidR="00D1685D" w:rsidRPr="004B40C2">
        <w:rPr>
          <w:rFonts w:ascii="Times New Roman" w:hAnsi="Times New Roman" w:cs="Times New Roman"/>
          <w:sz w:val="24"/>
          <w:szCs w:val="24"/>
        </w:rPr>
        <w:t>Get a human being to give angry, proud, ironical looks; and now veil the face</w:t>
      </w:r>
      <w:r w:rsidR="00D1685D" w:rsidRPr="004B40C2">
        <w:rPr>
          <w:rFonts w:ascii="Times New Roman" w:hAnsi="Times New Roman" w:cs="Times New Roman"/>
          <w:sz w:val="24"/>
          <w:szCs w:val="24"/>
        </w:rPr>
        <w:t xml:space="preserve"> </w:t>
      </w:r>
      <w:r w:rsidR="00D1685D" w:rsidRPr="004B40C2">
        <w:rPr>
          <w:rFonts w:ascii="Times New Roman" w:hAnsi="Times New Roman" w:cs="Times New Roman"/>
          <w:sz w:val="24"/>
          <w:szCs w:val="24"/>
        </w:rPr>
        <w:t>so that only the eyes remain uncovered--in which the whole expression seemed</w:t>
      </w:r>
      <w:r w:rsidR="00A05F2F" w:rsidRPr="004B40C2">
        <w:rPr>
          <w:rFonts w:ascii="Times New Roman" w:hAnsi="Times New Roman" w:cs="Times New Roman"/>
          <w:sz w:val="24"/>
          <w:szCs w:val="24"/>
        </w:rPr>
        <w:t xml:space="preserve"> </w:t>
      </w:r>
      <w:r w:rsidR="00D1685D" w:rsidRPr="004B40C2">
        <w:rPr>
          <w:rFonts w:ascii="Times New Roman" w:hAnsi="Times New Roman" w:cs="Times New Roman"/>
          <w:sz w:val="24"/>
          <w:szCs w:val="24"/>
        </w:rPr>
        <w:t xml:space="preserve">concentrated: their expression is now surprisingly </w:t>
      </w:r>
      <w:r w:rsidR="00D1685D" w:rsidRPr="004B40C2">
        <w:rPr>
          <w:rFonts w:ascii="Times New Roman" w:hAnsi="Times New Roman" w:cs="Times New Roman"/>
          <w:i/>
          <w:iCs/>
          <w:sz w:val="24"/>
          <w:szCs w:val="24"/>
        </w:rPr>
        <w:t>ambiguous</w:t>
      </w:r>
      <w:r w:rsidR="00D1685D" w:rsidRPr="004B40C2">
        <w:rPr>
          <w:rFonts w:ascii="Times New Roman" w:hAnsi="Times New Roman" w:cs="Times New Roman"/>
          <w:i/>
          <w:iCs/>
          <w:sz w:val="24"/>
          <w:szCs w:val="24"/>
        </w:rPr>
        <w:t>”</w:t>
      </w:r>
      <w:r w:rsidR="00D1685D" w:rsidRPr="004B40C2">
        <w:rPr>
          <w:rStyle w:val="FootnoteReference"/>
          <w:rFonts w:ascii="Times New Roman" w:hAnsi="Times New Roman" w:cs="Times New Roman"/>
          <w:i/>
          <w:iCs/>
          <w:sz w:val="24"/>
          <w:szCs w:val="24"/>
        </w:rPr>
        <w:footnoteReference w:id="12"/>
      </w:r>
      <w:r w:rsidR="00D1685D" w:rsidRPr="004B40C2">
        <w:rPr>
          <w:rFonts w:ascii="Times New Roman" w:hAnsi="Times New Roman" w:cs="Times New Roman"/>
          <w:i/>
          <w:iCs/>
          <w:sz w:val="24"/>
          <w:szCs w:val="24"/>
        </w:rPr>
        <w:t>.</w:t>
      </w:r>
      <w:r w:rsidR="00394A14">
        <w:rPr>
          <w:rFonts w:ascii="Times New Roman" w:hAnsi="Times New Roman" w:cs="Times New Roman"/>
          <w:sz w:val="24"/>
          <w:szCs w:val="24"/>
        </w:rPr>
        <w:t xml:space="preserve"> Therefore, covering or hiding one’s emotions, via a </w:t>
      </w:r>
      <w:r w:rsidR="00A05F2F" w:rsidRPr="004B40C2">
        <w:rPr>
          <w:rFonts w:ascii="Times New Roman" w:hAnsi="Times New Roman" w:cs="Times New Roman"/>
          <w:sz w:val="24"/>
          <w:szCs w:val="24"/>
        </w:rPr>
        <w:t>poker face</w:t>
      </w:r>
      <w:r w:rsidR="00394A14">
        <w:rPr>
          <w:rFonts w:ascii="Times New Roman" w:hAnsi="Times New Roman" w:cs="Times New Roman"/>
          <w:sz w:val="24"/>
          <w:szCs w:val="24"/>
        </w:rPr>
        <w:t xml:space="preserve"> for example, can create ambiguity even though </w:t>
      </w:r>
      <w:r w:rsidR="00661587">
        <w:rPr>
          <w:rFonts w:ascii="Times New Roman" w:hAnsi="Times New Roman" w:cs="Times New Roman"/>
          <w:sz w:val="24"/>
          <w:szCs w:val="24"/>
        </w:rPr>
        <w:t>one’s</w:t>
      </w:r>
      <w:r w:rsidR="00394A14">
        <w:rPr>
          <w:rFonts w:ascii="Times New Roman" w:hAnsi="Times New Roman" w:cs="Times New Roman"/>
          <w:sz w:val="24"/>
          <w:szCs w:val="24"/>
        </w:rPr>
        <w:t xml:space="preserve"> eyes are still transmitting outwards. Wittgenstein</w:t>
      </w:r>
      <w:r w:rsidR="00661587">
        <w:rPr>
          <w:rFonts w:ascii="Times New Roman" w:hAnsi="Times New Roman" w:cs="Times New Roman"/>
          <w:sz w:val="24"/>
          <w:szCs w:val="24"/>
        </w:rPr>
        <w:t>, in agreement with Descartes and Gregory the Great,</w:t>
      </w:r>
      <w:r w:rsidR="00394A14">
        <w:rPr>
          <w:rFonts w:ascii="Times New Roman" w:hAnsi="Times New Roman" w:cs="Times New Roman"/>
          <w:sz w:val="24"/>
          <w:szCs w:val="24"/>
        </w:rPr>
        <w:t xml:space="preserve"> is recognizing </w:t>
      </w:r>
      <w:r w:rsidR="00A05F2F" w:rsidRPr="004B40C2">
        <w:rPr>
          <w:rFonts w:ascii="Times New Roman" w:hAnsi="Times New Roman" w:cs="Times New Roman"/>
          <w:sz w:val="24"/>
          <w:szCs w:val="24"/>
        </w:rPr>
        <w:t>humans</w:t>
      </w:r>
      <w:r w:rsidR="00394A14">
        <w:rPr>
          <w:rFonts w:ascii="Times New Roman" w:hAnsi="Times New Roman" w:cs="Times New Roman"/>
          <w:sz w:val="24"/>
          <w:szCs w:val="24"/>
        </w:rPr>
        <w:t>’</w:t>
      </w:r>
      <w:r w:rsidR="00A05F2F" w:rsidRPr="004B40C2">
        <w:rPr>
          <w:rFonts w:ascii="Times New Roman" w:hAnsi="Times New Roman" w:cs="Times New Roman"/>
          <w:sz w:val="24"/>
          <w:szCs w:val="24"/>
        </w:rPr>
        <w:t xml:space="preserve"> ability to control the emotions that they show to the outside world.</w:t>
      </w:r>
    </w:p>
    <w:p w:rsidR="00AA22EE" w:rsidRDefault="00E134A4" w:rsidP="002774EB">
      <w:pPr>
        <w:jc w:val="both"/>
        <w:rPr>
          <w:rFonts w:ascii="Times New Roman" w:hAnsi="Times New Roman" w:cs="Times New Roman"/>
          <w:sz w:val="24"/>
          <w:szCs w:val="24"/>
        </w:rPr>
      </w:pPr>
      <w:r>
        <w:rPr>
          <w:rFonts w:ascii="Times New Roman" w:hAnsi="Times New Roman" w:cs="Times New Roman"/>
          <w:sz w:val="24"/>
          <w:szCs w:val="24"/>
        </w:rPr>
        <w:t>A point of</w:t>
      </w:r>
      <w:r w:rsidR="00462ECC">
        <w:rPr>
          <w:rFonts w:ascii="Times New Roman" w:hAnsi="Times New Roman" w:cs="Times New Roman"/>
          <w:sz w:val="24"/>
          <w:szCs w:val="24"/>
        </w:rPr>
        <w:t xml:space="preserve"> </w:t>
      </w:r>
      <w:r>
        <w:rPr>
          <w:rFonts w:ascii="Times New Roman" w:hAnsi="Times New Roman" w:cs="Times New Roman"/>
          <w:sz w:val="24"/>
          <w:szCs w:val="24"/>
        </w:rPr>
        <w:t>dis</w:t>
      </w:r>
      <w:r w:rsidR="00462ECC">
        <w:rPr>
          <w:rFonts w:ascii="Times New Roman" w:hAnsi="Times New Roman" w:cs="Times New Roman"/>
          <w:sz w:val="24"/>
          <w:szCs w:val="24"/>
        </w:rPr>
        <w:t>agreement between these two philosophies emerges when one considers the ability of other species to feel pain or experience emotions. Descartes once again relying on reason, as the primary way of knowing the world, would naturally conclude that any species that doesn’t poses reason cannot possibly be sentient. While most of us would find this appalling, this is very much in line with the Cartesian method because after all the cogito is established via doubt and reason, and technically speaking nothing else exist outside of mind. Descartes writes:</w:t>
      </w:r>
      <w:r w:rsidR="00462ECC" w:rsidRPr="004B40C2">
        <w:rPr>
          <w:rFonts w:ascii="Times New Roman" w:hAnsi="Times New Roman" w:cs="Times New Roman"/>
          <w:sz w:val="24"/>
          <w:szCs w:val="24"/>
        </w:rPr>
        <w:t xml:space="preserve"> </w:t>
      </w:r>
      <w:r w:rsidR="00AA22EE" w:rsidRPr="004B40C2">
        <w:rPr>
          <w:rFonts w:ascii="Times New Roman" w:hAnsi="Times New Roman" w:cs="Times New Roman"/>
          <w:sz w:val="24"/>
          <w:szCs w:val="24"/>
        </w:rPr>
        <w:t>“</w:t>
      </w:r>
      <w:r w:rsidR="009B3426">
        <w:rPr>
          <w:rFonts w:ascii="Times New Roman" w:hAnsi="Times New Roman" w:cs="Times New Roman"/>
          <w:sz w:val="24"/>
          <w:szCs w:val="24"/>
        </w:rPr>
        <w:t>…</w:t>
      </w:r>
      <w:r w:rsidR="00AA22EE" w:rsidRPr="004B40C2">
        <w:rPr>
          <w:rFonts w:ascii="Times New Roman" w:hAnsi="Times New Roman" w:cs="Times New Roman"/>
          <w:sz w:val="24"/>
          <w:szCs w:val="24"/>
        </w:rPr>
        <w:t>it is quite remarkable</w:t>
      </w:r>
      <w:r w:rsidR="00AA22EE" w:rsidRPr="004B40C2">
        <w:rPr>
          <w:rFonts w:ascii="Times New Roman" w:hAnsi="Times New Roman" w:cs="Times New Roman"/>
          <w:sz w:val="24"/>
          <w:szCs w:val="24"/>
        </w:rPr>
        <w:t xml:space="preserve"> </w:t>
      </w:r>
      <w:r w:rsidR="00AA22EE" w:rsidRPr="004B40C2">
        <w:rPr>
          <w:rFonts w:ascii="Times New Roman" w:hAnsi="Times New Roman" w:cs="Times New Roman"/>
          <w:sz w:val="24"/>
          <w:szCs w:val="24"/>
        </w:rPr>
        <w:t>that there are no men so dull-witted or stupid - and this</w:t>
      </w:r>
      <w:r w:rsidR="00AA22EE" w:rsidRPr="004B40C2">
        <w:rPr>
          <w:rFonts w:ascii="Times New Roman" w:hAnsi="Times New Roman" w:cs="Times New Roman"/>
          <w:sz w:val="24"/>
          <w:szCs w:val="24"/>
        </w:rPr>
        <w:t xml:space="preserve"> </w:t>
      </w:r>
      <w:r w:rsidR="00AA22EE" w:rsidRPr="004B40C2">
        <w:rPr>
          <w:rFonts w:ascii="Times New Roman" w:hAnsi="Times New Roman" w:cs="Times New Roman"/>
          <w:sz w:val="24"/>
          <w:szCs w:val="24"/>
        </w:rPr>
        <w:t>includes even madmen - that they are incapable of arranging</w:t>
      </w:r>
      <w:r w:rsidR="00AA22EE" w:rsidRPr="004B40C2">
        <w:rPr>
          <w:rFonts w:ascii="Times New Roman" w:hAnsi="Times New Roman" w:cs="Times New Roman"/>
          <w:sz w:val="24"/>
          <w:szCs w:val="24"/>
        </w:rPr>
        <w:t xml:space="preserve"> </w:t>
      </w:r>
      <w:r w:rsidR="00AA22EE" w:rsidRPr="004B40C2">
        <w:rPr>
          <w:rFonts w:ascii="Times New Roman" w:hAnsi="Times New Roman" w:cs="Times New Roman"/>
          <w:sz w:val="24"/>
          <w:szCs w:val="24"/>
        </w:rPr>
        <w:t>various words together and forming an utterance from them</w:t>
      </w:r>
      <w:r w:rsidR="00AA22EE" w:rsidRPr="004B40C2">
        <w:rPr>
          <w:rFonts w:ascii="Times New Roman" w:hAnsi="Times New Roman" w:cs="Times New Roman"/>
          <w:sz w:val="24"/>
          <w:szCs w:val="24"/>
        </w:rPr>
        <w:t xml:space="preserve"> </w:t>
      </w:r>
      <w:r w:rsidR="00AA22EE" w:rsidRPr="004B40C2">
        <w:rPr>
          <w:rFonts w:ascii="Times New Roman" w:hAnsi="Times New Roman" w:cs="Times New Roman"/>
          <w:sz w:val="24"/>
          <w:szCs w:val="24"/>
        </w:rPr>
        <w:t>in order to make their thoughts understood; whereas there is</w:t>
      </w:r>
      <w:r w:rsidR="00AA22EE" w:rsidRPr="004B40C2">
        <w:rPr>
          <w:rFonts w:ascii="Times New Roman" w:hAnsi="Times New Roman" w:cs="Times New Roman"/>
          <w:sz w:val="24"/>
          <w:szCs w:val="24"/>
        </w:rPr>
        <w:t xml:space="preserve"> </w:t>
      </w:r>
      <w:r w:rsidR="00AA22EE" w:rsidRPr="004B40C2">
        <w:rPr>
          <w:rFonts w:ascii="Times New Roman" w:hAnsi="Times New Roman" w:cs="Times New Roman"/>
          <w:sz w:val="24"/>
          <w:szCs w:val="24"/>
        </w:rPr>
        <w:t>no other animal, however perfect and well-endowed it may</w:t>
      </w:r>
      <w:r w:rsidR="00AA22EE" w:rsidRPr="004B40C2">
        <w:rPr>
          <w:rFonts w:ascii="Times New Roman" w:hAnsi="Times New Roman" w:cs="Times New Roman"/>
          <w:sz w:val="24"/>
          <w:szCs w:val="24"/>
        </w:rPr>
        <w:t xml:space="preserve"> </w:t>
      </w:r>
      <w:r w:rsidR="00AA22EE" w:rsidRPr="004B40C2">
        <w:rPr>
          <w:rFonts w:ascii="Times New Roman" w:hAnsi="Times New Roman" w:cs="Times New Roman"/>
          <w:sz w:val="24"/>
          <w:szCs w:val="24"/>
        </w:rPr>
        <w:t>be, that can do the like</w:t>
      </w:r>
      <w:r w:rsidR="009B3426">
        <w:rPr>
          <w:rFonts w:ascii="Times New Roman" w:hAnsi="Times New Roman" w:cs="Times New Roman"/>
          <w:sz w:val="24"/>
          <w:szCs w:val="24"/>
        </w:rPr>
        <w:t>…</w:t>
      </w:r>
      <w:r w:rsidR="00AA22EE" w:rsidRPr="004B40C2">
        <w:rPr>
          <w:rFonts w:ascii="Times New Roman" w:hAnsi="Times New Roman" w:cs="Times New Roman"/>
          <w:sz w:val="24"/>
          <w:szCs w:val="24"/>
        </w:rPr>
        <w:t>On the other hand, men born deaf and</w:t>
      </w:r>
      <w:r w:rsidR="00AA22EE" w:rsidRPr="004B40C2">
        <w:rPr>
          <w:rFonts w:ascii="Times New Roman" w:hAnsi="Times New Roman" w:cs="Times New Roman"/>
          <w:sz w:val="24"/>
          <w:szCs w:val="24"/>
        </w:rPr>
        <w:t xml:space="preserve"> </w:t>
      </w:r>
      <w:r w:rsidR="00AA22EE" w:rsidRPr="004B40C2">
        <w:rPr>
          <w:rFonts w:ascii="Times New Roman" w:hAnsi="Times New Roman" w:cs="Times New Roman"/>
          <w:sz w:val="24"/>
          <w:szCs w:val="24"/>
        </w:rPr>
        <w:t>dumb, and thus deprived of speech-organs as much as the</w:t>
      </w:r>
      <w:r w:rsidR="00AA22EE" w:rsidRPr="004B40C2">
        <w:rPr>
          <w:rFonts w:ascii="Times New Roman" w:hAnsi="Times New Roman" w:cs="Times New Roman"/>
          <w:sz w:val="24"/>
          <w:szCs w:val="24"/>
        </w:rPr>
        <w:t xml:space="preserve"> </w:t>
      </w:r>
      <w:r w:rsidR="00AA22EE" w:rsidRPr="004B40C2">
        <w:rPr>
          <w:rFonts w:ascii="Times New Roman" w:hAnsi="Times New Roman" w:cs="Times New Roman"/>
          <w:sz w:val="24"/>
          <w:szCs w:val="24"/>
        </w:rPr>
        <w:t>beasts or even more so, normally invent their own signs to</w:t>
      </w:r>
      <w:r w:rsidR="00AA22EE" w:rsidRPr="004B40C2">
        <w:rPr>
          <w:rFonts w:ascii="Times New Roman" w:hAnsi="Times New Roman" w:cs="Times New Roman"/>
          <w:sz w:val="24"/>
          <w:szCs w:val="24"/>
        </w:rPr>
        <w:t xml:space="preserve"> </w:t>
      </w:r>
      <w:r w:rsidR="00AA22EE" w:rsidRPr="004B40C2">
        <w:rPr>
          <w:rFonts w:ascii="Times New Roman" w:hAnsi="Times New Roman" w:cs="Times New Roman"/>
          <w:sz w:val="24"/>
          <w:szCs w:val="24"/>
        </w:rPr>
        <w:t>make themselves understood by those who, being regularly</w:t>
      </w:r>
      <w:r w:rsidR="00AA22EE" w:rsidRPr="004B40C2">
        <w:rPr>
          <w:rFonts w:ascii="Times New Roman" w:hAnsi="Times New Roman" w:cs="Times New Roman"/>
          <w:sz w:val="24"/>
          <w:szCs w:val="24"/>
        </w:rPr>
        <w:t xml:space="preserve"> </w:t>
      </w:r>
      <w:r w:rsidR="00AA22EE" w:rsidRPr="004B40C2">
        <w:rPr>
          <w:rFonts w:ascii="Times New Roman" w:hAnsi="Times New Roman" w:cs="Times New Roman"/>
          <w:sz w:val="24"/>
          <w:szCs w:val="24"/>
        </w:rPr>
        <w:t>in their company, have the time to learn their language. This</w:t>
      </w:r>
      <w:r w:rsidR="00AA22EE" w:rsidRPr="004B40C2">
        <w:rPr>
          <w:rFonts w:ascii="Times New Roman" w:hAnsi="Times New Roman" w:cs="Times New Roman"/>
          <w:sz w:val="24"/>
          <w:szCs w:val="24"/>
        </w:rPr>
        <w:t xml:space="preserve"> </w:t>
      </w:r>
      <w:r w:rsidR="00AA22EE" w:rsidRPr="004B40C2">
        <w:rPr>
          <w:rFonts w:ascii="Times New Roman" w:hAnsi="Times New Roman" w:cs="Times New Roman"/>
          <w:sz w:val="24"/>
          <w:szCs w:val="24"/>
        </w:rPr>
        <w:t>shows not merely that the beasts have less reason than men,</w:t>
      </w:r>
      <w:r w:rsidR="00AA22EE" w:rsidRPr="004B40C2">
        <w:rPr>
          <w:rFonts w:ascii="Times New Roman" w:hAnsi="Times New Roman" w:cs="Times New Roman"/>
          <w:sz w:val="24"/>
          <w:szCs w:val="24"/>
        </w:rPr>
        <w:t xml:space="preserve"> </w:t>
      </w:r>
      <w:r w:rsidR="00AA22EE" w:rsidRPr="004B40C2">
        <w:rPr>
          <w:rFonts w:ascii="Times New Roman" w:hAnsi="Times New Roman" w:cs="Times New Roman"/>
          <w:sz w:val="24"/>
          <w:szCs w:val="24"/>
        </w:rPr>
        <w:t>but that they have no reason at all</w:t>
      </w:r>
      <w:r w:rsidR="00AA22EE" w:rsidRPr="004B40C2">
        <w:rPr>
          <w:rFonts w:ascii="Times New Roman" w:hAnsi="Times New Roman" w:cs="Times New Roman"/>
          <w:sz w:val="24"/>
          <w:szCs w:val="24"/>
        </w:rPr>
        <w:t>”</w:t>
      </w:r>
      <w:r w:rsidR="00AA22EE" w:rsidRPr="004B40C2">
        <w:rPr>
          <w:rStyle w:val="FootnoteReference"/>
          <w:rFonts w:ascii="Times New Roman" w:hAnsi="Times New Roman" w:cs="Times New Roman"/>
          <w:sz w:val="24"/>
          <w:szCs w:val="24"/>
        </w:rPr>
        <w:footnoteReference w:id="13"/>
      </w:r>
      <w:r w:rsidR="00AA22EE" w:rsidRPr="004B40C2">
        <w:rPr>
          <w:rFonts w:ascii="Times New Roman" w:hAnsi="Times New Roman" w:cs="Times New Roman"/>
          <w:sz w:val="24"/>
          <w:szCs w:val="24"/>
        </w:rPr>
        <w:t xml:space="preserve">. </w:t>
      </w:r>
      <w:r w:rsidR="00E774AB" w:rsidRPr="004B40C2">
        <w:rPr>
          <w:rFonts w:ascii="Times New Roman" w:hAnsi="Times New Roman" w:cs="Times New Roman"/>
          <w:sz w:val="24"/>
          <w:szCs w:val="24"/>
        </w:rPr>
        <w:t xml:space="preserve"> </w:t>
      </w:r>
      <w:r w:rsidR="00462ECC">
        <w:rPr>
          <w:rFonts w:ascii="Times New Roman" w:hAnsi="Times New Roman" w:cs="Times New Roman"/>
          <w:sz w:val="24"/>
          <w:szCs w:val="24"/>
        </w:rPr>
        <w:t>The lack of reason</w:t>
      </w:r>
      <w:r w:rsidR="00240D29">
        <w:rPr>
          <w:rFonts w:ascii="Times New Roman" w:hAnsi="Times New Roman" w:cs="Times New Roman"/>
          <w:sz w:val="24"/>
          <w:szCs w:val="24"/>
        </w:rPr>
        <w:t xml:space="preserve"> and mind</w:t>
      </w:r>
      <w:r w:rsidR="00462ECC">
        <w:rPr>
          <w:rFonts w:ascii="Times New Roman" w:hAnsi="Times New Roman" w:cs="Times New Roman"/>
          <w:sz w:val="24"/>
          <w:szCs w:val="24"/>
        </w:rPr>
        <w:t xml:space="preserve"> for Descartes is what makes animal</w:t>
      </w:r>
      <w:r w:rsidR="00013703">
        <w:rPr>
          <w:rFonts w:ascii="Times New Roman" w:hAnsi="Times New Roman" w:cs="Times New Roman"/>
          <w:sz w:val="24"/>
          <w:szCs w:val="24"/>
        </w:rPr>
        <w:t>s</w:t>
      </w:r>
      <w:r w:rsidR="00462ECC">
        <w:rPr>
          <w:rFonts w:ascii="Times New Roman" w:hAnsi="Times New Roman" w:cs="Times New Roman"/>
          <w:sz w:val="24"/>
          <w:szCs w:val="24"/>
        </w:rPr>
        <w:t xml:space="preserve"> non-sentient</w:t>
      </w:r>
      <w:r w:rsidR="00240D29">
        <w:rPr>
          <w:rFonts w:ascii="Times New Roman" w:hAnsi="Times New Roman" w:cs="Times New Roman"/>
          <w:sz w:val="24"/>
          <w:szCs w:val="24"/>
        </w:rPr>
        <w:t>.</w:t>
      </w:r>
      <w:r w:rsidR="00240D29" w:rsidRPr="00240D29">
        <w:rPr>
          <w:rFonts w:ascii="Times New Roman" w:hAnsi="Times New Roman" w:cs="Times New Roman"/>
          <w:sz w:val="24"/>
          <w:szCs w:val="24"/>
        </w:rPr>
        <w:t xml:space="preserve"> </w:t>
      </w:r>
      <w:r w:rsidR="00240D29">
        <w:rPr>
          <w:rFonts w:ascii="Times New Roman" w:hAnsi="Times New Roman" w:cs="Times New Roman"/>
          <w:sz w:val="24"/>
          <w:szCs w:val="24"/>
        </w:rPr>
        <w:t xml:space="preserve">Therefore, any species that does not </w:t>
      </w:r>
      <w:r w:rsidR="00240D29">
        <w:rPr>
          <w:rFonts w:ascii="Times New Roman" w:hAnsi="Times New Roman" w:cs="Times New Roman"/>
          <w:sz w:val="24"/>
          <w:szCs w:val="24"/>
        </w:rPr>
        <w:t>possess</w:t>
      </w:r>
      <w:r w:rsidR="00240D29">
        <w:rPr>
          <w:rFonts w:ascii="Times New Roman" w:hAnsi="Times New Roman" w:cs="Times New Roman"/>
          <w:sz w:val="24"/>
          <w:szCs w:val="24"/>
        </w:rPr>
        <w:t xml:space="preserve"> mind or reason cannot possibly experience what are considered mental states like pain, joy, volition</w:t>
      </w:r>
      <w:r w:rsidR="00240D29">
        <w:rPr>
          <w:rFonts w:ascii="Times New Roman" w:hAnsi="Times New Roman" w:cs="Times New Roman"/>
          <w:sz w:val="24"/>
          <w:szCs w:val="24"/>
        </w:rPr>
        <w:t>. To Descartes they are simple automatons, just another body with its own life but without a soul or mind.</w:t>
      </w:r>
      <w:r w:rsidR="00F415B4">
        <w:rPr>
          <w:rFonts w:ascii="Times New Roman" w:hAnsi="Times New Roman" w:cs="Times New Roman"/>
          <w:sz w:val="24"/>
          <w:szCs w:val="24"/>
        </w:rPr>
        <w:t xml:space="preserve"> </w:t>
      </w:r>
    </w:p>
    <w:p w:rsidR="00A00757" w:rsidRDefault="00F415B4" w:rsidP="002774EB">
      <w:pPr>
        <w:jc w:val="both"/>
        <w:rPr>
          <w:rFonts w:ascii="Times New Roman" w:hAnsi="Times New Roman" w:cs="Times New Roman"/>
          <w:sz w:val="24"/>
          <w:szCs w:val="24"/>
        </w:rPr>
      </w:pPr>
      <w:r>
        <w:rPr>
          <w:rFonts w:ascii="Times New Roman" w:hAnsi="Times New Roman" w:cs="Times New Roman"/>
          <w:sz w:val="24"/>
          <w:szCs w:val="24"/>
        </w:rPr>
        <w:t>On the other hand</w:t>
      </w:r>
      <w:r w:rsidR="00B87152">
        <w:rPr>
          <w:rFonts w:ascii="Times New Roman" w:hAnsi="Times New Roman" w:cs="Times New Roman"/>
          <w:sz w:val="24"/>
          <w:szCs w:val="24"/>
        </w:rPr>
        <w:t>,</w:t>
      </w:r>
      <w:r>
        <w:rPr>
          <w:rFonts w:ascii="Times New Roman" w:hAnsi="Times New Roman" w:cs="Times New Roman"/>
          <w:sz w:val="24"/>
          <w:szCs w:val="24"/>
        </w:rPr>
        <w:t xml:space="preserve"> </w:t>
      </w:r>
      <w:r w:rsidR="00A72422">
        <w:rPr>
          <w:rFonts w:ascii="Times New Roman" w:hAnsi="Times New Roman" w:cs="Times New Roman"/>
          <w:sz w:val="24"/>
          <w:szCs w:val="24"/>
        </w:rPr>
        <w:t>in Philosophical Investigations</w:t>
      </w:r>
      <w:r w:rsidR="00A72422">
        <w:rPr>
          <w:rFonts w:ascii="Times New Roman" w:hAnsi="Times New Roman" w:cs="Times New Roman"/>
          <w:sz w:val="24"/>
          <w:szCs w:val="24"/>
        </w:rPr>
        <w:t xml:space="preserve">, </w:t>
      </w:r>
      <w:r w:rsidR="00A72422">
        <w:rPr>
          <w:rFonts w:ascii="Times New Roman" w:hAnsi="Times New Roman" w:cs="Times New Roman"/>
          <w:sz w:val="24"/>
          <w:szCs w:val="24"/>
        </w:rPr>
        <w:t>regarding animals and human beings</w:t>
      </w:r>
      <w:r w:rsidR="00A72422">
        <w:rPr>
          <w:rFonts w:ascii="Times New Roman" w:hAnsi="Times New Roman" w:cs="Times New Roman"/>
          <w:sz w:val="24"/>
          <w:szCs w:val="24"/>
        </w:rPr>
        <w:t xml:space="preserve">, </w:t>
      </w:r>
      <w:r>
        <w:rPr>
          <w:rFonts w:ascii="Times New Roman" w:hAnsi="Times New Roman" w:cs="Times New Roman"/>
          <w:sz w:val="24"/>
          <w:szCs w:val="24"/>
        </w:rPr>
        <w:t>Wittgenstein writes</w:t>
      </w:r>
      <w:r w:rsidRPr="007511E4">
        <w:rPr>
          <w:rFonts w:ascii="Times New Roman" w:hAnsi="Times New Roman" w:cs="Times New Roman"/>
          <w:sz w:val="24"/>
          <w:szCs w:val="24"/>
        </w:rPr>
        <w:t xml:space="preserve">: </w:t>
      </w:r>
      <w:r w:rsidR="00FA00D3" w:rsidRPr="007511E4">
        <w:rPr>
          <w:rFonts w:ascii="Times New Roman" w:hAnsi="Times New Roman" w:cs="Times New Roman"/>
          <w:sz w:val="24"/>
          <w:szCs w:val="24"/>
        </w:rPr>
        <w:t>“It</w:t>
      </w:r>
      <w:r w:rsidR="007511E4" w:rsidRPr="007511E4">
        <w:rPr>
          <w:rFonts w:ascii="Times New Roman" w:hAnsi="Times New Roman" w:cs="Times New Roman"/>
          <w:sz w:val="24"/>
          <w:szCs w:val="24"/>
        </w:rPr>
        <w:t xml:space="preserve"> comes to this: only of a living human being and what resembles (behaves like) a living human being can one say: it has sensations; it sees; is blind; hears; is deaf; is conscious or unconscious</w:t>
      </w:r>
      <w:r w:rsidR="007511E4" w:rsidRPr="007511E4">
        <w:rPr>
          <w:rFonts w:ascii="Times New Roman" w:hAnsi="Times New Roman" w:cs="Times New Roman"/>
          <w:sz w:val="24"/>
          <w:szCs w:val="24"/>
        </w:rPr>
        <w:t>”</w:t>
      </w:r>
      <w:r w:rsidR="007511E4" w:rsidRPr="007511E4">
        <w:rPr>
          <w:rStyle w:val="FootnoteReference"/>
          <w:rFonts w:ascii="Times New Roman" w:hAnsi="Times New Roman" w:cs="Times New Roman"/>
          <w:sz w:val="24"/>
          <w:szCs w:val="24"/>
        </w:rPr>
        <w:footnoteReference w:id="14"/>
      </w:r>
      <w:r w:rsidR="007511E4" w:rsidRPr="007511E4">
        <w:rPr>
          <w:rFonts w:ascii="Times New Roman" w:hAnsi="Times New Roman" w:cs="Times New Roman"/>
          <w:sz w:val="24"/>
          <w:szCs w:val="24"/>
        </w:rPr>
        <w:t xml:space="preserve"> </w:t>
      </w:r>
      <w:r w:rsidR="007511E4">
        <w:rPr>
          <w:rFonts w:ascii="Times New Roman" w:hAnsi="Times New Roman" w:cs="Times New Roman"/>
          <w:sz w:val="24"/>
          <w:szCs w:val="24"/>
        </w:rPr>
        <w:t xml:space="preserve">. This quote sounds very much just like another form of the argument from analogy and it makes comparison to resemblance with a human being the key test to determine if another species has sensations, feels pain or is conscious. </w:t>
      </w:r>
      <w:r w:rsidR="00AF2869">
        <w:rPr>
          <w:rFonts w:ascii="Times New Roman" w:hAnsi="Times New Roman" w:cs="Times New Roman"/>
          <w:sz w:val="24"/>
          <w:szCs w:val="24"/>
        </w:rPr>
        <w:t>At first look t</w:t>
      </w:r>
      <w:r w:rsidR="007511E4">
        <w:rPr>
          <w:rFonts w:ascii="Times New Roman" w:hAnsi="Times New Roman" w:cs="Times New Roman"/>
          <w:sz w:val="24"/>
          <w:szCs w:val="24"/>
        </w:rPr>
        <w:t xml:space="preserve">his quote is </w:t>
      </w:r>
      <w:r w:rsidR="005D77B9">
        <w:rPr>
          <w:rFonts w:ascii="Times New Roman" w:hAnsi="Times New Roman" w:cs="Times New Roman"/>
          <w:sz w:val="24"/>
          <w:szCs w:val="24"/>
        </w:rPr>
        <w:t xml:space="preserve">not only </w:t>
      </w:r>
      <w:r w:rsidR="007511E4">
        <w:rPr>
          <w:rFonts w:ascii="Times New Roman" w:hAnsi="Times New Roman" w:cs="Times New Roman"/>
          <w:sz w:val="24"/>
          <w:szCs w:val="24"/>
        </w:rPr>
        <w:t xml:space="preserve">at odds with </w:t>
      </w:r>
      <w:r w:rsidR="00013703">
        <w:rPr>
          <w:rFonts w:ascii="Times New Roman" w:hAnsi="Times New Roman" w:cs="Times New Roman"/>
          <w:sz w:val="24"/>
          <w:szCs w:val="24"/>
        </w:rPr>
        <w:t>Wittgenstein’s</w:t>
      </w:r>
      <w:r w:rsidR="0032425E">
        <w:rPr>
          <w:rFonts w:ascii="Times New Roman" w:hAnsi="Times New Roman" w:cs="Times New Roman"/>
          <w:sz w:val="24"/>
          <w:szCs w:val="24"/>
        </w:rPr>
        <w:t xml:space="preserve"> argument that there is no need for an argument from analogy in order to </w:t>
      </w:r>
      <w:r w:rsidR="0032425E">
        <w:rPr>
          <w:rFonts w:ascii="Times New Roman" w:hAnsi="Times New Roman" w:cs="Times New Roman"/>
          <w:sz w:val="24"/>
          <w:szCs w:val="24"/>
        </w:rPr>
        <w:lastRenderedPageBreak/>
        <w:t>see the light in other people’s faces</w:t>
      </w:r>
      <w:r w:rsidR="005D77B9">
        <w:rPr>
          <w:rFonts w:ascii="Times New Roman" w:hAnsi="Times New Roman" w:cs="Times New Roman"/>
          <w:sz w:val="24"/>
          <w:szCs w:val="24"/>
        </w:rPr>
        <w:t xml:space="preserve"> but also </w:t>
      </w:r>
      <w:r w:rsidR="00013703">
        <w:rPr>
          <w:rFonts w:ascii="Times New Roman" w:hAnsi="Times New Roman" w:cs="Times New Roman"/>
          <w:sz w:val="24"/>
          <w:szCs w:val="24"/>
        </w:rPr>
        <w:t>it establishes a very human centric view in relating to other species</w:t>
      </w:r>
      <w:r w:rsidR="0032425E">
        <w:rPr>
          <w:rFonts w:ascii="Times New Roman" w:hAnsi="Times New Roman" w:cs="Times New Roman"/>
          <w:sz w:val="24"/>
          <w:szCs w:val="24"/>
        </w:rPr>
        <w:t>.</w:t>
      </w:r>
      <w:r w:rsidR="00281167">
        <w:rPr>
          <w:rFonts w:ascii="Times New Roman" w:hAnsi="Times New Roman" w:cs="Times New Roman"/>
          <w:sz w:val="24"/>
          <w:szCs w:val="24"/>
        </w:rPr>
        <w:t xml:space="preserve"> I</w:t>
      </w:r>
      <w:r w:rsidR="0032425E">
        <w:rPr>
          <w:rFonts w:ascii="Times New Roman" w:hAnsi="Times New Roman" w:cs="Times New Roman"/>
          <w:sz w:val="24"/>
          <w:szCs w:val="24"/>
        </w:rPr>
        <w:t xml:space="preserve">t seems that he does think that bodily differences between human and non-humans can account for differentiating between </w:t>
      </w:r>
      <w:r w:rsidR="00013703">
        <w:rPr>
          <w:rFonts w:ascii="Times New Roman" w:hAnsi="Times New Roman" w:cs="Times New Roman"/>
          <w:sz w:val="24"/>
          <w:szCs w:val="24"/>
        </w:rPr>
        <w:t>conscious</w:t>
      </w:r>
      <w:r w:rsidR="0032425E">
        <w:rPr>
          <w:rFonts w:ascii="Times New Roman" w:hAnsi="Times New Roman" w:cs="Times New Roman"/>
          <w:sz w:val="24"/>
          <w:szCs w:val="24"/>
        </w:rPr>
        <w:t xml:space="preserve"> and </w:t>
      </w:r>
      <w:r w:rsidR="00013703">
        <w:rPr>
          <w:rFonts w:ascii="Times New Roman" w:hAnsi="Times New Roman" w:cs="Times New Roman"/>
          <w:sz w:val="24"/>
          <w:szCs w:val="24"/>
        </w:rPr>
        <w:t>unconscious</w:t>
      </w:r>
      <w:r w:rsidR="0032425E">
        <w:rPr>
          <w:rFonts w:ascii="Times New Roman" w:hAnsi="Times New Roman" w:cs="Times New Roman"/>
          <w:sz w:val="24"/>
          <w:szCs w:val="24"/>
        </w:rPr>
        <w:t xml:space="preserve"> beings. </w:t>
      </w:r>
      <w:r w:rsidR="00281167" w:rsidRPr="00041069">
        <w:rPr>
          <w:rFonts w:ascii="Times New Roman" w:hAnsi="Times New Roman" w:cs="Times New Roman"/>
          <w:sz w:val="24"/>
          <w:szCs w:val="24"/>
        </w:rPr>
        <w:t xml:space="preserve">Yet in </w:t>
      </w:r>
      <w:r w:rsidR="00591E51" w:rsidRPr="00041069">
        <w:rPr>
          <w:rFonts w:ascii="Times New Roman" w:hAnsi="Times New Roman" w:cs="Times New Roman"/>
          <w:sz w:val="24"/>
          <w:szCs w:val="24"/>
        </w:rPr>
        <w:t xml:space="preserve">what seems like a contradiction in </w:t>
      </w:r>
      <w:r w:rsidR="00281167" w:rsidRPr="00041069">
        <w:rPr>
          <w:rFonts w:ascii="Times New Roman" w:hAnsi="Times New Roman" w:cs="Times New Roman"/>
          <w:sz w:val="24"/>
          <w:szCs w:val="24"/>
        </w:rPr>
        <w:t xml:space="preserve">another paragraph </w:t>
      </w:r>
      <w:r w:rsidR="005D77B9">
        <w:rPr>
          <w:rFonts w:ascii="Times New Roman" w:hAnsi="Times New Roman" w:cs="Times New Roman"/>
          <w:sz w:val="24"/>
          <w:szCs w:val="24"/>
        </w:rPr>
        <w:t>Wittgenstein</w:t>
      </w:r>
      <w:r w:rsidR="00281167" w:rsidRPr="00041069">
        <w:rPr>
          <w:rFonts w:ascii="Times New Roman" w:hAnsi="Times New Roman" w:cs="Times New Roman"/>
          <w:sz w:val="24"/>
          <w:szCs w:val="24"/>
        </w:rPr>
        <w:t xml:space="preserve"> writes: </w:t>
      </w:r>
      <w:r w:rsidR="0032425E" w:rsidRPr="00041069">
        <w:rPr>
          <w:rFonts w:ascii="Times New Roman" w:hAnsi="Times New Roman" w:cs="Times New Roman"/>
          <w:sz w:val="24"/>
          <w:szCs w:val="24"/>
        </w:rPr>
        <w:t xml:space="preserve">“One can imagine an animal angry, frightened, unhappy, happy, startled. But hopeful? </w:t>
      </w:r>
      <w:r w:rsidR="00281167" w:rsidRPr="00041069">
        <w:rPr>
          <w:rFonts w:ascii="Times New Roman" w:hAnsi="Times New Roman" w:cs="Times New Roman"/>
          <w:sz w:val="24"/>
          <w:szCs w:val="24"/>
        </w:rPr>
        <w:t>”</w:t>
      </w:r>
      <w:r w:rsidR="00281167" w:rsidRPr="00041069">
        <w:rPr>
          <w:rStyle w:val="FootnoteReference"/>
          <w:rFonts w:ascii="Times New Roman" w:hAnsi="Times New Roman" w:cs="Times New Roman"/>
          <w:sz w:val="24"/>
          <w:szCs w:val="24"/>
        </w:rPr>
        <w:footnoteReference w:id="15"/>
      </w:r>
      <w:r w:rsidR="00281167" w:rsidRPr="00041069">
        <w:rPr>
          <w:rFonts w:ascii="Times New Roman" w:hAnsi="Times New Roman" w:cs="Times New Roman"/>
          <w:sz w:val="24"/>
          <w:szCs w:val="24"/>
        </w:rPr>
        <w:t xml:space="preserve">. </w:t>
      </w:r>
      <w:r w:rsidR="008742C9" w:rsidRPr="00041069">
        <w:rPr>
          <w:rFonts w:ascii="Times New Roman" w:hAnsi="Times New Roman" w:cs="Times New Roman"/>
          <w:sz w:val="24"/>
          <w:szCs w:val="24"/>
        </w:rPr>
        <w:t xml:space="preserve"> He is clearly recognizing that animals do have mental states or at least do experience sensations evident in their behavior which we humans can recognize. </w:t>
      </w:r>
      <w:r w:rsidR="008742C9" w:rsidRPr="00041069">
        <w:rPr>
          <w:rFonts w:ascii="Times New Roman" w:hAnsi="Times New Roman" w:cs="Times New Roman"/>
          <w:sz w:val="24"/>
          <w:szCs w:val="24"/>
        </w:rPr>
        <w:t xml:space="preserve">It seems </w:t>
      </w:r>
      <w:r w:rsidR="00591E51" w:rsidRPr="00041069">
        <w:rPr>
          <w:rFonts w:ascii="Times New Roman" w:hAnsi="Times New Roman" w:cs="Times New Roman"/>
          <w:sz w:val="24"/>
          <w:szCs w:val="24"/>
        </w:rPr>
        <w:t>Wittgenstein is rejecting</w:t>
      </w:r>
      <w:r w:rsidR="008742C9" w:rsidRPr="00041069">
        <w:rPr>
          <w:rFonts w:ascii="Times New Roman" w:hAnsi="Times New Roman" w:cs="Times New Roman"/>
          <w:sz w:val="24"/>
          <w:szCs w:val="24"/>
        </w:rPr>
        <w:t xml:space="preserve"> Descartes </w:t>
      </w:r>
      <w:r w:rsidR="00591E51" w:rsidRPr="00041069">
        <w:rPr>
          <w:rFonts w:ascii="Times New Roman" w:hAnsi="Times New Roman" w:cs="Times New Roman"/>
          <w:sz w:val="24"/>
          <w:szCs w:val="24"/>
        </w:rPr>
        <w:t>thought that animals are automatons unable to be sentient</w:t>
      </w:r>
      <w:r w:rsidR="00A00757">
        <w:rPr>
          <w:rFonts w:ascii="Times New Roman" w:hAnsi="Times New Roman" w:cs="Times New Roman"/>
          <w:sz w:val="24"/>
          <w:szCs w:val="24"/>
        </w:rPr>
        <w:t>.</w:t>
      </w:r>
      <w:r w:rsidR="008742C9" w:rsidRPr="00041069">
        <w:rPr>
          <w:rFonts w:ascii="Times New Roman" w:hAnsi="Times New Roman" w:cs="Times New Roman"/>
          <w:sz w:val="24"/>
          <w:szCs w:val="24"/>
        </w:rPr>
        <w:t xml:space="preserve"> </w:t>
      </w:r>
      <w:r w:rsidR="00A00757">
        <w:rPr>
          <w:rFonts w:ascii="Times New Roman" w:hAnsi="Times New Roman" w:cs="Times New Roman"/>
          <w:sz w:val="24"/>
          <w:szCs w:val="24"/>
        </w:rPr>
        <w:t>Furthermore, in this statement he</w:t>
      </w:r>
      <w:r w:rsidR="00591E51" w:rsidRPr="00041069">
        <w:rPr>
          <w:rFonts w:ascii="Times New Roman" w:hAnsi="Times New Roman" w:cs="Times New Roman"/>
          <w:sz w:val="24"/>
          <w:szCs w:val="24"/>
        </w:rPr>
        <w:t xml:space="preserve"> recognize</w:t>
      </w:r>
      <w:r w:rsidR="00A00757">
        <w:rPr>
          <w:rFonts w:ascii="Times New Roman" w:hAnsi="Times New Roman" w:cs="Times New Roman"/>
          <w:sz w:val="24"/>
          <w:szCs w:val="24"/>
        </w:rPr>
        <w:t>s</w:t>
      </w:r>
      <w:r w:rsidR="00591E51" w:rsidRPr="00041069">
        <w:rPr>
          <w:rFonts w:ascii="Times New Roman" w:hAnsi="Times New Roman" w:cs="Times New Roman"/>
          <w:sz w:val="24"/>
          <w:szCs w:val="24"/>
        </w:rPr>
        <w:t xml:space="preserve"> that higher level thinking like reason, ability to abstract, project into the future and run different what if scenarios in </w:t>
      </w:r>
      <w:r w:rsidR="00B91E1E" w:rsidRPr="00041069">
        <w:rPr>
          <w:rFonts w:ascii="Times New Roman" w:hAnsi="Times New Roman" w:cs="Times New Roman"/>
          <w:sz w:val="24"/>
          <w:szCs w:val="24"/>
        </w:rPr>
        <w:t>one’s</w:t>
      </w:r>
      <w:r w:rsidR="00591E51" w:rsidRPr="00041069">
        <w:rPr>
          <w:rFonts w:ascii="Times New Roman" w:hAnsi="Times New Roman" w:cs="Times New Roman"/>
          <w:sz w:val="24"/>
          <w:szCs w:val="24"/>
        </w:rPr>
        <w:t xml:space="preserve"> mind are not the requirement</w:t>
      </w:r>
      <w:r w:rsidR="00A00757">
        <w:rPr>
          <w:rFonts w:ascii="Times New Roman" w:hAnsi="Times New Roman" w:cs="Times New Roman"/>
          <w:sz w:val="24"/>
          <w:szCs w:val="24"/>
        </w:rPr>
        <w:t>s</w:t>
      </w:r>
      <w:r w:rsidR="00591E51" w:rsidRPr="00041069">
        <w:rPr>
          <w:rFonts w:ascii="Times New Roman" w:hAnsi="Times New Roman" w:cs="Times New Roman"/>
          <w:sz w:val="24"/>
          <w:szCs w:val="24"/>
        </w:rPr>
        <w:t xml:space="preserve"> for</w:t>
      </w:r>
      <w:r w:rsidR="00A00757">
        <w:rPr>
          <w:rFonts w:ascii="Times New Roman" w:hAnsi="Times New Roman" w:cs="Times New Roman"/>
          <w:sz w:val="24"/>
          <w:szCs w:val="24"/>
        </w:rPr>
        <w:t xml:space="preserve"> </w:t>
      </w:r>
      <w:r w:rsidR="00591E51" w:rsidRPr="00041069">
        <w:rPr>
          <w:rFonts w:ascii="Times New Roman" w:hAnsi="Times New Roman" w:cs="Times New Roman"/>
          <w:sz w:val="24"/>
          <w:szCs w:val="24"/>
        </w:rPr>
        <w:t xml:space="preserve">experiencing emotions and pain. </w:t>
      </w:r>
      <w:r w:rsidR="001F7A37" w:rsidRPr="00041069">
        <w:rPr>
          <w:rFonts w:ascii="Times New Roman" w:hAnsi="Times New Roman" w:cs="Times New Roman"/>
          <w:sz w:val="24"/>
          <w:szCs w:val="24"/>
        </w:rPr>
        <w:t xml:space="preserve">In another paragraph he writes: </w:t>
      </w:r>
      <w:r w:rsidR="001F7A37" w:rsidRPr="00041069">
        <w:rPr>
          <w:rFonts w:ascii="Times New Roman" w:hAnsi="Times New Roman" w:cs="Times New Roman"/>
          <w:sz w:val="24"/>
          <w:szCs w:val="24"/>
        </w:rPr>
        <w:t xml:space="preserve">"There might be a concept of fear that had application to beasts, and hence only through observation. ... The verb that would roughly correspond to the word "to fear" would then have no first person and none of its forms would be an expression of fear" </w:t>
      </w:r>
      <w:r w:rsidR="001F7A37" w:rsidRPr="00041069">
        <w:rPr>
          <w:rStyle w:val="FootnoteReference"/>
          <w:rFonts w:ascii="Times New Roman" w:hAnsi="Times New Roman" w:cs="Times New Roman"/>
          <w:sz w:val="24"/>
          <w:szCs w:val="24"/>
        </w:rPr>
        <w:footnoteReference w:id="16"/>
      </w:r>
      <w:r w:rsidR="001F7A37" w:rsidRPr="00041069">
        <w:rPr>
          <w:rFonts w:ascii="Times New Roman" w:hAnsi="Times New Roman" w:cs="Times New Roman"/>
          <w:sz w:val="24"/>
          <w:szCs w:val="24"/>
        </w:rPr>
        <w:t xml:space="preserve">. </w:t>
      </w:r>
      <w:r w:rsidR="00591E51" w:rsidRPr="00041069">
        <w:rPr>
          <w:rFonts w:ascii="Times New Roman" w:hAnsi="Times New Roman" w:cs="Times New Roman"/>
          <w:sz w:val="24"/>
          <w:szCs w:val="24"/>
        </w:rPr>
        <w:t>He is arguing that animals can suffer and we can see it in their behavior</w:t>
      </w:r>
      <w:r w:rsidR="001F7A37" w:rsidRPr="00041069">
        <w:rPr>
          <w:rFonts w:ascii="Times New Roman" w:hAnsi="Times New Roman" w:cs="Times New Roman"/>
          <w:sz w:val="24"/>
          <w:szCs w:val="24"/>
        </w:rPr>
        <w:t>, even if the language might not allow for talking in the first person when describing an animal</w:t>
      </w:r>
      <w:r w:rsidR="00041069">
        <w:rPr>
          <w:rFonts w:ascii="Times New Roman" w:hAnsi="Times New Roman" w:cs="Times New Roman"/>
          <w:sz w:val="24"/>
          <w:szCs w:val="24"/>
        </w:rPr>
        <w:t xml:space="preserve">. </w:t>
      </w:r>
    </w:p>
    <w:p w:rsidR="008742C9" w:rsidRDefault="00041069" w:rsidP="002774EB">
      <w:pPr>
        <w:jc w:val="both"/>
        <w:rPr>
          <w:rFonts w:ascii="Times New Roman" w:hAnsi="Times New Roman" w:cs="Times New Roman"/>
          <w:sz w:val="24"/>
          <w:szCs w:val="24"/>
        </w:rPr>
      </w:pPr>
      <w:r>
        <w:rPr>
          <w:rFonts w:ascii="Times New Roman" w:hAnsi="Times New Roman" w:cs="Times New Roman"/>
          <w:sz w:val="24"/>
          <w:szCs w:val="24"/>
        </w:rPr>
        <w:t>I think that</w:t>
      </w:r>
      <w:r w:rsidR="00591E51" w:rsidRPr="00041069">
        <w:rPr>
          <w:rFonts w:ascii="Times New Roman" w:hAnsi="Times New Roman" w:cs="Times New Roman"/>
          <w:sz w:val="24"/>
          <w:szCs w:val="24"/>
        </w:rPr>
        <w:t xml:space="preserve"> Cockburn</w:t>
      </w:r>
      <w:r>
        <w:rPr>
          <w:rFonts w:ascii="Times New Roman" w:hAnsi="Times New Roman" w:cs="Times New Roman"/>
          <w:sz w:val="24"/>
          <w:szCs w:val="24"/>
        </w:rPr>
        <w:t>, while criticizing Wittgenstein human centric</w:t>
      </w:r>
      <w:r w:rsidR="00AF2869">
        <w:rPr>
          <w:rFonts w:ascii="Times New Roman" w:hAnsi="Times New Roman" w:cs="Times New Roman"/>
          <w:sz w:val="24"/>
          <w:szCs w:val="24"/>
        </w:rPr>
        <w:t xml:space="preserve"> resemblance requirement</w:t>
      </w:r>
      <w:r>
        <w:rPr>
          <w:rFonts w:ascii="Times New Roman" w:hAnsi="Times New Roman" w:cs="Times New Roman"/>
          <w:sz w:val="24"/>
          <w:szCs w:val="24"/>
        </w:rPr>
        <w:t xml:space="preserve">, might have actually offered a solution to the apparent contradiction </w:t>
      </w:r>
      <w:r w:rsidR="00D44F0A">
        <w:rPr>
          <w:rFonts w:ascii="Times New Roman" w:hAnsi="Times New Roman" w:cs="Times New Roman"/>
          <w:sz w:val="24"/>
          <w:szCs w:val="24"/>
        </w:rPr>
        <w:t>between the two</w:t>
      </w:r>
      <w:r>
        <w:rPr>
          <w:rFonts w:ascii="Times New Roman" w:hAnsi="Times New Roman" w:cs="Times New Roman"/>
          <w:sz w:val="24"/>
          <w:szCs w:val="24"/>
        </w:rPr>
        <w:t xml:space="preserve"> </w:t>
      </w:r>
      <w:r w:rsidR="00D44F0A">
        <w:rPr>
          <w:rFonts w:ascii="Times New Roman" w:hAnsi="Times New Roman" w:cs="Times New Roman"/>
          <w:sz w:val="24"/>
          <w:szCs w:val="24"/>
        </w:rPr>
        <w:t>Wittgenstein</w:t>
      </w:r>
      <w:r>
        <w:rPr>
          <w:rFonts w:ascii="Times New Roman" w:hAnsi="Times New Roman" w:cs="Times New Roman"/>
          <w:sz w:val="24"/>
          <w:szCs w:val="24"/>
        </w:rPr>
        <w:t xml:space="preserve"> quotes</w:t>
      </w:r>
      <w:r w:rsidR="00D44F0A">
        <w:rPr>
          <w:rFonts w:ascii="Times New Roman" w:hAnsi="Times New Roman" w:cs="Times New Roman"/>
          <w:sz w:val="24"/>
          <w:szCs w:val="24"/>
        </w:rPr>
        <w:t xml:space="preserve"> from above</w:t>
      </w:r>
      <w:r>
        <w:rPr>
          <w:rFonts w:ascii="Times New Roman" w:hAnsi="Times New Roman" w:cs="Times New Roman"/>
          <w:sz w:val="24"/>
          <w:szCs w:val="24"/>
        </w:rPr>
        <w:t>.</w:t>
      </w:r>
      <w:r w:rsidR="00591E51" w:rsidRPr="00041069">
        <w:rPr>
          <w:rFonts w:ascii="Times New Roman" w:hAnsi="Times New Roman" w:cs="Times New Roman"/>
          <w:sz w:val="24"/>
          <w:szCs w:val="24"/>
        </w:rPr>
        <w:t xml:space="preserve"> </w:t>
      </w:r>
      <w:r w:rsidR="002134A9" w:rsidRPr="00041069">
        <w:rPr>
          <w:rFonts w:ascii="Times New Roman" w:hAnsi="Times New Roman" w:cs="Times New Roman"/>
          <w:sz w:val="24"/>
          <w:szCs w:val="24"/>
        </w:rPr>
        <w:t>Cockburn argues</w:t>
      </w:r>
      <w:r w:rsidRPr="00041069">
        <w:rPr>
          <w:rFonts w:ascii="Times New Roman" w:hAnsi="Times New Roman" w:cs="Times New Roman"/>
          <w:sz w:val="24"/>
          <w:szCs w:val="24"/>
        </w:rPr>
        <w:t>: “</w:t>
      </w:r>
      <w:r w:rsidRPr="00041069">
        <w:rPr>
          <w:rFonts w:ascii="Times New Roman" w:hAnsi="Times New Roman" w:cs="Times New Roman"/>
          <w:sz w:val="24"/>
          <w:szCs w:val="24"/>
        </w:rPr>
        <w:t xml:space="preserve">The less like a living human being another being is, the less place there will be for responses to it of the kind which are characteristically linked with the thought that another is in pain; and </w:t>
      </w:r>
      <w:proofErr w:type="gramStart"/>
      <w:r w:rsidRPr="00041069">
        <w:rPr>
          <w:rFonts w:ascii="Times New Roman" w:hAnsi="Times New Roman" w:cs="Times New Roman"/>
          <w:sz w:val="24"/>
          <w:szCs w:val="24"/>
        </w:rPr>
        <w:t>so</w:t>
      </w:r>
      <w:proofErr w:type="gramEnd"/>
      <w:r w:rsidRPr="00041069">
        <w:rPr>
          <w:rFonts w:ascii="Times New Roman" w:hAnsi="Times New Roman" w:cs="Times New Roman"/>
          <w:sz w:val="24"/>
          <w:szCs w:val="24"/>
        </w:rPr>
        <w:t xml:space="preserve"> the more tenuous will be the claim that I mean the words 'It is in terrible pain' in just the sense in which I mean them when I use them of a human being. It is in this sense that we can only say of what resembles a human being that it is in pain: if someone uses those words of something that does not resemble a human being, little in her </w:t>
      </w:r>
      <w:proofErr w:type="spellStart"/>
      <w:r w:rsidRPr="00041069">
        <w:rPr>
          <w:rFonts w:ascii="Times New Roman" w:hAnsi="Times New Roman" w:cs="Times New Roman"/>
          <w:sz w:val="24"/>
          <w:szCs w:val="24"/>
        </w:rPr>
        <w:t>behaviour</w:t>
      </w:r>
      <w:proofErr w:type="spellEnd"/>
      <w:r w:rsidRPr="00041069">
        <w:rPr>
          <w:rFonts w:ascii="Times New Roman" w:hAnsi="Times New Roman" w:cs="Times New Roman"/>
          <w:sz w:val="24"/>
          <w:szCs w:val="24"/>
        </w:rPr>
        <w:t xml:space="preserve"> will even look like the pity or horror which are part of the place which these words have in o</w:t>
      </w:r>
      <w:r w:rsidRPr="00041069">
        <w:rPr>
          <w:rFonts w:ascii="Times New Roman" w:hAnsi="Times New Roman" w:cs="Times New Roman"/>
          <w:sz w:val="24"/>
          <w:szCs w:val="24"/>
        </w:rPr>
        <w:t>ur life”</w:t>
      </w:r>
      <w:r>
        <w:rPr>
          <w:rFonts w:ascii="Times New Roman" w:hAnsi="Times New Roman" w:cs="Times New Roman"/>
          <w:sz w:val="24"/>
          <w:szCs w:val="24"/>
        </w:rPr>
        <w:t>.</w:t>
      </w:r>
      <w:r w:rsidRPr="00041069">
        <w:rPr>
          <w:rStyle w:val="FootnoteReference"/>
          <w:rFonts w:ascii="Times New Roman" w:hAnsi="Times New Roman" w:cs="Times New Roman"/>
          <w:sz w:val="24"/>
          <w:szCs w:val="24"/>
        </w:rPr>
        <w:footnoteReference w:id="17"/>
      </w:r>
      <w:r w:rsidRPr="00041069">
        <w:rPr>
          <w:rFonts w:ascii="Times New Roman" w:hAnsi="Times New Roman" w:cs="Times New Roman"/>
          <w:sz w:val="24"/>
          <w:szCs w:val="24"/>
        </w:rPr>
        <w:t xml:space="preserve"> </w:t>
      </w:r>
      <w:r w:rsidR="00D44F0A">
        <w:rPr>
          <w:rFonts w:ascii="Times New Roman" w:hAnsi="Times New Roman" w:cs="Times New Roman"/>
          <w:sz w:val="24"/>
          <w:szCs w:val="24"/>
        </w:rPr>
        <w:t xml:space="preserve">I think the emphasis from Cockburn in explaining the meaning of the statement “it is in pain” can offer the smoothest explanation of what Wittgenstein means when he puts the emphasis on human resemblance while still claiming in the other passages that animals experience pain and fear. The human </w:t>
      </w:r>
      <w:r w:rsidR="00AF2869">
        <w:rPr>
          <w:rFonts w:ascii="Times New Roman" w:hAnsi="Times New Roman" w:cs="Times New Roman"/>
          <w:sz w:val="24"/>
          <w:szCs w:val="24"/>
        </w:rPr>
        <w:t xml:space="preserve">resemblance </w:t>
      </w:r>
      <w:r w:rsidR="00DD0118">
        <w:rPr>
          <w:rFonts w:ascii="Times New Roman" w:hAnsi="Times New Roman" w:cs="Times New Roman"/>
          <w:sz w:val="24"/>
          <w:szCs w:val="24"/>
        </w:rPr>
        <w:t>requirement</w:t>
      </w:r>
      <w:r w:rsidR="00D44F0A">
        <w:rPr>
          <w:rFonts w:ascii="Times New Roman" w:hAnsi="Times New Roman" w:cs="Times New Roman"/>
          <w:sz w:val="24"/>
          <w:szCs w:val="24"/>
        </w:rPr>
        <w:t xml:space="preserve"> would align </w:t>
      </w:r>
      <w:r w:rsidR="00C7387A">
        <w:rPr>
          <w:rFonts w:ascii="Times New Roman" w:hAnsi="Times New Roman" w:cs="Times New Roman"/>
          <w:sz w:val="24"/>
          <w:szCs w:val="24"/>
        </w:rPr>
        <w:t>our</w:t>
      </w:r>
      <w:r w:rsidR="00D44F0A">
        <w:rPr>
          <w:rFonts w:ascii="Times New Roman" w:hAnsi="Times New Roman" w:cs="Times New Roman"/>
          <w:sz w:val="24"/>
          <w:szCs w:val="24"/>
        </w:rPr>
        <w:t xml:space="preserve"> language use</w:t>
      </w:r>
      <w:r w:rsidR="00C7387A">
        <w:rPr>
          <w:rFonts w:ascii="Times New Roman" w:hAnsi="Times New Roman" w:cs="Times New Roman"/>
          <w:sz w:val="24"/>
          <w:szCs w:val="24"/>
        </w:rPr>
        <w:t xml:space="preserve"> of “it is in pain”</w:t>
      </w:r>
      <w:r w:rsidR="00D44F0A">
        <w:rPr>
          <w:rFonts w:ascii="Times New Roman" w:hAnsi="Times New Roman" w:cs="Times New Roman"/>
          <w:sz w:val="24"/>
          <w:szCs w:val="24"/>
        </w:rPr>
        <w:t xml:space="preserve"> to its full meaning, </w:t>
      </w:r>
      <w:r w:rsidR="00C7387A">
        <w:rPr>
          <w:rFonts w:ascii="Times New Roman" w:hAnsi="Times New Roman" w:cs="Times New Roman"/>
          <w:sz w:val="24"/>
          <w:szCs w:val="24"/>
        </w:rPr>
        <w:t xml:space="preserve">when describing the pain observed in other people, </w:t>
      </w:r>
      <w:r w:rsidR="00D44F0A">
        <w:rPr>
          <w:rFonts w:ascii="Times New Roman" w:hAnsi="Times New Roman" w:cs="Times New Roman"/>
          <w:sz w:val="24"/>
          <w:szCs w:val="24"/>
        </w:rPr>
        <w:t xml:space="preserve">yet still allowing for </w:t>
      </w:r>
      <w:r w:rsidR="00C7387A">
        <w:rPr>
          <w:rFonts w:ascii="Times New Roman" w:hAnsi="Times New Roman" w:cs="Times New Roman"/>
          <w:sz w:val="24"/>
          <w:szCs w:val="24"/>
        </w:rPr>
        <w:t xml:space="preserve">its use in describing </w:t>
      </w:r>
      <w:r w:rsidR="00D44F0A">
        <w:rPr>
          <w:rFonts w:ascii="Times New Roman" w:hAnsi="Times New Roman" w:cs="Times New Roman"/>
          <w:sz w:val="24"/>
          <w:szCs w:val="24"/>
        </w:rPr>
        <w:t xml:space="preserve">animal </w:t>
      </w:r>
      <w:proofErr w:type="spellStart"/>
      <w:r w:rsidR="00D44F0A">
        <w:rPr>
          <w:rFonts w:ascii="Times New Roman" w:hAnsi="Times New Roman" w:cs="Times New Roman"/>
          <w:sz w:val="24"/>
          <w:szCs w:val="24"/>
        </w:rPr>
        <w:t>behaviour</w:t>
      </w:r>
      <w:proofErr w:type="spellEnd"/>
      <w:r w:rsidR="00D44F0A">
        <w:rPr>
          <w:rFonts w:ascii="Times New Roman" w:hAnsi="Times New Roman" w:cs="Times New Roman"/>
          <w:sz w:val="24"/>
          <w:szCs w:val="24"/>
        </w:rPr>
        <w:t xml:space="preserve"> </w:t>
      </w:r>
      <w:r w:rsidR="00C7387A">
        <w:rPr>
          <w:rFonts w:ascii="Times New Roman" w:hAnsi="Times New Roman" w:cs="Times New Roman"/>
          <w:sz w:val="24"/>
          <w:szCs w:val="24"/>
        </w:rPr>
        <w:t>which</w:t>
      </w:r>
      <w:r w:rsidR="00D44F0A">
        <w:rPr>
          <w:rFonts w:ascii="Times New Roman" w:hAnsi="Times New Roman" w:cs="Times New Roman"/>
          <w:sz w:val="24"/>
          <w:szCs w:val="24"/>
        </w:rPr>
        <w:t xml:space="preserve"> indicate</w:t>
      </w:r>
      <w:r w:rsidR="00C7387A">
        <w:rPr>
          <w:rFonts w:ascii="Times New Roman" w:hAnsi="Times New Roman" w:cs="Times New Roman"/>
          <w:sz w:val="24"/>
          <w:szCs w:val="24"/>
        </w:rPr>
        <w:t>s</w:t>
      </w:r>
      <w:r w:rsidR="00AF2869">
        <w:rPr>
          <w:rFonts w:ascii="Times New Roman" w:hAnsi="Times New Roman" w:cs="Times New Roman"/>
          <w:sz w:val="24"/>
          <w:szCs w:val="24"/>
        </w:rPr>
        <w:t xml:space="preserve"> </w:t>
      </w:r>
      <w:r w:rsidR="00D44F0A">
        <w:rPr>
          <w:rFonts w:ascii="Times New Roman" w:hAnsi="Times New Roman" w:cs="Times New Roman"/>
          <w:sz w:val="24"/>
          <w:szCs w:val="24"/>
        </w:rPr>
        <w:t xml:space="preserve">fear or pain, </w:t>
      </w:r>
      <w:r w:rsidR="00AF2869">
        <w:rPr>
          <w:rFonts w:ascii="Times New Roman" w:hAnsi="Times New Roman" w:cs="Times New Roman"/>
          <w:sz w:val="24"/>
          <w:szCs w:val="24"/>
        </w:rPr>
        <w:t>even though</w:t>
      </w:r>
      <w:r w:rsidR="00D44F0A">
        <w:rPr>
          <w:rFonts w:ascii="Times New Roman" w:hAnsi="Times New Roman" w:cs="Times New Roman"/>
          <w:sz w:val="24"/>
          <w:szCs w:val="24"/>
        </w:rPr>
        <w:t xml:space="preserve"> our experience of those</w:t>
      </w:r>
      <w:r w:rsidR="00C7387A">
        <w:rPr>
          <w:rFonts w:ascii="Times New Roman" w:hAnsi="Times New Roman" w:cs="Times New Roman"/>
          <w:sz w:val="24"/>
          <w:szCs w:val="24"/>
        </w:rPr>
        <w:t xml:space="preserve"> mental</w:t>
      </w:r>
      <w:r w:rsidR="00D44F0A">
        <w:rPr>
          <w:rFonts w:ascii="Times New Roman" w:hAnsi="Times New Roman" w:cs="Times New Roman"/>
          <w:sz w:val="24"/>
          <w:szCs w:val="24"/>
        </w:rPr>
        <w:t xml:space="preserve"> states </w:t>
      </w:r>
      <w:r w:rsidR="00AF2869">
        <w:rPr>
          <w:rFonts w:ascii="Times New Roman" w:hAnsi="Times New Roman" w:cs="Times New Roman"/>
          <w:sz w:val="24"/>
          <w:szCs w:val="24"/>
        </w:rPr>
        <w:t>is</w:t>
      </w:r>
      <w:r w:rsidR="00D44F0A">
        <w:rPr>
          <w:rFonts w:ascii="Times New Roman" w:hAnsi="Times New Roman" w:cs="Times New Roman"/>
          <w:sz w:val="24"/>
          <w:szCs w:val="24"/>
        </w:rPr>
        <w:t xml:space="preserve"> different from t</w:t>
      </w:r>
      <w:r w:rsidR="00AF2869">
        <w:rPr>
          <w:rFonts w:ascii="Times New Roman" w:hAnsi="Times New Roman" w:cs="Times New Roman"/>
          <w:sz w:val="24"/>
          <w:szCs w:val="24"/>
        </w:rPr>
        <w:t>hat of other species</w:t>
      </w:r>
      <w:r w:rsidR="00A00757">
        <w:rPr>
          <w:rFonts w:ascii="Times New Roman" w:hAnsi="Times New Roman" w:cs="Times New Roman"/>
          <w:sz w:val="24"/>
          <w:szCs w:val="24"/>
        </w:rPr>
        <w:t>.</w:t>
      </w:r>
      <w:r w:rsidR="00AF2869">
        <w:rPr>
          <w:rFonts w:ascii="Times New Roman" w:hAnsi="Times New Roman" w:cs="Times New Roman"/>
          <w:sz w:val="24"/>
          <w:szCs w:val="24"/>
        </w:rPr>
        <w:t xml:space="preserve"> </w:t>
      </w:r>
      <w:r w:rsidR="00A00757">
        <w:rPr>
          <w:rFonts w:ascii="Times New Roman" w:hAnsi="Times New Roman" w:cs="Times New Roman"/>
          <w:sz w:val="24"/>
          <w:szCs w:val="24"/>
        </w:rPr>
        <w:t>H</w:t>
      </w:r>
      <w:r w:rsidR="00AF2869">
        <w:rPr>
          <w:rFonts w:ascii="Times New Roman" w:hAnsi="Times New Roman" w:cs="Times New Roman"/>
          <w:sz w:val="24"/>
          <w:szCs w:val="24"/>
        </w:rPr>
        <w:t>ence</w:t>
      </w:r>
      <w:r w:rsidR="007141E6">
        <w:rPr>
          <w:rFonts w:ascii="Times New Roman" w:hAnsi="Times New Roman" w:cs="Times New Roman"/>
          <w:sz w:val="24"/>
          <w:szCs w:val="24"/>
        </w:rPr>
        <w:t>,</w:t>
      </w:r>
      <w:r w:rsidR="00AF2869">
        <w:rPr>
          <w:rFonts w:ascii="Times New Roman" w:hAnsi="Times New Roman" w:cs="Times New Roman"/>
          <w:sz w:val="24"/>
          <w:szCs w:val="24"/>
        </w:rPr>
        <w:t xml:space="preserve"> our language might not fully capture the type of pain experienced by animals. </w:t>
      </w:r>
      <w:r w:rsidR="00E134A4">
        <w:rPr>
          <w:rFonts w:ascii="Times New Roman" w:hAnsi="Times New Roman" w:cs="Times New Roman"/>
          <w:sz w:val="24"/>
          <w:szCs w:val="24"/>
        </w:rPr>
        <w:t>Therefore,</w:t>
      </w:r>
      <w:r w:rsidR="00AF2869">
        <w:rPr>
          <w:rFonts w:ascii="Times New Roman" w:hAnsi="Times New Roman" w:cs="Times New Roman"/>
          <w:sz w:val="24"/>
          <w:szCs w:val="24"/>
        </w:rPr>
        <w:t xml:space="preserve"> what seemed like a contradiction in Wittgenstein’s thinking might actually just be </w:t>
      </w:r>
      <w:r w:rsidR="00DD0118">
        <w:rPr>
          <w:rFonts w:ascii="Times New Roman" w:hAnsi="Times New Roman" w:cs="Times New Roman"/>
          <w:sz w:val="24"/>
          <w:szCs w:val="24"/>
        </w:rPr>
        <w:t xml:space="preserve">another case of explaining the language game to align with its actual use.  </w:t>
      </w:r>
    </w:p>
    <w:p w:rsidR="00B91E1E" w:rsidRPr="00041069" w:rsidRDefault="006072CA" w:rsidP="002774EB">
      <w:pPr>
        <w:jc w:val="both"/>
        <w:rPr>
          <w:rFonts w:ascii="Times New Roman" w:hAnsi="Times New Roman" w:cs="Times New Roman"/>
          <w:sz w:val="24"/>
          <w:szCs w:val="24"/>
        </w:rPr>
      </w:pPr>
      <w:r>
        <w:rPr>
          <w:rFonts w:ascii="Times New Roman" w:hAnsi="Times New Roman" w:cs="Times New Roman"/>
          <w:sz w:val="24"/>
          <w:szCs w:val="24"/>
        </w:rPr>
        <w:t>I see t</w:t>
      </w:r>
      <w:r w:rsidR="00B91E1E">
        <w:rPr>
          <w:rFonts w:ascii="Times New Roman" w:hAnsi="Times New Roman" w:cs="Times New Roman"/>
          <w:sz w:val="24"/>
          <w:szCs w:val="24"/>
        </w:rPr>
        <w:t>he approaches</w:t>
      </w:r>
      <w:r w:rsidR="00F20DD0">
        <w:rPr>
          <w:rFonts w:ascii="Times New Roman" w:hAnsi="Times New Roman" w:cs="Times New Roman"/>
          <w:sz w:val="24"/>
          <w:szCs w:val="24"/>
        </w:rPr>
        <w:t xml:space="preserve"> of Descartes, Gregory the Great, and Wittgenstein</w:t>
      </w:r>
      <w:r w:rsidR="00B91E1E">
        <w:rPr>
          <w:rFonts w:ascii="Times New Roman" w:hAnsi="Times New Roman" w:cs="Times New Roman"/>
          <w:sz w:val="24"/>
          <w:szCs w:val="24"/>
        </w:rPr>
        <w:t xml:space="preserve"> a</w:t>
      </w:r>
      <w:r>
        <w:rPr>
          <w:rFonts w:ascii="Times New Roman" w:hAnsi="Times New Roman" w:cs="Times New Roman"/>
          <w:sz w:val="24"/>
          <w:szCs w:val="24"/>
        </w:rPr>
        <w:t xml:space="preserve">s falling on </w:t>
      </w:r>
      <w:r w:rsidR="00F20DD0">
        <w:rPr>
          <w:rFonts w:ascii="Times New Roman" w:hAnsi="Times New Roman" w:cs="Times New Roman"/>
          <w:sz w:val="24"/>
          <w:szCs w:val="24"/>
        </w:rPr>
        <w:t xml:space="preserve">a </w:t>
      </w:r>
      <w:r>
        <w:rPr>
          <w:rFonts w:ascii="Times New Roman" w:hAnsi="Times New Roman" w:cs="Times New Roman"/>
          <w:sz w:val="24"/>
          <w:szCs w:val="24"/>
        </w:rPr>
        <w:t xml:space="preserve">spectrum with </w:t>
      </w:r>
      <w:r w:rsidR="00F20DD0">
        <w:rPr>
          <w:rFonts w:ascii="Times New Roman" w:hAnsi="Times New Roman" w:cs="Times New Roman"/>
          <w:sz w:val="24"/>
          <w:szCs w:val="24"/>
        </w:rPr>
        <w:t xml:space="preserve">each of them </w:t>
      </w:r>
      <w:r>
        <w:rPr>
          <w:rFonts w:ascii="Times New Roman" w:hAnsi="Times New Roman" w:cs="Times New Roman"/>
          <w:sz w:val="24"/>
          <w:szCs w:val="24"/>
        </w:rPr>
        <w:t xml:space="preserve">contributing to completing the picture of human experience. </w:t>
      </w:r>
      <w:r w:rsidR="00B91E1E">
        <w:rPr>
          <w:rFonts w:ascii="Times New Roman" w:hAnsi="Times New Roman" w:cs="Times New Roman"/>
          <w:sz w:val="24"/>
          <w:szCs w:val="24"/>
        </w:rPr>
        <w:t>Descartes’ project relying on reason</w:t>
      </w:r>
      <w:r w:rsidR="00C8777C">
        <w:rPr>
          <w:rFonts w:ascii="Times New Roman" w:hAnsi="Times New Roman" w:cs="Times New Roman"/>
          <w:sz w:val="24"/>
          <w:szCs w:val="24"/>
        </w:rPr>
        <w:t xml:space="preserve"> and on </w:t>
      </w:r>
      <w:r w:rsidR="00B91E1E">
        <w:rPr>
          <w:rFonts w:ascii="Times New Roman" w:hAnsi="Times New Roman" w:cs="Times New Roman"/>
          <w:sz w:val="24"/>
          <w:szCs w:val="24"/>
        </w:rPr>
        <w:t>doubt</w:t>
      </w:r>
      <w:r w:rsidR="00C8777C">
        <w:rPr>
          <w:rFonts w:ascii="Times New Roman" w:hAnsi="Times New Roman" w:cs="Times New Roman"/>
          <w:sz w:val="24"/>
          <w:szCs w:val="24"/>
        </w:rPr>
        <w:t xml:space="preserve"> leads to a reductionist approach whose ultimate result is a separation of mind and body, with the mind reigning supreme and having control of reason, volition and emotions, while the body, even though has a life of its own, is largely mechanical and </w:t>
      </w:r>
      <w:r w:rsidR="00C8777C">
        <w:rPr>
          <w:rFonts w:ascii="Times New Roman" w:hAnsi="Times New Roman" w:cs="Times New Roman"/>
          <w:sz w:val="24"/>
          <w:szCs w:val="24"/>
        </w:rPr>
        <w:lastRenderedPageBreak/>
        <w:t>strictly speaking</w:t>
      </w:r>
      <w:r w:rsidR="00F702FA">
        <w:rPr>
          <w:rFonts w:ascii="Times New Roman" w:hAnsi="Times New Roman" w:cs="Times New Roman"/>
          <w:sz w:val="24"/>
          <w:szCs w:val="24"/>
        </w:rPr>
        <w:t>,</w:t>
      </w:r>
      <w:r w:rsidR="00C8777C">
        <w:rPr>
          <w:rFonts w:ascii="Times New Roman" w:hAnsi="Times New Roman" w:cs="Times New Roman"/>
          <w:sz w:val="24"/>
          <w:szCs w:val="24"/>
        </w:rPr>
        <w:t xml:space="preserve"> it doesn’t really exist since it can be doubted. While such deep skepticism runs counter to our everyday sensory experience</w:t>
      </w:r>
      <w:r w:rsidR="009E3B3F">
        <w:rPr>
          <w:rFonts w:ascii="Times New Roman" w:hAnsi="Times New Roman" w:cs="Times New Roman"/>
          <w:sz w:val="24"/>
          <w:szCs w:val="24"/>
        </w:rPr>
        <w:t xml:space="preserve"> o</w:t>
      </w:r>
      <w:r w:rsidR="00190F2D">
        <w:rPr>
          <w:rFonts w:ascii="Times New Roman" w:hAnsi="Times New Roman" w:cs="Times New Roman"/>
          <w:sz w:val="24"/>
          <w:szCs w:val="24"/>
        </w:rPr>
        <w:t>f the world and of</w:t>
      </w:r>
      <w:r w:rsidR="009E3B3F">
        <w:rPr>
          <w:rFonts w:ascii="Times New Roman" w:hAnsi="Times New Roman" w:cs="Times New Roman"/>
          <w:sz w:val="24"/>
          <w:szCs w:val="24"/>
        </w:rPr>
        <w:t xml:space="preserve"> our own body</w:t>
      </w:r>
      <w:r w:rsidR="00C8777C">
        <w:rPr>
          <w:rFonts w:ascii="Times New Roman" w:hAnsi="Times New Roman" w:cs="Times New Roman"/>
          <w:sz w:val="24"/>
          <w:szCs w:val="24"/>
        </w:rPr>
        <w:t xml:space="preserve">, </w:t>
      </w:r>
      <w:r w:rsidR="00FB519C">
        <w:rPr>
          <w:rFonts w:ascii="Times New Roman" w:hAnsi="Times New Roman" w:cs="Times New Roman"/>
          <w:sz w:val="24"/>
          <w:szCs w:val="24"/>
        </w:rPr>
        <w:t>what Descartes achieves in his philosophy</w:t>
      </w:r>
      <w:r w:rsidR="009E3B3F">
        <w:rPr>
          <w:rFonts w:ascii="Times New Roman" w:hAnsi="Times New Roman" w:cs="Times New Roman"/>
          <w:sz w:val="24"/>
          <w:szCs w:val="24"/>
        </w:rPr>
        <w:t>, is the recognition that mind and mental states cannot be doubted. He finds the mind to be fundamental to our existence</w:t>
      </w:r>
      <w:r w:rsidR="00241592">
        <w:rPr>
          <w:rFonts w:ascii="Times New Roman" w:hAnsi="Times New Roman" w:cs="Times New Roman"/>
          <w:sz w:val="24"/>
          <w:szCs w:val="24"/>
        </w:rPr>
        <w:t xml:space="preserve">. Gregory the Great is one step removed from the deep </w:t>
      </w:r>
      <w:r>
        <w:rPr>
          <w:rFonts w:ascii="Times New Roman" w:hAnsi="Times New Roman" w:cs="Times New Roman"/>
          <w:sz w:val="24"/>
          <w:szCs w:val="24"/>
        </w:rPr>
        <w:t>skepticism</w:t>
      </w:r>
      <w:r w:rsidR="00241592">
        <w:rPr>
          <w:rFonts w:ascii="Times New Roman" w:hAnsi="Times New Roman" w:cs="Times New Roman"/>
          <w:sz w:val="24"/>
          <w:szCs w:val="24"/>
        </w:rPr>
        <w:t xml:space="preserve"> of Descartes</w:t>
      </w:r>
      <w:r w:rsidR="00F702FA">
        <w:rPr>
          <w:rFonts w:ascii="Times New Roman" w:hAnsi="Times New Roman" w:cs="Times New Roman"/>
          <w:sz w:val="24"/>
          <w:szCs w:val="24"/>
        </w:rPr>
        <w:t>.</w:t>
      </w:r>
      <w:r w:rsidR="00241592">
        <w:rPr>
          <w:rFonts w:ascii="Times New Roman" w:hAnsi="Times New Roman" w:cs="Times New Roman"/>
          <w:sz w:val="24"/>
          <w:szCs w:val="24"/>
        </w:rPr>
        <w:t xml:space="preserve"> </w:t>
      </w:r>
      <w:r w:rsidR="00F702FA">
        <w:rPr>
          <w:rFonts w:ascii="Times New Roman" w:hAnsi="Times New Roman" w:cs="Times New Roman"/>
          <w:sz w:val="24"/>
          <w:szCs w:val="24"/>
        </w:rPr>
        <w:t>He</w:t>
      </w:r>
      <w:r w:rsidR="00241592">
        <w:rPr>
          <w:rFonts w:ascii="Times New Roman" w:hAnsi="Times New Roman" w:cs="Times New Roman"/>
          <w:sz w:val="24"/>
          <w:szCs w:val="24"/>
        </w:rPr>
        <w:t xml:space="preserve"> recognizes that the mind is supreme and can control when and how to hide the emotions behind the body, </w:t>
      </w:r>
      <w:r w:rsidR="00F702FA">
        <w:rPr>
          <w:rFonts w:ascii="Times New Roman" w:hAnsi="Times New Roman" w:cs="Times New Roman"/>
          <w:sz w:val="24"/>
          <w:szCs w:val="24"/>
        </w:rPr>
        <w:t xml:space="preserve">while also being able </w:t>
      </w:r>
      <w:r w:rsidR="00241592">
        <w:rPr>
          <w:rFonts w:ascii="Times New Roman" w:hAnsi="Times New Roman" w:cs="Times New Roman"/>
          <w:sz w:val="24"/>
          <w:szCs w:val="24"/>
        </w:rPr>
        <w:t>to communicate information via language to other minds. As such</w:t>
      </w:r>
      <w:r w:rsidR="007141E6">
        <w:rPr>
          <w:rFonts w:ascii="Times New Roman" w:hAnsi="Times New Roman" w:cs="Times New Roman"/>
          <w:sz w:val="24"/>
          <w:szCs w:val="24"/>
        </w:rPr>
        <w:t>,</w:t>
      </w:r>
      <w:r w:rsidR="00241592">
        <w:rPr>
          <w:rFonts w:ascii="Times New Roman" w:hAnsi="Times New Roman" w:cs="Times New Roman"/>
          <w:sz w:val="24"/>
          <w:szCs w:val="24"/>
        </w:rPr>
        <w:t xml:space="preserve"> his position is not one of deep skepticism but </w:t>
      </w:r>
      <w:r w:rsidR="00F20DD0">
        <w:rPr>
          <w:rFonts w:ascii="Times New Roman" w:hAnsi="Times New Roman" w:cs="Times New Roman"/>
          <w:sz w:val="24"/>
          <w:szCs w:val="24"/>
        </w:rPr>
        <w:t>he</w:t>
      </w:r>
      <w:r w:rsidR="00190F2D">
        <w:rPr>
          <w:rFonts w:ascii="Times New Roman" w:hAnsi="Times New Roman" w:cs="Times New Roman"/>
          <w:sz w:val="24"/>
          <w:szCs w:val="24"/>
        </w:rPr>
        <w:t xml:space="preserve"> still </w:t>
      </w:r>
      <w:r w:rsidR="00241592">
        <w:rPr>
          <w:rFonts w:ascii="Times New Roman" w:hAnsi="Times New Roman" w:cs="Times New Roman"/>
          <w:sz w:val="24"/>
          <w:szCs w:val="24"/>
        </w:rPr>
        <w:t xml:space="preserve">relies on dualism to describe human experience. </w:t>
      </w:r>
      <w:r w:rsidR="00190F2D">
        <w:rPr>
          <w:rFonts w:ascii="Times New Roman" w:hAnsi="Times New Roman" w:cs="Times New Roman"/>
          <w:sz w:val="24"/>
          <w:szCs w:val="24"/>
        </w:rPr>
        <w:t xml:space="preserve">Wittgenstein on the other hand, is more empirical on his approach, relying on </w:t>
      </w:r>
      <w:r w:rsidR="00F20DD0">
        <w:rPr>
          <w:rFonts w:ascii="Times New Roman" w:hAnsi="Times New Roman" w:cs="Times New Roman"/>
          <w:sz w:val="24"/>
          <w:szCs w:val="24"/>
        </w:rPr>
        <w:t xml:space="preserve">the </w:t>
      </w:r>
      <w:r w:rsidR="00AA332B">
        <w:rPr>
          <w:rFonts w:ascii="Times New Roman" w:hAnsi="Times New Roman" w:cs="Times New Roman"/>
          <w:sz w:val="24"/>
          <w:szCs w:val="24"/>
        </w:rPr>
        <w:t>sense data</w:t>
      </w:r>
      <w:r w:rsidR="00F20DD0">
        <w:rPr>
          <w:rFonts w:ascii="Times New Roman" w:hAnsi="Times New Roman" w:cs="Times New Roman"/>
          <w:sz w:val="24"/>
          <w:szCs w:val="24"/>
        </w:rPr>
        <w:t xml:space="preserve"> to know the world</w:t>
      </w:r>
      <w:r w:rsidR="00AA332B">
        <w:rPr>
          <w:rFonts w:ascii="Times New Roman" w:hAnsi="Times New Roman" w:cs="Times New Roman"/>
          <w:sz w:val="24"/>
          <w:szCs w:val="24"/>
        </w:rPr>
        <w:t xml:space="preserve"> and other</w:t>
      </w:r>
      <w:r w:rsidR="00F20DD0">
        <w:rPr>
          <w:rFonts w:ascii="Times New Roman" w:hAnsi="Times New Roman" w:cs="Times New Roman"/>
          <w:sz w:val="24"/>
          <w:szCs w:val="24"/>
        </w:rPr>
        <w:t xml:space="preserve"> minds.</w:t>
      </w:r>
      <w:r w:rsidR="00AA332B">
        <w:rPr>
          <w:rFonts w:ascii="Times New Roman" w:hAnsi="Times New Roman" w:cs="Times New Roman"/>
          <w:sz w:val="24"/>
          <w:szCs w:val="24"/>
        </w:rPr>
        <w:t xml:space="preserve"> </w:t>
      </w:r>
      <w:r w:rsidR="00F20DD0">
        <w:rPr>
          <w:rFonts w:ascii="Times New Roman" w:hAnsi="Times New Roman" w:cs="Times New Roman"/>
          <w:sz w:val="24"/>
          <w:szCs w:val="24"/>
        </w:rPr>
        <w:t>H</w:t>
      </w:r>
      <w:r w:rsidR="00AA332B">
        <w:rPr>
          <w:rFonts w:ascii="Times New Roman" w:hAnsi="Times New Roman" w:cs="Times New Roman"/>
          <w:sz w:val="24"/>
          <w:szCs w:val="24"/>
        </w:rPr>
        <w:t xml:space="preserve">e recognizes that our minds communicate via mediated exchanges with other minds, not only through language but also through sense data, facial movements, displays of emotions and acts of volition, all of which communicate intent and our mental states. </w:t>
      </w:r>
      <w:r w:rsidR="00606B94">
        <w:rPr>
          <w:rFonts w:ascii="Times New Roman" w:hAnsi="Times New Roman" w:cs="Times New Roman"/>
          <w:sz w:val="24"/>
          <w:szCs w:val="24"/>
        </w:rPr>
        <w:t>Therefore,</w:t>
      </w:r>
      <w:r w:rsidR="00AA332B">
        <w:rPr>
          <w:rFonts w:ascii="Times New Roman" w:hAnsi="Times New Roman" w:cs="Times New Roman"/>
          <w:sz w:val="24"/>
          <w:szCs w:val="24"/>
        </w:rPr>
        <w:t xml:space="preserve"> </w:t>
      </w:r>
      <w:r w:rsidR="00606B94">
        <w:rPr>
          <w:rFonts w:ascii="Times New Roman" w:hAnsi="Times New Roman" w:cs="Times New Roman"/>
          <w:sz w:val="24"/>
          <w:szCs w:val="24"/>
        </w:rPr>
        <w:t>Wittgenstein’s</w:t>
      </w:r>
      <w:r w:rsidR="00AA332B">
        <w:rPr>
          <w:rFonts w:ascii="Times New Roman" w:hAnsi="Times New Roman" w:cs="Times New Roman"/>
          <w:sz w:val="24"/>
          <w:szCs w:val="24"/>
        </w:rPr>
        <w:t xml:space="preserve"> approach is that of</w:t>
      </w:r>
      <w:r w:rsidR="00F20DD0">
        <w:rPr>
          <w:rFonts w:ascii="Times New Roman" w:hAnsi="Times New Roman" w:cs="Times New Roman"/>
          <w:sz w:val="24"/>
          <w:szCs w:val="24"/>
        </w:rPr>
        <w:t xml:space="preserve"> a</w:t>
      </w:r>
      <w:r w:rsidR="00AA332B">
        <w:rPr>
          <w:rFonts w:ascii="Times New Roman" w:hAnsi="Times New Roman" w:cs="Times New Roman"/>
          <w:sz w:val="24"/>
          <w:szCs w:val="24"/>
        </w:rPr>
        <w:t xml:space="preserve"> unified human being both in body and mind forming one unit able to </w:t>
      </w:r>
      <w:r w:rsidR="00606B94">
        <w:rPr>
          <w:rFonts w:ascii="Times New Roman" w:hAnsi="Times New Roman" w:cs="Times New Roman"/>
          <w:sz w:val="24"/>
          <w:szCs w:val="24"/>
        </w:rPr>
        <w:t xml:space="preserve">communicate via </w:t>
      </w:r>
      <w:r w:rsidR="00AA332B">
        <w:rPr>
          <w:rFonts w:ascii="Times New Roman" w:hAnsi="Times New Roman" w:cs="Times New Roman"/>
          <w:sz w:val="24"/>
          <w:szCs w:val="24"/>
        </w:rPr>
        <w:t>mediated exchanges with other minds.</w:t>
      </w:r>
      <w:r w:rsidR="00936C38">
        <w:rPr>
          <w:rFonts w:ascii="Times New Roman" w:hAnsi="Times New Roman" w:cs="Times New Roman"/>
          <w:sz w:val="24"/>
          <w:szCs w:val="24"/>
        </w:rPr>
        <w:t xml:space="preserve"> From this perspective I find Wittgenstein to</w:t>
      </w:r>
      <w:r w:rsidR="007141E6">
        <w:rPr>
          <w:rFonts w:ascii="Times New Roman" w:hAnsi="Times New Roman" w:cs="Times New Roman"/>
          <w:sz w:val="24"/>
          <w:szCs w:val="24"/>
        </w:rPr>
        <w:t xml:space="preserve"> be able to achieve both goals, that of explaining </w:t>
      </w:r>
      <w:r w:rsidR="00936C38">
        <w:rPr>
          <w:rFonts w:ascii="Times New Roman" w:hAnsi="Times New Roman" w:cs="Times New Roman"/>
          <w:sz w:val="24"/>
          <w:szCs w:val="24"/>
        </w:rPr>
        <w:t>our everyday reality and experience</w:t>
      </w:r>
      <w:r w:rsidR="00F702FA">
        <w:rPr>
          <w:rFonts w:ascii="Times New Roman" w:hAnsi="Times New Roman" w:cs="Times New Roman"/>
          <w:sz w:val="24"/>
          <w:szCs w:val="24"/>
        </w:rPr>
        <w:t>,</w:t>
      </w:r>
      <w:r w:rsidR="00CB431F">
        <w:rPr>
          <w:rFonts w:ascii="Times New Roman" w:hAnsi="Times New Roman" w:cs="Times New Roman"/>
          <w:sz w:val="24"/>
          <w:szCs w:val="24"/>
        </w:rPr>
        <w:t xml:space="preserve"> while still preserving </w:t>
      </w:r>
      <w:r w:rsidR="007141E6">
        <w:rPr>
          <w:rFonts w:ascii="Times New Roman" w:hAnsi="Times New Roman" w:cs="Times New Roman"/>
          <w:sz w:val="24"/>
          <w:szCs w:val="24"/>
        </w:rPr>
        <w:t xml:space="preserve">the mind as </w:t>
      </w:r>
      <w:r w:rsidR="00CB431F">
        <w:rPr>
          <w:rFonts w:ascii="Times New Roman" w:hAnsi="Times New Roman" w:cs="Times New Roman"/>
          <w:sz w:val="24"/>
          <w:szCs w:val="24"/>
        </w:rPr>
        <w:t xml:space="preserve">central to our </w:t>
      </w:r>
      <w:r w:rsidR="00606B94">
        <w:rPr>
          <w:rFonts w:ascii="Times New Roman" w:hAnsi="Times New Roman" w:cs="Times New Roman"/>
          <w:sz w:val="24"/>
          <w:szCs w:val="24"/>
        </w:rPr>
        <w:t xml:space="preserve">ability to reason, process sensory experiences, manifest acts of volition and communicate via language and bodily expressions. </w:t>
      </w:r>
    </w:p>
    <w:p w:rsidR="00AA22EE" w:rsidRPr="004B40C2" w:rsidRDefault="00AA22EE" w:rsidP="004B40C2">
      <w:pPr>
        <w:autoSpaceDE w:val="0"/>
        <w:autoSpaceDN w:val="0"/>
        <w:adjustRightInd w:val="0"/>
        <w:spacing w:after="0" w:line="240" w:lineRule="auto"/>
        <w:jc w:val="both"/>
        <w:rPr>
          <w:rFonts w:ascii="Times New Roman" w:hAnsi="Times New Roman" w:cs="Times New Roman"/>
          <w:sz w:val="24"/>
          <w:szCs w:val="24"/>
        </w:rPr>
      </w:pPr>
    </w:p>
    <w:p w:rsidR="00E774AB" w:rsidRDefault="00E774AB" w:rsidP="004B40C2">
      <w:pPr>
        <w:autoSpaceDE w:val="0"/>
        <w:autoSpaceDN w:val="0"/>
        <w:adjustRightInd w:val="0"/>
        <w:spacing w:after="0" w:line="240" w:lineRule="auto"/>
        <w:jc w:val="both"/>
        <w:rPr>
          <w:rFonts w:ascii="Times New Roman" w:hAnsi="Times New Roman" w:cs="Times New Roman"/>
          <w:sz w:val="24"/>
          <w:szCs w:val="24"/>
        </w:rPr>
      </w:pPr>
    </w:p>
    <w:p w:rsidR="00BA549C" w:rsidRDefault="00BA549C" w:rsidP="004B40C2">
      <w:pPr>
        <w:autoSpaceDE w:val="0"/>
        <w:autoSpaceDN w:val="0"/>
        <w:adjustRightInd w:val="0"/>
        <w:spacing w:after="0" w:line="240" w:lineRule="auto"/>
        <w:jc w:val="both"/>
        <w:rPr>
          <w:rFonts w:cstheme="minorHAnsi"/>
        </w:rPr>
      </w:pPr>
    </w:p>
    <w:p w:rsidR="00BA549C" w:rsidRDefault="00BA549C" w:rsidP="004B40C2">
      <w:pPr>
        <w:autoSpaceDE w:val="0"/>
        <w:autoSpaceDN w:val="0"/>
        <w:adjustRightInd w:val="0"/>
        <w:spacing w:after="0" w:line="240" w:lineRule="auto"/>
        <w:jc w:val="both"/>
        <w:rPr>
          <w:rFonts w:cstheme="minorHAnsi"/>
        </w:rPr>
      </w:pPr>
    </w:p>
    <w:p w:rsidR="00BA549C" w:rsidRDefault="00BA549C" w:rsidP="004B40C2">
      <w:pPr>
        <w:autoSpaceDE w:val="0"/>
        <w:autoSpaceDN w:val="0"/>
        <w:adjustRightInd w:val="0"/>
        <w:spacing w:after="0" w:line="240" w:lineRule="auto"/>
        <w:jc w:val="both"/>
        <w:rPr>
          <w:rFonts w:cstheme="minorHAnsi"/>
        </w:rPr>
      </w:pPr>
    </w:p>
    <w:p w:rsidR="0096380A" w:rsidRDefault="0096380A" w:rsidP="004B40C2">
      <w:pPr>
        <w:autoSpaceDE w:val="0"/>
        <w:autoSpaceDN w:val="0"/>
        <w:adjustRightInd w:val="0"/>
        <w:spacing w:after="0" w:line="240" w:lineRule="auto"/>
        <w:jc w:val="both"/>
        <w:rPr>
          <w:rFonts w:cstheme="minorHAnsi"/>
        </w:rPr>
      </w:pPr>
    </w:p>
    <w:p w:rsidR="0096380A" w:rsidRDefault="0096380A" w:rsidP="004B40C2">
      <w:pPr>
        <w:autoSpaceDE w:val="0"/>
        <w:autoSpaceDN w:val="0"/>
        <w:adjustRightInd w:val="0"/>
        <w:spacing w:after="0" w:line="240" w:lineRule="auto"/>
        <w:jc w:val="both"/>
        <w:rPr>
          <w:rFonts w:cstheme="minorHAnsi"/>
        </w:rPr>
      </w:pPr>
    </w:p>
    <w:p w:rsidR="0096380A" w:rsidRDefault="0096380A" w:rsidP="004B40C2">
      <w:pPr>
        <w:autoSpaceDE w:val="0"/>
        <w:autoSpaceDN w:val="0"/>
        <w:adjustRightInd w:val="0"/>
        <w:spacing w:after="0" w:line="240" w:lineRule="auto"/>
        <w:jc w:val="both"/>
        <w:rPr>
          <w:rFonts w:cstheme="minorHAnsi"/>
        </w:rPr>
      </w:pPr>
    </w:p>
    <w:p w:rsidR="0096380A" w:rsidRDefault="0096380A" w:rsidP="004B40C2">
      <w:pPr>
        <w:autoSpaceDE w:val="0"/>
        <w:autoSpaceDN w:val="0"/>
        <w:adjustRightInd w:val="0"/>
        <w:spacing w:after="0" w:line="240" w:lineRule="auto"/>
        <w:jc w:val="both"/>
        <w:rPr>
          <w:rFonts w:cstheme="minorHAnsi"/>
        </w:rPr>
      </w:pPr>
    </w:p>
    <w:p w:rsidR="0096380A" w:rsidRDefault="0096380A" w:rsidP="004B40C2">
      <w:pPr>
        <w:autoSpaceDE w:val="0"/>
        <w:autoSpaceDN w:val="0"/>
        <w:adjustRightInd w:val="0"/>
        <w:spacing w:after="0" w:line="240" w:lineRule="auto"/>
        <w:jc w:val="both"/>
        <w:rPr>
          <w:rFonts w:cstheme="minorHAnsi"/>
        </w:rPr>
      </w:pPr>
    </w:p>
    <w:p w:rsidR="002774EB" w:rsidRDefault="002774EB" w:rsidP="002774EB">
      <w:pPr>
        <w:autoSpaceDE w:val="0"/>
        <w:autoSpaceDN w:val="0"/>
        <w:adjustRightInd w:val="0"/>
        <w:spacing w:after="0" w:line="240" w:lineRule="auto"/>
        <w:jc w:val="both"/>
        <w:rPr>
          <w:rFonts w:ascii="Times New Roman" w:hAnsi="Times New Roman" w:cs="Times New Roman"/>
          <w:sz w:val="24"/>
          <w:szCs w:val="24"/>
        </w:rPr>
      </w:pPr>
    </w:p>
    <w:p w:rsidR="002774EB" w:rsidRDefault="002774EB" w:rsidP="002774EB">
      <w:pPr>
        <w:jc w:val="both"/>
        <w:rPr>
          <w:i/>
          <w:iCs/>
          <w:sz w:val="23"/>
          <w:szCs w:val="23"/>
        </w:rPr>
      </w:pPr>
    </w:p>
    <w:p w:rsidR="002774EB" w:rsidRDefault="002774EB" w:rsidP="002774EB">
      <w:pPr>
        <w:jc w:val="both"/>
        <w:rPr>
          <w:i/>
          <w:iCs/>
          <w:sz w:val="23"/>
          <w:szCs w:val="23"/>
        </w:rPr>
      </w:pPr>
    </w:p>
    <w:p w:rsidR="002774EB" w:rsidRDefault="002774EB" w:rsidP="002774EB">
      <w:pPr>
        <w:jc w:val="both"/>
        <w:rPr>
          <w:i/>
          <w:iCs/>
          <w:sz w:val="23"/>
          <w:szCs w:val="23"/>
        </w:rPr>
      </w:pPr>
    </w:p>
    <w:p w:rsidR="002774EB" w:rsidRDefault="002774EB" w:rsidP="002774EB">
      <w:pPr>
        <w:jc w:val="both"/>
        <w:rPr>
          <w:i/>
          <w:iCs/>
          <w:sz w:val="23"/>
          <w:szCs w:val="23"/>
        </w:rPr>
      </w:pPr>
    </w:p>
    <w:p w:rsidR="002774EB" w:rsidRDefault="002774EB" w:rsidP="002774EB">
      <w:pPr>
        <w:jc w:val="both"/>
        <w:rPr>
          <w:i/>
          <w:iCs/>
          <w:sz w:val="23"/>
          <w:szCs w:val="23"/>
        </w:rPr>
      </w:pPr>
    </w:p>
    <w:p w:rsidR="002774EB" w:rsidRDefault="002774EB" w:rsidP="002774EB">
      <w:pPr>
        <w:jc w:val="both"/>
        <w:rPr>
          <w:i/>
          <w:iCs/>
          <w:sz w:val="23"/>
          <w:szCs w:val="23"/>
        </w:rPr>
      </w:pPr>
    </w:p>
    <w:p w:rsidR="002774EB" w:rsidRDefault="002774EB" w:rsidP="002774EB">
      <w:pPr>
        <w:jc w:val="both"/>
        <w:rPr>
          <w:i/>
          <w:iCs/>
          <w:sz w:val="23"/>
          <w:szCs w:val="23"/>
        </w:rPr>
      </w:pPr>
    </w:p>
    <w:p w:rsidR="002774EB" w:rsidRDefault="002774EB" w:rsidP="002774EB">
      <w:pPr>
        <w:jc w:val="both"/>
        <w:rPr>
          <w:i/>
          <w:iCs/>
          <w:sz w:val="23"/>
          <w:szCs w:val="23"/>
        </w:rPr>
      </w:pPr>
    </w:p>
    <w:p w:rsidR="002774EB" w:rsidRPr="005D6AF5" w:rsidRDefault="002774EB" w:rsidP="002774EB">
      <w:pPr>
        <w:jc w:val="both"/>
        <w:rPr>
          <w:rFonts w:ascii="Times New Roman" w:hAnsi="Times New Roman" w:cs="Times New Roman"/>
          <w:b/>
          <w:bCs/>
          <w:sz w:val="24"/>
          <w:szCs w:val="24"/>
          <w:u w:val="single"/>
        </w:rPr>
      </w:pPr>
      <w:r w:rsidRPr="000F3730">
        <w:rPr>
          <w:i/>
          <w:iCs/>
          <w:sz w:val="23"/>
          <w:szCs w:val="23"/>
        </w:rPr>
        <w:t xml:space="preserve">Total word count, excluding titles, footnotes and bibliography:  </w:t>
      </w:r>
      <w:r>
        <w:rPr>
          <w:i/>
          <w:iCs/>
          <w:sz w:val="23"/>
          <w:szCs w:val="23"/>
        </w:rPr>
        <w:t>391</w:t>
      </w:r>
      <w:r w:rsidR="005A039A">
        <w:rPr>
          <w:i/>
          <w:iCs/>
          <w:sz w:val="23"/>
          <w:szCs w:val="23"/>
        </w:rPr>
        <w:t>4</w:t>
      </w:r>
      <w:r w:rsidRPr="000F3730">
        <w:rPr>
          <w:i/>
          <w:iCs/>
          <w:sz w:val="23"/>
          <w:szCs w:val="23"/>
        </w:rPr>
        <w:t xml:space="preserve"> word</w:t>
      </w:r>
      <w:r>
        <w:rPr>
          <w:i/>
          <w:iCs/>
          <w:sz w:val="23"/>
          <w:szCs w:val="23"/>
        </w:rPr>
        <w:t>s</w:t>
      </w:r>
    </w:p>
    <w:p w:rsidR="0096380A" w:rsidRDefault="0096380A" w:rsidP="004B40C2">
      <w:pPr>
        <w:autoSpaceDE w:val="0"/>
        <w:autoSpaceDN w:val="0"/>
        <w:adjustRightInd w:val="0"/>
        <w:spacing w:after="0" w:line="240" w:lineRule="auto"/>
        <w:jc w:val="both"/>
        <w:rPr>
          <w:rFonts w:cstheme="minorHAnsi"/>
        </w:rPr>
      </w:pPr>
    </w:p>
    <w:p w:rsidR="005A039A" w:rsidRDefault="005A039A" w:rsidP="00BA549C">
      <w:pPr>
        <w:jc w:val="both"/>
        <w:rPr>
          <w:rFonts w:cstheme="minorHAnsi"/>
        </w:rPr>
      </w:pPr>
    </w:p>
    <w:p w:rsidR="00BA549C" w:rsidRPr="00D07E3B" w:rsidRDefault="00BA549C" w:rsidP="00BA549C">
      <w:pPr>
        <w:jc w:val="both"/>
        <w:rPr>
          <w:rFonts w:ascii="Times New Roman" w:hAnsi="Times New Roman" w:cs="Times New Roman"/>
          <w:b/>
          <w:bCs/>
          <w:sz w:val="24"/>
          <w:szCs w:val="24"/>
          <w:u w:val="single"/>
        </w:rPr>
      </w:pPr>
      <w:r w:rsidRPr="00D07E3B">
        <w:rPr>
          <w:rFonts w:ascii="Times New Roman" w:hAnsi="Times New Roman" w:cs="Times New Roman"/>
          <w:b/>
          <w:bCs/>
          <w:sz w:val="24"/>
          <w:szCs w:val="24"/>
          <w:u w:val="single"/>
        </w:rPr>
        <w:lastRenderedPageBreak/>
        <w:t>Bibliography</w:t>
      </w:r>
    </w:p>
    <w:p w:rsidR="00BA549C" w:rsidRDefault="00BA549C" w:rsidP="00BA549C">
      <w:pPr>
        <w:autoSpaceDE w:val="0"/>
        <w:autoSpaceDN w:val="0"/>
        <w:adjustRightInd w:val="0"/>
        <w:spacing w:after="0" w:line="240" w:lineRule="auto"/>
        <w:rPr>
          <w:rFonts w:ascii="Times New Roman" w:hAnsi="Times New Roman" w:cs="Times New Roman"/>
          <w:sz w:val="24"/>
          <w:szCs w:val="24"/>
        </w:rPr>
      </w:pPr>
    </w:p>
    <w:p w:rsidR="00E863C3" w:rsidRDefault="00E863C3" w:rsidP="00E863C3">
      <w:pPr>
        <w:autoSpaceDE w:val="0"/>
        <w:autoSpaceDN w:val="0"/>
        <w:adjustRightInd w:val="0"/>
        <w:spacing w:after="0" w:line="240" w:lineRule="auto"/>
        <w:jc w:val="both"/>
        <w:rPr>
          <w:rFonts w:cstheme="minorHAnsi"/>
        </w:rPr>
      </w:pPr>
    </w:p>
    <w:p w:rsidR="00E863C3" w:rsidRPr="0096380A" w:rsidRDefault="00E863C3" w:rsidP="00E863C3">
      <w:pPr>
        <w:pStyle w:val="FootnoteText"/>
        <w:rPr>
          <w:rFonts w:ascii="Times New Roman" w:hAnsi="Times New Roman" w:cs="Times New Roman"/>
          <w:sz w:val="24"/>
          <w:szCs w:val="24"/>
        </w:rPr>
      </w:pPr>
      <w:r w:rsidRPr="0096380A">
        <w:rPr>
          <w:rFonts w:ascii="Times New Roman" w:hAnsi="Times New Roman" w:cs="Times New Roman"/>
          <w:sz w:val="24"/>
          <w:szCs w:val="24"/>
        </w:rPr>
        <w:t>Cockburn</w:t>
      </w:r>
      <w:r w:rsidR="0096380A" w:rsidRPr="0096380A">
        <w:rPr>
          <w:rFonts w:ascii="Times New Roman" w:hAnsi="Times New Roman" w:cs="Times New Roman"/>
          <w:sz w:val="24"/>
          <w:szCs w:val="24"/>
        </w:rPr>
        <w:t xml:space="preserve">, David. </w:t>
      </w:r>
      <w:r w:rsidRPr="0096380A">
        <w:rPr>
          <w:rFonts w:ascii="Times New Roman" w:hAnsi="Times New Roman" w:cs="Times New Roman"/>
          <w:sz w:val="24"/>
          <w:szCs w:val="24"/>
        </w:rPr>
        <w:t xml:space="preserve"> </w:t>
      </w:r>
      <w:r w:rsidR="0096380A" w:rsidRPr="0096380A">
        <w:rPr>
          <w:rFonts w:ascii="Times New Roman" w:hAnsi="Times New Roman" w:cs="Times New Roman"/>
          <w:sz w:val="24"/>
          <w:szCs w:val="24"/>
        </w:rPr>
        <w:t>“</w:t>
      </w:r>
      <w:r w:rsidR="0096380A" w:rsidRPr="0096380A">
        <w:rPr>
          <w:rFonts w:ascii="Times New Roman" w:hAnsi="Times New Roman" w:cs="Times New Roman"/>
          <w:sz w:val="24"/>
          <w:szCs w:val="24"/>
        </w:rPr>
        <w:t>Human Beings and Giant Squids</w:t>
      </w:r>
      <w:r w:rsidR="0096380A" w:rsidRPr="0096380A">
        <w:rPr>
          <w:rFonts w:ascii="Times New Roman" w:hAnsi="Times New Roman" w:cs="Times New Roman"/>
          <w:sz w:val="24"/>
          <w:szCs w:val="24"/>
        </w:rPr>
        <w:t xml:space="preserve">”, </w:t>
      </w:r>
      <w:r w:rsidR="0096380A" w:rsidRPr="0096380A">
        <w:rPr>
          <w:rFonts w:ascii="Times New Roman" w:hAnsi="Times New Roman" w:cs="Times New Roman"/>
          <w:sz w:val="24"/>
          <w:szCs w:val="24"/>
        </w:rPr>
        <w:t>Philosophy, Apr</w:t>
      </w:r>
      <w:r w:rsidR="0096380A">
        <w:rPr>
          <w:rFonts w:ascii="Times New Roman" w:hAnsi="Times New Roman" w:cs="Times New Roman"/>
          <w:sz w:val="24"/>
          <w:szCs w:val="24"/>
        </w:rPr>
        <w:t>il</w:t>
      </w:r>
      <w:r w:rsidR="0096380A" w:rsidRPr="0096380A">
        <w:rPr>
          <w:rFonts w:ascii="Times New Roman" w:hAnsi="Times New Roman" w:cs="Times New Roman"/>
          <w:sz w:val="24"/>
          <w:szCs w:val="24"/>
        </w:rPr>
        <w:t>, 1994, Vol. 69, No. 268, pp. 135-150</w:t>
      </w:r>
      <w:r w:rsidRPr="0096380A">
        <w:rPr>
          <w:rFonts w:ascii="Times New Roman" w:hAnsi="Times New Roman" w:cs="Times New Roman"/>
          <w:sz w:val="24"/>
          <w:szCs w:val="24"/>
        </w:rPr>
        <w:t xml:space="preserve"> </w:t>
      </w:r>
    </w:p>
    <w:p w:rsidR="00E863C3" w:rsidRDefault="00E863C3" w:rsidP="00BA549C">
      <w:pPr>
        <w:autoSpaceDE w:val="0"/>
        <w:autoSpaceDN w:val="0"/>
        <w:adjustRightInd w:val="0"/>
        <w:spacing w:after="0" w:line="240" w:lineRule="auto"/>
        <w:rPr>
          <w:rFonts w:ascii="Times New Roman" w:hAnsi="Times New Roman" w:cs="Times New Roman"/>
          <w:sz w:val="24"/>
          <w:szCs w:val="24"/>
        </w:rPr>
      </w:pPr>
    </w:p>
    <w:p w:rsidR="00BA549C" w:rsidRPr="00EB013F" w:rsidRDefault="00BA549C" w:rsidP="00BA549C">
      <w:pPr>
        <w:autoSpaceDE w:val="0"/>
        <w:autoSpaceDN w:val="0"/>
        <w:adjustRightInd w:val="0"/>
        <w:spacing w:after="0" w:line="240" w:lineRule="auto"/>
        <w:rPr>
          <w:rFonts w:ascii="Times New Roman" w:hAnsi="Times New Roman" w:cs="Times New Roman"/>
          <w:sz w:val="24"/>
          <w:szCs w:val="24"/>
        </w:rPr>
      </w:pPr>
      <w:r w:rsidRPr="00EB013F">
        <w:rPr>
          <w:rFonts w:ascii="Times New Roman" w:hAnsi="Times New Roman" w:cs="Times New Roman"/>
          <w:sz w:val="24"/>
          <w:szCs w:val="24"/>
        </w:rPr>
        <w:t xml:space="preserve">Descartes, Rene. </w:t>
      </w:r>
      <w:r w:rsidRPr="00EB013F">
        <w:rPr>
          <w:rFonts w:ascii="Times New Roman" w:hAnsi="Times New Roman" w:cs="Times New Roman"/>
          <w:i/>
          <w:iCs/>
          <w:sz w:val="24"/>
          <w:szCs w:val="24"/>
        </w:rPr>
        <w:t>A Discourse on the Method</w:t>
      </w:r>
      <w:r w:rsidRPr="00EB013F">
        <w:rPr>
          <w:rFonts w:ascii="Times New Roman" w:hAnsi="Times New Roman" w:cs="Times New Roman"/>
          <w:sz w:val="24"/>
          <w:szCs w:val="24"/>
        </w:rPr>
        <w:t>, “Chapter II”, translated Ian Maclean, (Oxford University Press, 2006), pp 17</w:t>
      </w:r>
    </w:p>
    <w:p w:rsidR="00BA549C" w:rsidRPr="00EB013F" w:rsidRDefault="00BA549C" w:rsidP="00BA549C">
      <w:pPr>
        <w:autoSpaceDE w:val="0"/>
        <w:autoSpaceDN w:val="0"/>
        <w:adjustRightInd w:val="0"/>
        <w:spacing w:after="0" w:line="240" w:lineRule="auto"/>
        <w:rPr>
          <w:rFonts w:ascii="Times New Roman" w:hAnsi="Times New Roman" w:cs="Times New Roman"/>
          <w:sz w:val="24"/>
          <w:szCs w:val="24"/>
        </w:rPr>
      </w:pPr>
    </w:p>
    <w:p w:rsidR="00BA549C" w:rsidRPr="00EB013F" w:rsidRDefault="00BA549C" w:rsidP="00BA549C">
      <w:pPr>
        <w:autoSpaceDE w:val="0"/>
        <w:autoSpaceDN w:val="0"/>
        <w:adjustRightInd w:val="0"/>
        <w:spacing w:after="0" w:line="240" w:lineRule="auto"/>
        <w:rPr>
          <w:rFonts w:ascii="Times New Roman" w:hAnsi="Times New Roman" w:cs="Times New Roman"/>
          <w:sz w:val="24"/>
          <w:szCs w:val="24"/>
        </w:rPr>
      </w:pPr>
      <w:r w:rsidRPr="00EB013F">
        <w:rPr>
          <w:rFonts w:ascii="Times New Roman" w:hAnsi="Times New Roman" w:cs="Times New Roman"/>
          <w:sz w:val="24"/>
          <w:szCs w:val="24"/>
        </w:rPr>
        <w:t xml:space="preserve">Descartes. </w:t>
      </w:r>
      <w:r w:rsidRPr="00EB013F">
        <w:rPr>
          <w:rFonts w:ascii="Times New Roman" w:hAnsi="Times New Roman" w:cs="Times New Roman"/>
          <w:i/>
          <w:iCs/>
          <w:sz w:val="24"/>
          <w:szCs w:val="24"/>
        </w:rPr>
        <w:t>First Philosophy with Selections from Objections and Replies</w:t>
      </w:r>
      <w:r w:rsidRPr="00EB013F">
        <w:rPr>
          <w:rFonts w:ascii="Times New Roman" w:hAnsi="Times New Roman" w:cs="Times New Roman"/>
          <w:sz w:val="24"/>
          <w:szCs w:val="24"/>
        </w:rPr>
        <w:t>, “Meditation I”, (Cambridge University Press, 1996), pp 12</w:t>
      </w:r>
    </w:p>
    <w:p w:rsidR="00BA549C" w:rsidRPr="00EB013F" w:rsidRDefault="00BA549C" w:rsidP="00BA549C">
      <w:pPr>
        <w:pStyle w:val="Default"/>
      </w:pPr>
    </w:p>
    <w:p w:rsidR="00BA549C" w:rsidRPr="00EB013F" w:rsidRDefault="00BA549C" w:rsidP="00BA549C">
      <w:pPr>
        <w:pStyle w:val="Default"/>
      </w:pPr>
      <w:r w:rsidRPr="00EB013F">
        <w:t xml:space="preserve">Descartes. </w:t>
      </w:r>
      <w:r w:rsidRPr="00EB013F">
        <w:rPr>
          <w:i/>
          <w:iCs/>
        </w:rPr>
        <w:t>Passions of the Soul</w:t>
      </w:r>
      <w:r w:rsidRPr="00EB013F">
        <w:t>, “Section: 47”, translated Jonathan Bennett, (Early Modern Texts, 2015), pp. 2-12</w:t>
      </w:r>
    </w:p>
    <w:p w:rsidR="00BA549C" w:rsidRDefault="00BA549C" w:rsidP="00BA549C">
      <w:pPr>
        <w:autoSpaceDE w:val="0"/>
        <w:autoSpaceDN w:val="0"/>
        <w:adjustRightInd w:val="0"/>
        <w:spacing w:after="0" w:line="240" w:lineRule="auto"/>
        <w:rPr>
          <w:rFonts w:ascii="Times New Roman" w:hAnsi="Times New Roman" w:cs="Times New Roman"/>
          <w:sz w:val="24"/>
          <w:szCs w:val="24"/>
        </w:rPr>
      </w:pPr>
    </w:p>
    <w:p w:rsidR="00BA549C" w:rsidRPr="00BA549C" w:rsidRDefault="00BA549C" w:rsidP="00BA549C">
      <w:pPr>
        <w:autoSpaceDE w:val="0"/>
        <w:autoSpaceDN w:val="0"/>
        <w:adjustRightInd w:val="0"/>
        <w:spacing w:after="0" w:line="240" w:lineRule="auto"/>
        <w:jc w:val="both"/>
        <w:rPr>
          <w:rFonts w:ascii="Times New Roman" w:hAnsi="Times New Roman" w:cs="Times New Roman"/>
          <w:sz w:val="24"/>
          <w:szCs w:val="24"/>
        </w:rPr>
      </w:pPr>
      <w:r w:rsidRPr="00BA549C">
        <w:rPr>
          <w:rFonts w:ascii="Times New Roman" w:hAnsi="Times New Roman" w:cs="Times New Roman"/>
          <w:sz w:val="24"/>
          <w:szCs w:val="24"/>
        </w:rPr>
        <w:t xml:space="preserve">Descartes. </w:t>
      </w:r>
      <w:r w:rsidRPr="00BA549C">
        <w:rPr>
          <w:rFonts w:ascii="Times New Roman" w:hAnsi="Times New Roman" w:cs="Times New Roman"/>
          <w:i/>
          <w:iCs/>
          <w:sz w:val="24"/>
          <w:szCs w:val="24"/>
        </w:rPr>
        <w:t>Treaties on Man</w:t>
      </w:r>
      <w:r w:rsidRPr="00BA549C">
        <w:rPr>
          <w:rFonts w:ascii="Times New Roman" w:hAnsi="Times New Roman" w:cs="Times New Roman"/>
          <w:sz w:val="24"/>
          <w:szCs w:val="24"/>
        </w:rPr>
        <w:t>, translated Jonathan Bennett, (Early Modern Texts, 2015)</w:t>
      </w:r>
    </w:p>
    <w:p w:rsidR="00BA549C" w:rsidRPr="00EB013F" w:rsidRDefault="00BA549C" w:rsidP="00BA549C">
      <w:pPr>
        <w:autoSpaceDE w:val="0"/>
        <w:autoSpaceDN w:val="0"/>
        <w:adjustRightInd w:val="0"/>
        <w:spacing w:after="0" w:line="240" w:lineRule="auto"/>
        <w:rPr>
          <w:rFonts w:ascii="Times New Roman" w:hAnsi="Times New Roman" w:cs="Times New Roman"/>
          <w:sz w:val="24"/>
          <w:szCs w:val="24"/>
        </w:rPr>
      </w:pPr>
    </w:p>
    <w:p w:rsidR="00BA549C" w:rsidRDefault="00E863C3" w:rsidP="00BA549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Gregory the Great,</w:t>
      </w:r>
      <w:r w:rsidRPr="004B40C2">
        <w:rPr>
          <w:rFonts w:ascii="Times New Roman" w:hAnsi="Times New Roman" w:cs="Times New Roman"/>
          <w:sz w:val="24"/>
          <w:szCs w:val="24"/>
        </w:rPr>
        <w:t xml:space="preserve"> ‘Morals on The Book </w:t>
      </w:r>
      <w:proofErr w:type="gramStart"/>
      <w:r w:rsidRPr="004B40C2">
        <w:rPr>
          <w:rFonts w:ascii="Times New Roman" w:hAnsi="Times New Roman" w:cs="Times New Roman"/>
          <w:sz w:val="24"/>
          <w:szCs w:val="24"/>
        </w:rPr>
        <w:t>Of</w:t>
      </w:r>
      <w:proofErr w:type="gramEnd"/>
      <w:r w:rsidRPr="004B40C2">
        <w:rPr>
          <w:rFonts w:ascii="Times New Roman" w:hAnsi="Times New Roman" w:cs="Times New Roman"/>
          <w:sz w:val="24"/>
          <w:szCs w:val="24"/>
        </w:rPr>
        <w:t xml:space="preserve"> Job’</w:t>
      </w:r>
      <w:r>
        <w:rPr>
          <w:rFonts w:ascii="Times New Roman" w:hAnsi="Times New Roman" w:cs="Times New Roman"/>
          <w:sz w:val="24"/>
          <w:szCs w:val="24"/>
        </w:rPr>
        <w:t>,</w:t>
      </w:r>
      <w:r w:rsidR="002A55A0">
        <w:rPr>
          <w:rFonts w:ascii="Times New Roman" w:hAnsi="Times New Roman" w:cs="Times New Roman"/>
          <w:sz w:val="24"/>
          <w:szCs w:val="24"/>
        </w:rPr>
        <w:t xml:space="preserve"> Vol.1,</w:t>
      </w:r>
      <w:r>
        <w:rPr>
          <w:rFonts w:ascii="Times New Roman" w:hAnsi="Times New Roman" w:cs="Times New Roman"/>
          <w:sz w:val="24"/>
          <w:szCs w:val="24"/>
        </w:rPr>
        <w:t xml:space="preserve"> 1844</w:t>
      </w:r>
    </w:p>
    <w:p w:rsidR="00E863C3" w:rsidRPr="00EB013F" w:rsidRDefault="00E863C3" w:rsidP="00BA549C">
      <w:pPr>
        <w:autoSpaceDE w:val="0"/>
        <w:autoSpaceDN w:val="0"/>
        <w:adjustRightInd w:val="0"/>
        <w:spacing w:after="0" w:line="240" w:lineRule="auto"/>
        <w:rPr>
          <w:rFonts w:ascii="Times New Roman" w:hAnsi="Times New Roman" w:cs="Times New Roman"/>
          <w:sz w:val="24"/>
          <w:szCs w:val="24"/>
        </w:rPr>
      </w:pPr>
    </w:p>
    <w:p w:rsidR="00BA549C" w:rsidRPr="00EB013F" w:rsidRDefault="00BA549C" w:rsidP="00BA549C">
      <w:pPr>
        <w:pStyle w:val="FootnoteText"/>
        <w:rPr>
          <w:rFonts w:ascii="Times New Roman" w:hAnsi="Times New Roman" w:cs="Times New Roman"/>
          <w:sz w:val="24"/>
          <w:szCs w:val="24"/>
        </w:rPr>
      </w:pPr>
      <w:r w:rsidRPr="00EB013F">
        <w:rPr>
          <w:rFonts w:ascii="Times New Roman" w:hAnsi="Times New Roman" w:cs="Times New Roman"/>
          <w:sz w:val="24"/>
          <w:szCs w:val="24"/>
        </w:rPr>
        <w:t xml:space="preserve">Smith, Peter &amp; Jones, O. R. </w:t>
      </w:r>
      <w:r w:rsidRPr="00EB013F">
        <w:rPr>
          <w:rFonts w:ascii="Times New Roman" w:hAnsi="Times New Roman" w:cs="Times New Roman"/>
          <w:i/>
          <w:iCs/>
          <w:sz w:val="24"/>
          <w:szCs w:val="24"/>
        </w:rPr>
        <w:t>The Philosophy of Mind an Introduction</w:t>
      </w:r>
      <w:r w:rsidRPr="00EB013F">
        <w:rPr>
          <w:rFonts w:ascii="Times New Roman" w:hAnsi="Times New Roman" w:cs="Times New Roman"/>
          <w:sz w:val="24"/>
          <w:szCs w:val="24"/>
        </w:rPr>
        <w:t>,” Chapter 2: Arguments for Dualism</w:t>
      </w:r>
      <w:proofErr w:type="gramStart"/>
      <w:r w:rsidRPr="00EB013F">
        <w:rPr>
          <w:rFonts w:ascii="Times New Roman" w:hAnsi="Times New Roman" w:cs="Times New Roman"/>
          <w:sz w:val="24"/>
          <w:szCs w:val="24"/>
        </w:rPr>
        <w:t>”,(</w:t>
      </w:r>
      <w:proofErr w:type="gramEnd"/>
      <w:r w:rsidRPr="00EB013F">
        <w:rPr>
          <w:rFonts w:ascii="Times New Roman" w:hAnsi="Times New Roman" w:cs="Times New Roman"/>
          <w:sz w:val="24"/>
          <w:szCs w:val="24"/>
        </w:rPr>
        <w:t>Cambridge University Press, 1986)</w:t>
      </w:r>
      <w:r w:rsidR="002A55A0">
        <w:rPr>
          <w:rFonts w:ascii="Times New Roman" w:hAnsi="Times New Roman" w:cs="Times New Roman"/>
          <w:sz w:val="24"/>
          <w:szCs w:val="24"/>
        </w:rPr>
        <w:t>, pp. 61</w:t>
      </w:r>
    </w:p>
    <w:p w:rsidR="00BA549C" w:rsidRPr="00EB013F" w:rsidRDefault="00BA549C" w:rsidP="00BA549C">
      <w:pPr>
        <w:pStyle w:val="FootnoteText"/>
        <w:rPr>
          <w:rFonts w:ascii="Times New Roman" w:hAnsi="Times New Roman" w:cs="Times New Roman"/>
          <w:sz w:val="24"/>
          <w:szCs w:val="24"/>
        </w:rPr>
      </w:pPr>
    </w:p>
    <w:p w:rsidR="00E863C3" w:rsidRPr="002A55A0" w:rsidRDefault="00E863C3" w:rsidP="00E863C3">
      <w:pPr>
        <w:pStyle w:val="FootnoteText"/>
        <w:rPr>
          <w:rFonts w:ascii="Times New Roman" w:hAnsi="Times New Roman" w:cs="Times New Roman"/>
          <w:sz w:val="24"/>
          <w:szCs w:val="24"/>
        </w:rPr>
      </w:pPr>
      <w:r w:rsidRPr="002A55A0">
        <w:rPr>
          <w:rFonts w:ascii="Times New Roman" w:hAnsi="Times New Roman" w:cs="Times New Roman"/>
          <w:sz w:val="24"/>
          <w:szCs w:val="24"/>
        </w:rPr>
        <w:t>Wittgenstein,</w:t>
      </w:r>
      <w:r w:rsidR="00B87152" w:rsidRPr="002A55A0">
        <w:rPr>
          <w:rFonts w:ascii="Times New Roman" w:hAnsi="Times New Roman" w:cs="Times New Roman"/>
          <w:sz w:val="24"/>
          <w:szCs w:val="24"/>
        </w:rPr>
        <w:t xml:space="preserve"> </w:t>
      </w:r>
      <w:r w:rsidR="00B87152" w:rsidRPr="002A55A0">
        <w:rPr>
          <w:rFonts w:ascii="Times New Roman" w:hAnsi="Times New Roman" w:cs="Times New Roman"/>
          <w:sz w:val="24"/>
          <w:szCs w:val="24"/>
        </w:rPr>
        <w:t>Ludwig</w:t>
      </w:r>
      <w:r w:rsidR="002A55A0">
        <w:rPr>
          <w:rFonts w:ascii="Times New Roman" w:hAnsi="Times New Roman" w:cs="Times New Roman"/>
          <w:sz w:val="24"/>
          <w:szCs w:val="24"/>
        </w:rPr>
        <w:t>.</w:t>
      </w:r>
      <w:r w:rsidRPr="002A55A0">
        <w:rPr>
          <w:rFonts w:ascii="Times New Roman" w:hAnsi="Times New Roman" w:cs="Times New Roman"/>
          <w:sz w:val="24"/>
          <w:szCs w:val="24"/>
        </w:rPr>
        <w:t xml:space="preserve"> </w:t>
      </w:r>
      <w:proofErr w:type="spellStart"/>
      <w:r w:rsidRPr="002A55A0">
        <w:rPr>
          <w:rFonts w:ascii="Times New Roman" w:hAnsi="Times New Roman" w:cs="Times New Roman"/>
          <w:i/>
          <w:iCs/>
          <w:sz w:val="24"/>
          <w:szCs w:val="24"/>
        </w:rPr>
        <w:t>Zettel</w:t>
      </w:r>
      <w:proofErr w:type="spellEnd"/>
      <w:r w:rsidR="002A55A0" w:rsidRPr="002A55A0">
        <w:rPr>
          <w:rFonts w:ascii="Times New Roman" w:hAnsi="Times New Roman" w:cs="Times New Roman"/>
          <w:i/>
          <w:iCs/>
          <w:sz w:val="24"/>
          <w:szCs w:val="24"/>
        </w:rPr>
        <w:t xml:space="preserve">, </w:t>
      </w:r>
      <w:r w:rsidR="002A55A0" w:rsidRPr="002A55A0">
        <w:rPr>
          <w:rFonts w:ascii="Times New Roman" w:hAnsi="Times New Roman" w:cs="Times New Roman"/>
          <w:color w:val="4F4F4D"/>
          <w:sz w:val="24"/>
          <w:szCs w:val="24"/>
          <w:shd w:val="clear" w:color="auto" w:fill="FFFFFF"/>
        </w:rPr>
        <w:t>March 1, 1970</w:t>
      </w:r>
      <w:r w:rsidR="002A55A0">
        <w:rPr>
          <w:rFonts w:ascii="Times New Roman" w:hAnsi="Times New Roman" w:cs="Times New Roman"/>
          <w:color w:val="4F4F4D"/>
          <w:sz w:val="24"/>
          <w:szCs w:val="24"/>
          <w:shd w:val="clear" w:color="auto" w:fill="FFFFFF"/>
        </w:rPr>
        <w:t xml:space="preserve">, </w:t>
      </w:r>
      <w:r w:rsidR="002A55A0" w:rsidRPr="002A55A0">
        <w:rPr>
          <w:rFonts w:ascii="Times New Roman" w:hAnsi="Times New Roman" w:cs="Times New Roman"/>
          <w:color w:val="4F4F4D"/>
          <w:sz w:val="24"/>
          <w:szCs w:val="24"/>
          <w:shd w:val="clear" w:color="auto" w:fill="FFFFFF"/>
        </w:rPr>
        <w:t>University of California Press (Berkeley</w:t>
      </w:r>
      <w:r w:rsidR="002A55A0">
        <w:rPr>
          <w:rFonts w:ascii="Times New Roman" w:hAnsi="Times New Roman" w:cs="Times New Roman"/>
          <w:color w:val="4F4F4D"/>
          <w:sz w:val="24"/>
          <w:szCs w:val="24"/>
          <w:shd w:val="clear" w:color="auto" w:fill="FFFFFF"/>
        </w:rPr>
        <w:t>)</w:t>
      </w:r>
      <w:r w:rsidR="00872C1F">
        <w:rPr>
          <w:rFonts w:ascii="Times New Roman" w:hAnsi="Times New Roman" w:cs="Times New Roman"/>
          <w:i/>
          <w:iCs/>
          <w:sz w:val="24"/>
          <w:szCs w:val="24"/>
        </w:rPr>
        <w:t>.</w:t>
      </w:r>
    </w:p>
    <w:p w:rsidR="00B87152" w:rsidRDefault="00B87152" w:rsidP="00E863C3">
      <w:pPr>
        <w:pStyle w:val="FootnoteText"/>
        <w:rPr>
          <w:rFonts w:ascii="Times New Roman" w:hAnsi="Times New Roman" w:cs="Times New Roman"/>
          <w:sz w:val="24"/>
          <w:szCs w:val="24"/>
        </w:rPr>
      </w:pPr>
    </w:p>
    <w:p w:rsidR="00B87152" w:rsidRPr="00872C1F" w:rsidRDefault="00B87152" w:rsidP="00E863C3">
      <w:pPr>
        <w:pStyle w:val="FootnoteText"/>
        <w:rPr>
          <w:rFonts w:ascii="Times New Roman" w:hAnsi="Times New Roman" w:cs="Times New Roman"/>
          <w:sz w:val="24"/>
          <w:szCs w:val="24"/>
        </w:rPr>
      </w:pPr>
      <w:r w:rsidRPr="00872C1F">
        <w:rPr>
          <w:rFonts w:ascii="Times New Roman" w:hAnsi="Times New Roman" w:cs="Times New Roman"/>
          <w:sz w:val="24"/>
          <w:szCs w:val="24"/>
        </w:rPr>
        <w:t>Wittgenstein, Ludwig</w:t>
      </w:r>
      <w:r w:rsidR="002A55A0" w:rsidRPr="00872C1F">
        <w:rPr>
          <w:rFonts w:ascii="Times New Roman" w:hAnsi="Times New Roman" w:cs="Times New Roman"/>
          <w:sz w:val="24"/>
          <w:szCs w:val="24"/>
        </w:rPr>
        <w:t xml:space="preserve">. </w:t>
      </w:r>
      <w:r w:rsidRPr="00872C1F">
        <w:rPr>
          <w:rFonts w:ascii="Times New Roman" w:hAnsi="Times New Roman" w:cs="Times New Roman"/>
          <w:i/>
          <w:iCs/>
          <w:sz w:val="24"/>
          <w:szCs w:val="24"/>
        </w:rPr>
        <w:t>Philosophical Investigations</w:t>
      </w:r>
      <w:r w:rsidRPr="00872C1F">
        <w:rPr>
          <w:rFonts w:ascii="Times New Roman" w:hAnsi="Times New Roman" w:cs="Times New Roman"/>
          <w:sz w:val="24"/>
          <w:szCs w:val="24"/>
        </w:rPr>
        <w:t xml:space="preserve">, </w:t>
      </w:r>
      <w:r w:rsidR="00872C1F" w:rsidRPr="00872C1F">
        <w:rPr>
          <w:rFonts w:ascii="Times New Roman" w:hAnsi="Times New Roman" w:cs="Times New Roman"/>
          <w:color w:val="4F4F4D"/>
          <w:sz w:val="24"/>
          <w:szCs w:val="24"/>
          <w:shd w:val="clear" w:color="auto" w:fill="FFFFFF"/>
        </w:rPr>
        <w:t>January 1, 1953</w:t>
      </w:r>
    </w:p>
    <w:p w:rsidR="00BA549C" w:rsidRDefault="00BA549C" w:rsidP="004B40C2">
      <w:pPr>
        <w:autoSpaceDE w:val="0"/>
        <w:autoSpaceDN w:val="0"/>
        <w:adjustRightInd w:val="0"/>
        <w:spacing w:after="0" w:line="240" w:lineRule="auto"/>
        <w:jc w:val="both"/>
        <w:rPr>
          <w:rFonts w:cstheme="minorHAnsi"/>
        </w:rPr>
      </w:pPr>
    </w:p>
    <w:sectPr w:rsidR="00BA549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2699B" w:rsidRDefault="00D2699B" w:rsidP="00AA22EE">
      <w:pPr>
        <w:spacing w:after="0" w:line="240" w:lineRule="auto"/>
      </w:pPr>
      <w:r>
        <w:separator/>
      </w:r>
    </w:p>
  </w:endnote>
  <w:endnote w:type="continuationSeparator" w:id="0">
    <w:p w:rsidR="00D2699B" w:rsidRDefault="00D2699B" w:rsidP="00AA2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2699B" w:rsidRDefault="00D2699B" w:rsidP="00AA22EE">
      <w:pPr>
        <w:spacing w:after="0" w:line="240" w:lineRule="auto"/>
      </w:pPr>
      <w:r>
        <w:separator/>
      </w:r>
    </w:p>
  </w:footnote>
  <w:footnote w:type="continuationSeparator" w:id="0">
    <w:p w:rsidR="00D2699B" w:rsidRDefault="00D2699B" w:rsidP="00AA22EE">
      <w:pPr>
        <w:spacing w:after="0" w:line="240" w:lineRule="auto"/>
      </w:pPr>
      <w:r>
        <w:continuationSeparator/>
      </w:r>
    </w:p>
  </w:footnote>
  <w:footnote w:id="1">
    <w:p w:rsidR="003A798C" w:rsidRPr="009D5EA5" w:rsidRDefault="003A798C" w:rsidP="003A798C">
      <w:pPr>
        <w:pStyle w:val="FootnoteText"/>
        <w:rPr>
          <w:rFonts w:ascii="Times New Roman" w:hAnsi="Times New Roman" w:cs="Times New Roman"/>
        </w:rPr>
      </w:pPr>
      <w:r w:rsidRPr="009D5EA5">
        <w:rPr>
          <w:rStyle w:val="FootnoteReference"/>
          <w:rFonts w:ascii="Times New Roman" w:hAnsi="Times New Roman" w:cs="Times New Roman"/>
        </w:rPr>
        <w:footnoteRef/>
      </w:r>
      <w:r w:rsidRPr="009D5EA5">
        <w:rPr>
          <w:rFonts w:ascii="Times New Roman" w:hAnsi="Times New Roman" w:cs="Times New Roman"/>
        </w:rPr>
        <w:t xml:space="preserve"> Descartes. </w:t>
      </w:r>
      <w:r w:rsidRPr="009D5EA5">
        <w:rPr>
          <w:rFonts w:ascii="Times New Roman" w:hAnsi="Times New Roman" w:cs="Times New Roman"/>
          <w:i/>
          <w:iCs/>
        </w:rPr>
        <w:t>Treaties on Man</w:t>
      </w:r>
      <w:r w:rsidRPr="009D5EA5">
        <w:rPr>
          <w:rFonts w:ascii="Times New Roman" w:hAnsi="Times New Roman" w:cs="Times New Roman"/>
        </w:rPr>
        <w:t>, translated Jonathan Bennett, (Early Modern Texts, 2015)</w:t>
      </w:r>
    </w:p>
  </w:footnote>
  <w:footnote w:id="2">
    <w:p w:rsidR="009D5EA5" w:rsidRPr="009D5EA5" w:rsidRDefault="009A346F" w:rsidP="009D5EA5">
      <w:pPr>
        <w:autoSpaceDE w:val="0"/>
        <w:autoSpaceDN w:val="0"/>
        <w:adjustRightInd w:val="0"/>
        <w:spacing w:after="0" w:line="240" w:lineRule="auto"/>
        <w:rPr>
          <w:rFonts w:ascii="Times New Roman" w:hAnsi="Times New Roman" w:cs="Times New Roman"/>
          <w:sz w:val="20"/>
          <w:szCs w:val="20"/>
        </w:rPr>
      </w:pPr>
      <w:r w:rsidRPr="009D5EA5">
        <w:rPr>
          <w:rStyle w:val="FootnoteReference"/>
          <w:rFonts w:ascii="Times New Roman" w:hAnsi="Times New Roman" w:cs="Times New Roman"/>
          <w:sz w:val="20"/>
          <w:szCs w:val="20"/>
        </w:rPr>
        <w:footnoteRef/>
      </w:r>
      <w:r w:rsidRPr="009D5EA5">
        <w:rPr>
          <w:rFonts w:ascii="Times New Roman" w:hAnsi="Times New Roman" w:cs="Times New Roman"/>
          <w:sz w:val="20"/>
          <w:szCs w:val="20"/>
        </w:rPr>
        <w:t xml:space="preserve"> </w:t>
      </w:r>
      <w:r w:rsidR="009D5EA5" w:rsidRPr="009D5EA5">
        <w:rPr>
          <w:rFonts w:ascii="Times New Roman" w:hAnsi="Times New Roman" w:cs="Times New Roman"/>
          <w:sz w:val="20"/>
          <w:szCs w:val="20"/>
        </w:rPr>
        <w:t xml:space="preserve">Descartes. </w:t>
      </w:r>
      <w:r w:rsidR="009D5EA5" w:rsidRPr="009D5EA5">
        <w:rPr>
          <w:rFonts w:ascii="Times New Roman" w:hAnsi="Times New Roman" w:cs="Times New Roman"/>
          <w:i/>
          <w:iCs/>
          <w:sz w:val="20"/>
          <w:szCs w:val="20"/>
        </w:rPr>
        <w:t>First Philosophy with Selections from Objections and Replies</w:t>
      </w:r>
      <w:r w:rsidR="009D5EA5" w:rsidRPr="009D5EA5">
        <w:rPr>
          <w:rFonts w:ascii="Times New Roman" w:hAnsi="Times New Roman" w:cs="Times New Roman"/>
          <w:sz w:val="20"/>
          <w:szCs w:val="20"/>
        </w:rPr>
        <w:t>, “Meditation I”, p</w:t>
      </w:r>
      <w:r w:rsidR="009D5EA5" w:rsidRPr="009D5EA5">
        <w:rPr>
          <w:rFonts w:ascii="Times New Roman" w:hAnsi="Times New Roman" w:cs="Times New Roman"/>
          <w:sz w:val="20"/>
          <w:szCs w:val="20"/>
        </w:rPr>
        <w:t>g.</w:t>
      </w:r>
      <w:r w:rsidR="009D5EA5" w:rsidRPr="009D5EA5">
        <w:rPr>
          <w:rFonts w:ascii="Times New Roman" w:hAnsi="Times New Roman" w:cs="Times New Roman"/>
          <w:sz w:val="20"/>
          <w:szCs w:val="20"/>
        </w:rPr>
        <w:t xml:space="preserve"> 12</w:t>
      </w:r>
    </w:p>
    <w:p w:rsidR="009A346F" w:rsidRDefault="009A346F" w:rsidP="009A346F">
      <w:pPr>
        <w:pStyle w:val="FootnoteText"/>
      </w:pPr>
    </w:p>
  </w:footnote>
  <w:footnote w:id="3">
    <w:p w:rsidR="00F338A8" w:rsidRPr="009D5EA5" w:rsidRDefault="00F338A8">
      <w:pPr>
        <w:pStyle w:val="FootnoteText"/>
        <w:rPr>
          <w:rFonts w:ascii="Times New Roman" w:hAnsi="Times New Roman" w:cs="Times New Roman"/>
        </w:rPr>
      </w:pPr>
      <w:r w:rsidRPr="009D5EA5">
        <w:rPr>
          <w:rStyle w:val="FootnoteReference"/>
          <w:rFonts w:ascii="Times New Roman" w:hAnsi="Times New Roman" w:cs="Times New Roman"/>
        </w:rPr>
        <w:footnoteRef/>
      </w:r>
      <w:r w:rsidRPr="009D5EA5">
        <w:rPr>
          <w:rFonts w:ascii="Times New Roman" w:hAnsi="Times New Roman" w:cs="Times New Roman"/>
        </w:rPr>
        <w:t xml:space="preserve"> Gregory the Great,</w:t>
      </w:r>
      <w:r w:rsidRPr="009D5EA5">
        <w:rPr>
          <w:rFonts w:ascii="Times New Roman" w:hAnsi="Times New Roman" w:cs="Times New Roman"/>
        </w:rPr>
        <w:t xml:space="preserve"> ‘Morals on The Book </w:t>
      </w:r>
      <w:r w:rsidR="009D5EA5" w:rsidRPr="009D5EA5">
        <w:rPr>
          <w:rFonts w:ascii="Times New Roman" w:hAnsi="Times New Roman" w:cs="Times New Roman"/>
        </w:rPr>
        <w:t>o</w:t>
      </w:r>
      <w:r w:rsidRPr="009D5EA5">
        <w:rPr>
          <w:rFonts w:ascii="Times New Roman" w:hAnsi="Times New Roman" w:cs="Times New Roman"/>
        </w:rPr>
        <w:t>f Job’</w:t>
      </w:r>
      <w:r w:rsidRPr="009D5EA5">
        <w:rPr>
          <w:rFonts w:ascii="Times New Roman" w:hAnsi="Times New Roman" w:cs="Times New Roman"/>
        </w:rPr>
        <w:t>, 1844</w:t>
      </w:r>
    </w:p>
  </w:footnote>
  <w:footnote w:id="4">
    <w:p w:rsidR="00A01829" w:rsidRDefault="00A01829">
      <w:pPr>
        <w:pStyle w:val="FootnoteText"/>
      </w:pPr>
      <w:r w:rsidRPr="009D5EA5">
        <w:rPr>
          <w:rStyle w:val="FootnoteReference"/>
          <w:rFonts w:ascii="Times New Roman" w:hAnsi="Times New Roman" w:cs="Times New Roman"/>
        </w:rPr>
        <w:footnoteRef/>
      </w:r>
      <w:r w:rsidRPr="009D5EA5">
        <w:rPr>
          <w:rFonts w:ascii="Times New Roman" w:hAnsi="Times New Roman" w:cs="Times New Roman"/>
        </w:rPr>
        <w:t xml:space="preserve"> Wittgenstein, Philosophical Investigations,</w:t>
      </w:r>
      <w:r w:rsidR="009D5EA5" w:rsidRPr="009D5EA5">
        <w:rPr>
          <w:rFonts w:ascii="Times New Roman" w:hAnsi="Times New Roman" w:cs="Times New Roman"/>
        </w:rPr>
        <w:t xml:space="preserve"> paragraph 243.</w:t>
      </w:r>
    </w:p>
  </w:footnote>
  <w:footnote w:id="5">
    <w:p w:rsidR="00007FD9" w:rsidRPr="008201B1" w:rsidRDefault="00007FD9">
      <w:pPr>
        <w:pStyle w:val="FootnoteText"/>
        <w:rPr>
          <w:rFonts w:ascii="Times New Roman" w:hAnsi="Times New Roman" w:cs="Times New Roman"/>
        </w:rPr>
      </w:pPr>
      <w:r w:rsidRPr="008201B1">
        <w:rPr>
          <w:rStyle w:val="FootnoteReference"/>
          <w:rFonts w:ascii="Times New Roman" w:hAnsi="Times New Roman" w:cs="Times New Roman"/>
        </w:rPr>
        <w:footnoteRef/>
      </w:r>
      <w:r w:rsidRPr="008201B1">
        <w:rPr>
          <w:rFonts w:ascii="Times New Roman" w:hAnsi="Times New Roman" w:cs="Times New Roman"/>
        </w:rPr>
        <w:t xml:space="preserve"> </w:t>
      </w:r>
      <w:r w:rsidRPr="008201B1">
        <w:rPr>
          <w:rFonts w:ascii="Times New Roman" w:hAnsi="Times New Roman" w:cs="Times New Roman"/>
        </w:rPr>
        <w:t xml:space="preserve">Smith, Peter &amp; Jones, O. R. </w:t>
      </w:r>
      <w:r w:rsidRPr="008201B1">
        <w:rPr>
          <w:rFonts w:ascii="Times New Roman" w:hAnsi="Times New Roman" w:cs="Times New Roman"/>
          <w:i/>
          <w:iCs/>
        </w:rPr>
        <w:t>The Philosophy of Mind an Introduction</w:t>
      </w:r>
      <w:r w:rsidRPr="008201B1">
        <w:rPr>
          <w:rFonts w:ascii="Times New Roman" w:hAnsi="Times New Roman" w:cs="Times New Roman"/>
        </w:rPr>
        <w:t>,” Chapter 2: Arguments for Dualism”,</w:t>
      </w:r>
      <w:r w:rsidR="008201B1" w:rsidRPr="008201B1">
        <w:rPr>
          <w:rFonts w:ascii="Times New Roman" w:hAnsi="Times New Roman" w:cs="Times New Roman"/>
        </w:rPr>
        <w:t xml:space="preserve"> </w:t>
      </w:r>
      <w:r w:rsidRPr="008201B1">
        <w:rPr>
          <w:rFonts w:ascii="Times New Roman" w:hAnsi="Times New Roman" w:cs="Times New Roman"/>
        </w:rPr>
        <w:t xml:space="preserve">pp. </w:t>
      </w:r>
      <w:r w:rsidRPr="008201B1">
        <w:rPr>
          <w:rFonts w:ascii="Times New Roman" w:hAnsi="Times New Roman" w:cs="Times New Roman"/>
        </w:rPr>
        <w:t>61</w:t>
      </w:r>
    </w:p>
  </w:footnote>
  <w:footnote w:id="6">
    <w:p w:rsidR="00807ECC" w:rsidRPr="008201B1" w:rsidRDefault="00807ECC">
      <w:pPr>
        <w:pStyle w:val="FootnoteText"/>
        <w:rPr>
          <w:rFonts w:ascii="Times New Roman" w:hAnsi="Times New Roman" w:cs="Times New Roman"/>
        </w:rPr>
      </w:pPr>
      <w:r w:rsidRPr="008201B1">
        <w:rPr>
          <w:rStyle w:val="FootnoteReference"/>
          <w:rFonts w:ascii="Times New Roman" w:hAnsi="Times New Roman" w:cs="Times New Roman"/>
        </w:rPr>
        <w:footnoteRef/>
      </w:r>
      <w:r w:rsidRPr="008201B1">
        <w:rPr>
          <w:rFonts w:ascii="Times New Roman" w:hAnsi="Times New Roman" w:cs="Times New Roman"/>
        </w:rPr>
        <w:t xml:space="preserve"> </w:t>
      </w:r>
      <w:r w:rsidR="008201B1" w:rsidRPr="008201B1">
        <w:rPr>
          <w:rFonts w:ascii="Times New Roman" w:hAnsi="Times New Roman" w:cs="Times New Roman"/>
        </w:rPr>
        <w:t xml:space="preserve">Cockburn, David.  “Human Beings and Giant Squids”, </w:t>
      </w:r>
      <w:r w:rsidRPr="008201B1">
        <w:rPr>
          <w:rFonts w:ascii="Times New Roman" w:hAnsi="Times New Roman" w:cs="Times New Roman"/>
        </w:rPr>
        <w:t>pg</w:t>
      </w:r>
      <w:r w:rsidR="008201B1">
        <w:rPr>
          <w:rFonts w:ascii="Times New Roman" w:hAnsi="Times New Roman" w:cs="Times New Roman"/>
        </w:rPr>
        <w:t>.</w:t>
      </w:r>
      <w:r w:rsidRPr="008201B1">
        <w:rPr>
          <w:rFonts w:ascii="Times New Roman" w:hAnsi="Times New Roman" w:cs="Times New Roman"/>
        </w:rPr>
        <w:t xml:space="preserve"> 137</w:t>
      </w:r>
    </w:p>
  </w:footnote>
  <w:footnote w:id="7">
    <w:p w:rsidR="007D1105" w:rsidRPr="008201B1" w:rsidRDefault="007D1105">
      <w:pPr>
        <w:pStyle w:val="FootnoteText"/>
        <w:rPr>
          <w:rFonts w:ascii="Times New Roman" w:hAnsi="Times New Roman" w:cs="Times New Roman"/>
        </w:rPr>
      </w:pPr>
      <w:r w:rsidRPr="008201B1">
        <w:rPr>
          <w:rStyle w:val="FootnoteReference"/>
          <w:rFonts w:ascii="Times New Roman" w:hAnsi="Times New Roman" w:cs="Times New Roman"/>
        </w:rPr>
        <w:footnoteRef/>
      </w:r>
      <w:r w:rsidRPr="008201B1">
        <w:rPr>
          <w:rFonts w:ascii="Times New Roman" w:hAnsi="Times New Roman" w:cs="Times New Roman"/>
        </w:rPr>
        <w:t xml:space="preserve"> </w:t>
      </w:r>
      <w:r w:rsidRPr="008201B1">
        <w:rPr>
          <w:rFonts w:ascii="Times New Roman" w:hAnsi="Times New Roman" w:cs="Times New Roman"/>
        </w:rPr>
        <w:t xml:space="preserve">Wittgenstein, </w:t>
      </w:r>
      <w:r w:rsidR="008201B1" w:rsidRPr="008201B1">
        <w:rPr>
          <w:rFonts w:ascii="Times New Roman" w:hAnsi="Times New Roman" w:cs="Times New Roman"/>
        </w:rPr>
        <w:t>Ludwig</w:t>
      </w:r>
      <w:r w:rsidR="008201B1" w:rsidRPr="008201B1">
        <w:rPr>
          <w:rFonts w:ascii="Times New Roman" w:hAnsi="Times New Roman" w:cs="Times New Roman"/>
        </w:rPr>
        <w:t xml:space="preserve">, </w:t>
      </w:r>
      <w:proofErr w:type="spellStart"/>
      <w:r w:rsidRPr="008201B1">
        <w:rPr>
          <w:rFonts w:ascii="Times New Roman" w:hAnsi="Times New Roman" w:cs="Times New Roman"/>
          <w:i/>
          <w:iCs/>
        </w:rPr>
        <w:t>Zettel</w:t>
      </w:r>
      <w:proofErr w:type="spellEnd"/>
      <w:r w:rsidR="008201B1" w:rsidRPr="008201B1">
        <w:rPr>
          <w:rFonts w:ascii="Times New Roman" w:hAnsi="Times New Roman" w:cs="Times New Roman"/>
          <w:i/>
          <w:iCs/>
        </w:rPr>
        <w:t>,</w:t>
      </w:r>
      <w:r w:rsidRPr="008201B1">
        <w:rPr>
          <w:rFonts w:ascii="Times New Roman" w:hAnsi="Times New Roman" w:cs="Times New Roman"/>
          <w:i/>
          <w:iCs/>
        </w:rPr>
        <w:t xml:space="preserve"> </w:t>
      </w:r>
      <w:r w:rsidRPr="008201B1">
        <w:rPr>
          <w:rFonts w:ascii="Times New Roman" w:hAnsi="Times New Roman" w:cs="Times New Roman"/>
          <w:i/>
          <w:iCs/>
        </w:rPr>
        <w:t xml:space="preserve">paragraph </w:t>
      </w:r>
      <w:r w:rsidRPr="008201B1">
        <w:rPr>
          <w:rFonts w:ascii="Times New Roman" w:hAnsi="Times New Roman" w:cs="Times New Roman"/>
        </w:rPr>
        <w:t>2</w:t>
      </w:r>
      <w:r w:rsidRPr="008201B1">
        <w:rPr>
          <w:rFonts w:ascii="Times New Roman" w:hAnsi="Times New Roman" w:cs="Times New Roman"/>
        </w:rPr>
        <w:t>20</w:t>
      </w:r>
    </w:p>
  </w:footnote>
  <w:footnote w:id="8">
    <w:p w:rsidR="00F21104" w:rsidRPr="008201B1" w:rsidRDefault="00F21104">
      <w:pPr>
        <w:pStyle w:val="FootnoteText"/>
        <w:rPr>
          <w:rFonts w:ascii="Times New Roman" w:hAnsi="Times New Roman" w:cs="Times New Roman"/>
          <w:sz w:val="24"/>
          <w:szCs w:val="24"/>
        </w:rPr>
      </w:pPr>
      <w:r w:rsidRPr="008201B1">
        <w:rPr>
          <w:rStyle w:val="FootnoteReference"/>
          <w:rFonts w:ascii="Times New Roman" w:hAnsi="Times New Roman" w:cs="Times New Roman"/>
        </w:rPr>
        <w:footnoteRef/>
      </w:r>
      <w:r w:rsidRPr="008201B1">
        <w:rPr>
          <w:rFonts w:ascii="Times New Roman" w:hAnsi="Times New Roman" w:cs="Times New Roman"/>
        </w:rPr>
        <w:t xml:space="preserve"> </w:t>
      </w:r>
      <w:r w:rsidR="008201B1" w:rsidRPr="008201B1">
        <w:rPr>
          <w:rFonts w:ascii="Times New Roman" w:hAnsi="Times New Roman" w:cs="Times New Roman"/>
        </w:rPr>
        <w:t>Cockburn, David.  “Human Beings and Giant Squids”, pg</w:t>
      </w:r>
      <w:r w:rsidR="008201B1">
        <w:rPr>
          <w:rFonts w:ascii="Times New Roman" w:hAnsi="Times New Roman" w:cs="Times New Roman"/>
        </w:rPr>
        <w:t>.</w:t>
      </w:r>
      <w:r w:rsidR="008201B1" w:rsidRPr="008201B1">
        <w:rPr>
          <w:rFonts w:ascii="Times New Roman" w:hAnsi="Times New Roman" w:cs="Times New Roman"/>
        </w:rPr>
        <w:t xml:space="preserve"> 137</w:t>
      </w:r>
    </w:p>
  </w:footnote>
  <w:footnote w:id="9">
    <w:p w:rsidR="00A80CE8" w:rsidRPr="00EC1F3A" w:rsidRDefault="00A80CE8">
      <w:pPr>
        <w:pStyle w:val="FootnoteText"/>
        <w:rPr>
          <w:rFonts w:ascii="Times New Roman" w:hAnsi="Times New Roman" w:cs="Times New Roman"/>
        </w:rPr>
      </w:pPr>
      <w:r w:rsidRPr="00EC1F3A">
        <w:rPr>
          <w:rStyle w:val="FootnoteReference"/>
          <w:rFonts w:ascii="Times New Roman" w:hAnsi="Times New Roman" w:cs="Times New Roman"/>
        </w:rPr>
        <w:footnoteRef/>
      </w:r>
      <w:r w:rsidRPr="00EC1F3A">
        <w:rPr>
          <w:rFonts w:ascii="Times New Roman" w:hAnsi="Times New Roman" w:cs="Times New Roman"/>
        </w:rPr>
        <w:t xml:space="preserve"> </w:t>
      </w:r>
      <w:r w:rsidR="00EC1F3A" w:rsidRPr="00EC1F3A">
        <w:rPr>
          <w:rFonts w:ascii="Times New Roman" w:hAnsi="Times New Roman" w:cs="Times New Roman"/>
        </w:rPr>
        <w:t xml:space="preserve">Wittgenstein, Ludwig, </w:t>
      </w:r>
      <w:proofErr w:type="spellStart"/>
      <w:r w:rsidR="00EC1F3A" w:rsidRPr="00EC1F3A">
        <w:rPr>
          <w:rFonts w:ascii="Times New Roman" w:hAnsi="Times New Roman" w:cs="Times New Roman"/>
          <w:i/>
          <w:iCs/>
        </w:rPr>
        <w:t>Zettel</w:t>
      </w:r>
      <w:proofErr w:type="spellEnd"/>
      <w:r w:rsidR="00EC1F3A" w:rsidRPr="00EC1F3A">
        <w:rPr>
          <w:rFonts w:ascii="Times New Roman" w:hAnsi="Times New Roman" w:cs="Times New Roman"/>
          <w:i/>
          <w:iCs/>
        </w:rPr>
        <w:t xml:space="preserve">, paragraph </w:t>
      </w:r>
      <w:r w:rsidR="00EC1F3A" w:rsidRPr="00EC1F3A">
        <w:rPr>
          <w:rFonts w:ascii="Times New Roman" w:hAnsi="Times New Roman" w:cs="Times New Roman"/>
        </w:rPr>
        <w:t>22</w:t>
      </w:r>
      <w:r w:rsidR="00EC1F3A" w:rsidRPr="00EC1F3A">
        <w:rPr>
          <w:rFonts w:ascii="Times New Roman" w:hAnsi="Times New Roman" w:cs="Times New Roman"/>
        </w:rPr>
        <w:t>2</w:t>
      </w:r>
    </w:p>
  </w:footnote>
  <w:footnote w:id="10">
    <w:p w:rsidR="00ED5B8C" w:rsidRDefault="00ED5B8C" w:rsidP="00ED5B8C">
      <w:pPr>
        <w:pStyle w:val="FootnoteText"/>
      </w:pPr>
      <w:r w:rsidRPr="00EC1F3A">
        <w:rPr>
          <w:rStyle w:val="FootnoteReference"/>
          <w:rFonts w:ascii="Times New Roman" w:hAnsi="Times New Roman" w:cs="Times New Roman"/>
        </w:rPr>
        <w:footnoteRef/>
      </w:r>
      <w:r w:rsidRPr="00EC1F3A">
        <w:rPr>
          <w:rFonts w:ascii="Times New Roman" w:hAnsi="Times New Roman" w:cs="Times New Roman"/>
        </w:rPr>
        <w:t xml:space="preserve"> Descartes, Passions of the Soul, paragraph 13</w:t>
      </w:r>
    </w:p>
  </w:footnote>
  <w:footnote w:id="11">
    <w:p w:rsidR="00ED5B8C" w:rsidRPr="008201B1" w:rsidRDefault="00ED5B8C" w:rsidP="00ED5B8C">
      <w:pPr>
        <w:pStyle w:val="Default"/>
        <w:rPr>
          <w:sz w:val="20"/>
          <w:szCs w:val="20"/>
        </w:rPr>
      </w:pPr>
      <w:r w:rsidRPr="008201B1">
        <w:rPr>
          <w:rStyle w:val="FootnoteReference"/>
          <w:sz w:val="20"/>
          <w:szCs w:val="20"/>
        </w:rPr>
        <w:footnoteRef/>
      </w:r>
      <w:r w:rsidRPr="008201B1">
        <w:rPr>
          <w:sz w:val="20"/>
          <w:szCs w:val="20"/>
        </w:rPr>
        <w:t xml:space="preserve"> Descartes. </w:t>
      </w:r>
      <w:r w:rsidRPr="008201B1">
        <w:rPr>
          <w:i/>
          <w:iCs/>
          <w:sz w:val="20"/>
          <w:szCs w:val="20"/>
        </w:rPr>
        <w:t>Passions of the Soul</w:t>
      </w:r>
      <w:r w:rsidRPr="008201B1">
        <w:rPr>
          <w:sz w:val="20"/>
          <w:szCs w:val="20"/>
        </w:rPr>
        <w:t>, “Section: 47”, pp.12</w:t>
      </w:r>
    </w:p>
  </w:footnote>
  <w:footnote w:id="12">
    <w:p w:rsidR="00D1685D" w:rsidRPr="008201B1" w:rsidRDefault="00D1685D" w:rsidP="00A72422">
      <w:pPr>
        <w:jc w:val="both"/>
        <w:rPr>
          <w:rFonts w:ascii="Times New Roman" w:hAnsi="Times New Roman" w:cs="Times New Roman"/>
          <w:sz w:val="20"/>
          <w:szCs w:val="20"/>
        </w:rPr>
      </w:pPr>
      <w:r w:rsidRPr="008201B1">
        <w:rPr>
          <w:rStyle w:val="FootnoteReference"/>
          <w:rFonts w:ascii="Times New Roman" w:hAnsi="Times New Roman" w:cs="Times New Roman"/>
          <w:sz w:val="20"/>
          <w:szCs w:val="20"/>
        </w:rPr>
        <w:footnoteRef/>
      </w:r>
      <w:r w:rsidRPr="008201B1">
        <w:rPr>
          <w:rFonts w:ascii="Times New Roman" w:hAnsi="Times New Roman" w:cs="Times New Roman"/>
          <w:sz w:val="20"/>
          <w:szCs w:val="20"/>
        </w:rPr>
        <w:t xml:space="preserve"> </w:t>
      </w:r>
      <w:r w:rsidR="00A72422" w:rsidRPr="008201B1">
        <w:rPr>
          <w:rFonts w:ascii="Times New Roman" w:hAnsi="Times New Roman" w:cs="Times New Roman"/>
          <w:sz w:val="20"/>
          <w:szCs w:val="20"/>
        </w:rPr>
        <w:t xml:space="preserve">Wittgenstein, </w:t>
      </w:r>
      <w:proofErr w:type="spellStart"/>
      <w:r w:rsidR="00A72422">
        <w:rPr>
          <w:rFonts w:ascii="Times New Roman" w:hAnsi="Times New Roman" w:cs="Times New Roman"/>
          <w:sz w:val="20"/>
          <w:szCs w:val="20"/>
        </w:rPr>
        <w:t>Zett</w:t>
      </w:r>
      <w:r w:rsidR="00B50361">
        <w:rPr>
          <w:rFonts w:ascii="Times New Roman" w:hAnsi="Times New Roman" w:cs="Times New Roman"/>
          <w:sz w:val="20"/>
          <w:szCs w:val="20"/>
        </w:rPr>
        <w:t>e</w:t>
      </w:r>
      <w:r w:rsidR="00A72422">
        <w:rPr>
          <w:rFonts w:ascii="Times New Roman" w:hAnsi="Times New Roman" w:cs="Times New Roman"/>
          <w:sz w:val="20"/>
          <w:szCs w:val="20"/>
        </w:rPr>
        <w:t>l</w:t>
      </w:r>
      <w:proofErr w:type="spellEnd"/>
      <w:r w:rsidR="00A72422">
        <w:rPr>
          <w:rFonts w:ascii="Times New Roman" w:hAnsi="Times New Roman" w:cs="Times New Roman"/>
          <w:sz w:val="20"/>
          <w:szCs w:val="20"/>
        </w:rPr>
        <w:t>,</w:t>
      </w:r>
      <w:r w:rsidR="00A72422" w:rsidRPr="008201B1">
        <w:rPr>
          <w:rFonts w:ascii="Times New Roman" w:hAnsi="Times New Roman" w:cs="Times New Roman"/>
          <w:sz w:val="20"/>
          <w:szCs w:val="20"/>
        </w:rPr>
        <w:t xml:space="preserve"> paragraph 2</w:t>
      </w:r>
      <w:r w:rsidR="00A72422">
        <w:rPr>
          <w:rFonts w:ascii="Times New Roman" w:hAnsi="Times New Roman" w:cs="Times New Roman"/>
          <w:sz w:val="20"/>
          <w:szCs w:val="20"/>
        </w:rPr>
        <w:t>24</w:t>
      </w:r>
    </w:p>
  </w:footnote>
  <w:footnote w:id="13">
    <w:p w:rsidR="00AA22EE" w:rsidRPr="008201B1" w:rsidRDefault="00AA22EE">
      <w:pPr>
        <w:pStyle w:val="FootnoteText"/>
        <w:rPr>
          <w:rFonts w:ascii="Times New Roman" w:hAnsi="Times New Roman" w:cs="Times New Roman"/>
        </w:rPr>
      </w:pPr>
      <w:r w:rsidRPr="008201B1">
        <w:rPr>
          <w:rStyle w:val="FootnoteReference"/>
          <w:rFonts w:ascii="Times New Roman" w:hAnsi="Times New Roman" w:cs="Times New Roman"/>
        </w:rPr>
        <w:footnoteRef/>
      </w:r>
      <w:r w:rsidRPr="008201B1">
        <w:rPr>
          <w:rFonts w:ascii="Times New Roman" w:hAnsi="Times New Roman" w:cs="Times New Roman"/>
        </w:rPr>
        <w:t xml:space="preserve"> </w:t>
      </w:r>
      <w:r w:rsidRPr="008201B1">
        <w:rPr>
          <w:rFonts w:ascii="Times New Roman" w:hAnsi="Times New Roman" w:cs="Times New Roman"/>
        </w:rPr>
        <w:t xml:space="preserve">Rene Descartes, </w:t>
      </w:r>
      <w:r w:rsidRPr="008201B1">
        <w:rPr>
          <w:rFonts w:ascii="Times New Roman" w:hAnsi="Times New Roman" w:cs="Times New Roman"/>
          <w:i/>
          <w:iCs/>
        </w:rPr>
        <w:t>Discourse on Method</w:t>
      </w:r>
      <w:r w:rsidRPr="008201B1">
        <w:rPr>
          <w:rFonts w:ascii="Times New Roman" w:hAnsi="Times New Roman" w:cs="Times New Roman"/>
        </w:rPr>
        <w:t>, extract from Part V</w:t>
      </w:r>
    </w:p>
  </w:footnote>
  <w:footnote w:id="14">
    <w:p w:rsidR="00281167" w:rsidRPr="008201B1" w:rsidRDefault="007511E4" w:rsidP="007511E4">
      <w:pPr>
        <w:jc w:val="both"/>
        <w:rPr>
          <w:rFonts w:ascii="Times New Roman" w:hAnsi="Times New Roman" w:cs="Times New Roman"/>
          <w:sz w:val="20"/>
          <w:szCs w:val="20"/>
        </w:rPr>
      </w:pPr>
      <w:r w:rsidRPr="008201B1">
        <w:rPr>
          <w:rStyle w:val="FootnoteReference"/>
          <w:rFonts w:ascii="Times New Roman" w:hAnsi="Times New Roman" w:cs="Times New Roman"/>
          <w:sz w:val="20"/>
          <w:szCs w:val="20"/>
        </w:rPr>
        <w:footnoteRef/>
      </w:r>
      <w:r w:rsidRPr="008201B1">
        <w:rPr>
          <w:rFonts w:ascii="Times New Roman" w:hAnsi="Times New Roman" w:cs="Times New Roman"/>
          <w:sz w:val="20"/>
          <w:szCs w:val="20"/>
        </w:rPr>
        <w:t xml:space="preserve"> </w:t>
      </w:r>
      <w:r w:rsidRPr="008201B1">
        <w:rPr>
          <w:rFonts w:ascii="Times New Roman" w:hAnsi="Times New Roman" w:cs="Times New Roman"/>
          <w:sz w:val="20"/>
          <w:szCs w:val="20"/>
        </w:rPr>
        <w:t>Wittgenstein, Philosophical Investigations,</w:t>
      </w:r>
      <w:r w:rsidRPr="008201B1">
        <w:rPr>
          <w:rFonts w:ascii="Times New Roman" w:hAnsi="Times New Roman" w:cs="Times New Roman"/>
          <w:sz w:val="20"/>
          <w:szCs w:val="20"/>
        </w:rPr>
        <w:t xml:space="preserve"> paragraph 283</w:t>
      </w:r>
    </w:p>
    <w:p w:rsidR="007511E4" w:rsidRDefault="007511E4">
      <w:pPr>
        <w:pStyle w:val="FootnoteText"/>
      </w:pPr>
    </w:p>
  </w:footnote>
  <w:footnote w:id="15">
    <w:p w:rsidR="00281167" w:rsidRPr="00B50361" w:rsidRDefault="00281167" w:rsidP="00B50361">
      <w:pPr>
        <w:jc w:val="both"/>
        <w:rPr>
          <w:rFonts w:ascii="Times New Roman" w:hAnsi="Times New Roman" w:cs="Times New Roman"/>
          <w:sz w:val="20"/>
          <w:szCs w:val="20"/>
        </w:rPr>
      </w:pPr>
      <w:r>
        <w:rPr>
          <w:rStyle w:val="FootnoteReference"/>
        </w:rPr>
        <w:footnoteRef/>
      </w:r>
      <w:r>
        <w:t xml:space="preserve"> </w:t>
      </w:r>
      <w:r w:rsidR="00B50361" w:rsidRPr="00B50361">
        <w:rPr>
          <w:rFonts w:ascii="Times New Roman" w:hAnsi="Times New Roman" w:cs="Times New Roman"/>
          <w:sz w:val="20"/>
          <w:szCs w:val="20"/>
        </w:rPr>
        <w:t>Wittgenstein, Philosophical Investigations</w:t>
      </w:r>
      <w:r w:rsidRPr="00B50361">
        <w:rPr>
          <w:rFonts w:ascii="Times New Roman" w:hAnsi="Times New Roman" w:cs="Times New Roman"/>
          <w:sz w:val="20"/>
          <w:szCs w:val="20"/>
        </w:rPr>
        <w:t xml:space="preserve">, </w:t>
      </w:r>
      <w:r w:rsidR="00B50361" w:rsidRPr="00B50361">
        <w:rPr>
          <w:rFonts w:ascii="Times New Roman" w:hAnsi="Times New Roman" w:cs="Times New Roman"/>
          <w:sz w:val="20"/>
          <w:szCs w:val="20"/>
        </w:rPr>
        <w:t>paragraph</w:t>
      </w:r>
      <w:r w:rsidRPr="00B50361">
        <w:rPr>
          <w:rFonts w:ascii="Times New Roman" w:hAnsi="Times New Roman" w:cs="Times New Roman"/>
          <w:sz w:val="20"/>
          <w:szCs w:val="20"/>
        </w:rPr>
        <w:t xml:space="preserve"> </w:t>
      </w:r>
      <w:r w:rsidR="008C0023" w:rsidRPr="00B50361">
        <w:rPr>
          <w:rFonts w:ascii="Times New Roman" w:hAnsi="Times New Roman" w:cs="Times New Roman"/>
          <w:sz w:val="20"/>
          <w:szCs w:val="20"/>
        </w:rPr>
        <w:t>174</w:t>
      </w:r>
    </w:p>
  </w:footnote>
  <w:footnote w:id="16">
    <w:p w:rsidR="001F7A37" w:rsidRPr="00B50361" w:rsidRDefault="001F7A37">
      <w:pPr>
        <w:pStyle w:val="FootnoteText"/>
        <w:rPr>
          <w:rFonts w:ascii="Times New Roman" w:hAnsi="Times New Roman" w:cs="Times New Roman"/>
        </w:rPr>
      </w:pPr>
      <w:r w:rsidRPr="00B50361">
        <w:rPr>
          <w:rStyle w:val="FootnoteReference"/>
          <w:rFonts w:ascii="Times New Roman" w:hAnsi="Times New Roman" w:cs="Times New Roman"/>
        </w:rPr>
        <w:footnoteRef/>
      </w:r>
      <w:r w:rsidRPr="00B50361">
        <w:rPr>
          <w:rFonts w:ascii="Times New Roman" w:hAnsi="Times New Roman" w:cs="Times New Roman"/>
        </w:rPr>
        <w:t xml:space="preserve"> </w:t>
      </w:r>
      <w:r w:rsidR="00B50361" w:rsidRPr="00B50361">
        <w:rPr>
          <w:rFonts w:ascii="Times New Roman" w:hAnsi="Times New Roman" w:cs="Times New Roman"/>
        </w:rPr>
        <w:t xml:space="preserve">Wittgenstein, </w:t>
      </w:r>
      <w:proofErr w:type="spellStart"/>
      <w:r w:rsidR="00B50361" w:rsidRPr="00B50361">
        <w:rPr>
          <w:rFonts w:ascii="Times New Roman" w:hAnsi="Times New Roman" w:cs="Times New Roman"/>
        </w:rPr>
        <w:t>Zett</w:t>
      </w:r>
      <w:r w:rsidR="00B50361" w:rsidRPr="00B50361">
        <w:rPr>
          <w:rFonts w:ascii="Times New Roman" w:hAnsi="Times New Roman" w:cs="Times New Roman"/>
        </w:rPr>
        <w:t>e</w:t>
      </w:r>
      <w:r w:rsidR="00B50361" w:rsidRPr="00B50361">
        <w:rPr>
          <w:rFonts w:ascii="Times New Roman" w:hAnsi="Times New Roman" w:cs="Times New Roman"/>
        </w:rPr>
        <w:t>l</w:t>
      </w:r>
      <w:proofErr w:type="spellEnd"/>
      <w:r w:rsidRPr="00B50361">
        <w:rPr>
          <w:rFonts w:ascii="Times New Roman" w:hAnsi="Times New Roman" w:cs="Times New Roman"/>
        </w:rPr>
        <w:t>, paragraph 524</w:t>
      </w:r>
    </w:p>
  </w:footnote>
  <w:footnote w:id="17">
    <w:p w:rsidR="00041069" w:rsidRPr="00B50361" w:rsidRDefault="00041069">
      <w:pPr>
        <w:pStyle w:val="FootnoteText"/>
        <w:rPr>
          <w:rFonts w:ascii="Times New Roman" w:hAnsi="Times New Roman" w:cs="Times New Roman"/>
        </w:rPr>
      </w:pPr>
      <w:r w:rsidRPr="00B50361">
        <w:rPr>
          <w:rStyle w:val="FootnoteReference"/>
          <w:rFonts w:ascii="Times New Roman" w:hAnsi="Times New Roman" w:cs="Times New Roman"/>
        </w:rPr>
        <w:footnoteRef/>
      </w:r>
      <w:r w:rsidRPr="00B50361">
        <w:rPr>
          <w:rFonts w:ascii="Times New Roman" w:hAnsi="Times New Roman" w:cs="Times New Roman"/>
        </w:rPr>
        <w:t xml:space="preserve"> </w:t>
      </w:r>
      <w:r w:rsidR="00B50361" w:rsidRPr="00B50361">
        <w:rPr>
          <w:rFonts w:ascii="Times New Roman" w:hAnsi="Times New Roman" w:cs="Times New Roman"/>
        </w:rPr>
        <w:t>Cockburn, David.  “Human Beings and Giant Squids”</w:t>
      </w:r>
      <w:r w:rsidRPr="00B50361">
        <w:rPr>
          <w:rFonts w:ascii="Times New Roman" w:hAnsi="Times New Roman" w:cs="Times New Roman"/>
        </w:rPr>
        <w:t>, pg</w:t>
      </w:r>
      <w:r w:rsidR="00B50361" w:rsidRPr="00B50361">
        <w:rPr>
          <w:rFonts w:ascii="Times New Roman" w:hAnsi="Times New Roman" w:cs="Times New Roman"/>
        </w:rPr>
        <w:t>.</w:t>
      </w:r>
      <w:r w:rsidRPr="00B50361">
        <w:rPr>
          <w:rFonts w:ascii="Times New Roman" w:hAnsi="Times New Roman" w:cs="Times New Roman"/>
        </w:rPr>
        <w:t xml:space="preserve"> 144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972"/>
    <w:rsid w:val="00007668"/>
    <w:rsid w:val="00007FD9"/>
    <w:rsid w:val="00013703"/>
    <w:rsid w:val="00016801"/>
    <w:rsid w:val="00041069"/>
    <w:rsid w:val="00065E47"/>
    <w:rsid w:val="00093517"/>
    <w:rsid w:val="000A65A6"/>
    <w:rsid w:val="000F5F18"/>
    <w:rsid w:val="00104B24"/>
    <w:rsid w:val="00115CBB"/>
    <w:rsid w:val="00144B8E"/>
    <w:rsid w:val="00190F2D"/>
    <w:rsid w:val="001C5AAF"/>
    <w:rsid w:val="001F7A37"/>
    <w:rsid w:val="002134A9"/>
    <w:rsid w:val="00240D29"/>
    <w:rsid w:val="00241592"/>
    <w:rsid w:val="002630DD"/>
    <w:rsid w:val="002774EB"/>
    <w:rsid w:val="00281167"/>
    <w:rsid w:val="002A55A0"/>
    <w:rsid w:val="002F37CA"/>
    <w:rsid w:val="002F58C0"/>
    <w:rsid w:val="0032425E"/>
    <w:rsid w:val="00342357"/>
    <w:rsid w:val="00362866"/>
    <w:rsid w:val="00373C25"/>
    <w:rsid w:val="00373C42"/>
    <w:rsid w:val="00394A14"/>
    <w:rsid w:val="003A72DD"/>
    <w:rsid w:val="003A777E"/>
    <w:rsid w:val="003A798C"/>
    <w:rsid w:val="003B1417"/>
    <w:rsid w:val="003C31C3"/>
    <w:rsid w:val="003E0BAA"/>
    <w:rsid w:val="003F48A2"/>
    <w:rsid w:val="00462ECC"/>
    <w:rsid w:val="004B40C2"/>
    <w:rsid w:val="004C7684"/>
    <w:rsid w:val="004F1986"/>
    <w:rsid w:val="00503DB9"/>
    <w:rsid w:val="005046A0"/>
    <w:rsid w:val="00547BA4"/>
    <w:rsid w:val="005544F7"/>
    <w:rsid w:val="0056445A"/>
    <w:rsid w:val="00591E51"/>
    <w:rsid w:val="005A039A"/>
    <w:rsid w:val="005C3406"/>
    <w:rsid w:val="005D77B9"/>
    <w:rsid w:val="005F4212"/>
    <w:rsid w:val="00606B94"/>
    <w:rsid w:val="006072CA"/>
    <w:rsid w:val="006079AE"/>
    <w:rsid w:val="00661587"/>
    <w:rsid w:val="00681C7E"/>
    <w:rsid w:val="006B0BA3"/>
    <w:rsid w:val="006F2972"/>
    <w:rsid w:val="007141E6"/>
    <w:rsid w:val="00747728"/>
    <w:rsid w:val="007511E4"/>
    <w:rsid w:val="007B21DE"/>
    <w:rsid w:val="007B3FF3"/>
    <w:rsid w:val="007C2259"/>
    <w:rsid w:val="007C3404"/>
    <w:rsid w:val="007D1105"/>
    <w:rsid w:val="007D68DD"/>
    <w:rsid w:val="007D72AF"/>
    <w:rsid w:val="007F0645"/>
    <w:rsid w:val="007F60B7"/>
    <w:rsid w:val="00807ECC"/>
    <w:rsid w:val="00814972"/>
    <w:rsid w:val="008201B1"/>
    <w:rsid w:val="0085189D"/>
    <w:rsid w:val="00863D98"/>
    <w:rsid w:val="00872C1F"/>
    <w:rsid w:val="008742C9"/>
    <w:rsid w:val="00875329"/>
    <w:rsid w:val="00877513"/>
    <w:rsid w:val="008A6DA9"/>
    <w:rsid w:val="008B24EC"/>
    <w:rsid w:val="008C0023"/>
    <w:rsid w:val="008D13D8"/>
    <w:rsid w:val="00900C7D"/>
    <w:rsid w:val="00901090"/>
    <w:rsid w:val="00936C38"/>
    <w:rsid w:val="0096380A"/>
    <w:rsid w:val="00986BCA"/>
    <w:rsid w:val="009937DD"/>
    <w:rsid w:val="009A1FB8"/>
    <w:rsid w:val="009A346F"/>
    <w:rsid w:val="009B3426"/>
    <w:rsid w:val="009D5EA5"/>
    <w:rsid w:val="009E3B3F"/>
    <w:rsid w:val="00A00757"/>
    <w:rsid w:val="00A01829"/>
    <w:rsid w:val="00A05F2F"/>
    <w:rsid w:val="00A12BD6"/>
    <w:rsid w:val="00A72422"/>
    <w:rsid w:val="00A80CE8"/>
    <w:rsid w:val="00A9173B"/>
    <w:rsid w:val="00AA22EE"/>
    <w:rsid w:val="00AA332B"/>
    <w:rsid w:val="00AA5930"/>
    <w:rsid w:val="00AF2869"/>
    <w:rsid w:val="00B20D00"/>
    <w:rsid w:val="00B50361"/>
    <w:rsid w:val="00B87152"/>
    <w:rsid w:val="00B91E1E"/>
    <w:rsid w:val="00BA549C"/>
    <w:rsid w:val="00C232EE"/>
    <w:rsid w:val="00C2640A"/>
    <w:rsid w:val="00C441D5"/>
    <w:rsid w:val="00C72429"/>
    <w:rsid w:val="00C7387A"/>
    <w:rsid w:val="00C8777C"/>
    <w:rsid w:val="00CA6E99"/>
    <w:rsid w:val="00CB431F"/>
    <w:rsid w:val="00CB79BF"/>
    <w:rsid w:val="00CC7EF4"/>
    <w:rsid w:val="00CD4E56"/>
    <w:rsid w:val="00CF549D"/>
    <w:rsid w:val="00CF6E51"/>
    <w:rsid w:val="00D02B1C"/>
    <w:rsid w:val="00D1685D"/>
    <w:rsid w:val="00D2699B"/>
    <w:rsid w:val="00D31D27"/>
    <w:rsid w:val="00D32FD7"/>
    <w:rsid w:val="00D44F0A"/>
    <w:rsid w:val="00D77034"/>
    <w:rsid w:val="00DC23D6"/>
    <w:rsid w:val="00DD0118"/>
    <w:rsid w:val="00E0733E"/>
    <w:rsid w:val="00E134A4"/>
    <w:rsid w:val="00E31745"/>
    <w:rsid w:val="00E34497"/>
    <w:rsid w:val="00E47AA6"/>
    <w:rsid w:val="00E54839"/>
    <w:rsid w:val="00E774AB"/>
    <w:rsid w:val="00E8013A"/>
    <w:rsid w:val="00E863C3"/>
    <w:rsid w:val="00EC1F3A"/>
    <w:rsid w:val="00ED5B8C"/>
    <w:rsid w:val="00EF06CE"/>
    <w:rsid w:val="00F109C7"/>
    <w:rsid w:val="00F20DD0"/>
    <w:rsid w:val="00F21104"/>
    <w:rsid w:val="00F338A8"/>
    <w:rsid w:val="00F415B4"/>
    <w:rsid w:val="00F456D3"/>
    <w:rsid w:val="00F54DC5"/>
    <w:rsid w:val="00F62ACB"/>
    <w:rsid w:val="00F702FA"/>
    <w:rsid w:val="00F70BD0"/>
    <w:rsid w:val="00F76C4B"/>
    <w:rsid w:val="00FA00D3"/>
    <w:rsid w:val="00FB519C"/>
    <w:rsid w:val="00FD6F73"/>
    <w:rsid w:val="00FF7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3748E"/>
  <w15:chartTrackingRefBased/>
  <w15:docId w15:val="{21A90D4E-C8A0-40B4-B1A7-A4CC05AB2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0C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A22EE"/>
    <w:pPr>
      <w:spacing w:after="0" w:line="240" w:lineRule="auto"/>
    </w:pPr>
    <w:rPr>
      <w:sz w:val="20"/>
      <w:szCs w:val="20"/>
    </w:rPr>
  </w:style>
  <w:style w:type="character" w:customStyle="1" w:styleId="FootnoteTextChar">
    <w:name w:val="Footnote Text Char"/>
    <w:basedOn w:val="DefaultParagraphFont"/>
    <w:link w:val="FootnoteText"/>
    <w:uiPriority w:val="99"/>
    <w:rsid w:val="00AA22EE"/>
    <w:rPr>
      <w:sz w:val="20"/>
      <w:szCs w:val="20"/>
    </w:rPr>
  </w:style>
  <w:style w:type="character" w:styleId="FootnoteReference">
    <w:name w:val="footnote reference"/>
    <w:basedOn w:val="DefaultParagraphFont"/>
    <w:uiPriority w:val="99"/>
    <w:semiHidden/>
    <w:unhideWhenUsed/>
    <w:rsid w:val="00AA22EE"/>
    <w:rPr>
      <w:vertAlign w:val="superscript"/>
    </w:rPr>
  </w:style>
  <w:style w:type="character" w:customStyle="1" w:styleId="Heading1Char">
    <w:name w:val="Heading 1 Char"/>
    <w:basedOn w:val="DefaultParagraphFont"/>
    <w:link w:val="Heading1"/>
    <w:uiPriority w:val="9"/>
    <w:rsid w:val="00A80CE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80CE8"/>
    <w:pPr>
      <w:outlineLvl w:val="9"/>
    </w:pPr>
  </w:style>
  <w:style w:type="paragraph" w:customStyle="1" w:styleId="Default">
    <w:name w:val="Default"/>
    <w:rsid w:val="00ED5B8C"/>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240D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0D29"/>
  </w:style>
  <w:style w:type="paragraph" w:styleId="Footer">
    <w:name w:val="footer"/>
    <w:basedOn w:val="Normal"/>
    <w:link w:val="FooterChar"/>
    <w:uiPriority w:val="99"/>
    <w:unhideWhenUsed/>
    <w:rsid w:val="00240D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0D29"/>
  </w:style>
  <w:style w:type="character" w:styleId="Emphasis">
    <w:name w:val="Emphasis"/>
    <w:basedOn w:val="DefaultParagraphFont"/>
    <w:uiPriority w:val="20"/>
    <w:qFormat/>
    <w:rsid w:val="00BA54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193B8-F3AE-4AC4-AB39-2634DEFD3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10948</TotalTime>
  <Pages>8</Pages>
  <Words>3555</Words>
  <Characters>20267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Florian Halili</dc:creator>
  <cp:keywords/>
  <dc:description/>
  <cp:lastModifiedBy>Florian Halili</cp:lastModifiedBy>
  <cp:revision>86</cp:revision>
  <dcterms:created xsi:type="dcterms:W3CDTF">2022-12-28T15:15:00Z</dcterms:created>
  <dcterms:modified xsi:type="dcterms:W3CDTF">2023-01-09T01:16:00Z</dcterms:modified>
</cp:coreProperties>
</file>