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634C4" w14:textId="526EE2E0" w:rsidR="00FC54AD" w:rsidRDefault="00FC54AD">
      <w:pPr>
        <w:rPr>
          <w:b/>
          <w:bCs/>
          <w:sz w:val="24"/>
          <w:szCs w:val="24"/>
          <w:u w:val="single"/>
        </w:rPr>
      </w:pPr>
      <w:r>
        <w:rPr>
          <w:b/>
          <w:bCs/>
          <w:noProof/>
          <w:sz w:val="24"/>
          <w:szCs w:val="24"/>
          <w:u w:val="single"/>
        </w:rPr>
        <w:drawing>
          <wp:anchor distT="0" distB="0" distL="114300" distR="114300" simplePos="0" relativeHeight="251658240" behindDoc="0" locked="0" layoutInCell="1" allowOverlap="1" wp14:anchorId="6034E7F1" wp14:editId="15B39C2D">
            <wp:simplePos x="0" y="0"/>
            <wp:positionH relativeFrom="margin">
              <wp:align>center</wp:align>
            </wp:positionH>
            <wp:positionV relativeFrom="paragraph">
              <wp:posOffset>0</wp:posOffset>
            </wp:positionV>
            <wp:extent cx="3969385" cy="1397000"/>
            <wp:effectExtent l="0" t="0" r="0" b="0"/>
            <wp:wrapThrough wrapText="bothSides">
              <wp:wrapPolygon edited="0">
                <wp:start x="0" y="0"/>
                <wp:lineTo x="0" y="21207"/>
                <wp:lineTo x="21458" y="21207"/>
                <wp:lineTo x="21458" y="0"/>
                <wp:lineTo x="0" y="0"/>
              </wp:wrapPolygon>
            </wp:wrapThrough>
            <wp:docPr id="899306206" name="Picture 1" descr="A logo with a yellow and black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306206" name="Picture 1" descr="A logo with a yellow and black shield&#10;&#10;AI-generated content may be incorrect."/>
                    <pic:cNvPicPr>
                      <a:picLocks noChangeAspect="1" noChangeArrowheads="1"/>
                    </pic:cNvPicPr>
                  </pic:nvPicPr>
                  <pic:blipFill rotWithShape="1">
                    <a:blip r:embed="rId8">
                      <a:extLst>
                        <a:ext uri="{28A0092B-C50C-407E-A947-70E740481C1C}">
                          <a14:useLocalDpi xmlns:a14="http://schemas.microsoft.com/office/drawing/2010/main" val="0"/>
                        </a:ext>
                      </a:extLst>
                    </a:blip>
                    <a:srcRect l="409" t="-1131" r="-409" b="3846"/>
                    <a:stretch>
                      <a:fillRect/>
                    </a:stretch>
                  </pic:blipFill>
                  <pic:spPr bwMode="auto">
                    <a:xfrm>
                      <a:off x="0" y="0"/>
                      <a:ext cx="3969385" cy="1397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FF4426" w14:textId="28BA9DCD" w:rsidR="00FC54AD" w:rsidRDefault="00FC54AD">
      <w:pPr>
        <w:rPr>
          <w:b/>
          <w:bCs/>
          <w:sz w:val="24"/>
          <w:szCs w:val="24"/>
          <w:u w:val="single"/>
        </w:rPr>
      </w:pPr>
    </w:p>
    <w:p w14:paraId="45C103B6" w14:textId="77777777" w:rsidR="00FC54AD" w:rsidRDefault="00FC54AD">
      <w:pPr>
        <w:rPr>
          <w:b/>
          <w:bCs/>
          <w:sz w:val="24"/>
          <w:szCs w:val="24"/>
          <w:u w:val="single"/>
        </w:rPr>
      </w:pPr>
    </w:p>
    <w:p w14:paraId="6C3E3C66" w14:textId="3867C5CF" w:rsidR="00FC54AD" w:rsidRDefault="00FC54AD">
      <w:pPr>
        <w:rPr>
          <w:b/>
          <w:bCs/>
          <w:sz w:val="24"/>
          <w:szCs w:val="24"/>
          <w:u w:val="single"/>
        </w:rPr>
      </w:pPr>
    </w:p>
    <w:p w14:paraId="5A901465" w14:textId="3DCF3D49" w:rsidR="00FC54AD" w:rsidRDefault="00FC54AD">
      <w:pPr>
        <w:rPr>
          <w:b/>
          <w:bCs/>
          <w:sz w:val="24"/>
          <w:szCs w:val="24"/>
          <w:u w:val="single"/>
        </w:rPr>
      </w:pPr>
    </w:p>
    <w:p w14:paraId="4930D58D" w14:textId="77777777" w:rsidR="009057D5" w:rsidRDefault="009057D5" w:rsidP="009057D5">
      <w:pPr>
        <w:spacing w:line="360" w:lineRule="auto"/>
        <w:jc w:val="center"/>
        <w:rPr>
          <w:rFonts w:ascii="Times New Roman" w:hAnsi="Times New Roman" w:cs="Times New Roman"/>
          <w:b/>
          <w:bCs/>
          <w:sz w:val="32"/>
          <w:szCs w:val="32"/>
        </w:rPr>
      </w:pPr>
    </w:p>
    <w:p w14:paraId="391424F7" w14:textId="717D61D5" w:rsidR="00FC54AD" w:rsidRPr="009057D5" w:rsidRDefault="00FC54AD" w:rsidP="009057D5">
      <w:pPr>
        <w:spacing w:line="360" w:lineRule="auto"/>
        <w:jc w:val="center"/>
        <w:rPr>
          <w:rFonts w:ascii="Times New Roman" w:hAnsi="Times New Roman" w:cs="Times New Roman"/>
          <w:b/>
          <w:bCs/>
          <w:sz w:val="32"/>
          <w:szCs w:val="32"/>
        </w:rPr>
      </w:pPr>
      <w:r w:rsidRPr="009057D5">
        <w:rPr>
          <w:rFonts w:ascii="Times New Roman" w:hAnsi="Times New Roman" w:cs="Times New Roman"/>
          <w:b/>
          <w:bCs/>
          <w:sz w:val="32"/>
          <w:szCs w:val="32"/>
        </w:rPr>
        <w:t>Dissertation</w:t>
      </w:r>
    </w:p>
    <w:p w14:paraId="54DAF397" w14:textId="2B69497A" w:rsidR="00FC54AD" w:rsidRPr="009057D5" w:rsidRDefault="00FC54AD" w:rsidP="009057D5">
      <w:pPr>
        <w:spacing w:line="360" w:lineRule="auto"/>
        <w:jc w:val="center"/>
        <w:rPr>
          <w:rFonts w:ascii="Times New Roman" w:hAnsi="Times New Roman" w:cs="Times New Roman"/>
          <w:b/>
          <w:bCs/>
          <w:sz w:val="32"/>
          <w:szCs w:val="32"/>
        </w:rPr>
      </w:pPr>
      <w:r w:rsidRPr="009057D5">
        <w:rPr>
          <w:rFonts w:ascii="Times New Roman" w:hAnsi="Times New Roman" w:cs="Times New Roman"/>
          <w:b/>
          <w:bCs/>
          <w:sz w:val="32"/>
          <w:szCs w:val="32"/>
        </w:rPr>
        <w:t>LCBB600</w:t>
      </w:r>
      <w:r w:rsidR="00A97674" w:rsidRPr="009057D5">
        <w:rPr>
          <w:rFonts w:ascii="Times New Roman" w:hAnsi="Times New Roman" w:cs="Times New Roman"/>
          <w:b/>
          <w:bCs/>
          <w:sz w:val="32"/>
          <w:szCs w:val="32"/>
        </w:rPr>
        <w:t>0</w:t>
      </w:r>
    </w:p>
    <w:p w14:paraId="30CE8240" w14:textId="77777777" w:rsidR="00FC54AD" w:rsidRPr="009057D5" w:rsidRDefault="00FC54AD" w:rsidP="009057D5">
      <w:pPr>
        <w:spacing w:line="360" w:lineRule="auto"/>
        <w:jc w:val="both"/>
        <w:rPr>
          <w:rFonts w:ascii="Times New Roman" w:hAnsi="Times New Roman" w:cs="Times New Roman"/>
          <w:b/>
          <w:bCs/>
          <w:sz w:val="24"/>
          <w:szCs w:val="24"/>
        </w:rPr>
      </w:pPr>
    </w:p>
    <w:p w14:paraId="09BA29F5" w14:textId="77777777" w:rsidR="00FC54AD" w:rsidRPr="009057D5" w:rsidRDefault="00FC54AD" w:rsidP="009057D5">
      <w:pPr>
        <w:spacing w:line="360" w:lineRule="auto"/>
        <w:jc w:val="both"/>
        <w:rPr>
          <w:rFonts w:ascii="Times New Roman" w:hAnsi="Times New Roman" w:cs="Times New Roman"/>
          <w:b/>
          <w:bCs/>
          <w:sz w:val="24"/>
          <w:szCs w:val="24"/>
        </w:rPr>
      </w:pPr>
    </w:p>
    <w:p w14:paraId="6EBFDC37" w14:textId="77777777" w:rsidR="00FC54AD" w:rsidRPr="009057D5" w:rsidRDefault="00FC54AD" w:rsidP="009057D5">
      <w:pPr>
        <w:spacing w:line="360" w:lineRule="auto"/>
        <w:jc w:val="both"/>
        <w:rPr>
          <w:rFonts w:ascii="Times New Roman" w:hAnsi="Times New Roman" w:cs="Times New Roman"/>
          <w:b/>
          <w:bCs/>
          <w:sz w:val="24"/>
          <w:szCs w:val="24"/>
        </w:rPr>
      </w:pPr>
    </w:p>
    <w:p w14:paraId="4D949D17" w14:textId="77777777" w:rsidR="00FC54AD" w:rsidRPr="009057D5" w:rsidRDefault="00FC54AD" w:rsidP="009057D5">
      <w:pPr>
        <w:spacing w:line="360" w:lineRule="auto"/>
        <w:jc w:val="center"/>
        <w:rPr>
          <w:rFonts w:ascii="Times New Roman" w:hAnsi="Times New Roman" w:cs="Times New Roman"/>
          <w:b/>
          <w:bCs/>
          <w:sz w:val="32"/>
          <w:szCs w:val="32"/>
        </w:rPr>
      </w:pPr>
      <w:r w:rsidRPr="009057D5">
        <w:rPr>
          <w:rFonts w:ascii="Times New Roman" w:hAnsi="Times New Roman" w:cs="Times New Roman"/>
          <w:b/>
          <w:bCs/>
          <w:sz w:val="32"/>
          <w:szCs w:val="32"/>
        </w:rPr>
        <w:t>Research Title:</w:t>
      </w:r>
    </w:p>
    <w:p w14:paraId="235711DC" w14:textId="36F0ABD3" w:rsidR="00FC54AD" w:rsidRPr="009057D5" w:rsidRDefault="00FC54AD" w:rsidP="009057D5">
      <w:pPr>
        <w:spacing w:line="360" w:lineRule="auto"/>
        <w:jc w:val="center"/>
        <w:rPr>
          <w:rFonts w:ascii="Times New Roman" w:hAnsi="Times New Roman" w:cs="Times New Roman"/>
          <w:b/>
          <w:bCs/>
          <w:sz w:val="32"/>
          <w:szCs w:val="32"/>
        </w:rPr>
      </w:pPr>
      <w:r w:rsidRPr="009057D5">
        <w:rPr>
          <w:rFonts w:ascii="Times New Roman" w:hAnsi="Times New Roman" w:cs="Times New Roman"/>
          <w:b/>
          <w:bCs/>
          <w:sz w:val="32"/>
          <w:szCs w:val="32"/>
        </w:rPr>
        <w:t xml:space="preserve">Miscommunication in Multinational Workplaces: A Case Study of </w:t>
      </w:r>
      <w:r w:rsidR="00FE5A83" w:rsidRPr="009057D5">
        <w:rPr>
          <w:rFonts w:ascii="Times New Roman" w:hAnsi="Times New Roman" w:cs="Times New Roman"/>
          <w:b/>
          <w:bCs/>
          <w:sz w:val="32"/>
          <w:szCs w:val="32"/>
        </w:rPr>
        <w:t>Amazon</w:t>
      </w:r>
    </w:p>
    <w:p w14:paraId="11E2A7A7" w14:textId="77777777" w:rsidR="00FC54AD" w:rsidRPr="009057D5" w:rsidRDefault="00FC54AD" w:rsidP="009057D5">
      <w:pPr>
        <w:spacing w:line="360" w:lineRule="auto"/>
        <w:jc w:val="both"/>
        <w:rPr>
          <w:rFonts w:ascii="Times New Roman" w:hAnsi="Times New Roman" w:cs="Times New Roman"/>
          <w:b/>
          <w:bCs/>
          <w:sz w:val="24"/>
          <w:szCs w:val="24"/>
          <w:u w:val="single"/>
        </w:rPr>
      </w:pPr>
    </w:p>
    <w:p w14:paraId="09165FF7" w14:textId="77777777" w:rsidR="00FC54AD" w:rsidRPr="009057D5" w:rsidRDefault="00FC54AD" w:rsidP="009057D5">
      <w:pPr>
        <w:spacing w:line="360" w:lineRule="auto"/>
        <w:jc w:val="both"/>
        <w:rPr>
          <w:rFonts w:ascii="Times New Roman" w:hAnsi="Times New Roman" w:cs="Times New Roman"/>
          <w:b/>
          <w:bCs/>
          <w:sz w:val="24"/>
          <w:szCs w:val="24"/>
          <w:u w:val="single"/>
        </w:rPr>
      </w:pPr>
    </w:p>
    <w:p w14:paraId="63EDE157" w14:textId="77777777" w:rsidR="00FC54AD" w:rsidRPr="009057D5" w:rsidRDefault="00FC54AD" w:rsidP="009057D5">
      <w:pPr>
        <w:spacing w:line="360" w:lineRule="auto"/>
        <w:jc w:val="both"/>
        <w:rPr>
          <w:rFonts w:ascii="Times New Roman" w:hAnsi="Times New Roman" w:cs="Times New Roman"/>
          <w:b/>
          <w:bCs/>
          <w:sz w:val="24"/>
          <w:szCs w:val="24"/>
          <w:u w:val="single"/>
        </w:rPr>
      </w:pPr>
    </w:p>
    <w:p w14:paraId="40D4B32C" w14:textId="77777777" w:rsidR="00FC54AD" w:rsidRPr="009057D5" w:rsidRDefault="00FC54AD" w:rsidP="009057D5">
      <w:pPr>
        <w:spacing w:line="360" w:lineRule="auto"/>
        <w:jc w:val="both"/>
        <w:rPr>
          <w:rFonts w:ascii="Times New Roman" w:hAnsi="Times New Roman" w:cs="Times New Roman"/>
          <w:b/>
          <w:bCs/>
          <w:sz w:val="24"/>
          <w:szCs w:val="24"/>
          <w:u w:val="single"/>
        </w:rPr>
      </w:pPr>
    </w:p>
    <w:p w14:paraId="4CF9AD0D" w14:textId="77777777" w:rsidR="00FC54AD" w:rsidRPr="009057D5" w:rsidRDefault="00FC54AD" w:rsidP="009057D5">
      <w:pPr>
        <w:spacing w:line="360" w:lineRule="auto"/>
        <w:jc w:val="both"/>
        <w:rPr>
          <w:rFonts w:ascii="Times New Roman" w:hAnsi="Times New Roman" w:cs="Times New Roman"/>
          <w:b/>
          <w:bCs/>
          <w:sz w:val="24"/>
          <w:szCs w:val="24"/>
          <w:u w:val="single"/>
        </w:rPr>
      </w:pPr>
    </w:p>
    <w:p w14:paraId="08B9FAAB" w14:textId="77777777" w:rsidR="00FC54AD" w:rsidRPr="009057D5" w:rsidRDefault="00FC54AD" w:rsidP="009057D5">
      <w:pPr>
        <w:spacing w:line="360" w:lineRule="auto"/>
        <w:jc w:val="both"/>
        <w:rPr>
          <w:rFonts w:ascii="Times New Roman" w:hAnsi="Times New Roman" w:cs="Times New Roman"/>
          <w:b/>
          <w:bCs/>
          <w:sz w:val="24"/>
          <w:szCs w:val="24"/>
          <w:u w:val="single"/>
        </w:rPr>
      </w:pPr>
    </w:p>
    <w:p w14:paraId="5674CAB1" w14:textId="77777777" w:rsidR="00FC54AD" w:rsidRPr="009057D5" w:rsidRDefault="00FC54AD" w:rsidP="009057D5">
      <w:pPr>
        <w:spacing w:line="360" w:lineRule="auto"/>
        <w:jc w:val="both"/>
        <w:rPr>
          <w:rFonts w:ascii="Times New Roman" w:hAnsi="Times New Roman" w:cs="Times New Roman"/>
          <w:b/>
          <w:bCs/>
          <w:sz w:val="24"/>
          <w:szCs w:val="24"/>
          <w:u w:val="single"/>
        </w:rPr>
      </w:pPr>
    </w:p>
    <w:p w14:paraId="751E3C3C" w14:textId="77777777" w:rsidR="00FC54AD" w:rsidRPr="009057D5" w:rsidRDefault="00FC54AD" w:rsidP="00E972C6">
      <w:pPr>
        <w:spacing w:line="360" w:lineRule="auto"/>
        <w:jc w:val="center"/>
        <w:rPr>
          <w:rFonts w:ascii="Times New Roman" w:hAnsi="Times New Roman" w:cs="Times New Roman"/>
          <w:b/>
          <w:bCs/>
          <w:sz w:val="24"/>
          <w:szCs w:val="24"/>
        </w:rPr>
      </w:pPr>
    </w:p>
    <w:p w14:paraId="3E4350B7" w14:textId="020971A6" w:rsidR="00FC54AD" w:rsidRPr="009057D5" w:rsidRDefault="00FC54AD" w:rsidP="00E972C6">
      <w:pPr>
        <w:spacing w:line="360" w:lineRule="auto"/>
        <w:jc w:val="center"/>
        <w:rPr>
          <w:rFonts w:ascii="Times New Roman" w:hAnsi="Times New Roman" w:cs="Times New Roman"/>
          <w:b/>
          <w:bCs/>
          <w:sz w:val="24"/>
          <w:szCs w:val="24"/>
        </w:rPr>
      </w:pPr>
      <w:r w:rsidRPr="009057D5">
        <w:rPr>
          <w:rFonts w:ascii="Times New Roman" w:hAnsi="Times New Roman" w:cs="Times New Roman"/>
          <w:b/>
          <w:bCs/>
          <w:sz w:val="24"/>
          <w:szCs w:val="24"/>
        </w:rPr>
        <w:t xml:space="preserve">Student ID: </w:t>
      </w:r>
      <w:r w:rsidR="00CF5F66" w:rsidRPr="009057D5">
        <w:rPr>
          <w:rFonts w:ascii="Times New Roman" w:hAnsi="Times New Roman" w:cs="Times New Roman"/>
          <w:b/>
          <w:bCs/>
          <w:sz w:val="24"/>
          <w:szCs w:val="24"/>
        </w:rPr>
        <w:t>2237886</w:t>
      </w:r>
    </w:p>
    <w:p w14:paraId="781EA2C8" w14:textId="2CC9F777" w:rsidR="007839B7" w:rsidRPr="009057D5" w:rsidRDefault="009057D5" w:rsidP="00E972C6">
      <w:pPr>
        <w:spacing w:line="360" w:lineRule="auto"/>
        <w:jc w:val="center"/>
        <w:rPr>
          <w:rFonts w:ascii="Times New Roman" w:hAnsi="Times New Roman" w:cs="Times New Roman"/>
          <w:b/>
          <w:bCs/>
          <w:sz w:val="24"/>
          <w:szCs w:val="24"/>
        </w:rPr>
      </w:pPr>
      <w:r w:rsidRPr="009057D5">
        <w:rPr>
          <w:rFonts w:ascii="Times New Roman" w:hAnsi="Times New Roman" w:cs="Times New Roman"/>
          <w:b/>
          <w:bCs/>
          <w:sz w:val="24"/>
          <w:szCs w:val="24"/>
        </w:rPr>
        <w:t>Student name: Elena Roxana Pantiru</w:t>
      </w:r>
    </w:p>
    <w:p w14:paraId="521AE4B4" w14:textId="7AF6D1D4" w:rsidR="002C1B23" w:rsidRPr="009057D5" w:rsidRDefault="002C1B23"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lastRenderedPageBreak/>
        <w:t>Declaration</w:t>
      </w:r>
    </w:p>
    <w:p w14:paraId="4F2468C1"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1D2EC1A0" w14:textId="6B308F78" w:rsidR="00626D80" w:rsidRPr="009057D5" w:rsidRDefault="00626D80"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 xml:space="preserve">I hereby declare that this dissertation is my original </w:t>
      </w:r>
      <w:proofErr w:type="gramStart"/>
      <w:r w:rsidR="007839B7" w:rsidRPr="009057D5">
        <w:rPr>
          <w:rFonts w:ascii="Times New Roman" w:hAnsi="Times New Roman" w:cs="Times New Roman"/>
          <w:sz w:val="24"/>
          <w:szCs w:val="24"/>
        </w:rPr>
        <w:t>work</w:t>
      </w:r>
      <w:proofErr w:type="gramEnd"/>
      <w:r w:rsidR="007839B7" w:rsidRPr="009057D5">
        <w:rPr>
          <w:rFonts w:ascii="Times New Roman" w:hAnsi="Times New Roman" w:cs="Times New Roman"/>
          <w:sz w:val="24"/>
          <w:szCs w:val="24"/>
        </w:rPr>
        <w:t xml:space="preserve"> </w:t>
      </w:r>
      <w:r w:rsidR="00F117D7" w:rsidRPr="009057D5">
        <w:rPr>
          <w:rFonts w:ascii="Times New Roman" w:hAnsi="Times New Roman" w:cs="Times New Roman"/>
          <w:sz w:val="24"/>
          <w:szCs w:val="24"/>
        </w:rPr>
        <w:t>and</w:t>
      </w:r>
      <w:r w:rsidRPr="009057D5">
        <w:rPr>
          <w:rFonts w:ascii="Times New Roman" w:hAnsi="Times New Roman" w:cs="Times New Roman"/>
          <w:sz w:val="24"/>
          <w:szCs w:val="24"/>
        </w:rPr>
        <w:t xml:space="preserve"> all sources have been properly acknowledged. This research has been conducted in accordance with the university's academic integrity standards.</w:t>
      </w:r>
    </w:p>
    <w:p w14:paraId="25C6E37B" w14:textId="77777777" w:rsidR="00626D80" w:rsidRPr="009057D5" w:rsidRDefault="00626D80" w:rsidP="009057D5">
      <w:pPr>
        <w:spacing w:line="360" w:lineRule="auto"/>
        <w:jc w:val="both"/>
        <w:rPr>
          <w:rFonts w:ascii="Times New Roman" w:hAnsi="Times New Roman" w:cs="Times New Roman"/>
          <w:sz w:val="24"/>
          <w:szCs w:val="24"/>
        </w:rPr>
      </w:pPr>
    </w:p>
    <w:p w14:paraId="47F9C6D3"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35C9BF52"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5BC04D38"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13A60045"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3F409ED1"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4B022677"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5B0EE921"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6C992585"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4919E1B7"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58C84E60"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48A4FE95"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0AF2402F"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1010433E"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54524C22"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451C4106"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195647DE"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60BA11E5"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53874735" w14:textId="77777777" w:rsidR="002C1B23" w:rsidRPr="009057D5" w:rsidRDefault="002C1B23" w:rsidP="009057D5">
      <w:pPr>
        <w:spacing w:line="360" w:lineRule="auto"/>
        <w:jc w:val="both"/>
        <w:rPr>
          <w:rFonts w:ascii="Times New Roman" w:hAnsi="Times New Roman" w:cs="Times New Roman"/>
          <w:b/>
          <w:bCs/>
          <w:sz w:val="24"/>
          <w:szCs w:val="24"/>
          <w:u w:val="single"/>
        </w:rPr>
      </w:pPr>
    </w:p>
    <w:p w14:paraId="159B86B4" w14:textId="77777777" w:rsidR="003100DF" w:rsidRPr="009057D5" w:rsidRDefault="003100DF" w:rsidP="009057D5">
      <w:pPr>
        <w:spacing w:line="360" w:lineRule="auto"/>
        <w:jc w:val="both"/>
        <w:rPr>
          <w:rFonts w:ascii="Times New Roman" w:hAnsi="Times New Roman" w:cs="Times New Roman"/>
          <w:b/>
          <w:bCs/>
          <w:sz w:val="24"/>
          <w:szCs w:val="24"/>
        </w:rPr>
      </w:pPr>
    </w:p>
    <w:p w14:paraId="7F5E3A8A" w14:textId="5AB23D9F" w:rsidR="002C1B23" w:rsidRPr="009057D5" w:rsidRDefault="002C1B23"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lastRenderedPageBreak/>
        <w:t>Abstract</w:t>
      </w:r>
    </w:p>
    <w:p w14:paraId="3DD40D6E" w14:textId="77777777" w:rsidR="002C1B23" w:rsidRPr="009057D5" w:rsidRDefault="002C1B23" w:rsidP="009057D5">
      <w:pPr>
        <w:spacing w:line="360" w:lineRule="auto"/>
        <w:jc w:val="both"/>
        <w:rPr>
          <w:rFonts w:ascii="Times New Roman" w:hAnsi="Times New Roman" w:cs="Times New Roman"/>
          <w:b/>
          <w:bCs/>
          <w:sz w:val="24"/>
          <w:szCs w:val="24"/>
        </w:rPr>
      </w:pPr>
    </w:p>
    <w:p w14:paraId="0EDCA87D" w14:textId="75BA7E93" w:rsidR="002C1B23" w:rsidRPr="009057D5" w:rsidRDefault="00023710"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sz w:val="24"/>
          <w:szCs w:val="24"/>
        </w:rPr>
        <w:t xml:space="preserve">Due to culturally diversified workforces, international corporations are facing </w:t>
      </w:r>
      <w:proofErr w:type="gramStart"/>
      <w:r w:rsidRPr="009057D5">
        <w:rPr>
          <w:rFonts w:ascii="Times New Roman" w:hAnsi="Times New Roman" w:cs="Times New Roman"/>
          <w:sz w:val="24"/>
          <w:szCs w:val="24"/>
        </w:rPr>
        <w:t>more and more</w:t>
      </w:r>
      <w:proofErr w:type="gramEnd"/>
      <w:r w:rsidRPr="009057D5">
        <w:rPr>
          <w:rFonts w:ascii="Times New Roman" w:hAnsi="Times New Roman" w:cs="Times New Roman"/>
          <w:sz w:val="24"/>
          <w:szCs w:val="24"/>
        </w:rPr>
        <w:t xml:space="preserve"> communication issues in today's globalised economy. This dissertation uses Amazon UK as a case study to examine the problem of miscommunication in multicultural organisations. It focusses on how cultural differences such as language skills, communication preferences</w:t>
      </w:r>
      <w:r w:rsidR="00626D80" w:rsidRPr="009057D5">
        <w:rPr>
          <w:rFonts w:ascii="Times New Roman" w:hAnsi="Times New Roman" w:cs="Times New Roman"/>
          <w:sz w:val="24"/>
          <w:szCs w:val="24"/>
        </w:rPr>
        <w:t xml:space="preserve"> </w:t>
      </w:r>
      <w:r w:rsidRPr="009057D5">
        <w:rPr>
          <w:rFonts w:ascii="Times New Roman" w:hAnsi="Times New Roman" w:cs="Times New Roman"/>
          <w:sz w:val="24"/>
          <w:szCs w:val="24"/>
        </w:rPr>
        <w:t>and different social norms lead to employee miscommunication, which in turn impacts teamwork, output</w:t>
      </w:r>
      <w:r w:rsidR="00F117D7" w:rsidRPr="009057D5">
        <w:rPr>
          <w:rFonts w:ascii="Times New Roman" w:hAnsi="Times New Roman" w:cs="Times New Roman"/>
          <w:sz w:val="24"/>
          <w:szCs w:val="24"/>
        </w:rPr>
        <w:t xml:space="preserve"> and</w:t>
      </w:r>
      <w:r w:rsidRPr="009057D5">
        <w:rPr>
          <w:rFonts w:ascii="Times New Roman" w:hAnsi="Times New Roman" w:cs="Times New Roman"/>
          <w:sz w:val="24"/>
          <w:szCs w:val="24"/>
        </w:rPr>
        <w:t xml:space="preserve"> overall organisational success.</w:t>
      </w:r>
      <w:r w:rsidR="00C1022D" w:rsidRPr="009057D5">
        <w:rPr>
          <w:rFonts w:ascii="Times New Roman" w:hAnsi="Times New Roman" w:cs="Times New Roman"/>
          <w:sz w:val="24"/>
          <w:szCs w:val="24"/>
        </w:rPr>
        <w:t xml:space="preserve"> </w:t>
      </w:r>
      <w:r w:rsidRPr="009057D5">
        <w:rPr>
          <w:rFonts w:ascii="Times New Roman" w:hAnsi="Times New Roman" w:cs="Times New Roman"/>
          <w:sz w:val="24"/>
          <w:szCs w:val="24"/>
        </w:rPr>
        <w:t>Amazon's Diversity, Equity</w:t>
      </w:r>
      <w:r w:rsidR="00F117D7" w:rsidRPr="009057D5">
        <w:rPr>
          <w:rFonts w:ascii="Times New Roman" w:hAnsi="Times New Roman" w:cs="Times New Roman"/>
          <w:sz w:val="24"/>
          <w:szCs w:val="24"/>
        </w:rPr>
        <w:t xml:space="preserve"> and</w:t>
      </w:r>
      <w:r w:rsidRPr="009057D5">
        <w:rPr>
          <w:rFonts w:ascii="Times New Roman" w:hAnsi="Times New Roman" w:cs="Times New Roman"/>
          <w:sz w:val="24"/>
          <w:szCs w:val="24"/>
        </w:rPr>
        <w:t xml:space="preserve"> Inclusion (DEI) reports, employee feedback</w:t>
      </w:r>
      <w:r w:rsidR="00F117D7" w:rsidRPr="009057D5">
        <w:rPr>
          <w:rFonts w:ascii="Times New Roman" w:hAnsi="Times New Roman" w:cs="Times New Roman"/>
          <w:sz w:val="24"/>
          <w:szCs w:val="24"/>
        </w:rPr>
        <w:t xml:space="preserve"> and</w:t>
      </w:r>
      <w:r w:rsidRPr="009057D5">
        <w:rPr>
          <w:rFonts w:ascii="Times New Roman" w:hAnsi="Times New Roman" w:cs="Times New Roman"/>
          <w:sz w:val="24"/>
          <w:szCs w:val="24"/>
        </w:rPr>
        <w:t xml:space="preserve"> relevant scholarly literature are among the secondary data used in this qualitative research study. To fully understand how cross-cultural elements influence employee relationships, important theories like Hofstede's Cultural Dimensions and Hall's High- and Low-Context Communication Model are used.</w:t>
      </w:r>
      <w:r w:rsidR="00C1022D" w:rsidRPr="009057D5">
        <w:rPr>
          <w:rFonts w:ascii="Times New Roman" w:hAnsi="Times New Roman" w:cs="Times New Roman"/>
          <w:sz w:val="24"/>
          <w:szCs w:val="24"/>
        </w:rPr>
        <w:t xml:space="preserve"> The findings indicate that miscommunication at Amazon is largely caused by cultural assumptions, language obstacles and different workplace expectations. </w:t>
      </w:r>
      <w:proofErr w:type="gramStart"/>
      <w:r w:rsidR="00C1022D" w:rsidRPr="009057D5">
        <w:rPr>
          <w:rFonts w:ascii="Times New Roman" w:hAnsi="Times New Roman" w:cs="Times New Roman"/>
          <w:sz w:val="24"/>
          <w:szCs w:val="24"/>
        </w:rPr>
        <w:t>In order to</w:t>
      </w:r>
      <w:proofErr w:type="gramEnd"/>
      <w:r w:rsidR="00C1022D" w:rsidRPr="009057D5">
        <w:rPr>
          <w:rFonts w:ascii="Times New Roman" w:hAnsi="Times New Roman" w:cs="Times New Roman"/>
          <w:sz w:val="24"/>
          <w:szCs w:val="24"/>
        </w:rPr>
        <w:t xml:space="preserve"> improve internal communication, the dissertation additionally looks at the role of organisational culture and offers strategies like inclusive communication techniques and cultural awareness training. this study offers useful insights for other multinational corporations looking to promote better, more effective communication in diverse teams by demonstrating the particular ways cultural misunderstanding affects Amazon's UK workforce.</w:t>
      </w:r>
    </w:p>
    <w:p w14:paraId="0E38117B" w14:textId="77777777" w:rsidR="002C1B23" w:rsidRPr="009057D5" w:rsidRDefault="002C1B23" w:rsidP="009057D5">
      <w:pPr>
        <w:spacing w:line="360" w:lineRule="auto"/>
        <w:jc w:val="both"/>
        <w:rPr>
          <w:rFonts w:ascii="Times New Roman" w:hAnsi="Times New Roman" w:cs="Times New Roman"/>
          <w:b/>
          <w:bCs/>
          <w:sz w:val="24"/>
          <w:szCs w:val="24"/>
        </w:rPr>
      </w:pPr>
    </w:p>
    <w:p w14:paraId="5325DC60" w14:textId="77777777" w:rsidR="002C1B23" w:rsidRPr="009057D5" w:rsidRDefault="002C1B23" w:rsidP="009057D5">
      <w:pPr>
        <w:spacing w:line="360" w:lineRule="auto"/>
        <w:jc w:val="both"/>
        <w:rPr>
          <w:rFonts w:ascii="Times New Roman" w:hAnsi="Times New Roman" w:cs="Times New Roman"/>
          <w:b/>
          <w:bCs/>
          <w:sz w:val="24"/>
          <w:szCs w:val="24"/>
        </w:rPr>
      </w:pPr>
    </w:p>
    <w:p w14:paraId="5F48C415" w14:textId="77777777" w:rsidR="002C1B23" w:rsidRPr="009057D5" w:rsidRDefault="002C1B23" w:rsidP="009057D5">
      <w:pPr>
        <w:spacing w:line="360" w:lineRule="auto"/>
        <w:jc w:val="both"/>
        <w:rPr>
          <w:rFonts w:ascii="Times New Roman" w:hAnsi="Times New Roman" w:cs="Times New Roman"/>
          <w:b/>
          <w:bCs/>
          <w:sz w:val="24"/>
          <w:szCs w:val="24"/>
        </w:rPr>
      </w:pPr>
    </w:p>
    <w:p w14:paraId="1630C22A" w14:textId="77777777" w:rsidR="002C1B23" w:rsidRPr="009057D5" w:rsidRDefault="002C1B23" w:rsidP="009057D5">
      <w:pPr>
        <w:spacing w:line="360" w:lineRule="auto"/>
        <w:jc w:val="both"/>
        <w:rPr>
          <w:rFonts w:ascii="Times New Roman" w:hAnsi="Times New Roman" w:cs="Times New Roman"/>
          <w:b/>
          <w:bCs/>
          <w:sz w:val="24"/>
          <w:szCs w:val="24"/>
        </w:rPr>
      </w:pPr>
    </w:p>
    <w:p w14:paraId="38E0F9A5" w14:textId="77777777" w:rsidR="002C1B23" w:rsidRPr="009057D5" w:rsidRDefault="002C1B23" w:rsidP="009057D5">
      <w:pPr>
        <w:spacing w:line="360" w:lineRule="auto"/>
        <w:jc w:val="both"/>
        <w:rPr>
          <w:rFonts w:ascii="Times New Roman" w:hAnsi="Times New Roman" w:cs="Times New Roman"/>
          <w:b/>
          <w:bCs/>
          <w:sz w:val="24"/>
          <w:szCs w:val="24"/>
        </w:rPr>
      </w:pPr>
    </w:p>
    <w:p w14:paraId="14B3DFF7" w14:textId="77777777" w:rsidR="002C1B23" w:rsidRPr="009057D5" w:rsidRDefault="002C1B23" w:rsidP="009057D5">
      <w:pPr>
        <w:spacing w:line="360" w:lineRule="auto"/>
        <w:jc w:val="both"/>
        <w:rPr>
          <w:rFonts w:ascii="Times New Roman" w:hAnsi="Times New Roman" w:cs="Times New Roman"/>
          <w:b/>
          <w:bCs/>
          <w:sz w:val="24"/>
          <w:szCs w:val="24"/>
        </w:rPr>
      </w:pPr>
    </w:p>
    <w:p w14:paraId="4F64244C" w14:textId="77777777" w:rsidR="002C1B23" w:rsidRPr="009057D5" w:rsidRDefault="002C1B23" w:rsidP="009057D5">
      <w:pPr>
        <w:spacing w:line="360" w:lineRule="auto"/>
        <w:jc w:val="both"/>
        <w:rPr>
          <w:rFonts w:ascii="Times New Roman" w:hAnsi="Times New Roman" w:cs="Times New Roman"/>
          <w:b/>
          <w:bCs/>
          <w:sz w:val="24"/>
          <w:szCs w:val="24"/>
        </w:rPr>
      </w:pPr>
    </w:p>
    <w:p w14:paraId="2F9E12E0" w14:textId="77777777" w:rsidR="002C1B23" w:rsidRPr="009057D5" w:rsidRDefault="002C1B23" w:rsidP="009057D5">
      <w:pPr>
        <w:spacing w:line="360" w:lineRule="auto"/>
        <w:jc w:val="both"/>
        <w:rPr>
          <w:rFonts w:ascii="Times New Roman" w:hAnsi="Times New Roman" w:cs="Times New Roman"/>
          <w:b/>
          <w:bCs/>
          <w:sz w:val="24"/>
          <w:szCs w:val="24"/>
        </w:rPr>
      </w:pPr>
    </w:p>
    <w:p w14:paraId="63E688E4" w14:textId="77777777" w:rsidR="002C1B23" w:rsidRPr="009057D5" w:rsidRDefault="002C1B23" w:rsidP="009057D5">
      <w:pPr>
        <w:spacing w:line="360" w:lineRule="auto"/>
        <w:jc w:val="both"/>
        <w:rPr>
          <w:rFonts w:ascii="Times New Roman" w:hAnsi="Times New Roman" w:cs="Times New Roman"/>
          <w:b/>
          <w:bCs/>
          <w:sz w:val="24"/>
          <w:szCs w:val="24"/>
        </w:rPr>
      </w:pPr>
    </w:p>
    <w:p w14:paraId="163BAF61" w14:textId="77777777" w:rsidR="009057D5" w:rsidRDefault="009057D5" w:rsidP="009057D5">
      <w:pPr>
        <w:spacing w:line="360" w:lineRule="auto"/>
        <w:jc w:val="both"/>
        <w:rPr>
          <w:rFonts w:ascii="Times New Roman" w:hAnsi="Times New Roman" w:cs="Times New Roman"/>
          <w:b/>
          <w:bCs/>
          <w:sz w:val="24"/>
          <w:szCs w:val="24"/>
        </w:rPr>
      </w:pPr>
    </w:p>
    <w:p w14:paraId="5D49EE13" w14:textId="2553ADB5" w:rsidR="00C1022D" w:rsidRPr="009057D5" w:rsidRDefault="00C1022D"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lastRenderedPageBreak/>
        <w:t>Table of Contents</w:t>
      </w:r>
    </w:p>
    <w:sdt>
      <w:sdtPr>
        <w:rPr>
          <w:rFonts w:ascii="Times New Roman" w:eastAsia="Times New Roman" w:hAnsi="Times New Roman" w:cs="Times New Roman"/>
          <w:kern w:val="0"/>
          <w:sz w:val="24"/>
          <w:szCs w:val="24"/>
          <w:lang w:eastAsia="en-GB"/>
          <w14:ligatures w14:val="none"/>
        </w:rPr>
        <w:id w:val="-1749257068"/>
        <w:docPartObj>
          <w:docPartGallery w:val="Table of Contents"/>
          <w:docPartUnique/>
        </w:docPartObj>
      </w:sdtPr>
      <w:sdtEndPr>
        <w:rPr>
          <w:b/>
          <w:bCs/>
          <w:noProof/>
        </w:rPr>
      </w:sdtEndPr>
      <w:sdtContent>
        <w:p w14:paraId="36604F62" w14:textId="0AC3DFAD" w:rsidR="00C1022D" w:rsidRPr="009057D5" w:rsidRDefault="00C1022D" w:rsidP="009057D5">
          <w:pPr>
            <w:spacing w:line="360" w:lineRule="auto"/>
            <w:rPr>
              <w:rFonts w:ascii="Times New Roman" w:hAnsi="Times New Roman" w:cs="Times New Roman"/>
              <w:b/>
              <w:bCs/>
              <w:sz w:val="24"/>
              <w:szCs w:val="24"/>
            </w:rPr>
          </w:pPr>
          <w:r w:rsidRPr="009057D5">
            <w:rPr>
              <w:rStyle w:val="Strong"/>
              <w:rFonts w:ascii="Times New Roman" w:hAnsi="Times New Roman" w:cs="Times New Roman"/>
              <w:sz w:val="24"/>
              <w:szCs w:val="24"/>
            </w:rPr>
            <w:t>Chapter 1: Introduction</w:t>
          </w:r>
          <w:r w:rsidRPr="009057D5">
            <w:rPr>
              <w:rFonts w:ascii="Times New Roman" w:hAnsi="Times New Roman" w:cs="Times New Roman"/>
              <w:sz w:val="24"/>
              <w:szCs w:val="24"/>
            </w:rPr>
            <w:t>………………………………………………………………………… 5</w:t>
          </w:r>
          <w:r w:rsidRPr="009057D5">
            <w:rPr>
              <w:rFonts w:ascii="Times New Roman" w:hAnsi="Times New Roman" w:cs="Times New Roman"/>
              <w:sz w:val="24"/>
              <w:szCs w:val="24"/>
            </w:rPr>
            <w:br/>
            <w:t>1.1 Introduction</w:t>
          </w:r>
          <w:r w:rsidRPr="009057D5">
            <w:rPr>
              <w:rFonts w:ascii="Times New Roman" w:hAnsi="Times New Roman" w:cs="Times New Roman"/>
              <w:sz w:val="24"/>
              <w:szCs w:val="24"/>
            </w:rPr>
            <w:br/>
            <w:t>1.2 Background of the Study</w:t>
          </w:r>
          <w:r w:rsidRPr="009057D5">
            <w:rPr>
              <w:rFonts w:ascii="Times New Roman" w:hAnsi="Times New Roman" w:cs="Times New Roman"/>
              <w:sz w:val="24"/>
              <w:szCs w:val="24"/>
            </w:rPr>
            <w:br/>
            <w:t>1.3 Problem Statement</w:t>
          </w:r>
          <w:r w:rsidRPr="009057D5">
            <w:rPr>
              <w:rFonts w:ascii="Times New Roman" w:hAnsi="Times New Roman" w:cs="Times New Roman"/>
              <w:sz w:val="24"/>
              <w:szCs w:val="24"/>
            </w:rPr>
            <w:br/>
            <w:t>1.4 Aims and Objectives</w:t>
          </w:r>
          <w:r w:rsidRPr="009057D5">
            <w:rPr>
              <w:rFonts w:ascii="Times New Roman" w:hAnsi="Times New Roman" w:cs="Times New Roman"/>
              <w:sz w:val="24"/>
              <w:szCs w:val="24"/>
            </w:rPr>
            <w:br/>
          </w:r>
          <w:r w:rsidRPr="009057D5">
            <w:rPr>
              <w:rFonts w:ascii="Times New Roman" w:hAnsi="Times New Roman" w:cs="Times New Roman"/>
              <w:sz w:val="24"/>
              <w:szCs w:val="24"/>
            </w:rPr>
            <w:t> </w:t>
          </w:r>
          <w:r w:rsidRPr="009057D5">
            <w:rPr>
              <w:rFonts w:ascii="Times New Roman" w:hAnsi="Times New Roman" w:cs="Times New Roman"/>
              <w:sz w:val="24"/>
              <w:szCs w:val="24"/>
            </w:rPr>
            <w:t> </w:t>
          </w:r>
          <w:r w:rsidRPr="009057D5">
            <w:rPr>
              <w:rFonts w:ascii="Times New Roman" w:hAnsi="Times New Roman" w:cs="Times New Roman"/>
              <w:sz w:val="24"/>
              <w:szCs w:val="24"/>
            </w:rPr>
            <w:t>- Research Questions</w:t>
          </w:r>
          <w:r w:rsidRPr="009057D5">
            <w:rPr>
              <w:rFonts w:ascii="Times New Roman" w:hAnsi="Times New Roman" w:cs="Times New Roman"/>
              <w:sz w:val="24"/>
              <w:szCs w:val="24"/>
            </w:rPr>
            <w:br/>
          </w:r>
          <w:r w:rsidRPr="009057D5">
            <w:rPr>
              <w:rFonts w:ascii="Times New Roman" w:hAnsi="Times New Roman" w:cs="Times New Roman"/>
              <w:sz w:val="24"/>
              <w:szCs w:val="24"/>
            </w:rPr>
            <w:t> </w:t>
          </w:r>
          <w:r w:rsidRPr="009057D5">
            <w:rPr>
              <w:rFonts w:ascii="Times New Roman" w:hAnsi="Times New Roman" w:cs="Times New Roman"/>
              <w:sz w:val="24"/>
              <w:szCs w:val="24"/>
            </w:rPr>
            <w:t> </w:t>
          </w:r>
          <w:r w:rsidRPr="009057D5">
            <w:rPr>
              <w:rFonts w:ascii="Times New Roman" w:hAnsi="Times New Roman" w:cs="Times New Roman"/>
              <w:sz w:val="24"/>
              <w:szCs w:val="24"/>
            </w:rPr>
            <w:t>-Research Objectives</w:t>
          </w:r>
          <w:r w:rsidRPr="009057D5">
            <w:rPr>
              <w:rFonts w:ascii="Times New Roman" w:hAnsi="Times New Roman" w:cs="Times New Roman"/>
              <w:sz w:val="24"/>
              <w:szCs w:val="24"/>
            </w:rPr>
            <w:br/>
            <w:t>1.5 Significance of the Research</w:t>
          </w:r>
          <w:r w:rsidRPr="009057D5">
            <w:rPr>
              <w:rFonts w:ascii="Times New Roman" w:hAnsi="Times New Roman" w:cs="Times New Roman"/>
              <w:sz w:val="24"/>
              <w:szCs w:val="24"/>
            </w:rPr>
            <w:br/>
            <w:t>1.6 Rationale of the Research</w:t>
          </w:r>
          <w:r w:rsidRPr="009057D5">
            <w:rPr>
              <w:rFonts w:ascii="Times New Roman" w:hAnsi="Times New Roman" w:cs="Times New Roman"/>
              <w:sz w:val="24"/>
              <w:szCs w:val="24"/>
            </w:rPr>
            <w:br/>
            <w:t>1.7 Methodology</w:t>
          </w:r>
          <w:r w:rsidRPr="009057D5">
            <w:rPr>
              <w:rFonts w:ascii="Times New Roman" w:hAnsi="Times New Roman" w:cs="Times New Roman"/>
              <w:sz w:val="24"/>
              <w:szCs w:val="24"/>
            </w:rPr>
            <w:br/>
            <w:t>1.8 Scope of the Study</w:t>
          </w:r>
        </w:p>
        <w:p w14:paraId="27D23E77" w14:textId="1768B59C" w:rsidR="00C1022D" w:rsidRPr="009057D5" w:rsidRDefault="00C1022D" w:rsidP="009057D5">
          <w:pPr>
            <w:pStyle w:val="NormalWeb"/>
            <w:spacing w:line="360" w:lineRule="auto"/>
            <w:rPr>
              <w:rFonts w:eastAsiaTheme="majorEastAsia"/>
              <w:b/>
              <w:bCs/>
            </w:rPr>
          </w:pPr>
          <w:r w:rsidRPr="009057D5">
            <w:rPr>
              <w:rStyle w:val="Strong"/>
              <w:rFonts w:eastAsiaTheme="majorEastAsia"/>
            </w:rPr>
            <w:t>Chapter 2: Literature Review</w:t>
          </w:r>
          <w:r w:rsidRPr="009057D5">
            <w:t>……………………………………………………………… 9</w:t>
          </w:r>
          <w:r w:rsidRPr="009057D5">
            <w:br/>
            <w:t>2.1 Introduction</w:t>
          </w:r>
          <w:r w:rsidRPr="009057D5">
            <w:br/>
            <w:t>2.2 Communication in the Workplace</w:t>
          </w:r>
          <w:r w:rsidRPr="009057D5">
            <w:br/>
            <w:t>2.3 Cultural Differences at Work</w:t>
          </w:r>
          <w:r w:rsidRPr="009057D5">
            <w:br/>
            <w:t>2.4 Hofstede’s Cultural Dimensions</w:t>
          </w:r>
          <w:r w:rsidRPr="009057D5">
            <w:br/>
            <w:t>2.5 High-context and Low-context Cultures</w:t>
          </w:r>
          <w:r w:rsidRPr="009057D5">
            <w:br/>
            <w:t>2.6 Language Barriers</w:t>
          </w:r>
          <w:r w:rsidRPr="009057D5">
            <w:br/>
            <w:t>2.7 Miscommunication in Global Workplaces</w:t>
          </w:r>
          <w:r w:rsidRPr="009057D5">
            <w:br/>
            <w:t>2.8 Cultural Stereotypes and Assumptions</w:t>
          </w:r>
          <w:r w:rsidRPr="009057D5">
            <w:br/>
            <w:t>2.9 The Role of Organisational Culture</w:t>
          </w:r>
          <w:r w:rsidRPr="009057D5">
            <w:br/>
            <w:t>2.10 Training and Support Strategies</w:t>
          </w:r>
        </w:p>
        <w:p w14:paraId="797362C0" w14:textId="5D0ED9E2" w:rsidR="00C1022D" w:rsidRPr="009057D5" w:rsidRDefault="00C1022D" w:rsidP="009057D5">
          <w:pPr>
            <w:pStyle w:val="NormalWeb"/>
            <w:spacing w:line="360" w:lineRule="auto"/>
            <w:rPr>
              <w:rStyle w:val="Strong"/>
              <w:rFonts w:eastAsiaTheme="majorEastAsia"/>
            </w:rPr>
          </w:pPr>
          <w:r w:rsidRPr="009057D5">
            <w:rPr>
              <w:rStyle w:val="Strong"/>
              <w:rFonts w:eastAsiaTheme="majorEastAsia"/>
            </w:rPr>
            <w:t>Chapter 3: Methodology</w:t>
          </w:r>
          <w:r w:rsidRPr="009057D5">
            <w:t>………………………………………………………………….. 13</w:t>
          </w:r>
        </w:p>
        <w:p w14:paraId="645F528A" w14:textId="1CD383C8" w:rsidR="00C1022D" w:rsidRPr="009057D5" w:rsidRDefault="00C1022D" w:rsidP="009057D5">
          <w:pPr>
            <w:pStyle w:val="NormalWeb"/>
            <w:spacing w:line="360" w:lineRule="auto"/>
            <w:rPr>
              <w:rFonts w:eastAsiaTheme="majorEastAsia"/>
              <w:b/>
              <w:bCs/>
            </w:rPr>
          </w:pPr>
          <w:r w:rsidRPr="009057D5">
            <w:br/>
            <w:t xml:space="preserve">3.1 Introduction </w:t>
          </w:r>
        </w:p>
      </w:sdtContent>
    </w:sdt>
    <w:p w14:paraId="110E6261" w14:textId="77777777" w:rsidR="002C1B23" w:rsidRPr="009057D5" w:rsidRDefault="002C1B23" w:rsidP="009057D5">
      <w:pPr>
        <w:spacing w:line="360" w:lineRule="auto"/>
        <w:jc w:val="both"/>
        <w:rPr>
          <w:rFonts w:ascii="Times New Roman" w:hAnsi="Times New Roman" w:cs="Times New Roman"/>
          <w:b/>
          <w:bCs/>
          <w:sz w:val="24"/>
          <w:szCs w:val="24"/>
        </w:rPr>
      </w:pPr>
    </w:p>
    <w:p w14:paraId="21D8E24A" w14:textId="77777777" w:rsidR="002C1B23" w:rsidRPr="009057D5" w:rsidRDefault="002C1B23" w:rsidP="009057D5">
      <w:pPr>
        <w:spacing w:line="360" w:lineRule="auto"/>
        <w:jc w:val="both"/>
        <w:rPr>
          <w:rFonts w:ascii="Times New Roman" w:hAnsi="Times New Roman" w:cs="Times New Roman"/>
          <w:b/>
          <w:bCs/>
          <w:sz w:val="24"/>
          <w:szCs w:val="24"/>
        </w:rPr>
      </w:pPr>
    </w:p>
    <w:p w14:paraId="3DA36678" w14:textId="77777777" w:rsidR="00935661" w:rsidRPr="009057D5" w:rsidRDefault="00935661" w:rsidP="009057D5">
      <w:pPr>
        <w:spacing w:line="360" w:lineRule="auto"/>
        <w:jc w:val="both"/>
        <w:rPr>
          <w:rFonts w:ascii="Times New Roman" w:hAnsi="Times New Roman" w:cs="Times New Roman"/>
          <w:b/>
          <w:bCs/>
          <w:sz w:val="24"/>
          <w:szCs w:val="24"/>
        </w:rPr>
      </w:pPr>
    </w:p>
    <w:p w14:paraId="2ADEA62D" w14:textId="7C8F4E4F" w:rsidR="00740D19" w:rsidRPr="009057D5" w:rsidRDefault="00CF5F66"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lastRenderedPageBreak/>
        <w:t xml:space="preserve">Chapter 1: </w:t>
      </w:r>
      <w:r w:rsidR="00740D19" w:rsidRPr="009057D5">
        <w:rPr>
          <w:rFonts w:ascii="Times New Roman" w:hAnsi="Times New Roman" w:cs="Times New Roman"/>
          <w:b/>
          <w:bCs/>
          <w:sz w:val="24"/>
          <w:szCs w:val="24"/>
        </w:rPr>
        <w:t>Introduction</w:t>
      </w:r>
    </w:p>
    <w:p w14:paraId="6C643F10" w14:textId="77777777" w:rsidR="00935661" w:rsidRPr="009057D5" w:rsidRDefault="00935661" w:rsidP="009057D5">
      <w:pPr>
        <w:spacing w:line="360" w:lineRule="auto"/>
        <w:jc w:val="both"/>
        <w:rPr>
          <w:rFonts w:ascii="Times New Roman" w:hAnsi="Times New Roman" w:cs="Times New Roman"/>
          <w:b/>
          <w:bCs/>
          <w:sz w:val="24"/>
          <w:szCs w:val="24"/>
        </w:rPr>
      </w:pPr>
    </w:p>
    <w:p w14:paraId="36AE8E38" w14:textId="3D49099B" w:rsidR="002C1B23" w:rsidRPr="009057D5" w:rsidRDefault="002C1B23"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t>1.1 Introduction</w:t>
      </w:r>
    </w:p>
    <w:p w14:paraId="67D78855" w14:textId="09119E6B" w:rsidR="00C85CD5" w:rsidRPr="009057D5" w:rsidRDefault="00C85CD5"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 xml:space="preserve">Miscommunication in global companies is a key issue that can result in costly mistakes and inefficiency (Vina, 2024), this dissertation investigates miscommunication in an international company </w:t>
      </w:r>
      <w:r w:rsidR="00CC0157" w:rsidRPr="009057D5">
        <w:rPr>
          <w:rFonts w:ascii="Times New Roman" w:hAnsi="Times New Roman" w:cs="Times New Roman"/>
          <w:sz w:val="24"/>
          <w:szCs w:val="24"/>
        </w:rPr>
        <w:t xml:space="preserve">with </w:t>
      </w:r>
      <w:r w:rsidR="00FE5A83" w:rsidRPr="009057D5">
        <w:rPr>
          <w:rFonts w:ascii="Times New Roman" w:hAnsi="Times New Roman" w:cs="Times New Roman"/>
          <w:sz w:val="24"/>
          <w:szCs w:val="24"/>
        </w:rPr>
        <w:t>Amazon</w:t>
      </w:r>
      <w:r w:rsidRPr="009057D5">
        <w:rPr>
          <w:rFonts w:ascii="Times New Roman" w:hAnsi="Times New Roman" w:cs="Times New Roman"/>
          <w:sz w:val="24"/>
          <w:szCs w:val="24"/>
        </w:rPr>
        <w:t xml:space="preserve"> as a case study. The primary focus is on how cultural differences among Amazon's diverse workforce leads to communication </w:t>
      </w:r>
      <w:r w:rsidR="00CC0157" w:rsidRPr="009057D5">
        <w:rPr>
          <w:rFonts w:ascii="Times New Roman" w:hAnsi="Times New Roman" w:cs="Times New Roman"/>
          <w:sz w:val="24"/>
          <w:szCs w:val="24"/>
        </w:rPr>
        <w:t xml:space="preserve">problems and </w:t>
      </w:r>
      <w:r w:rsidRPr="009057D5">
        <w:rPr>
          <w:rFonts w:ascii="Times New Roman" w:hAnsi="Times New Roman" w:cs="Times New Roman"/>
          <w:sz w:val="24"/>
          <w:szCs w:val="24"/>
        </w:rPr>
        <w:t xml:space="preserve">misunderstandings among employees. The study also investigates techniques for improving cross-cultural communication at </w:t>
      </w:r>
      <w:r w:rsidR="00FE5A83" w:rsidRPr="009057D5">
        <w:rPr>
          <w:rFonts w:ascii="Times New Roman" w:hAnsi="Times New Roman" w:cs="Times New Roman"/>
          <w:sz w:val="24"/>
          <w:szCs w:val="24"/>
        </w:rPr>
        <w:t>Amazon</w:t>
      </w:r>
      <w:r w:rsidRPr="009057D5">
        <w:rPr>
          <w:rFonts w:ascii="Times New Roman" w:hAnsi="Times New Roman" w:cs="Times New Roman"/>
          <w:sz w:val="24"/>
          <w:szCs w:val="24"/>
        </w:rPr>
        <w:t>. The research's goal in analysing this example is to provide insights that can help Amazon and other multinational organisations improve effective communication in their teams.</w:t>
      </w:r>
    </w:p>
    <w:p w14:paraId="5F823475" w14:textId="7CFEEC38" w:rsidR="00C85CD5" w:rsidRPr="009057D5" w:rsidRDefault="000E6A57"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t xml:space="preserve">1.1 </w:t>
      </w:r>
      <w:r w:rsidR="00C85CD5" w:rsidRPr="009057D5">
        <w:rPr>
          <w:rFonts w:ascii="Times New Roman" w:hAnsi="Times New Roman" w:cs="Times New Roman"/>
          <w:b/>
          <w:bCs/>
          <w:sz w:val="24"/>
          <w:szCs w:val="24"/>
        </w:rPr>
        <w:t>Background of the study</w:t>
      </w:r>
    </w:p>
    <w:p w14:paraId="50ACB634" w14:textId="39F36D42" w:rsidR="00CF5F66" w:rsidRPr="009057D5" w:rsidRDefault="00C85CD5"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 xml:space="preserve">Workplaces are becoming more multicultural as businesses operate internationally and hire </w:t>
      </w:r>
      <w:r w:rsidR="00CC0157" w:rsidRPr="009057D5">
        <w:rPr>
          <w:rFonts w:ascii="Times New Roman" w:hAnsi="Times New Roman" w:cs="Times New Roman"/>
          <w:sz w:val="24"/>
          <w:szCs w:val="24"/>
        </w:rPr>
        <w:t>people</w:t>
      </w:r>
      <w:r w:rsidRPr="009057D5">
        <w:rPr>
          <w:rFonts w:ascii="Times New Roman" w:hAnsi="Times New Roman" w:cs="Times New Roman"/>
          <w:sz w:val="24"/>
          <w:szCs w:val="24"/>
        </w:rPr>
        <w:t xml:space="preserve"> from all over the world. The workforce in the United Kingdom is extremely varied for example</w:t>
      </w:r>
      <w:r w:rsidR="00CC0157" w:rsidRPr="009057D5">
        <w:rPr>
          <w:rFonts w:ascii="Times New Roman" w:hAnsi="Times New Roman" w:cs="Times New Roman"/>
          <w:sz w:val="24"/>
          <w:szCs w:val="24"/>
        </w:rPr>
        <w:t xml:space="preserve"> </w:t>
      </w:r>
      <w:r w:rsidRPr="009057D5">
        <w:rPr>
          <w:rFonts w:ascii="Times New Roman" w:hAnsi="Times New Roman" w:cs="Times New Roman"/>
          <w:sz w:val="24"/>
          <w:szCs w:val="24"/>
        </w:rPr>
        <w:t>London alone has over 270 nationalities and 300 languages</w:t>
      </w:r>
      <w:r w:rsidR="00CC0157" w:rsidRPr="009057D5">
        <w:rPr>
          <w:rFonts w:ascii="Times New Roman" w:hAnsi="Times New Roman" w:cs="Times New Roman"/>
          <w:sz w:val="24"/>
          <w:szCs w:val="24"/>
        </w:rPr>
        <w:t xml:space="preserve"> </w:t>
      </w:r>
      <w:r w:rsidRPr="009057D5">
        <w:rPr>
          <w:rFonts w:ascii="Times New Roman" w:hAnsi="Times New Roman" w:cs="Times New Roman"/>
          <w:sz w:val="24"/>
          <w:szCs w:val="24"/>
        </w:rPr>
        <w:t xml:space="preserve">with one-third of its citizens born outside of the country. </w:t>
      </w:r>
      <w:r w:rsidR="00FE5A83" w:rsidRPr="009057D5">
        <w:rPr>
          <w:rFonts w:ascii="Times New Roman" w:hAnsi="Times New Roman" w:cs="Times New Roman"/>
          <w:sz w:val="24"/>
          <w:szCs w:val="24"/>
        </w:rPr>
        <w:t>Amazon</w:t>
      </w:r>
      <w:r w:rsidRPr="009057D5">
        <w:rPr>
          <w:rFonts w:ascii="Times New Roman" w:hAnsi="Times New Roman" w:cs="Times New Roman"/>
          <w:sz w:val="24"/>
          <w:szCs w:val="24"/>
        </w:rPr>
        <w:t xml:space="preserve"> reflects this diversity</w:t>
      </w:r>
      <w:r w:rsidR="00CC0157" w:rsidRPr="009057D5">
        <w:rPr>
          <w:rFonts w:ascii="Times New Roman" w:hAnsi="Times New Roman" w:cs="Times New Roman"/>
          <w:sz w:val="24"/>
          <w:szCs w:val="24"/>
        </w:rPr>
        <w:t xml:space="preserve"> as it</w:t>
      </w:r>
      <w:r w:rsidRPr="009057D5">
        <w:rPr>
          <w:rFonts w:ascii="Times New Roman" w:hAnsi="Times New Roman" w:cs="Times New Roman"/>
          <w:sz w:val="24"/>
          <w:szCs w:val="24"/>
        </w:rPr>
        <w:t xml:space="preserve"> employ</w:t>
      </w:r>
      <w:r w:rsidR="00CC0157" w:rsidRPr="009057D5">
        <w:rPr>
          <w:rFonts w:ascii="Times New Roman" w:hAnsi="Times New Roman" w:cs="Times New Roman"/>
          <w:sz w:val="24"/>
          <w:szCs w:val="24"/>
        </w:rPr>
        <w:t>s</w:t>
      </w:r>
      <w:r w:rsidRPr="009057D5">
        <w:rPr>
          <w:rFonts w:ascii="Times New Roman" w:hAnsi="Times New Roman" w:cs="Times New Roman"/>
          <w:sz w:val="24"/>
          <w:szCs w:val="24"/>
        </w:rPr>
        <w:t xml:space="preserve"> tens of thousands of people as part of a worldwide workforce of over 500,000, therefore making internal communication a critical problem (George, 2019). </w:t>
      </w:r>
      <w:r w:rsidR="00CE7F81" w:rsidRPr="009057D5">
        <w:rPr>
          <w:rFonts w:ascii="Times New Roman" w:hAnsi="Times New Roman" w:cs="Times New Roman"/>
          <w:sz w:val="24"/>
          <w:szCs w:val="24"/>
        </w:rPr>
        <w:t xml:space="preserve">Communication is critical to Amazon's </w:t>
      </w:r>
      <w:proofErr w:type="gramStart"/>
      <w:r w:rsidR="00CF5F66" w:rsidRPr="009057D5">
        <w:rPr>
          <w:rFonts w:ascii="Times New Roman" w:hAnsi="Times New Roman" w:cs="Times New Roman"/>
          <w:sz w:val="24"/>
          <w:szCs w:val="24"/>
        </w:rPr>
        <w:t>success</w:t>
      </w:r>
      <w:proofErr w:type="gramEnd"/>
      <w:r w:rsidR="00D035DE" w:rsidRPr="009057D5">
        <w:rPr>
          <w:rFonts w:ascii="Times New Roman" w:hAnsi="Times New Roman" w:cs="Times New Roman"/>
          <w:sz w:val="24"/>
          <w:szCs w:val="24"/>
        </w:rPr>
        <w:t xml:space="preserve"> and</w:t>
      </w:r>
      <w:r w:rsidR="00CE7F81" w:rsidRPr="009057D5">
        <w:rPr>
          <w:rFonts w:ascii="Times New Roman" w:hAnsi="Times New Roman" w:cs="Times New Roman"/>
          <w:sz w:val="24"/>
          <w:szCs w:val="24"/>
        </w:rPr>
        <w:t xml:space="preserve"> the business publicly acknowledges that its capacity to innovate "relies on the perspectives and knowledge of people from all backgrounds" (Amazon, 2022)</w:t>
      </w:r>
      <w:r w:rsidR="00CF5F66" w:rsidRPr="009057D5">
        <w:rPr>
          <w:rFonts w:ascii="Times New Roman" w:hAnsi="Times New Roman" w:cs="Times New Roman"/>
          <w:sz w:val="24"/>
          <w:szCs w:val="24"/>
        </w:rPr>
        <w:t xml:space="preserve">. </w:t>
      </w:r>
    </w:p>
    <w:p w14:paraId="7FC05427" w14:textId="5D1D608A" w:rsidR="00CB6E8F" w:rsidRPr="009057D5" w:rsidRDefault="00E63A42"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However, communicating across cultures is not easy. Employees bring their own languages, values</w:t>
      </w:r>
      <w:r w:rsidR="00D035DE" w:rsidRPr="009057D5">
        <w:rPr>
          <w:rFonts w:ascii="Times New Roman" w:hAnsi="Times New Roman" w:cs="Times New Roman"/>
          <w:sz w:val="24"/>
          <w:szCs w:val="24"/>
        </w:rPr>
        <w:t xml:space="preserve"> and</w:t>
      </w:r>
      <w:r w:rsidRPr="009057D5">
        <w:rPr>
          <w:rFonts w:ascii="Times New Roman" w:hAnsi="Times New Roman" w:cs="Times New Roman"/>
          <w:sz w:val="24"/>
          <w:szCs w:val="24"/>
        </w:rPr>
        <w:t xml:space="preserve"> communication styles to the workplace</w:t>
      </w:r>
      <w:r w:rsidR="00263DB2" w:rsidRPr="009057D5">
        <w:rPr>
          <w:rFonts w:ascii="Times New Roman" w:hAnsi="Times New Roman" w:cs="Times New Roman"/>
          <w:sz w:val="24"/>
          <w:szCs w:val="24"/>
        </w:rPr>
        <w:t xml:space="preserve"> without intending to</w:t>
      </w:r>
      <w:r w:rsidRPr="009057D5">
        <w:rPr>
          <w:rFonts w:ascii="Times New Roman" w:hAnsi="Times New Roman" w:cs="Times New Roman"/>
          <w:sz w:val="24"/>
          <w:szCs w:val="24"/>
        </w:rPr>
        <w:t>. According to research</w:t>
      </w:r>
      <w:r w:rsidR="00263DB2" w:rsidRPr="009057D5">
        <w:rPr>
          <w:rFonts w:ascii="Times New Roman" w:hAnsi="Times New Roman" w:cs="Times New Roman"/>
          <w:sz w:val="24"/>
          <w:szCs w:val="24"/>
        </w:rPr>
        <w:t xml:space="preserve"> </w:t>
      </w:r>
      <w:r w:rsidRPr="009057D5">
        <w:rPr>
          <w:rFonts w:ascii="Times New Roman" w:hAnsi="Times New Roman" w:cs="Times New Roman"/>
          <w:sz w:val="24"/>
          <w:szCs w:val="24"/>
        </w:rPr>
        <w:t>people interpret communications through their own cultural beliefs</w:t>
      </w:r>
      <w:r w:rsidR="00263DB2" w:rsidRPr="009057D5">
        <w:rPr>
          <w:rFonts w:ascii="Times New Roman" w:hAnsi="Times New Roman" w:cs="Times New Roman"/>
          <w:sz w:val="24"/>
          <w:szCs w:val="24"/>
        </w:rPr>
        <w:t xml:space="preserve"> </w:t>
      </w:r>
      <w:r w:rsidRPr="009057D5">
        <w:rPr>
          <w:rFonts w:ascii="Times New Roman" w:hAnsi="Times New Roman" w:cs="Times New Roman"/>
          <w:sz w:val="24"/>
          <w:szCs w:val="24"/>
        </w:rPr>
        <w:t>resulting in misinterpretation and misunderstanding (</w:t>
      </w:r>
      <w:proofErr w:type="spellStart"/>
      <w:r w:rsidRPr="009057D5">
        <w:rPr>
          <w:rFonts w:ascii="Times New Roman" w:hAnsi="Times New Roman" w:cs="Times New Roman"/>
          <w:sz w:val="24"/>
          <w:szCs w:val="24"/>
        </w:rPr>
        <w:t>Aririguzoh</w:t>
      </w:r>
      <w:proofErr w:type="spellEnd"/>
      <w:r w:rsidRPr="009057D5">
        <w:rPr>
          <w:rFonts w:ascii="Times New Roman" w:hAnsi="Times New Roman" w:cs="Times New Roman"/>
          <w:sz w:val="24"/>
          <w:szCs w:val="24"/>
        </w:rPr>
        <w:t xml:space="preserve">, 2022). What </w:t>
      </w:r>
      <w:r w:rsidR="00263DB2" w:rsidRPr="009057D5">
        <w:rPr>
          <w:rFonts w:ascii="Times New Roman" w:hAnsi="Times New Roman" w:cs="Times New Roman"/>
          <w:sz w:val="24"/>
          <w:szCs w:val="24"/>
        </w:rPr>
        <w:t xml:space="preserve">can </w:t>
      </w:r>
      <w:r w:rsidRPr="009057D5">
        <w:rPr>
          <w:rFonts w:ascii="Times New Roman" w:hAnsi="Times New Roman" w:cs="Times New Roman"/>
          <w:sz w:val="24"/>
          <w:szCs w:val="24"/>
        </w:rPr>
        <w:t>appear nice or obvious to one culture may be seen very differently by another culture</w:t>
      </w:r>
      <w:r w:rsidR="00CB6E8F" w:rsidRPr="009057D5">
        <w:rPr>
          <w:rFonts w:ascii="Times New Roman" w:eastAsia="Times New Roman" w:hAnsi="Times New Roman" w:cs="Times New Roman"/>
          <w:kern w:val="0"/>
          <w:sz w:val="24"/>
          <w:szCs w:val="24"/>
          <w:lang w:eastAsia="en-GB"/>
          <w14:ligatures w14:val="none"/>
        </w:rPr>
        <w:t xml:space="preserve"> </w:t>
      </w:r>
      <w:r w:rsidR="00263DB2" w:rsidRPr="009057D5">
        <w:rPr>
          <w:rFonts w:ascii="Times New Roman" w:hAnsi="Times New Roman" w:cs="Times New Roman"/>
          <w:sz w:val="24"/>
          <w:szCs w:val="24"/>
        </w:rPr>
        <w:t>an</w:t>
      </w:r>
      <w:r w:rsidR="00CB6E8F" w:rsidRPr="009057D5">
        <w:rPr>
          <w:rFonts w:ascii="Times New Roman" w:hAnsi="Times New Roman" w:cs="Times New Roman"/>
          <w:sz w:val="24"/>
          <w:szCs w:val="24"/>
        </w:rPr>
        <w:t xml:space="preserve"> example</w:t>
      </w:r>
      <w:r w:rsidR="00263DB2" w:rsidRPr="009057D5">
        <w:rPr>
          <w:rFonts w:ascii="Times New Roman" w:hAnsi="Times New Roman" w:cs="Times New Roman"/>
          <w:sz w:val="24"/>
          <w:szCs w:val="24"/>
        </w:rPr>
        <w:t xml:space="preserve"> of this is when </w:t>
      </w:r>
      <w:r w:rsidR="00CB6E8F" w:rsidRPr="009057D5">
        <w:rPr>
          <w:rFonts w:ascii="Times New Roman" w:hAnsi="Times New Roman" w:cs="Times New Roman"/>
          <w:sz w:val="24"/>
          <w:szCs w:val="24"/>
        </w:rPr>
        <w:t xml:space="preserve">working across linguistic and cultural differences </w:t>
      </w:r>
      <w:r w:rsidR="00263DB2" w:rsidRPr="009057D5">
        <w:rPr>
          <w:rFonts w:ascii="Times New Roman" w:hAnsi="Times New Roman" w:cs="Times New Roman"/>
          <w:sz w:val="24"/>
          <w:szCs w:val="24"/>
        </w:rPr>
        <w:t xml:space="preserve">it </w:t>
      </w:r>
      <w:r w:rsidR="00CB6E8F" w:rsidRPr="009057D5">
        <w:rPr>
          <w:rFonts w:ascii="Times New Roman" w:hAnsi="Times New Roman" w:cs="Times New Roman"/>
          <w:sz w:val="24"/>
          <w:szCs w:val="24"/>
        </w:rPr>
        <w:t>may limit normal teamwork</w:t>
      </w:r>
      <w:r w:rsidR="00D035DE" w:rsidRPr="009057D5">
        <w:rPr>
          <w:rFonts w:ascii="Times New Roman" w:hAnsi="Times New Roman" w:cs="Times New Roman"/>
          <w:sz w:val="24"/>
          <w:szCs w:val="24"/>
        </w:rPr>
        <w:t xml:space="preserve"> and</w:t>
      </w:r>
      <w:r w:rsidR="00CB6E8F" w:rsidRPr="009057D5">
        <w:rPr>
          <w:rFonts w:ascii="Times New Roman" w:hAnsi="Times New Roman" w:cs="Times New Roman"/>
          <w:sz w:val="24"/>
          <w:szCs w:val="24"/>
        </w:rPr>
        <w:t xml:space="preserve"> miscommunication can quickly lead to a lack of coordination among team members (George, 2019). In a fast-paced workplace like </w:t>
      </w:r>
      <w:r w:rsidR="00FE5A83" w:rsidRPr="009057D5">
        <w:rPr>
          <w:rFonts w:ascii="Times New Roman" w:hAnsi="Times New Roman" w:cs="Times New Roman"/>
          <w:sz w:val="24"/>
          <w:szCs w:val="24"/>
        </w:rPr>
        <w:t>Amazon</w:t>
      </w:r>
      <w:r w:rsidR="00CB6E8F" w:rsidRPr="009057D5">
        <w:rPr>
          <w:rFonts w:ascii="Times New Roman" w:hAnsi="Times New Roman" w:cs="Times New Roman"/>
          <w:sz w:val="24"/>
          <w:szCs w:val="24"/>
        </w:rPr>
        <w:t xml:space="preserve"> even little misconceptions</w:t>
      </w:r>
      <w:r w:rsidR="00263DB2" w:rsidRPr="009057D5">
        <w:rPr>
          <w:rFonts w:ascii="Times New Roman" w:hAnsi="Times New Roman" w:cs="Times New Roman"/>
          <w:sz w:val="24"/>
          <w:szCs w:val="24"/>
        </w:rPr>
        <w:t xml:space="preserve"> w</w:t>
      </w:r>
      <w:r w:rsidR="00CB6E8F" w:rsidRPr="009057D5">
        <w:rPr>
          <w:rFonts w:ascii="Times New Roman" w:hAnsi="Times New Roman" w:cs="Times New Roman"/>
          <w:sz w:val="24"/>
          <w:szCs w:val="24"/>
        </w:rPr>
        <w:t xml:space="preserve">hether caused by language differences or </w:t>
      </w:r>
      <w:r w:rsidR="00263DB2" w:rsidRPr="009057D5">
        <w:rPr>
          <w:rFonts w:ascii="Times New Roman" w:hAnsi="Times New Roman" w:cs="Times New Roman"/>
          <w:sz w:val="24"/>
          <w:szCs w:val="24"/>
        </w:rPr>
        <w:t xml:space="preserve">other issues </w:t>
      </w:r>
      <w:r w:rsidR="00CB6E8F" w:rsidRPr="009057D5">
        <w:rPr>
          <w:rFonts w:ascii="Times New Roman" w:hAnsi="Times New Roman" w:cs="Times New Roman"/>
          <w:sz w:val="24"/>
          <w:szCs w:val="24"/>
        </w:rPr>
        <w:t>can result in project delays or disappointment. This context demonstrates why studying misunderstanding in a multicultural setting is important</w:t>
      </w:r>
      <w:r w:rsidR="008E1F17" w:rsidRPr="009057D5">
        <w:rPr>
          <w:rFonts w:ascii="Times New Roman" w:hAnsi="Times New Roman" w:cs="Times New Roman"/>
          <w:sz w:val="24"/>
          <w:szCs w:val="24"/>
        </w:rPr>
        <w:t>,</w:t>
      </w:r>
      <w:r w:rsidR="00CB6E8F" w:rsidRPr="009057D5">
        <w:rPr>
          <w:rFonts w:ascii="Times New Roman" w:hAnsi="Times New Roman" w:cs="Times New Roman"/>
          <w:sz w:val="24"/>
          <w:szCs w:val="24"/>
        </w:rPr>
        <w:t xml:space="preserve"> it is a </w:t>
      </w:r>
      <w:r w:rsidR="00CB6E8F" w:rsidRPr="009057D5">
        <w:rPr>
          <w:rFonts w:ascii="Times New Roman" w:hAnsi="Times New Roman" w:cs="Times New Roman"/>
          <w:sz w:val="24"/>
          <w:szCs w:val="24"/>
        </w:rPr>
        <w:lastRenderedPageBreak/>
        <w:t>common concern in global organisations</w:t>
      </w:r>
      <w:r w:rsidR="00D035DE" w:rsidRPr="009057D5">
        <w:rPr>
          <w:rFonts w:ascii="Times New Roman" w:hAnsi="Times New Roman" w:cs="Times New Roman"/>
          <w:sz w:val="24"/>
          <w:szCs w:val="24"/>
        </w:rPr>
        <w:t xml:space="preserve"> and</w:t>
      </w:r>
      <w:r w:rsidR="00CB6E8F" w:rsidRPr="009057D5">
        <w:rPr>
          <w:rFonts w:ascii="Times New Roman" w:hAnsi="Times New Roman" w:cs="Times New Roman"/>
          <w:sz w:val="24"/>
          <w:szCs w:val="24"/>
        </w:rPr>
        <w:t xml:space="preserve"> </w:t>
      </w:r>
      <w:r w:rsidR="00FE5A83" w:rsidRPr="009057D5">
        <w:rPr>
          <w:rFonts w:ascii="Times New Roman" w:hAnsi="Times New Roman" w:cs="Times New Roman"/>
          <w:sz w:val="24"/>
          <w:szCs w:val="24"/>
        </w:rPr>
        <w:t>Amazon</w:t>
      </w:r>
      <w:r w:rsidR="00CB6E8F" w:rsidRPr="009057D5">
        <w:rPr>
          <w:rFonts w:ascii="Times New Roman" w:hAnsi="Times New Roman" w:cs="Times New Roman"/>
          <w:sz w:val="24"/>
          <w:szCs w:val="24"/>
        </w:rPr>
        <w:t xml:space="preserve"> provides an appropriate structure for investigating how these challenges arise in </w:t>
      </w:r>
      <w:r w:rsidR="00263DB2" w:rsidRPr="009057D5">
        <w:rPr>
          <w:rFonts w:ascii="Times New Roman" w:hAnsi="Times New Roman" w:cs="Times New Roman"/>
          <w:sz w:val="24"/>
          <w:szCs w:val="24"/>
        </w:rPr>
        <w:t>real life</w:t>
      </w:r>
      <w:r w:rsidR="00CB6E8F" w:rsidRPr="009057D5">
        <w:rPr>
          <w:rFonts w:ascii="Times New Roman" w:hAnsi="Times New Roman" w:cs="Times New Roman"/>
          <w:sz w:val="24"/>
          <w:szCs w:val="24"/>
        </w:rPr>
        <w:t>.</w:t>
      </w:r>
    </w:p>
    <w:p w14:paraId="22A28080" w14:textId="77777777" w:rsidR="00023710" w:rsidRPr="009057D5" w:rsidRDefault="00023710" w:rsidP="009057D5">
      <w:pPr>
        <w:spacing w:line="360" w:lineRule="auto"/>
        <w:jc w:val="both"/>
        <w:rPr>
          <w:rFonts w:ascii="Times New Roman" w:hAnsi="Times New Roman" w:cs="Times New Roman"/>
          <w:sz w:val="24"/>
          <w:szCs w:val="24"/>
        </w:rPr>
      </w:pPr>
    </w:p>
    <w:p w14:paraId="7C215614" w14:textId="60E17E0C" w:rsidR="00740D19" w:rsidRPr="009057D5" w:rsidRDefault="000E6A57" w:rsidP="009057D5">
      <w:pPr>
        <w:spacing w:line="360" w:lineRule="auto"/>
        <w:jc w:val="both"/>
        <w:rPr>
          <w:rFonts w:ascii="Times New Roman" w:hAnsi="Times New Roman" w:cs="Times New Roman"/>
          <w:sz w:val="24"/>
          <w:szCs w:val="24"/>
          <w:u w:val="single"/>
        </w:rPr>
      </w:pPr>
      <w:r w:rsidRPr="009057D5">
        <w:rPr>
          <w:rFonts w:ascii="Times New Roman" w:hAnsi="Times New Roman" w:cs="Times New Roman"/>
          <w:sz w:val="24"/>
          <w:szCs w:val="24"/>
          <w:u w:val="single"/>
        </w:rPr>
        <w:t xml:space="preserve">1.2 </w:t>
      </w:r>
      <w:r w:rsidR="00CB6E8F" w:rsidRPr="009057D5">
        <w:rPr>
          <w:rFonts w:ascii="Times New Roman" w:hAnsi="Times New Roman" w:cs="Times New Roman"/>
          <w:sz w:val="24"/>
          <w:szCs w:val="24"/>
          <w:u w:val="single"/>
        </w:rPr>
        <w:t xml:space="preserve">Problem Statement </w:t>
      </w:r>
    </w:p>
    <w:p w14:paraId="4650E1E2" w14:textId="5BFBB165" w:rsidR="00D035DE" w:rsidRPr="009057D5" w:rsidRDefault="00EB66F3"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Despite Amazon's considerable focus on diversity and inclusion cultural misunderstanding</w:t>
      </w:r>
      <w:r w:rsidR="00E42D1D" w:rsidRPr="009057D5">
        <w:rPr>
          <w:rFonts w:ascii="Times New Roman" w:hAnsi="Times New Roman" w:cs="Times New Roman"/>
          <w:sz w:val="24"/>
          <w:szCs w:val="24"/>
        </w:rPr>
        <w:t xml:space="preserve"> it </w:t>
      </w:r>
      <w:proofErr w:type="gramStart"/>
      <w:r w:rsidR="00E42D1D" w:rsidRPr="009057D5">
        <w:rPr>
          <w:rFonts w:ascii="Times New Roman" w:hAnsi="Times New Roman" w:cs="Times New Roman"/>
          <w:sz w:val="24"/>
          <w:szCs w:val="24"/>
        </w:rPr>
        <w:t>still</w:t>
      </w:r>
      <w:r w:rsidRPr="009057D5">
        <w:rPr>
          <w:rFonts w:ascii="Times New Roman" w:hAnsi="Times New Roman" w:cs="Times New Roman"/>
          <w:sz w:val="24"/>
          <w:szCs w:val="24"/>
        </w:rPr>
        <w:t xml:space="preserve"> remains</w:t>
      </w:r>
      <w:proofErr w:type="gramEnd"/>
      <w:r w:rsidRPr="009057D5">
        <w:rPr>
          <w:rFonts w:ascii="Times New Roman" w:hAnsi="Times New Roman" w:cs="Times New Roman"/>
          <w:sz w:val="24"/>
          <w:szCs w:val="24"/>
        </w:rPr>
        <w:t xml:space="preserve"> a big issue in its UK workforce. The main </w:t>
      </w:r>
      <w:r w:rsidR="00E42D1D" w:rsidRPr="009057D5">
        <w:rPr>
          <w:rFonts w:ascii="Times New Roman" w:hAnsi="Times New Roman" w:cs="Times New Roman"/>
          <w:sz w:val="24"/>
          <w:szCs w:val="24"/>
        </w:rPr>
        <w:t>problem</w:t>
      </w:r>
      <w:r w:rsidRPr="009057D5">
        <w:rPr>
          <w:rFonts w:ascii="Times New Roman" w:hAnsi="Times New Roman" w:cs="Times New Roman"/>
          <w:sz w:val="24"/>
          <w:szCs w:val="24"/>
        </w:rPr>
        <w:t xml:space="preserve"> is that </w:t>
      </w:r>
      <w:r w:rsidR="00E42D1D" w:rsidRPr="009057D5">
        <w:rPr>
          <w:rFonts w:ascii="Times New Roman" w:hAnsi="Times New Roman" w:cs="Times New Roman"/>
          <w:sz w:val="24"/>
          <w:szCs w:val="24"/>
        </w:rPr>
        <w:t xml:space="preserve">the big </w:t>
      </w:r>
      <w:r w:rsidRPr="009057D5">
        <w:rPr>
          <w:rFonts w:ascii="Times New Roman" w:hAnsi="Times New Roman" w:cs="Times New Roman"/>
          <w:sz w:val="24"/>
          <w:szCs w:val="24"/>
        </w:rPr>
        <w:t>differences in language proficiency, communication standards</w:t>
      </w:r>
      <w:r w:rsidR="00D035DE" w:rsidRPr="009057D5">
        <w:rPr>
          <w:rFonts w:ascii="Times New Roman" w:hAnsi="Times New Roman" w:cs="Times New Roman"/>
          <w:sz w:val="24"/>
          <w:szCs w:val="24"/>
        </w:rPr>
        <w:t xml:space="preserve"> and</w:t>
      </w:r>
      <w:r w:rsidRPr="009057D5">
        <w:rPr>
          <w:rFonts w:ascii="Times New Roman" w:hAnsi="Times New Roman" w:cs="Times New Roman"/>
          <w:sz w:val="24"/>
          <w:szCs w:val="24"/>
        </w:rPr>
        <w:t xml:space="preserve"> cultural stereotypes can lead to </w:t>
      </w:r>
      <w:r w:rsidR="00A70587" w:rsidRPr="009057D5">
        <w:rPr>
          <w:rFonts w:ascii="Times New Roman" w:hAnsi="Times New Roman" w:cs="Times New Roman"/>
          <w:sz w:val="24"/>
          <w:szCs w:val="24"/>
        </w:rPr>
        <w:t>misunderstandings</w:t>
      </w:r>
      <w:r w:rsidRPr="009057D5">
        <w:rPr>
          <w:rFonts w:ascii="Times New Roman" w:hAnsi="Times New Roman" w:cs="Times New Roman"/>
          <w:sz w:val="24"/>
          <w:szCs w:val="24"/>
        </w:rPr>
        <w:t xml:space="preserve"> among Amazon employees. Such </w:t>
      </w:r>
      <w:r w:rsidR="00D7581D" w:rsidRPr="009057D5">
        <w:rPr>
          <w:rFonts w:ascii="Times New Roman" w:hAnsi="Times New Roman" w:cs="Times New Roman"/>
          <w:sz w:val="24"/>
          <w:szCs w:val="24"/>
        </w:rPr>
        <w:t>misunderstandings may</w:t>
      </w:r>
      <w:r w:rsidRPr="009057D5">
        <w:rPr>
          <w:rFonts w:ascii="Times New Roman" w:hAnsi="Times New Roman" w:cs="Times New Roman"/>
          <w:sz w:val="24"/>
          <w:szCs w:val="24"/>
        </w:rPr>
        <w:t xml:space="preserve"> result in mistakes, disagreements</w:t>
      </w:r>
      <w:r w:rsidR="00AC159D" w:rsidRPr="009057D5">
        <w:rPr>
          <w:rFonts w:ascii="Times New Roman" w:hAnsi="Times New Roman" w:cs="Times New Roman"/>
          <w:sz w:val="24"/>
          <w:szCs w:val="24"/>
        </w:rPr>
        <w:t xml:space="preserve"> </w:t>
      </w:r>
      <w:r w:rsidRPr="009057D5">
        <w:rPr>
          <w:rFonts w:ascii="Times New Roman" w:hAnsi="Times New Roman" w:cs="Times New Roman"/>
          <w:sz w:val="24"/>
          <w:szCs w:val="24"/>
        </w:rPr>
        <w:t>or decreased collaborative efficienc</w:t>
      </w:r>
      <w:r w:rsidR="00263DB2" w:rsidRPr="009057D5">
        <w:rPr>
          <w:rFonts w:ascii="Times New Roman" w:hAnsi="Times New Roman" w:cs="Times New Roman"/>
          <w:sz w:val="24"/>
          <w:szCs w:val="24"/>
        </w:rPr>
        <w:t xml:space="preserve">y </w:t>
      </w:r>
      <w:r w:rsidRPr="009057D5">
        <w:rPr>
          <w:rFonts w:ascii="Times New Roman" w:hAnsi="Times New Roman" w:cs="Times New Roman"/>
          <w:sz w:val="24"/>
          <w:szCs w:val="24"/>
        </w:rPr>
        <w:t xml:space="preserve">compromising the company's effectiveness. In multinational </w:t>
      </w:r>
      <w:r w:rsidR="008023B4" w:rsidRPr="009057D5">
        <w:rPr>
          <w:rFonts w:ascii="Times New Roman" w:hAnsi="Times New Roman" w:cs="Times New Roman"/>
          <w:sz w:val="24"/>
          <w:szCs w:val="24"/>
        </w:rPr>
        <w:t>workforces,</w:t>
      </w:r>
      <w:r w:rsidR="00263DB2" w:rsidRPr="009057D5">
        <w:rPr>
          <w:rFonts w:ascii="Times New Roman" w:hAnsi="Times New Roman" w:cs="Times New Roman"/>
          <w:sz w:val="24"/>
          <w:szCs w:val="24"/>
        </w:rPr>
        <w:t xml:space="preserve"> </w:t>
      </w:r>
      <w:r w:rsidRPr="009057D5">
        <w:rPr>
          <w:rFonts w:ascii="Times New Roman" w:hAnsi="Times New Roman" w:cs="Times New Roman"/>
          <w:sz w:val="24"/>
          <w:szCs w:val="24"/>
        </w:rPr>
        <w:t>messages may not be interpreted as intended</w:t>
      </w:r>
      <w:r w:rsidR="00AC159D" w:rsidRPr="009057D5">
        <w:rPr>
          <w:rFonts w:ascii="Times New Roman" w:hAnsi="Times New Roman" w:cs="Times New Roman"/>
          <w:sz w:val="24"/>
          <w:szCs w:val="24"/>
        </w:rPr>
        <w:t xml:space="preserve"> </w:t>
      </w:r>
      <w:r w:rsidRPr="009057D5">
        <w:rPr>
          <w:rFonts w:ascii="Times New Roman" w:hAnsi="Times New Roman" w:cs="Times New Roman"/>
          <w:sz w:val="24"/>
          <w:szCs w:val="24"/>
        </w:rPr>
        <w:t>for example, an indirect suggestion may be overlooked by someone used to direct communication or a polite agreement in one culture might include concerns that go unspoken in another.</w:t>
      </w:r>
      <w:r w:rsidR="00161341" w:rsidRPr="009057D5">
        <w:rPr>
          <w:rFonts w:ascii="Times New Roman" w:hAnsi="Times New Roman" w:cs="Times New Roman"/>
          <w:sz w:val="24"/>
          <w:szCs w:val="24"/>
        </w:rPr>
        <w:t xml:space="preserve"> These understanding gaps are challenging for Amazon because they have the potential to undermine collaboration and productivity. According to studies, difficulties with communication and errors can cost</w:t>
      </w:r>
      <w:r w:rsidR="00263DB2" w:rsidRPr="009057D5">
        <w:rPr>
          <w:rFonts w:ascii="Times New Roman" w:hAnsi="Times New Roman" w:cs="Times New Roman"/>
          <w:sz w:val="24"/>
          <w:szCs w:val="24"/>
        </w:rPr>
        <w:t xml:space="preserve"> a</w:t>
      </w:r>
      <w:r w:rsidR="00161341" w:rsidRPr="009057D5">
        <w:rPr>
          <w:rFonts w:ascii="Times New Roman" w:hAnsi="Times New Roman" w:cs="Times New Roman"/>
          <w:sz w:val="24"/>
          <w:szCs w:val="24"/>
        </w:rPr>
        <w:t xml:space="preserve"> </w:t>
      </w:r>
      <w:r w:rsidR="00263DB2" w:rsidRPr="009057D5">
        <w:rPr>
          <w:rFonts w:ascii="Times New Roman" w:hAnsi="Times New Roman" w:cs="Times New Roman"/>
          <w:sz w:val="24"/>
          <w:szCs w:val="24"/>
        </w:rPr>
        <w:t>big</w:t>
      </w:r>
      <w:r w:rsidR="00161341" w:rsidRPr="009057D5">
        <w:rPr>
          <w:rFonts w:ascii="Times New Roman" w:hAnsi="Times New Roman" w:cs="Times New Roman"/>
          <w:sz w:val="24"/>
          <w:szCs w:val="24"/>
        </w:rPr>
        <w:t xml:space="preserve"> corporations tens of millions of dollars per year (Vina, 2024).</w:t>
      </w:r>
      <w:r w:rsidR="00D035DE" w:rsidRPr="009057D5">
        <w:rPr>
          <w:rFonts w:ascii="Times New Roman" w:hAnsi="Times New Roman" w:cs="Times New Roman"/>
          <w:sz w:val="24"/>
          <w:szCs w:val="24"/>
        </w:rPr>
        <w:t xml:space="preserve"> The issue addressed by this study is how cultural communication challenges within </w:t>
      </w:r>
      <w:r w:rsidR="00FE5A83" w:rsidRPr="009057D5">
        <w:rPr>
          <w:rFonts w:ascii="Times New Roman" w:hAnsi="Times New Roman" w:cs="Times New Roman"/>
          <w:sz w:val="24"/>
          <w:szCs w:val="24"/>
        </w:rPr>
        <w:t>Amazon</w:t>
      </w:r>
      <w:r w:rsidR="00D035DE" w:rsidRPr="009057D5">
        <w:rPr>
          <w:rFonts w:ascii="Times New Roman" w:hAnsi="Times New Roman" w:cs="Times New Roman"/>
          <w:sz w:val="24"/>
          <w:szCs w:val="24"/>
        </w:rPr>
        <w:t>'s diverse teams lead to misunderstandings that limit productive work and what may be done to solve this challenge.</w:t>
      </w:r>
    </w:p>
    <w:p w14:paraId="1DCD2E3E" w14:textId="0A2849DA" w:rsidR="00EB66F3" w:rsidRPr="009057D5" w:rsidRDefault="000E6A57" w:rsidP="009057D5">
      <w:pPr>
        <w:spacing w:line="360" w:lineRule="auto"/>
        <w:jc w:val="both"/>
        <w:rPr>
          <w:rFonts w:ascii="Times New Roman" w:hAnsi="Times New Roman" w:cs="Times New Roman"/>
          <w:sz w:val="24"/>
          <w:szCs w:val="24"/>
          <w:u w:val="single"/>
        </w:rPr>
      </w:pPr>
      <w:r w:rsidRPr="009057D5">
        <w:rPr>
          <w:rFonts w:ascii="Times New Roman" w:hAnsi="Times New Roman" w:cs="Times New Roman"/>
          <w:sz w:val="24"/>
          <w:szCs w:val="24"/>
          <w:u w:val="single"/>
        </w:rPr>
        <w:t xml:space="preserve">1.3 </w:t>
      </w:r>
      <w:r w:rsidR="00CF5F66" w:rsidRPr="009057D5">
        <w:rPr>
          <w:rFonts w:ascii="Times New Roman" w:hAnsi="Times New Roman" w:cs="Times New Roman"/>
          <w:sz w:val="24"/>
          <w:szCs w:val="24"/>
          <w:u w:val="single"/>
        </w:rPr>
        <w:t>Aims and Objectives</w:t>
      </w:r>
      <w:r w:rsidR="008467CF" w:rsidRPr="009057D5">
        <w:rPr>
          <w:rFonts w:ascii="Times New Roman" w:hAnsi="Times New Roman" w:cs="Times New Roman"/>
          <w:sz w:val="24"/>
          <w:szCs w:val="24"/>
          <w:u w:val="single"/>
        </w:rPr>
        <w:t xml:space="preserve"> </w:t>
      </w:r>
    </w:p>
    <w:p w14:paraId="6193D18D" w14:textId="532EAC0F" w:rsidR="008467CF" w:rsidRPr="009057D5" w:rsidRDefault="003528F0"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 xml:space="preserve">This study aims to </w:t>
      </w:r>
      <w:proofErr w:type="gramStart"/>
      <w:r w:rsidRPr="009057D5">
        <w:rPr>
          <w:rFonts w:ascii="Times New Roman" w:hAnsi="Times New Roman" w:cs="Times New Roman"/>
          <w:sz w:val="24"/>
          <w:szCs w:val="24"/>
        </w:rPr>
        <w:t>look</w:t>
      </w:r>
      <w:r w:rsidR="00150927" w:rsidRPr="009057D5">
        <w:rPr>
          <w:rFonts w:ascii="Times New Roman" w:hAnsi="Times New Roman" w:cs="Times New Roman"/>
          <w:sz w:val="24"/>
          <w:szCs w:val="24"/>
        </w:rPr>
        <w:t xml:space="preserve"> </w:t>
      </w:r>
      <w:r w:rsidRPr="009057D5">
        <w:rPr>
          <w:rFonts w:ascii="Times New Roman" w:hAnsi="Times New Roman" w:cs="Times New Roman"/>
          <w:sz w:val="24"/>
          <w:szCs w:val="24"/>
        </w:rPr>
        <w:t>into</w:t>
      </w:r>
      <w:proofErr w:type="gramEnd"/>
      <w:r w:rsidRPr="009057D5">
        <w:rPr>
          <w:rFonts w:ascii="Times New Roman" w:hAnsi="Times New Roman" w:cs="Times New Roman"/>
          <w:sz w:val="24"/>
          <w:szCs w:val="24"/>
        </w:rPr>
        <w:t xml:space="preserve"> how cultural miscommunication happens in </w:t>
      </w:r>
      <w:r w:rsidR="00FE5A83" w:rsidRPr="009057D5">
        <w:rPr>
          <w:rFonts w:ascii="Times New Roman" w:hAnsi="Times New Roman" w:cs="Times New Roman"/>
          <w:sz w:val="24"/>
          <w:szCs w:val="24"/>
        </w:rPr>
        <w:t>Amazon</w:t>
      </w:r>
      <w:r w:rsidRPr="009057D5">
        <w:rPr>
          <w:rFonts w:ascii="Times New Roman" w:hAnsi="Times New Roman" w:cs="Times New Roman"/>
          <w:sz w:val="24"/>
          <w:szCs w:val="24"/>
        </w:rPr>
        <w:t xml:space="preserve"> and to suggest solutions for the company to improve communication among employees from different cultures. It focusses on how language, communication styles and cultural perspectives can lead to workplace misconceptions. The goal is not just to show the problem but also to suggest ideas that can improve teamwork in a corporation as diverse as Amazon. The study's focus on Amazon aims to provide </w:t>
      </w:r>
      <w:r w:rsidR="008A39AF" w:rsidRPr="009057D5">
        <w:rPr>
          <w:rFonts w:ascii="Times New Roman" w:hAnsi="Times New Roman" w:cs="Times New Roman"/>
          <w:sz w:val="24"/>
          <w:szCs w:val="24"/>
        </w:rPr>
        <w:t>real</w:t>
      </w:r>
      <w:r w:rsidRPr="009057D5">
        <w:rPr>
          <w:rFonts w:ascii="Times New Roman" w:hAnsi="Times New Roman" w:cs="Times New Roman"/>
          <w:sz w:val="24"/>
          <w:szCs w:val="24"/>
        </w:rPr>
        <w:t xml:space="preserve"> examples of how people struggle to communicate across cultures and how this affects their job and relationships. The objectives of this research are to determine what types of misunderstanding occur amongst employees at Amazon, why they occur and how they affect team performance. It also analyses what the organisation is currently doing to address these issues and what else could be done to help employees communicate more effectively.</w:t>
      </w:r>
    </w:p>
    <w:p w14:paraId="0C9AFD5E" w14:textId="77777777" w:rsidR="009057D5" w:rsidRDefault="009057D5" w:rsidP="009057D5">
      <w:pPr>
        <w:spacing w:line="360" w:lineRule="auto"/>
        <w:jc w:val="both"/>
        <w:rPr>
          <w:rFonts w:ascii="Times New Roman" w:hAnsi="Times New Roman" w:cs="Times New Roman"/>
          <w:b/>
          <w:bCs/>
          <w:sz w:val="24"/>
          <w:szCs w:val="24"/>
        </w:rPr>
      </w:pPr>
    </w:p>
    <w:p w14:paraId="0E988B6E" w14:textId="270BD945" w:rsidR="003528F0" w:rsidRPr="009057D5" w:rsidRDefault="003528F0"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lastRenderedPageBreak/>
        <w:t>Research Questions</w:t>
      </w:r>
    </w:p>
    <w:p w14:paraId="1107C807" w14:textId="27F9AF9F" w:rsidR="003528F0" w:rsidRPr="009057D5" w:rsidRDefault="003528F0"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What types of cultural miscommunication happen</w:t>
      </w:r>
      <w:r w:rsidR="00263DB2" w:rsidRPr="009057D5">
        <w:rPr>
          <w:rFonts w:ascii="Times New Roman" w:hAnsi="Times New Roman" w:cs="Times New Roman"/>
          <w:sz w:val="24"/>
          <w:szCs w:val="24"/>
        </w:rPr>
        <w:t>s</w:t>
      </w:r>
      <w:r w:rsidRPr="009057D5">
        <w:rPr>
          <w:rFonts w:ascii="Times New Roman" w:hAnsi="Times New Roman" w:cs="Times New Roman"/>
          <w:sz w:val="24"/>
          <w:szCs w:val="24"/>
        </w:rPr>
        <w:t xml:space="preserve"> among </w:t>
      </w:r>
      <w:r w:rsidR="00FE5A83" w:rsidRPr="009057D5">
        <w:rPr>
          <w:rFonts w:ascii="Times New Roman" w:hAnsi="Times New Roman" w:cs="Times New Roman"/>
          <w:sz w:val="24"/>
          <w:szCs w:val="24"/>
        </w:rPr>
        <w:t>Amazon</w:t>
      </w:r>
      <w:r w:rsidRPr="009057D5">
        <w:rPr>
          <w:rFonts w:ascii="Times New Roman" w:hAnsi="Times New Roman" w:cs="Times New Roman"/>
          <w:sz w:val="24"/>
          <w:szCs w:val="24"/>
        </w:rPr>
        <w:t xml:space="preserve"> employees?</w:t>
      </w:r>
    </w:p>
    <w:p w14:paraId="46EDBDEA" w14:textId="16471FD0" w:rsidR="001E7CFD" w:rsidRPr="009057D5" w:rsidRDefault="008467CF"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 xml:space="preserve">To </w:t>
      </w:r>
      <w:proofErr w:type="spellStart"/>
      <w:r w:rsidRPr="009057D5">
        <w:rPr>
          <w:rFonts w:ascii="Times New Roman" w:hAnsi="Times New Roman" w:cs="Times New Roman"/>
          <w:sz w:val="24"/>
          <w:szCs w:val="24"/>
        </w:rPr>
        <w:t>anwer</w:t>
      </w:r>
      <w:proofErr w:type="spellEnd"/>
      <w:r w:rsidRPr="009057D5">
        <w:rPr>
          <w:rFonts w:ascii="Times New Roman" w:hAnsi="Times New Roman" w:cs="Times New Roman"/>
          <w:sz w:val="24"/>
          <w:szCs w:val="24"/>
        </w:rPr>
        <w:t xml:space="preserve"> the question above, the </w:t>
      </w:r>
      <w:r w:rsidR="00023710" w:rsidRPr="009057D5">
        <w:rPr>
          <w:rFonts w:ascii="Times New Roman" w:hAnsi="Times New Roman" w:cs="Times New Roman"/>
          <w:sz w:val="24"/>
          <w:szCs w:val="24"/>
        </w:rPr>
        <w:t>underlisted</w:t>
      </w:r>
      <w:r w:rsidRPr="009057D5">
        <w:rPr>
          <w:rFonts w:ascii="Times New Roman" w:hAnsi="Times New Roman" w:cs="Times New Roman"/>
          <w:sz w:val="24"/>
          <w:szCs w:val="24"/>
        </w:rPr>
        <w:t xml:space="preserve"> research objectives has been designed </w:t>
      </w:r>
    </w:p>
    <w:p w14:paraId="5E09858C" w14:textId="77777777" w:rsidR="00023710" w:rsidRPr="009057D5" w:rsidRDefault="00023710" w:rsidP="009057D5">
      <w:pPr>
        <w:spacing w:line="360" w:lineRule="auto"/>
        <w:jc w:val="both"/>
        <w:rPr>
          <w:rFonts w:ascii="Times New Roman" w:hAnsi="Times New Roman" w:cs="Times New Roman"/>
          <w:sz w:val="24"/>
          <w:szCs w:val="24"/>
        </w:rPr>
      </w:pPr>
    </w:p>
    <w:p w14:paraId="51E4236F" w14:textId="2AD81DFC" w:rsidR="008467CF" w:rsidRPr="009057D5" w:rsidRDefault="008467CF"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t>Research objectives</w:t>
      </w:r>
    </w:p>
    <w:p w14:paraId="5307CEAE" w14:textId="67C86D69" w:rsidR="003528F0" w:rsidRPr="009057D5" w:rsidRDefault="003528F0"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How do cultural differences like language, communication style or workplace habits lead to misunderstandings</w:t>
      </w:r>
      <w:r w:rsidR="008467CF" w:rsidRPr="009057D5">
        <w:rPr>
          <w:rFonts w:ascii="Times New Roman" w:hAnsi="Times New Roman" w:cs="Times New Roman"/>
          <w:sz w:val="24"/>
          <w:szCs w:val="24"/>
        </w:rPr>
        <w:t>.</w:t>
      </w:r>
    </w:p>
    <w:p w14:paraId="6815BEAF" w14:textId="51C80DF3" w:rsidR="003528F0" w:rsidRPr="009057D5" w:rsidRDefault="003528F0"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What effects does this miscommunication have on teamwork, productivity and employee relationships</w:t>
      </w:r>
    </w:p>
    <w:p w14:paraId="211D60C8" w14:textId="2BAAD15D" w:rsidR="00263DB2" w:rsidRPr="009057D5" w:rsidRDefault="003528F0"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What are some ways Amazon can improve cross-cultural communication</w:t>
      </w:r>
    </w:p>
    <w:p w14:paraId="485D2001" w14:textId="39157780" w:rsidR="003528F0" w:rsidRPr="009057D5" w:rsidRDefault="000E6A57"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t>1.</w:t>
      </w:r>
      <w:r w:rsidR="00105AC1" w:rsidRPr="009057D5">
        <w:rPr>
          <w:rFonts w:ascii="Times New Roman" w:hAnsi="Times New Roman" w:cs="Times New Roman"/>
          <w:b/>
          <w:bCs/>
          <w:sz w:val="24"/>
          <w:szCs w:val="24"/>
        </w:rPr>
        <w:t>4</w:t>
      </w:r>
      <w:r w:rsidRPr="009057D5">
        <w:rPr>
          <w:rFonts w:ascii="Times New Roman" w:hAnsi="Times New Roman" w:cs="Times New Roman"/>
          <w:b/>
          <w:bCs/>
          <w:sz w:val="24"/>
          <w:szCs w:val="24"/>
        </w:rPr>
        <w:t xml:space="preserve"> </w:t>
      </w:r>
      <w:r w:rsidR="003528F0" w:rsidRPr="009057D5">
        <w:rPr>
          <w:rFonts w:ascii="Times New Roman" w:hAnsi="Times New Roman" w:cs="Times New Roman"/>
          <w:b/>
          <w:bCs/>
          <w:sz w:val="24"/>
          <w:szCs w:val="24"/>
        </w:rPr>
        <w:t>Significance of the Research</w:t>
      </w:r>
    </w:p>
    <w:p w14:paraId="324D3E97" w14:textId="559A415E" w:rsidR="003528F0" w:rsidRPr="009057D5" w:rsidRDefault="003528F0"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 xml:space="preserve">This is an important topic as effective communication is required for any firm to function properly, </w:t>
      </w:r>
      <w:r w:rsidR="00263DB2" w:rsidRPr="009057D5">
        <w:rPr>
          <w:rFonts w:ascii="Times New Roman" w:hAnsi="Times New Roman" w:cs="Times New Roman"/>
          <w:sz w:val="24"/>
          <w:szCs w:val="24"/>
        </w:rPr>
        <w:t>especially</w:t>
      </w:r>
      <w:r w:rsidRPr="009057D5">
        <w:rPr>
          <w:rFonts w:ascii="Times New Roman" w:hAnsi="Times New Roman" w:cs="Times New Roman"/>
          <w:sz w:val="24"/>
          <w:szCs w:val="24"/>
        </w:rPr>
        <w:t xml:space="preserve"> one as huge and diversified as Amazon. Employees who understand each other clearly are more likely to collaborate efficiently and prevent mistakes. However, when communication fails due to cultural differences the result can be uncertain causing tension and poor performance. According to a Vina (2024) analysis, language problems and misconceptions can cost multinational companies millions of dollars each year. This study highlights where these issues occur in the workplace and makes recommendations that may help </w:t>
      </w:r>
      <w:r w:rsidR="00FE5A83" w:rsidRPr="009057D5">
        <w:rPr>
          <w:rFonts w:ascii="Times New Roman" w:hAnsi="Times New Roman" w:cs="Times New Roman"/>
          <w:sz w:val="24"/>
          <w:szCs w:val="24"/>
        </w:rPr>
        <w:t>Amazon</w:t>
      </w:r>
      <w:r w:rsidRPr="009057D5">
        <w:rPr>
          <w:rFonts w:ascii="Times New Roman" w:hAnsi="Times New Roman" w:cs="Times New Roman"/>
          <w:sz w:val="24"/>
          <w:szCs w:val="24"/>
        </w:rPr>
        <w:t xml:space="preserve"> and similar companies improve their communication and avoid unneeded conflicts in the future.</w:t>
      </w:r>
    </w:p>
    <w:p w14:paraId="34EC0236" w14:textId="1E086D80" w:rsidR="00D035DE" w:rsidRPr="009057D5" w:rsidRDefault="000E6A57"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t>1.</w:t>
      </w:r>
      <w:r w:rsidR="00105AC1" w:rsidRPr="009057D5">
        <w:rPr>
          <w:rFonts w:ascii="Times New Roman" w:hAnsi="Times New Roman" w:cs="Times New Roman"/>
          <w:b/>
          <w:bCs/>
          <w:sz w:val="24"/>
          <w:szCs w:val="24"/>
        </w:rPr>
        <w:t>5</w:t>
      </w:r>
      <w:r w:rsidRPr="009057D5">
        <w:rPr>
          <w:rFonts w:ascii="Times New Roman" w:hAnsi="Times New Roman" w:cs="Times New Roman"/>
          <w:b/>
          <w:bCs/>
          <w:sz w:val="24"/>
          <w:szCs w:val="24"/>
        </w:rPr>
        <w:t xml:space="preserve"> </w:t>
      </w:r>
      <w:r w:rsidR="003528F0" w:rsidRPr="009057D5">
        <w:rPr>
          <w:rFonts w:ascii="Times New Roman" w:hAnsi="Times New Roman" w:cs="Times New Roman"/>
          <w:b/>
          <w:bCs/>
          <w:sz w:val="24"/>
          <w:szCs w:val="24"/>
        </w:rPr>
        <w:t xml:space="preserve">Rationale of the </w:t>
      </w:r>
      <w:r w:rsidR="008A39AF" w:rsidRPr="009057D5">
        <w:rPr>
          <w:rFonts w:ascii="Times New Roman" w:hAnsi="Times New Roman" w:cs="Times New Roman"/>
          <w:b/>
          <w:bCs/>
          <w:sz w:val="24"/>
          <w:szCs w:val="24"/>
        </w:rPr>
        <w:t>Research</w:t>
      </w:r>
    </w:p>
    <w:p w14:paraId="7E68F590" w14:textId="1BA1840F" w:rsidR="001E7CFD" w:rsidRPr="009057D5" w:rsidRDefault="00FE5A83"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Amazon</w:t>
      </w:r>
      <w:r w:rsidR="003528F0" w:rsidRPr="009057D5">
        <w:rPr>
          <w:rFonts w:ascii="Times New Roman" w:hAnsi="Times New Roman" w:cs="Times New Roman"/>
          <w:sz w:val="24"/>
          <w:szCs w:val="24"/>
        </w:rPr>
        <w:t xml:space="preserve"> was selected for this study because it is a well-known firm with employees of various backgrounds. With thousands of personnel from all backgrounds working together every day</w:t>
      </w:r>
      <w:r w:rsidR="00263DB2" w:rsidRPr="009057D5">
        <w:rPr>
          <w:rFonts w:ascii="Times New Roman" w:hAnsi="Times New Roman" w:cs="Times New Roman"/>
          <w:sz w:val="24"/>
          <w:szCs w:val="24"/>
        </w:rPr>
        <w:t>. It</w:t>
      </w:r>
      <w:r w:rsidR="003528F0" w:rsidRPr="009057D5">
        <w:rPr>
          <w:rFonts w:ascii="Times New Roman" w:hAnsi="Times New Roman" w:cs="Times New Roman"/>
          <w:sz w:val="24"/>
          <w:szCs w:val="24"/>
        </w:rPr>
        <w:t xml:space="preserve"> is an excellent example of a corporation where communication issues are likely to arise. Amazon has also made a public commitment to diversity and inclusion so it's crucial to examine if its internal communication methods confirm that promise. By examining </w:t>
      </w:r>
      <w:r w:rsidRPr="009057D5">
        <w:rPr>
          <w:rFonts w:ascii="Times New Roman" w:hAnsi="Times New Roman" w:cs="Times New Roman"/>
          <w:sz w:val="24"/>
          <w:szCs w:val="24"/>
        </w:rPr>
        <w:t>Amazon</w:t>
      </w:r>
      <w:r w:rsidR="003528F0" w:rsidRPr="009057D5">
        <w:rPr>
          <w:rFonts w:ascii="Times New Roman" w:hAnsi="Times New Roman" w:cs="Times New Roman"/>
          <w:sz w:val="24"/>
          <w:szCs w:val="24"/>
        </w:rPr>
        <w:t>, this research can provide practical insights into how communication can be strengthened in fast-paced and global workplaces. It also relies on theories of intercultural communication by applying them to the current business setting.</w:t>
      </w:r>
    </w:p>
    <w:p w14:paraId="560567A7" w14:textId="730B890F" w:rsidR="00D035DE" w:rsidRPr="009057D5" w:rsidRDefault="000E6A57"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t>1.</w:t>
      </w:r>
      <w:r w:rsidR="00105AC1" w:rsidRPr="009057D5">
        <w:rPr>
          <w:rFonts w:ascii="Times New Roman" w:hAnsi="Times New Roman" w:cs="Times New Roman"/>
          <w:b/>
          <w:bCs/>
          <w:sz w:val="24"/>
          <w:szCs w:val="24"/>
        </w:rPr>
        <w:t>6</w:t>
      </w:r>
      <w:r w:rsidRPr="009057D5">
        <w:rPr>
          <w:rFonts w:ascii="Times New Roman" w:hAnsi="Times New Roman" w:cs="Times New Roman"/>
          <w:b/>
          <w:bCs/>
          <w:sz w:val="24"/>
          <w:szCs w:val="24"/>
        </w:rPr>
        <w:t xml:space="preserve"> </w:t>
      </w:r>
      <w:r w:rsidR="008A39AF" w:rsidRPr="009057D5">
        <w:rPr>
          <w:rFonts w:ascii="Times New Roman" w:hAnsi="Times New Roman" w:cs="Times New Roman"/>
          <w:b/>
          <w:bCs/>
          <w:sz w:val="24"/>
          <w:szCs w:val="24"/>
        </w:rPr>
        <w:t>Methodology</w:t>
      </w:r>
    </w:p>
    <w:p w14:paraId="1CF4056D" w14:textId="485B64B4" w:rsidR="00CC0157" w:rsidRPr="009057D5" w:rsidRDefault="008A39AF"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lastRenderedPageBreak/>
        <w:t xml:space="preserve">This study uses a qualitative methodology suitable for investigating the </w:t>
      </w:r>
      <w:r w:rsidR="00FD37F4" w:rsidRPr="009057D5">
        <w:rPr>
          <w:rFonts w:ascii="Times New Roman" w:hAnsi="Times New Roman" w:cs="Times New Roman"/>
          <w:sz w:val="24"/>
          <w:szCs w:val="24"/>
        </w:rPr>
        <w:t>difficulties</w:t>
      </w:r>
      <w:r w:rsidRPr="009057D5">
        <w:rPr>
          <w:rFonts w:ascii="Times New Roman" w:hAnsi="Times New Roman" w:cs="Times New Roman"/>
          <w:sz w:val="24"/>
          <w:szCs w:val="24"/>
        </w:rPr>
        <w:t xml:space="preserve"> of cultural miscommunication in multinational businesses. The study uses a case study with a focus on Amazon due to its diverse workforce and position as a leading worldwide company</w:t>
      </w:r>
      <w:r w:rsidR="00263DB2" w:rsidRPr="009057D5">
        <w:rPr>
          <w:rFonts w:ascii="Times New Roman" w:hAnsi="Times New Roman" w:cs="Times New Roman"/>
          <w:sz w:val="24"/>
          <w:szCs w:val="24"/>
        </w:rPr>
        <w:t xml:space="preserve">. As </w:t>
      </w:r>
      <w:r w:rsidRPr="009057D5">
        <w:rPr>
          <w:rFonts w:ascii="Times New Roman" w:hAnsi="Times New Roman" w:cs="Times New Roman"/>
          <w:sz w:val="24"/>
          <w:szCs w:val="24"/>
        </w:rPr>
        <w:t xml:space="preserve">Amazon prevents direct access to staff and internal activities the study relies solely on secondary data sources and publicly available information. Key data sources include Amazon's Diversity, Equity and Inclusion (DEI) reports, official HR messages, leadership structures and external worker feedback from sites like as </w:t>
      </w:r>
      <w:r w:rsidR="00FD37F4" w:rsidRPr="009057D5">
        <w:rPr>
          <w:rFonts w:ascii="Times New Roman" w:hAnsi="Times New Roman" w:cs="Times New Roman"/>
          <w:sz w:val="24"/>
          <w:szCs w:val="24"/>
        </w:rPr>
        <w:t>Glass door</w:t>
      </w:r>
      <w:r w:rsidR="00CC0157" w:rsidRPr="009057D5">
        <w:rPr>
          <w:rFonts w:ascii="Times New Roman" w:hAnsi="Times New Roman" w:cs="Times New Roman"/>
          <w:sz w:val="24"/>
          <w:szCs w:val="24"/>
        </w:rPr>
        <w:t xml:space="preserve">. The data is evaluated using thematic analysis, which is useful for identifying themes and patterns in qualitative documents. Language difficulties, cultural communication norms, hierarchical review structures and virtual collaboration challenges are among the topics covered. By connecting these themes from many </w:t>
      </w:r>
      <w:r w:rsidR="00FD37F4" w:rsidRPr="009057D5">
        <w:rPr>
          <w:rFonts w:ascii="Times New Roman" w:hAnsi="Times New Roman" w:cs="Times New Roman"/>
          <w:sz w:val="24"/>
          <w:szCs w:val="24"/>
        </w:rPr>
        <w:t>sources,</w:t>
      </w:r>
      <w:r w:rsidR="00263DB2" w:rsidRPr="009057D5">
        <w:rPr>
          <w:rFonts w:ascii="Times New Roman" w:hAnsi="Times New Roman" w:cs="Times New Roman"/>
          <w:sz w:val="24"/>
          <w:szCs w:val="24"/>
        </w:rPr>
        <w:t xml:space="preserve"> </w:t>
      </w:r>
      <w:r w:rsidR="00CC0157" w:rsidRPr="009057D5">
        <w:rPr>
          <w:rFonts w:ascii="Times New Roman" w:hAnsi="Times New Roman" w:cs="Times New Roman"/>
          <w:sz w:val="24"/>
          <w:szCs w:val="24"/>
        </w:rPr>
        <w:t>the study explains how cultural misconceptions develop</w:t>
      </w:r>
      <w:r w:rsidR="00263DB2" w:rsidRPr="009057D5">
        <w:rPr>
          <w:rFonts w:ascii="Times New Roman" w:hAnsi="Times New Roman" w:cs="Times New Roman"/>
          <w:sz w:val="24"/>
          <w:szCs w:val="24"/>
        </w:rPr>
        <w:t xml:space="preserve"> </w:t>
      </w:r>
      <w:r w:rsidR="00CC0157" w:rsidRPr="009057D5">
        <w:rPr>
          <w:rFonts w:ascii="Times New Roman" w:hAnsi="Times New Roman" w:cs="Times New Roman"/>
          <w:sz w:val="24"/>
          <w:szCs w:val="24"/>
        </w:rPr>
        <w:t>at Amazon.</w:t>
      </w:r>
    </w:p>
    <w:p w14:paraId="7682B65F" w14:textId="57BEA1D2" w:rsidR="00D035DE" w:rsidRPr="009057D5" w:rsidRDefault="000E6A57"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t>1.</w:t>
      </w:r>
      <w:r w:rsidR="00105AC1" w:rsidRPr="009057D5">
        <w:rPr>
          <w:rFonts w:ascii="Times New Roman" w:hAnsi="Times New Roman" w:cs="Times New Roman"/>
          <w:b/>
          <w:bCs/>
          <w:sz w:val="24"/>
          <w:szCs w:val="24"/>
        </w:rPr>
        <w:t>7</w:t>
      </w:r>
      <w:r w:rsidRPr="009057D5">
        <w:rPr>
          <w:rFonts w:ascii="Times New Roman" w:hAnsi="Times New Roman" w:cs="Times New Roman"/>
          <w:b/>
          <w:bCs/>
          <w:sz w:val="24"/>
          <w:szCs w:val="24"/>
        </w:rPr>
        <w:t xml:space="preserve"> </w:t>
      </w:r>
      <w:r w:rsidR="00CC0157" w:rsidRPr="009057D5">
        <w:rPr>
          <w:rFonts w:ascii="Times New Roman" w:hAnsi="Times New Roman" w:cs="Times New Roman"/>
          <w:b/>
          <w:bCs/>
          <w:sz w:val="24"/>
          <w:szCs w:val="24"/>
        </w:rPr>
        <w:t>Scope of the Study</w:t>
      </w:r>
    </w:p>
    <w:p w14:paraId="2D9301CC" w14:textId="6B8239A6" w:rsidR="000E6A57" w:rsidRPr="009057D5" w:rsidRDefault="00CC0157"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 xml:space="preserve">The scope is </w:t>
      </w:r>
      <w:r w:rsidR="00263DB2" w:rsidRPr="009057D5">
        <w:rPr>
          <w:rFonts w:ascii="Times New Roman" w:hAnsi="Times New Roman" w:cs="Times New Roman"/>
          <w:sz w:val="24"/>
          <w:szCs w:val="24"/>
        </w:rPr>
        <w:t>only for</w:t>
      </w:r>
      <w:r w:rsidRPr="009057D5">
        <w:rPr>
          <w:rFonts w:ascii="Times New Roman" w:hAnsi="Times New Roman" w:cs="Times New Roman"/>
          <w:sz w:val="24"/>
          <w:szCs w:val="24"/>
        </w:rPr>
        <w:t xml:space="preserve"> to staff communication </w:t>
      </w:r>
      <w:r w:rsidR="00263DB2" w:rsidRPr="009057D5">
        <w:rPr>
          <w:rFonts w:ascii="Times New Roman" w:hAnsi="Times New Roman" w:cs="Times New Roman"/>
          <w:sz w:val="24"/>
          <w:szCs w:val="24"/>
        </w:rPr>
        <w:t xml:space="preserve">and </w:t>
      </w:r>
      <w:r w:rsidRPr="009057D5">
        <w:rPr>
          <w:rFonts w:ascii="Times New Roman" w:hAnsi="Times New Roman" w:cs="Times New Roman"/>
          <w:sz w:val="24"/>
          <w:szCs w:val="24"/>
        </w:rPr>
        <w:t>not external customer service or marketing communication. The study does not include interviews or direct employee access but rather depends on secondary data such as public corporate reports, employee reviews, HR publications and academic sources.</w:t>
      </w:r>
    </w:p>
    <w:p w14:paraId="4E43B7FF" w14:textId="48E45B1A" w:rsidR="00105AC1" w:rsidRPr="009057D5" w:rsidRDefault="00105AC1" w:rsidP="009057D5">
      <w:pPr>
        <w:tabs>
          <w:tab w:val="left" w:pos="3400"/>
        </w:tabs>
        <w:spacing w:line="360" w:lineRule="auto"/>
        <w:jc w:val="both"/>
        <w:rPr>
          <w:rFonts w:ascii="Times New Roman" w:hAnsi="Times New Roman" w:cs="Times New Roman"/>
          <w:b/>
          <w:bCs/>
          <w:sz w:val="24"/>
          <w:szCs w:val="24"/>
          <w:u w:val="single"/>
        </w:rPr>
      </w:pPr>
    </w:p>
    <w:p w14:paraId="22132E70" w14:textId="77777777" w:rsidR="00023710" w:rsidRPr="009057D5" w:rsidRDefault="00023710" w:rsidP="009057D5">
      <w:pPr>
        <w:tabs>
          <w:tab w:val="left" w:pos="3400"/>
        </w:tabs>
        <w:spacing w:line="360" w:lineRule="auto"/>
        <w:jc w:val="both"/>
        <w:rPr>
          <w:rFonts w:ascii="Times New Roman" w:hAnsi="Times New Roman" w:cs="Times New Roman"/>
          <w:b/>
          <w:bCs/>
          <w:sz w:val="24"/>
          <w:szCs w:val="24"/>
          <w:u w:val="single"/>
        </w:rPr>
      </w:pPr>
    </w:p>
    <w:p w14:paraId="13E26827" w14:textId="77777777" w:rsidR="00023710" w:rsidRPr="009057D5" w:rsidRDefault="00023710" w:rsidP="009057D5">
      <w:pPr>
        <w:tabs>
          <w:tab w:val="left" w:pos="3400"/>
        </w:tabs>
        <w:spacing w:line="360" w:lineRule="auto"/>
        <w:jc w:val="both"/>
        <w:rPr>
          <w:rFonts w:ascii="Times New Roman" w:hAnsi="Times New Roman" w:cs="Times New Roman"/>
          <w:b/>
          <w:bCs/>
          <w:sz w:val="24"/>
          <w:szCs w:val="24"/>
          <w:u w:val="single"/>
        </w:rPr>
      </w:pPr>
    </w:p>
    <w:p w14:paraId="0F7C96AF" w14:textId="77777777" w:rsidR="00023710" w:rsidRPr="009057D5" w:rsidRDefault="00023710" w:rsidP="009057D5">
      <w:pPr>
        <w:tabs>
          <w:tab w:val="left" w:pos="3400"/>
        </w:tabs>
        <w:spacing w:line="360" w:lineRule="auto"/>
        <w:jc w:val="both"/>
        <w:rPr>
          <w:rFonts w:ascii="Times New Roman" w:hAnsi="Times New Roman" w:cs="Times New Roman"/>
          <w:b/>
          <w:bCs/>
          <w:sz w:val="24"/>
          <w:szCs w:val="24"/>
          <w:u w:val="single"/>
        </w:rPr>
      </w:pPr>
    </w:p>
    <w:p w14:paraId="4BB4719F" w14:textId="77777777" w:rsidR="00023710" w:rsidRPr="009057D5" w:rsidRDefault="00023710" w:rsidP="009057D5">
      <w:pPr>
        <w:tabs>
          <w:tab w:val="left" w:pos="3400"/>
        </w:tabs>
        <w:spacing w:line="360" w:lineRule="auto"/>
        <w:jc w:val="both"/>
        <w:rPr>
          <w:rFonts w:ascii="Times New Roman" w:hAnsi="Times New Roman" w:cs="Times New Roman"/>
          <w:b/>
          <w:bCs/>
          <w:sz w:val="24"/>
          <w:szCs w:val="24"/>
          <w:u w:val="single"/>
        </w:rPr>
      </w:pPr>
    </w:p>
    <w:p w14:paraId="5F1F048C" w14:textId="77777777" w:rsidR="00023710" w:rsidRPr="009057D5" w:rsidRDefault="00023710" w:rsidP="009057D5">
      <w:pPr>
        <w:tabs>
          <w:tab w:val="left" w:pos="3400"/>
        </w:tabs>
        <w:spacing w:line="360" w:lineRule="auto"/>
        <w:jc w:val="both"/>
        <w:rPr>
          <w:rFonts w:ascii="Times New Roman" w:hAnsi="Times New Roman" w:cs="Times New Roman"/>
          <w:b/>
          <w:bCs/>
          <w:sz w:val="24"/>
          <w:szCs w:val="24"/>
          <w:u w:val="single"/>
        </w:rPr>
      </w:pPr>
    </w:p>
    <w:p w14:paraId="116ADC56" w14:textId="77777777" w:rsidR="00023710" w:rsidRPr="009057D5" w:rsidRDefault="00023710" w:rsidP="009057D5">
      <w:pPr>
        <w:tabs>
          <w:tab w:val="left" w:pos="3400"/>
        </w:tabs>
        <w:spacing w:line="360" w:lineRule="auto"/>
        <w:jc w:val="both"/>
        <w:rPr>
          <w:rFonts w:ascii="Times New Roman" w:hAnsi="Times New Roman" w:cs="Times New Roman"/>
          <w:b/>
          <w:bCs/>
          <w:sz w:val="24"/>
          <w:szCs w:val="24"/>
          <w:u w:val="single"/>
        </w:rPr>
      </w:pPr>
    </w:p>
    <w:p w14:paraId="73F6AAEE" w14:textId="77777777" w:rsidR="00023710" w:rsidRPr="009057D5" w:rsidRDefault="00023710" w:rsidP="009057D5">
      <w:pPr>
        <w:tabs>
          <w:tab w:val="left" w:pos="3400"/>
        </w:tabs>
        <w:spacing w:line="360" w:lineRule="auto"/>
        <w:jc w:val="both"/>
        <w:rPr>
          <w:rFonts w:ascii="Times New Roman" w:hAnsi="Times New Roman" w:cs="Times New Roman"/>
          <w:b/>
          <w:bCs/>
          <w:sz w:val="24"/>
          <w:szCs w:val="24"/>
          <w:u w:val="single"/>
        </w:rPr>
      </w:pPr>
    </w:p>
    <w:p w14:paraId="2F3875CE" w14:textId="77777777" w:rsidR="00023710" w:rsidRPr="009057D5" w:rsidRDefault="00023710" w:rsidP="009057D5">
      <w:pPr>
        <w:tabs>
          <w:tab w:val="left" w:pos="3400"/>
        </w:tabs>
        <w:spacing w:line="360" w:lineRule="auto"/>
        <w:jc w:val="both"/>
        <w:rPr>
          <w:rFonts w:ascii="Times New Roman" w:hAnsi="Times New Roman" w:cs="Times New Roman"/>
          <w:b/>
          <w:bCs/>
          <w:sz w:val="24"/>
          <w:szCs w:val="24"/>
          <w:u w:val="single"/>
        </w:rPr>
      </w:pPr>
    </w:p>
    <w:p w14:paraId="737C3C82" w14:textId="77777777" w:rsidR="00C1022D" w:rsidRPr="009057D5" w:rsidRDefault="00C1022D" w:rsidP="009057D5">
      <w:pPr>
        <w:tabs>
          <w:tab w:val="left" w:pos="3400"/>
        </w:tabs>
        <w:spacing w:line="360" w:lineRule="auto"/>
        <w:jc w:val="both"/>
        <w:rPr>
          <w:rFonts w:ascii="Times New Roman" w:hAnsi="Times New Roman" w:cs="Times New Roman"/>
          <w:b/>
          <w:bCs/>
          <w:sz w:val="24"/>
          <w:szCs w:val="24"/>
          <w:u w:val="single"/>
        </w:rPr>
      </w:pPr>
    </w:p>
    <w:p w14:paraId="01E86C3A" w14:textId="77777777" w:rsidR="00023710" w:rsidRPr="009057D5" w:rsidRDefault="00023710" w:rsidP="009057D5">
      <w:pPr>
        <w:tabs>
          <w:tab w:val="left" w:pos="3400"/>
        </w:tabs>
        <w:spacing w:line="360" w:lineRule="auto"/>
        <w:jc w:val="both"/>
        <w:rPr>
          <w:rFonts w:ascii="Times New Roman" w:hAnsi="Times New Roman" w:cs="Times New Roman"/>
          <w:b/>
          <w:bCs/>
          <w:sz w:val="24"/>
          <w:szCs w:val="24"/>
          <w:u w:val="single"/>
        </w:rPr>
      </w:pPr>
    </w:p>
    <w:p w14:paraId="56C4F355" w14:textId="77777777" w:rsidR="00023710" w:rsidRPr="009057D5" w:rsidRDefault="00023710" w:rsidP="009057D5">
      <w:pPr>
        <w:tabs>
          <w:tab w:val="left" w:pos="3400"/>
        </w:tabs>
        <w:spacing w:line="360" w:lineRule="auto"/>
        <w:jc w:val="both"/>
        <w:rPr>
          <w:rFonts w:ascii="Times New Roman" w:hAnsi="Times New Roman" w:cs="Times New Roman"/>
          <w:b/>
          <w:bCs/>
          <w:sz w:val="24"/>
          <w:szCs w:val="24"/>
          <w:u w:val="single"/>
        </w:rPr>
      </w:pPr>
    </w:p>
    <w:p w14:paraId="291A7288" w14:textId="525B284B" w:rsidR="000E6A57" w:rsidRPr="009057D5" w:rsidRDefault="000E6A57"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lastRenderedPageBreak/>
        <w:t>Chapter 2: Literature Review</w:t>
      </w:r>
    </w:p>
    <w:p w14:paraId="56770817" w14:textId="77777777" w:rsidR="001E7CFD" w:rsidRPr="009057D5" w:rsidRDefault="001E7CFD" w:rsidP="009057D5">
      <w:pPr>
        <w:spacing w:line="360" w:lineRule="auto"/>
        <w:jc w:val="both"/>
        <w:rPr>
          <w:rFonts w:ascii="Times New Roman" w:hAnsi="Times New Roman" w:cs="Times New Roman"/>
          <w:b/>
          <w:bCs/>
          <w:sz w:val="24"/>
          <w:szCs w:val="24"/>
        </w:rPr>
      </w:pPr>
    </w:p>
    <w:p w14:paraId="4C9CF08E" w14:textId="5BB14F95" w:rsidR="00105AC1" w:rsidRPr="009057D5" w:rsidRDefault="00105AC1"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t>2.1 Introduction</w:t>
      </w:r>
    </w:p>
    <w:p w14:paraId="74F5C076" w14:textId="37D54687" w:rsidR="000E6A57" w:rsidRPr="009057D5" w:rsidRDefault="000E6A57"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 xml:space="preserve">This chapter examines what other researchers stated regarding communication challenges in multicultural workplaces. It investigates cultural theories and their implications on how individuals interact at work. The chapter also covers previous research on communication in large organisations and explains why problems arise when people from different cultures collaborate. These concepts are critical for understanding the problems that </w:t>
      </w:r>
      <w:r w:rsidR="00FE5A83" w:rsidRPr="009057D5">
        <w:rPr>
          <w:rFonts w:ascii="Times New Roman" w:hAnsi="Times New Roman" w:cs="Times New Roman"/>
          <w:sz w:val="24"/>
          <w:szCs w:val="24"/>
        </w:rPr>
        <w:t>Amazon</w:t>
      </w:r>
      <w:r w:rsidRPr="009057D5">
        <w:rPr>
          <w:rFonts w:ascii="Times New Roman" w:hAnsi="Times New Roman" w:cs="Times New Roman"/>
          <w:sz w:val="24"/>
          <w:szCs w:val="24"/>
        </w:rPr>
        <w:t xml:space="preserve"> is experiencing.</w:t>
      </w:r>
    </w:p>
    <w:p w14:paraId="7601ACBB" w14:textId="0732920D" w:rsidR="000E6A57" w:rsidRPr="009057D5" w:rsidRDefault="000E6A57"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2.</w:t>
      </w:r>
      <w:r w:rsidR="005008E9" w:rsidRPr="009057D5">
        <w:rPr>
          <w:rFonts w:ascii="Times New Roman" w:hAnsi="Times New Roman" w:cs="Times New Roman"/>
          <w:sz w:val="24"/>
          <w:szCs w:val="24"/>
        </w:rPr>
        <w:t>2</w:t>
      </w:r>
      <w:r w:rsidRPr="009057D5">
        <w:rPr>
          <w:rFonts w:ascii="Times New Roman" w:hAnsi="Times New Roman" w:cs="Times New Roman"/>
          <w:sz w:val="24"/>
          <w:szCs w:val="24"/>
        </w:rPr>
        <w:t xml:space="preserve"> Communication in the Workplace </w:t>
      </w:r>
    </w:p>
    <w:p w14:paraId="724A62B5" w14:textId="77777777" w:rsidR="000E6A57" w:rsidRPr="009057D5" w:rsidRDefault="000E6A57"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Communication allows teams to communicate information, perform tasks and function effectively together. When communication is effective employees are more productive and less likely to make mistakes. According to Clampitt (2016), poor workplace communication frequently causes misunderstanding, disagreement and delays. In companies like Amazon, where many employees come from different countries, clear communication is critical for keeping teams on track.</w:t>
      </w:r>
    </w:p>
    <w:p w14:paraId="7C8DBFD1" w14:textId="64E2C6E3" w:rsidR="000E6A57" w:rsidRPr="009057D5" w:rsidRDefault="000E6A57"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2.2 Cultural Differences at Work</w:t>
      </w:r>
    </w:p>
    <w:p w14:paraId="6AD889FF" w14:textId="3EE6DD0F" w:rsidR="000E6A57" w:rsidRPr="009057D5" w:rsidRDefault="000E6A57"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Culture influences how people speak, listen and interact with others. Ting-Toomey (1999) demonstrates that culture effects everything from how people provide feedback to how they solve problems. Some people like to communicate openly while others avoid controversy by speaking indirectly. In a diverse workplace like Amazon where employees come from a variety of backgrounds, these variances can lead to confusion or misunderstanding.</w:t>
      </w:r>
    </w:p>
    <w:p w14:paraId="650DC537" w14:textId="18ED8373" w:rsidR="000E6A57" w:rsidRPr="009057D5" w:rsidRDefault="000E6A57"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2.3 Hofstede’s Cultural Dimensions</w:t>
      </w:r>
    </w:p>
    <w:p w14:paraId="0A045559" w14:textId="77777777" w:rsidR="007A7239" w:rsidRPr="009057D5" w:rsidRDefault="007A7239"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Hofstede's model is a great tool for understanding organisational culture. Hofstede (2001) developed a theory explaining how cultures differ based on characteristics such as individualism versus collectivism and people's comfort with authority. These cultural elements influence how people work, communicate and follow norms. At Amazon  these differences might cause team conflict if employees have differing expectations of managers or teammates.</w:t>
      </w:r>
    </w:p>
    <w:p w14:paraId="0AE3775B" w14:textId="74BE502D" w:rsidR="007A7239" w:rsidRPr="009057D5" w:rsidRDefault="007A7239"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 xml:space="preserve">2.4 High context and low context cultures </w:t>
      </w:r>
    </w:p>
    <w:p w14:paraId="36C490D4" w14:textId="77777777" w:rsidR="007A7239" w:rsidRPr="009057D5" w:rsidRDefault="007A7239"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lastRenderedPageBreak/>
        <w:t>Another theory used to explain communication differences is Hall's (1976) concept of high- and low-context cultures. In high-context cultures people tend to rely on nonverbal cues and indirect words. People in low-context societies communicate more openly and expect others to convey exactly what they mean. Miscommunication can occur when someone from a low-context background expects clarity and their colleague uses a more indirect manner. In Amazon both types may be present in the same team, this can result in frustration and errors.</w:t>
      </w:r>
    </w:p>
    <w:p w14:paraId="13827BCE" w14:textId="77777777" w:rsidR="007A7239" w:rsidRPr="009057D5" w:rsidRDefault="007A7239"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 xml:space="preserve">2.5 Language Barriers </w:t>
      </w:r>
    </w:p>
    <w:p w14:paraId="743A262E" w14:textId="75D7ACEB" w:rsidR="00C1022D" w:rsidRPr="009057D5" w:rsidRDefault="007A7239"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Even when people speak the same language, communication challenges can arise. Differences in dialects, terminology or how well someone conveys their beliefs might lead to confusion. According to Holmes (2013), language is more than simply words, it is also about how individuals use them in social circumstances. At Amazon English may not be everyone's first language so this could lead to misunderstandings about daily work, feedback or key information such as safety requirements. This can end up costing companies millions of pounds yearly due to mistakes made my employees.</w:t>
      </w:r>
    </w:p>
    <w:p w14:paraId="020DF853" w14:textId="01B7C3EF" w:rsidR="00CA45B4" w:rsidRPr="009057D5" w:rsidRDefault="00CA45B4"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2.6 Miscommunication in Global Workplaces</w:t>
      </w:r>
    </w:p>
    <w:p w14:paraId="4F8428EF" w14:textId="25F4979C" w:rsidR="00D035DE" w:rsidRPr="009057D5" w:rsidRDefault="00CA45B4"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 xml:space="preserve">Due to the diversity of cultures represented in their workforce, multinational corporations frequently have more communication difficulties. Brannen, </w:t>
      </w:r>
      <w:proofErr w:type="spellStart"/>
      <w:r w:rsidRPr="009057D5">
        <w:rPr>
          <w:rFonts w:ascii="Times New Roman" w:hAnsi="Times New Roman" w:cs="Times New Roman"/>
          <w:sz w:val="24"/>
          <w:szCs w:val="24"/>
        </w:rPr>
        <w:t>Piekkari</w:t>
      </w:r>
      <w:proofErr w:type="spellEnd"/>
      <w:r w:rsidR="00F117D7" w:rsidRPr="009057D5">
        <w:rPr>
          <w:rFonts w:ascii="Times New Roman" w:hAnsi="Times New Roman" w:cs="Times New Roman"/>
          <w:sz w:val="24"/>
          <w:szCs w:val="24"/>
        </w:rPr>
        <w:t xml:space="preserve"> and</w:t>
      </w:r>
      <w:r w:rsidRPr="009057D5">
        <w:rPr>
          <w:rFonts w:ascii="Times New Roman" w:hAnsi="Times New Roman" w:cs="Times New Roman"/>
          <w:sz w:val="24"/>
          <w:szCs w:val="24"/>
        </w:rPr>
        <w:t xml:space="preserve"> Tietze (2017) claim that communication breakdowns are more common in multinational corporations because of employee differences in language use, expectations</w:t>
      </w:r>
      <w:r w:rsidR="00F117D7" w:rsidRPr="009057D5">
        <w:rPr>
          <w:rFonts w:ascii="Times New Roman" w:hAnsi="Times New Roman" w:cs="Times New Roman"/>
          <w:sz w:val="24"/>
          <w:szCs w:val="24"/>
        </w:rPr>
        <w:t xml:space="preserve"> and</w:t>
      </w:r>
      <w:r w:rsidRPr="009057D5">
        <w:rPr>
          <w:rFonts w:ascii="Times New Roman" w:hAnsi="Times New Roman" w:cs="Times New Roman"/>
          <w:sz w:val="24"/>
          <w:szCs w:val="24"/>
        </w:rPr>
        <w:t xml:space="preserve"> presumptions. These challenges may arise during task instructions, meetings, or feedback sessions. Teams operate quickly and frequently across divisions in organisations like Amazon UK, so delays or misunderstandings may disrupt operations or lead to conflict among staff members. Even when English is the primary language, people's backgrounds can affect how they communicate or understand instructions.</w:t>
      </w:r>
    </w:p>
    <w:p w14:paraId="41C16DBF" w14:textId="60C17BE4" w:rsidR="00CA45B4" w:rsidRDefault="00CA45B4"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According to a 2014 study by Tenzer, Pudelko</w:t>
      </w:r>
      <w:r w:rsidR="00F117D7" w:rsidRPr="009057D5">
        <w:rPr>
          <w:rFonts w:ascii="Times New Roman" w:hAnsi="Times New Roman" w:cs="Times New Roman"/>
          <w:sz w:val="24"/>
          <w:szCs w:val="24"/>
        </w:rPr>
        <w:t xml:space="preserve"> and</w:t>
      </w:r>
      <w:r w:rsidRPr="009057D5">
        <w:rPr>
          <w:rFonts w:ascii="Times New Roman" w:hAnsi="Times New Roman" w:cs="Times New Roman"/>
          <w:sz w:val="24"/>
          <w:szCs w:val="24"/>
        </w:rPr>
        <w:t xml:space="preserve"> </w:t>
      </w:r>
      <w:proofErr w:type="spellStart"/>
      <w:r w:rsidRPr="009057D5">
        <w:rPr>
          <w:rFonts w:ascii="Times New Roman" w:hAnsi="Times New Roman" w:cs="Times New Roman"/>
          <w:sz w:val="24"/>
          <w:szCs w:val="24"/>
        </w:rPr>
        <w:t>Harzing</w:t>
      </w:r>
      <w:proofErr w:type="spellEnd"/>
      <w:r w:rsidRPr="009057D5">
        <w:rPr>
          <w:rFonts w:ascii="Times New Roman" w:hAnsi="Times New Roman" w:cs="Times New Roman"/>
          <w:sz w:val="24"/>
          <w:szCs w:val="24"/>
        </w:rPr>
        <w:t xml:space="preserve">, language diversity in multinational teams frequently undermines trust, particularly when workers find it difficult to fully understand one another or feel awkward seeking clarification. Some employees may feel left out or less comfortable participating in discussions </w:t>
      </w:r>
      <w:proofErr w:type="gramStart"/>
      <w:r w:rsidRPr="009057D5">
        <w:rPr>
          <w:rFonts w:ascii="Times New Roman" w:hAnsi="Times New Roman" w:cs="Times New Roman"/>
          <w:sz w:val="24"/>
          <w:szCs w:val="24"/>
        </w:rPr>
        <w:t>as a result of</w:t>
      </w:r>
      <w:proofErr w:type="gramEnd"/>
      <w:r w:rsidRPr="009057D5">
        <w:rPr>
          <w:rFonts w:ascii="Times New Roman" w:hAnsi="Times New Roman" w:cs="Times New Roman"/>
          <w:sz w:val="24"/>
          <w:szCs w:val="24"/>
        </w:rPr>
        <w:t xml:space="preserve"> these circumstances. Such problems may impact not only individual experiences but also group outcomes in an organisation like Amazon that prioritises teamwork and performance.</w:t>
      </w:r>
    </w:p>
    <w:p w14:paraId="211F5BF5" w14:textId="77777777" w:rsidR="00BA322B" w:rsidRPr="009057D5" w:rsidRDefault="00BA322B" w:rsidP="009057D5">
      <w:pPr>
        <w:spacing w:line="360" w:lineRule="auto"/>
        <w:jc w:val="both"/>
        <w:rPr>
          <w:rFonts w:ascii="Times New Roman" w:hAnsi="Times New Roman" w:cs="Times New Roman"/>
          <w:sz w:val="24"/>
          <w:szCs w:val="24"/>
        </w:rPr>
      </w:pPr>
    </w:p>
    <w:p w14:paraId="0D1FD805" w14:textId="0D00C4B8" w:rsidR="00CA45B4" w:rsidRPr="009057D5" w:rsidRDefault="00CA45B4" w:rsidP="009057D5">
      <w:pPr>
        <w:spacing w:line="360" w:lineRule="auto"/>
        <w:jc w:val="both"/>
        <w:rPr>
          <w:rFonts w:ascii="Times New Roman" w:hAnsi="Times New Roman" w:cs="Times New Roman"/>
          <w:kern w:val="0"/>
          <w:sz w:val="24"/>
          <w:szCs w:val="24"/>
        </w:rPr>
      </w:pPr>
      <w:r w:rsidRPr="009057D5">
        <w:rPr>
          <w:rFonts w:ascii="Times New Roman" w:hAnsi="Times New Roman" w:cs="Times New Roman"/>
          <w:kern w:val="0"/>
          <w:sz w:val="24"/>
          <w:szCs w:val="24"/>
        </w:rPr>
        <w:lastRenderedPageBreak/>
        <w:t>2.7 Cultural Stereotypes and Assumptions</w:t>
      </w:r>
    </w:p>
    <w:p w14:paraId="0F0F7ECF" w14:textId="678D3C8D" w:rsidR="00CA45B4" w:rsidRPr="009057D5" w:rsidRDefault="00CA45B4" w:rsidP="009057D5">
      <w:pPr>
        <w:spacing w:line="360" w:lineRule="auto"/>
        <w:jc w:val="both"/>
        <w:rPr>
          <w:rFonts w:ascii="Times New Roman" w:hAnsi="Times New Roman" w:cs="Times New Roman"/>
          <w:sz w:val="24"/>
          <w:szCs w:val="24"/>
        </w:rPr>
      </w:pPr>
      <w:r w:rsidRPr="009057D5">
        <w:rPr>
          <w:rFonts w:ascii="Times New Roman" w:hAnsi="Times New Roman" w:cs="Times New Roman"/>
          <w:kern w:val="0"/>
          <w:sz w:val="24"/>
          <w:szCs w:val="24"/>
        </w:rPr>
        <w:t>The use of stereotypes is a major problem associated with misunderstanding. Based on a person's cultural background rather than their true intentions, employees may assume behaviours or attitudes. According to Spencer-Rodgers and McGovern (2002), stereotypes in the workplace might prevent people from communicating freely because people may have prejudices about other people's behaviour, even when such beliefs are inaccurate. For instance, a manager may mistake polite criticism for agreement if they expect that a worker from a particular culture will constantly steer clear of conflict. Decisions based on misconceptions may result from this, which may later impair performance or lead to frustration.</w:t>
      </w:r>
    </w:p>
    <w:p w14:paraId="00BE6B26" w14:textId="0C6B8333" w:rsidR="001E7CFD" w:rsidRPr="009057D5" w:rsidRDefault="00CA45B4" w:rsidP="009057D5">
      <w:pPr>
        <w:spacing w:line="360" w:lineRule="auto"/>
        <w:jc w:val="both"/>
        <w:rPr>
          <w:rFonts w:ascii="Times New Roman" w:hAnsi="Times New Roman" w:cs="Times New Roman"/>
          <w:kern w:val="0"/>
          <w:sz w:val="24"/>
          <w:szCs w:val="24"/>
        </w:rPr>
      </w:pPr>
      <w:r w:rsidRPr="009057D5">
        <w:rPr>
          <w:rFonts w:ascii="Times New Roman" w:hAnsi="Times New Roman" w:cs="Times New Roman"/>
          <w:kern w:val="0"/>
          <w:sz w:val="24"/>
          <w:szCs w:val="24"/>
        </w:rPr>
        <w:t>Furthermore, recruiting, promotion</w:t>
      </w:r>
      <w:r w:rsidR="00F117D7" w:rsidRPr="009057D5">
        <w:rPr>
          <w:rFonts w:ascii="Times New Roman" w:hAnsi="Times New Roman" w:cs="Times New Roman"/>
          <w:kern w:val="0"/>
          <w:sz w:val="24"/>
          <w:szCs w:val="24"/>
        </w:rPr>
        <w:t xml:space="preserve"> and</w:t>
      </w:r>
      <w:r w:rsidRPr="009057D5">
        <w:rPr>
          <w:rFonts w:ascii="Times New Roman" w:hAnsi="Times New Roman" w:cs="Times New Roman"/>
          <w:kern w:val="0"/>
          <w:sz w:val="24"/>
          <w:szCs w:val="24"/>
        </w:rPr>
        <w:t xml:space="preserve"> feedback discussions may be impacted by these preconceptions. Managers and staff at Amazon UK, where employees may come from hundreds of various cultural backgrounds, should be mindful of these risks and refrain from assuming anything about coworkers solely based on language or nationality.</w:t>
      </w:r>
    </w:p>
    <w:p w14:paraId="2C9E4050" w14:textId="1B005A0D" w:rsidR="001E7CFD" w:rsidRPr="009057D5" w:rsidRDefault="001E7CFD" w:rsidP="009057D5">
      <w:pPr>
        <w:spacing w:before="100" w:beforeAutospacing="1" w:after="100" w:afterAutospacing="1" w:line="360" w:lineRule="auto"/>
        <w:jc w:val="both"/>
        <w:outlineLvl w:val="2"/>
        <w:rPr>
          <w:rFonts w:ascii="Times New Roman" w:eastAsia="Times New Roman" w:hAnsi="Times New Roman" w:cs="Times New Roman"/>
          <w:kern w:val="0"/>
          <w:sz w:val="24"/>
          <w:szCs w:val="24"/>
          <w:lang w:eastAsia="en-GB"/>
          <w14:ligatures w14:val="none"/>
        </w:rPr>
      </w:pPr>
      <w:bookmarkStart w:id="0" w:name="_Toc217231610"/>
      <w:bookmarkStart w:id="1" w:name="_Toc217231656"/>
      <w:r w:rsidRPr="009057D5">
        <w:rPr>
          <w:rFonts w:ascii="Times New Roman" w:eastAsia="Times New Roman" w:hAnsi="Times New Roman" w:cs="Times New Roman"/>
          <w:kern w:val="0"/>
          <w:sz w:val="24"/>
          <w:szCs w:val="24"/>
          <w:lang w:eastAsia="en-GB"/>
          <w14:ligatures w14:val="none"/>
        </w:rPr>
        <w:t>2.8 The Role of Organisational Culture</w:t>
      </w:r>
      <w:bookmarkEnd w:id="0"/>
      <w:bookmarkEnd w:id="1"/>
    </w:p>
    <w:p w14:paraId="0DD804CC" w14:textId="53EC87AC" w:rsidR="00CA45B4" w:rsidRPr="009057D5" w:rsidRDefault="001E7CFD"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Organisational culture influences communication in addition to national culture. Schein (2010) defines organisational culture as a company's common beliefs and behaviours that influence how employees collaborate. Employees from more cooperative or indirect-speaking cultures may find their own communication styles at odds with the performance-driven ethic of companies like Amazon. For instance, certain employees who are used to a more formal or relational communication style may find it difficult to follow fast-paced instructions or offer constructive criticism.</w:t>
      </w:r>
      <w:r w:rsidRPr="009057D5">
        <w:rPr>
          <w:rFonts w:ascii="Times New Roman" w:hAnsi="Times New Roman" w:cs="Times New Roman"/>
          <w:sz w:val="24"/>
          <w:szCs w:val="24"/>
        </w:rPr>
        <w:br/>
        <w:t xml:space="preserve">Employees may become disinterested or misjudge the urgency or tone of a task </w:t>
      </w:r>
      <w:proofErr w:type="gramStart"/>
      <w:r w:rsidRPr="009057D5">
        <w:rPr>
          <w:rFonts w:ascii="Times New Roman" w:hAnsi="Times New Roman" w:cs="Times New Roman"/>
          <w:sz w:val="24"/>
          <w:szCs w:val="24"/>
        </w:rPr>
        <w:t>as a result of</w:t>
      </w:r>
      <w:proofErr w:type="gramEnd"/>
      <w:r w:rsidRPr="009057D5">
        <w:rPr>
          <w:rFonts w:ascii="Times New Roman" w:hAnsi="Times New Roman" w:cs="Times New Roman"/>
          <w:sz w:val="24"/>
          <w:szCs w:val="24"/>
        </w:rPr>
        <w:t xml:space="preserve"> this mismatch. Amazon wants to foster a collaborative culture, as stated in its own Diversity, Equity</w:t>
      </w:r>
      <w:r w:rsidR="00F117D7" w:rsidRPr="009057D5">
        <w:rPr>
          <w:rFonts w:ascii="Times New Roman" w:hAnsi="Times New Roman" w:cs="Times New Roman"/>
          <w:sz w:val="24"/>
          <w:szCs w:val="24"/>
        </w:rPr>
        <w:t xml:space="preserve"> and</w:t>
      </w:r>
      <w:r w:rsidRPr="009057D5">
        <w:rPr>
          <w:rFonts w:ascii="Times New Roman" w:hAnsi="Times New Roman" w:cs="Times New Roman"/>
          <w:sz w:val="24"/>
          <w:szCs w:val="24"/>
        </w:rPr>
        <w:t xml:space="preserve"> Inclusion reports (Amazon, 2022). However, this must also include identifying situations in which employees who are unfamiliar with the company's direct and fast-paced style can misinterpret it.</w:t>
      </w:r>
    </w:p>
    <w:p w14:paraId="32C63F7A" w14:textId="3048D231" w:rsidR="001E7CFD" w:rsidRPr="009057D5" w:rsidRDefault="001E7CFD"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2.9 Training and Support Strategies</w:t>
      </w:r>
    </w:p>
    <w:p w14:paraId="3B3510FF" w14:textId="77777777" w:rsidR="001E7CFD" w:rsidRPr="009057D5" w:rsidRDefault="001E7CFD"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 xml:space="preserve">Cultural awareness training may help minimise misunderstandings in multinational workplaces, according to several research. Employees who get cultural sensitivity training are more equipped to modify their style for various audiences, claims </w:t>
      </w:r>
      <w:proofErr w:type="spellStart"/>
      <w:r w:rsidRPr="009057D5">
        <w:rPr>
          <w:rFonts w:ascii="Times New Roman" w:hAnsi="Times New Roman" w:cs="Times New Roman"/>
          <w:sz w:val="24"/>
          <w:szCs w:val="24"/>
        </w:rPr>
        <w:t>Gudykunst</w:t>
      </w:r>
      <w:proofErr w:type="spellEnd"/>
      <w:r w:rsidRPr="009057D5">
        <w:rPr>
          <w:rFonts w:ascii="Times New Roman" w:hAnsi="Times New Roman" w:cs="Times New Roman"/>
          <w:sz w:val="24"/>
          <w:szCs w:val="24"/>
        </w:rPr>
        <w:t xml:space="preserve"> (2004). This reduces the likelihood of confrontation and enhances teamwork. Additional tactics to help </w:t>
      </w:r>
      <w:r w:rsidRPr="009057D5">
        <w:rPr>
          <w:rFonts w:ascii="Times New Roman" w:hAnsi="Times New Roman" w:cs="Times New Roman"/>
          <w:sz w:val="24"/>
          <w:szCs w:val="24"/>
        </w:rPr>
        <w:lastRenderedPageBreak/>
        <w:t>workers with poor English comprehend their duties and responsibilities include the use of visual aids, translation software, or multilingual support personnel.</w:t>
      </w:r>
    </w:p>
    <w:p w14:paraId="403EC6ED" w14:textId="7261D3E4" w:rsidR="001E7CFD" w:rsidRPr="009057D5" w:rsidRDefault="001E7CFD"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But training needs to be more than a single session. According to Bennett et al. (2017), continuous assistance, frequent feedback</w:t>
      </w:r>
      <w:r w:rsidR="00F117D7" w:rsidRPr="009057D5">
        <w:rPr>
          <w:rFonts w:ascii="Times New Roman" w:hAnsi="Times New Roman" w:cs="Times New Roman"/>
          <w:sz w:val="24"/>
          <w:szCs w:val="24"/>
        </w:rPr>
        <w:t xml:space="preserve"> and</w:t>
      </w:r>
      <w:r w:rsidRPr="009057D5">
        <w:rPr>
          <w:rFonts w:ascii="Times New Roman" w:hAnsi="Times New Roman" w:cs="Times New Roman"/>
          <w:sz w:val="24"/>
          <w:szCs w:val="24"/>
        </w:rPr>
        <w:t xml:space="preserve"> leadership involvement are necessary for long-term communication improvement in international teams. Systems that allow cross-cultural understanding throughout the employee journey from onboarding to daily team meetings are necessary in the context of Amazon UK, where roles and teams may change rapidly.</w:t>
      </w:r>
    </w:p>
    <w:p w14:paraId="7372284F" w14:textId="77777777" w:rsidR="00D035DE" w:rsidRPr="009057D5" w:rsidRDefault="00D035DE" w:rsidP="009057D5">
      <w:pPr>
        <w:spacing w:line="360" w:lineRule="auto"/>
        <w:jc w:val="both"/>
        <w:rPr>
          <w:rFonts w:ascii="Times New Roman" w:hAnsi="Times New Roman" w:cs="Times New Roman"/>
          <w:sz w:val="24"/>
          <w:szCs w:val="24"/>
        </w:rPr>
      </w:pPr>
    </w:p>
    <w:p w14:paraId="65EC23A1" w14:textId="77777777" w:rsidR="00D035DE" w:rsidRPr="009057D5" w:rsidRDefault="00D035DE" w:rsidP="009057D5">
      <w:pPr>
        <w:spacing w:line="360" w:lineRule="auto"/>
        <w:jc w:val="both"/>
        <w:rPr>
          <w:rFonts w:ascii="Times New Roman" w:hAnsi="Times New Roman" w:cs="Times New Roman"/>
          <w:sz w:val="24"/>
          <w:szCs w:val="24"/>
        </w:rPr>
      </w:pPr>
    </w:p>
    <w:p w14:paraId="725501F9" w14:textId="77777777" w:rsidR="00D035DE" w:rsidRPr="009057D5" w:rsidRDefault="00D035DE" w:rsidP="009057D5">
      <w:pPr>
        <w:spacing w:line="360" w:lineRule="auto"/>
        <w:jc w:val="both"/>
        <w:rPr>
          <w:rFonts w:ascii="Times New Roman" w:hAnsi="Times New Roman" w:cs="Times New Roman"/>
          <w:sz w:val="24"/>
          <w:szCs w:val="24"/>
        </w:rPr>
      </w:pPr>
    </w:p>
    <w:p w14:paraId="369D629D" w14:textId="37150FD5" w:rsidR="00D035DE" w:rsidRPr="009057D5" w:rsidRDefault="00D035DE" w:rsidP="009057D5">
      <w:pPr>
        <w:spacing w:line="360" w:lineRule="auto"/>
        <w:jc w:val="both"/>
        <w:rPr>
          <w:rFonts w:ascii="Times New Roman" w:hAnsi="Times New Roman" w:cs="Times New Roman"/>
          <w:sz w:val="24"/>
          <w:szCs w:val="24"/>
        </w:rPr>
      </w:pPr>
    </w:p>
    <w:p w14:paraId="1ABCDED5" w14:textId="77777777" w:rsidR="00023710" w:rsidRPr="009057D5" w:rsidRDefault="00023710" w:rsidP="009057D5">
      <w:pPr>
        <w:spacing w:line="360" w:lineRule="auto"/>
        <w:jc w:val="both"/>
        <w:rPr>
          <w:rFonts w:ascii="Times New Roman" w:hAnsi="Times New Roman" w:cs="Times New Roman"/>
          <w:sz w:val="24"/>
          <w:szCs w:val="24"/>
        </w:rPr>
      </w:pPr>
    </w:p>
    <w:p w14:paraId="7C78C3C8" w14:textId="77777777" w:rsidR="00C1022D" w:rsidRPr="009057D5" w:rsidRDefault="00C1022D" w:rsidP="009057D5">
      <w:pPr>
        <w:spacing w:line="360" w:lineRule="auto"/>
        <w:jc w:val="both"/>
        <w:rPr>
          <w:rFonts w:ascii="Times New Roman" w:hAnsi="Times New Roman" w:cs="Times New Roman"/>
          <w:sz w:val="24"/>
          <w:szCs w:val="24"/>
        </w:rPr>
      </w:pPr>
    </w:p>
    <w:p w14:paraId="0FA30F12" w14:textId="77777777" w:rsidR="00C1022D" w:rsidRPr="009057D5" w:rsidRDefault="00C1022D" w:rsidP="009057D5">
      <w:pPr>
        <w:spacing w:line="360" w:lineRule="auto"/>
        <w:jc w:val="both"/>
        <w:rPr>
          <w:rFonts w:ascii="Times New Roman" w:hAnsi="Times New Roman" w:cs="Times New Roman"/>
          <w:sz w:val="24"/>
          <w:szCs w:val="24"/>
        </w:rPr>
      </w:pPr>
    </w:p>
    <w:p w14:paraId="168F35D7" w14:textId="77777777" w:rsidR="00C1022D" w:rsidRPr="009057D5" w:rsidRDefault="00C1022D" w:rsidP="009057D5">
      <w:pPr>
        <w:spacing w:line="360" w:lineRule="auto"/>
        <w:jc w:val="both"/>
        <w:rPr>
          <w:rFonts w:ascii="Times New Roman" w:hAnsi="Times New Roman" w:cs="Times New Roman"/>
          <w:sz w:val="24"/>
          <w:szCs w:val="24"/>
        </w:rPr>
      </w:pPr>
    </w:p>
    <w:p w14:paraId="201EEADB" w14:textId="77777777" w:rsidR="00C1022D" w:rsidRPr="009057D5" w:rsidRDefault="00C1022D" w:rsidP="009057D5">
      <w:pPr>
        <w:spacing w:line="360" w:lineRule="auto"/>
        <w:jc w:val="both"/>
        <w:rPr>
          <w:rFonts w:ascii="Times New Roman" w:hAnsi="Times New Roman" w:cs="Times New Roman"/>
          <w:sz w:val="24"/>
          <w:szCs w:val="24"/>
        </w:rPr>
      </w:pPr>
    </w:p>
    <w:p w14:paraId="60489451" w14:textId="77777777" w:rsidR="00C1022D" w:rsidRPr="009057D5" w:rsidRDefault="00C1022D" w:rsidP="009057D5">
      <w:pPr>
        <w:spacing w:line="360" w:lineRule="auto"/>
        <w:jc w:val="both"/>
        <w:rPr>
          <w:rFonts w:ascii="Times New Roman" w:hAnsi="Times New Roman" w:cs="Times New Roman"/>
          <w:sz w:val="24"/>
          <w:szCs w:val="24"/>
        </w:rPr>
      </w:pPr>
    </w:p>
    <w:p w14:paraId="434F5B7F" w14:textId="77777777" w:rsidR="00C1022D" w:rsidRPr="009057D5" w:rsidRDefault="00C1022D" w:rsidP="009057D5">
      <w:pPr>
        <w:spacing w:line="360" w:lineRule="auto"/>
        <w:jc w:val="both"/>
        <w:rPr>
          <w:rFonts w:ascii="Times New Roman" w:hAnsi="Times New Roman" w:cs="Times New Roman"/>
          <w:sz w:val="24"/>
          <w:szCs w:val="24"/>
        </w:rPr>
      </w:pPr>
    </w:p>
    <w:p w14:paraId="04518804" w14:textId="77777777" w:rsidR="00C1022D" w:rsidRPr="009057D5" w:rsidRDefault="00C1022D" w:rsidP="009057D5">
      <w:pPr>
        <w:spacing w:line="360" w:lineRule="auto"/>
        <w:jc w:val="both"/>
        <w:rPr>
          <w:rFonts w:ascii="Times New Roman" w:hAnsi="Times New Roman" w:cs="Times New Roman"/>
          <w:sz w:val="24"/>
          <w:szCs w:val="24"/>
        </w:rPr>
      </w:pPr>
    </w:p>
    <w:p w14:paraId="7506A826" w14:textId="77777777" w:rsidR="00C1022D" w:rsidRPr="009057D5" w:rsidRDefault="00C1022D" w:rsidP="009057D5">
      <w:pPr>
        <w:spacing w:line="360" w:lineRule="auto"/>
        <w:jc w:val="both"/>
        <w:rPr>
          <w:rFonts w:ascii="Times New Roman" w:hAnsi="Times New Roman" w:cs="Times New Roman"/>
          <w:sz w:val="24"/>
          <w:szCs w:val="24"/>
        </w:rPr>
      </w:pPr>
    </w:p>
    <w:p w14:paraId="598047C0" w14:textId="77777777" w:rsidR="00C1022D" w:rsidRPr="009057D5" w:rsidRDefault="00C1022D" w:rsidP="009057D5">
      <w:pPr>
        <w:spacing w:line="360" w:lineRule="auto"/>
        <w:jc w:val="both"/>
        <w:rPr>
          <w:rFonts w:ascii="Times New Roman" w:hAnsi="Times New Roman" w:cs="Times New Roman"/>
          <w:sz w:val="24"/>
          <w:szCs w:val="24"/>
        </w:rPr>
      </w:pPr>
    </w:p>
    <w:p w14:paraId="1CE77309" w14:textId="77777777" w:rsidR="00C1022D" w:rsidRPr="009057D5" w:rsidRDefault="00C1022D" w:rsidP="009057D5">
      <w:pPr>
        <w:spacing w:line="360" w:lineRule="auto"/>
        <w:jc w:val="both"/>
        <w:rPr>
          <w:rFonts w:ascii="Times New Roman" w:hAnsi="Times New Roman" w:cs="Times New Roman"/>
          <w:sz w:val="24"/>
          <w:szCs w:val="24"/>
        </w:rPr>
      </w:pPr>
    </w:p>
    <w:p w14:paraId="64A06D10" w14:textId="77777777" w:rsidR="00C1022D" w:rsidRPr="009057D5" w:rsidRDefault="00C1022D" w:rsidP="009057D5">
      <w:pPr>
        <w:spacing w:line="360" w:lineRule="auto"/>
        <w:jc w:val="both"/>
        <w:rPr>
          <w:rFonts w:ascii="Times New Roman" w:hAnsi="Times New Roman" w:cs="Times New Roman"/>
          <w:sz w:val="24"/>
          <w:szCs w:val="24"/>
        </w:rPr>
      </w:pPr>
    </w:p>
    <w:p w14:paraId="7D69176F" w14:textId="77777777" w:rsidR="00C1022D" w:rsidRPr="009057D5" w:rsidRDefault="00C1022D" w:rsidP="009057D5">
      <w:pPr>
        <w:spacing w:line="360" w:lineRule="auto"/>
        <w:jc w:val="both"/>
        <w:rPr>
          <w:rFonts w:ascii="Times New Roman" w:hAnsi="Times New Roman" w:cs="Times New Roman"/>
          <w:sz w:val="24"/>
          <w:szCs w:val="24"/>
        </w:rPr>
      </w:pPr>
    </w:p>
    <w:p w14:paraId="0FD6C828" w14:textId="77777777" w:rsidR="00C1022D" w:rsidRPr="009057D5" w:rsidRDefault="00C1022D" w:rsidP="009057D5">
      <w:pPr>
        <w:spacing w:line="360" w:lineRule="auto"/>
        <w:jc w:val="both"/>
        <w:rPr>
          <w:rFonts w:ascii="Times New Roman" w:hAnsi="Times New Roman" w:cs="Times New Roman"/>
          <w:sz w:val="24"/>
          <w:szCs w:val="24"/>
        </w:rPr>
      </w:pPr>
    </w:p>
    <w:p w14:paraId="6CC389A3" w14:textId="77777777" w:rsidR="00C1022D" w:rsidRPr="009057D5" w:rsidRDefault="00C1022D" w:rsidP="009057D5">
      <w:pPr>
        <w:spacing w:line="360" w:lineRule="auto"/>
        <w:jc w:val="both"/>
        <w:rPr>
          <w:rFonts w:ascii="Times New Roman" w:hAnsi="Times New Roman" w:cs="Times New Roman"/>
          <w:sz w:val="24"/>
          <w:szCs w:val="24"/>
        </w:rPr>
      </w:pPr>
    </w:p>
    <w:p w14:paraId="392CE1C5" w14:textId="6DD77A5F" w:rsidR="001E7CFD" w:rsidRPr="009057D5" w:rsidRDefault="001E7CFD"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rPr>
        <w:lastRenderedPageBreak/>
        <w:t xml:space="preserve">Chapter 3: Metholodgy </w:t>
      </w:r>
    </w:p>
    <w:p w14:paraId="0B7AB89D" w14:textId="77777777" w:rsidR="00D035DE" w:rsidRPr="009057D5" w:rsidRDefault="00D035DE" w:rsidP="009057D5">
      <w:pPr>
        <w:spacing w:line="360" w:lineRule="auto"/>
        <w:jc w:val="both"/>
        <w:rPr>
          <w:rFonts w:ascii="Times New Roman" w:hAnsi="Times New Roman" w:cs="Times New Roman"/>
          <w:sz w:val="24"/>
          <w:szCs w:val="24"/>
        </w:rPr>
      </w:pPr>
    </w:p>
    <w:p w14:paraId="4022FA37" w14:textId="583D272C" w:rsidR="00D035DE" w:rsidRPr="009057D5" w:rsidRDefault="001E7CFD"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3.1 Introduction</w:t>
      </w:r>
    </w:p>
    <w:p w14:paraId="5E605354" w14:textId="27166BD4" w:rsidR="001E7CFD" w:rsidRPr="009057D5" w:rsidRDefault="001E7CFD" w:rsidP="009057D5">
      <w:pPr>
        <w:spacing w:line="360" w:lineRule="auto"/>
        <w:jc w:val="both"/>
        <w:rPr>
          <w:rFonts w:ascii="Times New Roman" w:hAnsi="Times New Roman" w:cs="Times New Roman"/>
          <w:sz w:val="24"/>
          <w:szCs w:val="24"/>
        </w:rPr>
      </w:pPr>
      <w:r w:rsidRPr="009057D5">
        <w:rPr>
          <w:rFonts w:ascii="Times New Roman" w:hAnsi="Times New Roman" w:cs="Times New Roman"/>
          <w:sz w:val="24"/>
          <w:szCs w:val="24"/>
        </w:rPr>
        <w:t>This chapter outlines the procedures for collecting and analysing data for the Amazon UK case study. A qualitative technique is selected since the study focusses on cultural miscommunication in the workplace. This makes it easier to understand communication issues in a diverse workplace on a deeper level.</w:t>
      </w:r>
    </w:p>
    <w:p w14:paraId="34F17022" w14:textId="77777777" w:rsidR="00D035DE" w:rsidRPr="009057D5" w:rsidRDefault="00D035DE" w:rsidP="009057D5">
      <w:pPr>
        <w:spacing w:line="360" w:lineRule="auto"/>
        <w:jc w:val="both"/>
        <w:rPr>
          <w:rFonts w:ascii="Times New Roman" w:hAnsi="Times New Roman" w:cs="Times New Roman"/>
          <w:sz w:val="24"/>
          <w:szCs w:val="24"/>
        </w:rPr>
      </w:pPr>
    </w:p>
    <w:p w14:paraId="77E92FF5" w14:textId="77777777" w:rsidR="00D035DE" w:rsidRPr="009057D5" w:rsidRDefault="00D035DE" w:rsidP="009057D5">
      <w:pPr>
        <w:spacing w:line="360" w:lineRule="auto"/>
        <w:jc w:val="both"/>
        <w:rPr>
          <w:rFonts w:ascii="Times New Roman" w:hAnsi="Times New Roman" w:cs="Times New Roman"/>
          <w:sz w:val="24"/>
          <w:szCs w:val="24"/>
        </w:rPr>
      </w:pPr>
    </w:p>
    <w:p w14:paraId="3DECBED9" w14:textId="77777777" w:rsidR="00FD37F4" w:rsidRPr="009057D5" w:rsidRDefault="00FD37F4" w:rsidP="009057D5">
      <w:pPr>
        <w:spacing w:line="360" w:lineRule="auto"/>
        <w:jc w:val="both"/>
        <w:rPr>
          <w:rFonts w:ascii="Times New Roman" w:hAnsi="Times New Roman" w:cs="Times New Roman"/>
          <w:sz w:val="24"/>
          <w:szCs w:val="24"/>
        </w:rPr>
      </w:pPr>
    </w:p>
    <w:p w14:paraId="60A8A18D" w14:textId="77777777" w:rsidR="00FD37F4" w:rsidRPr="009057D5" w:rsidRDefault="00FD37F4" w:rsidP="009057D5">
      <w:pPr>
        <w:spacing w:line="360" w:lineRule="auto"/>
        <w:jc w:val="both"/>
        <w:rPr>
          <w:rFonts w:ascii="Times New Roman" w:hAnsi="Times New Roman" w:cs="Times New Roman"/>
          <w:sz w:val="24"/>
          <w:szCs w:val="24"/>
        </w:rPr>
      </w:pPr>
    </w:p>
    <w:p w14:paraId="1CB640AB" w14:textId="77777777" w:rsidR="00150927" w:rsidRPr="009057D5" w:rsidRDefault="00150927" w:rsidP="009057D5">
      <w:pPr>
        <w:spacing w:line="360" w:lineRule="auto"/>
        <w:jc w:val="both"/>
        <w:rPr>
          <w:rFonts w:ascii="Times New Roman" w:hAnsi="Times New Roman" w:cs="Times New Roman"/>
          <w:sz w:val="24"/>
          <w:szCs w:val="24"/>
        </w:rPr>
      </w:pPr>
    </w:p>
    <w:p w14:paraId="0404605E" w14:textId="77777777" w:rsidR="00150927" w:rsidRPr="009057D5" w:rsidRDefault="00150927" w:rsidP="009057D5">
      <w:pPr>
        <w:spacing w:line="360" w:lineRule="auto"/>
        <w:jc w:val="both"/>
        <w:rPr>
          <w:rFonts w:ascii="Times New Roman" w:hAnsi="Times New Roman" w:cs="Times New Roman"/>
          <w:sz w:val="24"/>
          <w:szCs w:val="24"/>
        </w:rPr>
      </w:pPr>
    </w:p>
    <w:p w14:paraId="6D3970FF" w14:textId="77777777" w:rsidR="00150927" w:rsidRPr="009057D5" w:rsidRDefault="00150927" w:rsidP="009057D5">
      <w:pPr>
        <w:spacing w:line="360" w:lineRule="auto"/>
        <w:jc w:val="both"/>
        <w:rPr>
          <w:rFonts w:ascii="Times New Roman" w:hAnsi="Times New Roman" w:cs="Times New Roman"/>
          <w:sz w:val="24"/>
          <w:szCs w:val="24"/>
        </w:rPr>
      </w:pPr>
    </w:p>
    <w:p w14:paraId="4F10893C" w14:textId="77777777" w:rsidR="00150927" w:rsidRPr="009057D5" w:rsidRDefault="00150927" w:rsidP="009057D5">
      <w:pPr>
        <w:spacing w:line="360" w:lineRule="auto"/>
        <w:jc w:val="both"/>
        <w:rPr>
          <w:rFonts w:ascii="Times New Roman" w:hAnsi="Times New Roman" w:cs="Times New Roman"/>
          <w:sz w:val="24"/>
          <w:szCs w:val="24"/>
        </w:rPr>
      </w:pPr>
    </w:p>
    <w:p w14:paraId="32F06A6D" w14:textId="77777777" w:rsidR="00150927" w:rsidRPr="009057D5" w:rsidRDefault="00150927" w:rsidP="009057D5">
      <w:pPr>
        <w:spacing w:line="360" w:lineRule="auto"/>
        <w:jc w:val="both"/>
        <w:rPr>
          <w:rFonts w:ascii="Times New Roman" w:hAnsi="Times New Roman" w:cs="Times New Roman"/>
          <w:sz w:val="24"/>
          <w:szCs w:val="24"/>
        </w:rPr>
      </w:pPr>
    </w:p>
    <w:p w14:paraId="5CDC45AD" w14:textId="77777777" w:rsidR="00150927" w:rsidRPr="009057D5" w:rsidRDefault="00150927" w:rsidP="009057D5">
      <w:pPr>
        <w:spacing w:line="360" w:lineRule="auto"/>
        <w:jc w:val="both"/>
        <w:rPr>
          <w:rFonts w:ascii="Times New Roman" w:hAnsi="Times New Roman" w:cs="Times New Roman"/>
          <w:sz w:val="24"/>
          <w:szCs w:val="24"/>
        </w:rPr>
      </w:pPr>
    </w:p>
    <w:p w14:paraId="3FEB456D" w14:textId="77777777" w:rsidR="00150927" w:rsidRPr="009057D5" w:rsidRDefault="00150927" w:rsidP="009057D5">
      <w:pPr>
        <w:spacing w:line="360" w:lineRule="auto"/>
        <w:jc w:val="both"/>
        <w:rPr>
          <w:rFonts w:ascii="Times New Roman" w:hAnsi="Times New Roman" w:cs="Times New Roman"/>
          <w:sz w:val="24"/>
          <w:szCs w:val="24"/>
        </w:rPr>
      </w:pPr>
    </w:p>
    <w:p w14:paraId="2322DF7A" w14:textId="77777777" w:rsidR="00150927" w:rsidRPr="009057D5" w:rsidRDefault="00150927" w:rsidP="009057D5">
      <w:pPr>
        <w:spacing w:line="360" w:lineRule="auto"/>
        <w:jc w:val="both"/>
        <w:rPr>
          <w:rFonts w:ascii="Times New Roman" w:hAnsi="Times New Roman" w:cs="Times New Roman"/>
          <w:sz w:val="24"/>
          <w:szCs w:val="24"/>
        </w:rPr>
      </w:pPr>
    </w:p>
    <w:p w14:paraId="489429AA" w14:textId="77777777" w:rsidR="00150927" w:rsidRPr="009057D5" w:rsidRDefault="00150927" w:rsidP="009057D5">
      <w:pPr>
        <w:spacing w:line="360" w:lineRule="auto"/>
        <w:jc w:val="both"/>
        <w:rPr>
          <w:rFonts w:ascii="Times New Roman" w:hAnsi="Times New Roman" w:cs="Times New Roman"/>
          <w:sz w:val="24"/>
          <w:szCs w:val="24"/>
        </w:rPr>
      </w:pPr>
    </w:p>
    <w:p w14:paraId="1BED0EEC" w14:textId="77777777" w:rsidR="00150927" w:rsidRPr="009057D5" w:rsidRDefault="00150927" w:rsidP="009057D5">
      <w:pPr>
        <w:spacing w:line="360" w:lineRule="auto"/>
        <w:jc w:val="both"/>
        <w:rPr>
          <w:rFonts w:ascii="Times New Roman" w:hAnsi="Times New Roman" w:cs="Times New Roman"/>
          <w:sz w:val="24"/>
          <w:szCs w:val="24"/>
        </w:rPr>
      </w:pPr>
    </w:p>
    <w:p w14:paraId="29C25A56" w14:textId="77777777" w:rsidR="00023710" w:rsidRPr="009057D5" w:rsidRDefault="00023710" w:rsidP="009057D5">
      <w:pPr>
        <w:spacing w:line="360" w:lineRule="auto"/>
        <w:jc w:val="both"/>
        <w:rPr>
          <w:rFonts w:ascii="Times New Roman" w:hAnsi="Times New Roman" w:cs="Times New Roman"/>
          <w:sz w:val="24"/>
          <w:szCs w:val="24"/>
        </w:rPr>
      </w:pPr>
    </w:p>
    <w:p w14:paraId="2F042703" w14:textId="77777777" w:rsidR="00023710" w:rsidRPr="009057D5" w:rsidRDefault="00023710" w:rsidP="009057D5">
      <w:pPr>
        <w:spacing w:line="360" w:lineRule="auto"/>
        <w:jc w:val="both"/>
        <w:rPr>
          <w:rFonts w:ascii="Times New Roman" w:hAnsi="Times New Roman" w:cs="Times New Roman"/>
          <w:sz w:val="24"/>
          <w:szCs w:val="24"/>
        </w:rPr>
      </w:pPr>
    </w:p>
    <w:p w14:paraId="7B6941FE" w14:textId="77777777" w:rsidR="00023710" w:rsidRPr="009057D5" w:rsidRDefault="00023710" w:rsidP="009057D5">
      <w:pPr>
        <w:spacing w:line="360" w:lineRule="auto"/>
        <w:jc w:val="both"/>
        <w:rPr>
          <w:rFonts w:ascii="Times New Roman" w:hAnsi="Times New Roman" w:cs="Times New Roman"/>
          <w:sz w:val="24"/>
          <w:szCs w:val="24"/>
        </w:rPr>
      </w:pPr>
    </w:p>
    <w:p w14:paraId="2A0AE692" w14:textId="77777777" w:rsidR="00FD37F4" w:rsidRPr="009057D5" w:rsidRDefault="00FD37F4" w:rsidP="009057D5">
      <w:pPr>
        <w:spacing w:line="360" w:lineRule="auto"/>
        <w:jc w:val="both"/>
        <w:rPr>
          <w:rFonts w:ascii="Times New Roman" w:hAnsi="Times New Roman" w:cs="Times New Roman"/>
          <w:sz w:val="24"/>
          <w:szCs w:val="24"/>
        </w:rPr>
      </w:pPr>
    </w:p>
    <w:p w14:paraId="06A51C80" w14:textId="59468940" w:rsidR="002E027D" w:rsidRPr="009057D5" w:rsidRDefault="00D035DE" w:rsidP="009057D5">
      <w:pPr>
        <w:spacing w:line="360" w:lineRule="auto"/>
        <w:jc w:val="both"/>
        <w:rPr>
          <w:rFonts w:ascii="Times New Roman" w:hAnsi="Times New Roman" w:cs="Times New Roman"/>
          <w:b/>
          <w:bCs/>
          <w:sz w:val="24"/>
          <w:szCs w:val="24"/>
        </w:rPr>
      </w:pPr>
      <w:r w:rsidRPr="009057D5">
        <w:rPr>
          <w:rFonts w:ascii="Times New Roman" w:hAnsi="Times New Roman" w:cs="Times New Roman"/>
          <w:b/>
          <w:bCs/>
          <w:sz w:val="24"/>
          <w:szCs w:val="24"/>
          <w:u w:val="single"/>
        </w:rPr>
        <w:lastRenderedPageBreak/>
        <w:t>References</w:t>
      </w:r>
      <w:r w:rsidRPr="009057D5">
        <w:rPr>
          <w:rFonts w:ascii="Times New Roman" w:hAnsi="Times New Roman" w:cs="Times New Roman"/>
          <w:b/>
          <w:bCs/>
          <w:sz w:val="24"/>
          <w:szCs w:val="24"/>
        </w:rPr>
        <w:t>:</w:t>
      </w:r>
    </w:p>
    <w:p w14:paraId="3CE1C9F9" w14:textId="77777777" w:rsidR="002E027D" w:rsidRPr="009057D5" w:rsidRDefault="002E027D" w:rsidP="009057D5">
      <w:pPr>
        <w:pStyle w:val="NormalWeb"/>
        <w:spacing w:before="0" w:beforeAutospacing="0" w:after="240" w:afterAutospacing="0" w:line="360" w:lineRule="auto"/>
        <w:jc w:val="both"/>
      </w:pPr>
      <w:r w:rsidRPr="009057D5">
        <w:t xml:space="preserve">Amazon (2022). </w:t>
      </w:r>
      <w:r w:rsidRPr="009057D5">
        <w:rPr>
          <w:i/>
          <w:iCs/>
        </w:rPr>
        <w:t>Diversity, Equity, and Inclusion</w:t>
      </w:r>
      <w:r w:rsidRPr="009057D5">
        <w:t>. [online] UK about Amazon. Available at: https://www.aboutamazon.co.uk/workplace/diversity-equity-and-inclusion.</w:t>
      </w:r>
    </w:p>
    <w:p w14:paraId="3D0E3404" w14:textId="77777777" w:rsidR="002E027D" w:rsidRPr="009057D5" w:rsidRDefault="002E027D" w:rsidP="009057D5">
      <w:pPr>
        <w:pStyle w:val="NormalWeb"/>
        <w:spacing w:before="0" w:beforeAutospacing="0" w:after="240" w:afterAutospacing="0" w:line="360" w:lineRule="auto"/>
        <w:jc w:val="both"/>
      </w:pPr>
      <w:proofErr w:type="spellStart"/>
      <w:r w:rsidRPr="009057D5">
        <w:t>Aririguzoh</w:t>
      </w:r>
      <w:proofErr w:type="spellEnd"/>
      <w:r w:rsidRPr="009057D5">
        <w:t xml:space="preserve">, S. (2022). Communication competencies, Culture and SDGs: Effective Processes to cross-cultural Communication. </w:t>
      </w:r>
      <w:r w:rsidRPr="009057D5">
        <w:rPr>
          <w:i/>
          <w:iCs/>
        </w:rPr>
        <w:t>Humanities and Social Sciences Communications</w:t>
      </w:r>
      <w:r w:rsidRPr="009057D5">
        <w:t>, [online] 9(1), pp.1–11. Available at: https://www.nature.com/articles/s41599-022-01109-4.</w:t>
      </w:r>
    </w:p>
    <w:p w14:paraId="64EE6022" w14:textId="77777777" w:rsidR="002E027D" w:rsidRPr="009057D5" w:rsidRDefault="002E027D" w:rsidP="009057D5">
      <w:pPr>
        <w:pStyle w:val="NormalWeb"/>
        <w:spacing w:before="0" w:beforeAutospacing="0" w:after="240" w:afterAutospacing="0" w:line="360" w:lineRule="auto"/>
        <w:jc w:val="both"/>
      </w:pPr>
      <w:r w:rsidRPr="009057D5">
        <w:t xml:space="preserve">Brannen, M.Y., </w:t>
      </w:r>
      <w:proofErr w:type="spellStart"/>
      <w:r w:rsidRPr="009057D5">
        <w:t>Piekkari</w:t>
      </w:r>
      <w:proofErr w:type="spellEnd"/>
      <w:r w:rsidRPr="009057D5">
        <w:t xml:space="preserve">, R. and Tietze, S. (2017). The Multifaceted Role of Language in International Business: Unpacking the Forms, Functions and Features of a Critical Challenge to MNC Theory and Performance. </w:t>
      </w:r>
      <w:r w:rsidRPr="009057D5">
        <w:rPr>
          <w:i/>
          <w:iCs/>
        </w:rPr>
        <w:t>Language in International Business</w:t>
      </w:r>
      <w:r w:rsidRPr="009057D5">
        <w:t xml:space="preserve">, [online] pp.139–162. </w:t>
      </w:r>
      <w:proofErr w:type="spellStart"/>
      <w:r w:rsidRPr="009057D5">
        <w:t>doi:https</w:t>
      </w:r>
      <w:proofErr w:type="spellEnd"/>
      <w:r w:rsidRPr="009057D5">
        <w:t>://doi.org/10.1007/978-3-319-42745-4_6.</w:t>
      </w:r>
    </w:p>
    <w:p w14:paraId="27EADAA9" w14:textId="77777777" w:rsidR="002E027D" w:rsidRPr="009057D5" w:rsidRDefault="002E027D" w:rsidP="009057D5">
      <w:pPr>
        <w:pStyle w:val="NormalWeb"/>
        <w:spacing w:before="0" w:beforeAutospacing="0" w:after="240" w:afterAutospacing="0" w:line="360" w:lineRule="auto"/>
        <w:jc w:val="both"/>
      </w:pPr>
      <w:r w:rsidRPr="009057D5">
        <w:t xml:space="preserve">Clampitt, P.G. (2016). </w:t>
      </w:r>
      <w:r w:rsidRPr="009057D5">
        <w:rPr>
          <w:i/>
          <w:iCs/>
        </w:rPr>
        <w:t>Communicating for Managerial Effectiveness</w:t>
      </w:r>
      <w:r w:rsidRPr="009057D5">
        <w:t>. 6th ed. SAGE Publications.</w:t>
      </w:r>
    </w:p>
    <w:p w14:paraId="77D344DB" w14:textId="77777777" w:rsidR="002E027D" w:rsidRPr="009057D5" w:rsidRDefault="002E027D" w:rsidP="009057D5">
      <w:pPr>
        <w:pStyle w:val="NormalWeb"/>
        <w:spacing w:before="0" w:beforeAutospacing="0" w:after="240" w:afterAutospacing="0" w:line="360" w:lineRule="auto"/>
        <w:jc w:val="both"/>
      </w:pPr>
      <w:r w:rsidRPr="009057D5">
        <w:t xml:space="preserve">George, K. (2019). </w:t>
      </w:r>
      <w:r w:rsidRPr="009057D5">
        <w:rPr>
          <w:i/>
          <w:iCs/>
        </w:rPr>
        <w:t>Managing a global workforce at Amazon</w:t>
      </w:r>
      <w:r w:rsidRPr="009057D5">
        <w:t>. [online] HRD. Available at: https://www.hrdconnect.com/2019/01/02/managing-a-global-team-at-amazon/.</w:t>
      </w:r>
    </w:p>
    <w:p w14:paraId="7F057FFD" w14:textId="77777777" w:rsidR="002E027D" w:rsidRPr="009057D5" w:rsidRDefault="002E027D" w:rsidP="009057D5">
      <w:pPr>
        <w:pStyle w:val="NormalWeb"/>
        <w:spacing w:before="0" w:beforeAutospacing="0" w:after="240" w:afterAutospacing="0" w:line="360" w:lineRule="auto"/>
        <w:jc w:val="both"/>
      </w:pPr>
      <w:proofErr w:type="spellStart"/>
      <w:r w:rsidRPr="009057D5">
        <w:t>Gudykunst</w:t>
      </w:r>
      <w:proofErr w:type="spellEnd"/>
      <w:r w:rsidRPr="009057D5">
        <w:t xml:space="preserve">, W.B. (2004). </w:t>
      </w:r>
      <w:r w:rsidRPr="009057D5">
        <w:rPr>
          <w:i/>
          <w:iCs/>
        </w:rPr>
        <w:t>Bridging differences : effective intergroup communication</w:t>
      </w:r>
      <w:r w:rsidRPr="009057D5">
        <w:t>. Thousand Oaks, Calif.: Sage Publications.</w:t>
      </w:r>
    </w:p>
    <w:p w14:paraId="110C0579" w14:textId="77777777" w:rsidR="002E027D" w:rsidRPr="009057D5" w:rsidRDefault="002E027D" w:rsidP="009057D5">
      <w:pPr>
        <w:pStyle w:val="NormalWeb"/>
        <w:spacing w:before="0" w:beforeAutospacing="0" w:after="240" w:afterAutospacing="0" w:line="360" w:lineRule="auto"/>
        <w:jc w:val="both"/>
      </w:pPr>
      <w:r w:rsidRPr="009057D5">
        <w:t xml:space="preserve">Hall, E.T. (1976). </w:t>
      </w:r>
      <w:r w:rsidRPr="009057D5">
        <w:rPr>
          <w:i/>
          <w:iCs/>
        </w:rPr>
        <w:t>Beyond Culture</w:t>
      </w:r>
      <w:r w:rsidRPr="009057D5">
        <w:t>. New York: Anchor Books.</w:t>
      </w:r>
    </w:p>
    <w:p w14:paraId="153AB07A" w14:textId="77777777" w:rsidR="002E027D" w:rsidRPr="009057D5" w:rsidRDefault="002E027D" w:rsidP="009057D5">
      <w:pPr>
        <w:pStyle w:val="NormalWeb"/>
        <w:spacing w:before="0" w:beforeAutospacing="0" w:after="240" w:afterAutospacing="0" w:line="360" w:lineRule="auto"/>
        <w:jc w:val="both"/>
      </w:pPr>
      <w:r w:rsidRPr="009057D5">
        <w:t xml:space="preserve">Hofstede, G. (2001). </w:t>
      </w:r>
      <w:r w:rsidRPr="009057D5">
        <w:rPr>
          <w:i/>
          <w:iCs/>
        </w:rPr>
        <w:t xml:space="preserve">Cultures and Organizations: Comparing Values, </w:t>
      </w:r>
      <w:proofErr w:type="spellStart"/>
      <w:r w:rsidRPr="009057D5">
        <w:rPr>
          <w:i/>
          <w:iCs/>
        </w:rPr>
        <w:t>Behaviors</w:t>
      </w:r>
      <w:proofErr w:type="spellEnd"/>
      <w:r w:rsidRPr="009057D5">
        <w:rPr>
          <w:i/>
          <w:iCs/>
        </w:rPr>
        <w:t>, Institutions, and Organizations across Nations</w:t>
      </w:r>
      <w:r w:rsidRPr="009057D5">
        <w:t>. 2nd ed. Thousand Oaks, CA: Sage Publications.</w:t>
      </w:r>
    </w:p>
    <w:p w14:paraId="0790F0AC" w14:textId="77777777" w:rsidR="002E027D" w:rsidRPr="009057D5" w:rsidRDefault="002E027D" w:rsidP="009057D5">
      <w:pPr>
        <w:pStyle w:val="NormalWeb"/>
        <w:spacing w:before="0" w:beforeAutospacing="0" w:after="240" w:afterAutospacing="0" w:line="360" w:lineRule="auto"/>
        <w:jc w:val="both"/>
      </w:pPr>
      <w:r w:rsidRPr="009057D5">
        <w:t xml:space="preserve">Holmes, J. (2013). </w:t>
      </w:r>
      <w:r w:rsidRPr="009057D5">
        <w:rPr>
          <w:i/>
          <w:iCs/>
        </w:rPr>
        <w:t>An introduction to sociolinguistics</w:t>
      </w:r>
      <w:r w:rsidRPr="009057D5">
        <w:t>. Harlow Pearson/Longman 20[10.</w:t>
      </w:r>
    </w:p>
    <w:p w14:paraId="5E6D9A60" w14:textId="77777777" w:rsidR="002E027D" w:rsidRPr="009057D5" w:rsidRDefault="002E027D" w:rsidP="009057D5">
      <w:pPr>
        <w:pStyle w:val="NormalWeb"/>
        <w:spacing w:before="0" w:beforeAutospacing="0" w:after="240" w:afterAutospacing="0" w:line="360" w:lineRule="auto"/>
        <w:jc w:val="both"/>
      </w:pPr>
      <w:r w:rsidRPr="009057D5">
        <w:t xml:space="preserve">Landis, D. and Dharm P S </w:t>
      </w:r>
      <w:proofErr w:type="spellStart"/>
      <w:r w:rsidRPr="009057D5">
        <w:t>Bhawuk</w:t>
      </w:r>
      <w:proofErr w:type="spellEnd"/>
      <w:r w:rsidRPr="009057D5">
        <w:t xml:space="preserve"> (2020). </w:t>
      </w:r>
      <w:r w:rsidRPr="009057D5">
        <w:rPr>
          <w:i/>
          <w:iCs/>
        </w:rPr>
        <w:t>Handbook of intercultural training</w:t>
      </w:r>
      <w:r w:rsidRPr="009057D5">
        <w:t>. New York: Cambridge University Press.</w:t>
      </w:r>
    </w:p>
    <w:p w14:paraId="2DC82EF1" w14:textId="77777777" w:rsidR="002E027D" w:rsidRPr="009057D5" w:rsidRDefault="002E027D" w:rsidP="009057D5">
      <w:pPr>
        <w:pStyle w:val="NormalWeb"/>
        <w:spacing w:before="0" w:beforeAutospacing="0" w:after="240" w:afterAutospacing="0" w:line="360" w:lineRule="auto"/>
        <w:jc w:val="both"/>
      </w:pPr>
      <w:r w:rsidRPr="009057D5">
        <w:t xml:space="preserve">Schein, E.H. (2010). </w:t>
      </w:r>
      <w:r w:rsidRPr="009057D5">
        <w:rPr>
          <w:i/>
          <w:iCs/>
        </w:rPr>
        <w:t>Organizational Culture and Leadership</w:t>
      </w:r>
      <w:r w:rsidRPr="009057D5">
        <w:t>. 4th ed. San Francisco: Jossey-Bass.</w:t>
      </w:r>
    </w:p>
    <w:p w14:paraId="73BD93C3" w14:textId="77777777" w:rsidR="002E027D" w:rsidRPr="009057D5" w:rsidRDefault="002E027D" w:rsidP="009057D5">
      <w:pPr>
        <w:pStyle w:val="NormalWeb"/>
        <w:spacing w:before="0" w:beforeAutospacing="0" w:after="240" w:afterAutospacing="0" w:line="360" w:lineRule="auto"/>
        <w:jc w:val="both"/>
      </w:pPr>
      <w:r w:rsidRPr="009057D5">
        <w:t xml:space="preserve">Spencer-Rodgers, J. and McGovern, T. (2002). Attitudes toward the culturally different: the role of intercultural communication barriers, affective responses, consensual stereotypes, and </w:t>
      </w:r>
      <w:r w:rsidRPr="009057D5">
        <w:lastRenderedPageBreak/>
        <w:t xml:space="preserve">perceived threat. </w:t>
      </w:r>
      <w:r w:rsidRPr="009057D5">
        <w:rPr>
          <w:i/>
          <w:iCs/>
        </w:rPr>
        <w:t>International Journal of Intercultural Relations</w:t>
      </w:r>
      <w:r w:rsidRPr="009057D5">
        <w:t xml:space="preserve">, 26(6), pp.609–631. </w:t>
      </w:r>
      <w:proofErr w:type="spellStart"/>
      <w:r w:rsidRPr="009057D5">
        <w:t>doi:https</w:t>
      </w:r>
      <w:proofErr w:type="spellEnd"/>
      <w:r w:rsidRPr="009057D5">
        <w:t>://doi.org/10.1016/s0147-1767(02)00038-x.</w:t>
      </w:r>
    </w:p>
    <w:p w14:paraId="4ADA933B" w14:textId="77777777" w:rsidR="002E027D" w:rsidRPr="009057D5" w:rsidRDefault="002E027D" w:rsidP="009057D5">
      <w:pPr>
        <w:pStyle w:val="NormalWeb"/>
        <w:spacing w:before="0" w:beforeAutospacing="0" w:after="240" w:afterAutospacing="0" w:line="360" w:lineRule="auto"/>
        <w:jc w:val="both"/>
      </w:pPr>
      <w:r w:rsidRPr="009057D5">
        <w:t xml:space="preserve">Tenzer, H. and Pudelko, M. (2014). </w:t>
      </w:r>
      <w:r w:rsidRPr="009057D5">
        <w:rPr>
          <w:i/>
          <w:iCs/>
        </w:rPr>
        <w:t>(PDF) The impact of language barriers on trust formation in multinational teams</w:t>
      </w:r>
      <w:r w:rsidRPr="009057D5">
        <w:t>. [online] ResearchGate. Available at: https://www.researchgate.net/publication/264351826_The_impact_of_language_barriers_on_trust_formation_in_multinational_teams.</w:t>
      </w:r>
    </w:p>
    <w:p w14:paraId="3E4F0DC8" w14:textId="77777777" w:rsidR="002E027D" w:rsidRPr="009057D5" w:rsidRDefault="002E027D" w:rsidP="009057D5">
      <w:pPr>
        <w:pStyle w:val="NormalWeb"/>
        <w:spacing w:before="0" w:beforeAutospacing="0" w:after="240" w:afterAutospacing="0" w:line="360" w:lineRule="auto"/>
        <w:jc w:val="both"/>
      </w:pPr>
      <w:r w:rsidRPr="009057D5">
        <w:t xml:space="preserve">Ting-Toomey, S. (2012). </w:t>
      </w:r>
      <w:r w:rsidRPr="009057D5">
        <w:rPr>
          <w:i/>
          <w:iCs/>
        </w:rPr>
        <w:t>Communicating Across Cultures, First Edition</w:t>
      </w:r>
      <w:r w:rsidRPr="009057D5">
        <w:t>. Guilford Press.</w:t>
      </w:r>
    </w:p>
    <w:p w14:paraId="3BEE1C60" w14:textId="77777777" w:rsidR="00D035DE" w:rsidRPr="009057D5" w:rsidRDefault="00D035DE" w:rsidP="009057D5">
      <w:pPr>
        <w:spacing w:line="360" w:lineRule="auto"/>
        <w:jc w:val="both"/>
        <w:rPr>
          <w:rFonts w:ascii="Times New Roman" w:hAnsi="Times New Roman" w:cs="Times New Roman"/>
          <w:sz w:val="24"/>
          <w:szCs w:val="24"/>
        </w:rPr>
      </w:pPr>
    </w:p>
    <w:p w14:paraId="3039C39C" w14:textId="77777777" w:rsidR="00CB6E8F" w:rsidRPr="009057D5" w:rsidRDefault="00CB6E8F" w:rsidP="009057D5">
      <w:pPr>
        <w:spacing w:line="360" w:lineRule="auto"/>
        <w:jc w:val="both"/>
        <w:rPr>
          <w:rFonts w:ascii="Times New Roman" w:hAnsi="Times New Roman" w:cs="Times New Roman"/>
          <w:sz w:val="24"/>
          <w:szCs w:val="24"/>
        </w:rPr>
      </w:pPr>
    </w:p>
    <w:sectPr w:rsidR="00CB6E8F" w:rsidRPr="009057D5">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BB3570" w14:textId="77777777" w:rsidR="00CD0A1A" w:rsidRDefault="00CD0A1A" w:rsidP="00D035DE">
      <w:pPr>
        <w:spacing w:after="0" w:line="240" w:lineRule="auto"/>
      </w:pPr>
      <w:r>
        <w:separator/>
      </w:r>
    </w:p>
  </w:endnote>
  <w:endnote w:type="continuationSeparator" w:id="0">
    <w:p w14:paraId="6BA60362" w14:textId="77777777" w:rsidR="00CD0A1A" w:rsidRDefault="00CD0A1A" w:rsidP="00D03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9929959"/>
      <w:docPartObj>
        <w:docPartGallery w:val="Page Numbers (Bottom of Page)"/>
        <w:docPartUnique/>
      </w:docPartObj>
    </w:sdtPr>
    <w:sdtContent>
      <w:p w14:paraId="7A4B4644" w14:textId="36F9AB37" w:rsidR="00C1022D" w:rsidRDefault="00C1022D" w:rsidP="00026C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2EAA62" w14:textId="77777777" w:rsidR="00C1022D" w:rsidRDefault="00C1022D" w:rsidP="00C102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97189750"/>
      <w:docPartObj>
        <w:docPartGallery w:val="Page Numbers (Bottom of Page)"/>
        <w:docPartUnique/>
      </w:docPartObj>
    </w:sdtPr>
    <w:sdtContent>
      <w:p w14:paraId="7D11E3E2" w14:textId="205D75FC" w:rsidR="00C1022D" w:rsidRDefault="00C1022D" w:rsidP="00026C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23742FE" w14:textId="77777777" w:rsidR="00C1022D" w:rsidRDefault="00C1022D" w:rsidP="00C102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C4E3FC" w14:textId="77777777" w:rsidR="00CD0A1A" w:rsidRDefault="00CD0A1A" w:rsidP="00D035DE">
      <w:pPr>
        <w:spacing w:after="0" w:line="240" w:lineRule="auto"/>
      </w:pPr>
      <w:r>
        <w:separator/>
      </w:r>
    </w:p>
  </w:footnote>
  <w:footnote w:type="continuationSeparator" w:id="0">
    <w:p w14:paraId="35FA42A8" w14:textId="77777777" w:rsidR="00CD0A1A" w:rsidRDefault="00CD0A1A" w:rsidP="00D035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C686E"/>
    <w:multiLevelType w:val="multilevel"/>
    <w:tmpl w:val="240C36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FD01A63"/>
    <w:multiLevelType w:val="hybridMultilevel"/>
    <w:tmpl w:val="42C26714"/>
    <w:lvl w:ilvl="0" w:tplc="E386183C">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8551421">
    <w:abstractNumId w:val="1"/>
  </w:num>
  <w:num w:numId="2" w16cid:durableId="2048480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D19"/>
    <w:rsid w:val="00023710"/>
    <w:rsid w:val="000E15D4"/>
    <w:rsid w:val="000E60BA"/>
    <w:rsid w:val="000E6A57"/>
    <w:rsid w:val="00105AC1"/>
    <w:rsid w:val="0011058A"/>
    <w:rsid w:val="00150927"/>
    <w:rsid w:val="0015494A"/>
    <w:rsid w:val="00161341"/>
    <w:rsid w:val="00176E0B"/>
    <w:rsid w:val="001C5DF5"/>
    <w:rsid w:val="001E6151"/>
    <w:rsid w:val="001E7CFD"/>
    <w:rsid w:val="00263DB2"/>
    <w:rsid w:val="002C1B23"/>
    <w:rsid w:val="002D1EF2"/>
    <w:rsid w:val="002E027D"/>
    <w:rsid w:val="003100DF"/>
    <w:rsid w:val="003401D6"/>
    <w:rsid w:val="003528F0"/>
    <w:rsid w:val="00434B2A"/>
    <w:rsid w:val="00497D2D"/>
    <w:rsid w:val="005008E9"/>
    <w:rsid w:val="005C35B5"/>
    <w:rsid w:val="00626D80"/>
    <w:rsid w:val="00631BE6"/>
    <w:rsid w:val="00740D19"/>
    <w:rsid w:val="00754927"/>
    <w:rsid w:val="007839B7"/>
    <w:rsid w:val="007A4DD4"/>
    <w:rsid w:val="007A7239"/>
    <w:rsid w:val="008023B4"/>
    <w:rsid w:val="008125F8"/>
    <w:rsid w:val="00841965"/>
    <w:rsid w:val="008467CF"/>
    <w:rsid w:val="008A39AF"/>
    <w:rsid w:val="008A4C04"/>
    <w:rsid w:val="008E1F17"/>
    <w:rsid w:val="009057D5"/>
    <w:rsid w:val="00935661"/>
    <w:rsid w:val="009A4633"/>
    <w:rsid w:val="00A70587"/>
    <w:rsid w:val="00A80E96"/>
    <w:rsid w:val="00A97674"/>
    <w:rsid w:val="00AC159D"/>
    <w:rsid w:val="00B506DA"/>
    <w:rsid w:val="00BA04E7"/>
    <w:rsid w:val="00BA322B"/>
    <w:rsid w:val="00BD70B6"/>
    <w:rsid w:val="00C1022D"/>
    <w:rsid w:val="00C63EAD"/>
    <w:rsid w:val="00C85CD5"/>
    <w:rsid w:val="00CA45B4"/>
    <w:rsid w:val="00CB2FE5"/>
    <w:rsid w:val="00CB6E8F"/>
    <w:rsid w:val="00CC0157"/>
    <w:rsid w:val="00CD0A1A"/>
    <w:rsid w:val="00CE7F81"/>
    <w:rsid w:val="00CF5F66"/>
    <w:rsid w:val="00D035DE"/>
    <w:rsid w:val="00D7581D"/>
    <w:rsid w:val="00D822FA"/>
    <w:rsid w:val="00E06D14"/>
    <w:rsid w:val="00E3636A"/>
    <w:rsid w:val="00E42D1D"/>
    <w:rsid w:val="00E63A42"/>
    <w:rsid w:val="00E7185C"/>
    <w:rsid w:val="00E972C6"/>
    <w:rsid w:val="00EB66F3"/>
    <w:rsid w:val="00F0640F"/>
    <w:rsid w:val="00F117D7"/>
    <w:rsid w:val="00F26B7E"/>
    <w:rsid w:val="00FC54AD"/>
    <w:rsid w:val="00FD37F4"/>
    <w:rsid w:val="00FE5A83"/>
    <w:rsid w:val="00FF0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F56F8"/>
  <w15:chartTrackingRefBased/>
  <w15:docId w15:val="{9F7D1265-56B0-42F0-AE5B-09D9D30F8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D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0D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0D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0D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0D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0D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0D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0D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0D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D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0D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0D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0D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0D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0D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D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D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D19"/>
    <w:rPr>
      <w:rFonts w:eastAsiaTheme="majorEastAsia" w:cstheme="majorBidi"/>
      <w:color w:val="272727" w:themeColor="text1" w:themeTint="D8"/>
    </w:rPr>
  </w:style>
  <w:style w:type="paragraph" w:styleId="Title">
    <w:name w:val="Title"/>
    <w:basedOn w:val="Normal"/>
    <w:next w:val="Normal"/>
    <w:link w:val="TitleChar"/>
    <w:uiPriority w:val="10"/>
    <w:qFormat/>
    <w:rsid w:val="00740D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0D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D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D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D19"/>
    <w:pPr>
      <w:spacing w:before="160"/>
      <w:jc w:val="center"/>
    </w:pPr>
    <w:rPr>
      <w:i/>
      <w:iCs/>
      <w:color w:val="404040" w:themeColor="text1" w:themeTint="BF"/>
    </w:rPr>
  </w:style>
  <w:style w:type="character" w:customStyle="1" w:styleId="QuoteChar">
    <w:name w:val="Quote Char"/>
    <w:basedOn w:val="DefaultParagraphFont"/>
    <w:link w:val="Quote"/>
    <w:uiPriority w:val="29"/>
    <w:rsid w:val="00740D19"/>
    <w:rPr>
      <w:i/>
      <w:iCs/>
      <w:color w:val="404040" w:themeColor="text1" w:themeTint="BF"/>
    </w:rPr>
  </w:style>
  <w:style w:type="paragraph" w:styleId="ListParagraph">
    <w:name w:val="List Paragraph"/>
    <w:basedOn w:val="Normal"/>
    <w:uiPriority w:val="34"/>
    <w:qFormat/>
    <w:rsid w:val="00740D19"/>
    <w:pPr>
      <w:ind w:left="720"/>
      <w:contextualSpacing/>
    </w:pPr>
  </w:style>
  <w:style w:type="character" w:styleId="IntenseEmphasis">
    <w:name w:val="Intense Emphasis"/>
    <w:basedOn w:val="DefaultParagraphFont"/>
    <w:uiPriority w:val="21"/>
    <w:qFormat/>
    <w:rsid w:val="00740D19"/>
    <w:rPr>
      <w:i/>
      <w:iCs/>
      <w:color w:val="0F4761" w:themeColor="accent1" w:themeShade="BF"/>
    </w:rPr>
  </w:style>
  <w:style w:type="paragraph" w:styleId="IntenseQuote">
    <w:name w:val="Intense Quote"/>
    <w:basedOn w:val="Normal"/>
    <w:next w:val="Normal"/>
    <w:link w:val="IntenseQuoteChar"/>
    <w:uiPriority w:val="30"/>
    <w:qFormat/>
    <w:rsid w:val="00740D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0D19"/>
    <w:rPr>
      <w:i/>
      <w:iCs/>
      <w:color w:val="0F4761" w:themeColor="accent1" w:themeShade="BF"/>
    </w:rPr>
  </w:style>
  <w:style w:type="character" w:styleId="IntenseReference">
    <w:name w:val="Intense Reference"/>
    <w:basedOn w:val="DefaultParagraphFont"/>
    <w:uiPriority w:val="32"/>
    <w:qFormat/>
    <w:rsid w:val="00740D19"/>
    <w:rPr>
      <w:b/>
      <w:bCs/>
      <w:smallCaps/>
      <w:color w:val="0F4761" w:themeColor="accent1" w:themeShade="BF"/>
      <w:spacing w:val="5"/>
    </w:rPr>
  </w:style>
  <w:style w:type="paragraph" w:styleId="Header">
    <w:name w:val="header"/>
    <w:basedOn w:val="Normal"/>
    <w:link w:val="HeaderChar"/>
    <w:uiPriority w:val="99"/>
    <w:unhideWhenUsed/>
    <w:rsid w:val="00D035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5DE"/>
  </w:style>
  <w:style w:type="paragraph" w:styleId="Footer">
    <w:name w:val="footer"/>
    <w:basedOn w:val="Normal"/>
    <w:link w:val="FooterChar"/>
    <w:uiPriority w:val="99"/>
    <w:unhideWhenUsed/>
    <w:rsid w:val="00D035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5DE"/>
  </w:style>
  <w:style w:type="paragraph" w:styleId="NormalWeb">
    <w:name w:val="Normal (Web)"/>
    <w:basedOn w:val="Normal"/>
    <w:uiPriority w:val="99"/>
    <w:unhideWhenUsed/>
    <w:rsid w:val="000237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23710"/>
    <w:rPr>
      <w:i/>
      <w:iCs/>
    </w:rPr>
  </w:style>
  <w:style w:type="character" w:styleId="Hyperlink">
    <w:name w:val="Hyperlink"/>
    <w:basedOn w:val="DefaultParagraphFont"/>
    <w:uiPriority w:val="99"/>
    <w:unhideWhenUsed/>
    <w:rsid w:val="00023710"/>
    <w:rPr>
      <w:color w:val="0000FF"/>
      <w:u w:val="single"/>
    </w:rPr>
  </w:style>
  <w:style w:type="character" w:styleId="FollowedHyperlink">
    <w:name w:val="FollowedHyperlink"/>
    <w:basedOn w:val="DefaultParagraphFont"/>
    <w:uiPriority w:val="99"/>
    <w:semiHidden/>
    <w:unhideWhenUsed/>
    <w:rsid w:val="00023710"/>
    <w:rPr>
      <w:color w:val="96607D" w:themeColor="followedHyperlink"/>
      <w:u w:val="single"/>
    </w:rPr>
  </w:style>
  <w:style w:type="character" w:styleId="Strong">
    <w:name w:val="Strong"/>
    <w:basedOn w:val="DefaultParagraphFont"/>
    <w:uiPriority w:val="22"/>
    <w:qFormat/>
    <w:rsid w:val="00023710"/>
    <w:rPr>
      <w:b/>
      <w:bCs/>
    </w:rPr>
  </w:style>
  <w:style w:type="table" w:styleId="TableGrid">
    <w:name w:val="Table Grid"/>
    <w:basedOn w:val="TableNormal"/>
    <w:uiPriority w:val="39"/>
    <w:rsid w:val="000237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1022D"/>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C1022D"/>
    <w:pPr>
      <w:spacing w:after="0"/>
      <w:ind w:left="440"/>
    </w:pPr>
    <w:rPr>
      <w:sz w:val="20"/>
      <w:szCs w:val="20"/>
    </w:rPr>
  </w:style>
  <w:style w:type="paragraph" w:styleId="TOC1">
    <w:name w:val="toc 1"/>
    <w:basedOn w:val="Normal"/>
    <w:next w:val="Normal"/>
    <w:autoRedefine/>
    <w:uiPriority w:val="39"/>
    <w:semiHidden/>
    <w:unhideWhenUsed/>
    <w:rsid w:val="00C1022D"/>
    <w:pPr>
      <w:spacing w:before="120" w:after="0"/>
    </w:pPr>
    <w:rPr>
      <w:b/>
      <w:bCs/>
      <w:i/>
      <w:iCs/>
      <w:sz w:val="24"/>
      <w:szCs w:val="24"/>
    </w:rPr>
  </w:style>
  <w:style w:type="paragraph" w:styleId="TOC2">
    <w:name w:val="toc 2"/>
    <w:basedOn w:val="Normal"/>
    <w:next w:val="Normal"/>
    <w:autoRedefine/>
    <w:uiPriority w:val="39"/>
    <w:semiHidden/>
    <w:unhideWhenUsed/>
    <w:rsid w:val="00C1022D"/>
    <w:pPr>
      <w:spacing w:before="120" w:after="0"/>
      <w:ind w:left="220"/>
    </w:pPr>
    <w:rPr>
      <w:b/>
      <w:bCs/>
    </w:rPr>
  </w:style>
  <w:style w:type="paragraph" w:styleId="TOC4">
    <w:name w:val="toc 4"/>
    <w:basedOn w:val="Normal"/>
    <w:next w:val="Normal"/>
    <w:autoRedefine/>
    <w:uiPriority w:val="39"/>
    <w:semiHidden/>
    <w:unhideWhenUsed/>
    <w:rsid w:val="00C1022D"/>
    <w:pPr>
      <w:spacing w:after="0"/>
      <w:ind w:left="660"/>
    </w:pPr>
    <w:rPr>
      <w:sz w:val="20"/>
      <w:szCs w:val="20"/>
    </w:rPr>
  </w:style>
  <w:style w:type="paragraph" w:styleId="TOC5">
    <w:name w:val="toc 5"/>
    <w:basedOn w:val="Normal"/>
    <w:next w:val="Normal"/>
    <w:autoRedefine/>
    <w:uiPriority w:val="39"/>
    <w:semiHidden/>
    <w:unhideWhenUsed/>
    <w:rsid w:val="00C1022D"/>
    <w:pPr>
      <w:spacing w:after="0"/>
      <w:ind w:left="880"/>
    </w:pPr>
    <w:rPr>
      <w:sz w:val="20"/>
      <w:szCs w:val="20"/>
    </w:rPr>
  </w:style>
  <w:style w:type="paragraph" w:styleId="TOC6">
    <w:name w:val="toc 6"/>
    <w:basedOn w:val="Normal"/>
    <w:next w:val="Normal"/>
    <w:autoRedefine/>
    <w:uiPriority w:val="39"/>
    <w:semiHidden/>
    <w:unhideWhenUsed/>
    <w:rsid w:val="00C1022D"/>
    <w:pPr>
      <w:spacing w:after="0"/>
      <w:ind w:left="1100"/>
    </w:pPr>
    <w:rPr>
      <w:sz w:val="20"/>
      <w:szCs w:val="20"/>
    </w:rPr>
  </w:style>
  <w:style w:type="paragraph" w:styleId="TOC7">
    <w:name w:val="toc 7"/>
    <w:basedOn w:val="Normal"/>
    <w:next w:val="Normal"/>
    <w:autoRedefine/>
    <w:uiPriority w:val="39"/>
    <w:semiHidden/>
    <w:unhideWhenUsed/>
    <w:rsid w:val="00C1022D"/>
    <w:pPr>
      <w:spacing w:after="0"/>
      <w:ind w:left="1320"/>
    </w:pPr>
    <w:rPr>
      <w:sz w:val="20"/>
      <w:szCs w:val="20"/>
    </w:rPr>
  </w:style>
  <w:style w:type="paragraph" w:styleId="TOC8">
    <w:name w:val="toc 8"/>
    <w:basedOn w:val="Normal"/>
    <w:next w:val="Normal"/>
    <w:autoRedefine/>
    <w:uiPriority w:val="39"/>
    <w:semiHidden/>
    <w:unhideWhenUsed/>
    <w:rsid w:val="00C1022D"/>
    <w:pPr>
      <w:spacing w:after="0"/>
      <w:ind w:left="1540"/>
    </w:pPr>
    <w:rPr>
      <w:sz w:val="20"/>
      <w:szCs w:val="20"/>
    </w:rPr>
  </w:style>
  <w:style w:type="paragraph" w:styleId="TOC9">
    <w:name w:val="toc 9"/>
    <w:basedOn w:val="Normal"/>
    <w:next w:val="Normal"/>
    <w:autoRedefine/>
    <w:uiPriority w:val="39"/>
    <w:semiHidden/>
    <w:unhideWhenUsed/>
    <w:rsid w:val="00C1022D"/>
    <w:pPr>
      <w:spacing w:after="0"/>
      <w:ind w:left="1760"/>
    </w:pPr>
    <w:rPr>
      <w:sz w:val="20"/>
      <w:szCs w:val="20"/>
    </w:rPr>
  </w:style>
  <w:style w:type="character" w:styleId="PageNumber">
    <w:name w:val="page number"/>
    <w:basedOn w:val="DefaultParagraphFont"/>
    <w:uiPriority w:val="99"/>
    <w:semiHidden/>
    <w:unhideWhenUsed/>
    <w:rsid w:val="00C1022D"/>
  </w:style>
  <w:style w:type="paragraph" w:styleId="Revision">
    <w:name w:val="Revision"/>
    <w:hidden/>
    <w:uiPriority w:val="99"/>
    <w:semiHidden/>
    <w:rsid w:val="00626D8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3B6AC4-6BEB-B644-A867-69CD0E85A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3111</Words>
  <Characters>17735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Roxana Pantiru (2237886)</dc:creator>
  <cp:keywords/>
  <dc:description/>
  <cp:lastModifiedBy>Elena Roxana Pantiru (2237886)</cp:lastModifiedBy>
  <cp:revision>5</cp:revision>
  <dcterms:created xsi:type="dcterms:W3CDTF">2025-12-22T13:13:00Z</dcterms:created>
  <dcterms:modified xsi:type="dcterms:W3CDTF">2025-12-22T13:23:00Z</dcterms:modified>
</cp:coreProperties>
</file>